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7752C6" w:rsidRPr="00011999" w:rsidRDefault="003623E6">
      <w:pPr>
        <w:jc w:val="center"/>
        <w:rPr>
          <w:rFonts w:asciiTheme="minorHAnsi" w:hAnsiTheme="minorHAnsi" w:cstheme="minorHAnsi"/>
          <w:b/>
          <w:sz w:val="20"/>
          <w:szCs w:val="20"/>
        </w:rPr>
      </w:pPr>
      <w:r w:rsidRPr="00011999">
        <w:rPr>
          <w:rFonts w:asciiTheme="minorHAnsi" w:hAnsiTheme="minorHAnsi" w:cstheme="minorHAnsi"/>
          <w:b/>
          <w:sz w:val="20"/>
          <w:szCs w:val="20"/>
        </w:rPr>
        <w:t>UMOWA NR …..</w:t>
      </w:r>
    </w:p>
    <w:p w14:paraId="00000002" w14:textId="77777777" w:rsidR="007752C6" w:rsidRPr="00011999" w:rsidRDefault="003623E6">
      <w:pPr>
        <w:spacing w:after="120"/>
        <w:jc w:val="both"/>
        <w:rPr>
          <w:rFonts w:asciiTheme="minorHAnsi" w:hAnsiTheme="minorHAnsi" w:cstheme="minorHAnsi"/>
          <w:sz w:val="20"/>
          <w:szCs w:val="20"/>
        </w:rPr>
      </w:pPr>
      <w:r w:rsidRPr="00011999">
        <w:rPr>
          <w:rFonts w:asciiTheme="minorHAnsi" w:hAnsiTheme="minorHAnsi" w:cstheme="minorHAnsi"/>
          <w:sz w:val="20"/>
          <w:szCs w:val="20"/>
        </w:rPr>
        <w:t xml:space="preserve">zawarta w dniu .................2023r. w Jodłowej, pomiędzy: </w:t>
      </w:r>
      <w:r w:rsidRPr="00011999">
        <w:rPr>
          <w:rFonts w:asciiTheme="minorHAnsi" w:hAnsiTheme="minorHAnsi" w:cstheme="minorHAnsi"/>
          <w:b/>
          <w:sz w:val="20"/>
          <w:szCs w:val="20"/>
        </w:rPr>
        <w:t>Gminą Jodłowa</w:t>
      </w:r>
      <w:r w:rsidRPr="00011999">
        <w:rPr>
          <w:rFonts w:asciiTheme="minorHAnsi" w:hAnsiTheme="minorHAnsi" w:cstheme="minorHAnsi"/>
          <w:sz w:val="20"/>
          <w:szCs w:val="20"/>
        </w:rPr>
        <w:t xml:space="preserve"> z siedzibą w: 39-225 Jodłowa 1A, NIP: 872-222-05-02, REGON: 851661100 zwaną dalej </w:t>
      </w:r>
      <w:r w:rsidRPr="00011999">
        <w:rPr>
          <w:rFonts w:asciiTheme="minorHAnsi" w:hAnsiTheme="minorHAnsi" w:cstheme="minorHAnsi"/>
          <w:b/>
          <w:sz w:val="20"/>
          <w:szCs w:val="20"/>
        </w:rPr>
        <w:t>INWESTOREM</w:t>
      </w:r>
      <w:r w:rsidRPr="00011999">
        <w:rPr>
          <w:rFonts w:asciiTheme="minorHAnsi" w:hAnsiTheme="minorHAnsi" w:cstheme="minorHAnsi"/>
          <w:sz w:val="20"/>
          <w:szCs w:val="20"/>
        </w:rPr>
        <w:t xml:space="preserve"> lub </w:t>
      </w:r>
      <w:r w:rsidRPr="00011999">
        <w:rPr>
          <w:rFonts w:asciiTheme="minorHAnsi" w:hAnsiTheme="minorHAnsi" w:cstheme="minorHAnsi"/>
          <w:b/>
          <w:sz w:val="20"/>
          <w:szCs w:val="20"/>
        </w:rPr>
        <w:t>ZAMAWIAJĄCYM,</w:t>
      </w:r>
      <w:r w:rsidRPr="00011999">
        <w:rPr>
          <w:rFonts w:asciiTheme="minorHAnsi" w:hAnsiTheme="minorHAnsi" w:cstheme="minorHAnsi"/>
          <w:sz w:val="20"/>
          <w:szCs w:val="20"/>
        </w:rPr>
        <w:t xml:space="preserve"> reprezentowanym przez </w:t>
      </w:r>
      <w:r w:rsidRPr="00011999">
        <w:rPr>
          <w:rFonts w:asciiTheme="minorHAnsi" w:hAnsiTheme="minorHAnsi" w:cstheme="minorHAnsi"/>
          <w:b/>
          <w:sz w:val="20"/>
          <w:szCs w:val="20"/>
        </w:rPr>
        <w:t>…………………………………………………………………………..</w:t>
      </w:r>
    </w:p>
    <w:p w14:paraId="00000003" w14:textId="77777777" w:rsidR="007752C6" w:rsidRPr="00011999" w:rsidRDefault="007752C6">
      <w:pPr>
        <w:spacing w:after="0" w:line="240" w:lineRule="auto"/>
        <w:jc w:val="center"/>
        <w:rPr>
          <w:rFonts w:asciiTheme="minorHAnsi" w:hAnsiTheme="minorHAnsi" w:cstheme="minorHAnsi"/>
          <w:b/>
          <w:sz w:val="20"/>
          <w:szCs w:val="20"/>
        </w:rPr>
      </w:pPr>
    </w:p>
    <w:p w14:paraId="00000004"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w:t>
      </w:r>
    </w:p>
    <w:p w14:paraId="00000005" w14:textId="77777777" w:rsidR="007752C6" w:rsidRPr="00011999" w:rsidRDefault="003623E6">
      <w:pPr>
        <w:pBdr>
          <w:top w:val="nil"/>
          <w:left w:val="nil"/>
          <w:bottom w:val="nil"/>
          <w:right w:val="nil"/>
          <w:between w:val="nil"/>
        </w:pBdr>
        <w:tabs>
          <w:tab w:val="left" w:pos="720"/>
        </w:tabs>
        <w:spacing w:after="0" w:line="240" w:lineRule="auto"/>
        <w:jc w:val="center"/>
        <w:rPr>
          <w:rFonts w:asciiTheme="minorHAnsi" w:hAnsiTheme="minorHAnsi" w:cstheme="minorHAnsi"/>
          <w:b/>
          <w:color w:val="000000"/>
          <w:sz w:val="20"/>
          <w:szCs w:val="20"/>
        </w:rPr>
      </w:pPr>
      <w:r w:rsidRPr="00011999">
        <w:rPr>
          <w:rFonts w:asciiTheme="minorHAnsi" w:hAnsiTheme="minorHAnsi" w:cstheme="minorHAnsi"/>
          <w:b/>
          <w:color w:val="000000"/>
          <w:sz w:val="20"/>
          <w:szCs w:val="20"/>
        </w:rPr>
        <w:t>Przedmiotu umowy</w:t>
      </w:r>
    </w:p>
    <w:p w14:paraId="00000006" w14:textId="77777777" w:rsidR="007752C6" w:rsidRPr="00011999" w:rsidRDefault="003623E6">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W rezultacie przeprowadzonego przez </w:t>
      </w:r>
      <w:r w:rsidRPr="00011999">
        <w:rPr>
          <w:rFonts w:asciiTheme="minorHAnsi" w:hAnsiTheme="minorHAnsi" w:cstheme="minorHAnsi"/>
          <w:b/>
          <w:color w:val="000000"/>
          <w:sz w:val="20"/>
          <w:szCs w:val="20"/>
        </w:rPr>
        <w:t>Zamawiającego</w:t>
      </w:r>
      <w:r w:rsidRPr="00011999">
        <w:rPr>
          <w:rFonts w:asciiTheme="minorHAnsi" w:hAnsiTheme="minorHAnsi" w:cstheme="minorHAnsi"/>
          <w:color w:val="000000"/>
          <w:sz w:val="20"/>
          <w:szCs w:val="20"/>
        </w:rPr>
        <w:t xml:space="preserve"> postępowania o udzielenie zamówienia publicznego znak ………………………………. w wyniku wyboru oferty najkorzystniejszej oraz w oparciu o ustawę z dnia 11 września 2019 r. Prawo zamówień publicznych (tekst jednolity: Dz. U. z 2022 r. poz. 1710 z </w:t>
      </w:r>
      <w:proofErr w:type="spellStart"/>
      <w:r w:rsidRPr="00011999">
        <w:rPr>
          <w:rFonts w:asciiTheme="minorHAnsi" w:hAnsiTheme="minorHAnsi" w:cstheme="minorHAnsi"/>
          <w:color w:val="000000"/>
          <w:sz w:val="20"/>
          <w:szCs w:val="20"/>
        </w:rPr>
        <w:t>późn</w:t>
      </w:r>
      <w:proofErr w:type="spellEnd"/>
      <w:r w:rsidRPr="00011999">
        <w:rPr>
          <w:rFonts w:asciiTheme="minorHAnsi" w:hAnsiTheme="minorHAnsi" w:cstheme="minorHAnsi"/>
          <w:color w:val="000000"/>
          <w:sz w:val="20"/>
          <w:szCs w:val="20"/>
        </w:rPr>
        <w:t xml:space="preserve">. zm.), </w:t>
      </w:r>
      <w:r w:rsidRPr="00011999">
        <w:rPr>
          <w:rFonts w:asciiTheme="minorHAnsi" w:hAnsiTheme="minorHAnsi" w:cstheme="minorHAnsi"/>
          <w:b/>
          <w:color w:val="000000"/>
          <w:sz w:val="20"/>
          <w:szCs w:val="20"/>
        </w:rPr>
        <w:t xml:space="preserve">Zamawiający </w:t>
      </w:r>
      <w:r w:rsidRPr="00011999">
        <w:rPr>
          <w:rFonts w:asciiTheme="minorHAnsi" w:hAnsiTheme="minorHAnsi" w:cstheme="minorHAnsi"/>
          <w:color w:val="000000"/>
          <w:sz w:val="20"/>
          <w:szCs w:val="20"/>
        </w:rPr>
        <w:t xml:space="preserve">zleca, a </w:t>
      </w:r>
      <w:r w:rsidRPr="00011999">
        <w:rPr>
          <w:rFonts w:asciiTheme="minorHAnsi" w:hAnsiTheme="minorHAnsi" w:cstheme="minorHAnsi"/>
          <w:b/>
          <w:color w:val="000000"/>
          <w:sz w:val="20"/>
          <w:szCs w:val="20"/>
        </w:rPr>
        <w:t xml:space="preserve">Wykonawca </w:t>
      </w:r>
      <w:r w:rsidRPr="00011999">
        <w:rPr>
          <w:rFonts w:asciiTheme="minorHAnsi" w:hAnsiTheme="minorHAnsi" w:cstheme="minorHAnsi"/>
          <w:color w:val="000000"/>
          <w:sz w:val="20"/>
          <w:szCs w:val="20"/>
        </w:rPr>
        <w:t>przyjmuje do wykonania zadanie pn.:</w:t>
      </w:r>
    </w:p>
    <w:p w14:paraId="00000007" w14:textId="77777777" w:rsidR="007752C6" w:rsidRPr="00011999" w:rsidRDefault="007752C6">
      <w:pPr>
        <w:spacing w:after="120" w:line="240" w:lineRule="auto"/>
        <w:jc w:val="center"/>
        <w:rPr>
          <w:rFonts w:asciiTheme="minorHAnsi" w:hAnsiTheme="minorHAnsi" w:cstheme="minorHAnsi"/>
          <w:b/>
          <w:sz w:val="20"/>
          <w:szCs w:val="20"/>
        </w:rPr>
      </w:pPr>
    </w:p>
    <w:p w14:paraId="00000009" w14:textId="0B728EF4" w:rsidR="007752C6" w:rsidRDefault="00986205" w:rsidP="00986205">
      <w:pPr>
        <w:pBdr>
          <w:top w:val="nil"/>
          <w:left w:val="nil"/>
          <w:bottom w:val="nil"/>
          <w:right w:val="nil"/>
          <w:between w:val="nil"/>
        </w:pBdr>
        <w:spacing w:after="0" w:line="240" w:lineRule="auto"/>
        <w:ind w:left="720"/>
        <w:jc w:val="center"/>
        <w:rPr>
          <w:rFonts w:asciiTheme="minorHAnsi" w:hAnsiTheme="minorHAnsi" w:cstheme="minorHAnsi"/>
          <w:b/>
          <w:sz w:val="20"/>
          <w:szCs w:val="20"/>
        </w:rPr>
      </w:pPr>
      <w:r w:rsidRPr="00986205">
        <w:rPr>
          <w:rFonts w:asciiTheme="minorHAnsi" w:hAnsiTheme="minorHAnsi" w:cstheme="minorHAnsi"/>
          <w:b/>
          <w:sz w:val="20"/>
          <w:szCs w:val="20"/>
        </w:rPr>
        <w:t>B</w:t>
      </w:r>
      <w:bookmarkStart w:id="0" w:name="_GoBack"/>
      <w:bookmarkEnd w:id="0"/>
      <w:r w:rsidRPr="00986205">
        <w:rPr>
          <w:rFonts w:asciiTheme="minorHAnsi" w:hAnsiTheme="minorHAnsi" w:cstheme="minorHAnsi"/>
          <w:b/>
          <w:sz w:val="20"/>
          <w:szCs w:val="20"/>
        </w:rPr>
        <w:t>udowa parkingu dla samochodów osobowych wraz z niezbędną infrastrukturą techniczną na działce nr 5515 w Jodłowej</w:t>
      </w:r>
    </w:p>
    <w:p w14:paraId="13A09F00" w14:textId="77777777" w:rsidR="00986205" w:rsidRPr="00986205" w:rsidRDefault="00986205">
      <w:pPr>
        <w:pBdr>
          <w:top w:val="nil"/>
          <w:left w:val="nil"/>
          <w:bottom w:val="nil"/>
          <w:right w:val="nil"/>
          <w:between w:val="nil"/>
        </w:pBdr>
        <w:spacing w:after="0" w:line="240" w:lineRule="auto"/>
        <w:ind w:left="720"/>
        <w:rPr>
          <w:rFonts w:asciiTheme="minorHAnsi" w:hAnsiTheme="minorHAnsi" w:cstheme="minorHAnsi"/>
          <w:b/>
          <w:color w:val="000000"/>
          <w:sz w:val="20"/>
          <w:szCs w:val="20"/>
        </w:rPr>
      </w:pPr>
    </w:p>
    <w:p w14:paraId="0000000A" w14:textId="1DC653E9" w:rsidR="007752C6" w:rsidRPr="007C1982" w:rsidRDefault="003623E6">
      <w:pPr>
        <w:numPr>
          <w:ilvl w:val="0"/>
          <w:numId w:val="18"/>
        </w:numPr>
        <w:spacing w:after="0" w:line="240" w:lineRule="auto"/>
        <w:ind w:left="284" w:hanging="284"/>
        <w:jc w:val="both"/>
        <w:rPr>
          <w:rFonts w:asciiTheme="minorHAnsi" w:hAnsiTheme="minorHAnsi" w:cstheme="minorHAnsi"/>
          <w:sz w:val="20"/>
          <w:szCs w:val="20"/>
        </w:rPr>
      </w:pPr>
      <w:r w:rsidRPr="00011999">
        <w:rPr>
          <w:rFonts w:asciiTheme="minorHAnsi" w:hAnsiTheme="minorHAnsi" w:cstheme="minorHAnsi"/>
          <w:sz w:val="20"/>
          <w:szCs w:val="20"/>
        </w:rPr>
        <w:t>Prze</w:t>
      </w:r>
      <w:r w:rsidRPr="007C1982">
        <w:rPr>
          <w:rFonts w:asciiTheme="minorHAnsi" w:hAnsiTheme="minorHAnsi" w:cstheme="minorHAnsi"/>
          <w:sz w:val="20"/>
          <w:szCs w:val="20"/>
        </w:rPr>
        <w:t>dmiot umowy obejmuje</w:t>
      </w:r>
      <w:r w:rsidR="003750E7" w:rsidRPr="007C1982">
        <w:rPr>
          <w:rFonts w:asciiTheme="minorHAnsi" w:hAnsiTheme="minorHAnsi" w:cstheme="minorHAnsi"/>
          <w:sz w:val="20"/>
          <w:szCs w:val="20"/>
        </w:rPr>
        <w:t xml:space="preserve"> budowę parkingu</w:t>
      </w:r>
      <w:r w:rsidR="007C1982" w:rsidRPr="007C1982">
        <w:rPr>
          <w:rFonts w:asciiTheme="minorHAnsi" w:hAnsiTheme="minorHAnsi" w:cstheme="minorHAnsi"/>
          <w:sz w:val="20"/>
          <w:szCs w:val="20"/>
        </w:rPr>
        <w:t xml:space="preserve"> poprzez</w:t>
      </w:r>
      <w:r w:rsidRPr="007C1982">
        <w:rPr>
          <w:rFonts w:asciiTheme="minorHAnsi" w:hAnsiTheme="minorHAnsi" w:cstheme="minorHAnsi"/>
          <w:sz w:val="20"/>
          <w:szCs w:val="20"/>
        </w:rPr>
        <w:t xml:space="preserve">: </w:t>
      </w:r>
    </w:p>
    <w:p w14:paraId="79D865E1" w14:textId="77777777" w:rsidR="003750E7" w:rsidRPr="007C1982" w:rsidRDefault="003750E7" w:rsidP="007C1982">
      <w:pPr>
        <w:pStyle w:val="Akapitzlist"/>
        <w:numPr>
          <w:ilvl w:val="0"/>
          <w:numId w:val="47"/>
        </w:numPr>
        <w:autoSpaceDE w:val="0"/>
        <w:autoSpaceDN w:val="0"/>
        <w:rPr>
          <w:rFonts w:asciiTheme="minorHAnsi" w:hAnsiTheme="minorHAnsi" w:cstheme="minorHAnsi"/>
          <w:sz w:val="20"/>
          <w:szCs w:val="20"/>
        </w:rPr>
      </w:pPr>
      <w:r w:rsidRPr="007C1982">
        <w:rPr>
          <w:rFonts w:asciiTheme="minorHAnsi" w:hAnsiTheme="minorHAnsi" w:cstheme="minorHAnsi"/>
          <w:sz w:val="20"/>
          <w:szCs w:val="20"/>
        </w:rPr>
        <w:t>budowę 35 miejsc postojowych dla samochodów osobowych w tym 2 dla osób</w:t>
      </w:r>
    </w:p>
    <w:p w14:paraId="7DC97275" w14:textId="77777777" w:rsidR="003750E7" w:rsidRPr="007C1982" w:rsidRDefault="003750E7" w:rsidP="007C1982">
      <w:pPr>
        <w:pStyle w:val="Akapitzlist"/>
        <w:autoSpaceDE w:val="0"/>
        <w:autoSpaceDN w:val="0"/>
        <w:ind w:left="720"/>
        <w:rPr>
          <w:rFonts w:asciiTheme="minorHAnsi" w:hAnsiTheme="minorHAnsi" w:cstheme="minorHAnsi"/>
          <w:sz w:val="20"/>
          <w:szCs w:val="20"/>
        </w:rPr>
      </w:pPr>
      <w:r w:rsidRPr="007C1982">
        <w:rPr>
          <w:rFonts w:asciiTheme="minorHAnsi" w:hAnsiTheme="minorHAnsi" w:cstheme="minorHAnsi"/>
          <w:sz w:val="20"/>
          <w:szCs w:val="20"/>
        </w:rPr>
        <w:t>niepełnosprawnych,</w:t>
      </w:r>
    </w:p>
    <w:p w14:paraId="3438DDE1" w14:textId="737E13E9" w:rsidR="003750E7" w:rsidRPr="007C1982" w:rsidRDefault="003750E7" w:rsidP="007C1982">
      <w:pPr>
        <w:pStyle w:val="Akapitzlist"/>
        <w:numPr>
          <w:ilvl w:val="0"/>
          <w:numId w:val="47"/>
        </w:numPr>
        <w:autoSpaceDE w:val="0"/>
        <w:autoSpaceDN w:val="0"/>
        <w:rPr>
          <w:rFonts w:asciiTheme="minorHAnsi" w:hAnsiTheme="minorHAnsi" w:cstheme="minorHAnsi"/>
          <w:sz w:val="20"/>
          <w:szCs w:val="20"/>
        </w:rPr>
      </w:pPr>
      <w:r w:rsidRPr="007C1982">
        <w:rPr>
          <w:rFonts w:asciiTheme="minorHAnsi" w:hAnsiTheme="minorHAnsi" w:cstheme="minorHAnsi"/>
          <w:sz w:val="20"/>
          <w:szCs w:val="20"/>
        </w:rPr>
        <w:t>budowę jezdni manewrowych umożliwiających dojazd do projektowanej zabudowy,</w:t>
      </w:r>
    </w:p>
    <w:p w14:paraId="04A4BF75" w14:textId="46CEC4F6" w:rsidR="003750E7" w:rsidRPr="007C1982" w:rsidRDefault="003750E7" w:rsidP="007C1982">
      <w:pPr>
        <w:pStyle w:val="Akapitzlist"/>
        <w:numPr>
          <w:ilvl w:val="0"/>
          <w:numId w:val="47"/>
        </w:numPr>
        <w:autoSpaceDE w:val="0"/>
        <w:autoSpaceDN w:val="0"/>
        <w:rPr>
          <w:rFonts w:asciiTheme="minorHAnsi" w:hAnsiTheme="minorHAnsi" w:cstheme="minorHAnsi"/>
          <w:sz w:val="20"/>
          <w:szCs w:val="20"/>
        </w:rPr>
      </w:pPr>
      <w:r w:rsidRPr="007C1982">
        <w:rPr>
          <w:rFonts w:asciiTheme="minorHAnsi" w:hAnsiTheme="minorHAnsi" w:cstheme="minorHAnsi"/>
          <w:sz w:val="20"/>
          <w:szCs w:val="20"/>
        </w:rPr>
        <w:t>budowę placów składowych i utwardzeń terenu,</w:t>
      </w:r>
    </w:p>
    <w:p w14:paraId="3F51A041" w14:textId="0566D9D4" w:rsidR="003750E7" w:rsidRPr="007C1982" w:rsidRDefault="003750E7" w:rsidP="007C1982">
      <w:pPr>
        <w:pStyle w:val="Akapitzlist"/>
        <w:numPr>
          <w:ilvl w:val="0"/>
          <w:numId w:val="47"/>
        </w:numPr>
        <w:autoSpaceDE w:val="0"/>
        <w:autoSpaceDN w:val="0"/>
        <w:rPr>
          <w:rFonts w:asciiTheme="minorHAnsi" w:hAnsiTheme="minorHAnsi" w:cstheme="minorHAnsi"/>
          <w:sz w:val="20"/>
          <w:szCs w:val="20"/>
        </w:rPr>
      </w:pPr>
      <w:r w:rsidRPr="007C1982">
        <w:rPr>
          <w:rFonts w:asciiTheme="minorHAnsi" w:hAnsiTheme="minorHAnsi" w:cstheme="minorHAnsi"/>
          <w:sz w:val="20"/>
          <w:szCs w:val="20"/>
        </w:rPr>
        <w:t>budowę instalacji oświetlenia ulicznego,</w:t>
      </w:r>
    </w:p>
    <w:p w14:paraId="397DB2A8" w14:textId="55BF3FEE" w:rsidR="003750E7" w:rsidRPr="007C1982" w:rsidRDefault="003750E7" w:rsidP="007C1982">
      <w:pPr>
        <w:pStyle w:val="Akapitzlist"/>
        <w:numPr>
          <w:ilvl w:val="0"/>
          <w:numId w:val="47"/>
        </w:numPr>
        <w:autoSpaceDE w:val="0"/>
        <w:autoSpaceDN w:val="0"/>
        <w:rPr>
          <w:rFonts w:asciiTheme="minorHAnsi" w:hAnsiTheme="minorHAnsi" w:cstheme="minorHAnsi"/>
          <w:sz w:val="20"/>
          <w:szCs w:val="20"/>
        </w:rPr>
      </w:pPr>
      <w:r w:rsidRPr="007C1982">
        <w:rPr>
          <w:rFonts w:asciiTheme="minorHAnsi" w:hAnsiTheme="minorHAnsi" w:cstheme="minorHAnsi"/>
          <w:sz w:val="20"/>
          <w:szCs w:val="20"/>
        </w:rPr>
        <w:t>rozbiórkę i budowę przyłącza sieci gazowej,</w:t>
      </w:r>
    </w:p>
    <w:p w14:paraId="263BB717" w14:textId="250463DB" w:rsidR="003750E7" w:rsidRPr="007C1982" w:rsidRDefault="003750E7" w:rsidP="007C1982">
      <w:pPr>
        <w:pStyle w:val="Akapitzlist"/>
        <w:numPr>
          <w:ilvl w:val="0"/>
          <w:numId w:val="47"/>
        </w:numPr>
        <w:autoSpaceDE w:val="0"/>
        <w:autoSpaceDN w:val="0"/>
        <w:rPr>
          <w:rFonts w:asciiTheme="minorHAnsi" w:hAnsiTheme="minorHAnsi" w:cstheme="minorHAnsi"/>
          <w:sz w:val="20"/>
          <w:szCs w:val="20"/>
        </w:rPr>
      </w:pPr>
      <w:r w:rsidRPr="007C1982">
        <w:rPr>
          <w:rFonts w:asciiTheme="minorHAnsi" w:hAnsiTheme="minorHAnsi" w:cstheme="minorHAnsi"/>
          <w:sz w:val="20"/>
          <w:szCs w:val="20"/>
        </w:rPr>
        <w:t>rozbiórkę istniejącego parkingu dla samochodów osobowych,</w:t>
      </w:r>
    </w:p>
    <w:p w14:paraId="00000013" w14:textId="3DDC5743" w:rsidR="007752C6" w:rsidRPr="007C1982" w:rsidRDefault="003750E7" w:rsidP="007C1982">
      <w:pPr>
        <w:pStyle w:val="Akapitzlist"/>
        <w:numPr>
          <w:ilvl w:val="0"/>
          <w:numId w:val="47"/>
        </w:numPr>
        <w:rPr>
          <w:rFonts w:asciiTheme="minorHAnsi" w:hAnsiTheme="minorHAnsi" w:cstheme="minorHAnsi"/>
          <w:sz w:val="20"/>
          <w:szCs w:val="20"/>
        </w:rPr>
      </w:pPr>
      <w:r w:rsidRPr="007C1982">
        <w:rPr>
          <w:rFonts w:asciiTheme="minorHAnsi" w:hAnsiTheme="minorHAnsi" w:cstheme="minorHAnsi"/>
          <w:sz w:val="20"/>
          <w:szCs w:val="20"/>
        </w:rPr>
        <w:t>rozbiórkę istniejących utwardzeń terenu z kruszywa.</w:t>
      </w:r>
    </w:p>
    <w:p w14:paraId="00000014" w14:textId="77777777" w:rsidR="007752C6" w:rsidRPr="00011999" w:rsidRDefault="003623E6">
      <w:pPr>
        <w:pBdr>
          <w:top w:val="nil"/>
          <w:left w:val="nil"/>
          <w:bottom w:val="nil"/>
          <w:right w:val="nil"/>
          <w:between w:val="nil"/>
        </w:pBdr>
        <w:spacing w:after="0" w:line="240" w:lineRule="auto"/>
        <w:ind w:left="284"/>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Uwaga!</w:t>
      </w:r>
    </w:p>
    <w:p w14:paraId="00000015" w14:textId="77777777" w:rsidR="007752C6" w:rsidRPr="00011999" w:rsidRDefault="003623E6">
      <w:pPr>
        <w:pBdr>
          <w:top w:val="nil"/>
          <w:left w:val="nil"/>
          <w:bottom w:val="nil"/>
          <w:right w:val="nil"/>
          <w:between w:val="nil"/>
        </w:pBdr>
        <w:spacing w:after="0" w:line="240" w:lineRule="auto"/>
        <w:ind w:left="284"/>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Szczegółowy Opis Przedmiotu Zamówienia znajduje się w dokumentacji technicznej będącym </w:t>
      </w:r>
      <w:r w:rsidRPr="00011999">
        <w:rPr>
          <w:rFonts w:asciiTheme="minorHAnsi" w:hAnsiTheme="minorHAnsi" w:cstheme="minorHAnsi"/>
          <w:sz w:val="20"/>
          <w:szCs w:val="20"/>
        </w:rPr>
        <w:t>załącznikiem</w:t>
      </w:r>
      <w:r w:rsidRPr="00011999">
        <w:rPr>
          <w:rFonts w:asciiTheme="minorHAnsi" w:hAnsiTheme="minorHAnsi" w:cstheme="minorHAnsi"/>
          <w:color w:val="000000"/>
          <w:sz w:val="20"/>
          <w:szCs w:val="20"/>
        </w:rPr>
        <w:t xml:space="preserve"> do SWZ</w:t>
      </w:r>
      <w:r w:rsidRPr="00011999">
        <w:rPr>
          <w:rFonts w:asciiTheme="minorHAnsi" w:hAnsiTheme="minorHAnsi" w:cstheme="minorHAnsi"/>
          <w:sz w:val="20"/>
          <w:szCs w:val="20"/>
        </w:rPr>
        <w:t>.</w:t>
      </w:r>
    </w:p>
    <w:p w14:paraId="00000016" w14:textId="77777777" w:rsidR="007752C6" w:rsidRPr="00011999" w:rsidRDefault="007752C6">
      <w:pPr>
        <w:pBdr>
          <w:top w:val="nil"/>
          <w:left w:val="nil"/>
          <w:bottom w:val="nil"/>
          <w:right w:val="nil"/>
          <w:between w:val="nil"/>
        </w:pBdr>
        <w:spacing w:after="0" w:line="240" w:lineRule="auto"/>
        <w:ind w:left="426"/>
        <w:jc w:val="both"/>
        <w:rPr>
          <w:rFonts w:asciiTheme="minorHAnsi" w:hAnsiTheme="minorHAnsi" w:cstheme="minorHAnsi"/>
          <w:color w:val="000000"/>
          <w:sz w:val="20"/>
          <w:szCs w:val="20"/>
        </w:rPr>
      </w:pPr>
    </w:p>
    <w:p w14:paraId="00000017" w14:textId="77777777" w:rsidR="007752C6" w:rsidRPr="00011999" w:rsidRDefault="007752C6">
      <w:pPr>
        <w:pBdr>
          <w:top w:val="nil"/>
          <w:left w:val="nil"/>
          <w:bottom w:val="nil"/>
          <w:right w:val="nil"/>
          <w:between w:val="nil"/>
        </w:pBdr>
        <w:spacing w:after="0" w:line="240" w:lineRule="auto"/>
        <w:ind w:left="426"/>
        <w:jc w:val="both"/>
        <w:rPr>
          <w:rFonts w:asciiTheme="minorHAnsi" w:hAnsiTheme="minorHAnsi" w:cstheme="minorHAnsi"/>
          <w:color w:val="000000"/>
          <w:sz w:val="20"/>
          <w:szCs w:val="20"/>
        </w:rPr>
      </w:pPr>
    </w:p>
    <w:p w14:paraId="00000018" w14:textId="77777777" w:rsidR="007752C6" w:rsidRPr="00011999" w:rsidRDefault="003623E6">
      <w:pPr>
        <w:numPr>
          <w:ilvl w:val="0"/>
          <w:numId w:val="18"/>
        </w:numPr>
        <w:spacing w:after="0" w:line="240" w:lineRule="auto"/>
        <w:ind w:left="284" w:hanging="284"/>
        <w:jc w:val="both"/>
        <w:rPr>
          <w:rFonts w:asciiTheme="minorHAnsi" w:hAnsiTheme="minorHAnsi" w:cstheme="minorHAnsi"/>
          <w:b/>
          <w:sz w:val="20"/>
          <w:szCs w:val="20"/>
        </w:rPr>
      </w:pPr>
      <w:r w:rsidRPr="00011999">
        <w:rPr>
          <w:rFonts w:asciiTheme="minorHAnsi" w:hAnsiTheme="minorHAnsi" w:cstheme="minorHAnsi"/>
          <w:b/>
          <w:sz w:val="20"/>
          <w:szCs w:val="20"/>
        </w:rPr>
        <w:t>Szczegółowy zakres zadania obejmuje:</w:t>
      </w:r>
    </w:p>
    <w:p w14:paraId="00000019" w14:textId="77777777" w:rsidR="007752C6" w:rsidRPr="00011999" w:rsidRDefault="003623E6">
      <w:pPr>
        <w:numPr>
          <w:ilvl w:val="0"/>
          <w:numId w:val="10"/>
        </w:numPr>
        <w:pBdr>
          <w:top w:val="nil"/>
          <w:left w:val="nil"/>
          <w:bottom w:val="nil"/>
          <w:right w:val="nil"/>
          <w:between w:val="nil"/>
        </w:pBdr>
        <w:spacing w:after="0" w:line="240" w:lineRule="auto"/>
        <w:ind w:left="851" w:hanging="284"/>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Wykonanie  i  oddanie  przedmiotu  umowy, zrealizowanego zgodnie z dokumentacją projektową, SWZ, zasadami wiedzy technicznej i sztuki budowlanej,</w:t>
      </w:r>
    </w:p>
    <w:p w14:paraId="0000001A" w14:textId="77777777" w:rsidR="007752C6" w:rsidRPr="00011999" w:rsidRDefault="003623E6">
      <w:pPr>
        <w:numPr>
          <w:ilvl w:val="0"/>
          <w:numId w:val="10"/>
        </w:numPr>
        <w:pBdr>
          <w:top w:val="nil"/>
          <w:left w:val="nil"/>
          <w:bottom w:val="nil"/>
          <w:right w:val="nil"/>
          <w:between w:val="nil"/>
        </w:pBdr>
        <w:spacing w:after="0" w:line="240" w:lineRule="auto"/>
        <w:ind w:left="851" w:hanging="284"/>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Inne elementy i obowiązki Wykonawcy ujęte w cenie ofertowej wymagane w ramach realizacji przedmiotu umowy:</w:t>
      </w:r>
    </w:p>
    <w:p w14:paraId="0000001B" w14:textId="6F305496"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Wykonanie niezbędnych prób, badań, pomiarów, zabezpieczeń, włączeń i odbiorów technicznych wraz z opłatami (w tym uruchomienie wszystkich urządzeń  przez autoryzowane serwisy</w:t>
      </w:r>
      <w:r w:rsidR="007C1982">
        <w:rPr>
          <w:rFonts w:asciiTheme="minorHAnsi" w:hAnsiTheme="minorHAnsi" w:cstheme="minorHAnsi"/>
          <w:sz w:val="20"/>
          <w:szCs w:val="20"/>
        </w:rPr>
        <w:t>)</w:t>
      </w:r>
      <w:r w:rsidRPr="00011999">
        <w:rPr>
          <w:rFonts w:asciiTheme="minorHAnsi" w:hAnsiTheme="minorHAnsi" w:cstheme="minorHAnsi"/>
          <w:sz w:val="20"/>
          <w:szCs w:val="20"/>
        </w:rPr>
        <w:t xml:space="preserve">, </w:t>
      </w:r>
    </w:p>
    <w:p w14:paraId="0000001C"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ubezpieczenie placu budowy (ochroną ubezpieczeniową należy objąć szkody rzeczowe za odpowiedzialność cywilną w pełni zwalniające Zamawiającego z odpowiedzialności),</w:t>
      </w:r>
    </w:p>
    <w:p w14:paraId="0000001D"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bookmarkStart w:id="1" w:name="_heading=h.gjdgxs" w:colFirst="0" w:colLast="0"/>
      <w:bookmarkEnd w:id="1"/>
      <w:r w:rsidRPr="00011999">
        <w:rPr>
          <w:rFonts w:asciiTheme="minorHAnsi" w:hAnsiTheme="minorHAnsi" w:cstheme="minorHAnsi"/>
          <w:sz w:val="20"/>
          <w:szCs w:val="20"/>
        </w:rPr>
        <w:t>zapewnienie na własny koszt: transportu odpadów (w tym m.in. gruzu i materiałów z rozbiórki, nadmiaru ziemi, drzew z wycinki i innych) do miejsc ich wykorzystania i utylizacji, łącznie z kosztami ich utylizacji. Wykonawca musi przedłożyć dokumentację składowania odpadów i udokumentować utylizację odpadów powstałych w wyniku prowadzonych robót (podać gdzie zostały odwiezione i złożone, zutylizowane w odpowiednim miejscu  i do podmiotu, który ma uprawnienia na utylizację tego typu odpadów),</w:t>
      </w:r>
    </w:p>
    <w:p w14:paraId="0000001E" w14:textId="2C29FACD"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przywrócenie terenu do stanu pierwotnego (przejścia przez drogi, dojazdy, posesje),</w:t>
      </w:r>
    </w:p>
    <w:p w14:paraId="0000001F" w14:textId="5A775DBD"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 xml:space="preserve">organizacja rad budowy – z inicjatywy Zamawiającego lub Wykonawcy – celem omówienia ewentualnych problemów związanych </w:t>
      </w:r>
      <w:r w:rsidR="00B84B2E">
        <w:rPr>
          <w:rFonts w:asciiTheme="minorHAnsi" w:hAnsiTheme="minorHAnsi" w:cstheme="minorHAnsi"/>
          <w:sz w:val="20"/>
          <w:szCs w:val="20"/>
        </w:rPr>
        <w:t xml:space="preserve">z </w:t>
      </w:r>
      <w:r w:rsidRPr="00011999">
        <w:rPr>
          <w:rFonts w:asciiTheme="minorHAnsi" w:hAnsiTheme="minorHAnsi" w:cstheme="minorHAnsi"/>
          <w:sz w:val="20"/>
          <w:szCs w:val="20"/>
        </w:rPr>
        <w:t>realizacją przedmiotu umowy,</w:t>
      </w:r>
    </w:p>
    <w:p w14:paraId="00000020" w14:textId="77777777" w:rsidR="007752C6" w:rsidRPr="00011999" w:rsidRDefault="003623E6">
      <w:pPr>
        <w:widowControl w:val="0"/>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oznakowanie, zabezpieczenie niezbędnego terenu, ulic i placu budowy, wraz z wykonaniem i zatwierdzeniem tymczasowego projektu organizacji ruchu na czas prowadzenia robót,</w:t>
      </w:r>
    </w:p>
    <w:p w14:paraId="00000022" w14:textId="77777777" w:rsidR="007752C6" w:rsidRPr="00011999" w:rsidRDefault="003623E6">
      <w:pPr>
        <w:numPr>
          <w:ilvl w:val="0"/>
          <w:numId w:val="8"/>
        </w:numPr>
        <w:spacing w:after="0" w:line="240" w:lineRule="auto"/>
        <w:ind w:left="851" w:hanging="284"/>
        <w:rPr>
          <w:rFonts w:asciiTheme="minorHAnsi" w:hAnsiTheme="minorHAnsi" w:cstheme="minorHAnsi"/>
          <w:sz w:val="20"/>
          <w:szCs w:val="20"/>
        </w:rPr>
      </w:pPr>
      <w:r w:rsidRPr="00011999">
        <w:rPr>
          <w:rFonts w:asciiTheme="minorHAnsi" w:hAnsiTheme="minorHAnsi" w:cstheme="minorHAnsi"/>
          <w:sz w:val="20"/>
          <w:szCs w:val="20"/>
        </w:rPr>
        <w:t>utrzymanie przejezdności ulic i dojazdów do posesji w okresie realizacji,</w:t>
      </w:r>
    </w:p>
    <w:p w14:paraId="00000024"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naprawy wszelkich elementów zniszczonych podczas wykonywania robót budowlanych,</w:t>
      </w:r>
    </w:p>
    <w:p w14:paraId="00000025"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 xml:space="preserve">uzgadnianie wszystkich robót związanych z mediami podziemnymi lub nadziemnymi z ich właścicielami, uzyskanie protokołów wszystkich robót zanikowych (dot. mediów)  podpisanych  przez  </w:t>
      </w:r>
      <w:r w:rsidRPr="00011999">
        <w:rPr>
          <w:rFonts w:asciiTheme="minorHAnsi" w:hAnsiTheme="minorHAnsi" w:cstheme="minorHAnsi"/>
          <w:sz w:val="20"/>
          <w:szCs w:val="20"/>
        </w:rPr>
        <w:lastRenderedPageBreak/>
        <w:t>przedstawicieli lub właścicieli sieci (brak  takich protokołów będzie skutkować brakiem zapłaty za dany zakres robót),</w:t>
      </w:r>
    </w:p>
    <w:p w14:paraId="00000026"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 xml:space="preserve">wykonywanie robót z uwzględnieniem zaleceń udzielonych przez Zamawiającego, </w:t>
      </w:r>
    </w:p>
    <w:p w14:paraId="00000027" w14:textId="50E06B74"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zapewnienie niezbędnych nadzorów i odbiorów np. zakładu energetyc</w:t>
      </w:r>
      <w:r w:rsidR="00B84B2E">
        <w:rPr>
          <w:rFonts w:asciiTheme="minorHAnsi" w:hAnsiTheme="minorHAnsi" w:cstheme="minorHAnsi"/>
          <w:sz w:val="20"/>
          <w:szCs w:val="20"/>
        </w:rPr>
        <w:t xml:space="preserve">znego telekomunikacji, gazowni </w:t>
      </w:r>
      <w:r w:rsidRPr="00011999">
        <w:rPr>
          <w:rFonts w:asciiTheme="minorHAnsi" w:hAnsiTheme="minorHAnsi" w:cstheme="minorHAnsi"/>
          <w:sz w:val="20"/>
          <w:szCs w:val="20"/>
        </w:rPr>
        <w:t>itp. wraz z wszelkimi kosztami  z tym związanymi,</w:t>
      </w:r>
    </w:p>
    <w:p w14:paraId="00000028"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zabezpieczenie na czas robót urządzeń podziemnych krzyżujących się z realizowaną inwestycją oraz zabezpieczenie przed uszkodzeniem istniejących nawierzchni chodników, dojść, dróg, elementów budynku itp. przed uszkodzeniami, a w przypadku ich uszkodzenia odtworzenie uszkodzonych elementów,</w:t>
      </w:r>
    </w:p>
    <w:p w14:paraId="00000029"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 xml:space="preserve">wykonanie wszelkich niezbędnych badań, prób, pomiarów itp. wykonywanych robót i użytych materiałów w celu udokumentowania spełnienia przez nie wymagań określonych w projektach </w:t>
      </w:r>
      <w:r w:rsidRPr="00011999">
        <w:rPr>
          <w:rFonts w:asciiTheme="minorHAnsi" w:hAnsiTheme="minorHAnsi" w:cstheme="minorHAnsi"/>
          <w:sz w:val="20"/>
          <w:szCs w:val="20"/>
        </w:rPr>
        <w:br/>
        <w:t xml:space="preserve">i normach, wszelkie badania i pomiary niezbędne do dokonania odbioru robót itp. zgodnie </w:t>
      </w:r>
      <w:r w:rsidRPr="00011999">
        <w:rPr>
          <w:rFonts w:asciiTheme="minorHAnsi" w:hAnsiTheme="minorHAnsi" w:cstheme="minorHAnsi"/>
          <w:sz w:val="20"/>
          <w:szCs w:val="20"/>
        </w:rPr>
        <w:br/>
        <w:t>z zaleceniami Zamawiającego i Inspektorów,</w:t>
      </w:r>
    </w:p>
    <w:p w14:paraId="0000002A"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zapewnienie wykonania przedmiotu umowy przez osoby, których kwalifikacje pozwalają na wykonanie robót zgodnie z zasadami wiedzy technicznej, obowiązującym prawem i przepisami, a w szczególności zapewnienia wykonania przedmiotu umowy przez osoby mające wymagane przez prawo uprawnienia oraz zapewnienie kierownictwa technicznego niezbędnego do prawidłowego wykonania przedmiotu umowy oraz zaopatrzenia ich w odpowiedni sprzęt zapewniający bezpieczeństwo,</w:t>
      </w:r>
    </w:p>
    <w:p w14:paraId="0000002B"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inne czynności, usługi, roboty budowlane, dostawy niewymienione w dokumentacji  projektowej, specyfikacjach technicznych wykonania i odbioru robót, niezbędne do zakończenia, uruchomienia oraz przekazania do eksploatacji  przedmiotu umowy, które Wykonawca wyceni i doliczy do ceny oferty,</w:t>
      </w:r>
    </w:p>
    <w:p w14:paraId="0000002D" w14:textId="77777777" w:rsidR="007752C6" w:rsidRPr="00011999" w:rsidRDefault="003623E6">
      <w:pPr>
        <w:numPr>
          <w:ilvl w:val="0"/>
          <w:numId w:val="8"/>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wykonanie inwentaryzacji geodezyjnej powykonawczej.</w:t>
      </w:r>
    </w:p>
    <w:p w14:paraId="00000030" w14:textId="77777777" w:rsidR="007752C6" w:rsidRPr="00011999" w:rsidRDefault="007752C6" w:rsidP="00D03E88">
      <w:pPr>
        <w:pBdr>
          <w:top w:val="nil"/>
          <w:left w:val="nil"/>
          <w:bottom w:val="nil"/>
          <w:right w:val="nil"/>
          <w:between w:val="nil"/>
        </w:pBdr>
        <w:spacing w:after="0" w:line="240" w:lineRule="auto"/>
        <w:jc w:val="both"/>
        <w:rPr>
          <w:rFonts w:asciiTheme="minorHAnsi" w:hAnsiTheme="minorHAnsi" w:cstheme="minorHAnsi"/>
          <w:color w:val="000000"/>
          <w:sz w:val="20"/>
          <w:szCs w:val="20"/>
        </w:rPr>
      </w:pPr>
    </w:p>
    <w:p w14:paraId="00000031" w14:textId="77777777" w:rsidR="007752C6" w:rsidRPr="00011999" w:rsidRDefault="003623E6">
      <w:pPr>
        <w:jc w:val="both"/>
        <w:rPr>
          <w:rFonts w:asciiTheme="minorHAnsi" w:hAnsiTheme="minorHAnsi" w:cstheme="minorHAnsi"/>
          <w:b/>
          <w:i/>
          <w:color w:val="000000"/>
          <w:sz w:val="20"/>
          <w:szCs w:val="20"/>
        </w:rPr>
      </w:pPr>
      <w:r w:rsidRPr="00011999">
        <w:rPr>
          <w:rFonts w:asciiTheme="minorHAnsi" w:hAnsiTheme="minorHAnsi" w:cstheme="minorHAnsi"/>
          <w:b/>
          <w:i/>
          <w:color w:val="000000"/>
          <w:sz w:val="20"/>
          <w:szCs w:val="20"/>
        </w:rPr>
        <w:t>Powyższe dane są danymi szacunkowymi wg dokumentacji projektowej. Zamawiający zastrzega, że ilości te mogą ulec zmianie i rozliczane będą wg rzeczywistych ilości obmiarowych wykonanych robót.</w:t>
      </w:r>
    </w:p>
    <w:p w14:paraId="00000032" w14:textId="77777777" w:rsidR="007752C6" w:rsidRPr="00011999" w:rsidRDefault="007752C6">
      <w:pPr>
        <w:spacing w:after="0" w:line="240" w:lineRule="auto"/>
        <w:ind w:left="426"/>
        <w:jc w:val="both"/>
        <w:rPr>
          <w:rFonts w:asciiTheme="minorHAnsi" w:hAnsiTheme="minorHAnsi" w:cstheme="minorHAnsi"/>
          <w:sz w:val="20"/>
          <w:szCs w:val="20"/>
        </w:rPr>
      </w:pPr>
    </w:p>
    <w:p w14:paraId="00000033" w14:textId="77777777" w:rsidR="007752C6" w:rsidRPr="00011999" w:rsidRDefault="003623E6">
      <w:pPr>
        <w:numPr>
          <w:ilvl w:val="0"/>
          <w:numId w:val="18"/>
        </w:numPr>
        <w:spacing w:after="0" w:line="240" w:lineRule="auto"/>
        <w:ind w:left="284" w:hanging="284"/>
        <w:jc w:val="both"/>
        <w:rPr>
          <w:rFonts w:asciiTheme="minorHAnsi" w:hAnsiTheme="minorHAnsi" w:cstheme="minorHAnsi"/>
          <w:b/>
          <w:sz w:val="20"/>
          <w:szCs w:val="20"/>
        </w:rPr>
      </w:pPr>
      <w:r w:rsidRPr="00011999">
        <w:rPr>
          <w:rFonts w:asciiTheme="minorHAnsi" w:hAnsiTheme="minorHAnsi" w:cstheme="minorHAnsi"/>
          <w:b/>
          <w:sz w:val="20"/>
          <w:szCs w:val="20"/>
        </w:rPr>
        <w:t>Wykonawca oświadcza, iż:</w:t>
      </w:r>
    </w:p>
    <w:p w14:paraId="00000034" w14:textId="77777777" w:rsidR="007752C6" w:rsidRPr="00011999" w:rsidRDefault="003623E6">
      <w:pPr>
        <w:numPr>
          <w:ilvl w:val="0"/>
          <w:numId w:val="37"/>
        </w:numPr>
        <w:spacing w:after="0" w:line="240" w:lineRule="auto"/>
        <w:ind w:left="709"/>
        <w:jc w:val="both"/>
        <w:rPr>
          <w:rFonts w:asciiTheme="minorHAnsi" w:eastAsia="Arial" w:hAnsiTheme="minorHAnsi" w:cstheme="minorHAnsi"/>
          <w:sz w:val="20"/>
          <w:szCs w:val="20"/>
        </w:rPr>
      </w:pPr>
      <w:r w:rsidRPr="00011999">
        <w:rPr>
          <w:rFonts w:asciiTheme="minorHAnsi" w:hAnsiTheme="minorHAnsi" w:cstheme="minorHAnsi"/>
          <w:sz w:val="20"/>
          <w:szCs w:val="20"/>
        </w:rPr>
        <w:t>wszystkie w/w elementy i obowiązki zostały przez niego uwzględnione przy kalkulacji ceny ofertowej,</w:t>
      </w:r>
    </w:p>
    <w:p w14:paraId="00000035" w14:textId="77777777" w:rsidR="007752C6" w:rsidRPr="00011999" w:rsidRDefault="003623E6">
      <w:pPr>
        <w:numPr>
          <w:ilvl w:val="0"/>
          <w:numId w:val="37"/>
        </w:numPr>
        <w:pBdr>
          <w:top w:val="nil"/>
          <w:left w:val="nil"/>
          <w:bottom w:val="nil"/>
          <w:right w:val="nil"/>
          <w:between w:val="nil"/>
        </w:pBdr>
        <w:spacing w:after="0" w:line="240" w:lineRule="auto"/>
        <w:ind w:left="709"/>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zapoznał się z treścią Specyfikacji Warunków Zamówienia zawierającą w szczególności postanowienia </w:t>
      </w:r>
      <w:r w:rsidRPr="00011999">
        <w:rPr>
          <w:rFonts w:asciiTheme="minorHAnsi" w:hAnsiTheme="minorHAnsi" w:cstheme="minorHAnsi"/>
          <w:color w:val="000000"/>
          <w:sz w:val="20"/>
          <w:szCs w:val="20"/>
        </w:rPr>
        <w:br/>
        <w:t xml:space="preserve">i zobowiązania Wykonawcy przy realizacji niniejszej umowy, które są wiążące dla stron. </w:t>
      </w:r>
    </w:p>
    <w:p w14:paraId="00000036" w14:textId="77777777" w:rsidR="007752C6" w:rsidRPr="00011999" w:rsidRDefault="007752C6">
      <w:pPr>
        <w:spacing w:after="0" w:line="240" w:lineRule="auto"/>
        <w:jc w:val="center"/>
        <w:rPr>
          <w:rFonts w:asciiTheme="minorHAnsi" w:hAnsiTheme="minorHAnsi" w:cstheme="minorHAnsi"/>
          <w:b/>
          <w:sz w:val="20"/>
          <w:szCs w:val="20"/>
        </w:rPr>
      </w:pPr>
    </w:p>
    <w:p w14:paraId="00000037" w14:textId="77777777" w:rsidR="007752C6" w:rsidRPr="00011999" w:rsidRDefault="007752C6">
      <w:pPr>
        <w:spacing w:after="0" w:line="240" w:lineRule="auto"/>
        <w:jc w:val="center"/>
        <w:rPr>
          <w:rFonts w:asciiTheme="minorHAnsi" w:hAnsiTheme="minorHAnsi" w:cstheme="minorHAnsi"/>
          <w:b/>
          <w:sz w:val="20"/>
          <w:szCs w:val="20"/>
        </w:rPr>
      </w:pPr>
    </w:p>
    <w:p w14:paraId="00000038" w14:textId="77777777" w:rsidR="007752C6" w:rsidRPr="00011999" w:rsidRDefault="007752C6">
      <w:pPr>
        <w:spacing w:after="0" w:line="240" w:lineRule="auto"/>
        <w:jc w:val="center"/>
        <w:rPr>
          <w:rFonts w:asciiTheme="minorHAnsi" w:hAnsiTheme="minorHAnsi" w:cstheme="minorHAnsi"/>
          <w:b/>
          <w:sz w:val="20"/>
          <w:szCs w:val="20"/>
        </w:rPr>
      </w:pPr>
    </w:p>
    <w:p w14:paraId="00000039" w14:textId="77777777" w:rsidR="007752C6" w:rsidRPr="00011999" w:rsidRDefault="007752C6">
      <w:pPr>
        <w:spacing w:after="0" w:line="240" w:lineRule="auto"/>
        <w:jc w:val="center"/>
        <w:rPr>
          <w:rFonts w:asciiTheme="minorHAnsi" w:hAnsiTheme="minorHAnsi" w:cstheme="minorHAnsi"/>
          <w:b/>
          <w:sz w:val="20"/>
          <w:szCs w:val="20"/>
        </w:rPr>
      </w:pPr>
    </w:p>
    <w:p w14:paraId="0000003A" w14:textId="77777777" w:rsidR="007752C6" w:rsidRPr="00011999" w:rsidRDefault="003623E6">
      <w:pPr>
        <w:spacing w:after="0" w:line="240" w:lineRule="auto"/>
        <w:jc w:val="center"/>
        <w:rPr>
          <w:rFonts w:asciiTheme="minorHAnsi" w:hAnsiTheme="minorHAnsi" w:cstheme="minorHAnsi"/>
          <w:sz w:val="20"/>
          <w:szCs w:val="20"/>
        </w:rPr>
      </w:pPr>
      <w:r w:rsidRPr="00011999">
        <w:rPr>
          <w:rFonts w:asciiTheme="minorHAnsi" w:hAnsiTheme="minorHAnsi" w:cstheme="minorHAnsi"/>
          <w:b/>
          <w:sz w:val="20"/>
          <w:szCs w:val="20"/>
        </w:rPr>
        <w:t xml:space="preserve">§ 2 </w:t>
      </w:r>
    </w:p>
    <w:p w14:paraId="0000003B" w14:textId="77777777" w:rsidR="007752C6" w:rsidRPr="00011999" w:rsidRDefault="003623E6">
      <w:pPr>
        <w:pBdr>
          <w:top w:val="nil"/>
          <w:left w:val="nil"/>
          <w:bottom w:val="nil"/>
          <w:right w:val="nil"/>
          <w:between w:val="nil"/>
        </w:pBdr>
        <w:tabs>
          <w:tab w:val="left" w:pos="720"/>
        </w:tabs>
        <w:spacing w:after="0" w:line="240" w:lineRule="auto"/>
        <w:jc w:val="center"/>
        <w:rPr>
          <w:rFonts w:asciiTheme="minorHAnsi" w:hAnsiTheme="minorHAnsi" w:cstheme="minorHAnsi"/>
          <w:b/>
          <w:color w:val="000000"/>
          <w:sz w:val="20"/>
          <w:szCs w:val="20"/>
        </w:rPr>
      </w:pPr>
      <w:r w:rsidRPr="00011999">
        <w:rPr>
          <w:rFonts w:asciiTheme="minorHAnsi" w:hAnsiTheme="minorHAnsi" w:cstheme="minorHAnsi"/>
          <w:b/>
          <w:color w:val="000000"/>
          <w:sz w:val="20"/>
          <w:szCs w:val="20"/>
        </w:rPr>
        <w:t xml:space="preserve">Termin realizacji </w:t>
      </w:r>
    </w:p>
    <w:p w14:paraId="0000003C" w14:textId="77777777" w:rsidR="007752C6" w:rsidRPr="00011999" w:rsidRDefault="003623E6">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Termin rozpoczęcia realizacji przedmiotu niniejszej umowy ustala się na dzień jej zawarcia.</w:t>
      </w:r>
    </w:p>
    <w:p w14:paraId="0000003D" w14:textId="77777777" w:rsidR="007752C6" w:rsidRPr="00011999" w:rsidRDefault="003623E6">
      <w:pPr>
        <w:numPr>
          <w:ilvl w:val="0"/>
          <w:numId w:val="13"/>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Termin realizacji przedmiotu umowy: </w:t>
      </w:r>
      <w:r w:rsidRPr="00011999">
        <w:rPr>
          <w:rFonts w:asciiTheme="minorHAnsi" w:hAnsiTheme="minorHAnsi" w:cstheme="minorHAnsi"/>
          <w:b/>
          <w:sz w:val="20"/>
          <w:szCs w:val="20"/>
        </w:rPr>
        <w:t>5 m-</w:t>
      </w:r>
      <w:proofErr w:type="spellStart"/>
      <w:r w:rsidRPr="00011999">
        <w:rPr>
          <w:rFonts w:asciiTheme="minorHAnsi" w:hAnsiTheme="minorHAnsi" w:cstheme="minorHAnsi"/>
          <w:b/>
          <w:sz w:val="20"/>
          <w:szCs w:val="20"/>
        </w:rPr>
        <w:t>cy</w:t>
      </w:r>
      <w:proofErr w:type="spellEnd"/>
      <w:r w:rsidRPr="00011999">
        <w:rPr>
          <w:rFonts w:asciiTheme="minorHAnsi" w:hAnsiTheme="minorHAnsi" w:cstheme="minorHAnsi"/>
          <w:b/>
          <w:sz w:val="20"/>
          <w:szCs w:val="20"/>
        </w:rPr>
        <w:t xml:space="preserve"> od dnia zawarcia umowy.</w:t>
      </w:r>
    </w:p>
    <w:p w14:paraId="0000003E" w14:textId="77777777" w:rsidR="007752C6" w:rsidRPr="00011999" w:rsidRDefault="007752C6">
      <w:pPr>
        <w:pBdr>
          <w:top w:val="nil"/>
          <w:left w:val="nil"/>
          <w:bottom w:val="nil"/>
          <w:right w:val="nil"/>
          <w:between w:val="nil"/>
        </w:pBdr>
        <w:spacing w:after="0" w:line="240" w:lineRule="auto"/>
        <w:jc w:val="center"/>
        <w:rPr>
          <w:rFonts w:asciiTheme="minorHAnsi" w:hAnsiTheme="minorHAnsi" w:cstheme="minorHAnsi"/>
          <w:b/>
          <w:color w:val="000000"/>
          <w:sz w:val="20"/>
          <w:szCs w:val="20"/>
        </w:rPr>
      </w:pPr>
    </w:p>
    <w:p w14:paraId="0000003F" w14:textId="77777777" w:rsidR="007752C6" w:rsidRPr="00011999" w:rsidRDefault="003623E6">
      <w:pPr>
        <w:pBdr>
          <w:top w:val="nil"/>
          <w:left w:val="nil"/>
          <w:bottom w:val="nil"/>
          <w:right w:val="nil"/>
          <w:between w:val="nil"/>
        </w:pBdr>
        <w:spacing w:after="0" w:line="240" w:lineRule="auto"/>
        <w:jc w:val="center"/>
        <w:rPr>
          <w:rFonts w:asciiTheme="minorHAnsi" w:hAnsiTheme="minorHAnsi" w:cstheme="minorHAnsi"/>
          <w:b/>
          <w:color w:val="000000"/>
          <w:sz w:val="20"/>
          <w:szCs w:val="20"/>
        </w:rPr>
      </w:pPr>
      <w:r w:rsidRPr="00011999">
        <w:rPr>
          <w:rFonts w:asciiTheme="minorHAnsi" w:hAnsiTheme="minorHAnsi" w:cstheme="minorHAnsi"/>
          <w:b/>
          <w:color w:val="000000"/>
          <w:sz w:val="20"/>
          <w:szCs w:val="20"/>
        </w:rPr>
        <w:t>§ 3</w:t>
      </w:r>
    </w:p>
    <w:p w14:paraId="00000040" w14:textId="77777777" w:rsidR="007752C6" w:rsidRPr="00011999" w:rsidRDefault="003623E6">
      <w:pPr>
        <w:pBdr>
          <w:top w:val="nil"/>
          <w:left w:val="nil"/>
          <w:bottom w:val="nil"/>
          <w:right w:val="nil"/>
          <w:between w:val="nil"/>
        </w:pBdr>
        <w:spacing w:after="0" w:line="240" w:lineRule="auto"/>
        <w:jc w:val="center"/>
        <w:rPr>
          <w:rFonts w:asciiTheme="minorHAnsi" w:hAnsiTheme="minorHAnsi" w:cstheme="minorHAnsi"/>
          <w:b/>
          <w:color w:val="000000"/>
          <w:sz w:val="20"/>
          <w:szCs w:val="20"/>
        </w:rPr>
      </w:pPr>
      <w:r w:rsidRPr="00011999">
        <w:rPr>
          <w:rFonts w:asciiTheme="minorHAnsi" w:hAnsiTheme="minorHAnsi" w:cstheme="minorHAnsi"/>
          <w:b/>
          <w:color w:val="000000"/>
          <w:sz w:val="20"/>
          <w:szCs w:val="20"/>
        </w:rPr>
        <w:t>Przekazanie placu budowy</w:t>
      </w:r>
    </w:p>
    <w:p w14:paraId="00000041" w14:textId="77777777" w:rsidR="007752C6" w:rsidRPr="00011999" w:rsidRDefault="003623E6">
      <w:pPr>
        <w:spacing w:after="0"/>
        <w:jc w:val="both"/>
        <w:rPr>
          <w:rFonts w:asciiTheme="minorHAnsi" w:hAnsiTheme="minorHAnsi" w:cstheme="minorHAnsi"/>
          <w:b/>
          <w:strike/>
          <w:sz w:val="20"/>
          <w:szCs w:val="20"/>
        </w:rPr>
      </w:pPr>
      <w:r w:rsidRPr="00011999">
        <w:rPr>
          <w:rFonts w:asciiTheme="minorHAnsi" w:hAnsiTheme="minorHAnsi" w:cstheme="minorHAnsi"/>
          <w:sz w:val="20"/>
          <w:szCs w:val="20"/>
        </w:rPr>
        <w:t>1. Zamawiający zobowiązuje się dostarczyć Wykonawcy projekt budowlany, który szczegółowo określa przedmiot umowy w terminie 7 dni od zawarcia umowy. Zamawiający zastrzega jednocześnie, że Wykonawca zobowiązany będzie pobrać samodzielnie pełną dokumentację stanowiącą opis przedmiotu zamówienia udostępnioną na stronie internetowej Zamawiającego oraz wykonać na własny koszt wydruk niezbędnej dokumentacji „roboczej”.</w:t>
      </w:r>
    </w:p>
    <w:p w14:paraId="00000042" w14:textId="77777777" w:rsidR="007752C6" w:rsidRPr="00011999" w:rsidRDefault="003623E6">
      <w:pPr>
        <w:spacing w:after="0"/>
        <w:jc w:val="both"/>
        <w:rPr>
          <w:rFonts w:asciiTheme="minorHAnsi" w:hAnsiTheme="minorHAnsi" w:cstheme="minorHAnsi"/>
          <w:sz w:val="20"/>
          <w:szCs w:val="20"/>
        </w:rPr>
      </w:pPr>
      <w:r w:rsidRPr="00011999">
        <w:rPr>
          <w:rFonts w:asciiTheme="minorHAnsi" w:hAnsiTheme="minorHAnsi" w:cstheme="minorHAnsi"/>
          <w:sz w:val="20"/>
          <w:szCs w:val="20"/>
        </w:rPr>
        <w:t>2. Zamawiający przekaże Wykonawcy plac budowy w terminie 7 dni od zawarcia umowy.</w:t>
      </w:r>
    </w:p>
    <w:p w14:paraId="00000043" w14:textId="77777777" w:rsidR="007752C6" w:rsidRPr="00011999" w:rsidRDefault="007752C6">
      <w:pPr>
        <w:spacing w:after="0" w:line="240" w:lineRule="auto"/>
        <w:jc w:val="center"/>
        <w:rPr>
          <w:rFonts w:asciiTheme="minorHAnsi" w:hAnsiTheme="minorHAnsi" w:cstheme="minorHAnsi"/>
          <w:b/>
          <w:sz w:val="20"/>
          <w:szCs w:val="20"/>
        </w:rPr>
      </w:pPr>
    </w:p>
    <w:p w14:paraId="00000044"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4</w:t>
      </w:r>
    </w:p>
    <w:p w14:paraId="00000045" w14:textId="77777777" w:rsidR="007752C6" w:rsidRPr="00011999" w:rsidRDefault="003623E6">
      <w:pPr>
        <w:spacing w:after="0" w:line="360" w:lineRule="auto"/>
        <w:jc w:val="center"/>
        <w:rPr>
          <w:rFonts w:asciiTheme="minorHAnsi" w:hAnsiTheme="minorHAnsi" w:cstheme="minorHAnsi"/>
          <w:b/>
          <w:sz w:val="20"/>
          <w:szCs w:val="20"/>
        </w:rPr>
      </w:pPr>
      <w:r w:rsidRPr="00011999">
        <w:rPr>
          <w:rFonts w:asciiTheme="minorHAnsi" w:hAnsiTheme="minorHAnsi" w:cstheme="minorHAnsi"/>
          <w:b/>
          <w:sz w:val="20"/>
          <w:szCs w:val="20"/>
        </w:rPr>
        <w:t>Nadzór inwestorski</w:t>
      </w:r>
    </w:p>
    <w:p w14:paraId="00000046" w14:textId="77777777" w:rsidR="007752C6" w:rsidRPr="00011999" w:rsidRDefault="003623E6">
      <w:pPr>
        <w:numPr>
          <w:ilvl w:val="0"/>
          <w:numId w:val="11"/>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Nadzór inwestorski nad wykonywanymi robotami w imieniu Zamawiającego sprawować będzie: ……………</w:t>
      </w:r>
    </w:p>
    <w:p w14:paraId="00000047" w14:textId="77777777" w:rsidR="007752C6" w:rsidRPr="00011999" w:rsidRDefault="003623E6">
      <w:pPr>
        <w:numPr>
          <w:ilvl w:val="0"/>
          <w:numId w:val="11"/>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zmiany osób, o których mowa w ust. 1, Zamawiający poinformuje niezwłocznie na piśmie </w:t>
      </w:r>
      <w:r w:rsidRPr="00011999">
        <w:rPr>
          <w:rFonts w:asciiTheme="minorHAnsi" w:hAnsiTheme="minorHAnsi" w:cstheme="minorHAnsi"/>
          <w:sz w:val="20"/>
          <w:szCs w:val="20"/>
        </w:rPr>
        <w:br/>
        <w:t>o tym fakcie Wykonawcę i wskaże osobę sprawującą nadzór inwestorski. Zmiana w powyższym zakresie nie stanowi zmiany niniejszej umowy.</w:t>
      </w:r>
    </w:p>
    <w:p w14:paraId="00000048" w14:textId="77777777" w:rsidR="007752C6" w:rsidRPr="00011999" w:rsidRDefault="003623E6">
      <w:pPr>
        <w:numPr>
          <w:ilvl w:val="0"/>
          <w:numId w:val="11"/>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lastRenderedPageBreak/>
        <w:t>Inspektor nadzoru inwestorskiego jest uprawniony do zgłaszania uwag, zastrzeżeń albo do wystąpienia do Wykonawcy z żądaniem usunięcia określonej osoby, spośród personelu Wykonawcy lub jego Podwykonawcy, która pomimo udzielonego jej upomnienia:</w:t>
      </w:r>
    </w:p>
    <w:p w14:paraId="00000049" w14:textId="77777777" w:rsidR="007752C6" w:rsidRPr="00011999" w:rsidRDefault="003623E6">
      <w:pPr>
        <w:numPr>
          <w:ilvl w:val="0"/>
          <w:numId w:val="16"/>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uporczywie wykazuje rażący brak staranności,</w:t>
      </w:r>
    </w:p>
    <w:p w14:paraId="0000004A" w14:textId="77777777" w:rsidR="007752C6" w:rsidRPr="00011999" w:rsidRDefault="003623E6">
      <w:pPr>
        <w:numPr>
          <w:ilvl w:val="0"/>
          <w:numId w:val="16"/>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wykonuje swoje obowiązki w sposób niekompetentny lub niedbały,</w:t>
      </w:r>
    </w:p>
    <w:p w14:paraId="0000004B" w14:textId="77777777" w:rsidR="007752C6" w:rsidRPr="00011999" w:rsidRDefault="003623E6">
      <w:pPr>
        <w:numPr>
          <w:ilvl w:val="0"/>
          <w:numId w:val="16"/>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nie stosuje się do postanowień umowy lub poleceń Inspektora nadzoru inwestorskiego,</w:t>
      </w:r>
    </w:p>
    <w:p w14:paraId="0000004C" w14:textId="77777777" w:rsidR="007752C6" w:rsidRPr="00011999" w:rsidRDefault="003623E6">
      <w:pPr>
        <w:numPr>
          <w:ilvl w:val="0"/>
          <w:numId w:val="16"/>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stwarza zagrożenie dla bezpieczeństwa, zdrowia lub ochrony środowiska, w szczególności narusza zasady BHP oraz przepisy p.poż.</w:t>
      </w:r>
    </w:p>
    <w:p w14:paraId="0000004D" w14:textId="77777777" w:rsidR="007752C6" w:rsidRPr="00011999" w:rsidRDefault="007752C6">
      <w:pPr>
        <w:spacing w:after="0" w:line="240" w:lineRule="auto"/>
        <w:jc w:val="center"/>
        <w:rPr>
          <w:rFonts w:asciiTheme="minorHAnsi" w:hAnsiTheme="minorHAnsi" w:cstheme="minorHAnsi"/>
          <w:b/>
          <w:sz w:val="20"/>
          <w:szCs w:val="20"/>
        </w:rPr>
      </w:pPr>
    </w:p>
    <w:p w14:paraId="0000004E"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5</w:t>
      </w:r>
    </w:p>
    <w:p w14:paraId="0000004F"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Kierownik robót</w:t>
      </w:r>
    </w:p>
    <w:p w14:paraId="00000050" w14:textId="77777777" w:rsidR="007752C6" w:rsidRPr="00011999" w:rsidRDefault="003623E6">
      <w:pPr>
        <w:numPr>
          <w:ilvl w:val="0"/>
          <w:numId w:val="40"/>
        </w:numPr>
        <w:spacing w:after="0" w:line="240" w:lineRule="auto"/>
        <w:ind w:left="567" w:hanging="567"/>
        <w:rPr>
          <w:rFonts w:asciiTheme="minorHAnsi" w:hAnsiTheme="minorHAnsi" w:cstheme="minorHAnsi"/>
          <w:sz w:val="20"/>
          <w:szCs w:val="20"/>
        </w:rPr>
      </w:pPr>
      <w:r w:rsidRPr="00011999">
        <w:rPr>
          <w:rFonts w:asciiTheme="minorHAnsi" w:hAnsiTheme="minorHAnsi" w:cstheme="minorHAnsi"/>
          <w:sz w:val="20"/>
          <w:szCs w:val="20"/>
        </w:rPr>
        <w:t xml:space="preserve">Funkcję Kierownika budowy w specjalności konstrukcyjno- budowlanej pełnił będzie: </w:t>
      </w:r>
    </w:p>
    <w:p w14:paraId="00000051" w14:textId="77777777" w:rsidR="007752C6" w:rsidRPr="00011999" w:rsidRDefault="003623E6">
      <w:pPr>
        <w:ind w:left="567"/>
        <w:rPr>
          <w:rFonts w:asciiTheme="minorHAnsi" w:hAnsiTheme="minorHAnsi" w:cstheme="minorHAnsi"/>
          <w:sz w:val="20"/>
          <w:szCs w:val="20"/>
        </w:rPr>
      </w:pPr>
      <w:r w:rsidRPr="00011999">
        <w:rPr>
          <w:rFonts w:asciiTheme="minorHAnsi" w:hAnsiTheme="minorHAnsi" w:cstheme="minorHAnsi"/>
          <w:sz w:val="20"/>
          <w:szCs w:val="20"/>
        </w:rPr>
        <w:t>…………………………………………</w:t>
      </w:r>
    </w:p>
    <w:p w14:paraId="00000052" w14:textId="77777777" w:rsidR="007752C6" w:rsidRPr="00011999" w:rsidRDefault="003623E6">
      <w:pPr>
        <w:ind w:left="567"/>
        <w:rPr>
          <w:rFonts w:asciiTheme="minorHAnsi" w:hAnsiTheme="minorHAnsi" w:cstheme="minorHAnsi"/>
          <w:sz w:val="20"/>
          <w:szCs w:val="20"/>
        </w:rPr>
      </w:pPr>
      <w:r w:rsidRPr="00011999">
        <w:rPr>
          <w:rFonts w:asciiTheme="minorHAnsi" w:hAnsiTheme="minorHAnsi" w:cstheme="minorHAnsi"/>
          <w:sz w:val="20"/>
          <w:szCs w:val="20"/>
        </w:rPr>
        <w:tab/>
      </w:r>
      <w:r w:rsidRPr="00011999">
        <w:rPr>
          <w:rFonts w:asciiTheme="minorHAnsi" w:hAnsiTheme="minorHAnsi" w:cstheme="minorHAnsi"/>
          <w:sz w:val="20"/>
          <w:szCs w:val="20"/>
        </w:rPr>
        <w:tab/>
      </w:r>
      <w:r w:rsidRPr="00011999">
        <w:rPr>
          <w:rFonts w:asciiTheme="minorHAnsi" w:hAnsiTheme="minorHAnsi" w:cstheme="minorHAnsi"/>
          <w:sz w:val="20"/>
          <w:szCs w:val="20"/>
        </w:rPr>
        <w:tab/>
      </w:r>
      <w:r w:rsidRPr="00011999">
        <w:rPr>
          <w:rFonts w:asciiTheme="minorHAnsi" w:hAnsiTheme="minorHAnsi" w:cstheme="minorHAnsi"/>
          <w:sz w:val="20"/>
          <w:szCs w:val="20"/>
        </w:rPr>
        <w:tab/>
        <w:t>(imię i nazwisko, adres, nr telefonu, nr uprawnień)</w:t>
      </w:r>
    </w:p>
    <w:p w14:paraId="00000053" w14:textId="77777777" w:rsidR="007752C6" w:rsidRPr="00011999" w:rsidRDefault="003623E6">
      <w:pPr>
        <w:numPr>
          <w:ilvl w:val="0"/>
          <w:numId w:val="40"/>
        </w:numPr>
        <w:spacing w:after="0" w:line="240" w:lineRule="auto"/>
        <w:ind w:left="567" w:hanging="567"/>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zmiany Kierownika, o którym mowa w ust. 1 i 2, </w:t>
      </w:r>
      <w:r w:rsidRPr="00011999">
        <w:rPr>
          <w:rFonts w:asciiTheme="minorHAnsi" w:hAnsiTheme="minorHAnsi" w:cstheme="minorHAnsi"/>
          <w:b/>
          <w:sz w:val="20"/>
          <w:szCs w:val="20"/>
        </w:rPr>
        <w:t>Wykonawca</w:t>
      </w:r>
      <w:r w:rsidRPr="00011999">
        <w:rPr>
          <w:rFonts w:asciiTheme="minorHAnsi" w:hAnsiTheme="minorHAnsi" w:cstheme="minorHAnsi"/>
          <w:sz w:val="20"/>
          <w:szCs w:val="20"/>
        </w:rPr>
        <w:t xml:space="preserve"> poinformuje niezwłocznie na piśmie o tym fakcie </w:t>
      </w:r>
      <w:r w:rsidRPr="00011999">
        <w:rPr>
          <w:rFonts w:asciiTheme="minorHAnsi" w:hAnsiTheme="minorHAnsi" w:cstheme="minorHAnsi"/>
          <w:b/>
          <w:sz w:val="20"/>
          <w:szCs w:val="20"/>
        </w:rPr>
        <w:t>Zamawiającego</w:t>
      </w:r>
      <w:r w:rsidRPr="00011999">
        <w:rPr>
          <w:rFonts w:asciiTheme="minorHAnsi" w:hAnsiTheme="minorHAnsi" w:cstheme="minorHAnsi"/>
          <w:sz w:val="20"/>
          <w:szCs w:val="20"/>
        </w:rPr>
        <w:t xml:space="preserve"> i wskaże osobę sprawująca funkcję Kierownika z zastrzeżeniem, że ww. osoba będzie spełniała wymagania określone w SIWZ. Zmiana w/w osoby nie stanowi zmiany niniejszej umowy.</w:t>
      </w:r>
    </w:p>
    <w:p w14:paraId="00000054"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6</w:t>
      </w:r>
    </w:p>
    <w:p w14:paraId="00000055"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Zasady ogólne prowadzenia robót</w:t>
      </w:r>
    </w:p>
    <w:p w14:paraId="00000056" w14:textId="77777777" w:rsidR="007752C6" w:rsidRPr="00011999" w:rsidRDefault="003623E6">
      <w:pPr>
        <w:numPr>
          <w:ilvl w:val="0"/>
          <w:numId w:val="14"/>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Wykonawca będzie prowadził roboty zgodnie z przepisami Ustawy z dnia 7 lipca 1994r. – Prawo Budowlane (tekst jednolity Dz. U. z 2021 r. poz. 11 ze zm.) obowiązującymi normami i sztuką budowlaną oraz przepisami BHP, a za skutki ewentualnych wypadków ponosi całkowitą odpowiedzialność cywilno-prawną.</w:t>
      </w:r>
    </w:p>
    <w:p w14:paraId="00000057" w14:textId="77777777" w:rsidR="007752C6" w:rsidRPr="00011999" w:rsidRDefault="003623E6">
      <w:pPr>
        <w:numPr>
          <w:ilvl w:val="0"/>
          <w:numId w:val="14"/>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Wykonawca zabezpieczy i oznakuje teren budowy zgodnie z obowiązującymi w tym zakresie instrukcjami </w:t>
      </w:r>
      <w:r w:rsidRPr="00011999">
        <w:rPr>
          <w:rFonts w:asciiTheme="minorHAnsi" w:hAnsiTheme="minorHAnsi" w:cstheme="minorHAnsi"/>
          <w:sz w:val="20"/>
          <w:szCs w:val="20"/>
        </w:rPr>
        <w:br/>
        <w:t>i przepisami, bez dodatkowego wynagrodzenia.</w:t>
      </w:r>
    </w:p>
    <w:p w14:paraId="00000058" w14:textId="77777777" w:rsidR="007752C6" w:rsidRPr="00011999" w:rsidRDefault="003623E6">
      <w:pPr>
        <w:numPr>
          <w:ilvl w:val="0"/>
          <w:numId w:val="14"/>
        </w:numPr>
        <w:spacing w:after="0"/>
        <w:jc w:val="both"/>
        <w:rPr>
          <w:rFonts w:asciiTheme="minorHAnsi" w:hAnsiTheme="minorHAnsi" w:cstheme="minorHAnsi"/>
          <w:sz w:val="20"/>
          <w:szCs w:val="20"/>
        </w:rPr>
      </w:pPr>
      <w:r w:rsidRPr="00011999">
        <w:rPr>
          <w:rFonts w:asciiTheme="minorHAnsi" w:hAnsiTheme="minorHAnsi" w:cstheme="minorHAnsi"/>
          <w:sz w:val="20"/>
          <w:szCs w:val="20"/>
        </w:rPr>
        <w:t>Wykonawca zobowiązuje się zabezpieczyć plac budowy, strzec mienia znajdującego się na terenie budowy, a także zapewnić warunki bezpieczeństwa.</w:t>
      </w:r>
    </w:p>
    <w:p w14:paraId="00000059" w14:textId="77777777" w:rsidR="007752C6" w:rsidRPr="00011999" w:rsidRDefault="003623E6">
      <w:pPr>
        <w:numPr>
          <w:ilvl w:val="0"/>
          <w:numId w:val="14"/>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Wykonawca na własny koszt doprowadzi wodę i energię elektryczną na teren budowy, stosownie do potrzeb budowy.</w:t>
      </w:r>
    </w:p>
    <w:p w14:paraId="0000005A" w14:textId="77777777" w:rsidR="007752C6" w:rsidRPr="00011999" w:rsidRDefault="003623E6">
      <w:pPr>
        <w:numPr>
          <w:ilvl w:val="0"/>
          <w:numId w:val="14"/>
        </w:numP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Wykonawca wykona na własny koszt liczniki zużycia mediów (m.in. wody, energii </w:t>
      </w:r>
      <w:proofErr w:type="spellStart"/>
      <w:r w:rsidRPr="00011999">
        <w:rPr>
          <w:rFonts w:asciiTheme="minorHAnsi" w:hAnsiTheme="minorHAnsi" w:cstheme="minorHAnsi"/>
          <w:color w:val="000000"/>
          <w:sz w:val="20"/>
          <w:szCs w:val="20"/>
        </w:rPr>
        <w:t>elektr</w:t>
      </w:r>
      <w:proofErr w:type="spellEnd"/>
      <w:r w:rsidRPr="00011999">
        <w:rPr>
          <w:rFonts w:asciiTheme="minorHAnsi" w:hAnsiTheme="minorHAnsi" w:cstheme="minorHAnsi"/>
          <w:color w:val="000000"/>
          <w:sz w:val="20"/>
          <w:szCs w:val="20"/>
        </w:rPr>
        <w:t>., c.o.) oraz będzie ponosił koszty zużycia wody i energii w okresie realizacji robót. Sposób rozliczenia za zużyte media Wykonawca ustali z Użytkownikiem (lub Zamawiającym) przed rozpoczęciem poboru mediów.</w:t>
      </w:r>
    </w:p>
    <w:p w14:paraId="0000005B" w14:textId="77777777" w:rsidR="007752C6" w:rsidRPr="00011999" w:rsidRDefault="003623E6">
      <w:pPr>
        <w:numPr>
          <w:ilvl w:val="0"/>
          <w:numId w:val="14"/>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 czasie realizacji robót Wykonawca będzie utrzymywał teren budowy w stanie wolnym od przeszkód komunikacyjnych.</w:t>
      </w:r>
    </w:p>
    <w:p w14:paraId="0000005C" w14:textId="77777777" w:rsidR="007752C6" w:rsidRPr="00011999" w:rsidRDefault="003623E6">
      <w:pPr>
        <w:numPr>
          <w:ilvl w:val="0"/>
          <w:numId w:val="14"/>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Przed zgłoszeniem robót do odbioru końcowego Wykonawca zobowiązany jest uporządkować teren  budowy.</w:t>
      </w:r>
    </w:p>
    <w:p w14:paraId="0000005D" w14:textId="77777777" w:rsidR="007752C6" w:rsidRPr="00011999" w:rsidRDefault="007752C6">
      <w:pPr>
        <w:pBdr>
          <w:top w:val="nil"/>
          <w:left w:val="nil"/>
          <w:bottom w:val="nil"/>
          <w:right w:val="nil"/>
          <w:between w:val="nil"/>
        </w:pBdr>
        <w:spacing w:after="0" w:line="240" w:lineRule="auto"/>
        <w:ind w:left="75"/>
        <w:jc w:val="center"/>
        <w:rPr>
          <w:rFonts w:asciiTheme="minorHAnsi" w:hAnsiTheme="minorHAnsi" w:cstheme="minorHAnsi"/>
          <w:b/>
          <w:color w:val="000000"/>
          <w:sz w:val="20"/>
          <w:szCs w:val="20"/>
        </w:rPr>
      </w:pPr>
    </w:p>
    <w:p w14:paraId="0000005E" w14:textId="77777777" w:rsidR="007752C6" w:rsidRPr="00011999" w:rsidRDefault="003623E6">
      <w:pPr>
        <w:pBdr>
          <w:top w:val="nil"/>
          <w:left w:val="nil"/>
          <w:bottom w:val="nil"/>
          <w:right w:val="nil"/>
          <w:between w:val="nil"/>
        </w:pBdr>
        <w:spacing w:after="0" w:line="240" w:lineRule="auto"/>
        <w:ind w:left="75"/>
        <w:jc w:val="center"/>
        <w:rPr>
          <w:rFonts w:asciiTheme="minorHAnsi" w:hAnsiTheme="minorHAnsi" w:cstheme="minorHAnsi"/>
          <w:b/>
          <w:color w:val="000000"/>
          <w:sz w:val="20"/>
          <w:szCs w:val="20"/>
        </w:rPr>
      </w:pPr>
      <w:r w:rsidRPr="00011999">
        <w:rPr>
          <w:rFonts w:asciiTheme="minorHAnsi" w:hAnsiTheme="minorHAnsi" w:cstheme="minorHAnsi"/>
          <w:b/>
          <w:color w:val="000000"/>
          <w:sz w:val="20"/>
          <w:szCs w:val="20"/>
        </w:rPr>
        <w:t>§ 7</w:t>
      </w:r>
    </w:p>
    <w:p w14:paraId="0000005F" w14:textId="77777777" w:rsidR="007752C6" w:rsidRPr="00011999" w:rsidRDefault="003623E6">
      <w:pPr>
        <w:pBdr>
          <w:top w:val="nil"/>
          <w:left w:val="nil"/>
          <w:bottom w:val="nil"/>
          <w:right w:val="nil"/>
          <w:between w:val="nil"/>
        </w:pBdr>
        <w:spacing w:after="0" w:line="240" w:lineRule="auto"/>
        <w:ind w:left="75"/>
        <w:jc w:val="center"/>
        <w:rPr>
          <w:rFonts w:asciiTheme="minorHAnsi" w:hAnsiTheme="minorHAnsi" w:cstheme="minorHAnsi"/>
          <w:b/>
          <w:color w:val="000000"/>
          <w:sz w:val="20"/>
          <w:szCs w:val="20"/>
        </w:rPr>
      </w:pPr>
      <w:r w:rsidRPr="00011999">
        <w:rPr>
          <w:rFonts w:asciiTheme="minorHAnsi" w:hAnsiTheme="minorHAnsi" w:cstheme="minorHAnsi"/>
          <w:b/>
          <w:color w:val="000000"/>
          <w:sz w:val="20"/>
          <w:szCs w:val="20"/>
        </w:rPr>
        <w:t>Ubezpieczenie Wykonawcy</w:t>
      </w:r>
    </w:p>
    <w:p w14:paraId="00000060" w14:textId="77777777" w:rsidR="007752C6" w:rsidRPr="00011999" w:rsidRDefault="003623E6">
      <w:pPr>
        <w:numPr>
          <w:ilvl w:val="0"/>
          <w:numId w:val="6"/>
        </w:numPr>
        <w:pBdr>
          <w:top w:val="nil"/>
          <w:left w:val="nil"/>
          <w:bottom w:val="nil"/>
          <w:right w:val="nil"/>
          <w:between w:val="nil"/>
        </w:pBdr>
        <w:spacing w:after="0" w:line="240" w:lineRule="auto"/>
        <w:jc w:val="both"/>
        <w:rPr>
          <w:rFonts w:asciiTheme="minorHAnsi" w:hAnsiTheme="minorHAnsi" w:cstheme="minorHAnsi"/>
          <w:b/>
          <w:color w:val="000000"/>
          <w:sz w:val="20"/>
          <w:szCs w:val="20"/>
        </w:rPr>
      </w:pPr>
      <w:r w:rsidRPr="00011999">
        <w:rPr>
          <w:rFonts w:asciiTheme="minorHAnsi" w:hAnsiTheme="minorHAnsi" w:cstheme="minorHAnsi"/>
          <w:color w:val="000000"/>
          <w:sz w:val="20"/>
          <w:szCs w:val="20"/>
        </w:rPr>
        <w:t>Wykonawca zobowiązuje się zawrzeć na czas obowiązywania niniejszej umowy, nie później niż do dnia poprzedzającego dzień, w którym ma nastąpić przekazanie placu budowy, umowę ubezpieczenia od wszelkiego ryzyka i odpowiedzialności związanej z realizacją niniejszej umowy, oraz do terminowego opłacania należnych składek ubezpieczeniowych, w zakresie:</w:t>
      </w:r>
    </w:p>
    <w:p w14:paraId="00000061" w14:textId="77777777" w:rsidR="007752C6" w:rsidRPr="00011999" w:rsidRDefault="003623E6">
      <w:pPr>
        <w:numPr>
          <w:ilvl w:val="1"/>
          <w:numId w:val="17"/>
        </w:numPr>
        <w:pBdr>
          <w:top w:val="nil"/>
          <w:left w:val="nil"/>
          <w:bottom w:val="nil"/>
          <w:right w:val="nil"/>
          <w:between w:val="nil"/>
        </w:pBdr>
        <w:spacing w:after="0" w:line="240" w:lineRule="auto"/>
        <w:ind w:left="709" w:hanging="283"/>
        <w:jc w:val="both"/>
        <w:rPr>
          <w:rFonts w:asciiTheme="minorHAnsi" w:hAnsiTheme="minorHAnsi" w:cstheme="minorHAnsi"/>
          <w:b/>
          <w:color w:val="000000"/>
          <w:sz w:val="20"/>
          <w:szCs w:val="20"/>
        </w:rPr>
      </w:pPr>
      <w:r w:rsidRPr="00011999">
        <w:rPr>
          <w:rFonts w:asciiTheme="minorHAnsi" w:hAnsiTheme="minorHAnsi" w:cstheme="minorHAnsi"/>
          <w:color w:val="000000"/>
          <w:sz w:val="20"/>
          <w:szCs w:val="20"/>
        </w:rPr>
        <w:t xml:space="preserve">od </w:t>
      </w:r>
      <w:proofErr w:type="spellStart"/>
      <w:r w:rsidRPr="00011999">
        <w:rPr>
          <w:rFonts w:asciiTheme="minorHAnsi" w:hAnsiTheme="minorHAnsi" w:cstheme="minorHAnsi"/>
          <w:color w:val="000000"/>
          <w:sz w:val="20"/>
          <w:szCs w:val="20"/>
        </w:rPr>
        <w:t>ryzyk</w:t>
      </w:r>
      <w:proofErr w:type="spellEnd"/>
      <w:r w:rsidRPr="00011999">
        <w:rPr>
          <w:rFonts w:asciiTheme="minorHAnsi" w:hAnsiTheme="minorHAnsi" w:cstheme="minorHAnsi"/>
          <w:color w:val="000000"/>
          <w:sz w:val="20"/>
          <w:szCs w:val="20"/>
        </w:rPr>
        <w:t xml:space="preserve"> budowlanych z sumą ubezpieczenia nie niższą niż cena ofertowa brutto;</w:t>
      </w:r>
    </w:p>
    <w:p w14:paraId="00000062" w14:textId="77777777" w:rsidR="007752C6" w:rsidRPr="00011999" w:rsidRDefault="003623E6">
      <w:pPr>
        <w:numPr>
          <w:ilvl w:val="1"/>
          <w:numId w:val="17"/>
        </w:numPr>
        <w:pBdr>
          <w:top w:val="nil"/>
          <w:left w:val="nil"/>
          <w:bottom w:val="nil"/>
          <w:right w:val="nil"/>
          <w:between w:val="nil"/>
        </w:pBdr>
        <w:spacing w:after="0" w:line="240" w:lineRule="auto"/>
        <w:ind w:left="709" w:hanging="283"/>
        <w:jc w:val="both"/>
        <w:rPr>
          <w:rFonts w:asciiTheme="minorHAnsi" w:hAnsiTheme="minorHAnsi" w:cstheme="minorHAnsi"/>
          <w:b/>
          <w:color w:val="000000"/>
          <w:sz w:val="20"/>
          <w:szCs w:val="20"/>
        </w:rPr>
      </w:pPr>
      <w:r w:rsidRPr="00011999">
        <w:rPr>
          <w:rFonts w:asciiTheme="minorHAnsi" w:hAnsiTheme="minorHAnsi" w:cstheme="minorHAnsi"/>
          <w:color w:val="000000"/>
          <w:sz w:val="20"/>
          <w:szCs w:val="20"/>
        </w:rPr>
        <w:t>od odpowiedzialności cywilnej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niniejszej umowy, na kwotę ubezpieczenia nie niższą niż 50 000,00 zł,</w:t>
      </w:r>
    </w:p>
    <w:p w14:paraId="00000063" w14:textId="77777777" w:rsidR="007752C6" w:rsidRPr="00011999" w:rsidRDefault="003623E6">
      <w:pPr>
        <w:numPr>
          <w:ilvl w:val="1"/>
          <w:numId w:val="17"/>
        </w:numPr>
        <w:pBdr>
          <w:top w:val="nil"/>
          <w:left w:val="nil"/>
          <w:bottom w:val="nil"/>
          <w:right w:val="nil"/>
          <w:between w:val="nil"/>
        </w:pBdr>
        <w:spacing w:after="0" w:line="240" w:lineRule="auto"/>
        <w:ind w:left="709" w:hanging="283"/>
        <w:jc w:val="both"/>
        <w:rPr>
          <w:rFonts w:asciiTheme="minorHAnsi" w:hAnsiTheme="minorHAnsi" w:cstheme="minorHAnsi"/>
          <w:b/>
          <w:color w:val="000000"/>
          <w:sz w:val="20"/>
          <w:szCs w:val="20"/>
        </w:rPr>
      </w:pPr>
      <w:r w:rsidRPr="00011999">
        <w:rPr>
          <w:rFonts w:asciiTheme="minorHAnsi" w:hAnsiTheme="minorHAnsi" w:cstheme="minorHAnsi"/>
          <w:color w:val="000000"/>
          <w:sz w:val="20"/>
          <w:szCs w:val="20"/>
        </w:rPr>
        <w:t xml:space="preserve">ubezpieczenia pracowników Zamawiającego, Wykonawcy oraz każdego Podwykonawcy (dalszego Podwykonawcy), a także wszelkich innych osób realizujących w imieniu Wykonawcy lub Podwykonawcy roboty budowlane (dalszego Podwykonawcy). </w:t>
      </w:r>
    </w:p>
    <w:p w14:paraId="00000064" w14:textId="77777777" w:rsidR="007752C6" w:rsidRPr="00011999" w:rsidRDefault="003623E6">
      <w:pPr>
        <w:numPr>
          <w:ilvl w:val="0"/>
          <w:numId w:val="6"/>
        </w:numPr>
        <w:pBdr>
          <w:top w:val="nil"/>
          <w:left w:val="nil"/>
          <w:bottom w:val="nil"/>
          <w:right w:val="nil"/>
          <w:between w:val="nil"/>
        </w:pBdr>
        <w:spacing w:after="0" w:line="240" w:lineRule="auto"/>
        <w:jc w:val="both"/>
        <w:rPr>
          <w:rFonts w:asciiTheme="minorHAnsi" w:hAnsiTheme="minorHAnsi" w:cstheme="minorHAnsi"/>
          <w:b/>
          <w:color w:val="000000"/>
          <w:sz w:val="20"/>
          <w:szCs w:val="20"/>
        </w:rPr>
      </w:pPr>
      <w:r w:rsidRPr="00011999">
        <w:rPr>
          <w:rFonts w:asciiTheme="minorHAnsi" w:hAnsiTheme="minorHAnsi" w:cstheme="minorHAnsi"/>
          <w:color w:val="000000"/>
          <w:sz w:val="20"/>
          <w:szCs w:val="20"/>
        </w:rPr>
        <w:t xml:space="preserve">Umowy ubezpieczenia, o których wyżej mowa muszą zapewniać wypłatę odszkodowania płatnego bez ograniczeń. </w:t>
      </w:r>
    </w:p>
    <w:p w14:paraId="00000065" w14:textId="77777777" w:rsidR="007752C6" w:rsidRPr="00011999" w:rsidRDefault="003623E6">
      <w:pPr>
        <w:numPr>
          <w:ilvl w:val="0"/>
          <w:numId w:val="6"/>
        </w:numPr>
        <w:pBdr>
          <w:top w:val="nil"/>
          <w:left w:val="nil"/>
          <w:bottom w:val="nil"/>
          <w:right w:val="nil"/>
          <w:between w:val="nil"/>
        </w:pBdr>
        <w:spacing w:after="0" w:line="240" w:lineRule="auto"/>
        <w:jc w:val="both"/>
        <w:rPr>
          <w:rFonts w:asciiTheme="minorHAnsi" w:hAnsiTheme="minorHAnsi" w:cstheme="minorHAnsi"/>
          <w:b/>
          <w:color w:val="000000"/>
          <w:sz w:val="20"/>
          <w:szCs w:val="20"/>
        </w:rPr>
      </w:pPr>
      <w:r w:rsidRPr="00011999">
        <w:rPr>
          <w:rFonts w:asciiTheme="minorHAnsi" w:hAnsiTheme="minorHAnsi" w:cstheme="minorHAnsi"/>
          <w:color w:val="000000"/>
          <w:sz w:val="20"/>
          <w:szCs w:val="20"/>
        </w:rPr>
        <w:lastRenderedPageBreak/>
        <w:t>Wykonawca przedłoży na żądanie Zamawiającemu dokumenty potwierdzające zawarcie umowy ubezpieczenia, w tym w szczególności kopię umowy i polisy ubezpieczenia.</w:t>
      </w:r>
    </w:p>
    <w:p w14:paraId="00000066" w14:textId="77777777" w:rsidR="007752C6" w:rsidRPr="00011999" w:rsidRDefault="003623E6">
      <w:pPr>
        <w:numPr>
          <w:ilvl w:val="0"/>
          <w:numId w:val="6"/>
        </w:numPr>
        <w:pBdr>
          <w:top w:val="nil"/>
          <w:left w:val="nil"/>
          <w:bottom w:val="nil"/>
          <w:right w:val="nil"/>
          <w:between w:val="nil"/>
        </w:pBdr>
        <w:spacing w:after="0" w:line="240" w:lineRule="auto"/>
        <w:jc w:val="both"/>
        <w:rPr>
          <w:rFonts w:asciiTheme="minorHAnsi" w:hAnsiTheme="minorHAnsi" w:cstheme="minorHAnsi"/>
          <w:b/>
          <w:color w:val="000000"/>
          <w:sz w:val="20"/>
          <w:szCs w:val="20"/>
        </w:rPr>
      </w:pPr>
      <w:r w:rsidRPr="00011999">
        <w:rPr>
          <w:rFonts w:asciiTheme="minorHAnsi" w:hAnsiTheme="minorHAnsi" w:cstheme="minorHAnsi"/>
          <w:color w:val="000000"/>
          <w:sz w:val="20"/>
          <w:szCs w:val="20"/>
        </w:rPr>
        <w:t>W razie wydłużenia terminu realizacji umowy, Wykonawca zobowiązuje  się do przedłużenia ubezpieczenia na powyższych zasadach na okres obejmujący czas realizacji umowy.</w:t>
      </w:r>
    </w:p>
    <w:p w14:paraId="00000067" w14:textId="77777777" w:rsidR="007752C6" w:rsidRPr="00011999" w:rsidRDefault="007752C6">
      <w:pPr>
        <w:spacing w:after="0" w:line="240" w:lineRule="auto"/>
        <w:jc w:val="center"/>
        <w:rPr>
          <w:rFonts w:asciiTheme="minorHAnsi" w:hAnsiTheme="minorHAnsi" w:cstheme="minorHAnsi"/>
          <w:b/>
          <w:sz w:val="20"/>
          <w:szCs w:val="20"/>
        </w:rPr>
      </w:pPr>
    </w:p>
    <w:p w14:paraId="00000068"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8</w:t>
      </w:r>
    </w:p>
    <w:p w14:paraId="00000069"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Jakość materiałów i urządzeń</w:t>
      </w:r>
    </w:p>
    <w:p w14:paraId="0000006A" w14:textId="77777777" w:rsidR="007752C6" w:rsidRPr="00011999" w:rsidRDefault="003623E6">
      <w:pPr>
        <w:widowControl w:val="0"/>
        <w:numPr>
          <w:ilvl w:val="0"/>
          <w:numId w:val="20"/>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Materiały i urządzenia użyte do wykonania zadania mają odpowiadać, co do jakości: wymogom wyrobów dopuszczonych do obrotu i stosowania w budownictwie określonych w art. 10 Ustawy Prawo budowlane, wymaganiom specyfikacji warunków zamówienia oraz projektu.</w:t>
      </w:r>
    </w:p>
    <w:p w14:paraId="0000006B" w14:textId="77777777" w:rsidR="007752C6" w:rsidRPr="00011999" w:rsidRDefault="003623E6">
      <w:pPr>
        <w:widowControl w:val="0"/>
        <w:numPr>
          <w:ilvl w:val="0"/>
          <w:numId w:val="20"/>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Przed wbudowaniem materiałów oraz na każde żądanie Zamawiającego (Inspektora nadzoru) Wykonawca obowiązany jest przedłożyć w stosunku do wskazanych materiałów stosowne certyfikaty zgodności, atesty lub aprobaty techniczne potwierdzające spełnienie warunków, o których mowa w ust. 1.</w:t>
      </w:r>
    </w:p>
    <w:p w14:paraId="0000006C" w14:textId="77777777" w:rsidR="007752C6" w:rsidRPr="00011999" w:rsidRDefault="003623E6">
      <w:pPr>
        <w:widowControl w:val="0"/>
        <w:numPr>
          <w:ilvl w:val="0"/>
          <w:numId w:val="20"/>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Wykonawca zapewni potrzebne oprzyrządowanie, potencjał ludzki oraz materiały wymagane do zbadania na żądanie Zamawiającego jakości robót wykonanych z materiałów Wykonawcy na terenie budowy, a także do sprawdzenia ciężaru i ilości zużytych materiałów.</w:t>
      </w:r>
    </w:p>
    <w:p w14:paraId="0000006D" w14:textId="77777777" w:rsidR="007752C6" w:rsidRPr="00011999" w:rsidRDefault="003623E6">
      <w:pPr>
        <w:widowControl w:val="0"/>
        <w:numPr>
          <w:ilvl w:val="0"/>
          <w:numId w:val="20"/>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Jeżeli w rezultacie przeprowadzenia badań, o których mowa w ust. 3 okaże się, że zastosowane materiały, bądź wykonanie robót jest niezgodne z umową, to koszty badań dodatkowych obciążą Wykonawcę zaś, gdy wyniki badań wykażą, że materiały bądź wykonanie robót są  zgodne z umową, to udokumentowane koszty tych badań obciążą Zamawiającego. </w:t>
      </w:r>
    </w:p>
    <w:p w14:paraId="0000006E" w14:textId="77777777" w:rsidR="007752C6" w:rsidRPr="00011999" w:rsidRDefault="007752C6">
      <w:pPr>
        <w:spacing w:after="0" w:line="240" w:lineRule="auto"/>
        <w:jc w:val="center"/>
        <w:rPr>
          <w:rFonts w:asciiTheme="minorHAnsi" w:hAnsiTheme="minorHAnsi" w:cstheme="minorHAnsi"/>
          <w:b/>
          <w:sz w:val="20"/>
          <w:szCs w:val="20"/>
        </w:rPr>
      </w:pPr>
    </w:p>
    <w:p w14:paraId="0000006F"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9</w:t>
      </w:r>
    </w:p>
    <w:p w14:paraId="00000070"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Wynagrodzenie</w:t>
      </w:r>
    </w:p>
    <w:p w14:paraId="00000071" w14:textId="77777777" w:rsidR="007752C6" w:rsidRPr="00011999" w:rsidRDefault="003623E6">
      <w:pPr>
        <w:numPr>
          <w:ilvl w:val="0"/>
          <w:numId w:val="42"/>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Ceny jednostkowe poszczególnych rodzajów robót zawarte są w kosztorysie ofertowym stanowiącym </w:t>
      </w:r>
      <w:r w:rsidRPr="00011999">
        <w:rPr>
          <w:rFonts w:asciiTheme="minorHAnsi" w:hAnsiTheme="minorHAnsi" w:cstheme="minorHAnsi"/>
          <w:b/>
          <w:sz w:val="20"/>
          <w:szCs w:val="20"/>
        </w:rPr>
        <w:t>załącznik nr 1</w:t>
      </w:r>
      <w:r w:rsidRPr="00011999">
        <w:rPr>
          <w:rFonts w:asciiTheme="minorHAnsi" w:hAnsiTheme="minorHAnsi" w:cstheme="minorHAnsi"/>
          <w:sz w:val="20"/>
          <w:szCs w:val="20"/>
        </w:rPr>
        <w:t xml:space="preserve"> do umowy i są one stałe w całym okresie obowiązywania umowy. </w:t>
      </w:r>
    </w:p>
    <w:p w14:paraId="00000072" w14:textId="77777777" w:rsidR="007752C6" w:rsidRPr="00011999" w:rsidRDefault="003623E6">
      <w:pPr>
        <w:numPr>
          <w:ilvl w:val="0"/>
          <w:numId w:val="42"/>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Podane ilości robót budowlanych są ilościami szacunkowymi w celu wyliczenia wartości oferty. Faktycznie zlecane ilości mogą się różnić od ilości przedstawionych w załączniku nr 1 do umowy.</w:t>
      </w:r>
    </w:p>
    <w:p w14:paraId="00000073" w14:textId="77777777" w:rsidR="007752C6" w:rsidRPr="00011999" w:rsidRDefault="003623E6">
      <w:pPr>
        <w:numPr>
          <w:ilvl w:val="0"/>
          <w:numId w:val="42"/>
        </w:numPr>
        <w:spacing w:after="0" w:line="240" w:lineRule="auto"/>
        <w:jc w:val="both"/>
        <w:rPr>
          <w:rFonts w:asciiTheme="minorHAnsi" w:hAnsiTheme="minorHAnsi" w:cstheme="minorHAnsi"/>
          <w:color w:val="FF0000"/>
          <w:sz w:val="20"/>
          <w:szCs w:val="20"/>
        </w:rPr>
      </w:pPr>
      <w:r w:rsidRPr="00011999">
        <w:rPr>
          <w:rFonts w:asciiTheme="minorHAnsi" w:hAnsiTheme="minorHAnsi" w:cstheme="minorHAnsi"/>
          <w:sz w:val="20"/>
          <w:szCs w:val="20"/>
        </w:rPr>
        <w:t>Strony ustalają, że wynagrodzenie kosztorysowe za wykonanie całości przedmiotu umowy nie przekroczy kwoty:</w:t>
      </w:r>
    </w:p>
    <w:p w14:paraId="00000074" w14:textId="22CB3B24" w:rsidR="007752C6" w:rsidRPr="00011999" w:rsidRDefault="00011999">
      <w:pPr>
        <w:ind w:left="567"/>
        <w:jc w:val="both"/>
        <w:rPr>
          <w:rFonts w:asciiTheme="minorHAnsi" w:hAnsiTheme="minorHAnsi" w:cstheme="minorHAnsi"/>
          <w:sz w:val="20"/>
          <w:szCs w:val="20"/>
        </w:rPr>
      </w:pPr>
      <w:r w:rsidRPr="00011999">
        <w:rPr>
          <w:rFonts w:asciiTheme="minorHAnsi" w:hAnsiTheme="minorHAnsi" w:cstheme="minorHAnsi"/>
          <w:sz w:val="20"/>
          <w:szCs w:val="20"/>
        </w:rPr>
        <w:t>netto:</w:t>
      </w:r>
      <w:r w:rsidRPr="00011999">
        <w:rPr>
          <w:rFonts w:asciiTheme="minorHAnsi" w:hAnsiTheme="minorHAnsi" w:cstheme="minorHAnsi"/>
          <w:sz w:val="20"/>
          <w:szCs w:val="20"/>
        </w:rPr>
        <w:tab/>
      </w:r>
      <w:r w:rsidR="003623E6" w:rsidRPr="00011999">
        <w:rPr>
          <w:rFonts w:asciiTheme="minorHAnsi" w:hAnsiTheme="minorHAnsi" w:cstheme="minorHAnsi"/>
          <w:sz w:val="20"/>
          <w:szCs w:val="20"/>
        </w:rPr>
        <w:t>…………………………</w:t>
      </w:r>
    </w:p>
    <w:p w14:paraId="00000075" w14:textId="77777777" w:rsidR="007752C6" w:rsidRPr="00011999" w:rsidRDefault="003623E6">
      <w:pPr>
        <w:ind w:left="567"/>
        <w:jc w:val="both"/>
        <w:rPr>
          <w:rFonts w:asciiTheme="minorHAnsi" w:hAnsiTheme="minorHAnsi" w:cstheme="minorHAnsi"/>
          <w:sz w:val="20"/>
          <w:szCs w:val="20"/>
        </w:rPr>
      </w:pPr>
      <w:r w:rsidRPr="00011999">
        <w:rPr>
          <w:rFonts w:asciiTheme="minorHAnsi" w:hAnsiTheme="minorHAnsi" w:cstheme="minorHAnsi"/>
          <w:sz w:val="20"/>
          <w:szCs w:val="20"/>
        </w:rPr>
        <w:t>VAT (… %):</w:t>
      </w:r>
      <w:r w:rsidRPr="00011999">
        <w:rPr>
          <w:rFonts w:asciiTheme="minorHAnsi" w:hAnsiTheme="minorHAnsi" w:cstheme="minorHAnsi"/>
          <w:sz w:val="20"/>
          <w:szCs w:val="20"/>
        </w:rPr>
        <w:tab/>
        <w:t>…………………………</w:t>
      </w:r>
    </w:p>
    <w:p w14:paraId="00000076" w14:textId="0322B037" w:rsidR="007752C6" w:rsidRPr="00011999" w:rsidRDefault="00011999">
      <w:pPr>
        <w:ind w:left="567"/>
        <w:jc w:val="both"/>
        <w:rPr>
          <w:rFonts w:asciiTheme="minorHAnsi" w:hAnsiTheme="minorHAnsi" w:cstheme="minorHAnsi"/>
          <w:b/>
          <w:sz w:val="20"/>
          <w:szCs w:val="20"/>
        </w:rPr>
      </w:pPr>
      <w:r w:rsidRPr="00011999">
        <w:rPr>
          <w:rFonts w:asciiTheme="minorHAnsi" w:hAnsiTheme="minorHAnsi" w:cstheme="minorHAnsi"/>
          <w:b/>
          <w:sz w:val="20"/>
          <w:szCs w:val="20"/>
        </w:rPr>
        <w:t>brutto:</w:t>
      </w:r>
      <w:r w:rsidRPr="00011999">
        <w:rPr>
          <w:rFonts w:asciiTheme="minorHAnsi" w:hAnsiTheme="minorHAnsi" w:cstheme="minorHAnsi"/>
          <w:b/>
          <w:sz w:val="20"/>
          <w:szCs w:val="20"/>
        </w:rPr>
        <w:tab/>
      </w:r>
      <w:r w:rsidR="003623E6" w:rsidRPr="00011999">
        <w:rPr>
          <w:rFonts w:asciiTheme="minorHAnsi" w:hAnsiTheme="minorHAnsi" w:cstheme="minorHAnsi"/>
          <w:b/>
          <w:sz w:val="20"/>
          <w:szCs w:val="20"/>
        </w:rPr>
        <w:t>…………………………</w:t>
      </w:r>
    </w:p>
    <w:p w14:paraId="00000077" w14:textId="77777777" w:rsidR="007752C6" w:rsidRPr="00011999" w:rsidRDefault="003623E6">
      <w:pPr>
        <w:ind w:left="567"/>
        <w:jc w:val="both"/>
        <w:rPr>
          <w:rFonts w:asciiTheme="minorHAnsi" w:hAnsiTheme="minorHAnsi" w:cstheme="minorHAnsi"/>
          <w:b/>
          <w:sz w:val="20"/>
          <w:szCs w:val="20"/>
        </w:rPr>
      </w:pPr>
      <w:r w:rsidRPr="00011999">
        <w:rPr>
          <w:rFonts w:asciiTheme="minorHAnsi" w:hAnsiTheme="minorHAnsi" w:cstheme="minorHAnsi"/>
          <w:b/>
          <w:sz w:val="20"/>
          <w:szCs w:val="20"/>
        </w:rPr>
        <w:t>słownie brutto: ………………………………………………………………………</w:t>
      </w:r>
    </w:p>
    <w:p w14:paraId="00000078"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10</w:t>
      </w:r>
    </w:p>
    <w:p w14:paraId="00000079"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Płatności</w:t>
      </w:r>
    </w:p>
    <w:p w14:paraId="0000007A" w14:textId="77777777" w:rsidR="007752C6" w:rsidRPr="00011999" w:rsidRDefault="003623E6">
      <w:pPr>
        <w:numPr>
          <w:ilvl w:val="0"/>
          <w:numId w:val="3"/>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Strony postanawiają, że rozliczenie za wykonanie przedmiotu umowy odbędzie się na podstawie faktury końcowej, wystawionej po wykonaniu całego zakresu umowy.</w:t>
      </w:r>
    </w:p>
    <w:p w14:paraId="0000007B" w14:textId="77777777" w:rsidR="007752C6" w:rsidRPr="00011999" w:rsidRDefault="003623E6">
      <w:pPr>
        <w:numPr>
          <w:ilvl w:val="0"/>
          <w:numId w:val="3"/>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Rozliczenie końcowe nastąpi fakturą końcową wystawioną po zakończeniu całego zakresu umowy oraz odbiorze końcowym przedmiotu umowy.</w:t>
      </w:r>
    </w:p>
    <w:p w14:paraId="0000007C" w14:textId="77777777" w:rsidR="007752C6" w:rsidRPr="00011999" w:rsidRDefault="003623E6">
      <w:pPr>
        <w:numPr>
          <w:ilvl w:val="0"/>
          <w:numId w:val="3"/>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Zapłata faktury końcowej nastąpi przelewem na rachunek Wykonawcy w terminie 30 dni od daty przekazania Zamawiającemu prawidłowo wystawionej faktury VAT wraz z odpowiednimi protokołami odbioru i innymi dokumentami wymaganymi prawem budowlanym i niniejszą umową.</w:t>
      </w:r>
    </w:p>
    <w:p w14:paraId="0000007D" w14:textId="77777777" w:rsidR="007752C6" w:rsidRPr="00011999" w:rsidRDefault="003623E6">
      <w:pPr>
        <w:numPr>
          <w:ilvl w:val="0"/>
          <w:numId w:val="3"/>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Zapłata zostanie dokonana przelewem na rachunek bankowy Wykonawcy wskazany na fakturze. Za dzień zapłaty uznaje się dzień obciążenia rachunku Zamawiającego. </w:t>
      </w:r>
    </w:p>
    <w:p w14:paraId="0000007E" w14:textId="77777777" w:rsidR="007752C6" w:rsidRPr="00011999" w:rsidRDefault="003623E6">
      <w:pPr>
        <w:numPr>
          <w:ilvl w:val="0"/>
          <w:numId w:val="3"/>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Zamawiający dopuszcza złożenie faktury VAT w formie: </w:t>
      </w:r>
    </w:p>
    <w:p w14:paraId="0000007F" w14:textId="77777777" w:rsidR="007752C6" w:rsidRPr="00011999" w:rsidRDefault="003623E6">
      <w:pPr>
        <w:spacing w:after="0" w:line="240" w:lineRule="auto"/>
        <w:ind w:firstLine="425"/>
        <w:jc w:val="both"/>
        <w:rPr>
          <w:rFonts w:asciiTheme="minorHAnsi" w:hAnsiTheme="minorHAnsi" w:cstheme="minorHAnsi"/>
          <w:sz w:val="20"/>
          <w:szCs w:val="20"/>
        </w:rPr>
      </w:pPr>
      <w:r w:rsidRPr="00011999">
        <w:rPr>
          <w:rFonts w:asciiTheme="minorHAnsi" w:hAnsiTheme="minorHAnsi" w:cstheme="minorHAnsi"/>
          <w:sz w:val="20"/>
          <w:szCs w:val="20"/>
        </w:rPr>
        <w:t>- papierowej (oryginału)</w:t>
      </w:r>
    </w:p>
    <w:p w14:paraId="00000080" w14:textId="77777777" w:rsidR="007752C6" w:rsidRPr="00011999" w:rsidRDefault="003623E6">
      <w:pPr>
        <w:spacing w:after="0" w:line="240" w:lineRule="auto"/>
        <w:ind w:firstLine="425"/>
        <w:jc w:val="both"/>
        <w:rPr>
          <w:rFonts w:asciiTheme="minorHAnsi" w:hAnsiTheme="minorHAnsi" w:cstheme="minorHAnsi"/>
          <w:sz w:val="20"/>
          <w:szCs w:val="20"/>
        </w:rPr>
      </w:pPr>
      <w:r w:rsidRPr="00011999">
        <w:rPr>
          <w:rFonts w:asciiTheme="minorHAnsi" w:hAnsiTheme="minorHAnsi" w:cstheme="minorHAnsi"/>
          <w:sz w:val="20"/>
          <w:szCs w:val="20"/>
        </w:rPr>
        <w:t>lub</w:t>
      </w:r>
    </w:p>
    <w:p w14:paraId="00000081" w14:textId="77777777" w:rsidR="007752C6" w:rsidRPr="00011999" w:rsidRDefault="003623E6">
      <w:pPr>
        <w:spacing w:after="0" w:line="240" w:lineRule="auto"/>
        <w:ind w:left="425"/>
        <w:jc w:val="both"/>
        <w:rPr>
          <w:rFonts w:asciiTheme="minorHAnsi" w:hAnsiTheme="minorHAnsi" w:cstheme="minorHAnsi"/>
          <w:sz w:val="20"/>
          <w:szCs w:val="20"/>
        </w:rPr>
      </w:pPr>
      <w:r w:rsidRPr="00011999">
        <w:rPr>
          <w:rFonts w:asciiTheme="minorHAnsi" w:hAnsiTheme="minorHAnsi" w:cstheme="minorHAnsi"/>
          <w:sz w:val="20"/>
          <w:szCs w:val="20"/>
        </w:rPr>
        <w:t>- ustrukturyzowanego dokumentu elektronicznego, złożonego za pośrednictwem Platformy Elektronicznego Fakturowania, zwanej dalej PEF, zgodnie z ustawą o elektronicznym fakturowaniu w zamówieniach publicznych, koncesjach na roboty budowlane lub usługi oraz partnerstwie publiczno-prywatnym z 9 listopada 2018 r. (Dz. U. 2020 poz.1666)</w:t>
      </w:r>
    </w:p>
    <w:p w14:paraId="00000082" w14:textId="77777777" w:rsidR="007752C6" w:rsidRPr="00011999" w:rsidRDefault="003623E6">
      <w:pPr>
        <w:numPr>
          <w:ilvl w:val="0"/>
          <w:numId w:val="3"/>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Zamawiający zobowiązuje się dokonać zapłaty należności za zrealizowany przedmiot umowy, w terminie 30 dni od: </w:t>
      </w:r>
    </w:p>
    <w:p w14:paraId="00000083" w14:textId="77777777" w:rsidR="007752C6" w:rsidRPr="00011999" w:rsidRDefault="003623E6">
      <w:pPr>
        <w:spacing w:after="0" w:line="240" w:lineRule="auto"/>
        <w:ind w:firstLine="425"/>
        <w:jc w:val="both"/>
        <w:rPr>
          <w:rFonts w:asciiTheme="minorHAnsi" w:hAnsiTheme="minorHAnsi" w:cstheme="minorHAnsi"/>
          <w:sz w:val="20"/>
          <w:szCs w:val="20"/>
        </w:rPr>
      </w:pPr>
      <w:r w:rsidRPr="00011999">
        <w:rPr>
          <w:rFonts w:asciiTheme="minorHAnsi" w:hAnsiTheme="minorHAnsi" w:cstheme="minorHAnsi"/>
          <w:sz w:val="20"/>
          <w:szCs w:val="20"/>
        </w:rPr>
        <w:lastRenderedPageBreak/>
        <w:t>- daty doręczenia do siedziby oryginału prawidłowo wystawionej faktury VAT,</w:t>
      </w:r>
    </w:p>
    <w:p w14:paraId="00000084" w14:textId="77777777" w:rsidR="007752C6" w:rsidRPr="00011999" w:rsidRDefault="003623E6">
      <w:pPr>
        <w:spacing w:after="0" w:line="240" w:lineRule="auto"/>
        <w:ind w:firstLine="425"/>
        <w:jc w:val="both"/>
        <w:rPr>
          <w:rFonts w:asciiTheme="minorHAnsi" w:hAnsiTheme="minorHAnsi" w:cstheme="minorHAnsi"/>
          <w:sz w:val="20"/>
          <w:szCs w:val="20"/>
        </w:rPr>
      </w:pPr>
      <w:r w:rsidRPr="00011999">
        <w:rPr>
          <w:rFonts w:asciiTheme="minorHAnsi" w:hAnsiTheme="minorHAnsi" w:cstheme="minorHAnsi"/>
          <w:sz w:val="20"/>
          <w:szCs w:val="20"/>
        </w:rPr>
        <w:t>lub</w:t>
      </w:r>
    </w:p>
    <w:p w14:paraId="00000085" w14:textId="77777777" w:rsidR="007752C6" w:rsidRPr="00011999" w:rsidRDefault="003623E6">
      <w:pPr>
        <w:spacing w:after="0" w:line="240" w:lineRule="auto"/>
        <w:ind w:firstLine="425"/>
        <w:jc w:val="both"/>
        <w:rPr>
          <w:rFonts w:asciiTheme="minorHAnsi" w:hAnsiTheme="minorHAnsi" w:cstheme="minorHAnsi"/>
          <w:sz w:val="20"/>
          <w:szCs w:val="20"/>
        </w:rPr>
      </w:pPr>
      <w:r w:rsidRPr="00011999">
        <w:rPr>
          <w:rFonts w:asciiTheme="minorHAnsi" w:hAnsiTheme="minorHAnsi" w:cstheme="minorHAnsi"/>
          <w:sz w:val="20"/>
          <w:szCs w:val="20"/>
        </w:rPr>
        <w:t>- daty przesłania ustrukturyzowanej faktury elektronicznej za pośrednictwem PEF.</w:t>
      </w:r>
    </w:p>
    <w:p w14:paraId="00000086" w14:textId="77777777" w:rsidR="007752C6" w:rsidRPr="00011999" w:rsidRDefault="003623E6">
      <w:pPr>
        <w:numPr>
          <w:ilvl w:val="0"/>
          <w:numId w:val="3"/>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Zamawiający informuje, że identyfikatorem PEPPOL / adresem PEF Zamawiającego, który pozwoli na złożenie ustrukturyzowanej faktury elektronicznej jest NIP: 872-222-05-02.</w:t>
      </w:r>
    </w:p>
    <w:p w14:paraId="00000087" w14:textId="064045D2" w:rsidR="007752C6" w:rsidRPr="00450BE2" w:rsidRDefault="003623E6">
      <w:pPr>
        <w:numPr>
          <w:ilvl w:val="0"/>
          <w:numId w:val="3"/>
        </w:numPr>
        <w:spacing w:after="0" w:line="240" w:lineRule="auto"/>
        <w:ind w:left="426" w:hanging="426"/>
        <w:jc w:val="both"/>
        <w:rPr>
          <w:rFonts w:asciiTheme="minorHAnsi" w:hAnsiTheme="minorHAnsi" w:cstheme="minorHAnsi"/>
          <w:color w:val="FF0000"/>
          <w:sz w:val="20"/>
          <w:szCs w:val="20"/>
        </w:rPr>
      </w:pPr>
      <w:r w:rsidRPr="00011999">
        <w:rPr>
          <w:rFonts w:asciiTheme="minorHAnsi" w:hAnsiTheme="minorHAnsi" w:cstheme="minorHAnsi"/>
          <w:sz w:val="20"/>
          <w:szCs w:val="20"/>
        </w:rPr>
        <w:t xml:space="preserve">Wykonawca powiadomi Zamawiającego o przesłaniu ustrukturyzowanej faktury elektronicznej na Platformę Elektronicznego Fakturowania w dniu przesłania faktury. Powiadomienie o przesłaniu </w:t>
      </w:r>
      <w:r w:rsidRPr="00450BE2">
        <w:rPr>
          <w:rFonts w:asciiTheme="minorHAnsi" w:hAnsiTheme="minorHAnsi" w:cstheme="minorHAnsi"/>
          <w:sz w:val="20"/>
          <w:szCs w:val="20"/>
        </w:rPr>
        <w:t xml:space="preserve">ustrukturyzowanej faktury elektronicznej zostanie przesłane na adres </w:t>
      </w:r>
      <w:hyperlink r:id="rId8" w:history="1">
        <w:r w:rsidR="00450BE2" w:rsidRPr="00450BE2">
          <w:rPr>
            <w:rStyle w:val="Hipercze"/>
            <w:rFonts w:asciiTheme="minorHAnsi" w:hAnsiTheme="minorHAnsi" w:cstheme="minorHAnsi"/>
            <w:sz w:val="20"/>
            <w:szCs w:val="20"/>
          </w:rPr>
          <w:t>gmina.jodlowa@jodlowa.eu</w:t>
        </w:r>
      </w:hyperlink>
    </w:p>
    <w:p w14:paraId="045E2366" w14:textId="6AC32C94" w:rsidR="00450BE2" w:rsidRPr="00450BE2" w:rsidRDefault="00450BE2">
      <w:pPr>
        <w:numPr>
          <w:ilvl w:val="0"/>
          <w:numId w:val="3"/>
        </w:numPr>
        <w:spacing w:after="0" w:line="240" w:lineRule="auto"/>
        <w:ind w:left="426" w:hanging="426"/>
        <w:jc w:val="both"/>
        <w:rPr>
          <w:rFonts w:asciiTheme="minorHAnsi" w:hAnsiTheme="minorHAnsi" w:cstheme="minorHAnsi"/>
          <w:color w:val="FF0000"/>
          <w:sz w:val="20"/>
          <w:szCs w:val="20"/>
        </w:rPr>
      </w:pPr>
      <w:r w:rsidRPr="00450BE2">
        <w:rPr>
          <w:rFonts w:asciiTheme="minorHAnsi" w:hAnsiTheme="minorHAnsi" w:cstheme="minorHAnsi"/>
          <w:sz w:val="20"/>
          <w:szCs w:val="20"/>
        </w:rPr>
        <w:t>Fakturę należy wystawić na Gmina Jodłowa , NIP: 872-222-05-02, 39-225 Jodłowa1A.</w:t>
      </w:r>
    </w:p>
    <w:p w14:paraId="00000088" w14:textId="77777777" w:rsidR="007752C6" w:rsidRPr="00011999" w:rsidRDefault="007752C6">
      <w:pPr>
        <w:spacing w:after="0" w:line="240" w:lineRule="auto"/>
        <w:jc w:val="center"/>
        <w:rPr>
          <w:rFonts w:asciiTheme="minorHAnsi" w:hAnsiTheme="minorHAnsi" w:cstheme="minorHAnsi"/>
          <w:b/>
          <w:sz w:val="20"/>
          <w:szCs w:val="20"/>
        </w:rPr>
      </w:pPr>
    </w:p>
    <w:p w14:paraId="00000089"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11</w:t>
      </w:r>
    </w:p>
    <w:p w14:paraId="0000008A"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NIP</w:t>
      </w:r>
    </w:p>
    <w:p w14:paraId="0000008B" w14:textId="77777777" w:rsidR="007752C6" w:rsidRPr="00011999" w:rsidRDefault="003623E6">
      <w:pPr>
        <w:numPr>
          <w:ilvl w:val="0"/>
          <w:numId w:val="21"/>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Zamawiający oświadcza, że jest płatnikiem podatku VAT Nr identyfikacyjny  872-222-05-02 jest uprawniony do otrzymywania faktur VAT, upoważnia Wykonawcę do wystawiania faktur VAT za realizację przedmiotu umowy bez swojego podpisu.</w:t>
      </w:r>
    </w:p>
    <w:p w14:paraId="0000008C" w14:textId="77777777" w:rsidR="007752C6" w:rsidRPr="00011999" w:rsidRDefault="003623E6">
      <w:pPr>
        <w:numPr>
          <w:ilvl w:val="0"/>
          <w:numId w:val="21"/>
        </w:numPr>
        <w:spacing w:after="0" w:line="240" w:lineRule="auto"/>
        <w:jc w:val="both"/>
        <w:rPr>
          <w:rFonts w:asciiTheme="minorHAnsi" w:hAnsiTheme="minorHAnsi" w:cstheme="minorHAnsi"/>
          <w:b/>
          <w:sz w:val="20"/>
          <w:szCs w:val="20"/>
        </w:rPr>
      </w:pPr>
      <w:r w:rsidRPr="00011999">
        <w:rPr>
          <w:rFonts w:asciiTheme="minorHAnsi" w:hAnsiTheme="minorHAnsi" w:cstheme="minorHAnsi"/>
          <w:sz w:val="20"/>
          <w:szCs w:val="20"/>
        </w:rPr>
        <w:t xml:space="preserve">Wykonawca oświadcza, że jest płatnikiem podatku VAT nr </w:t>
      </w:r>
      <w:proofErr w:type="spellStart"/>
      <w:r w:rsidRPr="00011999">
        <w:rPr>
          <w:rFonts w:asciiTheme="minorHAnsi" w:hAnsiTheme="minorHAnsi" w:cstheme="minorHAnsi"/>
          <w:sz w:val="20"/>
          <w:szCs w:val="20"/>
        </w:rPr>
        <w:t>ident</w:t>
      </w:r>
      <w:proofErr w:type="spellEnd"/>
      <w:r w:rsidRPr="00011999">
        <w:rPr>
          <w:rFonts w:asciiTheme="minorHAnsi" w:hAnsiTheme="minorHAnsi" w:cstheme="minorHAnsi"/>
          <w:sz w:val="20"/>
          <w:szCs w:val="20"/>
        </w:rPr>
        <w:t xml:space="preserve"> …………………..</w:t>
      </w:r>
    </w:p>
    <w:p w14:paraId="0000008D" w14:textId="77777777" w:rsidR="007752C6" w:rsidRPr="00011999" w:rsidRDefault="007752C6">
      <w:pPr>
        <w:spacing w:after="0" w:line="240" w:lineRule="auto"/>
        <w:jc w:val="center"/>
        <w:rPr>
          <w:rFonts w:asciiTheme="minorHAnsi" w:hAnsiTheme="minorHAnsi" w:cstheme="minorHAnsi"/>
          <w:b/>
          <w:sz w:val="20"/>
          <w:szCs w:val="20"/>
        </w:rPr>
      </w:pPr>
    </w:p>
    <w:p w14:paraId="0000008E" w14:textId="77777777" w:rsidR="007752C6" w:rsidRPr="00011999" w:rsidRDefault="007752C6">
      <w:pPr>
        <w:spacing w:after="0" w:line="240" w:lineRule="auto"/>
        <w:jc w:val="center"/>
        <w:rPr>
          <w:rFonts w:asciiTheme="minorHAnsi" w:hAnsiTheme="minorHAnsi" w:cstheme="minorHAnsi"/>
          <w:b/>
          <w:sz w:val="20"/>
          <w:szCs w:val="20"/>
        </w:rPr>
      </w:pPr>
    </w:p>
    <w:p w14:paraId="0000008F" w14:textId="77777777" w:rsidR="007752C6" w:rsidRPr="00011999" w:rsidRDefault="003623E6">
      <w:pPr>
        <w:spacing w:after="0" w:line="240" w:lineRule="auto"/>
        <w:jc w:val="center"/>
        <w:rPr>
          <w:rFonts w:asciiTheme="minorHAnsi" w:hAnsiTheme="minorHAnsi" w:cstheme="minorHAnsi"/>
          <w:sz w:val="20"/>
          <w:szCs w:val="20"/>
        </w:rPr>
      </w:pPr>
      <w:r w:rsidRPr="00011999">
        <w:rPr>
          <w:rFonts w:asciiTheme="minorHAnsi" w:hAnsiTheme="minorHAnsi" w:cstheme="minorHAnsi"/>
          <w:b/>
          <w:sz w:val="20"/>
          <w:szCs w:val="20"/>
        </w:rPr>
        <w:t>§ 12</w:t>
      </w:r>
    </w:p>
    <w:p w14:paraId="00000090"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Zabezpieczenie należytego wykonania umowy</w:t>
      </w:r>
    </w:p>
    <w:p w14:paraId="00000091" w14:textId="77777777" w:rsidR="007752C6" w:rsidRPr="00011999" w:rsidRDefault="003623E6">
      <w:pPr>
        <w:numPr>
          <w:ilvl w:val="0"/>
          <w:numId w:val="7"/>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Wykonawca wnosi zabezpieczenie należytego wykonania umowy w </w:t>
      </w:r>
      <w:r w:rsidRPr="00011999">
        <w:rPr>
          <w:rFonts w:asciiTheme="minorHAnsi" w:hAnsiTheme="minorHAnsi" w:cstheme="minorHAnsi"/>
          <w:color w:val="000000"/>
          <w:sz w:val="20"/>
          <w:szCs w:val="20"/>
        </w:rPr>
        <w:t xml:space="preserve">wysokości </w:t>
      </w:r>
      <w:r w:rsidRPr="00011999">
        <w:rPr>
          <w:rFonts w:asciiTheme="minorHAnsi" w:hAnsiTheme="minorHAnsi" w:cstheme="minorHAnsi"/>
          <w:b/>
          <w:color w:val="000000"/>
          <w:sz w:val="20"/>
          <w:szCs w:val="20"/>
        </w:rPr>
        <w:t>5</w:t>
      </w:r>
      <w:r w:rsidRPr="00011999">
        <w:rPr>
          <w:rFonts w:asciiTheme="minorHAnsi" w:hAnsiTheme="minorHAnsi" w:cstheme="minorHAnsi"/>
          <w:sz w:val="20"/>
          <w:szCs w:val="20"/>
        </w:rPr>
        <w:t xml:space="preserve"> % wynagrodzenia umownego brutto tj.: …………………. zł w formie:  …………………... Wniesienie zabezpieczenia winno nastąpić najpóźniej w dniu podpisania niniejszej umowy.</w:t>
      </w:r>
    </w:p>
    <w:p w14:paraId="00000092" w14:textId="77777777" w:rsidR="007752C6" w:rsidRPr="00011999" w:rsidRDefault="003623E6">
      <w:pPr>
        <w:numPr>
          <w:ilvl w:val="0"/>
          <w:numId w:val="7"/>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Zabezpieczenie należytego wykonania umowy, o którym mowa w ust. 1 ma na celu zabezpieczenie </w:t>
      </w:r>
      <w:r w:rsidRPr="00011999">
        <w:rPr>
          <w:rFonts w:asciiTheme="minorHAnsi" w:hAnsiTheme="minorHAnsi" w:cstheme="minorHAnsi"/>
          <w:sz w:val="20"/>
          <w:szCs w:val="20"/>
        </w:rPr>
        <w:br/>
        <w:t xml:space="preserve">i ewentualne zaspokojenie roszczeń Zamawiającego z tytułu niewykonania lub nienależytego wykonania umowy przez Wykonawcę, w tym odszkodowań i kar umownych oraz pokryciu roszczeń z tytułu rękojmi za wady. </w:t>
      </w:r>
    </w:p>
    <w:p w14:paraId="00000093" w14:textId="77777777" w:rsidR="007752C6" w:rsidRPr="00011999" w:rsidRDefault="003623E6">
      <w:pPr>
        <w:numPr>
          <w:ilvl w:val="0"/>
          <w:numId w:val="7"/>
        </w:numP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Jeżeli w toku realizacji przedmiotu umowy ustalona w ust.1 wysokość zabezpieczenia ulegnie zmianie </w:t>
      </w:r>
      <w:r w:rsidRPr="00011999">
        <w:rPr>
          <w:rFonts w:asciiTheme="minorHAnsi" w:hAnsiTheme="minorHAnsi" w:cstheme="minorHAnsi"/>
          <w:color w:val="000000"/>
          <w:sz w:val="20"/>
          <w:szCs w:val="20"/>
        </w:rPr>
        <w:br/>
        <w:t>z powodu zwiększenia się wartości robót, Wykonawca zobowiązany jest bezwzględnie uzupełnić wniesione zabezpieczenie bez wezwania go o to przez Zamawiającego.</w:t>
      </w:r>
    </w:p>
    <w:p w14:paraId="00000094" w14:textId="77777777" w:rsidR="007752C6" w:rsidRPr="00011999" w:rsidRDefault="003623E6">
      <w:pPr>
        <w:numPr>
          <w:ilvl w:val="0"/>
          <w:numId w:val="7"/>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zmiany terminu wykonania umowy poprzez jego przedłużenie, Wykonawca zobowiązany jest do przedłużenia terminu ważności wniesionego zabezpieczenia należytego wykonania umowy albo, jeżeli to niemożliwe, do wniesienia nowego zabezpieczenia należytego wykonania umowy na okres wynikający </w:t>
      </w:r>
      <w:r w:rsidRPr="00011999">
        <w:rPr>
          <w:rFonts w:asciiTheme="minorHAnsi" w:hAnsiTheme="minorHAnsi" w:cstheme="minorHAnsi"/>
          <w:sz w:val="20"/>
          <w:szCs w:val="20"/>
        </w:rPr>
        <w:br/>
        <w:t xml:space="preserve">z aneksu do umowy. </w:t>
      </w:r>
    </w:p>
    <w:p w14:paraId="00000095" w14:textId="77777777" w:rsidR="007752C6" w:rsidRPr="00011999" w:rsidRDefault="003623E6">
      <w:pPr>
        <w:numPr>
          <w:ilvl w:val="0"/>
          <w:numId w:val="7"/>
        </w:numPr>
        <w:spacing w:after="0" w:line="240" w:lineRule="auto"/>
        <w:jc w:val="both"/>
        <w:rPr>
          <w:rFonts w:asciiTheme="minorHAnsi" w:hAnsiTheme="minorHAnsi" w:cstheme="minorHAnsi"/>
          <w:b/>
          <w:sz w:val="20"/>
          <w:szCs w:val="20"/>
        </w:rPr>
      </w:pPr>
      <w:r w:rsidRPr="00011999">
        <w:rPr>
          <w:rFonts w:asciiTheme="minorHAnsi" w:hAnsiTheme="minorHAnsi" w:cstheme="minorHAnsi"/>
          <w:sz w:val="20"/>
          <w:szCs w:val="20"/>
        </w:rPr>
        <w:t xml:space="preserve">Wykonawca może w trakcie realizacji umowy dokonać zmiany formy zabezpieczenia należytego wykonania umowy zgodnie z obowiązującymi przepisami prawa. Zmiana formy zabezpieczenia należytego wykonania umowy musi być dokonana z zachowaniem ciągłości zabezpieczenia należytego wykonania umowy i bez zmiany jego wysokości. Zmiana formy zabezpieczenia nie stanowi zmiany niniejszej umowy. </w:t>
      </w:r>
    </w:p>
    <w:p w14:paraId="00000096" w14:textId="77777777" w:rsidR="007752C6" w:rsidRPr="00011999" w:rsidRDefault="003623E6">
      <w:pPr>
        <w:numPr>
          <w:ilvl w:val="0"/>
          <w:numId w:val="7"/>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 przypadku braku złożenia zabezpieczenia, jego wygaśnięcia lub cofnięcia Zamawiający ma prawo potrącić całą kwotę zabezpieczenia z wynagrodzenia objętego pierwszą lub/i kolejną fakturą wystawioną przez Wykonawcę.</w:t>
      </w:r>
    </w:p>
    <w:p w14:paraId="00000097"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13</w:t>
      </w:r>
    </w:p>
    <w:p w14:paraId="00000098"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Zwrot zabezpieczenia należytego wykonania umowy</w:t>
      </w:r>
    </w:p>
    <w:p w14:paraId="00000099" w14:textId="77777777" w:rsidR="007752C6" w:rsidRPr="00011999" w:rsidRDefault="003623E6">
      <w:pPr>
        <w:numPr>
          <w:ilvl w:val="0"/>
          <w:numId w:val="39"/>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Zabezpieczenie należytego wykonania umowy, o którym mowa w § 12 ust. 1 zostanie zwrócone – </w:t>
      </w:r>
      <w:r w:rsidRPr="00011999">
        <w:rPr>
          <w:rFonts w:asciiTheme="minorHAnsi" w:hAnsiTheme="minorHAnsi" w:cstheme="minorHAnsi"/>
          <w:sz w:val="20"/>
          <w:szCs w:val="20"/>
        </w:rPr>
        <w:br/>
        <w:t>w wysokości 70% kwoty zabezpieczenia – w terminie 30 dni od dnia wykonania przedmiotu umowy</w:t>
      </w:r>
      <w:r w:rsidRPr="00011999">
        <w:rPr>
          <w:rFonts w:asciiTheme="minorHAnsi" w:hAnsiTheme="minorHAnsi" w:cstheme="minorHAnsi"/>
          <w:sz w:val="20"/>
          <w:szCs w:val="20"/>
        </w:rPr>
        <w:br/>
        <w:t>i uznania przez Zamawiającego za należycie wykonane, tj. od dnia podpisania protokołu końcowego (bezusterkowego) lub od dnia usunięcia przez Wykonawcę wad lub usterek stwierdzonych w trakcie odbioru.</w:t>
      </w:r>
    </w:p>
    <w:p w14:paraId="0000009A" w14:textId="77777777" w:rsidR="007752C6" w:rsidRPr="00011999" w:rsidRDefault="003623E6">
      <w:pPr>
        <w:numPr>
          <w:ilvl w:val="0"/>
          <w:numId w:val="39"/>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Pozostałą część – w wysokości 30% kwoty zabezpieczenia –  Zamawiający zwróci w terminie 15 dni  po upływie okresu gwarancji i rękojmi za wady.</w:t>
      </w:r>
    </w:p>
    <w:p w14:paraId="0000009B" w14:textId="77777777" w:rsidR="007752C6" w:rsidRPr="00011999" w:rsidRDefault="007752C6">
      <w:pPr>
        <w:tabs>
          <w:tab w:val="left" w:pos="720"/>
        </w:tabs>
        <w:spacing w:after="0" w:line="240" w:lineRule="auto"/>
        <w:jc w:val="center"/>
        <w:rPr>
          <w:rFonts w:asciiTheme="minorHAnsi" w:hAnsiTheme="minorHAnsi" w:cstheme="minorHAnsi"/>
          <w:b/>
          <w:sz w:val="20"/>
          <w:szCs w:val="20"/>
        </w:rPr>
      </w:pPr>
    </w:p>
    <w:p w14:paraId="0000009C" w14:textId="77777777" w:rsidR="007752C6" w:rsidRPr="00011999" w:rsidRDefault="003623E6">
      <w:pPr>
        <w:tabs>
          <w:tab w:val="left" w:pos="720"/>
        </w:tabs>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14</w:t>
      </w:r>
    </w:p>
    <w:p w14:paraId="0000009D" w14:textId="77777777" w:rsidR="007752C6" w:rsidRPr="00011999" w:rsidRDefault="003623E6">
      <w:pPr>
        <w:tabs>
          <w:tab w:val="left" w:pos="720"/>
        </w:tabs>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Podwykonawcy</w:t>
      </w:r>
    </w:p>
    <w:p w14:paraId="0000009E"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Wykonawca zobowiązuje się wykonać siłami własnymi następujący zakres rzeczowy ………………………………………………………………………………….. na kwotę ……………… zł</w:t>
      </w:r>
    </w:p>
    <w:p w14:paraId="0000009F"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Pozostały zakres robót Wykonawca wykona przy pomocy podwykonawców (dotyczy podwykonawców, na których powoływał się Wykonawca na zasadach określonych w art. 118 ustawy PZP):  ………………………… na kwotę ……………….. zł.</w:t>
      </w:r>
    </w:p>
    <w:p w14:paraId="000000A0" w14:textId="77777777" w:rsidR="007752C6" w:rsidRPr="00011999" w:rsidRDefault="003623E6">
      <w:pPr>
        <w:spacing w:after="0" w:line="240" w:lineRule="auto"/>
        <w:ind w:left="426"/>
        <w:jc w:val="both"/>
        <w:rPr>
          <w:rFonts w:asciiTheme="minorHAnsi" w:hAnsiTheme="minorHAnsi" w:cstheme="minorHAnsi"/>
          <w:sz w:val="20"/>
          <w:szCs w:val="20"/>
        </w:rPr>
      </w:pPr>
      <w:r w:rsidRPr="00011999">
        <w:rPr>
          <w:rFonts w:asciiTheme="minorHAnsi" w:hAnsiTheme="minorHAnsi" w:cstheme="minorHAnsi"/>
          <w:sz w:val="20"/>
          <w:szCs w:val="20"/>
        </w:rPr>
        <w:lastRenderedPageBreak/>
        <w:t xml:space="preserve">Odnosi się to w szczególności do tego typu robót specjalistycznych, do których Wykonawca nie ma przygotowania </w:t>
      </w:r>
      <w:proofErr w:type="spellStart"/>
      <w:r w:rsidRPr="00011999">
        <w:rPr>
          <w:rFonts w:asciiTheme="minorHAnsi" w:hAnsiTheme="minorHAnsi" w:cstheme="minorHAnsi"/>
          <w:sz w:val="20"/>
          <w:szCs w:val="20"/>
        </w:rPr>
        <w:t>techniczno</w:t>
      </w:r>
      <w:proofErr w:type="spellEnd"/>
      <w:r w:rsidRPr="00011999">
        <w:rPr>
          <w:rFonts w:asciiTheme="minorHAnsi" w:hAnsiTheme="minorHAnsi" w:cstheme="minorHAnsi"/>
          <w:sz w:val="20"/>
          <w:szCs w:val="20"/>
        </w:rPr>
        <w:t xml:space="preserve"> – organizacyjnego. </w:t>
      </w:r>
    </w:p>
    <w:p w14:paraId="000000A1"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Wykonawca ponosi wobec Zamawiającego pełną odpowiedzialność za roboty i usługi, które wykonuje przy pomocy Podwykonawcy lub Dalszego Podwykonawcy. </w:t>
      </w:r>
    </w:p>
    <w:p w14:paraId="000000A2"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Wykonawca zamierzający zawrzeć umowę o podwykonawstwo, której przedmiotem  są roboty budowlane, jest obowiązany do przedłożenia Zamawiającemu projektu tej umowy oraz jest obowiązany dołączyć zgodę wykonawcy na zawarcie umowy o podwykonawstwo o treści zgodnej z projektem umowy.</w:t>
      </w:r>
    </w:p>
    <w:p w14:paraId="000000A3" w14:textId="77777777" w:rsidR="007752C6" w:rsidRPr="00011999" w:rsidRDefault="003623E6">
      <w:pPr>
        <w:numPr>
          <w:ilvl w:val="0"/>
          <w:numId w:val="41"/>
        </w:numPr>
        <w:spacing w:after="0" w:line="240" w:lineRule="auto"/>
        <w:ind w:left="426" w:hanging="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Termin zapłaty wynagrodzenia Podwykonawcy przewidziany w umowie o podwykonawstwo nie może być dłuższy niż 30 dni od dnia doręczenia Wykonawcy faktury lub rachunku, potwierdzających wykonanie zleconej Podwykonawcy dostawy, usługi lub roboty budowlanej. </w:t>
      </w:r>
    </w:p>
    <w:p w14:paraId="000000A4"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Zamawiający ma prawo w terminie 14 dni od daty otrzymania projektu umowy o podwykonawstwo, której przedmiotem są roboty budowlane, do pisemnego zgłoszenia zastrzeżenia do projektu tej umowy:</w:t>
      </w:r>
    </w:p>
    <w:p w14:paraId="000000A5" w14:textId="77777777" w:rsidR="007752C6" w:rsidRPr="00011999" w:rsidRDefault="003623E6">
      <w:pPr>
        <w:numPr>
          <w:ilvl w:val="0"/>
          <w:numId w:val="43"/>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niespełniającej wymagań określonych w Specyfikacji Warunków Zamówienia,</w:t>
      </w:r>
    </w:p>
    <w:p w14:paraId="000000A6" w14:textId="77777777" w:rsidR="007752C6" w:rsidRPr="00011999" w:rsidRDefault="003623E6">
      <w:pPr>
        <w:numPr>
          <w:ilvl w:val="0"/>
          <w:numId w:val="43"/>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gdy przewiduje termin zapłaty wynagrodzenia dłuższy niż określony w ust. 5.</w:t>
      </w:r>
    </w:p>
    <w:p w14:paraId="000000A7" w14:textId="77777777" w:rsidR="007752C6" w:rsidRPr="00011999" w:rsidRDefault="003623E6">
      <w:pPr>
        <w:numPr>
          <w:ilvl w:val="0"/>
          <w:numId w:val="43"/>
        </w:numPr>
        <w:spacing w:after="0" w:line="240" w:lineRule="auto"/>
        <w:ind w:left="851" w:hanging="284"/>
        <w:jc w:val="both"/>
        <w:rPr>
          <w:rFonts w:asciiTheme="minorHAnsi" w:hAnsiTheme="minorHAnsi" w:cstheme="minorHAnsi"/>
          <w:sz w:val="20"/>
          <w:szCs w:val="20"/>
        </w:rPr>
      </w:pPr>
      <w:r w:rsidRPr="00011999">
        <w:rPr>
          <w:rFonts w:asciiTheme="minorHAnsi" w:hAnsiTheme="minorHAnsi" w:cstheme="minorHAnsi"/>
          <w:sz w:val="20"/>
          <w:szCs w:val="20"/>
        </w:rPr>
        <w:t>gdy zawiera zapisy dotyczące kar umownych i innych postanowień umowy w sposób mniej niekorzystny niż prawa i obowiązki Generalnego Wykonawcy.</w:t>
      </w:r>
    </w:p>
    <w:p w14:paraId="000000A8"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Niezgłoszenie pisemnych zastrzeżeń do przedłożonego projektu umowy o podwykonawstwo, której przedmiotem są roboty budowlane, w terminie określonym w ust. 6, uważa się za akceptację projektu umowy przez Zamawiającego. </w:t>
      </w:r>
    </w:p>
    <w:p w14:paraId="000000A9"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Wykonawca jest obowiązany przedłożyć Zamawiającemu poświadczoną za zgodność  z oryginałem kopię zawartej umowy o podwykonawstwo, której przedmiotem są roboty budowlane, w terminie 7 dni od dnia jej zawarcia.</w:t>
      </w:r>
    </w:p>
    <w:p w14:paraId="000000AA"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Zamawiający ma prawo w terminie 14 dni od daty otrzymania umowy o podwykonawstwo, której przedmiotem są roboty budowlane, zgłosić pisemny sprzeciw do umowy, o której mowa w ust. 8. </w:t>
      </w:r>
    </w:p>
    <w:p w14:paraId="000000AB"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Niezgłoszenie pisemnego sprzeciwu do przedłożonej umowy o podwykonawstwo, której przedmiotem są roboty budowlane, w terminie określonym w ust. 9, uważa się za akceptację umowy przez Zamawiającego. </w:t>
      </w:r>
    </w:p>
    <w:p w14:paraId="000000AC"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Wykonawca jest obowiązany przedłożyć Zamawiającemu poświadczoną za zgodność  z oryginałem kopię zawartej umowy o podwykonawstwo, której przedmiotem są dostawy  lub usługi, w terminie 7 dni od dnia jej zawarcia, z wyłączeniem umów o podwykonawstwo  o wartości mniejszej niż 0,5 % wartości umowy </w:t>
      </w:r>
      <w:r w:rsidRPr="00011999">
        <w:rPr>
          <w:rFonts w:asciiTheme="minorHAnsi" w:hAnsiTheme="minorHAnsi" w:cstheme="minorHAnsi"/>
          <w:sz w:val="20"/>
          <w:szCs w:val="20"/>
        </w:rPr>
        <w:br/>
        <w:t xml:space="preserve">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w:t>
      </w:r>
      <w:r w:rsidRPr="00011999">
        <w:rPr>
          <w:rFonts w:asciiTheme="minorHAnsi" w:hAnsiTheme="minorHAnsi" w:cstheme="minorHAnsi"/>
          <w:sz w:val="20"/>
          <w:szCs w:val="20"/>
        </w:rPr>
        <w:br/>
        <w:t>o wartości większej niż 50 000,00 zł.</w:t>
      </w:r>
    </w:p>
    <w:p w14:paraId="000000AD"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o którym mowa w ust. 11, jeżeli termin zapłaty wynagrodzenia jest dłuższy niż określony </w:t>
      </w:r>
      <w:r w:rsidRPr="00011999">
        <w:rPr>
          <w:rFonts w:asciiTheme="minorHAnsi" w:hAnsiTheme="minorHAnsi" w:cstheme="minorHAnsi"/>
          <w:sz w:val="20"/>
          <w:szCs w:val="20"/>
        </w:rPr>
        <w:br/>
        <w:t xml:space="preserve">w ust. 5, Zamawiający informuje o tym Wykonawcę i wzywa go do doprowadzenia do zmiany tej umowy pod rygorem wystąpienia o zapłatę kary umownej. </w:t>
      </w:r>
    </w:p>
    <w:p w14:paraId="000000AE"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Przepisy ust. 4 – 12 stosuje się odpowiednio do zmian umowy o podwykonawstwo oraz do umów zawartych z Dalszymi Podwykonawcami, przy czym w przypadku, o którym mowa w ust. 4 i 11, Podwykonawca lub Dalszy Podwykonawca jest obowiązany dołączyć zgodę Wykonawcy na zawarcie umowy o podwykonawstwo o treści zgodnej  z projektem umowy przedkładanym Zamawiającemu.</w:t>
      </w:r>
    </w:p>
    <w:p w14:paraId="000000AF"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przedmiotu umowy na roboty budowlane. </w:t>
      </w:r>
    </w:p>
    <w:p w14:paraId="000000B0"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000000B1"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Bezpośrednia zapłata obejmuje wyłącznie należne wynagrodzenie, bez odsetek, należnych Podwykonawcy lub Dalszemu Podwykonawcy. </w:t>
      </w:r>
    </w:p>
    <w:p w14:paraId="000000B2"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Przed dokonaniem bezpośredniej zapłaty Zamawiający jest obowiązany umożliwić Wykonawcy zgłoszenie pisemnych uwag dotyczących zasadności bezpośredniej zapłaty wynagrodzenia Podwykonawcy lub Dalszemu Podwykonawcy, o których mowa w ust. 14. Zamawiający informuje o terminie zgłaszania uwag, nie krótszym niż 7 dni od dnia doręczenia tej informacji. </w:t>
      </w:r>
    </w:p>
    <w:p w14:paraId="000000B3"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lastRenderedPageBreak/>
        <w:t xml:space="preserve">W przypadku zgłoszenia uwag, o których mowa w ust. 17, w terminie wskazanym przez Zamawiającego, Zamawiający może: </w:t>
      </w:r>
    </w:p>
    <w:p w14:paraId="000000B4" w14:textId="77777777" w:rsidR="007752C6" w:rsidRPr="00011999" w:rsidRDefault="003623E6">
      <w:pPr>
        <w:numPr>
          <w:ilvl w:val="0"/>
          <w:numId w:val="44"/>
        </w:numPr>
        <w:spacing w:after="0" w:line="240" w:lineRule="auto"/>
        <w:ind w:left="709" w:hanging="283"/>
        <w:jc w:val="both"/>
        <w:rPr>
          <w:rFonts w:asciiTheme="minorHAnsi" w:hAnsiTheme="minorHAnsi" w:cstheme="minorHAnsi"/>
          <w:sz w:val="20"/>
          <w:szCs w:val="20"/>
        </w:rPr>
      </w:pPr>
      <w:r w:rsidRPr="00011999">
        <w:rPr>
          <w:rFonts w:asciiTheme="minorHAnsi" w:hAnsiTheme="minorHAnsi" w:cstheme="minorHAnsi"/>
          <w:sz w:val="20"/>
          <w:szCs w:val="20"/>
        </w:rPr>
        <w:t xml:space="preserve">nie dokonać bezpośredniej zapłaty wynagrodzenia Podwykonawcy lub Dalszemu Podwykonawcy, jeżeli Wykonawca wykaże niezasadność takiej zapłaty albo </w:t>
      </w:r>
    </w:p>
    <w:p w14:paraId="000000B5" w14:textId="77777777" w:rsidR="007752C6" w:rsidRPr="00011999" w:rsidRDefault="003623E6">
      <w:pPr>
        <w:numPr>
          <w:ilvl w:val="0"/>
          <w:numId w:val="44"/>
        </w:numPr>
        <w:spacing w:after="0" w:line="240" w:lineRule="auto"/>
        <w:ind w:left="709" w:hanging="283"/>
        <w:jc w:val="both"/>
        <w:rPr>
          <w:rFonts w:asciiTheme="minorHAnsi" w:hAnsiTheme="minorHAnsi" w:cstheme="minorHAnsi"/>
          <w:sz w:val="20"/>
          <w:szCs w:val="20"/>
        </w:rPr>
      </w:pPr>
      <w:r w:rsidRPr="00011999">
        <w:rPr>
          <w:rFonts w:asciiTheme="minorHAnsi" w:hAnsiTheme="minorHAnsi" w:cstheme="minorHAnsi"/>
          <w:sz w:val="20"/>
          <w:szCs w:val="20"/>
        </w:rPr>
        <w:t xml:space="preserve">złożyć do depozytu sądowego kwotę potrzebną na pokrycie wynagrodzenia Podwykonawcy lub Dalszego Podwykonawcy w przypadku istnienia zasadniczej wątpliwości Zamawiającego co do wysokości należnej zapłaty lub przedmiotu, któremu płatność się należy, albo </w:t>
      </w:r>
    </w:p>
    <w:p w14:paraId="000000B6" w14:textId="77777777" w:rsidR="007752C6" w:rsidRPr="00011999" w:rsidRDefault="003623E6">
      <w:pPr>
        <w:numPr>
          <w:ilvl w:val="0"/>
          <w:numId w:val="44"/>
        </w:numPr>
        <w:spacing w:after="0" w:line="240" w:lineRule="auto"/>
        <w:ind w:left="709" w:hanging="283"/>
        <w:jc w:val="both"/>
        <w:rPr>
          <w:rFonts w:asciiTheme="minorHAnsi" w:hAnsiTheme="minorHAnsi" w:cstheme="minorHAnsi"/>
          <w:sz w:val="20"/>
          <w:szCs w:val="20"/>
        </w:rPr>
      </w:pPr>
      <w:r w:rsidRPr="00011999">
        <w:rPr>
          <w:rFonts w:asciiTheme="minorHAnsi" w:hAnsiTheme="minorHAnsi" w:cstheme="minorHAnsi"/>
          <w:sz w:val="20"/>
          <w:szCs w:val="20"/>
        </w:rPr>
        <w:t>dokonać bezpośredniej zapłaty wynagrodzenia Podwykonawcy lub Dalszemu Podwykonawcy, jeżeli Podwykonawca lub Dalszy Podwykonawca wykaże zasadność takiej zapłaty.</w:t>
      </w:r>
    </w:p>
    <w:p w14:paraId="000000B7"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dokonania bezpośredniej zapłaty Podwykonawcy lub Dalszemu Podwykonawcy, o których mowa w ust. 14, Zamawiający potrąca kwotę wypłaconego wynagrodzenia z wynagrodzenia należnego Wykonawcy. </w:t>
      </w:r>
    </w:p>
    <w:p w14:paraId="000000B8"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Konieczność wielokrotnego dokonywania bezpośredniej zapłaty Podwykonawcy lub Dalszemu Podwykonawcy, o których mowa w ust. 14, lub konieczność dokonania bezpośrednich zapłat na sumę większą niż 5 % wartości umowy może stanowić podstawę do odstąpienia od umowy przez Zamawiającego.</w:t>
      </w:r>
    </w:p>
    <w:p w14:paraId="000000B9"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Na 7 dni przed płatnością końcową (po odbiorze końcowym), o której mowa w § 10 ust. 3, Wykonawca dostarczy oświadczenia Podwykonawców lub Dalszych Podwykonawców potwierdzające uregulowanie wobec nich wszystkich zobowiązań związanych z realizacją przedmiotu niniejszej umowy wraz </w:t>
      </w:r>
      <w:r w:rsidRPr="00011999">
        <w:rPr>
          <w:rFonts w:asciiTheme="minorHAnsi" w:hAnsiTheme="minorHAnsi" w:cstheme="minorHAnsi"/>
          <w:sz w:val="20"/>
          <w:szCs w:val="20"/>
        </w:rPr>
        <w:br/>
        <w:t xml:space="preserve">z kserokopią faktury i zrealizowanego przelewu. </w:t>
      </w:r>
    </w:p>
    <w:p w14:paraId="000000BA"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Wykonawca na bieżąco </w:t>
      </w:r>
      <w:r w:rsidRPr="00011999">
        <w:rPr>
          <w:rFonts w:asciiTheme="minorHAnsi" w:hAnsiTheme="minorHAnsi" w:cstheme="minorHAnsi"/>
          <w:color w:val="000000"/>
          <w:sz w:val="20"/>
          <w:szCs w:val="20"/>
        </w:rPr>
        <w:t>bez wezwania Zamawiającego będzie zgłaszał na piśmie Zamawiającemu o wejściu na budowę danego Podwykonawcy</w:t>
      </w:r>
      <w:r w:rsidRPr="00011999">
        <w:rPr>
          <w:rFonts w:asciiTheme="minorHAnsi" w:hAnsiTheme="minorHAnsi" w:cstheme="minorHAnsi"/>
          <w:sz w:val="20"/>
          <w:szCs w:val="20"/>
        </w:rPr>
        <w:t xml:space="preserve"> lub Dalszego Podwykonawcy, odbiorze robót wykonywanych przez danego Podwykonawcę lub Dalszego Podwykonawcę i do faktury załączy protokoły odbioru w/w robót. </w:t>
      </w:r>
    </w:p>
    <w:p w14:paraId="000000BB" w14:textId="77777777" w:rsidR="007752C6" w:rsidRPr="00011999" w:rsidRDefault="003623E6">
      <w:pPr>
        <w:numPr>
          <w:ilvl w:val="0"/>
          <w:numId w:val="4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zmiany albo rezygnacji z podwykonawcy, na którego zasoby Wykonawca powołał się na zasadach określonych w art.118 ust.1 PZP, w celu wykazania spełnienia warunków udziału </w:t>
      </w:r>
      <w:r w:rsidRPr="00011999">
        <w:rPr>
          <w:rFonts w:asciiTheme="minorHAnsi" w:hAnsiTheme="minorHAnsi" w:cstheme="minorHAnsi"/>
          <w:sz w:val="20"/>
          <w:szCs w:val="20"/>
        </w:rPr>
        <w:br/>
        <w:t xml:space="preserve">w postępowaniu, Wykonawca jest obowiązany wykazać Zamawiającemu, iż proponowany inny podwykonawca lub Wykonawca samodzielnie spełnia je w stopniu nie mniejszym niż podwykonawca, na którego zasoby wykonawca powoływał się w trakcie postępowania o udzielenie zamówienia na wykonanie przedmiotu Umowy. </w:t>
      </w:r>
    </w:p>
    <w:p w14:paraId="000000BC"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15</w:t>
      </w:r>
    </w:p>
    <w:p w14:paraId="000000BD"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Obowiązek zatrudnienia</w:t>
      </w:r>
    </w:p>
    <w:p w14:paraId="000000BE" w14:textId="77777777" w:rsidR="007752C6" w:rsidRPr="00011999" w:rsidRDefault="003623E6">
      <w:pPr>
        <w:numPr>
          <w:ilvl w:val="0"/>
          <w:numId w:val="1"/>
        </w:numPr>
        <w:spacing w:after="0" w:line="240" w:lineRule="auto"/>
        <w:ind w:left="284" w:hanging="284"/>
        <w:jc w:val="both"/>
        <w:rPr>
          <w:rFonts w:asciiTheme="minorHAnsi" w:hAnsiTheme="minorHAnsi" w:cstheme="minorHAnsi"/>
          <w:sz w:val="20"/>
          <w:szCs w:val="20"/>
        </w:rPr>
      </w:pPr>
      <w:r w:rsidRPr="00011999">
        <w:rPr>
          <w:rFonts w:asciiTheme="minorHAnsi" w:hAnsiTheme="minorHAnsi" w:cstheme="minorHAnsi"/>
          <w:sz w:val="20"/>
          <w:szCs w:val="20"/>
        </w:rPr>
        <w:t xml:space="preserve">Stosownie do </w:t>
      </w:r>
      <w:r w:rsidRPr="00011999">
        <w:rPr>
          <w:rFonts w:asciiTheme="minorHAnsi" w:hAnsiTheme="minorHAnsi" w:cstheme="minorHAnsi"/>
          <w:color w:val="000000"/>
          <w:sz w:val="20"/>
          <w:szCs w:val="20"/>
        </w:rPr>
        <w:t>art. 95 ustawy Prawo zamówień publicznych Zamawiający wymaga zatrudnienia przez Wykonawcę</w:t>
      </w:r>
      <w:r w:rsidRPr="00011999">
        <w:rPr>
          <w:rFonts w:asciiTheme="minorHAnsi" w:hAnsiTheme="minorHAnsi" w:cstheme="minorHAnsi"/>
          <w:sz w:val="20"/>
          <w:szCs w:val="20"/>
        </w:rPr>
        <w:t xml:space="preserve"> lub podwykonawców na podstawie umowy o pracę osób wykonujących przy realizacji niniejszej umowy wskazane w SWZ czynności polegające na wykonywaniu pracy w sposób określony w art. 22 § 1 ustawy z dnia 26 czerwca 1974 r. – Kodeks pracy (tj. Dz. U. z 2020 roku poz. 1320). Obowiązek dotyczy również podwykonawców. Wykonawca jest zobowiązany zawrzeć w umowie  o podwykonawstwo stosowne zapisy zobowiązujące podwykonawców do zatrudnienia  na umowę o pracę osób tak jak wyżej.</w:t>
      </w:r>
    </w:p>
    <w:p w14:paraId="000000BF" w14:textId="1B219E3C" w:rsidR="007752C6" w:rsidRPr="00011999" w:rsidRDefault="003623E6">
      <w:pPr>
        <w:numPr>
          <w:ilvl w:val="0"/>
          <w:numId w:val="1"/>
        </w:numPr>
        <w:spacing w:after="0" w:line="240" w:lineRule="auto"/>
        <w:ind w:left="284" w:hanging="284"/>
        <w:jc w:val="both"/>
        <w:rPr>
          <w:rFonts w:asciiTheme="minorHAnsi" w:hAnsiTheme="minorHAnsi" w:cstheme="minorHAnsi"/>
          <w:b/>
          <w:sz w:val="20"/>
          <w:szCs w:val="20"/>
        </w:rPr>
      </w:pPr>
      <w:r w:rsidRPr="00011999">
        <w:rPr>
          <w:rFonts w:asciiTheme="minorHAnsi" w:hAnsiTheme="minorHAnsi" w:cstheme="minorHAnsi"/>
          <w:sz w:val="20"/>
          <w:szCs w:val="20"/>
        </w:rPr>
        <w:t xml:space="preserve">Zamawiający wymaga, aby wykonawca, podwykonawca lub dalszy podwykonawca przedstawił oświadczenia, o których mowa w ust. 4 w zakresie zatrudniania pracowników realizujących </w:t>
      </w:r>
      <w:r w:rsidRPr="00011999">
        <w:rPr>
          <w:rFonts w:asciiTheme="minorHAnsi" w:hAnsiTheme="minorHAnsi" w:cstheme="minorHAnsi"/>
          <w:b/>
          <w:sz w:val="20"/>
          <w:szCs w:val="20"/>
        </w:rPr>
        <w:t xml:space="preserve">prace związane z budową </w:t>
      </w:r>
      <w:r w:rsidR="00347ED1">
        <w:rPr>
          <w:rFonts w:asciiTheme="minorHAnsi" w:hAnsiTheme="minorHAnsi" w:cstheme="minorHAnsi"/>
          <w:b/>
          <w:sz w:val="20"/>
          <w:szCs w:val="20"/>
        </w:rPr>
        <w:t>parkingu.</w:t>
      </w:r>
      <w:r w:rsidRPr="00011999">
        <w:rPr>
          <w:rFonts w:asciiTheme="minorHAnsi" w:hAnsiTheme="minorHAnsi" w:cstheme="minorHAnsi"/>
          <w:b/>
          <w:sz w:val="20"/>
          <w:szCs w:val="20"/>
        </w:rPr>
        <w:t xml:space="preserve">  </w:t>
      </w:r>
    </w:p>
    <w:p w14:paraId="000000C0" w14:textId="77777777" w:rsidR="007752C6" w:rsidRPr="00011999" w:rsidRDefault="003623E6">
      <w:pPr>
        <w:numPr>
          <w:ilvl w:val="0"/>
          <w:numId w:val="1"/>
        </w:numPr>
        <w:spacing w:after="0" w:line="240" w:lineRule="auto"/>
        <w:ind w:left="284" w:hanging="284"/>
        <w:jc w:val="both"/>
        <w:rPr>
          <w:rFonts w:asciiTheme="minorHAnsi" w:hAnsiTheme="minorHAnsi" w:cstheme="minorHAnsi"/>
          <w:sz w:val="20"/>
          <w:szCs w:val="20"/>
        </w:rPr>
      </w:pPr>
      <w:r w:rsidRPr="00011999">
        <w:rPr>
          <w:rFonts w:asciiTheme="minorHAnsi" w:hAnsiTheme="minorHAnsi" w:cstheme="minorHAnsi"/>
          <w:sz w:val="20"/>
          <w:szCs w:val="20"/>
        </w:rPr>
        <w:t>Wykonawca zobowiązuje się, że pracownicy, o których mowa w ust. 1 będą – w całym okresie wykonywania niniejszej umowy - zatrudnieni na umowę o pracę w rozumieniu przepisów ustawy z dnia 26 czerwca 1974 roku – Kodeks pracy (</w:t>
      </w:r>
      <w:proofErr w:type="spellStart"/>
      <w:r w:rsidRPr="00011999">
        <w:rPr>
          <w:rFonts w:asciiTheme="minorHAnsi" w:eastAsia="Arial" w:hAnsiTheme="minorHAnsi" w:cstheme="minorHAnsi"/>
          <w:b/>
          <w:color w:val="333333"/>
          <w:sz w:val="20"/>
          <w:szCs w:val="20"/>
          <w:highlight w:val="white"/>
        </w:rPr>
        <w:t>t.j</w:t>
      </w:r>
      <w:proofErr w:type="spellEnd"/>
      <w:r w:rsidRPr="00011999">
        <w:rPr>
          <w:rFonts w:asciiTheme="minorHAnsi" w:eastAsia="Arial" w:hAnsiTheme="minorHAnsi" w:cstheme="minorHAnsi"/>
          <w:b/>
          <w:color w:val="333333"/>
          <w:sz w:val="20"/>
          <w:szCs w:val="20"/>
          <w:highlight w:val="white"/>
        </w:rPr>
        <w:t>. Dz.U. z 2022 r. poz. 1510</w:t>
      </w:r>
      <w:r w:rsidRPr="00011999">
        <w:rPr>
          <w:rFonts w:asciiTheme="minorHAnsi" w:hAnsiTheme="minorHAnsi" w:cstheme="minorHAnsi"/>
          <w:sz w:val="20"/>
          <w:szCs w:val="20"/>
        </w:rPr>
        <w:t>).</w:t>
      </w:r>
    </w:p>
    <w:p w14:paraId="000000C1" w14:textId="77777777" w:rsidR="007752C6" w:rsidRPr="00011999" w:rsidRDefault="003623E6">
      <w:pPr>
        <w:numPr>
          <w:ilvl w:val="0"/>
          <w:numId w:val="1"/>
        </w:numPr>
        <w:spacing w:after="0" w:line="240" w:lineRule="auto"/>
        <w:ind w:left="284" w:hanging="284"/>
        <w:jc w:val="both"/>
        <w:rPr>
          <w:rFonts w:asciiTheme="minorHAnsi" w:hAnsiTheme="minorHAnsi" w:cstheme="minorHAnsi"/>
          <w:color w:val="FF0000"/>
          <w:sz w:val="20"/>
          <w:szCs w:val="20"/>
        </w:rPr>
      </w:pPr>
      <w:r w:rsidRPr="00011999">
        <w:rPr>
          <w:rFonts w:asciiTheme="minorHAnsi" w:hAnsiTheme="minorHAnsi" w:cstheme="minorHAnsi"/>
          <w:sz w:val="20"/>
          <w:szCs w:val="20"/>
        </w:rPr>
        <w:t xml:space="preserve">Wykonawca przed przystąpieniem do wykonywania robót jest obowiązany przedłożyć Zamawiającemu wykaz osób, które będą realizować przedmiot umowy wraz z oświadczeniem, że są one zatrudnione na podstawie umowy o pracę. Zamawiający nie przekaże Wykonawcy placu budowy do momentu otrzymania wykazu, o którym mowa powyżej. Wynikające z tego opóźnienie w realizacji przedmiotu umowy będzie traktowane, jako opóźnienie z winy Wykonawcy. Każdorazowa zmiana wykazu osób nie wymaga aneksu do umowy – Wykonawca zobowiązany jest do przedstawienia Zamawiającemu niezwłocznie zaktualizowanej </w:t>
      </w:r>
      <w:r w:rsidRPr="00011999">
        <w:rPr>
          <w:rFonts w:asciiTheme="minorHAnsi" w:hAnsiTheme="minorHAnsi" w:cstheme="minorHAnsi"/>
          <w:color w:val="000000"/>
          <w:sz w:val="20"/>
          <w:szCs w:val="20"/>
        </w:rPr>
        <w:t xml:space="preserve">listy osób zatrudnionych przy realizacji przedmiotu niniejszej umowy – najpóźniej w ciągu 7 dni od daty zaistnienia zmiany. </w:t>
      </w:r>
    </w:p>
    <w:p w14:paraId="000000C2" w14:textId="0A57BFF0" w:rsidR="007752C6" w:rsidRPr="00011999" w:rsidRDefault="003623E6">
      <w:pPr>
        <w:numPr>
          <w:ilvl w:val="0"/>
          <w:numId w:val="1"/>
        </w:numPr>
        <w:spacing w:after="0" w:line="240" w:lineRule="auto"/>
        <w:ind w:left="284" w:hanging="284"/>
        <w:jc w:val="both"/>
        <w:rPr>
          <w:rFonts w:asciiTheme="minorHAnsi" w:hAnsiTheme="minorHAnsi" w:cstheme="minorHAnsi"/>
          <w:color w:val="000000"/>
          <w:sz w:val="20"/>
          <w:szCs w:val="20"/>
        </w:rPr>
      </w:pPr>
      <w:r w:rsidRPr="00011999">
        <w:rPr>
          <w:rFonts w:asciiTheme="minorHAnsi" w:hAnsiTheme="minorHAnsi" w:cstheme="minorHAnsi"/>
          <w:sz w:val="20"/>
          <w:szCs w:val="20"/>
        </w:rPr>
        <w:t xml:space="preserve">Każdorazowo na żądanie Zamawiającego, w terminie wskazanym przez Zamawiającego, nie krótszym niż </w:t>
      </w:r>
      <w:r w:rsidRPr="00011999">
        <w:rPr>
          <w:rFonts w:asciiTheme="minorHAnsi" w:hAnsiTheme="minorHAnsi" w:cstheme="minorHAnsi"/>
          <w:sz w:val="20"/>
          <w:szCs w:val="20"/>
        </w:rPr>
        <w:br/>
        <w:t xml:space="preserve">7 dni roboczych, Wykonawca </w:t>
      </w:r>
      <w:r w:rsidR="007270E1">
        <w:rPr>
          <w:rFonts w:asciiTheme="minorHAnsi" w:hAnsiTheme="minorHAnsi" w:cstheme="minorHAnsi"/>
          <w:sz w:val="20"/>
          <w:szCs w:val="20"/>
        </w:rPr>
        <w:t xml:space="preserve">lub Podwykonawca </w:t>
      </w:r>
      <w:r w:rsidRPr="00011999">
        <w:rPr>
          <w:rFonts w:asciiTheme="minorHAnsi" w:hAnsiTheme="minorHAnsi" w:cstheme="minorHAnsi"/>
          <w:sz w:val="20"/>
          <w:szCs w:val="20"/>
        </w:rPr>
        <w:t xml:space="preserve">zobowiązuje się przedłożyć do wglądu </w:t>
      </w:r>
      <w:r w:rsidR="007270E1">
        <w:rPr>
          <w:rFonts w:asciiTheme="minorHAnsi" w:hAnsiTheme="minorHAnsi" w:cstheme="minorHAnsi"/>
          <w:sz w:val="20"/>
          <w:szCs w:val="20"/>
        </w:rPr>
        <w:t xml:space="preserve">oświadczenie zawierające informacje o </w:t>
      </w:r>
      <w:r w:rsidRPr="00011999">
        <w:rPr>
          <w:rFonts w:asciiTheme="minorHAnsi" w:hAnsiTheme="minorHAnsi" w:cstheme="minorHAnsi"/>
          <w:sz w:val="20"/>
          <w:szCs w:val="20"/>
        </w:rPr>
        <w:t xml:space="preserve">zawartych </w:t>
      </w:r>
      <w:r w:rsidR="007270E1">
        <w:rPr>
          <w:rFonts w:asciiTheme="minorHAnsi" w:hAnsiTheme="minorHAnsi" w:cstheme="minorHAnsi"/>
          <w:sz w:val="20"/>
          <w:szCs w:val="20"/>
        </w:rPr>
        <w:t xml:space="preserve">umowach o pracę </w:t>
      </w:r>
      <w:r w:rsidRPr="00011999">
        <w:rPr>
          <w:rFonts w:asciiTheme="minorHAnsi" w:hAnsiTheme="minorHAnsi" w:cstheme="minorHAnsi"/>
          <w:sz w:val="20"/>
          <w:szCs w:val="20"/>
        </w:rPr>
        <w:t xml:space="preserve">z pracownikami wykonującymi czynności, o których mowa w ust. 1, </w:t>
      </w:r>
      <w:r w:rsidR="007270E1">
        <w:rPr>
          <w:rFonts w:asciiTheme="minorHAnsi" w:hAnsiTheme="minorHAnsi" w:cstheme="minorHAnsi"/>
          <w:sz w:val="20"/>
          <w:szCs w:val="20"/>
        </w:rPr>
        <w:t>podając</w:t>
      </w:r>
      <w:r w:rsidRPr="00011999">
        <w:rPr>
          <w:rFonts w:asciiTheme="minorHAnsi" w:hAnsiTheme="minorHAnsi" w:cstheme="minorHAnsi"/>
          <w:sz w:val="20"/>
          <w:szCs w:val="20"/>
        </w:rPr>
        <w:t xml:space="preserve"> imię i nazwisko osób, które świadczyć będą czynności na rzecz Zamawiającego, datę zawarcia umowy, </w:t>
      </w:r>
      <w:r w:rsidR="007270E1">
        <w:rPr>
          <w:rFonts w:asciiTheme="minorHAnsi" w:hAnsiTheme="minorHAnsi" w:cstheme="minorHAnsi"/>
          <w:sz w:val="20"/>
          <w:szCs w:val="20"/>
        </w:rPr>
        <w:t>okres jej trwania oraz zajmowane stanowisko</w:t>
      </w:r>
      <w:r w:rsidRPr="00011999">
        <w:rPr>
          <w:rFonts w:asciiTheme="minorHAnsi" w:hAnsiTheme="minorHAnsi" w:cstheme="minorHAnsi"/>
          <w:color w:val="000000"/>
          <w:sz w:val="20"/>
          <w:szCs w:val="20"/>
        </w:rPr>
        <w:t xml:space="preserve">. </w:t>
      </w:r>
    </w:p>
    <w:p w14:paraId="000000C3" w14:textId="77777777" w:rsidR="007752C6" w:rsidRPr="00011999" w:rsidRDefault="003623E6">
      <w:pPr>
        <w:numPr>
          <w:ilvl w:val="0"/>
          <w:numId w:val="1"/>
        </w:numPr>
        <w:spacing w:after="0" w:line="240" w:lineRule="auto"/>
        <w:ind w:left="284" w:hanging="284"/>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Zamawiający zastrzega sobie możliwość kontroli zatrudnienia wyżej wymienionych osób przez cały okres realizacji wykonywanych przez nich czynności, w szczególności poprzez wezwanie Wykonawcy do okazania w </w:t>
      </w:r>
      <w:r w:rsidRPr="00011999">
        <w:rPr>
          <w:rFonts w:asciiTheme="minorHAnsi" w:hAnsiTheme="minorHAnsi" w:cstheme="minorHAnsi"/>
          <w:color w:val="000000"/>
          <w:sz w:val="20"/>
          <w:szCs w:val="20"/>
        </w:rPr>
        <w:lastRenderedPageBreak/>
        <w:t>wyznaczonym przez Zamawiającego terminie, nie krótszym niż 7 dni dokumentów potwierdzających zgłoszenie do ubezpieczenia społecznego oraz bieżące opłacanie składek i należnych podatków z tytułu zatrudnienia wyżej wymienionych osób. Kontrola może być przeprowadzona bez wcześniejszego uprzedzenia Wykonawcy. Wykonawca zobowiązany jest przedłożyć Zamawiającemu dokumenty umożliwiające identyfikację osób faktycznie wykonujących czynności przy realizacji przedmiotu umowy</w:t>
      </w:r>
      <w:r w:rsidRPr="00011999">
        <w:rPr>
          <w:rFonts w:asciiTheme="minorHAnsi" w:hAnsiTheme="minorHAnsi" w:cstheme="minorHAnsi"/>
          <w:color w:val="000000"/>
          <w:sz w:val="20"/>
          <w:szCs w:val="20"/>
        </w:rPr>
        <w:br/>
        <w:t xml:space="preserve">w terminie 7 dni od przedłożenia listy z wykazem osób , o którym mowa w ust.3.  </w:t>
      </w:r>
    </w:p>
    <w:p w14:paraId="000000C4" w14:textId="23DE5AAE" w:rsidR="007752C6" w:rsidRPr="00011999" w:rsidRDefault="003623E6">
      <w:pPr>
        <w:numPr>
          <w:ilvl w:val="0"/>
          <w:numId w:val="1"/>
        </w:numPr>
        <w:spacing w:after="0" w:line="240" w:lineRule="auto"/>
        <w:ind w:left="284" w:hanging="284"/>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Nieprzedłożenie przez Wykonawcę kopii umów o pracę zawartych przez Wykonawcę lub podwykonawców </w:t>
      </w:r>
      <w:r w:rsidRPr="00011999">
        <w:rPr>
          <w:rFonts w:asciiTheme="minorHAnsi" w:hAnsiTheme="minorHAnsi" w:cstheme="minorHAnsi"/>
          <w:color w:val="000000"/>
          <w:sz w:val="20"/>
          <w:szCs w:val="20"/>
        </w:rPr>
        <w:br/>
        <w:t>z pracownikami wykonującymi czynności, o których mowa w ust. 1 oraz dokumentó</w:t>
      </w:r>
      <w:r w:rsidR="00347ED1">
        <w:rPr>
          <w:rFonts w:asciiTheme="minorHAnsi" w:hAnsiTheme="minorHAnsi" w:cstheme="minorHAnsi"/>
          <w:color w:val="000000"/>
          <w:sz w:val="20"/>
          <w:szCs w:val="20"/>
        </w:rPr>
        <w:t>w wskazanych w ust.4</w:t>
      </w:r>
      <w:r w:rsidRPr="00011999">
        <w:rPr>
          <w:rFonts w:asciiTheme="minorHAnsi" w:hAnsiTheme="minorHAnsi" w:cstheme="minorHAnsi"/>
          <w:color w:val="000000"/>
          <w:sz w:val="20"/>
          <w:szCs w:val="20"/>
        </w:rPr>
        <w:t xml:space="preserve"> w terminie wskazanym przez Zamawiającego będzie traktowane jako niewypełnienie obowiązku zatrudnienia pracowników na umowę o pracę oraz skutkować będzie naliczeniem kar umownych w wysokości określonej w § 18 niniejszej umowy, a także zawiadomieniem Państwowej Inspekcji Pracy o podejrzeniu zastąpienia umowy o pracę z osobami wykonującymi pracę na warunkach określonych w art. 22 § 1 ustawy Kodeks Pracy, umową cywilnoprawną.</w:t>
      </w:r>
    </w:p>
    <w:p w14:paraId="000000C5" w14:textId="77777777" w:rsidR="007752C6" w:rsidRPr="00011999" w:rsidRDefault="007752C6">
      <w:pPr>
        <w:spacing w:after="0" w:line="240" w:lineRule="auto"/>
        <w:jc w:val="center"/>
        <w:rPr>
          <w:rFonts w:asciiTheme="minorHAnsi" w:hAnsiTheme="minorHAnsi" w:cstheme="minorHAnsi"/>
          <w:b/>
          <w:sz w:val="20"/>
          <w:szCs w:val="20"/>
        </w:rPr>
      </w:pPr>
    </w:p>
    <w:p w14:paraId="000000C6"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16</w:t>
      </w:r>
    </w:p>
    <w:p w14:paraId="000000C7"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Odbiory</w:t>
      </w:r>
    </w:p>
    <w:p w14:paraId="000000C8" w14:textId="77777777" w:rsidR="007752C6" w:rsidRPr="00011999" w:rsidRDefault="003623E6">
      <w:pPr>
        <w:numPr>
          <w:ilvl w:val="1"/>
          <w:numId w:val="4"/>
        </w:numPr>
        <w:pBdr>
          <w:top w:val="nil"/>
          <w:left w:val="nil"/>
          <w:bottom w:val="nil"/>
          <w:right w:val="nil"/>
          <w:between w:val="nil"/>
        </w:pBdr>
        <w:spacing w:after="0" w:line="240" w:lineRule="auto"/>
        <w:ind w:left="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Wykonawca (Kierownik Budowy) będzie zgłaszał Zamawiającemu gotowość do odbioru końcowego na piśmie. </w:t>
      </w:r>
    </w:p>
    <w:p w14:paraId="000000C9" w14:textId="77777777" w:rsidR="007752C6" w:rsidRPr="00011999" w:rsidRDefault="003623E6">
      <w:pPr>
        <w:numPr>
          <w:ilvl w:val="1"/>
          <w:numId w:val="4"/>
        </w:numPr>
        <w:pBdr>
          <w:top w:val="nil"/>
          <w:left w:val="nil"/>
          <w:bottom w:val="nil"/>
          <w:right w:val="nil"/>
          <w:between w:val="nil"/>
        </w:pBdr>
        <w:spacing w:after="0" w:line="240" w:lineRule="auto"/>
        <w:ind w:left="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Wykonawca skompletuje i przedstawi Zamawiającemu na 3 dni przed planowanym zgłoszeniem </w:t>
      </w:r>
      <w:r w:rsidRPr="00011999">
        <w:rPr>
          <w:rFonts w:asciiTheme="minorHAnsi" w:hAnsiTheme="minorHAnsi" w:cstheme="minorHAnsi"/>
          <w:color w:val="000000"/>
          <w:sz w:val="20"/>
          <w:szCs w:val="20"/>
        </w:rPr>
        <w:br/>
        <w:t xml:space="preserve">o zakończeniu robót dokumenty pozwalające na ocenę prawidłowego wykonania przedmiotu odbioru, </w:t>
      </w:r>
      <w:r w:rsidRPr="00011999">
        <w:rPr>
          <w:rFonts w:asciiTheme="minorHAnsi" w:hAnsiTheme="minorHAnsi" w:cstheme="minorHAnsi"/>
          <w:color w:val="000000"/>
          <w:sz w:val="20"/>
          <w:szCs w:val="20"/>
        </w:rPr>
        <w:br/>
        <w:t xml:space="preserve">a w szczególności przekaże: dokumentację powykonawczą, instrukcje obsługi, aprobaty techniczne, certyfikaty, atesty, deklaracje zgodności, dokumentację techniczną z naniesionymi zmianami dokonanymi w trakcie wykonywania przedmiotu umowy (jeżeli miały miejsce). Brak dostarczenia we wskazanym terminie wymaganych ww. dokumentów odbiorowych skutkować będzie odesłaniem pisma o zgłoszeniu zakończenia robót do Wykonawcy rozumianym jako brak zgłoszenia do odbioru końcowego, co </w:t>
      </w:r>
      <w:r w:rsidRPr="00011999">
        <w:rPr>
          <w:rFonts w:asciiTheme="minorHAnsi" w:hAnsiTheme="minorHAnsi" w:cstheme="minorHAnsi"/>
          <w:color w:val="000000"/>
          <w:sz w:val="20"/>
          <w:szCs w:val="20"/>
        </w:rPr>
        <w:br/>
        <w:t xml:space="preserve">w określonych przypadkach oznacza niewykonanie  umowy w terminie. </w:t>
      </w:r>
    </w:p>
    <w:p w14:paraId="000000CA" w14:textId="77777777" w:rsidR="007752C6" w:rsidRPr="00011999" w:rsidRDefault="003623E6">
      <w:pPr>
        <w:numPr>
          <w:ilvl w:val="0"/>
          <w:numId w:val="4"/>
        </w:numPr>
        <w:pBdr>
          <w:top w:val="nil"/>
          <w:left w:val="nil"/>
          <w:bottom w:val="nil"/>
          <w:right w:val="nil"/>
          <w:between w:val="nil"/>
        </w:pBdr>
        <w:spacing w:after="0" w:line="240" w:lineRule="auto"/>
        <w:ind w:left="426"/>
        <w:jc w:val="both"/>
        <w:rPr>
          <w:rFonts w:asciiTheme="minorHAnsi" w:hAnsiTheme="minorHAnsi" w:cstheme="minorHAnsi"/>
          <w:i/>
          <w:color w:val="000000"/>
          <w:sz w:val="20"/>
          <w:szCs w:val="20"/>
        </w:rPr>
      </w:pPr>
      <w:r w:rsidRPr="00011999">
        <w:rPr>
          <w:rFonts w:asciiTheme="minorHAnsi" w:hAnsiTheme="minorHAnsi" w:cstheme="minorHAnsi"/>
          <w:color w:val="000000"/>
          <w:sz w:val="20"/>
          <w:szCs w:val="20"/>
        </w:rPr>
        <w:t xml:space="preserve">Z czynności odbioru zostanie spisany protokół odbioru końcowego zawierający wszelkie ustalenia dokonane w toku odbioru, jak też terminy wyznaczone na usunięcie ewentualnych wad stwierdzonych przy odbiorze. </w:t>
      </w:r>
    </w:p>
    <w:p w14:paraId="000000CB" w14:textId="77777777" w:rsidR="007752C6" w:rsidRPr="00011999" w:rsidRDefault="003623E6">
      <w:pPr>
        <w:numPr>
          <w:ilvl w:val="0"/>
          <w:numId w:val="4"/>
        </w:numPr>
        <w:pBdr>
          <w:top w:val="nil"/>
          <w:left w:val="nil"/>
          <w:bottom w:val="nil"/>
          <w:right w:val="nil"/>
          <w:between w:val="nil"/>
        </w:pBdr>
        <w:spacing w:after="0" w:line="240" w:lineRule="auto"/>
        <w:ind w:left="426" w:hanging="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Odbiór końcowy wykonanych robót nastąpi w terminie 30 dni od daty otrzymania przez Zamawiającego zgłoszenia gotowości do odbioru, pod warunkiem potwierdzenia przez Inspektora nadzoru zakończenia wszystkich robót.  </w:t>
      </w:r>
    </w:p>
    <w:p w14:paraId="000000CC" w14:textId="77777777" w:rsidR="007752C6" w:rsidRPr="00011999" w:rsidRDefault="003623E6">
      <w:pPr>
        <w:numPr>
          <w:ilvl w:val="0"/>
          <w:numId w:val="4"/>
        </w:numPr>
        <w:pBdr>
          <w:top w:val="nil"/>
          <w:left w:val="nil"/>
          <w:bottom w:val="nil"/>
          <w:right w:val="nil"/>
          <w:between w:val="nil"/>
        </w:pBdr>
        <w:spacing w:after="0" w:line="240" w:lineRule="auto"/>
        <w:ind w:left="426" w:hanging="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Roboty zanikające winny być zgłoszone przez Wykonawcę i odebrane przez Zamawiającego przed zakryciem w terminie 7 dni od dnia zgłoszenia  ich do odbioru. Wykonawca winien prowadzić na bieżąco obmiar wykonywanych prac.  </w:t>
      </w:r>
    </w:p>
    <w:p w14:paraId="000000CD" w14:textId="77777777" w:rsidR="007752C6" w:rsidRPr="00011999" w:rsidRDefault="003623E6">
      <w:pPr>
        <w:numPr>
          <w:ilvl w:val="0"/>
          <w:numId w:val="4"/>
        </w:numPr>
        <w:pBdr>
          <w:top w:val="nil"/>
          <w:left w:val="nil"/>
          <w:bottom w:val="nil"/>
          <w:right w:val="nil"/>
          <w:between w:val="nil"/>
        </w:pBdr>
        <w:tabs>
          <w:tab w:val="left" w:pos="567"/>
        </w:tabs>
        <w:spacing w:after="0" w:line="240" w:lineRule="auto"/>
        <w:ind w:left="567" w:hanging="567"/>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Jeżeli w toku czynności odbioru zostaną stwierdzone wady to Zamawiającemu przysługują następujące uprawnienia: </w:t>
      </w:r>
    </w:p>
    <w:p w14:paraId="000000CE" w14:textId="77777777" w:rsidR="007752C6" w:rsidRPr="00011999" w:rsidRDefault="003623E6">
      <w:pPr>
        <w:numPr>
          <w:ilvl w:val="0"/>
          <w:numId w:val="27"/>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jeżeli wady nadają się do usunięcia, Zamawiający może odmówić odbioru do czasu usunięcia wad albo odebrać przedmiot umowy wyznaczając Wykonawcy termin  na ich usunięcie. W tym ostatnim przypadku usunięcie wad stwierdzonych podczas odbioru zostanie potwierdzone protokołem. Uznaje się, że do czasu usunięcia wad stwierdzonych podczas odbioru przedmiot umowy nie został należycie wykonany;</w:t>
      </w:r>
    </w:p>
    <w:p w14:paraId="000000CF" w14:textId="77777777" w:rsidR="007752C6" w:rsidRPr="00011999" w:rsidRDefault="003623E6">
      <w:pPr>
        <w:numPr>
          <w:ilvl w:val="0"/>
          <w:numId w:val="27"/>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jeżeli wady nie nadają się do usunięcia to: </w:t>
      </w:r>
    </w:p>
    <w:p w14:paraId="000000D0" w14:textId="77777777" w:rsidR="007752C6" w:rsidRPr="00011999" w:rsidRDefault="003623E6">
      <w:pPr>
        <w:numPr>
          <w:ilvl w:val="0"/>
          <w:numId w:val="9"/>
        </w:numPr>
        <w:pBdr>
          <w:top w:val="nil"/>
          <w:left w:val="nil"/>
          <w:bottom w:val="nil"/>
          <w:right w:val="nil"/>
          <w:between w:val="nil"/>
        </w:pBdr>
        <w:tabs>
          <w:tab w:val="left" w:pos="1701"/>
        </w:tabs>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jeżeli nie uniemożliwiają one użytkowania przedmiotu umowy zgodnie  z przeznaczeniem, Zamawiający może obniżyć wynagrodzenie za przedmiot umowy posiadający wady odpowiednio do utraconej wartości użytkowej i technicznej, </w:t>
      </w:r>
    </w:p>
    <w:p w14:paraId="000000D1" w14:textId="77777777" w:rsidR="007752C6" w:rsidRPr="00011999" w:rsidRDefault="003623E6">
      <w:pPr>
        <w:numPr>
          <w:ilvl w:val="0"/>
          <w:numId w:val="9"/>
        </w:numPr>
        <w:pBdr>
          <w:top w:val="nil"/>
          <w:left w:val="nil"/>
          <w:bottom w:val="nil"/>
          <w:right w:val="nil"/>
          <w:between w:val="nil"/>
        </w:pBdr>
        <w:tabs>
          <w:tab w:val="left" w:pos="1701"/>
        </w:tabs>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jeżeli wady uniemożliwiają użytkowanie zgodnie z przeznaczeniem Zamawiający może podjąć decyzję o przerwaniu czynności odbioru, jeżeli w czasie tych czynności ujawniono istnienie takich wad, które uniemożliwiają użytkowanie przedmiotu umowy zgodnie z przeznaczeniem może odstąpić od umowy.  </w:t>
      </w:r>
    </w:p>
    <w:p w14:paraId="000000D2" w14:textId="77777777" w:rsidR="007752C6" w:rsidRPr="00011999" w:rsidRDefault="003623E6">
      <w:pPr>
        <w:numPr>
          <w:ilvl w:val="0"/>
          <w:numId w:val="4"/>
        </w:numPr>
        <w:pBdr>
          <w:top w:val="nil"/>
          <w:left w:val="nil"/>
          <w:bottom w:val="nil"/>
          <w:right w:val="nil"/>
          <w:between w:val="nil"/>
        </w:pBdr>
        <w:spacing w:after="0" w:line="240" w:lineRule="auto"/>
        <w:ind w:left="426" w:hanging="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Wykonawca nie może odmówić usunięcia wad bez względu na wysokość związanych z tym kosztów.</w:t>
      </w:r>
    </w:p>
    <w:p w14:paraId="000000D3" w14:textId="77777777" w:rsidR="007752C6" w:rsidRPr="00011999" w:rsidRDefault="003623E6">
      <w:pPr>
        <w:numPr>
          <w:ilvl w:val="0"/>
          <w:numId w:val="4"/>
        </w:numPr>
        <w:pBdr>
          <w:top w:val="nil"/>
          <w:left w:val="nil"/>
          <w:bottom w:val="nil"/>
          <w:right w:val="nil"/>
          <w:between w:val="nil"/>
        </w:pBdr>
        <w:spacing w:after="0" w:line="240" w:lineRule="auto"/>
        <w:ind w:left="426" w:hanging="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W przypadku wystąpienia wad, których usunięcie spowoduje przekroczenie terminu wykonania umowy Wykonawca jest obowiązany do wniesienia zabezpieczenia należytego wykonania umowy z przedłużonym terminem ważności dostosowanym do terminu ustalonego na usunięcie wad oraz uwzględniającego termin zwrotu zabezpieczenia zgodnie z § 13. W przypadku braku wniesienia przedmiotowego zabezpieczenia przyjmuje się, że umowa nie została wykonana należycie i w terminie  z winy Wykonawcy. </w:t>
      </w:r>
    </w:p>
    <w:p w14:paraId="000000D4" w14:textId="77777777" w:rsidR="007752C6" w:rsidRPr="00011999" w:rsidRDefault="007752C6">
      <w:pPr>
        <w:spacing w:after="0" w:line="240" w:lineRule="auto"/>
        <w:jc w:val="center"/>
        <w:rPr>
          <w:rFonts w:asciiTheme="minorHAnsi" w:hAnsiTheme="minorHAnsi" w:cstheme="minorHAnsi"/>
          <w:b/>
          <w:sz w:val="20"/>
          <w:szCs w:val="20"/>
        </w:rPr>
      </w:pPr>
    </w:p>
    <w:p w14:paraId="000000D5"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17</w:t>
      </w:r>
    </w:p>
    <w:p w14:paraId="000000D6"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lastRenderedPageBreak/>
        <w:t>Rękojmia za wady i gwarancja jakości</w:t>
      </w:r>
    </w:p>
    <w:p w14:paraId="000000D7" w14:textId="77777777" w:rsidR="007752C6" w:rsidRPr="00011999" w:rsidRDefault="003623E6">
      <w:pPr>
        <w:numPr>
          <w:ilvl w:val="0"/>
          <w:numId w:val="3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Wykonawca udziela Zamawiającemu gwarancji jakości na wykonany przedmiot umowy włącznie </w:t>
      </w:r>
      <w:r w:rsidRPr="00011999">
        <w:rPr>
          <w:rFonts w:asciiTheme="minorHAnsi" w:hAnsiTheme="minorHAnsi" w:cstheme="minorHAnsi"/>
          <w:sz w:val="20"/>
          <w:szCs w:val="20"/>
        </w:rPr>
        <w:br/>
        <w:t>z wbudowanymi materiałami i urządzeniami.</w:t>
      </w:r>
    </w:p>
    <w:p w14:paraId="000000D8" w14:textId="77777777" w:rsidR="007752C6" w:rsidRPr="00011999" w:rsidRDefault="003623E6">
      <w:pPr>
        <w:numPr>
          <w:ilvl w:val="0"/>
          <w:numId w:val="3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Okres gwarancji i rękojmi ustala się na </w:t>
      </w:r>
      <w:r w:rsidRPr="00011999">
        <w:rPr>
          <w:rFonts w:asciiTheme="minorHAnsi" w:hAnsiTheme="minorHAnsi" w:cstheme="minorHAnsi"/>
          <w:b/>
          <w:sz w:val="20"/>
          <w:szCs w:val="20"/>
        </w:rPr>
        <w:t>…….</w:t>
      </w:r>
      <w:r w:rsidRPr="00011999">
        <w:rPr>
          <w:rFonts w:asciiTheme="minorHAnsi" w:hAnsiTheme="minorHAnsi" w:cstheme="minorHAnsi"/>
          <w:sz w:val="20"/>
          <w:szCs w:val="20"/>
        </w:rPr>
        <w:t xml:space="preserve"> m - </w:t>
      </w:r>
      <w:proofErr w:type="spellStart"/>
      <w:r w:rsidRPr="00011999">
        <w:rPr>
          <w:rFonts w:asciiTheme="minorHAnsi" w:hAnsiTheme="minorHAnsi" w:cstheme="minorHAnsi"/>
          <w:sz w:val="20"/>
          <w:szCs w:val="20"/>
        </w:rPr>
        <w:t>cy</w:t>
      </w:r>
      <w:proofErr w:type="spellEnd"/>
      <w:r w:rsidRPr="00011999">
        <w:rPr>
          <w:rFonts w:asciiTheme="minorHAnsi" w:hAnsiTheme="minorHAnsi" w:cstheme="minorHAnsi"/>
          <w:sz w:val="20"/>
          <w:szCs w:val="20"/>
        </w:rPr>
        <w:t xml:space="preserve"> liczonych od daty odbioru końcowego bezusterkowego lub od daty usunięcia wad stwierdzonych podczas odbioru (potwierdzonego protokołem, o którym mowa </w:t>
      </w:r>
      <w:r w:rsidRPr="00011999">
        <w:rPr>
          <w:rFonts w:asciiTheme="minorHAnsi" w:hAnsiTheme="minorHAnsi" w:cstheme="minorHAnsi"/>
          <w:sz w:val="20"/>
          <w:szCs w:val="20"/>
        </w:rPr>
        <w:br/>
        <w:t>w § 16.</w:t>
      </w:r>
    </w:p>
    <w:p w14:paraId="000000D9" w14:textId="77777777" w:rsidR="007752C6" w:rsidRPr="00011999" w:rsidRDefault="003623E6">
      <w:pPr>
        <w:numPr>
          <w:ilvl w:val="0"/>
          <w:numId w:val="3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Termin usunięcia wad ujawnionych w okresie rękojmi i gwarancji będzie każdorazowo wyznaczany przez Zamawiającego z uwzględnieniem charakteru ujawnionych wad, ich wpływu na możliwość </w:t>
      </w:r>
      <w:r w:rsidRPr="00011999">
        <w:rPr>
          <w:rFonts w:asciiTheme="minorHAnsi" w:hAnsiTheme="minorHAnsi" w:cstheme="minorHAnsi"/>
          <w:sz w:val="20"/>
          <w:szCs w:val="20"/>
        </w:rPr>
        <w:br/>
        <w:t>i bezpieczeństwo użytkowania obiektu lub urządzeń  oraz czasu niezbędnego dla ich usunięcia.</w:t>
      </w:r>
    </w:p>
    <w:p w14:paraId="000000DA" w14:textId="77777777" w:rsidR="007752C6" w:rsidRPr="00011999" w:rsidRDefault="003623E6">
      <w:pPr>
        <w:numPr>
          <w:ilvl w:val="0"/>
          <w:numId w:val="31"/>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W przypadku nieusunięcia wad zgłaszanych w okresie gwarancji i rękojmi w terminie wyznaczonym zgodnie z ust. 4, Zamawiającemu przysługuje:</w:t>
      </w:r>
    </w:p>
    <w:p w14:paraId="000000DB" w14:textId="77777777" w:rsidR="007752C6" w:rsidRPr="00011999" w:rsidRDefault="003623E6">
      <w:pPr>
        <w:numPr>
          <w:ilvl w:val="0"/>
          <w:numId w:val="33"/>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wady nie zagrażającej życiu lub zdrowiu, Zamawiający ma prawo ponownego wezwania Wykonawcy z wyznaczeniem nowego terminu na usunięcie wad, a niedotrzymanie tego terminu upoważnia Zamawiającego do zlecenia ich usunięcia, wykonania napraw lub wymiany urządzenia podmiotowi trzeciemu na koszt i niebezpieczeństwo Wykonawcy, </w:t>
      </w:r>
    </w:p>
    <w:p w14:paraId="000000DC" w14:textId="77777777" w:rsidR="007752C6" w:rsidRPr="00011999" w:rsidRDefault="003623E6">
      <w:pPr>
        <w:numPr>
          <w:ilvl w:val="0"/>
          <w:numId w:val="33"/>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wad zagrażających życiu lub zdrowiu Zamawiającemu przysługuje prawo zlecenia naprawy lub wymiany niezwłocznie po upływie wyznaczonego Wykonawcy terminu na jego koszt </w:t>
      </w:r>
      <w:r w:rsidRPr="00011999">
        <w:rPr>
          <w:rFonts w:asciiTheme="minorHAnsi" w:hAnsiTheme="minorHAnsi" w:cstheme="minorHAnsi"/>
          <w:sz w:val="20"/>
          <w:szCs w:val="20"/>
        </w:rPr>
        <w:br/>
        <w:t xml:space="preserve">i niebezpieczeństwo.  </w:t>
      </w:r>
    </w:p>
    <w:p w14:paraId="000000DD" w14:textId="77777777" w:rsidR="007752C6" w:rsidRPr="00011999" w:rsidRDefault="003623E6">
      <w:pPr>
        <w:numPr>
          <w:ilvl w:val="0"/>
          <w:numId w:val="31"/>
        </w:numPr>
        <w:spacing w:after="0" w:line="240" w:lineRule="auto"/>
        <w:ind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Zlecenie usunięcia wad innemu podmiotowi nie powoduje utraty udzielonej przez Wykonawcę gwarancji na cały obiekt wraz z elementami podlegającymi naprawie lub wymianie przez ten podmiot. Koszty wykonania naprawy lub wymiany przez podmiot trzeci Wykonawca zwróci Zamawiającemu na podstawie  faktury. Zamawiający może powyższe koszty potrącić z zabezpieczenia należytego wykonania umowy, </w:t>
      </w:r>
      <w:r w:rsidRPr="00011999">
        <w:rPr>
          <w:rFonts w:asciiTheme="minorHAnsi" w:hAnsiTheme="minorHAnsi" w:cstheme="minorHAnsi"/>
          <w:sz w:val="20"/>
          <w:szCs w:val="20"/>
        </w:rPr>
        <w:br/>
        <w:t>o którym mowa w § 12.</w:t>
      </w:r>
    </w:p>
    <w:p w14:paraId="000000DE" w14:textId="77777777" w:rsidR="007752C6" w:rsidRPr="00011999" w:rsidRDefault="003623E6">
      <w:pPr>
        <w:numPr>
          <w:ilvl w:val="0"/>
          <w:numId w:val="31"/>
        </w:numPr>
        <w:spacing w:after="0" w:line="240" w:lineRule="auto"/>
        <w:ind w:hanging="426"/>
        <w:jc w:val="both"/>
        <w:rPr>
          <w:rFonts w:asciiTheme="minorHAnsi" w:hAnsiTheme="minorHAnsi" w:cstheme="minorHAnsi"/>
          <w:sz w:val="20"/>
          <w:szCs w:val="20"/>
        </w:rPr>
      </w:pPr>
      <w:r w:rsidRPr="00011999">
        <w:rPr>
          <w:rFonts w:asciiTheme="minorHAnsi" w:hAnsiTheme="minorHAnsi" w:cstheme="minorHAnsi"/>
          <w:sz w:val="20"/>
          <w:szCs w:val="20"/>
        </w:rPr>
        <w:t>Przeglądy gwarancyjne będą odbywać się nie rzadziej niż 1 raz na rok.</w:t>
      </w:r>
    </w:p>
    <w:p w14:paraId="000000DF" w14:textId="77777777" w:rsidR="007752C6" w:rsidRPr="00011999" w:rsidRDefault="003623E6">
      <w:pPr>
        <w:numPr>
          <w:ilvl w:val="0"/>
          <w:numId w:val="31"/>
        </w:numPr>
        <w:spacing w:after="0" w:line="240" w:lineRule="auto"/>
        <w:ind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Z przeglądu gwarancyjnego będzie sporządzony protokół z udziałem Wykonawcy i Zamawiającego. </w:t>
      </w:r>
      <w:r w:rsidRPr="00011999">
        <w:rPr>
          <w:rFonts w:asciiTheme="minorHAnsi" w:hAnsiTheme="minorHAnsi" w:cstheme="minorHAnsi"/>
          <w:sz w:val="20"/>
          <w:szCs w:val="20"/>
        </w:rPr>
        <w:br/>
        <w:t>W przypadku nie stawienia się upoważnionego przedstawiciela Wykonawcy protokół może być spisany bez jego udziału.</w:t>
      </w:r>
    </w:p>
    <w:p w14:paraId="000000E0" w14:textId="77777777" w:rsidR="007752C6" w:rsidRPr="00011999" w:rsidRDefault="003623E6">
      <w:pPr>
        <w:numPr>
          <w:ilvl w:val="0"/>
          <w:numId w:val="31"/>
        </w:numPr>
        <w:spacing w:after="0" w:line="240" w:lineRule="auto"/>
        <w:ind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Nie później niż na 1 miesiąc przed upływem okresu gwarancji i rękojmi za wady Wykonawca wystąpi do Zamawiającego celem ustalenia terminu przeglądu i odbioru ostatecznego będącego podstawą zwrotu zabezpieczenia należytego wykonania umowy. Warunkiem dokonania odbioru ostatecznego przez Zamawiającego jest usunięcie wszelkich wad ujawnionych w okresie rękojmi. </w:t>
      </w:r>
    </w:p>
    <w:p w14:paraId="000000E1" w14:textId="77777777" w:rsidR="007752C6" w:rsidRPr="00011999" w:rsidRDefault="007752C6">
      <w:pPr>
        <w:spacing w:after="0" w:line="240" w:lineRule="auto"/>
        <w:jc w:val="center"/>
        <w:rPr>
          <w:rFonts w:asciiTheme="minorHAnsi" w:hAnsiTheme="minorHAnsi" w:cstheme="minorHAnsi"/>
          <w:b/>
          <w:sz w:val="20"/>
          <w:szCs w:val="20"/>
        </w:rPr>
      </w:pPr>
    </w:p>
    <w:p w14:paraId="000000E2"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18</w:t>
      </w:r>
    </w:p>
    <w:p w14:paraId="000000E3"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Kary umowne</w:t>
      </w:r>
    </w:p>
    <w:p w14:paraId="000000E4" w14:textId="77777777" w:rsidR="007752C6" w:rsidRPr="00011999" w:rsidRDefault="003623E6">
      <w:pPr>
        <w:numPr>
          <w:ilvl w:val="1"/>
          <w:numId w:val="29"/>
        </w:numPr>
        <w:spacing w:after="0" w:line="240" w:lineRule="auto"/>
        <w:ind w:left="426" w:hanging="350"/>
        <w:jc w:val="both"/>
        <w:rPr>
          <w:rFonts w:asciiTheme="minorHAnsi" w:hAnsiTheme="minorHAnsi" w:cstheme="minorHAnsi"/>
          <w:sz w:val="20"/>
          <w:szCs w:val="20"/>
        </w:rPr>
      </w:pPr>
      <w:r w:rsidRPr="00011999">
        <w:rPr>
          <w:rFonts w:asciiTheme="minorHAnsi" w:hAnsiTheme="minorHAnsi" w:cstheme="minorHAnsi"/>
          <w:sz w:val="20"/>
          <w:szCs w:val="20"/>
        </w:rPr>
        <w:t>Obowiązującą formą odszkodowania z tytułu niewykonania lub nienależytego wykonania umowy będą kary umowne.</w:t>
      </w:r>
    </w:p>
    <w:p w14:paraId="000000E5" w14:textId="77777777" w:rsidR="007752C6" w:rsidRPr="00011999" w:rsidRDefault="003623E6">
      <w:pPr>
        <w:numPr>
          <w:ilvl w:val="1"/>
          <w:numId w:val="29"/>
        </w:numPr>
        <w:spacing w:after="0" w:line="240" w:lineRule="auto"/>
        <w:ind w:left="426" w:hanging="350"/>
        <w:jc w:val="both"/>
        <w:rPr>
          <w:rFonts w:asciiTheme="minorHAnsi" w:hAnsiTheme="minorHAnsi" w:cstheme="minorHAnsi"/>
          <w:sz w:val="20"/>
          <w:szCs w:val="20"/>
        </w:rPr>
      </w:pPr>
      <w:r w:rsidRPr="00011999">
        <w:rPr>
          <w:rFonts w:asciiTheme="minorHAnsi" w:hAnsiTheme="minorHAnsi" w:cstheme="minorHAnsi"/>
          <w:sz w:val="20"/>
          <w:szCs w:val="20"/>
        </w:rPr>
        <w:t>Wykonawca zapłaci Zamawiającemu kary umowne w następujących przypadkach:</w:t>
      </w:r>
    </w:p>
    <w:p w14:paraId="000000E6" w14:textId="77777777" w:rsidR="007752C6" w:rsidRPr="00011999" w:rsidRDefault="003623E6">
      <w:pPr>
        <w:numPr>
          <w:ilvl w:val="0"/>
          <w:numId w:val="35"/>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za nieterminowe wykonanie przedmiotu umowy określonego w § 1 niniejszej umowy - </w:t>
      </w:r>
      <w:r w:rsidRPr="00011999">
        <w:rPr>
          <w:rFonts w:asciiTheme="minorHAnsi" w:hAnsiTheme="minorHAnsi" w:cstheme="minorHAnsi"/>
          <w:sz w:val="20"/>
          <w:szCs w:val="20"/>
        </w:rPr>
        <w:br/>
        <w:t xml:space="preserve">w wysokości 0,1% wynagrodzenia umownego brutto, określonego w § 9 ust. 3, za każdy dzień zwłoki, </w:t>
      </w:r>
    </w:p>
    <w:p w14:paraId="000000E7" w14:textId="77777777" w:rsidR="007752C6" w:rsidRPr="00011999" w:rsidRDefault="003623E6">
      <w:pPr>
        <w:numPr>
          <w:ilvl w:val="0"/>
          <w:numId w:val="35"/>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za nieterminowe usunięcie wad stwierdzonych w czasie odbioru lub w okresie gwarancji i rękojmi – </w:t>
      </w:r>
      <w:r w:rsidRPr="00011999">
        <w:rPr>
          <w:rFonts w:asciiTheme="minorHAnsi" w:hAnsiTheme="minorHAnsi" w:cstheme="minorHAnsi"/>
          <w:sz w:val="20"/>
          <w:szCs w:val="20"/>
        </w:rPr>
        <w:br/>
        <w:t>w wysokości 0,1% wynagrodzenia umownego brutto, określonego w § 9 ust. 3 za każdy dzień zwłoki, licząc od dnia następnego po upływie terminu wyznaczonego na usunięcie wad,</w:t>
      </w:r>
    </w:p>
    <w:p w14:paraId="000000E8" w14:textId="77777777" w:rsidR="007752C6" w:rsidRPr="00011999" w:rsidRDefault="003623E6">
      <w:pPr>
        <w:numPr>
          <w:ilvl w:val="0"/>
          <w:numId w:val="35"/>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za odstąpienie od umowy z przyczyn leżących po stronie Wykonawcy – w wysokości 10% wynagrodzenia umownego brutto, określonego w § 9 ust. 3;</w:t>
      </w:r>
    </w:p>
    <w:p w14:paraId="000000E9" w14:textId="5BBDFD49" w:rsidR="007752C6" w:rsidRPr="00011999" w:rsidRDefault="003623E6">
      <w:pPr>
        <w:numPr>
          <w:ilvl w:val="0"/>
          <w:numId w:val="35"/>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za brak zapłaty lub nieterminową zapłatę wynagrodzenia należnego podwykonawcom lub dalszym podwyko</w:t>
      </w:r>
      <w:r w:rsidR="007D0A50">
        <w:rPr>
          <w:rFonts w:asciiTheme="minorHAnsi" w:hAnsiTheme="minorHAnsi" w:cstheme="minorHAnsi"/>
          <w:sz w:val="20"/>
          <w:szCs w:val="20"/>
        </w:rPr>
        <w:t xml:space="preserve">nawcom – w wysokości 5000,00 zł </w:t>
      </w:r>
      <w:r w:rsidRPr="00011999">
        <w:rPr>
          <w:rFonts w:asciiTheme="minorHAnsi" w:hAnsiTheme="minorHAnsi" w:cstheme="minorHAnsi"/>
          <w:sz w:val="20"/>
          <w:szCs w:val="20"/>
        </w:rPr>
        <w:t xml:space="preserve">za każde takie zdarzenie,  </w:t>
      </w:r>
    </w:p>
    <w:p w14:paraId="000000EA" w14:textId="77777777" w:rsidR="007752C6" w:rsidRPr="00011999" w:rsidRDefault="003623E6">
      <w:pPr>
        <w:numPr>
          <w:ilvl w:val="0"/>
          <w:numId w:val="35"/>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za nieprzedłożenie do zaakceptowania projektu umowy o podwykonawstwo, której przedmiotem są roboty budowlane, lub projektu jej zmiany –  w wysokości 5000,00 zł za każdy taki przypadek,</w:t>
      </w:r>
    </w:p>
    <w:p w14:paraId="000000EB" w14:textId="77777777" w:rsidR="007752C6" w:rsidRPr="00011999" w:rsidRDefault="003623E6">
      <w:pPr>
        <w:numPr>
          <w:ilvl w:val="0"/>
          <w:numId w:val="35"/>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za nieprzedłożenie oryginału umowy lub poświadczonej za zgodność z oryginałem kopii umowy </w:t>
      </w:r>
      <w:r w:rsidRPr="00011999">
        <w:rPr>
          <w:rFonts w:asciiTheme="minorHAnsi" w:hAnsiTheme="minorHAnsi" w:cstheme="minorHAnsi"/>
          <w:sz w:val="20"/>
          <w:szCs w:val="20"/>
        </w:rPr>
        <w:br/>
        <w:t>o podwykonawstwo lub jej zmiany - w wysokości 5000,00 zł za każdy taki przypadek,</w:t>
      </w:r>
    </w:p>
    <w:p w14:paraId="000000EC" w14:textId="77777777" w:rsidR="007752C6" w:rsidRPr="00011999" w:rsidRDefault="003623E6">
      <w:pPr>
        <w:numPr>
          <w:ilvl w:val="0"/>
          <w:numId w:val="35"/>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za brak zmiany umowy o podwykonawstwo w zakresie terminu zapłaty, stosownie do w § 14 ust. 11 – w wysokości 5000,00 zł za każdy taki przypadek,</w:t>
      </w:r>
    </w:p>
    <w:p w14:paraId="000000ED" w14:textId="77777777" w:rsidR="007752C6" w:rsidRPr="00011999" w:rsidRDefault="003623E6">
      <w:pPr>
        <w:numPr>
          <w:ilvl w:val="0"/>
          <w:numId w:val="35"/>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za oddelegowanie do wykonywania prac wskazanych w § 15 osób niezatrudnionych na podstawie umowy o pracę – w wysokości 1000,00 zł za każdy stwierdzony przypadek (kara może być nakładana wielokrotnie wobec tej samej osoby, jeżeli Zamawiający podczas ponownej kontroli stwierdzi, że nie jest ona zatrudniona na umowę o pracę) – dotyczy również pracowników podwykonawców  i dalszych podwykonawców, </w:t>
      </w:r>
    </w:p>
    <w:p w14:paraId="000000EE" w14:textId="77777777" w:rsidR="007752C6" w:rsidRPr="00011999" w:rsidRDefault="003623E6">
      <w:pPr>
        <w:numPr>
          <w:ilvl w:val="0"/>
          <w:numId w:val="35"/>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lastRenderedPageBreak/>
        <w:t>za brak przedłożenia dokumentów na zasadach określonych w §</w:t>
      </w:r>
      <w:r w:rsidRPr="00011999">
        <w:rPr>
          <w:rFonts w:asciiTheme="minorHAnsi" w:hAnsiTheme="minorHAnsi" w:cstheme="minorHAnsi"/>
          <w:color w:val="000000"/>
          <w:sz w:val="20"/>
          <w:szCs w:val="20"/>
        </w:rPr>
        <w:t>15 ust. 3, 4, 5 i 6  –</w:t>
      </w:r>
      <w:r w:rsidRPr="00011999">
        <w:rPr>
          <w:rFonts w:asciiTheme="minorHAnsi" w:hAnsiTheme="minorHAnsi" w:cstheme="minorHAnsi"/>
          <w:sz w:val="20"/>
          <w:szCs w:val="20"/>
        </w:rPr>
        <w:t xml:space="preserve">w wysokości 500,00 zł za każdy taki przypadek oraz za stwierdzenie braku zatrudnienia pracownika, kara </w:t>
      </w:r>
      <w:r w:rsidRPr="00011999">
        <w:rPr>
          <w:rFonts w:asciiTheme="minorHAnsi" w:hAnsiTheme="minorHAnsi" w:cstheme="minorHAnsi"/>
          <w:sz w:val="20"/>
          <w:szCs w:val="20"/>
        </w:rPr>
        <w:br/>
        <w:t>w wysokości 500 zł zostanie naliczona za każdego pracownika.</w:t>
      </w:r>
    </w:p>
    <w:p w14:paraId="000000EF" w14:textId="77777777" w:rsidR="007752C6" w:rsidRPr="00011999" w:rsidRDefault="003623E6">
      <w:pPr>
        <w:numPr>
          <w:ilvl w:val="0"/>
          <w:numId w:val="35"/>
        </w:numP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 za brak zapłaty lub nieterminową zapłatę wynagrodzenia należnego podwykonawcom lub dalszym podwykonawcom z tytułu zmiany wysokości wynagrodzenia wynikającego ze zmian cen materiałów lub kosztów dotyczących zobowiązania podwykonawcy (zgodnie z art. 436 pkt. 4) litera a)) – </w:t>
      </w:r>
      <w:r w:rsidRPr="00011999">
        <w:rPr>
          <w:rFonts w:asciiTheme="minorHAnsi" w:hAnsiTheme="minorHAnsi" w:cstheme="minorHAnsi"/>
          <w:color w:val="000000"/>
          <w:sz w:val="20"/>
          <w:szCs w:val="20"/>
        </w:rPr>
        <w:br/>
        <w:t xml:space="preserve">w wysokości 3000,00 zł za każde takie zdarzenie,  </w:t>
      </w:r>
    </w:p>
    <w:p w14:paraId="000000F0" w14:textId="77777777" w:rsidR="007752C6" w:rsidRPr="00011999" w:rsidRDefault="003623E6">
      <w:pPr>
        <w:numPr>
          <w:ilvl w:val="0"/>
          <w:numId w:val="35"/>
        </w:numP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 za nieterminowe przedłożenie dokumentów wymienionych w §14 ust. 21, 22 i 23 - w wysokości 3000,00 za każdy taki przypadek.</w:t>
      </w:r>
    </w:p>
    <w:p w14:paraId="000000F1" w14:textId="094826C1" w:rsidR="007752C6" w:rsidRPr="00011999" w:rsidRDefault="003623E6">
      <w:pPr>
        <w:numPr>
          <w:ilvl w:val="1"/>
          <w:numId w:val="29"/>
        </w:numPr>
        <w:pBdr>
          <w:top w:val="nil"/>
          <w:left w:val="nil"/>
          <w:bottom w:val="nil"/>
          <w:right w:val="nil"/>
          <w:between w:val="nil"/>
        </w:pBdr>
        <w:spacing w:after="0" w:line="240" w:lineRule="auto"/>
        <w:ind w:left="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Zamawiający ma prawo do sumowania kar umownych, o których mowa wyżej i naliczenia ich w łącznej wysokości. Wykonawca wyraża zgodę na dokonywanie przez Zamawiającego potrąceń kar umownych naliczanych Wykonawcy z należnego mu wynagrodzenia. Zastrzega się, że łączna wysoko</w:t>
      </w:r>
      <w:r w:rsidR="007D0A50">
        <w:rPr>
          <w:rFonts w:asciiTheme="minorHAnsi" w:hAnsiTheme="minorHAnsi" w:cstheme="minorHAnsi"/>
          <w:color w:val="000000"/>
          <w:sz w:val="20"/>
          <w:szCs w:val="20"/>
        </w:rPr>
        <w:t>ść kar umownych nie przekroczy 3</w:t>
      </w:r>
      <w:r w:rsidRPr="00011999">
        <w:rPr>
          <w:rFonts w:asciiTheme="minorHAnsi" w:hAnsiTheme="minorHAnsi" w:cstheme="minorHAnsi"/>
          <w:color w:val="000000"/>
          <w:sz w:val="20"/>
          <w:szCs w:val="20"/>
        </w:rPr>
        <w:t>0% wynagrodzenia brutto określonego w § 9 ust. 3.</w:t>
      </w:r>
    </w:p>
    <w:p w14:paraId="000000F2" w14:textId="77777777" w:rsidR="007752C6" w:rsidRPr="00011999" w:rsidRDefault="003623E6">
      <w:pPr>
        <w:numPr>
          <w:ilvl w:val="1"/>
          <w:numId w:val="29"/>
        </w:numPr>
        <w:pBdr>
          <w:top w:val="nil"/>
          <w:left w:val="nil"/>
          <w:bottom w:val="nil"/>
          <w:right w:val="nil"/>
          <w:between w:val="nil"/>
        </w:pBdr>
        <w:spacing w:after="0" w:line="240" w:lineRule="auto"/>
        <w:ind w:left="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Zamawiający zapłaci Wykonawcy karę umowną w przypadku odstąpienia od umowy przez Wykonawcę </w:t>
      </w:r>
      <w:r w:rsidRPr="00011999">
        <w:rPr>
          <w:rFonts w:asciiTheme="minorHAnsi" w:hAnsiTheme="minorHAnsi" w:cstheme="minorHAnsi"/>
          <w:color w:val="000000"/>
          <w:sz w:val="20"/>
          <w:szCs w:val="20"/>
        </w:rPr>
        <w:br/>
        <w:t>z winy Zamawiającego w wysokości 10 % wynagrodzenia brutto określonego w § 9 ust. 3.</w:t>
      </w:r>
    </w:p>
    <w:p w14:paraId="000000F3" w14:textId="77777777" w:rsidR="007752C6" w:rsidRPr="00011999" w:rsidRDefault="003623E6">
      <w:pPr>
        <w:numPr>
          <w:ilvl w:val="1"/>
          <w:numId w:val="29"/>
        </w:numPr>
        <w:pBdr>
          <w:top w:val="nil"/>
          <w:left w:val="nil"/>
          <w:bottom w:val="nil"/>
          <w:right w:val="nil"/>
          <w:between w:val="nil"/>
        </w:pBdr>
        <w:spacing w:after="0" w:line="240" w:lineRule="auto"/>
        <w:ind w:left="426"/>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Strony zastrzegają sobie prawo do odszkodowania uzupełniającego do wysokości poniesionej szkody, na zasadach ogólnych. </w:t>
      </w:r>
    </w:p>
    <w:p w14:paraId="000000F4"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19</w:t>
      </w:r>
    </w:p>
    <w:p w14:paraId="000000F5"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Odstąpienie od umowy</w:t>
      </w:r>
    </w:p>
    <w:p w14:paraId="000000F6" w14:textId="77777777" w:rsidR="007752C6" w:rsidRPr="00011999" w:rsidRDefault="003623E6">
      <w:pPr>
        <w:numPr>
          <w:ilvl w:val="2"/>
          <w:numId w:val="29"/>
        </w:numPr>
        <w:spacing w:after="0" w:line="240" w:lineRule="auto"/>
        <w:ind w:left="426"/>
        <w:jc w:val="both"/>
        <w:rPr>
          <w:rFonts w:asciiTheme="minorHAnsi" w:hAnsiTheme="minorHAnsi" w:cstheme="minorHAnsi"/>
          <w:sz w:val="20"/>
          <w:szCs w:val="20"/>
        </w:rPr>
      </w:pPr>
      <w:r w:rsidRPr="00011999">
        <w:rPr>
          <w:rFonts w:asciiTheme="minorHAnsi" w:hAnsiTheme="minorHAnsi" w:cstheme="minorHAnsi"/>
          <w:sz w:val="20"/>
          <w:szCs w:val="20"/>
        </w:rPr>
        <w:t>Wykonawcy przysługuje prawo odstąpienia od umowy gdy:</w:t>
      </w:r>
    </w:p>
    <w:p w14:paraId="000000F7" w14:textId="77777777" w:rsidR="007752C6" w:rsidRPr="00011999" w:rsidRDefault="003623E6">
      <w:pPr>
        <w:numPr>
          <w:ilvl w:val="0"/>
          <w:numId w:val="22"/>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Zamawiający odmawia bez uzasadnionej przyczyny odbioru robót lub podpisania protokołu odbioru robót,</w:t>
      </w:r>
    </w:p>
    <w:p w14:paraId="000000F8" w14:textId="77777777" w:rsidR="007752C6" w:rsidRPr="00011999" w:rsidRDefault="003623E6">
      <w:pPr>
        <w:numPr>
          <w:ilvl w:val="0"/>
          <w:numId w:val="22"/>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Zamawiający zawiadomi Wykonawcę, że nie będzie w stanie realizować swoich obowiązków wynikających z umowy – ust. 3 zdanie 2 stosuje się odpowiednio.</w:t>
      </w:r>
    </w:p>
    <w:p w14:paraId="000000F9" w14:textId="77777777" w:rsidR="007752C6" w:rsidRPr="00011999" w:rsidRDefault="003623E6">
      <w:pPr>
        <w:numPr>
          <w:ilvl w:val="2"/>
          <w:numId w:val="29"/>
        </w:numPr>
        <w:spacing w:after="0" w:line="240" w:lineRule="auto"/>
        <w:ind w:left="426"/>
        <w:jc w:val="both"/>
        <w:rPr>
          <w:rFonts w:asciiTheme="minorHAnsi" w:hAnsiTheme="minorHAnsi" w:cstheme="minorHAnsi"/>
          <w:sz w:val="20"/>
          <w:szCs w:val="20"/>
        </w:rPr>
      </w:pPr>
      <w:r w:rsidRPr="00011999">
        <w:rPr>
          <w:rFonts w:asciiTheme="minorHAnsi" w:hAnsiTheme="minorHAnsi" w:cstheme="minorHAnsi"/>
          <w:sz w:val="20"/>
          <w:szCs w:val="20"/>
        </w:rPr>
        <w:t>Zamawiającemu przysługuje prawo odstąpienia od umowy w następujących przypadkach:</w:t>
      </w:r>
    </w:p>
    <w:p w14:paraId="000000FA" w14:textId="77777777" w:rsidR="007752C6" w:rsidRPr="00011999" w:rsidRDefault="003623E6">
      <w:pPr>
        <w:numPr>
          <w:ilvl w:val="0"/>
          <w:numId w:val="23"/>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z przyczyn przez siebie zawinionych Wykonawca nie przystąpił do odbioru placu budowy albo pozostaje w zwłoce z realizacją robót tak dalece, że wątpliwe jest dochowanie terminu realizacji umowy określonego w § 2 ust. 2,</w:t>
      </w:r>
    </w:p>
    <w:p w14:paraId="000000FB" w14:textId="77777777" w:rsidR="007752C6" w:rsidRPr="00011999" w:rsidRDefault="003623E6">
      <w:pPr>
        <w:numPr>
          <w:ilvl w:val="0"/>
          <w:numId w:val="23"/>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Wykonawca nie rozpoczął robót lub przerwał roboty i ich nie wznowił, mimo wezwań Zamawiającego, przez okres dłuższy niż 10 dni z przyczyn leżących po stronie Wykonawcy.</w:t>
      </w:r>
    </w:p>
    <w:p w14:paraId="000000FC" w14:textId="77777777" w:rsidR="007752C6" w:rsidRPr="00011999" w:rsidRDefault="003623E6">
      <w:pPr>
        <w:numPr>
          <w:ilvl w:val="0"/>
          <w:numId w:val="23"/>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 xml:space="preserve">Wykonawca rażąco narusza postanowienia niniejszej umowy, w szczególności: realizuje umowę </w:t>
      </w:r>
      <w:r w:rsidRPr="00011999">
        <w:rPr>
          <w:rFonts w:asciiTheme="minorHAnsi" w:hAnsiTheme="minorHAnsi" w:cstheme="minorHAnsi"/>
          <w:sz w:val="20"/>
          <w:szCs w:val="20"/>
        </w:rPr>
        <w:br/>
        <w:t>w sposób niezgodny ze złożoną ofertą, dokumentacją projektową, SWZ, wykonuje roboty wadliwie, stosuje materiały lub urządzenia niezgodne  z wymaganiami oraz nie reaguje na polecenia inspektora nadzoru inwestorskiego,</w:t>
      </w:r>
    </w:p>
    <w:p w14:paraId="000000FD" w14:textId="77777777" w:rsidR="007752C6" w:rsidRPr="00011999" w:rsidRDefault="003623E6">
      <w:pPr>
        <w:numPr>
          <w:ilvl w:val="0"/>
          <w:numId w:val="23"/>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Wykonawca nie ubezpiecza budowy z tytułu szkód i odpowiedzialności cywilnej, stosownie do wymagań określonych w  § 7,</w:t>
      </w:r>
    </w:p>
    <w:p w14:paraId="000000FE" w14:textId="77777777" w:rsidR="007752C6" w:rsidRPr="00011999" w:rsidRDefault="003623E6">
      <w:pPr>
        <w:numPr>
          <w:ilvl w:val="0"/>
          <w:numId w:val="23"/>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Wykonawca realizuje przedmiot umowy przy pomocy podwykonawców nie informując o tym Zamawiającego zgodnie z postanowieniami niniejszej umowy lub nie reguluje zobowiązań wobec podwykonawców,</w:t>
      </w:r>
    </w:p>
    <w:p w14:paraId="000000FF" w14:textId="77777777" w:rsidR="007752C6" w:rsidRPr="00011999" w:rsidRDefault="003623E6">
      <w:pPr>
        <w:numPr>
          <w:ilvl w:val="0"/>
          <w:numId w:val="23"/>
        </w:numPr>
        <w:spacing w:after="0" w:line="240" w:lineRule="auto"/>
        <w:jc w:val="both"/>
        <w:rPr>
          <w:rFonts w:asciiTheme="minorHAnsi" w:hAnsiTheme="minorHAnsi" w:cstheme="minorHAnsi"/>
          <w:b/>
          <w:sz w:val="20"/>
          <w:szCs w:val="20"/>
        </w:rPr>
      </w:pPr>
      <w:r w:rsidRPr="00011999">
        <w:rPr>
          <w:rFonts w:asciiTheme="minorHAnsi" w:hAnsiTheme="minorHAnsi" w:cstheme="minorHAnsi"/>
          <w:sz w:val="20"/>
          <w:szCs w:val="20"/>
        </w:rPr>
        <w:t>Wykonawca, podwykonawca lub dalszy podwykonawca nie przestrzega obowiązku zatrudnienia na umowę o pracę, stosownie do wymagań określonych w § 15 ust.1.</w:t>
      </w:r>
    </w:p>
    <w:p w14:paraId="00000100" w14:textId="77777777" w:rsidR="007752C6" w:rsidRPr="00011999" w:rsidRDefault="003623E6">
      <w:pPr>
        <w:numPr>
          <w:ilvl w:val="2"/>
          <w:numId w:val="29"/>
        </w:numPr>
        <w:spacing w:after="0" w:line="240" w:lineRule="auto"/>
        <w:ind w:left="426"/>
        <w:jc w:val="both"/>
        <w:rPr>
          <w:rFonts w:asciiTheme="minorHAnsi" w:hAnsiTheme="minorHAnsi" w:cstheme="minorHAnsi"/>
          <w:sz w:val="20"/>
          <w:szCs w:val="20"/>
        </w:rPr>
      </w:pPr>
      <w:r w:rsidRPr="00011999">
        <w:rPr>
          <w:rFonts w:asciiTheme="minorHAnsi" w:hAnsiTheme="minorHAnsi" w:cstheme="minorHAnsi"/>
          <w:sz w:val="20"/>
          <w:szCs w:val="20"/>
        </w:rPr>
        <w:t xml:space="preserve">Zamawiający może również odstąpić od umowy w razie wystąpienia istotnej zmiany okoliczności powodującej, że wykonanie umowy nie leży w interesie publicznym, czego nie można było przewidzieć </w:t>
      </w:r>
      <w:r w:rsidRPr="00011999">
        <w:rPr>
          <w:rFonts w:asciiTheme="minorHAnsi" w:hAnsiTheme="minorHAnsi" w:cstheme="minorHAnsi"/>
          <w:sz w:val="20"/>
          <w:szCs w:val="20"/>
        </w:rPr>
        <w:br/>
        <w:t>w chwili zawarcia umowy, Zamawiający może odstąpić  od umowy w terminie 30 dni od powzięcia wiadomości o powyższych okolicznościach. W takim wypadku Wykonawca może żądać jedynie wynagrodzenia należnego mu z tytułu wykonania części umowy.</w:t>
      </w:r>
    </w:p>
    <w:p w14:paraId="00000101" w14:textId="77777777" w:rsidR="007752C6" w:rsidRPr="00011999" w:rsidRDefault="003623E6">
      <w:pPr>
        <w:numPr>
          <w:ilvl w:val="2"/>
          <w:numId w:val="29"/>
        </w:numPr>
        <w:spacing w:after="0" w:line="240" w:lineRule="auto"/>
        <w:ind w:left="426"/>
        <w:jc w:val="both"/>
        <w:rPr>
          <w:rFonts w:asciiTheme="minorHAnsi" w:hAnsiTheme="minorHAnsi" w:cstheme="minorHAnsi"/>
          <w:sz w:val="20"/>
          <w:szCs w:val="20"/>
        </w:rPr>
      </w:pPr>
      <w:r w:rsidRPr="00011999">
        <w:rPr>
          <w:rFonts w:asciiTheme="minorHAnsi" w:hAnsiTheme="minorHAnsi" w:cstheme="minorHAnsi"/>
          <w:sz w:val="20"/>
          <w:szCs w:val="20"/>
        </w:rPr>
        <w:t>Odstąpienie od umowy wymaga formy pisemnej pod rygorem nieważności. Strona mająca zamiar odstąpić od umowy powinna podać pisemne uzasadnienie przyczyn odstąpienia.</w:t>
      </w:r>
    </w:p>
    <w:p w14:paraId="00000102" w14:textId="77777777" w:rsidR="007752C6" w:rsidRPr="00011999" w:rsidRDefault="007752C6">
      <w:pPr>
        <w:spacing w:after="0" w:line="240" w:lineRule="auto"/>
        <w:jc w:val="center"/>
        <w:rPr>
          <w:rFonts w:asciiTheme="minorHAnsi" w:hAnsiTheme="minorHAnsi" w:cstheme="minorHAnsi"/>
          <w:b/>
          <w:sz w:val="20"/>
          <w:szCs w:val="20"/>
        </w:rPr>
      </w:pPr>
    </w:p>
    <w:p w14:paraId="00000103"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20</w:t>
      </w:r>
    </w:p>
    <w:p w14:paraId="00000104"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Obowiązki stron w razie odstąpienia od umowy</w:t>
      </w:r>
    </w:p>
    <w:p w14:paraId="00000105" w14:textId="77777777" w:rsidR="007752C6" w:rsidRPr="00011999" w:rsidRDefault="003623E6">
      <w:pPr>
        <w:numPr>
          <w:ilvl w:val="3"/>
          <w:numId w:val="42"/>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odstąpienia od umowy strony dokonają następujących czynności: </w:t>
      </w:r>
    </w:p>
    <w:p w14:paraId="00000106" w14:textId="77777777" w:rsidR="007752C6" w:rsidRPr="00011999" w:rsidRDefault="003623E6">
      <w:pPr>
        <w:numPr>
          <w:ilvl w:val="0"/>
          <w:numId w:val="24"/>
        </w:numPr>
        <w:spacing w:after="0" w:line="240" w:lineRule="auto"/>
        <w:ind w:left="709" w:hanging="283"/>
        <w:jc w:val="both"/>
        <w:rPr>
          <w:rFonts w:asciiTheme="minorHAnsi" w:hAnsiTheme="minorHAnsi" w:cstheme="minorHAnsi"/>
          <w:sz w:val="20"/>
          <w:szCs w:val="20"/>
        </w:rPr>
      </w:pPr>
      <w:r w:rsidRPr="00011999">
        <w:rPr>
          <w:rFonts w:asciiTheme="minorHAnsi" w:hAnsiTheme="minorHAnsi" w:cstheme="minorHAnsi"/>
          <w:sz w:val="20"/>
          <w:szCs w:val="20"/>
        </w:rPr>
        <w:t>Wykonawca wspólnie z Zamawiającym sporządza protokół inwentaryzacji wykonanych robót według daty odstąpienia od umowy,</w:t>
      </w:r>
    </w:p>
    <w:p w14:paraId="00000107" w14:textId="77777777" w:rsidR="007752C6" w:rsidRPr="00011999" w:rsidRDefault="003623E6">
      <w:pPr>
        <w:numPr>
          <w:ilvl w:val="0"/>
          <w:numId w:val="24"/>
        </w:numPr>
        <w:spacing w:after="0"/>
        <w:ind w:left="709" w:hanging="283"/>
        <w:jc w:val="both"/>
        <w:rPr>
          <w:rFonts w:asciiTheme="minorHAnsi" w:hAnsiTheme="minorHAnsi" w:cstheme="minorHAnsi"/>
          <w:sz w:val="20"/>
          <w:szCs w:val="20"/>
        </w:rPr>
      </w:pPr>
      <w:r w:rsidRPr="00011999">
        <w:rPr>
          <w:rFonts w:asciiTheme="minorHAnsi" w:hAnsiTheme="minorHAnsi" w:cstheme="minorHAnsi"/>
          <w:sz w:val="20"/>
          <w:szCs w:val="20"/>
        </w:rPr>
        <w:lastRenderedPageBreak/>
        <w:t>Strony wspólnie ustalą sposób zabezpieczenia przerwanych robót, a Wykonawca zabezpieczy przerwane roboty. Koszt robót i czynności zabezpieczających ponosi strona, po której leżą przyczyny odstąpienia od umowy,</w:t>
      </w:r>
    </w:p>
    <w:p w14:paraId="00000108" w14:textId="77777777" w:rsidR="007752C6" w:rsidRPr="00011999" w:rsidRDefault="003623E6">
      <w:pPr>
        <w:numPr>
          <w:ilvl w:val="0"/>
          <w:numId w:val="24"/>
        </w:numPr>
        <w:spacing w:after="0"/>
        <w:ind w:left="709" w:hanging="283"/>
        <w:jc w:val="both"/>
        <w:rPr>
          <w:rFonts w:asciiTheme="minorHAnsi" w:hAnsiTheme="minorHAnsi" w:cstheme="minorHAnsi"/>
          <w:sz w:val="20"/>
          <w:szCs w:val="20"/>
        </w:rPr>
      </w:pPr>
      <w:r w:rsidRPr="00011999">
        <w:rPr>
          <w:rFonts w:asciiTheme="minorHAnsi" w:hAnsiTheme="minorHAnsi" w:cstheme="minorHAnsi"/>
          <w:sz w:val="20"/>
          <w:szCs w:val="20"/>
        </w:rPr>
        <w:t>Wykonawca zgłosi Zamawiającemu do odbioru roboty wykonane do czasu odstąpienia od umowy oraz roboty zabezpieczające; w razie braku takiego zgłoszenia w terminie 7 dni od daty odstąpienia od umowy, Zamawiający ma prawo dokonać jednostronnego odbioru,</w:t>
      </w:r>
    </w:p>
    <w:p w14:paraId="00000109" w14:textId="77777777" w:rsidR="007752C6" w:rsidRPr="00011999" w:rsidRDefault="003623E6">
      <w:pPr>
        <w:numPr>
          <w:ilvl w:val="0"/>
          <w:numId w:val="24"/>
        </w:numPr>
        <w:spacing w:after="0"/>
        <w:ind w:left="709" w:hanging="283"/>
        <w:jc w:val="both"/>
        <w:rPr>
          <w:rFonts w:asciiTheme="minorHAnsi" w:hAnsiTheme="minorHAnsi" w:cstheme="minorHAnsi"/>
          <w:sz w:val="20"/>
          <w:szCs w:val="20"/>
        </w:rPr>
      </w:pPr>
      <w:r w:rsidRPr="00011999">
        <w:rPr>
          <w:rFonts w:asciiTheme="minorHAnsi" w:hAnsiTheme="minorHAnsi" w:cstheme="minorHAnsi"/>
          <w:sz w:val="20"/>
          <w:szCs w:val="20"/>
        </w:rPr>
        <w:t xml:space="preserve">Zamawiający jest obowiązany do odbioru wykonanych robót do dnia odstąpienia od umowy wraz </w:t>
      </w:r>
      <w:r w:rsidRPr="00011999">
        <w:rPr>
          <w:rFonts w:asciiTheme="minorHAnsi" w:hAnsiTheme="minorHAnsi" w:cstheme="minorHAnsi"/>
          <w:sz w:val="20"/>
          <w:szCs w:val="20"/>
        </w:rPr>
        <w:br/>
        <w:t>z robotami zabezpieczającymi oraz przejęcia od Wykonawcy placu budowy,</w:t>
      </w:r>
    </w:p>
    <w:p w14:paraId="0000010A" w14:textId="77777777" w:rsidR="007752C6" w:rsidRPr="00011999" w:rsidRDefault="003623E6">
      <w:pPr>
        <w:numPr>
          <w:ilvl w:val="0"/>
          <w:numId w:val="24"/>
        </w:numPr>
        <w:spacing w:after="0"/>
        <w:ind w:left="709" w:hanging="283"/>
        <w:jc w:val="both"/>
        <w:rPr>
          <w:rFonts w:asciiTheme="minorHAnsi" w:hAnsiTheme="minorHAnsi" w:cstheme="minorHAnsi"/>
          <w:sz w:val="20"/>
          <w:szCs w:val="20"/>
        </w:rPr>
      </w:pPr>
      <w:r w:rsidRPr="00011999">
        <w:rPr>
          <w:rFonts w:asciiTheme="minorHAnsi" w:hAnsiTheme="minorHAnsi" w:cstheme="minorHAnsi"/>
          <w:sz w:val="20"/>
          <w:szCs w:val="20"/>
        </w:rPr>
        <w:t xml:space="preserve">W przypadku odstąpienia od umowy z przyczyn niezależnych od Wykonawcy, Zamawiający dokona zapłaty tylko za materiały wbudowane i urządzenia zamontowane. Pozostałe materiały i urządzenia Wykonawca obowiązany jest usunąć z placu budowy przed jego przekazaniem Zamawiającemu. </w:t>
      </w:r>
    </w:p>
    <w:p w14:paraId="0000010B" w14:textId="77777777" w:rsidR="007752C6" w:rsidRPr="00011999" w:rsidRDefault="003623E6">
      <w:pPr>
        <w:numPr>
          <w:ilvl w:val="3"/>
          <w:numId w:val="42"/>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Zamawiającemu przysługuje prawo odstąpienia od umowy z przyczyn dotyczących</w:t>
      </w:r>
    </w:p>
    <w:p w14:paraId="0000010C" w14:textId="77777777" w:rsidR="007752C6" w:rsidRPr="00011999" w:rsidRDefault="003623E6">
      <w:pPr>
        <w:spacing w:after="0" w:line="240" w:lineRule="auto"/>
        <w:ind w:left="426"/>
        <w:jc w:val="both"/>
        <w:rPr>
          <w:rFonts w:asciiTheme="minorHAnsi" w:hAnsiTheme="minorHAnsi" w:cstheme="minorHAnsi"/>
          <w:sz w:val="20"/>
          <w:szCs w:val="20"/>
        </w:rPr>
      </w:pPr>
      <w:r w:rsidRPr="00011999">
        <w:rPr>
          <w:rFonts w:asciiTheme="minorHAnsi" w:hAnsiTheme="minorHAnsi" w:cstheme="minorHAnsi"/>
          <w:sz w:val="20"/>
          <w:szCs w:val="20"/>
        </w:rPr>
        <w:t>Wykonawcy, w terminie 30 dni od powzięcia wiadomości o następujących okolicznościach, gdy:</w:t>
      </w:r>
    </w:p>
    <w:p w14:paraId="0000010D" w14:textId="77777777" w:rsidR="007752C6" w:rsidRPr="00011999" w:rsidRDefault="003623E6">
      <w:pPr>
        <w:numPr>
          <w:ilvl w:val="1"/>
          <w:numId w:val="12"/>
        </w:numPr>
        <w:spacing w:after="0" w:line="240" w:lineRule="auto"/>
        <w:ind w:left="709" w:hanging="283"/>
        <w:jc w:val="both"/>
        <w:rPr>
          <w:rFonts w:asciiTheme="minorHAnsi" w:hAnsiTheme="minorHAnsi" w:cstheme="minorHAnsi"/>
          <w:sz w:val="20"/>
          <w:szCs w:val="20"/>
        </w:rPr>
      </w:pPr>
      <w:r w:rsidRPr="00011999">
        <w:rPr>
          <w:rFonts w:asciiTheme="minorHAnsi" w:hAnsiTheme="minorHAnsi" w:cstheme="minorHAnsi"/>
          <w:sz w:val="20"/>
          <w:szCs w:val="20"/>
        </w:rPr>
        <w:t>Wykonawca nie rozpoczął prac w ciągu 4 roboczych  dni od dnia zawarcia umowy bez uzasadnionych przyczyn, albo przerwał ich realizację na okres dłuższy niż 7 dni i nie kontynuuje ich pomimo pisemnego wezwania Zamawiającego,</w:t>
      </w:r>
    </w:p>
    <w:p w14:paraId="0000010E" w14:textId="77777777" w:rsidR="007752C6" w:rsidRPr="00011999" w:rsidRDefault="003623E6">
      <w:pPr>
        <w:numPr>
          <w:ilvl w:val="1"/>
          <w:numId w:val="12"/>
        </w:numPr>
        <w:spacing w:after="0" w:line="240" w:lineRule="auto"/>
        <w:ind w:left="709" w:hanging="283"/>
        <w:jc w:val="both"/>
        <w:rPr>
          <w:rFonts w:asciiTheme="minorHAnsi" w:hAnsiTheme="minorHAnsi" w:cstheme="minorHAnsi"/>
          <w:sz w:val="20"/>
          <w:szCs w:val="20"/>
        </w:rPr>
      </w:pPr>
      <w:r w:rsidRPr="00011999">
        <w:rPr>
          <w:rFonts w:asciiTheme="minorHAnsi" w:hAnsiTheme="minorHAnsi" w:cstheme="minorHAnsi"/>
          <w:sz w:val="20"/>
          <w:szCs w:val="20"/>
        </w:rPr>
        <w:t xml:space="preserve">Wykonawca realizuje prace niezgodne z OPZ, </w:t>
      </w:r>
      <w:proofErr w:type="spellStart"/>
      <w:r w:rsidRPr="00011999">
        <w:rPr>
          <w:rFonts w:asciiTheme="minorHAnsi" w:hAnsiTheme="minorHAnsi" w:cstheme="minorHAnsi"/>
          <w:sz w:val="20"/>
          <w:szCs w:val="20"/>
        </w:rPr>
        <w:t>STWiOR</w:t>
      </w:r>
      <w:proofErr w:type="spellEnd"/>
      <w:r w:rsidRPr="00011999">
        <w:rPr>
          <w:rFonts w:asciiTheme="minorHAnsi" w:hAnsiTheme="minorHAnsi" w:cstheme="minorHAnsi"/>
          <w:sz w:val="20"/>
          <w:szCs w:val="20"/>
        </w:rPr>
        <w:t xml:space="preserve"> lub zapisami niniejszej umowy,</w:t>
      </w:r>
    </w:p>
    <w:p w14:paraId="0000010F" w14:textId="77777777" w:rsidR="007752C6" w:rsidRPr="00011999" w:rsidRDefault="003623E6">
      <w:pPr>
        <w:numPr>
          <w:ilvl w:val="1"/>
          <w:numId w:val="12"/>
        </w:numPr>
        <w:spacing w:after="0" w:line="240" w:lineRule="auto"/>
        <w:ind w:left="709" w:hanging="283"/>
        <w:jc w:val="both"/>
        <w:rPr>
          <w:rFonts w:asciiTheme="minorHAnsi" w:hAnsiTheme="minorHAnsi" w:cstheme="minorHAnsi"/>
          <w:sz w:val="20"/>
          <w:szCs w:val="20"/>
        </w:rPr>
      </w:pPr>
      <w:r w:rsidRPr="00011999">
        <w:rPr>
          <w:rFonts w:asciiTheme="minorHAnsi" w:hAnsiTheme="minorHAnsi" w:cstheme="minorHAnsi"/>
          <w:sz w:val="20"/>
          <w:szCs w:val="20"/>
        </w:rPr>
        <w:t>zostanie złożony wniosek o rozwiązanie lub likwidację firmy Wykonawcy</w:t>
      </w:r>
    </w:p>
    <w:p w14:paraId="00000110" w14:textId="77777777" w:rsidR="007752C6" w:rsidRPr="00011999" w:rsidRDefault="003623E6">
      <w:pPr>
        <w:numPr>
          <w:ilvl w:val="1"/>
          <w:numId w:val="12"/>
        </w:numPr>
        <w:spacing w:after="0" w:line="240" w:lineRule="auto"/>
        <w:ind w:left="709" w:hanging="283"/>
        <w:jc w:val="both"/>
        <w:rPr>
          <w:rFonts w:asciiTheme="minorHAnsi" w:hAnsiTheme="minorHAnsi" w:cstheme="minorHAnsi"/>
          <w:sz w:val="20"/>
          <w:szCs w:val="20"/>
        </w:rPr>
      </w:pPr>
      <w:r w:rsidRPr="00011999">
        <w:rPr>
          <w:rFonts w:asciiTheme="minorHAnsi" w:hAnsiTheme="minorHAnsi" w:cstheme="minorHAnsi"/>
          <w:sz w:val="20"/>
          <w:szCs w:val="20"/>
        </w:rPr>
        <w:t>zostanie wydany nakaz zajęcia majątku Wykonawcy, uniemożliwiający wykonanie Umowy,</w:t>
      </w:r>
    </w:p>
    <w:p w14:paraId="00000111" w14:textId="77777777" w:rsidR="007752C6" w:rsidRPr="00011999" w:rsidRDefault="003623E6">
      <w:pPr>
        <w:numPr>
          <w:ilvl w:val="1"/>
          <w:numId w:val="12"/>
        </w:numPr>
        <w:spacing w:after="0"/>
        <w:ind w:left="709" w:hanging="283"/>
        <w:jc w:val="both"/>
        <w:rPr>
          <w:rFonts w:asciiTheme="minorHAnsi" w:hAnsiTheme="minorHAnsi" w:cstheme="minorHAnsi"/>
          <w:sz w:val="20"/>
          <w:szCs w:val="20"/>
        </w:rPr>
      </w:pPr>
      <w:r w:rsidRPr="00011999">
        <w:rPr>
          <w:rFonts w:asciiTheme="minorHAnsi" w:hAnsiTheme="minorHAnsi" w:cstheme="minorHAnsi"/>
          <w:sz w:val="20"/>
          <w:szCs w:val="20"/>
        </w:rPr>
        <w:t>Zamawiający może odstąpić od Umowy jeżeli zachodzi co najmniej jedna z okoliczności wskazanych w art. 456 ust.1 pkt 2 Prawo zamówień publicznych i na warunkach w nim określonych, z uwzględnieniem postanowień niniejszej Umowy. W takim przypadku Wykonawca może żądać wyłącznie wynagrodzenia należnego z tytułu wykonania dotychczasowej części Umowy i nie jest uprawniony do żądania odszkodowania.</w:t>
      </w:r>
    </w:p>
    <w:p w14:paraId="00000112" w14:textId="77777777" w:rsidR="007752C6" w:rsidRPr="00011999" w:rsidRDefault="003623E6">
      <w:pPr>
        <w:numPr>
          <w:ilvl w:val="1"/>
          <w:numId w:val="12"/>
        </w:numPr>
        <w:spacing w:after="0"/>
        <w:ind w:left="709" w:hanging="283"/>
        <w:jc w:val="both"/>
        <w:rPr>
          <w:rFonts w:asciiTheme="minorHAnsi" w:hAnsiTheme="minorHAnsi" w:cstheme="minorHAnsi"/>
          <w:sz w:val="20"/>
          <w:szCs w:val="20"/>
        </w:rPr>
      </w:pPr>
      <w:r w:rsidRPr="00011999">
        <w:rPr>
          <w:rFonts w:asciiTheme="minorHAnsi" w:hAnsiTheme="minorHAnsi" w:cstheme="minorHAnsi"/>
          <w:sz w:val="20"/>
          <w:szCs w:val="20"/>
        </w:rPr>
        <w:t>Zamawiającemu przysługuje prawo odstąpienia od Umowy w terminie 30 dni od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przypadku Wykonawca może żądać wyłącznie wynagrodzenia należnego mu z tytułu wykonania dotychczasowej części Umowy i nie jest uprawniony do żądania odszkodowania.</w:t>
      </w:r>
    </w:p>
    <w:p w14:paraId="00000113" w14:textId="77777777" w:rsidR="007752C6" w:rsidRPr="00011999" w:rsidRDefault="003623E6">
      <w:pPr>
        <w:numPr>
          <w:ilvl w:val="3"/>
          <w:numId w:val="42"/>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W przypadku minimum 3-krotnego ukarania Wykonawcy, Zamawiającemu przysługuje prawo odstąpienia od umowy z przyczyn leżących po stronie Wykonawcy.</w:t>
      </w:r>
    </w:p>
    <w:p w14:paraId="00000114" w14:textId="77777777" w:rsidR="007752C6" w:rsidRPr="00011999" w:rsidRDefault="003623E6">
      <w:pPr>
        <w:numPr>
          <w:ilvl w:val="3"/>
          <w:numId w:val="42"/>
        </w:numPr>
        <w:spacing w:after="0" w:line="240" w:lineRule="auto"/>
        <w:ind w:left="426" w:hanging="426"/>
        <w:jc w:val="both"/>
        <w:rPr>
          <w:rFonts w:asciiTheme="minorHAnsi" w:hAnsiTheme="minorHAnsi" w:cstheme="minorHAnsi"/>
          <w:sz w:val="20"/>
          <w:szCs w:val="20"/>
        </w:rPr>
      </w:pPr>
      <w:r w:rsidRPr="00011999">
        <w:rPr>
          <w:rFonts w:asciiTheme="minorHAnsi" w:hAnsiTheme="minorHAnsi" w:cstheme="minorHAnsi"/>
          <w:sz w:val="20"/>
          <w:szCs w:val="20"/>
        </w:rPr>
        <w:t>Odstąpienie od umowy oraz rozwiązanie umowy za wypowiedzeniem, pod rygorem nieważności, winno nastąpić na piśmie.</w:t>
      </w:r>
    </w:p>
    <w:p w14:paraId="00000115"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xml:space="preserve">§ 21 </w:t>
      </w:r>
    </w:p>
    <w:p w14:paraId="00000116"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Zmiany umowy</w:t>
      </w:r>
    </w:p>
    <w:p w14:paraId="00000117" w14:textId="77777777" w:rsidR="007752C6" w:rsidRPr="00011999" w:rsidRDefault="003623E6">
      <w:pPr>
        <w:numPr>
          <w:ilvl w:val="1"/>
          <w:numId w:val="26"/>
        </w:numPr>
        <w:spacing w:after="0" w:line="240" w:lineRule="auto"/>
        <w:ind w:hanging="502"/>
        <w:jc w:val="both"/>
        <w:rPr>
          <w:rFonts w:asciiTheme="minorHAnsi" w:hAnsiTheme="minorHAnsi" w:cstheme="minorHAnsi"/>
          <w:sz w:val="20"/>
          <w:szCs w:val="20"/>
        </w:rPr>
      </w:pPr>
      <w:r w:rsidRPr="00011999">
        <w:rPr>
          <w:rFonts w:asciiTheme="minorHAnsi" w:hAnsiTheme="minorHAnsi" w:cstheme="minorHAnsi"/>
          <w:sz w:val="20"/>
          <w:szCs w:val="20"/>
        </w:rPr>
        <w:t>Wszelkie zmiany, jakie strony chciałyby wprowadzić do ustaleń wynikających z niniejszej umowy, wymagają formy pisemnej i zgody obu stron pod rygorem nieważności takich zmian.</w:t>
      </w:r>
    </w:p>
    <w:p w14:paraId="00000118" w14:textId="77777777" w:rsidR="007752C6" w:rsidRPr="00011999" w:rsidRDefault="003623E6">
      <w:pPr>
        <w:numPr>
          <w:ilvl w:val="1"/>
          <w:numId w:val="26"/>
        </w:numPr>
        <w:spacing w:after="0" w:line="240" w:lineRule="auto"/>
        <w:ind w:hanging="502"/>
        <w:jc w:val="both"/>
        <w:rPr>
          <w:rFonts w:asciiTheme="minorHAnsi" w:hAnsiTheme="minorHAnsi" w:cstheme="minorHAnsi"/>
          <w:sz w:val="20"/>
          <w:szCs w:val="20"/>
        </w:rPr>
      </w:pPr>
      <w:r w:rsidRPr="00011999">
        <w:rPr>
          <w:rFonts w:asciiTheme="minorHAnsi" w:hAnsiTheme="minorHAnsi" w:cstheme="minorHAnsi"/>
          <w:sz w:val="20"/>
          <w:szCs w:val="20"/>
        </w:rPr>
        <w:t xml:space="preserve">Zamawiający zgodnie z art. 455 ust. 1 </w:t>
      </w:r>
      <w:proofErr w:type="spellStart"/>
      <w:r w:rsidRPr="00011999">
        <w:rPr>
          <w:rFonts w:asciiTheme="minorHAnsi" w:hAnsiTheme="minorHAnsi" w:cstheme="minorHAnsi"/>
          <w:sz w:val="20"/>
          <w:szCs w:val="20"/>
        </w:rPr>
        <w:t>UPzp</w:t>
      </w:r>
      <w:proofErr w:type="spellEnd"/>
      <w:r w:rsidRPr="00011999">
        <w:rPr>
          <w:rFonts w:asciiTheme="minorHAnsi" w:hAnsiTheme="minorHAnsi" w:cstheme="minorHAnsi"/>
          <w:sz w:val="20"/>
          <w:szCs w:val="20"/>
        </w:rPr>
        <w:t xml:space="preserve"> przewiduje zmiany umowy w stosunku do treści wybranej oferty w zakresie:</w:t>
      </w:r>
    </w:p>
    <w:p w14:paraId="00000119" w14:textId="77777777" w:rsidR="007752C6" w:rsidRPr="00011999" w:rsidRDefault="003623E6">
      <w:pPr>
        <w:numPr>
          <w:ilvl w:val="1"/>
          <w:numId w:val="25"/>
        </w:numPr>
        <w:pBdr>
          <w:top w:val="nil"/>
          <w:left w:val="nil"/>
          <w:bottom w:val="nil"/>
          <w:right w:val="nil"/>
          <w:between w:val="nil"/>
        </w:pBdr>
        <w:spacing w:after="0" w:line="240" w:lineRule="auto"/>
        <w:ind w:left="993" w:hanging="283"/>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zmiana terminu realizacji przedmiotu umowy spowodowana:  </w:t>
      </w:r>
    </w:p>
    <w:p w14:paraId="0000011A" w14:textId="77777777" w:rsidR="007752C6" w:rsidRPr="00011999" w:rsidRDefault="003623E6">
      <w:pPr>
        <w:numPr>
          <w:ilvl w:val="0"/>
          <w:numId w:val="2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wstrzymania robót przez właściwy organ z przyczyn niezawinionych przez Wykonawcę, np. dokonanie odkrywki archeologicznej, odkrycie niewybuchu, itp.</w:t>
      </w:r>
    </w:p>
    <w:p w14:paraId="0000011B" w14:textId="77777777" w:rsidR="007752C6" w:rsidRPr="00011999" w:rsidRDefault="003623E6">
      <w:pPr>
        <w:numPr>
          <w:ilvl w:val="0"/>
          <w:numId w:val="2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działaniem siły wyższej (np. strajki generalne lub lokalne) mającej bezpośredni wpływ na terminowość wykonania robót lub inne okoliczności niezależne od Wykonawcy lub których wykonawca przy zachowaniu należytej staranności nie był w stanie uniknąć lub przewidzieć, jak również inne przeszkody  i utrudnienia w wykonywaniu przedmiotu umowy spowodowanej przez osoby trzecie,</w:t>
      </w:r>
    </w:p>
    <w:p w14:paraId="0000011C" w14:textId="24498AAC" w:rsidR="007752C6" w:rsidRPr="00011999" w:rsidRDefault="003623E6">
      <w:pPr>
        <w:numPr>
          <w:ilvl w:val="0"/>
          <w:numId w:val="2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warunkami atmosferycznymi: klęski żywiołowe, warunki atmosferyczne uniemożliwiające prowadzenie robót budowlanych, realizację usług lub dostarczenie przedmiotu dostawy, w tym przeprowadzanie prób i sprawdzeń, dokonywanie odbiorów.</w:t>
      </w:r>
    </w:p>
    <w:p w14:paraId="0000011D" w14:textId="77777777" w:rsidR="007752C6" w:rsidRPr="00011999" w:rsidRDefault="003623E6">
      <w:pPr>
        <w:numPr>
          <w:ilvl w:val="0"/>
          <w:numId w:val="2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warunkami geologicznymi, terenowymi, archeologicznymi, wodnymi itp., w szczególności: odmienne od przyjętych w dokumentacji projektowej warunki geologiczne (kategorie gruntu, </w:t>
      </w:r>
      <w:r w:rsidRPr="00011999">
        <w:rPr>
          <w:rFonts w:asciiTheme="minorHAnsi" w:hAnsiTheme="minorHAnsi" w:cstheme="minorHAnsi"/>
          <w:color w:val="000000"/>
          <w:sz w:val="20"/>
          <w:szCs w:val="20"/>
        </w:rPr>
        <w:lastRenderedPageBreak/>
        <w:t>skał,  itp.) pod warunkiem wystąpienia kategorii gruntu równej lub większej od kategorii VI na łącznej powierzchni co najmniej 10 % całego zakresu robót; odmienne od przyjętych w dokumentacji projektowej warunki terenowe, w szczególności istnienie podziemnych urządzeń, instalacji lub obiektów infrastrukturalnych; niewypały i niewybuchy itp.</w:t>
      </w:r>
    </w:p>
    <w:p w14:paraId="0000011E" w14:textId="77777777" w:rsidR="007752C6" w:rsidRPr="00011999" w:rsidRDefault="003623E6">
      <w:pPr>
        <w:numPr>
          <w:ilvl w:val="0"/>
          <w:numId w:val="2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zmiany będące następstwem okoliczności leżących po stronie Zamawiającego, w szczególności: wstrzymanie realizacji umowy przez Zamawiającego; konieczność wprowadzenia zmian w  dokumentacji projektowej lub dokumentacji technicznej urządzeń; </w:t>
      </w:r>
    </w:p>
    <w:p w14:paraId="0000011F" w14:textId="77777777" w:rsidR="007752C6" w:rsidRPr="00011999" w:rsidRDefault="003623E6">
      <w:pPr>
        <w:numPr>
          <w:ilvl w:val="0"/>
          <w:numId w:val="2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zmiany będące następstwem działania organów administracji, w szczególności: przekroczenie określonych przez prawo terminów wydawania przez organy administracji decyzji, zezwoleń, itp.; odmowa wydania przez organy administracji wymaganych decyzji, zezwoleń, uzgodnień na skutek błędów w dokumentacji projektowej; konieczność uzyskania wyroku sądowego, lub innego orzeczenia sądu lub organu, którego konieczności nie przewidywano przy zawieraniu umowy; konieczność zaspokojenia roszczeń lub oczekiwań osób trzecich – w tym grup społecznych lub zawodowych nie artykułowanych lub nie możliwych do jednoznacznego określenia  w chwili zawierania umowy;</w:t>
      </w:r>
    </w:p>
    <w:p w14:paraId="00000121" w14:textId="77777777" w:rsidR="007752C6" w:rsidRPr="00011999" w:rsidRDefault="003623E6" w:rsidP="00630AD8">
      <w:pPr>
        <w:pBdr>
          <w:top w:val="nil"/>
          <w:left w:val="nil"/>
          <w:bottom w:val="nil"/>
          <w:right w:val="nil"/>
          <w:between w:val="nil"/>
        </w:pBdr>
        <w:spacing w:after="0" w:line="240" w:lineRule="auto"/>
        <w:ind w:left="993"/>
        <w:jc w:val="both"/>
        <w:rPr>
          <w:rFonts w:asciiTheme="minorHAnsi" w:hAnsiTheme="minorHAnsi" w:cstheme="minorHAnsi"/>
          <w:color w:val="000000"/>
          <w:sz w:val="20"/>
          <w:szCs w:val="20"/>
          <w:highlight w:val="yellow"/>
          <w:u w:val="single"/>
        </w:rPr>
      </w:pPr>
      <w:r w:rsidRPr="00011999">
        <w:rPr>
          <w:rFonts w:asciiTheme="minorHAnsi" w:hAnsiTheme="minorHAnsi" w:cstheme="minorHAnsi"/>
          <w:color w:val="000000"/>
          <w:sz w:val="20"/>
          <w:szCs w:val="20"/>
          <w:u w:val="single"/>
        </w:rPr>
        <w:t>Przedłużenia terminu dokonuje się o długość okresu, w jakim roboty były wstrzymane.</w:t>
      </w:r>
    </w:p>
    <w:p w14:paraId="00000122" w14:textId="77777777" w:rsidR="007752C6" w:rsidRPr="00011999" w:rsidRDefault="007752C6">
      <w:pPr>
        <w:pBdr>
          <w:top w:val="nil"/>
          <w:left w:val="nil"/>
          <w:bottom w:val="nil"/>
          <w:right w:val="nil"/>
          <w:between w:val="nil"/>
        </w:pBdr>
        <w:spacing w:after="0"/>
        <w:ind w:left="993"/>
        <w:jc w:val="center"/>
        <w:rPr>
          <w:rFonts w:asciiTheme="minorHAnsi" w:hAnsiTheme="minorHAnsi" w:cstheme="minorHAnsi"/>
          <w:i/>
          <w:color w:val="000000"/>
          <w:sz w:val="20"/>
          <w:szCs w:val="20"/>
          <w:u w:val="single"/>
        </w:rPr>
      </w:pPr>
    </w:p>
    <w:p w14:paraId="00000123" w14:textId="77777777" w:rsidR="007752C6" w:rsidRPr="00011999" w:rsidRDefault="003623E6">
      <w:pPr>
        <w:numPr>
          <w:ilvl w:val="1"/>
          <w:numId w:val="25"/>
        </w:numPr>
        <w:pBdr>
          <w:top w:val="nil"/>
          <w:left w:val="nil"/>
          <w:bottom w:val="nil"/>
          <w:right w:val="nil"/>
          <w:between w:val="nil"/>
        </w:pBdr>
        <w:spacing w:after="0" w:line="240" w:lineRule="auto"/>
        <w:ind w:left="993" w:hanging="283"/>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zmiany osobowe:</w:t>
      </w:r>
    </w:p>
    <w:p w14:paraId="00000124" w14:textId="77777777" w:rsidR="007752C6" w:rsidRPr="00011999" w:rsidRDefault="003623E6">
      <w:pPr>
        <w:numPr>
          <w:ilvl w:val="0"/>
          <w:numId w:val="32"/>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zmiana osób, przy pomocy których Wykonawca realizuje przedmiot umowy na inne legitymujące się co najmniej równoważnymi uprawnieniami, o których mowa w ustawie Prawo budowlane lub innych ustawach, </w:t>
      </w:r>
    </w:p>
    <w:p w14:paraId="00000125" w14:textId="77777777" w:rsidR="007752C6" w:rsidRPr="00011999" w:rsidRDefault="003623E6">
      <w:pPr>
        <w:numPr>
          <w:ilvl w:val="0"/>
          <w:numId w:val="32"/>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zmiana osób, przy pomocy których Wykonawca realizuje przedmiot umowy, a od których wymagano określonego doświadczenia lub wykształcenia na inne legitymujące się doświadczeniem lub wykształceniem spełniającym wymogi SWZ.</w:t>
      </w:r>
    </w:p>
    <w:p w14:paraId="00000126" w14:textId="77777777" w:rsidR="007752C6" w:rsidRPr="00011999" w:rsidRDefault="003623E6">
      <w:pPr>
        <w:numPr>
          <w:ilvl w:val="1"/>
          <w:numId w:val="25"/>
        </w:numPr>
        <w:pBdr>
          <w:top w:val="nil"/>
          <w:left w:val="nil"/>
          <w:bottom w:val="nil"/>
          <w:right w:val="nil"/>
          <w:between w:val="nil"/>
        </w:pBdr>
        <w:spacing w:after="0" w:line="240" w:lineRule="auto"/>
        <w:ind w:left="993" w:hanging="283"/>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zmiana płatności:</w:t>
      </w:r>
    </w:p>
    <w:p w14:paraId="00000127" w14:textId="77777777" w:rsidR="007752C6" w:rsidRPr="00011999" w:rsidRDefault="003623E6">
      <w:pPr>
        <w:numPr>
          <w:ilvl w:val="0"/>
          <w:numId w:val="34"/>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zmiany terminów płatności wynikające z wszelkich zmian wprowadzanych do umowy, a także zmiany samoistne, o ile nie spowodują konieczności zapłaty odsetek lub wynagrodzenia w większej kwocie wykonawcy;</w:t>
      </w:r>
    </w:p>
    <w:p w14:paraId="00000128" w14:textId="77777777" w:rsidR="007752C6" w:rsidRPr="00011999" w:rsidRDefault="003623E6">
      <w:pPr>
        <w:numPr>
          <w:ilvl w:val="0"/>
          <w:numId w:val="34"/>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miarkowanie wysokości kar umownych w okolicznościach </w:t>
      </w:r>
      <w:r w:rsidRPr="00011999">
        <w:rPr>
          <w:rFonts w:asciiTheme="minorHAnsi" w:hAnsiTheme="minorHAnsi" w:cstheme="minorHAnsi"/>
          <w:sz w:val="20"/>
          <w:szCs w:val="20"/>
        </w:rPr>
        <w:t>wskazanych</w:t>
      </w:r>
      <w:r w:rsidRPr="00011999">
        <w:rPr>
          <w:rFonts w:asciiTheme="minorHAnsi" w:hAnsiTheme="minorHAnsi" w:cstheme="minorHAnsi"/>
          <w:color w:val="000000"/>
          <w:sz w:val="20"/>
          <w:szCs w:val="20"/>
        </w:rPr>
        <w:t xml:space="preserve"> w odpowiednich przepisach kodeksu cywilnego.</w:t>
      </w:r>
    </w:p>
    <w:p w14:paraId="00000129" w14:textId="77777777" w:rsidR="007752C6" w:rsidRPr="00011999" w:rsidRDefault="003623E6">
      <w:pPr>
        <w:numPr>
          <w:ilvl w:val="1"/>
          <w:numId w:val="25"/>
        </w:numPr>
        <w:pBdr>
          <w:top w:val="nil"/>
          <w:left w:val="nil"/>
          <w:bottom w:val="nil"/>
          <w:right w:val="nil"/>
          <w:between w:val="nil"/>
        </w:pBdr>
        <w:spacing w:after="0" w:line="240" w:lineRule="auto"/>
        <w:ind w:left="993" w:hanging="283"/>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zmiany zakresu rzeczowego:</w:t>
      </w:r>
    </w:p>
    <w:p w14:paraId="0000012A" w14:textId="77777777" w:rsidR="007752C6" w:rsidRPr="00011999" w:rsidRDefault="003623E6">
      <w:pPr>
        <w:numPr>
          <w:ilvl w:val="0"/>
          <w:numId w:val="30"/>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zmniejszenie zakresu rzeczowego w związku z ograniczonymi możliwościami płatniczymi Zamawiającego, lecz nie więcej niż o 40 % wartości wynagrodzenia wykonawcy brutto.</w:t>
      </w:r>
    </w:p>
    <w:p w14:paraId="0000012B" w14:textId="77777777" w:rsidR="007752C6" w:rsidRPr="00011999" w:rsidRDefault="003623E6">
      <w:pPr>
        <w:numPr>
          <w:ilvl w:val="0"/>
          <w:numId w:val="30"/>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wykonanie świadczeń zamiennych (robót zamiennych), których wykonanie nie będzie wykraczało poza zakres określony w ofercie i nie zmieni wynagrodzenia wykonawcy.</w:t>
      </w:r>
    </w:p>
    <w:p w14:paraId="0000012C" w14:textId="77777777" w:rsidR="007752C6" w:rsidRPr="00011999" w:rsidRDefault="003623E6">
      <w:pPr>
        <w:numPr>
          <w:ilvl w:val="0"/>
          <w:numId w:val="30"/>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w przypadku zaistnienia istotnych okoliczności powodujących, że wykonanie umowy     w zakresie przewidzianym w dokumentacji projektowej nie jest możliwe, czego nie można było przewidzieć w chwili zawarcia umowy.</w:t>
      </w:r>
    </w:p>
    <w:p w14:paraId="0000012D" w14:textId="77777777" w:rsidR="007752C6" w:rsidRPr="00011999" w:rsidRDefault="003623E6">
      <w:pPr>
        <w:numPr>
          <w:ilvl w:val="0"/>
          <w:numId w:val="30"/>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w przypadku zaistnienia istotnej zmiany okoliczności powodującej, że wykonanie części przedmiotu umowy nie leży w interesie publicznym, czego nie można było przewidzieć w chwili zawarcia umowy.</w:t>
      </w:r>
    </w:p>
    <w:p w14:paraId="0000012E" w14:textId="77777777" w:rsidR="007752C6" w:rsidRPr="00011999" w:rsidRDefault="003623E6">
      <w:pPr>
        <w:numPr>
          <w:ilvl w:val="0"/>
          <w:numId w:val="30"/>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zmniejszenie zakresu rzeczowego w przypadku stwierdzenia przez projektanta braku konieczności wykonywania zaprojektowanych robót po wykonaniu odkrywek, lecz nie więcej niż o 40 % wartości wynagrodzenia wykonawcy brutto.</w:t>
      </w:r>
    </w:p>
    <w:p w14:paraId="0000012F" w14:textId="77777777" w:rsidR="007752C6" w:rsidRPr="00011999" w:rsidRDefault="003623E6" w:rsidP="00630AD8">
      <w:pPr>
        <w:numPr>
          <w:ilvl w:val="1"/>
          <w:numId w:val="25"/>
        </w:numPr>
        <w:pBdr>
          <w:top w:val="nil"/>
          <w:left w:val="nil"/>
          <w:bottom w:val="nil"/>
          <w:right w:val="nil"/>
          <w:between w:val="nil"/>
        </w:pBdr>
        <w:spacing w:after="0" w:line="240" w:lineRule="auto"/>
        <w:ind w:left="709" w:hanging="283"/>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pozostałe zmiany: </w:t>
      </w:r>
    </w:p>
    <w:p w14:paraId="00000130" w14:textId="77777777" w:rsidR="007752C6" w:rsidRPr="00011999" w:rsidRDefault="003623E6">
      <w:pPr>
        <w:numPr>
          <w:ilvl w:val="0"/>
          <w:numId w:val="3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zmiana wynagrodzenia w związku ze zmianą obowiązującej stawki VAT,</w:t>
      </w:r>
    </w:p>
    <w:p w14:paraId="00000131" w14:textId="77777777" w:rsidR="007752C6" w:rsidRPr="00011999" w:rsidRDefault="003623E6">
      <w:pPr>
        <w:numPr>
          <w:ilvl w:val="0"/>
          <w:numId w:val="3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zmiana sposobu rozliczania umowy lub dokonywania płatności na rzecz Wykonawcy na skutek podpisania przez Zamawiającego umowy o dofinansowanie projektu;</w:t>
      </w:r>
    </w:p>
    <w:p w14:paraId="00000132" w14:textId="77777777" w:rsidR="007752C6" w:rsidRPr="00011999" w:rsidRDefault="003623E6">
      <w:pPr>
        <w:numPr>
          <w:ilvl w:val="0"/>
          <w:numId w:val="3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00000133" w14:textId="77777777" w:rsidR="007752C6" w:rsidRPr="00011999" w:rsidRDefault="003623E6">
      <w:pPr>
        <w:numPr>
          <w:ilvl w:val="0"/>
          <w:numId w:val="3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wydłużenie okresu  rękojmi, o dowolny okres.</w:t>
      </w:r>
    </w:p>
    <w:p w14:paraId="00000134" w14:textId="77777777" w:rsidR="007752C6" w:rsidRPr="00011999" w:rsidRDefault="003623E6">
      <w:pPr>
        <w:numPr>
          <w:ilvl w:val="0"/>
          <w:numId w:val="38"/>
        </w:numPr>
        <w:pBdr>
          <w:top w:val="nil"/>
          <w:left w:val="nil"/>
          <w:bottom w:val="nil"/>
          <w:right w:val="nil"/>
          <w:between w:val="nil"/>
        </w:pBdr>
        <w:spacing w:after="0" w:line="240" w:lineRule="auto"/>
        <w:ind w:hanging="360"/>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wszelkie zmiany umowy pod warunkiem, że będą służyły prawidłowej realizacji i rozliczeniu zadania w związku z jego finansowaniem w ramach Rządowego Funduszu Rozwoju Dróg.</w:t>
      </w:r>
    </w:p>
    <w:p w14:paraId="00000135" w14:textId="77777777" w:rsidR="007752C6" w:rsidRPr="00011999" w:rsidRDefault="003623E6">
      <w:pPr>
        <w:numPr>
          <w:ilvl w:val="1"/>
          <w:numId w:val="2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 xml:space="preserve">Wszystkie powyższe postanowienia stanowią katalog zmian, na które Zamawiający może wyrazić zgodę. Nie stanowią jednocześnie zobowiązania do wyrażenia takiej zgody. </w:t>
      </w:r>
    </w:p>
    <w:p w14:paraId="00000136" w14:textId="77777777" w:rsidR="007752C6" w:rsidRPr="00011999" w:rsidRDefault="003623E6">
      <w:pPr>
        <w:numPr>
          <w:ilvl w:val="1"/>
          <w:numId w:val="2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lastRenderedPageBreak/>
        <w:t xml:space="preserve">Nie stanowi zmiany umowy w rozumieniu art. 455 </w:t>
      </w:r>
      <w:proofErr w:type="spellStart"/>
      <w:r w:rsidRPr="00011999">
        <w:rPr>
          <w:rFonts w:asciiTheme="minorHAnsi" w:hAnsiTheme="minorHAnsi" w:cstheme="minorHAnsi"/>
          <w:color w:val="000000"/>
          <w:sz w:val="20"/>
          <w:szCs w:val="20"/>
        </w:rPr>
        <w:t>UPzp</w:t>
      </w:r>
      <w:proofErr w:type="spellEnd"/>
      <w:r w:rsidRPr="00011999">
        <w:rPr>
          <w:rFonts w:asciiTheme="minorHAnsi" w:hAnsiTheme="minorHAnsi" w:cstheme="minorHAnsi"/>
          <w:color w:val="000000"/>
          <w:sz w:val="20"/>
          <w:szCs w:val="20"/>
        </w:rPr>
        <w:t xml:space="preserve"> w szczególności:</w:t>
      </w:r>
    </w:p>
    <w:p w14:paraId="00000137" w14:textId="77777777" w:rsidR="007752C6" w:rsidRPr="00011999" w:rsidRDefault="003623E6">
      <w:pPr>
        <w:numPr>
          <w:ilvl w:val="0"/>
          <w:numId w:val="36"/>
        </w:numPr>
        <w:pBdr>
          <w:top w:val="nil"/>
          <w:left w:val="nil"/>
          <w:bottom w:val="nil"/>
          <w:right w:val="nil"/>
          <w:between w:val="nil"/>
        </w:pBdr>
        <w:spacing w:after="0" w:line="240" w:lineRule="auto"/>
        <w:ind w:left="567" w:hanging="283"/>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ograniczenie przedmiotu świadczenia, jeśli taką możliwość przewidywała umowa,</w:t>
      </w:r>
    </w:p>
    <w:p w14:paraId="00000138" w14:textId="77777777" w:rsidR="007752C6" w:rsidRPr="00011999" w:rsidRDefault="003623E6">
      <w:pPr>
        <w:numPr>
          <w:ilvl w:val="0"/>
          <w:numId w:val="36"/>
        </w:numPr>
        <w:pBdr>
          <w:top w:val="nil"/>
          <w:left w:val="nil"/>
          <w:bottom w:val="nil"/>
          <w:right w:val="nil"/>
          <w:between w:val="nil"/>
        </w:pBdr>
        <w:spacing w:after="0" w:line="240" w:lineRule="auto"/>
        <w:ind w:left="567" w:hanging="283"/>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zmiana danych związanych z obsługą administracyjno-organizacyjną Umowy;</w:t>
      </w:r>
    </w:p>
    <w:p w14:paraId="00000139" w14:textId="77777777" w:rsidR="007752C6" w:rsidRPr="00011999" w:rsidRDefault="003623E6">
      <w:pPr>
        <w:numPr>
          <w:ilvl w:val="0"/>
          <w:numId w:val="36"/>
        </w:numPr>
        <w:pBdr>
          <w:top w:val="nil"/>
          <w:left w:val="nil"/>
          <w:bottom w:val="nil"/>
          <w:right w:val="nil"/>
          <w:between w:val="nil"/>
        </w:pBdr>
        <w:spacing w:after="0" w:line="240" w:lineRule="auto"/>
        <w:ind w:left="567" w:hanging="283"/>
        <w:jc w:val="both"/>
        <w:rPr>
          <w:rFonts w:asciiTheme="minorHAnsi" w:hAnsiTheme="minorHAnsi" w:cstheme="minorHAnsi"/>
          <w:color w:val="000000"/>
          <w:sz w:val="20"/>
          <w:szCs w:val="20"/>
        </w:rPr>
      </w:pPr>
      <w:r w:rsidRPr="00011999">
        <w:rPr>
          <w:rFonts w:asciiTheme="minorHAnsi" w:hAnsiTheme="minorHAnsi" w:cstheme="minorHAnsi"/>
          <w:color w:val="000000"/>
          <w:sz w:val="20"/>
          <w:szCs w:val="20"/>
        </w:rPr>
        <w:t>zmiany danych teleadresowych, zmiany osób wskazanych do kontaktów miedzy stronami;</w:t>
      </w:r>
    </w:p>
    <w:p w14:paraId="0000013A" w14:textId="77777777" w:rsidR="007752C6" w:rsidRPr="00011999" w:rsidRDefault="007752C6">
      <w:pPr>
        <w:spacing w:after="0" w:line="240" w:lineRule="auto"/>
        <w:jc w:val="center"/>
        <w:rPr>
          <w:rFonts w:asciiTheme="minorHAnsi" w:hAnsiTheme="minorHAnsi" w:cstheme="minorHAnsi"/>
          <w:b/>
          <w:sz w:val="20"/>
          <w:szCs w:val="20"/>
        </w:rPr>
      </w:pPr>
    </w:p>
    <w:p w14:paraId="0000013B"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22</w:t>
      </w:r>
    </w:p>
    <w:p w14:paraId="0000013C"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Postanowienia końcowe</w:t>
      </w:r>
    </w:p>
    <w:p w14:paraId="0000013D" w14:textId="77777777" w:rsidR="007752C6" w:rsidRPr="00011999" w:rsidRDefault="003623E6">
      <w:pPr>
        <w:numPr>
          <w:ilvl w:val="3"/>
          <w:numId w:val="15"/>
        </w:numPr>
        <w:spacing w:after="0" w:line="240" w:lineRule="auto"/>
        <w:ind w:left="426"/>
        <w:jc w:val="both"/>
        <w:rPr>
          <w:rFonts w:asciiTheme="minorHAnsi" w:hAnsiTheme="minorHAnsi" w:cstheme="minorHAnsi"/>
          <w:sz w:val="20"/>
          <w:szCs w:val="20"/>
        </w:rPr>
      </w:pPr>
      <w:r w:rsidRPr="00011999">
        <w:rPr>
          <w:rFonts w:asciiTheme="minorHAnsi" w:hAnsiTheme="minorHAnsi" w:cstheme="minorHAnsi"/>
          <w:sz w:val="20"/>
          <w:szCs w:val="20"/>
        </w:rPr>
        <w:t>W sprawach nieuregulowanych niniejszą umową, stosuje się przepisy Prawa zamówień publicznych oraz Kodeksu Cywilnego.</w:t>
      </w:r>
    </w:p>
    <w:p w14:paraId="0000013E" w14:textId="77777777" w:rsidR="007752C6" w:rsidRPr="00011999" w:rsidRDefault="003623E6">
      <w:pPr>
        <w:numPr>
          <w:ilvl w:val="3"/>
          <w:numId w:val="15"/>
        </w:numPr>
        <w:spacing w:after="0" w:line="240" w:lineRule="auto"/>
        <w:ind w:left="426"/>
        <w:jc w:val="both"/>
        <w:rPr>
          <w:rFonts w:asciiTheme="minorHAnsi" w:hAnsiTheme="minorHAnsi" w:cstheme="minorHAnsi"/>
          <w:sz w:val="20"/>
          <w:szCs w:val="20"/>
        </w:rPr>
      </w:pPr>
      <w:r w:rsidRPr="00011999">
        <w:rPr>
          <w:rFonts w:asciiTheme="minorHAnsi" w:hAnsiTheme="minorHAnsi" w:cstheme="minorHAnsi"/>
          <w:sz w:val="20"/>
          <w:szCs w:val="20"/>
        </w:rPr>
        <w:t>Wykonawcy wspólnie ubiegający się o zamówienie ponoszą solidarną odpowiedzialność za wykonanie umowy i wniesienie zabezpieczenia należytego wykonania umowy.</w:t>
      </w:r>
    </w:p>
    <w:p w14:paraId="598475C8" w14:textId="77777777" w:rsidR="00347ED1" w:rsidRDefault="003623E6" w:rsidP="00347ED1">
      <w:pPr>
        <w:pStyle w:val="Akapitzlist"/>
        <w:numPr>
          <w:ilvl w:val="3"/>
          <w:numId w:val="15"/>
        </w:numPr>
        <w:ind w:left="426"/>
        <w:jc w:val="both"/>
        <w:rPr>
          <w:rFonts w:asciiTheme="minorHAnsi" w:hAnsiTheme="minorHAnsi" w:cstheme="minorHAnsi"/>
          <w:sz w:val="20"/>
          <w:szCs w:val="20"/>
        </w:rPr>
      </w:pPr>
      <w:r w:rsidRPr="00347ED1">
        <w:rPr>
          <w:rFonts w:asciiTheme="minorHAnsi" w:hAnsiTheme="minorHAnsi" w:cstheme="minorHAnsi"/>
          <w:sz w:val="20"/>
          <w:szCs w:val="20"/>
        </w:rPr>
        <w:t>Wykonawca nie może bez uprzedniej, pisemnej zgody Zamawiającego przenieść wierzytelności wynikających z niniejszej umowy na rzecz osób trzecich.</w:t>
      </w:r>
    </w:p>
    <w:p w14:paraId="6D2F7581" w14:textId="77777777" w:rsidR="00347ED1" w:rsidRDefault="003623E6" w:rsidP="00347ED1">
      <w:pPr>
        <w:pStyle w:val="Akapitzlist"/>
        <w:numPr>
          <w:ilvl w:val="3"/>
          <w:numId w:val="15"/>
        </w:numPr>
        <w:ind w:left="426"/>
        <w:jc w:val="both"/>
        <w:rPr>
          <w:rFonts w:asciiTheme="minorHAnsi" w:hAnsiTheme="minorHAnsi" w:cstheme="minorHAnsi"/>
          <w:sz w:val="20"/>
          <w:szCs w:val="20"/>
        </w:rPr>
      </w:pPr>
      <w:r w:rsidRPr="00347ED1">
        <w:rPr>
          <w:rFonts w:asciiTheme="minorHAnsi" w:hAnsiTheme="minorHAnsi" w:cstheme="minorHAnsi"/>
          <w:sz w:val="20"/>
          <w:szCs w:val="20"/>
        </w:rPr>
        <w:t xml:space="preserve">Wszelkie dokumenty oraz oświadczenia woli związane z niniejszą umową wymagają formy pisemnej </w:t>
      </w:r>
      <w:r w:rsidRPr="00347ED1">
        <w:rPr>
          <w:rFonts w:asciiTheme="minorHAnsi" w:hAnsiTheme="minorHAnsi" w:cstheme="minorHAnsi"/>
          <w:sz w:val="20"/>
          <w:szCs w:val="20"/>
        </w:rPr>
        <w:br/>
        <w:t>i powinny być doręczone za potwierdzeniem odbioru (osobiście  lub listem poleconym) na adres wskazany w umowie lub podany przez stronę w zawiadomieniu o zmianie adresu.</w:t>
      </w:r>
    </w:p>
    <w:p w14:paraId="6DCD9BF3" w14:textId="77777777" w:rsidR="00347ED1" w:rsidRDefault="003623E6" w:rsidP="00347ED1">
      <w:pPr>
        <w:pStyle w:val="Akapitzlist"/>
        <w:numPr>
          <w:ilvl w:val="3"/>
          <w:numId w:val="15"/>
        </w:numPr>
        <w:ind w:left="426"/>
        <w:jc w:val="both"/>
        <w:rPr>
          <w:rFonts w:asciiTheme="minorHAnsi" w:hAnsiTheme="minorHAnsi" w:cstheme="minorHAnsi"/>
          <w:sz w:val="20"/>
          <w:szCs w:val="20"/>
        </w:rPr>
      </w:pPr>
      <w:r w:rsidRPr="00347ED1">
        <w:rPr>
          <w:rFonts w:asciiTheme="minorHAnsi" w:hAnsiTheme="minorHAnsi" w:cstheme="minorHAnsi"/>
          <w:sz w:val="20"/>
          <w:szCs w:val="20"/>
        </w:rPr>
        <w:t>Strony oświadczają, że w przypadku niepodjęcia korespondencji wysłanej na adresy wskazane w niniejszej umowie lub w powiadomieniach o ich zmianie, takie nadesłanie będzie uznawane przez Strony jako doręczenie korespondencji, a oświadczenia w niej zawarte za złożone z upływem 14 dnia od daty nadania.</w:t>
      </w:r>
    </w:p>
    <w:p w14:paraId="757C2DEF" w14:textId="77777777" w:rsidR="00347ED1" w:rsidRDefault="003623E6" w:rsidP="00347ED1">
      <w:pPr>
        <w:pStyle w:val="Akapitzlist"/>
        <w:numPr>
          <w:ilvl w:val="3"/>
          <w:numId w:val="15"/>
        </w:numPr>
        <w:ind w:left="426"/>
        <w:jc w:val="both"/>
        <w:rPr>
          <w:rFonts w:asciiTheme="minorHAnsi" w:hAnsiTheme="minorHAnsi" w:cstheme="minorHAnsi"/>
          <w:sz w:val="20"/>
          <w:szCs w:val="20"/>
        </w:rPr>
      </w:pPr>
      <w:r w:rsidRPr="00347ED1">
        <w:rPr>
          <w:rFonts w:asciiTheme="minorHAnsi" w:hAnsiTheme="minorHAnsi" w:cstheme="minorHAnsi"/>
          <w:sz w:val="20"/>
          <w:szCs w:val="20"/>
        </w:rPr>
        <w:t xml:space="preserve">Ewentualne spory wynikłe na tle realizacji niniejszej umowy rozstrzygać będzie właściwy rzeczowo </w:t>
      </w:r>
      <w:r w:rsidRPr="00347ED1">
        <w:rPr>
          <w:rFonts w:asciiTheme="minorHAnsi" w:hAnsiTheme="minorHAnsi" w:cstheme="minorHAnsi"/>
          <w:sz w:val="20"/>
          <w:szCs w:val="20"/>
        </w:rPr>
        <w:br/>
        <w:t>i miejscowo sąd dla Zamawiającego.</w:t>
      </w:r>
    </w:p>
    <w:p w14:paraId="218B1086" w14:textId="77777777" w:rsidR="00347ED1" w:rsidRDefault="003F1442" w:rsidP="00347ED1">
      <w:pPr>
        <w:pStyle w:val="Akapitzlist"/>
        <w:numPr>
          <w:ilvl w:val="3"/>
          <w:numId w:val="15"/>
        </w:numPr>
        <w:ind w:left="426"/>
        <w:jc w:val="both"/>
        <w:rPr>
          <w:rFonts w:asciiTheme="minorHAnsi" w:hAnsiTheme="minorHAnsi" w:cstheme="minorHAnsi"/>
          <w:sz w:val="20"/>
          <w:szCs w:val="20"/>
        </w:rPr>
      </w:pPr>
      <w:r w:rsidRPr="00347ED1">
        <w:rPr>
          <w:rFonts w:asciiTheme="minorHAnsi" w:hAnsiTheme="minorHAnsi" w:cstheme="minorHAnsi"/>
          <w:sz w:val="20"/>
          <w:szCs w:val="20"/>
        </w:rPr>
        <w:t>Wykonawca oraz osoby wykonujące zadania w związku z realizacją niniejszej umowy zobowiązani są do zachowania poufności wszelkich danych, danych osobowych oraz informacji uzyskanych w trakcie realizacji umowy.</w:t>
      </w:r>
    </w:p>
    <w:p w14:paraId="57CB26B6" w14:textId="77777777" w:rsidR="00347ED1" w:rsidRDefault="003F1442" w:rsidP="00347ED1">
      <w:pPr>
        <w:pStyle w:val="Akapitzlist"/>
        <w:numPr>
          <w:ilvl w:val="3"/>
          <w:numId w:val="15"/>
        </w:numPr>
        <w:ind w:left="426"/>
        <w:jc w:val="both"/>
        <w:rPr>
          <w:rFonts w:asciiTheme="minorHAnsi" w:hAnsiTheme="minorHAnsi" w:cstheme="minorHAnsi"/>
          <w:sz w:val="20"/>
          <w:szCs w:val="20"/>
        </w:rPr>
      </w:pPr>
      <w:r w:rsidRPr="00347ED1">
        <w:rPr>
          <w:rFonts w:asciiTheme="minorHAnsi" w:hAnsiTheme="minorHAnsi" w:cstheme="minorHAnsi"/>
          <w:sz w:val="20"/>
          <w:szCs w:val="20"/>
        </w:rPr>
        <w:t>Uzyskane przez Wykonawcę, w związku z wykonywaniem umowy, informacje nie mogą być wykorzystane do innego celu, niż do realizacji umowy.</w:t>
      </w:r>
    </w:p>
    <w:p w14:paraId="1B5FB6BD" w14:textId="77777777" w:rsidR="007270E1" w:rsidRDefault="003F1442" w:rsidP="007270E1">
      <w:pPr>
        <w:pStyle w:val="Akapitzlist"/>
        <w:numPr>
          <w:ilvl w:val="3"/>
          <w:numId w:val="15"/>
        </w:numPr>
        <w:ind w:left="426"/>
        <w:jc w:val="both"/>
        <w:rPr>
          <w:rFonts w:asciiTheme="minorHAnsi" w:hAnsiTheme="minorHAnsi" w:cstheme="minorHAnsi"/>
          <w:sz w:val="20"/>
          <w:szCs w:val="20"/>
        </w:rPr>
      </w:pPr>
      <w:r w:rsidRPr="00347ED1">
        <w:rPr>
          <w:rFonts w:asciiTheme="minorHAnsi" w:hAnsiTheme="minorHAnsi" w:cstheme="minorHAnsi"/>
          <w:sz w:val="20"/>
          <w:szCs w:val="20"/>
        </w:rPr>
        <w:t>W przypadku zaznajomienia się przez Wykonawcę z danymi osobowymi oraz naruszenia bezpieczeństwa tych danych, Wykonawca zobowiązany jest w ciągu 24 godzin od wykrycia zdarzenia, przekazać Zamawiającemu informacje o naruszeniu ochrony danych osobowych, w tym informacje niezbędne do zgłoszenia naruszenia ochrony danych Prezesowi Urzędu Ochrony Danych Osobowych w Warszawie.</w:t>
      </w:r>
    </w:p>
    <w:p w14:paraId="0554F6DE" w14:textId="77777777" w:rsidR="007270E1" w:rsidRPr="007270E1" w:rsidRDefault="003F1442" w:rsidP="007270E1">
      <w:pPr>
        <w:pStyle w:val="Akapitzlist"/>
        <w:numPr>
          <w:ilvl w:val="3"/>
          <w:numId w:val="15"/>
        </w:numPr>
        <w:ind w:left="426"/>
        <w:jc w:val="both"/>
        <w:rPr>
          <w:rFonts w:asciiTheme="minorHAnsi" w:hAnsiTheme="minorHAnsi" w:cstheme="minorHAnsi"/>
          <w:sz w:val="20"/>
          <w:szCs w:val="20"/>
        </w:rPr>
      </w:pPr>
      <w:r w:rsidRPr="007270E1">
        <w:rPr>
          <w:rFonts w:asciiTheme="minorHAnsi" w:hAnsiTheme="minorHAnsi" w:cstheme="minorHAnsi"/>
          <w:sz w:val="20"/>
          <w:szCs w:val="20"/>
        </w:rPr>
        <w:t>Wykonawca po zakończeniu lub rozwiązaniu umowy zobowiązany jest przekazać Zamawiającemu wszelkie materiały zawierające dane oraz informacje prawnie chronione które wytworzył oraz usunąć wszelkie kopie ze swoich zbiorów, systemów informatycznych, nie później niż w terminie 5 dni, chyba że przepisy powszechnie obowiązującego prawa nakładają obowiązek na Wykonawcę do ich przetwarzania po wygaśnięciu umowy.</w:t>
      </w:r>
      <w:r w:rsidR="007270E1" w:rsidRPr="007270E1">
        <w:rPr>
          <w:rFonts w:asciiTheme="minorHAnsi" w:hAnsiTheme="minorHAnsi" w:cstheme="minorHAnsi"/>
        </w:rPr>
        <w:t xml:space="preserve"> </w:t>
      </w:r>
    </w:p>
    <w:p w14:paraId="5B26A7A2" w14:textId="77777777" w:rsidR="007270E1" w:rsidRPr="007270E1" w:rsidRDefault="007270E1" w:rsidP="007270E1">
      <w:pPr>
        <w:pStyle w:val="Akapitzlist"/>
        <w:numPr>
          <w:ilvl w:val="3"/>
          <w:numId w:val="15"/>
        </w:numPr>
        <w:ind w:left="426"/>
        <w:jc w:val="both"/>
        <w:rPr>
          <w:rFonts w:asciiTheme="minorHAnsi" w:hAnsiTheme="minorHAnsi" w:cstheme="minorHAnsi"/>
          <w:sz w:val="20"/>
          <w:szCs w:val="20"/>
        </w:rPr>
      </w:pPr>
      <w:r w:rsidRPr="007270E1">
        <w:rPr>
          <w:rFonts w:asciiTheme="minorHAnsi" w:hAnsiTheme="minorHAnsi" w:cstheme="minorHAnsi"/>
          <w:sz w:val="20"/>
          <w:szCs w:val="20"/>
        </w:rPr>
        <w:t>Wykonawca oraz osoby wykonujące zadania w związku z realizacją niniejszej umowy zobowiązani są do zachowania poufności wszelkich danych, danych osobowych oraz informacji uzyskanych w trakcie realizacji umowy.</w:t>
      </w:r>
    </w:p>
    <w:p w14:paraId="3EE53EAF" w14:textId="77777777" w:rsidR="007270E1" w:rsidRPr="007270E1" w:rsidRDefault="007270E1" w:rsidP="007270E1">
      <w:pPr>
        <w:pStyle w:val="Akapitzlist"/>
        <w:numPr>
          <w:ilvl w:val="3"/>
          <w:numId w:val="15"/>
        </w:numPr>
        <w:ind w:left="426"/>
        <w:jc w:val="both"/>
        <w:rPr>
          <w:rFonts w:asciiTheme="minorHAnsi" w:hAnsiTheme="minorHAnsi" w:cstheme="minorHAnsi"/>
          <w:sz w:val="20"/>
          <w:szCs w:val="20"/>
        </w:rPr>
      </w:pPr>
      <w:r w:rsidRPr="007270E1">
        <w:rPr>
          <w:rFonts w:asciiTheme="minorHAnsi" w:hAnsiTheme="minorHAnsi" w:cstheme="minorHAnsi"/>
          <w:sz w:val="20"/>
          <w:szCs w:val="20"/>
        </w:rPr>
        <w:t>Uzyskane przez Wykonawcę, w związku z wykonywaniem umowy, informacje nie mogą być wykorzystane do innego celu, niż do realizacji umowy.</w:t>
      </w:r>
    </w:p>
    <w:p w14:paraId="26E982FD" w14:textId="2E35C0A4" w:rsidR="007270E1" w:rsidRPr="007270E1" w:rsidRDefault="007270E1" w:rsidP="007270E1">
      <w:pPr>
        <w:pStyle w:val="Akapitzlist"/>
        <w:numPr>
          <w:ilvl w:val="3"/>
          <w:numId w:val="15"/>
        </w:numPr>
        <w:ind w:left="426"/>
        <w:jc w:val="both"/>
        <w:rPr>
          <w:rFonts w:asciiTheme="minorHAnsi" w:hAnsiTheme="minorHAnsi" w:cstheme="minorHAnsi"/>
          <w:sz w:val="20"/>
          <w:szCs w:val="20"/>
        </w:rPr>
      </w:pPr>
      <w:r w:rsidRPr="007270E1">
        <w:rPr>
          <w:rFonts w:asciiTheme="minorHAnsi" w:hAnsiTheme="minorHAnsi" w:cstheme="minorHAnsi"/>
          <w:sz w:val="20"/>
          <w:szCs w:val="20"/>
        </w:rPr>
        <w:t xml:space="preserve">W przypadku powierzenia przetwarzania danych osobowych przez Zamawiającego, z wykonawcą zostanie zawarta umowa powierzenia przetwarzania danych osobowych zgodnie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7270E1">
        <w:rPr>
          <w:rFonts w:asciiTheme="minorHAnsi" w:hAnsiTheme="minorHAnsi" w:cstheme="minorHAnsi"/>
          <w:sz w:val="20"/>
          <w:szCs w:val="20"/>
        </w:rPr>
        <w:t>późn</w:t>
      </w:r>
      <w:proofErr w:type="spellEnd"/>
      <w:r w:rsidRPr="007270E1">
        <w:rPr>
          <w:rFonts w:asciiTheme="minorHAnsi" w:hAnsiTheme="minorHAnsi" w:cstheme="minorHAnsi"/>
          <w:sz w:val="20"/>
          <w:szCs w:val="20"/>
        </w:rPr>
        <w:t>. zm.).</w:t>
      </w:r>
    </w:p>
    <w:p w14:paraId="47B5C01B" w14:textId="0C864434" w:rsidR="003F1442" w:rsidRPr="007270E1" w:rsidRDefault="003F1442" w:rsidP="007270E1">
      <w:pPr>
        <w:pStyle w:val="Akapitzlist"/>
        <w:ind w:left="426"/>
        <w:jc w:val="both"/>
        <w:rPr>
          <w:rFonts w:asciiTheme="minorHAnsi" w:hAnsiTheme="minorHAnsi" w:cstheme="minorHAnsi"/>
          <w:sz w:val="20"/>
          <w:szCs w:val="20"/>
        </w:rPr>
      </w:pPr>
    </w:p>
    <w:p w14:paraId="00000143" w14:textId="77777777" w:rsidR="007752C6" w:rsidRPr="00011999" w:rsidRDefault="007752C6">
      <w:pPr>
        <w:spacing w:after="0" w:line="240" w:lineRule="auto"/>
        <w:jc w:val="center"/>
        <w:rPr>
          <w:rFonts w:asciiTheme="minorHAnsi" w:hAnsiTheme="minorHAnsi" w:cstheme="minorHAnsi"/>
          <w:b/>
          <w:sz w:val="20"/>
          <w:szCs w:val="20"/>
        </w:rPr>
      </w:pPr>
    </w:p>
    <w:p w14:paraId="00000144"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23</w:t>
      </w:r>
    </w:p>
    <w:p w14:paraId="00000145"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Hierarchia dokumentów</w:t>
      </w:r>
    </w:p>
    <w:p w14:paraId="00000146" w14:textId="77777777" w:rsidR="007752C6" w:rsidRPr="00011999" w:rsidRDefault="003623E6" w:rsidP="00630AD8">
      <w:pPr>
        <w:numPr>
          <w:ilvl w:val="2"/>
          <w:numId w:val="2"/>
        </w:numPr>
        <w:spacing w:after="0" w:line="240" w:lineRule="auto"/>
        <w:ind w:left="284" w:hanging="283"/>
        <w:jc w:val="both"/>
        <w:rPr>
          <w:rFonts w:asciiTheme="minorHAnsi" w:hAnsiTheme="minorHAnsi" w:cstheme="minorHAnsi"/>
          <w:sz w:val="20"/>
          <w:szCs w:val="20"/>
        </w:rPr>
      </w:pPr>
      <w:r w:rsidRPr="00011999">
        <w:rPr>
          <w:rFonts w:asciiTheme="minorHAnsi" w:hAnsiTheme="minorHAnsi" w:cstheme="minorHAnsi"/>
          <w:sz w:val="20"/>
          <w:szCs w:val="20"/>
        </w:rPr>
        <w:t>Dokumenty składające się na opis przedmiotu umowy należy traktować jako wzajemnie wyjaśniające się.</w:t>
      </w:r>
    </w:p>
    <w:p w14:paraId="00000147" w14:textId="77777777" w:rsidR="007752C6" w:rsidRPr="00011999" w:rsidRDefault="003623E6">
      <w:pPr>
        <w:numPr>
          <w:ilvl w:val="0"/>
          <w:numId w:val="2"/>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W celu interpretacji rozbieżności w dokumentach, o których mowa w ust. 1 ustala się następującą kolejność ich ważności:</w:t>
      </w:r>
    </w:p>
    <w:p w14:paraId="00000148" w14:textId="77777777" w:rsidR="007752C6" w:rsidRPr="00011999" w:rsidRDefault="003623E6">
      <w:pPr>
        <w:numPr>
          <w:ilvl w:val="1"/>
          <w:numId w:val="2"/>
        </w:numPr>
        <w:spacing w:after="0" w:line="240" w:lineRule="auto"/>
        <w:ind w:left="900"/>
        <w:jc w:val="both"/>
        <w:rPr>
          <w:rFonts w:asciiTheme="minorHAnsi" w:hAnsiTheme="minorHAnsi" w:cstheme="minorHAnsi"/>
          <w:sz w:val="20"/>
          <w:szCs w:val="20"/>
        </w:rPr>
      </w:pPr>
      <w:r w:rsidRPr="00011999">
        <w:rPr>
          <w:rFonts w:asciiTheme="minorHAnsi" w:hAnsiTheme="minorHAnsi" w:cstheme="minorHAnsi"/>
          <w:sz w:val="20"/>
          <w:szCs w:val="20"/>
        </w:rPr>
        <w:t>Niniejsza Umowa z Wykonawcą</w:t>
      </w:r>
    </w:p>
    <w:p w14:paraId="00000149" w14:textId="77777777" w:rsidR="007752C6" w:rsidRPr="00011999" w:rsidRDefault="003623E6">
      <w:pPr>
        <w:numPr>
          <w:ilvl w:val="1"/>
          <w:numId w:val="2"/>
        </w:numPr>
        <w:spacing w:after="0" w:line="240" w:lineRule="auto"/>
        <w:ind w:left="900"/>
        <w:jc w:val="both"/>
        <w:rPr>
          <w:rFonts w:asciiTheme="minorHAnsi" w:hAnsiTheme="minorHAnsi" w:cstheme="minorHAnsi"/>
          <w:sz w:val="20"/>
          <w:szCs w:val="20"/>
        </w:rPr>
      </w:pPr>
      <w:r w:rsidRPr="00011999">
        <w:rPr>
          <w:rFonts w:asciiTheme="minorHAnsi" w:hAnsiTheme="minorHAnsi" w:cstheme="minorHAnsi"/>
          <w:sz w:val="20"/>
          <w:szCs w:val="20"/>
        </w:rPr>
        <w:t>Dokumentacja projektowa</w:t>
      </w:r>
    </w:p>
    <w:p w14:paraId="0000014A" w14:textId="77777777" w:rsidR="007752C6" w:rsidRPr="00011999" w:rsidRDefault="003623E6">
      <w:pPr>
        <w:numPr>
          <w:ilvl w:val="1"/>
          <w:numId w:val="2"/>
        </w:numPr>
        <w:spacing w:after="0" w:line="240" w:lineRule="auto"/>
        <w:ind w:left="900"/>
        <w:jc w:val="both"/>
        <w:rPr>
          <w:rFonts w:asciiTheme="minorHAnsi" w:hAnsiTheme="minorHAnsi" w:cstheme="minorHAnsi"/>
          <w:sz w:val="20"/>
          <w:szCs w:val="20"/>
        </w:rPr>
      </w:pPr>
      <w:r w:rsidRPr="00011999">
        <w:rPr>
          <w:rFonts w:asciiTheme="minorHAnsi" w:hAnsiTheme="minorHAnsi" w:cstheme="minorHAnsi"/>
          <w:sz w:val="20"/>
          <w:szCs w:val="20"/>
        </w:rPr>
        <w:t>Specyfikacje techniczne wykonania i odbioru robót</w:t>
      </w:r>
    </w:p>
    <w:p w14:paraId="0000014B" w14:textId="77777777" w:rsidR="007752C6" w:rsidRPr="00011999" w:rsidRDefault="003623E6">
      <w:pPr>
        <w:numPr>
          <w:ilvl w:val="1"/>
          <w:numId w:val="2"/>
        </w:numPr>
        <w:spacing w:after="0" w:line="240" w:lineRule="auto"/>
        <w:ind w:left="900"/>
        <w:jc w:val="both"/>
        <w:rPr>
          <w:rFonts w:asciiTheme="minorHAnsi" w:hAnsiTheme="minorHAnsi" w:cstheme="minorHAnsi"/>
          <w:sz w:val="20"/>
          <w:szCs w:val="20"/>
        </w:rPr>
      </w:pPr>
      <w:r w:rsidRPr="00011999">
        <w:rPr>
          <w:rFonts w:asciiTheme="minorHAnsi" w:hAnsiTheme="minorHAnsi" w:cstheme="minorHAnsi"/>
          <w:sz w:val="20"/>
          <w:szCs w:val="20"/>
        </w:rPr>
        <w:t>Specyfikacja Warunków Zamówienia</w:t>
      </w:r>
    </w:p>
    <w:p w14:paraId="0000014C" w14:textId="77777777" w:rsidR="007752C6" w:rsidRPr="00011999" w:rsidRDefault="003623E6">
      <w:pPr>
        <w:numPr>
          <w:ilvl w:val="1"/>
          <w:numId w:val="2"/>
        </w:numPr>
        <w:spacing w:after="0" w:line="240" w:lineRule="auto"/>
        <w:ind w:left="900"/>
        <w:jc w:val="both"/>
        <w:rPr>
          <w:rFonts w:asciiTheme="minorHAnsi" w:hAnsiTheme="minorHAnsi" w:cstheme="minorHAnsi"/>
          <w:sz w:val="20"/>
          <w:szCs w:val="20"/>
        </w:rPr>
      </w:pPr>
      <w:r w:rsidRPr="00011999">
        <w:rPr>
          <w:rFonts w:asciiTheme="minorHAnsi" w:hAnsiTheme="minorHAnsi" w:cstheme="minorHAnsi"/>
          <w:sz w:val="20"/>
          <w:szCs w:val="20"/>
        </w:rPr>
        <w:lastRenderedPageBreak/>
        <w:t>Oferta WYKONAWCY z dnia …………...</w:t>
      </w:r>
    </w:p>
    <w:p w14:paraId="0000014D" w14:textId="77777777" w:rsidR="007752C6" w:rsidRPr="00011999" w:rsidRDefault="003623E6">
      <w:pPr>
        <w:numPr>
          <w:ilvl w:val="0"/>
          <w:numId w:val="2"/>
        </w:numPr>
        <w:spacing w:after="0" w:line="240" w:lineRule="auto"/>
        <w:jc w:val="both"/>
        <w:rPr>
          <w:rFonts w:asciiTheme="minorHAnsi" w:hAnsiTheme="minorHAnsi" w:cstheme="minorHAnsi"/>
          <w:sz w:val="20"/>
          <w:szCs w:val="20"/>
        </w:rPr>
      </w:pPr>
      <w:r w:rsidRPr="00011999">
        <w:rPr>
          <w:rFonts w:asciiTheme="minorHAnsi" w:hAnsiTheme="minorHAnsi" w:cstheme="minorHAnsi"/>
          <w:sz w:val="20"/>
          <w:szCs w:val="20"/>
        </w:rPr>
        <w:t>Jeżeli wystąpią zmiany w przedmiocie umowy, będą one miały kolejność ważności taką jak dokumenty, które je modyfikują.</w:t>
      </w:r>
    </w:p>
    <w:p w14:paraId="0000014E" w14:textId="77777777" w:rsidR="007752C6" w:rsidRPr="00011999" w:rsidRDefault="003623E6">
      <w:pPr>
        <w:numPr>
          <w:ilvl w:val="0"/>
          <w:numId w:val="2"/>
        </w:numPr>
        <w:spacing w:after="0" w:line="240" w:lineRule="auto"/>
        <w:jc w:val="both"/>
        <w:rPr>
          <w:rFonts w:asciiTheme="minorHAnsi" w:hAnsiTheme="minorHAnsi" w:cstheme="minorHAnsi"/>
          <w:b/>
          <w:sz w:val="20"/>
          <w:szCs w:val="20"/>
        </w:rPr>
      </w:pPr>
      <w:r w:rsidRPr="00011999">
        <w:rPr>
          <w:rFonts w:asciiTheme="minorHAnsi" w:hAnsiTheme="minorHAnsi" w:cstheme="minorHAnsi"/>
          <w:sz w:val="20"/>
          <w:szCs w:val="20"/>
        </w:rPr>
        <w:t xml:space="preserve">Jeżeli zostaną ujawnione dwuznaczności lub znaczne rozbieżności między dokumentami, które wymieniono </w:t>
      </w:r>
      <w:r w:rsidRPr="00011999">
        <w:rPr>
          <w:rFonts w:asciiTheme="minorHAnsi" w:hAnsiTheme="minorHAnsi" w:cstheme="minorHAnsi"/>
          <w:sz w:val="20"/>
          <w:szCs w:val="20"/>
        </w:rPr>
        <w:br/>
        <w:t>w ust. 2, to Inspektor Nadzoru udzieli w tym zakresie niezbędnych wyjaśnień lub wyda WYKONAWCY konieczne polecenia</w:t>
      </w:r>
    </w:p>
    <w:p w14:paraId="0000014F" w14:textId="77777777" w:rsidR="007752C6" w:rsidRPr="00011999" w:rsidRDefault="007752C6">
      <w:pPr>
        <w:spacing w:after="0" w:line="240" w:lineRule="auto"/>
        <w:jc w:val="center"/>
        <w:rPr>
          <w:rFonts w:asciiTheme="minorHAnsi" w:hAnsiTheme="minorHAnsi" w:cstheme="minorHAnsi"/>
          <w:b/>
          <w:sz w:val="20"/>
          <w:szCs w:val="20"/>
        </w:rPr>
      </w:pPr>
    </w:p>
    <w:p w14:paraId="00000150"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eastAsia="Times New Roman" w:hAnsiTheme="minorHAnsi" w:cstheme="minorHAnsi"/>
          <w:b/>
          <w:sz w:val="20"/>
          <w:szCs w:val="20"/>
        </w:rPr>
        <w:t>§</w:t>
      </w:r>
      <w:r w:rsidRPr="00011999">
        <w:rPr>
          <w:rFonts w:asciiTheme="minorHAnsi" w:hAnsiTheme="minorHAnsi" w:cstheme="minorHAnsi"/>
          <w:b/>
          <w:sz w:val="20"/>
          <w:szCs w:val="20"/>
        </w:rPr>
        <w:t xml:space="preserve"> 24</w:t>
      </w:r>
    </w:p>
    <w:p w14:paraId="00000151" w14:textId="77777777" w:rsidR="007752C6" w:rsidRPr="00011999" w:rsidRDefault="003623E6">
      <w:pPr>
        <w:spacing w:after="0" w:line="240" w:lineRule="auto"/>
        <w:jc w:val="center"/>
        <w:rPr>
          <w:rFonts w:asciiTheme="minorHAnsi" w:hAnsiTheme="minorHAnsi" w:cstheme="minorHAnsi"/>
          <w:sz w:val="20"/>
          <w:szCs w:val="20"/>
        </w:rPr>
      </w:pPr>
      <w:r w:rsidRPr="00011999">
        <w:rPr>
          <w:rFonts w:asciiTheme="minorHAnsi" w:hAnsiTheme="minorHAnsi" w:cstheme="minorHAnsi"/>
          <w:b/>
          <w:sz w:val="20"/>
          <w:szCs w:val="20"/>
        </w:rPr>
        <w:t>Załączniki</w:t>
      </w:r>
    </w:p>
    <w:p w14:paraId="00000152" w14:textId="77777777" w:rsidR="007752C6" w:rsidRPr="00011999" w:rsidRDefault="003623E6">
      <w:pPr>
        <w:pBdr>
          <w:top w:val="nil"/>
          <w:left w:val="nil"/>
          <w:bottom w:val="nil"/>
          <w:right w:val="nil"/>
          <w:between w:val="nil"/>
        </w:pBdr>
        <w:spacing w:after="0" w:line="240" w:lineRule="auto"/>
        <w:rPr>
          <w:rFonts w:asciiTheme="minorHAnsi" w:hAnsiTheme="minorHAnsi" w:cstheme="minorHAnsi"/>
          <w:b/>
          <w:i/>
          <w:color w:val="000000"/>
          <w:sz w:val="20"/>
          <w:szCs w:val="20"/>
        </w:rPr>
      </w:pPr>
      <w:r w:rsidRPr="00011999">
        <w:rPr>
          <w:rFonts w:asciiTheme="minorHAnsi" w:hAnsiTheme="minorHAnsi" w:cstheme="minorHAnsi"/>
          <w:b/>
          <w:i/>
          <w:color w:val="000000"/>
          <w:sz w:val="20"/>
          <w:szCs w:val="20"/>
        </w:rPr>
        <w:t xml:space="preserve">Wykaz załączników do umowy: </w:t>
      </w:r>
    </w:p>
    <w:p w14:paraId="00000153" w14:textId="77777777" w:rsidR="007752C6" w:rsidRPr="00011999" w:rsidRDefault="003623E6">
      <w:pPr>
        <w:numPr>
          <w:ilvl w:val="0"/>
          <w:numId w:val="5"/>
        </w:numPr>
        <w:spacing w:after="0" w:line="240" w:lineRule="auto"/>
        <w:ind w:left="567" w:hanging="567"/>
        <w:jc w:val="both"/>
        <w:rPr>
          <w:rFonts w:asciiTheme="minorHAnsi" w:hAnsiTheme="minorHAnsi" w:cstheme="minorHAnsi"/>
          <w:sz w:val="20"/>
          <w:szCs w:val="20"/>
        </w:rPr>
      </w:pPr>
      <w:r w:rsidRPr="00011999">
        <w:rPr>
          <w:rFonts w:asciiTheme="minorHAnsi" w:hAnsiTheme="minorHAnsi" w:cstheme="minorHAnsi"/>
          <w:sz w:val="20"/>
          <w:szCs w:val="20"/>
        </w:rPr>
        <w:t>Kosztorys ofertowy</w:t>
      </w:r>
    </w:p>
    <w:p w14:paraId="00000154" w14:textId="77777777" w:rsidR="007752C6" w:rsidRPr="00011999" w:rsidRDefault="003623E6">
      <w:pPr>
        <w:numPr>
          <w:ilvl w:val="0"/>
          <w:numId w:val="5"/>
        </w:numPr>
        <w:spacing w:after="0" w:line="240" w:lineRule="auto"/>
        <w:ind w:left="567" w:hanging="567"/>
        <w:jc w:val="both"/>
        <w:rPr>
          <w:rFonts w:asciiTheme="minorHAnsi" w:hAnsiTheme="minorHAnsi" w:cstheme="minorHAnsi"/>
          <w:sz w:val="20"/>
          <w:szCs w:val="20"/>
        </w:rPr>
      </w:pPr>
      <w:r w:rsidRPr="00011999">
        <w:rPr>
          <w:rFonts w:asciiTheme="minorHAnsi" w:hAnsiTheme="minorHAnsi" w:cstheme="minorHAnsi"/>
          <w:sz w:val="20"/>
          <w:szCs w:val="20"/>
        </w:rPr>
        <w:t>Opis przedmiotu umowy wraz z załącznikami</w:t>
      </w:r>
    </w:p>
    <w:p w14:paraId="00000155" w14:textId="77777777" w:rsidR="007752C6" w:rsidRPr="00011999" w:rsidRDefault="007752C6">
      <w:pPr>
        <w:spacing w:after="0" w:line="240" w:lineRule="auto"/>
        <w:jc w:val="center"/>
        <w:rPr>
          <w:rFonts w:asciiTheme="minorHAnsi" w:hAnsiTheme="minorHAnsi" w:cstheme="minorHAnsi"/>
          <w:b/>
          <w:sz w:val="20"/>
          <w:szCs w:val="20"/>
        </w:rPr>
      </w:pPr>
    </w:p>
    <w:p w14:paraId="00000156"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 25</w:t>
      </w:r>
    </w:p>
    <w:p w14:paraId="00000157" w14:textId="77777777" w:rsidR="007752C6" w:rsidRPr="00011999" w:rsidRDefault="003623E6">
      <w:pPr>
        <w:spacing w:after="0" w:line="240" w:lineRule="auto"/>
        <w:jc w:val="center"/>
        <w:rPr>
          <w:rFonts w:asciiTheme="minorHAnsi" w:hAnsiTheme="minorHAnsi" w:cstheme="minorHAnsi"/>
          <w:b/>
          <w:sz w:val="20"/>
          <w:szCs w:val="20"/>
        </w:rPr>
      </w:pPr>
      <w:r w:rsidRPr="00011999">
        <w:rPr>
          <w:rFonts w:asciiTheme="minorHAnsi" w:hAnsiTheme="minorHAnsi" w:cstheme="minorHAnsi"/>
          <w:b/>
          <w:sz w:val="20"/>
          <w:szCs w:val="20"/>
        </w:rPr>
        <w:t>Egzemplarze</w:t>
      </w:r>
    </w:p>
    <w:p w14:paraId="00000158" w14:textId="77777777" w:rsidR="007752C6" w:rsidRPr="00011999" w:rsidRDefault="003623E6">
      <w:pPr>
        <w:spacing w:after="0" w:line="240" w:lineRule="auto"/>
        <w:jc w:val="both"/>
        <w:rPr>
          <w:rFonts w:asciiTheme="minorHAnsi" w:hAnsiTheme="minorHAnsi" w:cstheme="minorHAnsi"/>
          <w:b/>
          <w:sz w:val="20"/>
          <w:szCs w:val="20"/>
        </w:rPr>
      </w:pPr>
      <w:r w:rsidRPr="00011999">
        <w:rPr>
          <w:rFonts w:asciiTheme="minorHAnsi" w:hAnsiTheme="minorHAnsi" w:cstheme="minorHAnsi"/>
          <w:sz w:val="20"/>
          <w:szCs w:val="20"/>
        </w:rPr>
        <w:t xml:space="preserve">Umowę niniejszą sporządzono w 4-ch jednobrzmiących egz. 2 egz. dla Zamawiającego i 2 egz. dla Wykonawcy. </w:t>
      </w:r>
    </w:p>
    <w:p w14:paraId="00000159" w14:textId="77777777" w:rsidR="007752C6" w:rsidRPr="00011999" w:rsidRDefault="007752C6">
      <w:pPr>
        <w:jc w:val="both"/>
        <w:rPr>
          <w:rFonts w:asciiTheme="minorHAnsi" w:hAnsiTheme="minorHAnsi" w:cstheme="minorHAnsi"/>
          <w:b/>
          <w:sz w:val="20"/>
          <w:szCs w:val="20"/>
        </w:rPr>
      </w:pPr>
    </w:p>
    <w:p w14:paraId="0000015A" w14:textId="77777777" w:rsidR="007752C6" w:rsidRPr="00011999" w:rsidRDefault="007752C6">
      <w:pPr>
        <w:jc w:val="both"/>
        <w:rPr>
          <w:rFonts w:asciiTheme="minorHAnsi" w:hAnsiTheme="minorHAnsi" w:cstheme="minorHAnsi"/>
          <w:b/>
          <w:sz w:val="20"/>
          <w:szCs w:val="20"/>
        </w:rPr>
      </w:pPr>
    </w:p>
    <w:p w14:paraId="0000015B" w14:textId="77777777" w:rsidR="007752C6" w:rsidRPr="00011999" w:rsidRDefault="003623E6">
      <w:pPr>
        <w:ind w:firstLine="708"/>
        <w:jc w:val="both"/>
        <w:rPr>
          <w:rFonts w:asciiTheme="minorHAnsi" w:hAnsiTheme="minorHAnsi" w:cstheme="minorHAnsi"/>
          <w:b/>
          <w:sz w:val="20"/>
          <w:szCs w:val="20"/>
        </w:rPr>
      </w:pPr>
      <w:r w:rsidRPr="00011999">
        <w:rPr>
          <w:rFonts w:asciiTheme="minorHAnsi" w:hAnsiTheme="minorHAnsi" w:cstheme="minorHAnsi"/>
          <w:b/>
          <w:sz w:val="20"/>
          <w:szCs w:val="20"/>
        </w:rPr>
        <w:t xml:space="preserve">Z A M A W I A J Ą C Y         </w:t>
      </w:r>
      <w:r w:rsidRPr="00011999">
        <w:rPr>
          <w:rFonts w:asciiTheme="minorHAnsi" w:hAnsiTheme="minorHAnsi" w:cstheme="minorHAnsi"/>
          <w:b/>
          <w:sz w:val="20"/>
          <w:szCs w:val="20"/>
        </w:rPr>
        <w:tab/>
      </w:r>
      <w:r w:rsidRPr="00011999">
        <w:rPr>
          <w:rFonts w:asciiTheme="minorHAnsi" w:hAnsiTheme="minorHAnsi" w:cstheme="minorHAnsi"/>
          <w:b/>
          <w:sz w:val="20"/>
          <w:szCs w:val="20"/>
        </w:rPr>
        <w:tab/>
      </w:r>
      <w:r w:rsidRPr="00011999">
        <w:rPr>
          <w:rFonts w:asciiTheme="minorHAnsi" w:hAnsiTheme="minorHAnsi" w:cstheme="minorHAnsi"/>
          <w:b/>
          <w:sz w:val="20"/>
          <w:szCs w:val="20"/>
        </w:rPr>
        <w:tab/>
      </w:r>
      <w:r w:rsidRPr="00011999">
        <w:rPr>
          <w:rFonts w:asciiTheme="minorHAnsi" w:hAnsiTheme="minorHAnsi" w:cstheme="minorHAnsi"/>
          <w:b/>
          <w:sz w:val="20"/>
          <w:szCs w:val="20"/>
        </w:rPr>
        <w:tab/>
      </w:r>
      <w:r w:rsidRPr="00011999">
        <w:rPr>
          <w:rFonts w:asciiTheme="minorHAnsi" w:hAnsiTheme="minorHAnsi" w:cstheme="minorHAnsi"/>
          <w:b/>
          <w:sz w:val="20"/>
          <w:szCs w:val="20"/>
        </w:rPr>
        <w:tab/>
        <w:t xml:space="preserve">W Y K O N A W C A                        </w:t>
      </w:r>
    </w:p>
    <w:p w14:paraId="0000015C" w14:textId="77777777" w:rsidR="007752C6" w:rsidRPr="00011999" w:rsidRDefault="007752C6">
      <w:pPr>
        <w:rPr>
          <w:rFonts w:asciiTheme="minorHAnsi" w:hAnsiTheme="minorHAnsi" w:cstheme="minorHAnsi"/>
          <w:sz w:val="20"/>
          <w:szCs w:val="20"/>
        </w:rPr>
      </w:pPr>
    </w:p>
    <w:p w14:paraId="0000015D" w14:textId="77777777" w:rsidR="007752C6" w:rsidRPr="00011999" w:rsidRDefault="007752C6">
      <w:pPr>
        <w:rPr>
          <w:rFonts w:asciiTheme="minorHAnsi" w:hAnsiTheme="minorHAnsi" w:cstheme="minorHAnsi"/>
          <w:sz w:val="20"/>
          <w:szCs w:val="20"/>
        </w:rPr>
      </w:pPr>
    </w:p>
    <w:sectPr w:rsidR="007752C6" w:rsidRPr="00011999">
      <w:footerReference w:type="default" r:id="rId9"/>
      <w:pgSz w:w="11906" w:h="16838"/>
      <w:pgMar w:top="1418" w:right="1418" w:bottom="141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0662E" w14:textId="77777777" w:rsidR="00B72C7A" w:rsidRDefault="00B72C7A">
      <w:pPr>
        <w:spacing w:after="0" w:line="240" w:lineRule="auto"/>
      </w:pPr>
      <w:r>
        <w:separator/>
      </w:r>
    </w:p>
  </w:endnote>
  <w:endnote w:type="continuationSeparator" w:id="0">
    <w:p w14:paraId="0A330FE0" w14:textId="77777777" w:rsidR="00B72C7A" w:rsidRDefault="00B72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5E" w14:textId="77777777" w:rsidR="007752C6" w:rsidRDefault="007752C6">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sz w:val="20"/>
        <w:szCs w:val="20"/>
      </w:rPr>
    </w:pPr>
  </w:p>
  <w:p w14:paraId="0000015F" w14:textId="77777777" w:rsidR="007752C6" w:rsidRDefault="003623E6">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986205">
      <w:rPr>
        <w:rFonts w:ascii="Times New Roman" w:eastAsia="Times New Roman" w:hAnsi="Times New Roman" w:cs="Times New Roman"/>
        <w:noProof/>
        <w:color w:val="000000"/>
        <w:sz w:val="20"/>
        <w:szCs w:val="20"/>
      </w:rPr>
      <w:t>14</w:t>
    </w:r>
    <w:r>
      <w:rPr>
        <w:rFonts w:ascii="Times New Roman" w:eastAsia="Times New Roman" w:hAnsi="Times New Roman" w:cs="Times New Roman"/>
        <w:color w:val="000000"/>
        <w:sz w:val="20"/>
        <w:szCs w:val="20"/>
      </w:rPr>
      <w:fldChar w:fldCharType="end"/>
    </w:r>
  </w:p>
  <w:p w14:paraId="00000160" w14:textId="77777777" w:rsidR="007752C6" w:rsidRDefault="007752C6">
    <w:pPr>
      <w:pBdr>
        <w:top w:val="nil"/>
        <w:left w:val="nil"/>
        <w:bottom w:val="nil"/>
        <w:right w:val="nil"/>
        <w:between w:val="nil"/>
      </w:pBdr>
      <w:tabs>
        <w:tab w:val="center" w:pos="4536"/>
        <w:tab w:val="right" w:pos="9072"/>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20481" w14:textId="77777777" w:rsidR="00B72C7A" w:rsidRDefault="00B72C7A">
      <w:pPr>
        <w:spacing w:after="0" w:line="240" w:lineRule="auto"/>
      </w:pPr>
      <w:r>
        <w:separator/>
      </w:r>
    </w:p>
  </w:footnote>
  <w:footnote w:type="continuationSeparator" w:id="0">
    <w:p w14:paraId="3D065BAE" w14:textId="77777777" w:rsidR="00B72C7A" w:rsidRDefault="00B72C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02C8D"/>
    <w:multiLevelType w:val="multilevel"/>
    <w:tmpl w:val="B2CE0F2C"/>
    <w:lvl w:ilvl="0">
      <w:start w:val="1"/>
      <w:numFmt w:val="decimal"/>
      <w:lvlText w:val="%1)"/>
      <w:lvlJc w:val="left"/>
      <w:pPr>
        <w:ind w:left="786"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15:restartNumberingAfterBreak="0">
    <w:nsid w:val="036A1B07"/>
    <w:multiLevelType w:val="multilevel"/>
    <w:tmpl w:val="2042042A"/>
    <w:lvl w:ilvl="0">
      <w:start w:val="1"/>
      <w:numFmt w:val="decimal"/>
      <w:lvlText w:val="%1."/>
      <w:lvlJc w:val="left"/>
      <w:pPr>
        <w:ind w:left="786" w:hanging="360"/>
      </w:pPr>
      <w:rPr>
        <w:rFonts w:ascii="Calibri" w:eastAsia="Calibri" w:hAnsi="Calibri" w:cs="Calibri"/>
        <w:strike w:val="0"/>
        <w:color w:val="000000"/>
        <w:sz w:val="20"/>
        <w:szCs w:val="20"/>
        <w:vertAlign w:val="baseline"/>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04265A18"/>
    <w:multiLevelType w:val="multilevel"/>
    <w:tmpl w:val="076C28B8"/>
    <w:lvl w:ilvl="0">
      <w:start w:val="1"/>
      <w:numFmt w:val="lowerLetter"/>
      <w:lvlText w:val="%1)"/>
      <w:lvlJc w:val="left"/>
      <w:pPr>
        <w:ind w:left="1429" w:hanging="360"/>
      </w:p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53C03F6"/>
    <w:multiLevelType w:val="multilevel"/>
    <w:tmpl w:val="5D9A6CF8"/>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8303BA6"/>
    <w:multiLevelType w:val="multilevel"/>
    <w:tmpl w:val="441EB45A"/>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AEC2A10"/>
    <w:multiLevelType w:val="multilevel"/>
    <w:tmpl w:val="6AAA544A"/>
    <w:lvl w:ilvl="0">
      <w:start w:val="1"/>
      <w:numFmt w:val="decimal"/>
      <w:lvlText w:val="%1."/>
      <w:lvlJc w:val="left"/>
      <w:pPr>
        <w:ind w:left="720" w:hanging="360"/>
      </w:pPr>
      <w:rPr>
        <w:rFonts w:hint="default"/>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0E2569"/>
    <w:multiLevelType w:val="multilevel"/>
    <w:tmpl w:val="BC605FF0"/>
    <w:lvl w:ilvl="0">
      <w:start w:val="1"/>
      <w:numFmt w:val="decimal"/>
      <w:lvlText w:val="%1)"/>
      <w:lvlJc w:val="left"/>
      <w:pPr>
        <w:ind w:left="720" w:hanging="360"/>
      </w:pPr>
    </w:lvl>
    <w:lvl w:ilvl="1">
      <w:start w:val="1"/>
      <w:numFmt w:val="decimal"/>
      <w:lvlText w:val="%2."/>
      <w:lvlJc w:val="left"/>
      <w:pPr>
        <w:ind w:left="502"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7" w15:restartNumberingAfterBreak="0">
    <w:nsid w:val="0D7868B9"/>
    <w:multiLevelType w:val="multilevel"/>
    <w:tmpl w:val="B11C1CD6"/>
    <w:lvl w:ilvl="0">
      <w:start w:val="1"/>
      <w:numFmt w:val="decimal"/>
      <w:lvlText w:val="%1."/>
      <w:lvlJc w:val="left"/>
      <w:pPr>
        <w:ind w:left="360" w:hanging="360"/>
      </w:pPr>
      <w:rPr>
        <w:rFonts w:ascii="Calibri" w:eastAsia="Calibri" w:hAnsi="Calibri" w:cs="Calibri"/>
        <w:b w:val="0"/>
        <w:color w:val="000000"/>
      </w:rPr>
    </w:lvl>
    <w:lvl w:ilvl="1">
      <w:start w:val="1"/>
      <w:numFmt w:val="lowerLetter"/>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0EB279A1"/>
    <w:multiLevelType w:val="multilevel"/>
    <w:tmpl w:val="C19AC552"/>
    <w:lvl w:ilvl="0">
      <w:start w:val="1"/>
      <w:numFmt w:val="decimal"/>
      <w:lvlText w:val="%1."/>
      <w:lvlJc w:val="left"/>
      <w:pPr>
        <w:ind w:left="360" w:hanging="360"/>
      </w:pPr>
      <w:rPr>
        <w:rFonts w:ascii="Calibri" w:eastAsia="Calibri" w:hAnsi="Calibri" w:cs="Calibri"/>
        <w:strike w:val="0"/>
        <w:color w:val="000000"/>
        <w:sz w:val="20"/>
        <w:szCs w:val="20"/>
        <w:vertAlign w:val="baseline"/>
      </w:rPr>
    </w:lvl>
    <w:lvl w:ilvl="1">
      <w:start w:val="1"/>
      <w:numFmt w:val="decimal"/>
      <w:lvlText w:val="%2."/>
      <w:lvlJc w:val="left"/>
      <w:pPr>
        <w:ind w:left="1080" w:hanging="360"/>
      </w:pPr>
      <w:rPr>
        <w:rFonts w:ascii="Times New Roman" w:eastAsia="Times New Roman" w:hAnsi="Times New Roman" w:cs="Times New Roman"/>
        <w:strike w:val="0"/>
        <w:color w:val="000000"/>
        <w:sz w:val="24"/>
        <w:szCs w:val="24"/>
        <w:vertAlign w:val="baseline"/>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64472B5"/>
    <w:multiLevelType w:val="multilevel"/>
    <w:tmpl w:val="975C3CA2"/>
    <w:lvl w:ilvl="0">
      <w:start w:val="1"/>
      <w:numFmt w:val="decimal"/>
      <w:lvlText w:val="%1."/>
      <w:lvlJc w:val="left"/>
      <w:pPr>
        <w:ind w:left="360" w:hanging="360"/>
      </w:pPr>
      <w:rPr>
        <w:b w:val="0"/>
      </w:rPr>
    </w:lvl>
    <w:lvl w:ilvl="1">
      <w:start w:val="1"/>
      <w:numFmt w:val="lowerLetter"/>
      <w:lvlText w:val="%2)"/>
      <w:lvlJc w:val="left"/>
      <w:pPr>
        <w:ind w:left="1440" w:hanging="360"/>
      </w:pPr>
      <w:rPr>
        <w:b w:val="0"/>
      </w:rPr>
    </w:lvl>
    <w:lvl w:ilvl="2">
      <w:start w:val="1"/>
      <w:numFmt w:val="decimal"/>
      <w:pStyle w:val="1"/>
      <w:lvlText w:val="%3."/>
      <w:lvlJc w:val="left"/>
      <w:pPr>
        <w:ind w:left="2340" w:hanging="360"/>
      </w:pPr>
      <w:rPr>
        <w:b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5273E2"/>
    <w:multiLevelType w:val="multilevel"/>
    <w:tmpl w:val="0792A628"/>
    <w:lvl w:ilvl="0">
      <w:start w:val="1"/>
      <w:numFmt w:val="lowerLetter"/>
      <w:lvlText w:val="%1)"/>
      <w:lvlJc w:val="left"/>
      <w:pPr>
        <w:ind w:left="1353" w:hanging="359"/>
      </w:p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1" w15:restartNumberingAfterBreak="0">
    <w:nsid w:val="16D94748"/>
    <w:multiLevelType w:val="multilevel"/>
    <w:tmpl w:val="9866E77C"/>
    <w:lvl w:ilvl="0">
      <w:start w:val="1"/>
      <w:numFmt w:val="decimal"/>
      <w:pStyle w:val="Nagwek1"/>
      <w:lvlText w:val="%1."/>
      <w:lvlJc w:val="left"/>
      <w:pPr>
        <w:ind w:left="644" w:hanging="359"/>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pStyle w:val="Nagwek9"/>
      <w:lvlText w:val="%9."/>
      <w:lvlJc w:val="right"/>
      <w:pPr>
        <w:ind w:left="6480" w:hanging="180"/>
      </w:pPr>
    </w:lvl>
  </w:abstractNum>
  <w:abstractNum w:abstractNumId="12" w15:restartNumberingAfterBreak="0">
    <w:nsid w:val="1820415D"/>
    <w:multiLevelType w:val="multilevel"/>
    <w:tmpl w:val="9A52E2AA"/>
    <w:lvl w:ilvl="0">
      <w:start w:val="1"/>
      <w:numFmt w:val="lowerLetter"/>
      <w:lvlText w:val="%1)"/>
      <w:lvlJc w:val="left"/>
      <w:pPr>
        <w:ind w:left="1287" w:hanging="360"/>
      </w:pPr>
      <w:rPr>
        <w:rFonts w:ascii="Calibri" w:eastAsia="Calibri" w:hAnsi="Calibri" w:cs="Calibri"/>
        <w:b w:val="0"/>
        <w:i w:val="0"/>
        <w:strike w:val="0"/>
        <w:color w:val="000000"/>
        <w:sz w:val="20"/>
        <w:szCs w:val="20"/>
      </w:rPr>
    </w:lvl>
    <w:lvl w:ilvl="1">
      <w:start w:val="1"/>
      <w:numFmt w:val="decimal"/>
      <w:lvlText w:val="%2."/>
      <w:lvlJc w:val="left"/>
      <w:pPr>
        <w:ind w:left="1647" w:hanging="360"/>
      </w:pPr>
    </w:lvl>
    <w:lvl w:ilvl="2">
      <w:start w:val="1"/>
      <w:numFmt w:val="decimal"/>
      <w:lvlText w:val="%3."/>
      <w:lvlJc w:val="left"/>
      <w:pPr>
        <w:ind w:left="2007" w:hanging="360"/>
      </w:pPr>
    </w:lvl>
    <w:lvl w:ilvl="3">
      <w:start w:val="1"/>
      <w:numFmt w:val="decimal"/>
      <w:lvlText w:val="%4."/>
      <w:lvlJc w:val="left"/>
      <w:pPr>
        <w:ind w:left="2367" w:hanging="360"/>
      </w:pPr>
    </w:lvl>
    <w:lvl w:ilvl="4">
      <w:start w:val="1"/>
      <w:numFmt w:val="decimal"/>
      <w:lvlText w:val="%5."/>
      <w:lvlJc w:val="left"/>
      <w:pPr>
        <w:ind w:left="2727" w:hanging="360"/>
      </w:pPr>
    </w:lvl>
    <w:lvl w:ilvl="5">
      <w:start w:val="1"/>
      <w:numFmt w:val="decimal"/>
      <w:lvlText w:val="%6."/>
      <w:lvlJc w:val="left"/>
      <w:pPr>
        <w:ind w:left="3087" w:hanging="360"/>
      </w:pPr>
    </w:lvl>
    <w:lvl w:ilvl="6">
      <w:start w:val="1"/>
      <w:numFmt w:val="decimal"/>
      <w:lvlText w:val="%7."/>
      <w:lvlJc w:val="left"/>
      <w:pPr>
        <w:ind w:left="3447" w:hanging="360"/>
      </w:pPr>
    </w:lvl>
    <w:lvl w:ilvl="7">
      <w:start w:val="1"/>
      <w:numFmt w:val="decimal"/>
      <w:lvlText w:val="%8."/>
      <w:lvlJc w:val="left"/>
      <w:pPr>
        <w:ind w:left="3807" w:hanging="360"/>
      </w:pPr>
    </w:lvl>
    <w:lvl w:ilvl="8">
      <w:start w:val="1"/>
      <w:numFmt w:val="decimal"/>
      <w:lvlText w:val="%9."/>
      <w:lvlJc w:val="left"/>
      <w:pPr>
        <w:ind w:left="4167" w:hanging="360"/>
      </w:pPr>
    </w:lvl>
  </w:abstractNum>
  <w:abstractNum w:abstractNumId="13" w15:restartNumberingAfterBreak="0">
    <w:nsid w:val="19D407C5"/>
    <w:multiLevelType w:val="multilevel"/>
    <w:tmpl w:val="80B05860"/>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E3467EE"/>
    <w:multiLevelType w:val="multilevel"/>
    <w:tmpl w:val="E6B424FE"/>
    <w:lvl w:ilvl="0">
      <w:start w:val="1"/>
      <w:numFmt w:val="decimal"/>
      <w:lvlText w:val="%1."/>
      <w:lvlJc w:val="left"/>
      <w:pPr>
        <w:ind w:left="720" w:hanging="360"/>
      </w:pPr>
      <w:rPr>
        <w:rFonts w:ascii="Calibri" w:eastAsia="Calibri" w:hAnsi="Calibri" w:cs="Calibri"/>
        <w:b w:val="0"/>
        <w:i w:val="0"/>
        <w:strike w:val="0"/>
        <w:color w:val="000000"/>
        <w:sz w:val="20"/>
        <w:szCs w:val="20"/>
        <w:vertAlign w:val="baseline"/>
      </w:rPr>
    </w:lvl>
    <w:lvl w:ilvl="1">
      <w:start w:val="1"/>
      <w:numFmt w:val="decimal"/>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21B102F"/>
    <w:multiLevelType w:val="multilevel"/>
    <w:tmpl w:val="170A2954"/>
    <w:lvl w:ilvl="0">
      <w:start w:val="1"/>
      <w:numFmt w:val="decimal"/>
      <w:lvlText w:val="%1)"/>
      <w:lvlJc w:val="left"/>
      <w:pPr>
        <w:ind w:left="786" w:hanging="360"/>
      </w:pPr>
      <w:rPr>
        <w:rFonts w:ascii="Calibri" w:eastAsia="Calibri" w:hAnsi="Calibri" w:cs="Calibri"/>
        <w:b w:val="0"/>
        <w:i w:val="0"/>
        <w:sz w:val="20"/>
        <w:szCs w:val="20"/>
      </w:rPr>
    </w:lvl>
    <w:lvl w:ilvl="1">
      <w:start w:val="1"/>
      <w:numFmt w:val="decimal"/>
      <w:lvlText w:val="%2)"/>
      <w:lvlJc w:val="left"/>
      <w:pPr>
        <w:ind w:left="1146" w:hanging="360"/>
      </w:pPr>
      <w:rPr>
        <w:rFonts w:ascii="Calibri" w:eastAsia="Calibri" w:hAnsi="Calibri" w:cs="Calibri"/>
        <w:b w:val="0"/>
        <w:i w:val="0"/>
        <w:sz w:val="20"/>
        <w:szCs w:val="20"/>
      </w:rPr>
    </w:lvl>
    <w:lvl w:ilvl="2">
      <w:start w:val="1"/>
      <w:numFmt w:val="decimal"/>
      <w:lvlText w:val="%3."/>
      <w:lvlJc w:val="left"/>
      <w:pPr>
        <w:ind w:left="1506" w:hanging="360"/>
      </w:pPr>
    </w:lvl>
    <w:lvl w:ilvl="3">
      <w:start w:val="1"/>
      <w:numFmt w:val="decimal"/>
      <w:lvlText w:val="%4."/>
      <w:lvlJc w:val="left"/>
      <w:pPr>
        <w:ind w:left="1866" w:hanging="360"/>
      </w:pPr>
    </w:lvl>
    <w:lvl w:ilvl="4">
      <w:start w:val="1"/>
      <w:numFmt w:val="decimal"/>
      <w:lvlText w:val="%5."/>
      <w:lvlJc w:val="left"/>
      <w:pPr>
        <w:ind w:left="2226" w:hanging="360"/>
      </w:pPr>
    </w:lvl>
    <w:lvl w:ilvl="5">
      <w:start w:val="1"/>
      <w:numFmt w:val="decimal"/>
      <w:lvlText w:val="%6."/>
      <w:lvlJc w:val="left"/>
      <w:pPr>
        <w:ind w:left="2586" w:hanging="360"/>
      </w:pPr>
    </w:lvl>
    <w:lvl w:ilvl="6">
      <w:start w:val="1"/>
      <w:numFmt w:val="decimal"/>
      <w:lvlText w:val="%7."/>
      <w:lvlJc w:val="left"/>
      <w:pPr>
        <w:ind w:left="2946" w:hanging="360"/>
      </w:pPr>
    </w:lvl>
    <w:lvl w:ilvl="7">
      <w:start w:val="1"/>
      <w:numFmt w:val="decimal"/>
      <w:lvlText w:val="%8."/>
      <w:lvlJc w:val="left"/>
      <w:pPr>
        <w:ind w:left="3306" w:hanging="360"/>
      </w:pPr>
    </w:lvl>
    <w:lvl w:ilvl="8">
      <w:start w:val="1"/>
      <w:numFmt w:val="decimal"/>
      <w:lvlText w:val="%9."/>
      <w:lvlJc w:val="left"/>
      <w:pPr>
        <w:ind w:left="3666" w:hanging="360"/>
      </w:pPr>
    </w:lvl>
  </w:abstractNum>
  <w:abstractNum w:abstractNumId="16" w15:restartNumberingAfterBreak="0">
    <w:nsid w:val="252064F9"/>
    <w:multiLevelType w:val="multilevel"/>
    <w:tmpl w:val="E3FA6B28"/>
    <w:lvl w:ilvl="0">
      <w:start w:val="1"/>
      <w:numFmt w:val="decimal"/>
      <w:lvlText w:val="%1."/>
      <w:lvlJc w:val="left"/>
      <w:pPr>
        <w:ind w:left="360" w:hanging="360"/>
      </w:pPr>
      <w:rPr>
        <w:rFonts w:ascii="Calibri" w:eastAsia="Calibri" w:hAnsi="Calibri" w:cs="Calibri"/>
        <w:strike w:val="0"/>
        <w:color w:val="000000"/>
        <w:sz w:val="20"/>
        <w:szCs w:val="2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5C707B0"/>
    <w:multiLevelType w:val="multilevel"/>
    <w:tmpl w:val="45E02EDA"/>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B906A8B"/>
    <w:multiLevelType w:val="multilevel"/>
    <w:tmpl w:val="580ADFBC"/>
    <w:lvl w:ilvl="0">
      <w:start w:val="1"/>
      <w:numFmt w:val="lowerLetter"/>
      <w:lvlText w:val="%1)"/>
      <w:lvlJc w:val="left"/>
      <w:pPr>
        <w:ind w:left="720" w:hanging="360"/>
      </w:pPr>
      <w:rPr>
        <w:rFonts w:hint="default"/>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F226A3C"/>
    <w:multiLevelType w:val="multilevel"/>
    <w:tmpl w:val="8794D5B8"/>
    <w:lvl w:ilvl="0">
      <w:start w:val="1"/>
      <w:numFmt w:val="decimal"/>
      <w:lvlText w:val="%1."/>
      <w:lvlJc w:val="left"/>
      <w:pPr>
        <w:ind w:left="360" w:hanging="360"/>
      </w:pPr>
      <w:rPr>
        <w:rFonts w:ascii="Calibri" w:eastAsia="Calibri" w:hAnsi="Calibri" w:cs="Calibri"/>
        <w:b w:val="0"/>
        <w:i w:val="0"/>
        <w:strike w:val="0"/>
        <w:color w:val="000000"/>
        <w:sz w:val="20"/>
        <w:szCs w:val="2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0C706D2"/>
    <w:multiLevelType w:val="multilevel"/>
    <w:tmpl w:val="91D6309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24008CD"/>
    <w:multiLevelType w:val="multilevel"/>
    <w:tmpl w:val="C414B37E"/>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AD39AD"/>
    <w:multiLevelType w:val="multilevel"/>
    <w:tmpl w:val="C79C23F4"/>
    <w:lvl w:ilvl="0">
      <w:start w:val="1"/>
      <w:numFmt w:val="lowerLetter"/>
      <w:lvlText w:val="%1)"/>
      <w:lvlJc w:val="left"/>
      <w:pPr>
        <w:ind w:left="1353" w:hanging="359"/>
      </w:p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3" w15:restartNumberingAfterBreak="0">
    <w:nsid w:val="3648150C"/>
    <w:multiLevelType w:val="multilevel"/>
    <w:tmpl w:val="65AC13E2"/>
    <w:lvl w:ilvl="0">
      <w:start w:val="1"/>
      <w:numFmt w:val="decimal"/>
      <w:lvlText w:val="%1."/>
      <w:lvlJc w:val="left"/>
      <w:pPr>
        <w:ind w:left="1470" w:hanging="111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CCD3728"/>
    <w:multiLevelType w:val="multilevel"/>
    <w:tmpl w:val="96386FBC"/>
    <w:lvl w:ilvl="0">
      <w:start w:val="1"/>
      <w:numFmt w:val="lowerLetter"/>
      <w:lvlText w:val="%1)"/>
      <w:lvlJc w:val="left"/>
      <w:pPr>
        <w:ind w:left="1353" w:hanging="359"/>
      </w:p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5" w15:restartNumberingAfterBreak="0">
    <w:nsid w:val="3E627319"/>
    <w:multiLevelType w:val="multilevel"/>
    <w:tmpl w:val="ACACF694"/>
    <w:lvl w:ilvl="0">
      <w:start w:val="1"/>
      <w:numFmt w:val="decimal"/>
      <w:pStyle w:val="1wyla"/>
      <w:lvlText w:val="%1."/>
      <w:lvlJc w:val="left"/>
      <w:pPr>
        <w:ind w:left="72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0FB2884"/>
    <w:multiLevelType w:val="multilevel"/>
    <w:tmpl w:val="F0DEF41E"/>
    <w:lvl w:ilvl="0">
      <w:start w:val="1"/>
      <w:numFmt w:val="decimal"/>
      <w:lvlText w:val="%1)"/>
      <w:lvlJc w:val="left"/>
      <w:pPr>
        <w:ind w:left="-66" w:hanging="360"/>
      </w:pPr>
      <w:rPr>
        <w:rFonts w:ascii="Calibri" w:eastAsia="Calibri" w:hAnsi="Calibri" w:cs="Calibri"/>
        <w:b w:val="0"/>
        <w:i w:val="0"/>
        <w:sz w:val="20"/>
        <w:szCs w:val="20"/>
      </w:rPr>
    </w:lvl>
    <w:lvl w:ilvl="1">
      <w:start w:val="1"/>
      <w:numFmt w:val="lowerLetter"/>
      <w:lvlText w:val="%2."/>
      <w:lvlJc w:val="left"/>
      <w:pPr>
        <w:ind w:left="654" w:hanging="359"/>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27" w15:restartNumberingAfterBreak="0">
    <w:nsid w:val="446D58D2"/>
    <w:multiLevelType w:val="multilevel"/>
    <w:tmpl w:val="946A50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62C5675"/>
    <w:multiLevelType w:val="multilevel"/>
    <w:tmpl w:val="FBB86B34"/>
    <w:lvl w:ilvl="0">
      <w:start w:val="1"/>
      <w:numFmt w:val="decimal"/>
      <w:lvlText w:val="%1)"/>
      <w:lvlJc w:val="left"/>
      <w:pPr>
        <w:ind w:left="726" w:hanging="360"/>
      </w:pPr>
      <w:rPr>
        <w:rFonts w:ascii="Calibri" w:eastAsia="Calibri" w:hAnsi="Calibri" w:cs="Calibri"/>
        <w:b w:val="0"/>
        <w:i w:val="0"/>
        <w:strike w:val="0"/>
        <w:color w:val="000000"/>
        <w:sz w:val="20"/>
        <w:szCs w:val="20"/>
      </w:rPr>
    </w:lvl>
    <w:lvl w:ilvl="1">
      <w:start w:val="1"/>
      <w:numFmt w:val="lowerLetter"/>
      <w:lvlText w:val="%2."/>
      <w:lvlJc w:val="left"/>
      <w:pPr>
        <w:ind w:left="1446" w:hanging="360"/>
      </w:pPr>
    </w:lvl>
    <w:lvl w:ilvl="2">
      <w:start w:val="1"/>
      <w:numFmt w:val="lowerRoman"/>
      <w:lvlText w:val="%3."/>
      <w:lvlJc w:val="right"/>
      <w:pPr>
        <w:ind w:left="2166" w:hanging="180"/>
      </w:pPr>
    </w:lvl>
    <w:lvl w:ilvl="3">
      <w:start w:val="1"/>
      <w:numFmt w:val="decimal"/>
      <w:lvlText w:val="%4."/>
      <w:lvlJc w:val="left"/>
      <w:pPr>
        <w:ind w:left="2886" w:hanging="360"/>
      </w:pPr>
    </w:lvl>
    <w:lvl w:ilvl="4">
      <w:start w:val="1"/>
      <w:numFmt w:val="lowerLetter"/>
      <w:lvlText w:val="%5."/>
      <w:lvlJc w:val="left"/>
      <w:pPr>
        <w:ind w:left="3606" w:hanging="360"/>
      </w:pPr>
    </w:lvl>
    <w:lvl w:ilvl="5">
      <w:start w:val="1"/>
      <w:numFmt w:val="lowerRoman"/>
      <w:lvlText w:val="%6."/>
      <w:lvlJc w:val="right"/>
      <w:pPr>
        <w:ind w:left="4326" w:hanging="180"/>
      </w:pPr>
    </w:lvl>
    <w:lvl w:ilvl="6">
      <w:start w:val="1"/>
      <w:numFmt w:val="decimal"/>
      <w:lvlText w:val="%7."/>
      <w:lvlJc w:val="left"/>
      <w:pPr>
        <w:ind w:left="5046" w:hanging="360"/>
      </w:pPr>
    </w:lvl>
    <w:lvl w:ilvl="7">
      <w:start w:val="1"/>
      <w:numFmt w:val="lowerLetter"/>
      <w:lvlText w:val="%8."/>
      <w:lvlJc w:val="left"/>
      <w:pPr>
        <w:ind w:left="5766" w:hanging="360"/>
      </w:pPr>
    </w:lvl>
    <w:lvl w:ilvl="8">
      <w:start w:val="1"/>
      <w:numFmt w:val="lowerRoman"/>
      <w:lvlText w:val="%9."/>
      <w:lvlJc w:val="right"/>
      <w:pPr>
        <w:ind w:left="6486" w:hanging="180"/>
      </w:pPr>
    </w:lvl>
  </w:abstractNum>
  <w:abstractNum w:abstractNumId="29" w15:restartNumberingAfterBreak="0">
    <w:nsid w:val="48B4771B"/>
    <w:multiLevelType w:val="multilevel"/>
    <w:tmpl w:val="4CBC573A"/>
    <w:lvl w:ilvl="0">
      <w:start w:val="1"/>
      <w:numFmt w:val="decimal"/>
      <w:lvlText w:val="%1."/>
      <w:lvlJc w:val="left"/>
      <w:pPr>
        <w:ind w:left="360" w:hanging="360"/>
      </w:pPr>
      <w:rPr>
        <w:rFonts w:ascii="Calibri" w:eastAsia="Calibri" w:hAnsi="Calibri" w:cs="Calibri"/>
        <w:strike w:val="0"/>
        <w:color w:val="000000"/>
        <w:sz w:val="20"/>
        <w:szCs w:val="20"/>
        <w:vertAlign w:val="baseline"/>
      </w:r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9186A8E"/>
    <w:multiLevelType w:val="hybridMultilevel"/>
    <w:tmpl w:val="4F004C64"/>
    <w:lvl w:ilvl="0" w:tplc="0415000F">
      <w:start w:val="1"/>
      <w:numFmt w:val="decimal"/>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1" w15:restartNumberingAfterBreak="0">
    <w:nsid w:val="49B73D0E"/>
    <w:multiLevelType w:val="multilevel"/>
    <w:tmpl w:val="EE4C8CA6"/>
    <w:lvl w:ilvl="0">
      <w:start w:val="1"/>
      <w:numFmt w:val="decimal"/>
      <w:lvlText w:val="%1)"/>
      <w:lvlJc w:val="left"/>
      <w:pPr>
        <w:ind w:left="720" w:hanging="360"/>
      </w:pPr>
      <w:rPr>
        <w:rFonts w:ascii="Calibri" w:eastAsia="Calibri" w:hAnsi="Calibri"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A5F6D9D"/>
    <w:multiLevelType w:val="multilevel"/>
    <w:tmpl w:val="BC62AFF4"/>
    <w:lvl w:ilvl="0">
      <w:start w:val="1"/>
      <w:numFmt w:val="decimal"/>
      <w:lvlText w:val="%1)"/>
      <w:lvlJc w:val="left"/>
      <w:pPr>
        <w:ind w:left="720" w:hanging="360"/>
      </w:pPr>
      <w:rPr>
        <w:rFonts w:ascii="Calibri" w:eastAsia="Calibri" w:hAnsi="Calibri"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D6D08A2"/>
    <w:multiLevelType w:val="multilevel"/>
    <w:tmpl w:val="D032B9FA"/>
    <w:lvl w:ilvl="0">
      <w:start w:val="1"/>
      <w:numFmt w:val="lowerLetter"/>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FD9056E"/>
    <w:multiLevelType w:val="multilevel"/>
    <w:tmpl w:val="E982A5BC"/>
    <w:lvl w:ilvl="0">
      <w:start w:val="1"/>
      <w:numFmt w:val="decimal"/>
      <w:lvlText w:val="%1."/>
      <w:lvlJc w:val="left"/>
      <w:pPr>
        <w:ind w:left="1065"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50972F1"/>
    <w:multiLevelType w:val="multilevel"/>
    <w:tmpl w:val="98AC8BDC"/>
    <w:lvl w:ilvl="0">
      <w:start w:val="1"/>
      <w:numFmt w:val="decimal"/>
      <w:lvlText w:val="%1."/>
      <w:lvlJc w:val="left"/>
      <w:pPr>
        <w:ind w:left="360" w:hanging="360"/>
      </w:pPr>
      <w:rPr>
        <w:rFonts w:ascii="Calibri" w:eastAsia="Calibri" w:hAnsi="Calibri" w:cs="Calibri"/>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A217C9B"/>
    <w:multiLevelType w:val="multilevel"/>
    <w:tmpl w:val="16EC9FC0"/>
    <w:lvl w:ilvl="0">
      <w:start w:val="1"/>
      <w:numFmt w:val="decimal"/>
      <w:lvlText w:val="%1)"/>
      <w:lvlJc w:val="left"/>
      <w:pPr>
        <w:ind w:left="722" w:hanging="360"/>
      </w:pPr>
      <w:rPr>
        <w:rFonts w:ascii="Calibri" w:eastAsia="Calibri" w:hAnsi="Calibri" w:cs="Calibri"/>
        <w:b w:val="0"/>
        <w:i w:val="0"/>
        <w:sz w:val="20"/>
        <w:szCs w:val="20"/>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37" w15:restartNumberingAfterBreak="0">
    <w:nsid w:val="61BE7D2C"/>
    <w:multiLevelType w:val="multilevel"/>
    <w:tmpl w:val="CA605F82"/>
    <w:lvl w:ilvl="0">
      <w:start w:val="1"/>
      <w:numFmt w:val="decimal"/>
      <w:lvlText w:val="%1)"/>
      <w:lvlJc w:val="left"/>
      <w:pPr>
        <w:ind w:left="720" w:hanging="360"/>
      </w:pPr>
      <w:rPr>
        <w:rFonts w:ascii="Calibri" w:eastAsia="Calibri" w:hAnsi="Calibri"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2092D87"/>
    <w:multiLevelType w:val="multilevel"/>
    <w:tmpl w:val="C2EEC3A8"/>
    <w:lvl w:ilvl="0">
      <w:start w:val="1"/>
      <w:numFmt w:val="lowerLetter"/>
      <w:lvlText w:val="%1)"/>
      <w:lvlJc w:val="left"/>
      <w:pPr>
        <w:ind w:left="1353" w:hanging="359"/>
      </w:p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9" w15:restartNumberingAfterBreak="0">
    <w:nsid w:val="663F4C42"/>
    <w:multiLevelType w:val="multilevel"/>
    <w:tmpl w:val="8FF298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69A414A5"/>
    <w:multiLevelType w:val="multilevel"/>
    <w:tmpl w:val="6EA04F16"/>
    <w:lvl w:ilvl="0">
      <w:start w:val="1"/>
      <w:numFmt w:val="bullet"/>
      <w:lvlText w:val="−"/>
      <w:lvlJc w:val="left"/>
      <w:pPr>
        <w:ind w:left="2160" w:hanging="360"/>
      </w:pPr>
      <w:rPr>
        <w:rFonts w:ascii="Noto Sans Symbols" w:eastAsia="Noto Sans Symbols" w:hAnsi="Noto Sans Symbols" w:cs="Noto Sans Symbols"/>
        <w:b w:val="0"/>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41" w15:restartNumberingAfterBreak="0">
    <w:nsid w:val="6D5065E0"/>
    <w:multiLevelType w:val="multilevel"/>
    <w:tmpl w:val="1AFA7008"/>
    <w:lvl w:ilvl="0">
      <w:start w:val="1"/>
      <w:numFmt w:val="lowerLetter"/>
      <w:lvlText w:val="%1)"/>
      <w:lvlJc w:val="left"/>
      <w:pPr>
        <w:ind w:left="1221" w:hanging="360"/>
      </w:pPr>
    </w:lvl>
    <w:lvl w:ilvl="1">
      <w:start w:val="1"/>
      <w:numFmt w:val="lowerLetter"/>
      <w:lvlText w:val="%2."/>
      <w:lvlJc w:val="left"/>
      <w:pPr>
        <w:ind w:left="1941" w:hanging="360"/>
      </w:pPr>
    </w:lvl>
    <w:lvl w:ilvl="2">
      <w:start w:val="1"/>
      <w:numFmt w:val="lowerRoman"/>
      <w:lvlText w:val="%3."/>
      <w:lvlJc w:val="right"/>
      <w:pPr>
        <w:ind w:left="2661" w:hanging="180"/>
      </w:pPr>
    </w:lvl>
    <w:lvl w:ilvl="3">
      <w:start w:val="1"/>
      <w:numFmt w:val="decimal"/>
      <w:lvlText w:val="%4."/>
      <w:lvlJc w:val="left"/>
      <w:pPr>
        <w:ind w:left="3381" w:hanging="360"/>
      </w:pPr>
    </w:lvl>
    <w:lvl w:ilvl="4">
      <w:start w:val="1"/>
      <w:numFmt w:val="lowerLetter"/>
      <w:lvlText w:val="%5."/>
      <w:lvlJc w:val="left"/>
      <w:pPr>
        <w:ind w:left="4101" w:hanging="360"/>
      </w:pPr>
    </w:lvl>
    <w:lvl w:ilvl="5">
      <w:start w:val="1"/>
      <w:numFmt w:val="lowerRoman"/>
      <w:lvlText w:val="%6."/>
      <w:lvlJc w:val="right"/>
      <w:pPr>
        <w:ind w:left="4821" w:hanging="180"/>
      </w:pPr>
    </w:lvl>
    <w:lvl w:ilvl="6">
      <w:start w:val="1"/>
      <w:numFmt w:val="decimal"/>
      <w:lvlText w:val="%7."/>
      <w:lvlJc w:val="left"/>
      <w:pPr>
        <w:ind w:left="5541" w:hanging="360"/>
      </w:pPr>
    </w:lvl>
    <w:lvl w:ilvl="7">
      <w:start w:val="1"/>
      <w:numFmt w:val="lowerLetter"/>
      <w:lvlText w:val="%8."/>
      <w:lvlJc w:val="left"/>
      <w:pPr>
        <w:ind w:left="6261" w:hanging="360"/>
      </w:pPr>
    </w:lvl>
    <w:lvl w:ilvl="8">
      <w:start w:val="1"/>
      <w:numFmt w:val="lowerRoman"/>
      <w:lvlText w:val="%9."/>
      <w:lvlJc w:val="right"/>
      <w:pPr>
        <w:ind w:left="6981" w:hanging="180"/>
      </w:pPr>
    </w:lvl>
  </w:abstractNum>
  <w:abstractNum w:abstractNumId="42" w15:restartNumberingAfterBreak="0">
    <w:nsid w:val="6D7F6251"/>
    <w:multiLevelType w:val="multilevel"/>
    <w:tmpl w:val="FB848C9A"/>
    <w:lvl w:ilvl="0">
      <w:start w:val="1"/>
      <w:numFmt w:val="decimal"/>
      <w:lvlText w:val="%1."/>
      <w:lvlJc w:val="left"/>
      <w:pPr>
        <w:ind w:left="360" w:hanging="360"/>
      </w:pPr>
      <w:rPr>
        <w:rFonts w:ascii="Calibri" w:eastAsia="Calibri" w:hAnsi="Calibri" w:cs="Calibri"/>
        <w:strike w:val="0"/>
        <w:color w:val="000000"/>
        <w:sz w:val="20"/>
        <w:szCs w:val="2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1D723FA"/>
    <w:multiLevelType w:val="multilevel"/>
    <w:tmpl w:val="AE5474DE"/>
    <w:lvl w:ilvl="0">
      <w:start w:val="1"/>
      <w:numFmt w:val="decimal"/>
      <w:lvlText w:val="%1)"/>
      <w:lvlJc w:val="left"/>
      <w:pPr>
        <w:ind w:left="1287" w:hanging="360"/>
      </w:pPr>
      <w:rPr>
        <w:rFonts w:ascii="Times New Roman" w:eastAsia="Times New Roman" w:hAnsi="Times New Roman" w:cs="Times New Roman"/>
        <w:b w:val="0"/>
        <w:i w:val="0"/>
        <w:sz w:val="24"/>
        <w:szCs w:val="24"/>
      </w:rPr>
    </w:lvl>
    <w:lvl w:ilvl="1">
      <w:start w:val="1"/>
      <w:numFmt w:val="decimal"/>
      <w:lvlText w:val="%2."/>
      <w:lvlJc w:val="left"/>
      <w:pPr>
        <w:ind w:left="1647" w:hanging="360"/>
      </w:pPr>
    </w:lvl>
    <w:lvl w:ilvl="2">
      <w:start w:val="1"/>
      <w:numFmt w:val="decimal"/>
      <w:lvlText w:val="%3."/>
      <w:lvlJc w:val="left"/>
      <w:pPr>
        <w:ind w:left="2007" w:hanging="360"/>
      </w:pPr>
    </w:lvl>
    <w:lvl w:ilvl="3">
      <w:start w:val="1"/>
      <w:numFmt w:val="decimal"/>
      <w:lvlText w:val="%4."/>
      <w:lvlJc w:val="left"/>
      <w:pPr>
        <w:ind w:left="2367" w:hanging="360"/>
      </w:pPr>
    </w:lvl>
    <w:lvl w:ilvl="4">
      <w:start w:val="1"/>
      <w:numFmt w:val="decimal"/>
      <w:lvlText w:val="%5."/>
      <w:lvlJc w:val="left"/>
      <w:pPr>
        <w:ind w:left="2727" w:hanging="360"/>
      </w:pPr>
    </w:lvl>
    <w:lvl w:ilvl="5">
      <w:start w:val="1"/>
      <w:numFmt w:val="decimal"/>
      <w:lvlText w:val="%6."/>
      <w:lvlJc w:val="left"/>
      <w:pPr>
        <w:ind w:left="3087" w:hanging="360"/>
      </w:pPr>
    </w:lvl>
    <w:lvl w:ilvl="6">
      <w:start w:val="1"/>
      <w:numFmt w:val="decimal"/>
      <w:lvlText w:val="%7."/>
      <w:lvlJc w:val="left"/>
      <w:pPr>
        <w:ind w:left="3447" w:hanging="360"/>
      </w:pPr>
    </w:lvl>
    <w:lvl w:ilvl="7">
      <w:start w:val="1"/>
      <w:numFmt w:val="decimal"/>
      <w:lvlText w:val="%8."/>
      <w:lvlJc w:val="left"/>
      <w:pPr>
        <w:ind w:left="3807" w:hanging="360"/>
      </w:pPr>
    </w:lvl>
    <w:lvl w:ilvl="8">
      <w:start w:val="1"/>
      <w:numFmt w:val="decimal"/>
      <w:lvlText w:val="%9."/>
      <w:lvlJc w:val="left"/>
      <w:pPr>
        <w:ind w:left="4167" w:hanging="360"/>
      </w:pPr>
    </w:lvl>
  </w:abstractNum>
  <w:abstractNum w:abstractNumId="44" w15:restartNumberingAfterBreak="0">
    <w:nsid w:val="740D6E11"/>
    <w:multiLevelType w:val="multilevel"/>
    <w:tmpl w:val="A1920B7C"/>
    <w:lvl w:ilvl="0">
      <w:start w:val="1"/>
      <w:numFmt w:val="decimal"/>
      <w:lvlText w:val="%1."/>
      <w:lvlJc w:val="left"/>
      <w:pPr>
        <w:ind w:left="720" w:hanging="360"/>
      </w:pPr>
      <w:rPr>
        <w:rFonts w:ascii="Calibri" w:eastAsia="Calibri" w:hAnsi="Calibri" w:cs="Calibri"/>
        <w:b/>
      </w:rPr>
    </w:lvl>
    <w:lvl w:ilvl="1">
      <w:start w:val="1"/>
      <w:numFmt w:val="lowerLetter"/>
      <w:lvlText w:val="%2)"/>
      <w:lvlJc w:val="left"/>
      <w:pPr>
        <w:ind w:left="2160" w:hanging="360"/>
      </w:pPr>
      <w:rPr>
        <w:rFonts w:ascii="Calibri" w:eastAsia="Calibri" w:hAnsi="Calibri" w:cs="Calibri"/>
      </w:rPr>
    </w:lvl>
    <w:lvl w:ilvl="2">
      <w:start w:val="1"/>
      <w:numFmt w:val="decimal"/>
      <w:lvlText w:val="%1.%2.%3."/>
      <w:lvlJc w:val="left"/>
      <w:pPr>
        <w:ind w:left="3960" w:hanging="720"/>
      </w:pPr>
    </w:lvl>
    <w:lvl w:ilvl="3">
      <w:start w:val="1"/>
      <w:numFmt w:val="decimal"/>
      <w:lvlText w:val="%1.%2.%3.%4."/>
      <w:lvlJc w:val="left"/>
      <w:pPr>
        <w:ind w:left="5400" w:hanging="720"/>
      </w:pPr>
    </w:lvl>
    <w:lvl w:ilvl="4">
      <w:start w:val="1"/>
      <w:numFmt w:val="decimal"/>
      <w:lvlText w:val="%1.%2.%3.%4.%5."/>
      <w:lvlJc w:val="left"/>
      <w:pPr>
        <w:ind w:left="7200" w:hanging="1080"/>
      </w:pPr>
    </w:lvl>
    <w:lvl w:ilvl="5">
      <w:start w:val="1"/>
      <w:numFmt w:val="decimal"/>
      <w:lvlText w:val="%1.%2.%3.%4.%5.%6."/>
      <w:lvlJc w:val="left"/>
      <w:pPr>
        <w:ind w:left="8640" w:hanging="1080"/>
      </w:pPr>
    </w:lvl>
    <w:lvl w:ilvl="6">
      <w:start w:val="1"/>
      <w:numFmt w:val="decimal"/>
      <w:lvlText w:val="%1.%2.%3.%4.%5.%6.%7."/>
      <w:lvlJc w:val="left"/>
      <w:pPr>
        <w:ind w:left="10080" w:hanging="1080"/>
      </w:pPr>
    </w:lvl>
    <w:lvl w:ilvl="7">
      <w:start w:val="1"/>
      <w:numFmt w:val="decimal"/>
      <w:lvlText w:val="%1.%2.%3.%4.%5.%6.%7.%8."/>
      <w:lvlJc w:val="left"/>
      <w:pPr>
        <w:ind w:left="11880" w:hanging="1440"/>
      </w:pPr>
    </w:lvl>
    <w:lvl w:ilvl="8">
      <w:start w:val="1"/>
      <w:numFmt w:val="decimal"/>
      <w:lvlText w:val="%1.%2.%3.%4.%5.%6.%7.%8.%9."/>
      <w:lvlJc w:val="left"/>
      <w:pPr>
        <w:ind w:left="13320" w:hanging="1440"/>
      </w:pPr>
    </w:lvl>
  </w:abstractNum>
  <w:abstractNum w:abstractNumId="45" w15:restartNumberingAfterBreak="0">
    <w:nsid w:val="77B94029"/>
    <w:multiLevelType w:val="multilevel"/>
    <w:tmpl w:val="430EC254"/>
    <w:lvl w:ilvl="0">
      <w:start w:val="1"/>
      <w:numFmt w:val="decimal"/>
      <w:lvlText w:val="%1."/>
      <w:lvlJc w:val="left"/>
      <w:pPr>
        <w:ind w:left="360" w:hanging="360"/>
      </w:pPr>
      <w:rPr>
        <w:rFonts w:ascii="Calibri" w:eastAsia="Calibri" w:hAnsi="Calibri" w:cs="Calibri"/>
        <w:b w:val="0"/>
        <w:i w:val="0"/>
        <w:strike w:val="0"/>
        <w:color w:val="000000"/>
        <w:sz w:val="20"/>
        <w:szCs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9712C26"/>
    <w:multiLevelType w:val="multilevel"/>
    <w:tmpl w:val="F782D75A"/>
    <w:lvl w:ilvl="0">
      <w:start w:val="1"/>
      <w:numFmt w:val="decimal"/>
      <w:lvlText w:val="%1)"/>
      <w:lvlJc w:val="left"/>
      <w:pPr>
        <w:ind w:left="927" w:hanging="360"/>
      </w:pPr>
      <w:rPr>
        <w:rFonts w:ascii="Calibri" w:eastAsia="Calibri" w:hAnsi="Calibri" w:cs="Calibri"/>
        <w:b w:val="0"/>
      </w:rPr>
    </w:lvl>
    <w:lvl w:ilvl="1">
      <w:start w:val="1"/>
      <w:numFmt w:val="decimal"/>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11"/>
  </w:num>
  <w:num w:numId="2">
    <w:abstractNumId w:val="9"/>
  </w:num>
  <w:num w:numId="3">
    <w:abstractNumId w:val="25"/>
  </w:num>
  <w:num w:numId="4">
    <w:abstractNumId w:val="14"/>
  </w:num>
  <w:num w:numId="5">
    <w:abstractNumId w:val="34"/>
  </w:num>
  <w:num w:numId="6">
    <w:abstractNumId w:val="35"/>
  </w:num>
  <w:num w:numId="7">
    <w:abstractNumId w:val="45"/>
  </w:num>
  <w:num w:numId="8">
    <w:abstractNumId w:val="33"/>
  </w:num>
  <w:num w:numId="9">
    <w:abstractNumId w:val="12"/>
  </w:num>
  <w:num w:numId="10">
    <w:abstractNumId w:val="17"/>
  </w:num>
  <w:num w:numId="11">
    <w:abstractNumId w:val="39"/>
  </w:num>
  <w:num w:numId="12">
    <w:abstractNumId w:val="15"/>
  </w:num>
  <w:num w:numId="13">
    <w:abstractNumId w:val="3"/>
  </w:num>
  <w:num w:numId="14">
    <w:abstractNumId w:val="42"/>
  </w:num>
  <w:num w:numId="15">
    <w:abstractNumId w:val="21"/>
  </w:num>
  <w:num w:numId="16">
    <w:abstractNumId w:val="27"/>
  </w:num>
  <w:num w:numId="17">
    <w:abstractNumId w:val="4"/>
  </w:num>
  <w:num w:numId="18">
    <w:abstractNumId w:val="20"/>
  </w:num>
  <w:num w:numId="19">
    <w:abstractNumId w:val="41"/>
  </w:num>
  <w:num w:numId="20">
    <w:abstractNumId w:val="16"/>
  </w:num>
  <w:num w:numId="21">
    <w:abstractNumId w:val="19"/>
  </w:num>
  <w:num w:numId="22">
    <w:abstractNumId w:val="32"/>
  </w:num>
  <w:num w:numId="23">
    <w:abstractNumId w:val="37"/>
  </w:num>
  <w:num w:numId="24">
    <w:abstractNumId w:val="26"/>
  </w:num>
  <w:num w:numId="25">
    <w:abstractNumId w:val="44"/>
  </w:num>
  <w:num w:numId="26">
    <w:abstractNumId w:val="6"/>
  </w:num>
  <w:num w:numId="27">
    <w:abstractNumId w:val="46"/>
  </w:num>
  <w:num w:numId="28">
    <w:abstractNumId w:val="10"/>
  </w:num>
  <w:num w:numId="29">
    <w:abstractNumId w:val="43"/>
  </w:num>
  <w:num w:numId="30">
    <w:abstractNumId w:val="2"/>
  </w:num>
  <w:num w:numId="31">
    <w:abstractNumId w:val="29"/>
  </w:num>
  <w:num w:numId="32">
    <w:abstractNumId w:val="38"/>
  </w:num>
  <w:num w:numId="33">
    <w:abstractNumId w:val="31"/>
  </w:num>
  <w:num w:numId="34">
    <w:abstractNumId w:val="22"/>
  </w:num>
  <w:num w:numId="35">
    <w:abstractNumId w:val="36"/>
  </w:num>
  <w:num w:numId="36">
    <w:abstractNumId w:val="13"/>
  </w:num>
  <w:num w:numId="37">
    <w:abstractNumId w:val="40"/>
  </w:num>
  <w:num w:numId="38">
    <w:abstractNumId w:val="24"/>
  </w:num>
  <w:num w:numId="39">
    <w:abstractNumId w:val="8"/>
  </w:num>
  <w:num w:numId="40">
    <w:abstractNumId w:val="23"/>
  </w:num>
  <w:num w:numId="41">
    <w:abstractNumId w:val="1"/>
  </w:num>
  <w:num w:numId="42">
    <w:abstractNumId w:val="7"/>
  </w:num>
  <w:num w:numId="43">
    <w:abstractNumId w:val="28"/>
  </w:num>
  <w:num w:numId="44">
    <w:abstractNumId w:val="0"/>
  </w:num>
  <w:num w:numId="45">
    <w:abstractNumId w:val="30"/>
  </w:num>
  <w:num w:numId="46">
    <w:abstractNumId w:val="5"/>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2C6"/>
    <w:rsid w:val="00011999"/>
    <w:rsid w:val="001001DD"/>
    <w:rsid w:val="00193B15"/>
    <w:rsid w:val="00347ED1"/>
    <w:rsid w:val="003623E6"/>
    <w:rsid w:val="003750E7"/>
    <w:rsid w:val="003F1442"/>
    <w:rsid w:val="00450BE2"/>
    <w:rsid w:val="00555DA8"/>
    <w:rsid w:val="00630AD8"/>
    <w:rsid w:val="007270E1"/>
    <w:rsid w:val="007752C6"/>
    <w:rsid w:val="007C1982"/>
    <w:rsid w:val="007D0A50"/>
    <w:rsid w:val="00957532"/>
    <w:rsid w:val="00986205"/>
    <w:rsid w:val="00A36538"/>
    <w:rsid w:val="00B72C7A"/>
    <w:rsid w:val="00B84B2E"/>
    <w:rsid w:val="00D03E88"/>
    <w:rsid w:val="00D63DEB"/>
    <w:rsid w:val="00EB28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2D917C-08B3-4412-ADDB-4B7DA74AA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29C1"/>
  </w:style>
  <w:style w:type="paragraph" w:styleId="Nagwek1">
    <w:name w:val="heading 1"/>
    <w:basedOn w:val="Normalny"/>
    <w:next w:val="Normalny"/>
    <w:link w:val="Nagwek1Znak"/>
    <w:qFormat/>
    <w:rsid w:val="00184946"/>
    <w:pPr>
      <w:keepNext/>
      <w:numPr>
        <w:numId w:val="1"/>
      </w:numPr>
      <w:tabs>
        <w:tab w:val="left" w:pos="561"/>
      </w:tabs>
      <w:suppressAutoHyphens/>
      <w:spacing w:before="240" w:after="60" w:line="240" w:lineRule="auto"/>
      <w:jc w:val="both"/>
      <w:outlineLvl w:val="0"/>
    </w:pPr>
    <w:rPr>
      <w:rFonts w:ascii="Arial Narrow" w:eastAsia="Times New Roman" w:hAnsi="Arial Narrow" w:cs="Times New Roman"/>
      <w:b/>
      <w:bCs/>
      <w:kern w:val="1"/>
      <w:sz w:val="24"/>
      <w:szCs w:val="32"/>
      <w:lang w:eastAsia="ar-SA"/>
    </w:rPr>
  </w:style>
  <w:style w:type="paragraph" w:styleId="Nagwek2">
    <w:name w:val="heading 2"/>
    <w:basedOn w:val="Normalny"/>
    <w:next w:val="Normalny"/>
    <w:link w:val="Nagwek2Znak"/>
    <w:uiPriority w:val="9"/>
    <w:unhideWhenUsed/>
    <w:qFormat/>
    <w:rsid w:val="00184946"/>
    <w:pPr>
      <w:keepNext/>
      <w:keepLines/>
      <w:suppressAutoHyphens/>
      <w:spacing w:before="200" w:after="0" w:line="240" w:lineRule="auto"/>
      <w:outlineLvl w:val="1"/>
    </w:pPr>
    <w:rPr>
      <w:rFonts w:ascii="Cambria" w:eastAsia="Times New Roman" w:hAnsi="Cambria" w:cs="Times New Roman"/>
      <w:b/>
      <w:bCs/>
      <w:color w:val="4F81BD"/>
      <w:sz w:val="26"/>
      <w:szCs w:val="26"/>
      <w:lang w:eastAsia="ar-SA"/>
    </w:rPr>
  </w:style>
  <w:style w:type="paragraph" w:styleId="Nagwek3">
    <w:name w:val="heading 3"/>
    <w:basedOn w:val="Normalny"/>
    <w:next w:val="Normalny"/>
    <w:link w:val="Nagwek3Znak"/>
    <w:uiPriority w:val="9"/>
    <w:unhideWhenUsed/>
    <w:qFormat/>
    <w:rsid w:val="00184946"/>
    <w:pPr>
      <w:keepNext/>
      <w:keepLines/>
      <w:suppressAutoHyphens/>
      <w:spacing w:before="200" w:after="0" w:line="240" w:lineRule="auto"/>
      <w:outlineLvl w:val="2"/>
    </w:pPr>
    <w:rPr>
      <w:rFonts w:ascii="Cambria" w:eastAsia="Times New Roman" w:hAnsi="Cambria" w:cs="Times New Roman"/>
      <w:b/>
      <w:bCs/>
      <w:color w:val="4F81BD"/>
      <w:sz w:val="24"/>
      <w:szCs w:val="24"/>
      <w:lang w:eastAsia="ar-SA"/>
    </w:rPr>
  </w:style>
  <w:style w:type="paragraph" w:styleId="Nagwek4">
    <w:name w:val="heading 4"/>
    <w:basedOn w:val="Normalny"/>
    <w:next w:val="Normalny"/>
    <w:link w:val="Nagwek4Znak"/>
    <w:qFormat/>
    <w:rsid w:val="00184946"/>
    <w:pPr>
      <w:keepNext/>
      <w:pageBreakBefore/>
      <w:suppressAutoHyphens/>
      <w:spacing w:after="0" w:line="240" w:lineRule="auto"/>
      <w:jc w:val="both"/>
      <w:textAlignment w:val="top"/>
      <w:outlineLvl w:val="3"/>
    </w:pPr>
    <w:rPr>
      <w:rFonts w:ascii="Arial" w:eastAsia="Times New Roman" w:hAnsi="Arial" w:cs="Times New Roman"/>
      <w:b/>
      <w:bCs/>
      <w:sz w:val="28"/>
      <w:szCs w:val="24"/>
      <w:lang w:eastAsia="ar-SA"/>
    </w:rPr>
  </w:style>
  <w:style w:type="paragraph" w:styleId="Nagwek5">
    <w:name w:val="heading 5"/>
    <w:basedOn w:val="Normalny"/>
    <w:next w:val="Normalny"/>
    <w:link w:val="Nagwek5Znak"/>
    <w:uiPriority w:val="9"/>
    <w:semiHidden/>
    <w:unhideWhenUsed/>
    <w:qFormat/>
    <w:rsid w:val="00184946"/>
    <w:pPr>
      <w:keepNext/>
      <w:keepLine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Nagwek6">
    <w:name w:val="heading 6"/>
    <w:basedOn w:val="Normalny"/>
    <w:next w:val="Normalny"/>
    <w:link w:val="Nagwek6Znak"/>
    <w:uiPriority w:val="9"/>
    <w:unhideWhenUsed/>
    <w:qFormat/>
    <w:rsid w:val="00184946"/>
    <w:pPr>
      <w:keepNext/>
      <w:keepLine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Nagwek9">
    <w:name w:val="heading 9"/>
    <w:basedOn w:val="Normalny"/>
    <w:next w:val="Normalny"/>
    <w:link w:val="Nagwek9Znak"/>
    <w:qFormat/>
    <w:rsid w:val="00184946"/>
    <w:pPr>
      <w:keepNext/>
      <w:numPr>
        <w:ilvl w:val="8"/>
        <w:numId w:val="1"/>
      </w:numPr>
      <w:spacing w:after="0" w:line="240" w:lineRule="auto"/>
      <w:jc w:val="right"/>
      <w:outlineLvl w:val="8"/>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qFormat/>
    <w:rsid w:val="00184946"/>
    <w:pPr>
      <w:spacing w:after="0" w:line="240" w:lineRule="auto"/>
      <w:jc w:val="center"/>
    </w:pPr>
    <w:rPr>
      <w:rFonts w:ascii="Times New Roman" w:eastAsia="Times New Roman" w:hAnsi="Times New Roman" w:cs="Times New Roman"/>
      <w:b/>
      <w:bCs/>
      <w:spacing w:val="80"/>
      <w:sz w:val="20"/>
      <w:szCs w:val="20"/>
    </w:rPr>
  </w:style>
  <w:style w:type="character" w:customStyle="1" w:styleId="Nagwek1Znak">
    <w:name w:val="Nagłówek 1 Znak"/>
    <w:basedOn w:val="Domylnaczcionkaakapitu"/>
    <w:link w:val="Nagwek1"/>
    <w:rsid w:val="00184946"/>
    <w:rPr>
      <w:rFonts w:ascii="Arial Narrow" w:eastAsia="Times New Roman" w:hAnsi="Arial Narrow" w:cs="Times New Roman"/>
      <w:b/>
      <w:bCs/>
      <w:kern w:val="1"/>
      <w:sz w:val="24"/>
      <w:szCs w:val="32"/>
      <w:lang w:eastAsia="ar-SA"/>
    </w:rPr>
  </w:style>
  <w:style w:type="character" w:customStyle="1" w:styleId="Nagwek2Znak">
    <w:name w:val="Nagłówek 2 Znak"/>
    <w:basedOn w:val="Domylnaczcionkaakapitu"/>
    <w:link w:val="Nagwek2"/>
    <w:uiPriority w:val="9"/>
    <w:rsid w:val="00184946"/>
    <w:rPr>
      <w:rFonts w:ascii="Cambria" w:eastAsia="Times New Roman" w:hAnsi="Cambria" w:cs="Times New Roman"/>
      <w:b/>
      <w:bCs/>
      <w:color w:val="4F81BD"/>
      <w:sz w:val="26"/>
      <w:szCs w:val="26"/>
      <w:lang w:eastAsia="ar-SA"/>
    </w:rPr>
  </w:style>
  <w:style w:type="character" w:customStyle="1" w:styleId="Nagwek3Znak">
    <w:name w:val="Nagłówek 3 Znak"/>
    <w:basedOn w:val="Domylnaczcionkaakapitu"/>
    <w:link w:val="Nagwek3"/>
    <w:uiPriority w:val="9"/>
    <w:rsid w:val="00184946"/>
    <w:rPr>
      <w:rFonts w:ascii="Cambria" w:eastAsia="Times New Roman" w:hAnsi="Cambria" w:cs="Times New Roman"/>
      <w:b/>
      <w:bCs/>
      <w:color w:val="4F81BD"/>
      <w:sz w:val="24"/>
      <w:szCs w:val="24"/>
      <w:lang w:eastAsia="ar-SA"/>
    </w:rPr>
  </w:style>
  <w:style w:type="character" w:customStyle="1" w:styleId="Nagwek4Znak">
    <w:name w:val="Nagłówek 4 Znak"/>
    <w:basedOn w:val="Domylnaczcionkaakapitu"/>
    <w:link w:val="Nagwek4"/>
    <w:rsid w:val="00184946"/>
    <w:rPr>
      <w:rFonts w:ascii="Arial" w:eastAsia="Times New Roman" w:hAnsi="Arial" w:cs="Times New Roman"/>
      <w:b/>
      <w:bCs/>
      <w:sz w:val="28"/>
      <w:szCs w:val="24"/>
      <w:lang w:eastAsia="ar-SA"/>
    </w:rPr>
  </w:style>
  <w:style w:type="character" w:customStyle="1" w:styleId="Nagwek5Znak">
    <w:name w:val="Nagłówek 5 Znak"/>
    <w:basedOn w:val="Domylnaczcionkaakapitu"/>
    <w:link w:val="Nagwek5"/>
    <w:uiPriority w:val="9"/>
    <w:semiHidden/>
    <w:rsid w:val="00184946"/>
    <w:rPr>
      <w:rFonts w:ascii="Cambria" w:eastAsia="Times New Roman" w:hAnsi="Cambria" w:cs="Times New Roman"/>
      <w:color w:val="243F60"/>
      <w:sz w:val="24"/>
      <w:szCs w:val="24"/>
      <w:lang w:eastAsia="ar-SA"/>
    </w:rPr>
  </w:style>
  <w:style w:type="character" w:customStyle="1" w:styleId="Nagwek6Znak">
    <w:name w:val="Nagłówek 6 Znak"/>
    <w:basedOn w:val="Domylnaczcionkaakapitu"/>
    <w:link w:val="Nagwek6"/>
    <w:uiPriority w:val="9"/>
    <w:rsid w:val="00184946"/>
    <w:rPr>
      <w:rFonts w:ascii="Cambria" w:eastAsia="Times New Roman" w:hAnsi="Cambria" w:cs="Times New Roman"/>
      <w:i/>
      <w:iCs/>
      <w:color w:val="243F60"/>
      <w:sz w:val="24"/>
      <w:szCs w:val="24"/>
      <w:lang w:eastAsia="ar-SA"/>
    </w:rPr>
  </w:style>
  <w:style w:type="character" w:customStyle="1" w:styleId="Nagwek9Znak">
    <w:name w:val="Nagłówek 9 Znak"/>
    <w:basedOn w:val="Domylnaczcionkaakapitu"/>
    <w:link w:val="Nagwek9"/>
    <w:rsid w:val="00184946"/>
    <w:rPr>
      <w:rFonts w:ascii="Times New Roman" w:eastAsia="Times New Roman" w:hAnsi="Times New Roman" w:cs="Times New Roman"/>
      <w:sz w:val="24"/>
      <w:szCs w:val="20"/>
      <w:lang w:eastAsia="zh-CN"/>
    </w:rPr>
  </w:style>
  <w:style w:type="paragraph" w:styleId="Nagwek">
    <w:name w:val="header"/>
    <w:basedOn w:val="Normalny"/>
    <w:link w:val="NagwekZnak"/>
    <w:unhideWhenUsed/>
    <w:rsid w:val="00184946"/>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4946"/>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184946"/>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184946"/>
    <w:rPr>
      <w:rFonts w:ascii="Times New Roman" w:eastAsia="Times New Roman" w:hAnsi="Times New Roman" w:cs="Times New Roman"/>
      <w:sz w:val="24"/>
      <w:szCs w:val="24"/>
      <w:lang w:eastAsia="ar-SA"/>
    </w:rPr>
  </w:style>
  <w:style w:type="character" w:customStyle="1" w:styleId="apple-style-span">
    <w:name w:val="apple-style-span"/>
    <w:basedOn w:val="Domylnaczcionkaakapitu"/>
    <w:rsid w:val="00184946"/>
  </w:style>
  <w:style w:type="paragraph" w:customStyle="1" w:styleId="Tekstpodstawowy22">
    <w:name w:val="Tekst podstawowy 22"/>
    <w:basedOn w:val="Normalny"/>
    <w:rsid w:val="00184946"/>
    <w:pPr>
      <w:suppressAutoHyphens/>
      <w:spacing w:after="0" w:line="240" w:lineRule="auto"/>
      <w:jc w:val="both"/>
    </w:pPr>
    <w:rPr>
      <w:rFonts w:ascii="Arial" w:eastAsia="Times New Roman" w:hAnsi="Arial" w:cs="Arial"/>
      <w:sz w:val="24"/>
      <w:szCs w:val="24"/>
      <w:lang w:eastAsia="ar-SA"/>
    </w:rPr>
  </w:style>
  <w:style w:type="paragraph" w:customStyle="1" w:styleId="tekst">
    <w:name w:val="tekst"/>
    <w:basedOn w:val="Normalny"/>
    <w:rsid w:val="00184946"/>
    <w:pPr>
      <w:suppressLineNumbers/>
      <w:suppressAutoHyphens/>
      <w:spacing w:before="60" w:after="60" w:line="240" w:lineRule="auto"/>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184946"/>
    <w:pPr>
      <w:suppressAutoHyphens/>
      <w:spacing w:after="0" w:line="240" w:lineRule="auto"/>
    </w:pPr>
    <w:rPr>
      <w:rFonts w:ascii="Tahoma" w:eastAsia="Times New Roman" w:hAnsi="Tahoma" w:cs="Times New Roman"/>
      <w:sz w:val="16"/>
      <w:szCs w:val="16"/>
      <w:lang w:eastAsia="ar-SA"/>
    </w:rPr>
  </w:style>
  <w:style w:type="character" w:customStyle="1" w:styleId="TekstdymkaZnak">
    <w:name w:val="Tekst dymka Znak"/>
    <w:basedOn w:val="Domylnaczcionkaakapitu"/>
    <w:link w:val="Tekstdymka"/>
    <w:uiPriority w:val="99"/>
    <w:semiHidden/>
    <w:rsid w:val="00184946"/>
    <w:rPr>
      <w:rFonts w:ascii="Tahoma" w:eastAsia="Times New Roman" w:hAnsi="Tahoma" w:cs="Times New Roman"/>
      <w:sz w:val="16"/>
      <w:szCs w:val="16"/>
      <w:lang w:eastAsia="ar-SA"/>
    </w:rPr>
  </w:style>
  <w:style w:type="character" w:styleId="Hipercze">
    <w:name w:val="Hyperlink"/>
    <w:uiPriority w:val="99"/>
    <w:unhideWhenUsed/>
    <w:rsid w:val="00184946"/>
    <w:rPr>
      <w:color w:val="0000FF"/>
      <w:u w:val="single"/>
    </w:rPr>
  </w:style>
  <w:style w:type="paragraph" w:styleId="Spistreci1">
    <w:name w:val="toc 1"/>
    <w:basedOn w:val="Normalny"/>
    <w:next w:val="Normalny"/>
    <w:uiPriority w:val="39"/>
    <w:rsid w:val="00184946"/>
    <w:pPr>
      <w:tabs>
        <w:tab w:val="left" w:pos="480"/>
        <w:tab w:val="right" w:leader="dot" w:pos="9062"/>
      </w:tabs>
      <w:suppressAutoHyphens/>
      <w:spacing w:after="0" w:line="240" w:lineRule="auto"/>
      <w:ind w:left="540" w:hanging="540"/>
    </w:pPr>
    <w:rPr>
      <w:rFonts w:ascii="Times New Roman" w:eastAsia="Times New Roman" w:hAnsi="Times New Roman" w:cs="Times New Roman"/>
      <w:sz w:val="24"/>
      <w:szCs w:val="28"/>
      <w:lang w:eastAsia="ar-SA"/>
    </w:rPr>
  </w:style>
  <w:style w:type="paragraph" w:styleId="Akapitzlist">
    <w:name w:val="List Paragraph"/>
    <w:aliases w:val="normalny tekst,Akapit z listą BS,L1,Numerowanie,Akapit z listą5,T_SZ_List Paragraph,Kolorowa lista — akcent 11,2 heading,A_wyliczenie,K-P_odwolanie,maz_wyliczenie,opis dzialania,List Paragraph,wypunktowanie,Asia 2  Akapit z listą,rozdział"/>
    <w:basedOn w:val="Normalny"/>
    <w:link w:val="AkapitzlistZnak"/>
    <w:uiPriority w:val="34"/>
    <w:qFormat/>
    <w:rsid w:val="00184946"/>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AkapitzlistZnak">
    <w:name w:val="Akapit z listą Znak"/>
    <w:aliases w:val="normalny tekst Znak,Akapit z listą BS Znak,L1 Znak,Numerowanie Znak,Akapit z listą5 Znak,T_SZ_List Paragraph Znak,Kolorowa lista — akcent 11 Znak,2 heading Znak,A_wyliczenie Znak,K-P_odwolanie Znak,maz_wyliczenie Znak,rozdział Znak"/>
    <w:link w:val="Akapitzlist"/>
    <w:uiPriority w:val="34"/>
    <w:qFormat/>
    <w:rsid w:val="00184946"/>
    <w:rPr>
      <w:rFonts w:ascii="Times New Roman" w:eastAsia="Times New Roman" w:hAnsi="Times New Roman" w:cs="Times New Roman"/>
      <w:sz w:val="24"/>
      <w:szCs w:val="24"/>
      <w:lang w:eastAsia="ar-SA"/>
    </w:rPr>
  </w:style>
  <w:style w:type="character" w:customStyle="1" w:styleId="WW8Num2z5">
    <w:name w:val="WW8Num2z5"/>
    <w:rsid w:val="00184946"/>
  </w:style>
  <w:style w:type="table" w:styleId="Tabela-Siatka">
    <w:name w:val="Table Grid"/>
    <w:basedOn w:val="Standardowy"/>
    <w:uiPriority w:val="59"/>
    <w:rsid w:val="00184946"/>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sid w:val="00184946"/>
    <w:rPr>
      <w:rFonts w:ascii="Times New Roman" w:hAnsi="Times New Roman" w:cs="Times New Roman"/>
      <w:b/>
      <w:bCs/>
      <w:sz w:val="18"/>
      <w:szCs w:val="18"/>
    </w:rPr>
  </w:style>
  <w:style w:type="paragraph" w:customStyle="1" w:styleId="Tekstpodstawowywcity31">
    <w:name w:val="Tekst podstawowy wcięty 31"/>
    <w:basedOn w:val="Normalny"/>
    <w:rsid w:val="00184946"/>
    <w:pPr>
      <w:tabs>
        <w:tab w:val="left" w:pos="360"/>
      </w:tabs>
      <w:suppressAutoHyphens/>
      <w:spacing w:after="0" w:line="240" w:lineRule="auto"/>
      <w:ind w:left="360"/>
      <w:jc w:val="both"/>
    </w:pPr>
    <w:rPr>
      <w:rFonts w:ascii="Arial" w:eastAsia="Times New Roman" w:hAnsi="Arial" w:cs="Arial"/>
      <w:sz w:val="24"/>
      <w:szCs w:val="24"/>
      <w:lang w:eastAsia="ar-SA"/>
    </w:rPr>
  </w:style>
  <w:style w:type="character" w:customStyle="1" w:styleId="WW8Num3z3">
    <w:name w:val="WW8Num3z3"/>
    <w:rsid w:val="00184946"/>
  </w:style>
  <w:style w:type="paragraph" w:customStyle="1" w:styleId="3">
    <w:name w:val="3"/>
    <w:basedOn w:val="Normalny"/>
    <w:next w:val="Nagwek"/>
    <w:rsid w:val="00184946"/>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paragraph" w:styleId="Spistreci4">
    <w:name w:val="toc 4"/>
    <w:basedOn w:val="Normalny"/>
    <w:next w:val="Normalny"/>
    <w:autoRedefine/>
    <w:uiPriority w:val="39"/>
    <w:unhideWhenUsed/>
    <w:rsid w:val="00184946"/>
    <w:pPr>
      <w:suppressAutoHyphens/>
      <w:spacing w:after="100" w:line="240" w:lineRule="auto"/>
      <w:ind w:left="720"/>
    </w:pPr>
    <w:rPr>
      <w:rFonts w:ascii="Times New Roman" w:eastAsia="Times New Roman" w:hAnsi="Times New Roman" w:cs="Times New Roman"/>
      <w:sz w:val="24"/>
      <w:szCs w:val="24"/>
      <w:lang w:eastAsia="ar-SA"/>
    </w:rPr>
  </w:style>
  <w:style w:type="character" w:customStyle="1" w:styleId="Znakiprzypiswdolnych">
    <w:name w:val="Znaki przypisów dolnych"/>
    <w:rsid w:val="00184946"/>
    <w:rPr>
      <w:vertAlign w:val="superscript"/>
    </w:rPr>
  </w:style>
  <w:style w:type="character" w:styleId="Odwoanieprzypisudolnego">
    <w:name w:val="footnote reference"/>
    <w:rsid w:val="00184946"/>
    <w:rPr>
      <w:vertAlign w:val="superscript"/>
    </w:rPr>
  </w:style>
  <w:style w:type="paragraph" w:styleId="Tekstprzypisudolnego">
    <w:name w:val="footnote text"/>
    <w:basedOn w:val="Normalny"/>
    <w:link w:val="TekstprzypisudolnegoZnak"/>
    <w:rsid w:val="0018494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rsid w:val="00184946"/>
    <w:rPr>
      <w:rFonts w:ascii="Times New Roman" w:eastAsia="Times New Roman" w:hAnsi="Times New Roman" w:cs="Times New Roman"/>
      <w:sz w:val="20"/>
      <w:szCs w:val="20"/>
      <w:lang w:eastAsia="ar-SA"/>
    </w:rPr>
  </w:style>
  <w:style w:type="paragraph" w:styleId="Spistreci3">
    <w:name w:val="toc 3"/>
    <w:basedOn w:val="Normalny"/>
    <w:next w:val="Normalny"/>
    <w:autoRedefine/>
    <w:uiPriority w:val="39"/>
    <w:unhideWhenUsed/>
    <w:rsid w:val="00184946"/>
    <w:pPr>
      <w:suppressAutoHyphens/>
      <w:spacing w:after="100" w:line="240" w:lineRule="auto"/>
      <w:ind w:left="480"/>
    </w:pPr>
    <w:rPr>
      <w:rFonts w:ascii="Times New Roman" w:eastAsia="Times New Roman" w:hAnsi="Times New Roman" w:cs="Times New Roman"/>
      <w:sz w:val="24"/>
      <w:szCs w:val="24"/>
      <w:lang w:eastAsia="ar-SA"/>
    </w:rPr>
  </w:style>
  <w:style w:type="paragraph" w:styleId="Spistreci5">
    <w:name w:val="toc 5"/>
    <w:basedOn w:val="Normalny"/>
    <w:next w:val="Normalny"/>
    <w:autoRedefine/>
    <w:uiPriority w:val="39"/>
    <w:unhideWhenUsed/>
    <w:rsid w:val="00184946"/>
    <w:pPr>
      <w:suppressAutoHyphens/>
      <w:spacing w:after="100" w:line="240" w:lineRule="auto"/>
      <w:ind w:left="960"/>
    </w:pPr>
    <w:rPr>
      <w:rFonts w:ascii="Times New Roman" w:eastAsia="Times New Roman" w:hAnsi="Times New Roman" w:cs="Times New Roman"/>
      <w:sz w:val="24"/>
      <w:szCs w:val="24"/>
      <w:lang w:eastAsia="ar-SA"/>
    </w:rPr>
  </w:style>
  <w:style w:type="paragraph" w:styleId="Spistreci6">
    <w:name w:val="toc 6"/>
    <w:basedOn w:val="Normalny"/>
    <w:next w:val="Normalny"/>
    <w:autoRedefine/>
    <w:uiPriority w:val="39"/>
    <w:unhideWhenUsed/>
    <w:rsid w:val="00184946"/>
    <w:pPr>
      <w:suppressAutoHyphens/>
      <w:spacing w:after="100" w:line="240" w:lineRule="auto"/>
      <w:ind w:left="1200"/>
    </w:pPr>
    <w:rPr>
      <w:rFonts w:ascii="Times New Roman" w:eastAsia="Times New Roman" w:hAnsi="Times New Roman" w:cs="Times New Roman"/>
      <w:sz w:val="24"/>
      <w:szCs w:val="24"/>
      <w:lang w:eastAsia="ar-SA"/>
    </w:rPr>
  </w:style>
  <w:style w:type="paragraph" w:customStyle="1" w:styleId="1">
    <w:name w:val="1)..."/>
    <w:basedOn w:val="Akapitzlist"/>
    <w:qFormat/>
    <w:rsid w:val="00184946"/>
    <w:pPr>
      <w:numPr>
        <w:ilvl w:val="2"/>
        <w:numId w:val="2"/>
      </w:numPr>
      <w:suppressAutoHyphens w:val="0"/>
      <w:ind w:left="426"/>
      <w:contextualSpacing/>
    </w:pPr>
    <w:rPr>
      <w:rFonts w:ascii="Calibri" w:hAnsi="Calibri"/>
      <w:b/>
      <w:color w:val="000000"/>
      <w:sz w:val="22"/>
      <w:szCs w:val="22"/>
    </w:rPr>
  </w:style>
  <w:style w:type="paragraph" w:styleId="Tekstpodstawowy">
    <w:name w:val="Body Text"/>
    <w:basedOn w:val="Normalny"/>
    <w:link w:val="TekstpodstawowyZnak"/>
    <w:rsid w:val="00184946"/>
    <w:pPr>
      <w:suppressAutoHyphens/>
      <w:spacing w:after="0" w:line="240" w:lineRule="auto"/>
      <w:jc w:val="both"/>
    </w:pPr>
    <w:rPr>
      <w:rFonts w:ascii="Arial" w:eastAsia="Times New Roman" w:hAnsi="Arial" w:cs="Times New Roman"/>
      <w:b/>
      <w:bCs/>
      <w:i/>
      <w:iCs/>
      <w:sz w:val="24"/>
      <w:szCs w:val="24"/>
      <w:lang w:eastAsia="ar-SA"/>
    </w:rPr>
  </w:style>
  <w:style w:type="character" w:customStyle="1" w:styleId="TekstpodstawowyZnak">
    <w:name w:val="Tekst podstawowy Znak"/>
    <w:basedOn w:val="Domylnaczcionkaakapitu"/>
    <w:link w:val="Tekstpodstawowy"/>
    <w:rsid w:val="00184946"/>
    <w:rPr>
      <w:rFonts w:ascii="Arial" w:eastAsia="Times New Roman" w:hAnsi="Arial" w:cs="Times New Roman"/>
      <w:b/>
      <w:bCs/>
      <w:i/>
      <w:iCs/>
      <w:sz w:val="24"/>
      <w:szCs w:val="24"/>
      <w:lang w:eastAsia="ar-SA"/>
    </w:rPr>
  </w:style>
  <w:style w:type="paragraph" w:styleId="Tekstpodstawowy2">
    <w:name w:val="Body Text 2"/>
    <w:basedOn w:val="Normalny"/>
    <w:link w:val="Tekstpodstawowy2Znak"/>
    <w:uiPriority w:val="99"/>
    <w:unhideWhenUsed/>
    <w:rsid w:val="00184946"/>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uiPriority w:val="99"/>
    <w:rsid w:val="00184946"/>
    <w:rPr>
      <w:rFonts w:ascii="Times New Roman" w:eastAsia="Times New Roman" w:hAnsi="Times New Roman" w:cs="Times New Roman"/>
      <w:sz w:val="24"/>
      <w:szCs w:val="24"/>
      <w:lang w:eastAsia="ar-SA"/>
    </w:rPr>
  </w:style>
  <w:style w:type="character" w:styleId="Pogrubienie">
    <w:name w:val="Strong"/>
    <w:uiPriority w:val="22"/>
    <w:qFormat/>
    <w:rsid w:val="00184946"/>
    <w:rPr>
      <w:b/>
      <w:bCs/>
    </w:rPr>
  </w:style>
  <w:style w:type="paragraph" w:customStyle="1" w:styleId="Default">
    <w:name w:val="Default"/>
    <w:rsid w:val="00184946"/>
    <w:pPr>
      <w:suppressAutoHyphens/>
      <w:autoSpaceDE w:val="0"/>
      <w:spacing w:after="0" w:line="240" w:lineRule="auto"/>
    </w:pPr>
    <w:rPr>
      <w:rFonts w:ascii="Times New Roman" w:hAnsi="Times New Roman" w:cs="Times New Roman"/>
      <w:color w:val="000000"/>
      <w:sz w:val="24"/>
      <w:szCs w:val="24"/>
      <w:lang w:eastAsia="ar-SA"/>
    </w:rPr>
  </w:style>
  <w:style w:type="paragraph" w:customStyle="1" w:styleId="Tekstpodstawowy21">
    <w:name w:val="Tekst podstawowy 21"/>
    <w:basedOn w:val="Normalny"/>
    <w:rsid w:val="00184946"/>
    <w:pPr>
      <w:suppressAutoHyphens/>
      <w:spacing w:after="120" w:line="480" w:lineRule="auto"/>
    </w:pPr>
    <w:rPr>
      <w:rFonts w:ascii="Times New Roman" w:eastAsia="Times New Roman" w:hAnsi="Times New Roman" w:cs="Times New Roman"/>
      <w:sz w:val="24"/>
      <w:szCs w:val="24"/>
      <w:lang w:eastAsia="ar-SA"/>
    </w:rPr>
  </w:style>
  <w:style w:type="character" w:customStyle="1" w:styleId="WW8Num2z4">
    <w:name w:val="WW8Num2z4"/>
    <w:rsid w:val="00184946"/>
  </w:style>
  <w:style w:type="paragraph" w:styleId="Tekstpodstawowy3">
    <w:name w:val="Body Text 3"/>
    <w:basedOn w:val="Normalny"/>
    <w:link w:val="Tekstpodstawowy3Znak"/>
    <w:unhideWhenUsed/>
    <w:rsid w:val="00184946"/>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184946"/>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184946"/>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184946"/>
    <w:rPr>
      <w:rFonts w:ascii="Times New Roman" w:eastAsia="Times New Roman" w:hAnsi="Times New Roman" w:cs="Times New Roman"/>
      <w:sz w:val="24"/>
      <w:szCs w:val="24"/>
    </w:rPr>
  </w:style>
  <w:style w:type="paragraph" w:styleId="Tekstblokowy">
    <w:name w:val="Block Text"/>
    <w:basedOn w:val="Normalny"/>
    <w:rsid w:val="00184946"/>
    <w:pPr>
      <w:spacing w:before="39" w:after="39" w:line="240" w:lineRule="auto"/>
      <w:ind w:left="519" w:right="39" w:hanging="480"/>
    </w:pPr>
    <w:rPr>
      <w:rFonts w:ascii="Times New Roman" w:eastAsia="Times New Roman" w:hAnsi="Times New Roman" w:cs="Times New Roman"/>
      <w:sz w:val="24"/>
      <w:szCs w:val="24"/>
    </w:rPr>
  </w:style>
  <w:style w:type="character" w:customStyle="1" w:styleId="TytuZnak">
    <w:name w:val="Tytuł Znak"/>
    <w:basedOn w:val="Domylnaczcionkaakapitu"/>
    <w:link w:val="Tytu"/>
    <w:rsid w:val="00184946"/>
    <w:rPr>
      <w:rFonts w:ascii="Times New Roman" w:eastAsia="Times New Roman" w:hAnsi="Times New Roman" w:cs="Times New Roman"/>
      <w:b/>
      <w:bCs/>
      <w:spacing w:val="80"/>
      <w:sz w:val="20"/>
      <w:szCs w:val="20"/>
    </w:rPr>
  </w:style>
  <w:style w:type="character" w:customStyle="1" w:styleId="TekstprzypisukocowegoZnak">
    <w:name w:val="Tekst przypisu końcowego Znak"/>
    <w:link w:val="Tekstprzypisukocowego"/>
    <w:semiHidden/>
    <w:rsid w:val="00184946"/>
    <w:rPr>
      <w:rFonts w:ascii="Times New Roman" w:eastAsia="Times New Roman" w:hAnsi="Times New Roman" w:cs="Times New Roman"/>
      <w:sz w:val="20"/>
      <w:szCs w:val="20"/>
    </w:rPr>
  </w:style>
  <w:style w:type="paragraph" w:styleId="Tekstprzypisukocowego">
    <w:name w:val="endnote text"/>
    <w:basedOn w:val="Normalny"/>
    <w:link w:val="TekstprzypisukocowegoZnak"/>
    <w:semiHidden/>
    <w:rsid w:val="00184946"/>
    <w:pPr>
      <w:spacing w:after="0" w:line="240" w:lineRule="auto"/>
    </w:pPr>
    <w:rPr>
      <w:rFonts w:ascii="Times New Roman" w:eastAsia="Times New Roman" w:hAnsi="Times New Roman" w:cs="Times New Roman"/>
      <w:sz w:val="20"/>
      <w:szCs w:val="20"/>
    </w:rPr>
  </w:style>
  <w:style w:type="character" w:customStyle="1" w:styleId="TekstprzypisukocowegoZnak1">
    <w:name w:val="Tekst przypisu końcowego Znak1"/>
    <w:basedOn w:val="Domylnaczcionkaakapitu"/>
    <w:uiPriority w:val="99"/>
    <w:semiHidden/>
    <w:rsid w:val="00184946"/>
    <w:rPr>
      <w:sz w:val="20"/>
      <w:szCs w:val="20"/>
    </w:rPr>
  </w:style>
  <w:style w:type="character" w:customStyle="1" w:styleId="TekstkomentarzaZnak">
    <w:name w:val="Tekst komentarza Znak"/>
    <w:link w:val="Tekstkomentarza"/>
    <w:semiHidden/>
    <w:rsid w:val="00184946"/>
    <w:rPr>
      <w:rFonts w:ascii="Times New Roman" w:eastAsia="Times New Roman" w:hAnsi="Times New Roman" w:cs="Times New Roman"/>
      <w:sz w:val="20"/>
      <w:szCs w:val="20"/>
    </w:rPr>
  </w:style>
  <w:style w:type="paragraph" w:styleId="Tekstkomentarza">
    <w:name w:val="annotation text"/>
    <w:basedOn w:val="Normalny"/>
    <w:link w:val="TekstkomentarzaZnak"/>
    <w:semiHidden/>
    <w:rsid w:val="00184946"/>
    <w:pPr>
      <w:spacing w:after="0" w:line="240" w:lineRule="auto"/>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184946"/>
    <w:rPr>
      <w:sz w:val="20"/>
      <w:szCs w:val="20"/>
    </w:rPr>
  </w:style>
  <w:style w:type="character" w:customStyle="1" w:styleId="TematkomentarzaZnak">
    <w:name w:val="Temat komentarza Znak"/>
    <w:link w:val="Tematkomentarza"/>
    <w:semiHidden/>
    <w:rsid w:val="00184946"/>
    <w:rPr>
      <w:rFonts w:ascii="Times New Roman" w:eastAsia="Times New Roman" w:hAnsi="Times New Roman" w:cs="Times New Roman"/>
      <w:b/>
      <w:bCs/>
      <w:sz w:val="20"/>
      <w:szCs w:val="20"/>
    </w:rPr>
  </w:style>
  <w:style w:type="paragraph" w:styleId="Tematkomentarza">
    <w:name w:val="annotation subject"/>
    <w:basedOn w:val="Tekstkomentarza"/>
    <w:next w:val="Tekstkomentarza"/>
    <w:link w:val="TematkomentarzaZnak"/>
    <w:semiHidden/>
    <w:rsid w:val="00184946"/>
    <w:rPr>
      <w:b/>
      <w:bCs/>
    </w:rPr>
  </w:style>
  <w:style w:type="character" w:customStyle="1" w:styleId="TematkomentarzaZnak1">
    <w:name w:val="Temat komentarza Znak1"/>
    <w:basedOn w:val="TekstkomentarzaZnak1"/>
    <w:uiPriority w:val="99"/>
    <w:semiHidden/>
    <w:rsid w:val="00184946"/>
    <w:rPr>
      <w:b/>
      <w:bCs/>
      <w:sz w:val="20"/>
      <w:szCs w:val="20"/>
    </w:rPr>
  </w:style>
  <w:style w:type="paragraph" w:customStyle="1" w:styleId="xl63">
    <w:name w:val="xl63"/>
    <w:basedOn w:val="Normalny"/>
    <w:rsid w:val="0018494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4">
    <w:name w:val="xl64"/>
    <w:basedOn w:val="Normalny"/>
    <w:rsid w:val="00184946"/>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5">
    <w:name w:val="xl65"/>
    <w:basedOn w:val="Normalny"/>
    <w:rsid w:val="00184946"/>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6">
    <w:name w:val="xl66"/>
    <w:basedOn w:val="Normalny"/>
    <w:rsid w:val="00184946"/>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67">
    <w:name w:val="xl67"/>
    <w:basedOn w:val="Normalny"/>
    <w:rsid w:val="00184946"/>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68">
    <w:name w:val="xl68"/>
    <w:basedOn w:val="Normalny"/>
    <w:rsid w:val="0018494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69">
    <w:name w:val="xl69"/>
    <w:basedOn w:val="Normalny"/>
    <w:rsid w:val="00184946"/>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0">
    <w:name w:val="xl70"/>
    <w:basedOn w:val="Normalny"/>
    <w:rsid w:val="0018494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1">
    <w:name w:val="xl71"/>
    <w:basedOn w:val="Normalny"/>
    <w:rsid w:val="0018494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2">
    <w:name w:val="xl72"/>
    <w:basedOn w:val="Normalny"/>
    <w:rsid w:val="0018494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3">
    <w:name w:val="xl73"/>
    <w:basedOn w:val="Normalny"/>
    <w:rsid w:val="0018494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4">
    <w:name w:val="xl74"/>
    <w:basedOn w:val="Normalny"/>
    <w:rsid w:val="0018494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5">
    <w:name w:val="xl75"/>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6">
    <w:name w:val="xl76"/>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8">
    <w:name w:val="xl78"/>
    <w:basedOn w:val="Normalny"/>
    <w:rsid w:val="0018494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9">
    <w:name w:val="xl79"/>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1">
    <w:name w:val="xl81"/>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2">
    <w:name w:val="xl82"/>
    <w:basedOn w:val="Normalny"/>
    <w:rsid w:val="00184946"/>
    <w:pPr>
      <w:pBdr>
        <w:top w:val="single" w:sz="4" w:space="0" w:color="000000"/>
        <w:left w:val="single" w:sz="4"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3">
    <w:name w:val="xl83"/>
    <w:basedOn w:val="Normalny"/>
    <w:rsid w:val="0018494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4">
    <w:name w:val="xl84"/>
    <w:basedOn w:val="Normalny"/>
    <w:rsid w:val="0018494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5">
    <w:name w:val="xl85"/>
    <w:basedOn w:val="Normalny"/>
    <w:rsid w:val="00184946"/>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86">
    <w:name w:val="xl86"/>
    <w:basedOn w:val="Normalny"/>
    <w:rsid w:val="00184946"/>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7">
    <w:name w:val="xl87"/>
    <w:basedOn w:val="Normalny"/>
    <w:rsid w:val="0018494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Normalny"/>
    <w:rsid w:val="0018494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9">
    <w:name w:val="xl89"/>
    <w:basedOn w:val="Normalny"/>
    <w:rsid w:val="0018494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0">
    <w:name w:val="xl90"/>
    <w:basedOn w:val="Normalny"/>
    <w:rsid w:val="0018494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1">
    <w:name w:val="xl91"/>
    <w:basedOn w:val="Normalny"/>
    <w:rsid w:val="0018494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2">
    <w:name w:val="xl92"/>
    <w:basedOn w:val="Normalny"/>
    <w:rsid w:val="0018494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3">
    <w:name w:val="xl93"/>
    <w:basedOn w:val="Normalny"/>
    <w:rsid w:val="00184946"/>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4">
    <w:name w:val="xl94"/>
    <w:basedOn w:val="Normalny"/>
    <w:rsid w:val="0018494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95">
    <w:name w:val="xl95"/>
    <w:basedOn w:val="Normalny"/>
    <w:rsid w:val="00184946"/>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6">
    <w:name w:val="xl96"/>
    <w:basedOn w:val="Normalny"/>
    <w:rsid w:val="00184946"/>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7">
    <w:name w:val="xl97"/>
    <w:basedOn w:val="Normalny"/>
    <w:rsid w:val="00184946"/>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8">
    <w:name w:val="xl98"/>
    <w:basedOn w:val="Normalny"/>
    <w:rsid w:val="00184946"/>
    <w:pPr>
      <w:pBdr>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9">
    <w:name w:val="xl99"/>
    <w:basedOn w:val="Normalny"/>
    <w:rsid w:val="0018494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ny"/>
    <w:rsid w:val="0018494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character" w:customStyle="1" w:styleId="WW8Num4z0">
    <w:name w:val="WW8Num4z0"/>
    <w:rsid w:val="00184946"/>
    <w:rPr>
      <w:rFonts w:ascii="Calibri" w:hAnsi="Calibri" w:cs="Calibri"/>
      <w:b w:val="0"/>
      <w:sz w:val="20"/>
      <w:szCs w:val="20"/>
    </w:rPr>
  </w:style>
  <w:style w:type="character" w:customStyle="1" w:styleId="WW8Num4z5">
    <w:name w:val="WW8Num4z5"/>
    <w:rsid w:val="00184946"/>
  </w:style>
  <w:style w:type="paragraph" w:styleId="Lista">
    <w:name w:val="List"/>
    <w:basedOn w:val="Tekstpodstawowy"/>
    <w:rsid w:val="00184946"/>
    <w:rPr>
      <w:rFonts w:cs="Tahoma"/>
    </w:rPr>
  </w:style>
  <w:style w:type="paragraph" w:customStyle="1" w:styleId="Standard">
    <w:name w:val="Standard"/>
    <w:rsid w:val="00184946"/>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kstpodstawowy23">
    <w:name w:val="Tekst podstawowy 23"/>
    <w:basedOn w:val="Normalny"/>
    <w:rsid w:val="00184946"/>
    <w:pPr>
      <w:spacing w:after="0" w:line="240" w:lineRule="auto"/>
      <w:jc w:val="center"/>
    </w:pPr>
    <w:rPr>
      <w:rFonts w:ascii="Times New Roman" w:eastAsia="Times New Roman" w:hAnsi="Times New Roman" w:cs="Times New Roman"/>
      <w:b/>
      <w:bCs/>
      <w:i/>
      <w:iCs/>
      <w:sz w:val="24"/>
      <w:szCs w:val="24"/>
      <w:lang w:eastAsia="ar-SA"/>
    </w:rPr>
  </w:style>
  <w:style w:type="paragraph" w:customStyle="1" w:styleId="1wyla">
    <w:name w:val="1. wyl. a)"/>
    <w:basedOn w:val="Normalny"/>
    <w:rsid w:val="00184946"/>
    <w:pPr>
      <w:numPr>
        <w:numId w:val="3"/>
      </w:numPr>
      <w:spacing w:after="0" w:line="360" w:lineRule="auto"/>
      <w:jc w:val="both"/>
    </w:pPr>
    <w:rPr>
      <w:rFonts w:ascii="Times New Roman" w:eastAsia="Times New Roman" w:hAnsi="Times New Roman" w:cs="Times New Roman"/>
      <w:sz w:val="20"/>
      <w:szCs w:val="20"/>
      <w:lang w:eastAsia="ar-SA"/>
    </w:rPr>
  </w:style>
  <w:style w:type="character" w:customStyle="1" w:styleId="WW8Num5z0">
    <w:name w:val="WW8Num5z0"/>
    <w:rsid w:val="00184946"/>
    <w:rPr>
      <w:rFonts w:cs="Times New Roman"/>
      <w:b w:val="0"/>
      <w:bCs w:val="0"/>
      <w:spacing w:val="-2"/>
      <w:sz w:val="20"/>
      <w:szCs w:val="24"/>
    </w:rPr>
  </w:style>
  <w:style w:type="paragraph" w:customStyle="1" w:styleId="TableContents">
    <w:name w:val="Table Contents"/>
    <w:basedOn w:val="Standard"/>
    <w:rsid w:val="00184946"/>
    <w:pPr>
      <w:suppressLineNumbers/>
      <w:autoSpaceDE/>
      <w:textAlignment w:val="baseline"/>
    </w:pPr>
    <w:rPr>
      <w:rFonts w:eastAsia="Lucida Sans Unicode" w:cs="Mangal"/>
      <w:kern w:val="1"/>
      <w:lang w:eastAsia="hi-IN" w:bidi="hi-IN"/>
    </w:rPr>
  </w:style>
  <w:style w:type="character" w:customStyle="1" w:styleId="WW8Num6z7">
    <w:name w:val="WW8Num6z7"/>
    <w:rsid w:val="00184946"/>
  </w:style>
  <w:style w:type="paragraph" w:customStyle="1" w:styleId="Zwykytekst1">
    <w:name w:val="Zwykły tekst1"/>
    <w:basedOn w:val="Normalny"/>
    <w:rsid w:val="00184946"/>
    <w:pPr>
      <w:suppressAutoHyphens/>
      <w:spacing w:after="0" w:line="100" w:lineRule="atLeast"/>
    </w:pPr>
    <w:rPr>
      <w:rFonts w:ascii="Courier New" w:eastAsia="SimSun" w:hAnsi="Courier New" w:cs="Mangal"/>
      <w:kern w:val="1"/>
      <w:sz w:val="24"/>
      <w:szCs w:val="24"/>
      <w:lang w:eastAsia="hi-IN" w:bidi="hi-IN"/>
    </w:rPr>
  </w:style>
  <w:style w:type="character" w:styleId="Odwoaniedokomentarza">
    <w:name w:val="annotation reference"/>
    <w:basedOn w:val="Domylnaczcionkaakapitu"/>
    <w:semiHidden/>
    <w:unhideWhenUsed/>
    <w:rsid w:val="00184946"/>
    <w:rPr>
      <w:sz w:val="16"/>
      <w:szCs w:val="16"/>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gmina.jodlowa@jodlowa.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8mpTuzQVQhqorMZqkAi+d6RyiIA==">AMUW2mXeMXAO4H2HVjToChCwNaQbck7dBS7kV+fGRcgjPCdrnFRQnH7CheCN4LRL1xV5JePYH0ChnByOXyrKQyrW+KDUqRh2apCQzp/JYfZDpo9VhIQ9cmfWAPl6uWFt+JadrgTv6aUZ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14</Pages>
  <Words>7319</Words>
  <Characters>43920</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Mateusz Krajewski</dc:creator>
  <cp:lastModifiedBy>uzytkowniuk</cp:lastModifiedBy>
  <cp:revision>7</cp:revision>
  <cp:lastPrinted>2023-02-10T08:29:00Z</cp:lastPrinted>
  <dcterms:created xsi:type="dcterms:W3CDTF">2023-03-27T05:45:00Z</dcterms:created>
  <dcterms:modified xsi:type="dcterms:W3CDTF">2023-03-28T10:07:00Z</dcterms:modified>
</cp:coreProperties>
</file>