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FD3" w:rsidRPr="00420E5A" w:rsidRDefault="00212FD3" w:rsidP="00805CEC">
      <w:pPr>
        <w:pStyle w:val="Akapitzlist"/>
        <w:spacing w:after="0" w:line="240" w:lineRule="auto"/>
        <w:ind w:left="425"/>
        <w:jc w:val="center"/>
        <w:rPr>
          <w:rFonts w:asciiTheme="minorHAnsi" w:hAnsiTheme="minorHAnsi" w:cstheme="minorHAnsi"/>
          <w:color w:val="auto"/>
          <w:sz w:val="20"/>
        </w:rPr>
      </w:pPr>
      <w:bookmarkStart w:id="0" w:name="_GoBack"/>
      <w:bookmarkEnd w:id="0"/>
      <w:r w:rsidRPr="00420E5A">
        <w:rPr>
          <w:rFonts w:asciiTheme="minorHAnsi" w:hAnsiTheme="minorHAnsi" w:cstheme="minorHAnsi"/>
          <w:color w:val="auto"/>
          <w:sz w:val="20"/>
        </w:rPr>
        <w:t>OPIS PRZEDMIOTU ZAMÓWIENIA</w:t>
      </w:r>
    </w:p>
    <w:p w:rsidR="00212FD3" w:rsidRPr="00420E5A" w:rsidRDefault="00212FD3" w:rsidP="00805CEC">
      <w:pPr>
        <w:pStyle w:val="Akapitzlist"/>
        <w:spacing w:after="0" w:line="240" w:lineRule="auto"/>
        <w:ind w:left="425"/>
        <w:jc w:val="both"/>
        <w:rPr>
          <w:rFonts w:asciiTheme="minorHAnsi" w:hAnsiTheme="minorHAnsi" w:cstheme="minorHAnsi"/>
          <w:color w:val="auto"/>
          <w:sz w:val="20"/>
        </w:rPr>
      </w:pPr>
    </w:p>
    <w:p w:rsidR="00212FD3" w:rsidRPr="00420E5A" w:rsidRDefault="00212FD3" w:rsidP="00805CEC">
      <w:pPr>
        <w:pStyle w:val="Akapitzlist"/>
        <w:spacing w:after="0" w:line="240" w:lineRule="auto"/>
        <w:ind w:left="425"/>
        <w:jc w:val="both"/>
        <w:rPr>
          <w:rFonts w:asciiTheme="minorHAnsi" w:hAnsiTheme="minorHAnsi" w:cstheme="minorHAnsi"/>
          <w:color w:val="auto"/>
          <w:sz w:val="20"/>
        </w:rPr>
      </w:pPr>
    </w:p>
    <w:p w:rsidR="00FC04CE" w:rsidRPr="00420E5A" w:rsidRDefault="00FC04CE" w:rsidP="00805CEC">
      <w:pPr>
        <w:pStyle w:val="Akapitzlist"/>
        <w:spacing w:after="0" w:line="240" w:lineRule="auto"/>
        <w:ind w:left="425"/>
        <w:jc w:val="both"/>
        <w:rPr>
          <w:rFonts w:asciiTheme="minorHAnsi" w:hAnsiTheme="minorHAnsi" w:cstheme="minorHAnsi"/>
          <w:color w:val="auto"/>
          <w:sz w:val="20"/>
        </w:rPr>
      </w:pPr>
      <w:r w:rsidRPr="00420E5A">
        <w:rPr>
          <w:rFonts w:asciiTheme="minorHAnsi" w:hAnsiTheme="minorHAnsi" w:cstheme="minorHAnsi"/>
          <w:color w:val="auto"/>
          <w:sz w:val="20"/>
        </w:rPr>
        <w:t>Określenie przedmiotu zamówienia.</w:t>
      </w:r>
    </w:p>
    <w:p w:rsidR="00805CEC" w:rsidRPr="00420E5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420E5A">
        <w:rPr>
          <w:rFonts w:ascii="Calibri" w:hAnsi="Calibri" w:cs="Calibri"/>
        </w:rPr>
        <w:t xml:space="preserve">W ramach realizacji przedmiotu zamówienia Wykonawca zobowiązany będzie do dostarczenia gazu ziemnego zgodnie z przepisami ustawy z dnia 10.04.1997 </w:t>
      </w:r>
      <w:proofErr w:type="gramStart"/>
      <w:r w:rsidRPr="00420E5A">
        <w:rPr>
          <w:rFonts w:ascii="Calibri" w:hAnsi="Calibri" w:cs="Calibri"/>
        </w:rPr>
        <w:t>r</w:t>
      </w:r>
      <w:proofErr w:type="gramEnd"/>
      <w:r w:rsidRPr="00420E5A">
        <w:rPr>
          <w:rFonts w:ascii="Calibri" w:hAnsi="Calibri" w:cs="Calibri"/>
        </w:rPr>
        <w:t xml:space="preserve">. Prawo energetyczne oraz aktami wykonawczymi do tej ustawy. </w:t>
      </w:r>
    </w:p>
    <w:p w:rsidR="00805CEC" w:rsidRPr="00420E5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</w:p>
    <w:p w:rsidR="00805CEC" w:rsidRPr="00420E5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420E5A">
        <w:rPr>
          <w:rFonts w:ascii="Calibri" w:hAnsi="Calibri" w:cs="Calibri"/>
        </w:rPr>
        <w:t xml:space="preserve">Dostawa gazu ziemnego będzie realizowana na podstawie umowy zawierającej </w:t>
      </w:r>
      <w:r w:rsidR="005F04AE" w:rsidRPr="00420E5A">
        <w:rPr>
          <w:rFonts w:ascii="Calibri" w:hAnsi="Calibri" w:cs="Calibri"/>
        </w:rPr>
        <w:t xml:space="preserve">postanowienia umowy sprzedaży </w:t>
      </w:r>
      <w:r w:rsidRPr="00420E5A">
        <w:rPr>
          <w:rFonts w:ascii="Calibri" w:hAnsi="Calibri" w:cs="Calibri"/>
        </w:rPr>
        <w:t>ga</w:t>
      </w:r>
      <w:r w:rsidR="005F04AE" w:rsidRPr="00420E5A">
        <w:rPr>
          <w:rFonts w:ascii="Calibri" w:hAnsi="Calibri" w:cs="Calibri"/>
        </w:rPr>
        <w:t>zu ziemnego. Przedmiot zamówienia obejmuje dystrybucji gazu ziemnego, przyłączenia, opomiarowania oraz jakość energii, które wchodzą w zakres odrębnej umowy o świadczenie usług dystrybucyjnych zawartej przez Zamawiającego z Operatorem Systemu Dystrybucyjnego</w:t>
      </w:r>
      <w:r w:rsidR="00FD617A" w:rsidRPr="00420E5A">
        <w:rPr>
          <w:rFonts w:ascii="Calibri" w:hAnsi="Calibri" w:cs="Calibri"/>
        </w:rPr>
        <w:t>.</w:t>
      </w:r>
    </w:p>
    <w:p w:rsidR="005F04AE" w:rsidRPr="00420E5A" w:rsidRDefault="005F04AE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</w:p>
    <w:p w:rsidR="00805CEC" w:rsidRPr="00420E5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420E5A">
        <w:rPr>
          <w:rFonts w:ascii="Calibri" w:hAnsi="Calibri" w:cs="Calibri"/>
        </w:rPr>
        <w:t>Szczegółowy opis przedmiotu zamówienia:</w:t>
      </w:r>
    </w:p>
    <w:p w:rsidR="00805CEC" w:rsidRPr="00420E5A" w:rsidRDefault="00805CEC" w:rsidP="00805CEC">
      <w:pPr>
        <w:tabs>
          <w:tab w:val="right" w:leader="underscore" w:pos="851"/>
        </w:tabs>
        <w:ind w:left="426"/>
        <w:jc w:val="both"/>
        <w:rPr>
          <w:rFonts w:ascii="Calibri" w:hAnsi="Calibri" w:cs="Calibri"/>
        </w:rPr>
      </w:pPr>
      <w:r w:rsidRPr="00420E5A">
        <w:rPr>
          <w:rFonts w:ascii="Calibri" w:hAnsi="Calibri" w:cs="Calibri"/>
        </w:rPr>
        <w:t xml:space="preserve">- numer punktu poboru: </w:t>
      </w:r>
      <w:r w:rsidR="004B5995" w:rsidRPr="00420E5A">
        <w:rPr>
          <w:rFonts w:ascii="Calibri" w:hAnsi="Calibri" w:cs="Calibri"/>
          <w:lang w:val="pl"/>
        </w:rPr>
        <w:t>8018590365500019143656</w:t>
      </w:r>
      <w:r w:rsidRPr="00420E5A">
        <w:rPr>
          <w:rFonts w:ascii="Calibri" w:hAnsi="Calibri" w:cs="Calibri"/>
        </w:rPr>
        <w:t>,</w:t>
      </w:r>
    </w:p>
    <w:p w:rsidR="00805CEC" w:rsidRPr="00420E5A" w:rsidRDefault="00805CEC" w:rsidP="00805CEC">
      <w:pPr>
        <w:tabs>
          <w:tab w:val="right" w:leader="underscore" w:pos="851"/>
        </w:tabs>
        <w:ind w:left="426"/>
        <w:jc w:val="both"/>
        <w:rPr>
          <w:rFonts w:ascii="Calibri" w:hAnsi="Calibri" w:cs="Calibri"/>
        </w:rPr>
      </w:pPr>
      <w:r w:rsidRPr="00420E5A">
        <w:rPr>
          <w:rFonts w:ascii="Calibri" w:hAnsi="Calibri" w:cs="Calibri"/>
        </w:rPr>
        <w:t>- grupa taryfowa – BW-5,</w:t>
      </w:r>
    </w:p>
    <w:p w:rsidR="00805CEC" w:rsidRPr="00420E5A" w:rsidRDefault="00805CEC" w:rsidP="00805CEC">
      <w:pPr>
        <w:tabs>
          <w:tab w:val="right" w:leader="underscore" w:pos="851"/>
        </w:tabs>
        <w:ind w:left="426"/>
        <w:jc w:val="both"/>
        <w:rPr>
          <w:rFonts w:ascii="Calibri" w:hAnsi="Calibri" w:cs="Calibri"/>
        </w:rPr>
      </w:pPr>
      <w:r w:rsidRPr="00420E5A">
        <w:rPr>
          <w:rFonts w:ascii="Calibri" w:hAnsi="Calibri" w:cs="Calibri"/>
        </w:rPr>
        <w:t>- zamawiana moc umowna – 395 kW/h,</w:t>
      </w:r>
    </w:p>
    <w:p w:rsidR="00805CEC" w:rsidRPr="00420E5A" w:rsidRDefault="00805CEC" w:rsidP="00805CEC">
      <w:pPr>
        <w:tabs>
          <w:tab w:val="right" w:leader="underscore" w:pos="851"/>
        </w:tabs>
        <w:ind w:left="426"/>
        <w:jc w:val="both"/>
        <w:rPr>
          <w:rFonts w:ascii="Calibri" w:hAnsi="Calibri" w:cs="Calibri"/>
        </w:rPr>
      </w:pPr>
      <w:r w:rsidRPr="00420E5A">
        <w:rPr>
          <w:rFonts w:ascii="Calibri" w:hAnsi="Calibri" w:cs="Calibri"/>
        </w:rPr>
        <w:t xml:space="preserve">- prognozowane zużycie gazu </w:t>
      </w:r>
      <w:r w:rsidR="002E7FEB" w:rsidRPr="00420E5A">
        <w:rPr>
          <w:rFonts w:ascii="Calibri" w:hAnsi="Calibri" w:cs="Calibri"/>
        </w:rPr>
        <w:t>ziemnego wysokometanowego w 2022</w:t>
      </w:r>
      <w:r w:rsidRPr="00420E5A">
        <w:rPr>
          <w:rFonts w:ascii="Calibri" w:hAnsi="Calibri" w:cs="Calibri"/>
        </w:rPr>
        <w:t xml:space="preserve"> r. – </w:t>
      </w:r>
      <w:r w:rsidR="00A8695F" w:rsidRPr="00420E5A">
        <w:rPr>
          <w:rFonts w:ascii="Calibri" w:hAnsi="Calibri" w:cs="Calibri"/>
          <w:b/>
        </w:rPr>
        <w:t>1.062.513</w:t>
      </w:r>
      <w:r w:rsidRPr="00420E5A">
        <w:rPr>
          <w:rFonts w:ascii="Calibri" w:hAnsi="Calibri" w:cs="Calibri"/>
          <w:b/>
        </w:rPr>
        <w:t xml:space="preserve"> </w:t>
      </w:r>
      <w:r w:rsidRPr="00420E5A">
        <w:rPr>
          <w:rFonts w:ascii="Calibri" w:hAnsi="Calibri" w:cs="Calibri"/>
        </w:rPr>
        <w:t>kW/h,</w:t>
      </w:r>
    </w:p>
    <w:p w:rsidR="00805CEC" w:rsidRPr="00420E5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</w:p>
    <w:p w:rsidR="00805CEC" w:rsidRPr="00420E5A" w:rsidRDefault="00805CEC" w:rsidP="00805CEC">
      <w:pPr>
        <w:ind w:left="426"/>
        <w:jc w:val="both"/>
        <w:rPr>
          <w:rFonts w:ascii="Calibri" w:hAnsi="Calibri" w:cs="Calibri"/>
          <w:lang w:eastAsia="pl-PL"/>
        </w:rPr>
      </w:pPr>
      <w:r w:rsidRPr="00420E5A">
        <w:rPr>
          <w:rFonts w:ascii="Calibri" w:hAnsi="Calibri" w:cs="Calibri"/>
          <w:lang w:eastAsia="pl-PL"/>
        </w:rPr>
        <w:t>Aktualnym sprzedawcą gazu ziemnego jest:</w:t>
      </w:r>
    </w:p>
    <w:p w:rsidR="00805CEC" w:rsidRPr="00420E5A" w:rsidRDefault="00805CEC" w:rsidP="00805CEC">
      <w:pPr>
        <w:ind w:left="426"/>
        <w:jc w:val="both"/>
        <w:rPr>
          <w:rFonts w:ascii="Calibri" w:hAnsi="Calibri" w:cs="Calibri"/>
          <w:lang w:eastAsia="pl-PL"/>
        </w:rPr>
      </w:pPr>
      <w:r w:rsidRPr="00420E5A">
        <w:rPr>
          <w:rFonts w:ascii="Calibri" w:hAnsi="Calibri" w:cs="Calibri"/>
          <w:lang w:eastAsia="pl-PL"/>
        </w:rPr>
        <w:t xml:space="preserve"> PGNiG Obrót Detaliczny Sp. z o.</w:t>
      </w:r>
      <w:proofErr w:type="gramStart"/>
      <w:r w:rsidRPr="00420E5A">
        <w:rPr>
          <w:rFonts w:ascii="Calibri" w:hAnsi="Calibri" w:cs="Calibri"/>
          <w:lang w:eastAsia="pl-PL"/>
        </w:rPr>
        <w:t>o</w:t>
      </w:r>
      <w:proofErr w:type="gramEnd"/>
      <w:r w:rsidRPr="00420E5A">
        <w:rPr>
          <w:rFonts w:ascii="Calibri" w:hAnsi="Calibri" w:cs="Calibri"/>
          <w:lang w:eastAsia="pl-PL"/>
        </w:rPr>
        <w:t>., 01–248 Warszawa, ul. Jana Kazimierza 3</w:t>
      </w:r>
      <w:r w:rsidRPr="00420E5A">
        <w:rPr>
          <w:rFonts w:ascii="Calibri" w:hAnsi="Calibri" w:cs="Calibri"/>
          <w:b/>
          <w:bCs/>
          <w:iCs/>
          <w:lang w:eastAsia="pl-PL"/>
        </w:rPr>
        <w:t xml:space="preserve">. </w:t>
      </w:r>
    </w:p>
    <w:p w:rsidR="00805CEC" w:rsidRPr="00420E5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</w:p>
    <w:p w:rsidR="00805CEC" w:rsidRPr="00420E5A" w:rsidRDefault="008E4DE7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  <w:u w:val="single"/>
        </w:rPr>
      </w:pPr>
      <w:r w:rsidRPr="00420E5A">
        <w:rPr>
          <w:rFonts w:ascii="Calibri" w:hAnsi="Calibri" w:cs="Calibri"/>
          <w:u w:val="single"/>
        </w:rPr>
        <w:t>Orientacyjny r</w:t>
      </w:r>
      <w:r w:rsidR="00805CEC" w:rsidRPr="00420E5A">
        <w:rPr>
          <w:rFonts w:ascii="Calibri" w:hAnsi="Calibri" w:cs="Calibri"/>
          <w:u w:val="single"/>
        </w:rPr>
        <w:t>ozkład po</w:t>
      </w:r>
      <w:r w:rsidR="00A8695F" w:rsidRPr="00420E5A">
        <w:rPr>
          <w:rFonts w:ascii="Calibri" w:hAnsi="Calibri" w:cs="Calibri"/>
          <w:u w:val="single"/>
        </w:rPr>
        <w:t>boru mocy w 2023 /2024</w:t>
      </w:r>
      <w:r w:rsidR="00805CEC" w:rsidRPr="00420E5A">
        <w:rPr>
          <w:rFonts w:ascii="Calibri" w:hAnsi="Calibri" w:cs="Calibri"/>
          <w:u w:val="single"/>
        </w:rPr>
        <w:t xml:space="preserve"> roku jest następujący:</w:t>
      </w:r>
    </w:p>
    <w:tbl>
      <w:tblPr>
        <w:tblW w:w="8505" w:type="dxa"/>
        <w:tblInd w:w="637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19"/>
        <w:gridCol w:w="5386"/>
      </w:tblGrid>
      <w:tr w:rsidR="00420E5A" w:rsidRPr="00420E5A" w:rsidTr="00805CEC">
        <w:trPr>
          <w:trHeight w:val="37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CEC" w:rsidRPr="00420E5A" w:rsidRDefault="00805CEC" w:rsidP="00805CEC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b/>
                <w:bCs/>
              </w:rPr>
            </w:pPr>
            <w:proofErr w:type="gramStart"/>
            <w:r w:rsidRPr="00420E5A">
              <w:rPr>
                <w:rFonts w:ascii="Calibri" w:hAnsi="Calibri" w:cs="Calibri"/>
                <w:b/>
                <w:bCs/>
              </w:rPr>
              <w:t>m-c</w:t>
            </w:r>
            <w:proofErr w:type="gramEnd"/>
            <w:r w:rsidRPr="00420E5A">
              <w:rPr>
                <w:rFonts w:ascii="Calibri" w:hAnsi="Calibri" w:cs="Calibri"/>
                <w:b/>
                <w:bCs/>
              </w:rPr>
              <w:t xml:space="preserve"> w 202</w:t>
            </w:r>
            <w:r w:rsidR="00153F36" w:rsidRPr="00420E5A">
              <w:rPr>
                <w:rFonts w:ascii="Calibri" w:hAnsi="Calibri" w:cs="Calibri"/>
                <w:b/>
                <w:bCs/>
              </w:rPr>
              <w:t>3</w:t>
            </w:r>
            <w:r w:rsidRPr="00420E5A">
              <w:rPr>
                <w:rFonts w:ascii="Calibri" w:hAnsi="Calibri" w:cs="Calibri"/>
                <w:b/>
                <w:bCs/>
              </w:rPr>
              <w:t xml:space="preserve"> r.</w:t>
            </w:r>
            <w:r w:rsidR="00153F36" w:rsidRPr="00420E5A">
              <w:rPr>
                <w:rFonts w:ascii="Calibri" w:hAnsi="Calibri" w:cs="Calibri"/>
                <w:b/>
                <w:bCs/>
              </w:rPr>
              <w:t>/2024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5CEC" w:rsidRPr="00420E5A" w:rsidRDefault="00805CEC" w:rsidP="00805CEC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b/>
                <w:bCs/>
              </w:rPr>
            </w:pPr>
            <w:proofErr w:type="gramStart"/>
            <w:r w:rsidRPr="00420E5A">
              <w:rPr>
                <w:rFonts w:ascii="Calibri" w:hAnsi="Calibri" w:cs="Calibri"/>
                <w:b/>
              </w:rPr>
              <w:t>numer</w:t>
            </w:r>
            <w:proofErr w:type="gramEnd"/>
            <w:r w:rsidRPr="00420E5A">
              <w:rPr>
                <w:rFonts w:ascii="Calibri" w:hAnsi="Calibri" w:cs="Calibri"/>
                <w:b/>
              </w:rPr>
              <w:t xml:space="preserve"> punktu poboru: </w:t>
            </w:r>
            <w:r w:rsidR="004B5995" w:rsidRPr="00420E5A">
              <w:rPr>
                <w:rFonts w:ascii="Calibri" w:hAnsi="Calibri" w:cs="Calibri"/>
                <w:b/>
                <w:lang w:val="pl"/>
              </w:rPr>
              <w:t>8018590365500019143656</w:t>
            </w:r>
            <w:r w:rsidRPr="00420E5A">
              <w:rPr>
                <w:rFonts w:ascii="Calibri" w:hAnsi="Calibri" w:cs="Calibri"/>
                <w:b/>
              </w:rPr>
              <w:br/>
              <w:t>Poznań, ul. Ratajczaka 10/12</w:t>
            </w:r>
          </w:p>
        </w:tc>
      </w:tr>
      <w:tr w:rsidR="00420E5A" w:rsidRPr="00420E5A" w:rsidTr="00805CEC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5CEC" w:rsidRPr="00420E5A" w:rsidRDefault="00A8695F" w:rsidP="00805CEC">
            <w:pPr>
              <w:tabs>
                <w:tab w:val="right" w:leader="underscore" w:pos="9072"/>
              </w:tabs>
              <w:jc w:val="both"/>
              <w:rPr>
                <w:rFonts w:ascii="Calibri" w:hAnsi="Calibri" w:cs="Calibri"/>
              </w:rPr>
            </w:pPr>
            <w:r w:rsidRPr="00420E5A">
              <w:rPr>
                <w:rFonts w:ascii="Calibri" w:hAnsi="Calibri" w:cs="Calibri"/>
              </w:rPr>
              <w:t>Czerwiec 2023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5CEC" w:rsidRPr="00420E5A" w:rsidRDefault="00A8695F" w:rsidP="00805CEC">
            <w:pPr>
              <w:tabs>
                <w:tab w:val="right" w:leader="underscore" w:pos="9072"/>
              </w:tabs>
              <w:jc w:val="right"/>
              <w:rPr>
                <w:rFonts w:ascii="Calibri" w:hAnsi="Calibri" w:cs="Calibri"/>
              </w:rPr>
            </w:pPr>
            <w:r w:rsidRPr="00420E5A">
              <w:rPr>
                <w:rFonts w:ascii="Calibri" w:hAnsi="Calibri" w:cs="Calibri"/>
              </w:rPr>
              <w:t>49 779</w:t>
            </w:r>
          </w:p>
        </w:tc>
      </w:tr>
      <w:tr w:rsidR="00420E5A" w:rsidRPr="00420E5A" w:rsidTr="00805CEC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5CEC" w:rsidRPr="00420E5A" w:rsidRDefault="00A8695F" w:rsidP="00805CEC">
            <w:pPr>
              <w:tabs>
                <w:tab w:val="right" w:leader="underscore" w:pos="9072"/>
              </w:tabs>
              <w:jc w:val="both"/>
              <w:rPr>
                <w:rFonts w:ascii="Calibri" w:hAnsi="Calibri" w:cs="Calibri"/>
              </w:rPr>
            </w:pPr>
            <w:r w:rsidRPr="00420E5A">
              <w:rPr>
                <w:rFonts w:ascii="Calibri" w:hAnsi="Calibri" w:cs="Calibri"/>
              </w:rPr>
              <w:t>Lipiec 2023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5CEC" w:rsidRPr="00420E5A" w:rsidRDefault="00A8695F" w:rsidP="00805CEC">
            <w:pPr>
              <w:tabs>
                <w:tab w:val="right" w:leader="underscore" w:pos="9072"/>
              </w:tabs>
              <w:jc w:val="right"/>
              <w:rPr>
                <w:rFonts w:ascii="Calibri" w:hAnsi="Calibri" w:cs="Calibri"/>
              </w:rPr>
            </w:pPr>
            <w:r w:rsidRPr="00420E5A">
              <w:rPr>
                <w:rFonts w:ascii="Calibri" w:hAnsi="Calibri" w:cs="Calibri"/>
              </w:rPr>
              <w:t>35 878</w:t>
            </w:r>
          </w:p>
        </w:tc>
      </w:tr>
      <w:tr w:rsidR="00420E5A" w:rsidRPr="00420E5A" w:rsidTr="00805CEC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5CEC" w:rsidRPr="00420E5A" w:rsidRDefault="00A8695F" w:rsidP="00805CEC">
            <w:pPr>
              <w:tabs>
                <w:tab w:val="right" w:leader="underscore" w:pos="9072"/>
              </w:tabs>
              <w:jc w:val="both"/>
              <w:rPr>
                <w:rFonts w:ascii="Calibri" w:hAnsi="Calibri" w:cs="Calibri"/>
              </w:rPr>
            </w:pPr>
            <w:r w:rsidRPr="00420E5A">
              <w:rPr>
                <w:rFonts w:ascii="Calibri" w:hAnsi="Calibri" w:cs="Calibri"/>
              </w:rPr>
              <w:t>Sierpień 2023</w:t>
            </w:r>
            <w:r w:rsidR="002F46AE" w:rsidRPr="00420E5A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5CEC" w:rsidRPr="00420E5A" w:rsidRDefault="00A8695F" w:rsidP="00805CEC">
            <w:pPr>
              <w:tabs>
                <w:tab w:val="right" w:leader="underscore" w:pos="9072"/>
              </w:tabs>
              <w:jc w:val="right"/>
              <w:rPr>
                <w:rFonts w:ascii="Calibri" w:hAnsi="Calibri" w:cs="Calibri"/>
              </w:rPr>
            </w:pPr>
            <w:r w:rsidRPr="00420E5A">
              <w:rPr>
                <w:rFonts w:ascii="Calibri" w:hAnsi="Calibri" w:cs="Calibri"/>
              </w:rPr>
              <w:t>30 562</w:t>
            </w:r>
          </w:p>
        </w:tc>
      </w:tr>
      <w:tr w:rsidR="00420E5A" w:rsidRPr="00420E5A" w:rsidTr="00805CEC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5CEC" w:rsidRPr="00420E5A" w:rsidRDefault="00A8695F" w:rsidP="00805CEC">
            <w:pPr>
              <w:tabs>
                <w:tab w:val="right" w:leader="underscore" w:pos="9072"/>
              </w:tabs>
              <w:jc w:val="both"/>
              <w:rPr>
                <w:rFonts w:ascii="Calibri" w:hAnsi="Calibri" w:cs="Calibri"/>
              </w:rPr>
            </w:pPr>
            <w:r w:rsidRPr="00420E5A">
              <w:rPr>
                <w:rFonts w:ascii="Calibri" w:hAnsi="Calibri" w:cs="Calibri"/>
              </w:rPr>
              <w:t>Wrzesień 2023</w:t>
            </w:r>
            <w:r w:rsidR="002F46AE" w:rsidRPr="00420E5A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5CEC" w:rsidRPr="00420E5A" w:rsidRDefault="00A8695F" w:rsidP="00805CEC">
            <w:pPr>
              <w:tabs>
                <w:tab w:val="right" w:leader="underscore" w:pos="9072"/>
              </w:tabs>
              <w:jc w:val="right"/>
              <w:rPr>
                <w:rFonts w:ascii="Calibri" w:hAnsi="Calibri" w:cs="Calibri"/>
              </w:rPr>
            </w:pPr>
            <w:r w:rsidRPr="00420E5A">
              <w:rPr>
                <w:rFonts w:ascii="Calibri" w:hAnsi="Calibri" w:cs="Calibri"/>
              </w:rPr>
              <w:t>49 567</w:t>
            </w:r>
          </w:p>
        </w:tc>
      </w:tr>
      <w:tr w:rsidR="00420E5A" w:rsidRPr="00420E5A" w:rsidTr="00805CEC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5CEC" w:rsidRPr="00420E5A" w:rsidRDefault="00A8695F" w:rsidP="00805CEC">
            <w:pPr>
              <w:tabs>
                <w:tab w:val="right" w:leader="underscore" w:pos="9072"/>
              </w:tabs>
              <w:jc w:val="both"/>
              <w:rPr>
                <w:rFonts w:ascii="Calibri" w:hAnsi="Calibri" w:cs="Calibri"/>
              </w:rPr>
            </w:pPr>
            <w:r w:rsidRPr="00420E5A">
              <w:rPr>
                <w:rFonts w:ascii="Calibri" w:hAnsi="Calibri" w:cs="Calibri"/>
              </w:rPr>
              <w:t>Październik 2023</w:t>
            </w:r>
            <w:r w:rsidR="002F46AE" w:rsidRPr="00420E5A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5CEC" w:rsidRPr="00420E5A" w:rsidRDefault="00A8695F" w:rsidP="00805CEC">
            <w:pPr>
              <w:tabs>
                <w:tab w:val="right" w:leader="underscore" w:pos="9072"/>
              </w:tabs>
              <w:jc w:val="right"/>
              <w:rPr>
                <w:rFonts w:ascii="Calibri" w:hAnsi="Calibri" w:cs="Calibri"/>
              </w:rPr>
            </w:pPr>
            <w:r w:rsidRPr="00420E5A">
              <w:rPr>
                <w:rFonts w:ascii="Calibri" w:hAnsi="Calibri" w:cs="Calibri"/>
              </w:rPr>
              <w:t>65 369</w:t>
            </w:r>
          </w:p>
        </w:tc>
      </w:tr>
      <w:tr w:rsidR="00420E5A" w:rsidRPr="00420E5A" w:rsidTr="00805CEC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5CEC" w:rsidRPr="00420E5A" w:rsidRDefault="00A8695F" w:rsidP="00805CEC">
            <w:pPr>
              <w:tabs>
                <w:tab w:val="right" w:leader="underscore" w:pos="9072"/>
              </w:tabs>
              <w:jc w:val="both"/>
              <w:rPr>
                <w:rFonts w:ascii="Calibri" w:hAnsi="Calibri" w:cs="Calibri"/>
              </w:rPr>
            </w:pPr>
            <w:r w:rsidRPr="00420E5A">
              <w:rPr>
                <w:rFonts w:ascii="Calibri" w:hAnsi="Calibri" w:cs="Calibri"/>
              </w:rPr>
              <w:t>Listopad 2023</w:t>
            </w:r>
            <w:r w:rsidR="002F46AE" w:rsidRPr="00420E5A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5CEC" w:rsidRPr="00420E5A" w:rsidRDefault="00A8695F" w:rsidP="00805CEC">
            <w:pPr>
              <w:tabs>
                <w:tab w:val="right" w:leader="underscore" w:pos="9072"/>
              </w:tabs>
              <w:jc w:val="right"/>
              <w:rPr>
                <w:rFonts w:ascii="Calibri" w:hAnsi="Calibri" w:cs="Calibri"/>
              </w:rPr>
            </w:pPr>
            <w:r w:rsidRPr="00420E5A">
              <w:rPr>
                <w:rFonts w:ascii="Calibri" w:hAnsi="Calibri" w:cs="Calibri"/>
              </w:rPr>
              <w:t>120 576</w:t>
            </w:r>
          </w:p>
        </w:tc>
      </w:tr>
      <w:tr w:rsidR="00420E5A" w:rsidRPr="00420E5A" w:rsidTr="00805CEC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5CEC" w:rsidRPr="00420E5A" w:rsidRDefault="00A8695F" w:rsidP="00805CEC">
            <w:pPr>
              <w:tabs>
                <w:tab w:val="right" w:leader="underscore" w:pos="9072"/>
              </w:tabs>
              <w:jc w:val="both"/>
              <w:rPr>
                <w:rFonts w:ascii="Calibri" w:hAnsi="Calibri" w:cs="Calibri"/>
              </w:rPr>
            </w:pPr>
            <w:r w:rsidRPr="00420E5A">
              <w:rPr>
                <w:rFonts w:ascii="Calibri" w:hAnsi="Calibri" w:cs="Calibri"/>
              </w:rPr>
              <w:t>Grudzień 2023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5CEC" w:rsidRPr="00420E5A" w:rsidRDefault="00A8695F" w:rsidP="00805CEC">
            <w:pPr>
              <w:tabs>
                <w:tab w:val="right" w:leader="underscore" w:pos="9072"/>
              </w:tabs>
              <w:jc w:val="right"/>
              <w:rPr>
                <w:rFonts w:ascii="Calibri" w:hAnsi="Calibri" w:cs="Calibri"/>
              </w:rPr>
            </w:pPr>
            <w:r w:rsidRPr="00420E5A">
              <w:rPr>
                <w:rFonts w:ascii="Calibri" w:hAnsi="Calibri" w:cs="Calibri"/>
              </w:rPr>
              <w:t>158 962</w:t>
            </w:r>
          </w:p>
        </w:tc>
      </w:tr>
      <w:tr w:rsidR="00420E5A" w:rsidRPr="00420E5A" w:rsidTr="00805CEC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5CEC" w:rsidRPr="00420E5A" w:rsidRDefault="00A8695F" w:rsidP="00805CEC">
            <w:pPr>
              <w:tabs>
                <w:tab w:val="right" w:leader="underscore" w:pos="9072"/>
              </w:tabs>
              <w:jc w:val="both"/>
              <w:rPr>
                <w:rFonts w:ascii="Calibri" w:hAnsi="Calibri" w:cs="Calibri"/>
              </w:rPr>
            </w:pPr>
            <w:r w:rsidRPr="00420E5A">
              <w:rPr>
                <w:rFonts w:ascii="Calibri" w:hAnsi="Calibri" w:cs="Calibri"/>
              </w:rPr>
              <w:t>Styczeń 2024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5CEC" w:rsidRPr="00420E5A" w:rsidRDefault="00A8695F" w:rsidP="00805CEC">
            <w:pPr>
              <w:tabs>
                <w:tab w:val="right" w:leader="underscore" w:pos="9072"/>
              </w:tabs>
              <w:jc w:val="right"/>
              <w:rPr>
                <w:rFonts w:ascii="Calibri" w:hAnsi="Calibri" w:cs="Calibri"/>
              </w:rPr>
            </w:pPr>
            <w:r w:rsidRPr="00420E5A">
              <w:rPr>
                <w:rFonts w:ascii="Calibri" w:hAnsi="Calibri" w:cs="Calibri"/>
              </w:rPr>
              <w:t>140 658</w:t>
            </w:r>
          </w:p>
        </w:tc>
      </w:tr>
      <w:tr w:rsidR="00420E5A" w:rsidRPr="00420E5A" w:rsidTr="00805CEC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5CEC" w:rsidRPr="00420E5A" w:rsidRDefault="00A8695F" w:rsidP="00805CEC">
            <w:pPr>
              <w:tabs>
                <w:tab w:val="right" w:leader="underscore" w:pos="9072"/>
              </w:tabs>
              <w:jc w:val="both"/>
              <w:rPr>
                <w:rFonts w:ascii="Calibri" w:hAnsi="Calibri" w:cs="Calibri"/>
              </w:rPr>
            </w:pPr>
            <w:r w:rsidRPr="00420E5A">
              <w:rPr>
                <w:rFonts w:ascii="Calibri" w:hAnsi="Calibri" w:cs="Calibri"/>
              </w:rPr>
              <w:t>Luty 2024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5CEC" w:rsidRPr="00420E5A" w:rsidRDefault="00A8695F" w:rsidP="00805CEC">
            <w:pPr>
              <w:tabs>
                <w:tab w:val="right" w:leader="underscore" w:pos="9072"/>
              </w:tabs>
              <w:jc w:val="right"/>
              <w:rPr>
                <w:rFonts w:ascii="Calibri" w:hAnsi="Calibri" w:cs="Calibri"/>
              </w:rPr>
            </w:pPr>
            <w:r w:rsidRPr="00420E5A">
              <w:rPr>
                <w:rFonts w:ascii="Calibri" w:hAnsi="Calibri" w:cs="Calibri"/>
              </w:rPr>
              <w:t>128 109</w:t>
            </w:r>
          </w:p>
        </w:tc>
      </w:tr>
      <w:tr w:rsidR="00420E5A" w:rsidRPr="00420E5A" w:rsidTr="00805CEC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46AE" w:rsidRPr="00420E5A" w:rsidRDefault="00A8695F" w:rsidP="00805CEC">
            <w:pPr>
              <w:tabs>
                <w:tab w:val="right" w:leader="underscore" w:pos="9072"/>
              </w:tabs>
              <w:jc w:val="both"/>
              <w:rPr>
                <w:rFonts w:ascii="Calibri" w:hAnsi="Calibri" w:cs="Calibri"/>
              </w:rPr>
            </w:pPr>
            <w:r w:rsidRPr="00420E5A">
              <w:rPr>
                <w:rFonts w:ascii="Calibri" w:hAnsi="Calibri" w:cs="Calibri"/>
              </w:rPr>
              <w:t>Marzec 2024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46AE" w:rsidRPr="00420E5A" w:rsidRDefault="00A8695F" w:rsidP="00805CEC">
            <w:pPr>
              <w:tabs>
                <w:tab w:val="right" w:leader="underscore" w:pos="9072"/>
              </w:tabs>
              <w:jc w:val="right"/>
              <w:rPr>
                <w:rFonts w:ascii="Calibri" w:hAnsi="Calibri" w:cs="Calibri"/>
              </w:rPr>
            </w:pPr>
            <w:r w:rsidRPr="00420E5A">
              <w:rPr>
                <w:rFonts w:ascii="Calibri" w:hAnsi="Calibri" w:cs="Calibri"/>
              </w:rPr>
              <w:t>121 599</w:t>
            </w:r>
          </w:p>
        </w:tc>
      </w:tr>
      <w:tr w:rsidR="00420E5A" w:rsidRPr="00420E5A" w:rsidTr="00805CEC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46AE" w:rsidRPr="00420E5A" w:rsidRDefault="00A8695F" w:rsidP="00805CEC">
            <w:pPr>
              <w:tabs>
                <w:tab w:val="right" w:leader="underscore" w:pos="9072"/>
              </w:tabs>
              <w:jc w:val="both"/>
              <w:rPr>
                <w:rFonts w:ascii="Calibri" w:hAnsi="Calibri" w:cs="Calibri"/>
              </w:rPr>
            </w:pPr>
            <w:r w:rsidRPr="00420E5A">
              <w:rPr>
                <w:rFonts w:ascii="Calibri" w:hAnsi="Calibri" w:cs="Calibri"/>
              </w:rPr>
              <w:t>Kwiecień 2024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46AE" w:rsidRPr="00420E5A" w:rsidRDefault="00A8695F" w:rsidP="00805CEC">
            <w:pPr>
              <w:tabs>
                <w:tab w:val="right" w:leader="underscore" w:pos="9072"/>
              </w:tabs>
              <w:jc w:val="right"/>
              <w:rPr>
                <w:rFonts w:ascii="Calibri" w:hAnsi="Calibri" w:cs="Calibri"/>
              </w:rPr>
            </w:pPr>
            <w:r w:rsidRPr="00420E5A">
              <w:rPr>
                <w:rFonts w:ascii="Calibri" w:hAnsi="Calibri" w:cs="Calibri"/>
              </w:rPr>
              <w:t>97 196</w:t>
            </w:r>
          </w:p>
        </w:tc>
      </w:tr>
      <w:tr w:rsidR="00376C97" w:rsidRPr="00420E5A" w:rsidTr="00805CEC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46AE" w:rsidRPr="00420E5A" w:rsidRDefault="00A8695F" w:rsidP="00805CEC">
            <w:pPr>
              <w:tabs>
                <w:tab w:val="right" w:leader="underscore" w:pos="9072"/>
              </w:tabs>
              <w:jc w:val="both"/>
              <w:rPr>
                <w:rFonts w:ascii="Calibri" w:hAnsi="Calibri" w:cs="Calibri"/>
              </w:rPr>
            </w:pPr>
            <w:r w:rsidRPr="00420E5A">
              <w:rPr>
                <w:rFonts w:ascii="Calibri" w:hAnsi="Calibri" w:cs="Calibri"/>
              </w:rPr>
              <w:t>Maj 2024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46AE" w:rsidRPr="00420E5A" w:rsidRDefault="00A8695F" w:rsidP="00805CEC">
            <w:pPr>
              <w:tabs>
                <w:tab w:val="right" w:leader="underscore" w:pos="9072"/>
              </w:tabs>
              <w:jc w:val="right"/>
              <w:rPr>
                <w:rFonts w:ascii="Calibri" w:hAnsi="Calibri" w:cs="Calibri"/>
              </w:rPr>
            </w:pPr>
            <w:r w:rsidRPr="00420E5A">
              <w:rPr>
                <w:rFonts w:ascii="Calibri" w:hAnsi="Calibri" w:cs="Calibri"/>
              </w:rPr>
              <w:t>64 258</w:t>
            </w:r>
          </w:p>
        </w:tc>
      </w:tr>
    </w:tbl>
    <w:p w:rsidR="00805CEC" w:rsidRPr="00420E5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</w:p>
    <w:p w:rsidR="00805CEC" w:rsidRPr="00420E5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420E5A">
        <w:rPr>
          <w:rFonts w:ascii="Calibri" w:hAnsi="Calibri" w:cs="Calibri"/>
        </w:rPr>
        <w:t>Informacje dodatkowe:</w:t>
      </w:r>
    </w:p>
    <w:p w:rsidR="00805CEC" w:rsidRPr="00420E5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proofErr w:type="gramStart"/>
      <w:r w:rsidRPr="00420E5A">
        <w:rPr>
          <w:rFonts w:ascii="Calibri" w:hAnsi="Calibri" w:cs="Calibri"/>
        </w:rPr>
        <w:t>a</w:t>
      </w:r>
      <w:proofErr w:type="gramEnd"/>
      <w:r w:rsidRPr="00420E5A">
        <w:rPr>
          <w:rFonts w:ascii="Calibri" w:hAnsi="Calibri" w:cs="Calibri"/>
        </w:rPr>
        <w:t>/ Wykonawca dokona wszelkich czynności i uzgodnień z Operatorem Systemu Dystrybucyjnego (OSD), niezbędnych do przeprowadzenia procedury zmiany sprzedawcy i skutecznego rozpoczęcia sprzedaży paliwa gazowego, w tym w szczególności: zgłoszenia do OSD nowej umowy sprzedaży paliwa gazowego, w szczególności wykona następujące czynności:</w:t>
      </w:r>
    </w:p>
    <w:p w:rsidR="00805CEC" w:rsidRPr="00420E5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420E5A">
        <w:rPr>
          <w:rFonts w:ascii="Calibri" w:hAnsi="Calibri" w:cs="Calibri"/>
        </w:rPr>
        <w:t>- wypełnienia i podpisania oraz złożenia (w imieniu własnym i Zamawiającego) do Operatora Systemu Dystrybucji (Polskiego Górnictwa Naftowego i Gazownictwa Sp. z o.</w:t>
      </w:r>
      <w:proofErr w:type="gramStart"/>
      <w:r w:rsidRPr="00420E5A">
        <w:rPr>
          <w:rFonts w:ascii="Calibri" w:hAnsi="Calibri" w:cs="Calibri"/>
        </w:rPr>
        <w:t>o</w:t>
      </w:r>
      <w:proofErr w:type="gramEnd"/>
      <w:r w:rsidRPr="00420E5A">
        <w:rPr>
          <w:rFonts w:ascii="Calibri" w:hAnsi="Calibri" w:cs="Calibri"/>
        </w:rPr>
        <w:t xml:space="preserve">. </w:t>
      </w:r>
      <w:proofErr w:type="gramStart"/>
      <w:r w:rsidRPr="00420E5A">
        <w:rPr>
          <w:rFonts w:ascii="Calibri" w:hAnsi="Calibri" w:cs="Calibri"/>
        </w:rPr>
        <w:t>z</w:t>
      </w:r>
      <w:proofErr w:type="gramEnd"/>
      <w:r w:rsidRPr="00420E5A">
        <w:rPr>
          <w:rFonts w:ascii="Calibri" w:hAnsi="Calibri" w:cs="Calibri"/>
        </w:rPr>
        <w:t xml:space="preserve"> siedzibą w Warszawie) pisemnego zgłoszenia o zawarciu nowej umowy sprzedaży paliwa gazowego dla odbiorcy przyłączonego do sieci dystrybucyjnej Polskiej Spółki z siedzibą w Warszawie,</w:t>
      </w:r>
    </w:p>
    <w:p w:rsidR="00805CEC" w:rsidRPr="00420E5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420E5A">
        <w:rPr>
          <w:rFonts w:ascii="Calibri" w:hAnsi="Calibri" w:cs="Calibri"/>
        </w:rPr>
        <w:t>- reprezentowania Zamawiającego przed Polskim Górnictwem Naftowym i Gazownictwem Sp. z o.</w:t>
      </w:r>
      <w:proofErr w:type="gramStart"/>
      <w:r w:rsidRPr="00420E5A">
        <w:rPr>
          <w:rFonts w:ascii="Calibri" w:hAnsi="Calibri" w:cs="Calibri"/>
        </w:rPr>
        <w:t>o</w:t>
      </w:r>
      <w:proofErr w:type="gramEnd"/>
      <w:r w:rsidRPr="00420E5A">
        <w:rPr>
          <w:rFonts w:ascii="Calibri" w:hAnsi="Calibri" w:cs="Calibri"/>
        </w:rPr>
        <w:t xml:space="preserve">. </w:t>
      </w:r>
      <w:proofErr w:type="gramStart"/>
      <w:r w:rsidRPr="00420E5A">
        <w:rPr>
          <w:rFonts w:ascii="Calibri" w:hAnsi="Calibri" w:cs="Calibri"/>
        </w:rPr>
        <w:t>z</w:t>
      </w:r>
      <w:proofErr w:type="gramEnd"/>
      <w:r w:rsidRPr="00420E5A">
        <w:rPr>
          <w:rFonts w:ascii="Calibri" w:hAnsi="Calibri" w:cs="Calibri"/>
        </w:rPr>
        <w:t xml:space="preserve"> siedzibą w Warszawie, w sprawach związanych z procedurą zmiany sprzedawcy.</w:t>
      </w:r>
    </w:p>
    <w:p w:rsidR="00805CEC" w:rsidRPr="00420E5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</w:p>
    <w:p w:rsidR="00805CEC" w:rsidRPr="00420E5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proofErr w:type="gramStart"/>
      <w:r w:rsidRPr="00420E5A">
        <w:rPr>
          <w:rFonts w:ascii="Calibri" w:hAnsi="Calibri" w:cs="Calibri"/>
        </w:rPr>
        <w:t>b</w:t>
      </w:r>
      <w:proofErr w:type="gramEnd"/>
      <w:r w:rsidRPr="00420E5A">
        <w:rPr>
          <w:rFonts w:ascii="Calibri" w:hAnsi="Calibri" w:cs="Calibri"/>
        </w:rPr>
        <w:t>/ Dostawca gazu zobowiązany jest najpóźniej do dnia zawarcia umowy dotyczącej przedmiotowego postępowania, posiadać umowę dystrybucyjną zawartą z OSD właściwym dla obiektu Zamawiającego.</w:t>
      </w:r>
    </w:p>
    <w:p w:rsidR="00805CEC" w:rsidRPr="00420E5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</w:p>
    <w:p w:rsidR="00805CEC" w:rsidRPr="00420E5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proofErr w:type="gramStart"/>
      <w:r w:rsidRPr="00420E5A">
        <w:rPr>
          <w:rFonts w:ascii="Calibri" w:hAnsi="Calibri" w:cs="Calibri"/>
        </w:rPr>
        <w:lastRenderedPageBreak/>
        <w:t>c</w:t>
      </w:r>
      <w:proofErr w:type="gramEnd"/>
      <w:r w:rsidRPr="00420E5A">
        <w:rPr>
          <w:rFonts w:ascii="Calibri" w:hAnsi="Calibri" w:cs="Calibri"/>
        </w:rPr>
        <w:t>/ Stawki opłat dystrybucyjnych wskazane w formularzu cenowym muszą być zgodne z aktualną taryfą lokalnego OSD i w trakcie realizacji zamówienia mogą ulegać zmianie, jeżeli zmianie ulegnie taryfa lokalnego OSD.</w:t>
      </w:r>
    </w:p>
    <w:p w:rsidR="00805CEC" w:rsidRPr="00420E5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</w:p>
    <w:p w:rsidR="00805CEC" w:rsidRPr="00420E5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proofErr w:type="gramStart"/>
      <w:r w:rsidRPr="00420E5A">
        <w:rPr>
          <w:rFonts w:ascii="Calibri" w:hAnsi="Calibri" w:cs="Calibri"/>
        </w:rPr>
        <w:t>d</w:t>
      </w:r>
      <w:proofErr w:type="gramEnd"/>
      <w:r w:rsidRPr="00420E5A">
        <w:rPr>
          <w:rFonts w:ascii="Calibri" w:hAnsi="Calibri" w:cs="Calibri"/>
        </w:rPr>
        <w:t xml:space="preserve">/ Na potrzeby przeprowadzenia niniejszego postępowania i porównania ofert, Wykonawcy w kalkulacji oferty przyjmą wskazane wartości stawek dla całego okresu realizacji zamówienia. Zamawiający posługiwać się będzie szacunkową ilością zamawianego gazu w ilości </w:t>
      </w:r>
      <w:r w:rsidR="00A8695F" w:rsidRPr="00420E5A">
        <w:rPr>
          <w:rFonts w:ascii="Calibri" w:hAnsi="Calibri" w:cs="Calibri"/>
          <w:b/>
        </w:rPr>
        <w:t xml:space="preserve">1 062 513 </w:t>
      </w:r>
      <w:r w:rsidRPr="00420E5A">
        <w:rPr>
          <w:rFonts w:ascii="Calibri" w:hAnsi="Calibri" w:cs="Calibri"/>
          <w:b/>
        </w:rPr>
        <w:t>kWh</w:t>
      </w:r>
      <w:r w:rsidRPr="00420E5A">
        <w:rPr>
          <w:rFonts w:ascii="Calibri" w:hAnsi="Calibri" w:cs="Calibri"/>
        </w:rPr>
        <w:t xml:space="preserve">, która ma </w:t>
      </w:r>
      <w:proofErr w:type="gramStart"/>
      <w:r w:rsidRPr="00420E5A">
        <w:rPr>
          <w:rFonts w:ascii="Calibri" w:hAnsi="Calibri" w:cs="Calibri"/>
        </w:rPr>
        <w:t>jedynie charakter</w:t>
      </w:r>
      <w:proofErr w:type="gramEnd"/>
      <w:r w:rsidRPr="00420E5A">
        <w:rPr>
          <w:rFonts w:ascii="Calibri" w:hAnsi="Calibri" w:cs="Calibri"/>
        </w:rPr>
        <w:t xml:space="preserve"> orientacyjny i w żadnym wypadku nie stanowi ze strony Zamawiającego, zobowiązania do zakupu gazu w podanej ilości. W takim przypadku Wykonawcy nie będzie przysługiwało jakiekolwiek roszczenie z tytułu nie pobrania przez Zamawiającego przewidywanej ilości gazu. Ewentualna </w:t>
      </w:r>
      <w:proofErr w:type="gramStart"/>
      <w:r w:rsidRPr="00420E5A">
        <w:rPr>
          <w:rFonts w:ascii="Calibri" w:hAnsi="Calibri" w:cs="Calibri"/>
        </w:rPr>
        <w:t>zmiana przewidywanego</w:t>
      </w:r>
      <w:proofErr w:type="gramEnd"/>
      <w:r w:rsidRPr="00420E5A">
        <w:rPr>
          <w:rFonts w:ascii="Calibri" w:hAnsi="Calibri" w:cs="Calibri"/>
        </w:rPr>
        <w:t xml:space="preserve"> szacunkowego zużycia nie będzie skutkowała dodatkowymi kosztami dla Zamawiającego, poza rozliczeniem za fakt</w:t>
      </w:r>
      <w:r w:rsidR="00153F36" w:rsidRPr="00420E5A">
        <w:rPr>
          <w:rFonts w:ascii="Calibri" w:hAnsi="Calibri" w:cs="Calibri"/>
        </w:rPr>
        <w:t>ycznie pobraną ilość gazu w 2023 i 2024</w:t>
      </w:r>
      <w:r w:rsidRPr="00420E5A">
        <w:rPr>
          <w:rFonts w:ascii="Calibri" w:hAnsi="Calibri" w:cs="Calibri"/>
        </w:rPr>
        <w:t xml:space="preserve"> r. wg cen określonych w dokumentacji przetargowej.</w:t>
      </w:r>
    </w:p>
    <w:p w:rsidR="00805CEC" w:rsidRPr="00420E5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</w:p>
    <w:p w:rsidR="00805CEC" w:rsidRPr="00420E5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proofErr w:type="gramStart"/>
      <w:r w:rsidRPr="00420E5A">
        <w:rPr>
          <w:rFonts w:ascii="Calibri" w:hAnsi="Calibri" w:cs="Calibri"/>
        </w:rPr>
        <w:t>e</w:t>
      </w:r>
      <w:proofErr w:type="gramEnd"/>
      <w:r w:rsidRPr="00420E5A">
        <w:rPr>
          <w:rFonts w:ascii="Calibri" w:hAnsi="Calibri" w:cs="Calibri"/>
        </w:rPr>
        <w:t>/ Na wniosek Wykonawcy Zamawiający po rozstrzygnięciu przetargu przekaże; Wykonawcy do dnia podpisania umowy, niezbędne dokumenty do przeprowadzenia procedury zmiany sprzedawcy, dane i dokumenty w wersji elektronicznej. Wykonawca będzie potrzebował następujących:</w:t>
      </w:r>
    </w:p>
    <w:p w:rsidR="00805CEC" w:rsidRPr="00420E5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proofErr w:type="gramStart"/>
      <w:r w:rsidRPr="00420E5A">
        <w:rPr>
          <w:rFonts w:ascii="Calibri" w:hAnsi="Calibri" w:cs="Calibri"/>
        </w:rPr>
        <w:t>a</w:t>
      </w:r>
      <w:proofErr w:type="gramEnd"/>
      <w:r w:rsidRPr="00420E5A">
        <w:rPr>
          <w:rFonts w:ascii="Calibri" w:hAnsi="Calibri" w:cs="Calibri"/>
        </w:rPr>
        <w:t>) danych:</w:t>
      </w:r>
    </w:p>
    <w:p w:rsidR="00805CEC" w:rsidRPr="00420E5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proofErr w:type="gramStart"/>
      <w:r w:rsidRPr="00420E5A">
        <w:rPr>
          <w:rFonts w:ascii="Calibri" w:hAnsi="Calibri" w:cs="Calibri"/>
        </w:rPr>
        <w:t>- adres</w:t>
      </w:r>
      <w:proofErr w:type="gramEnd"/>
      <w:r w:rsidRPr="00420E5A">
        <w:rPr>
          <w:rFonts w:ascii="Calibri" w:hAnsi="Calibri" w:cs="Calibri"/>
        </w:rPr>
        <w:t xml:space="preserve"> siedziby i adres korespondencyjny danej jednostki</w:t>
      </w:r>
    </w:p>
    <w:p w:rsidR="00805CEC" w:rsidRPr="00420E5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420E5A">
        <w:rPr>
          <w:rFonts w:ascii="Calibri" w:hAnsi="Calibri" w:cs="Calibri"/>
        </w:rPr>
        <w:t>- numer NIP</w:t>
      </w:r>
    </w:p>
    <w:p w:rsidR="00805CEC" w:rsidRPr="00420E5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420E5A">
        <w:rPr>
          <w:rFonts w:ascii="Calibri" w:hAnsi="Calibri" w:cs="Calibri"/>
        </w:rPr>
        <w:t>- numer REGON</w:t>
      </w:r>
    </w:p>
    <w:p w:rsidR="00805CEC" w:rsidRPr="00420E5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420E5A">
        <w:rPr>
          <w:rFonts w:ascii="Calibri" w:hAnsi="Calibri" w:cs="Calibri"/>
        </w:rPr>
        <w:t>- kod URD (w przypadku już rozdzielonych umów)</w:t>
      </w:r>
    </w:p>
    <w:p w:rsidR="00805CEC" w:rsidRPr="00420E5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420E5A">
        <w:rPr>
          <w:rFonts w:ascii="Calibri" w:hAnsi="Calibri" w:cs="Calibri"/>
        </w:rPr>
        <w:t>- adres punktu poboru – (miejscowość, ulica, kod pocztowy)</w:t>
      </w:r>
    </w:p>
    <w:p w:rsidR="00805CEC" w:rsidRPr="00420E5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proofErr w:type="gramStart"/>
      <w:r w:rsidRPr="00420E5A">
        <w:rPr>
          <w:rFonts w:ascii="Calibri" w:hAnsi="Calibri" w:cs="Calibri"/>
        </w:rPr>
        <w:t>- przeznaczenie</w:t>
      </w:r>
      <w:proofErr w:type="gramEnd"/>
      <w:r w:rsidRPr="00420E5A">
        <w:rPr>
          <w:rFonts w:ascii="Calibri" w:hAnsi="Calibri" w:cs="Calibri"/>
        </w:rPr>
        <w:t xml:space="preserve"> punktu poboru</w:t>
      </w:r>
    </w:p>
    <w:p w:rsidR="00805CEC" w:rsidRPr="00420E5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420E5A">
        <w:rPr>
          <w:rFonts w:ascii="Calibri" w:hAnsi="Calibri" w:cs="Calibri"/>
        </w:rPr>
        <w:t xml:space="preserve">- grupa taryfowa </w:t>
      </w:r>
    </w:p>
    <w:p w:rsidR="00805CEC" w:rsidRPr="00420E5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proofErr w:type="gramStart"/>
      <w:r w:rsidRPr="00420E5A">
        <w:rPr>
          <w:rFonts w:ascii="Calibri" w:hAnsi="Calibri" w:cs="Calibri"/>
        </w:rPr>
        <w:t>b</w:t>
      </w:r>
      <w:proofErr w:type="gramEnd"/>
      <w:r w:rsidRPr="00420E5A">
        <w:rPr>
          <w:rFonts w:ascii="Calibri" w:hAnsi="Calibri" w:cs="Calibri"/>
        </w:rPr>
        <w:t>) dokumentów:</w:t>
      </w:r>
    </w:p>
    <w:p w:rsidR="00805CEC" w:rsidRPr="00420E5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420E5A">
        <w:rPr>
          <w:rFonts w:ascii="Calibri" w:hAnsi="Calibri" w:cs="Calibri"/>
        </w:rPr>
        <w:t>- pełnomocnictwo</w:t>
      </w:r>
    </w:p>
    <w:p w:rsidR="00805CEC" w:rsidRPr="00420E5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420E5A">
        <w:rPr>
          <w:rFonts w:ascii="Calibri" w:hAnsi="Calibri" w:cs="Calibri"/>
        </w:rPr>
        <w:t>- dokument nadania numeru NIP</w:t>
      </w:r>
    </w:p>
    <w:p w:rsidR="00805CEC" w:rsidRPr="00420E5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420E5A">
        <w:rPr>
          <w:rFonts w:ascii="Calibri" w:hAnsi="Calibri" w:cs="Calibri"/>
        </w:rPr>
        <w:t>- dokument nadania numeru REGON</w:t>
      </w:r>
    </w:p>
    <w:p w:rsidR="00805CEC" w:rsidRPr="00420E5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420E5A">
        <w:rPr>
          <w:rFonts w:ascii="Calibri" w:hAnsi="Calibri" w:cs="Calibri"/>
        </w:rPr>
        <w:t xml:space="preserve">- dokument na </w:t>
      </w:r>
      <w:proofErr w:type="gramStart"/>
      <w:r w:rsidRPr="00420E5A">
        <w:rPr>
          <w:rFonts w:ascii="Calibri" w:hAnsi="Calibri" w:cs="Calibri"/>
        </w:rPr>
        <w:t>podstawie, którego</w:t>
      </w:r>
      <w:proofErr w:type="gramEnd"/>
      <w:r w:rsidRPr="00420E5A">
        <w:rPr>
          <w:rFonts w:ascii="Calibri" w:hAnsi="Calibri" w:cs="Calibri"/>
        </w:rPr>
        <w:t xml:space="preserve"> działa dana jednostka</w:t>
      </w:r>
    </w:p>
    <w:p w:rsidR="00805CEC" w:rsidRPr="00420E5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420E5A">
        <w:rPr>
          <w:rFonts w:ascii="Calibri" w:hAnsi="Calibri" w:cs="Calibri"/>
        </w:rPr>
        <w:t>- dokument potwierdzający umocowanie danej osoby do podpisania umowy sprzedaży gazu ziemnego oraz pełnomocnictwa</w:t>
      </w:r>
    </w:p>
    <w:p w:rsidR="00805CEC" w:rsidRPr="00420E5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proofErr w:type="gramStart"/>
      <w:r w:rsidRPr="00420E5A">
        <w:rPr>
          <w:rFonts w:ascii="Calibri" w:hAnsi="Calibri" w:cs="Calibri"/>
        </w:rPr>
        <w:t>g</w:t>
      </w:r>
      <w:proofErr w:type="gramEnd"/>
      <w:r w:rsidRPr="00420E5A">
        <w:rPr>
          <w:rFonts w:ascii="Calibri" w:hAnsi="Calibri" w:cs="Calibri"/>
        </w:rPr>
        <w:t>/ Okres rozliczeniowy dla poszczególnych punktów poboru jest miesięczny rzeczywisty.</w:t>
      </w:r>
    </w:p>
    <w:p w:rsidR="00805CEC" w:rsidRPr="00420E5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proofErr w:type="gramStart"/>
      <w:r w:rsidRPr="00420E5A">
        <w:rPr>
          <w:rFonts w:ascii="Calibri" w:hAnsi="Calibri" w:cs="Calibri"/>
        </w:rPr>
        <w:t>h</w:t>
      </w:r>
      <w:proofErr w:type="gramEnd"/>
      <w:r w:rsidRPr="00420E5A">
        <w:rPr>
          <w:rFonts w:ascii="Calibri" w:hAnsi="Calibri" w:cs="Calibri"/>
        </w:rPr>
        <w:t>/ Zamawiający oświadcza, że jest zwolniony z akcyzy w związku z przeznaczeniem paliwa gazowego do celów opałowych przez organy administracji publicznej (art. 31b ust. 2 pkt. 2 ustawy z dnia 6 gru</w:t>
      </w:r>
      <w:r w:rsidR="00376C97" w:rsidRPr="00420E5A">
        <w:rPr>
          <w:rFonts w:ascii="Calibri" w:hAnsi="Calibri" w:cs="Calibri"/>
        </w:rPr>
        <w:t>dnia 2008 o podatku akcyzowym</w:t>
      </w:r>
      <w:r w:rsidRPr="00420E5A">
        <w:rPr>
          <w:rFonts w:ascii="Calibri" w:hAnsi="Calibri" w:cs="Calibri"/>
        </w:rPr>
        <w:t>.</w:t>
      </w:r>
    </w:p>
    <w:p w:rsidR="001735EF" w:rsidRPr="00420E5A" w:rsidRDefault="001735EF" w:rsidP="00805CEC">
      <w:pPr>
        <w:ind w:left="426"/>
        <w:jc w:val="both"/>
        <w:rPr>
          <w:rFonts w:asciiTheme="minorHAnsi" w:hAnsiTheme="minorHAnsi" w:cstheme="minorHAnsi"/>
        </w:rPr>
      </w:pPr>
    </w:p>
    <w:sectPr w:rsidR="001735EF" w:rsidRPr="00420E5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5BD" w:rsidRDefault="004245BD" w:rsidP="00212FD3">
      <w:r>
        <w:separator/>
      </w:r>
    </w:p>
  </w:endnote>
  <w:endnote w:type="continuationSeparator" w:id="0">
    <w:p w:rsidR="004245BD" w:rsidRDefault="004245BD" w:rsidP="00212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5BD" w:rsidRDefault="004245BD" w:rsidP="00212FD3">
      <w:r>
        <w:separator/>
      </w:r>
    </w:p>
  </w:footnote>
  <w:footnote w:type="continuationSeparator" w:id="0">
    <w:p w:rsidR="004245BD" w:rsidRDefault="004245BD" w:rsidP="00212F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FD3" w:rsidRPr="00212FD3" w:rsidRDefault="00212FD3" w:rsidP="00212FD3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bCs/>
        <w:iCs/>
        <w:sz w:val="16"/>
        <w:szCs w:val="16"/>
      </w:rPr>
      <w:t xml:space="preserve">Oznaczenie sprawy: </w:t>
    </w:r>
    <w:r w:rsidR="002E7FEB">
      <w:rPr>
        <w:rFonts w:ascii="Arial" w:hAnsi="Arial" w:cs="Arial"/>
        <w:bCs/>
        <w:iCs/>
        <w:sz w:val="16"/>
        <w:szCs w:val="16"/>
      </w:rPr>
      <w:t>Prez. O/AG.29.</w:t>
    </w:r>
    <w:r w:rsidR="00376C97">
      <w:rPr>
        <w:rFonts w:ascii="Arial" w:hAnsi="Arial" w:cs="Arial"/>
        <w:bCs/>
        <w:iCs/>
        <w:sz w:val="16"/>
        <w:szCs w:val="16"/>
      </w:rPr>
      <w:t>1/23</w:t>
    </w:r>
    <w:r w:rsidRPr="00212FD3">
      <w:rPr>
        <w:rFonts w:ascii="Arial" w:hAnsi="Arial" w:cs="Arial"/>
        <w:sz w:val="16"/>
        <w:szCs w:val="16"/>
      </w:rPr>
      <w:tab/>
    </w:r>
    <w:r w:rsidRPr="00212FD3">
      <w:rPr>
        <w:rFonts w:ascii="Arial" w:hAnsi="Arial" w:cs="Arial"/>
        <w:sz w:val="16"/>
        <w:szCs w:val="16"/>
      </w:rPr>
      <w:tab/>
      <w:t xml:space="preserve"> </w:t>
    </w:r>
    <w:proofErr w:type="gramStart"/>
    <w:r w:rsidRPr="00212FD3">
      <w:rPr>
        <w:rFonts w:ascii="Arial" w:hAnsi="Arial" w:cs="Arial"/>
        <w:sz w:val="16"/>
        <w:szCs w:val="16"/>
      </w:rPr>
      <w:t>załącznik</w:t>
    </w:r>
    <w:proofErr w:type="gramEnd"/>
    <w:r w:rsidRPr="00212FD3">
      <w:rPr>
        <w:rFonts w:ascii="Arial" w:hAnsi="Arial" w:cs="Arial"/>
        <w:sz w:val="16"/>
        <w:szCs w:val="16"/>
      </w:rPr>
      <w:t xml:space="preserve"> nr </w:t>
    </w:r>
    <w:r>
      <w:rPr>
        <w:rFonts w:ascii="Arial" w:hAnsi="Arial" w:cs="Arial"/>
        <w:sz w:val="16"/>
        <w:szCs w:val="16"/>
      </w:rPr>
      <w:t xml:space="preserve">2 </w:t>
    </w:r>
    <w:r w:rsidRPr="00212FD3">
      <w:rPr>
        <w:rFonts w:ascii="Arial" w:hAnsi="Arial" w:cs="Arial"/>
        <w:sz w:val="16"/>
        <w:szCs w:val="16"/>
      </w:rPr>
      <w:t>do SWZ</w:t>
    </w:r>
  </w:p>
  <w:p w:rsidR="00212FD3" w:rsidRPr="00212FD3" w:rsidRDefault="00212FD3" w:rsidP="00212FD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19041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/>
        <w:i w:val="0"/>
        <w:sz w:val="26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cumentProtection w:edit="forms" w:enforcement="1" w:cryptProviderType="rsaFull" w:cryptAlgorithmClass="hash" w:cryptAlgorithmType="typeAny" w:cryptAlgorithmSid="4" w:cryptSpinCount="100000" w:hash="rwtn4CbaWH60yeIZEQ9HvDjO8Gs=" w:salt="rpjqKREObo5UHiOyobr2dQ==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4CE"/>
    <w:rsid w:val="000615DD"/>
    <w:rsid w:val="00062B6C"/>
    <w:rsid w:val="00072318"/>
    <w:rsid w:val="000F3A80"/>
    <w:rsid w:val="001466FB"/>
    <w:rsid w:val="00153F36"/>
    <w:rsid w:val="001735EF"/>
    <w:rsid w:val="001A3E69"/>
    <w:rsid w:val="00212FD3"/>
    <w:rsid w:val="002E7FEB"/>
    <w:rsid w:val="002F46AE"/>
    <w:rsid w:val="00307060"/>
    <w:rsid w:val="00376C97"/>
    <w:rsid w:val="003F3A31"/>
    <w:rsid w:val="00411D68"/>
    <w:rsid w:val="00420446"/>
    <w:rsid w:val="00420E5A"/>
    <w:rsid w:val="004245BD"/>
    <w:rsid w:val="004B5995"/>
    <w:rsid w:val="005C606E"/>
    <w:rsid w:val="005F04AE"/>
    <w:rsid w:val="00706355"/>
    <w:rsid w:val="00766545"/>
    <w:rsid w:val="00805CEC"/>
    <w:rsid w:val="008E4DE7"/>
    <w:rsid w:val="00906540"/>
    <w:rsid w:val="00925A45"/>
    <w:rsid w:val="00941C5B"/>
    <w:rsid w:val="00A04D16"/>
    <w:rsid w:val="00A8695F"/>
    <w:rsid w:val="00B51483"/>
    <w:rsid w:val="00B579C7"/>
    <w:rsid w:val="00C9100D"/>
    <w:rsid w:val="00CC47CD"/>
    <w:rsid w:val="00CE26B3"/>
    <w:rsid w:val="00D067E7"/>
    <w:rsid w:val="00D81BAB"/>
    <w:rsid w:val="00DD6481"/>
    <w:rsid w:val="00E90FD0"/>
    <w:rsid w:val="00FC04CE"/>
    <w:rsid w:val="00FD6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04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mm,naglowek"/>
    <w:basedOn w:val="Normalny"/>
    <w:link w:val="AkapitzlistZnak"/>
    <w:uiPriority w:val="99"/>
    <w:qFormat/>
    <w:rsid w:val="00FC04CE"/>
    <w:pPr>
      <w:suppressAutoHyphens w:val="0"/>
      <w:spacing w:after="200" w:line="276" w:lineRule="auto"/>
      <w:ind w:left="720"/>
      <w:contextualSpacing/>
    </w:pPr>
    <w:rPr>
      <w:rFonts w:ascii="Calibri" w:hAnsi="Calibri"/>
      <w:b/>
      <w:color w:val="1F497D"/>
      <w:sz w:val="72"/>
      <w:lang w:eastAsia="en-US"/>
    </w:rPr>
  </w:style>
  <w:style w:type="character" w:customStyle="1" w:styleId="AkapitzlistZnak">
    <w:name w:val="Akapit z listą Znak"/>
    <w:aliases w:val="CW_Lista Znak,mm Znak,naglowek Znak"/>
    <w:link w:val="Akapitzlist"/>
    <w:uiPriority w:val="99"/>
    <w:locked/>
    <w:rsid w:val="00FC04CE"/>
    <w:rPr>
      <w:rFonts w:ascii="Calibri" w:eastAsia="Times New Roman" w:hAnsi="Calibri" w:cs="Times New Roman"/>
      <w:b/>
      <w:color w:val="1F497D"/>
      <w:sz w:val="72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12F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2FD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12F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2FD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04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mm,naglowek"/>
    <w:basedOn w:val="Normalny"/>
    <w:link w:val="AkapitzlistZnak"/>
    <w:uiPriority w:val="99"/>
    <w:qFormat/>
    <w:rsid w:val="00FC04CE"/>
    <w:pPr>
      <w:suppressAutoHyphens w:val="0"/>
      <w:spacing w:after="200" w:line="276" w:lineRule="auto"/>
      <w:ind w:left="720"/>
      <w:contextualSpacing/>
    </w:pPr>
    <w:rPr>
      <w:rFonts w:ascii="Calibri" w:hAnsi="Calibri"/>
      <w:b/>
      <w:color w:val="1F497D"/>
      <w:sz w:val="72"/>
      <w:lang w:eastAsia="en-US"/>
    </w:rPr>
  </w:style>
  <w:style w:type="character" w:customStyle="1" w:styleId="AkapitzlistZnak">
    <w:name w:val="Akapit z listą Znak"/>
    <w:aliases w:val="CW_Lista Znak,mm Znak,naglowek Znak"/>
    <w:link w:val="Akapitzlist"/>
    <w:uiPriority w:val="99"/>
    <w:locked/>
    <w:rsid w:val="00FC04CE"/>
    <w:rPr>
      <w:rFonts w:ascii="Calibri" w:eastAsia="Times New Roman" w:hAnsi="Calibri" w:cs="Times New Roman"/>
      <w:b/>
      <w:color w:val="1F497D"/>
      <w:sz w:val="72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12F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2FD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12F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2FD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653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4</cp:revision>
  <cp:lastPrinted>2023-03-21T10:26:00Z</cp:lastPrinted>
  <dcterms:created xsi:type="dcterms:W3CDTF">2023-03-23T08:24:00Z</dcterms:created>
  <dcterms:modified xsi:type="dcterms:W3CDTF">2023-03-23T08:24:00Z</dcterms:modified>
</cp:coreProperties>
</file>