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5AE8C" w14:textId="32ACF271"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396FECDA"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885677">
        <w:rPr>
          <w:rFonts w:ascii="Cambria" w:hAnsi="Cambria"/>
          <w:sz w:val="20"/>
          <w:szCs w:val="20"/>
        </w:rPr>
        <w:t>3</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 </w:t>
      </w:r>
      <w:r w:rsidR="007C26C5">
        <w:rPr>
          <w:rFonts w:ascii="Cambria" w:hAnsi="Cambria" w:cs="Cambria"/>
          <w:b/>
          <w:bCs/>
          <w:color w:val="000000"/>
          <w:sz w:val="20"/>
          <w:szCs w:val="20"/>
        </w:rPr>
        <w:t>Masłowie</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52D4938E" w14:textId="77777777" w:rsidR="007C26C5" w:rsidRPr="007C26C5" w:rsidRDefault="007C26C5" w:rsidP="007C26C5">
      <w:pPr>
        <w:spacing w:after="200" w:line="264" w:lineRule="auto"/>
        <w:rPr>
          <w:rFonts w:ascii="Cambria" w:hAnsi="Cambria" w:cs="Cambria"/>
          <w:b/>
          <w:bCs/>
          <w:iCs/>
          <w:color w:val="000000"/>
          <w:sz w:val="20"/>
          <w:szCs w:val="20"/>
        </w:rPr>
      </w:pPr>
      <w:r w:rsidRPr="007C26C5">
        <w:rPr>
          <w:rFonts w:ascii="Cambria" w:hAnsi="Cambria" w:cs="Cambria"/>
          <w:b/>
          <w:bCs/>
          <w:iCs/>
          <w:color w:val="000000"/>
          <w:sz w:val="20"/>
          <w:szCs w:val="20"/>
        </w:rPr>
        <w:t>Gmina Masłów</w:t>
      </w:r>
    </w:p>
    <w:p w14:paraId="402D7F49" w14:textId="77777777" w:rsidR="007C26C5" w:rsidRDefault="007C26C5" w:rsidP="007C26C5">
      <w:pPr>
        <w:spacing w:after="200" w:line="264" w:lineRule="auto"/>
        <w:rPr>
          <w:rFonts w:ascii="Cambria" w:hAnsi="Cambria" w:cs="Cambria"/>
          <w:b/>
          <w:bCs/>
          <w:iCs/>
          <w:color w:val="000000"/>
          <w:sz w:val="20"/>
          <w:szCs w:val="20"/>
        </w:rPr>
      </w:pPr>
      <w:r w:rsidRPr="007C26C5">
        <w:rPr>
          <w:rFonts w:ascii="Cambria" w:hAnsi="Cambria" w:cs="Cambria"/>
          <w:b/>
          <w:bCs/>
          <w:iCs/>
          <w:color w:val="000000"/>
          <w:sz w:val="20"/>
          <w:szCs w:val="20"/>
        </w:rPr>
        <w:t>ul. Spokojna 2, 26-001 Masłów</w:t>
      </w:r>
    </w:p>
    <w:p w14:paraId="3A6905A4" w14:textId="77777777" w:rsidR="007C26C5" w:rsidRPr="007C26C5" w:rsidRDefault="007C26C5" w:rsidP="007C26C5">
      <w:pPr>
        <w:spacing w:after="200" w:line="264" w:lineRule="auto"/>
        <w:rPr>
          <w:rFonts w:ascii="Cambria" w:hAnsi="Cambria" w:cs="Cambria"/>
          <w:b/>
          <w:bCs/>
          <w:iCs/>
          <w:color w:val="000000"/>
          <w:sz w:val="20"/>
          <w:szCs w:val="20"/>
        </w:rPr>
      </w:pPr>
      <w:r w:rsidRPr="007C26C5">
        <w:rPr>
          <w:rFonts w:ascii="Cambria" w:hAnsi="Cambria" w:cs="Cambria"/>
          <w:b/>
          <w:bCs/>
          <w:iCs/>
          <w:color w:val="000000"/>
          <w:sz w:val="20"/>
          <w:szCs w:val="20"/>
        </w:rPr>
        <w:t>zwaną w dalszej części umowy „Zamawiającym”,</w:t>
      </w:r>
    </w:p>
    <w:p w14:paraId="2ADDE7AC" w14:textId="77777777" w:rsidR="007C26C5" w:rsidRPr="007C26C5" w:rsidRDefault="007C26C5" w:rsidP="007C26C5">
      <w:pPr>
        <w:spacing w:after="200" w:line="264" w:lineRule="auto"/>
        <w:rPr>
          <w:rFonts w:ascii="Cambria" w:hAnsi="Cambria" w:cs="Cambria"/>
          <w:b/>
          <w:bCs/>
          <w:color w:val="000000"/>
          <w:sz w:val="20"/>
          <w:szCs w:val="20"/>
        </w:rPr>
      </w:pPr>
    </w:p>
    <w:p w14:paraId="40683D50" w14:textId="77777777" w:rsidR="00926E94" w:rsidRPr="00AB52F9" w:rsidRDefault="00926E94" w:rsidP="00926E94">
      <w:pPr>
        <w:spacing w:after="200" w:line="264" w:lineRule="auto"/>
        <w:rPr>
          <w:rFonts w:ascii="Cambria" w:eastAsia="Times New Roman" w:hAnsi="Cambria"/>
          <w:b/>
          <w:sz w:val="20"/>
          <w:szCs w:val="20"/>
          <w:lang w:eastAsia="pl-PL"/>
        </w:rPr>
      </w:pPr>
      <w:r>
        <w:rPr>
          <w:rFonts w:ascii="Cambria" w:eastAsia="Times New Roman" w:hAnsi="Cambria"/>
          <w:b/>
          <w:sz w:val="20"/>
          <w:szCs w:val="20"/>
          <w:lang w:eastAsia="pl-PL"/>
        </w:rPr>
        <w:t xml:space="preserve">reprezentowaną przez: </w:t>
      </w:r>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704A40F9" w14:textId="0C688C86" w:rsidR="00D75B1F" w:rsidRPr="00D75B1F" w:rsidRDefault="00D60BFF" w:rsidP="00D75B1F">
      <w:pPr>
        <w:pStyle w:val="Akapitzlist"/>
        <w:numPr>
          <w:ilvl w:val="0"/>
          <w:numId w:val="2"/>
        </w:numPr>
        <w:autoSpaceDE w:val="0"/>
        <w:autoSpaceDN w:val="0"/>
        <w:adjustRightInd w:val="0"/>
        <w:spacing w:after="120"/>
        <w:jc w:val="both"/>
        <w:rPr>
          <w:rFonts w:ascii="Cambria" w:hAnsi="Cambria" w:cs="Arial"/>
          <w:b/>
          <w:bCs/>
          <w:sz w:val="20"/>
          <w:szCs w:val="20"/>
        </w:rPr>
      </w:pPr>
      <w:bookmarkStart w:id="1" w:name="_Hlk99169427"/>
      <w:bookmarkEnd w:id="0"/>
      <w:r w:rsidRPr="00D60BFF">
        <w:rPr>
          <w:rFonts w:ascii="Cambria" w:hAnsi="Cambria" w:cs="Arial"/>
          <w:bCs/>
          <w:sz w:val="20"/>
          <w:szCs w:val="20"/>
        </w:rPr>
        <w:t xml:space="preserve">W wyniku udzielonego zamówienia publicznego w trybie </w:t>
      </w:r>
      <w:r w:rsidRPr="00D60BFF">
        <w:rPr>
          <w:rFonts w:ascii="Cambria" w:hAnsi="Cambria" w:cs="Arial"/>
          <w:bCs/>
          <w:sz w:val="20"/>
          <w:szCs w:val="20"/>
          <w:lang w:val="x-none" w:eastAsia="x-none"/>
        </w:rPr>
        <w:t xml:space="preserve">podstawowym, na podstawie art. 275 pkt 1 ustawy z dnia 11 września 2019 r. - Prawo zamówień publicznych (Dz. U. z </w:t>
      </w:r>
      <w:r w:rsidRPr="00D60BFF">
        <w:rPr>
          <w:rFonts w:ascii="Cambria" w:eastAsia="Times New Roman" w:hAnsi="Cambria" w:cs="Arial"/>
          <w:bCs/>
          <w:sz w:val="20"/>
          <w:szCs w:val="20"/>
          <w:lang w:eastAsia="pl-PL"/>
        </w:rPr>
        <w:t>2022 r., poz. 1710 ze zm</w:t>
      </w:r>
      <w:r w:rsidRPr="00D60BFF">
        <w:rPr>
          <w:rFonts w:ascii="Cambria" w:hAnsi="Cambria" w:cs="Arial"/>
          <w:bCs/>
          <w:sz w:val="20"/>
          <w:szCs w:val="20"/>
          <w:lang w:eastAsia="x-none"/>
        </w:rPr>
        <w:t>.</w:t>
      </w:r>
      <w:r w:rsidRPr="00D60BFF">
        <w:rPr>
          <w:rFonts w:ascii="Cambria" w:hAnsi="Cambria" w:cs="Arial"/>
          <w:bCs/>
          <w:sz w:val="20"/>
          <w:szCs w:val="20"/>
          <w:lang w:val="x-none" w:eastAsia="x-none"/>
        </w:rPr>
        <w:t>) [zwanej dalej także „</w:t>
      </w:r>
      <w:r w:rsidRPr="00D60BFF">
        <w:rPr>
          <w:rFonts w:ascii="Cambria" w:hAnsi="Cambria" w:cs="Arial"/>
          <w:bCs/>
          <w:sz w:val="20"/>
          <w:szCs w:val="20"/>
          <w:lang w:eastAsia="x-none"/>
        </w:rPr>
        <w:t>ustawa Pzp</w:t>
      </w:r>
      <w:r w:rsidRPr="00D60BFF">
        <w:rPr>
          <w:rFonts w:ascii="Cambria" w:hAnsi="Cambria" w:cs="Arial"/>
          <w:bCs/>
          <w:sz w:val="20"/>
          <w:szCs w:val="20"/>
          <w:lang w:val="x-none" w:eastAsia="x-none"/>
        </w:rPr>
        <w:t>”]</w:t>
      </w:r>
      <w:r w:rsidRPr="00D60BFF">
        <w:rPr>
          <w:rFonts w:ascii="Cambria" w:hAnsi="Cambria" w:cs="Arial"/>
          <w:bCs/>
          <w:sz w:val="20"/>
          <w:szCs w:val="20"/>
        </w:rPr>
        <w:t xml:space="preserve">, </w:t>
      </w:r>
      <w:r w:rsidRPr="00D60BFF">
        <w:rPr>
          <w:rFonts w:ascii="Cambria" w:hAnsi="Cambria" w:cs="Arial"/>
          <w:b/>
          <w:sz w:val="20"/>
          <w:szCs w:val="20"/>
        </w:rPr>
        <w:t>Zamawiający</w:t>
      </w:r>
      <w:r w:rsidRPr="00D60BFF">
        <w:rPr>
          <w:rFonts w:ascii="Cambria" w:hAnsi="Cambria" w:cs="Arial"/>
          <w:bCs/>
          <w:sz w:val="20"/>
          <w:szCs w:val="20"/>
        </w:rPr>
        <w:t xml:space="preserve"> zleca, a </w:t>
      </w:r>
      <w:r w:rsidRPr="00D60BFF">
        <w:rPr>
          <w:rFonts w:ascii="Cambria" w:hAnsi="Cambria" w:cs="Arial"/>
          <w:b/>
          <w:sz w:val="20"/>
          <w:szCs w:val="20"/>
        </w:rPr>
        <w:t>Wykonawca</w:t>
      </w:r>
      <w:r w:rsidRPr="00D60BFF">
        <w:rPr>
          <w:rFonts w:ascii="Cambria" w:hAnsi="Cambria" w:cs="Arial"/>
          <w:bCs/>
          <w:sz w:val="20"/>
          <w:szCs w:val="20"/>
        </w:rPr>
        <w:t xml:space="preserve"> przyjmuje do wykonania: </w:t>
      </w:r>
      <w:r w:rsidR="007C26C5">
        <w:rPr>
          <w:rFonts w:ascii="Cambria" w:hAnsi="Cambria" w:cs="Arial"/>
          <w:bCs/>
          <w:sz w:val="20"/>
          <w:szCs w:val="20"/>
        </w:rPr>
        <w:t>„</w:t>
      </w:r>
      <w:r w:rsidR="007C26C5" w:rsidRPr="007C26C5">
        <w:rPr>
          <w:rFonts w:ascii="Cambria" w:hAnsi="Cambria" w:cs="Helvetica-Bold"/>
          <w:b/>
          <w:bCs/>
          <w:sz w:val="20"/>
          <w:szCs w:val="20"/>
        </w:rPr>
        <w:t>Termomodernizacj</w:t>
      </w:r>
      <w:r w:rsidR="007C26C5">
        <w:rPr>
          <w:rFonts w:ascii="Cambria" w:hAnsi="Cambria" w:cs="Helvetica-Bold"/>
          <w:b/>
          <w:bCs/>
          <w:sz w:val="20"/>
          <w:szCs w:val="20"/>
        </w:rPr>
        <w:t>ę</w:t>
      </w:r>
      <w:r w:rsidR="007C26C5" w:rsidRPr="007C26C5">
        <w:rPr>
          <w:rFonts w:ascii="Cambria" w:hAnsi="Cambria" w:cs="Helvetica-Bold"/>
          <w:b/>
          <w:bCs/>
          <w:sz w:val="20"/>
          <w:szCs w:val="20"/>
        </w:rPr>
        <w:t xml:space="preserve"> budynku Ośrodka Zdrowia w Masłowie Pierwszym” w systemie „</w:t>
      </w:r>
      <w:r w:rsidR="007C26C5" w:rsidRPr="007C26C5">
        <w:rPr>
          <w:rFonts w:ascii="Cambria" w:hAnsi="Cambria" w:cs="Helvetica-Bold"/>
          <w:b/>
          <w:bCs/>
          <w:i/>
          <w:sz w:val="20"/>
          <w:szCs w:val="20"/>
        </w:rPr>
        <w:t>zaprojektuj i wybuduj</w:t>
      </w:r>
      <w:r w:rsidR="001E38C6">
        <w:rPr>
          <w:rFonts w:ascii="Cambria" w:hAnsi="Cambria" w:cs="Helvetica-Bold"/>
          <w:b/>
          <w:bCs/>
          <w:sz w:val="20"/>
          <w:szCs w:val="20"/>
        </w:rPr>
        <w:t>”.</w:t>
      </w:r>
    </w:p>
    <w:p w14:paraId="60EFDC29" w14:textId="01C8F132" w:rsidR="0036232F" w:rsidRPr="007C26C5" w:rsidRDefault="007C26C5" w:rsidP="007C26C5">
      <w:pPr>
        <w:pStyle w:val="Akapitzlist"/>
        <w:autoSpaceDE w:val="0"/>
        <w:autoSpaceDN w:val="0"/>
        <w:adjustRightInd w:val="0"/>
        <w:spacing w:after="160" w:line="276" w:lineRule="auto"/>
        <w:ind w:left="360"/>
        <w:jc w:val="both"/>
        <w:rPr>
          <w:rFonts w:ascii="Cambria" w:eastAsia="Times New Roman" w:hAnsi="Cambria" w:cs="Times New Roman"/>
          <w:bCs/>
          <w:sz w:val="20"/>
          <w:szCs w:val="20"/>
          <w:lang w:eastAsia="pl-PL"/>
        </w:rPr>
      </w:pPr>
      <w:r w:rsidRPr="007C26C5">
        <w:rPr>
          <w:rFonts w:ascii="Cambria" w:eastAsia="Times New Roman" w:hAnsi="Cambria" w:cs="Times New Roman"/>
          <w:bCs/>
          <w:sz w:val="20"/>
          <w:szCs w:val="20"/>
          <w:lang w:eastAsia="pl-PL"/>
        </w:rPr>
        <w:t>Celem niniejszego zamówienia publicznego jest termomodern</w:t>
      </w:r>
      <w:r>
        <w:rPr>
          <w:rFonts w:ascii="Cambria" w:eastAsia="Times New Roman" w:hAnsi="Cambria" w:cs="Times New Roman"/>
          <w:bCs/>
          <w:sz w:val="20"/>
          <w:szCs w:val="20"/>
          <w:lang w:eastAsia="pl-PL"/>
        </w:rPr>
        <w:t xml:space="preserve">izacja budynku Ośrodka Zdrowia </w:t>
      </w:r>
      <w:r>
        <w:rPr>
          <w:rFonts w:ascii="Cambria" w:eastAsia="Times New Roman" w:hAnsi="Cambria" w:cs="Times New Roman"/>
          <w:bCs/>
          <w:sz w:val="20"/>
          <w:szCs w:val="20"/>
          <w:lang w:eastAsia="pl-PL"/>
        </w:rPr>
        <w:br/>
      </w:r>
      <w:r w:rsidRPr="007C26C5">
        <w:rPr>
          <w:rFonts w:ascii="Cambria" w:eastAsia="Times New Roman" w:hAnsi="Cambria" w:cs="Times New Roman"/>
          <w:bCs/>
          <w:sz w:val="20"/>
          <w:szCs w:val="20"/>
          <w:lang w:eastAsia="pl-PL"/>
        </w:rPr>
        <w:t>w Masłowie Pierwszym wraz z zagospodarowaniem terenu zgodnie z wytycznymi Zamawiającego określonymi w Programie funkcjonalno-użytkowym, w tym przystosowanie budynku na potrzeby osób niepełnosprawnych</w:t>
      </w:r>
      <w:r w:rsidR="0036232F" w:rsidRPr="007C26C5">
        <w:rPr>
          <w:rFonts w:ascii="Cambria" w:hAnsi="Cambria" w:cs="Arial"/>
          <w:bCs/>
          <w:sz w:val="20"/>
          <w:szCs w:val="20"/>
        </w:rPr>
        <w:t>. Zakres rzeczowy inwestycji został określony w Programie Funkcjonalno Użytkowym (PFU) – stanowiącym załącznik do SWZ zwanym dalej dokumentacją</w:t>
      </w:r>
    </w:p>
    <w:bookmarkEnd w:id="1"/>
    <w:p w14:paraId="16E59495" w14:textId="77777777" w:rsidR="002D5D5E" w:rsidRPr="00777926" w:rsidRDefault="002D5D5E" w:rsidP="008B3F4F">
      <w:pPr>
        <w:pStyle w:val="Bezodstpw"/>
        <w:numPr>
          <w:ilvl w:val="0"/>
          <w:numId w:val="2"/>
        </w:numPr>
        <w:spacing w:before="120" w:line="276" w:lineRule="auto"/>
        <w:ind w:left="284" w:hanging="284"/>
        <w:jc w:val="both"/>
        <w:rPr>
          <w:rFonts w:ascii="Cambria" w:hAnsi="Cambria" w:cs="Calibri"/>
          <w:sz w:val="20"/>
          <w:szCs w:val="20"/>
        </w:rPr>
      </w:pPr>
      <w:r w:rsidRPr="00777926">
        <w:rPr>
          <w:rFonts w:ascii="Cambria" w:hAnsi="Cambria" w:cs="Calibri"/>
          <w:sz w:val="20"/>
          <w:szCs w:val="20"/>
        </w:rPr>
        <w:t>Integralnymi częściami niniejszej Umowy, opisującymi szczegółowo przedmiot zamówienia są:</w:t>
      </w:r>
    </w:p>
    <w:p w14:paraId="0081C3D1" w14:textId="77777777" w:rsidR="002D5D5E" w:rsidRPr="00777926" w:rsidRDefault="002D5D5E" w:rsidP="002D5D5E">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Specyfikacja Warunków Zamówienia;</w:t>
      </w:r>
    </w:p>
    <w:p w14:paraId="0D41D86F" w14:textId="77777777" w:rsidR="002D5D5E" w:rsidRPr="00777926" w:rsidRDefault="002D5D5E" w:rsidP="00937C4B">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Oferta Wykonawcy z dnia __.__. r.</w:t>
      </w:r>
    </w:p>
    <w:p w14:paraId="62F0845D" w14:textId="77777777" w:rsidR="00663EB4" w:rsidRPr="00777926" w:rsidRDefault="002D5D5E" w:rsidP="00663EB4">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Opis Przedmiotu zamówienia, zwany dalej „</w:t>
      </w:r>
      <w:r w:rsidR="00B56657" w:rsidRPr="00777926">
        <w:rPr>
          <w:rFonts w:ascii="Cambria" w:hAnsi="Cambria" w:cs="Calibri"/>
          <w:sz w:val="20"/>
          <w:szCs w:val="20"/>
        </w:rPr>
        <w:t xml:space="preserve"> OPZ”, w zakres</w:t>
      </w:r>
      <w:r w:rsidR="000F007E" w:rsidRPr="00777926">
        <w:rPr>
          <w:rFonts w:ascii="Cambria" w:hAnsi="Cambria" w:cs="Calibri"/>
          <w:sz w:val="20"/>
          <w:szCs w:val="20"/>
        </w:rPr>
        <w:t>,</w:t>
      </w:r>
      <w:r w:rsidR="00B56657" w:rsidRPr="00777926">
        <w:rPr>
          <w:rFonts w:ascii="Cambria" w:hAnsi="Cambria" w:cs="Calibri"/>
          <w:sz w:val="20"/>
          <w:szCs w:val="20"/>
        </w:rPr>
        <w:t xml:space="preserve"> którego wchodzą</w:t>
      </w:r>
      <w:r w:rsidRPr="00777926">
        <w:rPr>
          <w:rFonts w:ascii="Cambria" w:hAnsi="Cambria" w:cs="Calibri"/>
          <w:sz w:val="20"/>
          <w:szCs w:val="20"/>
        </w:rPr>
        <w:t>:</w:t>
      </w:r>
    </w:p>
    <w:p w14:paraId="7D87C40A" w14:textId="4012DF31" w:rsidR="002D5D5E" w:rsidRPr="00777926" w:rsidRDefault="002D5D5E" w:rsidP="005F1040">
      <w:pPr>
        <w:pStyle w:val="Bezodstpw"/>
        <w:numPr>
          <w:ilvl w:val="0"/>
          <w:numId w:val="53"/>
        </w:numPr>
        <w:spacing w:line="276" w:lineRule="auto"/>
        <w:ind w:left="993" w:hanging="284"/>
        <w:jc w:val="both"/>
        <w:rPr>
          <w:rFonts w:ascii="Cambria" w:hAnsi="Cambria" w:cs="Calibri"/>
          <w:sz w:val="20"/>
          <w:szCs w:val="20"/>
        </w:rPr>
      </w:pPr>
      <w:r w:rsidRPr="00777926">
        <w:rPr>
          <w:rFonts w:ascii="Cambria" w:hAnsi="Cambria" w:cs="Calibri"/>
          <w:sz w:val="20"/>
          <w:szCs w:val="20"/>
        </w:rPr>
        <w:t xml:space="preserve">Program Funkcjonalno-Użytkowy, zwany dalej „ PFU”, </w:t>
      </w:r>
      <w:r w:rsidR="00937C4B" w:rsidRPr="00777926">
        <w:rPr>
          <w:rFonts w:ascii="Cambria" w:hAnsi="Cambria" w:cs="Calibri"/>
          <w:sz w:val="20"/>
          <w:szCs w:val="20"/>
        </w:rPr>
        <w:t>z załącznikami</w:t>
      </w:r>
      <w:r w:rsidR="00B56657" w:rsidRPr="00777926">
        <w:rPr>
          <w:rFonts w:ascii="Cambria" w:hAnsi="Cambria" w:cs="Calibri"/>
          <w:sz w:val="20"/>
          <w:szCs w:val="20"/>
        </w:rPr>
        <w:t>.</w:t>
      </w:r>
    </w:p>
    <w:p w14:paraId="5C78A303" w14:textId="4B690EF4" w:rsidR="002D5D5E" w:rsidRPr="00777926"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777926">
        <w:rPr>
          <w:rStyle w:val="FontStyle32"/>
          <w:rFonts w:ascii="Cambria" w:eastAsia="WenQuanYi Zen Hei" w:hAnsi="Cambria" w:cs="Calibri"/>
          <w:sz w:val="20"/>
          <w:szCs w:val="20"/>
        </w:rPr>
        <w:t>Zakres rzeczowy zamówienia zwany dalej „Przedmiotem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p>
    <w:p w14:paraId="1B129790" w14:textId="08B88521" w:rsidR="002D5D5E" w:rsidRPr="00777926" w:rsidRDefault="002D5D5E" w:rsidP="002D5D5E">
      <w:pPr>
        <w:spacing w:line="276" w:lineRule="auto"/>
        <w:ind w:left="284"/>
        <w:jc w:val="both"/>
        <w:rPr>
          <w:rFonts w:ascii="Cambria" w:hAnsi="Cambria" w:cs="Calibri"/>
          <w:sz w:val="20"/>
          <w:szCs w:val="20"/>
        </w:rPr>
      </w:pPr>
      <w:r w:rsidRPr="00777926">
        <w:rPr>
          <w:rFonts w:ascii="Cambria" w:hAnsi="Cambria" w:cs="Calibri"/>
          <w:sz w:val="20"/>
          <w:szCs w:val="20"/>
        </w:rPr>
        <w:t xml:space="preserve">Wykonanie Przedmiotu Umowy nastąpi z </w:t>
      </w:r>
      <w:r w:rsidR="00720F37" w:rsidRPr="00777926">
        <w:rPr>
          <w:rFonts w:ascii="Cambria" w:hAnsi="Cambria" w:cs="Calibri"/>
          <w:sz w:val="20"/>
          <w:szCs w:val="20"/>
        </w:rPr>
        <w:t xml:space="preserve">materiałów, </w:t>
      </w:r>
      <w:r w:rsidRPr="00777926">
        <w:rPr>
          <w:rFonts w:ascii="Cambria" w:hAnsi="Cambria" w:cs="Calibri"/>
          <w:sz w:val="20"/>
          <w:szCs w:val="20"/>
        </w:rPr>
        <w:t>sprzętu i wyposażenia dostarczonego przez Wykonawcę na jego koszt i ryzyko.</w:t>
      </w:r>
    </w:p>
    <w:p w14:paraId="334D3140" w14:textId="7FB762F0" w:rsidR="002D5D5E" w:rsidRPr="00777926" w:rsidRDefault="002D5D5E" w:rsidP="007472CD">
      <w:pPr>
        <w:numPr>
          <w:ilvl w:val="0"/>
          <w:numId w:val="2"/>
        </w:numPr>
        <w:spacing w:line="276" w:lineRule="auto"/>
        <w:ind w:left="284" w:hanging="284"/>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7472CD">
      <w:pPr>
        <w:numPr>
          <w:ilvl w:val="0"/>
          <w:numId w:val="2"/>
        </w:numPr>
        <w:shd w:val="clear" w:color="auto" w:fill="FFFFFF"/>
        <w:spacing w:line="276" w:lineRule="auto"/>
        <w:ind w:left="284" w:hanging="284"/>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w:t>
      </w:r>
      <w:r w:rsidRPr="00777926">
        <w:rPr>
          <w:rFonts w:ascii="Cambria" w:eastAsia="WenQuanYi Zen Hei" w:hAnsi="Cambria" w:cs="Calibri"/>
          <w:sz w:val="20"/>
          <w:szCs w:val="20"/>
        </w:rPr>
        <w:lastRenderedPageBreak/>
        <w:t>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7472CD">
      <w:pPr>
        <w:pStyle w:val="Style15"/>
        <w:widowControl/>
        <w:numPr>
          <w:ilvl w:val="0"/>
          <w:numId w:val="2"/>
        </w:numPr>
        <w:spacing w:before="5" w:line="276" w:lineRule="auto"/>
        <w:ind w:left="284" w:hanging="284"/>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255FF3CE"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2021</w:t>
      </w:r>
      <w:r w:rsidRPr="00777926">
        <w:rPr>
          <w:rFonts w:ascii="Cambria" w:hAnsi="Cambria" w:cs="Calibri"/>
          <w:sz w:val="20"/>
          <w:szCs w:val="20"/>
        </w:rPr>
        <w:t xml:space="preserve"> r. poz.</w:t>
      </w:r>
      <w:r w:rsidR="00C218BC" w:rsidRPr="00777926">
        <w:rPr>
          <w:rFonts w:ascii="Cambria" w:hAnsi="Cambria" w:cs="Calibri"/>
          <w:sz w:val="20"/>
          <w:szCs w:val="20"/>
        </w:rPr>
        <w:t xml:space="preserve"> 2351 </w:t>
      </w:r>
      <w:r w:rsidR="00644649">
        <w:rPr>
          <w:rFonts w:ascii="Cambria" w:hAnsi="Cambria" w:cs="Calibri"/>
          <w:sz w:val="20"/>
          <w:szCs w:val="20"/>
        </w:rPr>
        <w:br/>
      </w:r>
      <w:r w:rsidR="00C218BC" w:rsidRPr="00777926">
        <w:rPr>
          <w:rFonts w:ascii="Cambria" w:hAnsi="Cambria" w:cs="Calibri"/>
          <w:sz w:val="20"/>
          <w:szCs w:val="20"/>
        </w:rPr>
        <w:t>z poz. zm.</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644649">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2" w:name="_Hlk62886124"/>
      <w:r w:rsidRPr="00777926">
        <w:rPr>
          <w:rFonts w:ascii="Cambria" w:hAnsi="Cambria" w:cs="Calibri"/>
          <w:sz w:val="20"/>
          <w:szCs w:val="20"/>
        </w:rPr>
        <w:t>Specyfikacji Technicznej Wykonania i Odbioru Robót (zwanego dalej „ST</w:t>
      </w:r>
      <w:r w:rsidR="008012BC" w:rsidRPr="00777926">
        <w:rPr>
          <w:rFonts w:ascii="Cambria" w:hAnsi="Cambria" w:cs="Calibri"/>
          <w:sz w:val="20"/>
          <w:szCs w:val="20"/>
        </w:rPr>
        <w:t xml:space="preserve">WiOR”) </w:t>
      </w:r>
      <w:r w:rsidRPr="00777926">
        <w:rPr>
          <w:rFonts w:ascii="Cambria" w:hAnsi="Cambria" w:cs="Calibri"/>
          <w:sz w:val="20"/>
          <w:szCs w:val="20"/>
        </w:rPr>
        <w:t xml:space="preserve">i planu Bezpieczeństwa i Ochrony Zdrowia (zwanego dalej „BiOZ”), </w:t>
      </w:r>
    </w:p>
    <w:bookmarkEnd w:id="2"/>
    <w:p w14:paraId="32D1BC23" w14:textId="37CAF959" w:rsidR="002D5D5E" w:rsidRPr="00777926" w:rsidRDefault="002D5D5E" w:rsidP="00123805">
      <w:pPr>
        <w:pStyle w:val="Bezodstpw"/>
        <w:numPr>
          <w:ilvl w:val="0"/>
          <w:numId w:val="4"/>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3"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3"/>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123805">
      <w:pPr>
        <w:pStyle w:val="Style22"/>
        <w:widowControl/>
        <w:numPr>
          <w:ilvl w:val="0"/>
          <w:numId w:val="6"/>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123805">
      <w:pPr>
        <w:pStyle w:val="Style22"/>
        <w:widowControl/>
        <w:numPr>
          <w:ilvl w:val="0"/>
          <w:numId w:val="6"/>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123805">
      <w:pPr>
        <w:pStyle w:val="Style12"/>
        <w:widowControl/>
        <w:numPr>
          <w:ilvl w:val="0"/>
          <w:numId w:val="6"/>
        </w:numPr>
        <w:tabs>
          <w:tab w:val="left" w:pos="709"/>
        </w:tabs>
        <w:spacing w:line="276" w:lineRule="auto"/>
        <w:ind w:left="709" w:hanging="283"/>
        <w:rPr>
          <w:rStyle w:val="FontStyle55"/>
          <w:rFonts w:ascii="Cambria" w:hAnsi="Cambria"/>
          <w:sz w:val="20"/>
        </w:rPr>
      </w:pPr>
      <w:r w:rsidRPr="00777926">
        <w:rPr>
          <w:rStyle w:val="FontStyle55"/>
          <w:rFonts w:ascii="Cambria" w:hAnsi="Cambria" w:cs="Calibri"/>
          <w:kern w:val="0"/>
          <w:sz w:val="20"/>
          <w:szCs w:val="20"/>
        </w:rPr>
        <w:t>STWiOR</w:t>
      </w:r>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BiOZ,</w:t>
      </w:r>
    </w:p>
    <w:p w14:paraId="73E1A84A" w14:textId="77777777" w:rsidR="002D5D5E" w:rsidRPr="00777926" w:rsidRDefault="002D5D5E" w:rsidP="00123805">
      <w:pPr>
        <w:pStyle w:val="Style18"/>
        <w:widowControl/>
        <w:numPr>
          <w:ilvl w:val="0"/>
          <w:numId w:val="6"/>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123805">
      <w:pPr>
        <w:pStyle w:val="Style18"/>
        <w:widowControl/>
        <w:numPr>
          <w:ilvl w:val="0"/>
          <w:numId w:val="6"/>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4" w:name="_Hlk62886256"/>
      <w:r w:rsidRPr="00777926">
        <w:rPr>
          <w:rFonts w:ascii="Cambria" w:hAnsi="Cambria" w:cs="Calibri"/>
          <w:kern w:val="0"/>
          <w:sz w:val="20"/>
          <w:szCs w:val="20"/>
        </w:rPr>
        <w:t>decyzji - pozwolenia na budowę</w:t>
      </w:r>
      <w:bookmarkEnd w:id="4"/>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t>pen-drive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3E74B124" w:rsidR="006E18E3"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lastRenderedPageBreak/>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702FC37F"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86532DD" w:rsidR="00164949" w:rsidRPr="00777926"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p>
    <w:p w14:paraId="08454DD7" w14:textId="1994A1E1" w:rsidR="002D5D5E" w:rsidRPr="00777926"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5" w:name="_Hlk60853343"/>
      <w:r w:rsidRPr="00777926">
        <w:rPr>
          <w:rStyle w:val="FontStyle32"/>
          <w:rFonts w:ascii="Cambria" w:hAnsi="Cambria" w:cs="Calibri"/>
          <w:b/>
          <w:bCs/>
          <w:kern w:val="0"/>
          <w:sz w:val="20"/>
          <w:szCs w:val="20"/>
        </w:rPr>
        <w:t>§2</w:t>
      </w:r>
    </w:p>
    <w:p w14:paraId="3BCE3A0D"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p>
    <w:p w14:paraId="034C0D6B" w14:textId="7D40301B" w:rsidR="00624506" w:rsidRPr="00777926" w:rsidRDefault="002D5D5E" w:rsidP="005F1040">
      <w:pPr>
        <w:pStyle w:val="Style5"/>
        <w:widowControl/>
        <w:numPr>
          <w:ilvl w:val="3"/>
          <w:numId w:val="8"/>
        </w:numPr>
        <w:tabs>
          <w:tab w:val="left" w:pos="284"/>
          <w:tab w:val="left" w:pos="426"/>
        </w:tabs>
        <w:spacing w:before="91" w:line="276" w:lineRule="auto"/>
        <w:ind w:left="284" w:hanging="284"/>
        <w:rPr>
          <w:rFonts w:ascii="Cambria" w:hAnsi="Cambria" w:cs="Arial"/>
          <w:sz w:val="20"/>
          <w:szCs w:val="20"/>
        </w:rPr>
      </w:pPr>
      <w:r w:rsidRPr="00777926">
        <w:rPr>
          <w:rStyle w:val="FontStyle32"/>
          <w:rFonts w:ascii="Cambria" w:hAnsi="Cambria" w:cs="Calibri"/>
          <w:kern w:val="0"/>
          <w:sz w:val="20"/>
          <w:szCs w:val="20"/>
        </w:rPr>
        <w:t xml:space="preserve">Wykonawca zobowiązuje się wykonać Przedmiot Umowy określony w § 1 </w:t>
      </w:r>
      <w:r w:rsidRPr="00777926">
        <w:rPr>
          <w:rFonts w:ascii="Cambria" w:hAnsi="Cambria" w:cs="Calibri"/>
          <w:sz w:val="20"/>
          <w:szCs w:val="20"/>
        </w:rPr>
        <w:t xml:space="preserve">w </w:t>
      </w:r>
      <w:r w:rsidR="00861EA4" w:rsidRPr="00777926">
        <w:rPr>
          <w:rFonts w:ascii="Cambria" w:hAnsi="Cambria" w:cs="Calibri"/>
          <w:sz w:val="20"/>
          <w:szCs w:val="20"/>
        </w:rPr>
        <w:t xml:space="preserve">terminie </w:t>
      </w:r>
      <w:r w:rsidR="00F54C84" w:rsidRPr="002D7611">
        <w:rPr>
          <w:rFonts w:ascii="Cambria" w:hAnsi="Cambria" w:cs="Calibri"/>
          <w:sz w:val="20"/>
          <w:szCs w:val="20"/>
        </w:rPr>
        <w:t xml:space="preserve">do </w:t>
      </w:r>
      <w:r w:rsidR="007C26C5">
        <w:rPr>
          <w:rFonts w:ascii="Cambria" w:hAnsi="Cambria" w:cs="Calibri"/>
          <w:b/>
          <w:sz w:val="20"/>
          <w:szCs w:val="20"/>
        </w:rPr>
        <w:t>8</w:t>
      </w:r>
      <w:r w:rsidR="00861EA4" w:rsidRPr="002D7611">
        <w:rPr>
          <w:rFonts w:ascii="Cambria" w:hAnsi="Cambria" w:cs="Calibri"/>
          <w:b/>
          <w:sz w:val="20"/>
          <w:szCs w:val="20"/>
        </w:rPr>
        <w:t xml:space="preserve"> miesięcy</w:t>
      </w:r>
      <w:r w:rsidR="00861EA4" w:rsidRPr="00777926">
        <w:rPr>
          <w:rFonts w:ascii="Cambria" w:hAnsi="Cambria" w:cs="Calibri"/>
          <w:sz w:val="20"/>
          <w:szCs w:val="20"/>
        </w:rPr>
        <w:t xml:space="preserve"> </w:t>
      </w:r>
      <w:r w:rsidR="00B36770">
        <w:rPr>
          <w:rFonts w:ascii="Cambria" w:hAnsi="Cambria" w:cs="Calibri"/>
          <w:sz w:val="20"/>
          <w:szCs w:val="20"/>
        </w:rPr>
        <w:br/>
      </w:r>
      <w:r w:rsidR="00861EA4" w:rsidRPr="00777926">
        <w:rPr>
          <w:rFonts w:ascii="Cambria" w:hAnsi="Cambria" w:cs="Calibri"/>
          <w:sz w:val="20"/>
          <w:szCs w:val="20"/>
        </w:rPr>
        <w:t>od dnia podpisania umowy</w:t>
      </w:r>
      <w:r w:rsidR="00624506" w:rsidRPr="00777926">
        <w:rPr>
          <w:rFonts w:ascii="Cambria" w:hAnsi="Cambria" w:cs="Calibri"/>
          <w:sz w:val="20"/>
          <w:szCs w:val="20"/>
        </w:rPr>
        <w:t>.</w:t>
      </w:r>
    </w:p>
    <w:p w14:paraId="1A4B0A21" w14:textId="57270A9A"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777926">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777926">
        <w:rPr>
          <w:rFonts w:ascii="Cambria" w:hAnsi="Cambria" w:cs="Arial"/>
          <w:sz w:val="20"/>
          <w:szCs w:val="20"/>
        </w:rPr>
        <w:t xml:space="preserve">uzyskanie w imieniu i na rzecz Zamawiającego wymaganych decyzji administracyjnych i pozwoleń </w:t>
      </w:r>
      <w:r w:rsidR="00644649">
        <w:rPr>
          <w:rFonts w:ascii="Cambria" w:hAnsi="Cambria" w:cs="Arial"/>
          <w:sz w:val="20"/>
          <w:szCs w:val="20"/>
        </w:rPr>
        <w:br/>
      </w:r>
      <w:r w:rsidR="00A57903" w:rsidRPr="00777926">
        <w:rPr>
          <w:rFonts w:ascii="Cambria" w:hAnsi="Cambria" w:cs="Arial"/>
          <w:sz w:val="20"/>
          <w:szCs w:val="20"/>
        </w:rPr>
        <w:t xml:space="preserve">na przystąpienie do użytkowania wybudowanego obiektu, </w:t>
      </w:r>
      <w:r w:rsidRPr="00777926">
        <w:rPr>
          <w:rFonts w:ascii="Cambria" w:hAnsi="Cambria" w:cs="Arial"/>
          <w:sz w:val="20"/>
          <w:szCs w:val="20"/>
        </w:rPr>
        <w:t xml:space="preserve">podpisanie przez Strony protokołu odbioru końcowego bez zastrzeżeń w terminach i na zasadach opisanych w § 16. W przypadku niepodpisania protokołu odbioru końcowego z powodów wskazanych w § 16 uważa się, iż Wykonawca popadł </w:t>
      </w:r>
      <w:r w:rsidR="00644649">
        <w:rPr>
          <w:rFonts w:ascii="Cambria" w:hAnsi="Cambria" w:cs="Arial"/>
          <w:sz w:val="20"/>
          <w:szCs w:val="20"/>
        </w:rPr>
        <w:br/>
      </w:r>
      <w:r w:rsidRPr="00777926">
        <w:rPr>
          <w:rFonts w:ascii="Cambria" w:hAnsi="Cambria" w:cs="Arial"/>
          <w:sz w:val="20"/>
          <w:szCs w:val="20"/>
        </w:rPr>
        <w:t xml:space="preserve">w zwłokę w wykonaniu Przedmiotu Umowy o okres konieczny do usunięcia wad w celu dokonania skutecznego odbioru. </w:t>
      </w:r>
    </w:p>
    <w:p w14:paraId="4BD05600" w14:textId="6430F96C" w:rsidR="002D5D5E" w:rsidRPr="00777926" w:rsidRDefault="002D5D5E" w:rsidP="005F1040">
      <w:pPr>
        <w:pStyle w:val="Style5"/>
        <w:widowControl/>
        <w:numPr>
          <w:ilvl w:val="3"/>
          <w:numId w:val="8"/>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228283CE" w14:textId="77777777" w:rsidR="007C26C5" w:rsidRDefault="007C26C5"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04074364" w14:textId="77777777" w:rsidR="007C26C5" w:rsidRDefault="007C26C5"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25B106BB" w14:textId="77777777" w:rsidR="007C26C5" w:rsidRDefault="007C26C5"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35BFEA4" w14:textId="77777777" w:rsidR="007C26C5" w:rsidRPr="00777926" w:rsidRDefault="007C26C5"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lastRenderedPageBreak/>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5"/>
    <w:p w14:paraId="428DD1F4" w14:textId="68DC46CF" w:rsidR="000665B4" w:rsidRPr="00777926" w:rsidRDefault="002D5D5E" w:rsidP="005F1040">
      <w:pPr>
        <w:pStyle w:val="Nagwek"/>
        <w:numPr>
          <w:ilvl w:val="0"/>
          <w:numId w:val="10"/>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w:t>
      </w:r>
      <w:r w:rsidR="007C26C5">
        <w:rPr>
          <w:rFonts w:ascii="Cambria" w:hAnsi="Cambria" w:cs="Calibri"/>
          <w:sz w:val="20"/>
        </w:rPr>
        <w:t>2</w:t>
      </w:r>
      <w:r w:rsidR="001E62EA" w:rsidRPr="00777926">
        <w:rPr>
          <w:rFonts w:ascii="Cambria" w:hAnsi="Cambria" w:cs="Calibri"/>
          <w:sz w:val="20"/>
        </w:rPr>
        <w:t xml:space="preserve"> r. poz. </w:t>
      </w:r>
      <w:r w:rsidR="007C26C5">
        <w:rPr>
          <w:rFonts w:ascii="Cambria" w:hAnsi="Cambria" w:cs="Calibri"/>
          <w:sz w:val="20"/>
        </w:rPr>
        <w:t>2509</w:t>
      </w:r>
      <w:r w:rsidRPr="00777926">
        <w:rPr>
          <w:rFonts w:ascii="Cambria" w:hAnsi="Cambria" w:cs="Calibri"/>
          <w:sz w:val="20"/>
        </w:rPr>
        <w:t>), dalej: „Prawo Autorskie”.</w:t>
      </w:r>
    </w:p>
    <w:p w14:paraId="07C750D6" w14:textId="55BC66EA" w:rsidR="002D5D5E" w:rsidRPr="00777926" w:rsidRDefault="002D5D5E" w:rsidP="005F1040">
      <w:pPr>
        <w:pStyle w:val="Nagwek"/>
        <w:numPr>
          <w:ilvl w:val="0"/>
          <w:numId w:val="10"/>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5F1040">
      <w:pPr>
        <w:pStyle w:val="Nagwek"/>
        <w:numPr>
          <w:ilvl w:val="1"/>
          <w:numId w:val="9"/>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5F1040">
      <w:pPr>
        <w:pStyle w:val="Nagwek"/>
        <w:numPr>
          <w:ilvl w:val="1"/>
          <w:numId w:val="9"/>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5F1040">
      <w:pPr>
        <w:pStyle w:val="Nagwek"/>
        <w:numPr>
          <w:ilvl w:val="1"/>
          <w:numId w:val="10"/>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5F1040">
      <w:pPr>
        <w:pStyle w:val="Nagwek"/>
        <w:numPr>
          <w:ilvl w:val="1"/>
          <w:numId w:val="10"/>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5F1040">
      <w:pPr>
        <w:pStyle w:val="Akapitzlist"/>
        <w:numPr>
          <w:ilvl w:val="0"/>
          <w:numId w:val="11"/>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lastRenderedPageBreak/>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5F1040">
      <w:pPr>
        <w:pStyle w:val="Nagwek"/>
        <w:numPr>
          <w:ilvl w:val="0"/>
          <w:numId w:val="11"/>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w:t>
      </w:r>
      <w:r w:rsidRPr="00777926">
        <w:rPr>
          <w:rFonts w:ascii="Cambria" w:hAnsi="Cambria" w:cs="Calibri"/>
          <w:sz w:val="20"/>
          <w:szCs w:val="20"/>
        </w:rPr>
        <w:lastRenderedPageBreak/>
        <w:t>listy osób mających wykonywać Przedmiot Umowy wraz z okazaniem do wglądu kopii ich umów o pracę, upoważnia Zamawiającego do niedopuszczenia tych osób do pracy;</w:t>
      </w:r>
    </w:p>
    <w:p w14:paraId="22D2C814" w14:textId="77777777"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5F1040">
      <w:pPr>
        <w:pStyle w:val="Standard"/>
        <w:widowControl/>
        <w:numPr>
          <w:ilvl w:val="6"/>
          <w:numId w:val="13"/>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00D14654" w:rsidR="002D5D5E" w:rsidRPr="00777926" w:rsidRDefault="002D5D5E" w:rsidP="005F1040">
      <w:pPr>
        <w:pStyle w:val="Standard"/>
        <w:widowControl/>
        <w:numPr>
          <w:ilvl w:val="2"/>
          <w:numId w:val="13"/>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w:t>
      </w:r>
      <w:r w:rsidR="007C26C5">
        <w:rPr>
          <w:rFonts w:ascii="Cambria" w:hAnsi="Cambria" w:cs="Calibri"/>
          <w:sz w:val="20"/>
          <w:szCs w:val="20"/>
        </w:rPr>
        <w:t>2</w:t>
      </w:r>
      <w:r w:rsidRPr="00777926">
        <w:rPr>
          <w:rFonts w:ascii="Cambria" w:hAnsi="Cambria" w:cs="Calibri"/>
          <w:sz w:val="20"/>
          <w:szCs w:val="20"/>
        </w:rPr>
        <w:t xml:space="preserve"> r. poz. </w:t>
      </w:r>
      <w:r w:rsidR="007C26C5">
        <w:rPr>
          <w:rFonts w:ascii="Cambria" w:hAnsi="Cambria" w:cs="Calibri"/>
          <w:sz w:val="20"/>
          <w:szCs w:val="20"/>
        </w:rPr>
        <w:t>1360</w:t>
      </w:r>
      <w:r w:rsidR="008778C4" w:rsidRPr="00777926">
        <w:rPr>
          <w:rFonts w:ascii="Cambria" w:hAnsi="Cambria" w:cs="Calibri"/>
          <w:sz w:val="20"/>
          <w:szCs w:val="20"/>
        </w:rPr>
        <w:t xml:space="preserve"> z późn. zm.</w:t>
      </w:r>
      <w:r w:rsidRPr="00777926">
        <w:rPr>
          <w:rFonts w:ascii="Cambria" w:hAnsi="Cambria" w:cs="Calibri"/>
          <w:sz w:val="20"/>
          <w:szCs w:val="20"/>
        </w:rPr>
        <w:t>), dalej: „Kodeks cywilny” z zastrzeżeniem postanowień Pzp.</w:t>
      </w:r>
    </w:p>
    <w:p w14:paraId="121C32CC" w14:textId="734C0C2A" w:rsidR="002D5D5E"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art. 437, 447, 463,464 i 465 Pzp,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lastRenderedPageBreak/>
        <w:t>termin realizacji, sposób spełnienia świadczenia oraz warunki zmiany zawartej umowy muszą być zgodne z wymogami określonymi w SWZ,</w:t>
      </w:r>
    </w:p>
    <w:p w14:paraId="5220D090" w14:textId="31806DB0"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Pzp. </w:t>
      </w:r>
    </w:p>
    <w:p w14:paraId="771B03E3" w14:textId="3F2116FC" w:rsidR="002D5D5E"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5F1040">
      <w:pPr>
        <w:pStyle w:val="Nagwek2"/>
        <w:widowControl w:val="0"/>
        <w:numPr>
          <w:ilvl w:val="0"/>
          <w:numId w:val="16"/>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5F1040">
      <w:pPr>
        <w:pStyle w:val="Nagwek2"/>
        <w:widowControl w:val="0"/>
        <w:numPr>
          <w:ilvl w:val="0"/>
          <w:numId w:val="16"/>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5F1040">
      <w:pPr>
        <w:pStyle w:val="Standard"/>
        <w:numPr>
          <w:ilvl w:val="0"/>
          <w:numId w:val="17"/>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5F1040">
      <w:pPr>
        <w:pStyle w:val="Standard"/>
        <w:numPr>
          <w:ilvl w:val="0"/>
          <w:numId w:val="17"/>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5F1040">
      <w:pPr>
        <w:pStyle w:val="Nagwek2"/>
        <w:numPr>
          <w:ilvl w:val="0"/>
          <w:numId w:val="17"/>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5F1040">
      <w:pPr>
        <w:pStyle w:val="Nagwek2"/>
        <w:widowControl w:val="0"/>
        <w:numPr>
          <w:ilvl w:val="0"/>
          <w:numId w:val="18"/>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5F1040">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5F1040">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5F1040">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5F104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5F104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44975A9F"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2021</w:t>
      </w:r>
      <w:r w:rsidRPr="00777926">
        <w:rPr>
          <w:rFonts w:ascii="Cambria" w:hAnsi="Cambria" w:cs="Calibri"/>
          <w:sz w:val="20"/>
          <w:szCs w:val="20"/>
        </w:rPr>
        <w:t xml:space="preserve"> r. poz. 797, z późn.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w:t>
      </w:r>
      <w:r w:rsidRPr="00777926">
        <w:rPr>
          <w:rFonts w:ascii="Cambria" w:hAnsi="Cambria" w:cs="Calibri"/>
          <w:sz w:val="20"/>
          <w:szCs w:val="20"/>
        </w:rPr>
        <w:lastRenderedPageBreak/>
        <w:t xml:space="preserve">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5F1040">
      <w:pPr>
        <w:pStyle w:val="Standard"/>
        <w:numPr>
          <w:ilvl w:val="0"/>
          <w:numId w:val="25"/>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1BE5656A" w14:textId="70298BCA"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ryzyk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1C4988FB" w:rsidR="00531F09" w:rsidRPr="00E147D2" w:rsidRDefault="00ED5DF9" w:rsidP="005F1040">
      <w:pPr>
        <w:numPr>
          <w:ilvl w:val="0"/>
          <w:numId w:val="47"/>
        </w:numPr>
        <w:tabs>
          <w:tab w:val="clear" w:pos="1080"/>
        </w:tabs>
        <w:suppressAutoHyphens/>
        <w:spacing w:line="276" w:lineRule="auto"/>
        <w:ind w:left="360" w:hanging="357"/>
        <w:jc w:val="both"/>
        <w:rPr>
          <w:rFonts w:ascii="Cambria" w:hAnsi="Cambria"/>
          <w:sz w:val="20"/>
          <w:szCs w:val="20"/>
        </w:rPr>
      </w:pPr>
      <w:r w:rsidRPr="00777926">
        <w:rPr>
          <w:rFonts w:ascii="Cambria" w:hAnsi="Cambria" w:cs="Cambria"/>
          <w:b/>
          <w:bCs/>
          <w:sz w:val="20"/>
          <w:szCs w:val="20"/>
        </w:rPr>
        <w:t>Cena ryczałtowa brutto wykonania Przedmiotu umowy wynosi:</w:t>
      </w:r>
      <w:r w:rsidRPr="00777926">
        <w:rPr>
          <w:rFonts w:ascii="Cambria" w:hAnsi="Cambria" w:cs="Cambria"/>
          <w:sz w:val="20"/>
          <w:szCs w:val="20"/>
        </w:rPr>
        <w:t xml:space="preserve"> </w:t>
      </w:r>
      <w:r w:rsidRPr="00777926">
        <w:rPr>
          <w:rFonts w:ascii="Cambria" w:hAnsi="Cambria"/>
          <w:sz w:val="20"/>
          <w:szCs w:val="20"/>
        </w:rPr>
        <w:t xml:space="preserve"> </w:t>
      </w:r>
      <w:r w:rsidR="00E147D2">
        <w:rPr>
          <w:rFonts w:ascii="Cambria" w:hAnsi="Cambria"/>
          <w:sz w:val="20"/>
          <w:szCs w:val="20"/>
        </w:rPr>
        <w:t>…………</w:t>
      </w:r>
      <w:r w:rsidRPr="00E147D2">
        <w:rPr>
          <w:rFonts w:ascii="Cambria" w:hAnsi="Cambria" w:cs="Calibri"/>
          <w:b/>
          <w:bCs/>
          <w:sz w:val="20"/>
          <w:szCs w:val="20"/>
        </w:rPr>
        <w:t>................................ złotych</w:t>
      </w:r>
      <w:r w:rsidRPr="00E147D2">
        <w:rPr>
          <w:rFonts w:ascii="Cambria" w:hAnsi="Cambria" w:cs="Calibri"/>
          <w:sz w:val="20"/>
          <w:szCs w:val="20"/>
        </w:rPr>
        <w:t xml:space="preserve">, w tym podatek VAT </w:t>
      </w:r>
    </w:p>
    <w:p w14:paraId="51285020" w14:textId="77777777" w:rsidR="00531F09" w:rsidRPr="00777926" w:rsidRDefault="00531F09" w:rsidP="00ED5DF9">
      <w:pPr>
        <w:pStyle w:val="Style5"/>
        <w:ind w:left="426"/>
        <w:rPr>
          <w:rFonts w:ascii="Cambria" w:hAnsi="Cambria" w:cs="Calibri"/>
          <w:sz w:val="20"/>
          <w:szCs w:val="20"/>
        </w:rPr>
      </w:pPr>
    </w:p>
    <w:p w14:paraId="0C2361AC" w14:textId="37EAEA3B" w:rsidR="00ED5DF9" w:rsidRPr="00777926" w:rsidRDefault="00ED5DF9" w:rsidP="00ED5DF9">
      <w:pPr>
        <w:pStyle w:val="Style5"/>
        <w:ind w:left="426"/>
        <w:rPr>
          <w:rFonts w:ascii="Cambria" w:hAnsi="Cambria" w:cs="Calibri"/>
          <w:sz w:val="20"/>
          <w:szCs w:val="20"/>
        </w:rPr>
      </w:pPr>
      <w:r w:rsidRPr="00777926">
        <w:rPr>
          <w:rFonts w:ascii="Cambria" w:hAnsi="Cambria" w:cs="Calibri"/>
          <w:sz w:val="20"/>
          <w:szCs w:val="20"/>
        </w:rPr>
        <w:t>(słownie: .............).*</w:t>
      </w:r>
    </w:p>
    <w:p w14:paraId="36CD2747" w14:textId="77777777" w:rsidR="002D5D5E" w:rsidRPr="00777926" w:rsidRDefault="002D5D5E" w:rsidP="005F1040">
      <w:pPr>
        <w:pStyle w:val="Style7"/>
        <w:widowControl/>
        <w:numPr>
          <w:ilvl w:val="0"/>
          <w:numId w:val="26"/>
        </w:numPr>
        <w:spacing w:before="120" w:line="276" w:lineRule="auto"/>
        <w:ind w:left="425" w:hanging="425"/>
        <w:rPr>
          <w:rStyle w:val="FontStyle32"/>
          <w:rFonts w:ascii="Cambria" w:hAnsi="Cambria"/>
          <w:sz w:val="20"/>
        </w:rPr>
      </w:pPr>
      <w:r w:rsidRPr="00777926">
        <w:rPr>
          <w:rStyle w:val="FontStyle32"/>
          <w:rFonts w:ascii="Cambria" w:hAnsi="Cambria" w:cs="Calibri"/>
          <w:kern w:val="0"/>
          <w:sz w:val="20"/>
          <w:szCs w:val="20"/>
        </w:rPr>
        <w:t>Wynagrodzenie określone w ust. 1 zawiera wszelkie koszty realizacji Umowy, w tym w szczególności:</w:t>
      </w:r>
    </w:p>
    <w:p w14:paraId="0F896D12" w14:textId="77777777" w:rsidR="001E38C6" w:rsidRDefault="002D5D5E" w:rsidP="001E38C6">
      <w:pPr>
        <w:pStyle w:val="Style7"/>
        <w:widowControl/>
        <w:spacing w:line="276" w:lineRule="auto"/>
        <w:ind w:left="426" w:firstLine="0"/>
        <w:rPr>
          <w:rStyle w:val="FontStyle32"/>
          <w:rFonts w:ascii="Cambria" w:hAnsi="Cambria" w:cs="Calibri"/>
          <w:kern w:val="0"/>
          <w:sz w:val="20"/>
          <w:szCs w:val="20"/>
        </w:rPr>
      </w:pPr>
      <w:r w:rsidRPr="00777926">
        <w:rPr>
          <w:rStyle w:val="FontStyle32"/>
          <w:rFonts w:ascii="Cambria" w:hAnsi="Cambria" w:cs="Calibri"/>
          <w:kern w:val="0"/>
          <w:sz w:val="20"/>
          <w:szCs w:val="20"/>
        </w:rPr>
        <w:t>- opraco</w:t>
      </w:r>
      <w:r w:rsidR="00CE294E" w:rsidRPr="00777926">
        <w:rPr>
          <w:rStyle w:val="FontStyle32"/>
          <w:rFonts w:ascii="Cambria" w:hAnsi="Cambria" w:cs="Calibri"/>
          <w:kern w:val="0"/>
          <w:sz w:val="20"/>
          <w:szCs w:val="20"/>
        </w:rPr>
        <w:t xml:space="preserve">wania Dokumentacji Projektowej, </w:t>
      </w:r>
      <w:r w:rsidRPr="00777926">
        <w:rPr>
          <w:rStyle w:val="FontStyle32"/>
          <w:rFonts w:ascii="Cambria" w:hAnsi="Cambria" w:cs="Calibri"/>
          <w:kern w:val="0"/>
          <w:sz w:val="20"/>
          <w:szCs w:val="20"/>
        </w:rPr>
        <w:t xml:space="preserve">niezbędnej do uzyskania decyzji </w:t>
      </w:r>
      <w:r w:rsidR="00CE294E" w:rsidRPr="00777926">
        <w:rPr>
          <w:rStyle w:val="FontStyle32"/>
          <w:rFonts w:ascii="Cambria" w:hAnsi="Cambria" w:cs="Calibri"/>
          <w:kern w:val="0"/>
          <w:sz w:val="20"/>
          <w:szCs w:val="20"/>
        </w:rPr>
        <w:t>o pozwoleniu na budowę w kwocie:</w:t>
      </w:r>
      <w:r w:rsidR="00E147D2">
        <w:rPr>
          <w:rStyle w:val="FontStyle32"/>
          <w:rFonts w:ascii="Cambria" w:hAnsi="Cambria" w:cs="Calibri"/>
          <w:kern w:val="0"/>
          <w:sz w:val="20"/>
          <w:szCs w:val="20"/>
        </w:rPr>
        <w:t xml:space="preserve"> </w:t>
      </w:r>
      <w:r w:rsidR="00AE5998" w:rsidRPr="00777926">
        <w:rPr>
          <w:rStyle w:val="FontStyle32"/>
          <w:rFonts w:ascii="Cambria" w:hAnsi="Cambria" w:cs="Calibri"/>
          <w:kern w:val="0"/>
          <w:sz w:val="20"/>
          <w:szCs w:val="20"/>
        </w:rPr>
        <w:t>……………………. zł brutto</w:t>
      </w:r>
    </w:p>
    <w:p w14:paraId="5F730E5E" w14:textId="77777777" w:rsidR="00265312" w:rsidRPr="00265312" w:rsidRDefault="00265312" w:rsidP="007C26C5">
      <w:pPr>
        <w:pStyle w:val="Style7"/>
        <w:widowControl/>
        <w:spacing w:line="276" w:lineRule="auto"/>
        <w:ind w:left="426" w:firstLine="0"/>
        <w:rPr>
          <w:rStyle w:val="FontStyle32"/>
          <w:rFonts w:ascii="Cambria" w:hAnsi="Cambria" w:cs="Calibri"/>
          <w:kern w:val="0"/>
          <w:sz w:val="20"/>
          <w:szCs w:val="20"/>
        </w:rPr>
      </w:pPr>
      <w:r w:rsidRPr="00265312">
        <w:rPr>
          <w:rStyle w:val="FontStyle32"/>
          <w:rFonts w:ascii="Cambria" w:hAnsi="Cambria" w:cs="Calibri"/>
          <w:kern w:val="0"/>
          <w:sz w:val="20"/>
          <w:szCs w:val="20"/>
        </w:rPr>
        <w:t>o</w:t>
      </w:r>
      <w:r w:rsidR="002D5D5E" w:rsidRPr="00265312">
        <w:rPr>
          <w:rStyle w:val="FontStyle32"/>
          <w:rFonts w:ascii="Cambria" w:hAnsi="Cambria" w:cs="Calibri"/>
          <w:kern w:val="0"/>
          <w:sz w:val="20"/>
          <w:szCs w:val="20"/>
        </w:rPr>
        <w:t>raz</w:t>
      </w:r>
      <w:r w:rsidR="007C26C5" w:rsidRPr="00265312">
        <w:rPr>
          <w:rStyle w:val="FontStyle32"/>
          <w:rFonts w:ascii="Cambria" w:hAnsi="Cambria" w:cs="Calibri"/>
          <w:kern w:val="0"/>
          <w:sz w:val="20"/>
          <w:szCs w:val="20"/>
        </w:rPr>
        <w:t xml:space="preserve"> </w:t>
      </w:r>
    </w:p>
    <w:p w14:paraId="2ED097A3" w14:textId="77777777" w:rsidR="00265312" w:rsidRPr="00767FE2" w:rsidRDefault="00265312" w:rsidP="00265312">
      <w:pPr>
        <w:pStyle w:val="Style7"/>
        <w:widowControl/>
        <w:spacing w:line="276" w:lineRule="auto"/>
        <w:ind w:left="426" w:firstLine="0"/>
        <w:rPr>
          <w:rFonts w:ascii="Cambria" w:hAnsi="Cambria" w:cs="Times New Roman"/>
          <w:sz w:val="20"/>
          <w:szCs w:val="20"/>
        </w:rPr>
      </w:pPr>
      <w:r w:rsidRPr="00767FE2">
        <w:rPr>
          <w:rStyle w:val="FontStyle32"/>
          <w:rFonts w:ascii="Cambria" w:hAnsi="Cambria" w:cs="Times New Roman"/>
          <w:kern w:val="0"/>
          <w:sz w:val="20"/>
          <w:szCs w:val="20"/>
        </w:rPr>
        <w:t>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Umowy.</w:t>
      </w:r>
    </w:p>
    <w:p w14:paraId="13562701" w14:textId="2A2EB6DA" w:rsidR="00265312" w:rsidRPr="00767FE2" w:rsidRDefault="00265312" w:rsidP="00265312">
      <w:pPr>
        <w:pStyle w:val="Style7"/>
        <w:widowControl/>
        <w:numPr>
          <w:ilvl w:val="0"/>
          <w:numId w:val="26"/>
        </w:numPr>
        <w:spacing w:after="100" w:afterAutospacing="1" w:line="276" w:lineRule="auto"/>
        <w:ind w:left="426" w:hanging="426"/>
        <w:rPr>
          <w:rFonts w:ascii="Cambria" w:hAnsi="Cambria" w:cs="Times New Roman"/>
          <w:sz w:val="20"/>
          <w:szCs w:val="20"/>
        </w:rPr>
      </w:pPr>
      <w:r w:rsidRPr="00767FE2">
        <w:rPr>
          <w:rStyle w:val="FontStyle32"/>
          <w:rFonts w:ascii="Cambria" w:hAnsi="Cambria" w:cs="Times New Roman"/>
          <w:kern w:val="0"/>
          <w:sz w:val="20"/>
          <w:szCs w:val="20"/>
        </w:rPr>
        <w:t xml:space="preserve">Strony postanawiają, że wynagrodzenie określone w ust. 1, stanowi wynagrodzenie ryczałtowe </w:t>
      </w:r>
      <w:r>
        <w:rPr>
          <w:rStyle w:val="FontStyle32"/>
          <w:rFonts w:ascii="Cambria" w:hAnsi="Cambria" w:cs="Times New Roman"/>
          <w:kern w:val="0"/>
          <w:sz w:val="20"/>
          <w:szCs w:val="20"/>
        </w:rPr>
        <w:t xml:space="preserve">       </w:t>
      </w:r>
      <w:r w:rsidRPr="00767FE2">
        <w:rPr>
          <w:rStyle w:val="FontStyle32"/>
          <w:rFonts w:ascii="Cambria" w:hAnsi="Cambria" w:cs="Times New Roman"/>
          <w:kern w:val="0"/>
          <w:sz w:val="20"/>
          <w:szCs w:val="20"/>
        </w:rPr>
        <w:t>(niesie ryzyko ryczałtu) i jest niezmienne przez cały okres realizacji Umowy</w:t>
      </w:r>
      <w:r w:rsidRPr="00767FE2">
        <w:rPr>
          <w:rFonts w:ascii="Cambria" w:hAnsi="Cambria" w:cs="Times New Roman"/>
          <w:sz w:val="20"/>
          <w:szCs w:val="20"/>
          <w:lang w:eastAsia="pl-PL"/>
        </w:rPr>
        <w:t>.</w:t>
      </w:r>
    </w:p>
    <w:p w14:paraId="473323DD" w14:textId="74308248" w:rsidR="004862BF" w:rsidRPr="00777926" w:rsidRDefault="004862BF" w:rsidP="00265312">
      <w:pPr>
        <w:pStyle w:val="Akapitzlist"/>
        <w:numPr>
          <w:ilvl w:val="0"/>
          <w:numId w:val="26"/>
        </w:numPr>
        <w:suppressAutoHyphens/>
        <w:spacing w:after="120" w:line="276" w:lineRule="auto"/>
        <w:ind w:left="426" w:hanging="426"/>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5F1040">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split payment)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24519C8A" w:rsidR="004862BF" w:rsidRPr="00777926" w:rsidRDefault="004862BF" w:rsidP="005F1040">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1CB3783" w14:textId="624FA59B" w:rsidR="004862BF" w:rsidRPr="00777926" w:rsidRDefault="004862BF" w:rsidP="005F1040">
      <w:pPr>
        <w:pStyle w:val="Akapitzlist"/>
        <w:numPr>
          <w:ilvl w:val="0"/>
          <w:numId w:val="49"/>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5F1040">
      <w:pPr>
        <w:pStyle w:val="Akapitzlist"/>
        <w:numPr>
          <w:ilvl w:val="0"/>
          <w:numId w:val="49"/>
        </w:numPr>
        <w:suppressAutoHyphens/>
        <w:spacing w:after="120" w:line="276" w:lineRule="auto"/>
        <w:ind w:left="993" w:hanging="284"/>
        <w:jc w:val="both"/>
        <w:rPr>
          <w:rFonts w:ascii="Cambria" w:hAnsi="Cambria"/>
          <w:sz w:val="20"/>
          <w:szCs w:val="20"/>
        </w:rPr>
      </w:pPr>
      <w:r w:rsidRPr="00777926">
        <w:rPr>
          <w:rFonts w:ascii="Cambria" w:hAnsi="Cambria"/>
          <w:sz w:val="20"/>
          <w:szCs w:val="20"/>
        </w:rPr>
        <w:lastRenderedPageBreak/>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Pr="00777926" w:rsidRDefault="004862BF" w:rsidP="005F1040">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09FF35D7" w14:textId="47959D84" w:rsidR="004862BF" w:rsidRPr="00777926" w:rsidRDefault="004862BF" w:rsidP="005F1040">
      <w:pPr>
        <w:pStyle w:val="Akapitzlist"/>
        <w:numPr>
          <w:ilvl w:val="0"/>
          <w:numId w:val="48"/>
        </w:numPr>
        <w:suppressAutoHyphens/>
        <w:spacing w:after="120" w:line="276" w:lineRule="auto"/>
        <w:ind w:hanging="294"/>
        <w:jc w:val="both"/>
        <w:rPr>
          <w:rStyle w:val="FontStyle32"/>
          <w:rFonts w:ascii="Cambria" w:eastAsiaTheme="minorHAnsi" w:hAnsi="Cambria"/>
          <w:sz w:val="20"/>
          <w:szCs w:val="20"/>
        </w:rPr>
      </w:pPr>
      <w:r w:rsidRPr="00777926">
        <w:rPr>
          <w:rFonts w:ascii="Cambria" w:hAnsi="Cambria"/>
          <w:sz w:val="20"/>
          <w:szCs w:val="20"/>
        </w:rPr>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1EC12338" w14:textId="77777777" w:rsidR="00937ED8" w:rsidRPr="00777926" w:rsidRDefault="002D5D5E" w:rsidP="002C66A6">
      <w:pPr>
        <w:pStyle w:val="Standard"/>
        <w:suppressAutoHyphens/>
        <w:spacing w:line="276" w:lineRule="auto"/>
        <w:jc w:val="center"/>
        <w:textAlignment w:val="baseline"/>
        <w:rPr>
          <w:rFonts w:ascii="Cambria" w:hAnsi="Cambria" w:cs="Calibri"/>
          <w:b/>
          <w:sz w:val="20"/>
          <w:szCs w:val="20"/>
        </w:rPr>
      </w:pPr>
      <w:r w:rsidRPr="00777926">
        <w:rPr>
          <w:rFonts w:ascii="Cambria" w:hAnsi="Cambria" w:cs="Calibri"/>
          <w:b/>
          <w:sz w:val="20"/>
          <w:szCs w:val="20"/>
        </w:rPr>
        <w:t>§ 12</w:t>
      </w:r>
    </w:p>
    <w:p w14:paraId="7270D1F7" w14:textId="77777777" w:rsidR="00937ED8" w:rsidRPr="00777926" w:rsidRDefault="00937ED8" w:rsidP="00937ED8">
      <w:pPr>
        <w:pStyle w:val="Standard"/>
        <w:suppressAutoHyphens/>
        <w:spacing w:line="276" w:lineRule="auto"/>
        <w:jc w:val="both"/>
        <w:textAlignment w:val="baseline"/>
        <w:rPr>
          <w:rFonts w:ascii="Cambria" w:hAnsi="Cambria" w:cs="Calibri"/>
          <w:b/>
          <w:sz w:val="20"/>
          <w:szCs w:val="20"/>
        </w:rPr>
      </w:pPr>
    </w:p>
    <w:p w14:paraId="6AF1C966" w14:textId="42ECFF10" w:rsidR="007C26C5" w:rsidRPr="007C26C5" w:rsidRDefault="007C26C5" w:rsidP="007C26C5">
      <w:pPr>
        <w:numPr>
          <w:ilvl w:val="0"/>
          <w:numId w:val="76"/>
        </w:numPr>
        <w:spacing w:after="120" w:line="276" w:lineRule="auto"/>
        <w:ind w:left="567" w:hanging="425"/>
        <w:contextualSpacing/>
        <w:jc w:val="both"/>
        <w:rPr>
          <w:rFonts w:ascii="Cambria" w:hAnsi="Cambria"/>
          <w:sz w:val="20"/>
          <w:szCs w:val="20"/>
        </w:rPr>
      </w:pPr>
      <w:bookmarkStart w:id="6" w:name="_Hlk128223814"/>
      <w:r w:rsidRPr="007C26C5">
        <w:rPr>
          <w:rFonts w:ascii="Cambria" w:hAnsi="Cambria" w:cs="Calibri"/>
          <w:sz w:val="20"/>
          <w:szCs w:val="20"/>
        </w:rPr>
        <w:t xml:space="preserve">Na zasadach określonych w niniejszym paragrafie wynagrodzenie Wykonawcy, o którym mowa w </w:t>
      </w:r>
      <w:r w:rsidRPr="007C26C5">
        <w:rPr>
          <w:rFonts w:ascii="Cambria" w:hAnsi="Cambria" w:cs="Calibri"/>
          <w:bCs/>
          <w:sz w:val="20"/>
          <w:szCs w:val="20"/>
        </w:rPr>
        <w:t xml:space="preserve">§11 ust. 1, ulegnie zmianie w przypadku </w:t>
      </w:r>
      <w:r w:rsidRPr="007C26C5">
        <w:rPr>
          <w:rFonts w:ascii="Cambria" w:hAnsi="Cambria"/>
          <w:sz w:val="20"/>
          <w:szCs w:val="20"/>
        </w:rPr>
        <w:t>zmiany ceny materiałów lub kosztów związanych z realizacją Przedmiotu Umowy na następujących zasadach:</w:t>
      </w:r>
    </w:p>
    <w:p w14:paraId="58C837C7" w14:textId="77777777" w:rsidR="007C26C5" w:rsidRPr="007C26C5" w:rsidRDefault="007C26C5" w:rsidP="007C26C5">
      <w:pPr>
        <w:tabs>
          <w:tab w:val="left" w:pos="567"/>
          <w:tab w:val="left" w:pos="851"/>
        </w:tabs>
        <w:spacing w:after="120" w:line="276" w:lineRule="auto"/>
        <w:ind w:left="851" w:hanging="425"/>
        <w:jc w:val="both"/>
        <w:rPr>
          <w:rFonts w:ascii="Cambria" w:hAnsi="Cambria"/>
          <w:sz w:val="20"/>
          <w:szCs w:val="20"/>
        </w:rPr>
      </w:pPr>
      <w:r w:rsidRPr="007C26C5">
        <w:rPr>
          <w:rFonts w:ascii="Cambria" w:hAnsi="Cambria"/>
          <w:sz w:val="20"/>
          <w:szCs w:val="20"/>
        </w:rPr>
        <w:t>1)</w:t>
      </w:r>
      <w:r w:rsidRPr="007C26C5">
        <w:rPr>
          <w:rFonts w:ascii="Cambria" w:hAnsi="Cambria"/>
          <w:sz w:val="20"/>
          <w:szCs w:val="20"/>
        </w:rPr>
        <w:tab/>
        <w:t xml:space="preserve">nie wcześniej niż po upływie 6 miesięcy, biorąc pod uwagę ostatni kwartał, wysokość wynagrodzenia Wykonawcy ulega zmianie o wzrost wskaźnika (liczonego od dnia złożenia oferty) cen produkcji budowlano-montażowej ustalany przez Prezesa Głównego Urzędu Statystycznego i ogłoszony w Dzienniku Urzędowym RP „Monitor Polski” (Wskaźnik) z zastrzeżeniem, że: </w:t>
      </w:r>
    </w:p>
    <w:p w14:paraId="1410B286" w14:textId="77777777" w:rsidR="007C26C5" w:rsidRPr="007C26C5" w:rsidRDefault="007C26C5" w:rsidP="007C26C5">
      <w:pPr>
        <w:tabs>
          <w:tab w:val="left" w:pos="567"/>
          <w:tab w:val="left" w:pos="851"/>
        </w:tabs>
        <w:spacing w:after="120" w:line="276" w:lineRule="auto"/>
        <w:ind w:left="1134" w:hanging="425"/>
        <w:jc w:val="both"/>
        <w:rPr>
          <w:rFonts w:ascii="Cambria" w:hAnsi="Cambria"/>
          <w:sz w:val="20"/>
          <w:szCs w:val="20"/>
        </w:rPr>
      </w:pPr>
      <w:r w:rsidRPr="007C26C5">
        <w:rPr>
          <w:rFonts w:ascii="Cambria" w:hAnsi="Cambria"/>
          <w:sz w:val="20"/>
          <w:szCs w:val="20"/>
        </w:rPr>
        <w:tab/>
        <w:t>a)</w:t>
      </w:r>
      <w:r w:rsidRPr="007C26C5">
        <w:rPr>
          <w:rFonts w:ascii="Cambria" w:hAnsi="Cambria"/>
          <w:sz w:val="20"/>
          <w:szCs w:val="20"/>
        </w:rPr>
        <w:tab/>
        <w:t>zmiana wynagrodzenia będzie związana wyłącznie z tą jego częścią, która nie byłą wykonana za roboty budowlane i materiały (wg Harmonogramu),</w:t>
      </w:r>
    </w:p>
    <w:p w14:paraId="5F9D815D" w14:textId="77777777" w:rsidR="007C26C5" w:rsidRPr="007C26C5" w:rsidRDefault="007C26C5" w:rsidP="007C26C5">
      <w:pPr>
        <w:numPr>
          <w:ilvl w:val="0"/>
          <w:numId w:val="77"/>
        </w:numPr>
        <w:tabs>
          <w:tab w:val="left" w:pos="567"/>
          <w:tab w:val="left" w:pos="851"/>
        </w:tabs>
        <w:spacing w:after="120" w:line="276" w:lineRule="auto"/>
        <w:ind w:hanging="295"/>
        <w:contextualSpacing/>
        <w:jc w:val="both"/>
        <w:rPr>
          <w:rFonts w:ascii="Cambria" w:hAnsi="Cambria"/>
          <w:sz w:val="20"/>
          <w:szCs w:val="20"/>
        </w:rPr>
      </w:pPr>
      <w:r w:rsidRPr="007C26C5">
        <w:rPr>
          <w:rFonts w:ascii="Cambria" w:hAnsi="Cambria"/>
          <w:sz w:val="20"/>
          <w:szCs w:val="20"/>
        </w:rPr>
        <w:t xml:space="preserve"> zmiana wynagrodzenia będzie odnosiła się wyłącznie do części przedmiotu zamówienia niezrealizowanego oraz zrealizowanego w kwartale objętym waloryzacją, ale nie odebranego z uwagi na terminy rozliczenia, które będą wynikały z harmonogramu finansowo-rzeczowego,</w:t>
      </w:r>
    </w:p>
    <w:p w14:paraId="3878BFF3" w14:textId="77777777" w:rsidR="007C26C5" w:rsidRPr="008129F8" w:rsidRDefault="007C26C5" w:rsidP="007C26C5">
      <w:pPr>
        <w:tabs>
          <w:tab w:val="left" w:pos="567"/>
          <w:tab w:val="left" w:pos="851"/>
        </w:tabs>
        <w:spacing w:after="120" w:line="276" w:lineRule="auto"/>
        <w:ind w:left="851" w:hanging="425"/>
        <w:jc w:val="both"/>
        <w:rPr>
          <w:rFonts w:ascii="Cambria" w:hAnsi="Cambria"/>
          <w:strike/>
          <w:sz w:val="20"/>
          <w:szCs w:val="20"/>
        </w:rPr>
      </w:pPr>
      <w:r w:rsidRPr="007C26C5">
        <w:rPr>
          <w:rFonts w:ascii="Cambria" w:hAnsi="Cambria" w:cs="Calibri"/>
          <w:bCs/>
          <w:sz w:val="20"/>
          <w:szCs w:val="20"/>
        </w:rPr>
        <w:tab/>
      </w:r>
      <w:r w:rsidRPr="007C26C5">
        <w:rPr>
          <w:rFonts w:ascii="Cambria" w:hAnsi="Cambria" w:cs="Calibri"/>
          <w:bCs/>
          <w:sz w:val="20"/>
          <w:szCs w:val="20"/>
        </w:rPr>
        <w:tab/>
      </w:r>
      <w:r w:rsidRPr="007C26C5">
        <w:rPr>
          <w:rFonts w:ascii="Cambria" w:hAnsi="Cambria"/>
          <w:sz w:val="20"/>
          <w:szCs w:val="20"/>
        </w:rPr>
        <w:t xml:space="preserve">W przypadku likwidacji Wskaźnika lub zmiany w zasadach jego ustalania mechanizm, o którym </w:t>
      </w:r>
      <w:r w:rsidRPr="008129F8">
        <w:rPr>
          <w:rFonts w:ascii="Cambria" w:hAnsi="Cambria"/>
          <w:sz w:val="20"/>
          <w:szCs w:val="20"/>
        </w:rPr>
        <w:t>mowa powyżej, zostanie przeprowadzony adekwatnie do wprowadzonych zmian;</w:t>
      </w:r>
    </w:p>
    <w:p w14:paraId="0B68AE17" w14:textId="77777777" w:rsidR="007C26C5" w:rsidRPr="008129F8" w:rsidRDefault="007C26C5" w:rsidP="007C26C5">
      <w:pPr>
        <w:tabs>
          <w:tab w:val="left" w:pos="567"/>
          <w:tab w:val="left" w:pos="851"/>
        </w:tabs>
        <w:spacing w:after="120" w:line="276" w:lineRule="auto"/>
        <w:ind w:left="851" w:hanging="425"/>
        <w:jc w:val="both"/>
        <w:rPr>
          <w:rFonts w:ascii="Cambria" w:hAnsi="Cambria" w:cs="Calibri"/>
          <w:sz w:val="20"/>
          <w:szCs w:val="20"/>
        </w:rPr>
      </w:pPr>
      <w:r w:rsidRPr="008129F8">
        <w:rPr>
          <w:rFonts w:ascii="Cambria" w:hAnsi="Cambria"/>
          <w:sz w:val="20"/>
          <w:szCs w:val="20"/>
        </w:rPr>
        <w:t>2)     z</w:t>
      </w:r>
      <w:r w:rsidRPr="008129F8">
        <w:rPr>
          <w:rFonts w:ascii="Cambria" w:hAnsi="Cambria" w:cs="Calibri"/>
          <w:sz w:val="20"/>
          <w:szCs w:val="20"/>
        </w:rPr>
        <w:t xml:space="preserve">miana, o której mowa w pkt 1, zostanie wprowadzona do Umowy, o ile wzrost lub zmniejszenie cen </w:t>
      </w:r>
      <w:r w:rsidRPr="008129F8">
        <w:rPr>
          <w:rFonts w:ascii="Cambria" w:hAnsi="Cambria"/>
          <w:sz w:val="20"/>
          <w:szCs w:val="20"/>
        </w:rPr>
        <w:t xml:space="preserve">produkcji budowlano-montażowej wg Wskaźnika, wyniesie co najmniej </w:t>
      </w:r>
      <w:r w:rsidRPr="008129F8">
        <w:rPr>
          <w:rFonts w:ascii="Cambria" w:hAnsi="Cambria" w:cs="Calibri"/>
          <w:sz w:val="20"/>
          <w:szCs w:val="20"/>
        </w:rPr>
        <w:t>10% na dzień waloryzacji, przy czym wzrost lub zmniejszenie wynagrodzenia Wykonawcy nie może być większe niż o 20%</w:t>
      </w:r>
      <w:bookmarkEnd w:id="6"/>
      <w:r w:rsidRPr="008129F8">
        <w:rPr>
          <w:rFonts w:ascii="Cambria" w:hAnsi="Cambria" w:cs="Calibri"/>
          <w:sz w:val="20"/>
          <w:szCs w:val="20"/>
        </w:rPr>
        <w:t>;</w:t>
      </w:r>
      <w:bookmarkStart w:id="7" w:name="_GoBack"/>
      <w:bookmarkEnd w:id="7"/>
    </w:p>
    <w:p w14:paraId="49EB4F8B" w14:textId="77777777" w:rsidR="007C26C5" w:rsidRPr="008129F8" w:rsidRDefault="007C26C5" w:rsidP="007C26C5">
      <w:pPr>
        <w:numPr>
          <w:ilvl w:val="0"/>
          <w:numId w:val="78"/>
        </w:numPr>
        <w:ind w:left="426" w:hanging="426"/>
        <w:contextualSpacing/>
        <w:jc w:val="both"/>
      </w:pPr>
      <w:r w:rsidRPr="008129F8">
        <w:rPr>
          <w:rFonts w:ascii="Cambria" w:hAnsi="Cambria"/>
          <w:sz w:val="20"/>
          <w:szCs w:val="20"/>
        </w:rPr>
        <w:t>Wynagrodzenie należne Wykonawcy zostanie ustalone z zastosowaniem stawki VAT obowiązującej w chwili powstania obowiązku podatkowego.</w:t>
      </w:r>
    </w:p>
    <w:p w14:paraId="702AAA4B" w14:textId="77777777" w:rsidR="002D5D5E" w:rsidRPr="008129F8" w:rsidRDefault="002D5D5E" w:rsidP="002D5D5E">
      <w:pPr>
        <w:tabs>
          <w:tab w:val="left" w:pos="567"/>
        </w:tabs>
        <w:spacing w:line="276" w:lineRule="auto"/>
        <w:ind w:left="426" w:hanging="426"/>
        <w:jc w:val="both"/>
        <w:rPr>
          <w:rFonts w:ascii="Cambria" w:hAnsi="Cambria"/>
          <w:sz w:val="20"/>
          <w:szCs w:val="20"/>
        </w:rPr>
      </w:pPr>
    </w:p>
    <w:p w14:paraId="6FBFD5C4" w14:textId="77777777" w:rsidR="002D5D5E" w:rsidRPr="008129F8" w:rsidRDefault="002D5D5E" w:rsidP="002D5D5E">
      <w:pPr>
        <w:pStyle w:val="Bezodstpw"/>
        <w:spacing w:line="276" w:lineRule="auto"/>
        <w:jc w:val="center"/>
        <w:rPr>
          <w:rFonts w:ascii="Cambria" w:hAnsi="Cambria" w:cs="Calibri"/>
          <w:b/>
          <w:bCs/>
          <w:sz w:val="20"/>
          <w:szCs w:val="20"/>
        </w:rPr>
      </w:pPr>
      <w:r w:rsidRPr="008129F8">
        <w:rPr>
          <w:rFonts w:ascii="Cambria" w:hAnsi="Cambria" w:cs="Calibri"/>
          <w:b/>
          <w:bCs/>
          <w:sz w:val="20"/>
          <w:szCs w:val="20"/>
        </w:rPr>
        <w:t>§ 13</w:t>
      </w:r>
    </w:p>
    <w:p w14:paraId="2D78C487" w14:textId="16C40354" w:rsidR="002D5D5E" w:rsidRPr="008129F8" w:rsidRDefault="002D5D5E" w:rsidP="002D5D5E">
      <w:pPr>
        <w:pStyle w:val="Bezodstpw"/>
        <w:spacing w:line="276" w:lineRule="auto"/>
        <w:rPr>
          <w:rFonts w:ascii="Cambria" w:hAnsi="Cambria" w:cs="Calibri"/>
          <w:b/>
          <w:bCs/>
          <w:sz w:val="20"/>
          <w:szCs w:val="20"/>
        </w:rPr>
      </w:pPr>
      <w:r w:rsidRPr="008129F8">
        <w:rPr>
          <w:rFonts w:ascii="Cambria" w:hAnsi="Cambria" w:cs="Calibri"/>
          <w:b/>
          <w:bCs/>
          <w:sz w:val="20"/>
          <w:szCs w:val="20"/>
        </w:rPr>
        <w:t>/Zasady płatności wynagrodzenia częściowego/</w:t>
      </w:r>
    </w:p>
    <w:p w14:paraId="78C06735" w14:textId="77777777" w:rsidR="009D06CB" w:rsidRPr="008129F8" w:rsidRDefault="009D06CB" w:rsidP="002D5D5E">
      <w:pPr>
        <w:pStyle w:val="Bezodstpw"/>
        <w:spacing w:line="276" w:lineRule="auto"/>
        <w:rPr>
          <w:rFonts w:ascii="Cambria" w:hAnsi="Cambria" w:cs="Calibri"/>
          <w:b/>
          <w:bCs/>
          <w:sz w:val="20"/>
          <w:szCs w:val="20"/>
        </w:rPr>
      </w:pPr>
    </w:p>
    <w:p w14:paraId="4D917B8E" w14:textId="77777777" w:rsidR="00265312" w:rsidRPr="008129F8" w:rsidRDefault="00265312" w:rsidP="00265312">
      <w:pPr>
        <w:numPr>
          <w:ilvl w:val="0"/>
          <w:numId w:val="80"/>
        </w:numPr>
        <w:suppressAutoHyphens/>
        <w:spacing w:after="120" w:line="276" w:lineRule="auto"/>
        <w:ind w:left="426" w:hanging="426"/>
        <w:contextualSpacing/>
        <w:jc w:val="both"/>
        <w:rPr>
          <w:rFonts w:ascii="Cambria" w:hAnsi="Cambria"/>
          <w:sz w:val="20"/>
          <w:szCs w:val="20"/>
        </w:rPr>
      </w:pPr>
      <w:bookmarkStart w:id="8" w:name="_Hlk62887372"/>
      <w:r w:rsidRPr="008129F8">
        <w:rPr>
          <w:rFonts w:ascii="Cambria" w:hAnsi="Cambria"/>
          <w:bCs/>
          <w:sz w:val="20"/>
          <w:szCs w:val="20"/>
        </w:rPr>
        <w:t>Zamawiający</w:t>
      </w:r>
      <w:r w:rsidRPr="008129F8">
        <w:rPr>
          <w:rFonts w:ascii="Cambria" w:hAnsi="Cambria"/>
          <w:b/>
          <w:bCs/>
          <w:sz w:val="20"/>
          <w:szCs w:val="20"/>
        </w:rPr>
        <w:t xml:space="preserve"> </w:t>
      </w:r>
      <w:r w:rsidRPr="008129F8">
        <w:rPr>
          <w:rFonts w:ascii="Cambria" w:hAnsi="Cambria"/>
          <w:sz w:val="20"/>
          <w:szCs w:val="20"/>
        </w:rPr>
        <w:t>dopuszcza finansowanie Umowy w częściach:</w:t>
      </w:r>
    </w:p>
    <w:p w14:paraId="613DC93B" w14:textId="77777777" w:rsidR="00265312" w:rsidRPr="008129F8" w:rsidRDefault="00265312" w:rsidP="00265312">
      <w:pPr>
        <w:suppressAutoHyphens/>
        <w:spacing w:after="120" w:line="276" w:lineRule="auto"/>
        <w:ind w:left="426"/>
        <w:contextualSpacing/>
        <w:jc w:val="both"/>
        <w:rPr>
          <w:rFonts w:ascii="Cambria" w:hAnsi="Cambria"/>
          <w:sz w:val="20"/>
          <w:szCs w:val="20"/>
        </w:rPr>
      </w:pPr>
      <w:r w:rsidRPr="008129F8">
        <w:rPr>
          <w:rFonts w:ascii="Cambria" w:hAnsi="Cambria"/>
          <w:sz w:val="20"/>
          <w:szCs w:val="20"/>
        </w:rPr>
        <w:t>- za wykonanie projektu po otrzymaniu zgody na realizację inwestycji,</w:t>
      </w:r>
    </w:p>
    <w:p w14:paraId="1A5DC3B0" w14:textId="75DA9908" w:rsidR="00265312" w:rsidRPr="008129F8" w:rsidRDefault="00265312" w:rsidP="00265312">
      <w:pPr>
        <w:suppressAutoHyphens/>
        <w:spacing w:after="120" w:line="276" w:lineRule="auto"/>
        <w:ind w:left="426"/>
        <w:contextualSpacing/>
        <w:jc w:val="both"/>
        <w:rPr>
          <w:rFonts w:ascii="Cambria" w:hAnsi="Cambria"/>
          <w:sz w:val="20"/>
          <w:szCs w:val="20"/>
        </w:rPr>
      </w:pPr>
      <w:r w:rsidRPr="008129F8">
        <w:rPr>
          <w:rFonts w:ascii="Cambria" w:hAnsi="Cambria"/>
          <w:sz w:val="20"/>
          <w:szCs w:val="20"/>
        </w:rPr>
        <w:t xml:space="preserve">- za </w:t>
      </w:r>
      <w:r w:rsidR="00FA694E" w:rsidRPr="008129F8">
        <w:rPr>
          <w:rFonts w:ascii="Cambria" w:hAnsi="Cambria"/>
          <w:sz w:val="20"/>
          <w:szCs w:val="20"/>
        </w:rPr>
        <w:t xml:space="preserve">elementy scalone </w:t>
      </w:r>
      <w:r w:rsidR="008129F8" w:rsidRPr="008129F8">
        <w:rPr>
          <w:rFonts w:ascii="Cambria" w:hAnsi="Cambria"/>
          <w:sz w:val="20"/>
          <w:szCs w:val="20"/>
        </w:rPr>
        <w:t>robót</w:t>
      </w:r>
      <w:r w:rsidRPr="008129F8">
        <w:rPr>
          <w:rFonts w:ascii="Cambria" w:hAnsi="Cambria"/>
          <w:sz w:val="20"/>
          <w:szCs w:val="20"/>
        </w:rPr>
        <w:t xml:space="preserve"> budowlan</w:t>
      </w:r>
      <w:r w:rsidR="008129F8" w:rsidRPr="008129F8">
        <w:rPr>
          <w:rFonts w:ascii="Cambria" w:hAnsi="Cambria"/>
          <w:sz w:val="20"/>
          <w:szCs w:val="20"/>
        </w:rPr>
        <w:t>ych</w:t>
      </w:r>
      <w:r w:rsidRPr="008129F8">
        <w:rPr>
          <w:rFonts w:ascii="Cambria" w:hAnsi="Cambria"/>
          <w:sz w:val="20"/>
          <w:szCs w:val="20"/>
        </w:rPr>
        <w:t xml:space="preserve"> do wysokości 80% </w:t>
      </w:r>
      <w:r w:rsidR="008129F8" w:rsidRPr="008129F8">
        <w:rPr>
          <w:rFonts w:ascii="Cambria" w:hAnsi="Cambria"/>
          <w:sz w:val="20"/>
          <w:szCs w:val="20"/>
        </w:rPr>
        <w:t>wartości przedmiotu zamówienia oraz faktury końcowej obejmującej pozostałą wartość przedmiotu zamówienia.</w:t>
      </w:r>
    </w:p>
    <w:p w14:paraId="0A12E5F7" w14:textId="50EDAE86" w:rsidR="008129F8" w:rsidRPr="008129F8" w:rsidRDefault="008129F8" w:rsidP="00265312">
      <w:pPr>
        <w:numPr>
          <w:ilvl w:val="0"/>
          <w:numId w:val="80"/>
        </w:numPr>
        <w:suppressAutoHyphens/>
        <w:spacing w:after="120" w:line="276" w:lineRule="auto"/>
        <w:ind w:left="426" w:hanging="426"/>
        <w:contextualSpacing/>
        <w:jc w:val="both"/>
        <w:rPr>
          <w:rFonts w:ascii="Cambria" w:hAnsi="Cambria"/>
          <w:sz w:val="20"/>
          <w:szCs w:val="20"/>
        </w:rPr>
      </w:pPr>
      <w:r w:rsidRPr="008129F8">
        <w:rPr>
          <w:rFonts w:ascii="Cambria" w:hAnsi="Cambria" w:cs="Arial"/>
          <w:color w:val="000000"/>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r w:rsidRPr="008129F8">
        <w:rPr>
          <w:rFonts w:ascii="Cambria" w:hAnsi="Cambria" w:cs="Arial"/>
          <w:color w:val="000000"/>
          <w:sz w:val="20"/>
          <w:szCs w:val="20"/>
        </w:rPr>
        <w:t>.</w:t>
      </w:r>
    </w:p>
    <w:p w14:paraId="1A28F5F4" w14:textId="1F653E47" w:rsidR="00265312" w:rsidRPr="008129F8" w:rsidRDefault="00265312" w:rsidP="00265312">
      <w:pPr>
        <w:numPr>
          <w:ilvl w:val="0"/>
          <w:numId w:val="80"/>
        </w:numPr>
        <w:suppressAutoHyphens/>
        <w:spacing w:after="120" w:line="276" w:lineRule="auto"/>
        <w:ind w:left="426" w:hanging="426"/>
        <w:contextualSpacing/>
        <w:jc w:val="both"/>
        <w:rPr>
          <w:rFonts w:ascii="Cambria" w:hAnsi="Cambria"/>
          <w:sz w:val="20"/>
          <w:szCs w:val="20"/>
        </w:rPr>
      </w:pPr>
      <w:r w:rsidRPr="008129F8">
        <w:rPr>
          <w:rFonts w:ascii="Cambria" w:hAnsi="Cambria"/>
          <w:bCs/>
          <w:sz w:val="20"/>
          <w:szCs w:val="20"/>
        </w:rPr>
        <w:t>Podstawą do wystawienia faktury końcowej jest spisanie protokołu końcowego odbioru robót</w:t>
      </w:r>
      <w:r w:rsidRPr="008129F8">
        <w:rPr>
          <w:rFonts w:ascii="Cambria" w:hAnsi="Cambria"/>
          <w:sz w:val="20"/>
          <w:szCs w:val="20"/>
        </w:rPr>
        <w:t>.</w:t>
      </w:r>
    </w:p>
    <w:p w14:paraId="1EFD2F56" w14:textId="77777777" w:rsidR="00501F56" w:rsidRPr="00777926" w:rsidRDefault="00501F56" w:rsidP="00501F56">
      <w:pPr>
        <w:pStyle w:val="Akapitzlist"/>
        <w:suppressAutoHyphens/>
        <w:spacing w:after="120" w:line="276" w:lineRule="auto"/>
        <w:ind w:left="360"/>
        <w:jc w:val="both"/>
        <w:rPr>
          <w:rFonts w:ascii="Cambria" w:hAnsi="Cambria" w:cs="Calibri"/>
          <w:bCs/>
          <w:sz w:val="20"/>
          <w:szCs w:val="20"/>
        </w:rPr>
      </w:pPr>
    </w:p>
    <w:bookmarkEnd w:id="8"/>
    <w:p w14:paraId="4AC7F0F4" w14:textId="77777777" w:rsidR="002D5D5E" w:rsidRPr="00777926" w:rsidRDefault="002D5D5E" w:rsidP="002D5D5E">
      <w:pPr>
        <w:pStyle w:val="Style5"/>
        <w:widowControl/>
        <w:spacing w:line="276" w:lineRule="auto"/>
        <w:ind w:hanging="1"/>
        <w:jc w:val="center"/>
        <w:rPr>
          <w:rStyle w:val="FontStyle32"/>
          <w:rFonts w:ascii="Cambria" w:hAnsi="Cambria" w:cs="Calibri"/>
          <w:b/>
          <w:bCs/>
          <w:kern w:val="0"/>
          <w:sz w:val="20"/>
        </w:rPr>
      </w:pPr>
      <w:r w:rsidRPr="00777926">
        <w:rPr>
          <w:rStyle w:val="FontStyle32"/>
          <w:rFonts w:ascii="Cambria" w:hAnsi="Cambria" w:cs="Calibri"/>
          <w:b/>
          <w:bCs/>
          <w:kern w:val="0"/>
          <w:sz w:val="20"/>
          <w:szCs w:val="20"/>
        </w:rPr>
        <w:lastRenderedPageBreak/>
        <w:t>§ 14</w:t>
      </w:r>
    </w:p>
    <w:p w14:paraId="08BB92D9" w14:textId="586A906A" w:rsidR="000C102D" w:rsidRPr="00265312" w:rsidRDefault="002D5D5E" w:rsidP="00265312">
      <w:pPr>
        <w:spacing w:line="276" w:lineRule="auto"/>
        <w:ind w:left="1560" w:hanging="1560"/>
        <w:rPr>
          <w:rFonts w:ascii="Cambria" w:hAnsi="Cambria"/>
          <w:b/>
          <w:sz w:val="20"/>
          <w:szCs w:val="20"/>
        </w:rPr>
      </w:pPr>
      <w:r w:rsidRPr="00777926">
        <w:rPr>
          <w:rStyle w:val="FontStyle32"/>
          <w:rFonts w:ascii="Cambria" w:hAnsi="Cambria" w:cs="Calibri"/>
          <w:b/>
          <w:bCs/>
          <w:sz w:val="20"/>
          <w:szCs w:val="20"/>
        </w:rPr>
        <w:t>/</w:t>
      </w:r>
      <w:r w:rsidRPr="00777926">
        <w:rPr>
          <w:rFonts w:ascii="Cambria" w:hAnsi="Cambria"/>
          <w:b/>
          <w:sz w:val="20"/>
          <w:szCs w:val="20"/>
        </w:rPr>
        <w:t>Wymagania ogólne dotyczące zapłaty wynagrodzenia</w:t>
      </w:r>
      <w:r w:rsidRPr="00777926">
        <w:rPr>
          <w:rStyle w:val="FontStyle32"/>
          <w:rFonts w:ascii="Cambria" w:hAnsi="Cambria" w:cs="Calibri"/>
          <w:b/>
          <w:bCs/>
          <w:sz w:val="20"/>
          <w:szCs w:val="20"/>
        </w:rPr>
        <w:t>/</w:t>
      </w:r>
    </w:p>
    <w:p w14:paraId="1EFD4CA6"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76725085"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1A8804D1"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6F2D7B32" w14:textId="26D8ABB9"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realizacji umowy z udziałem podwykonawców warunkiem zapłaty przez Zamawiającego drugiej i następnych części należnego wynagrodzenia z tytułu realizacji Umowy, w szczególności </w:t>
      </w:r>
      <w:r w:rsidR="008E59FC">
        <w:rPr>
          <w:rFonts w:ascii="Cambria" w:hAnsi="Cambria" w:cs="Calibri"/>
          <w:kern w:val="0"/>
          <w:sz w:val="20"/>
          <w:szCs w:val="20"/>
        </w:rPr>
        <w:br/>
      </w:r>
      <w:r w:rsidRPr="00683A7A">
        <w:rPr>
          <w:rFonts w:ascii="Cambria" w:hAnsi="Cambria" w:cs="Calibri"/>
          <w:kern w:val="0"/>
          <w:sz w:val="20"/>
          <w:szCs w:val="20"/>
        </w:rPr>
        <w:t>za odebrane roboty budowlane, jest przedstawienie przez Wykonawcę potwierdzenia (dowodów) zapłaty wymagalnego wynagrodzenia podwykonawcom i dalszym podwykonawcom.</w:t>
      </w:r>
    </w:p>
    <w:p w14:paraId="3EDC32FD" w14:textId="6224E2F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nieprzedstawienia przez Wykonawcę dowodu zapłaty, o którym mowa </w:t>
      </w:r>
      <w:r w:rsidR="008E59FC">
        <w:rPr>
          <w:rFonts w:ascii="Cambria" w:hAnsi="Cambria" w:cs="Calibri"/>
          <w:kern w:val="0"/>
          <w:sz w:val="20"/>
          <w:szCs w:val="20"/>
        </w:rPr>
        <w:br/>
      </w:r>
      <w:r w:rsidRPr="00683A7A">
        <w:rPr>
          <w:rFonts w:ascii="Cambria" w:hAnsi="Cambria" w:cs="Calibri"/>
          <w:kern w:val="0"/>
          <w:sz w:val="20"/>
          <w:szCs w:val="20"/>
        </w:rPr>
        <w:t>w ust. 5, Zamawiający wstrzymuje wypłatę części należnego wynagrodzenia, które odpowiada wartości wymagalnego wynagrodzenia należnego podwykonawcy/dalszemu podwykonawcy/, ustalonego w oparciu o protokół odbioru częściowego lub końcowego.</w:t>
      </w:r>
    </w:p>
    <w:p w14:paraId="209CD746" w14:textId="047752F6"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8E59FC">
        <w:rPr>
          <w:rFonts w:ascii="Cambria" w:hAnsi="Cambria" w:cs="Calibri"/>
          <w:kern w:val="0"/>
          <w:sz w:val="20"/>
          <w:szCs w:val="20"/>
        </w:rPr>
        <w:br/>
      </w:r>
      <w:r w:rsidRPr="00683A7A">
        <w:rPr>
          <w:rFonts w:ascii="Cambria" w:hAnsi="Cambria" w:cs="Calibri"/>
          <w:kern w:val="0"/>
          <w:sz w:val="20"/>
          <w:szCs w:val="20"/>
        </w:rPr>
        <w:t>o podwykonawstwo/dalsze podwykonawstwo.</w:t>
      </w:r>
    </w:p>
    <w:p w14:paraId="3BFB5738" w14:textId="736047B9" w:rsidR="000C102D" w:rsidRPr="00683A7A"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przed dokonaniem płatności, o której mowa w ust. 6 i 7, zwróci się do Wykonawcy, </w:t>
      </w:r>
      <w:r w:rsidR="008E59FC">
        <w:rPr>
          <w:rFonts w:ascii="Cambria" w:hAnsi="Cambria" w:cs="Calibri"/>
          <w:kern w:val="0"/>
          <w:sz w:val="20"/>
          <w:szCs w:val="20"/>
        </w:rPr>
        <w:br/>
      </w:r>
      <w:r w:rsidRPr="00683A7A">
        <w:rPr>
          <w:rFonts w:ascii="Cambria" w:hAnsi="Cambria" w:cs="Calibri"/>
          <w:kern w:val="0"/>
          <w:sz w:val="20"/>
          <w:szCs w:val="2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344DE16D" w14:textId="77777777" w:rsidR="000C102D" w:rsidRPr="00BA4D40" w:rsidRDefault="000C102D" w:rsidP="005F1040">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2ACDE386" w14:textId="39B8E464" w:rsidR="000C102D" w:rsidRPr="00BA4D40" w:rsidRDefault="000C102D" w:rsidP="005F1040">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 xml:space="preserve">złożyć do depozytu sądowego kwotę potrzebną na pokrycie wynagrodzenia podwykonawcy </w:t>
      </w:r>
      <w:r w:rsidR="008E59FC">
        <w:rPr>
          <w:rFonts w:ascii="Cambria" w:hAnsi="Cambria" w:cs="Calibri"/>
          <w:sz w:val="20"/>
          <w:szCs w:val="20"/>
        </w:rPr>
        <w:br/>
      </w:r>
      <w:r w:rsidRPr="00BA4D40">
        <w:rPr>
          <w:rFonts w:ascii="Cambria" w:hAnsi="Cambria" w:cs="Calibri"/>
          <w:sz w:val="20"/>
          <w:szCs w:val="20"/>
        </w:rPr>
        <w:t xml:space="preserve">lub dalszego podwykonawcy w przypadku istnienia zasadniczej wątpliwości Zamawiającego </w:t>
      </w:r>
      <w:r w:rsidR="008E59FC">
        <w:rPr>
          <w:rFonts w:ascii="Cambria" w:hAnsi="Cambria" w:cs="Calibri"/>
          <w:sz w:val="20"/>
          <w:szCs w:val="20"/>
        </w:rPr>
        <w:br/>
      </w:r>
      <w:r w:rsidRPr="00BA4D40">
        <w:rPr>
          <w:rFonts w:ascii="Cambria" w:hAnsi="Cambria" w:cs="Calibri"/>
          <w:sz w:val="20"/>
          <w:szCs w:val="20"/>
        </w:rPr>
        <w:t>co do wysokości należnej zapłaty lub podmiotu, któremu płatność się należy, albo</w:t>
      </w:r>
    </w:p>
    <w:p w14:paraId="379E45C0" w14:textId="77777777" w:rsidR="000C102D" w:rsidRPr="00BA4D40" w:rsidRDefault="000C102D" w:rsidP="005F1040">
      <w:pPr>
        <w:pStyle w:val="Bezodstpw"/>
        <w:numPr>
          <w:ilvl w:val="0"/>
          <w:numId w:val="29"/>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13814227" w14:textId="77777777"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15</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6643902E" w14:textId="77777777" w:rsidR="002D5D5E" w:rsidRPr="00777926" w:rsidRDefault="002D5D5E" w:rsidP="002D5D5E">
      <w:pPr>
        <w:spacing w:after="120" w:line="276" w:lineRule="auto"/>
        <w:jc w:val="both"/>
        <w:rPr>
          <w:rFonts w:ascii="Cambria" w:hAnsi="Cambria" w:cs="Calibri"/>
          <w:b/>
          <w:sz w:val="24"/>
          <w:szCs w:val="24"/>
        </w:rPr>
      </w:pP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16</w:t>
      </w:r>
    </w:p>
    <w:p w14:paraId="5B24A6C5" w14:textId="77777777" w:rsidR="002D5D5E" w:rsidRPr="00777926" w:rsidRDefault="002D5D5E" w:rsidP="002D5D5E">
      <w:pPr>
        <w:spacing w:line="276" w:lineRule="auto"/>
        <w:rPr>
          <w:rFonts w:ascii="Cambria" w:hAnsi="Cambria" w:cs="Calibri"/>
          <w:b/>
          <w:sz w:val="20"/>
          <w:szCs w:val="20"/>
        </w:rPr>
      </w:pPr>
      <w:bookmarkStart w:id="9" w:name="_Hlk60840510"/>
      <w:r w:rsidRPr="00777926">
        <w:rPr>
          <w:rFonts w:ascii="Cambria" w:hAnsi="Cambria" w:cs="Calibri"/>
          <w:b/>
          <w:sz w:val="20"/>
          <w:szCs w:val="20"/>
        </w:rPr>
        <w:t>/Procedura odbioru końcowego /</w:t>
      </w:r>
    </w:p>
    <w:bookmarkEnd w:id="9"/>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5F1040">
      <w:pPr>
        <w:numPr>
          <w:ilvl w:val="0"/>
          <w:numId w:val="31"/>
        </w:numPr>
        <w:tabs>
          <w:tab w:val="num" w:pos="426"/>
        </w:tabs>
        <w:spacing w:after="120" w:line="276" w:lineRule="auto"/>
        <w:ind w:left="360"/>
        <w:jc w:val="both"/>
        <w:rPr>
          <w:rFonts w:ascii="Cambria" w:hAnsi="Cambria" w:cs="Calibri"/>
          <w:sz w:val="20"/>
          <w:szCs w:val="20"/>
        </w:rPr>
      </w:pPr>
      <w:bookmarkStart w:id="10"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19EC52E8" w14:textId="7FA198C5" w:rsidR="002D5D5E" w:rsidRPr="00777926" w:rsidRDefault="002D5D5E"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wykonania i odbioru robót – 1 egz,</w:t>
      </w:r>
    </w:p>
    <w:p w14:paraId="0ADAE2A5" w14:textId="172747E7" w:rsidR="00B74AAD" w:rsidRPr="00777926" w:rsidRDefault="00B74AAD"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777926" w:rsidRDefault="002626F2"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*.dwg.,</w:t>
      </w:r>
    </w:p>
    <w:p w14:paraId="0A24C4FF" w14:textId="4AE6C1EB" w:rsidR="002D5D5E" w:rsidRPr="00777926" w:rsidRDefault="002D5D5E" w:rsidP="005F1040">
      <w:pPr>
        <w:numPr>
          <w:ilvl w:val="0"/>
          <w:numId w:val="33"/>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0"/>
    <w:p w14:paraId="3FA63378"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5F1040">
      <w:pPr>
        <w:numPr>
          <w:ilvl w:val="0"/>
          <w:numId w:val="31"/>
        </w:numPr>
        <w:tabs>
          <w:tab w:val="num" w:pos="426"/>
          <w:tab w:val="num" w:pos="786"/>
        </w:tabs>
        <w:spacing w:after="60" w:line="276" w:lineRule="auto"/>
        <w:ind w:hanging="1080"/>
        <w:jc w:val="both"/>
        <w:rPr>
          <w:rFonts w:ascii="Cambria" w:hAnsi="Cambria" w:cs="Arial"/>
          <w:sz w:val="20"/>
          <w:szCs w:val="20"/>
        </w:rPr>
      </w:pPr>
      <w:bookmarkStart w:id="11"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w:t>
      </w:r>
      <w:r w:rsidRPr="00777926">
        <w:rPr>
          <w:rFonts w:ascii="Cambria" w:hAnsi="Cambria" w:cs="Arial"/>
          <w:bCs/>
          <w:sz w:val="20"/>
          <w:szCs w:val="20"/>
        </w:rPr>
        <w:lastRenderedPageBreak/>
        <w:t>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4D60BD82" w:rsidR="002D5D5E"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w:t>
      </w:r>
      <w:r w:rsidR="00265312">
        <w:rPr>
          <w:rFonts w:ascii="Cambria" w:hAnsi="Cambria" w:cs="Arial"/>
          <w:bCs/>
          <w:sz w:val="20"/>
          <w:szCs w:val="20"/>
        </w:rPr>
        <w:t xml:space="preserve"> w</w:t>
      </w:r>
      <w:r w:rsidRPr="00777926">
        <w:rPr>
          <w:rFonts w:ascii="Cambria" w:hAnsi="Cambria" w:cs="Arial"/>
          <w:bCs/>
          <w:sz w:val="20"/>
          <w:szCs w:val="20"/>
        </w:rPr>
        <w:t xml:space="preserve"> § 21 ust. 1 pkt. 8)</w:t>
      </w:r>
      <w:r w:rsidR="00566BCD" w:rsidRPr="00777926">
        <w:rPr>
          <w:rFonts w:ascii="Cambria" w:hAnsi="Cambria" w:cs="Arial"/>
          <w:bCs/>
          <w:sz w:val="20"/>
          <w:szCs w:val="20"/>
        </w:rPr>
        <w:t>.</w:t>
      </w:r>
    </w:p>
    <w:p w14:paraId="22AE751A" w14:textId="56631C17" w:rsidR="002D5D5E" w:rsidRPr="00777926" w:rsidRDefault="002D5D5E" w:rsidP="005F1040">
      <w:pPr>
        <w:pStyle w:val="Akapitzlist"/>
        <w:numPr>
          <w:ilvl w:val="0"/>
          <w:numId w:val="51"/>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1"/>
    <w:p w14:paraId="396D010B" w14:textId="77777777"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17</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77777777"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18</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3DEB100F" w14:textId="77777777" w:rsidR="002D5D5E" w:rsidRPr="00777926" w:rsidRDefault="002D5D5E" w:rsidP="002D5D5E">
      <w:pPr>
        <w:spacing w:line="276" w:lineRule="auto"/>
        <w:jc w:val="both"/>
        <w:rPr>
          <w:rFonts w:ascii="Cambria" w:hAnsi="Cambria" w:cs="Calibri"/>
          <w:strike/>
          <w:sz w:val="20"/>
          <w:szCs w:val="20"/>
        </w:rPr>
      </w:pP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19</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2AEE78EF" w14:textId="77777777" w:rsidR="002D5D5E" w:rsidRPr="00777926" w:rsidRDefault="002D5D5E" w:rsidP="002D5D5E">
      <w:pPr>
        <w:spacing w:line="276" w:lineRule="auto"/>
        <w:jc w:val="center"/>
        <w:rPr>
          <w:rFonts w:ascii="Cambria" w:hAnsi="Cambria" w:cs="Calibri"/>
          <w:b/>
          <w:sz w:val="20"/>
          <w:szCs w:val="20"/>
        </w:rPr>
      </w:pPr>
    </w:p>
    <w:p w14:paraId="19A227B1" w14:textId="46F21409"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2"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2"/>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trike/>
          <w:sz w:val="20"/>
          <w:szCs w:val="20"/>
        </w:rPr>
      </w:pPr>
      <w:bookmarkStart w:id="13"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3"/>
    </w:p>
    <w:p w14:paraId="1EB32485" w14:textId="7BC23295"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77777777"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20</w:t>
      </w:r>
    </w:p>
    <w:p w14:paraId="0E67C668" w14:textId="73A9DCBE" w:rsidR="002D5D5E"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5F1040">
      <w:pPr>
        <w:numPr>
          <w:ilvl w:val="0"/>
          <w:numId w:val="35"/>
        </w:numPr>
        <w:spacing w:line="276" w:lineRule="auto"/>
        <w:ind w:left="709" w:hanging="283"/>
        <w:jc w:val="both"/>
        <w:outlineLvl w:val="0"/>
        <w:rPr>
          <w:rFonts w:ascii="Cambria" w:hAnsi="Cambria" w:cs="Cambria"/>
          <w:sz w:val="20"/>
          <w:szCs w:val="20"/>
        </w:rPr>
      </w:pPr>
      <w:bookmarkStart w:id="14" w:name="_Hlk60837442"/>
      <w:r w:rsidRPr="00777926">
        <w:rPr>
          <w:rFonts w:ascii="Cambria" w:hAnsi="Cambria" w:cs="Cambria"/>
          <w:sz w:val="20"/>
          <w:szCs w:val="20"/>
        </w:rPr>
        <w:t>60 miesięcy rękojmi</w:t>
      </w:r>
    </w:p>
    <w:p w14:paraId="4EB906B1" w14:textId="77777777" w:rsidR="004B41D4" w:rsidRPr="00777926" w:rsidRDefault="004B41D4" w:rsidP="005F1040">
      <w:pPr>
        <w:numPr>
          <w:ilvl w:val="0"/>
          <w:numId w:val="35"/>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4"/>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5F1040">
      <w:pPr>
        <w:numPr>
          <w:ilvl w:val="0"/>
          <w:numId w:val="37"/>
        </w:numPr>
        <w:spacing w:line="276" w:lineRule="auto"/>
        <w:jc w:val="both"/>
        <w:outlineLvl w:val="0"/>
        <w:rPr>
          <w:rFonts w:ascii="Cambria" w:hAnsi="Cambria" w:cs="Cambria"/>
          <w:sz w:val="20"/>
          <w:szCs w:val="20"/>
        </w:rPr>
      </w:pPr>
      <w:bookmarkStart w:id="15"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2EC6EADD" w:rsidR="002D5D5E" w:rsidRPr="00777926" w:rsidRDefault="002D5D5E" w:rsidP="005F1040">
      <w:pPr>
        <w:numPr>
          <w:ilvl w:val="0"/>
          <w:numId w:val="37"/>
        </w:numPr>
        <w:spacing w:line="276" w:lineRule="auto"/>
        <w:jc w:val="both"/>
        <w:outlineLvl w:val="0"/>
        <w:rPr>
          <w:rFonts w:ascii="Cambria" w:hAnsi="Cambria" w:cs="Cambria"/>
          <w:sz w:val="20"/>
          <w:szCs w:val="20"/>
        </w:rPr>
      </w:pPr>
      <w:bookmarkStart w:id="16" w:name="_Hlk62900245"/>
      <w:bookmarkEnd w:id="15"/>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w:t>
      </w:r>
      <w:r w:rsidR="007647F5">
        <w:rPr>
          <w:rFonts w:ascii="Cambria" w:hAnsi="Cambria" w:cs="Cambria"/>
          <w:sz w:val="20"/>
          <w:szCs w:val="20"/>
        </w:rPr>
        <w:br/>
      </w:r>
      <w:r w:rsidRPr="00777926">
        <w:rPr>
          <w:rFonts w:ascii="Cambria" w:hAnsi="Cambria" w:cs="Cambria"/>
          <w:sz w:val="20"/>
          <w:szCs w:val="20"/>
        </w:rPr>
        <w:t>o stosowny protokół wzajemnie uzgodnią dłuższy czas naprawy;</w:t>
      </w:r>
    </w:p>
    <w:bookmarkEnd w:id="16"/>
    <w:p w14:paraId="1E357E3B" w14:textId="564D0A05"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lastRenderedPageBreak/>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5FB52796" w14:textId="77777777" w:rsidR="002D5D5E" w:rsidRPr="00777926" w:rsidRDefault="002D5D5E" w:rsidP="002D5D5E">
      <w:pPr>
        <w:spacing w:after="120" w:line="276" w:lineRule="auto"/>
        <w:jc w:val="center"/>
        <w:rPr>
          <w:rFonts w:ascii="Cambria" w:hAnsi="Cambria" w:cs="Calibri"/>
          <w:b/>
          <w:sz w:val="20"/>
          <w:szCs w:val="20"/>
        </w:rPr>
      </w:pPr>
    </w:p>
    <w:p w14:paraId="43BC91C3" w14:textId="24391F6F"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21</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777926" w:rsidRDefault="002D5D5E" w:rsidP="005F1040">
      <w:pPr>
        <w:numPr>
          <w:ilvl w:val="0"/>
          <w:numId w:val="39"/>
        </w:numPr>
        <w:tabs>
          <w:tab w:val="clear" w:pos="1560"/>
          <w:tab w:val="num" w:pos="-5103"/>
          <w:tab w:val="num" w:pos="284"/>
        </w:tabs>
        <w:spacing w:after="120" w:line="276" w:lineRule="auto"/>
        <w:ind w:left="284" w:hanging="284"/>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zapłaci </w:t>
      </w:r>
      <w:r w:rsidRPr="00777926">
        <w:rPr>
          <w:rFonts w:ascii="Cambria" w:hAnsi="Cambria" w:cs="Calibri"/>
          <w:bCs/>
          <w:sz w:val="20"/>
          <w:szCs w:val="20"/>
        </w:rPr>
        <w:t>Zamawiającemu</w:t>
      </w:r>
      <w:r w:rsidRPr="00777926">
        <w:rPr>
          <w:rFonts w:ascii="Cambria" w:hAnsi="Cambria" w:cs="Calibri"/>
          <w:sz w:val="20"/>
          <w:szCs w:val="20"/>
        </w:rPr>
        <w:t xml:space="preserve"> karę umowną:</w:t>
      </w:r>
    </w:p>
    <w:p w14:paraId="30226ADE" w14:textId="3E81CA83" w:rsidR="002D5D5E" w:rsidRPr="00777926" w:rsidRDefault="002D5D5E" w:rsidP="005F1040">
      <w:pPr>
        <w:numPr>
          <w:ilvl w:val="0"/>
          <w:numId w:val="40"/>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t xml:space="preserve">za zwłokę w wykonaniu Przedmiotu Umowy w zakresie terminów: końcowego i każdego </w:t>
      </w:r>
      <w:r w:rsidR="007647F5">
        <w:rPr>
          <w:rFonts w:ascii="Cambria" w:hAnsi="Cambria" w:cs="Calibri"/>
          <w:sz w:val="20"/>
          <w:szCs w:val="20"/>
        </w:rPr>
        <w:br/>
      </w:r>
      <w:r w:rsidRPr="00777926">
        <w:rPr>
          <w:rFonts w:ascii="Cambria" w:hAnsi="Cambria" w:cs="Calibri"/>
          <w:sz w:val="20"/>
          <w:szCs w:val="20"/>
        </w:rPr>
        <w:t>z terminów częściowych wynikających z harmonogramów, o których mowa § 1 ust. 10 - w wysokości 0,</w:t>
      </w:r>
      <w:r w:rsidR="007D5806">
        <w:rPr>
          <w:rFonts w:ascii="Cambria" w:hAnsi="Cambria" w:cs="Calibri"/>
          <w:sz w:val="20"/>
          <w:szCs w:val="20"/>
        </w:rPr>
        <w:t>1</w:t>
      </w:r>
      <w:r w:rsidRPr="00777926">
        <w:rPr>
          <w:rFonts w:ascii="Cambria" w:hAnsi="Cambria" w:cs="Calibri"/>
          <w:sz w:val="20"/>
          <w:szCs w:val="20"/>
        </w:rPr>
        <w:t>% wynagrodzenia brutto określonego w § 11 ust. 1 Umowy za każdy dzień zwłoki;</w:t>
      </w:r>
    </w:p>
    <w:p w14:paraId="19CA2D8C" w14:textId="55F08319"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do zaakceptowania projektu umowy o podwykonawstwo, której przedmiotem są roboty budowlane, lub projektu jej zmiany </w:t>
      </w:r>
      <w:bookmarkStart w:id="17" w:name="_Hlk62899590"/>
      <w:r w:rsidRPr="00777926">
        <w:rPr>
          <w:rFonts w:ascii="Cambria" w:hAnsi="Cambria" w:cs="Calibri"/>
          <w:sz w:val="20"/>
          <w:szCs w:val="20"/>
        </w:rPr>
        <w:t>- za każdy stwierdzony przypadek w wysokości 20 000 z</w:t>
      </w:r>
      <w:bookmarkEnd w:id="17"/>
      <w:r w:rsidRPr="00777926">
        <w:rPr>
          <w:rFonts w:ascii="Cambria" w:hAnsi="Cambria" w:cs="Calibri"/>
          <w:sz w:val="20"/>
          <w:szCs w:val="20"/>
        </w:rPr>
        <w:t>ł;</w:t>
      </w:r>
    </w:p>
    <w:p w14:paraId="7C420575" w14:textId="77777777" w:rsidR="002D5D5E" w:rsidRPr="00777926" w:rsidRDefault="002D5D5E" w:rsidP="005F1040">
      <w:pPr>
        <w:pStyle w:val="Akapitzlist"/>
        <w:numPr>
          <w:ilvl w:val="0"/>
          <w:numId w:val="40"/>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1AA39B15" w14:textId="51E22BE3"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Pr>
          <w:rFonts w:ascii="Cambria" w:hAnsi="Cambria" w:cs="Calibri"/>
          <w:sz w:val="20"/>
          <w:szCs w:val="20"/>
        </w:rPr>
        <w:br/>
      </w:r>
      <w:r w:rsidRPr="00777926">
        <w:rPr>
          <w:rFonts w:ascii="Cambria" w:hAnsi="Cambria" w:cs="Calibri"/>
          <w:sz w:val="20"/>
          <w:szCs w:val="20"/>
        </w:rPr>
        <w:t>w wysokości 20 000 zł;</w:t>
      </w:r>
      <w:r w:rsidR="004B7C3D" w:rsidRPr="00777926">
        <w:rPr>
          <w:rFonts w:ascii="Cambria" w:hAnsi="Cambria" w:cs="Calibri"/>
          <w:sz w:val="20"/>
          <w:szCs w:val="20"/>
        </w:rPr>
        <w:t xml:space="preserve"> </w:t>
      </w:r>
    </w:p>
    <w:p w14:paraId="11814794" w14:textId="535BFB8D"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trike/>
          <w:sz w:val="20"/>
          <w:szCs w:val="20"/>
        </w:rPr>
      </w:pPr>
      <w:r w:rsidRPr="00777926">
        <w:rPr>
          <w:rFonts w:ascii="Cambria" w:hAnsi="Cambria" w:cs="Calibri"/>
          <w:sz w:val="20"/>
          <w:szCs w:val="20"/>
        </w:rPr>
        <w:t xml:space="preserve">za zwłokę w usunięciu wad i usterek w okresie rękojmi i/lub gwarancji - w wysokości </w:t>
      </w:r>
      <w:r w:rsidR="007647F5">
        <w:rPr>
          <w:rFonts w:ascii="Cambria" w:hAnsi="Cambria" w:cs="Calibri"/>
          <w:sz w:val="20"/>
          <w:szCs w:val="20"/>
        </w:rPr>
        <w:br/>
      </w:r>
      <w:r w:rsidRPr="00777926">
        <w:rPr>
          <w:rFonts w:ascii="Cambria" w:hAnsi="Cambria" w:cs="Calibri"/>
          <w:sz w:val="20"/>
          <w:szCs w:val="20"/>
        </w:rPr>
        <w:t>0,02% wynagrodzenia brutto określonego w § 11 ust. 1 Umowy za każdy dzień zwłoki</w:t>
      </w:r>
      <w:r w:rsidRPr="00777926">
        <w:rPr>
          <w:rFonts w:ascii="Cambria" w:hAnsi="Cambria" w:cs="Calibri"/>
          <w:strike/>
          <w:sz w:val="20"/>
          <w:szCs w:val="20"/>
        </w:rPr>
        <w:t>,</w:t>
      </w:r>
    </w:p>
    <w:p w14:paraId="27A3AF2A" w14:textId="3856E2CB" w:rsidR="002D5D5E" w:rsidRPr="00777926" w:rsidRDefault="002D5D5E" w:rsidP="005F1040">
      <w:pPr>
        <w:numPr>
          <w:ilvl w:val="0"/>
          <w:numId w:val="40"/>
        </w:numPr>
        <w:spacing w:line="276" w:lineRule="auto"/>
        <w:ind w:left="709" w:hanging="425"/>
        <w:jc w:val="both"/>
        <w:rPr>
          <w:rFonts w:ascii="Cambria" w:hAnsi="Cambria" w:cs="Calibri"/>
          <w:sz w:val="20"/>
          <w:szCs w:val="20"/>
        </w:rPr>
      </w:pPr>
      <w:r w:rsidRPr="00777926">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7647F5">
        <w:rPr>
          <w:rFonts w:ascii="Cambria" w:hAnsi="Cambria" w:cs="Calibri"/>
          <w:sz w:val="20"/>
          <w:szCs w:val="20"/>
        </w:rPr>
        <w:br/>
      </w:r>
      <w:r w:rsidR="00FC7EC8" w:rsidRPr="00777926">
        <w:rPr>
          <w:rFonts w:ascii="Cambria" w:hAnsi="Cambria" w:cs="Calibri"/>
          <w:sz w:val="20"/>
          <w:szCs w:val="20"/>
        </w:rPr>
        <w:t>2</w:t>
      </w:r>
      <w:r w:rsidRPr="00777926">
        <w:rPr>
          <w:rFonts w:ascii="Cambria" w:hAnsi="Cambria" w:cs="Calibri"/>
          <w:sz w:val="20"/>
          <w:szCs w:val="20"/>
        </w:rPr>
        <w:t>0</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4D83B327" w14:textId="77777777" w:rsidR="002D5D5E" w:rsidRPr="00777926" w:rsidRDefault="002D5D5E" w:rsidP="002D5D5E">
      <w:pPr>
        <w:spacing w:line="276" w:lineRule="auto"/>
        <w:ind w:left="709"/>
        <w:rPr>
          <w:rFonts w:ascii="Cambria" w:hAnsi="Cambria" w:cs="Calibri"/>
          <w:sz w:val="20"/>
          <w:szCs w:val="20"/>
        </w:rPr>
      </w:pPr>
    </w:p>
    <w:p w14:paraId="507CB14A" w14:textId="5183CB08" w:rsidR="002D5D5E" w:rsidRPr="00777926" w:rsidRDefault="002D5D5E" w:rsidP="005F1040">
      <w:pPr>
        <w:numPr>
          <w:ilvl w:val="0"/>
          <w:numId w:val="40"/>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5F1040">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0A661492" w:rsidR="002D5D5E" w:rsidRPr="00777926" w:rsidRDefault="002D5D5E" w:rsidP="005F1040">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00 zł za każdy stwierdzony przypadek.</w:t>
      </w:r>
    </w:p>
    <w:p w14:paraId="7FC9949D" w14:textId="77777777"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lastRenderedPageBreak/>
        <w:t>Naliczone kary umowne stają się wymagalne, jeżeli Wykonawca w terminie 5-ciu dni od daty otrzymania oświadczenia złożonego przez Zamawiającego o naliczeniu kar umownych nie dokonał ich zapłaty.</w:t>
      </w:r>
    </w:p>
    <w:p w14:paraId="28D23D8A" w14:textId="6407C41E"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Zamawiający jest uprawniony do potrącenia z wynagrodzenia Wykonawcy kar umownych </w:t>
      </w:r>
      <w:r w:rsidR="009B6591">
        <w:rPr>
          <w:rFonts w:ascii="Cambria" w:eastAsia="Times New Roman" w:hAnsi="Cambria" w:cs="Calibri"/>
          <w:sz w:val="20"/>
          <w:szCs w:val="20"/>
        </w:rPr>
        <w:br/>
      </w:r>
      <w:r w:rsidRPr="00777926">
        <w:rPr>
          <w:rFonts w:ascii="Cambria" w:eastAsia="Times New Roman" w:hAnsi="Cambria" w:cs="Calibri"/>
          <w:sz w:val="20"/>
          <w:szCs w:val="20"/>
        </w:rPr>
        <w:t>bez dodatkowych oświadczeń.</w:t>
      </w:r>
    </w:p>
    <w:p w14:paraId="46BA38FE" w14:textId="10CA7406"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Ustala się górny limit kar umownych na poziomie do 20% wynagrodzenia brutto określonego </w:t>
      </w:r>
      <w:r w:rsidR="009B6591">
        <w:rPr>
          <w:rFonts w:ascii="Cambria" w:eastAsia="Times New Roman" w:hAnsi="Cambria" w:cs="Calibri"/>
          <w:sz w:val="20"/>
          <w:szCs w:val="20"/>
        </w:rPr>
        <w:br/>
      </w:r>
      <w:r w:rsidRPr="00777926">
        <w:rPr>
          <w:rFonts w:ascii="Cambria" w:eastAsia="Times New Roman" w:hAnsi="Cambria" w:cs="Calibri"/>
          <w:sz w:val="20"/>
          <w:szCs w:val="20"/>
        </w:rPr>
        <w:t>w § 11 ust. 1 Umowy.</w:t>
      </w:r>
    </w:p>
    <w:p w14:paraId="0F036989" w14:textId="712938BE" w:rsidR="002D5D5E"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Strony zastrzegają sobie prawo dochodzenia odszkodowania uzupeł</w:t>
      </w:r>
      <w:r w:rsidR="00DE2CA8" w:rsidRPr="00777926">
        <w:rPr>
          <w:rFonts w:ascii="Cambria" w:eastAsia="Times New Roman" w:hAnsi="Cambria" w:cs="Calibri"/>
          <w:sz w:val="20"/>
          <w:szCs w:val="20"/>
        </w:rPr>
        <w:t xml:space="preserve">niającego na zasadach ogólnych </w:t>
      </w:r>
      <w:r w:rsidRPr="00777926">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77777777"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22</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5F1040">
      <w:pPr>
        <w:numPr>
          <w:ilvl w:val="0"/>
          <w:numId w:val="43"/>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5F1040">
      <w:pPr>
        <w:numPr>
          <w:ilvl w:val="0"/>
          <w:numId w:val="43"/>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lastRenderedPageBreak/>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1A6A57D7" w14:textId="39ECE097" w:rsidR="009B6591" w:rsidRDefault="009B6591" w:rsidP="002D5D5E">
      <w:pPr>
        <w:spacing w:after="120" w:line="276" w:lineRule="auto"/>
        <w:ind w:left="426"/>
        <w:jc w:val="center"/>
        <w:rPr>
          <w:rFonts w:ascii="Cambria" w:hAnsi="Cambria" w:cs="Calibri"/>
          <w:b/>
          <w:bCs/>
          <w:sz w:val="20"/>
          <w:szCs w:val="20"/>
        </w:rPr>
      </w:pPr>
    </w:p>
    <w:p w14:paraId="4F70C5A4" w14:textId="345B0024" w:rsidR="001E38C6" w:rsidRDefault="001E38C6" w:rsidP="002D5D5E">
      <w:pPr>
        <w:spacing w:after="120" w:line="276" w:lineRule="auto"/>
        <w:ind w:left="426"/>
        <w:jc w:val="center"/>
        <w:rPr>
          <w:rFonts w:ascii="Cambria" w:hAnsi="Cambria" w:cs="Calibri"/>
          <w:b/>
          <w:bCs/>
          <w:sz w:val="20"/>
          <w:szCs w:val="20"/>
        </w:rPr>
      </w:pPr>
    </w:p>
    <w:p w14:paraId="22213D92" w14:textId="77777777" w:rsidR="001E38C6" w:rsidRPr="00777926" w:rsidRDefault="001E38C6" w:rsidP="002D5D5E">
      <w:pPr>
        <w:spacing w:after="120" w:line="276" w:lineRule="auto"/>
        <w:ind w:left="426"/>
        <w:jc w:val="center"/>
        <w:rPr>
          <w:rFonts w:ascii="Cambria" w:hAnsi="Cambria" w:cs="Calibri"/>
          <w:b/>
          <w:bCs/>
          <w:sz w:val="20"/>
          <w:szCs w:val="20"/>
        </w:rPr>
      </w:pP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23</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77777777"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24</w:t>
      </w:r>
    </w:p>
    <w:p w14:paraId="0F7977DD" w14:textId="3CDFA585" w:rsidR="002D5D5E" w:rsidRPr="00777926" w:rsidRDefault="002D5D5E" w:rsidP="005F1040">
      <w:pPr>
        <w:numPr>
          <w:ilvl w:val="1"/>
          <w:numId w:val="44"/>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r w:rsidRPr="00777926">
        <w:rPr>
          <w:rFonts w:ascii="Cambria" w:eastAsia="Times New Roman" w:hAnsi="Cambria" w:cs="Calibri"/>
          <w:sz w:val="20"/>
          <w:szCs w:val="20"/>
        </w:rPr>
        <w:t>Pzp.</w:t>
      </w:r>
    </w:p>
    <w:p w14:paraId="6BD846CC" w14:textId="5B4D214A" w:rsidR="00A42380" w:rsidRPr="00777926" w:rsidRDefault="00A42380" w:rsidP="005F1040">
      <w:pPr>
        <w:numPr>
          <w:ilvl w:val="0"/>
          <w:numId w:val="44"/>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77777777"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25</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72D0B278"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26</w:t>
      </w:r>
    </w:p>
    <w:p w14:paraId="314BD8E8"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Umowa została sporządzona w trzech jednobrzmiących egzemplarzach, w tym dwa egzemplarze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77777777"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27</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lastRenderedPageBreak/>
        <w:t xml:space="preserve">Specyfikacja warunków zamówienia (SWZ) </w:t>
      </w:r>
    </w:p>
    <w:p w14:paraId="1E9336CA" w14:textId="38895529" w:rsidR="002D5D5E"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5F1040">
      <w:pPr>
        <w:pStyle w:val="Akapitzlist"/>
        <w:numPr>
          <w:ilvl w:val="0"/>
          <w:numId w:val="50"/>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8EDB78D" w14:textId="0C19AA01"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3B7F2EEA"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03AF950B" w14:textId="77777777" w:rsidR="004853DA" w:rsidRDefault="004853DA" w:rsidP="000C102D">
      <w:pPr>
        <w:shd w:val="clear" w:color="auto" w:fill="BFBFBF"/>
        <w:jc w:val="center"/>
        <w:rPr>
          <w:rFonts w:ascii="Cambria" w:eastAsia="Times New Roman" w:hAnsi="Cambria" w:cs="Arial"/>
          <w:b/>
          <w:sz w:val="20"/>
          <w:szCs w:val="20"/>
          <w:lang w:eastAsia="pl-PL"/>
        </w:rPr>
      </w:pPr>
    </w:p>
    <w:p w14:paraId="629DBBFE" w14:textId="0920E7FF" w:rsidR="004853DA" w:rsidRPr="00F12386" w:rsidRDefault="00265312" w:rsidP="000C102D">
      <w:pPr>
        <w:shd w:val="clear" w:color="auto" w:fill="BFBFBF"/>
        <w:jc w:val="center"/>
        <w:rPr>
          <w:rFonts w:ascii="Cambria" w:hAnsi="Cambria" w:cs="Arial"/>
          <w:b/>
          <w:color w:val="000000"/>
          <w:sz w:val="20"/>
          <w:szCs w:val="20"/>
        </w:rPr>
      </w:pPr>
      <w:bookmarkStart w:id="18" w:name="_Hlk99874289"/>
      <w:r w:rsidRPr="00265312">
        <w:rPr>
          <w:rFonts w:ascii="Cambria" w:eastAsia="Times New Roman" w:hAnsi="Cambria" w:cs="Arial"/>
          <w:b/>
          <w:bCs/>
          <w:sz w:val="20"/>
          <w:szCs w:val="20"/>
          <w:lang w:eastAsia="pl-PL"/>
        </w:rPr>
        <w:t>„Termomodernizację budynku Ośrodka Zdrowia w Masłowie Pierwszym” w systemie „</w:t>
      </w:r>
      <w:r w:rsidRPr="00265312">
        <w:rPr>
          <w:rFonts w:ascii="Cambria" w:eastAsia="Times New Roman" w:hAnsi="Cambria" w:cs="Arial"/>
          <w:b/>
          <w:bCs/>
          <w:i/>
          <w:sz w:val="20"/>
          <w:szCs w:val="20"/>
          <w:lang w:eastAsia="pl-PL"/>
        </w:rPr>
        <w:t xml:space="preserve">zaprojektuj </w:t>
      </w:r>
      <w:r>
        <w:rPr>
          <w:rFonts w:ascii="Cambria" w:eastAsia="Times New Roman" w:hAnsi="Cambria" w:cs="Arial"/>
          <w:b/>
          <w:bCs/>
          <w:i/>
          <w:sz w:val="20"/>
          <w:szCs w:val="20"/>
          <w:lang w:eastAsia="pl-PL"/>
        </w:rPr>
        <w:br/>
      </w:r>
      <w:r w:rsidRPr="00265312">
        <w:rPr>
          <w:rFonts w:ascii="Cambria" w:eastAsia="Times New Roman" w:hAnsi="Cambria" w:cs="Arial"/>
          <w:b/>
          <w:bCs/>
          <w:i/>
          <w:sz w:val="20"/>
          <w:szCs w:val="20"/>
          <w:lang w:eastAsia="pl-PL"/>
        </w:rPr>
        <w:t>i wybuduj</w:t>
      </w:r>
      <w:r w:rsidRPr="00265312">
        <w:rPr>
          <w:rFonts w:ascii="Cambria" w:eastAsia="Times New Roman" w:hAnsi="Cambria" w:cs="Arial"/>
          <w:b/>
          <w:bCs/>
          <w:sz w:val="20"/>
          <w:szCs w:val="20"/>
          <w:lang w:eastAsia="pl-PL"/>
        </w:rPr>
        <w:t>”.</w:t>
      </w:r>
    </w:p>
    <w:p w14:paraId="41010507" w14:textId="770C99D5" w:rsidR="00A56774" w:rsidRPr="00777926" w:rsidRDefault="000C102D" w:rsidP="000C102D">
      <w:pPr>
        <w:autoSpaceDE w:val="0"/>
        <w:autoSpaceDN w:val="0"/>
        <w:adjustRightInd w:val="0"/>
        <w:spacing w:before="120"/>
        <w:ind w:firstLine="284"/>
        <w:jc w:val="center"/>
        <w:rPr>
          <w:rFonts w:ascii="Cambria" w:hAnsi="Cambria"/>
          <w:b/>
          <w:sz w:val="20"/>
          <w:szCs w:val="20"/>
        </w:rPr>
      </w:pPr>
      <w:r w:rsidRPr="00F12386">
        <w:rPr>
          <w:rFonts w:ascii="Cambria" w:hAnsi="Cambria" w:cs="Arial"/>
          <w:b/>
          <w:color w:val="000000"/>
          <w:sz w:val="20"/>
          <w:szCs w:val="20"/>
        </w:rPr>
        <w:t>w systemie zaprojektuj i wybuduj</w:t>
      </w:r>
      <w:bookmarkEnd w:id="18"/>
    </w:p>
    <w:p w14:paraId="036241A8" w14:textId="77777777" w:rsidR="00466AEC" w:rsidRPr="00777926" w:rsidRDefault="00466AEC" w:rsidP="00466AEC">
      <w:pPr>
        <w:spacing w:line="276" w:lineRule="auto"/>
        <w:jc w:val="center"/>
        <w:rPr>
          <w:rFonts w:ascii="Cambria" w:hAnsi="Cambria" w:cs="Calibri"/>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3B378FAD"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5261A152" w:rsidR="00466AEC"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008341BE">
        <w:rPr>
          <w:rFonts w:ascii="Cambria" w:hAnsi="Cambria" w:cs="Calibri"/>
          <w:sz w:val="20"/>
          <w:szCs w:val="20"/>
        </w:rPr>
        <w:br/>
      </w:r>
      <w:r w:rsidRPr="00C03237">
        <w:rPr>
          <w:rFonts w:ascii="Cambria" w:hAnsi="Cambria" w:cs="Calibri"/>
          <w:sz w:val="20"/>
          <w:szCs w:val="20"/>
        </w:rPr>
        <w:t xml:space="preserve">w </w:t>
      </w:r>
      <w:r w:rsidR="00CE302A" w:rsidRPr="00C03237">
        <w:rPr>
          <w:rFonts w:ascii="Cambria" w:hAnsi="Cambria" w:cs="Calibri"/>
          <w:sz w:val="20"/>
          <w:szCs w:val="20"/>
        </w:rPr>
        <w:t xml:space="preserve">§ 21 ust.1 pkt. </w:t>
      </w:r>
      <w:r w:rsidR="00896899" w:rsidRPr="00C03237">
        <w:rPr>
          <w:rFonts w:ascii="Cambria" w:hAnsi="Cambria" w:cs="Calibri"/>
          <w:sz w:val="20"/>
          <w:szCs w:val="20"/>
        </w:rPr>
        <w:t xml:space="preserve">7 </w:t>
      </w:r>
      <w:r w:rsidRPr="00C03237">
        <w:rPr>
          <w:rFonts w:ascii="Cambria" w:hAnsi="Cambria" w:cs="Calibri"/>
          <w:sz w:val="20"/>
          <w:szCs w:val="20"/>
        </w:rPr>
        <w:t>umowy</w:t>
      </w:r>
      <w:r w:rsidR="00FD1BEA" w:rsidRPr="00C03237">
        <w:rPr>
          <w:rFonts w:ascii="Cambria" w:hAnsi="Cambria" w:cs="Calibri"/>
          <w:sz w:val="20"/>
          <w:szCs w:val="20"/>
        </w:rPr>
        <w:t>.</w:t>
      </w:r>
    </w:p>
    <w:p w14:paraId="6928587E" w14:textId="1F14C69E" w:rsidR="00466AEC"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lastRenderedPageBreak/>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7472CD">
      <w:headerReference w:type="default" r:id="rId7"/>
      <w:footerReference w:type="default" r:id="rId8"/>
      <w:headerReference w:type="first" r:id="rId9"/>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5700E" w14:textId="77777777" w:rsidR="00C74A08" w:rsidRDefault="00C74A08" w:rsidP="005B3BC9">
      <w:r>
        <w:separator/>
      </w:r>
    </w:p>
  </w:endnote>
  <w:endnote w:type="continuationSeparator" w:id="0">
    <w:p w14:paraId="5AFAAF40" w14:textId="77777777" w:rsidR="00C74A08" w:rsidRDefault="00C74A08"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2A010FA4" w:rsidR="009B6591" w:rsidRDefault="009B6591">
        <w:pPr>
          <w:pStyle w:val="Stopka"/>
          <w:jc w:val="right"/>
        </w:pPr>
        <w:r>
          <w:fldChar w:fldCharType="begin"/>
        </w:r>
        <w:r>
          <w:instrText>PAGE   \* MERGEFORMAT</w:instrText>
        </w:r>
        <w:r>
          <w:fldChar w:fldCharType="separate"/>
        </w:r>
        <w:r w:rsidR="008129F8">
          <w:rPr>
            <w:noProof/>
          </w:rPr>
          <w:t>2</w:t>
        </w:r>
        <w:r>
          <w:rPr>
            <w:noProof/>
          </w:rPr>
          <w:fldChar w:fldCharType="end"/>
        </w:r>
      </w:p>
    </w:sdtContent>
  </w:sdt>
  <w:p w14:paraId="608FFCDD" w14:textId="77777777" w:rsidR="009B6591" w:rsidRDefault="009B6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5E6E3" w14:textId="77777777" w:rsidR="00C74A08" w:rsidRDefault="00C74A08" w:rsidP="005B3BC9">
      <w:r>
        <w:separator/>
      </w:r>
    </w:p>
  </w:footnote>
  <w:footnote w:type="continuationSeparator" w:id="0">
    <w:p w14:paraId="2D7AA52E" w14:textId="77777777" w:rsidR="00C74A08" w:rsidRDefault="00C74A08"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1872" w14:textId="5C2B521B" w:rsidR="009B6591" w:rsidRPr="000C102D" w:rsidRDefault="00265312" w:rsidP="000C102D">
    <w:pPr>
      <w:pStyle w:val="Nagwek"/>
    </w:pPr>
    <w:r w:rsidRPr="00265312">
      <w:rPr>
        <w:rFonts w:ascii="Cambria" w:hAnsi="Cambria" w:cs="Arial"/>
        <w:b/>
        <w:sz w:val="20"/>
      </w:rPr>
      <w:t xml:space="preserve">Numer referencyjny </w:t>
    </w:r>
    <w:r>
      <w:rPr>
        <w:rFonts w:ascii="Cambria" w:hAnsi="Cambria" w:cs="Arial"/>
        <w:b/>
        <w:sz w:val="20"/>
      </w:rPr>
      <w:t xml:space="preserve">: </w:t>
    </w:r>
    <w:r w:rsidRPr="00265312">
      <w:rPr>
        <w:rFonts w:ascii="Cambria" w:hAnsi="Cambria" w:cs="Arial"/>
        <w:b/>
        <w:sz w:val="20"/>
      </w:rPr>
      <w:t>BiGP.271.25.2023.KK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0E3E2" w14:textId="7DE38268" w:rsidR="009B6591" w:rsidRPr="007472CD" w:rsidRDefault="009B6591" w:rsidP="007472CD">
    <w:pPr>
      <w:pStyle w:val="Nagwek"/>
      <w:pBdr>
        <w:bottom w:val="single" w:sz="4" w:space="1" w:color="auto"/>
      </w:pBdr>
      <w:rPr>
        <w:rFonts w:ascii="Cambria" w:hAnsi="Cambria" w:cs="Tahoma"/>
        <w:sz w:val="20"/>
      </w:rPr>
    </w:pPr>
    <w:r w:rsidRPr="00C00E34">
      <w:rPr>
        <w:rFonts w:ascii="Cambria" w:hAnsi="Cambria" w:cs="Arial"/>
        <w:sz w:val="20"/>
      </w:rPr>
      <w:t xml:space="preserve">Numer </w:t>
    </w:r>
    <w:r>
      <w:rPr>
        <w:rFonts w:ascii="Cambria" w:hAnsi="Cambria" w:cs="Arial"/>
        <w:sz w:val="20"/>
      </w:rPr>
      <w:t>referencyjny</w:t>
    </w:r>
    <w:r w:rsidRPr="00FA3432">
      <w:rPr>
        <w:rFonts w:ascii="Cambria" w:hAnsi="Cambria" w:cs="Arial"/>
        <w:sz w:val="20"/>
      </w:rPr>
      <w:t>:</w:t>
    </w:r>
    <w:r w:rsidR="001E38C6">
      <w:rPr>
        <w:rFonts w:ascii="Cambria" w:hAnsi="Cambria" w:cs="Arial"/>
        <w:sz w:val="20"/>
      </w:rPr>
      <w:t xml:space="preserve"> </w:t>
    </w:r>
    <w:r w:rsidR="007C26C5" w:rsidRPr="007C26C5">
      <w:rPr>
        <w:rFonts w:ascii="Cambria" w:hAnsi="Cambria" w:cs="Arial"/>
        <w:b/>
        <w:sz w:val="20"/>
      </w:rPr>
      <w:t>BiGP.271.25.2023.KK</w:t>
    </w:r>
    <w:r>
      <w:rPr>
        <w:rFonts w:ascii="Cambria" w:hAnsi="Cambria" w:cs="Arial"/>
        <w:b/>
        <w:sz w:val="20"/>
      </w:rPr>
      <w:tab/>
    </w:r>
    <w:r>
      <w:t xml:space="preserve">                     </w:t>
    </w:r>
  </w:p>
  <w:p w14:paraId="336DE555" w14:textId="77777777" w:rsidR="009B6591" w:rsidRDefault="009B65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A28445A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hint="default"/>
        <w:color w:val="auto"/>
      </w:rPr>
    </w:lvl>
    <w:lvl w:ilvl="2">
      <w:start w:val="1"/>
      <w:numFmt w:val="decimal"/>
      <w:lvlText w:val="%3."/>
      <w:lvlJc w:val="left"/>
      <w:pPr>
        <w:ind w:left="0" w:firstLine="0"/>
      </w:pPr>
      <w:rPr>
        <w:rFonts w:hint="default"/>
        <w:b w:val="0"/>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0"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3"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3"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7" w15:restartNumberingAfterBreak="0">
    <w:nsid w:val="27F776EE"/>
    <w:multiLevelType w:val="multilevel"/>
    <w:tmpl w:val="FA123A28"/>
    <w:lvl w:ilvl="0">
      <w:start w:val="1"/>
      <w:numFmt w:val="decimal"/>
      <w:lvlText w:val="%1."/>
      <w:lvlJc w:val="left"/>
      <w:pPr>
        <w:ind w:left="0" w:firstLine="0"/>
      </w:pPr>
      <w:rPr>
        <w:rFonts w:ascii="Cambria" w:eastAsia="Arial Unicode MS" w:hAnsi="Cambria" w:cs="Arial Unicode MS" w:hint="default"/>
        <w:bCs/>
        <w:sz w:val="18"/>
        <w:szCs w:val="18"/>
      </w:rPr>
    </w:lvl>
    <w:lvl w:ilvl="1">
      <w:start w:val="8"/>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28"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29"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0"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1"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3D7C40"/>
    <w:multiLevelType w:val="multilevel"/>
    <w:tmpl w:val="A58A35BC"/>
    <w:lvl w:ilvl="0">
      <w:start w:val="4"/>
      <w:numFmt w:val="decimal"/>
      <w:lvlText w:val="%1."/>
      <w:lvlJc w:val="left"/>
      <w:pPr>
        <w:ind w:left="0" w:firstLine="0"/>
      </w:pPr>
      <w:rPr>
        <w:rFonts w:ascii="Cambria" w:eastAsia="Arial Unicode MS" w:hAnsi="Cambria" w:cs="Arial Unicode MS" w:hint="default"/>
        <w:bCs/>
        <w:sz w:val="18"/>
        <w:szCs w:val="18"/>
      </w:rPr>
    </w:lvl>
    <w:lvl w:ilvl="1">
      <w:start w:val="8"/>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33" w15:restartNumberingAfterBreak="0">
    <w:nsid w:val="395076C3"/>
    <w:multiLevelType w:val="hybridMultilevel"/>
    <w:tmpl w:val="BEB822F2"/>
    <w:lvl w:ilvl="0" w:tplc="9664065C">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5"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3C33DB"/>
    <w:multiLevelType w:val="hybridMultilevel"/>
    <w:tmpl w:val="2564D7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2A73427"/>
    <w:multiLevelType w:val="hybridMultilevel"/>
    <w:tmpl w:val="536CC4B0"/>
    <w:lvl w:ilvl="0" w:tplc="4AE0F510">
      <w:start w:val="10"/>
      <w:numFmt w:val="decimal"/>
      <w:lvlText w:val="%1."/>
      <w:lvlJc w:val="left"/>
      <w:pPr>
        <w:ind w:left="720" w:hanging="360"/>
      </w:pPr>
      <w:rPr>
        <w:rFonts w:ascii="Cambria" w:hAnsi="Cambri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4C86F89"/>
    <w:multiLevelType w:val="hybridMultilevel"/>
    <w:tmpl w:val="0994CD2A"/>
    <w:lvl w:ilvl="0" w:tplc="B636AB10">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F12297D"/>
    <w:multiLevelType w:val="hybridMultilevel"/>
    <w:tmpl w:val="B912839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4F2459B2"/>
    <w:multiLevelType w:val="hybridMultilevel"/>
    <w:tmpl w:val="BB7869B2"/>
    <w:lvl w:ilvl="0" w:tplc="5E8810CE">
      <w:start w:val="1"/>
      <w:numFmt w:val="decimal"/>
      <w:lvlText w:val="%1."/>
      <w:lvlJc w:val="left"/>
      <w:pPr>
        <w:ind w:left="360" w:hanging="360"/>
      </w:pPr>
      <w:rPr>
        <w:rFonts w:ascii="Cambria" w:hAnsi="Cambria"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6"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7"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8"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9"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98D4957"/>
    <w:multiLevelType w:val="hybridMultilevel"/>
    <w:tmpl w:val="A596DF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5D1E209C"/>
    <w:multiLevelType w:val="hybridMultilevel"/>
    <w:tmpl w:val="9BAE0F68"/>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5"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6"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66343DC"/>
    <w:multiLevelType w:val="multilevel"/>
    <w:tmpl w:val="2D2AEA7A"/>
    <w:lvl w:ilvl="0">
      <w:start w:val="6"/>
      <w:numFmt w:val="decimal"/>
      <w:lvlText w:val="%1."/>
      <w:lvlJc w:val="left"/>
      <w:pPr>
        <w:ind w:left="0" w:firstLine="0"/>
      </w:pPr>
      <w:rPr>
        <w:rFonts w:ascii="Cambria" w:eastAsia="Arial Unicode MS" w:hAnsi="Cambria" w:cs="Arial Unicode MS" w:hint="default"/>
        <w:b/>
        <w:bCs/>
        <w:sz w:val="20"/>
        <w:szCs w:val="20"/>
      </w:rPr>
    </w:lvl>
    <w:lvl w:ilvl="1">
      <w:start w:val="1"/>
      <w:numFmt w:val="decimal"/>
      <w:lvlText w:val="%2)"/>
      <w:lvlJc w:val="left"/>
      <w:pPr>
        <w:ind w:left="0" w:firstLine="0"/>
      </w:pPr>
      <w:rPr>
        <w:rFonts w:ascii="Cambria" w:eastAsia="Times New Roman" w:hAnsi="Cambria" w:cs="Calibri" w:hint="default"/>
        <w:color w:val="auto"/>
      </w:rPr>
    </w:lvl>
    <w:lvl w:ilvl="2">
      <w:start w:val="1"/>
      <w:numFmt w:val="decimal"/>
      <w:lvlText w:val="%3."/>
      <w:lvlJc w:val="left"/>
      <w:pPr>
        <w:ind w:left="0" w:firstLine="0"/>
      </w:pPr>
      <w:rPr>
        <w:rFonts w:hint="default"/>
        <w:b w:val="0"/>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8" w15:restartNumberingAfterBreak="0">
    <w:nsid w:val="66A3585C"/>
    <w:multiLevelType w:val="hybridMultilevel"/>
    <w:tmpl w:val="F8766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60"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61" w15:restartNumberingAfterBreak="0">
    <w:nsid w:val="6B223832"/>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2"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3"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D16956"/>
    <w:multiLevelType w:val="multilevel"/>
    <w:tmpl w:val="615A5722"/>
    <w:lvl w:ilvl="0">
      <w:start w:val="2"/>
      <w:numFmt w:val="decimal"/>
      <w:lvlText w:val="%1."/>
      <w:lvlJc w:val="left"/>
      <w:pPr>
        <w:ind w:left="0" w:firstLine="0"/>
      </w:pPr>
      <w:rPr>
        <w:rFonts w:ascii="Cambria" w:eastAsia="Arial Unicode MS" w:hAnsi="Cambria" w:cs="Arial Unicode MS" w:hint="default"/>
        <w:bCs/>
        <w:sz w:val="18"/>
        <w:szCs w:val="18"/>
      </w:rPr>
    </w:lvl>
    <w:lvl w:ilvl="1">
      <w:start w:val="2"/>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6"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4"/>
    <w:lvlOverride w:ilvl="0">
      <w:startOverride w:val="1"/>
    </w:lvlOverride>
  </w:num>
  <w:num w:numId="2">
    <w:abstractNumId w:val="42"/>
  </w:num>
  <w:num w:numId="3">
    <w:abstractNumId w:val="67"/>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29"/>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9"/>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num>
  <w:num w:numId="1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2"/>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4"/>
    <w:lvlOverride w:ilvl="0">
      <w:startOverride w:val="1"/>
    </w:lvlOverride>
    <w:lvlOverride w:ilvl="1"/>
    <w:lvlOverride w:ilvl="2"/>
    <w:lvlOverride w:ilvl="3"/>
    <w:lvlOverride w:ilvl="4"/>
    <w:lvlOverride w:ilvl="5"/>
    <w:lvlOverride w:ilvl="6"/>
    <w:lvlOverride w:ilvl="7"/>
    <w:lvlOverride w:ilvl="8"/>
  </w:num>
  <w:num w:numId="28">
    <w:abstractNumId w:val="47"/>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56"/>
  </w:num>
  <w:num w:numId="47">
    <w:abstractNumId w:val="3"/>
  </w:num>
  <w:num w:numId="48">
    <w:abstractNumId w:val="5"/>
  </w:num>
  <w:num w:numId="49">
    <w:abstractNumId w:val="16"/>
  </w:num>
  <w:num w:numId="50">
    <w:abstractNumId w:val="44"/>
  </w:num>
  <w:num w:numId="51">
    <w:abstractNumId w:val="51"/>
  </w:num>
  <w:num w:numId="52">
    <w:abstractNumId w:val="70"/>
  </w:num>
  <w:num w:numId="53">
    <w:abstractNumId w:val="23"/>
  </w:num>
  <w:num w:numId="54">
    <w:abstractNumId w:val="43"/>
  </w:num>
  <w:num w:numId="55">
    <w:abstractNumId w:val="59"/>
  </w:num>
  <w:num w:numId="56">
    <w:abstractNumId w:val="7"/>
  </w:num>
  <w:num w:numId="57">
    <w:abstractNumId w:val="64"/>
  </w:num>
  <w:num w:numId="58">
    <w:abstractNumId w:val="11"/>
  </w:num>
  <w:num w:numId="59">
    <w:abstractNumId w:val="40"/>
  </w:num>
  <w:num w:numId="60">
    <w:abstractNumId w:val="68"/>
  </w:num>
  <w:num w:numId="61">
    <w:abstractNumId w:val="31"/>
  </w:num>
  <w:num w:numId="62">
    <w:abstractNumId w:val="35"/>
  </w:num>
  <w:num w:numId="63">
    <w:abstractNumId w:val="15"/>
  </w:num>
  <w:num w:numId="64">
    <w:abstractNumId w:val="2"/>
  </w:num>
  <w:num w:numId="65">
    <w:abstractNumId w:val="52"/>
  </w:num>
  <w:num w:numId="66">
    <w:abstractNumId w:val="38"/>
  </w:num>
  <w:num w:numId="67">
    <w:abstractNumId w:val="33"/>
  </w:num>
  <w:num w:numId="68">
    <w:abstractNumId w:val="57"/>
  </w:num>
  <w:num w:numId="69">
    <w:abstractNumId w:val="65"/>
  </w:num>
  <w:num w:numId="70">
    <w:abstractNumId w:val="27"/>
  </w:num>
  <w:num w:numId="71">
    <w:abstractNumId w:val="32"/>
  </w:num>
  <w:num w:numId="72">
    <w:abstractNumId w:val="58"/>
  </w:num>
  <w:num w:numId="73">
    <w:abstractNumId w:val="36"/>
  </w:num>
  <w:num w:numId="74">
    <w:abstractNumId w:val="10"/>
  </w:num>
  <w:num w:numId="75">
    <w:abstractNumId w:val="50"/>
  </w:num>
  <w:num w:numId="76">
    <w:abstractNumId w:val="27"/>
  </w:num>
  <w:num w:numId="7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1"/>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C5"/>
    <w:rsid w:val="000071A1"/>
    <w:rsid w:val="0000727A"/>
    <w:rsid w:val="000227A3"/>
    <w:rsid w:val="00025344"/>
    <w:rsid w:val="000275AF"/>
    <w:rsid w:val="00036B45"/>
    <w:rsid w:val="0005050C"/>
    <w:rsid w:val="000531BB"/>
    <w:rsid w:val="00064709"/>
    <w:rsid w:val="00065CCB"/>
    <w:rsid w:val="000665B4"/>
    <w:rsid w:val="00075E03"/>
    <w:rsid w:val="00077802"/>
    <w:rsid w:val="00080AA1"/>
    <w:rsid w:val="00096269"/>
    <w:rsid w:val="00097331"/>
    <w:rsid w:val="000A58EE"/>
    <w:rsid w:val="000A617B"/>
    <w:rsid w:val="000B1BC0"/>
    <w:rsid w:val="000B7877"/>
    <w:rsid w:val="000C102D"/>
    <w:rsid w:val="000C1864"/>
    <w:rsid w:val="000C190C"/>
    <w:rsid w:val="000C2A18"/>
    <w:rsid w:val="000E1104"/>
    <w:rsid w:val="000E60F0"/>
    <w:rsid w:val="000F007E"/>
    <w:rsid w:val="000F1778"/>
    <w:rsid w:val="00123805"/>
    <w:rsid w:val="00125F27"/>
    <w:rsid w:val="00134271"/>
    <w:rsid w:val="00135B9D"/>
    <w:rsid w:val="00140B8A"/>
    <w:rsid w:val="00146285"/>
    <w:rsid w:val="001523F5"/>
    <w:rsid w:val="0015543C"/>
    <w:rsid w:val="00157ED2"/>
    <w:rsid w:val="00163F0A"/>
    <w:rsid w:val="00164949"/>
    <w:rsid w:val="001679A3"/>
    <w:rsid w:val="00173316"/>
    <w:rsid w:val="00181B2C"/>
    <w:rsid w:val="00182EE3"/>
    <w:rsid w:val="001952FB"/>
    <w:rsid w:val="001B10A9"/>
    <w:rsid w:val="001B1BB3"/>
    <w:rsid w:val="001B35A0"/>
    <w:rsid w:val="001B3811"/>
    <w:rsid w:val="001C65F1"/>
    <w:rsid w:val="001C7783"/>
    <w:rsid w:val="001C7C16"/>
    <w:rsid w:val="001E2876"/>
    <w:rsid w:val="001E38C6"/>
    <w:rsid w:val="001E5F62"/>
    <w:rsid w:val="001E62EA"/>
    <w:rsid w:val="001F2BE2"/>
    <w:rsid w:val="001F4C53"/>
    <w:rsid w:val="00204700"/>
    <w:rsid w:val="00206F1E"/>
    <w:rsid w:val="002215CD"/>
    <w:rsid w:val="0022569B"/>
    <w:rsid w:val="002419E0"/>
    <w:rsid w:val="00243617"/>
    <w:rsid w:val="00244FDB"/>
    <w:rsid w:val="002516A5"/>
    <w:rsid w:val="00254082"/>
    <w:rsid w:val="002626F2"/>
    <w:rsid w:val="00263001"/>
    <w:rsid w:val="00264BC0"/>
    <w:rsid w:val="00265312"/>
    <w:rsid w:val="0027300F"/>
    <w:rsid w:val="0027352C"/>
    <w:rsid w:val="00275BCA"/>
    <w:rsid w:val="002831A5"/>
    <w:rsid w:val="00283BA3"/>
    <w:rsid w:val="00286B3E"/>
    <w:rsid w:val="00291547"/>
    <w:rsid w:val="00297FAF"/>
    <w:rsid w:val="002A0945"/>
    <w:rsid w:val="002B2C89"/>
    <w:rsid w:val="002B59D0"/>
    <w:rsid w:val="002C248D"/>
    <w:rsid w:val="002C66A6"/>
    <w:rsid w:val="002D5D5E"/>
    <w:rsid w:val="002D7611"/>
    <w:rsid w:val="002E267F"/>
    <w:rsid w:val="002E6251"/>
    <w:rsid w:val="002F7621"/>
    <w:rsid w:val="00301A49"/>
    <w:rsid w:val="00303DEE"/>
    <w:rsid w:val="003058C3"/>
    <w:rsid w:val="00306D4B"/>
    <w:rsid w:val="00315BFD"/>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A2301"/>
    <w:rsid w:val="003A77AD"/>
    <w:rsid w:val="003C2C05"/>
    <w:rsid w:val="003D7397"/>
    <w:rsid w:val="003E439B"/>
    <w:rsid w:val="003F6930"/>
    <w:rsid w:val="0040047C"/>
    <w:rsid w:val="00411FE5"/>
    <w:rsid w:val="004124BD"/>
    <w:rsid w:val="00420888"/>
    <w:rsid w:val="004233E4"/>
    <w:rsid w:val="0042496F"/>
    <w:rsid w:val="00436E8F"/>
    <w:rsid w:val="004405A0"/>
    <w:rsid w:val="004446FA"/>
    <w:rsid w:val="00445C11"/>
    <w:rsid w:val="004507A8"/>
    <w:rsid w:val="00457F22"/>
    <w:rsid w:val="00460286"/>
    <w:rsid w:val="00466AEC"/>
    <w:rsid w:val="0047468A"/>
    <w:rsid w:val="00480899"/>
    <w:rsid w:val="004853DA"/>
    <w:rsid w:val="004862BF"/>
    <w:rsid w:val="00487D32"/>
    <w:rsid w:val="00493628"/>
    <w:rsid w:val="004A17C4"/>
    <w:rsid w:val="004A4901"/>
    <w:rsid w:val="004A69A0"/>
    <w:rsid w:val="004B1D33"/>
    <w:rsid w:val="004B41D4"/>
    <w:rsid w:val="004B7C3D"/>
    <w:rsid w:val="004C398C"/>
    <w:rsid w:val="004D032E"/>
    <w:rsid w:val="004D4C8A"/>
    <w:rsid w:val="004E3188"/>
    <w:rsid w:val="004E6282"/>
    <w:rsid w:val="004F24F7"/>
    <w:rsid w:val="00501283"/>
    <w:rsid w:val="00501F56"/>
    <w:rsid w:val="0051002C"/>
    <w:rsid w:val="00511C0E"/>
    <w:rsid w:val="00512802"/>
    <w:rsid w:val="00514DCD"/>
    <w:rsid w:val="00515B14"/>
    <w:rsid w:val="0052190D"/>
    <w:rsid w:val="00523A07"/>
    <w:rsid w:val="00531F09"/>
    <w:rsid w:val="00534C5A"/>
    <w:rsid w:val="00541B68"/>
    <w:rsid w:val="0054600A"/>
    <w:rsid w:val="005516C6"/>
    <w:rsid w:val="00565993"/>
    <w:rsid w:val="00566BCD"/>
    <w:rsid w:val="005741ED"/>
    <w:rsid w:val="0059247E"/>
    <w:rsid w:val="005964D1"/>
    <w:rsid w:val="005A65C6"/>
    <w:rsid w:val="005B0947"/>
    <w:rsid w:val="005B3BC9"/>
    <w:rsid w:val="005B4E57"/>
    <w:rsid w:val="005D04E7"/>
    <w:rsid w:val="005D2285"/>
    <w:rsid w:val="005E049C"/>
    <w:rsid w:val="005E2D5C"/>
    <w:rsid w:val="005F1040"/>
    <w:rsid w:val="006021FC"/>
    <w:rsid w:val="0061655D"/>
    <w:rsid w:val="00620264"/>
    <w:rsid w:val="00622E18"/>
    <w:rsid w:val="00624506"/>
    <w:rsid w:val="006346A0"/>
    <w:rsid w:val="0063735E"/>
    <w:rsid w:val="00643019"/>
    <w:rsid w:val="00644649"/>
    <w:rsid w:val="0064776C"/>
    <w:rsid w:val="00663EB4"/>
    <w:rsid w:val="006651CC"/>
    <w:rsid w:val="00665D04"/>
    <w:rsid w:val="00671E9A"/>
    <w:rsid w:val="00680EFC"/>
    <w:rsid w:val="00686E4D"/>
    <w:rsid w:val="00692F82"/>
    <w:rsid w:val="006A1B4C"/>
    <w:rsid w:val="006A7AE3"/>
    <w:rsid w:val="006B0350"/>
    <w:rsid w:val="006B1C7A"/>
    <w:rsid w:val="006B3FB9"/>
    <w:rsid w:val="006C4AE1"/>
    <w:rsid w:val="006D0FAB"/>
    <w:rsid w:val="006D3E30"/>
    <w:rsid w:val="006D4080"/>
    <w:rsid w:val="006D4595"/>
    <w:rsid w:val="006D58E3"/>
    <w:rsid w:val="006E1799"/>
    <w:rsid w:val="006E18E3"/>
    <w:rsid w:val="006F2935"/>
    <w:rsid w:val="006F37A5"/>
    <w:rsid w:val="006F7063"/>
    <w:rsid w:val="00715981"/>
    <w:rsid w:val="00720F37"/>
    <w:rsid w:val="007227BD"/>
    <w:rsid w:val="00732DB7"/>
    <w:rsid w:val="007351FF"/>
    <w:rsid w:val="00740058"/>
    <w:rsid w:val="00743250"/>
    <w:rsid w:val="007472CD"/>
    <w:rsid w:val="00753F8C"/>
    <w:rsid w:val="007573C3"/>
    <w:rsid w:val="00760642"/>
    <w:rsid w:val="007647F5"/>
    <w:rsid w:val="00767229"/>
    <w:rsid w:val="00777926"/>
    <w:rsid w:val="00792C94"/>
    <w:rsid w:val="007A0014"/>
    <w:rsid w:val="007C1390"/>
    <w:rsid w:val="007C26C5"/>
    <w:rsid w:val="007C32EC"/>
    <w:rsid w:val="007C5C0D"/>
    <w:rsid w:val="007C6C80"/>
    <w:rsid w:val="007C7642"/>
    <w:rsid w:val="007D15BF"/>
    <w:rsid w:val="007D21EA"/>
    <w:rsid w:val="007D5806"/>
    <w:rsid w:val="007E4DD4"/>
    <w:rsid w:val="007E7B56"/>
    <w:rsid w:val="007F0889"/>
    <w:rsid w:val="007F3A45"/>
    <w:rsid w:val="007F5997"/>
    <w:rsid w:val="00800FD1"/>
    <w:rsid w:val="008012BC"/>
    <w:rsid w:val="008129F8"/>
    <w:rsid w:val="00821BCF"/>
    <w:rsid w:val="00824C0E"/>
    <w:rsid w:val="008341BE"/>
    <w:rsid w:val="0083682F"/>
    <w:rsid w:val="00846B93"/>
    <w:rsid w:val="00861EA4"/>
    <w:rsid w:val="008641B6"/>
    <w:rsid w:val="0086440A"/>
    <w:rsid w:val="00870960"/>
    <w:rsid w:val="00872739"/>
    <w:rsid w:val="0087434C"/>
    <w:rsid w:val="00874F77"/>
    <w:rsid w:val="0087689E"/>
    <w:rsid w:val="008778C4"/>
    <w:rsid w:val="00885677"/>
    <w:rsid w:val="00886C23"/>
    <w:rsid w:val="008912C5"/>
    <w:rsid w:val="00892FB3"/>
    <w:rsid w:val="00896899"/>
    <w:rsid w:val="008B3870"/>
    <w:rsid w:val="008B3F4F"/>
    <w:rsid w:val="008D7C4C"/>
    <w:rsid w:val="008E281F"/>
    <w:rsid w:val="008E59FC"/>
    <w:rsid w:val="008F1C87"/>
    <w:rsid w:val="008F60EF"/>
    <w:rsid w:val="0090509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873E7"/>
    <w:rsid w:val="00991F4A"/>
    <w:rsid w:val="00996209"/>
    <w:rsid w:val="009B052F"/>
    <w:rsid w:val="009B3776"/>
    <w:rsid w:val="009B6591"/>
    <w:rsid w:val="009D06CB"/>
    <w:rsid w:val="009D117E"/>
    <w:rsid w:val="009D6D6B"/>
    <w:rsid w:val="009E1D58"/>
    <w:rsid w:val="009E1F83"/>
    <w:rsid w:val="009F3F85"/>
    <w:rsid w:val="00A02DD7"/>
    <w:rsid w:val="00A0362D"/>
    <w:rsid w:val="00A05AB7"/>
    <w:rsid w:val="00A0763D"/>
    <w:rsid w:val="00A109F5"/>
    <w:rsid w:val="00A20669"/>
    <w:rsid w:val="00A311BA"/>
    <w:rsid w:val="00A31349"/>
    <w:rsid w:val="00A42380"/>
    <w:rsid w:val="00A56774"/>
    <w:rsid w:val="00A57903"/>
    <w:rsid w:val="00A60DD5"/>
    <w:rsid w:val="00A62095"/>
    <w:rsid w:val="00A737E1"/>
    <w:rsid w:val="00A94E97"/>
    <w:rsid w:val="00AA1B4C"/>
    <w:rsid w:val="00AA2C7F"/>
    <w:rsid w:val="00AA4132"/>
    <w:rsid w:val="00AB7362"/>
    <w:rsid w:val="00AC654F"/>
    <w:rsid w:val="00AD44DF"/>
    <w:rsid w:val="00AE1355"/>
    <w:rsid w:val="00AE31D1"/>
    <w:rsid w:val="00AE5998"/>
    <w:rsid w:val="00AF0EF0"/>
    <w:rsid w:val="00AF29B3"/>
    <w:rsid w:val="00AF43F6"/>
    <w:rsid w:val="00AF6CE6"/>
    <w:rsid w:val="00B00893"/>
    <w:rsid w:val="00B0445C"/>
    <w:rsid w:val="00B04D55"/>
    <w:rsid w:val="00B11411"/>
    <w:rsid w:val="00B17C55"/>
    <w:rsid w:val="00B32C6F"/>
    <w:rsid w:val="00B36770"/>
    <w:rsid w:val="00B44219"/>
    <w:rsid w:val="00B513A8"/>
    <w:rsid w:val="00B5254C"/>
    <w:rsid w:val="00B56657"/>
    <w:rsid w:val="00B60643"/>
    <w:rsid w:val="00B66863"/>
    <w:rsid w:val="00B736B0"/>
    <w:rsid w:val="00B74048"/>
    <w:rsid w:val="00B74AAD"/>
    <w:rsid w:val="00B80619"/>
    <w:rsid w:val="00B82497"/>
    <w:rsid w:val="00BA4D40"/>
    <w:rsid w:val="00BA5CB6"/>
    <w:rsid w:val="00BA67C4"/>
    <w:rsid w:val="00BB3B3F"/>
    <w:rsid w:val="00BC0641"/>
    <w:rsid w:val="00BD466F"/>
    <w:rsid w:val="00BD6440"/>
    <w:rsid w:val="00BD7BE3"/>
    <w:rsid w:val="00C009BE"/>
    <w:rsid w:val="00C01D03"/>
    <w:rsid w:val="00C03237"/>
    <w:rsid w:val="00C16D6C"/>
    <w:rsid w:val="00C218BC"/>
    <w:rsid w:val="00C22ED9"/>
    <w:rsid w:val="00C23E69"/>
    <w:rsid w:val="00C31545"/>
    <w:rsid w:val="00C36922"/>
    <w:rsid w:val="00C602FC"/>
    <w:rsid w:val="00C60B1A"/>
    <w:rsid w:val="00C634EE"/>
    <w:rsid w:val="00C70602"/>
    <w:rsid w:val="00C71DA6"/>
    <w:rsid w:val="00C74A08"/>
    <w:rsid w:val="00C8218D"/>
    <w:rsid w:val="00C83DB9"/>
    <w:rsid w:val="00CA014F"/>
    <w:rsid w:val="00CA29C7"/>
    <w:rsid w:val="00CA7479"/>
    <w:rsid w:val="00CB4C3F"/>
    <w:rsid w:val="00CB64B3"/>
    <w:rsid w:val="00CB64FA"/>
    <w:rsid w:val="00CB6A5B"/>
    <w:rsid w:val="00CC1DBC"/>
    <w:rsid w:val="00CE294E"/>
    <w:rsid w:val="00CE302A"/>
    <w:rsid w:val="00CE4EBA"/>
    <w:rsid w:val="00CF598A"/>
    <w:rsid w:val="00CF7744"/>
    <w:rsid w:val="00D16EA5"/>
    <w:rsid w:val="00D21008"/>
    <w:rsid w:val="00D2319C"/>
    <w:rsid w:val="00D33EC1"/>
    <w:rsid w:val="00D5272F"/>
    <w:rsid w:val="00D60BFF"/>
    <w:rsid w:val="00D61565"/>
    <w:rsid w:val="00D667D2"/>
    <w:rsid w:val="00D670E5"/>
    <w:rsid w:val="00D75B1F"/>
    <w:rsid w:val="00D77FAC"/>
    <w:rsid w:val="00D8110D"/>
    <w:rsid w:val="00D8189A"/>
    <w:rsid w:val="00D81F7F"/>
    <w:rsid w:val="00D84066"/>
    <w:rsid w:val="00D84D5F"/>
    <w:rsid w:val="00D85BE1"/>
    <w:rsid w:val="00D8620E"/>
    <w:rsid w:val="00D90F72"/>
    <w:rsid w:val="00DA20F9"/>
    <w:rsid w:val="00DA6246"/>
    <w:rsid w:val="00DB07E0"/>
    <w:rsid w:val="00DB4EE8"/>
    <w:rsid w:val="00DB5315"/>
    <w:rsid w:val="00DC2107"/>
    <w:rsid w:val="00DC47BB"/>
    <w:rsid w:val="00DD07CD"/>
    <w:rsid w:val="00DD5C53"/>
    <w:rsid w:val="00DD7667"/>
    <w:rsid w:val="00DE2CA8"/>
    <w:rsid w:val="00DE41C5"/>
    <w:rsid w:val="00DE599C"/>
    <w:rsid w:val="00DE6D3C"/>
    <w:rsid w:val="00E007BC"/>
    <w:rsid w:val="00E030E8"/>
    <w:rsid w:val="00E147D2"/>
    <w:rsid w:val="00E25C71"/>
    <w:rsid w:val="00E34855"/>
    <w:rsid w:val="00E36023"/>
    <w:rsid w:val="00E40E97"/>
    <w:rsid w:val="00E5421F"/>
    <w:rsid w:val="00E60FC5"/>
    <w:rsid w:val="00E67479"/>
    <w:rsid w:val="00E67A24"/>
    <w:rsid w:val="00E703B1"/>
    <w:rsid w:val="00E71FB0"/>
    <w:rsid w:val="00E82693"/>
    <w:rsid w:val="00E875F1"/>
    <w:rsid w:val="00E93BD1"/>
    <w:rsid w:val="00EA5782"/>
    <w:rsid w:val="00EB0519"/>
    <w:rsid w:val="00EB0E15"/>
    <w:rsid w:val="00EB2A8C"/>
    <w:rsid w:val="00EB5811"/>
    <w:rsid w:val="00EB6745"/>
    <w:rsid w:val="00EC2899"/>
    <w:rsid w:val="00ED25D0"/>
    <w:rsid w:val="00ED4BE1"/>
    <w:rsid w:val="00ED5DF9"/>
    <w:rsid w:val="00EE15D9"/>
    <w:rsid w:val="00EE2CA9"/>
    <w:rsid w:val="00EE66BE"/>
    <w:rsid w:val="00EE6A8E"/>
    <w:rsid w:val="00EF384A"/>
    <w:rsid w:val="00F063B0"/>
    <w:rsid w:val="00F07330"/>
    <w:rsid w:val="00F07818"/>
    <w:rsid w:val="00F14672"/>
    <w:rsid w:val="00F172DD"/>
    <w:rsid w:val="00F2761B"/>
    <w:rsid w:val="00F348AB"/>
    <w:rsid w:val="00F37AE0"/>
    <w:rsid w:val="00F468E8"/>
    <w:rsid w:val="00F500C6"/>
    <w:rsid w:val="00F513B5"/>
    <w:rsid w:val="00F529F1"/>
    <w:rsid w:val="00F53172"/>
    <w:rsid w:val="00F54024"/>
    <w:rsid w:val="00F54C84"/>
    <w:rsid w:val="00F621D1"/>
    <w:rsid w:val="00F635D7"/>
    <w:rsid w:val="00F636FD"/>
    <w:rsid w:val="00F66FC4"/>
    <w:rsid w:val="00F67E09"/>
    <w:rsid w:val="00F727C9"/>
    <w:rsid w:val="00F72D27"/>
    <w:rsid w:val="00F73C9A"/>
    <w:rsid w:val="00F753E1"/>
    <w:rsid w:val="00F76EEB"/>
    <w:rsid w:val="00F945F6"/>
    <w:rsid w:val="00F9470A"/>
    <w:rsid w:val="00FA0D07"/>
    <w:rsid w:val="00FA336F"/>
    <w:rsid w:val="00FA694E"/>
    <w:rsid w:val="00FB5046"/>
    <w:rsid w:val="00FC3D06"/>
    <w:rsid w:val="00FC566A"/>
    <w:rsid w:val="00FC7819"/>
    <w:rsid w:val="00FC7EC8"/>
    <w:rsid w:val="00FD1BEA"/>
    <w:rsid w:val="00FD2F8B"/>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2B7CC7"/>
  <w15:docId w15:val="{ADB69FAB-BC65-401F-A68E-25520E5C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99"/>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5"/>
      </w:numPr>
    </w:pPr>
  </w:style>
  <w:style w:type="numbering" w:customStyle="1" w:styleId="WW8Num5">
    <w:name w:val="WW8Num5"/>
    <w:rsid w:val="002D5D5E"/>
    <w:pPr>
      <w:numPr>
        <w:numId w:val="55"/>
      </w:numPr>
    </w:pPr>
  </w:style>
  <w:style w:type="numbering" w:customStyle="1" w:styleId="WW8Num1">
    <w:name w:val="WW8Num1"/>
    <w:rsid w:val="002D5D5E"/>
    <w:pPr>
      <w:numPr>
        <w:numId w:val="15"/>
      </w:numPr>
    </w:pPr>
  </w:style>
  <w:style w:type="numbering" w:customStyle="1" w:styleId="WW8Num10">
    <w:name w:val="WW8Num10"/>
    <w:rsid w:val="002D5D5E"/>
    <w:pPr>
      <w:numPr>
        <w:numId w:val="19"/>
      </w:numPr>
    </w:pPr>
  </w:style>
  <w:style w:type="numbering" w:customStyle="1" w:styleId="WW8Num11">
    <w:name w:val="WW8Num11"/>
    <w:rsid w:val="002D5D5E"/>
    <w:pPr>
      <w:numPr>
        <w:numId w:val="21"/>
      </w:numPr>
    </w:pPr>
  </w:style>
  <w:style w:type="numbering" w:customStyle="1" w:styleId="WW8Num13">
    <w:name w:val="WW8Num13"/>
    <w:rsid w:val="002D5D5E"/>
    <w:pPr>
      <w:numPr>
        <w:numId w:val="28"/>
      </w:numPr>
    </w:pPr>
  </w:style>
  <w:style w:type="numbering" w:customStyle="1" w:styleId="WW8Num15">
    <w:name w:val="WW8Num15"/>
    <w:rsid w:val="002D5D5E"/>
    <w:pPr>
      <w:numPr>
        <w:numId w:val="45"/>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82538">
      <w:bodyDiv w:val="1"/>
      <w:marLeft w:val="0"/>
      <w:marRight w:val="0"/>
      <w:marTop w:val="0"/>
      <w:marBottom w:val="0"/>
      <w:divBdr>
        <w:top w:val="none" w:sz="0" w:space="0" w:color="auto"/>
        <w:left w:val="none" w:sz="0" w:space="0" w:color="auto"/>
        <w:bottom w:val="none" w:sz="0" w:space="0" w:color="auto"/>
        <w:right w:val="none" w:sz="0" w:space="0" w:color="auto"/>
      </w:divBdr>
    </w:div>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21</Pages>
  <Words>8319</Words>
  <Characters>49919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21</cp:revision>
  <cp:lastPrinted>2022-03-22T06:47:00Z</cp:lastPrinted>
  <dcterms:created xsi:type="dcterms:W3CDTF">2022-04-12T12:54:00Z</dcterms:created>
  <dcterms:modified xsi:type="dcterms:W3CDTF">2023-03-13T08:31:00Z</dcterms:modified>
</cp:coreProperties>
</file>