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B513C5" w14:textId="4EC3F3F4" w:rsidR="00B06C0C" w:rsidRPr="00E40556" w:rsidRDefault="00DE07AC" w:rsidP="00E40556">
      <w:pPr>
        <w:spacing w:after="0"/>
        <w:jc w:val="right"/>
        <w:rPr>
          <w:rFonts w:ascii="Arial" w:hAnsi="Arial" w:cs="Arial"/>
          <w:i/>
          <w:iCs/>
        </w:rPr>
      </w:pPr>
      <w:r w:rsidRPr="00E40556">
        <w:rPr>
          <w:rFonts w:ascii="Arial" w:hAnsi="Arial" w:cs="Arial"/>
          <w:i/>
          <w:iCs/>
        </w:rPr>
        <w:t xml:space="preserve">Załącznik nr </w:t>
      </w:r>
      <w:r w:rsidR="007A12C4">
        <w:rPr>
          <w:rFonts w:ascii="Arial" w:hAnsi="Arial" w:cs="Arial"/>
          <w:i/>
          <w:iCs/>
        </w:rPr>
        <w:t>7</w:t>
      </w:r>
      <w:r w:rsidR="00F23F27" w:rsidRPr="00E40556">
        <w:rPr>
          <w:rFonts w:ascii="Arial" w:hAnsi="Arial" w:cs="Arial"/>
          <w:i/>
          <w:iCs/>
        </w:rPr>
        <w:t xml:space="preserve"> do </w:t>
      </w:r>
      <w:r w:rsidR="00E40556" w:rsidRPr="00E40556">
        <w:rPr>
          <w:rFonts w:ascii="Arial" w:hAnsi="Arial" w:cs="Arial"/>
          <w:i/>
          <w:iCs/>
        </w:rPr>
        <w:t>SWZ</w:t>
      </w:r>
    </w:p>
    <w:p w14:paraId="40C468A6" w14:textId="77777777" w:rsidR="00CD5521" w:rsidRPr="00E40556" w:rsidRDefault="0044224C" w:rsidP="00E40556">
      <w:pPr>
        <w:spacing w:after="0"/>
        <w:rPr>
          <w:rFonts w:ascii="Arial" w:hAnsi="Arial" w:cs="Arial"/>
        </w:rPr>
      </w:pPr>
      <w:r w:rsidRPr="00E40556">
        <w:rPr>
          <w:rFonts w:ascii="Arial" w:hAnsi="Arial" w:cs="Arial"/>
          <w:noProof/>
        </w:rPr>
        <mc:AlternateContent>
          <mc:Choice Requires="wps">
            <w:drawing>
              <wp:anchor distT="0" distB="0" distL="114300" distR="114300" simplePos="0" relativeHeight="251660288" behindDoc="0" locked="0" layoutInCell="1" allowOverlap="1" wp14:anchorId="5D23F6AB" wp14:editId="47BADEB4">
                <wp:simplePos x="0" y="0"/>
                <wp:positionH relativeFrom="column">
                  <wp:posOffset>0</wp:posOffset>
                </wp:positionH>
                <wp:positionV relativeFrom="paragraph">
                  <wp:posOffset>53340</wp:posOffset>
                </wp:positionV>
                <wp:extent cx="6057900" cy="0"/>
                <wp:effectExtent l="13970" t="6985" r="5080" b="1206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71CF2D" id="Line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2pt" to="477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"/>
            </w:pict>
          </mc:Fallback>
        </mc:AlternateContent>
      </w:r>
    </w:p>
    <w:p w14:paraId="49EF7A5A" w14:textId="15050B22" w:rsidR="00CD5521" w:rsidRPr="00E40556" w:rsidRDefault="00CD5521" w:rsidP="00E40556">
      <w:pPr>
        <w:spacing w:after="0"/>
        <w:jc w:val="both"/>
        <w:rPr>
          <w:rFonts w:ascii="Arial" w:hAnsi="Arial" w:cs="Arial"/>
          <w:b/>
        </w:rPr>
      </w:pPr>
      <w:r w:rsidRPr="00E40556">
        <w:rPr>
          <w:rFonts w:ascii="Arial" w:hAnsi="Arial" w:cs="Arial"/>
          <w:b/>
        </w:rPr>
        <w:t xml:space="preserve">ISTOTNE POSTANOWIENIA UMOWY </w:t>
      </w:r>
      <w:r w:rsidR="00FA4A43" w:rsidRPr="00E40556">
        <w:rPr>
          <w:rFonts w:ascii="Arial" w:hAnsi="Arial" w:cs="Arial"/>
          <w:b/>
        </w:rPr>
        <w:t>NA</w:t>
      </w:r>
      <w:r w:rsidR="000A55D2" w:rsidRPr="00E40556">
        <w:rPr>
          <w:rFonts w:ascii="Arial" w:hAnsi="Arial" w:cs="Arial"/>
          <w:b/>
        </w:rPr>
        <w:t xml:space="preserve"> </w:t>
      </w:r>
      <w:r w:rsidR="00117C63" w:rsidRPr="00E40556">
        <w:rPr>
          <w:rFonts w:ascii="Arial" w:hAnsi="Arial" w:cs="Arial"/>
          <w:b/>
        </w:rPr>
        <w:t>KOMPLEKS</w:t>
      </w:r>
      <w:r w:rsidR="000A55D2" w:rsidRPr="00E40556">
        <w:rPr>
          <w:rFonts w:ascii="Arial" w:hAnsi="Arial" w:cs="Arial"/>
          <w:b/>
        </w:rPr>
        <w:t>OW</w:t>
      </w:r>
      <w:r w:rsidR="00FA4A43" w:rsidRPr="00E40556">
        <w:rPr>
          <w:rFonts w:ascii="Arial" w:hAnsi="Arial" w:cs="Arial"/>
          <w:b/>
        </w:rPr>
        <w:t>Ą</w:t>
      </w:r>
      <w:r w:rsidR="000A55D2" w:rsidRPr="00E40556">
        <w:rPr>
          <w:rFonts w:ascii="Arial" w:hAnsi="Arial" w:cs="Arial"/>
          <w:b/>
        </w:rPr>
        <w:t xml:space="preserve"> DOSTAW</w:t>
      </w:r>
      <w:r w:rsidR="00FA4A43" w:rsidRPr="00E40556">
        <w:rPr>
          <w:rFonts w:ascii="Arial" w:hAnsi="Arial" w:cs="Arial"/>
          <w:b/>
        </w:rPr>
        <w:t>Ę</w:t>
      </w:r>
      <w:r w:rsidRPr="00E40556">
        <w:rPr>
          <w:rFonts w:ascii="Arial" w:hAnsi="Arial" w:cs="Arial"/>
          <w:b/>
        </w:rPr>
        <w:t xml:space="preserve"> GAZU ZIEMNEGO WYSOKOMETANOWEGO </w:t>
      </w:r>
      <w:r w:rsidR="0050502C" w:rsidRPr="00E40556">
        <w:rPr>
          <w:rFonts w:ascii="Arial" w:hAnsi="Arial" w:cs="Arial"/>
          <w:b/>
        </w:rPr>
        <w:t>GRUPY</w:t>
      </w:r>
      <w:r w:rsidRPr="00E40556">
        <w:rPr>
          <w:rFonts w:ascii="Arial" w:hAnsi="Arial" w:cs="Arial"/>
          <w:b/>
        </w:rPr>
        <w:t xml:space="preserve"> E</w:t>
      </w:r>
      <w:r w:rsidR="00BA41EA" w:rsidRPr="00E40556">
        <w:rPr>
          <w:rFonts w:ascii="Arial" w:hAnsi="Arial" w:cs="Arial"/>
          <w:b/>
        </w:rPr>
        <w:t xml:space="preserve"> </w:t>
      </w:r>
      <w:r w:rsidRPr="00E40556">
        <w:rPr>
          <w:rFonts w:ascii="Arial" w:hAnsi="Arial" w:cs="Arial"/>
          <w:b/>
        </w:rPr>
        <w:t xml:space="preserve">DO BUDYNKÓW </w:t>
      </w:r>
      <w:r w:rsidR="000A55D2" w:rsidRPr="00E40556">
        <w:rPr>
          <w:rFonts w:ascii="Arial" w:hAnsi="Arial" w:cs="Arial"/>
          <w:b/>
        </w:rPr>
        <w:t>GMINY</w:t>
      </w:r>
      <w:r w:rsidR="00BA41EA" w:rsidRPr="00E40556">
        <w:rPr>
          <w:rFonts w:ascii="Arial" w:hAnsi="Arial" w:cs="Arial"/>
          <w:b/>
        </w:rPr>
        <w:t xml:space="preserve"> </w:t>
      </w:r>
      <w:r w:rsidR="008B6833" w:rsidRPr="00E40556">
        <w:rPr>
          <w:rFonts w:ascii="Arial" w:hAnsi="Arial" w:cs="Arial"/>
          <w:b/>
        </w:rPr>
        <w:t>MEŁGIEW</w:t>
      </w:r>
      <w:r w:rsidR="009E3BFA" w:rsidRPr="00E40556">
        <w:rPr>
          <w:rFonts w:ascii="Arial" w:hAnsi="Arial" w:cs="Arial"/>
          <w:b/>
        </w:rPr>
        <w:t xml:space="preserve"> I JEJ</w:t>
      </w:r>
      <w:r w:rsidR="004B1C96" w:rsidRPr="00E40556">
        <w:rPr>
          <w:rFonts w:ascii="Arial" w:hAnsi="Arial" w:cs="Arial"/>
          <w:b/>
        </w:rPr>
        <w:t xml:space="preserve"> JEDNOSTEK ORGANIZACYJNYCH </w:t>
      </w:r>
    </w:p>
    <w:p w14:paraId="330404E0" w14:textId="77777777" w:rsidR="00A00FF7" w:rsidRPr="00E40556" w:rsidRDefault="00A00FF7" w:rsidP="00E40556">
      <w:pPr>
        <w:spacing w:after="0"/>
        <w:jc w:val="both"/>
        <w:rPr>
          <w:rFonts w:ascii="Arial" w:hAnsi="Arial" w:cs="Arial"/>
          <w:b/>
        </w:rPr>
      </w:pPr>
    </w:p>
    <w:p w14:paraId="3D5CC4B0" w14:textId="5D6AFE22" w:rsidR="00045F0C" w:rsidRPr="00E40556" w:rsidRDefault="00045F0C" w:rsidP="00E40556">
      <w:pPr>
        <w:spacing w:after="0"/>
        <w:jc w:val="both"/>
        <w:rPr>
          <w:rFonts w:ascii="Arial" w:hAnsi="Arial" w:cs="Arial"/>
          <w:b/>
          <w:color w:val="FF0000"/>
        </w:rPr>
      </w:pPr>
      <w:r w:rsidRPr="00E40556">
        <w:rPr>
          <w:rFonts w:ascii="Arial" w:hAnsi="Arial" w:cs="Arial"/>
          <w:b/>
          <w:color w:val="FF0000"/>
        </w:rPr>
        <w:t>(odpowiednio dla danego podmiotu, z którym zostanie zawarta umowa – zawarte zostaną odrębne umowy dla każdego z podmiotów</w:t>
      </w:r>
      <w:r w:rsidR="000E7A05" w:rsidRPr="00E40556">
        <w:rPr>
          <w:rFonts w:ascii="Arial" w:hAnsi="Arial" w:cs="Arial"/>
          <w:b/>
          <w:color w:val="FF0000"/>
        </w:rPr>
        <w:t>)</w:t>
      </w:r>
    </w:p>
    <w:p w14:paraId="5FACF5A0" w14:textId="77777777" w:rsidR="00A00FF7" w:rsidRPr="00E40556" w:rsidRDefault="00A00FF7" w:rsidP="00E40556">
      <w:pPr>
        <w:spacing w:after="0"/>
        <w:jc w:val="both"/>
        <w:rPr>
          <w:rFonts w:ascii="Arial" w:hAnsi="Arial" w:cs="Arial"/>
          <w:b/>
          <w:color w:val="FF0000"/>
        </w:rPr>
      </w:pPr>
    </w:p>
    <w:p w14:paraId="0335A491" w14:textId="7912F029" w:rsidR="005C5ED2" w:rsidRPr="00E40556" w:rsidRDefault="00196CEB" w:rsidP="00E40556">
      <w:pPr>
        <w:autoSpaceDE w:val="0"/>
        <w:autoSpaceDN w:val="0"/>
        <w:adjustRightInd w:val="0"/>
        <w:spacing w:after="0"/>
        <w:jc w:val="both"/>
        <w:rPr>
          <w:rFonts w:ascii="Arial" w:eastAsia="Times New Roman" w:hAnsi="Arial" w:cs="Arial"/>
          <w:color w:val="000000"/>
        </w:rPr>
      </w:pPr>
      <w:r w:rsidRPr="00E40556">
        <w:rPr>
          <w:rFonts w:ascii="Arial" w:eastAsia="Times New Roman" w:hAnsi="Arial" w:cs="Arial"/>
          <w:color w:val="000000"/>
        </w:rPr>
        <w:t>zawarta w dniu ………………202</w:t>
      </w:r>
      <w:r w:rsidR="00E40556">
        <w:rPr>
          <w:rFonts w:ascii="Arial" w:eastAsia="Times New Roman" w:hAnsi="Arial" w:cs="Arial"/>
          <w:color w:val="000000"/>
        </w:rPr>
        <w:t>3</w:t>
      </w:r>
      <w:r w:rsidR="005C5ED2" w:rsidRPr="00E40556">
        <w:rPr>
          <w:rFonts w:ascii="Arial" w:eastAsia="Times New Roman" w:hAnsi="Arial" w:cs="Arial"/>
          <w:color w:val="000000"/>
        </w:rPr>
        <w:t xml:space="preserve"> r. w Mełgwi pomiędzy: </w:t>
      </w:r>
    </w:p>
    <w:p w14:paraId="3BF7084C" w14:textId="77777777" w:rsidR="005C5ED2" w:rsidRPr="00E40556" w:rsidRDefault="005C5ED2" w:rsidP="00E40556">
      <w:pPr>
        <w:autoSpaceDE w:val="0"/>
        <w:autoSpaceDN w:val="0"/>
        <w:adjustRightInd w:val="0"/>
        <w:spacing w:after="0"/>
        <w:jc w:val="both"/>
        <w:rPr>
          <w:rFonts w:ascii="Arial" w:eastAsia="Times New Roman" w:hAnsi="Arial" w:cs="Arial"/>
          <w:color w:val="000000"/>
        </w:rPr>
      </w:pPr>
    </w:p>
    <w:p w14:paraId="0F06193E" w14:textId="6DC12B78" w:rsidR="005C5ED2" w:rsidRPr="00E40556" w:rsidRDefault="00045F0C" w:rsidP="00E40556">
      <w:pPr>
        <w:autoSpaceDE w:val="0"/>
        <w:autoSpaceDN w:val="0"/>
        <w:adjustRightInd w:val="0"/>
        <w:spacing w:after="0"/>
        <w:jc w:val="both"/>
        <w:rPr>
          <w:rFonts w:ascii="Arial" w:eastAsia="Times New Roman" w:hAnsi="Arial" w:cs="Arial"/>
          <w:b/>
          <w:bCs/>
          <w:color w:val="000000"/>
        </w:rPr>
      </w:pPr>
      <w:r w:rsidRPr="00E40556">
        <w:rPr>
          <w:rFonts w:ascii="Arial" w:eastAsia="Times New Roman" w:hAnsi="Arial" w:cs="Arial"/>
          <w:b/>
          <w:bCs/>
          <w:color w:val="000000"/>
        </w:rPr>
        <w:t>…………………….….</w:t>
      </w:r>
      <w:r w:rsidR="005C5ED2" w:rsidRPr="00E40556">
        <w:rPr>
          <w:rFonts w:ascii="Arial" w:eastAsia="Times New Roman" w:hAnsi="Arial" w:cs="Arial"/>
          <w:b/>
          <w:bCs/>
          <w:color w:val="000000"/>
        </w:rPr>
        <w:t xml:space="preserve">, </w:t>
      </w:r>
      <w:r w:rsidRPr="00E40556">
        <w:rPr>
          <w:rFonts w:ascii="Arial" w:eastAsia="Times New Roman" w:hAnsi="Arial" w:cs="Arial"/>
          <w:b/>
          <w:bCs/>
          <w:color w:val="000000"/>
        </w:rPr>
        <w:t xml:space="preserve">z siedzibą w </w:t>
      </w:r>
      <w:r w:rsidRPr="00E40556">
        <w:rPr>
          <w:rFonts w:ascii="Arial" w:eastAsia="Times New Roman" w:hAnsi="Arial" w:cs="Arial"/>
          <w:color w:val="000000"/>
        </w:rPr>
        <w:t>………………………</w:t>
      </w:r>
      <w:r w:rsidR="005C5ED2" w:rsidRPr="00E40556">
        <w:rPr>
          <w:rFonts w:ascii="Arial" w:eastAsia="Times New Roman" w:hAnsi="Arial" w:cs="Arial"/>
          <w:color w:val="000000"/>
        </w:rPr>
        <w:t xml:space="preserve">, NIP: </w:t>
      </w:r>
      <w:r w:rsidRPr="00E40556">
        <w:rPr>
          <w:rFonts w:ascii="Arial" w:eastAsia="Times New Roman" w:hAnsi="Arial" w:cs="Arial"/>
          <w:color w:val="000000"/>
        </w:rPr>
        <w:t>…………………..</w:t>
      </w:r>
      <w:r w:rsidR="005C5ED2" w:rsidRPr="00E40556">
        <w:rPr>
          <w:rFonts w:ascii="Arial" w:eastAsia="Times New Roman" w:hAnsi="Arial" w:cs="Arial"/>
          <w:color w:val="000000"/>
        </w:rPr>
        <w:t xml:space="preserve">, REGON: </w:t>
      </w:r>
      <w:r w:rsidRPr="00E40556">
        <w:rPr>
          <w:rFonts w:ascii="Arial" w:eastAsia="Times New Roman" w:hAnsi="Arial" w:cs="Arial"/>
          <w:color w:val="000000"/>
        </w:rPr>
        <w:t>………………….</w:t>
      </w:r>
      <w:r w:rsidR="005C5ED2" w:rsidRPr="00E40556">
        <w:rPr>
          <w:rFonts w:ascii="Arial" w:eastAsia="Times New Roman" w:hAnsi="Arial" w:cs="Arial"/>
          <w:color w:val="000000"/>
        </w:rPr>
        <w:t>, reprezentowaną przez:</w:t>
      </w:r>
      <w:r w:rsidR="005C5ED2" w:rsidRPr="00E40556">
        <w:rPr>
          <w:rFonts w:ascii="Arial" w:eastAsia="Times New Roman" w:hAnsi="Arial" w:cs="Arial"/>
          <w:b/>
          <w:bCs/>
          <w:color w:val="000000"/>
        </w:rPr>
        <w:t>:</w:t>
      </w:r>
    </w:p>
    <w:p w14:paraId="78030A87" w14:textId="6C6EE307" w:rsidR="005C5ED2" w:rsidRPr="00E40556" w:rsidRDefault="00045F0C" w:rsidP="00E40556">
      <w:pPr>
        <w:numPr>
          <w:ilvl w:val="0"/>
          <w:numId w:val="6"/>
        </w:numPr>
        <w:autoSpaceDE w:val="0"/>
        <w:autoSpaceDN w:val="0"/>
        <w:adjustRightInd w:val="0"/>
        <w:spacing w:after="0"/>
        <w:ind w:left="284" w:hanging="284"/>
        <w:rPr>
          <w:rFonts w:ascii="Arial" w:eastAsia="Times New Roman" w:hAnsi="Arial" w:cs="Arial"/>
          <w:color w:val="000000"/>
        </w:rPr>
      </w:pPr>
      <w:r w:rsidRPr="00E40556">
        <w:rPr>
          <w:rFonts w:ascii="Arial" w:eastAsia="Times New Roman" w:hAnsi="Arial" w:cs="Arial"/>
          <w:b/>
          <w:bCs/>
          <w:color w:val="000000"/>
        </w:rPr>
        <w:t>………………………….</w:t>
      </w:r>
      <w:r w:rsidR="005C5ED2" w:rsidRPr="00E40556">
        <w:rPr>
          <w:rFonts w:ascii="Arial" w:eastAsia="Times New Roman" w:hAnsi="Arial" w:cs="Arial"/>
          <w:b/>
          <w:bCs/>
          <w:color w:val="000000"/>
        </w:rPr>
        <w:t xml:space="preserve">, </w:t>
      </w:r>
    </w:p>
    <w:p w14:paraId="27B7E74A" w14:textId="646B1D3C" w:rsidR="005C5ED2" w:rsidRPr="00E40556" w:rsidRDefault="005C5ED2" w:rsidP="00E40556">
      <w:pPr>
        <w:numPr>
          <w:ilvl w:val="0"/>
          <w:numId w:val="6"/>
        </w:numPr>
        <w:shd w:val="clear" w:color="auto" w:fill="FFFFFF"/>
        <w:tabs>
          <w:tab w:val="left" w:pos="284"/>
        </w:tabs>
        <w:autoSpaceDE w:val="0"/>
        <w:autoSpaceDN w:val="0"/>
        <w:adjustRightInd w:val="0"/>
        <w:spacing w:after="0"/>
        <w:ind w:left="142" w:hanging="142"/>
        <w:rPr>
          <w:rFonts w:ascii="Arial" w:eastAsia="Times New Roman" w:hAnsi="Arial" w:cs="Arial"/>
          <w:color w:val="000000"/>
        </w:rPr>
      </w:pPr>
      <w:r w:rsidRPr="00E40556">
        <w:rPr>
          <w:rFonts w:ascii="Arial" w:eastAsia="Times New Roman" w:hAnsi="Arial" w:cs="Arial"/>
          <w:b/>
          <w:bCs/>
          <w:color w:val="000000"/>
        </w:rPr>
        <w:t xml:space="preserve">przy kontrasygnacie </w:t>
      </w:r>
      <w:r w:rsidR="00045F0C" w:rsidRPr="00E40556">
        <w:rPr>
          <w:rFonts w:ascii="Arial" w:eastAsia="Times New Roman" w:hAnsi="Arial" w:cs="Arial"/>
          <w:b/>
          <w:bCs/>
          <w:color w:val="000000"/>
        </w:rPr>
        <w:t>………………………..</w:t>
      </w:r>
      <w:r w:rsidRPr="00E40556">
        <w:rPr>
          <w:rFonts w:ascii="Arial" w:eastAsia="Times New Roman" w:hAnsi="Arial" w:cs="Arial"/>
          <w:b/>
          <w:bCs/>
          <w:color w:val="000000"/>
        </w:rPr>
        <w:br/>
      </w:r>
      <w:r w:rsidRPr="00E40556">
        <w:rPr>
          <w:rFonts w:ascii="Arial" w:eastAsia="Times New Roman" w:hAnsi="Arial" w:cs="Arial"/>
          <w:color w:val="000000"/>
        </w:rPr>
        <w:t xml:space="preserve">zwanymi dalej w treści niniejszej umowy </w:t>
      </w:r>
      <w:r w:rsidRPr="00E40556">
        <w:rPr>
          <w:rFonts w:ascii="Arial" w:eastAsia="Times New Roman" w:hAnsi="Arial" w:cs="Arial"/>
          <w:b/>
          <w:bCs/>
          <w:color w:val="000000"/>
        </w:rPr>
        <w:t>Zamawiającym,</w:t>
      </w:r>
    </w:p>
    <w:p w14:paraId="5530BA4E" w14:textId="77777777" w:rsidR="005C5ED2" w:rsidRPr="00E40556" w:rsidRDefault="005C5ED2" w:rsidP="00E40556">
      <w:pPr>
        <w:autoSpaceDE w:val="0"/>
        <w:autoSpaceDN w:val="0"/>
        <w:adjustRightInd w:val="0"/>
        <w:spacing w:after="0"/>
        <w:jc w:val="both"/>
        <w:rPr>
          <w:rFonts w:ascii="Arial" w:eastAsia="Times New Roman" w:hAnsi="Arial" w:cs="Arial"/>
          <w:color w:val="000000"/>
        </w:rPr>
      </w:pPr>
      <w:r w:rsidRPr="00E40556">
        <w:rPr>
          <w:rFonts w:ascii="Arial" w:eastAsia="Times New Roman" w:hAnsi="Arial" w:cs="Arial"/>
          <w:color w:val="000000"/>
        </w:rPr>
        <w:t xml:space="preserve">a </w:t>
      </w:r>
    </w:p>
    <w:p w14:paraId="4968138F" w14:textId="77777777" w:rsidR="005C5ED2" w:rsidRPr="00E40556" w:rsidRDefault="005C5ED2" w:rsidP="00E40556">
      <w:pPr>
        <w:spacing w:after="0"/>
        <w:jc w:val="both"/>
        <w:rPr>
          <w:rFonts w:ascii="Arial" w:eastAsia="Times New Roman" w:hAnsi="Arial" w:cs="Arial"/>
          <w:lang w:eastAsia="ar-SA"/>
        </w:rPr>
      </w:pPr>
      <w:r w:rsidRPr="00E40556">
        <w:rPr>
          <w:rFonts w:ascii="Arial" w:eastAsia="Times New Roman" w:hAnsi="Arial" w:cs="Arial"/>
          <w:lang w:eastAsia="ar-SA"/>
        </w:rPr>
        <w:t>……………………….z siedzibą w .............................................................................................</w:t>
      </w:r>
    </w:p>
    <w:p w14:paraId="38C32AE5" w14:textId="2F52D517" w:rsidR="005C5ED2" w:rsidRPr="00E40556" w:rsidRDefault="005C5ED2" w:rsidP="00E40556">
      <w:pPr>
        <w:spacing w:after="0"/>
        <w:jc w:val="both"/>
        <w:rPr>
          <w:rFonts w:ascii="Arial" w:eastAsia="Times New Roman" w:hAnsi="Arial" w:cs="Arial"/>
          <w:lang w:eastAsia="ar-SA"/>
        </w:rPr>
      </w:pPr>
      <w:bookmarkStart w:id="0" w:name="_Ref338745891"/>
      <w:r w:rsidRPr="00E40556">
        <w:rPr>
          <w:rFonts w:ascii="Arial" w:eastAsia="Times New Roman" w:hAnsi="Arial" w:cs="Arial"/>
          <w:vertAlign w:val="superscript"/>
          <w:lang w:eastAsia="ar-SA"/>
        </w:rPr>
        <w:footnoteReference w:customMarkFollows="1" w:id="1"/>
        <w:t>*</w:t>
      </w:r>
      <w:bookmarkEnd w:id="0"/>
      <w:r w:rsidRPr="00E40556">
        <w:rPr>
          <w:rFonts w:ascii="Arial" w:eastAsia="Times New Roman" w:hAnsi="Arial" w:cs="Arial"/>
          <w:lang w:eastAsia="ar-SA"/>
        </w:rPr>
        <w:t xml:space="preserve">wpisanym w dniu ................ do Rejestru Przedsiębiorców, prowadzonego przez Sąd Rejonowy </w:t>
      </w:r>
      <w:r w:rsidR="00BA41EA" w:rsidRPr="00E40556">
        <w:rPr>
          <w:rFonts w:ascii="Arial" w:eastAsia="Times New Roman" w:hAnsi="Arial" w:cs="Arial"/>
          <w:lang w:eastAsia="ar-SA"/>
        </w:rPr>
        <w:t xml:space="preserve"> </w:t>
      </w:r>
      <w:r w:rsidRPr="00E40556">
        <w:rPr>
          <w:rFonts w:ascii="Arial" w:eastAsia="Times New Roman" w:hAnsi="Arial" w:cs="Arial"/>
          <w:lang w:eastAsia="ar-SA"/>
        </w:rPr>
        <w:t>w .......................... Wydział .............. Gospodarczy Krajowego Rejestru Sądowego pod numerem KRS: ..............................., NIP …………………, Regon ………</w:t>
      </w:r>
      <w:r w:rsidR="00680F23" w:rsidRPr="00E40556">
        <w:rPr>
          <w:rFonts w:ascii="Arial" w:eastAsia="Times New Roman" w:hAnsi="Arial" w:cs="Arial"/>
          <w:lang w:eastAsia="ar-SA"/>
        </w:rPr>
        <w:t>……….</w:t>
      </w:r>
      <w:r w:rsidRPr="00E40556">
        <w:rPr>
          <w:rFonts w:ascii="Arial" w:eastAsia="Times New Roman" w:hAnsi="Arial" w:cs="Arial"/>
          <w:lang w:eastAsia="ar-SA"/>
        </w:rPr>
        <w:t>……...</w:t>
      </w:r>
    </w:p>
    <w:p w14:paraId="325153C8" w14:textId="574372D8" w:rsidR="005C5ED2" w:rsidRPr="00E40556" w:rsidRDefault="005C5ED2" w:rsidP="00E40556">
      <w:pPr>
        <w:spacing w:after="0"/>
        <w:jc w:val="both"/>
        <w:rPr>
          <w:rFonts w:ascii="Arial" w:eastAsia="Times New Roman" w:hAnsi="Arial" w:cs="Arial"/>
          <w:lang w:eastAsia="ar-SA"/>
        </w:rPr>
      </w:pPr>
      <w:r w:rsidRPr="00E40556">
        <w:rPr>
          <w:rFonts w:ascii="Arial" w:eastAsia="Times New Roman" w:hAnsi="Arial" w:cs="Arial"/>
          <w:lang w:eastAsia="ar-SA"/>
        </w:rPr>
        <w:t xml:space="preserve">*…………………………… </w:t>
      </w:r>
      <w:r w:rsidRPr="00E40556">
        <w:rPr>
          <w:rFonts w:ascii="Arial" w:eastAsia="Times New Roman" w:hAnsi="Arial" w:cs="Arial"/>
          <w:spacing w:val="-2"/>
        </w:rPr>
        <w:t xml:space="preserve">będącym właścicielem firmy </w:t>
      </w:r>
      <w:proofErr w:type="spellStart"/>
      <w:r w:rsidRPr="00E40556">
        <w:rPr>
          <w:rFonts w:ascii="Arial" w:eastAsia="Times New Roman" w:hAnsi="Arial" w:cs="Arial"/>
          <w:spacing w:val="-2"/>
        </w:rPr>
        <w:t>pn</w:t>
      </w:r>
      <w:proofErr w:type="spellEnd"/>
      <w:r w:rsidRPr="00E40556">
        <w:rPr>
          <w:rFonts w:ascii="Arial" w:eastAsia="Times New Roman" w:hAnsi="Arial" w:cs="Arial"/>
          <w:lang w:eastAsia="ar-SA"/>
        </w:rPr>
        <w:t xml:space="preserve"> ……………………………… wpisanym w dniu ................ do Centralnej Ewidencji i Informacji o Działalności</w:t>
      </w:r>
      <w:r w:rsidR="00680F23" w:rsidRPr="00E40556">
        <w:rPr>
          <w:rFonts w:ascii="Arial" w:eastAsia="Times New Roman" w:hAnsi="Arial" w:cs="Arial"/>
          <w:lang w:eastAsia="ar-SA"/>
        </w:rPr>
        <w:t xml:space="preserve"> </w:t>
      </w:r>
      <w:r w:rsidRPr="00E40556">
        <w:rPr>
          <w:rFonts w:ascii="Arial" w:eastAsia="Times New Roman" w:hAnsi="Arial" w:cs="Arial"/>
          <w:lang w:eastAsia="ar-SA"/>
        </w:rPr>
        <w:t xml:space="preserve">Gospodarczej, NIP: …………………………., Regon: ………………. </w:t>
      </w:r>
    </w:p>
    <w:p w14:paraId="7507E928" w14:textId="77777777" w:rsidR="005C5ED2" w:rsidRPr="00E40556" w:rsidRDefault="005C5ED2" w:rsidP="00E40556">
      <w:pPr>
        <w:spacing w:after="0"/>
        <w:jc w:val="both"/>
        <w:rPr>
          <w:rFonts w:ascii="Arial" w:eastAsia="Times New Roman" w:hAnsi="Arial" w:cs="Arial"/>
          <w:lang w:eastAsia="ar-SA"/>
        </w:rPr>
      </w:pPr>
      <w:r w:rsidRPr="00E40556">
        <w:rPr>
          <w:rFonts w:ascii="Arial" w:eastAsia="Times New Roman" w:hAnsi="Arial" w:cs="Arial"/>
          <w:lang w:eastAsia="ar-SA"/>
        </w:rPr>
        <w:t>reprezentowanym przez :</w:t>
      </w:r>
    </w:p>
    <w:p w14:paraId="50322342" w14:textId="3370306B" w:rsidR="00BA41EA" w:rsidRPr="00E40556" w:rsidRDefault="005C5ED2" w:rsidP="00E40556">
      <w:pPr>
        <w:numPr>
          <w:ilvl w:val="0"/>
          <w:numId w:val="6"/>
        </w:numPr>
        <w:suppressAutoHyphens/>
        <w:spacing w:after="0"/>
        <w:jc w:val="both"/>
        <w:rPr>
          <w:rFonts w:ascii="Arial" w:eastAsia="Times New Roman" w:hAnsi="Arial" w:cs="Arial"/>
          <w:bCs/>
          <w:lang w:eastAsia="ar-SA"/>
        </w:rPr>
      </w:pPr>
      <w:r w:rsidRPr="00E40556">
        <w:rPr>
          <w:rFonts w:ascii="Arial" w:eastAsia="Times New Roman" w:hAnsi="Arial" w:cs="Arial"/>
          <w:bCs/>
          <w:lang w:eastAsia="ar-SA"/>
        </w:rPr>
        <w:t>...............................................................</w:t>
      </w:r>
    </w:p>
    <w:p w14:paraId="5515086C" w14:textId="71FE35DC" w:rsidR="005C5ED2" w:rsidRPr="00E40556" w:rsidRDefault="005C5ED2" w:rsidP="00E40556">
      <w:pPr>
        <w:spacing w:after="0"/>
        <w:jc w:val="both"/>
        <w:rPr>
          <w:rFonts w:ascii="Arial" w:eastAsia="Times New Roman" w:hAnsi="Arial" w:cs="Arial"/>
          <w:b/>
          <w:lang w:eastAsia="ar-SA"/>
        </w:rPr>
      </w:pPr>
      <w:r w:rsidRPr="00E40556">
        <w:rPr>
          <w:rFonts w:ascii="Arial" w:eastAsia="Times New Roman" w:hAnsi="Arial" w:cs="Arial"/>
          <w:lang w:eastAsia="ar-SA"/>
        </w:rPr>
        <w:t xml:space="preserve">zwanym dalej </w:t>
      </w:r>
      <w:r w:rsidRPr="00E40556">
        <w:rPr>
          <w:rFonts w:ascii="Arial" w:eastAsia="Times New Roman" w:hAnsi="Arial" w:cs="Arial"/>
          <w:b/>
          <w:lang w:eastAsia="ar-SA"/>
        </w:rPr>
        <w:t xml:space="preserve">Wykonawcą, </w:t>
      </w:r>
      <w:r w:rsidRPr="00E40556">
        <w:rPr>
          <w:rFonts w:ascii="Arial" w:eastAsia="Times New Roman" w:hAnsi="Arial" w:cs="Arial"/>
          <w:lang w:eastAsia="ar-SA"/>
        </w:rPr>
        <w:t xml:space="preserve">wspólnie zwanymi </w:t>
      </w:r>
      <w:r w:rsidRPr="00E40556">
        <w:rPr>
          <w:rFonts w:ascii="Arial" w:eastAsia="Times New Roman" w:hAnsi="Arial" w:cs="Arial"/>
          <w:b/>
          <w:lang w:eastAsia="ar-SA"/>
        </w:rPr>
        <w:t>Stronami.</w:t>
      </w:r>
    </w:p>
    <w:p w14:paraId="40653394" w14:textId="77777777" w:rsidR="00680F23" w:rsidRPr="00E40556" w:rsidRDefault="00680F23" w:rsidP="00E40556">
      <w:pPr>
        <w:spacing w:after="0"/>
        <w:jc w:val="both"/>
        <w:rPr>
          <w:rFonts w:ascii="Arial" w:eastAsia="Times New Roman" w:hAnsi="Arial" w:cs="Arial"/>
          <w:lang w:eastAsia="ar-SA"/>
        </w:rPr>
      </w:pPr>
    </w:p>
    <w:p w14:paraId="1D0AF500" w14:textId="546C7A97" w:rsidR="00E55666" w:rsidRDefault="00E40556" w:rsidP="00E40556">
      <w:pPr>
        <w:suppressAutoHyphens/>
        <w:spacing w:after="0"/>
        <w:jc w:val="both"/>
        <w:rPr>
          <w:rFonts w:ascii="Arial" w:eastAsia="Times New Roman" w:hAnsi="Arial" w:cs="Arial"/>
          <w:lang w:eastAsia="ar-SA"/>
        </w:rPr>
      </w:pPr>
      <w:r w:rsidRPr="00E40556">
        <w:rPr>
          <w:rFonts w:ascii="Arial" w:eastAsia="Times New Roman" w:hAnsi="Arial" w:cs="Arial"/>
          <w:lang w:eastAsia="ar-SA"/>
        </w:rPr>
        <w:t xml:space="preserve">W wyniku przeprowadzonego postępowania o zamówienie publiczne pn. „KOMPLEKSOWA DOSTAWA GAZU ZIEMNEGO WYSOKOMETANOWEGO GRUPY E DO BUDYNKÓW GMINY MEŁGIEW I JEJ JEDNOSTEK ORGANIZACYJNYCH” prowadzonego w trybie podstawowym bez przeprowadzenia negocjacji (art. 275 pkt 1 ustawy </w:t>
      </w:r>
      <w:proofErr w:type="spellStart"/>
      <w:r w:rsidRPr="00E40556">
        <w:rPr>
          <w:rFonts w:ascii="Arial" w:eastAsia="Times New Roman" w:hAnsi="Arial" w:cs="Arial"/>
          <w:lang w:eastAsia="ar-SA"/>
        </w:rPr>
        <w:t>Pzp</w:t>
      </w:r>
      <w:proofErr w:type="spellEnd"/>
      <w:r w:rsidRPr="00E40556">
        <w:rPr>
          <w:rFonts w:ascii="Arial" w:eastAsia="Times New Roman" w:hAnsi="Arial" w:cs="Arial"/>
          <w:lang w:eastAsia="ar-SA"/>
        </w:rPr>
        <w:t xml:space="preserve">) na zasadach określonych w </w:t>
      </w:r>
      <w:r>
        <w:rPr>
          <w:rFonts w:ascii="Arial" w:eastAsia="Times New Roman" w:hAnsi="Arial" w:cs="Arial"/>
          <w:lang w:eastAsia="ar-SA"/>
        </w:rPr>
        <w:t>u</w:t>
      </w:r>
      <w:r w:rsidRPr="00E40556">
        <w:rPr>
          <w:rFonts w:ascii="Arial" w:eastAsia="Times New Roman" w:hAnsi="Arial" w:cs="Arial"/>
          <w:lang w:eastAsia="ar-SA"/>
        </w:rPr>
        <w:t>stawie z dnia 11 września 2019 r. Prawo zamówień publicznych (Dz. U. z 202</w:t>
      </w:r>
      <w:r>
        <w:rPr>
          <w:rFonts w:ascii="Arial" w:eastAsia="Times New Roman" w:hAnsi="Arial" w:cs="Arial"/>
          <w:lang w:eastAsia="ar-SA"/>
        </w:rPr>
        <w:t>2</w:t>
      </w:r>
      <w:r w:rsidRPr="00E40556">
        <w:rPr>
          <w:rFonts w:ascii="Arial" w:eastAsia="Times New Roman" w:hAnsi="Arial" w:cs="Arial"/>
          <w:lang w:eastAsia="ar-SA"/>
        </w:rPr>
        <w:t xml:space="preserve"> r., poz. </w:t>
      </w:r>
      <w:r>
        <w:rPr>
          <w:rFonts w:ascii="Arial" w:eastAsia="Times New Roman" w:hAnsi="Arial" w:cs="Arial"/>
          <w:lang w:eastAsia="ar-SA"/>
        </w:rPr>
        <w:t>1710</w:t>
      </w:r>
      <w:r w:rsidRPr="00E40556">
        <w:rPr>
          <w:rFonts w:ascii="Arial" w:eastAsia="Times New Roman" w:hAnsi="Arial" w:cs="Arial"/>
          <w:lang w:eastAsia="ar-SA"/>
        </w:rPr>
        <w:t>), w wyniku którego oferta Wykonawcy została wybrana jako najkorzystniejsza, zawiera się istotne postanowienia umowy o następującej treści:</w:t>
      </w:r>
    </w:p>
    <w:p w14:paraId="52555BB0" w14:textId="77777777" w:rsidR="00E40556" w:rsidRPr="00E40556" w:rsidRDefault="00E40556" w:rsidP="00E40556">
      <w:pPr>
        <w:suppressAutoHyphens/>
        <w:spacing w:after="0"/>
        <w:jc w:val="both"/>
        <w:rPr>
          <w:rFonts w:ascii="Arial" w:eastAsia="Times New Roman" w:hAnsi="Arial" w:cs="Arial"/>
          <w:lang w:eastAsia="ar-SA"/>
        </w:rPr>
      </w:pPr>
    </w:p>
    <w:p w14:paraId="3D3439FA" w14:textId="5BAEADF6" w:rsidR="00CD5521" w:rsidRPr="00E40556" w:rsidRDefault="00CD5521" w:rsidP="00E40556">
      <w:pPr>
        <w:pStyle w:val="Akapitzlist"/>
        <w:numPr>
          <w:ilvl w:val="0"/>
          <w:numId w:val="28"/>
        </w:numPr>
        <w:suppressAutoHyphens/>
        <w:spacing w:after="0"/>
        <w:jc w:val="center"/>
        <w:rPr>
          <w:rFonts w:ascii="Arial" w:hAnsi="Arial" w:cs="Arial"/>
          <w:b/>
          <w:u w:val="single"/>
        </w:rPr>
      </w:pPr>
      <w:r w:rsidRPr="00E40556">
        <w:rPr>
          <w:rFonts w:ascii="Arial" w:hAnsi="Arial" w:cs="Arial"/>
          <w:b/>
          <w:u w:val="single"/>
        </w:rPr>
        <w:t>Postanowienia ogólne</w:t>
      </w:r>
    </w:p>
    <w:p w14:paraId="17A0F3FB" w14:textId="77777777" w:rsidR="00024AE8" w:rsidRPr="00E40556" w:rsidRDefault="00024AE8" w:rsidP="00E40556">
      <w:pPr>
        <w:suppressAutoHyphens/>
        <w:spacing w:after="0"/>
        <w:ind w:left="720"/>
        <w:jc w:val="both"/>
        <w:rPr>
          <w:rFonts w:ascii="Arial" w:hAnsi="Arial" w:cs="Arial"/>
          <w:b/>
          <w:u w:val="single"/>
        </w:rPr>
      </w:pPr>
    </w:p>
    <w:p w14:paraId="219D255F" w14:textId="0957E693" w:rsidR="00CD5521" w:rsidRPr="00E40556" w:rsidRDefault="00B80023" w:rsidP="00E40556">
      <w:pPr>
        <w:spacing w:after="0"/>
        <w:jc w:val="both"/>
        <w:rPr>
          <w:rFonts w:ascii="Arial" w:hAnsi="Arial" w:cs="Arial"/>
          <w:b/>
          <w:color w:val="FF0000"/>
        </w:rPr>
      </w:pPr>
      <w:r w:rsidRPr="00E40556">
        <w:rPr>
          <w:rFonts w:ascii="Arial" w:hAnsi="Arial" w:cs="Arial"/>
          <w:b/>
          <w:color w:val="FF0000"/>
        </w:rPr>
        <w:t>(</w:t>
      </w:r>
      <w:r w:rsidR="00CD5521" w:rsidRPr="00E40556">
        <w:rPr>
          <w:rFonts w:ascii="Arial" w:hAnsi="Arial" w:cs="Arial"/>
          <w:b/>
          <w:color w:val="FF0000"/>
        </w:rPr>
        <w:t>W razie sprzeczności poniższych postanowień z zapisami wzorów umów stosowanych przez Wykonawców pierwszeństwo mają zapisy Istotnych postanowień umowy</w:t>
      </w:r>
      <w:r w:rsidRPr="00E40556">
        <w:rPr>
          <w:rFonts w:ascii="Arial" w:hAnsi="Arial" w:cs="Arial"/>
          <w:b/>
          <w:color w:val="FF0000"/>
        </w:rPr>
        <w:t>).</w:t>
      </w:r>
    </w:p>
    <w:p w14:paraId="0C355B04" w14:textId="77777777" w:rsidR="00A00FF7" w:rsidRPr="00E40556" w:rsidRDefault="00A00FF7" w:rsidP="00E40556">
      <w:pPr>
        <w:spacing w:after="0"/>
        <w:jc w:val="both"/>
        <w:rPr>
          <w:rFonts w:ascii="Arial" w:hAnsi="Arial" w:cs="Arial"/>
          <w:b/>
          <w:color w:val="FF0000"/>
        </w:rPr>
      </w:pPr>
    </w:p>
    <w:p w14:paraId="24AF700D" w14:textId="413B0510" w:rsidR="00CD5521" w:rsidRPr="00E40556" w:rsidRDefault="00CD5521" w:rsidP="00E40556">
      <w:pPr>
        <w:pStyle w:val="arimr"/>
        <w:numPr>
          <w:ilvl w:val="2"/>
          <w:numId w:val="2"/>
        </w:numPr>
        <w:spacing w:line="276" w:lineRule="auto"/>
        <w:ind w:right="-159"/>
        <w:jc w:val="both"/>
        <w:rPr>
          <w:rFonts w:ascii="Arial" w:hAnsi="Arial" w:cs="Arial"/>
          <w:b/>
          <w:sz w:val="22"/>
          <w:szCs w:val="22"/>
          <w:lang w:val="pl-PL"/>
        </w:rPr>
      </w:pPr>
      <w:r w:rsidRPr="00E40556">
        <w:rPr>
          <w:rFonts w:ascii="Arial" w:hAnsi="Arial" w:cs="Arial"/>
          <w:sz w:val="22"/>
          <w:szCs w:val="22"/>
          <w:lang w:val="pl-PL"/>
        </w:rPr>
        <w:t xml:space="preserve">Przedmiotem umowy jest </w:t>
      </w:r>
      <w:r w:rsidR="000E7A05" w:rsidRPr="00E40556">
        <w:rPr>
          <w:rFonts w:ascii="Arial" w:hAnsi="Arial" w:cs="Arial"/>
          <w:sz w:val="22"/>
          <w:szCs w:val="22"/>
          <w:lang w:val="pl-PL"/>
        </w:rPr>
        <w:t xml:space="preserve">kompleksowa dostawa gazu ziemnego wysokometanowego grupy E </w:t>
      </w:r>
      <w:r w:rsidR="000E7A05" w:rsidRPr="00E40556">
        <w:rPr>
          <w:rFonts w:ascii="Arial" w:hAnsi="Arial" w:cs="Arial"/>
          <w:bCs/>
          <w:sz w:val="22"/>
          <w:szCs w:val="22"/>
          <w:lang w:val="pl-PL"/>
        </w:rPr>
        <w:t>dla następującego/</w:t>
      </w:r>
      <w:proofErr w:type="spellStart"/>
      <w:r w:rsidR="000E7A05" w:rsidRPr="00E40556">
        <w:rPr>
          <w:rFonts w:ascii="Arial" w:hAnsi="Arial" w:cs="Arial"/>
          <w:bCs/>
          <w:sz w:val="22"/>
          <w:szCs w:val="22"/>
          <w:lang w:val="pl-PL"/>
        </w:rPr>
        <w:t>ych</w:t>
      </w:r>
      <w:proofErr w:type="spellEnd"/>
      <w:r w:rsidR="000E7A05" w:rsidRPr="00E40556">
        <w:rPr>
          <w:rFonts w:ascii="Arial" w:hAnsi="Arial" w:cs="Arial"/>
          <w:bCs/>
          <w:sz w:val="22"/>
          <w:szCs w:val="22"/>
          <w:lang w:val="pl-PL"/>
        </w:rPr>
        <w:t xml:space="preserve"> punktu/ów poboru gazu: ……………….……………………..…….…. .</w:t>
      </w:r>
    </w:p>
    <w:p w14:paraId="573CAC33" w14:textId="008AF4E1" w:rsidR="00221776" w:rsidRPr="00E40556" w:rsidRDefault="00221776" w:rsidP="00E40556">
      <w:pPr>
        <w:pStyle w:val="arimr"/>
        <w:numPr>
          <w:ilvl w:val="2"/>
          <w:numId w:val="2"/>
        </w:numPr>
        <w:spacing w:line="276" w:lineRule="auto"/>
        <w:ind w:right="-159"/>
        <w:jc w:val="both"/>
        <w:rPr>
          <w:rFonts w:ascii="Arial" w:hAnsi="Arial" w:cs="Arial"/>
          <w:bCs/>
          <w:sz w:val="22"/>
          <w:szCs w:val="22"/>
          <w:lang w:val="pl-PL"/>
        </w:rPr>
      </w:pPr>
      <w:r w:rsidRPr="00E40556">
        <w:rPr>
          <w:rFonts w:ascii="Arial" w:hAnsi="Arial" w:cs="Arial"/>
          <w:bCs/>
          <w:sz w:val="22"/>
          <w:szCs w:val="22"/>
          <w:lang w:val="pl-PL"/>
        </w:rPr>
        <w:t>Wykonawca oświadcza, że posiada aktualną koncesję na obrót paliwem gazowym o numerze …………………………., wydaną przez Prezesa Urzędu Regulacji Energetyki w dniu …………………………r. .</w:t>
      </w:r>
    </w:p>
    <w:p w14:paraId="016BE075" w14:textId="70D66EFD" w:rsidR="00221776" w:rsidRPr="00E40556" w:rsidRDefault="00221776" w:rsidP="00E40556">
      <w:pPr>
        <w:pStyle w:val="arimr"/>
        <w:numPr>
          <w:ilvl w:val="2"/>
          <w:numId w:val="2"/>
        </w:numPr>
        <w:spacing w:line="276" w:lineRule="auto"/>
        <w:ind w:right="-159"/>
        <w:jc w:val="both"/>
        <w:rPr>
          <w:rFonts w:ascii="Arial" w:hAnsi="Arial" w:cs="Arial"/>
          <w:bCs/>
          <w:sz w:val="22"/>
          <w:szCs w:val="22"/>
          <w:lang w:val="pl-PL"/>
        </w:rPr>
      </w:pPr>
      <w:r w:rsidRPr="00E40556">
        <w:rPr>
          <w:rFonts w:ascii="Arial" w:hAnsi="Arial" w:cs="Arial"/>
          <w:bCs/>
          <w:sz w:val="22"/>
          <w:szCs w:val="22"/>
          <w:lang w:val="pl-PL"/>
        </w:rPr>
        <w:t xml:space="preserve"> Wykonawca oświadcza, że posiada aktualną koncesję na dystrybucję paliw gazowych – gazu ziemnego, o numerze ……………….. wydaną przez Prezesa Urzędu Regulacji Energetyki w </w:t>
      </w:r>
      <w:r w:rsidRPr="00E40556">
        <w:rPr>
          <w:rFonts w:ascii="Arial" w:hAnsi="Arial" w:cs="Arial"/>
          <w:bCs/>
          <w:sz w:val="22"/>
          <w:szCs w:val="22"/>
          <w:lang w:val="pl-PL"/>
        </w:rPr>
        <w:lastRenderedPageBreak/>
        <w:t>dniu  …………………… r. .</w:t>
      </w:r>
      <w:r w:rsidRPr="00E40556">
        <w:rPr>
          <w:rStyle w:val="Odwoanieprzypisudolnego"/>
          <w:rFonts w:ascii="Arial" w:hAnsi="Arial" w:cs="Arial"/>
          <w:bCs/>
          <w:sz w:val="22"/>
          <w:szCs w:val="22"/>
          <w:lang w:val="pl-PL"/>
        </w:rPr>
        <w:footnoteReference w:id="2"/>
      </w:r>
    </w:p>
    <w:p w14:paraId="16514ED3" w14:textId="2E8F334A" w:rsidR="00221776" w:rsidRPr="00E40556" w:rsidRDefault="00221776" w:rsidP="00E40556">
      <w:pPr>
        <w:pStyle w:val="arimr"/>
        <w:numPr>
          <w:ilvl w:val="2"/>
          <w:numId w:val="2"/>
        </w:numPr>
        <w:spacing w:line="276" w:lineRule="auto"/>
        <w:ind w:right="-159"/>
        <w:jc w:val="both"/>
        <w:rPr>
          <w:rFonts w:ascii="Arial" w:hAnsi="Arial" w:cs="Arial"/>
          <w:bCs/>
          <w:sz w:val="22"/>
          <w:szCs w:val="22"/>
          <w:lang w:val="pl-PL"/>
        </w:rPr>
      </w:pPr>
      <w:r w:rsidRPr="00E40556">
        <w:rPr>
          <w:rFonts w:ascii="Arial" w:hAnsi="Arial" w:cs="Arial"/>
          <w:bCs/>
          <w:sz w:val="22"/>
          <w:szCs w:val="22"/>
          <w:lang w:val="pl-PL"/>
        </w:rPr>
        <w:t>Wykonawca nie będący OSD oświadcza, że posiada zawartą stosowną umowę o świadczenie usług dystrybucji z OSD</w:t>
      </w:r>
      <w:r w:rsidR="00B80023" w:rsidRPr="00E40556">
        <w:rPr>
          <w:rFonts w:ascii="Arial" w:hAnsi="Arial" w:cs="Arial"/>
          <w:bCs/>
          <w:sz w:val="22"/>
          <w:szCs w:val="22"/>
          <w:lang w:val="pl-PL"/>
        </w:rPr>
        <w:t xml:space="preserve"> </w:t>
      </w:r>
      <w:r w:rsidRPr="00E40556">
        <w:rPr>
          <w:rFonts w:ascii="Arial" w:hAnsi="Arial" w:cs="Arial"/>
          <w:bCs/>
          <w:sz w:val="22"/>
          <w:szCs w:val="22"/>
          <w:lang w:val="pl-PL"/>
        </w:rPr>
        <w:t>- właścicielem sieci na obszarze, na którym znajdują się miejsca dostaw gazu ziemnego, z której wynika, że</w:t>
      </w:r>
      <w:r w:rsidR="00B80023" w:rsidRPr="00E40556">
        <w:rPr>
          <w:rFonts w:ascii="Arial" w:hAnsi="Arial" w:cs="Arial"/>
          <w:bCs/>
          <w:sz w:val="22"/>
          <w:szCs w:val="22"/>
          <w:lang w:val="pl-PL"/>
        </w:rPr>
        <w:t xml:space="preserve"> </w:t>
      </w:r>
      <w:r w:rsidRPr="00E40556">
        <w:rPr>
          <w:rFonts w:ascii="Arial" w:hAnsi="Arial" w:cs="Arial"/>
          <w:bCs/>
          <w:sz w:val="22"/>
          <w:szCs w:val="22"/>
          <w:lang w:val="pl-PL"/>
        </w:rPr>
        <w:t>Wykonawca jest uprawniony do zawarcia niniejszej umowy, umożliwiającą sprzedaż paliwa gazowego do instalacji</w:t>
      </w:r>
      <w:r w:rsidR="00B80023" w:rsidRPr="00E40556">
        <w:rPr>
          <w:rFonts w:ascii="Arial" w:hAnsi="Arial" w:cs="Arial"/>
          <w:bCs/>
          <w:sz w:val="22"/>
          <w:szCs w:val="22"/>
          <w:lang w:val="pl-PL"/>
        </w:rPr>
        <w:t xml:space="preserve"> </w:t>
      </w:r>
      <w:r w:rsidRPr="00E40556">
        <w:rPr>
          <w:rFonts w:ascii="Arial" w:hAnsi="Arial" w:cs="Arial"/>
          <w:bCs/>
          <w:sz w:val="22"/>
          <w:szCs w:val="22"/>
          <w:lang w:val="pl-PL"/>
        </w:rPr>
        <w:t>znajdujących się w obiektach Zamawiającego – miejscach odbioru, która została zawarta na czas nie krótszy niż okres</w:t>
      </w:r>
      <w:r w:rsidR="00B80023" w:rsidRPr="00E40556">
        <w:rPr>
          <w:rFonts w:ascii="Arial" w:hAnsi="Arial" w:cs="Arial"/>
          <w:bCs/>
          <w:sz w:val="22"/>
          <w:szCs w:val="22"/>
          <w:lang w:val="pl-PL"/>
        </w:rPr>
        <w:t xml:space="preserve"> </w:t>
      </w:r>
      <w:r w:rsidRPr="00E40556">
        <w:rPr>
          <w:rFonts w:ascii="Arial" w:hAnsi="Arial" w:cs="Arial"/>
          <w:bCs/>
          <w:sz w:val="22"/>
          <w:szCs w:val="22"/>
          <w:lang w:val="pl-PL"/>
        </w:rPr>
        <w:t>obowiązywania niniejszej umowy.</w:t>
      </w:r>
      <w:r w:rsidR="00B80023" w:rsidRPr="00E40556">
        <w:rPr>
          <w:rStyle w:val="Odwoanieprzypisudolnego"/>
          <w:rFonts w:ascii="Arial" w:hAnsi="Arial" w:cs="Arial"/>
          <w:bCs/>
          <w:sz w:val="22"/>
          <w:szCs w:val="22"/>
          <w:lang w:val="pl-PL"/>
        </w:rPr>
        <w:footnoteReference w:id="3"/>
      </w:r>
    </w:p>
    <w:p w14:paraId="46AF60B8" w14:textId="5A5F4501" w:rsidR="00B80023" w:rsidRPr="00E40556" w:rsidRDefault="00B80023" w:rsidP="00E40556">
      <w:pPr>
        <w:pStyle w:val="arimr"/>
        <w:numPr>
          <w:ilvl w:val="2"/>
          <w:numId w:val="2"/>
        </w:numPr>
        <w:spacing w:line="276" w:lineRule="auto"/>
        <w:ind w:right="-159"/>
        <w:jc w:val="both"/>
        <w:rPr>
          <w:rFonts w:ascii="Arial" w:hAnsi="Arial" w:cs="Arial"/>
          <w:bCs/>
          <w:sz w:val="22"/>
          <w:szCs w:val="22"/>
          <w:lang w:val="pl-PL"/>
        </w:rPr>
      </w:pPr>
      <w:r w:rsidRPr="00E40556">
        <w:rPr>
          <w:rFonts w:ascii="Arial" w:hAnsi="Arial" w:cs="Arial"/>
          <w:bCs/>
          <w:sz w:val="22"/>
          <w:szCs w:val="22"/>
          <w:lang w:val="pl-PL"/>
        </w:rPr>
        <w:t>Wykonawca gwarantuje, że będzie realizował Umowę przez cały okres umowy. W przypadku ryzyka wygaśnięcia w trakcie trwania Umowy koncesji na obrót paliwem gazowym bądź umowy dystrybucyjnej, zawartej z OSD na obszarze, na którym znajdują się miejsca dostarczania energii elektrycznej LUB koncesj</w:t>
      </w:r>
      <w:r w:rsidR="00A00FF7" w:rsidRPr="00E40556">
        <w:rPr>
          <w:rFonts w:ascii="Arial" w:hAnsi="Arial" w:cs="Arial"/>
          <w:bCs/>
          <w:sz w:val="22"/>
          <w:szCs w:val="22"/>
          <w:lang w:val="pl-PL"/>
        </w:rPr>
        <w:t xml:space="preserve">i </w:t>
      </w:r>
      <w:r w:rsidRPr="00E40556">
        <w:rPr>
          <w:rFonts w:ascii="Arial" w:hAnsi="Arial" w:cs="Arial"/>
          <w:bCs/>
          <w:sz w:val="22"/>
          <w:szCs w:val="22"/>
          <w:lang w:val="pl-PL"/>
        </w:rPr>
        <w:t>na prowadzenie działalności gospodarczej w zakresie dystrybucji paliw gazowych wydaną przez Prezesa Urzędu Regulacji Energetyki, Wykonawca podejmie wszelkie działania zmierzające do uzyskania nowej koncesji lub umowy dystrybucyjnej, umożliwiających dalsze wykonywanie Umowy.</w:t>
      </w:r>
    </w:p>
    <w:p w14:paraId="6DED212C" w14:textId="77777777" w:rsidR="00B07CDF" w:rsidRDefault="00B80023" w:rsidP="00E40556">
      <w:pPr>
        <w:pStyle w:val="arimr"/>
        <w:numPr>
          <w:ilvl w:val="2"/>
          <w:numId w:val="2"/>
        </w:numPr>
        <w:spacing w:line="276" w:lineRule="auto"/>
        <w:ind w:right="-159"/>
        <w:jc w:val="both"/>
        <w:rPr>
          <w:rFonts w:ascii="Arial" w:hAnsi="Arial" w:cs="Arial"/>
          <w:bCs/>
          <w:sz w:val="22"/>
          <w:szCs w:val="22"/>
          <w:lang w:val="pl-PL"/>
        </w:rPr>
      </w:pPr>
      <w:r w:rsidRPr="00E40556">
        <w:rPr>
          <w:rFonts w:ascii="Arial" w:hAnsi="Arial" w:cs="Arial"/>
          <w:bCs/>
          <w:sz w:val="22"/>
          <w:szCs w:val="22"/>
          <w:lang w:val="pl-PL"/>
        </w:rPr>
        <w:t xml:space="preserve">Zamawiający zobowiązuje się, że będzie nabywał i odbierał paliwo gazowe z przeznaczeniem na cele określone w formularzu </w:t>
      </w:r>
    </w:p>
    <w:p w14:paraId="72994F5B" w14:textId="7E6E0835" w:rsidR="00B07CDF" w:rsidRDefault="00B07CDF" w:rsidP="00B07CDF">
      <w:pPr>
        <w:pStyle w:val="arimr"/>
        <w:numPr>
          <w:ilvl w:val="0"/>
          <w:numId w:val="29"/>
        </w:numPr>
        <w:spacing w:line="276" w:lineRule="auto"/>
        <w:ind w:right="-159"/>
        <w:jc w:val="both"/>
        <w:rPr>
          <w:rFonts w:ascii="Arial" w:hAnsi="Arial" w:cs="Arial"/>
          <w:bCs/>
          <w:sz w:val="22"/>
          <w:szCs w:val="22"/>
          <w:lang w:val="pl-PL"/>
        </w:rPr>
      </w:pPr>
      <w:r>
        <w:rPr>
          <w:rFonts w:ascii="Arial" w:hAnsi="Arial" w:cs="Arial"/>
          <w:bCs/>
          <w:sz w:val="22"/>
          <w:szCs w:val="22"/>
          <w:lang w:val="pl-PL"/>
        </w:rPr>
        <w:t>„</w:t>
      </w:r>
      <w:r w:rsidRPr="00B07CDF">
        <w:rPr>
          <w:rFonts w:ascii="Arial" w:hAnsi="Arial" w:cs="Arial"/>
          <w:bCs/>
          <w:sz w:val="22"/>
          <w:szCs w:val="22"/>
          <w:lang w:val="pl-PL"/>
        </w:rPr>
        <w:t>Oświadczenie Odbiorcy o przeznaczeniu Paliwa gazowego na potrzeby naliczenia podatku akcyzowego</w:t>
      </w:r>
      <w:r>
        <w:rPr>
          <w:rFonts w:ascii="Arial" w:hAnsi="Arial" w:cs="Arial"/>
          <w:bCs/>
          <w:sz w:val="22"/>
          <w:szCs w:val="22"/>
          <w:lang w:val="pl-PL"/>
        </w:rPr>
        <w:t>”, który stanowi załącznik nr 2 do Umowy,</w:t>
      </w:r>
    </w:p>
    <w:p w14:paraId="4D8DFDDD" w14:textId="5D431C16" w:rsidR="00B80023" w:rsidRPr="00E40556" w:rsidRDefault="00B80023" w:rsidP="00B07CDF">
      <w:pPr>
        <w:pStyle w:val="arimr"/>
        <w:numPr>
          <w:ilvl w:val="0"/>
          <w:numId w:val="29"/>
        </w:numPr>
        <w:spacing w:line="276" w:lineRule="auto"/>
        <w:ind w:right="-159"/>
        <w:jc w:val="both"/>
        <w:rPr>
          <w:rFonts w:ascii="Arial" w:hAnsi="Arial" w:cs="Arial"/>
          <w:bCs/>
          <w:sz w:val="22"/>
          <w:szCs w:val="22"/>
          <w:lang w:val="pl-PL"/>
        </w:rPr>
      </w:pPr>
      <w:r w:rsidRPr="00E40556">
        <w:rPr>
          <w:rFonts w:ascii="Arial" w:hAnsi="Arial" w:cs="Arial"/>
          <w:bCs/>
          <w:sz w:val="22"/>
          <w:szCs w:val="22"/>
          <w:lang w:val="pl-PL"/>
        </w:rPr>
        <w:t>„</w:t>
      </w:r>
      <w:bookmarkStart w:id="1" w:name="_Hlk128049216"/>
      <w:r w:rsidRPr="00E40556">
        <w:rPr>
          <w:rFonts w:ascii="Arial" w:hAnsi="Arial" w:cs="Arial"/>
          <w:bCs/>
          <w:sz w:val="22"/>
          <w:szCs w:val="22"/>
          <w:lang w:val="pl-PL"/>
        </w:rPr>
        <w:t xml:space="preserve">Oświadczenie odbiorcy </w:t>
      </w:r>
      <w:r w:rsidR="00E40556">
        <w:rPr>
          <w:rFonts w:ascii="Arial" w:hAnsi="Arial" w:cs="Arial"/>
          <w:bCs/>
          <w:sz w:val="22"/>
          <w:szCs w:val="22"/>
          <w:lang w:val="pl-PL"/>
        </w:rPr>
        <w:t xml:space="preserve">paliw gazowych </w:t>
      </w:r>
      <w:r w:rsidRPr="00E40556">
        <w:rPr>
          <w:rFonts w:ascii="Arial" w:hAnsi="Arial" w:cs="Arial"/>
          <w:bCs/>
          <w:sz w:val="22"/>
          <w:szCs w:val="22"/>
          <w:lang w:val="pl-PL"/>
        </w:rPr>
        <w:t>o przeznaczeniu paliwa gazowego</w:t>
      </w:r>
      <w:bookmarkEnd w:id="1"/>
      <w:r w:rsidRPr="00E40556">
        <w:rPr>
          <w:rFonts w:ascii="Arial" w:hAnsi="Arial" w:cs="Arial"/>
          <w:bCs/>
          <w:sz w:val="22"/>
          <w:szCs w:val="22"/>
          <w:lang w:val="pl-PL"/>
        </w:rPr>
        <w:t xml:space="preserve">”, który stanowi załącznik nr </w:t>
      </w:r>
      <w:r w:rsidR="00B07CDF">
        <w:rPr>
          <w:rFonts w:ascii="Arial" w:hAnsi="Arial" w:cs="Arial"/>
          <w:bCs/>
          <w:sz w:val="22"/>
          <w:szCs w:val="22"/>
          <w:lang w:val="pl-PL"/>
        </w:rPr>
        <w:t>3</w:t>
      </w:r>
      <w:r w:rsidRPr="00E40556">
        <w:rPr>
          <w:rFonts w:ascii="Arial" w:hAnsi="Arial" w:cs="Arial"/>
          <w:bCs/>
          <w:sz w:val="22"/>
          <w:szCs w:val="22"/>
          <w:lang w:val="pl-PL"/>
        </w:rPr>
        <w:t xml:space="preserve"> do Umowy.</w:t>
      </w:r>
    </w:p>
    <w:p w14:paraId="796A6196" w14:textId="77777777" w:rsidR="00EA200C" w:rsidRPr="00E40556" w:rsidRDefault="00EA200C" w:rsidP="00E40556">
      <w:pPr>
        <w:pStyle w:val="arimr"/>
        <w:numPr>
          <w:ilvl w:val="2"/>
          <w:numId w:val="2"/>
        </w:numPr>
        <w:spacing w:line="276" w:lineRule="auto"/>
        <w:ind w:right="-159"/>
        <w:jc w:val="both"/>
        <w:rPr>
          <w:rFonts w:ascii="Arial" w:hAnsi="Arial" w:cs="Arial"/>
          <w:sz w:val="22"/>
          <w:szCs w:val="22"/>
          <w:lang w:val="pl-PL"/>
        </w:rPr>
      </w:pPr>
      <w:r w:rsidRPr="00E40556">
        <w:rPr>
          <w:rFonts w:ascii="Arial" w:hAnsi="Arial" w:cs="Arial"/>
          <w:sz w:val="22"/>
          <w:szCs w:val="22"/>
          <w:lang w:val="pl-PL"/>
        </w:rPr>
        <w:t>Wybrany Wykonawca winien przedstawić Zamawiającemu</w:t>
      </w:r>
      <w:r w:rsidR="002D7706" w:rsidRPr="00E40556">
        <w:rPr>
          <w:rFonts w:ascii="Arial" w:hAnsi="Arial" w:cs="Arial"/>
          <w:sz w:val="22"/>
          <w:szCs w:val="22"/>
          <w:lang w:val="pl-PL"/>
        </w:rPr>
        <w:t xml:space="preserve"> w terminie do 5 dni od dnia rozstrzygnięciu postępowania</w:t>
      </w:r>
      <w:r w:rsidRPr="00E40556">
        <w:rPr>
          <w:rFonts w:ascii="Arial" w:hAnsi="Arial" w:cs="Arial"/>
          <w:sz w:val="22"/>
          <w:szCs w:val="22"/>
          <w:lang w:val="pl-PL"/>
        </w:rPr>
        <w:t xml:space="preserve"> Wzór Umowy kompleksowej dostawy gazu ziemnego zgodny </w:t>
      </w:r>
      <w:r w:rsidR="00BB643E" w:rsidRPr="00E40556">
        <w:rPr>
          <w:rFonts w:ascii="Arial" w:hAnsi="Arial" w:cs="Arial"/>
          <w:sz w:val="22"/>
          <w:szCs w:val="22"/>
          <w:lang w:val="pl-PL"/>
        </w:rPr>
        <w:br/>
      </w:r>
      <w:r w:rsidRPr="00E40556">
        <w:rPr>
          <w:rFonts w:ascii="Arial" w:hAnsi="Arial" w:cs="Arial"/>
          <w:sz w:val="22"/>
          <w:szCs w:val="22"/>
          <w:lang w:val="pl-PL"/>
        </w:rPr>
        <w:t xml:space="preserve">z </w:t>
      </w:r>
      <w:proofErr w:type="spellStart"/>
      <w:r w:rsidRPr="00E40556">
        <w:rPr>
          <w:rFonts w:ascii="Arial" w:hAnsi="Arial" w:cs="Arial"/>
          <w:bCs/>
          <w:sz w:val="22"/>
          <w:szCs w:val="22"/>
          <w:lang w:val="pl-PL"/>
        </w:rPr>
        <w:t>IRiESD</w:t>
      </w:r>
      <w:proofErr w:type="spellEnd"/>
      <w:r w:rsidRPr="00E40556">
        <w:rPr>
          <w:rFonts w:ascii="Arial" w:hAnsi="Arial" w:cs="Arial"/>
          <w:bCs/>
          <w:sz w:val="22"/>
          <w:szCs w:val="22"/>
          <w:lang w:val="pl-PL"/>
        </w:rPr>
        <w:t xml:space="preserve">, </w:t>
      </w:r>
      <w:proofErr w:type="spellStart"/>
      <w:r w:rsidRPr="00E40556">
        <w:rPr>
          <w:rFonts w:ascii="Arial" w:hAnsi="Arial" w:cs="Arial"/>
          <w:bCs/>
          <w:sz w:val="22"/>
          <w:szCs w:val="22"/>
          <w:lang w:val="pl-PL"/>
        </w:rPr>
        <w:t>IRiESP</w:t>
      </w:r>
      <w:proofErr w:type="spellEnd"/>
      <w:r w:rsidRPr="00E40556">
        <w:rPr>
          <w:rFonts w:ascii="Arial" w:hAnsi="Arial" w:cs="Arial"/>
          <w:bCs/>
          <w:sz w:val="22"/>
          <w:szCs w:val="22"/>
          <w:lang w:val="pl-PL"/>
        </w:rPr>
        <w:t xml:space="preserve"> oraz powszechnie obowiązujący</w:t>
      </w:r>
      <w:r w:rsidR="002D7706" w:rsidRPr="00E40556">
        <w:rPr>
          <w:rFonts w:ascii="Arial" w:hAnsi="Arial" w:cs="Arial"/>
          <w:bCs/>
          <w:sz w:val="22"/>
          <w:szCs w:val="22"/>
          <w:lang w:val="pl-PL"/>
        </w:rPr>
        <w:t>mi</w:t>
      </w:r>
      <w:r w:rsidRPr="00E40556">
        <w:rPr>
          <w:rFonts w:ascii="Arial" w:hAnsi="Arial" w:cs="Arial"/>
          <w:bCs/>
          <w:sz w:val="22"/>
          <w:szCs w:val="22"/>
          <w:lang w:val="pl-PL"/>
        </w:rPr>
        <w:t xml:space="preserve"> przepis</w:t>
      </w:r>
      <w:r w:rsidR="002D7706" w:rsidRPr="00E40556">
        <w:rPr>
          <w:rFonts w:ascii="Arial" w:hAnsi="Arial" w:cs="Arial"/>
          <w:bCs/>
          <w:sz w:val="22"/>
          <w:szCs w:val="22"/>
          <w:lang w:val="pl-PL"/>
        </w:rPr>
        <w:t>ami</w:t>
      </w:r>
      <w:r w:rsidRPr="00E40556">
        <w:rPr>
          <w:rFonts w:ascii="Arial" w:hAnsi="Arial" w:cs="Arial"/>
          <w:bCs/>
          <w:sz w:val="22"/>
          <w:szCs w:val="22"/>
          <w:lang w:val="pl-PL"/>
        </w:rPr>
        <w:t xml:space="preserve"> prawa.</w:t>
      </w:r>
    </w:p>
    <w:p w14:paraId="012EA08C" w14:textId="00174AA7" w:rsidR="00CD5521" w:rsidRPr="00E40556" w:rsidRDefault="00CD5521" w:rsidP="00E40556">
      <w:pPr>
        <w:pStyle w:val="arimr"/>
        <w:numPr>
          <w:ilvl w:val="2"/>
          <w:numId w:val="2"/>
        </w:numPr>
        <w:spacing w:line="276" w:lineRule="auto"/>
        <w:jc w:val="both"/>
        <w:rPr>
          <w:rFonts w:ascii="Arial" w:hAnsi="Arial" w:cs="Arial"/>
          <w:b/>
          <w:sz w:val="22"/>
          <w:szCs w:val="22"/>
          <w:lang w:val="pl-PL"/>
        </w:rPr>
      </w:pPr>
      <w:r w:rsidRPr="00E40556">
        <w:rPr>
          <w:rFonts w:ascii="Arial" w:hAnsi="Arial" w:cs="Arial"/>
          <w:sz w:val="22"/>
          <w:szCs w:val="22"/>
          <w:lang w:val="pl-PL"/>
        </w:rPr>
        <w:t>U</w:t>
      </w:r>
      <w:r w:rsidR="003E22BB" w:rsidRPr="00E40556">
        <w:rPr>
          <w:rFonts w:ascii="Arial" w:hAnsi="Arial" w:cs="Arial"/>
          <w:sz w:val="22"/>
          <w:szCs w:val="22"/>
          <w:lang w:val="pl-PL"/>
        </w:rPr>
        <w:t xml:space="preserve">mowa zostaje zawarta w wyniku </w:t>
      </w:r>
      <w:r w:rsidRPr="00E40556">
        <w:rPr>
          <w:rFonts w:ascii="Arial" w:hAnsi="Arial" w:cs="Arial"/>
          <w:sz w:val="22"/>
          <w:szCs w:val="22"/>
          <w:lang w:val="pl-PL"/>
        </w:rPr>
        <w:t xml:space="preserve">postępowania o zamówienie publiczne prowadzonego </w:t>
      </w:r>
      <w:r w:rsidR="00FA4A43" w:rsidRPr="00E40556">
        <w:rPr>
          <w:rFonts w:ascii="Arial" w:hAnsi="Arial" w:cs="Arial"/>
          <w:sz w:val="22"/>
          <w:szCs w:val="22"/>
          <w:lang w:val="pl-PL"/>
        </w:rPr>
        <w:br/>
      </w:r>
      <w:r w:rsidRPr="00E40556">
        <w:rPr>
          <w:rFonts w:ascii="Arial" w:hAnsi="Arial" w:cs="Arial"/>
          <w:sz w:val="22"/>
          <w:szCs w:val="22"/>
          <w:lang w:val="pl-PL"/>
        </w:rPr>
        <w:t xml:space="preserve">w oparciu o przepisy ustawy </w:t>
      </w:r>
      <w:r w:rsidR="00680F23" w:rsidRPr="00E40556">
        <w:rPr>
          <w:rFonts w:ascii="Arial" w:hAnsi="Arial" w:cs="Arial"/>
          <w:sz w:val="22"/>
          <w:szCs w:val="22"/>
          <w:lang w:val="pl-PL"/>
        </w:rPr>
        <w:t>z dnia 11 września 2019 r. Prawo zamówień publicznych (Dz. U. z 202</w:t>
      </w:r>
      <w:r w:rsidR="00132A87">
        <w:rPr>
          <w:rFonts w:ascii="Arial" w:hAnsi="Arial" w:cs="Arial"/>
          <w:sz w:val="22"/>
          <w:szCs w:val="22"/>
          <w:lang w:val="pl-PL"/>
        </w:rPr>
        <w:t>2</w:t>
      </w:r>
      <w:r w:rsidR="00680F23" w:rsidRPr="00E40556">
        <w:rPr>
          <w:rFonts w:ascii="Arial" w:hAnsi="Arial" w:cs="Arial"/>
          <w:sz w:val="22"/>
          <w:szCs w:val="22"/>
          <w:lang w:val="pl-PL"/>
        </w:rPr>
        <w:t xml:space="preserve"> r., poz. 1</w:t>
      </w:r>
      <w:r w:rsidR="00132A87">
        <w:rPr>
          <w:rFonts w:ascii="Arial" w:hAnsi="Arial" w:cs="Arial"/>
          <w:sz w:val="22"/>
          <w:szCs w:val="22"/>
          <w:lang w:val="pl-PL"/>
        </w:rPr>
        <w:t>710</w:t>
      </w:r>
      <w:r w:rsidR="00680F23" w:rsidRPr="00E40556">
        <w:rPr>
          <w:rFonts w:ascii="Arial" w:hAnsi="Arial" w:cs="Arial"/>
          <w:sz w:val="22"/>
          <w:szCs w:val="22"/>
          <w:lang w:val="pl-PL"/>
        </w:rPr>
        <w:t>).</w:t>
      </w:r>
    </w:p>
    <w:p w14:paraId="2DF72129" w14:textId="15C59E15" w:rsidR="00CD5521" w:rsidRPr="00E40556" w:rsidRDefault="00CD5521" w:rsidP="00E40556">
      <w:pPr>
        <w:pStyle w:val="arimr"/>
        <w:numPr>
          <w:ilvl w:val="2"/>
          <w:numId w:val="2"/>
        </w:numPr>
        <w:spacing w:line="276" w:lineRule="auto"/>
        <w:ind w:left="142" w:hanging="142"/>
        <w:jc w:val="both"/>
        <w:rPr>
          <w:rFonts w:ascii="Arial" w:hAnsi="Arial" w:cs="Arial"/>
          <w:b/>
          <w:sz w:val="22"/>
          <w:szCs w:val="22"/>
          <w:lang w:val="pl-PL"/>
        </w:rPr>
      </w:pPr>
      <w:r w:rsidRPr="00E40556">
        <w:rPr>
          <w:rFonts w:ascii="Arial" w:hAnsi="Arial" w:cs="Arial"/>
          <w:sz w:val="22"/>
          <w:szCs w:val="22"/>
          <w:lang w:val="pl-PL"/>
        </w:rPr>
        <w:t>Integralną częścią umowy jest oferta Wykonawcy z dnia</w:t>
      </w:r>
      <w:r w:rsidR="00231593" w:rsidRPr="00E40556">
        <w:rPr>
          <w:rFonts w:ascii="Arial" w:hAnsi="Arial" w:cs="Arial"/>
          <w:sz w:val="22"/>
          <w:szCs w:val="22"/>
          <w:lang w:val="pl-PL"/>
        </w:rPr>
        <w:t xml:space="preserve"> …………</w:t>
      </w:r>
      <w:r w:rsidRPr="00E40556">
        <w:rPr>
          <w:rFonts w:ascii="Arial" w:hAnsi="Arial" w:cs="Arial"/>
          <w:sz w:val="22"/>
          <w:szCs w:val="22"/>
          <w:lang w:val="pl-PL"/>
        </w:rPr>
        <w:t xml:space="preserve"> </w:t>
      </w:r>
      <w:r w:rsidR="001B3509" w:rsidRPr="00E40556">
        <w:rPr>
          <w:rFonts w:ascii="Arial" w:hAnsi="Arial" w:cs="Arial"/>
          <w:b/>
          <w:sz w:val="22"/>
          <w:szCs w:val="22"/>
          <w:lang w:val="pl-PL"/>
        </w:rPr>
        <w:t>(dzień składania ofert)</w:t>
      </w:r>
      <w:r w:rsidR="00D46AE2" w:rsidRPr="00E40556">
        <w:rPr>
          <w:rFonts w:ascii="Arial" w:hAnsi="Arial" w:cs="Arial"/>
          <w:b/>
          <w:sz w:val="22"/>
          <w:szCs w:val="22"/>
          <w:lang w:val="pl-PL"/>
        </w:rPr>
        <w:t>.</w:t>
      </w:r>
    </w:p>
    <w:p w14:paraId="7CBFF2BD" w14:textId="72715002" w:rsidR="00CD5521" w:rsidRPr="00E40556" w:rsidRDefault="00CD5521" w:rsidP="00E40556">
      <w:pPr>
        <w:pStyle w:val="arimr"/>
        <w:numPr>
          <w:ilvl w:val="2"/>
          <w:numId w:val="2"/>
        </w:numPr>
        <w:spacing w:line="276" w:lineRule="auto"/>
        <w:jc w:val="both"/>
        <w:rPr>
          <w:rFonts w:ascii="Arial" w:hAnsi="Arial" w:cs="Arial"/>
          <w:b/>
          <w:sz w:val="22"/>
          <w:szCs w:val="22"/>
          <w:lang w:val="pl-PL"/>
        </w:rPr>
      </w:pPr>
      <w:r w:rsidRPr="00E40556">
        <w:rPr>
          <w:rFonts w:ascii="Arial" w:hAnsi="Arial" w:cs="Arial"/>
          <w:sz w:val="22"/>
          <w:szCs w:val="22"/>
          <w:lang w:val="pl-PL"/>
        </w:rPr>
        <w:t>Oprócz istotnych postanowień umownych, umowa z wykonawcą zawierać będzie również elementy niezbędne umowy wynikające z ustawy z dnia 10 kwietnia 1997</w:t>
      </w:r>
      <w:r w:rsidR="00F3554D" w:rsidRPr="00E40556">
        <w:rPr>
          <w:rFonts w:ascii="Arial" w:hAnsi="Arial" w:cs="Arial"/>
          <w:sz w:val="22"/>
          <w:szCs w:val="22"/>
          <w:lang w:val="pl-PL"/>
        </w:rPr>
        <w:t xml:space="preserve"> </w:t>
      </w:r>
      <w:r w:rsidRPr="00E40556">
        <w:rPr>
          <w:rFonts w:ascii="Arial" w:hAnsi="Arial" w:cs="Arial"/>
          <w:sz w:val="22"/>
          <w:szCs w:val="22"/>
          <w:lang w:val="pl-PL"/>
        </w:rPr>
        <w:t>r</w:t>
      </w:r>
      <w:r w:rsidR="00F3554D" w:rsidRPr="00E40556">
        <w:rPr>
          <w:rFonts w:ascii="Arial" w:hAnsi="Arial" w:cs="Arial"/>
          <w:sz w:val="22"/>
          <w:szCs w:val="22"/>
          <w:lang w:val="pl-PL"/>
        </w:rPr>
        <w:t>.</w:t>
      </w:r>
      <w:r w:rsidRPr="00E40556">
        <w:rPr>
          <w:rFonts w:ascii="Arial" w:hAnsi="Arial" w:cs="Arial"/>
          <w:sz w:val="22"/>
          <w:szCs w:val="22"/>
          <w:lang w:val="pl-PL"/>
        </w:rPr>
        <w:t xml:space="preserve"> Prawo energetyczne (Dz</w:t>
      </w:r>
      <w:r w:rsidR="00196CEB" w:rsidRPr="00E40556">
        <w:rPr>
          <w:rFonts w:ascii="Arial" w:hAnsi="Arial" w:cs="Arial"/>
          <w:sz w:val="22"/>
          <w:szCs w:val="22"/>
          <w:lang w:val="pl-PL"/>
        </w:rPr>
        <w:t>.U. z 202</w:t>
      </w:r>
      <w:r w:rsidR="00132A87">
        <w:rPr>
          <w:rFonts w:ascii="Arial" w:hAnsi="Arial" w:cs="Arial"/>
          <w:sz w:val="22"/>
          <w:szCs w:val="22"/>
          <w:lang w:val="pl-PL"/>
        </w:rPr>
        <w:t>2</w:t>
      </w:r>
      <w:r w:rsidR="00F3554D" w:rsidRPr="00E40556">
        <w:rPr>
          <w:rFonts w:ascii="Arial" w:hAnsi="Arial" w:cs="Arial"/>
          <w:sz w:val="22"/>
          <w:szCs w:val="22"/>
          <w:lang w:val="pl-PL"/>
        </w:rPr>
        <w:t xml:space="preserve"> </w:t>
      </w:r>
      <w:r w:rsidR="00196CEB" w:rsidRPr="00E40556">
        <w:rPr>
          <w:rFonts w:ascii="Arial" w:hAnsi="Arial" w:cs="Arial"/>
          <w:sz w:val="22"/>
          <w:szCs w:val="22"/>
          <w:lang w:val="pl-PL"/>
        </w:rPr>
        <w:t xml:space="preserve">r., poz. </w:t>
      </w:r>
      <w:r w:rsidR="00132A87">
        <w:rPr>
          <w:rFonts w:ascii="Arial" w:hAnsi="Arial" w:cs="Arial"/>
          <w:sz w:val="22"/>
          <w:szCs w:val="22"/>
          <w:lang w:val="pl-PL"/>
        </w:rPr>
        <w:t>1385</w:t>
      </w:r>
      <w:r w:rsidRPr="00E40556">
        <w:rPr>
          <w:rFonts w:ascii="Arial" w:hAnsi="Arial" w:cs="Arial"/>
          <w:sz w:val="22"/>
          <w:szCs w:val="22"/>
          <w:lang w:val="pl-PL"/>
        </w:rPr>
        <w:t>)</w:t>
      </w:r>
      <w:r w:rsidR="00603D28" w:rsidRPr="00E40556">
        <w:rPr>
          <w:rFonts w:ascii="Arial" w:hAnsi="Arial" w:cs="Arial"/>
          <w:sz w:val="22"/>
          <w:szCs w:val="22"/>
          <w:lang w:val="pl-PL"/>
        </w:rPr>
        <w:t xml:space="preserve"> oraz</w:t>
      </w:r>
      <w:r w:rsidR="00755DED" w:rsidRPr="00E40556">
        <w:rPr>
          <w:rFonts w:ascii="Arial" w:hAnsi="Arial" w:cs="Arial"/>
          <w:sz w:val="22"/>
          <w:szCs w:val="22"/>
          <w:lang w:val="pl-PL"/>
        </w:rPr>
        <w:t xml:space="preserve"> przysługującego Zamawiającemu 100 %</w:t>
      </w:r>
      <w:r w:rsidR="00603D28" w:rsidRPr="00E40556">
        <w:rPr>
          <w:rFonts w:ascii="Arial" w:hAnsi="Arial" w:cs="Arial"/>
          <w:sz w:val="22"/>
          <w:szCs w:val="22"/>
          <w:lang w:val="pl-PL"/>
        </w:rPr>
        <w:t xml:space="preserve"> </w:t>
      </w:r>
      <w:r w:rsidR="0050502C" w:rsidRPr="00E40556">
        <w:rPr>
          <w:rFonts w:ascii="Arial" w:hAnsi="Arial" w:cs="Arial"/>
          <w:sz w:val="22"/>
          <w:szCs w:val="22"/>
          <w:lang w:val="pl-PL"/>
        </w:rPr>
        <w:t>zwolnienia z podatku akcyzowego na podstawie zapisów art. 31b ust. 2 pkt. 2, 4</w:t>
      </w:r>
      <w:r w:rsidR="009477EE" w:rsidRPr="00E40556">
        <w:rPr>
          <w:rFonts w:ascii="Arial" w:hAnsi="Arial" w:cs="Arial"/>
          <w:sz w:val="22"/>
          <w:szCs w:val="22"/>
          <w:lang w:val="pl-PL"/>
        </w:rPr>
        <w:t xml:space="preserve">, 5 </w:t>
      </w:r>
      <w:r w:rsidR="0050502C" w:rsidRPr="00E40556">
        <w:rPr>
          <w:rFonts w:ascii="Arial" w:hAnsi="Arial" w:cs="Arial"/>
          <w:sz w:val="22"/>
          <w:szCs w:val="22"/>
          <w:lang w:val="pl-PL"/>
        </w:rPr>
        <w:t xml:space="preserve">i 8 </w:t>
      </w:r>
      <w:r w:rsidR="00603D28" w:rsidRPr="00E40556">
        <w:rPr>
          <w:rFonts w:ascii="Arial" w:hAnsi="Arial" w:cs="Arial"/>
          <w:sz w:val="22"/>
          <w:szCs w:val="22"/>
          <w:lang w:val="pl-PL"/>
        </w:rPr>
        <w:t xml:space="preserve">ustawy </w:t>
      </w:r>
      <w:r w:rsidR="0050502C" w:rsidRPr="00E40556">
        <w:rPr>
          <w:rFonts w:ascii="Arial" w:hAnsi="Arial" w:cs="Arial"/>
          <w:sz w:val="22"/>
          <w:szCs w:val="22"/>
          <w:lang w:val="pl-PL"/>
        </w:rPr>
        <w:t>z dnia 6 grudnia 2008</w:t>
      </w:r>
      <w:r w:rsidR="009477EE" w:rsidRPr="00E40556">
        <w:rPr>
          <w:rFonts w:ascii="Arial" w:hAnsi="Arial" w:cs="Arial"/>
          <w:sz w:val="22"/>
          <w:szCs w:val="22"/>
          <w:lang w:val="pl-PL"/>
        </w:rPr>
        <w:t xml:space="preserve"> </w:t>
      </w:r>
      <w:r w:rsidR="0050502C" w:rsidRPr="00E40556">
        <w:rPr>
          <w:rFonts w:ascii="Arial" w:hAnsi="Arial" w:cs="Arial"/>
          <w:sz w:val="22"/>
          <w:szCs w:val="22"/>
          <w:lang w:val="pl-PL"/>
        </w:rPr>
        <w:t xml:space="preserve">r. o podatku akcyzowym </w:t>
      </w:r>
      <w:r w:rsidR="00196CEB" w:rsidRPr="00E40556">
        <w:rPr>
          <w:rFonts w:ascii="Arial" w:hAnsi="Arial" w:cs="Arial"/>
          <w:sz w:val="22"/>
          <w:szCs w:val="22"/>
          <w:lang w:val="pl-PL"/>
        </w:rPr>
        <w:t>(202</w:t>
      </w:r>
      <w:r w:rsidR="00132A87">
        <w:rPr>
          <w:rFonts w:ascii="Arial" w:hAnsi="Arial" w:cs="Arial"/>
          <w:sz w:val="22"/>
          <w:szCs w:val="22"/>
          <w:lang w:val="pl-PL"/>
        </w:rPr>
        <w:t>2</w:t>
      </w:r>
      <w:r w:rsidR="00196CEB" w:rsidRPr="00E40556">
        <w:rPr>
          <w:rFonts w:ascii="Arial" w:hAnsi="Arial" w:cs="Arial"/>
          <w:sz w:val="22"/>
          <w:szCs w:val="22"/>
          <w:lang w:val="pl-PL"/>
        </w:rPr>
        <w:t xml:space="preserve"> r. Dz. U. poz. </w:t>
      </w:r>
      <w:r w:rsidR="00132A87">
        <w:rPr>
          <w:rFonts w:ascii="Arial" w:hAnsi="Arial" w:cs="Arial"/>
          <w:sz w:val="22"/>
          <w:szCs w:val="22"/>
          <w:lang w:val="pl-PL"/>
        </w:rPr>
        <w:t>143</w:t>
      </w:r>
      <w:r w:rsidR="0050502C" w:rsidRPr="00E40556">
        <w:rPr>
          <w:rFonts w:ascii="Arial" w:hAnsi="Arial" w:cs="Arial"/>
          <w:sz w:val="22"/>
          <w:szCs w:val="22"/>
          <w:lang w:val="pl-PL"/>
        </w:rPr>
        <w:t>)</w:t>
      </w:r>
      <w:r w:rsidR="00D23E46" w:rsidRPr="00E40556">
        <w:rPr>
          <w:rFonts w:ascii="Arial" w:hAnsi="Arial" w:cs="Arial"/>
          <w:sz w:val="22"/>
          <w:szCs w:val="22"/>
          <w:lang w:val="pl-PL"/>
        </w:rPr>
        <w:t xml:space="preserve"> a także Ustawy z dnia </w:t>
      </w:r>
      <w:r w:rsidR="00132A87">
        <w:rPr>
          <w:rFonts w:ascii="Arial" w:hAnsi="Arial" w:cs="Arial"/>
          <w:sz w:val="22"/>
          <w:szCs w:val="22"/>
          <w:lang w:val="pl-PL"/>
        </w:rPr>
        <w:t>15 grudnia 2022 r. o szczególnej ochronie niektórych odbiorców paliw gazowych w 2023 r. w związku z sytuacją na rynku gazu (Dz. U z 2022 r. poz. 2687).</w:t>
      </w:r>
    </w:p>
    <w:p w14:paraId="6AD03C7C" w14:textId="42E743A2" w:rsidR="00CD5521" w:rsidRPr="00E40556" w:rsidRDefault="00CD5521" w:rsidP="00E40556">
      <w:pPr>
        <w:pStyle w:val="arimr"/>
        <w:numPr>
          <w:ilvl w:val="2"/>
          <w:numId w:val="2"/>
        </w:numPr>
        <w:spacing w:line="276" w:lineRule="auto"/>
        <w:ind w:left="142" w:hanging="142"/>
        <w:jc w:val="both"/>
        <w:rPr>
          <w:rFonts w:ascii="Arial" w:hAnsi="Arial" w:cs="Arial"/>
          <w:b/>
          <w:sz w:val="22"/>
          <w:szCs w:val="22"/>
          <w:lang w:val="pl-PL"/>
        </w:rPr>
      </w:pPr>
      <w:r w:rsidRPr="00E40556">
        <w:rPr>
          <w:rFonts w:ascii="Arial" w:eastAsia="SimSun" w:hAnsi="Arial" w:cs="Arial"/>
          <w:sz w:val="22"/>
          <w:szCs w:val="22"/>
          <w:highlight w:val="white"/>
          <w:lang w:val="pl-PL"/>
        </w:rPr>
        <w:t>Sprzedaż gazu ziemnego</w:t>
      </w:r>
      <w:r w:rsidR="009477EE" w:rsidRPr="00E40556">
        <w:rPr>
          <w:rFonts w:ascii="Arial" w:eastAsia="SimSun" w:hAnsi="Arial" w:cs="Arial"/>
          <w:sz w:val="22"/>
          <w:szCs w:val="22"/>
          <w:highlight w:val="white"/>
          <w:lang w:val="pl-PL"/>
        </w:rPr>
        <w:t xml:space="preserve"> </w:t>
      </w:r>
      <w:r w:rsidR="009477EE" w:rsidRPr="00E40556">
        <w:rPr>
          <w:rFonts w:ascii="Arial" w:hAnsi="Arial" w:cs="Arial"/>
          <w:sz w:val="22"/>
          <w:szCs w:val="22"/>
          <w:lang w:val="pl-PL"/>
        </w:rPr>
        <w:t>(CN 2711 21 00)</w:t>
      </w:r>
      <w:r w:rsidRPr="00E40556">
        <w:rPr>
          <w:rFonts w:ascii="Arial" w:eastAsia="SimSun" w:hAnsi="Arial" w:cs="Arial"/>
          <w:sz w:val="22"/>
          <w:szCs w:val="22"/>
          <w:highlight w:val="white"/>
          <w:lang w:val="pl-PL"/>
        </w:rPr>
        <w:t xml:space="preserve"> oraz świadczenie usługi przesyłania i dystrybucji odbywa się na warunkach określonych przepisami ustawy z dnia 10 kwietnia 1997 r. Prawo energetyczne, przepisami Kodeksu cywilnego, zasadami określonymi w koncesji, postanowieniami niniejszej Umowy</w:t>
      </w:r>
      <w:r w:rsidR="00117C63" w:rsidRPr="00E40556">
        <w:rPr>
          <w:rFonts w:ascii="Arial" w:eastAsia="SimSun" w:hAnsi="Arial" w:cs="Arial"/>
          <w:sz w:val="22"/>
          <w:szCs w:val="22"/>
          <w:lang w:val="pl-PL"/>
        </w:rPr>
        <w:t>.</w:t>
      </w:r>
    </w:p>
    <w:p w14:paraId="51AD5CC1" w14:textId="4FDC83F5" w:rsidR="00CD5521" w:rsidRPr="00E40556" w:rsidRDefault="00CD5521" w:rsidP="00E40556">
      <w:pPr>
        <w:pStyle w:val="arimr"/>
        <w:numPr>
          <w:ilvl w:val="2"/>
          <w:numId w:val="2"/>
        </w:numPr>
        <w:spacing w:line="276" w:lineRule="auto"/>
        <w:ind w:left="142" w:hanging="142"/>
        <w:jc w:val="both"/>
        <w:rPr>
          <w:rFonts w:ascii="Arial" w:hAnsi="Arial" w:cs="Arial"/>
          <w:b/>
          <w:sz w:val="22"/>
          <w:szCs w:val="22"/>
          <w:lang w:val="pl-PL"/>
        </w:rPr>
      </w:pPr>
      <w:r w:rsidRPr="00E40556">
        <w:rPr>
          <w:rFonts w:ascii="Arial" w:eastAsia="SimSun" w:hAnsi="Arial" w:cs="Arial"/>
          <w:sz w:val="22"/>
          <w:szCs w:val="22"/>
          <w:highlight w:val="white"/>
          <w:lang w:val="pl-PL"/>
        </w:rPr>
        <w:t>Wykonawca zobowiązuje się do sprzedaż</w:t>
      </w:r>
      <w:r w:rsidR="00731348" w:rsidRPr="00E40556">
        <w:rPr>
          <w:rFonts w:ascii="Arial" w:eastAsia="SimSun" w:hAnsi="Arial" w:cs="Arial"/>
          <w:sz w:val="22"/>
          <w:szCs w:val="22"/>
          <w:highlight w:val="white"/>
          <w:lang w:val="pl-PL"/>
        </w:rPr>
        <w:t>y gazu ziemnego</w:t>
      </w:r>
      <w:r w:rsidR="00231593" w:rsidRPr="00E40556">
        <w:rPr>
          <w:rFonts w:ascii="Arial" w:eastAsia="SimSun" w:hAnsi="Arial" w:cs="Arial"/>
          <w:sz w:val="22"/>
          <w:szCs w:val="22"/>
          <w:highlight w:val="white"/>
          <w:lang w:val="pl-PL"/>
        </w:rPr>
        <w:t xml:space="preserve"> </w:t>
      </w:r>
      <w:r w:rsidR="0050502C" w:rsidRPr="00E40556">
        <w:rPr>
          <w:rFonts w:ascii="Arial" w:eastAsia="SimSun" w:hAnsi="Arial" w:cs="Arial"/>
          <w:sz w:val="22"/>
          <w:szCs w:val="22"/>
          <w:highlight w:val="white"/>
          <w:lang w:val="pl-PL"/>
        </w:rPr>
        <w:t>grupy E (CN 2711 21 00)</w:t>
      </w:r>
      <w:r w:rsidR="00731348" w:rsidRPr="00E40556">
        <w:rPr>
          <w:rFonts w:ascii="Arial" w:eastAsia="SimSun" w:hAnsi="Arial" w:cs="Arial"/>
          <w:sz w:val="22"/>
          <w:szCs w:val="22"/>
          <w:highlight w:val="white"/>
          <w:lang w:val="pl-PL"/>
        </w:rPr>
        <w:t xml:space="preserve"> </w:t>
      </w:r>
      <w:r w:rsidR="00FA4A43" w:rsidRPr="00E40556">
        <w:rPr>
          <w:rFonts w:ascii="Arial" w:eastAsia="SimSun" w:hAnsi="Arial" w:cs="Arial"/>
          <w:sz w:val="22"/>
          <w:szCs w:val="22"/>
          <w:highlight w:val="white"/>
          <w:lang w:val="pl-PL"/>
        </w:rPr>
        <w:br/>
      </w:r>
      <w:r w:rsidR="00731348" w:rsidRPr="00E40556">
        <w:rPr>
          <w:rFonts w:ascii="Arial" w:eastAsia="SimSun" w:hAnsi="Arial" w:cs="Arial"/>
          <w:sz w:val="22"/>
          <w:szCs w:val="22"/>
          <w:highlight w:val="white"/>
          <w:lang w:val="pl-PL"/>
        </w:rPr>
        <w:t xml:space="preserve">i zapewnia jej </w:t>
      </w:r>
      <w:r w:rsidRPr="00E40556">
        <w:rPr>
          <w:rFonts w:ascii="Arial" w:eastAsia="SimSun" w:hAnsi="Arial" w:cs="Arial"/>
          <w:sz w:val="22"/>
          <w:szCs w:val="22"/>
          <w:highlight w:val="white"/>
          <w:lang w:val="pl-PL"/>
        </w:rPr>
        <w:t xml:space="preserve">dystrybucję do urządzeń i </w:t>
      </w:r>
      <w:r w:rsidRPr="00E40556">
        <w:rPr>
          <w:rFonts w:ascii="Arial" w:eastAsia="SimSun" w:hAnsi="Arial" w:cs="Arial"/>
          <w:sz w:val="22"/>
          <w:szCs w:val="22"/>
          <w:lang w:val="pl-PL"/>
        </w:rPr>
        <w:t xml:space="preserve">obiektów Zamawiającego </w:t>
      </w:r>
      <w:r w:rsidR="0042378D" w:rsidRPr="00E40556">
        <w:rPr>
          <w:rFonts w:ascii="Arial" w:eastAsia="SimSun" w:hAnsi="Arial" w:cs="Arial"/>
          <w:sz w:val="22"/>
          <w:szCs w:val="22"/>
          <w:lang w:val="pl-PL"/>
        </w:rPr>
        <w:t>zgodnie z Z</w:t>
      </w:r>
      <w:r w:rsidRPr="00E40556">
        <w:rPr>
          <w:rFonts w:ascii="Arial" w:eastAsia="SimSun" w:hAnsi="Arial" w:cs="Arial"/>
          <w:sz w:val="22"/>
          <w:szCs w:val="22"/>
          <w:lang w:val="pl-PL"/>
        </w:rPr>
        <w:t>ałącznikie</w:t>
      </w:r>
      <w:r w:rsidR="00231593" w:rsidRPr="00E40556">
        <w:rPr>
          <w:rFonts w:ascii="Arial" w:eastAsia="SimSun" w:hAnsi="Arial" w:cs="Arial"/>
          <w:sz w:val="22"/>
          <w:szCs w:val="22"/>
          <w:lang w:val="pl-PL"/>
        </w:rPr>
        <w:t>m     nr 1.</w:t>
      </w:r>
    </w:p>
    <w:p w14:paraId="02CC2DC3" w14:textId="6692E07E" w:rsidR="007453F8" w:rsidRPr="00E40556" w:rsidRDefault="007453F8" w:rsidP="00E40556">
      <w:pPr>
        <w:pStyle w:val="arimr"/>
        <w:numPr>
          <w:ilvl w:val="2"/>
          <w:numId w:val="2"/>
        </w:numPr>
        <w:spacing w:line="276" w:lineRule="auto"/>
        <w:jc w:val="both"/>
        <w:rPr>
          <w:rFonts w:ascii="Arial" w:hAnsi="Arial" w:cs="Arial"/>
          <w:sz w:val="22"/>
          <w:szCs w:val="22"/>
          <w:lang w:val="pl-PL"/>
        </w:rPr>
      </w:pPr>
      <w:r w:rsidRPr="00E40556">
        <w:rPr>
          <w:rFonts w:ascii="Arial" w:hAnsi="Arial" w:cs="Arial"/>
          <w:sz w:val="22"/>
          <w:szCs w:val="22"/>
          <w:lang w:val="pl-PL"/>
        </w:rPr>
        <w:t>Wykonawca zobowiązuje się dostarczać paliwo gazowe</w:t>
      </w:r>
      <w:r w:rsidR="00EE03FC" w:rsidRPr="00E40556">
        <w:rPr>
          <w:rFonts w:ascii="Arial" w:hAnsi="Arial" w:cs="Arial"/>
          <w:sz w:val="22"/>
          <w:szCs w:val="22"/>
          <w:lang w:val="pl-PL"/>
        </w:rPr>
        <w:t>,</w:t>
      </w:r>
      <w:r w:rsidR="00C20DB4" w:rsidRPr="00E40556">
        <w:rPr>
          <w:rFonts w:ascii="Arial" w:hAnsi="Arial" w:cs="Arial"/>
          <w:sz w:val="22"/>
          <w:szCs w:val="22"/>
          <w:lang w:val="pl-PL"/>
        </w:rPr>
        <w:t xml:space="preserve"> gaz ziemny wysokometanowy </w:t>
      </w:r>
      <w:r w:rsidRPr="00E40556">
        <w:rPr>
          <w:rFonts w:ascii="Arial" w:hAnsi="Arial" w:cs="Arial"/>
          <w:sz w:val="22"/>
          <w:szCs w:val="22"/>
          <w:lang w:val="pl-PL"/>
        </w:rPr>
        <w:t>E</w:t>
      </w:r>
      <w:r w:rsidR="00955B38" w:rsidRPr="00E40556">
        <w:rPr>
          <w:rFonts w:ascii="Arial" w:hAnsi="Arial" w:cs="Arial"/>
          <w:sz w:val="22"/>
          <w:szCs w:val="22"/>
          <w:lang w:val="pl-PL"/>
        </w:rPr>
        <w:t xml:space="preserve"> przy ciśnieniu nie niższym niż zgodnie z wielkością określoną w warunkach przyłączenia do sieci gazowej instalacji znajdującej się w</w:t>
      </w:r>
      <w:r w:rsidRPr="00E40556">
        <w:rPr>
          <w:rFonts w:ascii="Arial" w:hAnsi="Arial" w:cs="Arial"/>
          <w:sz w:val="22"/>
          <w:szCs w:val="22"/>
          <w:lang w:val="pl-PL"/>
        </w:rPr>
        <w:t xml:space="preserve"> obiektach Zamawiającego wyszczególnionych w </w:t>
      </w:r>
      <w:r w:rsidRPr="00E40556">
        <w:rPr>
          <w:rFonts w:ascii="Arial" w:hAnsi="Arial" w:cs="Arial"/>
          <w:iCs/>
          <w:sz w:val="22"/>
          <w:szCs w:val="22"/>
          <w:lang w:val="pl-PL"/>
        </w:rPr>
        <w:t>Załączniku nr</w:t>
      </w:r>
      <w:r w:rsidR="00231593" w:rsidRPr="00E40556">
        <w:rPr>
          <w:rFonts w:ascii="Arial" w:hAnsi="Arial" w:cs="Arial"/>
          <w:iCs/>
          <w:sz w:val="22"/>
          <w:szCs w:val="22"/>
          <w:lang w:val="pl-PL"/>
        </w:rPr>
        <w:t xml:space="preserve"> 1.</w:t>
      </w:r>
    </w:p>
    <w:p w14:paraId="6E04368D" w14:textId="3253DC9F" w:rsidR="00CD5521" w:rsidRPr="00E40556" w:rsidRDefault="00CD5521" w:rsidP="00E40556">
      <w:pPr>
        <w:pStyle w:val="arimr"/>
        <w:numPr>
          <w:ilvl w:val="2"/>
          <w:numId w:val="2"/>
        </w:numPr>
        <w:spacing w:line="276" w:lineRule="auto"/>
        <w:ind w:left="142" w:hanging="142"/>
        <w:jc w:val="both"/>
        <w:rPr>
          <w:rFonts w:ascii="Arial" w:hAnsi="Arial" w:cs="Arial"/>
          <w:b/>
          <w:sz w:val="22"/>
          <w:szCs w:val="22"/>
          <w:lang w:val="pl-PL"/>
        </w:rPr>
      </w:pPr>
      <w:r w:rsidRPr="00E40556">
        <w:rPr>
          <w:rFonts w:ascii="Arial" w:hAnsi="Arial" w:cs="Arial"/>
          <w:sz w:val="22"/>
          <w:szCs w:val="22"/>
          <w:lang w:val="pl-PL"/>
        </w:rPr>
        <w:t>Wykonawca zawrze umow</w:t>
      </w:r>
      <w:r w:rsidR="009477EE" w:rsidRPr="00E40556">
        <w:rPr>
          <w:rFonts w:ascii="Arial" w:hAnsi="Arial" w:cs="Arial"/>
          <w:sz w:val="22"/>
          <w:szCs w:val="22"/>
          <w:lang w:val="pl-PL"/>
        </w:rPr>
        <w:t>ę</w:t>
      </w:r>
      <w:r w:rsidRPr="00E40556">
        <w:rPr>
          <w:rFonts w:ascii="Arial" w:hAnsi="Arial" w:cs="Arial"/>
          <w:sz w:val="22"/>
          <w:szCs w:val="22"/>
          <w:lang w:val="pl-PL"/>
        </w:rPr>
        <w:t xml:space="preserve"> na kompleksową dostawę gazu ziemnego i </w:t>
      </w:r>
      <w:r w:rsidR="00C356E4" w:rsidRPr="00E40556">
        <w:rPr>
          <w:rFonts w:ascii="Arial" w:hAnsi="Arial" w:cs="Arial"/>
          <w:sz w:val="22"/>
          <w:szCs w:val="22"/>
          <w:lang w:val="pl-PL"/>
        </w:rPr>
        <w:t xml:space="preserve">świadczenie usług dystrybucji z </w:t>
      </w:r>
      <w:r w:rsidR="00CB5560" w:rsidRPr="00E40556">
        <w:rPr>
          <w:rFonts w:ascii="Arial" w:hAnsi="Arial" w:cs="Arial"/>
          <w:sz w:val="22"/>
          <w:szCs w:val="22"/>
          <w:lang w:val="pl-PL"/>
        </w:rPr>
        <w:t xml:space="preserve">Gminą </w:t>
      </w:r>
      <w:r w:rsidR="0050502C" w:rsidRPr="00E40556">
        <w:rPr>
          <w:rFonts w:ascii="Arial" w:hAnsi="Arial" w:cs="Arial"/>
          <w:sz w:val="22"/>
          <w:szCs w:val="22"/>
          <w:lang w:val="pl-PL"/>
        </w:rPr>
        <w:t>Mełgiew</w:t>
      </w:r>
      <w:r w:rsidR="00EE03FC" w:rsidRPr="00E40556">
        <w:rPr>
          <w:rFonts w:ascii="Arial" w:hAnsi="Arial" w:cs="Arial"/>
          <w:sz w:val="22"/>
          <w:szCs w:val="22"/>
          <w:lang w:val="pl-PL"/>
        </w:rPr>
        <w:t xml:space="preserve"> </w:t>
      </w:r>
      <w:r w:rsidR="0050502C" w:rsidRPr="00E40556">
        <w:rPr>
          <w:rFonts w:ascii="Arial" w:hAnsi="Arial" w:cs="Arial"/>
          <w:sz w:val="22"/>
          <w:szCs w:val="22"/>
          <w:lang w:val="pl-PL"/>
        </w:rPr>
        <w:t xml:space="preserve">dla gminy i jej </w:t>
      </w:r>
      <w:r w:rsidRPr="00E40556">
        <w:rPr>
          <w:rFonts w:ascii="Arial" w:hAnsi="Arial" w:cs="Arial"/>
          <w:sz w:val="22"/>
          <w:szCs w:val="22"/>
          <w:lang w:val="pl-PL"/>
        </w:rPr>
        <w:t>jednost</w:t>
      </w:r>
      <w:r w:rsidR="0050502C" w:rsidRPr="00E40556">
        <w:rPr>
          <w:rFonts w:ascii="Arial" w:hAnsi="Arial" w:cs="Arial"/>
          <w:sz w:val="22"/>
          <w:szCs w:val="22"/>
          <w:lang w:val="pl-PL"/>
        </w:rPr>
        <w:t>e</w:t>
      </w:r>
      <w:r w:rsidRPr="00E40556">
        <w:rPr>
          <w:rFonts w:ascii="Arial" w:hAnsi="Arial" w:cs="Arial"/>
          <w:sz w:val="22"/>
          <w:szCs w:val="22"/>
          <w:lang w:val="pl-PL"/>
        </w:rPr>
        <w:t>k</w:t>
      </w:r>
      <w:r w:rsidR="0050502C" w:rsidRPr="00E40556">
        <w:rPr>
          <w:rFonts w:ascii="Arial" w:hAnsi="Arial" w:cs="Arial"/>
          <w:sz w:val="22"/>
          <w:szCs w:val="22"/>
          <w:lang w:val="pl-PL"/>
        </w:rPr>
        <w:t xml:space="preserve"> </w:t>
      </w:r>
      <w:r w:rsidRPr="00E40556">
        <w:rPr>
          <w:rFonts w:ascii="Arial" w:hAnsi="Arial" w:cs="Arial"/>
          <w:sz w:val="22"/>
          <w:szCs w:val="22"/>
          <w:lang w:val="pl-PL"/>
        </w:rPr>
        <w:t>organizacyjny</w:t>
      </w:r>
      <w:r w:rsidR="0050502C" w:rsidRPr="00E40556">
        <w:rPr>
          <w:rFonts w:ascii="Arial" w:hAnsi="Arial" w:cs="Arial"/>
          <w:sz w:val="22"/>
          <w:szCs w:val="22"/>
          <w:lang w:val="pl-PL"/>
        </w:rPr>
        <w:t>ch</w:t>
      </w:r>
      <w:r w:rsidR="003944B4" w:rsidRPr="00E40556">
        <w:rPr>
          <w:rFonts w:ascii="Arial" w:hAnsi="Arial" w:cs="Arial"/>
          <w:sz w:val="22"/>
          <w:szCs w:val="22"/>
          <w:lang w:val="pl-PL"/>
        </w:rPr>
        <w:t xml:space="preserve"> na cele opałowe </w:t>
      </w:r>
      <w:r w:rsidR="003944B4" w:rsidRPr="00E40556">
        <w:rPr>
          <w:rFonts w:ascii="Arial" w:hAnsi="Arial" w:cs="Arial"/>
          <w:sz w:val="22"/>
          <w:szCs w:val="22"/>
          <w:lang w:val="pl-PL"/>
        </w:rPr>
        <w:br/>
        <w:t>i ogrzewania ciepłej wody</w:t>
      </w:r>
      <w:r w:rsidR="00EE03FC" w:rsidRPr="00E40556">
        <w:rPr>
          <w:rFonts w:ascii="Arial" w:hAnsi="Arial" w:cs="Arial"/>
          <w:sz w:val="22"/>
          <w:szCs w:val="22"/>
          <w:lang w:val="pl-PL"/>
        </w:rPr>
        <w:t>,</w:t>
      </w:r>
      <w:r w:rsidR="007424FF" w:rsidRPr="00E40556">
        <w:rPr>
          <w:rFonts w:ascii="Arial" w:hAnsi="Arial" w:cs="Arial"/>
          <w:sz w:val="22"/>
          <w:szCs w:val="22"/>
          <w:lang w:val="pl-PL"/>
        </w:rPr>
        <w:t xml:space="preserve"> których koszty ponosi bezpośrednio Gmina Mełgiew,</w:t>
      </w:r>
      <w:r w:rsidR="00EE03FC" w:rsidRPr="00E40556">
        <w:rPr>
          <w:rFonts w:ascii="Arial" w:hAnsi="Arial" w:cs="Arial"/>
          <w:sz w:val="22"/>
          <w:szCs w:val="22"/>
          <w:lang w:val="pl-PL"/>
        </w:rPr>
        <w:t xml:space="preserve"> </w:t>
      </w:r>
      <w:r w:rsidR="003944B4" w:rsidRPr="00E40556">
        <w:rPr>
          <w:rFonts w:ascii="Arial" w:hAnsi="Arial" w:cs="Arial"/>
          <w:sz w:val="22"/>
          <w:szCs w:val="22"/>
          <w:lang w:val="pl-PL"/>
        </w:rPr>
        <w:br/>
      </w:r>
      <w:r w:rsidR="007424FF" w:rsidRPr="00E40556">
        <w:rPr>
          <w:rFonts w:ascii="Arial" w:hAnsi="Arial" w:cs="Arial"/>
          <w:sz w:val="22"/>
          <w:szCs w:val="22"/>
          <w:lang w:val="pl-PL"/>
        </w:rPr>
        <w:t xml:space="preserve">NIP: 712-291-45-31, </w:t>
      </w:r>
      <w:r w:rsidR="00EE03FC" w:rsidRPr="00E40556">
        <w:rPr>
          <w:rFonts w:ascii="Arial" w:hAnsi="Arial" w:cs="Arial"/>
          <w:sz w:val="22"/>
          <w:szCs w:val="22"/>
          <w:lang w:val="pl-PL"/>
        </w:rPr>
        <w:t>tj.:</w:t>
      </w:r>
    </w:p>
    <w:p w14:paraId="32ADBF94" w14:textId="77777777" w:rsidR="00ED589B" w:rsidRPr="00E40556" w:rsidRDefault="00ED589B" w:rsidP="00E40556">
      <w:pPr>
        <w:pStyle w:val="arimr"/>
        <w:spacing w:line="276" w:lineRule="auto"/>
        <w:ind w:left="142"/>
        <w:jc w:val="both"/>
        <w:rPr>
          <w:rFonts w:ascii="Arial" w:hAnsi="Arial" w:cs="Arial"/>
          <w:b/>
          <w:sz w:val="22"/>
          <w:szCs w:val="22"/>
          <w:lang w:val="pl-PL"/>
        </w:rPr>
      </w:pPr>
      <w:r w:rsidRPr="00E40556">
        <w:rPr>
          <w:rFonts w:ascii="Arial" w:hAnsi="Arial" w:cs="Arial"/>
          <w:sz w:val="22"/>
          <w:szCs w:val="22"/>
          <w:lang w:val="pl-PL"/>
        </w:rPr>
        <w:lastRenderedPageBreak/>
        <w:t>1)</w:t>
      </w:r>
    </w:p>
    <w:tbl>
      <w:tblPr>
        <w:tblW w:w="9072" w:type="dxa"/>
        <w:tblInd w:w="-10" w:type="dxa"/>
        <w:tblCellMar>
          <w:left w:w="70" w:type="dxa"/>
          <w:right w:w="70" w:type="dxa"/>
        </w:tblCellMar>
        <w:tblLook w:val="04A0" w:firstRow="1" w:lastRow="0" w:firstColumn="1" w:lastColumn="0" w:noHBand="0" w:noVBand="1"/>
      </w:tblPr>
      <w:tblGrid>
        <w:gridCol w:w="1418"/>
        <w:gridCol w:w="7654"/>
      </w:tblGrid>
      <w:tr w:rsidR="007424FF" w:rsidRPr="00E40556" w14:paraId="38FFBD92" w14:textId="77777777" w:rsidTr="00943EC9">
        <w:trPr>
          <w:trHeight w:val="397"/>
        </w:trPr>
        <w:tc>
          <w:tcPr>
            <w:tcW w:w="1418" w:type="dxa"/>
            <w:tcBorders>
              <w:top w:val="single" w:sz="4" w:space="0" w:color="auto"/>
              <w:left w:val="single" w:sz="8" w:space="0" w:color="auto"/>
              <w:bottom w:val="single" w:sz="4" w:space="0" w:color="auto"/>
              <w:right w:val="single" w:sz="4" w:space="0" w:color="auto"/>
            </w:tcBorders>
            <w:shd w:val="clear" w:color="auto" w:fill="auto"/>
            <w:vAlign w:val="center"/>
          </w:tcPr>
          <w:p w14:paraId="4E9B6103" w14:textId="77777777" w:rsidR="007424FF" w:rsidRPr="00E40556" w:rsidRDefault="007424FF" w:rsidP="00E40556">
            <w:pPr>
              <w:spacing w:after="0"/>
              <w:jc w:val="center"/>
              <w:rPr>
                <w:rFonts w:ascii="Arial" w:eastAsia="Times New Roman" w:hAnsi="Arial" w:cs="Arial"/>
                <w:color w:val="000000"/>
              </w:rPr>
            </w:pPr>
            <w:r w:rsidRPr="00E40556">
              <w:rPr>
                <w:rFonts w:ascii="Arial" w:eastAsia="Times New Roman" w:hAnsi="Arial" w:cs="Arial"/>
                <w:color w:val="000000"/>
              </w:rPr>
              <w:t>1</w:t>
            </w:r>
          </w:p>
        </w:tc>
        <w:tc>
          <w:tcPr>
            <w:tcW w:w="765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39E59E89" w14:textId="1FA4285F" w:rsidR="007424FF" w:rsidRPr="00E40556" w:rsidRDefault="00F34A2C" w:rsidP="00E40556">
            <w:pPr>
              <w:spacing w:after="0"/>
              <w:rPr>
                <w:rFonts w:ascii="Arial" w:eastAsia="Times New Roman" w:hAnsi="Arial" w:cs="Arial"/>
                <w:color w:val="000000"/>
              </w:rPr>
            </w:pPr>
            <w:r w:rsidRPr="00E40556">
              <w:rPr>
                <w:rFonts w:ascii="Arial" w:eastAsia="Times New Roman" w:hAnsi="Arial" w:cs="Arial"/>
                <w:color w:val="000000"/>
              </w:rPr>
              <w:t xml:space="preserve">Budynek Urzędu </w:t>
            </w:r>
            <w:r w:rsidR="007424FF" w:rsidRPr="00E40556">
              <w:rPr>
                <w:rFonts w:ascii="Arial" w:eastAsia="Times New Roman" w:hAnsi="Arial" w:cs="Arial"/>
                <w:color w:val="000000"/>
              </w:rPr>
              <w:t>Gmin</w:t>
            </w:r>
            <w:r w:rsidRPr="00E40556">
              <w:rPr>
                <w:rFonts w:ascii="Arial" w:eastAsia="Times New Roman" w:hAnsi="Arial" w:cs="Arial"/>
                <w:color w:val="000000"/>
              </w:rPr>
              <w:t>y</w:t>
            </w:r>
            <w:r w:rsidR="007424FF" w:rsidRPr="00E40556">
              <w:rPr>
                <w:rFonts w:ascii="Arial" w:eastAsia="Times New Roman" w:hAnsi="Arial" w:cs="Arial"/>
                <w:color w:val="000000"/>
              </w:rPr>
              <w:t xml:space="preserve"> Mełgiew</w:t>
            </w:r>
            <w:r w:rsidR="003944B4" w:rsidRPr="00E40556">
              <w:rPr>
                <w:rFonts w:ascii="Arial" w:eastAsia="Times New Roman" w:hAnsi="Arial" w:cs="Arial"/>
                <w:color w:val="000000"/>
              </w:rPr>
              <w:t xml:space="preserve">, 21-007 Mełgiew, </w:t>
            </w:r>
            <w:r w:rsidR="007424FF" w:rsidRPr="00E40556">
              <w:rPr>
                <w:rFonts w:ascii="Arial" w:eastAsia="Times New Roman" w:hAnsi="Arial" w:cs="Arial"/>
                <w:color w:val="000000"/>
              </w:rPr>
              <w:t>ul. Partyzancka 2</w:t>
            </w:r>
          </w:p>
        </w:tc>
      </w:tr>
      <w:tr w:rsidR="007424FF" w:rsidRPr="00E40556" w14:paraId="62C00679" w14:textId="77777777" w:rsidTr="00943EC9">
        <w:trPr>
          <w:trHeight w:val="397"/>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6184EAC" w14:textId="77777777" w:rsidR="007424FF" w:rsidRPr="00E40556" w:rsidRDefault="007424FF" w:rsidP="00E40556">
            <w:pPr>
              <w:spacing w:after="0"/>
              <w:jc w:val="center"/>
              <w:rPr>
                <w:rFonts w:ascii="Arial" w:eastAsia="Times New Roman" w:hAnsi="Arial" w:cs="Arial"/>
                <w:color w:val="000000"/>
              </w:rPr>
            </w:pPr>
            <w:r w:rsidRPr="00E40556">
              <w:rPr>
                <w:rFonts w:ascii="Arial" w:eastAsia="Times New Roman" w:hAnsi="Arial" w:cs="Arial"/>
                <w:color w:val="000000"/>
              </w:rPr>
              <w:t>2</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8F0503" w14:textId="3667722C" w:rsidR="007424FF" w:rsidRPr="00E40556" w:rsidRDefault="003944B4" w:rsidP="00E40556">
            <w:pPr>
              <w:spacing w:after="0"/>
              <w:rPr>
                <w:rFonts w:ascii="Arial" w:eastAsia="Times New Roman" w:hAnsi="Arial" w:cs="Arial"/>
                <w:color w:val="000000"/>
              </w:rPr>
            </w:pPr>
            <w:r w:rsidRPr="00E40556">
              <w:rPr>
                <w:rFonts w:ascii="Arial" w:eastAsia="Times New Roman" w:hAnsi="Arial" w:cs="Arial"/>
                <w:color w:val="000000"/>
              </w:rPr>
              <w:t xml:space="preserve">Budynek Ośrodka Zdrowia, 21-007 Mełgiew, </w:t>
            </w:r>
            <w:r w:rsidR="007424FF" w:rsidRPr="00E40556">
              <w:rPr>
                <w:rFonts w:ascii="Arial" w:eastAsia="Times New Roman" w:hAnsi="Arial" w:cs="Arial"/>
                <w:color w:val="000000"/>
              </w:rPr>
              <w:t xml:space="preserve"> ul. Kościelna 29</w:t>
            </w:r>
          </w:p>
        </w:tc>
      </w:tr>
      <w:tr w:rsidR="007424FF" w:rsidRPr="00E40556" w14:paraId="212E6438" w14:textId="77777777" w:rsidTr="00943EC9">
        <w:trPr>
          <w:trHeight w:val="397"/>
        </w:trPr>
        <w:tc>
          <w:tcPr>
            <w:tcW w:w="1418" w:type="dxa"/>
            <w:tcBorders>
              <w:top w:val="nil"/>
              <w:left w:val="single" w:sz="8" w:space="0" w:color="auto"/>
              <w:bottom w:val="nil"/>
              <w:right w:val="single" w:sz="4" w:space="0" w:color="auto"/>
            </w:tcBorders>
            <w:shd w:val="clear" w:color="auto" w:fill="auto"/>
            <w:vAlign w:val="center"/>
          </w:tcPr>
          <w:p w14:paraId="75502D81" w14:textId="2B3DB0C8" w:rsidR="007424FF" w:rsidRPr="00E40556" w:rsidRDefault="00424B6F" w:rsidP="00E40556">
            <w:pPr>
              <w:spacing w:after="0"/>
              <w:jc w:val="center"/>
              <w:rPr>
                <w:rFonts w:ascii="Arial" w:eastAsia="Times New Roman" w:hAnsi="Arial" w:cs="Arial"/>
                <w:color w:val="000000"/>
              </w:rPr>
            </w:pPr>
            <w:r w:rsidRPr="00E40556">
              <w:rPr>
                <w:rFonts w:ascii="Arial" w:eastAsia="Times New Roman" w:hAnsi="Arial" w:cs="Arial"/>
                <w:color w:val="000000"/>
              </w:rPr>
              <w:t>3</w:t>
            </w:r>
          </w:p>
        </w:tc>
        <w:tc>
          <w:tcPr>
            <w:tcW w:w="7654" w:type="dxa"/>
            <w:tcBorders>
              <w:top w:val="nil"/>
              <w:left w:val="single" w:sz="8" w:space="0" w:color="auto"/>
              <w:bottom w:val="nil"/>
              <w:right w:val="single" w:sz="4" w:space="0" w:color="auto"/>
            </w:tcBorders>
            <w:shd w:val="clear" w:color="auto" w:fill="auto"/>
            <w:vAlign w:val="center"/>
            <w:hideMark/>
          </w:tcPr>
          <w:p w14:paraId="1FEEA4A0" w14:textId="78B3B78D" w:rsidR="007424FF" w:rsidRPr="00E40556" w:rsidRDefault="00196CEB" w:rsidP="00E40556">
            <w:pPr>
              <w:spacing w:after="0"/>
              <w:rPr>
                <w:rFonts w:ascii="Arial" w:eastAsia="Times New Roman" w:hAnsi="Arial" w:cs="Arial"/>
                <w:color w:val="000000"/>
              </w:rPr>
            </w:pPr>
            <w:r w:rsidRPr="00E40556">
              <w:rPr>
                <w:rFonts w:ascii="Arial" w:eastAsia="Times New Roman" w:hAnsi="Arial" w:cs="Arial"/>
                <w:color w:val="000000"/>
              </w:rPr>
              <w:t>B</w:t>
            </w:r>
            <w:r w:rsidR="003944B4" w:rsidRPr="00E40556">
              <w:rPr>
                <w:rFonts w:ascii="Arial" w:eastAsia="Times New Roman" w:hAnsi="Arial" w:cs="Arial"/>
                <w:color w:val="000000"/>
              </w:rPr>
              <w:t xml:space="preserve">udynek </w:t>
            </w:r>
            <w:r w:rsidR="007424FF" w:rsidRPr="00E40556">
              <w:rPr>
                <w:rFonts w:ascii="Arial" w:eastAsia="Times New Roman" w:hAnsi="Arial" w:cs="Arial"/>
                <w:color w:val="000000"/>
              </w:rPr>
              <w:t>był</w:t>
            </w:r>
            <w:r w:rsidR="003944B4" w:rsidRPr="00E40556">
              <w:rPr>
                <w:rFonts w:ascii="Arial" w:eastAsia="Times New Roman" w:hAnsi="Arial" w:cs="Arial"/>
                <w:color w:val="000000"/>
              </w:rPr>
              <w:t>ego</w:t>
            </w:r>
            <w:r w:rsidR="007424FF" w:rsidRPr="00E40556">
              <w:rPr>
                <w:rFonts w:ascii="Arial" w:eastAsia="Times New Roman" w:hAnsi="Arial" w:cs="Arial"/>
                <w:color w:val="000000"/>
              </w:rPr>
              <w:t xml:space="preserve"> </w:t>
            </w:r>
            <w:r w:rsidR="00EF1F13" w:rsidRPr="00E40556">
              <w:rPr>
                <w:rFonts w:ascii="Arial" w:eastAsia="Times New Roman" w:hAnsi="Arial" w:cs="Arial"/>
                <w:color w:val="000000"/>
              </w:rPr>
              <w:t>U</w:t>
            </w:r>
            <w:r w:rsidR="007424FF" w:rsidRPr="00E40556">
              <w:rPr>
                <w:rFonts w:ascii="Arial" w:eastAsia="Times New Roman" w:hAnsi="Arial" w:cs="Arial"/>
                <w:color w:val="000000"/>
              </w:rPr>
              <w:t>rz</w:t>
            </w:r>
            <w:r w:rsidR="003944B4" w:rsidRPr="00E40556">
              <w:rPr>
                <w:rFonts w:ascii="Arial" w:eastAsia="Times New Roman" w:hAnsi="Arial" w:cs="Arial"/>
                <w:color w:val="000000"/>
              </w:rPr>
              <w:t>ę</w:t>
            </w:r>
            <w:r w:rsidR="007424FF" w:rsidRPr="00E40556">
              <w:rPr>
                <w:rFonts w:ascii="Arial" w:eastAsia="Times New Roman" w:hAnsi="Arial" w:cs="Arial"/>
                <w:color w:val="000000"/>
              </w:rPr>
              <w:t>d</w:t>
            </w:r>
            <w:r w:rsidR="003944B4" w:rsidRPr="00E40556">
              <w:rPr>
                <w:rFonts w:ascii="Arial" w:eastAsia="Times New Roman" w:hAnsi="Arial" w:cs="Arial"/>
                <w:color w:val="000000"/>
              </w:rPr>
              <w:t>u</w:t>
            </w:r>
            <w:r w:rsidR="007424FF" w:rsidRPr="00E40556">
              <w:rPr>
                <w:rFonts w:ascii="Arial" w:eastAsia="Times New Roman" w:hAnsi="Arial" w:cs="Arial"/>
                <w:color w:val="000000"/>
              </w:rPr>
              <w:t xml:space="preserve"> </w:t>
            </w:r>
            <w:r w:rsidR="00EF1F13" w:rsidRPr="00E40556">
              <w:rPr>
                <w:rFonts w:ascii="Arial" w:eastAsia="Times New Roman" w:hAnsi="Arial" w:cs="Arial"/>
                <w:color w:val="000000"/>
              </w:rPr>
              <w:t>G</w:t>
            </w:r>
            <w:r w:rsidR="007424FF" w:rsidRPr="00E40556">
              <w:rPr>
                <w:rFonts w:ascii="Arial" w:eastAsia="Times New Roman" w:hAnsi="Arial" w:cs="Arial"/>
                <w:color w:val="000000"/>
              </w:rPr>
              <w:t>miny</w:t>
            </w:r>
            <w:r w:rsidR="003944B4" w:rsidRPr="00E40556">
              <w:rPr>
                <w:rFonts w:ascii="Arial" w:eastAsia="Times New Roman" w:hAnsi="Arial" w:cs="Arial"/>
                <w:color w:val="000000"/>
              </w:rPr>
              <w:t>,</w:t>
            </w:r>
            <w:r w:rsidR="007424FF" w:rsidRPr="00E40556">
              <w:rPr>
                <w:rFonts w:ascii="Arial" w:eastAsia="Times New Roman" w:hAnsi="Arial" w:cs="Arial"/>
                <w:color w:val="000000"/>
              </w:rPr>
              <w:t xml:space="preserve"> </w:t>
            </w:r>
            <w:r w:rsidR="003944B4" w:rsidRPr="00E40556">
              <w:rPr>
                <w:rFonts w:ascii="Arial" w:eastAsia="Times New Roman" w:hAnsi="Arial" w:cs="Arial"/>
                <w:color w:val="000000"/>
              </w:rPr>
              <w:t xml:space="preserve">21-007 Mełgiew, </w:t>
            </w:r>
            <w:r w:rsidR="007424FF" w:rsidRPr="00E40556">
              <w:rPr>
                <w:rFonts w:ascii="Arial" w:eastAsia="Times New Roman" w:hAnsi="Arial" w:cs="Arial"/>
                <w:color w:val="000000"/>
              </w:rPr>
              <w:t>ul. Partyzancka 42</w:t>
            </w:r>
          </w:p>
        </w:tc>
      </w:tr>
      <w:tr w:rsidR="007424FF" w:rsidRPr="00E40556" w14:paraId="5CFB9149" w14:textId="77777777" w:rsidTr="00943EC9">
        <w:trPr>
          <w:trHeight w:val="397"/>
        </w:trPr>
        <w:tc>
          <w:tcPr>
            <w:tcW w:w="1418" w:type="dxa"/>
            <w:tcBorders>
              <w:top w:val="single" w:sz="4" w:space="0" w:color="auto"/>
              <w:left w:val="single" w:sz="8" w:space="0" w:color="auto"/>
              <w:bottom w:val="single" w:sz="4" w:space="0" w:color="auto"/>
              <w:right w:val="single" w:sz="4" w:space="0" w:color="auto"/>
            </w:tcBorders>
            <w:shd w:val="clear" w:color="auto" w:fill="auto"/>
            <w:vAlign w:val="center"/>
          </w:tcPr>
          <w:p w14:paraId="0BC786DF" w14:textId="0528A18E" w:rsidR="007424FF" w:rsidRPr="00E40556" w:rsidRDefault="00424B6F" w:rsidP="00E40556">
            <w:pPr>
              <w:spacing w:after="0"/>
              <w:jc w:val="center"/>
              <w:rPr>
                <w:rFonts w:ascii="Arial" w:eastAsia="Times New Roman" w:hAnsi="Arial" w:cs="Arial"/>
                <w:color w:val="000000"/>
              </w:rPr>
            </w:pPr>
            <w:r w:rsidRPr="00E40556">
              <w:rPr>
                <w:rFonts w:ascii="Arial" w:eastAsia="Times New Roman" w:hAnsi="Arial" w:cs="Arial"/>
                <w:color w:val="000000"/>
              </w:rPr>
              <w:t>4</w:t>
            </w:r>
          </w:p>
        </w:tc>
        <w:tc>
          <w:tcPr>
            <w:tcW w:w="7654"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008DDA47" w14:textId="77777777" w:rsidR="007424FF" w:rsidRPr="00E40556" w:rsidRDefault="003944B4" w:rsidP="00E40556">
            <w:pPr>
              <w:spacing w:after="0"/>
              <w:rPr>
                <w:rFonts w:ascii="Arial" w:eastAsia="Times New Roman" w:hAnsi="Arial" w:cs="Arial"/>
                <w:color w:val="000000"/>
              </w:rPr>
            </w:pPr>
            <w:r w:rsidRPr="00E40556">
              <w:rPr>
                <w:rFonts w:ascii="Arial" w:eastAsia="Times New Roman" w:hAnsi="Arial" w:cs="Arial"/>
                <w:color w:val="000000"/>
              </w:rPr>
              <w:t>Ś</w:t>
            </w:r>
            <w:r w:rsidR="007424FF" w:rsidRPr="00E40556">
              <w:rPr>
                <w:rFonts w:ascii="Arial" w:eastAsia="Times New Roman" w:hAnsi="Arial" w:cs="Arial"/>
                <w:color w:val="000000"/>
              </w:rPr>
              <w:t>wietlica Franciszków</w:t>
            </w:r>
            <w:r w:rsidRPr="00E40556">
              <w:rPr>
                <w:rFonts w:ascii="Arial" w:eastAsia="Times New Roman" w:hAnsi="Arial" w:cs="Arial"/>
                <w:color w:val="000000"/>
              </w:rPr>
              <w:t>,</w:t>
            </w:r>
            <w:r w:rsidR="007424FF" w:rsidRPr="00E40556">
              <w:rPr>
                <w:rFonts w:ascii="Arial" w:eastAsia="Times New Roman" w:hAnsi="Arial" w:cs="Arial"/>
                <w:color w:val="000000"/>
              </w:rPr>
              <w:t xml:space="preserve"> </w:t>
            </w:r>
            <w:r w:rsidRPr="00E40556">
              <w:rPr>
                <w:rFonts w:ascii="Arial" w:eastAsia="Times New Roman" w:hAnsi="Arial" w:cs="Arial"/>
                <w:color w:val="000000"/>
              </w:rPr>
              <w:t xml:space="preserve">21-007 Mełgiew, </w:t>
            </w:r>
            <w:r w:rsidR="007424FF" w:rsidRPr="00E40556">
              <w:rPr>
                <w:rFonts w:ascii="Arial" w:eastAsia="Times New Roman" w:hAnsi="Arial" w:cs="Arial"/>
                <w:color w:val="000000"/>
              </w:rPr>
              <w:t>ul Szkolna  47</w:t>
            </w:r>
          </w:p>
        </w:tc>
      </w:tr>
      <w:tr w:rsidR="00DF4436" w:rsidRPr="00E40556" w14:paraId="6CD123DB" w14:textId="77777777" w:rsidTr="00943EC9">
        <w:trPr>
          <w:trHeight w:val="397"/>
        </w:trPr>
        <w:tc>
          <w:tcPr>
            <w:tcW w:w="1418" w:type="dxa"/>
            <w:tcBorders>
              <w:top w:val="single" w:sz="4" w:space="0" w:color="auto"/>
              <w:left w:val="single" w:sz="8" w:space="0" w:color="auto"/>
              <w:bottom w:val="single" w:sz="4" w:space="0" w:color="auto"/>
              <w:right w:val="single" w:sz="4" w:space="0" w:color="auto"/>
            </w:tcBorders>
            <w:shd w:val="clear" w:color="auto" w:fill="auto"/>
            <w:vAlign w:val="center"/>
          </w:tcPr>
          <w:p w14:paraId="3A017FE7" w14:textId="2DFC5D82" w:rsidR="00DF4436" w:rsidRPr="00E40556" w:rsidRDefault="00424B6F" w:rsidP="00E40556">
            <w:pPr>
              <w:spacing w:after="0"/>
              <w:jc w:val="center"/>
              <w:rPr>
                <w:rFonts w:ascii="Arial" w:eastAsia="Times New Roman" w:hAnsi="Arial" w:cs="Arial"/>
                <w:color w:val="000000"/>
              </w:rPr>
            </w:pPr>
            <w:r w:rsidRPr="00E40556">
              <w:rPr>
                <w:rFonts w:ascii="Arial" w:eastAsia="Times New Roman" w:hAnsi="Arial" w:cs="Arial"/>
                <w:color w:val="000000"/>
              </w:rPr>
              <w:t>5</w:t>
            </w:r>
          </w:p>
        </w:tc>
        <w:tc>
          <w:tcPr>
            <w:tcW w:w="7654" w:type="dxa"/>
            <w:tcBorders>
              <w:top w:val="single" w:sz="4" w:space="0" w:color="auto"/>
              <w:left w:val="single" w:sz="8" w:space="0" w:color="auto"/>
              <w:bottom w:val="single" w:sz="4" w:space="0" w:color="auto"/>
              <w:right w:val="single" w:sz="4" w:space="0" w:color="auto"/>
            </w:tcBorders>
            <w:shd w:val="clear" w:color="auto" w:fill="auto"/>
            <w:vAlign w:val="center"/>
          </w:tcPr>
          <w:p w14:paraId="669492D0" w14:textId="77777777" w:rsidR="00DF4436" w:rsidRPr="00E40556" w:rsidRDefault="00DF4436" w:rsidP="00E40556">
            <w:pPr>
              <w:spacing w:after="0"/>
              <w:rPr>
                <w:rFonts w:ascii="Arial" w:eastAsia="Times New Roman" w:hAnsi="Arial" w:cs="Arial"/>
                <w:color w:val="000000"/>
              </w:rPr>
            </w:pPr>
            <w:r w:rsidRPr="00E40556">
              <w:rPr>
                <w:rFonts w:ascii="Arial" w:eastAsia="Times New Roman" w:hAnsi="Arial" w:cs="Arial"/>
                <w:color w:val="000000"/>
              </w:rPr>
              <w:t>Świetlica Żurawniki 44, 21-007 Mełgiew</w:t>
            </w:r>
          </w:p>
        </w:tc>
      </w:tr>
      <w:tr w:rsidR="00424B6F" w:rsidRPr="00E40556" w14:paraId="5C3E4587" w14:textId="77777777" w:rsidTr="00943EC9">
        <w:trPr>
          <w:trHeight w:val="397"/>
        </w:trPr>
        <w:tc>
          <w:tcPr>
            <w:tcW w:w="1418" w:type="dxa"/>
            <w:tcBorders>
              <w:top w:val="single" w:sz="4" w:space="0" w:color="auto"/>
              <w:left w:val="single" w:sz="8" w:space="0" w:color="auto"/>
              <w:bottom w:val="single" w:sz="4" w:space="0" w:color="auto"/>
              <w:right w:val="single" w:sz="4" w:space="0" w:color="auto"/>
            </w:tcBorders>
            <w:shd w:val="clear" w:color="auto" w:fill="auto"/>
            <w:vAlign w:val="center"/>
          </w:tcPr>
          <w:p w14:paraId="04B62C5A" w14:textId="5BFE214F" w:rsidR="00424B6F" w:rsidRPr="00E40556" w:rsidRDefault="00424B6F" w:rsidP="00E40556">
            <w:pPr>
              <w:spacing w:after="0"/>
              <w:jc w:val="center"/>
              <w:rPr>
                <w:rFonts w:ascii="Arial" w:eastAsia="Times New Roman" w:hAnsi="Arial" w:cs="Arial"/>
                <w:color w:val="000000"/>
              </w:rPr>
            </w:pPr>
            <w:r w:rsidRPr="00E40556">
              <w:rPr>
                <w:rFonts w:ascii="Arial" w:eastAsia="Times New Roman" w:hAnsi="Arial" w:cs="Arial"/>
                <w:color w:val="000000"/>
              </w:rPr>
              <w:t>6</w:t>
            </w:r>
          </w:p>
        </w:tc>
        <w:tc>
          <w:tcPr>
            <w:tcW w:w="7654" w:type="dxa"/>
            <w:tcBorders>
              <w:top w:val="single" w:sz="4" w:space="0" w:color="auto"/>
              <w:left w:val="single" w:sz="8" w:space="0" w:color="auto"/>
              <w:bottom w:val="single" w:sz="4" w:space="0" w:color="auto"/>
              <w:right w:val="single" w:sz="4" w:space="0" w:color="auto"/>
            </w:tcBorders>
            <w:shd w:val="clear" w:color="auto" w:fill="auto"/>
            <w:vAlign w:val="center"/>
          </w:tcPr>
          <w:p w14:paraId="5BD02C3F" w14:textId="44FBD8B2" w:rsidR="00424B6F" w:rsidRPr="00E40556" w:rsidRDefault="00424B6F" w:rsidP="00E40556">
            <w:pPr>
              <w:spacing w:after="0"/>
              <w:rPr>
                <w:rFonts w:ascii="Arial" w:eastAsia="Times New Roman" w:hAnsi="Arial" w:cs="Arial"/>
                <w:color w:val="000000"/>
              </w:rPr>
            </w:pPr>
            <w:r w:rsidRPr="00E40556">
              <w:rPr>
                <w:rFonts w:ascii="Arial" w:eastAsia="Times New Roman" w:hAnsi="Arial" w:cs="Arial"/>
                <w:color w:val="000000"/>
              </w:rPr>
              <w:t>Świetlica Jacków 111, 21-007 Mełgiew</w:t>
            </w:r>
          </w:p>
        </w:tc>
      </w:tr>
      <w:tr w:rsidR="007424FF" w:rsidRPr="00E40556" w14:paraId="549467D6" w14:textId="77777777" w:rsidTr="00943EC9">
        <w:trPr>
          <w:trHeight w:val="397"/>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E5970C9" w14:textId="77777777" w:rsidR="007424FF" w:rsidRPr="00E40556" w:rsidRDefault="00DF4436" w:rsidP="00E40556">
            <w:pPr>
              <w:spacing w:after="0"/>
              <w:jc w:val="center"/>
              <w:rPr>
                <w:rFonts w:ascii="Arial" w:eastAsia="Times New Roman" w:hAnsi="Arial" w:cs="Arial"/>
                <w:color w:val="000000"/>
              </w:rPr>
            </w:pPr>
            <w:r w:rsidRPr="00E40556">
              <w:rPr>
                <w:rFonts w:ascii="Arial" w:eastAsia="Times New Roman" w:hAnsi="Arial" w:cs="Arial"/>
                <w:color w:val="000000"/>
              </w:rPr>
              <w:t>7</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489BF9" w14:textId="77777777" w:rsidR="007424FF" w:rsidRPr="00E40556" w:rsidRDefault="007424FF" w:rsidP="00E40556">
            <w:pPr>
              <w:spacing w:after="0"/>
              <w:rPr>
                <w:rFonts w:ascii="Arial" w:eastAsia="Times New Roman" w:hAnsi="Arial" w:cs="Arial"/>
                <w:color w:val="000000"/>
              </w:rPr>
            </w:pPr>
            <w:r w:rsidRPr="00E40556">
              <w:rPr>
                <w:rFonts w:ascii="Arial" w:eastAsia="Times New Roman" w:hAnsi="Arial" w:cs="Arial"/>
                <w:color w:val="000000"/>
              </w:rPr>
              <w:t>Świetlica Trzeszkowice 68</w:t>
            </w:r>
            <w:r w:rsidR="003944B4" w:rsidRPr="00E40556">
              <w:rPr>
                <w:rFonts w:ascii="Arial" w:eastAsia="Times New Roman" w:hAnsi="Arial" w:cs="Arial"/>
                <w:color w:val="000000"/>
              </w:rPr>
              <w:t>, 21-007 Mełgiew</w:t>
            </w:r>
          </w:p>
        </w:tc>
      </w:tr>
      <w:tr w:rsidR="00424B6F" w:rsidRPr="00E40556" w14:paraId="38CFB277" w14:textId="77777777" w:rsidTr="00943EC9">
        <w:trPr>
          <w:trHeight w:val="397"/>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187C300" w14:textId="12FE5434" w:rsidR="00424B6F" w:rsidRPr="00E40556" w:rsidRDefault="00424B6F" w:rsidP="00E40556">
            <w:pPr>
              <w:spacing w:after="0"/>
              <w:jc w:val="center"/>
              <w:rPr>
                <w:rFonts w:ascii="Arial" w:eastAsia="Times New Roman" w:hAnsi="Arial" w:cs="Arial"/>
                <w:color w:val="000000"/>
              </w:rPr>
            </w:pPr>
            <w:r w:rsidRPr="00E40556">
              <w:rPr>
                <w:rFonts w:ascii="Arial" w:eastAsia="Times New Roman" w:hAnsi="Arial" w:cs="Arial"/>
                <w:color w:val="000000"/>
              </w:rPr>
              <w:t>8</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14:paraId="0050DA34" w14:textId="660ABE33" w:rsidR="00424B6F" w:rsidRPr="00E40556" w:rsidRDefault="0087763B" w:rsidP="00E40556">
            <w:pPr>
              <w:spacing w:after="0"/>
              <w:rPr>
                <w:rFonts w:ascii="Arial" w:eastAsia="Times New Roman" w:hAnsi="Arial" w:cs="Arial"/>
                <w:b/>
                <w:bCs/>
                <w:color w:val="000000"/>
              </w:rPr>
            </w:pPr>
            <w:r w:rsidRPr="00E40556">
              <w:rPr>
                <w:rFonts w:ascii="Arial" w:eastAsia="Times New Roman" w:hAnsi="Arial" w:cs="Arial"/>
                <w:color w:val="000000"/>
              </w:rPr>
              <w:t>Budynek szkoły m</w:t>
            </w:r>
            <w:r w:rsidR="00424B6F" w:rsidRPr="00E40556">
              <w:rPr>
                <w:rFonts w:ascii="Arial" w:eastAsia="Times New Roman" w:hAnsi="Arial" w:cs="Arial"/>
                <w:color w:val="000000"/>
              </w:rPr>
              <w:t>ieszkania - Szkoła Krzesimów 116, 21-007 Mełgiew</w:t>
            </w:r>
          </w:p>
        </w:tc>
      </w:tr>
      <w:tr w:rsidR="007424FF" w:rsidRPr="00E40556" w14:paraId="0DC02693" w14:textId="77777777" w:rsidTr="00943EC9">
        <w:trPr>
          <w:trHeight w:val="397"/>
        </w:trPr>
        <w:tc>
          <w:tcPr>
            <w:tcW w:w="1418" w:type="dxa"/>
            <w:tcBorders>
              <w:top w:val="nil"/>
              <w:left w:val="single" w:sz="8" w:space="0" w:color="auto"/>
              <w:bottom w:val="single" w:sz="4" w:space="0" w:color="auto"/>
              <w:right w:val="single" w:sz="4" w:space="0" w:color="auto"/>
            </w:tcBorders>
            <w:shd w:val="clear" w:color="auto" w:fill="auto"/>
            <w:vAlign w:val="center"/>
          </w:tcPr>
          <w:p w14:paraId="5174E4D8" w14:textId="77777777" w:rsidR="007424FF" w:rsidRPr="00E40556" w:rsidRDefault="00DF4436" w:rsidP="00E40556">
            <w:pPr>
              <w:spacing w:after="0"/>
              <w:jc w:val="center"/>
              <w:rPr>
                <w:rFonts w:ascii="Arial" w:eastAsia="Times New Roman" w:hAnsi="Arial" w:cs="Arial"/>
                <w:color w:val="000000"/>
              </w:rPr>
            </w:pPr>
            <w:r w:rsidRPr="00E40556">
              <w:rPr>
                <w:rFonts w:ascii="Arial" w:eastAsia="Times New Roman" w:hAnsi="Arial" w:cs="Arial"/>
                <w:color w:val="000000"/>
              </w:rPr>
              <w:t>9</w:t>
            </w:r>
          </w:p>
        </w:tc>
        <w:tc>
          <w:tcPr>
            <w:tcW w:w="7654" w:type="dxa"/>
            <w:tcBorders>
              <w:top w:val="nil"/>
              <w:left w:val="single" w:sz="8" w:space="0" w:color="auto"/>
              <w:bottom w:val="single" w:sz="4" w:space="0" w:color="auto"/>
              <w:right w:val="single" w:sz="4" w:space="0" w:color="auto"/>
            </w:tcBorders>
            <w:shd w:val="clear" w:color="auto" w:fill="auto"/>
            <w:noWrap/>
            <w:vAlign w:val="center"/>
            <w:hideMark/>
          </w:tcPr>
          <w:p w14:paraId="0C7C0B0A" w14:textId="6F242C98" w:rsidR="007424FF" w:rsidRPr="00E40556" w:rsidRDefault="007424FF" w:rsidP="00E40556">
            <w:pPr>
              <w:spacing w:after="0"/>
              <w:rPr>
                <w:rFonts w:ascii="Arial" w:eastAsia="Times New Roman" w:hAnsi="Arial" w:cs="Arial"/>
                <w:color w:val="000000"/>
              </w:rPr>
            </w:pPr>
            <w:r w:rsidRPr="00E40556">
              <w:rPr>
                <w:rFonts w:ascii="Arial" w:eastAsia="Times New Roman" w:hAnsi="Arial" w:cs="Arial"/>
                <w:color w:val="000000"/>
              </w:rPr>
              <w:t xml:space="preserve">OSP </w:t>
            </w:r>
            <w:r w:rsidR="009B29D2" w:rsidRPr="00E40556">
              <w:rPr>
                <w:rFonts w:ascii="Arial" w:eastAsia="Times New Roman" w:hAnsi="Arial" w:cs="Arial"/>
                <w:color w:val="000000"/>
              </w:rPr>
              <w:t xml:space="preserve">w Trzeszkowicach, </w:t>
            </w:r>
            <w:r w:rsidRPr="00E40556">
              <w:rPr>
                <w:rFonts w:ascii="Arial" w:eastAsia="Times New Roman" w:hAnsi="Arial" w:cs="Arial"/>
                <w:color w:val="000000"/>
              </w:rPr>
              <w:t>Trzeszkowice 35</w:t>
            </w:r>
            <w:r w:rsidR="003944B4" w:rsidRPr="00E40556">
              <w:rPr>
                <w:rFonts w:ascii="Arial" w:eastAsia="Times New Roman" w:hAnsi="Arial" w:cs="Arial"/>
                <w:color w:val="000000"/>
              </w:rPr>
              <w:t>, 21-007 Mełgiew</w:t>
            </w:r>
          </w:p>
        </w:tc>
      </w:tr>
      <w:tr w:rsidR="00424B6F" w:rsidRPr="00E40556" w14:paraId="4701AB19" w14:textId="77777777" w:rsidTr="00943EC9">
        <w:trPr>
          <w:trHeight w:val="397"/>
        </w:trPr>
        <w:tc>
          <w:tcPr>
            <w:tcW w:w="1418" w:type="dxa"/>
            <w:tcBorders>
              <w:top w:val="nil"/>
              <w:left w:val="single" w:sz="8" w:space="0" w:color="auto"/>
              <w:bottom w:val="single" w:sz="4" w:space="0" w:color="auto"/>
              <w:right w:val="single" w:sz="4" w:space="0" w:color="auto"/>
            </w:tcBorders>
            <w:shd w:val="clear" w:color="auto" w:fill="auto"/>
            <w:vAlign w:val="center"/>
          </w:tcPr>
          <w:p w14:paraId="3C95511F" w14:textId="793894AD" w:rsidR="00424B6F" w:rsidRPr="00E40556" w:rsidRDefault="00424B6F" w:rsidP="00E40556">
            <w:pPr>
              <w:spacing w:after="0"/>
              <w:jc w:val="center"/>
              <w:rPr>
                <w:rFonts w:ascii="Arial" w:eastAsia="Times New Roman" w:hAnsi="Arial" w:cs="Arial"/>
                <w:color w:val="000000"/>
              </w:rPr>
            </w:pPr>
            <w:r w:rsidRPr="00E40556">
              <w:rPr>
                <w:rFonts w:ascii="Arial" w:eastAsia="Times New Roman" w:hAnsi="Arial" w:cs="Arial"/>
                <w:color w:val="000000"/>
              </w:rPr>
              <w:t>10</w:t>
            </w:r>
          </w:p>
        </w:tc>
        <w:tc>
          <w:tcPr>
            <w:tcW w:w="7654" w:type="dxa"/>
            <w:tcBorders>
              <w:top w:val="nil"/>
              <w:left w:val="single" w:sz="8" w:space="0" w:color="auto"/>
              <w:bottom w:val="single" w:sz="4" w:space="0" w:color="auto"/>
              <w:right w:val="single" w:sz="4" w:space="0" w:color="auto"/>
            </w:tcBorders>
            <w:shd w:val="clear" w:color="auto" w:fill="auto"/>
            <w:noWrap/>
            <w:vAlign w:val="center"/>
          </w:tcPr>
          <w:p w14:paraId="4755F0BF" w14:textId="0AEADCAA" w:rsidR="00424B6F" w:rsidRPr="00E40556" w:rsidRDefault="00424B6F" w:rsidP="00E40556">
            <w:pPr>
              <w:spacing w:after="0"/>
              <w:rPr>
                <w:rFonts w:ascii="Arial" w:eastAsia="Times New Roman" w:hAnsi="Arial" w:cs="Arial"/>
                <w:color w:val="000000"/>
              </w:rPr>
            </w:pPr>
            <w:r w:rsidRPr="00E40556">
              <w:rPr>
                <w:rFonts w:ascii="Arial" w:eastAsia="Times New Roman" w:hAnsi="Arial" w:cs="Arial"/>
                <w:color w:val="000000"/>
              </w:rPr>
              <w:t>OSP w Krzesimowie, Krzesimów 118</w:t>
            </w:r>
            <w:r w:rsidRPr="00E40556">
              <w:rPr>
                <w:rFonts w:ascii="Arial" w:eastAsia="Times New Roman" w:hAnsi="Arial" w:cs="Arial"/>
              </w:rPr>
              <w:t xml:space="preserve">, 21-007 </w:t>
            </w:r>
            <w:r w:rsidRPr="00E40556">
              <w:rPr>
                <w:rFonts w:ascii="Arial" w:eastAsia="Times New Roman" w:hAnsi="Arial" w:cs="Arial"/>
                <w:color w:val="000000"/>
              </w:rPr>
              <w:t>Mełgiew</w:t>
            </w:r>
          </w:p>
        </w:tc>
      </w:tr>
      <w:tr w:rsidR="00424B6F" w:rsidRPr="00E40556" w14:paraId="59013E7A" w14:textId="77777777" w:rsidTr="00943EC9">
        <w:trPr>
          <w:trHeight w:val="397"/>
        </w:trPr>
        <w:tc>
          <w:tcPr>
            <w:tcW w:w="1418" w:type="dxa"/>
            <w:tcBorders>
              <w:top w:val="nil"/>
              <w:left w:val="single" w:sz="8" w:space="0" w:color="auto"/>
              <w:bottom w:val="single" w:sz="4" w:space="0" w:color="auto"/>
              <w:right w:val="single" w:sz="4" w:space="0" w:color="auto"/>
            </w:tcBorders>
            <w:shd w:val="clear" w:color="auto" w:fill="auto"/>
            <w:vAlign w:val="center"/>
          </w:tcPr>
          <w:p w14:paraId="3A43A0DD" w14:textId="18B51868" w:rsidR="00424B6F" w:rsidRPr="00E40556" w:rsidRDefault="00424B6F" w:rsidP="00E40556">
            <w:pPr>
              <w:spacing w:after="0"/>
              <w:jc w:val="center"/>
              <w:rPr>
                <w:rFonts w:ascii="Arial" w:eastAsia="Times New Roman" w:hAnsi="Arial" w:cs="Arial"/>
                <w:color w:val="000000"/>
              </w:rPr>
            </w:pPr>
            <w:r w:rsidRPr="00E40556">
              <w:rPr>
                <w:rFonts w:ascii="Arial" w:eastAsia="Times New Roman" w:hAnsi="Arial" w:cs="Arial"/>
                <w:color w:val="000000"/>
              </w:rPr>
              <w:t>11</w:t>
            </w:r>
          </w:p>
        </w:tc>
        <w:tc>
          <w:tcPr>
            <w:tcW w:w="7654" w:type="dxa"/>
            <w:tcBorders>
              <w:top w:val="nil"/>
              <w:left w:val="single" w:sz="8" w:space="0" w:color="auto"/>
              <w:bottom w:val="single" w:sz="4" w:space="0" w:color="auto"/>
              <w:right w:val="single" w:sz="4" w:space="0" w:color="auto"/>
            </w:tcBorders>
            <w:shd w:val="clear" w:color="auto" w:fill="auto"/>
            <w:noWrap/>
            <w:vAlign w:val="center"/>
          </w:tcPr>
          <w:p w14:paraId="4F7F12CE" w14:textId="7676127D" w:rsidR="00424B6F" w:rsidRPr="00E40556" w:rsidRDefault="00424B6F" w:rsidP="00E40556">
            <w:pPr>
              <w:spacing w:after="0"/>
              <w:rPr>
                <w:rFonts w:ascii="Arial" w:eastAsia="Times New Roman" w:hAnsi="Arial" w:cs="Arial"/>
                <w:color w:val="000000"/>
              </w:rPr>
            </w:pPr>
            <w:r w:rsidRPr="00E40556">
              <w:rPr>
                <w:rFonts w:ascii="Arial" w:eastAsia="Times New Roman" w:hAnsi="Arial" w:cs="Arial"/>
                <w:color w:val="000000"/>
              </w:rPr>
              <w:t>OSP w Krępcu, Krępiec ul. Szkolna 4, 21-007 Mełgiew</w:t>
            </w:r>
          </w:p>
        </w:tc>
      </w:tr>
      <w:tr w:rsidR="007424FF" w:rsidRPr="00E40556" w14:paraId="633FD6EB" w14:textId="77777777" w:rsidTr="00943EC9">
        <w:trPr>
          <w:trHeight w:val="397"/>
        </w:trPr>
        <w:tc>
          <w:tcPr>
            <w:tcW w:w="1418" w:type="dxa"/>
            <w:tcBorders>
              <w:top w:val="nil"/>
              <w:left w:val="single" w:sz="8" w:space="0" w:color="auto"/>
              <w:bottom w:val="single" w:sz="4" w:space="0" w:color="auto"/>
              <w:right w:val="single" w:sz="4" w:space="0" w:color="auto"/>
            </w:tcBorders>
            <w:shd w:val="clear" w:color="auto" w:fill="auto"/>
            <w:vAlign w:val="center"/>
          </w:tcPr>
          <w:p w14:paraId="1F9481C3" w14:textId="44EA668C" w:rsidR="007424FF" w:rsidRPr="00E40556" w:rsidRDefault="00DF4436" w:rsidP="00E40556">
            <w:pPr>
              <w:spacing w:after="0"/>
              <w:jc w:val="center"/>
              <w:rPr>
                <w:rFonts w:ascii="Arial" w:eastAsia="Times New Roman" w:hAnsi="Arial" w:cs="Arial"/>
                <w:color w:val="000000"/>
              </w:rPr>
            </w:pPr>
            <w:r w:rsidRPr="00E40556">
              <w:rPr>
                <w:rFonts w:ascii="Arial" w:eastAsia="Times New Roman" w:hAnsi="Arial" w:cs="Arial"/>
                <w:color w:val="000000"/>
              </w:rPr>
              <w:t>1</w:t>
            </w:r>
            <w:r w:rsidR="00424B6F" w:rsidRPr="00E40556">
              <w:rPr>
                <w:rFonts w:ascii="Arial" w:eastAsia="Times New Roman" w:hAnsi="Arial" w:cs="Arial"/>
                <w:color w:val="000000"/>
              </w:rPr>
              <w:t>2</w:t>
            </w:r>
          </w:p>
        </w:tc>
        <w:tc>
          <w:tcPr>
            <w:tcW w:w="7654" w:type="dxa"/>
            <w:tcBorders>
              <w:top w:val="nil"/>
              <w:left w:val="single" w:sz="8" w:space="0" w:color="auto"/>
              <w:bottom w:val="single" w:sz="4" w:space="0" w:color="auto"/>
              <w:right w:val="single" w:sz="4" w:space="0" w:color="auto"/>
            </w:tcBorders>
            <w:shd w:val="clear" w:color="auto" w:fill="auto"/>
            <w:vAlign w:val="center"/>
            <w:hideMark/>
          </w:tcPr>
          <w:p w14:paraId="1F42DDB3" w14:textId="6F6CE086" w:rsidR="007424FF" w:rsidRPr="00E40556" w:rsidRDefault="007424FF" w:rsidP="00E40556">
            <w:pPr>
              <w:spacing w:after="0"/>
              <w:rPr>
                <w:rFonts w:ascii="Arial" w:eastAsia="Times New Roman" w:hAnsi="Arial" w:cs="Arial"/>
                <w:color w:val="000000"/>
              </w:rPr>
            </w:pPr>
            <w:r w:rsidRPr="00E40556">
              <w:rPr>
                <w:rFonts w:ascii="Arial" w:eastAsia="Times New Roman" w:hAnsi="Arial" w:cs="Arial"/>
                <w:color w:val="000000"/>
              </w:rPr>
              <w:t xml:space="preserve">OSP </w:t>
            </w:r>
            <w:r w:rsidR="009B29D2" w:rsidRPr="00E40556">
              <w:rPr>
                <w:rFonts w:ascii="Arial" w:eastAsia="Times New Roman" w:hAnsi="Arial" w:cs="Arial"/>
                <w:color w:val="000000"/>
              </w:rPr>
              <w:t xml:space="preserve">w Mełgwi, </w:t>
            </w:r>
            <w:r w:rsidRPr="00E40556">
              <w:rPr>
                <w:rFonts w:ascii="Arial" w:eastAsia="Times New Roman" w:hAnsi="Arial" w:cs="Arial"/>
                <w:color w:val="000000"/>
              </w:rPr>
              <w:t>Mełgiew ul. Kościelna 10</w:t>
            </w:r>
            <w:r w:rsidR="003944B4" w:rsidRPr="00E40556">
              <w:rPr>
                <w:rFonts w:ascii="Arial" w:eastAsia="Times New Roman" w:hAnsi="Arial" w:cs="Arial"/>
                <w:color w:val="000000"/>
              </w:rPr>
              <w:t>, 21-007 Mełgiew</w:t>
            </w:r>
          </w:p>
        </w:tc>
      </w:tr>
      <w:tr w:rsidR="00424B6F" w:rsidRPr="00E40556" w14:paraId="540604B6" w14:textId="77777777" w:rsidTr="00943EC9">
        <w:trPr>
          <w:trHeight w:val="397"/>
        </w:trPr>
        <w:tc>
          <w:tcPr>
            <w:tcW w:w="1418" w:type="dxa"/>
            <w:tcBorders>
              <w:top w:val="single" w:sz="4" w:space="0" w:color="auto"/>
              <w:left w:val="single" w:sz="8" w:space="0" w:color="auto"/>
              <w:bottom w:val="single" w:sz="4" w:space="0" w:color="auto"/>
              <w:right w:val="single" w:sz="4" w:space="0" w:color="auto"/>
            </w:tcBorders>
            <w:shd w:val="clear" w:color="auto" w:fill="auto"/>
            <w:vAlign w:val="center"/>
          </w:tcPr>
          <w:p w14:paraId="72504B15" w14:textId="6AB642C7" w:rsidR="00424B6F" w:rsidRPr="00E40556" w:rsidRDefault="00424B6F" w:rsidP="00E40556">
            <w:pPr>
              <w:spacing w:after="0"/>
              <w:jc w:val="center"/>
              <w:rPr>
                <w:rFonts w:ascii="Arial" w:eastAsia="Times New Roman" w:hAnsi="Arial" w:cs="Arial"/>
                <w:color w:val="000000"/>
              </w:rPr>
            </w:pPr>
            <w:r w:rsidRPr="00E40556">
              <w:rPr>
                <w:rFonts w:ascii="Arial" w:eastAsia="Times New Roman" w:hAnsi="Arial" w:cs="Arial"/>
                <w:color w:val="000000"/>
              </w:rPr>
              <w:t>13</w:t>
            </w:r>
          </w:p>
        </w:tc>
        <w:tc>
          <w:tcPr>
            <w:tcW w:w="7654" w:type="dxa"/>
            <w:tcBorders>
              <w:top w:val="single" w:sz="4" w:space="0" w:color="auto"/>
              <w:left w:val="single" w:sz="8" w:space="0" w:color="auto"/>
              <w:bottom w:val="single" w:sz="4" w:space="0" w:color="auto"/>
              <w:right w:val="single" w:sz="4" w:space="0" w:color="auto"/>
            </w:tcBorders>
            <w:shd w:val="clear" w:color="auto" w:fill="auto"/>
            <w:vAlign w:val="center"/>
          </w:tcPr>
          <w:p w14:paraId="0D5D6C07" w14:textId="6D2CC6A6" w:rsidR="00424B6F" w:rsidRPr="00E40556" w:rsidRDefault="00424B6F" w:rsidP="00E40556">
            <w:pPr>
              <w:spacing w:after="0"/>
              <w:rPr>
                <w:rFonts w:ascii="Arial" w:eastAsia="Times New Roman" w:hAnsi="Arial" w:cs="Arial"/>
                <w:color w:val="000000"/>
              </w:rPr>
            </w:pPr>
            <w:r w:rsidRPr="00E40556">
              <w:rPr>
                <w:rFonts w:ascii="Arial" w:eastAsia="Times New Roman" w:hAnsi="Arial" w:cs="Arial"/>
                <w:color w:val="000000"/>
              </w:rPr>
              <w:t>OSP w Dominowie, Dominów 83A, 21-007 Mełgiew</w:t>
            </w:r>
          </w:p>
        </w:tc>
      </w:tr>
      <w:tr w:rsidR="00EF1F13" w:rsidRPr="00E40556" w14:paraId="58F95B5D" w14:textId="77777777" w:rsidTr="00943EC9">
        <w:trPr>
          <w:trHeight w:val="397"/>
        </w:trPr>
        <w:tc>
          <w:tcPr>
            <w:tcW w:w="1418" w:type="dxa"/>
            <w:tcBorders>
              <w:top w:val="single" w:sz="4" w:space="0" w:color="auto"/>
              <w:left w:val="single" w:sz="8" w:space="0" w:color="auto"/>
              <w:bottom w:val="single" w:sz="4" w:space="0" w:color="auto"/>
              <w:right w:val="single" w:sz="4" w:space="0" w:color="auto"/>
            </w:tcBorders>
            <w:shd w:val="clear" w:color="auto" w:fill="auto"/>
            <w:vAlign w:val="center"/>
          </w:tcPr>
          <w:p w14:paraId="21C7C60D" w14:textId="5254F543" w:rsidR="00EF1F13" w:rsidRPr="00E40556" w:rsidRDefault="00EF1F13" w:rsidP="00E40556">
            <w:pPr>
              <w:spacing w:after="0"/>
              <w:jc w:val="center"/>
              <w:rPr>
                <w:rFonts w:ascii="Arial" w:eastAsia="Times New Roman" w:hAnsi="Arial" w:cs="Arial"/>
                <w:color w:val="000000"/>
              </w:rPr>
            </w:pPr>
            <w:r w:rsidRPr="00E40556">
              <w:rPr>
                <w:rFonts w:ascii="Arial" w:eastAsia="Times New Roman" w:hAnsi="Arial" w:cs="Arial"/>
                <w:color w:val="000000"/>
              </w:rPr>
              <w:t>1</w:t>
            </w:r>
            <w:r w:rsidR="00DF491C" w:rsidRPr="00E40556">
              <w:rPr>
                <w:rFonts w:ascii="Arial" w:eastAsia="Times New Roman" w:hAnsi="Arial" w:cs="Arial"/>
                <w:color w:val="000000"/>
              </w:rPr>
              <w:t>4</w:t>
            </w:r>
          </w:p>
        </w:tc>
        <w:tc>
          <w:tcPr>
            <w:tcW w:w="7654" w:type="dxa"/>
            <w:tcBorders>
              <w:top w:val="single" w:sz="4" w:space="0" w:color="auto"/>
              <w:left w:val="single" w:sz="8" w:space="0" w:color="auto"/>
              <w:bottom w:val="single" w:sz="4" w:space="0" w:color="auto"/>
              <w:right w:val="single" w:sz="4" w:space="0" w:color="auto"/>
            </w:tcBorders>
            <w:shd w:val="clear" w:color="auto" w:fill="auto"/>
            <w:vAlign w:val="center"/>
          </w:tcPr>
          <w:p w14:paraId="08059387" w14:textId="486DD112" w:rsidR="00EF1F13" w:rsidRPr="00E40556" w:rsidRDefault="00EF1F13" w:rsidP="00E40556">
            <w:pPr>
              <w:spacing w:after="0"/>
              <w:rPr>
                <w:rFonts w:ascii="Arial" w:eastAsia="Times New Roman" w:hAnsi="Arial" w:cs="Arial"/>
                <w:color w:val="000000"/>
              </w:rPr>
            </w:pPr>
            <w:r w:rsidRPr="00E40556">
              <w:rPr>
                <w:rFonts w:ascii="Arial" w:eastAsia="Times New Roman" w:hAnsi="Arial" w:cs="Arial"/>
                <w:color w:val="000000"/>
              </w:rPr>
              <w:t xml:space="preserve">OSP </w:t>
            </w:r>
            <w:r w:rsidR="009B29D2" w:rsidRPr="00E40556">
              <w:rPr>
                <w:rFonts w:ascii="Arial" w:eastAsia="Times New Roman" w:hAnsi="Arial" w:cs="Arial"/>
                <w:color w:val="000000"/>
              </w:rPr>
              <w:t xml:space="preserve">w Janowicach, </w:t>
            </w:r>
            <w:r w:rsidRPr="00E40556">
              <w:rPr>
                <w:rFonts w:ascii="Arial" w:eastAsia="Times New Roman" w:hAnsi="Arial" w:cs="Arial"/>
                <w:color w:val="000000"/>
              </w:rPr>
              <w:t>Janowice 137, 21-007 Mełgiew</w:t>
            </w:r>
            <w:r w:rsidR="009B29D2" w:rsidRPr="00E40556">
              <w:rPr>
                <w:rFonts w:ascii="Arial" w:eastAsia="Times New Roman" w:hAnsi="Arial" w:cs="Arial"/>
                <w:color w:val="000000"/>
              </w:rPr>
              <w:t>,</w:t>
            </w:r>
          </w:p>
        </w:tc>
      </w:tr>
      <w:tr w:rsidR="00424B6F" w:rsidRPr="00E40556" w14:paraId="3F19745C" w14:textId="77777777" w:rsidTr="00943EC9">
        <w:trPr>
          <w:trHeight w:val="397"/>
        </w:trPr>
        <w:tc>
          <w:tcPr>
            <w:tcW w:w="1418" w:type="dxa"/>
            <w:tcBorders>
              <w:top w:val="single" w:sz="4" w:space="0" w:color="auto"/>
              <w:left w:val="single" w:sz="8" w:space="0" w:color="auto"/>
              <w:bottom w:val="single" w:sz="4" w:space="0" w:color="auto"/>
              <w:right w:val="single" w:sz="4" w:space="0" w:color="auto"/>
            </w:tcBorders>
            <w:shd w:val="clear" w:color="auto" w:fill="auto"/>
            <w:vAlign w:val="center"/>
          </w:tcPr>
          <w:p w14:paraId="3C2B437A" w14:textId="00D1E763" w:rsidR="00424B6F" w:rsidRPr="00E40556" w:rsidRDefault="0087763B" w:rsidP="00E40556">
            <w:pPr>
              <w:spacing w:after="0"/>
              <w:jc w:val="center"/>
              <w:rPr>
                <w:rFonts w:ascii="Arial" w:eastAsia="Times New Roman" w:hAnsi="Arial" w:cs="Arial"/>
                <w:color w:val="000000"/>
              </w:rPr>
            </w:pPr>
            <w:r w:rsidRPr="00E40556">
              <w:rPr>
                <w:rFonts w:ascii="Arial" w:eastAsia="Times New Roman" w:hAnsi="Arial" w:cs="Arial"/>
                <w:color w:val="000000"/>
              </w:rPr>
              <w:t>1</w:t>
            </w:r>
            <w:r w:rsidR="00DF491C" w:rsidRPr="00E40556">
              <w:rPr>
                <w:rFonts w:ascii="Arial" w:eastAsia="Times New Roman" w:hAnsi="Arial" w:cs="Arial"/>
                <w:color w:val="000000"/>
              </w:rPr>
              <w:t>5</w:t>
            </w:r>
          </w:p>
        </w:tc>
        <w:tc>
          <w:tcPr>
            <w:tcW w:w="7654" w:type="dxa"/>
            <w:tcBorders>
              <w:top w:val="single" w:sz="4" w:space="0" w:color="auto"/>
              <w:left w:val="single" w:sz="8" w:space="0" w:color="auto"/>
              <w:bottom w:val="single" w:sz="4" w:space="0" w:color="auto"/>
              <w:right w:val="single" w:sz="4" w:space="0" w:color="auto"/>
            </w:tcBorders>
            <w:shd w:val="clear" w:color="auto" w:fill="auto"/>
            <w:vAlign w:val="center"/>
          </w:tcPr>
          <w:p w14:paraId="62C87410" w14:textId="24DBD1D0" w:rsidR="00424B6F" w:rsidRPr="00E40556" w:rsidRDefault="00424B6F" w:rsidP="00E40556">
            <w:pPr>
              <w:spacing w:after="0"/>
              <w:rPr>
                <w:rFonts w:ascii="Arial" w:eastAsia="Times New Roman" w:hAnsi="Arial" w:cs="Arial"/>
                <w:color w:val="000000"/>
              </w:rPr>
            </w:pPr>
            <w:r w:rsidRPr="00E40556">
              <w:rPr>
                <w:rFonts w:ascii="Arial" w:eastAsia="Times New Roman" w:hAnsi="Arial" w:cs="Arial"/>
                <w:color w:val="000000"/>
              </w:rPr>
              <w:t>Budynek Gminnego Żłobka, 21-007 Mełgiew,  ul. Kościelna 7</w:t>
            </w:r>
          </w:p>
        </w:tc>
      </w:tr>
    </w:tbl>
    <w:p w14:paraId="74B432FC" w14:textId="77777777" w:rsidR="003944B4" w:rsidRPr="00E40556" w:rsidRDefault="003944B4" w:rsidP="00E40556">
      <w:pPr>
        <w:spacing w:after="0"/>
        <w:ind w:left="720"/>
        <w:jc w:val="both"/>
        <w:rPr>
          <w:rFonts w:ascii="Arial" w:hAnsi="Arial" w:cs="Arial"/>
        </w:rPr>
      </w:pPr>
    </w:p>
    <w:p w14:paraId="4014F5C4" w14:textId="57D04BF5" w:rsidR="007424FF" w:rsidRPr="00E40556" w:rsidRDefault="00ED589B" w:rsidP="00132A87">
      <w:pPr>
        <w:spacing w:after="0"/>
        <w:ind w:left="720" w:hanging="578"/>
        <w:jc w:val="both"/>
        <w:rPr>
          <w:rFonts w:ascii="Arial" w:hAnsi="Arial" w:cs="Arial"/>
        </w:rPr>
      </w:pPr>
      <w:r w:rsidRPr="00E40556">
        <w:rPr>
          <w:rFonts w:ascii="Arial" w:hAnsi="Arial" w:cs="Arial"/>
        </w:rPr>
        <w:t xml:space="preserve">2)  </w:t>
      </w:r>
      <w:r w:rsidR="009477EE" w:rsidRPr="00E40556">
        <w:rPr>
          <w:rFonts w:ascii="Arial" w:hAnsi="Arial" w:cs="Arial"/>
        </w:rPr>
        <w:tab/>
      </w:r>
      <w:r w:rsidR="007424FF" w:rsidRPr="00E40556">
        <w:rPr>
          <w:rFonts w:ascii="Arial" w:hAnsi="Arial" w:cs="Arial"/>
        </w:rPr>
        <w:t xml:space="preserve">oraz </w:t>
      </w:r>
      <w:r w:rsidR="009477EE" w:rsidRPr="00E40556">
        <w:rPr>
          <w:rFonts w:ascii="Arial" w:hAnsi="Arial" w:cs="Arial"/>
        </w:rPr>
        <w:t>których koszty</w:t>
      </w:r>
      <w:r w:rsidR="00EF1F13" w:rsidRPr="00E40556">
        <w:rPr>
          <w:rFonts w:ascii="Arial" w:hAnsi="Arial" w:cs="Arial"/>
        </w:rPr>
        <w:t xml:space="preserve"> za dostawę gazu na cele opałowe i ogrzewania ciepłej wody</w:t>
      </w:r>
      <w:r w:rsidR="00132A87">
        <w:rPr>
          <w:rFonts w:ascii="Arial" w:hAnsi="Arial" w:cs="Arial"/>
        </w:rPr>
        <w:t xml:space="preserve"> </w:t>
      </w:r>
      <w:r w:rsidR="009477EE" w:rsidRPr="00E40556">
        <w:rPr>
          <w:rFonts w:ascii="Arial" w:hAnsi="Arial" w:cs="Arial"/>
        </w:rPr>
        <w:t>ponosi bezpośrednio</w:t>
      </w:r>
      <w:r w:rsidR="00EF1F13" w:rsidRPr="00E40556">
        <w:rPr>
          <w:rFonts w:ascii="Arial" w:hAnsi="Arial" w:cs="Arial"/>
        </w:rPr>
        <w:t xml:space="preserve"> </w:t>
      </w:r>
      <w:r w:rsidR="003944B4" w:rsidRPr="00E40556">
        <w:rPr>
          <w:rFonts w:ascii="Arial" w:hAnsi="Arial" w:cs="Arial"/>
        </w:rPr>
        <w:t>jednostk</w:t>
      </w:r>
      <w:r w:rsidR="00EF1F13" w:rsidRPr="00E40556">
        <w:rPr>
          <w:rFonts w:ascii="Arial" w:hAnsi="Arial" w:cs="Arial"/>
        </w:rPr>
        <w:t>a</w:t>
      </w:r>
      <w:r w:rsidR="003944B4" w:rsidRPr="00E40556">
        <w:rPr>
          <w:rFonts w:ascii="Arial" w:hAnsi="Arial" w:cs="Arial"/>
        </w:rPr>
        <w:t xml:space="preserve"> organizacyjn</w:t>
      </w:r>
      <w:r w:rsidR="00EF1F13" w:rsidRPr="00E40556">
        <w:rPr>
          <w:rFonts w:ascii="Arial" w:hAnsi="Arial" w:cs="Arial"/>
        </w:rPr>
        <w:t>a</w:t>
      </w:r>
      <w:r w:rsidR="003944B4" w:rsidRPr="00E40556">
        <w:rPr>
          <w:rFonts w:ascii="Arial" w:hAnsi="Arial" w:cs="Arial"/>
        </w:rPr>
        <w:t xml:space="preserve"> gminy Mełgiew, któr</w:t>
      </w:r>
      <w:r w:rsidR="00EF1F13" w:rsidRPr="00E40556">
        <w:rPr>
          <w:rFonts w:ascii="Arial" w:hAnsi="Arial" w:cs="Arial"/>
        </w:rPr>
        <w:t>a</w:t>
      </w:r>
      <w:r w:rsidR="003944B4" w:rsidRPr="00E40556">
        <w:rPr>
          <w:rFonts w:ascii="Arial" w:hAnsi="Arial" w:cs="Arial"/>
        </w:rPr>
        <w:t xml:space="preserve"> będ</w:t>
      </w:r>
      <w:r w:rsidR="00EF1F13" w:rsidRPr="00E40556">
        <w:rPr>
          <w:rFonts w:ascii="Arial" w:hAnsi="Arial" w:cs="Arial"/>
        </w:rPr>
        <w:t>zie</w:t>
      </w:r>
      <w:r w:rsidR="003944B4" w:rsidRPr="00E40556">
        <w:rPr>
          <w:rFonts w:ascii="Arial" w:hAnsi="Arial" w:cs="Arial"/>
        </w:rPr>
        <w:t xml:space="preserve"> płatnik</w:t>
      </w:r>
      <w:r w:rsidR="00EF1F13" w:rsidRPr="00E40556">
        <w:rPr>
          <w:rFonts w:ascii="Arial" w:hAnsi="Arial" w:cs="Arial"/>
        </w:rPr>
        <w:t xml:space="preserve">iem </w:t>
      </w:r>
      <w:r w:rsidR="003944B4" w:rsidRPr="00E40556">
        <w:rPr>
          <w:rFonts w:ascii="Arial" w:hAnsi="Arial" w:cs="Arial"/>
        </w:rPr>
        <w:t>faktur</w:t>
      </w:r>
      <w:r w:rsidR="00EF1F13" w:rsidRPr="00E40556">
        <w:rPr>
          <w:rFonts w:ascii="Arial" w:hAnsi="Arial" w:cs="Arial"/>
        </w:rPr>
        <w:t>:</w:t>
      </w:r>
    </w:p>
    <w:tbl>
      <w:tblPr>
        <w:tblW w:w="9214" w:type="dxa"/>
        <w:tblInd w:w="-8" w:type="dxa"/>
        <w:tblBorders>
          <w:top w:val="single" w:sz="6" w:space="0" w:color="000000"/>
          <w:left w:val="single" w:sz="6" w:space="0" w:color="000000"/>
          <w:bottom w:val="single" w:sz="6" w:space="0" w:color="000000"/>
          <w:right w:val="single" w:sz="6" w:space="0" w:color="000000"/>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1418"/>
        <w:gridCol w:w="7796"/>
      </w:tblGrid>
      <w:tr w:rsidR="005356E8" w:rsidRPr="00E40556" w14:paraId="230639FB" w14:textId="77777777" w:rsidTr="0044449B">
        <w:tc>
          <w:tcPr>
            <w:tcW w:w="1418" w:type="dxa"/>
            <w:tcBorders>
              <w:top w:val="single" w:sz="4" w:space="0" w:color="auto"/>
              <w:left w:val="single" w:sz="4" w:space="0" w:color="auto"/>
              <w:bottom w:val="single" w:sz="4" w:space="0" w:color="auto"/>
              <w:right w:val="single" w:sz="4" w:space="0" w:color="auto"/>
            </w:tcBorders>
            <w:shd w:val="clear" w:color="auto" w:fill="FFFFFF"/>
          </w:tcPr>
          <w:p w14:paraId="58A99640" w14:textId="138884D4" w:rsidR="005356E8" w:rsidRPr="00E40556" w:rsidRDefault="00943EC9" w:rsidP="00E40556">
            <w:pPr>
              <w:spacing w:after="0"/>
              <w:ind w:right="559"/>
              <w:jc w:val="right"/>
              <w:rPr>
                <w:rFonts w:ascii="Arial" w:eastAsia="Times New Roman" w:hAnsi="Arial" w:cs="Arial"/>
                <w:color w:val="000000"/>
              </w:rPr>
            </w:pPr>
            <w:r w:rsidRPr="00E40556">
              <w:rPr>
                <w:rFonts w:ascii="Arial" w:eastAsia="Times New Roman" w:hAnsi="Arial" w:cs="Arial"/>
                <w:color w:val="000000"/>
              </w:rPr>
              <w:t>16</w:t>
            </w:r>
          </w:p>
        </w:tc>
        <w:tc>
          <w:tcPr>
            <w:tcW w:w="779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57FEFB6" w14:textId="1FB75E4E" w:rsidR="005356E8" w:rsidRPr="00E40556" w:rsidRDefault="005356E8" w:rsidP="00E40556">
            <w:pPr>
              <w:spacing w:after="0"/>
              <w:rPr>
                <w:rFonts w:ascii="Arial" w:eastAsia="Times New Roman" w:hAnsi="Arial" w:cs="Arial"/>
                <w:color w:val="000000"/>
              </w:rPr>
            </w:pPr>
            <w:r w:rsidRPr="00E40556">
              <w:rPr>
                <w:rFonts w:ascii="Arial" w:eastAsia="Times New Roman" w:hAnsi="Arial" w:cs="Arial"/>
                <w:color w:val="000000"/>
              </w:rPr>
              <w:t xml:space="preserve">Nabywca i odbiorca: </w:t>
            </w:r>
          </w:p>
          <w:p w14:paraId="381BF20F" w14:textId="77777777" w:rsidR="005356E8" w:rsidRPr="00E40556" w:rsidRDefault="005356E8" w:rsidP="00E40556">
            <w:pPr>
              <w:spacing w:after="0"/>
              <w:rPr>
                <w:rFonts w:ascii="Arial" w:eastAsia="Times New Roman" w:hAnsi="Arial" w:cs="Arial"/>
                <w:color w:val="000000"/>
              </w:rPr>
            </w:pPr>
            <w:r w:rsidRPr="00E40556">
              <w:rPr>
                <w:rFonts w:ascii="Arial" w:eastAsia="Times New Roman" w:hAnsi="Arial" w:cs="Arial"/>
                <w:color w:val="000000"/>
              </w:rPr>
              <w:t>Gminny Ośrodek Kultury w Mełgwi, Podzamcze 22, 21-007 Mełgiew</w:t>
            </w:r>
          </w:p>
          <w:p w14:paraId="537DFAAA" w14:textId="7F85F113" w:rsidR="005356E8" w:rsidRPr="00E40556" w:rsidRDefault="005356E8" w:rsidP="00E40556">
            <w:pPr>
              <w:spacing w:after="0"/>
              <w:rPr>
                <w:rFonts w:ascii="Arial" w:eastAsia="Times New Roman" w:hAnsi="Arial" w:cs="Arial"/>
                <w:color w:val="000000"/>
              </w:rPr>
            </w:pPr>
            <w:r w:rsidRPr="00E40556">
              <w:rPr>
                <w:rFonts w:ascii="Arial" w:eastAsia="Times New Roman" w:hAnsi="Arial" w:cs="Arial"/>
                <w:color w:val="000000"/>
              </w:rPr>
              <w:t>NIP 713 23 67 296, REGON 430604848</w:t>
            </w:r>
          </w:p>
        </w:tc>
      </w:tr>
      <w:tr w:rsidR="005356E8" w:rsidRPr="00E40556" w14:paraId="1809ACD3" w14:textId="77777777" w:rsidTr="0044449B">
        <w:tc>
          <w:tcPr>
            <w:tcW w:w="1418" w:type="dxa"/>
            <w:tcBorders>
              <w:top w:val="single" w:sz="4" w:space="0" w:color="auto"/>
              <w:left w:val="single" w:sz="4" w:space="0" w:color="auto"/>
              <w:bottom w:val="single" w:sz="4" w:space="0" w:color="auto"/>
              <w:right w:val="single" w:sz="4" w:space="0" w:color="auto"/>
            </w:tcBorders>
            <w:shd w:val="clear" w:color="auto" w:fill="FFFFFF"/>
          </w:tcPr>
          <w:p w14:paraId="0188FB0A" w14:textId="323ED27A" w:rsidR="005356E8" w:rsidRPr="00E40556" w:rsidRDefault="00943EC9" w:rsidP="00E40556">
            <w:pPr>
              <w:spacing w:after="0"/>
              <w:ind w:right="559"/>
              <w:jc w:val="right"/>
              <w:rPr>
                <w:rFonts w:ascii="Arial" w:eastAsia="Times New Roman" w:hAnsi="Arial" w:cs="Arial"/>
                <w:color w:val="000000"/>
              </w:rPr>
            </w:pPr>
            <w:r w:rsidRPr="00E40556">
              <w:rPr>
                <w:rFonts w:ascii="Arial" w:eastAsia="Times New Roman" w:hAnsi="Arial" w:cs="Arial"/>
                <w:color w:val="000000"/>
              </w:rPr>
              <w:t>17</w:t>
            </w:r>
          </w:p>
        </w:tc>
        <w:tc>
          <w:tcPr>
            <w:tcW w:w="7796" w:type="dxa"/>
            <w:tcBorders>
              <w:top w:val="single" w:sz="4" w:space="0" w:color="auto"/>
              <w:left w:val="single" w:sz="4" w:space="0" w:color="auto"/>
              <w:bottom w:val="single" w:sz="4" w:space="0" w:color="auto"/>
              <w:right w:val="single" w:sz="4" w:space="0" w:color="auto"/>
            </w:tcBorders>
            <w:shd w:val="clear" w:color="auto" w:fill="FFFFFF"/>
            <w:vAlign w:val="center"/>
          </w:tcPr>
          <w:p w14:paraId="3C332DA2" w14:textId="7CF5ECC3" w:rsidR="005356E8" w:rsidRPr="00E40556" w:rsidRDefault="005356E8" w:rsidP="00E40556">
            <w:pPr>
              <w:spacing w:after="0"/>
              <w:rPr>
                <w:rFonts w:ascii="Arial" w:eastAsia="Times New Roman" w:hAnsi="Arial" w:cs="Arial"/>
                <w:color w:val="000000"/>
              </w:rPr>
            </w:pPr>
            <w:r w:rsidRPr="00E40556">
              <w:rPr>
                <w:rFonts w:ascii="Arial" w:eastAsia="Times New Roman" w:hAnsi="Arial" w:cs="Arial"/>
                <w:color w:val="000000"/>
              </w:rPr>
              <w:t xml:space="preserve">Nabywca: </w:t>
            </w:r>
          </w:p>
          <w:p w14:paraId="126A7BDE" w14:textId="77777777" w:rsidR="005356E8" w:rsidRPr="00E40556" w:rsidRDefault="005356E8" w:rsidP="00E40556">
            <w:pPr>
              <w:pStyle w:val="Akapitzlist"/>
              <w:spacing w:after="0"/>
              <w:ind w:left="-21"/>
              <w:rPr>
                <w:rFonts w:ascii="Arial" w:eastAsia="Times New Roman" w:hAnsi="Arial" w:cs="Arial"/>
                <w:color w:val="000000"/>
              </w:rPr>
            </w:pPr>
            <w:r w:rsidRPr="00E40556">
              <w:rPr>
                <w:rFonts w:ascii="Arial" w:eastAsia="Times New Roman" w:hAnsi="Arial" w:cs="Arial"/>
                <w:color w:val="000000"/>
              </w:rPr>
              <w:t xml:space="preserve">Gmina Mełgiew, ul. Partyzancka 2, 21-007 Mełgiew, NIP: 712-291-45-31 </w:t>
            </w:r>
          </w:p>
          <w:p w14:paraId="1A1EA93A" w14:textId="77777777" w:rsidR="005356E8" w:rsidRPr="00E40556" w:rsidRDefault="005356E8" w:rsidP="00E40556">
            <w:pPr>
              <w:spacing w:after="0"/>
              <w:rPr>
                <w:rFonts w:ascii="Arial" w:eastAsia="Times New Roman" w:hAnsi="Arial" w:cs="Arial"/>
                <w:color w:val="000000"/>
              </w:rPr>
            </w:pPr>
            <w:r w:rsidRPr="00E40556">
              <w:rPr>
                <w:rFonts w:ascii="Arial" w:eastAsia="Times New Roman" w:hAnsi="Arial" w:cs="Arial"/>
                <w:color w:val="000000"/>
              </w:rPr>
              <w:t>Odbiorca:</w:t>
            </w:r>
          </w:p>
          <w:p w14:paraId="6E6E3606" w14:textId="77777777" w:rsidR="005356E8" w:rsidRPr="00E40556" w:rsidRDefault="005356E8" w:rsidP="00E40556">
            <w:pPr>
              <w:spacing w:after="0"/>
              <w:rPr>
                <w:rFonts w:ascii="Arial" w:eastAsia="Times New Roman" w:hAnsi="Arial" w:cs="Arial"/>
                <w:color w:val="000000"/>
              </w:rPr>
            </w:pPr>
            <w:r w:rsidRPr="00E40556">
              <w:rPr>
                <w:rFonts w:ascii="Arial" w:eastAsia="Times New Roman" w:hAnsi="Arial" w:cs="Arial"/>
                <w:color w:val="000000"/>
              </w:rPr>
              <w:t xml:space="preserve">Szkoła Podstawowa im. </w:t>
            </w:r>
            <w:proofErr w:type="spellStart"/>
            <w:r w:rsidRPr="00E40556">
              <w:rPr>
                <w:rFonts w:ascii="Arial" w:eastAsia="Times New Roman" w:hAnsi="Arial" w:cs="Arial"/>
                <w:color w:val="000000"/>
              </w:rPr>
              <w:t>Jaworzniaków</w:t>
            </w:r>
            <w:proofErr w:type="spellEnd"/>
            <w:r w:rsidRPr="00E40556">
              <w:rPr>
                <w:rFonts w:ascii="Arial" w:eastAsia="Times New Roman" w:hAnsi="Arial" w:cs="Arial"/>
                <w:color w:val="000000"/>
              </w:rPr>
              <w:t xml:space="preserve"> w Krzesimowie, Krzesimów 116, </w:t>
            </w:r>
          </w:p>
          <w:p w14:paraId="254EC4AD" w14:textId="357541E8" w:rsidR="005356E8" w:rsidRPr="00E40556" w:rsidRDefault="005356E8" w:rsidP="00E40556">
            <w:pPr>
              <w:spacing w:after="0"/>
              <w:rPr>
                <w:rFonts w:ascii="Arial" w:eastAsia="Times New Roman" w:hAnsi="Arial" w:cs="Arial"/>
                <w:color w:val="000000"/>
              </w:rPr>
            </w:pPr>
            <w:r w:rsidRPr="00E40556">
              <w:rPr>
                <w:rFonts w:ascii="Arial" w:eastAsia="Times New Roman" w:hAnsi="Arial" w:cs="Arial"/>
                <w:color w:val="000000"/>
              </w:rPr>
              <w:t>21-007 Mełgiew,</w:t>
            </w:r>
          </w:p>
          <w:p w14:paraId="4A46C53E" w14:textId="2B28CEEE" w:rsidR="005356E8" w:rsidRPr="00E40556" w:rsidRDefault="005356E8" w:rsidP="00E40556">
            <w:pPr>
              <w:spacing w:after="0"/>
              <w:rPr>
                <w:rFonts w:ascii="Arial" w:eastAsia="Times New Roman" w:hAnsi="Arial" w:cs="Arial"/>
                <w:color w:val="000000"/>
              </w:rPr>
            </w:pPr>
            <w:r w:rsidRPr="00E40556">
              <w:rPr>
                <w:rFonts w:ascii="Arial" w:eastAsia="Times New Roman" w:hAnsi="Arial" w:cs="Arial"/>
                <w:color w:val="000000"/>
              </w:rPr>
              <w:t>NIP: 713-199-72-79,  REGON: 001151528</w:t>
            </w:r>
          </w:p>
        </w:tc>
      </w:tr>
      <w:tr w:rsidR="005356E8" w:rsidRPr="00E40556" w14:paraId="0B90849B" w14:textId="77777777" w:rsidTr="0044449B">
        <w:tc>
          <w:tcPr>
            <w:tcW w:w="1418" w:type="dxa"/>
            <w:tcBorders>
              <w:top w:val="single" w:sz="4" w:space="0" w:color="auto"/>
              <w:left w:val="single" w:sz="6" w:space="0" w:color="000000"/>
              <w:bottom w:val="single" w:sz="6" w:space="0" w:color="000000"/>
              <w:right w:val="single" w:sz="6" w:space="0" w:color="000000"/>
            </w:tcBorders>
            <w:shd w:val="clear" w:color="auto" w:fill="FFFFFF"/>
          </w:tcPr>
          <w:p w14:paraId="277F08A3" w14:textId="1663B73A" w:rsidR="005356E8" w:rsidRPr="00E40556" w:rsidRDefault="00943EC9" w:rsidP="00E40556">
            <w:pPr>
              <w:spacing w:after="0"/>
              <w:ind w:right="559"/>
              <w:jc w:val="right"/>
              <w:rPr>
                <w:rFonts w:ascii="Arial" w:eastAsia="Times New Roman" w:hAnsi="Arial" w:cs="Arial"/>
                <w:color w:val="000000"/>
              </w:rPr>
            </w:pPr>
            <w:r w:rsidRPr="00E40556">
              <w:rPr>
                <w:rFonts w:ascii="Arial" w:eastAsia="Times New Roman" w:hAnsi="Arial" w:cs="Arial"/>
                <w:color w:val="000000"/>
              </w:rPr>
              <w:t>18</w:t>
            </w:r>
          </w:p>
        </w:tc>
        <w:tc>
          <w:tcPr>
            <w:tcW w:w="7796" w:type="dxa"/>
            <w:tcBorders>
              <w:top w:val="single" w:sz="4" w:space="0" w:color="auto"/>
              <w:left w:val="single" w:sz="6" w:space="0" w:color="000000"/>
              <w:bottom w:val="single" w:sz="6" w:space="0" w:color="000000"/>
              <w:right w:val="single" w:sz="6" w:space="0" w:color="000000"/>
            </w:tcBorders>
            <w:shd w:val="clear" w:color="auto" w:fill="FFFFFF"/>
            <w:vAlign w:val="center"/>
          </w:tcPr>
          <w:p w14:paraId="552205F6" w14:textId="7F136E65" w:rsidR="005356E8" w:rsidRPr="00E40556" w:rsidRDefault="005356E8" w:rsidP="00E40556">
            <w:pPr>
              <w:spacing w:after="0"/>
              <w:rPr>
                <w:rFonts w:ascii="Arial" w:eastAsia="Times New Roman" w:hAnsi="Arial" w:cs="Arial"/>
                <w:color w:val="000000"/>
              </w:rPr>
            </w:pPr>
            <w:r w:rsidRPr="00E40556">
              <w:rPr>
                <w:rFonts w:ascii="Arial" w:eastAsia="Times New Roman" w:hAnsi="Arial" w:cs="Arial"/>
                <w:color w:val="000000"/>
              </w:rPr>
              <w:t xml:space="preserve">Nabywca: </w:t>
            </w:r>
          </w:p>
          <w:p w14:paraId="154B9566" w14:textId="77777777" w:rsidR="005356E8" w:rsidRPr="00E40556" w:rsidRDefault="005356E8" w:rsidP="00E40556">
            <w:pPr>
              <w:spacing w:after="0"/>
              <w:rPr>
                <w:rFonts w:ascii="Arial" w:eastAsia="Times New Roman" w:hAnsi="Arial" w:cs="Arial"/>
                <w:color w:val="000000"/>
              </w:rPr>
            </w:pPr>
            <w:r w:rsidRPr="00E40556">
              <w:rPr>
                <w:rFonts w:ascii="Arial" w:eastAsia="Times New Roman" w:hAnsi="Arial" w:cs="Arial"/>
                <w:color w:val="000000"/>
              </w:rPr>
              <w:t xml:space="preserve">Gmina Mełgiew, ul. Partyzancka 2, 21-007 Mełgiew, NIP: 712-291-45-31 </w:t>
            </w:r>
          </w:p>
          <w:p w14:paraId="68A1CD34" w14:textId="77777777" w:rsidR="00943EC9" w:rsidRPr="00E40556" w:rsidRDefault="005356E8" w:rsidP="00E40556">
            <w:pPr>
              <w:spacing w:after="0"/>
              <w:rPr>
                <w:rFonts w:ascii="Arial" w:eastAsia="Times New Roman" w:hAnsi="Arial" w:cs="Arial"/>
                <w:color w:val="000000"/>
              </w:rPr>
            </w:pPr>
            <w:r w:rsidRPr="00E40556">
              <w:rPr>
                <w:rFonts w:ascii="Arial" w:eastAsia="Times New Roman" w:hAnsi="Arial" w:cs="Arial"/>
                <w:color w:val="000000"/>
              </w:rPr>
              <w:t>Odbiorca:</w:t>
            </w:r>
          </w:p>
          <w:p w14:paraId="5873BACC" w14:textId="3F061D60" w:rsidR="005356E8" w:rsidRPr="00E40556" w:rsidRDefault="005356E8" w:rsidP="00E40556">
            <w:pPr>
              <w:spacing w:after="0"/>
              <w:rPr>
                <w:rFonts w:ascii="Arial" w:eastAsia="Times New Roman" w:hAnsi="Arial" w:cs="Arial"/>
                <w:color w:val="000000"/>
              </w:rPr>
            </w:pPr>
            <w:r w:rsidRPr="00E40556">
              <w:rPr>
                <w:rFonts w:ascii="Arial" w:eastAsia="Times New Roman" w:hAnsi="Arial" w:cs="Arial"/>
                <w:color w:val="000000"/>
              </w:rPr>
              <w:t>Szkoła Podstawowa w Mełgwi im. Józefa Piłsudskiego, ul. Partyzancka 19,</w:t>
            </w:r>
          </w:p>
          <w:p w14:paraId="1CC6A40F" w14:textId="1342A3F0" w:rsidR="005356E8" w:rsidRPr="00E40556" w:rsidRDefault="005356E8" w:rsidP="00E40556">
            <w:pPr>
              <w:spacing w:after="0"/>
              <w:rPr>
                <w:rFonts w:ascii="Arial" w:eastAsia="Times New Roman" w:hAnsi="Arial" w:cs="Arial"/>
                <w:color w:val="000000"/>
              </w:rPr>
            </w:pPr>
            <w:r w:rsidRPr="00E40556">
              <w:rPr>
                <w:rFonts w:ascii="Arial" w:eastAsia="Times New Roman" w:hAnsi="Arial" w:cs="Arial"/>
                <w:color w:val="000000"/>
              </w:rPr>
              <w:t>21-007 Mełgiew</w:t>
            </w:r>
            <w:r w:rsidRPr="00E40556">
              <w:rPr>
                <w:rFonts w:ascii="Arial" w:eastAsia="Times New Roman" w:hAnsi="Arial" w:cs="Arial"/>
                <w:color w:val="000000"/>
              </w:rPr>
              <w:br/>
              <w:t>NIP:  712-313-32-39,  REGON: 060389860</w:t>
            </w:r>
          </w:p>
        </w:tc>
      </w:tr>
      <w:tr w:rsidR="005356E8" w:rsidRPr="00E40556" w14:paraId="0970F45E" w14:textId="77777777" w:rsidTr="00943EC9">
        <w:tc>
          <w:tcPr>
            <w:tcW w:w="1418" w:type="dxa"/>
            <w:tcBorders>
              <w:top w:val="single" w:sz="6" w:space="0" w:color="000000"/>
              <w:left w:val="single" w:sz="6" w:space="0" w:color="000000"/>
              <w:bottom w:val="single" w:sz="6" w:space="0" w:color="000000"/>
              <w:right w:val="single" w:sz="6" w:space="0" w:color="000000"/>
            </w:tcBorders>
            <w:shd w:val="clear" w:color="auto" w:fill="FFFFFF"/>
          </w:tcPr>
          <w:p w14:paraId="41E6137C" w14:textId="5583CA54" w:rsidR="005356E8" w:rsidRPr="00E40556" w:rsidRDefault="00943EC9" w:rsidP="00E40556">
            <w:pPr>
              <w:spacing w:after="0"/>
              <w:ind w:right="559"/>
              <w:jc w:val="right"/>
              <w:rPr>
                <w:rFonts w:ascii="Arial" w:eastAsia="Times New Roman" w:hAnsi="Arial" w:cs="Arial"/>
                <w:color w:val="000000"/>
              </w:rPr>
            </w:pPr>
            <w:r w:rsidRPr="00E40556">
              <w:rPr>
                <w:rFonts w:ascii="Arial" w:eastAsia="Times New Roman" w:hAnsi="Arial" w:cs="Arial"/>
                <w:color w:val="000000"/>
              </w:rPr>
              <w:t>19</w:t>
            </w:r>
          </w:p>
        </w:tc>
        <w:tc>
          <w:tcPr>
            <w:tcW w:w="7796"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E34BCB8" w14:textId="4F7B2277" w:rsidR="005356E8" w:rsidRPr="00E40556" w:rsidRDefault="005356E8" w:rsidP="00E40556">
            <w:pPr>
              <w:spacing w:after="0"/>
              <w:rPr>
                <w:rFonts w:ascii="Arial" w:eastAsia="Times New Roman" w:hAnsi="Arial" w:cs="Arial"/>
                <w:color w:val="000000"/>
              </w:rPr>
            </w:pPr>
            <w:r w:rsidRPr="00E40556">
              <w:rPr>
                <w:rFonts w:ascii="Arial" w:eastAsia="Times New Roman" w:hAnsi="Arial" w:cs="Arial"/>
                <w:color w:val="000000"/>
              </w:rPr>
              <w:t xml:space="preserve">Nabywca: </w:t>
            </w:r>
          </w:p>
          <w:p w14:paraId="7838BFCC" w14:textId="77777777" w:rsidR="005356E8" w:rsidRPr="00E40556" w:rsidRDefault="005356E8" w:rsidP="00E40556">
            <w:pPr>
              <w:spacing w:after="0"/>
              <w:rPr>
                <w:rFonts w:ascii="Arial" w:eastAsia="Times New Roman" w:hAnsi="Arial" w:cs="Arial"/>
                <w:color w:val="000000"/>
              </w:rPr>
            </w:pPr>
            <w:r w:rsidRPr="00E40556">
              <w:rPr>
                <w:rFonts w:ascii="Arial" w:eastAsia="Times New Roman" w:hAnsi="Arial" w:cs="Arial"/>
                <w:color w:val="000000"/>
              </w:rPr>
              <w:t xml:space="preserve">Gmina Mełgiew, ul. Partyzancka 2, 21-007 Mełgiew, NIP: 712-291-45-31 </w:t>
            </w:r>
          </w:p>
          <w:p w14:paraId="3422F71C" w14:textId="77777777" w:rsidR="005356E8" w:rsidRPr="00E40556" w:rsidRDefault="005356E8" w:rsidP="00E40556">
            <w:pPr>
              <w:spacing w:after="0"/>
              <w:rPr>
                <w:rFonts w:ascii="Arial" w:eastAsia="Times New Roman" w:hAnsi="Arial" w:cs="Arial"/>
                <w:color w:val="000000"/>
              </w:rPr>
            </w:pPr>
            <w:r w:rsidRPr="00E40556">
              <w:rPr>
                <w:rFonts w:ascii="Arial" w:eastAsia="Times New Roman" w:hAnsi="Arial" w:cs="Arial"/>
                <w:color w:val="000000"/>
              </w:rPr>
              <w:t>Odbiorca:</w:t>
            </w:r>
          </w:p>
          <w:p w14:paraId="351A9A6F" w14:textId="77777777" w:rsidR="005356E8" w:rsidRPr="00E40556" w:rsidRDefault="005356E8" w:rsidP="00E40556">
            <w:pPr>
              <w:spacing w:after="0"/>
              <w:rPr>
                <w:rFonts w:ascii="Arial" w:eastAsia="Times New Roman" w:hAnsi="Arial" w:cs="Arial"/>
                <w:color w:val="000000"/>
              </w:rPr>
            </w:pPr>
            <w:r w:rsidRPr="00E40556">
              <w:rPr>
                <w:rFonts w:ascii="Arial" w:eastAsia="Times New Roman" w:hAnsi="Arial" w:cs="Arial"/>
                <w:color w:val="000000"/>
              </w:rPr>
              <w:t xml:space="preserve">Szkoła Podstawowa w Dominowie im. Marii Konopnickiej, Dominów 78, </w:t>
            </w:r>
          </w:p>
          <w:p w14:paraId="4F4E49C5" w14:textId="75FB83E6" w:rsidR="005356E8" w:rsidRPr="00E40556" w:rsidRDefault="005356E8" w:rsidP="00E40556">
            <w:pPr>
              <w:spacing w:after="0"/>
              <w:rPr>
                <w:rFonts w:ascii="Arial" w:eastAsia="Times New Roman" w:hAnsi="Arial" w:cs="Arial"/>
                <w:color w:val="000000"/>
              </w:rPr>
            </w:pPr>
            <w:r w:rsidRPr="00E40556">
              <w:rPr>
                <w:rFonts w:ascii="Arial" w:eastAsia="Times New Roman" w:hAnsi="Arial" w:cs="Arial"/>
                <w:color w:val="000000"/>
              </w:rPr>
              <w:t xml:space="preserve">21-007 Mełgiew, </w:t>
            </w:r>
            <w:r w:rsidRPr="00E40556">
              <w:rPr>
                <w:rFonts w:ascii="Arial" w:eastAsia="Times New Roman" w:hAnsi="Arial" w:cs="Arial"/>
                <w:color w:val="000000"/>
              </w:rPr>
              <w:br/>
              <w:t>NIP: 713-22-52-386,  REGON: 001151511</w:t>
            </w:r>
          </w:p>
        </w:tc>
      </w:tr>
      <w:tr w:rsidR="005356E8" w:rsidRPr="00E40556" w14:paraId="7CDBB6BD" w14:textId="77777777" w:rsidTr="00943EC9">
        <w:tc>
          <w:tcPr>
            <w:tcW w:w="1418" w:type="dxa"/>
            <w:tcBorders>
              <w:top w:val="single" w:sz="6" w:space="0" w:color="000000"/>
              <w:left w:val="single" w:sz="6" w:space="0" w:color="000000"/>
              <w:bottom w:val="single" w:sz="6" w:space="0" w:color="000000"/>
              <w:right w:val="single" w:sz="6" w:space="0" w:color="000000"/>
            </w:tcBorders>
            <w:shd w:val="clear" w:color="auto" w:fill="FFFFFF"/>
          </w:tcPr>
          <w:p w14:paraId="66CD74CF" w14:textId="630C2247" w:rsidR="005356E8" w:rsidRPr="00E40556" w:rsidRDefault="00943EC9" w:rsidP="00E40556">
            <w:pPr>
              <w:spacing w:after="0"/>
              <w:ind w:right="559"/>
              <w:jc w:val="right"/>
              <w:rPr>
                <w:rFonts w:ascii="Arial" w:eastAsia="Times New Roman" w:hAnsi="Arial" w:cs="Arial"/>
                <w:color w:val="000000"/>
              </w:rPr>
            </w:pPr>
            <w:r w:rsidRPr="00E40556">
              <w:rPr>
                <w:rFonts w:ascii="Arial" w:eastAsia="Times New Roman" w:hAnsi="Arial" w:cs="Arial"/>
                <w:color w:val="000000"/>
              </w:rPr>
              <w:t>20</w:t>
            </w:r>
          </w:p>
        </w:tc>
        <w:tc>
          <w:tcPr>
            <w:tcW w:w="779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F983288" w14:textId="3286573C" w:rsidR="005356E8" w:rsidRPr="00E40556" w:rsidRDefault="005356E8" w:rsidP="00E40556">
            <w:pPr>
              <w:spacing w:after="0"/>
              <w:rPr>
                <w:rFonts w:ascii="Arial" w:eastAsia="Times New Roman" w:hAnsi="Arial" w:cs="Arial"/>
                <w:color w:val="000000"/>
              </w:rPr>
            </w:pPr>
            <w:r w:rsidRPr="00E40556">
              <w:rPr>
                <w:rFonts w:ascii="Arial" w:eastAsia="Times New Roman" w:hAnsi="Arial" w:cs="Arial"/>
                <w:color w:val="000000"/>
              </w:rPr>
              <w:t xml:space="preserve">Nabywca: </w:t>
            </w:r>
          </w:p>
          <w:p w14:paraId="2CD74ADF" w14:textId="77777777" w:rsidR="005356E8" w:rsidRPr="00E40556" w:rsidRDefault="005356E8" w:rsidP="00E40556">
            <w:pPr>
              <w:spacing w:after="0"/>
              <w:rPr>
                <w:rFonts w:ascii="Arial" w:eastAsia="Times New Roman" w:hAnsi="Arial" w:cs="Arial"/>
                <w:color w:val="000000"/>
              </w:rPr>
            </w:pPr>
            <w:r w:rsidRPr="00E40556">
              <w:rPr>
                <w:rFonts w:ascii="Arial" w:eastAsia="Times New Roman" w:hAnsi="Arial" w:cs="Arial"/>
                <w:color w:val="000000"/>
              </w:rPr>
              <w:t xml:space="preserve">Gmina Mełgiew, ul. Partyzancka 2, 21-007 Mełgiew, NIP: 712-291-45-31 </w:t>
            </w:r>
          </w:p>
          <w:p w14:paraId="5A602114" w14:textId="0F973DF4" w:rsidR="005356E8" w:rsidRPr="00E40556" w:rsidRDefault="005356E8" w:rsidP="00E40556">
            <w:pPr>
              <w:spacing w:after="0"/>
              <w:rPr>
                <w:rFonts w:ascii="Arial" w:eastAsia="Times New Roman" w:hAnsi="Arial" w:cs="Arial"/>
                <w:color w:val="000000"/>
              </w:rPr>
            </w:pPr>
            <w:r w:rsidRPr="00E40556">
              <w:rPr>
                <w:rFonts w:ascii="Arial" w:eastAsia="Times New Roman" w:hAnsi="Arial" w:cs="Arial"/>
                <w:color w:val="000000"/>
              </w:rPr>
              <w:t>Odbiorca:</w:t>
            </w:r>
          </w:p>
          <w:p w14:paraId="7346041C" w14:textId="77777777" w:rsidR="00943EC9" w:rsidRPr="00E40556" w:rsidRDefault="005356E8" w:rsidP="00E40556">
            <w:pPr>
              <w:spacing w:after="0"/>
              <w:rPr>
                <w:rFonts w:ascii="Arial" w:eastAsia="Times New Roman" w:hAnsi="Arial" w:cs="Arial"/>
                <w:color w:val="000000"/>
              </w:rPr>
            </w:pPr>
            <w:r w:rsidRPr="00E40556">
              <w:rPr>
                <w:rFonts w:ascii="Arial" w:eastAsia="Times New Roman" w:hAnsi="Arial" w:cs="Arial"/>
                <w:color w:val="000000"/>
              </w:rPr>
              <w:t xml:space="preserve">Szkoła Podstawowa w Jackowie im. Jana Brzechwy, Jacków 21, </w:t>
            </w:r>
          </w:p>
          <w:p w14:paraId="14618944" w14:textId="68ADCCB6" w:rsidR="005356E8" w:rsidRPr="00E40556" w:rsidRDefault="005356E8" w:rsidP="00E40556">
            <w:pPr>
              <w:spacing w:after="0"/>
              <w:rPr>
                <w:rFonts w:ascii="Arial" w:eastAsia="Times New Roman" w:hAnsi="Arial" w:cs="Arial"/>
                <w:color w:val="000000"/>
              </w:rPr>
            </w:pPr>
            <w:r w:rsidRPr="00E40556">
              <w:rPr>
                <w:rFonts w:ascii="Arial" w:eastAsia="Times New Roman" w:hAnsi="Arial" w:cs="Arial"/>
                <w:color w:val="000000"/>
              </w:rPr>
              <w:lastRenderedPageBreak/>
              <w:t>21-007 Mełgiew</w:t>
            </w:r>
            <w:r w:rsidRPr="00E40556">
              <w:rPr>
                <w:rFonts w:ascii="Arial" w:eastAsia="Times New Roman" w:hAnsi="Arial" w:cs="Arial"/>
                <w:color w:val="000000"/>
              </w:rPr>
              <w:br/>
              <w:t>NIP:  713-14-07-059,   REGON: 001288687</w:t>
            </w:r>
          </w:p>
        </w:tc>
      </w:tr>
      <w:tr w:rsidR="005356E8" w:rsidRPr="00E40556" w14:paraId="214E3647" w14:textId="77777777" w:rsidTr="00943EC9">
        <w:tc>
          <w:tcPr>
            <w:tcW w:w="1418" w:type="dxa"/>
            <w:tcBorders>
              <w:top w:val="single" w:sz="6" w:space="0" w:color="000000"/>
              <w:left w:val="single" w:sz="6" w:space="0" w:color="000000"/>
              <w:bottom w:val="single" w:sz="6" w:space="0" w:color="000000"/>
              <w:right w:val="single" w:sz="6" w:space="0" w:color="000000"/>
            </w:tcBorders>
            <w:shd w:val="clear" w:color="auto" w:fill="FFFFFF"/>
          </w:tcPr>
          <w:p w14:paraId="6F5CE4AE" w14:textId="23E7D8D3" w:rsidR="005356E8" w:rsidRPr="00E40556" w:rsidRDefault="00943EC9" w:rsidP="00E40556">
            <w:pPr>
              <w:tabs>
                <w:tab w:val="left" w:pos="836"/>
              </w:tabs>
              <w:spacing w:after="0"/>
              <w:ind w:right="559"/>
              <w:rPr>
                <w:rFonts w:ascii="Arial" w:eastAsia="Times New Roman" w:hAnsi="Arial" w:cs="Arial"/>
                <w:color w:val="000000"/>
              </w:rPr>
            </w:pPr>
            <w:r w:rsidRPr="00E40556">
              <w:rPr>
                <w:rFonts w:ascii="Arial" w:eastAsia="Times New Roman" w:hAnsi="Arial" w:cs="Arial"/>
                <w:color w:val="000000"/>
              </w:rPr>
              <w:lastRenderedPageBreak/>
              <w:t xml:space="preserve">         21</w:t>
            </w:r>
          </w:p>
        </w:tc>
        <w:tc>
          <w:tcPr>
            <w:tcW w:w="779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05CBC95" w14:textId="77777777" w:rsidR="00943EC9" w:rsidRPr="00E40556" w:rsidRDefault="005356E8" w:rsidP="00E40556">
            <w:pPr>
              <w:spacing w:after="0"/>
              <w:rPr>
                <w:rFonts w:ascii="Arial" w:eastAsia="Times New Roman" w:hAnsi="Arial" w:cs="Arial"/>
                <w:color w:val="000000"/>
              </w:rPr>
            </w:pPr>
            <w:r w:rsidRPr="00E40556">
              <w:rPr>
                <w:rFonts w:ascii="Arial" w:eastAsia="Times New Roman" w:hAnsi="Arial" w:cs="Arial"/>
                <w:color w:val="000000"/>
              </w:rPr>
              <w:t xml:space="preserve">Nabywca: </w:t>
            </w:r>
          </w:p>
          <w:p w14:paraId="2CE1625B" w14:textId="77777777" w:rsidR="00943EC9" w:rsidRPr="00E40556" w:rsidRDefault="005356E8" w:rsidP="00E40556">
            <w:pPr>
              <w:spacing w:after="0"/>
              <w:rPr>
                <w:rFonts w:ascii="Arial" w:eastAsia="Times New Roman" w:hAnsi="Arial" w:cs="Arial"/>
                <w:color w:val="000000"/>
              </w:rPr>
            </w:pPr>
            <w:r w:rsidRPr="00E40556">
              <w:rPr>
                <w:rFonts w:ascii="Arial" w:eastAsia="Times New Roman" w:hAnsi="Arial" w:cs="Arial"/>
                <w:color w:val="000000"/>
              </w:rPr>
              <w:t>Gmina Mełgiew, ul. Partyzancka 2, 21-007 Mełgiew, NIP: 712-291-45-31 Odbiorca:</w:t>
            </w:r>
          </w:p>
          <w:p w14:paraId="47A5889E" w14:textId="77777777" w:rsidR="00943EC9" w:rsidRPr="00E40556" w:rsidRDefault="005356E8" w:rsidP="00E40556">
            <w:pPr>
              <w:spacing w:after="0"/>
              <w:rPr>
                <w:rFonts w:ascii="Arial" w:eastAsia="Times New Roman" w:hAnsi="Arial" w:cs="Arial"/>
                <w:color w:val="000000"/>
              </w:rPr>
            </w:pPr>
            <w:r w:rsidRPr="00E40556">
              <w:rPr>
                <w:rFonts w:ascii="Arial" w:eastAsia="Times New Roman" w:hAnsi="Arial" w:cs="Arial"/>
                <w:color w:val="000000"/>
              </w:rPr>
              <w:t xml:space="preserve">Szkoła Podstawowa w Krępcu im. Marii Wójcik, Krępiec, ul. Szkolna 3, </w:t>
            </w:r>
          </w:p>
          <w:p w14:paraId="13FE63FA" w14:textId="128B5DF2" w:rsidR="005356E8" w:rsidRPr="00E40556" w:rsidRDefault="005356E8" w:rsidP="00E40556">
            <w:pPr>
              <w:spacing w:after="0"/>
              <w:rPr>
                <w:rFonts w:ascii="Arial" w:eastAsia="Times New Roman" w:hAnsi="Arial" w:cs="Arial"/>
                <w:color w:val="000000"/>
              </w:rPr>
            </w:pPr>
            <w:r w:rsidRPr="00E40556">
              <w:rPr>
                <w:rFonts w:ascii="Arial" w:eastAsia="Times New Roman" w:hAnsi="Arial" w:cs="Arial"/>
                <w:color w:val="000000"/>
              </w:rPr>
              <w:t>21-007 Mełgiew</w:t>
            </w:r>
            <w:r w:rsidRPr="00E40556">
              <w:rPr>
                <w:rFonts w:ascii="Arial" w:eastAsia="Times New Roman" w:hAnsi="Arial" w:cs="Arial"/>
                <w:color w:val="000000"/>
              </w:rPr>
              <w:br/>
              <w:t>NIP: 713-180-55-35,  REGON: 001180790</w:t>
            </w:r>
          </w:p>
        </w:tc>
      </w:tr>
    </w:tbl>
    <w:p w14:paraId="1CCA3EDA" w14:textId="77777777" w:rsidR="00CA79C8" w:rsidRPr="00E40556" w:rsidRDefault="00CA79C8" w:rsidP="00E40556">
      <w:pPr>
        <w:spacing w:after="0"/>
        <w:ind w:left="720"/>
        <w:jc w:val="both"/>
        <w:rPr>
          <w:rFonts w:ascii="Arial" w:hAnsi="Arial" w:cs="Arial"/>
        </w:rPr>
      </w:pPr>
    </w:p>
    <w:p w14:paraId="15DA0066" w14:textId="13792D68" w:rsidR="00CA79C8" w:rsidRPr="00E40556" w:rsidRDefault="00CA79C8" w:rsidP="00E40556">
      <w:pPr>
        <w:pStyle w:val="Akapitzlist"/>
        <w:numPr>
          <w:ilvl w:val="2"/>
          <w:numId w:val="2"/>
        </w:numPr>
        <w:spacing w:after="0"/>
        <w:jc w:val="both"/>
        <w:rPr>
          <w:rFonts w:ascii="Arial" w:hAnsi="Arial" w:cs="Arial"/>
        </w:rPr>
      </w:pPr>
      <w:r w:rsidRPr="00E40556">
        <w:rPr>
          <w:rFonts w:ascii="Arial" w:hAnsi="Arial" w:cs="Arial"/>
        </w:rPr>
        <w:t xml:space="preserve">Wykonawca dokona w imieniu i na rzecz Zamawiającego wszelkich czynności i uzgodnień </w:t>
      </w:r>
      <w:r w:rsidRPr="00E40556">
        <w:rPr>
          <w:rFonts w:ascii="Arial" w:hAnsi="Arial" w:cs="Arial"/>
        </w:rPr>
        <w:br/>
        <w:t>z OSD niezbędnych do przeprowadzenia zmiany sprzedawcy i skutecznego rozpoczęcia sprzedaży paliwa gazowego (w oparciu o wystawione pełnomocnictwo, które</w:t>
      </w:r>
      <w:r w:rsidR="00FE591D" w:rsidRPr="00E40556">
        <w:rPr>
          <w:rFonts w:ascii="Arial" w:hAnsi="Arial" w:cs="Arial"/>
        </w:rPr>
        <w:t xml:space="preserve">go wzór stanowi </w:t>
      </w:r>
      <w:r w:rsidR="00FE591D" w:rsidRPr="00E40556">
        <w:rPr>
          <w:rFonts w:ascii="Arial" w:hAnsi="Arial" w:cs="Arial"/>
          <w:bCs/>
        </w:rPr>
        <w:t xml:space="preserve">załącznik nr </w:t>
      </w:r>
      <w:r w:rsidR="001B563E" w:rsidRPr="00E40556">
        <w:rPr>
          <w:rFonts w:ascii="Arial" w:hAnsi="Arial" w:cs="Arial"/>
          <w:bCs/>
        </w:rPr>
        <w:t>9</w:t>
      </w:r>
      <w:r w:rsidRPr="00E40556">
        <w:rPr>
          <w:rFonts w:ascii="Arial" w:hAnsi="Arial" w:cs="Arial"/>
          <w:bCs/>
        </w:rPr>
        <w:t xml:space="preserve"> </w:t>
      </w:r>
      <w:r w:rsidR="00231593" w:rsidRPr="00E40556">
        <w:rPr>
          <w:rFonts w:ascii="Arial" w:hAnsi="Arial" w:cs="Arial"/>
          <w:bCs/>
        </w:rPr>
        <w:t xml:space="preserve">do </w:t>
      </w:r>
      <w:r w:rsidRPr="00E40556">
        <w:rPr>
          <w:rFonts w:ascii="Arial" w:hAnsi="Arial" w:cs="Arial"/>
          <w:bCs/>
        </w:rPr>
        <w:t>S</w:t>
      </w:r>
      <w:r w:rsidR="001B563E" w:rsidRPr="00E40556">
        <w:rPr>
          <w:rFonts w:ascii="Arial" w:hAnsi="Arial" w:cs="Arial"/>
          <w:bCs/>
        </w:rPr>
        <w:t>WZ</w:t>
      </w:r>
      <w:r w:rsidR="001B563E" w:rsidRPr="00E40556">
        <w:rPr>
          <w:rFonts w:ascii="Arial" w:hAnsi="Arial" w:cs="Arial"/>
        </w:rPr>
        <w:t xml:space="preserve"> </w:t>
      </w:r>
      <w:r w:rsidRPr="00E40556">
        <w:rPr>
          <w:rFonts w:ascii="Arial" w:hAnsi="Arial" w:cs="Arial"/>
        </w:rPr>
        <w:t>w szczególności:</w:t>
      </w:r>
    </w:p>
    <w:p w14:paraId="674DFC4E" w14:textId="77777777" w:rsidR="00FB2501" w:rsidRPr="00E40556" w:rsidRDefault="00FB2501" w:rsidP="00E40556">
      <w:pPr>
        <w:pStyle w:val="Akapitzlist"/>
        <w:numPr>
          <w:ilvl w:val="0"/>
          <w:numId w:val="5"/>
        </w:numPr>
        <w:spacing w:after="0"/>
        <w:jc w:val="both"/>
        <w:rPr>
          <w:rFonts w:ascii="Arial" w:hAnsi="Arial" w:cs="Arial"/>
        </w:rPr>
      </w:pPr>
      <w:r w:rsidRPr="00E40556">
        <w:rPr>
          <w:rFonts w:ascii="Arial" w:hAnsi="Arial" w:cs="Arial"/>
        </w:rPr>
        <w:t>Włączenia punktów poboru objętych Umową do umowy zawartej przez Wykonawcę z OSD</w:t>
      </w:r>
    </w:p>
    <w:p w14:paraId="35D51F78" w14:textId="77777777" w:rsidR="00FB2501" w:rsidRPr="00E40556" w:rsidRDefault="00FB2501" w:rsidP="00E40556">
      <w:pPr>
        <w:pStyle w:val="Akapitzlist"/>
        <w:numPr>
          <w:ilvl w:val="0"/>
          <w:numId w:val="5"/>
        </w:numPr>
        <w:spacing w:after="0"/>
        <w:jc w:val="both"/>
        <w:rPr>
          <w:rFonts w:ascii="Arial" w:hAnsi="Arial" w:cs="Arial"/>
        </w:rPr>
      </w:pPr>
      <w:r w:rsidRPr="00E40556">
        <w:rPr>
          <w:rFonts w:ascii="Arial" w:hAnsi="Arial" w:cs="Arial"/>
        </w:rPr>
        <w:t>Wypowiedzenia obecnie o</w:t>
      </w:r>
      <w:r w:rsidR="003310B5" w:rsidRPr="00E40556">
        <w:rPr>
          <w:rFonts w:ascii="Arial" w:hAnsi="Arial" w:cs="Arial"/>
        </w:rPr>
        <w:t xml:space="preserve">bowiązujących umów na podstawie, </w:t>
      </w:r>
      <w:r w:rsidRPr="00E40556">
        <w:rPr>
          <w:rFonts w:ascii="Arial" w:hAnsi="Arial" w:cs="Arial"/>
        </w:rPr>
        <w:t>której Zamawiający aktualne nabywa paliwo gazowe</w:t>
      </w:r>
    </w:p>
    <w:p w14:paraId="4C24FDFC" w14:textId="77777777" w:rsidR="00FB2501" w:rsidRPr="00E40556" w:rsidRDefault="003310B5" w:rsidP="00E40556">
      <w:pPr>
        <w:pStyle w:val="Akapitzlist"/>
        <w:numPr>
          <w:ilvl w:val="0"/>
          <w:numId w:val="5"/>
        </w:numPr>
        <w:spacing w:after="0"/>
        <w:jc w:val="both"/>
        <w:rPr>
          <w:rFonts w:ascii="Arial" w:hAnsi="Arial" w:cs="Arial"/>
        </w:rPr>
      </w:pPr>
      <w:r w:rsidRPr="00E40556">
        <w:rPr>
          <w:rFonts w:ascii="Arial" w:hAnsi="Arial" w:cs="Arial"/>
        </w:rPr>
        <w:t xml:space="preserve">Rozwiązania umów na podstawie, </w:t>
      </w:r>
      <w:r w:rsidR="00FB2501" w:rsidRPr="00E40556">
        <w:rPr>
          <w:rFonts w:ascii="Arial" w:hAnsi="Arial" w:cs="Arial"/>
        </w:rPr>
        <w:t>których Zamawiający aktualnie nabywa paliwo gazowe</w:t>
      </w:r>
    </w:p>
    <w:p w14:paraId="423079A6" w14:textId="77777777" w:rsidR="00FB2501" w:rsidRPr="00E40556" w:rsidRDefault="0040391E" w:rsidP="00E40556">
      <w:pPr>
        <w:pStyle w:val="Akapitzlist"/>
        <w:numPr>
          <w:ilvl w:val="0"/>
          <w:numId w:val="5"/>
        </w:numPr>
        <w:spacing w:after="0"/>
        <w:jc w:val="both"/>
        <w:rPr>
          <w:rFonts w:ascii="Arial" w:hAnsi="Arial" w:cs="Arial"/>
        </w:rPr>
      </w:pPr>
      <w:r w:rsidRPr="00E40556">
        <w:rPr>
          <w:rFonts w:ascii="Arial" w:hAnsi="Arial" w:cs="Arial"/>
        </w:rPr>
        <w:t xml:space="preserve">Dokonania zgłoszeń wymaganych </w:t>
      </w:r>
      <w:r w:rsidR="00FB2501" w:rsidRPr="00E40556">
        <w:rPr>
          <w:rFonts w:ascii="Arial" w:hAnsi="Arial" w:cs="Arial"/>
        </w:rPr>
        <w:t>postanowieniami IRIESP i IRIESD</w:t>
      </w:r>
    </w:p>
    <w:p w14:paraId="58B7AB9F" w14:textId="77777777" w:rsidR="00FB2501" w:rsidRPr="00E40556" w:rsidRDefault="00FB2501" w:rsidP="00E40556">
      <w:pPr>
        <w:pStyle w:val="Akapitzlist"/>
        <w:numPr>
          <w:ilvl w:val="0"/>
          <w:numId w:val="5"/>
        </w:numPr>
        <w:spacing w:after="0"/>
        <w:ind w:left="1077" w:hanging="357"/>
        <w:jc w:val="both"/>
        <w:rPr>
          <w:rFonts w:ascii="Arial" w:hAnsi="Arial" w:cs="Arial"/>
        </w:rPr>
      </w:pPr>
      <w:r w:rsidRPr="00E40556">
        <w:rPr>
          <w:rFonts w:ascii="Arial" w:hAnsi="Arial" w:cs="Arial"/>
        </w:rPr>
        <w:t xml:space="preserve">Reprezentowania Zamawiającego </w:t>
      </w:r>
      <w:r w:rsidR="00C431C9" w:rsidRPr="00E40556">
        <w:rPr>
          <w:rFonts w:ascii="Arial" w:hAnsi="Arial" w:cs="Arial"/>
        </w:rPr>
        <w:t xml:space="preserve">i jednostek organizacyjnych, o których mowa w ust. 10 pkt 1 i 2 </w:t>
      </w:r>
      <w:r w:rsidRPr="00E40556">
        <w:rPr>
          <w:rFonts w:ascii="Arial" w:hAnsi="Arial" w:cs="Arial"/>
        </w:rPr>
        <w:t xml:space="preserve">we wszystkich czynnościach związanych ze zmianą sprzedawcy paliwa gazowego.  </w:t>
      </w:r>
    </w:p>
    <w:p w14:paraId="193FD632" w14:textId="6532E2F6" w:rsidR="00CD5521" w:rsidRPr="00E40556" w:rsidRDefault="00955B38" w:rsidP="00E40556">
      <w:pPr>
        <w:pStyle w:val="arimr"/>
        <w:numPr>
          <w:ilvl w:val="2"/>
          <w:numId w:val="2"/>
        </w:numPr>
        <w:spacing w:line="276" w:lineRule="auto"/>
        <w:jc w:val="both"/>
        <w:rPr>
          <w:rFonts w:ascii="Arial" w:eastAsia="SimSun" w:hAnsi="Arial" w:cs="Arial"/>
          <w:sz w:val="22"/>
          <w:szCs w:val="22"/>
          <w:lang w:val="pl-PL"/>
        </w:rPr>
      </w:pPr>
      <w:r w:rsidRPr="00E40556">
        <w:rPr>
          <w:rFonts w:ascii="Arial" w:eastAsia="SimSun" w:hAnsi="Arial" w:cs="Arial"/>
          <w:sz w:val="22"/>
          <w:szCs w:val="22"/>
          <w:lang w:val="pl-PL"/>
        </w:rPr>
        <w:t>Wykonawca zobowiązany jest dostarczać paliwa gazowe o cieple spalania oraz parametrach jakościowych określonych w Taryfie OSD oraz zgodnie z obowiązującymi przepisami. Dostarczony gaz ziemny powinien spełniać parametry techniczne zgodnie z postanowieniami ustawy z dnia 10 kwietnia 1997 r. Prawo energetyczne i aktami wykonawczymi wydanymi na jej podstawie oraz ustawy z dnia 16 lutego 2007 r. o zapasach ropy naftowej, produktów naftowych i gazu ziemnego oraz zasadach postępowania w sytuacji zagrożenia bezpieczeństwa państwa i zakłóceń na rynku naftowym.</w:t>
      </w:r>
    </w:p>
    <w:p w14:paraId="4108F110" w14:textId="77777777" w:rsidR="00CD5521" w:rsidRPr="00E40556" w:rsidRDefault="00CD5521" w:rsidP="00E40556">
      <w:pPr>
        <w:pStyle w:val="arimr"/>
        <w:numPr>
          <w:ilvl w:val="2"/>
          <w:numId w:val="2"/>
        </w:numPr>
        <w:spacing w:line="276" w:lineRule="auto"/>
        <w:ind w:left="142" w:hanging="142"/>
        <w:jc w:val="both"/>
        <w:rPr>
          <w:rFonts w:ascii="Arial" w:hAnsi="Arial" w:cs="Arial"/>
          <w:b/>
          <w:sz w:val="22"/>
          <w:szCs w:val="22"/>
          <w:lang w:val="pl-PL"/>
        </w:rPr>
      </w:pPr>
      <w:r w:rsidRPr="00E40556">
        <w:rPr>
          <w:rFonts w:ascii="Arial" w:eastAsia="SimSun" w:hAnsi="Arial" w:cs="Arial"/>
          <w:sz w:val="22"/>
          <w:szCs w:val="22"/>
          <w:lang w:val="pl-PL"/>
        </w:rPr>
        <w:t>Wykonawca zobowiązuje się z</w:t>
      </w:r>
      <w:r w:rsidR="0040391E" w:rsidRPr="00E40556">
        <w:rPr>
          <w:rFonts w:ascii="Arial" w:eastAsia="SimSun" w:hAnsi="Arial" w:cs="Arial"/>
          <w:sz w:val="22"/>
          <w:szCs w:val="22"/>
          <w:lang w:val="pl-PL"/>
        </w:rPr>
        <w:t xml:space="preserve">apewnić Zamawiającemu </w:t>
      </w:r>
      <w:r w:rsidR="003310B5" w:rsidRPr="00E40556">
        <w:rPr>
          <w:rFonts w:ascii="Arial" w:eastAsia="SimSun" w:hAnsi="Arial" w:cs="Arial"/>
          <w:sz w:val="22"/>
          <w:szCs w:val="22"/>
          <w:lang w:val="pl-PL"/>
        </w:rPr>
        <w:t xml:space="preserve">standardy jakości </w:t>
      </w:r>
      <w:r w:rsidRPr="00E40556">
        <w:rPr>
          <w:rFonts w:ascii="Arial" w:eastAsia="SimSun" w:hAnsi="Arial" w:cs="Arial"/>
          <w:sz w:val="22"/>
          <w:szCs w:val="22"/>
          <w:lang w:val="pl-PL"/>
        </w:rPr>
        <w:t>obsługi Zamawiającego w zakresie świadczenia usług dystrybucji:</w:t>
      </w:r>
    </w:p>
    <w:p w14:paraId="0F14D5CC" w14:textId="318BFFD8" w:rsidR="00CD5521" w:rsidRPr="00E40556" w:rsidRDefault="00CD5521" w:rsidP="00E40556">
      <w:pPr>
        <w:pStyle w:val="Akapitzlist1"/>
        <w:widowControl w:val="0"/>
        <w:numPr>
          <w:ilvl w:val="4"/>
          <w:numId w:val="2"/>
        </w:numPr>
        <w:autoSpaceDE w:val="0"/>
        <w:autoSpaceDN w:val="0"/>
        <w:adjustRightInd w:val="0"/>
        <w:spacing w:line="276" w:lineRule="auto"/>
        <w:ind w:left="709" w:hanging="567"/>
        <w:jc w:val="both"/>
        <w:rPr>
          <w:rFonts w:ascii="Arial" w:eastAsia="SimSun" w:hAnsi="Arial" w:cs="Arial"/>
          <w:sz w:val="22"/>
          <w:szCs w:val="22"/>
        </w:rPr>
      </w:pPr>
      <w:r w:rsidRPr="00E40556">
        <w:rPr>
          <w:rFonts w:ascii="Arial" w:eastAsia="SimSun" w:hAnsi="Arial" w:cs="Arial"/>
          <w:sz w:val="22"/>
          <w:szCs w:val="22"/>
        </w:rPr>
        <w:t>przyjmowania od Zamawiającego</w:t>
      </w:r>
      <w:r w:rsidR="00D23E46" w:rsidRPr="00E40556">
        <w:rPr>
          <w:rFonts w:ascii="Arial" w:eastAsia="SimSun" w:hAnsi="Arial" w:cs="Arial"/>
          <w:sz w:val="22"/>
          <w:szCs w:val="22"/>
        </w:rPr>
        <w:t xml:space="preserve"> w godzinach pracy</w:t>
      </w:r>
      <w:r w:rsidRPr="00E40556">
        <w:rPr>
          <w:rFonts w:ascii="Arial" w:eastAsia="SimSun" w:hAnsi="Arial" w:cs="Arial"/>
          <w:sz w:val="22"/>
          <w:szCs w:val="22"/>
        </w:rPr>
        <w:t xml:space="preserve"> zgłoszeń i reklamacji dotyczących dostarczania </w:t>
      </w:r>
      <w:r w:rsidR="00254B30" w:rsidRPr="00E40556">
        <w:rPr>
          <w:rFonts w:ascii="Arial" w:eastAsia="SimSun" w:hAnsi="Arial" w:cs="Arial"/>
          <w:sz w:val="22"/>
          <w:szCs w:val="22"/>
        </w:rPr>
        <w:t>gazu ziemnego</w:t>
      </w:r>
      <w:r w:rsidRPr="00E40556">
        <w:rPr>
          <w:rFonts w:ascii="Arial" w:eastAsia="SimSun" w:hAnsi="Arial" w:cs="Arial"/>
          <w:sz w:val="22"/>
          <w:szCs w:val="22"/>
        </w:rPr>
        <w:t xml:space="preserve"> z sieci;</w:t>
      </w:r>
    </w:p>
    <w:p w14:paraId="757AEB99" w14:textId="77777777" w:rsidR="00CD5521" w:rsidRPr="00E40556" w:rsidRDefault="00CD5521" w:rsidP="00E40556">
      <w:pPr>
        <w:pStyle w:val="Akapitzlist1"/>
        <w:widowControl w:val="0"/>
        <w:numPr>
          <w:ilvl w:val="4"/>
          <w:numId w:val="2"/>
        </w:numPr>
        <w:autoSpaceDE w:val="0"/>
        <w:autoSpaceDN w:val="0"/>
        <w:adjustRightInd w:val="0"/>
        <w:spacing w:line="276" w:lineRule="auto"/>
        <w:ind w:left="709" w:hanging="567"/>
        <w:jc w:val="both"/>
        <w:rPr>
          <w:rFonts w:ascii="Arial" w:eastAsia="SimSun" w:hAnsi="Arial" w:cs="Arial"/>
          <w:sz w:val="22"/>
          <w:szCs w:val="22"/>
        </w:rPr>
      </w:pPr>
      <w:r w:rsidRPr="00E40556">
        <w:rPr>
          <w:rFonts w:ascii="Arial" w:eastAsia="SimSun" w:hAnsi="Arial" w:cs="Arial"/>
          <w:sz w:val="22"/>
          <w:szCs w:val="22"/>
        </w:rPr>
        <w:t>nieodpłatnego udzielania informacji w sprawie rozliczeń oraz aktualnych taryf i zmian przepisów prawa powszechnie obowiązującego w zakresie objętym umową;</w:t>
      </w:r>
    </w:p>
    <w:p w14:paraId="07AD370F" w14:textId="41F260D4" w:rsidR="00CD5521" w:rsidRPr="00E40556" w:rsidRDefault="00CD5521" w:rsidP="00E40556">
      <w:pPr>
        <w:pStyle w:val="Akapitzlist1"/>
        <w:widowControl w:val="0"/>
        <w:numPr>
          <w:ilvl w:val="4"/>
          <w:numId w:val="2"/>
        </w:numPr>
        <w:autoSpaceDE w:val="0"/>
        <w:autoSpaceDN w:val="0"/>
        <w:adjustRightInd w:val="0"/>
        <w:spacing w:line="276" w:lineRule="auto"/>
        <w:ind w:left="709" w:hanging="567"/>
        <w:jc w:val="both"/>
        <w:rPr>
          <w:rFonts w:ascii="Arial" w:eastAsia="SimSun" w:hAnsi="Arial" w:cs="Arial"/>
          <w:sz w:val="22"/>
          <w:szCs w:val="22"/>
        </w:rPr>
      </w:pPr>
      <w:r w:rsidRPr="00E40556">
        <w:rPr>
          <w:rFonts w:ascii="Arial" w:eastAsia="SimSun" w:hAnsi="Arial" w:cs="Arial"/>
          <w:sz w:val="22"/>
          <w:szCs w:val="22"/>
        </w:rPr>
        <w:t xml:space="preserve">rozpatrywania wniosków lub reklamacji Zamawiającego w sprawie rozliczeń </w:t>
      </w:r>
      <w:r w:rsidR="005C5ED2" w:rsidRPr="00E40556">
        <w:rPr>
          <w:rFonts w:ascii="Arial" w:eastAsia="SimSun" w:hAnsi="Arial" w:cs="Arial"/>
          <w:sz w:val="22"/>
          <w:szCs w:val="22"/>
        </w:rPr>
        <w:br/>
      </w:r>
      <w:r w:rsidRPr="00E40556">
        <w:rPr>
          <w:rFonts w:ascii="Arial" w:eastAsia="SimSun" w:hAnsi="Arial" w:cs="Arial"/>
          <w:sz w:val="22"/>
          <w:szCs w:val="22"/>
        </w:rPr>
        <w:t>i udzielania odpowiedzi, nie później niż w terminie 14 dni od dnia złożenia wn</w:t>
      </w:r>
      <w:r w:rsidR="00AF3455" w:rsidRPr="00E40556">
        <w:rPr>
          <w:rFonts w:ascii="Arial" w:eastAsia="SimSun" w:hAnsi="Arial" w:cs="Arial"/>
          <w:sz w:val="22"/>
          <w:szCs w:val="22"/>
        </w:rPr>
        <w:t>iosku lub zgłoszenia reklamacji.</w:t>
      </w:r>
    </w:p>
    <w:p w14:paraId="19CC2745" w14:textId="77777777" w:rsidR="00254B30" w:rsidRPr="00E40556" w:rsidRDefault="00254B30" w:rsidP="00E40556">
      <w:pPr>
        <w:pStyle w:val="Akapitzlist1"/>
        <w:widowControl w:val="0"/>
        <w:autoSpaceDE w:val="0"/>
        <w:autoSpaceDN w:val="0"/>
        <w:adjustRightInd w:val="0"/>
        <w:spacing w:line="276" w:lineRule="auto"/>
        <w:ind w:left="0"/>
        <w:jc w:val="both"/>
        <w:rPr>
          <w:rFonts w:ascii="Arial" w:hAnsi="Arial" w:cs="Arial"/>
          <w:sz w:val="22"/>
          <w:szCs w:val="22"/>
        </w:rPr>
      </w:pPr>
    </w:p>
    <w:p w14:paraId="480B529D" w14:textId="281421C0" w:rsidR="00CD5521" w:rsidRPr="00132A87" w:rsidRDefault="00CD5521" w:rsidP="00132A87">
      <w:pPr>
        <w:pStyle w:val="Akapitzlist"/>
        <w:widowControl w:val="0"/>
        <w:numPr>
          <w:ilvl w:val="0"/>
          <w:numId w:val="28"/>
        </w:numPr>
        <w:suppressAutoHyphens/>
        <w:spacing w:after="0"/>
        <w:jc w:val="center"/>
        <w:rPr>
          <w:rFonts w:ascii="Arial" w:hAnsi="Arial" w:cs="Arial"/>
          <w:b/>
          <w:u w:val="single"/>
        </w:rPr>
      </w:pPr>
      <w:r w:rsidRPr="00132A87">
        <w:rPr>
          <w:rFonts w:ascii="Arial" w:hAnsi="Arial" w:cs="Arial"/>
          <w:b/>
          <w:u w:val="single"/>
        </w:rPr>
        <w:t>Termin realizacji zamówienia</w:t>
      </w:r>
    </w:p>
    <w:p w14:paraId="756D34FD" w14:textId="77777777" w:rsidR="00254B30" w:rsidRPr="00E40556" w:rsidRDefault="00254B30" w:rsidP="00E40556">
      <w:pPr>
        <w:widowControl w:val="0"/>
        <w:suppressAutoHyphens/>
        <w:spacing w:after="0"/>
        <w:ind w:left="720"/>
        <w:jc w:val="both"/>
        <w:rPr>
          <w:rFonts w:ascii="Arial" w:hAnsi="Arial" w:cs="Arial"/>
          <w:b/>
        </w:rPr>
      </w:pPr>
    </w:p>
    <w:p w14:paraId="7996B396" w14:textId="708794F7" w:rsidR="00CD5521" w:rsidRPr="00E40556" w:rsidRDefault="00742909" w:rsidP="00132A87">
      <w:pPr>
        <w:pStyle w:val="Akapitzlist"/>
        <w:numPr>
          <w:ilvl w:val="0"/>
          <w:numId w:val="3"/>
        </w:numPr>
        <w:spacing w:after="0"/>
        <w:ind w:left="284" w:hanging="357"/>
        <w:jc w:val="both"/>
        <w:rPr>
          <w:rFonts w:ascii="Arial" w:hAnsi="Arial" w:cs="Arial"/>
          <w:b/>
        </w:rPr>
      </w:pPr>
      <w:r w:rsidRPr="00E40556">
        <w:rPr>
          <w:rFonts w:ascii="Arial" w:hAnsi="Arial" w:cs="Arial"/>
          <w:b/>
        </w:rPr>
        <w:t xml:space="preserve">Umowa obowiązuje od dnia zawarcia umowy z zastrzeżeniem, że jej realizacja następować  będzie od </w:t>
      </w:r>
      <w:r w:rsidR="00315375">
        <w:rPr>
          <w:rFonts w:ascii="Arial" w:hAnsi="Arial" w:cs="Arial"/>
          <w:b/>
        </w:rPr>
        <w:t>1 kwietnia 2023 r.</w:t>
      </w:r>
      <w:r w:rsidR="00B036B0" w:rsidRPr="00E40556">
        <w:rPr>
          <w:rFonts w:ascii="Arial" w:hAnsi="Arial" w:cs="Arial"/>
          <w:b/>
        </w:rPr>
        <w:t xml:space="preserve"> </w:t>
      </w:r>
      <w:r w:rsidRPr="00E40556">
        <w:rPr>
          <w:rFonts w:ascii="Arial" w:hAnsi="Arial" w:cs="Arial"/>
          <w:b/>
        </w:rPr>
        <w:t>nie wcześniej jednak, niż po pozytywnie przeprowadzonej pr</w:t>
      </w:r>
      <w:r w:rsidR="00AF3455" w:rsidRPr="00E40556">
        <w:rPr>
          <w:rFonts w:ascii="Arial" w:hAnsi="Arial" w:cs="Arial"/>
          <w:b/>
        </w:rPr>
        <w:t>ocedurze zmiany Sprzedawcy</w:t>
      </w:r>
      <w:r w:rsidRPr="00E40556">
        <w:rPr>
          <w:rFonts w:ascii="Arial" w:hAnsi="Arial" w:cs="Arial"/>
          <w:b/>
        </w:rPr>
        <w:t>, maksymalnie przez okres 12 miesięcy.</w:t>
      </w:r>
    </w:p>
    <w:p w14:paraId="25746E11" w14:textId="70381BB7" w:rsidR="00361D40" w:rsidRPr="00E40556" w:rsidRDefault="000477B5" w:rsidP="00E40556">
      <w:pPr>
        <w:numPr>
          <w:ilvl w:val="0"/>
          <w:numId w:val="3"/>
        </w:numPr>
        <w:autoSpaceDE w:val="0"/>
        <w:autoSpaceDN w:val="0"/>
        <w:adjustRightInd w:val="0"/>
        <w:spacing w:after="0"/>
        <w:ind w:left="284" w:hanging="426"/>
        <w:jc w:val="both"/>
        <w:rPr>
          <w:rFonts w:ascii="Arial" w:hAnsi="Arial" w:cs="Arial"/>
        </w:rPr>
      </w:pPr>
      <w:r w:rsidRPr="00E40556">
        <w:rPr>
          <w:rFonts w:ascii="Arial" w:hAnsi="Arial" w:cs="Arial"/>
          <w:bCs/>
        </w:rPr>
        <w:t xml:space="preserve">Dostawa paliwa gazowego do poszczególnych obiektów Zamawiającego rozpocznie się nie wcześniej niż po skutecznym rozwiązaniu dotychczasowych umów kompleksowych oraz po skutecznym przeprowadzeniu procesu zmiany  sprzedawcy u Operatora Systemu Dystrybucyjnego. </w:t>
      </w:r>
      <w:r w:rsidR="00361D40" w:rsidRPr="00E40556">
        <w:rPr>
          <w:rFonts w:ascii="Arial" w:hAnsi="Arial" w:cs="Arial"/>
        </w:rPr>
        <w:t xml:space="preserve">Wykonawca zapewni </w:t>
      </w:r>
      <w:r w:rsidR="004A1CB3" w:rsidRPr="00E40556">
        <w:rPr>
          <w:rFonts w:ascii="Arial" w:hAnsi="Arial" w:cs="Arial"/>
        </w:rPr>
        <w:t xml:space="preserve">kompleksową dostawę zamówionego gazu </w:t>
      </w:r>
      <w:r w:rsidR="000151D9" w:rsidRPr="00E40556">
        <w:rPr>
          <w:rFonts w:ascii="Arial" w:hAnsi="Arial" w:cs="Arial"/>
        </w:rPr>
        <w:t xml:space="preserve">ziemnego </w:t>
      </w:r>
      <w:r w:rsidR="001078CA" w:rsidRPr="00E40556">
        <w:rPr>
          <w:rFonts w:ascii="Arial" w:hAnsi="Arial" w:cs="Arial"/>
        </w:rPr>
        <w:t xml:space="preserve">przez cały czas obowiązywania </w:t>
      </w:r>
      <w:r w:rsidR="00D6073C" w:rsidRPr="00E40556">
        <w:rPr>
          <w:rFonts w:ascii="Arial" w:hAnsi="Arial" w:cs="Arial"/>
        </w:rPr>
        <w:t xml:space="preserve">umowy sprzedaży, począwszy od dnia </w:t>
      </w:r>
      <w:r w:rsidR="00B036B0" w:rsidRPr="00E40556">
        <w:rPr>
          <w:rFonts w:ascii="Arial" w:hAnsi="Arial" w:cs="Arial"/>
        </w:rPr>
        <w:lastRenderedPageBreak/>
        <w:t>……………….</w:t>
      </w:r>
      <w:r w:rsidR="00437D6A" w:rsidRPr="00E40556">
        <w:rPr>
          <w:rFonts w:ascii="Arial" w:hAnsi="Arial" w:cs="Arial"/>
        </w:rPr>
        <w:t xml:space="preserve"> </w:t>
      </w:r>
      <w:r w:rsidR="00D6073C" w:rsidRPr="00E40556">
        <w:rPr>
          <w:rFonts w:ascii="Arial" w:hAnsi="Arial" w:cs="Arial"/>
        </w:rPr>
        <w:t>w sposób ciągły</w:t>
      </w:r>
      <w:r w:rsidR="00AC428A" w:rsidRPr="00E40556">
        <w:rPr>
          <w:rFonts w:ascii="Arial" w:hAnsi="Arial" w:cs="Arial"/>
        </w:rPr>
        <w:t xml:space="preserve"> i niezakłócony do wszystkich </w:t>
      </w:r>
      <w:r w:rsidR="009C726D" w:rsidRPr="00E40556">
        <w:rPr>
          <w:rFonts w:ascii="Arial" w:hAnsi="Arial" w:cs="Arial"/>
        </w:rPr>
        <w:t>punktów poboru wskazanych przez zamawiającego jednocześnie z zastrzeżeniem zapisów R</w:t>
      </w:r>
      <w:r w:rsidR="005A3354" w:rsidRPr="00E40556">
        <w:rPr>
          <w:rFonts w:ascii="Arial" w:hAnsi="Arial" w:cs="Arial"/>
        </w:rPr>
        <w:t>ozporządzenia Ministra Gospodarki z dnia 2 lipca 2010</w:t>
      </w:r>
      <w:r w:rsidR="007817BE" w:rsidRPr="00E40556">
        <w:rPr>
          <w:rFonts w:ascii="Arial" w:hAnsi="Arial" w:cs="Arial"/>
        </w:rPr>
        <w:t>r.</w:t>
      </w:r>
      <w:r w:rsidR="005A3354" w:rsidRPr="00E40556">
        <w:rPr>
          <w:rFonts w:ascii="Arial" w:hAnsi="Arial" w:cs="Arial"/>
        </w:rPr>
        <w:t xml:space="preserve"> w sprawie szczegółowych warunków funkcjonowania systemu gazowego </w:t>
      </w:r>
      <w:r w:rsidR="00241414" w:rsidRPr="00E40556">
        <w:rPr>
          <w:rFonts w:ascii="Arial" w:hAnsi="Arial" w:cs="Arial"/>
        </w:rPr>
        <w:t>(</w:t>
      </w:r>
      <w:r w:rsidR="0044224C" w:rsidRPr="00E40556">
        <w:rPr>
          <w:rFonts w:ascii="Arial" w:hAnsi="Arial" w:cs="Arial"/>
        </w:rPr>
        <w:t>Dz.U</w:t>
      </w:r>
      <w:r w:rsidR="00132A87">
        <w:rPr>
          <w:rFonts w:ascii="Arial" w:hAnsi="Arial" w:cs="Arial"/>
        </w:rPr>
        <w:t xml:space="preserve"> z </w:t>
      </w:r>
      <w:r w:rsidR="0044224C" w:rsidRPr="00E40556">
        <w:rPr>
          <w:rFonts w:ascii="Arial" w:hAnsi="Arial" w:cs="Arial"/>
        </w:rPr>
        <w:t>2018</w:t>
      </w:r>
      <w:r w:rsidR="00132A87">
        <w:rPr>
          <w:rFonts w:ascii="Arial" w:hAnsi="Arial" w:cs="Arial"/>
        </w:rPr>
        <w:t xml:space="preserve"> r.</w:t>
      </w:r>
      <w:r w:rsidR="0044224C" w:rsidRPr="00E40556">
        <w:rPr>
          <w:rFonts w:ascii="Arial" w:hAnsi="Arial" w:cs="Arial"/>
        </w:rPr>
        <w:t>, poz.1158</w:t>
      </w:r>
      <w:r w:rsidR="00241414" w:rsidRPr="00E40556">
        <w:rPr>
          <w:rFonts w:ascii="Arial" w:hAnsi="Arial" w:cs="Arial"/>
        </w:rPr>
        <w:t>).</w:t>
      </w:r>
    </w:p>
    <w:p w14:paraId="7EAF3D4A" w14:textId="447507FB" w:rsidR="002B6F8E" w:rsidRPr="00E40556" w:rsidRDefault="002B6F8E" w:rsidP="00E40556">
      <w:pPr>
        <w:numPr>
          <w:ilvl w:val="0"/>
          <w:numId w:val="3"/>
        </w:numPr>
        <w:autoSpaceDE w:val="0"/>
        <w:autoSpaceDN w:val="0"/>
        <w:adjustRightInd w:val="0"/>
        <w:spacing w:after="0"/>
        <w:ind w:left="284" w:hanging="426"/>
        <w:jc w:val="both"/>
        <w:rPr>
          <w:rFonts w:ascii="Arial" w:hAnsi="Arial" w:cs="Arial"/>
        </w:rPr>
      </w:pPr>
      <w:r w:rsidRPr="00E40556">
        <w:rPr>
          <w:rFonts w:ascii="Arial" w:hAnsi="Arial" w:cs="Arial"/>
        </w:rPr>
        <w:t>Świadczenie usługi kompleksowej nastąpi nie wcześniej niż z dniem rozpoczęcia świadczenia usługi dystrybucji przez OSD w ramach danej umowy.</w:t>
      </w:r>
    </w:p>
    <w:p w14:paraId="58BFFF79" w14:textId="77777777" w:rsidR="00221776" w:rsidRPr="00E40556" w:rsidRDefault="00221776" w:rsidP="00E40556">
      <w:pPr>
        <w:autoSpaceDE w:val="0"/>
        <w:autoSpaceDN w:val="0"/>
        <w:adjustRightInd w:val="0"/>
        <w:spacing w:after="0"/>
        <w:ind w:left="284"/>
        <w:jc w:val="both"/>
        <w:rPr>
          <w:rFonts w:ascii="Arial" w:hAnsi="Arial" w:cs="Arial"/>
        </w:rPr>
      </w:pPr>
    </w:p>
    <w:p w14:paraId="23CF4C27" w14:textId="5DE0FAE5" w:rsidR="00084EC3" w:rsidRPr="00132A87" w:rsidRDefault="00CD5521" w:rsidP="00132A87">
      <w:pPr>
        <w:pStyle w:val="Akapitzlist"/>
        <w:numPr>
          <w:ilvl w:val="0"/>
          <w:numId w:val="28"/>
        </w:numPr>
        <w:spacing w:after="0"/>
        <w:jc w:val="center"/>
        <w:rPr>
          <w:rFonts w:ascii="Arial" w:hAnsi="Arial" w:cs="Arial"/>
        </w:rPr>
      </w:pPr>
      <w:r w:rsidRPr="00132A87">
        <w:rPr>
          <w:rFonts w:ascii="Arial" w:hAnsi="Arial" w:cs="Arial"/>
          <w:b/>
          <w:u w:val="single"/>
        </w:rPr>
        <w:t>Rozliczenia</w:t>
      </w:r>
    </w:p>
    <w:p w14:paraId="62A928D7" w14:textId="77777777" w:rsidR="00084EC3" w:rsidRPr="00E40556" w:rsidRDefault="00084EC3" w:rsidP="00E40556">
      <w:pPr>
        <w:suppressAutoHyphens/>
        <w:spacing w:after="0"/>
        <w:rPr>
          <w:rFonts w:ascii="Arial" w:hAnsi="Arial" w:cs="Arial"/>
        </w:rPr>
      </w:pPr>
    </w:p>
    <w:p w14:paraId="0BA31C9D" w14:textId="1843945F" w:rsidR="00433C65" w:rsidRPr="00E40556" w:rsidRDefault="0075388D" w:rsidP="00E40556">
      <w:pPr>
        <w:pStyle w:val="Akapitzlist"/>
        <w:widowControl w:val="0"/>
        <w:numPr>
          <w:ilvl w:val="0"/>
          <w:numId w:val="17"/>
        </w:numPr>
        <w:autoSpaceDE w:val="0"/>
        <w:autoSpaceDN w:val="0"/>
        <w:adjustRightInd w:val="0"/>
        <w:spacing w:after="0"/>
        <w:jc w:val="both"/>
        <w:rPr>
          <w:rFonts w:ascii="Arial" w:hAnsi="Arial" w:cs="Arial"/>
        </w:rPr>
      </w:pPr>
      <w:r w:rsidRPr="00E40556">
        <w:rPr>
          <w:rFonts w:ascii="Arial" w:hAnsi="Arial" w:cs="Arial"/>
        </w:rPr>
        <w:t xml:space="preserve"> </w:t>
      </w:r>
      <w:r w:rsidR="00433C65" w:rsidRPr="00E40556">
        <w:rPr>
          <w:rFonts w:ascii="Arial" w:hAnsi="Arial" w:cs="Arial"/>
        </w:rPr>
        <w:t xml:space="preserve">Strony ustalają, że za wykonanie przedmiotu umowy Zamawiający zapłaci Wykonawcy </w:t>
      </w:r>
      <w:r w:rsidR="000E69D2" w:rsidRPr="00E40556">
        <w:rPr>
          <w:rFonts w:ascii="Arial" w:hAnsi="Arial" w:cs="Arial"/>
        </w:rPr>
        <w:t xml:space="preserve">prognozowane </w:t>
      </w:r>
      <w:r w:rsidR="00433C65" w:rsidRPr="00E40556">
        <w:rPr>
          <w:rFonts w:ascii="Arial" w:hAnsi="Arial" w:cs="Arial"/>
        </w:rPr>
        <w:t xml:space="preserve">łączne maksymalne wynagrodzenie dotyczące zamówienia dla punktów poboru wskazanych w załączniku nr </w:t>
      </w:r>
      <w:r w:rsidR="0010129F" w:rsidRPr="00E40556">
        <w:rPr>
          <w:rFonts w:ascii="Arial" w:hAnsi="Arial" w:cs="Arial"/>
        </w:rPr>
        <w:t>1</w:t>
      </w:r>
      <w:r w:rsidR="00433C65" w:rsidRPr="00E40556">
        <w:rPr>
          <w:rFonts w:ascii="Arial" w:hAnsi="Arial" w:cs="Arial"/>
        </w:rPr>
        <w:t xml:space="preserve"> do umowy wynoszące netto: ………………….. zł, co stanowi wraz z należytym podatkiem VAT w wysokości </w:t>
      </w:r>
      <w:r w:rsidR="000130BE" w:rsidRPr="00E40556">
        <w:rPr>
          <w:rFonts w:ascii="Arial" w:hAnsi="Arial" w:cs="Arial"/>
        </w:rPr>
        <w:t>………</w:t>
      </w:r>
      <w:r w:rsidR="00433C65" w:rsidRPr="00E40556">
        <w:rPr>
          <w:rFonts w:ascii="Arial" w:hAnsi="Arial" w:cs="Arial"/>
        </w:rPr>
        <w:t>% kwotę brutto: ………………… zł (słownie: ……………… złotych), zgodnie z Formularzem ofertowym Wykonawcy.</w:t>
      </w:r>
    </w:p>
    <w:p w14:paraId="012734C9" w14:textId="32B2ACFC" w:rsidR="00975DE9" w:rsidRPr="00E40556" w:rsidRDefault="00975DE9" w:rsidP="00E40556">
      <w:pPr>
        <w:pStyle w:val="Akapitzlist"/>
        <w:widowControl w:val="0"/>
        <w:numPr>
          <w:ilvl w:val="0"/>
          <w:numId w:val="17"/>
        </w:numPr>
        <w:autoSpaceDE w:val="0"/>
        <w:autoSpaceDN w:val="0"/>
        <w:adjustRightInd w:val="0"/>
        <w:spacing w:after="0"/>
        <w:jc w:val="both"/>
        <w:rPr>
          <w:rFonts w:ascii="Arial" w:hAnsi="Arial" w:cs="Arial"/>
        </w:rPr>
      </w:pPr>
      <w:r w:rsidRPr="00E40556">
        <w:rPr>
          <w:rFonts w:ascii="Arial" w:hAnsi="Arial" w:cs="Arial"/>
        </w:rPr>
        <w:t>Strony zgodnie postanawiają, że Wykonawca otrzyma wynagrodzenie wyłącznie za sprzedaż i dystrybucję w oparciu o rzeczywisty pobór paliwa gazowego do Miejsc odbioru Zamawiającego w okresie obowiązywania Umowy.</w:t>
      </w:r>
    </w:p>
    <w:p w14:paraId="3A858041" w14:textId="2DE5AEE5" w:rsidR="00D36549" w:rsidRPr="00E40556" w:rsidRDefault="00D36549" w:rsidP="00E40556">
      <w:pPr>
        <w:pStyle w:val="Akapitzlist"/>
        <w:widowControl w:val="0"/>
        <w:numPr>
          <w:ilvl w:val="0"/>
          <w:numId w:val="17"/>
        </w:numPr>
        <w:autoSpaceDE w:val="0"/>
        <w:autoSpaceDN w:val="0"/>
        <w:adjustRightInd w:val="0"/>
        <w:spacing w:after="0"/>
        <w:jc w:val="both"/>
        <w:rPr>
          <w:rFonts w:ascii="Arial" w:hAnsi="Arial" w:cs="Arial"/>
        </w:rPr>
      </w:pPr>
      <w:r w:rsidRPr="00E40556">
        <w:rPr>
          <w:rFonts w:ascii="Arial" w:hAnsi="Arial" w:cs="Arial"/>
        </w:rPr>
        <w:t>Wykonawca będzie dostarczał w okresie obowiązywania umowy gaz ziemny w ilości odpowiadającej rzeczywistemu zapotrzebowaniu zamawiającego niezależnie od szacunkowej prognozy jej zużycia. Rozliczenia za świadczoną usługę kompleksową dostawy paliwa gazowego odbywać się będą na podstawie faktycznego zużycia gazu w poszczególnych miejscach odbioru paliwa gazowego, odrębnie dla każdego miejsca odbioru na podstawie rzeczywistych wskazań układów pomiarowo – rozliczeniowych oraz zgodnie z okresami rozliczeniowymi Wykonawcy i Operatora Systemu Dystrybucyjnego stosowanymi dla poszczególnych grup taryfowych, wg ceny jednostkowej paliwa gazowego wynikającej z oferty Wykonawcy, natomiast za dystrybucję paliwa gazowego odbywać się będą na podstawie stawek opłat wynikających z aktualnie obowiązującej Taryfy dla usług dystrybucji</w:t>
      </w:r>
    </w:p>
    <w:p w14:paraId="045DA55F" w14:textId="2A43F840" w:rsidR="00D36549" w:rsidRPr="00E40556" w:rsidRDefault="00D36549" w:rsidP="00E40556">
      <w:pPr>
        <w:pStyle w:val="Akapitzlist"/>
        <w:widowControl w:val="0"/>
        <w:autoSpaceDE w:val="0"/>
        <w:autoSpaceDN w:val="0"/>
        <w:adjustRightInd w:val="0"/>
        <w:spacing w:after="0"/>
        <w:ind w:left="180"/>
        <w:jc w:val="both"/>
        <w:rPr>
          <w:rFonts w:ascii="Arial" w:hAnsi="Arial" w:cs="Arial"/>
        </w:rPr>
      </w:pPr>
      <w:r w:rsidRPr="00E40556">
        <w:rPr>
          <w:rFonts w:ascii="Arial" w:hAnsi="Arial" w:cs="Arial"/>
        </w:rPr>
        <w:t>paliwa gazowego właściwego Operatora Systemu Dystrybucyjnego, zgodnie z zasadami określonymi w Taryfach Dostawcy i Operatora Systemu Dystrybucyjnego (OSD).</w:t>
      </w:r>
    </w:p>
    <w:p w14:paraId="1EC36822" w14:textId="67F210C9" w:rsidR="00975DE9" w:rsidRPr="00E40556" w:rsidRDefault="00975DE9" w:rsidP="00E40556">
      <w:pPr>
        <w:pStyle w:val="Akapitzlist"/>
        <w:widowControl w:val="0"/>
        <w:numPr>
          <w:ilvl w:val="0"/>
          <w:numId w:val="17"/>
        </w:numPr>
        <w:autoSpaceDE w:val="0"/>
        <w:autoSpaceDN w:val="0"/>
        <w:adjustRightInd w:val="0"/>
        <w:spacing w:after="0"/>
        <w:jc w:val="both"/>
        <w:rPr>
          <w:rFonts w:ascii="Arial" w:hAnsi="Arial" w:cs="Arial"/>
        </w:rPr>
      </w:pPr>
      <w:r w:rsidRPr="00E40556">
        <w:rPr>
          <w:rFonts w:ascii="Arial" w:hAnsi="Arial" w:cs="Arial"/>
        </w:rPr>
        <w:t xml:space="preserve">Wynagrodzenie Wykonawcy z tytułu realizacji niniejszej umowy obliczane będzie odpowiednio według cen jednostkowych i stawek opłat oraz zasad rozliczeń określonych w Formularzu cenowym (stanowiącym Załącznik nr </w:t>
      </w:r>
      <w:r w:rsidR="00CC558E" w:rsidRPr="00E40556">
        <w:rPr>
          <w:rFonts w:ascii="Arial" w:hAnsi="Arial" w:cs="Arial"/>
        </w:rPr>
        <w:t>2</w:t>
      </w:r>
      <w:r w:rsidR="005C2249" w:rsidRPr="00E40556">
        <w:rPr>
          <w:rFonts w:ascii="Arial" w:hAnsi="Arial" w:cs="Arial"/>
        </w:rPr>
        <w:t>….</w:t>
      </w:r>
      <w:r w:rsidRPr="00E40556">
        <w:rPr>
          <w:rFonts w:ascii="Arial" w:hAnsi="Arial" w:cs="Arial"/>
        </w:rPr>
        <w:t xml:space="preserve"> do SWZ), w którym zostały określone poszczególne ceny i opłaty jednostkowe, stanowiącym część oferty Wykonawcy (w zakresie opłaty za paliwo gazowe</w:t>
      </w:r>
      <w:r w:rsidR="00383FA3" w:rsidRPr="00E40556">
        <w:rPr>
          <w:rFonts w:ascii="Arial" w:hAnsi="Arial" w:cs="Arial"/>
        </w:rPr>
        <w:t xml:space="preserve"> </w:t>
      </w:r>
      <w:r w:rsidRPr="00E40556">
        <w:rPr>
          <w:rFonts w:ascii="Arial" w:hAnsi="Arial" w:cs="Arial"/>
        </w:rPr>
        <w:t>i abonament - wysokość kwoty netto zostanie wyliczona przy zachowaniu cen jednostkowych i opłat</w:t>
      </w:r>
      <w:r w:rsidR="00383FA3" w:rsidRPr="00E40556">
        <w:rPr>
          <w:rFonts w:ascii="Arial" w:hAnsi="Arial" w:cs="Arial"/>
        </w:rPr>
        <w:t xml:space="preserve"> </w:t>
      </w:r>
      <w:r w:rsidRPr="00E40556">
        <w:rPr>
          <w:rFonts w:ascii="Arial" w:hAnsi="Arial" w:cs="Arial"/>
        </w:rPr>
        <w:t xml:space="preserve">abonamentowych sprzedaży paliwa gazowego dla poszczególnych grup taryfowych określonych w załączniku nr </w:t>
      </w:r>
      <w:r w:rsidR="000130BE" w:rsidRPr="00E40556">
        <w:rPr>
          <w:rFonts w:ascii="Arial" w:hAnsi="Arial" w:cs="Arial"/>
        </w:rPr>
        <w:t>1</w:t>
      </w:r>
      <w:r w:rsidRPr="00E40556">
        <w:rPr>
          <w:rFonts w:ascii="Arial" w:hAnsi="Arial" w:cs="Arial"/>
        </w:rPr>
        <w:t xml:space="preserve"> do</w:t>
      </w:r>
      <w:r w:rsidR="00383FA3" w:rsidRPr="00E40556">
        <w:rPr>
          <w:rFonts w:ascii="Arial" w:hAnsi="Arial" w:cs="Arial"/>
        </w:rPr>
        <w:t xml:space="preserve"> </w:t>
      </w:r>
      <w:r w:rsidRPr="00E40556">
        <w:rPr>
          <w:rFonts w:ascii="Arial" w:hAnsi="Arial" w:cs="Arial"/>
        </w:rPr>
        <w:t>niniejszej Umowy) oraz według aktualnie obowiązującej taryfy Operatora Sieci Dystrybucyjnej do którego sieci jest</w:t>
      </w:r>
    </w:p>
    <w:p w14:paraId="497E922E" w14:textId="77777777" w:rsidR="00975DE9" w:rsidRPr="00E40556" w:rsidRDefault="00975DE9" w:rsidP="00E40556">
      <w:pPr>
        <w:pStyle w:val="Akapitzlist"/>
        <w:widowControl w:val="0"/>
        <w:autoSpaceDE w:val="0"/>
        <w:autoSpaceDN w:val="0"/>
        <w:adjustRightInd w:val="0"/>
        <w:spacing w:after="0"/>
        <w:ind w:left="180"/>
        <w:jc w:val="both"/>
        <w:rPr>
          <w:rFonts w:ascii="Arial" w:hAnsi="Arial" w:cs="Arial"/>
        </w:rPr>
      </w:pPr>
      <w:r w:rsidRPr="00E40556">
        <w:rPr>
          <w:rFonts w:ascii="Arial" w:hAnsi="Arial" w:cs="Arial"/>
        </w:rPr>
        <w:t>przyłączony Odbiorca (w zakresie opłaty stałej i zmiennej).</w:t>
      </w:r>
    </w:p>
    <w:p w14:paraId="716E8011" w14:textId="0D9DF4CF" w:rsidR="00975DE9" w:rsidRPr="00E40556" w:rsidRDefault="00975DE9" w:rsidP="00E40556">
      <w:pPr>
        <w:pStyle w:val="Akapitzlist"/>
        <w:widowControl w:val="0"/>
        <w:autoSpaceDE w:val="0"/>
        <w:autoSpaceDN w:val="0"/>
        <w:adjustRightInd w:val="0"/>
        <w:spacing w:after="0"/>
        <w:ind w:left="426"/>
        <w:jc w:val="both"/>
        <w:rPr>
          <w:rFonts w:ascii="Arial" w:hAnsi="Arial" w:cs="Arial"/>
        </w:rPr>
      </w:pPr>
      <w:r w:rsidRPr="00E40556">
        <w:rPr>
          <w:rFonts w:ascii="Arial" w:hAnsi="Arial" w:cs="Arial"/>
        </w:rPr>
        <w:t>1) Należność Wykonawcy za pobrany gaz ziemny w okresach rozliczeniowych obliczana będzie indywidualnie dla</w:t>
      </w:r>
      <w:r w:rsidR="00CC558E" w:rsidRPr="00E40556">
        <w:rPr>
          <w:rFonts w:ascii="Arial" w:hAnsi="Arial" w:cs="Arial"/>
        </w:rPr>
        <w:t xml:space="preserve"> </w:t>
      </w:r>
      <w:r w:rsidRPr="00E40556">
        <w:rPr>
          <w:rFonts w:ascii="Arial" w:hAnsi="Arial" w:cs="Arial"/>
        </w:rPr>
        <w:t>każdego punktu poboru jako iloczyn ilości dostarczonego gazu ziemnego oraz właściwej dla danej grupy</w:t>
      </w:r>
      <w:r w:rsidR="00CC558E" w:rsidRPr="00E40556">
        <w:rPr>
          <w:rFonts w:ascii="Arial" w:hAnsi="Arial" w:cs="Arial"/>
        </w:rPr>
        <w:t xml:space="preserve"> </w:t>
      </w:r>
      <w:r w:rsidRPr="00E40556">
        <w:rPr>
          <w:rFonts w:ascii="Arial" w:hAnsi="Arial" w:cs="Arial"/>
        </w:rPr>
        <w:t>taryfowej ceny jednostkowej za paliwo gazowe, a także opłat: abonamentowej, dystrybucyjnej (sieciowej) stałej</w:t>
      </w:r>
      <w:r w:rsidR="00CC558E" w:rsidRPr="00E40556">
        <w:rPr>
          <w:rFonts w:ascii="Arial" w:hAnsi="Arial" w:cs="Arial"/>
        </w:rPr>
        <w:t xml:space="preserve"> </w:t>
      </w:r>
      <w:r w:rsidRPr="00E40556">
        <w:rPr>
          <w:rFonts w:ascii="Arial" w:hAnsi="Arial" w:cs="Arial"/>
        </w:rPr>
        <w:t>i dystrybucyjnej (sieciowej) zmiennej. Do wyliczonej należności Wykonawca doliczy podatek VAT według</w:t>
      </w:r>
      <w:r w:rsidR="00CC558E" w:rsidRPr="00E40556">
        <w:rPr>
          <w:rFonts w:ascii="Arial" w:hAnsi="Arial" w:cs="Arial"/>
        </w:rPr>
        <w:t xml:space="preserve"> </w:t>
      </w:r>
      <w:r w:rsidRPr="00E40556">
        <w:rPr>
          <w:rFonts w:ascii="Arial" w:hAnsi="Arial" w:cs="Arial"/>
        </w:rPr>
        <w:t>obowiązującej stawki.</w:t>
      </w:r>
    </w:p>
    <w:p w14:paraId="08C82E5C" w14:textId="351C3BB1" w:rsidR="00975DE9" w:rsidRPr="00E40556" w:rsidRDefault="00975DE9" w:rsidP="00E40556">
      <w:pPr>
        <w:pStyle w:val="Akapitzlist"/>
        <w:widowControl w:val="0"/>
        <w:autoSpaceDE w:val="0"/>
        <w:autoSpaceDN w:val="0"/>
        <w:adjustRightInd w:val="0"/>
        <w:spacing w:after="0"/>
        <w:ind w:left="426"/>
        <w:jc w:val="both"/>
        <w:rPr>
          <w:rFonts w:ascii="Arial" w:hAnsi="Arial" w:cs="Arial"/>
        </w:rPr>
      </w:pPr>
      <w:r w:rsidRPr="00E40556">
        <w:rPr>
          <w:rFonts w:ascii="Arial" w:hAnsi="Arial" w:cs="Arial"/>
        </w:rPr>
        <w:t>2) Wykonawca otrzymywać będzie wynagrodzenie z tytułu realizacji niniejszej Umowy na podstawie danych</w:t>
      </w:r>
      <w:r w:rsidR="00CC558E" w:rsidRPr="00E40556">
        <w:rPr>
          <w:rFonts w:ascii="Arial" w:hAnsi="Arial" w:cs="Arial"/>
        </w:rPr>
        <w:t xml:space="preserve"> </w:t>
      </w:r>
      <w:r w:rsidRPr="00E40556">
        <w:rPr>
          <w:rFonts w:ascii="Arial" w:hAnsi="Arial" w:cs="Arial"/>
        </w:rPr>
        <w:t>o zużyciu udostępnionych przez OSD za dany okres rozliczeniowy.</w:t>
      </w:r>
    </w:p>
    <w:p w14:paraId="7D0B47F5" w14:textId="1A3B304F" w:rsidR="00143346" w:rsidRPr="00E40556" w:rsidRDefault="00117C63" w:rsidP="00E40556">
      <w:pPr>
        <w:widowControl w:val="0"/>
        <w:numPr>
          <w:ilvl w:val="0"/>
          <w:numId w:val="17"/>
        </w:numPr>
        <w:autoSpaceDE w:val="0"/>
        <w:autoSpaceDN w:val="0"/>
        <w:adjustRightInd w:val="0"/>
        <w:spacing w:after="0"/>
        <w:jc w:val="both"/>
        <w:rPr>
          <w:rFonts w:ascii="Arial" w:eastAsia="SimSun" w:hAnsi="Arial" w:cs="Arial"/>
          <w:color w:val="000000"/>
          <w:highlight w:val="white"/>
        </w:rPr>
      </w:pPr>
      <w:r w:rsidRPr="00E40556">
        <w:rPr>
          <w:rFonts w:ascii="Arial" w:eastAsia="SimSun" w:hAnsi="Arial" w:cs="Arial"/>
          <w:color w:val="000000"/>
        </w:rPr>
        <w:t>Rozliczenie za gaz ziemny odbywać się będzie zgodnie z aktualną Taryfą dla usług dystrybucji paliw gazowych, obowiązującą na terenie działania Wykonawcy, na podstawie wskazań liczników w grupach taryfowych</w:t>
      </w:r>
      <w:r w:rsidR="00DF4436" w:rsidRPr="00E40556">
        <w:rPr>
          <w:rFonts w:ascii="Arial" w:hAnsi="Arial" w:cs="Arial"/>
        </w:rPr>
        <w:t>,</w:t>
      </w:r>
      <w:r w:rsidR="00012468" w:rsidRPr="00E40556">
        <w:rPr>
          <w:rFonts w:ascii="Arial" w:hAnsi="Arial" w:cs="Arial"/>
        </w:rPr>
        <w:t xml:space="preserve"> </w:t>
      </w:r>
      <w:r w:rsidRPr="00E40556">
        <w:rPr>
          <w:rFonts w:ascii="Arial" w:eastAsia="SimSun" w:hAnsi="Arial" w:cs="Arial"/>
          <w:color w:val="000000"/>
        </w:rPr>
        <w:t xml:space="preserve">według odpowiadających im składników cenowych, w okresach rozliczeniowych </w:t>
      </w:r>
      <w:r w:rsidRPr="00E40556">
        <w:rPr>
          <w:rFonts w:ascii="Arial" w:eastAsia="SimSun" w:hAnsi="Arial" w:cs="Arial"/>
          <w:color w:val="000000"/>
          <w:highlight w:val="white"/>
        </w:rPr>
        <w:t>zgodnych z Taryfą Dystrybutora.</w:t>
      </w:r>
    </w:p>
    <w:p w14:paraId="372BD36C" w14:textId="6BB8FB99" w:rsidR="00CC558E" w:rsidRPr="00E40556" w:rsidRDefault="00CC558E" w:rsidP="00E40556">
      <w:pPr>
        <w:widowControl w:val="0"/>
        <w:numPr>
          <w:ilvl w:val="0"/>
          <w:numId w:val="17"/>
        </w:numPr>
        <w:autoSpaceDE w:val="0"/>
        <w:autoSpaceDN w:val="0"/>
        <w:adjustRightInd w:val="0"/>
        <w:spacing w:after="0"/>
        <w:jc w:val="both"/>
        <w:rPr>
          <w:rFonts w:ascii="Arial" w:eastAsia="SimSun" w:hAnsi="Arial" w:cs="Arial"/>
          <w:color w:val="000000"/>
        </w:rPr>
      </w:pPr>
      <w:r w:rsidRPr="00E40556">
        <w:rPr>
          <w:rFonts w:ascii="Arial" w:eastAsia="SimSun" w:hAnsi="Arial" w:cs="Arial"/>
          <w:color w:val="000000"/>
        </w:rPr>
        <w:t>Zamawiający oświadcza, iż prognozowane zużycie gazu ziemnego</w:t>
      </w:r>
      <w:r w:rsidR="00D36549" w:rsidRPr="00E40556">
        <w:rPr>
          <w:rFonts w:ascii="Arial" w:eastAsia="SimSun" w:hAnsi="Arial" w:cs="Arial"/>
          <w:color w:val="000000"/>
        </w:rPr>
        <w:t xml:space="preserve"> wskazane w załączniku </w:t>
      </w:r>
      <w:r w:rsidR="00D36549" w:rsidRPr="00E40556">
        <w:rPr>
          <w:rFonts w:ascii="Arial" w:eastAsia="SimSun" w:hAnsi="Arial" w:cs="Arial"/>
          <w:color w:val="000000"/>
        </w:rPr>
        <w:lastRenderedPageBreak/>
        <w:t>nr 2 do SWZ</w:t>
      </w:r>
      <w:r w:rsidRPr="00E40556">
        <w:rPr>
          <w:rFonts w:ascii="Arial" w:eastAsia="SimSun" w:hAnsi="Arial" w:cs="Arial"/>
          <w:color w:val="000000"/>
        </w:rPr>
        <w:t xml:space="preserve"> ma jedynie charakter orientacyjny i nie stanowi ze strony Zamawiającego zobowiązania do zakupu gazu w podanej ilości. Wykonawcy nie będzie przysługiwało jakiekolwiek</w:t>
      </w:r>
      <w:r w:rsidR="00D36549" w:rsidRPr="00E40556">
        <w:rPr>
          <w:rFonts w:ascii="Arial" w:eastAsia="SimSun" w:hAnsi="Arial" w:cs="Arial"/>
          <w:color w:val="000000"/>
        </w:rPr>
        <w:t xml:space="preserve"> </w:t>
      </w:r>
      <w:r w:rsidRPr="00E40556">
        <w:rPr>
          <w:rFonts w:ascii="Arial" w:eastAsia="SimSun" w:hAnsi="Arial" w:cs="Arial"/>
          <w:color w:val="000000"/>
        </w:rPr>
        <w:t>roszczenie z tytułu nie pobrania przez Zamawiającego przewidywanej ilości paliwa gazowego</w:t>
      </w:r>
      <w:r w:rsidR="00D36549" w:rsidRPr="00E40556">
        <w:rPr>
          <w:rFonts w:ascii="Arial" w:eastAsia="SimSun" w:hAnsi="Arial" w:cs="Arial"/>
          <w:color w:val="000000"/>
        </w:rPr>
        <w:t>.</w:t>
      </w:r>
    </w:p>
    <w:p w14:paraId="3298FF90" w14:textId="49556637" w:rsidR="00012468" w:rsidRPr="00E40556" w:rsidRDefault="00012468" w:rsidP="00E40556">
      <w:pPr>
        <w:widowControl w:val="0"/>
        <w:numPr>
          <w:ilvl w:val="0"/>
          <w:numId w:val="17"/>
        </w:numPr>
        <w:autoSpaceDE w:val="0"/>
        <w:autoSpaceDN w:val="0"/>
        <w:adjustRightInd w:val="0"/>
        <w:spacing w:after="0"/>
        <w:jc w:val="both"/>
        <w:rPr>
          <w:rFonts w:ascii="Arial" w:eastAsia="SimSun" w:hAnsi="Arial" w:cs="Arial"/>
          <w:color w:val="000000"/>
        </w:rPr>
      </w:pPr>
      <w:r w:rsidRPr="00E40556">
        <w:rPr>
          <w:rFonts w:ascii="Arial" w:eastAsia="SimSun" w:hAnsi="Arial" w:cs="Arial"/>
          <w:color w:val="000000"/>
        </w:rPr>
        <w:t xml:space="preserve">Szacunkowe zużycie gazu ziemnego wskazane w załączniku nr 2 do SWZ - może ulec zmianie w stosunku do rzeczywistych </w:t>
      </w:r>
      <w:r w:rsidR="000B1714" w:rsidRPr="00E40556">
        <w:rPr>
          <w:rFonts w:ascii="Arial" w:eastAsia="SimSun" w:hAnsi="Arial" w:cs="Arial"/>
          <w:color w:val="000000"/>
        </w:rPr>
        <w:t xml:space="preserve"> </w:t>
      </w:r>
      <w:r w:rsidRPr="00E40556">
        <w:rPr>
          <w:rFonts w:ascii="Arial" w:eastAsia="SimSun" w:hAnsi="Arial" w:cs="Arial"/>
          <w:color w:val="000000"/>
        </w:rPr>
        <w:t xml:space="preserve">potrzeb w granicach +/- </w:t>
      </w:r>
      <w:r w:rsidR="005C2249" w:rsidRPr="00E40556">
        <w:rPr>
          <w:rFonts w:ascii="Arial" w:eastAsia="SimSun" w:hAnsi="Arial" w:cs="Arial"/>
          <w:color w:val="000000"/>
        </w:rPr>
        <w:t>1</w:t>
      </w:r>
      <w:r w:rsidRPr="00E40556">
        <w:rPr>
          <w:rFonts w:ascii="Arial" w:eastAsia="SimSun" w:hAnsi="Arial" w:cs="Arial"/>
          <w:color w:val="000000"/>
        </w:rPr>
        <w:t>0%.</w:t>
      </w:r>
    </w:p>
    <w:p w14:paraId="34D46FDA" w14:textId="2F05FB9C" w:rsidR="005E6EDF" w:rsidRPr="00E40556" w:rsidRDefault="009F6D1A" w:rsidP="00E40556">
      <w:pPr>
        <w:widowControl w:val="0"/>
        <w:numPr>
          <w:ilvl w:val="0"/>
          <w:numId w:val="17"/>
        </w:numPr>
        <w:autoSpaceDE w:val="0"/>
        <w:autoSpaceDN w:val="0"/>
        <w:adjustRightInd w:val="0"/>
        <w:spacing w:after="0"/>
        <w:jc w:val="both"/>
        <w:rPr>
          <w:rFonts w:ascii="Arial" w:eastAsia="SimSun" w:hAnsi="Arial" w:cs="Arial"/>
          <w:color w:val="000000"/>
        </w:rPr>
      </w:pPr>
      <w:r w:rsidRPr="00E40556">
        <w:rPr>
          <w:rFonts w:ascii="Arial" w:hAnsi="Arial" w:cs="Arial"/>
        </w:rPr>
        <w:t xml:space="preserve">Należności z tytułu </w:t>
      </w:r>
      <w:r w:rsidR="00117C63" w:rsidRPr="00E40556">
        <w:rPr>
          <w:rFonts w:ascii="Arial" w:hAnsi="Arial" w:cs="Arial"/>
        </w:rPr>
        <w:t xml:space="preserve">wystawionych faktur rozliczeniowych będą regulowane przez </w:t>
      </w:r>
      <w:r w:rsidR="00AF3455" w:rsidRPr="00E40556">
        <w:rPr>
          <w:rFonts w:ascii="Arial" w:hAnsi="Arial" w:cs="Arial"/>
        </w:rPr>
        <w:t xml:space="preserve">Zamawiającego </w:t>
      </w:r>
      <w:r w:rsidR="00117C63" w:rsidRPr="00E40556">
        <w:rPr>
          <w:rFonts w:ascii="Arial" w:hAnsi="Arial" w:cs="Arial"/>
        </w:rPr>
        <w:t>przelewem na konto Wykonawcy</w:t>
      </w:r>
      <w:r w:rsidR="005E6EDF" w:rsidRPr="00E40556">
        <w:rPr>
          <w:rFonts w:ascii="Arial" w:hAnsi="Arial" w:cs="Arial"/>
        </w:rPr>
        <w:t>.</w:t>
      </w:r>
      <w:r w:rsidR="00AF3455" w:rsidRPr="00E40556">
        <w:rPr>
          <w:rFonts w:ascii="Arial" w:hAnsi="Arial" w:cs="Arial"/>
        </w:rPr>
        <w:t xml:space="preserve"> Termin płatności faktury VAT wynosi 21 dni kalendarzowych licząc od dnia wystawienia faktury, pod warunkiem, że doręczenie przesyłki z fakturą do siedziby Odbiorcy faktury, nastąpi w ciągu 7 dni roboczych od dnia jej wystawienia. W przeciwnym wypadku termin płatności faktury wynosi 14 dni kalendarzowych licząc od dnia doręczenia Odbiorcy faktury przesyłki z fakturą.</w:t>
      </w:r>
    </w:p>
    <w:p w14:paraId="54D3BCC2" w14:textId="44A258C7" w:rsidR="00143346" w:rsidRPr="00E40556" w:rsidRDefault="00117C63" w:rsidP="00E40556">
      <w:pPr>
        <w:widowControl w:val="0"/>
        <w:numPr>
          <w:ilvl w:val="0"/>
          <w:numId w:val="17"/>
        </w:numPr>
        <w:autoSpaceDE w:val="0"/>
        <w:autoSpaceDN w:val="0"/>
        <w:adjustRightInd w:val="0"/>
        <w:spacing w:after="0"/>
        <w:jc w:val="both"/>
        <w:rPr>
          <w:rFonts w:ascii="Arial" w:eastAsia="SimSun" w:hAnsi="Arial" w:cs="Arial"/>
          <w:color w:val="000000"/>
        </w:rPr>
      </w:pPr>
      <w:r w:rsidRPr="00E40556">
        <w:rPr>
          <w:rFonts w:ascii="Arial" w:hAnsi="Arial" w:cs="Arial"/>
        </w:rPr>
        <w:t xml:space="preserve">Zamawiający upoważnia Wykonawcę do wystawiania faktur VAT bez podpisu odbiorcy. </w:t>
      </w:r>
    </w:p>
    <w:p w14:paraId="533949EA" w14:textId="77777777" w:rsidR="00132A87" w:rsidRDefault="000F0168" w:rsidP="00132A87">
      <w:pPr>
        <w:widowControl w:val="0"/>
        <w:numPr>
          <w:ilvl w:val="0"/>
          <w:numId w:val="17"/>
        </w:numPr>
        <w:autoSpaceDE w:val="0"/>
        <w:autoSpaceDN w:val="0"/>
        <w:adjustRightInd w:val="0"/>
        <w:spacing w:after="0"/>
        <w:jc w:val="both"/>
        <w:rPr>
          <w:rFonts w:ascii="Arial" w:eastAsia="SimSun" w:hAnsi="Arial" w:cs="Arial"/>
          <w:color w:val="000000"/>
        </w:rPr>
      </w:pPr>
      <w:r w:rsidRPr="00E40556">
        <w:rPr>
          <w:rFonts w:ascii="Arial" w:hAnsi="Arial" w:cs="Arial"/>
          <w:b/>
        </w:rPr>
        <w:t>Nie d</w:t>
      </w:r>
      <w:r w:rsidR="00117C63" w:rsidRPr="00E40556">
        <w:rPr>
          <w:rFonts w:ascii="Arial" w:hAnsi="Arial" w:cs="Arial"/>
          <w:b/>
        </w:rPr>
        <w:t>opuszcza się wystawiania faktur – prognoz</w:t>
      </w:r>
      <w:r w:rsidR="00912869" w:rsidRPr="00E40556">
        <w:rPr>
          <w:rFonts w:ascii="Arial" w:hAnsi="Arial" w:cs="Arial"/>
          <w:b/>
        </w:rPr>
        <w:t>, poza taryfą W-5</w:t>
      </w:r>
      <w:r w:rsidR="00117C63" w:rsidRPr="00E40556">
        <w:rPr>
          <w:rFonts w:ascii="Arial" w:hAnsi="Arial" w:cs="Arial"/>
          <w:b/>
        </w:rPr>
        <w:t xml:space="preserve">. </w:t>
      </w:r>
    </w:p>
    <w:p w14:paraId="3521C79F" w14:textId="77777777" w:rsidR="00132A87" w:rsidRDefault="00132A87" w:rsidP="00132A87">
      <w:pPr>
        <w:widowControl w:val="0"/>
        <w:autoSpaceDE w:val="0"/>
        <w:autoSpaceDN w:val="0"/>
        <w:adjustRightInd w:val="0"/>
        <w:spacing w:after="0"/>
        <w:jc w:val="both"/>
        <w:rPr>
          <w:rFonts w:ascii="Arial" w:eastAsia="SimSun" w:hAnsi="Arial" w:cs="Arial"/>
          <w:color w:val="000000"/>
        </w:rPr>
      </w:pPr>
    </w:p>
    <w:p w14:paraId="4A0071F8" w14:textId="57D5837A" w:rsidR="00CD5521" w:rsidRPr="00132A87" w:rsidRDefault="00132A87" w:rsidP="00132A87">
      <w:pPr>
        <w:pStyle w:val="Akapitzlist"/>
        <w:widowControl w:val="0"/>
        <w:numPr>
          <w:ilvl w:val="0"/>
          <w:numId w:val="28"/>
        </w:numPr>
        <w:autoSpaceDE w:val="0"/>
        <w:autoSpaceDN w:val="0"/>
        <w:adjustRightInd w:val="0"/>
        <w:spacing w:after="0"/>
        <w:jc w:val="center"/>
        <w:rPr>
          <w:rFonts w:ascii="Arial" w:eastAsia="SimSun" w:hAnsi="Arial" w:cs="Arial"/>
          <w:color w:val="000000"/>
        </w:rPr>
      </w:pPr>
      <w:r w:rsidRPr="00132A87">
        <w:rPr>
          <w:rFonts w:ascii="Arial" w:hAnsi="Arial" w:cs="Arial"/>
          <w:b/>
          <w:u w:val="single"/>
        </w:rPr>
        <w:t>K</w:t>
      </w:r>
      <w:r w:rsidR="00CD5521" w:rsidRPr="00132A87">
        <w:rPr>
          <w:rFonts w:ascii="Arial" w:hAnsi="Arial" w:cs="Arial"/>
          <w:b/>
          <w:u w:val="single"/>
        </w:rPr>
        <w:t>ary umowne</w:t>
      </w:r>
    </w:p>
    <w:p w14:paraId="0E2112BC" w14:textId="77777777" w:rsidR="00912869" w:rsidRPr="00E40556" w:rsidRDefault="00912869" w:rsidP="00E40556">
      <w:pPr>
        <w:pStyle w:val="Akapitzlist"/>
        <w:suppressAutoHyphens/>
        <w:spacing w:after="0"/>
        <w:ind w:left="1276" w:hanging="992"/>
        <w:jc w:val="right"/>
        <w:rPr>
          <w:rFonts w:ascii="Arial" w:hAnsi="Arial" w:cs="Arial"/>
          <w:b/>
          <w:strike/>
          <w:u w:val="single"/>
        </w:rPr>
      </w:pPr>
    </w:p>
    <w:p w14:paraId="2B360AA8" w14:textId="6AD59E4A" w:rsidR="00041A92" w:rsidRPr="00E40556" w:rsidRDefault="00041A92" w:rsidP="00E40556">
      <w:pPr>
        <w:pStyle w:val="Akapitzlist"/>
        <w:numPr>
          <w:ilvl w:val="0"/>
          <w:numId w:val="16"/>
        </w:numPr>
        <w:autoSpaceDE w:val="0"/>
        <w:autoSpaceDN w:val="0"/>
        <w:adjustRightInd w:val="0"/>
        <w:spacing w:after="0"/>
        <w:ind w:left="142" w:hanging="284"/>
        <w:jc w:val="both"/>
        <w:rPr>
          <w:rFonts w:ascii="Arial" w:hAnsi="Arial" w:cs="Arial"/>
        </w:rPr>
      </w:pPr>
      <w:r w:rsidRPr="00E40556">
        <w:rPr>
          <w:rFonts w:ascii="Arial" w:hAnsi="Arial" w:cs="Arial"/>
        </w:rPr>
        <w:t xml:space="preserve">Wykonawca zapłaci Zamawiającemu karę umowną za odstąpienie przez Zamawiającego od umowy z przyczyn leżących po stronie Wykonawcy, w wysokości </w:t>
      </w:r>
      <w:r w:rsidR="008269D9" w:rsidRPr="00E40556">
        <w:rPr>
          <w:rFonts w:ascii="Arial" w:hAnsi="Arial" w:cs="Arial"/>
        </w:rPr>
        <w:t>5</w:t>
      </w:r>
      <w:r w:rsidRPr="00E40556">
        <w:rPr>
          <w:rFonts w:ascii="Arial" w:hAnsi="Arial" w:cs="Arial"/>
        </w:rPr>
        <w:t xml:space="preserve">% brutto maksymalnego wynagrodzenia umowy, o którym mowa w </w:t>
      </w:r>
      <w:r w:rsidR="00433C65" w:rsidRPr="00E40556">
        <w:rPr>
          <w:rFonts w:ascii="Arial" w:hAnsi="Arial" w:cs="Arial"/>
        </w:rPr>
        <w:t xml:space="preserve">dziale III </w:t>
      </w:r>
      <w:r w:rsidRPr="00E40556">
        <w:rPr>
          <w:rFonts w:ascii="Arial" w:hAnsi="Arial" w:cs="Arial"/>
        </w:rPr>
        <w:t xml:space="preserve">ust. </w:t>
      </w:r>
      <w:r w:rsidR="00433C65" w:rsidRPr="00E40556">
        <w:rPr>
          <w:rFonts w:ascii="Arial" w:hAnsi="Arial" w:cs="Arial"/>
        </w:rPr>
        <w:t>1</w:t>
      </w:r>
      <w:r w:rsidRPr="00E40556">
        <w:rPr>
          <w:rFonts w:ascii="Arial" w:hAnsi="Arial" w:cs="Arial"/>
        </w:rPr>
        <w:t>.</w:t>
      </w:r>
    </w:p>
    <w:p w14:paraId="1C677FAB" w14:textId="30A06A3B" w:rsidR="00041A92" w:rsidRPr="00E40556" w:rsidRDefault="00433C65" w:rsidP="00E40556">
      <w:pPr>
        <w:pStyle w:val="Akapitzlist"/>
        <w:numPr>
          <w:ilvl w:val="0"/>
          <w:numId w:val="16"/>
        </w:numPr>
        <w:autoSpaceDE w:val="0"/>
        <w:autoSpaceDN w:val="0"/>
        <w:adjustRightInd w:val="0"/>
        <w:spacing w:after="0"/>
        <w:ind w:left="142" w:hanging="284"/>
        <w:jc w:val="both"/>
        <w:rPr>
          <w:rFonts w:ascii="Arial" w:hAnsi="Arial" w:cs="Arial"/>
        </w:rPr>
      </w:pPr>
      <w:r w:rsidRPr="00E40556">
        <w:rPr>
          <w:rFonts w:ascii="Arial" w:hAnsi="Arial" w:cs="Arial"/>
        </w:rPr>
        <w:t>O</w:t>
      </w:r>
      <w:r w:rsidR="00041A92" w:rsidRPr="00E40556">
        <w:rPr>
          <w:rFonts w:ascii="Arial" w:hAnsi="Arial" w:cs="Arial"/>
        </w:rPr>
        <w:t>bciążenie karą umowną nastąpi na podstawie noty obciążeniowej.</w:t>
      </w:r>
    </w:p>
    <w:p w14:paraId="1FD4D857" w14:textId="3C4FAE1D" w:rsidR="00041A92" w:rsidRPr="00E40556" w:rsidRDefault="00041A92" w:rsidP="00E40556">
      <w:pPr>
        <w:pStyle w:val="Akapitzlist"/>
        <w:numPr>
          <w:ilvl w:val="0"/>
          <w:numId w:val="16"/>
        </w:numPr>
        <w:autoSpaceDE w:val="0"/>
        <w:autoSpaceDN w:val="0"/>
        <w:adjustRightInd w:val="0"/>
        <w:spacing w:after="0"/>
        <w:ind w:left="142" w:hanging="284"/>
        <w:jc w:val="both"/>
        <w:rPr>
          <w:rFonts w:ascii="Arial" w:hAnsi="Arial" w:cs="Arial"/>
        </w:rPr>
      </w:pPr>
      <w:r w:rsidRPr="00E40556">
        <w:rPr>
          <w:rFonts w:ascii="Arial" w:hAnsi="Arial" w:cs="Arial"/>
        </w:rPr>
        <w:t xml:space="preserve">Łączna maksymalna wysokość kar umownych, których mogą dochodzić strony nie może przekraczać </w:t>
      </w:r>
      <w:r w:rsidR="00406705" w:rsidRPr="00E40556">
        <w:rPr>
          <w:rFonts w:ascii="Arial" w:hAnsi="Arial" w:cs="Arial"/>
        </w:rPr>
        <w:t>1</w:t>
      </w:r>
      <w:r w:rsidRPr="00E40556">
        <w:rPr>
          <w:rFonts w:ascii="Arial" w:hAnsi="Arial" w:cs="Arial"/>
        </w:rPr>
        <w:t>0% maksymalnego wynagrodzenia umowy, o którym mowa w</w:t>
      </w:r>
      <w:r w:rsidR="00433C65" w:rsidRPr="00E40556">
        <w:rPr>
          <w:rFonts w:ascii="Arial" w:hAnsi="Arial" w:cs="Arial"/>
        </w:rPr>
        <w:t xml:space="preserve"> dziale III </w:t>
      </w:r>
      <w:r w:rsidRPr="00E40556">
        <w:rPr>
          <w:rFonts w:ascii="Arial" w:hAnsi="Arial" w:cs="Arial"/>
        </w:rPr>
        <w:t xml:space="preserve">ust. </w:t>
      </w:r>
      <w:r w:rsidR="00433C65" w:rsidRPr="00E40556">
        <w:rPr>
          <w:rFonts w:ascii="Arial" w:hAnsi="Arial" w:cs="Arial"/>
        </w:rPr>
        <w:t>1</w:t>
      </w:r>
      <w:r w:rsidRPr="00E40556">
        <w:rPr>
          <w:rFonts w:ascii="Arial" w:hAnsi="Arial" w:cs="Arial"/>
        </w:rPr>
        <w:t>.</w:t>
      </w:r>
    </w:p>
    <w:p w14:paraId="68D5A8A1" w14:textId="1271F0E3" w:rsidR="00041A92" w:rsidRPr="00E40556" w:rsidRDefault="00041A92" w:rsidP="00E40556">
      <w:pPr>
        <w:pStyle w:val="Akapitzlist"/>
        <w:numPr>
          <w:ilvl w:val="0"/>
          <w:numId w:val="16"/>
        </w:numPr>
        <w:autoSpaceDE w:val="0"/>
        <w:autoSpaceDN w:val="0"/>
        <w:adjustRightInd w:val="0"/>
        <w:spacing w:after="0"/>
        <w:ind w:left="142" w:hanging="284"/>
        <w:jc w:val="both"/>
        <w:rPr>
          <w:rFonts w:ascii="Arial" w:hAnsi="Arial" w:cs="Arial"/>
        </w:rPr>
      </w:pPr>
      <w:r w:rsidRPr="00E40556">
        <w:rPr>
          <w:rFonts w:ascii="Arial" w:hAnsi="Arial" w:cs="Arial"/>
        </w:rPr>
        <w:t>Strony zastrzegają sobie prawo dochodzenia odszkodowania uzupełniającego przewyższającego wysokość kar umownych do pełnej faktycznie poniesionej szkody, w tym utraconych korzyści, na zasadach ogólnych wynikających z przepisów Kodeksu cywilnego.</w:t>
      </w:r>
    </w:p>
    <w:p w14:paraId="13977BAE" w14:textId="1597A9BE" w:rsidR="009846DE" w:rsidRPr="00E40556" w:rsidRDefault="002C4541" w:rsidP="00E40556">
      <w:pPr>
        <w:pStyle w:val="Akapitzlist"/>
        <w:numPr>
          <w:ilvl w:val="0"/>
          <w:numId w:val="16"/>
        </w:numPr>
        <w:autoSpaceDE w:val="0"/>
        <w:autoSpaceDN w:val="0"/>
        <w:adjustRightInd w:val="0"/>
        <w:spacing w:after="0"/>
        <w:ind w:left="142" w:hanging="284"/>
        <w:jc w:val="both"/>
        <w:rPr>
          <w:rFonts w:ascii="Arial" w:hAnsi="Arial" w:cs="Arial"/>
        </w:rPr>
      </w:pPr>
      <w:r w:rsidRPr="00E40556">
        <w:rPr>
          <w:rFonts w:ascii="Arial" w:hAnsi="Arial" w:cs="Arial"/>
        </w:rPr>
        <w:t>Wykonawca wyraża zgodę na potrącenie przez Zamawiającego kar umownych określonych w niniejszym paragrafie z przysługującej Wykonawcy należności na podstawie noty obciążeniowej wystawionej przez Zamawiającego.</w:t>
      </w:r>
    </w:p>
    <w:p w14:paraId="6008CC6B" w14:textId="77777777" w:rsidR="005D5828" w:rsidRPr="00E40556" w:rsidRDefault="005D5828" w:rsidP="00E40556">
      <w:pPr>
        <w:pStyle w:val="Akapitzlist"/>
        <w:autoSpaceDE w:val="0"/>
        <w:autoSpaceDN w:val="0"/>
        <w:adjustRightInd w:val="0"/>
        <w:spacing w:after="0"/>
        <w:ind w:left="142"/>
        <w:jc w:val="both"/>
        <w:rPr>
          <w:rFonts w:ascii="Arial" w:hAnsi="Arial" w:cs="Arial"/>
        </w:rPr>
      </w:pPr>
    </w:p>
    <w:p w14:paraId="35706C06" w14:textId="0EBCA0B6" w:rsidR="00CD5521" w:rsidRPr="00E40556" w:rsidRDefault="00CD5521" w:rsidP="00132A87">
      <w:pPr>
        <w:pStyle w:val="Akapitzlist1"/>
        <w:widowControl w:val="0"/>
        <w:numPr>
          <w:ilvl w:val="0"/>
          <w:numId w:val="28"/>
        </w:numPr>
        <w:autoSpaceDE w:val="0"/>
        <w:autoSpaceDN w:val="0"/>
        <w:adjustRightInd w:val="0"/>
        <w:spacing w:line="276" w:lineRule="auto"/>
        <w:jc w:val="center"/>
        <w:rPr>
          <w:rFonts w:ascii="Arial" w:eastAsia="SimSun" w:hAnsi="Arial" w:cs="Arial"/>
          <w:b/>
          <w:color w:val="000000"/>
          <w:sz w:val="22"/>
          <w:szCs w:val="22"/>
          <w:u w:val="single"/>
        </w:rPr>
      </w:pPr>
      <w:r w:rsidRPr="00E40556">
        <w:rPr>
          <w:rFonts w:ascii="Arial" w:eastAsia="SimSun" w:hAnsi="Arial" w:cs="Arial"/>
          <w:b/>
          <w:color w:val="000000"/>
          <w:sz w:val="22"/>
          <w:szCs w:val="22"/>
          <w:highlight w:val="white"/>
          <w:u w:val="single"/>
        </w:rPr>
        <w:t>Dopuszczalność zmiany umowy</w:t>
      </w:r>
    </w:p>
    <w:p w14:paraId="34ECE34B" w14:textId="0176C667" w:rsidR="00C33D3A" w:rsidRPr="00E40556" w:rsidRDefault="00C33D3A" w:rsidP="00E40556">
      <w:pPr>
        <w:pStyle w:val="Akapitzlist1"/>
        <w:widowControl w:val="0"/>
        <w:autoSpaceDE w:val="0"/>
        <w:autoSpaceDN w:val="0"/>
        <w:adjustRightInd w:val="0"/>
        <w:spacing w:line="276" w:lineRule="auto"/>
        <w:ind w:left="0"/>
        <w:jc w:val="both"/>
        <w:rPr>
          <w:rFonts w:ascii="Arial" w:eastAsia="SimSun" w:hAnsi="Arial" w:cs="Arial"/>
          <w:b/>
          <w:color w:val="000000"/>
          <w:sz w:val="22"/>
          <w:szCs w:val="22"/>
        </w:rPr>
      </w:pPr>
    </w:p>
    <w:p w14:paraId="22FE8E7B" w14:textId="16289C92" w:rsidR="0078288B" w:rsidRPr="00E40556" w:rsidRDefault="0078288B" w:rsidP="00E40556">
      <w:pPr>
        <w:pStyle w:val="Akapitzlist"/>
        <w:numPr>
          <w:ilvl w:val="0"/>
          <w:numId w:val="12"/>
        </w:numPr>
        <w:autoSpaceDE w:val="0"/>
        <w:autoSpaceDN w:val="0"/>
        <w:adjustRightInd w:val="0"/>
        <w:spacing w:after="0"/>
        <w:jc w:val="both"/>
        <w:rPr>
          <w:rFonts w:ascii="Arial" w:hAnsi="Arial" w:cs="Arial"/>
        </w:rPr>
      </w:pPr>
      <w:r w:rsidRPr="00E40556">
        <w:rPr>
          <w:rFonts w:ascii="Arial" w:hAnsi="Arial" w:cs="Arial"/>
        </w:rPr>
        <w:t>Wszelkie zmiany wprowadzane do umowy wymagają obustronnej zgody wyrażonej na piśmie, w formie aneksu, pod rygorem nieważności takiej zmiany, za wyjątkiem zmian wchodzących w życie z mocy ustawy, które to zmiany następują automatycznie.</w:t>
      </w:r>
    </w:p>
    <w:p w14:paraId="1AACCB6B" w14:textId="656CCEF9" w:rsidR="0078288B" w:rsidRPr="00E40556" w:rsidRDefault="0078288B" w:rsidP="00E40556">
      <w:pPr>
        <w:pStyle w:val="Akapitzlist"/>
        <w:numPr>
          <w:ilvl w:val="0"/>
          <w:numId w:val="12"/>
        </w:numPr>
        <w:autoSpaceDE w:val="0"/>
        <w:autoSpaceDN w:val="0"/>
        <w:adjustRightInd w:val="0"/>
        <w:spacing w:after="0"/>
        <w:jc w:val="both"/>
        <w:rPr>
          <w:rFonts w:ascii="Arial" w:hAnsi="Arial" w:cs="Arial"/>
        </w:rPr>
      </w:pPr>
      <w:r w:rsidRPr="00E40556">
        <w:rPr>
          <w:rFonts w:ascii="Arial" w:hAnsi="Arial" w:cs="Arial"/>
        </w:rPr>
        <w:t xml:space="preserve">Na podstawie art. 455 ust. 1 pkt 1 ustawy </w:t>
      </w:r>
      <w:proofErr w:type="spellStart"/>
      <w:r w:rsidRPr="00E40556">
        <w:rPr>
          <w:rFonts w:ascii="Arial" w:hAnsi="Arial" w:cs="Arial"/>
        </w:rPr>
        <w:t>Pzp</w:t>
      </w:r>
      <w:proofErr w:type="spellEnd"/>
      <w:r w:rsidRPr="00E40556">
        <w:rPr>
          <w:rFonts w:ascii="Arial" w:hAnsi="Arial" w:cs="Arial"/>
        </w:rPr>
        <w:t xml:space="preserve"> Strony dopuszczają wprowadzenie zmian w treści Umowy, w zakresie:</w:t>
      </w:r>
    </w:p>
    <w:p w14:paraId="50D460A9" w14:textId="1F303859" w:rsidR="0078288B" w:rsidRPr="00E40556" w:rsidRDefault="0078288B" w:rsidP="00E40556">
      <w:pPr>
        <w:pStyle w:val="Akapitzlist"/>
        <w:numPr>
          <w:ilvl w:val="0"/>
          <w:numId w:val="13"/>
        </w:numPr>
        <w:autoSpaceDE w:val="0"/>
        <w:autoSpaceDN w:val="0"/>
        <w:adjustRightInd w:val="0"/>
        <w:spacing w:after="0"/>
        <w:jc w:val="both"/>
        <w:rPr>
          <w:rFonts w:ascii="Arial" w:hAnsi="Arial" w:cs="Arial"/>
        </w:rPr>
      </w:pPr>
      <w:r w:rsidRPr="00E40556">
        <w:rPr>
          <w:rFonts w:ascii="Arial" w:hAnsi="Arial" w:cs="Arial"/>
        </w:rPr>
        <w:t>ustawowego zwiększenia bądź zmniejszenia stawki podatku od towarów i usług (VAT) dotyczącej przedmiotu Umowy, Zamawiający dopuszcza możliwość zmniejszenia lub zwiększenia wynagrodzenia o kwotę równą różnicy w kwocie podatku VAT,</w:t>
      </w:r>
    </w:p>
    <w:p w14:paraId="436A3439" w14:textId="4662E417" w:rsidR="005C2249" w:rsidRPr="00E40556" w:rsidRDefault="005C2249" w:rsidP="00E40556">
      <w:pPr>
        <w:pStyle w:val="Akapitzlist"/>
        <w:numPr>
          <w:ilvl w:val="0"/>
          <w:numId w:val="13"/>
        </w:numPr>
        <w:autoSpaceDE w:val="0"/>
        <w:autoSpaceDN w:val="0"/>
        <w:adjustRightInd w:val="0"/>
        <w:spacing w:after="0"/>
        <w:jc w:val="both"/>
        <w:rPr>
          <w:rFonts w:ascii="Arial" w:hAnsi="Arial" w:cs="Arial"/>
        </w:rPr>
      </w:pPr>
      <w:r w:rsidRPr="00E40556">
        <w:rPr>
          <w:rFonts w:ascii="Arial" w:hAnsi="Arial" w:cs="Arial"/>
        </w:rPr>
        <w:t>zmiany stawek za paliwo gazowe oraz abonament w przypadku zatwierdzenia nowej taryfy przez</w:t>
      </w:r>
      <w:r w:rsidR="007733D7" w:rsidRPr="00E40556">
        <w:rPr>
          <w:rFonts w:ascii="Arial" w:hAnsi="Arial" w:cs="Arial"/>
        </w:rPr>
        <w:t xml:space="preserve"> Urząd Regulacji Energetyki</w:t>
      </w:r>
      <w:r w:rsidRPr="00E40556">
        <w:rPr>
          <w:rFonts w:ascii="Arial" w:hAnsi="Arial" w:cs="Arial"/>
        </w:rPr>
        <w:t xml:space="preserve"> w związku z uregulowaniami zawartymi w ustawie </w:t>
      </w:r>
      <w:r w:rsidR="00132A87">
        <w:rPr>
          <w:rFonts w:ascii="Arial" w:hAnsi="Arial" w:cs="Arial"/>
        </w:rPr>
        <w:t xml:space="preserve">z </w:t>
      </w:r>
      <w:r w:rsidR="00132A87" w:rsidRPr="00132A87">
        <w:rPr>
          <w:rFonts w:ascii="Arial" w:hAnsi="Arial" w:cs="Arial"/>
        </w:rPr>
        <w:t>dnia 15 grudnia 2022 r. o szczególnej ochronie niektórych odbiorców paliw gazowych w 2023 r. w związku z sytuacją na rynku gazu (Dz. U z 2022 r. poz. 2687)</w:t>
      </w:r>
      <w:r w:rsidR="00132A87">
        <w:rPr>
          <w:rFonts w:ascii="Arial" w:hAnsi="Arial" w:cs="Arial"/>
        </w:rPr>
        <w:t xml:space="preserve">, </w:t>
      </w:r>
      <w:r w:rsidR="007733D7" w:rsidRPr="00E40556">
        <w:rPr>
          <w:rFonts w:ascii="Arial" w:hAnsi="Arial" w:cs="Arial"/>
        </w:rPr>
        <w:t>po uprzednim pisemnym zawiadomieniu Zamawiającego wraz z dołączeniem taryfy cen i opłat,</w:t>
      </w:r>
    </w:p>
    <w:p w14:paraId="7E8D1CBD" w14:textId="0361363B" w:rsidR="0078288B" w:rsidRPr="00E40556" w:rsidRDefault="0078288B" w:rsidP="00E40556">
      <w:pPr>
        <w:pStyle w:val="Akapitzlist"/>
        <w:numPr>
          <w:ilvl w:val="0"/>
          <w:numId w:val="13"/>
        </w:numPr>
        <w:autoSpaceDE w:val="0"/>
        <w:autoSpaceDN w:val="0"/>
        <w:adjustRightInd w:val="0"/>
        <w:spacing w:after="0"/>
        <w:jc w:val="both"/>
        <w:rPr>
          <w:rFonts w:ascii="Arial" w:hAnsi="Arial" w:cs="Arial"/>
        </w:rPr>
      </w:pPr>
      <w:r w:rsidRPr="00E40556">
        <w:rPr>
          <w:rFonts w:ascii="Arial" w:hAnsi="Arial" w:cs="Arial"/>
        </w:rPr>
        <w:t>ustawowego zwiększenia bądź zmniejszenia stawki akcyzy dotyczącej przedmiotu Umowy,</w:t>
      </w:r>
    </w:p>
    <w:p w14:paraId="0C0CDC6E" w14:textId="1C8C22C0" w:rsidR="0078288B" w:rsidRPr="00E40556" w:rsidRDefault="0078288B" w:rsidP="00E40556">
      <w:pPr>
        <w:pStyle w:val="Akapitzlist"/>
        <w:numPr>
          <w:ilvl w:val="0"/>
          <w:numId w:val="13"/>
        </w:numPr>
        <w:autoSpaceDE w:val="0"/>
        <w:autoSpaceDN w:val="0"/>
        <w:adjustRightInd w:val="0"/>
        <w:spacing w:after="0"/>
        <w:jc w:val="both"/>
        <w:rPr>
          <w:rFonts w:ascii="Arial" w:hAnsi="Arial" w:cs="Arial"/>
        </w:rPr>
      </w:pPr>
      <w:r w:rsidRPr="00E40556">
        <w:rPr>
          <w:rFonts w:ascii="Arial" w:hAnsi="Arial" w:cs="Arial"/>
        </w:rPr>
        <w:t>Zamawiający zastrzega sobie prawo do ewentualnej zmiany grup taryfowych i mocy umownej w ciągu trwania umowy z wybranym Wykonawcą:</w:t>
      </w:r>
    </w:p>
    <w:p w14:paraId="61A3CFF4" w14:textId="5DA59A66" w:rsidR="0078288B" w:rsidRPr="00E40556" w:rsidRDefault="0078288B" w:rsidP="00E40556">
      <w:pPr>
        <w:autoSpaceDE w:val="0"/>
        <w:autoSpaceDN w:val="0"/>
        <w:adjustRightInd w:val="0"/>
        <w:spacing w:after="0"/>
        <w:ind w:left="1134"/>
        <w:jc w:val="both"/>
        <w:rPr>
          <w:rFonts w:ascii="Arial" w:hAnsi="Arial" w:cs="Arial"/>
        </w:rPr>
      </w:pPr>
      <w:r w:rsidRPr="00E40556">
        <w:rPr>
          <w:rFonts w:ascii="Arial" w:hAnsi="Arial" w:cs="Arial"/>
        </w:rPr>
        <w:t>- zmiany mocy umownej, w przypadku innego zapotrzebowania na moc, jeżeli OSD wyraził zgodę na taką zmianę,</w:t>
      </w:r>
    </w:p>
    <w:p w14:paraId="5EEE4A72" w14:textId="09A91959" w:rsidR="0078288B" w:rsidRPr="00E40556" w:rsidRDefault="0078288B" w:rsidP="00E40556">
      <w:pPr>
        <w:autoSpaceDE w:val="0"/>
        <w:autoSpaceDN w:val="0"/>
        <w:adjustRightInd w:val="0"/>
        <w:spacing w:after="0"/>
        <w:ind w:left="1134"/>
        <w:jc w:val="both"/>
        <w:rPr>
          <w:rFonts w:ascii="Arial" w:hAnsi="Arial" w:cs="Arial"/>
        </w:rPr>
      </w:pPr>
      <w:r w:rsidRPr="00E40556">
        <w:rPr>
          <w:rFonts w:ascii="Arial" w:hAnsi="Arial" w:cs="Arial"/>
        </w:rPr>
        <w:lastRenderedPageBreak/>
        <w:t>- zmiany grupy taryfowej dla Miejsca odbioru, jeżeli dane Miejsce odbioru zostanie zakwalifikowane do innej grupy taryfowej zgodnie z zasadami opisanymi w Taryfie OSD,</w:t>
      </w:r>
    </w:p>
    <w:p w14:paraId="44A61949" w14:textId="10F1A2B2" w:rsidR="0078288B" w:rsidRPr="00E40556" w:rsidRDefault="0078288B" w:rsidP="00E40556">
      <w:pPr>
        <w:pStyle w:val="Akapitzlist"/>
        <w:numPr>
          <w:ilvl w:val="0"/>
          <w:numId w:val="13"/>
        </w:numPr>
        <w:autoSpaceDE w:val="0"/>
        <w:autoSpaceDN w:val="0"/>
        <w:adjustRightInd w:val="0"/>
        <w:spacing w:after="0"/>
        <w:jc w:val="both"/>
        <w:rPr>
          <w:rFonts w:ascii="Arial" w:hAnsi="Arial" w:cs="Arial"/>
        </w:rPr>
      </w:pPr>
      <w:r w:rsidRPr="00E40556">
        <w:rPr>
          <w:rFonts w:ascii="Arial" w:hAnsi="Arial" w:cs="Arial"/>
        </w:rPr>
        <w:t>zmiana ceny ofertowej w przypadku zmiany opłaty stałej za usługę sieciową i opłaty zmiennej za usługę sieciową</w:t>
      </w:r>
      <w:r w:rsidR="00DE39C5" w:rsidRPr="00E40556">
        <w:rPr>
          <w:rFonts w:ascii="Arial" w:hAnsi="Arial" w:cs="Arial"/>
        </w:rPr>
        <w:t xml:space="preserve"> </w:t>
      </w:r>
      <w:r w:rsidRPr="00E40556">
        <w:rPr>
          <w:rFonts w:ascii="Arial" w:hAnsi="Arial" w:cs="Arial"/>
        </w:rPr>
        <w:t>w przypadku zmiany taryfy Operatora Systemu Dystrybucyjnego zatwierdzonej przez Prezesa Urzędu Regulacji</w:t>
      </w:r>
      <w:r w:rsidR="00DE39C5" w:rsidRPr="00E40556">
        <w:rPr>
          <w:rFonts w:ascii="Arial" w:hAnsi="Arial" w:cs="Arial"/>
        </w:rPr>
        <w:t xml:space="preserve"> </w:t>
      </w:r>
      <w:r w:rsidRPr="00E40556">
        <w:rPr>
          <w:rFonts w:ascii="Arial" w:hAnsi="Arial" w:cs="Arial"/>
        </w:rPr>
        <w:t>Energetyki, po uprzednim pisemnym zawiadomieniu Zamawiającego wraz z dołączeniem taryfy cen</w:t>
      </w:r>
      <w:r w:rsidR="00DE39C5" w:rsidRPr="00E40556">
        <w:rPr>
          <w:rFonts w:ascii="Arial" w:hAnsi="Arial" w:cs="Arial"/>
        </w:rPr>
        <w:t xml:space="preserve"> </w:t>
      </w:r>
      <w:r w:rsidRPr="00E40556">
        <w:rPr>
          <w:rFonts w:ascii="Arial" w:hAnsi="Arial" w:cs="Arial"/>
        </w:rPr>
        <w:t>i opłat</w:t>
      </w:r>
      <w:r w:rsidR="00DE39C5" w:rsidRPr="00E40556">
        <w:rPr>
          <w:rFonts w:ascii="Arial" w:hAnsi="Arial" w:cs="Arial"/>
        </w:rPr>
        <w:t>,</w:t>
      </w:r>
    </w:p>
    <w:p w14:paraId="6806018F" w14:textId="5E92BE4C" w:rsidR="00DE39C5" w:rsidRPr="00E40556" w:rsidRDefault="00DE39C5" w:rsidP="00E40556">
      <w:pPr>
        <w:pStyle w:val="Akapitzlist"/>
        <w:numPr>
          <w:ilvl w:val="0"/>
          <w:numId w:val="13"/>
        </w:numPr>
        <w:jc w:val="both"/>
        <w:rPr>
          <w:rFonts w:ascii="Arial" w:hAnsi="Arial" w:cs="Arial"/>
        </w:rPr>
      </w:pPr>
      <w:r w:rsidRPr="00E40556">
        <w:rPr>
          <w:rFonts w:ascii="Arial" w:hAnsi="Arial" w:cs="Arial"/>
        </w:rPr>
        <w:t xml:space="preserve">zmiany ilości punktów poboru gazu – miejsc odbioru wskazanych w Załączniku nr </w:t>
      </w:r>
      <w:r w:rsidR="0010129F" w:rsidRPr="00E40556">
        <w:rPr>
          <w:rFonts w:ascii="Arial" w:hAnsi="Arial" w:cs="Arial"/>
        </w:rPr>
        <w:t>1</w:t>
      </w:r>
      <w:r w:rsidRPr="00E40556">
        <w:rPr>
          <w:rFonts w:ascii="Arial" w:hAnsi="Arial" w:cs="Arial"/>
        </w:rPr>
        <w:t xml:space="preserve"> do </w:t>
      </w:r>
      <w:r w:rsidR="00C535AD" w:rsidRPr="00E40556">
        <w:rPr>
          <w:rFonts w:ascii="Arial" w:hAnsi="Arial" w:cs="Arial"/>
        </w:rPr>
        <w:t>umowy</w:t>
      </w:r>
      <w:r w:rsidR="00697D45" w:rsidRPr="00E40556">
        <w:rPr>
          <w:rFonts w:ascii="Arial" w:hAnsi="Arial" w:cs="Arial"/>
        </w:rPr>
        <w:t xml:space="preserve"> z zastrzeżeniem, że zmiana ilości punktów poboru może być zmieniona w zakresie +/- 10 % wolumenu podstawowego określonego w SWZ</w:t>
      </w:r>
      <w:r w:rsidR="00C535AD" w:rsidRPr="00E40556">
        <w:rPr>
          <w:rFonts w:ascii="Arial" w:hAnsi="Arial" w:cs="Arial"/>
        </w:rPr>
        <w:t>.</w:t>
      </w:r>
      <w:r w:rsidRPr="00E40556">
        <w:rPr>
          <w:rFonts w:ascii="Arial" w:hAnsi="Arial" w:cs="Arial"/>
        </w:rPr>
        <w:t xml:space="preserve"> Zmiana taka dokonana zostanie poprzez aktualizację Załącznika nr </w:t>
      </w:r>
      <w:r w:rsidR="0010129F" w:rsidRPr="00E40556">
        <w:rPr>
          <w:rFonts w:ascii="Arial" w:hAnsi="Arial" w:cs="Arial"/>
        </w:rPr>
        <w:t>1</w:t>
      </w:r>
      <w:r w:rsidRPr="00E40556">
        <w:rPr>
          <w:rFonts w:ascii="Arial" w:hAnsi="Arial" w:cs="Arial"/>
        </w:rPr>
        <w:t xml:space="preserve"> do Umowy. Zmiana ilości punktów poboru gazu – miejsc odbioru,</w:t>
      </w:r>
      <w:r w:rsidR="00C535AD" w:rsidRPr="00E40556">
        <w:rPr>
          <w:rFonts w:ascii="Arial" w:hAnsi="Arial" w:cs="Arial"/>
        </w:rPr>
        <w:t xml:space="preserve"> </w:t>
      </w:r>
      <w:r w:rsidRPr="00E40556">
        <w:rPr>
          <w:rFonts w:ascii="Arial" w:hAnsi="Arial" w:cs="Arial"/>
        </w:rPr>
        <w:t>wynikać może z:</w:t>
      </w:r>
    </w:p>
    <w:p w14:paraId="775F20FF" w14:textId="33B1EF4D" w:rsidR="00B94B8D" w:rsidRPr="00E40556" w:rsidRDefault="00DE39C5" w:rsidP="00E40556">
      <w:pPr>
        <w:pStyle w:val="Akapitzlist"/>
        <w:numPr>
          <w:ilvl w:val="0"/>
          <w:numId w:val="14"/>
        </w:numPr>
        <w:autoSpaceDE w:val="0"/>
        <w:autoSpaceDN w:val="0"/>
        <w:adjustRightInd w:val="0"/>
        <w:spacing w:after="0"/>
        <w:jc w:val="both"/>
        <w:rPr>
          <w:rFonts w:ascii="Arial" w:hAnsi="Arial" w:cs="Arial"/>
        </w:rPr>
      </w:pPr>
      <w:r w:rsidRPr="00E40556">
        <w:rPr>
          <w:rFonts w:ascii="Arial" w:hAnsi="Arial" w:cs="Arial"/>
        </w:rPr>
        <w:t xml:space="preserve">zmniejszenia liczby Miejsc odbioru wskazanych w załączniku nr </w:t>
      </w:r>
      <w:r w:rsidR="000748D4" w:rsidRPr="00E40556">
        <w:rPr>
          <w:rFonts w:ascii="Arial" w:hAnsi="Arial" w:cs="Arial"/>
        </w:rPr>
        <w:t>3</w:t>
      </w:r>
      <w:r w:rsidRPr="00E40556">
        <w:rPr>
          <w:rFonts w:ascii="Arial" w:hAnsi="Arial" w:cs="Arial"/>
        </w:rPr>
        <w:t xml:space="preserve"> do SWZ, przy czym zmiana ilości Miejsc</w:t>
      </w:r>
      <w:r w:rsidR="00B94B8D" w:rsidRPr="00E40556">
        <w:rPr>
          <w:rFonts w:ascii="Arial" w:hAnsi="Arial" w:cs="Arial"/>
        </w:rPr>
        <w:t xml:space="preserve"> </w:t>
      </w:r>
      <w:r w:rsidRPr="00E40556">
        <w:rPr>
          <w:rFonts w:ascii="Arial" w:hAnsi="Arial" w:cs="Arial"/>
        </w:rPr>
        <w:t>odbioru wynikać może ze zmiany lokalizacji (adresu), stanu prawnego Miejsc odbioru jak: przekazania,</w:t>
      </w:r>
      <w:r w:rsidR="00B94B8D" w:rsidRPr="00E40556">
        <w:rPr>
          <w:rFonts w:ascii="Arial" w:hAnsi="Arial" w:cs="Arial"/>
        </w:rPr>
        <w:t xml:space="preserve"> </w:t>
      </w:r>
      <w:r w:rsidRPr="00E40556">
        <w:rPr>
          <w:rFonts w:ascii="Arial" w:hAnsi="Arial" w:cs="Arial"/>
        </w:rPr>
        <w:t>sprzedaży, wynajmu obiektu innemu właścicielowi, zamknięcia lub likwidacji Miejsc odbioru, zaistnienia</w:t>
      </w:r>
      <w:r w:rsidR="00B94B8D" w:rsidRPr="00E40556">
        <w:rPr>
          <w:rFonts w:ascii="Arial" w:hAnsi="Arial" w:cs="Arial"/>
        </w:rPr>
        <w:t xml:space="preserve"> </w:t>
      </w:r>
      <w:r w:rsidRPr="00E40556">
        <w:rPr>
          <w:rFonts w:ascii="Arial" w:hAnsi="Arial" w:cs="Arial"/>
        </w:rPr>
        <w:t>przeszkód prawnych i formalnych uniemożliwiających przeprowadzenie procedury zmiany sprzedawcy,</w:t>
      </w:r>
      <w:r w:rsidR="00B94B8D" w:rsidRPr="00E40556">
        <w:rPr>
          <w:rFonts w:ascii="Arial" w:hAnsi="Arial" w:cs="Arial"/>
        </w:rPr>
        <w:t xml:space="preserve"> </w:t>
      </w:r>
      <w:r w:rsidRPr="00E40556">
        <w:rPr>
          <w:rFonts w:ascii="Arial" w:hAnsi="Arial" w:cs="Arial"/>
        </w:rPr>
        <w:t>w tym w przypadku zaistnienia przeszkód uniemożlwiających rozwiązanie dotychczas obowiązujących umów.</w:t>
      </w:r>
      <w:r w:rsidR="00B94B8D" w:rsidRPr="00E40556">
        <w:rPr>
          <w:rFonts w:ascii="Arial" w:hAnsi="Arial" w:cs="Arial"/>
        </w:rPr>
        <w:t xml:space="preserve"> </w:t>
      </w:r>
      <w:r w:rsidRPr="00E40556">
        <w:rPr>
          <w:rFonts w:ascii="Arial" w:hAnsi="Arial" w:cs="Arial"/>
        </w:rPr>
        <w:t>Strony postanawiają, że na pisemny, pod rygorem pominięcia, wniosek Zamawiającego, Wykonawca</w:t>
      </w:r>
      <w:r w:rsidR="00B94B8D" w:rsidRPr="00E40556">
        <w:rPr>
          <w:rFonts w:ascii="Arial" w:hAnsi="Arial" w:cs="Arial"/>
        </w:rPr>
        <w:t xml:space="preserve"> </w:t>
      </w:r>
      <w:r w:rsidRPr="00E40556">
        <w:rPr>
          <w:rFonts w:ascii="Arial" w:hAnsi="Arial" w:cs="Arial"/>
        </w:rPr>
        <w:t>zaprzestanie dostawy paliwa gazowego dla poszczególnych Miejsc odbioru w terminie wskazanym przez</w:t>
      </w:r>
      <w:r w:rsidR="00B94B8D" w:rsidRPr="00E40556">
        <w:rPr>
          <w:rFonts w:ascii="Arial" w:hAnsi="Arial" w:cs="Arial"/>
        </w:rPr>
        <w:t xml:space="preserve"> </w:t>
      </w:r>
      <w:r w:rsidRPr="00E40556">
        <w:rPr>
          <w:rFonts w:ascii="Arial" w:hAnsi="Arial" w:cs="Arial"/>
        </w:rPr>
        <w:t>Zamawiającego, nie krótszym niż 30 dni od doręczenia wniosku Wykonawcy. Wykonawcy nie przysługują</w:t>
      </w:r>
      <w:r w:rsidR="00B94B8D" w:rsidRPr="00E40556">
        <w:rPr>
          <w:rFonts w:ascii="Arial" w:hAnsi="Arial" w:cs="Arial"/>
        </w:rPr>
        <w:t xml:space="preserve"> </w:t>
      </w:r>
      <w:r w:rsidRPr="00E40556">
        <w:rPr>
          <w:rFonts w:ascii="Arial" w:hAnsi="Arial" w:cs="Arial"/>
        </w:rPr>
        <w:t>z tego tytułu żadne roszczenia z zastrzeżeniem, że Zamawiający pokryje dodatkowe koszty dystrybucji paliwa</w:t>
      </w:r>
      <w:r w:rsidR="00B94B8D" w:rsidRPr="00E40556">
        <w:rPr>
          <w:rFonts w:ascii="Arial" w:hAnsi="Arial" w:cs="Arial"/>
        </w:rPr>
        <w:t xml:space="preserve"> </w:t>
      </w:r>
      <w:r w:rsidRPr="00E40556">
        <w:rPr>
          <w:rFonts w:ascii="Arial" w:hAnsi="Arial" w:cs="Arial"/>
        </w:rPr>
        <w:t>gazowego do wyłączonych Miejsc odbioru jakie naliczy Operator Systemu Dystrybucyjnego zgodnie ze swoją</w:t>
      </w:r>
      <w:r w:rsidR="00B94B8D" w:rsidRPr="00E40556">
        <w:rPr>
          <w:rFonts w:ascii="Arial" w:hAnsi="Arial" w:cs="Arial"/>
        </w:rPr>
        <w:t xml:space="preserve"> </w:t>
      </w:r>
      <w:r w:rsidRPr="00E40556">
        <w:rPr>
          <w:rFonts w:ascii="Arial" w:hAnsi="Arial" w:cs="Arial"/>
        </w:rPr>
        <w:t xml:space="preserve">Taryfą oraz opłatę </w:t>
      </w:r>
      <w:r w:rsidR="004E2E78" w:rsidRPr="00E40556">
        <w:rPr>
          <w:rFonts w:ascii="Arial" w:hAnsi="Arial" w:cs="Arial"/>
        </w:rPr>
        <w:t>abonamentową</w:t>
      </w:r>
      <w:r w:rsidRPr="00E40556">
        <w:rPr>
          <w:rFonts w:ascii="Arial" w:hAnsi="Arial" w:cs="Arial"/>
        </w:rPr>
        <w:t xml:space="preserve"> zgodnie z ofertą Wykonawcy</w:t>
      </w:r>
      <w:r w:rsidR="00B94B8D" w:rsidRPr="00E40556">
        <w:rPr>
          <w:rFonts w:ascii="Arial" w:hAnsi="Arial" w:cs="Arial"/>
        </w:rPr>
        <w:t>.</w:t>
      </w:r>
    </w:p>
    <w:p w14:paraId="0AB519BF" w14:textId="57FB4E8F" w:rsidR="00DE39C5" w:rsidRPr="00E40556" w:rsidRDefault="00DE39C5" w:rsidP="00E40556">
      <w:pPr>
        <w:pStyle w:val="Akapitzlist"/>
        <w:numPr>
          <w:ilvl w:val="0"/>
          <w:numId w:val="14"/>
        </w:numPr>
        <w:autoSpaceDE w:val="0"/>
        <w:autoSpaceDN w:val="0"/>
        <w:adjustRightInd w:val="0"/>
        <w:spacing w:after="0"/>
        <w:jc w:val="both"/>
        <w:rPr>
          <w:rFonts w:ascii="Arial" w:hAnsi="Arial" w:cs="Arial"/>
        </w:rPr>
      </w:pPr>
      <w:r w:rsidRPr="00E40556">
        <w:rPr>
          <w:rFonts w:ascii="Arial" w:hAnsi="Arial" w:cs="Arial"/>
        </w:rPr>
        <w:t>włączenia nowego obiektu do eksploatacji przez Zamawiającego. Zamawiający będzie miał prawo do</w:t>
      </w:r>
      <w:r w:rsidR="00B94B8D" w:rsidRPr="00E40556">
        <w:rPr>
          <w:rFonts w:ascii="Arial" w:hAnsi="Arial" w:cs="Arial"/>
        </w:rPr>
        <w:t xml:space="preserve"> </w:t>
      </w:r>
      <w:r w:rsidRPr="00E40556">
        <w:rPr>
          <w:rFonts w:ascii="Arial" w:hAnsi="Arial" w:cs="Arial"/>
        </w:rPr>
        <w:t xml:space="preserve">zwiększenia ilości Miejsc odbioru, o których mowa w załączniku nr </w:t>
      </w:r>
      <w:r w:rsidR="000748D4" w:rsidRPr="00E40556">
        <w:rPr>
          <w:rFonts w:ascii="Arial" w:hAnsi="Arial" w:cs="Arial"/>
        </w:rPr>
        <w:t>1</w:t>
      </w:r>
      <w:r w:rsidRPr="00E40556">
        <w:rPr>
          <w:rFonts w:ascii="Arial" w:hAnsi="Arial" w:cs="Arial"/>
        </w:rPr>
        <w:t xml:space="preserve"> do </w:t>
      </w:r>
      <w:r w:rsidR="00A32DC9" w:rsidRPr="00E40556">
        <w:rPr>
          <w:rFonts w:ascii="Arial" w:hAnsi="Arial" w:cs="Arial"/>
        </w:rPr>
        <w:t xml:space="preserve">umowy </w:t>
      </w:r>
      <w:r w:rsidRPr="00E40556">
        <w:rPr>
          <w:rFonts w:ascii="Arial" w:hAnsi="Arial" w:cs="Arial"/>
        </w:rPr>
        <w:t>(zgłoszenia nowego punktu poboru gazu), przy czym zwiększenie punktów poboru</w:t>
      </w:r>
      <w:r w:rsidR="00B94B8D" w:rsidRPr="00E40556">
        <w:rPr>
          <w:rFonts w:ascii="Arial" w:hAnsi="Arial" w:cs="Arial"/>
        </w:rPr>
        <w:t xml:space="preserve"> </w:t>
      </w:r>
      <w:r w:rsidRPr="00E40556">
        <w:rPr>
          <w:rFonts w:ascii="Arial" w:hAnsi="Arial" w:cs="Arial"/>
        </w:rPr>
        <w:t>lub zmiany grupy taryfowej możliwe będzie w oparciu o grupy taryfowe wycenione w Formularzu cenowym</w:t>
      </w:r>
      <w:r w:rsidR="00A32DC9" w:rsidRPr="00E40556">
        <w:rPr>
          <w:rFonts w:ascii="Arial" w:hAnsi="Arial" w:cs="Arial"/>
        </w:rPr>
        <w:t xml:space="preserve"> Wykonawcy i r</w:t>
      </w:r>
      <w:r w:rsidRPr="00E40556">
        <w:rPr>
          <w:rFonts w:ascii="Arial" w:hAnsi="Arial" w:cs="Arial"/>
        </w:rPr>
        <w:t>ozliczenie dodatkowych Miejsc odbioru będzie się odbywać według stawek rozliczeniowych</w:t>
      </w:r>
      <w:r w:rsidR="00B94B8D" w:rsidRPr="00E40556">
        <w:rPr>
          <w:rFonts w:ascii="Arial" w:hAnsi="Arial" w:cs="Arial"/>
        </w:rPr>
        <w:t xml:space="preserve"> </w:t>
      </w:r>
      <w:r w:rsidRPr="00E40556">
        <w:rPr>
          <w:rFonts w:ascii="Arial" w:hAnsi="Arial" w:cs="Arial"/>
        </w:rPr>
        <w:t xml:space="preserve">określonych w </w:t>
      </w:r>
      <w:r w:rsidR="00A32DC9" w:rsidRPr="00E40556">
        <w:rPr>
          <w:rFonts w:ascii="Arial" w:hAnsi="Arial" w:cs="Arial"/>
        </w:rPr>
        <w:t>Formularzu cenowym.</w:t>
      </w:r>
      <w:r w:rsidRPr="00E40556">
        <w:rPr>
          <w:rFonts w:ascii="Arial" w:hAnsi="Arial" w:cs="Arial"/>
        </w:rPr>
        <w:t xml:space="preserve"> Zgłoszenie nowego </w:t>
      </w:r>
      <w:r w:rsidR="00A32DC9" w:rsidRPr="00E40556">
        <w:rPr>
          <w:rFonts w:ascii="Arial" w:hAnsi="Arial" w:cs="Arial"/>
        </w:rPr>
        <w:t>punktu poboru gazu</w:t>
      </w:r>
      <w:r w:rsidRPr="00E40556">
        <w:rPr>
          <w:rFonts w:ascii="Arial" w:hAnsi="Arial" w:cs="Arial"/>
        </w:rPr>
        <w:t xml:space="preserve"> wymagać będzie</w:t>
      </w:r>
      <w:r w:rsidR="00B94B8D" w:rsidRPr="00E40556">
        <w:rPr>
          <w:rFonts w:ascii="Arial" w:hAnsi="Arial" w:cs="Arial"/>
        </w:rPr>
        <w:t xml:space="preserve"> </w:t>
      </w:r>
      <w:r w:rsidRPr="00E40556">
        <w:rPr>
          <w:rFonts w:ascii="Arial" w:hAnsi="Arial" w:cs="Arial"/>
        </w:rPr>
        <w:t>aneksu do umowy.</w:t>
      </w:r>
    </w:p>
    <w:p w14:paraId="5F330D3F" w14:textId="5E6D10FE" w:rsidR="00DE39C5" w:rsidRPr="00E40556" w:rsidRDefault="00DE39C5" w:rsidP="00E40556">
      <w:pPr>
        <w:pStyle w:val="Akapitzlist"/>
        <w:numPr>
          <w:ilvl w:val="0"/>
          <w:numId w:val="13"/>
        </w:numPr>
        <w:autoSpaceDE w:val="0"/>
        <w:autoSpaceDN w:val="0"/>
        <w:adjustRightInd w:val="0"/>
        <w:spacing w:after="0"/>
        <w:jc w:val="both"/>
        <w:rPr>
          <w:rFonts w:ascii="Arial" w:hAnsi="Arial" w:cs="Arial"/>
        </w:rPr>
      </w:pPr>
      <w:r w:rsidRPr="00E40556">
        <w:rPr>
          <w:rFonts w:ascii="Arial" w:hAnsi="Arial" w:cs="Arial"/>
        </w:rPr>
        <w:t>Zmiana grupy taryfowej, mocy umownej oraz liczby punktów poboru gazu – miejsc odbioru nie będzie mieć</w:t>
      </w:r>
      <w:r w:rsidR="00B94B8D" w:rsidRPr="00E40556">
        <w:rPr>
          <w:rFonts w:ascii="Arial" w:hAnsi="Arial" w:cs="Arial"/>
        </w:rPr>
        <w:t xml:space="preserve"> </w:t>
      </w:r>
      <w:r w:rsidRPr="00E40556">
        <w:rPr>
          <w:rFonts w:ascii="Arial" w:hAnsi="Arial" w:cs="Arial"/>
        </w:rPr>
        <w:t>wpływu na cenę jednostkową paliwa gazowego,</w:t>
      </w:r>
    </w:p>
    <w:p w14:paraId="492A4D33" w14:textId="3A92DE77" w:rsidR="00DE39C5" w:rsidRPr="00E40556" w:rsidRDefault="00B94B8D" w:rsidP="00E40556">
      <w:pPr>
        <w:pStyle w:val="Akapitzlist"/>
        <w:numPr>
          <w:ilvl w:val="0"/>
          <w:numId w:val="13"/>
        </w:numPr>
        <w:autoSpaceDE w:val="0"/>
        <w:autoSpaceDN w:val="0"/>
        <w:adjustRightInd w:val="0"/>
        <w:spacing w:after="0"/>
        <w:jc w:val="both"/>
        <w:rPr>
          <w:rFonts w:ascii="Arial" w:hAnsi="Arial" w:cs="Arial"/>
        </w:rPr>
      </w:pPr>
      <w:r w:rsidRPr="00E40556">
        <w:rPr>
          <w:rFonts w:ascii="Arial" w:hAnsi="Arial" w:cs="Arial"/>
        </w:rPr>
        <w:t>Zamawiający</w:t>
      </w:r>
      <w:r w:rsidR="00DE39C5" w:rsidRPr="00E40556">
        <w:rPr>
          <w:rFonts w:ascii="Arial" w:hAnsi="Arial" w:cs="Arial"/>
        </w:rPr>
        <w:t xml:space="preserve"> uprawniony jest do zmiany postanowień zawartej umowy w stosunku do treści oferty, na</w:t>
      </w:r>
      <w:r w:rsidRPr="00E40556">
        <w:rPr>
          <w:rFonts w:ascii="Arial" w:hAnsi="Arial" w:cs="Arial"/>
        </w:rPr>
        <w:t xml:space="preserve"> </w:t>
      </w:r>
      <w:r w:rsidR="00DE39C5" w:rsidRPr="00E40556">
        <w:rPr>
          <w:rFonts w:ascii="Arial" w:hAnsi="Arial" w:cs="Arial"/>
        </w:rPr>
        <w:t>podstawie której dokonano wyboru wykonawcy, w przypadku dodania nowo przyłączonych obiektów do sieci</w:t>
      </w:r>
      <w:r w:rsidRPr="00E40556">
        <w:rPr>
          <w:rFonts w:ascii="Arial" w:hAnsi="Arial" w:cs="Arial"/>
        </w:rPr>
        <w:t xml:space="preserve"> </w:t>
      </w:r>
      <w:r w:rsidR="00DE39C5" w:rsidRPr="00E40556">
        <w:rPr>
          <w:rFonts w:ascii="Arial" w:hAnsi="Arial" w:cs="Arial"/>
        </w:rPr>
        <w:t>gazowej OSD, zmiany grupy taryfowej, zmiany mocy zamówionej lub parametrów technicznych</w:t>
      </w:r>
      <w:r w:rsidR="00A32DC9" w:rsidRPr="00E40556">
        <w:rPr>
          <w:rFonts w:ascii="Arial" w:hAnsi="Arial" w:cs="Arial"/>
        </w:rPr>
        <w:t xml:space="preserve"> punktów poboru gazu</w:t>
      </w:r>
      <w:r w:rsidR="00DE39C5" w:rsidRPr="00E40556">
        <w:rPr>
          <w:rFonts w:ascii="Arial" w:hAnsi="Arial" w:cs="Arial"/>
        </w:rPr>
        <w:t>. W takiej</w:t>
      </w:r>
      <w:r w:rsidRPr="00E40556">
        <w:rPr>
          <w:rFonts w:ascii="Arial" w:hAnsi="Arial" w:cs="Arial"/>
        </w:rPr>
        <w:t xml:space="preserve"> </w:t>
      </w:r>
      <w:r w:rsidR="00DE39C5" w:rsidRPr="00E40556">
        <w:rPr>
          <w:rFonts w:ascii="Arial" w:hAnsi="Arial" w:cs="Arial"/>
        </w:rPr>
        <w:t>sytuacji strony umowy podpiszą aneks do umowy, zaś rozliczenia dokonywane będą w oparciu o wskazane w</w:t>
      </w:r>
      <w:r w:rsidRPr="00E40556">
        <w:rPr>
          <w:rFonts w:ascii="Arial" w:hAnsi="Arial" w:cs="Arial"/>
        </w:rPr>
        <w:t xml:space="preserve"> </w:t>
      </w:r>
      <w:r w:rsidR="00DE39C5" w:rsidRPr="00E40556">
        <w:rPr>
          <w:rFonts w:ascii="Arial" w:hAnsi="Arial" w:cs="Arial"/>
        </w:rPr>
        <w:t>ofercie Wykonawcy ceny jednostkowe, właściwe dla zmienionej grupy taryfowej.</w:t>
      </w:r>
    </w:p>
    <w:p w14:paraId="4F095805" w14:textId="239984FC" w:rsidR="00DE39C5" w:rsidRPr="00E40556" w:rsidRDefault="00DE39C5" w:rsidP="00E40556">
      <w:pPr>
        <w:pStyle w:val="Akapitzlist"/>
        <w:numPr>
          <w:ilvl w:val="0"/>
          <w:numId w:val="13"/>
        </w:numPr>
        <w:autoSpaceDE w:val="0"/>
        <w:autoSpaceDN w:val="0"/>
        <w:adjustRightInd w:val="0"/>
        <w:spacing w:after="0"/>
        <w:jc w:val="both"/>
        <w:rPr>
          <w:rFonts w:ascii="Arial" w:hAnsi="Arial" w:cs="Arial"/>
        </w:rPr>
      </w:pPr>
      <w:r w:rsidRPr="00E40556">
        <w:rPr>
          <w:rFonts w:ascii="Arial" w:hAnsi="Arial" w:cs="Arial"/>
        </w:rPr>
        <w:t>zmiany terminu rozpoczęcia dostaw paliwa gazowego do poszczególnych Miejsc odbioru, jeżeli zmiana ta</w:t>
      </w:r>
      <w:r w:rsidR="00B94B8D" w:rsidRPr="00E40556">
        <w:rPr>
          <w:rFonts w:ascii="Arial" w:hAnsi="Arial" w:cs="Arial"/>
        </w:rPr>
        <w:t xml:space="preserve"> </w:t>
      </w:r>
      <w:r w:rsidRPr="00E40556">
        <w:rPr>
          <w:rFonts w:ascii="Arial" w:hAnsi="Arial" w:cs="Arial"/>
        </w:rPr>
        <w:t>wynika z okoliczności niezależnych od Stron, w szczególności z przedłużającej się procedury zmiany sprzedawcy,</w:t>
      </w:r>
      <w:r w:rsidR="00B94B8D" w:rsidRPr="00E40556">
        <w:rPr>
          <w:rFonts w:ascii="Arial" w:hAnsi="Arial" w:cs="Arial"/>
        </w:rPr>
        <w:t xml:space="preserve"> </w:t>
      </w:r>
      <w:r w:rsidRPr="00E40556">
        <w:rPr>
          <w:rFonts w:ascii="Arial" w:hAnsi="Arial" w:cs="Arial"/>
        </w:rPr>
        <w:t>przedłużający się proces rozwiązania dotychczasowych umów kompleksowych,</w:t>
      </w:r>
    </w:p>
    <w:p w14:paraId="34829614" w14:textId="798B4CF8" w:rsidR="00DE39C5" w:rsidRPr="00E40556" w:rsidRDefault="00DE39C5" w:rsidP="00E40556">
      <w:pPr>
        <w:pStyle w:val="Akapitzlist"/>
        <w:numPr>
          <w:ilvl w:val="0"/>
          <w:numId w:val="13"/>
        </w:numPr>
        <w:autoSpaceDE w:val="0"/>
        <w:autoSpaceDN w:val="0"/>
        <w:adjustRightInd w:val="0"/>
        <w:spacing w:after="0"/>
        <w:jc w:val="both"/>
        <w:rPr>
          <w:rFonts w:ascii="Arial" w:hAnsi="Arial" w:cs="Arial"/>
        </w:rPr>
      </w:pPr>
      <w:r w:rsidRPr="00E40556">
        <w:rPr>
          <w:rFonts w:ascii="Arial" w:hAnsi="Arial" w:cs="Arial"/>
        </w:rPr>
        <w:t>oznaczenia danych dotyczących Zamawiającego i/lub Wykonawcy,</w:t>
      </w:r>
    </w:p>
    <w:p w14:paraId="54745954" w14:textId="5308F285" w:rsidR="00DE39C5" w:rsidRPr="00E40556" w:rsidRDefault="00DE39C5" w:rsidP="00E40556">
      <w:pPr>
        <w:pStyle w:val="Akapitzlist"/>
        <w:numPr>
          <w:ilvl w:val="0"/>
          <w:numId w:val="13"/>
        </w:numPr>
        <w:autoSpaceDE w:val="0"/>
        <w:autoSpaceDN w:val="0"/>
        <w:adjustRightInd w:val="0"/>
        <w:spacing w:after="0"/>
        <w:jc w:val="both"/>
        <w:rPr>
          <w:rFonts w:ascii="Arial" w:hAnsi="Arial" w:cs="Arial"/>
        </w:rPr>
      </w:pPr>
      <w:r w:rsidRPr="00E40556">
        <w:rPr>
          <w:rFonts w:ascii="Arial" w:hAnsi="Arial" w:cs="Arial"/>
        </w:rPr>
        <w:t>zaistnienie okoliczności (technicznych, gospodarczych, prawnych itp.), których nie można było przewidzieć</w:t>
      </w:r>
      <w:r w:rsidR="00B94B8D" w:rsidRPr="00E40556">
        <w:rPr>
          <w:rFonts w:ascii="Arial" w:hAnsi="Arial" w:cs="Arial"/>
        </w:rPr>
        <w:t xml:space="preserve"> </w:t>
      </w:r>
      <w:r w:rsidRPr="00E40556">
        <w:rPr>
          <w:rFonts w:ascii="Arial" w:hAnsi="Arial" w:cs="Arial"/>
        </w:rPr>
        <w:t>w chwili zawarcia umowy,</w:t>
      </w:r>
    </w:p>
    <w:p w14:paraId="7071775F" w14:textId="22496C19" w:rsidR="00DE39C5" w:rsidRPr="00E40556" w:rsidRDefault="00DE39C5" w:rsidP="00E40556">
      <w:pPr>
        <w:pStyle w:val="Akapitzlist"/>
        <w:numPr>
          <w:ilvl w:val="0"/>
          <w:numId w:val="13"/>
        </w:numPr>
        <w:autoSpaceDE w:val="0"/>
        <w:autoSpaceDN w:val="0"/>
        <w:adjustRightInd w:val="0"/>
        <w:spacing w:after="0"/>
        <w:jc w:val="both"/>
        <w:rPr>
          <w:rFonts w:ascii="Arial" w:hAnsi="Arial" w:cs="Arial"/>
        </w:rPr>
      </w:pPr>
      <w:r w:rsidRPr="00E40556">
        <w:rPr>
          <w:rFonts w:ascii="Arial" w:hAnsi="Arial" w:cs="Arial"/>
        </w:rPr>
        <w:lastRenderedPageBreak/>
        <w:t>zmiany podwykonawców, którzy zostali wskazani w ofercie Wykonawcy, o których mowa w</w:t>
      </w:r>
      <w:r w:rsidR="00A32DC9" w:rsidRPr="00E40556">
        <w:rPr>
          <w:rFonts w:ascii="Arial" w:hAnsi="Arial" w:cs="Arial"/>
        </w:rPr>
        <w:t xml:space="preserve"> dziale VI</w:t>
      </w:r>
      <w:r w:rsidR="001B6249" w:rsidRPr="00E40556">
        <w:rPr>
          <w:rFonts w:ascii="Arial" w:hAnsi="Arial" w:cs="Arial"/>
        </w:rPr>
        <w:t>I</w:t>
      </w:r>
      <w:r w:rsidRPr="00E40556">
        <w:rPr>
          <w:rFonts w:ascii="Arial" w:hAnsi="Arial" w:cs="Arial"/>
        </w:rPr>
        <w:t xml:space="preserve"> ust. 1 niniejszej Umowy.</w:t>
      </w:r>
    </w:p>
    <w:p w14:paraId="347BDF6E" w14:textId="04E142D2" w:rsidR="00B94B8D" w:rsidRPr="00E40556" w:rsidRDefault="00B94B8D" w:rsidP="00E40556">
      <w:pPr>
        <w:pStyle w:val="Akapitzlist"/>
        <w:numPr>
          <w:ilvl w:val="0"/>
          <w:numId w:val="12"/>
        </w:numPr>
        <w:autoSpaceDE w:val="0"/>
        <w:autoSpaceDN w:val="0"/>
        <w:adjustRightInd w:val="0"/>
        <w:spacing w:after="0"/>
        <w:jc w:val="both"/>
        <w:rPr>
          <w:rFonts w:ascii="Arial" w:hAnsi="Arial" w:cs="Arial"/>
        </w:rPr>
      </w:pPr>
      <w:r w:rsidRPr="00E40556">
        <w:rPr>
          <w:rFonts w:ascii="Arial" w:hAnsi="Arial" w:cs="Arial"/>
        </w:rPr>
        <w:t>Wszelkie zmiany muszą być dokonywane z zachowaniem przepisów art. 454 i 455 ustawy Prawo zamówień publicznych.</w:t>
      </w:r>
    </w:p>
    <w:p w14:paraId="0F375A27" w14:textId="309F9452" w:rsidR="00B94B8D" w:rsidRPr="00E40556" w:rsidRDefault="00B94B8D" w:rsidP="00E40556">
      <w:pPr>
        <w:pStyle w:val="Akapitzlist"/>
        <w:numPr>
          <w:ilvl w:val="0"/>
          <w:numId w:val="12"/>
        </w:numPr>
        <w:autoSpaceDE w:val="0"/>
        <w:autoSpaceDN w:val="0"/>
        <w:adjustRightInd w:val="0"/>
        <w:spacing w:after="0"/>
        <w:jc w:val="both"/>
        <w:rPr>
          <w:rFonts w:ascii="Arial" w:hAnsi="Arial" w:cs="Arial"/>
        </w:rPr>
      </w:pPr>
      <w:r w:rsidRPr="00E40556">
        <w:rPr>
          <w:rFonts w:ascii="Arial" w:hAnsi="Arial" w:cs="Arial"/>
        </w:rPr>
        <w:t>Strony ustalają, że nie stanowi zmiany Umowy:</w:t>
      </w:r>
    </w:p>
    <w:p w14:paraId="598A3FD1" w14:textId="2B59947B" w:rsidR="00B94B8D" w:rsidRPr="00E40556" w:rsidRDefault="00B94B8D" w:rsidP="00E40556">
      <w:pPr>
        <w:pStyle w:val="Akapitzlist"/>
        <w:numPr>
          <w:ilvl w:val="4"/>
          <w:numId w:val="15"/>
        </w:numPr>
        <w:autoSpaceDE w:val="0"/>
        <w:autoSpaceDN w:val="0"/>
        <w:adjustRightInd w:val="0"/>
        <w:spacing w:after="0"/>
        <w:jc w:val="both"/>
        <w:rPr>
          <w:rFonts w:ascii="Arial" w:hAnsi="Arial" w:cs="Arial"/>
        </w:rPr>
      </w:pPr>
      <w:r w:rsidRPr="00E40556">
        <w:rPr>
          <w:rFonts w:ascii="Arial" w:hAnsi="Arial" w:cs="Arial"/>
        </w:rPr>
        <w:t>zmiana numeru rachunku bankowego Wykonawcy lub Płatnika;</w:t>
      </w:r>
    </w:p>
    <w:p w14:paraId="27BF10DD" w14:textId="26A30737" w:rsidR="00B94B8D" w:rsidRPr="00E40556" w:rsidRDefault="00B94B8D" w:rsidP="00E40556">
      <w:pPr>
        <w:pStyle w:val="Akapitzlist"/>
        <w:numPr>
          <w:ilvl w:val="4"/>
          <w:numId w:val="15"/>
        </w:numPr>
        <w:autoSpaceDE w:val="0"/>
        <w:autoSpaceDN w:val="0"/>
        <w:adjustRightInd w:val="0"/>
        <w:spacing w:after="0"/>
        <w:jc w:val="both"/>
        <w:rPr>
          <w:rFonts w:ascii="Arial" w:hAnsi="Arial" w:cs="Arial"/>
        </w:rPr>
      </w:pPr>
      <w:r w:rsidRPr="00E40556">
        <w:rPr>
          <w:rFonts w:ascii="Arial" w:hAnsi="Arial" w:cs="Arial"/>
        </w:rPr>
        <w:t>zmiana adresu do korespondencji i danych kontaktowych;</w:t>
      </w:r>
    </w:p>
    <w:p w14:paraId="67F6C340" w14:textId="42A79F60" w:rsidR="00B94B8D" w:rsidRPr="00E40556" w:rsidRDefault="00B94B8D" w:rsidP="00E40556">
      <w:pPr>
        <w:pStyle w:val="Akapitzlist"/>
        <w:numPr>
          <w:ilvl w:val="4"/>
          <w:numId w:val="15"/>
        </w:numPr>
        <w:autoSpaceDE w:val="0"/>
        <w:autoSpaceDN w:val="0"/>
        <w:adjustRightInd w:val="0"/>
        <w:spacing w:after="0"/>
        <w:jc w:val="both"/>
        <w:rPr>
          <w:rFonts w:ascii="Arial" w:hAnsi="Arial" w:cs="Arial"/>
        </w:rPr>
      </w:pPr>
      <w:r w:rsidRPr="00E40556">
        <w:rPr>
          <w:rFonts w:ascii="Arial" w:hAnsi="Arial" w:cs="Arial"/>
        </w:rPr>
        <w:t>zmiana adresu danego Płatnika;</w:t>
      </w:r>
    </w:p>
    <w:p w14:paraId="182F9B56" w14:textId="37C2BD91" w:rsidR="000B621A" w:rsidRPr="00E40556" w:rsidRDefault="00B94B8D" w:rsidP="00E40556">
      <w:pPr>
        <w:pStyle w:val="Akapitzlist"/>
        <w:numPr>
          <w:ilvl w:val="0"/>
          <w:numId w:val="12"/>
        </w:numPr>
        <w:autoSpaceDE w:val="0"/>
        <w:autoSpaceDN w:val="0"/>
        <w:adjustRightInd w:val="0"/>
        <w:spacing w:after="0"/>
        <w:jc w:val="both"/>
        <w:rPr>
          <w:rFonts w:ascii="Arial" w:hAnsi="Arial" w:cs="Arial"/>
        </w:rPr>
      </w:pPr>
      <w:r w:rsidRPr="00E40556">
        <w:rPr>
          <w:rFonts w:ascii="Arial" w:hAnsi="Arial" w:cs="Arial"/>
        </w:rPr>
        <w:t>Zaistnienie okoliczności, o których mowa powyżej wymaga niezwłocznego, pisemnego zawiadomienia drugiej Strony.</w:t>
      </w:r>
    </w:p>
    <w:p w14:paraId="59701C24" w14:textId="77777777" w:rsidR="00D46AE2" w:rsidRPr="00E40556" w:rsidRDefault="00D46AE2" w:rsidP="00E40556">
      <w:pPr>
        <w:pStyle w:val="Akapitzlist"/>
        <w:autoSpaceDE w:val="0"/>
        <w:autoSpaceDN w:val="0"/>
        <w:adjustRightInd w:val="0"/>
        <w:spacing w:after="0"/>
        <w:ind w:left="360"/>
        <w:jc w:val="both"/>
        <w:rPr>
          <w:rFonts w:ascii="Arial" w:hAnsi="Arial" w:cs="Arial"/>
        </w:rPr>
      </w:pPr>
    </w:p>
    <w:p w14:paraId="7566E8B6" w14:textId="04600BD0" w:rsidR="00293DD6" w:rsidRPr="00132A87" w:rsidRDefault="00400B7C" w:rsidP="00132A87">
      <w:pPr>
        <w:pStyle w:val="Akapitzlist"/>
        <w:numPr>
          <w:ilvl w:val="0"/>
          <w:numId w:val="28"/>
        </w:numPr>
        <w:autoSpaceDE w:val="0"/>
        <w:spacing w:after="0"/>
        <w:jc w:val="center"/>
        <w:rPr>
          <w:rFonts w:ascii="Arial" w:hAnsi="Arial" w:cs="Arial"/>
          <w:b/>
          <w:u w:val="single"/>
        </w:rPr>
      </w:pPr>
      <w:r w:rsidRPr="00132A87">
        <w:rPr>
          <w:rFonts w:ascii="Arial" w:hAnsi="Arial" w:cs="Arial"/>
          <w:b/>
          <w:u w:val="single"/>
        </w:rPr>
        <w:t>Odstąpienie od Umowy i rozwiązanie Umow</w:t>
      </w:r>
      <w:r w:rsidR="00132A87" w:rsidRPr="00132A87">
        <w:rPr>
          <w:rFonts w:ascii="Arial" w:hAnsi="Arial" w:cs="Arial"/>
          <w:b/>
          <w:u w:val="single"/>
        </w:rPr>
        <w:t>y</w:t>
      </w:r>
    </w:p>
    <w:p w14:paraId="43818197" w14:textId="77777777" w:rsidR="00132A87" w:rsidRPr="00E40556" w:rsidRDefault="00132A87" w:rsidP="00E40556">
      <w:pPr>
        <w:autoSpaceDE w:val="0"/>
        <w:spacing w:after="0"/>
        <w:jc w:val="center"/>
        <w:rPr>
          <w:rFonts w:ascii="Arial" w:hAnsi="Arial" w:cs="Arial"/>
          <w:b/>
          <w:u w:val="single"/>
        </w:rPr>
      </w:pPr>
    </w:p>
    <w:p w14:paraId="095CEADB" w14:textId="638491A8" w:rsidR="00400B7C" w:rsidRPr="00E40556" w:rsidRDefault="00400B7C" w:rsidP="00E40556">
      <w:pPr>
        <w:pStyle w:val="Akapitzlist"/>
        <w:numPr>
          <w:ilvl w:val="6"/>
          <w:numId w:val="7"/>
        </w:numPr>
        <w:autoSpaceDE w:val="0"/>
        <w:spacing w:after="0"/>
        <w:jc w:val="both"/>
        <w:rPr>
          <w:rFonts w:ascii="Arial" w:hAnsi="Arial" w:cs="Arial"/>
        </w:rPr>
      </w:pPr>
      <w:r w:rsidRPr="00E40556">
        <w:rPr>
          <w:rFonts w:ascii="Arial" w:hAnsi="Arial" w:cs="Arial"/>
        </w:rPr>
        <w:t xml:space="preserve">Zamawiającemu przysługuje prawo do odstąpienia od Umowy, jeżeli zaistnieje istotna zmiana okoliczności powodująca, że wykonanie umowy nie leży w interesie publicznym, czego nie można było przewidzieć w chwili zawarcia umowy, lub dalsze wykonywanie umowy może zagrozić istotnemu interesowi bezpieczeństwa państwa lub bezpieczeństwu publicznemu – odstąpienie od Umowy w tym przypadku może nastąpić w terminie 30 dni od powzięcia wiadomości o powyższych okolicznościach, co wynika z art. 456 ustawy </w:t>
      </w:r>
      <w:proofErr w:type="spellStart"/>
      <w:r w:rsidRPr="00E40556">
        <w:rPr>
          <w:rFonts w:ascii="Arial" w:hAnsi="Arial" w:cs="Arial"/>
        </w:rPr>
        <w:t>Pzp</w:t>
      </w:r>
      <w:proofErr w:type="spellEnd"/>
      <w:r w:rsidRPr="00E40556">
        <w:rPr>
          <w:rFonts w:ascii="Arial" w:hAnsi="Arial" w:cs="Arial"/>
        </w:rPr>
        <w:t>. W takim przypadku Wykonawca może żądać jedynie wynagrodzenia należnego mu z tytułu wykonania części umowy.</w:t>
      </w:r>
    </w:p>
    <w:p w14:paraId="4CAA7B45" w14:textId="141545E9" w:rsidR="00400B7C" w:rsidRPr="00E40556" w:rsidRDefault="00400B7C" w:rsidP="00E40556">
      <w:pPr>
        <w:pStyle w:val="Akapitzlist"/>
        <w:numPr>
          <w:ilvl w:val="6"/>
          <w:numId w:val="7"/>
        </w:numPr>
        <w:autoSpaceDE w:val="0"/>
        <w:spacing w:after="0"/>
        <w:jc w:val="both"/>
        <w:rPr>
          <w:rFonts w:ascii="Arial" w:hAnsi="Arial" w:cs="Arial"/>
        </w:rPr>
      </w:pPr>
      <w:r w:rsidRPr="00E40556">
        <w:rPr>
          <w:rFonts w:ascii="Arial" w:hAnsi="Arial" w:cs="Arial"/>
        </w:rPr>
        <w:t>Zamawiającemu nadto przysługuje prawo do odstąpienia od Umowy w trybie natychmiastowym w okolicznościach:</w:t>
      </w:r>
    </w:p>
    <w:p w14:paraId="38F2471B" w14:textId="53B82B48" w:rsidR="00400B7C" w:rsidRPr="00E40556" w:rsidRDefault="00400B7C" w:rsidP="00E40556">
      <w:pPr>
        <w:pStyle w:val="Akapitzlist"/>
        <w:numPr>
          <w:ilvl w:val="0"/>
          <w:numId w:val="8"/>
        </w:numPr>
        <w:autoSpaceDE w:val="0"/>
        <w:spacing w:after="0"/>
        <w:jc w:val="both"/>
        <w:rPr>
          <w:rFonts w:ascii="Arial" w:hAnsi="Arial" w:cs="Arial"/>
        </w:rPr>
      </w:pPr>
      <w:r w:rsidRPr="00E40556">
        <w:rPr>
          <w:rFonts w:ascii="Arial" w:hAnsi="Arial" w:cs="Arial"/>
        </w:rPr>
        <w:t>jeżeli Wykonawca nie rozpoczął realizacji przedmiotu Umowy lub gdy Wykonawca, mimo otrzymania pisemnego wezwania, nie wykonuje lub nienależycie wykonuje zobowiązania wynikające z Umowy,</w:t>
      </w:r>
    </w:p>
    <w:p w14:paraId="5CFB7EB3" w14:textId="7F79DE6C" w:rsidR="00400B7C" w:rsidRPr="00E40556" w:rsidRDefault="00400B7C" w:rsidP="00E40556">
      <w:pPr>
        <w:pStyle w:val="Akapitzlist"/>
        <w:numPr>
          <w:ilvl w:val="0"/>
          <w:numId w:val="8"/>
        </w:numPr>
        <w:autoSpaceDE w:val="0"/>
        <w:spacing w:after="0"/>
        <w:jc w:val="both"/>
        <w:rPr>
          <w:rFonts w:ascii="Arial" w:hAnsi="Arial" w:cs="Arial"/>
        </w:rPr>
      </w:pPr>
      <w:r w:rsidRPr="00E40556">
        <w:rPr>
          <w:rFonts w:ascii="Arial" w:hAnsi="Arial" w:cs="Arial"/>
        </w:rPr>
        <w:t>w przypadku wygaśnięcia w trakcie trwania Umowy koncesji na obrót paliwem gazowym lub dystrybucji paliwa gazowego, o których mowa w ustawie z dnia 10 kwietnia 1997 r. Prawo energetyczne lub umowy dystrybucyjnej, zawartej między Wykonawcą a OSD na obszarze, na którym znajdują się miejsca odbioru paliwa gazowego Zamawiającego, wyniku czego nastąpi utrata możliwości dostarczania paliwa gazowego do Zamawiającego pod warunkiem niezłożenia przez Wykonawcę nowej koncesji lub umowy dystrybucyjnej, umożliwiających dalsze wykonywanie Umowy. Wykonawca jest zobowiązany niezwłocznie poinformować o powyższych okolicznościach Zamawiającego.</w:t>
      </w:r>
    </w:p>
    <w:p w14:paraId="61375D12" w14:textId="7748447C" w:rsidR="00400B7C" w:rsidRPr="00E40556" w:rsidRDefault="00400B7C" w:rsidP="00E40556">
      <w:pPr>
        <w:pStyle w:val="Akapitzlist"/>
        <w:numPr>
          <w:ilvl w:val="6"/>
          <w:numId w:val="7"/>
        </w:numPr>
        <w:autoSpaceDE w:val="0"/>
        <w:spacing w:after="0"/>
        <w:jc w:val="both"/>
        <w:rPr>
          <w:rFonts w:ascii="Arial" w:hAnsi="Arial" w:cs="Arial"/>
        </w:rPr>
      </w:pPr>
      <w:r w:rsidRPr="00E40556">
        <w:rPr>
          <w:rFonts w:ascii="Arial" w:hAnsi="Arial" w:cs="Arial"/>
        </w:rPr>
        <w:t>W przypadku wystąpienia okoliczności, o których mowa w ust. 2 prawo złożenia oświadczenia o odstąpieniu od Umowy przysługuje Zamawiającemu do końca daty obowiązywania umowy, przy czym oświadczenie o odstąpieniu od Umowy winno być złożone w terminie 14 dni kalendarzowych od dnia powzięcia wiadomości o okolicznościach uzasadniających odstąpienie od Umowy.</w:t>
      </w:r>
    </w:p>
    <w:p w14:paraId="55A47C2B" w14:textId="474DD89F" w:rsidR="00400B7C" w:rsidRPr="00E40556" w:rsidRDefault="00400B7C" w:rsidP="00E40556">
      <w:pPr>
        <w:pStyle w:val="Akapitzlist"/>
        <w:numPr>
          <w:ilvl w:val="6"/>
          <w:numId w:val="7"/>
        </w:numPr>
        <w:autoSpaceDE w:val="0"/>
        <w:spacing w:after="0"/>
        <w:jc w:val="both"/>
        <w:rPr>
          <w:rFonts w:ascii="Arial" w:hAnsi="Arial" w:cs="Arial"/>
        </w:rPr>
      </w:pPr>
      <w:r w:rsidRPr="00E40556">
        <w:rPr>
          <w:rFonts w:ascii="Arial" w:hAnsi="Arial" w:cs="Arial"/>
        </w:rPr>
        <w:t>Powyższe uprawnienie Zamawiającego nie uchybia możliwości odstąpienia od umowy lub jej wypowiedzenia przez którąkolwiek ze Stron, na podstawie Kodeksu Cywilnego.</w:t>
      </w:r>
    </w:p>
    <w:p w14:paraId="011F0E18" w14:textId="7C5B3C2D" w:rsidR="00400B7C" w:rsidRPr="00E40556" w:rsidRDefault="00400B7C" w:rsidP="00E40556">
      <w:pPr>
        <w:pStyle w:val="Akapitzlist"/>
        <w:numPr>
          <w:ilvl w:val="6"/>
          <w:numId w:val="7"/>
        </w:numPr>
        <w:autoSpaceDE w:val="0"/>
        <w:spacing w:after="0"/>
        <w:jc w:val="both"/>
        <w:rPr>
          <w:rFonts w:ascii="Arial" w:hAnsi="Arial" w:cs="Arial"/>
        </w:rPr>
      </w:pPr>
      <w:r w:rsidRPr="00E40556">
        <w:rPr>
          <w:rFonts w:ascii="Arial" w:hAnsi="Arial" w:cs="Arial"/>
        </w:rPr>
        <w:t>Oświadczenie o odstąpieniu od Umowy należy złożyć drugiej stronie tylko w formie pisemnej z podanym uzasadnieniem, pod rygorem nieważności.</w:t>
      </w:r>
    </w:p>
    <w:p w14:paraId="45DFB9E9" w14:textId="344607F1" w:rsidR="00400B7C" w:rsidRPr="00E40556" w:rsidRDefault="00400B7C" w:rsidP="00E40556">
      <w:pPr>
        <w:pStyle w:val="Akapitzlist"/>
        <w:numPr>
          <w:ilvl w:val="6"/>
          <w:numId w:val="7"/>
        </w:numPr>
        <w:autoSpaceDE w:val="0"/>
        <w:spacing w:after="0"/>
        <w:jc w:val="both"/>
        <w:rPr>
          <w:rFonts w:ascii="Arial" w:hAnsi="Arial" w:cs="Arial"/>
        </w:rPr>
      </w:pPr>
      <w:r w:rsidRPr="00E40556">
        <w:rPr>
          <w:rFonts w:ascii="Arial" w:hAnsi="Arial" w:cs="Arial"/>
        </w:rPr>
        <w:t>Odstąpienie od Umowy lub jej rozwiązanie nie zwalnia Stron z obowiązku uregulowania wobec drugiej Strony wszelkich zobowiązań z niej wynikających z tytułu należytego wykonania zobowiązań, do dnia ustania obowiązywani</w:t>
      </w:r>
      <w:r w:rsidR="00C528E3" w:rsidRPr="00E40556">
        <w:rPr>
          <w:rFonts w:ascii="Arial" w:hAnsi="Arial" w:cs="Arial"/>
        </w:rPr>
        <w:t xml:space="preserve">a </w:t>
      </w:r>
      <w:r w:rsidRPr="00E40556">
        <w:rPr>
          <w:rFonts w:ascii="Arial" w:hAnsi="Arial" w:cs="Arial"/>
        </w:rPr>
        <w:t>Umowy.</w:t>
      </w:r>
    </w:p>
    <w:p w14:paraId="217FAB48" w14:textId="4AEA5BAB" w:rsidR="00400B7C" w:rsidRPr="00E40556" w:rsidRDefault="00400B7C" w:rsidP="00E40556">
      <w:pPr>
        <w:pStyle w:val="Akapitzlist"/>
        <w:numPr>
          <w:ilvl w:val="6"/>
          <w:numId w:val="7"/>
        </w:numPr>
        <w:autoSpaceDE w:val="0"/>
        <w:spacing w:after="0"/>
        <w:jc w:val="both"/>
        <w:rPr>
          <w:rFonts w:ascii="Arial" w:hAnsi="Arial" w:cs="Arial"/>
        </w:rPr>
      </w:pPr>
      <w:r w:rsidRPr="00E40556">
        <w:rPr>
          <w:rFonts w:ascii="Arial" w:hAnsi="Arial" w:cs="Arial"/>
        </w:rPr>
        <w:t>W przypadku, gdy okoliczność siły wyższej utrzymuje się nieprzerwanie dłużej niż sześćdziesiąt (60) dni</w:t>
      </w:r>
      <w:r w:rsidR="00C528E3" w:rsidRPr="00E40556">
        <w:rPr>
          <w:rFonts w:ascii="Arial" w:hAnsi="Arial" w:cs="Arial"/>
        </w:rPr>
        <w:t xml:space="preserve"> </w:t>
      </w:r>
      <w:r w:rsidRPr="00E40556">
        <w:rPr>
          <w:rFonts w:ascii="Arial" w:hAnsi="Arial" w:cs="Arial"/>
        </w:rPr>
        <w:t>w roku umownym, Strona, która została zawiadomiona o działaniu siły wyższej może wypowiedzieć Umowę</w:t>
      </w:r>
      <w:r w:rsidR="00C528E3" w:rsidRPr="00E40556">
        <w:rPr>
          <w:rFonts w:ascii="Arial" w:hAnsi="Arial" w:cs="Arial"/>
        </w:rPr>
        <w:t xml:space="preserve"> </w:t>
      </w:r>
      <w:r w:rsidRPr="00E40556">
        <w:rPr>
          <w:rFonts w:ascii="Arial" w:hAnsi="Arial" w:cs="Arial"/>
        </w:rPr>
        <w:t>z zachowaniem co najmniej czternastodniowego (14) terminu wypowiedzenia.</w:t>
      </w:r>
    </w:p>
    <w:p w14:paraId="130B20C7" w14:textId="44FA68D7" w:rsidR="00400B7C" w:rsidRPr="00E40556" w:rsidRDefault="00400B7C" w:rsidP="00E40556">
      <w:pPr>
        <w:pStyle w:val="Akapitzlist"/>
        <w:numPr>
          <w:ilvl w:val="6"/>
          <w:numId w:val="7"/>
        </w:numPr>
        <w:autoSpaceDE w:val="0"/>
        <w:spacing w:after="0"/>
        <w:jc w:val="both"/>
        <w:rPr>
          <w:rFonts w:ascii="Arial" w:hAnsi="Arial" w:cs="Arial"/>
        </w:rPr>
      </w:pPr>
      <w:r w:rsidRPr="00E40556">
        <w:rPr>
          <w:rFonts w:ascii="Arial" w:hAnsi="Arial" w:cs="Arial"/>
        </w:rPr>
        <w:lastRenderedPageBreak/>
        <w:t>Wykonawca nie może dokonać cesji żadnych praw i roszczeń lub przeniesienia obowiązków wynikających z Umowy</w:t>
      </w:r>
      <w:r w:rsidR="00C528E3" w:rsidRPr="00E40556">
        <w:rPr>
          <w:rFonts w:ascii="Arial" w:hAnsi="Arial" w:cs="Arial"/>
        </w:rPr>
        <w:t xml:space="preserve"> </w:t>
      </w:r>
      <w:r w:rsidRPr="00E40556">
        <w:rPr>
          <w:rFonts w:ascii="Arial" w:hAnsi="Arial" w:cs="Arial"/>
        </w:rPr>
        <w:t>na rzecz osoby trzeciej bez uprzedniej pisemnej zgody Zamawiającego.</w:t>
      </w:r>
    </w:p>
    <w:p w14:paraId="0C24B254" w14:textId="7F92FB23" w:rsidR="00400B7C" w:rsidRPr="00E40556" w:rsidRDefault="00C528E3" w:rsidP="00E40556">
      <w:pPr>
        <w:pStyle w:val="Akapitzlist"/>
        <w:numPr>
          <w:ilvl w:val="6"/>
          <w:numId w:val="7"/>
        </w:numPr>
        <w:autoSpaceDE w:val="0"/>
        <w:spacing w:after="0"/>
        <w:jc w:val="both"/>
        <w:rPr>
          <w:rFonts w:ascii="Arial" w:hAnsi="Arial" w:cs="Arial"/>
        </w:rPr>
      </w:pPr>
      <w:r w:rsidRPr="00E40556">
        <w:rPr>
          <w:rFonts w:ascii="Arial" w:hAnsi="Arial" w:cs="Arial"/>
        </w:rPr>
        <w:t xml:space="preserve"> </w:t>
      </w:r>
      <w:r w:rsidR="00400B7C" w:rsidRPr="00E40556">
        <w:rPr>
          <w:rFonts w:ascii="Arial" w:hAnsi="Arial" w:cs="Arial"/>
        </w:rPr>
        <w:t>Rozwiązanie Umowy kompleksowej może nastąpić w każdym czasie za pisemnym porozumieniem Stron.</w:t>
      </w:r>
    </w:p>
    <w:p w14:paraId="153FF4A3" w14:textId="1D6F873D" w:rsidR="00132A87" w:rsidRDefault="00C528E3" w:rsidP="00132A87">
      <w:pPr>
        <w:pStyle w:val="Akapitzlist"/>
        <w:numPr>
          <w:ilvl w:val="6"/>
          <w:numId w:val="7"/>
        </w:numPr>
        <w:autoSpaceDE w:val="0"/>
        <w:spacing w:after="0"/>
        <w:jc w:val="both"/>
        <w:rPr>
          <w:rFonts w:ascii="Arial" w:hAnsi="Arial" w:cs="Arial"/>
        </w:rPr>
      </w:pPr>
      <w:r w:rsidRPr="00E40556">
        <w:rPr>
          <w:rFonts w:ascii="Arial" w:hAnsi="Arial" w:cs="Arial"/>
        </w:rPr>
        <w:t>W razie utraty przez Zamawiającego tytułu prawnego do któregokolwiek z miejsc odbioru, do których dostarczane jest paliwo gazowe przez Wykonawcę, Zamawiający może rozwiązać niniejszą umowę w trybie natychmiastowym jedynie w części dotyczącej dostarczania i sprzedaży paliwa gazowego do miejsca odbioru, w odniesieniu, do którego Zamawiający utracił tytuł prawny, zaś w pozostałym zakresie Umowa będzie nadal wiązać strony. Oświadczenie o rozwiązaniu umowy wymaga zachowania formy pisemnej pod rygorem nieważności.</w:t>
      </w:r>
    </w:p>
    <w:p w14:paraId="5AA3F5BE" w14:textId="77777777" w:rsidR="00132A87" w:rsidRDefault="00132A87" w:rsidP="00132A87">
      <w:pPr>
        <w:pStyle w:val="Akapitzlist"/>
        <w:autoSpaceDE w:val="0"/>
        <w:spacing w:after="0"/>
        <w:ind w:left="360"/>
        <w:jc w:val="both"/>
        <w:rPr>
          <w:rFonts w:ascii="Arial" w:hAnsi="Arial" w:cs="Arial"/>
        </w:rPr>
      </w:pPr>
    </w:p>
    <w:p w14:paraId="3203679B" w14:textId="5BEC59DA" w:rsidR="00C528E3" w:rsidRPr="00132A87" w:rsidRDefault="00C528E3" w:rsidP="00132A87">
      <w:pPr>
        <w:pStyle w:val="Akapitzlist"/>
        <w:numPr>
          <w:ilvl w:val="0"/>
          <w:numId w:val="28"/>
        </w:numPr>
        <w:autoSpaceDE w:val="0"/>
        <w:spacing w:after="0"/>
        <w:jc w:val="center"/>
        <w:rPr>
          <w:rFonts w:ascii="Arial" w:hAnsi="Arial" w:cs="Arial"/>
        </w:rPr>
      </w:pPr>
      <w:r w:rsidRPr="00132A87">
        <w:rPr>
          <w:rFonts w:ascii="Arial" w:hAnsi="Arial" w:cs="Arial"/>
          <w:b/>
          <w:bCs/>
          <w:u w:val="single"/>
        </w:rPr>
        <w:t>Podwykonawstwo*</w:t>
      </w:r>
    </w:p>
    <w:p w14:paraId="23FADDEF" w14:textId="2A4F4C78" w:rsidR="00C528E3" w:rsidRPr="00132A87" w:rsidRDefault="00C528E3" w:rsidP="00E40556">
      <w:pPr>
        <w:autoSpaceDE w:val="0"/>
        <w:autoSpaceDN w:val="0"/>
        <w:adjustRightInd w:val="0"/>
        <w:spacing w:after="0"/>
        <w:rPr>
          <w:rFonts w:ascii="Arial" w:hAnsi="Arial" w:cs="Arial"/>
          <w:i/>
          <w:iCs/>
        </w:rPr>
      </w:pPr>
      <w:r w:rsidRPr="00132A87">
        <w:rPr>
          <w:rFonts w:ascii="Arial" w:hAnsi="Arial" w:cs="Arial"/>
          <w:i/>
          <w:iCs/>
        </w:rPr>
        <w:t>(* postanowienia działu VI</w:t>
      </w:r>
      <w:r w:rsidR="0010129F" w:rsidRPr="00132A87">
        <w:rPr>
          <w:rFonts w:ascii="Arial" w:hAnsi="Arial" w:cs="Arial"/>
          <w:i/>
          <w:iCs/>
        </w:rPr>
        <w:t>I</w:t>
      </w:r>
      <w:r w:rsidRPr="00132A87">
        <w:rPr>
          <w:rFonts w:ascii="Arial" w:hAnsi="Arial" w:cs="Arial"/>
          <w:i/>
          <w:iCs/>
        </w:rPr>
        <w:t xml:space="preserve"> umowy będą miały zastosowanie w przypadku oferty złożonej przez Wykonawcę z udziałem podwykonawców)</w:t>
      </w:r>
    </w:p>
    <w:p w14:paraId="351833C3" w14:textId="77777777" w:rsidR="00C528E3" w:rsidRPr="00E40556" w:rsidRDefault="00C528E3" w:rsidP="00E40556">
      <w:pPr>
        <w:autoSpaceDE w:val="0"/>
        <w:autoSpaceDN w:val="0"/>
        <w:adjustRightInd w:val="0"/>
        <w:spacing w:after="0"/>
        <w:rPr>
          <w:rFonts w:ascii="Arial" w:hAnsi="Arial" w:cs="Arial"/>
        </w:rPr>
      </w:pPr>
    </w:p>
    <w:p w14:paraId="6C5F634C" w14:textId="4F9A2CF0" w:rsidR="00C528E3" w:rsidRPr="00E40556" w:rsidRDefault="00C528E3" w:rsidP="00E40556">
      <w:pPr>
        <w:pStyle w:val="Akapitzlist"/>
        <w:numPr>
          <w:ilvl w:val="0"/>
          <w:numId w:val="9"/>
        </w:numPr>
        <w:autoSpaceDE w:val="0"/>
        <w:autoSpaceDN w:val="0"/>
        <w:adjustRightInd w:val="0"/>
        <w:spacing w:after="0"/>
        <w:jc w:val="both"/>
        <w:rPr>
          <w:rFonts w:ascii="Arial" w:hAnsi="Arial" w:cs="Arial"/>
        </w:rPr>
      </w:pPr>
      <w:r w:rsidRPr="00E40556">
        <w:rPr>
          <w:rFonts w:ascii="Arial" w:hAnsi="Arial" w:cs="Arial"/>
        </w:rPr>
        <w:t>Wykonawca powierza wykonanie części zamówienia podwykonawcy: (wskazanie części zamówienia) ………….. (nazwa i adres podwykonawcy) ………….</w:t>
      </w:r>
    </w:p>
    <w:p w14:paraId="6F6E297C" w14:textId="029E9D56" w:rsidR="00C528E3" w:rsidRPr="00E40556" w:rsidRDefault="00C528E3" w:rsidP="00E40556">
      <w:pPr>
        <w:pStyle w:val="Akapitzlist"/>
        <w:numPr>
          <w:ilvl w:val="0"/>
          <w:numId w:val="9"/>
        </w:numPr>
        <w:autoSpaceDE w:val="0"/>
        <w:autoSpaceDN w:val="0"/>
        <w:adjustRightInd w:val="0"/>
        <w:spacing w:after="0"/>
        <w:jc w:val="both"/>
        <w:rPr>
          <w:rFonts w:ascii="Arial" w:hAnsi="Arial" w:cs="Arial"/>
        </w:rPr>
      </w:pPr>
      <w:r w:rsidRPr="00E40556">
        <w:rPr>
          <w:rFonts w:ascii="Arial" w:hAnsi="Arial" w:cs="Arial"/>
        </w:rPr>
        <w:t>Podwykonawca został wskazany w ofercie Wykonawcy, na którego zasoby powoływał się Wykonawca, w celu wykazania spełnienia warunków udziału w postępowaniu, o których mowa w art. 112 ust. 2 ustawy PZP.</w:t>
      </w:r>
    </w:p>
    <w:p w14:paraId="7BD66D35" w14:textId="7C97E85D" w:rsidR="00C528E3" w:rsidRPr="00E40556" w:rsidRDefault="00C528E3" w:rsidP="00E40556">
      <w:pPr>
        <w:pStyle w:val="Akapitzlist"/>
        <w:numPr>
          <w:ilvl w:val="0"/>
          <w:numId w:val="9"/>
        </w:numPr>
        <w:autoSpaceDE w:val="0"/>
        <w:autoSpaceDN w:val="0"/>
        <w:adjustRightInd w:val="0"/>
        <w:spacing w:after="0"/>
        <w:jc w:val="both"/>
        <w:rPr>
          <w:rFonts w:ascii="Arial" w:hAnsi="Arial" w:cs="Arial"/>
        </w:rPr>
      </w:pPr>
      <w:r w:rsidRPr="00E40556">
        <w:rPr>
          <w:rFonts w:ascii="Arial" w:hAnsi="Arial" w:cs="Arial"/>
        </w:rPr>
        <w:t>W przypadku zmiany lub rezygnacji Wykonawcy z wykonania części zamówienia przez podwykonawcę, o którym</w:t>
      </w:r>
      <w:r w:rsidR="00D57412" w:rsidRPr="00E40556">
        <w:rPr>
          <w:rFonts w:ascii="Arial" w:hAnsi="Arial" w:cs="Arial"/>
        </w:rPr>
        <w:t xml:space="preserve"> </w:t>
      </w:r>
      <w:r w:rsidRPr="00E40556">
        <w:rPr>
          <w:rFonts w:ascii="Arial" w:hAnsi="Arial" w:cs="Arial"/>
        </w:rPr>
        <w:t>mowa w ust. 1 niniejszej umowy, Wykonawca jest obowiązany wykazać Zamawiającemu, iż proponowany inny</w:t>
      </w:r>
      <w:r w:rsidR="00D57412" w:rsidRPr="00E40556">
        <w:rPr>
          <w:rFonts w:ascii="Arial" w:hAnsi="Arial" w:cs="Arial"/>
        </w:rPr>
        <w:t xml:space="preserve"> </w:t>
      </w:r>
      <w:r w:rsidRPr="00E40556">
        <w:rPr>
          <w:rFonts w:ascii="Arial" w:hAnsi="Arial" w:cs="Arial"/>
        </w:rPr>
        <w:t>podwykonawca lub Wykonawca</w:t>
      </w:r>
      <w:r w:rsidR="00D57412" w:rsidRPr="00E40556">
        <w:rPr>
          <w:rFonts w:ascii="Arial" w:hAnsi="Arial" w:cs="Arial"/>
        </w:rPr>
        <w:t xml:space="preserve"> </w:t>
      </w:r>
      <w:r w:rsidRPr="00E40556">
        <w:rPr>
          <w:rFonts w:ascii="Arial" w:hAnsi="Arial" w:cs="Arial"/>
        </w:rPr>
        <w:t>samodzielnie spełnia je w stopniu nie mniejszym niż wymagany w trakcie</w:t>
      </w:r>
      <w:r w:rsidR="00D57412" w:rsidRPr="00E40556">
        <w:rPr>
          <w:rFonts w:ascii="Arial" w:hAnsi="Arial" w:cs="Arial"/>
        </w:rPr>
        <w:t xml:space="preserve"> </w:t>
      </w:r>
      <w:r w:rsidRPr="00E40556">
        <w:rPr>
          <w:rFonts w:ascii="Arial" w:hAnsi="Arial" w:cs="Arial"/>
        </w:rPr>
        <w:t>postępowania o udzielenie zamówienia.</w:t>
      </w:r>
    </w:p>
    <w:p w14:paraId="1EE719DF" w14:textId="2F954A33" w:rsidR="00C528E3" w:rsidRPr="00E40556" w:rsidRDefault="00C528E3" w:rsidP="00E40556">
      <w:pPr>
        <w:pStyle w:val="Akapitzlist"/>
        <w:numPr>
          <w:ilvl w:val="0"/>
          <w:numId w:val="9"/>
        </w:numPr>
        <w:autoSpaceDE w:val="0"/>
        <w:autoSpaceDN w:val="0"/>
        <w:adjustRightInd w:val="0"/>
        <w:spacing w:after="0"/>
        <w:jc w:val="both"/>
        <w:rPr>
          <w:rFonts w:ascii="Arial" w:hAnsi="Arial" w:cs="Arial"/>
        </w:rPr>
      </w:pPr>
      <w:r w:rsidRPr="00E40556">
        <w:rPr>
          <w:rFonts w:ascii="Arial" w:hAnsi="Arial" w:cs="Arial"/>
        </w:rPr>
        <w:t>W celu realizacji ust. 3 niniejszej umowy Wykonawca zwraca się z wnioskiem do Zamawiającego</w:t>
      </w:r>
      <w:r w:rsidR="00D57412" w:rsidRPr="00E40556">
        <w:rPr>
          <w:rFonts w:ascii="Arial" w:hAnsi="Arial" w:cs="Arial"/>
        </w:rPr>
        <w:t xml:space="preserve"> </w:t>
      </w:r>
      <w:r w:rsidRPr="00E40556">
        <w:rPr>
          <w:rFonts w:ascii="Arial" w:hAnsi="Arial" w:cs="Arial"/>
        </w:rPr>
        <w:t>o wyrażenie zgody na nowego podwykonawcę, który będzie uczestniczył w realizacji przedmiotu umowy. Wraz z</w:t>
      </w:r>
      <w:r w:rsidR="00D57412" w:rsidRPr="00E40556">
        <w:rPr>
          <w:rFonts w:ascii="Arial" w:hAnsi="Arial" w:cs="Arial"/>
        </w:rPr>
        <w:t xml:space="preserve"> </w:t>
      </w:r>
      <w:r w:rsidRPr="00E40556">
        <w:rPr>
          <w:rFonts w:ascii="Arial" w:hAnsi="Arial" w:cs="Arial"/>
        </w:rPr>
        <w:t>wnioskiem Wykonawca przedstawia dokumenty potwierdzające spełnienie warunków udziału w postępowaniu, o</w:t>
      </w:r>
      <w:r w:rsidR="00D57412" w:rsidRPr="00E40556">
        <w:rPr>
          <w:rFonts w:ascii="Arial" w:hAnsi="Arial" w:cs="Arial"/>
        </w:rPr>
        <w:t xml:space="preserve"> </w:t>
      </w:r>
      <w:r w:rsidRPr="00E40556">
        <w:rPr>
          <w:rFonts w:ascii="Arial" w:hAnsi="Arial" w:cs="Arial"/>
        </w:rPr>
        <w:t>których mowa w art. 112 ust. 2 ustawy PZP.</w:t>
      </w:r>
    </w:p>
    <w:p w14:paraId="5B0296AB" w14:textId="028139DA" w:rsidR="00C528E3" w:rsidRPr="00E40556" w:rsidRDefault="00C528E3" w:rsidP="00E40556">
      <w:pPr>
        <w:pStyle w:val="Akapitzlist"/>
        <w:numPr>
          <w:ilvl w:val="0"/>
          <w:numId w:val="9"/>
        </w:numPr>
        <w:autoSpaceDE w:val="0"/>
        <w:autoSpaceDN w:val="0"/>
        <w:adjustRightInd w:val="0"/>
        <w:spacing w:after="0"/>
        <w:jc w:val="both"/>
        <w:rPr>
          <w:rFonts w:ascii="Arial" w:hAnsi="Arial" w:cs="Arial"/>
        </w:rPr>
      </w:pPr>
      <w:r w:rsidRPr="00E40556">
        <w:rPr>
          <w:rFonts w:ascii="Arial" w:hAnsi="Arial" w:cs="Arial"/>
        </w:rPr>
        <w:t>Zmiana podwykonawcy wskazanego w ofercie Wykonawcy wymaga zachowania formy pisemnej</w:t>
      </w:r>
      <w:r w:rsidR="00D57412" w:rsidRPr="00E40556">
        <w:rPr>
          <w:rFonts w:ascii="Arial" w:hAnsi="Arial" w:cs="Arial"/>
        </w:rPr>
        <w:t xml:space="preserve"> </w:t>
      </w:r>
      <w:r w:rsidRPr="00E40556">
        <w:rPr>
          <w:rFonts w:ascii="Arial" w:hAnsi="Arial" w:cs="Arial"/>
        </w:rPr>
        <w:t>i następuje w formie aneksu do umowy.</w:t>
      </w:r>
    </w:p>
    <w:p w14:paraId="711CCF5E" w14:textId="010CE9CB" w:rsidR="00C528E3" w:rsidRPr="00E40556" w:rsidRDefault="00C528E3" w:rsidP="00E40556">
      <w:pPr>
        <w:pStyle w:val="Akapitzlist"/>
        <w:numPr>
          <w:ilvl w:val="0"/>
          <w:numId w:val="9"/>
        </w:numPr>
        <w:autoSpaceDE w:val="0"/>
        <w:autoSpaceDN w:val="0"/>
        <w:adjustRightInd w:val="0"/>
        <w:spacing w:after="0"/>
        <w:jc w:val="both"/>
        <w:rPr>
          <w:rFonts w:ascii="Arial" w:hAnsi="Arial" w:cs="Arial"/>
        </w:rPr>
      </w:pPr>
      <w:r w:rsidRPr="00E40556">
        <w:rPr>
          <w:rFonts w:ascii="Arial" w:hAnsi="Arial" w:cs="Arial"/>
        </w:rPr>
        <w:t>Wykonanie usługi w podwykonawstwie nie zwalnia Wykonawcy z odpowiedzialności za wykonanie obowiązkó</w:t>
      </w:r>
      <w:r w:rsidR="00D57412" w:rsidRPr="00E40556">
        <w:rPr>
          <w:rFonts w:ascii="Arial" w:hAnsi="Arial" w:cs="Arial"/>
        </w:rPr>
        <w:t xml:space="preserve">w </w:t>
      </w:r>
      <w:r w:rsidRPr="00E40556">
        <w:rPr>
          <w:rFonts w:ascii="Arial" w:hAnsi="Arial" w:cs="Arial"/>
        </w:rPr>
        <w:t>wynikających z umowy i obowiązujących przepisów prawa.</w:t>
      </w:r>
      <w:r w:rsidR="00D57412" w:rsidRPr="00E40556">
        <w:rPr>
          <w:rFonts w:ascii="Arial" w:hAnsi="Arial" w:cs="Arial"/>
        </w:rPr>
        <w:t xml:space="preserve"> </w:t>
      </w:r>
      <w:r w:rsidRPr="00E40556">
        <w:rPr>
          <w:rFonts w:ascii="Arial" w:hAnsi="Arial" w:cs="Arial"/>
        </w:rPr>
        <w:t>Wykonawca odpowiada za działania i zaniechania</w:t>
      </w:r>
      <w:r w:rsidR="00D57412" w:rsidRPr="00E40556">
        <w:rPr>
          <w:rFonts w:ascii="Arial" w:hAnsi="Arial" w:cs="Arial"/>
        </w:rPr>
        <w:t xml:space="preserve"> </w:t>
      </w:r>
      <w:r w:rsidRPr="00E40556">
        <w:rPr>
          <w:rFonts w:ascii="Arial" w:hAnsi="Arial" w:cs="Arial"/>
        </w:rPr>
        <w:t>podwykonawców jak za własne.</w:t>
      </w:r>
    </w:p>
    <w:p w14:paraId="6771C2B9" w14:textId="77777777" w:rsidR="00D57412" w:rsidRPr="00E40556" w:rsidRDefault="00D57412" w:rsidP="00E40556">
      <w:pPr>
        <w:pStyle w:val="Akapitzlist"/>
        <w:autoSpaceDE w:val="0"/>
        <w:autoSpaceDN w:val="0"/>
        <w:adjustRightInd w:val="0"/>
        <w:spacing w:after="0"/>
        <w:ind w:left="360"/>
        <w:jc w:val="both"/>
        <w:rPr>
          <w:rFonts w:ascii="Arial" w:hAnsi="Arial" w:cs="Arial"/>
        </w:rPr>
      </w:pPr>
    </w:p>
    <w:p w14:paraId="72635B62" w14:textId="6A53018C" w:rsidR="00D57412" w:rsidRPr="00132A87" w:rsidRDefault="00D57412" w:rsidP="00132A87">
      <w:pPr>
        <w:pStyle w:val="Akapitzlist"/>
        <w:numPr>
          <w:ilvl w:val="0"/>
          <w:numId w:val="28"/>
        </w:numPr>
        <w:autoSpaceDE w:val="0"/>
        <w:autoSpaceDN w:val="0"/>
        <w:adjustRightInd w:val="0"/>
        <w:spacing w:after="0"/>
        <w:jc w:val="center"/>
        <w:rPr>
          <w:rFonts w:ascii="Arial" w:hAnsi="Arial" w:cs="Arial"/>
          <w:b/>
          <w:bCs/>
          <w:u w:val="single"/>
        </w:rPr>
      </w:pPr>
      <w:r w:rsidRPr="00132A87">
        <w:rPr>
          <w:rFonts w:ascii="Arial" w:hAnsi="Arial" w:cs="Arial"/>
          <w:b/>
          <w:bCs/>
          <w:u w:val="single"/>
        </w:rPr>
        <w:t>Osoby do kontaktów</w:t>
      </w:r>
    </w:p>
    <w:p w14:paraId="6300AAEC" w14:textId="77777777" w:rsidR="00D57412" w:rsidRPr="00E40556" w:rsidRDefault="00D57412" w:rsidP="00E40556">
      <w:pPr>
        <w:autoSpaceDE w:val="0"/>
        <w:autoSpaceDN w:val="0"/>
        <w:adjustRightInd w:val="0"/>
        <w:spacing w:after="0"/>
        <w:rPr>
          <w:rFonts w:ascii="Arial" w:hAnsi="Arial" w:cs="Arial"/>
        </w:rPr>
      </w:pPr>
    </w:p>
    <w:p w14:paraId="05D25670" w14:textId="3E10061D" w:rsidR="00D57412" w:rsidRPr="00E40556" w:rsidRDefault="00D57412" w:rsidP="00E40556">
      <w:pPr>
        <w:pStyle w:val="Akapitzlist"/>
        <w:numPr>
          <w:ilvl w:val="0"/>
          <w:numId w:val="10"/>
        </w:numPr>
        <w:autoSpaceDE w:val="0"/>
        <w:autoSpaceDN w:val="0"/>
        <w:adjustRightInd w:val="0"/>
        <w:spacing w:after="0"/>
        <w:jc w:val="both"/>
        <w:rPr>
          <w:rFonts w:ascii="Arial" w:hAnsi="Arial" w:cs="Arial"/>
          <w:color w:val="000000"/>
        </w:rPr>
      </w:pPr>
      <w:r w:rsidRPr="00E40556">
        <w:rPr>
          <w:rFonts w:ascii="Arial" w:hAnsi="Arial" w:cs="Arial"/>
          <w:color w:val="000000"/>
        </w:rPr>
        <w:t>W bieżących kontaktach między Wykonawcą a Zamawiającym, nadzór nad prawidłową realizacją Umowy, sprawować będą:</w:t>
      </w:r>
    </w:p>
    <w:p w14:paraId="595EFFBE" w14:textId="7BA40C55" w:rsidR="00D57412" w:rsidRPr="00E40556" w:rsidRDefault="00D57412" w:rsidP="00E40556">
      <w:pPr>
        <w:pStyle w:val="Akapitzlist"/>
        <w:numPr>
          <w:ilvl w:val="0"/>
          <w:numId w:val="11"/>
        </w:numPr>
        <w:autoSpaceDE w:val="0"/>
        <w:autoSpaceDN w:val="0"/>
        <w:adjustRightInd w:val="0"/>
        <w:spacing w:after="0"/>
        <w:jc w:val="both"/>
        <w:rPr>
          <w:rFonts w:ascii="Arial" w:hAnsi="Arial" w:cs="Arial"/>
          <w:color w:val="000000"/>
        </w:rPr>
      </w:pPr>
      <w:r w:rsidRPr="00E40556">
        <w:rPr>
          <w:rFonts w:ascii="Arial" w:hAnsi="Arial" w:cs="Arial"/>
          <w:color w:val="000000"/>
        </w:rPr>
        <w:t>ze strony Zamawiającego: ………………… tel. ………….., e-mail:</w:t>
      </w:r>
      <w:r w:rsidRPr="00E40556">
        <w:rPr>
          <w:rFonts w:ascii="Arial" w:hAnsi="Arial" w:cs="Arial"/>
        </w:rPr>
        <w:t xml:space="preserve"> ………………..</w:t>
      </w:r>
    </w:p>
    <w:p w14:paraId="29F0F410" w14:textId="63A6DA14" w:rsidR="00D57412" w:rsidRPr="00E40556" w:rsidRDefault="00D57412" w:rsidP="00E40556">
      <w:pPr>
        <w:pStyle w:val="Akapitzlist"/>
        <w:numPr>
          <w:ilvl w:val="0"/>
          <w:numId w:val="11"/>
        </w:numPr>
        <w:autoSpaceDE w:val="0"/>
        <w:autoSpaceDN w:val="0"/>
        <w:adjustRightInd w:val="0"/>
        <w:spacing w:after="0"/>
        <w:jc w:val="both"/>
        <w:rPr>
          <w:rFonts w:ascii="Arial" w:hAnsi="Arial" w:cs="Arial"/>
          <w:color w:val="000000"/>
        </w:rPr>
      </w:pPr>
      <w:r w:rsidRPr="00E40556">
        <w:rPr>
          <w:rFonts w:ascii="Arial" w:hAnsi="Arial" w:cs="Arial"/>
          <w:color w:val="000000"/>
        </w:rPr>
        <w:t>ze strony Wykonawcy</w:t>
      </w:r>
      <w:r w:rsidR="0078288B" w:rsidRPr="00E40556">
        <w:rPr>
          <w:rFonts w:ascii="Arial" w:hAnsi="Arial" w:cs="Arial"/>
          <w:color w:val="000000"/>
        </w:rPr>
        <w:t>: ………….………… tel. ………….., e-mail:</w:t>
      </w:r>
      <w:r w:rsidR="0078288B" w:rsidRPr="00E40556">
        <w:rPr>
          <w:rFonts w:ascii="Arial" w:hAnsi="Arial" w:cs="Arial"/>
        </w:rPr>
        <w:t xml:space="preserve"> ………………..</w:t>
      </w:r>
    </w:p>
    <w:p w14:paraId="6FDFA900" w14:textId="3F35593B" w:rsidR="00D57412" w:rsidRPr="00E40556" w:rsidRDefault="00D57412" w:rsidP="00E40556">
      <w:pPr>
        <w:pStyle w:val="Akapitzlist"/>
        <w:numPr>
          <w:ilvl w:val="0"/>
          <w:numId w:val="10"/>
        </w:numPr>
        <w:autoSpaceDE w:val="0"/>
        <w:autoSpaceDN w:val="0"/>
        <w:adjustRightInd w:val="0"/>
        <w:spacing w:after="0"/>
        <w:jc w:val="both"/>
        <w:rPr>
          <w:rFonts w:ascii="Arial" w:hAnsi="Arial" w:cs="Arial"/>
          <w:color w:val="000000"/>
        </w:rPr>
      </w:pPr>
      <w:r w:rsidRPr="00E40556">
        <w:rPr>
          <w:rFonts w:ascii="Arial" w:hAnsi="Arial" w:cs="Arial"/>
          <w:color w:val="000000"/>
        </w:rPr>
        <w:t>Każdej ze Stron przysługuje uprawnienie do wskazania innej osoby odpowiedzialnej za nadzór nad realizacją Umowy</w:t>
      </w:r>
      <w:r w:rsidR="0078288B" w:rsidRPr="00E40556">
        <w:rPr>
          <w:rFonts w:ascii="Arial" w:hAnsi="Arial" w:cs="Arial"/>
          <w:color w:val="000000"/>
        </w:rPr>
        <w:t xml:space="preserve"> </w:t>
      </w:r>
      <w:r w:rsidRPr="00E40556">
        <w:rPr>
          <w:rFonts w:ascii="Arial" w:hAnsi="Arial" w:cs="Arial"/>
          <w:color w:val="000000"/>
        </w:rPr>
        <w:t>poprzez przesłanie pisemnego zawiadomienia drugiej Stronie. Zmiana taka nie będzie stanowić zmiany Umowy</w:t>
      </w:r>
      <w:r w:rsidR="0078288B" w:rsidRPr="00E40556">
        <w:rPr>
          <w:rFonts w:ascii="Arial" w:hAnsi="Arial" w:cs="Arial"/>
          <w:color w:val="000000"/>
        </w:rPr>
        <w:t xml:space="preserve"> </w:t>
      </w:r>
      <w:r w:rsidRPr="00E40556">
        <w:rPr>
          <w:rFonts w:ascii="Arial" w:hAnsi="Arial" w:cs="Arial"/>
          <w:color w:val="000000"/>
        </w:rPr>
        <w:t xml:space="preserve">w rozumieniu </w:t>
      </w:r>
      <w:r w:rsidR="0078288B" w:rsidRPr="00E40556">
        <w:rPr>
          <w:rFonts w:ascii="Arial" w:hAnsi="Arial" w:cs="Arial"/>
          <w:color w:val="000000"/>
        </w:rPr>
        <w:t>Działu V</w:t>
      </w:r>
      <w:r w:rsidRPr="00E40556">
        <w:rPr>
          <w:rFonts w:ascii="Arial" w:hAnsi="Arial" w:cs="Arial"/>
          <w:color w:val="000000"/>
        </w:rPr>
        <w:t xml:space="preserve"> Umowy.</w:t>
      </w:r>
    </w:p>
    <w:p w14:paraId="05C1B532" w14:textId="77777777" w:rsidR="0078288B" w:rsidRPr="00E40556" w:rsidRDefault="0078288B" w:rsidP="00E40556">
      <w:pPr>
        <w:pStyle w:val="Akapitzlist"/>
        <w:autoSpaceDE w:val="0"/>
        <w:autoSpaceDN w:val="0"/>
        <w:adjustRightInd w:val="0"/>
        <w:spacing w:after="0"/>
        <w:ind w:left="360"/>
        <w:jc w:val="both"/>
        <w:rPr>
          <w:rFonts w:ascii="Arial" w:hAnsi="Arial" w:cs="Arial"/>
          <w:color w:val="000000"/>
        </w:rPr>
      </w:pPr>
    </w:p>
    <w:p w14:paraId="7F41C00B" w14:textId="117CDDB9" w:rsidR="003E3176" w:rsidRDefault="00293DD6" w:rsidP="00132A87">
      <w:pPr>
        <w:pStyle w:val="Akapitzlist"/>
        <w:numPr>
          <w:ilvl w:val="0"/>
          <w:numId w:val="28"/>
        </w:numPr>
        <w:autoSpaceDE w:val="0"/>
        <w:spacing w:after="0"/>
        <w:jc w:val="center"/>
        <w:rPr>
          <w:rFonts w:ascii="Arial" w:hAnsi="Arial" w:cs="Arial"/>
          <w:b/>
          <w:u w:val="single"/>
        </w:rPr>
      </w:pPr>
      <w:r w:rsidRPr="00132A87">
        <w:rPr>
          <w:rFonts w:ascii="Arial" w:hAnsi="Arial" w:cs="Arial"/>
          <w:b/>
          <w:u w:val="single"/>
        </w:rPr>
        <w:t>Postanowienia końcowe</w:t>
      </w:r>
    </w:p>
    <w:p w14:paraId="7E52C99C" w14:textId="77777777" w:rsidR="00132A87" w:rsidRPr="00132A87" w:rsidRDefault="00132A87" w:rsidP="00132A87">
      <w:pPr>
        <w:pStyle w:val="Akapitzlist"/>
        <w:autoSpaceDE w:val="0"/>
        <w:spacing w:after="0"/>
        <w:rPr>
          <w:rFonts w:ascii="Arial" w:hAnsi="Arial" w:cs="Arial"/>
          <w:b/>
          <w:u w:val="single"/>
        </w:rPr>
      </w:pPr>
    </w:p>
    <w:p w14:paraId="18715C76" w14:textId="77777777" w:rsidR="00CD5521" w:rsidRPr="00E40556" w:rsidRDefault="00CD5521" w:rsidP="00E40556">
      <w:pPr>
        <w:numPr>
          <w:ilvl w:val="0"/>
          <w:numId w:val="4"/>
        </w:numPr>
        <w:autoSpaceDE w:val="0"/>
        <w:autoSpaceDN w:val="0"/>
        <w:adjustRightInd w:val="0"/>
        <w:spacing w:after="0"/>
        <w:jc w:val="both"/>
        <w:rPr>
          <w:rFonts w:ascii="Arial" w:hAnsi="Arial" w:cs="Arial"/>
        </w:rPr>
      </w:pPr>
      <w:r w:rsidRPr="00E40556">
        <w:rPr>
          <w:rFonts w:ascii="Arial" w:hAnsi="Arial" w:cs="Arial"/>
        </w:rPr>
        <w:t xml:space="preserve">Wszelkie oświadczenia woli oraz zawiadomienia </w:t>
      </w:r>
      <w:r w:rsidR="00C33D3A" w:rsidRPr="00E40556">
        <w:rPr>
          <w:rFonts w:ascii="Arial" w:hAnsi="Arial" w:cs="Arial"/>
        </w:rPr>
        <w:t xml:space="preserve">składane przez Strony w związku </w:t>
      </w:r>
      <w:r w:rsidR="00B26F90" w:rsidRPr="00E40556">
        <w:rPr>
          <w:rFonts w:ascii="Arial" w:hAnsi="Arial" w:cs="Arial"/>
        </w:rPr>
        <w:br/>
      </w:r>
      <w:r w:rsidRPr="00E40556">
        <w:rPr>
          <w:rFonts w:ascii="Arial" w:hAnsi="Arial" w:cs="Arial"/>
        </w:rPr>
        <w:t xml:space="preserve">z wykonywaniem niniejszej umowy wymagają dla swej skuteczności formy pisemnej. </w:t>
      </w:r>
    </w:p>
    <w:p w14:paraId="7E9F8BFF" w14:textId="5A034DA2" w:rsidR="00CD5521" w:rsidRPr="00E40556" w:rsidRDefault="00CD5521" w:rsidP="00E40556">
      <w:pPr>
        <w:numPr>
          <w:ilvl w:val="0"/>
          <w:numId w:val="4"/>
        </w:numPr>
        <w:autoSpaceDE w:val="0"/>
        <w:autoSpaceDN w:val="0"/>
        <w:adjustRightInd w:val="0"/>
        <w:spacing w:after="0"/>
        <w:jc w:val="both"/>
        <w:rPr>
          <w:rFonts w:ascii="Arial" w:hAnsi="Arial" w:cs="Arial"/>
        </w:rPr>
      </w:pPr>
      <w:r w:rsidRPr="00E40556">
        <w:rPr>
          <w:rFonts w:ascii="Arial" w:hAnsi="Arial" w:cs="Arial"/>
        </w:rPr>
        <w:lastRenderedPageBreak/>
        <w:t xml:space="preserve">Strony są obowiązane informować siebie nawzajem o każdej zmianie adresów. Oświadczenia woli oraz zawiadomienia wysyłane na ostatnio podany adres Strony uznawane będą za skuteczne i złożone tej Stronie. </w:t>
      </w:r>
    </w:p>
    <w:p w14:paraId="49CAC221" w14:textId="77777777" w:rsidR="00CD5521" w:rsidRPr="00E40556" w:rsidRDefault="00CD5521" w:rsidP="00E40556">
      <w:pPr>
        <w:numPr>
          <w:ilvl w:val="0"/>
          <w:numId w:val="4"/>
        </w:numPr>
        <w:autoSpaceDE w:val="0"/>
        <w:autoSpaceDN w:val="0"/>
        <w:adjustRightInd w:val="0"/>
        <w:spacing w:after="0"/>
        <w:jc w:val="both"/>
        <w:rPr>
          <w:rFonts w:ascii="Arial" w:hAnsi="Arial" w:cs="Arial"/>
        </w:rPr>
      </w:pPr>
      <w:r w:rsidRPr="00E40556">
        <w:rPr>
          <w:rFonts w:ascii="Arial" w:hAnsi="Arial" w:cs="Arial"/>
        </w:rPr>
        <w:t xml:space="preserve">W razie rozbieżności pomiędzy postanowieniami niniejszej umowy ramowej a umowami na poszczególne punkty </w:t>
      </w:r>
      <w:r w:rsidR="00F44192" w:rsidRPr="00E40556">
        <w:rPr>
          <w:rFonts w:ascii="Arial" w:hAnsi="Arial" w:cs="Arial"/>
        </w:rPr>
        <w:t>wyjścia i poboru</w:t>
      </w:r>
      <w:r w:rsidRPr="00E40556">
        <w:rPr>
          <w:rFonts w:ascii="Arial" w:hAnsi="Arial" w:cs="Arial"/>
        </w:rPr>
        <w:t xml:space="preserve"> oraz umowami zawartymi z poszczególnymi jednostkami organizacyjnymi</w:t>
      </w:r>
      <w:r w:rsidR="00F44192" w:rsidRPr="00E40556">
        <w:rPr>
          <w:rFonts w:ascii="Arial" w:hAnsi="Arial" w:cs="Arial"/>
        </w:rPr>
        <w:t>,</w:t>
      </w:r>
      <w:r w:rsidRPr="00E40556">
        <w:rPr>
          <w:rFonts w:ascii="Arial" w:hAnsi="Arial" w:cs="Arial"/>
        </w:rPr>
        <w:t xml:space="preserve"> </w:t>
      </w:r>
      <w:r w:rsidR="00F44192" w:rsidRPr="00E40556">
        <w:rPr>
          <w:rFonts w:ascii="Arial" w:hAnsi="Arial" w:cs="Arial"/>
        </w:rPr>
        <w:t>z</w:t>
      </w:r>
      <w:r w:rsidRPr="00E40556">
        <w:rPr>
          <w:rFonts w:ascii="Arial" w:hAnsi="Arial" w:cs="Arial"/>
        </w:rPr>
        <w:t>astosowanie będą miały postanowienia niniejszej umowy.</w:t>
      </w:r>
    </w:p>
    <w:p w14:paraId="71C4C39E" w14:textId="77777777" w:rsidR="00CD5521" w:rsidRPr="00E40556" w:rsidRDefault="00CD5521" w:rsidP="00E40556">
      <w:pPr>
        <w:numPr>
          <w:ilvl w:val="0"/>
          <w:numId w:val="4"/>
        </w:numPr>
        <w:autoSpaceDE w:val="0"/>
        <w:autoSpaceDN w:val="0"/>
        <w:adjustRightInd w:val="0"/>
        <w:spacing w:after="0"/>
        <w:jc w:val="both"/>
        <w:rPr>
          <w:rFonts w:ascii="Arial" w:hAnsi="Arial" w:cs="Arial"/>
        </w:rPr>
      </w:pPr>
      <w:r w:rsidRPr="00E40556">
        <w:rPr>
          <w:rFonts w:ascii="Arial" w:hAnsi="Arial" w:cs="Arial"/>
        </w:rPr>
        <w:t xml:space="preserve">Ewentualne kwestie sporne, wynikłe w trakcie realizacji niniejszej umowy strony rozstrzygać będą w drodze negocjacji. </w:t>
      </w:r>
    </w:p>
    <w:p w14:paraId="24918BF3" w14:textId="4A8812E2" w:rsidR="00CD5521" w:rsidRPr="00E40556" w:rsidRDefault="00CD5521" w:rsidP="00E40556">
      <w:pPr>
        <w:numPr>
          <w:ilvl w:val="0"/>
          <w:numId w:val="4"/>
        </w:numPr>
        <w:autoSpaceDE w:val="0"/>
        <w:autoSpaceDN w:val="0"/>
        <w:adjustRightInd w:val="0"/>
        <w:spacing w:after="0"/>
        <w:jc w:val="both"/>
        <w:rPr>
          <w:rFonts w:ascii="Arial" w:hAnsi="Arial" w:cs="Arial"/>
        </w:rPr>
      </w:pPr>
      <w:r w:rsidRPr="00E40556">
        <w:rPr>
          <w:rFonts w:ascii="Arial" w:hAnsi="Arial" w:cs="Arial"/>
        </w:rPr>
        <w:t xml:space="preserve">W przypadku nie dojścia do porozumienia w sposób wskazany w ust </w:t>
      </w:r>
      <w:r w:rsidR="00E55666" w:rsidRPr="00E40556">
        <w:rPr>
          <w:rFonts w:ascii="Arial" w:hAnsi="Arial" w:cs="Arial"/>
        </w:rPr>
        <w:t>5</w:t>
      </w:r>
      <w:r w:rsidRPr="00E40556">
        <w:rPr>
          <w:rFonts w:ascii="Arial" w:hAnsi="Arial" w:cs="Arial"/>
        </w:rPr>
        <w:t>, sprawy sporne wynikłe z niniejszej umowy będą rozstrzygane p</w:t>
      </w:r>
      <w:r w:rsidR="00EE16FB" w:rsidRPr="00E40556">
        <w:rPr>
          <w:rFonts w:ascii="Arial" w:hAnsi="Arial" w:cs="Arial"/>
        </w:rPr>
        <w:t xml:space="preserve">rzez Sąd właściwy dla siedziby </w:t>
      </w:r>
      <w:r w:rsidRPr="00E40556">
        <w:rPr>
          <w:rFonts w:ascii="Arial" w:hAnsi="Arial" w:cs="Arial"/>
        </w:rPr>
        <w:t>Zamawiającego.</w:t>
      </w:r>
    </w:p>
    <w:p w14:paraId="7EB2A3F1" w14:textId="56617323" w:rsidR="00CD5521" w:rsidRPr="00E40556" w:rsidRDefault="00EE16FB" w:rsidP="00E40556">
      <w:pPr>
        <w:numPr>
          <w:ilvl w:val="0"/>
          <w:numId w:val="4"/>
        </w:numPr>
        <w:autoSpaceDE w:val="0"/>
        <w:autoSpaceDN w:val="0"/>
        <w:adjustRightInd w:val="0"/>
        <w:spacing w:after="0"/>
        <w:jc w:val="both"/>
        <w:rPr>
          <w:rFonts w:ascii="Arial" w:hAnsi="Arial" w:cs="Arial"/>
        </w:rPr>
      </w:pPr>
      <w:r w:rsidRPr="00E40556">
        <w:rPr>
          <w:rFonts w:ascii="Arial" w:hAnsi="Arial" w:cs="Arial"/>
        </w:rPr>
        <w:t>W sprawach</w:t>
      </w:r>
      <w:r w:rsidR="00E55666" w:rsidRPr="00E40556">
        <w:rPr>
          <w:rFonts w:ascii="Arial" w:hAnsi="Arial" w:cs="Arial"/>
        </w:rPr>
        <w:t xml:space="preserve"> nieuregulowanych niniejszą Umową stosuje się aktualnie obowiązujące przepisy prawa, w tym przepisy ustawy z dnia 10 kwietnia 1997 r. Prawo Energetyczne i ustawy z dnia 11 września 2019 r. Prawo Zamówień Publicznych wraz z wszystkimi aktami wykonawczymi do ww. ustaw oraz ustawy z dnia 23 kwietnia 1964 r. Kodeks cywilny.</w:t>
      </w:r>
    </w:p>
    <w:p w14:paraId="26485D5F" w14:textId="738ADAAE" w:rsidR="00CD5521" w:rsidRPr="00E40556" w:rsidRDefault="00CD5521" w:rsidP="00E40556">
      <w:pPr>
        <w:numPr>
          <w:ilvl w:val="0"/>
          <w:numId w:val="4"/>
        </w:numPr>
        <w:autoSpaceDE w:val="0"/>
        <w:autoSpaceDN w:val="0"/>
        <w:adjustRightInd w:val="0"/>
        <w:spacing w:after="0"/>
        <w:jc w:val="both"/>
        <w:rPr>
          <w:rFonts w:ascii="Arial" w:hAnsi="Arial" w:cs="Arial"/>
        </w:rPr>
      </w:pPr>
      <w:r w:rsidRPr="00E40556">
        <w:rPr>
          <w:rFonts w:ascii="Arial" w:hAnsi="Arial" w:cs="Arial"/>
        </w:rPr>
        <w:t xml:space="preserve">Istotne postanowienia umowy stanowią integralną część Umowy </w:t>
      </w:r>
      <w:r w:rsidR="00F44192" w:rsidRPr="00E40556">
        <w:rPr>
          <w:rFonts w:ascii="Arial" w:hAnsi="Arial" w:cs="Arial"/>
        </w:rPr>
        <w:t xml:space="preserve">kompleksowej </w:t>
      </w:r>
      <w:r w:rsidR="00F44192" w:rsidRPr="00E40556">
        <w:rPr>
          <w:rFonts w:ascii="Arial" w:hAnsi="Arial" w:cs="Arial"/>
        </w:rPr>
        <w:br/>
      </w:r>
      <w:r w:rsidRPr="00E40556">
        <w:rPr>
          <w:rFonts w:ascii="Arial" w:hAnsi="Arial" w:cs="Arial"/>
        </w:rPr>
        <w:t>o udzielenie zamówienia publicznego.</w:t>
      </w:r>
    </w:p>
    <w:p w14:paraId="1B56BCC0" w14:textId="317E93E1" w:rsidR="00E55666" w:rsidRPr="00E40556" w:rsidRDefault="00E55666" w:rsidP="00E40556">
      <w:pPr>
        <w:numPr>
          <w:ilvl w:val="0"/>
          <w:numId w:val="4"/>
        </w:numPr>
        <w:autoSpaceDE w:val="0"/>
        <w:autoSpaceDN w:val="0"/>
        <w:adjustRightInd w:val="0"/>
        <w:spacing w:after="0"/>
        <w:jc w:val="both"/>
        <w:rPr>
          <w:rFonts w:ascii="Arial" w:hAnsi="Arial" w:cs="Arial"/>
        </w:rPr>
      </w:pPr>
      <w:r w:rsidRPr="00E40556">
        <w:rPr>
          <w:rFonts w:ascii="Arial" w:hAnsi="Arial" w:cs="Arial"/>
        </w:rPr>
        <w:t>Integralną część Umowy stanowią SWZ, oferta Wykonawcy oraz następujące Załączniki:</w:t>
      </w:r>
    </w:p>
    <w:p w14:paraId="66696393" w14:textId="04531067" w:rsidR="00E55666" w:rsidRPr="00E40556" w:rsidRDefault="00E55666" w:rsidP="00E40556">
      <w:pPr>
        <w:pStyle w:val="Akapitzlist"/>
        <w:numPr>
          <w:ilvl w:val="1"/>
          <w:numId w:val="12"/>
        </w:numPr>
        <w:autoSpaceDE w:val="0"/>
        <w:autoSpaceDN w:val="0"/>
        <w:adjustRightInd w:val="0"/>
        <w:spacing w:after="0"/>
        <w:jc w:val="both"/>
        <w:rPr>
          <w:rFonts w:ascii="Arial" w:hAnsi="Arial" w:cs="Arial"/>
        </w:rPr>
      </w:pPr>
      <w:r w:rsidRPr="00E40556">
        <w:rPr>
          <w:rFonts w:ascii="Arial" w:hAnsi="Arial" w:cs="Arial"/>
        </w:rPr>
        <w:t xml:space="preserve">Załącznik nr </w:t>
      </w:r>
      <w:r w:rsidR="000748D4" w:rsidRPr="00E40556">
        <w:rPr>
          <w:rFonts w:ascii="Arial" w:hAnsi="Arial" w:cs="Arial"/>
        </w:rPr>
        <w:t>1</w:t>
      </w:r>
      <w:r w:rsidRPr="00E40556">
        <w:rPr>
          <w:rFonts w:ascii="Arial" w:hAnsi="Arial" w:cs="Arial"/>
        </w:rPr>
        <w:t xml:space="preserve"> - Wykaz Punktów Poboru Gazu (dla danego</w:t>
      </w:r>
      <w:r w:rsidR="00DC63F5" w:rsidRPr="00E40556">
        <w:rPr>
          <w:rFonts w:ascii="Arial" w:hAnsi="Arial" w:cs="Arial"/>
        </w:rPr>
        <w:t xml:space="preserve"> </w:t>
      </w:r>
      <w:r w:rsidRPr="00E40556">
        <w:rPr>
          <w:rFonts w:ascii="Arial" w:hAnsi="Arial" w:cs="Arial"/>
        </w:rPr>
        <w:t>Zamawiającego/Nabywcy z którym zawierana jest umowa),</w:t>
      </w:r>
    </w:p>
    <w:p w14:paraId="415DAEE0" w14:textId="18DA1D4A" w:rsidR="00E55666" w:rsidRPr="00E40556" w:rsidRDefault="00E55666" w:rsidP="00E40556">
      <w:pPr>
        <w:pStyle w:val="Akapitzlist"/>
        <w:numPr>
          <w:ilvl w:val="1"/>
          <w:numId w:val="12"/>
        </w:numPr>
        <w:autoSpaceDE w:val="0"/>
        <w:autoSpaceDN w:val="0"/>
        <w:adjustRightInd w:val="0"/>
        <w:spacing w:after="0"/>
        <w:jc w:val="both"/>
        <w:rPr>
          <w:rFonts w:ascii="Arial" w:hAnsi="Arial" w:cs="Arial"/>
        </w:rPr>
      </w:pPr>
      <w:r w:rsidRPr="00E40556">
        <w:rPr>
          <w:rFonts w:ascii="Arial" w:hAnsi="Arial" w:cs="Arial"/>
        </w:rPr>
        <w:t xml:space="preserve">Załącznik nr </w:t>
      </w:r>
      <w:r w:rsidR="00DC63F5" w:rsidRPr="00E40556">
        <w:rPr>
          <w:rFonts w:ascii="Arial" w:hAnsi="Arial" w:cs="Arial"/>
        </w:rPr>
        <w:t>2</w:t>
      </w:r>
      <w:r w:rsidRPr="00E40556">
        <w:rPr>
          <w:rFonts w:ascii="Arial" w:hAnsi="Arial" w:cs="Arial"/>
        </w:rPr>
        <w:t xml:space="preserve"> – </w:t>
      </w:r>
      <w:r w:rsidR="00132A87" w:rsidRPr="00132A87">
        <w:rPr>
          <w:rFonts w:ascii="Arial" w:hAnsi="Arial" w:cs="Arial"/>
        </w:rPr>
        <w:t>Oświadczenie odbiorcy paliw gazowych o przeznaczeniu paliwa gazowego</w:t>
      </w:r>
      <w:r w:rsidR="00132A87">
        <w:rPr>
          <w:rFonts w:ascii="Arial" w:hAnsi="Arial" w:cs="Arial"/>
        </w:rPr>
        <w:t>.</w:t>
      </w:r>
    </w:p>
    <w:p w14:paraId="55D7E693" w14:textId="77777777" w:rsidR="00F44192" w:rsidRPr="00E40556" w:rsidRDefault="00F44192" w:rsidP="00E40556">
      <w:pPr>
        <w:autoSpaceDE w:val="0"/>
        <w:autoSpaceDN w:val="0"/>
        <w:adjustRightInd w:val="0"/>
        <w:spacing w:after="0"/>
        <w:jc w:val="both"/>
        <w:rPr>
          <w:rFonts w:ascii="Arial" w:hAnsi="Arial" w:cs="Arial"/>
        </w:rPr>
      </w:pPr>
    </w:p>
    <w:p w14:paraId="56B58678" w14:textId="77777777" w:rsidR="00F44192" w:rsidRPr="00E40556" w:rsidRDefault="00F44192" w:rsidP="00E40556">
      <w:pPr>
        <w:autoSpaceDE w:val="0"/>
        <w:autoSpaceDN w:val="0"/>
        <w:adjustRightInd w:val="0"/>
        <w:spacing w:after="0"/>
        <w:ind w:firstLine="708"/>
        <w:jc w:val="both"/>
        <w:rPr>
          <w:rFonts w:ascii="Arial" w:hAnsi="Arial" w:cs="Arial"/>
        </w:rPr>
      </w:pPr>
      <w:r w:rsidRPr="00E40556">
        <w:rPr>
          <w:rFonts w:ascii="Arial" w:hAnsi="Arial" w:cs="Arial"/>
        </w:rPr>
        <w:t>Zamawiający:</w:t>
      </w:r>
      <w:r w:rsidRPr="00E40556">
        <w:rPr>
          <w:rFonts w:ascii="Arial" w:hAnsi="Arial" w:cs="Arial"/>
        </w:rPr>
        <w:tab/>
      </w:r>
      <w:r w:rsidRPr="00E40556">
        <w:rPr>
          <w:rFonts w:ascii="Arial" w:hAnsi="Arial" w:cs="Arial"/>
        </w:rPr>
        <w:tab/>
      </w:r>
      <w:r w:rsidRPr="00E40556">
        <w:rPr>
          <w:rFonts w:ascii="Arial" w:hAnsi="Arial" w:cs="Arial"/>
        </w:rPr>
        <w:tab/>
      </w:r>
      <w:r w:rsidRPr="00E40556">
        <w:rPr>
          <w:rFonts w:ascii="Arial" w:hAnsi="Arial" w:cs="Arial"/>
        </w:rPr>
        <w:tab/>
      </w:r>
      <w:r w:rsidRPr="00E40556">
        <w:rPr>
          <w:rFonts w:ascii="Arial" w:hAnsi="Arial" w:cs="Arial"/>
        </w:rPr>
        <w:tab/>
      </w:r>
      <w:r w:rsidRPr="00E40556">
        <w:rPr>
          <w:rFonts w:ascii="Arial" w:hAnsi="Arial" w:cs="Arial"/>
        </w:rPr>
        <w:tab/>
      </w:r>
      <w:r w:rsidRPr="00E40556">
        <w:rPr>
          <w:rFonts w:ascii="Arial" w:hAnsi="Arial" w:cs="Arial"/>
        </w:rPr>
        <w:tab/>
      </w:r>
      <w:r w:rsidR="000B621A" w:rsidRPr="00E40556">
        <w:rPr>
          <w:rFonts w:ascii="Arial" w:hAnsi="Arial" w:cs="Arial"/>
        </w:rPr>
        <w:tab/>
      </w:r>
      <w:r w:rsidRPr="00E40556">
        <w:rPr>
          <w:rFonts w:ascii="Arial" w:hAnsi="Arial" w:cs="Arial"/>
        </w:rPr>
        <w:t>Wykonawca:</w:t>
      </w:r>
    </w:p>
    <w:p w14:paraId="0CF4871C" w14:textId="77777777" w:rsidR="00CD5521" w:rsidRPr="00E40556" w:rsidRDefault="00CD5521" w:rsidP="00E40556">
      <w:pPr>
        <w:autoSpaceDE w:val="0"/>
        <w:autoSpaceDN w:val="0"/>
        <w:adjustRightInd w:val="0"/>
        <w:spacing w:after="0"/>
        <w:jc w:val="both"/>
        <w:rPr>
          <w:rFonts w:ascii="Arial" w:hAnsi="Arial" w:cs="Arial"/>
        </w:rPr>
      </w:pPr>
    </w:p>
    <w:p w14:paraId="1BEFE4A9" w14:textId="12D7A041" w:rsidR="00F23F27" w:rsidRPr="00E40556" w:rsidRDefault="00CD5521" w:rsidP="00E40556">
      <w:pPr>
        <w:autoSpaceDE w:val="0"/>
        <w:autoSpaceDN w:val="0"/>
        <w:adjustRightInd w:val="0"/>
        <w:spacing w:after="0"/>
        <w:jc w:val="both"/>
        <w:rPr>
          <w:rFonts w:ascii="Arial" w:hAnsi="Arial" w:cs="Arial"/>
        </w:rPr>
      </w:pPr>
      <w:r w:rsidRPr="00E40556">
        <w:rPr>
          <w:rFonts w:ascii="Arial" w:hAnsi="Arial" w:cs="Arial"/>
        </w:rPr>
        <w:tab/>
      </w:r>
      <w:r w:rsidRPr="00E40556">
        <w:rPr>
          <w:rFonts w:ascii="Arial" w:hAnsi="Arial" w:cs="Arial"/>
        </w:rPr>
        <w:tab/>
      </w:r>
      <w:r w:rsidRPr="00E40556">
        <w:rPr>
          <w:rFonts w:ascii="Arial" w:hAnsi="Arial" w:cs="Arial"/>
        </w:rPr>
        <w:tab/>
      </w:r>
      <w:r w:rsidRPr="00E40556">
        <w:rPr>
          <w:rFonts w:ascii="Arial" w:hAnsi="Arial" w:cs="Arial"/>
        </w:rPr>
        <w:tab/>
      </w:r>
      <w:r w:rsidRPr="00E40556">
        <w:rPr>
          <w:rFonts w:ascii="Arial" w:hAnsi="Arial" w:cs="Arial"/>
        </w:rPr>
        <w:tab/>
      </w:r>
      <w:r w:rsidRPr="00E40556">
        <w:rPr>
          <w:rFonts w:ascii="Arial" w:hAnsi="Arial" w:cs="Arial"/>
        </w:rPr>
        <w:tab/>
      </w:r>
    </w:p>
    <w:p w14:paraId="752B8F96" w14:textId="2330739E" w:rsidR="00DC63F5" w:rsidRPr="00E40556" w:rsidRDefault="00DC63F5" w:rsidP="00E40556">
      <w:pPr>
        <w:autoSpaceDE w:val="0"/>
        <w:autoSpaceDN w:val="0"/>
        <w:adjustRightInd w:val="0"/>
        <w:spacing w:after="0"/>
        <w:jc w:val="both"/>
        <w:rPr>
          <w:rFonts w:ascii="Arial" w:hAnsi="Arial" w:cs="Arial"/>
        </w:rPr>
      </w:pPr>
    </w:p>
    <w:p w14:paraId="29C2F83E" w14:textId="4DD0C441" w:rsidR="00DC63F5" w:rsidRPr="00E40556" w:rsidRDefault="00DC63F5" w:rsidP="00E40556">
      <w:pPr>
        <w:autoSpaceDE w:val="0"/>
        <w:autoSpaceDN w:val="0"/>
        <w:adjustRightInd w:val="0"/>
        <w:spacing w:after="0"/>
        <w:jc w:val="both"/>
        <w:rPr>
          <w:rFonts w:ascii="Arial" w:hAnsi="Arial" w:cs="Arial"/>
        </w:rPr>
      </w:pPr>
    </w:p>
    <w:p w14:paraId="5D05D890" w14:textId="618BB8B6" w:rsidR="000E69D2" w:rsidRPr="00E40556" w:rsidRDefault="000E69D2" w:rsidP="00E40556">
      <w:pPr>
        <w:autoSpaceDE w:val="0"/>
        <w:autoSpaceDN w:val="0"/>
        <w:adjustRightInd w:val="0"/>
        <w:spacing w:after="0"/>
        <w:jc w:val="both"/>
        <w:rPr>
          <w:rFonts w:ascii="Arial" w:hAnsi="Arial" w:cs="Arial"/>
        </w:rPr>
      </w:pPr>
    </w:p>
    <w:p w14:paraId="483A17A7" w14:textId="77AA2CF8" w:rsidR="00293FF8" w:rsidRPr="00E40556" w:rsidRDefault="00293FF8" w:rsidP="00E40556">
      <w:pPr>
        <w:autoSpaceDE w:val="0"/>
        <w:autoSpaceDN w:val="0"/>
        <w:adjustRightInd w:val="0"/>
        <w:spacing w:after="0"/>
        <w:jc w:val="both"/>
        <w:rPr>
          <w:rFonts w:ascii="Arial" w:hAnsi="Arial" w:cs="Arial"/>
        </w:rPr>
      </w:pPr>
    </w:p>
    <w:p w14:paraId="568C14FD" w14:textId="570E0128" w:rsidR="00293FF8" w:rsidRPr="00E40556" w:rsidRDefault="00293FF8" w:rsidP="00E40556">
      <w:pPr>
        <w:autoSpaceDE w:val="0"/>
        <w:autoSpaceDN w:val="0"/>
        <w:adjustRightInd w:val="0"/>
        <w:spacing w:after="0"/>
        <w:jc w:val="both"/>
        <w:rPr>
          <w:rFonts w:ascii="Arial" w:hAnsi="Arial" w:cs="Arial"/>
        </w:rPr>
      </w:pPr>
    </w:p>
    <w:p w14:paraId="4F4F2DCD" w14:textId="2B9CFC3F" w:rsidR="00293FF8" w:rsidRPr="00E40556" w:rsidRDefault="00293FF8" w:rsidP="00E40556">
      <w:pPr>
        <w:autoSpaceDE w:val="0"/>
        <w:autoSpaceDN w:val="0"/>
        <w:adjustRightInd w:val="0"/>
        <w:spacing w:after="0"/>
        <w:jc w:val="both"/>
        <w:rPr>
          <w:rFonts w:ascii="Arial" w:hAnsi="Arial" w:cs="Arial"/>
        </w:rPr>
      </w:pPr>
    </w:p>
    <w:p w14:paraId="4085D082" w14:textId="689CD9F9" w:rsidR="00293FF8" w:rsidRPr="00E40556" w:rsidRDefault="00293FF8" w:rsidP="00E40556">
      <w:pPr>
        <w:autoSpaceDE w:val="0"/>
        <w:autoSpaceDN w:val="0"/>
        <w:adjustRightInd w:val="0"/>
        <w:spacing w:after="0"/>
        <w:jc w:val="both"/>
        <w:rPr>
          <w:rFonts w:ascii="Arial" w:hAnsi="Arial" w:cs="Arial"/>
        </w:rPr>
      </w:pPr>
    </w:p>
    <w:p w14:paraId="646321FC" w14:textId="4A1BBC67" w:rsidR="00293FF8" w:rsidRPr="00E40556" w:rsidRDefault="00293FF8" w:rsidP="00E40556">
      <w:pPr>
        <w:autoSpaceDE w:val="0"/>
        <w:autoSpaceDN w:val="0"/>
        <w:adjustRightInd w:val="0"/>
        <w:spacing w:after="0"/>
        <w:jc w:val="both"/>
        <w:rPr>
          <w:rFonts w:ascii="Arial" w:hAnsi="Arial" w:cs="Arial"/>
        </w:rPr>
      </w:pPr>
    </w:p>
    <w:p w14:paraId="25179EED" w14:textId="1638A5F8" w:rsidR="00293FF8" w:rsidRPr="00E40556" w:rsidRDefault="00293FF8" w:rsidP="00E40556">
      <w:pPr>
        <w:autoSpaceDE w:val="0"/>
        <w:autoSpaceDN w:val="0"/>
        <w:adjustRightInd w:val="0"/>
        <w:spacing w:after="0"/>
        <w:jc w:val="both"/>
        <w:rPr>
          <w:rFonts w:ascii="Arial" w:hAnsi="Arial" w:cs="Arial"/>
        </w:rPr>
      </w:pPr>
    </w:p>
    <w:p w14:paraId="1643D398" w14:textId="4319200C" w:rsidR="00293FF8" w:rsidRPr="00E40556" w:rsidRDefault="00293FF8" w:rsidP="00E40556">
      <w:pPr>
        <w:autoSpaceDE w:val="0"/>
        <w:autoSpaceDN w:val="0"/>
        <w:adjustRightInd w:val="0"/>
        <w:spacing w:after="0"/>
        <w:jc w:val="both"/>
        <w:rPr>
          <w:rFonts w:ascii="Arial" w:hAnsi="Arial" w:cs="Arial"/>
        </w:rPr>
      </w:pPr>
    </w:p>
    <w:p w14:paraId="35EF3E2F" w14:textId="3631520A" w:rsidR="00293FF8" w:rsidRPr="00E40556" w:rsidRDefault="00293FF8" w:rsidP="00E40556">
      <w:pPr>
        <w:autoSpaceDE w:val="0"/>
        <w:autoSpaceDN w:val="0"/>
        <w:adjustRightInd w:val="0"/>
        <w:spacing w:after="0"/>
        <w:jc w:val="both"/>
        <w:rPr>
          <w:rFonts w:ascii="Arial" w:hAnsi="Arial" w:cs="Arial"/>
        </w:rPr>
      </w:pPr>
    </w:p>
    <w:p w14:paraId="1D250F9E" w14:textId="31D4ECE7" w:rsidR="00293FF8" w:rsidRPr="00E40556" w:rsidRDefault="00293FF8" w:rsidP="00E40556">
      <w:pPr>
        <w:autoSpaceDE w:val="0"/>
        <w:autoSpaceDN w:val="0"/>
        <w:adjustRightInd w:val="0"/>
        <w:spacing w:after="0"/>
        <w:jc w:val="both"/>
        <w:rPr>
          <w:rFonts w:ascii="Arial" w:hAnsi="Arial" w:cs="Arial"/>
        </w:rPr>
      </w:pPr>
    </w:p>
    <w:p w14:paraId="50911EDA" w14:textId="6A596F3A" w:rsidR="00293FF8" w:rsidRPr="00E40556" w:rsidRDefault="00293FF8" w:rsidP="00E40556">
      <w:pPr>
        <w:autoSpaceDE w:val="0"/>
        <w:autoSpaceDN w:val="0"/>
        <w:adjustRightInd w:val="0"/>
        <w:spacing w:after="0"/>
        <w:jc w:val="both"/>
        <w:rPr>
          <w:rFonts w:ascii="Arial" w:hAnsi="Arial" w:cs="Arial"/>
        </w:rPr>
      </w:pPr>
    </w:p>
    <w:p w14:paraId="040D02B4" w14:textId="022D65D2" w:rsidR="00293FF8" w:rsidRPr="00E40556" w:rsidRDefault="00293FF8" w:rsidP="00E40556">
      <w:pPr>
        <w:autoSpaceDE w:val="0"/>
        <w:autoSpaceDN w:val="0"/>
        <w:adjustRightInd w:val="0"/>
        <w:spacing w:after="0"/>
        <w:jc w:val="both"/>
        <w:rPr>
          <w:rFonts w:ascii="Arial" w:hAnsi="Arial" w:cs="Arial"/>
        </w:rPr>
      </w:pPr>
    </w:p>
    <w:p w14:paraId="22A7E622" w14:textId="1E346CB7" w:rsidR="00293FF8" w:rsidRPr="00E40556" w:rsidRDefault="00293FF8" w:rsidP="00E40556">
      <w:pPr>
        <w:autoSpaceDE w:val="0"/>
        <w:autoSpaceDN w:val="0"/>
        <w:adjustRightInd w:val="0"/>
        <w:spacing w:after="0"/>
        <w:jc w:val="both"/>
        <w:rPr>
          <w:rFonts w:ascii="Arial" w:hAnsi="Arial" w:cs="Arial"/>
        </w:rPr>
      </w:pPr>
    </w:p>
    <w:p w14:paraId="5C3B6219" w14:textId="6D2F4D12" w:rsidR="00293FF8" w:rsidRPr="00E40556" w:rsidRDefault="00293FF8" w:rsidP="00E40556">
      <w:pPr>
        <w:autoSpaceDE w:val="0"/>
        <w:autoSpaceDN w:val="0"/>
        <w:adjustRightInd w:val="0"/>
        <w:spacing w:after="0"/>
        <w:jc w:val="both"/>
        <w:rPr>
          <w:rFonts w:ascii="Arial" w:hAnsi="Arial" w:cs="Arial"/>
        </w:rPr>
      </w:pPr>
    </w:p>
    <w:p w14:paraId="4AAC8C45" w14:textId="588E2016" w:rsidR="00293FF8" w:rsidRPr="00E40556" w:rsidRDefault="00293FF8" w:rsidP="00E40556">
      <w:pPr>
        <w:autoSpaceDE w:val="0"/>
        <w:autoSpaceDN w:val="0"/>
        <w:adjustRightInd w:val="0"/>
        <w:spacing w:after="0"/>
        <w:jc w:val="both"/>
        <w:rPr>
          <w:rFonts w:ascii="Arial" w:hAnsi="Arial" w:cs="Arial"/>
        </w:rPr>
      </w:pPr>
    </w:p>
    <w:p w14:paraId="5F71D0D8" w14:textId="2C65DB0B" w:rsidR="00293FF8" w:rsidRPr="00E40556" w:rsidRDefault="00293FF8" w:rsidP="00E40556">
      <w:pPr>
        <w:autoSpaceDE w:val="0"/>
        <w:autoSpaceDN w:val="0"/>
        <w:adjustRightInd w:val="0"/>
        <w:spacing w:after="0"/>
        <w:jc w:val="both"/>
        <w:rPr>
          <w:rFonts w:ascii="Arial" w:hAnsi="Arial" w:cs="Arial"/>
        </w:rPr>
      </w:pPr>
    </w:p>
    <w:p w14:paraId="5A90F00A" w14:textId="05558E92" w:rsidR="00293FF8" w:rsidRPr="00E40556" w:rsidRDefault="00293FF8" w:rsidP="00E40556">
      <w:pPr>
        <w:autoSpaceDE w:val="0"/>
        <w:autoSpaceDN w:val="0"/>
        <w:adjustRightInd w:val="0"/>
        <w:spacing w:after="0"/>
        <w:jc w:val="both"/>
        <w:rPr>
          <w:rFonts w:ascii="Arial" w:hAnsi="Arial" w:cs="Arial"/>
        </w:rPr>
      </w:pPr>
    </w:p>
    <w:p w14:paraId="3E4B2FD6" w14:textId="6576F271" w:rsidR="00293FF8" w:rsidRPr="00E40556" w:rsidRDefault="00293FF8" w:rsidP="00E40556">
      <w:pPr>
        <w:autoSpaceDE w:val="0"/>
        <w:autoSpaceDN w:val="0"/>
        <w:adjustRightInd w:val="0"/>
        <w:spacing w:after="0"/>
        <w:jc w:val="both"/>
        <w:rPr>
          <w:rFonts w:ascii="Arial" w:hAnsi="Arial" w:cs="Arial"/>
        </w:rPr>
      </w:pPr>
    </w:p>
    <w:p w14:paraId="1F3FC0C1" w14:textId="6BD26E93" w:rsidR="00293FF8" w:rsidRPr="00E40556" w:rsidRDefault="00293FF8" w:rsidP="00E40556">
      <w:pPr>
        <w:autoSpaceDE w:val="0"/>
        <w:autoSpaceDN w:val="0"/>
        <w:adjustRightInd w:val="0"/>
        <w:spacing w:after="0"/>
        <w:jc w:val="both"/>
        <w:rPr>
          <w:rFonts w:ascii="Arial" w:hAnsi="Arial" w:cs="Arial"/>
        </w:rPr>
      </w:pPr>
    </w:p>
    <w:p w14:paraId="02E8DBAB" w14:textId="3A3FCFB7" w:rsidR="00293FF8" w:rsidRPr="00E40556" w:rsidRDefault="00293FF8" w:rsidP="00E40556">
      <w:pPr>
        <w:autoSpaceDE w:val="0"/>
        <w:autoSpaceDN w:val="0"/>
        <w:adjustRightInd w:val="0"/>
        <w:spacing w:after="0"/>
        <w:jc w:val="both"/>
        <w:rPr>
          <w:rFonts w:ascii="Arial" w:hAnsi="Arial" w:cs="Arial"/>
        </w:rPr>
      </w:pPr>
    </w:p>
    <w:p w14:paraId="3D1079D9" w14:textId="3C1F468F" w:rsidR="00293FF8" w:rsidRPr="00E40556" w:rsidRDefault="00293FF8" w:rsidP="00E40556">
      <w:pPr>
        <w:autoSpaceDE w:val="0"/>
        <w:autoSpaceDN w:val="0"/>
        <w:adjustRightInd w:val="0"/>
        <w:spacing w:after="0"/>
        <w:jc w:val="both"/>
        <w:rPr>
          <w:rFonts w:ascii="Arial" w:hAnsi="Arial" w:cs="Arial"/>
        </w:rPr>
      </w:pPr>
    </w:p>
    <w:p w14:paraId="16E2B5CB" w14:textId="1264D80F" w:rsidR="00293FF8" w:rsidRPr="00E40556" w:rsidRDefault="00293FF8" w:rsidP="00E40556">
      <w:pPr>
        <w:autoSpaceDE w:val="0"/>
        <w:autoSpaceDN w:val="0"/>
        <w:adjustRightInd w:val="0"/>
        <w:spacing w:after="0"/>
        <w:jc w:val="both"/>
        <w:rPr>
          <w:rFonts w:ascii="Arial" w:hAnsi="Arial" w:cs="Arial"/>
        </w:rPr>
      </w:pPr>
    </w:p>
    <w:p w14:paraId="41C16A7A" w14:textId="341E988C" w:rsidR="00293FF8" w:rsidRPr="00E40556" w:rsidRDefault="00293FF8" w:rsidP="00E40556">
      <w:pPr>
        <w:autoSpaceDE w:val="0"/>
        <w:autoSpaceDN w:val="0"/>
        <w:adjustRightInd w:val="0"/>
        <w:spacing w:after="0"/>
        <w:jc w:val="both"/>
        <w:rPr>
          <w:rFonts w:ascii="Arial" w:hAnsi="Arial" w:cs="Arial"/>
        </w:rPr>
      </w:pPr>
    </w:p>
    <w:p w14:paraId="14CEFE9D" w14:textId="640A9903" w:rsidR="00293FF8" w:rsidRPr="00E40556" w:rsidRDefault="00293FF8" w:rsidP="00E40556">
      <w:pPr>
        <w:autoSpaceDE w:val="0"/>
        <w:autoSpaceDN w:val="0"/>
        <w:adjustRightInd w:val="0"/>
        <w:spacing w:after="0"/>
        <w:jc w:val="both"/>
        <w:rPr>
          <w:rFonts w:ascii="Arial" w:hAnsi="Arial" w:cs="Arial"/>
        </w:rPr>
      </w:pPr>
    </w:p>
    <w:p w14:paraId="7D9979BD" w14:textId="03E04F49" w:rsidR="00DC63F5" w:rsidRPr="00E40556" w:rsidRDefault="00DC63F5" w:rsidP="00E40556">
      <w:pPr>
        <w:autoSpaceDE w:val="0"/>
        <w:autoSpaceDN w:val="0"/>
        <w:adjustRightInd w:val="0"/>
        <w:spacing w:after="0"/>
        <w:jc w:val="both"/>
        <w:rPr>
          <w:rFonts w:ascii="Arial" w:hAnsi="Arial" w:cs="Arial"/>
        </w:rPr>
      </w:pPr>
    </w:p>
    <w:p w14:paraId="4F4E4E4E" w14:textId="5113FC38" w:rsidR="00DC63F5" w:rsidRPr="00E40556" w:rsidRDefault="00DC63F5" w:rsidP="00E40556">
      <w:pPr>
        <w:autoSpaceDE w:val="0"/>
        <w:autoSpaceDN w:val="0"/>
        <w:adjustRightInd w:val="0"/>
        <w:spacing w:after="0"/>
        <w:jc w:val="right"/>
        <w:rPr>
          <w:rFonts w:ascii="Arial" w:hAnsi="Arial" w:cs="Arial"/>
        </w:rPr>
      </w:pPr>
      <w:r w:rsidRPr="00E40556">
        <w:rPr>
          <w:rFonts w:ascii="Arial" w:hAnsi="Arial" w:cs="Arial"/>
        </w:rPr>
        <w:t>Załącznik nr 1 do Umowy</w:t>
      </w:r>
      <w:r w:rsidR="000E69D2" w:rsidRPr="00E40556">
        <w:rPr>
          <w:rFonts w:ascii="Arial" w:hAnsi="Arial" w:cs="Arial"/>
        </w:rPr>
        <w:t xml:space="preserve"> z dnia …………….</w:t>
      </w:r>
    </w:p>
    <w:p w14:paraId="06BFD068" w14:textId="77777777" w:rsidR="00C47AA3" w:rsidRPr="00E40556" w:rsidRDefault="00C47AA3" w:rsidP="00E40556">
      <w:pPr>
        <w:autoSpaceDE w:val="0"/>
        <w:autoSpaceDN w:val="0"/>
        <w:adjustRightInd w:val="0"/>
        <w:spacing w:after="0"/>
        <w:jc w:val="right"/>
        <w:rPr>
          <w:rFonts w:ascii="Arial" w:hAnsi="Arial" w:cs="Arial"/>
        </w:rPr>
      </w:pPr>
    </w:p>
    <w:p w14:paraId="38008B4B" w14:textId="07AAD404" w:rsidR="000E69D2" w:rsidRPr="00E40556" w:rsidRDefault="002D539F" w:rsidP="00E40556">
      <w:pPr>
        <w:autoSpaceDE w:val="0"/>
        <w:autoSpaceDN w:val="0"/>
        <w:adjustRightInd w:val="0"/>
        <w:spacing w:after="0"/>
        <w:jc w:val="both"/>
        <w:rPr>
          <w:rFonts w:ascii="Arial" w:hAnsi="Arial" w:cs="Arial"/>
        </w:rPr>
      </w:pPr>
      <w:r w:rsidRPr="00E40556">
        <w:rPr>
          <w:rFonts w:ascii="Arial" w:hAnsi="Arial" w:cs="Arial"/>
          <w:color w:val="FF0000"/>
        </w:rPr>
        <w:t>(Załącznik nr 1 do umowy będzie zawierał dane odpowiednio dla danego podmiotu, z którym zostanie zawarta umowa).</w:t>
      </w:r>
    </w:p>
    <w:tbl>
      <w:tblPr>
        <w:tblW w:w="9072" w:type="dxa"/>
        <w:tblInd w:w="-10" w:type="dxa"/>
        <w:tblCellMar>
          <w:left w:w="70" w:type="dxa"/>
          <w:right w:w="70" w:type="dxa"/>
        </w:tblCellMar>
        <w:tblLook w:val="04A0" w:firstRow="1" w:lastRow="0" w:firstColumn="1" w:lastColumn="0" w:noHBand="0" w:noVBand="1"/>
      </w:tblPr>
      <w:tblGrid>
        <w:gridCol w:w="851"/>
        <w:gridCol w:w="8221"/>
      </w:tblGrid>
      <w:tr w:rsidR="00C47AA3" w:rsidRPr="00E40556" w14:paraId="4A4D78FE" w14:textId="77777777" w:rsidTr="00C47AA3">
        <w:trPr>
          <w:trHeight w:val="397"/>
        </w:trPr>
        <w:tc>
          <w:tcPr>
            <w:tcW w:w="851" w:type="dxa"/>
            <w:tcBorders>
              <w:top w:val="single" w:sz="4" w:space="0" w:color="auto"/>
              <w:left w:val="single" w:sz="8" w:space="0" w:color="auto"/>
              <w:bottom w:val="single" w:sz="4" w:space="0" w:color="auto"/>
              <w:right w:val="single" w:sz="4" w:space="0" w:color="auto"/>
            </w:tcBorders>
            <w:shd w:val="clear" w:color="auto" w:fill="auto"/>
            <w:vAlign w:val="center"/>
          </w:tcPr>
          <w:p w14:paraId="2641A28A" w14:textId="77777777" w:rsidR="00C47AA3" w:rsidRPr="00E40556" w:rsidRDefault="00C47AA3" w:rsidP="00E40556">
            <w:pPr>
              <w:spacing w:after="0"/>
              <w:jc w:val="center"/>
              <w:rPr>
                <w:rFonts w:ascii="Arial" w:eastAsia="Times New Roman" w:hAnsi="Arial" w:cs="Arial"/>
                <w:color w:val="000000"/>
              </w:rPr>
            </w:pPr>
            <w:r w:rsidRPr="00E40556">
              <w:rPr>
                <w:rFonts w:ascii="Arial" w:eastAsia="Times New Roman" w:hAnsi="Arial" w:cs="Arial"/>
                <w:color w:val="000000"/>
              </w:rPr>
              <w:t>1</w:t>
            </w:r>
          </w:p>
        </w:tc>
        <w:tc>
          <w:tcPr>
            <w:tcW w:w="8221"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3F0552FD" w14:textId="77777777" w:rsidR="00C47AA3" w:rsidRPr="00E40556" w:rsidRDefault="00C47AA3" w:rsidP="00E40556">
            <w:pPr>
              <w:spacing w:after="0"/>
              <w:rPr>
                <w:rFonts w:ascii="Arial" w:eastAsia="Times New Roman" w:hAnsi="Arial" w:cs="Arial"/>
                <w:color w:val="000000"/>
              </w:rPr>
            </w:pPr>
            <w:r w:rsidRPr="00E40556">
              <w:rPr>
                <w:rFonts w:ascii="Arial" w:eastAsia="Times New Roman" w:hAnsi="Arial" w:cs="Arial"/>
                <w:color w:val="000000"/>
              </w:rPr>
              <w:t>Budynek Urzędu Gminy Mełgiew, 21-007 Mełgiew, ul. Partyzancka 2</w:t>
            </w:r>
          </w:p>
        </w:tc>
      </w:tr>
      <w:tr w:rsidR="00C47AA3" w:rsidRPr="00E40556" w14:paraId="241C3830" w14:textId="77777777" w:rsidTr="00C47AA3">
        <w:trPr>
          <w:trHeight w:val="397"/>
        </w:trPr>
        <w:tc>
          <w:tcPr>
            <w:tcW w:w="851" w:type="dxa"/>
            <w:tcBorders>
              <w:top w:val="single" w:sz="4" w:space="0" w:color="auto"/>
              <w:left w:val="single" w:sz="8" w:space="0" w:color="auto"/>
              <w:bottom w:val="single" w:sz="4" w:space="0" w:color="auto"/>
              <w:right w:val="single" w:sz="4" w:space="0" w:color="auto"/>
            </w:tcBorders>
            <w:shd w:val="clear" w:color="auto" w:fill="auto"/>
            <w:vAlign w:val="center"/>
          </w:tcPr>
          <w:p w14:paraId="1927943F" w14:textId="77777777" w:rsidR="00C47AA3" w:rsidRPr="00E40556" w:rsidRDefault="00C47AA3" w:rsidP="00E40556">
            <w:pPr>
              <w:spacing w:after="0"/>
              <w:jc w:val="center"/>
              <w:rPr>
                <w:rFonts w:ascii="Arial" w:eastAsia="Times New Roman" w:hAnsi="Arial" w:cs="Arial"/>
                <w:color w:val="000000"/>
              </w:rPr>
            </w:pPr>
            <w:r w:rsidRPr="00E40556">
              <w:rPr>
                <w:rFonts w:ascii="Arial" w:eastAsia="Times New Roman" w:hAnsi="Arial" w:cs="Arial"/>
                <w:color w:val="000000"/>
              </w:rPr>
              <w:t>2</w:t>
            </w:r>
          </w:p>
        </w:tc>
        <w:tc>
          <w:tcPr>
            <w:tcW w:w="8221"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1E6F04EA" w14:textId="77777777" w:rsidR="00C47AA3" w:rsidRPr="00E40556" w:rsidRDefault="00C47AA3" w:rsidP="00E40556">
            <w:pPr>
              <w:spacing w:after="0"/>
              <w:rPr>
                <w:rFonts w:ascii="Arial" w:eastAsia="Times New Roman" w:hAnsi="Arial" w:cs="Arial"/>
                <w:color w:val="000000"/>
              </w:rPr>
            </w:pPr>
            <w:r w:rsidRPr="00E40556">
              <w:rPr>
                <w:rFonts w:ascii="Arial" w:eastAsia="Times New Roman" w:hAnsi="Arial" w:cs="Arial"/>
                <w:color w:val="000000"/>
              </w:rPr>
              <w:t>Budynek Ośrodka Zdrowia, 21-007 Mełgiew,  ul. Kościelna 29</w:t>
            </w:r>
          </w:p>
        </w:tc>
      </w:tr>
      <w:tr w:rsidR="00C47AA3" w:rsidRPr="00E40556" w14:paraId="67DDF535" w14:textId="77777777" w:rsidTr="00C47AA3">
        <w:trPr>
          <w:trHeight w:val="397"/>
        </w:trPr>
        <w:tc>
          <w:tcPr>
            <w:tcW w:w="851" w:type="dxa"/>
            <w:tcBorders>
              <w:top w:val="single" w:sz="4" w:space="0" w:color="auto"/>
              <w:left w:val="single" w:sz="8" w:space="0" w:color="auto"/>
              <w:bottom w:val="single" w:sz="4" w:space="0" w:color="auto"/>
              <w:right w:val="single" w:sz="4" w:space="0" w:color="auto"/>
            </w:tcBorders>
            <w:shd w:val="clear" w:color="auto" w:fill="auto"/>
            <w:vAlign w:val="center"/>
          </w:tcPr>
          <w:p w14:paraId="69A43F3C" w14:textId="77777777" w:rsidR="00C47AA3" w:rsidRPr="00E40556" w:rsidRDefault="00C47AA3" w:rsidP="00E40556">
            <w:pPr>
              <w:spacing w:after="0"/>
              <w:jc w:val="center"/>
              <w:rPr>
                <w:rFonts w:ascii="Arial" w:eastAsia="Times New Roman" w:hAnsi="Arial" w:cs="Arial"/>
                <w:color w:val="000000"/>
              </w:rPr>
            </w:pPr>
            <w:r w:rsidRPr="00E40556">
              <w:rPr>
                <w:rFonts w:ascii="Arial" w:eastAsia="Times New Roman" w:hAnsi="Arial" w:cs="Arial"/>
                <w:color w:val="000000"/>
              </w:rPr>
              <w:t>3</w:t>
            </w:r>
          </w:p>
        </w:tc>
        <w:tc>
          <w:tcPr>
            <w:tcW w:w="8221"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5D1ACAAB" w14:textId="77777777" w:rsidR="00C47AA3" w:rsidRPr="00E40556" w:rsidRDefault="00C47AA3" w:rsidP="00E40556">
            <w:pPr>
              <w:spacing w:after="0"/>
              <w:rPr>
                <w:rFonts w:ascii="Arial" w:eastAsia="Times New Roman" w:hAnsi="Arial" w:cs="Arial"/>
                <w:color w:val="000000"/>
              </w:rPr>
            </w:pPr>
            <w:r w:rsidRPr="00E40556">
              <w:rPr>
                <w:rFonts w:ascii="Arial" w:eastAsia="Times New Roman" w:hAnsi="Arial" w:cs="Arial"/>
                <w:color w:val="000000"/>
              </w:rPr>
              <w:t>Budynek byłego Urzędu Gminy, 21-007 Mełgiew, ul. Partyzancka 42</w:t>
            </w:r>
          </w:p>
        </w:tc>
      </w:tr>
      <w:tr w:rsidR="00C47AA3" w:rsidRPr="00E40556" w14:paraId="5C924BBC" w14:textId="77777777" w:rsidTr="00C47AA3">
        <w:trPr>
          <w:trHeight w:val="397"/>
        </w:trPr>
        <w:tc>
          <w:tcPr>
            <w:tcW w:w="851" w:type="dxa"/>
            <w:tcBorders>
              <w:top w:val="single" w:sz="4" w:space="0" w:color="auto"/>
              <w:left w:val="single" w:sz="8" w:space="0" w:color="auto"/>
              <w:bottom w:val="single" w:sz="4" w:space="0" w:color="auto"/>
              <w:right w:val="single" w:sz="4" w:space="0" w:color="auto"/>
            </w:tcBorders>
            <w:shd w:val="clear" w:color="auto" w:fill="auto"/>
            <w:vAlign w:val="center"/>
          </w:tcPr>
          <w:p w14:paraId="4914F275" w14:textId="77777777" w:rsidR="00C47AA3" w:rsidRPr="00E40556" w:rsidRDefault="00C47AA3" w:rsidP="00E40556">
            <w:pPr>
              <w:spacing w:after="0"/>
              <w:jc w:val="center"/>
              <w:rPr>
                <w:rFonts w:ascii="Arial" w:eastAsia="Times New Roman" w:hAnsi="Arial" w:cs="Arial"/>
                <w:color w:val="000000"/>
              </w:rPr>
            </w:pPr>
            <w:r w:rsidRPr="00E40556">
              <w:rPr>
                <w:rFonts w:ascii="Arial" w:eastAsia="Times New Roman" w:hAnsi="Arial" w:cs="Arial"/>
                <w:color w:val="000000"/>
              </w:rPr>
              <w:t>4</w:t>
            </w:r>
          </w:p>
        </w:tc>
        <w:tc>
          <w:tcPr>
            <w:tcW w:w="8221"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3A6442D" w14:textId="77777777" w:rsidR="00C47AA3" w:rsidRPr="00E40556" w:rsidRDefault="00C47AA3" w:rsidP="00E40556">
            <w:pPr>
              <w:spacing w:after="0"/>
              <w:rPr>
                <w:rFonts w:ascii="Arial" w:eastAsia="Times New Roman" w:hAnsi="Arial" w:cs="Arial"/>
                <w:color w:val="000000"/>
              </w:rPr>
            </w:pPr>
            <w:r w:rsidRPr="00E40556">
              <w:rPr>
                <w:rFonts w:ascii="Arial" w:eastAsia="Times New Roman" w:hAnsi="Arial" w:cs="Arial"/>
                <w:color w:val="000000"/>
              </w:rPr>
              <w:t>Świetlica Franciszków, 21-007 Mełgiew, ul Szkolna  47</w:t>
            </w:r>
          </w:p>
        </w:tc>
      </w:tr>
      <w:tr w:rsidR="00C47AA3" w:rsidRPr="00E40556" w14:paraId="68545765" w14:textId="77777777" w:rsidTr="00C47AA3">
        <w:trPr>
          <w:trHeight w:val="397"/>
        </w:trPr>
        <w:tc>
          <w:tcPr>
            <w:tcW w:w="851" w:type="dxa"/>
            <w:tcBorders>
              <w:top w:val="single" w:sz="4" w:space="0" w:color="auto"/>
              <w:left w:val="single" w:sz="8" w:space="0" w:color="auto"/>
              <w:bottom w:val="single" w:sz="4" w:space="0" w:color="auto"/>
              <w:right w:val="single" w:sz="4" w:space="0" w:color="auto"/>
            </w:tcBorders>
            <w:shd w:val="clear" w:color="auto" w:fill="auto"/>
            <w:vAlign w:val="center"/>
          </w:tcPr>
          <w:p w14:paraId="73705FE2" w14:textId="77777777" w:rsidR="00C47AA3" w:rsidRPr="00E40556" w:rsidRDefault="00C47AA3" w:rsidP="00E40556">
            <w:pPr>
              <w:spacing w:after="0"/>
              <w:jc w:val="center"/>
              <w:rPr>
                <w:rFonts w:ascii="Arial" w:eastAsia="Times New Roman" w:hAnsi="Arial" w:cs="Arial"/>
                <w:color w:val="000000"/>
              </w:rPr>
            </w:pPr>
            <w:r w:rsidRPr="00E40556">
              <w:rPr>
                <w:rFonts w:ascii="Arial" w:eastAsia="Times New Roman" w:hAnsi="Arial" w:cs="Arial"/>
                <w:color w:val="000000"/>
              </w:rPr>
              <w:t>5</w:t>
            </w:r>
          </w:p>
        </w:tc>
        <w:tc>
          <w:tcPr>
            <w:tcW w:w="8221"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391B5338" w14:textId="77777777" w:rsidR="00C47AA3" w:rsidRPr="00E40556" w:rsidRDefault="00C47AA3" w:rsidP="00E40556">
            <w:pPr>
              <w:spacing w:after="0"/>
              <w:rPr>
                <w:rFonts w:ascii="Arial" w:eastAsia="Times New Roman" w:hAnsi="Arial" w:cs="Arial"/>
                <w:color w:val="000000"/>
              </w:rPr>
            </w:pPr>
            <w:r w:rsidRPr="00E40556">
              <w:rPr>
                <w:rFonts w:ascii="Arial" w:eastAsia="Times New Roman" w:hAnsi="Arial" w:cs="Arial"/>
                <w:color w:val="000000"/>
              </w:rPr>
              <w:t>Świetlica Żurawniki 44, 21-007 Mełgiew</w:t>
            </w:r>
          </w:p>
        </w:tc>
      </w:tr>
      <w:tr w:rsidR="00C47AA3" w:rsidRPr="00E40556" w14:paraId="09C34836" w14:textId="77777777" w:rsidTr="00C47AA3">
        <w:trPr>
          <w:trHeight w:val="397"/>
        </w:trPr>
        <w:tc>
          <w:tcPr>
            <w:tcW w:w="851" w:type="dxa"/>
            <w:tcBorders>
              <w:top w:val="single" w:sz="4" w:space="0" w:color="auto"/>
              <w:left w:val="single" w:sz="8" w:space="0" w:color="auto"/>
              <w:bottom w:val="single" w:sz="4" w:space="0" w:color="auto"/>
              <w:right w:val="single" w:sz="4" w:space="0" w:color="auto"/>
            </w:tcBorders>
            <w:shd w:val="clear" w:color="auto" w:fill="auto"/>
            <w:vAlign w:val="center"/>
          </w:tcPr>
          <w:p w14:paraId="06A9A58C" w14:textId="77777777" w:rsidR="00C47AA3" w:rsidRPr="00E40556" w:rsidRDefault="00C47AA3" w:rsidP="00E40556">
            <w:pPr>
              <w:spacing w:after="0"/>
              <w:jc w:val="center"/>
              <w:rPr>
                <w:rFonts w:ascii="Arial" w:eastAsia="Times New Roman" w:hAnsi="Arial" w:cs="Arial"/>
                <w:color w:val="000000"/>
              </w:rPr>
            </w:pPr>
            <w:r w:rsidRPr="00E40556">
              <w:rPr>
                <w:rFonts w:ascii="Arial" w:eastAsia="Times New Roman" w:hAnsi="Arial" w:cs="Arial"/>
                <w:color w:val="000000"/>
              </w:rPr>
              <w:t>6</w:t>
            </w:r>
          </w:p>
        </w:tc>
        <w:tc>
          <w:tcPr>
            <w:tcW w:w="8221"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354095E5" w14:textId="77777777" w:rsidR="00C47AA3" w:rsidRPr="00E40556" w:rsidRDefault="00C47AA3" w:rsidP="00E40556">
            <w:pPr>
              <w:spacing w:after="0"/>
              <w:rPr>
                <w:rFonts w:ascii="Arial" w:eastAsia="Times New Roman" w:hAnsi="Arial" w:cs="Arial"/>
                <w:color w:val="000000"/>
              </w:rPr>
            </w:pPr>
            <w:r w:rsidRPr="00E40556">
              <w:rPr>
                <w:rFonts w:ascii="Arial" w:eastAsia="Times New Roman" w:hAnsi="Arial" w:cs="Arial"/>
                <w:color w:val="000000"/>
              </w:rPr>
              <w:t>Świetlica Jacków 111, 21-007 Mełgiew</w:t>
            </w:r>
          </w:p>
        </w:tc>
      </w:tr>
      <w:tr w:rsidR="00C47AA3" w:rsidRPr="00E40556" w14:paraId="7CC7FD69" w14:textId="77777777" w:rsidTr="00C47AA3">
        <w:trPr>
          <w:trHeight w:val="397"/>
        </w:trPr>
        <w:tc>
          <w:tcPr>
            <w:tcW w:w="851" w:type="dxa"/>
            <w:tcBorders>
              <w:top w:val="single" w:sz="4" w:space="0" w:color="auto"/>
              <w:left w:val="single" w:sz="8" w:space="0" w:color="auto"/>
              <w:bottom w:val="single" w:sz="4" w:space="0" w:color="auto"/>
              <w:right w:val="single" w:sz="4" w:space="0" w:color="auto"/>
            </w:tcBorders>
            <w:shd w:val="clear" w:color="auto" w:fill="auto"/>
            <w:vAlign w:val="center"/>
          </w:tcPr>
          <w:p w14:paraId="23B6072D" w14:textId="77777777" w:rsidR="00C47AA3" w:rsidRPr="00E40556" w:rsidRDefault="00C47AA3" w:rsidP="00E40556">
            <w:pPr>
              <w:spacing w:after="0"/>
              <w:jc w:val="center"/>
              <w:rPr>
                <w:rFonts w:ascii="Arial" w:eastAsia="Times New Roman" w:hAnsi="Arial" w:cs="Arial"/>
                <w:color w:val="000000"/>
              </w:rPr>
            </w:pPr>
            <w:r w:rsidRPr="00E40556">
              <w:rPr>
                <w:rFonts w:ascii="Arial" w:eastAsia="Times New Roman" w:hAnsi="Arial" w:cs="Arial"/>
                <w:color w:val="000000"/>
              </w:rPr>
              <w:t>7</w:t>
            </w:r>
          </w:p>
        </w:tc>
        <w:tc>
          <w:tcPr>
            <w:tcW w:w="8221"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193E0EBC" w14:textId="77777777" w:rsidR="00C47AA3" w:rsidRPr="00E40556" w:rsidRDefault="00C47AA3" w:rsidP="00E40556">
            <w:pPr>
              <w:spacing w:after="0"/>
              <w:rPr>
                <w:rFonts w:ascii="Arial" w:eastAsia="Times New Roman" w:hAnsi="Arial" w:cs="Arial"/>
                <w:color w:val="000000"/>
              </w:rPr>
            </w:pPr>
            <w:r w:rsidRPr="00E40556">
              <w:rPr>
                <w:rFonts w:ascii="Arial" w:eastAsia="Times New Roman" w:hAnsi="Arial" w:cs="Arial"/>
                <w:color w:val="000000"/>
              </w:rPr>
              <w:t>Świetlica Trzeszkowice 68, 21-007 Mełgiew</w:t>
            </w:r>
          </w:p>
        </w:tc>
      </w:tr>
      <w:tr w:rsidR="00C47AA3" w:rsidRPr="00E40556" w14:paraId="28B1AD27" w14:textId="77777777" w:rsidTr="00C47AA3">
        <w:trPr>
          <w:trHeight w:val="397"/>
        </w:trPr>
        <w:tc>
          <w:tcPr>
            <w:tcW w:w="851" w:type="dxa"/>
            <w:tcBorders>
              <w:top w:val="single" w:sz="4" w:space="0" w:color="auto"/>
              <w:left w:val="single" w:sz="8" w:space="0" w:color="auto"/>
              <w:bottom w:val="single" w:sz="4" w:space="0" w:color="auto"/>
              <w:right w:val="single" w:sz="4" w:space="0" w:color="auto"/>
            </w:tcBorders>
            <w:shd w:val="clear" w:color="auto" w:fill="auto"/>
            <w:vAlign w:val="center"/>
          </w:tcPr>
          <w:p w14:paraId="1F51B16A" w14:textId="77777777" w:rsidR="00C47AA3" w:rsidRPr="00E40556" w:rsidRDefault="00C47AA3" w:rsidP="00E40556">
            <w:pPr>
              <w:spacing w:after="0"/>
              <w:jc w:val="center"/>
              <w:rPr>
                <w:rFonts w:ascii="Arial" w:eastAsia="Times New Roman" w:hAnsi="Arial" w:cs="Arial"/>
                <w:color w:val="000000"/>
              </w:rPr>
            </w:pPr>
            <w:r w:rsidRPr="00E40556">
              <w:rPr>
                <w:rFonts w:ascii="Arial" w:eastAsia="Times New Roman" w:hAnsi="Arial" w:cs="Arial"/>
                <w:color w:val="000000"/>
              </w:rPr>
              <w:t>8</w:t>
            </w:r>
          </w:p>
        </w:tc>
        <w:tc>
          <w:tcPr>
            <w:tcW w:w="8221"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1C0FE42F" w14:textId="77777777" w:rsidR="00C47AA3" w:rsidRPr="00E40556" w:rsidRDefault="00C47AA3" w:rsidP="00E40556">
            <w:pPr>
              <w:spacing w:after="0"/>
              <w:rPr>
                <w:rFonts w:ascii="Arial" w:eastAsia="Times New Roman" w:hAnsi="Arial" w:cs="Arial"/>
                <w:color w:val="000000"/>
              </w:rPr>
            </w:pPr>
            <w:r w:rsidRPr="00E40556">
              <w:rPr>
                <w:rFonts w:ascii="Arial" w:eastAsia="Times New Roman" w:hAnsi="Arial" w:cs="Arial"/>
                <w:color w:val="000000"/>
              </w:rPr>
              <w:t>Budynek szkoły mieszkania - Szkoła Krzesimów 116, 21-007 Mełgiew</w:t>
            </w:r>
          </w:p>
        </w:tc>
      </w:tr>
      <w:tr w:rsidR="00C47AA3" w:rsidRPr="00E40556" w14:paraId="552D7856" w14:textId="77777777" w:rsidTr="00C47AA3">
        <w:trPr>
          <w:trHeight w:val="397"/>
        </w:trPr>
        <w:tc>
          <w:tcPr>
            <w:tcW w:w="851" w:type="dxa"/>
            <w:tcBorders>
              <w:top w:val="single" w:sz="4" w:space="0" w:color="auto"/>
              <w:left w:val="single" w:sz="8" w:space="0" w:color="auto"/>
              <w:bottom w:val="single" w:sz="4" w:space="0" w:color="auto"/>
              <w:right w:val="single" w:sz="4" w:space="0" w:color="auto"/>
            </w:tcBorders>
            <w:shd w:val="clear" w:color="auto" w:fill="auto"/>
            <w:vAlign w:val="center"/>
          </w:tcPr>
          <w:p w14:paraId="434C6EFC" w14:textId="77777777" w:rsidR="00C47AA3" w:rsidRPr="00E40556" w:rsidRDefault="00C47AA3" w:rsidP="00E40556">
            <w:pPr>
              <w:spacing w:after="0"/>
              <w:jc w:val="center"/>
              <w:rPr>
                <w:rFonts w:ascii="Arial" w:eastAsia="Times New Roman" w:hAnsi="Arial" w:cs="Arial"/>
                <w:color w:val="000000"/>
              </w:rPr>
            </w:pPr>
            <w:r w:rsidRPr="00E40556">
              <w:rPr>
                <w:rFonts w:ascii="Arial" w:eastAsia="Times New Roman" w:hAnsi="Arial" w:cs="Arial"/>
                <w:color w:val="000000"/>
              </w:rPr>
              <w:t>9</w:t>
            </w:r>
          </w:p>
        </w:tc>
        <w:tc>
          <w:tcPr>
            <w:tcW w:w="8221"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664A8DC4" w14:textId="77777777" w:rsidR="00C47AA3" w:rsidRPr="00E40556" w:rsidRDefault="00C47AA3" w:rsidP="00E40556">
            <w:pPr>
              <w:spacing w:after="0"/>
              <w:rPr>
                <w:rFonts w:ascii="Arial" w:eastAsia="Times New Roman" w:hAnsi="Arial" w:cs="Arial"/>
                <w:color w:val="000000"/>
              </w:rPr>
            </w:pPr>
            <w:r w:rsidRPr="00E40556">
              <w:rPr>
                <w:rFonts w:ascii="Arial" w:eastAsia="Times New Roman" w:hAnsi="Arial" w:cs="Arial"/>
                <w:color w:val="000000"/>
              </w:rPr>
              <w:t>OSP w Trzeszkowicach, Trzeszkowice 35, 21-007 Mełgiew</w:t>
            </w:r>
          </w:p>
        </w:tc>
      </w:tr>
      <w:tr w:rsidR="00C47AA3" w:rsidRPr="00E40556" w14:paraId="19445EDA" w14:textId="77777777" w:rsidTr="00C47AA3">
        <w:trPr>
          <w:trHeight w:val="397"/>
        </w:trPr>
        <w:tc>
          <w:tcPr>
            <w:tcW w:w="851" w:type="dxa"/>
            <w:tcBorders>
              <w:top w:val="single" w:sz="4" w:space="0" w:color="auto"/>
              <w:left w:val="single" w:sz="8" w:space="0" w:color="auto"/>
              <w:bottom w:val="single" w:sz="4" w:space="0" w:color="auto"/>
              <w:right w:val="single" w:sz="4" w:space="0" w:color="auto"/>
            </w:tcBorders>
            <w:shd w:val="clear" w:color="auto" w:fill="auto"/>
            <w:vAlign w:val="center"/>
          </w:tcPr>
          <w:p w14:paraId="4C6E56CE" w14:textId="77777777" w:rsidR="00C47AA3" w:rsidRPr="00E40556" w:rsidRDefault="00C47AA3" w:rsidP="00E40556">
            <w:pPr>
              <w:spacing w:after="0"/>
              <w:jc w:val="center"/>
              <w:rPr>
                <w:rFonts w:ascii="Arial" w:eastAsia="Times New Roman" w:hAnsi="Arial" w:cs="Arial"/>
                <w:color w:val="000000"/>
              </w:rPr>
            </w:pPr>
            <w:r w:rsidRPr="00E40556">
              <w:rPr>
                <w:rFonts w:ascii="Arial" w:eastAsia="Times New Roman" w:hAnsi="Arial" w:cs="Arial"/>
                <w:color w:val="000000"/>
              </w:rPr>
              <w:t>10</w:t>
            </w:r>
          </w:p>
        </w:tc>
        <w:tc>
          <w:tcPr>
            <w:tcW w:w="8221"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4004F554" w14:textId="77777777" w:rsidR="00C47AA3" w:rsidRPr="00E40556" w:rsidRDefault="00C47AA3" w:rsidP="00E40556">
            <w:pPr>
              <w:spacing w:after="0"/>
              <w:rPr>
                <w:rFonts w:ascii="Arial" w:eastAsia="Times New Roman" w:hAnsi="Arial" w:cs="Arial"/>
                <w:color w:val="000000"/>
              </w:rPr>
            </w:pPr>
            <w:r w:rsidRPr="00E40556">
              <w:rPr>
                <w:rFonts w:ascii="Arial" w:eastAsia="Times New Roman" w:hAnsi="Arial" w:cs="Arial"/>
                <w:color w:val="000000"/>
              </w:rPr>
              <w:t>OSP w Krzesimowie, Krzesimów 118, 21-007 Mełgiew</w:t>
            </w:r>
          </w:p>
        </w:tc>
      </w:tr>
      <w:tr w:rsidR="00C47AA3" w:rsidRPr="00E40556" w14:paraId="50722871" w14:textId="77777777" w:rsidTr="00C47AA3">
        <w:trPr>
          <w:trHeight w:val="397"/>
        </w:trPr>
        <w:tc>
          <w:tcPr>
            <w:tcW w:w="851" w:type="dxa"/>
            <w:tcBorders>
              <w:top w:val="single" w:sz="4" w:space="0" w:color="auto"/>
              <w:left w:val="single" w:sz="8" w:space="0" w:color="auto"/>
              <w:bottom w:val="single" w:sz="4" w:space="0" w:color="auto"/>
              <w:right w:val="single" w:sz="4" w:space="0" w:color="auto"/>
            </w:tcBorders>
            <w:shd w:val="clear" w:color="auto" w:fill="auto"/>
            <w:vAlign w:val="center"/>
          </w:tcPr>
          <w:p w14:paraId="6EF781AC" w14:textId="77777777" w:rsidR="00C47AA3" w:rsidRPr="00E40556" w:rsidRDefault="00C47AA3" w:rsidP="00E40556">
            <w:pPr>
              <w:spacing w:after="0"/>
              <w:jc w:val="center"/>
              <w:rPr>
                <w:rFonts w:ascii="Arial" w:eastAsia="Times New Roman" w:hAnsi="Arial" w:cs="Arial"/>
                <w:color w:val="000000"/>
              </w:rPr>
            </w:pPr>
            <w:r w:rsidRPr="00E40556">
              <w:rPr>
                <w:rFonts w:ascii="Arial" w:eastAsia="Times New Roman" w:hAnsi="Arial" w:cs="Arial"/>
                <w:color w:val="000000"/>
              </w:rPr>
              <w:t>11</w:t>
            </w:r>
          </w:p>
        </w:tc>
        <w:tc>
          <w:tcPr>
            <w:tcW w:w="8221"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28369155" w14:textId="77777777" w:rsidR="00C47AA3" w:rsidRPr="00E40556" w:rsidRDefault="00C47AA3" w:rsidP="00E40556">
            <w:pPr>
              <w:spacing w:after="0"/>
              <w:rPr>
                <w:rFonts w:ascii="Arial" w:eastAsia="Times New Roman" w:hAnsi="Arial" w:cs="Arial"/>
                <w:color w:val="000000"/>
              </w:rPr>
            </w:pPr>
            <w:r w:rsidRPr="00E40556">
              <w:rPr>
                <w:rFonts w:ascii="Arial" w:eastAsia="Times New Roman" w:hAnsi="Arial" w:cs="Arial"/>
                <w:color w:val="000000"/>
              </w:rPr>
              <w:t>OSP w Krępcu, Krępiec ul. Szkolna 4, 21-007 Mełgiew</w:t>
            </w:r>
          </w:p>
        </w:tc>
      </w:tr>
      <w:tr w:rsidR="00C47AA3" w:rsidRPr="00E40556" w14:paraId="6D764462" w14:textId="77777777" w:rsidTr="00C47AA3">
        <w:trPr>
          <w:trHeight w:val="397"/>
        </w:trPr>
        <w:tc>
          <w:tcPr>
            <w:tcW w:w="851" w:type="dxa"/>
            <w:tcBorders>
              <w:top w:val="single" w:sz="4" w:space="0" w:color="auto"/>
              <w:left w:val="single" w:sz="8" w:space="0" w:color="auto"/>
              <w:bottom w:val="single" w:sz="4" w:space="0" w:color="auto"/>
              <w:right w:val="single" w:sz="4" w:space="0" w:color="auto"/>
            </w:tcBorders>
            <w:shd w:val="clear" w:color="auto" w:fill="auto"/>
            <w:vAlign w:val="center"/>
          </w:tcPr>
          <w:p w14:paraId="46866A97" w14:textId="77777777" w:rsidR="00C47AA3" w:rsidRPr="00E40556" w:rsidRDefault="00C47AA3" w:rsidP="00E40556">
            <w:pPr>
              <w:spacing w:after="0"/>
              <w:jc w:val="center"/>
              <w:rPr>
                <w:rFonts w:ascii="Arial" w:eastAsia="Times New Roman" w:hAnsi="Arial" w:cs="Arial"/>
                <w:color w:val="000000"/>
              </w:rPr>
            </w:pPr>
            <w:r w:rsidRPr="00E40556">
              <w:rPr>
                <w:rFonts w:ascii="Arial" w:eastAsia="Times New Roman" w:hAnsi="Arial" w:cs="Arial"/>
                <w:color w:val="000000"/>
              </w:rPr>
              <w:t>12</w:t>
            </w:r>
          </w:p>
        </w:tc>
        <w:tc>
          <w:tcPr>
            <w:tcW w:w="8221"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2DB40025" w14:textId="77777777" w:rsidR="00C47AA3" w:rsidRPr="00E40556" w:rsidRDefault="00C47AA3" w:rsidP="00E40556">
            <w:pPr>
              <w:spacing w:after="0"/>
              <w:rPr>
                <w:rFonts w:ascii="Arial" w:eastAsia="Times New Roman" w:hAnsi="Arial" w:cs="Arial"/>
                <w:color w:val="000000"/>
              </w:rPr>
            </w:pPr>
            <w:r w:rsidRPr="00E40556">
              <w:rPr>
                <w:rFonts w:ascii="Arial" w:eastAsia="Times New Roman" w:hAnsi="Arial" w:cs="Arial"/>
                <w:color w:val="000000"/>
              </w:rPr>
              <w:t>OSP w Mełgwi, Mełgiew ul. Kościelna 10, 21-007 Mełgiew</w:t>
            </w:r>
          </w:p>
        </w:tc>
      </w:tr>
      <w:tr w:rsidR="00C47AA3" w:rsidRPr="00E40556" w14:paraId="2B1ACCF0" w14:textId="77777777" w:rsidTr="00C47AA3">
        <w:trPr>
          <w:trHeight w:val="397"/>
        </w:trPr>
        <w:tc>
          <w:tcPr>
            <w:tcW w:w="851" w:type="dxa"/>
            <w:tcBorders>
              <w:top w:val="single" w:sz="4" w:space="0" w:color="auto"/>
              <w:left w:val="single" w:sz="8" w:space="0" w:color="auto"/>
              <w:bottom w:val="single" w:sz="4" w:space="0" w:color="auto"/>
              <w:right w:val="single" w:sz="4" w:space="0" w:color="auto"/>
            </w:tcBorders>
            <w:shd w:val="clear" w:color="auto" w:fill="auto"/>
            <w:vAlign w:val="center"/>
          </w:tcPr>
          <w:p w14:paraId="6D2A659A" w14:textId="77777777" w:rsidR="00C47AA3" w:rsidRPr="00E40556" w:rsidRDefault="00C47AA3" w:rsidP="00E40556">
            <w:pPr>
              <w:spacing w:after="0"/>
              <w:jc w:val="center"/>
              <w:rPr>
                <w:rFonts w:ascii="Arial" w:eastAsia="Times New Roman" w:hAnsi="Arial" w:cs="Arial"/>
                <w:color w:val="000000"/>
              </w:rPr>
            </w:pPr>
            <w:r w:rsidRPr="00E40556">
              <w:rPr>
                <w:rFonts w:ascii="Arial" w:eastAsia="Times New Roman" w:hAnsi="Arial" w:cs="Arial"/>
                <w:color w:val="000000"/>
              </w:rPr>
              <w:t>13</w:t>
            </w:r>
          </w:p>
        </w:tc>
        <w:tc>
          <w:tcPr>
            <w:tcW w:w="8221"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0E88A47B" w14:textId="77777777" w:rsidR="00C47AA3" w:rsidRPr="00E40556" w:rsidRDefault="00C47AA3" w:rsidP="00E40556">
            <w:pPr>
              <w:spacing w:after="0"/>
              <w:rPr>
                <w:rFonts w:ascii="Arial" w:eastAsia="Times New Roman" w:hAnsi="Arial" w:cs="Arial"/>
                <w:color w:val="000000"/>
              </w:rPr>
            </w:pPr>
            <w:r w:rsidRPr="00E40556">
              <w:rPr>
                <w:rFonts w:ascii="Arial" w:eastAsia="Times New Roman" w:hAnsi="Arial" w:cs="Arial"/>
                <w:color w:val="000000"/>
              </w:rPr>
              <w:t>OSP w Dominowie, Dominów 83A, 21-007 Mełgiew</w:t>
            </w:r>
          </w:p>
        </w:tc>
      </w:tr>
      <w:tr w:rsidR="00C47AA3" w:rsidRPr="00E40556" w14:paraId="066D100C" w14:textId="77777777" w:rsidTr="00C47AA3">
        <w:trPr>
          <w:trHeight w:val="397"/>
        </w:trPr>
        <w:tc>
          <w:tcPr>
            <w:tcW w:w="851" w:type="dxa"/>
            <w:tcBorders>
              <w:top w:val="single" w:sz="4" w:space="0" w:color="auto"/>
              <w:left w:val="single" w:sz="8" w:space="0" w:color="auto"/>
              <w:bottom w:val="single" w:sz="4" w:space="0" w:color="auto"/>
              <w:right w:val="single" w:sz="4" w:space="0" w:color="auto"/>
            </w:tcBorders>
            <w:shd w:val="clear" w:color="auto" w:fill="auto"/>
            <w:vAlign w:val="center"/>
          </w:tcPr>
          <w:p w14:paraId="3E34ED40" w14:textId="77777777" w:rsidR="00C47AA3" w:rsidRPr="00E40556" w:rsidRDefault="00C47AA3" w:rsidP="00E40556">
            <w:pPr>
              <w:spacing w:after="0"/>
              <w:jc w:val="center"/>
              <w:rPr>
                <w:rFonts w:ascii="Arial" w:eastAsia="Times New Roman" w:hAnsi="Arial" w:cs="Arial"/>
                <w:color w:val="000000"/>
              </w:rPr>
            </w:pPr>
            <w:r w:rsidRPr="00E40556">
              <w:rPr>
                <w:rFonts w:ascii="Arial" w:eastAsia="Times New Roman" w:hAnsi="Arial" w:cs="Arial"/>
                <w:color w:val="000000"/>
              </w:rPr>
              <w:t>14</w:t>
            </w:r>
          </w:p>
        </w:tc>
        <w:tc>
          <w:tcPr>
            <w:tcW w:w="8221"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0F7E96D5" w14:textId="77777777" w:rsidR="00C47AA3" w:rsidRPr="00E40556" w:rsidRDefault="00C47AA3" w:rsidP="00E40556">
            <w:pPr>
              <w:spacing w:after="0"/>
              <w:rPr>
                <w:rFonts w:ascii="Arial" w:eastAsia="Times New Roman" w:hAnsi="Arial" w:cs="Arial"/>
                <w:color w:val="000000"/>
              </w:rPr>
            </w:pPr>
            <w:r w:rsidRPr="00E40556">
              <w:rPr>
                <w:rFonts w:ascii="Arial" w:eastAsia="Times New Roman" w:hAnsi="Arial" w:cs="Arial"/>
                <w:color w:val="000000"/>
              </w:rPr>
              <w:t>OSP w Janowicach, Janowice 137, 21-007 Mełgiew,</w:t>
            </w:r>
          </w:p>
        </w:tc>
      </w:tr>
      <w:tr w:rsidR="00C47AA3" w:rsidRPr="00E40556" w14:paraId="0D615135" w14:textId="77777777" w:rsidTr="00C47AA3">
        <w:trPr>
          <w:trHeight w:val="397"/>
        </w:trPr>
        <w:tc>
          <w:tcPr>
            <w:tcW w:w="851" w:type="dxa"/>
            <w:tcBorders>
              <w:top w:val="single" w:sz="4" w:space="0" w:color="auto"/>
              <w:left w:val="single" w:sz="8" w:space="0" w:color="auto"/>
              <w:bottom w:val="single" w:sz="4" w:space="0" w:color="auto"/>
              <w:right w:val="single" w:sz="4" w:space="0" w:color="auto"/>
            </w:tcBorders>
            <w:shd w:val="clear" w:color="auto" w:fill="auto"/>
            <w:vAlign w:val="center"/>
          </w:tcPr>
          <w:p w14:paraId="210D4559" w14:textId="77777777" w:rsidR="00C47AA3" w:rsidRPr="00E40556" w:rsidRDefault="00C47AA3" w:rsidP="00E40556">
            <w:pPr>
              <w:spacing w:after="0"/>
              <w:jc w:val="center"/>
              <w:rPr>
                <w:rFonts w:ascii="Arial" w:eastAsia="Times New Roman" w:hAnsi="Arial" w:cs="Arial"/>
                <w:color w:val="000000"/>
              </w:rPr>
            </w:pPr>
            <w:r w:rsidRPr="00E40556">
              <w:rPr>
                <w:rFonts w:ascii="Arial" w:eastAsia="Times New Roman" w:hAnsi="Arial" w:cs="Arial"/>
                <w:color w:val="000000"/>
              </w:rPr>
              <w:t>15</w:t>
            </w:r>
          </w:p>
        </w:tc>
        <w:tc>
          <w:tcPr>
            <w:tcW w:w="8221"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152A2886" w14:textId="77777777" w:rsidR="00C47AA3" w:rsidRPr="00E40556" w:rsidRDefault="00C47AA3" w:rsidP="00E40556">
            <w:pPr>
              <w:spacing w:after="0"/>
              <w:rPr>
                <w:rFonts w:ascii="Arial" w:eastAsia="Times New Roman" w:hAnsi="Arial" w:cs="Arial"/>
                <w:color w:val="000000"/>
              </w:rPr>
            </w:pPr>
            <w:r w:rsidRPr="00E40556">
              <w:rPr>
                <w:rFonts w:ascii="Arial" w:eastAsia="Times New Roman" w:hAnsi="Arial" w:cs="Arial"/>
                <w:color w:val="000000"/>
              </w:rPr>
              <w:t>Budynek Gminnego Żłobka, 21-007 Mełgiew,  ul. Kościelna 7</w:t>
            </w:r>
          </w:p>
        </w:tc>
      </w:tr>
      <w:tr w:rsidR="00DC63F5" w:rsidRPr="00E40556" w14:paraId="668AF0BE" w14:textId="77777777" w:rsidTr="002D539F">
        <w:trPr>
          <w:trHeight w:val="397"/>
        </w:trPr>
        <w:tc>
          <w:tcPr>
            <w:tcW w:w="851" w:type="dxa"/>
            <w:tcBorders>
              <w:top w:val="nil"/>
              <w:left w:val="single" w:sz="8" w:space="0" w:color="auto"/>
              <w:bottom w:val="single" w:sz="4" w:space="0" w:color="auto"/>
              <w:right w:val="single" w:sz="4" w:space="0" w:color="auto"/>
            </w:tcBorders>
            <w:shd w:val="clear" w:color="auto" w:fill="auto"/>
            <w:vAlign w:val="center"/>
          </w:tcPr>
          <w:p w14:paraId="68A5F8C0" w14:textId="77777777" w:rsidR="00DC63F5" w:rsidRPr="00E40556" w:rsidRDefault="00DC63F5" w:rsidP="00E40556">
            <w:pPr>
              <w:spacing w:after="0"/>
              <w:jc w:val="center"/>
              <w:rPr>
                <w:rFonts w:ascii="Arial" w:eastAsia="Times New Roman" w:hAnsi="Arial" w:cs="Arial"/>
                <w:color w:val="000000"/>
              </w:rPr>
            </w:pPr>
            <w:r w:rsidRPr="00E40556">
              <w:rPr>
                <w:rFonts w:ascii="Arial" w:eastAsia="Times New Roman" w:hAnsi="Arial" w:cs="Arial"/>
                <w:color w:val="000000"/>
              </w:rPr>
              <w:t>15</w:t>
            </w:r>
          </w:p>
        </w:tc>
        <w:tc>
          <w:tcPr>
            <w:tcW w:w="8221" w:type="dxa"/>
            <w:tcBorders>
              <w:top w:val="nil"/>
              <w:left w:val="single" w:sz="8" w:space="0" w:color="auto"/>
              <w:bottom w:val="single" w:sz="4" w:space="0" w:color="auto"/>
              <w:right w:val="single" w:sz="4" w:space="0" w:color="auto"/>
            </w:tcBorders>
            <w:shd w:val="clear" w:color="auto" w:fill="auto"/>
            <w:vAlign w:val="center"/>
            <w:hideMark/>
          </w:tcPr>
          <w:p w14:paraId="4244DACE" w14:textId="77777777" w:rsidR="00DC63F5" w:rsidRPr="00E40556" w:rsidRDefault="00DC63F5" w:rsidP="00E40556">
            <w:pPr>
              <w:spacing w:after="0"/>
              <w:rPr>
                <w:rFonts w:ascii="Arial" w:eastAsia="Times New Roman" w:hAnsi="Arial" w:cs="Arial"/>
                <w:color w:val="000000"/>
              </w:rPr>
            </w:pPr>
            <w:r w:rsidRPr="00E40556">
              <w:rPr>
                <w:rFonts w:ascii="Arial" w:eastAsia="Times New Roman" w:hAnsi="Arial" w:cs="Arial"/>
                <w:color w:val="000000"/>
              </w:rPr>
              <w:t>Mieszkania - Szkoła Krzesimów 116, 21-007 Mełgiew,</w:t>
            </w:r>
          </w:p>
        </w:tc>
      </w:tr>
      <w:tr w:rsidR="00C47AA3" w:rsidRPr="00E40556" w14:paraId="426800D7" w14:textId="77777777" w:rsidTr="00C47AA3">
        <w:trPr>
          <w:trHeight w:val="397"/>
        </w:trPr>
        <w:tc>
          <w:tcPr>
            <w:tcW w:w="851" w:type="dxa"/>
            <w:tcBorders>
              <w:top w:val="nil"/>
              <w:left w:val="single" w:sz="8" w:space="0" w:color="auto"/>
              <w:bottom w:val="single" w:sz="4" w:space="0" w:color="auto"/>
              <w:right w:val="single" w:sz="4" w:space="0" w:color="auto"/>
            </w:tcBorders>
            <w:shd w:val="clear" w:color="auto" w:fill="auto"/>
            <w:vAlign w:val="center"/>
          </w:tcPr>
          <w:p w14:paraId="5B0707A1" w14:textId="77777777" w:rsidR="00C47AA3" w:rsidRPr="00E40556" w:rsidRDefault="00C47AA3" w:rsidP="00E40556">
            <w:pPr>
              <w:spacing w:after="0"/>
              <w:jc w:val="center"/>
              <w:rPr>
                <w:rFonts w:ascii="Arial" w:eastAsia="Times New Roman" w:hAnsi="Arial" w:cs="Arial"/>
                <w:color w:val="000000"/>
              </w:rPr>
            </w:pPr>
            <w:r w:rsidRPr="00E40556">
              <w:rPr>
                <w:rFonts w:ascii="Arial" w:eastAsia="Times New Roman" w:hAnsi="Arial" w:cs="Arial"/>
                <w:color w:val="000000"/>
              </w:rPr>
              <w:t>16</w:t>
            </w:r>
          </w:p>
        </w:tc>
        <w:tc>
          <w:tcPr>
            <w:tcW w:w="8221" w:type="dxa"/>
            <w:tcBorders>
              <w:top w:val="nil"/>
              <w:left w:val="single" w:sz="8" w:space="0" w:color="auto"/>
              <w:bottom w:val="single" w:sz="4" w:space="0" w:color="auto"/>
              <w:right w:val="single" w:sz="4" w:space="0" w:color="auto"/>
            </w:tcBorders>
            <w:shd w:val="clear" w:color="auto" w:fill="auto"/>
            <w:vAlign w:val="center"/>
            <w:hideMark/>
          </w:tcPr>
          <w:p w14:paraId="37BC9AFB" w14:textId="77777777" w:rsidR="00C47AA3" w:rsidRPr="00E40556" w:rsidRDefault="00C47AA3" w:rsidP="00E40556">
            <w:pPr>
              <w:spacing w:after="0"/>
              <w:rPr>
                <w:rFonts w:ascii="Arial" w:eastAsia="Times New Roman" w:hAnsi="Arial" w:cs="Arial"/>
                <w:color w:val="000000"/>
              </w:rPr>
            </w:pPr>
            <w:r w:rsidRPr="00E40556">
              <w:rPr>
                <w:rFonts w:ascii="Arial" w:eastAsia="Times New Roman" w:hAnsi="Arial" w:cs="Arial"/>
                <w:color w:val="000000"/>
              </w:rPr>
              <w:t xml:space="preserve">Nabywca i odbiorca: </w:t>
            </w:r>
          </w:p>
          <w:p w14:paraId="599273D0" w14:textId="77777777" w:rsidR="00C47AA3" w:rsidRPr="00E40556" w:rsidRDefault="00C47AA3" w:rsidP="00E40556">
            <w:pPr>
              <w:spacing w:after="0"/>
              <w:rPr>
                <w:rFonts w:ascii="Arial" w:eastAsia="Times New Roman" w:hAnsi="Arial" w:cs="Arial"/>
                <w:color w:val="000000"/>
              </w:rPr>
            </w:pPr>
            <w:r w:rsidRPr="00E40556">
              <w:rPr>
                <w:rFonts w:ascii="Arial" w:eastAsia="Times New Roman" w:hAnsi="Arial" w:cs="Arial"/>
                <w:color w:val="000000"/>
              </w:rPr>
              <w:t>Gminny Ośrodek Kultury w Mełgwi, Podzamcze 22, 21-007 Mełgiew</w:t>
            </w:r>
          </w:p>
          <w:p w14:paraId="6271CA3A" w14:textId="77777777" w:rsidR="00C47AA3" w:rsidRPr="00E40556" w:rsidRDefault="00C47AA3" w:rsidP="00E40556">
            <w:pPr>
              <w:spacing w:after="0"/>
              <w:rPr>
                <w:rFonts w:ascii="Arial" w:eastAsia="Times New Roman" w:hAnsi="Arial" w:cs="Arial"/>
                <w:color w:val="000000"/>
              </w:rPr>
            </w:pPr>
            <w:r w:rsidRPr="00E40556">
              <w:rPr>
                <w:rFonts w:ascii="Arial" w:eastAsia="Times New Roman" w:hAnsi="Arial" w:cs="Arial"/>
                <w:color w:val="000000"/>
              </w:rPr>
              <w:t>NIP 713 23 67 296, REGON 430604848</w:t>
            </w:r>
          </w:p>
        </w:tc>
      </w:tr>
      <w:tr w:rsidR="00C47AA3" w:rsidRPr="00E40556" w14:paraId="3765DB47" w14:textId="77777777" w:rsidTr="00C47AA3">
        <w:trPr>
          <w:trHeight w:val="397"/>
        </w:trPr>
        <w:tc>
          <w:tcPr>
            <w:tcW w:w="851" w:type="dxa"/>
            <w:tcBorders>
              <w:top w:val="nil"/>
              <w:left w:val="single" w:sz="8" w:space="0" w:color="auto"/>
              <w:bottom w:val="single" w:sz="4" w:space="0" w:color="auto"/>
              <w:right w:val="single" w:sz="4" w:space="0" w:color="auto"/>
            </w:tcBorders>
            <w:shd w:val="clear" w:color="auto" w:fill="auto"/>
            <w:vAlign w:val="center"/>
          </w:tcPr>
          <w:p w14:paraId="2AF515EB" w14:textId="77777777" w:rsidR="00C47AA3" w:rsidRPr="00E40556" w:rsidRDefault="00C47AA3" w:rsidP="00E40556">
            <w:pPr>
              <w:spacing w:after="0"/>
              <w:jc w:val="center"/>
              <w:rPr>
                <w:rFonts w:ascii="Arial" w:eastAsia="Times New Roman" w:hAnsi="Arial" w:cs="Arial"/>
                <w:color w:val="000000"/>
              </w:rPr>
            </w:pPr>
            <w:r w:rsidRPr="00E40556">
              <w:rPr>
                <w:rFonts w:ascii="Arial" w:eastAsia="Times New Roman" w:hAnsi="Arial" w:cs="Arial"/>
                <w:color w:val="000000"/>
              </w:rPr>
              <w:t>17</w:t>
            </w:r>
          </w:p>
        </w:tc>
        <w:tc>
          <w:tcPr>
            <w:tcW w:w="8221" w:type="dxa"/>
            <w:tcBorders>
              <w:top w:val="nil"/>
              <w:left w:val="single" w:sz="8" w:space="0" w:color="auto"/>
              <w:bottom w:val="single" w:sz="4" w:space="0" w:color="auto"/>
              <w:right w:val="single" w:sz="4" w:space="0" w:color="auto"/>
            </w:tcBorders>
            <w:shd w:val="clear" w:color="auto" w:fill="auto"/>
            <w:vAlign w:val="center"/>
            <w:hideMark/>
          </w:tcPr>
          <w:p w14:paraId="17569BBC" w14:textId="77777777" w:rsidR="00C47AA3" w:rsidRPr="00E40556" w:rsidRDefault="00C47AA3" w:rsidP="00E40556">
            <w:pPr>
              <w:spacing w:after="0"/>
              <w:rPr>
                <w:rFonts w:ascii="Arial" w:eastAsia="Times New Roman" w:hAnsi="Arial" w:cs="Arial"/>
                <w:color w:val="000000"/>
              </w:rPr>
            </w:pPr>
            <w:r w:rsidRPr="00E40556">
              <w:rPr>
                <w:rFonts w:ascii="Arial" w:eastAsia="Times New Roman" w:hAnsi="Arial" w:cs="Arial"/>
                <w:color w:val="000000"/>
              </w:rPr>
              <w:t xml:space="preserve">Nabywca: </w:t>
            </w:r>
          </w:p>
          <w:p w14:paraId="70A13A16" w14:textId="77777777" w:rsidR="00C47AA3" w:rsidRPr="00E40556" w:rsidRDefault="00C47AA3" w:rsidP="00E40556">
            <w:pPr>
              <w:rPr>
                <w:rFonts w:ascii="Arial" w:eastAsia="Times New Roman" w:hAnsi="Arial" w:cs="Arial"/>
                <w:color w:val="000000"/>
              </w:rPr>
            </w:pPr>
            <w:r w:rsidRPr="00E40556">
              <w:rPr>
                <w:rFonts w:ascii="Arial" w:eastAsia="Times New Roman" w:hAnsi="Arial" w:cs="Arial"/>
                <w:color w:val="000000"/>
              </w:rPr>
              <w:t xml:space="preserve">Gmina Mełgiew, ul. Partyzancka 2, 21-007 Mełgiew, NIP: 712-291-45-31 </w:t>
            </w:r>
          </w:p>
          <w:p w14:paraId="743E4012" w14:textId="77777777" w:rsidR="00C47AA3" w:rsidRPr="00E40556" w:rsidRDefault="00C47AA3" w:rsidP="00E40556">
            <w:pPr>
              <w:spacing w:after="0"/>
              <w:rPr>
                <w:rFonts w:ascii="Arial" w:eastAsia="Times New Roman" w:hAnsi="Arial" w:cs="Arial"/>
                <w:color w:val="000000"/>
              </w:rPr>
            </w:pPr>
            <w:r w:rsidRPr="00E40556">
              <w:rPr>
                <w:rFonts w:ascii="Arial" w:eastAsia="Times New Roman" w:hAnsi="Arial" w:cs="Arial"/>
                <w:color w:val="000000"/>
              </w:rPr>
              <w:t>Odbiorca:</w:t>
            </w:r>
          </w:p>
          <w:p w14:paraId="132CE9E7" w14:textId="77777777" w:rsidR="00C47AA3" w:rsidRPr="00E40556" w:rsidRDefault="00C47AA3" w:rsidP="00E40556">
            <w:pPr>
              <w:spacing w:after="0"/>
              <w:rPr>
                <w:rFonts w:ascii="Arial" w:eastAsia="Times New Roman" w:hAnsi="Arial" w:cs="Arial"/>
                <w:color w:val="000000"/>
              </w:rPr>
            </w:pPr>
            <w:r w:rsidRPr="00E40556">
              <w:rPr>
                <w:rFonts w:ascii="Arial" w:eastAsia="Times New Roman" w:hAnsi="Arial" w:cs="Arial"/>
                <w:color w:val="000000"/>
              </w:rPr>
              <w:t xml:space="preserve">Szkoła Podstawowa im. </w:t>
            </w:r>
            <w:proofErr w:type="spellStart"/>
            <w:r w:rsidRPr="00E40556">
              <w:rPr>
                <w:rFonts w:ascii="Arial" w:eastAsia="Times New Roman" w:hAnsi="Arial" w:cs="Arial"/>
                <w:color w:val="000000"/>
              </w:rPr>
              <w:t>Jaworzniaków</w:t>
            </w:r>
            <w:proofErr w:type="spellEnd"/>
            <w:r w:rsidRPr="00E40556">
              <w:rPr>
                <w:rFonts w:ascii="Arial" w:eastAsia="Times New Roman" w:hAnsi="Arial" w:cs="Arial"/>
                <w:color w:val="000000"/>
              </w:rPr>
              <w:t xml:space="preserve"> w Krzesimowie, Krzesimów 116, </w:t>
            </w:r>
          </w:p>
          <w:p w14:paraId="3D160408" w14:textId="77777777" w:rsidR="00C47AA3" w:rsidRPr="00E40556" w:rsidRDefault="00C47AA3" w:rsidP="00E40556">
            <w:pPr>
              <w:spacing w:after="0"/>
              <w:rPr>
                <w:rFonts w:ascii="Arial" w:eastAsia="Times New Roman" w:hAnsi="Arial" w:cs="Arial"/>
                <w:color w:val="000000"/>
              </w:rPr>
            </w:pPr>
            <w:r w:rsidRPr="00E40556">
              <w:rPr>
                <w:rFonts w:ascii="Arial" w:eastAsia="Times New Roman" w:hAnsi="Arial" w:cs="Arial"/>
                <w:color w:val="000000"/>
              </w:rPr>
              <w:t>21-007 Mełgiew,</w:t>
            </w:r>
          </w:p>
          <w:p w14:paraId="10A57AD4" w14:textId="77777777" w:rsidR="00C47AA3" w:rsidRPr="00E40556" w:rsidRDefault="00C47AA3" w:rsidP="00E40556">
            <w:pPr>
              <w:spacing w:after="0"/>
              <w:rPr>
                <w:rFonts w:ascii="Arial" w:eastAsia="Times New Roman" w:hAnsi="Arial" w:cs="Arial"/>
                <w:color w:val="000000"/>
              </w:rPr>
            </w:pPr>
            <w:r w:rsidRPr="00E40556">
              <w:rPr>
                <w:rFonts w:ascii="Arial" w:eastAsia="Times New Roman" w:hAnsi="Arial" w:cs="Arial"/>
                <w:color w:val="000000"/>
              </w:rPr>
              <w:t>NIP: 713-199-72-79,  REGON: 001151528</w:t>
            </w:r>
          </w:p>
        </w:tc>
      </w:tr>
      <w:tr w:rsidR="00C47AA3" w:rsidRPr="00E40556" w14:paraId="27F1D6D3" w14:textId="77777777" w:rsidTr="00C47AA3">
        <w:trPr>
          <w:trHeight w:val="397"/>
        </w:trPr>
        <w:tc>
          <w:tcPr>
            <w:tcW w:w="851" w:type="dxa"/>
            <w:tcBorders>
              <w:top w:val="nil"/>
              <w:left w:val="single" w:sz="8" w:space="0" w:color="auto"/>
              <w:bottom w:val="single" w:sz="4" w:space="0" w:color="auto"/>
              <w:right w:val="single" w:sz="4" w:space="0" w:color="auto"/>
            </w:tcBorders>
            <w:shd w:val="clear" w:color="auto" w:fill="auto"/>
            <w:vAlign w:val="center"/>
          </w:tcPr>
          <w:p w14:paraId="5999F87A" w14:textId="77777777" w:rsidR="00C47AA3" w:rsidRPr="00E40556" w:rsidRDefault="00C47AA3" w:rsidP="00E40556">
            <w:pPr>
              <w:spacing w:after="0"/>
              <w:jc w:val="center"/>
              <w:rPr>
                <w:rFonts w:ascii="Arial" w:eastAsia="Times New Roman" w:hAnsi="Arial" w:cs="Arial"/>
                <w:color w:val="000000"/>
              </w:rPr>
            </w:pPr>
            <w:r w:rsidRPr="00E40556">
              <w:rPr>
                <w:rFonts w:ascii="Arial" w:eastAsia="Times New Roman" w:hAnsi="Arial" w:cs="Arial"/>
                <w:color w:val="000000"/>
              </w:rPr>
              <w:t>18</w:t>
            </w:r>
          </w:p>
        </w:tc>
        <w:tc>
          <w:tcPr>
            <w:tcW w:w="8221" w:type="dxa"/>
            <w:tcBorders>
              <w:top w:val="nil"/>
              <w:left w:val="single" w:sz="8" w:space="0" w:color="auto"/>
              <w:bottom w:val="single" w:sz="4" w:space="0" w:color="auto"/>
              <w:right w:val="single" w:sz="4" w:space="0" w:color="auto"/>
            </w:tcBorders>
            <w:shd w:val="clear" w:color="auto" w:fill="auto"/>
            <w:vAlign w:val="center"/>
            <w:hideMark/>
          </w:tcPr>
          <w:p w14:paraId="02DE3751" w14:textId="77777777" w:rsidR="00C47AA3" w:rsidRPr="00E40556" w:rsidRDefault="00C47AA3" w:rsidP="00E40556">
            <w:pPr>
              <w:spacing w:after="0"/>
              <w:rPr>
                <w:rFonts w:ascii="Arial" w:eastAsia="Times New Roman" w:hAnsi="Arial" w:cs="Arial"/>
                <w:color w:val="000000"/>
              </w:rPr>
            </w:pPr>
            <w:r w:rsidRPr="00E40556">
              <w:rPr>
                <w:rFonts w:ascii="Arial" w:eastAsia="Times New Roman" w:hAnsi="Arial" w:cs="Arial"/>
                <w:color w:val="000000"/>
              </w:rPr>
              <w:t xml:space="preserve">Nabywca: </w:t>
            </w:r>
          </w:p>
          <w:p w14:paraId="21FCCD7C" w14:textId="77777777" w:rsidR="00C47AA3" w:rsidRPr="00E40556" w:rsidRDefault="00C47AA3" w:rsidP="00E40556">
            <w:pPr>
              <w:spacing w:after="0"/>
              <w:rPr>
                <w:rFonts w:ascii="Arial" w:eastAsia="Times New Roman" w:hAnsi="Arial" w:cs="Arial"/>
                <w:color w:val="000000"/>
              </w:rPr>
            </w:pPr>
            <w:r w:rsidRPr="00E40556">
              <w:rPr>
                <w:rFonts w:ascii="Arial" w:eastAsia="Times New Roman" w:hAnsi="Arial" w:cs="Arial"/>
                <w:color w:val="000000"/>
              </w:rPr>
              <w:t xml:space="preserve">Gmina Mełgiew, ul. Partyzancka 2, 21-007 Mełgiew, NIP: 712-291-45-31 </w:t>
            </w:r>
          </w:p>
          <w:p w14:paraId="7A63C438" w14:textId="77777777" w:rsidR="00C47AA3" w:rsidRPr="00E40556" w:rsidRDefault="00C47AA3" w:rsidP="00E40556">
            <w:pPr>
              <w:spacing w:after="0"/>
              <w:rPr>
                <w:rFonts w:ascii="Arial" w:eastAsia="Times New Roman" w:hAnsi="Arial" w:cs="Arial"/>
                <w:color w:val="000000"/>
              </w:rPr>
            </w:pPr>
            <w:r w:rsidRPr="00E40556">
              <w:rPr>
                <w:rFonts w:ascii="Arial" w:eastAsia="Times New Roman" w:hAnsi="Arial" w:cs="Arial"/>
                <w:color w:val="000000"/>
              </w:rPr>
              <w:t>Odbiorca:</w:t>
            </w:r>
          </w:p>
          <w:p w14:paraId="606B95B2" w14:textId="77777777" w:rsidR="00C47AA3" w:rsidRPr="00E40556" w:rsidRDefault="00C47AA3" w:rsidP="00E40556">
            <w:pPr>
              <w:spacing w:after="0"/>
              <w:rPr>
                <w:rFonts w:ascii="Arial" w:eastAsia="Times New Roman" w:hAnsi="Arial" w:cs="Arial"/>
                <w:color w:val="000000"/>
              </w:rPr>
            </w:pPr>
            <w:r w:rsidRPr="00E40556">
              <w:rPr>
                <w:rFonts w:ascii="Arial" w:eastAsia="Times New Roman" w:hAnsi="Arial" w:cs="Arial"/>
                <w:color w:val="000000"/>
              </w:rPr>
              <w:t>Szkoła Podstawowa w Mełgwi im. Józefa Piłsudskiego, ul. Partyzancka 19,</w:t>
            </w:r>
          </w:p>
          <w:p w14:paraId="1A5AC986" w14:textId="77777777" w:rsidR="00C47AA3" w:rsidRPr="00E40556" w:rsidRDefault="00C47AA3" w:rsidP="00E40556">
            <w:pPr>
              <w:spacing w:after="0"/>
              <w:rPr>
                <w:rFonts w:ascii="Arial" w:eastAsia="Times New Roman" w:hAnsi="Arial" w:cs="Arial"/>
                <w:color w:val="000000"/>
              </w:rPr>
            </w:pPr>
            <w:r w:rsidRPr="00E40556">
              <w:rPr>
                <w:rFonts w:ascii="Arial" w:eastAsia="Times New Roman" w:hAnsi="Arial" w:cs="Arial"/>
                <w:color w:val="000000"/>
              </w:rPr>
              <w:t>21-007 Mełgiew</w:t>
            </w:r>
            <w:r w:rsidRPr="00E40556">
              <w:rPr>
                <w:rFonts w:ascii="Arial" w:eastAsia="Times New Roman" w:hAnsi="Arial" w:cs="Arial"/>
                <w:color w:val="000000"/>
              </w:rPr>
              <w:br/>
              <w:t>NIP:  712-313-32-39,  REGON: 060389860</w:t>
            </w:r>
          </w:p>
        </w:tc>
      </w:tr>
      <w:tr w:rsidR="00C47AA3" w:rsidRPr="00E40556" w14:paraId="0DFB7CEC" w14:textId="77777777" w:rsidTr="00C47AA3">
        <w:trPr>
          <w:trHeight w:val="397"/>
        </w:trPr>
        <w:tc>
          <w:tcPr>
            <w:tcW w:w="851" w:type="dxa"/>
            <w:tcBorders>
              <w:top w:val="nil"/>
              <w:left w:val="single" w:sz="8" w:space="0" w:color="auto"/>
              <w:bottom w:val="single" w:sz="4" w:space="0" w:color="auto"/>
              <w:right w:val="single" w:sz="4" w:space="0" w:color="auto"/>
            </w:tcBorders>
            <w:shd w:val="clear" w:color="auto" w:fill="auto"/>
            <w:vAlign w:val="center"/>
          </w:tcPr>
          <w:p w14:paraId="03CB1886" w14:textId="77777777" w:rsidR="00C47AA3" w:rsidRPr="00E40556" w:rsidRDefault="00C47AA3" w:rsidP="00E40556">
            <w:pPr>
              <w:spacing w:after="0"/>
              <w:jc w:val="center"/>
              <w:rPr>
                <w:rFonts w:ascii="Arial" w:eastAsia="Times New Roman" w:hAnsi="Arial" w:cs="Arial"/>
                <w:color w:val="000000"/>
              </w:rPr>
            </w:pPr>
            <w:r w:rsidRPr="00E40556">
              <w:rPr>
                <w:rFonts w:ascii="Arial" w:eastAsia="Times New Roman" w:hAnsi="Arial" w:cs="Arial"/>
                <w:color w:val="000000"/>
              </w:rPr>
              <w:t>19</w:t>
            </w:r>
          </w:p>
        </w:tc>
        <w:tc>
          <w:tcPr>
            <w:tcW w:w="8221" w:type="dxa"/>
            <w:tcBorders>
              <w:top w:val="nil"/>
              <w:left w:val="single" w:sz="8" w:space="0" w:color="auto"/>
              <w:bottom w:val="single" w:sz="4" w:space="0" w:color="auto"/>
              <w:right w:val="single" w:sz="4" w:space="0" w:color="auto"/>
            </w:tcBorders>
            <w:shd w:val="clear" w:color="auto" w:fill="auto"/>
            <w:vAlign w:val="center"/>
            <w:hideMark/>
          </w:tcPr>
          <w:p w14:paraId="2178852E" w14:textId="77777777" w:rsidR="00C47AA3" w:rsidRPr="00E40556" w:rsidRDefault="00C47AA3" w:rsidP="00E40556">
            <w:pPr>
              <w:spacing w:after="0"/>
              <w:rPr>
                <w:rFonts w:ascii="Arial" w:eastAsia="Times New Roman" w:hAnsi="Arial" w:cs="Arial"/>
                <w:color w:val="000000"/>
              </w:rPr>
            </w:pPr>
            <w:r w:rsidRPr="00E40556">
              <w:rPr>
                <w:rFonts w:ascii="Arial" w:eastAsia="Times New Roman" w:hAnsi="Arial" w:cs="Arial"/>
                <w:color w:val="000000"/>
              </w:rPr>
              <w:t xml:space="preserve">Nabywca: </w:t>
            </w:r>
          </w:p>
          <w:p w14:paraId="2799E78A" w14:textId="77777777" w:rsidR="00C47AA3" w:rsidRPr="00E40556" w:rsidRDefault="00C47AA3" w:rsidP="00E40556">
            <w:pPr>
              <w:spacing w:after="0"/>
              <w:rPr>
                <w:rFonts w:ascii="Arial" w:eastAsia="Times New Roman" w:hAnsi="Arial" w:cs="Arial"/>
                <w:color w:val="000000"/>
              </w:rPr>
            </w:pPr>
            <w:r w:rsidRPr="00E40556">
              <w:rPr>
                <w:rFonts w:ascii="Arial" w:eastAsia="Times New Roman" w:hAnsi="Arial" w:cs="Arial"/>
                <w:color w:val="000000"/>
              </w:rPr>
              <w:t xml:space="preserve">Gmina Mełgiew, ul. Partyzancka 2, 21-007 Mełgiew, NIP: 712-291-45-31 </w:t>
            </w:r>
          </w:p>
          <w:p w14:paraId="56546AF4" w14:textId="77777777" w:rsidR="00C47AA3" w:rsidRPr="00E40556" w:rsidRDefault="00C47AA3" w:rsidP="00E40556">
            <w:pPr>
              <w:spacing w:after="0"/>
              <w:rPr>
                <w:rFonts w:ascii="Arial" w:eastAsia="Times New Roman" w:hAnsi="Arial" w:cs="Arial"/>
                <w:color w:val="000000"/>
              </w:rPr>
            </w:pPr>
            <w:r w:rsidRPr="00E40556">
              <w:rPr>
                <w:rFonts w:ascii="Arial" w:eastAsia="Times New Roman" w:hAnsi="Arial" w:cs="Arial"/>
                <w:color w:val="000000"/>
              </w:rPr>
              <w:t>Odbiorca:</w:t>
            </w:r>
          </w:p>
          <w:p w14:paraId="7F97F9F7" w14:textId="77777777" w:rsidR="00C47AA3" w:rsidRPr="00E40556" w:rsidRDefault="00C47AA3" w:rsidP="00E40556">
            <w:pPr>
              <w:spacing w:after="0"/>
              <w:rPr>
                <w:rFonts w:ascii="Arial" w:eastAsia="Times New Roman" w:hAnsi="Arial" w:cs="Arial"/>
                <w:color w:val="000000"/>
              </w:rPr>
            </w:pPr>
            <w:r w:rsidRPr="00E40556">
              <w:rPr>
                <w:rFonts w:ascii="Arial" w:eastAsia="Times New Roman" w:hAnsi="Arial" w:cs="Arial"/>
                <w:color w:val="000000"/>
              </w:rPr>
              <w:t xml:space="preserve">Szkoła Podstawowa w Dominowie im. Marii Konopnickiej, Dominów 78, </w:t>
            </w:r>
          </w:p>
          <w:p w14:paraId="045D6515" w14:textId="77777777" w:rsidR="00C47AA3" w:rsidRPr="00E40556" w:rsidRDefault="00C47AA3" w:rsidP="00E40556">
            <w:pPr>
              <w:spacing w:after="0"/>
              <w:rPr>
                <w:rFonts w:ascii="Arial" w:eastAsia="Times New Roman" w:hAnsi="Arial" w:cs="Arial"/>
                <w:color w:val="000000"/>
              </w:rPr>
            </w:pPr>
            <w:r w:rsidRPr="00E40556">
              <w:rPr>
                <w:rFonts w:ascii="Arial" w:eastAsia="Times New Roman" w:hAnsi="Arial" w:cs="Arial"/>
                <w:color w:val="000000"/>
              </w:rPr>
              <w:t xml:space="preserve">21-007 Mełgiew, </w:t>
            </w:r>
            <w:r w:rsidRPr="00E40556">
              <w:rPr>
                <w:rFonts w:ascii="Arial" w:eastAsia="Times New Roman" w:hAnsi="Arial" w:cs="Arial"/>
                <w:color w:val="000000"/>
              </w:rPr>
              <w:br/>
              <w:t>NIP: 713-22-52-386,  REGON: 001151511</w:t>
            </w:r>
          </w:p>
        </w:tc>
      </w:tr>
      <w:tr w:rsidR="00C47AA3" w:rsidRPr="00E40556" w14:paraId="53305E32" w14:textId="77777777" w:rsidTr="00C47AA3">
        <w:trPr>
          <w:trHeight w:val="397"/>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3F4163F" w14:textId="77777777" w:rsidR="00C47AA3" w:rsidRPr="00E40556" w:rsidRDefault="00C47AA3" w:rsidP="00E40556">
            <w:pPr>
              <w:spacing w:after="0"/>
              <w:jc w:val="center"/>
              <w:rPr>
                <w:rFonts w:ascii="Arial" w:eastAsia="Times New Roman" w:hAnsi="Arial" w:cs="Arial"/>
                <w:color w:val="000000"/>
              </w:rPr>
            </w:pPr>
            <w:r w:rsidRPr="00E40556">
              <w:rPr>
                <w:rFonts w:ascii="Arial" w:eastAsia="Times New Roman" w:hAnsi="Arial" w:cs="Arial"/>
                <w:color w:val="000000"/>
              </w:rPr>
              <w:t>20</w:t>
            </w:r>
          </w:p>
        </w:tc>
        <w:tc>
          <w:tcPr>
            <w:tcW w:w="82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061E51" w14:textId="77777777" w:rsidR="00C47AA3" w:rsidRPr="00E40556" w:rsidRDefault="00C47AA3" w:rsidP="00E40556">
            <w:pPr>
              <w:spacing w:after="0"/>
              <w:rPr>
                <w:rFonts w:ascii="Arial" w:eastAsia="Times New Roman" w:hAnsi="Arial" w:cs="Arial"/>
                <w:color w:val="000000"/>
              </w:rPr>
            </w:pPr>
            <w:r w:rsidRPr="00E40556">
              <w:rPr>
                <w:rFonts w:ascii="Arial" w:eastAsia="Times New Roman" w:hAnsi="Arial" w:cs="Arial"/>
                <w:color w:val="000000"/>
              </w:rPr>
              <w:t xml:space="preserve">Nabywca: </w:t>
            </w:r>
          </w:p>
          <w:p w14:paraId="73C5E270" w14:textId="77777777" w:rsidR="00C47AA3" w:rsidRPr="00E40556" w:rsidRDefault="00C47AA3" w:rsidP="00E40556">
            <w:pPr>
              <w:spacing w:after="0"/>
              <w:rPr>
                <w:rFonts w:ascii="Arial" w:eastAsia="Times New Roman" w:hAnsi="Arial" w:cs="Arial"/>
                <w:color w:val="000000"/>
              </w:rPr>
            </w:pPr>
            <w:r w:rsidRPr="00E40556">
              <w:rPr>
                <w:rFonts w:ascii="Arial" w:eastAsia="Times New Roman" w:hAnsi="Arial" w:cs="Arial"/>
                <w:color w:val="000000"/>
              </w:rPr>
              <w:t xml:space="preserve">Gmina Mełgiew, ul. Partyzancka 2, 21-007 Mełgiew, NIP: 712-291-45-31 </w:t>
            </w:r>
          </w:p>
          <w:p w14:paraId="098CDACD" w14:textId="77777777" w:rsidR="00C47AA3" w:rsidRPr="00E40556" w:rsidRDefault="00C47AA3" w:rsidP="00E40556">
            <w:pPr>
              <w:spacing w:after="0"/>
              <w:rPr>
                <w:rFonts w:ascii="Arial" w:eastAsia="Times New Roman" w:hAnsi="Arial" w:cs="Arial"/>
                <w:color w:val="000000"/>
              </w:rPr>
            </w:pPr>
            <w:r w:rsidRPr="00E40556">
              <w:rPr>
                <w:rFonts w:ascii="Arial" w:eastAsia="Times New Roman" w:hAnsi="Arial" w:cs="Arial"/>
                <w:color w:val="000000"/>
              </w:rPr>
              <w:lastRenderedPageBreak/>
              <w:t>Odbiorca:</w:t>
            </w:r>
          </w:p>
          <w:p w14:paraId="7BB2A48A" w14:textId="77777777" w:rsidR="00C47AA3" w:rsidRPr="00E40556" w:rsidRDefault="00C47AA3" w:rsidP="00E40556">
            <w:pPr>
              <w:spacing w:after="0"/>
              <w:rPr>
                <w:rFonts w:ascii="Arial" w:eastAsia="Times New Roman" w:hAnsi="Arial" w:cs="Arial"/>
                <w:color w:val="000000"/>
              </w:rPr>
            </w:pPr>
            <w:r w:rsidRPr="00E40556">
              <w:rPr>
                <w:rFonts w:ascii="Arial" w:eastAsia="Times New Roman" w:hAnsi="Arial" w:cs="Arial"/>
                <w:color w:val="000000"/>
              </w:rPr>
              <w:t xml:space="preserve">Szkoła Podstawowa w Jackowie im. Jana Brzechwy, Jacków 21, </w:t>
            </w:r>
          </w:p>
          <w:p w14:paraId="0F5F3992" w14:textId="77777777" w:rsidR="00C47AA3" w:rsidRPr="00E40556" w:rsidRDefault="00C47AA3" w:rsidP="00E40556">
            <w:pPr>
              <w:spacing w:after="0"/>
              <w:rPr>
                <w:rFonts w:ascii="Arial" w:eastAsia="Times New Roman" w:hAnsi="Arial" w:cs="Arial"/>
                <w:color w:val="000000"/>
              </w:rPr>
            </w:pPr>
            <w:r w:rsidRPr="00E40556">
              <w:rPr>
                <w:rFonts w:ascii="Arial" w:eastAsia="Times New Roman" w:hAnsi="Arial" w:cs="Arial"/>
                <w:color w:val="000000"/>
              </w:rPr>
              <w:t>21-007 Mełgiew</w:t>
            </w:r>
            <w:r w:rsidRPr="00E40556">
              <w:rPr>
                <w:rFonts w:ascii="Arial" w:eastAsia="Times New Roman" w:hAnsi="Arial" w:cs="Arial"/>
                <w:color w:val="000000"/>
              </w:rPr>
              <w:br/>
              <w:t>NIP:  713-14-07-059,   REGON: 001288687</w:t>
            </w:r>
          </w:p>
        </w:tc>
      </w:tr>
      <w:tr w:rsidR="00C47AA3" w:rsidRPr="00E40556" w14:paraId="3A711F05" w14:textId="77777777" w:rsidTr="00C47AA3">
        <w:trPr>
          <w:trHeight w:val="397"/>
        </w:trPr>
        <w:tc>
          <w:tcPr>
            <w:tcW w:w="851" w:type="dxa"/>
            <w:tcBorders>
              <w:top w:val="nil"/>
              <w:left w:val="single" w:sz="8" w:space="0" w:color="auto"/>
              <w:bottom w:val="single" w:sz="4" w:space="0" w:color="auto"/>
              <w:right w:val="single" w:sz="4" w:space="0" w:color="auto"/>
            </w:tcBorders>
            <w:shd w:val="clear" w:color="auto" w:fill="auto"/>
            <w:vAlign w:val="center"/>
          </w:tcPr>
          <w:p w14:paraId="019A7AEF" w14:textId="77777777" w:rsidR="00C47AA3" w:rsidRPr="00E40556" w:rsidRDefault="00C47AA3" w:rsidP="00E40556">
            <w:pPr>
              <w:spacing w:after="0"/>
              <w:jc w:val="center"/>
              <w:rPr>
                <w:rFonts w:ascii="Arial" w:eastAsia="Times New Roman" w:hAnsi="Arial" w:cs="Arial"/>
                <w:color w:val="000000"/>
              </w:rPr>
            </w:pPr>
            <w:r w:rsidRPr="00E40556">
              <w:rPr>
                <w:rFonts w:ascii="Arial" w:eastAsia="Times New Roman" w:hAnsi="Arial" w:cs="Arial"/>
                <w:color w:val="000000"/>
              </w:rPr>
              <w:lastRenderedPageBreak/>
              <w:t xml:space="preserve">         21</w:t>
            </w:r>
          </w:p>
        </w:tc>
        <w:tc>
          <w:tcPr>
            <w:tcW w:w="8221" w:type="dxa"/>
            <w:tcBorders>
              <w:top w:val="nil"/>
              <w:left w:val="single" w:sz="8" w:space="0" w:color="auto"/>
              <w:bottom w:val="single" w:sz="4" w:space="0" w:color="auto"/>
              <w:right w:val="single" w:sz="4" w:space="0" w:color="auto"/>
            </w:tcBorders>
            <w:shd w:val="clear" w:color="auto" w:fill="auto"/>
            <w:vAlign w:val="center"/>
            <w:hideMark/>
          </w:tcPr>
          <w:p w14:paraId="1E6AE357" w14:textId="77777777" w:rsidR="00C47AA3" w:rsidRPr="00E40556" w:rsidRDefault="00C47AA3" w:rsidP="00E40556">
            <w:pPr>
              <w:spacing w:after="0"/>
              <w:rPr>
                <w:rFonts w:ascii="Arial" w:eastAsia="Times New Roman" w:hAnsi="Arial" w:cs="Arial"/>
                <w:color w:val="000000"/>
              </w:rPr>
            </w:pPr>
            <w:r w:rsidRPr="00E40556">
              <w:rPr>
                <w:rFonts w:ascii="Arial" w:eastAsia="Times New Roman" w:hAnsi="Arial" w:cs="Arial"/>
                <w:color w:val="000000"/>
              </w:rPr>
              <w:t xml:space="preserve">Nabywca: </w:t>
            </w:r>
          </w:p>
          <w:p w14:paraId="05A04326" w14:textId="77777777" w:rsidR="00C47AA3" w:rsidRPr="00E40556" w:rsidRDefault="00C47AA3" w:rsidP="00E40556">
            <w:pPr>
              <w:spacing w:after="0"/>
              <w:rPr>
                <w:rFonts w:ascii="Arial" w:eastAsia="Times New Roman" w:hAnsi="Arial" w:cs="Arial"/>
                <w:color w:val="000000"/>
              </w:rPr>
            </w:pPr>
            <w:r w:rsidRPr="00E40556">
              <w:rPr>
                <w:rFonts w:ascii="Arial" w:eastAsia="Times New Roman" w:hAnsi="Arial" w:cs="Arial"/>
                <w:color w:val="000000"/>
              </w:rPr>
              <w:t>Gmina Mełgiew, ul. Partyzancka 2, 21-007 Mełgiew, NIP: 712-291-45-31 Odbiorca:</w:t>
            </w:r>
          </w:p>
          <w:p w14:paraId="703CACCE" w14:textId="77777777" w:rsidR="00C47AA3" w:rsidRPr="00E40556" w:rsidRDefault="00C47AA3" w:rsidP="00E40556">
            <w:pPr>
              <w:spacing w:after="0"/>
              <w:rPr>
                <w:rFonts w:ascii="Arial" w:eastAsia="Times New Roman" w:hAnsi="Arial" w:cs="Arial"/>
                <w:color w:val="000000"/>
              </w:rPr>
            </w:pPr>
            <w:r w:rsidRPr="00E40556">
              <w:rPr>
                <w:rFonts w:ascii="Arial" w:eastAsia="Times New Roman" w:hAnsi="Arial" w:cs="Arial"/>
                <w:color w:val="000000"/>
              </w:rPr>
              <w:t xml:space="preserve">Szkoła Podstawowa w Krępcu im. Marii Wójcik, Krępiec, ul. Szkolna 3, </w:t>
            </w:r>
          </w:p>
          <w:p w14:paraId="62BE5288" w14:textId="77777777" w:rsidR="00C47AA3" w:rsidRPr="00E40556" w:rsidRDefault="00C47AA3" w:rsidP="00E40556">
            <w:pPr>
              <w:spacing w:after="0"/>
              <w:rPr>
                <w:rFonts w:ascii="Arial" w:eastAsia="Times New Roman" w:hAnsi="Arial" w:cs="Arial"/>
                <w:color w:val="000000"/>
              </w:rPr>
            </w:pPr>
            <w:r w:rsidRPr="00E40556">
              <w:rPr>
                <w:rFonts w:ascii="Arial" w:eastAsia="Times New Roman" w:hAnsi="Arial" w:cs="Arial"/>
                <w:color w:val="000000"/>
              </w:rPr>
              <w:t>21-007 Mełgiew</w:t>
            </w:r>
            <w:r w:rsidRPr="00E40556">
              <w:rPr>
                <w:rFonts w:ascii="Arial" w:eastAsia="Times New Roman" w:hAnsi="Arial" w:cs="Arial"/>
                <w:color w:val="000000"/>
              </w:rPr>
              <w:br/>
              <w:t>NIP: 713-180-55-35,  REGON: 001180790</w:t>
            </w:r>
          </w:p>
        </w:tc>
      </w:tr>
    </w:tbl>
    <w:p w14:paraId="5FBD2B39" w14:textId="2C037AE3" w:rsidR="002D539F" w:rsidRPr="00E40556" w:rsidRDefault="002D539F" w:rsidP="00E40556">
      <w:pPr>
        <w:autoSpaceDE w:val="0"/>
        <w:autoSpaceDN w:val="0"/>
        <w:adjustRightInd w:val="0"/>
        <w:spacing w:after="0"/>
        <w:rPr>
          <w:rFonts w:ascii="Arial" w:hAnsi="Arial" w:cs="Arial"/>
        </w:rPr>
      </w:pPr>
    </w:p>
    <w:p w14:paraId="156FD70E" w14:textId="77777777" w:rsidR="000E69D2" w:rsidRPr="00E40556" w:rsidRDefault="000E69D2" w:rsidP="00E40556">
      <w:pPr>
        <w:pStyle w:val="Bezodstpw"/>
        <w:spacing w:line="276" w:lineRule="auto"/>
        <w:jc w:val="both"/>
        <w:rPr>
          <w:rFonts w:ascii="Arial" w:hAnsi="Arial" w:cs="Arial"/>
        </w:rPr>
      </w:pPr>
    </w:p>
    <w:p w14:paraId="7E99EE60" w14:textId="77777777" w:rsidR="000E69D2" w:rsidRPr="00E40556" w:rsidRDefault="000E69D2" w:rsidP="00E40556">
      <w:pPr>
        <w:pStyle w:val="Bezodstpw"/>
        <w:spacing w:line="276" w:lineRule="auto"/>
        <w:jc w:val="both"/>
        <w:rPr>
          <w:rFonts w:ascii="Arial" w:hAnsi="Arial" w:cs="Arial"/>
        </w:rPr>
      </w:pPr>
    </w:p>
    <w:p w14:paraId="725AE537" w14:textId="77777777" w:rsidR="000E69D2" w:rsidRPr="00E40556" w:rsidRDefault="000E69D2" w:rsidP="00E40556">
      <w:pPr>
        <w:pStyle w:val="Bezodstpw"/>
        <w:spacing w:line="276" w:lineRule="auto"/>
        <w:jc w:val="both"/>
        <w:rPr>
          <w:rFonts w:ascii="Arial" w:hAnsi="Arial" w:cs="Arial"/>
        </w:rPr>
      </w:pPr>
    </w:p>
    <w:p w14:paraId="184451D2" w14:textId="3F9453B4" w:rsidR="000E69D2" w:rsidRPr="00E40556" w:rsidRDefault="000E69D2" w:rsidP="00E40556">
      <w:pPr>
        <w:pStyle w:val="Bezodstpw"/>
        <w:spacing w:line="276" w:lineRule="auto"/>
        <w:jc w:val="right"/>
        <w:rPr>
          <w:rFonts w:ascii="Arial" w:hAnsi="Arial" w:cs="Arial"/>
          <w:lang w:eastAsia="pl-PL"/>
        </w:rPr>
      </w:pPr>
    </w:p>
    <w:p w14:paraId="385BE759" w14:textId="38C71BB2" w:rsidR="00C47AA3" w:rsidRPr="00E40556" w:rsidRDefault="00C47AA3" w:rsidP="00E40556">
      <w:pPr>
        <w:pStyle w:val="Bezodstpw"/>
        <w:spacing w:line="276" w:lineRule="auto"/>
        <w:jc w:val="right"/>
        <w:rPr>
          <w:rFonts w:ascii="Arial" w:hAnsi="Arial" w:cs="Arial"/>
          <w:lang w:eastAsia="pl-PL"/>
        </w:rPr>
      </w:pPr>
    </w:p>
    <w:p w14:paraId="497E57C0" w14:textId="0EF943A9" w:rsidR="00C47AA3" w:rsidRPr="00E40556" w:rsidRDefault="00C47AA3" w:rsidP="00E40556">
      <w:pPr>
        <w:pStyle w:val="Bezodstpw"/>
        <w:spacing w:line="276" w:lineRule="auto"/>
        <w:jc w:val="right"/>
        <w:rPr>
          <w:rFonts w:ascii="Arial" w:hAnsi="Arial" w:cs="Arial"/>
          <w:lang w:eastAsia="pl-PL"/>
        </w:rPr>
      </w:pPr>
    </w:p>
    <w:p w14:paraId="0BA554E2" w14:textId="60B61533" w:rsidR="00C47AA3" w:rsidRPr="00E40556" w:rsidRDefault="00C47AA3" w:rsidP="00E40556">
      <w:pPr>
        <w:pStyle w:val="Bezodstpw"/>
        <w:spacing w:line="276" w:lineRule="auto"/>
        <w:jc w:val="right"/>
        <w:rPr>
          <w:rFonts w:ascii="Arial" w:hAnsi="Arial" w:cs="Arial"/>
          <w:lang w:eastAsia="pl-PL"/>
        </w:rPr>
      </w:pPr>
    </w:p>
    <w:p w14:paraId="44584116" w14:textId="08C5B0A1" w:rsidR="00C47AA3" w:rsidRPr="00E40556" w:rsidRDefault="00C47AA3" w:rsidP="00E40556">
      <w:pPr>
        <w:pStyle w:val="Bezodstpw"/>
        <w:spacing w:line="276" w:lineRule="auto"/>
        <w:jc w:val="right"/>
        <w:rPr>
          <w:rFonts w:ascii="Arial" w:hAnsi="Arial" w:cs="Arial"/>
          <w:lang w:eastAsia="pl-PL"/>
        </w:rPr>
      </w:pPr>
    </w:p>
    <w:p w14:paraId="2315B67B" w14:textId="130643AF" w:rsidR="00C47AA3" w:rsidRPr="00E40556" w:rsidRDefault="00C47AA3" w:rsidP="00E40556">
      <w:pPr>
        <w:pStyle w:val="Bezodstpw"/>
        <w:spacing w:line="276" w:lineRule="auto"/>
        <w:jc w:val="right"/>
        <w:rPr>
          <w:rFonts w:ascii="Arial" w:hAnsi="Arial" w:cs="Arial"/>
          <w:lang w:eastAsia="pl-PL"/>
        </w:rPr>
      </w:pPr>
    </w:p>
    <w:p w14:paraId="725F507C" w14:textId="4D9FA2ED" w:rsidR="00C47AA3" w:rsidRPr="00E40556" w:rsidRDefault="00C47AA3" w:rsidP="00E40556">
      <w:pPr>
        <w:pStyle w:val="Bezodstpw"/>
        <w:spacing w:line="276" w:lineRule="auto"/>
        <w:jc w:val="right"/>
        <w:rPr>
          <w:rFonts w:ascii="Arial" w:hAnsi="Arial" w:cs="Arial"/>
          <w:lang w:eastAsia="pl-PL"/>
        </w:rPr>
      </w:pPr>
    </w:p>
    <w:p w14:paraId="003A3DEF" w14:textId="5566B983" w:rsidR="00C47AA3" w:rsidRPr="00E40556" w:rsidRDefault="00C47AA3" w:rsidP="00E40556">
      <w:pPr>
        <w:pStyle w:val="Bezodstpw"/>
        <w:spacing w:line="276" w:lineRule="auto"/>
        <w:jc w:val="right"/>
        <w:rPr>
          <w:rFonts w:ascii="Arial" w:hAnsi="Arial" w:cs="Arial"/>
          <w:lang w:eastAsia="pl-PL"/>
        </w:rPr>
      </w:pPr>
    </w:p>
    <w:p w14:paraId="60E7BF90" w14:textId="35ACF1E5" w:rsidR="00C47AA3" w:rsidRPr="00E40556" w:rsidRDefault="00C47AA3" w:rsidP="00E40556">
      <w:pPr>
        <w:pStyle w:val="Bezodstpw"/>
        <w:spacing w:line="276" w:lineRule="auto"/>
        <w:jc w:val="right"/>
        <w:rPr>
          <w:rFonts w:ascii="Arial" w:hAnsi="Arial" w:cs="Arial"/>
          <w:lang w:eastAsia="pl-PL"/>
        </w:rPr>
      </w:pPr>
    </w:p>
    <w:p w14:paraId="46C8BE53" w14:textId="1E3A51B8" w:rsidR="00C47AA3" w:rsidRPr="00E40556" w:rsidRDefault="00C47AA3" w:rsidP="00E40556">
      <w:pPr>
        <w:pStyle w:val="Bezodstpw"/>
        <w:spacing w:line="276" w:lineRule="auto"/>
        <w:jc w:val="right"/>
        <w:rPr>
          <w:rFonts w:ascii="Arial" w:hAnsi="Arial" w:cs="Arial"/>
          <w:lang w:eastAsia="pl-PL"/>
        </w:rPr>
      </w:pPr>
    </w:p>
    <w:p w14:paraId="3E5DB1F9" w14:textId="2B8164CA" w:rsidR="00C47AA3" w:rsidRPr="00E40556" w:rsidRDefault="00C47AA3" w:rsidP="00E40556">
      <w:pPr>
        <w:pStyle w:val="Bezodstpw"/>
        <w:spacing w:line="276" w:lineRule="auto"/>
        <w:jc w:val="right"/>
        <w:rPr>
          <w:rFonts w:ascii="Arial" w:hAnsi="Arial" w:cs="Arial"/>
          <w:lang w:eastAsia="pl-PL"/>
        </w:rPr>
      </w:pPr>
    </w:p>
    <w:p w14:paraId="1E04703A" w14:textId="2B52288E" w:rsidR="00C47AA3" w:rsidRPr="00E40556" w:rsidRDefault="00C47AA3" w:rsidP="00E40556">
      <w:pPr>
        <w:pStyle w:val="Bezodstpw"/>
        <w:spacing w:line="276" w:lineRule="auto"/>
        <w:jc w:val="right"/>
        <w:rPr>
          <w:rFonts w:ascii="Arial" w:hAnsi="Arial" w:cs="Arial"/>
          <w:lang w:eastAsia="pl-PL"/>
        </w:rPr>
      </w:pPr>
    </w:p>
    <w:p w14:paraId="09EA8E01" w14:textId="06567B9B" w:rsidR="00C47AA3" w:rsidRPr="00E40556" w:rsidRDefault="00C47AA3" w:rsidP="00E40556">
      <w:pPr>
        <w:pStyle w:val="Bezodstpw"/>
        <w:spacing w:line="276" w:lineRule="auto"/>
        <w:jc w:val="right"/>
        <w:rPr>
          <w:rFonts w:ascii="Arial" w:hAnsi="Arial" w:cs="Arial"/>
          <w:lang w:eastAsia="pl-PL"/>
        </w:rPr>
      </w:pPr>
    </w:p>
    <w:p w14:paraId="3ED0A879" w14:textId="65DC0884" w:rsidR="00C47AA3" w:rsidRPr="00E40556" w:rsidRDefault="00C47AA3" w:rsidP="00E40556">
      <w:pPr>
        <w:pStyle w:val="Bezodstpw"/>
        <w:spacing w:line="276" w:lineRule="auto"/>
        <w:jc w:val="right"/>
        <w:rPr>
          <w:rFonts w:ascii="Arial" w:hAnsi="Arial" w:cs="Arial"/>
          <w:lang w:eastAsia="pl-PL"/>
        </w:rPr>
      </w:pPr>
    </w:p>
    <w:p w14:paraId="453F92A2" w14:textId="32E93329" w:rsidR="00C47AA3" w:rsidRPr="00E40556" w:rsidRDefault="00C47AA3" w:rsidP="00E40556">
      <w:pPr>
        <w:pStyle w:val="Bezodstpw"/>
        <w:spacing w:line="276" w:lineRule="auto"/>
        <w:jc w:val="right"/>
        <w:rPr>
          <w:rFonts w:ascii="Arial" w:hAnsi="Arial" w:cs="Arial"/>
          <w:lang w:eastAsia="pl-PL"/>
        </w:rPr>
      </w:pPr>
    </w:p>
    <w:p w14:paraId="375C6B5C" w14:textId="6F8F7C7D" w:rsidR="00C47AA3" w:rsidRPr="00E40556" w:rsidRDefault="00C47AA3" w:rsidP="00E40556">
      <w:pPr>
        <w:pStyle w:val="Bezodstpw"/>
        <w:spacing w:line="276" w:lineRule="auto"/>
        <w:jc w:val="right"/>
        <w:rPr>
          <w:rFonts w:ascii="Arial" w:hAnsi="Arial" w:cs="Arial"/>
          <w:lang w:eastAsia="pl-PL"/>
        </w:rPr>
      </w:pPr>
    </w:p>
    <w:p w14:paraId="6EA7BFF8" w14:textId="347C70F9" w:rsidR="00C47AA3" w:rsidRPr="00E40556" w:rsidRDefault="00C47AA3" w:rsidP="00E40556">
      <w:pPr>
        <w:pStyle w:val="Bezodstpw"/>
        <w:spacing w:line="276" w:lineRule="auto"/>
        <w:jc w:val="right"/>
        <w:rPr>
          <w:rFonts w:ascii="Arial" w:hAnsi="Arial" w:cs="Arial"/>
          <w:lang w:eastAsia="pl-PL"/>
        </w:rPr>
      </w:pPr>
    </w:p>
    <w:p w14:paraId="2506DF3E" w14:textId="77777777" w:rsidR="00C47AA3" w:rsidRPr="00E40556" w:rsidRDefault="00C47AA3" w:rsidP="00E40556">
      <w:pPr>
        <w:pStyle w:val="Bezodstpw"/>
        <w:spacing w:line="276" w:lineRule="auto"/>
        <w:jc w:val="right"/>
        <w:rPr>
          <w:rFonts w:ascii="Arial" w:hAnsi="Arial" w:cs="Arial"/>
          <w:lang w:eastAsia="pl-PL"/>
        </w:rPr>
      </w:pPr>
    </w:p>
    <w:p w14:paraId="775E4DF9" w14:textId="13AF1EC0" w:rsidR="000E69D2" w:rsidRPr="00E40556" w:rsidRDefault="000E69D2" w:rsidP="00E40556">
      <w:pPr>
        <w:pStyle w:val="Bezodstpw"/>
        <w:spacing w:line="276" w:lineRule="auto"/>
        <w:jc w:val="right"/>
        <w:rPr>
          <w:rFonts w:ascii="Arial" w:hAnsi="Arial" w:cs="Arial"/>
          <w:lang w:eastAsia="pl-PL"/>
        </w:rPr>
      </w:pPr>
    </w:p>
    <w:p w14:paraId="403B5B54" w14:textId="402B8C78" w:rsidR="00C47AA3" w:rsidRPr="00E40556" w:rsidRDefault="00C47AA3" w:rsidP="00E40556">
      <w:pPr>
        <w:pStyle w:val="Bezodstpw"/>
        <w:spacing w:line="276" w:lineRule="auto"/>
        <w:jc w:val="right"/>
        <w:rPr>
          <w:rFonts w:ascii="Arial" w:hAnsi="Arial" w:cs="Arial"/>
          <w:lang w:eastAsia="pl-PL"/>
        </w:rPr>
      </w:pPr>
    </w:p>
    <w:p w14:paraId="61B8A119" w14:textId="03091D31" w:rsidR="00C47AA3" w:rsidRPr="00E40556" w:rsidRDefault="00C47AA3" w:rsidP="00E40556">
      <w:pPr>
        <w:pStyle w:val="Bezodstpw"/>
        <w:spacing w:line="276" w:lineRule="auto"/>
        <w:jc w:val="right"/>
        <w:rPr>
          <w:rFonts w:ascii="Arial" w:hAnsi="Arial" w:cs="Arial"/>
          <w:lang w:eastAsia="pl-PL"/>
        </w:rPr>
      </w:pPr>
    </w:p>
    <w:p w14:paraId="0FB1A3DD" w14:textId="2CE81E92" w:rsidR="00C47AA3" w:rsidRPr="00E40556" w:rsidRDefault="00C47AA3" w:rsidP="00E40556">
      <w:pPr>
        <w:pStyle w:val="Bezodstpw"/>
        <w:spacing w:line="276" w:lineRule="auto"/>
        <w:jc w:val="right"/>
        <w:rPr>
          <w:rFonts w:ascii="Arial" w:hAnsi="Arial" w:cs="Arial"/>
          <w:lang w:eastAsia="pl-PL"/>
        </w:rPr>
      </w:pPr>
    </w:p>
    <w:p w14:paraId="5FE983E1" w14:textId="1C753B76" w:rsidR="00C47AA3" w:rsidRPr="00E40556" w:rsidRDefault="00C47AA3" w:rsidP="00E40556">
      <w:pPr>
        <w:pStyle w:val="Bezodstpw"/>
        <w:spacing w:line="276" w:lineRule="auto"/>
        <w:jc w:val="right"/>
        <w:rPr>
          <w:rFonts w:ascii="Arial" w:hAnsi="Arial" w:cs="Arial"/>
          <w:lang w:eastAsia="pl-PL"/>
        </w:rPr>
      </w:pPr>
    </w:p>
    <w:p w14:paraId="46C7361B" w14:textId="77777777" w:rsidR="00315375" w:rsidRDefault="00315375" w:rsidP="00E40556">
      <w:pPr>
        <w:pStyle w:val="Bezodstpw"/>
        <w:spacing w:line="276" w:lineRule="auto"/>
        <w:jc w:val="right"/>
        <w:rPr>
          <w:rFonts w:ascii="Arial" w:hAnsi="Arial" w:cs="Arial"/>
          <w:i/>
          <w:iCs/>
          <w:lang w:eastAsia="pl-PL"/>
        </w:rPr>
      </w:pPr>
    </w:p>
    <w:p w14:paraId="630C97C6" w14:textId="77777777" w:rsidR="00315375" w:rsidRDefault="00315375" w:rsidP="00E40556">
      <w:pPr>
        <w:pStyle w:val="Bezodstpw"/>
        <w:spacing w:line="276" w:lineRule="auto"/>
        <w:jc w:val="right"/>
        <w:rPr>
          <w:rFonts w:ascii="Arial" w:hAnsi="Arial" w:cs="Arial"/>
          <w:i/>
          <w:iCs/>
          <w:lang w:eastAsia="pl-PL"/>
        </w:rPr>
      </w:pPr>
    </w:p>
    <w:p w14:paraId="06C028D0" w14:textId="77777777" w:rsidR="00315375" w:rsidRDefault="00315375" w:rsidP="00E40556">
      <w:pPr>
        <w:pStyle w:val="Bezodstpw"/>
        <w:spacing w:line="276" w:lineRule="auto"/>
        <w:jc w:val="right"/>
        <w:rPr>
          <w:rFonts w:ascii="Arial" w:hAnsi="Arial" w:cs="Arial"/>
          <w:i/>
          <w:iCs/>
          <w:lang w:eastAsia="pl-PL"/>
        </w:rPr>
      </w:pPr>
    </w:p>
    <w:p w14:paraId="01F2601E" w14:textId="77777777" w:rsidR="00315375" w:rsidRDefault="00315375" w:rsidP="00E40556">
      <w:pPr>
        <w:pStyle w:val="Bezodstpw"/>
        <w:spacing w:line="276" w:lineRule="auto"/>
        <w:jc w:val="right"/>
        <w:rPr>
          <w:rFonts w:ascii="Arial" w:hAnsi="Arial" w:cs="Arial"/>
          <w:i/>
          <w:iCs/>
          <w:lang w:eastAsia="pl-PL"/>
        </w:rPr>
      </w:pPr>
    </w:p>
    <w:p w14:paraId="137B5B01" w14:textId="77777777" w:rsidR="00315375" w:rsidRDefault="00315375" w:rsidP="00E40556">
      <w:pPr>
        <w:pStyle w:val="Bezodstpw"/>
        <w:spacing w:line="276" w:lineRule="auto"/>
        <w:jc w:val="right"/>
        <w:rPr>
          <w:rFonts w:ascii="Arial" w:hAnsi="Arial" w:cs="Arial"/>
          <w:i/>
          <w:iCs/>
          <w:lang w:eastAsia="pl-PL"/>
        </w:rPr>
      </w:pPr>
    </w:p>
    <w:p w14:paraId="1B5C232B" w14:textId="77777777" w:rsidR="00315375" w:rsidRDefault="00315375" w:rsidP="00E40556">
      <w:pPr>
        <w:pStyle w:val="Bezodstpw"/>
        <w:spacing w:line="276" w:lineRule="auto"/>
        <w:jc w:val="right"/>
        <w:rPr>
          <w:rFonts w:ascii="Arial" w:hAnsi="Arial" w:cs="Arial"/>
          <w:i/>
          <w:iCs/>
          <w:lang w:eastAsia="pl-PL"/>
        </w:rPr>
      </w:pPr>
    </w:p>
    <w:p w14:paraId="65D70695" w14:textId="77777777" w:rsidR="00315375" w:rsidRDefault="00315375" w:rsidP="00E40556">
      <w:pPr>
        <w:pStyle w:val="Bezodstpw"/>
        <w:spacing w:line="276" w:lineRule="auto"/>
        <w:jc w:val="right"/>
        <w:rPr>
          <w:rFonts w:ascii="Arial" w:hAnsi="Arial" w:cs="Arial"/>
          <w:i/>
          <w:iCs/>
          <w:lang w:eastAsia="pl-PL"/>
        </w:rPr>
      </w:pPr>
    </w:p>
    <w:p w14:paraId="5FC940AD" w14:textId="77777777" w:rsidR="00315375" w:rsidRDefault="00315375" w:rsidP="00E40556">
      <w:pPr>
        <w:pStyle w:val="Bezodstpw"/>
        <w:spacing w:line="276" w:lineRule="auto"/>
        <w:jc w:val="right"/>
        <w:rPr>
          <w:rFonts w:ascii="Arial" w:hAnsi="Arial" w:cs="Arial"/>
          <w:i/>
          <w:iCs/>
          <w:lang w:eastAsia="pl-PL"/>
        </w:rPr>
      </w:pPr>
    </w:p>
    <w:p w14:paraId="46653742" w14:textId="77777777" w:rsidR="00315375" w:rsidRDefault="00315375" w:rsidP="00E40556">
      <w:pPr>
        <w:pStyle w:val="Bezodstpw"/>
        <w:spacing w:line="276" w:lineRule="auto"/>
        <w:jc w:val="right"/>
        <w:rPr>
          <w:rFonts w:ascii="Arial" w:hAnsi="Arial" w:cs="Arial"/>
          <w:i/>
          <w:iCs/>
          <w:lang w:eastAsia="pl-PL"/>
        </w:rPr>
      </w:pPr>
    </w:p>
    <w:p w14:paraId="5D479C4D" w14:textId="77777777" w:rsidR="00315375" w:rsidRDefault="00315375" w:rsidP="00E40556">
      <w:pPr>
        <w:pStyle w:val="Bezodstpw"/>
        <w:spacing w:line="276" w:lineRule="auto"/>
        <w:jc w:val="right"/>
        <w:rPr>
          <w:rFonts w:ascii="Arial" w:hAnsi="Arial" w:cs="Arial"/>
          <w:i/>
          <w:iCs/>
          <w:lang w:eastAsia="pl-PL"/>
        </w:rPr>
      </w:pPr>
    </w:p>
    <w:p w14:paraId="1113F0C1" w14:textId="77777777" w:rsidR="00315375" w:rsidRDefault="00315375" w:rsidP="00E40556">
      <w:pPr>
        <w:pStyle w:val="Bezodstpw"/>
        <w:spacing w:line="276" w:lineRule="auto"/>
        <w:jc w:val="right"/>
        <w:rPr>
          <w:rFonts w:ascii="Arial" w:hAnsi="Arial" w:cs="Arial"/>
          <w:i/>
          <w:iCs/>
          <w:lang w:eastAsia="pl-PL"/>
        </w:rPr>
      </w:pPr>
    </w:p>
    <w:p w14:paraId="5A1AC9DA" w14:textId="77777777" w:rsidR="00315375" w:rsidRDefault="00315375" w:rsidP="00E40556">
      <w:pPr>
        <w:pStyle w:val="Bezodstpw"/>
        <w:spacing w:line="276" w:lineRule="auto"/>
        <w:jc w:val="right"/>
        <w:rPr>
          <w:rFonts w:ascii="Arial" w:hAnsi="Arial" w:cs="Arial"/>
          <w:i/>
          <w:iCs/>
          <w:lang w:eastAsia="pl-PL"/>
        </w:rPr>
      </w:pPr>
    </w:p>
    <w:p w14:paraId="38C24CF1" w14:textId="77777777" w:rsidR="00315375" w:rsidRDefault="00315375" w:rsidP="00E40556">
      <w:pPr>
        <w:pStyle w:val="Bezodstpw"/>
        <w:spacing w:line="276" w:lineRule="auto"/>
        <w:jc w:val="right"/>
        <w:rPr>
          <w:rFonts w:ascii="Arial" w:hAnsi="Arial" w:cs="Arial"/>
          <w:i/>
          <w:iCs/>
          <w:lang w:eastAsia="pl-PL"/>
        </w:rPr>
      </w:pPr>
    </w:p>
    <w:p w14:paraId="7727F5C6" w14:textId="77777777" w:rsidR="00315375" w:rsidRDefault="00315375" w:rsidP="00E40556">
      <w:pPr>
        <w:pStyle w:val="Bezodstpw"/>
        <w:spacing w:line="276" w:lineRule="auto"/>
        <w:jc w:val="right"/>
        <w:rPr>
          <w:rFonts w:ascii="Arial" w:hAnsi="Arial" w:cs="Arial"/>
          <w:i/>
          <w:iCs/>
          <w:lang w:eastAsia="pl-PL"/>
        </w:rPr>
      </w:pPr>
    </w:p>
    <w:p w14:paraId="263E5B6A" w14:textId="77777777" w:rsidR="00315375" w:rsidRDefault="00315375" w:rsidP="00E40556">
      <w:pPr>
        <w:pStyle w:val="Bezodstpw"/>
        <w:spacing w:line="276" w:lineRule="auto"/>
        <w:jc w:val="right"/>
        <w:rPr>
          <w:rFonts w:ascii="Arial" w:hAnsi="Arial" w:cs="Arial"/>
          <w:i/>
          <w:iCs/>
          <w:lang w:eastAsia="pl-PL"/>
        </w:rPr>
      </w:pPr>
    </w:p>
    <w:p w14:paraId="29F0B109" w14:textId="77777777" w:rsidR="00315375" w:rsidRDefault="00315375" w:rsidP="00E40556">
      <w:pPr>
        <w:pStyle w:val="Bezodstpw"/>
        <w:spacing w:line="276" w:lineRule="auto"/>
        <w:jc w:val="right"/>
        <w:rPr>
          <w:rFonts w:ascii="Arial" w:hAnsi="Arial" w:cs="Arial"/>
          <w:i/>
          <w:iCs/>
          <w:lang w:eastAsia="pl-PL"/>
        </w:rPr>
      </w:pPr>
    </w:p>
    <w:p w14:paraId="24185110" w14:textId="4145B2FF" w:rsidR="000E69D2" w:rsidRPr="00B07CDF" w:rsidRDefault="00B07CDF" w:rsidP="00E40556">
      <w:pPr>
        <w:pStyle w:val="Bezodstpw"/>
        <w:spacing w:line="276" w:lineRule="auto"/>
        <w:jc w:val="right"/>
        <w:rPr>
          <w:rFonts w:ascii="Arial" w:hAnsi="Arial" w:cs="Arial"/>
          <w:i/>
          <w:iCs/>
          <w:lang w:eastAsia="pl-PL"/>
        </w:rPr>
      </w:pPr>
      <w:r w:rsidRPr="00B07CDF">
        <w:rPr>
          <w:rFonts w:ascii="Arial" w:hAnsi="Arial" w:cs="Arial"/>
          <w:i/>
          <w:iCs/>
          <w:lang w:eastAsia="pl-PL"/>
        </w:rPr>
        <w:lastRenderedPageBreak/>
        <w:t>Z</w:t>
      </w:r>
      <w:r>
        <w:rPr>
          <w:rFonts w:ascii="Arial" w:hAnsi="Arial" w:cs="Arial"/>
          <w:i/>
          <w:iCs/>
          <w:lang w:eastAsia="pl-PL"/>
        </w:rPr>
        <w:t>ał</w:t>
      </w:r>
      <w:r w:rsidR="000E69D2" w:rsidRPr="00B07CDF">
        <w:rPr>
          <w:rFonts w:ascii="Arial" w:hAnsi="Arial" w:cs="Arial"/>
          <w:i/>
          <w:iCs/>
          <w:lang w:eastAsia="pl-PL"/>
        </w:rPr>
        <w:t xml:space="preserve">ącznik nr </w:t>
      </w:r>
      <w:r>
        <w:rPr>
          <w:rFonts w:ascii="Arial" w:hAnsi="Arial" w:cs="Arial"/>
          <w:i/>
          <w:iCs/>
          <w:lang w:eastAsia="pl-PL"/>
        </w:rPr>
        <w:t>2</w:t>
      </w:r>
      <w:r w:rsidR="000E69D2" w:rsidRPr="00B07CDF">
        <w:rPr>
          <w:rFonts w:ascii="Arial" w:hAnsi="Arial" w:cs="Arial"/>
          <w:i/>
          <w:iCs/>
          <w:lang w:eastAsia="pl-PL"/>
        </w:rPr>
        <w:t xml:space="preserve"> do Umowy z dnia …………..  </w:t>
      </w:r>
    </w:p>
    <w:p w14:paraId="53EAA3CF" w14:textId="77777777" w:rsidR="000E69D2" w:rsidRPr="00E40556" w:rsidRDefault="000E69D2" w:rsidP="00E40556">
      <w:pPr>
        <w:pStyle w:val="Bezodstpw"/>
        <w:spacing w:line="276" w:lineRule="auto"/>
        <w:jc w:val="right"/>
        <w:rPr>
          <w:rFonts w:ascii="Arial" w:hAnsi="Arial" w:cs="Arial"/>
          <w:color w:val="000000"/>
          <w:lang w:eastAsia="pl-PL"/>
        </w:rPr>
      </w:pPr>
      <w:r w:rsidRPr="00E40556">
        <w:rPr>
          <w:rFonts w:ascii="Arial" w:hAnsi="Arial" w:cs="Arial"/>
          <w:color w:val="000000"/>
          <w:lang w:eastAsia="pl-PL"/>
        </w:rPr>
        <w:t xml:space="preserve">    </w:t>
      </w:r>
    </w:p>
    <w:p w14:paraId="6B9B2399" w14:textId="77777777" w:rsidR="000E69D2" w:rsidRPr="00E40556" w:rsidRDefault="000E69D2" w:rsidP="00E40556">
      <w:pPr>
        <w:pStyle w:val="Bezodstpw"/>
        <w:spacing w:line="276" w:lineRule="auto"/>
        <w:jc w:val="center"/>
        <w:rPr>
          <w:rFonts w:ascii="Arial" w:hAnsi="Arial" w:cs="Arial"/>
          <w:color w:val="000000"/>
          <w:lang w:eastAsia="pl-PL"/>
        </w:rPr>
      </w:pPr>
      <w:bookmarkStart w:id="2" w:name="_Hlk128049775"/>
      <w:r w:rsidRPr="00E40556">
        <w:rPr>
          <w:rFonts w:ascii="Arial" w:hAnsi="Arial" w:cs="Arial"/>
          <w:b/>
          <w:color w:val="000000"/>
          <w:lang w:eastAsia="pl-PL"/>
        </w:rPr>
        <w:t>Oświadczenie Odbiorcy o przeznaczeniu Paliwa gazowego na potrzeby naliczenia podatku akcyzowego</w:t>
      </w:r>
      <w:r w:rsidRPr="00E40556">
        <w:rPr>
          <w:rFonts w:ascii="Arial" w:hAnsi="Arial" w:cs="Arial"/>
          <w:color w:val="000000"/>
          <w:vertAlign w:val="superscript"/>
          <w:lang w:eastAsia="pl-PL"/>
        </w:rPr>
        <w:t>1</w:t>
      </w:r>
    </w:p>
    <w:bookmarkEnd w:id="2"/>
    <w:p w14:paraId="39B197E6" w14:textId="77777777" w:rsidR="000E69D2" w:rsidRPr="00E40556" w:rsidRDefault="000E69D2" w:rsidP="00E40556">
      <w:pPr>
        <w:pStyle w:val="Bezodstpw"/>
        <w:spacing w:line="276" w:lineRule="auto"/>
        <w:jc w:val="center"/>
        <w:rPr>
          <w:rFonts w:ascii="Arial" w:hAnsi="Arial" w:cs="Arial"/>
          <w:color w:val="000000"/>
          <w:lang w:eastAsia="pl-PL"/>
        </w:rPr>
      </w:pPr>
    </w:p>
    <w:p w14:paraId="6D1D1B02" w14:textId="77777777" w:rsidR="000E69D2" w:rsidRPr="00E40556" w:rsidRDefault="000E69D2" w:rsidP="00E40556">
      <w:pPr>
        <w:pStyle w:val="Bezodstpw"/>
        <w:spacing w:line="276" w:lineRule="auto"/>
        <w:rPr>
          <w:rFonts w:ascii="Arial" w:hAnsi="Arial" w:cs="Arial"/>
          <w:color w:val="000000"/>
          <w:lang w:eastAsia="pl-PL"/>
        </w:rPr>
      </w:pPr>
    </w:p>
    <w:p w14:paraId="10A20E5F" w14:textId="77777777" w:rsidR="000E69D2" w:rsidRPr="00E40556" w:rsidRDefault="000E69D2" w:rsidP="00E40556">
      <w:pPr>
        <w:pStyle w:val="Bezodstpw"/>
        <w:spacing w:line="276" w:lineRule="auto"/>
        <w:rPr>
          <w:rFonts w:ascii="Arial" w:hAnsi="Arial" w:cs="Arial"/>
          <w:color w:val="000000"/>
          <w:lang w:eastAsia="pl-PL"/>
        </w:rPr>
      </w:pPr>
      <w:r w:rsidRPr="00E40556">
        <w:rPr>
          <w:rFonts w:ascii="Arial" w:hAnsi="Arial" w:cs="Arial"/>
          <w:color w:val="000000"/>
          <w:lang w:eastAsia="pl-PL"/>
        </w:rPr>
        <w:t xml:space="preserve">Niniejsze oświadczenie składane jest w związku z zawarciem umowy numer ………………… z dnia ……………………. na kompleksową dostawę (sprzedaż i dystrybucja) gazu ziemnego wysokometanowego (typu E) dla ………………………….pomiędzy: </w:t>
      </w:r>
    </w:p>
    <w:p w14:paraId="340E02B1" w14:textId="7166E3FF" w:rsidR="000E69D2" w:rsidRPr="00E40556" w:rsidRDefault="000E69D2" w:rsidP="00E40556">
      <w:pPr>
        <w:pStyle w:val="Akapitzlist"/>
        <w:widowControl w:val="0"/>
        <w:numPr>
          <w:ilvl w:val="0"/>
          <w:numId w:val="27"/>
        </w:numPr>
        <w:suppressAutoHyphens/>
        <w:spacing w:after="0"/>
        <w:rPr>
          <w:rFonts w:ascii="Arial" w:eastAsia="SimSun" w:hAnsi="Arial" w:cs="Arial"/>
          <w:b/>
          <w:kern w:val="2"/>
          <w:lang w:eastAsia="zh-CN" w:bidi="hi-IN"/>
        </w:rPr>
      </w:pPr>
      <w:r w:rsidRPr="00E40556">
        <w:rPr>
          <w:rFonts w:ascii="Arial" w:eastAsia="SimSun" w:hAnsi="Arial" w:cs="Arial"/>
          <w:b/>
          <w:kern w:val="2"/>
          <w:lang w:eastAsia="zh-CN" w:bidi="hi-IN"/>
        </w:rPr>
        <w:t>……………………..,</w:t>
      </w:r>
    </w:p>
    <w:p w14:paraId="188A1246" w14:textId="79966EC9" w:rsidR="000E69D2" w:rsidRPr="00E40556" w:rsidRDefault="000E69D2" w:rsidP="00E40556">
      <w:pPr>
        <w:widowControl w:val="0"/>
        <w:suppressAutoHyphens/>
        <w:spacing w:after="0"/>
        <w:ind w:left="360"/>
        <w:contextualSpacing/>
        <w:rPr>
          <w:rFonts w:ascii="Arial" w:eastAsia="SimSun" w:hAnsi="Arial" w:cs="Arial"/>
          <w:kern w:val="2"/>
          <w:lang w:eastAsia="zh-CN" w:bidi="hi-IN"/>
        </w:rPr>
      </w:pPr>
      <w:r w:rsidRPr="00E40556">
        <w:rPr>
          <w:rFonts w:ascii="Arial" w:eastAsia="SimSun" w:hAnsi="Arial" w:cs="Arial"/>
          <w:kern w:val="2"/>
          <w:lang w:eastAsia="zh-CN" w:bidi="hi-IN"/>
        </w:rPr>
        <w:t xml:space="preserve">z siedzibą: …………………………………… </w:t>
      </w:r>
    </w:p>
    <w:p w14:paraId="03EBD655" w14:textId="62A57CBE" w:rsidR="000E69D2" w:rsidRPr="00E40556" w:rsidRDefault="000E69D2" w:rsidP="00E40556">
      <w:pPr>
        <w:widowControl w:val="0"/>
        <w:suppressAutoHyphens/>
        <w:spacing w:after="0"/>
        <w:ind w:left="360"/>
        <w:contextualSpacing/>
        <w:rPr>
          <w:rFonts w:ascii="Arial" w:eastAsia="SimSun" w:hAnsi="Arial" w:cs="Arial"/>
          <w:kern w:val="2"/>
          <w:lang w:eastAsia="zh-CN" w:bidi="hi-IN"/>
        </w:rPr>
      </w:pPr>
      <w:r w:rsidRPr="00E40556">
        <w:rPr>
          <w:rFonts w:ascii="Arial" w:eastAsia="SimSun" w:hAnsi="Arial" w:cs="Arial"/>
          <w:kern w:val="2"/>
          <w:lang w:eastAsia="zh-CN" w:bidi="hi-IN"/>
        </w:rPr>
        <w:t xml:space="preserve">NIP: …………………….,  REGON: ……………………., </w:t>
      </w:r>
    </w:p>
    <w:p w14:paraId="098A38A0" w14:textId="48EDD969" w:rsidR="000E69D2" w:rsidRPr="00E40556" w:rsidRDefault="000E69D2" w:rsidP="00E40556">
      <w:pPr>
        <w:pStyle w:val="Bezodstpw"/>
        <w:spacing w:line="276" w:lineRule="auto"/>
        <w:rPr>
          <w:rFonts w:ascii="Arial" w:hAnsi="Arial" w:cs="Arial"/>
          <w:color w:val="000000"/>
          <w:lang w:eastAsia="pl-PL"/>
        </w:rPr>
      </w:pPr>
      <w:r w:rsidRPr="00E40556">
        <w:rPr>
          <w:rFonts w:ascii="Arial" w:eastAsia="SimSun" w:hAnsi="Arial" w:cs="Arial"/>
          <w:kern w:val="2"/>
          <w:lang w:eastAsia="zh-CN" w:bidi="hi-IN"/>
        </w:rPr>
        <w:t xml:space="preserve">reprezentowaną przez </w:t>
      </w:r>
      <w:r w:rsidRPr="00E40556">
        <w:rPr>
          <w:rFonts w:ascii="Arial" w:eastAsia="SimSun" w:hAnsi="Arial" w:cs="Arial"/>
          <w:b/>
          <w:kern w:val="2"/>
          <w:lang w:eastAsia="zh-CN" w:bidi="hi-IN"/>
        </w:rPr>
        <w:t>…………….…………………………….</w:t>
      </w:r>
      <w:r w:rsidRPr="00E40556">
        <w:rPr>
          <w:rFonts w:ascii="Arial" w:eastAsia="SimSun" w:hAnsi="Arial" w:cs="Arial"/>
          <w:kern w:val="2"/>
          <w:lang w:eastAsia="zh-CN" w:bidi="hi-IN"/>
        </w:rPr>
        <w:t xml:space="preserve"> zwanego dalej </w:t>
      </w:r>
      <w:r w:rsidRPr="00E40556">
        <w:rPr>
          <w:rFonts w:ascii="Arial" w:eastAsia="SimSun" w:hAnsi="Arial" w:cs="Arial"/>
          <w:b/>
          <w:kern w:val="2"/>
          <w:lang w:eastAsia="zh-CN" w:bidi="hi-IN"/>
        </w:rPr>
        <w:t>ODBIORCĄ</w:t>
      </w:r>
    </w:p>
    <w:p w14:paraId="16AAF904" w14:textId="77777777" w:rsidR="000E69D2" w:rsidRPr="00E40556" w:rsidRDefault="000E69D2" w:rsidP="00E40556">
      <w:pPr>
        <w:pStyle w:val="Bezodstpw"/>
        <w:spacing w:line="276" w:lineRule="auto"/>
        <w:rPr>
          <w:rFonts w:ascii="Arial" w:hAnsi="Arial" w:cs="Arial"/>
          <w:color w:val="000000"/>
          <w:lang w:eastAsia="pl-PL"/>
        </w:rPr>
      </w:pPr>
      <w:r w:rsidRPr="00E40556">
        <w:rPr>
          <w:rFonts w:ascii="Arial" w:hAnsi="Arial" w:cs="Arial"/>
          <w:color w:val="000000"/>
          <w:lang w:eastAsia="pl-PL"/>
        </w:rPr>
        <w:t>a</w:t>
      </w:r>
    </w:p>
    <w:p w14:paraId="381FCC58" w14:textId="77777777" w:rsidR="000E69D2" w:rsidRPr="00E40556" w:rsidRDefault="000E69D2" w:rsidP="00E40556">
      <w:pPr>
        <w:pStyle w:val="Bezodstpw"/>
        <w:numPr>
          <w:ilvl w:val="0"/>
          <w:numId w:val="27"/>
        </w:numPr>
        <w:spacing w:line="276" w:lineRule="auto"/>
        <w:rPr>
          <w:rFonts w:ascii="Arial" w:hAnsi="Arial" w:cs="Arial"/>
          <w:color w:val="000000"/>
          <w:lang w:eastAsia="pl-PL"/>
        </w:rPr>
      </w:pPr>
      <w:r w:rsidRPr="00E40556">
        <w:rPr>
          <w:rFonts w:ascii="Arial" w:hAnsi="Arial" w:cs="Arial"/>
          <w:b/>
          <w:color w:val="000000"/>
          <w:lang w:eastAsia="pl-PL"/>
        </w:rPr>
        <w:t>…………………….</w:t>
      </w:r>
      <w:r w:rsidRPr="00E40556">
        <w:rPr>
          <w:rFonts w:ascii="Arial" w:hAnsi="Arial" w:cs="Arial"/>
          <w:b/>
          <w:bCs/>
          <w:color w:val="000000"/>
          <w:lang w:eastAsia="pl-PL"/>
        </w:rPr>
        <w:t>, NIP: ……………….., REGON: …………</w:t>
      </w:r>
      <w:r w:rsidRPr="00E40556">
        <w:rPr>
          <w:rFonts w:ascii="Arial" w:hAnsi="Arial" w:cs="Arial"/>
          <w:b/>
          <w:color w:val="000000"/>
          <w:lang w:eastAsia="pl-PL"/>
        </w:rPr>
        <w:t xml:space="preserve">. </w:t>
      </w:r>
      <w:r w:rsidRPr="00E40556">
        <w:rPr>
          <w:rFonts w:ascii="Arial" w:hAnsi="Arial" w:cs="Arial"/>
          <w:color w:val="000000"/>
          <w:lang w:eastAsia="pl-PL"/>
        </w:rPr>
        <w:t>zwanym dalej „</w:t>
      </w:r>
      <w:r w:rsidRPr="00E40556">
        <w:rPr>
          <w:rFonts w:ascii="Arial" w:hAnsi="Arial" w:cs="Arial"/>
          <w:bCs/>
          <w:color w:val="000000"/>
          <w:lang w:eastAsia="pl-PL"/>
        </w:rPr>
        <w:t>Sprzedawcą”</w:t>
      </w:r>
      <w:r w:rsidRPr="00E40556">
        <w:rPr>
          <w:rFonts w:ascii="Arial" w:hAnsi="Arial" w:cs="Arial"/>
          <w:color w:val="000000"/>
          <w:lang w:eastAsia="pl-PL"/>
        </w:rPr>
        <w:t xml:space="preserve">, </w:t>
      </w:r>
    </w:p>
    <w:p w14:paraId="36EF2728" w14:textId="77777777" w:rsidR="000E69D2" w:rsidRPr="00E40556" w:rsidRDefault="000E69D2" w:rsidP="00E40556">
      <w:pPr>
        <w:pStyle w:val="Bezodstpw"/>
        <w:spacing w:line="276" w:lineRule="auto"/>
        <w:ind w:left="360"/>
        <w:rPr>
          <w:rFonts w:ascii="Arial" w:hAnsi="Arial" w:cs="Arial"/>
          <w:color w:val="000000"/>
          <w:lang w:eastAsia="pl-PL"/>
        </w:rPr>
      </w:pPr>
      <w:r w:rsidRPr="00E40556">
        <w:rPr>
          <w:rFonts w:ascii="Arial" w:hAnsi="Arial" w:cs="Arial"/>
          <w:color w:val="000000"/>
          <w:lang w:eastAsia="pl-PL"/>
        </w:rPr>
        <w:t>reprezentowanym/ą przez: …………………………………………………….</w:t>
      </w:r>
    </w:p>
    <w:p w14:paraId="0FBE058C" w14:textId="77777777" w:rsidR="000E69D2" w:rsidRPr="00E40556" w:rsidRDefault="000E69D2" w:rsidP="00E40556">
      <w:pPr>
        <w:pStyle w:val="Bezodstpw"/>
        <w:spacing w:line="276" w:lineRule="auto"/>
        <w:rPr>
          <w:rFonts w:ascii="Arial" w:hAnsi="Arial" w:cs="Arial"/>
          <w:color w:val="000000"/>
          <w:lang w:eastAsia="pl-PL"/>
        </w:rPr>
      </w:pPr>
    </w:p>
    <w:p w14:paraId="07E78170" w14:textId="77777777" w:rsidR="000E69D2" w:rsidRPr="00E40556" w:rsidRDefault="000E69D2" w:rsidP="00B07CDF">
      <w:pPr>
        <w:pStyle w:val="Bezodstpw"/>
        <w:numPr>
          <w:ilvl w:val="0"/>
          <w:numId w:val="18"/>
        </w:numPr>
        <w:spacing w:line="276" w:lineRule="auto"/>
        <w:jc w:val="both"/>
        <w:rPr>
          <w:rFonts w:ascii="Arial" w:hAnsi="Arial" w:cs="Arial"/>
          <w:color w:val="000000"/>
          <w:lang w:eastAsia="pl-PL"/>
        </w:rPr>
      </w:pPr>
      <w:r w:rsidRPr="00E40556">
        <w:rPr>
          <w:rFonts w:ascii="Arial" w:hAnsi="Arial" w:cs="Arial"/>
          <w:color w:val="000000"/>
          <w:lang w:eastAsia="pl-PL"/>
        </w:rPr>
        <w:t xml:space="preserve">Odbiorca oświadcza, że </w:t>
      </w:r>
      <w:r w:rsidRPr="00E40556">
        <w:rPr>
          <w:rFonts w:ascii="Arial" w:hAnsi="Arial" w:cs="Arial"/>
          <w:b/>
          <w:lang w:eastAsia="pl-PL"/>
        </w:rPr>
        <w:t>nie jest</w:t>
      </w:r>
      <w:r w:rsidRPr="00E40556">
        <w:rPr>
          <w:rFonts w:ascii="Arial" w:hAnsi="Arial" w:cs="Arial"/>
          <w:color w:val="000000"/>
          <w:vertAlign w:val="superscript"/>
          <w:lang w:eastAsia="pl-PL"/>
        </w:rPr>
        <w:t>2</w:t>
      </w:r>
      <w:r w:rsidRPr="00E40556">
        <w:rPr>
          <w:rFonts w:ascii="Arial" w:hAnsi="Arial" w:cs="Arial"/>
          <w:color w:val="000000"/>
          <w:lang w:eastAsia="pl-PL"/>
        </w:rPr>
        <w:t xml:space="preserve"> Pośredniczącym  podmiotem gazowym (w rozumieniu Ustawy o podatku akcyzowym).   </w:t>
      </w:r>
    </w:p>
    <w:p w14:paraId="575D544B" w14:textId="77777777" w:rsidR="000E69D2" w:rsidRPr="00E40556" w:rsidRDefault="000E69D2" w:rsidP="00B07CDF">
      <w:pPr>
        <w:pStyle w:val="Bezodstpw"/>
        <w:numPr>
          <w:ilvl w:val="0"/>
          <w:numId w:val="18"/>
        </w:numPr>
        <w:spacing w:line="276" w:lineRule="auto"/>
        <w:jc w:val="both"/>
        <w:rPr>
          <w:rFonts w:ascii="Arial" w:hAnsi="Arial" w:cs="Arial"/>
          <w:color w:val="000000"/>
          <w:lang w:eastAsia="pl-PL"/>
        </w:rPr>
      </w:pPr>
      <w:r w:rsidRPr="00E40556">
        <w:rPr>
          <w:rFonts w:ascii="Arial" w:hAnsi="Arial" w:cs="Arial"/>
          <w:color w:val="000000"/>
          <w:lang w:eastAsia="pl-PL"/>
        </w:rPr>
        <w:t xml:space="preserve">Odbiorca oświadcza, że </w:t>
      </w:r>
      <w:r w:rsidRPr="00E40556">
        <w:rPr>
          <w:rFonts w:ascii="Arial" w:hAnsi="Arial" w:cs="Arial"/>
          <w:b/>
          <w:color w:val="000000"/>
          <w:lang w:eastAsia="pl-PL"/>
        </w:rPr>
        <w:t>z dniem złożenia niniejszego oświadczenia</w:t>
      </w:r>
      <w:r w:rsidRPr="00E40556">
        <w:rPr>
          <w:rFonts w:ascii="Arial" w:hAnsi="Arial" w:cs="Arial"/>
          <w:color w:val="000000"/>
          <w:vertAlign w:val="superscript"/>
          <w:lang w:eastAsia="pl-PL"/>
        </w:rPr>
        <w:t>3</w:t>
      </w:r>
      <w:r w:rsidRPr="00E40556">
        <w:rPr>
          <w:rFonts w:ascii="Arial" w:hAnsi="Arial" w:cs="Arial"/>
          <w:color w:val="000000"/>
          <w:lang w:eastAsia="pl-PL"/>
        </w:rPr>
        <w:t xml:space="preserve"> Paliwo gazowe pobierane na podstawie Umowy przeznacza na następujące cele, określone na potrzeby naliczenia podatku akcyzowego:  </w:t>
      </w:r>
    </w:p>
    <w:tbl>
      <w:tblPr>
        <w:tblStyle w:val="TableGrid"/>
        <w:tblW w:w="9971" w:type="dxa"/>
        <w:tblInd w:w="-441" w:type="dxa"/>
        <w:tblCellMar>
          <w:top w:w="124" w:type="dxa"/>
        </w:tblCellMar>
        <w:tblLook w:val="04A0" w:firstRow="1" w:lastRow="0" w:firstColumn="1" w:lastColumn="0" w:noHBand="0" w:noVBand="1"/>
      </w:tblPr>
      <w:tblGrid>
        <w:gridCol w:w="275"/>
        <w:gridCol w:w="7144"/>
        <w:gridCol w:w="1319"/>
        <w:gridCol w:w="1233"/>
      </w:tblGrid>
      <w:tr w:rsidR="000E69D2" w:rsidRPr="00E40556" w14:paraId="2ED75BF8" w14:textId="77777777" w:rsidTr="00A10FEB">
        <w:trPr>
          <w:trHeight w:val="149"/>
        </w:trPr>
        <w:tc>
          <w:tcPr>
            <w:tcW w:w="284" w:type="dxa"/>
            <w:tcBorders>
              <w:top w:val="single" w:sz="12" w:space="0" w:color="002060"/>
              <w:left w:val="single" w:sz="12" w:space="0" w:color="002060"/>
              <w:bottom w:val="single" w:sz="12" w:space="0" w:color="002060"/>
              <w:right w:val="single" w:sz="12" w:space="0" w:color="002060"/>
            </w:tcBorders>
            <w:vAlign w:val="center"/>
          </w:tcPr>
          <w:p w14:paraId="32779A56" w14:textId="77777777" w:rsidR="000E69D2" w:rsidRPr="00E40556" w:rsidRDefault="000E69D2" w:rsidP="00E40556">
            <w:pPr>
              <w:pStyle w:val="Bezodstpw"/>
              <w:spacing w:line="276" w:lineRule="auto"/>
              <w:rPr>
                <w:rFonts w:ascii="Arial" w:eastAsia="Calibri" w:hAnsi="Arial" w:cs="Arial"/>
                <w:color w:val="000000"/>
              </w:rPr>
            </w:pPr>
            <w:r w:rsidRPr="00E40556">
              <w:rPr>
                <w:rFonts w:ascii="Arial" w:eastAsia="Calibri" w:hAnsi="Arial" w:cs="Arial"/>
                <w:color w:val="000000"/>
              </w:rPr>
              <w:t xml:space="preserve">  </w:t>
            </w:r>
          </w:p>
        </w:tc>
        <w:tc>
          <w:tcPr>
            <w:tcW w:w="7513" w:type="dxa"/>
            <w:tcBorders>
              <w:top w:val="single" w:sz="12" w:space="0" w:color="002060"/>
              <w:left w:val="single" w:sz="12" w:space="0" w:color="002060"/>
              <w:bottom w:val="single" w:sz="12" w:space="0" w:color="002060"/>
              <w:right w:val="single" w:sz="12" w:space="0" w:color="002060"/>
            </w:tcBorders>
            <w:vAlign w:val="center"/>
          </w:tcPr>
          <w:p w14:paraId="3168ADF5" w14:textId="77777777" w:rsidR="000E69D2" w:rsidRPr="00E40556" w:rsidRDefault="000E69D2" w:rsidP="00E40556">
            <w:pPr>
              <w:pStyle w:val="Bezodstpw"/>
              <w:spacing w:line="276" w:lineRule="auto"/>
              <w:jc w:val="center"/>
              <w:rPr>
                <w:rFonts w:ascii="Arial" w:eastAsia="Calibri" w:hAnsi="Arial" w:cs="Arial"/>
                <w:color w:val="000000"/>
              </w:rPr>
            </w:pPr>
            <w:r w:rsidRPr="00E40556">
              <w:rPr>
                <w:rFonts w:ascii="Arial" w:eastAsia="Calibri" w:hAnsi="Arial" w:cs="Arial"/>
              </w:rPr>
              <w:t>Przeznaczenie Paliwa gazowego</w:t>
            </w:r>
          </w:p>
        </w:tc>
        <w:tc>
          <w:tcPr>
            <w:tcW w:w="1134" w:type="dxa"/>
            <w:tcBorders>
              <w:top w:val="single" w:sz="12" w:space="0" w:color="002060"/>
              <w:left w:val="single" w:sz="12" w:space="0" w:color="002060"/>
              <w:bottom w:val="single" w:sz="12" w:space="0" w:color="002060"/>
              <w:right w:val="single" w:sz="12" w:space="0" w:color="002060"/>
            </w:tcBorders>
          </w:tcPr>
          <w:p w14:paraId="17E66C3E" w14:textId="77777777" w:rsidR="000E69D2" w:rsidRPr="00E40556" w:rsidRDefault="000E69D2" w:rsidP="00E40556">
            <w:pPr>
              <w:pStyle w:val="Bezodstpw"/>
              <w:spacing w:line="276" w:lineRule="auto"/>
              <w:jc w:val="center"/>
              <w:rPr>
                <w:rFonts w:ascii="Arial" w:eastAsia="Calibri" w:hAnsi="Arial" w:cs="Arial"/>
                <w:color w:val="000000"/>
              </w:rPr>
            </w:pPr>
            <w:r w:rsidRPr="00E40556">
              <w:rPr>
                <w:rFonts w:ascii="Arial" w:eastAsia="Calibri" w:hAnsi="Arial" w:cs="Arial"/>
                <w:color w:val="000000"/>
              </w:rPr>
              <w:t>Stawka podatku akcyzowego</w:t>
            </w:r>
            <w:r w:rsidRPr="00E40556">
              <w:rPr>
                <w:rFonts w:ascii="Arial" w:eastAsia="Calibri" w:hAnsi="Arial" w:cs="Arial"/>
                <w:color w:val="000000"/>
                <w:vertAlign w:val="superscript"/>
              </w:rPr>
              <w:t>4</w:t>
            </w:r>
          </w:p>
        </w:tc>
        <w:tc>
          <w:tcPr>
            <w:tcW w:w="1040" w:type="dxa"/>
            <w:tcBorders>
              <w:top w:val="single" w:sz="12" w:space="0" w:color="002060"/>
              <w:left w:val="single" w:sz="12" w:space="0" w:color="002060"/>
              <w:bottom w:val="single" w:sz="12" w:space="0" w:color="002060"/>
              <w:right w:val="single" w:sz="12" w:space="0" w:color="002060"/>
            </w:tcBorders>
          </w:tcPr>
          <w:p w14:paraId="7DD35100" w14:textId="77777777" w:rsidR="000E69D2" w:rsidRPr="00E40556" w:rsidRDefault="000E69D2" w:rsidP="00E40556">
            <w:pPr>
              <w:pStyle w:val="Bezodstpw"/>
              <w:spacing w:line="276" w:lineRule="auto"/>
              <w:jc w:val="center"/>
              <w:rPr>
                <w:rFonts w:ascii="Arial" w:eastAsia="Calibri" w:hAnsi="Arial" w:cs="Arial"/>
                <w:color w:val="000000"/>
              </w:rPr>
            </w:pPr>
            <w:r w:rsidRPr="00E40556">
              <w:rPr>
                <w:rFonts w:ascii="Arial" w:eastAsia="Calibri" w:hAnsi="Arial" w:cs="Arial"/>
                <w:color w:val="000000"/>
              </w:rPr>
              <w:t>Udział procentowy</w:t>
            </w:r>
            <w:r w:rsidRPr="00E40556">
              <w:rPr>
                <w:rFonts w:ascii="Arial" w:eastAsia="Calibri" w:hAnsi="Arial" w:cs="Arial"/>
                <w:color w:val="000000"/>
                <w:vertAlign w:val="superscript"/>
              </w:rPr>
              <w:t>5</w:t>
            </w:r>
          </w:p>
        </w:tc>
      </w:tr>
      <w:tr w:rsidR="000E69D2" w:rsidRPr="00E40556" w14:paraId="4CC38D1A" w14:textId="77777777" w:rsidTr="00A10FEB">
        <w:trPr>
          <w:trHeight w:val="926"/>
        </w:trPr>
        <w:tc>
          <w:tcPr>
            <w:tcW w:w="284" w:type="dxa"/>
            <w:tcBorders>
              <w:top w:val="single" w:sz="12" w:space="0" w:color="002060"/>
              <w:left w:val="single" w:sz="12" w:space="0" w:color="002060"/>
              <w:bottom w:val="single" w:sz="12" w:space="0" w:color="002060"/>
              <w:right w:val="single" w:sz="12" w:space="0" w:color="002060"/>
            </w:tcBorders>
            <w:vAlign w:val="center"/>
          </w:tcPr>
          <w:p w14:paraId="16F01363" w14:textId="77777777" w:rsidR="000E69D2" w:rsidRPr="00E40556" w:rsidRDefault="000E69D2" w:rsidP="00E40556">
            <w:pPr>
              <w:pStyle w:val="Bezodstpw"/>
              <w:spacing w:line="276" w:lineRule="auto"/>
              <w:jc w:val="center"/>
              <w:rPr>
                <w:rFonts w:ascii="Arial" w:eastAsia="Calibri" w:hAnsi="Arial" w:cs="Arial"/>
                <w:color w:val="000000"/>
              </w:rPr>
            </w:pPr>
            <w:r w:rsidRPr="00E40556">
              <w:rPr>
                <w:rFonts w:ascii="Arial" w:eastAsia="Calibri" w:hAnsi="Arial" w:cs="Arial"/>
                <w:color w:val="000000"/>
              </w:rPr>
              <w:t>1</w:t>
            </w:r>
          </w:p>
        </w:tc>
        <w:tc>
          <w:tcPr>
            <w:tcW w:w="7513" w:type="dxa"/>
            <w:tcBorders>
              <w:top w:val="single" w:sz="12" w:space="0" w:color="002060"/>
              <w:left w:val="single" w:sz="12" w:space="0" w:color="002060"/>
              <w:bottom w:val="single" w:sz="12" w:space="0" w:color="002060"/>
              <w:right w:val="single" w:sz="12" w:space="0" w:color="002060"/>
            </w:tcBorders>
          </w:tcPr>
          <w:p w14:paraId="13246BB9" w14:textId="77777777" w:rsidR="000E69D2" w:rsidRPr="00E40556" w:rsidRDefault="000E69D2" w:rsidP="00E40556">
            <w:pPr>
              <w:pStyle w:val="Bezodstpw"/>
              <w:spacing w:line="276" w:lineRule="auto"/>
              <w:jc w:val="both"/>
              <w:rPr>
                <w:rFonts w:ascii="Arial" w:eastAsia="Calibri" w:hAnsi="Arial" w:cs="Arial"/>
                <w:b/>
                <w:color w:val="000000"/>
              </w:rPr>
            </w:pPr>
            <w:r w:rsidRPr="00E40556">
              <w:rPr>
                <w:rFonts w:ascii="Arial" w:eastAsia="Calibri" w:hAnsi="Arial" w:cs="Arial"/>
                <w:b/>
                <w:color w:val="000000"/>
              </w:rPr>
              <w:t xml:space="preserve">na cele opałowe:   </w:t>
            </w:r>
          </w:p>
          <w:p w14:paraId="774558DE" w14:textId="77777777" w:rsidR="000E69D2" w:rsidRPr="00E40556" w:rsidRDefault="000E69D2" w:rsidP="00E40556">
            <w:pPr>
              <w:pStyle w:val="Bezodstpw"/>
              <w:numPr>
                <w:ilvl w:val="0"/>
                <w:numId w:val="19"/>
              </w:numPr>
              <w:spacing w:line="276" w:lineRule="auto"/>
              <w:jc w:val="both"/>
              <w:rPr>
                <w:rFonts w:ascii="Arial" w:eastAsia="Calibri" w:hAnsi="Arial" w:cs="Arial"/>
                <w:color w:val="000000"/>
              </w:rPr>
            </w:pPr>
            <w:r w:rsidRPr="00E40556">
              <w:rPr>
                <w:rFonts w:ascii="Arial" w:eastAsia="Calibri" w:hAnsi="Arial" w:cs="Arial"/>
                <w:color w:val="000000"/>
              </w:rPr>
              <w:t xml:space="preserve">do przewozu towarów i pasażerów koleją;  </w:t>
            </w:r>
          </w:p>
          <w:p w14:paraId="3A6F337C" w14:textId="77777777" w:rsidR="000E69D2" w:rsidRPr="00E40556" w:rsidRDefault="000E69D2" w:rsidP="00E40556">
            <w:pPr>
              <w:pStyle w:val="Bezodstpw"/>
              <w:numPr>
                <w:ilvl w:val="0"/>
                <w:numId w:val="19"/>
              </w:numPr>
              <w:spacing w:line="276" w:lineRule="auto"/>
              <w:jc w:val="both"/>
              <w:rPr>
                <w:rFonts w:ascii="Arial" w:eastAsia="Calibri" w:hAnsi="Arial" w:cs="Arial"/>
                <w:color w:val="000000"/>
              </w:rPr>
            </w:pPr>
            <w:r w:rsidRPr="00E40556">
              <w:rPr>
                <w:rFonts w:ascii="Arial" w:eastAsia="Calibri" w:hAnsi="Arial" w:cs="Arial"/>
                <w:color w:val="000000"/>
              </w:rPr>
              <w:t xml:space="preserve">do łącznego wytwarzania ciepła i energii elektrycznej;  </w:t>
            </w:r>
          </w:p>
          <w:p w14:paraId="5716F92F" w14:textId="77777777" w:rsidR="000E69D2" w:rsidRPr="00E40556" w:rsidRDefault="000E69D2" w:rsidP="00E40556">
            <w:pPr>
              <w:pStyle w:val="Bezodstpw"/>
              <w:numPr>
                <w:ilvl w:val="0"/>
                <w:numId w:val="19"/>
              </w:numPr>
              <w:spacing w:line="276" w:lineRule="auto"/>
              <w:jc w:val="both"/>
              <w:rPr>
                <w:rFonts w:ascii="Arial" w:eastAsia="Calibri" w:hAnsi="Arial" w:cs="Arial"/>
                <w:color w:val="000000"/>
              </w:rPr>
            </w:pPr>
            <w:r w:rsidRPr="00E40556">
              <w:rPr>
                <w:rFonts w:ascii="Arial" w:eastAsia="Calibri" w:hAnsi="Arial" w:cs="Arial"/>
                <w:color w:val="000000"/>
              </w:rPr>
              <w:t xml:space="preserve">w pracach rolniczych, ogrodniczych, w hodowli ryb oraz w leśnictwie;  </w:t>
            </w:r>
          </w:p>
          <w:p w14:paraId="27625173" w14:textId="77777777" w:rsidR="000E69D2" w:rsidRPr="00E40556" w:rsidRDefault="000E69D2" w:rsidP="00E40556">
            <w:pPr>
              <w:pStyle w:val="Bezodstpw"/>
              <w:numPr>
                <w:ilvl w:val="0"/>
                <w:numId w:val="19"/>
              </w:numPr>
              <w:spacing w:line="276" w:lineRule="auto"/>
              <w:jc w:val="both"/>
              <w:rPr>
                <w:rFonts w:ascii="Arial" w:eastAsia="Calibri" w:hAnsi="Arial" w:cs="Arial"/>
                <w:color w:val="000000"/>
              </w:rPr>
            </w:pPr>
            <w:r w:rsidRPr="00E40556">
              <w:rPr>
                <w:rFonts w:ascii="Arial" w:eastAsia="Calibri" w:hAnsi="Arial" w:cs="Arial"/>
                <w:color w:val="000000"/>
              </w:rPr>
              <w:t xml:space="preserve">w procesach mineralogicznych, elektrolitycznych i metalurgicznych oraz do redukcji chemicznej;  </w:t>
            </w:r>
          </w:p>
          <w:p w14:paraId="01DB664C" w14:textId="77777777" w:rsidR="000E69D2" w:rsidRPr="00E40556" w:rsidRDefault="000E69D2" w:rsidP="00E40556">
            <w:pPr>
              <w:pStyle w:val="Bezodstpw"/>
              <w:numPr>
                <w:ilvl w:val="0"/>
                <w:numId w:val="19"/>
              </w:numPr>
              <w:spacing w:line="276" w:lineRule="auto"/>
              <w:jc w:val="both"/>
              <w:rPr>
                <w:rFonts w:ascii="Arial" w:eastAsia="Calibri" w:hAnsi="Arial" w:cs="Arial"/>
                <w:color w:val="000000"/>
              </w:rPr>
            </w:pPr>
            <w:r w:rsidRPr="00E40556">
              <w:rPr>
                <w:rFonts w:ascii="Arial" w:eastAsia="Calibri" w:hAnsi="Arial" w:cs="Arial"/>
                <w:color w:val="000000"/>
              </w:rPr>
              <w:t xml:space="preserve">przez zakład energochłonny wykorzystujący wyroby gazowe, w którym  wprowadzony został w życie system prowadzący do osiągania celów dotyczących ochrony środowiska lub do podwyższenia efektywności energetycznej. </w:t>
            </w:r>
            <w:r w:rsidRPr="00E40556">
              <w:rPr>
                <w:rFonts w:ascii="Arial" w:eastAsia="Calibri" w:hAnsi="Arial" w:cs="Arial"/>
                <w:i/>
                <w:color w:val="000000"/>
              </w:rPr>
              <w:t xml:space="preserve">[Art. 31b. ust. 1 Ustawy o podatku akcyzowym] </w:t>
            </w:r>
          </w:p>
          <w:p w14:paraId="58F029F4" w14:textId="77777777" w:rsidR="000E69D2" w:rsidRPr="00E40556" w:rsidRDefault="000E69D2" w:rsidP="00E40556">
            <w:pPr>
              <w:pStyle w:val="Bezodstpw"/>
              <w:spacing w:line="276" w:lineRule="auto"/>
              <w:jc w:val="both"/>
              <w:rPr>
                <w:rFonts w:ascii="Arial" w:eastAsia="Calibri" w:hAnsi="Arial" w:cs="Arial"/>
                <w:b/>
                <w:color w:val="000000"/>
              </w:rPr>
            </w:pPr>
            <w:r w:rsidRPr="00E40556">
              <w:rPr>
                <w:rFonts w:ascii="Arial" w:eastAsia="Calibri" w:hAnsi="Arial" w:cs="Arial"/>
                <w:b/>
                <w:color w:val="000000"/>
              </w:rPr>
              <w:t xml:space="preserve">na cele opałowe przez:  </w:t>
            </w:r>
          </w:p>
          <w:p w14:paraId="10866643" w14:textId="77777777" w:rsidR="000E69D2" w:rsidRPr="00E40556" w:rsidRDefault="000E69D2" w:rsidP="00E40556">
            <w:pPr>
              <w:pStyle w:val="Bezodstpw"/>
              <w:numPr>
                <w:ilvl w:val="0"/>
                <w:numId w:val="20"/>
              </w:numPr>
              <w:spacing w:line="276" w:lineRule="auto"/>
              <w:jc w:val="both"/>
              <w:rPr>
                <w:rFonts w:ascii="Arial" w:eastAsia="Calibri" w:hAnsi="Arial" w:cs="Arial"/>
                <w:color w:val="000000"/>
              </w:rPr>
            </w:pPr>
            <w:r w:rsidRPr="00E40556">
              <w:rPr>
                <w:rFonts w:ascii="Arial" w:eastAsia="Calibri" w:hAnsi="Arial" w:cs="Arial"/>
                <w:color w:val="000000"/>
              </w:rPr>
              <w:t xml:space="preserve">organy administracji publicznej;  </w:t>
            </w:r>
          </w:p>
          <w:p w14:paraId="0F0DE30C" w14:textId="77777777" w:rsidR="000E69D2" w:rsidRPr="00E40556" w:rsidRDefault="000E69D2" w:rsidP="00E40556">
            <w:pPr>
              <w:pStyle w:val="Bezodstpw"/>
              <w:numPr>
                <w:ilvl w:val="0"/>
                <w:numId w:val="20"/>
              </w:numPr>
              <w:spacing w:line="276" w:lineRule="auto"/>
              <w:jc w:val="both"/>
              <w:rPr>
                <w:rFonts w:ascii="Arial" w:eastAsia="Calibri" w:hAnsi="Arial" w:cs="Arial"/>
                <w:color w:val="000000"/>
              </w:rPr>
            </w:pPr>
            <w:r w:rsidRPr="00E40556">
              <w:rPr>
                <w:rFonts w:ascii="Arial" w:eastAsia="Calibri" w:hAnsi="Arial" w:cs="Arial"/>
                <w:color w:val="000000"/>
              </w:rPr>
              <w:t xml:space="preserve">jednostki Sił Zbrojnych Rzeczypospolitej Polskiej;  </w:t>
            </w:r>
          </w:p>
          <w:p w14:paraId="22CBFA82" w14:textId="77777777" w:rsidR="000E69D2" w:rsidRPr="00E40556" w:rsidRDefault="000E69D2" w:rsidP="00E40556">
            <w:pPr>
              <w:pStyle w:val="Bezodstpw"/>
              <w:numPr>
                <w:ilvl w:val="0"/>
                <w:numId w:val="20"/>
              </w:numPr>
              <w:spacing w:line="276" w:lineRule="auto"/>
              <w:jc w:val="both"/>
              <w:rPr>
                <w:rFonts w:ascii="Arial" w:eastAsia="Calibri" w:hAnsi="Arial" w:cs="Arial"/>
                <w:color w:val="000000"/>
              </w:rPr>
            </w:pPr>
            <w:r w:rsidRPr="00E40556">
              <w:rPr>
                <w:rFonts w:ascii="Arial" w:eastAsia="Calibri" w:hAnsi="Arial" w:cs="Arial"/>
                <w:color w:val="000000"/>
              </w:rPr>
              <w:t xml:space="preserve">podmioty systemu oświaty o których mowa w art. 2 ustawy z dnia 7 września 1991 r. o systemie oświaty;  </w:t>
            </w:r>
          </w:p>
          <w:p w14:paraId="06561B15" w14:textId="77777777" w:rsidR="000E69D2" w:rsidRPr="00E40556" w:rsidRDefault="000E69D2" w:rsidP="00E40556">
            <w:pPr>
              <w:pStyle w:val="Bezodstpw"/>
              <w:numPr>
                <w:ilvl w:val="0"/>
                <w:numId w:val="20"/>
              </w:numPr>
              <w:spacing w:line="276" w:lineRule="auto"/>
              <w:jc w:val="both"/>
              <w:rPr>
                <w:rFonts w:ascii="Arial" w:eastAsia="Calibri" w:hAnsi="Arial" w:cs="Arial"/>
                <w:color w:val="000000"/>
              </w:rPr>
            </w:pPr>
            <w:r w:rsidRPr="00E40556">
              <w:rPr>
                <w:rFonts w:ascii="Arial" w:eastAsia="Calibri" w:hAnsi="Arial" w:cs="Arial"/>
                <w:color w:val="000000"/>
              </w:rPr>
              <w:t xml:space="preserve">żłobki i kluby dziecięce, o których mowa w ustawie z dnia 4 lutego 2011 r. o opiece nad dziećmi w wieku  do lat 3;  </w:t>
            </w:r>
          </w:p>
          <w:p w14:paraId="30599D8B" w14:textId="77777777" w:rsidR="000E69D2" w:rsidRPr="00E40556" w:rsidRDefault="000E69D2" w:rsidP="00E40556">
            <w:pPr>
              <w:pStyle w:val="Bezodstpw"/>
              <w:numPr>
                <w:ilvl w:val="0"/>
                <w:numId w:val="20"/>
              </w:numPr>
              <w:spacing w:line="276" w:lineRule="auto"/>
              <w:jc w:val="both"/>
              <w:rPr>
                <w:rFonts w:ascii="Arial" w:eastAsia="Calibri" w:hAnsi="Arial" w:cs="Arial"/>
                <w:color w:val="000000"/>
              </w:rPr>
            </w:pPr>
            <w:r w:rsidRPr="00E40556">
              <w:rPr>
                <w:rFonts w:ascii="Arial" w:eastAsia="Calibri" w:hAnsi="Arial" w:cs="Arial"/>
                <w:color w:val="000000"/>
              </w:rPr>
              <w:t xml:space="preserve">podmioty lecznicze, o którym mowa w art. 4 ust. 1 ustawy z dnia 15 kwietnia 2011 r. o działalności leczniczej; </w:t>
            </w:r>
          </w:p>
          <w:p w14:paraId="78FD97B6" w14:textId="77777777" w:rsidR="000E69D2" w:rsidRPr="00E40556" w:rsidRDefault="000E69D2" w:rsidP="00E40556">
            <w:pPr>
              <w:pStyle w:val="Bezodstpw"/>
              <w:numPr>
                <w:ilvl w:val="0"/>
                <w:numId w:val="20"/>
              </w:numPr>
              <w:spacing w:line="276" w:lineRule="auto"/>
              <w:jc w:val="both"/>
              <w:rPr>
                <w:rFonts w:ascii="Arial" w:eastAsia="Calibri" w:hAnsi="Arial" w:cs="Arial"/>
                <w:color w:val="000000"/>
              </w:rPr>
            </w:pPr>
            <w:r w:rsidRPr="00E40556">
              <w:rPr>
                <w:rFonts w:ascii="Arial" w:eastAsia="Calibri" w:hAnsi="Arial" w:cs="Arial"/>
                <w:color w:val="000000"/>
              </w:rPr>
              <w:t xml:space="preserve">jednostki organizacyjne pomocy społecznej, o których mowa w art. 6 pkt 5 ustawy z dnia 12 marca 2004 r. o pomocy społecznej;  </w:t>
            </w:r>
          </w:p>
          <w:p w14:paraId="33B2267E" w14:textId="77777777" w:rsidR="000E69D2" w:rsidRPr="00E40556" w:rsidRDefault="000E69D2" w:rsidP="00E40556">
            <w:pPr>
              <w:pStyle w:val="Bezodstpw"/>
              <w:numPr>
                <w:ilvl w:val="0"/>
                <w:numId w:val="20"/>
              </w:numPr>
              <w:spacing w:line="276" w:lineRule="auto"/>
              <w:jc w:val="both"/>
              <w:rPr>
                <w:rFonts w:ascii="Arial" w:eastAsia="Calibri" w:hAnsi="Arial" w:cs="Arial"/>
                <w:color w:val="000000"/>
              </w:rPr>
            </w:pPr>
            <w:r w:rsidRPr="00E40556">
              <w:rPr>
                <w:rFonts w:ascii="Arial" w:eastAsia="Calibri" w:hAnsi="Arial" w:cs="Arial"/>
                <w:color w:val="000000"/>
              </w:rPr>
              <w:t xml:space="preserve">organizacje, o których mowa w art. 3 ust. 2 i 3 ustawy z dnia 24 kwietnia 2003 r. o działalności pożytku publicznego i  o wolontariacie. </w:t>
            </w:r>
            <w:r w:rsidRPr="00E40556">
              <w:rPr>
                <w:rFonts w:ascii="Arial" w:eastAsia="Calibri" w:hAnsi="Arial" w:cs="Arial"/>
                <w:i/>
                <w:color w:val="000000"/>
              </w:rPr>
              <w:t xml:space="preserve">[Art. 31b. ust. 2 pkt 2-8 Ustawy o podatku akcyzowym] </w:t>
            </w:r>
            <w:r w:rsidRPr="00E40556">
              <w:rPr>
                <w:rFonts w:ascii="Arial" w:eastAsia="Calibri" w:hAnsi="Arial" w:cs="Arial"/>
                <w:color w:val="000000"/>
              </w:rPr>
              <w:t xml:space="preserve">do użycia w </w:t>
            </w:r>
            <w:r w:rsidRPr="00E40556">
              <w:rPr>
                <w:rFonts w:ascii="Arial" w:eastAsia="Calibri" w:hAnsi="Arial" w:cs="Arial"/>
                <w:color w:val="000000"/>
              </w:rPr>
              <w:lastRenderedPageBreak/>
              <w:t xml:space="preserve">procesie produkcji energii elektrycznej; do użycia w procesie produkcji wyrobów energetycznych. </w:t>
            </w:r>
            <w:r w:rsidRPr="00E40556">
              <w:rPr>
                <w:rFonts w:ascii="Arial" w:eastAsia="Calibri" w:hAnsi="Arial" w:cs="Arial"/>
                <w:i/>
                <w:color w:val="000000"/>
              </w:rPr>
              <w:t xml:space="preserve">[Art. 31b. ust. 3 pkt 2-3 Ustawy o podatku akcyzowym] </w:t>
            </w:r>
          </w:p>
          <w:p w14:paraId="547B6F89" w14:textId="77777777" w:rsidR="000E69D2" w:rsidRPr="00E40556" w:rsidRDefault="000E69D2" w:rsidP="00E40556">
            <w:pPr>
              <w:pStyle w:val="Bezodstpw"/>
              <w:numPr>
                <w:ilvl w:val="0"/>
                <w:numId w:val="20"/>
              </w:numPr>
              <w:spacing w:line="276" w:lineRule="auto"/>
              <w:jc w:val="both"/>
              <w:rPr>
                <w:rFonts w:ascii="Arial" w:eastAsia="Calibri" w:hAnsi="Arial" w:cs="Arial"/>
                <w:color w:val="000000"/>
              </w:rPr>
            </w:pPr>
            <w:r w:rsidRPr="00E40556">
              <w:rPr>
                <w:rFonts w:ascii="Arial" w:eastAsia="Calibri" w:hAnsi="Arial" w:cs="Arial"/>
                <w:color w:val="000000"/>
              </w:rPr>
              <w:t xml:space="preserve">do napędu stacjonarnych urządzeń lub do celów opałowych związanych z napędem stacjonarnych urządzeń, użyte w celach, o których mowa w art. 31b. ust. 1 pkt 1-5 Ustawy o podatku akcyzowym, lub na potrzeby przesyłania, dystrybucji lub magazynowania Paliwa gazowego. </w:t>
            </w:r>
            <w:r w:rsidRPr="00E40556">
              <w:rPr>
                <w:rFonts w:ascii="Arial" w:eastAsia="Calibri" w:hAnsi="Arial" w:cs="Arial"/>
                <w:i/>
                <w:color w:val="000000"/>
              </w:rPr>
              <w:t>[Art. 31b. ust. 4 Ustawy o podatku akcyzowym]</w:t>
            </w:r>
            <w:r w:rsidRPr="00E40556">
              <w:rPr>
                <w:rFonts w:ascii="Arial" w:eastAsia="Calibri" w:hAnsi="Arial" w:cs="Arial"/>
                <w:color w:val="000000"/>
              </w:rPr>
              <w:t xml:space="preserve">  </w:t>
            </w:r>
          </w:p>
        </w:tc>
        <w:tc>
          <w:tcPr>
            <w:tcW w:w="1134" w:type="dxa"/>
            <w:tcBorders>
              <w:top w:val="single" w:sz="12" w:space="0" w:color="002060"/>
              <w:left w:val="single" w:sz="12" w:space="0" w:color="002060"/>
              <w:bottom w:val="single" w:sz="12" w:space="0" w:color="002060"/>
              <w:right w:val="single" w:sz="12" w:space="0" w:color="002060"/>
            </w:tcBorders>
            <w:vAlign w:val="center"/>
          </w:tcPr>
          <w:p w14:paraId="1E72CAB7" w14:textId="77777777" w:rsidR="000E69D2" w:rsidRPr="00E40556" w:rsidRDefault="000E69D2" w:rsidP="00E40556">
            <w:pPr>
              <w:pStyle w:val="Bezodstpw"/>
              <w:spacing w:line="276" w:lineRule="auto"/>
              <w:jc w:val="center"/>
              <w:rPr>
                <w:rFonts w:ascii="Arial" w:eastAsia="Calibri" w:hAnsi="Arial" w:cs="Arial"/>
                <w:color w:val="000000"/>
              </w:rPr>
            </w:pPr>
            <w:r w:rsidRPr="00E40556">
              <w:rPr>
                <w:rFonts w:ascii="Arial" w:eastAsia="Calibri" w:hAnsi="Arial" w:cs="Arial"/>
                <w:color w:val="000000"/>
              </w:rPr>
              <w:lastRenderedPageBreak/>
              <w:t>Zwolnione z akcyzy</w:t>
            </w:r>
            <w:r w:rsidRPr="00E40556">
              <w:rPr>
                <w:rFonts w:ascii="Arial" w:eastAsia="Calibri" w:hAnsi="Arial" w:cs="Arial"/>
                <w:color w:val="000000"/>
                <w:vertAlign w:val="superscript"/>
              </w:rPr>
              <w:t>6</w:t>
            </w:r>
          </w:p>
        </w:tc>
        <w:tc>
          <w:tcPr>
            <w:tcW w:w="1040" w:type="dxa"/>
            <w:tcBorders>
              <w:top w:val="single" w:sz="12" w:space="0" w:color="002060"/>
              <w:left w:val="single" w:sz="12" w:space="0" w:color="002060"/>
              <w:bottom w:val="single" w:sz="12" w:space="0" w:color="002060"/>
              <w:right w:val="single" w:sz="12" w:space="0" w:color="002060"/>
            </w:tcBorders>
            <w:vAlign w:val="center"/>
          </w:tcPr>
          <w:p w14:paraId="34D79032" w14:textId="77777777" w:rsidR="000E69D2" w:rsidRPr="00E40556" w:rsidRDefault="000E69D2" w:rsidP="00E40556">
            <w:pPr>
              <w:pStyle w:val="Bezodstpw"/>
              <w:spacing w:line="276" w:lineRule="auto"/>
              <w:jc w:val="center"/>
              <w:rPr>
                <w:rFonts w:ascii="Arial" w:eastAsia="Calibri" w:hAnsi="Arial" w:cs="Arial"/>
                <w:color w:val="000000"/>
              </w:rPr>
            </w:pPr>
            <w:r w:rsidRPr="00E40556">
              <w:rPr>
                <w:rFonts w:ascii="Arial" w:eastAsia="Calibri" w:hAnsi="Arial" w:cs="Arial"/>
                <w:color w:val="000000"/>
              </w:rPr>
              <w:t>…….. %</w:t>
            </w:r>
          </w:p>
        </w:tc>
      </w:tr>
      <w:tr w:rsidR="000E69D2" w:rsidRPr="00E40556" w14:paraId="08256686" w14:textId="77777777" w:rsidTr="00A10FEB">
        <w:trPr>
          <w:trHeight w:val="108"/>
        </w:trPr>
        <w:tc>
          <w:tcPr>
            <w:tcW w:w="284" w:type="dxa"/>
            <w:tcBorders>
              <w:top w:val="single" w:sz="12" w:space="0" w:color="002060"/>
              <w:left w:val="single" w:sz="12" w:space="0" w:color="002060"/>
              <w:bottom w:val="single" w:sz="12" w:space="0" w:color="002060"/>
              <w:right w:val="single" w:sz="12" w:space="0" w:color="002060"/>
            </w:tcBorders>
            <w:vAlign w:val="center"/>
          </w:tcPr>
          <w:p w14:paraId="05090E78" w14:textId="77777777" w:rsidR="000E69D2" w:rsidRPr="00E40556" w:rsidRDefault="000E69D2" w:rsidP="00E40556">
            <w:pPr>
              <w:pStyle w:val="Bezodstpw"/>
              <w:spacing w:line="276" w:lineRule="auto"/>
              <w:jc w:val="center"/>
              <w:rPr>
                <w:rFonts w:ascii="Arial" w:eastAsia="Calibri" w:hAnsi="Arial" w:cs="Arial"/>
                <w:color w:val="000000"/>
              </w:rPr>
            </w:pPr>
            <w:r w:rsidRPr="00E40556">
              <w:rPr>
                <w:rFonts w:ascii="Arial" w:eastAsia="Calibri" w:hAnsi="Arial" w:cs="Arial"/>
                <w:color w:val="000000"/>
              </w:rPr>
              <w:t>2</w:t>
            </w:r>
          </w:p>
        </w:tc>
        <w:tc>
          <w:tcPr>
            <w:tcW w:w="7513" w:type="dxa"/>
            <w:tcBorders>
              <w:top w:val="single" w:sz="12" w:space="0" w:color="002060"/>
              <w:left w:val="single" w:sz="12" w:space="0" w:color="002060"/>
              <w:bottom w:val="single" w:sz="12" w:space="0" w:color="002060"/>
              <w:right w:val="single" w:sz="12" w:space="0" w:color="002060"/>
            </w:tcBorders>
            <w:vAlign w:val="center"/>
          </w:tcPr>
          <w:p w14:paraId="477CB3E9" w14:textId="77777777" w:rsidR="000E69D2" w:rsidRPr="00E40556" w:rsidRDefault="000E69D2" w:rsidP="00E40556">
            <w:pPr>
              <w:pStyle w:val="Bezodstpw"/>
              <w:spacing w:line="276" w:lineRule="auto"/>
              <w:rPr>
                <w:rFonts w:ascii="Arial" w:eastAsia="Calibri" w:hAnsi="Arial" w:cs="Arial"/>
                <w:color w:val="000000"/>
              </w:rPr>
            </w:pPr>
            <w:r w:rsidRPr="00E40556">
              <w:rPr>
                <w:rFonts w:ascii="Arial" w:eastAsia="Calibri" w:hAnsi="Arial" w:cs="Arial"/>
                <w:color w:val="000000"/>
              </w:rPr>
              <w:t xml:space="preserve">na cele opałowe przez gospodarstwa domowe;   [Art. 31b. ust. 2 pkt 1 Ustawy o podatku akcyzowym] </w:t>
            </w:r>
          </w:p>
        </w:tc>
        <w:tc>
          <w:tcPr>
            <w:tcW w:w="1134" w:type="dxa"/>
            <w:tcBorders>
              <w:top w:val="single" w:sz="12" w:space="0" w:color="002060"/>
              <w:left w:val="single" w:sz="12" w:space="0" w:color="002060"/>
              <w:bottom w:val="single" w:sz="12" w:space="0" w:color="002060"/>
              <w:right w:val="single" w:sz="12" w:space="0" w:color="002060"/>
            </w:tcBorders>
          </w:tcPr>
          <w:p w14:paraId="160ED2D4" w14:textId="77777777" w:rsidR="000E69D2" w:rsidRPr="00E40556" w:rsidRDefault="000E69D2" w:rsidP="00E40556">
            <w:pPr>
              <w:pStyle w:val="Bezodstpw"/>
              <w:spacing w:line="276" w:lineRule="auto"/>
              <w:jc w:val="center"/>
              <w:rPr>
                <w:rFonts w:ascii="Arial" w:eastAsia="Calibri" w:hAnsi="Arial" w:cs="Arial"/>
                <w:color w:val="000000"/>
              </w:rPr>
            </w:pPr>
            <w:r w:rsidRPr="00E40556">
              <w:rPr>
                <w:rFonts w:ascii="Arial" w:eastAsia="Calibri" w:hAnsi="Arial" w:cs="Arial"/>
                <w:color w:val="000000"/>
              </w:rPr>
              <w:t>Zwolnione z akcyzy</w:t>
            </w:r>
            <w:r w:rsidRPr="00E40556">
              <w:rPr>
                <w:rFonts w:ascii="Arial" w:eastAsia="Calibri" w:hAnsi="Arial" w:cs="Arial"/>
                <w:color w:val="000000"/>
                <w:vertAlign w:val="superscript"/>
              </w:rPr>
              <w:t>7</w:t>
            </w:r>
          </w:p>
        </w:tc>
        <w:tc>
          <w:tcPr>
            <w:tcW w:w="1040" w:type="dxa"/>
            <w:tcBorders>
              <w:top w:val="single" w:sz="12" w:space="0" w:color="002060"/>
              <w:left w:val="single" w:sz="12" w:space="0" w:color="002060"/>
              <w:bottom w:val="single" w:sz="12" w:space="0" w:color="002060"/>
              <w:right w:val="single" w:sz="12" w:space="0" w:color="002060"/>
            </w:tcBorders>
            <w:vAlign w:val="center"/>
          </w:tcPr>
          <w:p w14:paraId="51BAD90B" w14:textId="77777777" w:rsidR="000E69D2" w:rsidRPr="00E40556" w:rsidRDefault="000E69D2" w:rsidP="00E40556">
            <w:pPr>
              <w:pStyle w:val="Bezodstpw"/>
              <w:spacing w:line="276" w:lineRule="auto"/>
              <w:jc w:val="center"/>
              <w:rPr>
                <w:rFonts w:ascii="Arial" w:eastAsia="Calibri" w:hAnsi="Arial" w:cs="Arial"/>
                <w:color w:val="000000"/>
              </w:rPr>
            </w:pPr>
            <w:r w:rsidRPr="00E40556">
              <w:rPr>
                <w:rFonts w:ascii="Arial" w:eastAsia="Calibri" w:hAnsi="Arial" w:cs="Arial"/>
                <w:color w:val="000000"/>
              </w:rPr>
              <w:t>…….. %</w:t>
            </w:r>
          </w:p>
        </w:tc>
      </w:tr>
      <w:tr w:rsidR="000E69D2" w:rsidRPr="00E40556" w14:paraId="53A2F1D8" w14:textId="77777777" w:rsidTr="00A10FEB">
        <w:trPr>
          <w:trHeight w:val="240"/>
        </w:trPr>
        <w:tc>
          <w:tcPr>
            <w:tcW w:w="284" w:type="dxa"/>
            <w:tcBorders>
              <w:top w:val="single" w:sz="12" w:space="0" w:color="002060"/>
              <w:left w:val="single" w:sz="12" w:space="0" w:color="002060"/>
              <w:bottom w:val="single" w:sz="12" w:space="0" w:color="002060"/>
              <w:right w:val="single" w:sz="12" w:space="0" w:color="002060"/>
            </w:tcBorders>
            <w:vAlign w:val="center"/>
          </w:tcPr>
          <w:p w14:paraId="1DDAC8E5" w14:textId="77777777" w:rsidR="000E69D2" w:rsidRPr="00E40556" w:rsidRDefault="000E69D2" w:rsidP="00E40556">
            <w:pPr>
              <w:pStyle w:val="Bezodstpw"/>
              <w:spacing w:line="276" w:lineRule="auto"/>
              <w:jc w:val="center"/>
              <w:rPr>
                <w:rFonts w:ascii="Arial" w:eastAsia="Calibri" w:hAnsi="Arial" w:cs="Arial"/>
                <w:color w:val="000000"/>
              </w:rPr>
            </w:pPr>
            <w:r w:rsidRPr="00E40556">
              <w:rPr>
                <w:rFonts w:ascii="Arial" w:eastAsia="Calibri" w:hAnsi="Arial" w:cs="Arial"/>
                <w:color w:val="000000"/>
              </w:rPr>
              <w:t>3</w:t>
            </w:r>
          </w:p>
        </w:tc>
        <w:tc>
          <w:tcPr>
            <w:tcW w:w="7513" w:type="dxa"/>
            <w:tcBorders>
              <w:top w:val="single" w:sz="12" w:space="0" w:color="002060"/>
              <w:left w:val="single" w:sz="12" w:space="0" w:color="002060"/>
              <w:bottom w:val="single" w:sz="12" w:space="0" w:color="002060"/>
              <w:right w:val="single" w:sz="12" w:space="0" w:color="002060"/>
            </w:tcBorders>
          </w:tcPr>
          <w:p w14:paraId="6D59C517" w14:textId="77777777" w:rsidR="000E69D2" w:rsidRPr="00E40556" w:rsidRDefault="000E69D2" w:rsidP="00E40556">
            <w:pPr>
              <w:pStyle w:val="Bezodstpw"/>
              <w:spacing w:line="276" w:lineRule="auto"/>
              <w:rPr>
                <w:rFonts w:ascii="Arial" w:eastAsia="Calibri" w:hAnsi="Arial" w:cs="Arial"/>
                <w:color w:val="000000"/>
              </w:rPr>
            </w:pPr>
            <w:r w:rsidRPr="00E40556">
              <w:rPr>
                <w:rFonts w:ascii="Arial" w:eastAsia="Calibri" w:hAnsi="Arial" w:cs="Arial"/>
                <w:color w:val="000000"/>
              </w:rPr>
              <w:t xml:space="preserve">do napędu:   </w:t>
            </w:r>
          </w:p>
          <w:p w14:paraId="27EB03A2" w14:textId="77777777" w:rsidR="000E69D2" w:rsidRPr="00E40556" w:rsidRDefault="000E69D2" w:rsidP="00E40556">
            <w:pPr>
              <w:pStyle w:val="Bezodstpw"/>
              <w:numPr>
                <w:ilvl w:val="0"/>
                <w:numId w:val="21"/>
              </w:numPr>
              <w:spacing w:line="276" w:lineRule="auto"/>
              <w:rPr>
                <w:rFonts w:ascii="Arial" w:eastAsia="Calibri" w:hAnsi="Arial" w:cs="Arial"/>
                <w:color w:val="000000"/>
              </w:rPr>
            </w:pPr>
            <w:r w:rsidRPr="00E40556">
              <w:rPr>
                <w:rFonts w:ascii="Arial" w:eastAsia="Calibri" w:hAnsi="Arial" w:cs="Arial"/>
                <w:color w:val="000000"/>
              </w:rPr>
              <w:t xml:space="preserve">statków powietrznych,  </w:t>
            </w:r>
          </w:p>
          <w:p w14:paraId="7DF7367D" w14:textId="77777777" w:rsidR="000E69D2" w:rsidRPr="00E40556" w:rsidRDefault="000E69D2" w:rsidP="00E40556">
            <w:pPr>
              <w:pStyle w:val="Bezodstpw"/>
              <w:numPr>
                <w:ilvl w:val="0"/>
                <w:numId w:val="21"/>
              </w:numPr>
              <w:spacing w:line="276" w:lineRule="auto"/>
              <w:rPr>
                <w:rFonts w:ascii="Arial" w:eastAsia="Calibri" w:hAnsi="Arial" w:cs="Arial"/>
                <w:color w:val="000000"/>
              </w:rPr>
            </w:pPr>
            <w:r w:rsidRPr="00E40556">
              <w:rPr>
                <w:rFonts w:ascii="Arial" w:eastAsia="Calibri" w:hAnsi="Arial" w:cs="Arial"/>
                <w:color w:val="000000"/>
              </w:rPr>
              <w:t>w żegludze, włączając rejsy rybackie</w:t>
            </w:r>
          </w:p>
          <w:p w14:paraId="0FF2550C" w14:textId="77777777" w:rsidR="000E69D2" w:rsidRPr="00E40556" w:rsidRDefault="000E69D2" w:rsidP="00E40556">
            <w:pPr>
              <w:pStyle w:val="Bezodstpw"/>
              <w:spacing w:line="276" w:lineRule="auto"/>
              <w:rPr>
                <w:rFonts w:ascii="Arial" w:eastAsia="Calibri" w:hAnsi="Arial" w:cs="Arial"/>
                <w:color w:val="000000"/>
              </w:rPr>
            </w:pPr>
            <w:r w:rsidRPr="00E40556">
              <w:rPr>
                <w:rFonts w:ascii="Arial" w:eastAsia="Calibri" w:hAnsi="Arial" w:cs="Arial"/>
                <w:color w:val="000000"/>
              </w:rPr>
              <w:t xml:space="preserve">- z wyłączeniem prywatnych rejsów i prywatnych lotów o charakterze rekreacyjnym, o których mowa w art. 32 ust. 2 Ustawy o podatku akcyzowym.                                                                        </w:t>
            </w:r>
          </w:p>
          <w:p w14:paraId="5EB555BF" w14:textId="77777777" w:rsidR="000E69D2" w:rsidRPr="00E40556" w:rsidRDefault="000E69D2" w:rsidP="00E40556">
            <w:pPr>
              <w:pStyle w:val="Bezodstpw"/>
              <w:spacing w:line="276" w:lineRule="auto"/>
              <w:rPr>
                <w:rFonts w:ascii="Arial" w:eastAsia="Calibri" w:hAnsi="Arial" w:cs="Arial"/>
                <w:color w:val="000000"/>
              </w:rPr>
            </w:pPr>
            <w:r w:rsidRPr="00E40556">
              <w:rPr>
                <w:rFonts w:ascii="Arial" w:eastAsia="Calibri" w:hAnsi="Arial" w:cs="Arial"/>
                <w:i/>
                <w:color w:val="000000"/>
              </w:rPr>
              <w:t>[Art. 31b. ust. 3 pkt 1 Ustawy o podatku akcyzowym]</w:t>
            </w:r>
            <w:r w:rsidRPr="00E40556">
              <w:rPr>
                <w:rFonts w:ascii="Arial" w:eastAsia="Calibri" w:hAnsi="Arial" w:cs="Arial"/>
                <w:color w:val="000000"/>
              </w:rPr>
              <w:t xml:space="preserve">  </w:t>
            </w:r>
          </w:p>
        </w:tc>
        <w:tc>
          <w:tcPr>
            <w:tcW w:w="1134" w:type="dxa"/>
            <w:tcBorders>
              <w:top w:val="single" w:sz="12" w:space="0" w:color="002060"/>
              <w:left w:val="single" w:sz="12" w:space="0" w:color="002060"/>
              <w:bottom w:val="single" w:sz="12" w:space="0" w:color="002060"/>
              <w:right w:val="single" w:sz="12" w:space="0" w:color="002060"/>
            </w:tcBorders>
            <w:vAlign w:val="center"/>
          </w:tcPr>
          <w:p w14:paraId="6DA7568D" w14:textId="77777777" w:rsidR="000E69D2" w:rsidRPr="00E40556" w:rsidRDefault="000E69D2" w:rsidP="00E40556">
            <w:pPr>
              <w:pStyle w:val="Bezodstpw"/>
              <w:spacing w:line="276" w:lineRule="auto"/>
              <w:jc w:val="center"/>
              <w:rPr>
                <w:rFonts w:ascii="Arial" w:eastAsia="Calibri" w:hAnsi="Arial" w:cs="Arial"/>
                <w:color w:val="000000"/>
              </w:rPr>
            </w:pPr>
            <w:r w:rsidRPr="00E40556">
              <w:rPr>
                <w:rFonts w:ascii="Arial" w:eastAsia="Calibri" w:hAnsi="Arial" w:cs="Arial"/>
                <w:color w:val="000000"/>
              </w:rPr>
              <w:t>Zwolnione z akcyzy</w:t>
            </w:r>
            <w:r w:rsidRPr="00E40556">
              <w:rPr>
                <w:rFonts w:ascii="Arial" w:eastAsia="Calibri" w:hAnsi="Arial" w:cs="Arial"/>
                <w:color w:val="000000"/>
                <w:vertAlign w:val="superscript"/>
              </w:rPr>
              <w:t>8</w:t>
            </w:r>
          </w:p>
        </w:tc>
        <w:tc>
          <w:tcPr>
            <w:tcW w:w="1040" w:type="dxa"/>
            <w:tcBorders>
              <w:top w:val="single" w:sz="12" w:space="0" w:color="002060"/>
              <w:left w:val="single" w:sz="12" w:space="0" w:color="002060"/>
              <w:bottom w:val="single" w:sz="12" w:space="0" w:color="002060"/>
              <w:right w:val="single" w:sz="12" w:space="0" w:color="002060"/>
            </w:tcBorders>
            <w:vAlign w:val="center"/>
          </w:tcPr>
          <w:p w14:paraId="47B05B14" w14:textId="77777777" w:rsidR="000E69D2" w:rsidRPr="00E40556" w:rsidRDefault="000E69D2" w:rsidP="00E40556">
            <w:pPr>
              <w:pStyle w:val="Bezodstpw"/>
              <w:spacing w:line="276" w:lineRule="auto"/>
              <w:jc w:val="center"/>
              <w:rPr>
                <w:rFonts w:ascii="Arial" w:eastAsia="Calibri" w:hAnsi="Arial" w:cs="Arial"/>
                <w:color w:val="000000"/>
              </w:rPr>
            </w:pPr>
            <w:r w:rsidRPr="00E40556">
              <w:rPr>
                <w:rFonts w:ascii="Arial" w:eastAsia="Calibri" w:hAnsi="Arial" w:cs="Arial"/>
                <w:color w:val="000000"/>
              </w:rPr>
              <w:t>…….. %</w:t>
            </w:r>
          </w:p>
        </w:tc>
      </w:tr>
      <w:tr w:rsidR="000E69D2" w:rsidRPr="00E40556" w14:paraId="2A71EA9E" w14:textId="77777777" w:rsidTr="00A10FEB">
        <w:trPr>
          <w:trHeight w:val="108"/>
        </w:trPr>
        <w:tc>
          <w:tcPr>
            <w:tcW w:w="284" w:type="dxa"/>
            <w:tcBorders>
              <w:top w:val="single" w:sz="12" w:space="0" w:color="002060"/>
              <w:left w:val="single" w:sz="12" w:space="0" w:color="002060"/>
              <w:bottom w:val="single" w:sz="12" w:space="0" w:color="002060"/>
              <w:right w:val="single" w:sz="12" w:space="0" w:color="002060"/>
            </w:tcBorders>
            <w:vAlign w:val="center"/>
          </w:tcPr>
          <w:p w14:paraId="2D24D4AB" w14:textId="77777777" w:rsidR="000E69D2" w:rsidRPr="00E40556" w:rsidRDefault="000E69D2" w:rsidP="00E40556">
            <w:pPr>
              <w:pStyle w:val="Bezodstpw"/>
              <w:spacing w:line="276" w:lineRule="auto"/>
              <w:jc w:val="center"/>
              <w:rPr>
                <w:rFonts w:ascii="Arial" w:eastAsia="Calibri" w:hAnsi="Arial" w:cs="Arial"/>
                <w:color w:val="000000"/>
              </w:rPr>
            </w:pPr>
            <w:r w:rsidRPr="00E40556">
              <w:rPr>
                <w:rFonts w:ascii="Arial" w:eastAsia="Calibri" w:hAnsi="Arial" w:cs="Arial"/>
                <w:color w:val="000000"/>
              </w:rPr>
              <w:t>4</w:t>
            </w:r>
          </w:p>
        </w:tc>
        <w:tc>
          <w:tcPr>
            <w:tcW w:w="7513" w:type="dxa"/>
            <w:tcBorders>
              <w:top w:val="single" w:sz="12" w:space="0" w:color="002060"/>
              <w:left w:val="single" w:sz="12" w:space="0" w:color="002060"/>
              <w:bottom w:val="single" w:sz="12" w:space="0" w:color="002060"/>
              <w:right w:val="single" w:sz="12" w:space="0" w:color="002060"/>
            </w:tcBorders>
          </w:tcPr>
          <w:p w14:paraId="78FF7EDB" w14:textId="77777777" w:rsidR="000E69D2" w:rsidRPr="00E40556" w:rsidRDefault="000E69D2" w:rsidP="00E40556">
            <w:pPr>
              <w:pStyle w:val="Bezodstpw"/>
              <w:spacing w:line="276" w:lineRule="auto"/>
              <w:rPr>
                <w:rFonts w:ascii="Arial" w:eastAsia="Calibri" w:hAnsi="Arial" w:cs="Arial"/>
                <w:color w:val="000000"/>
              </w:rPr>
            </w:pPr>
            <w:r w:rsidRPr="00E40556">
              <w:rPr>
                <w:rFonts w:ascii="Arial" w:eastAsia="Calibri" w:hAnsi="Arial" w:cs="Arial"/>
                <w:color w:val="000000"/>
              </w:rPr>
              <w:t xml:space="preserve">do napędu silników spalinowych, z wyłączeniem celów wymienionych powyżej objętych zwolnieniem </w:t>
            </w:r>
            <w:r w:rsidRPr="00E40556">
              <w:rPr>
                <w:rFonts w:ascii="Arial" w:eastAsia="Calibri" w:hAnsi="Arial" w:cs="Arial"/>
                <w:i/>
                <w:color w:val="000000"/>
              </w:rPr>
              <w:t xml:space="preserve">[Art. 89 ust. 1 pkt 12 lit. a) </w:t>
            </w:r>
            <w:proofErr w:type="spellStart"/>
            <w:r w:rsidRPr="00E40556">
              <w:rPr>
                <w:rFonts w:ascii="Arial" w:eastAsia="Calibri" w:hAnsi="Arial" w:cs="Arial"/>
                <w:i/>
                <w:color w:val="000000"/>
              </w:rPr>
              <w:t>tiret</w:t>
            </w:r>
            <w:proofErr w:type="spellEnd"/>
            <w:r w:rsidRPr="00E40556">
              <w:rPr>
                <w:rFonts w:ascii="Arial" w:eastAsia="Calibri" w:hAnsi="Arial" w:cs="Arial"/>
                <w:i/>
                <w:color w:val="000000"/>
              </w:rPr>
              <w:t xml:space="preserve"> drugi Ustawy o podatku akcyzowym]</w:t>
            </w:r>
            <w:r w:rsidRPr="00E40556">
              <w:rPr>
                <w:rFonts w:ascii="Arial" w:eastAsia="Calibri" w:hAnsi="Arial" w:cs="Arial"/>
                <w:color w:val="000000"/>
              </w:rPr>
              <w:t xml:space="preserve">  </w:t>
            </w:r>
          </w:p>
        </w:tc>
        <w:tc>
          <w:tcPr>
            <w:tcW w:w="1134" w:type="dxa"/>
            <w:tcBorders>
              <w:top w:val="single" w:sz="12" w:space="0" w:color="002060"/>
              <w:left w:val="single" w:sz="12" w:space="0" w:color="002060"/>
              <w:bottom w:val="single" w:sz="12" w:space="0" w:color="002060"/>
              <w:right w:val="single" w:sz="12" w:space="0" w:color="002060"/>
            </w:tcBorders>
            <w:vAlign w:val="center"/>
          </w:tcPr>
          <w:p w14:paraId="7CB2967C" w14:textId="77777777" w:rsidR="000E69D2" w:rsidRPr="00E40556" w:rsidRDefault="000E69D2" w:rsidP="00E40556">
            <w:pPr>
              <w:pStyle w:val="Bezodstpw"/>
              <w:spacing w:line="276" w:lineRule="auto"/>
              <w:jc w:val="center"/>
              <w:rPr>
                <w:rFonts w:ascii="Arial" w:eastAsia="Calibri" w:hAnsi="Arial" w:cs="Arial"/>
                <w:color w:val="000000"/>
              </w:rPr>
            </w:pPr>
          </w:p>
          <w:p w14:paraId="6A4407DC" w14:textId="77777777" w:rsidR="000E69D2" w:rsidRPr="00E40556" w:rsidRDefault="000E69D2" w:rsidP="00E40556">
            <w:pPr>
              <w:pStyle w:val="Bezodstpw"/>
              <w:spacing w:line="276" w:lineRule="auto"/>
              <w:jc w:val="center"/>
              <w:rPr>
                <w:rFonts w:ascii="Arial" w:eastAsia="Calibri" w:hAnsi="Arial" w:cs="Arial"/>
                <w:color w:val="000000"/>
              </w:rPr>
            </w:pPr>
            <w:r w:rsidRPr="00E40556">
              <w:rPr>
                <w:rFonts w:ascii="Arial" w:eastAsia="Calibri" w:hAnsi="Arial" w:cs="Arial"/>
                <w:color w:val="000000"/>
              </w:rPr>
              <w:t>10,54 zł/GJ</w:t>
            </w:r>
          </w:p>
        </w:tc>
        <w:tc>
          <w:tcPr>
            <w:tcW w:w="1040" w:type="dxa"/>
            <w:tcBorders>
              <w:top w:val="single" w:sz="12" w:space="0" w:color="002060"/>
              <w:left w:val="single" w:sz="12" w:space="0" w:color="002060"/>
              <w:bottom w:val="single" w:sz="12" w:space="0" w:color="002060"/>
              <w:right w:val="single" w:sz="12" w:space="0" w:color="002060"/>
            </w:tcBorders>
            <w:vAlign w:val="center"/>
          </w:tcPr>
          <w:p w14:paraId="4EEE63A7" w14:textId="77777777" w:rsidR="000E69D2" w:rsidRPr="00E40556" w:rsidRDefault="000E69D2" w:rsidP="00E40556">
            <w:pPr>
              <w:pStyle w:val="Bezodstpw"/>
              <w:spacing w:line="276" w:lineRule="auto"/>
              <w:jc w:val="center"/>
              <w:rPr>
                <w:rFonts w:ascii="Arial" w:eastAsia="Calibri" w:hAnsi="Arial" w:cs="Arial"/>
                <w:color w:val="000000"/>
              </w:rPr>
            </w:pPr>
            <w:r w:rsidRPr="00E40556">
              <w:rPr>
                <w:rFonts w:ascii="Arial" w:eastAsia="Calibri" w:hAnsi="Arial" w:cs="Arial"/>
                <w:color w:val="000000"/>
              </w:rPr>
              <w:t>…….. %</w:t>
            </w:r>
          </w:p>
        </w:tc>
      </w:tr>
      <w:tr w:rsidR="000E69D2" w:rsidRPr="00E40556" w14:paraId="78401B53" w14:textId="77777777" w:rsidTr="00A10FEB">
        <w:trPr>
          <w:trHeight w:val="108"/>
        </w:trPr>
        <w:tc>
          <w:tcPr>
            <w:tcW w:w="284" w:type="dxa"/>
            <w:tcBorders>
              <w:top w:val="single" w:sz="12" w:space="0" w:color="002060"/>
              <w:left w:val="single" w:sz="12" w:space="0" w:color="002060"/>
              <w:bottom w:val="single" w:sz="12" w:space="0" w:color="002060"/>
              <w:right w:val="single" w:sz="12" w:space="0" w:color="002060"/>
            </w:tcBorders>
            <w:vAlign w:val="center"/>
          </w:tcPr>
          <w:p w14:paraId="6F4266EB" w14:textId="77777777" w:rsidR="000E69D2" w:rsidRPr="00E40556" w:rsidRDefault="000E69D2" w:rsidP="00E40556">
            <w:pPr>
              <w:pStyle w:val="Bezodstpw"/>
              <w:spacing w:line="276" w:lineRule="auto"/>
              <w:jc w:val="center"/>
              <w:rPr>
                <w:rFonts w:ascii="Arial" w:eastAsia="Calibri" w:hAnsi="Arial" w:cs="Arial"/>
                <w:color w:val="000000"/>
              </w:rPr>
            </w:pPr>
            <w:r w:rsidRPr="00E40556">
              <w:rPr>
                <w:rFonts w:ascii="Arial" w:eastAsia="Calibri" w:hAnsi="Arial" w:cs="Arial"/>
                <w:color w:val="000000"/>
              </w:rPr>
              <w:t>5</w:t>
            </w:r>
          </w:p>
        </w:tc>
        <w:tc>
          <w:tcPr>
            <w:tcW w:w="7513" w:type="dxa"/>
            <w:tcBorders>
              <w:top w:val="single" w:sz="12" w:space="0" w:color="002060"/>
              <w:left w:val="single" w:sz="12" w:space="0" w:color="002060"/>
              <w:bottom w:val="single" w:sz="12" w:space="0" w:color="002060"/>
              <w:right w:val="single" w:sz="12" w:space="0" w:color="002060"/>
            </w:tcBorders>
          </w:tcPr>
          <w:p w14:paraId="61733610" w14:textId="77777777" w:rsidR="000E69D2" w:rsidRPr="00E40556" w:rsidRDefault="000E69D2" w:rsidP="00E40556">
            <w:pPr>
              <w:pStyle w:val="Bezodstpw"/>
              <w:spacing w:line="276" w:lineRule="auto"/>
              <w:rPr>
                <w:rFonts w:ascii="Arial" w:eastAsia="Calibri" w:hAnsi="Arial" w:cs="Arial"/>
                <w:color w:val="000000"/>
              </w:rPr>
            </w:pPr>
            <w:r w:rsidRPr="00E40556">
              <w:rPr>
                <w:rFonts w:ascii="Arial" w:eastAsia="Calibri" w:hAnsi="Arial" w:cs="Arial"/>
                <w:color w:val="000000"/>
              </w:rPr>
              <w:t xml:space="preserve">na cele opałowe, z wyłączeniem celów wymienionych powyżej objętych zwolnieniem  </w:t>
            </w:r>
          </w:p>
          <w:p w14:paraId="1BEDE4D9" w14:textId="77777777" w:rsidR="000E69D2" w:rsidRPr="00E40556" w:rsidRDefault="000E69D2" w:rsidP="00E40556">
            <w:pPr>
              <w:pStyle w:val="Bezodstpw"/>
              <w:spacing w:line="276" w:lineRule="auto"/>
              <w:rPr>
                <w:rFonts w:ascii="Arial" w:eastAsia="Calibri" w:hAnsi="Arial" w:cs="Arial"/>
                <w:color w:val="000000"/>
              </w:rPr>
            </w:pPr>
            <w:r w:rsidRPr="00E40556">
              <w:rPr>
                <w:rFonts w:ascii="Arial" w:eastAsia="Calibri" w:hAnsi="Arial" w:cs="Arial"/>
                <w:i/>
                <w:color w:val="000000"/>
              </w:rPr>
              <w:t>[Art. 89 ust. 1 pkt 13 Ustawy o podatku akcyzowym]</w:t>
            </w:r>
            <w:r w:rsidRPr="00E40556">
              <w:rPr>
                <w:rFonts w:ascii="Arial" w:eastAsia="Calibri" w:hAnsi="Arial" w:cs="Arial"/>
                <w:color w:val="000000"/>
              </w:rPr>
              <w:t xml:space="preserve">  </w:t>
            </w:r>
          </w:p>
        </w:tc>
        <w:tc>
          <w:tcPr>
            <w:tcW w:w="1134" w:type="dxa"/>
            <w:tcBorders>
              <w:top w:val="single" w:sz="12" w:space="0" w:color="002060"/>
              <w:left w:val="single" w:sz="12" w:space="0" w:color="002060"/>
              <w:bottom w:val="single" w:sz="12" w:space="0" w:color="002060"/>
              <w:right w:val="single" w:sz="12" w:space="0" w:color="002060"/>
            </w:tcBorders>
            <w:vAlign w:val="center"/>
          </w:tcPr>
          <w:p w14:paraId="107114EE" w14:textId="77777777" w:rsidR="000E69D2" w:rsidRPr="00E40556" w:rsidRDefault="000E69D2" w:rsidP="00E40556">
            <w:pPr>
              <w:pStyle w:val="Bezodstpw"/>
              <w:spacing w:line="276" w:lineRule="auto"/>
              <w:jc w:val="center"/>
              <w:rPr>
                <w:rFonts w:ascii="Arial" w:eastAsia="Calibri" w:hAnsi="Arial" w:cs="Arial"/>
                <w:color w:val="000000"/>
              </w:rPr>
            </w:pPr>
            <w:r w:rsidRPr="00E40556">
              <w:rPr>
                <w:rFonts w:ascii="Arial" w:eastAsia="Calibri" w:hAnsi="Arial" w:cs="Arial"/>
                <w:color w:val="000000"/>
              </w:rPr>
              <w:t>1,28 zł/GJ</w:t>
            </w:r>
          </w:p>
        </w:tc>
        <w:tc>
          <w:tcPr>
            <w:tcW w:w="1040" w:type="dxa"/>
            <w:tcBorders>
              <w:top w:val="single" w:sz="12" w:space="0" w:color="002060"/>
              <w:left w:val="single" w:sz="12" w:space="0" w:color="002060"/>
              <w:bottom w:val="single" w:sz="12" w:space="0" w:color="002060"/>
              <w:right w:val="single" w:sz="12" w:space="0" w:color="002060"/>
            </w:tcBorders>
            <w:vAlign w:val="center"/>
          </w:tcPr>
          <w:p w14:paraId="5D3C957F" w14:textId="77777777" w:rsidR="000E69D2" w:rsidRPr="00E40556" w:rsidRDefault="000E69D2" w:rsidP="00E40556">
            <w:pPr>
              <w:pStyle w:val="Bezodstpw"/>
              <w:spacing w:line="276" w:lineRule="auto"/>
              <w:jc w:val="center"/>
              <w:rPr>
                <w:rFonts w:ascii="Arial" w:eastAsia="Calibri" w:hAnsi="Arial" w:cs="Arial"/>
                <w:color w:val="000000"/>
              </w:rPr>
            </w:pPr>
            <w:r w:rsidRPr="00E40556">
              <w:rPr>
                <w:rFonts w:ascii="Arial" w:eastAsia="Calibri" w:hAnsi="Arial" w:cs="Arial"/>
                <w:color w:val="000000"/>
              </w:rPr>
              <w:t>…….. %</w:t>
            </w:r>
          </w:p>
        </w:tc>
      </w:tr>
      <w:tr w:rsidR="000E69D2" w:rsidRPr="00E40556" w14:paraId="1FD98F40" w14:textId="77777777" w:rsidTr="00A10FEB">
        <w:trPr>
          <w:trHeight w:val="149"/>
        </w:trPr>
        <w:tc>
          <w:tcPr>
            <w:tcW w:w="284" w:type="dxa"/>
            <w:tcBorders>
              <w:top w:val="single" w:sz="12" w:space="0" w:color="002060"/>
              <w:left w:val="single" w:sz="12" w:space="0" w:color="002060"/>
              <w:bottom w:val="single" w:sz="12" w:space="0" w:color="002060"/>
              <w:right w:val="single" w:sz="12" w:space="0" w:color="002060"/>
            </w:tcBorders>
            <w:vAlign w:val="center"/>
          </w:tcPr>
          <w:p w14:paraId="4E653876" w14:textId="77777777" w:rsidR="000E69D2" w:rsidRPr="00E40556" w:rsidRDefault="000E69D2" w:rsidP="00E40556">
            <w:pPr>
              <w:pStyle w:val="Bezodstpw"/>
              <w:spacing w:line="276" w:lineRule="auto"/>
              <w:jc w:val="center"/>
              <w:rPr>
                <w:rFonts w:ascii="Arial" w:eastAsia="Calibri" w:hAnsi="Arial" w:cs="Arial"/>
                <w:color w:val="000000"/>
              </w:rPr>
            </w:pPr>
            <w:r w:rsidRPr="00E40556">
              <w:rPr>
                <w:rFonts w:ascii="Arial" w:eastAsia="Calibri" w:hAnsi="Arial" w:cs="Arial"/>
                <w:color w:val="000000"/>
              </w:rPr>
              <w:t>6</w:t>
            </w:r>
          </w:p>
        </w:tc>
        <w:tc>
          <w:tcPr>
            <w:tcW w:w="7513" w:type="dxa"/>
            <w:tcBorders>
              <w:top w:val="single" w:sz="12" w:space="0" w:color="002060"/>
              <w:left w:val="single" w:sz="12" w:space="0" w:color="002060"/>
              <w:bottom w:val="single" w:sz="12" w:space="0" w:color="002060"/>
              <w:right w:val="single" w:sz="12" w:space="0" w:color="002060"/>
            </w:tcBorders>
          </w:tcPr>
          <w:p w14:paraId="1C33E3B5" w14:textId="77777777" w:rsidR="000E69D2" w:rsidRPr="00E40556" w:rsidRDefault="000E69D2" w:rsidP="00E40556">
            <w:pPr>
              <w:pStyle w:val="Bezodstpw"/>
              <w:spacing w:line="276" w:lineRule="auto"/>
              <w:rPr>
                <w:rFonts w:ascii="Arial" w:eastAsia="Calibri" w:hAnsi="Arial" w:cs="Arial"/>
                <w:color w:val="000000"/>
              </w:rPr>
            </w:pPr>
            <w:r w:rsidRPr="00E40556">
              <w:rPr>
                <w:rFonts w:ascii="Arial" w:eastAsia="Calibri" w:hAnsi="Arial" w:cs="Arial"/>
                <w:color w:val="000000"/>
              </w:rPr>
              <w:t xml:space="preserve">do celów innych niż opałowe, jako dodatki lub domieszki do paliw opałowych, do napędu silników spalinowych albo jako dodatki lub domieszki do paliw silnikowych, z wyłączeniem celów wymienionych powyżej objętych zwolnieniem </w:t>
            </w:r>
            <w:r w:rsidRPr="00E40556">
              <w:rPr>
                <w:rFonts w:ascii="Arial" w:eastAsia="Calibri" w:hAnsi="Arial" w:cs="Arial"/>
                <w:i/>
                <w:color w:val="000000"/>
              </w:rPr>
              <w:t>[Art. 89 ust. 2 Ustawy o podatku akcyzowym]</w:t>
            </w:r>
            <w:r w:rsidRPr="00E40556">
              <w:rPr>
                <w:rFonts w:ascii="Arial" w:eastAsia="Calibri" w:hAnsi="Arial" w:cs="Arial"/>
                <w:color w:val="000000"/>
              </w:rPr>
              <w:t xml:space="preserve">  </w:t>
            </w:r>
          </w:p>
        </w:tc>
        <w:tc>
          <w:tcPr>
            <w:tcW w:w="1134" w:type="dxa"/>
            <w:tcBorders>
              <w:top w:val="single" w:sz="12" w:space="0" w:color="002060"/>
              <w:left w:val="single" w:sz="12" w:space="0" w:color="002060"/>
              <w:bottom w:val="single" w:sz="12" w:space="0" w:color="002060"/>
              <w:right w:val="single" w:sz="12" w:space="0" w:color="002060"/>
            </w:tcBorders>
            <w:vAlign w:val="center"/>
          </w:tcPr>
          <w:p w14:paraId="0DB34C42" w14:textId="77777777" w:rsidR="000E69D2" w:rsidRPr="00E40556" w:rsidRDefault="000E69D2" w:rsidP="00E40556">
            <w:pPr>
              <w:pStyle w:val="Bezodstpw"/>
              <w:spacing w:line="276" w:lineRule="auto"/>
              <w:jc w:val="center"/>
              <w:rPr>
                <w:rFonts w:ascii="Arial" w:eastAsia="Calibri" w:hAnsi="Arial" w:cs="Arial"/>
                <w:color w:val="000000"/>
              </w:rPr>
            </w:pPr>
            <w:r w:rsidRPr="00E40556">
              <w:rPr>
                <w:rFonts w:ascii="Arial" w:eastAsia="Calibri" w:hAnsi="Arial" w:cs="Arial"/>
                <w:color w:val="000000"/>
              </w:rPr>
              <w:t>0 zł</w:t>
            </w:r>
          </w:p>
        </w:tc>
        <w:tc>
          <w:tcPr>
            <w:tcW w:w="1040" w:type="dxa"/>
            <w:tcBorders>
              <w:top w:val="single" w:sz="12" w:space="0" w:color="002060"/>
              <w:left w:val="single" w:sz="12" w:space="0" w:color="002060"/>
              <w:bottom w:val="single" w:sz="12" w:space="0" w:color="002060"/>
              <w:right w:val="single" w:sz="12" w:space="0" w:color="002060"/>
            </w:tcBorders>
            <w:vAlign w:val="center"/>
          </w:tcPr>
          <w:p w14:paraId="3281279D" w14:textId="77777777" w:rsidR="000E69D2" w:rsidRPr="00E40556" w:rsidRDefault="000E69D2" w:rsidP="00E40556">
            <w:pPr>
              <w:pStyle w:val="Bezodstpw"/>
              <w:spacing w:line="276" w:lineRule="auto"/>
              <w:jc w:val="center"/>
              <w:rPr>
                <w:rFonts w:ascii="Arial" w:eastAsia="Calibri" w:hAnsi="Arial" w:cs="Arial"/>
                <w:color w:val="000000"/>
              </w:rPr>
            </w:pPr>
            <w:r w:rsidRPr="00E40556">
              <w:rPr>
                <w:rFonts w:ascii="Arial" w:eastAsia="Calibri" w:hAnsi="Arial" w:cs="Arial"/>
                <w:color w:val="000000"/>
              </w:rPr>
              <w:t>…….. %</w:t>
            </w:r>
          </w:p>
        </w:tc>
      </w:tr>
      <w:tr w:rsidR="000E69D2" w:rsidRPr="00E40556" w14:paraId="254189F4" w14:textId="77777777" w:rsidTr="00A10FEB">
        <w:trPr>
          <w:trHeight w:val="115"/>
        </w:trPr>
        <w:tc>
          <w:tcPr>
            <w:tcW w:w="284" w:type="dxa"/>
            <w:tcBorders>
              <w:top w:val="single" w:sz="12" w:space="0" w:color="002060"/>
              <w:left w:val="single" w:sz="12" w:space="0" w:color="002060"/>
              <w:bottom w:val="single" w:sz="12" w:space="0" w:color="002060"/>
              <w:right w:val="nil"/>
            </w:tcBorders>
          </w:tcPr>
          <w:p w14:paraId="78593C39" w14:textId="77777777" w:rsidR="000E69D2" w:rsidRPr="00E40556" w:rsidRDefault="000E69D2" w:rsidP="00E40556">
            <w:pPr>
              <w:pStyle w:val="Bezodstpw"/>
              <w:spacing w:line="276" w:lineRule="auto"/>
              <w:rPr>
                <w:rFonts w:ascii="Arial" w:eastAsia="Calibri" w:hAnsi="Arial" w:cs="Arial"/>
                <w:color w:val="000000"/>
              </w:rPr>
            </w:pPr>
            <w:r w:rsidRPr="00E40556">
              <w:rPr>
                <w:rFonts w:ascii="Arial" w:eastAsia="Calibri" w:hAnsi="Arial" w:cs="Arial"/>
                <w:color w:val="000000"/>
              </w:rPr>
              <w:t xml:space="preserve"> </w:t>
            </w:r>
          </w:p>
        </w:tc>
        <w:tc>
          <w:tcPr>
            <w:tcW w:w="8647" w:type="dxa"/>
            <w:gridSpan w:val="2"/>
            <w:tcBorders>
              <w:top w:val="single" w:sz="12" w:space="0" w:color="002060"/>
              <w:left w:val="nil"/>
              <w:bottom w:val="single" w:sz="12" w:space="0" w:color="002060"/>
              <w:right w:val="single" w:sz="12" w:space="0" w:color="002060"/>
            </w:tcBorders>
            <w:vAlign w:val="center"/>
          </w:tcPr>
          <w:p w14:paraId="12685CD5" w14:textId="77777777" w:rsidR="000E69D2" w:rsidRPr="00E40556" w:rsidRDefault="000E69D2" w:rsidP="00E40556">
            <w:pPr>
              <w:pStyle w:val="Bezodstpw"/>
              <w:spacing w:line="276" w:lineRule="auto"/>
              <w:rPr>
                <w:rFonts w:ascii="Arial" w:eastAsia="Calibri" w:hAnsi="Arial" w:cs="Arial"/>
                <w:color w:val="000000"/>
              </w:rPr>
            </w:pPr>
          </w:p>
          <w:p w14:paraId="48BE1040" w14:textId="77777777" w:rsidR="000E69D2" w:rsidRPr="00E40556" w:rsidRDefault="000E69D2" w:rsidP="00E40556">
            <w:pPr>
              <w:pStyle w:val="Bezodstpw"/>
              <w:spacing w:line="276" w:lineRule="auto"/>
              <w:rPr>
                <w:rFonts w:ascii="Arial" w:eastAsia="Calibri" w:hAnsi="Arial" w:cs="Arial"/>
                <w:color w:val="000000"/>
              </w:rPr>
            </w:pPr>
            <w:r w:rsidRPr="00E40556">
              <w:rPr>
                <w:rFonts w:ascii="Arial" w:eastAsia="Calibri" w:hAnsi="Arial" w:cs="Arial"/>
                <w:color w:val="000000"/>
              </w:rPr>
              <w:t xml:space="preserve">Łącznie zużycie (powinno być 100,00%)  </w:t>
            </w:r>
          </w:p>
        </w:tc>
        <w:tc>
          <w:tcPr>
            <w:tcW w:w="1040" w:type="dxa"/>
            <w:tcBorders>
              <w:top w:val="single" w:sz="12" w:space="0" w:color="002060"/>
              <w:left w:val="single" w:sz="12" w:space="0" w:color="002060"/>
              <w:bottom w:val="single" w:sz="12" w:space="0" w:color="002060"/>
              <w:right w:val="single" w:sz="12" w:space="0" w:color="002060"/>
            </w:tcBorders>
            <w:vAlign w:val="center"/>
          </w:tcPr>
          <w:p w14:paraId="3E823BEB" w14:textId="77777777" w:rsidR="000E69D2" w:rsidRPr="00E40556" w:rsidRDefault="000E69D2" w:rsidP="00E40556">
            <w:pPr>
              <w:pStyle w:val="Bezodstpw"/>
              <w:spacing w:line="276" w:lineRule="auto"/>
              <w:jc w:val="center"/>
              <w:rPr>
                <w:rFonts w:ascii="Arial" w:eastAsia="Calibri" w:hAnsi="Arial" w:cs="Arial"/>
                <w:color w:val="000000"/>
              </w:rPr>
            </w:pPr>
            <w:r w:rsidRPr="00E40556">
              <w:rPr>
                <w:rFonts w:ascii="Arial" w:eastAsia="Calibri" w:hAnsi="Arial" w:cs="Arial"/>
                <w:color w:val="000000"/>
              </w:rPr>
              <w:t>100%</w:t>
            </w:r>
          </w:p>
        </w:tc>
      </w:tr>
    </w:tbl>
    <w:p w14:paraId="5E56187A" w14:textId="77777777" w:rsidR="000E69D2" w:rsidRPr="00E40556" w:rsidRDefault="000E69D2" w:rsidP="00E40556">
      <w:pPr>
        <w:pStyle w:val="Bezodstpw"/>
        <w:spacing w:line="276" w:lineRule="auto"/>
        <w:rPr>
          <w:rFonts w:ascii="Arial" w:hAnsi="Arial" w:cs="Arial"/>
          <w:color w:val="000000"/>
          <w:lang w:eastAsia="pl-PL"/>
        </w:rPr>
      </w:pPr>
      <w:r w:rsidRPr="00E40556">
        <w:rPr>
          <w:rFonts w:ascii="Arial" w:hAnsi="Arial" w:cs="Arial"/>
          <w:color w:val="000000"/>
          <w:lang w:eastAsia="pl-PL"/>
        </w:rPr>
        <w:t xml:space="preserve"> </w:t>
      </w:r>
    </w:p>
    <w:p w14:paraId="27F5DB0F" w14:textId="77777777" w:rsidR="000E69D2" w:rsidRPr="00E40556" w:rsidRDefault="000E69D2" w:rsidP="00E40556">
      <w:pPr>
        <w:pStyle w:val="Bezodstpw"/>
        <w:spacing w:line="276" w:lineRule="auto"/>
        <w:rPr>
          <w:rFonts w:ascii="Arial" w:hAnsi="Arial" w:cs="Arial"/>
          <w:color w:val="000000"/>
          <w:lang w:eastAsia="pl-PL"/>
        </w:rPr>
      </w:pPr>
      <w:r w:rsidRPr="00E40556">
        <w:rPr>
          <w:rFonts w:ascii="Arial" w:hAnsi="Arial" w:cs="Arial"/>
          <w:color w:val="000000"/>
          <w:lang w:eastAsia="pl-PL"/>
        </w:rPr>
        <w:t xml:space="preserve"> </w:t>
      </w:r>
    </w:p>
    <w:p w14:paraId="1DE1A704" w14:textId="77777777" w:rsidR="000E69D2" w:rsidRPr="00E40556" w:rsidRDefault="000E69D2" w:rsidP="00E40556">
      <w:pPr>
        <w:pStyle w:val="Bezodstpw"/>
        <w:spacing w:line="276" w:lineRule="auto"/>
        <w:rPr>
          <w:rFonts w:ascii="Arial" w:hAnsi="Arial" w:cs="Arial"/>
          <w:color w:val="000000"/>
          <w:lang w:eastAsia="pl-PL"/>
        </w:rPr>
      </w:pPr>
    </w:p>
    <w:p w14:paraId="74D112C0" w14:textId="77777777" w:rsidR="000E69D2" w:rsidRPr="00E40556" w:rsidRDefault="000E69D2" w:rsidP="00E40556">
      <w:pPr>
        <w:pStyle w:val="Bezodstpw"/>
        <w:spacing w:line="276" w:lineRule="auto"/>
        <w:rPr>
          <w:rFonts w:ascii="Arial" w:hAnsi="Arial" w:cs="Arial"/>
          <w:color w:val="000000"/>
          <w:lang w:eastAsia="pl-PL"/>
        </w:rPr>
      </w:pPr>
    </w:p>
    <w:p w14:paraId="13C948D6" w14:textId="77777777" w:rsidR="000E69D2" w:rsidRPr="00E40556" w:rsidRDefault="000E69D2" w:rsidP="00E40556">
      <w:pPr>
        <w:pStyle w:val="Bezodstpw"/>
        <w:spacing w:line="276" w:lineRule="auto"/>
        <w:ind w:left="5664"/>
        <w:rPr>
          <w:rFonts w:ascii="Arial" w:hAnsi="Arial" w:cs="Arial"/>
          <w:color w:val="000000"/>
          <w:lang w:eastAsia="pl-PL"/>
        </w:rPr>
      </w:pPr>
      <w:r w:rsidRPr="00E40556">
        <w:rPr>
          <w:rFonts w:ascii="Arial" w:hAnsi="Arial" w:cs="Arial"/>
          <w:color w:val="000000"/>
          <w:lang w:eastAsia="pl-PL"/>
        </w:rPr>
        <w:t xml:space="preserve">……………………………………  </w:t>
      </w:r>
    </w:p>
    <w:p w14:paraId="2BFC019A" w14:textId="77777777" w:rsidR="000E69D2" w:rsidRPr="00E40556" w:rsidRDefault="000E69D2" w:rsidP="00E40556">
      <w:pPr>
        <w:pStyle w:val="Bezodstpw"/>
        <w:spacing w:line="276" w:lineRule="auto"/>
        <w:ind w:left="5664"/>
        <w:rPr>
          <w:rFonts w:ascii="Arial" w:hAnsi="Arial" w:cs="Arial"/>
          <w:color w:val="000000"/>
          <w:lang w:eastAsia="pl-PL"/>
        </w:rPr>
      </w:pPr>
      <w:r w:rsidRPr="00E40556">
        <w:rPr>
          <w:rFonts w:ascii="Arial" w:hAnsi="Arial" w:cs="Arial"/>
          <w:color w:val="000000"/>
          <w:lang w:eastAsia="pl-PL"/>
        </w:rPr>
        <w:t xml:space="preserve">  </w:t>
      </w:r>
    </w:p>
    <w:p w14:paraId="7DD62BD6" w14:textId="77777777" w:rsidR="000E69D2" w:rsidRPr="00E40556" w:rsidRDefault="000E69D2" w:rsidP="00E40556">
      <w:pPr>
        <w:pStyle w:val="Bezodstpw"/>
        <w:spacing w:line="276" w:lineRule="auto"/>
        <w:ind w:left="5664"/>
        <w:rPr>
          <w:rFonts w:ascii="Arial" w:hAnsi="Arial" w:cs="Arial"/>
          <w:color w:val="000000"/>
          <w:lang w:eastAsia="pl-PL"/>
        </w:rPr>
      </w:pPr>
      <w:r w:rsidRPr="00E40556">
        <w:rPr>
          <w:rFonts w:ascii="Arial" w:hAnsi="Arial" w:cs="Arial"/>
          <w:color w:val="000000"/>
          <w:lang w:eastAsia="pl-PL"/>
        </w:rPr>
        <w:t xml:space="preserve">       Czytelny podpis Odbiorcy  </w:t>
      </w:r>
    </w:p>
    <w:p w14:paraId="1C5CA81B" w14:textId="77777777" w:rsidR="000E69D2" w:rsidRPr="00E40556" w:rsidRDefault="000E69D2" w:rsidP="00E40556">
      <w:pPr>
        <w:pStyle w:val="Bezodstpw"/>
        <w:spacing w:line="276" w:lineRule="auto"/>
        <w:rPr>
          <w:rFonts w:ascii="Arial" w:hAnsi="Arial" w:cs="Arial"/>
          <w:color w:val="000000"/>
          <w:lang w:eastAsia="pl-PL"/>
        </w:rPr>
      </w:pPr>
      <w:r w:rsidRPr="00E40556">
        <w:rPr>
          <w:rFonts w:ascii="Arial" w:hAnsi="Arial" w:cs="Arial"/>
          <w:color w:val="000000"/>
          <w:lang w:eastAsia="pl-PL"/>
        </w:rPr>
        <w:t xml:space="preserve">  </w:t>
      </w:r>
    </w:p>
    <w:p w14:paraId="29A9D4EC" w14:textId="77777777" w:rsidR="000E69D2" w:rsidRPr="00E40556" w:rsidRDefault="000E69D2" w:rsidP="00E40556">
      <w:pPr>
        <w:pStyle w:val="Bezodstpw"/>
        <w:spacing w:line="276" w:lineRule="auto"/>
        <w:rPr>
          <w:rFonts w:ascii="Arial" w:hAnsi="Arial" w:cs="Arial"/>
          <w:color w:val="000000"/>
          <w:lang w:eastAsia="pl-PL"/>
        </w:rPr>
      </w:pPr>
      <w:r w:rsidRPr="00E40556">
        <w:rPr>
          <w:rFonts w:ascii="Arial" w:hAnsi="Arial" w:cs="Arial"/>
          <w:color w:val="000000"/>
          <w:lang w:eastAsia="pl-PL"/>
        </w:rPr>
        <w:t xml:space="preserve">                                                          </w:t>
      </w:r>
    </w:p>
    <w:p w14:paraId="66C9324A" w14:textId="4CEF6C38" w:rsidR="000E69D2" w:rsidRPr="00B07CDF" w:rsidRDefault="000E69D2" w:rsidP="00B07CDF">
      <w:pPr>
        <w:pStyle w:val="Bezodstpw"/>
        <w:numPr>
          <w:ilvl w:val="0"/>
          <w:numId w:val="22"/>
        </w:numPr>
        <w:spacing w:line="276" w:lineRule="auto"/>
        <w:ind w:left="0" w:firstLine="0"/>
        <w:jc w:val="both"/>
        <w:rPr>
          <w:rFonts w:ascii="Arial" w:hAnsi="Arial" w:cs="Arial"/>
          <w:color w:val="000000"/>
          <w:sz w:val="18"/>
          <w:szCs w:val="18"/>
          <w:lang w:eastAsia="pl-PL"/>
        </w:rPr>
      </w:pPr>
      <w:r w:rsidRPr="00B07CDF">
        <w:rPr>
          <w:rFonts w:ascii="Arial" w:hAnsi="Arial" w:cs="Arial"/>
          <w:color w:val="000000"/>
          <w:sz w:val="18"/>
          <w:szCs w:val="18"/>
          <w:lang w:eastAsia="pl-PL"/>
        </w:rPr>
        <w:t xml:space="preserve">ze złożenia tego oświadczenia zwolniony jest Odbiorca będący Pośredniczącym podmiotem gazowym, jeśli dostarczył Sprzedawcy oryginał lub poświadczoną za zgodność z oryginałem kopię sporządzonego przez właściwy organ podatkowy potwierdzenia przyjęcia powiadomienia o zamiarze rozpoczęcia działalności gospodarczej jako Pośredniczący podmiot gazowy.  </w:t>
      </w:r>
    </w:p>
    <w:p w14:paraId="4F9B2D01" w14:textId="77777777" w:rsidR="000E69D2" w:rsidRPr="00B07CDF" w:rsidRDefault="000E69D2" w:rsidP="00E40556">
      <w:pPr>
        <w:pStyle w:val="Bezodstpw"/>
        <w:numPr>
          <w:ilvl w:val="0"/>
          <w:numId w:val="22"/>
        </w:numPr>
        <w:spacing w:line="276" w:lineRule="auto"/>
        <w:jc w:val="both"/>
        <w:rPr>
          <w:rFonts w:ascii="Arial" w:hAnsi="Arial" w:cs="Arial"/>
          <w:color w:val="000000"/>
          <w:sz w:val="18"/>
          <w:szCs w:val="18"/>
          <w:lang w:eastAsia="pl-PL"/>
        </w:rPr>
      </w:pPr>
      <w:r w:rsidRPr="00B07CDF">
        <w:rPr>
          <w:rFonts w:ascii="Arial" w:hAnsi="Arial" w:cs="Arial"/>
          <w:color w:val="000000"/>
          <w:sz w:val="18"/>
          <w:szCs w:val="18"/>
          <w:lang w:eastAsia="pl-PL"/>
        </w:rPr>
        <w:t xml:space="preserve">właściwe wybrać. W rozumieniu Ustawy o podatku akcyzowym Pośredniczącym podmiotem gazowym jest w szczególności podmiot:  </w:t>
      </w:r>
    </w:p>
    <w:p w14:paraId="0F1A5D54" w14:textId="77777777" w:rsidR="000E69D2" w:rsidRPr="00B07CDF" w:rsidRDefault="000E69D2" w:rsidP="00E40556">
      <w:pPr>
        <w:pStyle w:val="Bezodstpw"/>
        <w:numPr>
          <w:ilvl w:val="0"/>
          <w:numId w:val="23"/>
        </w:numPr>
        <w:spacing w:line="276" w:lineRule="auto"/>
        <w:jc w:val="both"/>
        <w:rPr>
          <w:rFonts w:ascii="Arial" w:hAnsi="Arial" w:cs="Arial"/>
          <w:color w:val="000000"/>
          <w:sz w:val="18"/>
          <w:szCs w:val="18"/>
          <w:lang w:eastAsia="pl-PL"/>
        </w:rPr>
      </w:pPr>
      <w:r w:rsidRPr="00B07CDF">
        <w:rPr>
          <w:rFonts w:ascii="Arial" w:hAnsi="Arial" w:cs="Arial"/>
          <w:color w:val="000000"/>
          <w:sz w:val="18"/>
          <w:szCs w:val="18"/>
          <w:lang w:eastAsia="pl-PL"/>
        </w:rPr>
        <w:t xml:space="preserve">dokonujący odsprzedaży Paliwa gazowego, lub   </w:t>
      </w:r>
    </w:p>
    <w:p w14:paraId="017B0A74" w14:textId="77777777" w:rsidR="000E69D2" w:rsidRPr="00B07CDF" w:rsidRDefault="000E69D2" w:rsidP="00E40556">
      <w:pPr>
        <w:pStyle w:val="Bezodstpw"/>
        <w:numPr>
          <w:ilvl w:val="0"/>
          <w:numId w:val="23"/>
        </w:numPr>
        <w:spacing w:line="276" w:lineRule="auto"/>
        <w:jc w:val="both"/>
        <w:rPr>
          <w:rFonts w:ascii="Arial" w:hAnsi="Arial" w:cs="Arial"/>
          <w:color w:val="000000"/>
          <w:sz w:val="18"/>
          <w:szCs w:val="18"/>
          <w:lang w:eastAsia="pl-PL"/>
        </w:rPr>
      </w:pPr>
      <w:r w:rsidRPr="00B07CDF">
        <w:rPr>
          <w:rFonts w:ascii="Arial" w:hAnsi="Arial" w:cs="Arial"/>
          <w:color w:val="000000"/>
          <w:sz w:val="18"/>
          <w:szCs w:val="18"/>
          <w:lang w:eastAsia="pl-PL"/>
        </w:rPr>
        <w:t xml:space="preserve">używający Paliwa gazowego zarówno do celów objętych zwolnieniem od akcyzy, jak również do celów nieobjętych zwolnieniem od akcyzy, </w:t>
      </w:r>
    </w:p>
    <w:p w14:paraId="684CBAB0" w14:textId="77777777" w:rsidR="000E69D2" w:rsidRPr="00B07CDF" w:rsidRDefault="000E69D2" w:rsidP="00E40556">
      <w:pPr>
        <w:pStyle w:val="Bezodstpw"/>
        <w:spacing w:line="276" w:lineRule="auto"/>
        <w:ind w:left="1440"/>
        <w:jc w:val="both"/>
        <w:rPr>
          <w:rFonts w:ascii="Arial" w:hAnsi="Arial" w:cs="Arial"/>
          <w:color w:val="000000"/>
          <w:sz w:val="18"/>
          <w:szCs w:val="18"/>
          <w:lang w:eastAsia="pl-PL"/>
        </w:rPr>
      </w:pPr>
      <w:r w:rsidRPr="00B07CDF">
        <w:rPr>
          <w:rFonts w:ascii="Arial" w:hAnsi="Arial" w:cs="Arial"/>
          <w:color w:val="000000"/>
          <w:sz w:val="18"/>
          <w:szCs w:val="18"/>
          <w:lang w:eastAsia="pl-PL"/>
        </w:rPr>
        <w:t xml:space="preserve">lub   </w:t>
      </w:r>
    </w:p>
    <w:p w14:paraId="62A2D4C4" w14:textId="77777777" w:rsidR="000E69D2" w:rsidRPr="00B07CDF" w:rsidRDefault="000E69D2" w:rsidP="00E40556">
      <w:pPr>
        <w:pStyle w:val="Bezodstpw"/>
        <w:numPr>
          <w:ilvl w:val="0"/>
          <w:numId w:val="23"/>
        </w:numPr>
        <w:spacing w:line="276" w:lineRule="auto"/>
        <w:jc w:val="both"/>
        <w:rPr>
          <w:rFonts w:ascii="Arial" w:hAnsi="Arial" w:cs="Arial"/>
          <w:color w:val="000000"/>
          <w:sz w:val="18"/>
          <w:szCs w:val="18"/>
          <w:lang w:eastAsia="pl-PL"/>
        </w:rPr>
      </w:pPr>
      <w:r w:rsidRPr="00B07CDF">
        <w:rPr>
          <w:rFonts w:ascii="Arial" w:hAnsi="Arial" w:cs="Arial"/>
          <w:color w:val="000000"/>
          <w:sz w:val="18"/>
          <w:szCs w:val="18"/>
          <w:lang w:eastAsia="pl-PL"/>
        </w:rPr>
        <w:lastRenderedPageBreak/>
        <w:t xml:space="preserve">używający Paliwa gazowego zarówno do celów objętych zwolnieniem od akcyzy, jak również i do celów objętych zerową stawką akcyzy,  który pisemnie powiadomił właściwego naczelnika urzędu celnego o tej działalności.  </w:t>
      </w:r>
    </w:p>
    <w:p w14:paraId="1BC95EEA" w14:textId="77777777" w:rsidR="000E69D2" w:rsidRPr="00B07CDF" w:rsidRDefault="000E69D2" w:rsidP="00E40556">
      <w:pPr>
        <w:pStyle w:val="Bezodstpw"/>
        <w:spacing w:line="276" w:lineRule="auto"/>
        <w:ind w:left="720"/>
        <w:jc w:val="both"/>
        <w:rPr>
          <w:rFonts w:ascii="Arial" w:hAnsi="Arial" w:cs="Arial"/>
          <w:color w:val="000000"/>
          <w:sz w:val="18"/>
          <w:szCs w:val="18"/>
          <w:lang w:eastAsia="pl-PL"/>
        </w:rPr>
      </w:pPr>
      <w:r w:rsidRPr="00B07CDF">
        <w:rPr>
          <w:rFonts w:ascii="Arial" w:hAnsi="Arial" w:cs="Arial"/>
          <w:color w:val="000000"/>
          <w:sz w:val="18"/>
          <w:szCs w:val="18"/>
          <w:lang w:eastAsia="pl-PL"/>
        </w:rPr>
        <w:t xml:space="preserve">Jeśli Odbiorca jest Pośredniczącym podmiotem gazowym, wówczas Odbiorca zobowiązany jest dostarczyć Sprzedawcy oryginał lub poświadczoną za zgodność z oryginałem kopię sporządzonego przez właściwy organ podatkowy potwierdzenia przyjęcia powiadomienia o zamiarze rozpoczęcia działalności jako Pośredniczący podmiot gazowy. Dostarczenie to powinno być dokonane w terminie trzech (3) Dni roboczych od potwierdzenia przyjęcia ww. powiadomienia przez właściwy organ podatkowy.  </w:t>
      </w:r>
    </w:p>
    <w:p w14:paraId="3F9AA077" w14:textId="661B35CF" w:rsidR="000E69D2" w:rsidRPr="00B07CDF" w:rsidRDefault="000E69D2" w:rsidP="00B07CDF">
      <w:pPr>
        <w:pStyle w:val="Bezodstpw"/>
        <w:numPr>
          <w:ilvl w:val="0"/>
          <w:numId w:val="22"/>
        </w:numPr>
        <w:spacing w:line="276" w:lineRule="auto"/>
        <w:jc w:val="both"/>
        <w:rPr>
          <w:rFonts w:ascii="Arial" w:hAnsi="Arial" w:cs="Arial"/>
          <w:color w:val="000000"/>
          <w:sz w:val="18"/>
          <w:szCs w:val="18"/>
          <w:lang w:eastAsia="pl-PL"/>
        </w:rPr>
      </w:pPr>
      <w:r w:rsidRPr="00B07CDF">
        <w:rPr>
          <w:rFonts w:ascii="Arial" w:hAnsi="Arial" w:cs="Arial"/>
          <w:color w:val="000000"/>
          <w:sz w:val="18"/>
          <w:szCs w:val="18"/>
          <w:lang w:eastAsia="pl-PL"/>
        </w:rPr>
        <w:t xml:space="preserve">jeżeli rozpoczęcie dostarczania Paliwa gazowego następuje po złożeniu niniejszego oświadczenia, przeznaczenie Paliwa gazowego na poszczególne cele, określone na potrzeby naliczenia podatku akcyzowego, odnosi się do okresu po rozpoczęciu dostarczania Paliwa gazowego.   </w:t>
      </w:r>
    </w:p>
    <w:p w14:paraId="7C85ADE5" w14:textId="1881784C" w:rsidR="000E69D2" w:rsidRPr="00B07CDF" w:rsidRDefault="000E69D2" w:rsidP="00B07CDF">
      <w:pPr>
        <w:pStyle w:val="Bezodstpw"/>
        <w:numPr>
          <w:ilvl w:val="0"/>
          <w:numId w:val="22"/>
        </w:numPr>
        <w:spacing w:line="276" w:lineRule="auto"/>
        <w:jc w:val="both"/>
        <w:rPr>
          <w:rFonts w:ascii="Arial" w:hAnsi="Arial" w:cs="Arial"/>
          <w:color w:val="000000"/>
          <w:sz w:val="18"/>
          <w:szCs w:val="18"/>
          <w:lang w:eastAsia="pl-PL"/>
        </w:rPr>
      </w:pPr>
      <w:r w:rsidRPr="00B07CDF">
        <w:rPr>
          <w:rFonts w:ascii="Arial" w:hAnsi="Arial" w:cs="Arial"/>
          <w:color w:val="000000"/>
          <w:sz w:val="18"/>
          <w:szCs w:val="18"/>
          <w:lang w:eastAsia="pl-PL"/>
        </w:rPr>
        <w:t xml:space="preserve">zasady zwolnień i stawki, określone w tabeli są zgodne ze stanem prawnym w dniu </w:t>
      </w:r>
      <w:r w:rsidR="008642F8" w:rsidRPr="00B07CDF">
        <w:rPr>
          <w:rFonts w:ascii="Arial" w:hAnsi="Arial" w:cs="Arial"/>
          <w:color w:val="000000"/>
          <w:sz w:val="18"/>
          <w:szCs w:val="18"/>
          <w:lang w:eastAsia="pl-PL"/>
        </w:rPr>
        <w:t>3</w:t>
      </w:r>
      <w:r w:rsidRPr="00B07CDF">
        <w:rPr>
          <w:rFonts w:ascii="Arial" w:hAnsi="Arial" w:cs="Arial"/>
          <w:color w:val="000000"/>
          <w:sz w:val="18"/>
          <w:szCs w:val="18"/>
          <w:lang w:eastAsia="pl-PL"/>
        </w:rPr>
        <w:t>1 stycznia 20</w:t>
      </w:r>
      <w:r w:rsidR="008642F8" w:rsidRPr="00B07CDF">
        <w:rPr>
          <w:rFonts w:ascii="Arial" w:hAnsi="Arial" w:cs="Arial"/>
          <w:color w:val="000000"/>
          <w:sz w:val="18"/>
          <w:szCs w:val="18"/>
          <w:lang w:eastAsia="pl-PL"/>
        </w:rPr>
        <w:t>22</w:t>
      </w:r>
      <w:r w:rsidRPr="00B07CDF">
        <w:rPr>
          <w:rFonts w:ascii="Arial" w:hAnsi="Arial" w:cs="Arial"/>
          <w:color w:val="000000"/>
          <w:sz w:val="18"/>
          <w:szCs w:val="18"/>
          <w:lang w:eastAsia="pl-PL"/>
        </w:rPr>
        <w:t xml:space="preserve"> r. Mogą one ulec zmianie, jeżeli dokonane zostaną stosowne zmiany w przepisach prawa. </w:t>
      </w:r>
    </w:p>
    <w:p w14:paraId="0B75E5A1" w14:textId="7A5CDCBB" w:rsidR="000E69D2" w:rsidRPr="00B07CDF" w:rsidRDefault="000E69D2" w:rsidP="00B07CDF">
      <w:pPr>
        <w:pStyle w:val="Bezodstpw"/>
        <w:numPr>
          <w:ilvl w:val="0"/>
          <w:numId w:val="22"/>
        </w:numPr>
        <w:spacing w:line="276" w:lineRule="auto"/>
        <w:jc w:val="both"/>
        <w:rPr>
          <w:rFonts w:ascii="Arial" w:hAnsi="Arial" w:cs="Arial"/>
          <w:color w:val="000000"/>
          <w:sz w:val="18"/>
          <w:szCs w:val="18"/>
          <w:lang w:eastAsia="pl-PL"/>
        </w:rPr>
      </w:pPr>
      <w:r w:rsidRPr="00B07CDF">
        <w:rPr>
          <w:rFonts w:ascii="Arial" w:hAnsi="Arial" w:cs="Arial"/>
          <w:color w:val="000000"/>
          <w:sz w:val="18"/>
          <w:szCs w:val="18"/>
          <w:lang w:eastAsia="pl-PL"/>
        </w:rPr>
        <w:t xml:space="preserve">udział procentowy w całkowitym nabyciu w ramach umowy. Określić go należy w odniesieniu do całości wolumenu pobieranego Paliwa gazowego (zarówno na cele zwolnione, jak również niezwolnione z podatku akcyzowego), w procentach z dokładnością do dwóch miejsc po przecinku, w ten sposób aby suma poszczególnych udziałów stanowiła łącznie 100,00%.W przypadku określania w jakim zakresie Paliwo gazowe jest zużywane w celach opałowych na potrzeby gospodarstwa domowego udział procentowy należy określić proporcjonalnie do wykorzystanej na te potrzeby powierzchni nieruchomości z uwzględnieniem mocy urządzeń grzewczych. </w:t>
      </w:r>
    </w:p>
    <w:p w14:paraId="44F70CD5" w14:textId="77777777" w:rsidR="000E69D2" w:rsidRPr="00B07CDF" w:rsidRDefault="000E69D2" w:rsidP="00E40556">
      <w:pPr>
        <w:pStyle w:val="Bezodstpw"/>
        <w:numPr>
          <w:ilvl w:val="0"/>
          <w:numId w:val="22"/>
        </w:numPr>
        <w:spacing w:line="276" w:lineRule="auto"/>
        <w:jc w:val="both"/>
        <w:rPr>
          <w:rFonts w:ascii="Arial" w:hAnsi="Arial" w:cs="Arial"/>
          <w:color w:val="000000"/>
          <w:sz w:val="18"/>
          <w:szCs w:val="18"/>
          <w:lang w:eastAsia="pl-PL"/>
        </w:rPr>
      </w:pPr>
      <w:r w:rsidRPr="00B07CDF">
        <w:rPr>
          <w:rFonts w:ascii="Arial" w:hAnsi="Arial" w:cs="Arial"/>
          <w:color w:val="000000"/>
          <w:sz w:val="18"/>
          <w:szCs w:val="18"/>
          <w:lang w:eastAsia="pl-PL"/>
        </w:rPr>
        <w:t xml:space="preserve">warunkiem zwolnienia jest określenie w Umowie, że wyroby te będą użyte w celach zwolnionych. [Art. 31b. ust. 5 Ustawy o podatku akcyzowym] </w:t>
      </w:r>
    </w:p>
    <w:p w14:paraId="54B41BD2" w14:textId="77777777" w:rsidR="000E69D2" w:rsidRPr="00B07CDF" w:rsidRDefault="000E69D2" w:rsidP="00E40556">
      <w:pPr>
        <w:pStyle w:val="Bezodstpw"/>
        <w:numPr>
          <w:ilvl w:val="0"/>
          <w:numId w:val="22"/>
        </w:numPr>
        <w:spacing w:line="276" w:lineRule="auto"/>
        <w:jc w:val="both"/>
        <w:rPr>
          <w:rFonts w:ascii="Arial" w:hAnsi="Arial" w:cs="Arial"/>
          <w:color w:val="000000"/>
          <w:sz w:val="18"/>
          <w:szCs w:val="18"/>
          <w:lang w:eastAsia="pl-PL"/>
        </w:rPr>
      </w:pPr>
      <w:r w:rsidRPr="00B07CDF">
        <w:rPr>
          <w:rFonts w:ascii="Arial" w:hAnsi="Arial" w:cs="Arial"/>
          <w:color w:val="000000"/>
          <w:sz w:val="18"/>
          <w:szCs w:val="18"/>
          <w:lang w:eastAsia="pl-PL"/>
        </w:rPr>
        <w:t xml:space="preserve">warunkiem zwolnienia jest:  </w:t>
      </w:r>
    </w:p>
    <w:p w14:paraId="1C9C3C54" w14:textId="77777777" w:rsidR="000E69D2" w:rsidRPr="00B07CDF" w:rsidRDefault="000E69D2" w:rsidP="00E40556">
      <w:pPr>
        <w:pStyle w:val="Bezodstpw"/>
        <w:numPr>
          <w:ilvl w:val="0"/>
          <w:numId w:val="24"/>
        </w:numPr>
        <w:spacing w:line="276" w:lineRule="auto"/>
        <w:jc w:val="both"/>
        <w:rPr>
          <w:rFonts w:ascii="Arial" w:hAnsi="Arial" w:cs="Arial"/>
          <w:color w:val="000000"/>
          <w:sz w:val="18"/>
          <w:szCs w:val="18"/>
          <w:lang w:eastAsia="pl-PL"/>
        </w:rPr>
      </w:pPr>
      <w:r w:rsidRPr="00B07CDF">
        <w:rPr>
          <w:rFonts w:ascii="Arial" w:hAnsi="Arial" w:cs="Arial"/>
          <w:color w:val="000000"/>
          <w:sz w:val="18"/>
          <w:szCs w:val="18"/>
          <w:lang w:eastAsia="pl-PL"/>
        </w:rPr>
        <w:t xml:space="preserve">w przypadku wyrobów gazowych o kodzie CN 2711 21 00 (gaz ziemny wysokometanowy E, gaz ziemny zaazotowany </w:t>
      </w:r>
      <w:proofErr w:type="spellStart"/>
      <w:r w:rsidRPr="00B07CDF">
        <w:rPr>
          <w:rFonts w:ascii="Arial" w:hAnsi="Arial" w:cs="Arial"/>
          <w:color w:val="000000"/>
          <w:sz w:val="18"/>
          <w:szCs w:val="18"/>
          <w:lang w:eastAsia="pl-PL"/>
        </w:rPr>
        <w:t>Ls</w:t>
      </w:r>
      <w:proofErr w:type="spellEnd"/>
      <w:r w:rsidRPr="00B07CDF">
        <w:rPr>
          <w:rFonts w:ascii="Arial" w:hAnsi="Arial" w:cs="Arial"/>
          <w:color w:val="000000"/>
          <w:sz w:val="18"/>
          <w:szCs w:val="18"/>
          <w:lang w:eastAsia="pl-PL"/>
        </w:rPr>
        <w:t xml:space="preserve"> i </w:t>
      </w:r>
      <w:proofErr w:type="spellStart"/>
      <w:r w:rsidRPr="00B07CDF">
        <w:rPr>
          <w:rFonts w:ascii="Arial" w:hAnsi="Arial" w:cs="Arial"/>
          <w:color w:val="000000"/>
          <w:sz w:val="18"/>
          <w:szCs w:val="18"/>
          <w:lang w:eastAsia="pl-PL"/>
        </w:rPr>
        <w:t>Lw</w:t>
      </w:r>
      <w:proofErr w:type="spellEnd"/>
      <w:r w:rsidRPr="00B07CDF">
        <w:rPr>
          <w:rFonts w:ascii="Arial" w:hAnsi="Arial" w:cs="Arial"/>
          <w:color w:val="000000"/>
          <w:sz w:val="18"/>
          <w:szCs w:val="18"/>
          <w:lang w:eastAsia="pl-PL"/>
        </w:rPr>
        <w:t xml:space="preserve">) – sprzedaż tych wyrobów w ilościach nieprzekraczających:  </w:t>
      </w:r>
    </w:p>
    <w:p w14:paraId="30C331B7" w14:textId="77777777" w:rsidR="000E69D2" w:rsidRPr="00B07CDF" w:rsidRDefault="000E69D2" w:rsidP="00E40556">
      <w:pPr>
        <w:pStyle w:val="Bezodstpw"/>
        <w:numPr>
          <w:ilvl w:val="0"/>
          <w:numId w:val="25"/>
        </w:numPr>
        <w:spacing w:line="276" w:lineRule="auto"/>
        <w:jc w:val="both"/>
        <w:rPr>
          <w:rFonts w:ascii="Arial" w:hAnsi="Arial" w:cs="Arial"/>
          <w:color w:val="000000"/>
          <w:sz w:val="18"/>
          <w:szCs w:val="18"/>
          <w:lang w:eastAsia="pl-PL"/>
        </w:rPr>
      </w:pPr>
      <w:r w:rsidRPr="00B07CDF">
        <w:rPr>
          <w:rFonts w:ascii="Arial" w:hAnsi="Arial" w:cs="Arial"/>
          <w:color w:val="000000"/>
          <w:sz w:val="18"/>
          <w:szCs w:val="18"/>
          <w:lang w:eastAsia="pl-PL"/>
        </w:rPr>
        <w:t xml:space="preserve">10 m³/h - gazu ziemnego wysokometanowego grupy E, nie więcej niż 8000 m³ rocznie, albo  </w:t>
      </w:r>
    </w:p>
    <w:p w14:paraId="4B571318" w14:textId="77777777" w:rsidR="000E69D2" w:rsidRPr="00B07CDF" w:rsidRDefault="000E69D2" w:rsidP="00E40556">
      <w:pPr>
        <w:pStyle w:val="Bezodstpw"/>
        <w:numPr>
          <w:ilvl w:val="0"/>
          <w:numId w:val="25"/>
        </w:numPr>
        <w:spacing w:line="276" w:lineRule="auto"/>
        <w:jc w:val="both"/>
        <w:rPr>
          <w:rFonts w:ascii="Arial" w:hAnsi="Arial" w:cs="Arial"/>
          <w:color w:val="000000"/>
          <w:sz w:val="18"/>
          <w:szCs w:val="18"/>
          <w:lang w:eastAsia="pl-PL"/>
        </w:rPr>
      </w:pPr>
      <w:r w:rsidRPr="00B07CDF">
        <w:rPr>
          <w:rFonts w:ascii="Arial" w:hAnsi="Arial" w:cs="Arial"/>
          <w:color w:val="000000"/>
          <w:sz w:val="18"/>
          <w:szCs w:val="18"/>
          <w:lang w:eastAsia="pl-PL"/>
        </w:rPr>
        <w:t xml:space="preserve">25 m³/h - gazu ziemnego zaazotowanego grupy </w:t>
      </w:r>
      <w:proofErr w:type="spellStart"/>
      <w:r w:rsidRPr="00B07CDF">
        <w:rPr>
          <w:rFonts w:ascii="Arial" w:hAnsi="Arial" w:cs="Arial"/>
          <w:color w:val="000000"/>
          <w:sz w:val="18"/>
          <w:szCs w:val="18"/>
          <w:lang w:eastAsia="pl-PL"/>
        </w:rPr>
        <w:t>Lw</w:t>
      </w:r>
      <w:proofErr w:type="spellEnd"/>
      <w:r w:rsidRPr="00B07CDF">
        <w:rPr>
          <w:rFonts w:ascii="Arial" w:hAnsi="Arial" w:cs="Arial"/>
          <w:color w:val="000000"/>
          <w:sz w:val="18"/>
          <w:szCs w:val="18"/>
          <w:lang w:eastAsia="pl-PL"/>
        </w:rPr>
        <w:t xml:space="preserve"> albo grupy </w:t>
      </w:r>
      <w:proofErr w:type="spellStart"/>
      <w:r w:rsidRPr="00B07CDF">
        <w:rPr>
          <w:rFonts w:ascii="Arial" w:hAnsi="Arial" w:cs="Arial"/>
          <w:color w:val="000000"/>
          <w:sz w:val="18"/>
          <w:szCs w:val="18"/>
          <w:lang w:eastAsia="pl-PL"/>
        </w:rPr>
        <w:t>Ls</w:t>
      </w:r>
      <w:proofErr w:type="spellEnd"/>
      <w:r w:rsidRPr="00B07CDF">
        <w:rPr>
          <w:rFonts w:ascii="Arial" w:hAnsi="Arial" w:cs="Arial"/>
          <w:color w:val="000000"/>
          <w:sz w:val="18"/>
          <w:szCs w:val="18"/>
          <w:lang w:eastAsia="pl-PL"/>
        </w:rPr>
        <w:t xml:space="preserve">, nie więcej niż 10650 m³ rocznie;  </w:t>
      </w:r>
    </w:p>
    <w:p w14:paraId="668462D9" w14:textId="77777777" w:rsidR="000E69D2" w:rsidRPr="00B07CDF" w:rsidRDefault="000E69D2" w:rsidP="00E40556">
      <w:pPr>
        <w:pStyle w:val="Bezodstpw"/>
        <w:numPr>
          <w:ilvl w:val="0"/>
          <w:numId w:val="24"/>
        </w:numPr>
        <w:spacing w:line="276" w:lineRule="auto"/>
        <w:jc w:val="both"/>
        <w:rPr>
          <w:rFonts w:ascii="Arial" w:hAnsi="Arial" w:cs="Arial"/>
          <w:color w:val="000000"/>
          <w:sz w:val="18"/>
          <w:szCs w:val="18"/>
          <w:lang w:eastAsia="pl-PL"/>
        </w:rPr>
      </w:pPr>
      <w:r w:rsidRPr="00B07CDF">
        <w:rPr>
          <w:rFonts w:ascii="Arial" w:hAnsi="Arial" w:cs="Arial"/>
          <w:color w:val="000000"/>
          <w:sz w:val="18"/>
          <w:szCs w:val="18"/>
          <w:lang w:eastAsia="pl-PL"/>
        </w:rPr>
        <w:t xml:space="preserve">w przypadku wyrobów gazowych o kodzie ex CN 2711 29 00 (gaz propan-butan-powietrze GPP, gaz propan-butan-rozprężony B/P)– sprzedaż tych wyrobów w ilościach nieprzekraczających:  </w:t>
      </w:r>
    </w:p>
    <w:p w14:paraId="7FD10495" w14:textId="77777777" w:rsidR="000E69D2" w:rsidRPr="00B07CDF" w:rsidRDefault="000E69D2" w:rsidP="00E40556">
      <w:pPr>
        <w:pStyle w:val="Bezodstpw"/>
        <w:numPr>
          <w:ilvl w:val="0"/>
          <w:numId w:val="26"/>
        </w:numPr>
        <w:spacing w:line="276" w:lineRule="auto"/>
        <w:jc w:val="both"/>
        <w:rPr>
          <w:rFonts w:ascii="Arial" w:hAnsi="Arial" w:cs="Arial"/>
          <w:color w:val="000000"/>
          <w:sz w:val="18"/>
          <w:szCs w:val="18"/>
          <w:lang w:eastAsia="pl-PL"/>
        </w:rPr>
      </w:pPr>
      <w:r w:rsidRPr="00B07CDF">
        <w:rPr>
          <w:rFonts w:ascii="Arial" w:hAnsi="Arial" w:cs="Arial"/>
          <w:color w:val="000000"/>
          <w:sz w:val="18"/>
          <w:szCs w:val="18"/>
          <w:lang w:eastAsia="pl-PL"/>
        </w:rPr>
        <w:t xml:space="preserve">10 m³/h – wyrobu gazowego propan-butan-powietrze, nie więcej niż 5000 m³ rocznie, albo  </w:t>
      </w:r>
    </w:p>
    <w:p w14:paraId="10A9BB99" w14:textId="77777777" w:rsidR="000E69D2" w:rsidRPr="00B07CDF" w:rsidRDefault="000E69D2" w:rsidP="00E40556">
      <w:pPr>
        <w:pStyle w:val="Bezodstpw"/>
        <w:numPr>
          <w:ilvl w:val="0"/>
          <w:numId w:val="26"/>
        </w:numPr>
        <w:spacing w:line="276" w:lineRule="auto"/>
        <w:jc w:val="both"/>
        <w:rPr>
          <w:rFonts w:ascii="Arial" w:hAnsi="Arial" w:cs="Arial"/>
          <w:color w:val="000000"/>
          <w:sz w:val="18"/>
          <w:szCs w:val="18"/>
          <w:lang w:eastAsia="pl-PL"/>
        </w:rPr>
      </w:pPr>
      <w:r w:rsidRPr="00B07CDF">
        <w:rPr>
          <w:rFonts w:ascii="Arial" w:hAnsi="Arial" w:cs="Arial"/>
          <w:color w:val="000000"/>
          <w:sz w:val="18"/>
          <w:szCs w:val="18"/>
          <w:lang w:eastAsia="pl-PL"/>
        </w:rPr>
        <w:t xml:space="preserve">10 m³/h - wyrobu gazowego propan-butan-rozprężony, nie więcej niż 1000 m³ rocznie;  </w:t>
      </w:r>
    </w:p>
    <w:p w14:paraId="5A8E8C9C" w14:textId="77777777" w:rsidR="000E69D2" w:rsidRPr="00B07CDF" w:rsidRDefault="000E69D2" w:rsidP="00E40556">
      <w:pPr>
        <w:pStyle w:val="Bezodstpw"/>
        <w:numPr>
          <w:ilvl w:val="0"/>
          <w:numId w:val="24"/>
        </w:numPr>
        <w:spacing w:line="276" w:lineRule="auto"/>
        <w:jc w:val="both"/>
        <w:rPr>
          <w:rFonts w:ascii="Arial" w:hAnsi="Arial" w:cs="Arial"/>
          <w:color w:val="000000"/>
          <w:sz w:val="18"/>
          <w:szCs w:val="18"/>
          <w:lang w:eastAsia="pl-PL"/>
        </w:rPr>
      </w:pPr>
      <w:r w:rsidRPr="00B07CDF">
        <w:rPr>
          <w:rFonts w:ascii="Arial" w:hAnsi="Arial" w:cs="Arial"/>
          <w:color w:val="000000"/>
          <w:sz w:val="18"/>
          <w:szCs w:val="18"/>
          <w:lang w:eastAsia="pl-PL"/>
        </w:rPr>
        <w:t xml:space="preserve">w przypadku sprzedaży ww. wyrobów gazowych w ilościach większych niż określone powyżej  – uzyskanie od nabywcy tych wyrobów oświadczenia, że nie używa tych wyrobów na inne potrzeby niż prowadzenie gospodarstwa domowego, w tym na potrzeby prowadzonej działalności gospodarczej, albo oświadczenia o ilości tych wyrobów używanych na inne potrzeby niż prowadzone gospodarstwo domowe, w tym na potrzeby prowadzonej działalności gospodarczej, określonej przez nabywcę proporcjonalnie do wykorzystanej na te potrzeby powierzchni nieruchomości z uwzględnieniem mocy urządzeń grzewczych. [Art. 31b. ust. 6 Ustawy o podatku akcyzowym]  </w:t>
      </w:r>
    </w:p>
    <w:p w14:paraId="25A8B4AF" w14:textId="5304538D" w:rsidR="000E69D2" w:rsidRPr="00B07CDF" w:rsidRDefault="000E69D2" w:rsidP="00B07CDF">
      <w:pPr>
        <w:pStyle w:val="Bezodstpw"/>
        <w:spacing w:line="276" w:lineRule="auto"/>
        <w:ind w:left="720"/>
        <w:jc w:val="both"/>
        <w:rPr>
          <w:rFonts w:ascii="Arial" w:hAnsi="Arial" w:cs="Arial"/>
          <w:color w:val="000000"/>
          <w:sz w:val="18"/>
          <w:szCs w:val="18"/>
          <w:lang w:eastAsia="pl-PL"/>
        </w:rPr>
      </w:pPr>
      <w:r w:rsidRPr="00B07CDF">
        <w:rPr>
          <w:rFonts w:ascii="Arial" w:hAnsi="Arial" w:cs="Arial"/>
          <w:color w:val="000000"/>
          <w:sz w:val="18"/>
          <w:szCs w:val="18"/>
          <w:lang w:eastAsia="pl-PL"/>
        </w:rPr>
        <w:t>Na potrzeby zastosowania tego zwolnienia za gospodarstwo domowe nie uznaje się nieruchomości w całości wykorzystywanej na potrzeby prowadzonej działalności gospodarczej, w którym użycie paliwa gazowego, nie przekracza ilości określonych powyżej. [Art. 31b. ust. 8 Ustawy o podatku akcyzowym]</w:t>
      </w:r>
    </w:p>
    <w:p w14:paraId="54285A91" w14:textId="77777777" w:rsidR="000E69D2" w:rsidRPr="00B07CDF" w:rsidRDefault="000E69D2" w:rsidP="00E40556">
      <w:pPr>
        <w:pStyle w:val="Bezodstpw"/>
        <w:numPr>
          <w:ilvl w:val="0"/>
          <w:numId w:val="22"/>
        </w:numPr>
        <w:spacing w:line="276" w:lineRule="auto"/>
        <w:jc w:val="both"/>
        <w:rPr>
          <w:rFonts w:ascii="Arial" w:hAnsi="Arial" w:cs="Arial"/>
          <w:color w:val="000000"/>
          <w:sz w:val="18"/>
          <w:szCs w:val="18"/>
          <w:lang w:eastAsia="pl-PL"/>
        </w:rPr>
      </w:pPr>
      <w:r w:rsidRPr="00B07CDF">
        <w:rPr>
          <w:rFonts w:ascii="Arial" w:hAnsi="Arial" w:cs="Arial"/>
          <w:color w:val="000000"/>
          <w:sz w:val="18"/>
          <w:szCs w:val="18"/>
          <w:lang w:eastAsia="pl-PL"/>
        </w:rPr>
        <w:t xml:space="preserve">warunkiem zwolnienia jest faktura wystawiona przez Sprzedawcę oraz oświadczenie Odbiorca o przeznaczeniu wyrobów gazowych do tego zwolnienia. [Art. 31b. ust. 9 Ustawy o podatku akcyzowym]  </w:t>
      </w:r>
    </w:p>
    <w:p w14:paraId="1C8E2D62" w14:textId="77777777" w:rsidR="000E69D2" w:rsidRPr="00B07CDF" w:rsidRDefault="000E69D2" w:rsidP="00E40556">
      <w:pPr>
        <w:autoSpaceDE w:val="0"/>
        <w:autoSpaceDN w:val="0"/>
        <w:adjustRightInd w:val="0"/>
        <w:spacing w:after="0"/>
        <w:rPr>
          <w:rFonts w:ascii="Arial" w:hAnsi="Arial" w:cs="Arial"/>
          <w:sz w:val="18"/>
          <w:szCs w:val="18"/>
        </w:rPr>
      </w:pPr>
    </w:p>
    <w:sectPr w:rsidR="000E69D2" w:rsidRPr="00B07CDF" w:rsidSect="000E69D2">
      <w:footerReference w:type="default" r:id="rId8"/>
      <w:pgSz w:w="11906" w:h="16838"/>
      <w:pgMar w:top="685" w:right="1417" w:bottom="993" w:left="1417" w:header="426" w:footer="2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8B33A0" w14:textId="77777777" w:rsidR="003D725D" w:rsidRDefault="003D725D" w:rsidP="00135562">
      <w:pPr>
        <w:spacing w:after="0" w:line="240" w:lineRule="auto"/>
      </w:pPr>
      <w:r>
        <w:separator/>
      </w:r>
    </w:p>
  </w:endnote>
  <w:endnote w:type="continuationSeparator" w:id="0">
    <w:p w14:paraId="000402CF" w14:textId="77777777" w:rsidR="003D725D" w:rsidRDefault="003D725D" w:rsidP="001355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EE"/>
    <w:family w:val="swiss"/>
    <w:pitch w:val="variable"/>
    <w:sig w:usb0="E1002EFF" w:usb1="C000605B" w:usb2="00000029" w:usb3="00000000" w:csb0="000101FF" w:csb1="00000000"/>
  </w:font>
  <w:font w:name="CIDFont+F3">
    <w:altName w:val="Calibri"/>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86047"/>
      <w:docPartObj>
        <w:docPartGallery w:val="Page Numbers (Bottom of Page)"/>
        <w:docPartUnique/>
      </w:docPartObj>
    </w:sdtPr>
    <w:sdtContent>
      <w:p w14:paraId="45F17A52" w14:textId="77777777" w:rsidR="00713B5B" w:rsidRDefault="00116810">
        <w:pPr>
          <w:pStyle w:val="Stopka"/>
          <w:jc w:val="right"/>
        </w:pPr>
        <w:r>
          <w:fldChar w:fldCharType="begin"/>
        </w:r>
        <w:r>
          <w:instrText xml:space="preserve"> PAGE   \* MERGEFORMAT </w:instrText>
        </w:r>
        <w:r>
          <w:fldChar w:fldCharType="separate"/>
        </w:r>
        <w:r w:rsidR="00387418">
          <w:rPr>
            <w:noProof/>
          </w:rPr>
          <w:t>1</w:t>
        </w:r>
        <w:r>
          <w:rPr>
            <w:noProof/>
          </w:rPr>
          <w:fldChar w:fldCharType="end"/>
        </w:r>
      </w:p>
    </w:sdtContent>
  </w:sdt>
  <w:p w14:paraId="5BEE7F11" w14:textId="77777777" w:rsidR="00713B5B" w:rsidRDefault="00713B5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EF9AC5" w14:textId="77777777" w:rsidR="003D725D" w:rsidRDefault="003D725D" w:rsidP="00135562">
      <w:pPr>
        <w:spacing w:after="0" w:line="240" w:lineRule="auto"/>
      </w:pPr>
      <w:r>
        <w:separator/>
      </w:r>
    </w:p>
  </w:footnote>
  <w:footnote w:type="continuationSeparator" w:id="0">
    <w:p w14:paraId="77B7E81C" w14:textId="77777777" w:rsidR="003D725D" w:rsidRDefault="003D725D" w:rsidP="00135562">
      <w:pPr>
        <w:spacing w:after="0" w:line="240" w:lineRule="auto"/>
      </w:pPr>
      <w:r>
        <w:continuationSeparator/>
      </w:r>
    </w:p>
  </w:footnote>
  <w:footnote w:id="1">
    <w:p w14:paraId="0CFDC94C" w14:textId="77777777" w:rsidR="005C5ED2" w:rsidRPr="00AD6244" w:rsidRDefault="005C5ED2" w:rsidP="00A00FF7"/>
  </w:footnote>
  <w:footnote w:id="2">
    <w:p w14:paraId="6D6CD758" w14:textId="3AE92474" w:rsidR="00221776" w:rsidRDefault="00221776">
      <w:pPr>
        <w:pStyle w:val="Tekstprzypisudolnego"/>
      </w:pPr>
      <w:r>
        <w:rPr>
          <w:rStyle w:val="Odwoanieprzypisudolnego"/>
        </w:rPr>
        <w:footnoteRef/>
      </w:r>
      <w:r>
        <w:t xml:space="preserve"> </w:t>
      </w:r>
      <w:r w:rsidR="00B80023">
        <w:rPr>
          <w:rFonts w:ascii="CIDFont+F3" w:hAnsi="CIDFont+F3" w:cs="CIDFont+F3"/>
          <w:sz w:val="17"/>
          <w:szCs w:val="17"/>
        </w:rPr>
        <w:t>Ustęp zostanie wykreślony w przypadku gdy wybrany wykonawca nie jest właścicielem sieci dystrybucyjnej</w:t>
      </w:r>
    </w:p>
  </w:footnote>
  <w:footnote w:id="3">
    <w:p w14:paraId="7A83D587" w14:textId="7D9E997E" w:rsidR="00B80023" w:rsidRDefault="00B80023">
      <w:pPr>
        <w:pStyle w:val="Tekstprzypisudolnego"/>
      </w:pPr>
      <w:r>
        <w:rPr>
          <w:rStyle w:val="Odwoanieprzypisudolnego"/>
        </w:rPr>
        <w:footnoteRef/>
      </w:r>
      <w:r>
        <w:t xml:space="preserve"> </w:t>
      </w:r>
      <w:r>
        <w:rPr>
          <w:rFonts w:ascii="CIDFont+F3" w:hAnsi="CIDFont+F3" w:cs="CIDFont+F3"/>
          <w:sz w:val="17"/>
          <w:szCs w:val="17"/>
        </w:rPr>
        <w:t>Ustęp zostanie wykreślony z umowy w przypadku, gdy wybrany wykonawca jest jednocześnie właścicielem sieci dystrybucyjnej</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76665B"/>
    <w:multiLevelType w:val="hybridMultilevel"/>
    <w:tmpl w:val="BFE2BD2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437649D"/>
    <w:multiLevelType w:val="hybridMultilevel"/>
    <w:tmpl w:val="5960203C"/>
    <w:lvl w:ilvl="0" w:tplc="C35E9ADE">
      <w:start w:val="1"/>
      <w:numFmt w:val="upperRoman"/>
      <w:lvlText w:val="%1."/>
      <w:lvlJc w:val="right"/>
      <w:pPr>
        <w:tabs>
          <w:tab w:val="num" w:pos="720"/>
        </w:tabs>
        <w:ind w:left="720" w:hanging="360"/>
      </w:pPr>
      <w:rPr>
        <w:b/>
        <w:color w:val="auto"/>
      </w:rPr>
    </w:lvl>
    <w:lvl w:ilvl="1" w:tplc="04150019">
      <w:start w:val="1"/>
      <w:numFmt w:val="lowerLetter"/>
      <w:lvlText w:val="%2."/>
      <w:lvlJc w:val="left"/>
      <w:pPr>
        <w:tabs>
          <w:tab w:val="num" w:pos="1440"/>
        </w:tabs>
        <w:ind w:left="1440" w:hanging="360"/>
      </w:pPr>
    </w:lvl>
    <w:lvl w:ilvl="2" w:tplc="5E44EFB6">
      <w:start w:val="1"/>
      <w:numFmt w:val="decimal"/>
      <w:lvlText w:val="%3."/>
      <w:lvlJc w:val="right"/>
      <w:pPr>
        <w:tabs>
          <w:tab w:val="num" w:pos="180"/>
        </w:tabs>
        <w:ind w:left="180" w:hanging="180"/>
      </w:pPr>
      <w:rPr>
        <w:rFonts w:ascii="Arial" w:eastAsia="Times New Roman" w:hAnsi="Arial" w:cs="Arial" w:hint="default"/>
        <w:b w:val="0"/>
        <w:sz w:val="22"/>
        <w:szCs w:val="22"/>
      </w:rPr>
    </w:lvl>
    <w:lvl w:ilvl="3" w:tplc="24E2586C">
      <w:start w:val="6"/>
      <w:numFmt w:val="decimal"/>
      <w:lvlText w:val="%4)"/>
      <w:lvlJc w:val="left"/>
      <w:pPr>
        <w:ind w:left="2880" w:hanging="360"/>
      </w:pPr>
      <w:rPr>
        <w:rFonts w:hint="default"/>
      </w:rPr>
    </w:lvl>
    <w:lvl w:ilvl="4" w:tplc="234A5A36">
      <w:start w:val="1"/>
      <w:numFmt w:val="decimal"/>
      <w:lvlText w:val="%5)"/>
      <w:lvlJc w:val="left"/>
      <w:pPr>
        <w:ind w:left="502" w:hanging="360"/>
      </w:pPr>
      <w:rPr>
        <w:rFonts w:ascii="Arial" w:eastAsia="Times New Roman" w:hAnsi="Arial" w:cs="Arial" w:hint="default"/>
        <w:b w:val="0"/>
        <w:color w:val="auto"/>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7C70758"/>
    <w:multiLevelType w:val="hybridMultilevel"/>
    <w:tmpl w:val="225A598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D0D5FC9"/>
    <w:multiLevelType w:val="hybridMultilevel"/>
    <w:tmpl w:val="C42A0D8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F864D52"/>
    <w:multiLevelType w:val="hybridMultilevel"/>
    <w:tmpl w:val="198C73F0"/>
    <w:lvl w:ilvl="0" w:tplc="04150005">
      <w:start w:val="1"/>
      <w:numFmt w:val="bullet"/>
      <w:lvlText w:val=""/>
      <w:lvlJc w:val="left"/>
      <w:pPr>
        <w:ind w:left="2160" w:hanging="360"/>
      </w:pPr>
      <w:rPr>
        <w:rFonts w:ascii="Wingdings" w:hAnsi="Wingdings"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6" w15:restartNumberingAfterBreak="0">
    <w:nsid w:val="13D035C8"/>
    <w:multiLevelType w:val="hybridMultilevel"/>
    <w:tmpl w:val="9CCA6E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42620F1"/>
    <w:multiLevelType w:val="hybridMultilevel"/>
    <w:tmpl w:val="E5DCB2C8"/>
    <w:lvl w:ilvl="0" w:tplc="0415000F">
      <w:start w:val="1"/>
      <w:numFmt w:val="decimal"/>
      <w:lvlText w:val="%1."/>
      <w:lvlJc w:val="left"/>
      <w:pPr>
        <w:ind w:left="360" w:hanging="360"/>
      </w:pPr>
    </w:lvl>
    <w:lvl w:ilvl="1" w:tplc="D6483B5A">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B267E14"/>
    <w:multiLevelType w:val="hybridMultilevel"/>
    <w:tmpl w:val="3EF6CC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B6B539E"/>
    <w:multiLevelType w:val="hybridMultilevel"/>
    <w:tmpl w:val="48A40B0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2EBB7DCB"/>
    <w:multiLevelType w:val="hybridMultilevel"/>
    <w:tmpl w:val="C7B86580"/>
    <w:lvl w:ilvl="0" w:tplc="6BF40608">
      <w:start w:val="1"/>
      <w:numFmt w:val="decimal"/>
      <w:lvlText w:val="%1)"/>
      <w:lvlJc w:val="left"/>
      <w:pPr>
        <w:ind w:left="360" w:hanging="360"/>
      </w:pPr>
      <w:rPr>
        <w:sz w:val="24"/>
        <w:szCs w:val="24"/>
        <w:vertAlign w:val="superscrip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F811CBE"/>
    <w:multiLevelType w:val="hybridMultilevel"/>
    <w:tmpl w:val="F4227E74"/>
    <w:lvl w:ilvl="0" w:tplc="C8A4EEFE">
      <w:start w:val="1"/>
      <w:numFmt w:val="decimal"/>
      <w:lvlText w:val="%1."/>
      <w:lvlJc w:val="left"/>
      <w:pPr>
        <w:ind w:left="360" w:hanging="360"/>
      </w:pPr>
      <w:rPr>
        <w:rFonts w:ascii="Arial" w:hAnsi="Arial" w:cs="Arial" w:hint="default"/>
        <w:b w:val="0"/>
        <w:i w:val="0"/>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33516EC9"/>
    <w:multiLevelType w:val="hybridMultilevel"/>
    <w:tmpl w:val="4D54FB1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04150017">
      <w:start w:val="1"/>
      <w:numFmt w:val="lowerLetter"/>
      <w:lvlText w:val="%5)"/>
      <w:lvlJc w:val="left"/>
      <w:pPr>
        <w:ind w:left="644"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B7003A4"/>
    <w:multiLevelType w:val="hybridMultilevel"/>
    <w:tmpl w:val="530427AE"/>
    <w:lvl w:ilvl="0" w:tplc="1D30221A">
      <w:start w:val="1"/>
      <w:numFmt w:val="upperRoman"/>
      <w:lvlText w:val="%1."/>
      <w:lvlJc w:val="right"/>
      <w:pPr>
        <w:ind w:left="720" w:hanging="360"/>
      </w:pPr>
      <w:rPr>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1911D70"/>
    <w:multiLevelType w:val="hybridMultilevel"/>
    <w:tmpl w:val="FB0CB3DC"/>
    <w:lvl w:ilvl="0" w:tplc="04150005">
      <w:start w:val="1"/>
      <w:numFmt w:val="bullet"/>
      <w:lvlText w:val=""/>
      <w:lvlJc w:val="left"/>
      <w:pPr>
        <w:ind w:left="2160" w:hanging="360"/>
      </w:pPr>
      <w:rPr>
        <w:rFonts w:ascii="Wingdings" w:hAnsi="Wingdings"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5" w15:restartNumberingAfterBreak="0">
    <w:nsid w:val="43D051F3"/>
    <w:multiLevelType w:val="hybridMultilevel"/>
    <w:tmpl w:val="21E0E8F2"/>
    <w:lvl w:ilvl="0" w:tplc="04150011">
      <w:start w:val="1"/>
      <w:numFmt w:val="decimal"/>
      <w:lvlText w:val="%1)"/>
      <w:lvlJc w:val="left"/>
      <w:pPr>
        <w:ind w:left="360" w:hanging="360"/>
      </w:pPr>
      <w:rPr>
        <w:rFonts w:hint="default"/>
        <w:b w:val="0"/>
        <w:i w:val="0"/>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44B63D81"/>
    <w:multiLevelType w:val="hybridMultilevel"/>
    <w:tmpl w:val="FA58A4F0"/>
    <w:lvl w:ilvl="0" w:tplc="08BC851C">
      <w:start w:val="1"/>
      <w:numFmt w:val="lowerLetter"/>
      <w:lvlText w:val="%1)"/>
      <w:lvlJc w:val="left"/>
      <w:pPr>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4938405F"/>
    <w:multiLevelType w:val="hybridMultilevel"/>
    <w:tmpl w:val="67083796"/>
    <w:lvl w:ilvl="0" w:tplc="10E202AE">
      <w:start w:val="1"/>
      <w:numFmt w:val="decimal"/>
      <w:lvlText w:val="%1."/>
      <w:lvlJc w:val="left"/>
      <w:pPr>
        <w:ind w:left="36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9AE52A5"/>
    <w:multiLevelType w:val="hybridMultilevel"/>
    <w:tmpl w:val="406024D6"/>
    <w:lvl w:ilvl="0" w:tplc="B0D2E454">
      <w:start w:val="1"/>
      <w:numFmt w:val="decimal"/>
      <w:lvlText w:val="%1."/>
      <w:lvlJc w:val="left"/>
      <w:pPr>
        <w:ind w:left="360" w:hanging="360"/>
      </w:pPr>
      <w:rPr>
        <w:rFonts w:ascii="Arial" w:eastAsia="Times New Roman" w:hAnsi="Arial" w:cs="Arial" w:hint="default"/>
        <w:b w:val="0"/>
      </w:r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4F8D2AE4"/>
    <w:multiLevelType w:val="hybridMultilevel"/>
    <w:tmpl w:val="ADF6252A"/>
    <w:lvl w:ilvl="0" w:tplc="2A90403C">
      <w:start w:val="1"/>
      <w:numFmt w:val="decimal"/>
      <w:lvlText w:val="%1."/>
      <w:lvlJc w:val="right"/>
      <w:pPr>
        <w:tabs>
          <w:tab w:val="num" w:pos="180"/>
        </w:tabs>
        <w:ind w:left="180" w:hanging="180"/>
      </w:pPr>
      <w:rPr>
        <w:rFonts w:ascii="Arial" w:eastAsia="Times New Roman" w:hAnsi="Arial" w:cs="Arial"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3C91313"/>
    <w:multiLevelType w:val="hybridMultilevel"/>
    <w:tmpl w:val="CA20A26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5ABF0CF5"/>
    <w:multiLevelType w:val="hybridMultilevel"/>
    <w:tmpl w:val="BF5A6EBA"/>
    <w:lvl w:ilvl="0" w:tplc="0415000F">
      <w:start w:val="1"/>
      <w:numFmt w:val="decimal"/>
      <w:lvlText w:val="%1."/>
      <w:lvlJc w:val="left"/>
      <w:pPr>
        <w:ind w:left="360" w:hanging="360"/>
      </w:p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22" w15:restartNumberingAfterBreak="0">
    <w:nsid w:val="5FDD696B"/>
    <w:multiLevelType w:val="hybridMultilevel"/>
    <w:tmpl w:val="A356AF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38C2FED"/>
    <w:multiLevelType w:val="hybridMultilevel"/>
    <w:tmpl w:val="CB4223D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663718C4"/>
    <w:multiLevelType w:val="hybridMultilevel"/>
    <w:tmpl w:val="B1F47380"/>
    <w:lvl w:ilvl="0" w:tplc="3BE2C49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5" w15:restartNumberingAfterBreak="0">
    <w:nsid w:val="68456CF3"/>
    <w:multiLevelType w:val="hybridMultilevel"/>
    <w:tmpl w:val="B538B1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36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1B45832"/>
    <w:multiLevelType w:val="hybridMultilevel"/>
    <w:tmpl w:val="887099FC"/>
    <w:lvl w:ilvl="0" w:tplc="04150011">
      <w:start w:val="1"/>
      <w:numFmt w:val="decimal"/>
      <w:lvlText w:val="%1)"/>
      <w:lvlJc w:val="left"/>
      <w:pPr>
        <w:ind w:left="900" w:hanging="360"/>
      </w:p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27" w15:restartNumberingAfterBreak="0">
    <w:nsid w:val="7B1C2F7F"/>
    <w:multiLevelType w:val="hybridMultilevel"/>
    <w:tmpl w:val="064AC4EE"/>
    <w:lvl w:ilvl="0" w:tplc="4F528EB0">
      <w:start w:val="1"/>
      <w:numFmt w:val="decimal"/>
      <w:lvlText w:val="%1."/>
      <w:lvlJc w:val="left"/>
      <w:pPr>
        <w:ind w:left="360" w:hanging="360"/>
      </w:pPr>
      <w:rPr>
        <w:rFonts w:cs="Times New Roman" w:hint="default"/>
        <w:b/>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8" w15:restartNumberingAfterBreak="0">
    <w:nsid w:val="7B3A26FC"/>
    <w:multiLevelType w:val="hybridMultilevel"/>
    <w:tmpl w:val="7C4CE89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2079857462">
    <w:abstractNumId w:val="0"/>
  </w:num>
  <w:num w:numId="2" w16cid:durableId="1462841235">
    <w:abstractNumId w:val="2"/>
  </w:num>
  <w:num w:numId="3" w16cid:durableId="717316456">
    <w:abstractNumId w:val="18"/>
  </w:num>
  <w:num w:numId="4" w16cid:durableId="845752374">
    <w:abstractNumId w:val="17"/>
  </w:num>
  <w:num w:numId="5" w16cid:durableId="136925788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91959257">
    <w:abstractNumId w:val="27"/>
  </w:num>
  <w:num w:numId="7" w16cid:durableId="1081876480">
    <w:abstractNumId w:val="25"/>
  </w:num>
  <w:num w:numId="8" w16cid:durableId="1297641609">
    <w:abstractNumId w:val="1"/>
  </w:num>
  <w:num w:numId="9" w16cid:durableId="545216330">
    <w:abstractNumId w:val="21"/>
  </w:num>
  <w:num w:numId="10" w16cid:durableId="1325427568">
    <w:abstractNumId w:val="3"/>
  </w:num>
  <w:num w:numId="11" w16cid:durableId="1982341960">
    <w:abstractNumId w:val="22"/>
  </w:num>
  <w:num w:numId="12" w16cid:durableId="982854827">
    <w:abstractNumId w:val="7"/>
  </w:num>
  <w:num w:numId="13" w16cid:durableId="311061638">
    <w:abstractNumId w:val="8"/>
  </w:num>
  <w:num w:numId="14" w16cid:durableId="1140073574">
    <w:abstractNumId w:val="24"/>
  </w:num>
  <w:num w:numId="15" w16cid:durableId="1965116065">
    <w:abstractNumId w:val="12"/>
  </w:num>
  <w:num w:numId="16" w16cid:durableId="776293451">
    <w:abstractNumId w:val="9"/>
  </w:num>
  <w:num w:numId="17" w16cid:durableId="778598377">
    <w:abstractNumId w:val="19"/>
  </w:num>
  <w:num w:numId="18" w16cid:durableId="1489325602">
    <w:abstractNumId w:val="11"/>
  </w:num>
  <w:num w:numId="19" w16cid:durableId="239945328">
    <w:abstractNumId w:val="28"/>
  </w:num>
  <w:num w:numId="20" w16cid:durableId="828517575">
    <w:abstractNumId w:val="15"/>
  </w:num>
  <w:num w:numId="21" w16cid:durableId="1045519303">
    <w:abstractNumId w:val="23"/>
  </w:num>
  <w:num w:numId="22" w16cid:durableId="832179949">
    <w:abstractNumId w:val="10"/>
  </w:num>
  <w:num w:numId="23" w16cid:durableId="2108036813">
    <w:abstractNumId w:val="4"/>
  </w:num>
  <w:num w:numId="24" w16cid:durableId="1502575849">
    <w:abstractNumId w:val="20"/>
  </w:num>
  <w:num w:numId="25" w16cid:durableId="15274505">
    <w:abstractNumId w:val="14"/>
  </w:num>
  <w:num w:numId="26" w16cid:durableId="272055021">
    <w:abstractNumId w:val="5"/>
  </w:num>
  <w:num w:numId="27" w16cid:durableId="1640918811">
    <w:abstractNumId w:val="6"/>
  </w:num>
  <w:num w:numId="28" w16cid:durableId="1910265032">
    <w:abstractNumId w:val="13"/>
  </w:num>
  <w:num w:numId="29" w16cid:durableId="1952056232">
    <w:abstractNumId w:val="2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F27"/>
    <w:rsid w:val="000029E8"/>
    <w:rsid w:val="00007FB5"/>
    <w:rsid w:val="00012468"/>
    <w:rsid w:val="000130BE"/>
    <w:rsid w:val="000151D9"/>
    <w:rsid w:val="000211F3"/>
    <w:rsid w:val="00024AE8"/>
    <w:rsid w:val="0003708C"/>
    <w:rsid w:val="000417ED"/>
    <w:rsid w:val="00041A92"/>
    <w:rsid w:val="00045F0C"/>
    <w:rsid w:val="000472DD"/>
    <w:rsid w:val="000477B5"/>
    <w:rsid w:val="00061BF3"/>
    <w:rsid w:val="000748D4"/>
    <w:rsid w:val="00084EC3"/>
    <w:rsid w:val="000A55D2"/>
    <w:rsid w:val="000B151B"/>
    <w:rsid w:val="000B1714"/>
    <w:rsid w:val="000B621A"/>
    <w:rsid w:val="000C2829"/>
    <w:rsid w:val="000D2A40"/>
    <w:rsid w:val="000E1702"/>
    <w:rsid w:val="000E48F1"/>
    <w:rsid w:val="000E6908"/>
    <w:rsid w:val="000E69D2"/>
    <w:rsid w:val="000E7A05"/>
    <w:rsid w:val="000F0168"/>
    <w:rsid w:val="000F6F1A"/>
    <w:rsid w:val="0010129F"/>
    <w:rsid w:val="00101A39"/>
    <w:rsid w:val="00103F78"/>
    <w:rsid w:val="001078CA"/>
    <w:rsid w:val="00116810"/>
    <w:rsid w:val="00117C63"/>
    <w:rsid w:val="00121449"/>
    <w:rsid w:val="00124E94"/>
    <w:rsid w:val="00132A87"/>
    <w:rsid w:val="00135562"/>
    <w:rsid w:val="00143346"/>
    <w:rsid w:val="00152CB4"/>
    <w:rsid w:val="00162205"/>
    <w:rsid w:val="00166377"/>
    <w:rsid w:val="001722D0"/>
    <w:rsid w:val="0018196B"/>
    <w:rsid w:val="00196CEB"/>
    <w:rsid w:val="0019799B"/>
    <w:rsid w:val="001A025B"/>
    <w:rsid w:val="001B1C37"/>
    <w:rsid w:val="001B3509"/>
    <w:rsid w:val="001B563E"/>
    <w:rsid w:val="001B6249"/>
    <w:rsid w:val="001E699A"/>
    <w:rsid w:val="001E7C6D"/>
    <w:rsid w:val="001F134E"/>
    <w:rsid w:val="001F7AB9"/>
    <w:rsid w:val="0020282A"/>
    <w:rsid w:val="00221776"/>
    <w:rsid w:val="00222689"/>
    <w:rsid w:val="00231593"/>
    <w:rsid w:val="00240EDD"/>
    <w:rsid w:val="00241414"/>
    <w:rsid w:val="00252BAA"/>
    <w:rsid w:val="00254B30"/>
    <w:rsid w:val="0026299A"/>
    <w:rsid w:val="00264380"/>
    <w:rsid w:val="00293DD6"/>
    <w:rsid w:val="00293FF8"/>
    <w:rsid w:val="00294334"/>
    <w:rsid w:val="002A3646"/>
    <w:rsid w:val="002A4648"/>
    <w:rsid w:val="002B6F8E"/>
    <w:rsid w:val="002C4541"/>
    <w:rsid w:val="002D539F"/>
    <w:rsid w:val="002D7706"/>
    <w:rsid w:val="002E49A3"/>
    <w:rsid w:val="00307719"/>
    <w:rsid w:val="0031062B"/>
    <w:rsid w:val="00311324"/>
    <w:rsid w:val="00315375"/>
    <w:rsid w:val="00317DE8"/>
    <w:rsid w:val="003259A0"/>
    <w:rsid w:val="003310B5"/>
    <w:rsid w:val="00331165"/>
    <w:rsid w:val="00337186"/>
    <w:rsid w:val="00356781"/>
    <w:rsid w:val="00361D40"/>
    <w:rsid w:val="00362C25"/>
    <w:rsid w:val="00363FFC"/>
    <w:rsid w:val="003662F3"/>
    <w:rsid w:val="00366A41"/>
    <w:rsid w:val="00370D31"/>
    <w:rsid w:val="0037290B"/>
    <w:rsid w:val="00383FA3"/>
    <w:rsid w:val="00387418"/>
    <w:rsid w:val="00387EAD"/>
    <w:rsid w:val="003944B4"/>
    <w:rsid w:val="003A23B6"/>
    <w:rsid w:val="003A6356"/>
    <w:rsid w:val="003C142E"/>
    <w:rsid w:val="003C1A37"/>
    <w:rsid w:val="003C1F54"/>
    <w:rsid w:val="003D725D"/>
    <w:rsid w:val="003E22BB"/>
    <w:rsid w:val="003E3176"/>
    <w:rsid w:val="003E4FAA"/>
    <w:rsid w:val="003F212A"/>
    <w:rsid w:val="00400B7C"/>
    <w:rsid w:val="0040391E"/>
    <w:rsid w:val="00406364"/>
    <w:rsid w:val="00406705"/>
    <w:rsid w:val="004130B1"/>
    <w:rsid w:val="00415BB8"/>
    <w:rsid w:val="004216FF"/>
    <w:rsid w:val="00421D39"/>
    <w:rsid w:val="004221BB"/>
    <w:rsid w:val="0042378D"/>
    <w:rsid w:val="00424B6F"/>
    <w:rsid w:val="00433C65"/>
    <w:rsid w:val="00437D6A"/>
    <w:rsid w:val="004408CC"/>
    <w:rsid w:val="00440C55"/>
    <w:rsid w:val="0044224C"/>
    <w:rsid w:val="00443DF4"/>
    <w:rsid w:val="0044449B"/>
    <w:rsid w:val="0046233B"/>
    <w:rsid w:val="0047186C"/>
    <w:rsid w:val="00487597"/>
    <w:rsid w:val="00491988"/>
    <w:rsid w:val="004A1CB3"/>
    <w:rsid w:val="004A7613"/>
    <w:rsid w:val="004B1C96"/>
    <w:rsid w:val="004B6401"/>
    <w:rsid w:val="004C38AD"/>
    <w:rsid w:val="004C7F4A"/>
    <w:rsid w:val="004E0B44"/>
    <w:rsid w:val="004E2E78"/>
    <w:rsid w:val="004E4C5B"/>
    <w:rsid w:val="004F0D89"/>
    <w:rsid w:val="0050502C"/>
    <w:rsid w:val="00505E59"/>
    <w:rsid w:val="005356E8"/>
    <w:rsid w:val="00552657"/>
    <w:rsid w:val="00565EE3"/>
    <w:rsid w:val="005734B4"/>
    <w:rsid w:val="005767A9"/>
    <w:rsid w:val="00577820"/>
    <w:rsid w:val="00584711"/>
    <w:rsid w:val="005A13EC"/>
    <w:rsid w:val="005A3354"/>
    <w:rsid w:val="005A7DE4"/>
    <w:rsid w:val="005C2249"/>
    <w:rsid w:val="005C2537"/>
    <w:rsid w:val="005C5DAE"/>
    <w:rsid w:val="005C5ED2"/>
    <w:rsid w:val="005D46F3"/>
    <w:rsid w:val="005D4C7A"/>
    <w:rsid w:val="005D547A"/>
    <w:rsid w:val="005D570E"/>
    <w:rsid w:val="005D5828"/>
    <w:rsid w:val="005E6EDF"/>
    <w:rsid w:val="005F5304"/>
    <w:rsid w:val="005F73B1"/>
    <w:rsid w:val="00602A4A"/>
    <w:rsid w:val="00603D28"/>
    <w:rsid w:val="00604258"/>
    <w:rsid w:val="00627BCC"/>
    <w:rsid w:val="006310B6"/>
    <w:rsid w:val="006353BD"/>
    <w:rsid w:val="006659B0"/>
    <w:rsid w:val="00671B72"/>
    <w:rsid w:val="00672515"/>
    <w:rsid w:val="00680F23"/>
    <w:rsid w:val="00697D45"/>
    <w:rsid w:val="006A76A1"/>
    <w:rsid w:val="006C2548"/>
    <w:rsid w:val="006C59CE"/>
    <w:rsid w:val="006D3324"/>
    <w:rsid w:val="006D3617"/>
    <w:rsid w:val="006E01BB"/>
    <w:rsid w:val="006E5C3E"/>
    <w:rsid w:val="006F6933"/>
    <w:rsid w:val="00713A43"/>
    <w:rsid w:val="00713B5B"/>
    <w:rsid w:val="00725B72"/>
    <w:rsid w:val="00731348"/>
    <w:rsid w:val="00736693"/>
    <w:rsid w:val="007424FF"/>
    <w:rsid w:val="00742909"/>
    <w:rsid w:val="007453F8"/>
    <w:rsid w:val="0075388D"/>
    <w:rsid w:val="00755DED"/>
    <w:rsid w:val="00760995"/>
    <w:rsid w:val="0076358A"/>
    <w:rsid w:val="007733D7"/>
    <w:rsid w:val="007764A0"/>
    <w:rsid w:val="007800B4"/>
    <w:rsid w:val="007817BE"/>
    <w:rsid w:val="0078288B"/>
    <w:rsid w:val="00787F1A"/>
    <w:rsid w:val="007946C6"/>
    <w:rsid w:val="007949BE"/>
    <w:rsid w:val="007A12C4"/>
    <w:rsid w:val="007A51E4"/>
    <w:rsid w:val="007C05AF"/>
    <w:rsid w:val="007D54B8"/>
    <w:rsid w:val="007D75A2"/>
    <w:rsid w:val="007E01FB"/>
    <w:rsid w:val="00806D8D"/>
    <w:rsid w:val="0081040D"/>
    <w:rsid w:val="008136CC"/>
    <w:rsid w:val="00820C4A"/>
    <w:rsid w:val="008269D9"/>
    <w:rsid w:val="008642F8"/>
    <w:rsid w:val="00867B4B"/>
    <w:rsid w:val="0087763B"/>
    <w:rsid w:val="00892CCC"/>
    <w:rsid w:val="008B6833"/>
    <w:rsid w:val="008D06BA"/>
    <w:rsid w:val="008F74CA"/>
    <w:rsid w:val="009069D3"/>
    <w:rsid w:val="00912869"/>
    <w:rsid w:val="00913AA0"/>
    <w:rsid w:val="009164DB"/>
    <w:rsid w:val="00932FE3"/>
    <w:rsid w:val="0093364C"/>
    <w:rsid w:val="00943EC9"/>
    <w:rsid w:val="009477EE"/>
    <w:rsid w:val="00952198"/>
    <w:rsid w:val="00955B38"/>
    <w:rsid w:val="00975DE9"/>
    <w:rsid w:val="009846DE"/>
    <w:rsid w:val="009A0B0E"/>
    <w:rsid w:val="009B29D2"/>
    <w:rsid w:val="009C46E1"/>
    <w:rsid w:val="009C5D84"/>
    <w:rsid w:val="009C726D"/>
    <w:rsid w:val="009E3BFA"/>
    <w:rsid w:val="009F6D1A"/>
    <w:rsid w:val="00A00FF7"/>
    <w:rsid w:val="00A12902"/>
    <w:rsid w:val="00A32DC9"/>
    <w:rsid w:val="00A37F4F"/>
    <w:rsid w:val="00A46F5E"/>
    <w:rsid w:val="00A5371B"/>
    <w:rsid w:val="00A54178"/>
    <w:rsid w:val="00A73300"/>
    <w:rsid w:val="00A77914"/>
    <w:rsid w:val="00A77F8C"/>
    <w:rsid w:val="00AB5175"/>
    <w:rsid w:val="00AB6F5C"/>
    <w:rsid w:val="00AC428A"/>
    <w:rsid w:val="00AD2E01"/>
    <w:rsid w:val="00AF06C0"/>
    <w:rsid w:val="00AF3455"/>
    <w:rsid w:val="00B036B0"/>
    <w:rsid w:val="00B06C0C"/>
    <w:rsid w:val="00B07CDF"/>
    <w:rsid w:val="00B26F90"/>
    <w:rsid w:val="00B315DF"/>
    <w:rsid w:val="00B34CA8"/>
    <w:rsid w:val="00B47AB5"/>
    <w:rsid w:val="00B51DF9"/>
    <w:rsid w:val="00B555EC"/>
    <w:rsid w:val="00B55880"/>
    <w:rsid w:val="00B6043E"/>
    <w:rsid w:val="00B73613"/>
    <w:rsid w:val="00B80023"/>
    <w:rsid w:val="00B81B2E"/>
    <w:rsid w:val="00B8795A"/>
    <w:rsid w:val="00B94B8D"/>
    <w:rsid w:val="00B96EFA"/>
    <w:rsid w:val="00BA41EA"/>
    <w:rsid w:val="00BA4B85"/>
    <w:rsid w:val="00BB643E"/>
    <w:rsid w:val="00BC4169"/>
    <w:rsid w:val="00BC6EE2"/>
    <w:rsid w:val="00BE72CF"/>
    <w:rsid w:val="00BF413D"/>
    <w:rsid w:val="00C02E33"/>
    <w:rsid w:val="00C058C6"/>
    <w:rsid w:val="00C20DB4"/>
    <w:rsid w:val="00C2636B"/>
    <w:rsid w:val="00C33D3A"/>
    <w:rsid w:val="00C356E4"/>
    <w:rsid w:val="00C3614C"/>
    <w:rsid w:val="00C431C9"/>
    <w:rsid w:val="00C438A7"/>
    <w:rsid w:val="00C45A5D"/>
    <w:rsid w:val="00C4697A"/>
    <w:rsid w:val="00C47AA3"/>
    <w:rsid w:val="00C528E3"/>
    <w:rsid w:val="00C535AD"/>
    <w:rsid w:val="00C603BF"/>
    <w:rsid w:val="00C83574"/>
    <w:rsid w:val="00C9349B"/>
    <w:rsid w:val="00CA4B31"/>
    <w:rsid w:val="00CA79C8"/>
    <w:rsid w:val="00CB103F"/>
    <w:rsid w:val="00CB132D"/>
    <w:rsid w:val="00CB5560"/>
    <w:rsid w:val="00CC558E"/>
    <w:rsid w:val="00CD2652"/>
    <w:rsid w:val="00CD49E6"/>
    <w:rsid w:val="00CD5521"/>
    <w:rsid w:val="00CF4227"/>
    <w:rsid w:val="00CF6004"/>
    <w:rsid w:val="00D05B4C"/>
    <w:rsid w:val="00D159AF"/>
    <w:rsid w:val="00D23E46"/>
    <w:rsid w:val="00D24B81"/>
    <w:rsid w:val="00D2662A"/>
    <w:rsid w:val="00D26F34"/>
    <w:rsid w:val="00D36549"/>
    <w:rsid w:val="00D36BAE"/>
    <w:rsid w:val="00D4271C"/>
    <w:rsid w:val="00D43BDD"/>
    <w:rsid w:val="00D46AE2"/>
    <w:rsid w:val="00D57412"/>
    <w:rsid w:val="00D600E0"/>
    <w:rsid w:val="00D6073C"/>
    <w:rsid w:val="00D6095F"/>
    <w:rsid w:val="00D85755"/>
    <w:rsid w:val="00DA63F8"/>
    <w:rsid w:val="00DA65FC"/>
    <w:rsid w:val="00DB6A53"/>
    <w:rsid w:val="00DC63F5"/>
    <w:rsid w:val="00DD5530"/>
    <w:rsid w:val="00DE07AC"/>
    <w:rsid w:val="00DE39C5"/>
    <w:rsid w:val="00DF1F4A"/>
    <w:rsid w:val="00DF4436"/>
    <w:rsid w:val="00DF491C"/>
    <w:rsid w:val="00E0329A"/>
    <w:rsid w:val="00E03E40"/>
    <w:rsid w:val="00E05C4E"/>
    <w:rsid w:val="00E0674D"/>
    <w:rsid w:val="00E13CCF"/>
    <w:rsid w:val="00E229FB"/>
    <w:rsid w:val="00E25C82"/>
    <w:rsid w:val="00E404A9"/>
    <w:rsid w:val="00E40556"/>
    <w:rsid w:val="00E541E9"/>
    <w:rsid w:val="00E55666"/>
    <w:rsid w:val="00E563B2"/>
    <w:rsid w:val="00E6107E"/>
    <w:rsid w:val="00E620DB"/>
    <w:rsid w:val="00E84673"/>
    <w:rsid w:val="00E941A7"/>
    <w:rsid w:val="00EA200C"/>
    <w:rsid w:val="00EB182C"/>
    <w:rsid w:val="00ED397E"/>
    <w:rsid w:val="00ED589B"/>
    <w:rsid w:val="00ED7CFE"/>
    <w:rsid w:val="00EE03FC"/>
    <w:rsid w:val="00EE16FB"/>
    <w:rsid w:val="00EE247F"/>
    <w:rsid w:val="00EF1F13"/>
    <w:rsid w:val="00F10029"/>
    <w:rsid w:val="00F23F27"/>
    <w:rsid w:val="00F34A2C"/>
    <w:rsid w:val="00F3554D"/>
    <w:rsid w:val="00F44192"/>
    <w:rsid w:val="00F445CF"/>
    <w:rsid w:val="00FA4A43"/>
    <w:rsid w:val="00FB0D76"/>
    <w:rsid w:val="00FB2501"/>
    <w:rsid w:val="00FC7905"/>
    <w:rsid w:val="00FD4F33"/>
    <w:rsid w:val="00FE591D"/>
    <w:rsid w:val="00FF71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8AE86E"/>
  <w15:docId w15:val="{3164FEC3-9C69-4758-8DBF-14D00D9B2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CD5521"/>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gwek2">
    <w:name w:val="heading 2"/>
    <w:basedOn w:val="Normalny"/>
    <w:next w:val="Normalny"/>
    <w:link w:val="Nagwek2Znak"/>
    <w:uiPriority w:val="9"/>
    <w:semiHidden/>
    <w:unhideWhenUsed/>
    <w:qFormat/>
    <w:rsid w:val="00D23E4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Zwykytekst">
    <w:name w:val="Plain Text"/>
    <w:basedOn w:val="Normalny"/>
    <w:link w:val="ZwykytekstZnak"/>
    <w:uiPriority w:val="99"/>
    <w:semiHidden/>
    <w:unhideWhenUsed/>
    <w:rsid w:val="00CD5521"/>
    <w:pPr>
      <w:spacing w:after="0" w:line="240" w:lineRule="auto"/>
    </w:pPr>
    <w:rPr>
      <w:rFonts w:ascii="Consolas" w:hAnsi="Consolas"/>
      <w:sz w:val="21"/>
      <w:szCs w:val="21"/>
    </w:rPr>
  </w:style>
  <w:style w:type="character" w:customStyle="1" w:styleId="ZwykytekstZnak">
    <w:name w:val="Zwykły tekst Znak"/>
    <w:basedOn w:val="Domylnaczcionkaakapitu"/>
    <w:link w:val="Zwykytekst"/>
    <w:uiPriority w:val="99"/>
    <w:semiHidden/>
    <w:rsid w:val="00CD5521"/>
    <w:rPr>
      <w:rFonts w:ascii="Consolas" w:hAnsi="Consolas"/>
      <w:sz w:val="21"/>
      <w:szCs w:val="21"/>
    </w:rPr>
  </w:style>
  <w:style w:type="character" w:customStyle="1" w:styleId="Nagwek1Znak">
    <w:name w:val="Nagłówek 1 Znak"/>
    <w:basedOn w:val="Domylnaczcionkaakapitu"/>
    <w:link w:val="Nagwek1"/>
    <w:rsid w:val="00CD5521"/>
    <w:rPr>
      <w:rFonts w:ascii="Arial" w:eastAsia="Times New Roman" w:hAnsi="Arial" w:cs="Arial"/>
      <w:b/>
      <w:bCs/>
      <w:kern w:val="1"/>
      <w:sz w:val="32"/>
      <w:szCs w:val="32"/>
      <w:lang w:eastAsia="ar-SA"/>
    </w:rPr>
  </w:style>
  <w:style w:type="paragraph" w:styleId="Tekstpodstawowy">
    <w:name w:val="Body Text"/>
    <w:basedOn w:val="Normalny"/>
    <w:link w:val="TekstpodstawowyZnak"/>
    <w:semiHidden/>
    <w:rsid w:val="00CD5521"/>
    <w:pPr>
      <w:suppressAutoHyphens/>
      <w:spacing w:after="0" w:line="240" w:lineRule="auto"/>
      <w:jc w:val="both"/>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semiHidden/>
    <w:rsid w:val="00CD5521"/>
    <w:rPr>
      <w:rFonts w:ascii="Times New Roman" w:eastAsia="Times New Roman" w:hAnsi="Times New Roman" w:cs="Times New Roman"/>
      <w:sz w:val="24"/>
      <w:szCs w:val="24"/>
      <w:lang w:eastAsia="ar-SA"/>
    </w:rPr>
  </w:style>
  <w:style w:type="paragraph" w:customStyle="1" w:styleId="arimr">
    <w:name w:val="arimr"/>
    <w:basedOn w:val="Normalny"/>
    <w:rsid w:val="00CD5521"/>
    <w:pPr>
      <w:widowControl w:val="0"/>
      <w:suppressAutoHyphens/>
      <w:snapToGrid w:val="0"/>
      <w:spacing w:after="0" w:line="360" w:lineRule="auto"/>
    </w:pPr>
    <w:rPr>
      <w:rFonts w:ascii="Times New Roman" w:eastAsia="Times New Roman" w:hAnsi="Times New Roman" w:cs="Times New Roman"/>
      <w:sz w:val="24"/>
      <w:szCs w:val="20"/>
      <w:lang w:val="en-US" w:eastAsia="ar-SA"/>
    </w:rPr>
  </w:style>
  <w:style w:type="paragraph" w:customStyle="1" w:styleId="Akapitzlist1">
    <w:name w:val="Akapit z listą1"/>
    <w:basedOn w:val="Normalny"/>
    <w:rsid w:val="00CD5521"/>
    <w:pPr>
      <w:spacing w:after="0" w:line="240" w:lineRule="auto"/>
      <w:ind w:left="720"/>
    </w:pPr>
    <w:rPr>
      <w:rFonts w:ascii="Times New Roman" w:eastAsia="Times New Roman" w:hAnsi="Times New Roman" w:cs="Times New Roman"/>
      <w:sz w:val="24"/>
      <w:szCs w:val="24"/>
    </w:rPr>
  </w:style>
  <w:style w:type="paragraph" w:styleId="Akapitzlist">
    <w:name w:val="List Paragraph"/>
    <w:basedOn w:val="Normalny"/>
    <w:uiPriority w:val="34"/>
    <w:qFormat/>
    <w:rsid w:val="00254B30"/>
    <w:pPr>
      <w:ind w:left="720"/>
      <w:contextualSpacing/>
    </w:pPr>
  </w:style>
  <w:style w:type="paragraph" w:styleId="Nagwek">
    <w:name w:val="header"/>
    <w:basedOn w:val="Normalny"/>
    <w:link w:val="NagwekZnak"/>
    <w:uiPriority w:val="99"/>
    <w:unhideWhenUsed/>
    <w:rsid w:val="0013556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35562"/>
  </w:style>
  <w:style w:type="paragraph" w:styleId="Stopka">
    <w:name w:val="footer"/>
    <w:basedOn w:val="Normalny"/>
    <w:link w:val="StopkaZnak"/>
    <w:uiPriority w:val="99"/>
    <w:unhideWhenUsed/>
    <w:rsid w:val="0013556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35562"/>
  </w:style>
  <w:style w:type="character" w:customStyle="1" w:styleId="st">
    <w:name w:val="st"/>
    <w:basedOn w:val="Domylnaczcionkaakapitu"/>
    <w:rsid w:val="0050502C"/>
  </w:style>
  <w:style w:type="character" w:styleId="Uwydatnienie">
    <w:name w:val="Emphasis"/>
    <w:basedOn w:val="Domylnaczcionkaakapitu"/>
    <w:uiPriority w:val="20"/>
    <w:qFormat/>
    <w:rsid w:val="0050502C"/>
    <w:rPr>
      <w:i/>
      <w:iCs/>
    </w:rPr>
  </w:style>
  <w:style w:type="paragraph" w:styleId="Tekstdymka">
    <w:name w:val="Balloon Text"/>
    <w:basedOn w:val="Normalny"/>
    <w:link w:val="TekstdymkaZnak"/>
    <w:uiPriority w:val="99"/>
    <w:semiHidden/>
    <w:unhideWhenUsed/>
    <w:rsid w:val="00932FE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32FE3"/>
    <w:rPr>
      <w:rFonts w:ascii="Tahoma" w:hAnsi="Tahoma" w:cs="Tahoma"/>
      <w:sz w:val="16"/>
      <w:szCs w:val="16"/>
    </w:rPr>
  </w:style>
  <w:style w:type="paragraph" w:styleId="Tekstprzypisudolnego">
    <w:name w:val="footnote text"/>
    <w:basedOn w:val="Normalny"/>
    <w:link w:val="TekstprzypisudolnegoZnak"/>
    <w:uiPriority w:val="99"/>
    <w:semiHidden/>
    <w:unhideWhenUsed/>
    <w:rsid w:val="00221776"/>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221776"/>
    <w:rPr>
      <w:sz w:val="20"/>
      <w:szCs w:val="20"/>
    </w:rPr>
  </w:style>
  <w:style w:type="character" w:styleId="Odwoanieprzypisudolnego">
    <w:name w:val="footnote reference"/>
    <w:basedOn w:val="Domylnaczcionkaakapitu"/>
    <w:uiPriority w:val="99"/>
    <w:semiHidden/>
    <w:unhideWhenUsed/>
    <w:rsid w:val="00221776"/>
    <w:rPr>
      <w:vertAlign w:val="superscript"/>
    </w:rPr>
  </w:style>
  <w:style w:type="paragraph" w:styleId="Bezodstpw">
    <w:name w:val="No Spacing"/>
    <w:uiPriority w:val="1"/>
    <w:qFormat/>
    <w:rsid w:val="000E69D2"/>
    <w:pPr>
      <w:spacing w:after="0" w:line="240" w:lineRule="auto"/>
    </w:pPr>
    <w:rPr>
      <w:rFonts w:eastAsiaTheme="minorHAnsi"/>
      <w:lang w:eastAsia="en-US"/>
    </w:rPr>
  </w:style>
  <w:style w:type="table" w:customStyle="1" w:styleId="TableGrid">
    <w:name w:val="TableGrid"/>
    <w:rsid w:val="000E69D2"/>
    <w:pPr>
      <w:spacing w:after="0" w:line="240" w:lineRule="auto"/>
    </w:pPr>
    <w:tblPr>
      <w:tblCellMar>
        <w:top w:w="0" w:type="dxa"/>
        <w:left w:w="0" w:type="dxa"/>
        <w:bottom w:w="0" w:type="dxa"/>
        <w:right w:w="0" w:type="dxa"/>
      </w:tblCellMar>
    </w:tblPr>
  </w:style>
  <w:style w:type="character" w:customStyle="1" w:styleId="Nagwek2Znak">
    <w:name w:val="Nagłówek 2 Znak"/>
    <w:basedOn w:val="Domylnaczcionkaakapitu"/>
    <w:link w:val="Nagwek2"/>
    <w:uiPriority w:val="9"/>
    <w:semiHidden/>
    <w:rsid w:val="00D23E46"/>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385645">
      <w:bodyDiv w:val="1"/>
      <w:marLeft w:val="0"/>
      <w:marRight w:val="0"/>
      <w:marTop w:val="0"/>
      <w:marBottom w:val="0"/>
      <w:divBdr>
        <w:top w:val="none" w:sz="0" w:space="0" w:color="auto"/>
        <w:left w:val="none" w:sz="0" w:space="0" w:color="auto"/>
        <w:bottom w:val="none" w:sz="0" w:space="0" w:color="auto"/>
        <w:right w:val="none" w:sz="0" w:space="0" w:color="auto"/>
      </w:divBdr>
    </w:div>
    <w:div w:id="325398458">
      <w:bodyDiv w:val="1"/>
      <w:marLeft w:val="0"/>
      <w:marRight w:val="0"/>
      <w:marTop w:val="0"/>
      <w:marBottom w:val="0"/>
      <w:divBdr>
        <w:top w:val="none" w:sz="0" w:space="0" w:color="auto"/>
        <w:left w:val="none" w:sz="0" w:space="0" w:color="auto"/>
        <w:bottom w:val="none" w:sz="0" w:space="0" w:color="auto"/>
        <w:right w:val="none" w:sz="0" w:space="0" w:color="auto"/>
      </w:divBdr>
    </w:div>
    <w:div w:id="773868141">
      <w:bodyDiv w:val="1"/>
      <w:marLeft w:val="0"/>
      <w:marRight w:val="0"/>
      <w:marTop w:val="0"/>
      <w:marBottom w:val="0"/>
      <w:divBdr>
        <w:top w:val="none" w:sz="0" w:space="0" w:color="auto"/>
        <w:left w:val="none" w:sz="0" w:space="0" w:color="auto"/>
        <w:bottom w:val="none" w:sz="0" w:space="0" w:color="auto"/>
        <w:right w:val="none" w:sz="0" w:space="0" w:color="auto"/>
      </w:divBdr>
    </w:div>
    <w:div w:id="1517964757">
      <w:bodyDiv w:val="1"/>
      <w:marLeft w:val="0"/>
      <w:marRight w:val="0"/>
      <w:marTop w:val="0"/>
      <w:marBottom w:val="0"/>
      <w:divBdr>
        <w:top w:val="none" w:sz="0" w:space="0" w:color="auto"/>
        <w:left w:val="none" w:sz="0" w:space="0" w:color="auto"/>
        <w:bottom w:val="none" w:sz="0" w:space="0" w:color="auto"/>
        <w:right w:val="none" w:sz="0" w:space="0" w:color="auto"/>
      </w:divBdr>
    </w:div>
    <w:div w:id="1647196180">
      <w:bodyDiv w:val="1"/>
      <w:marLeft w:val="0"/>
      <w:marRight w:val="0"/>
      <w:marTop w:val="0"/>
      <w:marBottom w:val="0"/>
      <w:divBdr>
        <w:top w:val="none" w:sz="0" w:space="0" w:color="auto"/>
        <w:left w:val="none" w:sz="0" w:space="0" w:color="auto"/>
        <w:bottom w:val="none" w:sz="0" w:space="0" w:color="auto"/>
        <w:right w:val="none" w:sz="0" w:space="0" w:color="auto"/>
      </w:divBdr>
    </w:div>
    <w:div w:id="2038892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245D0D-1D32-4C6C-88DC-E6671DB3AA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15</Pages>
  <Words>5722</Words>
  <Characters>34332</Characters>
  <Application>Microsoft Office Word</Application>
  <DocSecurity>0</DocSecurity>
  <Lines>286</Lines>
  <Paragraphs>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dc:creator>
  <cp:lastModifiedBy>Agnieszka Piłat</cp:lastModifiedBy>
  <cp:revision>7</cp:revision>
  <cp:lastPrinted>2022-02-22T21:00:00Z</cp:lastPrinted>
  <dcterms:created xsi:type="dcterms:W3CDTF">2023-02-23T11:01:00Z</dcterms:created>
  <dcterms:modified xsi:type="dcterms:W3CDTF">2023-03-03T09:27:00Z</dcterms:modified>
</cp:coreProperties>
</file>