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F2E61" w:rsidRPr="00570AB5" w:rsidRDefault="00570AB5">
      <w:r w:rsidRPr="00570AB5">
        <w:rPr>
          <w:color w:val="4A4A4A"/>
          <w:shd w:val="clear" w:color="auto" w:fill="FFFFFF"/>
        </w:rPr>
        <w:t>GBP.271.1.2023</w:t>
      </w:r>
    </w:p>
    <w:p w:rsidR="000F2E61" w:rsidRDefault="000F2E61">
      <w:pPr>
        <w:pStyle w:val="Nagwek2"/>
        <w:rPr>
          <w:rFonts w:ascii="Times New Roman" w:hAnsi="Times New Roman" w:cs="Times New Roman"/>
          <w:sz w:val="24"/>
        </w:rPr>
      </w:pPr>
    </w:p>
    <w:p w:rsidR="000F2E61" w:rsidRDefault="000F2E61">
      <w:pPr>
        <w:pStyle w:val="Nagwek2"/>
        <w:rPr>
          <w:rFonts w:ascii="Times New Roman" w:hAnsi="Times New Roman" w:cs="Times New Roman"/>
          <w:sz w:val="24"/>
        </w:rPr>
      </w:pPr>
    </w:p>
    <w:p w:rsidR="000F2E61" w:rsidRDefault="004F7A8F">
      <w:pPr>
        <w:pStyle w:val="Nagwek2"/>
        <w:rPr>
          <w:rFonts w:ascii="Times New Roman" w:hAnsi="Times New Roman" w:cs="Times New Roman"/>
          <w:sz w:val="48"/>
          <w:szCs w:val="48"/>
        </w:rPr>
      </w:pPr>
      <w:r>
        <w:rPr>
          <w:rFonts w:ascii="Times New Roman" w:hAnsi="Times New Roman" w:cs="Times New Roman"/>
          <w:sz w:val="48"/>
          <w:szCs w:val="48"/>
        </w:rPr>
        <w:t>SPECYFIKACJA</w:t>
      </w:r>
    </w:p>
    <w:p w:rsidR="000F2E61" w:rsidRDefault="004F7A8F">
      <w:pPr>
        <w:keepNext/>
        <w:jc w:val="center"/>
        <w:rPr>
          <w:sz w:val="48"/>
          <w:szCs w:val="48"/>
        </w:rPr>
      </w:pPr>
      <w:r>
        <w:rPr>
          <w:b/>
          <w:sz w:val="48"/>
          <w:szCs w:val="48"/>
        </w:rPr>
        <w:t>WARUNKÓW</w:t>
      </w:r>
    </w:p>
    <w:p w:rsidR="000F2E61" w:rsidRDefault="004F7A8F">
      <w:pPr>
        <w:pStyle w:val="Nagwek2"/>
        <w:rPr>
          <w:rFonts w:ascii="Times New Roman" w:hAnsi="Times New Roman" w:cs="Times New Roman"/>
          <w:sz w:val="48"/>
          <w:szCs w:val="48"/>
        </w:rPr>
      </w:pPr>
      <w:r>
        <w:rPr>
          <w:rFonts w:ascii="Times New Roman" w:hAnsi="Times New Roman" w:cs="Times New Roman"/>
          <w:sz w:val="48"/>
          <w:szCs w:val="48"/>
        </w:rPr>
        <w:t>ZAMÓWIENIA (SWZ)</w:t>
      </w:r>
    </w:p>
    <w:p w:rsidR="000F2E61" w:rsidRDefault="000F2E61">
      <w:pPr>
        <w:jc w:val="center"/>
        <w:rPr>
          <w:sz w:val="48"/>
          <w:szCs w:val="48"/>
        </w:rPr>
      </w:pPr>
    </w:p>
    <w:p w:rsidR="000F2E61" w:rsidRDefault="000F2E61">
      <w:pPr>
        <w:rPr>
          <w:sz w:val="48"/>
          <w:szCs w:val="48"/>
        </w:rPr>
      </w:pPr>
    </w:p>
    <w:p w:rsidR="000F2E61" w:rsidRDefault="000F2E61">
      <w:pPr>
        <w:rPr>
          <w:sz w:val="48"/>
          <w:szCs w:val="48"/>
        </w:rPr>
      </w:pPr>
    </w:p>
    <w:p w:rsidR="000F2E61" w:rsidRDefault="000F2E61"/>
    <w:p w:rsidR="000F2E61" w:rsidRDefault="000F2E61"/>
    <w:p w:rsidR="000F2E61" w:rsidRDefault="000F2E61"/>
    <w:p w:rsidR="000F2E61" w:rsidRDefault="004F7A8F">
      <w:pPr>
        <w:ind w:left="2410" w:right="-135" w:hanging="2410"/>
        <w:jc w:val="both"/>
      </w:pPr>
      <w:r>
        <w:rPr>
          <w:b/>
        </w:rPr>
        <w:t>Tryb postępowania</w:t>
      </w:r>
      <w:r>
        <w:t>:</w:t>
      </w:r>
      <w:r>
        <w:tab/>
      </w:r>
      <w:r>
        <w:rPr>
          <w:bCs/>
        </w:rPr>
        <w:t>T</w:t>
      </w:r>
      <w:r>
        <w:t xml:space="preserve">ryb podstawowy bez negocjacji - art. 275 pkt 1 o wartości zamówienia nieprzekraczającej progów unijnych o jakich stanowi art. 3 ustawy </w:t>
      </w:r>
      <w:r>
        <w:br/>
        <w:t xml:space="preserve">z 11 września 2019 r. - Prawo zamówień publicznych (t.j. Dz. U. </w:t>
      </w:r>
      <w:r>
        <w:br/>
        <w:t>z 2021r., poz. 1710) – dalej ustawy PZP lub PZP.</w:t>
      </w:r>
    </w:p>
    <w:p w:rsidR="000F2E61" w:rsidRDefault="000F2E61">
      <w:pPr>
        <w:ind w:left="-142" w:right="-142"/>
      </w:pPr>
    </w:p>
    <w:p w:rsidR="000F2E61" w:rsidRDefault="000F2E61">
      <w:pPr>
        <w:ind w:left="-142" w:right="-144"/>
        <w:jc w:val="center"/>
      </w:pPr>
    </w:p>
    <w:p w:rsidR="000F2E61" w:rsidRDefault="000F2E61">
      <w:pPr>
        <w:spacing w:after="120"/>
        <w:jc w:val="both"/>
        <w:rPr>
          <w:b/>
        </w:rPr>
      </w:pPr>
    </w:p>
    <w:p w:rsidR="000F2E61" w:rsidRDefault="000F2E61">
      <w:pPr>
        <w:spacing w:after="120"/>
        <w:jc w:val="both"/>
        <w:rPr>
          <w:b/>
        </w:rPr>
      </w:pPr>
    </w:p>
    <w:p w:rsidR="000F2E61" w:rsidRDefault="004F7A8F">
      <w:pPr>
        <w:spacing w:after="120"/>
        <w:jc w:val="both"/>
        <w:rPr>
          <w:b/>
          <w:sz w:val="32"/>
          <w:szCs w:val="32"/>
        </w:rPr>
      </w:pPr>
      <w:r>
        <w:rPr>
          <w:b/>
          <w:sz w:val="32"/>
          <w:szCs w:val="32"/>
        </w:rPr>
        <w:t>Przedmiot zamówienia:</w:t>
      </w:r>
      <w:bookmarkStart w:id="0" w:name="_Hlk54186289"/>
      <w:bookmarkEnd w:id="0"/>
    </w:p>
    <w:p w:rsidR="000F2E61" w:rsidRPr="0036487B" w:rsidRDefault="004F7A8F">
      <w:pPr>
        <w:jc w:val="both"/>
        <w:rPr>
          <w:rFonts w:eastAsiaTheme="minorHAnsi"/>
          <w:b/>
          <w:bCs/>
          <w:sz w:val="32"/>
          <w:szCs w:val="32"/>
          <w:lang w:eastAsia="en-US"/>
        </w:rPr>
      </w:pPr>
      <w:r w:rsidRPr="0036487B">
        <w:rPr>
          <w:b/>
          <w:bCs/>
          <w:sz w:val="32"/>
          <w:szCs w:val="32"/>
        </w:rPr>
        <w:t xml:space="preserve">Dostawa gazu ziemnego obejmująca sprzedaż i dystrybucję </w:t>
      </w:r>
      <w:r w:rsidRPr="0036487B">
        <w:rPr>
          <w:b/>
          <w:bCs/>
          <w:sz w:val="32"/>
          <w:szCs w:val="32"/>
        </w:rPr>
        <w:br/>
        <w:t>dla Gminnej Biblioteki Publicznej w Pszczółkach.</w:t>
      </w:r>
    </w:p>
    <w:p w:rsidR="000F2E61" w:rsidRPr="0036487B" w:rsidRDefault="000F2E61">
      <w:pPr>
        <w:rPr>
          <w:b/>
        </w:rPr>
      </w:pPr>
    </w:p>
    <w:p w:rsidR="000F2E61" w:rsidRDefault="000F2E61">
      <w:pPr>
        <w:jc w:val="center"/>
        <w:rPr>
          <w:b/>
          <w:color w:val="000000"/>
        </w:rPr>
      </w:pPr>
    </w:p>
    <w:p w:rsidR="000F2E61" w:rsidRDefault="000F2E61">
      <w:pPr>
        <w:jc w:val="center"/>
        <w:rPr>
          <w:b/>
          <w:color w:val="000000"/>
        </w:rPr>
      </w:pPr>
    </w:p>
    <w:p w:rsidR="000F2E61" w:rsidRDefault="000F2E61">
      <w:pPr>
        <w:jc w:val="center"/>
        <w:rPr>
          <w:b/>
          <w:color w:val="000000"/>
        </w:rPr>
      </w:pPr>
    </w:p>
    <w:p w:rsidR="000F2E61" w:rsidRDefault="000F2E61">
      <w:pPr>
        <w:rPr>
          <w:b/>
          <w:color w:val="000000"/>
        </w:rPr>
      </w:pPr>
    </w:p>
    <w:p w:rsidR="000F2E61" w:rsidRDefault="004F7A8F">
      <w:pPr>
        <w:ind w:left="1418" w:firstLine="709"/>
        <w:rPr>
          <w:rFonts w:eastAsia="Times New Roman"/>
          <w:b/>
          <w:sz w:val="26"/>
        </w:rPr>
      </w:pPr>
      <w:r>
        <w:rPr>
          <w:b/>
          <w:sz w:val="26"/>
        </w:rPr>
        <w:t>Część I</w:t>
      </w:r>
      <w:r>
        <w:rPr>
          <w:b/>
          <w:sz w:val="26"/>
        </w:rPr>
        <w:tab/>
        <w:t>Informacje ogólne</w:t>
      </w:r>
    </w:p>
    <w:p w:rsidR="00A773B5" w:rsidRDefault="004F7A8F">
      <w:pPr>
        <w:ind w:left="1418" w:firstLine="709"/>
        <w:rPr>
          <w:b/>
          <w:sz w:val="26"/>
        </w:rPr>
      </w:pPr>
      <w:r>
        <w:rPr>
          <w:b/>
          <w:sz w:val="26"/>
        </w:rPr>
        <w:t>Część II</w:t>
      </w:r>
      <w:r>
        <w:rPr>
          <w:b/>
          <w:sz w:val="26"/>
        </w:rPr>
        <w:tab/>
      </w:r>
      <w:r w:rsidR="00CD4908">
        <w:rPr>
          <w:b/>
          <w:sz w:val="26"/>
        </w:rPr>
        <w:t>Druk Oferta</w:t>
      </w:r>
    </w:p>
    <w:p w:rsidR="000F2E61" w:rsidRDefault="00A773B5">
      <w:pPr>
        <w:ind w:left="1418" w:firstLine="709"/>
        <w:rPr>
          <w:rFonts w:eastAsia="Times New Roman"/>
          <w:b/>
          <w:sz w:val="26"/>
        </w:rPr>
      </w:pPr>
      <w:r>
        <w:rPr>
          <w:b/>
          <w:sz w:val="26"/>
        </w:rPr>
        <w:t>Część III</w:t>
      </w:r>
      <w:r>
        <w:rPr>
          <w:b/>
          <w:sz w:val="26"/>
        </w:rPr>
        <w:tab/>
      </w:r>
      <w:r w:rsidR="004F7A8F">
        <w:rPr>
          <w:b/>
          <w:sz w:val="26"/>
        </w:rPr>
        <w:t>Istotne dla stron postanowienia umowne</w:t>
      </w:r>
    </w:p>
    <w:p w:rsidR="000F2E61" w:rsidRDefault="000F2E61">
      <w:pPr>
        <w:rPr>
          <w:b/>
        </w:rPr>
      </w:pPr>
    </w:p>
    <w:p w:rsidR="000F2E61" w:rsidRDefault="000F2E61">
      <w:pPr>
        <w:rPr>
          <w:b/>
        </w:rPr>
      </w:pPr>
    </w:p>
    <w:p w:rsidR="000F2E61" w:rsidRDefault="000F2E61">
      <w:pPr>
        <w:rPr>
          <w:b/>
        </w:rPr>
      </w:pPr>
    </w:p>
    <w:p w:rsidR="000F2E61" w:rsidRDefault="000F2E61">
      <w:pPr>
        <w:rPr>
          <w:b/>
        </w:rPr>
      </w:pPr>
    </w:p>
    <w:p w:rsidR="000F2E61" w:rsidRDefault="000F2E61">
      <w:pPr>
        <w:rPr>
          <w:b/>
        </w:rPr>
      </w:pPr>
    </w:p>
    <w:p w:rsidR="000F2E61" w:rsidRDefault="000F2E61">
      <w:pPr>
        <w:rPr>
          <w:b/>
        </w:rPr>
      </w:pPr>
    </w:p>
    <w:p w:rsidR="000F2E61" w:rsidRDefault="000F2E61">
      <w:pPr>
        <w:rPr>
          <w:b/>
        </w:rPr>
      </w:pPr>
    </w:p>
    <w:p w:rsidR="000F2E61" w:rsidRDefault="000F2E61">
      <w:pPr>
        <w:rPr>
          <w:b/>
        </w:rPr>
      </w:pPr>
    </w:p>
    <w:p w:rsidR="00570AB5" w:rsidRDefault="00570AB5">
      <w:pPr>
        <w:rPr>
          <w:b/>
        </w:rPr>
      </w:pPr>
    </w:p>
    <w:p w:rsidR="000F2E61" w:rsidRDefault="004F7A8F">
      <w:r>
        <w:t xml:space="preserve">Zatwierdzono, dnia </w:t>
      </w:r>
      <w:r w:rsidR="000E0F11">
        <w:t>2</w:t>
      </w:r>
      <w:r w:rsidR="00A773B5">
        <w:t>1</w:t>
      </w:r>
      <w:r w:rsidR="000E0F11">
        <w:t>.02.2023 r.</w:t>
      </w:r>
    </w:p>
    <w:p w:rsidR="000F2E61" w:rsidRDefault="000F2E61"/>
    <w:p w:rsidR="000F2E61" w:rsidRDefault="00B75107" w:rsidP="00B75107">
      <w:pPr>
        <w:ind w:left="4963" w:firstLine="709"/>
        <w:jc w:val="center"/>
        <w:rPr>
          <w:rFonts w:eastAsia="Times New Roman"/>
          <w:b/>
          <w:bCs/>
        </w:rPr>
      </w:pPr>
      <w:r>
        <w:rPr>
          <w:rFonts w:eastAsia="Times New Roman"/>
          <w:b/>
          <w:bCs/>
        </w:rPr>
        <w:t>/-/ Michał Piotrowicz</w:t>
      </w:r>
    </w:p>
    <w:p w:rsidR="00B75107" w:rsidRDefault="00B75107" w:rsidP="00B75107">
      <w:pPr>
        <w:ind w:left="5672"/>
        <w:jc w:val="center"/>
        <w:rPr>
          <w:rFonts w:eastAsia="Times New Roman"/>
          <w:b/>
          <w:bCs/>
        </w:rPr>
      </w:pPr>
      <w:r>
        <w:rPr>
          <w:rFonts w:eastAsia="Times New Roman"/>
          <w:b/>
          <w:bCs/>
        </w:rPr>
        <w:t>Dyrektor Gminnej Biblioteki Publicznej w Pszczółkach</w:t>
      </w:r>
    </w:p>
    <w:p w:rsidR="000F2E61" w:rsidRDefault="000F2E61">
      <w:pPr>
        <w:ind w:left="4963" w:firstLine="709"/>
        <w:jc w:val="center"/>
        <w:rPr>
          <w:rFonts w:eastAsia="Times New Roman"/>
          <w:b/>
          <w:bCs/>
        </w:rPr>
      </w:pPr>
    </w:p>
    <w:p w:rsidR="000F2E61" w:rsidRDefault="000F2E61">
      <w:pPr>
        <w:ind w:left="4963" w:firstLine="709"/>
        <w:jc w:val="center"/>
        <w:rPr>
          <w:rFonts w:eastAsia="Times New Roman"/>
          <w:b/>
          <w:bCs/>
        </w:rPr>
      </w:pPr>
    </w:p>
    <w:p w:rsidR="000F2E61" w:rsidRDefault="004F7A8F">
      <w:r>
        <w:rPr>
          <w:b/>
        </w:rPr>
        <w:lastRenderedPageBreak/>
        <w:t>Część I. Informacje ogólne</w:t>
      </w:r>
    </w:p>
    <w:p w:rsidR="000F2E61" w:rsidRDefault="004F7A8F">
      <w:pPr>
        <w:tabs>
          <w:tab w:val="left" w:pos="435"/>
        </w:tabs>
        <w:rPr>
          <w:b/>
          <w:sz w:val="22"/>
          <w:szCs w:val="22"/>
        </w:rPr>
      </w:pPr>
      <w:r>
        <w:tab/>
      </w:r>
    </w:p>
    <w:p w:rsidR="000F2E61" w:rsidRDefault="004F7A8F">
      <w:pPr>
        <w:numPr>
          <w:ilvl w:val="0"/>
          <w:numId w:val="18"/>
        </w:numPr>
        <w:ind w:left="284" w:hanging="284"/>
        <w:rPr>
          <w:sz w:val="22"/>
          <w:szCs w:val="22"/>
        </w:rPr>
      </w:pPr>
      <w:r>
        <w:rPr>
          <w:b/>
          <w:sz w:val="22"/>
          <w:szCs w:val="22"/>
        </w:rPr>
        <w:t>Nazwa oraz adres Zamawiającego;</w:t>
      </w:r>
    </w:p>
    <w:p w:rsidR="000F2E61" w:rsidRPr="0036487B" w:rsidRDefault="004F7A8F">
      <w:pPr>
        <w:rPr>
          <w:sz w:val="22"/>
          <w:szCs w:val="22"/>
        </w:rPr>
      </w:pPr>
      <w:r w:rsidRPr="0036487B">
        <w:rPr>
          <w:sz w:val="22"/>
          <w:szCs w:val="22"/>
        </w:rPr>
        <w:t>Gminna Biblioteka Publiczna w Pszczółkach, ul. Kościelna 8 A, 83-032 Pszczółki,</w:t>
      </w:r>
    </w:p>
    <w:p w:rsidR="000F2E61" w:rsidRPr="0036487B" w:rsidRDefault="004F7A8F">
      <w:pPr>
        <w:rPr>
          <w:sz w:val="22"/>
          <w:szCs w:val="22"/>
        </w:rPr>
      </w:pPr>
      <w:r w:rsidRPr="0036487B">
        <w:rPr>
          <w:sz w:val="22"/>
          <w:szCs w:val="22"/>
        </w:rPr>
        <w:t>tel. 506-280-248,</w:t>
      </w:r>
    </w:p>
    <w:p w:rsidR="000F2E61" w:rsidRPr="0036487B" w:rsidRDefault="004F7A8F">
      <w:pPr>
        <w:rPr>
          <w:sz w:val="22"/>
          <w:szCs w:val="22"/>
        </w:rPr>
      </w:pPr>
      <w:r w:rsidRPr="0036487B">
        <w:rPr>
          <w:sz w:val="22"/>
          <w:szCs w:val="22"/>
        </w:rPr>
        <w:t xml:space="preserve">strona internetowa: </w:t>
      </w:r>
      <w:hyperlink r:id="rId8">
        <w:r w:rsidRPr="0036487B">
          <w:rPr>
            <w:rStyle w:val="czeinternetowe"/>
            <w:color w:val="auto"/>
            <w:sz w:val="22"/>
            <w:szCs w:val="22"/>
          </w:rPr>
          <w:t>www.gbppszczolki.pl</w:t>
        </w:r>
      </w:hyperlink>
    </w:p>
    <w:p w:rsidR="000F2E61" w:rsidRPr="0036487B" w:rsidRDefault="004F7A8F">
      <w:pPr>
        <w:rPr>
          <w:rStyle w:val="czeinternetowe"/>
          <w:color w:val="auto"/>
          <w:sz w:val="22"/>
          <w:szCs w:val="22"/>
          <w:lang w:val="en-US"/>
        </w:rPr>
      </w:pPr>
      <w:proofErr w:type="spellStart"/>
      <w:r w:rsidRPr="0036487B">
        <w:rPr>
          <w:sz w:val="22"/>
          <w:szCs w:val="22"/>
          <w:lang w:val="en-US"/>
        </w:rPr>
        <w:t>adres</w:t>
      </w:r>
      <w:proofErr w:type="spellEnd"/>
      <w:r w:rsidRPr="0036487B">
        <w:rPr>
          <w:sz w:val="22"/>
          <w:szCs w:val="22"/>
          <w:lang w:val="en-US"/>
        </w:rPr>
        <w:t xml:space="preserve"> e-mail: </w:t>
      </w:r>
      <w:r w:rsidRPr="0036487B">
        <w:rPr>
          <w:rStyle w:val="czeinternetowe"/>
          <w:color w:val="auto"/>
          <w:sz w:val="22"/>
          <w:szCs w:val="22"/>
          <w:lang w:val="en-US"/>
        </w:rPr>
        <w:t>biblioteka@pszczolki.pl</w:t>
      </w:r>
    </w:p>
    <w:p w:rsidR="000F2E61" w:rsidRPr="00B46C3D" w:rsidRDefault="000F2E61">
      <w:pPr>
        <w:rPr>
          <w:sz w:val="22"/>
          <w:szCs w:val="22"/>
          <w:lang w:val="en-US"/>
        </w:rPr>
      </w:pPr>
    </w:p>
    <w:p w:rsidR="000F2E61" w:rsidRDefault="004F7A8F">
      <w:pPr>
        <w:spacing w:after="120"/>
        <w:contextualSpacing/>
        <w:jc w:val="both"/>
        <w:rPr>
          <w:b/>
          <w:bCs/>
          <w:sz w:val="22"/>
          <w:szCs w:val="22"/>
        </w:rPr>
      </w:pPr>
      <w:r>
        <w:rPr>
          <w:b/>
          <w:bCs/>
          <w:sz w:val="22"/>
          <w:szCs w:val="22"/>
        </w:rPr>
        <w:t xml:space="preserve">Postępowanie prowadzone jest przy użyciu środków komunikacji elektronicznej. </w:t>
      </w:r>
    </w:p>
    <w:p w:rsidR="000F2E61" w:rsidRDefault="004F7A8F">
      <w:pPr>
        <w:spacing w:after="120"/>
        <w:contextualSpacing/>
        <w:jc w:val="both"/>
        <w:rPr>
          <w:b/>
          <w:bCs/>
          <w:color w:val="FF0000"/>
          <w:sz w:val="22"/>
          <w:szCs w:val="22"/>
          <w:highlight w:val="yellow"/>
        </w:rPr>
      </w:pPr>
      <w:r>
        <w:rPr>
          <w:b/>
          <w:bCs/>
          <w:color w:val="FF0000"/>
          <w:sz w:val="22"/>
          <w:szCs w:val="22"/>
        </w:rPr>
        <w:t xml:space="preserve">Składanie ofert następuje za pośrednictwem portalu e-zamówienia dostępnego pod adresem: </w:t>
      </w:r>
      <w:r>
        <w:rPr>
          <w:rFonts w:eastAsia="Calibri"/>
          <w:b/>
          <w:color w:val="FF0000"/>
          <w:sz w:val="22"/>
          <w:szCs w:val="22"/>
          <w:lang w:eastAsia="en-US"/>
        </w:rPr>
        <w:t>https://ezamowienia.gov.pl/</w:t>
      </w:r>
    </w:p>
    <w:p w:rsidR="000F2E61" w:rsidRDefault="004F7A8F">
      <w:pPr>
        <w:jc w:val="both"/>
        <w:rPr>
          <w:sz w:val="22"/>
          <w:szCs w:val="22"/>
        </w:rPr>
      </w:pPr>
      <w:r>
        <w:rPr>
          <w:sz w:val="22"/>
          <w:szCs w:val="22"/>
        </w:rPr>
        <w:t xml:space="preserve">Uwaga! Zamawiający przypomina, że w toku postępowania zgodnie z art. 61 ust. 2 ustawy PZP komunikacja ustna dopuszczalna jest jedynie w toku negocjacji lub dialogu oraz w odniesieniu </w:t>
      </w:r>
      <w:r>
        <w:rPr>
          <w:sz w:val="22"/>
          <w:szCs w:val="22"/>
        </w:rPr>
        <w:br/>
        <w:t>do informacji, które nie są istotne. Zasady dotyczące sposobu komunikowania się zostały przez Zamawiającego umieszczone w pkt. 11 niniejszej SWZ.</w:t>
      </w:r>
    </w:p>
    <w:p w:rsidR="000F2E61" w:rsidRDefault="000F2E61">
      <w:pPr>
        <w:jc w:val="both"/>
        <w:rPr>
          <w:sz w:val="22"/>
          <w:szCs w:val="22"/>
        </w:rPr>
      </w:pPr>
    </w:p>
    <w:p w:rsidR="000F2E61" w:rsidRDefault="004F7A8F">
      <w:pPr>
        <w:pStyle w:val="Standard"/>
        <w:ind w:left="283" w:hanging="283"/>
        <w:jc w:val="both"/>
        <w:rPr>
          <w:rFonts w:cs="Times New Roman"/>
          <w:sz w:val="22"/>
          <w:szCs w:val="22"/>
          <w:lang w:val="pl-PL"/>
        </w:rPr>
      </w:pPr>
      <w:r>
        <w:rPr>
          <w:rFonts w:cs="Times New Roman"/>
          <w:b/>
          <w:bCs/>
          <w:sz w:val="22"/>
          <w:szCs w:val="22"/>
          <w:lang w:val="pl-PL"/>
        </w:rPr>
        <w:t>2.</w:t>
      </w:r>
      <w:r>
        <w:rPr>
          <w:rFonts w:cs="Times New Roman"/>
          <w:b/>
          <w:bCs/>
          <w:sz w:val="22"/>
          <w:szCs w:val="22"/>
          <w:lang w:val="pl-PL"/>
        </w:rPr>
        <w:tab/>
      </w:r>
      <w:r>
        <w:rPr>
          <w:rFonts w:cs="Times New Roman"/>
          <w:b/>
          <w:sz w:val="22"/>
          <w:szCs w:val="22"/>
          <w:lang w:val="pl-PL"/>
        </w:rPr>
        <w:t>Tryb udzielenia zamówienia;</w:t>
      </w:r>
    </w:p>
    <w:p w:rsidR="000F2E61" w:rsidRDefault="004F7A8F">
      <w:pPr>
        <w:pStyle w:val="Standard"/>
        <w:jc w:val="both"/>
        <w:rPr>
          <w:rFonts w:cs="Times New Roman"/>
          <w:sz w:val="22"/>
          <w:szCs w:val="22"/>
          <w:lang w:val="pl-PL"/>
        </w:rPr>
      </w:pPr>
      <w:r>
        <w:rPr>
          <w:rFonts w:cs="Times New Roman"/>
          <w:sz w:val="22"/>
          <w:szCs w:val="22"/>
          <w:lang w:val="pl-PL"/>
        </w:rPr>
        <w:t>2.1. Niniejsze postępowanie prowadzone jest w trybie podstawowym, o jakim stanowi art. 275 pkt 1 ustawy PZP oraz niniejszej Specyfikacji Warunków Zamówienia, zwaną dalej „SWZ”.</w:t>
      </w:r>
    </w:p>
    <w:p w:rsidR="000F2E61" w:rsidRDefault="004F7A8F">
      <w:pPr>
        <w:pStyle w:val="Standard"/>
        <w:jc w:val="both"/>
        <w:rPr>
          <w:rFonts w:cs="Times New Roman"/>
          <w:sz w:val="22"/>
          <w:szCs w:val="22"/>
          <w:lang w:val="pl-PL"/>
        </w:rPr>
      </w:pPr>
      <w:r>
        <w:rPr>
          <w:rFonts w:cs="Times New Roman"/>
          <w:sz w:val="22"/>
          <w:szCs w:val="22"/>
          <w:lang w:val="pl-PL"/>
        </w:rPr>
        <w:t>2.2. Zamawiający nie przewiduje możliwości prowadzenia negocjacji.</w:t>
      </w:r>
    </w:p>
    <w:p w:rsidR="000F2E61" w:rsidRDefault="004F7A8F">
      <w:pPr>
        <w:pStyle w:val="Standard"/>
        <w:jc w:val="both"/>
        <w:rPr>
          <w:rFonts w:cs="Times New Roman"/>
          <w:sz w:val="22"/>
          <w:szCs w:val="22"/>
          <w:lang w:val="pl-PL"/>
        </w:rPr>
      </w:pPr>
      <w:r>
        <w:rPr>
          <w:rFonts w:cs="Times New Roman"/>
          <w:sz w:val="22"/>
          <w:szCs w:val="22"/>
          <w:lang w:val="pl-PL"/>
        </w:rPr>
        <w:t xml:space="preserve">2.3. Szacunkowa wartość przedmiotowego zamówienia nie przekracza progów unijnych, o jakich mowa w art. 3 ustawy PZP.  </w:t>
      </w:r>
    </w:p>
    <w:p w:rsidR="000F2E61" w:rsidRDefault="004F7A8F">
      <w:pPr>
        <w:pStyle w:val="Standard"/>
        <w:jc w:val="both"/>
        <w:rPr>
          <w:rFonts w:cs="Times New Roman"/>
          <w:sz w:val="22"/>
          <w:szCs w:val="22"/>
          <w:lang w:val="pl-PL"/>
        </w:rPr>
      </w:pPr>
      <w:r>
        <w:rPr>
          <w:rFonts w:cs="Times New Roman"/>
          <w:sz w:val="22"/>
          <w:szCs w:val="22"/>
          <w:lang w:val="pl-PL"/>
        </w:rPr>
        <w:t>2.4. Zamawiający nie przewiduje aukcji elektronicznej.</w:t>
      </w:r>
    </w:p>
    <w:p w:rsidR="000F2E61" w:rsidRDefault="004F7A8F">
      <w:pPr>
        <w:pStyle w:val="Standard"/>
        <w:jc w:val="both"/>
        <w:rPr>
          <w:rFonts w:cs="Times New Roman"/>
          <w:sz w:val="22"/>
          <w:szCs w:val="22"/>
          <w:lang w:val="pl-PL"/>
        </w:rPr>
      </w:pPr>
      <w:r>
        <w:rPr>
          <w:rFonts w:cs="Times New Roman"/>
          <w:sz w:val="22"/>
          <w:szCs w:val="22"/>
          <w:lang w:val="pl-PL"/>
        </w:rPr>
        <w:t>2.5. Zamawiający nie przewiduje złożenia oferty w postaci katalogów elektronicznych.</w:t>
      </w:r>
    </w:p>
    <w:p w:rsidR="000F2E61" w:rsidRDefault="004F7A8F">
      <w:pPr>
        <w:pStyle w:val="Standard"/>
        <w:jc w:val="both"/>
        <w:rPr>
          <w:rFonts w:cs="Times New Roman"/>
          <w:sz w:val="22"/>
          <w:szCs w:val="22"/>
          <w:lang w:val="pl-PL"/>
        </w:rPr>
      </w:pPr>
      <w:r>
        <w:rPr>
          <w:rFonts w:cs="Times New Roman"/>
          <w:sz w:val="22"/>
          <w:szCs w:val="22"/>
          <w:lang w:val="pl-PL"/>
        </w:rPr>
        <w:t>2.6. Zamawiający nie prowadzi postępowania w celu zawarcia umowy ramowej.</w:t>
      </w:r>
    </w:p>
    <w:p w:rsidR="000F2E61" w:rsidRDefault="004F7A8F">
      <w:pPr>
        <w:pStyle w:val="Standard"/>
        <w:jc w:val="both"/>
        <w:rPr>
          <w:rFonts w:cs="Times New Roman"/>
          <w:sz w:val="22"/>
          <w:szCs w:val="22"/>
          <w:lang w:val="pl-PL"/>
        </w:rPr>
      </w:pPr>
      <w:r>
        <w:rPr>
          <w:rFonts w:cs="Times New Roman"/>
          <w:sz w:val="22"/>
          <w:szCs w:val="22"/>
          <w:lang w:val="pl-PL"/>
        </w:rPr>
        <w:t>2.7. Zamawiający nie zastrzega możliwości ubiegania się o udzielenie zamówienia wyłącznie przez Wykonawców, o których mowa w art. 94 ustawy PZP.</w:t>
      </w:r>
    </w:p>
    <w:p w:rsidR="000F2E61" w:rsidRDefault="004F7A8F">
      <w:pPr>
        <w:pStyle w:val="pkt"/>
        <w:spacing w:before="0" w:after="0" w:line="240" w:lineRule="auto"/>
        <w:ind w:left="0" w:firstLine="0"/>
        <w:rPr>
          <w:rFonts w:ascii="Times New Roman" w:hAnsi="Times New Roman" w:cs="Times New Roman"/>
          <w:sz w:val="22"/>
          <w:szCs w:val="22"/>
        </w:rPr>
      </w:pPr>
      <w:r>
        <w:rPr>
          <w:rFonts w:ascii="Times New Roman" w:hAnsi="Times New Roman" w:cs="Times New Roman"/>
          <w:sz w:val="22"/>
          <w:szCs w:val="22"/>
        </w:rPr>
        <w:t>2.8. Zamawiający nie wymaga zatrudnienia przez wykonawcę lub podwykonawcę na podstawie stosunku pracy osób wykonujących czynności w zakresie realizacji zamówienia, jeżeli wykonanie tych czynności polega na wykonywaniu pracy w sposób określony w art. 22 § 1 ustawy z dnia 26 czerwca 1974r. - Kodeks pracy (t.j. Dz. U. z 2022 r. poz. 1510 z późn. zm.).</w:t>
      </w:r>
    </w:p>
    <w:p w:rsidR="000F2E61" w:rsidRDefault="004F7A8F">
      <w:pPr>
        <w:pStyle w:val="pkt"/>
        <w:spacing w:before="0" w:after="0" w:line="240" w:lineRule="auto"/>
        <w:ind w:left="0" w:firstLine="0"/>
        <w:rPr>
          <w:rFonts w:ascii="Times New Roman" w:hAnsi="Times New Roman" w:cs="Times New Roman"/>
          <w:b/>
          <w:sz w:val="22"/>
          <w:szCs w:val="22"/>
        </w:rPr>
      </w:pPr>
      <w:r>
        <w:rPr>
          <w:rFonts w:ascii="Times New Roman" w:hAnsi="Times New Roman" w:cs="Times New Roman"/>
          <w:sz w:val="22"/>
          <w:szCs w:val="22"/>
        </w:rPr>
        <w:t xml:space="preserve">2.9. Zamawiający nie określa dodatkowych wymagań związanych z zatrudnianiem osób, o których mowa w art. 96 ust. 2 pkt 2 PZP. </w:t>
      </w:r>
    </w:p>
    <w:p w:rsidR="000F2E61" w:rsidRDefault="000F2E61">
      <w:pPr>
        <w:tabs>
          <w:tab w:val="left" w:pos="2100"/>
        </w:tabs>
        <w:ind w:left="420"/>
        <w:rPr>
          <w:b/>
          <w:sz w:val="22"/>
          <w:szCs w:val="22"/>
        </w:rPr>
      </w:pPr>
    </w:p>
    <w:p w:rsidR="000F2E61" w:rsidRDefault="004F7A8F">
      <w:pPr>
        <w:jc w:val="both"/>
        <w:rPr>
          <w:b/>
          <w:sz w:val="22"/>
          <w:szCs w:val="22"/>
        </w:rPr>
      </w:pPr>
      <w:r>
        <w:rPr>
          <w:b/>
          <w:bCs/>
          <w:sz w:val="22"/>
          <w:szCs w:val="22"/>
        </w:rPr>
        <w:t xml:space="preserve">3. </w:t>
      </w:r>
      <w:r>
        <w:rPr>
          <w:b/>
          <w:sz w:val="22"/>
          <w:szCs w:val="22"/>
        </w:rPr>
        <w:t>Opis przedmiotu zamówienia;</w:t>
      </w:r>
    </w:p>
    <w:p w:rsidR="000F2E61" w:rsidRPr="002562F2" w:rsidRDefault="004F7A8F" w:rsidP="005F1A5D">
      <w:pPr>
        <w:pStyle w:val="NormalnyWeb"/>
        <w:spacing w:before="0" w:after="0"/>
        <w:jc w:val="both"/>
        <w:rPr>
          <w:b/>
          <w:bCs/>
          <w:sz w:val="22"/>
          <w:szCs w:val="22"/>
        </w:rPr>
      </w:pPr>
      <w:r w:rsidRPr="005F1A5D">
        <w:rPr>
          <w:rFonts w:cs="Times New Roman"/>
          <w:bCs/>
          <w:iCs/>
          <w:sz w:val="22"/>
          <w:szCs w:val="22"/>
        </w:rPr>
        <w:t>Przedmiotem zamówienia jest kompleksowa dostawa i dystrybucja paliwa gazowego – gazu ziemnego wysokometanowego typu E, przy ciśnieniu nie niższym niż 1,6</w:t>
      </w:r>
      <w:r w:rsidR="00B75107">
        <w:rPr>
          <w:rFonts w:cs="Times New Roman"/>
          <w:bCs/>
          <w:iCs/>
          <w:sz w:val="22"/>
          <w:szCs w:val="22"/>
        </w:rPr>
        <w:t xml:space="preserve"> </w:t>
      </w:r>
      <w:proofErr w:type="spellStart"/>
      <w:r w:rsidRPr="005F1A5D">
        <w:rPr>
          <w:rFonts w:cs="Times New Roman"/>
          <w:bCs/>
          <w:iCs/>
          <w:sz w:val="22"/>
          <w:szCs w:val="22"/>
        </w:rPr>
        <w:t>kPA</w:t>
      </w:r>
      <w:proofErr w:type="spellEnd"/>
      <w:r w:rsidRPr="005F1A5D">
        <w:rPr>
          <w:rFonts w:cs="Times New Roman"/>
          <w:bCs/>
          <w:iCs/>
          <w:sz w:val="22"/>
          <w:szCs w:val="22"/>
        </w:rPr>
        <w:t xml:space="preserve">, na potrzeby Zamawiającego </w:t>
      </w:r>
      <w:r w:rsidR="00B75107">
        <w:rPr>
          <w:rFonts w:cs="Times New Roman"/>
          <w:bCs/>
          <w:iCs/>
          <w:sz w:val="22"/>
          <w:szCs w:val="22"/>
        </w:rPr>
        <w:br/>
      </w:r>
      <w:r w:rsidRPr="005F1A5D">
        <w:rPr>
          <w:rFonts w:cs="Times New Roman"/>
          <w:bCs/>
          <w:iCs/>
          <w:sz w:val="22"/>
          <w:szCs w:val="22"/>
        </w:rPr>
        <w:t>w</w:t>
      </w:r>
      <w:r w:rsidR="00B75107">
        <w:rPr>
          <w:rFonts w:cs="Times New Roman"/>
          <w:bCs/>
          <w:iCs/>
          <w:sz w:val="22"/>
          <w:szCs w:val="22"/>
        </w:rPr>
        <w:t xml:space="preserve"> </w:t>
      </w:r>
      <w:r w:rsidRPr="005F1A5D">
        <w:rPr>
          <w:rFonts w:cs="Times New Roman"/>
          <w:bCs/>
          <w:iCs/>
          <w:sz w:val="22"/>
          <w:szCs w:val="22"/>
        </w:rPr>
        <w:t xml:space="preserve">okresie od </w:t>
      </w:r>
      <w:r w:rsidR="005F1A5D" w:rsidRPr="005F1A5D">
        <w:rPr>
          <w:rFonts w:cs="Times New Roman"/>
          <w:bCs/>
          <w:iCs/>
          <w:sz w:val="22"/>
          <w:szCs w:val="22"/>
        </w:rPr>
        <w:t>dnia podpisania umowy</w:t>
      </w:r>
      <w:r w:rsidRPr="005F1A5D">
        <w:rPr>
          <w:rFonts w:cs="Times New Roman"/>
          <w:bCs/>
          <w:iCs/>
          <w:sz w:val="22"/>
          <w:szCs w:val="22"/>
        </w:rPr>
        <w:t xml:space="preserve"> do 31.12.2023 </w:t>
      </w:r>
      <w:r w:rsidRPr="005F1A5D">
        <w:rPr>
          <w:rFonts w:cs="Times New Roman"/>
          <w:sz w:val="22"/>
          <w:szCs w:val="22"/>
        </w:rPr>
        <w:t>r. do instalacji znajdując</w:t>
      </w:r>
      <w:r w:rsidR="005F1A5D" w:rsidRPr="005F1A5D">
        <w:rPr>
          <w:rFonts w:cs="Times New Roman"/>
          <w:sz w:val="22"/>
          <w:szCs w:val="22"/>
        </w:rPr>
        <w:t xml:space="preserve">ej się w budynku </w:t>
      </w:r>
      <w:r w:rsidRPr="005F1A5D">
        <w:rPr>
          <w:sz w:val="22"/>
          <w:szCs w:val="22"/>
        </w:rPr>
        <w:t>Gminn</w:t>
      </w:r>
      <w:r w:rsidR="005F1A5D" w:rsidRPr="005F1A5D">
        <w:rPr>
          <w:sz w:val="22"/>
          <w:szCs w:val="22"/>
        </w:rPr>
        <w:t>ej</w:t>
      </w:r>
      <w:r w:rsidRPr="005F1A5D">
        <w:rPr>
          <w:sz w:val="22"/>
          <w:szCs w:val="22"/>
        </w:rPr>
        <w:t xml:space="preserve"> Bibliotek</w:t>
      </w:r>
      <w:r w:rsidR="005F1A5D" w:rsidRPr="005F1A5D">
        <w:rPr>
          <w:sz w:val="22"/>
          <w:szCs w:val="22"/>
        </w:rPr>
        <w:t>i</w:t>
      </w:r>
      <w:r w:rsidRPr="005F1A5D">
        <w:rPr>
          <w:sz w:val="22"/>
          <w:szCs w:val="22"/>
        </w:rPr>
        <w:t xml:space="preserve"> Publiczn</w:t>
      </w:r>
      <w:r w:rsidR="005F1A5D" w:rsidRPr="005F1A5D">
        <w:rPr>
          <w:sz w:val="22"/>
          <w:szCs w:val="22"/>
        </w:rPr>
        <w:t>ej</w:t>
      </w:r>
      <w:r w:rsidRPr="005F1A5D">
        <w:rPr>
          <w:sz w:val="22"/>
          <w:szCs w:val="22"/>
        </w:rPr>
        <w:t xml:space="preserve"> w Pszczółkach, ul. Kościelna 8 A, 83-032 Pszczółki, (nr punktu poboru: 8018590365500025685188)</w:t>
      </w:r>
      <w:r w:rsidR="0097344D">
        <w:rPr>
          <w:sz w:val="22"/>
          <w:szCs w:val="22"/>
        </w:rPr>
        <w:t xml:space="preserve">. </w:t>
      </w:r>
      <w:r w:rsidR="0097344D" w:rsidRPr="002562F2">
        <w:rPr>
          <w:b/>
          <w:bCs/>
          <w:sz w:val="22"/>
          <w:szCs w:val="22"/>
        </w:rPr>
        <w:t xml:space="preserve">Grupa taryfowa </w:t>
      </w:r>
      <w:r w:rsidR="002562F2" w:rsidRPr="002562F2">
        <w:rPr>
          <w:b/>
          <w:bCs/>
          <w:sz w:val="22"/>
          <w:szCs w:val="22"/>
        </w:rPr>
        <w:t>BW-4.</w:t>
      </w:r>
    </w:p>
    <w:p w:rsidR="0097344D" w:rsidRDefault="004F7A8F">
      <w:pPr>
        <w:numPr>
          <w:ilvl w:val="0"/>
          <w:numId w:val="34"/>
        </w:numPr>
        <w:spacing w:before="120"/>
        <w:ind w:left="425" w:hanging="425"/>
        <w:jc w:val="both"/>
        <w:rPr>
          <w:sz w:val="22"/>
          <w:szCs w:val="22"/>
        </w:rPr>
      </w:pPr>
      <w:r w:rsidRPr="005F1A5D">
        <w:rPr>
          <w:sz w:val="22"/>
          <w:szCs w:val="22"/>
        </w:rPr>
        <w:t>Łączne, przewidywane zużycie paliwa gazowego wynosi: 1</w:t>
      </w:r>
      <w:r w:rsidR="002562F2">
        <w:rPr>
          <w:sz w:val="22"/>
          <w:szCs w:val="22"/>
        </w:rPr>
        <w:t>69.000,00</w:t>
      </w:r>
      <w:r w:rsidRPr="005F1A5D">
        <w:rPr>
          <w:sz w:val="22"/>
          <w:szCs w:val="22"/>
        </w:rPr>
        <w:t xml:space="preserve"> kWh.</w:t>
      </w:r>
    </w:p>
    <w:p w:rsidR="0097344D" w:rsidRDefault="004F7A8F">
      <w:pPr>
        <w:numPr>
          <w:ilvl w:val="0"/>
          <w:numId w:val="34"/>
        </w:numPr>
        <w:spacing w:before="120"/>
        <w:ind w:left="425" w:hanging="425"/>
        <w:jc w:val="both"/>
        <w:rPr>
          <w:sz w:val="22"/>
          <w:szCs w:val="22"/>
        </w:rPr>
      </w:pPr>
      <w:r w:rsidRPr="005F1A5D">
        <w:rPr>
          <w:sz w:val="22"/>
          <w:szCs w:val="22"/>
        </w:rPr>
        <w:t>Podana przewidywana ilość zużycia paliwa gazowego może odbiegać od faktycznego zużycia paliwa gazowego w</w:t>
      </w:r>
      <w:r w:rsidR="00B75107">
        <w:rPr>
          <w:sz w:val="22"/>
          <w:szCs w:val="22"/>
        </w:rPr>
        <w:t xml:space="preserve"> </w:t>
      </w:r>
      <w:r w:rsidRPr="005F1A5D">
        <w:rPr>
          <w:sz w:val="22"/>
          <w:szCs w:val="22"/>
        </w:rPr>
        <w:t>okresie trwania umowy. Ilość ta ma jedynie charakter orientacyjny służący porównaniu złożonych ofert i w żadnym wypadku nie stanowi ze strony Zamawiającego zobowiązania do zakupu paliwa gazowego w podanej ilości. Wykonawcy nie będzie przysługiwało żadne roszczenie z</w:t>
      </w:r>
      <w:r w:rsidR="00B75107">
        <w:rPr>
          <w:sz w:val="22"/>
          <w:szCs w:val="22"/>
        </w:rPr>
        <w:t xml:space="preserve"> </w:t>
      </w:r>
      <w:r w:rsidRPr="005F1A5D">
        <w:rPr>
          <w:sz w:val="22"/>
          <w:szCs w:val="22"/>
        </w:rPr>
        <w:t>tytułu niepobrania przez Zamawiającego przewidywanej ilości paliwa gazowego. Wynagrodzenie Wykonawcy będzie obliczane według cen jednostkowych określonych w ofercie i ilości faktycznego zużycia paliwa gazowego w poszczególnych miejscach odbioru. Rozliczenia za sprzedaż i dystrybucję gazu będą dokonywane na podstawie wskazań układu pomiarowo-rozliczeniowego (danych przekazanych przez Operatora Systemu Dystrybucyjnego, zwanego dalej OSD).</w:t>
      </w:r>
      <w:r w:rsidR="0097344D" w:rsidRPr="0097344D">
        <w:rPr>
          <w:sz w:val="22"/>
          <w:szCs w:val="22"/>
        </w:rPr>
        <w:t xml:space="preserve"> </w:t>
      </w:r>
    </w:p>
    <w:p w:rsidR="000F2E61" w:rsidRPr="0097344D" w:rsidRDefault="0097344D">
      <w:pPr>
        <w:numPr>
          <w:ilvl w:val="0"/>
          <w:numId w:val="34"/>
        </w:numPr>
        <w:spacing w:before="120"/>
        <w:ind w:left="425" w:hanging="425"/>
        <w:jc w:val="both"/>
        <w:rPr>
          <w:sz w:val="22"/>
          <w:szCs w:val="22"/>
        </w:rPr>
      </w:pPr>
      <w:r w:rsidRPr="0097344D">
        <w:rPr>
          <w:sz w:val="22"/>
          <w:szCs w:val="22"/>
        </w:rPr>
        <w:t>Zamawiający przewiduje ewentualne odchylenie wolumenu względem zapotrzebowania podstawowego na poziomie około +/- 20%.</w:t>
      </w:r>
    </w:p>
    <w:p w:rsidR="000F2E61" w:rsidRPr="005F1A5D" w:rsidRDefault="004F7A8F">
      <w:pPr>
        <w:numPr>
          <w:ilvl w:val="0"/>
          <w:numId w:val="34"/>
        </w:numPr>
        <w:spacing w:before="120"/>
        <w:ind w:left="425" w:hanging="425"/>
        <w:jc w:val="both"/>
        <w:rPr>
          <w:sz w:val="22"/>
          <w:szCs w:val="22"/>
        </w:rPr>
      </w:pPr>
      <w:r w:rsidRPr="005F1A5D">
        <w:rPr>
          <w:sz w:val="22"/>
          <w:szCs w:val="22"/>
        </w:rPr>
        <w:t>Wykonawca będzie dostarczał paliwo gazowe zgodnie z obowiązującymi standardami jakościowymi obsługi odbiorców.</w:t>
      </w:r>
    </w:p>
    <w:p w:rsidR="000F2E61" w:rsidRPr="005F1A5D" w:rsidRDefault="004F7A8F">
      <w:pPr>
        <w:numPr>
          <w:ilvl w:val="0"/>
          <w:numId w:val="34"/>
        </w:numPr>
        <w:spacing w:before="120"/>
        <w:ind w:left="425" w:hanging="425"/>
        <w:jc w:val="both"/>
        <w:rPr>
          <w:sz w:val="22"/>
          <w:szCs w:val="22"/>
        </w:rPr>
      </w:pPr>
      <w:r w:rsidRPr="005F1A5D">
        <w:rPr>
          <w:sz w:val="22"/>
          <w:szCs w:val="22"/>
        </w:rPr>
        <w:t xml:space="preserve">Dostarczenie paliwa gazowego będzie odbywać się na podstawie umowy kompleksowej sprzedaży i dystrybucji paliwa gazowego i będzie wykonywane zgodnie z obowiązującym prawem, </w:t>
      </w:r>
      <w:r w:rsidRPr="005F1A5D">
        <w:rPr>
          <w:sz w:val="22"/>
          <w:szCs w:val="22"/>
        </w:rPr>
        <w:lastRenderedPageBreak/>
        <w:t xml:space="preserve">w szczególności na warunkach określonych przez ustawę z dnia 10 kwietnia 1997 r. Prawo energetyczne (t.j. Dz.U. z 2022 r. poz. 1385, z późn. zm.) i rozporządzeniami wykonawczymi </w:t>
      </w:r>
      <w:r w:rsidRPr="005F1A5D">
        <w:rPr>
          <w:sz w:val="22"/>
          <w:szCs w:val="22"/>
        </w:rPr>
        <w:br/>
        <w:t>do tej ustawy.</w:t>
      </w:r>
    </w:p>
    <w:p w:rsidR="000F2E61" w:rsidRPr="005F1A5D" w:rsidRDefault="004F7A8F">
      <w:pPr>
        <w:numPr>
          <w:ilvl w:val="0"/>
          <w:numId w:val="34"/>
        </w:numPr>
        <w:spacing w:before="120"/>
        <w:ind w:left="425" w:hanging="425"/>
        <w:jc w:val="both"/>
        <w:rPr>
          <w:sz w:val="22"/>
          <w:szCs w:val="22"/>
        </w:rPr>
      </w:pPr>
      <w:r w:rsidRPr="005F1A5D">
        <w:rPr>
          <w:sz w:val="22"/>
          <w:szCs w:val="22"/>
        </w:rPr>
        <w:t xml:space="preserve">Do obowiązków Wykonawcy będzie należało terminowe dokonanie wszelkich czynności </w:t>
      </w:r>
      <w:r w:rsidRPr="005F1A5D">
        <w:rPr>
          <w:sz w:val="22"/>
          <w:szCs w:val="22"/>
        </w:rPr>
        <w:br/>
        <w:t>i uzgodnień z OSD, niezbędnych do przeprowadzenia procedury zmiany Sprzedawcy, poczynając od złożenia OSD zgłoszenia o zawarciu umowy na sprzedaż i dystrybucję paliwa gazowego.</w:t>
      </w:r>
    </w:p>
    <w:p w:rsidR="000F2E61" w:rsidRPr="005F1A5D" w:rsidRDefault="004F7A8F">
      <w:pPr>
        <w:numPr>
          <w:ilvl w:val="0"/>
          <w:numId w:val="34"/>
        </w:numPr>
        <w:spacing w:before="120"/>
        <w:ind w:left="425" w:hanging="425"/>
        <w:jc w:val="both"/>
        <w:rPr>
          <w:sz w:val="22"/>
          <w:szCs w:val="22"/>
        </w:rPr>
      </w:pPr>
      <w:r w:rsidRPr="005F1A5D">
        <w:rPr>
          <w:sz w:val="22"/>
          <w:szCs w:val="22"/>
        </w:rPr>
        <w:t xml:space="preserve">Zamawiający udzieli Wykonawcy stosownego pełnomocnictwa do przeprowadzenia niezbędnych formalności, aby było możliwe skuteczne zawarcie nowej umowy umożliwiające rozpoczęcie świadczenia w terminie od </w:t>
      </w:r>
      <w:r w:rsidR="005F1A5D" w:rsidRPr="005F1A5D">
        <w:rPr>
          <w:sz w:val="22"/>
          <w:szCs w:val="22"/>
        </w:rPr>
        <w:t>dnia podpisania umowy.</w:t>
      </w:r>
      <w:r w:rsidRPr="005F1A5D">
        <w:rPr>
          <w:sz w:val="22"/>
          <w:szCs w:val="22"/>
        </w:rPr>
        <w:t xml:space="preserve"> Zamawiający przekaże wszelkie brakujące dane do uzupełnienia wniosków Sprzedawcy. Przeprowadzenie tych czynności jest częścią przedmiotu umowy. Koszt zmiany Sprzedawcy ponosi Wykonawca.</w:t>
      </w:r>
    </w:p>
    <w:p w:rsidR="000F2E61" w:rsidRPr="005F1A5D" w:rsidRDefault="004F7A8F">
      <w:pPr>
        <w:numPr>
          <w:ilvl w:val="0"/>
          <w:numId w:val="34"/>
        </w:numPr>
        <w:spacing w:before="120"/>
        <w:ind w:left="425" w:hanging="425"/>
        <w:jc w:val="both"/>
        <w:rPr>
          <w:sz w:val="22"/>
          <w:szCs w:val="22"/>
        </w:rPr>
      </w:pPr>
      <w:r w:rsidRPr="005F1A5D">
        <w:rPr>
          <w:sz w:val="22"/>
          <w:szCs w:val="22"/>
        </w:rPr>
        <w:t>Wykonawca odpowiedzialny będzie za całokształt, w tym za przebieg oraz terminowe wykonanie zamówienia, za jakość, staranność przy realizacji zamówienia, rozumiana jako staranność profesjonalisty w działalności objętej przedmiotem niniejszego zamówienia.</w:t>
      </w:r>
    </w:p>
    <w:p w:rsidR="000F2E61" w:rsidRPr="005F1A5D" w:rsidRDefault="004F7A8F">
      <w:pPr>
        <w:numPr>
          <w:ilvl w:val="0"/>
          <w:numId w:val="34"/>
        </w:numPr>
        <w:spacing w:before="120"/>
        <w:ind w:left="425" w:hanging="425"/>
        <w:jc w:val="both"/>
        <w:rPr>
          <w:sz w:val="22"/>
          <w:szCs w:val="22"/>
        </w:rPr>
      </w:pPr>
      <w:r w:rsidRPr="005F1A5D">
        <w:rPr>
          <w:sz w:val="22"/>
          <w:szCs w:val="22"/>
        </w:rPr>
        <w:t xml:space="preserve">Dostarczone paliwo gazowe będzie wykorzystywane do celów opałowych. Wszystkie punkty poboru gazu, są zwolnione z podatku akcyzowego. Oświadczenia w sprawie przeznaczenia zakupionego gazu, dla potrzeb podatku akcyzowego, zostaną przekazane Wykonawcy </w:t>
      </w:r>
      <w:r w:rsidRPr="005F1A5D">
        <w:rPr>
          <w:sz w:val="22"/>
          <w:szCs w:val="22"/>
        </w:rPr>
        <w:br/>
        <w:t>przy podpisywaniu umów.</w:t>
      </w:r>
    </w:p>
    <w:p w:rsidR="005F1A5D" w:rsidRPr="001E1C10" w:rsidRDefault="004F7A8F">
      <w:pPr>
        <w:numPr>
          <w:ilvl w:val="0"/>
          <w:numId w:val="34"/>
        </w:numPr>
        <w:spacing w:before="120"/>
        <w:ind w:left="425" w:hanging="425"/>
        <w:jc w:val="both"/>
        <w:rPr>
          <w:sz w:val="22"/>
          <w:szCs w:val="22"/>
        </w:rPr>
      </w:pPr>
      <w:r w:rsidRPr="00717A54">
        <w:rPr>
          <w:sz w:val="22"/>
          <w:szCs w:val="22"/>
        </w:rPr>
        <w:t xml:space="preserve">Obecnie sprzedaż paliwa gazowego na potrzeby Zamawiającego realizowana jest w oparciu </w:t>
      </w:r>
      <w:r w:rsidRPr="00717A54">
        <w:rPr>
          <w:sz w:val="22"/>
          <w:szCs w:val="22"/>
        </w:rPr>
        <w:br/>
        <w:t xml:space="preserve">o umowy kompleksowe dostarczania paliwa gazowego dla odbiorcy niebędącego konsumentem, pobierającego paliwo gazowe z sieci dystrybucyjnej </w:t>
      </w:r>
      <w:r w:rsidRPr="001E1C10">
        <w:rPr>
          <w:sz w:val="22"/>
          <w:szCs w:val="22"/>
        </w:rPr>
        <w:t>w ilości do 110</w:t>
      </w:r>
      <w:r w:rsidR="00B75107">
        <w:rPr>
          <w:sz w:val="22"/>
          <w:szCs w:val="22"/>
        </w:rPr>
        <w:t xml:space="preserve"> </w:t>
      </w:r>
      <w:r w:rsidRPr="001E1C10">
        <w:rPr>
          <w:sz w:val="22"/>
          <w:szCs w:val="22"/>
        </w:rPr>
        <w:t xml:space="preserve">kWh/h. </w:t>
      </w:r>
    </w:p>
    <w:p w:rsidR="000F2E61" w:rsidRPr="00717A54" w:rsidRDefault="004F7A8F">
      <w:pPr>
        <w:numPr>
          <w:ilvl w:val="0"/>
          <w:numId w:val="34"/>
        </w:numPr>
        <w:spacing w:before="120"/>
        <w:ind w:left="425" w:hanging="425"/>
        <w:jc w:val="both"/>
        <w:rPr>
          <w:sz w:val="22"/>
          <w:szCs w:val="22"/>
        </w:rPr>
      </w:pPr>
      <w:r w:rsidRPr="00717A54">
        <w:rPr>
          <w:sz w:val="22"/>
          <w:szCs w:val="22"/>
        </w:rPr>
        <w:t>Dane OSD: PGNiG Obrót Detaliczny sp. z o.o., ul. Jana Kazimierza 3, 01-248 Warszawa (stawki dystrybucyjne należy przyjąć dla obszaru taryfowego gdańskiego).</w:t>
      </w:r>
    </w:p>
    <w:p w:rsidR="000F2E61" w:rsidRPr="00717A54" w:rsidRDefault="000F2E61">
      <w:pPr>
        <w:suppressAutoHyphens w:val="0"/>
        <w:jc w:val="both"/>
        <w:rPr>
          <w:bCs/>
          <w:sz w:val="22"/>
          <w:szCs w:val="22"/>
        </w:rPr>
      </w:pPr>
    </w:p>
    <w:p w:rsidR="000F2E61" w:rsidRDefault="004F7A8F">
      <w:pPr>
        <w:widowControl/>
        <w:jc w:val="both"/>
        <w:rPr>
          <w:rFonts w:eastAsia="Times New Roman"/>
          <w:kern w:val="2"/>
          <w:sz w:val="22"/>
          <w:szCs w:val="22"/>
          <w:u w:val="single"/>
          <w:lang w:eastAsia="ar-SA"/>
        </w:rPr>
      </w:pPr>
      <w:r>
        <w:rPr>
          <w:rFonts w:eastAsia="Times New Roman"/>
          <w:kern w:val="2"/>
          <w:sz w:val="22"/>
          <w:szCs w:val="22"/>
          <w:u w:val="single"/>
          <w:lang w:eastAsia="ar-SA"/>
        </w:rPr>
        <w:t>Opis przedmiotu zamówienia wg Wspólnego Słownika Zamówień:</w:t>
      </w:r>
    </w:p>
    <w:p w:rsidR="000F2E61" w:rsidRDefault="004F7A8F">
      <w:pPr>
        <w:rPr>
          <w:bCs/>
          <w:sz w:val="22"/>
          <w:szCs w:val="22"/>
        </w:rPr>
      </w:pPr>
      <w:r>
        <w:rPr>
          <w:bCs/>
          <w:sz w:val="22"/>
          <w:szCs w:val="22"/>
        </w:rPr>
        <w:t>09123000-7 - gaz ziemny;</w:t>
      </w:r>
    </w:p>
    <w:p w:rsidR="000F2E61" w:rsidRDefault="004F7A8F">
      <w:pPr>
        <w:rPr>
          <w:bCs/>
          <w:sz w:val="22"/>
          <w:szCs w:val="22"/>
        </w:rPr>
      </w:pPr>
      <w:r>
        <w:rPr>
          <w:bCs/>
          <w:sz w:val="22"/>
          <w:szCs w:val="22"/>
        </w:rPr>
        <w:t xml:space="preserve">65200000-5 – </w:t>
      </w:r>
      <w:proofErr w:type="spellStart"/>
      <w:r>
        <w:rPr>
          <w:bCs/>
          <w:sz w:val="22"/>
          <w:szCs w:val="22"/>
        </w:rPr>
        <w:t>przesył</w:t>
      </w:r>
      <w:proofErr w:type="spellEnd"/>
      <w:r>
        <w:rPr>
          <w:bCs/>
          <w:sz w:val="22"/>
          <w:szCs w:val="22"/>
        </w:rPr>
        <w:t xml:space="preserve"> gazu i podobne usługi.</w:t>
      </w:r>
    </w:p>
    <w:p w:rsidR="000F2E61" w:rsidRDefault="000F2E61">
      <w:pPr>
        <w:jc w:val="both"/>
        <w:rPr>
          <w:b/>
          <w:sz w:val="22"/>
          <w:szCs w:val="22"/>
        </w:rPr>
      </w:pPr>
    </w:p>
    <w:p w:rsidR="000F2E61" w:rsidRDefault="004F7A8F">
      <w:pPr>
        <w:jc w:val="both"/>
        <w:rPr>
          <w:sz w:val="22"/>
          <w:szCs w:val="22"/>
        </w:rPr>
      </w:pPr>
      <w:r>
        <w:rPr>
          <w:b/>
          <w:sz w:val="22"/>
          <w:szCs w:val="22"/>
        </w:rPr>
        <w:t>4. Termin wykonania zamówienia;</w:t>
      </w:r>
    </w:p>
    <w:p w:rsidR="000F2E61" w:rsidRPr="001E1C10" w:rsidRDefault="004F7A8F">
      <w:pPr>
        <w:tabs>
          <w:tab w:val="left" w:pos="0"/>
        </w:tabs>
        <w:spacing w:before="60"/>
        <w:jc w:val="both"/>
        <w:rPr>
          <w:sz w:val="22"/>
          <w:szCs w:val="22"/>
        </w:rPr>
      </w:pPr>
      <w:r w:rsidRPr="001E1C10">
        <w:rPr>
          <w:sz w:val="22"/>
          <w:szCs w:val="22"/>
        </w:rPr>
        <w:t>Termin wykonania przedmiotu zamówieni</w:t>
      </w:r>
      <w:r w:rsidR="001E1C10" w:rsidRPr="001E1C10">
        <w:rPr>
          <w:sz w:val="22"/>
          <w:szCs w:val="22"/>
        </w:rPr>
        <w:t xml:space="preserve">a do dnia </w:t>
      </w:r>
      <w:r w:rsidRPr="001E1C10">
        <w:rPr>
          <w:b/>
          <w:sz w:val="22"/>
          <w:szCs w:val="22"/>
        </w:rPr>
        <w:t>31.12.2023</w:t>
      </w:r>
      <w:r w:rsidR="001E1C10" w:rsidRPr="001E1C10">
        <w:rPr>
          <w:b/>
          <w:sz w:val="22"/>
          <w:szCs w:val="22"/>
        </w:rPr>
        <w:t xml:space="preserve"> </w:t>
      </w:r>
      <w:r w:rsidRPr="001E1C10">
        <w:rPr>
          <w:b/>
          <w:sz w:val="22"/>
          <w:szCs w:val="22"/>
        </w:rPr>
        <w:t xml:space="preserve">r. </w:t>
      </w:r>
    </w:p>
    <w:p w:rsidR="000F2E61" w:rsidRDefault="000F2E61">
      <w:pPr>
        <w:tabs>
          <w:tab w:val="left" w:pos="284"/>
        </w:tabs>
        <w:jc w:val="both"/>
        <w:rPr>
          <w:b/>
          <w:bCs/>
          <w:sz w:val="22"/>
          <w:szCs w:val="22"/>
        </w:rPr>
      </w:pPr>
    </w:p>
    <w:p w:rsidR="000F2E61" w:rsidRDefault="004F7A8F">
      <w:pPr>
        <w:tabs>
          <w:tab w:val="left" w:pos="284"/>
        </w:tabs>
        <w:jc w:val="both"/>
        <w:rPr>
          <w:sz w:val="22"/>
          <w:szCs w:val="22"/>
        </w:rPr>
      </w:pPr>
      <w:r>
        <w:rPr>
          <w:b/>
          <w:bCs/>
          <w:sz w:val="22"/>
          <w:szCs w:val="22"/>
        </w:rPr>
        <w:t>5. Warunki udziału w postępowaniu;</w:t>
      </w:r>
    </w:p>
    <w:p w:rsidR="000F2E61" w:rsidRDefault="004F7A8F">
      <w:pPr>
        <w:pStyle w:val="Teksttreci0"/>
        <w:numPr>
          <w:ilvl w:val="1"/>
          <w:numId w:val="30"/>
        </w:numPr>
        <w:shd w:val="clear" w:color="auto" w:fill="auto"/>
        <w:spacing w:line="240" w:lineRule="auto"/>
        <w:ind w:left="0" w:right="20" w:firstLine="0"/>
        <w:jc w:val="both"/>
        <w:rPr>
          <w:rFonts w:ascii="Times New Roman" w:hAnsi="Times New Roman" w:cs="Times New Roman"/>
          <w:sz w:val="22"/>
          <w:szCs w:val="22"/>
        </w:rPr>
      </w:pPr>
      <w:r>
        <w:rPr>
          <w:rFonts w:ascii="Times New Roman" w:hAnsi="Times New Roman" w:cs="Times New Roman"/>
          <w:sz w:val="22"/>
          <w:szCs w:val="22"/>
        </w:rPr>
        <w:t xml:space="preserve">O udzielenie zamówienia mogą ubiegać się Wykonawcy, którzy nie podlegają wykluczeniu </w:t>
      </w:r>
      <w:r>
        <w:rPr>
          <w:rFonts w:ascii="Times New Roman" w:hAnsi="Times New Roman" w:cs="Times New Roman"/>
          <w:sz w:val="22"/>
          <w:szCs w:val="22"/>
        </w:rPr>
        <w:br/>
        <w:t>na zasadach określonych w pkt. 7 SWZ, oraz spełniają określone przez Zamawiającego warunki</w:t>
      </w:r>
      <w:r>
        <w:rPr>
          <w:rStyle w:val="TeksttreciPogrubienie"/>
          <w:rFonts w:ascii="Times New Roman" w:hAnsi="Times New Roman" w:cs="Times New Roman"/>
          <w:sz w:val="22"/>
          <w:szCs w:val="22"/>
        </w:rPr>
        <w:t xml:space="preserve"> </w:t>
      </w:r>
      <w:r>
        <w:rPr>
          <w:rStyle w:val="TeksttreciPogrubienie"/>
          <w:rFonts w:ascii="Times New Roman" w:hAnsi="Times New Roman" w:cs="Times New Roman"/>
          <w:b w:val="0"/>
          <w:sz w:val="22"/>
          <w:szCs w:val="22"/>
        </w:rPr>
        <w:t>udziału w postępowaniu.</w:t>
      </w:r>
      <w:bookmarkStart w:id="1" w:name="bookmark3"/>
    </w:p>
    <w:p w:rsidR="000F2E61" w:rsidRDefault="004F7A8F">
      <w:pPr>
        <w:pStyle w:val="Teksttreci0"/>
        <w:numPr>
          <w:ilvl w:val="1"/>
          <w:numId w:val="30"/>
        </w:numPr>
        <w:shd w:val="clear" w:color="auto" w:fill="auto"/>
        <w:spacing w:line="240" w:lineRule="auto"/>
        <w:ind w:left="0" w:right="20" w:firstLine="0"/>
        <w:jc w:val="both"/>
        <w:rPr>
          <w:rFonts w:ascii="Times New Roman" w:hAnsi="Times New Roman" w:cs="Times New Roman"/>
          <w:b/>
          <w:sz w:val="22"/>
          <w:szCs w:val="22"/>
        </w:rPr>
      </w:pPr>
      <w:r>
        <w:rPr>
          <w:rFonts w:ascii="Times New Roman" w:hAnsi="Times New Roman" w:cs="Times New Roman"/>
          <w:sz w:val="22"/>
          <w:szCs w:val="22"/>
        </w:rPr>
        <w:t>O udzielenie zamówienia mogą ubiegać się Wykonawcy, którzy spełniają warunki dotyczące:</w:t>
      </w:r>
      <w:bookmarkEnd w:id="1"/>
    </w:p>
    <w:p w:rsidR="000F2E61" w:rsidRDefault="004F7A8F">
      <w:pPr>
        <w:pStyle w:val="Teksttreci0"/>
        <w:numPr>
          <w:ilvl w:val="0"/>
          <w:numId w:val="31"/>
        </w:numPr>
        <w:shd w:val="clear" w:color="auto" w:fill="auto"/>
        <w:spacing w:line="240" w:lineRule="auto"/>
        <w:ind w:left="852" w:right="20" w:hanging="426"/>
        <w:jc w:val="both"/>
        <w:rPr>
          <w:rFonts w:ascii="Times New Roman" w:hAnsi="Times New Roman" w:cs="Times New Roman"/>
          <w:sz w:val="22"/>
          <w:szCs w:val="22"/>
        </w:rPr>
      </w:pPr>
      <w:r>
        <w:rPr>
          <w:rFonts w:ascii="Times New Roman" w:hAnsi="Times New Roman" w:cs="Times New Roman"/>
          <w:b/>
          <w:sz w:val="22"/>
          <w:szCs w:val="22"/>
        </w:rPr>
        <w:t>zdolności do występowania w obrocie gospodarczym:</w:t>
      </w:r>
    </w:p>
    <w:p w:rsidR="000F2E61" w:rsidRDefault="004F7A8F">
      <w:pPr>
        <w:pStyle w:val="Teksttreci0"/>
        <w:shd w:val="clear" w:color="auto" w:fill="auto"/>
        <w:spacing w:after="120" w:line="240" w:lineRule="auto"/>
        <w:ind w:left="868" w:right="23" w:firstLine="0"/>
        <w:jc w:val="both"/>
        <w:rPr>
          <w:rFonts w:ascii="Times New Roman" w:hAnsi="Times New Roman" w:cs="Times New Roman"/>
          <w:b/>
          <w:sz w:val="22"/>
          <w:szCs w:val="22"/>
        </w:rPr>
      </w:pPr>
      <w:r>
        <w:rPr>
          <w:rFonts w:ascii="Times New Roman" w:hAnsi="Times New Roman" w:cs="Times New Roman"/>
          <w:sz w:val="22"/>
          <w:szCs w:val="22"/>
        </w:rPr>
        <w:t>Zamawiający nie stawia warunku w powyższym zakresie.</w:t>
      </w:r>
    </w:p>
    <w:p w:rsidR="000F2E61" w:rsidRDefault="004F7A8F">
      <w:pPr>
        <w:pStyle w:val="Teksttreci0"/>
        <w:numPr>
          <w:ilvl w:val="0"/>
          <w:numId w:val="31"/>
        </w:numPr>
        <w:shd w:val="clear" w:color="auto" w:fill="auto"/>
        <w:spacing w:line="240" w:lineRule="auto"/>
        <w:ind w:left="852" w:right="20" w:hanging="426"/>
        <w:jc w:val="both"/>
        <w:rPr>
          <w:rFonts w:ascii="Times New Roman" w:hAnsi="Times New Roman" w:cs="Times New Roman"/>
          <w:sz w:val="22"/>
          <w:szCs w:val="22"/>
        </w:rPr>
      </w:pPr>
      <w:r>
        <w:rPr>
          <w:rFonts w:ascii="Times New Roman" w:hAnsi="Times New Roman" w:cs="Times New Roman"/>
          <w:b/>
          <w:sz w:val="22"/>
          <w:szCs w:val="22"/>
        </w:rPr>
        <w:t xml:space="preserve">uprawnień do prowadzenia określonej działalności gospodarczej lub zawodowej, </w:t>
      </w:r>
      <w:r>
        <w:rPr>
          <w:rFonts w:ascii="Times New Roman" w:hAnsi="Times New Roman" w:cs="Times New Roman"/>
          <w:b/>
          <w:sz w:val="22"/>
          <w:szCs w:val="22"/>
        </w:rPr>
        <w:br/>
        <w:t>o ile wynika to z odrębnych przepisów:</w:t>
      </w:r>
    </w:p>
    <w:p w:rsidR="000F2E61" w:rsidRDefault="004F7A8F">
      <w:pPr>
        <w:tabs>
          <w:tab w:val="left" w:pos="709"/>
          <w:tab w:val="center" w:pos="5539"/>
          <w:tab w:val="right" w:pos="10075"/>
          <w:tab w:val="center" w:pos="11199"/>
          <w:tab w:val="right" w:pos="15735"/>
        </w:tabs>
        <w:ind w:left="709"/>
        <w:jc w:val="both"/>
        <w:rPr>
          <w:sz w:val="22"/>
          <w:szCs w:val="22"/>
        </w:rPr>
      </w:pPr>
      <w:r>
        <w:rPr>
          <w:sz w:val="22"/>
          <w:szCs w:val="22"/>
        </w:rPr>
        <w:t>Warunkiem udziału w postępowaniu jest posiadanie uprawnień do prowadzenia działalności gospodarczej w zakresie obrotu paliwami gazowymi oraz w zakresie dystrybucji paliwa gazowego. Zamawiający uzna spełnienie tego warunku, gdy Wykonawca wykaże, że posiada ważną:</w:t>
      </w:r>
    </w:p>
    <w:p w:rsidR="000F2E61" w:rsidRDefault="004F7A8F">
      <w:pPr>
        <w:suppressAutoHyphens w:val="0"/>
        <w:ind w:left="993"/>
        <w:jc w:val="both"/>
        <w:rPr>
          <w:sz w:val="22"/>
          <w:szCs w:val="22"/>
        </w:rPr>
      </w:pPr>
      <w:r>
        <w:rPr>
          <w:sz w:val="22"/>
          <w:szCs w:val="22"/>
        </w:rPr>
        <w:t xml:space="preserve">- koncesję w zakresie obrotu paliwami gazowymi wydaną przez Prezesa Urzędu Regulacji Energetyki zgodnie w wymogami ustawy z dnia 10 kwietnia Prawo energetyczne (Dz. U. </w:t>
      </w:r>
      <w:r>
        <w:rPr>
          <w:sz w:val="22"/>
          <w:szCs w:val="22"/>
        </w:rPr>
        <w:br/>
        <w:t>z 2022r. poz. 1385, ze zm.);</w:t>
      </w:r>
    </w:p>
    <w:p w:rsidR="000F2E61" w:rsidRDefault="004F7A8F">
      <w:pPr>
        <w:pStyle w:val="Akapitzlist"/>
        <w:suppressAutoHyphens w:val="0"/>
        <w:ind w:left="1004"/>
        <w:jc w:val="both"/>
        <w:rPr>
          <w:sz w:val="22"/>
          <w:szCs w:val="22"/>
          <w:lang w:val="pl-PL"/>
        </w:rPr>
      </w:pPr>
      <w:r>
        <w:rPr>
          <w:sz w:val="22"/>
          <w:szCs w:val="22"/>
          <w:lang w:val="pl-PL"/>
        </w:rPr>
        <w:t xml:space="preserve">- </w:t>
      </w:r>
      <w:r>
        <w:rPr>
          <w:sz w:val="22"/>
          <w:szCs w:val="22"/>
        </w:rPr>
        <w:t xml:space="preserve">koncesję w zakresie dystrybucji paliw gazowych wydaną przez Prezesa Urzędu Regulacji Energetyki zgodnie w wymogami ustawy z dnia 10 kwietnia Prawo energetyczne (Dz. U. </w:t>
      </w:r>
      <w:r>
        <w:rPr>
          <w:sz w:val="22"/>
          <w:szCs w:val="22"/>
        </w:rPr>
        <w:br/>
        <w:t xml:space="preserve">z 2022r. poz. 1385, ze zm.) </w:t>
      </w:r>
      <w:r>
        <w:rPr>
          <w:sz w:val="22"/>
          <w:szCs w:val="22"/>
          <w:u w:val="single"/>
        </w:rPr>
        <w:t>lub</w:t>
      </w:r>
      <w:r>
        <w:rPr>
          <w:sz w:val="22"/>
          <w:szCs w:val="22"/>
        </w:rPr>
        <w:t xml:space="preserve"> (jeżeli Wykonawca nie jest właścicielem sieci na obszarze, na którym znajduje się miejsce dostaw gazu ziemnego) ważną umowę z Operatorem Systemu Dystrybucyjnego na świadczenie usług dystrybucji paliwa gazowego umożliwiającą realizowanie dostaw do punktów odbioru</w:t>
      </w:r>
      <w:r>
        <w:rPr>
          <w:sz w:val="22"/>
          <w:szCs w:val="22"/>
          <w:lang w:val="pl-PL"/>
        </w:rPr>
        <w:t>.</w:t>
      </w:r>
    </w:p>
    <w:p w:rsidR="000F2E61" w:rsidRDefault="004F7A8F">
      <w:pPr>
        <w:pStyle w:val="Teksttreci0"/>
        <w:numPr>
          <w:ilvl w:val="0"/>
          <w:numId w:val="31"/>
        </w:numPr>
        <w:shd w:val="clear" w:color="auto" w:fill="auto"/>
        <w:spacing w:line="240" w:lineRule="auto"/>
        <w:ind w:left="852" w:right="20" w:hanging="426"/>
        <w:jc w:val="both"/>
        <w:rPr>
          <w:rFonts w:ascii="Times New Roman" w:hAnsi="Times New Roman" w:cs="Times New Roman"/>
          <w:sz w:val="22"/>
          <w:szCs w:val="22"/>
        </w:rPr>
      </w:pPr>
      <w:r>
        <w:rPr>
          <w:rFonts w:ascii="Times New Roman" w:hAnsi="Times New Roman" w:cs="Times New Roman"/>
          <w:b/>
          <w:sz w:val="22"/>
          <w:szCs w:val="22"/>
        </w:rPr>
        <w:t>sytuacji ekonomicznej lub finansowej:</w:t>
      </w:r>
    </w:p>
    <w:p w:rsidR="000F2E61" w:rsidRDefault="004F7A8F">
      <w:pPr>
        <w:pStyle w:val="Teksttreci0"/>
        <w:shd w:val="clear" w:color="auto" w:fill="auto"/>
        <w:spacing w:after="120" w:line="240" w:lineRule="auto"/>
        <w:ind w:left="143" w:right="23" w:firstLine="709"/>
        <w:jc w:val="both"/>
        <w:rPr>
          <w:rFonts w:ascii="Times New Roman" w:hAnsi="Times New Roman" w:cs="Times New Roman"/>
          <w:b/>
          <w:sz w:val="22"/>
          <w:szCs w:val="22"/>
        </w:rPr>
      </w:pPr>
      <w:r>
        <w:rPr>
          <w:rFonts w:ascii="Times New Roman" w:hAnsi="Times New Roman" w:cs="Times New Roman"/>
          <w:sz w:val="22"/>
          <w:szCs w:val="22"/>
        </w:rPr>
        <w:t>Zamawiający nie stawia warunku w powyższym zakresie.</w:t>
      </w:r>
    </w:p>
    <w:p w:rsidR="000F2E61" w:rsidRDefault="004F7A8F">
      <w:pPr>
        <w:pStyle w:val="Teksttreci0"/>
        <w:numPr>
          <w:ilvl w:val="0"/>
          <w:numId w:val="31"/>
        </w:numPr>
        <w:shd w:val="clear" w:color="auto" w:fill="auto"/>
        <w:spacing w:line="240" w:lineRule="auto"/>
        <w:ind w:left="852" w:right="20" w:hanging="426"/>
        <w:jc w:val="both"/>
        <w:rPr>
          <w:rFonts w:ascii="Times New Roman" w:hAnsi="Times New Roman" w:cs="Times New Roman"/>
          <w:sz w:val="22"/>
          <w:szCs w:val="22"/>
        </w:rPr>
      </w:pPr>
      <w:r>
        <w:rPr>
          <w:rFonts w:ascii="Times New Roman" w:hAnsi="Times New Roman" w:cs="Times New Roman"/>
          <w:b/>
          <w:sz w:val="22"/>
          <w:szCs w:val="22"/>
        </w:rPr>
        <w:lastRenderedPageBreak/>
        <w:t>zdolności technicznej lub zawodowej:</w:t>
      </w:r>
    </w:p>
    <w:p w:rsidR="000F2E61" w:rsidRDefault="004F7A8F">
      <w:pPr>
        <w:pStyle w:val="Teksttreci0"/>
        <w:shd w:val="clear" w:color="auto" w:fill="auto"/>
        <w:spacing w:after="120" w:line="240" w:lineRule="auto"/>
        <w:ind w:right="23" w:firstLine="0"/>
        <w:jc w:val="both"/>
        <w:rPr>
          <w:rFonts w:ascii="Times New Roman" w:hAnsi="Times New Roman" w:cs="Times New Roman"/>
          <w:b/>
          <w:sz w:val="22"/>
          <w:szCs w:val="22"/>
        </w:rPr>
      </w:pPr>
      <w:r>
        <w:rPr>
          <w:rFonts w:ascii="Times New Roman" w:hAnsi="Times New Roman" w:cs="Times New Roman"/>
          <w:sz w:val="22"/>
          <w:szCs w:val="22"/>
        </w:rPr>
        <w:t xml:space="preserve"> </w:t>
      </w:r>
      <w:r>
        <w:rPr>
          <w:rFonts w:ascii="Times New Roman" w:hAnsi="Times New Roman" w:cs="Times New Roman"/>
          <w:sz w:val="22"/>
          <w:szCs w:val="22"/>
        </w:rPr>
        <w:tab/>
        <w:t>Zamawiający nie stawia warunku w powyższym zakresie.</w:t>
      </w:r>
    </w:p>
    <w:p w:rsidR="000F2E61" w:rsidRDefault="004F7A8F">
      <w:pPr>
        <w:suppressAutoHyphens w:val="0"/>
        <w:jc w:val="both"/>
        <w:rPr>
          <w:sz w:val="22"/>
          <w:szCs w:val="22"/>
        </w:rPr>
      </w:pPr>
      <w:r>
        <w:rPr>
          <w:bCs/>
          <w:sz w:val="22"/>
          <w:szCs w:val="22"/>
        </w:rPr>
        <w:t>6.3. Zamawiający, w stosunku do Wykonawców wspólnie ubiegających się o udzielenie zamówienia, w odniesieniu do warunku dotyczącego zdolności technicznej lub zawodowej – dopuszcza łączne spełnianie warunku przez Wykonawców.</w:t>
      </w:r>
    </w:p>
    <w:p w:rsidR="000F2E61" w:rsidRDefault="004F7A8F">
      <w:pPr>
        <w:pStyle w:val="Akapitzlist"/>
        <w:suppressAutoHyphens w:val="0"/>
        <w:ind w:left="0"/>
        <w:jc w:val="both"/>
        <w:rPr>
          <w:bCs/>
          <w:sz w:val="24"/>
          <w:szCs w:val="24"/>
          <w:lang w:val="pl-PL"/>
        </w:rPr>
      </w:pPr>
      <w:r>
        <w:rPr>
          <w:sz w:val="22"/>
          <w:szCs w:val="22"/>
          <w:lang w:val="pl-PL"/>
        </w:rPr>
        <w:t>6.4.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rsidR="000F2E61" w:rsidRDefault="000F2E61">
      <w:pPr>
        <w:jc w:val="both"/>
        <w:rPr>
          <w:rStyle w:val="FontStyle55"/>
          <w:rFonts w:ascii="Times New Roman" w:hAnsi="Times New Roman" w:cs="Times New Roman"/>
          <w:b w:val="0"/>
          <w:sz w:val="22"/>
          <w:szCs w:val="22"/>
        </w:rPr>
      </w:pPr>
    </w:p>
    <w:p w:rsidR="000F2E61" w:rsidRDefault="004F7A8F">
      <w:pPr>
        <w:pStyle w:val="Akapitzlist"/>
        <w:numPr>
          <w:ilvl w:val="0"/>
          <w:numId w:val="7"/>
        </w:numPr>
        <w:suppressAutoHyphens w:val="0"/>
        <w:ind w:left="0" w:firstLine="0"/>
        <w:jc w:val="both"/>
        <w:rPr>
          <w:sz w:val="22"/>
          <w:szCs w:val="22"/>
          <w:lang w:val="pl-PL"/>
        </w:rPr>
      </w:pPr>
      <w:r>
        <w:rPr>
          <w:b/>
          <w:bCs/>
          <w:sz w:val="22"/>
          <w:szCs w:val="22"/>
          <w:lang w:val="pl-PL"/>
        </w:rPr>
        <w:t>Podstawy wykluczenia z postępowania:</w:t>
      </w:r>
    </w:p>
    <w:p w:rsidR="000F2E61" w:rsidRDefault="004F7A8F">
      <w:pPr>
        <w:pStyle w:val="Akapitzlist"/>
        <w:numPr>
          <w:ilvl w:val="1"/>
          <w:numId w:val="7"/>
        </w:numPr>
        <w:suppressAutoHyphens w:val="0"/>
        <w:ind w:left="0" w:firstLine="0"/>
        <w:jc w:val="both"/>
        <w:rPr>
          <w:sz w:val="22"/>
          <w:szCs w:val="22"/>
          <w:lang w:val="pl-PL"/>
        </w:rPr>
      </w:pPr>
      <w:r>
        <w:rPr>
          <w:sz w:val="22"/>
          <w:szCs w:val="22"/>
          <w:lang w:val="pl-PL"/>
        </w:rPr>
        <w:t>Z postępowania o udzielenie zamówienia wyklucza się Wykonawców, w stosunku do których zachodzi którakolwiek z okoliczności wskazanych:</w:t>
      </w:r>
    </w:p>
    <w:p w:rsidR="000F2E61" w:rsidRDefault="004F7A8F">
      <w:pPr>
        <w:pStyle w:val="Teksttreci0"/>
        <w:numPr>
          <w:ilvl w:val="0"/>
          <w:numId w:val="3"/>
        </w:numPr>
        <w:shd w:val="clear" w:color="auto" w:fill="auto"/>
        <w:spacing w:line="276" w:lineRule="auto"/>
        <w:jc w:val="both"/>
        <w:rPr>
          <w:rFonts w:ascii="Times New Roman" w:hAnsi="Times New Roman" w:cs="Times New Roman"/>
          <w:sz w:val="22"/>
          <w:szCs w:val="22"/>
        </w:rPr>
      </w:pPr>
      <w:r>
        <w:rPr>
          <w:rFonts w:ascii="Times New Roman" w:hAnsi="Times New Roman" w:cs="Times New Roman"/>
          <w:sz w:val="22"/>
          <w:szCs w:val="22"/>
        </w:rPr>
        <w:t>w art. 108 ust. 1 PZP;</w:t>
      </w:r>
    </w:p>
    <w:p w:rsidR="000F2E61" w:rsidRDefault="004F7A8F">
      <w:pPr>
        <w:pStyle w:val="Teksttreci0"/>
        <w:numPr>
          <w:ilvl w:val="0"/>
          <w:numId w:val="3"/>
        </w:numPr>
        <w:shd w:val="clear" w:color="auto" w:fill="auto"/>
        <w:spacing w:line="276" w:lineRule="auto"/>
        <w:jc w:val="both"/>
        <w:rPr>
          <w:rFonts w:ascii="Times New Roman" w:hAnsi="Times New Roman" w:cs="Times New Roman"/>
          <w:b/>
          <w:sz w:val="22"/>
          <w:szCs w:val="22"/>
        </w:rPr>
      </w:pPr>
      <w:r>
        <w:rPr>
          <w:rFonts w:ascii="Times New Roman" w:hAnsi="Times New Roman" w:cs="Times New Roman"/>
          <w:sz w:val="22"/>
          <w:szCs w:val="22"/>
        </w:rPr>
        <w:t>w art. 109 ust. 1 pkt 4, 8, 9 i 10 PZP;</w:t>
      </w:r>
    </w:p>
    <w:p w:rsidR="000F2E61" w:rsidRDefault="004F7A8F">
      <w:pPr>
        <w:pStyle w:val="Teksttreci0"/>
        <w:numPr>
          <w:ilvl w:val="0"/>
          <w:numId w:val="3"/>
        </w:numPr>
        <w:shd w:val="clear" w:color="auto" w:fill="auto"/>
        <w:spacing w:line="276" w:lineRule="auto"/>
        <w:jc w:val="both"/>
        <w:rPr>
          <w:rFonts w:ascii="Times New Roman" w:hAnsi="Times New Roman" w:cs="Times New Roman"/>
          <w:b/>
          <w:sz w:val="22"/>
          <w:szCs w:val="22"/>
        </w:rPr>
      </w:pPr>
      <w:r>
        <w:rPr>
          <w:rFonts w:ascii="Times New Roman" w:eastAsia="Times New Roman" w:hAnsi="Times New Roman" w:cs="Times New Roman"/>
          <w:color w:val="222222"/>
          <w:sz w:val="22"/>
          <w:szCs w:val="22"/>
          <w:lang w:eastAsia="pl-PL"/>
        </w:rPr>
        <w:t xml:space="preserve">w art. 7 ust. 1 w związku z art. 1 pkt 3 ustawy </w:t>
      </w:r>
      <w:r>
        <w:rPr>
          <w:rFonts w:ascii="Times New Roman" w:hAnsi="Times New Roman" w:cs="Times New Roman"/>
          <w:sz w:val="22"/>
          <w:szCs w:val="22"/>
        </w:rPr>
        <w:t xml:space="preserve">o szczególnych rozwiązaniach w zakresie przeciwdziałania wspieraniu agresji na Ukrainę oraz służących ochronie bezpieczeństwa narodowego (dz. U. z 2022 r., poz. 835, </w:t>
      </w:r>
      <w:r>
        <w:rPr>
          <w:rFonts w:ascii="Times New Roman" w:eastAsia="Times New Roman" w:hAnsi="Times New Roman" w:cs="Times New Roman"/>
          <w:color w:val="222222"/>
          <w:sz w:val="22"/>
          <w:szCs w:val="22"/>
          <w:lang w:eastAsia="pl-PL"/>
        </w:rPr>
        <w:t>z postępowania o udzielenie zamówienia publicznego lub konkursu prowadzonego na podstawie ustawy Pzp wyklucza się:</w:t>
      </w:r>
    </w:p>
    <w:p w:rsidR="000F2E61" w:rsidRDefault="004F7A8F">
      <w:pPr>
        <w:widowControl/>
        <w:numPr>
          <w:ilvl w:val="0"/>
          <w:numId w:val="33"/>
        </w:numPr>
        <w:suppressAutoHyphens w:val="0"/>
        <w:jc w:val="both"/>
        <w:rPr>
          <w:rFonts w:eastAsia="Times New Roman"/>
          <w:color w:val="222222"/>
          <w:sz w:val="22"/>
          <w:szCs w:val="22"/>
          <w:lang w:eastAsia="pl-PL"/>
        </w:rPr>
      </w:pPr>
      <w:r>
        <w:rPr>
          <w:rFonts w:eastAsia="Times New Roman"/>
          <w:color w:val="222222"/>
          <w:sz w:val="22"/>
          <w:szCs w:val="22"/>
          <w:lang w:eastAsia="pl-PL"/>
        </w:rPr>
        <w:t xml:space="preserve">wykonawcę oraz uczestnika konkursu wymienionego w wykazach określonych </w:t>
      </w:r>
      <w:r>
        <w:rPr>
          <w:rFonts w:eastAsia="Times New Roman"/>
          <w:color w:val="222222"/>
          <w:sz w:val="22"/>
          <w:szCs w:val="22"/>
          <w:lang w:eastAsia="pl-PL"/>
        </w:rPr>
        <w:br/>
        <w:t xml:space="preserve">w rozporządzeniu 765/2006 i rozporządzeniu 269/2014 albo wpisanego na listę na podstawie decyzji w sprawie wpisu na listę rozstrzygającej o zastosowaniu środka, o którym mowa </w:t>
      </w:r>
      <w:r>
        <w:rPr>
          <w:rFonts w:eastAsia="Times New Roman"/>
          <w:color w:val="222222"/>
          <w:sz w:val="22"/>
          <w:szCs w:val="22"/>
          <w:lang w:eastAsia="pl-PL"/>
        </w:rPr>
        <w:br/>
        <w:t>w art. 1 pkt 3 ustawy;</w:t>
      </w:r>
    </w:p>
    <w:p w:rsidR="000F2E61" w:rsidRDefault="004F7A8F">
      <w:pPr>
        <w:widowControl/>
        <w:numPr>
          <w:ilvl w:val="0"/>
          <w:numId w:val="33"/>
        </w:numPr>
        <w:suppressAutoHyphens w:val="0"/>
        <w:jc w:val="both"/>
        <w:rPr>
          <w:rFonts w:eastAsia="Times New Roman"/>
          <w:color w:val="222222"/>
          <w:sz w:val="22"/>
          <w:szCs w:val="22"/>
          <w:lang w:eastAsia="pl-PL"/>
        </w:rPr>
      </w:pPr>
      <w:r>
        <w:rPr>
          <w:rFonts w:eastAsia="Times New Roman"/>
          <w:color w:val="222222"/>
          <w:sz w:val="22"/>
          <w:szCs w:val="22"/>
          <w:lang w:eastAsia="pl-PL"/>
        </w:rPr>
        <w:t xml:space="preserve">wykonawcę oraz uczestnika konkursu, którego beneficjentem rzeczywistym w rozumieniu ustawy z dnia 1 marca 2018 r. o przeciwdziałaniu praniu pieniędzy oraz finansowaniu terroryzmu (t.j. Dz. U. z 2022 r. poz. 593 i 655) jest osoba wymieniona w wykazach określonych w rozporządzeniu 765/2006 i rozporządzeniu 269/2014 albo wpisana na listę lub będąca takim beneficjentem rzeczywistym od dnia 24 lutego 2022 r., o ile została wpisana na listę </w:t>
      </w:r>
      <w:r>
        <w:rPr>
          <w:rFonts w:eastAsia="Times New Roman"/>
          <w:color w:val="222222"/>
          <w:sz w:val="22"/>
          <w:szCs w:val="22"/>
          <w:lang w:eastAsia="pl-PL"/>
        </w:rPr>
        <w:br/>
        <w:t>na podstawie decyzji w sprawie wpisu na listę rozstrzygającej o zastosowaniu środka, o którym mowa w art. 1 pkt 3 ustawy;</w:t>
      </w:r>
    </w:p>
    <w:p w:rsidR="000F2E61" w:rsidRDefault="004F7A8F">
      <w:pPr>
        <w:widowControl/>
        <w:numPr>
          <w:ilvl w:val="0"/>
          <w:numId w:val="33"/>
        </w:numPr>
        <w:suppressAutoHyphens w:val="0"/>
        <w:jc w:val="both"/>
        <w:rPr>
          <w:rFonts w:eastAsia="Times New Roman"/>
          <w:color w:val="222222"/>
          <w:sz w:val="22"/>
          <w:szCs w:val="22"/>
          <w:lang w:eastAsia="pl-PL"/>
        </w:rPr>
      </w:pPr>
      <w:r>
        <w:rPr>
          <w:rFonts w:eastAsia="Times New Roman"/>
          <w:color w:val="222222"/>
          <w:sz w:val="22"/>
          <w:szCs w:val="22"/>
          <w:lang w:eastAsia="pl-PL"/>
        </w:rPr>
        <w:t xml:space="preserve">wykonawcę oraz uczestnika konkursu, którego jednostką dominującą w rozumieniu art. 3 ust. 1 pkt 37 ustawy z dnia 29 września 1994 r. o rachunkowości (t.j. Dz. U. z 2021 r. poz. 217, 2105 </w:t>
      </w:r>
      <w:r>
        <w:rPr>
          <w:rFonts w:eastAsia="Times New Roman"/>
          <w:color w:val="222222"/>
          <w:sz w:val="22"/>
          <w:szCs w:val="22"/>
          <w:lang w:eastAsia="pl-PL"/>
        </w:rPr>
        <w:br/>
        <w:t xml:space="preserve">i 2106), jest podmiot wymieniony w wykazach określonych w rozporządzeniu 765/2006 </w:t>
      </w:r>
      <w:r>
        <w:rPr>
          <w:rFonts w:eastAsia="Times New Roman"/>
          <w:color w:val="222222"/>
          <w:sz w:val="22"/>
          <w:szCs w:val="22"/>
          <w:lang w:eastAsia="pl-PL"/>
        </w:rPr>
        <w:br/>
        <w:t>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0F2E61" w:rsidRDefault="004F7A8F">
      <w:pPr>
        <w:widowControl/>
        <w:suppressAutoHyphens w:val="0"/>
        <w:spacing w:afterAutospacing="1"/>
        <w:ind w:left="709"/>
        <w:jc w:val="both"/>
        <w:rPr>
          <w:rFonts w:eastAsia="Times New Roman"/>
          <w:color w:val="222222"/>
          <w:sz w:val="22"/>
          <w:szCs w:val="22"/>
          <w:lang w:eastAsia="pl-PL"/>
        </w:rPr>
      </w:pPr>
      <w:r>
        <w:rPr>
          <w:rFonts w:eastAsia="Times New Roman"/>
          <w:color w:val="222222"/>
          <w:sz w:val="22"/>
          <w:szCs w:val="22"/>
          <w:lang w:eastAsia="pl-PL"/>
        </w:rPr>
        <w:t xml:space="preserve">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w:t>
      </w:r>
      <w:r>
        <w:rPr>
          <w:rFonts w:eastAsia="Times New Roman"/>
          <w:color w:val="222222"/>
          <w:sz w:val="22"/>
          <w:szCs w:val="22"/>
          <w:lang w:eastAsia="pl-PL"/>
        </w:rPr>
        <w:br/>
        <w:t>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rsidR="000F2E61" w:rsidRDefault="004F7A8F">
      <w:pPr>
        <w:spacing w:before="120" w:after="120"/>
        <w:jc w:val="both"/>
        <w:rPr>
          <w:b/>
          <w:sz w:val="22"/>
          <w:szCs w:val="22"/>
          <w:lang w:eastAsia="en-US"/>
        </w:rPr>
      </w:pPr>
      <w:r>
        <w:rPr>
          <w:b/>
          <w:sz w:val="22"/>
          <w:szCs w:val="22"/>
        </w:rPr>
        <w:t xml:space="preserve">Podstawy wykluczenia, o których mowa w art. 108 ust. 1 pkt 1-6 PZP,  w art. 109 ust. 1 pkt 4, 8, 9, 10 PZP oraz </w:t>
      </w:r>
      <w:r>
        <w:rPr>
          <w:rFonts w:eastAsia="Times New Roman"/>
          <w:b/>
          <w:color w:val="222222"/>
          <w:sz w:val="22"/>
          <w:szCs w:val="22"/>
          <w:lang w:eastAsia="pl-PL"/>
        </w:rPr>
        <w:t xml:space="preserve">w art. 7 ust. 1 ustawy </w:t>
      </w:r>
      <w:r>
        <w:rPr>
          <w:b/>
          <w:sz w:val="22"/>
          <w:szCs w:val="22"/>
        </w:rPr>
        <w:t>o szczególnych rozwiązaniach w zakresie przeciwdziałania wspieraniu agresji na Ukrainę oraz służących ochronie bezpieczeństwa narodowego:</w:t>
      </w:r>
    </w:p>
    <w:p w:rsidR="000F2E61" w:rsidRDefault="004F7A8F">
      <w:pPr>
        <w:pStyle w:val="Akapitzlist"/>
        <w:numPr>
          <w:ilvl w:val="0"/>
          <w:numId w:val="13"/>
        </w:numPr>
        <w:ind w:left="709" w:hanging="284"/>
        <w:jc w:val="both"/>
        <w:rPr>
          <w:rFonts w:eastAsia="Calibri"/>
          <w:i/>
          <w:sz w:val="22"/>
          <w:szCs w:val="22"/>
          <w:lang w:val="pl-PL" w:eastAsia="en-US"/>
        </w:rPr>
      </w:pPr>
      <w:r>
        <w:rPr>
          <w:sz w:val="22"/>
          <w:szCs w:val="22"/>
          <w:lang w:val="pl-PL" w:eastAsia="en-US"/>
        </w:rPr>
        <w:t>art. 108 ust. 1 pkt 1 PZP</w:t>
      </w:r>
      <w:r>
        <w:rPr>
          <w:bCs/>
          <w:sz w:val="22"/>
          <w:szCs w:val="22"/>
          <w:lang w:val="pl-PL"/>
        </w:rPr>
        <w:t xml:space="preserve"> - wykonawca będący osobą fizyczną został prawomocnie skazany </w:t>
      </w:r>
      <w:r>
        <w:rPr>
          <w:bCs/>
          <w:sz w:val="22"/>
          <w:szCs w:val="22"/>
          <w:lang w:val="pl-PL"/>
        </w:rPr>
        <w:br/>
        <w:t>za przestępstwo:</w:t>
      </w:r>
    </w:p>
    <w:p w:rsidR="000F2E61" w:rsidRDefault="004F7A8F">
      <w:pPr>
        <w:ind w:left="993" w:hanging="283"/>
        <w:jc w:val="both"/>
        <w:rPr>
          <w:rFonts w:eastAsia="Calibri"/>
          <w:i/>
          <w:sz w:val="22"/>
          <w:szCs w:val="22"/>
          <w:lang w:eastAsia="en-US"/>
        </w:rPr>
      </w:pPr>
      <w:r>
        <w:rPr>
          <w:rFonts w:eastAsia="Calibri"/>
          <w:i/>
          <w:sz w:val="22"/>
          <w:szCs w:val="22"/>
          <w:lang w:eastAsia="en-US"/>
        </w:rPr>
        <w:t>a)</w:t>
      </w:r>
      <w:r>
        <w:rPr>
          <w:rFonts w:eastAsia="Calibri"/>
          <w:i/>
          <w:sz w:val="22"/>
          <w:szCs w:val="22"/>
          <w:lang w:eastAsia="en-US"/>
        </w:rPr>
        <w:tab/>
        <w:t>udziału w zorganizowanej grupie przestępczej albo związku mającym na celu popełnienie przestępstwa lub przestępstwa skarbowego, o którym mowa w art. 258 Kodeksu karnego,</w:t>
      </w:r>
    </w:p>
    <w:p w:rsidR="000F2E61" w:rsidRDefault="004F7A8F">
      <w:pPr>
        <w:ind w:left="993" w:hanging="283"/>
        <w:jc w:val="both"/>
        <w:rPr>
          <w:rFonts w:eastAsia="Calibri"/>
          <w:i/>
          <w:sz w:val="22"/>
          <w:szCs w:val="22"/>
          <w:lang w:eastAsia="en-US"/>
        </w:rPr>
      </w:pPr>
      <w:r>
        <w:rPr>
          <w:rFonts w:eastAsia="Calibri"/>
          <w:i/>
          <w:sz w:val="22"/>
          <w:szCs w:val="22"/>
          <w:lang w:eastAsia="en-US"/>
        </w:rPr>
        <w:t>b)</w:t>
      </w:r>
      <w:r>
        <w:rPr>
          <w:rFonts w:eastAsia="Calibri"/>
          <w:i/>
          <w:sz w:val="22"/>
          <w:szCs w:val="22"/>
          <w:lang w:eastAsia="en-US"/>
        </w:rPr>
        <w:tab/>
        <w:t>handlu ludźmi, o którym mowa w art. 189a Kodeksu karnego,</w:t>
      </w:r>
    </w:p>
    <w:p w:rsidR="000F2E61" w:rsidRDefault="004F7A8F">
      <w:pPr>
        <w:ind w:left="993" w:hanging="283"/>
        <w:jc w:val="both"/>
        <w:rPr>
          <w:rFonts w:eastAsia="Calibri"/>
          <w:i/>
          <w:sz w:val="22"/>
          <w:szCs w:val="22"/>
          <w:lang w:eastAsia="en-US"/>
        </w:rPr>
      </w:pPr>
      <w:r>
        <w:rPr>
          <w:rFonts w:eastAsia="Calibri"/>
          <w:i/>
          <w:sz w:val="22"/>
          <w:szCs w:val="22"/>
          <w:lang w:eastAsia="en-US"/>
        </w:rPr>
        <w:t>c)</w:t>
      </w:r>
      <w:r>
        <w:rPr>
          <w:rFonts w:eastAsia="Calibri"/>
          <w:i/>
          <w:sz w:val="22"/>
          <w:szCs w:val="22"/>
          <w:lang w:eastAsia="en-US"/>
        </w:rPr>
        <w:tab/>
        <w:t>o którym mowa w art. 228–230a, art. 250a Kodeksu karnego lub w art. 46 lub art. 48 ustawy z dnia 25 czerwca 2010 r. o sporcie,</w:t>
      </w:r>
    </w:p>
    <w:p w:rsidR="000F2E61" w:rsidRDefault="004F7A8F">
      <w:pPr>
        <w:ind w:left="993" w:hanging="283"/>
        <w:jc w:val="both"/>
        <w:rPr>
          <w:rFonts w:eastAsia="Calibri"/>
          <w:i/>
          <w:sz w:val="22"/>
          <w:szCs w:val="22"/>
          <w:lang w:eastAsia="en-US"/>
        </w:rPr>
      </w:pPr>
      <w:r>
        <w:rPr>
          <w:rFonts w:eastAsia="Calibri"/>
          <w:i/>
          <w:sz w:val="22"/>
          <w:szCs w:val="22"/>
          <w:lang w:eastAsia="en-US"/>
        </w:rPr>
        <w:lastRenderedPageBreak/>
        <w:t>d)</w:t>
      </w:r>
      <w:r>
        <w:rPr>
          <w:rFonts w:eastAsia="Calibri"/>
          <w:i/>
          <w:sz w:val="22"/>
          <w:szCs w:val="22"/>
          <w:lang w:eastAsia="en-US"/>
        </w:rPr>
        <w:tab/>
        <w:t xml:space="preserve">finansowania przestępstwa o charakterze terrorystycznym, o którym mowa w art. 165a Kodeksu karnego, lub przestępstwo udaremniania lub utrudniania stwierdzenia przestępnego pochodzenia pieniędzy lub ukrywania ich pochodzenia, o którym mowa </w:t>
      </w:r>
      <w:r>
        <w:rPr>
          <w:rFonts w:eastAsia="Calibri"/>
          <w:i/>
          <w:sz w:val="22"/>
          <w:szCs w:val="22"/>
          <w:lang w:eastAsia="en-US"/>
        </w:rPr>
        <w:br/>
        <w:t>w art. 299 Kodeksu karnego,</w:t>
      </w:r>
    </w:p>
    <w:p w:rsidR="000F2E61" w:rsidRDefault="004F7A8F">
      <w:pPr>
        <w:ind w:left="993" w:hanging="283"/>
        <w:jc w:val="both"/>
        <w:rPr>
          <w:rFonts w:eastAsia="Calibri"/>
          <w:i/>
          <w:sz w:val="22"/>
          <w:szCs w:val="22"/>
          <w:lang w:eastAsia="en-US"/>
        </w:rPr>
      </w:pPr>
      <w:r>
        <w:rPr>
          <w:rFonts w:eastAsia="Calibri"/>
          <w:i/>
          <w:sz w:val="22"/>
          <w:szCs w:val="22"/>
          <w:lang w:eastAsia="en-US"/>
        </w:rPr>
        <w:t>e)</w:t>
      </w:r>
      <w:r>
        <w:rPr>
          <w:rFonts w:eastAsia="Calibri"/>
          <w:i/>
          <w:sz w:val="22"/>
          <w:szCs w:val="22"/>
          <w:lang w:eastAsia="en-US"/>
        </w:rPr>
        <w:tab/>
        <w:t>o charakterze terrorystycznym, o którym mowa w art. 115 § 20 Kodeksu karnego, lub mające na celu popełnienie tego przestępstwa,</w:t>
      </w:r>
    </w:p>
    <w:p w:rsidR="000F2E61" w:rsidRDefault="004F7A8F">
      <w:pPr>
        <w:ind w:left="993" w:hanging="283"/>
        <w:jc w:val="both"/>
        <w:rPr>
          <w:rFonts w:eastAsia="Calibri"/>
          <w:i/>
          <w:sz w:val="22"/>
          <w:szCs w:val="22"/>
          <w:lang w:eastAsia="en-US"/>
        </w:rPr>
      </w:pPr>
      <w:r>
        <w:rPr>
          <w:rFonts w:eastAsia="Calibri"/>
          <w:i/>
          <w:sz w:val="22"/>
          <w:szCs w:val="22"/>
          <w:lang w:eastAsia="en-US"/>
        </w:rPr>
        <w:t>f)</w:t>
      </w:r>
      <w:r>
        <w:rPr>
          <w:rFonts w:eastAsia="Calibri"/>
          <w:i/>
          <w:sz w:val="22"/>
          <w:szCs w:val="22"/>
          <w:lang w:eastAsia="en-US"/>
        </w:rPr>
        <w:tab/>
        <w:t xml:space="preserve">powierzenia wykonywania pracy małoletniemu cudzoziemcowi, o którym mowa w art. 9 </w:t>
      </w:r>
      <w:r>
        <w:rPr>
          <w:rFonts w:eastAsia="Calibri"/>
          <w:i/>
          <w:sz w:val="22"/>
          <w:szCs w:val="22"/>
          <w:lang w:eastAsia="en-US"/>
        </w:rPr>
        <w:br/>
        <w:t>ust. 2 ustawy z dnia 15 czerwca 2012 r. o skutkach powierzania wykonywania pracy cudzoziemcom przebywającym wbrew przepisom na terytorium Rzeczypospolitej Polskiej (Dz. U. poz. 769),</w:t>
      </w:r>
    </w:p>
    <w:p w:rsidR="000F2E61" w:rsidRDefault="004F7A8F">
      <w:pPr>
        <w:ind w:left="993" w:hanging="283"/>
        <w:jc w:val="both"/>
        <w:rPr>
          <w:rFonts w:eastAsia="Calibri"/>
          <w:i/>
          <w:sz w:val="22"/>
          <w:szCs w:val="22"/>
          <w:lang w:eastAsia="en-US"/>
        </w:rPr>
      </w:pPr>
      <w:r>
        <w:rPr>
          <w:rFonts w:eastAsia="Calibri"/>
          <w:i/>
          <w:sz w:val="22"/>
          <w:szCs w:val="22"/>
          <w:lang w:eastAsia="en-US"/>
        </w:rPr>
        <w:t>g)</w:t>
      </w:r>
      <w:r>
        <w:rPr>
          <w:rFonts w:eastAsia="Calibri"/>
          <w:i/>
          <w:sz w:val="22"/>
          <w:szCs w:val="22"/>
          <w:lang w:eastAsia="en-US"/>
        </w:rPr>
        <w:tab/>
        <w:t xml:space="preserve">przeciwko obrotowi gospodarczemu, o których mowa w art. 296–307 Kodeksu karnego, przestępstwo oszustwa, o którym mowa w art. 286 Kodeksu karnego, przestępstwo przeciwko wiarygodności dokumentów, o których mowa w art. 270–277d Kodeksu karnego, </w:t>
      </w:r>
      <w:r>
        <w:rPr>
          <w:rFonts w:eastAsia="Calibri"/>
          <w:i/>
          <w:sz w:val="22"/>
          <w:szCs w:val="22"/>
          <w:lang w:eastAsia="en-US"/>
        </w:rPr>
        <w:br/>
        <w:t>lub przestępstwo skarbowe,</w:t>
      </w:r>
    </w:p>
    <w:p w:rsidR="000F2E61" w:rsidRDefault="004F7A8F">
      <w:pPr>
        <w:ind w:left="993" w:hanging="283"/>
        <w:jc w:val="both"/>
        <w:rPr>
          <w:rFonts w:eastAsia="Times New Roman"/>
          <w:i/>
          <w:sz w:val="22"/>
          <w:szCs w:val="22"/>
          <w:lang w:eastAsia="en-US"/>
        </w:rPr>
      </w:pPr>
      <w:r>
        <w:rPr>
          <w:rFonts w:eastAsia="Calibri"/>
          <w:i/>
          <w:sz w:val="22"/>
          <w:szCs w:val="22"/>
          <w:lang w:eastAsia="en-US"/>
        </w:rPr>
        <w:t>h)</w:t>
      </w:r>
      <w:r>
        <w:rPr>
          <w:rFonts w:eastAsia="Calibri"/>
          <w:i/>
          <w:sz w:val="22"/>
          <w:szCs w:val="22"/>
          <w:lang w:eastAsia="en-US"/>
        </w:rPr>
        <w:tab/>
        <w:t xml:space="preserve">o którym mowa w art. 9 ust. 1 i 3 lub art. 10 ustawy z dnia 15 czerwca 2012 r. o skutkach powierzania wykonywania pracy cudzoziemcom przebywającym wbrew przepisom </w:t>
      </w:r>
      <w:r>
        <w:rPr>
          <w:rFonts w:eastAsia="Calibri"/>
          <w:i/>
          <w:sz w:val="22"/>
          <w:szCs w:val="22"/>
          <w:lang w:eastAsia="en-US"/>
        </w:rPr>
        <w:br/>
        <w:t>na terytorium Rzeczypospolitej Polskiej,</w:t>
      </w:r>
    </w:p>
    <w:p w:rsidR="000F2E61" w:rsidRDefault="004F7A8F">
      <w:pPr>
        <w:ind w:left="993" w:hanging="283"/>
        <w:jc w:val="both"/>
        <w:rPr>
          <w:sz w:val="22"/>
          <w:szCs w:val="22"/>
          <w:lang w:eastAsia="en-US"/>
        </w:rPr>
      </w:pPr>
      <w:r>
        <w:rPr>
          <w:rFonts w:eastAsia="Times New Roman"/>
          <w:i/>
          <w:sz w:val="22"/>
          <w:szCs w:val="22"/>
          <w:lang w:eastAsia="en-US"/>
        </w:rPr>
        <w:t xml:space="preserve">– </w:t>
      </w:r>
      <w:r>
        <w:rPr>
          <w:rFonts w:eastAsia="Calibri"/>
          <w:i/>
          <w:sz w:val="22"/>
          <w:szCs w:val="22"/>
          <w:lang w:eastAsia="en-US"/>
        </w:rPr>
        <w:t>lub za odpowiedni czyn zabroniony określony w przepisach prawa obcego</w:t>
      </w:r>
    </w:p>
    <w:p w:rsidR="000F2E61" w:rsidRDefault="004F7A8F">
      <w:pPr>
        <w:pStyle w:val="Akapitzlist"/>
        <w:numPr>
          <w:ilvl w:val="0"/>
          <w:numId w:val="13"/>
        </w:numPr>
        <w:ind w:left="709" w:hanging="283"/>
        <w:jc w:val="both"/>
        <w:rPr>
          <w:sz w:val="22"/>
          <w:szCs w:val="22"/>
          <w:lang w:val="pl-PL" w:eastAsia="en-US"/>
        </w:rPr>
      </w:pPr>
      <w:r>
        <w:rPr>
          <w:sz w:val="22"/>
          <w:szCs w:val="22"/>
          <w:lang w:val="pl-PL" w:eastAsia="en-US"/>
        </w:rPr>
        <w:t>art. 108 ust. 1 pkt 2 PZP - urzędujący członek organu zarządzającego lub nadzorczego wykonawcy, wspólnik spółki w spółce jawnej lub partnerskiej albo komplementariusza</w:t>
      </w:r>
      <w:r>
        <w:rPr>
          <w:sz w:val="22"/>
          <w:szCs w:val="22"/>
          <w:lang w:val="pl-PL" w:eastAsia="en-US"/>
        </w:rPr>
        <w:br/>
        <w:t xml:space="preserve">w spółce komandytowej lub komandytowo-akcyjnej lub prokurenta został </w:t>
      </w:r>
      <w:r>
        <w:rPr>
          <w:bCs/>
          <w:sz w:val="22"/>
          <w:szCs w:val="22"/>
          <w:lang w:val="pl-PL"/>
        </w:rPr>
        <w:t>prawomocnie skazany za przestępstwo, o którym mowa w pkt. 1),</w:t>
      </w:r>
    </w:p>
    <w:p w:rsidR="000F2E61" w:rsidRDefault="004F7A8F">
      <w:pPr>
        <w:pStyle w:val="Akapitzlist"/>
        <w:numPr>
          <w:ilvl w:val="0"/>
          <w:numId w:val="13"/>
        </w:numPr>
        <w:ind w:left="709" w:hanging="284"/>
        <w:jc w:val="both"/>
        <w:rPr>
          <w:sz w:val="22"/>
          <w:szCs w:val="22"/>
          <w:lang w:val="pl-PL" w:eastAsia="en-US"/>
        </w:rPr>
      </w:pPr>
      <w:r>
        <w:rPr>
          <w:sz w:val="22"/>
          <w:szCs w:val="22"/>
          <w:lang w:val="pl-PL" w:eastAsia="en-US"/>
        </w:rPr>
        <w:t xml:space="preserve">art. 108 ust. 1 pkt 3 PZP - wobec wykonawcy wydano </w:t>
      </w:r>
      <w:r>
        <w:rPr>
          <w:bCs/>
          <w:sz w:val="22"/>
          <w:szCs w:val="22"/>
          <w:lang w:val="pl-PL"/>
        </w:rPr>
        <w:t xml:space="preserve">prawomocny wyrok sądu lub ostateczną decyzję administracyjną </w:t>
      </w:r>
      <w:r>
        <w:rPr>
          <w:sz w:val="22"/>
          <w:szCs w:val="22"/>
          <w:lang w:val="pl-PL"/>
        </w:rPr>
        <w:t xml:space="preserve">o zaleganiu z uiszczeniem podatków, opłat lub składek </w:t>
      </w:r>
      <w:r>
        <w:rPr>
          <w:sz w:val="22"/>
          <w:szCs w:val="22"/>
          <w:lang w:val="pl-PL"/>
        </w:rPr>
        <w:br/>
        <w:t xml:space="preserve">na ubezpieczenie społeczne lub zdrowotne, chyba że wykonawca odpowiednio przed upływem terminu składania ofert dokonał płatności należnych podatków, opłat lub składek </w:t>
      </w:r>
      <w:r>
        <w:rPr>
          <w:sz w:val="22"/>
          <w:szCs w:val="22"/>
          <w:lang w:val="pl-PL"/>
        </w:rPr>
        <w:br/>
        <w:t>na ubezpieczenie społeczne lub zdrowotne wraz z odsetkami lub grzywnami lub zawarł wiążące porozumienie w sprawie spłaty tych należności,</w:t>
      </w:r>
    </w:p>
    <w:p w:rsidR="000F2E61" w:rsidRDefault="004F7A8F">
      <w:pPr>
        <w:pStyle w:val="Akapitzlist"/>
        <w:numPr>
          <w:ilvl w:val="0"/>
          <w:numId w:val="13"/>
        </w:numPr>
        <w:ind w:left="709" w:hanging="284"/>
        <w:jc w:val="both"/>
        <w:rPr>
          <w:sz w:val="22"/>
          <w:szCs w:val="22"/>
          <w:lang w:val="pl-PL" w:eastAsia="en-US"/>
        </w:rPr>
      </w:pPr>
      <w:r>
        <w:rPr>
          <w:sz w:val="22"/>
          <w:szCs w:val="22"/>
          <w:lang w:val="pl-PL" w:eastAsia="en-US"/>
        </w:rPr>
        <w:t xml:space="preserve">art. 108 ust. 1 pkt 4 PZP - wobec wykonawcy prawomocnie orzeczono zakaz ubiegania </w:t>
      </w:r>
      <w:r>
        <w:rPr>
          <w:sz w:val="22"/>
          <w:szCs w:val="22"/>
          <w:lang w:val="pl-PL" w:eastAsia="en-US"/>
        </w:rPr>
        <w:br/>
        <w:t>się o zamówienia publiczne,</w:t>
      </w:r>
    </w:p>
    <w:p w:rsidR="000F2E61" w:rsidRDefault="004F7A8F">
      <w:pPr>
        <w:pStyle w:val="Akapitzlist"/>
        <w:numPr>
          <w:ilvl w:val="0"/>
          <w:numId w:val="13"/>
        </w:numPr>
        <w:ind w:left="709" w:hanging="284"/>
        <w:jc w:val="both"/>
        <w:rPr>
          <w:sz w:val="22"/>
          <w:szCs w:val="22"/>
          <w:lang w:val="pl-PL" w:eastAsia="en-US"/>
        </w:rPr>
      </w:pPr>
      <w:r>
        <w:rPr>
          <w:sz w:val="22"/>
          <w:szCs w:val="22"/>
          <w:lang w:val="pl-PL" w:eastAsia="en-US"/>
        </w:rPr>
        <w:t xml:space="preserve">art. 108 ust. 1 pkt 5 PZP - wykonawca zawarł z innymi wykonawcami porozumienie mające </w:t>
      </w:r>
      <w:r>
        <w:rPr>
          <w:sz w:val="22"/>
          <w:szCs w:val="22"/>
          <w:lang w:val="pl-PL" w:eastAsia="en-US"/>
        </w:rPr>
        <w:br/>
        <w:t xml:space="preserve">na celu zakłócenie konkurencji, w szczególności jeżeli należąc do tej samej grupy kapitałowej w rozumieniu ustawy z dnia 16 lutego 2007 r. o ochronie konkurencji i konsumentów, złożyli odrębne oferty, chyba że wykażą, że przygotowali te oferty lub wnioski niezależnie od siebie, </w:t>
      </w:r>
    </w:p>
    <w:p w:rsidR="000F2E61" w:rsidRDefault="004F7A8F">
      <w:pPr>
        <w:pStyle w:val="Akapitzlist"/>
        <w:numPr>
          <w:ilvl w:val="0"/>
          <w:numId w:val="13"/>
        </w:numPr>
        <w:ind w:left="709" w:hanging="284"/>
        <w:jc w:val="both"/>
        <w:rPr>
          <w:sz w:val="22"/>
          <w:szCs w:val="22"/>
          <w:lang w:val="pl-PL" w:eastAsia="en-US"/>
        </w:rPr>
      </w:pPr>
      <w:r>
        <w:rPr>
          <w:sz w:val="22"/>
          <w:szCs w:val="22"/>
          <w:lang w:val="pl-PL" w:eastAsia="en-US"/>
        </w:rPr>
        <w:t xml:space="preserve">art. 108 ust. 1 pkt 6 PZP - </w:t>
      </w:r>
      <w:r>
        <w:rPr>
          <w:sz w:val="22"/>
          <w:szCs w:val="22"/>
          <w:shd w:val="clear" w:color="auto" w:fill="FFFFFF"/>
          <w:lang w:val="pl-PL"/>
        </w:rPr>
        <w:t xml:space="preserve">w przypadkach, o których mowa w art. 85 ust. 1 PZP, doszło </w:t>
      </w:r>
      <w:r>
        <w:rPr>
          <w:sz w:val="22"/>
          <w:szCs w:val="22"/>
          <w:shd w:val="clear" w:color="auto" w:fill="FFFFFF"/>
          <w:lang w:val="pl-PL"/>
        </w:rPr>
        <w:br/>
        <w:t xml:space="preserve">do zakłócenia konkurencji wynikającego z wcześniejszego zaangażowania tego wykonawcy </w:t>
      </w:r>
      <w:r>
        <w:rPr>
          <w:sz w:val="22"/>
          <w:szCs w:val="22"/>
          <w:shd w:val="clear" w:color="auto" w:fill="FFFFFF"/>
          <w:lang w:val="pl-PL"/>
        </w:rPr>
        <w:br/>
        <w:t xml:space="preserve">lub podmiotu, który należy z wykonawcą do tej samej grupy kapitałowej w rozumieniu </w:t>
      </w:r>
      <w:hyperlink r:id="rId9" w:anchor="/document/17337528?cm=DOCUMENT" w:history="1">
        <w:r>
          <w:rPr>
            <w:lang w:val="pl-PL"/>
          </w:rPr>
          <w:t>ustawy</w:t>
        </w:r>
      </w:hyperlink>
      <w:r>
        <w:rPr>
          <w:sz w:val="22"/>
          <w:szCs w:val="22"/>
          <w:shd w:val="clear" w:color="auto" w:fill="FFFFFF"/>
          <w:lang w:val="pl-PL"/>
        </w:rPr>
        <w:br/>
        <w:t xml:space="preserve">z dnia 16 lutego 2007 r. o ochronie konkurencji i konsumentów, chyba że spowodowane </w:t>
      </w:r>
      <w:r>
        <w:rPr>
          <w:sz w:val="22"/>
          <w:szCs w:val="22"/>
          <w:shd w:val="clear" w:color="auto" w:fill="FFFFFF"/>
          <w:lang w:val="pl-PL"/>
        </w:rPr>
        <w:br/>
        <w:t>tym zakłócenie konkurencji może być wyeliminowane w inny sposób niż przez wykluczenie wykonawcy z udziału w postępowaniu o udzielenie zamówienia</w:t>
      </w:r>
      <w:r>
        <w:rPr>
          <w:bCs/>
          <w:sz w:val="22"/>
          <w:szCs w:val="22"/>
          <w:lang w:val="pl-PL"/>
        </w:rPr>
        <w:t>,</w:t>
      </w:r>
    </w:p>
    <w:p w:rsidR="000F2E61" w:rsidRDefault="004F7A8F">
      <w:pPr>
        <w:pStyle w:val="Akapitzlist"/>
        <w:numPr>
          <w:ilvl w:val="0"/>
          <w:numId w:val="13"/>
        </w:numPr>
        <w:ind w:left="709" w:hanging="284"/>
        <w:jc w:val="both"/>
        <w:rPr>
          <w:sz w:val="22"/>
          <w:szCs w:val="22"/>
          <w:lang w:val="pl-PL" w:eastAsia="en-US"/>
        </w:rPr>
      </w:pPr>
      <w:r>
        <w:rPr>
          <w:sz w:val="22"/>
          <w:szCs w:val="22"/>
          <w:lang w:val="pl-PL" w:eastAsia="en-US"/>
        </w:rPr>
        <w:t>art. 109 ust. 1 pkt 4 PZP - w stosunku do wykonawcy otwarto likwidację, ogłoszono jego upadłość, jego aktywami zarządza likwidator lub sąd, wykonawca zawarł układ</w:t>
      </w:r>
      <w:r>
        <w:rPr>
          <w:sz w:val="22"/>
          <w:szCs w:val="22"/>
          <w:lang w:val="pl-PL" w:eastAsia="en-US"/>
        </w:rPr>
        <w:br/>
        <w:t>z wierzycielami, jego działalność gospodarcza jest zawieszona albo znajduje się on w innej tego rodzaju sytuacji wynikającej z podobnej procedury przewidzianej w przepisach miejsca wszczęcia tej procedury,</w:t>
      </w:r>
    </w:p>
    <w:p w:rsidR="000F2E61" w:rsidRDefault="004F7A8F">
      <w:pPr>
        <w:pStyle w:val="Akapitzlist"/>
        <w:numPr>
          <w:ilvl w:val="0"/>
          <w:numId w:val="13"/>
        </w:numPr>
        <w:ind w:left="709" w:hanging="284"/>
        <w:jc w:val="both"/>
        <w:rPr>
          <w:sz w:val="22"/>
          <w:szCs w:val="22"/>
          <w:lang w:val="pl-PL" w:eastAsia="en-US"/>
        </w:rPr>
      </w:pPr>
      <w:r>
        <w:rPr>
          <w:sz w:val="22"/>
          <w:szCs w:val="22"/>
          <w:lang w:val="pl-PL" w:eastAsia="en-US"/>
        </w:rPr>
        <w:t xml:space="preserve">art. 109 ust. 1 pkt 8 PZP - </w:t>
      </w:r>
      <w:r>
        <w:rPr>
          <w:sz w:val="22"/>
          <w:szCs w:val="22"/>
          <w:lang w:val="pl-PL"/>
        </w:rPr>
        <w:t>wykonawca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rsidR="000F2E61" w:rsidRDefault="004F7A8F">
      <w:pPr>
        <w:pStyle w:val="Akapitzlist"/>
        <w:numPr>
          <w:ilvl w:val="0"/>
          <w:numId w:val="13"/>
        </w:numPr>
        <w:ind w:left="709" w:hanging="284"/>
        <w:jc w:val="both"/>
        <w:rPr>
          <w:sz w:val="22"/>
          <w:szCs w:val="22"/>
          <w:lang w:val="pl-PL" w:eastAsia="en-US"/>
        </w:rPr>
      </w:pPr>
      <w:r>
        <w:rPr>
          <w:sz w:val="22"/>
          <w:szCs w:val="22"/>
          <w:lang w:val="pl-PL" w:eastAsia="en-US"/>
        </w:rPr>
        <w:t xml:space="preserve">art. 109 ust. 1 pkt 9 PZP - </w:t>
      </w:r>
      <w:r>
        <w:rPr>
          <w:sz w:val="22"/>
          <w:szCs w:val="22"/>
          <w:lang w:val="pl-PL"/>
        </w:rPr>
        <w:t xml:space="preserve">wykonawca bezprawnie wpływał lub próbował wpływać na czynności zamawiającego lub próbował pozyskać lub pozyskał informacje poufne, mogące </w:t>
      </w:r>
      <w:r>
        <w:rPr>
          <w:sz w:val="22"/>
          <w:szCs w:val="22"/>
          <w:lang w:val="pl-PL"/>
        </w:rPr>
        <w:br/>
        <w:t>dać mu przewagę w postępowaniu o udzielenie zamówienia,</w:t>
      </w:r>
    </w:p>
    <w:p w:rsidR="000F2E61" w:rsidRDefault="004F7A8F">
      <w:pPr>
        <w:pStyle w:val="Akapitzlist"/>
        <w:numPr>
          <w:ilvl w:val="0"/>
          <w:numId w:val="13"/>
        </w:numPr>
        <w:ind w:left="851" w:hanging="425"/>
        <w:jc w:val="both"/>
        <w:rPr>
          <w:sz w:val="22"/>
          <w:szCs w:val="22"/>
          <w:lang w:val="pl-PL"/>
        </w:rPr>
      </w:pPr>
      <w:r>
        <w:rPr>
          <w:sz w:val="22"/>
          <w:szCs w:val="22"/>
          <w:lang w:val="pl-PL" w:eastAsia="en-US"/>
        </w:rPr>
        <w:t xml:space="preserve">art. 109 ust. 1 pkt 10 PZP - </w:t>
      </w:r>
      <w:r>
        <w:rPr>
          <w:sz w:val="22"/>
          <w:szCs w:val="22"/>
          <w:lang w:val="pl-PL"/>
        </w:rPr>
        <w:t>wykonawca w wyniku lekkomyślności lub niedbalstwa przedstawił informacje wprowadzające w błąd, co mogło mieć istotny wpływ na decyzje podejmowane przez zamawiającego w postępowaniu o udzielenie zamówienia,</w:t>
      </w:r>
    </w:p>
    <w:p w:rsidR="000F2E61" w:rsidRDefault="004F7A8F">
      <w:pPr>
        <w:pStyle w:val="Akapitzlist"/>
        <w:numPr>
          <w:ilvl w:val="0"/>
          <w:numId w:val="13"/>
        </w:numPr>
        <w:ind w:left="851" w:hanging="425"/>
        <w:jc w:val="both"/>
        <w:rPr>
          <w:sz w:val="22"/>
          <w:szCs w:val="22"/>
          <w:lang w:val="pl-PL"/>
        </w:rPr>
      </w:pPr>
      <w:r>
        <w:rPr>
          <w:color w:val="222222"/>
          <w:sz w:val="22"/>
          <w:szCs w:val="22"/>
          <w:lang w:eastAsia="pl-PL"/>
        </w:rPr>
        <w:t xml:space="preserve">w art. 7 ust. 1 pkt 1 ustawy </w:t>
      </w:r>
      <w:r>
        <w:rPr>
          <w:sz w:val="22"/>
          <w:szCs w:val="22"/>
        </w:rPr>
        <w:t xml:space="preserve">o szczególnych rozwiązaniach w zakresie przeciwdziałania wspieraniu agresji na Ukrainę oraz służących ochronie bezpieczeństwa narodowego, </w:t>
      </w:r>
      <w:r>
        <w:rPr>
          <w:sz w:val="22"/>
          <w:szCs w:val="22"/>
        </w:rPr>
        <w:br/>
      </w:r>
      <w:r>
        <w:rPr>
          <w:color w:val="222222"/>
          <w:sz w:val="22"/>
          <w:szCs w:val="22"/>
          <w:lang w:eastAsia="pl-PL"/>
        </w:rPr>
        <w:lastRenderedPageBreak/>
        <w:t xml:space="preserve">z postępowania o udzielenie zamówienia publicznego lub konkursu prowadzonego </w:t>
      </w:r>
      <w:r>
        <w:rPr>
          <w:color w:val="222222"/>
          <w:sz w:val="22"/>
          <w:szCs w:val="22"/>
          <w:lang w:eastAsia="pl-PL"/>
        </w:rPr>
        <w:br/>
        <w:t>na podstawie ustawy Pzp wyklucza się</w:t>
      </w:r>
      <w:r>
        <w:rPr>
          <w:color w:val="222222"/>
          <w:sz w:val="22"/>
          <w:szCs w:val="22"/>
          <w:lang w:val="pl-PL" w:eastAsia="pl-PL"/>
        </w:rPr>
        <w:t xml:space="preserve"> </w:t>
      </w:r>
      <w:r>
        <w:rPr>
          <w:color w:val="222222"/>
          <w:sz w:val="22"/>
          <w:szCs w:val="22"/>
          <w:lang w:eastAsia="pl-PL"/>
        </w:rPr>
        <w:t xml:space="preserve">wykonawcę oraz uczestnika konkursu wymienionego w wykazach określonych w rozporządzeniu 765/2006 i rozporządzeniu 269/2014 </w:t>
      </w:r>
      <w:r>
        <w:rPr>
          <w:color w:val="222222"/>
          <w:sz w:val="22"/>
          <w:szCs w:val="22"/>
          <w:lang w:eastAsia="pl-PL"/>
        </w:rPr>
        <w:br/>
        <w:t xml:space="preserve">albo wpisanego na listę na podstawie decyzji w sprawie wpisu na listę rozstrzygającej </w:t>
      </w:r>
      <w:r>
        <w:rPr>
          <w:color w:val="222222"/>
          <w:sz w:val="22"/>
          <w:szCs w:val="22"/>
          <w:lang w:eastAsia="pl-PL"/>
        </w:rPr>
        <w:br/>
        <w:t>o zastosowaniu środka, o którym mowa w art. 1 pkt 3 ustawy</w:t>
      </w:r>
      <w:r>
        <w:rPr>
          <w:color w:val="222222"/>
          <w:sz w:val="22"/>
          <w:szCs w:val="22"/>
          <w:lang w:val="pl-PL" w:eastAsia="pl-PL"/>
        </w:rPr>
        <w:t>,</w:t>
      </w:r>
    </w:p>
    <w:p w:rsidR="000F2E61" w:rsidRDefault="004F7A8F">
      <w:pPr>
        <w:pStyle w:val="Akapitzlist"/>
        <w:numPr>
          <w:ilvl w:val="0"/>
          <w:numId w:val="13"/>
        </w:numPr>
        <w:ind w:left="851" w:hanging="425"/>
        <w:jc w:val="both"/>
        <w:rPr>
          <w:sz w:val="22"/>
          <w:szCs w:val="22"/>
          <w:lang w:val="pl-PL"/>
        </w:rPr>
      </w:pPr>
      <w:r>
        <w:rPr>
          <w:color w:val="222222"/>
          <w:sz w:val="22"/>
          <w:szCs w:val="22"/>
          <w:lang w:eastAsia="pl-PL"/>
        </w:rPr>
        <w:t xml:space="preserve">w art. 7 ust. 1 pkt 2 ustawy </w:t>
      </w:r>
      <w:r>
        <w:rPr>
          <w:sz w:val="22"/>
          <w:szCs w:val="22"/>
        </w:rPr>
        <w:t xml:space="preserve">o szczególnych rozwiązaniach w zakresie przeciwdziałania wspieraniu agresji na Ukrainę oraz służących ochronie bezpieczeństwa narodowego, </w:t>
      </w:r>
      <w:r>
        <w:rPr>
          <w:sz w:val="22"/>
          <w:szCs w:val="22"/>
        </w:rPr>
        <w:br/>
      </w:r>
      <w:r>
        <w:rPr>
          <w:color w:val="222222"/>
          <w:sz w:val="22"/>
          <w:szCs w:val="22"/>
          <w:lang w:eastAsia="pl-PL"/>
        </w:rPr>
        <w:t xml:space="preserve">z postępowania o udzielenie zamówienia publicznego lub konkursu prowadzonego </w:t>
      </w:r>
      <w:r>
        <w:rPr>
          <w:color w:val="222222"/>
          <w:sz w:val="22"/>
          <w:szCs w:val="22"/>
          <w:lang w:eastAsia="pl-PL"/>
        </w:rPr>
        <w:br/>
        <w:t>na podstawie ustawy Pzp wyklucza się</w:t>
      </w:r>
      <w:r>
        <w:rPr>
          <w:color w:val="222222"/>
          <w:sz w:val="22"/>
          <w:szCs w:val="22"/>
          <w:lang w:val="pl-PL" w:eastAsia="pl-PL"/>
        </w:rPr>
        <w:t xml:space="preserve"> </w:t>
      </w:r>
      <w:r>
        <w:rPr>
          <w:color w:val="222222"/>
          <w:sz w:val="22"/>
          <w:szCs w:val="22"/>
          <w:lang w:eastAsia="pl-PL"/>
        </w:rPr>
        <w:t xml:space="preserve">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w:t>
      </w:r>
      <w:r>
        <w:rPr>
          <w:color w:val="222222"/>
          <w:sz w:val="22"/>
          <w:szCs w:val="22"/>
          <w:lang w:eastAsia="pl-PL"/>
        </w:rPr>
        <w:br/>
        <w:t>o zastosowaniu środka, o którym mowa w art. 1 pkt 3 ustawy;</w:t>
      </w:r>
    </w:p>
    <w:p w:rsidR="000F2E61" w:rsidRDefault="004F7A8F">
      <w:pPr>
        <w:pStyle w:val="Akapitzlist"/>
        <w:numPr>
          <w:ilvl w:val="0"/>
          <w:numId w:val="13"/>
        </w:numPr>
        <w:ind w:left="851" w:hanging="425"/>
        <w:jc w:val="both"/>
        <w:rPr>
          <w:sz w:val="22"/>
          <w:szCs w:val="22"/>
          <w:lang w:val="pl-PL"/>
        </w:rPr>
      </w:pPr>
      <w:r>
        <w:rPr>
          <w:color w:val="222222"/>
          <w:sz w:val="22"/>
          <w:szCs w:val="22"/>
          <w:lang w:eastAsia="pl-PL"/>
        </w:rPr>
        <w:t xml:space="preserve">w art. 7 ust. 1 pkt </w:t>
      </w:r>
      <w:r>
        <w:rPr>
          <w:color w:val="222222"/>
          <w:sz w:val="22"/>
          <w:szCs w:val="22"/>
          <w:lang w:val="pl-PL" w:eastAsia="pl-PL"/>
        </w:rPr>
        <w:t>3</w:t>
      </w:r>
      <w:r>
        <w:rPr>
          <w:color w:val="222222"/>
          <w:sz w:val="22"/>
          <w:szCs w:val="22"/>
          <w:lang w:eastAsia="pl-PL"/>
        </w:rPr>
        <w:t xml:space="preserve"> ustawy </w:t>
      </w:r>
      <w:r>
        <w:rPr>
          <w:sz w:val="22"/>
          <w:szCs w:val="22"/>
        </w:rPr>
        <w:t xml:space="preserve">o szczególnych rozwiązaniach w zakresie przeciwdziałania wspieraniu agresji na Ukrainę oraz służących ochronie bezpieczeństwa narodowego, </w:t>
      </w:r>
      <w:r>
        <w:rPr>
          <w:sz w:val="22"/>
          <w:szCs w:val="22"/>
        </w:rPr>
        <w:br/>
      </w:r>
      <w:r>
        <w:rPr>
          <w:color w:val="222222"/>
          <w:sz w:val="22"/>
          <w:szCs w:val="22"/>
          <w:lang w:eastAsia="pl-PL"/>
        </w:rPr>
        <w:t xml:space="preserve">z postępowania o udzielenie zamówienia publicznego lub konkursu prowadzonego </w:t>
      </w:r>
      <w:r>
        <w:rPr>
          <w:color w:val="222222"/>
          <w:sz w:val="22"/>
          <w:szCs w:val="22"/>
          <w:lang w:eastAsia="pl-PL"/>
        </w:rPr>
        <w:br/>
        <w:t>na podstawie ustawy Pzp wyklucza się</w:t>
      </w:r>
      <w:r>
        <w:rPr>
          <w:color w:val="222222"/>
          <w:sz w:val="22"/>
          <w:szCs w:val="22"/>
          <w:lang w:val="pl-PL" w:eastAsia="pl-PL"/>
        </w:rPr>
        <w:t xml:space="preserve"> </w:t>
      </w:r>
      <w:r>
        <w:rPr>
          <w:color w:val="222222"/>
          <w:sz w:val="22"/>
          <w:szCs w:val="22"/>
          <w:lang w:eastAsia="pl-PL"/>
        </w:rPr>
        <w:t xml:space="preserve">wykonawcę oraz uczestnika konkursu, którego jednostką dominującą w rozumieniu art. 3 ust. 1 pkt 37 ustawy z dnia 29 września 1994 r. </w:t>
      </w:r>
      <w:r>
        <w:rPr>
          <w:color w:val="222222"/>
          <w:sz w:val="22"/>
          <w:szCs w:val="22"/>
          <w:lang w:eastAsia="pl-PL"/>
        </w:rPr>
        <w:br/>
        <w:t>o rachunkowości (</w:t>
      </w:r>
      <w:r>
        <w:rPr>
          <w:color w:val="222222"/>
          <w:sz w:val="22"/>
          <w:szCs w:val="22"/>
          <w:lang w:val="pl-PL" w:eastAsia="pl-PL"/>
        </w:rPr>
        <w:t xml:space="preserve">t.j. </w:t>
      </w:r>
      <w:r>
        <w:rPr>
          <w:color w:val="222222"/>
          <w:sz w:val="22"/>
          <w:szCs w:val="22"/>
          <w:lang w:eastAsia="pl-PL"/>
        </w:rPr>
        <w:t xml:space="preserve">Dz. U. z 2021 r. poz. 217, 2105 i 2106), jest podmiot wymieniony </w:t>
      </w:r>
      <w:r>
        <w:rPr>
          <w:color w:val="222222"/>
          <w:sz w:val="22"/>
          <w:szCs w:val="22"/>
          <w:lang w:eastAsia="pl-PL"/>
        </w:rPr>
        <w:br/>
        <w:t xml:space="preserve">w wykazach określonych w rozporządzeniu 765/2006 i rozporządzeniu 269/2014 </w:t>
      </w:r>
      <w:r>
        <w:rPr>
          <w:color w:val="222222"/>
          <w:sz w:val="22"/>
          <w:szCs w:val="22"/>
          <w:lang w:eastAsia="pl-PL"/>
        </w:rPr>
        <w:br/>
        <w:t xml:space="preserve">albo wpisany na listę lub będący taką jednostką dominującą od dnia 24 lutego 2022 r., </w:t>
      </w:r>
      <w:r>
        <w:rPr>
          <w:color w:val="222222"/>
          <w:sz w:val="22"/>
          <w:szCs w:val="22"/>
          <w:lang w:eastAsia="pl-PL"/>
        </w:rPr>
        <w:br/>
        <w:t xml:space="preserve">o ile został wpisany na listę na podstawie decyzji w sprawie wpisu na listę rozstrzygającej </w:t>
      </w:r>
      <w:r>
        <w:rPr>
          <w:color w:val="222222"/>
          <w:sz w:val="22"/>
          <w:szCs w:val="22"/>
          <w:lang w:eastAsia="pl-PL"/>
        </w:rPr>
        <w:br/>
        <w:t>o zastosowaniu środka, o którym mowa w art. 1 pkt 3 ustawy.</w:t>
      </w:r>
    </w:p>
    <w:p w:rsidR="000F2E61" w:rsidRDefault="004F7A8F">
      <w:pPr>
        <w:widowControl/>
        <w:suppressAutoHyphens w:val="0"/>
        <w:ind w:left="851"/>
        <w:jc w:val="both"/>
        <w:rPr>
          <w:rFonts w:eastAsia="Times New Roman"/>
          <w:color w:val="222222"/>
          <w:sz w:val="22"/>
          <w:szCs w:val="22"/>
          <w:lang w:eastAsia="pl-PL"/>
        </w:rPr>
      </w:pPr>
      <w:r>
        <w:rPr>
          <w:rFonts w:eastAsia="Times New Roman"/>
          <w:color w:val="222222"/>
          <w:sz w:val="22"/>
          <w:szCs w:val="22"/>
          <w:lang w:eastAsia="pl-PL"/>
        </w:rPr>
        <w:t>Wykluczenie z pkt 11-13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rsidR="000F2E61" w:rsidRDefault="004F7A8F">
      <w:pPr>
        <w:pStyle w:val="Teksttreci0"/>
        <w:numPr>
          <w:ilvl w:val="1"/>
          <w:numId w:val="7"/>
        </w:numPr>
        <w:shd w:val="clear" w:color="auto" w:fill="auto"/>
        <w:spacing w:line="276" w:lineRule="auto"/>
        <w:ind w:left="0" w:firstLine="0"/>
        <w:jc w:val="both"/>
        <w:rPr>
          <w:rFonts w:ascii="Times New Roman" w:hAnsi="Times New Roman" w:cs="Times New Roman"/>
          <w:sz w:val="22"/>
          <w:szCs w:val="22"/>
        </w:rPr>
      </w:pPr>
      <w:r>
        <w:rPr>
          <w:rFonts w:ascii="Times New Roman" w:hAnsi="Times New Roman" w:cs="Times New Roman"/>
          <w:sz w:val="22"/>
          <w:szCs w:val="22"/>
        </w:rPr>
        <w:t xml:space="preserve">Wykluczenie Wykonawcy następuje zgodnie z art. 111 PZP. </w:t>
      </w:r>
    </w:p>
    <w:p w:rsidR="000F2E61" w:rsidRDefault="000F2E61">
      <w:pPr>
        <w:pStyle w:val="Teksttreci0"/>
        <w:shd w:val="clear" w:color="auto" w:fill="auto"/>
        <w:spacing w:line="276" w:lineRule="auto"/>
        <w:ind w:firstLine="0"/>
        <w:jc w:val="both"/>
        <w:rPr>
          <w:rFonts w:ascii="Times New Roman" w:hAnsi="Times New Roman" w:cs="Times New Roman"/>
          <w:sz w:val="22"/>
          <w:szCs w:val="22"/>
        </w:rPr>
      </w:pPr>
    </w:p>
    <w:p w:rsidR="000F2E61" w:rsidRDefault="004F7A8F">
      <w:pPr>
        <w:pStyle w:val="Akapitzlist"/>
        <w:numPr>
          <w:ilvl w:val="0"/>
          <w:numId w:val="32"/>
        </w:numPr>
        <w:ind w:left="0" w:firstLine="0"/>
        <w:jc w:val="both"/>
        <w:rPr>
          <w:sz w:val="22"/>
          <w:szCs w:val="22"/>
        </w:rPr>
      </w:pPr>
      <w:r>
        <w:rPr>
          <w:b/>
          <w:sz w:val="22"/>
          <w:szCs w:val="22"/>
        </w:rPr>
        <w:t>Oświadczenia i dokumenty, jakie zobowiązani są dostarczyć Wykonawcy w celu potwierdzenia warunków udziału w postępowaniu oraz wykazania braku podstaw wykluczenia (Podmiotowe środki dowodowe):</w:t>
      </w:r>
    </w:p>
    <w:p w:rsidR="000F2E61" w:rsidRDefault="004F7A8F">
      <w:pPr>
        <w:pStyle w:val="Akapitzlist"/>
        <w:suppressAutoHyphens w:val="0"/>
        <w:ind w:left="0"/>
        <w:jc w:val="both"/>
        <w:rPr>
          <w:sz w:val="22"/>
          <w:szCs w:val="22"/>
          <w:lang w:val="pl-PL"/>
        </w:rPr>
      </w:pPr>
      <w:r>
        <w:rPr>
          <w:sz w:val="22"/>
          <w:szCs w:val="22"/>
          <w:lang w:val="pl-PL"/>
        </w:rPr>
        <w:t xml:space="preserve">8.1. Do oferty Wykonawca zobowiązany jest dołączyć aktualne na dzień składania ofert oświadczenie o spełnianiu warunków udziału w postępowaniu oraz o braku podstaw do wykluczenia z postępowania – zgodnie z </w:t>
      </w:r>
      <w:r>
        <w:rPr>
          <w:b/>
          <w:sz w:val="22"/>
          <w:szCs w:val="22"/>
          <w:lang w:val="pl-PL"/>
        </w:rPr>
        <w:t>Załącznikiem nr 1 do SWZ</w:t>
      </w:r>
      <w:r>
        <w:rPr>
          <w:sz w:val="22"/>
          <w:szCs w:val="22"/>
          <w:lang w:val="pl-PL"/>
        </w:rPr>
        <w:t>;</w:t>
      </w:r>
    </w:p>
    <w:p w:rsidR="000F2E61" w:rsidRDefault="004F7A8F">
      <w:pPr>
        <w:pStyle w:val="Akapitzlist"/>
        <w:suppressAutoHyphens w:val="0"/>
        <w:ind w:left="0"/>
        <w:jc w:val="both"/>
        <w:rPr>
          <w:sz w:val="22"/>
          <w:szCs w:val="22"/>
          <w:lang w:val="pl-PL"/>
        </w:rPr>
      </w:pPr>
      <w:r>
        <w:rPr>
          <w:sz w:val="22"/>
          <w:szCs w:val="22"/>
          <w:lang w:val="pl-PL"/>
        </w:rPr>
        <w:t>8.2. Informacje zawarte w oświadczeniu, o którym mowa w pkt 8.1. stanowią wstępne potwierdzenie, że Wykonawca nie podlega wykluczeniu oraz spełnia warunki udziału w postępowaniu.</w:t>
      </w:r>
    </w:p>
    <w:p w:rsidR="000F2E61" w:rsidRDefault="004F7A8F">
      <w:pPr>
        <w:pStyle w:val="Akapitzlist"/>
        <w:suppressAutoHyphens w:val="0"/>
        <w:ind w:left="0"/>
        <w:jc w:val="both"/>
        <w:rPr>
          <w:sz w:val="22"/>
          <w:szCs w:val="22"/>
          <w:lang w:val="pl-PL"/>
        </w:rPr>
      </w:pPr>
      <w:r>
        <w:rPr>
          <w:sz w:val="22"/>
          <w:szCs w:val="22"/>
          <w:lang w:val="pl-PL"/>
        </w:rPr>
        <w:t>8.3. Zamawiający wzywa wykonawcę, którego oferta została najwyżej oceniona, do złożenia</w:t>
      </w:r>
      <w:r>
        <w:rPr>
          <w:sz w:val="22"/>
          <w:szCs w:val="22"/>
          <w:lang w:val="pl-PL"/>
        </w:rPr>
        <w:br/>
        <w:t>w wyznaczonym terminie, nie krótszym niż 5 dni od dnia wezwania, podmiotowych środków dowodowych, jeżeli wymagał ich złożenia w ogłoszeniu o zamówieniu lub dokumentach zamówienia, aktualnych na dzień złożenia podmiotowych środków dowodowych.</w:t>
      </w:r>
    </w:p>
    <w:p w:rsidR="000F2E61" w:rsidRDefault="004F7A8F">
      <w:pPr>
        <w:pStyle w:val="Akapitzlist"/>
        <w:numPr>
          <w:ilvl w:val="1"/>
          <w:numId w:val="5"/>
        </w:numPr>
        <w:suppressAutoHyphens w:val="0"/>
        <w:jc w:val="both"/>
        <w:rPr>
          <w:sz w:val="22"/>
          <w:szCs w:val="22"/>
          <w:lang w:val="pl-PL"/>
        </w:rPr>
      </w:pPr>
      <w:r>
        <w:rPr>
          <w:sz w:val="22"/>
          <w:szCs w:val="22"/>
          <w:lang w:val="pl-PL"/>
        </w:rPr>
        <w:t>Podmiotowe środki dowodowe wymagane od wykonawcy obejmują:</w:t>
      </w:r>
    </w:p>
    <w:p w:rsidR="000F2E61" w:rsidRDefault="004F7A8F">
      <w:pPr>
        <w:pStyle w:val="Akapitzlist"/>
        <w:numPr>
          <w:ilvl w:val="2"/>
          <w:numId w:val="20"/>
        </w:numPr>
        <w:suppressAutoHyphens w:val="0"/>
        <w:ind w:left="710" w:hanging="435"/>
        <w:jc w:val="both"/>
        <w:rPr>
          <w:sz w:val="22"/>
          <w:szCs w:val="22"/>
          <w:lang w:val="pl-PL"/>
        </w:rPr>
      </w:pPr>
      <w:r>
        <w:rPr>
          <w:sz w:val="22"/>
          <w:szCs w:val="22"/>
          <w:lang w:val="pl-PL"/>
        </w:rPr>
        <w:t xml:space="preserve">Oświadczenie wykonawcy, w zakresie art. 108 ust. 1 pkt 5 ustawy, o braku przynależności </w:t>
      </w:r>
      <w:r>
        <w:rPr>
          <w:sz w:val="22"/>
          <w:szCs w:val="22"/>
          <w:lang w:val="pl-PL"/>
        </w:rPr>
        <w:br/>
        <w:t xml:space="preserve">do tej samej grupy kapitałowej, w rozumieniu ustawy z dnia 16 lutego 2007 r. o ochronie konkurencji i konsumentów (t.j. Dz. U. z 2021 r., poz. 275), z innym wykonawcą, który złożył odrębną ofertę, ofertę częściową lub wniosek o dopuszczenie do udziału w postępowaniu, </w:t>
      </w:r>
      <w:r>
        <w:rPr>
          <w:sz w:val="22"/>
          <w:szCs w:val="22"/>
          <w:lang w:val="pl-PL"/>
        </w:rPr>
        <w:br/>
        <w:t xml:space="preserve">albo oświadczenia o przynależności do tej samej grupy kapitałowej wraz z dokumentami </w:t>
      </w:r>
      <w:r>
        <w:rPr>
          <w:sz w:val="22"/>
          <w:szCs w:val="22"/>
          <w:lang w:val="pl-PL"/>
        </w:rPr>
        <w:br/>
        <w:t>lub informacjami potwierdzającymi przygotowanie oferty, oferty częściowej lub wniosku</w:t>
      </w:r>
      <w:r>
        <w:rPr>
          <w:sz w:val="22"/>
          <w:szCs w:val="22"/>
          <w:lang w:val="pl-PL"/>
        </w:rPr>
        <w:br/>
        <w:t xml:space="preserve">o dopuszczenie do udziału w postępowaniu niezależnie od innego wykonawcy należącego </w:t>
      </w:r>
      <w:r>
        <w:rPr>
          <w:sz w:val="22"/>
          <w:szCs w:val="22"/>
          <w:lang w:val="pl-PL"/>
        </w:rPr>
        <w:br/>
        <w:t xml:space="preserve">do tej samej grupy kapitałowej – </w:t>
      </w:r>
      <w:r>
        <w:rPr>
          <w:b/>
          <w:bCs/>
          <w:sz w:val="22"/>
          <w:szCs w:val="22"/>
          <w:lang w:val="pl-PL"/>
        </w:rPr>
        <w:t>załącznik nr 5 do SWZ</w:t>
      </w:r>
      <w:r>
        <w:rPr>
          <w:sz w:val="22"/>
          <w:szCs w:val="22"/>
          <w:lang w:val="pl-PL"/>
        </w:rPr>
        <w:t>;</w:t>
      </w:r>
    </w:p>
    <w:p w:rsidR="000F2E61" w:rsidRDefault="004F7A8F">
      <w:pPr>
        <w:pStyle w:val="Akapitzlist"/>
        <w:numPr>
          <w:ilvl w:val="2"/>
          <w:numId w:val="20"/>
        </w:numPr>
        <w:suppressAutoHyphens w:val="0"/>
        <w:jc w:val="both"/>
        <w:rPr>
          <w:sz w:val="22"/>
          <w:szCs w:val="22"/>
        </w:rPr>
      </w:pPr>
      <w:r>
        <w:rPr>
          <w:sz w:val="22"/>
          <w:szCs w:val="22"/>
        </w:rPr>
        <w:lastRenderedPageBreak/>
        <w:t>ważn</w:t>
      </w:r>
      <w:r>
        <w:rPr>
          <w:sz w:val="22"/>
          <w:szCs w:val="22"/>
          <w:lang w:val="pl-PL"/>
        </w:rPr>
        <w:t>ą</w:t>
      </w:r>
      <w:r>
        <w:rPr>
          <w:sz w:val="22"/>
          <w:szCs w:val="22"/>
        </w:rPr>
        <w:t xml:space="preserve"> koncesj</w:t>
      </w:r>
      <w:r>
        <w:rPr>
          <w:sz w:val="22"/>
          <w:szCs w:val="22"/>
          <w:lang w:val="pl-PL"/>
        </w:rPr>
        <w:t>ę</w:t>
      </w:r>
      <w:r>
        <w:rPr>
          <w:sz w:val="22"/>
          <w:szCs w:val="22"/>
        </w:rPr>
        <w:t xml:space="preserve"> w zakresie obrotu paliwami gazowymi wydaną przez Prezesa Urzędu Regulacji Energetyki zgodnie w wymogami ustawy z dnia 10 kwietnia Prawo energetyczne (</w:t>
      </w:r>
      <w:r>
        <w:rPr>
          <w:sz w:val="22"/>
          <w:szCs w:val="22"/>
          <w:lang w:val="pl-PL"/>
        </w:rPr>
        <w:t xml:space="preserve">t.j. </w:t>
      </w:r>
      <w:r>
        <w:rPr>
          <w:sz w:val="22"/>
          <w:szCs w:val="22"/>
        </w:rPr>
        <w:t xml:space="preserve">Dz. U. </w:t>
      </w:r>
      <w:r>
        <w:rPr>
          <w:sz w:val="22"/>
          <w:szCs w:val="22"/>
        </w:rPr>
        <w:br/>
        <w:t>z 2022r. poz. 1385, ze zm.);</w:t>
      </w:r>
    </w:p>
    <w:p w:rsidR="000F2E61" w:rsidRDefault="004F7A8F">
      <w:pPr>
        <w:pStyle w:val="Akapitzlist"/>
        <w:numPr>
          <w:ilvl w:val="2"/>
          <w:numId w:val="20"/>
        </w:numPr>
        <w:suppressAutoHyphens w:val="0"/>
        <w:jc w:val="both"/>
        <w:rPr>
          <w:sz w:val="22"/>
          <w:szCs w:val="22"/>
        </w:rPr>
      </w:pPr>
      <w:r>
        <w:rPr>
          <w:sz w:val="22"/>
          <w:szCs w:val="22"/>
        </w:rPr>
        <w:t>ważn</w:t>
      </w:r>
      <w:r>
        <w:rPr>
          <w:sz w:val="22"/>
          <w:szCs w:val="22"/>
          <w:lang w:val="pl-PL"/>
        </w:rPr>
        <w:t>ą</w:t>
      </w:r>
      <w:r>
        <w:rPr>
          <w:sz w:val="22"/>
          <w:szCs w:val="22"/>
        </w:rPr>
        <w:t xml:space="preserve"> koncesj</w:t>
      </w:r>
      <w:r>
        <w:rPr>
          <w:sz w:val="22"/>
          <w:szCs w:val="22"/>
          <w:lang w:val="pl-PL"/>
        </w:rPr>
        <w:t>ę</w:t>
      </w:r>
      <w:r>
        <w:rPr>
          <w:sz w:val="22"/>
          <w:szCs w:val="22"/>
        </w:rPr>
        <w:t xml:space="preserve"> w zakresie dystrybucji paliw gazowych wydaną przez Prezesa Urzędu Regulacji Energetyki zgodnie w wymogami ustawy z dnia 10 kwietnia Prawo energetyczne (</w:t>
      </w:r>
      <w:r>
        <w:rPr>
          <w:sz w:val="22"/>
          <w:szCs w:val="22"/>
          <w:lang w:val="pl-PL"/>
        </w:rPr>
        <w:t xml:space="preserve">t.j. </w:t>
      </w:r>
      <w:r>
        <w:rPr>
          <w:sz w:val="22"/>
          <w:szCs w:val="22"/>
        </w:rPr>
        <w:t xml:space="preserve">Dz. U. </w:t>
      </w:r>
      <w:r>
        <w:rPr>
          <w:sz w:val="22"/>
          <w:szCs w:val="22"/>
        </w:rPr>
        <w:br/>
        <w:t xml:space="preserve">z 2022r. poz. 1385, ze zm.) </w:t>
      </w:r>
      <w:r>
        <w:rPr>
          <w:sz w:val="22"/>
          <w:szCs w:val="22"/>
          <w:u w:val="single"/>
        </w:rPr>
        <w:t>lub</w:t>
      </w:r>
      <w:r>
        <w:rPr>
          <w:sz w:val="22"/>
          <w:szCs w:val="22"/>
        </w:rPr>
        <w:t xml:space="preserve"> (jeżeli Wykonawca nie jest właścicielem sieci na obszarze, </w:t>
      </w:r>
      <w:r>
        <w:rPr>
          <w:sz w:val="22"/>
          <w:szCs w:val="22"/>
        </w:rPr>
        <w:br/>
        <w:t>na którym znajduje się miejsce dostaw gazu ziemnego) ważną umowę z Operatorem Systemu Dystrybucyjnego na świadczenie usług dystrybucji paliwa gazowego umożliwiającą realizowanie dostaw do punktów odbioru.</w:t>
      </w:r>
    </w:p>
    <w:p w:rsidR="000F2E61" w:rsidRDefault="004F7A8F">
      <w:pPr>
        <w:pStyle w:val="Akapitzlist"/>
        <w:suppressAutoHyphens w:val="0"/>
        <w:ind w:left="0"/>
        <w:jc w:val="both"/>
        <w:rPr>
          <w:sz w:val="22"/>
          <w:szCs w:val="22"/>
          <w:lang w:val="pl-PL"/>
        </w:rPr>
      </w:pPr>
      <w:r>
        <w:rPr>
          <w:sz w:val="22"/>
          <w:szCs w:val="22"/>
          <w:lang w:val="pl-PL"/>
        </w:rPr>
        <w:t>8.5. Zamawiający nie wzywa do złożenia podmiotowych środków dowodowych, jeżeli:</w:t>
      </w:r>
    </w:p>
    <w:p w:rsidR="000F2E61" w:rsidRDefault="004F7A8F">
      <w:pPr>
        <w:pStyle w:val="Akapitzlist"/>
        <w:ind w:left="709" w:hanging="434"/>
        <w:jc w:val="both"/>
        <w:rPr>
          <w:sz w:val="22"/>
          <w:szCs w:val="22"/>
          <w:lang w:val="pl-PL"/>
        </w:rPr>
      </w:pPr>
      <w:r>
        <w:rPr>
          <w:sz w:val="22"/>
          <w:szCs w:val="22"/>
          <w:lang w:val="pl-PL"/>
        </w:rPr>
        <w:t>1)</w:t>
      </w:r>
      <w:r>
        <w:rPr>
          <w:sz w:val="22"/>
          <w:szCs w:val="22"/>
          <w:lang w:val="pl-PL"/>
        </w:rPr>
        <w:tab/>
        <w:t>może je uzyskać za pomocą bezpłatnych i ogólnodostępnych baz danych, w szczególności rejestrów publicznych w rozumieniu ustawy z dnia 17 lutego 2005 r. o informatyzacji działalności podmiotów realizujących zadania publiczne, o ile wykonawca wskazał</w:t>
      </w:r>
      <w:r>
        <w:rPr>
          <w:sz w:val="22"/>
          <w:szCs w:val="22"/>
          <w:lang w:val="pl-PL"/>
        </w:rPr>
        <w:br/>
        <w:t>w oświadczeniu, o którym mowa w art. 125 ust. 1 PZP dane umożliwiające dostęp do tych środków;</w:t>
      </w:r>
    </w:p>
    <w:p w:rsidR="000F2E61" w:rsidRDefault="004F7A8F">
      <w:pPr>
        <w:pStyle w:val="Akapitzlist"/>
        <w:ind w:left="709" w:hanging="434"/>
        <w:jc w:val="both"/>
        <w:rPr>
          <w:bCs/>
          <w:sz w:val="22"/>
          <w:szCs w:val="22"/>
          <w:lang w:val="pl-PL"/>
        </w:rPr>
      </w:pPr>
      <w:r>
        <w:rPr>
          <w:sz w:val="22"/>
          <w:szCs w:val="22"/>
          <w:lang w:val="pl-PL"/>
        </w:rPr>
        <w:t>2)</w:t>
      </w:r>
      <w:r>
        <w:rPr>
          <w:sz w:val="22"/>
          <w:szCs w:val="22"/>
          <w:lang w:val="pl-PL"/>
        </w:rPr>
        <w:tab/>
        <w:t>podmiotowym środkiem dowodowym jest oświadczenie, którego treść odpowiada zakresowi oświadczenia, o którym mowa w art. 125 ust. 1.</w:t>
      </w:r>
    </w:p>
    <w:p w:rsidR="000F2E61" w:rsidRDefault="004F7A8F">
      <w:pPr>
        <w:ind w:hanging="8"/>
        <w:jc w:val="both"/>
        <w:rPr>
          <w:bCs/>
          <w:sz w:val="22"/>
          <w:szCs w:val="22"/>
        </w:rPr>
      </w:pPr>
      <w:r>
        <w:rPr>
          <w:bCs/>
          <w:sz w:val="22"/>
          <w:szCs w:val="22"/>
        </w:rPr>
        <w:t>8.6.</w:t>
      </w:r>
      <w:r>
        <w:rPr>
          <w:b/>
          <w:sz w:val="22"/>
          <w:szCs w:val="22"/>
        </w:rPr>
        <w:t xml:space="preserve"> </w:t>
      </w:r>
      <w:r>
        <w:rPr>
          <w:sz w:val="22"/>
          <w:szCs w:val="22"/>
        </w:rPr>
        <w:t>Wykonawca nie jest zobowiązany do złożenia podmiotowych środków dowodowych, które zamawiający posiada, jeżeli wykonawca wskaże te środki oraz potwierdzi ich prawidłowość</w:t>
      </w:r>
      <w:r>
        <w:rPr>
          <w:sz w:val="22"/>
          <w:szCs w:val="22"/>
        </w:rPr>
        <w:br/>
        <w:t>i aktualność.</w:t>
      </w:r>
    </w:p>
    <w:p w:rsidR="000F2E61" w:rsidRDefault="004F7A8F">
      <w:pPr>
        <w:ind w:hanging="8"/>
        <w:jc w:val="both"/>
        <w:rPr>
          <w:sz w:val="22"/>
          <w:szCs w:val="22"/>
        </w:rPr>
      </w:pPr>
      <w:r>
        <w:rPr>
          <w:bCs/>
          <w:sz w:val="22"/>
          <w:szCs w:val="22"/>
        </w:rPr>
        <w:t>8.7.</w:t>
      </w:r>
      <w:r>
        <w:rPr>
          <w:b/>
          <w:sz w:val="22"/>
          <w:szCs w:val="22"/>
        </w:rPr>
        <w:t xml:space="preserve"> </w:t>
      </w:r>
      <w:r>
        <w:rPr>
          <w:sz w:val="22"/>
          <w:szCs w:val="22"/>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Pr>
          <w:caps/>
          <w:sz w:val="22"/>
          <w:szCs w:val="22"/>
        </w:rPr>
        <w:t xml:space="preserve">30 </w:t>
      </w:r>
      <w:r>
        <w:rPr>
          <w:sz w:val="22"/>
          <w:szCs w:val="22"/>
        </w:rPr>
        <w:t xml:space="preserve">grudnia 2020 r. </w:t>
      </w:r>
      <w:r>
        <w:rPr>
          <w:sz w:val="22"/>
          <w:szCs w:val="22"/>
        </w:rPr>
        <w:br/>
        <w:t xml:space="preserve">w sprawie sposobu sporządzania i przekazywania informacji oraz wymagań technicznych </w:t>
      </w:r>
      <w:r>
        <w:rPr>
          <w:sz w:val="22"/>
          <w:szCs w:val="22"/>
        </w:rPr>
        <w:br/>
        <w:t>dla dokumentów elektronicznych oraz środków komunikacji elektronicznej w postępowaniu</w:t>
      </w:r>
      <w:r>
        <w:rPr>
          <w:sz w:val="22"/>
          <w:szCs w:val="22"/>
        </w:rPr>
        <w:br/>
        <w:t>o udzielenie zamówienia publicznego lub konkursie.</w:t>
      </w:r>
    </w:p>
    <w:p w:rsidR="000F2E61" w:rsidRDefault="004F7A8F">
      <w:pPr>
        <w:ind w:hanging="8"/>
        <w:jc w:val="both"/>
        <w:rPr>
          <w:sz w:val="22"/>
          <w:szCs w:val="22"/>
        </w:rPr>
      </w:pPr>
      <w:r>
        <w:rPr>
          <w:sz w:val="22"/>
          <w:szCs w:val="22"/>
        </w:rPr>
        <w:t>8.8. Sposób sporządzania oraz sposób przekazywania dokumentów przekazywanych w postępowaniu</w:t>
      </w:r>
      <w:r>
        <w:rPr>
          <w:sz w:val="22"/>
          <w:szCs w:val="22"/>
        </w:rPr>
        <w:br/>
        <w:t>o udzielenie zamówienia publicznego:</w:t>
      </w:r>
    </w:p>
    <w:p w:rsidR="000F2E61" w:rsidRDefault="004F7A8F">
      <w:pPr>
        <w:numPr>
          <w:ilvl w:val="2"/>
          <w:numId w:val="15"/>
        </w:numPr>
        <w:spacing w:before="120" w:after="120"/>
        <w:ind w:left="709"/>
        <w:jc w:val="both"/>
        <w:rPr>
          <w:sz w:val="22"/>
          <w:szCs w:val="22"/>
        </w:rPr>
      </w:pPr>
      <w:r>
        <w:rPr>
          <w:sz w:val="22"/>
          <w:szCs w:val="22"/>
        </w:rPr>
        <w:t xml:space="preserve">Dokumenty takie jak: </w:t>
      </w:r>
    </w:p>
    <w:p w:rsidR="000F2E61" w:rsidRDefault="004F7A8F">
      <w:pPr>
        <w:numPr>
          <w:ilvl w:val="0"/>
          <w:numId w:val="16"/>
        </w:numPr>
        <w:ind w:left="709" w:hanging="357"/>
        <w:jc w:val="both"/>
        <w:rPr>
          <w:sz w:val="22"/>
          <w:szCs w:val="22"/>
        </w:rPr>
      </w:pPr>
      <w:r>
        <w:rPr>
          <w:sz w:val="22"/>
          <w:szCs w:val="22"/>
        </w:rPr>
        <w:t xml:space="preserve">oferta, </w:t>
      </w:r>
    </w:p>
    <w:p w:rsidR="000F2E61" w:rsidRDefault="004F7A8F">
      <w:pPr>
        <w:numPr>
          <w:ilvl w:val="0"/>
          <w:numId w:val="16"/>
        </w:numPr>
        <w:ind w:left="709" w:hanging="357"/>
        <w:jc w:val="both"/>
        <w:rPr>
          <w:sz w:val="22"/>
          <w:szCs w:val="22"/>
        </w:rPr>
      </w:pPr>
      <w:r>
        <w:rPr>
          <w:sz w:val="22"/>
          <w:szCs w:val="22"/>
        </w:rPr>
        <w:t xml:space="preserve">oświadczenie, o którym mowa w art. 125 ust. 1 ustawy PZP, </w:t>
      </w:r>
    </w:p>
    <w:p w:rsidR="000F2E61" w:rsidRDefault="004F7A8F">
      <w:pPr>
        <w:numPr>
          <w:ilvl w:val="0"/>
          <w:numId w:val="16"/>
        </w:numPr>
        <w:ind w:left="709" w:hanging="357"/>
        <w:jc w:val="both"/>
        <w:rPr>
          <w:sz w:val="22"/>
          <w:szCs w:val="22"/>
        </w:rPr>
      </w:pPr>
      <w:r>
        <w:rPr>
          <w:sz w:val="22"/>
          <w:szCs w:val="22"/>
        </w:rPr>
        <w:t>podmiotowe środki dowodowe w tym oświadczenie, o którym mowa w art. 117 ust. 4 PZP,</w:t>
      </w:r>
    </w:p>
    <w:p w:rsidR="000F2E61" w:rsidRDefault="004F7A8F">
      <w:pPr>
        <w:numPr>
          <w:ilvl w:val="0"/>
          <w:numId w:val="16"/>
        </w:numPr>
        <w:ind w:left="709" w:hanging="357"/>
        <w:jc w:val="both"/>
        <w:rPr>
          <w:sz w:val="22"/>
          <w:szCs w:val="22"/>
        </w:rPr>
      </w:pPr>
      <w:r>
        <w:rPr>
          <w:sz w:val="22"/>
          <w:szCs w:val="22"/>
        </w:rPr>
        <w:t>zobowiązanie podmiotu udostępniającego zasoby, o którym mowa w art. 118 ust. 3 PZP,</w:t>
      </w:r>
    </w:p>
    <w:p w:rsidR="000F2E61" w:rsidRDefault="004F7A8F">
      <w:pPr>
        <w:numPr>
          <w:ilvl w:val="0"/>
          <w:numId w:val="16"/>
        </w:numPr>
        <w:ind w:left="709" w:hanging="357"/>
        <w:jc w:val="both"/>
        <w:rPr>
          <w:sz w:val="22"/>
          <w:szCs w:val="22"/>
        </w:rPr>
      </w:pPr>
      <w:r>
        <w:rPr>
          <w:sz w:val="22"/>
          <w:szCs w:val="22"/>
        </w:rPr>
        <w:t xml:space="preserve">przedmiotowe środki dowodowe, </w:t>
      </w:r>
    </w:p>
    <w:p w:rsidR="000F2E61" w:rsidRDefault="004F7A8F">
      <w:pPr>
        <w:numPr>
          <w:ilvl w:val="0"/>
          <w:numId w:val="16"/>
        </w:numPr>
        <w:ind w:left="709" w:hanging="357"/>
        <w:jc w:val="both"/>
        <w:rPr>
          <w:sz w:val="22"/>
          <w:szCs w:val="22"/>
        </w:rPr>
      </w:pPr>
      <w:r>
        <w:rPr>
          <w:sz w:val="22"/>
          <w:szCs w:val="22"/>
        </w:rPr>
        <w:t>pełnomocnictwa,</w:t>
      </w:r>
    </w:p>
    <w:p w:rsidR="000F2E61" w:rsidRDefault="004F7A8F">
      <w:pPr>
        <w:numPr>
          <w:ilvl w:val="0"/>
          <w:numId w:val="16"/>
        </w:numPr>
        <w:spacing w:after="120"/>
        <w:ind w:left="709" w:hanging="357"/>
        <w:jc w:val="both"/>
        <w:rPr>
          <w:rFonts w:eastAsia="Arial"/>
          <w:sz w:val="22"/>
          <w:szCs w:val="22"/>
        </w:rPr>
      </w:pPr>
      <w:r>
        <w:rPr>
          <w:sz w:val="22"/>
          <w:szCs w:val="22"/>
        </w:rPr>
        <w:t>dokumenty, o których mowa w art. 94 ust. 2 PZP,</w:t>
      </w:r>
    </w:p>
    <w:p w:rsidR="000F2E61" w:rsidRDefault="004F7A8F">
      <w:pPr>
        <w:spacing w:after="120"/>
        <w:jc w:val="both"/>
        <w:rPr>
          <w:sz w:val="22"/>
          <w:szCs w:val="22"/>
        </w:rPr>
      </w:pPr>
      <w:r>
        <w:rPr>
          <w:rFonts w:eastAsia="Arial"/>
          <w:sz w:val="22"/>
          <w:szCs w:val="22"/>
        </w:rPr>
        <w:t xml:space="preserve">- </w:t>
      </w:r>
      <w:r>
        <w:rPr>
          <w:sz w:val="22"/>
          <w:szCs w:val="22"/>
        </w:rPr>
        <w:t xml:space="preserve">składa się w </w:t>
      </w:r>
      <w:r>
        <w:rPr>
          <w:b/>
          <w:sz w:val="22"/>
          <w:szCs w:val="22"/>
        </w:rPr>
        <w:t>formie elektronicznej lub w postaci elektronicznej opatrzonej podpisem zaufanym lub podpisem osobistym. Ofertę oraz oświadczenie, o którym mowa w art. 125 ust. 1 ustawy PZP, składa się pod rygorem nieważności w wyżej wymienionych formach.</w:t>
      </w:r>
    </w:p>
    <w:p w:rsidR="000F2E61" w:rsidRDefault="004F7A8F">
      <w:pPr>
        <w:numPr>
          <w:ilvl w:val="2"/>
          <w:numId w:val="15"/>
        </w:numPr>
        <w:spacing w:after="120"/>
        <w:ind w:left="0" w:firstLine="0"/>
        <w:jc w:val="both"/>
        <w:rPr>
          <w:rFonts w:eastAsia="Arial"/>
          <w:sz w:val="22"/>
          <w:szCs w:val="22"/>
        </w:rPr>
      </w:pPr>
      <w:r>
        <w:rPr>
          <w:sz w:val="22"/>
          <w:szCs w:val="22"/>
        </w:rPr>
        <w:t>Informacje, oświadczenia lub dokumenty, inne niż określone w pkt. 8.8.1., przekazywane</w:t>
      </w:r>
      <w:r>
        <w:rPr>
          <w:sz w:val="22"/>
          <w:szCs w:val="22"/>
        </w:rPr>
        <w:br/>
        <w:t xml:space="preserve">w postępowaniu o udzielenie zamówienia, </w:t>
      </w:r>
      <w:r>
        <w:rPr>
          <w:b/>
          <w:sz w:val="22"/>
          <w:szCs w:val="22"/>
        </w:rPr>
        <w:t>sporządza się w postaci elektronicznej</w:t>
      </w:r>
      <w:r>
        <w:rPr>
          <w:sz w:val="22"/>
          <w:szCs w:val="22"/>
        </w:rPr>
        <w:t>, w formatach danych określonych w przepisach wydanych na podstawie art. 18 ustawy z dnia 17 lutego 2005 r.</w:t>
      </w:r>
      <w:r>
        <w:rPr>
          <w:sz w:val="22"/>
          <w:szCs w:val="22"/>
        </w:rPr>
        <w:br/>
        <w:t xml:space="preserve">o informatyzacji działalności podmiotów realizujących zadania publiczne </w:t>
      </w:r>
      <w:r>
        <w:rPr>
          <w:b/>
          <w:sz w:val="22"/>
          <w:szCs w:val="22"/>
        </w:rPr>
        <w:t>lub</w:t>
      </w:r>
      <w:r>
        <w:rPr>
          <w:sz w:val="22"/>
          <w:szCs w:val="22"/>
        </w:rPr>
        <w:t xml:space="preserve"> </w:t>
      </w:r>
      <w:r>
        <w:rPr>
          <w:b/>
          <w:sz w:val="22"/>
          <w:szCs w:val="22"/>
        </w:rPr>
        <w:t>jako tekst wpisany bezpośrednio do wiadomości</w:t>
      </w:r>
      <w:r>
        <w:rPr>
          <w:sz w:val="22"/>
          <w:szCs w:val="22"/>
        </w:rPr>
        <w:t xml:space="preserve"> przekazywanej przy użyciu środków komunikacji elektronicznej.</w:t>
      </w:r>
    </w:p>
    <w:p w:rsidR="000F2E61" w:rsidRDefault="004F7A8F">
      <w:pPr>
        <w:numPr>
          <w:ilvl w:val="2"/>
          <w:numId w:val="15"/>
        </w:numPr>
        <w:spacing w:after="120"/>
        <w:ind w:left="0" w:firstLine="0"/>
        <w:jc w:val="both"/>
        <w:rPr>
          <w:sz w:val="22"/>
          <w:szCs w:val="22"/>
        </w:rPr>
      </w:pPr>
      <w:r>
        <w:rPr>
          <w:rFonts w:eastAsia="Arial"/>
          <w:sz w:val="22"/>
          <w:szCs w:val="22"/>
        </w:rPr>
        <w:t>W</w:t>
      </w:r>
      <w:r>
        <w:rPr>
          <w:rFonts w:eastAsia="Arial"/>
          <w:b/>
          <w:sz w:val="22"/>
          <w:szCs w:val="22"/>
        </w:rPr>
        <w:t xml:space="preserve"> </w:t>
      </w:r>
      <w:r>
        <w:rPr>
          <w:rFonts w:eastAsia="Arial"/>
          <w:sz w:val="22"/>
          <w:szCs w:val="22"/>
        </w:rPr>
        <w:t>przypadku, gdy dokumenty elektroniczne w postępowaniu, przekazywane przy użyciu środków komunikacji elektronicznej, zawierają informacje stanowiące tajemnicę przedsiębiorstwa</w:t>
      </w:r>
      <w:r>
        <w:rPr>
          <w:rFonts w:eastAsia="Arial"/>
          <w:sz w:val="22"/>
          <w:szCs w:val="22"/>
        </w:rPr>
        <w:br/>
        <w:t>w rozumieniu przepisów ustawy z dnia 16 kwietnia 1993 r. o zwalczaniu nieuczciwej konkurencji</w:t>
      </w:r>
      <w:r>
        <w:rPr>
          <w:rFonts w:eastAsia="Arial"/>
          <w:sz w:val="22"/>
          <w:szCs w:val="22"/>
        </w:rPr>
        <w:br/>
        <w:t>(t.j. Dz. U. z 2022 r. poz. 12332 ze zm.), Wykonawca, w celu utrzymania w poufności tych informacji, przekazuje je w wydzielonym i odpowiednio oznaczonym pliku.</w:t>
      </w:r>
    </w:p>
    <w:p w:rsidR="000F2E61" w:rsidRDefault="004F7A8F">
      <w:pPr>
        <w:numPr>
          <w:ilvl w:val="2"/>
          <w:numId w:val="15"/>
        </w:numPr>
        <w:spacing w:after="120"/>
        <w:ind w:left="0" w:firstLine="0"/>
        <w:jc w:val="both"/>
        <w:rPr>
          <w:sz w:val="22"/>
          <w:szCs w:val="22"/>
        </w:rPr>
      </w:pPr>
      <w:r>
        <w:rPr>
          <w:sz w:val="22"/>
          <w:szCs w:val="22"/>
        </w:rPr>
        <w:t xml:space="preserve">Podmiotowe środki dowodowe, przedmiotowe środki dowodowe oraz inne dokumenty </w:t>
      </w:r>
      <w:r>
        <w:rPr>
          <w:sz w:val="22"/>
          <w:szCs w:val="22"/>
        </w:rPr>
        <w:br/>
        <w:t>lub oświadczenia, sporządzone w języku obcym przekazuje się wraz z tłumaczeniem na język polski.</w:t>
      </w:r>
    </w:p>
    <w:p w:rsidR="000F2E61" w:rsidRDefault="004F7A8F">
      <w:pPr>
        <w:numPr>
          <w:ilvl w:val="2"/>
          <w:numId w:val="15"/>
        </w:numPr>
        <w:spacing w:after="120"/>
        <w:ind w:left="0" w:firstLine="0"/>
        <w:jc w:val="both"/>
        <w:rPr>
          <w:sz w:val="22"/>
          <w:szCs w:val="22"/>
        </w:rPr>
      </w:pPr>
      <w:r>
        <w:rPr>
          <w:sz w:val="22"/>
          <w:szCs w:val="22"/>
        </w:rPr>
        <w:t>Dokumenty elektroniczne przekazuje się w postępowaniu przy użyciu środków komunikacji elektronicznej wskazanych przez Zamawiającego w pkt. 11.2. SWZ.</w:t>
      </w:r>
    </w:p>
    <w:p w:rsidR="000F2E61" w:rsidRDefault="004F7A8F">
      <w:pPr>
        <w:numPr>
          <w:ilvl w:val="2"/>
          <w:numId w:val="15"/>
        </w:numPr>
        <w:spacing w:after="120"/>
        <w:ind w:left="0" w:firstLine="0"/>
        <w:jc w:val="both"/>
        <w:rPr>
          <w:b/>
          <w:sz w:val="22"/>
          <w:szCs w:val="22"/>
        </w:rPr>
      </w:pPr>
      <w:r>
        <w:rPr>
          <w:sz w:val="22"/>
          <w:szCs w:val="22"/>
        </w:rPr>
        <w:t xml:space="preserve">W przypadku gdy podmiotowe środki dowodowe, przedmiotowe środki dowodowe, inne </w:t>
      </w:r>
      <w:r>
        <w:rPr>
          <w:sz w:val="22"/>
          <w:szCs w:val="22"/>
        </w:rPr>
        <w:lastRenderedPageBreak/>
        <w:t xml:space="preserve">dokumenty w tym dokumenty, o których mowa w art. 94 ust. 2 PZP, lub dokumenty potwierdzające umocowanie do reprezentowania odpowiednio wykonawcy, wykonawców wspólnie ubiegających </w:t>
      </w:r>
      <w:r>
        <w:rPr>
          <w:sz w:val="22"/>
          <w:szCs w:val="22"/>
        </w:rPr>
        <w:br/>
        <w:t>się o udzielenie zamówienia publicznego, podmiotu udostępniającego zasoby na zasadach określonych w art. 118 PZP, zostały wystawione przez:</w:t>
      </w:r>
    </w:p>
    <w:p w:rsidR="000F2E61" w:rsidRDefault="004F7A8F">
      <w:pPr>
        <w:numPr>
          <w:ilvl w:val="0"/>
          <w:numId w:val="19"/>
        </w:numPr>
        <w:spacing w:after="120"/>
        <w:ind w:left="567" w:hanging="208"/>
        <w:jc w:val="both"/>
        <w:rPr>
          <w:b/>
          <w:sz w:val="22"/>
          <w:szCs w:val="22"/>
        </w:rPr>
      </w:pPr>
      <w:r>
        <w:rPr>
          <w:b/>
          <w:sz w:val="22"/>
          <w:szCs w:val="22"/>
        </w:rPr>
        <w:t>upoważnione podmioty inne niż Wykonawca,</w:t>
      </w:r>
      <w:r>
        <w:rPr>
          <w:sz w:val="22"/>
          <w:szCs w:val="22"/>
        </w:rPr>
        <w:t xml:space="preserve"> Wykonawca wspólnie ubiegający </w:t>
      </w:r>
      <w:r>
        <w:rPr>
          <w:sz w:val="22"/>
          <w:szCs w:val="22"/>
        </w:rPr>
        <w:br/>
        <w:t xml:space="preserve">się o udzielenie zamówienia, podmiot udostępniający zasoby lub podwykonawca, </w:t>
      </w:r>
      <w:r>
        <w:rPr>
          <w:b/>
          <w:sz w:val="22"/>
          <w:szCs w:val="22"/>
        </w:rPr>
        <w:t>jako dokument elektroniczny, przekazuje się ten dokument,</w:t>
      </w:r>
    </w:p>
    <w:p w:rsidR="000F2E61" w:rsidRDefault="004F7A8F">
      <w:pPr>
        <w:numPr>
          <w:ilvl w:val="0"/>
          <w:numId w:val="19"/>
        </w:numPr>
        <w:spacing w:after="120"/>
        <w:ind w:left="567" w:hanging="208"/>
        <w:jc w:val="both"/>
        <w:rPr>
          <w:sz w:val="22"/>
          <w:szCs w:val="22"/>
        </w:rPr>
      </w:pPr>
      <w:r>
        <w:rPr>
          <w:b/>
          <w:sz w:val="22"/>
          <w:szCs w:val="22"/>
        </w:rPr>
        <w:t>przez upoważnione podmioty inne niż Wykonawca,</w:t>
      </w:r>
      <w:r>
        <w:rPr>
          <w:sz w:val="22"/>
          <w:szCs w:val="22"/>
        </w:rPr>
        <w:t xml:space="preserve"> Wykonawca wspólnie ubiegający </w:t>
      </w:r>
      <w:r>
        <w:rPr>
          <w:sz w:val="22"/>
          <w:szCs w:val="22"/>
        </w:rPr>
        <w:br/>
        <w:t xml:space="preserve">się o udzielenie zamówienia, podmiot udostępniający zasoby lub podwykonawca </w:t>
      </w:r>
      <w:r>
        <w:rPr>
          <w:b/>
          <w:sz w:val="22"/>
          <w:szCs w:val="22"/>
        </w:rPr>
        <w:t>jako dokument</w:t>
      </w:r>
      <w:r>
        <w:rPr>
          <w:b/>
          <w:sz w:val="22"/>
          <w:szCs w:val="22"/>
        </w:rPr>
        <w:br/>
        <w:t xml:space="preserve">w postaci papierowej, przekazuje się </w:t>
      </w:r>
      <w:r>
        <w:rPr>
          <w:b/>
          <w:sz w:val="22"/>
          <w:szCs w:val="22"/>
          <w:u w:val="single"/>
        </w:rPr>
        <w:t>cyfrowe odwzorowanie tego dokumentu</w:t>
      </w:r>
      <w:r>
        <w:rPr>
          <w:b/>
          <w:sz w:val="22"/>
          <w:szCs w:val="22"/>
        </w:rPr>
        <w:t xml:space="preserve"> opatrzone kwalifikowanym podpisem elektronicznym, podpisem zaufanym lub podpisem osobistym</w:t>
      </w:r>
      <w:r>
        <w:rPr>
          <w:sz w:val="22"/>
          <w:szCs w:val="22"/>
        </w:rPr>
        <w:t>, poświadczające zgodność cyfrowego odwzorowania z dokumentem w postaci papierowej.</w:t>
      </w:r>
    </w:p>
    <w:p w:rsidR="000F2E61" w:rsidRDefault="004F7A8F">
      <w:pPr>
        <w:numPr>
          <w:ilvl w:val="2"/>
          <w:numId w:val="15"/>
        </w:numPr>
        <w:spacing w:after="120"/>
        <w:ind w:left="0" w:hanging="10"/>
        <w:jc w:val="both"/>
        <w:rPr>
          <w:sz w:val="22"/>
          <w:szCs w:val="22"/>
        </w:rPr>
      </w:pPr>
      <w:r>
        <w:rPr>
          <w:sz w:val="22"/>
          <w:szCs w:val="22"/>
        </w:rPr>
        <w:t>Poświadczenia zgodności cyfrowego odwzorowania z dokumentem w postaci papierowej,</w:t>
      </w:r>
      <w:r>
        <w:rPr>
          <w:sz w:val="22"/>
          <w:szCs w:val="22"/>
        </w:rPr>
        <w:br/>
        <w:t>o którym mowa w pkt. 8.8.6, dokonuje w przypadku:</w:t>
      </w:r>
    </w:p>
    <w:p w:rsidR="000F2E61" w:rsidRDefault="004F7A8F">
      <w:pPr>
        <w:widowControl/>
        <w:numPr>
          <w:ilvl w:val="0"/>
          <w:numId w:val="4"/>
        </w:numPr>
        <w:suppressAutoHyphens w:val="0"/>
        <w:ind w:left="709" w:right="-2" w:hanging="294"/>
        <w:jc w:val="both"/>
        <w:rPr>
          <w:sz w:val="22"/>
          <w:szCs w:val="22"/>
        </w:rPr>
      </w:pPr>
      <w:r>
        <w:rPr>
          <w:sz w:val="22"/>
          <w:szCs w:val="22"/>
        </w:rPr>
        <w:t xml:space="preserve">podmiotowych środków dowodowych oraz dokumentów potwierdzających umocowanie </w:t>
      </w:r>
      <w:r>
        <w:rPr>
          <w:sz w:val="22"/>
          <w:szCs w:val="22"/>
        </w:rPr>
        <w:br/>
        <w:t xml:space="preserve">do reprezentowania – odpowiednio Wykonawca, Wykonawca wspólnie ubiegający </w:t>
      </w:r>
      <w:r>
        <w:rPr>
          <w:sz w:val="22"/>
          <w:szCs w:val="22"/>
        </w:rPr>
        <w:br/>
        <w:t>się o udzielenie zamówienia, podmiot udostępniający zasoby lub podwykonawca, w zakresie podmiotowych środków dowodowych</w:t>
      </w:r>
      <w:r>
        <w:t xml:space="preserve"> </w:t>
      </w:r>
      <w:r>
        <w:rPr>
          <w:sz w:val="22"/>
          <w:szCs w:val="22"/>
        </w:rPr>
        <w:t xml:space="preserve">lub dokumentów potwierdzających umocowanie </w:t>
      </w:r>
      <w:r>
        <w:rPr>
          <w:sz w:val="22"/>
          <w:szCs w:val="22"/>
        </w:rPr>
        <w:br/>
        <w:t>do reprezentowania, które każdego z nich dotyczą;</w:t>
      </w:r>
    </w:p>
    <w:p w:rsidR="000F2E61" w:rsidRDefault="004F7A8F">
      <w:pPr>
        <w:widowControl/>
        <w:numPr>
          <w:ilvl w:val="0"/>
          <w:numId w:val="4"/>
        </w:numPr>
        <w:suppressAutoHyphens w:val="0"/>
        <w:ind w:left="709" w:right="-2" w:hanging="294"/>
        <w:jc w:val="both"/>
        <w:rPr>
          <w:sz w:val="22"/>
          <w:szCs w:val="22"/>
        </w:rPr>
      </w:pPr>
      <w:r>
        <w:rPr>
          <w:sz w:val="22"/>
          <w:szCs w:val="22"/>
        </w:rPr>
        <w:t>przedmiotowego środka dowodowego – odpowiednio Wykonawca lub Wykonawca wspólnie ubiegający się o udzielenie zamówienia;</w:t>
      </w:r>
    </w:p>
    <w:p w:rsidR="000F2E61" w:rsidRDefault="004F7A8F">
      <w:pPr>
        <w:widowControl/>
        <w:numPr>
          <w:ilvl w:val="0"/>
          <w:numId w:val="4"/>
        </w:numPr>
        <w:suppressAutoHyphens w:val="0"/>
        <w:spacing w:after="120"/>
        <w:ind w:left="709" w:right="-2" w:hanging="294"/>
        <w:jc w:val="both"/>
        <w:rPr>
          <w:sz w:val="22"/>
          <w:szCs w:val="22"/>
        </w:rPr>
      </w:pPr>
      <w:r>
        <w:rPr>
          <w:sz w:val="22"/>
          <w:szCs w:val="22"/>
        </w:rPr>
        <w:t>innych dokumentów, w tym dokumentów, o których mowa w art. 94 ust. 2 PZP – odpowiednio Wykonawca lub Wykonawca wspólnie ubiegający się o udzielenie zamówienia, w zakresie dokumentów, które każdego z nich dotyczą.</w:t>
      </w:r>
    </w:p>
    <w:p w:rsidR="000F2E61" w:rsidRDefault="004F7A8F">
      <w:pPr>
        <w:numPr>
          <w:ilvl w:val="2"/>
          <w:numId w:val="15"/>
        </w:numPr>
        <w:tabs>
          <w:tab w:val="left" w:pos="425"/>
        </w:tabs>
        <w:spacing w:after="120"/>
        <w:ind w:left="0" w:hanging="10"/>
        <w:jc w:val="both"/>
        <w:rPr>
          <w:sz w:val="22"/>
          <w:szCs w:val="22"/>
        </w:rPr>
      </w:pPr>
      <w:r>
        <w:rPr>
          <w:sz w:val="22"/>
          <w:szCs w:val="22"/>
        </w:rPr>
        <w:t>Poświadczenia zgodności cyfrowego odwzorowania z dokumentem w postaci papierowej,</w:t>
      </w:r>
      <w:r>
        <w:rPr>
          <w:sz w:val="22"/>
          <w:szCs w:val="22"/>
        </w:rPr>
        <w:br/>
        <w:t>o którym mowa w pkt. 8.8.6., może dokonać również notariusz.</w:t>
      </w:r>
    </w:p>
    <w:p w:rsidR="000F2E61" w:rsidRDefault="004F7A8F">
      <w:pPr>
        <w:numPr>
          <w:ilvl w:val="2"/>
          <w:numId w:val="15"/>
        </w:numPr>
        <w:tabs>
          <w:tab w:val="left" w:pos="425"/>
        </w:tabs>
        <w:spacing w:after="120"/>
        <w:ind w:left="0" w:hanging="10"/>
        <w:jc w:val="both"/>
        <w:rPr>
          <w:sz w:val="22"/>
          <w:szCs w:val="22"/>
        </w:rPr>
      </w:pPr>
      <w:r>
        <w:rPr>
          <w:sz w:val="22"/>
          <w:szCs w:val="22"/>
        </w:rPr>
        <w:t>Przez cyfrowe odwzorowanie, o którym mowa w pkt 8.8.6 ppkt 2) i pkt 8.8.7, należy rozumieć dokument elektroniczny będący kopią elektroniczną treści zapisanej w postaci papierowej, umożliwiający zapoznanie się z tą treścią i jej zrozumienie, bez konieczności bezpośredniego dostępu do oryginału.</w:t>
      </w:r>
    </w:p>
    <w:p w:rsidR="000F2E61" w:rsidRDefault="004F7A8F">
      <w:pPr>
        <w:numPr>
          <w:ilvl w:val="2"/>
          <w:numId w:val="15"/>
        </w:numPr>
        <w:spacing w:after="120"/>
        <w:ind w:left="0" w:hanging="10"/>
        <w:jc w:val="both"/>
        <w:rPr>
          <w:b/>
          <w:sz w:val="22"/>
          <w:szCs w:val="22"/>
        </w:rPr>
      </w:pPr>
      <w:r>
        <w:rPr>
          <w:sz w:val="22"/>
          <w:szCs w:val="22"/>
        </w:rPr>
        <w:t>Podmiotowe środki dowodowe, w tym oświadczenie, o którym mowa w art. 117 ust. 4 PZP, oraz zobowiązanie podmiotu udostępniającego zasoby, przedmiotowe środki dowodowe, dokumenty, których mowa w art. 94 ust. 2 PZP:</w:t>
      </w:r>
    </w:p>
    <w:p w:rsidR="000F2E61" w:rsidRDefault="004F7A8F">
      <w:pPr>
        <w:numPr>
          <w:ilvl w:val="0"/>
          <w:numId w:val="6"/>
        </w:numPr>
        <w:spacing w:after="120"/>
        <w:ind w:left="709" w:hanging="283"/>
        <w:jc w:val="both"/>
        <w:rPr>
          <w:b/>
          <w:sz w:val="22"/>
          <w:szCs w:val="22"/>
        </w:rPr>
      </w:pPr>
      <w:r>
        <w:rPr>
          <w:b/>
          <w:sz w:val="22"/>
          <w:szCs w:val="22"/>
        </w:rPr>
        <w:t>niewystawione przez upoważnione podmioty, oraz pełnomocnictwo</w:t>
      </w:r>
      <w:r>
        <w:rPr>
          <w:sz w:val="22"/>
          <w:szCs w:val="22"/>
        </w:rPr>
        <w:t xml:space="preserve"> przekazuje </w:t>
      </w:r>
      <w:r>
        <w:rPr>
          <w:sz w:val="22"/>
          <w:szCs w:val="22"/>
        </w:rPr>
        <w:br/>
        <w:t xml:space="preserve">się w </w:t>
      </w:r>
      <w:r>
        <w:rPr>
          <w:b/>
          <w:sz w:val="22"/>
          <w:szCs w:val="22"/>
        </w:rPr>
        <w:t>postaci elektronicznej</w:t>
      </w:r>
      <w:r>
        <w:rPr>
          <w:sz w:val="22"/>
          <w:szCs w:val="22"/>
        </w:rPr>
        <w:t xml:space="preserve"> i opatruje się kwalifikowanym podpisem elektronicznym, podpisem zaufanym lub podpisem osobistym.</w:t>
      </w:r>
    </w:p>
    <w:p w:rsidR="000F2E61" w:rsidRDefault="004F7A8F">
      <w:pPr>
        <w:numPr>
          <w:ilvl w:val="0"/>
          <w:numId w:val="6"/>
        </w:numPr>
        <w:spacing w:after="120"/>
        <w:ind w:left="709" w:hanging="283"/>
        <w:jc w:val="both"/>
        <w:rPr>
          <w:sz w:val="22"/>
          <w:szCs w:val="22"/>
        </w:rPr>
      </w:pPr>
      <w:r>
        <w:rPr>
          <w:b/>
          <w:sz w:val="22"/>
          <w:szCs w:val="22"/>
        </w:rPr>
        <w:t>niewystawione przez upoważnione podmioty lub pełnomocnictwo</w:t>
      </w:r>
      <w:r>
        <w:rPr>
          <w:sz w:val="22"/>
          <w:szCs w:val="22"/>
        </w:rPr>
        <w:t xml:space="preserve">, zostały sporządzone </w:t>
      </w:r>
      <w:r>
        <w:rPr>
          <w:sz w:val="22"/>
          <w:szCs w:val="22"/>
        </w:rPr>
        <w:br/>
        <w:t xml:space="preserve">jako </w:t>
      </w:r>
      <w:r>
        <w:rPr>
          <w:b/>
          <w:sz w:val="22"/>
          <w:szCs w:val="22"/>
        </w:rPr>
        <w:t>dokument w postaci papierowej i opatrzone własnoręcznym podpisem,</w:t>
      </w:r>
      <w:r>
        <w:rPr>
          <w:sz w:val="22"/>
          <w:szCs w:val="22"/>
        </w:rPr>
        <w:t xml:space="preserve"> przekazuje </w:t>
      </w:r>
      <w:r>
        <w:rPr>
          <w:sz w:val="22"/>
          <w:szCs w:val="22"/>
        </w:rPr>
        <w:br/>
        <w:t xml:space="preserve">się </w:t>
      </w:r>
      <w:r>
        <w:rPr>
          <w:b/>
          <w:sz w:val="22"/>
          <w:szCs w:val="22"/>
        </w:rPr>
        <w:t>cyfrowe odwzorowanie tego dokumentu opatrzone kwalifikowanym podpisem elektronicznym, podpisem zaufanym lub podpisem osobistym</w:t>
      </w:r>
      <w:r>
        <w:rPr>
          <w:sz w:val="22"/>
          <w:szCs w:val="22"/>
        </w:rPr>
        <w:t xml:space="preserve"> poświadczającym zgodność cyfrowego odwzorowania z dokumentem w postaci papierowej.</w:t>
      </w:r>
    </w:p>
    <w:p w:rsidR="000F2E61" w:rsidRDefault="004F7A8F">
      <w:pPr>
        <w:numPr>
          <w:ilvl w:val="2"/>
          <w:numId w:val="14"/>
        </w:numPr>
        <w:spacing w:after="120"/>
        <w:ind w:left="0" w:firstLine="0"/>
        <w:jc w:val="both"/>
        <w:rPr>
          <w:sz w:val="22"/>
          <w:szCs w:val="22"/>
        </w:rPr>
      </w:pPr>
      <w:r>
        <w:rPr>
          <w:sz w:val="22"/>
          <w:szCs w:val="22"/>
        </w:rPr>
        <w:t>Poświadczenia zgodności cyfrowego odwzorowania z dokumentem w postaci papierowej,</w:t>
      </w:r>
      <w:r>
        <w:rPr>
          <w:sz w:val="22"/>
          <w:szCs w:val="22"/>
        </w:rPr>
        <w:br/>
        <w:t>o którym mowa w pkt. 8.8.10. ppkt 2), dokonuje w przypadku:</w:t>
      </w:r>
    </w:p>
    <w:p w:rsidR="000F2E61" w:rsidRDefault="004F7A8F">
      <w:pPr>
        <w:numPr>
          <w:ilvl w:val="1"/>
          <w:numId w:val="10"/>
        </w:numPr>
        <w:ind w:left="709" w:hanging="283"/>
        <w:jc w:val="both"/>
        <w:rPr>
          <w:sz w:val="22"/>
          <w:szCs w:val="22"/>
        </w:rPr>
      </w:pPr>
      <w:r>
        <w:rPr>
          <w:sz w:val="22"/>
          <w:szCs w:val="22"/>
        </w:rPr>
        <w:t xml:space="preserve">podmiotowych środków dowodowych – odpowiednio Wykonawca, Wykonawca wspólnie ubiegający się o udzielenie zamówienia, podmiot udostępniający zasoby lub podwykonawca, </w:t>
      </w:r>
      <w:r>
        <w:rPr>
          <w:sz w:val="22"/>
          <w:szCs w:val="22"/>
        </w:rPr>
        <w:br/>
        <w:t>w zakresie podmiotowych środków dowodowych, które każdego z nich dotyczą;</w:t>
      </w:r>
    </w:p>
    <w:p w:rsidR="000F2E61" w:rsidRDefault="004F7A8F">
      <w:pPr>
        <w:numPr>
          <w:ilvl w:val="1"/>
          <w:numId w:val="10"/>
        </w:numPr>
        <w:ind w:left="709" w:hanging="283"/>
        <w:jc w:val="both"/>
        <w:rPr>
          <w:sz w:val="22"/>
          <w:szCs w:val="22"/>
        </w:rPr>
      </w:pPr>
      <w:r>
        <w:rPr>
          <w:sz w:val="22"/>
          <w:szCs w:val="22"/>
        </w:rPr>
        <w:t xml:space="preserve">przedmiotowego środka dowodowego, dokumentu, o którym mowa w art. 94 ust. 2 PZP, oświadczenia, o którym mowa w art. 117 ust. 4 PZP, lub zobowiązania podmiotu udostępniającego zasoby – odpowiednio wykonawca lub wykonawca wspólnie ubiegający </w:t>
      </w:r>
      <w:r>
        <w:rPr>
          <w:sz w:val="22"/>
          <w:szCs w:val="22"/>
        </w:rPr>
        <w:br/>
        <w:t>się o udzielenie zamówienia;</w:t>
      </w:r>
    </w:p>
    <w:p w:rsidR="000F2E61" w:rsidRDefault="004F7A8F">
      <w:pPr>
        <w:numPr>
          <w:ilvl w:val="1"/>
          <w:numId w:val="10"/>
        </w:numPr>
        <w:spacing w:after="120"/>
        <w:ind w:left="709" w:hanging="283"/>
        <w:jc w:val="both"/>
        <w:rPr>
          <w:sz w:val="22"/>
          <w:szCs w:val="22"/>
        </w:rPr>
      </w:pPr>
      <w:r>
        <w:rPr>
          <w:sz w:val="22"/>
          <w:szCs w:val="22"/>
        </w:rPr>
        <w:t>pełnomocnictwa – mocodawca.</w:t>
      </w:r>
    </w:p>
    <w:p w:rsidR="000F2E61" w:rsidRDefault="004F7A8F">
      <w:pPr>
        <w:numPr>
          <w:ilvl w:val="2"/>
          <w:numId w:val="9"/>
        </w:numPr>
        <w:spacing w:after="120"/>
        <w:ind w:left="0" w:firstLine="0"/>
        <w:jc w:val="both"/>
        <w:rPr>
          <w:sz w:val="22"/>
          <w:szCs w:val="22"/>
        </w:rPr>
      </w:pPr>
      <w:r>
        <w:rPr>
          <w:sz w:val="22"/>
          <w:szCs w:val="22"/>
        </w:rPr>
        <w:t>Poświadczenia zgodności cyfrowego odwzorowania z dokumentem w postaci papierowej,</w:t>
      </w:r>
      <w:r>
        <w:rPr>
          <w:sz w:val="22"/>
          <w:szCs w:val="22"/>
        </w:rPr>
        <w:br/>
        <w:t>o którym mowa w pkt. 8.8.10. ppkt 2), może dokonać również notariusz.</w:t>
      </w:r>
    </w:p>
    <w:p w:rsidR="000F2E61" w:rsidRDefault="004F7A8F">
      <w:pPr>
        <w:numPr>
          <w:ilvl w:val="2"/>
          <w:numId w:val="9"/>
        </w:numPr>
        <w:spacing w:after="120"/>
        <w:ind w:left="0" w:firstLine="0"/>
        <w:jc w:val="both"/>
        <w:rPr>
          <w:b/>
          <w:sz w:val="22"/>
          <w:szCs w:val="22"/>
        </w:rPr>
      </w:pPr>
      <w:r>
        <w:rPr>
          <w:sz w:val="22"/>
          <w:szCs w:val="22"/>
        </w:rPr>
        <w:lastRenderedPageBreak/>
        <w:t xml:space="preserve">W przypadku przekazywania w postępowaniu dokumentu elektronicznego w formacie poddającym dane kompresji, </w:t>
      </w:r>
      <w:r>
        <w:rPr>
          <w:b/>
          <w:sz w:val="22"/>
          <w:szCs w:val="22"/>
        </w:rPr>
        <w:t>opatrzenie pliku zawierającego skompresowane dokumenty</w:t>
      </w:r>
      <w:r>
        <w:rPr>
          <w:sz w:val="22"/>
          <w:szCs w:val="22"/>
        </w:rPr>
        <w:t xml:space="preserve"> kwalifikowanym podpisem elektronicznym, podpisem zaufanym lub podpisem osobistym, </w:t>
      </w:r>
      <w:r>
        <w:rPr>
          <w:sz w:val="22"/>
          <w:szCs w:val="22"/>
        </w:rPr>
        <w:br/>
      </w:r>
      <w:r>
        <w:rPr>
          <w:b/>
          <w:sz w:val="22"/>
          <w:szCs w:val="22"/>
        </w:rPr>
        <w:t>jest równoznaczne z opatrzeniem wszystkich dokumentów zawartych w tym pliku</w:t>
      </w:r>
      <w:r>
        <w:rPr>
          <w:sz w:val="22"/>
          <w:szCs w:val="22"/>
        </w:rPr>
        <w:t xml:space="preserve"> kwalifikowanym podpisem elektronicznym, podpisem zaufanym lub podpisem osobistym.</w:t>
      </w:r>
    </w:p>
    <w:p w:rsidR="000F2E61" w:rsidRDefault="004F7A8F">
      <w:pPr>
        <w:numPr>
          <w:ilvl w:val="2"/>
          <w:numId w:val="9"/>
        </w:numPr>
        <w:spacing w:after="120"/>
        <w:ind w:left="0" w:right="-1" w:firstLine="0"/>
        <w:jc w:val="both"/>
        <w:rPr>
          <w:sz w:val="22"/>
          <w:szCs w:val="22"/>
        </w:rPr>
      </w:pPr>
      <w:r>
        <w:rPr>
          <w:b/>
          <w:sz w:val="22"/>
          <w:szCs w:val="22"/>
        </w:rPr>
        <w:t>Dokumenty elektroniczne</w:t>
      </w:r>
      <w:r>
        <w:rPr>
          <w:sz w:val="22"/>
          <w:szCs w:val="22"/>
        </w:rPr>
        <w:t xml:space="preserve"> w postępowaniu muszą spełniać łącznie następujące wymagania:</w:t>
      </w:r>
    </w:p>
    <w:p w:rsidR="000F2E61" w:rsidRDefault="004F7A8F">
      <w:pPr>
        <w:widowControl/>
        <w:numPr>
          <w:ilvl w:val="0"/>
          <w:numId w:val="17"/>
        </w:numPr>
        <w:ind w:left="709" w:hanging="295"/>
        <w:jc w:val="both"/>
        <w:rPr>
          <w:sz w:val="22"/>
          <w:szCs w:val="22"/>
        </w:rPr>
      </w:pPr>
      <w:r>
        <w:rPr>
          <w:sz w:val="22"/>
          <w:szCs w:val="22"/>
        </w:rPr>
        <w:t>są utrwalone w sposób umożliwiający ich wielokrotne odczytanie, zapisanie i powielenie,</w:t>
      </w:r>
      <w:r>
        <w:rPr>
          <w:sz w:val="22"/>
          <w:szCs w:val="22"/>
        </w:rPr>
        <w:br/>
        <w:t>a także przekazanie przy użyciu środków komunikacji elektronicznej lub na informatycznym nośniku danych;</w:t>
      </w:r>
    </w:p>
    <w:p w:rsidR="000F2E61" w:rsidRDefault="004F7A8F">
      <w:pPr>
        <w:widowControl/>
        <w:numPr>
          <w:ilvl w:val="0"/>
          <w:numId w:val="17"/>
        </w:numPr>
        <w:ind w:left="709" w:hanging="295"/>
        <w:jc w:val="both"/>
        <w:rPr>
          <w:sz w:val="22"/>
          <w:szCs w:val="22"/>
        </w:rPr>
      </w:pPr>
      <w:r>
        <w:rPr>
          <w:sz w:val="22"/>
          <w:szCs w:val="22"/>
        </w:rPr>
        <w:t xml:space="preserve">umożliwiają prezentację treści w postaci elektronicznej, w szczególności przez wyświetlenie </w:t>
      </w:r>
      <w:r>
        <w:rPr>
          <w:sz w:val="22"/>
          <w:szCs w:val="22"/>
        </w:rPr>
        <w:br/>
        <w:t>tej treści na monitorze ekranowym;</w:t>
      </w:r>
    </w:p>
    <w:p w:rsidR="000F2E61" w:rsidRDefault="004F7A8F">
      <w:pPr>
        <w:widowControl/>
        <w:numPr>
          <w:ilvl w:val="0"/>
          <w:numId w:val="17"/>
        </w:numPr>
        <w:ind w:left="709" w:hanging="295"/>
        <w:jc w:val="both"/>
        <w:rPr>
          <w:sz w:val="22"/>
          <w:szCs w:val="22"/>
        </w:rPr>
      </w:pPr>
      <w:r>
        <w:rPr>
          <w:sz w:val="22"/>
          <w:szCs w:val="22"/>
        </w:rPr>
        <w:t>umożliwiają prezentację treści w postaci papierowej, w szczególności za pomocą wydruku;</w:t>
      </w:r>
    </w:p>
    <w:p w:rsidR="000F2E61" w:rsidRDefault="004F7A8F">
      <w:pPr>
        <w:widowControl/>
        <w:numPr>
          <w:ilvl w:val="0"/>
          <w:numId w:val="17"/>
        </w:numPr>
        <w:ind w:left="709" w:hanging="295"/>
        <w:jc w:val="both"/>
        <w:rPr>
          <w:b/>
          <w:sz w:val="22"/>
          <w:szCs w:val="22"/>
        </w:rPr>
      </w:pPr>
      <w:r>
        <w:rPr>
          <w:sz w:val="22"/>
          <w:szCs w:val="22"/>
        </w:rPr>
        <w:t>zawierają dane w układzie niepozostawiającym wątpliwości co do treści i kontekstu zapisanych informacji.</w:t>
      </w:r>
    </w:p>
    <w:p w:rsidR="000F2E61" w:rsidRDefault="000F2E61">
      <w:pPr>
        <w:rPr>
          <w:b/>
          <w:sz w:val="22"/>
          <w:szCs w:val="22"/>
        </w:rPr>
      </w:pPr>
    </w:p>
    <w:p w:rsidR="000F2E61" w:rsidRDefault="004F7A8F">
      <w:pPr>
        <w:numPr>
          <w:ilvl w:val="0"/>
          <w:numId w:val="5"/>
        </w:numPr>
        <w:rPr>
          <w:sz w:val="22"/>
          <w:szCs w:val="22"/>
        </w:rPr>
      </w:pPr>
      <w:r>
        <w:rPr>
          <w:b/>
          <w:sz w:val="22"/>
          <w:szCs w:val="22"/>
        </w:rPr>
        <w:t>Poleganie na zasobach innych podmiotów:</w:t>
      </w:r>
    </w:p>
    <w:p w:rsidR="000F2E61" w:rsidRDefault="004F7A8F">
      <w:pPr>
        <w:pStyle w:val="Teksttreci40"/>
        <w:shd w:val="clear" w:color="auto" w:fill="auto"/>
        <w:spacing w:before="0" w:after="0" w:line="240" w:lineRule="auto"/>
        <w:ind w:right="20" w:firstLine="0"/>
        <w:rPr>
          <w:rFonts w:ascii="Times New Roman" w:hAnsi="Times New Roman" w:cs="Times New Roman"/>
          <w:sz w:val="22"/>
          <w:szCs w:val="22"/>
        </w:rPr>
      </w:pPr>
      <w:r>
        <w:rPr>
          <w:rFonts w:ascii="Times New Roman" w:hAnsi="Times New Roman" w:cs="Times New Roman"/>
          <w:sz w:val="22"/>
          <w:szCs w:val="22"/>
        </w:rPr>
        <w:t>9.1. Wykonawca może w celu potwierdzenia spełniania warunków udziału polegać na zdolnościach technicznych lub zawodowych podmiotów udostępniających zasoby, niezależnie od charakteru prawnego łączących go z nimi stosunków prawnych.</w:t>
      </w:r>
    </w:p>
    <w:p w:rsidR="000F2E61" w:rsidRDefault="004F7A8F">
      <w:pPr>
        <w:pStyle w:val="Teksttreci40"/>
        <w:shd w:val="clear" w:color="auto" w:fill="auto"/>
        <w:spacing w:before="0" w:after="0" w:line="240" w:lineRule="auto"/>
        <w:ind w:right="20" w:firstLine="0"/>
        <w:rPr>
          <w:rFonts w:ascii="Times New Roman" w:hAnsi="Times New Roman" w:cs="Times New Roman"/>
          <w:sz w:val="22"/>
          <w:szCs w:val="22"/>
        </w:rPr>
      </w:pPr>
      <w:r>
        <w:rPr>
          <w:rFonts w:ascii="Times New Roman" w:hAnsi="Times New Roman" w:cs="Times New Roman"/>
          <w:sz w:val="22"/>
          <w:szCs w:val="22"/>
        </w:rPr>
        <w:t xml:space="preserve">9.2. W odniesieniu do warunków dotyczących doświadczenia, wykonawcy mogą polegać </w:t>
      </w:r>
      <w:r>
        <w:rPr>
          <w:rFonts w:ascii="Times New Roman" w:hAnsi="Times New Roman" w:cs="Times New Roman"/>
          <w:sz w:val="22"/>
          <w:szCs w:val="22"/>
        </w:rPr>
        <w:br/>
        <w:t>na zdolnościach podmiotów udostępniających zasoby, jeśli podmioty te wykonają usługi, do realizacji których te zdolności są wymagane.</w:t>
      </w:r>
    </w:p>
    <w:p w:rsidR="000F2E61" w:rsidRDefault="004F7A8F">
      <w:pPr>
        <w:pStyle w:val="Teksttreci40"/>
        <w:shd w:val="clear" w:color="auto" w:fill="auto"/>
        <w:spacing w:before="0" w:after="0" w:line="240" w:lineRule="auto"/>
        <w:ind w:right="20" w:firstLine="0"/>
        <w:rPr>
          <w:rFonts w:ascii="Times New Roman" w:hAnsi="Times New Roman" w:cs="Times New Roman"/>
          <w:sz w:val="22"/>
          <w:szCs w:val="22"/>
        </w:rPr>
      </w:pPr>
      <w:r>
        <w:rPr>
          <w:rFonts w:ascii="Times New Roman" w:hAnsi="Times New Roman" w:cs="Times New Roman"/>
          <w:sz w:val="22"/>
          <w:szCs w:val="22"/>
        </w:rPr>
        <w:t xml:space="preserve">9.3.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Pr>
          <w:rFonts w:ascii="Times New Roman" w:hAnsi="Times New Roman" w:cs="Times New Roman"/>
          <w:b/>
          <w:bCs/>
          <w:sz w:val="22"/>
          <w:szCs w:val="22"/>
        </w:rPr>
        <w:t>załącznik nr 4 do SWZ.</w:t>
      </w:r>
    </w:p>
    <w:p w:rsidR="000F2E61" w:rsidRDefault="004F7A8F">
      <w:pPr>
        <w:pStyle w:val="Teksttreci40"/>
        <w:shd w:val="clear" w:color="auto" w:fill="auto"/>
        <w:spacing w:before="0" w:after="0" w:line="240" w:lineRule="auto"/>
        <w:ind w:right="20" w:firstLine="0"/>
        <w:rPr>
          <w:rFonts w:ascii="Times New Roman" w:hAnsi="Times New Roman" w:cs="Times New Roman"/>
          <w:sz w:val="22"/>
          <w:szCs w:val="22"/>
        </w:rPr>
      </w:pPr>
      <w:r>
        <w:rPr>
          <w:rFonts w:ascii="Times New Roman" w:hAnsi="Times New Roman" w:cs="Times New Roman"/>
          <w:sz w:val="22"/>
          <w:szCs w:val="22"/>
        </w:rPr>
        <w:t>9.4. 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rsidR="000F2E61" w:rsidRDefault="004F7A8F">
      <w:pPr>
        <w:pStyle w:val="Teksttreci40"/>
        <w:shd w:val="clear" w:color="auto" w:fill="auto"/>
        <w:spacing w:before="0" w:after="0" w:line="240" w:lineRule="auto"/>
        <w:ind w:right="20" w:firstLine="0"/>
        <w:rPr>
          <w:rFonts w:ascii="Times New Roman" w:hAnsi="Times New Roman" w:cs="Times New Roman"/>
          <w:bCs/>
          <w:sz w:val="22"/>
          <w:szCs w:val="22"/>
        </w:rPr>
      </w:pPr>
      <w:r>
        <w:rPr>
          <w:rFonts w:ascii="Times New Roman" w:hAnsi="Times New Roman" w:cs="Times New Roman"/>
          <w:sz w:val="22"/>
          <w:szCs w:val="22"/>
        </w:rPr>
        <w:t>9.5.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0F2E61" w:rsidRDefault="004F7A8F">
      <w:pPr>
        <w:pStyle w:val="Teksttreci40"/>
        <w:shd w:val="clear" w:color="auto" w:fill="auto"/>
        <w:spacing w:before="0" w:after="0" w:line="240" w:lineRule="auto"/>
        <w:ind w:right="20" w:firstLine="0"/>
        <w:rPr>
          <w:rFonts w:ascii="Times New Roman" w:hAnsi="Times New Roman" w:cs="Times New Roman"/>
          <w:sz w:val="22"/>
          <w:szCs w:val="22"/>
        </w:rPr>
      </w:pPr>
      <w:r>
        <w:rPr>
          <w:rFonts w:ascii="Times New Roman" w:hAnsi="Times New Roman" w:cs="Times New Roman"/>
          <w:bCs/>
          <w:sz w:val="22"/>
          <w:szCs w:val="22"/>
        </w:rPr>
        <w:t xml:space="preserve">9.6. </w:t>
      </w:r>
      <w:r>
        <w:rPr>
          <w:rFonts w:ascii="Times New Roman" w:hAnsi="Times New Roman" w:cs="Times New Roman"/>
          <w:b/>
          <w:sz w:val="22"/>
          <w:szCs w:val="22"/>
        </w:rPr>
        <w:t xml:space="preserve">UWAGA: </w:t>
      </w:r>
      <w:r>
        <w:rPr>
          <w:rFonts w:ascii="Times New Roman" w:hAnsi="Times New Roman" w:cs="Times New Roman"/>
          <w:sz w:val="22"/>
          <w:szCs w:val="22"/>
        </w:rPr>
        <w:t xml:space="preserve">Wykonawca nie może, po upływie terminu składania ofert, powoływać się na zdolności lub sytuację podmiotów udostępniających zasoby, jeżeli na etapie składania ofert nie polegał </w:t>
      </w:r>
      <w:r>
        <w:rPr>
          <w:rFonts w:ascii="Times New Roman" w:hAnsi="Times New Roman" w:cs="Times New Roman"/>
          <w:sz w:val="22"/>
          <w:szCs w:val="22"/>
        </w:rPr>
        <w:br/>
        <w:t>on w danym zakresie na zdolnościach lub sytuacji podmiotów udostępniających zasoby.</w:t>
      </w:r>
    </w:p>
    <w:p w:rsidR="000F2E61" w:rsidRDefault="004F7A8F">
      <w:pPr>
        <w:pStyle w:val="Teksttreci0"/>
        <w:spacing w:line="240" w:lineRule="auto"/>
        <w:ind w:firstLine="0"/>
        <w:jc w:val="both"/>
        <w:rPr>
          <w:rFonts w:ascii="Times New Roman" w:hAnsi="Times New Roman" w:cs="Times New Roman"/>
          <w:sz w:val="22"/>
          <w:szCs w:val="22"/>
        </w:rPr>
      </w:pPr>
      <w:r>
        <w:rPr>
          <w:rFonts w:ascii="Times New Roman" w:hAnsi="Times New Roman" w:cs="Times New Roman"/>
          <w:sz w:val="22"/>
          <w:szCs w:val="22"/>
        </w:rPr>
        <w:t xml:space="preserve">9.7. Wykonawca, w przypadku polegania na zdolnościach lub sytuacji podmiotów udostępniających zasoby, przedstawia, wraz z oświadczeniem, o którym mowa w pkt. 8 ust. 1 SWZ, także oświadczenie podmiotu udostępniającego zasoby, potwierdzające brak podstaw wykluczenia tego podmiotu </w:t>
      </w:r>
      <w:r>
        <w:rPr>
          <w:rFonts w:ascii="Times New Roman" w:hAnsi="Times New Roman" w:cs="Times New Roman"/>
          <w:sz w:val="22"/>
          <w:szCs w:val="22"/>
        </w:rPr>
        <w:br/>
        <w:t>oraz odpowiednio spełnianie warunków udziału w postępowaniu, w zakresie, w jakim Wykonawca powołuje się na jego zasoby, zgodnie z katalogiem dokumentów określonych w pkt. 8 SWZ.</w:t>
      </w:r>
    </w:p>
    <w:p w:rsidR="000F2E61" w:rsidRDefault="000F2E61">
      <w:pPr>
        <w:pStyle w:val="Teksttreci0"/>
        <w:spacing w:line="240" w:lineRule="auto"/>
        <w:ind w:firstLine="0"/>
        <w:jc w:val="both"/>
        <w:rPr>
          <w:rFonts w:ascii="Times New Roman" w:hAnsi="Times New Roman" w:cs="Times New Roman"/>
          <w:sz w:val="22"/>
          <w:szCs w:val="22"/>
        </w:rPr>
      </w:pPr>
    </w:p>
    <w:p w:rsidR="000F2E61" w:rsidRDefault="004F7A8F">
      <w:pPr>
        <w:pStyle w:val="Teksttreci0"/>
        <w:numPr>
          <w:ilvl w:val="0"/>
          <w:numId w:val="5"/>
        </w:numPr>
        <w:spacing w:line="240" w:lineRule="auto"/>
        <w:ind w:left="0" w:firstLine="0"/>
        <w:jc w:val="both"/>
        <w:rPr>
          <w:rFonts w:ascii="Times New Roman" w:hAnsi="Times New Roman" w:cs="Times New Roman"/>
          <w:sz w:val="22"/>
          <w:szCs w:val="22"/>
        </w:rPr>
      </w:pPr>
      <w:r>
        <w:rPr>
          <w:rFonts w:ascii="Times New Roman" w:hAnsi="Times New Roman" w:cs="Times New Roman"/>
          <w:b/>
          <w:bCs/>
          <w:sz w:val="22"/>
          <w:szCs w:val="22"/>
        </w:rPr>
        <w:t>Informacja dla Wykonawców wspólnie ubiegających się o udzielenie zamówienia (spółki cywilne/konsorcja):</w:t>
      </w:r>
    </w:p>
    <w:p w:rsidR="000F2E61" w:rsidRDefault="004F7A8F">
      <w:pPr>
        <w:pStyle w:val="Akapitzlist"/>
        <w:suppressAutoHyphens w:val="0"/>
        <w:ind w:left="0"/>
        <w:contextualSpacing/>
        <w:jc w:val="both"/>
        <w:rPr>
          <w:sz w:val="22"/>
          <w:szCs w:val="22"/>
          <w:lang w:val="pl-PL"/>
        </w:rPr>
      </w:pPr>
      <w:r>
        <w:rPr>
          <w:sz w:val="22"/>
          <w:szCs w:val="22"/>
          <w:lang w:val="pl-PL"/>
        </w:rPr>
        <w:t xml:space="preserve">10.1. Wykonawcy mogą wspólnie ubiegać się o udzielenie zamówienia. W takim przypadku Wykonawcy ustanawiają pełnomocnika do reprezentowania ich w postępowaniu </w:t>
      </w:r>
      <w:r>
        <w:rPr>
          <w:sz w:val="22"/>
          <w:szCs w:val="22"/>
          <w:lang w:val="pl-PL"/>
        </w:rPr>
        <w:br/>
        <w:t>albo do reprezentowania i zawarcia umowy w sprawie zamówienia publicznego. Pełnomocnictwo</w:t>
      </w:r>
      <w:r>
        <w:rPr>
          <w:b/>
          <w:sz w:val="22"/>
          <w:szCs w:val="22"/>
          <w:lang w:val="pl-PL"/>
        </w:rPr>
        <w:t xml:space="preserve"> </w:t>
      </w:r>
      <w:r>
        <w:rPr>
          <w:sz w:val="22"/>
          <w:szCs w:val="22"/>
          <w:lang w:val="pl-PL"/>
        </w:rPr>
        <w:t>winno być załączone do oferty.</w:t>
      </w:r>
    </w:p>
    <w:p w:rsidR="000F2E61" w:rsidRDefault="004F7A8F">
      <w:pPr>
        <w:pStyle w:val="Akapitzlist"/>
        <w:suppressAutoHyphens w:val="0"/>
        <w:ind w:left="0"/>
        <w:contextualSpacing/>
        <w:jc w:val="both"/>
        <w:rPr>
          <w:sz w:val="22"/>
          <w:szCs w:val="22"/>
          <w:lang w:val="pl-PL"/>
        </w:rPr>
      </w:pPr>
      <w:r>
        <w:rPr>
          <w:sz w:val="22"/>
          <w:szCs w:val="22"/>
          <w:lang w:val="pl-PL"/>
        </w:rPr>
        <w:t>10.2. W przypadku Wykonawców wspólnie ubiegających się o udzielenie zamówienia, oświadczenia, o których mowa w pkt. 8 ust. 1 SWZ, składa każdy z Wykonawców. Oświadczenia te potwierdzają brak podstaw wykluczenia oraz spełnianie warunków udziału w zakresie, w jakim każdy z Wykonawców wykazuje spełnianie warunków udziału w postępowaniu.</w:t>
      </w:r>
    </w:p>
    <w:p w:rsidR="000F2E61" w:rsidRDefault="004F7A8F">
      <w:pPr>
        <w:pStyle w:val="Akapitzlist"/>
        <w:suppressAutoHyphens w:val="0"/>
        <w:ind w:left="0"/>
        <w:contextualSpacing/>
        <w:jc w:val="both"/>
        <w:rPr>
          <w:sz w:val="22"/>
          <w:szCs w:val="22"/>
          <w:lang w:val="pl-PL"/>
        </w:rPr>
      </w:pPr>
      <w:r>
        <w:rPr>
          <w:sz w:val="22"/>
          <w:szCs w:val="22"/>
          <w:lang w:val="pl-PL"/>
        </w:rPr>
        <w:t xml:space="preserve">10.3. Wykonawcy wspólnie ubiegający się o udzielenie zamówienia dołączają do oferty oświadczenie, z którego wynika, które roboty budowlane/dostawy/usługi wykonają poszczególni Wykonawcy. Wzór oświadczenia stanowi </w:t>
      </w:r>
      <w:r>
        <w:rPr>
          <w:b/>
          <w:bCs/>
          <w:sz w:val="22"/>
          <w:szCs w:val="22"/>
          <w:lang w:val="pl-PL"/>
        </w:rPr>
        <w:t>załącznik nr 3 do SWZ.</w:t>
      </w:r>
    </w:p>
    <w:p w:rsidR="000F2E61" w:rsidRDefault="004F7A8F">
      <w:pPr>
        <w:pStyle w:val="Akapitzlist"/>
        <w:suppressAutoHyphens w:val="0"/>
        <w:ind w:left="0"/>
        <w:contextualSpacing/>
        <w:jc w:val="both"/>
        <w:rPr>
          <w:sz w:val="24"/>
          <w:szCs w:val="24"/>
          <w:lang w:val="pl-PL"/>
        </w:rPr>
      </w:pPr>
      <w:r>
        <w:rPr>
          <w:sz w:val="22"/>
          <w:szCs w:val="22"/>
          <w:lang w:val="pl-PL"/>
        </w:rPr>
        <w:lastRenderedPageBreak/>
        <w:t>10.4. Oświadczenia i dokumenty potwierdzające brak podstaw do wykluczenia z postępowania składa każdy z Wykonawców wspólnie ubiegających się o zamówienie.</w:t>
      </w:r>
    </w:p>
    <w:p w:rsidR="000F2E61" w:rsidRDefault="000F2E61">
      <w:pPr>
        <w:pStyle w:val="Akapitzlist"/>
        <w:suppressAutoHyphens w:val="0"/>
        <w:ind w:left="0"/>
        <w:contextualSpacing/>
        <w:jc w:val="both"/>
        <w:rPr>
          <w:sz w:val="24"/>
          <w:szCs w:val="24"/>
          <w:lang w:val="pl-PL"/>
        </w:rPr>
      </w:pPr>
    </w:p>
    <w:p w:rsidR="000F2E61" w:rsidRDefault="004F7A8F">
      <w:pPr>
        <w:pStyle w:val="Akapitzlist"/>
        <w:numPr>
          <w:ilvl w:val="0"/>
          <w:numId w:val="5"/>
        </w:numPr>
        <w:suppressAutoHyphens w:val="0"/>
        <w:contextualSpacing/>
        <w:jc w:val="both"/>
        <w:rPr>
          <w:bCs/>
          <w:sz w:val="22"/>
          <w:szCs w:val="22"/>
          <w:lang w:val="pl-PL"/>
        </w:rPr>
      </w:pPr>
      <w:r>
        <w:rPr>
          <w:b/>
          <w:bCs/>
          <w:sz w:val="22"/>
          <w:szCs w:val="22"/>
          <w:lang w:val="pl-PL"/>
        </w:rPr>
        <w:t>Sposób komunikacji oraz wyjaśnienia treści SWZ:</w:t>
      </w:r>
      <w:bookmarkStart w:id="2" w:name="bookmark11"/>
      <w:bookmarkEnd w:id="2"/>
    </w:p>
    <w:p w:rsidR="000F2E61" w:rsidRDefault="004F7A8F">
      <w:pPr>
        <w:pStyle w:val="Akapitzlist"/>
        <w:suppressAutoHyphens w:val="0"/>
        <w:ind w:left="0" w:right="91"/>
        <w:jc w:val="both"/>
        <w:rPr>
          <w:bCs/>
          <w:sz w:val="22"/>
          <w:szCs w:val="22"/>
          <w:lang w:val="pl-PL"/>
        </w:rPr>
      </w:pPr>
      <w:r>
        <w:rPr>
          <w:bCs/>
          <w:sz w:val="22"/>
          <w:szCs w:val="22"/>
          <w:lang w:val="pl-PL"/>
        </w:rPr>
        <w:t>11.1. Komunikacja w postępowaniu o udzielenie zamówienia, w tym składanie ofert, wniosków</w:t>
      </w:r>
      <w:r>
        <w:rPr>
          <w:bCs/>
          <w:sz w:val="22"/>
          <w:szCs w:val="22"/>
          <w:lang w:val="pl-PL"/>
        </w:rPr>
        <w:br/>
        <w:t>o dopuszczenie do udziału w postępowaniu lub konkursie, wymiana informacji oraz przekazywanie dokumentów lub oświadczeń między Zamawiającym a Wykonawcą, z uwzględnieniem wyjątków określonych w ustawie PZP, odbywa się przy użyciu środków komunikacji elektronicznej. Przez środki komunikacji elektronicznej rozumie się środki komunikacji elektronicznej zdefiniowane w ustawie</w:t>
      </w:r>
      <w:r>
        <w:rPr>
          <w:bCs/>
          <w:sz w:val="22"/>
          <w:szCs w:val="22"/>
          <w:lang w:val="pl-PL"/>
        </w:rPr>
        <w:br/>
        <w:t>z dnia 18 lipca 2002 r. o świadczeniu usług drogą elektroniczną (Dz. U. z 2020 r. poz. 344).</w:t>
      </w:r>
    </w:p>
    <w:p w:rsidR="000F2E61" w:rsidRDefault="004F7A8F">
      <w:pPr>
        <w:suppressAutoHyphens w:val="0"/>
        <w:contextualSpacing/>
        <w:jc w:val="both"/>
        <w:rPr>
          <w:rFonts w:eastAsia="Calibri"/>
          <w:color w:val="000000"/>
          <w:sz w:val="22"/>
          <w:szCs w:val="22"/>
        </w:rPr>
      </w:pPr>
      <w:r>
        <w:rPr>
          <w:bCs/>
          <w:sz w:val="22"/>
          <w:szCs w:val="22"/>
        </w:rPr>
        <w:t xml:space="preserve">11.2. </w:t>
      </w:r>
      <w:r>
        <w:rPr>
          <w:sz w:val="22"/>
          <w:szCs w:val="22"/>
        </w:rPr>
        <w:t xml:space="preserve">Komunikacja między Zamawiającym a Wykonawcami </w:t>
      </w:r>
      <w:r>
        <w:rPr>
          <w:rFonts w:eastAsia="Calibri"/>
          <w:color w:val="000000"/>
          <w:sz w:val="22"/>
          <w:szCs w:val="22"/>
        </w:rPr>
        <w:t xml:space="preserve">odbywa się przy użyciu Platformy </w:t>
      </w:r>
      <w:r>
        <w:rPr>
          <w:rFonts w:eastAsia="Calibri"/>
          <w:color w:val="000000"/>
          <w:sz w:val="22"/>
          <w:szCs w:val="22"/>
        </w:rPr>
        <w:br/>
        <w:t xml:space="preserve">e-Zamówienia, która jest dostępna pod adresem </w:t>
      </w:r>
      <w:hyperlink r:id="rId10">
        <w:r>
          <w:rPr>
            <w:rStyle w:val="czeinternetowe"/>
            <w:rFonts w:eastAsia="Calibri"/>
            <w:sz w:val="22"/>
            <w:szCs w:val="22"/>
          </w:rPr>
          <w:t>https://ezamowienia.gov.pl</w:t>
        </w:r>
      </w:hyperlink>
      <w:r>
        <w:rPr>
          <w:rFonts w:eastAsia="Calibri"/>
          <w:color w:val="000000"/>
          <w:sz w:val="22"/>
          <w:szCs w:val="22"/>
        </w:rPr>
        <w:t xml:space="preserve">. </w:t>
      </w:r>
    </w:p>
    <w:p w:rsidR="000F2E61" w:rsidRDefault="004F7A8F">
      <w:pPr>
        <w:suppressAutoHyphens w:val="0"/>
        <w:contextualSpacing/>
        <w:jc w:val="both"/>
        <w:rPr>
          <w:rFonts w:eastAsia="Calibri"/>
          <w:color w:val="000000"/>
          <w:sz w:val="22"/>
          <w:szCs w:val="22"/>
        </w:rPr>
      </w:pPr>
      <w:r>
        <w:rPr>
          <w:rFonts w:eastAsia="Calibri"/>
          <w:color w:val="000000"/>
          <w:sz w:val="22"/>
          <w:szCs w:val="22"/>
        </w:rPr>
        <w:t xml:space="preserve">Korzystanie z Platformy e-Zamówienia jest bezpłatne. </w:t>
      </w:r>
    </w:p>
    <w:p w:rsidR="000F2E61" w:rsidRPr="00FD3441" w:rsidRDefault="004F7A8F">
      <w:pPr>
        <w:suppressAutoHyphens w:val="0"/>
        <w:contextualSpacing/>
        <w:jc w:val="both"/>
        <w:rPr>
          <w:rFonts w:eastAsia="Calibri"/>
          <w:b/>
          <w:bCs/>
          <w:color w:val="FF0000"/>
          <w:sz w:val="22"/>
          <w:szCs w:val="22"/>
        </w:rPr>
      </w:pPr>
      <w:r>
        <w:rPr>
          <w:rFonts w:eastAsia="Calibri"/>
          <w:b/>
          <w:color w:val="FF0000"/>
          <w:sz w:val="22"/>
          <w:szCs w:val="22"/>
        </w:rPr>
        <w:t>Adres strony internetowej prowadzonego postępowania</w:t>
      </w:r>
      <w:r>
        <w:rPr>
          <w:rFonts w:eastAsia="Calibri"/>
          <w:color w:val="FF0000"/>
          <w:sz w:val="22"/>
          <w:szCs w:val="22"/>
        </w:rPr>
        <w:t xml:space="preserve"> - </w:t>
      </w:r>
      <w:r>
        <w:rPr>
          <w:rFonts w:eastAsia="Calibri"/>
          <w:color w:val="000000"/>
          <w:sz w:val="22"/>
          <w:szCs w:val="22"/>
        </w:rPr>
        <w:t xml:space="preserve">link prowadzący bezpośrednio do widoku postępowania na Platformie e-Zamówienia – </w:t>
      </w:r>
      <w:r w:rsidR="00FD3441" w:rsidRPr="00FD3441">
        <w:rPr>
          <w:rFonts w:eastAsia="Calibri"/>
          <w:b/>
          <w:bCs/>
          <w:color w:val="FF0000"/>
          <w:sz w:val="22"/>
          <w:szCs w:val="22"/>
        </w:rPr>
        <w:t>https://ezamowienia.gov.pl/mp-client/tenders/ocds-148610-803e9f61-ad2b-11ed-b8d9-2a18c1f2976f</w:t>
      </w:r>
    </w:p>
    <w:p w:rsidR="000F2E61" w:rsidRDefault="004F7A8F">
      <w:pPr>
        <w:suppressAutoHyphens w:val="0"/>
        <w:contextualSpacing/>
        <w:jc w:val="both"/>
        <w:rPr>
          <w:rFonts w:eastAsia="Calibri"/>
          <w:color w:val="000000"/>
          <w:sz w:val="22"/>
          <w:szCs w:val="22"/>
        </w:rPr>
      </w:pPr>
      <w:r>
        <w:rPr>
          <w:rFonts w:eastAsia="Calibri"/>
          <w:color w:val="000000"/>
          <w:sz w:val="22"/>
          <w:szCs w:val="22"/>
        </w:rPr>
        <w:t>Postępowanie można wyszukać również ze strony głównej Platformy e-Zamówienia (przycisk „Przeglądaj postępowania/konkursy”).</w:t>
      </w:r>
    </w:p>
    <w:p w:rsidR="000F2E61" w:rsidRPr="005F1A5D" w:rsidRDefault="004F7A8F" w:rsidP="005F1A5D">
      <w:pPr>
        <w:suppressAutoHyphens w:val="0"/>
        <w:contextualSpacing/>
        <w:jc w:val="both"/>
        <w:rPr>
          <w:rFonts w:eastAsia="Calibri"/>
          <w:b/>
          <w:color w:val="FF0000"/>
          <w:sz w:val="22"/>
          <w:szCs w:val="22"/>
        </w:rPr>
      </w:pPr>
      <w:r w:rsidRPr="005F1A5D">
        <w:rPr>
          <w:rFonts w:eastAsia="Calibri"/>
          <w:b/>
          <w:color w:val="FF0000"/>
          <w:sz w:val="22"/>
          <w:szCs w:val="22"/>
        </w:rPr>
        <w:t xml:space="preserve">Identyfikator (ID) postępowania na Platformie e-Zamówienia: </w:t>
      </w:r>
      <w:r w:rsidR="005F1A5D" w:rsidRPr="005F1A5D">
        <w:rPr>
          <w:b/>
          <w:color w:val="FF0000"/>
          <w:sz w:val="22"/>
          <w:szCs w:val="22"/>
          <w:shd w:val="clear" w:color="auto" w:fill="FFFFFF"/>
        </w:rPr>
        <w:t>ocds-148610-803e9f61-ad2b-11ed-b8d9-2a18c1f2976f.</w:t>
      </w:r>
    </w:p>
    <w:p w:rsidR="000F2E61" w:rsidRDefault="004F7A8F">
      <w:pPr>
        <w:suppressAutoHyphens w:val="0"/>
        <w:spacing w:before="120" w:after="240"/>
        <w:contextualSpacing/>
        <w:jc w:val="both"/>
        <w:rPr>
          <w:rFonts w:eastAsia="Calibri"/>
          <w:color w:val="000000"/>
          <w:sz w:val="22"/>
          <w:szCs w:val="22"/>
        </w:rPr>
      </w:pPr>
      <w:r>
        <w:rPr>
          <w:rFonts w:eastAsia="Calibri"/>
          <w:bCs/>
          <w:color w:val="000000"/>
          <w:sz w:val="22"/>
          <w:szCs w:val="22"/>
        </w:rPr>
        <w:t>11.3.</w:t>
      </w:r>
      <w:r>
        <w:rPr>
          <w:rFonts w:eastAsia="Calibri"/>
          <w:b/>
          <w:color w:val="000000"/>
          <w:sz w:val="22"/>
          <w:szCs w:val="22"/>
        </w:rPr>
        <w:t xml:space="preserve"> Wykonawca</w:t>
      </w:r>
      <w:r>
        <w:rPr>
          <w:rFonts w:eastAsia="Calibri"/>
          <w:color w:val="000000"/>
          <w:sz w:val="22"/>
          <w:szCs w:val="22"/>
        </w:rPr>
        <w:t xml:space="preserve"> zamierzający wziąć udział w postępowaniu o udzielenie zamówienia publicznego </w:t>
      </w:r>
      <w:r>
        <w:rPr>
          <w:rFonts w:eastAsia="Calibri"/>
          <w:b/>
          <w:color w:val="000000"/>
          <w:sz w:val="22"/>
          <w:szCs w:val="22"/>
        </w:rPr>
        <w:t>musi posiadać konto podmiotu „Wykonawca” na Platformie e-Zamówienia</w:t>
      </w:r>
      <w:r>
        <w:rPr>
          <w:rFonts w:eastAsia="Calibri"/>
          <w:color w:val="000000"/>
          <w:sz w:val="22"/>
          <w:szCs w:val="22"/>
        </w:rPr>
        <w:t xml:space="preserve">. Szczegółowe informacje na temat zakładania kont podmiotów oraz zasady i warunki korzystania z Platformy </w:t>
      </w:r>
      <w:r>
        <w:rPr>
          <w:rFonts w:eastAsia="Calibri"/>
          <w:color w:val="000000"/>
          <w:sz w:val="22"/>
          <w:szCs w:val="22"/>
        </w:rPr>
        <w:br/>
        <w:t xml:space="preserve">e-Zamówienia określa </w:t>
      </w:r>
      <w:r>
        <w:rPr>
          <w:rFonts w:eastAsia="Calibri"/>
          <w:b/>
          <w:i/>
          <w:iCs/>
          <w:color w:val="000000"/>
          <w:sz w:val="22"/>
          <w:szCs w:val="22"/>
        </w:rPr>
        <w:t xml:space="preserve">Regulamin Platformy e-Zamówienia, </w:t>
      </w:r>
      <w:r>
        <w:rPr>
          <w:rFonts w:eastAsia="Calibri"/>
          <w:b/>
          <w:color w:val="000000"/>
          <w:sz w:val="22"/>
          <w:szCs w:val="22"/>
        </w:rPr>
        <w:t>dostępny na stronie internetowej https://ezamowienia.gov.pl</w:t>
      </w:r>
      <w:r>
        <w:rPr>
          <w:rFonts w:eastAsia="Calibri"/>
          <w:color w:val="000000"/>
          <w:sz w:val="22"/>
          <w:szCs w:val="22"/>
        </w:rPr>
        <w:t xml:space="preserve"> oraz informacje zamieszczone w zakładce „Centrum Pomocy”. </w:t>
      </w:r>
    </w:p>
    <w:p w:rsidR="000F2E61" w:rsidRDefault="004F7A8F">
      <w:pPr>
        <w:suppressAutoHyphens w:val="0"/>
        <w:spacing w:before="120" w:after="240"/>
        <w:contextualSpacing/>
        <w:jc w:val="both"/>
        <w:rPr>
          <w:rFonts w:eastAsia="Calibri"/>
          <w:color w:val="000000"/>
          <w:sz w:val="22"/>
          <w:szCs w:val="22"/>
        </w:rPr>
      </w:pPr>
      <w:r>
        <w:rPr>
          <w:rFonts w:eastAsia="Calibri"/>
          <w:color w:val="000000"/>
          <w:sz w:val="22"/>
          <w:szCs w:val="22"/>
        </w:rPr>
        <w:t xml:space="preserve">11.4. Przeglądanie i pobieranie publicznej treści dokumentacji postępowania nie wymaga posiadania konta na Platformie e-Zamówienia ani logowania. </w:t>
      </w:r>
    </w:p>
    <w:p w:rsidR="000F2E61" w:rsidRDefault="004F7A8F">
      <w:pPr>
        <w:suppressAutoHyphens w:val="0"/>
        <w:spacing w:before="120" w:after="240"/>
        <w:contextualSpacing/>
        <w:jc w:val="both"/>
        <w:rPr>
          <w:sz w:val="22"/>
          <w:szCs w:val="22"/>
        </w:rPr>
      </w:pPr>
      <w:r>
        <w:rPr>
          <w:rFonts w:eastAsia="Calibri"/>
          <w:color w:val="000000"/>
          <w:sz w:val="22"/>
          <w:szCs w:val="22"/>
        </w:rPr>
        <w:t xml:space="preserve">11.5. </w:t>
      </w:r>
      <w:r>
        <w:rPr>
          <w:sz w:val="22"/>
          <w:szCs w:val="22"/>
        </w:rPr>
        <w:t xml:space="preserve">Sposób sporządzenia dokumentów elektronicznych musi być zgody z wymaganiami określonymi w rozporządzeniu Prezesa Rady Ministrów z dnia 30 grudnia 2020 r. w sprawie </w:t>
      </w:r>
      <w:r>
        <w:rPr>
          <w:bCs/>
          <w:sz w:val="22"/>
          <w:szCs w:val="22"/>
        </w:rPr>
        <w:t xml:space="preserve">sposobu sporządzania </w:t>
      </w:r>
      <w:r>
        <w:rPr>
          <w:bCs/>
          <w:sz w:val="22"/>
          <w:szCs w:val="22"/>
        </w:rPr>
        <w:br/>
        <w:t>i przekazywania informacji oraz wymagań technicznych dla dokumentów elektronicznych oraz środków komunikacji elektronicznej w postępowaniu o udzielenie zamówienia publicznego lub konkursie</w:t>
      </w:r>
      <w:r>
        <w:rPr>
          <w:sz w:val="22"/>
          <w:szCs w:val="22"/>
        </w:rPr>
        <w:t xml:space="preserve"> </w:t>
      </w:r>
      <w:r>
        <w:rPr>
          <w:sz w:val="22"/>
          <w:szCs w:val="22"/>
        </w:rPr>
        <w:br/>
      </w:r>
      <w:r>
        <w:rPr>
          <w:rFonts w:eastAsiaTheme="minorHAnsi"/>
          <w:sz w:val="22"/>
          <w:szCs w:val="22"/>
          <w:lang w:eastAsia="en-US"/>
        </w:rPr>
        <w:t xml:space="preserve">(Dz. U. z 2020 poz. 2452) </w:t>
      </w:r>
      <w:r>
        <w:rPr>
          <w:sz w:val="22"/>
          <w:szCs w:val="22"/>
        </w:rPr>
        <w:t xml:space="preserve">oraz rozporządzeniu Ministra Rozwoju, Pracy i Technologii z dnia 23 grudnia 2020 r. w sprawie </w:t>
      </w:r>
      <w:r>
        <w:rPr>
          <w:bCs/>
          <w:sz w:val="22"/>
          <w:szCs w:val="22"/>
        </w:rPr>
        <w:t>podmiotowych środków dowodowych oraz innych dokumentów lub oświadczeń, jakich może żądać zamawiający od wykonawcy (Dz. U. z 2020 poz. 2415)</w:t>
      </w:r>
      <w:r>
        <w:rPr>
          <w:sz w:val="22"/>
          <w:szCs w:val="22"/>
        </w:rPr>
        <w:t>.</w:t>
      </w:r>
    </w:p>
    <w:p w:rsidR="000F2E61" w:rsidRDefault="004F7A8F">
      <w:pPr>
        <w:suppressAutoHyphens w:val="0"/>
        <w:spacing w:before="120" w:after="240"/>
        <w:contextualSpacing/>
        <w:jc w:val="both"/>
        <w:rPr>
          <w:rFonts w:eastAsia="Calibri"/>
          <w:color w:val="000000"/>
          <w:sz w:val="22"/>
          <w:szCs w:val="22"/>
        </w:rPr>
      </w:pPr>
      <w:r>
        <w:rPr>
          <w:sz w:val="22"/>
          <w:szCs w:val="22"/>
        </w:rPr>
        <w:t xml:space="preserve">11.6. </w:t>
      </w:r>
      <w:r>
        <w:rPr>
          <w:rFonts w:eastAsia="Calibri"/>
          <w:color w:val="000000"/>
          <w:sz w:val="22"/>
          <w:szCs w:val="22"/>
        </w:rPr>
        <w:t xml:space="preserve">Jeżeli dokumenty elektroniczne, przekazywane przy użyciu środków komunikacji elektronicznej, zawierają informacje stanowiące tajemnicę przedsiębiorstwa w rozumieniu przepisów ustawy z dnia </w:t>
      </w:r>
      <w:r>
        <w:rPr>
          <w:rFonts w:eastAsia="Calibri"/>
          <w:color w:val="000000"/>
          <w:sz w:val="22"/>
          <w:szCs w:val="22"/>
        </w:rPr>
        <w:br/>
        <w:t>16 kwietnia 1993 r. o zwalczaniu nieuczciwej konkurencji (</w:t>
      </w:r>
      <w:r>
        <w:rPr>
          <w:rFonts w:eastAsia="Verdana"/>
          <w:sz w:val="22"/>
          <w:szCs w:val="22"/>
        </w:rPr>
        <w:t xml:space="preserve">t.j. Dz. U. z 2022 r. poz. 1233 </w:t>
      </w:r>
      <w:r>
        <w:rPr>
          <w:rFonts w:eastAsia="Verdana"/>
          <w:sz w:val="22"/>
          <w:szCs w:val="22"/>
        </w:rPr>
        <w:br/>
        <w:t>ze zm.</w:t>
      </w:r>
      <w:r>
        <w:rPr>
          <w:rFonts w:eastAsia="Calibri"/>
          <w:color w:val="000000"/>
          <w:sz w:val="22"/>
          <w:szCs w:val="22"/>
        </w:rPr>
        <w:t xml:space="preserve">) wykonawca, w celu utrzymania w poufności tych informacji, przekazuje je w wydzielonym i odpowiednio oznaczonym pliku, wraz z jednoczesnym zaznaczeniem w nazwie pliku „Dokument stanowiący tajemnicę przedsiębiorstwa”. </w:t>
      </w:r>
    </w:p>
    <w:p w:rsidR="000F2E61" w:rsidRDefault="004F7A8F">
      <w:pPr>
        <w:suppressAutoHyphens w:val="0"/>
        <w:spacing w:before="120" w:after="240"/>
        <w:contextualSpacing/>
        <w:jc w:val="both"/>
        <w:rPr>
          <w:rFonts w:eastAsia="Calibri"/>
          <w:color w:val="000000"/>
          <w:sz w:val="22"/>
          <w:szCs w:val="22"/>
        </w:rPr>
      </w:pPr>
      <w:r>
        <w:rPr>
          <w:rFonts w:eastAsia="Calibri"/>
          <w:color w:val="000000"/>
          <w:sz w:val="22"/>
          <w:szCs w:val="22"/>
        </w:rPr>
        <w:t xml:space="preserve">11.7. Komunikacja w postępowaniu, </w:t>
      </w:r>
      <w:r>
        <w:rPr>
          <w:rFonts w:eastAsia="Calibri"/>
          <w:b/>
          <w:color w:val="000000"/>
          <w:sz w:val="22"/>
          <w:szCs w:val="22"/>
        </w:rPr>
        <w:t>z wyłączeniem składania OFERT</w:t>
      </w:r>
      <w:r>
        <w:rPr>
          <w:rFonts w:eastAsia="Calibri"/>
          <w:color w:val="000000"/>
          <w:sz w:val="22"/>
          <w:szCs w:val="22"/>
        </w:rPr>
        <w:t xml:space="preserve">, odbywa się drogą elektroniczną za pośrednictwem formularzy do komunikacji dostępnych w zakładce „Formularze” („Formularze do komunikacji”). Za pośrednictwem „Formularzy do komunikacji” odbywa </w:t>
      </w:r>
      <w:r>
        <w:rPr>
          <w:rFonts w:eastAsia="Calibri"/>
          <w:color w:val="000000"/>
          <w:sz w:val="22"/>
          <w:szCs w:val="22"/>
        </w:rPr>
        <w:br/>
        <w:t xml:space="preserve">się w szczególności przekazywanie wezwań i zawiadomień, zadawanie pytań i udzielanie odpowiedzi. Formularze do komunikacji umożliwiają również dołączenie załącznika do przesyłanej wiadomości (przycisk „dodaj załącznik”). </w:t>
      </w:r>
    </w:p>
    <w:p w:rsidR="000F2E61" w:rsidRDefault="004F7A8F">
      <w:pPr>
        <w:jc w:val="both"/>
        <w:rPr>
          <w:rFonts w:eastAsia="Calibri"/>
          <w:color w:val="000000"/>
          <w:sz w:val="22"/>
          <w:szCs w:val="22"/>
        </w:rPr>
      </w:pPr>
      <w:r>
        <w:rPr>
          <w:rFonts w:eastAsia="Calibri"/>
          <w:color w:val="000000"/>
          <w:sz w:val="22"/>
          <w:szCs w:val="22"/>
        </w:rPr>
        <w:t xml:space="preserve">W przypadku załączników, które są zgodnie z ustawą Pzp lub rozporządzeniem Prezesa Rady Ministrów w sprawie wymagań dla dokumentów elektronicznych </w:t>
      </w:r>
      <w:r>
        <w:rPr>
          <w:rFonts w:eastAsia="Calibri"/>
          <w:b/>
          <w:color w:val="000000"/>
          <w:sz w:val="22"/>
          <w:szCs w:val="22"/>
        </w:rPr>
        <w:t xml:space="preserve">opatrzone kwalifikowanym podpisem elektronicznym, </w:t>
      </w:r>
      <w:r>
        <w:rPr>
          <w:rFonts w:eastAsia="Calibri"/>
          <w:color w:val="000000"/>
          <w:sz w:val="22"/>
          <w:szCs w:val="22"/>
        </w:rPr>
        <w:t xml:space="preserve">podpisem zaufanym* lub podpisem osobistym* (* </w:t>
      </w:r>
      <w:r>
        <w:rPr>
          <w:rFonts w:eastAsia="Calibri"/>
          <w:i/>
          <w:color w:val="000000"/>
          <w:sz w:val="22"/>
          <w:szCs w:val="22"/>
        </w:rPr>
        <w:t xml:space="preserve">w przypadku postepowań </w:t>
      </w:r>
      <w:r>
        <w:rPr>
          <w:rFonts w:eastAsia="Calibri"/>
          <w:i/>
          <w:color w:val="000000"/>
          <w:sz w:val="22"/>
          <w:szCs w:val="22"/>
        </w:rPr>
        <w:br/>
        <w:t>o wartości mniejszej niż progi unijne)</w:t>
      </w:r>
      <w:r>
        <w:rPr>
          <w:rFonts w:eastAsia="Calibri"/>
          <w:i/>
          <w:color w:val="000000" w:themeColor="text1"/>
          <w:sz w:val="22"/>
          <w:szCs w:val="22"/>
        </w:rPr>
        <w:t xml:space="preserve"> - </w:t>
      </w:r>
      <w:r>
        <w:rPr>
          <w:rFonts w:eastAsia="Calibri"/>
          <w:color w:val="000000"/>
          <w:sz w:val="22"/>
          <w:szCs w:val="22"/>
        </w:rPr>
        <w:t xml:space="preserve">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rsidR="000F2E61" w:rsidRDefault="004F7A8F">
      <w:pPr>
        <w:suppressAutoHyphens w:val="0"/>
        <w:contextualSpacing/>
        <w:jc w:val="both"/>
        <w:rPr>
          <w:rFonts w:eastAsia="Calibri"/>
          <w:color w:val="000000"/>
          <w:sz w:val="22"/>
          <w:szCs w:val="22"/>
        </w:rPr>
      </w:pPr>
      <w:r>
        <w:rPr>
          <w:rFonts w:eastAsia="Calibri"/>
          <w:color w:val="000000"/>
          <w:sz w:val="22"/>
          <w:szCs w:val="22"/>
        </w:rPr>
        <w:t xml:space="preserve">11.8. Możliwość korzystania w postępowaniu z „Formularzy do komunikacji” w pełnym zakresie wymaga posiadania konta „Wykonawcy” na Platformie e-Zamówienia oraz zalogowania </w:t>
      </w:r>
      <w:r>
        <w:rPr>
          <w:rFonts w:eastAsia="Calibri"/>
          <w:color w:val="000000"/>
          <w:sz w:val="22"/>
          <w:szCs w:val="22"/>
        </w:rPr>
        <w:br/>
        <w:t xml:space="preserve">się na Platformie e-Zamówienia. Do korzystania z „Formularzy do komunikacji” służących </w:t>
      </w:r>
      <w:r>
        <w:rPr>
          <w:rFonts w:eastAsia="Calibri"/>
          <w:color w:val="000000"/>
          <w:sz w:val="22"/>
          <w:szCs w:val="22"/>
        </w:rPr>
        <w:br/>
        <w:t xml:space="preserve">do zadawania pytań dotyczących treści dokumentów zamówienia ( </w:t>
      </w:r>
      <w:r>
        <w:rPr>
          <w:rFonts w:eastAsia="Calibri"/>
          <w:i/>
          <w:color w:val="000000"/>
          <w:sz w:val="22"/>
          <w:szCs w:val="22"/>
        </w:rPr>
        <w:t>w szczególności SWZ</w:t>
      </w:r>
      <w:r>
        <w:rPr>
          <w:rFonts w:eastAsia="Calibri"/>
          <w:color w:val="000000"/>
          <w:sz w:val="22"/>
          <w:szCs w:val="22"/>
        </w:rPr>
        <w:t xml:space="preserve">) wystarczające </w:t>
      </w:r>
      <w:r>
        <w:rPr>
          <w:rFonts w:eastAsia="Calibri"/>
          <w:color w:val="000000"/>
          <w:sz w:val="22"/>
          <w:szCs w:val="22"/>
        </w:rPr>
        <w:lastRenderedPageBreak/>
        <w:t xml:space="preserve">jest posiadanie tzw. konta uproszczonego na Platformie e-Zamówienia. </w:t>
      </w:r>
    </w:p>
    <w:p w:rsidR="000F2E61" w:rsidRDefault="004F7A8F">
      <w:pPr>
        <w:suppressAutoHyphens w:val="0"/>
        <w:spacing w:after="66"/>
        <w:contextualSpacing/>
        <w:jc w:val="both"/>
        <w:rPr>
          <w:rFonts w:eastAsia="Calibri"/>
          <w:color w:val="000000"/>
          <w:sz w:val="22"/>
          <w:szCs w:val="22"/>
        </w:rPr>
      </w:pPr>
      <w:r>
        <w:rPr>
          <w:rFonts w:eastAsia="Calibri"/>
          <w:color w:val="000000"/>
          <w:sz w:val="22"/>
          <w:szCs w:val="22"/>
        </w:rPr>
        <w:t xml:space="preserve">11.9. Wszystkie wysłane i odebrane w postępowaniu przez wykonawcę wiadomości widoczne </w:t>
      </w:r>
      <w:r>
        <w:rPr>
          <w:rFonts w:eastAsia="Calibri"/>
          <w:color w:val="000000"/>
          <w:sz w:val="22"/>
          <w:szCs w:val="22"/>
        </w:rPr>
        <w:br/>
        <w:t xml:space="preserve">są po zalogowaniu w podglądzie postępowania w zakładce „Komunikacja”. </w:t>
      </w:r>
    </w:p>
    <w:p w:rsidR="000F2E61" w:rsidRDefault="004F7A8F">
      <w:pPr>
        <w:suppressAutoHyphens w:val="0"/>
        <w:spacing w:after="66"/>
        <w:contextualSpacing/>
        <w:jc w:val="both"/>
        <w:rPr>
          <w:rFonts w:eastAsia="Calibri"/>
          <w:color w:val="000000"/>
          <w:sz w:val="22"/>
          <w:szCs w:val="22"/>
        </w:rPr>
      </w:pPr>
      <w:r>
        <w:rPr>
          <w:rFonts w:eastAsia="Calibri"/>
          <w:color w:val="000000"/>
          <w:sz w:val="22"/>
          <w:szCs w:val="22"/>
        </w:rPr>
        <w:t xml:space="preserve">11.10. Maksymalny rozmiar plików przesyłanych za pośrednictwem „Formularzy do komunikacji” wynosi 150 MB (wielkość ta dotyczy plików przesyłanych jako załączniki do jednego formularza). </w:t>
      </w:r>
    </w:p>
    <w:p w:rsidR="000F2E61" w:rsidRDefault="004F7A8F">
      <w:pPr>
        <w:suppressAutoHyphens w:val="0"/>
        <w:spacing w:after="66"/>
        <w:contextualSpacing/>
        <w:jc w:val="both"/>
        <w:rPr>
          <w:rFonts w:eastAsia="Calibri"/>
          <w:i/>
          <w:iCs/>
          <w:color w:val="000000"/>
          <w:sz w:val="22"/>
          <w:szCs w:val="22"/>
        </w:rPr>
      </w:pPr>
      <w:r>
        <w:rPr>
          <w:rFonts w:eastAsia="Calibri"/>
          <w:color w:val="000000"/>
          <w:sz w:val="22"/>
          <w:szCs w:val="22"/>
        </w:rPr>
        <w:t xml:space="preserve">11.11. Minimalne wymagania techniczne dotyczące sprzętu używanego w celu korzystania z usług Platformy e-Zamówienia oraz informacje dotyczące specyfikacji połączenia określa </w:t>
      </w:r>
      <w:r>
        <w:rPr>
          <w:rFonts w:eastAsia="Calibri"/>
          <w:i/>
          <w:iCs/>
          <w:color w:val="000000"/>
          <w:sz w:val="22"/>
          <w:szCs w:val="22"/>
        </w:rPr>
        <w:t xml:space="preserve">Regulamin Platformy e-Zamówienia. </w:t>
      </w:r>
    </w:p>
    <w:p w:rsidR="000F2E61" w:rsidRDefault="004F7A8F">
      <w:pPr>
        <w:suppressAutoHyphens w:val="0"/>
        <w:spacing w:after="66"/>
        <w:contextualSpacing/>
        <w:jc w:val="both"/>
        <w:rPr>
          <w:rFonts w:eastAsia="Calibri"/>
          <w:color w:val="000000"/>
          <w:sz w:val="22"/>
          <w:szCs w:val="22"/>
        </w:rPr>
      </w:pPr>
      <w:r>
        <w:rPr>
          <w:rFonts w:eastAsia="Calibri"/>
          <w:color w:val="000000"/>
          <w:sz w:val="22"/>
          <w:szCs w:val="22"/>
        </w:rPr>
        <w:t>11.12.</w:t>
      </w:r>
      <w:r>
        <w:rPr>
          <w:rFonts w:eastAsia="Calibri"/>
          <w:i/>
          <w:iCs/>
          <w:color w:val="000000"/>
          <w:sz w:val="22"/>
          <w:szCs w:val="22"/>
        </w:rPr>
        <w:t xml:space="preserve"> </w:t>
      </w:r>
      <w:r>
        <w:rPr>
          <w:rFonts w:eastAsia="Calibri"/>
          <w:color w:val="000000"/>
          <w:sz w:val="22"/>
          <w:szCs w:val="22"/>
        </w:rPr>
        <w:t xml:space="preserve">W przypadku problemów technicznych i awarii związanych z funkcjonowaniem Platformy </w:t>
      </w:r>
      <w:r>
        <w:rPr>
          <w:rFonts w:eastAsia="Calibri"/>
          <w:color w:val="000000"/>
          <w:sz w:val="22"/>
          <w:szCs w:val="22"/>
        </w:rPr>
        <w:br/>
        <w:t xml:space="preserve">e-Zamówienia użytkownicy mogą skorzystać ze wsparcia technicznego dostępnego pod numerem telefonu (32) 77 88 999 lub drogą elektroniczną poprzez formularz udostępniony na stronie internetowej https://ezamowienia.gov.pl w zakładce „Zgłoś problem”. </w:t>
      </w:r>
    </w:p>
    <w:p w:rsidR="000F2E61" w:rsidRPr="0036487B" w:rsidRDefault="004F7A8F">
      <w:pPr>
        <w:suppressAutoHyphens w:val="0"/>
        <w:spacing w:after="66"/>
        <w:contextualSpacing/>
        <w:jc w:val="both"/>
        <w:rPr>
          <w:rFonts w:eastAsia="Calibri"/>
          <w:b/>
          <w:i/>
          <w:sz w:val="22"/>
          <w:szCs w:val="22"/>
        </w:rPr>
      </w:pPr>
      <w:r>
        <w:rPr>
          <w:rFonts w:eastAsia="Calibri"/>
          <w:color w:val="000000"/>
          <w:sz w:val="22"/>
          <w:szCs w:val="22"/>
        </w:rPr>
        <w:t xml:space="preserve">11.13. W szczególnie uzasadnionych przypadkach uniemożliwiających komunikację wykonawcy </w:t>
      </w:r>
      <w:r>
        <w:rPr>
          <w:rFonts w:eastAsia="Calibri"/>
          <w:color w:val="000000"/>
          <w:sz w:val="22"/>
          <w:szCs w:val="22"/>
        </w:rPr>
        <w:br/>
        <w:t xml:space="preserve">i Zamawiającego za pośrednictwem Platformy e-Zamówienia, Zamawiający dopuszcza komunikację </w:t>
      </w:r>
      <w:r>
        <w:rPr>
          <w:rFonts w:eastAsia="Calibri"/>
          <w:color w:val="000000"/>
          <w:sz w:val="22"/>
          <w:szCs w:val="22"/>
        </w:rPr>
        <w:br/>
      </w:r>
      <w:r w:rsidRPr="0036487B">
        <w:rPr>
          <w:rFonts w:eastAsia="Calibri"/>
          <w:sz w:val="22"/>
          <w:szCs w:val="22"/>
        </w:rPr>
        <w:t xml:space="preserve">za pomocą poczty elektronicznej </w:t>
      </w:r>
      <w:r w:rsidRPr="0036487B">
        <w:rPr>
          <w:rFonts w:eastAsia="Calibri"/>
          <w:b/>
          <w:sz w:val="22"/>
          <w:szCs w:val="22"/>
        </w:rPr>
        <w:t xml:space="preserve">na adres e-mail: </w:t>
      </w:r>
      <w:hyperlink r:id="rId11">
        <w:r w:rsidRPr="0036487B">
          <w:rPr>
            <w:rStyle w:val="czeinternetowe"/>
            <w:rFonts w:eastAsia="Calibri"/>
            <w:b/>
            <w:color w:val="auto"/>
            <w:sz w:val="22"/>
            <w:szCs w:val="22"/>
          </w:rPr>
          <w:t>biblioteka@pszczolki.pl</w:t>
        </w:r>
      </w:hyperlink>
      <w:r w:rsidRPr="0036487B">
        <w:rPr>
          <w:rFonts w:eastAsia="Calibri"/>
          <w:b/>
          <w:sz w:val="22"/>
          <w:szCs w:val="22"/>
        </w:rPr>
        <w:t xml:space="preserve"> </w:t>
      </w:r>
      <w:r w:rsidRPr="0036487B">
        <w:rPr>
          <w:rFonts w:eastAsia="Calibri"/>
          <w:sz w:val="22"/>
          <w:szCs w:val="22"/>
        </w:rPr>
        <w:t>(</w:t>
      </w:r>
      <w:r w:rsidRPr="0036487B">
        <w:rPr>
          <w:rFonts w:eastAsia="Calibri"/>
          <w:b/>
          <w:i/>
          <w:sz w:val="22"/>
          <w:szCs w:val="22"/>
        </w:rPr>
        <w:t xml:space="preserve">nie dotyczy składania ofert). </w:t>
      </w:r>
    </w:p>
    <w:p w:rsidR="000F2E61" w:rsidRDefault="004F7A8F">
      <w:pPr>
        <w:widowControl/>
        <w:tabs>
          <w:tab w:val="left" w:pos="425"/>
        </w:tabs>
        <w:suppressAutoHyphens w:val="0"/>
        <w:spacing w:line="259" w:lineRule="auto"/>
        <w:jc w:val="both"/>
        <w:rPr>
          <w:sz w:val="22"/>
          <w:szCs w:val="22"/>
        </w:rPr>
      </w:pPr>
      <w:r w:rsidRPr="0036487B">
        <w:rPr>
          <w:sz w:val="22"/>
          <w:szCs w:val="22"/>
        </w:rPr>
        <w:t>11.14. Jeżeli Zamawiający lub Wykonawca przekazują oświadczenia, wnioski, zawiadomienia oraz in</w:t>
      </w:r>
      <w:r>
        <w:rPr>
          <w:sz w:val="22"/>
          <w:szCs w:val="22"/>
        </w:rPr>
        <w:t xml:space="preserve">formacje przy użyciu środków komunikacji elektronicznej, każda ze stron na żądanie drugiej strony niezwłocznie potwierdza fakt ich otrzymania. </w:t>
      </w:r>
    </w:p>
    <w:p w:rsidR="000F2E61" w:rsidRDefault="004F7A8F">
      <w:pPr>
        <w:widowControl/>
        <w:tabs>
          <w:tab w:val="left" w:pos="425"/>
        </w:tabs>
        <w:suppressAutoHyphens w:val="0"/>
        <w:spacing w:line="259" w:lineRule="auto"/>
        <w:jc w:val="both"/>
        <w:rPr>
          <w:sz w:val="22"/>
          <w:szCs w:val="22"/>
        </w:rPr>
      </w:pPr>
      <w:r>
        <w:rPr>
          <w:sz w:val="22"/>
          <w:szCs w:val="22"/>
        </w:rPr>
        <w:t xml:space="preserve">11.15. Zamawiający w niniejszym postępowaniu nie przewiduje innego sposobu komunikowania </w:t>
      </w:r>
      <w:r>
        <w:rPr>
          <w:sz w:val="22"/>
          <w:szCs w:val="22"/>
        </w:rPr>
        <w:br/>
        <w:t>się z Wykonawcami niż przy użyciu środków komunikacji elektronicznej.</w:t>
      </w:r>
    </w:p>
    <w:p w:rsidR="000F2E61" w:rsidRDefault="004F7A8F">
      <w:pPr>
        <w:pStyle w:val="Akapitzlist"/>
        <w:suppressAutoHyphens w:val="0"/>
        <w:ind w:left="0" w:right="91"/>
        <w:jc w:val="both"/>
        <w:rPr>
          <w:bCs/>
          <w:sz w:val="22"/>
          <w:szCs w:val="22"/>
          <w:lang w:val="pl-PL"/>
        </w:rPr>
      </w:pPr>
      <w:r>
        <w:rPr>
          <w:bCs/>
          <w:sz w:val="22"/>
          <w:szCs w:val="22"/>
          <w:lang w:val="pl-PL"/>
        </w:rPr>
        <w:t xml:space="preserve">11.16. Ofertę, oświadczenia, o których mowa w art. 125 ust. 1 PZP, podmiotowe środki dowodowe, pełnomocnictwa, zobowiązanie podmiotu udostępniającego zasoby sporządza się w postaci elektronicznej, w ogólnie dostępnych formatach danych, w szczególności w formatach .txt, .rtf, .pdf, </w:t>
      </w:r>
    </w:p>
    <w:p w:rsidR="000F2E61" w:rsidRDefault="004F7A8F">
      <w:pPr>
        <w:pStyle w:val="Akapitzlist"/>
        <w:suppressAutoHyphens w:val="0"/>
        <w:ind w:left="0" w:right="91"/>
        <w:jc w:val="both"/>
        <w:rPr>
          <w:bCs/>
          <w:sz w:val="22"/>
          <w:szCs w:val="22"/>
          <w:lang w:val="pl-PL"/>
        </w:rPr>
      </w:pPr>
      <w:r>
        <w:rPr>
          <w:bCs/>
          <w:sz w:val="22"/>
          <w:szCs w:val="22"/>
          <w:lang w:val="pl-PL"/>
        </w:rPr>
        <w:t>.doc, .docx, .odt. Ofertę, a także oświadczenie o jakim mowa w pkt. 8 ust. 1 SWZ składa się, pod rygorem nieważności, w formie elektronicznej lub w postaci elektronicznej opatrzonej podpisem zaufanym lub podpisem osobistym.</w:t>
      </w:r>
    </w:p>
    <w:p w:rsidR="000F2E61" w:rsidRDefault="004F7A8F">
      <w:pPr>
        <w:pStyle w:val="Akapitzlist"/>
        <w:suppressAutoHyphens w:val="0"/>
        <w:ind w:left="0" w:right="92"/>
        <w:jc w:val="both"/>
        <w:rPr>
          <w:sz w:val="22"/>
          <w:szCs w:val="22"/>
          <w:lang w:val="pl-PL"/>
        </w:rPr>
      </w:pPr>
      <w:r>
        <w:rPr>
          <w:sz w:val="22"/>
          <w:szCs w:val="22"/>
          <w:lang w:val="pl-PL"/>
        </w:rPr>
        <w:t>11.17. 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rsidR="000F2E61" w:rsidRDefault="004F7A8F">
      <w:pPr>
        <w:pStyle w:val="Akapitzlist"/>
        <w:suppressAutoHyphens w:val="0"/>
        <w:ind w:left="0" w:right="92"/>
        <w:jc w:val="both"/>
        <w:rPr>
          <w:sz w:val="22"/>
          <w:szCs w:val="22"/>
          <w:lang w:val="pl-PL"/>
        </w:rPr>
      </w:pPr>
      <w:r>
        <w:rPr>
          <w:sz w:val="22"/>
          <w:szCs w:val="22"/>
          <w:lang w:val="pl-PL"/>
        </w:rPr>
        <w:t>11.18. Jeżeli Zamawiający nie udzieli wyjaśnień w terminie, o którym mowa w ust. 11.17., przedłuża termin składania ofert o czas niezbędny do zapoznania się wszystkich zainteresowanych Wykonawców z wyjaśnieniami niezbędnymi do należytego przygotowania i złożenia ofert.</w:t>
      </w:r>
    </w:p>
    <w:p w:rsidR="000F2E61" w:rsidRDefault="004F7A8F">
      <w:pPr>
        <w:pStyle w:val="Akapitzlist"/>
        <w:suppressAutoHyphens w:val="0"/>
        <w:ind w:left="0" w:right="92"/>
        <w:jc w:val="both"/>
        <w:rPr>
          <w:sz w:val="22"/>
          <w:szCs w:val="22"/>
          <w:lang w:val="pl-PL"/>
        </w:rPr>
      </w:pPr>
      <w:r>
        <w:rPr>
          <w:sz w:val="22"/>
          <w:szCs w:val="22"/>
          <w:lang w:val="pl-PL"/>
        </w:rPr>
        <w:t xml:space="preserve">W przypadku gdy wniosek o wyjaśnienie treści SWZ nie wpłynął w terminie, o którym mowa </w:t>
      </w:r>
      <w:r>
        <w:rPr>
          <w:sz w:val="22"/>
          <w:szCs w:val="22"/>
          <w:lang w:val="pl-PL"/>
        </w:rPr>
        <w:br/>
        <w:t>w ust. 11.17., Zamawiający nie ma obowiązku udzielania wyjaśnień SWZ oraz obowiązku przedłużenia terminu składania ofert.</w:t>
      </w:r>
    </w:p>
    <w:p w:rsidR="000F2E61" w:rsidRDefault="004F7A8F">
      <w:pPr>
        <w:pStyle w:val="Akapitzlist"/>
        <w:suppressAutoHyphens w:val="0"/>
        <w:ind w:left="0" w:right="92"/>
        <w:jc w:val="both"/>
        <w:rPr>
          <w:sz w:val="22"/>
          <w:szCs w:val="22"/>
          <w:lang w:val="pl-PL"/>
        </w:rPr>
      </w:pPr>
      <w:r>
        <w:rPr>
          <w:sz w:val="22"/>
          <w:szCs w:val="22"/>
          <w:lang w:val="pl-PL"/>
        </w:rPr>
        <w:t>11.19. Przedłużenie terminu składania ofert, o których mowa w ust. 11.18., nie wpływa na bieg terminu składania wniosku o wyjaśnienie treści SWZ.</w:t>
      </w:r>
    </w:p>
    <w:p w:rsidR="000F2E61" w:rsidRDefault="004F7A8F">
      <w:pPr>
        <w:pStyle w:val="Akapitzlist"/>
        <w:suppressAutoHyphens w:val="0"/>
        <w:ind w:left="0" w:right="92"/>
        <w:jc w:val="both"/>
        <w:rPr>
          <w:sz w:val="22"/>
          <w:szCs w:val="22"/>
          <w:lang w:val="pl-PL"/>
        </w:rPr>
      </w:pPr>
      <w:r>
        <w:rPr>
          <w:sz w:val="22"/>
          <w:szCs w:val="22"/>
          <w:lang w:val="pl-PL"/>
        </w:rPr>
        <w:t xml:space="preserve">11.20. W przypadku rozbieżności pomiędzy treścią niniejszej SWZ a treścią udzielonych odpowiedzi jako obowiązującą należy przyjąć treść pisma zawierającego późniejsze oświadczenie Zamawiającego. </w:t>
      </w:r>
    </w:p>
    <w:p w:rsidR="000F2E61" w:rsidRPr="0036487B" w:rsidRDefault="004F7A8F" w:rsidP="0036487B">
      <w:pPr>
        <w:pStyle w:val="Akapitzlist"/>
        <w:suppressAutoHyphens w:val="0"/>
        <w:ind w:left="0" w:right="92"/>
        <w:jc w:val="both"/>
        <w:rPr>
          <w:caps/>
          <w:sz w:val="22"/>
          <w:szCs w:val="22"/>
          <w:lang w:val="pl-PL"/>
        </w:rPr>
      </w:pPr>
      <w:r w:rsidRPr="0036487B">
        <w:rPr>
          <w:sz w:val="22"/>
          <w:szCs w:val="22"/>
          <w:lang w:val="pl-PL"/>
        </w:rPr>
        <w:t>11.21. Osobą uprawnioną do porozumiewania się z Wykonawcami jest</w:t>
      </w:r>
      <w:r w:rsidR="0036487B" w:rsidRPr="0036487B">
        <w:rPr>
          <w:sz w:val="22"/>
          <w:szCs w:val="22"/>
          <w:lang w:val="pl-PL"/>
        </w:rPr>
        <w:t xml:space="preserve"> </w:t>
      </w:r>
      <w:r w:rsidRPr="0036487B">
        <w:rPr>
          <w:sz w:val="22"/>
          <w:szCs w:val="22"/>
          <w:lang w:val="pl-PL"/>
        </w:rPr>
        <w:t>Michał Piotrowicz, tel. 506 280 248.</w:t>
      </w:r>
    </w:p>
    <w:p w:rsidR="000F2E61" w:rsidRDefault="004F7A8F">
      <w:pPr>
        <w:pStyle w:val="Nagwek2"/>
        <w:jc w:val="both"/>
        <w:rPr>
          <w:rFonts w:ascii="Times New Roman" w:hAnsi="Times New Roman" w:cs="Times New Roman"/>
          <w:sz w:val="22"/>
          <w:szCs w:val="22"/>
        </w:rPr>
      </w:pPr>
      <w:r>
        <w:rPr>
          <w:rFonts w:ascii="Times New Roman" w:hAnsi="Times New Roman" w:cs="Times New Roman"/>
          <w:b w:val="0"/>
          <w:bCs/>
          <w:sz w:val="22"/>
          <w:szCs w:val="22"/>
        </w:rPr>
        <w:t>11.22.</w:t>
      </w:r>
      <w:r>
        <w:rPr>
          <w:rFonts w:ascii="Times New Roman" w:hAnsi="Times New Roman" w:cs="Times New Roman"/>
          <w:sz w:val="22"/>
          <w:szCs w:val="22"/>
        </w:rPr>
        <w:t xml:space="preserve"> Zalecenia Zamawiającego</w:t>
      </w:r>
    </w:p>
    <w:p w:rsidR="000F2E61" w:rsidRDefault="004F7A8F">
      <w:pPr>
        <w:pStyle w:val="Standard"/>
        <w:numPr>
          <w:ilvl w:val="0"/>
          <w:numId w:val="23"/>
        </w:numPr>
        <w:jc w:val="both"/>
        <w:rPr>
          <w:rFonts w:cs="Times New Roman"/>
          <w:sz w:val="22"/>
          <w:szCs w:val="22"/>
          <w:lang w:val="pl-PL"/>
        </w:rPr>
      </w:pPr>
      <w:r>
        <w:rPr>
          <w:rFonts w:cs="Times New Roman"/>
          <w:b/>
          <w:sz w:val="22"/>
          <w:szCs w:val="22"/>
          <w:lang w:val="pl-PL"/>
        </w:rPr>
        <w:t>Rozszerzenia plików wykorzystywanych przez Wykonawców powinny być zgodne</w:t>
      </w:r>
      <w:r>
        <w:rPr>
          <w:rFonts w:cs="Times New Roman"/>
          <w:b/>
          <w:sz w:val="22"/>
          <w:szCs w:val="22"/>
          <w:lang w:val="pl-PL"/>
        </w:rPr>
        <w:br/>
      </w:r>
      <w:r>
        <w:rPr>
          <w:rFonts w:cs="Times New Roman"/>
          <w:bCs/>
          <w:sz w:val="22"/>
          <w:szCs w:val="22"/>
          <w:lang w:val="pl-PL"/>
        </w:rPr>
        <w:t>z Załącznikiem</w:t>
      </w:r>
      <w:r>
        <w:rPr>
          <w:rFonts w:cs="Times New Roman"/>
          <w:sz w:val="22"/>
          <w:szCs w:val="22"/>
          <w:lang w:val="pl-PL"/>
        </w:rPr>
        <w:t xml:space="preserve"> nr 2 do “Rozporządzenia Rady Ministrów w sprawie Krajowych Ram Interoperacyjności, minimalnych wymagań dla rejestrów publicznych i wymiany informacji</w:t>
      </w:r>
      <w:r>
        <w:rPr>
          <w:rFonts w:cs="Times New Roman"/>
          <w:sz w:val="22"/>
          <w:szCs w:val="22"/>
          <w:lang w:val="pl-PL"/>
        </w:rPr>
        <w:br/>
        <w:t>w postaci elektronicznej oraz minimalnych wymagań dla systemów teleinformatycznych”, zwanego dalej Rozporządzeniem KRI.</w:t>
      </w:r>
    </w:p>
    <w:p w:rsidR="000F2E61" w:rsidRDefault="004F7A8F">
      <w:pPr>
        <w:pStyle w:val="Standard"/>
        <w:widowControl/>
        <w:numPr>
          <w:ilvl w:val="0"/>
          <w:numId w:val="23"/>
        </w:numPr>
        <w:jc w:val="both"/>
        <w:rPr>
          <w:rFonts w:cs="Times New Roman"/>
          <w:sz w:val="22"/>
          <w:szCs w:val="22"/>
          <w:lang w:val="pl-PL"/>
        </w:rPr>
      </w:pPr>
      <w:r>
        <w:rPr>
          <w:rFonts w:cs="Times New Roman"/>
          <w:sz w:val="22"/>
          <w:szCs w:val="22"/>
          <w:lang w:val="pl-PL"/>
        </w:rPr>
        <w:t>Zamawiający rekomenduje wykorzystanie formatów: .pdf .doc .docx .xls .xlsx .jpg (.jpeg)</w:t>
      </w:r>
      <w:r>
        <w:rPr>
          <w:rFonts w:cs="Times New Roman"/>
          <w:sz w:val="22"/>
          <w:szCs w:val="22"/>
          <w:lang w:val="pl-PL"/>
        </w:rPr>
        <w:br/>
      </w:r>
      <w:r>
        <w:rPr>
          <w:rFonts w:cs="Times New Roman"/>
          <w:b/>
          <w:sz w:val="22"/>
          <w:szCs w:val="22"/>
          <w:u w:val="single"/>
          <w:lang w:val="pl-PL"/>
        </w:rPr>
        <w:t>ze szczególnym wskazaniem na .pdf.</w:t>
      </w:r>
    </w:p>
    <w:p w:rsidR="000F2E61" w:rsidRDefault="004F7A8F">
      <w:pPr>
        <w:pStyle w:val="Standard"/>
        <w:widowControl/>
        <w:numPr>
          <w:ilvl w:val="0"/>
          <w:numId w:val="23"/>
        </w:numPr>
        <w:jc w:val="both"/>
        <w:rPr>
          <w:rFonts w:cs="Times New Roman"/>
          <w:sz w:val="22"/>
          <w:szCs w:val="22"/>
          <w:lang w:val="pl-PL"/>
        </w:rPr>
      </w:pPr>
      <w:r>
        <w:rPr>
          <w:rFonts w:cs="Times New Roman"/>
          <w:sz w:val="22"/>
          <w:szCs w:val="22"/>
          <w:lang w:val="pl-PL"/>
        </w:rPr>
        <w:t>W celu ewentualnej kompresji danych Zamawiający rekomenduje wykorzystanie jednego</w:t>
      </w:r>
      <w:r>
        <w:rPr>
          <w:rFonts w:cs="Times New Roman"/>
          <w:sz w:val="22"/>
          <w:szCs w:val="22"/>
          <w:lang w:val="pl-PL"/>
        </w:rPr>
        <w:br/>
        <w:t>z rozszerzeń:</w:t>
      </w:r>
    </w:p>
    <w:p w:rsidR="000F2E61" w:rsidRDefault="004F7A8F">
      <w:pPr>
        <w:pStyle w:val="Standard"/>
        <w:numPr>
          <w:ilvl w:val="1"/>
          <w:numId w:val="8"/>
        </w:numPr>
        <w:jc w:val="both"/>
        <w:rPr>
          <w:rFonts w:cs="Times New Roman"/>
          <w:sz w:val="22"/>
          <w:szCs w:val="22"/>
          <w:lang w:val="pl-PL"/>
        </w:rPr>
      </w:pPr>
      <w:r>
        <w:rPr>
          <w:rFonts w:cs="Times New Roman"/>
          <w:sz w:val="22"/>
          <w:szCs w:val="22"/>
          <w:lang w:val="pl-PL"/>
        </w:rPr>
        <w:t>.zip</w:t>
      </w:r>
    </w:p>
    <w:p w:rsidR="000F2E61" w:rsidRDefault="004F7A8F">
      <w:pPr>
        <w:pStyle w:val="Standard"/>
        <w:numPr>
          <w:ilvl w:val="1"/>
          <w:numId w:val="8"/>
        </w:numPr>
        <w:jc w:val="both"/>
        <w:rPr>
          <w:rFonts w:cs="Times New Roman"/>
          <w:sz w:val="22"/>
          <w:szCs w:val="22"/>
          <w:lang w:val="pl-PL"/>
        </w:rPr>
      </w:pPr>
      <w:r>
        <w:rPr>
          <w:rFonts w:cs="Times New Roman"/>
          <w:sz w:val="22"/>
          <w:szCs w:val="22"/>
          <w:lang w:val="pl-PL"/>
        </w:rPr>
        <w:t>.7Z</w:t>
      </w:r>
    </w:p>
    <w:p w:rsidR="000F2E61" w:rsidRDefault="004F7A8F">
      <w:pPr>
        <w:pStyle w:val="Standard"/>
        <w:widowControl/>
        <w:numPr>
          <w:ilvl w:val="0"/>
          <w:numId w:val="23"/>
        </w:numPr>
        <w:jc w:val="both"/>
        <w:rPr>
          <w:rFonts w:cs="Times New Roman"/>
          <w:sz w:val="22"/>
          <w:szCs w:val="22"/>
          <w:lang w:val="pl-PL"/>
        </w:rPr>
      </w:pPr>
      <w:r>
        <w:rPr>
          <w:rFonts w:cs="Times New Roman"/>
          <w:sz w:val="22"/>
          <w:szCs w:val="22"/>
          <w:lang w:val="pl-PL"/>
        </w:rPr>
        <w:t xml:space="preserve">Wśród rozszerzeń powszechnych a </w:t>
      </w:r>
      <w:r>
        <w:rPr>
          <w:rFonts w:cs="Times New Roman"/>
          <w:b/>
          <w:sz w:val="22"/>
          <w:szCs w:val="22"/>
          <w:lang w:val="pl-PL"/>
        </w:rPr>
        <w:t>niewystępujących</w:t>
      </w:r>
      <w:r>
        <w:rPr>
          <w:rFonts w:cs="Times New Roman"/>
          <w:sz w:val="22"/>
          <w:szCs w:val="22"/>
          <w:lang w:val="pl-PL"/>
        </w:rPr>
        <w:t xml:space="preserve"> w Rozporządzeniu KRI występują: .rar .gif .bmp .numbers .pages. </w:t>
      </w:r>
      <w:r>
        <w:rPr>
          <w:rFonts w:cs="Times New Roman"/>
          <w:b/>
          <w:sz w:val="22"/>
          <w:szCs w:val="22"/>
          <w:lang w:val="pl-PL"/>
        </w:rPr>
        <w:t>Dokumenty złożone w takich plikach zostaną uznane za złożone nieskutecznie.</w:t>
      </w:r>
    </w:p>
    <w:p w:rsidR="000F2E61" w:rsidRDefault="004F7A8F">
      <w:pPr>
        <w:pStyle w:val="Standard"/>
        <w:widowControl/>
        <w:numPr>
          <w:ilvl w:val="0"/>
          <w:numId w:val="23"/>
        </w:numPr>
        <w:jc w:val="both"/>
        <w:rPr>
          <w:rFonts w:cs="Times New Roman"/>
          <w:sz w:val="22"/>
          <w:szCs w:val="22"/>
          <w:lang w:val="pl-PL"/>
        </w:rPr>
      </w:pPr>
      <w:r>
        <w:rPr>
          <w:rFonts w:cs="Times New Roman"/>
          <w:sz w:val="22"/>
          <w:szCs w:val="22"/>
          <w:lang w:val="pl-PL"/>
        </w:rPr>
        <w:t xml:space="preserve">Zamawiający zwraca uwagę na ograniczenia wielkości plików podpisywanych profilem zaufanym, który wynosi </w:t>
      </w:r>
      <w:r>
        <w:rPr>
          <w:rFonts w:cs="Times New Roman"/>
          <w:b/>
          <w:sz w:val="22"/>
          <w:szCs w:val="22"/>
          <w:lang w:val="pl-PL"/>
        </w:rPr>
        <w:t>maksymalnie 10 MB</w:t>
      </w:r>
      <w:r>
        <w:rPr>
          <w:rFonts w:cs="Times New Roman"/>
          <w:sz w:val="22"/>
          <w:szCs w:val="22"/>
          <w:lang w:val="pl-PL"/>
        </w:rPr>
        <w:t xml:space="preserve">, oraz na ograniczenie wielkości plików </w:t>
      </w:r>
      <w:r>
        <w:rPr>
          <w:rFonts w:cs="Times New Roman"/>
          <w:sz w:val="22"/>
          <w:szCs w:val="22"/>
          <w:lang w:val="pl-PL"/>
        </w:rPr>
        <w:lastRenderedPageBreak/>
        <w:t xml:space="preserve">podpisywanych w aplikacji eDoApp służącej do składania podpisu osobistego, który wynosi </w:t>
      </w:r>
      <w:r>
        <w:rPr>
          <w:rFonts w:cs="Times New Roman"/>
          <w:b/>
          <w:sz w:val="22"/>
          <w:szCs w:val="22"/>
          <w:lang w:val="pl-PL"/>
        </w:rPr>
        <w:t>maksymalnie 5 MB</w:t>
      </w:r>
      <w:r>
        <w:rPr>
          <w:rFonts w:cs="Times New Roman"/>
          <w:sz w:val="22"/>
          <w:szCs w:val="22"/>
          <w:lang w:val="pl-PL"/>
        </w:rPr>
        <w:t>.</w:t>
      </w:r>
    </w:p>
    <w:p w:rsidR="000F2E61" w:rsidRDefault="004F7A8F">
      <w:pPr>
        <w:pStyle w:val="Standard"/>
        <w:widowControl/>
        <w:numPr>
          <w:ilvl w:val="0"/>
          <w:numId w:val="23"/>
        </w:numPr>
        <w:jc w:val="both"/>
        <w:rPr>
          <w:rFonts w:cs="Times New Roman"/>
          <w:sz w:val="22"/>
          <w:szCs w:val="22"/>
          <w:lang w:val="pl-PL"/>
        </w:rPr>
      </w:pPr>
      <w:r>
        <w:rPr>
          <w:rFonts w:cs="Times New Roman"/>
          <w:sz w:val="22"/>
          <w:szCs w:val="22"/>
          <w:lang w:val="pl-PL"/>
        </w:rPr>
        <w:t>W przypadku stosowania przez wykonawcę kwalifikowanego podpisu elektronicznego:</w:t>
      </w:r>
    </w:p>
    <w:p w:rsidR="000F2E61" w:rsidRDefault="004F7A8F">
      <w:pPr>
        <w:pStyle w:val="Standard"/>
        <w:widowControl/>
        <w:numPr>
          <w:ilvl w:val="0"/>
          <w:numId w:val="24"/>
        </w:numPr>
        <w:ind w:left="1134"/>
        <w:jc w:val="both"/>
        <w:rPr>
          <w:rFonts w:cs="Times New Roman"/>
          <w:sz w:val="22"/>
          <w:szCs w:val="22"/>
          <w:lang w:val="pl-PL"/>
        </w:rPr>
      </w:pPr>
      <w:r>
        <w:rPr>
          <w:rFonts w:cs="Times New Roman"/>
          <w:sz w:val="22"/>
          <w:szCs w:val="22"/>
          <w:lang w:val="pl-PL"/>
        </w:rPr>
        <w:t xml:space="preserve">Ze względu na niskie ryzyko naruszenia integralności pliku oraz łatwiejszą weryfikację podpisu zamawiający zaleca, w miarę możliwości, </w:t>
      </w:r>
      <w:r>
        <w:rPr>
          <w:rFonts w:cs="Times New Roman"/>
          <w:b/>
          <w:sz w:val="22"/>
          <w:szCs w:val="22"/>
          <w:lang w:val="pl-PL"/>
        </w:rPr>
        <w:t>przekonwertowanie plików składających się na ofertę na rozszerzenie .pdf i opatrzenie ich podpisem kwalifikowanym w formacie PAdES.</w:t>
      </w:r>
    </w:p>
    <w:p w:rsidR="000F2E61" w:rsidRDefault="004F7A8F">
      <w:pPr>
        <w:pStyle w:val="Standard"/>
        <w:widowControl/>
        <w:numPr>
          <w:ilvl w:val="0"/>
          <w:numId w:val="24"/>
        </w:numPr>
        <w:ind w:left="1134"/>
        <w:jc w:val="both"/>
        <w:rPr>
          <w:rFonts w:cs="Times New Roman"/>
          <w:sz w:val="22"/>
          <w:szCs w:val="22"/>
          <w:lang w:val="pl-PL"/>
        </w:rPr>
      </w:pPr>
      <w:r>
        <w:rPr>
          <w:rFonts w:cs="Times New Roman"/>
          <w:sz w:val="22"/>
          <w:szCs w:val="22"/>
          <w:lang w:val="pl-PL"/>
        </w:rPr>
        <w:t xml:space="preserve">Pliki w innych formatach niż PDF </w:t>
      </w:r>
      <w:r>
        <w:rPr>
          <w:rFonts w:cs="Times New Roman"/>
          <w:b/>
          <w:sz w:val="22"/>
          <w:szCs w:val="22"/>
          <w:lang w:val="pl-PL"/>
        </w:rPr>
        <w:t>zaleca się opatrzyć podpisem w formacie XAdES</w:t>
      </w:r>
      <w:r>
        <w:rPr>
          <w:rFonts w:cs="Times New Roman"/>
          <w:b/>
          <w:sz w:val="22"/>
          <w:szCs w:val="22"/>
          <w:lang w:val="pl-PL"/>
        </w:rPr>
        <w:br/>
        <w:t>o typie zewnętrznym</w:t>
      </w:r>
      <w:r>
        <w:rPr>
          <w:rFonts w:cs="Times New Roman"/>
          <w:sz w:val="22"/>
          <w:szCs w:val="22"/>
          <w:lang w:val="pl-PL"/>
        </w:rPr>
        <w:t>. Wykonawca powinien pamiętać, aby plik z podpisem przekazywać łącznie z dokumentem podpisywanym.</w:t>
      </w:r>
    </w:p>
    <w:p w:rsidR="000F2E61" w:rsidRDefault="004F7A8F">
      <w:pPr>
        <w:pStyle w:val="Standard"/>
        <w:numPr>
          <w:ilvl w:val="0"/>
          <w:numId w:val="24"/>
        </w:numPr>
        <w:ind w:left="1134"/>
        <w:jc w:val="both"/>
        <w:rPr>
          <w:rFonts w:cs="Times New Roman"/>
          <w:sz w:val="22"/>
          <w:szCs w:val="22"/>
          <w:lang w:val="pl-PL"/>
        </w:rPr>
      </w:pPr>
      <w:r>
        <w:rPr>
          <w:rFonts w:cs="Times New Roman"/>
          <w:sz w:val="22"/>
          <w:szCs w:val="22"/>
          <w:lang w:val="pl-PL"/>
        </w:rPr>
        <w:t>Zamawiający rekomenduje wykorzystanie podpisu z kwalifikowanym znacznikiem czasu.</w:t>
      </w:r>
    </w:p>
    <w:p w:rsidR="000F2E61" w:rsidRDefault="004F7A8F">
      <w:pPr>
        <w:pStyle w:val="Standard"/>
        <w:widowControl/>
        <w:numPr>
          <w:ilvl w:val="0"/>
          <w:numId w:val="23"/>
        </w:numPr>
        <w:jc w:val="both"/>
        <w:rPr>
          <w:rFonts w:cs="Times New Roman"/>
          <w:sz w:val="22"/>
          <w:szCs w:val="22"/>
          <w:lang w:val="pl-PL"/>
        </w:rPr>
      </w:pPr>
      <w:r>
        <w:rPr>
          <w:rFonts w:cs="Times New Roman"/>
          <w:sz w:val="22"/>
          <w:szCs w:val="22"/>
          <w:lang w:val="pl-PL"/>
        </w:rPr>
        <w:t xml:space="preserve">Zamawiający zaleca aby </w:t>
      </w:r>
      <w:r>
        <w:rPr>
          <w:rFonts w:cs="Times New Roman"/>
          <w:b/>
          <w:bCs/>
          <w:sz w:val="22"/>
          <w:szCs w:val="22"/>
          <w:lang w:val="pl-PL"/>
        </w:rPr>
        <w:t>w przypadku podpisywania pliku przez kilka osób, stosować podpisy tego samego rodzaju.</w:t>
      </w:r>
      <w:r>
        <w:rPr>
          <w:rFonts w:cs="Times New Roman"/>
          <w:sz w:val="22"/>
          <w:szCs w:val="22"/>
          <w:lang w:val="pl-PL"/>
        </w:rPr>
        <w:t xml:space="preserve"> Podpisywanie różnymi rodzajami podpisów np. osobisty</w:t>
      </w:r>
      <w:r>
        <w:rPr>
          <w:rFonts w:cs="Times New Roman"/>
          <w:sz w:val="22"/>
          <w:szCs w:val="22"/>
          <w:lang w:val="pl-PL"/>
        </w:rPr>
        <w:br/>
        <w:t>i kwalifikowanym może doprowadzić do problemów w weryfikacji plików.</w:t>
      </w:r>
    </w:p>
    <w:p w:rsidR="000F2E61" w:rsidRDefault="004F7A8F">
      <w:pPr>
        <w:pStyle w:val="Standard"/>
        <w:widowControl/>
        <w:numPr>
          <w:ilvl w:val="0"/>
          <w:numId w:val="23"/>
        </w:numPr>
        <w:jc w:val="both"/>
        <w:rPr>
          <w:rFonts w:cs="Times New Roman"/>
          <w:sz w:val="22"/>
          <w:szCs w:val="22"/>
          <w:lang w:val="pl-PL"/>
        </w:rPr>
      </w:pPr>
      <w:r>
        <w:rPr>
          <w:rFonts w:cs="Times New Roman"/>
          <w:sz w:val="22"/>
          <w:szCs w:val="22"/>
          <w:lang w:val="pl-PL"/>
        </w:rPr>
        <w:t>Zamawiający zaleca, aby Wykonawca z odpowiednim wyprzedzeniem przetestował możliwość prawidłowego wykorzystania wybranej metody podpisania plików oferty.</w:t>
      </w:r>
    </w:p>
    <w:p w:rsidR="000F2E61" w:rsidRDefault="004F7A8F">
      <w:pPr>
        <w:pStyle w:val="Standard"/>
        <w:widowControl/>
        <w:numPr>
          <w:ilvl w:val="0"/>
          <w:numId w:val="23"/>
        </w:numPr>
        <w:jc w:val="both"/>
        <w:rPr>
          <w:rFonts w:cs="Times New Roman"/>
          <w:sz w:val="22"/>
          <w:szCs w:val="22"/>
          <w:lang w:val="pl-PL"/>
        </w:rPr>
      </w:pPr>
      <w:r>
        <w:rPr>
          <w:rFonts w:cs="Times New Roman"/>
          <w:sz w:val="22"/>
          <w:szCs w:val="22"/>
          <w:lang w:val="pl-PL"/>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rsidR="000F2E61" w:rsidRDefault="004F7A8F">
      <w:pPr>
        <w:pStyle w:val="Standard"/>
        <w:widowControl/>
        <w:numPr>
          <w:ilvl w:val="0"/>
          <w:numId w:val="23"/>
        </w:numPr>
        <w:jc w:val="both"/>
        <w:rPr>
          <w:rFonts w:cs="Times New Roman"/>
          <w:sz w:val="22"/>
          <w:szCs w:val="22"/>
          <w:lang w:val="pl-PL"/>
        </w:rPr>
      </w:pPr>
      <w:r>
        <w:rPr>
          <w:rFonts w:cs="Times New Roman"/>
          <w:sz w:val="22"/>
          <w:szCs w:val="22"/>
          <w:lang w:val="pl-PL"/>
        </w:rPr>
        <w:t>Jeśli Wykonawca „pakuje” dokumenty np. w plik o rozszerzeniu .zip, zaleca się wcześniejsze podpisanie każdego ze skompresowanych plików.</w:t>
      </w:r>
    </w:p>
    <w:p w:rsidR="000F2E61" w:rsidRDefault="004F7A8F">
      <w:pPr>
        <w:pStyle w:val="Standard"/>
        <w:widowControl/>
        <w:numPr>
          <w:ilvl w:val="0"/>
          <w:numId w:val="23"/>
        </w:numPr>
        <w:jc w:val="both"/>
        <w:rPr>
          <w:rFonts w:cs="Times New Roman"/>
          <w:sz w:val="22"/>
          <w:szCs w:val="22"/>
          <w:lang w:val="pl-PL"/>
        </w:rPr>
      </w:pPr>
      <w:r>
        <w:rPr>
          <w:rFonts w:cs="Times New Roman"/>
          <w:sz w:val="22"/>
          <w:szCs w:val="22"/>
          <w:lang w:val="pl-PL"/>
        </w:rPr>
        <w:t xml:space="preserve">Zamawiający zaleca aby </w:t>
      </w:r>
      <w:r>
        <w:rPr>
          <w:rFonts w:cs="Times New Roman"/>
          <w:b/>
          <w:sz w:val="22"/>
          <w:szCs w:val="22"/>
          <w:u w:val="single"/>
          <w:lang w:val="pl-PL"/>
        </w:rPr>
        <w:t>nie</w:t>
      </w:r>
      <w:r>
        <w:rPr>
          <w:rFonts w:cs="Times New Roman"/>
          <w:b/>
          <w:sz w:val="22"/>
          <w:szCs w:val="22"/>
          <w:lang w:val="pl-PL"/>
        </w:rPr>
        <w:t xml:space="preserve"> </w:t>
      </w:r>
      <w:r>
        <w:rPr>
          <w:rFonts w:cs="Times New Roman"/>
          <w:sz w:val="22"/>
          <w:szCs w:val="22"/>
          <w:lang w:val="pl-PL"/>
        </w:rPr>
        <w:t xml:space="preserve">wprowadzać jakichkolwiek zmian w plikach po podpisaniu </w:t>
      </w:r>
      <w:r>
        <w:rPr>
          <w:rFonts w:cs="Times New Roman"/>
          <w:sz w:val="22"/>
          <w:szCs w:val="22"/>
          <w:lang w:val="pl-PL"/>
        </w:rPr>
        <w:br/>
        <w:t xml:space="preserve">ich podpisem kwalifikowanym. Może to skutkować naruszeniem integralności plików </w:t>
      </w:r>
      <w:r>
        <w:rPr>
          <w:rFonts w:cs="Times New Roman"/>
          <w:sz w:val="22"/>
          <w:szCs w:val="22"/>
          <w:lang w:val="pl-PL"/>
        </w:rPr>
        <w:br/>
        <w:t>co równoważne będzie z koniecznością odrzucenia oferty.</w:t>
      </w:r>
    </w:p>
    <w:p w:rsidR="000F2E61" w:rsidRDefault="000F2E61">
      <w:pPr>
        <w:pStyle w:val="Standard"/>
        <w:widowControl/>
        <w:ind w:left="720"/>
        <w:jc w:val="both"/>
        <w:rPr>
          <w:rFonts w:cs="Times New Roman"/>
          <w:sz w:val="22"/>
          <w:szCs w:val="22"/>
          <w:lang w:val="pl-PL"/>
        </w:rPr>
      </w:pPr>
    </w:p>
    <w:p w:rsidR="000F2E61" w:rsidRDefault="004F7A8F">
      <w:pPr>
        <w:pStyle w:val="Standard"/>
        <w:widowControl/>
        <w:jc w:val="both"/>
        <w:rPr>
          <w:rFonts w:eastAsia="Verdana" w:cs="Times New Roman"/>
          <w:sz w:val="22"/>
          <w:szCs w:val="22"/>
          <w:lang w:val="pl-PL"/>
        </w:rPr>
      </w:pPr>
      <w:r>
        <w:rPr>
          <w:rFonts w:cs="Times New Roman"/>
          <w:b/>
          <w:bCs/>
          <w:sz w:val="22"/>
          <w:szCs w:val="22"/>
          <w:lang w:val="pl-PL"/>
        </w:rPr>
        <w:t>12. Opis sposobu przygotowania oferty oraz wymagania formalne dotyczące składania oświadczeń i dokumentów:</w:t>
      </w:r>
    </w:p>
    <w:p w:rsidR="000F2E61" w:rsidRDefault="004F7A8F">
      <w:pPr>
        <w:pStyle w:val="Akapitzlist"/>
        <w:numPr>
          <w:ilvl w:val="1"/>
          <w:numId w:val="46"/>
        </w:numPr>
        <w:tabs>
          <w:tab w:val="left" w:pos="0"/>
        </w:tabs>
        <w:suppressAutoHyphens w:val="0"/>
        <w:ind w:left="0" w:firstLine="0"/>
        <w:jc w:val="both"/>
        <w:rPr>
          <w:sz w:val="22"/>
          <w:szCs w:val="22"/>
        </w:rPr>
      </w:pPr>
      <w:r>
        <w:rPr>
          <w:sz w:val="22"/>
          <w:szCs w:val="22"/>
        </w:rPr>
        <w:t>Postępowanie prowadzone jest w języku polskim i tym samym ofertę należy sporządzić w języku polskim.</w:t>
      </w:r>
    </w:p>
    <w:p w:rsidR="000F2E61" w:rsidRDefault="004F7A8F">
      <w:pPr>
        <w:pStyle w:val="Akapitzlist"/>
        <w:numPr>
          <w:ilvl w:val="1"/>
          <w:numId w:val="46"/>
        </w:numPr>
        <w:suppressAutoHyphens w:val="0"/>
        <w:spacing w:before="60" w:after="60"/>
        <w:ind w:left="0" w:firstLine="0"/>
        <w:jc w:val="both"/>
        <w:rPr>
          <w:sz w:val="22"/>
          <w:szCs w:val="22"/>
        </w:rPr>
      </w:pPr>
      <w:r>
        <w:rPr>
          <w:sz w:val="22"/>
          <w:szCs w:val="22"/>
        </w:rPr>
        <w:t>Wykonawca może złożyć jedną ofertę. Treść oferty musi być zgodna z wymaganiami Zamawiającego określonymi w dokumentach zamówienia.</w:t>
      </w:r>
    </w:p>
    <w:p w:rsidR="000F2E61" w:rsidRDefault="004F7A8F">
      <w:pPr>
        <w:widowControl/>
        <w:numPr>
          <w:ilvl w:val="1"/>
          <w:numId w:val="46"/>
        </w:numPr>
        <w:tabs>
          <w:tab w:val="left" w:pos="0"/>
        </w:tabs>
        <w:suppressAutoHyphens w:val="0"/>
        <w:spacing w:before="60" w:after="60"/>
        <w:ind w:left="0" w:firstLine="0"/>
        <w:jc w:val="both"/>
        <w:rPr>
          <w:sz w:val="22"/>
          <w:szCs w:val="22"/>
        </w:rPr>
      </w:pPr>
      <w:r>
        <w:rPr>
          <w:sz w:val="22"/>
          <w:szCs w:val="22"/>
        </w:rPr>
        <w:t>Wykonawca przygotowuje ofertę przy pomocy interaktywnego „</w:t>
      </w:r>
      <w:r>
        <w:rPr>
          <w:b/>
          <w:bCs/>
          <w:sz w:val="22"/>
          <w:szCs w:val="22"/>
        </w:rPr>
        <w:t xml:space="preserve">Formularza ofertowego” </w:t>
      </w:r>
      <w:r>
        <w:rPr>
          <w:sz w:val="22"/>
          <w:szCs w:val="22"/>
        </w:rPr>
        <w:t xml:space="preserve">udostępnionego przez Zamawiającego na Platformie e-Zamówienia i zamieszczonego w podglądzie postępowania w zakładce „Informacje podstawowe”. </w:t>
      </w:r>
    </w:p>
    <w:p w:rsidR="000F2E61" w:rsidRDefault="004F7A8F">
      <w:pPr>
        <w:widowControl/>
        <w:numPr>
          <w:ilvl w:val="1"/>
          <w:numId w:val="46"/>
        </w:numPr>
        <w:tabs>
          <w:tab w:val="left" w:pos="0"/>
        </w:tabs>
        <w:suppressAutoHyphens w:val="0"/>
        <w:spacing w:before="60" w:after="60"/>
        <w:ind w:left="0" w:firstLine="0"/>
        <w:jc w:val="both"/>
        <w:rPr>
          <w:sz w:val="22"/>
          <w:szCs w:val="22"/>
        </w:rPr>
      </w:pPr>
      <w:r>
        <w:rPr>
          <w:sz w:val="22"/>
          <w:szCs w:val="22"/>
        </w:rPr>
        <w:t>Zalogowany wykonawca używając przycisku „</w:t>
      </w:r>
      <w:r>
        <w:rPr>
          <w:b/>
          <w:sz w:val="22"/>
          <w:szCs w:val="22"/>
        </w:rPr>
        <w:t>Wypełnij</w:t>
      </w:r>
      <w:r>
        <w:rPr>
          <w:sz w:val="22"/>
          <w:szCs w:val="22"/>
        </w:rPr>
        <w:t xml:space="preserve">”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rsidR="000F2E61" w:rsidRDefault="004F7A8F">
      <w:pPr>
        <w:widowControl/>
        <w:numPr>
          <w:ilvl w:val="1"/>
          <w:numId w:val="46"/>
        </w:numPr>
        <w:tabs>
          <w:tab w:val="left" w:pos="0"/>
        </w:tabs>
        <w:suppressAutoHyphens w:val="0"/>
        <w:spacing w:before="60" w:after="60"/>
        <w:ind w:left="0" w:firstLine="0"/>
        <w:jc w:val="both"/>
        <w:rPr>
          <w:sz w:val="22"/>
          <w:szCs w:val="22"/>
        </w:rPr>
      </w:pPr>
      <w:r>
        <w:rPr>
          <w:sz w:val="22"/>
          <w:szCs w:val="22"/>
        </w:rPr>
        <w:t xml:space="preserve">Następnie wykonawca powinien pobrać „Formularz ofertowy”, </w:t>
      </w:r>
      <w:r>
        <w:rPr>
          <w:b/>
          <w:sz w:val="22"/>
          <w:szCs w:val="22"/>
        </w:rPr>
        <w:t>zapisać go na dysku komputera użytkownik</w:t>
      </w:r>
      <w:r>
        <w:rPr>
          <w:sz w:val="22"/>
          <w:szCs w:val="22"/>
        </w:rPr>
        <w:t xml:space="preserve">a, uzupełnić pozostałymi danymi wymaganymi przez Zamawiającego i ponownie zapisać na dysku komputera użytkownika oraz podpisać odpowiednim rodzajem podpisu elektronicznego, zgodnie z pkt 9. </w:t>
      </w:r>
    </w:p>
    <w:p w:rsidR="000F2E61" w:rsidRDefault="004F7A8F">
      <w:pPr>
        <w:widowControl/>
        <w:tabs>
          <w:tab w:val="left" w:pos="3731"/>
        </w:tabs>
        <w:spacing w:before="60" w:after="60"/>
        <w:jc w:val="both"/>
        <w:rPr>
          <w:sz w:val="22"/>
          <w:szCs w:val="22"/>
        </w:rPr>
      </w:pPr>
      <w:r>
        <w:rPr>
          <w:b/>
          <w:bCs/>
          <w:sz w:val="22"/>
          <w:szCs w:val="22"/>
        </w:rPr>
        <w:t xml:space="preserve">Uwaga! </w:t>
      </w:r>
      <w:r>
        <w:rPr>
          <w:b/>
          <w:sz w:val="22"/>
          <w:szCs w:val="22"/>
          <w:u w:val="single"/>
        </w:rPr>
        <w:t xml:space="preserve">Nie należy zmieniać nazwy pliku nadanej przez Platformę e-Zamówienia. Zapisany „Formularz ofertowy” należy zawsze otwierać w programie Adobe </w:t>
      </w:r>
      <w:proofErr w:type="spellStart"/>
      <w:r>
        <w:rPr>
          <w:b/>
          <w:sz w:val="22"/>
          <w:szCs w:val="22"/>
          <w:u w:val="single"/>
        </w:rPr>
        <w:t>Acrobat</w:t>
      </w:r>
      <w:proofErr w:type="spellEnd"/>
      <w:r>
        <w:rPr>
          <w:b/>
          <w:sz w:val="22"/>
          <w:szCs w:val="22"/>
          <w:u w:val="single"/>
        </w:rPr>
        <w:t xml:space="preserve"> Reader DC</w:t>
      </w:r>
      <w:r>
        <w:rPr>
          <w:b/>
          <w:sz w:val="22"/>
          <w:szCs w:val="22"/>
        </w:rPr>
        <w:t>.</w:t>
      </w:r>
    </w:p>
    <w:p w:rsidR="000F2E61" w:rsidRDefault="004F7A8F">
      <w:pPr>
        <w:widowControl/>
        <w:numPr>
          <w:ilvl w:val="1"/>
          <w:numId w:val="46"/>
        </w:numPr>
        <w:tabs>
          <w:tab w:val="left" w:pos="0"/>
        </w:tabs>
        <w:suppressAutoHyphens w:val="0"/>
        <w:spacing w:before="60" w:after="60"/>
        <w:ind w:left="0" w:firstLine="0"/>
        <w:jc w:val="both"/>
        <w:rPr>
          <w:color w:val="000000" w:themeColor="text1"/>
          <w:sz w:val="22"/>
          <w:szCs w:val="22"/>
        </w:rPr>
      </w:pPr>
      <w:r>
        <w:rPr>
          <w:color w:val="000000" w:themeColor="text1"/>
          <w:sz w:val="22"/>
          <w:szCs w:val="22"/>
        </w:rPr>
        <w:t>Jeżeli wraz z ofertą składane są dokumenty zawierające tajemnicę przedsiębiorstwa wykonawca, w celu utrzymania w poufności tych informacji, przekazuje je w wydzielonym i odpowiednio oznaczonym pliku, wraz z jednoczesnym zaznaczeniem w nazwie pliku „</w:t>
      </w:r>
      <w:r>
        <w:rPr>
          <w:b/>
          <w:color w:val="000000" w:themeColor="text1"/>
          <w:sz w:val="22"/>
          <w:szCs w:val="22"/>
        </w:rPr>
        <w:t>Dokument stanowiący tajemnicę przedsiębiorstwa”.</w:t>
      </w:r>
      <w:r>
        <w:rPr>
          <w:color w:val="000000" w:themeColor="text1"/>
          <w:sz w:val="22"/>
          <w:szCs w:val="22"/>
        </w:rPr>
        <w:t xml:space="preserve"> Zarówno załącznik stanowiący tajemnicę przedsiębiorstwa jak i uzasadnienie zastrzeżenia tajemnicy przedsiębiorstwa należy dodać w polu „Załączniki i inne dokumenty przedstawione w ofercie przez Wykonawcę”.</w:t>
      </w:r>
    </w:p>
    <w:p w:rsidR="000F2E61" w:rsidRDefault="004F7A8F">
      <w:pPr>
        <w:widowControl/>
        <w:numPr>
          <w:ilvl w:val="1"/>
          <w:numId w:val="46"/>
        </w:numPr>
        <w:tabs>
          <w:tab w:val="left" w:pos="0"/>
        </w:tabs>
        <w:suppressAutoHyphens w:val="0"/>
        <w:spacing w:before="60" w:after="60"/>
        <w:ind w:left="0" w:firstLine="0"/>
        <w:jc w:val="both"/>
        <w:rPr>
          <w:color w:val="000000" w:themeColor="text1"/>
          <w:sz w:val="22"/>
          <w:szCs w:val="22"/>
        </w:rPr>
      </w:pPr>
      <w:r>
        <w:rPr>
          <w:b/>
          <w:color w:val="000000" w:themeColor="text1"/>
          <w:sz w:val="22"/>
          <w:szCs w:val="22"/>
        </w:rPr>
        <w:t>Formularz ofertowy podpisuje się</w:t>
      </w:r>
      <w:r>
        <w:rPr>
          <w:color w:val="000000" w:themeColor="text1"/>
          <w:sz w:val="22"/>
          <w:szCs w:val="22"/>
        </w:rPr>
        <w:t xml:space="preserve"> </w:t>
      </w:r>
      <w:r>
        <w:rPr>
          <w:b/>
          <w:color w:val="000000" w:themeColor="text1"/>
          <w:sz w:val="22"/>
          <w:szCs w:val="22"/>
        </w:rPr>
        <w:t>kwalifikowanym podpisem elektronicznym</w:t>
      </w:r>
      <w:r>
        <w:rPr>
          <w:color w:val="000000" w:themeColor="text1"/>
          <w:sz w:val="22"/>
          <w:szCs w:val="22"/>
        </w:rPr>
        <w:t>, podpisem zaufanym* lub podpisem osobistym* (</w:t>
      </w:r>
      <w:r>
        <w:rPr>
          <w:b/>
          <w:color w:val="000000" w:themeColor="text1"/>
          <w:sz w:val="22"/>
          <w:szCs w:val="22"/>
        </w:rPr>
        <w:t>*</w:t>
      </w:r>
      <w:r>
        <w:rPr>
          <w:color w:val="000000" w:themeColor="text1"/>
          <w:sz w:val="22"/>
          <w:szCs w:val="22"/>
        </w:rPr>
        <w:t xml:space="preserve"> </w:t>
      </w:r>
      <w:r>
        <w:rPr>
          <w:i/>
          <w:color w:val="000000" w:themeColor="text1"/>
          <w:sz w:val="22"/>
          <w:szCs w:val="22"/>
        </w:rPr>
        <w:t>w przypadku postepowań o wartości mniejszej niż progi unijne).</w:t>
      </w:r>
      <w:r>
        <w:rPr>
          <w:color w:val="000000" w:themeColor="text1"/>
          <w:sz w:val="22"/>
          <w:szCs w:val="22"/>
        </w:rPr>
        <w:t xml:space="preserve">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rsidR="000F2E61" w:rsidRDefault="004F7A8F">
      <w:pPr>
        <w:widowControl/>
        <w:spacing w:before="60" w:after="60"/>
        <w:jc w:val="both"/>
        <w:rPr>
          <w:color w:val="000000" w:themeColor="text1"/>
          <w:sz w:val="22"/>
          <w:szCs w:val="22"/>
        </w:rPr>
      </w:pPr>
      <w:r>
        <w:rPr>
          <w:b/>
          <w:bCs/>
          <w:color w:val="000000" w:themeColor="text1"/>
          <w:sz w:val="22"/>
          <w:szCs w:val="22"/>
        </w:rPr>
        <w:lastRenderedPageBreak/>
        <w:t xml:space="preserve">Pozostałe dokumenty </w:t>
      </w:r>
      <w:r>
        <w:rPr>
          <w:color w:val="000000" w:themeColor="text1"/>
          <w:sz w:val="22"/>
          <w:szCs w:val="22"/>
        </w:rPr>
        <w:t xml:space="preserve">wchodzące w skład oferty lub składane wraz z ofertą, które są zgodne z ustawą Pzp lub rozporządzeniem Prezesa Rady Ministrów w sprawie wymagań dla </w:t>
      </w:r>
      <w:r>
        <w:rPr>
          <w:b/>
          <w:color w:val="000000" w:themeColor="text1"/>
          <w:sz w:val="22"/>
          <w:szCs w:val="22"/>
        </w:rPr>
        <w:t>dokumentów elektronicznych opatrzone kwalifikowanym podpisem elektronicznym</w:t>
      </w:r>
      <w:r>
        <w:rPr>
          <w:color w:val="000000" w:themeColor="text1"/>
          <w:sz w:val="22"/>
          <w:szCs w:val="22"/>
        </w:rPr>
        <w:t>, podpisem zaufanym</w:t>
      </w:r>
      <w:r>
        <w:rPr>
          <w:b/>
          <w:color w:val="000000" w:themeColor="text1"/>
          <w:sz w:val="22"/>
          <w:szCs w:val="22"/>
        </w:rPr>
        <w:t>*</w:t>
      </w:r>
      <w:r>
        <w:rPr>
          <w:color w:val="000000" w:themeColor="text1"/>
          <w:sz w:val="22"/>
          <w:szCs w:val="22"/>
        </w:rPr>
        <w:t xml:space="preserve"> lub podpisem osobistym</w:t>
      </w:r>
      <w:r>
        <w:rPr>
          <w:b/>
          <w:color w:val="000000" w:themeColor="text1"/>
          <w:sz w:val="22"/>
          <w:szCs w:val="22"/>
        </w:rPr>
        <w:t>*</w:t>
      </w:r>
      <w:r>
        <w:rPr>
          <w:color w:val="000000" w:themeColor="text1"/>
          <w:sz w:val="22"/>
          <w:szCs w:val="22"/>
        </w:rPr>
        <w:t>,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 typ wewnętrzny).</w:t>
      </w:r>
    </w:p>
    <w:p w:rsidR="000F2E61" w:rsidRDefault="004F7A8F">
      <w:pPr>
        <w:widowControl/>
        <w:tabs>
          <w:tab w:val="left" w:pos="3731"/>
        </w:tabs>
        <w:spacing w:before="60" w:after="60"/>
        <w:jc w:val="both"/>
        <w:rPr>
          <w:color w:val="000000" w:themeColor="text1"/>
          <w:sz w:val="22"/>
          <w:szCs w:val="22"/>
        </w:rPr>
      </w:pPr>
      <w:r>
        <w:rPr>
          <w:color w:val="000000" w:themeColor="text1"/>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w:t>
      </w:r>
      <w:r>
        <w:rPr>
          <w:b/>
          <w:i/>
          <w:color w:val="000000" w:themeColor="text1"/>
          <w:sz w:val="22"/>
          <w:szCs w:val="22"/>
        </w:rPr>
        <w:t>* l</w:t>
      </w:r>
      <w:r>
        <w:rPr>
          <w:color w:val="000000" w:themeColor="text1"/>
          <w:sz w:val="22"/>
          <w:szCs w:val="22"/>
        </w:rPr>
        <w:t>ub podpisem osobistym</w:t>
      </w:r>
      <w:r>
        <w:rPr>
          <w:b/>
          <w:color w:val="000000" w:themeColor="text1"/>
          <w:sz w:val="22"/>
          <w:szCs w:val="22"/>
        </w:rPr>
        <w:t>*</w:t>
      </w:r>
      <w:r>
        <w:rPr>
          <w:color w:val="000000" w:themeColor="text1"/>
          <w:sz w:val="22"/>
          <w:szCs w:val="22"/>
        </w:rPr>
        <w:t>.</w:t>
      </w:r>
    </w:p>
    <w:p w:rsidR="000F2E61" w:rsidRDefault="004F7A8F">
      <w:pPr>
        <w:widowControl/>
        <w:tabs>
          <w:tab w:val="left" w:pos="3731"/>
        </w:tabs>
        <w:spacing w:before="60" w:after="60"/>
        <w:jc w:val="both"/>
        <w:rPr>
          <w:b/>
          <w:color w:val="000000" w:themeColor="text1"/>
          <w:sz w:val="22"/>
          <w:szCs w:val="22"/>
        </w:rPr>
      </w:pPr>
      <w:r>
        <w:rPr>
          <w:b/>
          <w:color w:val="000000" w:themeColor="text1"/>
          <w:sz w:val="22"/>
          <w:szCs w:val="22"/>
        </w:rPr>
        <w:t>*</w:t>
      </w:r>
      <w:r>
        <w:rPr>
          <w:b/>
          <w:i/>
          <w:color w:val="000000" w:themeColor="text1"/>
          <w:sz w:val="22"/>
          <w:szCs w:val="22"/>
        </w:rPr>
        <w:t xml:space="preserve"> w przypadku postepowań o wartości mniejszej niż progi unijne.</w:t>
      </w:r>
    </w:p>
    <w:p w:rsidR="000F2E61" w:rsidRDefault="004F7A8F">
      <w:pPr>
        <w:widowControl/>
        <w:tabs>
          <w:tab w:val="left" w:pos="3731"/>
        </w:tabs>
        <w:spacing w:before="60" w:after="60"/>
        <w:jc w:val="both"/>
        <w:rPr>
          <w:color w:val="000000" w:themeColor="text1"/>
          <w:sz w:val="22"/>
          <w:szCs w:val="22"/>
        </w:rPr>
      </w:pPr>
      <w:r>
        <w:rPr>
          <w:color w:val="000000" w:themeColor="text1"/>
          <w:sz w:val="22"/>
          <w:szCs w:val="22"/>
        </w:rPr>
        <w:t xml:space="preserve">12.8. </w:t>
      </w:r>
      <w:r>
        <w:rPr>
          <w:b/>
          <w:color w:val="000000" w:themeColor="text1"/>
          <w:sz w:val="22"/>
          <w:szCs w:val="22"/>
        </w:rPr>
        <w:t>W przypadku, gdy Wykonawcę reprezentuje pełnomocnik</w:t>
      </w:r>
      <w:r>
        <w:rPr>
          <w:color w:val="000000" w:themeColor="text1"/>
          <w:sz w:val="22"/>
          <w:szCs w:val="22"/>
        </w:rPr>
        <w:t>, do oferty musi być załączone pełnomocnictwo z określeniem jego zakresu. Pełnomocnictwo winno być złożone w formie określonej w Rozdziale 6.</w:t>
      </w:r>
    </w:p>
    <w:p w:rsidR="000F2E61" w:rsidRDefault="000F2E61">
      <w:pPr>
        <w:widowControl/>
        <w:suppressAutoHyphens w:val="0"/>
        <w:spacing w:line="276" w:lineRule="auto"/>
        <w:ind w:right="23"/>
        <w:jc w:val="both"/>
        <w:rPr>
          <w:rFonts w:eastAsia="Verdana"/>
          <w:color w:val="FF0000"/>
          <w:sz w:val="22"/>
          <w:szCs w:val="22"/>
        </w:rPr>
      </w:pPr>
    </w:p>
    <w:p w:rsidR="000F2E61" w:rsidRDefault="004F7A8F">
      <w:pPr>
        <w:widowControl/>
        <w:suppressAutoHyphens w:val="0"/>
        <w:ind w:right="23"/>
        <w:jc w:val="both"/>
        <w:rPr>
          <w:rFonts w:eastAsia="Verdana"/>
          <w:sz w:val="22"/>
          <w:szCs w:val="22"/>
        </w:rPr>
      </w:pPr>
      <w:r>
        <w:rPr>
          <w:rFonts w:eastAsia="Verdana"/>
          <w:b/>
          <w:bCs/>
          <w:sz w:val="22"/>
          <w:szCs w:val="22"/>
        </w:rPr>
        <w:t>13.Sposób obliczenia ceny oferty:</w:t>
      </w:r>
    </w:p>
    <w:p w:rsidR="000F2E61" w:rsidRDefault="004F7A8F">
      <w:pPr>
        <w:widowControl/>
        <w:suppressAutoHyphens w:val="0"/>
        <w:ind w:right="23"/>
        <w:jc w:val="both"/>
        <w:rPr>
          <w:b/>
          <w:sz w:val="22"/>
          <w:szCs w:val="22"/>
        </w:rPr>
      </w:pPr>
      <w:bookmarkStart w:id="3" w:name="_Hlk72306931"/>
      <w:r>
        <w:rPr>
          <w:rFonts w:eastAsia="Verdana"/>
          <w:sz w:val="22"/>
          <w:szCs w:val="22"/>
        </w:rPr>
        <w:t>13.1.</w:t>
      </w:r>
      <w:r>
        <w:rPr>
          <w:rFonts w:eastAsia="Verdana"/>
          <w:b/>
          <w:bCs/>
          <w:sz w:val="22"/>
          <w:szCs w:val="22"/>
        </w:rPr>
        <w:t xml:space="preserve"> </w:t>
      </w:r>
      <w:r>
        <w:rPr>
          <w:sz w:val="22"/>
          <w:szCs w:val="22"/>
        </w:rPr>
        <w:t xml:space="preserve">Wykonawca podaje cenę za realizację przedmiotu zamówienia zgodnie ze wzorem </w:t>
      </w:r>
      <w:r>
        <w:rPr>
          <w:rFonts w:eastAsia="Verdana"/>
          <w:sz w:val="22"/>
          <w:szCs w:val="22"/>
        </w:rPr>
        <w:t>Druku Oferta – stanowiącym część II SWZ</w:t>
      </w:r>
      <w:bookmarkEnd w:id="3"/>
      <w:r>
        <w:rPr>
          <w:b/>
          <w:sz w:val="22"/>
          <w:szCs w:val="22"/>
        </w:rPr>
        <w:t xml:space="preserve">, </w:t>
      </w:r>
      <w:r>
        <w:rPr>
          <w:sz w:val="22"/>
          <w:szCs w:val="22"/>
        </w:rPr>
        <w:t xml:space="preserve">jako cenę brutto (z uwzględnieniem kwoty podatku od towarów i usług (VAT) z wyszczególnieniem stawki podatku od towarów i usług (VAT). W przypadku zastosowania mieszanej stawki podatku VAT, Wykonawca wyszczególni odrębne stawki w Druku Oferta. </w:t>
      </w:r>
    </w:p>
    <w:p w:rsidR="000F2E61" w:rsidRDefault="004F7A8F">
      <w:pPr>
        <w:pStyle w:val="Akapitzlist"/>
        <w:numPr>
          <w:ilvl w:val="1"/>
          <w:numId w:val="43"/>
        </w:numPr>
        <w:suppressAutoHyphens w:val="0"/>
        <w:jc w:val="both"/>
        <w:rPr>
          <w:b/>
          <w:bCs/>
          <w:sz w:val="22"/>
          <w:szCs w:val="22"/>
        </w:rPr>
      </w:pPr>
      <w:r>
        <w:rPr>
          <w:sz w:val="22"/>
          <w:szCs w:val="22"/>
          <w:lang w:val="pl-PL"/>
        </w:rPr>
        <w:t xml:space="preserve"> </w:t>
      </w:r>
      <w:r>
        <w:rPr>
          <w:sz w:val="22"/>
          <w:szCs w:val="22"/>
        </w:rPr>
        <w:t>Cena oferty stanowi wynagrodzenie ryczałtowe.</w:t>
      </w:r>
    </w:p>
    <w:p w:rsidR="000F2E61" w:rsidRDefault="004F7A8F">
      <w:pPr>
        <w:pStyle w:val="Akapitzlist"/>
        <w:numPr>
          <w:ilvl w:val="1"/>
          <w:numId w:val="43"/>
        </w:numPr>
        <w:suppressAutoHyphens w:val="0"/>
        <w:jc w:val="both"/>
        <w:rPr>
          <w:b/>
          <w:bCs/>
          <w:sz w:val="22"/>
          <w:szCs w:val="22"/>
        </w:rPr>
      </w:pPr>
      <w:r>
        <w:rPr>
          <w:sz w:val="22"/>
          <w:szCs w:val="22"/>
          <w:lang w:val="pl-PL"/>
        </w:rPr>
        <w:t xml:space="preserve"> </w:t>
      </w:r>
      <w:r>
        <w:rPr>
          <w:sz w:val="22"/>
          <w:szCs w:val="22"/>
        </w:rPr>
        <w:t xml:space="preserve">Cena ofertowa musi obejmować wszystkie koszty niezbędne do wykonania całości przedmiotu zamówienia. </w:t>
      </w:r>
    </w:p>
    <w:p w:rsidR="000F2E61" w:rsidRDefault="004F7A8F">
      <w:pPr>
        <w:pStyle w:val="Akapitzlist"/>
        <w:numPr>
          <w:ilvl w:val="1"/>
          <w:numId w:val="43"/>
        </w:numPr>
        <w:suppressAutoHyphens w:val="0"/>
        <w:jc w:val="both"/>
        <w:rPr>
          <w:b/>
          <w:bCs/>
          <w:sz w:val="22"/>
          <w:szCs w:val="22"/>
        </w:rPr>
      </w:pPr>
      <w:r>
        <w:rPr>
          <w:sz w:val="22"/>
          <w:szCs w:val="22"/>
          <w:lang w:val="pl-PL"/>
        </w:rPr>
        <w:t xml:space="preserve"> </w:t>
      </w:r>
      <w:r>
        <w:rPr>
          <w:sz w:val="22"/>
          <w:szCs w:val="22"/>
        </w:rPr>
        <w:t>Cena musi być wyrażona w złotych polskich (PLN), z dokładnością nie większą niż dwa miejsca po przecinku.</w:t>
      </w:r>
    </w:p>
    <w:p w:rsidR="000F2E61" w:rsidRDefault="004F7A8F">
      <w:pPr>
        <w:pStyle w:val="Akapitzlist"/>
        <w:numPr>
          <w:ilvl w:val="1"/>
          <w:numId w:val="43"/>
        </w:numPr>
        <w:suppressAutoHyphens w:val="0"/>
        <w:jc w:val="both"/>
        <w:rPr>
          <w:b/>
          <w:bCs/>
          <w:sz w:val="22"/>
          <w:szCs w:val="22"/>
        </w:rPr>
      </w:pPr>
      <w:r>
        <w:rPr>
          <w:sz w:val="22"/>
          <w:szCs w:val="22"/>
          <w:lang w:val="pl-PL"/>
        </w:rPr>
        <w:t xml:space="preserve"> </w:t>
      </w:r>
      <w:r>
        <w:rPr>
          <w:sz w:val="22"/>
          <w:szCs w:val="22"/>
        </w:rPr>
        <w:t xml:space="preserve">Wykonawca poda w </w:t>
      </w:r>
      <w:r>
        <w:rPr>
          <w:sz w:val="22"/>
          <w:szCs w:val="22"/>
          <w:lang w:val="pl-PL"/>
        </w:rPr>
        <w:t xml:space="preserve">Druku Oferta </w:t>
      </w:r>
      <w:r>
        <w:rPr>
          <w:sz w:val="22"/>
          <w:szCs w:val="22"/>
        </w:rPr>
        <w:t xml:space="preserve">stawkę podatku od towarów i usług (VAT) właściwą </w:t>
      </w:r>
      <w:r>
        <w:rPr>
          <w:sz w:val="22"/>
          <w:szCs w:val="22"/>
        </w:rPr>
        <w:br/>
        <w:t xml:space="preserve">dla przedmiotu zamówienia, obowiązującą według stanu prawnego na dzień składania ofert. Określenie ceny ofertowej z zastosowaniem nieprawidłowej stawki podatku od towarów i usług (VAT) potraktowane będzie, jako błąd w obliczeniu ceny i spowoduje odrzucenie oferty, jeżeli </w:t>
      </w:r>
      <w:r>
        <w:rPr>
          <w:sz w:val="22"/>
          <w:szCs w:val="22"/>
        </w:rPr>
        <w:br/>
        <w:t xml:space="preserve">nie ziszczą się ustawowe przesłanki omyłki (na podstawie art. 226 ust. 1 pkt11 ustawy PZP </w:t>
      </w:r>
      <w:r>
        <w:rPr>
          <w:sz w:val="22"/>
          <w:szCs w:val="22"/>
        </w:rPr>
        <w:br/>
        <w:t xml:space="preserve">w związku z art. 223 ust. 2 pkt 3 ustawy PZP). </w:t>
      </w:r>
    </w:p>
    <w:p w:rsidR="000F2E61" w:rsidRDefault="004F7A8F">
      <w:pPr>
        <w:pStyle w:val="Akapitzlist"/>
        <w:numPr>
          <w:ilvl w:val="1"/>
          <w:numId w:val="43"/>
        </w:numPr>
        <w:suppressAutoHyphens w:val="0"/>
        <w:jc w:val="both"/>
        <w:rPr>
          <w:b/>
          <w:bCs/>
          <w:sz w:val="22"/>
          <w:szCs w:val="22"/>
        </w:rPr>
      </w:pPr>
      <w:r>
        <w:rPr>
          <w:sz w:val="22"/>
          <w:szCs w:val="22"/>
          <w:lang w:val="pl-PL"/>
        </w:rPr>
        <w:t xml:space="preserve"> </w:t>
      </w:r>
      <w:r>
        <w:rPr>
          <w:sz w:val="22"/>
          <w:szCs w:val="22"/>
        </w:rPr>
        <w:t xml:space="preserve">Rozliczenia między Zamawiającym a Wykonawcą będą prowadzone w złotych polskich (PLN). </w:t>
      </w:r>
    </w:p>
    <w:p w:rsidR="000F2E61" w:rsidRDefault="004F7A8F">
      <w:pPr>
        <w:pStyle w:val="Akapitzlist"/>
        <w:numPr>
          <w:ilvl w:val="1"/>
          <w:numId w:val="43"/>
        </w:numPr>
        <w:suppressAutoHyphens w:val="0"/>
        <w:jc w:val="both"/>
        <w:rPr>
          <w:b/>
          <w:bCs/>
          <w:sz w:val="22"/>
          <w:szCs w:val="22"/>
        </w:rPr>
      </w:pPr>
      <w:r>
        <w:rPr>
          <w:sz w:val="22"/>
          <w:szCs w:val="22"/>
          <w:lang w:val="pl-PL"/>
        </w:rPr>
        <w:t xml:space="preserve"> </w:t>
      </w:r>
      <w:r>
        <w:rPr>
          <w:sz w:val="22"/>
          <w:szCs w:val="22"/>
        </w:rPr>
        <w:t xml:space="preserve">Jeżeli złożono ofertę, której wybór prowadziłby do powstania u Zamawiającego obowiązku podatkowego zgodnie z przepisami o podatku od towarów i usług, do celów zastosowania kryterium ceny Zamawiający dolicza do przedstawionej w tej ofercie ceny kwotę podatku </w:t>
      </w:r>
      <w:r>
        <w:rPr>
          <w:sz w:val="22"/>
          <w:szCs w:val="22"/>
        </w:rPr>
        <w:br/>
        <w:t xml:space="preserve">od towarów i usług, którą miałby obowiązek rozliczyć. Wykonawca składając ofertę, informuje Zamawiającego, czy wybór oferty będzie prowadzić do powstania u Zamawiającego obowiązku podatkowego, wskazując nazwę (rodzaj) towaru lub usług, których dostawa lub świadczenie będzie prowadzić do jego powstania, wskazując ich wartość bez kwoty podatku oraz wskazując stawkę podatku od towarów i usług, która zgodnie z wiedzą Wykonawcy, będzie miała zastosowanie. </w:t>
      </w:r>
    </w:p>
    <w:p w:rsidR="000F2E61" w:rsidRDefault="000F2E61">
      <w:pPr>
        <w:widowControl/>
        <w:spacing w:line="276" w:lineRule="auto"/>
        <w:jc w:val="both"/>
        <w:rPr>
          <w:b/>
          <w:sz w:val="22"/>
          <w:szCs w:val="22"/>
        </w:rPr>
      </w:pPr>
    </w:p>
    <w:p w:rsidR="000F2E61" w:rsidRDefault="004F7A8F">
      <w:pPr>
        <w:widowControl/>
        <w:spacing w:line="276" w:lineRule="auto"/>
        <w:jc w:val="both"/>
        <w:rPr>
          <w:sz w:val="22"/>
          <w:szCs w:val="22"/>
        </w:rPr>
      </w:pPr>
      <w:r>
        <w:rPr>
          <w:b/>
          <w:sz w:val="22"/>
          <w:szCs w:val="22"/>
        </w:rPr>
        <w:t xml:space="preserve">14. </w:t>
      </w:r>
      <w:r>
        <w:rPr>
          <w:b/>
          <w:bCs/>
          <w:sz w:val="22"/>
          <w:szCs w:val="22"/>
        </w:rPr>
        <w:t>Wymagania dotyczące wadium:</w:t>
      </w:r>
    </w:p>
    <w:p w:rsidR="000F2E61" w:rsidRDefault="004F7A8F">
      <w:pPr>
        <w:pStyle w:val="Standard"/>
        <w:jc w:val="both"/>
        <w:rPr>
          <w:rFonts w:cs="Times New Roman"/>
          <w:sz w:val="22"/>
          <w:szCs w:val="22"/>
          <w:lang w:val="pl-PL"/>
        </w:rPr>
      </w:pPr>
      <w:r>
        <w:rPr>
          <w:rFonts w:cs="Times New Roman"/>
          <w:sz w:val="22"/>
          <w:szCs w:val="22"/>
          <w:lang w:val="pl-PL"/>
        </w:rPr>
        <w:t>Zamawiający nie wymaga wniesienia wadium.</w:t>
      </w:r>
    </w:p>
    <w:p w:rsidR="000F2E61" w:rsidRDefault="000F2E61">
      <w:pPr>
        <w:pStyle w:val="Standard"/>
        <w:jc w:val="both"/>
        <w:rPr>
          <w:rFonts w:cs="Times New Roman"/>
          <w:sz w:val="22"/>
          <w:szCs w:val="22"/>
          <w:lang w:val="pl-PL"/>
        </w:rPr>
      </w:pPr>
    </w:p>
    <w:p w:rsidR="000F2E61" w:rsidRDefault="004F7A8F">
      <w:pPr>
        <w:widowControl/>
        <w:numPr>
          <w:ilvl w:val="0"/>
          <w:numId w:val="21"/>
        </w:numPr>
        <w:suppressAutoHyphens w:val="0"/>
        <w:spacing w:line="276" w:lineRule="auto"/>
        <w:jc w:val="both"/>
        <w:rPr>
          <w:sz w:val="22"/>
          <w:szCs w:val="22"/>
        </w:rPr>
      </w:pPr>
      <w:r>
        <w:rPr>
          <w:b/>
          <w:bCs/>
          <w:sz w:val="22"/>
          <w:szCs w:val="22"/>
        </w:rPr>
        <w:t>Opis sposobu oraz termin składania ofert;</w:t>
      </w:r>
    </w:p>
    <w:p w:rsidR="000F2E61" w:rsidRDefault="004F7A8F">
      <w:pPr>
        <w:pStyle w:val="Akapitzlist"/>
        <w:numPr>
          <w:ilvl w:val="1"/>
          <w:numId w:val="21"/>
        </w:numPr>
        <w:suppressAutoHyphens w:val="0"/>
        <w:spacing w:before="60" w:after="60"/>
        <w:ind w:left="0" w:firstLine="0"/>
        <w:jc w:val="both"/>
        <w:rPr>
          <w:b/>
          <w:sz w:val="22"/>
          <w:szCs w:val="22"/>
        </w:rPr>
      </w:pPr>
      <w:r>
        <w:rPr>
          <w:sz w:val="22"/>
          <w:szCs w:val="22"/>
        </w:rPr>
        <w:t>Wykonawca składa ofertę za pośrednictwem zakładki „</w:t>
      </w:r>
      <w:r>
        <w:rPr>
          <w:b/>
          <w:sz w:val="22"/>
          <w:szCs w:val="22"/>
        </w:rPr>
        <w:t>Oferty/wnioski”,</w:t>
      </w:r>
      <w:r>
        <w:rPr>
          <w:sz w:val="22"/>
          <w:szCs w:val="22"/>
        </w:rPr>
        <w:t xml:space="preserve"> widocznej </w:t>
      </w:r>
      <w:r>
        <w:rPr>
          <w:sz w:val="22"/>
          <w:szCs w:val="22"/>
        </w:rPr>
        <w:br/>
        <w:t>w podglądzie</w:t>
      </w:r>
      <w:r>
        <w:rPr>
          <w:sz w:val="22"/>
          <w:szCs w:val="22"/>
          <w:lang w:val="pl-PL"/>
        </w:rPr>
        <w:t xml:space="preserve"> </w:t>
      </w:r>
      <w:r>
        <w:rPr>
          <w:sz w:val="22"/>
          <w:szCs w:val="22"/>
        </w:rPr>
        <w:t>postępowania po zalogowaniu się na konto Wykonawcy. Po wybraniu przycisku „</w:t>
      </w:r>
      <w:r>
        <w:rPr>
          <w:b/>
          <w:sz w:val="22"/>
          <w:szCs w:val="22"/>
        </w:rPr>
        <w:t>Złóż ofertę</w:t>
      </w:r>
      <w:r>
        <w:rPr>
          <w:sz w:val="22"/>
          <w:szCs w:val="22"/>
        </w:rPr>
        <w:t xml:space="preserve">” system prezentuje okno składania oferty umożliwiające przekazanie dokumentów elektronicznych, w którym znajdują się dwa pola </w:t>
      </w:r>
      <w:proofErr w:type="spellStart"/>
      <w:r>
        <w:rPr>
          <w:sz w:val="22"/>
          <w:szCs w:val="22"/>
        </w:rPr>
        <w:t>drag&amp;drop</w:t>
      </w:r>
      <w:proofErr w:type="spellEnd"/>
      <w:r>
        <w:rPr>
          <w:sz w:val="22"/>
          <w:szCs w:val="22"/>
        </w:rPr>
        <w:t xml:space="preserve"> („</w:t>
      </w:r>
      <w:r>
        <w:rPr>
          <w:b/>
          <w:sz w:val="22"/>
          <w:szCs w:val="22"/>
        </w:rPr>
        <w:t xml:space="preserve">przeciągnij” i „upuść”) służące </w:t>
      </w:r>
      <w:r>
        <w:rPr>
          <w:b/>
          <w:sz w:val="22"/>
          <w:szCs w:val="22"/>
        </w:rPr>
        <w:br/>
        <w:t xml:space="preserve">do dodawania plików. </w:t>
      </w:r>
    </w:p>
    <w:p w:rsidR="000F2E61" w:rsidRDefault="004F7A8F">
      <w:pPr>
        <w:pStyle w:val="Akapitzlist"/>
        <w:numPr>
          <w:ilvl w:val="1"/>
          <w:numId w:val="21"/>
        </w:numPr>
        <w:suppressAutoHyphens w:val="0"/>
        <w:spacing w:before="60" w:after="60"/>
        <w:ind w:left="0" w:firstLine="0"/>
        <w:jc w:val="both"/>
        <w:rPr>
          <w:sz w:val="22"/>
          <w:szCs w:val="22"/>
        </w:rPr>
      </w:pPr>
      <w:r>
        <w:rPr>
          <w:sz w:val="22"/>
          <w:szCs w:val="22"/>
        </w:rPr>
        <w:t>Wykonawca dodaje wybrany z dysku i uprzednio podpisany „Formularz oferty” w pierwszym polu („</w:t>
      </w:r>
      <w:r>
        <w:rPr>
          <w:b/>
          <w:sz w:val="22"/>
          <w:szCs w:val="22"/>
        </w:rPr>
        <w:t>Wypełniony formularz oferty</w:t>
      </w:r>
      <w:r>
        <w:rPr>
          <w:sz w:val="22"/>
          <w:szCs w:val="22"/>
        </w:rPr>
        <w:t>”). W kolejnym polu („</w:t>
      </w:r>
      <w:r>
        <w:rPr>
          <w:b/>
          <w:sz w:val="22"/>
          <w:szCs w:val="22"/>
        </w:rPr>
        <w:t xml:space="preserve">Załączniki i inne dokumenty </w:t>
      </w:r>
      <w:r>
        <w:rPr>
          <w:b/>
          <w:sz w:val="22"/>
          <w:szCs w:val="22"/>
        </w:rPr>
        <w:lastRenderedPageBreak/>
        <w:t>przedstawione w ofercie przez Wykonawcę”)</w:t>
      </w:r>
      <w:r>
        <w:rPr>
          <w:sz w:val="22"/>
          <w:szCs w:val="22"/>
        </w:rPr>
        <w:t xml:space="preserve"> wykonawca dodaje pozostałe pliki stanowiące ofertę lub składane wraz z ofertą  - </w:t>
      </w:r>
      <w:r>
        <w:rPr>
          <w:color w:val="000000" w:themeColor="text1"/>
          <w:sz w:val="22"/>
          <w:szCs w:val="22"/>
        </w:rPr>
        <w:t xml:space="preserve"> patrz SWZ:</w:t>
      </w:r>
    </w:p>
    <w:p w:rsidR="000F2E61" w:rsidRDefault="004F7A8F">
      <w:pPr>
        <w:spacing w:before="60" w:after="60"/>
        <w:jc w:val="both"/>
        <w:rPr>
          <w:color w:val="000000" w:themeColor="text1"/>
          <w:sz w:val="22"/>
          <w:szCs w:val="22"/>
        </w:rPr>
      </w:pPr>
      <w:r>
        <w:rPr>
          <w:sz w:val="22"/>
          <w:szCs w:val="22"/>
        </w:rPr>
        <w:t>-</w:t>
      </w:r>
      <w:r>
        <w:rPr>
          <w:color w:val="000000" w:themeColor="text1"/>
          <w:sz w:val="22"/>
          <w:szCs w:val="22"/>
        </w:rPr>
        <w:t xml:space="preserve"> punkt 8.8.1. i Załączniki</w:t>
      </w:r>
      <w:r>
        <w:rPr>
          <w:b/>
          <w:color w:val="000000" w:themeColor="text1"/>
          <w:sz w:val="22"/>
          <w:szCs w:val="22"/>
        </w:rPr>
        <w:t xml:space="preserve"> </w:t>
      </w:r>
      <w:r>
        <w:rPr>
          <w:color w:val="000000" w:themeColor="text1"/>
          <w:sz w:val="22"/>
          <w:szCs w:val="22"/>
        </w:rPr>
        <w:t>(</w:t>
      </w:r>
      <w:r>
        <w:rPr>
          <w:i/>
          <w:color w:val="000000" w:themeColor="text1"/>
          <w:sz w:val="22"/>
          <w:szCs w:val="22"/>
        </w:rPr>
        <w:t>nie dotyczy dokumentów składanych na wezwanie</w:t>
      </w:r>
      <w:r>
        <w:rPr>
          <w:color w:val="000000" w:themeColor="text1"/>
          <w:sz w:val="22"/>
          <w:szCs w:val="22"/>
        </w:rPr>
        <w:t>),</w:t>
      </w:r>
    </w:p>
    <w:p w:rsidR="000F2E61" w:rsidRDefault="004F7A8F">
      <w:pPr>
        <w:spacing w:before="60" w:after="60"/>
        <w:jc w:val="both"/>
        <w:rPr>
          <w:sz w:val="22"/>
          <w:szCs w:val="22"/>
        </w:rPr>
      </w:pPr>
      <w:r>
        <w:rPr>
          <w:b/>
          <w:sz w:val="22"/>
          <w:szCs w:val="22"/>
        </w:rPr>
        <w:t xml:space="preserve">- </w:t>
      </w:r>
      <w:r>
        <w:rPr>
          <w:sz w:val="22"/>
          <w:szCs w:val="22"/>
        </w:rPr>
        <w:t>dokumenty stanowiące tajemnicę przedsiębiorstwa – patrz punkt 11.6. i 12.6. SWZ.</w:t>
      </w:r>
    </w:p>
    <w:p w:rsidR="000F2E61" w:rsidRDefault="004F7A8F">
      <w:pPr>
        <w:pStyle w:val="Akapitzlist"/>
        <w:numPr>
          <w:ilvl w:val="1"/>
          <w:numId w:val="21"/>
        </w:numPr>
        <w:suppressAutoHyphens w:val="0"/>
        <w:spacing w:before="60" w:after="60"/>
        <w:ind w:left="0" w:firstLine="0"/>
        <w:jc w:val="both"/>
        <w:rPr>
          <w:b/>
          <w:sz w:val="22"/>
          <w:szCs w:val="22"/>
        </w:rPr>
      </w:pPr>
      <w:r>
        <w:rPr>
          <w:b/>
          <w:sz w:val="22"/>
          <w:szCs w:val="22"/>
        </w:rPr>
        <w:t>System sprawdza, czy złożone pliki są podpisane i automatycznie je szyfruje</w:t>
      </w:r>
      <w:r>
        <w:rPr>
          <w:sz w:val="22"/>
          <w:szCs w:val="22"/>
        </w:rPr>
        <w:t>,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0F2E61" w:rsidRDefault="004F7A8F">
      <w:pPr>
        <w:pStyle w:val="Akapitzlist"/>
        <w:numPr>
          <w:ilvl w:val="1"/>
          <w:numId w:val="21"/>
        </w:numPr>
        <w:suppressAutoHyphens w:val="0"/>
        <w:spacing w:before="60" w:after="60"/>
        <w:jc w:val="both"/>
        <w:rPr>
          <w:b/>
          <w:sz w:val="22"/>
          <w:szCs w:val="22"/>
        </w:rPr>
      </w:pPr>
      <w:r>
        <w:rPr>
          <w:sz w:val="22"/>
          <w:szCs w:val="22"/>
        </w:rPr>
        <w:t xml:space="preserve">Oferta może być złożona tylko do upływu terminu składania ofert. </w:t>
      </w:r>
    </w:p>
    <w:p w:rsidR="000F2E61" w:rsidRDefault="004F7A8F">
      <w:pPr>
        <w:pStyle w:val="Akapitzlist"/>
        <w:numPr>
          <w:ilvl w:val="1"/>
          <w:numId w:val="21"/>
        </w:numPr>
        <w:suppressAutoHyphens w:val="0"/>
        <w:spacing w:before="60" w:after="60"/>
        <w:ind w:left="0" w:firstLine="0"/>
        <w:jc w:val="both"/>
        <w:rPr>
          <w:b/>
          <w:sz w:val="22"/>
          <w:szCs w:val="22"/>
        </w:rPr>
      </w:pPr>
      <w:r>
        <w:rPr>
          <w:sz w:val="22"/>
          <w:szCs w:val="22"/>
        </w:rPr>
        <w:t xml:space="preserve">Wykonawca może przed upływem terminu składania ofert wycofać ofertę. Wykonawca wycofuje ofertę w zakładce „Oferty/wnioski” używając przycisku „Wycofaj ofertę”. </w:t>
      </w:r>
    </w:p>
    <w:p w:rsidR="000F2E61" w:rsidRDefault="004F7A8F">
      <w:pPr>
        <w:pStyle w:val="Akapitzlist"/>
        <w:numPr>
          <w:ilvl w:val="1"/>
          <w:numId w:val="21"/>
        </w:numPr>
        <w:suppressAutoHyphens w:val="0"/>
        <w:spacing w:before="60" w:after="60"/>
        <w:ind w:left="0" w:firstLine="0"/>
        <w:jc w:val="both"/>
        <w:rPr>
          <w:b/>
          <w:sz w:val="22"/>
          <w:szCs w:val="22"/>
        </w:rPr>
      </w:pPr>
      <w:r>
        <w:rPr>
          <w:b/>
          <w:sz w:val="22"/>
          <w:szCs w:val="22"/>
        </w:rPr>
        <w:t>Maksymalny łączny rozmiar plików</w:t>
      </w:r>
      <w:r>
        <w:rPr>
          <w:sz w:val="22"/>
          <w:szCs w:val="22"/>
        </w:rPr>
        <w:t xml:space="preserve"> stanowiących ofertę lub składanych wraz z ofertą to </w:t>
      </w:r>
      <w:r>
        <w:rPr>
          <w:b/>
          <w:sz w:val="22"/>
          <w:szCs w:val="22"/>
        </w:rPr>
        <w:t xml:space="preserve">250 MB. </w:t>
      </w:r>
    </w:p>
    <w:p w:rsidR="000F2E61" w:rsidRDefault="004F7A8F">
      <w:pPr>
        <w:pStyle w:val="Akapitzlist"/>
        <w:numPr>
          <w:ilvl w:val="1"/>
          <w:numId w:val="21"/>
        </w:numPr>
        <w:suppressAutoHyphens w:val="0"/>
        <w:spacing w:before="60" w:after="60"/>
        <w:ind w:left="0" w:firstLine="0"/>
        <w:jc w:val="both"/>
        <w:rPr>
          <w:sz w:val="22"/>
          <w:szCs w:val="22"/>
        </w:rPr>
      </w:pPr>
      <w:r>
        <w:rPr>
          <w:sz w:val="22"/>
          <w:szCs w:val="22"/>
        </w:rPr>
        <w:t>Zamawiający odrzuci ofertę złożoną po terminie, o czym stanowi art. 226 ust. 1 pkt. 1) ustawy Pzp.</w:t>
      </w:r>
    </w:p>
    <w:p w:rsidR="000F2E61" w:rsidRDefault="004F7A8F">
      <w:pPr>
        <w:widowControl/>
        <w:numPr>
          <w:ilvl w:val="1"/>
          <w:numId w:val="21"/>
        </w:numPr>
        <w:suppressAutoHyphens w:val="0"/>
        <w:spacing w:before="60" w:after="60"/>
        <w:ind w:left="0" w:firstLine="0"/>
        <w:jc w:val="both"/>
        <w:rPr>
          <w:sz w:val="22"/>
          <w:szCs w:val="22"/>
        </w:rPr>
      </w:pPr>
      <w:r>
        <w:rPr>
          <w:b/>
          <w:bCs/>
          <w:color w:val="000000"/>
          <w:sz w:val="22"/>
          <w:szCs w:val="22"/>
        </w:rPr>
        <w:t xml:space="preserve">Zamawiający nie ponosi odpowiedzialności za złożenie oferty w sposób niezgodny </w:t>
      </w:r>
      <w:r w:rsidR="005F1A5D">
        <w:rPr>
          <w:b/>
          <w:bCs/>
          <w:color w:val="000000"/>
          <w:sz w:val="22"/>
          <w:szCs w:val="22"/>
        </w:rPr>
        <w:br/>
      </w:r>
      <w:r>
        <w:rPr>
          <w:b/>
          <w:bCs/>
          <w:color w:val="000000"/>
          <w:sz w:val="22"/>
          <w:szCs w:val="22"/>
        </w:rPr>
        <w:t>z Instrukcją</w:t>
      </w:r>
      <w:r>
        <w:rPr>
          <w:sz w:val="22"/>
          <w:szCs w:val="22"/>
        </w:rPr>
        <w:t>.</w:t>
      </w:r>
    </w:p>
    <w:p w:rsidR="000F2E61" w:rsidRPr="000E0F11" w:rsidRDefault="004F7A8F">
      <w:pPr>
        <w:widowControl/>
        <w:numPr>
          <w:ilvl w:val="1"/>
          <w:numId w:val="21"/>
        </w:numPr>
        <w:suppressAutoHyphens w:val="0"/>
        <w:ind w:left="0" w:right="-284" w:firstLine="0"/>
        <w:jc w:val="both"/>
        <w:rPr>
          <w:b/>
          <w:sz w:val="22"/>
          <w:szCs w:val="22"/>
        </w:rPr>
      </w:pPr>
      <w:r w:rsidRPr="000E0F11">
        <w:rPr>
          <w:b/>
          <w:sz w:val="22"/>
          <w:szCs w:val="22"/>
        </w:rPr>
        <w:t xml:space="preserve">Termin składania ofert upływa </w:t>
      </w:r>
      <w:r w:rsidR="00A773B5">
        <w:rPr>
          <w:b/>
          <w:sz w:val="22"/>
          <w:szCs w:val="22"/>
        </w:rPr>
        <w:t>0</w:t>
      </w:r>
      <w:r w:rsidR="00B46C3D" w:rsidRPr="000E0F11">
        <w:rPr>
          <w:b/>
          <w:sz w:val="22"/>
          <w:szCs w:val="22"/>
        </w:rPr>
        <w:t>2.0</w:t>
      </w:r>
      <w:r w:rsidR="00A773B5">
        <w:rPr>
          <w:b/>
          <w:sz w:val="22"/>
          <w:szCs w:val="22"/>
        </w:rPr>
        <w:t>3</w:t>
      </w:r>
      <w:r w:rsidR="00B46C3D" w:rsidRPr="000E0F11">
        <w:rPr>
          <w:b/>
          <w:sz w:val="22"/>
          <w:szCs w:val="22"/>
        </w:rPr>
        <w:t>.2023</w:t>
      </w:r>
      <w:r w:rsidRPr="000E0F11">
        <w:rPr>
          <w:b/>
          <w:sz w:val="22"/>
          <w:szCs w:val="22"/>
        </w:rPr>
        <w:t xml:space="preserve"> o godzinie 10:00.</w:t>
      </w:r>
    </w:p>
    <w:p w:rsidR="000F2E61" w:rsidRDefault="000F2E61">
      <w:pPr>
        <w:widowControl/>
        <w:suppressAutoHyphens w:val="0"/>
        <w:spacing w:line="276" w:lineRule="auto"/>
        <w:jc w:val="both"/>
        <w:rPr>
          <w:b/>
          <w:sz w:val="22"/>
          <w:szCs w:val="22"/>
        </w:rPr>
      </w:pPr>
    </w:p>
    <w:p w:rsidR="000F2E61" w:rsidRDefault="004F7A8F">
      <w:pPr>
        <w:widowControl/>
        <w:suppressAutoHyphens w:val="0"/>
        <w:spacing w:line="276" w:lineRule="auto"/>
        <w:jc w:val="both"/>
        <w:rPr>
          <w:b/>
          <w:sz w:val="22"/>
          <w:szCs w:val="22"/>
        </w:rPr>
      </w:pPr>
      <w:r>
        <w:rPr>
          <w:b/>
          <w:bCs/>
          <w:sz w:val="22"/>
          <w:szCs w:val="22"/>
        </w:rPr>
        <w:t>16. Termin otwarcia ofert oraz termin związania ofertą;</w:t>
      </w:r>
    </w:p>
    <w:p w:rsidR="000F2E61" w:rsidRDefault="000E0F11" w:rsidP="000E0F11">
      <w:pPr>
        <w:rPr>
          <w:sz w:val="22"/>
          <w:szCs w:val="22"/>
        </w:rPr>
      </w:pPr>
      <w:r>
        <w:rPr>
          <w:b/>
          <w:sz w:val="22"/>
          <w:szCs w:val="22"/>
        </w:rPr>
        <w:t xml:space="preserve">16.1. </w:t>
      </w:r>
      <w:r w:rsidR="004F7A8F">
        <w:rPr>
          <w:b/>
          <w:sz w:val="22"/>
          <w:szCs w:val="22"/>
        </w:rPr>
        <w:t>Otwarcie ofert nastąpi w dniu</w:t>
      </w:r>
      <w:r>
        <w:rPr>
          <w:b/>
          <w:sz w:val="22"/>
          <w:szCs w:val="22"/>
        </w:rPr>
        <w:t xml:space="preserve"> </w:t>
      </w:r>
      <w:r w:rsidR="00A773B5">
        <w:rPr>
          <w:b/>
          <w:sz w:val="22"/>
          <w:szCs w:val="22"/>
        </w:rPr>
        <w:t>0</w:t>
      </w:r>
      <w:r>
        <w:rPr>
          <w:b/>
          <w:sz w:val="22"/>
          <w:szCs w:val="22"/>
        </w:rPr>
        <w:t>2.0</w:t>
      </w:r>
      <w:r w:rsidR="00A773B5">
        <w:rPr>
          <w:b/>
          <w:sz w:val="22"/>
          <w:szCs w:val="22"/>
        </w:rPr>
        <w:t>3</w:t>
      </w:r>
      <w:r>
        <w:rPr>
          <w:b/>
          <w:sz w:val="22"/>
          <w:szCs w:val="22"/>
        </w:rPr>
        <w:t xml:space="preserve">.2023 </w:t>
      </w:r>
      <w:r w:rsidR="004F7A8F" w:rsidRPr="000E0F11">
        <w:t>r</w:t>
      </w:r>
      <w:r w:rsidR="004F7A8F">
        <w:rPr>
          <w:b/>
          <w:sz w:val="22"/>
          <w:szCs w:val="22"/>
        </w:rPr>
        <w:t>. o godz. 12:00</w:t>
      </w:r>
    </w:p>
    <w:p w:rsidR="000F2E61" w:rsidRDefault="004F7A8F">
      <w:pPr>
        <w:pStyle w:val="Akapitzlist"/>
        <w:numPr>
          <w:ilvl w:val="1"/>
          <w:numId w:val="22"/>
        </w:numPr>
        <w:tabs>
          <w:tab w:val="left" w:pos="709"/>
        </w:tabs>
        <w:suppressAutoHyphens w:val="0"/>
        <w:spacing w:before="60" w:after="60"/>
        <w:ind w:left="0" w:firstLine="0"/>
        <w:jc w:val="both"/>
        <w:rPr>
          <w:color w:val="000000" w:themeColor="text1"/>
          <w:sz w:val="22"/>
          <w:szCs w:val="22"/>
        </w:rPr>
      </w:pPr>
      <w:r>
        <w:rPr>
          <w:sz w:val="22"/>
          <w:szCs w:val="22"/>
        </w:rPr>
        <w:t>Jeżeli otwarcie ofert następuje przy użyciu systemu teleinformatycznego, w przypadku awarii tego</w:t>
      </w:r>
      <w:r>
        <w:rPr>
          <w:sz w:val="22"/>
          <w:szCs w:val="22"/>
          <w:lang w:val="pl-PL"/>
        </w:rPr>
        <w:t xml:space="preserve"> </w:t>
      </w:r>
      <w:r>
        <w:rPr>
          <w:sz w:val="22"/>
          <w:szCs w:val="22"/>
        </w:rPr>
        <w:t xml:space="preserve">systemu, która powoduje brak możliwości otwarcia ofert w terminie określonym przez zamawiającego, </w:t>
      </w:r>
      <w:r>
        <w:rPr>
          <w:color w:val="000000" w:themeColor="text1"/>
          <w:sz w:val="22"/>
          <w:szCs w:val="22"/>
        </w:rPr>
        <w:t>otwarcie ofert następuje niezwłocznie po usunięciu awarii.</w:t>
      </w:r>
    </w:p>
    <w:p w:rsidR="000F2E61" w:rsidRDefault="004F7A8F">
      <w:pPr>
        <w:pStyle w:val="Akapitzlist"/>
        <w:tabs>
          <w:tab w:val="left" w:pos="709"/>
        </w:tabs>
        <w:suppressAutoHyphens w:val="0"/>
        <w:spacing w:before="60" w:after="60"/>
        <w:ind w:left="0"/>
        <w:jc w:val="both"/>
        <w:rPr>
          <w:sz w:val="22"/>
          <w:szCs w:val="22"/>
        </w:rPr>
      </w:pPr>
      <w:r>
        <w:rPr>
          <w:sz w:val="22"/>
          <w:szCs w:val="22"/>
          <w:lang w:val="pl-PL"/>
        </w:rPr>
        <w:t xml:space="preserve">16.3. </w:t>
      </w:r>
      <w:r>
        <w:rPr>
          <w:sz w:val="22"/>
          <w:szCs w:val="22"/>
        </w:rPr>
        <w:t>Zamawiający, najpóźniej przed otwarciem ofert, udostępnia na stronie internetowej prowadzonego postępowania informację o kwocie, jaką zamierza przeznaczyć na sfinansowanie zamówienia.</w:t>
      </w:r>
    </w:p>
    <w:p w:rsidR="000F2E61" w:rsidRDefault="004F7A8F">
      <w:pPr>
        <w:pStyle w:val="Akapitzlist"/>
        <w:numPr>
          <w:ilvl w:val="1"/>
          <w:numId w:val="22"/>
        </w:numPr>
        <w:tabs>
          <w:tab w:val="left" w:pos="709"/>
        </w:tabs>
        <w:suppressAutoHyphens w:val="0"/>
        <w:spacing w:before="60" w:after="60"/>
        <w:jc w:val="both"/>
        <w:rPr>
          <w:strike/>
          <w:color w:val="FF0000"/>
          <w:sz w:val="22"/>
          <w:szCs w:val="22"/>
        </w:rPr>
      </w:pPr>
      <w:r>
        <w:rPr>
          <w:sz w:val="22"/>
          <w:szCs w:val="22"/>
        </w:rPr>
        <w:t>Otwarcie ofert następuje poprzez użycie platformy e-zamówienia.</w:t>
      </w:r>
    </w:p>
    <w:p w:rsidR="000F2E61" w:rsidRDefault="004F7A8F">
      <w:pPr>
        <w:pStyle w:val="Akapitzlist"/>
        <w:tabs>
          <w:tab w:val="left" w:pos="709"/>
        </w:tabs>
        <w:suppressAutoHyphens w:val="0"/>
        <w:spacing w:before="60" w:after="60"/>
        <w:ind w:left="0"/>
        <w:jc w:val="both"/>
        <w:rPr>
          <w:rFonts w:eastAsiaTheme="minorHAnsi"/>
          <w:sz w:val="22"/>
          <w:szCs w:val="22"/>
          <w:lang w:eastAsia="en-US"/>
        </w:rPr>
      </w:pPr>
      <w:r>
        <w:rPr>
          <w:sz w:val="22"/>
          <w:szCs w:val="22"/>
          <w:lang w:val="pl-PL"/>
        </w:rPr>
        <w:t xml:space="preserve">16.4. </w:t>
      </w:r>
      <w:r>
        <w:rPr>
          <w:sz w:val="22"/>
          <w:szCs w:val="22"/>
        </w:rPr>
        <w:t xml:space="preserve">Niezwłocznie po otwarciu ofert Zamawiający udostępni na stronie internetowej prowadzonego postępowania informacje o: </w:t>
      </w:r>
    </w:p>
    <w:p w:rsidR="000F2E61" w:rsidRDefault="004F7A8F">
      <w:pPr>
        <w:pStyle w:val="Akapitzlist"/>
        <w:tabs>
          <w:tab w:val="left" w:pos="1276"/>
        </w:tabs>
        <w:suppressAutoHyphens w:val="0"/>
        <w:spacing w:before="60" w:after="60"/>
        <w:ind w:left="0"/>
        <w:jc w:val="both"/>
        <w:rPr>
          <w:rFonts w:eastAsiaTheme="minorHAnsi"/>
          <w:sz w:val="22"/>
          <w:szCs w:val="22"/>
          <w:lang w:eastAsia="en-US"/>
        </w:rPr>
      </w:pPr>
      <w:r>
        <w:rPr>
          <w:rFonts w:eastAsiaTheme="minorHAnsi"/>
          <w:sz w:val="22"/>
          <w:szCs w:val="22"/>
          <w:lang w:val="pl-PL" w:eastAsia="en-US"/>
        </w:rPr>
        <w:t xml:space="preserve">- </w:t>
      </w:r>
      <w:r>
        <w:rPr>
          <w:rFonts w:eastAsiaTheme="minorHAnsi"/>
          <w:sz w:val="22"/>
          <w:szCs w:val="22"/>
          <w:lang w:eastAsia="en-US"/>
        </w:rPr>
        <w:t xml:space="preserve">nazwach albo imionach i nazwiskach oraz siedzibach lub miejscach prowadzonej działalności gospodarczej albo miejscach zamieszkania wykonawców, których oferty zostały otwarte; </w:t>
      </w:r>
    </w:p>
    <w:p w:rsidR="000F2E61" w:rsidRDefault="004F7A8F">
      <w:pPr>
        <w:tabs>
          <w:tab w:val="left" w:pos="709"/>
          <w:tab w:val="left" w:pos="1276"/>
        </w:tabs>
        <w:suppressAutoHyphens w:val="0"/>
        <w:spacing w:before="60" w:after="60"/>
        <w:jc w:val="both"/>
        <w:rPr>
          <w:rFonts w:eastAsiaTheme="minorHAnsi"/>
          <w:sz w:val="22"/>
          <w:szCs w:val="22"/>
          <w:lang w:eastAsia="en-US"/>
        </w:rPr>
      </w:pPr>
      <w:r>
        <w:rPr>
          <w:rFonts w:eastAsiaTheme="minorHAnsi"/>
          <w:sz w:val="22"/>
          <w:szCs w:val="22"/>
          <w:lang w:eastAsia="en-US"/>
        </w:rPr>
        <w:t>- cenach lub kosztach zawartych w ofertach.</w:t>
      </w:r>
    </w:p>
    <w:p w:rsidR="000F2E61" w:rsidRDefault="004F7A8F">
      <w:pPr>
        <w:pStyle w:val="Akapitzlist"/>
        <w:numPr>
          <w:ilvl w:val="1"/>
          <w:numId w:val="47"/>
        </w:numPr>
        <w:tabs>
          <w:tab w:val="left" w:pos="425"/>
        </w:tabs>
        <w:suppressAutoHyphens w:val="0"/>
        <w:jc w:val="both"/>
        <w:rPr>
          <w:sz w:val="22"/>
          <w:szCs w:val="22"/>
        </w:rPr>
      </w:pPr>
      <w:r>
        <w:rPr>
          <w:b/>
          <w:sz w:val="22"/>
          <w:szCs w:val="22"/>
        </w:rPr>
        <w:t>Termin związania ofertą.</w:t>
      </w:r>
    </w:p>
    <w:p w:rsidR="000F2E61" w:rsidRDefault="004F7A8F">
      <w:pPr>
        <w:jc w:val="both"/>
        <w:rPr>
          <w:sz w:val="22"/>
          <w:szCs w:val="22"/>
        </w:rPr>
      </w:pPr>
      <w:r>
        <w:rPr>
          <w:sz w:val="22"/>
          <w:szCs w:val="22"/>
        </w:rPr>
        <w:t xml:space="preserve">Termin związania ofertą wynosi </w:t>
      </w:r>
      <w:r>
        <w:rPr>
          <w:sz w:val="22"/>
          <w:szCs w:val="22"/>
          <w:u w:val="single"/>
        </w:rPr>
        <w:t>30 dni od upływu terminu składania ofert</w:t>
      </w:r>
      <w:r>
        <w:rPr>
          <w:sz w:val="22"/>
          <w:szCs w:val="22"/>
        </w:rPr>
        <w:t>, przy czym pierwszym dniem terminu związania ofertą jest dzień, w którym upływa termin składania ofert.</w:t>
      </w:r>
    </w:p>
    <w:p w:rsidR="000F2E61" w:rsidRPr="000E0F11" w:rsidRDefault="004F7A8F">
      <w:pPr>
        <w:jc w:val="both"/>
        <w:rPr>
          <w:b/>
          <w:bCs/>
          <w:sz w:val="22"/>
          <w:szCs w:val="22"/>
        </w:rPr>
      </w:pPr>
      <w:r w:rsidRPr="000E0F11">
        <w:rPr>
          <w:b/>
          <w:bCs/>
          <w:sz w:val="22"/>
          <w:szCs w:val="22"/>
        </w:rPr>
        <w:t>Termin związania ofertą w niniejszym postępowaniu upływa</w:t>
      </w:r>
      <w:r w:rsidR="000E0F11" w:rsidRPr="000E0F11">
        <w:rPr>
          <w:b/>
          <w:bCs/>
          <w:sz w:val="22"/>
          <w:szCs w:val="22"/>
        </w:rPr>
        <w:t xml:space="preserve"> </w:t>
      </w:r>
      <w:r w:rsidR="00A773B5">
        <w:rPr>
          <w:b/>
          <w:bCs/>
          <w:sz w:val="22"/>
          <w:szCs w:val="22"/>
        </w:rPr>
        <w:t>31</w:t>
      </w:r>
      <w:r w:rsidR="000E0F11" w:rsidRPr="000E0F11">
        <w:rPr>
          <w:b/>
          <w:bCs/>
          <w:sz w:val="22"/>
          <w:szCs w:val="22"/>
        </w:rPr>
        <w:t>.03.2023 r.</w:t>
      </w:r>
    </w:p>
    <w:p w:rsidR="000F2E61" w:rsidRDefault="000F2E61">
      <w:pPr>
        <w:widowControl/>
        <w:suppressAutoHyphens w:val="0"/>
        <w:spacing w:line="276" w:lineRule="auto"/>
        <w:jc w:val="both"/>
        <w:rPr>
          <w:b/>
          <w:bCs/>
          <w:sz w:val="22"/>
          <w:szCs w:val="22"/>
        </w:rPr>
      </w:pPr>
    </w:p>
    <w:p w:rsidR="000F2E61" w:rsidRDefault="004F7A8F">
      <w:pPr>
        <w:widowControl/>
        <w:suppressAutoHyphens w:val="0"/>
        <w:spacing w:line="276" w:lineRule="auto"/>
        <w:jc w:val="both"/>
        <w:rPr>
          <w:bCs/>
          <w:sz w:val="22"/>
          <w:szCs w:val="22"/>
        </w:rPr>
      </w:pPr>
      <w:r>
        <w:rPr>
          <w:b/>
          <w:bCs/>
          <w:sz w:val="22"/>
          <w:szCs w:val="22"/>
        </w:rPr>
        <w:t>17. Opis kryteriów oceny ofert, wraz z podaniem wag tych kryteriów i sposobu oceny ofert:</w:t>
      </w:r>
    </w:p>
    <w:p w:rsidR="000F2E61" w:rsidRDefault="004F7A8F">
      <w:pPr>
        <w:pStyle w:val="Akapitzlist"/>
        <w:numPr>
          <w:ilvl w:val="1"/>
          <w:numId w:val="44"/>
        </w:numPr>
        <w:suppressAutoHyphens w:val="0"/>
        <w:jc w:val="both"/>
        <w:rPr>
          <w:b/>
          <w:bCs/>
          <w:sz w:val="22"/>
          <w:szCs w:val="22"/>
        </w:rPr>
      </w:pPr>
      <w:r>
        <w:rPr>
          <w:sz w:val="22"/>
          <w:szCs w:val="22"/>
        </w:rPr>
        <w:t>Przy wyborze oferty Zamawiający będzie się kierował się kryterium ceny – waga 100% (max</w:t>
      </w:r>
      <w:r>
        <w:rPr>
          <w:sz w:val="22"/>
          <w:szCs w:val="22"/>
          <w:lang w:val="pl-PL"/>
        </w:rPr>
        <w:t>.</w:t>
      </w:r>
      <w:r>
        <w:rPr>
          <w:sz w:val="22"/>
          <w:szCs w:val="22"/>
        </w:rPr>
        <w:t xml:space="preserve"> 100 pkt).</w:t>
      </w:r>
    </w:p>
    <w:p w:rsidR="000F2E61" w:rsidRDefault="004F7A8F">
      <w:pPr>
        <w:pStyle w:val="Akapitzlist"/>
        <w:numPr>
          <w:ilvl w:val="1"/>
          <w:numId w:val="44"/>
        </w:numPr>
        <w:suppressAutoHyphens w:val="0"/>
        <w:jc w:val="both"/>
        <w:rPr>
          <w:b/>
          <w:bCs/>
          <w:sz w:val="22"/>
          <w:szCs w:val="22"/>
        </w:rPr>
      </w:pPr>
      <w:r>
        <w:rPr>
          <w:sz w:val="22"/>
          <w:szCs w:val="22"/>
        </w:rPr>
        <w:t>Ocena kryterium „cena oferty” będzie przeprowadzana wg następującego wzoru matematycznego:</w:t>
      </w:r>
    </w:p>
    <w:p w:rsidR="000F2E61" w:rsidRDefault="004F7A8F">
      <w:pPr>
        <w:pStyle w:val="Akapitzlist"/>
        <w:suppressAutoHyphens w:val="0"/>
        <w:ind w:left="425"/>
        <w:jc w:val="both"/>
        <w:rPr>
          <w:sz w:val="22"/>
          <w:szCs w:val="22"/>
        </w:rPr>
      </w:pPr>
      <w:r>
        <w:rPr>
          <w:sz w:val="22"/>
          <w:szCs w:val="22"/>
        </w:rPr>
        <w:t>C = (C</w:t>
      </w:r>
      <w:r>
        <w:rPr>
          <w:sz w:val="22"/>
          <w:szCs w:val="22"/>
          <w:vertAlign w:val="subscript"/>
        </w:rPr>
        <w:t>min</w:t>
      </w:r>
      <w:r>
        <w:rPr>
          <w:sz w:val="22"/>
          <w:szCs w:val="22"/>
        </w:rPr>
        <w:t xml:space="preserve"> : </w:t>
      </w:r>
      <w:proofErr w:type="spellStart"/>
      <w:r>
        <w:rPr>
          <w:sz w:val="22"/>
          <w:szCs w:val="22"/>
        </w:rPr>
        <w:t>C</w:t>
      </w:r>
      <w:r>
        <w:rPr>
          <w:sz w:val="22"/>
          <w:szCs w:val="22"/>
          <w:vertAlign w:val="subscript"/>
        </w:rPr>
        <w:t>of</w:t>
      </w:r>
      <w:proofErr w:type="spellEnd"/>
      <w:r>
        <w:rPr>
          <w:sz w:val="22"/>
          <w:szCs w:val="22"/>
        </w:rPr>
        <w:t>) x 100% * 100</w:t>
      </w:r>
    </w:p>
    <w:p w:rsidR="000F2E61" w:rsidRDefault="004F7A8F">
      <w:pPr>
        <w:pStyle w:val="Akapitzlist"/>
        <w:suppressAutoHyphens w:val="0"/>
        <w:ind w:left="425"/>
        <w:jc w:val="both"/>
        <w:rPr>
          <w:sz w:val="22"/>
          <w:szCs w:val="22"/>
        </w:rPr>
      </w:pPr>
      <w:r>
        <w:rPr>
          <w:sz w:val="22"/>
          <w:szCs w:val="22"/>
        </w:rPr>
        <w:t>gdzie:</w:t>
      </w:r>
    </w:p>
    <w:p w:rsidR="000F2E61" w:rsidRDefault="004F7A8F">
      <w:pPr>
        <w:pStyle w:val="Akapitzlist"/>
        <w:suppressAutoHyphens w:val="0"/>
        <w:ind w:left="425"/>
        <w:jc w:val="both"/>
        <w:rPr>
          <w:sz w:val="22"/>
          <w:szCs w:val="22"/>
        </w:rPr>
      </w:pPr>
      <w:r>
        <w:rPr>
          <w:sz w:val="22"/>
          <w:szCs w:val="22"/>
        </w:rPr>
        <w:t>C – liczba punktów za kryterium ceny</w:t>
      </w:r>
    </w:p>
    <w:p w:rsidR="000F2E61" w:rsidRDefault="004F7A8F">
      <w:pPr>
        <w:pStyle w:val="Akapitzlist"/>
        <w:suppressAutoHyphens w:val="0"/>
        <w:ind w:left="425"/>
        <w:jc w:val="both"/>
        <w:rPr>
          <w:sz w:val="22"/>
          <w:szCs w:val="22"/>
        </w:rPr>
      </w:pPr>
      <w:r>
        <w:rPr>
          <w:sz w:val="22"/>
          <w:szCs w:val="22"/>
        </w:rPr>
        <w:t>C</w:t>
      </w:r>
      <w:r>
        <w:rPr>
          <w:sz w:val="22"/>
          <w:szCs w:val="22"/>
          <w:vertAlign w:val="subscript"/>
        </w:rPr>
        <w:t>min</w:t>
      </w:r>
      <w:r>
        <w:rPr>
          <w:sz w:val="22"/>
          <w:szCs w:val="22"/>
        </w:rPr>
        <w:t xml:space="preserve"> – najniższa cena spośród wszystkich ważnych ofert i nieodrzuconych</w:t>
      </w:r>
    </w:p>
    <w:p w:rsidR="000F2E61" w:rsidRDefault="004F7A8F">
      <w:pPr>
        <w:pStyle w:val="Akapitzlist"/>
        <w:suppressAutoHyphens w:val="0"/>
        <w:ind w:left="425"/>
        <w:jc w:val="both"/>
        <w:rPr>
          <w:sz w:val="22"/>
          <w:szCs w:val="22"/>
        </w:rPr>
      </w:pPr>
      <w:proofErr w:type="spellStart"/>
      <w:r>
        <w:rPr>
          <w:sz w:val="22"/>
          <w:szCs w:val="22"/>
        </w:rPr>
        <w:t>C</w:t>
      </w:r>
      <w:r>
        <w:rPr>
          <w:sz w:val="22"/>
          <w:szCs w:val="22"/>
          <w:vertAlign w:val="subscript"/>
        </w:rPr>
        <w:t>of</w:t>
      </w:r>
      <w:proofErr w:type="spellEnd"/>
      <w:r>
        <w:rPr>
          <w:sz w:val="22"/>
          <w:szCs w:val="22"/>
        </w:rPr>
        <w:t xml:space="preserve"> – cena oferty ocenianej</w:t>
      </w:r>
    </w:p>
    <w:p w:rsidR="000F2E61" w:rsidRDefault="004F7A8F">
      <w:pPr>
        <w:pStyle w:val="Akapitzlist"/>
        <w:suppressAutoHyphens w:val="0"/>
        <w:ind w:left="425"/>
        <w:jc w:val="both"/>
        <w:rPr>
          <w:sz w:val="22"/>
          <w:szCs w:val="22"/>
        </w:rPr>
      </w:pPr>
      <w:r>
        <w:rPr>
          <w:sz w:val="22"/>
          <w:szCs w:val="22"/>
        </w:rPr>
        <w:t xml:space="preserve">W tym kryterium można uzyskać maksymalnie 100 punktów. Liczba punktów zostanie wyliczona </w:t>
      </w:r>
      <w:r>
        <w:rPr>
          <w:sz w:val="22"/>
          <w:szCs w:val="22"/>
          <w:lang w:val="pl-PL"/>
        </w:rPr>
        <w:t xml:space="preserve">z dokładnością </w:t>
      </w:r>
      <w:r>
        <w:rPr>
          <w:sz w:val="22"/>
          <w:szCs w:val="22"/>
        </w:rPr>
        <w:t>do dwóch miejsc po przecinku.</w:t>
      </w:r>
    </w:p>
    <w:p w:rsidR="000F2E61" w:rsidRDefault="004F7A8F">
      <w:pPr>
        <w:pStyle w:val="Akapitzlist"/>
        <w:numPr>
          <w:ilvl w:val="1"/>
          <w:numId w:val="44"/>
        </w:numPr>
        <w:suppressAutoHyphens w:val="0"/>
        <w:jc w:val="both"/>
        <w:rPr>
          <w:b/>
          <w:bCs/>
          <w:sz w:val="22"/>
          <w:szCs w:val="22"/>
        </w:rPr>
      </w:pPr>
      <w:r>
        <w:rPr>
          <w:sz w:val="22"/>
          <w:szCs w:val="22"/>
        </w:rPr>
        <w:t>Zamawiający wybrał jako kryterium oceny ofert cenę zgodnie z art. 246 ust. 2 ustawy PZP. Cena za paliwo gazowe nie ma wpływu na jakość wykonywanej dostawy, tj. dostawy paliwa gazowego. Paliwo gazowe nie może być dostosowane do specyficznych wymagań Zamawiającego – jest ono znormalizowane i oferowane w powszechnie przyjętych standardach. Standardy jakościowe zostały opisane w § 38 i § 43 rozporządzenia Ministra Gospodarki z dnia 2 lipca 2010 r. w sprawie szczegółowych warunków funkcjonowania systemu gazowego (Dz. U. z 2018r. poz. 1158, ze zm.).</w:t>
      </w:r>
    </w:p>
    <w:p w:rsidR="000F2E61" w:rsidRDefault="004F7A8F">
      <w:pPr>
        <w:pStyle w:val="Akapitzlist"/>
        <w:numPr>
          <w:ilvl w:val="1"/>
          <w:numId w:val="44"/>
        </w:numPr>
        <w:suppressAutoHyphens w:val="0"/>
        <w:jc w:val="both"/>
        <w:rPr>
          <w:b/>
          <w:bCs/>
          <w:sz w:val="22"/>
          <w:szCs w:val="22"/>
        </w:rPr>
      </w:pPr>
      <w:r>
        <w:rPr>
          <w:sz w:val="22"/>
          <w:szCs w:val="22"/>
        </w:rPr>
        <w:t>Ocenie będą podlegać wyłącznie oferty niepodlegające odrzuceniu.</w:t>
      </w:r>
    </w:p>
    <w:p w:rsidR="000F2E61" w:rsidRDefault="004F7A8F">
      <w:pPr>
        <w:pStyle w:val="Akapitzlist"/>
        <w:numPr>
          <w:ilvl w:val="1"/>
          <w:numId w:val="44"/>
        </w:numPr>
        <w:suppressAutoHyphens w:val="0"/>
        <w:jc w:val="both"/>
        <w:rPr>
          <w:b/>
          <w:bCs/>
          <w:sz w:val="22"/>
          <w:szCs w:val="22"/>
        </w:rPr>
      </w:pPr>
      <w:r>
        <w:rPr>
          <w:sz w:val="22"/>
          <w:szCs w:val="22"/>
        </w:rPr>
        <w:lastRenderedPageBreak/>
        <w:t xml:space="preserve">W sytuacji, gdy Zamawiający nie będzie mógł dokonać wyboru najkorzystniejszej oferty </w:t>
      </w:r>
      <w:r>
        <w:rPr>
          <w:sz w:val="22"/>
          <w:szCs w:val="22"/>
        </w:rPr>
        <w:br/>
        <w:t>ze względu na to, że zostały złożone oferty w takiej samej cenie, wezwie on Wykonawców, którzy złożyli oferty, do złożenia w terminie określonym przez Zamawiającego ofert dodatkowych zawierających nową cenę. Wykonawcy, składając oferty dodatkowe, nie mogą zaoferować cen wyższych niż zaoferowane w uprzednio złożonych przez nich ofertach.</w:t>
      </w:r>
    </w:p>
    <w:p w:rsidR="000F2E61" w:rsidRDefault="004F7A8F">
      <w:pPr>
        <w:pStyle w:val="Akapitzlist"/>
        <w:numPr>
          <w:ilvl w:val="1"/>
          <w:numId w:val="44"/>
        </w:numPr>
        <w:suppressAutoHyphens w:val="0"/>
        <w:jc w:val="both"/>
        <w:rPr>
          <w:b/>
          <w:bCs/>
          <w:sz w:val="22"/>
          <w:szCs w:val="22"/>
        </w:rPr>
      </w:pPr>
      <w:r>
        <w:rPr>
          <w:sz w:val="22"/>
          <w:szCs w:val="22"/>
        </w:rPr>
        <w:t>W toku badania i oceny ofert Zamawiający może żądać od Wykonawców wyjaśnień dotyczących treści złożonych przez nich ofert lub innych składnych dokumentów lub oświadczeń. Wykonawcy są zobowiązani do przedstawienia wyjaśnień w terminie wskazanym przez Zamawiającego.</w:t>
      </w:r>
    </w:p>
    <w:p w:rsidR="000F2E61" w:rsidRDefault="004F7A8F">
      <w:pPr>
        <w:pStyle w:val="Akapitzlist"/>
        <w:numPr>
          <w:ilvl w:val="1"/>
          <w:numId w:val="44"/>
        </w:numPr>
        <w:suppressAutoHyphens w:val="0"/>
        <w:jc w:val="both"/>
        <w:rPr>
          <w:b/>
          <w:bCs/>
          <w:sz w:val="22"/>
          <w:szCs w:val="22"/>
        </w:rPr>
      </w:pPr>
      <w:r>
        <w:rPr>
          <w:sz w:val="22"/>
          <w:szCs w:val="22"/>
        </w:rPr>
        <w:t>Zamawiający wybiera najkorzystniejszą ofertę, w terminie związania ofertą określonym w SWZ.</w:t>
      </w:r>
    </w:p>
    <w:p w:rsidR="000F2E61" w:rsidRDefault="004F7A8F">
      <w:pPr>
        <w:pStyle w:val="Akapitzlist"/>
        <w:numPr>
          <w:ilvl w:val="1"/>
          <w:numId w:val="44"/>
        </w:numPr>
        <w:suppressAutoHyphens w:val="0"/>
        <w:jc w:val="both"/>
        <w:rPr>
          <w:b/>
          <w:bCs/>
          <w:sz w:val="22"/>
          <w:szCs w:val="22"/>
        </w:rPr>
      </w:pPr>
      <w:r>
        <w:rPr>
          <w:sz w:val="22"/>
          <w:szCs w:val="22"/>
        </w:rPr>
        <w:t xml:space="preserve">Jeżeli termin związania ofertą upłynie przed wyborem najkorzystniejszej oferty, Zamawiający wezwie Wykonawcę którego oferta otrzyma najwyższą ocenę, do wyrażenia, w wyznaczonym przez Zamawiającego terminie, pisemnej zgody na wybór jego oferty. </w:t>
      </w:r>
    </w:p>
    <w:p w:rsidR="000F2E61" w:rsidRDefault="004F7A8F">
      <w:pPr>
        <w:pStyle w:val="Akapitzlist"/>
        <w:numPr>
          <w:ilvl w:val="1"/>
          <w:numId w:val="44"/>
        </w:numPr>
        <w:suppressAutoHyphens w:val="0"/>
        <w:jc w:val="both"/>
        <w:rPr>
          <w:b/>
          <w:bCs/>
          <w:sz w:val="22"/>
          <w:szCs w:val="22"/>
        </w:rPr>
      </w:pPr>
      <w:r>
        <w:rPr>
          <w:sz w:val="22"/>
          <w:szCs w:val="22"/>
        </w:rPr>
        <w:t>W przypadku braku zgody, o której mowa w powyższym ustępie, oferta podlega odrzuceniu, a Zamawiający zwraca się, o wyrażenie takiej zgody do kolejnego Wykonawcy, którego oferta została najwyżej oceniona, chyba że zachodzą przesłanki do unieważnienia postępowania.</w:t>
      </w:r>
    </w:p>
    <w:p w:rsidR="000F2E61" w:rsidRDefault="000F2E61">
      <w:pPr>
        <w:ind w:right="1"/>
        <w:jc w:val="both"/>
        <w:rPr>
          <w:bCs/>
          <w:sz w:val="22"/>
          <w:szCs w:val="22"/>
        </w:rPr>
      </w:pPr>
    </w:p>
    <w:p w:rsidR="000F2E61" w:rsidRDefault="004F7A8F">
      <w:pPr>
        <w:pStyle w:val="Nagwek2"/>
        <w:jc w:val="both"/>
        <w:rPr>
          <w:rFonts w:ascii="Times New Roman" w:hAnsi="Times New Roman" w:cs="Times New Roman"/>
          <w:b w:val="0"/>
          <w:bCs/>
          <w:sz w:val="22"/>
          <w:szCs w:val="22"/>
        </w:rPr>
      </w:pPr>
      <w:r>
        <w:rPr>
          <w:rFonts w:ascii="Times New Roman" w:hAnsi="Times New Roman" w:cs="Times New Roman"/>
          <w:sz w:val="22"/>
          <w:szCs w:val="22"/>
        </w:rPr>
        <w:t>18. Informacje o formalnościach, jakie powinny być dopełnione po wyborze oferty w celu zawarcia umowy;</w:t>
      </w:r>
    </w:p>
    <w:p w:rsidR="000F2E61" w:rsidRDefault="004F7A8F">
      <w:pPr>
        <w:pStyle w:val="Akapitzlist"/>
        <w:numPr>
          <w:ilvl w:val="1"/>
          <w:numId w:val="45"/>
        </w:numPr>
        <w:suppressAutoHyphens w:val="0"/>
        <w:jc w:val="both"/>
        <w:rPr>
          <w:sz w:val="22"/>
          <w:szCs w:val="22"/>
        </w:rPr>
      </w:pPr>
      <w:r>
        <w:rPr>
          <w:sz w:val="22"/>
          <w:szCs w:val="22"/>
          <w:lang w:val="pl-PL"/>
        </w:rPr>
        <w:t xml:space="preserve"> </w:t>
      </w:r>
      <w:r>
        <w:rPr>
          <w:sz w:val="22"/>
          <w:szCs w:val="22"/>
        </w:rPr>
        <w:t>Zamawiający zawiera umowę, w sprawie zamówienia publicznego, z uwzględnieniem art. 577 ustawy PZP, w terminie nie krótszym niż 5 dni od dnia przesłania zawiadomienia o wyborze najkorzystniejszej oferty, jeżeli zawiadomienie to zostało przesłane przy użyciu środków komunikacji elektronicznej, albo 10 dni, jeżeli zostało przesłane w inny sposób.</w:t>
      </w:r>
    </w:p>
    <w:p w:rsidR="000F2E61" w:rsidRDefault="004F7A8F">
      <w:pPr>
        <w:pStyle w:val="Akapitzlist"/>
        <w:numPr>
          <w:ilvl w:val="1"/>
          <w:numId w:val="45"/>
        </w:numPr>
        <w:suppressAutoHyphens w:val="0"/>
        <w:jc w:val="both"/>
        <w:rPr>
          <w:sz w:val="22"/>
          <w:szCs w:val="22"/>
        </w:rPr>
      </w:pPr>
      <w:r>
        <w:rPr>
          <w:sz w:val="22"/>
          <w:szCs w:val="22"/>
          <w:lang w:val="pl-PL"/>
        </w:rPr>
        <w:t xml:space="preserve"> </w:t>
      </w:r>
      <w:r>
        <w:rPr>
          <w:sz w:val="22"/>
          <w:szCs w:val="22"/>
        </w:rPr>
        <w:t>Zamawiający może zawrzeć umowę w sprawie zamówienia publicznego przed upływem terminu, o którym mowa w ust. 1, jeżeli w postępowaniu o udzielenie zamówienia złożono tylko jedną ofertę.</w:t>
      </w:r>
    </w:p>
    <w:p w:rsidR="000F2E61" w:rsidRDefault="004F7A8F">
      <w:pPr>
        <w:pStyle w:val="Akapitzlist"/>
        <w:numPr>
          <w:ilvl w:val="1"/>
          <w:numId w:val="45"/>
        </w:numPr>
        <w:suppressAutoHyphens w:val="0"/>
        <w:jc w:val="both"/>
        <w:rPr>
          <w:sz w:val="22"/>
          <w:szCs w:val="22"/>
        </w:rPr>
      </w:pPr>
      <w:r>
        <w:rPr>
          <w:sz w:val="22"/>
          <w:szCs w:val="22"/>
          <w:lang w:val="pl-PL"/>
        </w:rPr>
        <w:t xml:space="preserve"> </w:t>
      </w:r>
      <w:r>
        <w:rPr>
          <w:sz w:val="22"/>
          <w:szCs w:val="22"/>
        </w:rPr>
        <w:t>Wykonawca, którego oferta została wybrana jako najkorzystniejsza, zostanie poinformowany przez Zamawiającego o miejscu i terminie podpisania umowy.</w:t>
      </w:r>
    </w:p>
    <w:p w:rsidR="000F2E61" w:rsidRDefault="004F7A8F">
      <w:pPr>
        <w:pStyle w:val="Akapitzlist"/>
        <w:numPr>
          <w:ilvl w:val="1"/>
          <w:numId w:val="45"/>
        </w:numPr>
        <w:suppressAutoHyphens w:val="0"/>
        <w:jc w:val="both"/>
        <w:rPr>
          <w:sz w:val="22"/>
          <w:szCs w:val="22"/>
        </w:rPr>
      </w:pPr>
      <w:r>
        <w:rPr>
          <w:sz w:val="22"/>
          <w:szCs w:val="22"/>
          <w:lang w:val="pl-PL"/>
        </w:rPr>
        <w:t xml:space="preserve"> </w:t>
      </w:r>
      <w:r>
        <w:rPr>
          <w:sz w:val="22"/>
          <w:szCs w:val="22"/>
        </w:rPr>
        <w:t xml:space="preserve">Wykonawca, o którym mowa w ust. 3, ma obowiązek zawrzeć umowę w sprawie zamówienia </w:t>
      </w:r>
      <w:r>
        <w:rPr>
          <w:sz w:val="22"/>
          <w:szCs w:val="22"/>
        </w:rPr>
        <w:br/>
        <w:t xml:space="preserve">na warunkach określonych w projektowanych postanowieniach umowy, które stanowią </w:t>
      </w:r>
      <w:r>
        <w:rPr>
          <w:sz w:val="22"/>
          <w:szCs w:val="22"/>
          <w:lang w:val="pl-PL"/>
        </w:rPr>
        <w:t>Część</w:t>
      </w:r>
      <w:r>
        <w:rPr>
          <w:sz w:val="22"/>
          <w:szCs w:val="22"/>
        </w:rPr>
        <w:t xml:space="preserve"> </w:t>
      </w:r>
      <w:r>
        <w:rPr>
          <w:sz w:val="22"/>
          <w:szCs w:val="22"/>
          <w:lang w:val="pl-PL"/>
        </w:rPr>
        <w:t>III</w:t>
      </w:r>
      <w:r>
        <w:rPr>
          <w:sz w:val="22"/>
          <w:szCs w:val="22"/>
        </w:rPr>
        <w:t xml:space="preserve"> SWZ. Umowa zostanie uzupełniona o zapisy wynikające ze złożonej oferty. </w:t>
      </w:r>
    </w:p>
    <w:p w:rsidR="000F2E61" w:rsidRDefault="004F7A8F">
      <w:pPr>
        <w:pStyle w:val="Akapitzlist"/>
        <w:numPr>
          <w:ilvl w:val="1"/>
          <w:numId w:val="45"/>
        </w:numPr>
        <w:suppressAutoHyphens w:val="0"/>
        <w:jc w:val="both"/>
        <w:rPr>
          <w:sz w:val="22"/>
          <w:szCs w:val="22"/>
        </w:rPr>
      </w:pPr>
      <w:r>
        <w:rPr>
          <w:sz w:val="22"/>
          <w:szCs w:val="22"/>
          <w:lang w:val="pl-PL"/>
        </w:rPr>
        <w:t xml:space="preserve"> </w:t>
      </w:r>
      <w:r>
        <w:rPr>
          <w:sz w:val="22"/>
          <w:szCs w:val="22"/>
        </w:rPr>
        <w:t xml:space="preserve">Przed podpisaniem umowy Wykonawcy wspólnie ubiegający się o udzielenie zamówienia </w:t>
      </w:r>
      <w:r>
        <w:rPr>
          <w:sz w:val="22"/>
          <w:szCs w:val="22"/>
        </w:rPr>
        <w:br/>
        <w:t xml:space="preserve">(w przypadku wyboru ich oferty jako najkorzystniejszej) przedstawią Zamawiającemu umowę regulująca współpracę tych Wykonawców. </w:t>
      </w:r>
    </w:p>
    <w:p w:rsidR="000F2E61" w:rsidRDefault="004F7A8F">
      <w:pPr>
        <w:pStyle w:val="Akapitzlist"/>
        <w:numPr>
          <w:ilvl w:val="1"/>
          <w:numId w:val="45"/>
        </w:numPr>
        <w:suppressAutoHyphens w:val="0"/>
        <w:jc w:val="both"/>
        <w:rPr>
          <w:sz w:val="22"/>
          <w:szCs w:val="22"/>
        </w:rPr>
      </w:pPr>
      <w:r>
        <w:rPr>
          <w:sz w:val="22"/>
          <w:szCs w:val="22"/>
          <w:lang w:val="pl-PL"/>
        </w:rPr>
        <w:t xml:space="preserve"> </w:t>
      </w:r>
      <w:r>
        <w:rPr>
          <w:sz w:val="22"/>
          <w:szCs w:val="22"/>
        </w:rPr>
        <w:t xml:space="preserve">Jeżeli Wykonawca, którego oferta została wybrana jako najkorzystniejsza, uchyla się od zawarcia umowy w sprawie zamówienia publicznego Zamawiający może dokonać ponownego badania </w:t>
      </w:r>
      <w:r>
        <w:rPr>
          <w:sz w:val="22"/>
          <w:szCs w:val="22"/>
        </w:rPr>
        <w:br/>
        <w:t xml:space="preserve">i oceny ofert spośród ofert pozostałych w postępowaniu Wykonawców albo unieważnić postępowanie. </w:t>
      </w:r>
    </w:p>
    <w:p w:rsidR="000F2E61" w:rsidRDefault="000F2E61">
      <w:pPr>
        <w:pStyle w:val="Standard"/>
        <w:jc w:val="both"/>
        <w:rPr>
          <w:rFonts w:cs="Times New Roman"/>
          <w:sz w:val="22"/>
          <w:szCs w:val="22"/>
          <w:lang w:val="pl-PL"/>
        </w:rPr>
      </w:pPr>
    </w:p>
    <w:p w:rsidR="000F2E61" w:rsidRDefault="004F7A8F">
      <w:pPr>
        <w:pStyle w:val="Nagwek2"/>
        <w:jc w:val="both"/>
        <w:rPr>
          <w:rFonts w:ascii="Times New Roman" w:hAnsi="Times New Roman" w:cs="Times New Roman"/>
          <w:sz w:val="22"/>
          <w:szCs w:val="22"/>
        </w:rPr>
      </w:pPr>
      <w:bookmarkStart w:id="4" w:name="_8o16t0j5rcy"/>
      <w:bookmarkEnd w:id="4"/>
      <w:r>
        <w:rPr>
          <w:rFonts w:ascii="Times New Roman" w:hAnsi="Times New Roman" w:cs="Times New Roman"/>
          <w:sz w:val="22"/>
          <w:szCs w:val="22"/>
        </w:rPr>
        <w:t>19. Wymagania dotyczące zabezpieczenia należytego wykonania umowy;</w:t>
      </w:r>
    </w:p>
    <w:p w:rsidR="000F2E61" w:rsidRDefault="004F7A8F">
      <w:pPr>
        <w:pStyle w:val="Teksttreci0"/>
        <w:shd w:val="clear" w:color="auto" w:fill="auto"/>
        <w:spacing w:line="240" w:lineRule="auto"/>
        <w:ind w:right="23" w:firstLine="0"/>
        <w:jc w:val="both"/>
        <w:rPr>
          <w:rFonts w:ascii="Times New Roman" w:hAnsi="Times New Roman" w:cs="Times New Roman"/>
          <w:sz w:val="22"/>
          <w:szCs w:val="22"/>
        </w:rPr>
      </w:pPr>
      <w:bookmarkStart w:id="5" w:name="_n1rtepxw0unn"/>
      <w:bookmarkEnd w:id="5"/>
      <w:r>
        <w:rPr>
          <w:rFonts w:ascii="Times New Roman" w:hAnsi="Times New Roman" w:cs="Times New Roman"/>
          <w:sz w:val="22"/>
          <w:szCs w:val="22"/>
        </w:rPr>
        <w:t>Zamawiający nie wymaga zabezpieczenia należytego wykonania umowy.</w:t>
      </w:r>
    </w:p>
    <w:p w:rsidR="000F2E61" w:rsidRDefault="000F2E61">
      <w:pPr>
        <w:pStyle w:val="Teksttreci0"/>
        <w:shd w:val="clear" w:color="auto" w:fill="auto"/>
        <w:spacing w:line="240" w:lineRule="auto"/>
        <w:ind w:right="23" w:firstLine="0"/>
        <w:jc w:val="both"/>
        <w:rPr>
          <w:rFonts w:ascii="Times New Roman" w:hAnsi="Times New Roman" w:cs="Times New Roman"/>
          <w:b/>
          <w:sz w:val="22"/>
          <w:szCs w:val="22"/>
        </w:rPr>
      </w:pPr>
    </w:p>
    <w:p w:rsidR="000F2E61" w:rsidRDefault="004F7A8F">
      <w:pPr>
        <w:pStyle w:val="Nagwek2"/>
        <w:jc w:val="both"/>
        <w:rPr>
          <w:rFonts w:ascii="Times New Roman" w:hAnsi="Times New Roman" w:cs="Times New Roman"/>
          <w:b w:val="0"/>
          <w:bCs/>
          <w:sz w:val="22"/>
          <w:szCs w:val="22"/>
        </w:rPr>
      </w:pPr>
      <w:r>
        <w:rPr>
          <w:rFonts w:ascii="Times New Roman" w:hAnsi="Times New Roman" w:cs="Times New Roman"/>
          <w:sz w:val="22"/>
          <w:szCs w:val="22"/>
        </w:rPr>
        <w:t>20. Informacje o treści zawieranej umowy oraz możliwości jej zmiany;</w:t>
      </w:r>
    </w:p>
    <w:p w:rsidR="000F2E61" w:rsidRDefault="004F7A8F">
      <w:pPr>
        <w:pStyle w:val="Nagwek2"/>
        <w:jc w:val="both"/>
        <w:rPr>
          <w:rFonts w:ascii="Times New Roman" w:hAnsi="Times New Roman" w:cs="Times New Roman"/>
          <w:sz w:val="22"/>
          <w:szCs w:val="22"/>
        </w:rPr>
      </w:pPr>
      <w:r>
        <w:rPr>
          <w:rFonts w:ascii="Times New Roman" w:hAnsi="Times New Roman" w:cs="Times New Roman"/>
          <w:b w:val="0"/>
          <w:bCs/>
          <w:sz w:val="22"/>
          <w:szCs w:val="22"/>
        </w:rPr>
        <w:t xml:space="preserve">20.1. Wybrany Wykonawca jest zobowiązany do zawarcia umowy w sprawie zamówienia publicznego na warunkach określonych w Istotnych dla stron postanowieniach umownych, stanowiących </w:t>
      </w:r>
      <w:r>
        <w:rPr>
          <w:rFonts w:ascii="Times New Roman" w:hAnsi="Times New Roman" w:cs="Times New Roman"/>
          <w:sz w:val="22"/>
          <w:szCs w:val="22"/>
        </w:rPr>
        <w:t>Część II SWZ.</w:t>
      </w:r>
    </w:p>
    <w:p w:rsidR="000F2E61" w:rsidRDefault="004F7A8F">
      <w:pPr>
        <w:pStyle w:val="Standard"/>
        <w:jc w:val="both"/>
        <w:rPr>
          <w:rFonts w:cs="Times New Roman"/>
          <w:sz w:val="22"/>
          <w:szCs w:val="22"/>
          <w:lang w:val="pl-PL"/>
        </w:rPr>
      </w:pPr>
      <w:r>
        <w:rPr>
          <w:rFonts w:cs="Times New Roman"/>
          <w:sz w:val="22"/>
          <w:szCs w:val="22"/>
          <w:lang w:val="pl-PL"/>
        </w:rPr>
        <w:t>20.2. Zakres świadczenia Wykonawcy wynikający z umowy jest tożsamy z jego zobowiązaniem zawartym w ofercie.</w:t>
      </w:r>
    </w:p>
    <w:p w:rsidR="000F2E61" w:rsidRDefault="004F7A8F">
      <w:pPr>
        <w:pStyle w:val="Standard"/>
        <w:jc w:val="both"/>
        <w:rPr>
          <w:rFonts w:cs="Times New Roman"/>
          <w:sz w:val="22"/>
          <w:szCs w:val="22"/>
          <w:lang w:val="pl-PL"/>
        </w:rPr>
      </w:pPr>
      <w:r>
        <w:rPr>
          <w:rFonts w:cs="Times New Roman"/>
          <w:sz w:val="22"/>
          <w:szCs w:val="22"/>
          <w:lang w:val="pl-PL"/>
        </w:rPr>
        <w:t>20.3. Zamawiający przewiduje możliwość zmiany zawartej umowy w stosunku do treści wybranej oferty w zakresie uregulowanym w art. 454-455 PZP oraz wskazanym w Istotnych dla stron postanowieniach umownych, stanowiącym Część III SWZ.</w:t>
      </w:r>
    </w:p>
    <w:p w:rsidR="000F2E61" w:rsidRDefault="004F7A8F">
      <w:pPr>
        <w:pStyle w:val="Standard"/>
        <w:jc w:val="both"/>
        <w:rPr>
          <w:rFonts w:cs="Times New Roman"/>
          <w:sz w:val="22"/>
          <w:szCs w:val="22"/>
          <w:lang w:val="pl-PL"/>
        </w:rPr>
      </w:pPr>
      <w:r>
        <w:rPr>
          <w:rFonts w:cs="Times New Roman"/>
          <w:sz w:val="22"/>
          <w:szCs w:val="22"/>
          <w:lang w:val="pl-PL"/>
        </w:rPr>
        <w:t>20.4. Zmiana umowy wymaga dla swej ważności, pod rygorem nieważności, zachowania formy pisemnej.</w:t>
      </w:r>
    </w:p>
    <w:p w:rsidR="000F2E61" w:rsidRDefault="000F2E61">
      <w:pPr>
        <w:pStyle w:val="Standard"/>
        <w:jc w:val="both"/>
        <w:rPr>
          <w:rFonts w:cs="Times New Roman"/>
          <w:sz w:val="22"/>
          <w:szCs w:val="22"/>
          <w:lang w:val="pl-PL"/>
        </w:rPr>
      </w:pPr>
    </w:p>
    <w:p w:rsidR="000F2E61" w:rsidRDefault="004F7A8F">
      <w:pPr>
        <w:pStyle w:val="Nagwek2"/>
        <w:jc w:val="both"/>
        <w:rPr>
          <w:rFonts w:ascii="Times New Roman" w:hAnsi="Times New Roman" w:cs="Times New Roman"/>
          <w:sz w:val="22"/>
          <w:szCs w:val="22"/>
        </w:rPr>
      </w:pPr>
      <w:bookmarkStart w:id="6" w:name="_kmfqfyi30wag"/>
      <w:bookmarkEnd w:id="6"/>
      <w:r>
        <w:rPr>
          <w:rFonts w:ascii="Times New Roman" w:hAnsi="Times New Roman" w:cs="Times New Roman"/>
          <w:sz w:val="22"/>
          <w:szCs w:val="22"/>
        </w:rPr>
        <w:t>21. Pouczenie o środkach ochrony prawnej przysługujących Wykonawcy;</w:t>
      </w:r>
    </w:p>
    <w:p w:rsidR="000F2E61" w:rsidRDefault="004F7A8F">
      <w:pPr>
        <w:widowControl/>
        <w:jc w:val="both"/>
        <w:rPr>
          <w:sz w:val="22"/>
          <w:szCs w:val="22"/>
        </w:rPr>
      </w:pPr>
      <w:r>
        <w:rPr>
          <w:sz w:val="22"/>
          <w:szCs w:val="22"/>
        </w:rPr>
        <w:t>21.1. Środki ochrony prawnej określone w niniejszym dziale przysługują Wykonawcy, uczestnikowi konkursu oraz innemu podmiotowi, jeżeli ma lub miał interes w uzyskaniu zamówienia lub nagrody</w:t>
      </w:r>
      <w:r>
        <w:rPr>
          <w:sz w:val="22"/>
          <w:szCs w:val="22"/>
        </w:rPr>
        <w:br/>
        <w:t xml:space="preserve">w konkursie oraz poniósł lub może ponieść szkodę w wyniku naruszenia przez zamawiającego przepisów ustawy PZP. </w:t>
      </w:r>
    </w:p>
    <w:p w:rsidR="000F2E61" w:rsidRDefault="004F7A8F">
      <w:pPr>
        <w:widowControl/>
        <w:jc w:val="both"/>
        <w:rPr>
          <w:sz w:val="22"/>
          <w:szCs w:val="22"/>
        </w:rPr>
      </w:pPr>
      <w:r>
        <w:rPr>
          <w:sz w:val="22"/>
          <w:szCs w:val="22"/>
        </w:rPr>
        <w:lastRenderedPageBreak/>
        <w:t>21.2. Środki ochrony prawnej wobec ogłoszenia wszczynającego postępowanie o udzielenie zamówienia lub ogłoszenia o konkursie oraz dokumentów zamówienia przysługują również organizacjom wpisanym na listę, o której mowa w art. 469 pkt 15 PZP oraz Rzecznikowi Małych</w:t>
      </w:r>
      <w:r>
        <w:rPr>
          <w:sz w:val="22"/>
          <w:szCs w:val="22"/>
        </w:rPr>
        <w:br/>
        <w:t>i Średnich Przedsiębiorców.</w:t>
      </w:r>
    </w:p>
    <w:p w:rsidR="000F2E61" w:rsidRDefault="004F7A8F">
      <w:pPr>
        <w:widowControl/>
        <w:jc w:val="both"/>
        <w:rPr>
          <w:sz w:val="22"/>
          <w:szCs w:val="22"/>
        </w:rPr>
      </w:pPr>
      <w:r>
        <w:rPr>
          <w:sz w:val="22"/>
          <w:szCs w:val="22"/>
        </w:rPr>
        <w:t>21.3. Odwołanie przysługuje na:</w:t>
      </w:r>
    </w:p>
    <w:p w:rsidR="000F2E61" w:rsidRDefault="004F7A8F">
      <w:pPr>
        <w:ind w:left="868" w:hanging="425"/>
        <w:jc w:val="both"/>
        <w:rPr>
          <w:sz w:val="22"/>
          <w:szCs w:val="22"/>
        </w:rPr>
      </w:pPr>
      <w:r>
        <w:rPr>
          <w:sz w:val="22"/>
          <w:szCs w:val="22"/>
        </w:rPr>
        <w:t>1)</w:t>
      </w:r>
      <w:r>
        <w:rPr>
          <w:sz w:val="22"/>
          <w:szCs w:val="22"/>
        </w:rPr>
        <w:tab/>
        <w:t>niezgodną z przepisami ustawy czynność Zamawiającego, podjętą w postępowaniu</w:t>
      </w:r>
      <w:r>
        <w:rPr>
          <w:sz w:val="22"/>
          <w:szCs w:val="22"/>
        </w:rPr>
        <w:br/>
        <w:t>o udzielenie zamówienia, w tym na projektowane postanowienie umowy;</w:t>
      </w:r>
    </w:p>
    <w:p w:rsidR="000F2E61" w:rsidRDefault="004F7A8F">
      <w:pPr>
        <w:ind w:left="868" w:hanging="425"/>
        <w:jc w:val="both"/>
        <w:rPr>
          <w:sz w:val="22"/>
          <w:szCs w:val="22"/>
        </w:rPr>
      </w:pPr>
      <w:r>
        <w:rPr>
          <w:sz w:val="22"/>
          <w:szCs w:val="22"/>
        </w:rPr>
        <w:t>2)</w:t>
      </w:r>
      <w:r>
        <w:rPr>
          <w:sz w:val="22"/>
          <w:szCs w:val="22"/>
        </w:rPr>
        <w:tab/>
        <w:t xml:space="preserve">zaniechanie czynności w postępowaniu o udzielenie zamówienia do której Zamawiający </w:t>
      </w:r>
      <w:r>
        <w:rPr>
          <w:sz w:val="22"/>
          <w:szCs w:val="22"/>
        </w:rPr>
        <w:br/>
        <w:t>był obowiązany na podstawie ustawy;</w:t>
      </w:r>
    </w:p>
    <w:p w:rsidR="000F2E61" w:rsidRDefault="004F7A8F">
      <w:pPr>
        <w:ind w:left="868" w:hanging="425"/>
        <w:jc w:val="both"/>
        <w:rPr>
          <w:sz w:val="22"/>
          <w:szCs w:val="22"/>
        </w:rPr>
      </w:pPr>
      <w:r>
        <w:rPr>
          <w:sz w:val="22"/>
          <w:szCs w:val="22"/>
        </w:rPr>
        <w:t>3) zaniechanie przeprowadzenia postępowania o udzielenie zamówienia lub zorganizowania konkursu na podstawie ustawy, mimo że Zamawiający był do tego obowiązany.</w:t>
      </w:r>
    </w:p>
    <w:p w:rsidR="000F2E61" w:rsidRDefault="004F7A8F">
      <w:pPr>
        <w:widowControl/>
        <w:jc w:val="both"/>
        <w:rPr>
          <w:sz w:val="22"/>
          <w:szCs w:val="22"/>
        </w:rPr>
      </w:pPr>
      <w:r>
        <w:rPr>
          <w:sz w:val="22"/>
          <w:szCs w:val="22"/>
        </w:rPr>
        <w:t>21.4. Odwołanie wnosi się do Prezesa Krajowej Izby Odwoławczej. Odwołujący przekazuje odwołanie wniesione w formie elektronicznej albo postaci elektronicznej albo kopię tego odwołania Zamawiającemu przed upływem terminu do wniesienia odwołania w taki sposób, aby mógł on zapoznać się z jego treścią przed upływem tego terminu.</w:t>
      </w:r>
    </w:p>
    <w:p w:rsidR="000F2E61" w:rsidRDefault="004F7A8F">
      <w:pPr>
        <w:widowControl/>
        <w:jc w:val="both"/>
        <w:rPr>
          <w:sz w:val="22"/>
          <w:szCs w:val="22"/>
        </w:rPr>
      </w:pPr>
      <w:r>
        <w:rPr>
          <w:sz w:val="22"/>
          <w:szCs w:val="22"/>
        </w:rPr>
        <w:t>21.5. Odwołanie wobec treści ogłoszenia lub treści SWZ wnosi się w terminie 5 dni od dnia zamieszczenia ogłoszenia w Biuletynie Zamówień Publicznych lub treści SWZ na stronie internetowej.</w:t>
      </w:r>
    </w:p>
    <w:p w:rsidR="000F2E61" w:rsidRDefault="004F7A8F">
      <w:pPr>
        <w:ind w:left="426" w:hanging="426"/>
        <w:jc w:val="both"/>
        <w:rPr>
          <w:sz w:val="22"/>
          <w:szCs w:val="22"/>
        </w:rPr>
      </w:pPr>
      <w:r>
        <w:rPr>
          <w:sz w:val="22"/>
          <w:szCs w:val="22"/>
        </w:rPr>
        <w:t>21.6. Odwołanie wnosi się w terminie:</w:t>
      </w:r>
    </w:p>
    <w:p w:rsidR="000F2E61" w:rsidRDefault="004F7A8F">
      <w:pPr>
        <w:ind w:left="709" w:hanging="425"/>
        <w:jc w:val="both"/>
        <w:rPr>
          <w:sz w:val="22"/>
          <w:szCs w:val="22"/>
        </w:rPr>
      </w:pPr>
      <w:r>
        <w:rPr>
          <w:sz w:val="22"/>
          <w:szCs w:val="22"/>
        </w:rPr>
        <w:t>1)</w:t>
      </w:r>
      <w:r>
        <w:rPr>
          <w:sz w:val="22"/>
          <w:szCs w:val="22"/>
        </w:rPr>
        <w:tab/>
        <w:t>5 dni od dnia przekazania informacji o czynności Zamawiającego stanowiącej podstawę jego wniesienia, jeżeli informacja została przekazana przy użyciu środków komunikacji elektronicznej,</w:t>
      </w:r>
    </w:p>
    <w:p w:rsidR="000F2E61" w:rsidRDefault="004F7A8F">
      <w:pPr>
        <w:ind w:left="709" w:hanging="425"/>
        <w:jc w:val="both"/>
        <w:rPr>
          <w:sz w:val="22"/>
          <w:szCs w:val="22"/>
        </w:rPr>
      </w:pPr>
      <w:r>
        <w:rPr>
          <w:sz w:val="22"/>
          <w:szCs w:val="22"/>
        </w:rPr>
        <w:t>2)</w:t>
      </w:r>
      <w:r>
        <w:rPr>
          <w:sz w:val="22"/>
          <w:szCs w:val="22"/>
        </w:rPr>
        <w:tab/>
        <w:t>10 dni od dnia przekazania informacji o czynności Zamawiającego stanowiącej podstawę jego wniesienia, jeżeli informacja została przekazana w sposób inny niż określony w pkt 1).</w:t>
      </w:r>
    </w:p>
    <w:p w:rsidR="000F2E61" w:rsidRDefault="004F7A8F">
      <w:pPr>
        <w:jc w:val="both"/>
        <w:rPr>
          <w:sz w:val="22"/>
          <w:szCs w:val="22"/>
        </w:rPr>
      </w:pPr>
      <w:r>
        <w:rPr>
          <w:sz w:val="22"/>
          <w:szCs w:val="22"/>
        </w:rPr>
        <w:t xml:space="preserve">21.7. Odwołanie w przypadkach innych niż określone w pkt 21.5. i 21.6. wnosi się w terminie 5 dni </w:t>
      </w:r>
      <w:r>
        <w:rPr>
          <w:sz w:val="22"/>
          <w:szCs w:val="22"/>
        </w:rPr>
        <w:br/>
        <w:t>od dnia, w którym powzięto lub przy zachowaniu należytej staranności można było powziąć wiadomość</w:t>
      </w:r>
      <w:r>
        <w:rPr>
          <w:sz w:val="22"/>
          <w:szCs w:val="22"/>
        </w:rPr>
        <w:br/>
        <w:t>o okolicznościach stanowiących podstawę jego wniesienia</w:t>
      </w:r>
    </w:p>
    <w:p w:rsidR="000F2E61" w:rsidRDefault="004F7A8F">
      <w:pPr>
        <w:pStyle w:val="Akapitzlist"/>
        <w:ind w:left="0"/>
        <w:jc w:val="both"/>
        <w:rPr>
          <w:sz w:val="22"/>
          <w:szCs w:val="22"/>
          <w:lang w:val="pl-PL"/>
        </w:rPr>
      </w:pPr>
      <w:r>
        <w:rPr>
          <w:sz w:val="22"/>
          <w:szCs w:val="22"/>
          <w:lang w:val="pl-PL"/>
        </w:rPr>
        <w:t>21.8. Na orzeczenie Izby oraz postanowienie Prezesa Izby, o którym mowa w art. 519 ust. 1 ustawy PZP, stronom oraz uczestnikom postępowania odwoławczego przysługuje skarga do sądu.</w:t>
      </w:r>
    </w:p>
    <w:p w:rsidR="000F2E61" w:rsidRDefault="004F7A8F">
      <w:pPr>
        <w:pStyle w:val="Akapitzlist"/>
        <w:ind w:left="0"/>
        <w:jc w:val="both"/>
        <w:rPr>
          <w:sz w:val="22"/>
          <w:szCs w:val="22"/>
          <w:lang w:val="pl-PL"/>
        </w:rPr>
      </w:pPr>
      <w:r>
        <w:rPr>
          <w:sz w:val="22"/>
          <w:szCs w:val="22"/>
          <w:lang w:val="pl-PL"/>
        </w:rPr>
        <w:t>21.9. W postępowaniu toczącym się wskutek wniesienia skargi stosuje się odpowiednio przepisy ustawy z dnia 17 listopada 1964 r. - Kodeks postępowania cywilnego o apelacji, jeżeli przepisy niniejszego rozdziału nie stanowią inaczej.</w:t>
      </w:r>
    </w:p>
    <w:p w:rsidR="000F2E61" w:rsidRDefault="004F7A8F">
      <w:pPr>
        <w:pStyle w:val="Akapitzlist"/>
        <w:ind w:left="0"/>
        <w:jc w:val="both"/>
        <w:rPr>
          <w:sz w:val="22"/>
          <w:szCs w:val="22"/>
          <w:lang w:val="pl-PL"/>
        </w:rPr>
      </w:pPr>
      <w:r>
        <w:rPr>
          <w:sz w:val="22"/>
          <w:szCs w:val="22"/>
          <w:lang w:val="pl-PL"/>
        </w:rPr>
        <w:t>21.10. Skargę wnosi się do Sądu Okręgowego w Warszawie - sądu zamówień publicznych, zwanego dalej "sądem zamówień publicznych".</w:t>
      </w:r>
    </w:p>
    <w:p w:rsidR="000F2E61" w:rsidRDefault="004F7A8F">
      <w:pPr>
        <w:pStyle w:val="Akapitzlist"/>
        <w:ind w:left="0"/>
        <w:jc w:val="both"/>
        <w:rPr>
          <w:sz w:val="22"/>
          <w:szCs w:val="22"/>
          <w:lang w:val="pl-PL"/>
        </w:rPr>
      </w:pPr>
      <w:r>
        <w:rPr>
          <w:sz w:val="22"/>
          <w:szCs w:val="22"/>
          <w:lang w:val="pl-PL"/>
        </w:rPr>
        <w:t xml:space="preserve">21.11. 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w:t>
      </w:r>
      <w:r>
        <w:rPr>
          <w:sz w:val="22"/>
          <w:szCs w:val="22"/>
          <w:lang w:val="pl-PL"/>
        </w:rPr>
        <w:br/>
      </w:r>
      <w:r w:rsidRPr="0036487B">
        <w:rPr>
          <w:sz w:val="22"/>
          <w:szCs w:val="22"/>
          <w:lang w:val="pl-PL"/>
        </w:rPr>
        <w:t>jest równoznaczne z jej wniesieniem.</w:t>
      </w:r>
    </w:p>
    <w:p w:rsidR="000F2E61" w:rsidRDefault="004F7A8F">
      <w:pPr>
        <w:pStyle w:val="Akapitzlist"/>
        <w:ind w:left="0"/>
        <w:jc w:val="both"/>
        <w:rPr>
          <w:sz w:val="22"/>
          <w:szCs w:val="22"/>
          <w:lang w:val="pl-PL"/>
        </w:rPr>
      </w:pPr>
      <w:r>
        <w:rPr>
          <w:sz w:val="22"/>
          <w:szCs w:val="22"/>
          <w:lang w:val="pl-PL"/>
        </w:rPr>
        <w:t>21.12. Prezes Izby przekazuje skargę wraz z aktami postępowania odwoławczego do sądu zamówień publicznych w terminie 7 dni od dnia jej otrzymania.</w:t>
      </w:r>
    </w:p>
    <w:p w:rsidR="000F2E61" w:rsidRDefault="000F2E61">
      <w:pPr>
        <w:rPr>
          <w:sz w:val="22"/>
          <w:szCs w:val="22"/>
        </w:rPr>
      </w:pPr>
    </w:p>
    <w:p w:rsidR="000F2E61" w:rsidRDefault="000F2E61">
      <w:pPr>
        <w:rPr>
          <w:sz w:val="22"/>
          <w:szCs w:val="22"/>
        </w:rPr>
      </w:pPr>
    </w:p>
    <w:p w:rsidR="000F2E61" w:rsidRPr="0036487B" w:rsidRDefault="004F7A8F">
      <w:pPr>
        <w:jc w:val="both"/>
        <w:rPr>
          <w:sz w:val="22"/>
          <w:szCs w:val="22"/>
        </w:rPr>
      </w:pPr>
      <w:r>
        <w:rPr>
          <w:b/>
          <w:sz w:val="22"/>
          <w:szCs w:val="22"/>
        </w:rPr>
        <w:t>22</w:t>
      </w:r>
      <w:r w:rsidRPr="0036487B">
        <w:rPr>
          <w:b/>
          <w:sz w:val="22"/>
          <w:szCs w:val="22"/>
        </w:rPr>
        <w:t>. Obowiązek informacyjny RODO</w:t>
      </w:r>
    </w:p>
    <w:p w:rsidR="000F2E61" w:rsidRPr="0036487B" w:rsidRDefault="004F7A8F" w:rsidP="0036487B">
      <w:pPr>
        <w:jc w:val="both"/>
        <w:rPr>
          <w:sz w:val="22"/>
          <w:szCs w:val="22"/>
        </w:rPr>
      </w:pPr>
      <w:r w:rsidRPr="0036487B">
        <w:rPr>
          <w:sz w:val="22"/>
          <w:szCs w:val="22"/>
        </w:rPr>
        <w:t>Zamawiający tj. Gmin</w:t>
      </w:r>
      <w:r w:rsidR="003602ED" w:rsidRPr="0036487B">
        <w:rPr>
          <w:sz w:val="22"/>
          <w:szCs w:val="22"/>
        </w:rPr>
        <w:t xml:space="preserve">na Biblioteka Publiczna w Pszczółkach </w:t>
      </w:r>
      <w:r w:rsidRPr="0036487B">
        <w:rPr>
          <w:sz w:val="22"/>
          <w:szCs w:val="22"/>
        </w:rPr>
        <w:t xml:space="preserve">z siedzibą: 83-032 Pszczółki, </w:t>
      </w:r>
      <w:r w:rsidR="0036487B">
        <w:rPr>
          <w:sz w:val="22"/>
          <w:szCs w:val="22"/>
        </w:rPr>
        <w:br/>
      </w:r>
      <w:r w:rsidRPr="0036487B">
        <w:rPr>
          <w:sz w:val="22"/>
          <w:szCs w:val="22"/>
        </w:rPr>
        <w:t xml:space="preserve">ul. </w:t>
      </w:r>
      <w:r w:rsidR="003602ED" w:rsidRPr="0036487B">
        <w:rPr>
          <w:sz w:val="22"/>
          <w:szCs w:val="22"/>
        </w:rPr>
        <w:t>Kościelna 8A</w:t>
      </w:r>
      <w:r w:rsidRPr="0036487B">
        <w:rPr>
          <w:sz w:val="22"/>
          <w:szCs w:val="22"/>
        </w:rPr>
        <w:t xml:space="preserve"> zgodnie z art. 13 ust. 1 i 2 rozporządzenia Parlamentu Europejskiego i Rady (UE) 2016/679 z dnia 27 kwietnia 2016 r.</w:t>
      </w:r>
      <w:r w:rsidR="0036487B" w:rsidRPr="0036487B">
        <w:rPr>
          <w:sz w:val="22"/>
          <w:szCs w:val="22"/>
        </w:rPr>
        <w:t xml:space="preserve"> </w:t>
      </w:r>
      <w:r w:rsidRPr="0036487B">
        <w:rPr>
          <w:sz w:val="22"/>
          <w:szCs w:val="22"/>
        </w:rPr>
        <w:t>w sprawie ochrony osób fizycznych w związku z przetwarzaniem danych osobowych i w sprawie swobodnego przepływu takich danych oraz uchylenia dyrektywy 95/46/WE (ogólne rozporządzenie</w:t>
      </w:r>
      <w:r w:rsidR="0036487B" w:rsidRPr="0036487B">
        <w:rPr>
          <w:sz w:val="22"/>
          <w:szCs w:val="22"/>
        </w:rPr>
        <w:t xml:space="preserve"> </w:t>
      </w:r>
      <w:r w:rsidRPr="0036487B">
        <w:rPr>
          <w:sz w:val="22"/>
          <w:szCs w:val="22"/>
        </w:rPr>
        <w:t xml:space="preserve">o ochronie danych) (Dz. Urz. UE L 119 z 04.05.2016, str. 1), dalej „RODO”, informuję, że: </w:t>
      </w:r>
    </w:p>
    <w:p w:rsidR="000F2E61" w:rsidRPr="0036487B" w:rsidRDefault="004F7A8F" w:rsidP="0036487B">
      <w:pPr>
        <w:jc w:val="both"/>
        <w:rPr>
          <w:sz w:val="22"/>
          <w:szCs w:val="22"/>
        </w:rPr>
      </w:pPr>
      <w:r w:rsidRPr="0036487B">
        <w:rPr>
          <w:sz w:val="22"/>
          <w:szCs w:val="22"/>
        </w:rPr>
        <w:t xml:space="preserve">* administratorem Pani/Pana danych osobowych jest: </w:t>
      </w:r>
      <w:r w:rsidR="003602ED" w:rsidRPr="0036487B">
        <w:rPr>
          <w:sz w:val="22"/>
          <w:szCs w:val="22"/>
        </w:rPr>
        <w:t>Gminna Biblioteka Publiczna w Pszczółkach</w:t>
      </w:r>
      <w:r w:rsidRPr="0036487B">
        <w:rPr>
          <w:sz w:val="22"/>
          <w:szCs w:val="22"/>
        </w:rPr>
        <w:t xml:space="preserve"> z siedzibą: 83-032 Pszczółki, ul. </w:t>
      </w:r>
      <w:r w:rsidR="003602ED" w:rsidRPr="0036487B">
        <w:rPr>
          <w:sz w:val="22"/>
          <w:szCs w:val="22"/>
        </w:rPr>
        <w:t>Kościelna</w:t>
      </w:r>
      <w:r w:rsidRPr="0036487B">
        <w:rPr>
          <w:sz w:val="22"/>
          <w:szCs w:val="22"/>
        </w:rPr>
        <w:t xml:space="preserve"> </w:t>
      </w:r>
      <w:r w:rsidR="003602ED" w:rsidRPr="0036487B">
        <w:rPr>
          <w:sz w:val="22"/>
          <w:szCs w:val="22"/>
        </w:rPr>
        <w:t>8A</w:t>
      </w:r>
      <w:r w:rsidRPr="0036487B">
        <w:rPr>
          <w:sz w:val="22"/>
          <w:szCs w:val="22"/>
        </w:rPr>
        <w:t xml:space="preserve"> * w sprawach z zakresu ochrony danych osobowych mogą Państwo kontaktować się z Inspektorem Ochrony Danych pod adresem e-mail: </w:t>
      </w:r>
      <w:r w:rsidR="003602ED" w:rsidRPr="0036487B">
        <w:rPr>
          <w:sz w:val="22"/>
          <w:szCs w:val="22"/>
        </w:rPr>
        <w:t>iod-biblioteka@wp.pl</w:t>
      </w:r>
      <w:r w:rsidRPr="0036487B">
        <w:rPr>
          <w:sz w:val="22"/>
          <w:szCs w:val="22"/>
        </w:rPr>
        <w:t>.</w:t>
      </w:r>
    </w:p>
    <w:p w:rsidR="000F2E61" w:rsidRPr="00FD3441" w:rsidRDefault="004F7A8F" w:rsidP="00FD3441">
      <w:r w:rsidRPr="0036487B">
        <w:rPr>
          <w:sz w:val="22"/>
          <w:szCs w:val="22"/>
        </w:rPr>
        <w:t>* Pani/Pana dane osobowe przetwarzane będą na podstawie art. 6 ust. 1 lit. c RODO w celu związanym z postępowaniem o udzielenie zamówienia publicznego nr</w:t>
      </w:r>
      <w:r w:rsidR="00FD3441">
        <w:rPr>
          <w:sz w:val="22"/>
          <w:szCs w:val="22"/>
        </w:rPr>
        <w:t xml:space="preserve"> </w:t>
      </w:r>
      <w:r w:rsidR="00FD3441" w:rsidRPr="00FD3441">
        <w:rPr>
          <w:b/>
          <w:bCs/>
          <w:color w:val="4A4A4A"/>
          <w:sz w:val="22"/>
          <w:szCs w:val="22"/>
          <w:shd w:val="clear" w:color="auto" w:fill="FFFFFF"/>
        </w:rPr>
        <w:t>GBP.271.1.2023</w:t>
      </w:r>
      <w:r w:rsidRPr="0036487B">
        <w:rPr>
          <w:sz w:val="22"/>
          <w:szCs w:val="22"/>
        </w:rPr>
        <w:t>;</w:t>
      </w:r>
    </w:p>
    <w:p w:rsidR="000F2E61" w:rsidRDefault="004F7A8F">
      <w:pPr>
        <w:pStyle w:val="Default"/>
        <w:jc w:val="both"/>
        <w:rPr>
          <w:color w:val="auto"/>
          <w:sz w:val="22"/>
          <w:szCs w:val="22"/>
        </w:rPr>
      </w:pPr>
      <w:r w:rsidRPr="0036487B">
        <w:rPr>
          <w:color w:val="auto"/>
          <w:sz w:val="22"/>
          <w:szCs w:val="22"/>
        </w:rPr>
        <w:t>* odbiorcami Pani/Pana danych osobowych będą osoby lub podmioty, którym udostępniona zostanie</w:t>
      </w:r>
      <w:r>
        <w:rPr>
          <w:color w:val="auto"/>
          <w:sz w:val="22"/>
          <w:szCs w:val="22"/>
        </w:rPr>
        <w:t xml:space="preserve"> dokumentacja postępowania w oparciu o art. 52 oraz art. 74 ustawy z dnia 11 września 2019 r. – Prawo zamówień publicznych (Dz. U. z 2019 r. poz. 2019 z późn. zm.), dalej „ustawa PZP”; </w:t>
      </w:r>
    </w:p>
    <w:p w:rsidR="000F2E61" w:rsidRDefault="004F7A8F">
      <w:pPr>
        <w:pStyle w:val="Default"/>
        <w:jc w:val="both"/>
        <w:rPr>
          <w:color w:val="auto"/>
          <w:sz w:val="22"/>
          <w:szCs w:val="22"/>
        </w:rPr>
      </w:pPr>
      <w:r>
        <w:rPr>
          <w:color w:val="auto"/>
          <w:sz w:val="22"/>
          <w:szCs w:val="22"/>
        </w:rPr>
        <w:t xml:space="preserve">* Pani/Pana dane osobowe będą przechowywane przez okres wynikający z obowiązujących przepisów prawa; </w:t>
      </w:r>
    </w:p>
    <w:p w:rsidR="000F2E61" w:rsidRDefault="004F7A8F">
      <w:pPr>
        <w:pStyle w:val="Default"/>
        <w:jc w:val="both"/>
        <w:rPr>
          <w:color w:val="auto"/>
          <w:sz w:val="22"/>
          <w:szCs w:val="22"/>
        </w:rPr>
      </w:pPr>
      <w:r>
        <w:rPr>
          <w:color w:val="auto"/>
          <w:sz w:val="22"/>
          <w:szCs w:val="22"/>
        </w:rPr>
        <w:lastRenderedPageBreak/>
        <w:t xml:space="preserve">* obowiązek podania przez Panią/Pana danych osobowych bezpośrednio Pani/Pana dotyczących </w:t>
      </w:r>
      <w:r>
        <w:rPr>
          <w:color w:val="auto"/>
          <w:sz w:val="22"/>
          <w:szCs w:val="22"/>
        </w:rPr>
        <w:br/>
        <w:t xml:space="preserve">jest wymogiem ustawowym określonym w przepisach ustawy PZP, związanym z udziałem </w:t>
      </w:r>
      <w:r>
        <w:rPr>
          <w:color w:val="auto"/>
          <w:sz w:val="22"/>
          <w:szCs w:val="22"/>
        </w:rPr>
        <w:br/>
        <w:t xml:space="preserve">w postępowaniu o udzielenie zamówienia publicznego; konsekwencje niepodania określonych danych wynikają z ustawy PZP; </w:t>
      </w:r>
    </w:p>
    <w:p w:rsidR="000F2E61" w:rsidRDefault="004F7A8F">
      <w:pPr>
        <w:pStyle w:val="Default"/>
        <w:jc w:val="both"/>
        <w:rPr>
          <w:color w:val="auto"/>
          <w:sz w:val="22"/>
          <w:szCs w:val="22"/>
        </w:rPr>
      </w:pPr>
      <w:r>
        <w:rPr>
          <w:color w:val="auto"/>
          <w:sz w:val="22"/>
          <w:szCs w:val="22"/>
        </w:rPr>
        <w:t xml:space="preserve">* w odniesieniu do Pani/Pana danych osobowych decyzje nie będą podejmowane w sposób zautomatyzowany, stosowanie do art. 22 RODO; </w:t>
      </w:r>
    </w:p>
    <w:p w:rsidR="000F2E61" w:rsidRDefault="004F7A8F">
      <w:pPr>
        <w:pStyle w:val="Default"/>
        <w:jc w:val="both"/>
        <w:rPr>
          <w:rFonts w:eastAsia="Times New Roman"/>
          <w:color w:val="auto"/>
          <w:sz w:val="22"/>
          <w:szCs w:val="22"/>
        </w:rPr>
      </w:pPr>
      <w:r>
        <w:rPr>
          <w:color w:val="auto"/>
          <w:sz w:val="22"/>
          <w:szCs w:val="22"/>
        </w:rPr>
        <w:t xml:space="preserve">* posiada Pani/Pan: </w:t>
      </w:r>
    </w:p>
    <w:p w:rsidR="000F2E61" w:rsidRDefault="004F7A8F">
      <w:pPr>
        <w:pStyle w:val="Default"/>
        <w:jc w:val="both"/>
        <w:rPr>
          <w:rFonts w:eastAsia="Times New Roman"/>
          <w:color w:val="auto"/>
          <w:sz w:val="22"/>
          <w:szCs w:val="22"/>
        </w:rPr>
      </w:pPr>
      <w:r>
        <w:rPr>
          <w:rFonts w:eastAsia="Times New Roman"/>
          <w:color w:val="auto"/>
          <w:sz w:val="22"/>
          <w:szCs w:val="22"/>
        </w:rPr>
        <w:t xml:space="preserve">− </w:t>
      </w:r>
      <w:r>
        <w:rPr>
          <w:color w:val="auto"/>
          <w:sz w:val="22"/>
          <w:szCs w:val="22"/>
        </w:rPr>
        <w:t xml:space="preserve">na podstawie art. 15 RODO prawo dostępu do danych osobowych Pani/Pana dotyczących; </w:t>
      </w:r>
    </w:p>
    <w:p w:rsidR="000F2E61" w:rsidRDefault="004F7A8F">
      <w:pPr>
        <w:pStyle w:val="Default"/>
        <w:jc w:val="both"/>
        <w:rPr>
          <w:rFonts w:eastAsia="Times New Roman"/>
          <w:color w:val="auto"/>
          <w:sz w:val="22"/>
          <w:szCs w:val="22"/>
        </w:rPr>
      </w:pPr>
      <w:r>
        <w:rPr>
          <w:rFonts w:eastAsia="Times New Roman"/>
          <w:color w:val="auto"/>
          <w:sz w:val="22"/>
          <w:szCs w:val="22"/>
        </w:rPr>
        <w:t xml:space="preserve">− </w:t>
      </w:r>
      <w:r>
        <w:rPr>
          <w:color w:val="auto"/>
          <w:sz w:val="22"/>
          <w:szCs w:val="22"/>
        </w:rPr>
        <w:t xml:space="preserve">na podstawie art. 16 RODO prawo do sprostowania Pani/Pana danych osobowych </w:t>
      </w:r>
      <w:r>
        <w:rPr>
          <w:b/>
          <w:bCs/>
          <w:color w:val="auto"/>
          <w:sz w:val="22"/>
          <w:szCs w:val="22"/>
        </w:rPr>
        <w:t>*</w:t>
      </w:r>
      <w:r>
        <w:rPr>
          <w:color w:val="auto"/>
          <w:sz w:val="22"/>
          <w:szCs w:val="22"/>
        </w:rPr>
        <w:t xml:space="preserve">; </w:t>
      </w:r>
    </w:p>
    <w:p w:rsidR="000F2E61" w:rsidRDefault="004F7A8F">
      <w:pPr>
        <w:pStyle w:val="Default"/>
        <w:jc w:val="both"/>
        <w:rPr>
          <w:rFonts w:eastAsia="Times New Roman"/>
          <w:color w:val="auto"/>
          <w:sz w:val="22"/>
          <w:szCs w:val="22"/>
        </w:rPr>
      </w:pPr>
      <w:r>
        <w:rPr>
          <w:rFonts w:eastAsia="Times New Roman"/>
          <w:color w:val="auto"/>
          <w:sz w:val="22"/>
          <w:szCs w:val="22"/>
        </w:rPr>
        <w:t xml:space="preserve">− </w:t>
      </w:r>
      <w:r>
        <w:rPr>
          <w:color w:val="auto"/>
          <w:sz w:val="22"/>
          <w:szCs w:val="22"/>
        </w:rPr>
        <w:t xml:space="preserve">na podstawie art. 18 RODO prawo żądania od administratora ograniczenia przetwarzania danych osobowych z zastrzeżeniem przypadków, o których mowa w art. 18 ust. 2 RODO **; </w:t>
      </w:r>
    </w:p>
    <w:p w:rsidR="000F2E61" w:rsidRDefault="004F7A8F">
      <w:pPr>
        <w:pStyle w:val="Default"/>
        <w:jc w:val="both"/>
        <w:rPr>
          <w:color w:val="auto"/>
          <w:sz w:val="22"/>
          <w:szCs w:val="22"/>
        </w:rPr>
      </w:pPr>
      <w:r>
        <w:rPr>
          <w:rFonts w:eastAsia="Times New Roman"/>
          <w:color w:val="auto"/>
          <w:sz w:val="22"/>
          <w:szCs w:val="22"/>
        </w:rPr>
        <w:t xml:space="preserve">− </w:t>
      </w:r>
      <w:r>
        <w:rPr>
          <w:color w:val="auto"/>
          <w:sz w:val="22"/>
          <w:szCs w:val="22"/>
        </w:rPr>
        <w:t xml:space="preserve">prawo do wniesienia skargi do Prezesa Urzędu Ochrony Danych Osobowych, gdy uzna Pani/Pan, </w:t>
      </w:r>
      <w:r>
        <w:rPr>
          <w:color w:val="auto"/>
          <w:sz w:val="22"/>
          <w:szCs w:val="22"/>
        </w:rPr>
        <w:br/>
        <w:t xml:space="preserve">że przetwarzanie danych osobowych Pani/Pana dotyczących narusza przepisy RODO; </w:t>
      </w:r>
    </w:p>
    <w:p w:rsidR="000F2E61" w:rsidRDefault="004F7A8F">
      <w:pPr>
        <w:pStyle w:val="Default"/>
        <w:jc w:val="both"/>
        <w:rPr>
          <w:rFonts w:eastAsia="Times New Roman"/>
          <w:color w:val="auto"/>
          <w:sz w:val="22"/>
          <w:szCs w:val="22"/>
        </w:rPr>
      </w:pPr>
      <w:r>
        <w:rPr>
          <w:color w:val="auto"/>
          <w:sz w:val="22"/>
          <w:szCs w:val="22"/>
        </w:rPr>
        <w:t xml:space="preserve">*nie przysługuje Pani/Panu: </w:t>
      </w:r>
    </w:p>
    <w:p w:rsidR="000F2E61" w:rsidRDefault="004F7A8F">
      <w:pPr>
        <w:pStyle w:val="Default"/>
        <w:jc w:val="both"/>
        <w:rPr>
          <w:rFonts w:eastAsia="Times New Roman"/>
          <w:color w:val="auto"/>
          <w:sz w:val="22"/>
          <w:szCs w:val="22"/>
        </w:rPr>
      </w:pPr>
      <w:r>
        <w:rPr>
          <w:rFonts w:eastAsia="Times New Roman"/>
          <w:color w:val="auto"/>
          <w:sz w:val="22"/>
          <w:szCs w:val="22"/>
        </w:rPr>
        <w:t xml:space="preserve">− </w:t>
      </w:r>
      <w:r>
        <w:rPr>
          <w:color w:val="auto"/>
          <w:sz w:val="22"/>
          <w:szCs w:val="22"/>
        </w:rPr>
        <w:t xml:space="preserve">w związku z art. 17 ust. 3 lit. b, d lub e RODO prawo do usunięcia danych osobowych; </w:t>
      </w:r>
    </w:p>
    <w:p w:rsidR="000F2E61" w:rsidRDefault="004F7A8F">
      <w:pPr>
        <w:pStyle w:val="Default"/>
        <w:jc w:val="both"/>
        <w:rPr>
          <w:rFonts w:eastAsia="Times New Roman"/>
          <w:color w:val="auto"/>
          <w:sz w:val="22"/>
          <w:szCs w:val="22"/>
        </w:rPr>
      </w:pPr>
      <w:r>
        <w:rPr>
          <w:rFonts w:eastAsia="Times New Roman"/>
          <w:color w:val="auto"/>
          <w:sz w:val="22"/>
          <w:szCs w:val="22"/>
        </w:rPr>
        <w:t xml:space="preserve">− </w:t>
      </w:r>
      <w:r>
        <w:rPr>
          <w:color w:val="auto"/>
          <w:sz w:val="22"/>
          <w:szCs w:val="22"/>
        </w:rPr>
        <w:t xml:space="preserve">prawo do przenoszenia danych osobowych, o którym mowa w art. 20 RODO; </w:t>
      </w:r>
    </w:p>
    <w:p w:rsidR="000F2E61" w:rsidRDefault="004F7A8F">
      <w:pPr>
        <w:pStyle w:val="Default"/>
        <w:jc w:val="both"/>
        <w:rPr>
          <w:color w:val="auto"/>
          <w:sz w:val="22"/>
          <w:szCs w:val="22"/>
        </w:rPr>
      </w:pPr>
      <w:r>
        <w:rPr>
          <w:rFonts w:eastAsia="Times New Roman"/>
          <w:color w:val="auto"/>
          <w:sz w:val="22"/>
          <w:szCs w:val="22"/>
        </w:rPr>
        <w:t xml:space="preserve">− </w:t>
      </w:r>
      <w:r>
        <w:rPr>
          <w:b/>
          <w:bCs/>
          <w:color w:val="auto"/>
          <w:sz w:val="22"/>
          <w:szCs w:val="22"/>
        </w:rPr>
        <w:t xml:space="preserve">na podstawie art. 21 RODO prawo sprzeciwu, wobec przetwarzania danych osobowych, </w:t>
      </w:r>
      <w:r>
        <w:rPr>
          <w:b/>
          <w:bCs/>
          <w:color w:val="auto"/>
          <w:sz w:val="22"/>
          <w:szCs w:val="22"/>
        </w:rPr>
        <w:br/>
        <w:t>gdyż podstawą prawną przetwarzania Pani/Pana danych osobowych jest art. 6 ust. 1 lit. c RODO</w:t>
      </w:r>
      <w:r>
        <w:rPr>
          <w:color w:val="auto"/>
          <w:sz w:val="22"/>
          <w:szCs w:val="22"/>
        </w:rPr>
        <w:t xml:space="preserve">. </w:t>
      </w:r>
    </w:p>
    <w:p w:rsidR="000F2E61" w:rsidRDefault="004F7A8F">
      <w:pPr>
        <w:pStyle w:val="Default"/>
        <w:jc w:val="both"/>
        <w:rPr>
          <w:b/>
          <w:bCs/>
          <w:i/>
          <w:iCs/>
          <w:color w:val="auto"/>
          <w:sz w:val="22"/>
          <w:szCs w:val="22"/>
        </w:rPr>
      </w:pPr>
      <w:r>
        <w:rPr>
          <w:color w:val="auto"/>
          <w:sz w:val="22"/>
          <w:szCs w:val="22"/>
        </w:rPr>
        <w:t xml:space="preserve">______________________ </w:t>
      </w:r>
    </w:p>
    <w:p w:rsidR="000F2E61" w:rsidRDefault="004F7A8F">
      <w:pPr>
        <w:pStyle w:val="Default"/>
        <w:jc w:val="both"/>
        <w:rPr>
          <w:b/>
          <w:bCs/>
          <w:i/>
          <w:iCs/>
          <w:color w:val="auto"/>
          <w:sz w:val="22"/>
          <w:szCs w:val="22"/>
        </w:rPr>
      </w:pPr>
      <w:r>
        <w:rPr>
          <w:b/>
          <w:bCs/>
          <w:i/>
          <w:iCs/>
          <w:color w:val="auto"/>
          <w:sz w:val="22"/>
          <w:szCs w:val="22"/>
        </w:rPr>
        <w:t xml:space="preserve">* Wyjaśnienie: </w:t>
      </w:r>
      <w:r>
        <w:rPr>
          <w:i/>
          <w:iCs/>
          <w:color w:val="auto"/>
          <w:sz w:val="22"/>
          <w:szCs w:val="22"/>
        </w:rPr>
        <w:t xml:space="preserve">skorzystanie z prawa do sprostowania nie może skutkować zmianą wyniku postępowania o udzielenie zamówienia publicznego ani zmianą postanowień umowy w zakresie niezgodnym z ustawą PZP oraz nie może naruszać integralności protokołu oraz jego załączników. </w:t>
      </w:r>
    </w:p>
    <w:p w:rsidR="000F2E61" w:rsidRDefault="004F7A8F">
      <w:pPr>
        <w:jc w:val="both"/>
        <w:rPr>
          <w:i/>
          <w:iCs/>
          <w:sz w:val="22"/>
          <w:szCs w:val="22"/>
        </w:rPr>
      </w:pPr>
      <w:r>
        <w:rPr>
          <w:b/>
          <w:bCs/>
          <w:i/>
          <w:iCs/>
          <w:sz w:val="22"/>
          <w:szCs w:val="22"/>
        </w:rPr>
        <w:t xml:space="preserve">** Wyjaśnienie: </w:t>
      </w:r>
      <w:r>
        <w:rPr>
          <w:i/>
          <w:iCs/>
          <w:sz w:val="22"/>
          <w:szCs w:val="22"/>
        </w:rPr>
        <w:t xml:space="preserve">prawo do ograniczenia przetwarzania nie ma zastosowania w odniesieniu </w:t>
      </w:r>
      <w:r>
        <w:rPr>
          <w:i/>
          <w:iCs/>
          <w:sz w:val="22"/>
          <w:szCs w:val="22"/>
        </w:rPr>
        <w:br/>
        <w:t>do przechowywania, w celu zapewnienia korzystania ze środków ochrony prawnej lub w celu ochrony praw innej osoby fizycznej lub prawnej, lub z uwagi na ważne względy interesu publicznego Unii Europejskiej lub państwa członkowskiego.</w:t>
      </w:r>
    </w:p>
    <w:p w:rsidR="000F2E61" w:rsidRDefault="000F2E61">
      <w:pPr>
        <w:jc w:val="both"/>
        <w:rPr>
          <w:i/>
          <w:iCs/>
          <w:sz w:val="22"/>
          <w:szCs w:val="22"/>
        </w:rPr>
      </w:pPr>
    </w:p>
    <w:p w:rsidR="000F2E61" w:rsidRDefault="004F7A8F">
      <w:pPr>
        <w:jc w:val="both"/>
        <w:rPr>
          <w:b/>
          <w:sz w:val="22"/>
          <w:szCs w:val="22"/>
        </w:rPr>
      </w:pPr>
      <w:r>
        <w:rPr>
          <w:b/>
          <w:sz w:val="22"/>
          <w:szCs w:val="22"/>
        </w:rPr>
        <w:t>23. FORMULARZ OFERTOWY</w:t>
      </w:r>
    </w:p>
    <w:p w:rsidR="000F2E61" w:rsidRDefault="004F7A8F" w:rsidP="00432292">
      <w:pPr>
        <w:jc w:val="both"/>
        <w:rPr>
          <w:b/>
          <w:sz w:val="22"/>
          <w:szCs w:val="22"/>
        </w:rPr>
      </w:pPr>
      <w:r>
        <w:rPr>
          <w:b/>
          <w:sz w:val="22"/>
          <w:szCs w:val="22"/>
        </w:rPr>
        <w:t xml:space="preserve">Formularz ofertowy dostępny na stronie internetowej prowadzonego postępowania: </w:t>
      </w:r>
      <w:r w:rsidR="00432292" w:rsidRPr="00FD3441">
        <w:rPr>
          <w:rFonts w:eastAsia="Calibri"/>
          <w:b/>
          <w:bCs/>
          <w:color w:val="FF0000"/>
          <w:sz w:val="22"/>
          <w:szCs w:val="22"/>
        </w:rPr>
        <w:t>https://ezamowienia.gov.pl/mp-client/tenders/ocds-148610-803e9f61-ad2b-11ed-b8d9-</w:t>
      </w:r>
      <w:r w:rsidR="00432292">
        <w:rPr>
          <w:rFonts w:eastAsia="Calibri"/>
          <w:b/>
          <w:bCs/>
          <w:color w:val="FF0000"/>
          <w:sz w:val="22"/>
          <w:szCs w:val="22"/>
        </w:rPr>
        <w:t>2</w:t>
      </w:r>
      <w:r w:rsidR="00432292" w:rsidRPr="00FD3441">
        <w:rPr>
          <w:rFonts w:eastAsia="Calibri"/>
          <w:b/>
          <w:bCs/>
          <w:color w:val="FF0000"/>
          <w:sz w:val="22"/>
          <w:szCs w:val="22"/>
        </w:rPr>
        <w:t>a18c1f2976f</w:t>
      </w:r>
    </w:p>
    <w:p w:rsidR="000F2E61" w:rsidRDefault="000F2E61">
      <w:pPr>
        <w:widowControl/>
        <w:suppressAutoHyphens w:val="0"/>
        <w:jc w:val="both"/>
        <w:rPr>
          <w:b/>
          <w:bCs/>
          <w:sz w:val="22"/>
          <w:szCs w:val="22"/>
        </w:rPr>
      </w:pPr>
    </w:p>
    <w:p w:rsidR="000F2E61" w:rsidRDefault="004F7A8F">
      <w:pPr>
        <w:jc w:val="both"/>
        <w:rPr>
          <w:sz w:val="22"/>
          <w:szCs w:val="22"/>
        </w:rPr>
      </w:pPr>
      <w:r>
        <w:rPr>
          <w:b/>
          <w:sz w:val="22"/>
          <w:szCs w:val="22"/>
        </w:rPr>
        <w:t>ZAŁĄCZNIKI DO SPECYFIKACJI WARUNKÓW ZAMÓWIENIA:</w:t>
      </w:r>
    </w:p>
    <w:p w:rsidR="000F2E61" w:rsidRDefault="004F7A8F">
      <w:pPr>
        <w:ind w:left="1134" w:hanging="1134"/>
        <w:jc w:val="both"/>
        <w:rPr>
          <w:sz w:val="22"/>
          <w:szCs w:val="22"/>
        </w:rPr>
      </w:pPr>
      <w:r>
        <w:rPr>
          <w:sz w:val="22"/>
          <w:szCs w:val="22"/>
        </w:rPr>
        <w:t>Zał. 1</w:t>
      </w:r>
      <w:r>
        <w:rPr>
          <w:sz w:val="22"/>
          <w:szCs w:val="22"/>
        </w:rPr>
        <w:tab/>
        <w:t>-</w:t>
      </w:r>
      <w:r>
        <w:rPr>
          <w:sz w:val="22"/>
          <w:szCs w:val="22"/>
        </w:rPr>
        <w:tab/>
      </w:r>
      <w:r>
        <w:rPr>
          <w:sz w:val="22"/>
          <w:szCs w:val="22"/>
        </w:rPr>
        <w:tab/>
        <w:t>Oświadczenie Wykonawcy o braku podstaw do wykluczenia i o spełnianiu</w:t>
      </w:r>
      <w:r>
        <w:rPr>
          <w:sz w:val="22"/>
          <w:szCs w:val="22"/>
        </w:rPr>
        <w:tab/>
      </w:r>
      <w:r>
        <w:rPr>
          <w:sz w:val="22"/>
          <w:szCs w:val="22"/>
        </w:rPr>
        <w:tab/>
        <w:t>warunków udziału w postępowaniu;</w:t>
      </w:r>
    </w:p>
    <w:p w:rsidR="000F2E61" w:rsidRDefault="004F7A8F">
      <w:pPr>
        <w:ind w:left="1134" w:hanging="1134"/>
        <w:jc w:val="both"/>
        <w:rPr>
          <w:sz w:val="22"/>
          <w:szCs w:val="22"/>
        </w:rPr>
      </w:pPr>
      <w:r>
        <w:rPr>
          <w:sz w:val="22"/>
          <w:szCs w:val="22"/>
        </w:rPr>
        <w:t>Zał. 2</w:t>
      </w:r>
      <w:r>
        <w:rPr>
          <w:sz w:val="22"/>
          <w:szCs w:val="22"/>
        </w:rPr>
        <w:tab/>
        <w:t>-</w:t>
      </w:r>
      <w:r>
        <w:rPr>
          <w:sz w:val="22"/>
          <w:szCs w:val="22"/>
        </w:rPr>
        <w:tab/>
      </w:r>
      <w:r>
        <w:rPr>
          <w:sz w:val="22"/>
          <w:szCs w:val="22"/>
        </w:rPr>
        <w:tab/>
        <w:t>Oświadczenie podmiotu zobowiązującego się do udostępnienia zasobów</w:t>
      </w:r>
      <w:r>
        <w:rPr>
          <w:sz w:val="22"/>
          <w:szCs w:val="22"/>
        </w:rPr>
        <w:tab/>
      </w:r>
      <w:r>
        <w:rPr>
          <w:sz w:val="22"/>
          <w:szCs w:val="22"/>
        </w:rPr>
        <w:tab/>
        <w:t>o braku podstaw do wykluczenia i o spełnianiu warunków udziału</w:t>
      </w:r>
    </w:p>
    <w:p w:rsidR="000F2E61" w:rsidRDefault="004F7A8F">
      <w:pPr>
        <w:ind w:left="1559" w:firstLine="568"/>
        <w:jc w:val="both"/>
        <w:rPr>
          <w:sz w:val="22"/>
          <w:szCs w:val="22"/>
        </w:rPr>
      </w:pPr>
      <w:r>
        <w:rPr>
          <w:sz w:val="22"/>
          <w:szCs w:val="22"/>
        </w:rPr>
        <w:t>w postępowaniu;</w:t>
      </w:r>
    </w:p>
    <w:p w:rsidR="000F2E61" w:rsidRDefault="004F7A8F">
      <w:pPr>
        <w:ind w:left="1134" w:hanging="1134"/>
        <w:jc w:val="both"/>
        <w:rPr>
          <w:sz w:val="22"/>
          <w:szCs w:val="22"/>
        </w:rPr>
      </w:pPr>
      <w:r>
        <w:rPr>
          <w:sz w:val="22"/>
          <w:szCs w:val="22"/>
        </w:rPr>
        <w:t>Zał. 3</w:t>
      </w:r>
      <w:r>
        <w:rPr>
          <w:sz w:val="22"/>
          <w:szCs w:val="22"/>
        </w:rPr>
        <w:tab/>
        <w:t>-</w:t>
      </w:r>
      <w:r>
        <w:rPr>
          <w:sz w:val="22"/>
          <w:szCs w:val="22"/>
        </w:rPr>
        <w:tab/>
      </w:r>
      <w:r>
        <w:rPr>
          <w:sz w:val="22"/>
          <w:szCs w:val="22"/>
        </w:rPr>
        <w:tab/>
        <w:t>Oświadczenie Wykonawców wspólnie ubiegających się o udzielenia</w:t>
      </w:r>
      <w:r>
        <w:rPr>
          <w:sz w:val="22"/>
          <w:szCs w:val="22"/>
        </w:rPr>
        <w:tab/>
      </w:r>
      <w:r>
        <w:rPr>
          <w:sz w:val="22"/>
          <w:szCs w:val="22"/>
        </w:rPr>
        <w:tab/>
      </w:r>
      <w:r>
        <w:rPr>
          <w:sz w:val="22"/>
          <w:szCs w:val="22"/>
        </w:rPr>
        <w:tab/>
        <w:t>zamówienia wraz z informacją, które roboty budowalne, dostawy i usługi</w:t>
      </w:r>
    </w:p>
    <w:p w:rsidR="000F2E61" w:rsidRDefault="004F7A8F">
      <w:pPr>
        <w:ind w:left="1418" w:firstLine="709"/>
        <w:jc w:val="both"/>
        <w:rPr>
          <w:sz w:val="22"/>
          <w:szCs w:val="22"/>
        </w:rPr>
      </w:pPr>
      <w:r>
        <w:rPr>
          <w:sz w:val="22"/>
          <w:szCs w:val="22"/>
        </w:rPr>
        <w:t>wykonają poszczególni Wykonawcy;</w:t>
      </w:r>
    </w:p>
    <w:p w:rsidR="000F2E61" w:rsidRDefault="004F7A8F">
      <w:pPr>
        <w:ind w:left="1134" w:hanging="1134"/>
        <w:jc w:val="both"/>
        <w:rPr>
          <w:sz w:val="22"/>
          <w:szCs w:val="22"/>
        </w:rPr>
      </w:pPr>
      <w:r>
        <w:rPr>
          <w:sz w:val="22"/>
          <w:szCs w:val="22"/>
        </w:rPr>
        <w:t>Zał. 4</w:t>
      </w:r>
      <w:r>
        <w:rPr>
          <w:sz w:val="22"/>
          <w:szCs w:val="22"/>
        </w:rPr>
        <w:tab/>
        <w:t>-</w:t>
      </w:r>
      <w:r>
        <w:rPr>
          <w:sz w:val="22"/>
          <w:szCs w:val="22"/>
        </w:rPr>
        <w:tab/>
      </w:r>
      <w:r>
        <w:rPr>
          <w:sz w:val="22"/>
          <w:szCs w:val="22"/>
        </w:rPr>
        <w:tab/>
        <w:t>Zobowiązanie innych podmiotów do oddania Wykonawcy do dyspozycji</w:t>
      </w:r>
    </w:p>
    <w:p w:rsidR="000F2E61" w:rsidRDefault="004F7A8F">
      <w:pPr>
        <w:ind w:left="1843" w:firstLine="284"/>
        <w:jc w:val="both"/>
        <w:rPr>
          <w:sz w:val="22"/>
          <w:szCs w:val="22"/>
        </w:rPr>
      </w:pPr>
      <w:r>
        <w:rPr>
          <w:sz w:val="22"/>
          <w:szCs w:val="22"/>
        </w:rPr>
        <w:t>niezbędnych zasobów;</w:t>
      </w:r>
    </w:p>
    <w:p w:rsidR="000F2E61" w:rsidRDefault="004F7A8F">
      <w:pPr>
        <w:ind w:left="1134" w:hanging="1134"/>
        <w:jc w:val="both"/>
        <w:rPr>
          <w:bCs/>
          <w:sz w:val="22"/>
          <w:szCs w:val="22"/>
        </w:rPr>
      </w:pPr>
      <w:r>
        <w:rPr>
          <w:bCs/>
          <w:sz w:val="22"/>
          <w:szCs w:val="22"/>
        </w:rPr>
        <w:t>Zał. 5</w:t>
      </w:r>
      <w:r>
        <w:rPr>
          <w:bCs/>
          <w:sz w:val="22"/>
          <w:szCs w:val="22"/>
        </w:rPr>
        <w:tab/>
        <w:t>-</w:t>
      </w:r>
      <w:r>
        <w:rPr>
          <w:bCs/>
          <w:sz w:val="22"/>
          <w:szCs w:val="22"/>
        </w:rPr>
        <w:tab/>
      </w:r>
      <w:r>
        <w:rPr>
          <w:bCs/>
          <w:sz w:val="22"/>
          <w:szCs w:val="22"/>
        </w:rPr>
        <w:tab/>
        <w:t>Oświadczenie o przynależności lub braku przynależności Wykonawcy do tej</w:t>
      </w:r>
    </w:p>
    <w:p w:rsidR="000F2E61" w:rsidRDefault="004F7A8F">
      <w:pPr>
        <w:ind w:left="1843" w:firstLine="284"/>
        <w:jc w:val="both"/>
        <w:rPr>
          <w:sz w:val="22"/>
          <w:szCs w:val="22"/>
        </w:rPr>
      </w:pPr>
      <w:r>
        <w:rPr>
          <w:bCs/>
          <w:sz w:val="22"/>
          <w:szCs w:val="22"/>
        </w:rPr>
        <w:t>samej grupy kapitałowej;</w:t>
      </w:r>
    </w:p>
    <w:p w:rsidR="000F2E61" w:rsidRDefault="000F2E61">
      <w:pPr>
        <w:tabs>
          <w:tab w:val="right" w:pos="9072"/>
        </w:tabs>
        <w:rPr>
          <w:b/>
          <w:sz w:val="22"/>
          <w:szCs w:val="22"/>
        </w:rPr>
      </w:pPr>
    </w:p>
    <w:p w:rsidR="005F1A5D" w:rsidRDefault="005F1A5D">
      <w:pPr>
        <w:tabs>
          <w:tab w:val="right" w:pos="9072"/>
        </w:tabs>
        <w:rPr>
          <w:b/>
          <w:sz w:val="22"/>
          <w:szCs w:val="22"/>
        </w:rPr>
      </w:pPr>
    </w:p>
    <w:p w:rsidR="005F1A5D" w:rsidRDefault="005F1A5D">
      <w:pPr>
        <w:tabs>
          <w:tab w:val="right" w:pos="9072"/>
        </w:tabs>
        <w:rPr>
          <w:b/>
          <w:sz w:val="22"/>
          <w:szCs w:val="22"/>
        </w:rPr>
      </w:pPr>
    </w:p>
    <w:p w:rsidR="005F1A5D" w:rsidRDefault="005F1A5D">
      <w:pPr>
        <w:tabs>
          <w:tab w:val="right" w:pos="9072"/>
        </w:tabs>
        <w:rPr>
          <w:b/>
          <w:sz w:val="22"/>
          <w:szCs w:val="22"/>
        </w:rPr>
      </w:pPr>
    </w:p>
    <w:p w:rsidR="005F1A5D" w:rsidRDefault="005F1A5D">
      <w:pPr>
        <w:tabs>
          <w:tab w:val="right" w:pos="9072"/>
        </w:tabs>
        <w:rPr>
          <w:b/>
          <w:sz w:val="22"/>
          <w:szCs w:val="22"/>
        </w:rPr>
      </w:pPr>
    </w:p>
    <w:p w:rsidR="005F1A5D" w:rsidRDefault="005F1A5D">
      <w:pPr>
        <w:tabs>
          <w:tab w:val="right" w:pos="9072"/>
        </w:tabs>
        <w:rPr>
          <w:b/>
          <w:sz w:val="22"/>
          <w:szCs w:val="22"/>
        </w:rPr>
      </w:pPr>
    </w:p>
    <w:p w:rsidR="005F1A5D" w:rsidRDefault="005F1A5D">
      <w:pPr>
        <w:tabs>
          <w:tab w:val="right" w:pos="9072"/>
        </w:tabs>
        <w:rPr>
          <w:b/>
          <w:sz w:val="22"/>
          <w:szCs w:val="22"/>
        </w:rPr>
      </w:pPr>
    </w:p>
    <w:p w:rsidR="005F1A5D" w:rsidRDefault="005F1A5D">
      <w:pPr>
        <w:tabs>
          <w:tab w:val="right" w:pos="9072"/>
        </w:tabs>
        <w:rPr>
          <w:b/>
          <w:sz w:val="22"/>
          <w:szCs w:val="22"/>
        </w:rPr>
      </w:pPr>
    </w:p>
    <w:p w:rsidR="005F1A5D" w:rsidRDefault="005F1A5D">
      <w:pPr>
        <w:tabs>
          <w:tab w:val="right" w:pos="9072"/>
        </w:tabs>
        <w:rPr>
          <w:b/>
          <w:sz w:val="22"/>
          <w:szCs w:val="22"/>
        </w:rPr>
      </w:pPr>
    </w:p>
    <w:p w:rsidR="005F1A5D" w:rsidRDefault="005F1A5D">
      <w:pPr>
        <w:tabs>
          <w:tab w:val="right" w:pos="9072"/>
        </w:tabs>
        <w:rPr>
          <w:b/>
          <w:sz w:val="22"/>
          <w:szCs w:val="22"/>
        </w:rPr>
      </w:pPr>
    </w:p>
    <w:p w:rsidR="005F1A5D" w:rsidRDefault="005F1A5D">
      <w:pPr>
        <w:tabs>
          <w:tab w:val="right" w:pos="9072"/>
        </w:tabs>
        <w:rPr>
          <w:b/>
          <w:sz w:val="22"/>
          <w:szCs w:val="22"/>
        </w:rPr>
      </w:pPr>
    </w:p>
    <w:p w:rsidR="005F1A5D" w:rsidRDefault="005F1A5D">
      <w:pPr>
        <w:tabs>
          <w:tab w:val="right" w:pos="9072"/>
        </w:tabs>
        <w:rPr>
          <w:b/>
          <w:sz w:val="22"/>
          <w:szCs w:val="22"/>
        </w:rPr>
      </w:pPr>
    </w:p>
    <w:p w:rsidR="005F1A5D" w:rsidRDefault="005F1A5D">
      <w:pPr>
        <w:tabs>
          <w:tab w:val="right" w:pos="9072"/>
        </w:tabs>
        <w:rPr>
          <w:b/>
          <w:sz w:val="22"/>
          <w:szCs w:val="22"/>
        </w:rPr>
      </w:pPr>
    </w:p>
    <w:p w:rsidR="005F1A5D" w:rsidRDefault="005F1A5D">
      <w:pPr>
        <w:tabs>
          <w:tab w:val="right" w:pos="9072"/>
        </w:tabs>
        <w:rPr>
          <w:b/>
          <w:sz w:val="22"/>
          <w:szCs w:val="22"/>
        </w:rPr>
      </w:pPr>
    </w:p>
    <w:p w:rsidR="00D267BD" w:rsidRDefault="00D267BD" w:rsidP="00D267BD">
      <w:pPr>
        <w:pageBreakBefore/>
        <w:jc w:val="both"/>
        <w:rPr>
          <w:rFonts w:eastAsia="Times New Roman"/>
          <w:sz w:val="22"/>
          <w:szCs w:val="22"/>
        </w:rPr>
      </w:pPr>
      <w:r>
        <w:rPr>
          <w:b/>
          <w:sz w:val="22"/>
          <w:szCs w:val="22"/>
        </w:rPr>
        <w:lastRenderedPageBreak/>
        <w:t>Część II. Druk oferta</w:t>
      </w:r>
    </w:p>
    <w:p w:rsidR="00D267BD" w:rsidRDefault="00D267BD" w:rsidP="00D267BD">
      <w:pPr>
        <w:autoSpaceDE w:val="0"/>
        <w:rPr>
          <w:rFonts w:eastAsia="Times New Roman"/>
          <w:sz w:val="22"/>
          <w:szCs w:val="22"/>
        </w:rPr>
      </w:pPr>
      <w:r>
        <w:rPr>
          <w:rFonts w:eastAsia="Times New Roman"/>
          <w:sz w:val="22"/>
          <w:szCs w:val="22"/>
        </w:rPr>
        <w:t xml:space="preserve">                               </w:t>
      </w:r>
    </w:p>
    <w:p w:rsidR="00D267BD" w:rsidRDefault="00D267BD" w:rsidP="00D267BD">
      <w:pPr>
        <w:autoSpaceDE w:val="0"/>
        <w:rPr>
          <w:rFonts w:eastAsia="Times New Roman"/>
          <w:sz w:val="22"/>
          <w:szCs w:val="22"/>
        </w:rPr>
      </w:pPr>
      <w:r>
        <w:rPr>
          <w:rFonts w:eastAsia="Times New Roman"/>
          <w:sz w:val="22"/>
          <w:szCs w:val="22"/>
        </w:rPr>
        <w:t xml:space="preserve">                                                              </w:t>
      </w:r>
      <w:r>
        <w:rPr>
          <w:sz w:val="22"/>
          <w:szCs w:val="22"/>
        </w:rPr>
        <w:tab/>
      </w:r>
      <w:r>
        <w:rPr>
          <w:sz w:val="22"/>
          <w:szCs w:val="22"/>
        </w:rPr>
        <w:tab/>
      </w:r>
      <w:r>
        <w:rPr>
          <w:sz w:val="22"/>
          <w:szCs w:val="22"/>
        </w:rPr>
        <w:tab/>
        <w:t xml:space="preserve">     </w:t>
      </w:r>
      <w:r>
        <w:rPr>
          <w:b/>
          <w:sz w:val="22"/>
          <w:szCs w:val="22"/>
          <w:u w:val="single"/>
        </w:rPr>
        <w:t>Adresat :</w:t>
      </w:r>
    </w:p>
    <w:p w:rsidR="00D267BD" w:rsidRDefault="00D267BD" w:rsidP="00D267BD">
      <w:pPr>
        <w:autoSpaceDE w:val="0"/>
        <w:rPr>
          <w:rFonts w:eastAsia="Times New Roman"/>
          <w:sz w:val="22"/>
          <w:szCs w:val="22"/>
        </w:rPr>
      </w:pPr>
      <w:r>
        <w:rPr>
          <w:rFonts w:eastAsia="Times New Roman"/>
          <w:sz w:val="22"/>
          <w:szCs w:val="22"/>
        </w:rPr>
        <w:t xml:space="preserve">    </w:t>
      </w:r>
      <w:r>
        <w:rPr>
          <w:sz w:val="22"/>
          <w:szCs w:val="22"/>
        </w:rPr>
        <w:t xml:space="preserve">...............................................                             </w:t>
      </w:r>
      <w:r>
        <w:rPr>
          <w:b/>
          <w:sz w:val="22"/>
          <w:szCs w:val="22"/>
        </w:rPr>
        <w:t>Gminna Biblioteka Publiczna w Pszczó</w:t>
      </w:r>
      <w:r w:rsidR="00A773B5">
        <w:rPr>
          <w:b/>
          <w:sz w:val="22"/>
          <w:szCs w:val="22"/>
        </w:rPr>
        <w:t>ł</w:t>
      </w:r>
      <w:r>
        <w:rPr>
          <w:b/>
          <w:sz w:val="22"/>
          <w:szCs w:val="22"/>
        </w:rPr>
        <w:t>kach</w:t>
      </w:r>
    </w:p>
    <w:p w:rsidR="00D267BD" w:rsidRDefault="00D267BD" w:rsidP="00D267BD">
      <w:pPr>
        <w:autoSpaceDE w:val="0"/>
        <w:rPr>
          <w:rFonts w:eastAsia="Times New Roman"/>
          <w:b/>
          <w:sz w:val="22"/>
          <w:szCs w:val="22"/>
        </w:rPr>
      </w:pPr>
      <w:r>
        <w:rPr>
          <w:rFonts w:eastAsia="Times New Roman"/>
          <w:sz w:val="22"/>
          <w:szCs w:val="22"/>
        </w:rPr>
        <w:t xml:space="preserve">    </w:t>
      </w:r>
      <w:r>
        <w:rPr>
          <w:sz w:val="22"/>
          <w:szCs w:val="22"/>
        </w:rPr>
        <w:t xml:space="preserve">pieczęć firmowa Wykonawcy                                            </w:t>
      </w:r>
      <w:r>
        <w:rPr>
          <w:b/>
          <w:sz w:val="22"/>
          <w:szCs w:val="22"/>
        </w:rPr>
        <w:t xml:space="preserve">ul. </w:t>
      </w:r>
      <w:r w:rsidR="00B75107">
        <w:rPr>
          <w:b/>
          <w:sz w:val="22"/>
          <w:szCs w:val="22"/>
        </w:rPr>
        <w:t>Kościelna 8A</w:t>
      </w:r>
    </w:p>
    <w:p w:rsidR="00D267BD" w:rsidRDefault="00D267BD" w:rsidP="00D267BD">
      <w:pPr>
        <w:autoSpaceDE w:val="0"/>
        <w:rPr>
          <w:b/>
          <w:sz w:val="22"/>
          <w:szCs w:val="22"/>
        </w:rPr>
      </w:pPr>
      <w:r>
        <w:rPr>
          <w:rFonts w:eastAsia="Times New Roman"/>
          <w:b/>
          <w:sz w:val="22"/>
          <w:szCs w:val="22"/>
        </w:rPr>
        <w:t xml:space="preserve">                                                                                                </w:t>
      </w:r>
      <w:r>
        <w:rPr>
          <w:b/>
          <w:sz w:val="22"/>
          <w:szCs w:val="22"/>
        </w:rPr>
        <w:t>83-032 Pszczółki</w:t>
      </w:r>
    </w:p>
    <w:p w:rsidR="00D267BD" w:rsidRDefault="00D267BD" w:rsidP="00D267BD">
      <w:pPr>
        <w:autoSpaceDE w:val="0"/>
        <w:rPr>
          <w:b/>
          <w:sz w:val="22"/>
          <w:szCs w:val="22"/>
        </w:rPr>
      </w:pPr>
    </w:p>
    <w:p w:rsidR="00D267BD" w:rsidRDefault="00D267BD" w:rsidP="00D267BD">
      <w:pPr>
        <w:autoSpaceDE w:val="0"/>
        <w:rPr>
          <w:sz w:val="22"/>
          <w:szCs w:val="22"/>
        </w:rPr>
      </w:pPr>
      <w:r>
        <w:rPr>
          <w:sz w:val="22"/>
          <w:szCs w:val="22"/>
        </w:rPr>
        <w:tab/>
      </w:r>
      <w:r>
        <w:rPr>
          <w:sz w:val="22"/>
          <w:szCs w:val="22"/>
        </w:rPr>
        <w:tab/>
      </w:r>
      <w:r>
        <w:rPr>
          <w:sz w:val="22"/>
          <w:szCs w:val="22"/>
        </w:rPr>
        <w:tab/>
      </w:r>
      <w:r>
        <w:rPr>
          <w:sz w:val="22"/>
          <w:szCs w:val="22"/>
        </w:rPr>
        <w:tab/>
        <w:t xml:space="preserve">          </w:t>
      </w:r>
      <w:r>
        <w:rPr>
          <w:b/>
          <w:sz w:val="22"/>
          <w:szCs w:val="22"/>
        </w:rPr>
        <w:t>O F E R T A</w:t>
      </w:r>
    </w:p>
    <w:p w:rsidR="00D267BD" w:rsidRDefault="00D267BD" w:rsidP="00D267BD">
      <w:pPr>
        <w:jc w:val="both"/>
        <w:rPr>
          <w:rFonts w:eastAsiaTheme="minorHAnsi"/>
          <w:b/>
          <w:bCs/>
          <w:sz w:val="22"/>
          <w:szCs w:val="22"/>
          <w:lang w:eastAsia="en-US"/>
        </w:rPr>
      </w:pPr>
      <w:r>
        <w:rPr>
          <w:sz w:val="22"/>
          <w:szCs w:val="22"/>
        </w:rPr>
        <w:t xml:space="preserve">Składając ofertę w postępowaniu o udzielenie zamówienia publicznego w trybie podstawowym </w:t>
      </w:r>
      <w:r>
        <w:rPr>
          <w:sz w:val="22"/>
          <w:szCs w:val="22"/>
        </w:rPr>
        <w:br/>
        <w:t xml:space="preserve">bez negocjacji na: </w:t>
      </w:r>
      <w:r w:rsidR="00A773B5" w:rsidRPr="005F1A5D">
        <w:rPr>
          <w:b/>
          <w:bCs/>
          <w:i/>
          <w:iCs/>
          <w:sz w:val="22"/>
          <w:szCs w:val="22"/>
        </w:rPr>
        <w:t>Dostawa gazu ziemnego obejmująca sprzedaż i</w:t>
      </w:r>
      <w:r w:rsidR="00B75107">
        <w:rPr>
          <w:b/>
          <w:bCs/>
          <w:i/>
          <w:iCs/>
          <w:sz w:val="22"/>
          <w:szCs w:val="22"/>
        </w:rPr>
        <w:t xml:space="preserve"> </w:t>
      </w:r>
      <w:r w:rsidR="00A773B5" w:rsidRPr="005F1A5D">
        <w:rPr>
          <w:b/>
          <w:bCs/>
          <w:i/>
          <w:iCs/>
          <w:sz w:val="22"/>
          <w:szCs w:val="22"/>
        </w:rPr>
        <w:t>dystrybucję dla Gminnej Biblioteki Publicznej w Pszczółkach</w:t>
      </w:r>
      <w:r>
        <w:rPr>
          <w:b/>
          <w:bCs/>
          <w:sz w:val="22"/>
          <w:szCs w:val="22"/>
        </w:rPr>
        <w:t xml:space="preserve">, </w:t>
      </w:r>
      <w:r>
        <w:rPr>
          <w:bCs/>
          <w:sz w:val="22"/>
          <w:szCs w:val="22"/>
        </w:rPr>
        <w:t>a</w:t>
      </w:r>
      <w:r>
        <w:rPr>
          <w:bCs/>
          <w:iCs/>
          <w:sz w:val="22"/>
          <w:szCs w:val="22"/>
        </w:rPr>
        <w:t>kceptujemy w całości warunki zawarte w Specyfikacji Warunków Zamówienia oraz zobowiązujemy się do realizacji zamówienia za:</w:t>
      </w:r>
    </w:p>
    <w:p w:rsidR="00D267BD" w:rsidRDefault="00D267BD" w:rsidP="00D267BD">
      <w:pPr>
        <w:spacing w:before="120"/>
        <w:ind w:left="2127" w:firstLine="709"/>
        <w:rPr>
          <w:sz w:val="22"/>
          <w:szCs w:val="22"/>
        </w:rPr>
      </w:pPr>
      <w:r>
        <w:rPr>
          <w:sz w:val="22"/>
          <w:szCs w:val="22"/>
        </w:rPr>
        <w:t>……………………………… zł brutto</w:t>
      </w:r>
    </w:p>
    <w:p w:rsidR="00D267BD" w:rsidRDefault="00D267BD" w:rsidP="00D267BD">
      <w:pPr>
        <w:spacing w:before="120"/>
        <w:ind w:left="2127" w:firstLine="709"/>
        <w:rPr>
          <w:rFonts w:eastAsia="TTE1C8A9A8t00"/>
          <w:sz w:val="22"/>
          <w:szCs w:val="22"/>
        </w:rPr>
      </w:pPr>
    </w:p>
    <w:p w:rsidR="00D267BD" w:rsidRDefault="00D267BD" w:rsidP="00D267BD">
      <w:pPr>
        <w:jc w:val="both"/>
        <w:rPr>
          <w:sz w:val="22"/>
          <w:szCs w:val="22"/>
        </w:rPr>
      </w:pPr>
      <w:r>
        <w:rPr>
          <w:sz w:val="22"/>
          <w:szCs w:val="22"/>
        </w:rPr>
        <w:t>(</w:t>
      </w:r>
      <w:r>
        <w:rPr>
          <w:i/>
          <w:iCs/>
          <w:sz w:val="22"/>
          <w:szCs w:val="22"/>
        </w:rPr>
        <w:t>słownie ………………………………………………………………………………………………… zł brutto</w:t>
      </w:r>
      <w:r>
        <w:rPr>
          <w:sz w:val="22"/>
          <w:szCs w:val="22"/>
        </w:rPr>
        <w:t>)</w:t>
      </w:r>
    </w:p>
    <w:p w:rsidR="00D267BD" w:rsidRDefault="00D267BD" w:rsidP="00D267BD">
      <w:pPr>
        <w:spacing w:line="360" w:lineRule="auto"/>
        <w:jc w:val="both"/>
        <w:rPr>
          <w:rFonts w:eastAsia="TTE1C8A9A8t00"/>
          <w:sz w:val="22"/>
          <w:szCs w:val="22"/>
        </w:rPr>
      </w:pPr>
      <w:r>
        <w:rPr>
          <w:sz w:val="22"/>
          <w:szCs w:val="22"/>
        </w:rPr>
        <w:t>obliczoną zgodnie z poniższą kalkulacją: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2295"/>
        <w:gridCol w:w="1243"/>
        <w:gridCol w:w="1225"/>
        <w:gridCol w:w="1970"/>
        <w:gridCol w:w="1813"/>
      </w:tblGrid>
      <w:tr w:rsidR="00D267BD" w:rsidTr="00D267BD">
        <w:trPr>
          <w:jc w:val="center"/>
        </w:trPr>
        <w:tc>
          <w:tcPr>
            <w:tcW w:w="432" w:type="dxa"/>
            <w:tcBorders>
              <w:top w:val="single" w:sz="4" w:space="0" w:color="auto"/>
              <w:left w:val="single" w:sz="4" w:space="0" w:color="auto"/>
              <w:bottom w:val="single" w:sz="4" w:space="0" w:color="auto"/>
              <w:right w:val="single" w:sz="4" w:space="0" w:color="auto"/>
            </w:tcBorders>
            <w:vAlign w:val="center"/>
            <w:hideMark/>
          </w:tcPr>
          <w:p w:rsidR="00D267BD" w:rsidRDefault="00D267BD">
            <w:pPr>
              <w:spacing w:before="60" w:after="60" w:line="256" w:lineRule="auto"/>
              <w:jc w:val="center"/>
              <w:rPr>
                <w:sz w:val="22"/>
                <w:szCs w:val="22"/>
              </w:rPr>
            </w:pPr>
            <w:r>
              <w:rPr>
                <w:sz w:val="22"/>
                <w:szCs w:val="22"/>
              </w:rPr>
              <w:t>Lp.</w:t>
            </w:r>
          </w:p>
        </w:tc>
        <w:tc>
          <w:tcPr>
            <w:tcW w:w="2795" w:type="dxa"/>
            <w:tcBorders>
              <w:top w:val="single" w:sz="4" w:space="0" w:color="auto"/>
              <w:left w:val="single" w:sz="4" w:space="0" w:color="auto"/>
              <w:bottom w:val="single" w:sz="4" w:space="0" w:color="auto"/>
              <w:right w:val="single" w:sz="4" w:space="0" w:color="auto"/>
            </w:tcBorders>
            <w:vAlign w:val="center"/>
            <w:hideMark/>
          </w:tcPr>
          <w:p w:rsidR="00D267BD" w:rsidRDefault="00D267BD">
            <w:pPr>
              <w:spacing w:before="60" w:after="60" w:line="256" w:lineRule="auto"/>
              <w:jc w:val="center"/>
              <w:rPr>
                <w:sz w:val="22"/>
                <w:szCs w:val="22"/>
              </w:rPr>
            </w:pPr>
            <w:r>
              <w:rPr>
                <w:sz w:val="22"/>
                <w:szCs w:val="22"/>
              </w:rPr>
              <w:t>Opis zakresu</w:t>
            </w:r>
          </w:p>
        </w:tc>
        <w:tc>
          <w:tcPr>
            <w:tcW w:w="1276" w:type="dxa"/>
            <w:tcBorders>
              <w:top w:val="single" w:sz="4" w:space="0" w:color="auto"/>
              <w:left w:val="single" w:sz="4" w:space="0" w:color="auto"/>
              <w:bottom w:val="single" w:sz="4" w:space="0" w:color="auto"/>
              <w:right w:val="single" w:sz="4" w:space="0" w:color="auto"/>
            </w:tcBorders>
            <w:vAlign w:val="center"/>
            <w:hideMark/>
          </w:tcPr>
          <w:p w:rsidR="00D267BD" w:rsidRDefault="00D267BD">
            <w:pPr>
              <w:spacing w:before="60" w:after="60" w:line="256" w:lineRule="auto"/>
              <w:jc w:val="center"/>
              <w:rPr>
                <w:sz w:val="22"/>
                <w:szCs w:val="22"/>
              </w:rPr>
            </w:pPr>
            <w:r>
              <w:rPr>
                <w:sz w:val="22"/>
                <w:szCs w:val="22"/>
              </w:rPr>
              <w:t>Ilość</w:t>
            </w:r>
          </w:p>
        </w:tc>
        <w:tc>
          <w:tcPr>
            <w:tcW w:w="1275" w:type="dxa"/>
            <w:tcBorders>
              <w:top w:val="single" w:sz="4" w:space="0" w:color="auto"/>
              <w:left w:val="single" w:sz="4" w:space="0" w:color="auto"/>
              <w:bottom w:val="single" w:sz="4" w:space="0" w:color="auto"/>
              <w:right w:val="single" w:sz="4" w:space="0" w:color="auto"/>
            </w:tcBorders>
            <w:vAlign w:val="center"/>
            <w:hideMark/>
          </w:tcPr>
          <w:p w:rsidR="00D267BD" w:rsidRDefault="00D267BD">
            <w:pPr>
              <w:spacing w:before="60" w:after="60" w:line="256" w:lineRule="auto"/>
              <w:jc w:val="center"/>
              <w:rPr>
                <w:sz w:val="22"/>
                <w:szCs w:val="22"/>
              </w:rPr>
            </w:pPr>
            <w:r>
              <w:rPr>
                <w:sz w:val="22"/>
                <w:szCs w:val="22"/>
              </w:rPr>
              <w:t>Jednostka miary</w:t>
            </w:r>
          </w:p>
        </w:tc>
        <w:tc>
          <w:tcPr>
            <w:tcW w:w="2127" w:type="dxa"/>
            <w:tcBorders>
              <w:top w:val="single" w:sz="4" w:space="0" w:color="auto"/>
              <w:left w:val="single" w:sz="4" w:space="0" w:color="auto"/>
              <w:bottom w:val="single" w:sz="4" w:space="0" w:color="auto"/>
              <w:right w:val="single" w:sz="4" w:space="0" w:color="auto"/>
            </w:tcBorders>
            <w:vAlign w:val="center"/>
            <w:hideMark/>
          </w:tcPr>
          <w:p w:rsidR="00D267BD" w:rsidRDefault="00D267BD">
            <w:pPr>
              <w:spacing w:before="60" w:after="60" w:line="256" w:lineRule="auto"/>
              <w:jc w:val="center"/>
              <w:rPr>
                <w:sz w:val="22"/>
                <w:szCs w:val="22"/>
              </w:rPr>
            </w:pPr>
            <w:r>
              <w:rPr>
                <w:sz w:val="22"/>
                <w:szCs w:val="22"/>
              </w:rPr>
              <w:t>Kwota jednostkowa netto [zł/j.m.]</w:t>
            </w:r>
            <w:r>
              <w:rPr>
                <w:sz w:val="22"/>
                <w:szCs w:val="22"/>
              </w:rPr>
              <w:br/>
            </w:r>
            <w:r>
              <w:rPr>
                <w:i/>
                <w:iCs/>
                <w:sz w:val="22"/>
                <w:szCs w:val="22"/>
              </w:rPr>
              <w:t>(należy podać z dokładnością do czterech lub pięciu miejsc po przecinku)</w:t>
            </w:r>
          </w:p>
        </w:tc>
        <w:tc>
          <w:tcPr>
            <w:tcW w:w="1913" w:type="dxa"/>
            <w:tcBorders>
              <w:top w:val="single" w:sz="4" w:space="0" w:color="auto"/>
              <w:left w:val="single" w:sz="4" w:space="0" w:color="auto"/>
              <w:bottom w:val="single" w:sz="4" w:space="0" w:color="auto"/>
              <w:right w:val="single" w:sz="4" w:space="0" w:color="auto"/>
            </w:tcBorders>
            <w:vAlign w:val="center"/>
            <w:hideMark/>
          </w:tcPr>
          <w:p w:rsidR="00D267BD" w:rsidRDefault="00D267BD">
            <w:pPr>
              <w:spacing w:before="60" w:after="60" w:line="256" w:lineRule="auto"/>
              <w:jc w:val="center"/>
              <w:rPr>
                <w:sz w:val="22"/>
                <w:szCs w:val="22"/>
              </w:rPr>
            </w:pPr>
            <w:r>
              <w:rPr>
                <w:sz w:val="22"/>
                <w:szCs w:val="22"/>
              </w:rPr>
              <w:t>Wartość netto [zł]</w:t>
            </w:r>
            <w:r>
              <w:rPr>
                <w:sz w:val="22"/>
                <w:szCs w:val="22"/>
              </w:rPr>
              <w:br/>
            </w:r>
            <w:r>
              <w:rPr>
                <w:i/>
                <w:iCs/>
                <w:sz w:val="22"/>
                <w:szCs w:val="22"/>
              </w:rPr>
              <w:t>(należy podać z dokładnością do maksymalnie dwóch miejsc po przecinku)</w:t>
            </w:r>
          </w:p>
        </w:tc>
      </w:tr>
      <w:tr w:rsidR="00D267BD" w:rsidTr="00D267BD">
        <w:trPr>
          <w:jc w:val="center"/>
        </w:trPr>
        <w:tc>
          <w:tcPr>
            <w:tcW w:w="432" w:type="dxa"/>
            <w:tcBorders>
              <w:top w:val="single" w:sz="4" w:space="0" w:color="auto"/>
              <w:left w:val="single" w:sz="4" w:space="0" w:color="auto"/>
              <w:bottom w:val="single" w:sz="4" w:space="0" w:color="auto"/>
              <w:right w:val="single" w:sz="4" w:space="0" w:color="auto"/>
            </w:tcBorders>
            <w:vAlign w:val="center"/>
            <w:hideMark/>
          </w:tcPr>
          <w:p w:rsidR="00D267BD" w:rsidRDefault="00D267BD">
            <w:pPr>
              <w:spacing w:before="60" w:after="60" w:line="256" w:lineRule="auto"/>
              <w:jc w:val="center"/>
              <w:rPr>
                <w:sz w:val="22"/>
                <w:szCs w:val="22"/>
              </w:rPr>
            </w:pPr>
            <w:r>
              <w:rPr>
                <w:sz w:val="22"/>
                <w:szCs w:val="22"/>
              </w:rPr>
              <w:t>1.</w:t>
            </w:r>
          </w:p>
        </w:tc>
        <w:tc>
          <w:tcPr>
            <w:tcW w:w="2795" w:type="dxa"/>
            <w:tcBorders>
              <w:top w:val="single" w:sz="4" w:space="0" w:color="auto"/>
              <w:left w:val="single" w:sz="4" w:space="0" w:color="auto"/>
              <w:bottom w:val="single" w:sz="4" w:space="0" w:color="auto"/>
              <w:right w:val="single" w:sz="4" w:space="0" w:color="auto"/>
            </w:tcBorders>
            <w:vAlign w:val="center"/>
            <w:hideMark/>
          </w:tcPr>
          <w:p w:rsidR="00D267BD" w:rsidRDefault="00D267BD">
            <w:pPr>
              <w:spacing w:before="60" w:after="60" w:line="256" w:lineRule="auto"/>
              <w:jc w:val="center"/>
              <w:rPr>
                <w:sz w:val="22"/>
                <w:szCs w:val="22"/>
              </w:rPr>
            </w:pPr>
            <w:r>
              <w:rPr>
                <w:sz w:val="22"/>
                <w:szCs w:val="22"/>
              </w:rPr>
              <w:t>Paliwo gazowe</w:t>
            </w:r>
          </w:p>
        </w:tc>
        <w:tc>
          <w:tcPr>
            <w:tcW w:w="1276" w:type="dxa"/>
            <w:tcBorders>
              <w:top w:val="single" w:sz="4" w:space="0" w:color="auto"/>
              <w:left w:val="single" w:sz="4" w:space="0" w:color="auto"/>
              <w:bottom w:val="single" w:sz="4" w:space="0" w:color="auto"/>
              <w:right w:val="single" w:sz="4" w:space="0" w:color="auto"/>
            </w:tcBorders>
            <w:vAlign w:val="center"/>
          </w:tcPr>
          <w:p w:rsidR="00D267BD" w:rsidRDefault="00C86E7F">
            <w:pPr>
              <w:spacing w:before="60" w:after="60" w:line="256" w:lineRule="auto"/>
              <w:jc w:val="center"/>
              <w:rPr>
                <w:sz w:val="22"/>
                <w:szCs w:val="22"/>
              </w:rPr>
            </w:pPr>
            <w:r>
              <w:rPr>
                <w:sz w:val="22"/>
                <w:szCs w:val="22"/>
              </w:rPr>
              <w:t>169000,00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D267BD" w:rsidRDefault="00D267BD">
            <w:pPr>
              <w:spacing w:before="60" w:after="60" w:line="256" w:lineRule="auto"/>
              <w:jc w:val="center"/>
              <w:rPr>
                <w:sz w:val="22"/>
                <w:szCs w:val="22"/>
              </w:rPr>
            </w:pPr>
            <w:r>
              <w:rPr>
                <w:sz w:val="22"/>
                <w:szCs w:val="22"/>
              </w:rPr>
              <w:t>kWh</w:t>
            </w:r>
          </w:p>
        </w:tc>
        <w:tc>
          <w:tcPr>
            <w:tcW w:w="2127" w:type="dxa"/>
            <w:tcBorders>
              <w:top w:val="single" w:sz="4" w:space="0" w:color="auto"/>
              <w:left w:val="single" w:sz="4" w:space="0" w:color="auto"/>
              <w:bottom w:val="single" w:sz="4" w:space="0" w:color="auto"/>
              <w:right w:val="single" w:sz="4" w:space="0" w:color="auto"/>
            </w:tcBorders>
            <w:vAlign w:val="center"/>
          </w:tcPr>
          <w:p w:rsidR="00D267BD" w:rsidRDefault="00D267BD">
            <w:pPr>
              <w:spacing w:before="60" w:after="60" w:line="256" w:lineRule="auto"/>
              <w:jc w:val="center"/>
              <w:rPr>
                <w:sz w:val="22"/>
                <w:szCs w:val="22"/>
              </w:rPr>
            </w:pPr>
          </w:p>
        </w:tc>
        <w:tc>
          <w:tcPr>
            <w:tcW w:w="1913" w:type="dxa"/>
            <w:tcBorders>
              <w:top w:val="single" w:sz="4" w:space="0" w:color="auto"/>
              <w:left w:val="single" w:sz="4" w:space="0" w:color="auto"/>
              <w:bottom w:val="single" w:sz="4" w:space="0" w:color="auto"/>
              <w:right w:val="single" w:sz="4" w:space="0" w:color="auto"/>
            </w:tcBorders>
            <w:vAlign w:val="center"/>
          </w:tcPr>
          <w:p w:rsidR="00D267BD" w:rsidRDefault="00D267BD">
            <w:pPr>
              <w:spacing w:before="60" w:after="60" w:line="256" w:lineRule="auto"/>
              <w:jc w:val="center"/>
              <w:rPr>
                <w:sz w:val="22"/>
                <w:szCs w:val="22"/>
              </w:rPr>
            </w:pPr>
          </w:p>
        </w:tc>
      </w:tr>
      <w:tr w:rsidR="00D267BD" w:rsidTr="00D267BD">
        <w:trPr>
          <w:jc w:val="center"/>
        </w:trPr>
        <w:tc>
          <w:tcPr>
            <w:tcW w:w="432" w:type="dxa"/>
            <w:tcBorders>
              <w:top w:val="single" w:sz="4" w:space="0" w:color="auto"/>
              <w:left w:val="single" w:sz="4" w:space="0" w:color="auto"/>
              <w:bottom w:val="single" w:sz="4" w:space="0" w:color="auto"/>
              <w:right w:val="single" w:sz="4" w:space="0" w:color="auto"/>
            </w:tcBorders>
            <w:vAlign w:val="center"/>
            <w:hideMark/>
          </w:tcPr>
          <w:p w:rsidR="00D267BD" w:rsidRDefault="00D267BD">
            <w:pPr>
              <w:spacing w:before="60" w:after="60" w:line="256" w:lineRule="auto"/>
              <w:jc w:val="center"/>
              <w:rPr>
                <w:sz w:val="22"/>
                <w:szCs w:val="22"/>
              </w:rPr>
            </w:pPr>
            <w:r>
              <w:rPr>
                <w:sz w:val="22"/>
                <w:szCs w:val="22"/>
              </w:rPr>
              <w:t>2.</w:t>
            </w:r>
          </w:p>
        </w:tc>
        <w:tc>
          <w:tcPr>
            <w:tcW w:w="2795" w:type="dxa"/>
            <w:tcBorders>
              <w:top w:val="single" w:sz="4" w:space="0" w:color="auto"/>
              <w:left w:val="single" w:sz="4" w:space="0" w:color="auto"/>
              <w:bottom w:val="single" w:sz="4" w:space="0" w:color="auto"/>
              <w:right w:val="single" w:sz="4" w:space="0" w:color="auto"/>
            </w:tcBorders>
            <w:vAlign w:val="center"/>
          </w:tcPr>
          <w:p w:rsidR="00D267BD" w:rsidRDefault="00D267BD">
            <w:pPr>
              <w:spacing w:before="60" w:after="60" w:line="256" w:lineRule="auto"/>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267BD" w:rsidRDefault="00D267BD">
            <w:pPr>
              <w:spacing w:before="60" w:after="60" w:line="256" w:lineRule="auto"/>
              <w:jc w:val="center"/>
              <w:rPr>
                <w:sz w:val="22"/>
                <w:szCs w:val="22"/>
              </w:rPr>
            </w:pPr>
          </w:p>
        </w:tc>
        <w:tc>
          <w:tcPr>
            <w:tcW w:w="1275" w:type="dxa"/>
            <w:tcBorders>
              <w:top w:val="single" w:sz="4" w:space="0" w:color="auto"/>
              <w:left w:val="single" w:sz="4" w:space="0" w:color="auto"/>
              <w:bottom w:val="single" w:sz="4" w:space="0" w:color="auto"/>
              <w:right w:val="single" w:sz="4" w:space="0" w:color="auto"/>
            </w:tcBorders>
            <w:vAlign w:val="center"/>
          </w:tcPr>
          <w:p w:rsidR="00D267BD" w:rsidRDefault="00D267BD">
            <w:pPr>
              <w:spacing w:before="60" w:after="60" w:line="256" w:lineRule="auto"/>
              <w:jc w:val="center"/>
              <w:rPr>
                <w:sz w:val="22"/>
                <w:szCs w:val="22"/>
              </w:rPr>
            </w:pPr>
          </w:p>
        </w:tc>
        <w:tc>
          <w:tcPr>
            <w:tcW w:w="2127" w:type="dxa"/>
            <w:tcBorders>
              <w:top w:val="single" w:sz="4" w:space="0" w:color="auto"/>
              <w:left w:val="single" w:sz="4" w:space="0" w:color="auto"/>
              <w:bottom w:val="single" w:sz="4" w:space="0" w:color="auto"/>
              <w:right w:val="single" w:sz="4" w:space="0" w:color="auto"/>
            </w:tcBorders>
            <w:vAlign w:val="center"/>
          </w:tcPr>
          <w:p w:rsidR="00D267BD" w:rsidRDefault="00D267BD">
            <w:pPr>
              <w:spacing w:before="60" w:after="60" w:line="256" w:lineRule="auto"/>
              <w:jc w:val="center"/>
              <w:rPr>
                <w:sz w:val="22"/>
                <w:szCs w:val="22"/>
              </w:rPr>
            </w:pPr>
          </w:p>
        </w:tc>
        <w:tc>
          <w:tcPr>
            <w:tcW w:w="1913" w:type="dxa"/>
            <w:tcBorders>
              <w:top w:val="single" w:sz="4" w:space="0" w:color="auto"/>
              <w:left w:val="single" w:sz="4" w:space="0" w:color="auto"/>
              <w:bottom w:val="single" w:sz="4" w:space="0" w:color="auto"/>
              <w:right w:val="single" w:sz="4" w:space="0" w:color="auto"/>
            </w:tcBorders>
            <w:vAlign w:val="center"/>
          </w:tcPr>
          <w:p w:rsidR="00D267BD" w:rsidRDefault="00D267BD">
            <w:pPr>
              <w:spacing w:before="60" w:after="60" w:line="256" w:lineRule="auto"/>
              <w:jc w:val="center"/>
              <w:rPr>
                <w:sz w:val="22"/>
                <w:szCs w:val="22"/>
              </w:rPr>
            </w:pPr>
          </w:p>
        </w:tc>
      </w:tr>
      <w:tr w:rsidR="00D267BD" w:rsidTr="00D267BD">
        <w:trPr>
          <w:jc w:val="center"/>
        </w:trPr>
        <w:tc>
          <w:tcPr>
            <w:tcW w:w="432" w:type="dxa"/>
            <w:tcBorders>
              <w:top w:val="single" w:sz="4" w:space="0" w:color="auto"/>
              <w:left w:val="single" w:sz="4" w:space="0" w:color="auto"/>
              <w:bottom w:val="single" w:sz="4" w:space="0" w:color="auto"/>
              <w:right w:val="single" w:sz="4" w:space="0" w:color="auto"/>
            </w:tcBorders>
            <w:vAlign w:val="center"/>
            <w:hideMark/>
          </w:tcPr>
          <w:p w:rsidR="00D267BD" w:rsidRDefault="00D267BD">
            <w:pPr>
              <w:spacing w:before="60" w:after="60" w:line="256" w:lineRule="auto"/>
              <w:jc w:val="center"/>
              <w:rPr>
                <w:sz w:val="22"/>
                <w:szCs w:val="22"/>
              </w:rPr>
            </w:pPr>
            <w:r>
              <w:rPr>
                <w:sz w:val="22"/>
                <w:szCs w:val="22"/>
              </w:rPr>
              <w:t>…</w:t>
            </w:r>
          </w:p>
        </w:tc>
        <w:tc>
          <w:tcPr>
            <w:tcW w:w="2795" w:type="dxa"/>
            <w:tcBorders>
              <w:top w:val="single" w:sz="4" w:space="0" w:color="auto"/>
              <w:left w:val="single" w:sz="4" w:space="0" w:color="auto"/>
              <w:bottom w:val="single" w:sz="4" w:space="0" w:color="auto"/>
              <w:right w:val="single" w:sz="4" w:space="0" w:color="auto"/>
            </w:tcBorders>
            <w:vAlign w:val="center"/>
          </w:tcPr>
          <w:p w:rsidR="00D267BD" w:rsidRDefault="00D267BD">
            <w:pPr>
              <w:spacing w:before="60" w:after="60" w:line="256" w:lineRule="auto"/>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267BD" w:rsidRDefault="00D267BD">
            <w:pPr>
              <w:spacing w:before="60" w:after="60" w:line="256" w:lineRule="auto"/>
              <w:jc w:val="center"/>
              <w:rPr>
                <w:sz w:val="22"/>
                <w:szCs w:val="22"/>
              </w:rPr>
            </w:pPr>
          </w:p>
        </w:tc>
        <w:tc>
          <w:tcPr>
            <w:tcW w:w="1275" w:type="dxa"/>
            <w:tcBorders>
              <w:top w:val="single" w:sz="4" w:space="0" w:color="auto"/>
              <w:left w:val="single" w:sz="4" w:space="0" w:color="auto"/>
              <w:bottom w:val="single" w:sz="4" w:space="0" w:color="auto"/>
              <w:right w:val="single" w:sz="4" w:space="0" w:color="auto"/>
            </w:tcBorders>
            <w:vAlign w:val="center"/>
          </w:tcPr>
          <w:p w:rsidR="00D267BD" w:rsidRDefault="00D267BD">
            <w:pPr>
              <w:spacing w:before="60" w:after="60" w:line="256" w:lineRule="auto"/>
              <w:jc w:val="center"/>
              <w:rPr>
                <w:sz w:val="22"/>
                <w:szCs w:val="22"/>
              </w:rPr>
            </w:pPr>
          </w:p>
        </w:tc>
        <w:tc>
          <w:tcPr>
            <w:tcW w:w="2127" w:type="dxa"/>
            <w:tcBorders>
              <w:top w:val="single" w:sz="4" w:space="0" w:color="auto"/>
              <w:left w:val="single" w:sz="4" w:space="0" w:color="auto"/>
              <w:bottom w:val="single" w:sz="4" w:space="0" w:color="auto"/>
              <w:right w:val="single" w:sz="4" w:space="0" w:color="auto"/>
            </w:tcBorders>
            <w:vAlign w:val="center"/>
          </w:tcPr>
          <w:p w:rsidR="00D267BD" w:rsidRDefault="00D267BD">
            <w:pPr>
              <w:spacing w:before="60" w:after="60" w:line="256" w:lineRule="auto"/>
              <w:jc w:val="center"/>
              <w:rPr>
                <w:sz w:val="22"/>
                <w:szCs w:val="22"/>
              </w:rPr>
            </w:pPr>
          </w:p>
        </w:tc>
        <w:tc>
          <w:tcPr>
            <w:tcW w:w="1913" w:type="dxa"/>
            <w:tcBorders>
              <w:top w:val="single" w:sz="4" w:space="0" w:color="auto"/>
              <w:left w:val="single" w:sz="4" w:space="0" w:color="auto"/>
              <w:bottom w:val="single" w:sz="4" w:space="0" w:color="auto"/>
              <w:right w:val="single" w:sz="4" w:space="0" w:color="auto"/>
            </w:tcBorders>
            <w:vAlign w:val="center"/>
          </w:tcPr>
          <w:p w:rsidR="00D267BD" w:rsidRDefault="00D267BD">
            <w:pPr>
              <w:spacing w:before="60" w:after="60" w:line="256" w:lineRule="auto"/>
              <w:jc w:val="center"/>
              <w:rPr>
                <w:sz w:val="22"/>
                <w:szCs w:val="22"/>
              </w:rPr>
            </w:pPr>
          </w:p>
        </w:tc>
      </w:tr>
      <w:tr w:rsidR="00D267BD" w:rsidTr="00D267BD">
        <w:trPr>
          <w:jc w:val="center"/>
        </w:trPr>
        <w:tc>
          <w:tcPr>
            <w:tcW w:w="432" w:type="dxa"/>
            <w:tcBorders>
              <w:top w:val="single" w:sz="4" w:space="0" w:color="auto"/>
              <w:left w:val="single" w:sz="4" w:space="0" w:color="auto"/>
              <w:bottom w:val="single" w:sz="4" w:space="0" w:color="auto"/>
              <w:right w:val="single" w:sz="4" w:space="0" w:color="auto"/>
            </w:tcBorders>
            <w:vAlign w:val="center"/>
            <w:hideMark/>
          </w:tcPr>
          <w:p w:rsidR="00D267BD" w:rsidRDefault="00D267BD">
            <w:pPr>
              <w:spacing w:before="60" w:after="60" w:line="256" w:lineRule="auto"/>
              <w:jc w:val="center"/>
              <w:rPr>
                <w:sz w:val="22"/>
                <w:szCs w:val="22"/>
              </w:rPr>
            </w:pPr>
            <w:r>
              <w:rPr>
                <w:sz w:val="22"/>
                <w:szCs w:val="22"/>
              </w:rPr>
              <w:t>…</w:t>
            </w:r>
          </w:p>
        </w:tc>
        <w:tc>
          <w:tcPr>
            <w:tcW w:w="2795" w:type="dxa"/>
            <w:tcBorders>
              <w:top w:val="single" w:sz="4" w:space="0" w:color="auto"/>
              <w:left w:val="single" w:sz="4" w:space="0" w:color="auto"/>
              <w:bottom w:val="single" w:sz="4" w:space="0" w:color="auto"/>
              <w:right w:val="single" w:sz="4" w:space="0" w:color="auto"/>
            </w:tcBorders>
            <w:vAlign w:val="center"/>
          </w:tcPr>
          <w:p w:rsidR="00D267BD" w:rsidRDefault="00D267BD">
            <w:pPr>
              <w:spacing w:before="60" w:after="60" w:line="256" w:lineRule="auto"/>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267BD" w:rsidRDefault="00D267BD">
            <w:pPr>
              <w:spacing w:before="60" w:after="60" w:line="256" w:lineRule="auto"/>
              <w:jc w:val="center"/>
              <w:rPr>
                <w:sz w:val="22"/>
                <w:szCs w:val="22"/>
              </w:rPr>
            </w:pPr>
          </w:p>
        </w:tc>
        <w:tc>
          <w:tcPr>
            <w:tcW w:w="1275" w:type="dxa"/>
            <w:tcBorders>
              <w:top w:val="single" w:sz="4" w:space="0" w:color="auto"/>
              <w:left w:val="single" w:sz="4" w:space="0" w:color="auto"/>
              <w:bottom w:val="single" w:sz="4" w:space="0" w:color="auto"/>
              <w:right w:val="single" w:sz="4" w:space="0" w:color="auto"/>
            </w:tcBorders>
            <w:vAlign w:val="center"/>
          </w:tcPr>
          <w:p w:rsidR="00D267BD" w:rsidRDefault="00D267BD">
            <w:pPr>
              <w:spacing w:before="60" w:after="60" w:line="256" w:lineRule="auto"/>
              <w:jc w:val="center"/>
              <w:rPr>
                <w:sz w:val="22"/>
                <w:szCs w:val="22"/>
              </w:rPr>
            </w:pPr>
          </w:p>
        </w:tc>
        <w:tc>
          <w:tcPr>
            <w:tcW w:w="2127" w:type="dxa"/>
            <w:tcBorders>
              <w:top w:val="single" w:sz="4" w:space="0" w:color="auto"/>
              <w:left w:val="single" w:sz="4" w:space="0" w:color="auto"/>
              <w:bottom w:val="single" w:sz="4" w:space="0" w:color="auto"/>
              <w:right w:val="single" w:sz="4" w:space="0" w:color="auto"/>
            </w:tcBorders>
            <w:vAlign w:val="center"/>
          </w:tcPr>
          <w:p w:rsidR="00D267BD" w:rsidRDefault="00D267BD">
            <w:pPr>
              <w:spacing w:before="60" w:after="60" w:line="256" w:lineRule="auto"/>
              <w:jc w:val="center"/>
              <w:rPr>
                <w:sz w:val="22"/>
                <w:szCs w:val="22"/>
              </w:rPr>
            </w:pPr>
          </w:p>
        </w:tc>
        <w:tc>
          <w:tcPr>
            <w:tcW w:w="1913" w:type="dxa"/>
            <w:tcBorders>
              <w:top w:val="single" w:sz="4" w:space="0" w:color="auto"/>
              <w:left w:val="single" w:sz="4" w:space="0" w:color="auto"/>
              <w:bottom w:val="single" w:sz="4" w:space="0" w:color="auto"/>
              <w:right w:val="single" w:sz="4" w:space="0" w:color="auto"/>
            </w:tcBorders>
            <w:vAlign w:val="center"/>
          </w:tcPr>
          <w:p w:rsidR="00D267BD" w:rsidRDefault="00D267BD">
            <w:pPr>
              <w:spacing w:before="60" w:after="60" w:line="256" w:lineRule="auto"/>
              <w:jc w:val="center"/>
              <w:rPr>
                <w:sz w:val="22"/>
                <w:szCs w:val="22"/>
              </w:rPr>
            </w:pPr>
          </w:p>
        </w:tc>
      </w:tr>
      <w:tr w:rsidR="00D267BD" w:rsidTr="00D267BD">
        <w:trPr>
          <w:jc w:val="center"/>
        </w:trPr>
        <w:tc>
          <w:tcPr>
            <w:tcW w:w="432" w:type="dxa"/>
            <w:tcBorders>
              <w:top w:val="single" w:sz="4" w:space="0" w:color="auto"/>
              <w:left w:val="single" w:sz="4" w:space="0" w:color="auto"/>
              <w:bottom w:val="single" w:sz="4" w:space="0" w:color="auto"/>
              <w:right w:val="single" w:sz="4" w:space="0" w:color="auto"/>
            </w:tcBorders>
            <w:vAlign w:val="center"/>
            <w:hideMark/>
          </w:tcPr>
          <w:p w:rsidR="00D267BD" w:rsidRDefault="00D267BD">
            <w:pPr>
              <w:spacing w:before="60" w:after="60" w:line="256" w:lineRule="auto"/>
              <w:jc w:val="center"/>
              <w:rPr>
                <w:sz w:val="22"/>
                <w:szCs w:val="22"/>
              </w:rPr>
            </w:pPr>
            <w:r>
              <w:rPr>
                <w:sz w:val="22"/>
                <w:szCs w:val="22"/>
              </w:rPr>
              <w:t>….</w:t>
            </w:r>
          </w:p>
        </w:tc>
        <w:tc>
          <w:tcPr>
            <w:tcW w:w="2795" w:type="dxa"/>
            <w:tcBorders>
              <w:top w:val="single" w:sz="4" w:space="0" w:color="auto"/>
              <w:left w:val="single" w:sz="4" w:space="0" w:color="auto"/>
              <w:bottom w:val="single" w:sz="4" w:space="0" w:color="auto"/>
              <w:right w:val="single" w:sz="4" w:space="0" w:color="auto"/>
            </w:tcBorders>
            <w:vAlign w:val="center"/>
          </w:tcPr>
          <w:p w:rsidR="00D267BD" w:rsidRDefault="00D267BD">
            <w:pPr>
              <w:spacing w:before="60" w:after="60" w:line="256" w:lineRule="auto"/>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267BD" w:rsidRDefault="00D267BD">
            <w:pPr>
              <w:spacing w:before="60" w:after="60" w:line="256" w:lineRule="auto"/>
              <w:jc w:val="center"/>
              <w:rPr>
                <w:sz w:val="22"/>
                <w:szCs w:val="22"/>
              </w:rPr>
            </w:pPr>
          </w:p>
        </w:tc>
        <w:tc>
          <w:tcPr>
            <w:tcW w:w="1275" w:type="dxa"/>
            <w:tcBorders>
              <w:top w:val="single" w:sz="4" w:space="0" w:color="auto"/>
              <w:left w:val="single" w:sz="4" w:space="0" w:color="auto"/>
              <w:bottom w:val="single" w:sz="4" w:space="0" w:color="auto"/>
              <w:right w:val="single" w:sz="4" w:space="0" w:color="auto"/>
            </w:tcBorders>
            <w:vAlign w:val="center"/>
          </w:tcPr>
          <w:p w:rsidR="00D267BD" w:rsidRDefault="00D267BD">
            <w:pPr>
              <w:spacing w:before="60" w:after="60" w:line="256" w:lineRule="auto"/>
              <w:jc w:val="center"/>
              <w:rPr>
                <w:sz w:val="22"/>
                <w:szCs w:val="22"/>
              </w:rPr>
            </w:pPr>
          </w:p>
        </w:tc>
        <w:tc>
          <w:tcPr>
            <w:tcW w:w="2127" w:type="dxa"/>
            <w:tcBorders>
              <w:top w:val="single" w:sz="4" w:space="0" w:color="auto"/>
              <w:left w:val="single" w:sz="4" w:space="0" w:color="auto"/>
              <w:bottom w:val="single" w:sz="4" w:space="0" w:color="auto"/>
              <w:right w:val="single" w:sz="4" w:space="0" w:color="auto"/>
            </w:tcBorders>
            <w:vAlign w:val="center"/>
          </w:tcPr>
          <w:p w:rsidR="00D267BD" w:rsidRDefault="00D267BD">
            <w:pPr>
              <w:spacing w:before="60" w:after="60" w:line="256" w:lineRule="auto"/>
              <w:jc w:val="center"/>
              <w:rPr>
                <w:sz w:val="22"/>
                <w:szCs w:val="22"/>
              </w:rPr>
            </w:pPr>
          </w:p>
        </w:tc>
        <w:tc>
          <w:tcPr>
            <w:tcW w:w="1913" w:type="dxa"/>
            <w:tcBorders>
              <w:top w:val="single" w:sz="4" w:space="0" w:color="auto"/>
              <w:left w:val="single" w:sz="4" w:space="0" w:color="auto"/>
              <w:bottom w:val="single" w:sz="4" w:space="0" w:color="auto"/>
              <w:right w:val="single" w:sz="4" w:space="0" w:color="auto"/>
            </w:tcBorders>
            <w:vAlign w:val="center"/>
          </w:tcPr>
          <w:p w:rsidR="00D267BD" w:rsidRDefault="00D267BD">
            <w:pPr>
              <w:spacing w:before="60" w:after="60" w:line="256" w:lineRule="auto"/>
              <w:jc w:val="center"/>
              <w:rPr>
                <w:sz w:val="22"/>
                <w:szCs w:val="22"/>
              </w:rPr>
            </w:pPr>
          </w:p>
        </w:tc>
      </w:tr>
      <w:tr w:rsidR="00D267BD" w:rsidTr="00D267BD">
        <w:trPr>
          <w:jc w:val="center"/>
        </w:trPr>
        <w:tc>
          <w:tcPr>
            <w:tcW w:w="432" w:type="dxa"/>
            <w:tcBorders>
              <w:top w:val="single" w:sz="4" w:space="0" w:color="auto"/>
              <w:left w:val="single" w:sz="4" w:space="0" w:color="auto"/>
              <w:bottom w:val="single" w:sz="4" w:space="0" w:color="auto"/>
              <w:right w:val="single" w:sz="4" w:space="0" w:color="auto"/>
            </w:tcBorders>
            <w:vAlign w:val="center"/>
            <w:hideMark/>
          </w:tcPr>
          <w:p w:rsidR="00D267BD" w:rsidRDefault="00D267BD">
            <w:pPr>
              <w:spacing w:before="60" w:after="60" w:line="256" w:lineRule="auto"/>
              <w:jc w:val="center"/>
              <w:rPr>
                <w:sz w:val="22"/>
                <w:szCs w:val="22"/>
              </w:rPr>
            </w:pPr>
            <w:r>
              <w:rPr>
                <w:sz w:val="22"/>
                <w:szCs w:val="22"/>
              </w:rPr>
              <w:t>n</w:t>
            </w:r>
          </w:p>
        </w:tc>
        <w:tc>
          <w:tcPr>
            <w:tcW w:w="2795" w:type="dxa"/>
            <w:tcBorders>
              <w:top w:val="single" w:sz="4" w:space="0" w:color="auto"/>
              <w:left w:val="single" w:sz="4" w:space="0" w:color="auto"/>
              <w:bottom w:val="single" w:sz="4" w:space="0" w:color="auto"/>
              <w:right w:val="single" w:sz="4" w:space="0" w:color="auto"/>
            </w:tcBorders>
            <w:vAlign w:val="center"/>
          </w:tcPr>
          <w:p w:rsidR="00D267BD" w:rsidRDefault="00D267BD">
            <w:pPr>
              <w:spacing w:before="60" w:after="60" w:line="256" w:lineRule="auto"/>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267BD" w:rsidRDefault="00D267BD">
            <w:pPr>
              <w:spacing w:before="60" w:after="60" w:line="256" w:lineRule="auto"/>
              <w:jc w:val="center"/>
              <w:rPr>
                <w:sz w:val="22"/>
                <w:szCs w:val="22"/>
              </w:rPr>
            </w:pPr>
          </w:p>
        </w:tc>
        <w:tc>
          <w:tcPr>
            <w:tcW w:w="1275" w:type="dxa"/>
            <w:tcBorders>
              <w:top w:val="single" w:sz="4" w:space="0" w:color="auto"/>
              <w:left w:val="single" w:sz="4" w:space="0" w:color="auto"/>
              <w:bottom w:val="single" w:sz="4" w:space="0" w:color="auto"/>
              <w:right w:val="single" w:sz="4" w:space="0" w:color="auto"/>
            </w:tcBorders>
            <w:vAlign w:val="center"/>
          </w:tcPr>
          <w:p w:rsidR="00D267BD" w:rsidRDefault="00D267BD">
            <w:pPr>
              <w:spacing w:before="60" w:after="60" w:line="256" w:lineRule="auto"/>
              <w:jc w:val="center"/>
              <w:rPr>
                <w:sz w:val="22"/>
                <w:szCs w:val="22"/>
              </w:rPr>
            </w:pPr>
          </w:p>
        </w:tc>
        <w:tc>
          <w:tcPr>
            <w:tcW w:w="2127" w:type="dxa"/>
            <w:tcBorders>
              <w:top w:val="single" w:sz="4" w:space="0" w:color="auto"/>
              <w:left w:val="single" w:sz="4" w:space="0" w:color="auto"/>
              <w:bottom w:val="single" w:sz="4" w:space="0" w:color="auto"/>
              <w:right w:val="single" w:sz="4" w:space="0" w:color="auto"/>
            </w:tcBorders>
            <w:vAlign w:val="center"/>
          </w:tcPr>
          <w:p w:rsidR="00D267BD" w:rsidRDefault="00D267BD">
            <w:pPr>
              <w:spacing w:before="60" w:after="60" w:line="256" w:lineRule="auto"/>
              <w:jc w:val="center"/>
              <w:rPr>
                <w:sz w:val="22"/>
                <w:szCs w:val="22"/>
              </w:rPr>
            </w:pPr>
          </w:p>
        </w:tc>
        <w:tc>
          <w:tcPr>
            <w:tcW w:w="1913" w:type="dxa"/>
            <w:tcBorders>
              <w:top w:val="single" w:sz="4" w:space="0" w:color="auto"/>
              <w:left w:val="single" w:sz="4" w:space="0" w:color="auto"/>
              <w:bottom w:val="single" w:sz="4" w:space="0" w:color="auto"/>
              <w:right w:val="single" w:sz="4" w:space="0" w:color="auto"/>
            </w:tcBorders>
            <w:vAlign w:val="center"/>
          </w:tcPr>
          <w:p w:rsidR="00D267BD" w:rsidRDefault="00D267BD">
            <w:pPr>
              <w:spacing w:before="60" w:after="60" w:line="256" w:lineRule="auto"/>
              <w:jc w:val="center"/>
              <w:rPr>
                <w:sz w:val="22"/>
                <w:szCs w:val="22"/>
              </w:rPr>
            </w:pPr>
          </w:p>
        </w:tc>
      </w:tr>
      <w:tr w:rsidR="00D267BD" w:rsidTr="00D267BD">
        <w:trPr>
          <w:jc w:val="center"/>
        </w:trPr>
        <w:tc>
          <w:tcPr>
            <w:tcW w:w="7905" w:type="dxa"/>
            <w:gridSpan w:val="5"/>
            <w:tcBorders>
              <w:top w:val="single" w:sz="4" w:space="0" w:color="auto"/>
              <w:left w:val="single" w:sz="4" w:space="0" w:color="auto"/>
              <w:bottom w:val="single" w:sz="4" w:space="0" w:color="auto"/>
              <w:right w:val="single" w:sz="4" w:space="0" w:color="auto"/>
            </w:tcBorders>
            <w:vAlign w:val="center"/>
            <w:hideMark/>
          </w:tcPr>
          <w:p w:rsidR="00D267BD" w:rsidRDefault="00D267BD">
            <w:pPr>
              <w:spacing w:before="60" w:after="60" w:line="256" w:lineRule="auto"/>
              <w:jc w:val="right"/>
              <w:rPr>
                <w:b/>
                <w:bCs/>
                <w:sz w:val="22"/>
                <w:szCs w:val="22"/>
              </w:rPr>
            </w:pPr>
            <w:r>
              <w:rPr>
                <w:b/>
                <w:bCs/>
                <w:sz w:val="22"/>
                <w:szCs w:val="22"/>
              </w:rPr>
              <w:t>Razem NETTO</w:t>
            </w:r>
          </w:p>
        </w:tc>
        <w:tc>
          <w:tcPr>
            <w:tcW w:w="1913" w:type="dxa"/>
            <w:tcBorders>
              <w:top w:val="single" w:sz="4" w:space="0" w:color="auto"/>
              <w:left w:val="single" w:sz="4" w:space="0" w:color="auto"/>
              <w:bottom w:val="single" w:sz="4" w:space="0" w:color="auto"/>
              <w:right w:val="single" w:sz="4" w:space="0" w:color="auto"/>
            </w:tcBorders>
            <w:vAlign w:val="center"/>
          </w:tcPr>
          <w:p w:rsidR="00D267BD" w:rsidRDefault="00D267BD">
            <w:pPr>
              <w:spacing w:before="60" w:after="60" w:line="256" w:lineRule="auto"/>
              <w:jc w:val="center"/>
              <w:rPr>
                <w:b/>
                <w:bCs/>
                <w:sz w:val="22"/>
                <w:szCs w:val="22"/>
              </w:rPr>
            </w:pPr>
          </w:p>
        </w:tc>
      </w:tr>
      <w:tr w:rsidR="00D267BD" w:rsidTr="00D267BD">
        <w:trPr>
          <w:jc w:val="center"/>
        </w:trPr>
        <w:tc>
          <w:tcPr>
            <w:tcW w:w="7905" w:type="dxa"/>
            <w:gridSpan w:val="5"/>
            <w:tcBorders>
              <w:top w:val="single" w:sz="4" w:space="0" w:color="auto"/>
              <w:left w:val="single" w:sz="4" w:space="0" w:color="auto"/>
              <w:bottom w:val="single" w:sz="4" w:space="0" w:color="auto"/>
              <w:right w:val="single" w:sz="4" w:space="0" w:color="auto"/>
            </w:tcBorders>
            <w:vAlign w:val="center"/>
            <w:hideMark/>
          </w:tcPr>
          <w:p w:rsidR="00D267BD" w:rsidRDefault="00D267BD">
            <w:pPr>
              <w:spacing w:before="60" w:after="60" w:line="256" w:lineRule="auto"/>
              <w:jc w:val="right"/>
              <w:rPr>
                <w:b/>
                <w:bCs/>
                <w:sz w:val="22"/>
                <w:szCs w:val="22"/>
              </w:rPr>
            </w:pPr>
            <w:r>
              <w:rPr>
                <w:b/>
                <w:bCs/>
                <w:sz w:val="22"/>
                <w:szCs w:val="22"/>
              </w:rPr>
              <w:t>Podatek VAT</w:t>
            </w:r>
          </w:p>
        </w:tc>
        <w:tc>
          <w:tcPr>
            <w:tcW w:w="1913" w:type="dxa"/>
            <w:tcBorders>
              <w:top w:val="single" w:sz="4" w:space="0" w:color="auto"/>
              <w:left w:val="single" w:sz="4" w:space="0" w:color="auto"/>
              <w:bottom w:val="single" w:sz="4" w:space="0" w:color="auto"/>
              <w:right w:val="single" w:sz="4" w:space="0" w:color="auto"/>
            </w:tcBorders>
            <w:vAlign w:val="center"/>
          </w:tcPr>
          <w:p w:rsidR="00D267BD" w:rsidRDefault="00D267BD">
            <w:pPr>
              <w:spacing w:before="60" w:after="60" w:line="256" w:lineRule="auto"/>
              <w:jc w:val="center"/>
              <w:rPr>
                <w:b/>
                <w:bCs/>
                <w:sz w:val="22"/>
                <w:szCs w:val="22"/>
              </w:rPr>
            </w:pPr>
          </w:p>
        </w:tc>
      </w:tr>
      <w:tr w:rsidR="00D267BD" w:rsidTr="00D267BD">
        <w:trPr>
          <w:jc w:val="center"/>
        </w:trPr>
        <w:tc>
          <w:tcPr>
            <w:tcW w:w="7905" w:type="dxa"/>
            <w:gridSpan w:val="5"/>
            <w:tcBorders>
              <w:top w:val="single" w:sz="4" w:space="0" w:color="auto"/>
              <w:left w:val="single" w:sz="4" w:space="0" w:color="auto"/>
              <w:bottom w:val="single" w:sz="4" w:space="0" w:color="auto"/>
              <w:right w:val="single" w:sz="4" w:space="0" w:color="auto"/>
            </w:tcBorders>
            <w:vAlign w:val="center"/>
            <w:hideMark/>
          </w:tcPr>
          <w:p w:rsidR="00D267BD" w:rsidRDefault="00D267BD">
            <w:pPr>
              <w:spacing w:before="60" w:after="60" w:line="256" w:lineRule="auto"/>
              <w:jc w:val="right"/>
              <w:rPr>
                <w:b/>
                <w:bCs/>
                <w:sz w:val="22"/>
                <w:szCs w:val="22"/>
              </w:rPr>
            </w:pPr>
            <w:r>
              <w:rPr>
                <w:b/>
                <w:bCs/>
                <w:sz w:val="22"/>
                <w:szCs w:val="22"/>
              </w:rPr>
              <w:t>Razem BRUTTO</w:t>
            </w:r>
            <w:r>
              <w:rPr>
                <w:b/>
                <w:bCs/>
                <w:sz w:val="22"/>
                <w:szCs w:val="22"/>
              </w:rPr>
              <w:br/>
            </w:r>
            <w:r>
              <w:rPr>
                <w:b/>
                <w:bCs/>
                <w:i/>
                <w:iCs/>
                <w:sz w:val="22"/>
                <w:szCs w:val="22"/>
              </w:rPr>
              <w:t>(wartość ta stanowi cenę oferty i służy porównaniu złożonych ofert)</w:t>
            </w:r>
          </w:p>
        </w:tc>
        <w:tc>
          <w:tcPr>
            <w:tcW w:w="1913" w:type="dxa"/>
            <w:tcBorders>
              <w:top w:val="single" w:sz="4" w:space="0" w:color="auto"/>
              <w:left w:val="single" w:sz="4" w:space="0" w:color="auto"/>
              <w:bottom w:val="single" w:sz="4" w:space="0" w:color="auto"/>
              <w:right w:val="single" w:sz="4" w:space="0" w:color="auto"/>
            </w:tcBorders>
            <w:vAlign w:val="center"/>
          </w:tcPr>
          <w:p w:rsidR="00D267BD" w:rsidRDefault="00D267BD">
            <w:pPr>
              <w:spacing w:before="60" w:after="60" w:line="256" w:lineRule="auto"/>
              <w:jc w:val="center"/>
              <w:rPr>
                <w:b/>
                <w:bCs/>
                <w:sz w:val="22"/>
                <w:szCs w:val="22"/>
              </w:rPr>
            </w:pPr>
          </w:p>
        </w:tc>
      </w:tr>
    </w:tbl>
    <w:p w:rsidR="00D267BD" w:rsidRDefault="00D267BD" w:rsidP="00D267BD">
      <w:pPr>
        <w:jc w:val="both"/>
        <w:rPr>
          <w:i/>
          <w:iCs/>
          <w:sz w:val="22"/>
          <w:szCs w:val="22"/>
        </w:rPr>
      </w:pPr>
      <w:r>
        <w:rPr>
          <w:i/>
          <w:iCs/>
          <w:sz w:val="22"/>
          <w:szCs w:val="22"/>
        </w:rPr>
        <w:t>UWAGA: Cenę jednostkową netto za gaz ziemny w zł należy podać bez podatku akcyzowego. Jeżeli Zamawiający zobowiązany będzie na podstawie przepisów do płacenia podatku akcyzowego, zostanie on doliczony na fakturze do ceny gazu ziemnego.</w:t>
      </w:r>
    </w:p>
    <w:p w:rsidR="00D267BD" w:rsidRDefault="00D267BD" w:rsidP="00D267BD">
      <w:pPr>
        <w:tabs>
          <w:tab w:val="left" w:pos="3960"/>
        </w:tabs>
        <w:jc w:val="both"/>
        <w:rPr>
          <w:rFonts w:eastAsia="Times New Roman"/>
          <w:sz w:val="22"/>
          <w:szCs w:val="22"/>
        </w:rPr>
      </w:pPr>
    </w:p>
    <w:p w:rsidR="00D267BD" w:rsidRDefault="00D267BD" w:rsidP="00D267BD">
      <w:pPr>
        <w:tabs>
          <w:tab w:val="left" w:pos="3960"/>
        </w:tabs>
        <w:jc w:val="both"/>
        <w:rPr>
          <w:b/>
          <w:sz w:val="10"/>
          <w:szCs w:val="10"/>
        </w:rPr>
      </w:pPr>
    </w:p>
    <w:p w:rsidR="00D267BD" w:rsidRDefault="00D267BD">
      <w:pPr>
        <w:widowControl/>
        <w:numPr>
          <w:ilvl w:val="0"/>
          <w:numId w:val="48"/>
        </w:numPr>
        <w:suppressAutoHyphens w:val="0"/>
        <w:autoSpaceDE w:val="0"/>
        <w:ind w:left="425" w:hanging="425"/>
        <w:jc w:val="both"/>
        <w:rPr>
          <w:sz w:val="22"/>
          <w:szCs w:val="22"/>
        </w:rPr>
      </w:pPr>
      <w:r>
        <w:rPr>
          <w:sz w:val="22"/>
          <w:szCs w:val="22"/>
        </w:rPr>
        <w:t xml:space="preserve">Oświadczam/oświadczamy, że zapoznaliśmy się ze Specyfikacją Warunków Zamówienia, </w:t>
      </w:r>
      <w:r>
        <w:rPr>
          <w:sz w:val="22"/>
          <w:szCs w:val="22"/>
        </w:rPr>
        <w:br/>
        <w:t>nie wnosimy żadnych zastrzeżeń oraz uzyskaliśmy niezbędne informacje do przygotowania oferty.</w:t>
      </w:r>
    </w:p>
    <w:p w:rsidR="00D267BD" w:rsidRDefault="00D267BD">
      <w:pPr>
        <w:widowControl/>
        <w:numPr>
          <w:ilvl w:val="0"/>
          <w:numId w:val="48"/>
        </w:numPr>
        <w:suppressAutoHyphens w:val="0"/>
        <w:autoSpaceDE w:val="0"/>
        <w:ind w:left="425" w:hanging="425"/>
        <w:jc w:val="both"/>
        <w:rPr>
          <w:bCs/>
          <w:sz w:val="22"/>
          <w:szCs w:val="22"/>
        </w:rPr>
      </w:pPr>
      <w:r>
        <w:rPr>
          <w:sz w:val="22"/>
          <w:szCs w:val="22"/>
        </w:rPr>
        <w:t>Oświadczamy, że załączon</w:t>
      </w:r>
      <w:r w:rsidR="00A773B5">
        <w:rPr>
          <w:sz w:val="22"/>
          <w:szCs w:val="22"/>
        </w:rPr>
        <w:t>e</w:t>
      </w:r>
      <w:r>
        <w:rPr>
          <w:sz w:val="22"/>
          <w:szCs w:val="22"/>
        </w:rPr>
        <w:t xml:space="preserve"> do Specyfikacji Warunków Zamówienia </w:t>
      </w:r>
      <w:r w:rsidR="00A773B5" w:rsidRPr="00A773B5">
        <w:rPr>
          <w:sz w:val="22"/>
          <w:szCs w:val="22"/>
        </w:rPr>
        <w:t>Istotne dla stron postanowienia umowne</w:t>
      </w:r>
      <w:r w:rsidR="00A773B5">
        <w:rPr>
          <w:sz w:val="22"/>
          <w:szCs w:val="22"/>
        </w:rPr>
        <w:t>,</w:t>
      </w:r>
      <w:r>
        <w:rPr>
          <w:sz w:val="22"/>
          <w:szCs w:val="22"/>
        </w:rPr>
        <w:t xml:space="preserve"> przyjmujemy bez zastrzeżeń i zobowiązujemy się w przypadku wyboru naszej oferty do zawarcia umowy</w:t>
      </w:r>
      <w:r w:rsidR="00A773B5">
        <w:rPr>
          <w:sz w:val="22"/>
          <w:szCs w:val="22"/>
        </w:rPr>
        <w:t xml:space="preserve"> </w:t>
      </w:r>
      <w:r>
        <w:rPr>
          <w:sz w:val="22"/>
          <w:szCs w:val="22"/>
        </w:rPr>
        <w:t>w miejscu i terminie wyznaczonym przez Zamawiającego.</w:t>
      </w:r>
    </w:p>
    <w:p w:rsidR="00D267BD" w:rsidRDefault="00D267BD">
      <w:pPr>
        <w:widowControl/>
        <w:numPr>
          <w:ilvl w:val="0"/>
          <w:numId w:val="48"/>
        </w:numPr>
        <w:suppressAutoHyphens w:val="0"/>
        <w:ind w:left="425" w:hanging="425"/>
        <w:jc w:val="both"/>
        <w:rPr>
          <w:sz w:val="22"/>
          <w:szCs w:val="22"/>
        </w:rPr>
      </w:pPr>
      <w:r>
        <w:rPr>
          <w:bCs/>
          <w:sz w:val="22"/>
          <w:szCs w:val="22"/>
        </w:rPr>
        <w:t>Oświadczamy,</w:t>
      </w:r>
      <w:r>
        <w:rPr>
          <w:sz w:val="22"/>
          <w:szCs w:val="22"/>
        </w:rPr>
        <w:t xml:space="preserve"> że jesteśmy związani ofertą przez okres wskazany w Specyfikacji Warunków Zamówienia. </w:t>
      </w:r>
    </w:p>
    <w:p w:rsidR="00D267BD" w:rsidRDefault="00D267BD">
      <w:pPr>
        <w:widowControl/>
        <w:numPr>
          <w:ilvl w:val="0"/>
          <w:numId w:val="48"/>
        </w:numPr>
        <w:suppressAutoHyphens w:val="0"/>
        <w:ind w:left="425" w:hanging="425"/>
        <w:jc w:val="both"/>
        <w:rPr>
          <w:sz w:val="22"/>
          <w:szCs w:val="22"/>
        </w:rPr>
      </w:pPr>
      <w:r>
        <w:rPr>
          <w:sz w:val="22"/>
          <w:szCs w:val="22"/>
        </w:rPr>
        <w:t>Oświadczamy, że podana cena ofertowa obejmuje wszystkie koszty umożliwiające prawidłowe wykonanie przedmiotu zamówienia.</w:t>
      </w:r>
    </w:p>
    <w:p w:rsidR="00D267BD" w:rsidRDefault="00D267BD">
      <w:pPr>
        <w:widowControl/>
        <w:numPr>
          <w:ilvl w:val="0"/>
          <w:numId w:val="48"/>
        </w:numPr>
        <w:suppressAutoHyphens w:val="0"/>
        <w:ind w:left="425" w:hanging="425"/>
        <w:jc w:val="both"/>
        <w:rPr>
          <w:sz w:val="22"/>
          <w:szCs w:val="22"/>
        </w:rPr>
      </w:pPr>
      <w:r>
        <w:rPr>
          <w:sz w:val="22"/>
          <w:szCs w:val="22"/>
        </w:rPr>
        <w:t>Oświadczam, że wypełniłem obowiązki informacyjne przewidziane w art. 13 lub art. 14 RODO</w:t>
      </w:r>
      <w:r>
        <w:rPr>
          <w:rStyle w:val="Odwoanieprzypisudolnego2"/>
          <w:sz w:val="22"/>
          <w:szCs w:val="22"/>
        </w:rPr>
        <w:footnoteReference w:id="1"/>
      </w:r>
      <w:r>
        <w:rPr>
          <w:sz w:val="22"/>
          <w:szCs w:val="22"/>
        </w:rPr>
        <w:t xml:space="preserve"> wobec osób fizycznych, od których dane osobowe bezpośrednio lub pośrednio pozyskałem w celu ubiegania się o udzielenie zamówienia publicznego w niniejszym postępowaniu.</w:t>
      </w:r>
    </w:p>
    <w:p w:rsidR="00D267BD" w:rsidRDefault="00D267BD">
      <w:pPr>
        <w:numPr>
          <w:ilvl w:val="0"/>
          <w:numId w:val="48"/>
        </w:numPr>
        <w:spacing w:line="276" w:lineRule="auto"/>
        <w:ind w:left="426" w:hanging="426"/>
        <w:jc w:val="both"/>
        <w:rPr>
          <w:sz w:val="22"/>
          <w:szCs w:val="22"/>
        </w:rPr>
      </w:pPr>
      <w:r>
        <w:rPr>
          <w:sz w:val="22"/>
          <w:szCs w:val="22"/>
        </w:rPr>
        <w:lastRenderedPageBreak/>
        <w:t>Oświadczam, że</w:t>
      </w:r>
      <w:r>
        <w:rPr>
          <w:b/>
          <w:sz w:val="22"/>
          <w:szCs w:val="22"/>
        </w:rPr>
        <w:t xml:space="preserve"> </w:t>
      </w:r>
      <w:r>
        <w:rPr>
          <w:sz w:val="22"/>
          <w:szCs w:val="22"/>
        </w:rPr>
        <w:t>wyrażam zgodę na podstawie art. 6 ust. 1 lit a RODO na przetwarzanie moich danych osobowych w celu określonym pkt. 22 Części I SWZ.</w:t>
      </w:r>
    </w:p>
    <w:p w:rsidR="00D267BD" w:rsidRDefault="00D267BD">
      <w:pPr>
        <w:widowControl/>
        <w:numPr>
          <w:ilvl w:val="0"/>
          <w:numId w:val="48"/>
        </w:numPr>
        <w:suppressAutoHyphens w:val="0"/>
        <w:ind w:left="425" w:hanging="425"/>
        <w:jc w:val="both"/>
        <w:rPr>
          <w:sz w:val="22"/>
          <w:szCs w:val="22"/>
        </w:rPr>
      </w:pPr>
      <w:r>
        <w:rPr>
          <w:sz w:val="22"/>
          <w:szCs w:val="22"/>
        </w:rPr>
        <w:t xml:space="preserve">Oświadczamy, że zamówienie zrealizujemy </w:t>
      </w:r>
      <w:r>
        <w:rPr>
          <w:sz w:val="22"/>
          <w:szCs w:val="22"/>
          <w:u w:val="single"/>
        </w:rPr>
        <w:t>bez udziału podwykonawców/ z udziałem podwykonawców</w:t>
      </w:r>
      <w:r>
        <w:rPr>
          <w:sz w:val="22"/>
          <w:szCs w:val="22"/>
        </w:rPr>
        <w:t xml:space="preserve">* </w:t>
      </w:r>
      <w:r>
        <w:rPr>
          <w:i/>
          <w:sz w:val="22"/>
          <w:szCs w:val="22"/>
        </w:rPr>
        <w:t>(niepotrzebne skreślić)</w:t>
      </w:r>
    </w:p>
    <w:p w:rsidR="00D267BD" w:rsidRDefault="00D267BD" w:rsidP="00D267BD">
      <w:pPr>
        <w:spacing w:before="120" w:after="120"/>
        <w:ind w:left="426"/>
      </w:pPr>
      <w:r>
        <w:rPr>
          <w:sz w:val="22"/>
          <w:szCs w:val="22"/>
        </w:rPr>
        <w:t>Przewidujemy powierzenie podwykonawcy (om) realizację zamówienia w części:</w:t>
      </w:r>
    </w:p>
    <w:p w:rsidR="00D267BD" w:rsidRDefault="00D267BD" w:rsidP="00D267BD">
      <w:pPr>
        <w:autoSpaceDE w:val="0"/>
        <w:jc w:val="both"/>
        <w:rPr>
          <w:b/>
          <w:bCs/>
          <w:sz w:val="22"/>
          <w:szCs w:val="22"/>
        </w:rPr>
      </w:pPr>
      <w:r>
        <w:rPr>
          <w:noProof/>
        </w:rPr>
        <mc:AlternateContent>
          <mc:Choice Requires="wps">
            <w:drawing>
              <wp:anchor distT="0" distB="0" distL="89535" distR="89535" simplePos="0" relativeHeight="251659264" behindDoc="0" locked="0" layoutInCell="1" allowOverlap="1">
                <wp:simplePos x="0" y="0"/>
                <wp:positionH relativeFrom="column">
                  <wp:align>center</wp:align>
                </wp:positionH>
                <wp:positionV relativeFrom="paragraph">
                  <wp:posOffset>635</wp:posOffset>
                </wp:positionV>
                <wp:extent cx="5024755" cy="1441450"/>
                <wp:effectExtent l="0" t="0" r="4445" b="6350"/>
                <wp:wrapSquare wrapText="bothSides"/>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4755" cy="1441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Layout w:type="fixed"/>
                              <w:tblLook w:val="04A0" w:firstRow="1" w:lastRow="0" w:firstColumn="1" w:lastColumn="0" w:noHBand="0" w:noVBand="1"/>
                            </w:tblPr>
                            <w:tblGrid>
                              <w:gridCol w:w="601"/>
                              <w:gridCol w:w="2443"/>
                              <w:gridCol w:w="2309"/>
                              <w:gridCol w:w="2331"/>
                            </w:tblGrid>
                            <w:tr w:rsidR="00D267BD">
                              <w:tc>
                                <w:tcPr>
                                  <w:tcW w:w="601" w:type="dxa"/>
                                  <w:tcBorders>
                                    <w:top w:val="single" w:sz="4" w:space="0" w:color="000000"/>
                                    <w:left w:val="single" w:sz="4" w:space="0" w:color="000000"/>
                                    <w:bottom w:val="single" w:sz="4" w:space="0" w:color="000000"/>
                                    <w:right w:val="nil"/>
                                  </w:tcBorders>
                                  <w:vAlign w:val="center"/>
                                  <w:hideMark/>
                                </w:tcPr>
                                <w:p w:rsidR="00D267BD" w:rsidRDefault="00D267BD">
                                  <w:pPr>
                                    <w:spacing w:line="256" w:lineRule="auto"/>
                                    <w:jc w:val="center"/>
                                  </w:pPr>
                                  <w:r>
                                    <w:rPr>
                                      <w:b/>
                                      <w:sz w:val="22"/>
                                      <w:szCs w:val="22"/>
                                    </w:rPr>
                                    <w:t>Lp.</w:t>
                                  </w:r>
                                </w:p>
                              </w:tc>
                              <w:tc>
                                <w:tcPr>
                                  <w:tcW w:w="2443" w:type="dxa"/>
                                  <w:tcBorders>
                                    <w:top w:val="single" w:sz="4" w:space="0" w:color="000000"/>
                                    <w:left w:val="single" w:sz="4" w:space="0" w:color="000000"/>
                                    <w:bottom w:val="single" w:sz="4" w:space="0" w:color="000000"/>
                                    <w:right w:val="nil"/>
                                  </w:tcBorders>
                                  <w:vAlign w:val="center"/>
                                  <w:hideMark/>
                                </w:tcPr>
                                <w:p w:rsidR="00D267BD" w:rsidRDefault="00D267BD">
                                  <w:pPr>
                                    <w:spacing w:line="256" w:lineRule="auto"/>
                                    <w:jc w:val="center"/>
                                    <w:rPr>
                                      <w:b/>
                                      <w:sz w:val="22"/>
                                      <w:szCs w:val="22"/>
                                    </w:rPr>
                                  </w:pPr>
                                  <w:r>
                                    <w:rPr>
                                      <w:b/>
                                      <w:sz w:val="22"/>
                                      <w:szCs w:val="22"/>
                                    </w:rPr>
                                    <w:t>Część zamówienia</w:t>
                                  </w:r>
                                </w:p>
                                <w:p w:rsidR="00D267BD" w:rsidRDefault="00D267BD">
                                  <w:pPr>
                                    <w:spacing w:line="256" w:lineRule="auto"/>
                                    <w:jc w:val="center"/>
                                  </w:pPr>
                                  <w:r>
                                    <w:rPr>
                                      <w:b/>
                                      <w:sz w:val="22"/>
                                      <w:szCs w:val="22"/>
                                    </w:rPr>
                                    <w:t>(powierzane czynności)</w:t>
                                  </w:r>
                                </w:p>
                              </w:tc>
                              <w:tc>
                                <w:tcPr>
                                  <w:tcW w:w="2309" w:type="dxa"/>
                                  <w:tcBorders>
                                    <w:top w:val="single" w:sz="4" w:space="0" w:color="000000"/>
                                    <w:left w:val="single" w:sz="4" w:space="0" w:color="000000"/>
                                    <w:bottom w:val="single" w:sz="4" w:space="0" w:color="000000"/>
                                    <w:right w:val="nil"/>
                                  </w:tcBorders>
                                  <w:vAlign w:val="center"/>
                                  <w:hideMark/>
                                </w:tcPr>
                                <w:p w:rsidR="00D267BD" w:rsidRDefault="00D267BD">
                                  <w:pPr>
                                    <w:spacing w:line="256" w:lineRule="auto"/>
                                    <w:jc w:val="center"/>
                                  </w:pPr>
                                  <w:r>
                                    <w:rPr>
                                      <w:b/>
                                      <w:sz w:val="22"/>
                                      <w:szCs w:val="22"/>
                                    </w:rPr>
                                    <w:t>Wartość brutto (PLN)</w:t>
                                  </w:r>
                                </w:p>
                              </w:tc>
                              <w:tc>
                                <w:tcPr>
                                  <w:tcW w:w="2331" w:type="dxa"/>
                                  <w:tcBorders>
                                    <w:top w:val="single" w:sz="4" w:space="0" w:color="000000"/>
                                    <w:left w:val="single" w:sz="4" w:space="0" w:color="000000"/>
                                    <w:bottom w:val="single" w:sz="4" w:space="0" w:color="000000"/>
                                    <w:right w:val="single" w:sz="4" w:space="0" w:color="000000"/>
                                  </w:tcBorders>
                                  <w:vAlign w:val="center"/>
                                  <w:hideMark/>
                                </w:tcPr>
                                <w:p w:rsidR="00D267BD" w:rsidRDefault="00D267BD">
                                  <w:pPr>
                                    <w:spacing w:line="256" w:lineRule="auto"/>
                                    <w:jc w:val="center"/>
                                  </w:pPr>
                                  <w:r>
                                    <w:rPr>
                                      <w:b/>
                                      <w:sz w:val="22"/>
                                      <w:szCs w:val="22"/>
                                    </w:rPr>
                                    <w:t>Nazwa i adres podwykonawcy</w:t>
                                  </w:r>
                                </w:p>
                              </w:tc>
                            </w:tr>
                            <w:tr w:rsidR="00D267BD">
                              <w:trPr>
                                <w:trHeight w:val="174"/>
                              </w:trPr>
                              <w:tc>
                                <w:tcPr>
                                  <w:tcW w:w="601" w:type="dxa"/>
                                  <w:tcBorders>
                                    <w:top w:val="single" w:sz="4" w:space="0" w:color="000000"/>
                                    <w:left w:val="single" w:sz="4" w:space="0" w:color="000000"/>
                                    <w:bottom w:val="single" w:sz="4" w:space="0" w:color="000000"/>
                                    <w:right w:val="nil"/>
                                  </w:tcBorders>
                                  <w:vAlign w:val="center"/>
                                </w:tcPr>
                                <w:p w:rsidR="00D267BD" w:rsidRDefault="00D267BD">
                                  <w:pPr>
                                    <w:spacing w:line="276" w:lineRule="auto"/>
                                    <w:jc w:val="center"/>
                                  </w:pPr>
                                </w:p>
                              </w:tc>
                              <w:tc>
                                <w:tcPr>
                                  <w:tcW w:w="2443" w:type="dxa"/>
                                  <w:tcBorders>
                                    <w:top w:val="single" w:sz="4" w:space="0" w:color="000000"/>
                                    <w:left w:val="single" w:sz="4" w:space="0" w:color="000000"/>
                                    <w:bottom w:val="single" w:sz="4" w:space="0" w:color="000000"/>
                                    <w:right w:val="nil"/>
                                  </w:tcBorders>
                                  <w:vAlign w:val="center"/>
                                  <w:hideMark/>
                                </w:tcPr>
                                <w:p w:rsidR="00D267BD" w:rsidRDefault="00D267BD">
                                  <w:pPr>
                                    <w:spacing w:line="276" w:lineRule="auto"/>
                                    <w:jc w:val="center"/>
                                  </w:pPr>
                                  <w:r>
                                    <w:rPr>
                                      <w:sz w:val="22"/>
                                      <w:szCs w:val="22"/>
                                    </w:rPr>
                                    <w:t>2</w:t>
                                  </w:r>
                                </w:p>
                              </w:tc>
                              <w:tc>
                                <w:tcPr>
                                  <w:tcW w:w="2309" w:type="dxa"/>
                                  <w:tcBorders>
                                    <w:top w:val="single" w:sz="4" w:space="0" w:color="000000"/>
                                    <w:left w:val="single" w:sz="4" w:space="0" w:color="000000"/>
                                    <w:bottom w:val="single" w:sz="4" w:space="0" w:color="000000"/>
                                    <w:right w:val="nil"/>
                                  </w:tcBorders>
                                  <w:vAlign w:val="center"/>
                                  <w:hideMark/>
                                </w:tcPr>
                                <w:p w:rsidR="00D267BD" w:rsidRDefault="00D267BD">
                                  <w:pPr>
                                    <w:spacing w:line="276" w:lineRule="auto"/>
                                    <w:jc w:val="center"/>
                                  </w:pPr>
                                  <w:r>
                                    <w:rPr>
                                      <w:sz w:val="22"/>
                                      <w:szCs w:val="22"/>
                                    </w:rPr>
                                    <w:t>3</w:t>
                                  </w:r>
                                </w:p>
                              </w:tc>
                              <w:tc>
                                <w:tcPr>
                                  <w:tcW w:w="2331" w:type="dxa"/>
                                  <w:tcBorders>
                                    <w:top w:val="single" w:sz="4" w:space="0" w:color="000000"/>
                                    <w:left w:val="single" w:sz="4" w:space="0" w:color="000000"/>
                                    <w:bottom w:val="single" w:sz="4" w:space="0" w:color="000000"/>
                                    <w:right w:val="single" w:sz="4" w:space="0" w:color="000000"/>
                                  </w:tcBorders>
                                  <w:vAlign w:val="center"/>
                                  <w:hideMark/>
                                </w:tcPr>
                                <w:p w:rsidR="00D267BD" w:rsidRDefault="00D267BD">
                                  <w:pPr>
                                    <w:spacing w:line="276" w:lineRule="auto"/>
                                    <w:jc w:val="center"/>
                                  </w:pPr>
                                  <w:r>
                                    <w:rPr>
                                      <w:sz w:val="22"/>
                                      <w:szCs w:val="22"/>
                                    </w:rPr>
                                    <w:t>4</w:t>
                                  </w:r>
                                </w:p>
                              </w:tc>
                            </w:tr>
                            <w:tr w:rsidR="00D267BD">
                              <w:trPr>
                                <w:trHeight w:val="446"/>
                              </w:trPr>
                              <w:tc>
                                <w:tcPr>
                                  <w:tcW w:w="601" w:type="dxa"/>
                                  <w:tcBorders>
                                    <w:top w:val="single" w:sz="4" w:space="0" w:color="000000"/>
                                    <w:left w:val="single" w:sz="4" w:space="0" w:color="000000"/>
                                    <w:bottom w:val="single" w:sz="4" w:space="0" w:color="000000"/>
                                    <w:right w:val="nil"/>
                                  </w:tcBorders>
                                </w:tcPr>
                                <w:p w:rsidR="00D267BD" w:rsidRDefault="00D267BD">
                                  <w:pPr>
                                    <w:snapToGrid w:val="0"/>
                                    <w:spacing w:line="256" w:lineRule="auto"/>
                                    <w:jc w:val="center"/>
                                    <w:rPr>
                                      <w:sz w:val="22"/>
                                      <w:szCs w:val="22"/>
                                    </w:rPr>
                                  </w:pPr>
                                </w:p>
                              </w:tc>
                              <w:tc>
                                <w:tcPr>
                                  <w:tcW w:w="2443" w:type="dxa"/>
                                  <w:tcBorders>
                                    <w:top w:val="single" w:sz="4" w:space="0" w:color="000000"/>
                                    <w:left w:val="single" w:sz="4" w:space="0" w:color="000000"/>
                                    <w:bottom w:val="single" w:sz="4" w:space="0" w:color="000000"/>
                                    <w:right w:val="nil"/>
                                  </w:tcBorders>
                                </w:tcPr>
                                <w:p w:rsidR="00D267BD" w:rsidRDefault="00D267BD">
                                  <w:pPr>
                                    <w:snapToGrid w:val="0"/>
                                    <w:spacing w:line="256" w:lineRule="auto"/>
                                    <w:rPr>
                                      <w:sz w:val="22"/>
                                      <w:szCs w:val="22"/>
                                    </w:rPr>
                                  </w:pPr>
                                </w:p>
                              </w:tc>
                              <w:tc>
                                <w:tcPr>
                                  <w:tcW w:w="2309" w:type="dxa"/>
                                  <w:tcBorders>
                                    <w:top w:val="single" w:sz="4" w:space="0" w:color="000000"/>
                                    <w:left w:val="single" w:sz="4" w:space="0" w:color="000000"/>
                                    <w:bottom w:val="single" w:sz="4" w:space="0" w:color="000000"/>
                                    <w:right w:val="nil"/>
                                  </w:tcBorders>
                                </w:tcPr>
                                <w:p w:rsidR="00D267BD" w:rsidRDefault="00D267BD">
                                  <w:pPr>
                                    <w:snapToGrid w:val="0"/>
                                    <w:spacing w:line="256" w:lineRule="auto"/>
                                    <w:rPr>
                                      <w:sz w:val="22"/>
                                      <w:szCs w:val="22"/>
                                    </w:rPr>
                                  </w:pPr>
                                </w:p>
                              </w:tc>
                              <w:tc>
                                <w:tcPr>
                                  <w:tcW w:w="2331" w:type="dxa"/>
                                  <w:tcBorders>
                                    <w:top w:val="single" w:sz="4" w:space="0" w:color="000000"/>
                                    <w:left w:val="single" w:sz="4" w:space="0" w:color="000000"/>
                                    <w:bottom w:val="single" w:sz="4" w:space="0" w:color="auto"/>
                                    <w:right w:val="single" w:sz="4" w:space="0" w:color="000000"/>
                                  </w:tcBorders>
                                </w:tcPr>
                                <w:p w:rsidR="00D267BD" w:rsidRDefault="00D267BD">
                                  <w:pPr>
                                    <w:snapToGrid w:val="0"/>
                                    <w:spacing w:line="256" w:lineRule="auto"/>
                                    <w:rPr>
                                      <w:sz w:val="22"/>
                                      <w:szCs w:val="22"/>
                                    </w:rPr>
                                  </w:pPr>
                                </w:p>
                              </w:tc>
                            </w:tr>
                            <w:tr w:rsidR="00D267BD">
                              <w:trPr>
                                <w:trHeight w:val="424"/>
                              </w:trPr>
                              <w:tc>
                                <w:tcPr>
                                  <w:tcW w:w="601" w:type="dxa"/>
                                  <w:tcBorders>
                                    <w:top w:val="single" w:sz="4" w:space="0" w:color="000000"/>
                                    <w:left w:val="single" w:sz="4" w:space="0" w:color="000000"/>
                                    <w:bottom w:val="single" w:sz="4" w:space="0" w:color="000000"/>
                                    <w:right w:val="nil"/>
                                  </w:tcBorders>
                                </w:tcPr>
                                <w:p w:rsidR="00D267BD" w:rsidRDefault="00D267BD">
                                  <w:pPr>
                                    <w:snapToGrid w:val="0"/>
                                    <w:spacing w:line="256" w:lineRule="auto"/>
                                    <w:jc w:val="center"/>
                                    <w:rPr>
                                      <w:sz w:val="22"/>
                                      <w:szCs w:val="22"/>
                                    </w:rPr>
                                  </w:pPr>
                                </w:p>
                              </w:tc>
                              <w:tc>
                                <w:tcPr>
                                  <w:tcW w:w="2443" w:type="dxa"/>
                                  <w:tcBorders>
                                    <w:top w:val="single" w:sz="4" w:space="0" w:color="000000"/>
                                    <w:left w:val="single" w:sz="4" w:space="0" w:color="000000"/>
                                    <w:bottom w:val="single" w:sz="4" w:space="0" w:color="000000"/>
                                    <w:right w:val="nil"/>
                                  </w:tcBorders>
                                </w:tcPr>
                                <w:p w:rsidR="00D267BD" w:rsidRDefault="00D267BD">
                                  <w:pPr>
                                    <w:snapToGrid w:val="0"/>
                                    <w:spacing w:line="256" w:lineRule="auto"/>
                                    <w:rPr>
                                      <w:sz w:val="22"/>
                                      <w:szCs w:val="22"/>
                                    </w:rPr>
                                  </w:pPr>
                                </w:p>
                              </w:tc>
                              <w:tc>
                                <w:tcPr>
                                  <w:tcW w:w="2309" w:type="dxa"/>
                                  <w:tcBorders>
                                    <w:top w:val="single" w:sz="4" w:space="0" w:color="000000"/>
                                    <w:left w:val="single" w:sz="4" w:space="0" w:color="000000"/>
                                    <w:bottom w:val="single" w:sz="4" w:space="0" w:color="000000"/>
                                    <w:right w:val="single" w:sz="4" w:space="0" w:color="auto"/>
                                  </w:tcBorders>
                                </w:tcPr>
                                <w:p w:rsidR="00D267BD" w:rsidRDefault="00D267BD">
                                  <w:pPr>
                                    <w:snapToGrid w:val="0"/>
                                    <w:spacing w:line="256" w:lineRule="auto"/>
                                    <w:rPr>
                                      <w:sz w:val="22"/>
                                      <w:szCs w:val="22"/>
                                    </w:rPr>
                                  </w:pPr>
                                </w:p>
                              </w:tc>
                              <w:tc>
                                <w:tcPr>
                                  <w:tcW w:w="2331" w:type="dxa"/>
                                  <w:tcBorders>
                                    <w:top w:val="single" w:sz="4" w:space="0" w:color="auto"/>
                                    <w:left w:val="single" w:sz="4" w:space="0" w:color="auto"/>
                                    <w:bottom w:val="single" w:sz="4" w:space="0" w:color="auto"/>
                                    <w:right w:val="single" w:sz="4" w:space="0" w:color="auto"/>
                                  </w:tcBorders>
                                </w:tcPr>
                                <w:p w:rsidR="00D267BD" w:rsidRDefault="00D267BD">
                                  <w:pPr>
                                    <w:snapToGrid w:val="0"/>
                                    <w:spacing w:line="256" w:lineRule="auto"/>
                                    <w:rPr>
                                      <w:sz w:val="22"/>
                                      <w:szCs w:val="22"/>
                                    </w:rPr>
                                  </w:pPr>
                                </w:p>
                              </w:tc>
                            </w:tr>
                            <w:tr w:rsidR="00D267BD">
                              <w:trPr>
                                <w:trHeight w:val="393"/>
                              </w:trPr>
                              <w:tc>
                                <w:tcPr>
                                  <w:tcW w:w="3044" w:type="dxa"/>
                                  <w:gridSpan w:val="2"/>
                                  <w:tcBorders>
                                    <w:top w:val="single" w:sz="4" w:space="0" w:color="000000"/>
                                    <w:left w:val="single" w:sz="4" w:space="0" w:color="000000"/>
                                    <w:bottom w:val="single" w:sz="4" w:space="0" w:color="000000"/>
                                    <w:right w:val="nil"/>
                                  </w:tcBorders>
                                  <w:hideMark/>
                                </w:tcPr>
                                <w:p w:rsidR="00D267BD" w:rsidRDefault="00D267BD">
                                  <w:pPr>
                                    <w:spacing w:line="256" w:lineRule="auto"/>
                                    <w:jc w:val="center"/>
                                  </w:pPr>
                                  <w:r>
                                    <w:rPr>
                                      <w:b/>
                                      <w:sz w:val="22"/>
                                      <w:szCs w:val="22"/>
                                    </w:rPr>
                                    <w:t>Razem</w:t>
                                  </w:r>
                                </w:p>
                              </w:tc>
                              <w:tc>
                                <w:tcPr>
                                  <w:tcW w:w="2309" w:type="dxa"/>
                                  <w:tcBorders>
                                    <w:top w:val="single" w:sz="4" w:space="0" w:color="000000"/>
                                    <w:left w:val="single" w:sz="4" w:space="0" w:color="000000"/>
                                    <w:bottom w:val="single" w:sz="4" w:space="0" w:color="000000"/>
                                    <w:right w:val="single" w:sz="4" w:space="0" w:color="auto"/>
                                  </w:tcBorders>
                                </w:tcPr>
                                <w:p w:rsidR="00D267BD" w:rsidRDefault="00D267BD">
                                  <w:pPr>
                                    <w:snapToGrid w:val="0"/>
                                    <w:spacing w:line="256" w:lineRule="auto"/>
                                    <w:rPr>
                                      <w:b/>
                                      <w:sz w:val="22"/>
                                      <w:szCs w:val="22"/>
                                    </w:rPr>
                                  </w:pPr>
                                </w:p>
                              </w:tc>
                              <w:tc>
                                <w:tcPr>
                                  <w:tcW w:w="2331" w:type="dxa"/>
                                  <w:tcBorders>
                                    <w:top w:val="single" w:sz="4" w:space="0" w:color="auto"/>
                                    <w:left w:val="single" w:sz="4" w:space="0" w:color="auto"/>
                                    <w:bottom w:val="single" w:sz="4" w:space="0" w:color="auto"/>
                                    <w:right w:val="single" w:sz="4" w:space="0" w:color="auto"/>
                                  </w:tcBorders>
                                </w:tcPr>
                                <w:p w:rsidR="00D267BD" w:rsidRDefault="00D267BD">
                                  <w:pPr>
                                    <w:snapToGrid w:val="0"/>
                                    <w:spacing w:line="256" w:lineRule="auto"/>
                                    <w:rPr>
                                      <w:b/>
                                      <w:sz w:val="22"/>
                                      <w:szCs w:val="22"/>
                                    </w:rPr>
                                  </w:pPr>
                                </w:p>
                              </w:tc>
                            </w:tr>
                          </w:tbl>
                          <w:p w:rsidR="00D267BD" w:rsidRDefault="00D267BD" w:rsidP="00D267BD">
                            <w:r>
                              <w:rPr>
                                <w:rFonts w:eastAsia="Times New Roman"/>
                              </w:rPr>
                              <w:t xml:space="preserve"> </w:t>
                            </w:r>
                          </w:p>
                        </w:txbxContent>
                      </wps:txbx>
                      <wps:bodyPr rot="0" vertOverflow="clip" horzOverflow="clip"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le tekstowe 1" o:spid="_x0000_s1026" type="#_x0000_t202" style="position:absolute;left:0;text-align:left;margin-left:0;margin-top:.05pt;width:395.65pt;height:113.5pt;z-index:251659264;visibility:visible;mso-wrap-style:square;mso-width-percent:0;mso-height-percent:0;mso-wrap-distance-left:7.05pt;mso-wrap-distance-top:0;mso-wrap-distance-right:7.05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" stroked="f">
                <v:textbox inset="0,0,0,0">
                  <w:txbxContent>
                    <w:tbl>
                      <w:tblPr>
                        <w:tblW w:w="0" w:type="auto"/>
                        <w:tblInd w:w="108" w:type="dxa"/>
                        <w:tblLayout w:type="fixed"/>
                        <w:tblLook w:val="04A0" w:firstRow="1" w:lastRow="0" w:firstColumn="1" w:lastColumn="0" w:noHBand="0" w:noVBand="1"/>
                      </w:tblPr>
                      <w:tblGrid>
                        <w:gridCol w:w="601"/>
                        <w:gridCol w:w="2443"/>
                        <w:gridCol w:w="2309"/>
                        <w:gridCol w:w="2331"/>
                      </w:tblGrid>
                      <w:tr w:rsidR="00D267BD">
                        <w:tc>
                          <w:tcPr>
                            <w:tcW w:w="601" w:type="dxa"/>
                            <w:tcBorders>
                              <w:top w:val="single" w:sz="4" w:space="0" w:color="000000"/>
                              <w:left w:val="single" w:sz="4" w:space="0" w:color="000000"/>
                              <w:bottom w:val="single" w:sz="4" w:space="0" w:color="000000"/>
                              <w:right w:val="nil"/>
                            </w:tcBorders>
                            <w:vAlign w:val="center"/>
                            <w:hideMark/>
                          </w:tcPr>
                          <w:p w:rsidR="00D267BD" w:rsidRDefault="00D267BD">
                            <w:pPr>
                              <w:spacing w:line="256" w:lineRule="auto"/>
                              <w:jc w:val="center"/>
                            </w:pPr>
                            <w:r>
                              <w:rPr>
                                <w:b/>
                                <w:sz w:val="22"/>
                                <w:szCs w:val="22"/>
                              </w:rPr>
                              <w:t>Lp.</w:t>
                            </w:r>
                          </w:p>
                        </w:tc>
                        <w:tc>
                          <w:tcPr>
                            <w:tcW w:w="2443" w:type="dxa"/>
                            <w:tcBorders>
                              <w:top w:val="single" w:sz="4" w:space="0" w:color="000000"/>
                              <w:left w:val="single" w:sz="4" w:space="0" w:color="000000"/>
                              <w:bottom w:val="single" w:sz="4" w:space="0" w:color="000000"/>
                              <w:right w:val="nil"/>
                            </w:tcBorders>
                            <w:vAlign w:val="center"/>
                            <w:hideMark/>
                          </w:tcPr>
                          <w:p w:rsidR="00D267BD" w:rsidRDefault="00D267BD">
                            <w:pPr>
                              <w:spacing w:line="256" w:lineRule="auto"/>
                              <w:jc w:val="center"/>
                              <w:rPr>
                                <w:b/>
                                <w:sz w:val="22"/>
                                <w:szCs w:val="22"/>
                              </w:rPr>
                            </w:pPr>
                            <w:r>
                              <w:rPr>
                                <w:b/>
                                <w:sz w:val="22"/>
                                <w:szCs w:val="22"/>
                              </w:rPr>
                              <w:t>Część zamówienia</w:t>
                            </w:r>
                          </w:p>
                          <w:p w:rsidR="00D267BD" w:rsidRDefault="00D267BD">
                            <w:pPr>
                              <w:spacing w:line="256" w:lineRule="auto"/>
                              <w:jc w:val="center"/>
                            </w:pPr>
                            <w:r>
                              <w:rPr>
                                <w:b/>
                                <w:sz w:val="22"/>
                                <w:szCs w:val="22"/>
                              </w:rPr>
                              <w:t>(powierzane czynności)</w:t>
                            </w:r>
                          </w:p>
                        </w:tc>
                        <w:tc>
                          <w:tcPr>
                            <w:tcW w:w="2309" w:type="dxa"/>
                            <w:tcBorders>
                              <w:top w:val="single" w:sz="4" w:space="0" w:color="000000"/>
                              <w:left w:val="single" w:sz="4" w:space="0" w:color="000000"/>
                              <w:bottom w:val="single" w:sz="4" w:space="0" w:color="000000"/>
                              <w:right w:val="nil"/>
                            </w:tcBorders>
                            <w:vAlign w:val="center"/>
                            <w:hideMark/>
                          </w:tcPr>
                          <w:p w:rsidR="00D267BD" w:rsidRDefault="00D267BD">
                            <w:pPr>
                              <w:spacing w:line="256" w:lineRule="auto"/>
                              <w:jc w:val="center"/>
                            </w:pPr>
                            <w:r>
                              <w:rPr>
                                <w:b/>
                                <w:sz w:val="22"/>
                                <w:szCs w:val="22"/>
                              </w:rPr>
                              <w:t>Wartość brutto (PLN)</w:t>
                            </w:r>
                          </w:p>
                        </w:tc>
                        <w:tc>
                          <w:tcPr>
                            <w:tcW w:w="2331" w:type="dxa"/>
                            <w:tcBorders>
                              <w:top w:val="single" w:sz="4" w:space="0" w:color="000000"/>
                              <w:left w:val="single" w:sz="4" w:space="0" w:color="000000"/>
                              <w:bottom w:val="single" w:sz="4" w:space="0" w:color="000000"/>
                              <w:right w:val="single" w:sz="4" w:space="0" w:color="000000"/>
                            </w:tcBorders>
                            <w:vAlign w:val="center"/>
                            <w:hideMark/>
                          </w:tcPr>
                          <w:p w:rsidR="00D267BD" w:rsidRDefault="00D267BD">
                            <w:pPr>
                              <w:spacing w:line="256" w:lineRule="auto"/>
                              <w:jc w:val="center"/>
                            </w:pPr>
                            <w:r>
                              <w:rPr>
                                <w:b/>
                                <w:sz w:val="22"/>
                                <w:szCs w:val="22"/>
                              </w:rPr>
                              <w:t>Nazwa i adres podwykonawcy</w:t>
                            </w:r>
                          </w:p>
                        </w:tc>
                      </w:tr>
                      <w:tr w:rsidR="00D267BD">
                        <w:trPr>
                          <w:trHeight w:val="174"/>
                        </w:trPr>
                        <w:tc>
                          <w:tcPr>
                            <w:tcW w:w="601" w:type="dxa"/>
                            <w:tcBorders>
                              <w:top w:val="single" w:sz="4" w:space="0" w:color="000000"/>
                              <w:left w:val="single" w:sz="4" w:space="0" w:color="000000"/>
                              <w:bottom w:val="single" w:sz="4" w:space="0" w:color="000000"/>
                              <w:right w:val="nil"/>
                            </w:tcBorders>
                            <w:vAlign w:val="center"/>
                          </w:tcPr>
                          <w:p w:rsidR="00D267BD" w:rsidRDefault="00D267BD">
                            <w:pPr>
                              <w:spacing w:line="276" w:lineRule="auto"/>
                              <w:jc w:val="center"/>
                            </w:pPr>
                          </w:p>
                        </w:tc>
                        <w:tc>
                          <w:tcPr>
                            <w:tcW w:w="2443" w:type="dxa"/>
                            <w:tcBorders>
                              <w:top w:val="single" w:sz="4" w:space="0" w:color="000000"/>
                              <w:left w:val="single" w:sz="4" w:space="0" w:color="000000"/>
                              <w:bottom w:val="single" w:sz="4" w:space="0" w:color="000000"/>
                              <w:right w:val="nil"/>
                            </w:tcBorders>
                            <w:vAlign w:val="center"/>
                            <w:hideMark/>
                          </w:tcPr>
                          <w:p w:rsidR="00D267BD" w:rsidRDefault="00D267BD">
                            <w:pPr>
                              <w:spacing w:line="276" w:lineRule="auto"/>
                              <w:jc w:val="center"/>
                            </w:pPr>
                            <w:r>
                              <w:rPr>
                                <w:sz w:val="22"/>
                                <w:szCs w:val="22"/>
                              </w:rPr>
                              <w:t>2</w:t>
                            </w:r>
                          </w:p>
                        </w:tc>
                        <w:tc>
                          <w:tcPr>
                            <w:tcW w:w="2309" w:type="dxa"/>
                            <w:tcBorders>
                              <w:top w:val="single" w:sz="4" w:space="0" w:color="000000"/>
                              <w:left w:val="single" w:sz="4" w:space="0" w:color="000000"/>
                              <w:bottom w:val="single" w:sz="4" w:space="0" w:color="000000"/>
                              <w:right w:val="nil"/>
                            </w:tcBorders>
                            <w:vAlign w:val="center"/>
                            <w:hideMark/>
                          </w:tcPr>
                          <w:p w:rsidR="00D267BD" w:rsidRDefault="00D267BD">
                            <w:pPr>
                              <w:spacing w:line="276" w:lineRule="auto"/>
                              <w:jc w:val="center"/>
                            </w:pPr>
                            <w:r>
                              <w:rPr>
                                <w:sz w:val="22"/>
                                <w:szCs w:val="22"/>
                              </w:rPr>
                              <w:t>3</w:t>
                            </w:r>
                          </w:p>
                        </w:tc>
                        <w:tc>
                          <w:tcPr>
                            <w:tcW w:w="2331" w:type="dxa"/>
                            <w:tcBorders>
                              <w:top w:val="single" w:sz="4" w:space="0" w:color="000000"/>
                              <w:left w:val="single" w:sz="4" w:space="0" w:color="000000"/>
                              <w:bottom w:val="single" w:sz="4" w:space="0" w:color="000000"/>
                              <w:right w:val="single" w:sz="4" w:space="0" w:color="000000"/>
                            </w:tcBorders>
                            <w:vAlign w:val="center"/>
                            <w:hideMark/>
                          </w:tcPr>
                          <w:p w:rsidR="00D267BD" w:rsidRDefault="00D267BD">
                            <w:pPr>
                              <w:spacing w:line="276" w:lineRule="auto"/>
                              <w:jc w:val="center"/>
                            </w:pPr>
                            <w:r>
                              <w:rPr>
                                <w:sz w:val="22"/>
                                <w:szCs w:val="22"/>
                              </w:rPr>
                              <w:t>4</w:t>
                            </w:r>
                          </w:p>
                        </w:tc>
                      </w:tr>
                      <w:tr w:rsidR="00D267BD">
                        <w:trPr>
                          <w:trHeight w:val="446"/>
                        </w:trPr>
                        <w:tc>
                          <w:tcPr>
                            <w:tcW w:w="601" w:type="dxa"/>
                            <w:tcBorders>
                              <w:top w:val="single" w:sz="4" w:space="0" w:color="000000"/>
                              <w:left w:val="single" w:sz="4" w:space="0" w:color="000000"/>
                              <w:bottom w:val="single" w:sz="4" w:space="0" w:color="000000"/>
                              <w:right w:val="nil"/>
                            </w:tcBorders>
                          </w:tcPr>
                          <w:p w:rsidR="00D267BD" w:rsidRDefault="00D267BD">
                            <w:pPr>
                              <w:snapToGrid w:val="0"/>
                              <w:spacing w:line="256" w:lineRule="auto"/>
                              <w:jc w:val="center"/>
                              <w:rPr>
                                <w:sz w:val="22"/>
                                <w:szCs w:val="22"/>
                              </w:rPr>
                            </w:pPr>
                          </w:p>
                        </w:tc>
                        <w:tc>
                          <w:tcPr>
                            <w:tcW w:w="2443" w:type="dxa"/>
                            <w:tcBorders>
                              <w:top w:val="single" w:sz="4" w:space="0" w:color="000000"/>
                              <w:left w:val="single" w:sz="4" w:space="0" w:color="000000"/>
                              <w:bottom w:val="single" w:sz="4" w:space="0" w:color="000000"/>
                              <w:right w:val="nil"/>
                            </w:tcBorders>
                          </w:tcPr>
                          <w:p w:rsidR="00D267BD" w:rsidRDefault="00D267BD">
                            <w:pPr>
                              <w:snapToGrid w:val="0"/>
                              <w:spacing w:line="256" w:lineRule="auto"/>
                              <w:rPr>
                                <w:sz w:val="22"/>
                                <w:szCs w:val="22"/>
                              </w:rPr>
                            </w:pPr>
                          </w:p>
                        </w:tc>
                        <w:tc>
                          <w:tcPr>
                            <w:tcW w:w="2309" w:type="dxa"/>
                            <w:tcBorders>
                              <w:top w:val="single" w:sz="4" w:space="0" w:color="000000"/>
                              <w:left w:val="single" w:sz="4" w:space="0" w:color="000000"/>
                              <w:bottom w:val="single" w:sz="4" w:space="0" w:color="000000"/>
                              <w:right w:val="nil"/>
                            </w:tcBorders>
                          </w:tcPr>
                          <w:p w:rsidR="00D267BD" w:rsidRDefault="00D267BD">
                            <w:pPr>
                              <w:snapToGrid w:val="0"/>
                              <w:spacing w:line="256" w:lineRule="auto"/>
                              <w:rPr>
                                <w:sz w:val="22"/>
                                <w:szCs w:val="22"/>
                              </w:rPr>
                            </w:pPr>
                          </w:p>
                        </w:tc>
                        <w:tc>
                          <w:tcPr>
                            <w:tcW w:w="2331" w:type="dxa"/>
                            <w:tcBorders>
                              <w:top w:val="single" w:sz="4" w:space="0" w:color="000000"/>
                              <w:left w:val="single" w:sz="4" w:space="0" w:color="000000"/>
                              <w:bottom w:val="single" w:sz="4" w:space="0" w:color="auto"/>
                              <w:right w:val="single" w:sz="4" w:space="0" w:color="000000"/>
                            </w:tcBorders>
                          </w:tcPr>
                          <w:p w:rsidR="00D267BD" w:rsidRDefault="00D267BD">
                            <w:pPr>
                              <w:snapToGrid w:val="0"/>
                              <w:spacing w:line="256" w:lineRule="auto"/>
                              <w:rPr>
                                <w:sz w:val="22"/>
                                <w:szCs w:val="22"/>
                              </w:rPr>
                            </w:pPr>
                          </w:p>
                        </w:tc>
                      </w:tr>
                      <w:tr w:rsidR="00D267BD">
                        <w:trPr>
                          <w:trHeight w:val="424"/>
                        </w:trPr>
                        <w:tc>
                          <w:tcPr>
                            <w:tcW w:w="601" w:type="dxa"/>
                            <w:tcBorders>
                              <w:top w:val="single" w:sz="4" w:space="0" w:color="000000"/>
                              <w:left w:val="single" w:sz="4" w:space="0" w:color="000000"/>
                              <w:bottom w:val="single" w:sz="4" w:space="0" w:color="000000"/>
                              <w:right w:val="nil"/>
                            </w:tcBorders>
                          </w:tcPr>
                          <w:p w:rsidR="00D267BD" w:rsidRDefault="00D267BD">
                            <w:pPr>
                              <w:snapToGrid w:val="0"/>
                              <w:spacing w:line="256" w:lineRule="auto"/>
                              <w:jc w:val="center"/>
                              <w:rPr>
                                <w:sz w:val="22"/>
                                <w:szCs w:val="22"/>
                              </w:rPr>
                            </w:pPr>
                          </w:p>
                        </w:tc>
                        <w:tc>
                          <w:tcPr>
                            <w:tcW w:w="2443" w:type="dxa"/>
                            <w:tcBorders>
                              <w:top w:val="single" w:sz="4" w:space="0" w:color="000000"/>
                              <w:left w:val="single" w:sz="4" w:space="0" w:color="000000"/>
                              <w:bottom w:val="single" w:sz="4" w:space="0" w:color="000000"/>
                              <w:right w:val="nil"/>
                            </w:tcBorders>
                          </w:tcPr>
                          <w:p w:rsidR="00D267BD" w:rsidRDefault="00D267BD">
                            <w:pPr>
                              <w:snapToGrid w:val="0"/>
                              <w:spacing w:line="256" w:lineRule="auto"/>
                              <w:rPr>
                                <w:sz w:val="22"/>
                                <w:szCs w:val="22"/>
                              </w:rPr>
                            </w:pPr>
                          </w:p>
                        </w:tc>
                        <w:tc>
                          <w:tcPr>
                            <w:tcW w:w="2309" w:type="dxa"/>
                            <w:tcBorders>
                              <w:top w:val="single" w:sz="4" w:space="0" w:color="000000"/>
                              <w:left w:val="single" w:sz="4" w:space="0" w:color="000000"/>
                              <w:bottom w:val="single" w:sz="4" w:space="0" w:color="000000"/>
                              <w:right w:val="single" w:sz="4" w:space="0" w:color="auto"/>
                            </w:tcBorders>
                          </w:tcPr>
                          <w:p w:rsidR="00D267BD" w:rsidRDefault="00D267BD">
                            <w:pPr>
                              <w:snapToGrid w:val="0"/>
                              <w:spacing w:line="256" w:lineRule="auto"/>
                              <w:rPr>
                                <w:sz w:val="22"/>
                                <w:szCs w:val="22"/>
                              </w:rPr>
                            </w:pPr>
                          </w:p>
                        </w:tc>
                        <w:tc>
                          <w:tcPr>
                            <w:tcW w:w="2331" w:type="dxa"/>
                            <w:tcBorders>
                              <w:top w:val="single" w:sz="4" w:space="0" w:color="auto"/>
                              <w:left w:val="single" w:sz="4" w:space="0" w:color="auto"/>
                              <w:bottom w:val="single" w:sz="4" w:space="0" w:color="auto"/>
                              <w:right w:val="single" w:sz="4" w:space="0" w:color="auto"/>
                            </w:tcBorders>
                          </w:tcPr>
                          <w:p w:rsidR="00D267BD" w:rsidRDefault="00D267BD">
                            <w:pPr>
                              <w:snapToGrid w:val="0"/>
                              <w:spacing w:line="256" w:lineRule="auto"/>
                              <w:rPr>
                                <w:sz w:val="22"/>
                                <w:szCs w:val="22"/>
                              </w:rPr>
                            </w:pPr>
                          </w:p>
                        </w:tc>
                      </w:tr>
                      <w:tr w:rsidR="00D267BD">
                        <w:trPr>
                          <w:trHeight w:val="393"/>
                        </w:trPr>
                        <w:tc>
                          <w:tcPr>
                            <w:tcW w:w="3044" w:type="dxa"/>
                            <w:gridSpan w:val="2"/>
                            <w:tcBorders>
                              <w:top w:val="single" w:sz="4" w:space="0" w:color="000000"/>
                              <w:left w:val="single" w:sz="4" w:space="0" w:color="000000"/>
                              <w:bottom w:val="single" w:sz="4" w:space="0" w:color="000000"/>
                              <w:right w:val="nil"/>
                            </w:tcBorders>
                            <w:hideMark/>
                          </w:tcPr>
                          <w:p w:rsidR="00D267BD" w:rsidRDefault="00D267BD">
                            <w:pPr>
                              <w:spacing w:line="256" w:lineRule="auto"/>
                              <w:jc w:val="center"/>
                            </w:pPr>
                            <w:r>
                              <w:rPr>
                                <w:b/>
                                <w:sz w:val="22"/>
                                <w:szCs w:val="22"/>
                              </w:rPr>
                              <w:t>Razem</w:t>
                            </w:r>
                          </w:p>
                        </w:tc>
                        <w:tc>
                          <w:tcPr>
                            <w:tcW w:w="2309" w:type="dxa"/>
                            <w:tcBorders>
                              <w:top w:val="single" w:sz="4" w:space="0" w:color="000000"/>
                              <w:left w:val="single" w:sz="4" w:space="0" w:color="000000"/>
                              <w:bottom w:val="single" w:sz="4" w:space="0" w:color="000000"/>
                              <w:right w:val="single" w:sz="4" w:space="0" w:color="auto"/>
                            </w:tcBorders>
                          </w:tcPr>
                          <w:p w:rsidR="00D267BD" w:rsidRDefault="00D267BD">
                            <w:pPr>
                              <w:snapToGrid w:val="0"/>
                              <w:spacing w:line="256" w:lineRule="auto"/>
                              <w:rPr>
                                <w:b/>
                                <w:sz w:val="22"/>
                                <w:szCs w:val="22"/>
                              </w:rPr>
                            </w:pPr>
                          </w:p>
                        </w:tc>
                        <w:tc>
                          <w:tcPr>
                            <w:tcW w:w="2331" w:type="dxa"/>
                            <w:tcBorders>
                              <w:top w:val="single" w:sz="4" w:space="0" w:color="auto"/>
                              <w:left w:val="single" w:sz="4" w:space="0" w:color="auto"/>
                              <w:bottom w:val="single" w:sz="4" w:space="0" w:color="auto"/>
                              <w:right w:val="single" w:sz="4" w:space="0" w:color="auto"/>
                            </w:tcBorders>
                          </w:tcPr>
                          <w:p w:rsidR="00D267BD" w:rsidRDefault="00D267BD">
                            <w:pPr>
                              <w:snapToGrid w:val="0"/>
                              <w:spacing w:line="256" w:lineRule="auto"/>
                              <w:rPr>
                                <w:b/>
                                <w:sz w:val="22"/>
                                <w:szCs w:val="22"/>
                              </w:rPr>
                            </w:pPr>
                          </w:p>
                        </w:tc>
                      </w:tr>
                    </w:tbl>
                    <w:p w:rsidR="00D267BD" w:rsidRDefault="00D267BD" w:rsidP="00D267BD">
                      <w:r>
                        <w:rPr>
                          <w:rFonts w:eastAsia="Times New Roman"/>
                        </w:rPr>
                        <w:t xml:space="preserve"> </w:t>
                      </w:r>
                    </w:p>
                  </w:txbxContent>
                </v:textbox>
                <w10:wrap type="square"/>
              </v:shape>
            </w:pict>
          </mc:Fallback>
        </mc:AlternateContent>
      </w:r>
    </w:p>
    <w:p w:rsidR="00D267BD" w:rsidRDefault="00D267BD" w:rsidP="00D267BD">
      <w:pPr>
        <w:widowControl/>
        <w:suppressAutoHyphens w:val="0"/>
        <w:autoSpaceDE w:val="0"/>
        <w:ind w:left="425"/>
        <w:jc w:val="both"/>
        <w:rPr>
          <w:rFonts w:eastAsia="Times New Roman"/>
          <w:i/>
          <w:sz w:val="22"/>
          <w:szCs w:val="22"/>
        </w:rPr>
      </w:pPr>
    </w:p>
    <w:p w:rsidR="00D267BD" w:rsidRDefault="00D267BD" w:rsidP="00D267BD">
      <w:pPr>
        <w:widowControl/>
        <w:suppressAutoHyphens w:val="0"/>
        <w:autoSpaceDE w:val="0"/>
        <w:ind w:left="425"/>
        <w:jc w:val="both"/>
        <w:rPr>
          <w:rFonts w:eastAsia="Times New Roman"/>
          <w:sz w:val="22"/>
          <w:szCs w:val="22"/>
          <w:lang w:eastAsia="pl-PL"/>
        </w:rPr>
      </w:pPr>
    </w:p>
    <w:p w:rsidR="00D267BD" w:rsidRDefault="00D267BD">
      <w:pPr>
        <w:numPr>
          <w:ilvl w:val="0"/>
          <w:numId w:val="48"/>
        </w:numPr>
        <w:suppressAutoHyphens w:val="0"/>
        <w:spacing w:line="360" w:lineRule="auto"/>
        <w:ind w:left="426" w:hanging="426"/>
        <w:jc w:val="both"/>
        <w:rPr>
          <w:rFonts w:eastAsia="Symbol"/>
          <w:b/>
          <w:bCs/>
          <w:sz w:val="22"/>
          <w:szCs w:val="22"/>
          <w:lang w:eastAsia="pl-PL"/>
        </w:rPr>
      </w:pPr>
      <w:r>
        <w:rPr>
          <w:rFonts w:eastAsia="Times New Roman"/>
          <w:sz w:val="22"/>
          <w:szCs w:val="22"/>
          <w:lang w:eastAsia="pl-PL"/>
        </w:rPr>
        <w:t xml:space="preserve">Zamówienie zrealizujemy </w:t>
      </w:r>
      <w:r>
        <w:rPr>
          <w:rFonts w:eastAsia="Times New Roman"/>
          <w:bCs/>
          <w:i/>
          <w:sz w:val="22"/>
          <w:szCs w:val="22"/>
          <w:lang w:eastAsia="pl-PL"/>
        </w:rPr>
        <w:t>(należy zaznaczyć właściwy kwadrat):</w:t>
      </w:r>
    </w:p>
    <w:p w:rsidR="00D267BD" w:rsidRDefault="00D267BD" w:rsidP="00D267BD">
      <w:pPr>
        <w:spacing w:line="360" w:lineRule="auto"/>
        <w:ind w:left="851" w:hanging="426"/>
        <w:jc w:val="both"/>
        <w:rPr>
          <w:rFonts w:eastAsia="Symbol"/>
          <w:b/>
          <w:bCs/>
          <w:sz w:val="22"/>
          <w:szCs w:val="22"/>
          <w:lang w:eastAsia="pl-PL"/>
        </w:rPr>
      </w:pPr>
      <w:r>
        <w:rPr>
          <w:rFonts w:eastAsia="Symbol"/>
          <w:b/>
          <w:bCs/>
          <w:sz w:val="22"/>
          <w:szCs w:val="22"/>
          <w:lang w:eastAsia="pl-PL"/>
        </w:rPr>
        <w:sym w:font="Times New Roman" w:char="F0FF"/>
      </w:r>
      <w:r>
        <w:rPr>
          <w:rFonts w:eastAsia="Times New Roman"/>
          <w:sz w:val="22"/>
          <w:szCs w:val="22"/>
          <w:lang w:eastAsia="pl-PL"/>
        </w:rPr>
        <w:t xml:space="preserve"> sami</w:t>
      </w:r>
    </w:p>
    <w:p w:rsidR="00D267BD" w:rsidRDefault="00D267BD" w:rsidP="00D267BD">
      <w:pPr>
        <w:spacing w:line="360" w:lineRule="auto"/>
        <w:ind w:left="851" w:hanging="426"/>
        <w:jc w:val="both"/>
        <w:rPr>
          <w:rFonts w:eastAsia="Times New Roman"/>
          <w:sz w:val="22"/>
          <w:szCs w:val="22"/>
          <w:lang w:eastAsia="pl-PL"/>
        </w:rPr>
      </w:pPr>
      <w:r>
        <w:rPr>
          <w:rFonts w:eastAsia="Symbol"/>
          <w:b/>
          <w:bCs/>
          <w:sz w:val="22"/>
          <w:szCs w:val="22"/>
          <w:lang w:eastAsia="pl-PL"/>
        </w:rPr>
        <w:sym w:font="Times New Roman" w:char="F0FF"/>
      </w:r>
      <w:r>
        <w:rPr>
          <w:rFonts w:eastAsia="Times New Roman"/>
          <w:b/>
          <w:bCs/>
          <w:sz w:val="22"/>
          <w:szCs w:val="22"/>
          <w:lang w:eastAsia="pl-PL"/>
        </w:rPr>
        <w:t xml:space="preserve"> </w:t>
      </w:r>
      <w:r>
        <w:rPr>
          <w:rFonts w:eastAsia="Times New Roman"/>
          <w:sz w:val="22"/>
          <w:szCs w:val="22"/>
          <w:lang w:eastAsia="pl-PL"/>
        </w:rPr>
        <w:t>w konsorcjum z:</w:t>
      </w:r>
    </w:p>
    <w:p w:rsidR="00D267BD" w:rsidRDefault="00D267BD" w:rsidP="00D267BD">
      <w:pPr>
        <w:tabs>
          <w:tab w:val="left" w:pos="-1080"/>
        </w:tabs>
        <w:overflowPunct w:val="0"/>
        <w:autoSpaceDE w:val="0"/>
        <w:spacing w:line="360" w:lineRule="auto"/>
        <w:jc w:val="both"/>
        <w:textAlignment w:val="baseline"/>
        <w:rPr>
          <w:rFonts w:eastAsia="Times New Roman"/>
          <w:sz w:val="22"/>
          <w:szCs w:val="22"/>
          <w:lang w:eastAsia="pl-PL"/>
        </w:rPr>
      </w:pPr>
      <w:r>
        <w:rPr>
          <w:rFonts w:eastAsia="Times New Roman"/>
          <w:sz w:val="22"/>
          <w:szCs w:val="22"/>
          <w:lang w:eastAsia="pl-PL"/>
        </w:rPr>
        <w:t>……………………………………………………………………………………………………………</w:t>
      </w:r>
    </w:p>
    <w:p w:rsidR="00D267BD" w:rsidRDefault="00D267BD">
      <w:pPr>
        <w:numPr>
          <w:ilvl w:val="0"/>
          <w:numId w:val="48"/>
        </w:numPr>
        <w:suppressAutoHyphens w:val="0"/>
        <w:ind w:left="426" w:hanging="426"/>
        <w:jc w:val="both"/>
        <w:rPr>
          <w:rFonts w:eastAsia="Times New Roman"/>
          <w:sz w:val="22"/>
          <w:szCs w:val="22"/>
          <w:lang w:eastAsia="pl-PL"/>
        </w:rPr>
      </w:pPr>
      <w:r>
        <w:rPr>
          <w:rFonts w:eastAsia="Times New Roman"/>
          <w:sz w:val="22"/>
          <w:szCs w:val="22"/>
          <w:lang w:eastAsia="pl-PL"/>
        </w:rPr>
        <w:t xml:space="preserve">Oświadczamy, że sposób reprezentacji konsorcjum dla potrzeb niniejszego zamówienia </w:t>
      </w:r>
      <w:r>
        <w:rPr>
          <w:rFonts w:eastAsia="Times New Roman"/>
          <w:sz w:val="22"/>
          <w:szCs w:val="22"/>
          <w:lang w:eastAsia="pl-PL"/>
        </w:rPr>
        <w:br/>
        <w:t>jest następujący (</w:t>
      </w:r>
      <w:r>
        <w:rPr>
          <w:rFonts w:eastAsia="Times New Roman"/>
          <w:i/>
          <w:sz w:val="22"/>
          <w:szCs w:val="22"/>
          <w:lang w:eastAsia="pl-PL"/>
        </w:rPr>
        <w:t>Wypełniają jedynie przedsiębiorcy składający ofertę jako konsorcjum</w:t>
      </w:r>
      <w:r>
        <w:rPr>
          <w:rFonts w:eastAsia="Times New Roman"/>
          <w:sz w:val="22"/>
          <w:szCs w:val="22"/>
          <w:lang w:eastAsia="pl-PL"/>
        </w:rPr>
        <w:t>):</w:t>
      </w:r>
    </w:p>
    <w:p w:rsidR="00D267BD" w:rsidRDefault="00D267BD" w:rsidP="00D267BD">
      <w:pPr>
        <w:autoSpaceDE w:val="0"/>
        <w:jc w:val="both"/>
        <w:rPr>
          <w:sz w:val="22"/>
          <w:szCs w:val="22"/>
        </w:rPr>
      </w:pPr>
      <w:r>
        <w:rPr>
          <w:rFonts w:eastAsia="Times New Roman"/>
          <w:sz w:val="22"/>
          <w:szCs w:val="22"/>
          <w:lang w:eastAsia="pl-PL"/>
        </w:rPr>
        <w:t>…………………………………………………………………………………………………………………………………………………………………………………………………………………………</w:t>
      </w:r>
    </w:p>
    <w:p w:rsidR="00D267BD" w:rsidRDefault="00D267BD">
      <w:pPr>
        <w:numPr>
          <w:ilvl w:val="0"/>
          <w:numId w:val="48"/>
        </w:numPr>
        <w:autoSpaceDE w:val="0"/>
        <w:ind w:left="426" w:hanging="426"/>
        <w:jc w:val="both"/>
        <w:rPr>
          <w:sz w:val="22"/>
          <w:szCs w:val="22"/>
        </w:rPr>
      </w:pPr>
      <w:r>
        <w:rPr>
          <w:sz w:val="22"/>
          <w:szCs w:val="22"/>
        </w:rPr>
        <w:t>Oświadczam, że jestem:</w:t>
      </w:r>
    </w:p>
    <w:p w:rsidR="00D267BD" w:rsidRDefault="00D267BD" w:rsidP="00D267BD">
      <w:pPr>
        <w:ind w:left="357"/>
        <w:rPr>
          <w:sz w:val="22"/>
          <w:szCs w:val="22"/>
        </w:rPr>
      </w:pPr>
      <w:proofErr w:type="spellStart"/>
      <w:r>
        <w:rPr>
          <w:sz w:val="22"/>
          <w:szCs w:val="22"/>
        </w:rPr>
        <w:t>mikroprzedsiębiorcą</w:t>
      </w:r>
      <w:proofErr w:type="spellEnd"/>
      <w:r>
        <w:rPr>
          <w:sz w:val="22"/>
          <w:szCs w:val="22"/>
        </w:rPr>
        <w:t>*,</w:t>
      </w:r>
    </w:p>
    <w:p w:rsidR="00D267BD" w:rsidRDefault="00D267BD" w:rsidP="00D267BD">
      <w:pPr>
        <w:ind w:left="357"/>
        <w:rPr>
          <w:sz w:val="22"/>
          <w:szCs w:val="22"/>
        </w:rPr>
      </w:pPr>
      <w:r>
        <w:rPr>
          <w:sz w:val="22"/>
          <w:szCs w:val="22"/>
        </w:rPr>
        <w:t>małym przedsiębiorcą*,</w:t>
      </w:r>
    </w:p>
    <w:p w:rsidR="00D267BD" w:rsidRDefault="00D267BD" w:rsidP="00D267BD">
      <w:pPr>
        <w:ind w:left="357"/>
        <w:rPr>
          <w:sz w:val="22"/>
          <w:szCs w:val="22"/>
        </w:rPr>
      </w:pPr>
      <w:r>
        <w:rPr>
          <w:sz w:val="22"/>
          <w:szCs w:val="22"/>
        </w:rPr>
        <w:t>średnim przedsiębiorcą*,</w:t>
      </w:r>
    </w:p>
    <w:p w:rsidR="00D267BD" w:rsidRDefault="00D267BD" w:rsidP="00D267BD">
      <w:pPr>
        <w:ind w:left="357"/>
        <w:rPr>
          <w:sz w:val="22"/>
          <w:szCs w:val="22"/>
        </w:rPr>
      </w:pPr>
      <w:r>
        <w:rPr>
          <w:sz w:val="22"/>
          <w:szCs w:val="22"/>
        </w:rPr>
        <w:t>prowadzę jednoosobową działalność gospodarczą*,</w:t>
      </w:r>
    </w:p>
    <w:p w:rsidR="00D267BD" w:rsidRDefault="00D267BD" w:rsidP="00D267BD">
      <w:pPr>
        <w:ind w:left="357"/>
        <w:rPr>
          <w:sz w:val="22"/>
          <w:szCs w:val="22"/>
        </w:rPr>
      </w:pPr>
      <w:r>
        <w:rPr>
          <w:sz w:val="22"/>
          <w:szCs w:val="22"/>
        </w:rPr>
        <w:t>osobą fizyczną nieprowadzącą działalności gospodarczej*,</w:t>
      </w:r>
    </w:p>
    <w:p w:rsidR="00D267BD" w:rsidRDefault="00D267BD" w:rsidP="00D267BD">
      <w:pPr>
        <w:ind w:left="357"/>
        <w:rPr>
          <w:bCs/>
          <w:sz w:val="22"/>
          <w:szCs w:val="22"/>
        </w:rPr>
      </w:pPr>
      <w:r>
        <w:rPr>
          <w:sz w:val="22"/>
          <w:szCs w:val="22"/>
        </w:rPr>
        <w:t xml:space="preserve">inny rodzaj* </w:t>
      </w:r>
      <w:r>
        <w:rPr>
          <w:i/>
          <w:sz w:val="22"/>
          <w:szCs w:val="22"/>
        </w:rPr>
        <w:t>(niepotrzebne skreślić)</w:t>
      </w:r>
    </w:p>
    <w:p w:rsidR="00D267BD" w:rsidRDefault="00D267BD">
      <w:pPr>
        <w:widowControl/>
        <w:numPr>
          <w:ilvl w:val="0"/>
          <w:numId w:val="48"/>
        </w:numPr>
        <w:suppressAutoHyphens w:val="0"/>
        <w:autoSpaceDE w:val="0"/>
        <w:ind w:left="426" w:hanging="426"/>
        <w:jc w:val="both"/>
        <w:rPr>
          <w:rFonts w:eastAsia="Times New Roman"/>
          <w:sz w:val="22"/>
          <w:szCs w:val="22"/>
        </w:rPr>
      </w:pPr>
      <w:r>
        <w:rPr>
          <w:bCs/>
          <w:sz w:val="22"/>
          <w:szCs w:val="22"/>
        </w:rPr>
        <w:t>Wraz z ofertą składamy następujące dokumenty i oświadczenia (wymienić):</w:t>
      </w:r>
    </w:p>
    <w:p w:rsidR="00D267BD" w:rsidRDefault="00D267BD">
      <w:pPr>
        <w:widowControl/>
        <w:numPr>
          <w:ilvl w:val="0"/>
          <w:numId w:val="49"/>
        </w:numPr>
        <w:suppressAutoHyphens w:val="0"/>
        <w:autoSpaceDE w:val="0"/>
        <w:spacing w:before="160"/>
        <w:ind w:left="1134" w:hanging="357"/>
        <w:rPr>
          <w:rFonts w:eastAsia="Times New Roman"/>
          <w:sz w:val="22"/>
          <w:szCs w:val="22"/>
        </w:rPr>
      </w:pPr>
      <w:r>
        <w:rPr>
          <w:rFonts w:eastAsia="Times New Roman"/>
          <w:sz w:val="22"/>
          <w:szCs w:val="22"/>
        </w:rPr>
        <w:t>……</w:t>
      </w:r>
      <w:r>
        <w:rPr>
          <w:sz w:val="22"/>
          <w:szCs w:val="22"/>
        </w:rPr>
        <w:t>..…...</w:t>
      </w:r>
    </w:p>
    <w:p w:rsidR="00D267BD" w:rsidRDefault="00D267BD">
      <w:pPr>
        <w:widowControl/>
        <w:numPr>
          <w:ilvl w:val="0"/>
          <w:numId w:val="49"/>
        </w:numPr>
        <w:suppressAutoHyphens w:val="0"/>
        <w:autoSpaceDE w:val="0"/>
        <w:spacing w:before="160"/>
        <w:ind w:left="1134" w:hanging="357"/>
        <w:rPr>
          <w:rFonts w:eastAsia="Times New Roman"/>
          <w:sz w:val="22"/>
          <w:szCs w:val="22"/>
        </w:rPr>
      </w:pPr>
      <w:r>
        <w:rPr>
          <w:rFonts w:eastAsia="Times New Roman"/>
          <w:sz w:val="22"/>
          <w:szCs w:val="22"/>
        </w:rPr>
        <w:t>…………</w:t>
      </w:r>
      <w:r>
        <w:rPr>
          <w:sz w:val="22"/>
          <w:szCs w:val="22"/>
        </w:rPr>
        <w:t>...</w:t>
      </w:r>
    </w:p>
    <w:p w:rsidR="00D267BD" w:rsidRDefault="00D267BD">
      <w:pPr>
        <w:widowControl/>
        <w:numPr>
          <w:ilvl w:val="0"/>
          <w:numId w:val="49"/>
        </w:numPr>
        <w:suppressAutoHyphens w:val="0"/>
        <w:autoSpaceDE w:val="0"/>
        <w:spacing w:before="160"/>
        <w:ind w:left="1134" w:hanging="357"/>
      </w:pPr>
      <w:r>
        <w:rPr>
          <w:rFonts w:eastAsia="Times New Roman"/>
          <w:sz w:val="22"/>
          <w:szCs w:val="22"/>
        </w:rPr>
        <w:t>………</w:t>
      </w:r>
      <w:r>
        <w:rPr>
          <w:sz w:val="22"/>
          <w:szCs w:val="22"/>
        </w:rPr>
        <w:t>..…</w:t>
      </w:r>
    </w:p>
    <w:p w:rsidR="00D267BD" w:rsidRDefault="00D267BD">
      <w:pPr>
        <w:widowControl/>
        <w:numPr>
          <w:ilvl w:val="0"/>
          <w:numId w:val="49"/>
        </w:numPr>
        <w:suppressAutoHyphens w:val="0"/>
        <w:autoSpaceDE w:val="0"/>
        <w:spacing w:before="160"/>
        <w:ind w:left="1134" w:hanging="357"/>
      </w:pPr>
      <w:r>
        <w:rPr>
          <w:sz w:val="22"/>
          <w:szCs w:val="22"/>
        </w:rPr>
        <w:t>……………</w:t>
      </w:r>
    </w:p>
    <w:p w:rsidR="00D267BD" w:rsidRDefault="00D267BD">
      <w:pPr>
        <w:widowControl/>
        <w:numPr>
          <w:ilvl w:val="0"/>
          <w:numId w:val="49"/>
        </w:numPr>
        <w:suppressAutoHyphens w:val="0"/>
        <w:autoSpaceDE w:val="0"/>
        <w:spacing w:before="160"/>
        <w:ind w:left="1134" w:hanging="357"/>
      </w:pPr>
      <w:r>
        <w:rPr>
          <w:sz w:val="22"/>
          <w:szCs w:val="22"/>
        </w:rPr>
        <w:t>………………</w:t>
      </w:r>
    </w:p>
    <w:p w:rsidR="00D267BD" w:rsidRDefault="00D267BD" w:rsidP="00D267BD">
      <w:pPr>
        <w:widowControl/>
        <w:suppressAutoHyphens w:val="0"/>
        <w:autoSpaceDE w:val="0"/>
      </w:pPr>
    </w:p>
    <w:p w:rsidR="00D267BD" w:rsidRDefault="00D267BD" w:rsidP="00D267BD">
      <w:pPr>
        <w:widowControl/>
        <w:suppressAutoHyphens w:val="0"/>
        <w:autoSpaceDE w:val="0"/>
      </w:pPr>
    </w:p>
    <w:p w:rsidR="00D267BD" w:rsidRDefault="00D267BD" w:rsidP="00D267BD">
      <w:pPr>
        <w:widowControl/>
        <w:suppressAutoHyphens w:val="0"/>
        <w:autoSpaceDE w:val="0"/>
      </w:pPr>
      <w:r>
        <w:t>Nazwa i adres WYKONAWCY:</w:t>
      </w:r>
    </w:p>
    <w:p w:rsidR="00D267BD" w:rsidRDefault="00D267BD" w:rsidP="00D267BD">
      <w:pPr>
        <w:widowControl/>
        <w:suppressAutoHyphens w:val="0"/>
        <w:autoSpaceDE w:val="0"/>
      </w:pPr>
      <w:r>
        <w:t>.....................................................................................................................................</w:t>
      </w:r>
    </w:p>
    <w:p w:rsidR="00D267BD" w:rsidRDefault="00D267BD" w:rsidP="00D267BD">
      <w:pPr>
        <w:widowControl/>
        <w:suppressAutoHyphens w:val="0"/>
        <w:autoSpaceDE w:val="0"/>
      </w:pPr>
      <w:r>
        <w:t>NIP .......................................................</w:t>
      </w:r>
    </w:p>
    <w:p w:rsidR="00D267BD" w:rsidRDefault="00D267BD" w:rsidP="00D267BD">
      <w:pPr>
        <w:widowControl/>
        <w:suppressAutoHyphens w:val="0"/>
        <w:autoSpaceDE w:val="0"/>
      </w:pPr>
      <w:r>
        <w:t>REGON ................................................</w:t>
      </w:r>
    </w:p>
    <w:p w:rsidR="00D267BD" w:rsidRDefault="00D267BD" w:rsidP="00D267BD">
      <w:pPr>
        <w:widowControl/>
        <w:suppressAutoHyphens w:val="0"/>
        <w:autoSpaceDE w:val="0"/>
      </w:pPr>
      <w:r>
        <w:t>Adres ............................................................................................................................................</w:t>
      </w:r>
    </w:p>
    <w:p w:rsidR="00D267BD" w:rsidRDefault="00D267BD" w:rsidP="00D267BD">
      <w:pPr>
        <w:widowControl/>
        <w:suppressAutoHyphens w:val="0"/>
        <w:autoSpaceDE w:val="0"/>
      </w:pPr>
      <w:r>
        <w:t>Osoba wyznaczona do kontaktów z Zamawiającym: ..................................................................</w:t>
      </w:r>
    </w:p>
    <w:p w:rsidR="00D267BD" w:rsidRDefault="00D267BD" w:rsidP="00D267BD">
      <w:pPr>
        <w:widowControl/>
        <w:suppressAutoHyphens w:val="0"/>
        <w:autoSpaceDE w:val="0"/>
      </w:pPr>
      <w:r>
        <w:t>numer telefonu: ……………….………………………………</w:t>
      </w:r>
    </w:p>
    <w:p w:rsidR="00D267BD" w:rsidRDefault="00D267BD" w:rsidP="00D267BD">
      <w:pPr>
        <w:widowControl/>
        <w:suppressAutoHyphens w:val="0"/>
        <w:autoSpaceDE w:val="0"/>
      </w:pPr>
      <w:r>
        <w:t>adres e-mail, na który Zamawiający powinien przesyłać korespondencję: ………………….…</w:t>
      </w:r>
    </w:p>
    <w:p w:rsidR="00D267BD" w:rsidRDefault="00D267BD" w:rsidP="00D267BD">
      <w:pPr>
        <w:spacing w:before="120"/>
        <w:ind w:left="720"/>
        <w:jc w:val="center"/>
        <w:rPr>
          <w:b/>
          <w:i/>
          <w:color w:val="FF0000"/>
        </w:rPr>
      </w:pPr>
      <w:r>
        <w:rPr>
          <w:b/>
          <w:i/>
          <w:color w:val="FF0000"/>
        </w:rPr>
        <w:t>UWAGA!!!</w:t>
      </w:r>
    </w:p>
    <w:p w:rsidR="00D267BD" w:rsidRDefault="00D267BD" w:rsidP="00D267BD">
      <w:pPr>
        <w:spacing w:before="120"/>
        <w:ind w:left="720"/>
        <w:jc w:val="center"/>
        <w:rPr>
          <w:b/>
          <w:i/>
          <w:color w:val="FF0000"/>
          <w:sz w:val="22"/>
          <w:szCs w:val="22"/>
        </w:rPr>
      </w:pPr>
      <w:r>
        <w:rPr>
          <w:b/>
          <w:i/>
          <w:color w:val="FF0000"/>
        </w:rPr>
        <w:t>WYPEŁNIONY DOKUMENT NALEŻY PODPISAĆ KWALIFIKOWANYM PODPISEM ELEKTRONICZNYM, PODPISEM ZAUFANYM LUB PODPISEM OSOBISTYM</w:t>
      </w:r>
    </w:p>
    <w:p w:rsidR="000F2E61" w:rsidRDefault="004F7A8F">
      <w:pPr>
        <w:tabs>
          <w:tab w:val="right" w:pos="9072"/>
        </w:tabs>
        <w:rPr>
          <w:b/>
          <w:bCs/>
          <w:sz w:val="22"/>
          <w:szCs w:val="22"/>
        </w:rPr>
      </w:pPr>
      <w:r>
        <w:rPr>
          <w:b/>
          <w:sz w:val="22"/>
          <w:szCs w:val="22"/>
        </w:rPr>
        <w:lastRenderedPageBreak/>
        <w:t>Część I</w:t>
      </w:r>
      <w:r w:rsidR="00D267BD">
        <w:rPr>
          <w:b/>
          <w:sz w:val="22"/>
          <w:szCs w:val="22"/>
        </w:rPr>
        <w:t>I</w:t>
      </w:r>
      <w:r>
        <w:rPr>
          <w:b/>
          <w:sz w:val="22"/>
          <w:szCs w:val="22"/>
        </w:rPr>
        <w:t xml:space="preserve">I. </w:t>
      </w:r>
      <w:r>
        <w:rPr>
          <w:b/>
          <w:bCs/>
          <w:sz w:val="22"/>
          <w:szCs w:val="22"/>
        </w:rPr>
        <w:t>Istotne dla stron postanowienia umowne</w:t>
      </w:r>
    </w:p>
    <w:p w:rsidR="000F2E61" w:rsidRDefault="000F2E61">
      <w:pPr>
        <w:tabs>
          <w:tab w:val="right" w:pos="9072"/>
        </w:tabs>
        <w:rPr>
          <w:b/>
          <w:bCs/>
          <w:sz w:val="22"/>
          <w:szCs w:val="22"/>
        </w:rPr>
      </w:pPr>
    </w:p>
    <w:p w:rsidR="000F2E61" w:rsidRDefault="000F2E61">
      <w:pPr>
        <w:tabs>
          <w:tab w:val="right" w:pos="9072"/>
        </w:tabs>
        <w:rPr>
          <w:b/>
          <w:bCs/>
          <w:sz w:val="22"/>
          <w:szCs w:val="22"/>
        </w:rPr>
      </w:pPr>
    </w:p>
    <w:p w:rsidR="000F2E61" w:rsidRPr="005F1A5D" w:rsidRDefault="004F7A8F">
      <w:pPr>
        <w:pStyle w:val="Tekstpodstawowy"/>
        <w:jc w:val="both"/>
        <w:rPr>
          <w:sz w:val="22"/>
          <w:szCs w:val="22"/>
        </w:rPr>
      </w:pPr>
      <w:r w:rsidRPr="005F1A5D">
        <w:rPr>
          <w:sz w:val="22"/>
          <w:szCs w:val="22"/>
        </w:rPr>
        <w:t xml:space="preserve">zawarta w dniu ………………… pomiędzy Gminą Biblioteką Publiczną w Pszczółkach z siedzibą przy ul. Kościelnej 8A, 83-032 Pszczółki, NIP: 593-230-92-99, </w:t>
      </w:r>
      <w:r w:rsidRPr="005F1A5D">
        <w:rPr>
          <w:spacing w:val="-1"/>
          <w:sz w:val="22"/>
          <w:szCs w:val="22"/>
        </w:rPr>
        <w:t>reprezentowaną przez dyrektora Michała Piotrowicza</w:t>
      </w:r>
      <w:r w:rsidRPr="005F1A5D">
        <w:rPr>
          <w:sz w:val="22"/>
          <w:szCs w:val="22"/>
        </w:rPr>
        <w:t xml:space="preserve"> zwaną w dalszej części "Zamawiającym",</w:t>
      </w:r>
    </w:p>
    <w:p w:rsidR="000F2E61" w:rsidRPr="005F1A5D" w:rsidRDefault="004F7A8F">
      <w:pPr>
        <w:numPr>
          <w:ilvl w:val="0"/>
          <w:numId w:val="12"/>
        </w:numPr>
        <w:tabs>
          <w:tab w:val="left" w:pos="0"/>
          <w:tab w:val="left" w:pos="708"/>
          <w:tab w:val="center" w:pos="4536"/>
          <w:tab w:val="right" w:pos="9072"/>
        </w:tabs>
        <w:spacing w:after="120"/>
        <w:ind w:left="0"/>
        <w:jc w:val="both"/>
        <w:rPr>
          <w:rFonts w:eastAsia="Times New Roman"/>
          <w:sz w:val="22"/>
          <w:szCs w:val="22"/>
        </w:rPr>
      </w:pPr>
      <w:r w:rsidRPr="005F1A5D">
        <w:rPr>
          <w:sz w:val="22"/>
          <w:szCs w:val="22"/>
        </w:rPr>
        <w:t>a ……………………………………………………………………………………………………….</w:t>
      </w:r>
    </w:p>
    <w:p w:rsidR="000F2E61" w:rsidRPr="005F1A5D" w:rsidRDefault="004F7A8F">
      <w:pPr>
        <w:numPr>
          <w:ilvl w:val="0"/>
          <w:numId w:val="12"/>
        </w:numPr>
        <w:tabs>
          <w:tab w:val="left" w:pos="0"/>
          <w:tab w:val="left" w:pos="708"/>
          <w:tab w:val="center" w:pos="4536"/>
          <w:tab w:val="right" w:pos="9072"/>
        </w:tabs>
        <w:spacing w:after="120"/>
        <w:ind w:left="0"/>
        <w:jc w:val="both"/>
        <w:rPr>
          <w:sz w:val="22"/>
          <w:szCs w:val="22"/>
        </w:rPr>
      </w:pPr>
      <w:r w:rsidRPr="005F1A5D">
        <w:rPr>
          <w:rFonts w:eastAsia="Times New Roman"/>
          <w:sz w:val="22"/>
          <w:szCs w:val="22"/>
        </w:rPr>
        <w:t>…………………………………………………………………</w:t>
      </w:r>
      <w:r w:rsidRPr="005F1A5D">
        <w:rPr>
          <w:sz w:val="22"/>
          <w:szCs w:val="22"/>
        </w:rPr>
        <w:t>. , zwaną dalej „Wykonawcą”.</w:t>
      </w:r>
    </w:p>
    <w:p w:rsidR="000F2E61" w:rsidRDefault="000F2E61">
      <w:pPr>
        <w:numPr>
          <w:ilvl w:val="0"/>
          <w:numId w:val="12"/>
        </w:numPr>
        <w:tabs>
          <w:tab w:val="left" w:pos="0"/>
          <w:tab w:val="left" w:pos="708"/>
          <w:tab w:val="center" w:pos="4536"/>
          <w:tab w:val="right" w:pos="9072"/>
        </w:tabs>
        <w:spacing w:before="120" w:after="120"/>
        <w:ind w:left="0"/>
        <w:jc w:val="both"/>
        <w:rPr>
          <w:sz w:val="22"/>
          <w:szCs w:val="22"/>
        </w:rPr>
      </w:pPr>
    </w:p>
    <w:p w:rsidR="000F2E61" w:rsidRPr="005F1A5D" w:rsidRDefault="004F7A8F">
      <w:pPr>
        <w:numPr>
          <w:ilvl w:val="0"/>
          <w:numId w:val="12"/>
        </w:numPr>
        <w:tabs>
          <w:tab w:val="left" w:pos="0"/>
          <w:tab w:val="left" w:pos="708"/>
          <w:tab w:val="center" w:pos="4536"/>
          <w:tab w:val="right" w:pos="9072"/>
        </w:tabs>
        <w:spacing w:before="120" w:after="120"/>
        <w:ind w:left="0"/>
        <w:jc w:val="both"/>
        <w:rPr>
          <w:sz w:val="22"/>
          <w:szCs w:val="22"/>
        </w:rPr>
      </w:pPr>
      <w:r w:rsidRPr="005F1A5D">
        <w:rPr>
          <w:sz w:val="22"/>
          <w:szCs w:val="22"/>
        </w:rPr>
        <w:t xml:space="preserve">Niniejsza umowa zostaje zawarta w wyniku przeprowadzonego postępowania o udzielenie zamówienia publicznego prowadzonego w trybie podstawowym bez możliwości przeprowadzenia negocjacji </w:t>
      </w:r>
      <w:r w:rsidRPr="005F1A5D">
        <w:rPr>
          <w:sz w:val="22"/>
          <w:szCs w:val="22"/>
        </w:rPr>
        <w:br/>
        <w:t>na podstawie art. 275 pkt 1 ustawy z dnia 11 września 2019 r. Prawo zamówień publicznych (t.j. Dz. U. z 2022</w:t>
      </w:r>
      <w:r w:rsidR="00A773B5">
        <w:rPr>
          <w:sz w:val="22"/>
          <w:szCs w:val="22"/>
        </w:rPr>
        <w:t xml:space="preserve"> </w:t>
      </w:r>
      <w:r w:rsidRPr="005F1A5D">
        <w:rPr>
          <w:sz w:val="22"/>
          <w:szCs w:val="22"/>
        </w:rPr>
        <w:t xml:space="preserve">r. poz. 1710, ze zm.) na zadanie pn. </w:t>
      </w:r>
      <w:r w:rsidRPr="005F1A5D">
        <w:rPr>
          <w:i/>
          <w:iCs/>
          <w:sz w:val="22"/>
          <w:szCs w:val="22"/>
        </w:rPr>
        <w:t>„</w:t>
      </w:r>
      <w:r w:rsidRPr="005F1A5D">
        <w:rPr>
          <w:b/>
          <w:bCs/>
          <w:i/>
          <w:iCs/>
          <w:sz w:val="22"/>
          <w:szCs w:val="22"/>
        </w:rPr>
        <w:t>Dostawa gazu ziemnego obejmująca sprzedaż i dystrybucję dla Gminnej Biblioteki Publicznej w Pszczółkach”</w:t>
      </w:r>
      <w:r w:rsidRPr="005F1A5D">
        <w:rPr>
          <w:sz w:val="22"/>
          <w:szCs w:val="22"/>
        </w:rPr>
        <w:t>, o następującej treści:</w:t>
      </w:r>
    </w:p>
    <w:p w:rsidR="000F2E61" w:rsidRDefault="004F7A8F">
      <w:pPr>
        <w:numPr>
          <w:ilvl w:val="0"/>
          <w:numId w:val="35"/>
        </w:numPr>
        <w:tabs>
          <w:tab w:val="center" w:pos="426"/>
          <w:tab w:val="right" w:pos="13216"/>
        </w:tabs>
        <w:spacing w:before="120"/>
        <w:ind w:left="425" w:hanging="425"/>
        <w:jc w:val="both"/>
        <w:rPr>
          <w:sz w:val="22"/>
          <w:szCs w:val="22"/>
        </w:rPr>
      </w:pPr>
      <w:r>
        <w:rPr>
          <w:sz w:val="22"/>
          <w:szCs w:val="22"/>
        </w:rPr>
        <w:t>Wykonawca oświadcza, że jest podmiotem uprawnionym do świadczenia przedmiotu Umowy, w szczególności:</w:t>
      </w:r>
    </w:p>
    <w:p w:rsidR="000F2E61" w:rsidRDefault="004F7A8F">
      <w:pPr>
        <w:numPr>
          <w:ilvl w:val="0"/>
          <w:numId w:val="36"/>
        </w:numPr>
        <w:tabs>
          <w:tab w:val="center" w:pos="709"/>
          <w:tab w:val="right" w:pos="13216"/>
        </w:tabs>
        <w:spacing w:before="60"/>
        <w:ind w:hanging="295"/>
        <w:jc w:val="both"/>
        <w:rPr>
          <w:sz w:val="22"/>
          <w:szCs w:val="22"/>
        </w:rPr>
      </w:pPr>
      <w:r>
        <w:rPr>
          <w:sz w:val="22"/>
          <w:szCs w:val="22"/>
        </w:rPr>
        <w:t>posiada koncesję na prowadzenie działalności gospodarczej w zakresie obrotu paliwami gazowymi, wydaną przez Prezesa Urzędu Regulacji Energetyki (zwanego dalej: Prezes URE), ważną do dnia ……;</w:t>
      </w:r>
    </w:p>
    <w:p w:rsidR="000F2E61" w:rsidRDefault="004F7A8F">
      <w:pPr>
        <w:numPr>
          <w:ilvl w:val="0"/>
          <w:numId w:val="36"/>
        </w:numPr>
        <w:tabs>
          <w:tab w:val="center" w:pos="709"/>
          <w:tab w:val="right" w:pos="13216"/>
        </w:tabs>
        <w:spacing w:before="60"/>
        <w:ind w:hanging="295"/>
        <w:jc w:val="both"/>
        <w:rPr>
          <w:sz w:val="22"/>
          <w:szCs w:val="22"/>
        </w:rPr>
      </w:pPr>
      <w:r>
        <w:rPr>
          <w:sz w:val="22"/>
          <w:szCs w:val="22"/>
        </w:rPr>
        <w:t>ma zawartą umowę (Wykonawca nie będący właścicielem sieci dystrybucyjnej) z Operatorem Systemu Dystrybucyjnego (zwanego dalej: OSD) właściwym dla siedziby Zamawiającego, umożliwiającą sprzedaż paliwa gazowego do obiekt</w:t>
      </w:r>
      <w:r w:rsidR="00FD3441">
        <w:rPr>
          <w:sz w:val="22"/>
          <w:szCs w:val="22"/>
        </w:rPr>
        <w:t>u</w:t>
      </w:r>
      <w:r>
        <w:rPr>
          <w:sz w:val="22"/>
          <w:szCs w:val="22"/>
        </w:rPr>
        <w:t xml:space="preserve"> objęt</w:t>
      </w:r>
      <w:r w:rsidR="00FD3441">
        <w:rPr>
          <w:sz w:val="22"/>
          <w:szCs w:val="22"/>
        </w:rPr>
        <w:t>ego</w:t>
      </w:r>
      <w:r>
        <w:rPr>
          <w:sz w:val="22"/>
          <w:szCs w:val="22"/>
        </w:rPr>
        <w:t xml:space="preserve"> postępowaniem, której okres ważności przypada do dnia ……………… / na okres …………………………</w:t>
      </w:r>
    </w:p>
    <w:p w:rsidR="000F2E61" w:rsidRPr="00FD3441" w:rsidRDefault="004F7A8F">
      <w:pPr>
        <w:numPr>
          <w:ilvl w:val="0"/>
          <w:numId w:val="35"/>
        </w:numPr>
        <w:tabs>
          <w:tab w:val="center" w:pos="426"/>
          <w:tab w:val="right" w:pos="13216"/>
        </w:tabs>
        <w:spacing w:before="120"/>
        <w:ind w:left="425" w:hanging="425"/>
        <w:jc w:val="both"/>
        <w:rPr>
          <w:sz w:val="22"/>
          <w:szCs w:val="22"/>
        </w:rPr>
      </w:pPr>
      <w:r w:rsidRPr="00FD3441">
        <w:rPr>
          <w:sz w:val="22"/>
          <w:szCs w:val="22"/>
        </w:rPr>
        <w:t>Wykonawca zobowiązuje się dostarczać paliwo gazowe – gaz ziemny wysokometanowy gr. E – przy ciśnieniu nie niższym niż 1,6 </w:t>
      </w:r>
      <w:proofErr w:type="spellStart"/>
      <w:r w:rsidRPr="00FD3441">
        <w:rPr>
          <w:sz w:val="22"/>
          <w:szCs w:val="22"/>
        </w:rPr>
        <w:t>kPa</w:t>
      </w:r>
      <w:proofErr w:type="spellEnd"/>
      <w:r w:rsidRPr="00FD3441">
        <w:rPr>
          <w:sz w:val="22"/>
          <w:szCs w:val="22"/>
        </w:rPr>
        <w:t xml:space="preserve"> do instalacji znajdujących się w obie</w:t>
      </w:r>
      <w:r w:rsidR="00FD3441" w:rsidRPr="00FD3441">
        <w:rPr>
          <w:sz w:val="22"/>
          <w:szCs w:val="22"/>
        </w:rPr>
        <w:t xml:space="preserve">kcie </w:t>
      </w:r>
      <w:r w:rsidRPr="00FD3441">
        <w:rPr>
          <w:sz w:val="22"/>
          <w:szCs w:val="22"/>
        </w:rPr>
        <w:t>Zamawiająceg</w:t>
      </w:r>
      <w:r w:rsidR="00FD3441" w:rsidRPr="00FD3441">
        <w:rPr>
          <w:sz w:val="22"/>
          <w:szCs w:val="22"/>
        </w:rPr>
        <w:t xml:space="preserve">o </w:t>
      </w:r>
      <w:r w:rsidRPr="00FD3441">
        <w:rPr>
          <w:sz w:val="22"/>
          <w:szCs w:val="22"/>
        </w:rPr>
        <w:t>oraz przenosić na niego własność dostarczonego mu paliwa gazowego.</w:t>
      </w:r>
    </w:p>
    <w:p w:rsidR="000F2E61" w:rsidRDefault="004F7A8F">
      <w:pPr>
        <w:numPr>
          <w:ilvl w:val="0"/>
          <w:numId w:val="35"/>
        </w:numPr>
        <w:tabs>
          <w:tab w:val="center" w:pos="426"/>
          <w:tab w:val="right" w:pos="13216"/>
        </w:tabs>
        <w:spacing w:before="120"/>
        <w:ind w:left="425" w:hanging="425"/>
        <w:jc w:val="both"/>
        <w:rPr>
          <w:sz w:val="22"/>
          <w:szCs w:val="22"/>
        </w:rPr>
      </w:pPr>
      <w:r>
        <w:rPr>
          <w:sz w:val="22"/>
          <w:szCs w:val="22"/>
        </w:rPr>
        <w:t xml:space="preserve">Dostarczanie paliwa gazowego odbywać się będzie zgodnie z obowiązującym prawem, </w:t>
      </w:r>
      <w:r>
        <w:rPr>
          <w:sz w:val="22"/>
          <w:szCs w:val="22"/>
        </w:rPr>
        <w:br/>
        <w:t xml:space="preserve">w szczególności na warunkach określonych przez ustawę z dnia 10 kwietnia 1997r. Prawo energetyczne (t.j. Dz. U. z 2022 r., poz. 1385 ze zm.) i rozporządzeniami wykonawczymi </w:t>
      </w:r>
      <w:r>
        <w:rPr>
          <w:sz w:val="22"/>
          <w:szCs w:val="22"/>
        </w:rPr>
        <w:br/>
        <w:t xml:space="preserve">do tej ustawy. </w:t>
      </w:r>
    </w:p>
    <w:p w:rsidR="000F2E61" w:rsidRDefault="004F7A8F">
      <w:pPr>
        <w:numPr>
          <w:ilvl w:val="0"/>
          <w:numId w:val="35"/>
        </w:numPr>
        <w:tabs>
          <w:tab w:val="center" w:pos="426"/>
          <w:tab w:val="right" w:pos="13216"/>
        </w:tabs>
        <w:spacing w:before="120"/>
        <w:ind w:left="425" w:hanging="425"/>
        <w:jc w:val="both"/>
        <w:rPr>
          <w:sz w:val="22"/>
          <w:szCs w:val="22"/>
        </w:rPr>
      </w:pPr>
      <w:r>
        <w:rPr>
          <w:sz w:val="22"/>
          <w:szCs w:val="22"/>
        </w:rPr>
        <w:t xml:space="preserve">Wykonawca zobowiązany jest do zapewnienia standardów jakościowych obsługi, </w:t>
      </w:r>
      <w:r>
        <w:rPr>
          <w:sz w:val="22"/>
          <w:szCs w:val="22"/>
        </w:rPr>
        <w:br/>
        <w:t xml:space="preserve">w tym nieprzerwanych dostaw paliwa gazowego oraz należytego wykonania usług związanych </w:t>
      </w:r>
      <w:r w:rsidR="00570AB5">
        <w:rPr>
          <w:sz w:val="22"/>
          <w:szCs w:val="22"/>
        </w:rPr>
        <w:br/>
      </w:r>
      <w:r>
        <w:rPr>
          <w:sz w:val="22"/>
          <w:szCs w:val="22"/>
        </w:rPr>
        <w:t>z dystrybucją paliwa gazowego.</w:t>
      </w:r>
    </w:p>
    <w:p w:rsidR="000F2E61" w:rsidRDefault="004F7A8F">
      <w:pPr>
        <w:numPr>
          <w:ilvl w:val="0"/>
          <w:numId w:val="35"/>
        </w:numPr>
        <w:tabs>
          <w:tab w:val="center" w:pos="426"/>
          <w:tab w:val="right" w:pos="13216"/>
        </w:tabs>
        <w:spacing w:before="120"/>
        <w:ind w:left="425" w:hanging="425"/>
        <w:jc w:val="both"/>
        <w:rPr>
          <w:sz w:val="22"/>
          <w:szCs w:val="22"/>
        </w:rPr>
      </w:pPr>
      <w:r>
        <w:rPr>
          <w:sz w:val="22"/>
          <w:szCs w:val="22"/>
        </w:rPr>
        <w:t xml:space="preserve">W przypadku niedotrzymania standardów jakościowych obsługi, określonych obowiązującymi przepisami Prawa energetycznego, Wykonawca zobowiązany jest do udzielenia bonifikat </w:t>
      </w:r>
      <w:r>
        <w:rPr>
          <w:sz w:val="22"/>
          <w:szCs w:val="22"/>
        </w:rPr>
        <w:br/>
        <w:t xml:space="preserve">na zasadach i w wysokościach określonych Taryfą OSD, Prawem energetycznym </w:t>
      </w:r>
      <w:r>
        <w:rPr>
          <w:sz w:val="22"/>
          <w:szCs w:val="22"/>
        </w:rPr>
        <w:br/>
        <w:t>i rozporządzeniami do tej ustawy.</w:t>
      </w:r>
    </w:p>
    <w:p w:rsidR="000F2E61" w:rsidRDefault="004F7A8F">
      <w:pPr>
        <w:numPr>
          <w:ilvl w:val="0"/>
          <w:numId w:val="35"/>
        </w:numPr>
        <w:tabs>
          <w:tab w:val="center" w:pos="426"/>
          <w:tab w:val="right" w:pos="13216"/>
        </w:tabs>
        <w:spacing w:before="120"/>
        <w:ind w:left="425" w:hanging="425"/>
        <w:jc w:val="both"/>
        <w:rPr>
          <w:sz w:val="22"/>
          <w:szCs w:val="22"/>
        </w:rPr>
      </w:pPr>
      <w:r>
        <w:rPr>
          <w:sz w:val="22"/>
          <w:szCs w:val="22"/>
        </w:rPr>
        <w:t>Łączne przewidywane zużycie paliwa gazowego wynosi 1</w:t>
      </w:r>
      <w:r w:rsidR="00C86E7F">
        <w:rPr>
          <w:sz w:val="22"/>
          <w:szCs w:val="22"/>
        </w:rPr>
        <w:t>69.000,00</w:t>
      </w:r>
      <w:r>
        <w:rPr>
          <w:sz w:val="22"/>
          <w:szCs w:val="22"/>
        </w:rPr>
        <w:t xml:space="preserve"> kWh, w punkcie poboru </w:t>
      </w:r>
      <w:r w:rsidR="00FD3441">
        <w:rPr>
          <w:sz w:val="22"/>
          <w:szCs w:val="22"/>
        </w:rPr>
        <w:br/>
      </w:r>
      <w:r>
        <w:rPr>
          <w:sz w:val="22"/>
          <w:szCs w:val="22"/>
        </w:rPr>
        <w:t>nr 8018590365500025685188.</w:t>
      </w:r>
    </w:p>
    <w:p w:rsidR="000F2E61" w:rsidRDefault="004F7A8F">
      <w:pPr>
        <w:numPr>
          <w:ilvl w:val="0"/>
          <w:numId w:val="35"/>
        </w:numPr>
        <w:tabs>
          <w:tab w:val="center" w:pos="426"/>
          <w:tab w:val="right" w:pos="13216"/>
        </w:tabs>
        <w:spacing w:before="120"/>
        <w:ind w:left="425" w:hanging="425"/>
        <w:jc w:val="both"/>
        <w:rPr>
          <w:sz w:val="22"/>
          <w:szCs w:val="22"/>
        </w:rPr>
      </w:pPr>
      <w:r>
        <w:rPr>
          <w:sz w:val="22"/>
          <w:szCs w:val="22"/>
        </w:rPr>
        <w:t xml:space="preserve">Podana wielkość wolumenu paliwa gazowego jest wartością szacowaną na podstawie dotychczasowego zużycia. Zamawiający zastrzega sobie prawo do zmniejszenia lub zwiększenia łącznego wolumenu paliwa gazowego, względem określonej </w:t>
      </w:r>
      <w:r w:rsidR="00FD3441">
        <w:rPr>
          <w:sz w:val="22"/>
          <w:szCs w:val="22"/>
        </w:rPr>
        <w:t xml:space="preserve">ilości </w:t>
      </w:r>
      <w:r>
        <w:rPr>
          <w:sz w:val="22"/>
          <w:szCs w:val="22"/>
        </w:rPr>
        <w:t xml:space="preserve">w do SWZ. Ewentualna zmiana szacowanego zużycia nie będzie skutkowała dodatkowymi kosztami dla Zamawiającego, poza rozliczeniem za faktycznie zużytą ilość paliwa gazowego według cen określonych w dokumentacji postępowania oraz umowie. Zaistnienie okoliczności, o których mowa w zdaniu drugim, spowoduje odpowiednio zmniejszenie lub zwiększenie wynagrodzenia należnego Wykonawcy </w:t>
      </w:r>
      <w:r w:rsidR="00FD3441">
        <w:rPr>
          <w:sz w:val="22"/>
          <w:szCs w:val="22"/>
        </w:rPr>
        <w:br/>
      </w:r>
      <w:r>
        <w:rPr>
          <w:sz w:val="22"/>
          <w:szCs w:val="22"/>
        </w:rPr>
        <w:t>z tytułu niniejszej umowy. Wykonawca zobowiązuje się nie dochodzić wobec Zmawiającego roszczeń finansowych z tego tytułu.</w:t>
      </w:r>
    </w:p>
    <w:p w:rsidR="000F2E61" w:rsidRDefault="004F7A8F">
      <w:pPr>
        <w:numPr>
          <w:ilvl w:val="0"/>
          <w:numId w:val="35"/>
        </w:numPr>
        <w:tabs>
          <w:tab w:val="center" w:pos="426"/>
          <w:tab w:val="right" w:pos="13216"/>
        </w:tabs>
        <w:spacing w:before="120"/>
        <w:ind w:left="425" w:hanging="425"/>
        <w:jc w:val="both"/>
        <w:rPr>
          <w:sz w:val="22"/>
          <w:szCs w:val="22"/>
        </w:rPr>
      </w:pPr>
      <w:r>
        <w:rPr>
          <w:sz w:val="22"/>
          <w:szCs w:val="22"/>
          <w:lang w:val="pl"/>
        </w:rPr>
        <w:t>Własność paliwa gazowego przechodzi na Zamawiającego w granicy własności sieci gazowej OSD określonej w warunkach przyłączenia do sieci gazowej.</w:t>
      </w:r>
    </w:p>
    <w:p w:rsidR="000F2E61" w:rsidRDefault="004F7A8F">
      <w:pPr>
        <w:numPr>
          <w:ilvl w:val="0"/>
          <w:numId w:val="35"/>
        </w:numPr>
        <w:tabs>
          <w:tab w:val="center" w:pos="426"/>
          <w:tab w:val="right" w:pos="13216"/>
        </w:tabs>
        <w:spacing w:before="120"/>
        <w:ind w:left="425" w:hanging="425"/>
        <w:jc w:val="both"/>
        <w:rPr>
          <w:sz w:val="22"/>
          <w:szCs w:val="22"/>
        </w:rPr>
      </w:pPr>
      <w:r>
        <w:rPr>
          <w:sz w:val="22"/>
          <w:szCs w:val="22"/>
          <w:lang w:val="pl"/>
        </w:rPr>
        <w:t xml:space="preserve">Wykonawca w ramach niniejszej umowy zobowiązany jest do bilansowania handlowego paliwa gazowego dostarczanego do miejsca odbioru Zamawiającego. Bilansowanie handlowe rozumiane jest jako pokrycie strat wynikających z różnicy zużycia paliwa gazowego prognozowanego </w:t>
      </w:r>
      <w:r>
        <w:rPr>
          <w:sz w:val="22"/>
          <w:szCs w:val="22"/>
          <w:lang w:val="pl"/>
        </w:rPr>
        <w:br/>
      </w:r>
      <w:r>
        <w:rPr>
          <w:sz w:val="22"/>
          <w:szCs w:val="22"/>
          <w:lang w:val="pl"/>
        </w:rPr>
        <w:lastRenderedPageBreak/>
        <w:t>w stosunku do rzeczywistego w danym okresie rozliczeniowym. Wykonawca zwalnia Zamawiającego z wszelkich kosztów i obowiązków związanych z bilansowaniem handlowym oraz przygotowaniem i zgłaszaniem grafików zapotrzebowania na paliwo gazowe do OSD.</w:t>
      </w:r>
    </w:p>
    <w:p w:rsidR="000F2E61" w:rsidRDefault="004F7A8F">
      <w:pPr>
        <w:numPr>
          <w:ilvl w:val="0"/>
          <w:numId w:val="35"/>
        </w:numPr>
        <w:tabs>
          <w:tab w:val="center" w:pos="426"/>
          <w:tab w:val="right" w:pos="13216"/>
        </w:tabs>
        <w:spacing w:before="120"/>
        <w:ind w:left="425" w:hanging="425"/>
        <w:jc w:val="both"/>
        <w:rPr>
          <w:sz w:val="22"/>
          <w:szCs w:val="22"/>
        </w:rPr>
      </w:pPr>
      <w:r>
        <w:rPr>
          <w:sz w:val="22"/>
          <w:szCs w:val="22"/>
          <w:lang w:val="pl"/>
        </w:rPr>
        <w:t xml:space="preserve">Wykonawca zobowiązuje się do dokonania terminowo wszelkich czynności i uzgodnień z OSD, niezbędnych do przeprowadzenia procedury zmiany sprzedawcy, poczynając od złożenia OSD zgłoszenia o zawarciu umowy na sprzedaż paliwa gazowego oraz jeżeli jest to niezbędne </w:t>
      </w:r>
      <w:r>
        <w:rPr>
          <w:sz w:val="22"/>
          <w:szCs w:val="22"/>
          <w:lang w:val="pl"/>
        </w:rPr>
        <w:br/>
        <w:t>do wypowiedzenia umowy kompleksowej na sprzedaż i dystrybucję paliwa gazowego.</w:t>
      </w:r>
    </w:p>
    <w:p w:rsidR="000F2E61" w:rsidRDefault="004F7A8F">
      <w:pPr>
        <w:numPr>
          <w:ilvl w:val="0"/>
          <w:numId w:val="35"/>
        </w:numPr>
        <w:tabs>
          <w:tab w:val="center" w:pos="426"/>
          <w:tab w:val="right" w:pos="13216"/>
        </w:tabs>
        <w:spacing w:before="120"/>
        <w:ind w:left="425" w:hanging="425"/>
        <w:jc w:val="both"/>
        <w:rPr>
          <w:sz w:val="22"/>
          <w:szCs w:val="22"/>
        </w:rPr>
      </w:pPr>
      <w:r>
        <w:rPr>
          <w:sz w:val="22"/>
          <w:szCs w:val="22"/>
          <w:lang w:val="pl"/>
        </w:rPr>
        <w:t>Zamawiający udzieli Wykonawcy stosowne pełnomocnictwo w zakresie wskazanym w pkt 10.</w:t>
      </w:r>
    </w:p>
    <w:p w:rsidR="000F2E61" w:rsidRDefault="004F7A8F">
      <w:pPr>
        <w:numPr>
          <w:ilvl w:val="0"/>
          <w:numId w:val="35"/>
        </w:numPr>
        <w:tabs>
          <w:tab w:val="center" w:pos="426"/>
          <w:tab w:val="right" w:pos="13216"/>
        </w:tabs>
        <w:spacing w:before="120"/>
        <w:ind w:left="425" w:hanging="425"/>
        <w:jc w:val="both"/>
        <w:rPr>
          <w:sz w:val="22"/>
          <w:szCs w:val="22"/>
        </w:rPr>
      </w:pPr>
      <w:r>
        <w:rPr>
          <w:sz w:val="22"/>
          <w:szCs w:val="22"/>
          <w:lang w:val="pl"/>
        </w:rPr>
        <w:t xml:space="preserve">Wykonawca świadcząc usługę kompleksową, zgodnie z posiadanymi kompetencjami pośredniczy w sprawach zmiany mocy oraz udziela pełnego wsparcia merytorycznego w zakresie optymalizacji zamówienia. Terminy oraz pozostałe szczegółowe rozwiązania związane z zamówieniem mocy </w:t>
      </w:r>
      <w:r>
        <w:rPr>
          <w:sz w:val="22"/>
          <w:szCs w:val="22"/>
          <w:lang w:val="pl"/>
        </w:rPr>
        <w:br/>
        <w:t>i ilości paliwa gazowego wskazane są w Instrukcji i Taryfie OSD.</w:t>
      </w:r>
    </w:p>
    <w:p w:rsidR="000F2E61" w:rsidRDefault="004F7A8F">
      <w:pPr>
        <w:numPr>
          <w:ilvl w:val="0"/>
          <w:numId w:val="35"/>
        </w:numPr>
        <w:tabs>
          <w:tab w:val="center" w:pos="426"/>
          <w:tab w:val="right" w:pos="13216"/>
        </w:tabs>
        <w:spacing w:before="120"/>
        <w:ind w:left="425" w:hanging="425"/>
        <w:jc w:val="both"/>
        <w:rPr>
          <w:sz w:val="22"/>
          <w:szCs w:val="22"/>
        </w:rPr>
      </w:pPr>
      <w:r>
        <w:rPr>
          <w:bCs/>
          <w:sz w:val="22"/>
          <w:szCs w:val="22"/>
        </w:rPr>
        <w:t xml:space="preserve">Wykonawca zobowiązuje się do pisemnego powiadomienia Zamawiającego, z co najmniej </w:t>
      </w:r>
      <w:r w:rsidR="00FD3441">
        <w:rPr>
          <w:bCs/>
          <w:sz w:val="22"/>
          <w:szCs w:val="22"/>
        </w:rPr>
        <w:br/>
      </w:r>
      <w:r>
        <w:rPr>
          <w:bCs/>
          <w:sz w:val="22"/>
          <w:szCs w:val="22"/>
        </w:rPr>
        <w:t xml:space="preserve">7 – dniowym wyprzedzeniem o planowanych przerwach w dostawie paliwa gazowego, </w:t>
      </w:r>
      <w:r w:rsidR="00FD3441">
        <w:rPr>
          <w:bCs/>
          <w:sz w:val="22"/>
          <w:szCs w:val="22"/>
        </w:rPr>
        <w:br/>
      </w:r>
      <w:r>
        <w:rPr>
          <w:bCs/>
          <w:sz w:val="22"/>
          <w:szCs w:val="22"/>
        </w:rPr>
        <w:t>pod warunkiem otrzymania informacji od OSD</w:t>
      </w:r>
      <w:r>
        <w:rPr>
          <w:bCs/>
          <w:sz w:val="22"/>
          <w:szCs w:val="22"/>
          <w:lang w:val="pl"/>
        </w:rPr>
        <w:t>.</w:t>
      </w:r>
    </w:p>
    <w:p w:rsidR="000F2E61" w:rsidRDefault="004F7A8F">
      <w:pPr>
        <w:numPr>
          <w:ilvl w:val="0"/>
          <w:numId w:val="35"/>
        </w:numPr>
        <w:tabs>
          <w:tab w:val="center" w:pos="426"/>
          <w:tab w:val="right" w:pos="13216"/>
        </w:tabs>
        <w:spacing w:before="120"/>
        <w:ind w:left="425" w:hanging="425"/>
        <w:jc w:val="both"/>
        <w:rPr>
          <w:sz w:val="22"/>
          <w:szCs w:val="22"/>
        </w:rPr>
      </w:pPr>
      <w:r>
        <w:rPr>
          <w:bCs/>
          <w:sz w:val="22"/>
          <w:szCs w:val="22"/>
        </w:rPr>
        <w:t xml:space="preserve">Wykonawca zobowiązuje się </w:t>
      </w:r>
      <w:r>
        <w:rPr>
          <w:bCs/>
          <w:sz w:val="22"/>
          <w:szCs w:val="22"/>
          <w:lang w:val="pl"/>
        </w:rPr>
        <w:t xml:space="preserve">do niezwłocznego powiadomienia Zamawiającego </w:t>
      </w:r>
      <w:r>
        <w:rPr>
          <w:bCs/>
          <w:sz w:val="22"/>
          <w:szCs w:val="22"/>
          <w:lang w:val="pl"/>
        </w:rPr>
        <w:br/>
        <w:t>o przewidywanym terminie wznowienia dostarczenia paliwa gazowego, przerwanego z powodu awarii sieci gazowej, pod warunkiem otrzymania informacji od OSD.</w:t>
      </w:r>
    </w:p>
    <w:p w:rsidR="000F2E61" w:rsidRPr="00FD3441" w:rsidRDefault="004F7A8F">
      <w:pPr>
        <w:numPr>
          <w:ilvl w:val="0"/>
          <w:numId w:val="35"/>
        </w:numPr>
        <w:tabs>
          <w:tab w:val="center" w:pos="426"/>
          <w:tab w:val="right" w:pos="13216"/>
        </w:tabs>
        <w:spacing w:before="120"/>
        <w:ind w:left="425" w:hanging="425"/>
        <w:jc w:val="both"/>
        <w:rPr>
          <w:sz w:val="22"/>
          <w:szCs w:val="22"/>
        </w:rPr>
      </w:pPr>
      <w:r w:rsidRPr="00FD3441">
        <w:rPr>
          <w:sz w:val="22"/>
          <w:szCs w:val="22"/>
          <w:lang w:val="pl" w:eastAsia="en-US"/>
        </w:rPr>
        <w:t>Zamówienie będzie zrealizowane w terminie</w:t>
      </w:r>
      <w:r w:rsidR="00FD3441" w:rsidRPr="00FD3441">
        <w:rPr>
          <w:sz w:val="22"/>
          <w:szCs w:val="22"/>
          <w:lang w:val="pl" w:eastAsia="en-US"/>
        </w:rPr>
        <w:t xml:space="preserve"> od dnia podpisania umowy </w:t>
      </w:r>
      <w:r w:rsidRPr="00FD3441">
        <w:rPr>
          <w:sz w:val="22"/>
          <w:szCs w:val="22"/>
          <w:lang w:val="pl"/>
        </w:rPr>
        <w:t xml:space="preserve">do dnia </w:t>
      </w:r>
      <w:r w:rsidRPr="00FD3441">
        <w:rPr>
          <w:b/>
          <w:bCs/>
          <w:sz w:val="22"/>
          <w:szCs w:val="22"/>
          <w:lang w:val="pl"/>
        </w:rPr>
        <w:t>31.12.2023 r.</w:t>
      </w:r>
      <w:r w:rsidRPr="00FD3441">
        <w:rPr>
          <w:sz w:val="22"/>
          <w:szCs w:val="22"/>
          <w:lang w:val="pl"/>
        </w:rPr>
        <w:t xml:space="preserve"> </w:t>
      </w:r>
    </w:p>
    <w:p w:rsidR="000F2E61" w:rsidRDefault="004F7A8F">
      <w:pPr>
        <w:numPr>
          <w:ilvl w:val="0"/>
          <w:numId w:val="35"/>
        </w:numPr>
        <w:tabs>
          <w:tab w:val="center" w:pos="426"/>
          <w:tab w:val="right" w:pos="13216"/>
        </w:tabs>
        <w:spacing w:before="120"/>
        <w:ind w:left="425" w:hanging="425"/>
        <w:jc w:val="both"/>
        <w:rPr>
          <w:sz w:val="22"/>
          <w:szCs w:val="22"/>
        </w:rPr>
      </w:pPr>
      <w:r>
        <w:rPr>
          <w:sz w:val="22"/>
          <w:szCs w:val="22"/>
        </w:rPr>
        <w:t xml:space="preserve">Rozliczanie ilości dostarczonego paliwa gazowego odbywać się będzie na podstawie faktycznego zużycia, podstawie rzeczywistych wskazań układu pomiarowego - rozliczeniowego (danych przekazywanych przez OSD), z uwzględnieniem współczynnika konwersji wyliczonego zgodnie </w:t>
      </w:r>
      <w:r w:rsidR="00FD3441">
        <w:rPr>
          <w:sz w:val="22"/>
          <w:szCs w:val="22"/>
        </w:rPr>
        <w:br/>
      </w:r>
      <w:r>
        <w:rPr>
          <w:sz w:val="22"/>
          <w:szCs w:val="22"/>
        </w:rPr>
        <w:t xml:space="preserve">z zasadami określonymi w Taryfach Wykonawcy i Operatora Systemu Dystrybucyjnego (OSD), </w:t>
      </w:r>
      <w:r w:rsidR="00FD3441">
        <w:rPr>
          <w:sz w:val="22"/>
          <w:szCs w:val="22"/>
        </w:rPr>
        <w:br/>
      </w:r>
      <w:r>
        <w:rPr>
          <w:sz w:val="22"/>
          <w:szCs w:val="22"/>
        </w:rPr>
        <w:t>w okresach ustalonych w Taryfach Wykonawcy i OSD. Do rozliczeń z tytułu umowy będą miały zastosowanie ceny jednostkowe zgodnie ze złożoną ofertą.</w:t>
      </w:r>
    </w:p>
    <w:p w:rsidR="000F2E61" w:rsidRDefault="004F7A8F">
      <w:pPr>
        <w:numPr>
          <w:ilvl w:val="0"/>
          <w:numId w:val="35"/>
        </w:numPr>
        <w:tabs>
          <w:tab w:val="center" w:pos="426"/>
          <w:tab w:val="right" w:pos="13216"/>
        </w:tabs>
        <w:spacing w:before="120"/>
        <w:ind w:left="425" w:hanging="425"/>
        <w:jc w:val="both"/>
        <w:rPr>
          <w:sz w:val="22"/>
          <w:szCs w:val="22"/>
        </w:rPr>
      </w:pPr>
      <w:r>
        <w:rPr>
          <w:sz w:val="22"/>
          <w:szCs w:val="22"/>
        </w:rPr>
        <w:t xml:space="preserve">Cena jednostkowa za paliwo gazowe nie zawiera podatku akcyzowego. W przypadku </w:t>
      </w:r>
      <w:r>
        <w:rPr>
          <w:sz w:val="22"/>
          <w:szCs w:val="22"/>
        </w:rPr>
        <w:br/>
        <w:t xml:space="preserve">gdy Zamawiający zobowiązany będzie na mocy przepisów prawa w tym. m.in. ustawy Prawo energetyczne, ustawy o podatku akcyzowym, do płacenia podatku akcyzowego zostanie </w:t>
      </w:r>
      <w:r>
        <w:rPr>
          <w:sz w:val="22"/>
          <w:szCs w:val="22"/>
        </w:rPr>
        <w:br/>
        <w:t>on doliczony na fakturze do ceny gazu ziemnego.</w:t>
      </w:r>
    </w:p>
    <w:p w:rsidR="000F2E61" w:rsidRDefault="004F7A8F">
      <w:pPr>
        <w:numPr>
          <w:ilvl w:val="0"/>
          <w:numId w:val="35"/>
        </w:numPr>
        <w:tabs>
          <w:tab w:val="center" w:pos="426"/>
          <w:tab w:val="right" w:pos="13216"/>
        </w:tabs>
        <w:spacing w:before="120"/>
        <w:ind w:left="425" w:hanging="425"/>
        <w:jc w:val="both"/>
        <w:rPr>
          <w:sz w:val="22"/>
          <w:szCs w:val="22"/>
        </w:rPr>
      </w:pPr>
      <w:r>
        <w:rPr>
          <w:bCs/>
          <w:sz w:val="22"/>
          <w:szCs w:val="22"/>
        </w:rPr>
        <w:t xml:space="preserve">Do </w:t>
      </w:r>
      <w:r w:rsidR="00CE2547">
        <w:rPr>
          <w:bCs/>
          <w:sz w:val="22"/>
          <w:szCs w:val="22"/>
        </w:rPr>
        <w:t>piętnastego</w:t>
      </w:r>
      <w:r>
        <w:rPr>
          <w:bCs/>
          <w:sz w:val="22"/>
          <w:szCs w:val="22"/>
        </w:rPr>
        <w:t xml:space="preserve"> (1</w:t>
      </w:r>
      <w:r w:rsidR="00CE2547">
        <w:rPr>
          <w:bCs/>
          <w:sz w:val="22"/>
          <w:szCs w:val="22"/>
        </w:rPr>
        <w:t>5</w:t>
      </w:r>
      <w:r>
        <w:rPr>
          <w:bCs/>
          <w:sz w:val="22"/>
          <w:szCs w:val="22"/>
        </w:rPr>
        <w:t>) dnia roboczego miesiąca następującego po m-</w:t>
      </w:r>
      <w:proofErr w:type="spellStart"/>
      <w:r>
        <w:rPr>
          <w:bCs/>
          <w:sz w:val="22"/>
          <w:szCs w:val="22"/>
        </w:rPr>
        <w:t>cu</w:t>
      </w:r>
      <w:proofErr w:type="spellEnd"/>
      <w:r>
        <w:rPr>
          <w:bCs/>
          <w:sz w:val="22"/>
          <w:szCs w:val="22"/>
        </w:rPr>
        <w:t xml:space="preserve"> rozliczeniowym Wykonawca wystawi faktur</w:t>
      </w:r>
      <w:r w:rsidR="00BB4888">
        <w:rPr>
          <w:bCs/>
          <w:sz w:val="22"/>
          <w:szCs w:val="22"/>
        </w:rPr>
        <w:t>ę</w:t>
      </w:r>
      <w:r>
        <w:rPr>
          <w:bCs/>
          <w:sz w:val="22"/>
          <w:szCs w:val="22"/>
        </w:rPr>
        <w:t xml:space="preserve"> rozliczeniow</w:t>
      </w:r>
      <w:r w:rsidR="00BB4888">
        <w:rPr>
          <w:bCs/>
          <w:sz w:val="22"/>
          <w:szCs w:val="22"/>
        </w:rPr>
        <w:t xml:space="preserve">ą </w:t>
      </w:r>
      <w:r>
        <w:rPr>
          <w:bCs/>
          <w:sz w:val="22"/>
          <w:szCs w:val="22"/>
        </w:rPr>
        <w:t>za dostarczone paliwo gazowe w poprzednim miesiącu. Zamawiający nie dopuszcza faktur prognozowanych</w:t>
      </w:r>
    </w:p>
    <w:p w:rsidR="000F2E61" w:rsidRDefault="004F7A8F">
      <w:pPr>
        <w:numPr>
          <w:ilvl w:val="0"/>
          <w:numId w:val="35"/>
        </w:numPr>
        <w:tabs>
          <w:tab w:val="center" w:pos="426"/>
          <w:tab w:val="right" w:pos="13216"/>
        </w:tabs>
        <w:spacing w:before="120"/>
        <w:ind w:left="425" w:hanging="425"/>
        <w:jc w:val="both"/>
        <w:rPr>
          <w:sz w:val="22"/>
          <w:szCs w:val="22"/>
        </w:rPr>
      </w:pPr>
      <w:r>
        <w:rPr>
          <w:sz w:val="22"/>
          <w:szCs w:val="22"/>
        </w:rPr>
        <w:t>Na każdej fakturze rozliczeniowej zostaną umieszczone:</w:t>
      </w:r>
    </w:p>
    <w:p w:rsidR="000F2E61" w:rsidRDefault="004F7A8F">
      <w:pPr>
        <w:widowControl/>
        <w:numPr>
          <w:ilvl w:val="0"/>
          <w:numId w:val="39"/>
        </w:numPr>
        <w:suppressAutoHyphens w:val="0"/>
        <w:spacing w:before="80"/>
        <w:ind w:left="850" w:hanging="425"/>
        <w:jc w:val="both"/>
        <w:rPr>
          <w:sz w:val="22"/>
          <w:szCs w:val="22"/>
        </w:rPr>
      </w:pPr>
      <w:r>
        <w:rPr>
          <w:sz w:val="22"/>
          <w:szCs w:val="22"/>
        </w:rPr>
        <w:t>adres i numer punktu poboru,</w:t>
      </w:r>
    </w:p>
    <w:p w:rsidR="000F2E61" w:rsidRDefault="004F7A8F">
      <w:pPr>
        <w:widowControl/>
        <w:numPr>
          <w:ilvl w:val="0"/>
          <w:numId w:val="39"/>
        </w:numPr>
        <w:suppressAutoHyphens w:val="0"/>
        <w:spacing w:before="80"/>
        <w:ind w:left="850" w:hanging="425"/>
        <w:jc w:val="both"/>
        <w:rPr>
          <w:sz w:val="22"/>
          <w:szCs w:val="22"/>
        </w:rPr>
      </w:pPr>
      <w:r>
        <w:rPr>
          <w:sz w:val="22"/>
          <w:szCs w:val="22"/>
        </w:rPr>
        <w:t>nr gazomierza,</w:t>
      </w:r>
    </w:p>
    <w:p w:rsidR="000F2E61" w:rsidRDefault="004F7A8F">
      <w:pPr>
        <w:widowControl/>
        <w:numPr>
          <w:ilvl w:val="0"/>
          <w:numId w:val="39"/>
        </w:numPr>
        <w:suppressAutoHyphens w:val="0"/>
        <w:spacing w:before="80"/>
        <w:ind w:left="850" w:hanging="425"/>
        <w:jc w:val="both"/>
        <w:rPr>
          <w:sz w:val="22"/>
          <w:szCs w:val="22"/>
        </w:rPr>
      </w:pPr>
      <w:r>
        <w:rPr>
          <w:sz w:val="22"/>
          <w:szCs w:val="22"/>
        </w:rPr>
        <w:t>moc umowna,</w:t>
      </w:r>
    </w:p>
    <w:p w:rsidR="000F2E61" w:rsidRDefault="004F7A8F">
      <w:pPr>
        <w:widowControl/>
        <w:numPr>
          <w:ilvl w:val="0"/>
          <w:numId w:val="39"/>
        </w:numPr>
        <w:suppressAutoHyphens w:val="0"/>
        <w:spacing w:before="80"/>
        <w:ind w:left="850" w:hanging="425"/>
        <w:jc w:val="both"/>
        <w:rPr>
          <w:sz w:val="22"/>
          <w:szCs w:val="22"/>
        </w:rPr>
      </w:pPr>
      <w:r>
        <w:rPr>
          <w:sz w:val="22"/>
          <w:szCs w:val="22"/>
        </w:rPr>
        <w:t>moc wykonana,</w:t>
      </w:r>
    </w:p>
    <w:p w:rsidR="000F2E61" w:rsidRDefault="004F7A8F">
      <w:pPr>
        <w:widowControl/>
        <w:numPr>
          <w:ilvl w:val="0"/>
          <w:numId w:val="39"/>
        </w:numPr>
        <w:suppressAutoHyphens w:val="0"/>
        <w:spacing w:before="80"/>
        <w:ind w:left="850" w:hanging="425"/>
        <w:jc w:val="both"/>
        <w:rPr>
          <w:sz w:val="22"/>
          <w:szCs w:val="22"/>
        </w:rPr>
      </w:pPr>
      <w:r>
        <w:rPr>
          <w:sz w:val="22"/>
          <w:szCs w:val="22"/>
        </w:rPr>
        <w:t>okres rozliczeniowy,</w:t>
      </w:r>
    </w:p>
    <w:p w:rsidR="000F2E61" w:rsidRDefault="004F7A8F">
      <w:pPr>
        <w:widowControl/>
        <w:numPr>
          <w:ilvl w:val="0"/>
          <w:numId w:val="39"/>
        </w:numPr>
        <w:suppressAutoHyphens w:val="0"/>
        <w:spacing w:before="80"/>
        <w:ind w:left="850" w:hanging="425"/>
        <w:jc w:val="both"/>
        <w:rPr>
          <w:sz w:val="22"/>
          <w:szCs w:val="22"/>
        </w:rPr>
      </w:pPr>
      <w:r>
        <w:rPr>
          <w:sz w:val="22"/>
          <w:szCs w:val="22"/>
        </w:rPr>
        <w:t>zużycie w m3 i kWh, współczynnik konwersji,</w:t>
      </w:r>
    </w:p>
    <w:p w:rsidR="000F2E61" w:rsidRDefault="004F7A8F">
      <w:pPr>
        <w:widowControl/>
        <w:numPr>
          <w:ilvl w:val="0"/>
          <w:numId w:val="39"/>
        </w:numPr>
        <w:suppressAutoHyphens w:val="0"/>
        <w:spacing w:before="80"/>
        <w:ind w:left="850" w:hanging="425"/>
        <w:jc w:val="both"/>
        <w:rPr>
          <w:sz w:val="22"/>
          <w:szCs w:val="22"/>
        </w:rPr>
      </w:pPr>
      <w:r>
        <w:rPr>
          <w:sz w:val="22"/>
          <w:szCs w:val="22"/>
        </w:rPr>
        <w:t>ciepło spalania.</w:t>
      </w:r>
    </w:p>
    <w:p w:rsidR="000F2E61" w:rsidRDefault="004F7A8F">
      <w:pPr>
        <w:numPr>
          <w:ilvl w:val="0"/>
          <w:numId w:val="35"/>
        </w:numPr>
        <w:tabs>
          <w:tab w:val="center" w:pos="426"/>
          <w:tab w:val="right" w:pos="13216"/>
        </w:tabs>
        <w:spacing w:before="120"/>
        <w:ind w:left="425" w:hanging="425"/>
        <w:jc w:val="both"/>
        <w:rPr>
          <w:sz w:val="22"/>
          <w:szCs w:val="22"/>
        </w:rPr>
      </w:pPr>
      <w:r>
        <w:rPr>
          <w:bCs/>
          <w:sz w:val="22"/>
          <w:szCs w:val="22"/>
        </w:rPr>
        <w:t xml:space="preserve">Płatności będą realizowane przelewem na rachunek bankowy Wykonawcy wskazany na fakturze w terminie do 30 dni od daty </w:t>
      </w:r>
      <w:r w:rsidR="00BB4888">
        <w:rPr>
          <w:bCs/>
          <w:sz w:val="22"/>
          <w:szCs w:val="22"/>
        </w:rPr>
        <w:t xml:space="preserve">wpływu </w:t>
      </w:r>
      <w:r>
        <w:rPr>
          <w:bCs/>
          <w:sz w:val="22"/>
          <w:szCs w:val="22"/>
        </w:rPr>
        <w:t>prawidłowo wystawionej faktury do siedziby Zamawiającego. Błędnie wystawiona faktura VAT spowoduje naliczenie ponownego 30-dniowego terminu płatności od momentu wystawienia prawidłowo wystawionej faktury VAT.</w:t>
      </w:r>
    </w:p>
    <w:p w:rsidR="000F2E61" w:rsidRDefault="004F7A8F">
      <w:pPr>
        <w:numPr>
          <w:ilvl w:val="0"/>
          <w:numId w:val="35"/>
        </w:numPr>
        <w:tabs>
          <w:tab w:val="center" w:pos="426"/>
          <w:tab w:val="right" w:pos="13216"/>
        </w:tabs>
        <w:spacing w:before="120"/>
        <w:ind w:left="425" w:hanging="425"/>
        <w:jc w:val="both"/>
        <w:rPr>
          <w:sz w:val="22"/>
          <w:szCs w:val="22"/>
        </w:rPr>
      </w:pPr>
      <w:r>
        <w:rPr>
          <w:sz w:val="22"/>
          <w:szCs w:val="22"/>
        </w:rPr>
        <w:t>W przypadku wątpliwości co do prawidłowości wystawionej faktury, Zamawiającemu przysługuje prawo do wniesienia pisemnej reklamacji, którą Wykonawca ma obowiązek rozpatrzyć w terminie 14 dni od daty jej doręczenia. W przypadku uwzględnienia reklamacji, Wykonawca niezwłocznie wystawi fakturę korygującą, a powstałą nadpłatę zwróci na rachunek bankowy Zamawiającego w terminie 14 dni bez dodatkowego wezwania.</w:t>
      </w:r>
    </w:p>
    <w:p w:rsidR="000F2E61" w:rsidRDefault="004F7A8F">
      <w:pPr>
        <w:numPr>
          <w:ilvl w:val="0"/>
          <w:numId w:val="35"/>
        </w:numPr>
        <w:tabs>
          <w:tab w:val="center" w:pos="426"/>
          <w:tab w:val="right" w:pos="13216"/>
        </w:tabs>
        <w:spacing w:before="120"/>
        <w:ind w:left="425" w:hanging="425"/>
        <w:jc w:val="both"/>
        <w:rPr>
          <w:sz w:val="22"/>
          <w:szCs w:val="22"/>
        </w:rPr>
      </w:pPr>
      <w:r>
        <w:rPr>
          <w:sz w:val="22"/>
          <w:szCs w:val="22"/>
        </w:rPr>
        <w:t>Za termin dokonania płatności uważa się datę obciążenia rachunku bankowego Zamawiającego.</w:t>
      </w:r>
    </w:p>
    <w:p w:rsidR="000F2E61" w:rsidRPr="00570AB5" w:rsidRDefault="004F7A8F">
      <w:pPr>
        <w:numPr>
          <w:ilvl w:val="0"/>
          <w:numId w:val="35"/>
        </w:numPr>
        <w:tabs>
          <w:tab w:val="center" w:pos="426"/>
          <w:tab w:val="right" w:pos="13216"/>
        </w:tabs>
        <w:spacing w:before="120"/>
        <w:ind w:left="425" w:hanging="425"/>
        <w:jc w:val="both"/>
        <w:rPr>
          <w:sz w:val="22"/>
          <w:szCs w:val="22"/>
        </w:rPr>
      </w:pPr>
      <w:r w:rsidRPr="00570AB5">
        <w:rPr>
          <w:sz w:val="22"/>
          <w:szCs w:val="22"/>
        </w:rPr>
        <w:t>Dane do faktur:</w:t>
      </w:r>
    </w:p>
    <w:p w:rsidR="000F2E61" w:rsidRPr="00570AB5" w:rsidRDefault="004F7A8F" w:rsidP="00570AB5">
      <w:pPr>
        <w:pStyle w:val="Akapitzlist"/>
        <w:ind w:left="425"/>
        <w:jc w:val="both"/>
        <w:rPr>
          <w:rFonts w:eastAsia="Calibri"/>
          <w:b/>
          <w:sz w:val="22"/>
          <w:szCs w:val="22"/>
        </w:rPr>
      </w:pPr>
      <w:r w:rsidRPr="00570AB5">
        <w:rPr>
          <w:b/>
          <w:sz w:val="22"/>
          <w:szCs w:val="22"/>
        </w:rPr>
        <w:lastRenderedPageBreak/>
        <w:t>Nabywca :  Gminna Biblioteka Publiczna w Pszczółkach, ul. Kościelna 8A, 83-032 Pszczółki</w:t>
      </w:r>
      <w:r w:rsidR="00570AB5" w:rsidRPr="00570AB5">
        <w:rPr>
          <w:b/>
          <w:sz w:val="22"/>
          <w:szCs w:val="22"/>
          <w:lang w:val="pl-PL"/>
        </w:rPr>
        <w:t xml:space="preserve">,    </w:t>
      </w:r>
      <w:r w:rsidRPr="00570AB5">
        <w:rPr>
          <w:b/>
          <w:sz w:val="22"/>
          <w:szCs w:val="22"/>
        </w:rPr>
        <w:t>NIP  593-230-92-99.</w:t>
      </w:r>
    </w:p>
    <w:p w:rsidR="00570AB5" w:rsidRPr="00570AB5" w:rsidRDefault="004F7A8F" w:rsidP="00570AB5">
      <w:pPr>
        <w:pStyle w:val="Akapitzlist"/>
        <w:ind w:left="425" w:firstLine="12"/>
        <w:jc w:val="both"/>
        <w:rPr>
          <w:rFonts w:eastAsia="Calibri"/>
          <w:b/>
          <w:sz w:val="22"/>
          <w:szCs w:val="22"/>
        </w:rPr>
      </w:pPr>
      <w:r w:rsidRPr="00570AB5">
        <w:rPr>
          <w:b/>
          <w:sz w:val="22"/>
          <w:szCs w:val="22"/>
        </w:rPr>
        <w:t xml:space="preserve">Odbiorca:    </w:t>
      </w:r>
      <w:r w:rsidR="00570AB5" w:rsidRPr="00570AB5">
        <w:rPr>
          <w:b/>
          <w:sz w:val="22"/>
          <w:szCs w:val="22"/>
        </w:rPr>
        <w:t>Gminna Biblioteka Publiczna w Pszczółkach, ul. Kościelna 8A, 83-032 Pszczółki, NIP  593-230-92-99.</w:t>
      </w:r>
    </w:p>
    <w:p w:rsidR="000F2E61" w:rsidRDefault="004F7A8F">
      <w:pPr>
        <w:numPr>
          <w:ilvl w:val="0"/>
          <w:numId w:val="35"/>
        </w:numPr>
        <w:tabs>
          <w:tab w:val="center" w:pos="426"/>
          <w:tab w:val="right" w:pos="13216"/>
        </w:tabs>
        <w:spacing w:before="120"/>
        <w:ind w:left="425" w:hanging="425"/>
        <w:jc w:val="both"/>
        <w:rPr>
          <w:sz w:val="22"/>
          <w:szCs w:val="22"/>
        </w:rPr>
      </w:pPr>
      <w:r>
        <w:rPr>
          <w:sz w:val="22"/>
          <w:szCs w:val="22"/>
        </w:rPr>
        <w:t>Wprowadzenie jakichkolwiek zmian do treści umowy może nastąpić wyłącznie w granicach dopuszczalnych przepisami ustawy Prawo zamówień publicznych.</w:t>
      </w:r>
    </w:p>
    <w:p w:rsidR="000F2E61" w:rsidRDefault="004F7A8F">
      <w:pPr>
        <w:numPr>
          <w:ilvl w:val="0"/>
          <w:numId w:val="35"/>
        </w:numPr>
        <w:tabs>
          <w:tab w:val="center" w:pos="426"/>
          <w:tab w:val="right" w:pos="13216"/>
        </w:tabs>
        <w:spacing w:before="120"/>
        <w:ind w:left="425" w:hanging="425"/>
        <w:jc w:val="both"/>
        <w:rPr>
          <w:sz w:val="22"/>
          <w:szCs w:val="22"/>
        </w:rPr>
      </w:pPr>
      <w:r>
        <w:rPr>
          <w:sz w:val="22"/>
          <w:szCs w:val="22"/>
        </w:rPr>
        <w:t xml:space="preserve">Zgodnie z art. 455 ust. 1 pkt 1 ustawy Prawo zamówień publicznych strony dopuszczają zmiany umowy w  zakresie:. </w:t>
      </w:r>
    </w:p>
    <w:p w:rsidR="000F2E61" w:rsidRDefault="004F7A8F">
      <w:pPr>
        <w:widowControl/>
        <w:numPr>
          <w:ilvl w:val="0"/>
          <w:numId w:val="37"/>
        </w:numPr>
        <w:suppressAutoHyphens w:val="0"/>
        <w:spacing w:before="80"/>
        <w:ind w:left="709" w:hanging="284"/>
        <w:jc w:val="both"/>
        <w:rPr>
          <w:sz w:val="22"/>
          <w:szCs w:val="22"/>
        </w:rPr>
      </w:pPr>
      <w:r>
        <w:rPr>
          <w:sz w:val="22"/>
          <w:szCs w:val="22"/>
        </w:rPr>
        <w:t>Zmiana terminu wykonania przedmiotu umowy (w tym rozpoczęcia) jest możliwa w przypadku:</w:t>
      </w:r>
    </w:p>
    <w:p w:rsidR="000F2E61" w:rsidRDefault="004F7A8F">
      <w:pPr>
        <w:widowControl/>
        <w:numPr>
          <w:ilvl w:val="1"/>
          <w:numId w:val="37"/>
        </w:numPr>
        <w:suppressAutoHyphens w:val="0"/>
        <w:spacing w:before="40"/>
        <w:ind w:left="1134" w:hanging="425"/>
        <w:jc w:val="both"/>
        <w:rPr>
          <w:sz w:val="22"/>
          <w:szCs w:val="22"/>
        </w:rPr>
      </w:pPr>
      <w:r>
        <w:rPr>
          <w:sz w:val="22"/>
          <w:szCs w:val="22"/>
        </w:rPr>
        <w:t>gdy nie nastąpi pozytywne zakończenie procedury zmiany sprzedawcy, lub procedura zmiany sprzedawcy z przyczyn niezależnych od Stron przedłuża się;</w:t>
      </w:r>
    </w:p>
    <w:p w:rsidR="000F2E61" w:rsidRDefault="004F7A8F">
      <w:pPr>
        <w:widowControl/>
        <w:numPr>
          <w:ilvl w:val="1"/>
          <w:numId w:val="37"/>
        </w:numPr>
        <w:suppressAutoHyphens w:val="0"/>
        <w:spacing w:before="40"/>
        <w:ind w:left="1134" w:hanging="425"/>
        <w:jc w:val="both"/>
        <w:rPr>
          <w:sz w:val="22"/>
          <w:szCs w:val="22"/>
        </w:rPr>
      </w:pPr>
      <w:r>
        <w:rPr>
          <w:sz w:val="22"/>
          <w:szCs w:val="22"/>
        </w:rPr>
        <w:t>zmiany warunków atmosferycznych, w szczególności klęsk żywiołowych uniemożliwiających dostarczenie przedmiotu zamówienia, w tym przypadku termin dostawy zostanie przesunięty o czas trwania tych niekorzystnych warunków atmosferycznych;</w:t>
      </w:r>
    </w:p>
    <w:p w:rsidR="000F2E61" w:rsidRDefault="004F7A8F">
      <w:pPr>
        <w:widowControl/>
        <w:numPr>
          <w:ilvl w:val="1"/>
          <w:numId w:val="37"/>
        </w:numPr>
        <w:suppressAutoHyphens w:val="0"/>
        <w:spacing w:before="40"/>
        <w:ind w:left="1134" w:hanging="425"/>
        <w:jc w:val="both"/>
        <w:rPr>
          <w:sz w:val="22"/>
          <w:szCs w:val="22"/>
        </w:rPr>
      </w:pPr>
      <w:r>
        <w:rPr>
          <w:sz w:val="22"/>
          <w:szCs w:val="22"/>
        </w:rPr>
        <w:t>innych przyczyn skutkujących niemożliwością wykonania czynności przewidzianych umową w tym przypadku termin dostawy zostanie przesunięty o czas trwania tych przyczyn.</w:t>
      </w:r>
    </w:p>
    <w:p w:rsidR="000F2E61" w:rsidRDefault="004F7A8F">
      <w:pPr>
        <w:widowControl/>
        <w:numPr>
          <w:ilvl w:val="0"/>
          <w:numId w:val="37"/>
        </w:numPr>
        <w:suppressAutoHyphens w:val="0"/>
        <w:spacing w:before="80"/>
        <w:ind w:hanging="295"/>
        <w:jc w:val="both"/>
        <w:rPr>
          <w:sz w:val="22"/>
          <w:szCs w:val="22"/>
        </w:rPr>
      </w:pPr>
      <w:r>
        <w:rPr>
          <w:sz w:val="22"/>
          <w:szCs w:val="22"/>
        </w:rPr>
        <w:t>Zmiana wynagrodzenia należnego wykonawcy w przypadku:</w:t>
      </w:r>
    </w:p>
    <w:p w:rsidR="000F2E61" w:rsidRDefault="004F7A8F">
      <w:pPr>
        <w:numPr>
          <w:ilvl w:val="1"/>
          <w:numId w:val="37"/>
        </w:numPr>
        <w:tabs>
          <w:tab w:val="left" w:pos="1134"/>
        </w:tabs>
        <w:spacing w:before="40"/>
        <w:ind w:left="1134"/>
        <w:jc w:val="both"/>
        <w:rPr>
          <w:sz w:val="22"/>
          <w:szCs w:val="22"/>
        </w:rPr>
      </w:pPr>
      <w:r>
        <w:rPr>
          <w:sz w:val="22"/>
          <w:szCs w:val="22"/>
        </w:rPr>
        <w:t xml:space="preserve">zmiany przepisów prawa podatkowego mającej wpływ na wysokość podatku VAT, </w:t>
      </w:r>
      <w:r>
        <w:rPr>
          <w:sz w:val="22"/>
          <w:szCs w:val="22"/>
        </w:rPr>
        <w:br/>
        <w:t>jeśli nastąpiła po upływie terminu wyznaczonego na składanie ofert – Wykonawca doliczy do wynagrodzenia podatek VAT, zgodnie z przepisami obowiązującymi w dniu wystawienia stosownych dokumentów finansowych. Zmiana wynagrodzenia będzie dotyczyła wynagrodzenia za tę część przedmiotu umowy, której w dniu zmiany stawki podatku VAT jeszcze nie wykonano;</w:t>
      </w:r>
    </w:p>
    <w:p w:rsidR="000F2E61" w:rsidRDefault="004F7A8F">
      <w:pPr>
        <w:numPr>
          <w:ilvl w:val="1"/>
          <w:numId w:val="37"/>
        </w:numPr>
        <w:tabs>
          <w:tab w:val="left" w:pos="1134"/>
        </w:tabs>
        <w:spacing w:before="40"/>
        <w:ind w:left="1134"/>
        <w:jc w:val="both"/>
        <w:rPr>
          <w:sz w:val="22"/>
          <w:szCs w:val="22"/>
        </w:rPr>
      </w:pPr>
      <w:r>
        <w:rPr>
          <w:sz w:val="22"/>
          <w:szCs w:val="22"/>
        </w:rPr>
        <w:t>zmiany ceny jednostkowej paliwa gazowego spowodowanej zmianą kosztu zakupu białego certyfikatu w okresie obowiązywania umowy;</w:t>
      </w:r>
    </w:p>
    <w:p w:rsidR="000F2E61" w:rsidRDefault="004F7A8F">
      <w:pPr>
        <w:numPr>
          <w:ilvl w:val="1"/>
          <w:numId w:val="37"/>
        </w:numPr>
        <w:tabs>
          <w:tab w:val="left" w:pos="1134"/>
        </w:tabs>
        <w:spacing w:before="40"/>
        <w:ind w:left="1134"/>
        <w:jc w:val="both"/>
        <w:rPr>
          <w:sz w:val="22"/>
          <w:szCs w:val="22"/>
        </w:rPr>
      </w:pPr>
      <w:r>
        <w:rPr>
          <w:sz w:val="22"/>
          <w:szCs w:val="22"/>
        </w:rPr>
        <w:t>zmiany wysokości opłaty stałej za usługę sieciową lub opłaty zmiennej za usługę sieciową w trakcie trwania umowy wynikającej ze zmiany Taryfy Operatora Systemu Dystrybucyjnego zatwierdzonej przez Prezesa URE;</w:t>
      </w:r>
    </w:p>
    <w:p w:rsidR="000F2E61" w:rsidRDefault="004F7A8F">
      <w:pPr>
        <w:numPr>
          <w:ilvl w:val="1"/>
          <w:numId w:val="37"/>
        </w:numPr>
        <w:tabs>
          <w:tab w:val="left" w:pos="1134"/>
        </w:tabs>
        <w:spacing w:before="40"/>
        <w:ind w:left="1134"/>
        <w:jc w:val="both"/>
        <w:rPr>
          <w:sz w:val="22"/>
          <w:szCs w:val="22"/>
        </w:rPr>
      </w:pPr>
      <w:r>
        <w:rPr>
          <w:sz w:val="22"/>
          <w:szCs w:val="22"/>
        </w:rPr>
        <w:t xml:space="preserve">zmiany wysokości innych opłat wynikających wprost z przepisów prawa, a mających istotny wpływ na koszty świadczenia dostawy. </w:t>
      </w:r>
    </w:p>
    <w:p w:rsidR="000F2E61" w:rsidRDefault="004F7A8F">
      <w:pPr>
        <w:widowControl/>
        <w:numPr>
          <w:ilvl w:val="0"/>
          <w:numId w:val="37"/>
        </w:numPr>
        <w:suppressAutoHyphens w:val="0"/>
        <w:spacing w:before="80"/>
        <w:ind w:hanging="295"/>
        <w:jc w:val="both"/>
        <w:rPr>
          <w:sz w:val="22"/>
          <w:szCs w:val="22"/>
        </w:rPr>
      </w:pPr>
      <w:r>
        <w:rPr>
          <w:sz w:val="22"/>
          <w:szCs w:val="22"/>
        </w:rPr>
        <w:t>Pozostałe rodzaje możliwych zmian:</w:t>
      </w:r>
    </w:p>
    <w:p w:rsidR="000F2E61" w:rsidRDefault="004F7A8F">
      <w:pPr>
        <w:widowControl/>
        <w:numPr>
          <w:ilvl w:val="1"/>
          <w:numId w:val="38"/>
        </w:numPr>
        <w:tabs>
          <w:tab w:val="left" w:pos="1134"/>
        </w:tabs>
        <w:suppressAutoHyphens w:val="0"/>
        <w:spacing w:before="40"/>
        <w:ind w:left="1134" w:hanging="425"/>
        <w:jc w:val="both"/>
        <w:rPr>
          <w:sz w:val="22"/>
          <w:szCs w:val="22"/>
        </w:rPr>
      </w:pPr>
      <w:r>
        <w:rPr>
          <w:sz w:val="22"/>
          <w:szCs w:val="22"/>
        </w:rPr>
        <w:t>siła wyższa uniemożliwiająca wykonanie umowy zgodnie z SWZ,</w:t>
      </w:r>
    </w:p>
    <w:p w:rsidR="000F2E61" w:rsidRDefault="004F7A8F">
      <w:pPr>
        <w:widowControl/>
        <w:numPr>
          <w:ilvl w:val="1"/>
          <w:numId w:val="38"/>
        </w:numPr>
        <w:tabs>
          <w:tab w:val="left" w:pos="1134"/>
        </w:tabs>
        <w:suppressAutoHyphens w:val="0"/>
        <w:spacing w:before="40"/>
        <w:ind w:left="1134" w:hanging="425"/>
        <w:jc w:val="both"/>
        <w:rPr>
          <w:sz w:val="22"/>
          <w:szCs w:val="22"/>
        </w:rPr>
      </w:pPr>
      <w:r>
        <w:rPr>
          <w:sz w:val="22"/>
          <w:szCs w:val="22"/>
        </w:rPr>
        <w:t xml:space="preserve">zmiany </w:t>
      </w:r>
      <w:r>
        <w:rPr>
          <w:color w:val="000000"/>
          <w:sz w:val="22"/>
          <w:szCs w:val="22"/>
        </w:rPr>
        <w:t>przepisów prawa, mające wpływ na obniżenie kosztów realizacji umowy. Zmiana następuje automatycznie z dniem wejścia w życie zmienionych przepisów, nie wymaga oświadczenia woli Zamawiającego. Zmiana będzie miała wpływ na wartość umowy</w:t>
      </w:r>
      <w:r>
        <w:rPr>
          <w:sz w:val="22"/>
          <w:szCs w:val="22"/>
        </w:rPr>
        <w:t>;</w:t>
      </w:r>
    </w:p>
    <w:p w:rsidR="000F2E61" w:rsidRDefault="004F7A8F">
      <w:pPr>
        <w:widowControl/>
        <w:numPr>
          <w:ilvl w:val="1"/>
          <w:numId w:val="38"/>
        </w:numPr>
        <w:tabs>
          <w:tab w:val="left" w:pos="1134"/>
        </w:tabs>
        <w:suppressAutoHyphens w:val="0"/>
        <w:spacing w:before="40"/>
        <w:ind w:left="1134" w:hanging="425"/>
        <w:jc w:val="both"/>
        <w:rPr>
          <w:sz w:val="22"/>
          <w:szCs w:val="22"/>
        </w:rPr>
      </w:pPr>
      <w:r>
        <w:rPr>
          <w:sz w:val="22"/>
          <w:szCs w:val="22"/>
        </w:rPr>
        <w:t xml:space="preserve">zmiany </w:t>
      </w:r>
      <w:r>
        <w:rPr>
          <w:bCs/>
          <w:color w:val="000000"/>
          <w:sz w:val="22"/>
          <w:szCs w:val="22"/>
        </w:rPr>
        <w:t>dotyczące zwiększenia zapotrzebowania na dostawę i dystrybucje gazu</w:t>
      </w:r>
      <w:r>
        <w:rPr>
          <w:color w:val="000000"/>
          <w:sz w:val="22"/>
          <w:szCs w:val="22"/>
        </w:rPr>
        <w:t xml:space="preserve">. Rozliczanie za zużyty gaz odbywać się będzie na zasadach określonych w umowie </w:t>
      </w:r>
      <w:r>
        <w:rPr>
          <w:color w:val="000000"/>
          <w:sz w:val="22"/>
          <w:szCs w:val="22"/>
        </w:rPr>
        <w:br/>
        <w:t>tj. wg cen wskazanych w ofercie przez cały okres realizacji umowy;</w:t>
      </w:r>
    </w:p>
    <w:p w:rsidR="000F2E61" w:rsidRDefault="004F7A8F">
      <w:pPr>
        <w:widowControl/>
        <w:numPr>
          <w:ilvl w:val="1"/>
          <w:numId w:val="38"/>
        </w:numPr>
        <w:tabs>
          <w:tab w:val="left" w:pos="1134"/>
        </w:tabs>
        <w:suppressAutoHyphens w:val="0"/>
        <w:spacing w:before="40"/>
        <w:ind w:left="1134" w:hanging="425"/>
        <w:jc w:val="both"/>
        <w:rPr>
          <w:sz w:val="22"/>
          <w:szCs w:val="22"/>
        </w:rPr>
      </w:pPr>
      <w:r>
        <w:rPr>
          <w:sz w:val="22"/>
          <w:szCs w:val="22"/>
        </w:rPr>
        <w:t xml:space="preserve">zmiana grupy taryfowej (w przypadku zmiany grupy taryfowej na grupę taryfową, która nie została wyceniona w ofercie Wykonawcy, zastosowanie znajdą ceny obowiązujące </w:t>
      </w:r>
      <w:r>
        <w:rPr>
          <w:sz w:val="22"/>
          <w:szCs w:val="22"/>
        </w:rPr>
        <w:br/>
        <w:t>w cenniku Wykonawcy na dzień dokonania zmiany i będą niezmienne do upływu okresu jej trwania),</w:t>
      </w:r>
    </w:p>
    <w:p w:rsidR="000F2E61" w:rsidRDefault="004F7A8F">
      <w:pPr>
        <w:widowControl/>
        <w:numPr>
          <w:ilvl w:val="1"/>
          <w:numId w:val="38"/>
        </w:numPr>
        <w:tabs>
          <w:tab w:val="left" w:pos="1134"/>
        </w:tabs>
        <w:suppressAutoHyphens w:val="0"/>
        <w:spacing w:before="40"/>
        <w:ind w:left="1134" w:hanging="425"/>
        <w:jc w:val="both"/>
        <w:rPr>
          <w:sz w:val="22"/>
          <w:szCs w:val="22"/>
        </w:rPr>
      </w:pPr>
      <w:r>
        <w:rPr>
          <w:sz w:val="22"/>
          <w:szCs w:val="22"/>
        </w:rPr>
        <w:t>zmiany mocy umownej, w szczególności w przypadku gdy w czasie trwania umowy zwiększyłoby się lub zmniejszyło zapotrzebowanie na moc w związku np. ze zmianą charakteru obiektu lub jego modernizacją;</w:t>
      </w:r>
    </w:p>
    <w:p w:rsidR="000F2E61" w:rsidRDefault="004F7A8F">
      <w:pPr>
        <w:widowControl/>
        <w:numPr>
          <w:ilvl w:val="1"/>
          <w:numId w:val="38"/>
        </w:numPr>
        <w:tabs>
          <w:tab w:val="left" w:pos="1134"/>
        </w:tabs>
        <w:suppressAutoHyphens w:val="0"/>
        <w:spacing w:before="40"/>
        <w:ind w:left="1134" w:hanging="425"/>
        <w:jc w:val="both"/>
        <w:rPr>
          <w:sz w:val="22"/>
          <w:szCs w:val="22"/>
        </w:rPr>
      </w:pPr>
      <w:r>
        <w:rPr>
          <w:sz w:val="22"/>
          <w:szCs w:val="22"/>
        </w:rPr>
        <w:t xml:space="preserve">zmiana sposobu rozliczania umowy lub dokonywania płatności na rzecz Wykonawcy w szczególności na skutek zmian obowiązujących przepisów prawnych dokonanych </w:t>
      </w:r>
      <w:r>
        <w:rPr>
          <w:sz w:val="22"/>
          <w:szCs w:val="22"/>
        </w:rPr>
        <w:br/>
        <w:t>w trakcie realizacji umowy;</w:t>
      </w:r>
    </w:p>
    <w:p w:rsidR="000F2E61" w:rsidRDefault="004F7A8F">
      <w:pPr>
        <w:widowControl/>
        <w:numPr>
          <w:ilvl w:val="1"/>
          <w:numId w:val="38"/>
        </w:numPr>
        <w:tabs>
          <w:tab w:val="left" w:pos="1134"/>
        </w:tabs>
        <w:suppressAutoHyphens w:val="0"/>
        <w:spacing w:before="40"/>
        <w:ind w:left="1134" w:hanging="425"/>
        <w:jc w:val="both"/>
        <w:rPr>
          <w:sz w:val="22"/>
          <w:szCs w:val="22"/>
        </w:rPr>
      </w:pPr>
      <w:r>
        <w:rPr>
          <w:sz w:val="22"/>
          <w:szCs w:val="22"/>
        </w:rPr>
        <w:t>zmianie uległy przepisy prawne istotne dla realizacji przedmiotu umowy;</w:t>
      </w:r>
    </w:p>
    <w:p w:rsidR="000F2E61" w:rsidRDefault="004F7A8F">
      <w:pPr>
        <w:widowControl/>
        <w:numPr>
          <w:ilvl w:val="1"/>
          <w:numId w:val="38"/>
        </w:numPr>
        <w:tabs>
          <w:tab w:val="left" w:pos="1134"/>
        </w:tabs>
        <w:suppressAutoHyphens w:val="0"/>
        <w:spacing w:before="40"/>
        <w:ind w:left="1134" w:hanging="425"/>
        <w:jc w:val="both"/>
        <w:rPr>
          <w:sz w:val="22"/>
          <w:szCs w:val="22"/>
        </w:rPr>
      </w:pPr>
      <w:r>
        <w:rPr>
          <w:sz w:val="22"/>
          <w:szCs w:val="22"/>
        </w:rPr>
        <w:t>zmiana miejsca odbioru;</w:t>
      </w:r>
    </w:p>
    <w:p w:rsidR="000F2E61" w:rsidRDefault="004F7A8F">
      <w:pPr>
        <w:widowControl/>
        <w:numPr>
          <w:ilvl w:val="1"/>
          <w:numId w:val="38"/>
        </w:numPr>
        <w:tabs>
          <w:tab w:val="left" w:pos="1134"/>
        </w:tabs>
        <w:suppressAutoHyphens w:val="0"/>
        <w:spacing w:before="40"/>
        <w:ind w:left="1134" w:hanging="425"/>
        <w:jc w:val="both"/>
        <w:rPr>
          <w:sz w:val="22"/>
          <w:szCs w:val="22"/>
        </w:rPr>
      </w:pPr>
      <w:r>
        <w:rPr>
          <w:sz w:val="22"/>
          <w:szCs w:val="22"/>
        </w:rPr>
        <w:t>aktualizacja rozwiązań z uwagi na postęp technologiczny lub zmiany obowiązujących przepisów;</w:t>
      </w:r>
    </w:p>
    <w:p w:rsidR="000F2E61" w:rsidRDefault="004F7A8F">
      <w:pPr>
        <w:widowControl/>
        <w:numPr>
          <w:ilvl w:val="1"/>
          <w:numId w:val="38"/>
        </w:numPr>
        <w:tabs>
          <w:tab w:val="left" w:pos="1134"/>
        </w:tabs>
        <w:suppressAutoHyphens w:val="0"/>
        <w:spacing w:before="40"/>
        <w:ind w:left="1134" w:hanging="425"/>
        <w:jc w:val="both"/>
        <w:rPr>
          <w:sz w:val="22"/>
          <w:szCs w:val="22"/>
        </w:rPr>
      </w:pPr>
      <w:r>
        <w:rPr>
          <w:sz w:val="22"/>
          <w:szCs w:val="22"/>
        </w:rPr>
        <w:t>przyczyny zewnętrzne niezależne od Zamawiającego i Wykonawcy skutkujące niemożliwością wykonania czynności przewidzianych umową;</w:t>
      </w:r>
    </w:p>
    <w:p w:rsidR="000F2E61" w:rsidRDefault="004F7A8F">
      <w:pPr>
        <w:widowControl/>
        <w:numPr>
          <w:ilvl w:val="1"/>
          <w:numId w:val="38"/>
        </w:numPr>
        <w:tabs>
          <w:tab w:val="left" w:pos="1134"/>
        </w:tabs>
        <w:suppressAutoHyphens w:val="0"/>
        <w:spacing w:before="40"/>
        <w:ind w:left="1134" w:hanging="425"/>
        <w:jc w:val="both"/>
        <w:rPr>
          <w:sz w:val="22"/>
          <w:szCs w:val="22"/>
        </w:rPr>
      </w:pPr>
      <w:r>
        <w:rPr>
          <w:sz w:val="22"/>
          <w:szCs w:val="22"/>
        </w:rPr>
        <w:lastRenderedPageBreak/>
        <w:t>zmiana nr konta bankowego.</w:t>
      </w:r>
    </w:p>
    <w:p w:rsidR="000F2E61" w:rsidRDefault="004F7A8F">
      <w:pPr>
        <w:widowControl/>
        <w:numPr>
          <w:ilvl w:val="0"/>
          <w:numId w:val="37"/>
        </w:numPr>
        <w:suppressAutoHyphens w:val="0"/>
        <w:spacing w:before="80"/>
        <w:ind w:hanging="295"/>
        <w:jc w:val="both"/>
        <w:rPr>
          <w:sz w:val="22"/>
          <w:szCs w:val="22"/>
        </w:rPr>
      </w:pPr>
      <w:r>
        <w:rPr>
          <w:sz w:val="22"/>
          <w:szCs w:val="22"/>
        </w:rPr>
        <w:t>Zmiany może inicjować zarówno Zamawiający jak i Wykonawca, składając pisemny wniosek do drugiej strony, zawierający w szczególności opis zmiany i jej uzasadnienie. Zmawiający przewiduje katalog zmian, na które może wyrazić zgodę, powyższe nie stanowi jednocześnie zobowiązania do wyrażenia takiej zgody.</w:t>
      </w:r>
    </w:p>
    <w:p w:rsidR="000F2E61" w:rsidRDefault="004F7A8F">
      <w:pPr>
        <w:numPr>
          <w:ilvl w:val="0"/>
          <w:numId w:val="35"/>
        </w:numPr>
        <w:tabs>
          <w:tab w:val="center" w:pos="426"/>
          <w:tab w:val="right" w:pos="13216"/>
        </w:tabs>
        <w:spacing w:before="120"/>
        <w:ind w:left="425" w:hanging="425"/>
        <w:jc w:val="both"/>
        <w:rPr>
          <w:sz w:val="22"/>
          <w:szCs w:val="22"/>
        </w:rPr>
      </w:pPr>
      <w:r>
        <w:rPr>
          <w:sz w:val="22"/>
          <w:szCs w:val="22"/>
        </w:rPr>
        <w:t xml:space="preserve">Zamawiający ma prawo odstąpić od umowy jeśli Wykonawca rażąco narusza postanowienia niniejszej umowy lub nie wykonuje zobowiązań z niej wynikających, a także realizuje umowę </w:t>
      </w:r>
      <w:r>
        <w:rPr>
          <w:sz w:val="22"/>
          <w:szCs w:val="22"/>
        </w:rPr>
        <w:br/>
        <w:t>z naruszeniem obowiązujących przepisów prawa, a w szczególności gdy:</w:t>
      </w:r>
    </w:p>
    <w:p w:rsidR="000F2E61" w:rsidRDefault="004F7A8F">
      <w:pPr>
        <w:widowControl/>
        <w:numPr>
          <w:ilvl w:val="0"/>
          <w:numId w:val="41"/>
        </w:numPr>
        <w:tabs>
          <w:tab w:val="left" w:pos="851"/>
        </w:tabs>
        <w:suppressAutoHyphens w:val="0"/>
        <w:spacing w:before="60"/>
        <w:ind w:left="850" w:hanging="425"/>
        <w:jc w:val="both"/>
        <w:rPr>
          <w:sz w:val="22"/>
          <w:szCs w:val="22"/>
        </w:rPr>
      </w:pPr>
      <w:r>
        <w:rPr>
          <w:sz w:val="22"/>
          <w:szCs w:val="22"/>
        </w:rPr>
        <w:t>Wykonawca nie zapewnia dostawy paliwa gazowego w sposób, o którym mowa w umowie, lub nie rozpocznie dostawy paliwa gazowego w terminie określonym w SWZ;</w:t>
      </w:r>
    </w:p>
    <w:p w:rsidR="000F2E61" w:rsidRDefault="004F7A8F">
      <w:pPr>
        <w:widowControl/>
        <w:numPr>
          <w:ilvl w:val="0"/>
          <w:numId w:val="41"/>
        </w:numPr>
        <w:tabs>
          <w:tab w:val="left" w:pos="851"/>
        </w:tabs>
        <w:suppressAutoHyphens w:val="0"/>
        <w:spacing w:before="60"/>
        <w:ind w:left="850" w:hanging="425"/>
        <w:jc w:val="both"/>
        <w:rPr>
          <w:sz w:val="22"/>
          <w:szCs w:val="22"/>
        </w:rPr>
      </w:pPr>
      <w:r>
        <w:rPr>
          <w:sz w:val="22"/>
          <w:szCs w:val="22"/>
        </w:rPr>
        <w:t>Wykonawca nieskutecznie przeprowadzi procedurę zmiany sprzedawcy;</w:t>
      </w:r>
    </w:p>
    <w:p w:rsidR="000F2E61" w:rsidRDefault="004F7A8F">
      <w:pPr>
        <w:widowControl/>
        <w:numPr>
          <w:ilvl w:val="0"/>
          <w:numId w:val="41"/>
        </w:numPr>
        <w:tabs>
          <w:tab w:val="left" w:pos="851"/>
        </w:tabs>
        <w:suppressAutoHyphens w:val="0"/>
        <w:spacing w:before="60"/>
        <w:ind w:left="850" w:hanging="425"/>
        <w:jc w:val="both"/>
        <w:rPr>
          <w:sz w:val="22"/>
          <w:szCs w:val="22"/>
        </w:rPr>
      </w:pPr>
      <w:r>
        <w:rPr>
          <w:sz w:val="22"/>
          <w:szCs w:val="22"/>
        </w:rPr>
        <w:t xml:space="preserve">przed zakończeniem realizacji umowy Wykonawca utraci uprawnienia, koncesje </w:t>
      </w:r>
      <w:r>
        <w:rPr>
          <w:sz w:val="22"/>
          <w:szCs w:val="22"/>
        </w:rPr>
        <w:br/>
        <w:t>lub zezwolenia bądź inne dokumenty niezbędne do wykonywania przedmiotu umowy;</w:t>
      </w:r>
    </w:p>
    <w:p w:rsidR="000F2E61" w:rsidRDefault="004F7A8F">
      <w:pPr>
        <w:widowControl/>
        <w:numPr>
          <w:ilvl w:val="0"/>
          <w:numId w:val="41"/>
        </w:numPr>
        <w:tabs>
          <w:tab w:val="left" w:pos="851"/>
        </w:tabs>
        <w:suppressAutoHyphens w:val="0"/>
        <w:spacing w:before="60"/>
        <w:ind w:left="850" w:hanging="425"/>
        <w:jc w:val="both"/>
        <w:rPr>
          <w:sz w:val="22"/>
          <w:szCs w:val="22"/>
        </w:rPr>
      </w:pPr>
      <w:r>
        <w:rPr>
          <w:sz w:val="22"/>
          <w:szCs w:val="22"/>
        </w:rPr>
        <w:t>Wykonawca przystąpił do likwidacji swojego przedsiębiorstwa, z wyjątkiem likwidacji przeprowadzonej w celu przekształcenia lub restrukturyzacji.</w:t>
      </w:r>
    </w:p>
    <w:p w:rsidR="000F2E61" w:rsidRDefault="004F7A8F">
      <w:pPr>
        <w:numPr>
          <w:ilvl w:val="0"/>
          <w:numId w:val="35"/>
        </w:numPr>
        <w:tabs>
          <w:tab w:val="center" w:pos="426"/>
          <w:tab w:val="right" w:pos="13216"/>
        </w:tabs>
        <w:spacing w:before="120"/>
        <w:ind w:left="425" w:hanging="425"/>
        <w:jc w:val="both"/>
        <w:rPr>
          <w:sz w:val="22"/>
          <w:szCs w:val="22"/>
        </w:rPr>
      </w:pPr>
      <w:r>
        <w:rPr>
          <w:sz w:val="22"/>
          <w:szCs w:val="22"/>
        </w:rPr>
        <w:t>Zamawiający ma prawo odstąpić od umowy 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daty powzięcia wiadomości o tych okolicznościach. W takim przypadku Wykonawca może żądać wyłącznie wynagrodzenia należnego z tytułu wykonania części umowy.</w:t>
      </w:r>
    </w:p>
    <w:p w:rsidR="000F2E61" w:rsidRDefault="004F7A8F">
      <w:pPr>
        <w:numPr>
          <w:ilvl w:val="0"/>
          <w:numId w:val="35"/>
        </w:numPr>
        <w:tabs>
          <w:tab w:val="center" w:pos="426"/>
          <w:tab w:val="right" w:pos="13216"/>
        </w:tabs>
        <w:spacing w:before="120"/>
        <w:ind w:left="425" w:hanging="425"/>
        <w:jc w:val="both"/>
        <w:rPr>
          <w:sz w:val="22"/>
          <w:szCs w:val="22"/>
        </w:rPr>
      </w:pPr>
      <w:r>
        <w:rPr>
          <w:color w:val="000000"/>
          <w:sz w:val="22"/>
          <w:szCs w:val="22"/>
        </w:rPr>
        <w:t xml:space="preserve">Zamawiający może odstąpić od umowy w terminie 30 dni od daty powzięcia wiadomości </w:t>
      </w:r>
      <w:r w:rsidR="00BB1A3E">
        <w:rPr>
          <w:color w:val="000000"/>
          <w:sz w:val="22"/>
          <w:szCs w:val="22"/>
        </w:rPr>
        <w:br/>
      </w:r>
      <w:r>
        <w:rPr>
          <w:color w:val="000000"/>
          <w:sz w:val="22"/>
          <w:szCs w:val="22"/>
        </w:rPr>
        <w:t xml:space="preserve">o tych okolicznościach. Wykonawcy nie przysługuje z tego tytułu żadne odszkodowanie. </w:t>
      </w:r>
      <w:r w:rsidR="00BB1A3E">
        <w:rPr>
          <w:color w:val="000000"/>
          <w:sz w:val="22"/>
          <w:szCs w:val="22"/>
        </w:rPr>
        <w:br/>
      </w:r>
      <w:r>
        <w:rPr>
          <w:color w:val="000000"/>
          <w:sz w:val="22"/>
          <w:szCs w:val="22"/>
        </w:rPr>
        <w:t>Przed odstąpieniem od umowy Zamawiający może wezwać Wykonawcę do usunięcia jej naruszeń pod rygorem odstąpienia od umowy, wyznaczając mu dodatkowy, odpowiedni termin. Wezwanie do usunięcia naruszenia pod rygorem odstąpienia, może nastąpić w terminie do 30 dni od dnia powzięcia przez Zamawiającego wiadomości o zaistnieniu okoliczności uzasadniających odstąpienie.</w:t>
      </w:r>
    </w:p>
    <w:p w:rsidR="000F2E61" w:rsidRDefault="004F7A8F">
      <w:pPr>
        <w:numPr>
          <w:ilvl w:val="0"/>
          <w:numId w:val="35"/>
        </w:numPr>
        <w:tabs>
          <w:tab w:val="center" w:pos="426"/>
          <w:tab w:val="right" w:pos="13216"/>
        </w:tabs>
        <w:spacing w:before="120"/>
        <w:ind w:left="425" w:hanging="425"/>
        <w:jc w:val="both"/>
        <w:rPr>
          <w:sz w:val="22"/>
          <w:szCs w:val="22"/>
        </w:rPr>
      </w:pPr>
      <w:r>
        <w:rPr>
          <w:sz w:val="22"/>
          <w:szCs w:val="22"/>
        </w:rPr>
        <w:t>W przypadku odstąpienia od umowy przez którąkolwiek ze Stron, Wykonawcy zostanie wypłacone wynagrodzenie jedynie za tą część umowy, która została zrealizowana należycie do dnia odstąpienia. Wynagrodzenie to zostanie ustalone w oparciu o protokół określający stan układu pomiarowo – rozliczeniowego na dzień odstąpienia od umowy.</w:t>
      </w:r>
    </w:p>
    <w:p w:rsidR="000F2E61" w:rsidRDefault="004F7A8F">
      <w:pPr>
        <w:numPr>
          <w:ilvl w:val="0"/>
          <w:numId w:val="35"/>
        </w:numPr>
        <w:tabs>
          <w:tab w:val="center" w:pos="426"/>
          <w:tab w:val="right" w:pos="13216"/>
        </w:tabs>
        <w:spacing w:before="120"/>
        <w:ind w:left="425" w:hanging="425"/>
        <w:jc w:val="both"/>
        <w:rPr>
          <w:sz w:val="22"/>
          <w:szCs w:val="22"/>
        </w:rPr>
      </w:pPr>
      <w:r>
        <w:rPr>
          <w:rFonts w:eastAsia="Times New Roman"/>
          <w:sz w:val="22"/>
          <w:szCs w:val="22"/>
          <w:lang w:eastAsia="pl-PL"/>
        </w:rPr>
        <w:t>Strony zastrzegają odpowiedzialność z tytułu odstąpienia od niniejszej umowy w postaci kar umownych liczonych w następujący sposób:</w:t>
      </w:r>
    </w:p>
    <w:p w:rsidR="000F2E61" w:rsidRDefault="004F7A8F">
      <w:pPr>
        <w:pStyle w:val="Akapitzlist"/>
        <w:numPr>
          <w:ilvl w:val="0"/>
          <w:numId w:val="42"/>
        </w:numPr>
        <w:suppressAutoHyphens w:val="0"/>
        <w:spacing w:before="60"/>
        <w:ind w:left="709" w:hanging="284"/>
        <w:jc w:val="both"/>
        <w:rPr>
          <w:sz w:val="22"/>
          <w:szCs w:val="22"/>
          <w:lang w:eastAsia="pl-PL"/>
        </w:rPr>
      </w:pPr>
      <w:r>
        <w:rPr>
          <w:sz w:val="22"/>
          <w:szCs w:val="22"/>
          <w:lang w:eastAsia="pl-PL"/>
        </w:rPr>
        <w:t>Zamawiający zapłaci Wykonawcy karę umowną za odstąpienie od umowy przez którąkolwiek ze Stron, z przyczyn leżących po stronie Zamawiającego, w wysokości 10% planowanej wartości umowy;</w:t>
      </w:r>
    </w:p>
    <w:p w:rsidR="000F2E61" w:rsidRDefault="004F7A8F">
      <w:pPr>
        <w:pStyle w:val="Akapitzlist"/>
        <w:numPr>
          <w:ilvl w:val="0"/>
          <w:numId w:val="40"/>
        </w:numPr>
        <w:suppressAutoHyphens w:val="0"/>
        <w:contextualSpacing/>
        <w:jc w:val="both"/>
        <w:rPr>
          <w:sz w:val="22"/>
          <w:szCs w:val="22"/>
          <w:lang w:eastAsia="pl-PL"/>
        </w:rPr>
      </w:pPr>
      <w:r>
        <w:rPr>
          <w:sz w:val="22"/>
          <w:szCs w:val="22"/>
          <w:lang w:eastAsia="pl-PL"/>
        </w:rPr>
        <w:t>Wykonawca zapłaci Zamawiającemu karę umowną za odstąpienie od umowy przez którąkolwiek ze Stron, z przyczyn leżących po stronie Wykonawcy, w wysokości 10% planowanej wartości umowy.</w:t>
      </w:r>
    </w:p>
    <w:p w:rsidR="000F2E61" w:rsidRDefault="004F7A8F">
      <w:pPr>
        <w:numPr>
          <w:ilvl w:val="0"/>
          <w:numId w:val="35"/>
        </w:numPr>
        <w:tabs>
          <w:tab w:val="center" w:pos="426"/>
          <w:tab w:val="right" w:pos="13216"/>
        </w:tabs>
        <w:spacing w:before="120"/>
        <w:ind w:left="425" w:hanging="425"/>
        <w:jc w:val="both"/>
        <w:rPr>
          <w:sz w:val="22"/>
          <w:szCs w:val="22"/>
        </w:rPr>
      </w:pPr>
      <w:r>
        <w:rPr>
          <w:sz w:val="22"/>
          <w:szCs w:val="22"/>
        </w:rPr>
        <w:t xml:space="preserve">Ponadto Strony ustalają odpowiedzialność Wykonawcy za niewykonanie lub nienależyte wykonanie umowy w formie następującej kary umownej: w przypadku czasowej utraty przez Wykonawcę przed zakończeniem realizacji umowy uprawnień, koncesji, zezwoleń bądź innych dokumentów niezbędnych do wykonania przedmiotu umowy, którego skutkiem będzie przerwa </w:t>
      </w:r>
      <w:r>
        <w:rPr>
          <w:sz w:val="22"/>
          <w:szCs w:val="22"/>
        </w:rPr>
        <w:br/>
        <w:t xml:space="preserve">w dostawie paliwa gazowego, Wykonawca zapłaci Zamawiającemu karę umowną w wysokości 2% planowanej wartości umowy, licząc od dnia następnego po dniu ich utraty, do dnia odzyskania wymaganych uprawień, koncesji, zezwoleń bądź innych dokumentów niezbędnych do wykonania przedmiotu umowy bądź do dnia rozwiązania umowy. </w:t>
      </w:r>
    </w:p>
    <w:p w:rsidR="000F2E61" w:rsidRDefault="004F7A8F">
      <w:pPr>
        <w:numPr>
          <w:ilvl w:val="0"/>
          <w:numId w:val="35"/>
        </w:numPr>
        <w:tabs>
          <w:tab w:val="center" w:pos="426"/>
          <w:tab w:val="right" w:pos="13216"/>
        </w:tabs>
        <w:spacing w:before="120"/>
        <w:ind w:left="425" w:hanging="425"/>
        <w:jc w:val="both"/>
        <w:rPr>
          <w:sz w:val="22"/>
          <w:szCs w:val="22"/>
        </w:rPr>
      </w:pPr>
      <w:r>
        <w:rPr>
          <w:bCs/>
          <w:color w:val="000000"/>
          <w:sz w:val="22"/>
          <w:szCs w:val="22"/>
        </w:rPr>
        <w:t>Kary umowne płatne będą na podstawie noty obciążeniowej.</w:t>
      </w:r>
      <w:r>
        <w:rPr>
          <w:sz w:val="22"/>
          <w:szCs w:val="22"/>
        </w:rPr>
        <w:t xml:space="preserve"> </w:t>
      </w:r>
    </w:p>
    <w:p w:rsidR="000F2E61" w:rsidRDefault="004F7A8F">
      <w:pPr>
        <w:numPr>
          <w:ilvl w:val="0"/>
          <w:numId w:val="35"/>
        </w:numPr>
        <w:tabs>
          <w:tab w:val="center" w:pos="426"/>
          <w:tab w:val="right" w:pos="13216"/>
        </w:tabs>
        <w:spacing w:before="120"/>
        <w:ind w:left="425" w:hanging="425"/>
        <w:jc w:val="both"/>
        <w:rPr>
          <w:sz w:val="22"/>
          <w:szCs w:val="22"/>
        </w:rPr>
      </w:pPr>
      <w:r>
        <w:rPr>
          <w:sz w:val="22"/>
          <w:szCs w:val="22"/>
        </w:rPr>
        <w:t xml:space="preserve">Łączna maksymalna wartość kar umownych, których mogą dochodzić Strony nie może przekroczyć </w:t>
      </w:r>
      <w:r w:rsidR="00BB1A3E">
        <w:rPr>
          <w:sz w:val="22"/>
          <w:szCs w:val="22"/>
        </w:rPr>
        <w:t>2</w:t>
      </w:r>
      <w:r>
        <w:rPr>
          <w:sz w:val="22"/>
          <w:szCs w:val="22"/>
        </w:rPr>
        <w:t>0 % planowanej wartości umowy.</w:t>
      </w:r>
    </w:p>
    <w:p w:rsidR="000F2E61" w:rsidRDefault="004F7A8F">
      <w:pPr>
        <w:numPr>
          <w:ilvl w:val="0"/>
          <w:numId w:val="35"/>
        </w:numPr>
        <w:tabs>
          <w:tab w:val="center" w:pos="426"/>
          <w:tab w:val="right" w:pos="13216"/>
        </w:tabs>
        <w:spacing w:before="120"/>
        <w:ind w:left="425" w:hanging="425"/>
        <w:jc w:val="both"/>
        <w:rPr>
          <w:sz w:val="22"/>
          <w:szCs w:val="22"/>
        </w:rPr>
      </w:pPr>
      <w:r>
        <w:rPr>
          <w:sz w:val="22"/>
          <w:szCs w:val="22"/>
        </w:rPr>
        <w:t xml:space="preserve">Jeżeli kara umowna nie pokryje poniesionej szkody, każda ze stron może dochodzić odszkodowania uzupełniającego na zasadach ogólnych określonych przez Kodeks cywilny. </w:t>
      </w:r>
    </w:p>
    <w:p w:rsidR="000F2E61" w:rsidRDefault="004F7A8F">
      <w:pPr>
        <w:numPr>
          <w:ilvl w:val="0"/>
          <w:numId w:val="35"/>
        </w:numPr>
        <w:tabs>
          <w:tab w:val="center" w:pos="426"/>
          <w:tab w:val="right" w:pos="13216"/>
        </w:tabs>
        <w:spacing w:before="120"/>
        <w:ind w:left="425" w:hanging="425"/>
        <w:jc w:val="both"/>
        <w:rPr>
          <w:sz w:val="22"/>
          <w:szCs w:val="22"/>
        </w:rPr>
      </w:pPr>
      <w:r>
        <w:rPr>
          <w:sz w:val="22"/>
          <w:szCs w:val="22"/>
        </w:rPr>
        <w:lastRenderedPageBreak/>
        <w:t>Zamawiający zastrzega sobie prawo do wypowiedzenia umowy z zastosowaniem jednomiesięcznego okresu wypowiedzenia w odniesieniu do całej umowy lub poszczególnych miejsc odbioru bez prawa Wykonawcy do żądania kar umownych bądź odszkodowania z tego tytułu w przypadku m.in. zmiany formy prawnej Zamawiającego w szczególności w przypadku powstania nowych punktów poboru, przekształcenia, wyodrębnienia, nabycia, zbycia, połączenia, likwidacji, rozwiązania lub zmiany sposobu zapewnienia źródła ogrzewania dla danego miejsca odbioru.</w:t>
      </w:r>
    </w:p>
    <w:p w:rsidR="000F2E61" w:rsidRDefault="004F7A8F">
      <w:pPr>
        <w:numPr>
          <w:ilvl w:val="0"/>
          <w:numId w:val="35"/>
        </w:numPr>
        <w:tabs>
          <w:tab w:val="center" w:pos="426"/>
          <w:tab w:val="right" w:pos="13216"/>
        </w:tabs>
        <w:spacing w:before="120"/>
        <w:ind w:left="425" w:hanging="425"/>
        <w:jc w:val="both"/>
        <w:rPr>
          <w:sz w:val="22"/>
          <w:szCs w:val="22"/>
        </w:rPr>
      </w:pPr>
      <w:r>
        <w:rPr>
          <w:sz w:val="22"/>
          <w:szCs w:val="22"/>
        </w:rPr>
        <w:t xml:space="preserve">W sprawach nieuregulowanych niniejszą umową mają zastosowanie powszechnie obowiązujące przepisy prawa, a w szczególności ustawy Kodeks cywilny, ustawy Prawo zamówień publicznych oraz ustawy Prawo energetyczne </w:t>
      </w:r>
      <w:r>
        <w:rPr>
          <w:sz w:val="22"/>
          <w:szCs w:val="22"/>
          <w:lang w:val="pl"/>
        </w:rPr>
        <w:t>i rozporządzeń wykonawczych do tej ustawy</w:t>
      </w:r>
      <w:r>
        <w:rPr>
          <w:sz w:val="22"/>
          <w:szCs w:val="22"/>
        </w:rPr>
        <w:t>.</w:t>
      </w:r>
    </w:p>
    <w:p w:rsidR="000F2E61" w:rsidRDefault="004F7A8F">
      <w:pPr>
        <w:numPr>
          <w:ilvl w:val="0"/>
          <w:numId w:val="35"/>
        </w:numPr>
        <w:tabs>
          <w:tab w:val="center" w:pos="426"/>
          <w:tab w:val="right" w:pos="13216"/>
        </w:tabs>
        <w:spacing w:before="120"/>
        <w:ind w:left="425" w:hanging="425"/>
        <w:jc w:val="both"/>
        <w:rPr>
          <w:sz w:val="22"/>
          <w:szCs w:val="22"/>
        </w:rPr>
      </w:pPr>
      <w:r>
        <w:rPr>
          <w:sz w:val="22"/>
          <w:szCs w:val="22"/>
        </w:rPr>
        <w:t xml:space="preserve">W przypadku rozbieżności pomiędzy Projektowanymi postanowieniami umowy, a zapisami </w:t>
      </w:r>
      <w:r>
        <w:rPr>
          <w:sz w:val="22"/>
          <w:szCs w:val="22"/>
        </w:rPr>
        <w:br/>
        <w:t>w umowie przygotowanej przez Wykonawcę i/lub OWU, wiążące są Projektowane postanowienia umowy.</w:t>
      </w:r>
    </w:p>
    <w:p w:rsidR="000F2E61" w:rsidRDefault="004F7A8F">
      <w:pPr>
        <w:numPr>
          <w:ilvl w:val="0"/>
          <w:numId w:val="35"/>
        </w:numPr>
        <w:tabs>
          <w:tab w:val="center" w:pos="426"/>
          <w:tab w:val="right" w:pos="13216"/>
        </w:tabs>
        <w:spacing w:before="120"/>
        <w:ind w:left="425" w:hanging="425"/>
        <w:jc w:val="both"/>
        <w:rPr>
          <w:sz w:val="22"/>
          <w:szCs w:val="22"/>
        </w:rPr>
      </w:pPr>
      <w:r>
        <w:rPr>
          <w:sz w:val="22"/>
          <w:szCs w:val="22"/>
        </w:rPr>
        <w:t xml:space="preserve">Umowę sporządzono w trzech jednobrzmiących egzemplarzach, jeden dla Wykonawcy, </w:t>
      </w:r>
      <w:r>
        <w:rPr>
          <w:sz w:val="22"/>
          <w:szCs w:val="22"/>
        </w:rPr>
        <w:br/>
        <w:t>dwa dla Zamawiającego.</w:t>
      </w:r>
    </w:p>
    <w:p w:rsidR="000F2E61" w:rsidRDefault="000F2E61">
      <w:pPr>
        <w:ind w:right="-1"/>
        <w:jc w:val="right"/>
        <w:rPr>
          <w:b/>
          <w:sz w:val="22"/>
          <w:szCs w:val="22"/>
        </w:rPr>
      </w:pPr>
    </w:p>
    <w:p w:rsidR="000F2E61" w:rsidRDefault="000F2E61">
      <w:pPr>
        <w:ind w:right="-1"/>
        <w:jc w:val="right"/>
        <w:rPr>
          <w:b/>
          <w:sz w:val="22"/>
          <w:szCs w:val="22"/>
        </w:rPr>
      </w:pPr>
    </w:p>
    <w:p w:rsidR="000F2E61" w:rsidRDefault="000F2E61">
      <w:pPr>
        <w:ind w:right="-1"/>
        <w:jc w:val="right"/>
        <w:rPr>
          <w:b/>
          <w:sz w:val="22"/>
          <w:szCs w:val="22"/>
        </w:rPr>
      </w:pPr>
    </w:p>
    <w:p w:rsidR="000F2E61" w:rsidRDefault="000F2E61">
      <w:pPr>
        <w:ind w:right="-1"/>
        <w:jc w:val="right"/>
        <w:rPr>
          <w:b/>
          <w:sz w:val="22"/>
          <w:szCs w:val="22"/>
        </w:rPr>
      </w:pPr>
    </w:p>
    <w:p w:rsidR="000F2E61" w:rsidRDefault="000F2E61">
      <w:pPr>
        <w:ind w:right="-1"/>
        <w:jc w:val="right"/>
        <w:rPr>
          <w:b/>
          <w:sz w:val="22"/>
          <w:szCs w:val="22"/>
        </w:rPr>
      </w:pPr>
    </w:p>
    <w:p w:rsidR="000F2E61" w:rsidRDefault="000F2E61">
      <w:pPr>
        <w:ind w:right="-1"/>
        <w:jc w:val="right"/>
        <w:rPr>
          <w:b/>
          <w:sz w:val="22"/>
          <w:szCs w:val="22"/>
        </w:rPr>
      </w:pPr>
    </w:p>
    <w:p w:rsidR="000F2E61" w:rsidRDefault="000F2E61">
      <w:pPr>
        <w:ind w:right="-1"/>
        <w:jc w:val="right"/>
        <w:rPr>
          <w:b/>
          <w:sz w:val="22"/>
          <w:szCs w:val="22"/>
        </w:rPr>
      </w:pPr>
    </w:p>
    <w:p w:rsidR="000F2E61" w:rsidRDefault="000F2E61">
      <w:pPr>
        <w:ind w:right="-1"/>
        <w:jc w:val="right"/>
        <w:rPr>
          <w:b/>
          <w:sz w:val="22"/>
          <w:szCs w:val="22"/>
        </w:rPr>
      </w:pPr>
    </w:p>
    <w:p w:rsidR="000F2E61" w:rsidRDefault="000F2E61">
      <w:pPr>
        <w:ind w:right="-1"/>
        <w:jc w:val="right"/>
        <w:rPr>
          <w:b/>
          <w:sz w:val="22"/>
          <w:szCs w:val="22"/>
        </w:rPr>
      </w:pPr>
    </w:p>
    <w:p w:rsidR="000F2E61" w:rsidRDefault="000F2E61">
      <w:pPr>
        <w:ind w:right="-1"/>
        <w:jc w:val="right"/>
        <w:rPr>
          <w:b/>
          <w:sz w:val="22"/>
          <w:szCs w:val="22"/>
        </w:rPr>
      </w:pPr>
    </w:p>
    <w:p w:rsidR="000F2E61" w:rsidRDefault="000F2E61">
      <w:pPr>
        <w:ind w:right="-1"/>
        <w:jc w:val="right"/>
        <w:rPr>
          <w:b/>
          <w:sz w:val="22"/>
          <w:szCs w:val="22"/>
        </w:rPr>
      </w:pPr>
    </w:p>
    <w:p w:rsidR="00570AB5" w:rsidRDefault="00570AB5">
      <w:pPr>
        <w:ind w:right="-1"/>
        <w:jc w:val="right"/>
        <w:rPr>
          <w:b/>
          <w:sz w:val="22"/>
          <w:szCs w:val="22"/>
        </w:rPr>
      </w:pPr>
    </w:p>
    <w:p w:rsidR="00570AB5" w:rsidRDefault="00570AB5">
      <w:pPr>
        <w:ind w:right="-1"/>
        <w:jc w:val="right"/>
        <w:rPr>
          <w:b/>
          <w:sz w:val="22"/>
          <w:szCs w:val="22"/>
        </w:rPr>
      </w:pPr>
    </w:p>
    <w:p w:rsidR="00570AB5" w:rsidRDefault="00570AB5">
      <w:pPr>
        <w:ind w:right="-1"/>
        <w:jc w:val="right"/>
        <w:rPr>
          <w:b/>
          <w:sz w:val="22"/>
          <w:szCs w:val="22"/>
        </w:rPr>
      </w:pPr>
    </w:p>
    <w:p w:rsidR="00570AB5" w:rsidRDefault="00570AB5">
      <w:pPr>
        <w:ind w:right="-1"/>
        <w:jc w:val="right"/>
        <w:rPr>
          <w:b/>
          <w:sz w:val="22"/>
          <w:szCs w:val="22"/>
        </w:rPr>
      </w:pPr>
    </w:p>
    <w:p w:rsidR="00570AB5" w:rsidRDefault="00570AB5">
      <w:pPr>
        <w:ind w:right="-1"/>
        <w:jc w:val="right"/>
        <w:rPr>
          <w:b/>
          <w:sz w:val="22"/>
          <w:szCs w:val="22"/>
        </w:rPr>
      </w:pPr>
    </w:p>
    <w:p w:rsidR="00570AB5" w:rsidRDefault="00570AB5">
      <w:pPr>
        <w:ind w:right="-1"/>
        <w:jc w:val="right"/>
        <w:rPr>
          <w:b/>
          <w:sz w:val="22"/>
          <w:szCs w:val="22"/>
        </w:rPr>
      </w:pPr>
    </w:p>
    <w:p w:rsidR="00570AB5" w:rsidRDefault="00570AB5">
      <w:pPr>
        <w:ind w:right="-1"/>
        <w:jc w:val="right"/>
        <w:rPr>
          <w:b/>
          <w:sz w:val="22"/>
          <w:szCs w:val="22"/>
        </w:rPr>
      </w:pPr>
    </w:p>
    <w:p w:rsidR="00570AB5" w:rsidRDefault="00570AB5">
      <w:pPr>
        <w:ind w:right="-1"/>
        <w:jc w:val="right"/>
        <w:rPr>
          <w:b/>
          <w:sz w:val="22"/>
          <w:szCs w:val="22"/>
        </w:rPr>
      </w:pPr>
    </w:p>
    <w:p w:rsidR="00BB4888" w:rsidRDefault="00BB4888">
      <w:pPr>
        <w:ind w:right="-1"/>
        <w:jc w:val="right"/>
        <w:rPr>
          <w:b/>
          <w:sz w:val="22"/>
          <w:szCs w:val="22"/>
        </w:rPr>
      </w:pPr>
    </w:p>
    <w:p w:rsidR="0097344D" w:rsidRDefault="0097344D">
      <w:pPr>
        <w:ind w:right="-1"/>
        <w:jc w:val="right"/>
        <w:rPr>
          <w:b/>
          <w:sz w:val="22"/>
          <w:szCs w:val="22"/>
        </w:rPr>
      </w:pPr>
    </w:p>
    <w:p w:rsidR="0097344D" w:rsidRDefault="0097344D">
      <w:pPr>
        <w:ind w:right="-1"/>
        <w:jc w:val="right"/>
        <w:rPr>
          <w:b/>
          <w:sz w:val="22"/>
          <w:szCs w:val="22"/>
        </w:rPr>
      </w:pPr>
    </w:p>
    <w:p w:rsidR="0097344D" w:rsidRDefault="0097344D">
      <w:pPr>
        <w:ind w:right="-1"/>
        <w:jc w:val="right"/>
        <w:rPr>
          <w:b/>
          <w:sz w:val="22"/>
          <w:szCs w:val="22"/>
        </w:rPr>
      </w:pPr>
    </w:p>
    <w:p w:rsidR="0097344D" w:rsidRDefault="0097344D">
      <w:pPr>
        <w:ind w:right="-1"/>
        <w:jc w:val="right"/>
        <w:rPr>
          <w:b/>
          <w:sz w:val="22"/>
          <w:szCs w:val="22"/>
        </w:rPr>
      </w:pPr>
    </w:p>
    <w:p w:rsidR="0097344D" w:rsidRDefault="0097344D">
      <w:pPr>
        <w:ind w:right="-1"/>
        <w:jc w:val="right"/>
        <w:rPr>
          <w:b/>
          <w:sz w:val="22"/>
          <w:szCs w:val="22"/>
        </w:rPr>
      </w:pPr>
    </w:p>
    <w:p w:rsidR="0097344D" w:rsidRDefault="0097344D">
      <w:pPr>
        <w:ind w:right="-1"/>
        <w:jc w:val="right"/>
        <w:rPr>
          <w:b/>
          <w:sz w:val="22"/>
          <w:szCs w:val="22"/>
        </w:rPr>
      </w:pPr>
    </w:p>
    <w:p w:rsidR="0097344D" w:rsidRDefault="0097344D">
      <w:pPr>
        <w:ind w:right="-1"/>
        <w:jc w:val="right"/>
        <w:rPr>
          <w:b/>
          <w:sz w:val="22"/>
          <w:szCs w:val="22"/>
        </w:rPr>
      </w:pPr>
    </w:p>
    <w:p w:rsidR="0097344D" w:rsidRDefault="0097344D">
      <w:pPr>
        <w:ind w:right="-1"/>
        <w:jc w:val="right"/>
        <w:rPr>
          <w:b/>
          <w:sz w:val="22"/>
          <w:szCs w:val="22"/>
        </w:rPr>
      </w:pPr>
    </w:p>
    <w:p w:rsidR="0097344D" w:rsidRDefault="0097344D">
      <w:pPr>
        <w:ind w:right="-1"/>
        <w:jc w:val="right"/>
        <w:rPr>
          <w:b/>
          <w:sz w:val="22"/>
          <w:szCs w:val="22"/>
        </w:rPr>
      </w:pPr>
    </w:p>
    <w:p w:rsidR="0097344D" w:rsidRDefault="0097344D">
      <w:pPr>
        <w:ind w:right="-1"/>
        <w:jc w:val="right"/>
        <w:rPr>
          <w:b/>
          <w:sz w:val="22"/>
          <w:szCs w:val="22"/>
        </w:rPr>
      </w:pPr>
    </w:p>
    <w:p w:rsidR="0097344D" w:rsidRDefault="0097344D">
      <w:pPr>
        <w:ind w:right="-1"/>
        <w:jc w:val="right"/>
        <w:rPr>
          <w:b/>
          <w:sz w:val="22"/>
          <w:szCs w:val="22"/>
        </w:rPr>
      </w:pPr>
    </w:p>
    <w:p w:rsidR="0097344D" w:rsidRDefault="0097344D">
      <w:pPr>
        <w:ind w:right="-1"/>
        <w:jc w:val="right"/>
        <w:rPr>
          <w:b/>
          <w:sz w:val="22"/>
          <w:szCs w:val="22"/>
        </w:rPr>
      </w:pPr>
    </w:p>
    <w:p w:rsidR="0097344D" w:rsidRDefault="0097344D">
      <w:pPr>
        <w:ind w:right="-1"/>
        <w:jc w:val="right"/>
        <w:rPr>
          <w:b/>
          <w:sz w:val="22"/>
          <w:szCs w:val="22"/>
        </w:rPr>
      </w:pPr>
    </w:p>
    <w:p w:rsidR="0097344D" w:rsidRDefault="0097344D">
      <w:pPr>
        <w:ind w:right="-1"/>
        <w:jc w:val="right"/>
        <w:rPr>
          <w:b/>
          <w:sz w:val="22"/>
          <w:szCs w:val="22"/>
        </w:rPr>
      </w:pPr>
    </w:p>
    <w:p w:rsidR="0097344D" w:rsidRDefault="0097344D">
      <w:pPr>
        <w:ind w:right="-1"/>
        <w:jc w:val="right"/>
        <w:rPr>
          <w:b/>
          <w:sz w:val="22"/>
          <w:szCs w:val="22"/>
        </w:rPr>
      </w:pPr>
    </w:p>
    <w:p w:rsidR="0097344D" w:rsidRDefault="0097344D">
      <w:pPr>
        <w:ind w:right="-1"/>
        <w:jc w:val="right"/>
        <w:rPr>
          <w:b/>
          <w:sz w:val="22"/>
          <w:szCs w:val="22"/>
        </w:rPr>
      </w:pPr>
    </w:p>
    <w:p w:rsidR="0097344D" w:rsidRDefault="0097344D">
      <w:pPr>
        <w:ind w:right="-1"/>
        <w:jc w:val="right"/>
        <w:rPr>
          <w:b/>
          <w:sz w:val="22"/>
          <w:szCs w:val="22"/>
        </w:rPr>
      </w:pPr>
    </w:p>
    <w:p w:rsidR="0097344D" w:rsidRDefault="0097344D">
      <w:pPr>
        <w:ind w:right="-1"/>
        <w:jc w:val="right"/>
        <w:rPr>
          <w:b/>
          <w:sz w:val="22"/>
          <w:szCs w:val="22"/>
        </w:rPr>
      </w:pPr>
    </w:p>
    <w:p w:rsidR="0097344D" w:rsidRDefault="0097344D">
      <w:pPr>
        <w:ind w:right="-1"/>
        <w:jc w:val="right"/>
        <w:rPr>
          <w:b/>
          <w:sz w:val="22"/>
          <w:szCs w:val="22"/>
        </w:rPr>
      </w:pPr>
    </w:p>
    <w:p w:rsidR="0097344D" w:rsidRDefault="0097344D">
      <w:pPr>
        <w:ind w:right="-1"/>
        <w:jc w:val="right"/>
        <w:rPr>
          <w:b/>
          <w:sz w:val="22"/>
          <w:szCs w:val="22"/>
        </w:rPr>
      </w:pPr>
    </w:p>
    <w:p w:rsidR="0097344D" w:rsidRDefault="0097344D">
      <w:pPr>
        <w:ind w:right="-1"/>
        <w:jc w:val="right"/>
        <w:rPr>
          <w:b/>
          <w:sz w:val="22"/>
          <w:szCs w:val="22"/>
        </w:rPr>
      </w:pPr>
    </w:p>
    <w:p w:rsidR="00BB4888" w:rsidRDefault="00BB4888">
      <w:pPr>
        <w:ind w:right="-1"/>
        <w:jc w:val="right"/>
        <w:rPr>
          <w:b/>
          <w:sz w:val="22"/>
          <w:szCs w:val="22"/>
        </w:rPr>
      </w:pPr>
    </w:p>
    <w:p w:rsidR="00BB4888" w:rsidRDefault="00BB4888">
      <w:pPr>
        <w:ind w:right="-1"/>
        <w:jc w:val="right"/>
        <w:rPr>
          <w:b/>
          <w:sz w:val="22"/>
          <w:szCs w:val="22"/>
        </w:rPr>
      </w:pPr>
    </w:p>
    <w:p w:rsidR="000F2E61" w:rsidRDefault="004F7A8F">
      <w:pPr>
        <w:ind w:right="-1"/>
        <w:jc w:val="right"/>
        <w:rPr>
          <w:rFonts w:eastAsia="Times New Roman"/>
          <w:b/>
          <w:sz w:val="22"/>
          <w:szCs w:val="22"/>
          <w:lang w:eastAsia="pl-PL"/>
        </w:rPr>
      </w:pPr>
      <w:r>
        <w:rPr>
          <w:b/>
          <w:sz w:val="22"/>
          <w:szCs w:val="22"/>
        </w:rPr>
        <w:lastRenderedPageBreak/>
        <w:t>Załącznik nr 1</w:t>
      </w:r>
    </w:p>
    <w:p w:rsidR="000F2E61" w:rsidRPr="00570AB5" w:rsidRDefault="000F2E61">
      <w:pPr>
        <w:ind w:left="5670"/>
        <w:jc w:val="right"/>
        <w:rPr>
          <w:rFonts w:eastAsia="Times New Roman"/>
          <w:b/>
          <w:sz w:val="22"/>
          <w:szCs w:val="22"/>
          <w:lang w:eastAsia="pl-PL"/>
        </w:rPr>
      </w:pPr>
    </w:p>
    <w:p w:rsidR="000F2E61" w:rsidRPr="00570AB5" w:rsidRDefault="004F7A8F">
      <w:pPr>
        <w:ind w:left="5670"/>
        <w:rPr>
          <w:b/>
          <w:bCs/>
        </w:rPr>
      </w:pPr>
      <w:r w:rsidRPr="00570AB5">
        <w:rPr>
          <w:b/>
          <w:sz w:val="22"/>
          <w:szCs w:val="22"/>
          <w:u w:val="single"/>
        </w:rPr>
        <w:t>Zamawiający:</w:t>
      </w:r>
    </w:p>
    <w:p w:rsidR="000F2E61" w:rsidRPr="00570AB5" w:rsidRDefault="004F7A8F">
      <w:pPr>
        <w:ind w:left="5670"/>
        <w:rPr>
          <w:b/>
          <w:bCs/>
        </w:rPr>
      </w:pPr>
      <w:r w:rsidRPr="00570AB5">
        <w:rPr>
          <w:b/>
          <w:bCs/>
        </w:rPr>
        <w:t>Gminna Biblioteka Publiczna w Pszczółkach</w:t>
      </w:r>
    </w:p>
    <w:p w:rsidR="000F2E61" w:rsidRPr="00570AB5" w:rsidRDefault="004F7A8F">
      <w:pPr>
        <w:ind w:left="5670"/>
        <w:rPr>
          <w:b/>
          <w:bCs/>
        </w:rPr>
      </w:pPr>
      <w:r w:rsidRPr="00570AB5">
        <w:rPr>
          <w:b/>
          <w:bCs/>
        </w:rPr>
        <w:t>ul. Kościelna 8A</w:t>
      </w:r>
    </w:p>
    <w:p w:rsidR="000F2E61" w:rsidRPr="00570AB5" w:rsidRDefault="004F7A8F">
      <w:pPr>
        <w:ind w:left="5670"/>
        <w:rPr>
          <w:b/>
          <w:bCs/>
          <w:sz w:val="22"/>
          <w:szCs w:val="22"/>
        </w:rPr>
      </w:pPr>
      <w:r w:rsidRPr="00570AB5">
        <w:rPr>
          <w:b/>
          <w:bCs/>
        </w:rPr>
        <w:t>83-032 Pszczółki</w:t>
      </w:r>
    </w:p>
    <w:p w:rsidR="000F2E61" w:rsidRDefault="000F2E61">
      <w:pPr>
        <w:ind w:left="5954" w:firstLine="284"/>
        <w:rPr>
          <w:b/>
          <w:bCs/>
          <w:color w:val="00B050"/>
          <w:sz w:val="22"/>
          <w:szCs w:val="22"/>
        </w:rPr>
      </w:pPr>
    </w:p>
    <w:p w:rsidR="000F2E61" w:rsidRDefault="000F2E61">
      <w:pPr>
        <w:ind w:left="5954" w:firstLine="284"/>
        <w:rPr>
          <w:b/>
          <w:bCs/>
          <w:sz w:val="22"/>
          <w:szCs w:val="22"/>
        </w:rPr>
      </w:pPr>
    </w:p>
    <w:p w:rsidR="000F2E61" w:rsidRDefault="004F7A8F">
      <w:pPr>
        <w:ind w:right="-1"/>
        <w:rPr>
          <w:sz w:val="18"/>
          <w:szCs w:val="18"/>
        </w:rPr>
      </w:pPr>
      <w:r>
        <w:rPr>
          <w:rFonts w:eastAsia="Times New Roman"/>
          <w:sz w:val="18"/>
          <w:szCs w:val="18"/>
        </w:rPr>
        <w:t>……………………………………………………………………………………………………………………………………</w:t>
      </w:r>
    </w:p>
    <w:p w:rsidR="000F2E61" w:rsidRDefault="004F7A8F">
      <w:pPr>
        <w:ind w:right="-1"/>
        <w:jc w:val="center"/>
        <w:rPr>
          <w:sz w:val="18"/>
          <w:szCs w:val="18"/>
        </w:rPr>
      </w:pPr>
      <w:r>
        <w:rPr>
          <w:sz w:val="18"/>
          <w:szCs w:val="18"/>
        </w:rPr>
        <w:t>Nazwa (firma) Wykonawcy</w:t>
      </w:r>
    </w:p>
    <w:p w:rsidR="000F2E61" w:rsidRDefault="000F2E61">
      <w:pPr>
        <w:ind w:right="-1"/>
        <w:jc w:val="center"/>
        <w:rPr>
          <w:sz w:val="18"/>
          <w:szCs w:val="18"/>
        </w:rPr>
      </w:pPr>
    </w:p>
    <w:p w:rsidR="000F2E61" w:rsidRDefault="004F7A8F">
      <w:pPr>
        <w:ind w:right="-1"/>
        <w:rPr>
          <w:rFonts w:eastAsia="Times New Roman"/>
          <w:sz w:val="18"/>
          <w:szCs w:val="18"/>
        </w:rPr>
      </w:pPr>
      <w:r>
        <w:rPr>
          <w:rFonts w:eastAsia="Times New Roman"/>
          <w:sz w:val="18"/>
          <w:szCs w:val="18"/>
        </w:rPr>
        <w:t>…………………………………………………………………………………………………………………………………</w:t>
      </w:r>
      <w:r>
        <w:rPr>
          <w:sz w:val="18"/>
          <w:szCs w:val="18"/>
        </w:rPr>
        <w:t>..</w:t>
      </w:r>
    </w:p>
    <w:p w:rsidR="000F2E61" w:rsidRDefault="004F7A8F">
      <w:pPr>
        <w:ind w:right="-1"/>
        <w:jc w:val="center"/>
        <w:rPr>
          <w:b/>
          <w:sz w:val="22"/>
          <w:szCs w:val="22"/>
          <w:u w:val="single"/>
        </w:rPr>
      </w:pPr>
      <w:r>
        <w:rPr>
          <w:rFonts w:eastAsia="Times New Roman"/>
          <w:sz w:val="18"/>
          <w:szCs w:val="18"/>
        </w:rPr>
        <w:t xml:space="preserve">  </w:t>
      </w:r>
      <w:r>
        <w:rPr>
          <w:sz w:val="18"/>
          <w:szCs w:val="18"/>
        </w:rPr>
        <w:t xml:space="preserve">adres Wykonawcy </w:t>
      </w:r>
    </w:p>
    <w:p w:rsidR="000F2E61" w:rsidRDefault="004F7A8F">
      <w:pPr>
        <w:spacing w:before="120" w:line="480" w:lineRule="auto"/>
        <w:ind w:right="-1"/>
        <w:rPr>
          <w:rFonts w:eastAsia="Times New Roman"/>
          <w:sz w:val="18"/>
          <w:szCs w:val="18"/>
        </w:rPr>
      </w:pPr>
      <w:r>
        <w:rPr>
          <w:b/>
          <w:sz w:val="22"/>
          <w:szCs w:val="22"/>
          <w:u w:val="single"/>
        </w:rPr>
        <w:t>reprezentowany przez:</w:t>
      </w:r>
    </w:p>
    <w:p w:rsidR="000F2E61" w:rsidRDefault="004F7A8F">
      <w:pPr>
        <w:ind w:right="-1"/>
        <w:rPr>
          <w:i/>
          <w:sz w:val="18"/>
          <w:szCs w:val="18"/>
        </w:rPr>
      </w:pPr>
      <w:r>
        <w:rPr>
          <w:rFonts w:eastAsia="Times New Roman"/>
          <w:sz w:val="18"/>
          <w:szCs w:val="18"/>
        </w:rPr>
        <w:t>…………………………………………………………………………………………………………………………………</w:t>
      </w:r>
      <w:r>
        <w:rPr>
          <w:sz w:val="18"/>
          <w:szCs w:val="18"/>
        </w:rPr>
        <w:t>..</w:t>
      </w:r>
    </w:p>
    <w:p w:rsidR="000F2E61" w:rsidRDefault="004F7A8F">
      <w:pPr>
        <w:ind w:right="-1"/>
        <w:jc w:val="center"/>
        <w:rPr>
          <w:i/>
          <w:sz w:val="22"/>
          <w:szCs w:val="22"/>
        </w:rPr>
      </w:pPr>
      <w:r>
        <w:rPr>
          <w:i/>
          <w:sz w:val="18"/>
          <w:szCs w:val="18"/>
        </w:rPr>
        <w:t>(imię, nazwisko, stanowisko/podstawa do reprezentacji)</w:t>
      </w:r>
    </w:p>
    <w:p w:rsidR="000F2E61" w:rsidRDefault="000F2E61">
      <w:pPr>
        <w:ind w:right="-1"/>
        <w:rPr>
          <w:i/>
          <w:sz w:val="22"/>
          <w:szCs w:val="22"/>
        </w:rPr>
      </w:pPr>
    </w:p>
    <w:p w:rsidR="000F2E61" w:rsidRDefault="004F7A8F">
      <w:pPr>
        <w:spacing w:after="120"/>
        <w:ind w:right="-1"/>
        <w:jc w:val="center"/>
        <w:rPr>
          <w:sz w:val="22"/>
          <w:szCs w:val="22"/>
        </w:rPr>
      </w:pPr>
      <w:r>
        <w:rPr>
          <w:b/>
          <w:sz w:val="22"/>
          <w:szCs w:val="22"/>
          <w:u w:val="single"/>
        </w:rPr>
        <w:t>Oświadczenie Wykonawcy</w:t>
      </w:r>
    </w:p>
    <w:p w:rsidR="000F2E61" w:rsidRDefault="004F7A8F">
      <w:pPr>
        <w:ind w:right="-1"/>
        <w:jc w:val="center"/>
        <w:rPr>
          <w:sz w:val="22"/>
          <w:szCs w:val="22"/>
        </w:rPr>
      </w:pPr>
      <w:r>
        <w:rPr>
          <w:sz w:val="22"/>
          <w:szCs w:val="22"/>
        </w:rPr>
        <w:t xml:space="preserve">składane na podstawie art. 125 ust. 1 ustawy PZP z dnia 11 września 2019r. </w:t>
      </w:r>
    </w:p>
    <w:p w:rsidR="000F2E61" w:rsidRDefault="004F7A8F">
      <w:pPr>
        <w:ind w:right="-1"/>
        <w:jc w:val="center"/>
        <w:rPr>
          <w:b/>
          <w:sz w:val="22"/>
          <w:szCs w:val="22"/>
        </w:rPr>
      </w:pPr>
      <w:r>
        <w:rPr>
          <w:sz w:val="22"/>
          <w:szCs w:val="22"/>
        </w:rPr>
        <w:t>Prawo zamówień publicznych (dalej jako: „ustawa PZP”),</w:t>
      </w:r>
    </w:p>
    <w:p w:rsidR="000F2E61" w:rsidRDefault="000F2E61">
      <w:pPr>
        <w:ind w:right="-1"/>
        <w:jc w:val="center"/>
        <w:rPr>
          <w:b/>
          <w:sz w:val="22"/>
          <w:szCs w:val="22"/>
        </w:rPr>
      </w:pPr>
    </w:p>
    <w:p w:rsidR="000F2E61" w:rsidRDefault="004F7A8F">
      <w:pPr>
        <w:shd w:val="clear" w:color="auto" w:fill="BFBFBF"/>
        <w:tabs>
          <w:tab w:val="left" w:pos="6870"/>
        </w:tabs>
        <w:spacing w:line="360" w:lineRule="auto"/>
        <w:ind w:right="-1"/>
        <w:rPr>
          <w:sz w:val="22"/>
          <w:szCs w:val="22"/>
        </w:rPr>
      </w:pPr>
      <w:r>
        <w:rPr>
          <w:b/>
          <w:sz w:val="22"/>
          <w:szCs w:val="22"/>
        </w:rPr>
        <w:t>I.</w:t>
      </w:r>
      <w:r>
        <w:rPr>
          <w:b/>
          <w:sz w:val="21"/>
          <w:szCs w:val="21"/>
          <w:highlight w:val="lightGray"/>
        </w:rPr>
        <w:t xml:space="preserve"> D</w:t>
      </w:r>
      <w:r>
        <w:rPr>
          <w:b/>
          <w:sz w:val="22"/>
          <w:szCs w:val="22"/>
          <w:highlight w:val="lightGray"/>
        </w:rPr>
        <w:t>OTYCZĄCE SPEŁNIANIA WARUNKÓW UDZIAŁU W POSTĘPOWANIU</w:t>
      </w:r>
      <w:r>
        <w:rPr>
          <w:b/>
          <w:sz w:val="22"/>
          <w:szCs w:val="22"/>
        </w:rPr>
        <w:t>:</w:t>
      </w:r>
    </w:p>
    <w:p w:rsidR="000F2E61" w:rsidRPr="00570AB5" w:rsidRDefault="004F7A8F" w:rsidP="00570AB5">
      <w:pPr>
        <w:jc w:val="both"/>
      </w:pPr>
      <w:r w:rsidRPr="00570AB5">
        <w:rPr>
          <w:sz w:val="22"/>
          <w:szCs w:val="22"/>
        </w:rPr>
        <w:t xml:space="preserve">Na potrzeby postępowania o udzielenie zamówienia publicznego pn. </w:t>
      </w:r>
      <w:r w:rsidRPr="00570AB5">
        <w:rPr>
          <w:b/>
          <w:bCs/>
          <w:i/>
          <w:iCs/>
          <w:sz w:val="22"/>
          <w:szCs w:val="22"/>
        </w:rPr>
        <w:t>Dostawa gazu ziemnego obejmująca sprzedaż i dystrybucję dla Gminnej Biblioteki Publicznej w Pszczółkach</w:t>
      </w:r>
      <w:r w:rsidRPr="00570AB5">
        <w:rPr>
          <w:b/>
          <w:bCs/>
          <w:sz w:val="22"/>
          <w:szCs w:val="22"/>
        </w:rPr>
        <w:t xml:space="preserve"> sygn. </w:t>
      </w:r>
      <w:r w:rsidR="00570AB5" w:rsidRPr="00570AB5">
        <w:rPr>
          <w:sz w:val="22"/>
          <w:szCs w:val="22"/>
          <w:shd w:val="clear" w:color="auto" w:fill="FFFFFF"/>
        </w:rPr>
        <w:t>GBP.271.1.2023</w:t>
      </w:r>
      <w:r w:rsidRPr="00570AB5">
        <w:rPr>
          <w:sz w:val="22"/>
          <w:szCs w:val="22"/>
        </w:rPr>
        <w:t xml:space="preserve"> oświadczam, co następuje:</w:t>
      </w:r>
    </w:p>
    <w:p w:rsidR="000F2E61" w:rsidRDefault="004F7A8F">
      <w:pPr>
        <w:shd w:val="clear" w:color="auto" w:fill="BFBFBF"/>
        <w:spacing w:line="360" w:lineRule="auto"/>
        <w:rPr>
          <w:sz w:val="21"/>
          <w:szCs w:val="21"/>
        </w:rPr>
      </w:pPr>
      <w:r>
        <w:rPr>
          <w:b/>
          <w:sz w:val="22"/>
          <w:szCs w:val="22"/>
        </w:rPr>
        <w:t>A. INFORMACJA DOTYCZĄCA WYKONAWCY</w:t>
      </w:r>
      <w:r>
        <w:rPr>
          <w:b/>
        </w:rPr>
        <w:t xml:space="preserve">: </w:t>
      </w:r>
      <w:r>
        <w:rPr>
          <w:sz w:val="21"/>
          <w:szCs w:val="21"/>
        </w:rPr>
        <w:t xml:space="preserve"> </w:t>
      </w:r>
    </w:p>
    <w:p w:rsidR="000F2E61" w:rsidRDefault="004F7A8F">
      <w:pPr>
        <w:spacing w:after="120"/>
        <w:rPr>
          <w:b/>
          <w:sz w:val="22"/>
          <w:szCs w:val="22"/>
        </w:rPr>
      </w:pPr>
      <w:r>
        <w:rPr>
          <w:sz w:val="21"/>
          <w:szCs w:val="21"/>
        </w:rPr>
        <w:t xml:space="preserve">Oświadczam, że </w:t>
      </w:r>
      <w:r>
        <w:rPr>
          <w:b/>
          <w:sz w:val="21"/>
          <w:szCs w:val="21"/>
        </w:rPr>
        <w:t>spełniam</w:t>
      </w:r>
      <w:r>
        <w:rPr>
          <w:sz w:val="21"/>
          <w:szCs w:val="21"/>
        </w:rPr>
        <w:t xml:space="preserve"> warunki udziału w postępowaniu określone przez Zamawiającego </w:t>
      </w:r>
      <w:r>
        <w:rPr>
          <w:sz w:val="21"/>
          <w:szCs w:val="21"/>
        </w:rPr>
        <w:br/>
        <w:t>w pkt 6.2. Specyfikacji Warunków Zamówienia.</w:t>
      </w:r>
    </w:p>
    <w:p w:rsidR="000F2E61" w:rsidRDefault="004F7A8F">
      <w:pPr>
        <w:shd w:val="clear" w:color="auto" w:fill="BFBFBF"/>
        <w:spacing w:after="120"/>
        <w:ind w:right="-1"/>
        <w:rPr>
          <w:sz w:val="22"/>
          <w:szCs w:val="22"/>
        </w:rPr>
      </w:pPr>
      <w:r>
        <w:rPr>
          <w:b/>
          <w:sz w:val="22"/>
          <w:szCs w:val="22"/>
        </w:rPr>
        <w:t>B. INFORMACJA W ZWIĄZKU Z POLEGANIEM NA ZASOBACH INNYCH PODMIOTÓW</w:t>
      </w:r>
      <w:r>
        <w:rPr>
          <w:sz w:val="22"/>
          <w:szCs w:val="22"/>
        </w:rPr>
        <w:t>:</w:t>
      </w:r>
    </w:p>
    <w:p w:rsidR="000F2E61" w:rsidRDefault="004F7A8F">
      <w:pPr>
        <w:rPr>
          <w:rFonts w:eastAsia="Calibri"/>
          <w:sz w:val="22"/>
          <w:szCs w:val="22"/>
        </w:rPr>
      </w:pPr>
      <w:r>
        <w:rPr>
          <w:sz w:val="22"/>
          <w:szCs w:val="22"/>
        </w:rPr>
        <w:t xml:space="preserve">Oświadczam, że </w:t>
      </w:r>
      <w:r>
        <w:rPr>
          <w:b/>
          <w:sz w:val="22"/>
          <w:szCs w:val="22"/>
        </w:rPr>
        <w:t>w celu potwierdzenia spełniania</w:t>
      </w:r>
      <w:r>
        <w:rPr>
          <w:sz w:val="22"/>
          <w:szCs w:val="22"/>
        </w:rPr>
        <w:t xml:space="preserve"> warunków udziału w  postępowaniu określonych przez Zamawiającego w </w:t>
      </w:r>
      <w:r>
        <w:rPr>
          <w:sz w:val="21"/>
          <w:szCs w:val="21"/>
        </w:rPr>
        <w:t>pkt 6.2. Specyfikacji Warunków Zamówienia,</w:t>
      </w:r>
      <w:r>
        <w:rPr>
          <w:sz w:val="22"/>
          <w:szCs w:val="22"/>
        </w:rPr>
        <w:t xml:space="preserve"> polegam na zdolnościach podmiotu/ów udostepniającego/ych:…………………………… </w:t>
      </w:r>
      <w:r>
        <w:rPr>
          <w:i/>
          <w:sz w:val="18"/>
          <w:szCs w:val="18"/>
        </w:rPr>
        <w:t xml:space="preserve">(nazwa podmiotu/ów), </w:t>
      </w:r>
      <w:r>
        <w:rPr>
          <w:sz w:val="22"/>
          <w:szCs w:val="22"/>
          <w:u w:val="single"/>
        </w:rPr>
        <w:t>którego:</w:t>
      </w:r>
    </w:p>
    <w:p w:rsidR="000F2E61" w:rsidRDefault="004F7A8F">
      <w:pPr>
        <w:numPr>
          <w:ilvl w:val="2"/>
          <w:numId w:val="25"/>
        </w:numPr>
        <w:suppressAutoHyphens w:val="0"/>
        <w:contextualSpacing/>
        <w:jc w:val="both"/>
        <w:rPr>
          <w:rFonts w:eastAsia="Calibri"/>
          <w:color w:val="FF0000"/>
          <w:sz w:val="22"/>
          <w:szCs w:val="22"/>
        </w:rPr>
      </w:pPr>
      <w:r>
        <w:rPr>
          <w:rFonts w:eastAsia="Calibri"/>
          <w:color w:val="FF0000"/>
          <w:sz w:val="22"/>
          <w:szCs w:val="22"/>
        </w:rPr>
        <w:t xml:space="preserve">zobowiązanie o udostępnieniu zasobów załączam wraz z ofertą </w:t>
      </w:r>
      <w:r>
        <w:rPr>
          <w:rFonts w:eastAsia="Calibri"/>
          <w:i/>
          <w:color w:val="FF0000"/>
        </w:rPr>
        <w:t>(zgodnie z zapisami SWZ  pkt. 9),</w:t>
      </w:r>
    </w:p>
    <w:p w:rsidR="000F2E61" w:rsidRDefault="004F7A8F">
      <w:pPr>
        <w:numPr>
          <w:ilvl w:val="2"/>
          <w:numId w:val="25"/>
        </w:numPr>
        <w:suppressAutoHyphens w:val="0"/>
        <w:contextualSpacing/>
        <w:jc w:val="both"/>
        <w:rPr>
          <w:rFonts w:eastAsia="Times New Roman"/>
          <w:i/>
          <w:color w:val="FF0000"/>
          <w:sz w:val="22"/>
          <w:szCs w:val="22"/>
          <w:lang w:eastAsia="pl-PL"/>
        </w:rPr>
      </w:pPr>
      <w:r>
        <w:rPr>
          <w:rFonts w:eastAsia="Calibri"/>
          <w:color w:val="FF0000"/>
          <w:sz w:val="22"/>
          <w:szCs w:val="22"/>
        </w:rPr>
        <w:t>oświadczenie dotyczące spełniania warunków udziału w postępowaniu oraz dotyczące przesłanek wykluczenia załączam wraz z ofertą.</w:t>
      </w:r>
    </w:p>
    <w:p w:rsidR="000F2E61" w:rsidRDefault="000F2E61">
      <w:pPr>
        <w:rPr>
          <w:rFonts w:eastAsia="Times New Roman"/>
          <w:i/>
          <w:sz w:val="22"/>
          <w:szCs w:val="22"/>
          <w:lang w:eastAsia="pl-PL"/>
        </w:rPr>
      </w:pPr>
    </w:p>
    <w:p w:rsidR="000F2E61" w:rsidRDefault="004F7A8F">
      <w:pPr>
        <w:rPr>
          <w:i/>
          <w:sz w:val="20"/>
          <w:szCs w:val="20"/>
        </w:rPr>
      </w:pPr>
      <w:r>
        <w:rPr>
          <w:i/>
          <w:color w:val="FF0000"/>
        </w:rPr>
        <w:t>*</w:t>
      </w:r>
      <w:r>
        <w:rPr>
          <w:bCs/>
          <w:i/>
          <w:color w:val="FF0000"/>
        </w:rPr>
        <w:t xml:space="preserve"> niepotrzebne skreślić</w:t>
      </w:r>
      <w:r>
        <w:rPr>
          <w:i/>
          <w:color w:val="FF0000"/>
        </w:rPr>
        <w:t xml:space="preserve"> </w:t>
      </w:r>
      <w:r>
        <w:rPr>
          <w:bCs/>
          <w:i/>
          <w:color w:val="FF0000"/>
        </w:rPr>
        <w:t>lub usunąć, pozostawiając tylko prawidłową odpowiedź</w:t>
      </w:r>
      <w:r>
        <w:rPr>
          <w:i/>
          <w:color w:val="FF0000"/>
        </w:rPr>
        <w:t xml:space="preserve"> </w:t>
      </w:r>
    </w:p>
    <w:p w:rsidR="000F2E61" w:rsidRDefault="000F2E61">
      <w:pPr>
        <w:rPr>
          <w:i/>
          <w:sz w:val="20"/>
          <w:szCs w:val="20"/>
        </w:rPr>
      </w:pPr>
    </w:p>
    <w:p w:rsidR="000F2E61" w:rsidRDefault="004F7A8F">
      <w:pPr>
        <w:shd w:val="clear" w:color="auto" w:fill="BFBFBF"/>
        <w:tabs>
          <w:tab w:val="left" w:pos="6870"/>
        </w:tabs>
        <w:spacing w:line="360" w:lineRule="auto"/>
        <w:rPr>
          <w:rFonts w:eastAsia="Calibri"/>
          <w:sz w:val="22"/>
          <w:szCs w:val="22"/>
        </w:rPr>
      </w:pPr>
      <w:r>
        <w:rPr>
          <w:b/>
          <w:sz w:val="22"/>
          <w:szCs w:val="22"/>
        </w:rPr>
        <w:t>II.</w:t>
      </w:r>
      <w:r>
        <w:rPr>
          <w:b/>
          <w:sz w:val="21"/>
          <w:szCs w:val="21"/>
          <w:highlight w:val="lightGray"/>
        </w:rPr>
        <w:t xml:space="preserve"> D</w:t>
      </w:r>
      <w:r>
        <w:rPr>
          <w:b/>
          <w:sz w:val="22"/>
          <w:szCs w:val="22"/>
          <w:highlight w:val="lightGray"/>
        </w:rPr>
        <w:t xml:space="preserve">OTYCZĄCE </w:t>
      </w:r>
      <w:r>
        <w:rPr>
          <w:b/>
        </w:rPr>
        <w:t>PRZESŁANEK WYKLUCZENIA Z POSTĘPOWANIA</w:t>
      </w:r>
      <w:r>
        <w:rPr>
          <w:b/>
          <w:sz w:val="22"/>
          <w:szCs w:val="22"/>
        </w:rPr>
        <w:t xml:space="preserve"> </w:t>
      </w:r>
    </w:p>
    <w:p w:rsidR="000F2E61" w:rsidRDefault="004F7A8F">
      <w:pPr>
        <w:widowControl/>
        <w:numPr>
          <w:ilvl w:val="0"/>
          <w:numId w:val="26"/>
        </w:numPr>
        <w:ind w:left="426" w:right="141" w:hanging="295"/>
        <w:contextualSpacing/>
        <w:jc w:val="both"/>
        <w:rPr>
          <w:rFonts w:eastAsia="Calibri"/>
          <w:sz w:val="22"/>
          <w:szCs w:val="22"/>
        </w:rPr>
      </w:pPr>
      <w:r>
        <w:rPr>
          <w:rFonts w:eastAsia="Calibri"/>
          <w:sz w:val="22"/>
          <w:szCs w:val="22"/>
        </w:rPr>
        <w:t>Oświadczam, że nie podlegam wykluczeniu z postępowania na podstawie art. 108 ust 1 pkt 1-6 ustawy PZP.</w:t>
      </w:r>
    </w:p>
    <w:p w:rsidR="000F2E61" w:rsidRDefault="004F7A8F">
      <w:pPr>
        <w:widowControl/>
        <w:numPr>
          <w:ilvl w:val="0"/>
          <w:numId w:val="26"/>
        </w:numPr>
        <w:ind w:left="426" w:right="141" w:hanging="295"/>
        <w:contextualSpacing/>
        <w:jc w:val="both"/>
        <w:rPr>
          <w:sz w:val="22"/>
          <w:szCs w:val="22"/>
        </w:rPr>
      </w:pPr>
      <w:r>
        <w:rPr>
          <w:rFonts w:eastAsia="Calibri"/>
          <w:sz w:val="22"/>
          <w:szCs w:val="22"/>
        </w:rPr>
        <w:t>Oświadczam, że nie podlegam wykluczeniu z postępowania na podstawie art. 109 ust. 1 pkt 4, 8, 9 i 10 ustawy PZP.</w:t>
      </w:r>
    </w:p>
    <w:p w:rsidR="000F2E61" w:rsidRDefault="004F7A8F">
      <w:pPr>
        <w:widowControl/>
        <w:numPr>
          <w:ilvl w:val="0"/>
          <w:numId w:val="26"/>
        </w:numPr>
        <w:ind w:left="426" w:right="-1" w:hanging="295"/>
        <w:contextualSpacing/>
        <w:jc w:val="both"/>
        <w:rPr>
          <w:b/>
          <w:sz w:val="22"/>
          <w:szCs w:val="22"/>
          <w:highlight w:val="lightGray"/>
        </w:rPr>
      </w:pPr>
      <w:r>
        <w:rPr>
          <w:sz w:val="22"/>
          <w:szCs w:val="22"/>
        </w:rPr>
        <w:t xml:space="preserve">Oświadczam, że zachodzą w stosunku do mnie podstawy wykluczenia z postępowania </w:t>
      </w:r>
      <w:r>
        <w:rPr>
          <w:sz w:val="22"/>
          <w:szCs w:val="22"/>
        </w:rPr>
        <w:br/>
        <w:t xml:space="preserve">na podstawie art. …………. ustawy PZP </w:t>
      </w:r>
      <w:r>
        <w:rPr>
          <w:i/>
        </w:rPr>
        <w:t>(podać mającą zastosowanie podstawę wykluczenia spośród wymienionych w art. 108 ust. 1 pkt. 1, 2 i 5 lub art. 109 ust. 1 pkt 4, 8, 9, 10 ustawy PZP).</w:t>
      </w:r>
      <w:r>
        <w:rPr>
          <w:sz w:val="22"/>
          <w:szCs w:val="22"/>
        </w:rPr>
        <w:t xml:space="preserve"> Jednocześnie oświadczam, że w związku z ww. okolicznością, na podstawie art. 110 ust. 2 ustawy PZP podjąłem następujące środki naprawcze:……………………………………………….</w:t>
      </w:r>
    </w:p>
    <w:p w:rsidR="000F2E61" w:rsidRDefault="004F7A8F">
      <w:pPr>
        <w:widowControl/>
        <w:ind w:left="426" w:right="-1"/>
        <w:contextualSpacing/>
        <w:jc w:val="both"/>
        <w:rPr>
          <w:sz w:val="22"/>
          <w:szCs w:val="22"/>
        </w:rPr>
      </w:pPr>
      <w:r>
        <w:rPr>
          <w:sz w:val="22"/>
          <w:szCs w:val="22"/>
        </w:rPr>
        <w:t>……………………………………………………………………………………………………….</w:t>
      </w:r>
    </w:p>
    <w:p w:rsidR="000F2E61" w:rsidRDefault="004F7A8F">
      <w:pPr>
        <w:pStyle w:val="Akapitzlist"/>
        <w:numPr>
          <w:ilvl w:val="0"/>
          <w:numId w:val="26"/>
        </w:numPr>
        <w:ind w:right="-1"/>
        <w:contextualSpacing/>
        <w:jc w:val="both"/>
        <w:rPr>
          <w:sz w:val="22"/>
          <w:szCs w:val="22"/>
        </w:rPr>
      </w:pPr>
      <w:r>
        <w:rPr>
          <w:sz w:val="22"/>
          <w:szCs w:val="22"/>
          <w:lang w:val="pl-PL"/>
        </w:rPr>
        <w:t xml:space="preserve"> Oświadczam, że nie podlegam wykluczeniu na podstawie art. 7 ust. 1 ustawy z dnia 13 kwietnia 2022 r. o szczególnych rozwiązaniach w zakresie przeciwdziałania wspieraniu agresji </w:t>
      </w:r>
      <w:r>
        <w:rPr>
          <w:sz w:val="22"/>
          <w:szCs w:val="22"/>
          <w:lang w:val="pl-PL"/>
        </w:rPr>
        <w:br/>
        <w:t>na Ukrainie oraz służących ochronie bezpieczeństwa narodowego (Dz. U. z 2022 r., poz. 835).</w:t>
      </w:r>
    </w:p>
    <w:p w:rsidR="000F2E61" w:rsidRDefault="000F2E61">
      <w:pPr>
        <w:widowControl/>
        <w:ind w:left="426" w:right="-1"/>
        <w:contextualSpacing/>
        <w:jc w:val="both"/>
        <w:rPr>
          <w:sz w:val="22"/>
          <w:szCs w:val="22"/>
        </w:rPr>
      </w:pPr>
    </w:p>
    <w:p w:rsidR="000F2E61" w:rsidRDefault="000F2E61">
      <w:pPr>
        <w:widowControl/>
        <w:ind w:left="426" w:right="-1"/>
        <w:contextualSpacing/>
        <w:jc w:val="both"/>
        <w:rPr>
          <w:b/>
          <w:sz w:val="22"/>
          <w:szCs w:val="22"/>
          <w:highlight w:val="lightGray"/>
        </w:rPr>
      </w:pPr>
    </w:p>
    <w:p w:rsidR="000F2E61" w:rsidRDefault="004F7A8F">
      <w:pPr>
        <w:numPr>
          <w:ilvl w:val="0"/>
          <w:numId w:val="27"/>
        </w:numPr>
        <w:shd w:val="clear" w:color="auto" w:fill="BFBFBF"/>
        <w:suppressAutoHyphens w:val="0"/>
        <w:spacing w:line="360" w:lineRule="auto"/>
        <w:ind w:right="-1"/>
        <w:jc w:val="both"/>
        <w:rPr>
          <w:sz w:val="22"/>
          <w:szCs w:val="22"/>
        </w:rPr>
      </w:pPr>
      <w:r>
        <w:rPr>
          <w:b/>
          <w:sz w:val="22"/>
          <w:szCs w:val="22"/>
          <w:highlight w:val="lightGray"/>
        </w:rPr>
        <w:t>OŚWIADCZENIE DOTYCZĄCE PODANYCH INFORMACJI:</w:t>
      </w:r>
      <w:r>
        <w:rPr>
          <w:b/>
          <w:sz w:val="22"/>
          <w:szCs w:val="22"/>
          <w:highlight w:val="lightGray"/>
        </w:rPr>
        <w:tab/>
      </w:r>
    </w:p>
    <w:p w:rsidR="000F2E61" w:rsidRDefault="004F7A8F">
      <w:pPr>
        <w:spacing w:after="120"/>
        <w:jc w:val="both"/>
        <w:rPr>
          <w:b/>
          <w:i/>
          <w:sz w:val="20"/>
          <w:szCs w:val="20"/>
        </w:rPr>
      </w:pPr>
      <w:r>
        <w:rPr>
          <w:sz w:val="22"/>
          <w:szCs w:val="22"/>
        </w:rPr>
        <w:t>Oświadczam, że wszystkie informacje podane w powyższych oświadczeniach są aktualne i zgodne</w:t>
      </w:r>
      <w:r>
        <w:rPr>
          <w:sz w:val="22"/>
          <w:szCs w:val="22"/>
        </w:rPr>
        <w:br/>
        <w:t>z prawdą oraz zostały przedstawione z pełną świadomością konsekwencji wprowadzenia Zamawiającego w błąd przy przedstawianiu informacji.</w:t>
      </w:r>
    </w:p>
    <w:p w:rsidR="000F2E61" w:rsidRDefault="000F2E61">
      <w:pPr>
        <w:spacing w:before="120"/>
        <w:rPr>
          <w:b/>
          <w:i/>
          <w:color w:val="FF0000"/>
          <w:sz w:val="20"/>
          <w:szCs w:val="20"/>
        </w:rPr>
      </w:pPr>
    </w:p>
    <w:p w:rsidR="000F2E61" w:rsidRDefault="004F7A8F">
      <w:pPr>
        <w:spacing w:before="120"/>
        <w:jc w:val="center"/>
        <w:rPr>
          <w:b/>
          <w:i/>
          <w:color w:val="FF0000"/>
        </w:rPr>
      </w:pPr>
      <w:r>
        <w:rPr>
          <w:b/>
          <w:i/>
          <w:color w:val="FF0000"/>
        </w:rPr>
        <w:t>UWAGA!!!</w:t>
      </w:r>
    </w:p>
    <w:p w:rsidR="000F2E61" w:rsidRDefault="004F7A8F">
      <w:pPr>
        <w:spacing w:before="120"/>
        <w:jc w:val="center"/>
        <w:rPr>
          <w:rFonts w:eastAsia="Calibri"/>
          <w:b/>
          <w:i/>
          <w:color w:val="FF0000"/>
          <w:sz w:val="22"/>
          <w:szCs w:val="22"/>
          <w:lang w:eastAsia="en-US"/>
        </w:rPr>
        <w:sectPr w:rsidR="000F2E61">
          <w:footerReference w:type="default" r:id="rId12"/>
          <w:pgSz w:w="11906" w:h="16838"/>
          <w:pgMar w:top="567" w:right="1417" w:bottom="709" w:left="1417" w:header="0" w:footer="550" w:gutter="0"/>
          <w:cols w:space="708"/>
          <w:formProt w:val="0"/>
          <w:titlePg/>
          <w:docGrid w:linePitch="326"/>
        </w:sectPr>
      </w:pPr>
      <w:r>
        <w:rPr>
          <w:b/>
          <w:i/>
          <w:color w:val="FF0000"/>
        </w:rPr>
        <w:t>WYPEŁNIONY DOKUMENT NALEŻY PODPISAĆ KWALIFIKOWANYM PODPISEM ELEKTRONICZNYM, PODPISEM ZAUFANYM LUB PODPISEM OSOBISTYM</w:t>
      </w:r>
    </w:p>
    <w:p w:rsidR="000F2E61" w:rsidRDefault="004F7A8F">
      <w:pPr>
        <w:tabs>
          <w:tab w:val="left" w:pos="7275"/>
        </w:tabs>
        <w:ind w:right="-1"/>
        <w:jc w:val="right"/>
        <w:rPr>
          <w:b/>
        </w:rPr>
      </w:pPr>
      <w:r>
        <w:rPr>
          <w:b/>
        </w:rPr>
        <w:lastRenderedPageBreak/>
        <w:t>Załącznik nr 2</w:t>
      </w:r>
    </w:p>
    <w:p w:rsidR="000F2E61" w:rsidRDefault="004F7A8F">
      <w:pPr>
        <w:tabs>
          <w:tab w:val="left" w:pos="7275"/>
        </w:tabs>
        <w:ind w:right="-1"/>
        <w:jc w:val="right"/>
        <w:rPr>
          <w:sz w:val="20"/>
          <w:szCs w:val="20"/>
        </w:rPr>
      </w:pPr>
      <w:r>
        <w:rPr>
          <w:b/>
          <w:i/>
        </w:rPr>
        <w:t>(jeżeli dotyczy)</w:t>
      </w:r>
    </w:p>
    <w:p w:rsidR="000F2E61" w:rsidRDefault="000F2E61">
      <w:pPr>
        <w:tabs>
          <w:tab w:val="left" w:pos="7245"/>
        </w:tabs>
        <w:ind w:right="-1"/>
        <w:rPr>
          <w:sz w:val="20"/>
          <w:szCs w:val="20"/>
        </w:rPr>
      </w:pPr>
    </w:p>
    <w:p w:rsidR="000F2E61" w:rsidRDefault="004F7A8F">
      <w:pPr>
        <w:ind w:left="6102" w:firstLine="113"/>
        <w:rPr>
          <w:color w:val="FF0000"/>
          <w:sz w:val="22"/>
          <w:szCs w:val="22"/>
        </w:rPr>
      </w:pPr>
      <w:r>
        <w:rPr>
          <w:b/>
          <w:u w:val="single"/>
        </w:rPr>
        <w:t>Zamawiający:</w:t>
      </w:r>
    </w:p>
    <w:p w:rsidR="000F2E61" w:rsidRPr="00570AB5" w:rsidRDefault="004F7A8F">
      <w:pPr>
        <w:ind w:left="5670"/>
      </w:pPr>
      <w:r w:rsidRPr="00570AB5">
        <w:t>Gminna Biblioteka Publiczna w Pszczółkach</w:t>
      </w:r>
    </w:p>
    <w:p w:rsidR="000F2E61" w:rsidRPr="00570AB5" w:rsidRDefault="004F7A8F">
      <w:pPr>
        <w:ind w:left="5670"/>
      </w:pPr>
      <w:r w:rsidRPr="00570AB5">
        <w:t>ul. Kościelna 8A</w:t>
      </w:r>
    </w:p>
    <w:p w:rsidR="000F2E61" w:rsidRPr="00570AB5" w:rsidRDefault="004F7A8F">
      <w:pPr>
        <w:ind w:left="5670"/>
      </w:pPr>
      <w:r w:rsidRPr="00570AB5">
        <w:t>83-032 Pszczółki</w:t>
      </w:r>
    </w:p>
    <w:p w:rsidR="000F2E61" w:rsidRDefault="000F2E61">
      <w:pPr>
        <w:ind w:right="-1"/>
        <w:rPr>
          <w:sz w:val="18"/>
          <w:szCs w:val="18"/>
        </w:rPr>
      </w:pPr>
    </w:p>
    <w:p w:rsidR="000F2E61" w:rsidRDefault="004F7A8F">
      <w:pPr>
        <w:ind w:right="-1"/>
        <w:rPr>
          <w:sz w:val="18"/>
          <w:szCs w:val="18"/>
        </w:rPr>
      </w:pPr>
      <w:r>
        <w:rPr>
          <w:rFonts w:eastAsia="Times New Roman"/>
          <w:sz w:val="18"/>
          <w:szCs w:val="18"/>
        </w:rPr>
        <w:t>……………………………………………………………………………………………………………………………………</w:t>
      </w:r>
    </w:p>
    <w:p w:rsidR="000F2E61" w:rsidRDefault="004F7A8F">
      <w:pPr>
        <w:ind w:right="-1"/>
        <w:jc w:val="center"/>
        <w:rPr>
          <w:sz w:val="18"/>
          <w:szCs w:val="18"/>
        </w:rPr>
      </w:pPr>
      <w:r>
        <w:rPr>
          <w:sz w:val="18"/>
          <w:szCs w:val="18"/>
        </w:rPr>
        <w:t>Nazwa (firma) podmiotu  udostępniającego zasoby</w:t>
      </w:r>
    </w:p>
    <w:p w:rsidR="000F2E61" w:rsidRDefault="000F2E61">
      <w:pPr>
        <w:ind w:right="-1"/>
        <w:jc w:val="center"/>
        <w:rPr>
          <w:sz w:val="18"/>
          <w:szCs w:val="18"/>
        </w:rPr>
      </w:pPr>
    </w:p>
    <w:p w:rsidR="000F2E61" w:rsidRDefault="004F7A8F">
      <w:pPr>
        <w:ind w:right="-1"/>
        <w:rPr>
          <w:rFonts w:eastAsia="Times New Roman"/>
          <w:sz w:val="18"/>
          <w:szCs w:val="18"/>
        </w:rPr>
      </w:pPr>
      <w:r>
        <w:rPr>
          <w:rFonts w:eastAsia="Times New Roman"/>
          <w:sz w:val="18"/>
          <w:szCs w:val="18"/>
        </w:rPr>
        <w:t>……………………………………………………………………………………………………………………………………</w:t>
      </w:r>
    </w:p>
    <w:p w:rsidR="000F2E61" w:rsidRDefault="004F7A8F">
      <w:pPr>
        <w:ind w:right="-1"/>
        <w:jc w:val="center"/>
        <w:rPr>
          <w:b/>
          <w:sz w:val="22"/>
          <w:szCs w:val="22"/>
          <w:u w:val="single"/>
        </w:rPr>
      </w:pPr>
      <w:r>
        <w:rPr>
          <w:rFonts w:eastAsia="Times New Roman"/>
          <w:sz w:val="18"/>
          <w:szCs w:val="18"/>
        </w:rPr>
        <w:t xml:space="preserve">  </w:t>
      </w:r>
      <w:r>
        <w:rPr>
          <w:sz w:val="18"/>
          <w:szCs w:val="18"/>
        </w:rPr>
        <w:t xml:space="preserve">adres w/w podmiotu </w:t>
      </w:r>
    </w:p>
    <w:p w:rsidR="000F2E61" w:rsidRDefault="004F7A8F">
      <w:pPr>
        <w:ind w:right="-1"/>
        <w:rPr>
          <w:b/>
          <w:sz w:val="22"/>
          <w:szCs w:val="22"/>
          <w:u w:val="single"/>
        </w:rPr>
      </w:pPr>
      <w:r>
        <w:rPr>
          <w:b/>
          <w:sz w:val="22"/>
          <w:szCs w:val="22"/>
          <w:u w:val="single"/>
        </w:rPr>
        <w:t>reprezentowany przez:</w:t>
      </w:r>
    </w:p>
    <w:p w:rsidR="000F2E61" w:rsidRDefault="000F2E61">
      <w:pPr>
        <w:ind w:right="-1"/>
        <w:rPr>
          <w:b/>
          <w:sz w:val="22"/>
          <w:szCs w:val="22"/>
          <w:u w:val="single"/>
        </w:rPr>
      </w:pPr>
    </w:p>
    <w:p w:rsidR="000F2E61" w:rsidRDefault="004F7A8F">
      <w:pPr>
        <w:ind w:right="-1"/>
        <w:rPr>
          <w:i/>
          <w:sz w:val="18"/>
          <w:szCs w:val="18"/>
        </w:rPr>
      </w:pPr>
      <w:r>
        <w:rPr>
          <w:rFonts w:eastAsia="Times New Roman"/>
          <w:sz w:val="18"/>
          <w:szCs w:val="18"/>
        </w:rPr>
        <w:t>……………………………………………………………………………………………………………………………………</w:t>
      </w:r>
    </w:p>
    <w:p w:rsidR="000F2E61" w:rsidRDefault="004F7A8F">
      <w:pPr>
        <w:jc w:val="center"/>
        <w:rPr>
          <w:b/>
          <w:i/>
          <w:sz w:val="18"/>
          <w:szCs w:val="18"/>
          <w:u w:val="single"/>
        </w:rPr>
      </w:pPr>
      <w:r>
        <w:rPr>
          <w:i/>
          <w:sz w:val="18"/>
          <w:szCs w:val="18"/>
        </w:rPr>
        <w:t>(imię, nazwisko, stanowisko/podstawa do reprezentacji)</w:t>
      </w:r>
    </w:p>
    <w:p w:rsidR="000F2E61" w:rsidRDefault="000F2E61">
      <w:pPr>
        <w:jc w:val="center"/>
        <w:rPr>
          <w:b/>
          <w:i/>
          <w:sz w:val="18"/>
          <w:szCs w:val="18"/>
          <w:u w:val="single"/>
        </w:rPr>
      </w:pPr>
    </w:p>
    <w:p w:rsidR="000F2E61" w:rsidRDefault="004F7A8F">
      <w:pPr>
        <w:jc w:val="center"/>
        <w:rPr>
          <w:b/>
          <w:sz w:val="22"/>
          <w:szCs w:val="22"/>
        </w:rPr>
      </w:pPr>
      <w:r>
        <w:rPr>
          <w:b/>
          <w:u w:val="single"/>
        </w:rPr>
        <w:t>Oświadczenie podmiotu zobowiązującego się do udostępnienia zasobów</w:t>
      </w:r>
      <w:r>
        <w:rPr>
          <w:b/>
          <w:sz w:val="22"/>
          <w:szCs w:val="22"/>
          <w:u w:val="single"/>
        </w:rPr>
        <w:br/>
      </w:r>
      <w:r>
        <w:rPr>
          <w:b/>
          <w:sz w:val="22"/>
          <w:szCs w:val="22"/>
        </w:rPr>
        <w:t>składane na podstawie art. 125 ust. 1 ustawy PZP z dnia 11 września 2019 r.</w:t>
      </w:r>
    </w:p>
    <w:p w:rsidR="000F2E61" w:rsidRDefault="004F7A8F">
      <w:pPr>
        <w:jc w:val="center"/>
        <w:rPr>
          <w:b/>
          <w:sz w:val="22"/>
          <w:szCs w:val="22"/>
          <w:u w:val="single"/>
        </w:rPr>
      </w:pPr>
      <w:r>
        <w:rPr>
          <w:b/>
          <w:sz w:val="22"/>
          <w:szCs w:val="22"/>
        </w:rPr>
        <w:t>Prawo zamówień publicznych (dalej jako: ustawa PZP),</w:t>
      </w:r>
    </w:p>
    <w:p w:rsidR="000F2E61" w:rsidRDefault="000F2E61">
      <w:pPr>
        <w:rPr>
          <w:b/>
          <w:sz w:val="22"/>
          <w:szCs w:val="22"/>
          <w:u w:val="single"/>
        </w:rPr>
      </w:pPr>
    </w:p>
    <w:p w:rsidR="000F2E61" w:rsidRDefault="004F7A8F">
      <w:pPr>
        <w:shd w:val="clear" w:color="auto" w:fill="BFBFBF"/>
        <w:tabs>
          <w:tab w:val="left" w:pos="6870"/>
        </w:tabs>
        <w:spacing w:line="360" w:lineRule="auto"/>
        <w:rPr>
          <w:sz w:val="21"/>
          <w:szCs w:val="21"/>
        </w:rPr>
      </w:pPr>
      <w:r>
        <w:rPr>
          <w:b/>
          <w:sz w:val="22"/>
          <w:szCs w:val="22"/>
        </w:rPr>
        <w:t>I.</w:t>
      </w:r>
      <w:r>
        <w:rPr>
          <w:b/>
          <w:sz w:val="21"/>
          <w:szCs w:val="21"/>
          <w:highlight w:val="lightGray"/>
        </w:rPr>
        <w:t xml:space="preserve"> D</w:t>
      </w:r>
      <w:r>
        <w:rPr>
          <w:b/>
          <w:sz w:val="22"/>
          <w:szCs w:val="22"/>
          <w:highlight w:val="lightGray"/>
        </w:rPr>
        <w:t>OTYCZĄCE SPEŁNIANIA WARUNKÓW UDZIAŁU W POSTĘPOWANIU</w:t>
      </w:r>
      <w:r>
        <w:rPr>
          <w:b/>
          <w:sz w:val="22"/>
          <w:szCs w:val="22"/>
        </w:rPr>
        <w:t>:</w:t>
      </w:r>
    </w:p>
    <w:p w:rsidR="000F2E61" w:rsidRPr="00570AB5" w:rsidRDefault="004F7A8F" w:rsidP="00570AB5">
      <w:pPr>
        <w:shd w:val="clear" w:color="auto" w:fill="FFFFFF"/>
        <w:tabs>
          <w:tab w:val="left" w:pos="6870"/>
        </w:tabs>
        <w:spacing w:after="120"/>
        <w:jc w:val="both"/>
        <w:rPr>
          <w:b/>
          <w:bCs/>
          <w:sz w:val="21"/>
          <w:szCs w:val="21"/>
        </w:rPr>
      </w:pPr>
      <w:r>
        <w:rPr>
          <w:sz w:val="21"/>
          <w:szCs w:val="21"/>
        </w:rPr>
        <w:t>Na potrzeby postępowania o udzielenie zamówienia publicznego pn</w:t>
      </w:r>
      <w:r w:rsidRPr="00570AB5">
        <w:rPr>
          <w:sz w:val="21"/>
          <w:szCs w:val="21"/>
        </w:rPr>
        <w:t xml:space="preserve">. </w:t>
      </w:r>
      <w:r w:rsidRPr="00570AB5">
        <w:rPr>
          <w:b/>
          <w:bCs/>
          <w:i/>
          <w:iCs/>
          <w:sz w:val="22"/>
          <w:szCs w:val="22"/>
        </w:rPr>
        <w:t>Dostawa gazu ziemnego obejmująca sprzedaż i dystrybucję dla Gminnej Biblioteki Publicznej w Pszczółkach</w:t>
      </w:r>
      <w:r w:rsidRPr="00570AB5">
        <w:rPr>
          <w:b/>
          <w:bCs/>
          <w:sz w:val="22"/>
          <w:szCs w:val="22"/>
        </w:rPr>
        <w:t xml:space="preserve"> sygn. </w:t>
      </w:r>
      <w:r w:rsidR="00570AB5" w:rsidRPr="00570AB5">
        <w:rPr>
          <w:sz w:val="22"/>
          <w:szCs w:val="22"/>
          <w:shd w:val="clear" w:color="auto" w:fill="FFFFFF"/>
        </w:rPr>
        <w:t>GBP.271.1.</w:t>
      </w:r>
      <w:r w:rsidR="00570AB5" w:rsidRPr="00570AB5">
        <w:rPr>
          <w:sz w:val="22"/>
          <w:szCs w:val="22"/>
        </w:rPr>
        <w:t>2023</w:t>
      </w:r>
      <w:r w:rsidRPr="00570AB5">
        <w:rPr>
          <w:sz w:val="22"/>
          <w:szCs w:val="22"/>
        </w:rPr>
        <w:t>,</w:t>
      </w:r>
      <w:r w:rsidRPr="00570AB5">
        <w:rPr>
          <w:b/>
          <w:bCs/>
          <w:sz w:val="22"/>
          <w:szCs w:val="22"/>
          <w:shd w:val="clear" w:color="auto" w:fill="FFFF00"/>
        </w:rPr>
        <w:t xml:space="preserve"> </w:t>
      </w:r>
      <w:r w:rsidRPr="00570AB5">
        <w:rPr>
          <w:b/>
          <w:bCs/>
          <w:sz w:val="21"/>
          <w:szCs w:val="21"/>
        </w:rPr>
        <w:t>oświadczam, co następuje:</w:t>
      </w:r>
    </w:p>
    <w:p w:rsidR="000F2E61" w:rsidRDefault="004F7A8F">
      <w:pPr>
        <w:shd w:val="clear" w:color="auto" w:fill="FFFFFF"/>
        <w:tabs>
          <w:tab w:val="left" w:pos="6870"/>
        </w:tabs>
        <w:spacing w:after="120"/>
        <w:jc w:val="both"/>
        <w:rPr>
          <w:sz w:val="22"/>
          <w:szCs w:val="22"/>
        </w:rPr>
      </w:pPr>
      <w:r>
        <w:rPr>
          <w:b/>
          <w:sz w:val="21"/>
          <w:szCs w:val="21"/>
        </w:rPr>
        <w:t>spełniam</w:t>
      </w:r>
      <w:r>
        <w:rPr>
          <w:sz w:val="21"/>
          <w:szCs w:val="21"/>
        </w:rPr>
        <w:t xml:space="preserve"> warunki udziału w postępowaniu określone przez Zamawiającego w Specyfikacji Warunków Zamówienia, pkt 6.2. </w:t>
      </w:r>
      <w:r>
        <w:rPr>
          <w:sz w:val="22"/>
          <w:szCs w:val="22"/>
        </w:rPr>
        <w:t>Specyfikacji Warunków Zamówienia.</w:t>
      </w:r>
    </w:p>
    <w:p w:rsidR="000F2E61" w:rsidRDefault="000F2E61">
      <w:pPr>
        <w:shd w:val="clear" w:color="auto" w:fill="FFFFFF"/>
        <w:tabs>
          <w:tab w:val="left" w:pos="6870"/>
        </w:tabs>
        <w:spacing w:after="120"/>
        <w:jc w:val="both"/>
        <w:rPr>
          <w:sz w:val="22"/>
          <w:szCs w:val="22"/>
        </w:rPr>
      </w:pPr>
    </w:p>
    <w:p w:rsidR="000F2E61" w:rsidRDefault="004F7A8F">
      <w:pPr>
        <w:shd w:val="clear" w:color="auto" w:fill="BFBFBF"/>
        <w:tabs>
          <w:tab w:val="left" w:pos="6870"/>
        </w:tabs>
        <w:spacing w:line="360" w:lineRule="auto"/>
        <w:rPr>
          <w:rFonts w:eastAsia="Calibri"/>
          <w:sz w:val="22"/>
          <w:szCs w:val="22"/>
        </w:rPr>
      </w:pPr>
      <w:r>
        <w:rPr>
          <w:b/>
          <w:sz w:val="22"/>
          <w:szCs w:val="22"/>
        </w:rPr>
        <w:t>II.</w:t>
      </w:r>
      <w:r>
        <w:rPr>
          <w:b/>
          <w:sz w:val="21"/>
          <w:szCs w:val="21"/>
          <w:highlight w:val="lightGray"/>
        </w:rPr>
        <w:t xml:space="preserve"> D</w:t>
      </w:r>
      <w:r>
        <w:rPr>
          <w:b/>
          <w:sz w:val="22"/>
          <w:szCs w:val="22"/>
          <w:highlight w:val="lightGray"/>
        </w:rPr>
        <w:t xml:space="preserve">OTYCZĄCE </w:t>
      </w:r>
      <w:r>
        <w:rPr>
          <w:b/>
        </w:rPr>
        <w:t>PRZESŁANEK WYKLUCZENIA Z POSTĘPOWANIA</w:t>
      </w:r>
      <w:r>
        <w:rPr>
          <w:b/>
          <w:sz w:val="22"/>
          <w:szCs w:val="22"/>
        </w:rPr>
        <w:t xml:space="preserve"> </w:t>
      </w:r>
    </w:p>
    <w:p w:rsidR="000F2E61" w:rsidRDefault="004F7A8F">
      <w:pPr>
        <w:widowControl/>
        <w:numPr>
          <w:ilvl w:val="0"/>
          <w:numId w:val="28"/>
        </w:numPr>
        <w:ind w:left="426" w:right="141"/>
        <w:contextualSpacing/>
        <w:jc w:val="both"/>
        <w:rPr>
          <w:rFonts w:eastAsia="Calibri"/>
          <w:sz w:val="22"/>
          <w:szCs w:val="22"/>
        </w:rPr>
      </w:pPr>
      <w:r>
        <w:rPr>
          <w:rFonts w:eastAsia="Calibri"/>
          <w:sz w:val="22"/>
          <w:szCs w:val="22"/>
        </w:rPr>
        <w:t>Oświadczam, że nie podlegam wykluczeniu z postępowania na podstawie art. 108 ust 1 pkt 1-6 ustawy PZP.</w:t>
      </w:r>
    </w:p>
    <w:p w:rsidR="000F2E61" w:rsidRDefault="004F7A8F">
      <w:pPr>
        <w:widowControl/>
        <w:numPr>
          <w:ilvl w:val="0"/>
          <w:numId w:val="28"/>
        </w:numPr>
        <w:spacing w:before="120" w:after="120"/>
        <w:ind w:left="425" w:right="142" w:hanging="357"/>
        <w:jc w:val="both"/>
        <w:rPr>
          <w:b/>
          <w:sz w:val="22"/>
          <w:szCs w:val="22"/>
          <w:highlight w:val="lightGray"/>
        </w:rPr>
      </w:pPr>
      <w:r>
        <w:rPr>
          <w:rFonts w:eastAsia="Calibri"/>
          <w:sz w:val="22"/>
          <w:szCs w:val="22"/>
        </w:rPr>
        <w:t>Oświadczam, że nie podlegam wykluczeniu z postępowania na podstawie art. 109 ust. 1 pkt 4, 8, 9 i 10 ustawy PZP.</w:t>
      </w:r>
    </w:p>
    <w:p w:rsidR="000F2E61" w:rsidRDefault="004F7A8F">
      <w:pPr>
        <w:pStyle w:val="Akapitzlist"/>
        <w:numPr>
          <w:ilvl w:val="0"/>
          <w:numId w:val="28"/>
        </w:numPr>
        <w:ind w:left="426" w:right="-1" w:hanging="426"/>
        <w:contextualSpacing/>
        <w:jc w:val="both"/>
        <w:rPr>
          <w:sz w:val="22"/>
          <w:szCs w:val="22"/>
        </w:rPr>
      </w:pPr>
      <w:r>
        <w:rPr>
          <w:sz w:val="22"/>
          <w:szCs w:val="22"/>
          <w:lang w:val="pl-PL"/>
        </w:rPr>
        <w:t xml:space="preserve">Oświadczam, że nie podlegam wykluczeniu na podstawie art. 7 ust. 1 ustawy z dnia 13 kwietnia 2022 r. o szczególnych rozwiązaniach w zakresie przeciwdziałania wspieraniu agresji </w:t>
      </w:r>
      <w:r>
        <w:rPr>
          <w:sz w:val="22"/>
          <w:szCs w:val="22"/>
          <w:lang w:val="pl-PL"/>
        </w:rPr>
        <w:br/>
        <w:t>na Ukrainie oraz służących ochronie bezpieczeństwa narodowego (Dz. U. z 2022 r., poz. 835).</w:t>
      </w:r>
    </w:p>
    <w:p w:rsidR="000F2E61" w:rsidRDefault="004F7A8F">
      <w:pPr>
        <w:shd w:val="clear" w:color="auto" w:fill="BFBFBF"/>
        <w:tabs>
          <w:tab w:val="left" w:pos="6870"/>
        </w:tabs>
        <w:spacing w:before="120" w:after="120" w:line="360" w:lineRule="auto"/>
        <w:rPr>
          <w:sz w:val="21"/>
          <w:szCs w:val="21"/>
        </w:rPr>
      </w:pPr>
      <w:r>
        <w:rPr>
          <w:b/>
          <w:sz w:val="22"/>
          <w:szCs w:val="22"/>
          <w:highlight w:val="lightGray"/>
        </w:rPr>
        <w:t>III. OŚWIADCZENIE DOTYCZĄCE PODANYCH INFORMACJI:</w:t>
      </w:r>
      <w:r>
        <w:rPr>
          <w:b/>
          <w:sz w:val="22"/>
          <w:szCs w:val="22"/>
          <w:highlight w:val="lightGray"/>
        </w:rPr>
        <w:tab/>
      </w:r>
    </w:p>
    <w:p w:rsidR="000F2E61" w:rsidRDefault="004F7A8F">
      <w:pPr>
        <w:spacing w:after="120"/>
        <w:jc w:val="both"/>
        <w:rPr>
          <w:b/>
          <w:i/>
          <w:sz w:val="21"/>
          <w:szCs w:val="21"/>
        </w:rPr>
      </w:pPr>
      <w:r>
        <w:rPr>
          <w:sz w:val="21"/>
          <w:szCs w:val="21"/>
        </w:rPr>
        <w:t>Oświadczam, że wszystkie informacje podane w powyższych oświadczeniach są aktualne i zgodne z prawdą oraz zostały przedstawione z pełną świadomością konsekwencji wprowadzenia Zamawiającego w błąd przy przedstawianiu informacji.</w:t>
      </w:r>
    </w:p>
    <w:p w:rsidR="000F2E61" w:rsidRDefault="000F2E61">
      <w:pPr>
        <w:spacing w:before="120"/>
        <w:jc w:val="center"/>
        <w:rPr>
          <w:b/>
          <w:i/>
          <w:sz w:val="21"/>
          <w:szCs w:val="21"/>
        </w:rPr>
      </w:pPr>
    </w:p>
    <w:p w:rsidR="000F2E61" w:rsidRDefault="000F2E61">
      <w:pPr>
        <w:spacing w:before="120"/>
        <w:jc w:val="center"/>
        <w:rPr>
          <w:b/>
          <w:i/>
          <w:sz w:val="21"/>
          <w:szCs w:val="21"/>
        </w:rPr>
      </w:pPr>
    </w:p>
    <w:p w:rsidR="000F2E61" w:rsidRDefault="000F2E61">
      <w:pPr>
        <w:spacing w:before="120"/>
        <w:jc w:val="center"/>
        <w:rPr>
          <w:b/>
          <w:i/>
          <w:sz w:val="21"/>
          <w:szCs w:val="21"/>
        </w:rPr>
      </w:pPr>
    </w:p>
    <w:p w:rsidR="000F2E61" w:rsidRDefault="000F2E61">
      <w:pPr>
        <w:spacing w:before="120"/>
        <w:jc w:val="center"/>
        <w:rPr>
          <w:b/>
          <w:i/>
          <w:sz w:val="21"/>
          <w:szCs w:val="21"/>
        </w:rPr>
      </w:pPr>
    </w:p>
    <w:p w:rsidR="000F2E61" w:rsidRDefault="000F2E61">
      <w:pPr>
        <w:spacing w:before="120"/>
        <w:jc w:val="center"/>
        <w:rPr>
          <w:b/>
          <w:i/>
          <w:sz w:val="21"/>
          <w:szCs w:val="21"/>
        </w:rPr>
      </w:pPr>
    </w:p>
    <w:p w:rsidR="000F2E61" w:rsidRDefault="000F2E61">
      <w:pPr>
        <w:spacing w:before="120"/>
        <w:jc w:val="center"/>
        <w:rPr>
          <w:b/>
          <w:i/>
          <w:sz w:val="21"/>
          <w:szCs w:val="21"/>
        </w:rPr>
      </w:pPr>
    </w:p>
    <w:p w:rsidR="000F2E61" w:rsidRDefault="004F7A8F">
      <w:pPr>
        <w:spacing w:before="120"/>
        <w:jc w:val="center"/>
        <w:rPr>
          <w:b/>
          <w:i/>
          <w:color w:val="FF0000"/>
        </w:rPr>
      </w:pPr>
      <w:r>
        <w:rPr>
          <w:b/>
          <w:i/>
          <w:color w:val="FF0000"/>
        </w:rPr>
        <w:t>UWAGA!!!</w:t>
      </w:r>
    </w:p>
    <w:p w:rsidR="000F2E61" w:rsidRDefault="004F7A8F">
      <w:pPr>
        <w:spacing w:before="120"/>
        <w:jc w:val="center"/>
        <w:rPr>
          <w:b/>
          <w:color w:val="FF0000"/>
          <w:sz w:val="22"/>
          <w:szCs w:val="22"/>
        </w:rPr>
        <w:sectPr w:rsidR="000F2E61">
          <w:footerReference w:type="default" r:id="rId13"/>
          <w:pgSz w:w="11906" w:h="16838"/>
          <w:pgMar w:top="567" w:right="1417" w:bottom="709" w:left="1417" w:header="0" w:footer="0" w:gutter="0"/>
          <w:cols w:space="708"/>
          <w:formProt w:val="0"/>
          <w:docGrid w:linePitch="326"/>
        </w:sectPr>
      </w:pPr>
      <w:r>
        <w:rPr>
          <w:b/>
          <w:i/>
          <w:color w:val="FF0000"/>
        </w:rPr>
        <w:t>WYPEŁNIONY DOKUMENT NALEŻY PODPISAĆ KWALIFIKOWANYM PODPISEM ELEKTRONICZNYM, PODPISEM ZAUFANYM LUB PODPISEM OSOBISTYM</w:t>
      </w:r>
    </w:p>
    <w:p w:rsidR="000F2E61" w:rsidRDefault="004F7A8F">
      <w:pPr>
        <w:jc w:val="right"/>
        <w:rPr>
          <w:i/>
          <w:sz w:val="22"/>
          <w:szCs w:val="22"/>
        </w:rPr>
      </w:pPr>
      <w:r>
        <w:rPr>
          <w:b/>
          <w:sz w:val="22"/>
          <w:szCs w:val="22"/>
        </w:rPr>
        <w:lastRenderedPageBreak/>
        <w:t>Załącznik nr 3 do SWZ</w:t>
      </w:r>
    </w:p>
    <w:p w:rsidR="000F2E61" w:rsidRDefault="004F7A8F">
      <w:pPr>
        <w:jc w:val="right"/>
        <w:rPr>
          <w:b/>
          <w:i/>
          <w:iCs/>
          <w:sz w:val="20"/>
          <w:szCs w:val="20"/>
        </w:rPr>
      </w:pPr>
      <w:r>
        <w:rPr>
          <w:i/>
          <w:sz w:val="22"/>
          <w:szCs w:val="22"/>
        </w:rPr>
        <w:t>(jeżeli dotyczy</w:t>
      </w:r>
      <w:r>
        <w:rPr>
          <w:b/>
          <w:i/>
          <w:sz w:val="22"/>
          <w:szCs w:val="22"/>
        </w:rPr>
        <w:t>)</w:t>
      </w:r>
    </w:p>
    <w:p w:rsidR="000F2E61" w:rsidRDefault="000F2E61">
      <w:pPr>
        <w:jc w:val="right"/>
        <w:rPr>
          <w:b/>
          <w:i/>
          <w:iCs/>
          <w:sz w:val="20"/>
          <w:szCs w:val="20"/>
        </w:rPr>
      </w:pPr>
    </w:p>
    <w:p w:rsidR="000F2E61" w:rsidRDefault="004F7A8F">
      <w:pPr>
        <w:jc w:val="center"/>
        <w:rPr>
          <w:i/>
          <w:iCs/>
        </w:rPr>
      </w:pPr>
      <w:r>
        <w:rPr>
          <w:i/>
          <w:iCs/>
        </w:rPr>
        <w:t>- wzór -</w:t>
      </w:r>
    </w:p>
    <w:p w:rsidR="000F2E61" w:rsidRDefault="000F2E61">
      <w:pPr>
        <w:rPr>
          <w:i/>
          <w:iCs/>
        </w:rPr>
      </w:pPr>
    </w:p>
    <w:p w:rsidR="000F2E61" w:rsidRDefault="000F2E61">
      <w:pPr>
        <w:rPr>
          <w:i/>
          <w:iCs/>
        </w:rPr>
      </w:pPr>
    </w:p>
    <w:p w:rsidR="000F2E61" w:rsidRDefault="004F7A8F">
      <w:pPr>
        <w:spacing w:after="120"/>
        <w:jc w:val="center"/>
        <w:rPr>
          <w:b/>
          <w:iCs/>
        </w:rPr>
      </w:pPr>
      <w:r>
        <w:rPr>
          <w:b/>
          <w:iCs/>
        </w:rPr>
        <w:t>OŚWIADCZENIE WYKONAWCÓW WSPÓLNIE UBIEGAJĄCYCH SIĘ</w:t>
      </w:r>
    </w:p>
    <w:p w:rsidR="000F2E61" w:rsidRDefault="004F7A8F">
      <w:pPr>
        <w:spacing w:after="120"/>
        <w:jc w:val="center"/>
        <w:rPr>
          <w:iCs/>
        </w:rPr>
      </w:pPr>
      <w:r>
        <w:rPr>
          <w:b/>
          <w:iCs/>
        </w:rPr>
        <w:t>O UDZIELENIE ZAMÓWIENIA</w:t>
      </w:r>
    </w:p>
    <w:p w:rsidR="000F2E61" w:rsidRDefault="004F7A8F">
      <w:pPr>
        <w:spacing w:after="120"/>
        <w:jc w:val="center"/>
        <w:rPr>
          <w:iCs/>
        </w:rPr>
      </w:pPr>
      <w:r>
        <w:rPr>
          <w:iCs/>
        </w:rPr>
        <w:t>składane na podstawie art. 117 ust. 4 ustawy z dnia 11 września 2019 r.</w:t>
      </w:r>
    </w:p>
    <w:p w:rsidR="000F2E61" w:rsidRDefault="004F7A8F">
      <w:pPr>
        <w:spacing w:after="120"/>
        <w:jc w:val="center"/>
        <w:rPr>
          <w:rFonts w:eastAsia="Times New Roman"/>
          <w:b/>
          <w:iCs/>
        </w:rPr>
      </w:pPr>
      <w:r>
        <w:rPr>
          <w:iCs/>
        </w:rPr>
        <w:t>ustawy Prawo zamówień publicznych, dalej „PZP</w:t>
      </w:r>
      <w:r>
        <w:rPr>
          <w:i/>
          <w:iCs/>
        </w:rPr>
        <w:t>”</w:t>
      </w:r>
    </w:p>
    <w:p w:rsidR="000F2E61" w:rsidRDefault="004F7A8F">
      <w:pPr>
        <w:spacing w:after="120"/>
        <w:jc w:val="center"/>
        <w:rPr>
          <w:b/>
          <w:iCs/>
          <w:sz w:val="22"/>
          <w:szCs w:val="22"/>
        </w:rPr>
      </w:pPr>
      <w:r>
        <w:rPr>
          <w:b/>
          <w:iCs/>
        </w:rPr>
        <w:t>dotyczące robót budowlanych, dostaw i usług, które wykonają poszczególni wykonawcy</w:t>
      </w:r>
    </w:p>
    <w:p w:rsidR="000F2E61" w:rsidRDefault="000F2E61">
      <w:pPr>
        <w:tabs>
          <w:tab w:val="left" w:pos="10695"/>
        </w:tabs>
        <w:spacing w:after="120"/>
        <w:rPr>
          <w:b/>
          <w:iCs/>
          <w:sz w:val="22"/>
          <w:szCs w:val="22"/>
        </w:rPr>
      </w:pPr>
    </w:p>
    <w:p w:rsidR="000F2E61" w:rsidRDefault="004F7A8F">
      <w:pPr>
        <w:tabs>
          <w:tab w:val="left" w:pos="10695"/>
        </w:tabs>
        <w:spacing w:after="120"/>
        <w:jc w:val="both"/>
        <w:rPr>
          <w:rFonts w:eastAsia="Times New Roman"/>
          <w:sz w:val="22"/>
          <w:szCs w:val="22"/>
        </w:rPr>
      </w:pPr>
      <w:r w:rsidRPr="00570AB5">
        <w:rPr>
          <w:sz w:val="22"/>
          <w:szCs w:val="22"/>
        </w:rPr>
        <w:t xml:space="preserve">Na potrzeby postępowania o udzielenie zamówienia publicznego pn.: </w:t>
      </w:r>
      <w:r w:rsidRPr="00570AB5">
        <w:rPr>
          <w:b/>
          <w:bCs/>
          <w:i/>
          <w:iCs/>
          <w:sz w:val="22"/>
          <w:szCs w:val="22"/>
        </w:rPr>
        <w:t>Dostawa gazu ziemnego obejmująca sprzedaż i dystrybucję dla Gminnej Biblioteki Publicznej w Pszczółkach</w:t>
      </w:r>
      <w:r w:rsidRPr="00570AB5">
        <w:rPr>
          <w:sz w:val="22"/>
          <w:szCs w:val="22"/>
        </w:rPr>
        <w:t xml:space="preserve">  (nr postępowania: </w:t>
      </w:r>
      <w:r w:rsidR="00570AB5" w:rsidRPr="00570AB5">
        <w:rPr>
          <w:sz w:val="22"/>
          <w:szCs w:val="22"/>
          <w:shd w:val="clear" w:color="auto" w:fill="FFFFFF"/>
        </w:rPr>
        <w:t>GBP.271.1.2023,</w:t>
      </w:r>
      <w:r w:rsidR="00570AB5" w:rsidRPr="00570AB5">
        <w:rPr>
          <w:sz w:val="22"/>
          <w:szCs w:val="22"/>
        </w:rPr>
        <w:t xml:space="preserve"> </w:t>
      </w:r>
      <w:r w:rsidRPr="00570AB5">
        <w:rPr>
          <w:sz w:val="22"/>
          <w:szCs w:val="22"/>
        </w:rPr>
        <w:t xml:space="preserve">oświadczam, że w odniesieniu do warunków udziału </w:t>
      </w:r>
      <w:r w:rsidR="00570AB5">
        <w:rPr>
          <w:sz w:val="22"/>
          <w:szCs w:val="22"/>
        </w:rPr>
        <w:br/>
      </w:r>
      <w:r w:rsidRPr="00570AB5">
        <w:rPr>
          <w:sz w:val="22"/>
          <w:szCs w:val="22"/>
        </w:rPr>
        <w:t xml:space="preserve">w </w:t>
      </w:r>
      <w:r>
        <w:rPr>
          <w:sz w:val="22"/>
          <w:szCs w:val="22"/>
        </w:rPr>
        <w:t xml:space="preserve">przedmiotowym postępowaniu określonych w pkt. 6.2. SWZ, wymienieni poniżej Wykonawcy: </w:t>
      </w:r>
    </w:p>
    <w:p w:rsidR="000F2E61" w:rsidRDefault="004F7A8F">
      <w:pPr>
        <w:pStyle w:val="Akapitzlist"/>
        <w:numPr>
          <w:ilvl w:val="0"/>
          <w:numId w:val="29"/>
        </w:numPr>
        <w:suppressAutoHyphens w:val="0"/>
        <w:spacing w:after="120"/>
        <w:ind w:left="426"/>
        <w:jc w:val="both"/>
        <w:rPr>
          <w:sz w:val="22"/>
          <w:szCs w:val="22"/>
          <w:lang w:val="pl-PL"/>
        </w:rPr>
      </w:pPr>
      <w:r>
        <w:rPr>
          <w:sz w:val="22"/>
          <w:szCs w:val="22"/>
          <w:lang w:val="pl-PL"/>
        </w:rPr>
        <w:t>Wykonawca …………………………………………………… (nazwa i adres Wykonawcy) zrealizuje następujące roboty budowlane, dostawy lub usługi:</w:t>
      </w:r>
    </w:p>
    <w:p w:rsidR="000F2E61" w:rsidRDefault="004F7A8F">
      <w:pPr>
        <w:tabs>
          <w:tab w:val="left" w:pos="2127"/>
        </w:tabs>
        <w:spacing w:after="120"/>
        <w:ind w:left="993" w:hanging="851"/>
        <w:rPr>
          <w:rFonts w:eastAsia="Times New Roman"/>
          <w:sz w:val="22"/>
          <w:szCs w:val="22"/>
        </w:rPr>
      </w:pPr>
      <w:r>
        <w:rPr>
          <w:rFonts w:eastAsia="Times New Roman"/>
          <w:sz w:val="22"/>
          <w:szCs w:val="22"/>
        </w:rPr>
        <w:t>………………………………………………………………………………………………………</w:t>
      </w:r>
      <w:r>
        <w:rPr>
          <w:sz w:val="22"/>
          <w:szCs w:val="22"/>
        </w:rPr>
        <w:t>.</w:t>
      </w:r>
    </w:p>
    <w:p w:rsidR="000F2E61" w:rsidRDefault="004F7A8F">
      <w:pPr>
        <w:pStyle w:val="Akapitzlist"/>
        <w:numPr>
          <w:ilvl w:val="0"/>
          <w:numId w:val="29"/>
        </w:numPr>
        <w:suppressAutoHyphens w:val="0"/>
        <w:spacing w:after="120"/>
        <w:ind w:left="426"/>
        <w:jc w:val="both"/>
        <w:rPr>
          <w:sz w:val="22"/>
          <w:szCs w:val="22"/>
          <w:lang w:val="pl-PL"/>
        </w:rPr>
      </w:pPr>
      <w:r>
        <w:rPr>
          <w:sz w:val="22"/>
          <w:szCs w:val="22"/>
          <w:lang w:val="pl-PL"/>
        </w:rPr>
        <w:t>Wykonawca …………………………………………………… (nazwa i adres Wykonawcy) zrealizuje następujące roboty budowlane, dostawy lub usługi:</w:t>
      </w:r>
    </w:p>
    <w:p w:rsidR="000F2E61" w:rsidRDefault="004F7A8F">
      <w:pPr>
        <w:tabs>
          <w:tab w:val="left" w:pos="2127"/>
        </w:tabs>
        <w:spacing w:after="120"/>
        <w:ind w:left="284" w:hanging="142"/>
        <w:rPr>
          <w:rFonts w:eastAsia="Times New Roman"/>
          <w:sz w:val="22"/>
          <w:szCs w:val="22"/>
        </w:rPr>
      </w:pPr>
      <w:r>
        <w:rPr>
          <w:rFonts w:eastAsia="Times New Roman"/>
          <w:sz w:val="22"/>
          <w:szCs w:val="22"/>
        </w:rPr>
        <w:t>………………………………………………………………………………………………………</w:t>
      </w:r>
    </w:p>
    <w:p w:rsidR="000F2E61" w:rsidRDefault="004F7A8F">
      <w:pPr>
        <w:pStyle w:val="Akapitzlist"/>
        <w:numPr>
          <w:ilvl w:val="0"/>
          <w:numId w:val="29"/>
        </w:numPr>
        <w:suppressAutoHyphens w:val="0"/>
        <w:spacing w:after="120"/>
        <w:ind w:left="426"/>
        <w:jc w:val="both"/>
        <w:rPr>
          <w:sz w:val="22"/>
          <w:szCs w:val="22"/>
          <w:lang w:val="pl-PL"/>
        </w:rPr>
      </w:pPr>
      <w:r>
        <w:rPr>
          <w:sz w:val="22"/>
          <w:szCs w:val="22"/>
          <w:lang w:val="pl-PL"/>
        </w:rPr>
        <w:t>Wykonawca …………………………………………………… (nazwa i adres Wykonawcy) zrealizuje następujące roboty budowlane, dostawy lub usługi:</w:t>
      </w:r>
    </w:p>
    <w:p w:rsidR="000F2E61" w:rsidRDefault="004F7A8F">
      <w:pPr>
        <w:tabs>
          <w:tab w:val="left" w:pos="2127"/>
        </w:tabs>
        <w:spacing w:after="120"/>
        <w:ind w:left="284" w:hanging="142"/>
        <w:rPr>
          <w:sz w:val="22"/>
          <w:szCs w:val="22"/>
        </w:rPr>
      </w:pPr>
      <w:r>
        <w:rPr>
          <w:rFonts w:eastAsia="Times New Roman"/>
          <w:sz w:val="22"/>
          <w:szCs w:val="22"/>
        </w:rPr>
        <w:t>………………………………………………………………………………………………………</w:t>
      </w:r>
    </w:p>
    <w:p w:rsidR="000F2E61" w:rsidRDefault="000F2E61">
      <w:pPr>
        <w:tabs>
          <w:tab w:val="left" w:pos="2127"/>
        </w:tabs>
        <w:spacing w:after="120"/>
        <w:rPr>
          <w:sz w:val="22"/>
          <w:szCs w:val="22"/>
        </w:rPr>
      </w:pPr>
    </w:p>
    <w:p w:rsidR="000F2E61" w:rsidRDefault="000F2E61">
      <w:pPr>
        <w:tabs>
          <w:tab w:val="left" w:pos="2127"/>
        </w:tabs>
        <w:spacing w:after="120"/>
        <w:rPr>
          <w:sz w:val="22"/>
          <w:szCs w:val="22"/>
        </w:rPr>
      </w:pPr>
    </w:p>
    <w:p w:rsidR="000F2E61" w:rsidRDefault="000F2E61">
      <w:pPr>
        <w:tabs>
          <w:tab w:val="left" w:pos="2127"/>
        </w:tabs>
        <w:spacing w:after="120"/>
        <w:rPr>
          <w:sz w:val="22"/>
          <w:szCs w:val="22"/>
        </w:rPr>
      </w:pPr>
    </w:p>
    <w:p w:rsidR="000F2E61" w:rsidRDefault="000F2E61">
      <w:pPr>
        <w:tabs>
          <w:tab w:val="left" w:pos="2127"/>
        </w:tabs>
        <w:spacing w:after="120"/>
        <w:rPr>
          <w:sz w:val="22"/>
          <w:szCs w:val="22"/>
        </w:rPr>
      </w:pPr>
    </w:p>
    <w:p w:rsidR="000F2E61" w:rsidRDefault="000F2E61">
      <w:pPr>
        <w:tabs>
          <w:tab w:val="left" w:pos="2127"/>
        </w:tabs>
        <w:spacing w:after="120"/>
        <w:rPr>
          <w:sz w:val="22"/>
          <w:szCs w:val="22"/>
        </w:rPr>
      </w:pPr>
    </w:p>
    <w:p w:rsidR="000F2E61" w:rsidRDefault="000F2E61">
      <w:pPr>
        <w:tabs>
          <w:tab w:val="left" w:pos="2127"/>
        </w:tabs>
        <w:spacing w:after="120"/>
        <w:rPr>
          <w:sz w:val="22"/>
          <w:szCs w:val="22"/>
        </w:rPr>
      </w:pPr>
    </w:p>
    <w:p w:rsidR="000F2E61" w:rsidRDefault="000F2E61">
      <w:pPr>
        <w:tabs>
          <w:tab w:val="left" w:pos="2127"/>
        </w:tabs>
        <w:spacing w:after="120"/>
        <w:rPr>
          <w:sz w:val="22"/>
          <w:szCs w:val="22"/>
        </w:rPr>
      </w:pPr>
    </w:p>
    <w:p w:rsidR="000F2E61" w:rsidRDefault="000F2E61">
      <w:pPr>
        <w:tabs>
          <w:tab w:val="left" w:pos="2127"/>
        </w:tabs>
        <w:spacing w:after="120"/>
        <w:rPr>
          <w:sz w:val="22"/>
          <w:szCs w:val="22"/>
        </w:rPr>
      </w:pPr>
    </w:p>
    <w:p w:rsidR="000F2E61" w:rsidRDefault="000F2E61">
      <w:pPr>
        <w:spacing w:before="120"/>
        <w:jc w:val="center"/>
        <w:rPr>
          <w:b/>
          <w:i/>
          <w:color w:val="FF0000"/>
          <w:sz w:val="22"/>
          <w:szCs w:val="22"/>
        </w:rPr>
      </w:pPr>
    </w:p>
    <w:p w:rsidR="000F2E61" w:rsidRDefault="004F7A8F">
      <w:pPr>
        <w:spacing w:before="120"/>
        <w:jc w:val="center"/>
        <w:rPr>
          <w:b/>
          <w:i/>
          <w:color w:val="FF0000"/>
        </w:rPr>
      </w:pPr>
      <w:r>
        <w:rPr>
          <w:b/>
          <w:i/>
          <w:color w:val="FF0000"/>
        </w:rPr>
        <w:t>UWAGA!!!</w:t>
      </w:r>
    </w:p>
    <w:p w:rsidR="000F2E61" w:rsidRDefault="004F7A8F">
      <w:pPr>
        <w:spacing w:before="120"/>
        <w:jc w:val="center"/>
        <w:rPr>
          <w:b/>
          <w:i/>
          <w:iCs/>
          <w:color w:val="FF0000"/>
          <w:sz w:val="22"/>
          <w:szCs w:val="22"/>
        </w:rPr>
        <w:sectPr w:rsidR="000F2E61">
          <w:footerReference w:type="default" r:id="rId14"/>
          <w:pgSz w:w="11906" w:h="16838"/>
          <w:pgMar w:top="567" w:right="1417" w:bottom="709" w:left="1417" w:header="0" w:footer="550" w:gutter="0"/>
          <w:cols w:space="708"/>
          <w:formProt w:val="0"/>
          <w:docGrid w:linePitch="326"/>
        </w:sectPr>
      </w:pPr>
      <w:r>
        <w:rPr>
          <w:b/>
          <w:i/>
          <w:color w:val="FF0000"/>
        </w:rPr>
        <w:t>WYPEŁNIONY DOKUMENT NALEŻY PODPISAĆ KWALIFIKOWANYM PODPISEM ELEKTRONICZNYM, PODPISEM ZAUFANYM LUB PODPISEM OSOBISTYM</w:t>
      </w:r>
    </w:p>
    <w:p w:rsidR="000F2E61" w:rsidRDefault="004F7A8F">
      <w:pPr>
        <w:jc w:val="right"/>
        <w:rPr>
          <w:b/>
          <w:iCs/>
          <w:sz w:val="22"/>
          <w:szCs w:val="22"/>
        </w:rPr>
      </w:pPr>
      <w:r>
        <w:rPr>
          <w:b/>
          <w:iCs/>
          <w:sz w:val="22"/>
          <w:szCs w:val="22"/>
        </w:rPr>
        <w:lastRenderedPageBreak/>
        <w:t>Załącznik nr 4 do SWZ</w:t>
      </w:r>
    </w:p>
    <w:p w:rsidR="000F2E61" w:rsidRDefault="004F7A8F">
      <w:pPr>
        <w:jc w:val="right"/>
        <w:rPr>
          <w:b/>
          <w:i/>
          <w:iCs/>
          <w:sz w:val="22"/>
          <w:szCs w:val="22"/>
        </w:rPr>
      </w:pPr>
      <w:r>
        <w:rPr>
          <w:i/>
          <w:iCs/>
          <w:sz w:val="22"/>
          <w:szCs w:val="22"/>
        </w:rPr>
        <w:t>(jeżeli dotyczy)</w:t>
      </w:r>
    </w:p>
    <w:p w:rsidR="000F2E61" w:rsidRDefault="000F2E61">
      <w:pPr>
        <w:jc w:val="right"/>
        <w:rPr>
          <w:b/>
          <w:i/>
          <w:iCs/>
          <w:sz w:val="22"/>
          <w:szCs w:val="22"/>
        </w:rPr>
      </w:pPr>
    </w:p>
    <w:p w:rsidR="000F2E61" w:rsidRDefault="004F7A8F">
      <w:pPr>
        <w:jc w:val="both"/>
        <w:rPr>
          <w:b/>
          <w:bCs/>
          <w:i/>
          <w:iCs/>
          <w:sz w:val="22"/>
          <w:szCs w:val="22"/>
        </w:rPr>
      </w:pPr>
      <w:r>
        <w:rPr>
          <w:i/>
          <w:iCs/>
          <w:sz w:val="22"/>
          <w:szCs w:val="22"/>
        </w:rPr>
        <w:t xml:space="preserve">Przykładowy wzór treści zobowiązania do oddania do dyspozycji Wykonawcy niezbędnych zasobów </w:t>
      </w:r>
      <w:r>
        <w:rPr>
          <w:i/>
          <w:iCs/>
          <w:sz w:val="22"/>
          <w:szCs w:val="22"/>
        </w:rPr>
        <w:br/>
        <w:t>na okres korzystania z nich przy wykonywaniu zamówienia złożone przez podmiot, z zasobów, którego Wykonawca będzie korzystał na zasadach określonych w art. 118 ust.1 ustawy PZP.</w:t>
      </w:r>
    </w:p>
    <w:p w:rsidR="000F2E61" w:rsidRDefault="000F2E61">
      <w:pPr>
        <w:jc w:val="center"/>
        <w:rPr>
          <w:b/>
          <w:bCs/>
          <w:i/>
          <w:iCs/>
          <w:sz w:val="22"/>
          <w:szCs w:val="22"/>
        </w:rPr>
      </w:pPr>
    </w:p>
    <w:p w:rsidR="000F2E61" w:rsidRDefault="000F2E61">
      <w:pPr>
        <w:jc w:val="center"/>
        <w:rPr>
          <w:b/>
          <w:bCs/>
          <w:i/>
          <w:iCs/>
          <w:sz w:val="22"/>
          <w:szCs w:val="22"/>
        </w:rPr>
      </w:pPr>
    </w:p>
    <w:p w:rsidR="000F2E61" w:rsidRDefault="004F7A8F">
      <w:pPr>
        <w:jc w:val="center"/>
        <w:rPr>
          <w:b/>
          <w:bCs/>
          <w:sz w:val="22"/>
          <w:szCs w:val="22"/>
        </w:rPr>
      </w:pPr>
      <w:r>
        <w:rPr>
          <w:b/>
          <w:bCs/>
          <w:sz w:val="22"/>
          <w:szCs w:val="22"/>
        </w:rPr>
        <w:t>ZOBOWIĄZANIE</w:t>
      </w:r>
    </w:p>
    <w:p w:rsidR="000F2E61" w:rsidRDefault="004F7A8F">
      <w:pPr>
        <w:jc w:val="both"/>
        <w:rPr>
          <w:b/>
          <w:bCs/>
          <w:sz w:val="22"/>
          <w:szCs w:val="22"/>
        </w:rPr>
      </w:pPr>
      <w:r>
        <w:rPr>
          <w:b/>
          <w:bCs/>
          <w:sz w:val="22"/>
          <w:szCs w:val="22"/>
        </w:rPr>
        <w:t>do oddania do dyspozycji Wykonawcy niezbędnych zasobów na potrzeby realizacji zamówienia</w:t>
      </w:r>
    </w:p>
    <w:p w:rsidR="000F2E61" w:rsidRDefault="000F2E61">
      <w:pPr>
        <w:jc w:val="both"/>
        <w:rPr>
          <w:b/>
          <w:bCs/>
          <w:sz w:val="22"/>
          <w:szCs w:val="22"/>
        </w:rPr>
      </w:pPr>
    </w:p>
    <w:p w:rsidR="000F2E61" w:rsidRDefault="004F7A8F">
      <w:pPr>
        <w:jc w:val="both"/>
        <w:rPr>
          <w:rFonts w:eastAsia="Times New Roman"/>
          <w:i/>
          <w:iCs/>
          <w:sz w:val="22"/>
          <w:szCs w:val="22"/>
        </w:rPr>
      </w:pPr>
      <w:r>
        <w:rPr>
          <w:sz w:val="22"/>
          <w:szCs w:val="22"/>
        </w:rPr>
        <w:t>w imieniu Wykonawcy:</w:t>
      </w:r>
    </w:p>
    <w:p w:rsidR="000F2E61" w:rsidRDefault="004F7A8F">
      <w:pPr>
        <w:jc w:val="both"/>
        <w:rPr>
          <w:i/>
          <w:iCs/>
          <w:sz w:val="22"/>
          <w:szCs w:val="22"/>
        </w:rPr>
      </w:pPr>
      <w:r>
        <w:rPr>
          <w:rFonts w:eastAsia="Times New Roman"/>
          <w:i/>
          <w:iCs/>
          <w:sz w:val="22"/>
          <w:szCs w:val="22"/>
        </w:rPr>
        <w:t>…………………………………………………………………………………………………………………………</w:t>
      </w:r>
    </w:p>
    <w:p w:rsidR="000F2E61" w:rsidRDefault="004F7A8F">
      <w:pPr>
        <w:jc w:val="both"/>
        <w:rPr>
          <w:sz w:val="22"/>
          <w:szCs w:val="22"/>
        </w:rPr>
      </w:pPr>
      <w:r>
        <w:rPr>
          <w:i/>
          <w:iCs/>
          <w:sz w:val="22"/>
          <w:szCs w:val="22"/>
        </w:rPr>
        <w:t>(wpisać nazwę i adres podmiotu)</w:t>
      </w:r>
    </w:p>
    <w:p w:rsidR="000F2E61" w:rsidRDefault="004F7A8F">
      <w:pPr>
        <w:jc w:val="both"/>
        <w:rPr>
          <w:bCs/>
          <w:sz w:val="22"/>
          <w:szCs w:val="22"/>
        </w:rPr>
      </w:pPr>
      <w:r>
        <w:rPr>
          <w:sz w:val="22"/>
          <w:szCs w:val="22"/>
        </w:rPr>
        <w:t>zobowiązuję się do oddania swoich zasobów przy wykonywaniu zamówienia pod nazwą:</w:t>
      </w:r>
    </w:p>
    <w:p w:rsidR="000F2E61" w:rsidRDefault="000F2E61">
      <w:pPr>
        <w:jc w:val="center"/>
        <w:rPr>
          <w:bCs/>
          <w:sz w:val="22"/>
          <w:szCs w:val="22"/>
        </w:rPr>
      </w:pPr>
    </w:p>
    <w:p w:rsidR="000F2E61" w:rsidRPr="00570AB5" w:rsidRDefault="004F7A8F" w:rsidP="00570AB5">
      <w:pPr>
        <w:spacing w:after="120"/>
        <w:jc w:val="both"/>
        <w:rPr>
          <w:b/>
          <w:bCs/>
          <w:i/>
          <w:iCs/>
          <w:sz w:val="22"/>
          <w:szCs w:val="22"/>
        </w:rPr>
      </w:pPr>
      <w:r w:rsidRPr="00570AB5">
        <w:rPr>
          <w:b/>
          <w:bCs/>
          <w:i/>
          <w:iCs/>
          <w:sz w:val="22"/>
          <w:szCs w:val="22"/>
        </w:rPr>
        <w:t>Dostawa gazu ziemnego obejmująca sprzedaż i dystrybucję dla  Gminnej Biblioteki Publicznej w Pszczółkach</w:t>
      </w:r>
    </w:p>
    <w:p w:rsidR="000F2E61" w:rsidRDefault="000F2E61">
      <w:pPr>
        <w:spacing w:after="120"/>
        <w:rPr>
          <w:b/>
          <w:bCs/>
          <w:sz w:val="22"/>
          <w:szCs w:val="22"/>
        </w:rPr>
      </w:pPr>
    </w:p>
    <w:p w:rsidR="000F2E61" w:rsidRDefault="004F7A8F">
      <w:pPr>
        <w:spacing w:after="120"/>
        <w:rPr>
          <w:i/>
          <w:iCs/>
          <w:sz w:val="22"/>
          <w:szCs w:val="22"/>
        </w:rPr>
      </w:pPr>
      <w:r>
        <w:rPr>
          <w:sz w:val="22"/>
          <w:szCs w:val="22"/>
        </w:rPr>
        <w:t xml:space="preserve">do dyspozycji Wykonawcy </w:t>
      </w:r>
      <w:r>
        <w:rPr>
          <w:i/>
          <w:iCs/>
          <w:sz w:val="22"/>
          <w:szCs w:val="22"/>
        </w:rPr>
        <w:t>………………………………………………………………………………………</w:t>
      </w:r>
    </w:p>
    <w:p w:rsidR="000F2E61" w:rsidRDefault="004F7A8F">
      <w:pPr>
        <w:jc w:val="center"/>
        <w:rPr>
          <w:sz w:val="22"/>
          <w:szCs w:val="22"/>
        </w:rPr>
      </w:pPr>
      <w:r>
        <w:rPr>
          <w:i/>
          <w:iCs/>
          <w:sz w:val="22"/>
          <w:szCs w:val="22"/>
        </w:rPr>
        <w:t>(nazwa i adres Wykonawcy, któremu udostępniane są zasoby)</w:t>
      </w:r>
    </w:p>
    <w:p w:rsidR="000F2E61" w:rsidRDefault="004F7A8F">
      <w:pPr>
        <w:spacing w:after="120"/>
        <w:rPr>
          <w:sz w:val="22"/>
          <w:szCs w:val="22"/>
        </w:rPr>
      </w:pPr>
      <w:r>
        <w:rPr>
          <w:sz w:val="22"/>
          <w:szCs w:val="22"/>
        </w:rPr>
        <w:t>Oświadczam, iż:</w:t>
      </w:r>
    </w:p>
    <w:p w:rsidR="000F2E61" w:rsidRDefault="004F7A8F">
      <w:pPr>
        <w:spacing w:after="120"/>
        <w:rPr>
          <w:rFonts w:eastAsia="Times New Roman"/>
          <w:i/>
          <w:iCs/>
          <w:sz w:val="22"/>
          <w:szCs w:val="22"/>
        </w:rPr>
      </w:pPr>
      <w:r>
        <w:rPr>
          <w:sz w:val="22"/>
          <w:szCs w:val="22"/>
        </w:rPr>
        <w:t>a) udostępniam Wykonawcy nasze zasoby w zakresie:</w:t>
      </w:r>
    </w:p>
    <w:p w:rsidR="000F2E61" w:rsidRDefault="004F7A8F">
      <w:pPr>
        <w:spacing w:after="120"/>
        <w:contextualSpacing/>
        <w:jc w:val="center"/>
        <w:rPr>
          <w:i/>
          <w:iCs/>
          <w:sz w:val="22"/>
          <w:szCs w:val="22"/>
        </w:rPr>
      </w:pPr>
      <w:r>
        <w:rPr>
          <w:rFonts w:eastAsia="Times New Roman"/>
          <w:i/>
          <w:iCs/>
          <w:sz w:val="22"/>
          <w:szCs w:val="22"/>
        </w:rPr>
        <w:t>…………………………………………………………………………………………………………</w:t>
      </w:r>
      <w:r>
        <w:rPr>
          <w:i/>
          <w:iCs/>
          <w:sz w:val="22"/>
          <w:szCs w:val="22"/>
        </w:rPr>
        <w:t>.</w:t>
      </w:r>
    </w:p>
    <w:p w:rsidR="000F2E61" w:rsidRDefault="004F7A8F">
      <w:pPr>
        <w:spacing w:after="120"/>
        <w:jc w:val="center"/>
        <w:rPr>
          <w:rFonts w:eastAsia="Times New Roman"/>
          <w:i/>
          <w:iCs/>
          <w:sz w:val="22"/>
          <w:szCs w:val="22"/>
        </w:rPr>
      </w:pPr>
      <w:r>
        <w:rPr>
          <w:i/>
          <w:iCs/>
          <w:sz w:val="22"/>
          <w:szCs w:val="22"/>
        </w:rPr>
        <w:t>(określenie zasobu – zdolność techniczna i zawodowa)</w:t>
      </w:r>
    </w:p>
    <w:p w:rsidR="000F2E61" w:rsidRDefault="004F7A8F">
      <w:pPr>
        <w:jc w:val="center"/>
        <w:rPr>
          <w:i/>
          <w:iCs/>
          <w:sz w:val="22"/>
          <w:szCs w:val="22"/>
        </w:rPr>
      </w:pPr>
      <w:r>
        <w:rPr>
          <w:rFonts w:eastAsia="Times New Roman"/>
          <w:i/>
          <w:iCs/>
          <w:sz w:val="22"/>
          <w:szCs w:val="22"/>
        </w:rPr>
        <w:t>…………………………………………………………………………………………………………</w:t>
      </w:r>
      <w:r>
        <w:rPr>
          <w:i/>
          <w:iCs/>
          <w:sz w:val="22"/>
          <w:szCs w:val="22"/>
        </w:rPr>
        <w:t>.</w:t>
      </w:r>
    </w:p>
    <w:p w:rsidR="000F2E61" w:rsidRDefault="004F7A8F">
      <w:pPr>
        <w:spacing w:after="120"/>
        <w:rPr>
          <w:rFonts w:eastAsia="Times New Roman"/>
          <w:i/>
          <w:iCs/>
          <w:sz w:val="22"/>
          <w:szCs w:val="22"/>
        </w:rPr>
      </w:pPr>
      <w:r>
        <w:rPr>
          <w:i/>
          <w:iCs/>
          <w:sz w:val="22"/>
          <w:szCs w:val="22"/>
        </w:rPr>
        <w:t>(należy podać informacje umożliwiające ocenę spełnienia warunków określonych w pkt. 6.2. SWZ przez udostępniane zasoby)</w:t>
      </w:r>
    </w:p>
    <w:p w:rsidR="000F2E61" w:rsidRDefault="004F7A8F">
      <w:pPr>
        <w:spacing w:after="120"/>
        <w:jc w:val="center"/>
        <w:rPr>
          <w:sz w:val="22"/>
          <w:szCs w:val="22"/>
        </w:rPr>
      </w:pPr>
      <w:r>
        <w:rPr>
          <w:rFonts w:eastAsia="Times New Roman"/>
          <w:i/>
          <w:iCs/>
          <w:sz w:val="22"/>
          <w:szCs w:val="22"/>
        </w:rPr>
        <w:t>……………………………………………………………………………………………………………</w:t>
      </w:r>
    </w:p>
    <w:p w:rsidR="000F2E61" w:rsidRDefault="004F7A8F">
      <w:pPr>
        <w:spacing w:after="120"/>
        <w:rPr>
          <w:rFonts w:eastAsia="Times New Roman"/>
          <w:i/>
          <w:iCs/>
          <w:sz w:val="22"/>
          <w:szCs w:val="22"/>
        </w:rPr>
      </w:pPr>
      <w:r>
        <w:rPr>
          <w:sz w:val="22"/>
          <w:szCs w:val="22"/>
        </w:rPr>
        <w:t>b) sposób wykorzystania udostępnionych przeze mnie zasobów przy wykonywaniu zamówienia publicznego będzie następujący:</w:t>
      </w:r>
    </w:p>
    <w:p w:rsidR="000F2E61" w:rsidRDefault="004F7A8F">
      <w:pPr>
        <w:spacing w:after="120"/>
        <w:jc w:val="center"/>
        <w:rPr>
          <w:sz w:val="22"/>
          <w:szCs w:val="22"/>
        </w:rPr>
      </w:pPr>
      <w:r>
        <w:rPr>
          <w:rFonts w:eastAsia="Times New Roman"/>
          <w:i/>
          <w:iCs/>
          <w:sz w:val="22"/>
          <w:szCs w:val="22"/>
        </w:rPr>
        <w:t>……………………………………………………………………………………………………………</w:t>
      </w:r>
    </w:p>
    <w:p w:rsidR="000F2E61" w:rsidRDefault="004F7A8F">
      <w:pPr>
        <w:spacing w:after="120"/>
        <w:rPr>
          <w:rFonts w:eastAsia="Times New Roman"/>
          <w:i/>
          <w:iCs/>
          <w:sz w:val="22"/>
          <w:szCs w:val="22"/>
        </w:rPr>
      </w:pPr>
      <w:r>
        <w:rPr>
          <w:sz w:val="22"/>
          <w:szCs w:val="22"/>
        </w:rPr>
        <w:t>c) zakres i okres mojego udziału przy wykonywaniu zamówienia publicznego będzie następujący:</w:t>
      </w:r>
    </w:p>
    <w:p w:rsidR="000F2E61" w:rsidRDefault="004F7A8F">
      <w:pPr>
        <w:spacing w:after="120"/>
        <w:jc w:val="center"/>
        <w:rPr>
          <w:sz w:val="22"/>
          <w:szCs w:val="22"/>
        </w:rPr>
      </w:pPr>
      <w:r>
        <w:rPr>
          <w:rFonts w:eastAsia="Times New Roman"/>
          <w:i/>
          <w:iCs/>
          <w:sz w:val="22"/>
          <w:szCs w:val="22"/>
        </w:rPr>
        <w:t>……………………………………………………………………………………………………………</w:t>
      </w:r>
    </w:p>
    <w:p w:rsidR="000F2E61" w:rsidRDefault="004F7A8F">
      <w:pPr>
        <w:spacing w:after="120"/>
        <w:jc w:val="both"/>
        <w:rPr>
          <w:rFonts w:eastAsia="Times New Roman"/>
          <w:i/>
          <w:iCs/>
          <w:sz w:val="22"/>
          <w:szCs w:val="22"/>
        </w:rPr>
      </w:pPr>
      <w:r>
        <w:rPr>
          <w:sz w:val="22"/>
          <w:szCs w:val="22"/>
        </w:rPr>
        <w:t>d) będę realizował niżej wymienione roboty budowlane, dostawy lub usługi, których dotyczą udostępniane zasoby, odnoszące się do warunków udziału w postępowaniu doświadczenia, na których polega Wykonawca:</w:t>
      </w:r>
    </w:p>
    <w:p w:rsidR="000F2E61" w:rsidRDefault="004F7A8F">
      <w:pPr>
        <w:spacing w:after="120"/>
        <w:jc w:val="center"/>
        <w:rPr>
          <w:i/>
          <w:iCs/>
          <w:sz w:val="22"/>
          <w:szCs w:val="22"/>
        </w:rPr>
      </w:pPr>
      <w:r>
        <w:rPr>
          <w:rFonts w:eastAsia="Times New Roman"/>
          <w:i/>
          <w:iCs/>
          <w:sz w:val="22"/>
          <w:szCs w:val="22"/>
        </w:rPr>
        <w:t>…………………………</w:t>
      </w:r>
      <w:r>
        <w:rPr>
          <w:i/>
          <w:iCs/>
          <w:sz w:val="22"/>
          <w:szCs w:val="22"/>
        </w:rPr>
        <w:t>.………………………………………………………………………………</w:t>
      </w:r>
    </w:p>
    <w:p w:rsidR="000F2E61" w:rsidRDefault="000F2E61">
      <w:pPr>
        <w:rPr>
          <w:i/>
          <w:iCs/>
          <w:sz w:val="22"/>
          <w:szCs w:val="22"/>
        </w:rPr>
      </w:pPr>
    </w:p>
    <w:p w:rsidR="000F2E61" w:rsidRDefault="000F2E61">
      <w:pPr>
        <w:rPr>
          <w:i/>
          <w:iCs/>
          <w:sz w:val="22"/>
          <w:szCs w:val="22"/>
        </w:rPr>
      </w:pPr>
    </w:p>
    <w:p w:rsidR="000F2E61" w:rsidRDefault="000F2E61">
      <w:pPr>
        <w:rPr>
          <w:i/>
          <w:iCs/>
          <w:sz w:val="22"/>
          <w:szCs w:val="22"/>
        </w:rPr>
      </w:pPr>
    </w:p>
    <w:p w:rsidR="000F2E61" w:rsidRDefault="000F2E61">
      <w:pPr>
        <w:rPr>
          <w:i/>
          <w:iCs/>
          <w:sz w:val="22"/>
          <w:szCs w:val="22"/>
        </w:rPr>
      </w:pPr>
    </w:p>
    <w:p w:rsidR="000F2E61" w:rsidRDefault="004F7A8F">
      <w:pPr>
        <w:spacing w:before="120"/>
        <w:jc w:val="center"/>
        <w:rPr>
          <w:b/>
          <w:i/>
          <w:color w:val="FF0000"/>
          <w:sz w:val="22"/>
          <w:szCs w:val="22"/>
        </w:rPr>
      </w:pPr>
      <w:r>
        <w:rPr>
          <w:b/>
          <w:i/>
          <w:color w:val="FF0000"/>
          <w:sz w:val="22"/>
          <w:szCs w:val="22"/>
        </w:rPr>
        <w:t>UWAGA!!!</w:t>
      </w:r>
    </w:p>
    <w:p w:rsidR="000F2E61" w:rsidRDefault="004F7A8F">
      <w:pPr>
        <w:spacing w:before="120"/>
        <w:jc w:val="center"/>
        <w:rPr>
          <w:b/>
          <w:i/>
          <w:color w:val="FF0000"/>
          <w:sz w:val="22"/>
          <w:szCs w:val="22"/>
        </w:rPr>
      </w:pPr>
      <w:r>
        <w:rPr>
          <w:b/>
          <w:i/>
          <w:color w:val="FF0000"/>
          <w:sz w:val="22"/>
          <w:szCs w:val="22"/>
        </w:rPr>
        <w:t>WYPEŁNIONY DOKUMENT NALEŻY PODPISAĆ KWALIFIKOWANYM PODPISEM</w:t>
      </w:r>
    </w:p>
    <w:p w:rsidR="000F2E61" w:rsidRDefault="004F7A8F">
      <w:pPr>
        <w:spacing w:before="120"/>
        <w:jc w:val="center"/>
        <w:rPr>
          <w:b/>
          <w:i/>
          <w:iCs/>
          <w:color w:val="FF0000"/>
          <w:sz w:val="22"/>
          <w:szCs w:val="22"/>
        </w:rPr>
        <w:sectPr w:rsidR="000F2E61">
          <w:footerReference w:type="default" r:id="rId15"/>
          <w:pgSz w:w="11906" w:h="16838"/>
          <w:pgMar w:top="567" w:right="1417" w:bottom="709" w:left="1417" w:header="0" w:footer="550" w:gutter="0"/>
          <w:cols w:space="708"/>
          <w:formProt w:val="0"/>
          <w:docGrid w:linePitch="326"/>
        </w:sectPr>
      </w:pPr>
      <w:r>
        <w:rPr>
          <w:b/>
          <w:i/>
          <w:color w:val="FF0000"/>
          <w:sz w:val="22"/>
          <w:szCs w:val="22"/>
        </w:rPr>
        <w:t>ELEKTRONICZNYM, PODPISEM ZAUFANYM LUB PODPISEM OSOBISTYM</w:t>
      </w:r>
    </w:p>
    <w:p w:rsidR="000F2E61" w:rsidRDefault="004F7A8F">
      <w:pPr>
        <w:spacing w:line="480" w:lineRule="auto"/>
        <w:ind w:left="5245"/>
        <w:jc w:val="right"/>
        <w:rPr>
          <w:rFonts w:eastAsia="Times New Roman"/>
          <w:b/>
          <w:sz w:val="2"/>
          <w:szCs w:val="21"/>
        </w:rPr>
      </w:pPr>
      <w:r>
        <w:rPr>
          <w:b/>
          <w:iCs/>
          <w:sz w:val="22"/>
          <w:szCs w:val="22"/>
        </w:rPr>
        <w:lastRenderedPageBreak/>
        <w:t>Załącznik nr 5 do SWZ</w:t>
      </w:r>
    </w:p>
    <w:p w:rsidR="000F2E61" w:rsidRDefault="000F2E61">
      <w:pPr>
        <w:spacing w:line="480" w:lineRule="auto"/>
        <w:ind w:left="5245"/>
        <w:rPr>
          <w:rFonts w:eastAsia="Times New Roman"/>
          <w:b/>
          <w:sz w:val="2"/>
          <w:szCs w:val="21"/>
        </w:rPr>
      </w:pPr>
    </w:p>
    <w:p w:rsidR="000F2E61" w:rsidRDefault="004F7A8F">
      <w:pPr>
        <w:spacing w:line="360" w:lineRule="auto"/>
        <w:ind w:left="6237"/>
        <w:rPr>
          <w:rFonts w:eastAsia="Times New Roman"/>
          <w:b/>
          <w:sz w:val="22"/>
          <w:szCs w:val="22"/>
        </w:rPr>
      </w:pPr>
      <w:r>
        <w:rPr>
          <w:rFonts w:eastAsia="Times New Roman"/>
          <w:b/>
          <w:sz w:val="22"/>
          <w:szCs w:val="22"/>
        </w:rPr>
        <w:t>Zamawiający:</w:t>
      </w:r>
    </w:p>
    <w:p w:rsidR="000F2E61" w:rsidRPr="00570AB5" w:rsidRDefault="004F7A8F">
      <w:pPr>
        <w:spacing w:line="276" w:lineRule="auto"/>
        <w:ind w:left="6237" w:hanging="1"/>
        <w:rPr>
          <w:rFonts w:eastAsia="Times New Roman"/>
          <w:b/>
          <w:sz w:val="22"/>
          <w:szCs w:val="22"/>
        </w:rPr>
      </w:pPr>
      <w:r w:rsidRPr="00570AB5">
        <w:rPr>
          <w:rFonts w:eastAsia="Times New Roman"/>
          <w:b/>
          <w:sz w:val="22"/>
          <w:szCs w:val="22"/>
        </w:rPr>
        <w:t>Gminna Biblioteka Publiczna w Pszczółkach</w:t>
      </w:r>
    </w:p>
    <w:p w:rsidR="000F2E61" w:rsidRPr="00570AB5" w:rsidRDefault="004F7A8F">
      <w:pPr>
        <w:spacing w:line="276" w:lineRule="auto"/>
        <w:ind w:left="6237" w:hanging="1"/>
        <w:rPr>
          <w:rFonts w:eastAsia="Times New Roman"/>
          <w:b/>
          <w:sz w:val="22"/>
          <w:szCs w:val="22"/>
        </w:rPr>
      </w:pPr>
      <w:r w:rsidRPr="00570AB5">
        <w:rPr>
          <w:rFonts w:eastAsia="Times New Roman"/>
          <w:b/>
          <w:sz w:val="22"/>
          <w:szCs w:val="22"/>
        </w:rPr>
        <w:t>ul. Kościelna 8A</w:t>
      </w:r>
    </w:p>
    <w:p w:rsidR="000F2E61" w:rsidRPr="00570AB5" w:rsidRDefault="004F7A8F">
      <w:pPr>
        <w:spacing w:line="276" w:lineRule="auto"/>
        <w:ind w:left="6237" w:hanging="1"/>
        <w:rPr>
          <w:rFonts w:eastAsia="Times New Roman"/>
          <w:b/>
          <w:sz w:val="22"/>
          <w:szCs w:val="22"/>
        </w:rPr>
      </w:pPr>
      <w:r w:rsidRPr="00570AB5">
        <w:rPr>
          <w:rFonts w:eastAsia="Times New Roman"/>
          <w:b/>
          <w:sz w:val="22"/>
          <w:szCs w:val="22"/>
        </w:rPr>
        <w:t>83-032 Pszczółki</w:t>
      </w:r>
    </w:p>
    <w:p w:rsidR="000F2E61" w:rsidRDefault="004F7A8F">
      <w:pPr>
        <w:spacing w:line="276" w:lineRule="auto"/>
        <w:rPr>
          <w:rFonts w:eastAsia="Times New Roman"/>
          <w:sz w:val="22"/>
          <w:szCs w:val="22"/>
        </w:rPr>
      </w:pPr>
      <w:r>
        <w:rPr>
          <w:rFonts w:eastAsia="Times New Roman"/>
          <w:b/>
          <w:sz w:val="22"/>
          <w:szCs w:val="22"/>
        </w:rPr>
        <w:t>Wykonawca:</w:t>
      </w:r>
    </w:p>
    <w:p w:rsidR="000F2E61" w:rsidRDefault="004F7A8F">
      <w:pPr>
        <w:tabs>
          <w:tab w:val="right" w:leader="underscore" w:pos="4536"/>
        </w:tabs>
        <w:ind w:right="4870"/>
        <w:rPr>
          <w:rFonts w:eastAsia="Times New Roman"/>
          <w:i/>
          <w:sz w:val="22"/>
          <w:szCs w:val="22"/>
        </w:rPr>
      </w:pPr>
      <w:r>
        <w:rPr>
          <w:rFonts w:eastAsia="Times New Roman"/>
          <w:sz w:val="22"/>
          <w:szCs w:val="22"/>
        </w:rPr>
        <w:tab/>
      </w:r>
    </w:p>
    <w:p w:rsidR="000F2E61" w:rsidRDefault="004F7A8F">
      <w:pPr>
        <w:ind w:right="4871"/>
        <w:jc w:val="center"/>
        <w:rPr>
          <w:rFonts w:eastAsia="Times New Roman"/>
          <w:i/>
          <w:sz w:val="22"/>
          <w:szCs w:val="22"/>
        </w:rPr>
      </w:pPr>
      <w:r>
        <w:rPr>
          <w:rFonts w:eastAsia="Times New Roman"/>
          <w:i/>
          <w:sz w:val="22"/>
          <w:szCs w:val="22"/>
        </w:rPr>
        <w:t>(pełna nazwa/firma, adres,</w:t>
      </w:r>
    </w:p>
    <w:p w:rsidR="000F2E61" w:rsidRDefault="004F7A8F">
      <w:pPr>
        <w:spacing w:line="276" w:lineRule="auto"/>
        <w:ind w:right="4871"/>
        <w:jc w:val="center"/>
        <w:rPr>
          <w:rFonts w:eastAsia="Times New Roman"/>
          <w:sz w:val="22"/>
          <w:szCs w:val="22"/>
          <w:u w:val="single"/>
        </w:rPr>
      </w:pPr>
      <w:r>
        <w:rPr>
          <w:rFonts w:eastAsia="Times New Roman"/>
          <w:i/>
          <w:sz w:val="22"/>
          <w:szCs w:val="22"/>
        </w:rPr>
        <w:t>w zależności od podmiotu: NIP/PESEL, KRS/CEiDG)</w:t>
      </w:r>
    </w:p>
    <w:p w:rsidR="000F2E61" w:rsidRDefault="004F7A8F">
      <w:pPr>
        <w:spacing w:before="120" w:line="276" w:lineRule="auto"/>
        <w:ind w:right="4871"/>
        <w:rPr>
          <w:rFonts w:eastAsia="Times New Roman"/>
          <w:sz w:val="22"/>
          <w:szCs w:val="22"/>
        </w:rPr>
      </w:pPr>
      <w:r>
        <w:rPr>
          <w:rFonts w:eastAsia="Times New Roman"/>
          <w:sz w:val="22"/>
          <w:szCs w:val="22"/>
          <w:u w:val="single"/>
        </w:rPr>
        <w:t>reprezentowany przez:</w:t>
      </w:r>
    </w:p>
    <w:p w:rsidR="000F2E61" w:rsidRDefault="004F7A8F">
      <w:pPr>
        <w:tabs>
          <w:tab w:val="right" w:leader="underscore" w:pos="4536"/>
        </w:tabs>
        <w:ind w:right="4110"/>
        <w:rPr>
          <w:rFonts w:eastAsia="Times New Roman"/>
          <w:i/>
          <w:sz w:val="22"/>
          <w:szCs w:val="22"/>
        </w:rPr>
      </w:pPr>
      <w:r>
        <w:rPr>
          <w:rFonts w:eastAsia="Times New Roman"/>
          <w:sz w:val="22"/>
          <w:szCs w:val="22"/>
        </w:rPr>
        <w:t>____________________________________________</w:t>
      </w:r>
    </w:p>
    <w:p w:rsidR="000F2E61" w:rsidRDefault="004F7A8F">
      <w:pPr>
        <w:spacing w:line="360" w:lineRule="auto"/>
        <w:ind w:right="4110"/>
        <w:rPr>
          <w:rFonts w:eastAsia="Times New Roman"/>
          <w:b/>
          <w:i/>
          <w:sz w:val="22"/>
          <w:szCs w:val="22"/>
          <w:u w:val="single"/>
        </w:rPr>
      </w:pPr>
      <w:r>
        <w:rPr>
          <w:rFonts w:eastAsia="Times New Roman"/>
          <w:i/>
          <w:sz w:val="22"/>
          <w:szCs w:val="22"/>
        </w:rPr>
        <w:t>(imię, nazwisko, stanowisko/podstawa do reprezentacji)</w:t>
      </w:r>
    </w:p>
    <w:p w:rsidR="000F2E61" w:rsidRDefault="000F2E61">
      <w:pPr>
        <w:ind w:right="4871"/>
        <w:jc w:val="center"/>
        <w:rPr>
          <w:rFonts w:eastAsia="Times New Roman"/>
          <w:b/>
          <w:i/>
          <w:sz w:val="22"/>
          <w:szCs w:val="22"/>
          <w:u w:val="single"/>
        </w:rPr>
      </w:pPr>
    </w:p>
    <w:p w:rsidR="000F2E61" w:rsidRDefault="004F7A8F">
      <w:pPr>
        <w:spacing w:before="240"/>
        <w:jc w:val="center"/>
        <w:rPr>
          <w:sz w:val="22"/>
          <w:szCs w:val="22"/>
        </w:rPr>
      </w:pPr>
      <w:r>
        <w:rPr>
          <w:rFonts w:eastAsia="Times New Roman"/>
          <w:b/>
          <w:sz w:val="22"/>
          <w:szCs w:val="22"/>
          <w:u w:val="single"/>
        </w:rPr>
        <w:t>OŚWIADCZENIE WYKONAWCY</w:t>
      </w:r>
    </w:p>
    <w:p w:rsidR="000F2E61" w:rsidRDefault="004F7A8F">
      <w:pPr>
        <w:pStyle w:val="Styl1"/>
        <w:rPr>
          <w:rFonts w:ascii="Times New Roman" w:hAnsi="Times New Roman" w:cs="Times New Roman"/>
          <w:sz w:val="22"/>
          <w:szCs w:val="22"/>
        </w:rPr>
      </w:pPr>
      <w:r>
        <w:rPr>
          <w:rFonts w:ascii="Times New Roman" w:hAnsi="Times New Roman" w:cs="Times New Roman"/>
          <w:sz w:val="22"/>
          <w:szCs w:val="22"/>
        </w:rPr>
        <w:t>w zakresie art. 108 ust. 1 pkt 5 ustawy PZP, o braku przynależności do tej samej grupy kapitałowej,</w:t>
      </w:r>
      <w:r>
        <w:rPr>
          <w:rFonts w:ascii="Times New Roman" w:hAnsi="Times New Roman" w:cs="Times New Roman"/>
          <w:sz w:val="22"/>
          <w:szCs w:val="22"/>
        </w:rPr>
        <w:br/>
        <w:t>w rozumieniu ustawy z dnia 16 lutego 2007 r. o ochronie konkurencji i konsumentów</w:t>
      </w:r>
    </w:p>
    <w:p w:rsidR="000F2E61" w:rsidRPr="00570AB5" w:rsidRDefault="004F7A8F">
      <w:pPr>
        <w:spacing w:before="240" w:after="120" w:line="276" w:lineRule="auto"/>
        <w:jc w:val="both"/>
        <w:rPr>
          <w:b/>
          <w:bCs/>
          <w:sz w:val="22"/>
          <w:szCs w:val="22"/>
        </w:rPr>
      </w:pPr>
      <w:r w:rsidRPr="00570AB5">
        <w:rPr>
          <w:rFonts w:eastAsia="Times New Roman"/>
          <w:sz w:val="22"/>
          <w:szCs w:val="22"/>
        </w:rPr>
        <w:t xml:space="preserve">Na potrzeby postępowania o udzielenie zamówienia publicznego pn. </w:t>
      </w:r>
      <w:r w:rsidRPr="00570AB5">
        <w:rPr>
          <w:b/>
          <w:bCs/>
          <w:i/>
          <w:iCs/>
          <w:sz w:val="22"/>
          <w:szCs w:val="22"/>
        </w:rPr>
        <w:t>Dostawa gazu ziemnego obejmująca sprzedaż i dystrybucję dla Gminnej Biblioteki Publicznej w Pszczółkach</w:t>
      </w:r>
      <w:r w:rsidRPr="00570AB5">
        <w:rPr>
          <w:rFonts w:eastAsia="Times New Roman"/>
          <w:bCs/>
          <w:sz w:val="22"/>
          <w:szCs w:val="22"/>
        </w:rPr>
        <w:t>,</w:t>
      </w:r>
      <w:r w:rsidRPr="00570AB5">
        <w:rPr>
          <w:rFonts w:eastAsia="Times New Roman"/>
          <w:b/>
          <w:sz w:val="22"/>
          <w:szCs w:val="22"/>
        </w:rPr>
        <w:t xml:space="preserve"> </w:t>
      </w:r>
      <w:r w:rsidRPr="00570AB5">
        <w:rPr>
          <w:rFonts w:eastAsia="Times New Roman"/>
          <w:sz w:val="22"/>
          <w:szCs w:val="22"/>
        </w:rPr>
        <w:t xml:space="preserve">oświadczam </w:t>
      </w:r>
      <w:r w:rsidR="00570AB5">
        <w:rPr>
          <w:rFonts w:eastAsia="Times New Roman"/>
          <w:sz w:val="22"/>
          <w:szCs w:val="22"/>
        </w:rPr>
        <w:br/>
      </w:r>
      <w:r w:rsidRPr="00570AB5">
        <w:rPr>
          <w:rFonts w:eastAsia="Times New Roman"/>
          <w:sz w:val="22"/>
          <w:szCs w:val="22"/>
        </w:rPr>
        <w:t>co następuje:</w:t>
      </w:r>
    </w:p>
    <w:p w:rsidR="000F2E61" w:rsidRDefault="004F7A8F">
      <w:pPr>
        <w:numPr>
          <w:ilvl w:val="0"/>
          <w:numId w:val="11"/>
        </w:numPr>
        <w:suppressAutoHyphens w:val="0"/>
        <w:spacing w:line="276" w:lineRule="auto"/>
        <w:jc w:val="both"/>
        <w:textAlignment w:val="baseline"/>
        <w:rPr>
          <w:sz w:val="22"/>
          <w:szCs w:val="22"/>
        </w:rPr>
      </w:pPr>
      <w:r>
        <w:rPr>
          <w:b/>
          <w:bCs/>
          <w:sz w:val="22"/>
          <w:szCs w:val="22"/>
        </w:rPr>
        <w:t xml:space="preserve">* </w:t>
      </w:r>
      <w:r>
        <w:rPr>
          <w:sz w:val="22"/>
          <w:szCs w:val="22"/>
        </w:rPr>
        <w:t>oświadczam, że przynależę do tej samej grupy kapitałowej z następującymi Wykonawcami, którzy złożyli oferty w niniejszym postępowaniu o udzielenia zamówienia:</w:t>
      </w:r>
    </w:p>
    <w:p w:rsidR="000F2E61" w:rsidRDefault="004F7A8F">
      <w:pPr>
        <w:tabs>
          <w:tab w:val="right" w:leader="underscore" w:pos="9356"/>
        </w:tabs>
        <w:ind w:left="446"/>
        <w:jc w:val="both"/>
        <w:rPr>
          <w:sz w:val="22"/>
          <w:szCs w:val="22"/>
        </w:rPr>
      </w:pPr>
      <w:r>
        <w:rPr>
          <w:sz w:val="22"/>
          <w:szCs w:val="22"/>
        </w:rPr>
        <w:t xml:space="preserve">1) </w:t>
      </w:r>
      <w:r>
        <w:rPr>
          <w:sz w:val="22"/>
          <w:szCs w:val="22"/>
        </w:rPr>
        <w:tab/>
      </w:r>
    </w:p>
    <w:p w:rsidR="000F2E61" w:rsidRDefault="004F7A8F">
      <w:pPr>
        <w:tabs>
          <w:tab w:val="right" w:leader="underscore" w:pos="9356"/>
        </w:tabs>
        <w:ind w:left="446"/>
        <w:jc w:val="both"/>
        <w:rPr>
          <w:sz w:val="22"/>
          <w:szCs w:val="22"/>
        </w:rPr>
      </w:pPr>
      <w:r>
        <w:rPr>
          <w:sz w:val="22"/>
          <w:szCs w:val="22"/>
        </w:rPr>
        <w:t xml:space="preserve">2) </w:t>
      </w:r>
      <w:r>
        <w:rPr>
          <w:sz w:val="22"/>
          <w:szCs w:val="22"/>
        </w:rPr>
        <w:tab/>
      </w:r>
    </w:p>
    <w:p w:rsidR="000F2E61" w:rsidRDefault="004F7A8F">
      <w:pPr>
        <w:tabs>
          <w:tab w:val="left" w:pos="0"/>
        </w:tabs>
        <w:ind w:left="446"/>
        <w:jc w:val="both"/>
        <w:rPr>
          <w:sz w:val="22"/>
          <w:szCs w:val="22"/>
        </w:rPr>
      </w:pPr>
      <w:r>
        <w:rPr>
          <w:sz w:val="22"/>
          <w:szCs w:val="22"/>
        </w:rPr>
        <w:t>Przedstawiam w załączeniu następujące dowody:</w:t>
      </w:r>
    </w:p>
    <w:p w:rsidR="000F2E61" w:rsidRDefault="004F7A8F">
      <w:pPr>
        <w:tabs>
          <w:tab w:val="right" w:leader="underscore" w:pos="9356"/>
        </w:tabs>
        <w:ind w:left="446"/>
        <w:jc w:val="both"/>
        <w:rPr>
          <w:sz w:val="22"/>
          <w:szCs w:val="22"/>
        </w:rPr>
      </w:pPr>
      <w:r>
        <w:rPr>
          <w:sz w:val="22"/>
          <w:szCs w:val="22"/>
        </w:rPr>
        <w:tab/>
      </w:r>
    </w:p>
    <w:p w:rsidR="000F2E61" w:rsidRDefault="004F7A8F">
      <w:pPr>
        <w:tabs>
          <w:tab w:val="right" w:leader="underscore" w:pos="9356"/>
        </w:tabs>
        <w:ind w:left="446"/>
        <w:jc w:val="both"/>
        <w:rPr>
          <w:sz w:val="22"/>
          <w:szCs w:val="22"/>
        </w:rPr>
      </w:pPr>
      <w:r>
        <w:rPr>
          <w:sz w:val="22"/>
          <w:szCs w:val="22"/>
        </w:rPr>
        <w:tab/>
        <w:t>,</w:t>
      </w:r>
    </w:p>
    <w:p w:rsidR="000F2E61" w:rsidRDefault="004F7A8F">
      <w:pPr>
        <w:tabs>
          <w:tab w:val="left" w:pos="0"/>
        </w:tabs>
        <w:ind w:left="446"/>
        <w:jc w:val="both"/>
        <w:rPr>
          <w:sz w:val="22"/>
          <w:szCs w:val="22"/>
        </w:rPr>
      </w:pPr>
      <w:r>
        <w:rPr>
          <w:sz w:val="22"/>
          <w:szCs w:val="22"/>
        </w:rPr>
        <w:t>że powiązania z Wykonawcą/Wykonawcami:</w:t>
      </w:r>
    </w:p>
    <w:p w:rsidR="000F2E61" w:rsidRDefault="004F7A8F">
      <w:pPr>
        <w:tabs>
          <w:tab w:val="right" w:leader="underscore" w:pos="9356"/>
        </w:tabs>
        <w:ind w:left="448"/>
        <w:jc w:val="both"/>
        <w:rPr>
          <w:i/>
          <w:iCs/>
          <w:sz w:val="22"/>
          <w:szCs w:val="22"/>
        </w:rPr>
      </w:pPr>
      <w:r>
        <w:rPr>
          <w:sz w:val="22"/>
          <w:szCs w:val="22"/>
        </w:rPr>
        <w:tab/>
      </w:r>
    </w:p>
    <w:p w:rsidR="000F2E61" w:rsidRDefault="004F7A8F">
      <w:pPr>
        <w:tabs>
          <w:tab w:val="left" w:pos="0"/>
        </w:tabs>
        <w:ind w:left="446"/>
        <w:jc w:val="center"/>
        <w:rPr>
          <w:sz w:val="22"/>
          <w:szCs w:val="22"/>
        </w:rPr>
      </w:pPr>
      <w:r>
        <w:rPr>
          <w:i/>
          <w:iCs/>
          <w:sz w:val="22"/>
          <w:szCs w:val="22"/>
        </w:rPr>
        <w:t>(nazwa i adres Wykonawcy)</w:t>
      </w:r>
    </w:p>
    <w:p w:rsidR="000F2E61" w:rsidRDefault="004F7A8F">
      <w:pPr>
        <w:tabs>
          <w:tab w:val="left" w:pos="0"/>
        </w:tabs>
        <w:ind w:left="446"/>
        <w:jc w:val="both"/>
        <w:rPr>
          <w:sz w:val="22"/>
          <w:szCs w:val="22"/>
        </w:rPr>
      </w:pPr>
      <w:r>
        <w:rPr>
          <w:sz w:val="22"/>
          <w:szCs w:val="22"/>
        </w:rPr>
        <w:t>nie prowadzą do zakłócenia konkurencji w postępowaniu o udzielenie zamówienia.</w:t>
      </w:r>
    </w:p>
    <w:p w:rsidR="000F2E61" w:rsidRDefault="000F2E61">
      <w:pPr>
        <w:tabs>
          <w:tab w:val="left" w:pos="0"/>
        </w:tabs>
        <w:ind w:left="446"/>
        <w:jc w:val="both"/>
        <w:rPr>
          <w:sz w:val="22"/>
          <w:szCs w:val="22"/>
        </w:rPr>
      </w:pPr>
    </w:p>
    <w:p w:rsidR="000F2E61" w:rsidRDefault="004F7A8F">
      <w:pPr>
        <w:numPr>
          <w:ilvl w:val="0"/>
          <w:numId w:val="11"/>
        </w:numPr>
        <w:suppressAutoHyphens w:val="0"/>
        <w:spacing w:line="276" w:lineRule="auto"/>
        <w:jc w:val="both"/>
        <w:textAlignment w:val="baseline"/>
        <w:rPr>
          <w:sz w:val="22"/>
          <w:szCs w:val="22"/>
        </w:rPr>
      </w:pPr>
      <w:r>
        <w:rPr>
          <w:b/>
          <w:bCs/>
          <w:sz w:val="22"/>
          <w:szCs w:val="22"/>
        </w:rPr>
        <w:t>*</w:t>
      </w:r>
      <w:r>
        <w:rPr>
          <w:sz w:val="22"/>
          <w:szCs w:val="22"/>
        </w:rPr>
        <w:t xml:space="preserve"> oświadczam, że nie przynależę do tej samej grupy kapitałowej z wykonawcami, którzy złożyli oferty w niniejszym postępowaniu o udzielenia zamówienia.</w:t>
      </w:r>
    </w:p>
    <w:p w:rsidR="000F2E61" w:rsidRDefault="000F2E61">
      <w:pPr>
        <w:spacing w:line="276" w:lineRule="auto"/>
        <w:ind w:left="446"/>
        <w:jc w:val="both"/>
        <w:textAlignment w:val="baseline"/>
        <w:rPr>
          <w:sz w:val="22"/>
          <w:szCs w:val="22"/>
        </w:rPr>
      </w:pPr>
    </w:p>
    <w:p w:rsidR="000F2E61" w:rsidRDefault="004F7A8F">
      <w:pPr>
        <w:numPr>
          <w:ilvl w:val="0"/>
          <w:numId w:val="11"/>
        </w:numPr>
        <w:suppressAutoHyphens w:val="0"/>
        <w:spacing w:line="360" w:lineRule="auto"/>
        <w:jc w:val="both"/>
        <w:textAlignment w:val="baseline"/>
        <w:rPr>
          <w:sz w:val="22"/>
          <w:szCs w:val="22"/>
        </w:rPr>
      </w:pPr>
      <w:r>
        <w:rPr>
          <w:sz w:val="22"/>
          <w:szCs w:val="22"/>
        </w:rPr>
        <w:t>* oświadczam, że nie przynależę do jakiejkolwiek grupy kapitałowej.</w:t>
      </w:r>
    </w:p>
    <w:p w:rsidR="000F2E61" w:rsidRDefault="000F2E61">
      <w:pPr>
        <w:spacing w:before="120"/>
        <w:rPr>
          <w:sz w:val="22"/>
          <w:szCs w:val="22"/>
        </w:rPr>
      </w:pPr>
    </w:p>
    <w:p w:rsidR="000F2E61" w:rsidRDefault="004F7A8F">
      <w:pPr>
        <w:spacing w:before="120"/>
        <w:rPr>
          <w:b/>
          <w:i/>
          <w:iCs/>
          <w:sz w:val="22"/>
          <w:szCs w:val="22"/>
        </w:rPr>
      </w:pPr>
      <w:r>
        <w:rPr>
          <w:b/>
          <w:bCs/>
          <w:i/>
          <w:iCs/>
          <w:sz w:val="22"/>
          <w:szCs w:val="22"/>
        </w:rPr>
        <w:t>* - nieodpowiednie skreślić</w:t>
      </w:r>
      <w:r>
        <w:rPr>
          <w:b/>
          <w:i/>
          <w:iCs/>
          <w:sz w:val="22"/>
          <w:szCs w:val="22"/>
        </w:rPr>
        <w:t xml:space="preserve"> </w:t>
      </w:r>
    </w:p>
    <w:p w:rsidR="000F2E61" w:rsidRDefault="000F2E61">
      <w:pPr>
        <w:spacing w:before="120"/>
        <w:jc w:val="center"/>
        <w:rPr>
          <w:b/>
          <w:i/>
          <w:iCs/>
          <w:sz w:val="22"/>
          <w:szCs w:val="22"/>
        </w:rPr>
      </w:pPr>
    </w:p>
    <w:p w:rsidR="000F2E61" w:rsidRDefault="000F2E61">
      <w:pPr>
        <w:spacing w:before="120"/>
        <w:jc w:val="center"/>
        <w:rPr>
          <w:b/>
          <w:i/>
          <w:iCs/>
          <w:sz w:val="22"/>
          <w:szCs w:val="22"/>
        </w:rPr>
      </w:pPr>
    </w:p>
    <w:p w:rsidR="000F2E61" w:rsidRDefault="004F7A8F">
      <w:pPr>
        <w:spacing w:before="120"/>
        <w:jc w:val="center"/>
        <w:rPr>
          <w:b/>
          <w:i/>
          <w:color w:val="FF0000"/>
          <w:sz w:val="22"/>
          <w:szCs w:val="22"/>
        </w:rPr>
      </w:pPr>
      <w:r>
        <w:rPr>
          <w:b/>
          <w:i/>
          <w:color w:val="FF0000"/>
          <w:sz w:val="22"/>
          <w:szCs w:val="22"/>
        </w:rPr>
        <w:t>UWAGA!!!</w:t>
      </w:r>
    </w:p>
    <w:p w:rsidR="000F2E61" w:rsidRDefault="004F7A8F">
      <w:pPr>
        <w:spacing w:before="120"/>
        <w:jc w:val="center"/>
        <w:rPr>
          <w:b/>
          <w:i/>
          <w:color w:val="FF0000"/>
          <w:sz w:val="22"/>
          <w:szCs w:val="22"/>
        </w:rPr>
      </w:pPr>
      <w:r>
        <w:rPr>
          <w:b/>
          <w:i/>
          <w:color w:val="FF0000"/>
          <w:sz w:val="22"/>
          <w:szCs w:val="22"/>
        </w:rPr>
        <w:t>WYPEŁNIONY DOKUMENT NALEŻY PODPISAĆ KWALIFIKOWANYM PODPISEM</w:t>
      </w:r>
    </w:p>
    <w:p w:rsidR="000F2E61" w:rsidRDefault="004F7A8F">
      <w:pPr>
        <w:spacing w:before="120"/>
        <w:jc w:val="center"/>
        <w:rPr>
          <w:b/>
          <w:i/>
          <w:color w:val="FF0000"/>
          <w:sz w:val="22"/>
          <w:szCs w:val="22"/>
        </w:rPr>
      </w:pPr>
      <w:r>
        <w:rPr>
          <w:b/>
          <w:i/>
          <w:color w:val="FF0000"/>
          <w:sz w:val="22"/>
          <w:szCs w:val="22"/>
        </w:rPr>
        <w:t>ELEKTRONICZNYM, PODPISEM ZAUFANYM LUB PODPISEM OSOBISTYM</w:t>
      </w:r>
    </w:p>
    <w:p w:rsidR="000F2E61" w:rsidRDefault="000F2E61">
      <w:pPr>
        <w:spacing w:before="120"/>
        <w:rPr>
          <w:rFonts w:eastAsia="Times New Roman"/>
          <w:b/>
          <w:i/>
          <w:color w:val="FF0000"/>
          <w:sz w:val="20"/>
          <w:szCs w:val="21"/>
        </w:rPr>
      </w:pPr>
      <w:bookmarkStart w:id="7" w:name="_Hlk71628144"/>
      <w:bookmarkEnd w:id="7"/>
    </w:p>
    <w:p w:rsidR="000F2E61" w:rsidRDefault="000F2E61">
      <w:pPr>
        <w:spacing w:before="120"/>
        <w:jc w:val="center"/>
        <w:rPr>
          <w:rFonts w:eastAsia="Times New Roman"/>
          <w:b/>
          <w:i/>
          <w:color w:val="FF0000"/>
          <w:sz w:val="20"/>
          <w:szCs w:val="21"/>
        </w:rPr>
      </w:pPr>
    </w:p>
    <w:sectPr w:rsidR="000F2E61">
      <w:footerReference w:type="default" r:id="rId16"/>
      <w:footerReference w:type="first" r:id="rId17"/>
      <w:pgSz w:w="11906" w:h="16838"/>
      <w:pgMar w:top="567" w:right="1417" w:bottom="709" w:left="1417" w:header="0" w:footer="550"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A23B9" w:rsidRDefault="003A23B9">
      <w:r>
        <w:separator/>
      </w:r>
    </w:p>
  </w:endnote>
  <w:endnote w:type="continuationSeparator" w:id="0">
    <w:p w:rsidR="003A23B9" w:rsidRDefault="003A2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00"/>
    <w:family w:val="roman"/>
    <w:pitch w:val="variable"/>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Helvetica">
    <w:panose1 w:val="020B0604020202020204"/>
    <w:charset w:val="00"/>
    <w:family w:val="swiss"/>
    <w:pitch w:val="variable"/>
    <w:sig w:usb0="00000003" w:usb1="00000000" w:usb2="00000000" w:usb3="00000000" w:csb0="00000001" w:csb1="00000000"/>
  </w:font>
  <w:font w:name="StarSymbol">
    <w:altName w:val="Arial Unicode MS"/>
    <w:charset w:val="02"/>
    <w:family w:val="auto"/>
    <w:pitch w:val="default"/>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Univers-PL">
    <w:panose1 w:val="00000000000000000000"/>
    <w:charset w:val="C8"/>
    <w:family w:val="decorative"/>
    <w:notTrueType/>
    <w:pitch w:val="variable"/>
    <w:sig w:usb0="00000001" w:usb1="00000000" w:usb2="00000000" w:usb3="00000000" w:csb0="00000000"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Andale Sans UI">
    <w:charset w:val="00"/>
    <w:family w:val="auto"/>
    <w:pitch w:val="variable"/>
  </w:font>
  <w:font w:name="Corbel">
    <w:panose1 w:val="020B0503020204020204"/>
    <w:charset w:val="EE"/>
    <w:family w:val="swiss"/>
    <w:pitch w:val="variable"/>
    <w:sig w:usb0="A00002EF" w:usb1="4000A44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TTE1C8A9A8t00">
    <w:altName w:val="MS Gothic"/>
    <w:charset w:val="8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F2E61" w:rsidRDefault="004F7A8F">
    <w:pPr>
      <w:pStyle w:val="Stopka"/>
      <w:jc w:val="right"/>
    </w:pPr>
    <w:r>
      <w:fldChar w:fldCharType="begin"/>
    </w:r>
    <w:r>
      <w:instrText>PAGE</w:instrText>
    </w:r>
    <w:r>
      <w:fldChar w:fldCharType="separate"/>
    </w:r>
    <w:r w:rsidR="003602ED">
      <w:rPr>
        <w:noProof/>
      </w:rPr>
      <w:t>23</w:t>
    </w:r>
    <w:r>
      <w:fldChar w:fldCharType="end"/>
    </w:r>
  </w:p>
  <w:p w:rsidR="000F2E61" w:rsidRDefault="000F2E6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F2E61" w:rsidRDefault="000F2E6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F2E61" w:rsidRDefault="000F2E61">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F2E61" w:rsidRDefault="000F2E61">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F2E61" w:rsidRDefault="004F7A8F">
    <w:pPr>
      <w:pStyle w:val="Stopka"/>
      <w:jc w:val="right"/>
    </w:pPr>
    <w:r>
      <w:fldChar w:fldCharType="begin"/>
    </w:r>
    <w:r>
      <w:instrText>PAGE</w:instrText>
    </w:r>
    <w:r>
      <w:fldChar w:fldCharType="separate"/>
    </w:r>
    <w:r>
      <w:t>35</w:t>
    </w:r>
    <w:r>
      <w:fldChar w:fldCharType="end"/>
    </w:r>
  </w:p>
  <w:p w:rsidR="000F2E61" w:rsidRDefault="000F2E61">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F2E61" w:rsidRDefault="000F2E6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A23B9" w:rsidRDefault="003A23B9">
      <w:r>
        <w:separator/>
      </w:r>
    </w:p>
  </w:footnote>
  <w:footnote w:type="continuationSeparator" w:id="0">
    <w:p w:rsidR="003A23B9" w:rsidRDefault="003A23B9">
      <w:r>
        <w:continuationSeparator/>
      </w:r>
    </w:p>
  </w:footnote>
  <w:footnote w:id="1">
    <w:p w:rsidR="00D267BD" w:rsidRDefault="00D267BD" w:rsidP="00D267BD">
      <w:r>
        <w:rPr>
          <w:rStyle w:val="Znakiprzypiswdolnych"/>
          <w:sz w:val="18"/>
          <w:szCs w:val="18"/>
        </w:rPr>
        <w:footnoteRef/>
      </w:r>
      <w:r>
        <w:t xml:space="preserve"> </w:t>
      </w:r>
      <w:r>
        <w:rPr>
          <w:rFonts w:ascii="Verdana" w:hAnsi="Verdana" w:cs="Verdana"/>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4"/>
    <w:multiLevelType w:val="singleLevel"/>
    <w:tmpl w:val="00000014"/>
    <w:name w:val="WW8Num21"/>
    <w:lvl w:ilvl="0">
      <w:start w:val="1"/>
      <w:numFmt w:val="decimal"/>
      <w:lvlText w:val="%1."/>
      <w:lvlJc w:val="left"/>
      <w:pPr>
        <w:tabs>
          <w:tab w:val="num" w:pos="0"/>
        </w:tabs>
        <w:ind w:left="720" w:hanging="360"/>
      </w:pPr>
      <w:rPr>
        <w:rFonts w:eastAsia="Times New Roman" w:cs="Symbol"/>
        <w:b w:val="0"/>
        <w:bCs/>
        <w:i w:val="0"/>
        <w:strike w:val="0"/>
        <w:dstrike w:val="0"/>
        <w:sz w:val="22"/>
        <w:szCs w:val="22"/>
        <w:u w:val="none"/>
        <w:effect w:val="none"/>
        <w:lang w:eastAsia="pl-PL"/>
      </w:rPr>
    </w:lvl>
  </w:abstractNum>
  <w:abstractNum w:abstractNumId="1" w15:restartNumberingAfterBreak="0">
    <w:nsid w:val="0000001C"/>
    <w:multiLevelType w:val="singleLevel"/>
    <w:tmpl w:val="0000001C"/>
    <w:name w:val="WW8Num31"/>
    <w:lvl w:ilvl="0">
      <w:start w:val="1"/>
      <w:numFmt w:val="lowerLetter"/>
      <w:lvlText w:val="%1."/>
      <w:lvlJc w:val="left"/>
      <w:pPr>
        <w:tabs>
          <w:tab w:val="num" w:pos="0"/>
        </w:tabs>
        <w:ind w:left="720" w:hanging="360"/>
      </w:pPr>
      <w:rPr>
        <w:rFonts w:cs="Symbol"/>
        <w:sz w:val="22"/>
        <w:szCs w:val="22"/>
      </w:rPr>
    </w:lvl>
  </w:abstractNum>
  <w:abstractNum w:abstractNumId="2" w15:restartNumberingAfterBreak="0">
    <w:nsid w:val="00CE7C2C"/>
    <w:multiLevelType w:val="multilevel"/>
    <w:tmpl w:val="E2AEB15A"/>
    <w:lvl w:ilvl="0">
      <w:start w:val="1"/>
      <w:numFmt w:val="decimal"/>
      <w:lvlText w:val="%1."/>
      <w:lvlJc w:val="left"/>
      <w:pPr>
        <w:tabs>
          <w:tab w:val="num" w:pos="0"/>
        </w:tabs>
        <w:ind w:left="720" w:hanging="360"/>
      </w:pPr>
      <w:rPr>
        <w:rFonts w:ascii="Calibri" w:hAnsi="Calibri" w:cs="Calibri"/>
        <w:b w:val="0"/>
        <w:bCs/>
        <w:sz w:val="22"/>
        <w:szCs w:val="22"/>
        <w:u w:val="none"/>
        <w:lang w:val="pl-PL"/>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3" w15:restartNumberingAfterBreak="0">
    <w:nsid w:val="015963FE"/>
    <w:multiLevelType w:val="multilevel"/>
    <w:tmpl w:val="9ABA7878"/>
    <w:lvl w:ilvl="0">
      <w:start w:val="16"/>
      <w:numFmt w:val="decimal"/>
      <w:lvlText w:val="%1."/>
      <w:lvlJc w:val="left"/>
      <w:pPr>
        <w:tabs>
          <w:tab w:val="num" w:pos="0"/>
        </w:tabs>
        <w:ind w:left="480" w:hanging="480"/>
      </w:pPr>
      <w:rPr>
        <w:b/>
        <w:sz w:val="22"/>
        <w:szCs w:val="22"/>
      </w:rPr>
    </w:lvl>
    <w:lvl w:ilvl="1">
      <w:start w:val="1"/>
      <w:numFmt w:val="decimal"/>
      <w:lvlText w:val="%1.%2."/>
      <w:lvlJc w:val="left"/>
      <w:pPr>
        <w:tabs>
          <w:tab w:val="num" w:pos="0"/>
        </w:tabs>
        <w:ind w:left="480" w:hanging="480"/>
      </w:pPr>
      <w:rPr>
        <w:b w:val="0"/>
        <w:bCs/>
        <w:strike w:val="0"/>
        <w:dstrike w:val="0"/>
        <w:color w:val="auto"/>
        <w:sz w:val="22"/>
        <w:szCs w:val="22"/>
      </w:rPr>
    </w:lvl>
    <w:lvl w:ilvl="2">
      <w:start w:val="1"/>
      <w:numFmt w:val="decimal"/>
      <w:lvlText w:val="%1.%2.%3."/>
      <w:lvlJc w:val="left"/>
      <w:pPr>
        <w:tabs>
          <w:tab w:val="num" w:pos="0"/>
        </w:tabs>
        <w:ind w:left="720" w:hanging="720"/>
      </w:pPr>
      <w:rPr>
        <w:b/>
        <w:sz w:val="22"/>
        <w:szCs w:val="22"/>
      </w:rPr>
    </w:lvl>
    <w:lvl w:ilvl="3">
      <w:start w:val="1"/>
      <w:numFmt w:val="decimal"/>
      <w:lvlText w:val="%1.%2.%3.%4."/>
      <w:lvlJc w:val="left"/>
      <w:pPr>
        <w:tabs>
          <w:tab w:val="num" w:pos="0"/>
        </w:tabs>
        <w:ind w:left="720" w:hanging="720"/>
      </w:pPr>
      <w:rPr>
        <w:b/>
        <w:sz w:val="22"/>
        <w:szCs w:val="22"/>
      </w:rPr>
    </w:lvl>
    <w:lvl w:ilvl="4">
      <w:start w:val="1"/>
      <w:numFmt w:val="decimal"/>
      <w:lvlText w:val="%1.%2.%3.%4.%5."/>
      <w:lvlJc w:val="left"/>
      <w:pPr>
        <w:tabs>
          <w:tab w:val="num" w:pos="0"/>
        </w:tabs>
        <w:ind w:left="1080" w:hanging="1080"/>
      </w:pPr>
      <w:rPr>
        <w:b/>
        <w:sz w:val="22"/>
        <w:szCs w:val="22"/>
      </w:rPr>
    </w:lvl>
    <w:lvl w:ilvl="5">
      <w:start w:val="1"/>
      <w:numFmt w:val="decimal"/>
      <w:lvlText w:val="%1.%2.%3.%4.%5.%6."/>
      <w:lvlJc w:val="left"/>
      <w:pPr>
        <w:tabs>
          <w:tab w:val="num" w:pos="0"/>
        </w:tabs>
        <w:ind w:left="1080" w:hanging="1080"/>
      </w:pPr>
      <w:rPr>
        <w:b/>
        <w:sz w:val="22"/>
        <w:szCs w:val="22"/>
      </w:rPr>
    </w:lvl>
    <w:lvl w:ilvl="6">
      <w:start w:val="1"/>
      <w:numFmt w:val="decimal"/>
      <w:lvlText w:val="%1.%2.%3.%4.%5.%6.%7."/>
      <w:lvlJc w:val="left"/>
      <w:pPr>
        <w:tabs>
          <w:tab w:val="num" w:pos="0"/>
        </w:tabs>
        <w:ind w:left="1440" w:hanging="1440"/>
      </w:pPr>
      <w:rPr>
        <w:b/>
        <w:sz w:val="22"/>
        <w:szCs w:val="22"/>
      </w:rPr>
    </w:lvl>
    <w:lvl w:ilvl="7">
      <w:start w:val="1"/>
      <w:numFmt w:val="decimal"/>
      <w:lvlText w:val="%1.%2.%3.%4.%5.%6.%7.%8."/>
      <w:lvlJc w:val="left"/>
      <w:pPr>
        <w:tabs>
          <w:tab w:val="num" w:pos="0"/>
        </w:tabs>
        <w:ind w:left="1440" w:hanging="1440"/>
      </w:pPr>
      <w:rPr>
        <w:b/>
        <w:sz w:val="22"/>
        <w:szCs w:val="22"/>
      </w:rPr>
    </w:lvl>
    <w:lvl w:ilvl="8">
      <w:start w:val="1"/>
      <w:numFmt w:val="decimal"/>
      <w:lvlText w:val="%1.%2.%3.%4.%5.%6.%7.%8.%9."/>
      <w:lvlJc w:val="left"/>
      <w:pPr>
        <w:tabs>
          <w:tab w:val="num" w:pos="0"/>
        </w:tabs>
        <w:ind w:left="1800" w:hanging="1800"/>
      </w:pPr>
      <w:rPr>
        <w:b/>
        <w:sz w:val="22"/>
        <w:szCs w:val="22"/>
      </w:rPr>
    </w:lvl>
  </w:abstractNum>
  <w:abstractNum w:abstractNumId="4" w15:restartNumberingAfterBreak="0">
    <w:nsid w:val="01AB29EB"/>
    <w:multiLevelType w:val="multilevel"/>
    <w:tmpl w:val="962471F2"/>
    <w:lvl w:ilvl="0">
      <w:start w:val="1"/>
      <w:numFmt w:val="none"/>
      <w:pStyle w:val="Nagwek11"/>
      <w:suff w:val="nothing"/>
      <w:lvlText w:val=""/>
      <w:lvlJc w:val="left"/>
      <w:pPr>
        <w:tabs>
          <w:tab w:val="num" w:pos="0"/>
        </w:tabs>
        <w:ind w:left="0" w:firstLine="0"/>
      </w:pPr>
      <w:rPr>
        <w:rFonts w:eastAsia="Calibri"/>
        <w:sz w:val="22"/>
        <w:szCs w:val="22"/>
        <w:lang w:eastAsia="en-US"/>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rPr>
        <w:sz w:val="22"/>
        <w:szCs w:val="22"/>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02E81E03"/>
    <w:multiLevelType w:val="multilevel"/>
    <w:tmpl w:val="2C88D392"/>
    <w:lvl w:ilvl="0">
      <w:start w:val="1"/>
      <w:numFmt w:val="decimal"/>
      <w:lvlText w:val="%1)"/>
      <w:lvlJc w:val="left"/>
      <w:pPr>
        <w:tabs>
          <w:tab w:val="num" w:pos="0"/>
        </w:tabs>
        <w:ind w:left="720" w:hanging="360"/>
      </w:pPr>
      <w:rPr>
        <w:b w:val="0"/>
        <w:bC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40F74F9"/>
    <w:multiLevelType w:val="multilevel"/>
    <w:tmpl w:val="7B087536"/>
    <w:lvl w:ilvl="0">
      <w:start w:val="1"/>
      <w:numFmt w:val="lowerLetter"/>
      <w:lvlText w:val="%1)"/>
      <w:lvlJc w:val="left"/>
      <w:pPr>
        <w:tabs>
          <w:tab w:val="num" w:pos="0"/>
        </w:tabs>
        <w:ind w:left="1713" w:hanging="360"/>
      </w:pPr>
      <w:rPr>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5152328"/>
    <w:multiLevelType w:val="multilevel"/>
    <w:tmpl w:val="D334122C"/>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5163C01"/>
    <w:multiLevelType w:val="multilevel"/>
    <w:tmpl w:val="6960F2A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8F00B37"/>
    <w:multiLevelType w:val="multilevel"/>
    <w:tmpl w:val="E07C75C8"/>
    <w:lvl w:ilvl="0">
      <w:start w:val="7"/>
      <w:numFmt w:val="decimal"/>
      <w:lvlText w:val="%1."/>
      <w:lvlJc w:val="left"/>
      <w:pPr>
        <w:tabs>
          <w:tab w:val="num" w:pos="0"/>
        </w:tabs>
        <w:ind w:left="720" w:hanging="360"/>
      </w:pPr>
      <w:rPr>
        <w:b/>
        <w:bCs/>
        <w:sz w:val="22"/>
        <w:szCs w:val="22"/>
        <w:lang w:val="pl-PL"/>
      </w:rPr>
    </w:lvl>
    <w:lvl w:ilvl="1">
      <w:start w:val="1"/>
      <w:numFmt w:val="decimal"/>
      <w:lvlText w:val="%1.%2."/>
      <w:lvlJc w:val="left"/>
      <w:pPr>
        <w:tabs>
          <w:tab w:val="num" w:pos="0"/>
        </w:tabs>
        <w:ind w:left="720" w:hanging="360"/>
      </w:pPr>
      <w:rPr>
        <w:rFonts w:ascii="Times New Roman" w:hAnsi="Times New Roman" w:cs="Times New Roman"/>
        <w:b w:val="0"/>
        <w:bCs w:val="0"/>
        <w:sz w:val="22"/>
        <w:szCs w:val="22"/>
      </w:rPr>
    </w:lvl>
    <w:lvl w:ilvl="2">
      <w:start w:val="1"/>
      <w:numFmt w:val="decimal"/>
      <w:lvlText w:val="%1.%2.%3."/>
      <w:lvlJc w:val="left"/>
      <w:pPr>
        <w:tabs>
          <w:tab w:val="num" w:pos="0"/>
        </w:tabs>
        <w:ind w:left="1080" w:hanging="720"/>
      </w:pPr>
      <w:rPr>
        <w:b/>
        <w:bCs/>
        <w:sz w:val="22"/>
        <w:szCs w:val="22"/>
        <w:lang w:val="pl-PL"/>
      </w:rPr>
    </w:lvl>
    <w:lvl w:ilvl="3">
      <w:start w:val="1"/>
      <w:numFmt w:val="decimal"/>
      <w:lvlText w:val="%1.%2.%3.%4."/>
      <w:lvlJc w:val="left"/>
      <w:pPr>
        <w:tabs>
          <w:tab w:val="num" w:pos="0"/>
        </w:tabs>
        <w:ind w:left="1080" w:hanging="720"/>
      </w:pPr>
      <w:rPr>
        <w:b/>
        <w:bCs/>
        <w:sz w:val="22"/>
        <w:szCs w:val="22"/>
        <w:lang w:val="pl-PL"/>
      </w:rPr>
    </w:lvl>
    <w:lvl w:ilvl="4">
      <w:start w:val="1"/>
      <w:numFmt w:val="decimal"/>
      <w:lvlText w:val="%1.%2.%3.%4.%5."/>
      <w:lvlJc w:val="left"/>
      <w:pPr>
        <w:tabs>
          <w:tab w:val="num" w:pos="0"/>
        </w:tabs>
        <w:ind w:left="1440" w:hanging="1080"/>
      </w:pPr>
      <w:rPr>
        <w:b/>
        <w:bCs/>
        <w:sz w:val="22"/>
        <w:szCs w:val="22"/>
        <w:lang w:val="pl-PL"/>
      </w:rPr>
    </w:lvl>
    <w:lvl w:ilvl="5">
      <w:start w:val="1"/>
      <w:numFmt w:val="decimal"/>
      <w:lvlText w:val="%1.%2.%3.%4.%5.%6."/>
      <w:lvlJc w:val="left"/>
      <w:pPr>
        <w:tabs>
          <w:tab w:val="num" w:pos="0"/>
        </w:tabs>
        <w:ind w:left="1440" w:hanging="1080"/>
      </w:pPr>
      <w:rPr>
        <w:b/>
        <w:bCs/>
        <w:sz w:val="22"/>
        <w:szCs w:val="22"/>
        <w:lang w:val="pl-PL"/>
      </w:rPr>
    </w:lvl>
    <w:lvl w:ilvl="6">
      <w:start w:val="1"/>
      <w:numFmt w:val="decimal"/>
      <w:lvlText w:val="%1.%2.%3.%4.%5.%6.%7."/>
      <w:lvlJc w:val="left"/>
      <w:pPr>
        <w:tabs>
          <w:tab w:val="num" w:pos="0"/>
        </w:tabs>
        <w:ind w:left="1800" w:hanging="1440"/>
      </w:pPr>
      <w:rPr>
        <w:b/>
        <w:bCs/>
        <w:sz w:val="22"/>
        <w:szCs w:val="22"/>
        <w:lang w:val="pl-PL"/>
      </w:rPr>
    </w:lvl>
    <w:lvl w:ilvl="7">
      <w:start w:val="1"/>
      <w:numFmt w:val="decimal"/>
      <w:lvlText w:val="%1.%2.%3.%4.%5.%6.%7.%8."/>
      <w:lvlJc w:val="left"/>
      <w:pPr>
        <w:tabs>
          <w:tab w:val="num" w:pos="0"/>
        </w:tabs>
        <w:ind w:left="1800" w:hanging="1440"/>
      </w:pPr>
      <w:rPr>
        <w:b/>
        <w:bCs/>
        <w:sz w:val="22"/>
        <w:szCs w:val="22"/>
        <w:lang w:val="pl-PL"/>
      </w:rPr>
    </w:lvl>
    <w:lvl w:ilvl="8">
      <w:start w:val="1"/>
      <w:numFmt w:val="decimal"/>
      <w:lvlText w:val="%1.%2.%3.%4.%5.%6.%7.%8.%9."/>
      <w:lvlJc w:val="left"/>
      <w:pPr>
        <w:tabs>
          <w:tab w:val="num" w:pos="0"/>
        </w:tabs>
        <w:ind w:left="2160" w:hanging="1800"/>
      </w:pPr>
      <w:rPr>
        <w:b/>
        <w:bCs/>
        <w:sz w:val="22"/>
        <w:szCs w:val="22"/>
        <w:lang w:val="pl-PL"/>
      </w:rPr>
    </w:lvl>
  </w:abstractNum>
  <w:abstractNum w:abstractNumId="10" w15:restartNumberingAfterBreak="0">
    <w:nsid w:val="0B4630F5"/>
    <w:multiLevelType w:val="multilevel"/>
    <w:tmpl w:val="D2C6713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E6E3FB5"/>
    <w:multiLevelType w:val="multilevel"/>
    <w:tmpl w:val="947868CA"/>
    <w:lvl w:ilvl="0">
      <w:start w:val="1"/>
      <w:numFmt w:val="none"/>
      <w:suff w:val="nothing"/>
      <w:lvlText w:val=""/>
      <w:lvlJc w:val="left"/>
      <w:pPr>
        <w:tabs>
          <w:tab w:val="num" w:pos="0"/>
        </w:tabs>
        <w:ind w:left="1310" w:firstLine="0"/>
      </w:pPr>
      <w:rPr>
        <w:rFonts w:cs="Times New Roman"/>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1310" w:firstLine="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310" w:firstLine="0"/>
      </w:pPr>
    </w:lvl>
    <w:lvl w:ilvl="6">
      <w:start w:val="1"/>
      <w:numFmt w:val="none"/>
      <w:suff w:val="nothing"/>
      <w:lvlText w:val=""/>
      <w:lvlJc w:val="left"/>
      <w:pPr>
        <w:tabs>
          <w:tab w:val="num" w:pos="0"/>
        </w:tabs>
        <w:ind w:left="1310" w:firstLine="0"/>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2" w15:restartNumberingAfterBreak="0">
    <w:nsid w:val="0E77227E"/>
    <w:multiLevelType w:val="multilevel"/>
    <w:tmpl w:val="DCA40F40"/>
    <w:lvl w:ilvl="0">
      <w:start w:val="1"/>
      <w:numFmt w:val="decimal"/>
      <w:lvlText w:val="%1."/>
      <w:lvlJc w:val="left"/>
      <w:pPr>
        <w:tabs>
          <w:tab w:val="num" w:pos="0"/>
        </w:tabs>
        <w:ind w:left="720" w:hanging="360"/>
      </w:pPr>
      <w:rPr>
        <w:b/>
        <w:sz w:val="22"/>
        <w:szCs w:val="22"/>
      </w:rPr>
    </w:lvl>
    <w:lvl w:ilvl="1">
      <w:start w:val="3"/>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3" w15:restartNumberingAfterBreak="0">
    <w:nsid w:val="117201D7"/>
    <w:multiLevelType w:val="multilevel"/>
    <w:tmpl w:val="A7A8544A"/>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4" w15:restartNumberingAfterBreak="0">
    <w:nsid w:val="119F41CB"/>
    <w:multiLevelType w:val="multilevel"/>
    <w:tmpl w:val="86BECD7E"/>
    <w:lvl w:ilvl="0">
      <w:start w:val="12"/>
      <w:numFmt w:val="decimal"/>
      <w:lvlText w:val="%1."/>
      <w:lvlJc w:val="left"/>
      <w:pPr>
        <w:tabs>
          <w:tab w:val="num" w:pos="0"/>
        </w:tabs>
        <w:ind w:left="516" w:hanging="516"/>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440" w:hanging="144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15" w15:restartNumberingAfterBreak="0">
    <w:nsid w:val="17F122F4"/>
    <w:multiLevelType w:val="multilevel"/>
    <w:tmpl w:val="64941D1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1A0E3392"/>
    <w:multiLevelType w:val="multilevel"/>
    <w:tmpl w:val="65142238"/>
    <w:lvl w:ilvl="0">
      <w:start w:val="8"/>
      <w:numFmt w:val="decimal"/>
      <w:lvlText w:val="%1."/>
      <w:lvlJc w:val="left"/>
      <w:pPr>
        <w:tabs>
          <w:tab w:val="num" w:pos="0"/>
        </w:tabs>
        <w:ind w:left="360" w:hanging="360"/>
      </w:pPr>
      <w:rPr>
        <w:rFonts w:ascii="Times New Roman" w:hAnsi="Times New Roman" w:cs="Times New Roman"/>
        <w:b/>
        <w:bCs/>
        <w:sz w:val="22"/>
        <w:szCs w:val="22"/>
        <w:lang w:val="pl-PL"/>
      </w:rPr>
    </w:lvl>
    <w:lvl w:ilvl="1">
      <w:start w:val="4"/>
      <w:numFmt w:val="decimal"/>
      <w:lvlText w:val="%1.%2."/>
      <w:lvlJc w:val="left"/>
      <w:pPr>
        <w:tabs>
          <w:tab w:val="num" w:pos="0"/>
        </w:tabs>
        <w:ind w:left="360" w:hanging="360"/>
      </w:pPr>
      <w:rPr>
        <w:rFonts w:ascii="Times New Roman" w:hAnsi="Times New Roman" w:cs="Times New Roman"/>
        <w:b w:val="0"/>
        <w:bCs w:val="0"/>
        <w:sz w:val="22"/>
        <w:szCs w:val="22"/>
        <w:lang w:val="pl-PL"/>
      </w:rPr>
    </w:lvl>
    <w:lvl w:ilvl="2">
      <w:start w:val="1"/>
      <w:numFmt w:val="decimal"/>
      <w:lvlText w:val="%1.%2.%3."/>
      <w:lvlJc w:val="left"/>
      <w:pPr>
        <w:tabs>
          <w:tab w:val="num" w:pos="0"/>
        </w:tabs>
        <w:ind w:left="720" w:hanging="720"/>
      </w:pPr>
      <w:rPr>
        <w:rFonts w:ascii="Times New Roman" w:hAnsi="Times New Roman" w:cs="Times New Roman"/>
        <w:b/>
        <w:bCs/>
        <w:sz w:val="22"/>
        <w:szCs w:val="22"/>
        <w:lang w:val="pl-PL"/>
      </w:rPr>
    </w:lvl>
    <w:lvl w:ilvl="3">
      <w:start w:val="1"/>
      <w:numFmt w:val="decimal"/>
      <w:lvlText w:val="%1.%2.%3.%4."/>
      <w:lvlJc w:val="left"/>
      <w:pPr>
        <w:tabs>
          <w:tab w:val="num" w:pos="0"/>
        </w:tabs>
        <w:ind w:left="720" w:hanging="720"/>
      </w:pPr>
      <w:rPr>
        <w:rFonts w:ascii="Times New Roman" w:hAnsi="Times New Roman" w:cs="Times New Roman"/>
        <w:b/>
        <w:bCs/>
        <w:sz w:val="22"/>
        <w:szCs w:val="22"/>
        <w:lang w:val="pl-PL"/>
      </w:rPr>
    </w:lvl>
    <w:lvl w:ilvl="4">
      <w:start w:val="1"/>
      <w:numFmt w:val="decimal"/>
      <w:lvlText w:val="%1.%2.%3.%4.%5."/>
      <w:lvlJc w:val="left"/>
      <w:pPr>
        <w:tabs>
          <w:tab w:val="num" w:pos="0"/>
        </w:tabs>
        <w:ind w:left="1080" w:hanging="1080"/>
      </w:pPr>
      <w:rPr>
        <w:rFonts w:ascii="Times New Roman" w:hAnsi="Times New Roman" w:cs="Times New Roman"/>
        <w:b/>
        <w:bCs/>
        <w:sz w:val="22"/>
        <w:szCs w:val="22"/>
        <w:lang w:val="pl-PL"/>
      </w:rPr>
    </w:lvl>
    <w:lvl w:ilvl="5">
      <w:start w:val="1"/>
      <w:numFmt w:val="decimal"/>
      <w:lvlText w:val="%1.%2.%3.%4.%5.%6."/>
      <w:lvlJc w:val="left"/>
      <w:pPr>
        <w:tabs>
          <w:tab w:val="num" w:pos="0"/>
        </w:tabs>
        <w:ind w:left="1080" w:hanging="1080"/>
      </w:pPr>
      <w:rPr>
        <w:rFonts w:ascii="Times New Roman" w:hAnsi="Times New Roman" w:cs="Times New Roman"/>
        <w:b/>
        <w:bCs/>
        <w:sz w:val="22"/>
        <w:szCs w:val="22"/>
        <w:lang w:val="pl-PL"/>
      </w:rPr>
    </w:lvl>
    <w:lvl w:ilvl="6">
      <w:start w:val="1"/>
      <w:numFmt w:val="decimal"/>
      <w:lvlText w:val="%1.%2.%3.%4.%5.%6.%7."/>
      <w:lvlJc w:val="left"/>
      <w:pPr>
        <w:tabs>
          <w:tab w:val="num" w:pos="0"/>
        </w:tabs>
        <w:ind w:left="1440" w:hanging="1440"/>
      </w:pPr>
      <w:rPr>
        <w:rFonts w:ascii="Times New Roman" w:hAnsi="Times New Roman" w:cs="Times New Roman"/>
        <w:b/>
        <w:bCs/>
        <w:sz w:val="22"/>
        <w:szCs w:val="22"/>
        <w:lang w:val="pl-PL"/>
      </w:rPr>
    </w:lvl>
    <w:lvl w:ilvl="7">
      <w:start w:val="1"/>
      <w:numFmt w:val="decimal"/>
      <w:lvlText w:val="%1.%2.%3.%4.%5.%6.%7.%8."/>
      <w:lvlJc w:val="left"/>
      <w:pPr>
        <w:tabs>
          <w:tab w:val="num" w:pos="0"/>
        </w:tabs>
        <w:ind w:left="1440" w:hanging="1440"/>
      </w:pPr>
      <w:rPr>
        <w:rFonts w:ascii="Times New Roman" w:hAnsi="Times New Roman" w:cs="Times New Roman"/>
        <w:b/>
        <w:bCs/>
        <w:sz w:val="22"/>
        <w:szCs w:val="22"/>
        <w:lang w:val="pl-PL"/>
      </w:rPr>
    </w:lvl>
    <w:lvl w:ilvl="8">
      <w:start w:val="1"/>
      <w:numFmt w:val="decimal"/>
      <w:lvlText w:val="%1.%2.%3.%4.%5.%6.%7.%8.%9."/>
      <w:lvlJc w:val="left"/>
      <w:pPr>
        <w:tabs>
          <w:tab w:val="num" w:pos="0"/>
        </w:tabs>
        <w:ind w:left="1800" w:hanging="1800"/>
      </w:pPr>
      <w:rPr>
        <w:rFonts w:ascii="Times New Roman" w:hAnsi="Times New Roman" w:cs="Times New Roman"/>
        <w:b/>
        <w:bCs/>
        <w:sz w:val="22"/>
        <w:szCs w:val="22"/>
        <w:lang w:val="pl-PL"/>
      </w:rPr>
    </w:lvl>
  </w:abstractNum>
  <w:abstractNum w:abstractNumId="17" w15:restartNumberingAfterBreak="0">
    <w:nsid w:val="1BDE46B9"/>
    <w:multiLevelType w:val="multilevel"/>
    <w:tmpl w:val="C406C82E"/>
    <w:lvl w:ilvl="0">
      <w:start w:val="1"/>
      <w:numFmt w:val="decimal"/>
      <w:lvlText w:val="%1)"/>
      <w:lvlJc w:val="left"/>
      <w:pPr>
        <w:tabs>
          <w:tab w:val="num" w:pos="0"/>
        </w:tabs>
        <w:ind w:left="1287" w:hanging="360"/>
      </w:pPr>
      <w:rPr>
        <w:b w:val="0"/>
        <w:bC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1BEF66CB"/>
    <w:multiLevelType w:val="multilevel"/>
    <w:tmpl w:val="AAD8C6F2"/>
    <w:lvl w:ilvl="0">
      <w:start w:val="1"/>
      <w:numFmt w:val="decimal"/>
      <w:lvlText w:val="%1."/>
      <w:lvlJc w:val="left"/>
      <w:pPr>
        <w:tabs>
          <w:tab w:val="num" w:pos="0"/>
        </w:tabs>
        <w:ind w:left="720" w:hanging="360"/>
      </w:pPr>
      <w:rPr>
        <w:rFonts w:eastAsia="Calibri"/>
        <w:b/>
        <w:sz w:val="22"/>
        <w:szCs w:val="22"/>
        <w:highlight w:val="lightGray"/>
        <w:lang w:val="x-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1C214A1D"/>
    <w:multiLevelType w:val="multilevel"/>
    <w:tmpl w:val="1F08FD02"/>
    <w:lvl w:ilvl="0">
      <w:start w:val="3"/>
      <w:numFmt w:val="decimal"/>
      <w:lvlText w:val="%1."/>
      <w:lvlJc w:val="left"/>
      <w:pPr>
        <w:tabs>
          <w:tab w:val="num" w:pos="363"/>
        </w:tabs>
        <w:ind w:left="363" w:hanging="363"/>
      </w:pPr>
      <w:rPr>
        <w:rFonts w:ascii="Times New Roman" w:hAnsi="Times New Roman" w:cs="Times New Roman"/>
        <w:b/>
        <w:sz w:val="22"/>
      </w:rPr>
    </w:lvl>
    <w:lvl w:ilvl="1">
      <w:start w:val="3"/>
      <w:numFmt w:val="decimal"/>
      <w:lvlText w:val="%2."/>
      <w:lvlJc w:val="left"/>
      <w:pPr>
        <w:tabs>
          <w:tab w:val="num" w:pos="794"/>
        </w:tabs>
        <w:ind w:left="794" w:hanging="471"/>
      </w:pPr>
      <w:rPr>
        <w:rFonts w:ascii="Times New Roman" w:eastAsia="Times New Roman" w:hAnsi="Times New Roman" w:cs="Times New Roman"/>
        <w:b w:val="0"/>
        <w:i w:val="0"/>
        <w:sz w:val="22"/>
        <w:szCs w:val="22"/>
      </w:rPr>
    </w:lvl>
    <w:lvl w:ilvl="2">
      <w:start w:val="1"/>
      <w:numFmt w:val="decimal"/>
      <w:lvlText w:val="%3)"/>
      <w:lvlJc w:val="left"/>
      <w:pPr>
        <w:tabs>
          <w:tab w:val="num" w:pos="1134"/>
        </w:tabs>
        <w:ind w:left="1134" w:hanging="340"/>
      </w:pPr>
      <w:rPr>
        <w:rFonts w:ascii="Times New Roman" w:eastAsia="Calibri" w:hAnsi="Times New Roman" w:cs="Times New Roman"/>
        <w:b w:val="0"/>
        <w:i w:val="0"/>
        <w:strike w:val="0"/>
        <w:dstrike w:val="0"/>
        <w:color w:val="FF0000"/>
        <w:sz w:val="22"/>
        <w:szCs w:val="22"/>
        <w:u w:val="none"/>
        <w:lang w:val="x-none" w:eastAsia="pl-PL"/>
      </w:rPr>
    </w:lvl>
    <w:lvl w:ilvl="3">
      <w:start w:val="1"/>
      <w:numFmt w:val="lowerLetter"/>
      <w:lvlText w:val="%4)"/>
      <w:lvlJc w:val="left"/>
      <w:pPr>
        <w:tabs>
          <w:tab w:val="num" w:pos="1474"/>
        </w:tabs>
        <w:ind w:left="1474" w:hanging="340"/>
      </w:pPr>
      <w:rPr>
        <w:rFonts w:ascii="Times New Roman" w:hAnsi="Times New Roman" w:cs="Times New Roman"/>
        <w:sz w:val="22"/>
      </w:rPr>
    </w:lvl>
    <w:lvl w:ilvl="4">
      <w:start w:val="1"/>
      <w:numFmt w:val="bullet"/>
      <w:lvlText w:val=""/>
      <w:lvlJc w:val="left"/>
      <w:pPr>
        <w:tabs>
          <w:tab w:val="num" w:pos="1985"/>
        </w:tabs>
        <w:ind w:left="1985" w:hanging="511"/>
      </w:pPr>
      <w:rPr>
        <w:rFonts w:ascii="Symbol" w:hAnsi="Symbol" w:cs="Symbol" w:hint="default"/>
      </w:rPr>
    </w:lvl>
    <w:lvl w:ilvl="5">
      <w:start w:val="1"/>
      <w:numFmt w:val="lowerRoman"/>
      <w:lvlText w:val="%6."/>
      <w:lvlJc w:val="right"/>
      <w:pPr>
        <w:tabs>
          <w:tab w:val="num" w:pos="3963"/>
        </w:tabs>
        <w:ind w:left="3963" w:hanging="180"/>
      </w:pPr>
    </w:lvl>
    <w:lvl w:ilvl="6">
      <w:start w:val="1"/>
      <w:numFmt w:val="decimal"/>
      <w:lvlText w:val="%7."/>
      <w:lvlJc w:val="left"/>
      <w:pPr>
        <w:tabs>
          <w:tab w:val="num" w:pos="4683"/>
        </w:tabs>
        <w:ind w:left="4683" w:hanging="360"/>
      </w:pPr>
      <w:rPr>
        <w:color w:val="auto"/>
      </w:rPr>
    </w:lvl>
    <w:lvl w:ilvl="7">
      <w:start w:val="1"/>
      <w:numFmt w:val="lowerLetter"/>
      <w:lvlText w:val="%8."/>
      <w:lvlJc w:val="left"/>
      <w:pPr>
        <w:tabs>
          <w:tab w:val="num" w:pos="5403"/>
        </w:tabs>
        <w:ind w:left="5403" w:hanging="360"/>
      </w:pPr>
    </w:lvl>
    <w:lvl w:ilvl="8">
      <w:start w:val="1"/>
      <w:numFmt w:val="lowerRoman"/>
      <w:lvlText w:val="%9."/>
      <w:lvlJc w:val="right"/>
      <w:pPr>
        <w:tabs>
          <w:tab w:val="num" w:pos="6123"/>
        </w:tabs>
        <w:ind w:left="6123" w:hanging="180"/>
      </w:pPr>
    </w:lvl>
  </w:abstractNum>
  <w:abstractNum w:abstractNumId="20" w15:restartNumberingAfterBreak="0">
    <w:nsid w:val="22920270"/>
    <w:multiLevelType w:val="multilevel"/>
    <w:tmpl w:val="70166824"/>
    <w:lvl w:ilvl="0">
      <w:start w:val="13"/>
      <w:numFmt w:val="decimal"/>
      <w:lvlText w:val="%1."/>
      <w:lvlJc w:val="left"/>
      <w:pPr>
        <w:tabs>
          <w:tab w:val="num" w:pos="0"/>
        </w:tabs>
        <w:ind w:left="444" w:hanging="444"/>
      </w:pPr>
      <w:rPr>
        <w:b w:val="0"/>
      </w:rPr>
    </w:lvl>
    <w:lvl w:ilvl="1">
      <w:start w:val="2"/>
      <w:numFmt w:val="decimal"/>
      <w:lvlText w:val="%1.%2."/>
      <w:lvlJc w:val="left"/>
      <w:pPr>
        <w:tabs>
          <w:tab w:val="num" w:pos="0"/>
        </w:tabs>
        <w:ind w:left="444" w:hanging="444"/>
      </w:pPr>
      <w:rPr>
        <w:b w:val="0"/>
      </w:rPr>
    </w:lvl>
    <w:lvl w:ilvl="2">
      <w:start w:val="1"/>
      <w:numFmt w:val="decimal"/>
      <w:lvlText w:val="%1.%2.%3."/>
      <w:lvlJc w:val="left"/>
      <w:pPr>
        <w:tabs>
          <w:tab w:val="num" w:pos="0"/>
        </w:tabs>
        <w:ind w:left="720" w:hanging="720"/>
      </w:pPr>
      <w:rPr>
        <w:b w:val="0"/>
      </w:rPr>
    </w:lvl>
    <w:lvl w:ilvl="3">
      <w:start w:val="1"/>
      <w:numFmt w:val="decimal"/>
      <w:lvlText w:val="%1.%2.%3.%4."/>
      <w:lvlJc w:val="left"/>
      <w:pPr>
        <w:tabs>
          <w:tab w:val="num" w:pos="0"/>
        </w:tabs>
        <w:ind w:left="720" w:hanging="720"/>
      </w:pPr>
      <w:rPr>
        <w:b w:val="0"/>
      </w:rPr>
    </w:lvl>
    <w:lvl w:ilvl="4">
      <w:start w:val="1"/>
      <w:numFmt w:val="decimal"/>
      <w:lvlText w:val="%1.%2.%3.%4.%5."/>
      <w:lvlJc w:val="left"/>
      <w:pPr>
        <w:tabs>
          <w:tab w:val="num" w:pos="0"/>
        </w:tabs>
        <w:ind w:left="1080" w:hanging="1080"/>
      </w:pPr>
      <w:rPr>
        <w:b w:val="0"/>
      </w:rPr>
    </w:lvl>
    <w:lvl w:ilvl="5">
      <w:start w:val="1"/>
      <w:numFmt w:val="decimal"/>
      <w:lvlText w:val="%1.%2.%3.%4.%5.%6."/>
      <w:lvlJc w:val="left"/>
      <w:pPr>
        <w:tabs>
          <w:tab w:val="num" w:pos="0"/>
        </w:tabs>
        <w:ind w:left="1080" w:hanging="1080"/>
      </w:pPr>
      <w:rPr>
        <w:b w:val="0"/>
      </w:rPr>
    </w:lvl>
    <w:lvl w:ilvl="6">
      <w:start w:val="1"/>
      <w:numFmt w:val="decimal"/>
      <w:lvlText w:val="%1.%2.%3.%4.%5.%6.%7."/>
      <w:lvlJc w:val="left"/>
      <w:pPr>
        <w:tabs>
          <w:tab w:val="num" w:pos="0"/>
        </w:tabs>
        <w:ind w:left="1440" w:hanging="1440"/>
      </w:pPr>
      <w:rPr>
        <w:b w:val="0"/>
      </w:rPr>
    </w:lvl>
    <w:lvl w:ilvl="7">
      <w:start w:val="1"/>
      <w:numFmt w:val="decimal"/>
      <w:lvlText w:val="%1.%2.%3.%4.%5.%6.%7.%8."/>
      <w:lvlJc w:val="left"/>
      <w:pPr>
        <w:tabs>
          <w:tab w:val="num" w:pos="0"/>
        </w:tabs>
        <w:ind w:left="1440" w:hanging="1440"/>
      </w:pPr>
      <w:rPr>
        <w:b w:val="0"/>
      </w:rPr>
    </w:lvl>
    <w:lvl w:ilvl="8">
      <w:start w:val="1"/>
      <w:numFmt w:val="decimal"/>
      <w:lvlText w:val="%1.%2.%3.%4.%5.%6.%7.%8.%9."/>
      <w:lvlJc w:val="left"/>
      <w:pPr>
        <w:tabs>
          <w:tab w:val="num" w:pos="0"/>
        </w:tabs>
        <w:ind w:left="1800" w:hanging="1800"/>
      </w:pPr>
      <w:rPr>
        <w:b w:val="0"/>
      </w:rPr>
    </w:lvl>
  </w:abstractNum>
  <w:abstractNum w:abstractNumId="21" w15:restartNumberingAfterBreak="0">
    <w:nsid w:val="24700682"/>
    <w:multiLevelType w:val="multilevel"/>
    <w:tmpl w:val="CCA0D008"/>
    <w:lvl w:ilvl="0">
      <w:start w:val="1"/>
      <w:numFmt w:val="decimal"/>
      <w:lvlText w:val="%1)"/>
      <w:lvlJc w:val="left"/>
      <w:pPr>
        <w:tabs>
          <w:tab w:val="num" w:pos="0"/>
        </w:tabs>
        <w:ind w:left="1145" w:hanging="360"/>
      </w:pPr>
      <w:rPr>
        <w:b w:val="0"/>
        <w:bC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27994B05"/>
    <w:multiLevelType w:val="multilevel"/>
    <w:tmpl w:val="A85A20DE"/>
    <w:lvl w:ilvl="0">
      <w:numFmt w:val="bullet"/>
      <w:lvlText w:val="-"/>
      <w:lvlJc w:val="left"/>
      <w:pPr>
        <w:tabs>
          <w:tab w:val="num" w:pos="0"/>
        </w:tabs>
        <w:ind w:left="1440" w:hanging="360"/>
      </w:pPr>
      <w:rPr>
        <w:rFonts w:ascii="Calibri" w:hAnsi="Calibri" w:cs="Calibri" w:hint="default"/>
      </w:rPr>
    </w:lvl>
    <w:lvl w:ilvl="1">
      <w:numFmt w:val="bullet"/>
      <w:lvlText w:val="-"/>
      <w:lvlJc w:val="left"/>
      <w:pPr>
        <w:tabs>
          <w:tab w:val="num" w:pos="0"/>
        </w:tabs>
        <w:ind w:left="2160" w:hanging="360"/>
      </w:pPr>
      <w:rPr>
        <w:rFonts w:ascii="Liberation Serif" w:hAnsi="Liberation Serif" w:cs="Liberation Serif" w:hint="default"/>
      </w:rPr>
    </w:lvl>
    <w:lvl w:ilvl="2">
      <w:numFmt w:val="bullet"/>
      <w:lvlText w:val="-"/>
      <w:lvlJc w:val="left"/>
      <w:pPr>
        <w:tabs>
          <w:tab w:val="num" w:pos="0"/>
        </w:tabs>
        <w:ind w:left="2880" w:hanging="360"/>
      </w:pPr>
      <w:rPr>
        <w:rFonts w:ascii="Liberation Serif" w:hAnsi="Liberation Serif" w:cs="Liberation Serif" w:hint="default"/>
      </w:rPr>
    </w:lvl>
    <w:lvl w:ilvl="3">
      <w:numFmt w:val="bullet"/>
      <w:lvlText w:val="-"/>
      <w:lvlJc w:val="left"/>
      <w:pPr>
        <w:tabs>
          <w:tab w:val="num" w:pos="0"/>
        </w:tabs>
        <w:ind w:left="3600" w:hanging="360"/>
      </w:pPr>
      <w:rPr>
        <w:rFonts w:ascii="Liberation Serif" w:hAnsi="Liberation Serif" w:cs="Liberation Serif" w:hint="default"/>
      </w:rPr>
    </w:lvl>
    <w:lvl w:ilvl="4">
      <w:numFmt w:val="bullet"/>
      <w:lvlText w:val="-"/>
      <w:lvlJc w:val="left"/>
      <w:pPr>
        <w:tabs>
          <w:tab w:val="num" w:pos="0"/>
        </w:tabs>
        <w:ind w:left="4320" w:hanging="360"/>
      </w:pPr>
      <w:rPr>
        <w:rFonts w:ascii="Liberation Serif" w:hAnsi="Liberation Serif" w:cs="Liberation Serif" w:hint="default"/>
      </w:rPr>
    </w:lvl>
    <w:lvl w:ilvl="5">
      <w:numFmt w:val="bullet"/>
      <w:lvlText w:val="-"/>
      <w:lvlJc w:val="left"/>
      <w:pPr>
        <w:tabs>
          <w:tab w:val="num" w:pos="0"/>
        </w:tabs>
        <w:ind w:left="5040" w:hanging="360"/>
      </w:pPr>
      <w:rPr>
        <w:rFonts w:ascii="Liberation Serif" w:hAnsi="Liberation Serif" w:cs="Liberation Serif" w:hint="default"/>
      </w:rPr>
    </w:lvl>
    <w:lvl w:ilvl="6">
      <w:numFmt w:val="bullet"/>
      <w:lvlText w:val="-"/>
      <w:lvlJc w:val="left"/>
      <w:pPr>
        <w:tabs>
          <w:tab w:val="num" w:pos="0"/>
        </w:tabs>
        <w:ind w:left="5760" w:hanging="360"/>
      </w:pPr>
      <w:rPr>
        <w:rFonts w:ascii="Liberation Serif" w:hAnsi="Liberation Serif" w:cs="Liberation Serif" w:hint="default"/>
      </w:rPr>
    </w:lvl>
    <w:lvl w:ilvl="7">
      <w:numFmt w:val="bullet"/>
      <w:lvlText w:val="-"/>
      <w:lvlJc w:val="left"/>
      <w:pPr>
        <w:tabs>
          <w:tab w:val="num" w:pos="0"/>
        </w:tabs>
        <w:ind w:left="6480" w:hanging="360"/>
      </w:pPr>
      <w:rPr>
        <w:rFonts w:ascii="Liberation Serif" w:hAnsi="Liberation Serif" w:cs="Liberation Serif" w:hint="default"/>
      </w:rPr>
    </w:lvl>
    <w:lvl w:ilvl="8">
      <w:numFmt w:val="bullet"/>
      <w:lvlText w:val="-"/>
      <w:lvlJc w:val="left"/>
      <w:pPr>
        <w:tabs>
          <w:tab w:val="num" w:pos="0"/>
        </w:tabs>
        <w:ind w:left="7200" w:hanging="360"/>
      </w:pPr>
      <w:rPr>
        <w:rFonts w:ascii="Liberation Serif" w:hAnsi="Liberation Serif" w:cs="Liberation Serif" w:hint="default"/>
      </w:rPr>
    </w:lvl>
  </w:abstractNum>
  <w:abstractNum w:abstractNumId="23" w15:restartNumberingAfterBreak="0">
    <w:nsid w:val="29F96B81"/>
    <w:multiLevelType w:val="multilevel"/>
    <w:tmpl w:val="EE7A5018"/>
    <w:lvl w:ilvl="0">
      <w:start w:val="1"/>
      <w:numFmt w:val="none"/>
      <w:pStyle w:val="Nagwek1"/>
      <w:suff w:val="nothing"/>
      <w:lvlText w:val=""/>
      <w:lvlJc w:val="left"/>
      <w:pPr>
        <w:tabs>
          <w:tab w:val="num" w:pos="0"/>
        </w:tabs>
        <w:ind w:left="1048" w:firstLine="0"/>
      </w:pPr>
    </w:lvl>
    <w:lvl w:ilvl="1">
      <w:start w:val="1"/>
      <w:numFmt w:val="none"/>
      <w:suff w:val="nothing"/>
      <w:lvlText w:val=""/>
      <w:lvlJc w:val="left"/>
      <w:pPr>
        <w:tabs>
          <w:tab w:val="num" w:pos="0"/>
        </w:tabs>
        <w:ind w:left="0" w:firstLine="0"/>
      </w:pPr>
    </w:lvl>
    <w:lvl w:ilvl="2">
      <w:start w:val="1"/>
      <w:numFmt w:val="none"/>
      <w:pStyle w:val="Nagwek3"/>
      <w:suff w:val="nothing"/>
      <w:lvlText w:val=""/>
      <w:lvlJc w:val="left"/>
      <w:pPr>
        <w:tabs>
          <w:tab w:val="num" w:pos="0"/>
        </w:tabs>
        <w:ind w:left="1048"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Nagwek6"/>
      <w:suff w:val="nothing"/>
      <w:lvlText w:val=""/>
      <w:lvlJc w:val="left"/>
      <w:pPr>
        <w:tabs>
          <w:tab w:val="num" w:pos="0"/>
        </w:tabs>
        <w:ind w:left="1048" w:firstLine="0"/>
      </w:pPr>
    </w:lvl>
    <w:lvl w:ilvl="6">
      <w:start w:val="1"/>
      <w:numFmt w:val="none"/>
      <w:pStyle w:val="Nagwek7"/>
      <w:suff w:val="nothing"/>
      <w:lvlText w:val=""/>
      <w:lvlJc w:val="left"/>
      <w:pPr>
        <w:tabs>
          <w:tab w:val="num" w:pos="0"/>
        </w:tabs>
        <w:ind w:left="1048"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4" w15:restartNumberingAfterBreak="0">
    <w:nsid w:val="319727E6"/>
    <w:multiLevelType w:val="multilevel"/>
    <w:tmpl w:val="BD5E77E0"/>
    <w:lvl w:ilvl="0">
      <w:start w:val="3"/>
      <w:numFmt w:val="upperRoman"/>
      <w:lvlText w:val="%1."/>
      <w:lvlJc w:val="left"/>
      <w:pPr>
        <w:tabs>
          <w:tab w:val="num" w:pos="0"/>
        </w:tabs>
        <w:ind w:left="567" w:hanging="567"/>
      </w:pPr>
      <w:rPr>
        <w:rFonts w:ascii="Times New Roman" w:eastAsia="Calibri" w:hAnsi="Times New Roman" w:cs="Times New Roman"/>
        <w:b/>
        <w:sz w:val="22"/>
        <w:szCs w:val="22"/>
        <w:highlight w:val="lightGray"/>
      </w:rPr>
    </w:lvl>
    <w:lvl w:ilvl="1">
      <w:start w:val="1"/>
      <w:numFmt w:val="decimal"/>
      <w:lvlText w:val="%2."/>
      <w:lvlJc w:val="left"/>
      <w:pPr>
        <w:tabs>
          <w:tab w:val="num" w:pos="0"/>
        </w:tabs>
        <w:ind w:left="1134" w:hanging="567"/>
      </w:pPr>
      <w:rPr>
        <w:rFonts w:cs="Times New Roman"/>
      </w:rPr>
    </w:lvl>
    <w:lvl w:ilvl="2">
      <w:start w:val="1"/>
      <w:numFmt w:val="lowerLetter"/>
      <w:lvlText w:val="%3."/>
      <w:lvlJc w:val="right"/>
      <w:pPr>
        <w:tabs>
          <w:tab w:val="num" w:pos="0"/>
        </w:tabs>
        <w:ind w:left="1701" w:hanging="567"/>
      </w:pPr>
      <w:rPr>
        <w:rFonts w:cs="Times New Roman"/>
      </w:rPr>
    </w:lvl>
    <w:lvl w:ilvl="3">
      <w:start w:val="1"/>
      <w:numFmt w:val="bullet"/>
      <w:lvlText w:val=""/>
      <w:lvlJc w:val="left"/>
      <w:pPr>
        <w:tabs>
          <w:tab w:val="num" w:pos="0"/>
        </w:tabs>
        <w:ind w:left="2268" w:hanging="567"/>
      </w:pPr>
      <w:rPr>
        <w:rFonts w:ascii="Symbol" w:hAnsi="Symbol" w:cs="Symbol" w:hint="default"/>
      </w:rPr>
    </w:lvl>
    <w:lvl w:ilvl="4">
      <w:start w:val="1"/>
      <w:numFmt w:val="bullet"/>
      <w:lvlText w:val=""/>
      <w:lvlJc w:val="left"/>
      <w:pPr>
        <w:tabs>
          <w:tab w:val="num" w:pos="0"/>
        </w:tabs>
        <w:ind w:left="2835" w:hanging="567"/>
      </w:pPr>
      <w:rPr>
        <w:rFonts w:ascii="Symbol" w:hAnsi="Symbol" w:cs="Symbol" w:hint="default"/>
      </w:rPr>
    </w:lvl>
    <w:lvl w:ilvl="5">
      <w:start w:val="1"/>
      <w:numFmt w:val="lowerRoman"/>
      <w:lvlText w:val="%6."/>
      <w:lvlJc w:val="right"/>
      <w:pPr>
        <w:tabs>
          <w:tab w:val="num" w:pos="0"/>
        </w:tabs>
        <w:ind w:left="3402" w:hanging="567"/>
      </w:pPr>
      <w:rPr>
        <w:rFonts w:cs="Times New Roman"/>
      </w:rPr>
    </w:lvl>
    <w:lvl w:ilvl="6">
      <w:start w:val="1"/>
      <w:numFmt w:val="decimal"/>
      <w:lvlText w:val="%7."/>
      <w:lvlJc w:val="left"/>
      <w:pPr>
        <w:tabs>
          <w:tab w:val="num" w:pos="0"/>
        </w:tabs>
        <w:ind w:left="3969" w:hanging="567"/>
      </w:pPr>
      <w:rPr>
        <w:rFonts w:cs="Times New Roman"/>
      </w:rPr>
    </w:lvl>
    <w:lvl w:ilvl="7">
      <w:start w:val="1"/>
      <w:numFmt w:val="lowerLetter"/>
      <w:lvlText w:val="%8."/>
      <w:lvlJc w:val="left"/>
      <w:pPr>
        <w:tabs>
          <w:tab w:val="num" w:pos="0"/>
        </w:tabs>
        <w:ind w:left="4536" w:hanging="567"/>
      </w:pPr>
      <w:rPr>
        <w:rFonts w:cs="Times New Roman"/>
      </w:rPr>
    </w:lvl>
    <w:lvl w:ilvl="8">
      <w:start w:val="1"/>
      <w:numFmt w:val="lowerRoman"/>
      <w:lvlText w:val="%9."/>
      <w:lvlJc w:val="right"/>
      <w:pPr>
        <w:tabs>
          <w:tab w:val="num" w:pos="0"/>
        </w:tabs>
        <w:ind w:left="5103" w:hanging="567"/>
      </w:pPr>
      <w:rPr>
        <w:rFonts w:cs="Times New Roman"/>
      </w:rPr>
    </w:lvl>
  </w:abstractNum>
  <w:abstractNum w:abstractNumId="25" w15:restartNumberingAfterBreak="0">
    <w:nsid w:val="332F5458"/>
    <w:multiLevelType w:val="multilevel"/>
    <w:tmpl w:val="FE4E9C00"/>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6" w15:restartNumberingAfterBreak="0">
    <w:nsid w:val="37FE42A5"/>
    <w:multiLevelType w:val="multilevel"/>
    <w:tmpl w:val="F8186CAA"/>
    <w:lvl w:ilvl="0">
      <w:start w:val="18"/>
      <w:numFmt w:val="decimal"/>
      <w:lvlText w:val="%1."/>
      <w:lvlJc w:val="left"/>
      <w:pPr>
        <w:tabs>
          <w:tab w:val="num" w:pos="0"/>
        </w:tabs>
        <w:ind w:left="444" w:hanging="444"/>
      </w:pPr>
    </w:lvl>
    <w:lvl w:ilvl="1">
      <w:start w:val="1"/>
      <w:numFmt w:val="decimal"/>
      <w:lvlText w:val="%1.%2."/>
      <w:lvlJc w:val="left"/>
      <w:pPr>
        <w:tabs>
          <w:tab w:val="num" w:pos="0"/>
        </w:tabs>
        <w:ind w:left="444" w:hanging="444"/>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7" w15:restartNumberingAfterBreak="0">
    <w:nsid w:val="3D7E5878"/>
    <w:multiLevelType w:val="multilevel"/>
    <w:tmpl w:val="61045448"/>
    <w:lvl w:ilvl="0">
      <w:start w:val="1"/>
      <w:numFmt w:val="decimal"/>
      <w:lvlText w:val="%1)"/>
      <w:lvlJc w:val="left"/>
      <w:pPr>
        <w:tabs>
          <w:tab w:val="num" w:pos="0"/>
        </w:tabs>
        <w:ind w:left="1004" w:hanging="360"/>
      </w:pPr>
      <w:rPr>
        <w:rFonts w:ascii="Times New Roman" w:hAnsi="Times New Roman" w:cs="Times New Roman"/>
        <w:b/>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4192309F"/>
    <w:multiLevelType w:val="multilevel"/>
    <w:tmpl w:val="F5B236AC"/>
    <w:lvl w:ilvl="0">
      <w:start w:val="1"/>
      <w:numFmt w:val="decimal"/>
      <w:lvlText w:val="%1."/>
      <w:lvlJc w:val="left"/>
      <w:pPr>
        <w:tabs>
          <w:tab w:val="num" w:pos="454"/>
        </w:tabs>
        <w:ind w:left="454" w:hanging="454"/>
      </w:pPr>
      <w:rPr>
        <w:b w:val="0"/>
        <w:bCs/>
        <w:sz w:val="22"/>
        <w:szCs w:val="22"/>
      </w:rPr>
    </w:lvl>
    <w:lvl w:ilvl="1">
      <w:start w:val="1"/>
      <w:numFmt w:val="lowerLetter"/>
      <w:lvlText w:val="%2)"/>
      <w:lvlJc w:val="left"/>
      <w:pPr>
        <w:tabs>
          <w:tab w:val="num" w:pos="0"/>
        </w:tabs>
        <w:ind w:left="884" w:hanging="360"/>
      </w:pPr>
      <w:rPr>
        <w:lang w:val="pl-PL"/>
      </w:rPr>
    </w:lvl>
    <w:lvl w:ilvl="2">
      <w:start w:val="1"/>
      <w:numFmt w:val="decimal"/>
      <w:lvlText w:val="%3)"/>
      <w:lvlJc w:val="left"/>
      <w:pPr>
        <w:tabs>
          <w:tab w:val="num" w:pos="0"/>
        </w:tabs>
        <w:ind w:left="502" w:hanging="360"/>
      </w:pPr>
      <w:rPr>
        <w:b w:val="0"/>
        <w:bCs w:val="0"/>
        <w:color w:val="auto"/>
        <w:sz w:val="22"/>
        <w:szCs w:val="22"/>
      </w:rPr>
    </w:lvl>
    <w:lvl w:ilvl="3">
      <w:start w:val="1"/>
      <w:numFmt w:val="decimal"/>
      <w:lvlText w:val="%4."/>
      <w:lvlJc w:val="left"/>
      <w:pPr>
        <w:tabs>
          <w:tab w:val="num" w:pos="2324"/>
        </w:tabs>
        <w:ind w:left="2324" w:hanging="360"/>
      </w:pPr>
      <w:rPr>
        <w:b/>
      </w:rPr>
    </w:lvl>
    <w:lvl w:ilvl="4">
      <w:start w:val="1"/>
      <w:numFmt w:val="lowerLetter"/>
      <w:lvlText w:val="%5."/>
      <w:lvlJc w:val="left"/>
      <w:pPr>
        <w:tabs>
          <w:tab w:val="num" w:pos="3044"/>
        </w:tabs>
        <w:ind w:left="3044" w:hanging="360"/>
      </w:pPr>
    </w:lvl>
    <w:lvl w:ilvl="5">
      <w:start w:val="1"/>
      <w:numFmt w:val="lowerRoman"/>
      <w:lvlText w:val="%6."/>
      <w:lvlJc w:val="right"/>
      <w:pPr>
        <w:tabs>
          <w:tab w:val="num" w:pos="3764"/>
        </w:tabs>
        <w:ind w:left="3764" w:hanging="180"/>
      </w:pPr>
    </w:lvl>
    <w:lvl w:ilvl="6">
      <w:start w:val="1"/>
      <w:numFmt w:val="decimal"/>
      <w:lvlText w:val="%7."/>
      <w:lvlJc w:val="left"/>
      <w:pPr>
        <w:tabs>
          <w:tab w:val="num" w:pos="4484"/>
        </w:tabs>
        <w:ind w:left="4484" w:hanging="360"/>
      </w:pPr>
    </w:lvl>
    <w:lvl w:ilvl="7">
      <w:start w:val="1"/>
      <w:numFmt w:val="lowerLetter"/>
      <w:lvlText w:val="%8."/>
      <w:lvlJc w:val="left"/>
      <w:pPr>
        <w:tabs>
          <w:tab w:val="num" w:pos="5204"/>
        </w:tabs>
        <w:ind w:left="5204" w:hanging="360"/>
      </w:pPr>
    </w:lvl>
    <w:lvl w:ilvl="8">
      <w:start w:val="1"/>
      <w:numFmt w:val="lowerRoman"/>
      <w:lvlText w:val="%9."/>
      <w:lvlJc w:val="right"/>
      <w:pPr>
        <w:tabs>
          <w:tab w:val="num" w:pos="5924"/>
        </w:tabs>
        <w:ind w:left="5924" w:hanging="180"/>
      </w:pPr>
    </w:lvl>
  </w:abstractNum>
  <w:abstractNum w:abstractNumId="29" w15:restartNumberingAfterBreak="0">
    <w:nsid w:val="45B56202"/>
    <w:multiLevelType w:val="multilevel"/>
    <w:tmpl w:val="4588FAAE"/>
    <w:lvl w:ilvl="0">
      <w:start w:val="1"/>
      <w:numFmt w:val="decimal"/>
      <w:lvlText w:val="%1)"/>
      <w:lvlJc w:val="left"/>
      <w:pPr>
        <w:tabs>
          <w:tab w:val="num" w:pos="0"/>
        </w:tabs>
        <w:ind w:left="720" w:hanging="360"/>
      </w:pPr>
    </w:lvl>
    <w:lvl w:ilvl="1">
      <w:start w:val="1"/>
      <w:numFmt w:val="lowerLetter"/>
      <w:lvlText w:val="%2)"/>
      <w:lvlJc w:val="left"/>
      <w:pPr>
        <w:tabs>
          <w:tab w:val="num" w:pos="0"/>
        </w:tabs>
        <w:ind w:left="1500" w:hanging="42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492B29CF"/>
    <w:multiLevelType w:val="multilevel"/>
    <w:tmpl w:val="3CF6F6AE"/>
    <w:lvl w:ilvl="0">
      <w:start w:val="8"/>
      <w:numFmt w:val="decimal"/>
      <w:lvlText w:val="%1."/>
      <w:lvlJc w:val="left"/>
      <w:pPr>
        <w:tabs>
          <w:tab w:val="num" w:pos="0"/>
        </w:tabs>
        <w:ind w:left="540" w:hanging="540"/>
      </w:pPr>
      <w:rPr>
        <w:rFonts w:eastAsia="Arial"/>
        <w:sz w:val="22"/>
        <w:szCs w:val="22"/>
      </w:rPr>
    </w:lvl>
    <w:lvl w:ilvl="1">
      <w:start w:val="8"/>
      <w:numFmt w:val="decimal"/>
      <w:lvlText w:val="%1.%2."/>
      <w:lvlJc w:val="left"/>
      <w:pPr>
        <w:tabs>
          <w:tab w:val="num" w:pos="0"/>
        </w:tabs>
        <w:ind w:left="752" w:hanging="540"/>
      </w:pPr>
      <w:rPr>
        <w:rFonts w:eastAsia="Arial"/>
        <w:sz w:val="22"/>
        <w:szCs w:val="22"/>
      </w:rPr>
    </w:lvl>
    <w:lvl w:ilvl="2">
      <w:start w:val="1"/>
      <w:numFmt w:val="decimal"/>
      <w:lvlText w:val="%1.%2.%3."/>
      <w:lvlJc w:val="left"/>
      <w:pPr>
        <w:tabs>
          <w:tab w:val="num" w:pos="0"/>
        </w:tabs>
        <w:ind w:left="1144" w:hanging="720"/>
      </w:pPr>
      <w:rPr>
        <w:rFonts w:eastAsia="Arial"/>
        <w:b w:val="0"/>
        <w:bCs/>
        <w:sz w:val="22"/>
        <w:szCs w:val="22"/>
      </w:rPr>
    </w:lvl>
    <w:lvl w:ilvl="3">
      <w:start w:val="1"/>
      <w:numFmt w:val="decimal"/>
      <w:lvlText w:val="%1.%2.%3.%4."/>
      <w:lvlJc w:val="left"/>
      <w:pPr>
        <w:tabs>
          <w:tab w:val="num" w:pos="0"/>
        </w:tabs>
        <w:ind w:left="1356" w:hanging="720"/>
      </w:pPr>
      <w:rPr>
        <w:rFonts w:eastAsia="Arial"/>
        <w:sz w:val="22"/>
        <w:szCs w:val="22"/>
      </w:rPr>
    </w:lvl>
    <w:lvl w:ilvl="4">
      <w:start w:val="1"/>
      <w:numFmt w:val="decimal"/>
      <w:lvlText w:val="%1.%2.%3.%4.%5."/>
      <w:lvlJc w:val="left"/>
      <w:pPr>
        <w:tabs>
          <w:tab w:val="num" w:pos="0"/>
        </w:tabs>
        <w:ind w:left="1928" w:hanging="1080"/>
      </w:pPr>
      <w:rPr>
        <w:rFonts w:eastAsia="Arial"/>
        <w:sz w:val="22"/>
        <w:szCs w:val="22"/>
      </w:rPr>
    </w:lvl>
    <w:lvl w:ilvl="5">
      <w:start w:val="1"/>
      <w:numFmt w:val="decimal"/>
      <w:lvlText w:val="%1.%2.%3.%4.%5.%6."/>
      <w:lvlJc w:val="left"/>
      <w:pPr>
        <w:tabs>
          <w:tab w:val="num" w:pos="0"/>
        </w:tabs>
        <w:ind w:left="2140" w:hanging="1080"/>
      </w:pPr>
      <w:rPr>
        <w:rFonts w:eastAsia="Arial"/>
        <w:sz w:val="22"/>
        <w:szCs w:val="22"/>
      </w:rPr>
    </w:lvl>
    <w:lvl w:ilvl="6">
      <w:start w:val="1"/>
      <w:numFmt w:val="decimal"/>
      <w:lvlText w:val="%1.%2.%3.%4.%5.%6.%7."/>
      <w:lvlJc w:val="left"/>
      <w:pPr>
        <w:tabs>
          <w:tab w:val="num" w:pos="0"/>
        </w:tabs>
        <w:ind w:left="2712" w:hanging="1440"/>
      </w:pPr>
      <w:rPr>
        <w:rFonts w:eastAsia="Arial"/>
        <w:sz w:val="22"/>
        <w:szCs w:val="22"/>
      </w:rPr>
    </w:lvl>
    <w:lvl w:ilvl="7">
      <w:start w:val="1"/>
      <w:numFmt w:val="decimal"/>
      <w:lvlText w:val="%1.%2.%3.%4.%5.%6.%7.%8."/>
      <w:lvlJc w:val="left"/>
      <w:pPr>
        <w:tabs>
          <w:tab w:val="num" w:pos="0"/>
        </w:tabs>
        <w:ind w:left="2924" w:hanging="1440"/>
      </w:pPr>
      <w:rPr>
        <w:rFonts w:eastAsia="Arial"/>
        <w:sz w:val="22"/>
        <w:szCs w:val="22"/>
      </w:rPr>
    </w:lvl>
    <w:lvl w:ilvl="8">
      <w:start w:val="1"/>
      <w:numFmt w:val="decimal"/>
      <w:lvlText w:val="%1.%2.%3.%4.%5.%6.%7.%8.%9."/>
      <w:lvlJc w:val="left"/>
      <w:pPr>
        <w:tabs>
          <w:tab w:val="num" w:pos="0"/>
        </w:tabs>
        <w:ind w:left="3496" w:hanging="1800"/>
      </w:pPr>
      <w:rPr>
        <w:rFonts w:eastAsia="Arial"/>
        <w:sz w:val="22"/>
        <w:szCs w:val="22"/>
      </w:rPr>
    </w:lvl>
  </w:abstractNum>
  <w:abstractNum w:abstractNumId="31" w15:restartNumberingAfterBreak="0">
    <w:nsid w:val="4B456559"/>
    <w:multiLevelType w:val="multilevel"/>
    <w:tmpl w:val="96D4A7CA"/>
    <w:lvl w:ilvl="0">
      <w:start w:val="17"/>
      <w:numFmt w:val="decimal"/>
      <w:lvlText w:val="%1."/>
      <w:lvlJc w:val="left"/>
      <w:pPr>
        <w:tabs>
          <w:tab w:val="num" w:pos="0"/>
        </w:tabs>
        <w:ind w:left="444" w:hanging="444"/>
      </w:pPr>
      <w:rPr>
        <w:b w:val="0"/>
      </w:rPr>
    </w:lvl>
    <w:lvl w:ilvl="1">
      <w:start w:val="1"/>
      <w:numFmt w:val="decimal"/>
      <w:lvlText w:val="%1.%2."/>
      <w:lvlJc w:val="left"/>
      <w:pPr>
        <w:tabs>
          <w:tab w:val="num" w:pos="0"/>
        </w:tabs>
        <w:ind w:left="444" w:hanging="444"/>
      </w:pPr>
      <w:rPr>
        <w:b w:val="0"/>
      </w:rPr>
    </w:lvl>
    <w:lvl w:ilvl="2">
      <w:start w:val="1"/>
      <w:numFmt w:val="decimal"/>
      <w:lvlText w:val="%1.%2.%3."/>
      <w:lvlJc w:val="left"/>
      <w:pPr>
        <w:tabs>
          <w:tab w:val="num" w:pos="0"/>
        </w:tabs>
        <w:ind w:left="720" w:hanging="720"/>
      </w:pPr>
      <w:rPr>
        <w:b w:val="0"/>
      </w:rPr>
    </w:lvl>
    <w:lvl w:ilvl="3">
      <w:start w:val="1"/>
      <w:numFmt w:val="decimal"/>
      <w:lvlText w:val="%1.%2.%3.%4."/>
      <w:lvlJc w:val="left"/>
      <w:pPr>
        <w:tabs>
          <w:tab w:val="num" w:pos="0"/>
        </w:tabs>
        <w:ind w:left="720" w:hanging="720"/>
      </w:pPr>
      <w:rPr>
        <w:b w:val="0"/>
      </w:rPr>
    </w:lvl>
    <w:lvl w:ilvl="4">
      <w:start w:val="1"/>
      <w:numFmt w:val="decimal"/>
      <w:lvlText w:val="%1.%2.%3.%4.%5."/>
      <w:lvlJc w:val="left"/>
      <w:pPr>
        <w:tabs>
          <w:tab w:val="num" w:pos="0"/>
        </w:tabs>
        <w:ind w:left="1080" w:hanging="1080"/>
      </w:pPr>
      <w:rPr>
        <w:b w:val="0"/>
      </w:rPr>
    </w:lvl>
    <w:lvl w:ilvl="5">
      <w:start w:val="1"/>
      <w:numFmt w:val="decimal"/>
      <w:lvlText w:val="%1.%2.%3.%4.%5.%6."/>
      <w:lvlJc w:val="left"/>
      <w:pPr>
        <w:tabs>
          <w:tab w:val="num" w:pos="0"/>
        </w:tabs>
        <w:ind w:left="1080" w:hanging="1080"/>
      </w:pPr>
      <w:rPr>
        <w:b w:val="0"/>
      </w:rPr>
    </w:lvl>
    <w:lvl w:ilvl="6">
      <w:start w:val="1"/>
      <w:numFmt w:val="decimal"/>
      <w:lvlText w:val="%1.%2.%3.%4.%5.%6.%7."/>
      <w:lvlJc w:val="left"/>
      <w:pPr>
        <w:tabs>
          <w:tab w:val="num" w:pos="0"/>
        </w:tabs>
        <w:ind w:left="1440" w:hanging="1440"/>
      </w:pPr>
      <w:rPr>
        <w:b w:val="0"/>
      </w:rPr>
    </w:lvl>
    <w:lvl w:ilvl="7">
      <w:start w:val="1"/>
      <w:numFmt w:val="decimal"/>
      <w:lvlText w:val="%1.%2.%3.%4.%5.%6.%7.%8."/>
      <w:lvlJc w:val="left"/>
      <w:pPr>
        <w:tabs>
          <w:tab w:val="num" w:pos="0"/>
        </w:tabs>
        <w:ind w:left="1440" w:hanging="1440"/>
      </w:pPr>
      <w:rPr>
        <w:b w:val="0"/>
      </w:rPr>
    </w:lvl>
    <w:lvl w:ilvl="8">
      <w:start w:val="1"/>
      <w:numFmt w:val="decimal"/>
      <w:lvlText w:val="%1.%2.%3.%4.%5.%6.%7.%8.%9."/>
      <w:lvlJc w:val="left"/>
      <w:pPr>
        <w:tabs>
          <w:tab w:val="num" w:pos="0"/>
        </w:tabs>
        <w:ind w:left="1800" w:hanging="1800"/>
      </w:pPr>
      <w:rPr>
        <w:b w:val="0"/>
      </w:rPr>
    </w:lvl>
  </w:abstractNum>
  <w:abstractNum w:abstractNumId="32" w15:restartNumberingAfterBreak="0">
    <w:nsid w:val="4C9E06C7"/>
    <w:multiLevelType w:val="multilevel"/>
    <w:tmpl w:val="52F4B1BC"/>
    <w:lvl w:ilvl="0">
      <w:start w:val="1"/>
      <w:numFmt w:val="decimal"/>
      <w:lvlText w:val="%1."/>
      <w:lvlJc w:val="left"/>
      <w:pPr>
        <w:tabs>
          <w:tab w:val="num" w:pos="0"/>
        </w:tabs>
        <w:ind w:left="377" w:hanging="360"/>
      </w:pPr>
    </w:lvl>
    <w:lvl w:ilvl="1">
      <w:start w:val="1"/>
      <w:numFmt w:val="lowerLetter"/>
      <w:lvlText w:val="%2."/>
      <w:lvlJc w:val="left"/>
      <w:pPr>
        <w:tabs>
          <w:tab w:val="num" w:pos="0"/>
        </w:tabs>
        <w:ind w:left="1097" w:hanging="360"/>
      </w:pPr>
    </w:lvl>
    <w:lvl w:ilvl="2">
      <w:start w:val="1"/>
      <w:numFmt w:val="lowerRoman"/>
      <w:lvlText w:val="%3."/>
      <w:lvlJc w:val="right"/>
      <w:pPr>
        <w:tabs>
          <w:tab w:val="num" w:pos="0"/>
        </w:tabs>
        <w:ind w:left="1817" w:hanging="180"/>
      </w:pPr>
    </w:lvl>
    <w:lvl w:ilvl="3">
      <w:start w:val="1"/>
      <w:numFmt w:val="decimal"/>
      <w:lvlText w:val="%4."/>
      <w:lvlJc w:val="left"/>
      <w:pPr>
        <w:tabs>
          <w:tab w:val="num" w:pos="0"/>
        </w:tabs>
        <w:ind w:left="2537" w:hanging="360"/>
      </w:pPr>
    </w:lvl>
    <w:lvl w:ilvl="4">
      <w:start w:val="1"/>
      <w:numFmt w:val="lowerLetter"/>
      <w:lvlText w:val="%5."/>
      <w:lvlJc w:val="left"/>
      <w:pPr>
        <w:tabs>
          <w:tab w:val="num" w:pos="0"/>
        </w:tabs>
        <w:ind w:left="3257" w:hanging="360"/>
      </w:pPr>
    </w:lvl>
    <w:lvl w:ilvl="5">
      <w:start w:val="1"/>
      <w:numFmt w:val="lowerRoman"/>
      <w:lvlText w:val="%6."/>
      <w:lvlJc w:val="right"/>
      <w:pPr>
        <w:tabs>
          <w:tab w:val="num" w:pos="0"/>
        </w:tabs>
        <w:ind w:left="3977" w:hanging="180"/>
      </w:pPr>
    </w:lvl>
    <w:lvl w:ilvl="6">
      <w:start w:val="1"/>
      <w:numFmt w:val="decimal"/>
      <w:lvlText w:val="%7."/>
      <w:lvlJc w:val="left"/>
      <w:pPr>
        <w:tabs>
          <w:tab w:val="num" w:pos="0"/>
        </w:tabs>
        <w:ind w:left="4697" w:hanging="360"/>
      </w:pPr>
    </w:lvl>
    <w:lvl w:ilvl="7">
      <w:start w:val="1"/>
      <w:numFmt w:val="lowerLetter"/>
      <w:lvlText w:val="%8."/>
      <w:lvlJc w:val="left"/>
      <w:pPr>
        <w:tabs>
          <w:tab w:val="num" w:pos="0"/>
        </w:tabs>
        <w:ind w:left="5417" w:hanging="360"/>
      </w:pPr>
    </w:lvl>
    <w:lvl w:ilvl="8">
      <w:start w:val="1"/>
      <w:numFmt w:val="lowerRoman"/>
      <w:lvlText w:val="%9."/>
      <w:lvlJc w:val="right"/>
      <w:pPr>
        <w:tabs>
          <w:tab w:val="num" w:pos="0"/>
        </w:tabs>
        <w:ind w:left="6137" w:hanging="180"/>
      </w:pPr>
    </w:lvl>
  </w:abstractNum>
  <w:abstractNum w:abstractNumId="33" w15:restartNumberingAfterBreak="0">
    <w:nsid w:val="54F46E74"/>
    <w:multiLevelType w:val="multilevel"/>
    <w:tmpl w:val="7048F8A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6B81483"/>
    <w:multiLevelType w:val="multilevel"/>
    <w:tmpl w:val="313411EC"/>
    <w:lvl w:ilvl="0">
      <w:start w:val="8"/>
      <w:numFmt w:val="decimal"/>
      <w:lvlText w:val="%1."/>
      <w:lvlJc w:val="left"/>
      <w:pPr>
        <w:tabs>
          <w:tab w:val="num" w:pos="0"/>
        </w:tabs>
        <w:ind w:left="645" w:hanging="645"/>
      </w:pPr>
      <w:rPr>
        <w:sz w:val="22"/>
        <w:szCs w:val="22"/>
      </w:rPr>
    </w:lvl>
    <w:lvl w:ilvl="1">
      <w:start w:val="8"/>
      <w:numFmt w:val="decimal"/>
      <w:lvlText w:val="%1.%2."/>
      <w:lvlJc w:val="left"/>
      <w:pPr>
        <w:tabs>
          <w:tab w:val="num" w:pos="0"/>
        </w:tabs>
        <w:ind w:left="645" w:hanging="645"/>
      </w:pPr>
      <w:rPr>
        <w:sz w:val="22"/>
        <w:szCs w:val="22"/>
      </w:rPr>
    </w:lvl>
    <w:lvl w:ilvl="2">
      <w:start w:val="12"/>
      <w:numFmt w:val="decimal"/>
      <w:lvlText w:val="%1.%2.%3."/>
      <w:lvlJc w:val="left"/>
      <w:pPr>
        <w:tabs>
          <w:tab w:val="num" w:pos="0"/>
        </w:tabs>
        <w:ind w:left="720" w:hanging="720"/>
      </w:pPr>
      <w:rPr>
        <w:b w:val="0"/>
        <w:bCs/>
        <w:sz w:val="22"/>
        <w:szCs w:val="22"/>
      </w:rPr>
    </w:lvl>
    <w:lvl w:ilvl="3">
      <w:start w:val="1"/>
      <w:numFmt w:val="decimal"/>
      <w:lvlText w:val="%1.%2.%3.%4."/>
      <w:lvlJc w:val="left"/>
      <w:pPr>
        <w:tabs>
          <w:tab w:val="num" w:pos="0"/>
        </w:tabs>
        <w:ind w:left="720" w:hanging="720"/>
      </w:pPr>
      <w:rPr>
        <w:sz w:val="22"/>
        <w:szCs w:val="22"/>
      </w:rPr>
    </w:lvl>
    <w:lvl w:ilvl="4">
      <w:start w:val="1"/>
      <w:numFmt w:val="decimal"/>
      <w:lvlText w:val="%1.%2.%3.%4.%5."/>
      <w:lvlJc w:val="left"/>
      <w:pPr>
        <w:tabs>
          <w:tab w:val="num" w:pos="0"/>
        </w:tabs>
        <w:ind w:left="1080" w:hanging="1080"/>
      </w:pPr>
      <w:rPr>
        <w:sz w:val="22"/>
        <w:szCs w:val="22"/>
      </w:rPr>
    </w:lvl>
    <w:lvl w:ilvl="5">
      <w:start w:val="1"/>
      <w:numFmt w:val="decimal"/>
      <w:lvlText w:val="%1.%2.%3.%4.%5.%6."/>
      <w:lvlJc w:val="left"/>
      <w:pPr>
        <w:tabs>
          <w:tab w:val="num" w:pos="0"/>
        </w:tabs>
        <w:ind w:left="1080" w:hanging="1080"/>
      </w:pPr>
      <w:rPr>
        <w:sz w:val="22"/>
        <w:szCs w:val="22"/>
      </w:rPr>
    </w:lvl>
    <w:lvl w:ilvl="6">
      <w:start w:val="1"/>
      <w:numFmt w:val="decimal"/>
      <w:lvlText w:val="%1.%2.%3.%4.%5.%6.%7."/>
      <w:lvlJc w:val="left"/>
      <w:pPr>
        <w:tabs>
          <w:tab w:val="num" w:pos="0"/>
        </w:tabs>
        <w:ind w:left="1440" w:hanging="1440"/>
      </w:pPr>
      <w:rPr>
        <w:sz w:val="22"/>
        <w:szCs w:val="22"/>
      </w:rPr>
    </w:lvl>
    <w:lvl w:ilvl="7">
      <w:start w:val="1"/>
      <w:numFmt w:val="decimal"/>
      <w:lvlText w:val="%1.%2.%3.%4.%5.%6.%7.%8."/>
      <w:lvlJc w:val="left"/>
      <w:pPr>
        <w:tabs>
          <w:tab w:val="num" w:pos="0"/>
        </w:tabs>
        <w:ind w:left="1440" w:hanging="1440"/>
      </w:pPr>
      <w:rPr>
        <w:sz w:val="22"/>
        <w:szCs w:val="22"/>
      </w:rPr>
    </w:lvl>
    <w:lvl w:ilvl="8">
      <w:start w:val="1"/>
      <w:numFmt w:val="decimal"/>
      <w:lvlText w:val="%1.%2.%3.%4.%5.%6.%7.%8.%9."/>
      <w:lvlJc w:val="left"/>
      <w:pPr>
        <w:tabs>
          <w:tab w:val="num" w:pos="0"/>
        </w:tabs>
        <w:ind w:left="1800" w:hanging="1800"/>
      </w:pPr>
      <w:rPr>
        <w:sz w:val="22"/>
        <w:szCs w:val="22"/>
      </w:rPr>
    </w:lvl>
  </w:abstractNum>
  <w:abstractNum w:abstractNumId="35" w15:restartNumberingAfterBreak="0">
    <w:nsid w:val="5E553D1C"/>
    <w:multiLevelType w:val="multilevel"/>
    <w:tmpl w:val="380C7A36"/>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6056013D"/>
    <w:multiLevelType w:val="multilevel"/>
    <w:tmpl w:val="7FCE7B48"/>
    <w:lvl w:ilvl="0">
      <w:start w:val="1"/>
      <w:numFmt w:val="decimal"/>
      <w:lvlText w:val="%1."/>
      <w:lvlJc w:val="left"/>
      <w:pPr>
        <w:tabs>
          <w:tab w:val="num" w:pos="0"/>
        </w:tabs>
        <w:ind w:left="446" w:hanging="360"/>
      </w:pPr>
      <w:rPr>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619977F4"/>
    <w:multiLevelType w:val="multilevel"/>
    <w:tmpl w:val="4A0E8A4C"/>
    <w:lvl w:ilvl="0">
      <w:start w:val="15"/>
      <w:numFmt w:val="decimal"/>
      <w:lvlText w:val="%1."/>
      <w:lvlJc w:val="left"/>
      <w:pPr>
        <w:tabs>
          <w:tab w:val="num" w:pos="0"/>
        </w:tabs>
        <w:ind w:left="480" w:hanging="480"/>
      </w:pPr>
      <w:rPr>
        <w:rFonts w:eastAsia="Lucida Sans Unicode"/>
        <w:b/>
        <w:bCs/>
      </w:rPr>
    </w:lvl>
    <w:lvl w:ilvl="1">
      <w:start w:val="1"/>
      <w:numFmt w:val="decimal"/>
      <w:lvlText w:val="%1.%2."/>
      <w:lvlJc w:val="left"/>
      <w:pPr>
        <w:tabs>
          <w:tab w:val="num" w:pos="0"/>
        </w:tabs>
        <w:ind w:left="480" w:hanging="480"/>
      </w:pPr>
      <w:rPr>
        <w:rFonts w:eastAsia="Lucida Sans Unicode"/>
        <w:b w:val="0"/>
        <w:bCs/>
        <w:sz w:val="22"/>
        <w:szCs w:val="22"/>
        <w:lang w:val="x-none"/>
      </w:rPr>
    </w:lvl>
    <w:lvl w:ilvl="2">
      <w:start w:val="1"/>
      <w:numFmt w:val="decimal"/>
      <w:lvlText w:val="%1.%2.%3."/>
      <w:lvlJc w:val="left"/>
      <w:pPr>
        <w:tabs>
          <w:tab w:val="num" w:pos="0"/>
        </w:tabs>
        <w:ind w:left="720" w:hanging="720"/>
      </w:pPr>
      <w:rPr>
        <w:rFonts w:eastAsia="Lucida Sans Unicode"/>
      </w:rPr>
    </w:lvl>
    <w:lvl w:ilvl="3">
      <w:start w:val="1"/>
      <w:numFmt w:val="decimal"/>
      <w:lvlText w:val="%1.%2.%3.%4."/>
      <w:lvlJc w:val="left"/>
      <w:pPr>
        <w:tabs>
          <w:tab w:val="num" w:pos="0"/>
        </w:tabs>
        <w:ind w:left="720" w:hanging="720"/>
      </w:pPr>
      <w:rPr>
        <w:rFonts w:eastAsia="Lucida Sans Unicode"/>
      </w:rPr>
    </w:lvl>
    <w:lvl w:ilvl="4">
      <w:start w:val="1"/>
      <w:numFmt w:val="decimal"/>
      <w:lvlText w:val="%1.%2.%3.%4.%5."/>
      <w:lvlJc w:val="left"/>
      <w:pPr>
        <w:tabs>
          <w:tab w:val="num" w:pos="0"/>
        </w:tabs>
        <w:ind w:left="1080" w:hanging="1080"/>
      </w:pPr>
      <w:rPr>
        <w:rFonts w:eastAsia="Lucida Sans Unicode"/>
      </w:rPr>
    </w:lvl>
    <w:lvl w:ilvl="5">
      <w:start w:val="1"/>
      <w:numFmt w:val="decimal"/>
      <w:lvlText w:val="%1.%2.%3.%4.%5.%6."/>
      <w:lvlJc w:val="left"/>
      <w:pPr>
        <w:tabs>
          <w:tab w:val="num" w:pos="0"/>
        </w:tabs>
        <w:ind w:left="1080" w:hanging="1080"/>
      </w:pPr>
      <w:rPr>
        <w:rFonts w:eastAsia="Lucida Sans Unicode"/>
      </w:rPr>
    </w:lvl>
    <w:lvl w:ilvl="6">
      <w:start w:val="1"/>
      <w:numFmt w:val="decimal"/>
      <w:lvlText w:val="%1.%2.%3.%4.%5.%6.%7."/>
      <w:lvlJc w:val="left"/>
      <w:pPr>
        <w:tabs>
          <w:tab w:val="num" w:pos="0"/>
        </w:tabs>
        <w:ind w:left="1440" w:hanging="1440"/>
      </w:pPr>
      <w:rPr>
        <w:rFonts w:eastAsia="Lucida Sans Unicode"/>
      </w:rPr>
    </w:lvl>
    <w:lvl w:ilvl="7">
      <w:start w:val="1"/>
      <w:numFmt w:val="decimal"/>
      <w:lvlText w:val="%1.%2.%3.%4.%5.%6.%7.%8."/>
      <w:lvlJc w:val="left"/>
      <w:pPr>
        <w:tabs>
          <w:tab w:val="num" w:pos="0"/>
        </w:tabs>
        <w:ind w:left="1440" w:hanging="1440"/>
      </w:pPr>
      <w:rPr>
        <w:rFonts w:eastAsia="Lucida Sans Unicode"/>
      </w:rPr>
    </w:lvl>
    <w:lvl w:ilvl="8">
      <w:start w:val="1"/>
      <w:numFmt w:val="decimal"/>
      <w:lvlText w:val="%1.%2.%3.%4.%5.%6.%7.%8.%9."/>
      <w:lvlJc w:val="left"/>
      <w:pPr>
        <w:tabs>
          <w:tab w:val="num" w:pos="0"/>
        </w:tabs>
        <w:ind w:left="1800" w:hanging="1800"/>
      </w:pPr>
      <w:rPr>
        <w:rFonts w:eastAsia="Lucida Sans Unicode"/>
      </w:rPr>
    </w:lvl>
  </w:abstractNum>
  <w:abstractNum w:abstractNumId="38" w15:restartNumberingAfterBreak="0">
    <w:nsid w:val="62935F8D"/>
    <w:multiLevelType w:val="multilevel"/>
    <w:tmpl w:val="D80A99A6"/>
    <w:lvl w:ilvl="0">
      <w:start w:val="8"/>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6C541D06"/>
    <w:multiLevelType w:val="multilevel"/>
    <w:tmpl w:val="67189AA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0" w15:restartNumberingAfterBreak="0">
    <w:nsid w:val="6F31761C"/>
    <w:multiLevelType w:val="multilevel"/>
    <w:tmpl w:val="BEA2FBA2"/>
    <w:lvl w:ilvl="0">
      <w:start w:val="1"/>
      <w:numFmt w:val="decimal"/>
      <w:lvlText w:val="%1)"/>
      <w:lvlJc w:val="left"/>
      <w:pPr>
        <w:tabs>
          <w:tab w:val="num" w:pos="709"/>
        </w:tabs>
        <w:ind w:left="1287" w:hanging="360"/>
      </w:pPr>
      <w:rPr>
        <w:b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733342EC"/>
    <w:multiLevelType w:val="multilevel"/>
    <w:tmpl w:val="530EA434"/>
    <w:lvl w:ilvl="0">
      <w:start w:val="16"/>
      <w:numFmt w:val="decimal"/>
      <w:lvlText w:val="%1."/>
      <w:lvlJc w:val="left"/>
      <w:pPr>
        <w:tabs>
          <w:tab w:val="num" w:pos="0"/>
        </w:tabs>
        <w:ind w:left="444" w:hanging="444"/>
      </w:pPr>
      <w:rPr>
        <w:b/>
      </w:rPr>
    </w:lvl>
    <w:lvl w:ilvl="1">
      <w:start w:val="5"/>
      <w:numFmt w:val="decimal"/>
      <w:lvlText w:val="%1.%2."/>
      <w:lvlJc w:val="left"/>
      <w:pPr>
        <w:tabs>
          <w:tab w:val="num" w:pos="0"/>
        </w:tabs>
        <w:ind w:left="444" w:hanging="444"/>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080" w:hanging="1080"/>
      </w:pPr>
      <w:rPr>
        <w:b/>
      </w:rPr>
    </w:lvl>
    <w:lvl w:ilvl="6">
      <w:start w:val="1"/>
      <w:numFmt w:val="decimal"/>
      <w:lvlText w:val="%1.%2.%3.%4.%5.%6.%7."/>
      <w:lvlJc w:val="left"/>
      <w:pPr>
        <w:tabs>
          <w:tab w:val="num" w:pos="0"/>
        </w:tabs>
        <w:ind w:left="1440" w:hanging="1440"/>
      </w:pPr>
      <w:rPr>
        <w:b/>
      </w:rPr>
    </w:lvl>
    <w:lvl w:ilvl="7">
      <w:start w:val="1"/>
      <w:numFmt w:val="decimal"/>
      <w:lvlText w:val="%1.%2.%3.%4.%5.%6.%7.%8."/>
      <w:lvlJc w:val="left"/>
      <w:pPr>
        <w:tabs>
          <w:tab w:val="num" w:pos="0"/>
        </w:tabs>
        <w:ind w:left="1440" w:hanging="1440"/>
      </w:pPr>
      <w:rPr>
        <w:b/>
      </w:rPr>
    </w:lvl>
    <w:lvl w:ilvl="8">
      <w:start w:val="1"/>
      <w:numFmt w:val="decimal"/>
      <w:lvlText w:val="%1.%2.%3.%4.%5.%6.%7.%8.%9."/>
      <w:lvlJc w:val="left"/>
      <w:pPr>
        <w:tabs>
          <w:tab w:val="num" w:pos="0"/>
        </w:tabs>
        <w:ind w:left="1800" w:hanging="1800"/>
      </w:pPr>
      <w:rPr>
        <w:b/>
      </w:rPr>
    </w:lvl>
  </w:abstractNum>
  <w:abstractNum w:abstractNumId="42" w15:restartNumberingAfterBreak="0">
    <w:nsid w:val="789000C6"/>
    <w:multiLevelType w:val="multilevel"/>
    <w:tmpl w:val="C750F0DA"/>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43" w15:restartNumberingAfterBreak="0">
    <w:nsid w:val="7A0F6E71"/>
    <w:multiLevelType w:val="multilevel"/>
    <w:tmpl w:val="46A6C79E"/>
    <w:lvl w:ilvl="0">
      <w:start w:val="8"/>
      <w:numFmt w:val="decimal"/>
      <w:lvlText w:val="%1"/>
      <w:lvlJc w:val="left"/>
      <w:pPr>
        <w:tabs>
          <w:tab w:val="num" w:pos="0"/>
        </w:tabs>
        <w:ind w:left="600" w:hanging="600"/>
      </w:pPr>
      <w:rPr>
        <w:sz w:val="22"/>
        <w:szCs w:val="22"/>
      </w:rPr>
    </w:lvl>
    <w:lvl w:ilvl="1">
      <w:start w:val="8"/>
      <w:numFmt w:val="decimal"/>
      <w:lvlText w:val="%1.%2"/>
      <w:lvlJc w:val="left"/>
      <w:pPr>
        <w:tabs>
          <w:tab w:val="num" w:pos="0"/>
        </w:tabs>
        <w:ind w:left="706" w:hanging="600"/>
      </w:pPr>
      <w:rPr>
        <w:sz w:val="22"/>
        <w:szCs w:val="22"/>
      </w:rPr>
    </w:lvl>
    <w:lvl w:ilvl="2">
      <w:start w:val="11"/>
      <w:numFmt w:val="decimal"/>
      <w:lvlText w:val="%1.%2.%3"/>
      <w:lvlJc w:val="left"/>
      <w:pPr>
        <w:tabs>
          <w:tab w:val="num" w:pos="0"/>
        </w:tabs>
        <w:ind w:left="932" w:hanging="720"/>
      </w:pPr>
      <w:rPr>
        <w:sz w:val="22"/>
        <w:szCs w:val="22"/>
      </w:rPr>
    </w:lvl>
    <w:lvl w:ilvl="3">
      <w:start w:val="1"/>
      <w:numFmt w:val="decimal"/>
      <w:lvlText w:val="%1.%2.%3.%4"/>
      <w:lvlJc w:val="left"/>
      <w:pPr>
        <w:tabs>
          <w:tab w:val="num" w:pos="0"/>
        </w:tabs>
        <w:ind w:left="1038" w:hanging="720"/>
      </w:pPr>
      <w:rPr>
        <w:sz w:val="22"/>
        <w:szCs w:val="22"/>
      </w:rPr>
    </w:lvl>
    <w:lvl w:ilvl="4">
      <w:start w:val="1"/>
      <w:numFmt w:val="decimal"/>
      <w:lvlText w:val="%1.%2.%3.%4.%5"/>
      <w:lvlJc w:val="left"/>
      <w:pPr>
        <w:tabs>
          <w:tab w:val="num" w:pos="0"/>
        </w:tabs>
        <w:ind w:left="1504" w:hanging="1080"/>
      </w:pPr>
      <w:rPr>
        <w:sz w:val="22"/>
        <w:szCs w:val="22"/>
      </w:rPr>
    </w:lvl>
    <w:lvl w:ilvl="5">
      <w:start w:val="1"/>
      <w:numFmt w:val="decimal"/>
      <w:lvlText w:val="%1.%2.%3.%4.%5.%6"/>
      <w:lvlJc w:val="left"/>
      <w:pPr>
        <w:tabs>
          <w:tab w:val="num" w:pos="0"/>
        </w:tabs>
        <w:ind w:left="1610" w:hanging="1080"/>
      </w:pPr>
      <w:rPr>
        <w:sz w:val="22"/>
        <w:szCs w:val="22"/>
      </w:rPr>
    </w:lvl>
    <w:lvl w:ilvl="6">
      <w:start w:val="1"/>
      <w:numFmt w:val="decimal"/>
      <w:lvlText w:val="%1.%2.%3.%4.%5.%6.%7"/>
      <w:lvlJc w:val="left"/>
      <w:pPr>
        <w:tabs>
          <w:tab w:val="num" w:pos="0"/>
        </w:tabs>
        <w:ind w:left="2076" w:hanging="1440"/>
      </w:pPr>
      <w:rPr>
        <w:sz w:val="22"/>
        <w:szCs w:val="22"/>
      </w:rPr>
    </w:lvl>
    <w:lvl w:ilvl="7">
      <w:start w:val="1"/>
      <w:numFmt w:val="decimal"/>
      <w:lvlText w:val="%1.%2.%3.%4.%5.%6.%7.%8"/>
      <w:lvlJc w:val="left"/>
      <w:pPr>
        <w:tabs>
          <w:tab w:val="num" w:pos="0"/>
        </w:tabs>
        <w:ind w:left="2182" w:hanging="1440"/>
      </w:pPr>
      <w:rPr>
        <w:sz w:val="22"/>
        <w:szCs w:val="22"/>
      </w:rPr>
    </w:lvl>
    <w:lvl w:ilvl="8">
      <w:start w:val="1"/>
      <w:numFmt w:val="decimal"/>
      <w:lvlText w:val="%1.%2.%3.%4.%5.%6.%7.%8.%9"/>
      <w:lvlJc w:val="left"/>
      <w:pPr>
        <w:tabs>
          <w:tab w:val="num" w:pos="0"/>
        </w:tabs>
        <w:ind w:left="2288" w:hanging="1440"/>
      </w:pPr>
      <w:rPr>
        <w:sz w:val="22"/>
        <w:szCs w:val="22"/>
      </w:rPr>
    </w:lvl>
  </w:abstractNum>
  <w:abstractNum w:abstractNumId="44" w15:restartNumberingAfterBreak="0">
    <w:nsid w:val="7A31002C"/>
    <w:multiLevelType w:val="multilevel"/>
    <w:tmpl w:val="8E1EBDDE"/>
    <w:lvl w:ilvl="0">
      <w:start w:val="1"/>
      <w:numFmt w:val="decimal"/>
      <w:lvlText w:val="%1."/>
      <w:lvlJc w:val="left"/>
      <w:pPr>
        <w:tabs>
          <w:tab w:val="num" w:pos="0"/>
        </w:tabs>
        <w:ind w:left="360" w:hanging="360"/>
      </w:pPr>
      <w:rPr>
        <w:rFonts w:eastAsia="Calibri"/>
        <w:b/>
        <w:sz w:val="22"/>
        <w:szCs w:val="22"/>
        <w:highlight w:val="lightGray"/>
        <w:lang w:val="x-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7A6C5341"/>
    <w:multiLevelType w:val="multilevel"/>
    <w:tmpl w:val="41E0A0AC"/>
    <w:lvl w:ilvl="0">
      <w:start w:val="6"/>
      <w:numFmt w:val="decimal"/>
      <w:lvlText w:val="%1."/>
      <w:lvlJc w:val="left"/>
      <w:pPr>
        <w:tabs>
          <w:tab w:val="num" w:pos="0"/>
        </w:tabs>
        <w:ind w:left="360" w:hanging="360"/>
      </w:pPr>
      <w:rPr>
        <w:rFonts w:ascii="Times New Roman" w:hAnsi="Times New Roman" w:cs="Times New Roman"/>
        <w:b w:val="0"/>
        <w:sz w:val="22"/>
        <w:szCs w:val="22"/>
      </w:rPr>
    </w:lvl>
    <w:lvl w:ilvl="1">
      <w:start w:val="1"/>
      <w:numFmt w:val="decimal"/>
      <w:lvlText w:val="%1.%2."/>
      <w:lvlJc w:val="left"/>
      <w:pPr>
        <w:tabs>
          <w:tab w:val="num" w:pos="0"/>
        </w:tabs>
        <w:ind w:left="360" w:hanging="360"/>
      </w:pPr>
      <w:rPr>
        <w:rFonts w:ascii="Times New Roman" w:hAnsi="Times New Roman" w:cs="Times New Roman"/>
        <w:b w:val="0"/>
        <w:sz w:val="22"/>
        <w:szCs w:val="22"/>
      </w:rPr>
    </w:lvl>
    <w:lvl w:ilvl="2">
      <w:start w:val="1"/>
      <w:numFmt w:val="decimal"/>
      <w:lvlText w:val="%1.%2.%3."/>
      <w:lvlJc w:val="left"/>
      <w:pPr>
        <w:tabs>
          <w:tab w:val="num" w:pos="0"/>
        </w:tabs>
        <w:ind w:left="720" w:hanging="720"/>
      </w:pPr>
      <w:rPr>
        <w:rFonts w:ascii="Times New Roman" w:hAnsi="Times New Roman" w:cs="Times New Roman"/>
        <w:b w:val="0"/>
        <w:sz w:val="22"/>
        <w:szCs w:val="22"/>
      </w:rPr>
    </w:lvl>
    <w:lvl w:ilvl="3">
      <w:start w:val="1"/>
      <w:numFmt w:val="decimal"/>
      <w:lvlText w:val="%1.%2.%3.%4."/>
      <w:lvlJc w:val="left"/>
      <w:pPr>
        <w:tabs>
          <w:tab w:val="num" w:pos="0"/>
        </w:tabs>
        <w:ind w:left="720" w:hanging="720"/>
      </w:pPr>
      <w:rPr>
        <w:rFonts w:ascii="Times New Roman" w:hAnsi="Times New Roman" w:cs="Times New Roman"/>
        <w:b w:val="0"/>
        <w:sz w:val="22"/>
        <w:szCs w:val="22"/>
      </w:rPr>
    </w:lvl>
    <w:lvl w:ilvl="4">
      <w:start w:val="1"/>
      <w:numFmt w:val="decimal"/>
      <w:lvlText w:val="%1.%2.%3.%4.%5."/>
      <w:lvlJc w:val="left"/>
      <w:pPr>
        <w:tabs>
          <w:tab w:val="num" w:pos="0"/>
        </w:tabs>
        <w:ind w:left="1080" w:hanging="1080"/>
      </w:pPr>
      <w:rPr>
        <w:rFonts w:ascii="Times New Roman" w:hAnsi="Times New Roman" w:cs="Times New Roman"/>
        <w:b w:val="0"/>
        <w:sz w:val="22"/>
        <w:szCs w:val="22"/>
      </w:rPr>
    </w:lvl>
    <w:lvl w:ilvl="5">
      <w:start w:val="1"/>
      <w:numFmt w:val="decimal"/>
      <w:lvlText w:val="%1.%2.%3.%4.%5.%6."/>
      <w:lvlJc w:val="left"/>
      <w:pPr>
        <w:tabs>
          <w:tab w:val="num" w:pos="0"/>
        </w:tabs>
        <w:ind w:left="1080" w:hanging="1080"/>
      </w:pPr>
      <w:rPr>
        <w:rFonts w:ascii="Times New Roman" w:hAnsi="Times New Roman" w:cs="Times New Roman"/>
        <w:b w:val="0"/>
        <w:sz w:val="22"/>
        <w:szCs w:val="22"/>
      </w:rPr>
    </w:lvl>
    <w:lvl w:ilvl="6">
      <w:start w:val="1"/>
      <w:numFmt w:val="decimal"/>
      <w:lvlText w:val="%1.%2.%3.%4.%5.%6.%7."/>
      <w:lvlJc w:val="left"/>
      <w:pPr>
        <w:tabs>
          <w:tab w:val="num" w:pos="0"/>
        </w:tabs>
        <w:ind w:left="1440" w:hanging="1440"/>
      </w:pPr>
      <w:rPr>
        <w:rFonts w:ascii="Times New Roman" w:hAnsi="Times New Roman" w:cs="Times New Roman"/>
        <w:b w:val="0"/>
        <w:sz w:val="22"/>
        <w:szCs w:val="22"/>
      </w:rPr>
    </w:lvl>
    <w:lvl w:ilvl="7">
      <w:start w:val="1"/>
      <w:numFmt w:val="decimal"/>
      <w:lvlText w:val="%1.%2.%3.%4.%5.%6.%7.%8."/>
      <w:lvlJc w:val="left"/>
      <w:pPr>
        <w:tabs>
          <w:tab w:val="num" w:pos="0"/>
        </w:tabs>
        <w:ind w:left="1440" w:hanging="1440"/>
      </w:pPr>
      <w:rPr>
        <w:rFonts w:ascii="Times New Roman" w:hAnsi="Times New Roman" w:cs="Times New Roman"/>
        <w:b w:val="0"/>
        <w:sz w:val="22"/>
        <w:szCs w:val="22"/>
      </w:rPr>
    </w:lvl>
    <w:lvl w:ilvl="8">
      <w:start w:val="1"/>
      <w:numFmt w:val="decimal"/>
      <w:lvlText w:val="%1.%2.%3.%4.%5.%6.%7.%8.%9."/>
      <w:lvlJc w:val="left"/>
      <w:pPr>
        <w:tabs>
          <w:tab w:val="num" w:pos="0"/>
        </w:tabs>
        <w:ind w:left="1800" w:hanging="1800"/>
      </w:pPr>
      <w:rPr>
        <w:rFonts w:ascii="Times New Roman" w:hAnsi="Times New Roman" w:cs="Times New Roman"/>
        <w:b w:val="0"/>
        <w:sz w:val="22"/>
        <w:szCs w:val="22"/>
      </w:rPr>
    </w:lvl>
  </w:abstractNum>
  <w:abstractNum w:abstractNumId="46" w15:restartNumberingAfterBreak="0">
    <w:nsid w:val="7A8334D4"/>
    <w:multiLevelType w:val="multilevel"/>
    <w:tmpl w:val="C0089E06"/>
    <w:lvl w:ilvl="0">
      <w:start w:val="1"/>
      <w:numFmt w:val="decimal"/>
      <w:lvlText w:val="%1)"/>
      <w:lvlJc w:val="left"/>
      <w:pPr>
        <w:tabs>
          <w:tab w:val="num" w:pos="0"/>
        </w:tabs>
        <w:ind w:left="927" w:hanging="360"/>
      </w:pPr>
      <w:rPr>
        <w:rFonts w:ascii="Times New Roman" w:eastAsia="Calibri" w:hAnsi="Times New Roman" w:cs="Times New Roman"/>
        <w:bCs/>
        <w:i/>
        <w:sz w:val="22"/>
        <w:szCs w:val="22"/>
        <w:lang w:val="pl-PL" w:eastAsia="en-U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7B6F3407"/>
    <w:multiLevelType w:val="multilevel"/>
    <w:tmpl w:val="663EC0B0"/>
    <w:lvl w:ilvl="0">
      <w:start w:val="1"/>
      <w:numFmt w:val="decimal"/>
      <w:lvlText w:val="%1)"/>
      <w:lvlJc w:val="left"/>
      <w:pPr>
        <w:tabs>
          <w:tab w:val="num" w:pos="0"/>
        </w:tabs>
        <w:ind w:left="720" w:hanging="360"/>
      </w:pPr>
      <w:rPr>
        <w:rFonts w:ascii="Times New Roman" w:eastAsia="Times New Roman" w:hAnsi="Times New Roman" w:cs="Times New Roman"/>
        <w:color w:val="auto"/>
      </w:rPr>
    </w:lvl>
    <w:lvl w:ilvl="1">
      <w:start w:val="1"/>
      <w:numFmt w:val="decimal"/>
      <w:lvlText w:val="%2)"/>
      <w:lvlJc w:val="left"/>
      <w:pPr>
        <w:tabs>
          <w:tab w:val="num" w:pos="0"/>
        </w:tabs>
        <w:ind w:left="1440" w:hanging="360"/>
      </w:pPr>
      <w:rPr>
        <w:rFonts w:ascii="Times New Roman" w:eastAsia="Times New Roman" w:hAnsi="Times New Roman" w:cs="Times New Roman"/>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7CE373FD"/>
    <w:multiLevelType w:val="multilevel"/>
    <w:tmpl w:val="1FE85380"/>
    <w:lvl w:ilvl="0">
      <w:start w:val="1"/>
      <w:numFmt w:val="decimal"/>
      <w:lvlText w:val="%1)"/>
      <w:lvlJc w:val="left"/>
      <w:pPr>
        <w:tabs>
          <w:tab w:val="num" w:pos="0"/>
        </w:tabs>
        <w:ind w:left="720" w:hanging="360"/>
      </w:pPr>
      <w:rPr>
        <w:rFonts w:ascii="Times New Roman" w:hAnsi="Times New Roman" w:cs="Times New Roman"/>
        <w:b/>
        <w:bCs/>
        <w:sz w:val="22"/>
        <w:szCs w:val="22"/>
        <w:u w:val="none"/>
      </w:rPr>
    </w:lvl>
    <w:lvl w:ilvl="1">
      <w:start w:val="1"/>
      <w:numFmt w:val="lowerLetter"/>
      <w:lvlText w:val="%2)"/>
      <w:lvlJc w:val="left"/>
      <w:pPr>
        <w:tabs>
          <w:tab w:val="num" w:pos="0"/>
        </w:tabs>
        <w:ind w:left="1440" w:hanging="360"/>
      </w:pPr>
      <w:rPr>
        <w:rFonts w:ascii="Times New Roman" w:hAnsi="Times New Roman" w:cs="Times New Roman"/>
        <w:b/>
        <w:bCs/>
        <w:sz w:val="22"/>
        <w:szCs w:val="22"/>
        <w:u w:val="none"/>
      </w:rPr>
    </w:lvl>
    <w:lvl w:ilvl="2">
      <w:start w:val="1"/>
      <w:numFmt w:val="lowerRoman"/>
      <w:lvlText w:val="%3)"/>
      <w:lvlJc w:val="right"/>
      <w:pPr>
        <w:tabs>
          <w:tab w:val="num" w:pos="0"/>
        </w:tabs>
        <w:ind w:left="2160" w:hanging="360"/>
      </w:pPr>
      <w:rPr>
        <w:rFonts w:ascii="Times New Roman" w:hAnsi="Times New Roman" w:cs="Times New Roman"/>
        <w:b/>
        <w:bCs/>
        <w:sz w:val="22"/>
        <w:szCs w:val="22"/>
        <w:u w:val="none"/>
      </w:rPr>
    </w:lvl>
    <w:lvl w:ilvl="3">
      <w:start w:val="1"/>
      <w:numFmt w:val="decimal"/>
      <w:lvlText w:val="(%4)"/>
      <w:lvlJc w:val="left"/>
      <w:pPr>
        <w:tabs>
          <w:tab w:val="num" w:pos="0"/>
        </w:tabs>
        <w:ind w:left="2880" w:hanging="360"/>
      </w:pPr>
      <w:rPr>
        <w:rFonts w:ascii="Times New Roman" w:hAnsi="Times New Roman" w:cs="Times New Roman"/>
        <w:b/>
        <w:bCs/>
        <w:sz w:val="22"/>
        <w:szCs w:val="22"/>
        <w:u w:val="none"/>
      </w:rPr>
    </w:lvl>
    <w:lvl w:ilvl="4">
      <w:start w:val="1"/>
      <w:numFmt w:val="lowerLetter"/>
      <w:lvlText w:val="(%5)"/>
      <w:lvlJc w:val="left"/>
      <w:pPr>
        <w:tabs>
          <w:tab w:val="num" w:pos="0"/>
        </w:tabs>
        <w:ind w:left="3600" w:hanging="360"/>
      </w:pPr>
      <w:rPr>
        <w:rFonts w:ascii="Times New Roman" w:hAnsi="Times New Roman" w:cs="Times New Roman"/>
        <w:b/>
        <w:bCs/>
        <w:sz w:val="22"/>
        <w:szCs w:val="22"/>
        <w:u w:val="none"/>
      </w:rPr>
    </w:lvl>
    <w:lvl w:ilvl="5">
      <w:start w:val="1"/>
      <w:numFmt w:val="lowerRoman"/>
      <w:lvlText w:val="(%6)"/>
      <w:lvlJc w:val="right"/>
      <w:pPr>
        <w:tabs>
          <w:tab w:val="num" w:pos="0"/>
        </w:tabs>
        <w:ind w:left="4320" w:hanging="360"/>
      </w:pPr>
      <w:rPr>
        <w:rFonts w:ascii="Times New Roman" w:hAnsi="Times New Roman" w:cs="Times New Roman"/>
        <w:b/>
        <w:bCs/>
        <w:sz w:val="22"/>
        <w:szCs w:val="22"/>
        <w:u w:val="none"/>
      </w:rPr>
    </w:lvl>
    <w:lvl w:ilvl="6">
      <w:start w:val="1"/>
      <w:numFmt w:val="decimal"/>
      <w:lvlText w:val="%7."/>
      <w:lvlJc w:val="left"/>
      <w:pPr>
        <w:tabs>
          <w:tab w:val="num" w:pos="0"/>
        </w:tabs>
        <w:ind w:left="5040" w:hanging="360"/>
      </w:pPr>
      <w:rPr>
        <w:rFonts w:ascii="Times New Roman" w:hAnsi="Times New Roman" w:cs="Times New Roman"/>
        <w:b/>
        <w:bCs/>
        <w:sz w:val="22"/>
        <w:szCs w:val="22"/>
        <w:u w:val="none"/>
      </w:rPr>
    </w:lvl>
    <w:lvl w:ilvl="7">
      <w:start w:val="1"/>
      <w:numFmt w:val="lowerLetter"/>
      <w:lvlText w:val="%8."/>
      <w:lvlJc w:val="left"/>
      <w:pPr>
        <w:tabs>
          <w:tab w:val="num" w:pos="0"/>
        </w:tabs>
        <w:ind w:left="5760" w:hanging="360"/>
      </w:pPr>
      <w:rPr>
        <w:rFonts w:ascii="Times New Roman" w:hAnsi="Times New Roman" w:cs="Times New Roman"/>
        <w:b/>
        <w:bCs/>
        <w:sz w:val="22"/>
        <w:szCs w:val="22"/>
        <w:u w:val="none"/>
      </w:rPr>
    </w:lvl>
    <w:lvl w:ilvl="8">
      <w:start w:val="1"/>
      <w:numFmt w:val="lowerRoman"/>
      <w:lvlText w:val="%9."/>
      <w:lvlJc w:val="right"/>
      <w:pPr>
        <w:tabs>
          <w:tab w:val="num" w:pos="0"/>
        </w:tabs>
        <w:ind w:left="6480" w:hanging="360"/>
      </w:pPr>
      <w:rPr>
        <w:rFonts w:ascii="Times New Roman" w:hAnsi="Times New Roman" w:cs="Times New Roman"/>
        <w:b/>
        <w:bCs/>
        <w:sz w:val="22"/>
        <w:szCs w:val="22"/>
        <w:u w:val="none"/>
      </w:rPr>
    </w:lvl>
  </w:abstractNum>
  <w:num w:numId="1" w16cid:durableId="1189565236">
    <w:abstractNumId w:val="23"/>
  </w:num>
  <w:num w:numId="2" w16cid:durableId="159544567">
    <w:abstractNumId w:val="4"/>
  </w:num>
  <w:num w:numId="3" w16cid:durableId="837772933">
    <w:abstractNumId w:val="35"/>
  </w:num>
  <w:num w:numId="4" w16cid:durableId="890581660">
    <w:abstractNumId w:val="40"/>
  </w:num>
  <w:num w:numId="5" w16cid:durableId="1758742419">
    <w:abstractNumId w:val="16"/>
  </w:num>
  <w:num w:numId="6" w16cid:durableId="2054504015">
    <w:abstractNumId w:val="5"/>
  </w:num>
  <w:num w:numId="7" w16cid:durableId="1172988568">
    <w:abstractNumId w:val="9"/>
  </w:num>
  <w:num w:numId="8" w16cid:durableId="58216423">
    <w:abstractNumId w:val="48"/>
  </w:num>
  <w:num w:numId="9" w16cid:durableId="316806038">
    <w:abstractNumId w:val="34"/>
  </w:num>
  <w:num w:numId="10" w16cid:durableId="2090731430">
    <w:abstractNumId w:val="47"/>
  </w:num>
  <w:num w:numId="11" w16cid:durableId="1156606425">
    <w:abstractNumId w:val="36"/>
  </w:num>
  <w:num w:numId="12" w16cid:durableId="1292590053">
    <w:abstractNumId w:val="11"/>
  </w:num>
  <w:num w:numId="13" w16cid:durableId="2124955877">
    <w:abstractNumId w:val="46"/>
  </w:num>
  <w:num w:numId="14" w16cid:durableId="2037653093">
    <w:abstractNumId w:val="43"/>
  </w:num>
  <w:num w:numId="15" w16cid:durableId="45229360">
    <w:abstractNumId w:val="30"/>
  </w:num>
  <w:num w:numId="16" w16cid:durableId="64645442">
    <w:abstractNumId w:val="6"/>
  </w:num>
  <w:num w:numId="17" w16cid:durableId="240607636">
    <w:abstractNumId w:val="17"/>
  </w:num>
  <w:num w:numId="18" w16cid:durableId="39205725">
    <w:abstractNumId w:val="12"/>
  </w:num>
  <w:num w:numId="19" w16cid:durableId="1832063020">
    <w:abstractNumId w:val="21"/>
  </w:num>
  <w:num w:numId="20" w16cid:durableId="381637269">
    <w:abstractNumId w:val="28"/>
  </w:num>
  <w:num w:numId="21" w16cid:durableId="2059426185">
    <w:abstractNumId w:val="37"/>
  </w:num>
  <w:num w:numId="22" w16cid:durableId="1406997278">
    <w:abstractNumId w:val="3"/>
  </w:num>
  <w:num w:numId="23" w16cid:durableId="443766376">
    <w:abstractNumId w:val="2"/>
  </w:num>
  <w:num w:numId="24" w16cid:durableId="1172143502">
    <w:abstractNumId w:val="22"/>
  </w:num>
  <w:num w:numId="25" w16cid:durableId="880746725">
    <w:abstractNumId w:val="19"/>
  </w:num>
  <w:num w:numId="26" w16cid:durableId="1320689662">
    <w:abstractNumId w:val="44"/>
  </w:num>
  <w:num w:numId="27" w16cid:durableId="726613140">
    <w:abstractNumId w:val="24"/>
  </w:num>
  <w:num w:numId="28" w16cid:durableId="1650748352">
    <w:abstractNumId w:val="18"/>
  </w:num>
  <w:num w:numId="29" w16cid:durableId="1879199976">
    <w:abstractNumId w:val="39"/>
  </w:num>
  <w:num w:numId="30" w16cid:durableId="573441482">
    <w:abstractNumId w:val="45"/>
  </w:num>
  <w:num w:numId="31" w16cid:durableId="1711343460">
    <w:abstractNumId w:val="27"/>
  </w:num>
  <w:num w:numId="32" w16cid:durableId="539513092">
    <w:abstractNumId w:val="38"/>
  </w:num>
  <w:num w:numId="33" w16cid:durableId="1431663823">
    <w:abstractNumId w:val="42"/>
  </w:num>
  <w:num w:numId="34" w16cid:durableId="1905067024">
    <w:abstractNumId w:val="7"/>
  </w:num>
  <w:num w:numId="35" w16cid:durableId="585920830">
    <w:abstractNumId w:val="32"/>
  </w:num>
  <w:num w:numId="36" w16cid:durableId="638807064">
    <w:abstractNumId w:val="10"/>
  </w:num>
  <w:num w:numId="37" w16cid:durableId="2057700786">
    <w:abstractNumId w:val="29"/>
  </w:num>
  <w:num w:numId="38" w16cid:durableId="416828052">
    <w:abstractNumId w:val="33"/>
  </w:num>
  <w:num w:numId="39" w16cid:durableId="1757239520">
    <w:abstractNumId w:val="25"/>
  </w:num>
  <w:num w:numId="40" w16cid:durableId="1147668162">
    <w:abstractNumId w:val="15"/>
  </w:num>
  <w:num w:numId="41" w16cid:durableId="548996581">
    <w:abstractNumId w:val="13"/>
  </w:num>
  <w:num w:numId="42" w16cid:durableId="2093577656">
    <w:abstractNumId w:val="8"/>
  </w:num>
  <w:num w:numId="43" w16cid:durableId="2145005429">
    <w:abstractNumId w:val="20"/>
  </w:num>
  <w:num w:numId="44" w16cid:durableId="1124159689">
    <w:abstractNumId w:val="31"/>
  </w:num>
  <w:num w:numId="45" w16cid:durableId="951089255">
    <w:abstractNumId w:val="26"/>
  </w:num>
  <w:num w:numId="46" w16cid:durableId="578708414">
    <w:abstractNumId w:val="14"/>
  </w:num>
  <w:num w:numId="47" w16cid:durableId="820538594">
    <w:abstractNumId w:val="41"/>
  </w:num>
  <w:num w:numId="48" w16cid:durableId="1663392840">
    <w:abstractNumId w:val="0"/>
    <w:lvlOverride w:ilvl="0">
      <w:startOverride w:val="1"/>
    </w:lvlOverride>
  </w:num>
  <w:num w:numId="49" w16cid:durableId="658191288">
    <w:abstractNumId w:val="1"/>
    <w:lvlOverride w:ilvl="0">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E61"/>
    <w:rsid w:val="000E0F11"/>
    <w:rsid w:val="000F2E61"/>
    <w:rsid w:val="001E1C10"/>
    <w:rsid w:val="002562F2"/>
    <w:rsid w:val="002E154A"/>
    <w:rsid w:val="003602ED"/>
    <w:rsid w:val="0036487B"/>
    <w:rsid w:val="003A23B9"/>
    <w:rsid w:val="00432292"/>
    <w:rsid w:val="004F7A8F"/>
    <w:rsid w:val="00570AB5"/>
    <w:rsid w:val="005F1A5D"/>
    <w:rsid w:val="00717A54"/>
    <w:rsid w:val="00833F24"/>
    <w:rsid w:val="00971F2C"/>
    <w:rsid w:val="0097344D"/>
    <w:rsid w:val="009C7A0F"/>
    <w:rsid w:val="00A773B5"/>
    <w:rsid w:val="00AE04AF"/>
    <w:rsid w:val="00B46C3D"/>
    <w:rsid w:val="00B75107"/>
    <w:rsid w:val="00BB1A3E"/>
    <w:rsid w:val="00BB4888"/>
    <w:rsid w:val="00BE2B6B"/>
    <w:rsid w:val="00C86E7F"/>
    <w:rsid w:val="00CD4908"/>
    <w:rsid w:val="00CE2547"/>
    <w:rsid w:val="00D24D72"/>
    <w:rsid w:val="00D267BD"/>
    <w:rsid w:val="00FA170E"/>
    <w:rsid w:val="00FD3441"/>
    <w:rsid w:val="00FF1667"/>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44D36F"/>
  <w15:docId w15:val="{62F427F0-2DD8-48EE-BEC6-A4F517AD7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A55DF"/>
    <w:pPr>
      <w:widowControl w:val="0"/>
    </w:pPr>
    <w:rPr>
      <w:rFonts w:ascii="Times New Roman" w:eastAsia="Lucida Sans Unicode" w:hAnsi="Times New Roman" w:cs="Times New Roman"/>
      <w:sz w:val="24"/>
      <w:szCs w:val="24"/>
      <w:lang w:eastAsia="zh-CN"/>
    </w:rPr>
  </w:style>
  <w:style w:type="paragraph" w:styleId="Nagwek1">
    <w:name w:val="heading 1"/>
    <w:basedOn w:val="Normalny"/>
    <w:next w:val="Normalny"/>
    <w:link w:val="Nagwek1Znak"/>
    <w:qFormat/>
    <w:rsid w:val="002A55DF"/>
    <w:pPr>
      <w:keepNext/>
      <w:numPr>
        <w:numId w:val="1"/>
      </w:numPr>
      <w:spacing w:after="120"/>
      <w:ind w:left="0"/>
      <w:jc w:val="both"/>
      <w:outlineLvl w:val="0"/>
    </w:pPr>
    <w:rPr>
      <w:b/>
      <w:color w:val="000000"/>
    </w:rPr>
  </w:style>
  <w:style w:type="paragraph" w:styleId="Nagwek2">
    <w:name w:val="heading 2"/>
    <w:basedOn w:val="Normalny"/>
    <w:next w:val="Normalny"/>
    <w:link w:val="Nagwek2Znak"/>
    <w:qFormat/>
    <w:rsid w:val="002A55DF"/>
    <w:pPr>
      <w:keepNext/>
      <w:jc w:val="center"/>
      <w:outlineLvl w:val="1"/>
    </w:pPr>
    <w:rPr>
      <w:rFonts w:ascii="Arial" w:hAnsi="Arial" w:cs="Arial"/>
      <w:b/>
      <w:sz w:val="40"/>
    </w:rPr>
  </w:style>
  <w:style w:type="paragraph" w:styleId="Nagwek3">
    <w:name w:val="heading 3"/>
    <w:basedOn w:val="Normalny"/>
    <w:next w:val="Normalny"/>
    <w:link w:val="Nagwek3Znak"/>
    <w:qFormat/>
    <w:rsid w:val="002A55DF"/>
    <w:pPr>
      <w:keepNext/>
      <w:numPr>
        <w:ilvl w:val="2"/>
        <w:numId w:val="1"/>
      </w:numPr>
      <w:ind w:left="0"/>
      <w:jc w:val="center"/>
      <w:outlineLvl w:val="2"/>
    </w:pPr>
    <w:rPr>
      <w:b/>
    </w:rPr>
  </w:style>
  <w:style w:type="paragraph" w:styleId="Nagwek4">
    <w:name w:val="heading 4"/>
    <w:basedOn w:val="Normalny"/>
    <w:next w:val="Normalny"/>
    <w:link w:val="Nagwek4Znak"/>
    <w:qFormat/>
    <w:rsid w:val="002A55DF"/>
    <w:pPr>
      <w:keepNext/>
      <w:outlineLvl w:val="3"/>
    </w:pPr>
    <w:rPr>
      <w:b/>
      <w:sz w:val="28"/>
    </w:rPr>
  </w:style>
  <w:style w:type="paragraph" w:styleId="Nagwek5">
    <w:name w:val="heading 5"/>
    <w:basedOn w:val="Normalny"/>
    <w:next w:val="Normalny"/>
    <w:link w:val="Nagwek5Znak"/>
    <w:uiPriority w:val="9"/>
    <w:qFormat/>
    <w:rsid w:val="002A55DF"/>
    <w:pPr>
      <w:keepNext/>
      <w:outlineLvl w:val="4"/>
    </w:pPr>
    <w:rPr>
      <w:b/>
      <w:bCs/>
      <w:sz w:val="26"/>
    </w:rPr>
  </w:style>
  <w:style w:type="paragraph" w:styleId="Nagwek6">
    <w:name w:val="heading 6"/>
    <w:basedOn w:val="Normalny"/>
    <w:next w:val="Normalny"/>
    <w:link w:val="Nagwek6Znak"/>
    <w:qFormat/>
    <w:rsid w:val="002A55DF"/>
    <w:pPr>
      <w:keepNext/>
      <w:numPr>
        <w:ilvl w:val="5"/>
        <w:numId w:val="1"/>
      </w:numPr>
      <w:spacing w:after="120"/>
      <w:ind w:left="0"/>
      <w:jc w:val="center"/>
      <w:outlineLvl w:val="5"/>
    </w:pPr>
    <w:rPr>
      <w:i/>
      <w:u w:val="single"/>
    </w:rPr>
  </w:style>
  <w:style w:type="paragraph" w:styleId="Nagwek7">
    <w:name w:val="heading 7"/>
    <w:basedOn w:val="Normalny"/>
    <w:next w:val="Normalny"/>
    <w:link w:val="Nagwek7Znak"/>
    <w:qFormat/>
    <w:rsid w:val="002A55DF"/>
    <w:pPr>
      <w:keepNext/>
      <w:numPr>
        <w:ilvl w:val="6"/>
        <w:numId w:val="1"/>
      </w:numPr>
      <w:ind w:left="0"/>
      <w:jc w:val="center"/>
      <w:outlineLvl w:val="6"/>
    </w:pPr>
    <w:rPr>
      <w:b/>
      <w:sz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2A55DF"/>
    <w:rPr>
      <w:rFonts w:ascii="Times New Roman" w:eastAsia="Lucida Sans Unicode" w:hAnsi="Times New Roman" w:cs="Times New Roman"/>
      <w:b/>
      <w:color w:val="000000"/>
      <w:sz w:val="24"/>
      <w:szCs w:val="24"/>
      <w:lang w:eastAsia="zh-CN"/>
    </w:rPr>
  </w:style>
  <w:style w:type="character" w:customStyle="1" w:styleId="Nagwek2Znak">
    <w:name w:val="Nagłówek 2 Znak"/>
    <w:basedOn w:val="Domylnaczcionkaakapitu"/>
    <w:link w:val="Nagwek2"/>
    <w:qFormat/>
    <w:rsid w:val="002A55DF"/>
    <w:rPr>
      <w:rFonts w:ascii="Arial" w:eastAsia="Lucida Sans Unicode" w:hAnsi="Arial" w:cs="Arial"/>
      <w:b/>
      <w:sz w:val="40"/>
      <w:szCs w:val="24"/>
      <w:lang w:eastAsia="zh-CN"/>
    </w:rPr>
  </w:style>
  <w:style w:type="character" w:customStyle="1" w:styleId="Nagwek3Znak">
    <w:name w:val="Nagłówek 3 Znak"/>
    <w:basedOn w:val="Domylnaczcionkaakapitu"/>
    <w:link w:val="Nagwek3"/>
    <w:qFormat/>
    <w:rsid w:val="002A55DF"/>
    <w:rPr>
      <w:rFonts w:ascii="Times New Roman" w:eastAsia="Lucida Sans Unicode" w:hAnsi="Times New Roman" w:cs="Times New Roman"/>
      <w:b/>
      <w:sz w:val="24"/>
      <w:szCs w:val="24"/>
      <w:lang w:eastAsia="zh-CN"/>
    </w:rPr>
  </w:style>
  <w:style w:type="character" w:customStyle="1" w:styleId="Nagwek4Znak">
    <w:name w:val="Nagłówek 4 Znak"/>
    <w:basedOn w:val="Domylnaczcionkaakapitu"/>
    <w:link w:val="Nagwek4"/>
    <w:qFormat/>
    <w:rsid w:val="002A55DF"/>
    <w:rPr>
      <w:rFonts w:ascii="Times New Roman" w:eastAsia="Lucida Sans Unicode" w:hAnsi="Times New Roman" w:cs="Times New Roman"/>
      <w:b/>
      <w:sz w:val="28"/>
      <w:szCs w:val="24"/>
      <w:lang w:eastAsia="zh-CN"/>
    </w:rPr>
  </w:style>
  <w:style w:type="character" w:customStyle="1" w:styleId="Nagwek5Znak">
    <w:name w:val="Nagłówek 5 Znak"/>
    <w:basedOn w:val="Domylnaczcionkaakapitu"/>
    <w:link w:val="Nagwek5"/>
    <w:uiPriority w:val="9"/>
    <w:qFormat/>
    <w:rsid w:val="002A55DF"/>
    <w:rPr>
      <w:rFonts w:ascii="Times New Roman" w:eastAsia="Lucida Sans Unicode" w:hAnsi="Times New Roman" w:cs="Times New Roman"/>
      <w:b/>
      <w:bCs/>
      <w:sz w:val="26"/>
      <w:szCs w:val="24"/>
      <w:lang w:eastAsia="zh-CN"/>
    </w:rPr>
  </w:style>
  <w:style w:type="character" w:customStyle="1" w:styleId="Nagwek6Znak">
    <w:name w:val="Nagłówek 6 Znak"/>
    <w:basedOn w:val="Domylnaczcionkaakapitu"/>
    <w:link w:val="Nagwek6"/>
    <w:qFormat/>
    <w:rsid w:val="002A55DF"/>
    <w:rPr>
      <w:rFonts w:ascii="Times New Roman" w:eastAsia="Lucida Sans Unicode" w:hAnsi="Times New Roman" w:cs="Times New Roman"/>
      <w:i/>
      <w:sz w:val="24"/>
      <w:szCs w:val="24"/>
      <w:u w:val="single"/>
      <w:lang w:eastAsia="zh-CN"/>
    </w:rPr>
  </w:style>
  <w:style w:type="character" w:customStyle="1" w:styleId="Nagwek7Znak">
    <w:name w:val="Nagłówek 7 Znak"/>
    <w:basedOn w:val="Domylnaczcionkaakapitu"/>
    <w:link w:val="Nagwek7"/>
    <w:qFormat/>
    <w:rsid w:val="002A55DF"/>
    <w:rPr>
      <w:rFonts w:ascii="Times New Roman" w:eastAsia="Lucida Sans Unicode" w:hAnsi="Times New Roman" w:cs="Times New Roman"/>
      <w:b/>
      <w:sz w:val="26"/>
      <w:szCs w:val="24"/>
      <w:lang w:eastAsia="zh-CN"/>
    </w:rPr>
  </w:style>
  <w:style w:type="character" w:customStyle="1" w:styleId="WW8Num1z0">
    <w:name w:val="WW8Num1z0"/>
    <w:qFormat/>
    <w:rsid w:val="002A55DF"/>
  </w:style>
  <w:style w:type="character" w:customStyle="1" w:styleId="WW8Num1z1">
    <w:name w:val="WW8Num1z1"/>
    <w:qFormat/>
    <w:rsid w:val="002A55DF"/>
  </w:style>
  <w:style w:type="character" w:customStyle="1" w:styleId="WW8Num1z2">
    <w:name w:val="WW8Num1z2"/>
    <w:qFormat/>
    <w:rsid w:val="002A55DF"/>
  </w:style>
  <w:style w:type="character" w:customStyle="1" w:styleId="WW8Num1z3">
    <w:name w:val="WW8Num1z3"/>
    <w:qFormat/>
    <w:rsid w:val="002A55DF"/>
  </w:style>
  <w:style w:type="character" w:customStyle="1" w:styleId="WW8Num1z4">
    <w:name w:val="WW8Num1z4"/>
    <w:qFormat/>
    <w:rsid w:val="002A55DF"/>
  </w:style>
  <w:style w:type="character" w:customStyle="1" w:styleId="WW8Num1z5">
    <w:name w:val="WW8Num1z5"/>
    <w:qFormat/>
    <w:rsid w:val="002A55DF"/>
  </w:style>
  <w:style w:type="character" w:customStyle="1" w:styleId="WW8Num1z6">
    <w:name w:val="WW8Num1z6"/>
    <w:qFormat/>
    <w:rsid w:val="002A55DF"/>
  </w:style>
  <w:style w:type="character" w:customStyle="1" w:styleId="WW8Num1z7">
    <w:name w:val="WW8Num1z7"/>
    <w:qFormat/>
    <w:rsid w:val="002A55DF"/>
  </w:style>
  <w:style w:type="character" w:customStyle="1" w:styleId="WW8Num1z8">
    <w:name w:val="WW8Num1z8"/>
    <w:qFormat/>
    <w:rsid w:val="002A55DF"/>
  </w:style>
  <w:style w:type="character" w:customStyle="1" w:styleId="WW8Num2z0">
    <w:name w:val="WW8Num2z0"/>
    <w:qFormat/>
    <w:rsid w:val="002A55DF"/>
    <w:rPr>
      <w:rFonts w:eastAsia="Calibri"/>
      <w:sz w:val="22"/>
      <w:szCs w:val="22"/>
      <w:lang w:eastAsia="en-US"/>
    </w:rPr>
  </w:style>
  <w:style w:type="character" w:customStyle="1" w:styleId="WW8Num2z1">
    <w:name w:val="WW8Num2z1"/>
    <w:qFormat/>
    <w:rsid w:val="002A55DF"/>
  </w:style>
  <w:style w:type="character" w:customStyle="1" w:styleId="WW8Num2z2">
    <w:name w:val="WW8Num2z2"/>
    <w:qFormat/>
    <w:rsid w:val="002A55DF"/>
  </w:style>
  <w:style w:type="character" w:customStyle="1" w:styleId="WW8Num2z3">
    <w:name w:val="WW8Num2z3"/>
    <w:qFormat/>
    <w:rsid w:val="002A55DF"/>
    <w:rPr>
      <w:sz w:val="22"/>
      <w:szCs w:val="22"/>
    </w:rPr>
  </w:style>
  <w:style w:type="character" w:customStyle="1" w:styleId="WW8Num2z4">
    <w:name w:val="WW8Num2z4"/>
    <w:qFormat/>
    <w:rsid w:val="002A55DF"/>
  </w:style>
  <w:style w:type="character" w:customStyle="1" w:styleId="WW8Num2z5">
    <w:name w:val="WW8Num2z5"/>
    <w:qFormat/>
    <w:rsid w:val="002A55DF"/>
  </w:style>
  <w:style w:type="character" w:customStyle="1" w:styleId="WW8Num2z6">
    <w:name w:val="WW8Num2z6"/>
    <w:qFormat/>
    <w:rsid w:val="002A55DF"/>
  </w:style>
  <w:style w:type="character" w:customStyle="1" w:styleId="WW8Num2z7">
    <w:name w:val="WW8Num2z7"/>
    <w:qFormat/>
    <w:rsid w:val="002A55DF"/>
  </w:style>
  <w:style w:type="character" w:customStyle="1" w:styleId="WW8Num2z8">
    <w:name w:val="WW8Num2z8"/>
    <w:qFormat/>
    <w:rsid w:val="002A55DF"/>
  </w:style>
  <w:style w:type="character" w:customStyle="1" w:styleId="WW8Num3z0">
    <w:name w:val="WW8Num3z0"/>
    <w:qFormat/>
    <w:rsid w:val="002A55DF"/>
    <w:rPr>
      <w:sz w:val="22"/>
      <w:szCs w:val="22"/>
    </w:rPr>
  </w:style>
  <w:style w:type="character" w:customStyle="1" w:styleId="WW8Num3z1">
    <w:name w:val="WW8Num3z1"/>
    <w:qFormat/>
    <w:rsid w:val="002A55DF"/>
  </w:style>
  <w:style w:type="character" w:customStyle="1" w:styleId="WW8Num3z2">
    <w:name w:val="WW8Num3z2"/>
    <w:qFormat/>
    <w:rsid w:val="002A55DF"/>
  </w:style>
  <w:style w:type="character" w:customStyle="1" w:styleId="WW8Num3z3">
    <w:name w:val="WW8Num3z3"/>
    <w:qFormat/>
    <w:rsid w:val="002A55DF"/>
  </w:style>
  <w:style w:type="character" w:customStyle="1" w:styleId="WW8Num3z4">
    <w:name w:val="WW8Num3z4"/>
    <w:qFormat/>
    <w:rsid w:val="002A55DF"/>
  </w:style>
  <w:style w:type="character" w:customStyle="1" w:styleId="WW8Num3z5">
    <w:name w:val="WW8Num3z5"/>
    <w:qFormat/>
    <w:rsid w:val="002A55DF"/>
  </w:style>
  <w:style w:type="character" w:customStyle="1" w:styleId="WW8Num3z6">
    <w:name w:val="WW8Num3z6"/>
    <w:qFormat/>
    <w:rsid w:val="002A55DF"/>
  </w:style>
  <w:style w:type="character" w:customStyle="1" w:styleId="WW8Num3z7">
    <w:name w:val="WW8Num3z7"/>
    <w:qFormat/>
    <w:rsid w:val="002A55DF"/>
  </w:style>
  <w:style w:type="character" w:customStyle="1" w:styleId="WW8Num3z8">
    <w:name w:val="WW8Num3z8"/>
    <w:qFormat/>
    <w:rsid w:val="002A55DF"/>
  </w:style>
  <w:style w:type="character" w:customStyle="1" w:styleId="WW8Num4z0">
    <w:name w:val="WW8Num4z0"/>
    <w:qFormat/>
    <w:rsid w:val="002A55DF"/>
    <w:rPr>
      <w:rFonts w:cs="Times New Roman"/>
      <w:b/>
      <w:bCs/>
      <w:sz w:val="22"/>
      <w:szCs w:val="22"/>
      <w:lang w:val="pl-PL"/>
    </w:rPr>
  </w:style>
  <w:style w:type="character" w:customStyle="1" w:styleId="WW8Num5z0">
    <w:name w:val="WW8Num5z0"/>
    <w:qFormat/>
    <w:rsid w:val="002A55DF"/>
    <w:rPr>
      <w:rFonts w:ascii="Symbol" w:hAnsi="Symbol" w:cs="Symbol"/>
      <w:sz w:val="22"/>
      <w:szCs w:val="22"/>
    </w:rPr>
  </w:style>
  <w:style w:type="character" w:customStyle="1" w:styleId="WW8Num6z0">
    <w:name w:val="WW8Num6z0"/>
    <w:qFormat/>
    <w:rsid w:val="002A55DF"/>
    <w:rPr>
      <w:rFonts w:ascii="Symbol" w:eastAsia="Times New Roman" w:hAnsi="Symbol" w:cs="Symbol"/>
      <w:sz w:val="22"/>
      <w:szCs w:val="22"/>
    </w:rPr>
  </w:style>
  <w:style w:type="character" w:customStyle="1" w:styleId="WW8Num7z0">
    <w:name w:val="WW8Num7z0"/>
    <w:qFormat/>
    <w:rsid w:val="002A55DF"/>
    <w:rPr>
      <w:rFonts w:ascii="Times New Roman" w:hAnsi="Times New Roman" w:cs="Times New Roman"/>
      <w:b/>
      <w:bCs/>
      <w:sz w:val="22"/>
      <w:szCs w:val="22"/>
      <w:lang w:val="pl-PL"/>
    </w:rPr>
  </w:style>
  <w:style w:type="character" w:customStyle="1" w:styleId="WW8Num8z0">
    <w:name w:val="WW8Num8z0"/>
    <w:qFormat/>
    <w:rsid w:val="002A55DF"/>
    <w:rPr>
      <w:rFonts w:eastAsia="Calibri"/>
      <w:sz w:val="22"/>
      <w:szCs w:val="22"/>
      <w:lang w:val="x-none"/>
    </w:rPr>
  </w:style>
  <w:style w:type="character" w:customStyle="1" w:styleId="WW8Num9z0">
    <w:name w:val="WW8Num9z0"/>
    <w:qFormat/>
    <w:rsid w:val="002A55DF"/>
    <w:rPr>
      <w:rFonts w:ascii="Times New Roman" w:hAnsi="Times New Roman" w:cs="Times New Roman"/>
      <w:b/>
      <w:sz w:val="22"/>
      <w:szCs w:val="22"/>
    </w:rPr>
  </w:style>
  <w:style w:type="character" w:customStyle="1" w:styleId="WW8Num10z0">
    <w:name w:val="WW8Num10z0"/>
    <w:qFormat/>
    <w:rsid w:val="002A55DF"/>
    <w:rPr>
      <w:rFonts w:ascii="Times New Roman" w:hAnsi="Times New Roman" w:cs="Times New Roman"/>
      <w:b w:val="0"/>
      <w:sz w:val="22"/>
      <w:szCs w:val="22"/>
    </w:rPr>
  </w:style>
  <w:style w:type="character" w:customStyle="1" w:styleId="WW8Num11z0">
    <w:name w:val="WW8Num11z0"/>
    <w:qFormat/>
    <w:rsid w:val="002A55DF"/>
    <w:rPr>
      <w:color w:val="auto"/>
    </w:rPr>
  </w:style>
  <w:style w:type="character" w:customStyle="1" w:styleId="WW8Num11z1">
    <w:name w:val="WW8Num11z1"/>
    <w:qFormat/>
    <w:rsid w:val="002A55DF"/>
    <w:rPr>
      <w:rFonts w:ascii="Times New Roman" w:hAnsi="Times New Roman" w:cs="Times New Roman"/>
      <w:b w:val="0"/>
      <w:i w:val="0"/>
      <w:sz w:val="22"/>
      <w:szCs w:val="22"/>
    </w:rPr>
  </w:style>
  <w:style w:type="character" w:customStyle="1" w:styleId="WW8Num11z3">
    <w:name w:val="WW8Num11z3"/>
    <w:qFormat/>
    <w:rsid w:val="002A55DF"/>
    <w:rPr>
      <w:rFonts w:ascii="Times New Roman" w:eastAsia="Times New Roman" w:hAnsi="Times New Roman" w:cs="Times New Roman"/>
      <w:sz w:val="22"/>
      <w:szCs w:val="22"/>
    </w:rPr>
  </w:style>
  <w:style w:type="character" w:customStyle="1" w:styleId="WW8Num11z4">
    <w:name w:val="WW8Num11z4"/>
    <w:qFormat/>
    <w:rsid w:val="002A55DF"/>
    <w:rPr>
      <w:rFonts w:ascii="Symbol" w:hAnsi="Symbol" w:cs="Symbol"/>
    </w:rPr>
  </w:style>
  <w:style w:type="character" w:customStyle="1" w:styleId="WW8Num11z5">
    <w:name w:val="WW8Num11z5"/>
    <w:qFormat/>
    <w:rsid w:val="002A55DF"/>
  </w:style>
  <w:style w:type="character" w:customStyle="1" w:styleId="WW8Num12z0">
    <w:name w:val="WW8Num12z0"/>
    <w:qFormat/>
    <w:rsid w:val="002A55DF"/>
    <w:rPr>
      <w:b w:val="0"/>
      <w:sz w:val="22"/>
      <w:szCs w:val="22"/>
    </w:rPr>
  </w:style>
  <w:style w:type="character" w:customStyle="1" w:styleId="WW8Num13z0">
    <w:name w:val="WW8Num13z0"/>
    <w:qFormat/>
    <w:rsid w:val="002A55DF"/>
    <w:rPr>
      <w:b w:val="0"/>
      <w:sz w:val="22"/>
      <w:szCs w:val="22"/>
    </w:rPr>
  </w:style>
  <w:style w:type="character" w:customStyle="1" w:styleId="WW8Num14z0">
    <w:name w:val="WW8Num14z0"/>
    <w:qFormat/>
    <w:rsid w:val="002A55DF"/>
    <w:rPr>
      <w:rFonts w:ascii="Times New Roman" w:hAnsi="Times New Roman" w:cs="Times New Roman"/>
      <w:b/>
      <w:bCs/>
      <w:sz w:val="22"/>
      <w:szCs w:val="22"/>
      <w:lang w:val="pl-PL"/>
    </w:rPr>
  </w:style>
  <w:style w:type="character" w:customStyle="1" w:styleId="WW8Num15z0">
    <w:name w:val="WW8Num15z0"/>
    <w:qFormat/>
    <w:rsid w:val="002A55DF"/>
    <w:rPr>
      <w:sz w:val="22"/>
      <w:szCs w:val="22"/>
    </w:rPr>
  </w:style>
  <w:style w:type="character" w:customStyle="1" w:styleId="WW8Num16z0">
    <w:name w:val="WW8Num16z0"/>
    <w:qFormat/>
    <w:rsid w:val="002A55DF"/>
    <w:rPr>
      <w:rFonts w:ascii="Times New Roman" w:eastAsia="Calibri" w:hAnsi="Times New Roman" w:cs="Times New Roman"/>
      <w:sz w:val="22"/>
      <w:szCs w:val="22"/>
      <w:lang w:eastAsia="en-US"/>
    </w:rPr>
  </w:style>
  <w:style w:type="character" w:customStyle="1" w:styleId="WW8Num16z1">
    <w:name w:val="WW8Num16z1"/>
    <w:qFormat/>
    <w:rsid w:val="002A55DF"/>
  </w:style>
  <w:style w:type="character" w:customStyle="1" w:styleId="WW8Num17z0">
    <w:name w:val="WW8Num17z0"/>
    <w:qFormat/>
    <w:rsid w:val="002A55DF"/>
    <w:rPr>
      <w:rFonts w:ascii="Times New Roman" w:hAnsi="Times New Roman" w:cs="Times New Roman"/>
      <w:b/>
      <w:bCs/>
      <w:sz w:val="22"/>
      <w:szCs w:val="22"/>
    </w:rPr>
  </w:style>
  <w:style w:type="character" w:customStyle="1" w:styleId="WW8Num18z0">
    <w:name w:val="WW8Num18z0"/>
    <w:qFormat/>
    <w:rsid w:val="002A55DF"/>
    <w:rPr>
      <w:rFonts w:ascii="Verdana" w:hAnsi="Verdana" w:cs="Times New Roman"/>
      <w:sz w:val="20"/>
      <w:szCs w:val="20"/>
    </w:rPr>
  </w:style>
  <w:style w:type="character" w:customStyle="1" w:styleId="WW8Num18z1">
    <w:name w:val="WW8Num18z1"/>
    <w:qFormat/>
    <w:rsid w:val="002A55DF"/>
    <w:rPr>
      <w:rFonts w:cs="Times New Roman"/>
    </w:rPr>
  </w:style>
  <w:style w:type="character" w:customStyle="1" w:styleId="WW8Num18z2">
    <w:name w:val="WW8Num18z2"/>
    <w:qFormat/>
    <w:rsid w:val="002A55DF"/>
    <w:rPr>
      <w:rFonts w:eastAsia="Calibri"/>
      <w:sz w:val="22"/>
      <w:szCs w:val="22"/>
      <w:lang w:eastAsia="en-US"/>
    </w:rPr>
  </w:style>
  <w:style w:type="character" w:customStyle="1" w:styleId="WW8Num18z3">
    <w:name w:val="WW8Num18z3"/>
    <w:qFormat/>
    <w:rsid w:val="002A55DF"/>
  </w:style>
  <w:style w:type="character" w:customStyle="1" w:styleId="WW8Num18z4">
    <w:name w:val="WW8Num18z4"/>
    <w:qFormat/>
    <w:rsid w:val="002A55DF"/>
  </w:style>
  <w:style w:type="character" w:customStyle="1" w:styleId="WW8Num18z5">
    <w:name w:val="WW8Num18z5"/>
    <w:qFormat/>
    <w:rsid w:val="002A55DF"/>
  </w:style>
  <w:style w:type="character" w:customStyle="1" w:styleId="WW8Num18z6">
    <w:name w:val="WW8Num18z6"/>
    <w:qFormat/>
    <w:rsid w:val="002A55DF"/>
  </w:style>
  <w:style w:type="character" w:customStyle="1" w:styleId="WW8Num18z7">
    <w:name w:val="WW8Num18z7"/>
    <w:qFormat/>
    <w:rsid w:val="002A55DF"/>
  </w:style>
  <w:style w:type="character" w:customStyle="1" w:styleId="WW8Num18z8">
    <w:name w:val="WW8Num18z8"/>
    <w:qFormat/>
    <w:rsid w:val="002A55DF"/>
  </w:style>
  <w:style w:type="character" w:customStyle="1" w:styleId="WW8Num19z0">
    <w:name w:val="WW8Num19z0"/>
    <w:qFormat/>
    <w:rsid w:val="002A55DF"/>
    <w:rPr>
      <w:b/>
      <w:bCs/>
      <w:sz w:val="22"/>
      <w:szCs w:val="22"/>
      <w:lang w:val="pl-PL"/>
    </w:rPr>
  </w:style>
  <w:style w:type="character" w:customStyle="1" w:styleId="WW8Num19z1">
    <w:name w:val="WW8Num19z1"/>
    <w:qFormat/>
    <w:rsid w:val="002A55DF"/>
    <w:rPr>
      <w:rFonts w:ascii="Times New Roman" w:hAnsi="Times New Roman" w:cs="Times New Roman"/>
      <w:b w:val="0"/>
      <w:bCs w:val="0"/>
      <w:sz w:val="22"/>
      <w:szCs w:val="22"/>
    </w:rPr>
  </w:style>
  <w:style w:type="character" w:customStyle="1" w:styleId="WW8Num20z0">
    <w:name w:val="WW8Num20z0"/>
    <w:qFormat/>
    <w:rsid w:val="002A55DF"/>
    <w:rPr>
      <w:rFonts w:ascii="Times New Roman" w:hAnsi="Times New Roman" w:cs="Times New Roman"/>
      <w:b/>
      <w:bCs/>
      <w:sz w:val="22"/>
      <w:szCs w:val="22"/>
      <w:u w:val="none"/>
    </w:rPr>
  </w:style>
  <w:style w:type="character" w:customStyle="1" w:styleId="WW8Num21z0">
    <w:name w:val="WW8Num21z0"/>
    <w:qFormat/>
    <w:rsid w:val="002A55DF"/>
    <w:rPr>
      <w:rFonts w:eastAsia="Times New Roman" w:cs="Symbol"/>
      <w:b w:val="0"/>
      <w:bCs/>
      <w:i w:val="0"/>
      <w:sz w:val="22"/>
      <w:szCs w:val="22"/>
      <w:u w:val="none"/>
      <w:lang w:eastAsia="pl-PL"/>
    </w:rPr>
  </w:style>
  <w:style w:type="character" w:customStyle="1" w:styleId="WW8Num22z0">
    <w:name w:val="WW8Num22z0"/>
    <w:qFormat/>
    <w:rsid w:val="002A55DF"/>
    <w:rPr>
      <w:sz w:val="22"/>
      <w:szCs w:val="22"/>
    </w:rPr>
  </w:style>
  <w:style w:type="character" w:customStyle="1" w:styleId="WW8Num23z0">
    <w:name w:val="WW8Num23z0"/>
    <w:qFormat/>
    <w:rsid w:val="002A55DF"/>
    <w:rPr>
      <w:rFonts w:eastAsia="Verdana"/>
      <w:b/>
      <w:color w:val="auto"/>
      <w:sz w:val="22"/>
      <w:szCs w:val="22"/>
    </w:rPr>
  </w:style>
  <w:style w:type="character" w:customStyle="1" w:styleId="WW8Num24z0">
    <w:name w:val="WW8Num24z0"/>
    <w:qFormat/>
    <w:rsid w:val="002A55DF"/>
    <w:rPr>
      <w:rFonts w:ascii="Times New Roman" w:eastAsia="Times New Roman" w:hAnsi="Times New Roman" w:cs="Times New Roman"/>
      <w:color w:val="auto"/>
    </w:rPr>
  </w:style>
  <w:style w:type="character" w:customStyle="1" w:styleId="WW8Num24z1">
    <w:name w:val="WW8Num24z1"/>
    <w:qFormat/>
    <w:rsid w:val="002A55DF"/>
    <w:rPr>
      <w:rFonts w:ascii="Times New Roman" w:eastAsia="Times New Roman" w:hAnsi="Times New Roman" w:cs="Times New Roman"/>
      <w:sz w:val="22"/>
      <w:szCs w:val="22"/>
    </w:rPr>
  </w:style>
  <w:style w:type="character" w:customStyle="1" w:styleId="WW8Num24z2">
    <w:name w:val="WW8Num24z2"/>
    <w:qFormat/>
    <w:rsid w:val="002A55DF"/>
  </w:style>
  <w:style w:type="character" w:customStyle="1" w:styleId="WW8Num24z3">
    <w:name w:val="WW8Num24z3"/>
    <w:qFormat/>
    <w:rsid w:val="002A55DF"/>
  </w:style>
  <w:style w:type="character" w:customStyle="1" w:styleId="WW8Num24z4">
    <w:name w:val="WW8Num24z4"/>
    <w:qFormat/>
    <w:rsid w:val="002A55DF"/>
  </w:style>
  <w:style w:type="character" w:customStyle="1" w:styleId="WW8Num24z5">
    <w:name w:val="WW8Num24z5"/>
    <w:qFormat/>
    <w:rsid w:val="002A55DF"/>
  </w:style>
  <w:style w:type="character" w:customStyle="1" w:styleId="WW8Num24z6">
    <w:name w:val="WW8Num24z6"/>
    <w:qFormat/>
    <w:rsid w:val="002A55DF"/>
  </w:style>
  <w:style w:type="character" w:customStyle="1" w:styleId="WW8Num24z7">
    <w:name w:val="WW8Num24z7"/>
    <w:qFormat/>
    <w:rsid w:val="002A55DF"/>
  </w:style>
  <w:style w:type="character" w:customStyle="1" w:styleId="WW8Num24z8">
    <w:name w:val="WW8Num24z8"/>
    <w:qFormat/>
    <w:rsid w:val="002A55DF"/>
  </w:style>
  <w:style w:type="character" w:customStyle="1" w:styleId="WW8Num25z0">
    <w:name w:val="WW8Num25z0"/>
    <w:qFormat/>
    <w:rsid w:val="002A55DF"/>
    <w:rPr>
      <w:sz w:val="22"/>
      <w:szCs w:val="22"/>
    </w:rPr>
  </w:style>
  <w:style w:type="character" w:customStyle="1" w:styleId="WW8Num26z0">
    <w:name w:val="WW8Num26z0"/>
    <w:qFormat/>
    <w:rsid w:val="002A55DF"/>
    <w:rPr>
      <w:rFonts w:ascii="Times New Roman" w:eastAsia="Calibri" w:hAnsi="Times New Roman" w:cs="Times New Roman"/>
      <w:b/>
      <w:sz w:val="22"/>
      <w:szCs w:val="22"/>
      <w:highlight w:val="lightGray"/>
    </w:rPr>
  </w:style>
  <w:style w:type="character" w:customStyle="1" w:styleId="WW8Num26z1">
    <w:name w:val="WW8Num26z1"/>
    <w:qFormat/>
    <w:rsid w:val="002A55DF"/>
    <w:rPr>
      <w:rFonts w:cs="Times New Roman"/>
    </w:rPr>
  </w:style>
  <w:style w:type="character" w:customStyle="1" w:styleId="WW8Num26z3">
    <w:name w:val="WW8Num26z3"/>
    <w:qFormat/>
    <w:rsid w:val="002A55DF"/>
    <w:rPr>
      <w:rFonts w:ascii="Symbol" w:hAnsi="Symbol" w:cs="Times New Roman"/>
      <w:color w:val="auto"/>
    </w:rPr>
  </w:style>
  <w:style w:type="character" w:customStyle="1" w:styleId="WW8Num26z4">
    <w:name w:val="WW8Num26z4"/>
    <w:qFormat/>
    <w:rsid w:val="002A55DF"/>
    <w:rPr>
      <w:rFonts w:ascii="Symbol" w:hAnsi="Symbol" w:cs="Symbol"/>
      <w:color w:val="auto"/>
    </w:rPr>
  </w:style>
  <w:style w:type="character" w:customStyle="1" w:styleId="WW8Num27z0">
    <w:name w:val="WW8Num27z0"/>
    <w:qFormat/>
    <w:rsid w:val="002A55DF"/>
    <w:rPr>
      <w:rFonts w:cs="Times New Roman"/>
      <w:sz w:val="22"/>
      <w:szCs w:val="22"/>
      <w:lang w:val="pl-PL"/>
    </w:rPr>
  </w:style>
  <w:style w:type="character" w:customStyle="1" w:styleId="WW8Num28z0">
    <w:name w:val="WW8Num28z0"/>
    <w:qFormat/>
    <w:rsid w:val="002A55DF"/>
    <w:rPr>
      <w:sz w:val="22"/>
      <w:szCs w:val="22"/>
    </w:rPr>
  </w:style>
  <w:style w:type="character" w:customStyle="1" w:styleId="WW8Num29z0">
    <w:name w:val="WW8Num29z0"/>
    <w:qFormat/>
    <w:rsid w:val="002A55DF"/>
    <w:rPr>
      <w:sz w:val="22"/>
      <w:szCs w:val="22"/>
    </w:rPr>
  </w:style>
  <w:style w:type="character" w:customStyle="1" w:styleId="WW8Num29z1">
    <w:name w:val="WW8Num29z1"/>
    <w:qFormat/>
    <w:rsid w:val="002A55DF"/>
  </w:style>
  <w:style w:type="character" w:customStyle="1" w:styleId="WW8Num29z2">
    <w:name w:val="WW8Num29z2"/>
    <w:qFormat/>
    <w:rsid w:val="002A55DF"/>
  </w:style>
  <w:style w:type="character" w:customStyle="1" w:styleId="WW8Num29z3">
    <w:name w:val="WW8Num29z3"/>
    <w:qFormat/>
    <w:rsid w:val="002A55DF"/>
  </w:style>
  <w:style w:type="character" w:customStyle="1" w:styleId="WW8Num29z4">
    <w:name w:val="WW8Num29z4"/>
    <w:qFormat/>
    <w:rsid w:val="002A55DF"/>
  </w:style>
  <w:style w:type="character" w:customStyle="1" w:styleId="WW8Num29z5">
    <w:name w:val="WW8Num29z5"/>
    <w:qFormat/>
    <w:rsid w:val="002A55DF"/>
  </w:style>
  <w:style w:type="character" w:customStyle="1" w:styleId="WW8Num29z6">
    <w:name w:val="WW8Num29z6"/>
    <w:qFormat/>
    <w:rsid w:val="002A55DF"/>
  </w:style>
  <w:style w:type="character" w:customStyle="1" w:styleId="WW8Num29z7">
    <w:name w:val="WW8Num29z7"/>
    <w:qFormat/>
    <w:rsid w:val="002A55DF"/>
  </w:style>
  <w:style w:type="character" w:customStyle="1" w:styleId="WW8Num29z8">
    <w:name w:val="WW8Num29z8"/>
    <w:qFormat/>
    <w:rsid w:val="002A55DF"/>
  </w:style>
  <w:style w:type="character" w:customStyle="1" w:styleId="WW8Num30z0">
    <w:name w:val="WW8Num30z0"/>
    <w:qFormat/>
    <w:rsid w:val="002A55DF"/>
    <w:rPr>
      <w:rFonts w:ascii="Times New Roman" w:hAnsi="Times New Roman" w:cs="Times New Roman"/>
      <w:b/>
      <w:sz w:val="22"/>
    </w:rPr>
  </w:style>
  <w:style w:type="character" w:customStyle="1" w:styleId="WW8Num30z1">
    <w:name w:val="WW8Num30z1"/>
    <w:qFormat/>
    <w:rsid w:val="002A55DF"/>
    <w:rPr>
      <w:rFonts w:ascii="Times New Roman" w:eastAsia="Times New Roman" w:hAnsi="Times New Roman" w:cs="Times New Roman"/>
      <w:b w:val="0"/>
      <w:i w:val="0"/>
      <w:sz w:val="22"/>
      <w:szCs w:val="22"/>
    </w:rPr>
  </w:style>
  <w:style w:type="character" w:customStyle="1" w:styleId="WW8Num30z2">
    <w:name w:val="WW8Num30z2"/>
    <w:qFormat/>
    <w:rsid w:val="002A55DF"/>
    <w:rPr>
      <w:rFonts w:ascii="Times New Roman" w:eastAsia="Calibri" w:hAnsi="Times New Roman" w:cs="Times New Roman"/>
      <w:b w:val="0"/>
      <w:i w:val="0"/>
      <w:strike w:val="0"/>
      <w:dstrike w:val="0"/>
      <w:color w:val="FF0000"/>
      <w:sz w:val="22"/>
      <w:szCs w:val="22"/>
      <w:u w:val="none"/>
      <w:lang w:val="x-none"/>
    </w:rPr>
  </w:style>
  <w:style w:type="character" w:customStyle="1" w:styleId="WW8Num30z3">
    <w:name w:val="WW8Num30z3"/>
    <w:qFormat/>
    <w:rsid w:val="002A55DF"/>
    <w:rPr>
      <w:rFonts w:ascii="Times New Roman" w:hAnsi="Times New Roman" w:cs="Times New Roman"/>
      <w:sz w:val="22"/>
    </w:rPr>
  </w:style>
  <w:style w:type="character" w:customStyle="1" w:styleId="WW8Num30z4">
    <w:name w:val="WW8Num30z4"/>
    <w:qFormat/>
    <w:rsid w:val="002A55DF"/>
    <w:rPr>
      <w:rFonts w:ascii="Symbol" w:hAnsi="Symbol" w:cs="Symbol"/>
    </w:rPr>
  </w:style>
  <w:style w:type="character" w:customStyle="1" w:styleId="WW8Num30z5">
    <w:name w:val="WW8Num30z5"/>
    <w:qFormat/>
    <w:rsid w:val="002A55DF"/>
  </w:style>
  <w:style w:type="character" w:customStyle="1" w:styleId="WW8Num30z6">
    <w:name w:val="WW8Num30z6"/>
    <w:qFormat/>
    <w:rsid w:val="002A55DF"/>
    <w:rPr>
      <w:color w:val="auto"/>
    </w:rPr>
  </w:style>
  <w:style w:type="character" w:customStyle="1" w:styleId="WW8Num30z7">
    <w:name w:val="WW8Num30z7"/>
    <w:qFormat/>
    <w:rsid w:val="002A55DF"/>
  </w:style>
  <w:style w:type="character" w:customStyle="1" w:styleId="WW8Num30z8">
    <w:name w:val="WW8Num30z8"/>
    <w:qFormat/>
    <w:rsid w:val="002A55DF"/>
  </w:style>
  <w:style w:type="character" w:customStyle="1" w:styleId="WW8Num31z0">
    <w:name w:val="WW8Num31z0"/>
    <w:qFormat/>
    <w:rsid w:val="002A55DF"/>
    <w:rPr>
      <w:rFonts w:cs="Symbol"/>
      <w:sz w:val="22"/>
      <w:szCs w:val="22"/>
    </w:rPr>
  </w:style>
  <w:style w:type="character" w:customStyle="1" w:styleId="WW8Num32z0">
    <w:name w:val="WW8Num32z0"/>
    <w:qFormat/>
    <w:rsid w:val="002A55DF"/>
    <w:rPr>
      <w:rFonts w:cs="Times New Roman"/>
      <w:sz w:val="22"/>
      <w:szCs w:val="22"/>
    </w:rPr>
  </w:style>
  <w:style w:type="character" w:customStyle="1" w:styleId="WW8Num32z1">
    <w:name w:val="WW8Num32z1"/>
    <w:qFormat/>
    <w:rsid w:val="002A55DF"/>
  </w:style>
  <w:style w:type="character" w:customStyle="1" w:styleId="WW8Num32z2">
    <w:name w:val="WW8Num32z2"/>
    <w:qFormat/>
    <w:rsid w:val="002A55DF"/>
  </w:style>
  <w:style w:type="character" w:customStyle="1" w:styleId="WW8Num32z3">
    <w:name w:val="WW8Num32z3"/>
    <w:qFormat/>
    <w:rsid w:val="002A55DF"/>
  </w:style>
  <w:style w:type="character" w:customStyle="1" w:styleId="WW8Num32z4">
    <w:name w:val="WW8Num32z4"/>
    <w:qFormat/>
    <w:rsid w:val="002A55DF"/>
  </w:style>
  <w:style w:type="character" w:customStyle="1" w:styleId="WW8Num32z5">
    <w:name w:val="WW8Num32z5"/>
    <w:qFormat/>
    <w:rsid w:val="002A55DF"/>
  </w:style>
  <w:style w:type="character" w:customStyle="1" w:styleId="WW8Num32z6">
    <w:name w:val="WW8Num32z6"/>
    <w:qFormat/>
    <w:rsid w:val="002A55DF"/>
  </w:style>
  <w:style w:type="character" w:customStyle="1" w:styleId="WW8Num32z7">
    <w:name w:val="WW8Num32z7"/>
    <w:qFormat/>
    <w:rsid w:val="002A55DF"/>
  </w:style>
  <w:style w:type="character" w:customStyle="1" w:styleId="WW8Num32z8">
    <w:name w:val="WW8Num32z8"/>
    <w:qFormat/>
    <w:rsid w:val="002A55DF"/>
  </w:style>
  <w:style w:type="character" w:customStyle="1" w:styleId="WW8Num33z0">
    <w:name w:val="WW8Num33z0"/>
    <w:qFormat/>
    <w:rsid w:val="002A55DF"/>
    <w:rPr>
      <w:b/>
      <w:sz w:val="22"/>
      <w:szCs w:val="22"/>
    </w:rPr>
  </w:style>
  <w:style w:type="character" w:customStyle="1" w:styleId="WW8Num34z0">
    <w:name w:val="WW8Num34z0"/>
    <w:qFormat/>
    <w:rsid w:val="002A55DF"/>
    <w:rPr>
      <w:sz w:val="22"/>
      <w:szCs w:val="22"/>
    </w:rPr>
  </w:style>
  <w:style w:type="character" w:customStyle="1" w:styleId="WW8Num35z0">
    <w:name w:val="WW8Num35z0"/>
    <w:qFormat/>
    <w:rsid w:val="002A55DF"/>
    <w:rPr>
      <w:b/>
      <w:sz w:val="22"/>
      <w:szCs w:val="22"/>
    </w:rPr>
  </w:style>
  <w:style w:type="character" w:customStyle="1" w:styleId="WW8Num36z0">
    <w:name w:val="WW8Num36z0"/>
    <w:qFormat/>
    <w:rsid w:val="002A55DF"/>
    <w:rPr>
      <w:rFonts w:ascii="Calibri" w:hAnsi="Calibri" w:cs="Calibri"/>
      <w:b/>
      <w:sz w:val="22"/>
      <w:szCs w:val="22"/>
      <w:u w:val="none"/>
      <w:lang w:val="pl-PL"/>
    </w:rPr>
  </w:style>
  <w:style w:type="character" w:customStyle="1" w:styleId="WW8Num36z1">
    <w:name w:val="WW8Num36z1"/>
    <w:qFormat/>
    <w:rsid w:val="002A55DF"/>
    <w:rPr>
      <w:u w:val="none"/>
    </w:rPr>
  </w:style>
  <w:style w:type="character" w:customStyle="1" w:styleId="WW8Num37z0">
    <w:name w:val="WW8Num37z0"/>
    <w:qFormat/>
    <w:rsid w:val="002A55DF"/>
    <w:rPr>
      <w:rFonts w:ascii="Times New Roman" w:eastAsia="Calibri" w:hAnsi="Times New Roman" w:cs="Times New Roman"/>
      <w:bCs/>
      <w:i/>
      <w:sz w:val="22"/>
      <w:szCs w:val="22"/>
      <w:lang w:val="pl-PL" w:eastAsia="en-US"/>
    </w:rPr>
  </w:style>
  <w:style w:type="character" w:customStyle="1" w:styleId="WW8Num38z0">
    <w:name w:val="WW8Num38z0"/>
    <w:qFormat/>
    <w:rsid w:val="002A55DF"/>
    <w:rPr>
      <w:sz w:val="22"/>
      <w:szCs w:val="22"/>
    </w:rPr>
  </w:style>
  <w:style w:type="character" w:customStyle="1" w:styleId="WW8Num39z0">
    <w:name w:val="WW8Num39z0"/>
    <w:qFormat/>
    <w:rsid w:val="002A55DF"/>
    <w:rPr>
      <w:rFonts w:ascii="Times New Roman" w:hAnsi="Times New Roman" w:cs="Times New Roman"/>
      <w:b/>
      <w:sz w:val="22"/>
      <w:szCs w:val="22"/>
    </w:rPr>
  </w:style>
  <w:style w:type="character" w:customStyle="1" w:styleId="WW8Num40z0">
    <w:name w:val="WW8Num40z0"/>
    <w:qFormat/>
    <w:rsid w:val="002A55DF"/>
    <w:rPr>
      <w:rFonts w:ascii="Times New Roman" w:eastAsia="Times New Roman" w:hAnsi="Times New Roman" w:cs="Times New Roman"/>
      <w:b/>
      <w:bCs/>
      <w:color w:val="auto"/>
      <w:sz w:val="22"/>
      <w:szCs w:val="22"/>
    </w:rPr>
  </w:style>
  <w:style w:type="character" w:customStyle="1" w:styleId="WW8Num41z0">
    <w:name w:val="WW8Num41z0"/>
    <w:qFormat/>
    <w:rsid w:val="002A55DF"/>
    <w:rPr>
      <w:rFonts w:eastAsia="Arial"/>
      <w:sz w:val="22"/>
      <w:szCs w:val="22"/>
    </w:rPr>
  </w:style>
  <w:style w:type="character" w:customStyle="1" w:styleId="WW8Num42z0">
    <w:name w:val="WW8Num42z0"/>
    <w:qFormat/>
    <w:rsid w:val="002A55DF"/>
    <w:rPr>
      <w:rFonts w:ascii="Times New Roman" w:eastAsia="Calibri" w:hAnsi="Times New Roman" w:cs="Times New Roman"/>
      <w:sz w:val="22"/>
      <w:szCs w:val="22"/>
      <w:lang w:eastAsia="en-US"/>
    </w:rPr>
  </w:style>
  <w:style w:type="character" w:customStyle="1" w:styleId="WW8Num43z0">
    <w:name w:val="WW8Num43z0"/>
    <w:qFormat/>
    <w:rsid w:val="002A55DF"/>
    <w:rPr>
      <w:sz w:val="22"/>
      <w:szCs w:val="22"/>
    </w:rPr>
  </w:style>
  <w:style w:type="character" w:customStyle="1" w:styleId="WW8Num43z1">
    <w:name w:val="WW8Num43z1"/>
    <w:qFormat/>
    <w:rsid w:val="002A55DF"/>
  </w:style>
  <w:style w:type="character" w:customStyle="1" w:styleId="WW8Num43z2">
    <w:name w:val="WW8Num43z2"/>
    <w:qFormat/>
    <w:rsid w:val="002A55DF"/>
  </w:style>
  <w:style w:type="character" w:customStyle="1" w:styleId="WW8Num43z3">
    <w:name w:val="WW8Num43z3"/>
    <w:qFormat/>
    <w:rsid w:val="002A55DF"/>
  </w:style>
  <w:style w:type="character" w:customStyle="1" w:styleId="WW8Num43z4">
    <w:name w:val="WW8Num43z4"/>
    <w:qFormat/>
    <w:rsid w:val="002A55DF"/>
  </w:style>
  <w:style w:type="character" w:customStyle="1" w:styleId="WW8Num43z5">
    <w:name w:val="WW8Num43z5"/>
    <w:qFormat/>
    <w:rsid w:val="002A55DF"/>
  </w:style>
  <w:style w:type="character" w:customStyle="1" w:styleId="WW8Num43z6">
    <w:name w:val="WW8Num43z6"/>
    <w:qFormat/>
    <w:rsid w:val="002A55DF"/>
  </w:style>
  <w:style w:type="character" w:customStyle="1" w:styleId="WW8Num43z7">
    <w:name w:val="WW8Num43z7"/>
    <w:qFormat/>
    <w:rsid w:val="002A55DF"/>
  </w:style>
  <w:style w:type="character" w:customStyle="1" w:styleId="WW8Num43z8">
    <w:name w:val="WW8Num43z8"/>
    <w:qFormat/>
    <w:rsid w:val="002A55DF"/>
  </w:style>
  <w:style w:type="character" w:customStyle="1" w:styleId="WW8Num44z0">
    <w:name w:val="WW8Num44z0"/>
    <w:qFormat/>
    <w:rsid w:val="002A55DF"/>
    <w:rPr>
      <w:sz w:val="22"/>
      <w:szCs w:val="22"/>
    </w:rPr>
  </w:style>
  <w:style w:type="character" w:customStyle="1" w:styleId="WW8Num45z0">
    <w:name w:val="WW8Num45z0"/>
    <w:qFormat/>
    <w:rsid w:val="002A55DF"/>
    <w:rPr>
      <w:rFonts w:ascii="Symbol" w:hAnsi="Symbol" w:cs="Symbol"/>
      <w:sz w:val="22"/>
      <w:szCs w:val="22"/>
    </w:rPr>
  </w:style>
  <w:style w:type="character" w:customStyle="1" w:styleId="WW8Num46z0">
    <w:name w:val="WW8Num46z0"/>
    <w:qFormat/>
    <w:rsid w:val="002A55DF"/>
    <w:rPr>
      <w:rFonts w:ascii="Calibri" w:hAnsi="Calibri" w:cs="Calibri"/>
      <w:sz w:val="22"/>
      <w:szCs w:val="22"/>
      <w:u w:val="none"/>
      <w:lang w:val="pl-PL"/>
    </w:rPr>
  </w:style>
  <w:style w:type="character" w:customStyle="1" w:styleId="WW8Num46z1">
    <w:name w:val="WW8Num46z1"/>
    <w:qFormat/>
    <w:rsid w:val="002A55DF"/>
    <w:rPr>
      <w:rFonts w:ascii="Liberation Serif" w:hAnsi="Liberation Serif" w:cs="Liberation Serif"/>
      <w:u w:val="none"/>
    </w:rPr>
  </w:style>
  <w:style w:type="character" w:customStyle="1" w:styleId="WW8Num47z0">
    <w:name w:val="WW8Num47z0"/>
    <w:qFormat/>
    <w:rsid w:val="002A55DF"/>
    <w:rPr>
      <w:b/>
      <w:sz w:val="22"/>
      <w:szCs w:val="22"/>
    </w:rPr>
  </w:style>
  <w:style w:type="character" w:customStyle="1" w:styleId="WW8Num48z0">
    <w:name w:val="WW8Num48z0"/>
    <w:qFormat/>
    <w:rsid w:val="002A55DF"/>
    <w:rPr>
      <w:rFonts w:eastAsia="Verdana"/>
      <w:b w:val="0"/>
      <w:sz w:val="22"/>
      <w:szCs w:val="22"/>
    </w:rPr>
  </w:style>
  <w:style w:type="character" w:customStyle="1" w:styleId="WW8Num49z0">
    <w:name w:val="WW8Num49z0"/>
    <w:qFormat/>
    <w:rsid w:val="002A55DF"/>
    <w:rPr>
      <w:sz w:val="22"/>
      <w:szCs w:val="22"/>
    </w:rPr>
  </w:style>
  <w:style w:type="character" w:customStyle="1" w:styleId="WW8Num50z0">
    <w:name w:val="WW8Num50z0"/>
    <w:qFormat/>
    <w:rsid w:val="002A55DF"/>
    <w:rPr>
      <w:b/>
      <w:sz w:val="22"/>
      <w:szCs w:val="22"/>
    </w:rPr>
  </w:style>
  <w:style w:type="character" w:customStyle="1" w:styleId="WW8Num51z0">
    <w:name w:val="WW8Num51z0"/>
    <w:qFormat/>
    <w:rsid w:val="002A55DF"/>
    <w:rPr>
      <w:rFonts w:eastAsia="Calibri"/>
      <w:sz w:val="22"/>
      <w:szCs w:val="22"/>
      <w:lang w:val="x-none"/>
    </w:rPr>
  </w:style>
  <w:style w:type="character" w:customStyle="1" w:styleId="WW8Num52z0">
    <w:name w:val="WW8Num52z0"/>
    <w:qFormat/>
    <w:rsid w:val="002A55DF"/>
    <w:rPr>
      <w:b/>
      <w:sz w:val="22"/>
      <w:szCs w:val="22"/>
    </w:rPr>
  </w:style>
  <w:style w:type="character" w:customStyle="1" w:styleId="WW8Num53z0">
    <w:name w:val="WW8Num53z0"/>
    <w:qFormat/>
    <w:rsid w:val="002A55DF"/>
    <w:rPr>
      <w:rFonts w:ascii="Verdana" w:hAnsi="Verdana" w:cs="Times New Roman"/>
      <w:sz w:val="20"/>
      <w:szCs w:val="20"/>
    </w:rPr>
  </w:style>
  <w:style w:type="character" w:customStyle="1" w:styleId="WW8Num53z1">
    <w:name w:val="WW8Num53z1"/>
    <w:qFormat/>
    <w:rsid w:val="002A55DF"/>
    <w:rPr>
      <w:rFonts w:cs="Times New Roman"/>
    </w:rPr>
  </w:style>
  <w:style w:type="character" w:customStyle="1" w:styleId="WW8Num53z6">
    <w:name w:val="WW8Num53z6"/>
    <w:qFormat/>
    <w:rsid w:val="002A55DF"/>
    <w:rPr>
      <w:rFonts w:ascii="Verdana" w:hAnsi="Verdana" w:cs="Times New Roman"/>
      <w:b w:val="0"/>
      <w:sz w:val="18"/>
      <w:szCs w:val="22"/>
    </w:rPr>
  </w:style>
  <w:style w:type="character" w:customStyle="1" w:styleId="WW8Num54z0">
    <w:name w:val="WW8Num54z0"/>
    <w:qFormat/>
    <w:rsid w:val="002A55DF"/>
    <w:rPr>
      <w:b w:val="0"/>
      <w:bCs/>
      <w:sz w:val="22"/>
      <w:szCs w:val="22"/>
    </w:rPr>
  </w:style>
  <w:style w:type="character" w:customStyle="1" w:styleId="WW8Num54z1">
    <w:name w:val="WW8Num54z1"/>
    <w:qFormat/>
    <w:rsid w:val="002A55DF"/>
    <w:rPr>
      <w:lang w:val="pl-PL"/>
    </w:rPr>
  </w:style>
  <w:style w:type="character" w:customStyle="1" w:styleId="WW8Num54z2">
    <w:name w:val="WW8Num54z2"/>
    <w:qFormat/>
    <w:rsid w:val="002A55DF"/>
    <w:rPr>
      <w:b w:val="0"/>
      <w:bCs w:val="0"/>
      <w:color w:val="auto"/>
      <w:sz w:val="22"/>
      <w:szCs w:val="22"/>
    </w:rPr>
  </w:style>
  <w:style w:type="character" w:customStyle="1" w:styleId="WW8Num54z3">
    <w:name w:val="WW8Num54z3"/>
    <w:qFormat/>
    <w:rsid w:val="002A55DF"/>
    <w:rPr>
      <w:b/>
    </w:rPr>
  </w:style>
  <w:style w:type="character" w:customStyle="1" w:styleId="WW8Num54z4">
    <w:name w:val="WW8Num54z4"/>
    <w:qFormat/>
    <w:rsid w:val="002A55DF"/>
  </w:style>
  <w:style w:type="character" w:customStyle="1" w:styleId="WW8Num54z5">
    <w:name w:val="WW8Num54z5"/>
    <w:qFormat/>
    <w:rsid w:val="002A55DF"/>
  </w:style>
  <w:style w:type="character" w:customStyle="1" w:styleId="WW8Num54z6">
    <w:name w:val="WW8Num54z6"/>
    <w:qFormat/>
    <w:rsid w:val="002A55DF"/>
  </w:style>
  <w:style w:type="character" w:customStyle="1" w:styleId="WW8Num54z7">
    <w:name w:val="WW8Num54z7"/>
    <w:qFormat/>
    <w:rsid w:val="002A55DF"/>
  </w:style>
  <w:style w:type="character" w:customStyle="1" w:styleId="WW8Num54z8">
    <w:name w:val="WW8Num54z8"/>
    <w:qFormat/>
    <w:rsid w:val="002A55DF"/>
  </w:style>
  <w:style w:type="character" w:customStyle="1" w:styleId="WW8Num55z0">
    <w:name w:val="WW8Num55z0"/>
    <w:qFormat/>
    <w:rsid w:val="002A55DF"/>
    <w:rPr>
      <w:rFonts w:cs="Times New Roman"/>
      <w:b/>
      <w:smallCaps/>
      <w:position w:val="0"/>
      <w:sz w:val="20"/>
      <w:szCs w:val="22"/>
      <w:vertAlign w:val="baseline"/>
      <w:lang w:val="pl-PL"/>
    </w:rPr>
  </w:style>
  <w:style w:type="character" w:customStyle="1" w:styleId="WW8Num55z1">
    <w:name w:val="WW8Num55z1"/>
    <w:qFormat/>
    <w:rsid w:val="002A55DF"/>
    <w:rPr>
      <w:position w:val="0"/>
      <w:sz w:val="24"/>
      <w:vertAlign w:val="baseline"/>
    </w:rPr>
  </w:style>
  <w:style w:type="character" w:customStyle="1" w:styleId="WW8Num56z0">
    <w:name w:val="WW8Num56z0"/>
    <w:qFormat/>
    <w:rsid w:val="002A55DF"/>
    <w:rPr>
      <w:rFonts w:eastAsia="Lucida Sans Unicode"/>
    </w:rPr>
  </w:style>
  <w:style w:type="character" w:customStyle="1" w:styleId="WW8Num56z1">
    <w:name w:val="WW8Num56z1"/>
    <w:qFormat/>
    <w:rsid w:val="002A55DF"/>
    <w:rPr>
      <w:rFonts w:eastAsia="Lucida Sans Unicode"/>
      <w:b w:val="0"/>
      <w:bCs/>
      <w:sz w:val="22"/>
      <w:szCs w:val="22"/>
      <w:lang w:val="x-none"/>
    </w:rPr>
  </w:style>
  <w:style w:type="character" w:customStyle="1" w:styleId="WW8Num57z0">
    <w:name w:val="WW8Num57z0"/>
    <w:qFormat/>
    <w:rsid w:val="002A55DF"/>
    <w:rPr>
      <w:rFonts w:cs="Times New Roman"/>
      <w:sz w:val="22"/>
      <w:szCs w:val="22"/>
      <w:lang w:val="pl-PL"/>
    </w:rPr>
  </w:style>
  <w:style w:type="character" w:customStyle="1" w:styleId="WW8Num58z0">
    <w:name w:val="WW8Num58z0"/>
    <w:qFormat/>
    <w:rsid w:val="002A55DF"/>
    <w:rPr>
      <w:rFonts w:eastAsia="Calibri"/>
      <w:sz w:val="22"/>
      <w:szCs w:val="22"/>
      <w:lang w:eastAsia="en-US"/>
    </w:rPr>
  </w:style>
  <w:style w:type="character" w:customStyle="1" w:styleId="WW8Num58z1">
    <w:name w:val="WW8Num58z1"/>
    <w:qFormat/>
    <w:rsid w:val="002A55DF"/>
  </w:style>
  <w:style w:type="character" w:customStyle="1" w:styleId="WW8Num58z2">
    <w:name w:val="WW8Num58z2"/>
    <w:qFormat/>
    <w:rsid w:val="002A55DF"/>
  </w:style>
  <w:style w:type="character" w:customStyle="1" w:styleId="WW8Num58z3">
    <w:name w:val="WW8Num58z3"/>
    <w:qFormat/>
    <w:rsid w:val="002A55DF"/>
  </w:style>
  <w:style w:type="character" w:customStyle="1" w:styleId="WW8Num58z4">
    <w:name w:val="WW8Num58z4"/>
    <w:qFormat/>
    <w:rsid w:val="002A55DF"/>
  </w:style>
  <w:style w:type="character" w:customStyle="1" w:styleId="WW8Num58z5">
    <w:name w:val="WW8Num58z5"/>
    <w:qFormat/>
    <w:rsid w:val="002A55DF"/>
  </w:style>
  <w:style w:type="character" w:customStyle="1" w:styleId="WW8Num58z6">
    <w:name w:val="WW8Num58z6"/>
    <w:qFormat/>
    <w:rsid w:val="002A55DF"/>
  </w:style>
  <w:style w:type="character" w:customStyle="1" w:styleId="WW8Num58z7">
    <w:name w:val="WW8Num58z7"/>
    <w:qFormat/>
    <w:rsid w:val="002A55DF"/>
  </w:style>
  <w:style w:type="character" w:customStyle="1" w:styleId="WW8Num58z8">
    <w:name w:val="WW8Num58z8"/>
    <w:qFormat/>
    <w:rsid w:val="002A55DF"/>
  </w:style>
  <w:style w:type="character" w:customStyle="1" w:styleId="WW8Num59z0">
    <w:name w:val="WW8Num59z0"/>
    <w:qFormat/>
    <w:rsid w:val="002A55DF"/>
    <w:rPr>
      <w:b/>
      <w:sz w:val="22"/>
      <w:szCs w:val="22"/>
    </w:rPr>
  </w:style>
  <w:style w:type="character" w:customStyle="1" w:styleId="WW8Num60z0">
    <w:name w:val="WW8Num60z0"/>
    <w:qFormat/>
    <w:rsid w:val="002A55DF"/>
    <w:rPr>
      <w:sz w:val="22"/>
      <w:szCs w:val="22"/>
    </w:rPr>
  </w:style>
  <w:style w:type="character" w:customStyle="1" w:styleId="WW8Num61z0">
    <w:name w:val="WW8Num61z0"/>
    <w:qFormat/>
    <w:rsid w:val="002A55DF"/>
    <w:rPr>
      <w:rFonts w:eastAsia="Arial" w:cs="Arial"/>
      <w:b w:val="0"/>
      <w:bCs/>
      <w:color w:val="000000"/>
      <w:position w:val="0"/>
      <w:sz w:val="20"/>
      <w:szCs w:val="20"/>
      <w:vertAlign w:val="baseline"/>
    </w:rPr>
  </w:style>
  <w:style w:type="character" w:customStyle="1" w:styleId="WW8Num61z1">
    <w:name w:val="WW8Num61z1"/>
    <w:qFormat/>
    <w:rsid w:val="002A55DF"/>
    <w:rPr>
      <w:rFonts w:eastAsia="Arial" w:cs="Arial"/>
      <w:b/>
      <w:color w:val="000000"/>
      <w:position w:val="0"/>
      <w:sz w:val="20"/>
      <w:szCs w:val="20"/>
      <w:vertAlign w:val="baseline"/>
      <w:lang w:val="pl-PL"/>
    </w:rPr>
  </w:style>
  <w:style w:type="character" w:customStyle="1" w:styleId="WW8Num61z2">
    <w:name w:val="WW8Num61z2"/>
    <w:qFormat/>
    <w:rsid w:val="002A55DF"/>
    <w:rPr>
      <w:position w:val="0"/>
      <w:sz w:val="24"/>
      <w:vertAlign w:val="baseline"/>
    </w:rPr>
  </w:style>
  <w:style w:type="character" w:customStyle="1" w:styleId="WW8Num62z0">
    <w:name w:val="WW8Num62z0"/>
    <w:qFormat/>
    <w:rsid w:val="002A55DF"/>
    <w:rPr>
      <w:rFonts w:ascii="Calibri" w:hAnsi="Calibri" w:cs="Calibri"/>
      <w:b/>
      <w:sz w:val="22"/>
      <w:szCs w:val="22"/>
      <w:u w:val="none"/>
      <w:lang w:val="pl-PL"/>
    </w:rPr>
  </w:style>
  <w:style w:type="character" w:customStyle="1" w:styleId="WW8Num62z1">
    <w:name w:val="WW8Num62z1"/>
    <w:qFormat/>
    <w:rsid w:val="002A55DF"/>
    <w:rPr>
      <w:u w:val="none"/>
    </w:rPr>
  </w:style>
  <w:style w:type="character" w:customStyle="1" w:styleId="WW8Num63z0">
    <w:name w:val="WW8Num63z0"/>
    <w:qFormat/>
    <w:rsid w:val="002A55DF"/>
    <w:rPr>
      <w:rFonts w:ascii="Calibri" w:hAnsi="Calibri" w:cs="Calibri"/>
      <w:sz w:val="22"/>
      <w:szCs w:val="22"/>
      <w:u w:val="none"/>
      <w:lang w:val="pl-PL"/>
    </w:rPr>
  </w:style>
  <w:style w:type="character" w:customStyle="1" w:styleId="WW8Num63z1">
    <w:name w:val="WW8Num63z1"/>
    <w:qFormat/>
    <w:rsid w:val="002A55DF"/>
    <w:rPr>
      <w:rFonts w:ascii="Liberation Serif" w:hAnsi="Liberation Serif" w:cs="Liberation Serif"/>
      <w:u w:val="none"/>
    </w:rPr>
  </w:style>
  <w:style w:type="character" w:customStyle="1" w:styleId="WW8Num64z0">
    <w:name w:val="WW8Num64z0"/>
    <w:qFormat/>
    <w:rsid w:val="002A55DF"/>
    <w:rPr>
      <w:rFonts w:cs="Times New Roman"/>
      <w:b/>
      <w:smallCaps/>
      <w:position w:val="0"/>
      <w:sz w:val="20"/>
      <w:szCs w:val="22"/>
      <w:vertAlign w:val="baseline"/>
      <w:lang w:val="pl-PL"/>
    </w:rPr>
  </w:style>
  <w:style w:type="character" w:customStyle="1" w:styleId="WW8Num64z1">
    <w:name w:val="WW8Num64z1"/>
    <w:qFormat/>
    <w:rsid w:val="002A55DF"/>
    <w:rPr>
      <w:position w:val="0"/>
      <w:sz w:val="24"/>
      <w:vertAlign w:val="baseline"/>
    </w:rPr>
  </w:style>
  <w:style w:type="character" w:customStyle="1" w:styleId="WW8Num65z0">
    <w:name w:val="WW8Num65z0"/>
    <w:qFormat/>
    <w:rsid w:val="002A55DF"/>
    <w:rPr>
      <w:rFonts w:ascii="Times New Roman" w:hAnsi="Times New Roman" w:cs="Times New Roman"/>
      <w:b/>
      <w:sz w:val="22"/>
    </w:rPr>
  </w:style>
  <w:style w:type="character" w:customStyle="1" w:styleId="WW8Num65z1">
    <w:name w:val="WW8Num65z1"/>
    <w:qFormat/>
    <w:rsid w:val="002A55DF"/>
    <w:rPr>
      <w:rFonts w:ascii="Times New Roman" w:eastAsia="Times New Roman" w:hAnsi="Times New Roman" w:cs="Times New Roman"/>
      <w:b w:val="0"/>
      <w:i w:val="0"/>
      <w:sz w:val="22"/>
      <w:szCs w:val="22"/>
    </w:rPr>
  </w:style>
  <w:style w:type="character" w:customStyle="1" w:styleId="WW8Num65z2">
    <w:name w:val="WW8Num65z2"/>
    <w:qFormat/>
    <w:rsid w:val="002A55DF"/>
    <w:rPr>
      <w:rFonts w:ascii="Times New Roman" w:eastAsia="Calibri" w:hAnsi="Times New Roman" w:cs="Times New Roman"/>
      <w:b w:val="0"/>
      <w:i w:val="0"/>
      <w:strike w:val="0"/>
      <w:dstrike w:val="0"/>
      <w:color w:val="FF0000"/>
      <w:sz w:val="22"/>
      <w:szCs w:val="22"/>
      <w:u w:val="none"/>
      <w:lang w:val="x-none" w:eastAsia="pl-PL"/>
    </w:rPr>
  </w:style>
  <w:style w:type="character" w:customStyle="1" w:styleId="WW8Num65z3">
    <w:name w:val="WW8Num65z3"/>
    <w:qFormat/>
    <w:rsid w:val="002A55DF"/>
    <w:rPr>
      <w:rFonts w:ascii="Times New Roman" w:hAnsi="Times New Roman" w:cs="Times New Roman"/>
      <w:sz w:val="22"/>
    </w:rPr>
  </w:style>
  <w:style w:type="character" w:customStyle="1" w:styleId="WW8Num65z4">
    <w:name w:val="WW8Num65z4"/>
    <w:qFormat/>
    <w:rsid w:val="002A55DF"/>
    <w:rPr>
      <w:rFonts w:ascii="Symbol" w:hAnsi="Symbol" w:cs="Symbol"/>
    </w:rPr>
  </w:style>
  <w:style w:type="character" w:customStyle="1" w:styleId="WW8Num65z5">
    <w:name w:val="WW8Num65z5"/>
    <w:qFormat/>
    <w:rsid w:val="002A55DF"/>
  </w:style>
  <w:style w:type="character" w:customStyle="1" w:styleId="WW8Num65z6">
    <w:name w:val="WW8Num65z6"/>
    <w:qFormat/>
    <w:rsid w:val="002A55DF"/>
    <w:rPr>
      <w:color w:val="auto"/>
    </w:rPr>
  </w:style>
  <w:style w:type="character" w:customStyle="1" w:styleId="WW8Num65z7">
    <w:name w:val="WW8Num65z7"/>
    <w:qFormat/>
    <w:rsid w:val="002A55DF"/>
  </w:style>
  <w:style w:type="character" w:customStyle="1" w:styleId="WW8Num65z8">
    <w:name w:val="WW8Num65z8"/>
    <w:qFormat/>
    <w:rsid w:val="002A55DF"/>
  </w:style>
  <w:style w:type="character" w:customStyle="1" w:styleId="WW8Num66z0">
    <w:name w:val="WW8Num66z0"/>
    <w:qFormat/>
    <w:rsid w:val="002A55DF"/>
    <w:rPr>
      <w:rFonts w:eastAsia="Calibri"/>
      <w:b/>
      <w:sz w:val="22"/>
      <w:szCs w:val="22"/>
      <w:highlight w:val="lightGray"/>
      <w:lang w:val="x-none"/>
    </w:rPr>
  </w:style>
  <w:style w:type="character" w:customStyle="1" w:styleId="WW8Num66z1">
    <w:name w:val="WW8Num66z1"/>
    <w:qFormat/>
    <w:rsid w:val="002A55DF"/>
  </w:style>
  <w:style w:type="character" w:customStyle="1" w:styleId="WW8Num66z2">
    <w:name w:val="WW8Num66z2"/>
    <w:qFormat/>
    <w:rsid w:val="002A55DF"/>
  </w:style>
  <w:style w:type="character" w:customStyle="1" w:styleId="WW8Num66z3">
    <w:name w:val="WW8Num66z3"/>
    <w:qFormat/>
    <w:rsid w:val="002A55DF"/>
  </w:style>
  <w:style w:type="character" w:customStyle="1" w:styleId="WW8Num66z4">
    <w:name w:val="WW8Num66z4"/>
    <w:qFormat/>
    <w:rsid w:val="002A55DF"/>
  </w:style>
  <w:style w:type="character" w:customStyle="1" w:styleId="WW8Num66z5">
    <w:name w:val="WW8Num66z5"/>
    <w:qFormat/>
    <w:rsid w:val="002A55DF"/>
  </w:style>
  <w:style w:type="character" w:customStyle="1" w:styleId="WW8Num66z6">
    <w:name w:val="WW8Num66z6"/>
    <w:qFormat/>
    <w:rsid w:val="002A55DF"/>
  </w:style>
  <w:style w:type="character" w:customStyle="1" w:styleId="WW8Num66z7">
    <w:name w:val="WW8Num66z7"/>
    <w:qFormat/>
    <w:rsid w:val="002A55DF"/>
  </w:style>
  <w:style w:type="character" w:customStyle="1" w:styleId="WW8Num66z8">
    <w:name w:val="WW8Num66z8"/>
    <w:qFormat/>
    <w:rsid w:val="002A55DF"/>
  </w:style>
  <w:style w:type="character" w:customStyle="1" w:styleId="WW8Num67z0">
    <w:name w:val="WW8Num67z0"/>
    <w:qFormat/>
    <w:rsid w:val="002A55DF"/>
    <w:rPr>
      <w:rFonts w:ascii="Times New Roman" w:eastAsia="Calibri" w:hAnsi="Times New Roman" w:cs="Times New Roman"/>
      <w:b/>
      <w:sz w:val="22"/>
      <w:szCs w:val="22"/>
      <w:highlight w:val="lightGray"/>
    </w:rPr>
  </w:style>
  <w:style w:type="character" w:customStyle="1" w:styleId="WW8Num67z1">
    <w:name w:val="WW8Num67z1"/>
    <w:qFormat/>
    <w:rsid w:val="002A55DF"/>
    <w:rPr>
      <w:rFonts w:cs="Times New Roman"/>
    </w:rPr>
  </w:style>
  <w:style w:type="character" w:customStyle="1" w:styleId="WW8Num67z3">
    <w:name w:val="WW8Num67z3"/>
    <w:qFormat/>
    <w:rsid w:val="002A55DF"/>
    <w:rPr>
      <w:rFonts w:ascii="Symbol" w:hAnsi="Symbol" w:cs="Times New Roman"/>
      <w:color w:val="auto"/>
    </w:rPr>
  </w:style>
  <w:style w:type="character" w:customStyle="1" w:styleId="WW8Num67z4">
    <w:name w:val="WW8Num67z4"/>
    <w:qFormat/>
    <w:rsid w:val="002A55DF"/>
    <w:rPr>
      <w:rFonts w:ascii="Symbol" w:hAnsi="Symbol" w:cs="Symbol"/>
      <w:color w:val="auto"/>
    </w:rPr>
  </w:style>
  <w:style w:type="character" w:customStyle="1" w:styleId="WW8Num68z0">
    <w:name w:val="WW8Num68z0"/>
    <w:qFormat/>
    <w:rsid w:val="002A55DF"/>
    <w:rPr>
      <w:rFonts w:eastAsia="Calibri"/>
      <w:b/>
      <w:sz w:val="22"/>
      <w:szCs w:val="22"/>
      <w:highlight w:val="lightGray"/>
      <w:lang w:val="x-none"/>
    </w:rPr>
  </w:style>
  <w:style w:type="character" w:customStyle="1" w:styleId="WW8Num68z1">
    <w:name w:val="WW8Num68z1"/>
    <w:qFormat/>
    <w:rsid w:val="002A55DF"/>
  </w:style>
  <w:style w:type="character" w:customStyle="1" w:styleId="WW8Num68z2">
    <w:name w:val="WW8Num68z2"/>
    <w:qFormat/>
    <w:rsid w:val="002A55DF"/>
  </w:style>
  <w:style w:type="character" w:customStyle="1" w:styleId="WW8Num68z3">
    <w:name w:val="WW8Num68z3"/>
    <w:qFormat/>
    <w:rsid w:val="002A55DF"/>
  </w:style>
  <w:style w:type="character" w:customStyle="1" w:styleId="WW8Num68z4">
    <w:name w:val="WW8Num68z4"/>
    <w:qFormat/>
    <w:rsid w:val="002A55DF"/>
  </w:style>
  <w:style w:type="character" w:customStyle="1" w:styleId="WW8Num68z5">
    <w:name w:val="WW8Num68z5"/>
    <w:qFormat/>
    <w:rsid w:val="002A55DF"/>
  </w:style>
  <w:style w:type="character" w:customStyle="1" w:styleId="WW8Num68z6">
    <w:name w:val="WW8Num68z6"/>
    <w:qFormat/>
    <w:rsid w:val="002A55DF"/>
  </w:style>
  <w:style w:type="character" w:customStyle="1" w:styleId="WW8Num68z7">
    <w:name w:val="WW8Num68z7"/>
    <w:qFormat/>
    <w:rsid w:val="002A55DF"/>
  </w:style>
  <w:style w:type="character" w:customStyle="1" w:styleId="WW8Num68z8">
    <w:name w:val="WW8Num68z8"/>
    <w:qFormat/>
    <w:rsid w:val="002A55DF"/>
  </w:style>
  <w:style w:type="character" w:customStyle="1" w:styleId="WW8Num4z1">
    <w:name w:val="WW8Num4z1"/>
    <w:qFormat/>
    <w:rsid w:val="002A55DF"/>
  </w:style>
  <w:style w:type="character" w:customStyle="1" w:styleId="WW8Num11z2">
    <w:name w:val="WW8Num11z2"/>
    <w:qFormat/>
    <w:rsid w:val="002A55DF"/>
  </w:style>
  <w:style w:type="character" w:customStyle="1" w:styleId="WW8Num11z6">
    <w:name w:val="WW8Num11z6"/>
    <w:qFormat/>
    <w:rsid w:val="002A55DF"/>
  </w:style>
  <w:style w:type="character" w:customStyle="1" w:styleId="WW8Num11z7">
    <w:name w:val="WW8Num11z7"/>
    <w:qFormat/>
    <w:rsid w:val="002A55DF"/>
  </w:style>
  <w:style w:type="character" w:customStyle="1" w:styleId="WW8Num11z8">
    <w:name w:val="WW8Num11z8"/>
    <w:qFormat/>
    <w:rsid w:val="002A55DF"/>
  </w:style>
  <w:style w:type="character" w:customStyle="1" w:styleId="WW8Num12z1">
    <w:name w:val="WW8Num12z1"/>
    <w:qFormat/>
    <w:rsid w:val="002A55DF"/>
  </w:style>
  <w:style w:type="character" w:customStyle="1" w:styleId="WW8Num12z2">
    <w:name w:val="WW8Num12z2"/>
    <w:qFormat/>
    <w:rsid w:val="002A55DF"/>
  </w:style>
  <w:style w:type="character" w:customStyle="1" w:styleId="WW8Num12z3">
    <w:name w:val="WW8Num12z3"/>
    <w:qFormat/>
    <w:rsid w:val="002A55DF"/>
  </w:style>
  <w:style w:type="character" w:customStyle="1" w:styleId="WW8Num12z4">
    <w:name w:val="WW8Num12z4"/>
    <w:qFormat/>
    <w:rsid w:val="002A55DF"/>
  </w:style>
  <w:style w:type="character" w:customStyle="1" w:styleId="WW8Num12z5">
    <w:name w:val="WW8Num12z5"/>
    <w:qFormat/>
    <w:rsid w:val="002A55DF"/>
  </w:style>
  <w:style w:type="character" w:customStyle="1" w:styleId="WW8Num12z6">
    <w:name w:val="WW8Num12z6"/>
    <w:qFormat/>
    <w:rsid w:val="002A55DF"/>
  </w:style>
  <w:style w:type="character" w:customStyle="1" w:styleId="WW8Num12z7">
    <w:name w:val="WW8Num12z7"/>
    <w:qFormat/>
    <w:rsid w:val="002A55DF"/>
  </w:style>
  <w:style w:type="character" w:customStyle="1" w:styleId="WW8Num12z8">
    <w:name w:val="WW8Num12z8"/>
    <w:qFormat/>
    <w:rsid w:val="002A55DF"/>
  </w:style>
  <w:style w:type="character" w:customStyle="1" w:styleId="WW8Num13z1">
    <w:name w:val="WW8Num13z1"/>
    <w:qFormat/>
    <w:rsid w:val="002A55DF"/>
  </w:style>
  <w:style w:type="character" w:customStyle="1" w:styleId="WW8Num13z2">
    <w:name w:val="WW8Num13z2"/>
    <w:qFormat/>
    <w:rsid w:val="002A55DF"/>
  </w:style>
  <w:style w:type="character" w:customStyle="1" w:styleId="WW8Num13z3">
    <w:name w:val="WW8Num13z3"/>
    <w:qFormat/>
    <w:rsid w:val="002A55DF"/>
  </w:style>
  <w:style w:type="character" w:customStyle="1" w:styleId="WW8Num13z4">
    <w:name w:val="WW8Num13z4"/>
    <w:qFormat/>
    <w:rsid w:val="002A55DF"/>
  </w:style>
  <w:style w:type="character" w:customStyle="1" w:styleId="WW8Num13z5">
    <w:name w:val="WW8Num13z5"/>
    <w:qFormat/>
    <w:rsid w:val="002A55DF"/>
  </w:style>
  <w:style w:type="character" w:customStyle="1" w:styleId="WW8Num13z6">
    <w:name w:val="WW8Num13z6"/>
    <w:qFormat/>
    <w:rsid w:val="002A55DF"/>
  </w:style>
  <w:style w:type="character" w:customStyle="1" w:styleId="WW8Num13z7">
    <w:name w:val="WW8Num13z7"/>
    <w:qFormat/>
    <w:rsid w:val="002A55DF"/>
  </w:style>
  <w:style w:type="character" w:customStyle="1" w:styleId="WW8Num13z8">
    <w:name w:val="WW8Num13z8"/>
    <w:qFormat/>
    <w:rsid w:val="002A55DF"/>
  </w:style>
  <w:style w:type="character" w:customStyle="1" w:styleId="WW8Num14z1">
    <w:name w:val="WW8Num14z1"/>
    <w:qFormat/>
    <w:rsid w:val="002A55DF"/>
  </w:style>
  <w:style w:type="character" w:customStyle="1" w:styleId="WW8Num14z2">
    <w:name w:val="WW8Num14z2"/>
    <w:qFormat/>
    <w:rsid w:val="002A55DF"/>
  </w:style>
  <w:style w:type="character" w:customStyle="1" w:styleId="WW8Num14z3">
    <w:name w:val="WW8Num14z3"/>
    <w:qFormat/>
    <w:rsid w:val="002A55DF"/>
  </w:style>
  <w:style w:type="character" w:customStyle="1" w:styleId="WW8Num14z4">
    <w:name w:val="WW8Num14z4"/>
    <w:qFormat/>
    <w:rsid w:val="002A55DF"/>
  </w:style>
  <w:style w:type="character" w:customStyle="1" w:styleId="WW8Num14z5">
    <w:name w:val="WW8Num14z5"/>
    <w:qFormat/>
    <w:rsid w:val="002A55DF"/>
  </w:style>
  <w:style w:type="character" w:customStyle="1" w:styleId="WW8Num14z6">
    <w:name w:val="WW8Num14z6"/>
    <w:qFormat/>
    <w:rsid w:val="002A55DF"/>
  </w:style>
  <w:style w:type="character" w:customStyle="1" w:styleId="WW8Num14z7">
    <w:name w:val="WW8Num14z7"/>
    <w:qFormat/>
    <w:rsid w:val="002A55DF"/>
  </w:style>
  <w:style w:type="character" w:customStyle="1" w:styleId="WW8Num14z8">
    <w:name w:val="WW8Num14z8"/>
    <w:qFormat/>
    <w:rsid w:val="002A55DF"/>
  </w:style>
  <w:style w:type="character" w:customStyle="1" w:styleId="WW8Num15z1">
    <w:name w:val="WW8Num15z1"/>
    <w:qFormat/>
    <w:rsid w:val="002A55DF"/>
  </w:style>
  <w:style w:type="character" w:customStyle="1" w:styleId="WW8Num15z2">
    <w:name w:val="WW8Num15z2"/>
    <w:qFormat/>
    <w:rsid w:val="002A55DF"/>
  </w:style>
  <w:style w:type="character" w:customStyle="1" w:styleId="WW8Num15z3">
    <w:name w:val="WW8Num15z3"/>
    <w:qFormat/>
    <w:rsid w:val="002A55DF"/>
  </w:style>
  <w:style w:type="character" w:customStyle="1" w:styleId="WW8Num15z4">
    <w:name w:val="WW8Num15z4"/>
    <w:qFormat/>
    <w:rsid w:val="002A55DF"/>
  </w:style>
  <w:style w:type="character" w:customStyle="1" w:styleId="WW8Num15z5">
    <w:name w:val="WW8Num15z5"/>
    <w:qFormat/>
    <w:rsid w:val="002A55DF"/>
  </w:style>
  <w:style w:type="character" w:customStyle="1" w:styleId="WW8Num15z6">
    <w:name w:val="WW8Num15z6"/>
    <w:qFormat/>
    <w:rsid w:val="002A55DF"/>
  </w:style>
  <w:style w:type="character" w:customStyle="1" w:styleId="WW8Num15z7">
    <w:name w:val="WW8Num15z7"/>
    <w:qFormat/>
    <w:rsid w:val="002A55DF"/>
  </w:style>
  <w:style w:type="character" w:customStyle="1" w:styleId="WW8Num15z8">
    <w:name w:val="WW8Num15z8"/>
    <w:qFormat/>
    <w:rsid w:val="002A55DF"/>
  </w:style>
  <w:style w:type="character" w:customStyle="1" w:styleId="WW8Num19z2">
    <w:name w:val="WW8Num19z2"/>
    <w:qFormat/>
    <w:rsid w:val="002A55DF"/>
  </w:style>
  <w:style w:type="character" w:customStyle="1" w:styleId="WW8Num19z3">
    <w:name w:val="WW8Num19z3"/>
    <w:qFormat/>
    <w:rsid w:val="002A55DF"/>
  </w:style>
  <w:style w:type="character" w:customStyle="1" w:styleId="WW8Num19z4">
    <w:name w:val="WW8Num19z4"/>
    <w:qFormat/>
    <w:rsid w:val="002A55DF"/>
  </w:style>
  <w:style w:type="character" w:customStyle="1" w:styleId="WW8Num19z5">
    <w:name w:val="WW8Num19z5"/>
    <w:qFormat/>
    <w:rsid w:val="002A55DF"/>
  </w:style>
  <w:style w:type="character" w:customStyle="1" w:styleId="WW8Num19z6">
    <w:name w:val="WW8Num19z6"/>
    <w:qFormat/>
    <w:rsid w:val="002A55DF"/>
  </w:style>
  <w:style w:type="character" w:customStyle="1" w:styleId="WW8Num19z7">
    <w:name w:val="WW8Num19z7"/>
    <w:qFormat/>
    <w:rsid w:val="002A55DF"/>
  </w:style>
  <w:style w:type="character" w:customStyle="1" w:styleId="WW8Num19z8">
    <w:name w:val="WW8Num19z8"/>
    <w:qFormat/>
    <w:rsid w:val="002A55DF"/>
  </w:style>
  <w:style w:type="character" w:customStyle="1" w:styleId="WW8Num20z1">
    <w:name w:val="WW8Num20z1"/>
    <w:qFormat/>
    <w:rsid w:val="002A55DF"/>
  </w:style>
  <w:style w:type="character" w:customStyle="1" w:styleId="WW8Num20z2">
    <w:name w:val="WW8Num20z2"/>
    <w:qFormat/>
    <w:rsid w:val="002A55DF"/>
  </w:style>
  <w:style w:type="character" w:customStyle="1" w:styleId="WW8Num20z3">
    <w:name w:val="WW8Num20z3"/>
    <w:qFormat/>
    <w:rsid w:val="002A55DF"/>
  </w:style>
  <w:style w:type="character" w:customStyle="1" w:styleId="WW8Num20z4">
    <w:name w:val="WW8Num20z4"/>
    <w:qFormat/>
    <w:rsid w:val="002A55DF"/>
  </w:style>
  <w:style w:type="character" w:customStyle="1" w:styleId="WW8Num20z5">
    <w:name w:val="WW8Num20z5"/>
    <w:qFormat/>
    <w:rsid w:val="002A55DF"/>
  </w:style>
  <w:style w:type="character" w:customStyle="1" w:styleId="WW8Num20z6">
    <w:name w:val="WW8Num20z6"/>
    <w:qFormat/>
    <w:rsid w:val="002A55DF"/>
  </w:style>
  <w:style w:type="character" w:customStyle="1" w:styleId="WW8Num20z7">
    <w:name w:val="WW8Num20z7"/>
    <w:qFormat/>
    <w:rsid w:val="002A55DF"/>
  </w:style>
  <w:style w:type="character" w:customStyle="1" w:styleId="WW8Num20z8">
    <w:name w:val="WW8Num20z8"/>
    <w:qFormat/>
    <w:rsid w:val="002A55DF"/>
  </w:style>
  <w:style w:type="character" w:customStyle="1" w:styleId="WW8Num22z1">
    <w:name w:val="WW8Num22z1"/>
    <w:qFormat/>
    <w:rsid w:val="002A55DF"/>
  </w:style>
  <w:style w:type="character" w:customStyle="1" w:styleId="WW8Num22z2">
    <w:name w:val="WW8Num22z2"/>
    <w:qFormat/>
    <w:rsid w:val="002A55DF"/>
  </w:style>
  <w:style w:type="character" w:customStyle="1" w:styleId="WW8Num22z3">
    <w:name w:val="WW8Num22z3"/>
    <w:qFormat/>
    <w:rsid w:val="002A55DF"/>
  </w:style>
  <w:style w:type="character" w:customStyle="1" w:styleId="WW8Num22z4">
    <w:name w:val="WW8Num22z4"/>
    <w:qFormat/>
    <w:rsid w:val="002A55DF"/>
  </w:style>
  <w:style w:type="character" w:customStyle="1" w:styleId="WW8Num22z5">
    <w:name w:val="WW8Num22z5"/>
    <w:qFormat/>
    <w:rsid w:val="002A55DF"/>
  </w:style>
  <w:style w:type="character" w:customStyle="1" w:styleId="WW8Num22z6">
    <w:name w:val="WW8Num22z6"/>
    <w:qFormat/>
    <w:rsid w:val="002A55DF"/>
  </w:style>
  <w:style w:type="character" w:customStyle="1" w:styleId="WW8Num22z7">
    <w:name w:val="WW8Num22z7"/>
    <w:qFormat/>
    <w:rsid w:val="002A55DF"/>
  </w:style>
  <w:style w:type="character" w:customStyle="1" w:styleId="WW8Num22z8">
    <w:name w:val="WW8Num22z8"/>
    <w:qFormat/>
    <w:rsid w:val="002A55DF"/>
  </w:style>
  <w:style w:type="character" w:customStyle="1" w:styleId="WW8Num26z2">
    <w:name w:val="WW8Num26z2"/>
    <w:qFormat/>
    <w:rsid w:val="002A55DF"/>
    <w:rPr>
      <w:rFonts w:ascii="Wingdings" w:hAnsi="Wingdings" w:cs="Wingdings"/>
    </w:rPr>
  </w:style>
  <w:style w:type="character" w:customStyle="1" w:styleId="WW8Num28z1">
    <w:name w:val="WW8Num28z1"/>
    <w:qFormat/>
    <w:rsid w:val="002A55DF"/>
  </w:style>
  <w:style w:type="character" w:customStyle="1" w:styleId="WW8Num28z2">
    <w:name w:val="WW8Num28z2"/>
    <w:qFormat/>
    <w:rsid w:val="002A55DF"/>
  </w:style>
  <w:style w:type="character" w:customStyle="1" w:styleId="WW8Num28z3">
    <w:name w:val="WW8Num28z3"/>
    <w:qFormat/>
    <w:rsid w:val="002A55DF"/>
  </w:style>
  <w:style w:type="character" w:customStyle="1" w:styleId="WW8Num28z4">
    <w:name w:val="WW8Num28z4"/>
    <w:qFormat/>
    <w:rsid w:val="002A55DF"/>
  </w:style>
  <w:style w:type="character" w:customStyle="1" w:styleId="WW8Num28z5">
    <w:name w:val="WW8Num28z5"/>
    <w:qFormat/>
    <w:rsid w:val="002A55DF"/>
  </w:style>
  <w:style w:type="character" w:customStyle="1" w:styleId="WW8Num28z6">
    <w:name w:val="WW8Num28z6"/>
    <w:qFormat/>
    <w:rsid w:val="002A55DF"/>
  </w:style>
  <w:style w:type="character" w:customStyle="1" w:styleId="WW8Num28z7">
    <w:name w:val="WW8Num28z7"/>
    <w:qFormat/>
    <w:rsid w:val="002A55DF"/>
  </w:style>
  <w:style w:type="character" w:customStyle="1" w:styleId="WW8Num28z8">
    <w:name w:val="WW8Num28z8"/>
    <w:qFormat/>
    <w:rsid w:val="002A55DF"/>
  </w:style>
  <w:style w:type="character" w:customStyle="1" w:styleId="WW8Num31z1">
    <w:name w:val="WW8Num31z1"/>
    <w:qFormat/>
    <w:rsid w:val="002A55DF"/>
    <w:rPr>
      <w:rFonts w:ascii="Calibri" w:eastAsia="Times New Roman" w:hAnsi="Calibri" w:cs="Calibri"/>
      <w:b w:val="0"/>
      <w:i w:val="0"/>
      <w:sz w:val="22"/>
      <w:szCs w:val="22"/>
    </w:rPr>
  </w:style>
  <w:style w:type="character" w:customStyle="1" w:styleId="WW8Num31z2">
    <w:name w:val="WW8Num31z2"/>
    <w:qFormat/>
    <w:rsid w:val="002A55DF"/>
    <w:rPr>
      <w:rFonts w:ascii="Calibri" w:hAnsi="Calibri" w:cs="Calibri"/>
      <w:b w:val="0"/>
      <w:i w:val="0"/>
      <w:strike w:val="0"/>
      <w:dstrike w:val="0"/>
      <w:sz w:val="22"/>
      <w:szCs w:val="22"/>
    </w:rPr>
  </w:style>
  <w:style w:type="character" w:customStyle="1" w:styleId="WW8Num31z3">
    <w:name w:val="WW8Num31z3"/>
    <w:qFormat/>
    <w:rsid w:val="002A55DF"/>
    <w:rPr>
      <w:sz w:val="22"/>
    </w:rPr>
  </w:style>
  <w:style w:type="character" w:customStyle="1" w:styleId="WW8Num31z4">
    <w:name w:val="WW8Num31z4"/>
    <w:qFormat/>
    <w:rsid w:val="002A55DF"/>
    <w:rPr>
      <w:rFonts w:ascii="Symbol" w:hAnsi="Symbol" w:cs="Symbol"/>
    </w:rPr>
  </w:style>
  <w:style w:type="character" w:customStyle="1" w:styleId="WW8Num31z5">
    <w:name w:val="WW8Num31z5"/>
    <w:qFormat/>
    <w:rsid w:val="002A55DF"/>
  </w:style>
  <w:style w:type="character" w:customStyle="1" w:styleId="WW8Num33z1">
    <w:name w:val="WW8Num33z1"/>
    <w:qFormat/>
    <w:rsid w:val="002A55DF"/>
    <w:rPr>
      <w:rFonts w:cs="Times New Roman"/>
    </w:rPr>
  </w:style>
  <w:style w:type="character" w:customStyle="1" w:styleId="WW8Num33z3">
    <w:name w:val="WW8Num33z3"/>
    <w:qFormat/>
    <w:rsid w:val="002A55DF"/>
    <w:rPr>
      <w:rFonts w:ascii="Symbol" w:hAnsi="Symbol" w:cs="Times New Roman"/>
      <w:color w:val="auto"/>
    </w:rPr>
  </w:style>
  <w:style w:type="character" w:customStyle="1" w:styleId="WW8Num33z4">
    <w:name w:val="WW8Num33z4"/>
    <w:qFormat/>
    <w:rsid w:val="002A55DF"/>
    <w:rPr>
      <w:rFonts w:ascii="Symbol" w:hAnsi="Symbol" w:cs="Symbol"/>
      <w:color w:val="auto"/>
    </w:rPr>
  </w:style>
  <w:style w:type="character" w:customStyle="1" w:styleId="WW8Num34z1">
    <w:name w:val="WW8Num34z1"/>
    <w:qFormat/>
    <w:rsid w:val="002A55DF"/>
  </w:style>
  <w:style w:type="character" w:customStyle="1" w:styleId="WW8Num34z2">
    <w:name w:val="WW8Num34z2"/>
    <w:qFormat/>
    <w:rsid w:val="002A55DF"/>
  </w:style>
  <w:style w:type="character" w:customStyle="1" w:styleId="WW8Num34z3">
    <w:name w:val="WW8Num34z3"/>
    <w:qFormat/>
    <w:rsid w:val="002A55DF"/>
  </w:style>
  <w:style w:type="character" w:customStyle="1" w:styleId="WW8Num34z4">
    <w:name w:val="WW8Num34z4"/>
    <w:qFormat/>
    <w:rsid w:val="002A55DF"/>
  </w:style>
  <w:style w:type="character" w:customStyle="1" w:styleId="WW8Num34z5">
    <w:name w:val="WW8Num34z5"/>
    <w:qFormat/>
    <w:rsid w:val="002A55DF"/>
  </w:style>
  <w:style w:type="character" w:customStyle="1" w:styleId="WW8Num34z6">
    <w:name w:val="WW8Num34z6"/>
    <w:qFormat/>
    <w:rsid w:val="002A55DF"/>
  </w:style>
  <w:style w:type="character" w:customStyle="1" w:styleId="WW8Num34z7">
    <w:name w:val="WW8Num34z7"/>
    <w:qFormat/>
    <w:rsid w:val="002A55DF"/>
  </w:style>
  <w:style w:type="character" w:customStyle="1" w:styleId="WW8Num34z8">
    <w:name w:val="WW8Num34z8"/>
    <w:qFormat/>
    <w:rsid w:val="002A55DF"/>
  </w:style>
  <w:style w:type="character" w:customStyle="1" w:styleId="WW8Num35z1">
    <w:name w:val="WW8Num35z1"/>
    <w:qFormat/>
    <w:rsid w:val="002A55DF"/>
    <w:rPr>
      <w:rFonts w:ascii="Times New Roman" w:hAnsi="Times New Roman" w:cs="Times New Roman"/>
      <w:b w:val="0"/>
      <w:i w:val="0"/>
      <w:sz w:val="22"/>
      <w:szCs w:val="22"/>
    </w:rPr>
  </w:style>
  <w:style w:type="character" w:customStyle="1" w:styleId="WW8Num35z3">
    <w:name w:val="WW8Num35z3"/>
    <w:qFormat/>
    <w:rsid w:val="002A55DF"/>
    <w:rPr>
      <w:rFonts w:ascii="Times New Roman" w:eastAsia="Times New Roman" w:hAnsi="Times New Roman" w:cs="Times New Roman"/>
      <w:sz w:val="22"/>
      <w:szCs w:val="22"/>
    </w:rPr>
  </w:style>
  <w:style w:type="character" w:customStyle="1" w:styleId="WW8Num35z4">
    <w:name w:val="WW8Num35z4"/>
    <w:qFormat/>
    <w:rsid w:val="002A55DF"/>
    <w:rPr>
      <w:rFonts w:ascii="Symbol" w:hAnsi="Symbol" w:cs="Symbol"/>
    </w:rPr>
  </w:style>
  <w:style w:type="character" w:customStyle="1" w:styleId="WW8Num35z5">
    <w:name w:val="WW8Num35z5"/>
    <w:qFormat/>
    <w:rsid w:val="002A55DF"/>
  </w:style>
  <w:style w:type="character" w:customStyle="1" w:styleId="WW8Num36z2">
    <w:name w:val="WW8Num36z2"/>
    <w:qFormat/>
    <w:rsid w:val="002A55DF"/>
  </w:style>
  <w:style w:type="character" w:customStyle="1" w:styleId="WW8Num36z3">
    <w:name w:val="WW8Num36z3"/>
    <w:qFormat/>
    <w:rsid w:val="002A55DF"/>
  </w:style>
  <w:style w:type="character" w:customStyle="1" w:styleId="WW8Num36z4">
    <w:name w:val="WW8Num36z4"/>
    <w:qFormat/>
    <w:rsid w:val="002A55DF"/>
  </w:style>
  <w:style w:type="character" w:customStyle="1" w:styleId="WW8Num36z5">
    <w:name w:val="WW8Num36z5"/>
    <w:qFormat/>
    <w:rsid w:val="002A55DF"/>
  </w:style>
  <w:style w:type="character" w:customStyle="1" w:styleId="WW8Num36z6">
    <w:name w:val="WW8Num36z6"/>
    <w:qFormat/>
    <w:rsid w:val="002A55DF"/>
  </w:style>
  <w:style w:type="character" w:customStyle="1" w:styleId="WW8Num36z7">
    <w:name w:val="WW8Num36z7"/>
    <w:qFormat/>
    <w:rsid w:val="002A55DF"/>
  </w:style>
  <w:style w:type="character" w:customStyle="1" w:styleId="WW8Num36z8">
    <w:name w:val="WW8Num36z8"/>
    <w:qFormat/>
    <w:rsid w:val="002A55DF"/>
  </w:style>
  <w:style w:type="character" w:customStyle="1" w:styleId="WW8Num39z1">
    <w:name w:val="WW8Num39z1"/>
    <w:qFormat/>
    <w:rsid w:val="002A55DF"/>
  </w:style>
  <w:style w:type="character" w:customStyle="1" w:styleId="WW8Num39z2">
    <w:name w:val="WW8Num39z2"/>
    <w:qFormat/>
    <w:rsid w:val="002A55DF"/>
  </w:style>
  <w:style w:type="character" w:customStyle="1" w:styleId="WW8Num39z3">
    <w:name w:val="WW8Num39z3"/>
    <w:qFormat/>
    <w:rsid w:val="002A55DF"/>
  </w:style>
  <w:style w:type="character" w:customStyle="1" w:styleId="WW8Num39z4">
    <w:name w:val="WW8Num39z4"/>
    <w:qFormat/>
    <w:rsid w:val="002A55DF"/>
  </w:style>
  <w:style w:type="character" w:customStyle="1" w:styleId="WW8Num39z5">
    <w:name w:val="WW8Num39z5"/>
    <w:qFormat/>
    <w:rsid w:val="002A55DF"/>
  </w:style>
  <w:style w:type="character" w:customStyle="1" w:styleId="WW8Num39z6">
    <w:name w:val="WW8Num39z6"/>
    <w:qFormat/>
    <w:rsid w:val="002A55DF"/>
  </w:style>
  <w:style w:type="character" w:customStyle="1" w:styleId="WW8Num39z7">
    <w:name w:val="WW8Num39z7"/>
    <w:qFormat/>
    <w:rsid w:val="002A55DF"/>
  </w:style>
  <w:style w:type="character" w:customStyle="1" w:styleId="WW8Num39z8">
    <w:name w:val="WW8Num39z8"/>
    <w:qFormat/>
    <w:rsid w:val="002A55DF"/>
  </w:style>
  <w:style w:type="character" w:customStyle="1" w:styleId="WW8Num40z1">
    <w:name w:val="WW8Num40z1"/>
    <w:qFormat/>
    <w:rsid w:val="002A55DF"/>
  </w:style>
  <w:style w:type="character" w:customStyle="1" w:styleId="WW8Num42z1">
    <w:name w:val="WW8Num42z1"/>
    <w:qFormat/>
    <w:rsid w:val="002A55DF"/>
    <w:rPr>
      <w:rFonts w:cs="Times New Roman"/>
    </w:rPr>
  </w:style>
  <w:style w:type="character" w:customStyle="1" w:styleId="WW8Num42z2">
    <w:name w:val="WW8Num42z2"/>
    <w:qFormat/>
    <w:rsid w:val="002A55DF"/>
    <w:rPr>
      <w:rFonts w:eastAsia="Calibri"/>
      <w:sz w:val="22"/>
      <w:szCs w:val="22"/>
      <w:lang w:eastAsia="en-US"/>
    </w:rPr>
  </w:style>
  <w:style w:type="character" w:customStyle="1" w:styleId="WW8Num42z3">
    <w:name w:val="WW8Num42z3"/>
    <w:qFormat/>
    <w:rsid w:val="002A55DF"/>
  </w:style>
  <w:style w:type="character" w:customStyle="1" w:styleId="WW8Num42z4">
    <w:name w:val="WW8Num42z4"/>
    <w:qFormat/>
    <w:rsid w:val="002A55DF"/>
  </w:style>
  <w:style w:type="character" w:customStyle="1" w:styleId="WW8Num42z5">
    <w:name w:val="WW8Num42z5"/>
    <w:qFormat/>
    <w:rsid w:val="002A55DF"/>
  </w:style>
  <w:style w:type="character" w:customStyle="1" w:styleId="WW8Num42z6">
    <w:name w:val="WW8Num42z6"/>
    <w:qFormat/>
    <w:rsid w:val="002A55DF"/>
  </w:style>
  <w:style w:type="character" w:customStyle="1" w:styleId="WW8Num42z7">
    <w:name w:val="WW8Num42z7"/>
    <w:qFormat/>
    <w:rsid w:val="002A55DF"/>
  </w:style>
  <w:style w:type="character" w:customStyle="1" w:styleId="WW8Num42z8">
    <w:name w:val="WW8Num42z8"/>
    <w:qFormat/>
    <w:rsid w:val="002A55DF"/>
  </w:style>
  <w:style w:type="character" w:customStyle="1" w:styleId="WW8Num45z1">
    <w:name w:val="WW8Num45z1"/>
    <w:qFormat/>
    <w:rsid w:val="002A55DF"/>
  </w:style>
  <w:style w:type="character" w:customStyle="1" w:styleId="WW8Num45z2">
    <w:name w:val="WW8Num45z2"/>
    <w:qFormat/>
    <w:rsid w:val="002A55DF"/>
  </w:style>
  <w:style w:type="character" w:customStyle="1" w:styleId="WW8Num45z3">
    <w:name w:val="WW8Num45z3"/>
    <w:qFormat/>
    <w:rsid w:val="002A55DF"/>
  </w:style>
  <w:style w:type="character" w:customStyle="1" w:styleId="WW8Num45z4">
    <w:name w:val="WW8Num45z4"/>
    <w:qFormat/>
    <w:rsid w:val="002A55DF"/>
  </w:style>
  <w:style w:type="character" w:customStyle="1" w:styleId="WW8Num45z5">
    <w:name w:val="WW8Num45z5"/>
    <w:qFormat/>
    <w:rsid w:val="002A55DF"/>
  </w:style>
  <w:style w:type="character" w:customStyle="1" w:styleId="WW8Num45z6">
    <w:name w:val="WW8Num45z6"/>
    <w:qFormat/>
    <w:rsid w:val="002A55DF"/>
  </w:style>
  <w:style w:type="character" w:customStyle="1" w:styleId="WW8Num45z7">
    <w:name w:val="WW8Num45z7"/>
    <w:qFormat/>
    <w:rsid w:val="002A55DF"/>
  </w:style>
  <w:style w:type="character" w:customStyle="1" w:styleId="WW8Num45z8">
    <w:name w:val="WW8Num45z8"/>
    <w:qFormat/>
    <w:rsid w:val="002A55DF"/>
  </w:style>
  <w:style w:type="character" w:customStyle="1" w:styleId="WW8Num47z1">
    <w:name w:val="WW8Num47z1"/>
    <w:qFormat/>
    <w:rsid w:val="002A55DF"/>
  </w:style>
  <w:style w:type="character" w:customStyle="1" w:styleId="WW8Num47z2">
    <w:name w:val="WW8Num47z2"/>
    <w:qFormat/>
    <w:rsid w:val="002A55DF"/>
  </w:style>
  <w:style w:type="character" w:customStyle="1" w:styleId="WW8Num47z3">
    <w:name w:val="WW8Num47z3"/>
    <w:qFormat/>
    <w:rsid w:val="002A55DF"/>
  </w:style>
  <w:style w:type="character" w:customStyle="1" w:styleId="WW8Num47z4">
    <w:name w:val="WW8Num47z4"/>
    <w:qFormat/>
    <w:rsid w:val="002A55DF"/>
  </w:style>
  <w:style w:type="character" w:customStyle="1" w:styleId="WW8Num47z5">
    <w:name w:val="WW8Num47z5"/>
    <w:qFormat/>
    <w:rsid w:val="002A55DF"/>
  </w:style>
  <w:style w:type="character" w:customStyle="1" w:styleId="WW8Num47z6">
    <w:name w:val="WW8Num47z6"/>
    <w:qFormat/>
    <w:rsid w:val="002A55DF"/>
  </w:style>
  <w:style w:type="character" w:customStyle="1" w:styleId="WW8Num47z7">
    <w:name w:val="WW8Num47z7"/>
    <w:qFormat/>
    <w:rsid w:val="002A55DF"/>
  </w:style>
  <w:style w:type="character" w:customStyle="1" w:styleId="WW8Num47z8">
    <w:name w:val="WW8Num47z8"/>
    <w:qFormat/>
    <w:rsid w:val="002A55DF"/>
  </w:style>
  <w:style w:type="character" w:customStyle="1" w:styleId="WW8Num49z1">
    <w:name w:val="WW8Num49z1"/>
    <w:qFormat/>
    <w:rsid w:val="002A55DF"/>
    <w:rPr>
      <w:rFonts w:ascii="Times New Roman" w:eastAsia="Times New Roman" w:hAnsi="Times New Roman" w:cs="Times New Roman"/>
      <w:sz w:val="22"/>
      <w:szCs w:val="22"/>
    </w:rPr>
  </w:style>
  <w:style w:type="character" w:customStyle="1" w:styleId="WW8Num49z2">
    <w:name w:val="WW8Num49z2"/>
    <w:qFormat/>
    <w:rsid w:val="002A55DF"/>
  </w:style>
  <w:style w:type="character" w:customStyle="1" w:styleId="WW8Num49z3">
    <w:name w:val="WW8Num49z3"/>
    <w:qFormat/>
    <w:rsid w:val="002A55DF"/>
  </w:style>
  <w:style w:type="character" w:customStyle="1" w:styleId="WW8Num49z4">
    <w:name w:val="WW8Num49z4"/>
    <w:qFormat/>
    <w:rsid w:val="002A55DF"/>
  </w:style>
  <w:style w:type="character" w:customStyle="1" w:styleId="WW8Num49z5">
    <w:name w:val="WW8Num49z5"/>
    <w:qFormat/>
    <w:rsid w:val="002A55DF"/>
  </w:style>
  <w:style w:type="character" w:customStyle="1" w:styleId="WW8Num49z6">
    <w:name w:val="WW8Num49z6"/>
    <w:qFormat/>
    <w:rsid w:val="002A55DF"/>
  </w:style>
  <w:style w:type="character" w:customStyle="1" w:styleId="WW8Num49z7">
    <w:name w:val="WW8Num49z7"/>
    <w:qFormat/>
    <w:rsid w:val="002A55DF"/>
  </w:style>
  <w:style w:type="character" w:customStyle="1" w:styleId="WW8Num49z8">
    <w:name w:val="WW8Num49z8"/>
    <w:qFormat/>
    <w:rsid w:val="002A55DF"/>
  </w:style>
  <w:style w:type="character" w:customStyle="1" w:styleId="WW8Num50z1">
    <w:name w:val="WW8Num50z1"/>
    <w:qFormat/>
    <w:rsid w:val="002A55DF"/>
  </w:style>
  <w:style w:type="character" w:customStyle="1" w:styleId="WW8Num50z2">
    <w:name w:val="WW8Num50z2"/>
    <w:qFormat/>
    <w:rsid w:val="002A55DF"/>
  </w:style>
  <w:style w:type="character" w:customStyle="1" w:styleId="WW8Num50z3">
    <w:name w:val="WW8Num50z3"/>
    <w:qFormat/>
    <w:rsid w:val="002A55DF"/>
  </w:style>
  <w:style w:type="character" w:customStyle="1" w:styleId="WW8Num50z4">
    <w:name w:val="WW8Num50z4"/>
    <w:qFormat/>
    <w:rsid w:val="002A55DF"/>
  </w:style>
  <w:style w:type="character" w:customStyle="1" w:styleId="WW8Num50z5">
    <w:name w:val="WW8Num50z5"/>
    <w:qFormat/>
    <w:rsid w:val="002A55DF"/>
  </w:style>
  <w:style w:type="character" w:customStyle="1" w:styleId="WW8Num50z6">
    <w:name w:val="WW8Num50z6"/>
    <w:qFormat/>
    <w:rsid w:val="002A55DF"/>
  </w:style>
  <w:style w:type="character" w:customStyle="1" w:styleId="WW8Num50z7">
    <w:name w:val="WW8Num50z7"/>
    <w:qFormat/>
    <w:rsid w:val="002A55DF"/>
  </w:style>
  <w:style w:type="character" w:customStyle="1" w:styleId="WW8Num50z8">
    <w:name w:val="WW8Num50z8"/>
    <w:qFormat/>
    <w:rsid w:val="002A55DF"/>
  </w:style>
  <w:style w:type="character" w:customStyle="1" w:styleId="WW8Num51z1">
    <w:name w:val="WW8Num51z1"/>
    <w:qFormat/>
    <w:rsid w:val="002A55DF"/>
    <w:rPr>
      <w:rFonts w:cs="Times New Roman"/>
    </w:rPr>
  </w:style>
  <w:style w:type="character" w:customStyle="1" w:styleId="WW8Num51z3">
    <w:name w:val="WW8Num51z3"/>
    <w:qFormat/>
    <w:rsid w:val="002A55DF"/>
    <w:rPr>
      <w:rFonts w:ascii="Symbol" w:hAnsi="Symbol" w:cs="Times New Roman"/>
      <w:color w:val="auto"/>
    </w:rPr>
  </w:style>
  <w:style w:type="character" w:customStyle="1" w:styleId="WW8Num51z4">
    <w:name w:val="WW8Num51z4"/>
    <w:qFormat/>
    <w:rsid w:val="002A55DF"/>
    <w:rPr>
      <w:rFonts w:ascii="Symbol" w:hAnsi="Symbol" w:cs="Symbol"/>
      <w:color w:val="auto"/>
    </w:rPr>
  </w:style>
  <w:style w:type="character" w:customStyle="1" w:styleId="WW8Num53z2">
    <w:name w:val="WW8Num53z2"/>
    <w:qFormat/>
    <w:rsid w:val="002A55DF"/>
  </w:style>
  <w:style w:type="character" w:customStyle="1" w:styleId="WW8Num53z3">
    <w:name w:val="WW8Num53z3"/>
    <w:qFormat/>
    <w:rsid w:val="002A55DF"/>
  </w:style>
  <w:style w:type="character" w:customStyle="1" w:styleId="WW8Num53z4">
    <w:name w:val="WW8Num53z4"/>
    <w:qFormat/>
    <w:rsid w:val="002A55DF"/>
  </w:style>
  <w:style w:type="character" w:customStyle="1" w:styleId="WW8Num53z5">
    <w:name w:val="WW8Num53z5"/>
    <w:qFormat/>
    <w:rsid w:val="002A55DF"/>
  </w:style>
  <w:style w:type="character" w:customStyle="1" w:styleId="WW8Num53z7">
    <w:name w:val="WW8Num53z7"/>
    <w:qFormat/>
    <w:rsid w:val="002A55DF"/>
  </w:style>
  <w:style w:type="character" w:customStyle="1" w:styleId="WW8Num53z8">
    <w:name w:val="WW8Num53z8"/>
    <w:qFormat/>
    <w:rsid w:val="002A55DF"/>
  </w:style>
  <w:style w:type="character" w:customStyle="1" w:styleId="WW8Num55z2">
    <w:name w:val="WW8Num55z2"/>
    <w:qFormat/>
    <w:rsid w:val="002A55DF"/>
  </w:style>
  <w:style w:type="character" w:customStyle="1" w:styleId="WW8Num55z3">
    <w:name w:val="WW8Num55z3"/>
    <w:qFormat/>
    <w:rsid w:val="002A55DF"/>
  </w:style>
  <w:style w:type="character" w:customStyle="1" w:styleId="WW8Num55z4">
    <w:name w:val="WW8Num55z4"/>
    <w:qFormat/>
    <w:rsid w:val="002A55DF"/>
  </w:style>
  <w:style w:type="character" w:customStyle="1" w:styleId="WW8Num55z5">
    <w:name w:val="WW8Num55z5"/>
    <w:qFormat/>
    <w:rsid w:val="002A55DF"/>
  </w:style>
  <w:style w:type="character" w:customStyle="1" w:styleId="WW8Num55z6">
    <w:name w:val="WW8Num55z6"/>
    <w:qFormat/>
    <w:rsid w:val="002A55DF"/>
  </w:style>
  <w:style w:type="character" w:customStyle="1" w:styleId="WW8Num55z7">
    <w:name w:val="WW8Num55z7"/>
    <w:qFormat/>
    <w:rsid w:val="002A55DF"/>
  </w:style>
  <w:style w:type="character" w:customStyle="1" w:styleId="WW8Num55z8">
    <w:name w:val="WW8Num55z8"/>
    <w:qFormat/>
    <w:rsid w:val="002A55DF"/>
  </w:style>
  <w:style w:type="character" w:customStyle="1" w:styleId="WW8Num56z2">
    <w:name w:val="WW8Num56z2"/>
    <w:qFormat/>
    <w:rsid w:val="002A55DF"/>
  </w:style>
  <w:style w:type="character" w:customStyle="1" w:styleId="WW8Num56z3">
    <w:name w:val="WW8Num56z3"/>
    <w:qFormat/>
    <w:rsid w:val="002A55DF"/>
  </w:style>
  <w:style w:type="character" w:customStyle="1" w:styleId="WW8Num56z4">
    <w:name w:val="WW8Num56z4"/>
    <w:qFormat/>
    <w:rsid w:val="002A55DF"/>
  </w:style>
  <w:style w:type="character" w:customStyle="1" w:styleId="WW8Num56z5">
    <w:name w:val="WW8Num56z5"/>
    <w:qFormat/>
    <w:rsid w:val="002A55DF"/>
  </w:style>
  <w:style w:type="character" w:customStyle="1" w:styleId="WW8Num56z6">
    <w:name w:val="WW8Num56z6"/>
    <w:qFormat/>
    <w:rsid w:val="002A55DF"/>
  </w:style>
  <w:style w:type="character" w:customStyle="1" w:styleId="WW8Num56z7">
    <w:name w:val="WW8Num56z7"/>
    <w:qFormat/>
    <w:rsid w:val="002A55DF"/>
  </w:style>
  <w:style w:type="character" w:customStyle="1" w:styleId="WW8Num56z8">
    <w:name w:val="WW8Num56z8"/>
    <w:qFormat/>
    <w:rsid w:val="002A55DF"/>
  </w:style>
  <w:style w:type="character" w:customStyle="1" w:styleId="WW8Num57z1">
    <w:name w:val="WW8Num57z1"/>
    <w:qFormat/>
    <w:rsid w:val="002A55DF"/>
    <w:rPr>
      <w:rFonts w:ascii="Times New Roman" w:eastAsia="Times New Roman" w:hAnsi="Times New Roman" w:cs="Times New Roman"/>
      <w:b w:val="0"/>
      <w:i w:val="0"/>
      <w:sz w:val="22"/>
      <w:szCs w:val="22"/>
    </w:rPr>
  </w:style>
  <w:style w:type="character" w:customStyle="1" w:styleId="WW8Num57z2">
    <w:name w:val="WW8Num57z2"/>
    <w:qFormat/>
    <w:rsid w:val="002A55DF"/>
    <w:rPr>
      <w:rFonts w:ascii="Times New Roman" w:eastAsia="Calibri" w:hAnsi="Times New Roman" w:cs="Times New Roman"/>
      <w:b w:val="0"/>
      <w:i w:val="0"/>
      <w:strike w:val="0"/>
      <w:dstrike w:val="0"/>
      <w:color w:val="FF0000"/>
      <w:sz w:val="22"/>
      <w:szCs w:val="22"/>
      <w:u w:val="none"/>
      <w:lang w:val="x-none"/>
    </w:rPr>
  </w:style>
  <w:style w:type="character" w:customStyle="1" w:styleId="WW8Num57z3">
    <w:name w:val="WW8Num57z3"/>
    <w:qFormat/>
    <w:rsid w:val="002A55DF"/>
    <w:rPr>
      <w:rFonts w:ascii="Times New Roman" w:hAnsi="Times New Roman" w:cs="Times New Roman"/>
      <w:sz w:val="22"/>
    </w:rPr>
  </w:style>
  <w:style w:type="character" w:customStyle="1" w:styleId="WW8Num57z4">
    <w:name w:val="WW8Num57z4"/>
    <w:qFormat/>
    <w:rsid w:val="002A55DF"/>
    <w:rPr>
      <w:rFonts w:ascii="Symbol" w:hAnsi="Symbol" w:cs="Symbol"/>
    </w:rPr>
  </w:style>
  <w:style w:type="character" w:customStyle="1" w:styleId="WW8Num57z5">
    <w:name w:val="WW8Num57z5"/>
    <w:qFormat/>
    <w:rsid w:val="002A55DF"/>
  </w:style>
  <w:style w:type="character" w:customStyle="1" w:styleId="WW8Num57z6">
    <w:name w:val="WW8Num57z6"/>
    <w:qFormat/>
    <w:rsid w:val="002A55DF"/>
    <w:rPr>
      <w:color w:val="auto"/>
    </w:rPr>
  </w:style>
  <w:style w:type="character" w:customStyle="1" w:styleId="WW8Num57z7">
    <w:name w:val="WW8Num57z7"/>
    <w:qFormat/>
    <w:rsid w:val="002A55DF"/>
  </w:style>
  <w:style w:type="character" w:customStyle="1" w:styleId="WW8Num57z8">
    <w:name w:val="WW8Num57z8"/>
    <w:qFormat/>
    <w:rsid w:val="002A55DF"/>
  </w:style>
  <w:style w:type="character" w:customStyle="1" w:styleId="WW8Num59z1">
    <w:name w:val="WW8Num59z1"/>
    <w:qFormat/>
    <w:rsid w:val="002A55DF"/>
  </w:style>
  <w:style w:type="character" w:customStyle="1" w:styleId="WW8Num59z2">
    <w:name w:val="WW8Num59z2"/>
    <w:qFormat/>
    <w:rsid w:val="002A55DF"/>
  </w:style>
  <w:style w:type="character" w:customStyle="1" w:styleId="WW8Num59z3">
    <w:name w:val="WW8Num59z3"/>
    <w:qFormat/>
    <w:rsid w:val="002A55DF"/>
  </w:style>
  <w:style w:type="character" w:customStyle="1" w:styleId="WW8Num59z4">
    <w:name w:val="WW8Num59z4"/>
    <w:qFormat/>
    <w:rsid w:val="002A55DF"/>
  </w:style>
  <w:style w:type="character" w:customStyle="1" w:styleId="WW8Num59z5">
    <w:name w:val="WW8Num59z5"/>
    <w:qFormat/>
    <w:rsid w:val="002A55DF"/>
  </w:style>
  <w:style w:type="character" w:customStyle="1" w:styleId="WW8Num59z6">
    <w:name w:val="WW8Num59z6"/>
    <w:qFormat/>
    <w:rsid w:val="002A55DF"/>
  </w:style>
  <w:style w:type="character" w:customStyle="1" w:styleId="WW8Num59z7">
    <w:name w:val="WW8Num59z7"/>
    <w:qFormat/>
    <w:rsid w:val="002A55DF"/>
  </w:style>
  <w:style w:type="character" w:customStyle="1" w:styleId="WW8Num59z8">
    <w:name w:val="WW8Num59z8"/>
    <w:qFormat/>
    <w:rsid w:val="002A55DF"/>
  </w:style>
  <w:style w:type="character" w:customStyle="1" w:styleId="WW8Num60z1">
    <w:name w:val="WW8Num60z1"/>
    <w:qFormat/>
    <w:rsid w:val="002A55DF"/>
    <w:rPr>
      <w:position w:val="0"/>
      <w:sz w:val="24"/>
      <w:vertAlign w:val="baseline"/>
    </w:rPr>
  </w:style>
  <w:style w:type="character" w:customStyle="1" w:styleId="WW8Num62z2">
    <w:name w:val="WW8Num62z2"/>
    <w:qFormat/>
    <w:rsid w:val="002A55DF"/>
  </w:style>
  <w:style w:type="character" w:customStyle="1" w:styleId="WW8Num62z3">
    <w:name w:val="WW8Num62z3"/>
    <w:qFormat/>
    <w:rsid w:val="002A55DF"/>
  </w:style>
  <w:style w:type="character" w:customStyle="1" w:styleId="WW8Num62z4">
    <w:name w:val="WW8Num62z4"/>
    <w:qFormat/>
    <w:rsid w:val="002A55DF"/>
  </w:style>
  <w:style w:type="character" w:customStyle="1" w:styleId="WW8Num62z5">
    <w:name w:val="WW8Num62z5"/>
    <w:qFormat/>
    <w:rsid w:val="002A55DF"/>
  </w:style>
  <w:style w:type="character" w:customStyle="1" w:styleId="WW8Num62z6">
    <w:name w:val="WW8Num62z6"/>
    <w:qFormat/>
    <w:rsid w:val="002A55DF"/>
  </w:style>
  <w:style w:type="character" w:customStyle="1" w:styleId="WW8Num62z7">
    <w:name w:val="WW8Num62z7"/>
    <w:qFormat/>
    <w:rsid w:val="002A55DF"/>
  </w:style>
  <w:style w:type="character" w:customStyle="1" w:styleId="WW8Num62z8">
    <w:name w:val="WW8Num62z8"/>
    <w:qFormat/>
    <w:rsid w:val="002A55DF"/>
  </w:style>
  <w:style w:type="character" w:customStyle="1" w:styleId="WW8Num63z2">
    <w:name w:val="WW8Num63z2"/>
    <w:qFormat/>
    <w:rsid w:val="002A55DF"/>
    <w:rPr>
      <w:rFonts w:ascii="Wingdings" w:hAnsi="Wingdings" w:cs="Wingdings"/>
    </w:rPr>
  </w:style>
  <w:style w:type="character" w:customStyle="1" w:styleId="WW8Num64z2">
    <w:name w:val="WW8Num64z2"/>
    <w:qFormat/>
    <w:rsid w:val="002A55DF"/>
  </w:style>
  <w:style w:type="character" w:customStyle="1" w:styleId="WW8Num64z3">
    <w:name w:val="WW8Num64z3"/>
    <w:qFormat/>
    <w:rsid w:val="002A55DF"/>
  </w:style>
  <w:style w:type="character" w:customStyle="1" w:styleId="WW8Num64z4">
    <w:name w:val="WW8Num64z4"/>
    <w:qFormat/>
    <w:rsid w:val="002A55DF"/>
  </w:style>
  <w:style w:type="character" w:customStyle="1" w:styleId="WW8Num64z5">
    <w:name w:val="WW8Num64z5"/>
    <w:qFormat/>
    <w:rsid w:val="002A55DF"/>
  </w:style>
  <w:style w:type="character" w:customStyle="1" w:styleId="WW8Num64z6">
    <w:name w:val="WW8Num64z6"/>
    <w:qFormat/>
    <w:rsid w:val="002A55DF"/>
  </w:style>
  <w:style w:type="character" w:customStyle="1" w:styleId="WW8Num64z7">
    <w:name w:val="WW8Num64z7"/>
    <w:qFormat/>
    <w:rsid w:val="002A55DF"/>
  </w:style>
  <w:style w:type="character" w:customStyle="1" w:styleId="WW8Num64z8">
    <w:name w:val="WW8Num64z8"/>
    <w:qFormat/>
    <w:rsid w:val="002A55DF"/>
  </w:style>
  <w:style w:type="character" w:customStyle="1" w:styleId="WW8Num67z2">
    <w:name w:val="WW8Num67z2"/>
    <w:qFormat/>
    <w:rsid w:val="002A55DF"/>
  </w:style>
  <w:style w:type="character" w:customStyle="1" w:styleId="WW8Num67z5">
    <w:name w:val="WW8Num67z5"/>
    <w:qFormat/>
    <w:rsid w:val="002A55DF"/>
  </w:style>
  <w:style w:type="character" w:customStyle="1" w:styleId="WW8Num67z7">
    <w:name w:val="WW8Num67z7"/>
    <w:qFormat/>
    <w:rsid w:val="002A55DF"/>
  </w:style>
  <w:style w:type="character" w:customStyle="1" w:styleId="WW8Num67z8">
    <w:name w:val="WW8Num67z8"/>
    <w:qFormat/>
    <w:rsid w:val="002A55DF"/>
  </w:style>
  <w:style w:type="character" w:customStyle="1" w:styleId="WW8Num69z0">
    <w:name w:val="WW8Num69z0"/>
    <w:qFormat/>
    <w:rsid w:val="002A55DF"/>
    <w:rPr>
      <w:rFonts w:ascii="Calibri" w:hAnsi="Calibri" w:cs="Calibri"/>
      <w:b/>
      <w:sz w:val="22"/>
      <w:szCs w:val="22"/>
      <w:u w:val="none"/>
      <w:lang w:val="pl-PL"/>
    </w:rPr>
  </w:style>
  <w:style w:type="character" w:customStyle="1" w:styleId="WW8Num69z1">
    <w:name w:val="WW8Num69z1"/>
    <w:qFormat/>
    <w:rsid w:val="002A55DF"/>
    <w:rPr>
      <w:u w:val="none"/>
    </w:rPr>
  </w:style>
  <w:style w:type="character" w:customStyle="1" w:styleId="WW8Num70z0">
    <w:name w:val="WW8Num70z0"/>
    <w:qFormat/>
    <w:rsid w:val="002A55DF"/>
  </w:style>
  <w:style w:type="character" w:customStyle="1" w:styleId="WW8Num70z1">
    <w:name w:val="WW8Num70z1"/>
    <w:qFormat/>
    <w:rsid w:val="002A55DF"/>
  </w:style>
  <w:style w:type="character" w:customStyle="1" w:styleId="WW8Num70z2">
    <w:name w:val="WW8Num70z2"/>
    <w:qFormat/>
    <w:rsid w:val="002A55DF"/>
  </w:style>
  <w:style w:type="character" w:customStyle="1" w:styleId="WW8Num70z3">
    <w:name w:val="WW8Num70z3"/>
    <w:qFormat/>
    <w:rsid w:val="002A55DF"/>
  </w:style>
  <w:style w:type="character" w:customStyle="1" w:styleId="WW8Num70z4">
    <w:name w:val="WW8Num70z4"/>
    <w:qFormat/>
    <w:rsid w:val="002A55DF"/>
  </w:style>
  <w:style w:type="character" w:customStyle="1" w:styleId="WW8Num70z5">
    <w:name w:val="WW8Num70z5"/>
    <w:qFormat/>
    <w:rsid w:val="002A55DF"/>
  </w:style>
  <w:style w:type="character" w:customStyle="1" w:styleId="WW8Num70z6">
    <w:name w:val="WW8Num70z6"/>
    <w:qFormat/>
    <w:rsid w:val="002A55DF"/>
  </w:style>
  <w:style w:type="character" w:customStyle="1" w:styleId="WW8Num70z7">
    <w:name w:val="WW8Num70z7"/>
    <w:qFormat/>
    <w:rsid w:val="002A55DF"/>
  </w:style>
  <w:style w:type="character" w:customStyle="1" w:styleId="WW8Num70z8">
    <w:name w:val="WW8Num70z8"/>
    <w:qFormat/>
    <w:rsid w:val="002A55DF"/>
  </w:style>
  <w:style w:type="character" w:customStyle="1" w:styleId="WW8Num71z0">
    <w:name w:val="WW8Num71z0"/>
    <w:qFormat/>
    <w:rsid w:val="002A55DF"/>
    <w:rPr>
      <w:rFonts w:ascii="Times New Roman" w:hAnsi="Times New Roman" w:cs="Times New Roman"/>
      <w:strike w:val="0"/>
      <w:dstrike w:val="0"/>
      <w:sz w:val="22"/>
    </w:rPr>
  </w:style>
  <w:style w:type="character" w:customStyle="1" w:styleId="WW8Num71z1">
    <w:name w:val="WW8Num71z1"/>
    <w:qFormat/>
    <w:rsid w:val="002A55DF"/>
    <w:rPr>
      <w:rFonts w:ascii="Times New Roman" w:eastAsia="Times New Roman" w:hAnsi="Times New Roman" w:cs="Times New Roman"/>
      <w:b/>
      <w:i w:val="0"/>
      <w:sz w:val="22"/>
      <w:szCs w:val="22"/>
    </w:rPr>
  </w:style>
  <w:style w:type="character" w:customStyle="1" w:styleId="WW8Num71z2">
    <w:name w:val="WW8Num71z2"/>
    <w:qFormat/>
    <w:rsid w:val="002A55DF"/>
    <w:rPr>
      <w:b/>
      <w:i w:val="0"/>
      <w:strike w:val="0"/>
      <w:dstrike w:val="0"/>
      <w:sz w:val="22"/>
      <w:szCs w:val="22"/>
    </w:rPr>
  </w:style>
  <w:style w:type="character" w:customStyle="1" w:styleId="WW8Num71z3">
    <w:name w:val="WW8Num71z3"/>
    <w:qFormat/>
    <w:rsid w:val="002A55DF"/>
    <w:rPr>
      <w:rFonts w:ascii="Times New Roman" w:hAnsi="Times New Roman" w:cs="Times New Roman"/>
      <w:sz w:val="22"/>
    </w:rPr>
  </w:style>
  <w:style w:type="character" w:customStyle="1" w:styleId="WW8Num71z4">
    <w:name w:val="WW8Num71z4"/>
    <w:qFormat/>
    <w:rsid w:val="002A55DF"/>
    <w:rPr>
      <w:rFonts w:ascii="Symbol" w:hAnsi="Symbol" w:cs="Symbol"/>
    </w:rPr>
  </w:style>
  <w:style w:type="character" w:customStyle="1" w:styleId="WW8Num71z5">
    <w:name w:val="WW8Num71z5"/>
    <w:qFormat/>
    <w:rsid w:val="002A55DF"/>
  </w:style>
  <w:style w:type="character" w:customStyle="1" w:styleId="WW8Num71z6">
    <w:name w:val="WW8Num71z6"/>
    <w:qFormat/>
    <w:rsid w:val="002A55DF"/>
    <w:rPr>
      <w:color w:val="auto"/>
    </w:rPr>
  </w:style>
  <w:style w:type="character" w:customStyle="1" w:styleId="WW8Num72z0">
    <w:name w:val="WW8Num72z0"/>
    <w:qFormat/>
    <w:rsid w:val="002A55DF"/>
    <w:rPr>
      <w:b/>
      <w:position w:val="0"/>
      <w:sz w:val="20"/>
      <w:vertAlign w:val="baseline"/>
    </w:rPr>
  </w:style>
  <w:style w:type="character" w:customStyle="1" w:styleId="WW8Num72z1">
    <w:name w:val="WW8Num72z1"/>
    <w:qFormat/>
    <w:rsid w:val="002A55DF"/>
    <w:rPr>
      <w:position w:val="0"/>
      <w:sz w:val="24"/>
      <w:vertAlign w:val="baseline"/>
    </w:rPr>
  </w:style>
  <w:style w:type="character" w:customStyle="1" w:styleId="WW8Num73z0">
    <w:name w:val="WW8Num73z0"/>
    <w:qFormat/>
    <w:rsid w:val="002A55DF"/>
    <w:rPr>
      <w:bCs/>
      <w:sz w:val="22"/>
      <w:szCs w:val="22"/>
      <w:lang w:val="pl-PL" w:eastAsia="en-US"/>
    </w:rPr>
  </w:style>
  <w:style w:type="character" w:customStyle="1" w:styleId="WW8Num73z1">
    <w:name w:val="WW8Num73z1"/>
    <w:qFormat/>
    <w:rsid w:val="002A55DF"/>
  </w:style>
  <w:style w:type="character" w:customStyle="1" w:styleId="WW8Num73z2">
    <w:name w:val="WW8Num73z2"/>
    <w:qFormat/>
    <w:rsid w:val="002A55DF"/>
  </w:style>
  <w:style w:type="character" w:customStyle="1" w:styleId="WW8Num73z3">
    <w:name w:val="WW8Num73z3"/>
    <w:qFormat/>
    <w:rsid w:val="002A55DF"/>
  </w:style>
  <w:style w:type="character" w:customStyle="1" w:styleId="WW8Num73z4">
    <w:name w:val="WW8Num73z4"/>
    <w:qFormat/>
    <w:rsid w:val="002A55DF"/>
  </w:style>
  <w:style w:type="character" w:customStyle="1" w:styleId="WW8Num73z5">
    <w:name w:val="WW8Num73z5"/>
    <w:qFormat/>
    <w:rsid w:val="002A55DF"/>
  </w:style>
  <w:style w:type="character" w:customStyle="1" w:styleId="WW8Num73z6">
    <w:name w:val="WW8Num73z6"/>
    <w:qFormat/>
    <w:rsid w:val="002A55DF"/>
  </w:style>
  <w:style w:type="character" w:customStyle="1" w:styleId="WW8Num73z7">
    <w:name w:val="WW8Num73z7"/>
    <w:qFormat/>
    <w:rsid w:val="002A55DF"/>
  </w:style>
  <w:style w:type="character" w:customStyle="1" w:styleId="WW8Num73z8">
    <w:name w:val="WW8Num73z8"/>
    <w:qFormat/>
    <w:rsid w:val="002A55DF"/>
  </w:style>
  <w:style w:type="character" w:customStyle="1" w:styleId="WW8Num74z0">
    <w:name w:val="WW8Num74z0"/>
    <w:qFormat/>
    <w:rsid w:val="002A55DF"/>
    <w:rPr>
      <w:rFonts w:cs="Verdana"/>
      <w:b w:val="0"/>
      <w:sz w:val="18"/>
      <w:szCs w:val="22"/>
    </w:rPr>
  </w:style>
  <w:style w:type="character" w:customStyle="1" w:styleId="WW8Num74z1">
    <w:name w:val="WW8Num74z1"/>
    <w:qFormat/>
    <w:rsid w:val="002A55DF"/>
  </w:style>
  <w:style w:type="character" w:customStyle="1" w:styleId="WW8Num74z2">
    <w:name w:val="WW8Num74z2"/>
    <w:qFormat/>
    <w:rsid w:val="002A55DF"/>
  </w:style>
  <w:style w:type="character" w:customStyle="1" w:styleId="WW8Num74z3">
    <w:name w:val="WW8Num74z3"/>
    <w:qFormat/>
    <w:rsid w:val="002A55DF"/>
  </w:style>
  <w:style w:type="character" w:customStyle="1" w:styleId="WW8Num74z4">
    <w:name w:val="WW8Num74z4"/>
    <w:qFormat/>
    <w:rsid w:val="002A55DF"/>
  </w:style>
  <w:style w:type="character" w:customStyle="1" w:styleId="WW8Num74z5">
    <w:name w:val="WW8Num74z5"/>
    <w:qFormat/>
    <w:rsid w:val="002A55DF"/>
  </w:style>
  <w:style w:type="character" w:customStyle="1" w:styleId="WW8Num74z6">
    <w:name w:val="WW8Num74z6"/>
    <w:qFormat/>
    <w:rsid w:val="002A55DF"/>
  </w:style>
  <w:style w:type="character" w:customStyle="1" w:styleId="WW8Num74z7">
    <w:name w:val="WW8Num74z7"/>
    <w:qFormat/>
    <w:rsid w:val="002A55DF"/>
  </w:style>
  <w:style w:type="character" w:customStyle="1" w:styleId="WW8Num74z8">
    <w:name w:val="WW8Num74z8"/>
    <w:qFormat/>
    <w:rsid w:val="002A55DF"/>
  </w:style>
  <w:style w:type="character" w:customStyle="1" w:styleId="WW8Num75z0">
    <w:name w:val="WW8Num75z0"/>
    <w:qFormat/>
    <w:rsid w:val="002A55DF"/>
    <w:rPr>
      <w:sz w:val="22"/>
      <w:szCs w:val="22"/>
    </w:rPr>
  </w:style>
  <w:style w:type="character" w:customStyle="1" w:styleId="WW8Num76z0">
    <w:name w:val="WW8Num76z0"/>
    <w:qFormat/>
    <w:rsid w:val="002A55DF"/>
    <w:rPr>
      <w:b w:val="0"/>
      <w:i w:val="0"/>
      <w:sz w:val="22"/>
      <w:szCs w:val="22"/>
    </w:rPr>
  </w:style>
  <w:style w:type="character" w:customStyle="1" w:styleId="WW8Num76z1">
    <w:name w:val="WW8Num76z1"/>
    <w:qFormat/>
    <w:rsid w:val="002A55DF"/>
  </w:style>
  <w:style w:type="character" w:customStyle="1" w:styleId="WW8Num76z2">
    <w:name w:val="WW8Num76z2"/>
    <w:qFormat/>
    <w:rsid w:val="002A55DF"/>
  </w:style>
  <w:style w:type="character" w:customStyle="1" w:styleId="WW8Num76z3">
    <w:name w:val="WW8Num76z3"/>
    <w:qFormat/>
    <w:rsid w:val="002A55DF"/>
  </w:style>
  <w:style w:type="character" w:customStyle="1" w:styleId="WW8Num76z4">
    <w:name w:val="WW8Num76z4"/>
    <w:qFormat/>
    <w:rsid w:val="002A55DF"/>
  </w:style>
  <w:style w:type="character" w:customStyle="1" w:styleId="WW8Num76z5">
    <w:name w:val="WW8Num76z5"/>
    <w:qFormat/>
    <w:rsid w:val="002A55DF"/>
  </w:style>
  <w:style w:type="character" w:customStyle="1" w:styleId="WW8Num76z6">
    <w:name w:val="WW8Num76z6"/>
    <w:qFormat/>
    <w:rsid w:val="002A55DF"/>
  </w:style>
  <w:style w:type="character" w:customStyle="1" w:styleId="WW8Num76z7">
    <w:name w:val="WW8Num76z7"/>
    <w:qFormat/>
    <w:rsid w:val="002A55DF"/>
  </w:style>
  <w:style w:type="character" w:customStyle="1" w:styleId="WW8Num76z8">
    <w:name w:val="WW8Num76z8"/>
    <w:qFormat/>
    <w:rsid w:val="002A55DF"/>
  </w:style>
  <w:style w:type="character" w:customStyle="1" w:styleId="WW8Num77z0">
    <w:name w:val="WW8Num77z0"/>
    <w:qFormat/>
    <w:rsid w:val="002A55DF"/>
    <w:rPr>
      <w:rFonts w:ascii="Times New Roman" w:hAnsi="Times New Roman" w:cs="Times New Roman"/>
      <w:b/>
      <w:sz w:val="22"/>
      <w:szCs w:val="22"/>
    </w:rPr>
  </w:style>
  <w:style w:type="character" w:customStyle="1" w:styleId="WW8Num77z1">
    <w:name w:val="WW8Num77z1"/>
    <w:qFormat/>
    <w:rsid w:val="002A55DF"/>
  </w:style>
  <w:style w:type="character" w:customStyle="1" w:styleId="WW8Num77z2">
    <w:name w:val="WW8Num77z2"/>
    <w:qFormat/>
    <w:rsid w:val="002A55DF"/>
  </w:style>
  <w:style w:type="character" w:customStyle="1" w:styleId="WW8Num77z3">
    <w:name w:val="WW8Num77z3"/>
    <w:qFormat/>
    <w:rsid w:val="002A55DF"/>
  </w:style>
  <w:style w:type="character" w:customStyle="1" w:styleId="WW8Num77z4">
    <w:name w:val="WW8Num77z4"/>
    <w:qFormat/>
    <w:rsid w:val="002A55DF"/>
  </w:style>
  <w:style w:type="character" w:customStyle="1" w:styleId="WW8Num77z5">
    <w:name w:val="WW8Num77z5"/>
    <w:qFormat/>
    <w:rsid w:val="002A55DF"/>
  </w:style>
  <w:style w:type="character" w:customStyle="1" w:styleId="WW8Num77z6">
    <w:name w:val="WW8Num77z6"/>
    <w:qFormat/>
    <w:rsid w:val="002A55DF"/>
  </w:style>
  <w:style w:type="character" w:customStyle="1" w:styleId="WW8Num77z7">
    <w:name w:val="WW8Num77z7"/>
    <w:qFormat/>
    <w:rsid w:val="002A55DF"/>
  </w:style>
  <w:style w:type="character" w:customStyle="1" w:styleId="WW8Num77z8">
    <w:name w:val="WW8Num77z8"/>
    <w:qFormat/>
    <w:rsid w:val="002A55DF"/>
  </w:style>
  <w:style w:type="character" w:customStyle="1" w:styleId="WW8Num78z0">
    <w:name w:val="WW8Num78z0"/>
    <w:qFormat/>
    <w:rsid w:val="002A55DF"/>
    <w:rPr>
      <w:rFonts w:ascii="Times New Roman" w:eastAsia="Times New Roman" w:hAnsi="Times New Roman" w:cs="Times New Roman"/>
      <w:b/>
      <w:bCs/>
      <w:color w:val="auto"/>
      <w:sz w:val="22"/>
      <w:szCs w:val="22"/>
    </w:rPr>
  </w:style>
  <w:style w:type="character" w:customStyle="1" w:styleId="WW8Num78z1">
    <w:name w:val="WW8Num78z1"/>
    <w:qFormat/>
    <w:rsid w:val="002A55DF"/>
  </w:style>
  <w:style w:type="character" w:customStyle="1" w:styleId="WW8Num78z2">
    <w:name w:val="WW8Num78z2"/>
    <w:qFormat/>
    <w:rsid w:val="002A55DF"/>
  </w:style>
  <w:style w:type="character" w:customStyle="1" w:styleId="WW8Num78z3">
    <w:name w:val="WW8Num78z3"/>
    <w:qFormat/>
    <w:rsid w:val="002A55DF"/>
  </w:style>
  <w:style w:type="character" w:customStyle="1" w:styleId="WW8Num78z4">
    <w:name w:val="WW8Num78z4"/>
    <w:qFormat/>
    <w:rsid w:val="002A55DF"/>
  </w:style>
  <w:style w:type="character" w:customStyle="1" w:styleId="WW8Num78z5">
    <w:name w:val="WW8Num78z5"/>
    <w:qFormat/>
    <w:rsid w:val="002A55DF"/>
  </w:style>
  <w:style w:type="character" w:customStyle="1" w:styleId="WW8Num78z6">
    <w:name w:val="WW8Num78z6"/>
    <w:qFormat/>
    <w:rsid w:val="002A55DF"/>
  </w:style>
  <w:style w:type="character" w:customStyle="1" w:styleId="WW8Num78z7">
    <w:name w:val="WW8Num78z7"/>
    <w:qFormat/>
    <w:rsid w:val="002A55DF"/>
  </w:style>
  <w:style w:type="character" w:customStyle="1" w:styleId="WW8Num78z8">
    <w:name w:val="WW8Num78z8"/>
    <w:qFormat/>
    <w:rsid w:val="002A55DF"/>
  </w:style>
  <w:style w:type="character" w:customStyle="1" w:styleId="WW8Num79z0">
    <w:name w:val="WW8Num79z0"/>
    <w:qFormat/>
    <w:rsid w:val="002A55DF"/>
    <w:rPr>
      <w:rFonts w:eastAsia="Arial"/>
      <w:sz w:val="22"/>
      <w:szCs w:val="22"/>
    </w:rPr>
  </w:style>
  <w:style w:type="character" w:customStyle="1" w:styleId="WW8Num80z0">
    <w:name w:val="WW8Num80z0"/>
    <w:qFormat/>
    <w:rsid w:val="002A55DF"/>
    <w:rPr>
      <w:rFonts w:ascii="Times New Roman" w:eastAsia="Calibri" w:hAnsi="Times New Roman" w:cs="Times New Roman"/>
      <w:sz w:val="22"/>
      <w:szCs w:val="22"/>
      <w:lang w:eastAsia="en-US"/>
    </w:rPr>
  </w:style>
  <w:style w:type="character" w:customStyle="1" w:styleId="WW8Num80z1">
    <w:name w:val="WW8Num80z1"/>
    <w:qFormat/>
    <w:rsid w:val="002A55DF"/>
    <w:rPr>
      <w:rFonts w:ascii="Courier New" w:hAnsi="Courier New" w:cs="Courier New"/>
    </w:rPr>
  </w:style>
  <w:style w:type="character" w:customStyle="1" w:styleId="WW8Num80z2">
    <w:name w:val="WW8Num80z2"/>
    <w:qFormat/>
    <w:rsid w:val="002A55DF"/>
    <w:rPr>
      <w:rFonts w:ascii="Wingdings" w:hAnsi="Wingdings" w:cs="Wingdings"/>
    </w:rPr>
  </w:style>
  <w:style w:type="character" w:customStyle="1" w:styleId="WW8Num80z3">
    <w:name w:val="WW8Num80z3"/>
    <w:qFormat/>
    <w:rsid w:val="002A55DF"/>
    <w:rPr>
      <w:rFonts w:ascii="Symbol" w:hAnsi="Symbol" w:cs="Symbol"/>
    </w:rPr>
  </w:style>
  <w:style w:type="character" w:customStyle="1" w:styleId="WW8Num81z0">
    <w:name w:val="WW8Num81z0"/>
    <w:qFormat/>
    <w:rsid w:val="002A55DF"/>
    <w:rPr>
      <w:sz w:val="22"/>
      <w:szCs w:val="22"/>
    </w:rPr>
  </w:style>
  <w:style w:type="character" w:customStyle="1" w:styleId="WW8Num81z1">
    <w:name w:val="WW8Num81z1"/>
    <w:qFormat/>
    <w:rsid w:val="002A55DF"/>
  </w:style>
  <w:style w:type="character" w:customStyle="1" w:styleId="WW8Num81z2">
    <w:name w:val="WW8Num81z2"/>
    <w:qFormat/>
    <w:rsid w:val="002A55DF"/>
  </w:style>
  <w:style w:type="character" w:customStyle="1" w:styleId="WW8Num81z3">
    <w:name w:val="WW8Num81z3"/>
    <w:qFormat/>
    <w:rsid w:val="002A55DF"/>
  </w:style>
  <w:style w:type="character" w:customStyle="1" w:styleId="WW8Num81z4">
    <w:name w:val="WW8Num81z4"/>
    <w:qFormat/>
    <w:rsid w:val="002A55DF"/>
  </w:style>
  <w:style w:type="character" w:customStyle="1" w:styleId="WW8Num81z5">
    <w:name w:val="WW8Num81z5"/>
    <w:qFormat/>
    <w:rsid w:val="002A55DF"/>
  </w:style>
  <w:style w:type="character" w:customStyle="1" w:styleId="WW8Num81z6">
    <w:name w:val="WW8Num81z6"/>
    <w:qFormat/>
    <w:rsid w:val="002A55DF"/>
  </w:style>
  <w:style w:type="character" w:customStyle="1" w:styleId="WW8Num81z7">
    <w:name w:val="WW8Num81z7"/>
    <w:qFormat/>
    <w:rsid w:val="002A55DF"/>
  </w:style>
  <w:style w:type="character" w:customStyle="1" w:styleId="WW8Num81z8">
    <w:name w:val="WW8Num81z8"/>
    <w:qFormat/>
    <w:rsid w:val="002A55DF"/>
  </w:style>
  <w:style w:type="character" w:customStyle="1" w:styleId="WW8Num82z0">
    <w:name w:val="WW8Num82z0"/>
    <w:qFormat/>
    <w:rsid w:val="002A55DF"/>
    <w:rPr>
      <w:sz w:val="22"/>
      <w:szCs w:val="22"/>
    </w:rPr>
  </w:style>
  <w:style w:type="character" w:customStyle="1" w:styleId="WW8Num82z1">
    <w:name w:val="WW8Num82z1"/>
    <w:qFormat/>
    <w:rsid w:val="002A55DF"/>
  </w:style>
  <w:style w:type="character" w:customStyle="1" w:styleId="WW8Num82z2">
    <w:name w:val="WW8Num82z2"/>
    <w:qFormat/>
    <w:rsid w:val="002A55DF"/>
  </w:style>
  <w:style w:type="character" w:customStyle="1" w:styleId="WW8Num82z3">
    <w:name w:val="WW8Num82z3"/>
    <w:qFormat/>
    <w:rsid w:val="002A55DF"/>
  </w:style>
  <w:style w:type="character" w:customStyle="1" w:styleId="WW8Num82z4">
    <w:name w:val="WW8Num82z4"/>
    <w:qFormat/>
    <w:rsid w:val="002A55DF"/>
  </w:style>
  <w:style w:type="character" w:customStyle="1" w:styleId="WW8Num82z5">
    <w:name w:val="WW8Num82z5"/>
    <w:qFormat/>
    <w:rsid w:val="002A55DF"/>
  </w:style>
  <w:style w:type="character" w:customStyle="1" w:styleId="WW8Num82z6">
    <w:name w:val="WW8Num82z6"/>
    <w:qFormat/>
    <w:rsid w:val="002A55DF"/>
  </w:style>
  <w:style w:type="character" w:customStyle="1" w:styleId="WW8Num82z7">
    <w:name w:val="WW8Num82z7"/>
    <w:qFormat/>
    <w:rsid w:val="002A55DF"/>
  </w:style>
  <w:style w:type="character" w:customStyle="1" w:styleId="WW8Num82z8">
    <w:name w:val="WW8Num82z8"/>
    <w:qFormat/>
    <w:rsid w:val="002A55DF"/>
  </w:style>
  <w:style w:type="character" w:customStyle="1" w:styleId="WW8Num83z0">
    <w:name w:val="WW8Num83z0"/>
    <w:qFormat/>
    <w:rsid w:val="002A55DF"/>
    <w:rPr>
      <w:rFonts w:ascii="Symbol" w:hAnsi="Symbol" w:cs="Symbol"/>
      <w:sz w:val="22"/>
      <w:szCs w:val="22"/>
    </w:rPr>
  </w:style>
  <w:style w:type="character" w:customStyle="1" w:styleId="WW8Num83z1">
    <w:name w:val="WW8Num83z1"/>
    <w:qFormat/>
    <w:rsid w:val="002A55DF"/>
    <w:rPr>
      <w:rFonts w:ascii="Courier New" w:hAnsi="Courier New" w:cs="Courier New"/>
    </w:rPr>
  </w:style>
  <w:style w:type="character" w:customStyle="1" w:styleId="WW8Num83z2">
    <w:name w:val="WW8Num83z2"/>
    <w:qFormat/>
    <w:rsid w:val="002A55DF"/>
    <w:rPr>
      <w:rFonts w:ascii="Wingdings" w:hAnsi="Wingdings" w:cs="Wingdings"/>
    </w:rPr>
  </w:style>
  <w:style w:type="character" w:customStyle="1" w:styleId="WW8Num84z0">
    <w:name w:val="WW8Num84z0"/>
    <w:qFormat/>
    <w:rsid w:val="002A55DF"/>
  </w:style>
  <w:style w:type="character" w:customStyle="1" w:styleId="WW8Num85z0">
    <w:name w:val="WW8Num85z0"/>
    <w:qFormat/>
    <w:rsid w:val="002A55DF"/>
    <w:rPr>
      <w:rFonts w:ascii="Calibri" w:hAnsi="Calibri" w:cs="Calibri"/>
      <w:sz w:val="22"/>
      <w:szCs w:val="22"/>
      <w:u w:val="none"/>
      <w:lang w:val="pl-PL"/>
    </w:rPr>
  </w:style>
  <w:style w:type="character" w:customStyle="1" w:styleId="WW8Num85z1">
    <w:name w:val="WW8Num85z1"/>
    <w:qFormat/>
    <w:rsid w:val="002A55DF"/>
    <w:rPr>
      <w:u w:val="none"/>
    </w:rPr>
  </w:style>
  <w:style w:type="character" w:customStyle="1" w:styleId="WW8Num86z0">
    <w:name w:val="WW8Num86z0"/>
    <w:qFormat/>
    <w:rsid w:val="002A55DF"/>
    <w:rPr>
      <w:rFonts w:ascii="Times New Roman" w:eastAsia="Calibri" w:hAnsi="Times New Roman" w:cs="Times New Roman"/>
    </w:rPr>
  </w:style>
  <w:style w:type="character" w:customStyle="1" w:styleId="WW8Num86z1">
    <w:name w:val="WW8Num86z1"/>
    <w:qFormat/>
    <w:rsid w:val="002A55DF"/>
    <w:rPr>
      <w:rFonts w:cs="Times New Roman"/>
    </w:rPr>
  </w:style>
  <w:style w:type="character" w:customStyle="1" w:styleId="WW8Num86z3">
    <w:name w:val="WW8Num86z3"/>
    <w:qFormat/>
    <w:rsid w:val="002A55DF"/>
    <w:rPr>
      <w:rFonts w:ascii="Symbol" w:hAnsi="Symbol" w:cs="Times New Roman"/>
      <w:color w:val="auto"/>
    </w:rPr>
  </w:style>
  <w:style w:type="character" w:customStyle="1" w:styleId="WW8Num86z4">
    <w:name w:val="WW8Num86z4"/>
    <w:qFormat/>
    <w:rsid w:val="002A55DF"/>
    <w:rPr>
      <w:rFonts w:ascii="Symbol" w:hAnsi="Symbol" w:cs="Symbol"/>
      <w:color w:val="auto"/>
    </w:rPr>
  </w:style>
  <w:style w:type="character" w:customStyle="1" w:styleId="WW8Num87z0">
    <w:name w:val="WW8Num87z0"/>
    <w:qFormat/>
    <w:rsid w:val="002A55DF"/>
    <w:rPr>
      <w:sz w:val="22"/>
      <w:szCs w:val="22"/>
    </w:rPr>
  </w:style>
  <w:style w:type="character" w:customStyle="1" w:styleId="WW8Num87z1">
    <w:name w:val="WW8Num87z1"/>
    <w:qFormat/>
    <w:rsid w:val="002A55DF"/>
  </w:style>
  <w:style w:type="character" w:customStyle="1" w:styleId="WW8Num87z2">
    <w:name w:val="WW8Num87z2"/>
    <w:qFormat/>
    <w:rsid w:val="002A55DF"/>
  </w:style>
  <w:style w:type="character" w:customStyle="1" w:styleId="WW8Num87z3">
    <w:name w:val="WW8Num87z3"/>
    <w:qFormat/>
    <w:rsid w:val="002A55DF"/>
  </w:style>
  <w:style w:type="character" w:customStyle="1" w:styleId="WW8Num87z4">
    <w:name w:val="WW8Num87z4"/>
    <w:qFormat/>
    <w:rsid w:val="002A55DF"/>
  </w:style>
  <w:style w:type="character" w:customStyle="1" w:styleId="WW8Num87z5">
    <w:name w:val="WW8Num87z5"/>
    <w:qFormat/>
    <w:rsid w:val="002A55DF"/>
  </w:style>
  <w:style w:type="character" w:customStyle="1" w:styleId="WW8Num87z6">
    <w:name w:val="WW8Num87z6"/>
    <w:qFormat/>
    <w:rsid w:val="002A55DF"/>
  </w:style>
  <w:style w:type="character" w:customStyle="1" w:styleId="WW8Num87z7">
    <w:name w:val="WW8Num87z7"/>
    <w:qFormat/>
    <w:rsid w:val="002A55DF"/>
  </w:style>
  <w:style w:type="character" w:customStyle="1" w:styleId="WW8Num87z8">
    <w:name w:val="WW8Num87z8"/>
    <w:qFormat/>
    <w:rsid w:val="002A55DF"/>
  </w:style>
  <w:style w:type="character" w:customStyle="1" w:styleId="WW8Num88z0">
    <w:name w:val="WW8Num88z0"/>
    <w:qFormat/>
    <w:rsid w:val="002A55DF"/>
    <w:rPr>
      <w:rFonts w:eastAsia="Verdana"/>
      <w:b w:val="0"/>
      <w:sz w:val="22"/>
      <w:szCs w:val="22"/>
    </w:rPr>
  </w:style>
  <w:style w:type="character" w:customStyle="1" w:styleId="WW8Num89z0">
    <w:name w:val="WW8Num89z0"/>
    <w:qFormat/>
    <w:rsid w:val="002A55DF"/>
    <w:rPr>
      <w:sz w:val="22"/>
      <w:szCs w:val="22"/>
    </w:rPr>
  </w:style>
  <w:style w:type="character" w:customStyle="1" w:styleId="WW8Num89z1">
    <w:name w:val="WW8Num89z1"/>
    <w:qFormat/>
    <w:rsid w:val="002A55DF"/>
  </w:style>
  <w:style w:type="character" w:customStyle="1" w:styleId="WW8Num89z2">
    <w:name w:val="WW8Num89z2"/>
    <w:qFormat/>
    <w:rsid w:val="002A55DF"/>
  </w:style>
  <w:style w:type="character" w:customStyle="1" w:styleId="WW8Num89z3">
    <w:name w:val="WW8Num89z3"/>
    <w:qFormat/>
    <w:rsid w:val="002A55DF"/>
  </w:style>
  <w:style w:type="character" w:customStyle="1" w:styleId="WW8Num89z4">
    <w:name w:val="WW8Num89z4"/>
    <w:qFormat/>
    <w:rsid w:val="002A55DF"/>
  </w:style>
  <w:style w:type="character" w:customStyle="1" w:styleId="WW8Num89z5">
    <w:name w:val="WW8Num89z5"/>
    <w:qFormat/>
    <w:rsid w:val="002A55DF"/>
  </w:style>
  <w:style w:type="character" w:customStyle="1" w:styleId="WW8Num89z6">
    <w:name w:val="WW8Num89z6"/>
    <w:qFormat/>
    <w:rsid w:val="002A55DF"/>
  </w:style>
  <w:style w:type="character" w:customStyle="1" w:styleId="WW8Num89z7">
    <w:name w:val="WW8Num89z7"/>
    <w:qFormat/>
    <w:rsid w:val="002A55DF"/>
  </w:style>
  <w:style w:type="character" w:customStyle="1" w:styleId="WW8Num89z8">
    <w:name w:val="WW8Num89z8"/>
    <w:qFormat/>
    <w:rsid w:val="002A55DF"/>
  </w:style>
  <w:style w:type="character" w:customStyle="1" w:styleId="WW8Num90z0">
    <w:name w:val="WW8Num90z0"/>
    <w:qFormat/>
    <w:rsid w:val="002A55DF"/>
    <w:rPr>
      <w:b/>
      <w:sz w:val="22"/>
      <w:szCs w:val="22"/>
    </w:rPr>
  </w:style>
  <w:style w:type="character" w:customStyle="1" w:styleId="WW8Num90z1">
    <w:name w:val="WW8Num90z1"/>
    <w:qFormat/>
    <w:rsid w:val="002A55DF"/>
  </w:style>
  <w:style w:type="character" w:customStyle="1" w:styleId="WW8Num90z2">
    <w:name w:val="WW8Num90z2"/>
    <w:qFormat/>
    <w:rsid w:val="002A55DF"/>
  </w:style>
  <w:style w:type="character" w:customStyle="1" w:styleId="WW8Num90z3">
    <w:name w:val="WW8Num90z3"/>
    <w:qFormat/>
    <w:rsid w:val="002A55DF"/>
  </w:style>
  <w:style w:type="character" w:customStyle="1" w:styleId="WW8Num90z4">
    <w:name w:val="WW8Num90z4"/>
    <w:qFormat/>
    <w:rsid w:val="002A55DF"/>
  </w:style>
  <w:style w:type="character" w:customStyle="1" w:styleId="WW8Num90z5">
    <w:name w:val="WW8Num90z5"/>
    <w:qFormat/>
    <w:rsid w:val="002A55DF"/>
  </w:style>
  <w:style w:type="character" w:customStyle="1" w:styleId="WW8Num90z6">
    <w:name w:val="WW8Num90z6"/>
    <w:qFormat/>
    <w:rsid w:val="002A55DF"/>
  </w:style>
  <w:style w:type="character" w:customStyle="1" w:styleId="WW8Num90z7">
    <w:name w:val="WW8Num90z7"/>
    <w:qFormat/>
    <w:rsid w:val="002A55DF"/>
  </w:style>
  <w:style w:type="character" w:customStyle="1" w:styleId="WW8Num90z8">
    <w:name w:val="WW8Num90z8"/>
    <w:qFormat/>
    <w:rsid w:val="002A55DF"/>
  </w:style>
  <w:style w:type="character" w:customStyle="1" w:styleId="WW8Num91z0">
    <w:name w:val="WW8Num91z0"/>
    <w:qFormat/>
    <w:rsid w:val="002A55DF"/>
  </w:style>
  <w:style w:type="character" w:customStyle="1" w:styleId="WW8Num91z1">
    <w:name w:val="WW8Num91z1"/>
    <w:qFormat/>
    <w:rsid w:val="002A55DF"/>
  </w:style>
  <w:style w:type="character" w:customStyle="1" w:styleId="WW8Num91z2">
    <w:name w:val="WW8Num91z2"/>
    <w:qFormat/>
    <w:rsid w:val="002A55DF"/>
  </w:style>
  <w:style w:type="character" w:customStyle="1" w:styleId="WW8Num91z3">
    <w:name w:val="WW8Num91z3"/>
    <w:qFormat/>
    <w:rsid w:val="002A55DF"/>
  </w:style>
  <w:style w:type="character" w:customStyle="1" w:styleId="WW8Num91z4">
    <w:name w:val="WW8Num91z4"/>
    <w:qFormat/>
    <w:rsid w:val="002A55DF"/>
  </w:style>
  <w:style w:type="character" w:customStyle="1" w:styleId="WW8Num91z5">
    <w:name w:val="WW8Num91z5"/>
    <w:qFormat/>
    <w:rsid w:val="002A55DF"/>
  </w:style>
  <w:style w:type="character" w:customStyle="1" w:styleId="WW8Num91z6">
    <w:name w:val="WW8Num91z6"/>
    <w:qFormat/>
    <w:rsid w:val="002A55DF"/>
  </w:style>
  <w:style w:type="character" w:customStyle="1" w:styleId="WW8Num91z7">
    <w:name w:val="WW8Num91z7"/>
    <w:qFormat/>
    <w:rsid w:val="002A55DF"/>
  </w:style>
  <w:style w:type="character" w:customStyle="1" w:styleId="WW8Num91z8">
    <w:name w:val="WW8Num91z8"/>
    <w:qFormat/>
    <w:rsid w:val="002A55DF"/>
  </w:style>
  <w:style w:type="character" w:customStyle="1" w:styleId="WW8Num92z0">
    <w:name w:val="WW8Num92z0"/>
    <w:qFormat/>
    <w:rsid w:val="002A55DF"/>
    <w:rPr>
      <w:rFonts w:eastAsia="Calibri"/>
      <w:sz w:val="22"/>
      <w:szCs w:val="22"/>
      <w:lang w:val="x-none"/>
    </w:rPr>
  </w:style>
  <w:style w:type="character" w:customStyle="1" w:styleId="WW8Num92z1">
    <w:name w:val="WW8Num92z1"/>
    <w:qFormat/>
    <w:rsid w:val="002A55DF"/>
  </w:style>
  <w:style w:type="character" w:customStyle="1" w:styleId="WW8Num92z2">
    <w:name w:val="WW8Num92z2"/>
    <w:qFormat/>
    <w:rsid w:val="002A55DF"/>
  </w:style>
  <w:style w:type="character" w:customStyle="1" w:styleId="WW8Num92z3">
    <w:name w:val="WW8Num92z3"/>
    <w:qFormat/>
    <w:rsid w:val="002A55DF"/>
  </w:style>
  <w:style w:type="character" w:customStyle="1" w:styleId="WW8Num92z4">
    <w:name w:val="WW8Num92z4"/>
    <w:qFormat/>
    <w:rsid w:val="002A55DF"/>
  </w:style>
  <w:style w:type="character" w:customStyle="1" w:styleId="WW8Num92z5">
    <w:name w:val="WW8Num92z5"/>
    <w:qFormat/>
    <w:rsid w:val="002A55DF"/>
  </w:style>
  <w:style w:type="character" w:customStyle="1" w:styleId="WW8Num92z6">
    <w:name w:val="WW8Num92z6"/>
    <w:qFormat/>
    <w:rsid w:val="002A55DF"/>
  </w:style>
  <w:style w:type="character" w:customStyle="1" w:styleId="WW8Num92z7">
    <w:name w:val="WW8Num92z7"/>
    <w:qFormat/>
    <w:rsid w:val="002A55DF"/>
  </w:style>
  <w:style w:type="character" w:customStyle="1" w:styleId="WW8Num92z8">
    <w:name w:val="WW8Num92z8"/>
    <w:qFormat/>
    <w:rsid w:val="002A55DF"/>
  </w:style>
  <w:style w:type="character" w:customStyle="1" w:styleId="WW8Num93z0">
    <w:name w:val="WW8Num93z0"/>
    <w:qFormat/>
    <w:rsid w:val="002A55DF"/>
    <w:rPr>
      <w:b/>
      <w:sz w:val="22"/>
      <w:szCs w:val="22"/>
    </w:rPr>
  </w:style>
  <w:style w:type="character" w:customStyle="1" w:styleId="WW8Num93z1">
    <w:name w:val="WW8Num93z1"/>
    <w:qFormat/>
    <w:rsid w:val="002A55DF"/>
  </w:style>
  <w:style w:type="character" w:customStyle="1" w:styleId="WW8Num93z2">
    <w:name w:val="WW8Num93z2"/>
    <w:qFormat/>
    <w:rsid w:val="002A55DF"/>
  </w:style>
  <w:style w:type="character" w:customStyle="1" w:styleId="WW8Num93z3">
    <w:name w:val="WW8Num93z3"/>
    <w:qFormat/>
    <w:rsid w:val="002A55DF"/>
  </w:style>
  <w:style w:type="character" w:customStyle="1" w:styleId="WW8Num93z4">
    <w:name w:val="WW8Num93z4"/>
    <w:qFormat/>
    <w:rsid w:val="002A55DF"/>
  </w:style>
  <w:style w:type="character" w:customStyle="1" w:styleId="WW8Num93z5">
    <w:name w:val="WW8Num93z5"/>
    <w:qFormat/>
    <w:rsid w:val="002A55DF"/>
  </w:style>
  <w:style w:type="character" w:customStyle="1" w:styleId="WW8Num93z6">
    <w:name w:val="WW8Num93z6"/>
    <w:qFormat/>
    <w:rsid w:val="002A55DF"/>
  </w:style>
  <w:style w:type="character" w:customStyle="1" w:styleId="WW8Num93z7">
    <w:name w:val="WW8Num93z7"/>
    <w:qFormat/>
    <w:rsid w:val="002A55DF"/>
  </w:style>
  <w:style w:type="character" w:customStyle="1" w:styleId="WW8Num93z8">
    <w:name w:val="WW8Num93z8"/>
    <w:qFormat/>
    <w:rsid w:val="002A55DF"/>
  </w:style>
  <w:style w:type="character" w:customStyle="1" w:styleId="WW8Num94z0">
    <w:name w:val="WW8Num94z0"/>
    <w:qFormat/>
    <w:rsid w:val="002A55DF"/>
    <w:rPr>
      <w:rFonts w:ascii="Verdana" w:hAnsi="Verdana" w:cs="Times New Roman"/>
      <w:sz w:val="20"/>
      <w:szCs w:val="20"/>
    </w:rPr>
  </w:style>
  <w:style w:type="character" w:customStyle="1" w:styleId="WW8Num94z1">
    <w:name w:val="WW8Num94z1"/>
    <w:qFormat/>
    <w:rsid w:val="002A55DF"/>
    <w:rPr>
      <w:rFonts w:cs="Times New Roman"/>
    </w:rPr>
  </w:style>
  <w:style w:type="character" w:customStyle="1" w:styleId="WW8Num94z6">
    <w:name w:val="WW8Num94z6"/>
    <w:qFormat/>
    <w:rsid w:val="002A55DF"/>
    <w:rPr>
      <w:rFonts w:ascii="Verdana" w:hAnsi="Verdana" w:cs="Times New Roman"/>
      <w:b w:val="0"/>
      <w:sz w:val="18"/>
      <w:szCs w:val="22"/>
    </w:rPr>
  </w:style>
  <w:style w:type="character" w:customStyle="1" w:styleId="WW8Num95z0">
    <w:name w:val="WW8Num95z0"/>
    <w:qFormat/>
    <w:rsid w:val="002A55DF"/>
    <w:rPr>
      <w:b/>
      <w:i w:val="0"/>
      <w:color w:val="000000"/>
      <w:position w:val="0"/>
      <w:sz w:val="20"/>
      <w:szCs w:val="20"/>
      <w:vertAlign w:val="baseline"/>
    </w:rPr>
  </w:style>
  <w:style w:type="character" w:customStyle="1" w:styleId="WW8Num95z1">
    <w:name w:val="WW8Num95z1"/>
    <w:qFormat/>
    <w:rsid w:val="002A55DF"/>
    <w:rPr>
      <w:rFonts w:eastAsia="Arial" w:cs="Arial"/>
      <w:b/>
      <w:color w:val="000000"/>
      <w:position w:val="0"/>
      <w:sz w:val="20"/>
      <w:szCs w:val="20"/>
      <w:vertAlign w:val="baseline"/>
      <w:lang w:val="pl-PL"/>
    </w:rPr>
  </w:style>
  <w:style w:type="character" w:customStyle="1" w:styleId="WW8Num95z2">
    <w:name w:val="WW8Num95z2"/>
    <w:qFormat/>
    <w:rsid w:val="002A55DF"/>
    <w:rPr>
      <w:position w:val="0"/>
      <w:sz w:val="24"/>
      <w:vertAlign w:val="baseline"/>
    </w:rPr>
  </w:style>
  <w:style w:type="character" w:customStyle="1" w:styleId="WW8Num96z0">
    <w:name w:val="WW8Num96z0"/>
    <w:qFormat/>
    <w:rsid w:val="002A55DF"/>
    <w:rPr>
      <w:b w:val="0"/>
      <w:bCs/>
      <w:sz w:val="22"/>
      <w:szCs w:val="22"/>
    </w:rPr>
  </w:style>
  <w:style w:type="character" w:customStyle="1" w:styleId="WW8Num96z1">
    <w:name w:val="WW8Num96z1"/>
    <w:qFormat/>
    <w:rsid w:val="002A55DF"/>
    <w:rPr>
      <w:lang w:val="pl-PL"/>
    </w:rPr>
  </w:style>
  <w:style w:type="character" w:customStyle="1" w:styleId="WW8Num96z2">
    <w:name w:val="WW8Num96z2"/>
    <w:qFormat/>
    <w:rsid w:val="002A55DF"/>
    <w:rPr>
      <w:b w:val="0"/>
      <w:bCs w:val="0"/>
      <w:color w:val="auto"/>
      <w:sz w:val="22"/>
      <w:szCs w:val="22"/>
    </w:rPr>
  </w:style>
  <w:style w:type="character" w:customStyle="1" w:styleId="WW8Num96z3">
    <w:name w:val="WW8Num96z3"/>
    <w:qFormat/>
    <w:rsid w:val="002A55DF"/>
    <w:rPr>
      <w:b/>
    </w:rPr>
  </w:style>
  <w:style w:type="character" w:customStyle="1" w:styleId="WW8Num96z4">
    <w:name w:val="WW8Num96z4"/>
    <w:qFormat/>
    <w:rsid w:val="002A55DF"/>
  </w:style>
  <w:style w:type="character" w:customStyle="1" w:styleId="WW8Num96z5">
    <w:name w:val="WW8Num96z5"/>
    <w:qFormat/>
    <w:rsid w:val="002A55DF"/>
  </w:style>
  <w:style w:type="character" w:customStyle="1" w:styleId="WW8Num96z6">
    <w:name w:val="WW8Num96z6"/>
    <w:qFormat/>
    <w:rsid w:val="002A55DF"/>
  </w:style>
  <w:style w:type="character" w:customStyle="1" w:styleId="WW8Num96z7">
    <w:name w:val="WW8Num96z7"/>
    <w:qFormat/>
    <w:rsid w:val="002A55DF"/>
  </w:style>
  <w:style w:type="character" w:customStyle="1" w:styleId="WW8Num96z8">
    <w:name w:val="WW8Num96z8"/>
    <w:qFormat/>
    <w:rsid w:val="002A55DF"/>
  </w:style>
  <w:style w:type="character" w:customStyle="1" w:styleId="WW8Num97z0">
    <w:name w:val="WW8Num97z0"/>
    <w:qFormat/>
    <w:rsid w:val="002A55DF"/>
    <w:rPr>
      <w:rFonts w:cs="Times New Roman"/>
      <w:b/>
      <w:smallCaps/>
      <w:position w:val="0"/>
      <w:sz w:val="20"/>
      <w:szCs w:val="22"/>
      <w:vertAlign w:val="baseline"/>
      <w:lang w:val="pl-PL"/>
    </w:rPr>
  </w:style>
  <w:style w:type="character" w:customStyle="1" w:styleId="WW8Num97z1">
    <w:name w:val="WW8Num97z1"/>
    <w:qFormat/>
    <w:rsid w:val="002A55DF"/>
    <w:rPr>
      <w:position w:val="0"/>
      <w:sz w:val="24"/>
      <w:vertAlign w:val="baseline"/>
    </w:rPr>
  </w:style>
  <w:style w:type="character" w:customStyle="1" w:styleId="WW8Num98z0">
    <w:name w:val="WW8Num98z0"/>
    <w:qFormat/>
    <w:rsid w:val="002A55DF"/>
  </w:style>
  <w:style w:type="character" w:customStyle="1" w:styleId="WW8Num99z0">
    <w:name w:val="WW8Num99z0"/>
    <w:qFormat/>
    <w:rsid w:val="002A55DF"/>
    <w:rPr>
      <w:rFonts w:eastAsia="Lucida Sans Unicode"/>
    </w:rPr>
  </w:style>
  <w:style w:type="character" w:customStyle="1" w:styleId="WW8Num99z1">
    <w:name w:val="WW8Num99z1"/>
    <w:qFormat/>
    <w:rsid w:val="002A55DF"/>
    <w:rPr>
      <w:rFonts w:eastAsia="Lucida Sans Unicode"/>
      <w:b w:val="0"/>
      <w:bCs/>
      <w:sz w:val="22"/>
      <w:szCs w:val="22"/>
      <w:lang w:val="x-none"/>
    </w:rPr>
  </w:style>
  <w:style w:type="character" w:customStyle="1" w:styleId="WW8Num100z0">
    <w:name w:val="WW8Num100z0"/>
    <w:qFormat/>
    <w:rsid w:val="002A55DF"/>
    <w:rPr>
      <w:rFonts w:eastAsia="Helvetica" w:cs="Times New Roman"/>
      <w:b w:val="0"/>
      <w:i/>
      <w:sz w:val="22"/>
      <w:szCs w:val="22"/>
    </w:rPr>
  </w:style>
  <w:style w:type="character" w:customStyle="1" w:styleId="WW8Num100z1">
    <w:name w:val="WW8Num100z1"/>
    <w:qFormat/>
    <w:rsid w:val="002A55DF"/>
  </w:style>
  <w:style w:type="character" w:customStyle="1" w:styleId="WW8Num100z2">
    <w:name w:val="WW8Num100z2"/>
    <w:qFormat/>
    <w:rsid w:val="002A55DF"/>
  </w:style>
  <w:style w:type="character" w:customStyle="1" w:styleId="WW8Num100z3">
    <w:name w:val="WW8Num100z3"/>
    <w:qFormat/>
    <w:rsid w:val="002A55DF"/>
  </w:style>
  <w:style w:type="character" w:customStyle="1" w:styleId="WW8Num100z4">
    <w:name w:val="WW8Num100z4"/>
    <w:qFormat/>
    <w:rsid w:val="002A55DF"/>
  </w:style>
  <w:style w:type="character" w:customStyle="1" w:styleId="WW8Num100z5">
    <w:name w:val="WW8Num100z5"/>
    <w:qFormat/>
    <w:rsid w:val="002A55DF"/>
  </w:style>
  <w:style w:type="character" w:customStyle="1" w:styleId="WW8Num100z6">
    <w:name w:val="WW8Num100z6"/>
    <w:qFormat/>
    <w:rsid w:val="002A55DF"/>
  </w:style>
  <w:style w:type="character" w:customStyle="1" w:styleId="WW8Num100z7">
    <w:name w:val="WW8Num100z7"/>
    <w:qFormat/>
    <w:rsid w:val="002A55DF"/>
  </w:style>
  <w:style w:type="character" w:customStyle="1" w:styleId="WW8Num100z8">
    <w:name w:val="WW8Num100z8"/>
    <w:qFormat/>
    <w:rsid w:val="002A55DF"/>
  </w:style>
  <w:style w:type="character" w:customStyle="1" w:styleId="WW8Num101z0">
    <w:name w:val="WW8Num101z0"/>
    <w:qFormat/>
    <w:rsid w:val="002A55DF"/>
    <w:rPr>
      <w:rFonts w:cs="Times New Roman"/>
      <w:sz w:val="22"/>
      <w:szCs w:val="22"/>
      <w:lang w:val="pl-PL"/>
    </w:rPr>
  </w:style>
  <w:style w:type="character" w:customStyle="1" w:styleId="WW8Num102z0">
    <w:name w:val="WW8Num102z0"/>
    <w:qFormat/>
    <w:rsid w:val="002A55DF"/>
    <w:rPr>
      <w:rFonts w:eastAsia="Calibri" w:cs="Calibri"/>
      <w:b w:val="0"/>
      <w:position w:val="0"/>
      <w:sz w:val="24"/>
      <w:vertAlign w:val="baseline"/>
    </w:rPr>
  </w:style>
  <w:style w:type="character" w:customStyle="1" w:styleId="WW8Num102z1">
    <w:name w:val="WW8Num102z1"/>
    <w:qFormat/>
    <w:rsid w:val="002A55DF"/>
    <w:rPr>
      <w:position w:val="0"/>
      <w:sz w:val="24"/>
      <w:vertAlign w:val="baseline"/>
    </w:rPr>
  </w:style>
  <w:style w:type="character" w:customStyle="1" w:styleId="WW8Num102z3">
    <w:name w:val="WW8Num102z3"/>
    <w:qFormat/>
    <w:rsid w:val="002A55DF"/>
    <w:rPr>
      <w:b/>
      <w:position w:val="0"/>
      <w:sz w:val="20"/>
      <w:vertAlign w:val="baseline"/>
    </w:rPr>
  </w:style>
  <w:style w:type="character" w:customStyle="1" w:styleId="WW8Num103z0">
    <w:name w:val="WW8Num103z0"/>
    <w:qFormat/>
    <w:rsid w:val="002A55DF"/>
    <w:rPr>
      <w:rFonts w:eastAsia="Calibri"/>
      <w:sz w:val="22"/>
      <w:szCs w:val="22"/>
      <w:lang w:eastAsia="en-US"/>
    </w:rPr>
  </w:style>
  <w:style w:type="character" w:customStyle="1" w:styleId="WW8Num103z1">
    <w:name w:val="WW8Num103z1"/>
    <w:qFormat/>
    <w:rsid w:val="002A55DF"/>
  </w:style>
  <w:style w:type="character" w:customStyle="1" w:styleId="WW8Num103z2">
    <w:name w:val="WW8Num103z2"/>
    <w:qFormat/>
    <w:rsid w:val="002A55DF"/>
  </w:style>
  <w:style w:type="character" w:customStyle="1" w:styleId="WW8Num103z3">
    <w:name w:val="WW8Num103z3"/>
    <w:qFormat/>
    <w:rsid w:val="002A55DF"/>
  </w:style>
  <w:style w:type="character" w:customStyle="1" w:styleId="WW8Num103z4">
    <w:name w:val="WW8Num103z4"/>
    <w:qFormat/>
    <w:rsid w:val="002A55DF"/>
  </w:style>
  <w:style w:type="character" w:customStyle="1" w:styleId="WW8Num103z5">
    <w:name w:val="WW8Num103z5"/>
    <w:qFormat/>
    <w:rsid w:val="002A55DF"/>
  </w:style>
  <w:style w:type="character" w:customStyle="1" w:styleId="WW8Num103z6">
    <w:name w:val="WW8Num103z6"/>
    <w:qFormat/>
    <w:rsid w:val="002A55DF"/>
  </w:style>
  <w:style w:type="character" w:customStyle="1" w:styleId="WW8Num103z7">
    <w:name w:val="WW8Num103z7"/>
    <w:qFormat/>
    <w:rsid w:val="002A55DF"/>
  </w:style>
  <w:style w:type="character" w:customStyle="1" w:styleId="WW8Num103z8">
    <w:name w:val="WW8Num103z8"/>
    <w:qFormat/>
    <w:rsid w:val="002A55DF"/>
  </w:style>
  <w:style w:type="character" w:customStyle="1" w:styleId="WW8Num104z0">
    <w:name w:val="WW8Num104z0"/>
    <w:qFormat/>
    <w:rsid w:val="002A55DF"/>
    <w:rPr>
      <w:b/>
      <w:sz w:val="22"/>
      <w:szCs w:val="22"/>
    </w:rPr>
  </w:style>
  <w:style w:type="character" w:customStyle="1" w:styleId="WW8Num105z0">
    <w:name w:val="WW8Num105z0"/>
    <w:qFormat/>
    <w:rsid w:val="002A55DF"/>
    <w:rPr>
      <w:b/>
    </w:rPr>
  </w:style>
  <w:style w:type="character" w:customStyle="1" w:styleId="WW8Num106z0">
    <w:name w:val="WW8Num106z0"/>
    <w:qFormat/>
    <w:rsid w:val="002A55DF"/>
    <w:rPr>
      <w:b w:val="0"/>
      <w:bCs/>
      <w:i w:val="0"/>
    </w:rPr>
  </w:style>
  <w:style w:type="character" w:customStyle="1" w:styleId="WW8Num106z1">
    <w:name w:val="WW8Num106z1"/>
    <w:qFormat/>
    <w:rsid w:val="002A55DF"/>
  </w:style>
  <w:style w:type="character" w:customStyle="1" w:styleId="WW8Num106z2">
    <w:name w:val="WW8Num106z2"/>
    <w:qFormat/>
    <w:rsid w:val="002A55DF"/>
  </w:style>
  <w:style w:type="character" w:customStyle="1" w:styleId="WW8Num106z3">
    <w:name w:val="WW8Num106z3"/>
    <w:qFormat/>
    <w:rsid w:val="002A55DF"/>
  </w:style>
  <w:style w:type="character" w:customStyle="1" w:styleId="WW8Num106z4">
    <w:name w:val="WW8Num106z4"/>
    <w:qFormat/>
    <w:rsid w:val="002A55DF"/>
  </w:style>
  <w:style w:type="character" w:customStyle="1" w:styleId="WW8Num106z5">
    <w:name w:val="WW8Num106z5"/>
    <w:qFormat/>
    <w:rsid w:val="002A55DF"/>
  </w:style>
  <w:style w:type="character" w:customStyle="1" w:styleId="WW8Num106z6">
    <w:name w:val="WW8Num106z6"/>
    <w:qFormat/>
    <w:rsid w:val="002A55DF"/>
  </w:style>
  <w:style w:type="character" w:customStyle="1" w:styleId="WW8Num106z7">
    <w:name w:val="WW8Num106z7"/>
    <w:qFormat/>
    <w:rsid w:val="002A55DF"/>
  </w:style>
  <w:style w:type="character" w:customStyle="1" w:styleId="WW8Num106z8">
    <w:name w:val="WW8Num106z8"/>
    <w:qFormat/>
    <w:rsid w:val="002A55DF"/>
  </w:style>
  <w:style w:type="character" w:customStyle="1" w:styleId="WW8Num107z0">
    <w:name w:val="WW8Num107z0"/>
    <w:qFormat/>
    <w:rsid w:val="002A55DF"/>
    <w:rPr>
      <w:sz w:val="22"/>
      <w:szCs w:val="22"/>
    </w:rPr>
  </w:style>
  <w:style w:type="character" w:customStyle="1" w:styleId="WW8Num107z1">
    <w:name w:val="WW8Num107z1"/>
    <w:qFormat/>
    <w:rsid w:val="002A55DF"/>
  </w:style>
  <w:style w:type="character" w:customStyle="1" w:styleId="WW8Num107z2">
    <w:name w:val="WW8Num107z2"/>
    <w:qFormat/>
    <w:rsid w:val="002A55DF"/>
  </w:style>
  <w:style w:type="character" w:customStyle="1" w:styleId="WW8Num107z3">
    <w:name w:val="WW8Num107z3"/>
    <w:qFormat/>
    <w:rsid w:val="002A55DF"/>
  </w:style>
  <w:style w:type="character" w:customStyle="1" w:styleId="WW8Num107z4">
    <w:name w:val="WW8Num107z4"/>
    <w:qFormat/>
    <w:rsid w:val="002A55DF"/>
  </w:style>
  <w:style w:type="character" w:customStyle="1" w:styleId="WW8Num107z5">
    <w:name w:val="WW8Num107z5"/>
    <w:qFormat/>
    <w:rsid w:val="002A55DF"/>
  </w:style>
  <w:style w:type="character" w:customStyle="1" w:styleId="WW8Num107z6">
    <w:name w:val="WW8Num107z6"/>
    <w:qFormat/>
    <w:rsid w:val="002A55DF"/>
  </w:style>
  <w:style w:type="character" w:customStyle="1" w:styleId="WW8Num107z7">
    <w:name w:val="WW8Num107z7"/>
    <w:qFormat/>
    <w:rsid w:val="002A55DF"/>
  </w:style>
  <w:style w:type="character" w:customStyle="1" w:styleId="WW8Num107z8">
    <w:name w:val="WW8Num107z8"/>
    <w:qFormat/>
    <w:rsid w:val="002A55DF"/>
  </w:style>
  <w:style w:type="character" w:customStyle="1" w:styleId="WW8Num108z0">
    <w:name w:val="WW8Num108z0"/>
    <w:qFormat/>
    <w:rsid w:val="002A55DF"/>
    <w:rPr>
      <w:rFonts w:eastAsia="Calibri" w:cs="Calibri"/>
      <w:b w:val="0"/>
      <w:position w:val="0"/>
      <w:sz w:val="24"/>
      <w:vertAlign w:val="baseline"/>
    </w:rPr>
  </w:style>
  <w:style w:type="character" w:customStyle="1" w:styleId="WW8Num108z1">
    <w:name w:val="WW8Num108z1"/>
    <w:qFormat/>
    <w:rsid w:val="002A55DF"/>
    <w:rPr>
      <w:position w:val="0"/>
      <w:sz w:val="24"/>
      <w:vertAlign w:val="baseline"/>
    </w:rPr>
  </w:style>
  <w:style w:type="character" w:customStyle="1" w:styleId="WW8Num108z3">
    <w:name w:val="WW8Num108z3"/>
    <w:qFormat/>
    <w:rsid w:val="002A55DF"/>
    <w:rPr>
      <w:b/>
      <w:position w:val="0"/>
      <w:sz w:val="20"/>
      <w:vertAlign w:val="baseline"/>
    </w:rPr>
  </w:style>
  <w:style w:type="character" w:customStyle="1" w:styleId="WW8Num109z0">
    <w:name w:val="WW8Num109z0"/>
    <w:qFormat/>
    <w:rsid w:val="002A55DF"/>
  </w:style>
  <w:style w:type="character" w:customStyle="1" w:styleId="WW8NumSt31z0">
    <w:name w:val="WW8NumSt31z0"/>
    <w:qFormat/>
    <w:rsid w:val="002A55DF"/>
    <w:rPr>
      <w:rFonts w:eastAsia="Arial" w:cs="Arial"/>
      <w:b w:val="0"/>
      <w:bCs/>
      <w:color w:val="000000"/>
      <w:position w:val="0"/>
      <w:sz w:val="20"/>
      <w:szCs w:val="20"/>
      <w:vertAlign w:val="baseline"/>
    </w:rPr>
  </w:style>
  <w:style w:type="character" w:customStyle="1" w:styleId="Domylnaczcionkaakapitu5">
    <w:name w:val="Domyślna czcionka akapitu5"/>
    <w:qFormat/>
    <w:rsid w:val="002A55DF"/>
  </w:style>
  <w:style w:type="character" w:customStyle="1" w:styleId="WW8Num21z1">
    <w:name w:val="WW8Num21z1"/>
    <w:qFormat/>
    <w:rsid w:val="002A55DF"/>
    <w:rPr>
      <w:rFonts w:ascii="Courier New" w:hAnsi="Courier New" w:cs="Courier New"/>
    </w:rPr>
  </w:style>
  <w:style w:type="character" w:customStyle="1" w:styleId="WW8Num21z2">
    <w:name w:val="WW8Num21z2"/>
    <w:qFormat/>
    <w:rsid w:val="002A55DF"/>
    <w:rPr>
      <w:rFonts w:ascii="Wingdings" w:hAnsi="Wingdings" w:cs="Wingdings"/>
    </w:rPr>
  </w:style>
  <w:style w:type="character" w:customStyle="1" w:styleId="WW8Num21z3">
    <w:name w:val="WW8Num21z3"/>
    <w:qFormat/>
    <w:rsid w:val="002A55DF"/>
    <w:rPr>
      <w:rFonts w:ascii="Symbol" w:hAnsi="Symbol" w:cs="Symbol"/>
    </w:rPr>
  </w:style>
  <w:style w:type="character" w:customStyle="1" w:styleId="Domylnaczcionkaakapitu1">
    <w:name w:val="Domyślna czcionka akapitu1"/>
    <w:qFormat/>
    <w:rsid w:val="002A55DF"/>
  </w:style>
  <w:style w:type="character" w:customStyle="1" w:styleId="Absatz-Standardschriftart">
    <w:name w:val="Absatz-Standardschriftart"/>
    <w:qFormat/>
    <w:rsid w:val="002A55DF"/>
  </w:style>
  <w:style w:type="character" w:customStyle="1" w:styleId="WW-DefaultParagraphFont">
    <w:name w:val="WW-Default Paragraph Font"/>
    <w:qFormat/>
    <w:rsid w:val="002A55DF"/>
  </w:style>
  <w:style w:type="character" w:customStyle="1" w:styleId="WW-Absatz-Standardschriftart">
    <w:name w:val="WW-Absatz-Standardschriftart"/>
    <w:qFormat/>
    <w:rsid w:val="002A55DF"/>
  </w:style>
  <w:style w:type="character" w:customStyle="1" w:styleId="WW-Absatz-Standardschriftart1">
    <w:name w:val="WW-Absatz-Standardschriftart1"/>
    <w:qFormat/>
    <w:rsid w:val="002A55DF"/>
  </w:style>
  <w:style w:type="character" w:customStyle="1" w:styleId="WW-Absatz-Standardschriftart11">
    <w:name w:val="WW-Absatz-Standardschriftart11"/>
    <w:qFormat/>
    <w:rsid w:val="002A55DF"/>
  </w:style>
  <w:style w:type="character" w:customStyle="1" w:styleId="WW-Absatz-Standardschriftart111">
    <w:name w:val="WW-Absatz-Standardschriftart111"/>
    <w:qFormat/>
    <w:rsid w:val="002A55DF"/>
  </w:style>
  <w:style w:type="character" w:customStyle="1" w:styleId="DefaultParagraphFont1">
    <w:name w:val="Default Paragraph Font1"/>
    <w:qFormat/>
    <w:rsid w:val="002A55DF"/>
  </w:style>
  <w:style w:type="character" w:customStyle="1" w:styleId="WW-DefaultParagraphFont1">
    <w:name w:val="WW-Default Paragraph Font1"/>
    <w:qFormat/>
    <w:rsid w:val="002A55DF"/>
  </w:style>
  <w:style w:type="character" w:customStyle="1" w:styleId="WW-Absatz-Standardschriftart1111">
    <w:name w:val="WW-Absatz-Standardschriftart1111"/>
    <w:qFormat/>
    <w:rsid w:val="002A55DF"/>
  </w:style>
  <w:style w:type="character" w:customStyle="1" w:styleId="WW-Absatz-Standardschriftart11111">
    <w:name w:val="WW-Absatz-Standardschriftart11111"/>
    <w:qFormat/>
    <w:rsid w:val="002A55DF"/>
  </w:style>
  <w:style w:type="character" w:customStyle="1" w:styleId="WW-Absatz-Standardschriftart111111">
    <w:name w:val="WW-Absatz-Standardschriftart111111"/>
    <w:qFormat/>
    <w:rsid w:val="002A55DF"/>
  </w:style>
  <w:style w:type="character" w:customStyle="1" w:styleId="WW-Absatz-Standardschriftart1111111">
    <w:name w:val="WW-Absatz-Standardschriftart1111111"/>
    <w:qFormat/>
    <w:rsid w:val="002A55DF"/>
  </w:style>
  <w:style w:type="character" w:customStyle="1" w:styleId="WW-Absatz-Standardschriftart11111111">
    <w:name w:val="WW-Absatz-Standardschriftart11111111"/>
    <w:qFormat/>
    <w:rsid w:val="002A55DF"/>
  </w:style>
  <w:style w:type="character" w:customStyle="1" w:styleId="WW-Absatz-Standardschriftart111111111">
    <w:name w:val="WW-Absatz-Standardschriftart111111111"/>
    <w:qFormat/>
    <w:rsid w:val="002A55DF"/>
  </w:style>
  <w:style w:type="character" w:customStyle="1" w:styleId="WW-Absatz-Standardschriftart1111111111">
    <w:name w:val="WW-Absatz-Standardschriftart1111111111"/>
    <w:qFormat/>
    <w:rsid w:val="002A55DF"/>
  </w:style>
  <w:style w:type="character" w:customStyle="1" w:styleId="WW-Absatz-Standardschriftart11111111111">
    <w:name w:val="WW-Absatz-Standardschriftart11111111111"/>
    <w:qFormat/>
    <w:rsid w:val="002A55DF"/>
  </w:style>
  <w:style w:type="character" w:customStyle="1" w:styleId="WW-Absatz-Standardschriftart111111111111">
    <w:name w:val="WW-Absatz-Standardschriftart111111111111"/>
    <w:qFormat/>
    <w:rsid w:val="002A55DF"/>
  </w:style>
  <w:style w:type="character" w:customStyle="1" w:styleId="WW-Absatz-Standardschriftart1111111111111">
    <w:name w:val="WW-Absatz-Standardschriftart1111111111111"/>
    <w:qFormat/>
    <w:rsid w:val="002A55DF"/>
  </w:style>
  <w:style w:type="character" w:customStyle="1" w:styleId="WW-Absatz-Standardschriftart11111111111111">
    <w:name w:val="WW-Absatz-Standardschriftart11111111111111"/>
    <w:qFormat/>
    <w:rsid w:val="002A55DF"/>
  </w:style>
  <w:style w:type="character" w:customStyle="1" w:styleId="WW-Absatz-Standardschriftart111111111111111">
    <w:name w:val="WW-Absatz-Standardschriftart111111111111111"/>
    <w:qFormat/>
    <w:rsid w:val="002A55DF"/>
  </w:style>
  <w:style w:type="character" w:customStyle="1" w:styleId="WW-Absatz-Standardschriftart1111111111111111">
    <w:name w:val="WW-Absatz-Standardschriftart1111111111111111"/>
    <w:qFormat/>
    <w:rsid w:val="002A55DF"/>
  </w:style>
  <w:style w:type="character" w:customStyle="1" w:styleId="WW-Absatz-Standardschriftart11111111111111111">
    <w:name w:val="WW-Absatz-Standardschriftart11111111111111111"/>
    <w:qFormat/>
    <w:rsid w:val="002A55DF"/>
  </w:style>
  <w:style w:type="character" w:customStyle="1" w:styleId="WW-Absatz-Standardschriftart111111111111111111">
    <w:name w:val="WW-Absatz-Standardschriftart111111111111111111"/>
    <w:qFormat/>
    <w:rsid w:val="002A55DF"/>
  </w:style>
  <w:style w:type="character" w:customStyle="1" w:styleId="WW-Absatz-Standardschriftart1111111111111111111">
    <w:name w:val="WW-Absatz-Standardschriftart1111111111111111111"/>
    <w:qFormat/>
    <w:rsid w:val="002A55DF"/>
  </w:style>
  <w:style w:type="character" w:customStyle="1" w:styleId="WW-Absatz-Standardschriftart11111111111111111111">
    <w:name w:val="WW-Absatz-Standardschriftart11111111111111111111"/>
    <w:qFormat/>
    <w:rsid w:val="002A55DF"/>
  </w:style>
  <w:style w:type="character" w:customStyle="1" w:styleId="Domylnaczcionkaakapitu4">
    <w:name w:val="Domyślna czcionka akapitu4"/>
    <w:qFormat/>
    <w:rsid w:val="002A55DF"/>
  </w:style>
  <w:style w:type="character" w:customStyle="1" w:styleId="WW-Absatz-Standardschriftart111111111111111111111">
    <w:name w:val="WW-Absatz-Standardschriftart111111111111111111111"/>
    <w:qFormat/>
    <w:rsid w:val="002A55DF"/>
  </w:style>
  <w:style w:type="character" w:customStyle="1" w:styleId="WW-Absatz-Standardschriftart1111111111111111111111">
    <w:name w:val="WW-Absatz-Standardschriftart1111111111111111111111"/>
    <w:qFormat/>
    <w:rsid w:val="002A55DF"/>
  </w:style>
  <w:style w:type="character" w:customStyle="1" w:styleId="WW8Num8z1">
    <w:name w:val="WW8Num8z1"/>
    <w:qFormat/>
    <w:rsid w:val="002A55DF"/>
    <w:rPr>
      <w:rFonts w:ascii="Courier New" w:hAnsi="Courier New" w:cs="Courier New"/>
    </w:rPr>
  </w:style>
  <w:style w:type="character" w:customStyle="1" w:styleId="WW8Num8z2">
    <w:name w:val="WW8Num8z2"/>
    <w:qFormat/>
    <w:rsid w:val="002A55DF"/>
    <w:rPr>
      <w:rFonts w:ascii="Wingdings" w:hAnsi="Wingdings" w:cs="Wingdings"/>
    </w:rPr>
  </w:style>
  <w:style w:type="character" w:customStyle="1" w:styleId="WW8Num9z1">
    <w:name w:val="WW8Num9z1"/>
    <w:qFormat/>
    <w:rsid w:val="002A55DF"/>
    <w:rPr>
      <w:rFonts w:ascii="Courier New" w:hAnsi="Courier New" w:cs="Courier New"/>
    </w:rPr>
  </w:style>
  <w:style w:type="character" w:customStyle="1" w:styleId="WW8Num9z2">
    <w:name w:val="WW8Num9z2"/>
    <w:qFormat/>
    <w:rsid w:val="002A55DF"/>
    <w:rPr>
      <w:rFonts w:ascii="Wingdings" w:hAnsi="Wingdings" w:cs="Wingdings"/>
    </w:rPr>
  </w:style>
  <w:style w:type="character" w:customStyle="1" w:styleId="Domylnaczcionkaakapitu3">
    <w:name w:val="Domyślna czcionka akapitu3"/>
    <w:qFormat/>
    <w:rsid w:val="002A55DF"/>
  </w:style>
  <w:style w:type="character" w:customStyle="1" w:styleId="Domylnaczcionkaakapitu2">
    <w:name w:val="Domyślna czcionka akapitu2"/>
    <w:qFormat/>
    <w:rsid w:val="002A55DF"/>
  </w:style>
  <w:style w:type="character" w:customStyle="1" w:styleId="WW-Absatz-Standardschriftart11111111111111111111111">
    <w:name w:val="WW-Absatz-Standardschriftart11111111111111111111111"/>
    <w:qFormat/>
    <w:rsid w:val="002A55DF"/>
  </w:style>
  <w:style w:type="character" w:customStyle="1" w:styleId="WW-Absatz-Standardschriftart111111111111111111111111">
    <w:name w:val="WW-Absatz-Standardschriftart111111111111111111111111"/>
    <w:qFormat/>
    <w:rsid w:val="002A55DF"/>
  </w:style>
  <w:style w:type="character" w:customStyle="1" w:styleId="WW-Absatz-Standardschriftart1111111111111111111111111">
    <w:name w:val="WW-Absatz-Standardschriftart1111111111111111111111111"/>
    <w:qFormat/>
    <w:rsid w:val="002A55DF"/>
  </w:style>
  <w:style w:type="character" w:customStyle="1" w:styleId="WW-Absatz-Standardschriftart11111111111111111111111111">
    <w:name w:val="WW-Absatz-Standardschriftart11111111111111111111111111"/>
    <w:qFormat/>
    <w:rsid w:val="002A55DF"/>
  </w:style>
  <w:style w:type="character" w:customStyle="1" w:styleId="WW-Absatz-Standardschriftart111111111111111111111111111">
    <w:name w:val="WW-Absatz-Standardschriftart111111111111111111111111111"/>
    <w:qFormat/>
    <w:rsid w:val="002A55DF"/>
  </w:style>
  <w:style w:type="character" w:customStyle="1" w:styleId="WW-Absatz-Standardschriftart1111111111111111111111111111">
    <w:name w:val="WW-Absatz-Standardschriftart1111111111111111111111111111"/>
    <w:qFormat/>
    <w:rsid w:val="002A55DF"/>
  </w:style>
  <w:style w:type="character" w:customStyle="1" w:styleId="WW8Num38z2">
    <w:name w:val="WW8Num38z2"/>
    <w:qFormat/>
    <w:rsid w:val="002A55DF"/>
    <w:rPr>
      <w:rFonts w:ascii="Wingdings" w:hAnsi="Wingdings" w:cs="Wingdings"/>
    </w:rPr>
  </w:style>
  <w:style w:type="character" w:customStyle="1" w:styleId="WW8Num38z3">
    <w:name w:val="WW8Num38z3"/>
    <w:qFormat/>
    <w:rsid w:val="002A55DF"/>
    <w:rPr>
      <w:rFonts w:ascii="Symbol" w:hAnsi="Symbol" w:cs="Symbol"/>
    </w:rPr>
  </w:style>
  <w:style w:type="character" w:customStyle="1" w:styleId="WW8Num38z4">
    <w:name w:val="WW8Num38z4"/>
    <w:qFormat/>
    <w:rsid w:val="002A55DF"/>
    <w:rPr>
      <w:rFonts w:ascii="Courier New" w:hAnsi="Courier New" w:cs="Courier New"/>
    </w:rPr>
  </w:style>
  <w:style w:type="character" w:customStyle="1" w:styleId="Znakiprzypiswdolnych">
    <w:name w:val="Znaki przypisów dolnych"/>
    <w:qFormat/>
    <w:rsid w:val="002A55DF"/>
  </w:style>
  <w:style w:type="character" w:customStyle="1" w:styleId="Znakinumeracji">
    <w:name w:val="Znaki numeracji"/>
    <w:qFormat/>
    <w:rsid w:val="002A55DF"/>
  </w:style>
  <w:style w:type="character" w:customStyle="1" w:styleId="Symbolewypunktowania">
    <w:name w:val="Symbole wypunktowania"/>
    <w:qFormat/>
    <w:rsid w:val="002A55DF"/>
    <w:rPr>
      <w:rFonts w:ascii="StarSymbol" w:eastAsia="StarSymbol" w:hAnsi="StarSymbol" w:cs="Arial Narrow"/>
      <w:sz w:val="18"/>
      <w:szCs w:val="18"/>
    </w:rPr>
  </w:style>
  <w:style w:type="character" w:customStyle="1" w:styleId="WW-Domylnaczcionkaakapitu">
    <w:name w:val="WW-Domyślna czcionka akapitu"/>
    <w:qFormat/>
    <w:rsid w:val="002A55DF"/>
  </w:style>
  <w:style w:type="character" w:customStyle="1" w:styleId="czeinternetowe">
    <w:name w:val="Łącze internetowe"/>
    <w:uiPriority w:val="99"/>
    <w:rsid w:val="002A55DF"/>
    <w:rPr>
      <w:color w:val="0000FF"/>
      <w:u w:val="single"/>
    </w:rPr>
  </w:style>
  <w:style w:type="character" w:customStyle="1" w:styleId="Odwoanieprzypisudolnego1">
    <w:name w:val="Odwołanie przypisu dolnego1"/>
    <w:qFormat/>
    <w:rsid w:val="002A55DF"/>
    <w:rPr>
      <w:vertAlign w:val="superscript"/>
    </w:rPr>
  </w:style>
  <w:style w:type="character" w:styleId="Numerstrony">
    <w:name w:val="page number"/>
    <w:basedOn w:val="Domylnaczcionkaakapitu1"/>
    <w:qFormat/>
    <w:rsid w:val="002A55DF"/>
  </w:style>
  <w:style w:type="character" w:customStyle="1" w:styleId="StopkaZnak">
    <w:name w:val="Stopka Znak"/>
    <w:uiPriority w:val="99"/>
    <w:qFormat/>
    <w:rsid w:val="002A55DF"/>
    <w:rPr>
      <w:rFonts w:eastAsia="Lucida Sans Unicode"/>
      <w:sz w:val="24"/>
      <w:szCs w:val="24"/>
    </w:rPr>
  </w:style>
  <w:style w:type="character" w:customStyle="1" w:styleId="Odwoanieprzypisudolnego7">
    <w:name w:val="Odwołanie przypisu dolnego7"/>
    <w:qFormat/>
    <w:rsid w:val="002A55DF"/>
    <w:rPr>
      <w:vertAlign w:val="superscript"/>
    </w:rPr>
  </w:style>
  <w:style w:type="character" w:customStyle="1" w:styleId="Odwoanieprzypisudolnego2">
    <w:name w:val="Odwołanie przypisu dolnego2"/>
    <w:qFormat/>
    <w:rsid w:val="002A55DF"/>
    <w:rPr>
      <w:vertAlign w:val="superscript"/>
    </w:rPr>
  </w:style>
  <w:style w:type="character" w:customStyle="1" w:styleId="Znakiprzypiswkocowych">
    <w:name w:val="Znaki przypisów końcowych"/>
    <w:qFormat/>
    <w:rsid w:val="002A55DF"/>
    <w:rPr>
      <w:vertAlign w:val="superscript"/>
    </w:rPr>
  </w:style>
  <w:style w:type="character" w:customStyle="1" w:styleId="WW-Znakiprzypiswkocowych">
    <w:name w:val="WW-Znaki przypisów końcowych"/>
    <w:qFormat/>
    <w:rsid w:val="002A55DF"/>
  </w:style>
  <w:style w:type="character" w:customStyle="1" w:styleId="FontStyle14">
    <w:name w:val="Font Style14"/>
    <w:qFormat/>
    <w:rsid w:val="002A55DF"/>
    <w:rPr>
      <w:rFonts w:ascii="Arial Unicode MS" w:eastAsia="Arial Unicode MS" w:hAnsi="Arial Unicode MS" w:cs="Arial Unicode MS"/>
      <w:color w:val="000000"/>
      <w:sz w:val="20"/>
      <w:szCs w:val="20"/>
    </w:rPr>
  </w:style>
  <w:style w:type="character" w:customStyle="1" w:styleId="FontStyle55">
    <w:name w:val="Font Style55"/>
    <w:qFormat/>
    <w:rsid w:val="002A55DF"/>
    <w:rPr>
      <w:rFonts w:ascii="Calibri" w:hAnsi="Calibri" w:cs="Calibri"/>
      <w:b/>
      <w:bCs/>
      <w:sz w:val="18"/>
      <w:szCs w:val="18"/>
    </w:rPr>
  </w:style>
  <w:style w:type="character" w:customStyle="1" w:styleId="TekstdymkaZnak">
    <w:name w:val="Tekst dymka Znak"/>
    <w:uiPriority w:val="99"/>
    <w:qFormat/>
    <w:rsid w:val="002A55DF"/>
    <w:rPr>
      <w:rFonts w:ascii="Segoe UI" w:eastAsia="Lucida Sans Unicode" w:hAnsi="Segoe UI" w:cs="Segoe UI"/>
      <w:sz w:val="18"/>
      <w:szCs w:val="18"/>
    </w:rPr>
  </w:style>
  <w:style w:type="character" w:customStyle="1" w:styleId="Odwoaniedokomentarza1">
    <w:name w:val="Odwołanie do komentarza1"/>
    <w:qFormat/>
    <w:rsid w:val="002A55DF"/>
    <w:rPr>
      <w:sz w:val="16"/>
      <w:szCs w:val="16"/>
    </w:rPr>
  </w:style>
  <w:style w:type="character" w:customStyle="1" w:styleId="TekstkomentarzaZnak">
    <w:name w:val="Tekst komentarza Znak"/>
    <w:uiPriority w:val="99"/>
    <w:qFormat/>
    <w:rsid w:val="002A55DF"/>
    <w:rPr>
      <w:rFonts w:eastAsia="Lucida Sans Unicode"/>
    </w:rPr>
  </w:style>
  <w:style w:type="character" w:customStyle="1" w:styleId="TematkomentarzaZnak">
    <w:name w:val="Temat komentarza Znak"/>
    <w:uiPriority w:val="99"/>
    <w:qFormat/>
    <w:rsid w:val="002A55DF"/>
    <w:rPr>
      <w:rFonts w:eastAsia="Lucida Sans Unicode"/>
      <w:b/>
      <w:bCs/>
    </w:rPr>
  </w:style>
  <w:style w:type="character" w:customStyle="1" w:styleId="pktZnak">
    <w:name w:val="pkt Znak"/>
    <w:qFormat/>
    <w:rsid w:val="002A55DF"/>
    <w:rPr>
      <w:rFonts w:ascii="Univers-PL" w:hAnsi="Univers-PL" w:cs="Calibri"/>
      <w:sz w:val="19"/>
      <w:szCs w:val="19"/>
    </w:rPr>
  </w:style>
  <w:style w:type="character" w:customStyle="1" w:styleId="AkapitzlistZnak">
    <w:name w:val="Akapit z listą Znak"/>
    <w:uiPriority w:val="34"/>
    <w:qFormat/>
    <w:rsid w:val="002A55DF"/>
    <w:rPr>
      <w:lang w:val="x-none" w:eastAsia="zh-CN"/>
    </w:rPr>
  </w:style>
  <w:style w:type="character" w:customStyle="1" w:styleId="Teksttreci">
    <w:name w:val="Tekst treści_"/>
    <w:qFormat/>
    <w:rsid w:val="002A55DF"/>
    <w:rPr>
      <w:rFonts w:ascii="Verdana" w:eastAsia="Verdana" w:hAnsi="Verdana" w:cs="Verdana"/>
      <w:sz w:val="19"/>
      <w:szCs w:val="19"/>
      <w:shd w:val="clear" w:color="auto" w:fill="FFFFFF"/>
    </w:rPr>
  </w:style>
  <w:style w:type="character" w:customStyle="1" w:styleId="TeksttreciPogrubienie">
    <w:name w:val="Tekst treści + Pogrubienie"/>
    <w:qFormat/>
    <w:rsid w:val="002A55DF"/>
    <w:rPr>
      <w:rFonts w:ascii="Verdana" w:eastAsia="Verdana" w:hAnsi="Verdana" w:cs="Verdana"/>
      <w:b/>
      <w:bCs/>
      <w:i w:val="0"/>
      <w:iCs w:val="0"/>
      <w:caps w:val="0"/>
      <w:smallCaps w:val="0"/>
      <w:strike w:val="0"/>
      <w:dstrike w:val="0"/>
      <w:spacing w:val="0"/>
      <w:sz w:val="19"/>
      <w:szCs w:val="19"/>
      <w:shd w:val="clear" w:color="auto" w:fill="FFFFFF"/>
    </w:rPr>
  </w:style>
  <w:style w:type="character" w:customStyle="1" w:styleId="Teksttreci4">
    <w:name w:val="Tekst treści (4)_"/>
    <w:qFormat/>
    <w:rsid w:val="002A55DF"/>
    <w:rPr>
      <w:rFonts w:ascii="Verdana" w:eastAsia="Verdana" w:hAnsi="Verdana" w:cs="Verdana"/>
      <w:sz w:val="19"/>
      <w:szCs w:val="19"/>
      <w:shd w:val="clear" w:color="auto" w:fill="FFFFFF"/>
    </w:rPr>
  </w:style>
  <w:style w:type="character" w:customStyle="1" w:styleId="Nierozpoznanawzmianka1">
    <w:name w:val="Nierozpoznana wzmianka1"/>
    <w:uiPriority w:val="99"/>
    <w:qFormat/>
    <w:rsid w:val="002A55DF"/>
    <w:rPr>
      <w:color w:val="605E5C"/>
      <w:shd w:val="clear" w:color="auto" w:fill="E1DFDD"/>
    </w:rPr>
  </w:style>
  <w:style w:type="character" w:customStyle="1" w:styleId="NagwekZnak">
    <w:name w:val="Nagłówek Znak"/>
    <w:uiPriority w:val="99"/>
    <w:qFormat/>
    <w:rsid w:val="002A55DF"/>
    <w:rPr>
      <w:rFonts w:ascii="Arial" w:eastAsia="Lucida Sans Unicode" w:hAnsi="Arial" w:cs="Mangal"/>
      <w:sz w:val="28"/>
      <w:szCs w:val="28"/>
    </w:rPr>
  </w:style>
  <w:style w:type="character" w:customStyle="1" w:styleId="TekstprzypisudolnegoZnak">
    <w:name w:val="Tekst przypisu dolnego Znak"/>
    <w:uiPriority w:val="99"/>
    <w:qFormat/>
    <w:rsid w:val="002A55DF"/>
    <w:rPr>
      <w:rFonts w:eastAsia="Lucida Sans Unicode"/>
    </w:rPr>
  </w:style>
  <w:style w:type="character" w:customStyle="1" w:styleId="apple-converted-space">
    <w:name w:val="apple-converted-space"/>
    <w:basedOn w:val="Domylnaczcionkaakapitu5"/>
    <w:qFormat/>
    <w:rsid w:val="002A55DF"/>
  </w:style>
  <w:style w:type="character" w:customStyle="1" w:styleId="Tekstpodstawowywcity2Znak">
    <w:name w:val="Tekst podstawowy wcięty 2 Znak"/>
    <w:qFormat/>
    <w:rsid w:val="002A55DF"/>
    <w:rPr>
      <w:rFonts w:ascii="Calibri" w:eastAsia="Calibri" w:hAnsi="Calibri" w:cs="Arial"/>
      <w:sz w:val="22"/>
      <w:szCs w:val="22"/>
    </w:rPr>
  </w:style>
  <w:style w:type="character" w:customStyle="1" w:styleId="Styl1Znak">
    <w:name w:val="Styl1 Znak"/>
    <w:qFormat/>
    <w:rsid w:val="002A55DF"/>
    <w:rPr>
      <w:rFonts w:ascii="Calibri" w:hAnsi="Calibri" w:cs="Calibri"/>
      <w:shd w:val="clear" w:color="auto" w:fill="D9D9D9"/>
    </w:rPr>
  </w:style>
  <w:style w:type="character" w:customStyle="1" w:styleId="ZwykytekstZnak">
    <w:name w:val="Zwykły tekst Znak"/>
    <w:qFormat/>
    <w:rsid w:val="002A55DF"/>
    <w:rPr>
      <w:rFonts w:ascii="Courier New" w:eastAsia="Lucida Sans Unicode" w:hAnsi="Courier New" w:cs="Courier New"/>
    </w:rPr>
  </w:style>
  <w:style w:type="character" w:customStyle="1" w:styleId="Zakotwiczenieprzypisudolnego">
    <w:name w:val="Zakotwiczenie przypisu dolnego"/>
    <w:rPr>
      <w:vertAlign w:val="superscript"/>
    </w:rPr>
  </w:style>
  <w:style w:type="character" w:customStyle="1" w:styleId="FootnoteCharacters">
    <w:name w:val="Footnote Characters"/>
    <w:uiPriority w:val="99"/>
    <w:qFormat/>
    <w:rsid w:val="002A55DF"/>
    <w:rPr>
      <w:vertAlign w:val="superscript"/>
    </w:rPr>
  </w:style>
  <w:style w:type="character" w:customStyle="1" w:styleId="Zakotwiczenieprzypisukocowego">
    <w:name w:val="Zakotwiczenie przypisu końcowego"/>
    <w:rPr>
      <w:vertAlign w:val="superscript"/>
    </w:rPr>
  </w:style>
  <w:style w:type="character" w:customStyle="1" w:styleId="EndnoteCharacters">
    <w:name w:val="Endnote Characters"/>
    <w:uiPriority w:val="99"/>
    <w:qFormat/>
    <w:rsid w:val="002A55DF"/>
    <w:rPr>
      <w:vertAlign w:val="superscript"/>
    </w:rPr>
  </w:style>
  <w:style w:type="character" w:customStyle="1" w:styleId="TekstpodstawowyZnak">
    <w:name w:val="Tekst podstawowy Znak"/>
    <w:basedOn w:val="Domylnaczcionkaakapitu"/>
    <w:link w:val="Tekstpodstawowy"/>
    <w:qFormat/>
    <w:rsid w:val="002A55DF"/>
    <w:rPr>
      <w:rFonts w:ascii="Times New Roman" w:eastAsia="Lucida Sans Unicode" w:hAnsi="Times New Roman" w:cs="Times New Roman"/>
      <w:sz w:val="24"/>
      <w:szCs w:val="24"/>
      <w:lang w:eastAsia="zh-CN"/>
    </w:rPr>
  </w:style>
  <w:style w:type="character" w:customStyle="1" w:styleId="NagwekZnak1">
    <w:name w:val="Nagłówek Znak1"/>
    <w:basedOn w:val="Domylnaczcionkaakapitu"/>
    <w:link w:val="Nagwek"/>
    <w:qFormat/>
    <w:rsid w:val="002A55DF"/>
    <w:rPr>
      <w:rFonts w:ascii="Arial" w:eastAsia="Lucida Sans Unicode" w:hAnsi="Arial" w:cs="Mangal"/>
      <w:sz w:val="28"/>
      <w:szCs w:val="28"/>
      <w:lang w:eastAsia="zh-CN"/>
    </w:rPr>
  </w:style>
  <w:style w:type="character" w:customStyle="1" w:styleId="PodpisZnak">
    <w:name w:val="Podpis Znak"/>
    <w:basedOn w:val="Domylnaczcionkaakapitu"/>
    <w:link w:val="Podpis"/>
    <w:qFormat/>
    <w:rsid w:val="002A55DF"/>
    <w:rPr>
      <w:rFonts w:ascii="Times New Roman" w:eastAsia="Lucida Sans Unicode" w:hAnsi="Times New Roman" w:cs="Mangal"/>
      <w:i/>
      <w:iCs/>
      <w:sz w:val="24"/>
      <w:szCs w:val="24"/>
      <w:lang w:eastAsia="zh-CN"/>
    </w:rPr>
  </w:style>
  <w:style w:type="character" w:customStyle="1" w:styleId="TekstpodstawowywcityZnak">
    <w:name w:val="Tekst podstawowy wcięty Znak"/>
    <w:basedOn w:val="Domylnaczcionkaakapitu"/>
    <w:link w:val="Tekstpodstawowywcity"/>
    <w:qFormat/>
    <w:rsid w:val="002A55DF"/>
    <w:rPr>
      <w:rFonts w:ascii="Times New Roman" w:eastAsia="Lucida Sans Unicode" w:hAnsi="Times New Roman" w:cs="Times New Roman"/>
      <w:color w:val="FF0000"/>
      <w:sz w:val="24"/>
      <w:szCs w:val="24"/>
      <w:lang w:eastAsia="zh-CN"/>
    </w:rPr>
  </w:style>
  <w:style w:type="character" w:customStyle="1" w:styleId="StopkaZnak1">
    <w:name w:val="Stopka Znak1"/>
    <w:basedOn w:val="Domylnaczcionkaakapitu"/>
    <w:qFormat/>
    <w:rsid w:val="002A55DF"/>
    <w:rPr>
      <w:rFonts w:ascii="Times New Roman" w:eastAsia="Lucida Sans Unicode" w:hAnsi="Times New Roman" w:cs="Times New Roman"/>
      <w:sz w:val="24"/>
      <w:szCs w:val="24"/>
      <w:lang w:eastAsia="zh-CN"/>
    </w:rPr>
  </w:style>
  <w:style w:type="character" w:customStyle="1" w:styleId="TekstprzypisudolnegoZnak1">
    <w:name w:val="Tekst przypisu dolnego Znak1"/>
    <w:basedOn w:val="Domylnaczcionkaakapitu"/>
    <w:link w:val="Tekstprzypisudolnego"/>
    <w:qFormat/>
    <w:rsid w:val="002A55DF"/>
    <w:rPr>
      <w:rFonts w:ascii="Times New Roman" w:eastAsia="Lucida Sans Unicode" w:hAnsi="Times New Roman" w:cs="Times New Roman"/>
      <w:sz w:val="20"/>
      <w:szCs w:val="20"/>
      <w:lang w:eastAsia="zh-CN"/>
    </w:rPr>
  </w:style>
  <w:style w:type="character" w:customStyle="1" w:styleId="PodtytuZnak">
    <w:name w:val="Podtytuł Znak"/>
    <w:basedOn w:val="Domylnaczcionkaakapitu"/>
    <w:link w:val="Podtytu"/>
    <w:qFormat/>
    <w:rsid w:val="002A55DF"/>
    <w:rPr>
      <w:rFonts w:ascii="Arial" w:eastAsia="Times New Roman" w:hAnsi="Arial" w:cs="Arial"/>
      <w:sz w:val="24"/>
      <w:szCs w:val="24"/>
      <w:lang w:eastAsia="zh-CN"/>
    </w:rPr>
  </w:style>
  <w:style w:type="character" w:customStyle="1" w:styleId="TekstdymkaZnak1">
    <w:name w:val="Tekst dymka Znak1"/>
    <w:basedOn w:val="Domylnaczcionkaakapitu"/>
    <w:link w:val="Tekstdymka"/>
    <w:qFormat/>
    <w:rsid w:val="002A55DF"/>
    <w:rPr>
      <w:rFonts w:ascii="Segoe UI" w:eastAsia="Lucida Sans Unicode" w:hAnsi="Segoe UI" w:cs="Segoe UI"/>
      <w:sz w:val="18"/>
      <w:szCs w:val="18"/>
      <w:lang w:eastAsia="zh-CN"/>
    </w:rPr>
  </w:style>
  <w:style w:type="character" w:customStyle="1" w:styleId="TekstkomentarzaZnak1">
    <w:name w:val="Tekst komentarza Znak1"/>
    <w:basedOn w:val="Domylnaczcionkaakapitu"/>
    <w:link w:val="Tekstkomentarza"/>
    <w:uiPriority w:val="99"/>
    <w:semiHidden/>
    <w:qFormat/>
    <w:rsid w:val="002A55DF"/>
    <w:rPr>
      <w:rFonts w:ascii="Times New Roman" w:eastAsia="Lucida Sans Unicode" w:hAnsi="Times New Roman" w:cs="Times New Roman"/>
      <w:sz w:val="20"/>
      <w:szCs w:val="20"/>
      <w:lang w:eastAsia="zh-CN"/>
    </w:rPr>
  </w:style>
  <w:style w:type="character" w:customStyle="1" w:styleId="TematkomentarzaZnak1">
    <w:name w:val="Temat komentarza Znak1"/>
    <w:basedOn w:val="TekstkomentarzaZnak1"/>
    <w:link w:val="Tematkomentarza"/>
    <w:qFormat/>
    <w:rsid w:val="002A55DF"/>
    <w:rPr>
      <w:rFonts w:ascii="Times New Roman" w:eastAsia="Lucida Sans Unicode" w:hAnsi="Times New Roman" w:cs="Times New Roman"/>
      <w:b/>
      <w:bCs/>
      <w:sz w:val="20"/>
      <w:szCs w:val="20"/>
      <w:lang w:eastAsia="zh-CN"/>
    </w:rPr>
  </w:style>
  <w:style w:type="character" w:customStyle="1" w:styleId="Domylnaczcionkaakapitu6">
    <w:name w:val="Domyślna czcionka akapitu6"/>
    <w:qFormat/>
    <w:rsid w:val="002A55DF"/>
  </w:style>
  <w:style w:type="character" w:customStyle="1" w:styleId="Tekstpodstawowy3Znak">
    <w:name w:val="Tekst podstawowy 3 Znak"/>
    <w:basedOn w:val="Domylnaczcionkaakapitu"/>
    <w:link w:val="Tekstpodstawowy3"/>
    <w:uiPriority w:val="99"/>
    <w:semiHidden/>
    <w:qFormat/>
    <w:rsid w:val="002A55DF"/>
    <w:rPr>
      <w:rFonts w:ascii="Times New Roman" w:eastAsia="Lucida Sans Unicode" w:hAnsi="Times New Roman" w:cs="Times New Roman"/>
      <w:sz w:val="16"/>
      <w:szCs w:val="16"/>
      <w:lang w:eastAsia="zh-CN"/>
    </w:rPr>
  </w:style>
  <w:style w:type="character" w:styleId="Odwoaniedokomentarza">
    <w:name w:val="annotation reference"/>
    <w:uiPriority w:val="99"/>
    <w:semiHidden/>
    <w:unhideWhenUsed/>
    <w:qFormat/>
    <w:rsid w:val="002A55DF"/>
    <w:rPr>
      <w:sz w:val="16"/>
      <w:szCs w:val="16"/>
    </w:rPr>
  </w:style>
  <w:style w:type="character" w:customStyle="1" w:styleId="Domylnaczcionkaakapitu9">
    <w:name w:val="Domyślna czcionka akapitu9"/>
    <w:qFormat/>
    <w:rsid w:val="00B261B6"/>
  </w:style>
  <w:style w:type="character" w:customStyle="1" w:styleId="Domylnaczcionkaakapitu8">
    <w:name w:val="Domyślna czcionka akapitu8"/>
    <w:qFormat/>
    <w:rsid w:val="00B261B6"/>
  </w:style>
  <w:style w:type="character" w:customStyle="1" w:styleId="Domylnaczcionkaakapitu7">
    <w:name w:val="Domyślna czcionka akapitu7"/>
    <w:qFormat/>
    <w:rsid w:val="00B261B6"/>
  </w:style>
  <w:style w:type="character" w:customStyle="1" w:styleId="WW-Absatz-Standardschriftart11111111111111111111111111111">
    <w:name w:val="WW-Absatz-Standardschriftart11111111111111111111111111111"/>
    <w:qFormat/>
    <w:rsid w:val="00B261B6"/>
  </w:style>
  <w:style w:type="character" w:customStyle="1" w:styleId="WW-Absatz-Standardschriftart111111111111111111111111111111">
    <w:name w:val="WW-Absatz-Standardschriftart111111111111111111111111111111"/>
    <w:qFormat/>
    <w:rsid w:val="00B261B6"/>
  </w:style>
  <w:style w:type="character" w:customStyle="1" w:styleId="WW-Absatz-Standardschriftart1111111111111111111111111111111">
    <w:name w:val="WW-Absatz-Standardschriftart1111111111111111111111111111111"/>
    <w:qFormat/>
    <w:rsid w:val="00B261B6"/>
  </w:style>
  <w:style w:type="character" w:customStyle="1" w:styleId="WW-Absatz-Standardschriftart11111111111111111111111111111111">
    <w:name w:val="WW-Absatz-Standardschriftart11111111111111111111111111111111"/>
    <w:qFormat/>
    <w:rsid w:val="00B261B6"/>
  </w:style>
  <w:style w:type="character" w:customStyle="1" w:styleId="WW-Absatz-Standardschriftart111111111111111111111111111111111">
    <w:name w:val="WW-Absatz-Standardschriftart111111111111111111111111111111111"/>
    <w:qFormat/>
    <w:rsid w:val="00B261B6"/>
  </w:style>
  <w:style w:type="character" w:customStyle="1" w:styleId="WW-Absatz-Standardschriftart1111111111111111111111111111111111">
    <w:name w:val="WW-Absatz-Standardschriftart1111111111111111111111111111111111"/>
    <w:qFormat/>
    <w:rsid w:val="00B261B6"/>
  </w:style>
  <w:style w:type="character" w:customStyle="1" w:styleId="WW8Num16z2">
    <w:name w:val="WW8Num16z2"/>
    <w:qFormat/>
    <w:rsid w:val="00B261B6"/>
    <w:rPr>
      <w:rFonts w:ascii="Wingdings" w:hAnsi="Wingdings" w:cs="Wingdings"/>
    </w:rPr>
  </w:style>
  <w:style w:type="character" w:customStyle="1" w:styleId="WW-Absatz-Standardschriftart11111111111111111111111111111111111">
    <w:name w:val="WW-Absatz-Standardschriftart11111111111111111111111111111111111"/>
    <w:qFormat/>
    <w:rsid w:val="00B261B6"/>
  </w:style>
  <w:style w:type="character" w:customStyle="1" w:styleId="WW-Absatz-Standardschriftart111111111111111111111111111111111111">
    <w:name w:val="WW-Absatz-Standardschriftart111111111111111111111111111111111111"/>
    <w:qFormat/>
    <w:rsid w:val="00B261B6"/>
  </w:style>
  <w:style w:type="character" w:customStyle="1" w:styleId="WW-Absatz-Standardschriftart1111111111111111111111111111111111111">
    <w:name w:val="WW-Absatz-Standardschriftart1111111111111111111111111111111111111"/>
    <w:qFormat/>
    <w:rsid w:val="00B261B6"/>
  </w:style>
  <w:style w:type="character" w:customStyle="1" w:styleId="WW-Absatz-Standardschriftart11111111111111111111111111111111111111">
    <w:name w:val="WW-Absatz-Standardschriftart11111111111111111111111111111111111111"/>
    <w:qFormat/>
    <w:rsid w:val="00B261B6"/>
  </w:style>
  <w:style w:type="character" w:customStyle="1" w:styleId="WW-Absatz-Standardschriftart111111111111111111111111111111111111111">
    <w:name w:val="WW-Absatz-Standardschriftart111111111111111111111111111111111111111"/>
    <w:qFormat/>
    <w:rsid w:val="00B261B6"/>
  </w:style>
  <w:style w:type="character" w:customStyle="1" w:styleId="WW-Absatz-Standardschriftart1111111111111111111111111111111111111111">
    <w:name w:val="WW-Absatz-Standardschriftart1111111111111111111111111111111111111111"/>
    <w:qFormat/>
    <w:rsid w:val="00B261B6"/>
  </w:style>
  <w:style w:type="character" w:customStyle="1" w:styleId="WW-Absatz-Standardschriftart11111111111111111111111111111111111111111">
    <w:name w:val="WW-Absatz-Standardschriftart11111111111111111111111111111111111111111"/>
    <w:qFormat/>
    <w:rsid w:val="00B261B6"/>
  </w:style>
  <w:style w:type="character" w:customStyle="1" w:styleId="WW-Absatz-Standardschriftart111111111111111111111111111111111111111111">
    <w:name w:val="WW-Absatz-Standardschriftart111111111111111111111111111111111111111111"/>
    <w:qFormat/>
    <w:rsid w:val="00B261B6"/>
  </w:style>
  <w:style w:type="character" w:customStyle="1" w:styleId="WW-Absatz-Standardschriftart1111111111111111111111111111111111111111111">
    <w:name w:val="WW-Absatz-Standardschriftart1111111111111111111111111111111111111111111"/>
    <w:qFormat/>
    <w:rsid w:val="00B261B6"/>
  </w:style>
  <w:style w:type="character" w:customStyle="1" w:styleId="WW-Absatz-Standardschriftart11111111111111111111111111111111111111111111">
    <w:name w:val="WW-Absatz-Standardschriftart11111111111111111111111111111111111111111111"/>
    <w:qFormat/>
    <w:rsid w:val="00B261B6"/>
  </w:style>
  <w:style w:type="character" w:customStyle="1" w:styleId="WW-Absatz-Standardschriftart111111111111111111111111111111111111111111111">
    <w:name w:val="WW-Absatz-Standardschriftart111111111111111111111111111111111111111111111"/>
    <w:qFormat/>
    <w:rsid w:val="00B261B6"/>
  </w:style>
  <w:style w:type="character" w:customStyle="1" w:styleId="WW-Absatz-Standardschriftart1111111111111111111111111111111111111111111111">
    <w:name w:val="WW-Absatz-Standardschriftart1111111111111111111111111111111111111111111111"/>
    <w:qFormat/>
    <w:rsid w:val="00B261B6"/>
  </w:style>
  <w:style w:type="character" w:customStyle="1" w:styleId="WW-Absatz-Standardschriftart11111111111111111111111111111111111111111111111">
    <w:name w:val="WW-Absatz-Standardschriftart11111111111111111111111111111111111111111111111"/>
    <w:qFormat/>
    <w:rsid w:val="00B261B6"/>
  </w:style>
  <w:style w:type="character" w:customStyle="1" w:styleId="WW-Absatz-Standardschriftart111111111111111111111111111111111111111111111111">
    <w:name w:val="WW-Absatz-Standardschriftart111111111111111111111111111111111111111111111111"/>
    <w:qFormat/>
    <w:rsid w:val="00B261B6"/>
  </w:style>
  <w:style w:type="character" w:customStyle="1" w:styleId="WW-Absatz-Standardschriftart1111111111111111111111111111111111111111111111111">
    <w:name w:val="WW-Absatz-Standardschriftart1111111111111111111111111111111111111111111111111"/>
    <w:qFormat/>
    <w:rsid w:val="00B261B6"/>
  </w:style>
  <w:style w:type="character" w:customStyle="1" w:styleId="WW-WW8Num13z0">
    <w:name w:val="WW-WW8Num13z0"/>
    <w:qFormat/>
    <w:rsid w:val="00B261B6"/>
    <w:rPr>
      <w:rFonts w:ascii="Symbol" w:hAnsi="Symbol" w:cs="Symbol"/>
      <w:color w:val="000000"/>
    </w:rPr>
  </w:style>
  <w:style w:type="character" w:customStyle="1" w:styleId="WW-WW8Num18z0">
    <w:name w:val="WW-WW8Num18z0"/>
    <w:qFormat/>
    <w:rsid w:val="00B261B6"/>
    <w:rPr>
      <w:rFonts w:ascii="Times New Roman" w:eastAsia="Times New Roman" w:hAnsi="Times New Roman" w:cs="Times New Roman"/>
    </w:rPr>
  </w:style>
  <w:style w:type="character" w:customStyle="1" w:styleId="WW-WW8Num19z0">
    <w:name w:val="WW-WW8Num19z0"/>
    <w:qFormat/>
    <w:rsid w:val="00B261B6"/>
    <w:rPr>
      <w:rFonts w:ascii="Times New Roman" w:eastAsia="Times New Roman" w:hAnsi="Times New Roman" w:cs="Times New Roman"/>
    </w:rPr>
  </w:style>
  <w:style w:type="character" w:customStyle="1" w:styleId="WW-Absatz-Standardschriftart11111111111111111111111111111111111111111111111111">
    <w:name w:val="WW-Absatz-Standardschriftart11111111111111111111111111111111111111111111111111"/>
    <w:qFormat/>
    <w:rsid w:val="00B261B6"/>
  </w:style>
  <w:style w:type="character" w:customStyle="1" w:styleId="RTFNum21">
    <w:name w:val="RTF_Num 2 1"/>
    <w:qFormat/>
    <w:rsid w:val="00B261B6"/>
  </w:style>
  <w:style w:type="character" w:customStyle="1" w:styleId="RTFNum22">
    <w:name w:val="RTF_Num 2 2"/>
    <w:qFormat/>
    <w:rsid w:val="00B261B6"/>
  </w:style>
  <w:style w:type="character" w:customStyle="1" w:styleId="RTFNum23">
    <w:name w:val="RTF_Num 2 3"/>
    <w:qFormat/>
    <w:rsid w:val="00B261B6"/>
  </w:style>
  <w:style w:type="character" w:customStyle="1" w:styleId="RTFNum24">
    <w:name w:val="RTF_Num 2 4"/>
    <w:qFormat/>
    <w:rsid w:val="00B261B6"/>
  </w:style>
  <w:style w:type="character" w:customStyle="1" w:styleId="RTFNum25">
    <w:name w:val="RTF_Num 2 5"/>
    <w:qFormat/>
    <w:rsid w:val="00B261B6"/>
  </w:style>
  <w:style w:type="character" w:customStyle="1" w:styleId="RTFNum26">
    <w:name w:val="RTF_Num 2 6"/>
    <w:qFormat/>
    <w:rsid w:val="00B261B6"/>
  </w:style>
  <w:style w:type="character" w:customStyle="1" w:styleId="RTFNum27">
    <w:name w:val="RTF_Num 2 7"/>
    <w:qFormat/>
    <w:rsid w:val="00B261B6"/>
  </w:style>
  <w:style w:type="character" w:customStyle="1" w:styleId="RTFNum28">
    <w:name w:val="RTF_Num 2 8"/>
    <w:qFormat/>
    <w:rsid w:val="00B261B6"/>
  </w:style>
  <w:style w:type="character" w:customStyle="1" w:styleId="RTFNum29">
    <w:name w:val="RTF_Num 2 9"/>
    <w:qFormat/>
    <w:rsid w:val="00B261B6"/>
  </w:style>
  <w:style w:type="character" w:customStyle="1" w:styleId="WW-RTFNum21">
    <w:name w:val="WW-RTF_Num 2 1"/>
    <w:qFormat/>
    <w:rsid w:val="00B261B6"/>
  </w:style>
  <w:style w:type="character" w:customStyle="1" w:styleId="WW-RTFNum22">
    <w:name w:val="WW-RTF_Num 2 2"/>
    <w:qFormat/>
    <w:rsid w:val="00B261B6"/>
  </w:style>
  <w:style w:type="character" w:customStyle="1" w:styleId="WW-RTFNum23">
    <w:name w:val="WW-RTF_Num 2 3"/>
    <w:qFormat/>
    <w:rsid w:val="00B261B6"/>
  </w:style>
  <w:style w:type="character" w:customStyle="1" w:styleId="WW-RTFNum24">
    <w:name w:val="WW-RTF_Num 2 4"/>
    <w:qFormat/>
    <w:rsid w:val="00B261B6"/>
  </w:style>
  <w:style w:type="character" w:customStyle="1" w:styleId="WW-RTFNum25">
    <w:name w:val="WW-RTF_Num 2 5"/>
    <w:qFormat/>
    <w:rsid w:val="00B261B6"/>
  </w:style>
  <w:style w:type="character" w:customStyle="1" w:styleId="WW-RTFNum26">
    <w:name w:val="WW-RTF_Num 2 6"/>
    <w:qFormat/>
    <w:rsid w:val="00B261B6"/>
  </w:style>
  <w:style w:type="character" w:customStyle="1" w:styleId="WW-RTFNum27">
    <w:name w:val="WW-RTF_Num 2 7"/>
    <w:qFormat/>
    <w:rsid w:val="00B261B6"/>
  </w:style>
  <w:style w:type="character" w:customStyle="1" w:styleId="WW-RTFNum28">
    <w:name w:val="WW-RTF_Num 2 8"/>
    <w:qFormat/>
    <w:rsid w:val="00B261B6"/>
  </w:style>
  <w:style w:type="character" w:customStyle="1" w:styleId="WW-RTFNum29">
    <w:name w:val="WW-RTF_Num 2 9"/>
    <w:qFormat/>
    <w:rsid w:val="00B261B6"/>
  </w:style>
  <w:style w:type="character" w:customStyle="1" w:styleId="WW-RTFNum211">
    <w:name w:val="WW-RTF_Num 2 11"/>
    <w:qFormat/>
    <w:rsid w:val="00B261B6"/>
  </w:style>
  <w:style w:type="character" w:customStyle="1" w:styleId="WW-RTFNum221">
    <w:name w:val="WW-RTF_Num 2 21"/>
    <w:qFormat/>
    <w:rsid w:val="00B261B6"/>
  </w:style>
  <w:style w:type="character" w:customStyle="1" w:styleId="WW-RTFNum231">
    <w:name w:val="WW-RTF_Num 2 31"/>
    <w:qFormat/>
    <w:rsid w:val="00B261B6"/>
  </w:style>
  <w:style w:type="character" w:customStyle="1" w:styleId="WW-RTFNum241">
    <w:name w:val="WW-RTF_Num 2 41"/>
    <w:qFormat/>
    <w:rsid w:val="00B261B6"/>
  </w:style>
  <w:style w:type="character" w:customStyle="1" w:styleId="WW-RTFNum251">
    <w:name w:val="WW-RTF_Num 2 51"/>
    <w:qFormat/>
    <w:rsid w:val="00B261B6"/>
  </w:style>
  <w:style w:type="character" w:customStyle="1" w:styleId="WW-RTFNum261">
    <w:name w:val="WW-RTF_Num 2 61"/>
    <w:qFormat/>
    <w:rsid w:val="00B261B6"/>
  </w:style>
  <w:style w:type="character" w:customStyle="1" w:styleId="WW-RTFNum271">
    <w:name w:val="WW-RTF_Num 2 71"/>
    <w:qFormat/>
    <w:rsid w:val="00B261B6"/>
  </w:style>
  <w:style w:type="character" w:customStyle="1" w:styleId="WW-RTFNum281">
    <w:name w:val="WW-RTF_Num 2 81"/>
    <w:qFormat/>
    <w:rsid w:val="00B261B6"/>
  </w:style>
  <w:style w:type="character" w:customStyle="1" w:styleId="WW-RTFNum291">
    <w:name w:val="WW-RTF_Num 2 91"/>
    <w:qFormat/>
    <w:rsid w:val="00B261B6"/>
  </w:style>
  <w:style w:type="character" w:customStyle="1" w:styleId="WW-RTFNum212">
    <w:name w:val="WW-RTF_Num 2 12"/>
    <w:qFormat/>
    <w:rsid w:val="00B261B6"/>
  </w:style>
  <w:style w:type="character" w:customStyle="1" w:styleId="WW-RTFNum222">
    <w:name w:val="WW-RTF_Num 2 22"/>
    <w:qFormat/>
    <w:rsid w:val="00B261B6"/>
  </w:style>
  <w:style w:type="character" w:customStyle="1" w:styleId="WW-RTFNum232">
    <w:name w:val="WW-RTF_Num 2 32"/>
    <w:qFormat/>
    <w:rsid w:val="00B261B6"/>
  </w:style>
  <w:style w:type="character" w:customStyle="1" w:styleId="WW-RTFNum242">
    <w:name w:val="WW-RTF_Num 2 42"/>
    <w:qFormat/>
    <w:rsid w:val="00B261B6"/>
  </w:style>
  <w:style w:type="character" w:customStyle="1" w:styleId="WW-RTFNum252">
    <w:name w:val="WW-RTF_Num 2 52"/>
    <w:qFormat/>
    <w:rsid w:val="00B261B6"/>
  </w:style>
  <w:style w:type="character" w:customStyle="1" w:styleId="WW-RTFNum262">
    <w:name w:val="WW-RTF_Num 2 62"/>
    <w:qFormat/>
    <w:rsid w:val="00B261B6"/>
  </w:style>
  <w:style w:type="character" w:customStyle="1" w:styleId="WW-RTFNum272">
    <w:name w:val="WW-RTF_Num 2 72"/>
    <w:qFormat/>
    <w:rsid w:val="00B261B6"/>
  </w:style>
  <w:style w:type="character" w:customStyle="1" w:styleId="WW-RTFNum282">
    <w:name w:val="WW-RTF_Num 2 82"/>
    <w:qFormat/>
    <w:rsid w:val="00B261B6"/>
  </w:style>
  <w:style w:type="character" w:customStyle="1" w:styleId="WW-RTFNum292">
    <w:name w:val="WW-RTF_Num 2 92"/>
    <w:qFormat/>
    <w:rsid w:val="00B261B6"/>
  </w:style>
  <w:style w:type="character" w:customStyle="1" w:styleId="WW-RTFNum213">
    <w:name w:val="WW-RTF_Num 2 13"/>
    <w:qFormat/>
    <w:rsid w:val="00B261B6"/>
  </w:style>
  <w:style w:type="character" w:customStyle="1" w:styleId="WW-RTFNum223">
    <w:name w:val="WW-RTF_Num 2 23"/>
    <w:qFormat/>
    <w:rsid w:val="00B261B6"/>
  </w:style>
  <w:style w:type="character" w:customStyle="1" w:styleId="WW-RTFNum233">
    <w:name w:val="WW-RTF_Num 2 33"/>
    <w:qFormat/>
    <w:rsid w:val="00B261B6"/>
  </w:style>
  <w:style w:type="character" w:customStyle="1" w:styleId="WW-RTFNum243">
    <w:name w:val="WW-RTF_Num 2 43"/>
    <w:qFormat/>
    <w:rsid w:val="00B261B6"/>
  </w:style>
  <w:style w:type="character" w:customStyle="1" w:styleId="WW-RTFNum253">
    <w:name w:val="WW-RTF_Num 2 53"/>
    <w:qFormat/>
    <w:rsid w:val="00B261B6"/>
  </w:style>
  <w:style w:type="character" w:customStyle="1" w:styleId="WW-RTFNum263">
    <w:name w:val="WW-RTF_Num 2 63"/>
    <w:qFormat/>
    <w:rsid w:val="00B261B6"/>
  </w:style>
  <w:style w:type="character" w:customStyle="1" w:styleId="WW-RTFNum273">
    <w:name w:val="WW-RTF_Num 2 73"/>
    <w:qFormat/>
    <w:rsid w:val="00B261B6"/>
  </w:style>
  <w:style w:type="character" w:customStyle="1" w:styleId="WW-RTFNum283">
    <w:name w:val="WW-RTF_Num 2 83"/>
    <w:qFormat/>
    <w:rsid w:val="00B261B6"/>
  </w:style>
  <w:style w:type="character" w:customStyle="1" w:styleId="WW-RTFNum293">
    <w:name w:val="WW-RTF_Num 2 93"/>
    <w:qFormat/>
    <w:rsid w:val="00B261B6"/>
  </w:style>
  <w:style w:type="character" w:customStyle="1" w:styleId="WW-RTFNum214">
    <w:name w:val="WW-RTF_Num 2 14"/>
    <w:qFormat/>
    <w:rsid w:val="00B261B6"/>
  </w:style>
  <w:style w:type="character" w:customStyle="1" w:styleId="WW-RTFNum224">
    <w:name w:val="WW-RTF_Num 2 24"/>
    <w:qFormat/>
    <w:rsid w:val="00B261B6"/>
  </w:style>
  <w:style w:type="character" w:customStyle="1" w:styleId="WW-RTFNum234">
    <w:name w:val="WW-RTF_Num 2 34"/>
    <w:qFormat/>
    <w:rsid w:val="00B261B6"/>
  </w:style>
  <w:style w:type="character" w:customStyle="1" w:styleId="WW-RTFNum244">
    <w:name w:val="WW-RTF_Num 2 44"/>
    <w:qFormat/>
    <w:rsid w:val="00B261B6"/>
  </w:style>
  <w:style w:type="character" w:customStyle="1" w:styleId="WW-RTFNum254">
    <w:name w:val="WW-RTF_Num 2 54"/>
    <w:qFormat/>
    <w:rsid w:val="00B261B6"/>
  </w:style>
  <w:style w:type="character" w:customStyle="1" w:styleId="WW-RTFNum264">
    <w:name w:val="WW-RTF_Num 2 64"/>
    <w:qFormat/>
    <w:rsid w:val="00B261B6"/>
  </w:style>
  <w:style w:type="character" w:customStyle="1" w:styleId="WW-RTFNum274">
    <w:name w:val="WW-RTF_Num 2 74"/>
    <w:qFormat/>
    <w:rsid w:val="00B261B6"/>
  </w:style>
  <w:style w:type="character" w:customStyle="1" w:styleId="WW-RTFNum284">
    <w:name w:val="WW-RTF_Num 2 84"/>
    <w:qFormat/>
    <w:rsid w:val="00B261B6"/>
  </w:style>
  <w:style w:type="character" w:customStyle="1" w:styleId="WW-RTFNum294">
    <w:name w:val="WW-RTF_Num 2 94"/>
    <w:qFormat/>
    <w:rsid w:val="00B261B6"/>
  </w:style>
  <w:style w:type="character" w:customStyle="1" w:styleId="WW-RTFNum215">
    <w:name w:val="WW-RTF_Num 2 15"/>
    <w:qFormat/>
    <w:rsid w:val="00B261B6"/>
  </w:style>
  <w:style w:type="character" w:customStyle="1" w:styleId="WW-RTFNum225">
    <w:name w:val="WW-RTF_Num 2 25"/>
    <w:qFormat/>
    <w:rsid w:val="00B261B6"/>
  </w:style>
  <w:style w:type="character" w:customStyle="1" w:styleId="WW-RTFNum235">
    <w:name w:val="WW-RTF_Num 2 35"/>
    <w:qFormat/>
    <w:rsid w:val="00B261B6"/>
  </w:style>
  <w:style w:type="character" w:customStyle="1" w:styleId="WW-RTFNum245">
    <w:name w:val="WW-RTF_Num 2 45"/>
    <w:qFormat/>
    <w:rsid w:val="00B261B6"/>
  </w:style>
  <w:style w:type="character" w:customStyle="1" w:styleId="WW-RTFNum255">
    <w:name w:val="WW-RTF_Num 2 55"/>
    <w:qFormat/>
    <w:rsid w:val="00B261B6"/>
  </w:style>
  <w:style w:type="character" w:customStyle="1" w:styleId="WW-RTFNum265">
    <w:name w:val="WW-RTF_Num 2 65"/>
    <w:qFormat/>
    <w:rsid w:val="00B261B6"/>
  </w:style>
  <w:style w:type="character" w:customStyle="1" w:styleId="WW-RTFNum275">
    <w:name w:val="WW-RTF_Num 2 75"/>
    <w:qFormat/>
    <w:rsid w:val="00B261B6"/>
  </w:style>
  <w:style w:type="character" w:customStyle="1" w:styleId="WW-RTFNum285">
    <w:name w:val="WW-RTF_Num 2 85"/>
    <w:qFormat/>
    <w:rsid w:val="00B261B6"/>
  </w:style>
  <w:style w:type="character" w:customStyle="1" w:styleId="WW-RTFNum295">
    <w:name w:val="WW-RTF_Num 2 95"/>
    <w:qFormat/>
    <w:rsid w:val="00B261B6"/>
  </w:style>
  <w:style w:type="character" w:customStyle="1" w:styleId="WW-RTFNum216">
    <w:name w:val="WW-RTF_Num 2 16"/>
    <w:qFormat/>
    <w:rsid w:val="00B261B6"/>
  </w:style>
  <w:style w:type="character" w:customStyle="1" w:styleId="WW-RTFNum226">
    <w:name w:val="WW-RTF_Num 2 26"/>
    <w:qFormat/>
    <w:rsid w:val="00B261B6"/>
  </w:style>
  <w:style w:type="character" w:customStyle="1" w:styleId="WW-RTFNum236">
    <w:name w:val="WW-RTF_Num 2 36"/>
    <w:qFormat/>
    <w:rsid w:val="00B261B6"/>
  </w:style>
  <w:style w:type="character" w:customStyle="1" w:styleId="WW-RTFNum246">
    <w:name w:val="WW-RTF_Num 2 46"/>
    <w:qFormat/>
    <w:rsid w:val="00B261B6"/>
  </w:style>
  <w:style w:type="character" w:customStyle="1" w:styleId="WW-RTFNum256">
    <w:name w:val="WW-RTF_Num 2 56"/>
    <w:qFormat/>
    <w:rsid w:val="00B261B6"/>
  </w:style>
  <w:style w:type="character" w:customStyle="1" w:styleId="WW-RTFNum266">
    <w:name w:val="WW-RTF_Num 2 66"/>
    <w:qFormat/>
    <w:rsid w:val="00B261B6"/>
  </w:style>
  <w:style w:type="character" w:customStyle="1" w:styleId="WW-RTFNum276">
    <w:name w:val="WW-RTF_Num 2 76"/>
    <w:qFormat/>
    <w:rsid w:val="00B261B6"/>
  </w:style>
  <w:style w:type="character" w:customStyle="1" w:styleId="WW-RTFNum286">
    <w:name w:val="WW-RTF_Num 2 86"/>
    <w:qFormat/>
    <w:rsid w:val="00B261B6"/>
  </w:style>
  <w:style w:type="character" w:customStyle="1" w:styleId="WW-RTFNum296">
    <w:name w:val="WW-RTF_Num 2 96"/>
    <w:qFormat/>
    <w:rsid w:val="00B261B6"/>
  </w:style>
  <w:style w:type="character" w:customStyle="1" w:styleId="WW-RTFNum217">
    <w:name w:val="WW-RTF_Num 2 17"/>
    <w:qFormat/>
    <w:rsid w:val="00B261B6"/>
  </w:style>
  <w:style w:type="character" w:customStyle="1" w:styleId="WW-RTFNum227">
    <w:name w:val="WW-RTF_Num 2 27"/>
    <w:qFormat/>
    <w:rsid w:val="00B261B6"/>
  </w:style>
  <w:style w:type="character" w:customStyle="1" w:styleId="WW-RTFNum237">
    <w:name w:val="WW-RTF_Num 2 37"/>
    <w:qFormat/>
    <w:rsid w:val="00B261B6"/>
  </w:style>
  <w:style w:type="character" w:customStyle="1" w:styleId="WW-RTFNum247">
    <w:name w:val="WW-RTF_Num 2 47"/>
    <w:qFormat/>
    <w:rsid w:val="00B261B6"/>
  </w:style>
  <w:style w:type="character" w:customStyle="1" w:styleId="WW-RTFNum257">
    <w:name w:val="WW-RTF_Num 2 57"/>
    <w:qFormat/>
    <w:rsid w:val="00B261B6"/>
  </w:style>
  <w:style w:type="character" w:customStyle="1" w:styleId="WW-RTFNum267">
    <w:name w:val="WW-RTF_Num 2 67"/>
    <w:qFormat/>
    <w:rsid w:val="00B261B6"/>
  </w:style>
  <w:style w:type="character" w:customStyle="1" w:styleId="WW-RTFNum277">
    <w:name w:val="WW-RTF_Num 2 77"/>
    <w:qFormat/>
    <w:rsid w:val="00B261B6"/>
  </w:style>
  <w:style w:type="character" w:customStyle="1" w:styleId="WW-RTFNum287">
    <w:name w:val="WW-RTF_Num 2 87"/>
    <w:qFormat/>
    <w:rsid w:val="00B261B6"/>
  </w:style>
  <w:style w:type="character" w:customStyle="1" w:styleId="WW-RTFNum297">
    <w:name w:val="WW-RTF_Num 2 97"/>
    <w:qFormat/>
    <w:rsid w:val="00B261B6"/>
  </w:style>
  <w:style w:type="character" w:customStyle="1" w:styleId="WW-RTFNum218">
    <w:name w:val="WW-RTF_Num 2 18"/>
    <w:qFormat/>
    <w:rsid w:val="00B261B6"/>
  </w:style>
  <w:style w:type="character" w:customStyle="1" w:styleId="WW-RTFNum228">
    <w:name w:val="WW-RTF_Num 2 28"/>
    <w:qFormat/>
    <w:rsid w:val="00B261B6"/>
  </w:style>
  <w:style w:type="character" w:customStyle="1" w:styleId="WW-RTFNum238">
    <w:name w:val="WW-RTF_Num 2 38"/>
    <w:qFormat/>
    <w:rsid w:val="00B261B6"/>
  </w:style>
  <w:style w:type="character" w:customStyle="1" w:styleId="WW-RTFNum248">
    <w:name w:val="WW-RTF_Num 2 48"/>
    <w:qFormat/>
    <w:rsid w:val="00B261B6"/>
  </w:style>
  <w:style w:type="character" w:customStyle="1" w:styleId="WW-RTFNum258">
    <w:name w:val="WW-RTF_Num 2 58"/>
    <w:qFormat/>
    <w:rsid w:val="00B261B6"/>
  </w:style>
  <w:style w:type="character" w:customStyle="1" w:styleId="WW-RTFNum268">
    <w:name w:val="WW-RTF_Num 2 68"/>
    <w:qFormat/>
    <w:rsid w:val="00B261B6"/>
  </w:style>
  <w:style w:type="character" w:customStyle="1" w:styleId="WW-RTFNum278">
    <w:name w:val="WW-RTF_Num 2 78"/>
    <w:qFormat/>
    <w:rsid w:val="00B261B6"/>
  </w:style>
  <w:style w:type="character" w:customStyle="1" w:styleId="WW-RTFNum288">
    <w:name w:val="WW-RTF_Num 2 88"/>
    <w:qFormat/>
    <w:rsid w:val="00B261B6"/>
  </w:style>
  <w:style w:type="character" w:customStyle="1" w:styleId="WW-RTFNum298">
    <w:name w:val="WW-RTF_Num 2 98"/>
    <w:qFormat/>
    <w:rsid w:val="00B261B6"/>
  </w:style>
  <w:style w:type="character" w:customStyle="1" w:styleId="WW-RTFNum219">
    <w:name w:val="WW-RTF_Num 2 19"/>
    <w:qFormat/>
    <w:rsid w:val="00B261B6"/>
  </w:style>
  <w:style w:type="character" w:customStyle="1" w:styleId="WW-RTFNum229">
    <w:name w:val="WW-RTF_Num 2 29"/>
    <w:qFormat/>
    <w:rsid w:val="00B261B6"/>
  </w:style>
  <w:style w:type="character" w:customStyle="1" w:styleId="WW-RTFNum239">
    <w:name w:val="WW-RTF_Num 2 39"/>
    <w:qFormat/>
    <w:rsid w:val="00B261B6"/>
  </w:style>
  <w:style w:type="character" w:customStyle="1" w:styleId="WW-RTFNum249">
    <w:name w:val="WW-RTF_Num 2 49"/>
    <w:qFormat/>
    <w:rsid w:val="00B261B6"/>
  </w:style>
  <w:style w:type="character" w:customStyle="1" w:styleId="WW-RTFNum259">
    <w:name w:val="WW-RTF_Num 2 59"/>
    <w:qFormat/>
    <w:rsid w:val="00B261B6"/>
  </w:style>
  <w:style w:type="character" w:customStyle="1" w:styleId="WW-RTFNum269">
    <w:name w:val="WW-RTF_Num 2 69"/>
    <w:qFormat/>
    <w:rsid w:val="00B261B6"/>
  </w:style>
  <w:style w:type="character" w:customStyle="1" w:styleId="WW-RTFNum279">
    <w:name w:val="WW-RTF_Num 2 79"/>
    <w:qFormat/>
    <w:rsid w:val="00B261B6"/>
  </w:style>
  <w:style w:type="character" w:customStyle="1" w:styleId="WW-RTFNum289">
    <w:name w:val="WW-RTF_Num 2 89"/>
    <w:qFormat/>
    <w:rsid w:val="00B261B6"/>
  </w:style>
  <w:style w:type="character" w:customStyle="1" w:styleId="WW-RTFNum299">
    <w:name w:val="WW-RTF_Num 2 99"/>
    <w:qFormat/>
    <w:rsid w:val="00B261B6"/>
  </w:style>
  <w:style w:type="character" w:customStyle="1" w:styleId="WW-RTFNum2110">
    <w:name w:val="WW-RTF_Num 2 110"/>
    <w:qFormat/>
    <w:rsid w:val="00B261B6"/>
  </w:style>
  <w:style w:type="character" w:customStyle="1" w:styleId="WW-RTFNum2210">
    <w:name w:val="WW-RTF_Num 2 210"/>
    <w:qFormat/>
    <w:rsid w:val="00B261B6"/>
  </w:style>
  <w:style w:type="character" w:customStyle="1" w:styleId="WW-RTFNum2310">
    <w:name w:val="WW-RTF_Num 2 310"/>
    <w:qFormat/>
    <w:rsid w:val="00B261B6"/>
  </w:style>
  <w:style w:type="character" w:customStyle="1" w:styleId="WW-RTFNum2410">
    <w:name w:val="WW-RTF_Num 2 410"/>
    <w:qFormat/>
    <w:rsid w:val="00B261B6"/>
  </w:style>
  <w:style w:type="character" w:customStyle="1" w:styleId="WW-RTFNum2510">
    <w:name w:val="WW-RTF_Num 2 510"/>
    <w:qFormat/>
    <w:rsid w:val="00B261B6"/>
  </w:style>
  <w:style w:type="character" w:customStyle="1" w:styleId="WW-RTFNum2610">
    <w:name w:val="WW-RTF_Num 2 610"/>
    <w:qFormat/>
    <w:rsid w:val="00B261B6"/>
  </w:style>
  <w:style w:type="character" w:customStyle="1" w:styleId="WW-RTFNum2710">
    <w:name w:val="WW-RTF_Num 2 710"/>
    <w:qFormat/>
    <w:rsid w:val="00B261B6"/>
  </w:style>
  <w:style w:type="character" w:customStyle="1" w:styleId="WW-RTFNum2810">
    <w:name w:val="WW-RTF_Num 2 810"/>
    <w:qFormat/>
    <w:rsid w:val="00B261B6"/>
  </w:style>
  <w:style w:type="character" w:customStyle="1" w:styleId="WW-RTFNum2910">
    <w:name w:val="WW-RTF_Num 2 910"/>
    <w:qFormat/>
    <w:rsid w:val="00B261B6"/>
  </w:style>
  <w:style w:type="character" w:customStyle="1" w:styleId="WW-RTFNum2111">
    <w:name w:val="WW-RTF_Num 2 111"/>
    <w:qFormat/>
    <w:rsid w:val="00B261B6"/>
    <w:rPr>
      <w:rFonts w:ascii="Symbol" w:eastAsia="Symbol" w:hAnsi="Symbol" w:cs="Symbol"/>
      <w:color w:val="000000"/>
    </w:rPr>
  </w:style>
  <w:style w:type="character" w:customStyle="1" w:styleId="WW-RTFNum2211">
    <w:name w:val="WW-RTF_Num 2 211"/>
    <w:qFormat/>
    <w:rsid w:val="00B261B6"/>
    <w:rPr>
      <w:rFonts w:ascii="Symbol" w:eastAsia="Symbol" w:hAnsi="Symbol" w:cs="Symbol"/>
      <w:color w:val="000000"/>
    </w:rPr>
  </w:style>
  <w:style w:type="character" w:customStyle="1" w:styleId="WW-RTFNum2311">
    <w:name w:val="WW-RTF_Num 2 311"/>
    <w:qFormat/>
    <w:rsid w:val="00B261B6"/>
    <w:rPr>
      <w:rFonts w:ascii="Symbol" w:eastAsia="Symbol" w:hAnsi="Symbol" w:cs="Symbol"/>
      <w:color w:val="000000"/>
    </w:rPr>
  </w:style>
  <w:style w:type="character" w:customStyle="1" w:styleId="WW-RTFNum2411">
    <w:name w:val="WW-RTF_Num 2 411"/>
    <w:qFormat/>
    <w:rsid w:val="00B261B6"/>
    <w:rPr>
      <w:rFonts w:ascii="Symbol" w:eastAsia="Symbol" w:hAnsi="Symbol" w:cs="Symbol"/>
      <w:color w:val="000000"/>
    </w:rPr>
  </w:style>
  <w:style w:type="character" w:customStyle="1" w:styleId="WW-RTFNum2511">
    <w:name w:val="WW-RTF_Num 2 511"/>
    <w:qFormat/>
    <w:rsid w:val="00B261B6"/>
    <w:rPr>
      <w:rFonts w:ascii="Symbol" w:eastAsia="Symbol" w:hAnsi="Symbol" w:cs="Symbol"/>
      <w:color w:val="000000"/>
    </w:rPr>
  </w:style>
  <w:style w:type="character" w:customStyle="1" w:styleId="WW-RTFNum2611">
    <w:name w:val="WW-RTF_Num 2 611"/>
    <w:qFormat/>
    <w:rsid w:val="00B261B6"/>
    <w:rPr>
      <w:rFonts w:ascii="Symbol" w:eastAsia="Symbol" w:hAnsi="Symbol" w:cs="Symbol"/>
      <w:color w:val="000000"/>
    </w:rPr>
  </w:style>
  <w:style w:type="character" w:customStyle="1" w:styleId="WW-RTFNum2711">
    <w:name w:val="WW-RTF_Num 2 711"/>
    <w:qFormat/>
    <w:rsid w:val="00B261B6"/>
    <w:rPr>
      <w:rFonts w:ascii="Symbol" w:eastAsia="Symbol" w:hAnsi="Symbol" w:cs="Symbol"/>
      <w:color w:val="000000"/>
    </w:rPr>
  </w:style>
  <w:style w:type="character" w:customStyle="1" w:styleId="WW-RTFNum2811">
    <w:name w:val="WW-RTF_Num 2 811"/>
    <w:qFormat/>
    <w:rsid w:val="00B261B6"/>
    <w:rPr>
      <w:rFonts w:ascii="Symbol" w:eastAsia="Symbol" w:hAnsi="Symbol" w:cs="Symbol"/>
      <w:color w:val="000000"/>
    </w:rPr>
  </w:style>
  <w:style w:type="character" w:customStyle="1" w:styleId="WW-RTFNum2911">
    <w:name w:val="WW-RTF_Num 2 911"/>
    <w:qFormat/>
    <w:rsid w:val="00B261B6"/>
    <w:rPr>
      <w:rFonts w:ascii="Symbol" w:eastAsia="Symbol" w:hAnsi="Symbol" w:cs="Symbol"/>
      <w:color w:val="000000"/>
    </w:rPr>
  </w:style>
  <w:style w:type="character" w:customStyle="1" w:styleId="WW-RTFNum2112">
    <w:name w:val="WW-RTF_Num 2 112"/>
    <w:qFormat/>
    <w:rsid w:val="00B261B6"/>
  </w:style>
  <w:style w:type="character" w:customStyle="1" w:styleId="WW-RTFNum2212">
    <w:name w:val="WW-RTF_Num 2 212"/>
    <w:qFormat/>
    <w:rsid w:val="00B261B6"/>
  </w:style>
  <w:style w:type="character" w:customStyle="1" w:styleId="WW-RTFNum2312">
    <w:name w:val="WW-RTF_Num 2 312"/>
    <w:qFormat/>
    <w:rsid w:val="00B261B6"/>
  </w:style>
  <w:style w:type="character" w:customStyle="1" w:styleId="WW-RTFNum2412">
    <w:name w:val="WW-RTF_Num 2 412"/>
    <w:qFormat/>
    <w:rsid w:val="00B261B6"/>
  </w:style>
  <w:style w:type="character" w:customStyle="1" w:styleId="WW-RTFNum2512">
    <w:name w:val="WW-RTF_Num 2 512"/>
    <w:qFormat/>
    <w:rsid w:val="00B261B6"/>
  </w:style>
  <w:style w:type="character" w:customStyle="1" w:styleId="WW-RTFNum2612">
    <w:name w:val="WW-RTF_Num 2 612"/>
    <w:qFormat/>
    <w:rsid w:val="00B261B6"/>
  </w:style>
  <w:style w:type="character" w:customStyle="1" w:styleId="WW-RTFNum2712">
    <w:name w:val="WW-RTF_Num 2 712"/>
    <w:qFormat/>
    <w:rsid w:val="00B261B6"/>
  </w:style>
  <w:style w:type="character" w:customStyle="1" w:styleId="WW-RTFNum2812">
    <w:name w:val="WW-RTF_Num 2 812"/>
    <w:qFormat/>
    <w:rsid w:val="00B261B6"/>
  </w:style>
  <w:style w:type="character" w:customStyle="1" w:styleId="WW-RTFNum2912">
    <w:name w:val="WW-RTF_Num 2 912"/>
    <w:qFormat/>
    <w:rsid w:val="00B261B6"/>
  </w:style>
  <w:style w:type="character" w:customStyle="1" w:styleId="WW-RTFNum2113">
    <w:name w:val="WW-RTF_Num 2 113"/>
    <w:qFormat/>
    <w:rsid w:val="00B261B6"/>
  </w:style>
  <w:style w:type="character" w:customStyle="1" w:styleId="WW-RTFNum2213">
    <w:name w:val="WW-RTF_Num 2 213"/>
    <w:qFormat/>
    <w:rsid w:val="00B261B6"/>
  </w:style>
  <w:style w:type="character" w:customStyle="1" w:styleId="WW-RTFNum2313">
    <w:name w:val="WW-RTF_Num 2 313"/>
    <w:qFormat/>
    <w:rsid w:val="00B261B6"/>
  </w:style>
  <w:style w:type="character" w:customStyle="1" w:styleId="WW-RTFNum2413">
    <w:name w:val="WW-RTF_Num 2 413"/>
    <w:qFormat/>
    <w:rsid w:val="00B261B6"/>
  </w:style>
  <w:style w:type="character" w:customStyle="1" w:styleId="WW-RTFNum2513">
    <w:name w:val="WW-RTF_Num 2 513"/>
    <w:qFormat/>
    <w:rsid w:val="00B261B6"/>
  </w:style>
  <w:style w:type="character" w:customStyle="1" w:styleId="WW-RTFNum2613">
    <w:name w:val="WW-RTF_Num 2 613"/>
    <w:qFormat/>
    <w:rsid w:val="00B261B6"/>
  </w:style>
  <w:style w:type="character" w:customStyle="1" w:styleId="WW-RTFNum2713">
    <w:name w:val="WW-RTF_Num 2 713"/>
    <w:qFormat/>
    <w:rsid w:val="00B261B6"/>
  </w:style>
  <w:style w:type="character" w:customStyle="1" w:styleId="WW-RTFNum2813">
    <w:name w:val="WW-RTF_Num 2 813"/>
    <w:qFormat/>
    <w:rsid w:val="00B261B6"/>
  </w:style>
  <w:style w:type="character" w:customStyle="1" w:styleId="WW-RTFNum2913">
    <w:name w:val="WW-RTF_Num 2 913"/>
    <w:qFormat/>
    <w:rsid w:val="00B261B6"/>
  </w:style>
  <w:style w:type="character" w:customStyle="1" w:styleId="WW-RTFNum2114">
    <w:name w:val="WW-RTF_Num 2 114"/>
    <w:qFormat/>
    <w:rsid w:val="00B261B6"/>
  </w:style>
  <w:style w:type="character" w:customStyle="1" w:styleId="WW-RTFNum2214">
    <w:name w:val="WW-RTF_Num 2 214"/>
    <w:qFormat/>
    <w:rsid w:val="00B261B6"/>
  </w:style>
  <w:style w:type="character" w:customStyle="1" w:styleId="WW-RTFNum2314">
    <w:name w:val="WW-RTF_Num 2 314"/>
    <w:qFormat/>
    <w:rsid w:val="00B261B6"/>
  </w:style>
  <w:style w:type="character" w:customStyle="1" w:styleId="WW-RTFNum2414">
    <w:name w:val="WW-RTF_Num 2 414"/>
    <w:qFormat/>
    <w:rsid w:val="00B261B6"/>
  </w:style>
  <w:style w:type="character" w:customStyle="1" w:styleId="WW-RTFNum2514">
    <w:name w:val="WW-RTF_Num 2 514"/>
    <w:qFormat/>
    <w:rsid w:val="00B261B6"/>
  </w:style>
  <w:style w:type="character" w:customStyle="1" w:styleId="WW-RTFNum2614">
    <w:name w:val="WW-RTF_Num 2 614"/>
    <w:qFormat/>
    <w:rsid w:val="00B261B6"/>
  </w:style>
  <w:style w:type="character" w:customStyle="1" w:styleId="WW-RTFNum2714">
    <w:name w:val="WW-RTF_Num 2 714"/>
    <w:qFormat/>
    <w:rsid w:val="00B261B6"/>
  </w:style>
  <w:style w:type="character" w:customStyle="1" w:styleId="WW-RTFNum2814">
    <w:name w:val="WW-RTF_Num 2 814"/>
    <w:qFormat/>
    <w:rsid w:val="00B261B6"/>
  </w:style>
  <w:style w:type="character" w:customStyle="1" w:styleId="WW-RTFNum2914">
    <w:name w:val="WW-RTF_Num 2 914"/>
    <w:qFormat/>
    <w:rsid w:val="00B261B6"/>
  </w:style>
  <w:style w:type="character" w:customStyle="1" w:styleId="WW-RTFNum2115">
    <w:name w:val="WW-RTF_Num 2 115"/>
    <w:qFormat/>
    <w:rsid w:val="00B261B6"/>
  </w:style>
  <w:style w:type="character" w:customStyle="1" w:styleId="WW-RTFNum2215">
    <w:name w:val="WW-RTF_Num 2 215"/>
    <w:qFormat/>
    <w:rsid w:val="00B261B6"/>
  </w:style>
  <w:style w:type="character" w:customStyle="1" w:styleId="WW-RTFNum2315">
    <w:name w:val="WW-RTF_Num 2 315"/>
    <w:qFormat/>
    <w:rsid w:val="00B261B6"/>
  </w:style>
  <w:style w:type="character" w:customStyle="1" w:styleId="WW-RTFNum2415">
    <w:name w:val="WW-RTF_Num 2 415"/>
    <w:qFormat/>
    <w:rsid w:val="00B261B6"/>
  </w:style>
  <w:style w:type="character" w:customStyle="1" w:styleId="WW-RTFNum2515">
    <w:name w:val="WW-RTF_Num 2 515"/>
    <w:qFormat/>
    <w:rsid w:val="00B261B6"/>
  </w:style>
  <w:style w:type="character" w:customStyle="1" w:styleId="WW-RTFNum2615">
    <w:name w:val="WW-RTF_Num 2 615"/>
    <w:qFormat/>
    <w:rsid w:val="00B261B6"/>
  </w:style>
  <w:style w:type="character" w:customStyle="1" w:styleId="WW-RTFNum2715">
    <w:name w:val="WW-RTF_Num 2 715"/>
    <w:qFormat/>
    <w:rsid w:val="00B261B6"/>
  </w:style>
  <w:style w:type="character" w:customStyle="1" w:styleId="WW-RTFNum2815">
    <w:name w:val="WW-RTF_Num 2 815"/>
    <w:qFormat/>
    <w:rsid w:val="00B261B6"/>
  </w:style>
  <w:style w:type="character" w:customStyle="1" w:styleId="WW-RTFNum2915">
    <w:name w:val="WW-RTF_Num 2 915"/>
    <w:qFormat/>
    <w:rsid w:val="00B261B6"/>
  </w:style>
  <w:style w:type="character" w:customStyle="1" w:styleId="WW-RTFNum2116">
    <w:name w:val="WW-RTF_Num 2 116"/>
    <w:qFormat/>
    <w:rsid w:val="00B261B6"/>
    <w:rPr>
      <w:rFonts w:ascii="Times New Roman" w:eastAsia="Times New Roman" w:hAnsi="Times New Roman" w:cs="Times New Roman"/>
    </w:rPr>
  </w:style>
  <w:style w:type="character" w:customStyle="1" w:styleId="WW-RTFNum2216">
    <w:name w:val="WW-RTF_Num 2 216"/>
    <w:qFormat/>
    <w:rsid w:val="00B261B6"/>
  </w:style>
  <w:style w:type="character" w:customStyle="1" w:styleId="WW-RTFNum2316">
    <w:name w:val="WW-RTF_Num 2 316"/>
    <w:qFormat/>
    <w:rsid w:val="00B261B6"/>
  </w:style>
  <w:style w:type="character" w:customStyle="1" w:styleId="WW-RTFNum2416">
    <w:name w:val="WW-RTF_Num 2 416"/>
    <w:qFormat/>
    <w:rsid w:val="00B261B6"/>
  </w:style>
  <w:style w:type="character" w:customStyle="1" w:styleId="WW-RTFNum2516">
    <w:name w:val="WW-RTF_Num 2 516"/>
    <w:qFormat/>
    <w:rsid w:val="00B261B6"/>
  </w:style>
  <w:style w:type="character" w:customStyle="1" w:styleId="WW-RTFNum2616">
    <w:name w:val="WW-RTF_Num 2 616"/>
    <w:qFormat/>
    <w:rsid w:val="00B261B6"/>
  </w:style>
  <w:style w:type="character" w:customStyle="1" w:styleId="WW-RTFNum2716">
    <w:name w:val="WW-RTF_Num 2 716"/>
    <w:qFormat/>
    <w:rsid w:val="00B261B6"/>
  </w:style>
  <w:style w:type="character" w:customStyle="1" w:styleId="WW-RTFNum2816">
    <w:name w:val="WW-RTF_Num 2 816"/>
    <w:qFormat/>
    <w:rsid w:val="00B261B6"/>
  </w:style>
  <w:style w:type="character" w:customStyle="1" w:styleId="WW-RTFNum2916">
    <w:name w:val="WW-RTF_Num 2 916"/>
    <w:qFormat/>
    <w:rsid w:val="00B261B6"/>
  </w:style>
  <w:style w:type="character" w:customStyle="1" w:styleId="WW-RTFNum2117">
    <w:name w:val="WW-RTF_Num 2 117"/>
    <w:qFormat/>
    <w:rsid w:val="00B261B6"/>
    <w:rPr>
      <w:rFonts w:ascii="Times New Roman" w:eastAsia="Times New Roman" w:hAnsi="Times New Roman" w:cs="Times New Roman"/>
    </w:rPr>
  </w:style>
  <w:style w:type="character" w:customStyle="1" w:styleId="WW-RTFNum2217">
    <w:name w:val="WW-RTF_Num 2 217"/>
    <w:qFormat/>
    <w:rsid w:val="00B261B6"/>
  </w:style>
  <w:style w:type="character" w:customStyle="1" w:styleId="WW-RTFNum2317">
    <w:name w:val="WW-RTF_Num 2 317"/>
    <w:qFormat/>
    <w:rsid w:val="00B261B6"/>
  </w:style>
  <w:style w:type="character" w:customStyle="1" w:styleId="WW-RTFNum2417">
    <w:name w:val="WW-RTF_Num 2 417"/>
    <w:qFormat/>
    <w:rsid w:val="00B261B6"/>
  </w:style>
  <w:style w:type="character" w:customStyle="1" w:styleId="WW-RTFNum2517">
    <w:name w:val="WW-RTF_Num 2 517"/>
    <w:qFormat/>
    <w:rsid w:val="00B261B6"/>
  </w:style>
  <w:style w:type="character" w:customStyle="1" w:styleId="WW-RTFNum2617">
    <w:name w:val="WW-RTF_Num 2 617"/>
    <w:qFormat/>
    <w:rsid w:val="00B261B6"/>
  </w:style>
  <w:style w:type="character" w:customStyle="1" w:styleId="WW-RTFNum2717">
    <w:name w:val="WW-RTF_Num 2 717"/>
    <w:qFormat/>
    <w:rsid w:val="00B261B6"/>
  </w:style>
  <w:style w:type="character" w:customStyle="1" w:styleId="WW-RTFNum2817">
    <w:name w:val="WW-RTF_Num 2 817"/>
    <w:qFormat/>
    <w:rsid w:val="00B261B6"/>
  </w:style>
  <w:style w:type="character" w:customStyle="1" w:styleId="WW-RTFNum2917">
    <w:name w:val="WW-RTF_Num 2 917"/>
    <w:qFormat/>
    <w:rsid w:val="00B261B6"/>
  </w:style>
  <w:style w:type="character" w:customStyle="1" w:styleId="WW-RTFNum2118">
    <w:name w:val="WW-RTF_Num 2 118"/>
    <w:qFormat/>
    <w:rsid w:val="00B261B6"/>
  </w:style>
  <w:style w:type="character" w:customStyle="1" w:styleId="WW-RTFNum2218">
    <w:name w:val="WW-RTF_Num 2 218"/>
    <w:qFormat/>
    <w:rsid w:val="00B261B6"/>
  </w:style>
  <w:style w:type="character" w:customStyle="1" w:styleId="WW-RTFNum2318">
    <w:name w:val="WW-RTF_Num 2 318"/>
    <w:qFormat/>
    <w:rsid w:val="00B261B6"/>
  </w:style>
  <w:style w:type="character" w:customStyle="1" w:styleId="WW-RTFNum2418">
    <w:name w:val="WW-RTF_Num 2 418"/>
    <w:qFormat/>
    <w:rsid w:val="00B261B6"/>
  </w:style>
  <w:style w:type="character" w:customStyle="1" w:styleId="WW-RTFNum2518">
    <w:name w:val="WW-RTF_Num 2 518"/>
    <w:qFormat/>
    <w:rsid w:val="00B261B6"/>
  </w:style>
  <w:style w:type="character" w:customStyle="1" w:styleId="WW-RTFNum2618">
    <w:name w:val="WW-RTF_Num 2 618"/>
    <w:qFormat/>
    <w:rsid w:val="00B261B6"/>
  </w:style>
  <w:style w:type="character" w:customStyle="1" w:styleId="WW-RTFNum2718">
    <w:name w:val="WW-RTF_Num 2 718"/>
    <w:qFormat/>
    <w:rsid w:val="00B261B6"/>
  </w:style>
  <w:style w:type="character" w:customStyle="1" w:styleId="WW-RTFNum2818">
    <w:name w:val="WW-RTF_Num 2 818"/>
    <w:qFormat/>
    <w:rsid w:val="00B261B6"/>
  </w:style>
  <w:style w:type="character" w:customStyle="1" w:styleId="WW-RTFNum2918">
    <w:name w:val="WW-RTF_Num 2 918"/>
    <w:qFormat/>
    <w:rsid w:val="00B261B6"/>
  </w:style>
  <w:style w:type="character" w:customStyle="1" w:styleId="WW-RTFNum2119">
    <w:name w:val="WW-RTF_Num 2 119"/>
    <w:qFormat/>
    <w:rsid w:val="00B261B6"/>
  </w:style>
  <w:style w:type="character" w:customStyle="1" w:styleId="WW-RTFNum2219">
    <w:name w:val="WW-RTF_Num 2 219"/>
    <w:qFormat/>
    <w:rsid w:val="00B261B6"/>
  </w:style>
  <w:style w:type="character" w:customStyle="1" w:styleId="WW-RTFNum2319">
    <w:name w:val="WW-RTF_Num 2 319"/>
    <w:qFormat/>
    <w:rsid w:val="00B261B6"/>
  </w:style>
  <w:style w:type="character" w:customStyle="1" w:styleId="WW-RTFNum2419">
    <w:name w:val="WW-RTF_Num 2 419"/>
    <w:qFormat/>
    <w:rsid w:val="00B261B6"/>
  </w:style>
  <w:style w:type="character" w:customStyle="1" w:styleId="WW-RTFNum2519">
    <w:name w:val="WW-RTF_Num 2 519"/>
    <w:qFormat/>
    <w:rsid w:val="00B261B6"/>
  </w:style>
  <w:style w:type="character" w:customStyle="1" w:styleId="WW-RTFNum2619">
    <w:name w:val="WW-RTF_Num 2 619"/>
    <w:qFormat/>
    <w:rsid w:val="00B261B6"/>
  </w:style>
  <w:style w:type="character" w:customStyle="1" w:styleId="WW-RTFNum2719">
    <w:name w:val="WW-RTF_Num 2 719"/>
    <w:qFormat/>
    <w:rsid w:val="00B261B6"/>
  </w:style>
  <w:style w:type="character" w:customStyle="1" w:styleId="WW-RTFNum2819">
    <w:name w:val="WW-RTF_Num 2 819"/>
    <w:qFormat/>
    <w:rsid w:val="00B261B6"/>
  </w:style>
  <w:style w:type="character" w:customStyle="1" w:styleId="WW-RTFNum2919">
    <w:name w:val="WW-RTF_Num 2 919"/>
    <w:qFormat/>
    <w:rsid w:val="00B261B6"/>
  </w:style>
  <w:style w:type="character" w:customStyle="1" w:styleId="WW-RTFNum2120">
    <w:name w:val="WW-RTF_Num 2 120"/>
    <w:qFormat/>
    <w:rsid w:val="00B261B6"/>
  </w:style>
  <w:style w:type="character" w:customStyle="1" w:styleId="WW-RTFNum2220">
    <w:name w:val="WW-RTF_Num 2 220"/>
    <w:qFormat/>
    <w:rsid w:val="00B261B6"/>
  </w:style>
  <w:style w:type="character" w:customStyle="1" w:styleId="WW-RTFNum2320">
    <w:name w:val="WW-RTF_Num 2 320"/>
    <w:qFormat/>
    <w:rsid w:val="00B261B6"/>
  </w:style>
  <w:style w:type="character" w:customStyle="1" w:styleId="WW-RTFNum2420">
    <w:name w:val="WW-RTF_Num 2 420"/>
    <w:qFormat/>
    <w:rsid w:val="00B261B6"/>
  </w:style>
  <w:style w:type="character" w:customStyle="1" w:styleId="WW-RTFNum2520">
    <w:name w:val="WW-RTF_Num 2 520"/>
    <w:qFormat/>
    <w:rsid w:val="00B261B6"/>
  </w:style>
  <w:style w:type="character" w:customStyle="1" w:styleId="WW-RTFNum2620">
    <w:name w:val="WW-RTF_Num 2 620"/>
    <w:qFormat/>
    <w:rsid w:val="00B261B6"/>
  </w:style>
  <w:style w:type="character" w:customStyle="1" w:styleId="WW-RTFNum2720">
    <w:name w:val="WW-RTF_Num 2 720"/>
    <w:qFormat/>
    <w:rsid w:val="00B261B6"/>
  </w:style>
  <w:style w:type="character" w:customStyle="1" w:styleId="WW-RTFNum2820">
    <w:name w:val="WW-RTF_Num 2 820"/>
    <w:qFormat/>
    <w:rsid w:val="00B261B6"/>
  </w:style>
  <w:style w:type="character" w:customStyle="1" w:styleId="WW-RTFNum2920">
    <w:name w:val="WW-RTF_Num 2 920"/>
    <w:qFormat/>
    <w:rsid w:val="00B261B6"/>
  </w:style>
  <w:style w:type="character" w:customStyle="1" w:styleId="WW-RTFNum2121">
    <w:name w:val="WW-RTF_Num 2 121"/>
    <w:qFormat/>
    <w:rsid w:val="00B261B6"/>
  </w:style>
  <w:style w:type="character" w:customStyle="1" w:styleId="WW-RTFNum2221">
    <w:name w:val="WW-RTF_Num 2 221"/>
    <w:qFormat/>
    <w:rsid w:val="00B261B6"/>
  </w:style>
  <w:style w:type="character" w:customStyle="1" w:styleId="WW-RTFNum2321">
    <w:name w:val="WW-RTF_Num 2 321"/>
    <w:qFormat/>
    <w:rsid w:val="00B261B6"/>
  </w:style>
  <w:style w:type="character" w:customStyle="1" w:styleId="WW-RTFNum2421">
    <w:name w:val="WW-RTF_Num 2 421"/>
    <w:qFormat/>
    <w:rsid w:val="00B261B6"/>
  </w:style>
  <w:style w:type="character" w:customStyle="1" w:styleId="WW-RTFNum2521">
    <w:name w:val="WW-RTF_Num 2 521"/>
    <w:qFormat/>
    <w:rsid w:val="00B261B6"/>
  </w:style>
  <w:style w:type="character" w:customStyle="1" w:styleId="WW-RTFNum2621">
    <w:name w:val="WW-RTF_Num 2 621"/>
    <w:qFormat/>
    <w:rsid w:val="00B261B6"/>
  </w:style>
  <w:style w:type="character" w:customStyle="1" w:styleId="WW-RTFNum2721">
    <w:name w:val="WW-RTF_Num 2 721"/>
    <w:qFormat/>
    <w:rsid w:val="00B261B6"/>
  </w:style>
  <w:style w:type="character" w:customStyle="1" w:styleId="WW-RTFNum2821">
    <w:name w:val="WW-RTF_Num 2 821"/>
    <w:qFormat/>
    <w:rsid w:val="00B261B6"/>
  </w:style>
  <w:style w:type="character" w:customStyle="1" w:styleId="WW-RTFNum2921">
    <w:name w:val="WW-RTF_Num 2 921"/>
    <w:qFormat/>
    <w:rsid w:val="00B261B6"/>
  </w:style>
  <w:style w:type="character" w:customStyle="1" w:styleId="WW-RTFNum2122">
    <w:name w:val="WW-RTF_Num 2 122"/>
    <w:qFormat/>
    <w:rsid w:val="00B261B6"/>
  </w:style>
  <w:style w:type="character" w:customStyle="1" w:styleId="WW-RTFNum2222">
    <w:name w:val="WW-RTF_Num 2 222"/>
    <w:qFormat/>
    <w:rsid w:val="00B261B6"/>
  </w:style>
  <w:style w:type="character" w:customStyle="1" w:styleId="WW-RTFNum2322">
    <w:name w:val="WW-RTF_Num 2 322"/>
    <w:qFormat/>
    <w:rsid w:val="00B261B6"/>
  </w:style>
  <w:style w:type="character" w:customStyle="1" w:styleId="WW-RTFNum2422">
    <w:name w:val="WW-RTF_Num 2 422"/>
    <w:qFormat/>
    <w:rsid w:val="00B261B6"/>
  </w:style>
  <w:style w:type="character" w:customStyle="1" w:styleId="WW-RTFNum2522">
    <w:name w:val="WW-RTF_Num 2 522"/>
    <w:qFormat/>
    <w:rsid w:val="00B261B6"/>
  </w:style>
  <w:style w:type="character" w:customStyle="1" w:styleId="WW-RTFNum2622">
    <w:name w:val="WW-RTF_Num 2 622"/>
    <w:qFormat/>
    <w:rsid w:val="00B261B6"/>
  </w:style>
  <w:style w:type="character" w:customStyle="1" w:styleId="WW-RTFNum2722">
    <w:name w:val="WW-RTF_Num 2 722"/>
    <w:qFormat/>
    <w:rsid w:val="00B261B6"/>
  </w:style>
  <w:style w:type="character" w:customStyle="1" w:styleId="WW-RTFNum2822">
    <w:name w:val="WW-RTF_Num 2 822"/>
    <w:qFormat/>
    <w:rsid w:val="00B261B6"/>
  </w:style>
  <w:style w:type="character" w:customStyle="1" w:styleId="WW-RTFNum2922">
    <w:name w:val="WW-RTF_Num 2 922"/>
    <w:qFormat/>
    <w:rsid w:val="00B261B6"/>
  </w:style>
  <w:style w:type="character" w:customStyle="1" w:styleId="WW-RTFNum2123">
    <w:name w:val="WW-RTF_Num 2 123"/>
    <w:qFormat/>
    <w:rsid w:val="00B261B6"/>
  </w:style>
  <w:style w:type="character" w:customStyle="1" w:styleId="WW-RTFNum2223">
    <w:name w:val="WW-RTF_Num 2 223"/>
    <w:qFormat/>
    <w:rsid w:val="00B261B6"/>
  </w:style>
  <w:style w:type="character" w:customStyle="1" w:styleId="WW-RTFNum2323">
    <w:name w:val="WW-RTF_Num 2 323"/>
    <w:qFormat/>
    <w:rsid w:val="00B261B6"/>
  </w:style>
  <w:style w:type="character" w:customStyle="1" w:styleId="WW-RTFNum2423">
    <w:name w:val="WW-RTF_Num 2 423"/>
    <w:qFormat/>
    <w:rsid w:val="00B261B6"/>
  </w:style>
  <w:style w:type="character" w:customStyle="1" w:styleId="WW-RTFNum2523">
    <w:name w:val="WW-RTF_Num 2 523"/>
    <w:qFormat/>
    <w:rsid w:val="00B261B6"/>
  </w:style>
  <w:style w:type="character" w:customStyle="1" w:styleId="WW-RTFNum2623">
    <w:name w:val="WW-RTF_Num 2 623"/>
    <w:qFormat/>
    <w:rsid w:val="00B261B6"/>
  </w:style>
  <w:style w:type="character" w:customStyle="1" w:styleId="WW-RTFNum2723">
    <w:name w:val="WW-RTF_Num 2 723"/>
    <w:qFormat/>
    <w:rsid w:val="00B261B6"/>
  </w:style>
  <w:style w:type="character" w:customStyle="1" w:styleId="WW-RTFNum2823">
    <w:name w:val="WW-RTF_Num 2 823"/>
    <w:qFormat/>
    <w:rsid w:val="00B261B6"/>
  </w:style>
  <w:style w:type="character" w:customStyle="1" w:styleId="WW-RTFNum2923">
    <w:name w:val="WW-RTF_Num 2 923"/>
    <w:qFormat/>
    <w:rsid w:val="00B261B6"/>
  </w:style>
  <w:style w:type="character" w:customStyle="1" w:styleId="WW-RTFNum2124">
    <w:name w:val="WW-RTF_Num 2 124"/>
    <w:qFormat/>
    <w:rsid w:val="00B261B6"/>
  </w:style>
  <w:style w:type="character" w:customStyle="1" w:styleId="WW-RTFNum2224">
    <w:name w:val="WW-RTF_Num 2 224"/>
    <w:qFormat/>
    <w:rsid w:val="00B261B6"/>
  </w:style>
  <w:style w:type="character" w:customStyle="1" w:styleId="WW-RTFNum2324">
    <w:name w:val="WW-RTF_Num 2 324"/>
    <w:qFormat/>
    <w:rsid w:val="00B261B6"/>
  </w:style>
  <w:style w:type="character" w:customStyle="1" w:styleId="WW-RTFNum2424">
    <w:name w:val="WW-RTF_Num 2 424"/>
    <w:qFormat/>
    <w:rsid w:val="00B261B6"/>
  </w:style>
  <w:style w:type="character" w:customStyle="1" w:styleId="WW-RTFNum2524">
    <w:name w:val="WW-RTF_Num 2 524"/>
    <w:qFormat/>
    <w:rsid w:val="00B261B6"/>
  </w:style>
  <w:style w:type="character" w:customStyle="1" w:styleId="WW-RTFNum2624">
    <w:name w:val="WW-RTF_Num 2 624"/>
    <w:qFormat/>
    <w:rsid w:val="00B261B6"/>
  </w:style>
  <w:style w:type="character" w:customStyle="1" w:styleId="WW-RTFNum2724">
    <w:name w:val="WW-RTF_Num 2 724"/>
    <w:qFormat/>
    <w:rsid w:val="00B261B6"/>
  </w:style>
  <w:style w:type="character" w:customStyle="1" w:styleId="WW-RTFNum2824">
    <w:name w:val="WW-RTF_Num 2 824"/>
    <w:qFormat/>
    <w:rsid w:val="00B261B6"/>
  </w:style>
  <w:style w:type="character" w:customStyle="1" w:styleId="WW-RTFNum2924">
    <w:name w:val="WW-RTF_Num 2 924"/>
    <w:qFormat/>
    <w:rsid w:val="00B261B6"/>
  </w:style>
  <w:style w:type="character" w:customStyle="1" w:styleId="WW-RTFNum2125">
    <w:name w:val="WW-RTF_Num 2 125"/>
    <w:qFormat/>
    <w:rsid w:val="00B261B6"/>
  </w:style>
  <w:style w:type="character" w:customStyle="1" w:styleId="WW-RTFNum2225">
    <w:name w:val="WW-RTF_Num 2 225"/>
    <w:qFormat/>
    <w:rsid w:val="00B261B6"/>
  </w:style>
  <w:style w:type="character" w:customStyle="1" w:styleId="WW-RTFNum2325">
    <w:name w:val="WW-RTF_Num 2 325"/>
    <w:qFormat/>
    <w:rsid w:val="00B261B6"/>
  </w:style>
  <w:style w:type="character" w:customStyle="1" w:styleId="WW-RTFNum2425">
    <w:name w:val="WW-RTF_Num 2 425"/>
    <w:qFormat/>
    <w:rsid w:val="00B261B6"/>
  </w:style>
  <w:style w:type="character" w:customStyle="1" w:styleId="WW-RTFNum2525">
    <w:name w:val="WW-RTF_Num 2 525"/>
    <w:qFormat/>
    <w:rsid w:val="00B261B6"/>
  </w:style>
  <w:style w:type="character" w:customStyle="1" w:styleId="WW-RTFNum2625">
    <w:name w:val="WW-RTF_Num 2 625"/>
    <w:qFormat/>
    <w:rsid w:val="00B261B6"/>
  </w:style>
  <w:style w:type="character" w:customStyle="1" w:styleId="WW-RTFNum2725">
    <w:name w:val="WW-RTF_Num 2 725"/>
    <w:qFormat/>
    <w:rsid w:val="00B261B6"/>
  </w:style>
  <w:style w:type="character" w:customStyle="1" w:styleId="WW-RTFNum2825">
    <w:name w:val="WW-RTF_Num 2 825"/>
    <w:qFormat/>
    <w:rsid w:val="00B261B6"/>
  </w:style>
  <w:style w:type="character" w:customStyle="1" w:styleId="WW-RTFNum2925">
    <w:name w:val="WW-RTF_Num 2 925"/>
    <w:qFormat/>
    <w:rsid w:val="00B261B6"/>
  </w:style>
  <w:style w:type="character" w:customStyle="1" w:styleId="WW-RTFNum2126">
    <w:name w:val="WW-RTF_Num 2 126"/>
    <w:qFormat/>
    <w:rsid w:val="00B261B6"/>
  </w:style>
  <w:style w:type="character" w:customStyle="1" w:styleId="WW-RTFNum2226">
    <w:name w:val="WW-RTF_Num 2 226"/>
    <w:qFormat/>
    <w:rsid w:val="00B261B6"/>
  </w:style>
  <w:style w:type="character" w:customStyle="1" w:styleId="WW-RTFNum2326">
    <w:name w:val="WW-RTF_Num 2 326"/>
    <w:qFormat/>
    <w:rsid w:val="00B261B6"/>
  </w:style>
  <w:style w:type="character" w:customStyle="1" w:styleId="WW-RTFNum2426">
    <w:name w:val="WW-RTF_Num 2 426"/>
    <w:qFormat/>
    <w:rsid w:val="00B261B6"/>
  </w:style>
  <w:style w:type="character" w:customStyle="1" w:styleId="WW-RTFNum2526">
    <w:name w:val="WW-RTF_Num 2 526"/>
    <w:qFormat/>
    <w:rsid w:val="00B261B6"/>
  </w:style>
  <w:style w:type="character" w:customStyle="1" w:styleId="WW-RTFNum2626">
    <w:name w:val="WW-RTF_Num 2 626"/>
    <w:qFormat/>
    <w:rsid w:val="00B261B6"/>
  </w:style>
  <w:style w:type="character" w:customStyle="1" w:styleId="WW-RTFNum2726">
    <w:name w:val="WW-RTF_Num 2 726"/>
    <w:qFormat/>
    <w:rsid w:val="00B261B6"/>
  </w:style>
  <w:style w:type="character" w:customStyle="1" w:styleId="WW-RTFNum2826">
    <w:name w:val="WW-RTF_Num 2 826"/>
    <w:qFormat/>
    <w:rsid w:val="00B261B6"/>
  </w:style>
  <w:style w:type="character" w:customStyle="1" w:styleId="WW-RTFNum2926">
    <w:name w:val="WW-RTF_Num 2 926"/>
    <w:qFormat/>
    <w:rsid w:val="00B261B6"/>
  </w:style>
  <w:style w:type="character" w:customStyle="1" w:styleId="WW-RTFNum2127">
    <w:name w:val="WW-RTF_Num 2 127"/>
    <w:qFormat/>
    <w:rsid w:val="00B261B6"/>
  </w:style>
  <w:style w:type="character" w:customStyle="1" w:styleId="WW-RTFNum2227">
    <w:name w:val="WW-RTF_Num 2 227"/>
    <w:qFormat/>
    <w:rsid w:val="00B261B6"/>
  </w:style>
  <w:style w:type="character" w:customStyle="1" w:styleId="WW-RTFNum2327">
    <w:name w:val="WW-RTF_Num 2 327"/>
    <w:qFormat/>
    <w:rsid w:val="00B261B6"/>
  </w:style>
  <w:style w:type="character" w:customStyle="1" w:styleId="WW-RTFNum2427">
    <w:name w:val="WW-RTF_Num 2 427"/>
    <w:qFormat/>
    <w:rsid w:val="00B261B6"/>
  </w:style>
  <w:style w:type="character" w:customStyle="1" w:styleId="WW-RTFNum2527">
    <w:name w:val="WW-RTF_Num 2 527"/>
    <w:qFormat/>
    <w:rsid w:val="00B261B6"/>
  </w:style>
  <w:style w:type="character" w:customStyle="1" w:styleId="WW-RTFNum2627">
    <w:name w:val="WW-RTF_Num 2 627"/>
    <w:qFormat/>
    <w:rsid w:val="00B261B6"/>
  </w:style>
  <w:style w:type="character" w:customStyle="1" w:styleId="WW-RTFNum2727">
    <w:name w:val="WW-RTF_Num 2 727"/>
    <w:qFormat/>
    <w:rsid w:val="00B261B6"/>
  </w:style>
  <w:style w:type="character" w:customStyle="1" w:styleId="WW-RTFNum2827">
    <w:name w:val="WW-RTF_Num 2 827"/>
    <w:qFormat/>
    <w:rsid w:val="00B261B6"/>
  </w:style>
  <w:style w:type="character" w:customStyle="1" w:styleId="WW-RTFNum2927">
    <w:name w:val="WW-RTF_Num 2 927"/>
    <w:qFormat/>
    <w:rsid w:val="00B261B6"/>
  </w:style>
  <w:style w:type="character" w:customStyle="1" w:styleId="WW-RTFNum2128">
    <w:name w:val="WW-RTF_Num 2 128"/>
    <w:qFormat/>
    <w:rsid w:val="00B261B6"/>
  </w:style>
  <w:style w:type="character" w:customStyle="1" w:styleId="WW-RTFNum2228">
    <w:name w:val="WW-RTF_Num 2 228"/>
    <w:qFormat/>
    <w:rsid w:val="00B261B6"/>
  </w:style>
  <w:style w:type="character" w:customStyle="1" w:styleId="WW-RTFNum2328">
    <w:name w:val="WW-RTF_Num 2 328"/>
    <w:qFormat/>
    <w:rsid w:val="00B261B6"/>
  </w:style>
  <w:style w:type="character" w:customStyle="1" w:styleId="WW-RTFNum2428">
    <w:name w:val="WW-RTF_Num 2 428"/>
    <w:qFormat/>
    <w:rsid w:val="00B261B6"/>
  </w:style>
  <w:style w:type="character" w:customStyle="1" w:styleId="WW-RTFNum2528">
    <w:name w:val="WW-RTF_Num 2 528"/>
    <w:qFormat/>
    <w:rsid w:val="00B261B6"/>
  </w:style>
  <w:style w:type="character" w:customStyle="1" w:styleId="WW-RTFNum2628">
    <w:name w:val="WW-RTF_Num 2 628"/>
    <w:qFormat/>
    <w:rsid w:val="00B261B6"/>
  </w:style>
  <w:style w:type="character" w:customStyle="1" w:styleId="WW-RTFNum2728">
    <w:name w:val="WW-RTF_Num 2 728"/>
    <w:qFormat/>
    <w:rsid w:val="00B261B6"/>
  </w:style>
  <w:style w:type="character" w:customStyle="1" w:styleId="WW-RTFNum2828">
    <w:name w:val="WW-RTF_Num 2 828"/>
    <w:qFormat/>
    <w:rsid w:val="00B261B6"/>
  </w:style>
  <w:style w:type="character" w:customStyle="1" w:styleId="WW-RTFNum2928">
    <w:name w:val="WW-RTF_Num 2 928"/>
    <w:qFormat/>
    <w:rsid w:val="00B261B6"/>
  </w:style>
  <w:style w:type="character" w:customStyle="1" w:styleId="Hipercze1">
    <w:name w:val="Hiperłącze1"/>
    <w:qFormat/>
    <w:rsid w:val="00B261B6"/>
    <w:rPr>
      <w:rFonts w:ascii="Times New Roman" w:eastAsia="Arial Unicode MS" w:hAnsi="Times New Roman" w:cs="Times New Roman"/>
      <w:color w:val="000080"/>
      <w:sz w:val="24"/>
      <w:szCs w:val="24"/>
      <w:u w:val="single"/>
      <w:lang w:val="pl-PL"/>
    </w:rPr>
  </w:style>
  <w:style w:type="character" w:customStyle="1" w:styleId="WW-Znakinumeracji">
    <w:name w:val="WW-Znaki numeracji"/>
    <w:qFormat/>
    <w:rsid w:val="00B261B6"/>
  </w:style>
  <w:style w:type="character" w:customStyle="1" w:styleId="WW-Znakinumeracji1">
    <w:name w:val="WW-Znaki numeracji1"/>
    <w:qFormat/>
    <w:rsid w:val="00B261B6"/>
  </w:style>
  <w:style w:type="character" w:customStyle="1" w:styleId="WW-Symbolewypunktowania">
    <w:name w:val="WW-Symbole wypunktowania"/>
    <w:qFormat/>
    <w:rsid w:val="00B261B6"/>
    <w:rPr>
      <w:rFonts w:ascii="StarSymbol" w:eastAsia="StarSymbol" w:hAnsi="StarSymbol" w:cs="StarSymbol"/>
      <w:sz w:val="18"/>
      <w:szCs w:val="18"/>
    </w:rPr>
  </w:style>
  <w:style w:type="character" w:customStyle="1" w:styleId="tabulatory">
    <w:name w:val="tabulatory"/>
    <w:basedOn w:val="Domylnaczcionkaakapitu5"/>
    <w:qFormat/>
    <w:rsid w:val="00B261B6"/>
  </w:style>
  <w:style w:type="character" w:customStyle="1" w:styleId="Wyrnienie">
    <w:name w:val="Wyróżnienie"/>
    <w:uiPriority w:val="20"/>
    <w:qFormat/>
    <w:rsid w:val="00B261B6"/>
    <w:rPr>
      <w:i/>
      <w:iCs/>
    </w:rPr>
  </w:style>
  <w:style w:type="character" w:customStyle="1" w:styleId="alb">
    <w:name w:val="a_lb"/>
    <w:qFormat/>
    <w:rsid w:val="00B261B6"/>
  </w:style>
  <w:style w:type="character" w:customStyle="1" w:styleId="fn-ref">
    <w:name w:val="fn-ref"/>
    <w:qFormat/>
    <w:rsid w:val="00B261B6"/>
  </w:style>
  <w:style w:type="character" w:customStyle="1" w:styleId="TytuZnak">
    <w:name w:val="Tytuł Znak"/>
    <w:basedOn w:val="Domylnaczcionkaakapitu"/>
    <w:link w:val="Tytu"/>
    <w:qFormat/>
    <w:rsid w:val="00B261B6"/>
    <w:rPr>
      <w:rFonts w:ascii="Times New Roman" w:eastAsia="Arial Unicode MS" w:hAnsi="Times New Roman" w:cs="Times New Roman"/>
      <w:b/>
      <w:bCs/>
      <w:sz w:val="24"/>
      <w:szCs w:val="24"/>
      <w:lang w:eastAsia="ar-SA"/>
    </w:rPr>
  </w:style>
  <w:style w:type="character" w:customStyle="1" w:styleId="alb-s">
    <w:name w:val="a_lb-s"/>
    <w:qFormat/>
    <w:rsid w:val="00B261B6"/>
  </w:style>
  <w:style w:type="character" w:styleId="Pogrubienie">
    <w:name w:val="Strong"/>
    <w:uiPriority w:val="22"/>
    <w:qFormat/>
    <w:rsid w:val="00B261B6"/>
    <w:rPr>
      <w:b/>
      <w:bCs/>
    </w:rPr>
  </w:style>
  <w:style w:type="character" w:customStyle="1" w:styleId="TekstprzypisukocowegoZnak">
    <w:name w:val="Tekst przypisu końcowego Znak"/>
    <w:basedOn w:val="Domylnaczcionkaakapitu"/>
    <w:link w:val="Tekstprzypisukocowego"/>
    <w:uiPriority w:val="99"/>
    <w:semiHidden/>
    <w:qFormat/>
    <w:rsid w:val="00B261B6"/>
    <w:rPr>
      <w:rFonts w:ascii="Times New Roman" w:eastAsia="Arial Unicode MS" w:hAnsi="Times New Roman" w:cs="Times New Roman"/>
      <w:sz w:val="20"/>
      <w:szCs w:val="20"/>
      <w:lang w:eastAsia="ar-SA"/>
    </w:rPr>
  </w:style>
  <w:style w:type="character" w:customStyle="1" w:styleId="Odwiedzoneczeinternetowe">
    <w:name w:val="Odwiedzone łącze internetowe"/>
    <w:uiPriority w:val="99"/>
    <w:semiHidden/>
    <w:unhideWhenUsed/>
    <w:rsid w:val="00B261B6"/>
    <w:rPr>
      <w:color w:val="954F72"/>
      <w:u w:val="single"/>
    </w:rPr>
  </w:style>
  <w:style w:type="character" w:customStyle="1" w:styleId="StopkaZnak2">
    <w:name w:val="Stopka Znak2"/>
    <w:link w:val="Stopka"/>
    <w:qFormat/>
    <w:rsid w:val="00B261B6"/>
    <w:rPr>
      <w:sz w:val="19"/>
      <w:szCs w:val="19"/>
      <w:shd w:val="clear" w:color="auto" w:fill="FFFFFF"/>
    </w:rPr>
  </w:style>
  <w:style w:type="character" w:customStyle="1" w:styleId="Teksttreci2">
    <w:name w:val="Tekst treści (2)_"/>
    <w:link w:val="Teksttreci20"/>
    <w:qFormat/>
    <w:rsid w:val="00B261B6"/>
    <w:rPr>
      <w:sz w:val="19"/>
      <w:szCs w:val="19"/>
      <w:shd w:val="clear" w:color="auto" w:fill="FFFFFF"/>
    </w:rPr>
  </w:style>
  <w:style w:type="character" w:customStyle="1" w:styleId="Teksttreci2Bezpogrubienia">
    <w:name w:val="Tekst treści (2) + Bez pogrubienia"/>
    <w:qFormat/>
    <w:rsid w:val="00B261B6"/>
    <w:rPr>
      <w:b/>
      <w:bCs/>
      <w:i w:val="0"/>
      <w:iCs w:val="0"/>
      <w:caps w:val="0"/>
      <w:smallCaps w:val="0"/>
      <w:strike w:val="0"/>
      <w:dstrike w:val="0"/>
      <w:spacing w:val="0"/>
      <w:sz w:val="19"/>
      <w:szCs w:val="19"/>
    </w:rPr>
  </w:style>
  <w:style w:type="character" w:customStyle="1" w:styleId="Nagwek20">
    <w:name w:val="Nagłówek #2_"/>
    <w:link w:val="Nagwek21"/>
    <w:qFormat/>
    <w:rsid w:val="00B261B6"/>
    <w:rPr>
      <w:sz w:val="19"/>
      <w:szCs w:val="19"/>
      <w:shd w:val="clear" w:color="auto" w:fill="FFFFFF"/>
    </w:rPr>
  </w:style>
  <w:style w:type="character" w:customStyle="1" w:styleId="Nagwek2Bezpogrubienia">
    <w:name w:val="Nagłówek #2 + Bez pogrubienia"/>
    <w:qFormat/>
    <w:rsid w:val="00B261B6"/>
    <w:rPr>
      <w:b/>
      <w:bCs/>
      <w:i w:val="0"/>
      <w:iCs w:val="0"/>
      <w:caps w:val="0"/>
      <w:smallCaps w:val="0"/>
      <w:strike w:val="0"/>
      <w:dstrike w:val="0"/>
      <w:spacing w:val="0"/>
      <w:sz w:val="19"/>
      <w:szCs w:val="19"/>
    </w:rPr>
  </w:style>
  <w:style w:type="paragraph" w:styleId="Nagwek">
    <w:name w:val="header"/>
    <w:basedOn w:val="Normalny"/>
    <w:next w:val="Tekstpodstawowy"/>
    <w:link w:val="NagwekZnak1"/>
    <w:uiPriority w:val="99"/>
    <w:rsid w:val="002A55DF"/>
    <w:pPr>
      <w:keepNext/>
      <w:spacing w:before="240" w:after="120"/>
    </w:pPr>
    <w:rPr>
      <w:rFonts w:ascii="Arial" w:hAnsi="Arial" w:cs="Mangal"/>
      <w:sz w:val="28"/>
      <w:szCs w:val="28"/>
    </w:rPr>
  </w:style>
  <w:style w:type="paragraph" w:styleId="Tekstpodstawowy">
    <w:name w:val="Body Text"/>
    <w:basedOn w:val="Normalny"/>
    <w:link w:val="TekstpodstawowyZnak"/>
    <w:rsid w:val="002A55DF"/>
    <w:pPr>
      <w:spacing w:after="120"/>
    </w:pPr>
  </w:style>
  <w:style w:type="paragraph" w:styleId="Lista">
    <w:name w:val="List"/>
    <w:basedOn w:val="Tekstpodstawowy"/>
    <w:rsid w:val="002A55DF"/>
    <w:rPr>
      <w:rFonts w:cs="Arial Narrow"/>
    </w:rPr>
  </w:style>
  <w:style w:type="paragraph" w:styleId="Legenda">
    <w:name w:val="caption"/>
    <w:basedOn w:val="Normalny"/>
    <w:qFormat/>
    <w:rsid w:val="002A55DF"/>
    <w:pPr>
      <w:suppressLineNumbers/>
      <w:spacing w:before="120" w:after="120"/>
    </w:pPr>
    <w:rPr>
      <w:rFonts w:cs="Arial"/>
      <w:i/>
      <w:iCs/>
    </w:rPr>
  </w:style>
  <w:style w:type="paragraph" w:customStyle="1" w:styleId="Indeks">
    <w:name w:val="Indeks"/>
    <w:basedOn w:val="Normalny"/>
    <w:qFormat/>
    <w:rsid w:val="00B261B6"/>
    <w:rPr>
      <w:rFonts w:eastAsia="Arial Unicode MS"/>
      <w:lang w:eastAsia="ar-SA"/>
    </w:rPr>
  </w:style>
  <w:style w:type="paragraph" w:customStyle="1" w:styleId="Nagwek60">
    <w:name w:val="Nagłówek6"/>
    <w:basedOn w:val="Normalny"/>
    <w:next w:val="Podtytu"/>
    <w:qFormat/>
    <w:rsid w:val="002A55DF"/>
    <w:pPr>
      <w:widowControl/>
      <w:jc w:val="center"/>
    </w:pPr>
    <w:rPr>
      <w:rFonts w:eastAsia="Times New Roman"/>
      <w:b/>
      <w:bCs/>
    </w:rPr>
  </w:style>
  <w:style w:type="paragraph" w:customStyle="1" w:styleId="Nagwek50">
    <w:name w:val="Nagłówek5"/>
    <w:basedOn w:val="Normalny"/>
    <w:next w:val="Tekstpodstawowy"/>
    <w:qFormat/>
    <w:rsid w:val="002A55DF"/>
    <w:pPr>
      <w:keepNext/>
      <w:spacing w:before="240" w:after="120"/>
    </w:pPr>
    <w:rPr>
      <w:rFonts w:ascii="Arial" w:hAnsi="Arial" w:cs="Mangal"/>
      <w:sz w:val="28"/>
      <w:szCs w:val="28"/>
    </w:rPr>
  </w:style>
  <w:style w:type="paragraph" w:customStyle="1" w:styleId="Podpis5">
    <w:name w:val="Podpis5"/>
    <w:basedOn w:val="Normalny"/>
    <w:qFormat/>
    <w:rsid w:val="002A55DF"/>
    <w:pPr>
      <w:suppressLineNumbers/>
      <w:spacing w:before="120" w:after="120"/>
    </w:pPr>
    <w:rPr>
      <w:rFonts w:cs="Mangal"/>
      <w:i/>
      <w:iCs/>
    </w:rPr>
  </w:style>
  <w:style w:type="paragraph" w:customStyle="1" w:styleId="Gwkaistopka">
    <w:name w:val="Główka i stopka"/>
    <w:basedOn w:val="Normalny"/>
    <w:qFormat/>
  </w:style>
  <w:style w:type="paragraph" w:styleId="Podpis">
    <w:name w:val="Signature"/>
    <w:basedOn w:val="Normalny"/>
    <w:link w:val="PodpisZnak"/>
    <w:rsid w:val="002A55DF"/>
    <w:pPr>
      <w:suppressLineNumbers/>
      <w:spacing w:before="120" w:after="120"/>
    </w:pPr>
    <w:rPr>
      <w:rFonts w:cs="Mangal"/>
      <w:i/>
      <w:iCs/>
    </w:rPr>
  </w:style>
  <w:style w:type="paragraph" w:customStyle="1" w:styleId="Nagwek40">
    <w:name w:val="Nagłówek4"/>
    <w:basedOn w:val="Normalny"/>
    <w:next w:val="Tekstpodstawowy"/>
    <w:qFormat/>
    <w:rsid w:val="002A55DF"/>
    <w:pPr>
      <w:keepNext/>
      <w:spacing w:before="240" w:after="120"/>
    </w:pPr>
    <w:rPr>
      <w:rFonts w:ascii="Arial" w:hAnsi="Arial" w:cs="Tahoma"/>
      <w:sz w:val="28"/>
      <w:szCs w:val="28"/>
    </w:rPr>
  </w:style>
  <w:style w:type="paragraph" w:customStyle="1" w:styleId="Podpis4">
    <w:name w:val="Podpis4"/>
    <w:basedOn w:val="Normalny"/>
    <w:qFormat/>
    <w:rsid w:val="002A55DF"/>
    <w:pPr>
      <w:suppressLineNumbers/>
      <w:spacing w:before="120" w:after="120"/>
    </w:pPr>
    <w:rPr>
      <w:rFonts w:cs="Tahoma"/>
      <w:i/>
      <w:iCs/>
      <w:sz w:val="20"/>
      <w:szCs w:val="20"/>
    </w:rPr>
  </w:style>
  <w:style w:type="paragraph" w:customStyle="1" w:styleId="Nagwek30">
    <w:name w:val="Nagłówek3"/>
    <w:basedOn w:val="Normalny"/>
    <w:next w:val="Tekstpodstawowy"/>
    <w:qFormat/>
    <w:rsid w:val="002A55DF"/>
    <w:pPr>
      <w:keepNext/>
      <w:spacing w:before="240" w:after="120"/>
    </w:pPr>
    <w:rPr>
      <w:rFonts w:ascii="Arial" w:eastAsia="MS Mincho" w:hAnsi="Arial" w:cs="Tahoma"/>
      <w:sz w:val="28"/>
      <w:szCs w:val="28"/>
    </w:rPr>
  </w:style>
  <w:style w:type="paragraph" w:customStyle="1" w:styleId="Podpis3">
    <w:name w:val="Podpis3"/>
    <w:basedOn w:val="Normalny"/>
    <w:qFormat/>
    <w:rsid w:val="002A55DF"/>
    <w:pPr>
      <w:suppressLineNumbers/>
      <w:spacing w:before="120" w:after="120"/>
    </w:pPr>
    <w:rPr>
      <w:rFonts w:cs="Tahoma"/>
      <w:i/>
      <w:iCs/>
    </w:rPr>
  </w:style>
  <w:style w:type="paragraph" w:customStyle="1" w:styleId="Nagwek22">
    <w:name w:val="Nagłówek2"/>
    <w:basedOn w:val="Normalny"/>
    <w:next w:val="Tekstpodstawowy"/>
    <w:qFormat/>
    <w:rsid w:val="002A55DF"/>
    <w:pPr>
      <w:keepNext/>
      <w:spacing w:before="240" w:after="120"/>
    </w:pPr>
    <w:rPr>
      <w:rFonts w:ascii="Arial" w:eastAsia="MS Mincho" w:hAnsi="Arial" w:cs="Arial"/>
      <w:sz w:val="28"/>
      <w:szCs w:val="28"/>
    </w:rPr>
  </w:style>
  <w:style w:type="paragraph" w:customStyle="1" w:styleId="Podpis2">
    <w:name w:val="Podpis2"/>
    <w:basedOn w:val="Normalny"/>
    <w:qFormat/>
    <w:rsid w:val="002A55DF"/>
    <w:pPr>
      <w:suppressLineNumbers/>
      <w:spacing w:before="120" w:after="120"/>
    </w:pPr>
    <w:rPr>
      <w:i/>
      <w:iCs/>
    </w:rPr>
  </w:style>
  <w:style w:type="paragraph" w:customStyle="1" w:styleId="Nagwek10">
    <w:name w:val="Nagłówek1"/>
    <w:basedOn w:val="Normalny"/>
    <w:next w:val="Tekstpodstawowy"/>
    <w:qFormat/>
    <w:rsid w:val="002A55DF"/>
    <w:pPr>
      <w:keepNext/>
      <w:spacing w:before="240" w:after="120"/>
    </w:pPr>
    <w:rPr>
      <w:rFonts w:ascii="Arial" w:eastAsia="MS Mincho" w:hAnsi="Arial" w:cs="Arial Narrow"/>
      <w:sz w:val="28"/>
      <w:szCs w:val="28"/>
    </w:rPr>
  </w:style>
  <w:style w:type="paragraph" w:customStyle="1" w:styleId="Podpis1">
    <w:name w:val="Podpis1"/>
    <w:basedOn w:val="Normalny"/>
    <w:qFormat/>
    <w:rsid w:val="002A55DF"/>
    <w:pPr>
      <w:suppressLineNumbers/>
      <w:spacing w:before="120" w:after="120"/>
    </w:pPr>
    <w:rPr>
      <w:i/>
      <w:iCs/>
      <w:sz w:val="20"/>
      <w:szCs w:val="20"/>
    </w:rPr>
  </w:style>
  <w:style w:type="paragraph" w:styleId="Tekstpodstawowywcity">
    <w:name w:val="Body Text Indent"/>
    <w:basedOn w:val="Normalny"/>
    <w:link w:val="TekstpodstawowywcityZnak"/>
    <w:rsid w:val="002A55DF"/>
    <w:pPr>
      <w:ind w:left="360" w:hanging="360"/>
      <w:jc w:val="both"/>
    </w:pPr>
    <w:rPr>
      <w:color w:val="FF0000"/>
    </w:rPr>
  </w:style>
  <w:style w:type="paragraph" w:customStyle="1" w:styleId="Podpis6">
    <w:name w:val="Podpis6"/>
    <w:basedOn w:val="Normalny"/>
    <w:qFormat/>
    <w:rsid w:val="002A55DF"/>
    <w:pPr>
      <w:suppressLineNumbers/>
      <w:spacing w:before="120" w:after="120"/>
    </w:pPr>
    <w:rPr>
      <w:rFonts w:cs="Arial Narrow"/>
      <w:i/>
      <w:iCs/>
      <w:sz w:val="20"/>
      <w:szCs w:val="20"/>
    </w:rPr>
  </w:style>
  <w:style w:type="paragraph" w:customStyle="1" w:styleId="Nagwek70">
    <w:name w:val="Nagłówek7"/>
    <w:basedOn w:val="Normalny"/>
    <w:next w:val="Tekstpodstawowy"/>
    <w:qFormat/>
    <w:rsid w:val="002A55DF"/>
    <w:pPr>
      <w:keepNext/>
      <w:spacing w:before="240" w:after="120"/>
    </w:pPr>
    <w:rPr>
      <w:rFonts w:ascii="Arial" w:hAnsi="Arial" w:cs="Arial Narrow"/>
      <w:sz w:val="28"/>
      <w:szCs w:val="28"/>
    </w:rPr>
  </w:style>
  <w:style w:type="paragraph" w:styleId="Stopka">
    <w:name w:val="footer"/>
    <w:basedOn w:val="Normalny"/>
    <w:link w:val="StopkaZnak2"/>
    <w:uiPriority w:val="99"/>
    <w:rsid w:val="002A55DF"/>
    <w:pPr>
      <w:tabs>
        <w:tab w:val="center" w:pos="4536"/>
        <w:tab w:val="right" w:pos="9072"/>
      </w:tabs>
    </w:pPr>
  </w:style>
  <w:style w:type="paragraph" w:customStyle="1" w:styleId="Zawartotabeli">
    <w:name w:val="Zawartość tabeli"/>
    <w:basedOn w:val="Normalny"/>
    <w:qFormat/>
    <w:rsid w:val="002A55DF"/>
    <w:pPr>
      <w:suppressLineNumbers/>
    </w:pPr>
  </w:style>
  <w:style w:type="paragraph" w:customStyle="1" w:styleId="Nagwektabeli">
    <w:name w:val="Nagłówek tabeli"/>
    <w:basedOn w:val="Zawartotabeli"/>
    <w:qFormat/>
    <w:rsid w:val="002A55DF"/>
    <w:pPr>
      <w:jc w:val="center"/>
    </w:pPr>
    <w:rPr>
      <w:b/>
      <w:bCs/>
      <w:i/>
      <w:iCs/>
    </w:rPr>
  </w:style>
  <w:style w:type="paragraph" w:styleId="Tekstprzypisudolnego">
    <w:name w:val="footnote text"/>
    <w:basedOn w:val="Normalny"/>
    <w:link w:val="TekstprzypisudolnegoZnak1"/>
    <w:uiPriority w:val="99"/>
    <w:rsid w:val="002A55DF"/>
    <w:pPr>
      <w:suppressLineNumbers/>
      <w:ind w:left="283" w:hanging="283"/>
    </w:pPr>
    <w:rPr>
      <w:sz w:val="20"/>
      <w:szCs w:val="20"/>
    </w:rPr>
  </w:style>
  <w:style w:type="paragraph" w:customStyle="1" w:styleId="Tekstpodstawowywcity21">
    <w:name w:val="Tekst podstawowy wcięty 21"/>
    <w:basedOn w:val="Normalny"/>
    <w:qFormat/>
    <w:rsid w:val="002A55DF"/>
    <w:pPr>
      <w:spacing w:after="120"/>
      <w:ind w:left="2880"/>
    </w:pPr>
    <w:rPr>
      <w:color w:val="000000"/>
      <w:sz w:val="30"/>
      <w:szCs w:val="32"/>
    </w:rPr>
  </w:style>
  <w:style w:type="paragraph" w:customStyle="1" w:styleId="Tekstpodstawowy31">
    <w:name w:val="Tekst podstawowy 31"/>
    <w:basedOn w:val="Normalny"/>
    <w:qFormat/>
    <w:rsid w:val="002A55DF"/>
    <w:rPr>
      <w:b/>
      <w:lang w:val="en-US"/>
    </w:rPr>
  </w:style>
  <w:style w:type="paragraph" w:customStyle="1" w:styleId="WW-Tekstpodstawowywcity2">
    <w:name w:val="WW-Tekst podstawowy wcięty 2"/>
    <w:basedOn w:val="Normalny"/>
    <w:qFormat/>
    <w:rsid w:val="002A55DF"/>
    <w:pPr>
      <w:ind w:left="1134" w:hanging="425"/>
    </w:pPr>
  </w:style>
  <w:style w:type="paragraph" w:customStyle="1" w:styleId="Tekstpodstawowywcity31">
    <w:name w:val="Tekst podstawowy wcięty 31"/>
    <w:basedOn w:val="Normalny"/>
    <w:qFormat/>
    <w:rsid w:val="002A55DF"/>
    <w:pPr>
      <w:ind w:left="485" w:hanging="450"/>
    </w:pPr>
    <w:rPr>
      <w:b/>
    </w:rPr>
  </w:style>
  <w:style w:type="paragraph" w:customStyle="1" w:styleId="Zawartoramki">
    <w:name w:val="Zawartość ramki"/>
    <w:basedOn w:val="Tekstpodstawowy"/>
    <w:qFormat/>
    <w:rsid w:val="002A55DF"/>
  </w:style>
  <w:style w:type="paragraph" w:customStyle="1" w:styleId="Tekstpodstawowywcity22">
    <w:name w:val="Tekst podstawowy wcięty 22"/>
    <w:basedOn w:val="Normalny"/>
    <w:qFormat/>
    <w:rsid w:val="002A55DF"/>
    <w:pPr>
      <w:widowControl/>
      <w:tabs>
        <w:tab w:val="left" w:pos="3215"/>
      </w:tabs>
      <w:suppressAutoHyphens w:val="0"/>
      <w:ind w:left="567" w:hanging="284"/>
      <w:jc w:val="both"/>
    </w:pPr>
    <w:rPr>
      <w:color w:val="000000"/>
    </w:rPr>
  </w:style>
  <w:style w:type="paragraph" w:customStyle="1" w:styleId="Tekstpodstawowywcity32">
    <w:name w:val="Tekst podstawowy wcięty 32"/>
    <w:basedOn w:val="Normalny"/>
    <w:qFormat/>
    <w:rsid w:val="002A55DF"/>
    <w:pPr>
      <w:widowControl/>
      <w:tabs>
        <w:tab w:val="left" w:pos="3220"/>
      </w:tabs>
      <w:suppressAutoHyphens w:val="0"/>
      <w:ind w:left="426" w:hanging="143"/>
      <w:jc w:val="both"/>
    </w:pPr>
    <w:rPr>
      <w:color w:val="000000"/>
    </w:rPr>
  </w:style>
  <w:style w:type="paragraph" w:customStyle="1" w:styleId="Tekstpodstawowy21">
    <w:name w:val="Tekst podstawowy 21"/>
    <w:basedOn w:val="Normalny"/>
    <w:qFormat/>
    <w:rsid w:val="002A55DF"/>
    <w:pPr>
      <w:jc w:val="both"/>
    </w:pPr>
    <w:rPr>
      <w:color w:val="000000"/>
    </w:rPr>
  </w:style>
  <w:style w:type="paragraph" w:customStyle="1" w:styleId="Tekstpodstawowy32">
    <w:name w:val="Tekst podstawowy 32"/>
    <w:basedOn w:val="Normalny"/>
    <w:qFormat/>
    <w:rsid w:val="002A55DF"/>
    <w:pPr>
      <w:spacing w:after="120"/>
      <w:jc w:val="both"/>
    </w:pPr>
  </w:style>
  <w:style w:type="paragraph" w:styleId="Podtytu">
    <w:name w:val="Subtitle"/>
    <w:basedOn w:val="Normalny"/>
    <w:next w:val="Tekstpodstawowy"/>
    <w:link w:val="PodtytuZnak"/>
    <w:qFormat/>
    <w:rsid w:val="002A55DF"/>
    <w:pPr>
      <w:widowControl/>
      <w:spacing w:after="60"/>
      <w:jc w:val="center"/>
    </w:pPr>
    <w:rPr>
      <w:rFonts w:ascii="Arial" w:eastAsia="Times New Roman" w:hAnsi="Arial" w:cs="Arial"/>
    </w:rPr>
  </w:style>
  <w:style w:type="paragraph" w:customStyle="1" w:styleId="BodyTextIndent21">
    <w:name w:val="Body Text Indent 21"/>
    <w:basedOn w:val="Normalny"/>
    <w:qFormat/>
    <w:rsid w:val="002A55DF"/>
    <w:pPr>
      <w:ind w:left="283"/>
      <w:jc w:val="both"/>
    </w:pPr>
  </w:style>
  <w:style w:type="paragraph" w:customStyle="1" w:styleId="WW-Nagwek11">
    <w:name w:val="WW-Nagłówek11"/>
    <w:basedOn w:val="Normalny"/>
    <w:qFormat/>
    <w:rsid w:val="002A55DF"/>
    <w:pPr>
      <w:widowControl/>
      <w:tabs>
        <w:tab w:val="center" w:pos="4536"/>
        <w:tab w:val="right" w:pos="9072"/>
      </w:tabs>
    </w:pPr>
    <w:rPr>
      <w:rFonts w:eastAsia="Times New Roman"/>
    </w:rPr>
  </w:style>
  <w:style w:type="paragraph" w:customStyle="1" w:styleId="Tekstpodstawowy22">
    <w:name w:val="Tekst podstawowy 22"/>
    <w:basedOn w:val="Normalny"/>
    <w:qFormat/>
    <w:rsid w:val="002A55DF"/>
    <w:pPr>
      <w:widowControl/>
      <w:spacing w:after="120" w:line="480" w:lineRule="auto"/>
    </w:pPr>
    <w:rPr>
      <w:rFonts w:eastAsia="Times New Roman"/>
      <w:sz w:val="20"/>
      <w:szCs w:val="20"/>
    </w:rPr>
  </w:style>
  <w:style w:type="paragraph" w:customStyle="1" w:styleId="pkt">
    <w:name w:val="pkt"/>
    <w:basedOn w:val="Normalny"/>
    <w:qFormat/>
    <w:rsid w:val="002A55DF"/>
    <w:pPr>
      <w:widowControl/>
      <w:suppressAutoHyphens w:val="0"/>
      <w:spacing w:before="60" w:after="60" w:line="360" w:lineRule="auto"/>
      <w:ind w:left="851" w:hanging="295"/>
      <w:jc w:val="both"/>
    </w:pPr>
    <w:rPr>
      <w:rFonts w:ascii="Univers-PL" w:eastAsia="Times New Roman" w:hAnsi="Univers-PL" w:cs="Calibri"/>
      <w:sz w:val="19"/>
      <w:szCs w:val="19"/>
    </w:rPr>
  </w:style>
  <w:style w:type="paragraph" w:customStyle="1" w:styleId="Default">
    <w:name w:val="Default"/>
    <w:qFormat/>
    <w:rsid w:val="002A55DF"/>
    <w:rPr>
      <w:rFonts w:ascii="Times New Roman" w:eastAsia="Batang" w:hAnsi="Times New Roman" w:cs="Times New Roman"/>
      <w:color w:val="000000"/>
      <w:sz w:val="24"/>
      <w:szCs w:val="24"/>
      <w:lang w:eastAsia="zh-CN"/>
    </w:rPr>
  </w:style>
  <w:style w:type="paragraph" w:customStyle="1" w:styleId="Standard">
    <w:name w:val="Standard"/>
    <w:qFormat/>
    <w:rsid w:val="002A55DF"/>
    <w:pPr>
      <w:widowControl w:val="0"/>
      <w:textAlignment w:val="baseline"/>
    </w:pPr>
    <w:rPr>
      <w:rFonts w:ascii="Times New Roman" w:eastAsia="Andale Sans UI" w:hAnsi="Times New Roman" w:cs="Tahoma"/>
      <w:kern w:val="2"/>
      <w:sz w:val="24"/>
      <w:szCs w:val="24"/>
      <w:lang w:val="de-DE" w:eastAsia="zh-CN" w:bidi="fa-IR"/>
    </w:rPr>
  </w:style>
  <w:style w:type="paragraph" w:customStyle="1" w:styleId="Style5">
    <w:name w:val="Style5"/>
    <w:basedOn w:val="Normalny"/>
    <w:qFormat/>
    <w:rsid w:val="002A55DF"/>
    <w:pPr>
      <w:suppressAutoHyphens w:val="0"/>
      <w:spacing w:line="230" w:lineRule="exact"/>
      <w:jc w:val="both"/>
    </w:pPr>
    <w:rPr>
      <w:rFonts w:ascii="Arial Unicode MS" w:eastAsia="Arial Unicode MS" w:hAnsi="Arial Unicode MS" w:cs="Arial Unicode MS"/>
      <w:sz w:val="20"/>
      <w:szCs w:val="20"/>
    </w:rPr>
  </w:style>
  <w:style w:type="paragraph" w:customStyle="1" w:styleId="Style6">
    <w:name w:val="Style6"/>
    <w:basedOn w:val="Normalny"/>
    <w:qFormat/>
    <w:rsid w:val="002A55DF"/>
    <w:pPr>
      <w:suppressAutoHyphens w:val="0"/>
      <w:spacing w:line="245" w:lineRule="exact"/>
      <w:ind w:hanging="317"/>
    </w:pPr>
    <w:rPr>
      <w:rFonts w:ascii="Corbel" w:eastAsia="Times New Roman" w:hAnsi="Corbel" w:cs="Corbel"/>
    </w:rPr>
  </w:style>
  <w:style w:type="paragraph" w:customStyle="1" w:styleId="Tekstpodstawowy23">
    <w:name w:val="Tekst podstawowy 23"/>
    <w:basedOn w:val="Normalny"/>
    <w:qFormat/>
    <w:rsid w:val="002A55DF"/>
    <w:pPr>
      <w:widowControl/>
      <w:tabs>
        <w:tab w:val="left" w:pos="360"/>
      </w:tabs>
      <w:jc w:val="both"/>
    </w:pPr>
    <w:rPr>
      <w:rFonts w:eastAsia="Times New Roman"/>
      <w:b/>
      <w:bCs/>
      <w:szCs w:val="20"/>
    </w:rPr>
  </w:style>
  <w:style w:type="paragraph" w:styleId="Akapitzlist">
    <w:name w:val="List Paragraph"/>
    <w:basedOn w:val="Normalny"/>
    <w:uiPriority w:val="34"/>
    <w:qFormat/>
    <w:rsid w:val="002A55DF"/>
    <w:pPr>
      <w:widowControl/>
      <w:ind w:left="708"/>
    </w:pPr>
    <w:rPr>
      <w:rFonts w:eastAsia="Times New Roman"/>
      <w:sz w:val="20"/>
      <w:szCs w:val="20"/>
      <w:lang w:val="x-none"/>
    </w:rPr>
  </w:style>
  <w:style w:type="paragraph" w:customStyle="1" w:styleId="Style34">
    <w:name w:val="Style34"/>
    <w:basedOn w:val="Normalny"/>
    <w:qFormat/>
    <w:rsid w:val="002A55DF"/>
    <w:pPr>
      <w:suppressAutoHyphens w:val="0"/>
      <w:spacing w:line="245" w:lineRule="exact"/>
      <w:ind w:hanging="353"/>
      <w:jc w:val="both"/>
    </w:pPr>
    <w:rPr>
      <w:rFonts w:ascii="Calibri" w:eastAsia="Times New Roman" w:hAnsi="Calibri" w:cs="Calibri"/>
    </w:rPr>
  </w:style>
  <w:style w:type="paragraph" w:customStyle="1" w:styleId="Textbody">
    <w:name w:val="Text body"/>
    <w:basedOn w:val="Standard"/>
    <w:qFormat/>
    <w:rsid w:val="002A55DF"/>
    <w:pPr>
      <w:spacing w:after="120"/>
    </w:pPr>
    <w:rPr>
      <w:rFonts w:eastAsia="SimSun" w:cs="Times New Roman"/>
      <w:lang w:val="pl-PL" w:bidi="hi-IN"/>
    </w:rPr>
  </w:style>
  <w:style w:type="paragraph" w:customStyle="1" w:styleId="Tekstkomentarza1">
    <w:name w:val="Tekst komentarza1"/>
    <w:basedOn w:val="Standard"/>
    <w:qFormat/>
    <w:rsid w:val="002A55DF"/>
    <w:pPr>
      <w:widowControl/>
    </w:pPr>
    <w:rPr>
      <w:rFonts w:eastAsia="Times New Roman" w:cs="Calibri"/>
      <w:sz w:val="20"/>
      <w:szCs w:val="20"/>
      <w:lang w:val="pl-PL" w:bidi="ar-SA"/>
    </w:rPr>
  </w:style>
  <w:style w:type="paragraph" w:styleId="Tekstdymka">
    <w:name w:val="Balloon Text"/>
    <w:basedOn w:val="Normalny"/>
    <w:link w:val="TekstdymkaZnak1"/>
    <w:uiPriority w:val="99"/>
    <w:qFormat/>
    <w:rsid w:val="002A55DF"/>
    <w:rPr>
      <w:rFonts w:ascii="Segoe UI" w:hAnsi="Segoe UI" w:cs="Segoe UI"/>
      <w:sz w:val="18"/>
      <w:szCs w:val="18"/>
    </w:rPr>
  </w:style>
  <w:style w:type="paragraph" w:customStyle="1" w:styleId="Tekstkomentarza2">
    <w:name w:val="Tekst komentarza2"/>
    <w:basedOn w:val="Normalny"/>
    <w:qFormat/>
    <w:rsid w:val="002A55DF"/>
    <w:rPr>
      <w:sz w:val="20"/>
      <w:szCs w:val="20"/>
    </w:rPr>
  </w:style>
  <w:style w:type="paragraph" w:styleId="Tekstkomentarza">
    <w:name w:val="annotation text"/>
    <w:basedOn w:val="Normalny"/>
    <w:link w:val="TekstkomentarzaZnak1"/>
    <w:uiPriority w:val="99"/>
    <w:semiHidden/>
    <w:unhideWhenUsed/>
    <w:qFormat/>
    <w:rsid w:val="002A55DF"/>
    <w:rPr>
      <w:sz w:val="20"/>
      <w:szCs w:val="20"/>
    </w:rPr>
  </w:style>
  <w:style w:type="paragraph" w:styleId="Tematkomentarza">
    <w:name w:val="annotation subject"/>
    <w:basedOn w:val="Tekstkomentarza2"/>
    <w:next w:val="Tekstkomentarza2"/>
    <w:link w:val="TematkomentarzaZnak1"/>
    <w:uiPriority w:val="99"/>
    <w:qFormat/>
    <w:rsid w:val="002A55DF"/>
    <w:rPr>
      <w:b/>
      <w:bCs/>
    </w:rPr>
  </w:style>
  <w:style w:type="paragraph" w:styleId="NormalnyWeb">
    <w:name w:val="Normal (Web)"/>
    <w:basedOn w:val="Normalny"/>
    <w:qFormat/>
    <w:rsid w:val="002A55DF"/>
    <w:pPr>
      <w:widowControl/>
      <w:suppressAutoHyphens w:val="0"/>
      <w:spacing w:before="280" w:after="119"/>
    </w:pPr>
    <w:rPr>
      <w:rFonts w:eastAsia="Times New Roman" w:cs="Calibri"/>
    </w:rPr>
  </w:style>
  <w:style w:type="paragraph" w:customStyle="1" w:styleId="arimr">
    <w:name w:val="arimr"/>
    <w:basedOn w:val="Normalny"/>
    <w:qFormat/>
    <w:rsid w:val="002A55DF"/>
    <w:pPr>
      <w:suppressAutoHyphens w:val="0"/>
      <w:snapToGrid w:val="0"/>
      <w:spacing w:line="360" w:lineRule="auto"/>
    </w:pPr>
    <w:rPr>
      <w:rFonts w:eastAsia="Times New Roman"/>
      <w:szCs w:val="20"/>
      <w:lang w:val="en-US"/>
    </w:rPr>
  </w:style>
  <w:style w:type="paragraph" w:customStyle="1" w:styleId="Teksttreci0">
    <w:name w:val="Tekst treści"/>
    <w:basedOn w:val="Normalny"/>
    <w:qFormat/>
    <w:rsid w:val="002A55DF"/>
    <w:pPr>
      <w:widowControl/>
      <w:shd w:val="clear" w:color="auto" w:fill="FFFFFF"/>
      <w:suppressAutoHyphens w:val="0"/>
      <w:spacing w:line="0" w:lineRule="atLeast"/>
      <w:ind w:hanging="1700"/>
    </w:pPr>
    <w:rPr>
      <w:rFonts w:ascii="Verdana" w:eastAsia="Verdana" w:hAnsi="Verdana" w:cs="Verdana"/>
      <w:sz w:val="19"/>
      <w:szCs w:val="19"/>
    </w:rPr>
  </w:style>
  <w:style w:type="paragraph" w:customStyle="1" w:styleId="Teksttreci40">
    <w:name w:val="Tekst treści (4)"/>
    <w:basedOn w:val="Normalny"/>
    <w:qFormat/>
    <w:rsid w:val="002A55DF"/>
    <w:pPr>
      <w:widowControl/>
      <w:shd w:val="clear" w:color="auto" w:fill="FFFFFF"/>
      <w:suppressAutoHyphens w:val="0"/>
      <w:spacing w:before="240" w:after="240" w:line="0" w:lineRule="atLeast"/>
      <w:ind w:hanging="1420"/>
      <w:jc w:val="both"/>
    </w:pPr>
    <w:rPr>
      <w:rFonts w:ascii="Verdana" w:eastAsia="Verdana" w:hAnsi="Verdana" w:cs="Verdana"/>
      <w:sz w:val="19"/>
      <w:szCs w:val="19"/>
    </w:rPr>
  </w:style>
  <w:style w:type="paragraph" w:customStyle="1" w:styleId="BodyText21">
    <w:name w:val="Body Text 21"/>
    <w:basedOn w:val="Normalny"/>
    <w:qFormat/>
    <w:rsid w:val="002A55DF"/>
    <w:pPr>
      <w:suppressAutoHyphens w:val="0"/>
      <w:ind w:firstLine="60"/>
      <w:jc w:val="both"/>
    </w:pPr>
    <w:rPr>
      <w:rFonts w:ascii="Arial" w:eastAsia="Times New Roman" w:hAnsi="Arial" w:cs="Arial"/>
    </w:rPr>
  </w:style>
  <w:style w:type="paragraph" w:customStyle="1" w:styleId="NormalWeb2">
    <w:name w:val="Normal (Web)2"/>
    <w:basedOn w:val="Standard"/>
    <w:qFormat/>
    <w:rsid w:val="002A55DF"/>
    <w:pPr>
      <w:suppressAutoHyphens w:val="0"/>
      <w:spacing w:before="280" w:after="119"/>
    </w:pPr>
    <w:rPr>
      <w:lang w:val="en-US" w:bidi="en-US"/>
    </w:rPr>
  </w:style>
  <w:style w:type="paragraph" w:customStyle="1" w:styleId="Footnote">
    <w:name w:val="Footnote"/>
    <w:basedOn w:val="Standard"/>
    <w:qFormat/>
    <w:rsid w:val="002A55DF"/>
    <w:pPr>
      <w:suppressLineNumbers/>
      <w:ind w:left="339" w:hanging="339"/>
    </w:pPr>
    <w:rPr>
      <w:sz w:val="20"/>
      <w:szCs w:val="20"/>
      <w:lang w:val="en-US" w:bidi="en-US"/>
    </w:rPr>
  </w:style>
  <w:style w:type="paragraph" w:customStyle="1" w:styleId="NormalnyWeb1">
    <w:name w:val="Normalny (Web)1"/>
    <w:basedOn w:val="Normalny"/>
    <w:qFormat/>
    <w:rsid w:val="002A55DF"/>
    <w:pPr>
      <w:widowControl/>
      <w:suppressAutoHyphens w:val="0"/>
      <w:spacing w:before="280" w:after="119"/>
    </w:pPr>
    <w:rPr>
      <w:rFonts w:eastAsia="Times New Roman" w:cs="Calibri"/>
    </w:rPr>
  </w:style>
  <w:style w:type="paragraph" w:customStyle="1" w:styleId="Tekstpodstawowywcity23">
    <w:name w:val="Tekst podstawowy wcięty 23"/>
    <w:basedOn w:val="Normalny"/>
    <w:qFormat/>
    <w:rsid w:val="002A55DF"/>
    <w:pPr>
      <w:widowControl/>
      <w:suppressAutoHyphens w:val="0"/>
      <w:spacing w:after="120" w:line="480" w:lineRule="auto"/>
      <w:ind w:left="283"/>
    </w:pPr>
    <w:rPr>
      <w:rFonts w:ascii="Calibri" w:eastAsia="Calibri" w:hAnsi="Calibri" w:cs="Arial"/>
      <w:sz w:val="22"/>
      <w:szCs w:val="22"/>
    </w:rPr>
  </w:style>
  <w:style w:type="paragraph" w:customStyle="1" w:styleId="Zwykytekst1">
    <w:name w:val="Zwykły tekst1"/>
    <w:basedOn w:val="Normalny"/>
    <w:qFormat/>
    <w:rsid w:val="002A55DF"/>
    <w:rPr>
      <w:rFonts w:ascii="Courier New" w:hAnsi="Courier New" w:cs="Courier New"/>
      <w:sz w:val="20"/>
      <w:szCs w:val="20"/>
    </w:rPr>
  </w:style>
  <w:style w:type="paragraph" w:customStyle="1" w:styleId="Styl1">
    <w:name w:val="Styl1"/>
    <w:basedOn w:val="Zwykytekst1"/>
    <w:qFormat/>
    <w:rsid w:val="002A55DF"/>
    <w:pPr>
      <w:widowControl/>
      <w:pBdr>
        <w:bottom w:val="double" w:sz="4" w:space="1" w:color="000000"/>
      </w:pBdr>
      <w:shd w:val="clear" w:color="auto" w:fill="D9D9D9"/>
      <w:suppressAutoHyphens w:val="0"/>
      <w:jc w:val="center"/>
    </w:pPr>
    <w:rPr>
      <w:rFonts w:ascii="Calibri" w:eastAsia="Times New Roman" w:hAnsi="Calibri" w:cs="Calibri"/>
    </w:rPr>
  </w:style>
  <w:style w:type="paragraph" w:customStyle="1" w:styleId="LO-Normal">
    <w:name w:val="LO-Normal"/>
    <w:qFormat/>
    <w:rsid w:val="002A55DF"/>
    <w:rPr>
      <w:rFonts w:ascii="Georgia" w:eastAsia="Times New Roman" w:hAnsi="Georgia" w:cs="Georgia"/>
      <w:color w:val="000000"/>
      <w:kern w:val="2"/>
      <w:sz w:val="24"/>
      <w:szCs w:val="24"/>
      <w:lang w:eastAsia="ar-SA"/>
    </w:rPr>
  </w:style>
  <w:style w:type="paragraph" w:customStyle="1" w:styleId="Podpis7">
    <w:name w:val="Podpis7"/>
    <w:basedOn w:val="Normalny"/>
    <w:qFormat/>
    <w:rsid w:val="002A55DF"/>
    <w:pPr>
      <w:suppressLineNumbers/>
      <w:spacing w:before="120" w:after="120"/>
    </w:pPr>
    <w:rPr>
      <w:rFonts w:cs="Arial Narrow"/>
      <w:i/>
      <w:iCs/>
      <w:sz w:val="20"/>
      <w:szCs w:val="20"/>
    </w:rPr>
  </w:style>
  <w:style w:type="paragraph" w:customStyle="1" w:styleId="Nagwek8">
    <w:name w:val="Nagłówek8"/>
    <w:basedOn w:val="Normalny"/>
    <w:next w:val="Tekstpodstawowy"/>
    <w:qFormat/>
    <w:rsid w:val="002A55DF"/>
    <w:pPr>
      <w:keepNext/>
      <w:spacing w:before="240" w:after="120"/>
    </w:pPr>
    <w:rPr>
      <w:rFonts w:ascii="Arial" w:hAnsi="Arial" w:cs="Arial Narrow"/>
      <w:sz w:val="28"/>
      <w:szCs w:val="28"/>
    </w:rPr>
  </w:style>
  <w:style w:type="paragraph" w:customStyle="1" w:styleId="Tekstpodstawowywcity24">
    <w:name w:val="Tekst podstawowy wcięty 24"/>
    <w:basedOn w:val="Normalny"/>
    <w:qFormat/>
    <w:rsid w:val="002A55DF"/>
    <w:pPr>
      <w:widowControl/>
      <w:tabs>
        <w:tab w:val="left" w:pos="3215"/>
      </w:tabs>
      <w:suppressAutoHyphens w:val="0"/>
      <w:ind w:left="567" w:hanging="284"/>
      <w:jc w:val="both"/>
    </w:pPr>
    <w:rPr>
      <w:color w:val="000000"/>
    </w:rPr>
  </w:style>
  <w:style w:type="paragraph" w:customStyle="1" w:styleId="Tekstpodstawowywcity33">
    <w:name w:val="Tekst podstawowy wcięty 33"/>
    <w:basedOn w:val="Normalny"/>
    <w:qFormat/>
    <w:rsid w:val="002A55DF"/>
    <w:pPr>
      <w:widowControl/>
      <w:tabs>
        <w:tab w:val="left" w:pos="3220"/>
      </w:tabs>
      <w:suppressAutoHyphens w:val="0"/>
      <w:ind w:left="426" w:hanging="143"/>
      <w:jc w:val="both"/>
    </w:pPr>
    <w:rPr>
      <w:color w:val="000000"/>
    </w:rPr>
  </w:style>
  <w:style w:type="paragraph" w:customStyle="1" w:styleId="Tekstpodstawowy24">
    <w:name w:val="Tekst podstawowy 24"/>
    <w:basedOn w:val="Normalny"/>
    <w:qFormat/>
    <w:rsid w:val="002A55DF"/>
    <w:pPr>
      <w:jc w:val="both"/>
    </w:pPr>
    <w:rPr>
      <w:color w:val="000000"/>
    </w:rPr>
  </w:style>
  <w:style w:type="paragraph" w:customStyle="1" w:styleId="Tekstpodstawowy33">
    <w:name w:val="Tekst podstawowy 33"/>
    <w:basedOn w:val="Normalny"/>
    <w:qFormat/>
    <w:rsid w:val="002A55DF"/>
    <w:pPr>
      <w:spacing w:after="120"/>
      <w:jc w:val="both"/>
    </w:pPr>
  </w:style>
  <w:style w:type="paragraph" w:customStyle="1" w:styleId="NormalnyWeb2">
    <w:name w:val="Normalny (Web)2"/>
    <w:basedOn w:val="Normalny"/>
    <w:qFormat/>
    <w:rsid w:val="002A55DF"/>
    <w:pPr>
      <w:widowControl/>
      <w:suppressAutoHyphens w:val="0"/>
      <w:spacing w:before="280" w:after="119"/>
    </w:pPr>
    <w:rPr>
      <w:rFonts w:eastAsia="Times New Roman" w:cs="Calibri"/>
    </w:rPr>
  </w:style>
  <w:style w:type="paragraph" w:styleId="Tekstpodstawowy3">
    <w:name w:val="Body Text 3"/>
    <w:basedOn w:val="Normalny"/>
    <w:link w:val="Tekstpodstawowy3Znak"/>
    <w:uiPriority w:val="99"/>
    <w:semiHidden/>
    <w:unhideWhenUsed/>
    <w:qFormat/>
    <w:rsid w:val="002A55DF"/>
    <w:pPr>
      <w:spacing w:after="120"/>
    </w:pPr>
    <w:rPr>
      <w:sz w:val="16"/>
      <w:szCs w:val="16"/>
    </w:rPr>
  </w:style>
  <w:style w:type="paragraph" w:customStyle="1" w:styleId="Nagwek100">
    <w:name w:val="Nagłówek10"/>
    <w:basedOn w:val="Normalny"/>
    <w:next w:val="Tekstpodstawowy"/>
    <w:qFormat/>
    <w:rsid w:val="00B261B6"/>
    <w:pPr>
      <w:keepNext/>
      <w:spacing w:before="240" w:after="120"/>
    </w:pPr>
    <w:rPr>
      <w:rFonts w:ascii="Arial" w:hAnsi="Arial" w:cs="Mangal"/>
      <w:sz w:val="28"/>
      <w:szCs w:val="28"/>
      <w:lang w:eastAsia="ar-SA"/>
    </w:rPr>
  </w:style>
  <w:style w:type="paragraph" w:customStyle="1" w:styleId="Podpis10">
    <w:name w:val="Podpis10"/>
    <w:basedOn w:val="Normalny"/>
    <w:qFormat/>
    <w:rsid w:val="00B261B6"/>
    <w:pPr>
      <w:suppressLineNumbers/>
      <w:spacing w:before="120" w:after="120"/>
    </w:pPr>
    <w:rPr>
      <w:rFonts w:eastAsia="Arial Unicode MS" w:cs="Mangal"/>
      <w:i/>
      <w:iCs/>
      <w:lang w:eastAsia="ar-SA"/>
    </w:rPr>
  </w:style>
  <w:style w:type="paragraph" w:customStyle="1" w:styleId="Nagwek9">
    <w:name w:val="Nagłówek9"/>
    <w:basedOn w:val="Normalny"/>
    <w:next w:val="Tekstpodstawowy"/>
    <w:qFormat/>
    <w:rsid w:val="00B261B6"/>
    <w:pPr>
      <w:keepNext/>
      <w:spacing w:before="240" w:after="120"/>
    </w:pPr>
    <w:rPr>
      <w:rFonts w:ascii="Arial" w:eastAsia="SimSun" w:hAnsi="Arial" w:cs="Mangal"/>
      <w:sz w:val="28"/>
      <w:szCs w:val="28"/>
      <w:lang w:eastAsia="ar-SA"/>
    </w:rPr>
  </w:style>
  <w:style w:type="paragraph" w:customStyle="1" w:styleId="Podpis9">
    <w:name w:val="Podpis9"/>
    <w:basedOn w:val="Normalny"/>
    <w:qFormat/>
    <w:rsid w:val="00B261B6"/>
    <w:pPr>
      <w:suppressLineNumbers/>
      <w:spacing w:before="120" w:after="120"/>
    </w:pPr>
    <w:rPr>
      <w:rFonts w:eastAsia="Arial Unicode MS" w:cs="Mangal"/>
      <w:i/>
      <w:iCs/>
      <w:lang w:eastAsia="ar-SA"/>
    </w:rPr>
  </w:style>
  <w:style w:type="paragraph" w:customStyle="1" w:styleId="Podpis8">
    <w:name w:val="Podpis8"/>
    <w:basedOn w:val="Normalny"/>
    <w:qFormat/>
    <w:rsid w:val="00B261B6"/>
    <w:pPr>
      <w:suppressLineNumbers/>
      <w:spacing w:before="120" w:after="120"/>
    </w:pPr>
    <w:rPr>
      <w:rFonts w:eastAsia="Arial Unicode MS" w:cs="Mangal"/>
      <w:i/>
      <w:iCs/>
      <w:lang w:eastAsia="ar-SA"/>
    </w:rPr>
  </w:style>
  <w:style w:type="paragraph" w:customStyle="1" w:styleId="WW-Podpis">
    <w:name w:val="WW-Podpis"/>
    <w:basedOn w:val="Normalny"/>
    <w:qFormat/>
    <w:rsid w:val="00B261B6"/>
    <w:pPr>
      <w:suppressLineNumbers/>
      <w:spacing w:before="120" w:after="120"/>
    </w:pPr>
    <w:rPr>
      <w:rFonts w:eastAsia="Arial Unicode MS" w:cs="Tahoma"/>
      <w:i/>
      <w:iCs/>
      <w:sz w:val="20"/>
      <w:szCs w:val="20"/>
      <w:lang w:eastAsia="ar-SA"/>
    </w:rPr>
  </w:style>
  <w:style w:type="paragraph" w:customStyle="1" w:styleId="WW-Indeks">
    <w:name w:val="WW-Indeks"/>
    <w:basedOn w:val="Normalny"/>
    <w:qFormat/>
    <w:rsid w:val="00B261B6"/>
    <w:pPr>
      <w:suppressLineNumbers/>
    </w:pPr>
    <w:rPr>
      <w:rFonts w:eastAsia="Arial Unicode MS" w:cs="Tahoma"/>
      <w:lang w:eastAsia="ar-SA"/>
    </w:rPr>
  </w:style>
  <w:style w:type="paragraph" w:customStyle="1" w:styleId="WW-Podpis1">
    <w:name w:val="WW-Podpis1"/>
    <w:basedOn w:val="Normalny"/>
    <w:qFormat/>
    <w:rsid w:val="00B261B6"/>
    <w:pPr>
      <w:suppressLineNumbers/>
      <w:spacing w:before="120" w:after="120"/>
    </w:pPr>
    <w:rPr>
      <w:rFonts w:eastAsia="Arial Unicode MS" w:cs="Tahoma"/>
      <w:i/>
      <w:iCs/>
      <w:sz w:val="20"/>
      <w:szCs w:val="20"/>
      <w:lang w:eastAsia="ar-SA"/>
    </w:rPr>
  </w:style>
  <w:style w:type="paragraph" w:customStyle="1" w:styleId="WW-Indeks1">
    <w:name w:val="WW-Indeks1"/>
    <w:basedOn w:val="Normalny"/>
    <w:qFormat/>
    <w:rsid w:val="00B261B6"/>
    <w:pPr>
      <w:suppressLineNumbers/>
    </w:pPr>
    <w:rPr>
      <w:rFonts w:eastAsia="Arial Unicode MS" w:cs="Tahoma"/>
      <w:lang w:eastAsia="ar-SA"/>
    </w:rPr>
  </w:style>
  <w:style w:type="paragraph" w:customStyle="1" w:styleId="WW-Nagwek">
    <w:name w:val="WW-Nagłówek"/>
    <w:basedOn w:val="Normalny"/>
    <w:next w:val="Tekstpodstawowy"/>
    <w:qFormat/>
    <w:rsid w:val="00B261B6"/>
    <w:pPr>
      <w:keepNext/>
      <w:spacing w:before="240" w:after="120"/>
    </w:pPr>
    <w:rPr>
      <w:rFonts w:ascii="Arial" w:eastAsia="MS Mincho" w:hAnsi="Arial" w:cs="Tahoma"/>
      <w:sz w:val="28"/>
      <w:szCs w:val="28"/>
      <w:lang w:eastAsia="ar-SA"/>
    </w:rPr>
  </w:style>
  <w:style w:type="paragraph" w:customStyle="1" w:styleId="WW-Podpis11">
    <w:name w:val="WW-Podpis11"/>
    <w:basedOn w:val="Normalny"/>
    <w:qFormat/>
    <w:rsid w:val="00B261B6"/>
    <w:pPr>
      <w:suppressLineNumbers/>
      <w:spacing w:before="120" w:after="120"/>
    </w:pPr>
    <w:rPr>
      <w:rFonts w:eastAsia="Arial Unicode MS" w:cs="Tahoma"/>
      <w:i/>
      <w:iCs/>
      <w:lang w:eastAsia="ar-SA"/>
    </w:rPr>
  </w:style>
  <w:style w:type="paragraph" w:customStyle="1" w:styleId="WW-Indeks11">
    <w:name w:val="WW-Indeks11"/>
    <w:basedOn w:val="Normalny"/>
    <w:qFormat/>
    <w:rsid w:val="00B261B6"/>
    <w:pPr>
      <w:suppressLineNumbers/>
    </w:pPr>
    <w:rPr>
      <w:rFonts w:eastAsia="Arial Unicode MS" w:cs="Tahoma"/>
      <w:lang w:eastAsia="ar-SA"/>
    </w:rPr>
  </w:style>
  <w:style w:type="paragraph" w:customStyle="1" w:styleId="Nagwek110">
    <w:name w:val="Nagłówek11"/>
    <w:basedOn w:val="Normalny"/>
    <w:next w:val="Tekstpodstawowy"/>
    <w:qFormat/>
    <w:rsid w:val="00B261B6"/>
    <w:pPr>
      <w:keepNext/>
      <w:spacing w:before="240" w:after="120"/>
    </w:pPr>
    <w:rPr>
      <w:rFonts w:ascii="Arial" w:eastAsia="MS Mincho" w:hAnsi="Arial" w:cs="Arial"/>
      <w:sz w:val="28"/>
      <w:szCs w:val="28"/>
      <w:lang w:eastAsia="ar-SA"/>
    </w:rPr>
  </w:style>
  <w:style w:type="paragraph" w:customStyle="1" w:styleId="Legenda1">
    <w:name w:val="Legenda1"/>
    <w:basedOn w:val="Normalny"/>
    <w:qFormat/>
    <w:rsid w:val="00B261B6"/>
    <w:pPr>
      <w:spacing w:before="120" w:after="120"/>
    </w:pPr>
    <w:rPr>
      <w:rFonts w:eastAsia="Arial Unicode MS"/>
      <w:i/>
      <w:iCs/>
      <w:lang w:eastAsia="ar-SA"/>
    </w:rPr>
  </w:style>
  <w:style w:type="paragraph" w:customStyle="1" w:styleId="Nagwek31">
    <w:name w:val="Nagłówek 31"/>
    <w:basedOn w:val="Normalny"/>
    <w:next w:val="Normalny"/>
    <w:qFormat/>
    <w:rsid w:val="00B261B6"/>
    <w:pPr>
      <w:keepNext/>
      <w:tabs>
        <w:tab w:val="left" w:pos="0"/>
      </w:tabs>
      <w:ind w:left="1048"/>
      <w:outlineLvl w:val="2"/>
    </w:pPr>
    <w:rPr>
      <w:rFonts w:eastAsia="Arial Unicode MS"/>
      <w:b/>
      <w:bCs/>
      <w:lang w:eastAsia="ar-SA"/>
    </w:rPr>
  </w:style>
  <w:style w:type="paragraph" w:customStyle="1" w:styleId="Nagwek210">
    <w:name w:val="Nagłówek 21"/>
    <w:basedOn w:val="Normalny"/>
    <w:next w:val="Normalny"/>
    <w:qFormat/>
    <w:rsid w:val="00B261B6"/>
    <w:pPr>
      <w:keepNext/>
      <w:jc w:val="center"/>
      <w:outlineLvl w:val="1"/>
    </w:pPr>
    <w:rPr>
      <w:rFonts w:eastAsia="Arial Unicode MS"/>
      <w:b/>
      <w:bCs/>
      <w:lang w:eastAsia="ar-SA"/>
    </w:rPr>
  </w:style>
  <w:style w:type="paragraph" w:customStyle="1" w:styleId="WW-Podpis111111111111111111111111111111111111111111111111111111111111111111111111111111111111111">
    <w:name w:val="WW-Podpis111111111111111111111111111111111111111111111111111111111111111111111111111111111111111"/>
    <w:basedOn w:val="Normalny"/>
    <w:qFormat/>
    <w:rsid w:val="00B261B6"/>
    <w:pPr>
      <w:spacing w:before="120" w:after="120"/>
    </w:pPr>
    <w:rPr>
      <w:rFonts w:eastAsia="Arial Unicode MS"/>
      <w:i/>
      <w:iCs/>
      <w:sz w:val="20"/>
      <w:szCs w:val="20"/>
      <w:lang w:eastAsia="ar-SA"/>
    </w:rPr>
  </w:style>
  <w:style w:type="paragraph" w:customStyle="1" w:styleId="WW-Tekst11111111111111111111111111111111111111111111111111111111111111111111111111111111111111111111111">
    <w:name w:val="WW-Tekst11111111111111111111111111111111111111111111111111111111111111111111111111111111111111111111111"/>
    <w:basedOn w:val="WW-Podpis111111111111111111111111111111111111111111111111111111111111111111111111111111111111111"/>
    <w:qFormat/>
    <w:rsid w:val="00B261B6"/>
  </w:style>
  <w:style w:type="paragraph" w:customStyle="1" w:styleId="WW-Tekstpodstawowywcity3">
    <w:name w:val="WW-Tekst podstawowy wcięty 3"/>
    <w:basedOn w:val="Normalny"/>
    <w:qFormat/>
    <w:rsid w:val="00B261B6"/>
    <w:pPr>
      <w:spacing w:after="120"/>
      <w:ind w:left="283"/>
    </w:pPr>
    <w:rPr>
      <w:rFonts w:eastAsia="Arial Unicode MS"/>
      <w:sz w:val="16"/>
      <w:szCs w:val="16"/>
      <w:lang w:eastAsia="ar-SA"/>
    </w:rPr>
  </w:style>
  <w:style w:type="paragraph" w:customStyle="1" w:styleId="Nagwek81">
    <w:name w:val="Nagłówek 81"/>
    <w:basedOn w:val="Normalny"/>
    <w:next w:val="Normalny"/>
    <w:qFormat/>
    <w:rsid w:val="00B261B6"/>
    <w:pPr>
      <w:keepNext/>
      <w:ind w:left="2007"/>
      <w:jc w:val="both"/>
      <w:outlineLvl w:val="7"/>
    </w:pPr>
    <w:rPr>
      <w:rFonts w:eastAsia="Arial Unicode MS"/>
      <w:lang w:eastAsia="ar-SA"/>
    </w:rPr>
  </w:style>
  <w:style w:type="paragraph" w:customStyle="1" w:styleId="Nagwek11">
    <w:name w:val="Nagłówek 11"/>
    <w:basedOn w:val="Normalny"/>
    <w:next w:val="Normalny"/>
    <w:qFormat/>
    <w:rsid w:val="00B261B6"/>
    <w:pPr>
      <w:keepNext/>
      <w:numPr>
        <w:numId w:val="2"/>
      </w:numPr>
    </w:pPr>
    <w:rPr>
      <w:rFonts w:eastAsia="Arial Unicode MS"/>
      <w:lang w:val="de-DE" w:eastAsia="ar-SA"/>
    </w:rPr>
  </w:style>
  <w:style w:type="paragraph" w:customStyle="1" w:styleId="WW-Nagwek1">
    <w:name w:val="WW-Nagłówek1"/>
    <w:basedOn w:val="Normalny"/>
    <w:next w:val="Tekstpodstawowy"/>
    <w:qFormat/>
    <w:rsid w:val="00B261B6"/>
    <w:pPr>
      <w:keepNext/>
      <w:spacing w:before="240" w:after="120"/>
    </w:pPr>
    <w:rPr>
      <w:rFonts w:ascii="Arial" w:eastAsia="MS Mincho" w:hAnsi="Arial" w:cs="Tahoma"/>
      <w:sz w:val="28"/>
      <w:szCs w:val="28"/>
      <w:lang w:eastAsia="ar-SA"/>
    </w:rPr>
  </w:style>
  <w:style w:type="paragraph" w:customStyle="1" w:styleId="WW-Nagwek12">
    <w:name w:val="WW-Nagłówek12"/>
    <w:basedOn w:val="Normalny"/>
    <w:next w:val="Tekstpodstawowy"/>
    <w:qFormat/>
    <w:rsid w:val="00B261B6"/>
    <w:pPr>
      <w:keepNext/>
      <w:spacing w:before="240" w:after="120"/>
    </w:pPr>
    <w:rPr>
      <w:rFonts w:ascii="Arial" w:eastAsia="MS Mincho" w:hAnsi="Arial" w:cs="Tahoma"/>
      <w:sz w:val="28"/>
      <w:szCs w:val="28"/>
      <w:lang w:eastAsia="ar-SA"/>
    </w:rPr>
  </w:style>
  <w:style w:type="paragraph" w:styleId="Tytu">
    <w:name w:val="Title"/>
    <w:basedOn w:val="Normalny"/>
    <w:next w:val="Podtytu"/>
    <w:link w:val="TytuZnak"/>
    <w:qFormat/>
    <w:rsid w:val="00B261B6"/>
    <w:pPr>
      <w:jc w:val="center"/>
    </w:pPr>
    <w:rPr>
      <w:rFonts w:eastAsia="Arial Unicode MS"/>
      <w:b/>
      <w:bCs/>
      <w:lang w:eastAsia="ar-SA"/>
    </w:rPr>
  </w:style>
  <w:style w:type="paragraph" w:customStyle="1" w:styleId="WW-Tekstpodstawowy2">
    <w:name w:val="WW-Tekst podstawowy 2"/>
    <w:basedOn w:val="Normalny"/>
    <w:qFormat/>
    <w:rsid w:val="00B261B6"/>
    <w:rPr>
      <w:rFonts w:eastAsia="Arial Unicode MS"/>
      <w:lang w:eastAsia="ar-SA"/>
    </w:rPr>
  </w:style>
  <w:style w:type="paragraph" w:customStyle="1" w:styleId="WW-Zawartotabeli">
    <w:name w:val="WW-Zawartość tabeli"/>
    <w:basedOn w:val="Tekstpodstawowy"/>
    <w:qFormat/>
    <w:rsid w:val="00B261B6"/>
    <w:pPr>
      <w:suppressLineNumbers/>
    </w:pPr>
    <w:rPr>
      <w:rFonts w:eastAsia="Arial Unicode MS"/>
      <w:lang w:eastAsia="ar-SA"/>
    </w:rPr>
  </w:style>
  <w:style w:type="paragraph" w:customStyle="1" w:styleId="WW-Zawartotabeli1">
    <w:name w:val="WW-Zawartość tabeli1"/>
    <w:basedOn w:val="Tekstpodstawowy"/>
    <w:qFormat/>
    <w:rsid w:val="00B261B6"/>
    <w:pPr>
      <w:suppressLineNumbers/>
    </w:pPr>
    <w:rPr>
      <w:rFonts w:eastAsia="Arial Unicode MS"/>
      <w:lang w:eastAsia="ar-SA"/>
    </w:rPr>
  </w:style>
  <w:style w:type="paragraph" w:customStyle="1" w:styleId="WW-Zawartotabeli11">
    <w:name w:val="WW-Zawartość tabeli11"/>
    <w:basedOn w:val="Normalny"/>
    <w:qFormat/>
    <w:rsid w:val="00B261B6"/>
    <w:pPr>
      <w:suppressLineNumbers/>
    </w:pPr>
    <w:rPr>
      <w:rFonts w:eastAsia="Arial Unicode MS"/>
      <w:lang w:eastAsia="ar-SA"/>
    </w:rPr>
  </w:style>
  <w:style w:type="paragraph" w:customStyle="1" w:styleId="WW-Nagwektabeli">
    <w:name w:val="WW-Nagłówek tabeli"/>
    <w:basedOn w:val="WW-Zawartotabeli"/>
    <w:qFormat/>
    <w:rsid w:val="00B261B6"/>
    <w:pPr>
      <w:jc w:val="center"/>
    </w:pPr>
    <w:rPr>
      <w:b/>
      <w:bCs/>
      <w:i/>
      <w:iCs/>
    </w:rPr>
  </w:style>
  <w:style w:type="paragraph" w:customStyle="1" w:styleId="WW-Nagwektabeli1">
    <w:name w:val="WW-Nagłówek tabeli1"/>
    <w:basedOn w:val="WW-Zawartotabeli1"/>
    <w:qFormat/>
    <w:rsid w:val="00B261B6"/>
    <w:pPr>
      <w:jc w:val="center"/>
    </w:pPr>
    <w:rPr>
      <w:b/>
      <w:bCs/>
      <w:i/>
      <w:iCs/>
    </w:rPr>
  </w:style>
  <w:style w:type="paragraph" w:customStyle="1" w:styleId="WW-Nagwektabeli11">
    <w:name w:val="WW-Nagłówek tabeli11"/>
    <w:basedOn w:val="WW-Zawartotabeli11"/>
    <w:qFormat/>
    <w:rsid w:val="00B261B6"/>
    <w:pPr>
      <w:jc w:val="center"/>
    </w:pPr>
    <w:rPr>
      <w:b/>
      <w:bCs/>
    </w:rPr>
  </w:style>
  <w:style w:type="paragraph" w:customStyle="1" w:styleId="WW-Zawartoramki">
    <w:name w:val="WW-Zawartość ramki"/>
    <w:basedOn w:val="Tekstpodstawowy"/>
    <w:qFormat/>
    <w:rsid w:val="00B261B6"/>
    <w:rPr>
      <w:rFonts w:eastAsia="Arial Unicode MS"/>
      <w:lang w:eastAsia="ar-SA"/>
    </w:rPr>
  </w:style>
  <w:style w:type="paragraph" w:customStyle="1" w:styleId="WW-Zawartoramki1">
    <w:name w:val="WW-Zawartość ramki1"/>
    <w:basedOn w:val="Tekstpodstawowy"/>
    <w:qFormat/>
    <w:rsid w:val="00B261B6"/>
    <w:rPr>
      <w:rFonts w:eastAsia="Arial Unicode MS"/>
      <w:lang w:eastAsia="ar-SA"/>
    </w:rPr>
  </w:style>
  <w:style w:type="paragraph" w:customStyle="1" w:styleId="text-justify">
    <w:name w:val="text-justify"/>
    <w:basedOn w:val="Normalny"/>
    <w:qFormat/>
    <w:rsid w:val="00B261B6"/>
    <w:pPr>
      <w:widowControl/>
      <w:suppressAutoHyphens w:val="0"/>
      <w:spacing w:before="100" w:after="100"/>
    </w:pPr>
    <w:rPr>
      <w:rFonts w:eastAsia="Times New Roman"/>
      <w:lang w:eastAsia="ar-SA"/>
    </w:rPr>
  </w:style>
  <w:style w:type="paragraph" w:customStyle="1" w:styleId="CM36">
    <w:name w:val="CM36"/>
    <w:basedOn w:val="Normalny"/>
    <w:next w:val="Normalny"/>
    <w:qFormat/>
    <w:rsid w:val="00B261B6"/>
    <w:pPr>
      <w:spacing w:after="275"/>
    </w:pPr>
    <w:rPr>
      <w:rFonts w:eastAsia="Calibri"/>
    </w:rPr>
  </w:style>
  <w:style w:type="paragraph" w:customStyle="1" w:styleId="default0">
    <w:name w:val="default"/>
    <w:basedOn w:val="Normalny"/>
    <w:qFormat/>
    <w:rsid w:val="00B261B6"/>
    <w:pPr>
      <w:widowControl/>
      <w:suppressAutoHyphens w:val="0"/>
      <w:spacing w:beforeAutospacing="1" w:afterAutospacing="1"/>
    </w:pPr>
    <w:rPr>
      <w:rFonts w:eastAsia="Times New Roman"/>
      <w:lang w:eastAsia="pl-PL"/>
    </w:rPr>
  </w:style>
  <w:style w:type="paragraph" w:styleId="Tekstprzypisukocowego">
    <w:name w:val="endnote text"/>
    <w:basedOn w:val="Normalny"/>
    <w:link w:val="TekstprzypisukocowegoZnak"/>
    <w:uiPriority w:val="99"/>
    <w:semiHidden/>
    <w:unhideWhenUsed/>
    <w:rsid w:val="00B261B6"/>
    <w:rPr>
      <w:rFonts w:eastAsia="Arial Unicode MS"/>
      <w:sz w:val="20"/>
      <w:szCs w:val="20"/>
      <w:lang w:eastAsia="ar-SA"/>
    </w:rPr>
  </w:style>
  <w:style w:type="paragraph" w:customStyle="1" w:styleId="msonormal0">
    <w:name w:val="msonormal"/>
    <w:basedOn w:val="Normalny"/>
    <w:qFormat/>
    <w:rsid w:val="00B261B6"/>
    <w:pPr>
      <w:widowControl/>
      <w:suppressAutoHyphens w:val="0"/>
      <w:spacing w:beforeAutospacing="1" w:afterAutospacing="1"/>
    </w:pPr>
    <w:rPr>
      <w:rFonts w:eastAsia="Times New Roman"/>
      <w:lang w:eastAsia="pl-PL"/>
    </w:rPr>
  </w:style>
  <w:style w:type="paragraph" w:customStyle="1" w:styleId="font5">
    <w:name w:val="font5"/>
    <w:basedOn w:val="Normalny"/>
    <w:qFormat/>
    <w:rsid w:val="00B261B6"/>
    <w:pPr>
      <w:widowControl/>
      <w:suppressAutoHyphens w:val="0"/>
      <w:spacing w:beforeAutospacing="1" w:afterAutospacing="1"/>
    </w:pPr>
    <w:rPr>
      <w:rFonts w:eastAsia="Times New Roman"/>
      <w:lang w:eastAsia="pl-PL"/>
    </w:rPr>
  </w:style>
  <w:style w:type="paragraph" w:customStyle="1" w:styleId="font6">
    <w:name w:val="font6"/>
    <w:basedOn w:val="Normalny"/>
    <w:qFormat/>
    <w:rsid w:val="00B261B6"/>
    <w:pPr>
      <w:widowControl/>
      <w:suppressAutoHyphens w:val="0"/>
      <w:spacing w:beforeAutospacing="1" w:afterAutospacing="1"/>
    </w:pPr>
    <w:rPr>
      <w:rFonts w:eastAsia="Times New Roman"/>
      <w:b/>
      <w:bCs/>
      <w:lang w:eastAsia="pl-PL"/>
    </w:rPr>
  </w:style>
  <w:style w:type="paragraph" w:customStyle="1" w:styleId="xl63">
    <w:name w:val="xl63"/>
    <w:basedOn w:val="Normalny"/>
    <w:qFormat/>
    <w:rsid w:val="00B261B6"/>
    <w:pPr>
      <w:widowControl/>
      <w:suppressAutoHyphens w:val="0"/>
      <w:spacing w:beforeAutospacing="1" w:afterAutospacing="1"/>
    </w:pPr>
    <w:rPr>
      <w:rFonts w:ascii="Arial" w:eastAsia="Times New Roman" w:hAnsi="Arial" w:cs="Arial"/>
      <w:sz w:val="18"/>
      <w:szCs w:val="18"/>
      <w:lang w:eastAsia="pl-PL"/>
    </w:rPr>
  </w:style>
  <w:style w:type="paragraph" w:customStyle="1" w:styleId="xl64">
    <w:name w:val="xl64"/>
    <w:basedOn w:val="Normalny"/>
    <w:qFormat/>
    <w:rsid w:val="00B261B6"/>
    <w:pPr>
      <w:widowControl/>
      <w:suppressAutoHyphens w:val="0"/>
      <w:spacing w:beforeAutospacing="1" w:afterAutospacing="1"/>
    </w:pPr>
    <w:rPr>
      <w:rFonts w:ascii="Arial" w:eastAsia="Times New Roman" w:hAnsi="Arial" w:cs="Arial"/>
      <w:color w:val="339966"/>
      <w:sz w:val="18"/>
      <w:szCs w:val="18"/>
      <w:lang w:eastAsia="pl-PL"/>
    </w:rPr>
  </w:style>
  <w:style w:type="paragraph" w:customStyle="1" w:styleId="xl65">
    <w:name w:val="xl65"/>
    <w:basedOn w:val="Normalny"/>
    <w:qFormat/>
    <w:rsid w:val="00B261B6"/>
    <w:pPr>
      <w:widowControl/>
      <w:suppressAutoHyphens w:val="0"/>
      <w:spacing w:beforeAutospacing="1" w:afterAutospacing="1"/>
      <w:jc w:val="center"/>
    </w:pPr>
    <w:rPr>
      <w:rFonts w:ascii="Arial" w:eastAsia="Times New Roman" w:hAnsi="Arial" w:cs="Arial"/>
      <w:sz w:val="18"/>
      <w:szCs w:val="18"/>
      <w:lang w:eastAsia="pl-PL"/>
    </w:rPr>
  </w:style>
  <w:style w:type="paragraph" w:customStyle="1" w:styleId="xl66">
    <w:name w:val="xl66"/>
    <w:basedOn w:val="Normalny"/>
    <w:qFormat/>
    <w:rsid w:val="00B261B6"/>
    <w:pPr>
      <w:widowControl/>
      <w:suppressAutoHyphens w:val="0"/>
      <w:spacing w:beforeAutospacing="1" w:afterAutospacing="1"/>
      <w:jc w:val="center"/>
    </w:pPr>
    <w:rPr>
      <w:rFonts w:ascii="Arial" w:eastAsia="Times New Roman" w:hAnsi="Arial" w:cs="Arial"/>
      <w:sz w:val="18"/>
      <w:szCs w:val="18"/>
      <w:lang w:eastAsia="pl-PL"/>
    </w:rPr>
  </w:style>
  <w:style w:type="paragraph" w:customStyle="1" w:styleId="xl67">
    <w:name w:val="xl67"/>
    <w:basedOn w:val="Normalny"/>
    <w:qFormat/>
    <w:rsid w:val="00B261B6"/>
    <w:pPr>
      <w:widowControl/>
      <w:suppressAutoHyphens w:val="0"/>
      <w:spacing w:beforeAutospacing="1" w:afterAutospacing="1"/>
      <w:jc w:val="center"/>
      <w:textAlignment w:val="center"/>
    </w:pPr>
    <w:rPr>
      <w:rFonts w:ascii="Arial" w:eastAsia="Times New Roman" w:hAnsi="Arial" w:cs="Arial"/>
      <w:sz w:val="18"/>
      <w:szCs w:val="18"/>
      <w:lang w:eastAsia="pl-PL"/>
    </w:rPr>
  </w:style>
  <w:style w:type="paragraph" w:customStyle="1" w:styleId="xl68">
    <w:name w:val="xl68"/>
    <w:basedOn w:val="Normalny"/>
    <w:qFormat/>
    <w:rsid w:val="00B261B6"/>
    <w:pPr>
      <w:widowControl/>
      <w:suppressAutoHyphens w:val="0"/>
      <w:spacing w:beforeAutospacing="1" w:afterAutospacing="1"/>
      <w:jc w:val="right"/>
    </w:pPr>
    <w:rPr>
      <w:rFonts w:ascii="Arial" w:eastAsia="Times New Roman" w:hAnsi="Arial" w:cs="Arial"/>
      <w:sz w:val="18"/>
      <w:szCs w:val="18"/>
      <w:lang w:eastAsia="pl-PL"/>
    </w:rPr>
  </w:style>
  <w:style w:type="paragraph" w:customStyle="1" w:styleId="xl69">
    <w:name w:val="xl69"/>
    <w:basedOn w:val="Normalny"/>
    <w:qFormat/>
    <w:rsid w:val="00B261B6"/>
    <w:pPr>
      <w:widowControl/>
      <w:suppressAutoHyphens w:val="0"/>
      <w:spacing w:beforeAutospacing="1" w:afterAutospacing="1"/>
      <w:jc w:val="center"/>
    </w:pPr>
    <w:rPr>
      <w:rFonts w:ascii="Arial" w:eastAsia="Times New Roman" w:hAnsi="Arial" w:cs="Arial"/>
      <w:color w:val="339966"/>
      <w:sz w:val="18"/>
      <w:szCs w:val="18"/>
      <w:lang w:eastAsia="pl-PL"/>
    </w:rPr>
  </w:style>
  <w:style w:type="paragraph" w:customStyle="1" w:styleId="xl70">
    <w:name w:val="xl70"/>
    <w:basedOn w:val="Normalny"/>
    <w:qFormat/>
    <w:rsid w:val="00B261B6"/>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jc w:val="center"/>
      <w:textAlignment w:val="center"/>
    </w:pPr>
    <w:rPr>
      <w:rFonts w:eastAsia="Times New Roman"/>
      <w:b/>
      <w:bCs/>
      <w:sz w:val="28"/>
      <w:szCs w:val="28"/>
      <w:lang w:eastAsia="pl-PL"/>
    </w:rPr>
  </w:style>
  <w:style w:type="paragraph" w:customStyle="1" w:styleId="xl71">
    <w:name w:val="xl71"/>
    <w:basedOn w:val="Normalny"/>
    <w:qFormat/>
    <w:rsid w:val="00B261B6"/>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jc w:val="center"/>
      <w:textAlignment w:val="center"/>
    </w:pPr>
    <w:rPr>
      <w:rFonts w:eastAsia="Times New Roman"/>
      <w:sz w:val="28"/>
      <w:szCs w:val="28"/>
      <w:lang w:eastAsia="pl-PL"/>
    </w:rPr>
  </w:style>
  <w:style w:type="paragraph" w:customStyle="1" w:styleId="xl72">
    <w:name w:val="xl72"/>
    <w:basedOn w:val="Normalny"/>
    <w:qFormat/>
    <w:rsid w:val="00B261B6"/>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jc w:val="right"/>
      <w:textAlignment w:val="center"/>
    </w:pPr>
    <w:rPr>
      <w:rFonts w:eastAsia="Times New Roman"/>
      <w:color w:val="339966"/>
      <w:sz w:val="28"/>
      <w:szCs w:val="28"/>
      <w:lang w:eastAsia="pl-PL"/>
    </w:rPr>
  </w:style>
  <w:style w:type="paragraph" w:customStyle="1" w:styleId="xl73">
    <w:name w:val="xl73"/>
    <w:basedOn w:val="Normalny"/>
    <w:qFormat/>
    <w:rsid w:val="00B261B6"/>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jc w:val="center"/>
      <w:textAlignment w:val="center"/>
    </w:pPr>
    <w:rPr>
      <w:rFonts w:eastAsia="Times New Roman"/>
      <w:sz w:val="28"/>
      <w:szCs w:val="28"/>
      <w:lang w:eastAsia="pl-PL"/>
    </w:rPr>
  </w:style>
  <w:style w:type="paragraph" w:customStyle="1" w:styleId="xl74">
    <w:name w:val="xl74"/>
    <w:basedOn w:val="Normalny"/>
    <w:qFormat/>
    <w:rsid w:val="00B261B6"/>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jc w:val="center"/>
      <w:textAlignment w:val="center"/>
    </w:pPr>
    <w:rPr>
      <w:rFonts w:eastAsia="Times New Roman"/>
      <w:sz w:val="28"/>
      <w:szCs w:val="28"/>
      <w:lang w:eastAsia="pl-PL"/>
    </w:rPr>
  </w:style>
  <w:style w:type="paragraph" w:customStyle="1" w:styleId="xl75">
    <w:name w:val="xl75"/>
    <w:basedOn w:val="Normalny"/>
    <w:qFormat/>
    <w:rsid w:val="00B261B6"/>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jc w:val="center"/>
      <w:textAlignment w:val="center"/>
    </w:pPr>
    <w:rPr>
      <w:rFonts w:eastAsia="Times New Roman"/>
      <w:sz w:val="28"/>
      <w:szCs w:val="28"/>
      <w:lang w:eastAsia="pl-PL"/>
    </w:rPr>
  </w:style>
  <w:style w:type="paragraph" w:customStyle="1" w:styleId="xl76">
    <w:name w:val="xl76"/>
    <w:basedOn w:val="Normalny"/>
    <w:qFormat/>
    <w:rsid w:val="00B261B6"/>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jc w:val="right"/>
      <w:textAlignment w:val="center"/>
    </w:pPr>
    <w:rPr>
      <w:rFonts w:eastAsia="Times New Roman"/>
      <w:sz w:val="28"/>
      <w:szCs w:val="28"/>
      <w:lang w:eastAsia="pl-PL"/>
    </w:rPr>
  </w:style>
  <w:style w:type="paragraph" w:customStyle="1" w:styleId="xl77">
    <w:name w:val="xl77"/>
    <w:basedOn w:val="Normalny"/>
    <w:qFormat/>
    <w:rsid w:val="00B261B6"/>
    <w:pPr>
      <w:widowControl/>
      <w:pBdr>
        <w:top w:val="single" w:sz="4" w:space="0" w:color="000000"/>
        <w:left w:val="single" w:sz="4" w:space="0" w:color="000000"/>
        <w:bottom w:val="single" w:sz="4" w:space="0" w:color="000000"/>
      </w:pBdr>
      <w:suppressAutoHyphens w:val="0"/>
      <w:spacing w:beforeAutospacing="1" w:afterAutospacing="1"/>
      <w:jc w:val="center"/>
      <w:textAlignment w:val="center"/>
    </w:pPr>
    <w:rPr>
      <w:rFonts w:eastAsia="Times New Roman"/>
      <w:sz w:val="28"/>
      <w:szCs w:val="28"/>
      <w:lang w:eastAsia="pl-PL"/>
    </w:rPr>
  </w:style>
  <w:style w:type="paragraph" w:customStyle="1" w:styleId="xl78">
    <w:name w:val="xl78"/>
    <w:basedOn w:val="Normalny"/>
    <w:qFormat/>
    <w:rsid w:val="00B261B6"/>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jc w:val="right"/>
      <w:textAlignment w:val="center"/>
    </w:pPr>
    <w:rPr>
      <w:rFonts w:eastAsia="Times New Roman"/>
      <w:b/>
      <w:bCs/>
      <w:color w:val="339966"/>
      <w:sz w:val="28"/>
      <w:szCs w:val="28"/>
      <w:lang w:eastAsia="pl-PL"/>
    </w:rPr>
  </w:style>
  <w:style w:type="paragraph" w:customStyle="1" w:styleId="xl79">
    <w:name w:val="xl79"/>
    <w:basedOn w:val="Normalny"/>
    <w:qFormat/>
    <w:rsid w:val="00B261B6"/>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jc w:val="center"/>
      <w:textAlignment w:val="center"/>
    </w:pPr>
    <w:rPr>
      <w:rFonts w:eastAsia="Times New Roman"/>
      <w:b/>
      <w:bCs/>
      <w:sz w:val="28"/>
      <w:szCs w:val="28"/>
      <w:lang w:eastAsia="pl-PL"/>
    </w:rPr>
  </w:style>
  <w:style w:type="paragraph" w:customStyle="1" w:styleId="xl80">
    <w:name w:val="xl80"/>
    <w:basedOn w:val="Normalny"/>
    <w:qFormat/>
    <w:rsid w:val="00B261B6"/>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textAlignment w:val="center"/>
    </w:pPr>
    <w:rPr>
      <w:rFonts w:eastAsia="Times New Roman"/>
      <w:color w:val="000000"/>
      <w:lang w:eastAsia="pl-PL"/>
    </w:rPr>
  </w:style>
  <w:style w:type="paragraph" w:customStyle="1" w:styleId="xl81">
    <w:name w:val="xl81"/>
    <w:basedOn w:val="Normalny"/>
    <w:qFormat/>
    <w:rsid w:val="00B261B6"/>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textAlignment w:val="center"/>
    </w:pPr>
    <w:rPr>
      <w:rFonts w:eastAsia="Times New Roman"/>
      <w:lang w:eastAsia="pl-PL"/>
    </w:rPr>
  </w:style>
  <w:style w:type="paragraph" w:customStyle="1" w:styleId="xl82">
    <w:name w:val="xl82"/>
    <w:basedOn w:val="Normalny"/>
    <w:qFormat/>
    <w:rsid w:val="00B261B6"/>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jc w:val="center"/>
      <w:textAlignment w:val="center"/>
    </w:pPr>
    <w:rPr>
      <w:rFonts w:eastAsia="Times New Roman"/>
      <w:sz w:val="28"/>
      <w:szCs w:val="28"/>
      <w:lang w:eastAsia="pl-PL"/>
    </w:rPr>
  </w:style>
  <w:style w:type="paragraph" w:customStyle="1" w:styleId="xl83">
    <w:name w:val="xl83"/>
    <w:basedOn w:val="Normalny"/>
    <w:qFormat/>
    <w:rsid w:val="00B261B6"/>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jc w:val="center"/>
      <w:textAlignment w:val="center"/>
    </w:pPr>
    <w:rPr>
      <w:rFonts w:eastAsia="Times New Roman"/>
      <w:sz w:val="28"/>
      <w:szCs w:val="28"/>
      <w:lang w:eastAsia="pl-PL"/>
    </w:rPr>
  </w:style>
  <w:style w:type="paragraph" w:customStyle="1" w:styleId="xl84">
    <w:name w:val="xl84"/>
    <w:basedOn w:val="Normalny"/>
    <w:qFormat/>
    <w:rsid w:val="00B261B6"/>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jc w:val="right"/>
      <w:textAlignment w:val="center"/>
    </w:pPr>
    <w:rPr>
      <w:rFonts w:eastAsia="Times New Roman"/>
      <w:sz w:val="28"/>
      <w:szCs w:val="28"/>
      <w:lang w:eastAsia="pl-PL"/>
    </w:rPr>
  </w:style>
  <w:style w:type="paragraph" w:customStyle="1" w:styleId="xl85">
    <w:name w:val="xl85"/>
    <w:basedOn w:val="Normalny"/>
    <w:qFormat/>
    <w:rsid w:val="00B261B6"/>
    <w:pPr>
      <w:widowControl/>
      <w:pBdr>
        <w:top w:val="single" w:sz="4" w:space="0" w:color="000000"/>
        <w:left w:val="single" w:sz="4" w:space="0" w:color="000000"/>
        <w:right w:val="single" w:sz="4" w:space="0" w:color="000000"/>
      </w:pBdr>
      <w:suppressAutoHyphens w:val="0"/>
      <w:spacing w:beforeAutospacing="1" w:afterAutospacing="1"/>
      <w:jc w:val="right"/>
      <w:textAlignment w:val="center"/>
    </w:pPr>
    <w:rPr>
      <w:rFonts w:eastAsia="Times New Roman"/>
      <w:color w:val="339966"/>
      <w:sz w:val="28"/>
      <w:szCs w:val="28"/>
      <w:lang w:eastAsia="pl-PL"/>
    </w:rPr>
  </w:style>
  <w:style w:type="paragraph" w:customStyle="1" w:styleId="xl86">
    <w:name w:val="xl86"/>
    <w:basedOn w:val="Normalny"/>
    <w:qFormat/>
    <w:rsid w:val="00B261B6"/>
    <w:pPr>
      <w:widowControl/>
      <w:pBdr>
        <w:top w:val="single" w:sz="4" w:space="0" w:color="000000"/>
        <w:left w:val="single" w:sz="4" w:space="0" w:color="000000"/>
        <w:right w:val="single" w:sz="4" w:space="0" w:color="000000"/>
      </w:pBdr>
      <w:suppressAutoHyphens w:val="0"/>
      <w:spacing w:beforeAutospacing="1" w:afterAutospacing="1"/>
      <w:jc w:val="center"/>
      <w:textAlignment w:val="center"/>
    </w:pPr>
    <w:rPr>
      <w:rFonts w:eastAsia="Times New Roman"/>
      <w:sz w:val="28"/>
      <w:szCs w:val="28"/>
      <w:lang w:eastAsia="pl-PL"/>
    </w:rPr>
  </w:style>
  <w:style w:type="paragraph" w:customStyle="1" w:styleId="xl87">
    <w:name w:val="xl87"/>
    <w:basedOn w:val="Normalny"/>
    <w:qFormat/>
    <w:rsid w:val="00B261B6"/>
    <w:pPr>
      <w:widowControl/>
      <w:pBdr>
        <w:top w:val="single" w:sz="4" w:space="0" w:color="000000"/>
        <w:left w:val="single" w:sz="4" w:space="0" w:color="000000"/>
        <w:right w:val="single" w:sz="4" w:space="0" w:color="000000"/>
      </w:pBdr>
      <w:suppressAutoHyphens w:val="0"/>
      <w:spacing w:beforeAutospacing="1" w:afterAutospacing="1"/>
      <w:jc w:val="center"/>
      <w:textAlignment w:val="center"/>
    </w:pPr>
    <w:rPr>
      <w:rFonts w:eastAsia="Times New Roman"/>
      <w:sz w:val="28"/>
      <w:szCs w:val="28"/>
      <w:lang w:eastAsia="pl-PL"/>
    </w:rPr>
  </w:style>
  <w:style w:type="paragraph" w:customStyle="1" w:styleId="xl88">
    <w:name w:val="xl88"/>
    <w:basedOn w:val="Normalny"/>
    <w:qFormat/>
    <w:rsid w:val="00B261B6"/>
    <w:pPr>
      <w:widowControl/>
      <w:pBdr>
        <w:top w:val="single" w:sz="4" w:space="0" w:color="000000"/>
        <w:left w:val="single" w:sz="4" w:space="0" w:color="000000"/>
        <w:right w:val="single" w:sz="4" w:space="0" w:color="000000"/>
      </w:pBdr>
      <w:suppressAutoHyphens w:val="0"/>
      <w:spacing w:beforeAutospacing="1" w:afterAutospacing="1"/>
      <w:jc w:val="center"/>
      <w:textAlignment w:val="center"/>
    </w:pPr>
    <w:rPr>
      <w:rFonts w:eastAsia="Times New Roman"/>
      <w:sz w:val="28"/>
      <w:szCs w:val="28"/>
      <w:lang w:eastAsia="pl-PL"/>
    </w:rPr>
  </w:style>
  <w:style w:type="paragraph" w:customStyle="1" w:styleId="xl89">
    <w:name w:val="xl89"/>
    <w:basedOn w:val="Normalny"/>
    <w:qFormat/>
    <w:rsid w:val="00B261B6"/>
    <w:pPr>
      <w:widowControl/>
      <w:pBdr>
        <w:top w:val="single" w:sz="4" w:space="0" w:color="000000"/>
        <w:left w:val="single" w:sz="4" w:space="0" w:color="000000"/>
        <w:right w:val="single" w:sz="4" w:space="0" w:color="000000"/>
      </w:pBdr>
      <w:suppressAutoHyphens w:val="0"/>
      <w:spacing w:beforeAutospacing="1" w:afterAutospacing="1"/>
      <w:jc w:val="right"/>
      <w:textAlignment w:val="center"/>
    </w:pPr>
    <w:rPr>
      <w:rFonts w:eastAsia="Times New Roman"/>
      <w:sz w:val="28"/>
      <w:szCs w:val="28"/>
      <w:lang w:eastAsia="pl-PL"/>
    </w:rPr>
  </w:style>
  <w:style w:type="paragraph" w:customStyle="1" w:styleId="xl90">
    <w:name w:val="xl90"/>
    <w:basedOn w:val="Normalny"/>
    <w:qFormat/>
    <w:rsid w:val="00B261B6"/>
    <w:pPr>
      <w:widowControl/>
      <w:pBdr>
        <w:left w:val="single" w:sz="4" w:space="0" w:color="000000"/>
        <w:bottom w:val="single" w:sz="4" w:space="0" w:color="000000"/>
        <w:right w:val="single" w:sz="4" w:space="0" w:color="000000"/>
      </w:pBdr>
      <w:suppressAutoHyphens w:val="0"/>
      <w:spacing w:beforeAutospacing="1" w:afterAutospacing="1"/>
      <w:jc w:val="right"/>
      <w:textAlignment w:val="center"/>
    </w:pPr>
    <w:rPr>
      <w:rFonts w:eastAsia="Times New Roman"/>
      <w:b/>
      <w:bCs/>
      <w:sz w:val="28"/>
      <w:szCs w:val="28"/>
      <w:lang w:eastAsia="pl-PL"/>
    </w:rPr>
  </w:style>
  <w:style w:type="paragraph" w:customStyle="1" w:styleId="xl91">
    <w:name w:val="xl91"/>
    <w:basedOn w:val="Normalny"/>
    <w:qFormat/>
    <w:rsid w:val="00B261B6"/>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jc w:val="right"/>
      <w:textAlignment w:val="center"/>
    </w:pPr>
    <w:rPr>
      <w:rFonts w:eastAsia="Times New Roman"/>
      <w:b/>
      <w:bCs/>
      <w:sz w:val="28"/>
      <w:szCs w:val="28"/>
      <w:lang w:eastAsia="pl-PL"/>
    </w:rPr>
  </w:style>
  <w:style w:type="paragraph" w:customStyle="1" w:styleId="xl92">
    <w:name w:val="xl92"/>
    <w:basedOn w:val="Normalny"/>
    <w:qFormat/>
    <w:rsid w:val="00B261B6"/>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jc w:val="center"/>
      <w:textAlignment w:val="center"/>
    </w:pPr>
    <w:rPr>
      <w:rFonts w:eastAsia="Times New Roman"/>
      <w:b/>
      <w:bCs/>
      <w:lang w:eastAsia="pl-PL"/>
    </w:rPr>
  </w:style>
  <w:style w:type="paragraph" w:customStyle="1" w:styleId="xl93">
    <w:name w:val="xl93"/>
    <w:basedOn w:val="Normalny"/>
    <w:qFormat/>
    <w:rsid w:val="00B261B6"/>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jc w:val="center"/>
      <w:textAlignment w:val="center"/>
    </w:pPr>
    <w:rPr>
      <w:rFonts w:eastAsia="Times New Roman"/>
      <w:b/>
      <w:bCs/>
      <w:lang w:eastAsia="pl-PL"/>
    </w:rPr>
  </w:style>
  <w:style w:type="paragraph" w:customStyle="1" w:styleId="xl94">
    <w:name w:val="xl94"/>
    <w:basedOn w:val="Normalny"/>
    <w:qFormat/>
    <w:rsid w:val="00B261B6"/>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jc w:val="center"/>
      <w:textAlignment w:val="center"/>
    </w:pPr>
    <w:rPr>
      <w:rFonts w:eastAsia="Times New Roman"/>
      <w:b/>
      <w:bCs/>
      <w:lang w:eastAsia="pl-PL"/>
    </w:rPr>
  </w:style>
  <w:style w:type="paragraph" w:customStyle="1" w:styleId="xl95">
    <w:name w:val="xl95"/>
    <w:basedOn w:val="Normalny"/>
    <w:qFormat/>
    <w:rsid w:val="00B261B6"/>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jc w:val="center"/>
      <w:textAlignment w:val="center"/>
    </w:pPr>
    <w:rPr>
      <w:rFonts w:eastAsia="Times New Roman"/>
      <w:b/>
      <w:bCs/>
      <w:lang w:eastAsia="pl-PL"/>
    </w:rPr>
  </w:style>
  <w:style w:type="paragraph" w:customStyle="1" w:styleId="xl96">
    <w:name w:val="xl96"/>
    <w:basedOn w:val="Normalny"/>
    <w:qFormat/>
    <w:rsid w:val="00B261B6"/>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textAlignment w:val="center"/>
    </w:pPr>
    <w:rPr>
      <w:rFonts w:eastAsia="Times New Roman"/>
      <w:lang w:eastAsia="pl-PL"/>
    </w:rPr>
  </w:style>
  <w:style w:type="paragraph" w:customStyle="1" w:styleId="xl97">
    <w:name w:val="xl97"/>
    <w:basedOn w:val="Normalny"/>
    <w:qFormat/>
    <w:rsid w:val="00B261B6"/>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jc w:val="center"/>
      <w:textAlignment w:val="center"/>
    </w:pPr>
    <w:rPr>
      <w:rFonts w:eastAsia="Times New Roman"/>
      <w:lang w:eastAsia="pl-PL"/>
    </w:rPr>
  </w:style>
  <w:style w:type="paragraph" w:customStyle="1" w:styleId="xl98">
    <w:name w:val="xl98"/>
    <w:basedOn w:val="Normalny"/>
    <w:qFormat/>
    <w:rsid w:val="00B261B6"/>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jc w:val="center"/>
      <w:textAlignment w:val="center"/>
    </w:pPr>
    <w:rPr>
      <w:rFonts w:eastAsia="Times New Roman"/>
      <w:b/>
      <w:bCs/>
      <w:lang w:eastAsia="pl-PL"/>
    </w:rPr>
  </w:style>
  <w:style w:type="paragraph" w:customStyle="1" w:styleId="xl99">
    <w:name w:val="xl99"/>
    <w:basedOn w:val="Normalny"/>
    <w:qFormat/>
    <w:rsid w:val="00B261B6"/>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textAlignment w:val="center"/>
    </w:pPr>
    <w:rPr>
      <w:rFonts w:eastAsia="Times New Roman"/>
      <w:b/>
      <w:bCs/>
      <w:lang w:eastAsia="pl-PL"/>
    </w:rPr>
  </w:style>
  <w:style w:type="paragraph" w:customStyle="1" w:styleId="xl100">
    <w:name w:val="xl100"/>
    <w:basedOn w:val="Normalny"/>
    <w:qFormat/>
    <w:rsid w:val="00B261B6"/>
    <w:pPr>
      <w:widowControl/>
      <w:pBdr>
        <w:top w:val="single" w:sz="4" w:space="0" w:color="000000"/>
        <w:left w:val="single" w:sz="4" w:space="0" w:color="000000"/>
        <w:right w:val="single" w:sz="4" w:space="0" w:color="000000"/>
      </w:pBdr>
      <w:suppressAutoHyphens w:val="0"/>
      <w:spacing w:beforeAutospacing="1" w:afterAutospacing="1"/>
      <w:jc w:val="center"/>
      <w:textAlignment w:val="center"/>
    </w:pPr>
    <w:rPr>
      <w:rFonts w:eastAsia="Times New Roman"/>
      <w:lang w:eastAsia="pl-PL"/>
    </w:rPr>
  </w:style>
  <w:style w:type="paragraph" w:customStyle="1" w:styleId="xl101">
    <w:name w:val="xl101"/>
    <w:basedOn w:val="Normalny"/>
    <w:qFormat/>
    <w:rsid w:val="00B261B6"/>
    <w:pPr>
      <w:widowControl/>
      <w:pBdr>
        <w:top w:val="single" w:sz="4" w:space="0" w:color="000000"/>
        <w:left w:val="single" w:sz="4" w:space="0" w:color="000000"/>
        <w:right w:val="single" w:sz="4" w:space="0" w:color="000000"/>
      </w:pBdr>
      <w:suppressAutoHyphens w:val="0"/>
      <w:spacing w:beforeAutospacing="1" w:afterAutospacing="1"/>
      <w:textAlignment w:val="center"/>
    </w:pPr>
    <w:rPr>
      <w:rFonts w:eastAsia="Times New Roman"/>
      <w:lang w:eastAsia="pl-PL"/>
    </w:rPr>
  </w:style>
  <w:style w:type="paragraph" w:customStyle="1" w:styleId="xl102">
    <w:name w:val="xl102"/>
    <w:basedOn w:val="Normalny"/>
    <w:qFormat/>
    <w:rsid w:val="00B261B6"/>
    <w:pPr>
      <w:widowControl/>
      <w:pBdr>
        <w:left w:val="single" w:sz="4" w:space="0" w:color="000000"/>
        <w:bottom w:val="single" w:sz="4" w:space="0" w:color="000000"/>
      </w:pBdr>
      <w:suppressAutoHyphens w:val="0"/>
      <w:spacing w:beforeAutospacing="1" w:afterAutospacing="1"/>
      <w:jc w:val="right"/>
      <w:textAlignment w:val="center"/>
    </w:pPr>
    <w:rPr>
      <w:rFonts w:eastAsia="Times New Roman"/>
      <w:b/>
      <w:bCs/>
      <w:sz w:val="28"/>
      <w:szCs w:val="28"/>
      <w:lang w:eastAsia="pl-PL"/>
    </w:rPr>
  </w:style>
  <w:style w:type="paragraph" w:customStyle="1" w:styleId="xl103">
    <w:name w:val="xl103"/>
    <w:basedOn w:val="Normalny"/>
    <w:qFormat/>
    <w:rsid w:val="00B261B6"/>
    <w:pPr>
      <w:widowControl/>
      <w:pBdr>
        <w:bottom w:val="single" w:sz="4" w:space="0" w:color="000000"/>
      </w:pBdr>
      <w:suppressAutoHyphens w:val="0"/>
      <w:spacing w:beforeAutospacing="1" w:afterAutospacing="1"/>
      <w:jc w:val="right"/>
      <w:textAlignment w:val="center"/>
    </w:pPr>
    <w:rPr>
      <w:rFonts w:ascii="Calibri" w:eastAsia="Times New Roman" w:hAnsi="Calibri" w:cs="Calibri"/>
      <w:sz w:val="28"/>
      <w:szCs w:val="28"/>
      <w:lang w:eastAsia="pl-PL"/>
    </w:rPr>
  </w:style>
  <w:style w:type="paragraph" w:customStyle="1" w:styleId="xl104">
    <w:name w:val="xl104"/>
    <w:basedOn w:val="Normalny"/>
    <w:qFormat/>
    <w:rsid w:val="00B261B6"/>
    <w:pPr>
      <w:widowControl/>
      <w:pBdr>
        <w:bottom w:val="single" w:sz="4" w:space="0" w:color="000000"/>
        <w:right w:val="single" w:sz="4" w:space="0" w:color="000000"/>
      </w:pBdr>
      <w:suppressAutoHyphens w:val="0"/>
      <w:spacing w:beforeAutospacing="1" w:afterAutospacing="1"/>
      <w:jc w:val="right"/>
      <w:textAlignment w:val="center"/>
    </w:pPr>
    <w:rPr>
      <w:rFonts w:ascii="Calibri" w:eastAsia="Times New Roman" w:hAnsi="Calibri" w:cs="Calibri"/>
      <w:sz w:val="28"/>
      <w:szCs w:val="28"/>
      <w:lang w:eastAsia="pl-PL"/>
    </w:rPr>
  </w:style>
  <w:style w:type="paragraph" w:customStyle="1" w:styleId="xl105">
    <w:name w:val="xl105"/>
    <w:basedOn w:val="Normalny"/>
    <w:qFormat/>
    <w:rsid w:val="00B261B6"/>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jc w:val="right"/>
      <w:textAlignment w:val="center"/>
    </w:pPr>
    <w:rPr>
      <w:rFonts w:eastAsia="Times New Roman"/>
      <w:b/>
      <w:bCs/>
      <w:sz w:val="28"/>
      <w:szCs w:val="28"/>
      <w:lang w:eastAsia="pl-PL"/>
    </w:rPr>
  </w:style>
  <w:style w:type="paragraph" w:customStyle="1" w:styleId="xl106">
    <w:name w:val="xl106"/>
    <w:basedOn w:val="Normalny"/>
    <w:qFormat/>
    <w:rsid w:val="00B261B6"/>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jc w:val="right"/>
      <w:textAlignment w:val="center"/>
    </w:pPr>
    <w:rPr>
      <w:rFonts w:ascii="Arial" w:eastAsia="Times New Roman" w:hAnsi="Arial" w:cs="Arial"/>
      <w:b/>
      <w:bCs/>
      <w:sz w:val="28"/>
      <w:szCs w:val="28"/>
      <w:lang w:eastAsia="pl-PL"/>
    </w:rPr>
  </w:style>
  <w:style w:type="paragraph" w:customStyle="1" w:styleId="xl107">
    <w:name w:val="xl107"/>
    <w:basedOn w:val="Normalny"/>
    <w:qFormat/>
    <w:rsid w:val="00B261B6"/>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textAlignment w:val="center"/>
    </w:pPr>
    <w:rPr>
      <w:rFonts w:eastAsia="Times New Roman"/>
      <w:i/>
      <w:iCs/>
      <w:lang w:eastAsia="pl-PL"/>
    </w:rPr>
  </w:style>
  <w:style w:type="paragraph" w:customStyle="1" w:styleId="Stopka1">
    <w:name w:val="Stopka1"/>
    <w:basedOn w:val="Normalny"/>
    <w:qFormat/>
    <w:rsid w:val="00B261B6"/>
    <w:pPr>
      <w:widowControl/>
      <w:shd w:val="clear" w:color="auto" w:fill="FFFFFF"/>
      <w:suppressAutoHyphens w:val="0"/>
      <w:spacing w:line="226" w:lineRule="exact"/>
      <w:ind w:hanging="300"/>
    </w:pPr>
    <w:rPr>
      <w:rFonts w:asciiTheme="minorHAnsi" w:eastAsiaTheme="minorHAnsi" w:hAnsiTheme="minorHAnsi" w:cstheme="minorBidi"/>
      <w:sz w:val="19"/>
      <w:szCs w:val="19"/>
      <w:lang w:eastAsia="en-US"/>
    </w:rPr>
  </w:style>
  <w:style w:type="paragraph" w:customStyle="1" w:styleId="Teksttreci20">
    <w:name w:val="Tekst treści (2)"/>
    <w:basedOn w:val="Normalny"/>
    <w:link w:val="Teksttreci2"/>
    <w:qFormat/>
    <w:rsid w:val="00B261B6"/>
    <w:pPr>
      <w:widowControl/>
      <w:shd w:val="clear" w:color="auto" w:fill="FFFFFF"/>
      <w:suppressAutoHyphens w:val="0"/>
      <w:spacing w:line="0" w:lineRule="atLeast"/>
      <w:ind w:hanging="440"/>
    </w:pPr>
    <w:rPr>
      <w:rFonts w:asciiTheme="minorHAnsi" w:eastAsiaTheme="minorHAnsi" w:hAnsiTheme="minorHAnsi" w:cstheme="minorBidi"/>
      <w:sz w:val="19"/>
      <w:szCs w:val="19"/>
      <w:lang w:eastAsia="en-US"/>
    </w:rPr>
  </w:style>
  <w:style w:type="paragraph" w:customStyle="1" w:styleId="Nagwek21">
    <w:name w:val="Nagłówek #2"/>
    <w:basedOn w:val="Normalny"/>
    <w:link w:val="Nagwek20"/>
    <w:qFormat/>
    <w:rsid w:val="00B261B6"/>
    <w:pPr>
      <w:widowControl/>
      <w:shd w:val="clear" w:color="auto" w:fill="FFFFFF"/>
      <w:suppressAutoHyphens w:val="0"/>
      <w:spacing w:before="420" w:after="1860" w:line="0" w:lineRule="atLeast"/>
      <w:ind w:hanging="1620"/>
      <w:jc w:val="center"/>
      <w:outlineLvl w:val="1"/>
    </w:pPr>
    <w:rPr>
      <w:rFonts w:asciiTheme="minorHAnsi" w:eastAsiaTheme="minorHAnsi" w:hAnsiTheme="minorHAnsi" w:cstheme="minorBidi"/>
      <w:sz w:val="19"/>
      <w:szCs w:val="19"/>
      <w:lang w:eastAsia="en-US"/>
    </w:rPr>
  </w:style>
  <w:style w:type="paragraph" w:styleId="Poprawka">
    <w:name w:val="Revision"/>
    <w:uiPriority w:val="99"/>
    <w:semiHidden/>
    <w:qFormat/>
    <w:rsid w:val="00B261B6"/>
    <w:rPr>
      <w:rFonts w:ascii="Times New Roman" w:hAnsi="Times New Roman" w:cs="Times New Roman"/>
      <w:sz w:val="24"/>
    </w:rPr>
  </w:style>
  <w:style w:type="numbering" w:customStyle="1" w:styleId="WW8Num5">
    <w:name w:val="WW8Num5"/>
    <w:qFormat/>
    <w:rsid w:val="002A55DF"/>
  </w:style>
  <w:style w:type="numbering" w:customStyle="1" w:styleId="WW8Num4">
    <w:name w:val="WW8Num4"/>
    <w:qFormat/>
    <w:rsid w:val="002A55DF"/>
  </w:style>
  <w:style w:type="numbering" w:customStyle="1" w:styleId="WW8Num2">
    <w:name w:val="WW8Num2"/>
    <w:qFormat/>
    <w:rsid w:val="002A55DF"/>
  </w:style>
  <w:style w:type="table" w:styleId="Tabela-Siatka">
    <w:name w:val="Table Grid"/>
    <w:basedOn w:val="Standardowy"/>
    <w:uiPriority w:val="39"/>
    <w:rsid w:val="00B261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8919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szczolki.pl/" TargetMode="Externa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iblioteka@pszczolki.pl"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yperlink" Target="https://ezamowienia.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9D23C7-2900-4056-AC34-37D50B293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Pages>
  <Words>13696</Words>
  <Characters>82180</Characters>
  <Application>Microsoft Office Word</Application>
  <DocSecurity>0</DocSecurity>
  <Lines>684</Lines>
  <Paragraphs>191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Władysław Jankow</dc:creator>
  <dc:description/>
  <cp:lastModifiedBy>Ewa Knut</cp:lastModifiedBy>
  <cp:revision>18</cp:revision>
  <cp:lastPrinted>2022-11-30T07:35:00Z</cp:lastPrinted>
  <dcterms:created xsi:type="dcterms:W3CDTF">2023-02-15T12:07:00Z</dcterms:created>
  <dcterms:modified xsi:type="dcterms:W3CDTF">2023-02-21T18:24:00Z</dcterms:modified>
  <dc:language>pl-PL</dc:language>
</cp:coreProperties>
</file>