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013A" w14:textId="63EFBD7C" w:rsidR="00804B99" w:rsidRPr="00DF39CD" w:rsidRDefault="004D10E1" w:rsidP="00804B99">
      <w:pPr>
        <w:spacing w:line="360" w:lineRule="auto"/>
        <w:jc w:val="right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Załącznik nr 1 do postępowania WIR.271.</w:t>
      </w:r>
      <w:r w:rsidR="00BF3559">
        <w:rPr>
          <w:rFonts w:ascii="Garamond" w:hAnsi="Garamond"/>
          <w:sz w:val="26"/>
          <w:szCs w:val="26"/>
        </w:rPr>
        <w:t>110</w:t>
      </w:r>
      <w:r>
        <w:rPr>
          <w:rFonts w:ascii="Garamond" w:hAnsi="Garamond"/>
          <w:sz w:val="26"/>
          <w:szCs w:val="26"/>
        </w:rPr>
        <w:t>.2026</w:t>
      </w:r>
    </w:p>
    <w:p w14:paraId="160A28C2" w14:textId="77777777" w:rsidR="00321C90" w:rsidRDefault="00321C90" w:rsidP="00E423D3">
      <w:pPr>
        <w:ind w:left="4860"/>
        <w:jc w:val="both"/>
        <w:rPr>
          <w:rFonts w:ascii="Garamond" w:hAnsi="Garamond"/>
          <w:b/>
          <w:sz w:val="26"/>
          <w:szCs w:val="26"/>
        </w:rPr>
      </w:pPr>
    </w:p>
    <w:p w14:paraId="54888C37" w14:textId="0461EB34" w:rsidR="00E50B6B" w:rsidRDefault="004D10E1" w:rsidP="004D10E1">
      <w:pPr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SZCZEGÓŁOWY OPIS PRZEDMIOTU ZAMÓWIENIA</w:t>
      </w:r>
    </w:p>
    <w:p w14:paraId="719A850D" w14:textId="77777777" w:rsidR="008629F4" w:rsidRPr="008C6B9F" w:rsidRDefault="008629F4" w:rsidP="00CB1837">
      <w:pPr>
        <w:spacing w:line="360" w:lineRule="auto"/>
        <w:rPr>
          <w:rFonts w:ascii="Garamond" w:hAnsi="Garamond"/>
          <w:sz w:val="26"/>
          <w:szCs w:val="26"/>
        </w:rPr>
      </w:pPr>
    </w:p>
    <w:p w14:paraId="7526B607" w14:textId="6B2FE555" w:rsidR="002D337F" w:rsidRDefault="00CB1837" w:rsidP="00CB183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CB1837">
        <w:rPr>
          <w:rFonts w:ascii="Garamond" w:hAnsi="Garamond"/>
          <w:sz w:val="26"/>
          <w:szCs w:val="26"/>
        </w:rPr>
        <w:t xml:space="preserve">Przedmiotem zamówienia jest </w:t>
      </w:r>
      <w:r w:rsidR="00E50009">
        <w:rPr>
          <w:rFonts w:ascii="Garamond" w:hAnsi="Garamond"/>
          <w:sz w:val="26"/>
          <w:szCs w:val="26"/>
        </w:rPr>
        <w:t>o</w:t>
      </w:r>
      <w:r w:rsidR="00E50009" w:rsidRPr="00E50009">
        <w:rPr>
          <w:rFonts w:ascii="Garamond" w:hAnsi="Garamond"/>
          <w:sz w:val="26"/>
          <w:szCs w:val="26"/>
        </w:rPr>
        <w:t>pracowanie dokumentacji projektowej na potrzeby dostosowania trzech pomieszczeń przeznaczonych do przygotowywania posiłków do wymogów bezpieczeństwa przeciwpożarowego wraz z modernizacją instalacji gazowej.</w:t>
      </w:r>
    </w:p>
    <w:p w14:paraId="4BA51E66" w14:textId="30043202" w:rsidR="00CB1837" w:rsidRDefault="00CB1837" w:rsidP="00CB183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Wykonawca w ramach przedmiotu zamówienia uzyska wszystkie wymagane opinie, sprawdzenia, uzgodnienia i zatwierdzenia dokumentacji projektowej.</w:t>
      </w:r>
    </w:p>
    <w:p w14:paraId="7F00001A" w14:textId="5E52819A" w:rsidR="004E1F0C" w:rsidRDefault="004E1F0C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Zamówienie obejmuje w szczególności:</w:t>
      </w:r>
    </w:p>
    <w:p w14:paraId="4A203C3F" w14:textId="64A3DF06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inwentaryzację istniejących elementów zagospodarowania terenu</w:t>
      </w:r>
      <w:r w:rsidR="00E50009">
        <w:rPr>
          <w:rFonts w:ascii="Garamond" w:hAnsi="Garamond"/>
          <w:sz w:val="26"/>
          <w:szCs w:val="26"/>
        </w:rPr>
        <w:t xml:space="preserve"> w celu uniknięcia kolizji z projektowaną instalacją gazową</w:t>
      </w:r>
    </w:p>
    <w:p w14:paraId="51B41D2B" w14:textId="77777777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pozyskanie map do celów projektowych w zakresie niezbędnym do realizacji przedmiotu zamówienia,</w:t>
      </w:r>
    </w:p>
    <w:p w14:paraId="05CFE420" w14:textId="7DAFCBDB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opracowanie koncepcji i przedstawienie do akceptacji przez Zamawiającego,</w:t>
      </w:r>
    </w:p>
    <w:p w14:paraId="136F4983" w14:textId="4B4394A6" w:rsid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 xml:space="preserve">- opracowanie projektu budowlanego (3 egz.) </w:t>
      </w:r>
    </w:p>
    <w:p w14:paraId="7A87F9AB" w14:textId="2573DA48" w:rsidR="00E5496A" w:rsidRDefault="00E5496A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</w:t>
      </w:r>
      <w:r w:rsidRPr="00E5496A">
        <w:rPr>
          <w:rFonts w:ascii="Garamond" w:hAnsi="Garamond"/>
          <w:sz w:val="26"/>
          <w:szCs w:val="26"/>
        </w:rPr>
        <w:t>przygotowanie i złożenie do właściwego organu w imieniu Zamawiającego kompletnego wniosku o wydanie pozwolenia na realizację inwestycji lub zgłoszenia o zamiarze wykonania robót budowlanych na realizację przedmiotu zamówienia wraz z niezbędną dokumentacją projektową i uzyskanie decyzji/ zaświadczenia o braku sprzeciwu wobec zgłoszenia zamiaru wykonania robót,</w:t>
      </w:r>
    </w:p>
    <w:p w14:paraId="072074A3" w14:textId="0F39F6BE" w:rsidR="00E5496A" w:rsidRPr="00CE28BC" w:rsidRDefault="00E5496A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uzyskanie pisemnej akceptacji Zamawiającego dla </w:t>
      </w:r>
      <w:r w:rsidR="00E50009">
        <w:rPr>
          <w:rFonts w:ascii="Garamond" w:hAnsi="Garamond"/>
          <w:sz w:val="26"/>
          <w:szCs w:val="26"/>
        </w:rPr>
        <w:t xml:space="preserve">koncepcji oraz </w:t>
      </w:r>
      <w:r>
        <w:rPr>
          <w:rFonts w:ascii="Garamond" w:hAnsi="Garamond"/>
          <w:sz w:val="26"/>
          <w:szCs w:val="26"/>
        </w:rPr>
        <w:t>dokumentacji projektowej przed złożeniem do właściwego organu</w:t>
      </w:r>
    </w:p>
    <w:p w14:paraId="2F63EEAC" w14:textId="3EC3990C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opracowanie projektu wykonawczego</w:t>
      </w:r>
      <w:r w:rsidR="004F7324">
        <w:rPr>
          <w:rFonts w:ascii="Garamond" w:hAnsi="Garamond"/>
          <w:sz w:val="26"/>
          <w:szCs w:val="26"/>
        </w:rPr>
        <w:t>/warsztatowego</w:t>
      </w:r>
      <w:r w:rsidRPr="00CE28BC">
        <w:rPr>
          <w:rFonts w:ascii="Garamond" w:hAnsi="Garamond"/>
          <w:sz w:val="26"/>
          <w:szCs w:val="26"/>
        </w:rPr>
        <w:t xml:space="preserve"> w</w:t>
      </w:r>
      <w:r w:rsidR="00A43B3F">
        <w:rPr>
          <w:rFonts w:ascii="Garamond" w:hAnsi="Garamond"/>
          <w:sz w:val="26"/>
          <w:szCs w:val="26"/>
        </w:rPr>
        <w:t xml:space="preserve"> </w:t>
      </w:r>
      <w:r w:rsidRPr="00CE28BC">
        <w:rPr>
          <w:rFonts w:ascii="Garamond" w:hAnsi="Garamond"/>
          <w:sz w:val="26"/>
          <w:szCs w:val="26"/>
        </w:rPr>
        <w:t xml:space="preserve">branżach </w:t>
      </w:r>
      <w:r w:rsidR="00A43B3F">
        <w:rPr>
          <w:rFonts w:ascii="Garamond" w:hAnsi="Garamond"/>
          <w:sz w:val="26"/>
          <w:szCs w:val="26"/>
        </w:rPr>
        <w:t xml:space="preserve">architektonicznej, konstrukcyjnej, sanitarnej, elektrycznej, </w:t>
      </w:r>
      <w:r w:rsidR="00A43B3F" w:rsidRPr="00E50009">
        <w:rPr>
          <w:rFonts w:ascii="Garamond" w:hAnsi="Garamond"/>
          <w:sz w:val="26"/>
          <w:szCs w:val="26"/>
        </w:rPr>
        <w:t xml:space="preserve">jeśli </w:t>
      </w:r>
      <w:r w:rsidR="00AA0EEA" w:rsidRPr="00E50009">
        <w:rPr>
          <w:rFonts w:ascii="Garamond" w:hAnsi="Garamond"/>
          <w:sz w:val="26"/>
          <w:szCs w:val="26"/>
        </w:rPr>
        <w:t xml:space="preserve">jest </w:t>
      </w:r>
      <w:r w:rsidR="00A43B3F" w:rsidRPr="00E50009">
        <w:rPr>
          <w:rFonts w:ascii="Garamond" w:hAnsi="Garamond"/>
          <w:sz w:val="26"/>
          <w:szCs w:val="26"/>
        </w:rPr>
        <w:t>wymaga</w:t>
      </w:r>
      <w:r w:rsidR="00AA0EEA" w:rsidRPr="00E50009">
        <w:rPr>
          <w:rFonts w:ascii="Garamond" w:hAnsi="Garamond"/>
          <w:sz w:val="26"/>
          <w:szCs w:val="26"/>
        </w:rPr>
        <w:t>n</w:t>
      </w:r>
      <w:r w:rsidR="00E50009" w:rsidRPr="00E50009">
        <w:rPr>
          <w:rFonts w:ascii="Garamond" w:hAnsi="Garamond"/>
          <w:sz w:val="26"/>
          <w:szCs w:val="26"/>
        </w:rPr>
        <w:t>y</w:t>
      </w:r>
      <w:r w:rsidR="00A43B3F">
        <w:rPr>
          <w:rFonts w:ascii="Garamond" w:hAnsi="Garamond"/>
          <w:sz w:val="26"/>
          <w:szCs w:val="26"/>
        </w:rPr>
        <w:t xml:space="preserve"> </w:t>
      </w:r>
      <w:r w:rsidRPr="00CE28BC">
        <w:rPr>
          <w:rFonts w:ascii="Garamond" w:hAnsi="Garamond"/>
          <w:sz w:val="26"/>
          <w:szCs w:val="26"/>
        </w:rPr>
        <w:t>wraz ze wszystkimi ewentualnymi uzgodnieniami zgodnie z ustawą z dnia 7 lipca 1994 r. Prawo budowlane – po 3 egz.</w:t>
      </w:r>
    </w:p>
    <w:p w14:paraId="27C80C49" w14:textId="399D66FC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opracowanie Specyfikacji Technicznych Wykonania i Odbioru Robót Budowlanych zgodnie z Rozporządzeniem Ministra Rozwoju i Technologii z dnia 20 grudnia 2021 r. w sprawie szczegółowego zakresu i formy dokumentacji projektowej, specyfikacji technicznych wykonania i odbioru robót budowlanych</w:t>
      </w:r>
      <w:r w:rsidR="00E5496A">
        <w:rPr>
          <w:rFonts w:ascii="Garamond" w:hAnsi="Garamond"/>
          <w:sz w:val="26"/>
          <w:szCs w:val="26"/>
        </w:rPr>
        <w:t>. (</w:t>
      </w:r>
      <w:r w:rsidR="00E5496A" w:rsidRPr="00E5496A">
        <w:rPr>
          <w:rFonts w:ascii="Garamond" w:hAnsi="Garamond"/>
          <w:sz w:val="26"/>
          <w:szCs w:val="26"/>
        </w:rPr>
        <w:t xml:space="preserve">Zakres, wytyczne i opisy robót w szczegółowych specyfikacjach technicznych </w:t>
      </w:r>
      <w:r w:rsidR="00E5496A" w:rsidRPr="00E5496A">
        <w:rPr>
          <w:rFonts w:ascii="Garamond" w:hAnsi="Garamond"/>
          <w:sz w:val="26"/>
          <w:szCs w:val="26"/>
        </w:rPr>
        <w:lastRenderedPageBreak/>
        <w:t>muszą być spójne z projektami budowlanymi i technicznymi oraz przedmiarami rob</w:t>
      </w:r>
      <w:r w:rsidR="00E5496A">
        <w:rPr>
          <w:rFonts w:ascii="Garamond" w:hAnsi="Garamond"/>
          <w:sz w:val="26"/>
          <w:szCs w:val="26"/>
        </w:rPr>
        <w:t>ót)</w:t>
      </w:r>
      <w:r w:rsidRPr="00CE28BC">
        <w:rPr>
          <w:rFonts w:ascii="Garamond" w:hAnsi="Garamond"/>
          <w:sz w:val="26"/>
          <w:szCs w:val="26"/>
        </w:rPr>
        <w:t xml:space="preserve"> </w:t>
      </w:r>
      <w:r w:rsidR="00E5496A">
        <w:rPr>
          <w:rFonts w:ascii="Garamond" w:hAnsi="Garamond"/>
          <w:sz w:val="26"/>
          <w:szCs w:val="26"/>
        </w:rPr>
        <w:t xml:space="preserve">- </w:t>
      </w:r>
      <w:r w:rsidRPr="00CE28BC">
        <w:rPr>
          <w:rFonts w:ascii="Garamond" w:hAnsi="Garamond"/>
          <w:sz w:val="26"/>
          <w:szCs w:val="26"/>
        </w:rPr>
        <w:t>2 egz.</w:t>
      </w:r>
    </w:p>
    <w:p w14:paraId="408C1127" w14:textId="77777777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opracowanie planu bezpieczeństwa i ochrony zdrowia (BIOZ) – 2 egz.</w:t>
      </w:r>
    </w:p>
    <w:p w14:paraId="587AEDB1" w14:textId="77777777" w:rsidR="00CE28BC" w:rsidRPr="00CE28BC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>- opracowanie przedmiaru i kosztorysu inwestorskiego – 1 egz.</w:t>
      </w:r>
    </w:p>
    <w:p w14:paraId="313CDF70" w14:textId="342B496E" w:rsidR="001938E1" w:rsidRDefault="00CE28BC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CE28BC">
        <w:rPr>
          <w:rFonts w:ascii="Garamond" w:hAnsi="Garamond"/>
          <w:sz w:val="26"/>
          <w:szCs w:val="26"/>
        </w:rPr>
        <w:t xml:space="preserve">- uzyskanie wszystkich koniecznych dokumentów, warunków technicznych, opinii, decyzji, pozwoleń, uzgodnień, porozumień, itp., wykonanie wszelkich innych czynności, niezbędnych do uzyskania przez Zamawiającego zgód na realizację </w:t>
      </w:r>
      <w:r w:rsidR="00081921">
        <w:rPr>
          <w:rFonts w:ascii="Garamond" w:hAnsi="Garamond"/>
          <w:sz w:val="26"/>
          <w:szCs w:val="26"/>
        </w:rPr>
        <w:t>robót</w:t>
      </w:r>
      <w:r w:rsidRPr="00CE28BC">
        <w:rPr>
          <w:rFonts w:ascii="Garamond" w:hAnsi="Garamond"/>
          <w:sz w:val="26"/>
          <w:szCs w:val="26"/>
        </w:rPr>
        <w:t>.</w:t>
      </w:r>
    </w:p>
    <w:p w14:paraId="41B6BEC6" w14:textId="5B49ADDD" w:rsidR="00D972D9" w:rsidRDefault="00D972D9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udzielanie odpowiedzi, wyjaśnień, informacji dotyczących rozwiązań w dokumentacji projektowej kierowanych przez uczestników procesu budowlanego</w:t>
      </w:r>
    </w:p>
    <w:p w14:paraId="74C72C08" w14:textId="59B513A7" w:rsidR="00E5496A" w:rsidRPr="00E5496A" w:rsidRDefault="00E5496A" w:rsidP="00E5496A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E5496A">
        <w:rPr>
          <w:rFonts w:ascii="Garamond" w:hAnsi="Garamond"/>
          <w:sz w:val="26"/>
          <w:szCs w:val="26"/>
        </w:rPr>
        <w:t xml:space="preserve">- uczestniczenie bez dodatkowego wynagrodzenia w postępowaniu przetargowym na roboty realizowane na podstawie dokumentacji projektowej, której opracowanie stanowi przedmiot zamówienia, w szczególności poprzez udzielanie odpowiedzi na pytania wykonawców dotyczące przedmiotowych dokumentacji projektowych w terminie określonym przez Zamawiającego </w:t>
      </w:r>
    </w:p>
    <w:p w14:paraId="0268B52D" w14:textId="38C908C2" w:rsidR="00D972D9" w:rsidRDefault="00D972D9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w przypadku wystąpienia robót dodatkowych oraz koniecznych powstałych w wyniku błędu projektowego Wykonawca, na wniosek kierownika robót zobowiązany będzie bez dodatkowego wynagrodzenia do opracowania projektów zamiennych i dodatkowych jeżeli nastąpi taka potrzeba</w:t>
      </w:r>
    </w:p>
    <w:p w14:paraId="15AAAADE" w14:textId="3643C310" w:rsidR="00B40659" w:rsidRDefault="00E50009" w:rsidP="00B40659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w przypadku wystąpienia nieścisłości </w:t>
      </w:r>
      <w:r w:rsidR="00B40659">
        <w:rPr>
          <w:rFonts w:ascii="Garamond" w:hAnsi="Garamond"/>
          <w:sz w:val="26"/>
          <w:szCs w:val="26"/>
        </w:rPr>
        <w:t>w projekcie lub jeśli dokumentacja nie będzie wystarczająco szczegółowa/precyzyjna, na wniosek kierownika robót zobowiązany będzie bez dodatkowego wynagrodzenia do opracowania projektów zamiennych i dodatkowych jeżeli nastąpi taka potrzeba</w:t>
      </w:r>
    </w:p>
    <w:p w14:paraId="35A64AC0" w14:textId="0952F9D6" w:rsidR="00E50009" w:rsidRPr="00B40659" w:rsidRDefault="00B40659" w:rsidP="00B40659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w przypadku wystąpienia kolizji istniejących elementów z projektowanymi, na wniosek kierownika robót zobowiązany będzie bez dodatkowego wynagrodzenia do opracowania projektów zamiennych i dodatkowych jeżeli nastąpi taka potrzeba</w:t>
      </w:r>
    </w:p>
    <w:p w14:paraId="3E32EEBA" w14:textId="0DBB2EE0" w:rsidR="005F6852" w:rsidRDefault="005F6852" w:rsidP="00CE28BC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5F6852">
        <w:rPr>
          <w:rFonts w:ascii="Garamond" w:hAnsi="Garamond"/>
          <w:sz w:val="26"/>
          <w:szCs w:val="26"/>
        </w:rPr>
        <w:t xml:space="preserve">Zamawiający wymaga aby </w:t>
      </w:r>
      <w:r>
        <w:rPr>
          <w:rFonts w:ascii="Garamond" w:hAnsi="Garamond"/>
          <w:sz w:val="26"/>
          <w:szCs w:val="26"/>
        </w:rPr>
        <w:t xml:space="preserve">koncepcja oraz </w:t>
      </w:r>
      <w:r w:rsidRPr="005F6852">
        <w:rPr>
          <w:rFonts w:ascii="Garamond" w:hAnsi="Garamond"/>
          <w:sz w:val="26"/>
          <w:szCs w:val="26"/>
        </w:rPr>
        <w:t xml:space="preserve">projekt był na bieżąco konsultowany z Zamawiającym, w tym muszą odbyć się minimum </w:t>
      </w:r>
      <w:r w:rsidR="00E50009">
        <w:rPr>
          <w:rFonts w:ascii="Garamond" w:hAnsi="Garamond"/>
          <w:sz w:val="26"/>
          <w:szCs w:val="26"/>
        </w:rPr>
        <w:t>dwie</w:t>
      </w:r>
      <w:r w:rsidRPr="005F6852">
        <w:rPr>
          <w:rFonts w:ascii="Garamond" w:hAnsi="Garamond"/>
          <w:sz w:val="26"/>
          <w:szCs w:val="26"/>
        </w:rPr>
        <w:t xml:space="preserve"> narady konsultacyjne z udziałem przedstawicieli zespołu. Z każdej narady zostanie sporządzona notatka służbowa/protokół zawierająca ustalenia stron. Zamawiający zastrzega sobie możliwość zorganizowania narady konsultacyjnej z udziałem całego zespołu projektowego lub poszczególnych jego członków.</w:t>
      </w:r>
    </w:p>
    <w:p w14:paraId="16C69ED2" w14:textId="6F13E2A5" w:rsidR="008D5923" w:rsidRDefault="008D5923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lastRenderedPageBreak/>
        <w:t>Zastosowane w projektach, będących przedmiotem zamówienia rozwiązania, tj. np. parametry techniczne, ekologiczne, muszą być zgodne z obowiązującymi normami, Prawem Budowlanym, obowiązującymi</w:t>
      </w:r>
      <w:r w:rsidR="00E33EDF">
        <w:rPr>
          <w:rFonts w:ascii="Garamond" w:hAnsi="Garamond"/>
          <w:sz w:val="26"/>
          <w:szCs w:val="26"/>
        </w:rPr>
        <w:t xml:space="preserve"> przepisami i normami w zakresie realizacji przedmiotu zamówienia.</w:t>
      </w:r>
    </w:p>
    <w:p w14:paraId="65BD548D" w14:textId="578B519B" w:rsidR="00035BF1" w:rsidRDefault="00035BF1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Zamówienie będzie realizowane w 2 etapach:</w:t>
      </w:r>
    </w:p>
    <w:p w14:paraId="657EA6A6" w14:textId="2CFEDB84" w:rsidR="00035BF1" w:rsidRDefault="00035BF1" w:rsidP="00035BF1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etap 1 – przedstawienie koncepcji w terminie </w:t>
      </w:r>
      <w:r w:rsidR="00897315">
        <w:rPr>
          <w:rFonts w:ascii="Garamond" w:hAnsi="Garamond"/>
          <w:sz w:val="26"/>
          <w:szCs w:val="26"/>
        </w:rPr>
        <w:t>14</w:t>
      </w:r>
      <w:r>
        <w:rPr>
          <w:rFonts w:ascii="Garamond" w:hAnsi="Garamond"/>
          <w:sz w:val="26"/>
          <w:szCs w:val="26"/>
        </w:rPr>
        <w:t xml:space="preserve"> dni od dnia podpisania umowy</w:t>
      </w:r>
    </w:p>
    <w:p w14:paraId="5B103796" w14:textId="58F64B63" w:rsidR="00035BF1" w:rsidRDefault="00035BF1" w:rsidP="00035BF1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etap 2 – </w:t>
      </w:r>
      <w:r w:rsidR="00E5496A">
        <w:rPr>
          <w:rFonts w:ascii="Garamond" w:hAnsi="Garamond"/>
          <w:sz w:val="26"/>
          <w:szCs w:val="26"/>
        </w:rPr>
        <w:t xml:space="preserve">uzyskanie </w:t>
      </w:r>
      <w:r w:rsidR="00E5496A" w:rsidRPr="00E5496A">
        <w:rPr>
          <w:rFonts w:ascii="Garamond" w:hAnsi="Garamond"/>
          <w:sz w:val="26"/>
          <w:szCs w:val="26"/>
        </w:rPr>
        <w:t>decyzji</w:t>
      </w:r>
      <w:r w:rsidR="00E5496A">
        <w:rPr>
          <w:rFonts w:ascii="Garamond" w:hAnsi="Garamond"/>
          <w:sz w:val="26"/>
          <w:szCs w:val="26"/>
        </w:rPr>
        <w:t xml:space="preserve"> o pozwoleniu na budowę</w:t>
      </w:r>
      <w:r w:rsidR="00E5496A" w:rsidRPr="00E5496A">
        <w:rPr>
          <w:rFonts w:ascii="Garamond" w:hAnsi="Garamond"/>
          <w:sz w:val="26"/>
          <w:szCs w:val="26"/>
        </w:rPr>
        <w:t>/</w:t>
      </w:r>
      <w:r w:rsidR="00E5496A">
        <w:rPr>
          <w:rFonts w:ascii="Garamond" w:hAnsi="Garamond"/>
          <w:sz w:val="26"/>
          <w:szCs w:val="26"/>
        </w:rPr>
        <w:t>z</w:t>
      </w:r>
      <w:r w:rsidR="00E5496A" w:rsidRPr="00E5496A">
        <w:rPr>
          <w:rFonts w:ascii="Garamond" w:hAnsi="Garamond"/>
          <w:sz w:val="26"/>
          <w:szCs w:val="26"/>
        </w:rPr>
        <w:t>aświadczenia o braku sprzeciwu wobec zgłoszenia zamiaru wykonania robót</w:t>
      </w:r>
      <w:r w:rsidR="00E5496A">
        <w:rPr>
          <w:rFonts w:ascii="Garamond" w:hAnsi="Garamond"/>
          <w:sz w:val="26"/>
          <w:szCs w:val="26"/>
        </w:rPr>
        <w:t xml:space="preserve"> </w:t>
      </w:r>
      <w:r>
        <w:rPr>
          <w:rFonts w:ascii="Garamond" w:hAnsi="Garamond"/>
          <w:sz w:val="26"/>
          <w:szCs w:val="26"/>
        </w:rPr>
        <w:t xml:space="preserve">w terminie </w:t>
      </w:r>
      <w:r w:rsidR="00506638">
        <w:rPr>
          <w:rFonts w:ascii="Garamond" w:hAnsi="Garamond"/>
          <w:sz w:val="26"/>
          <w:szCs w:val="26"/>
        </w:rPr>
        <w:t>zadeklarowanym w formularzu ofertowym</w:t>
      </w:r>
      <w:r w:rsidR="00AA0EEA">
        <w:rPr>
          <w:rFonts w:ascii="Garamond" w:hAnsi="Garamond"/>
          <w:sz w:val="26"/>
          <w:szCs w:val="26"/>
        </w:rPr>
        <w:t xml:space="preserve"> </w:t>
      </w:r>
      <w:r>
        <w:rPr>
          <w:rFonts w:ascii="Garamond" w:hAnsi="Garamond"/>
          <w:sz w:val="26"/>
          <w:szCs w:val="26"/>
        </w:rPr>
        <w:t>od dnia zaakceptowania przez Zamawiającego koncepcji</w:t>
      </w:r>
    </w:p>
    <w:p w14:paraId="30C4284D" w14:textId="484834DC" w:rsidR="001938E1" w:rsidRPr="00B40659" w:rsidRDefault="00B40659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Stan istniejący</w:t>
      </w:r>
    </w:p>
    <w:p w14:paraId="1EEDB0D4" w14:textId="6BAAF6E4" w:rsidR="00731833" w:rsidRPr="00B40659" w:rsidRDefault="00B40659" w:rsidP="00731833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W pomieszczeniach przeznaczonych do przygotowywania posiłków znajdują się więcej niż dwie butle 11 kg z gazem płynnym, co jest niezgodne z </w:t>
      </w:r>
      <w:r w:rsidR="00AA5323">
        <w:rPr>
          <w:rFonts w:ascii="Garamond" w:hAnsi="Garamond"/>
        </w:rPr>
        <w:t xml:space="preserve">zapisem </w:t>
      </w:r>
      <w:r w:rsidR="00AA5323" w:rsidRPr="00A478CD">
        <w:rPr>
          <w:rFonts w:ascii="Garamond" w:hAnsi="Garamond"/>
        </w:rPr>
        <w:t>§</w:t>
      </w:r>
      <w:r w:rsidR="00AA5323">
        <w:rPr>
          <w:rFonts w:ascii="Garamond" w:hAnsi="Garamond"/>
        </w:rPr>
        <w:t xml:space="preserve">177 pkt 1 </w:t>
      </w:r>
      <w:r w:rsidR="00AA5323" w:rsidRPr="00D765A8">
        <w:rPr>
          <w:rFonts w:ascii="Garamond" w:hAnsi="Garamond"/>
        </w:rPr>
        <w:t>Rozporządzeni</w:t>
      </w:r>
      <w:r w:rsidR="00AA5323">
        <w:rPr>
          <w:rFonts w:ascii="Garamond" w:hAnsi="Garamond"/>
        </w:rPr>
        <w:t xml:space="preserve">a </w:t>
      </w:r>
      <w:r w:rsidR="00AA5323" w:rsidRPr="00D765A8">
        <w:rPr>
          <w:rFonts w:ascii="Garamond" w:hAnsi="Garamond"/>
        </w:rPr>
        <w:t>Ministra Infrastruktury 1</w:t>
      </w:r>
      <w:r w:rsidR="00AA5323">
        <w:rPr>
          <w:rFonts w:ascii="Garamond" w:hAnsi="Garamond"/>
        </w:rPr>
        <w:t xml:space="preserve"> </w:t>
      </w:r>
      <w:r w:rsidR="00AA5323" w:rsidRPr="00D765A8">
        <w:rPr>
          <w:rFonts w:ascii="Garamond" w:hAnsi="Garamond"/>
        </w:rPr>
        <w:t>z dnia 12 kwietnia 2002 r.</w:t>
      </w:r>
      <w:r w:rsidR="00AA5323">
        <w:rPr>
          <w:rFonts w:ascii="Garamond" w:hAnsi="Garamond"/>
        </w:rPr>
        <w:t xml:space="preserve"> </w:t>
      </w:r>
      <w:r w:rsidR="00AA5323" w:rsidRPr="00D765A8">
        <w:rPr>
          <w:rFonts w:ascii="Garamond" w:hAnsi="Garamond"/>
        </w:rPr>
        <w:t>w sprawie warunków technicznych, jakim powinny odpowiadać budynki i ich usytuowanie</w:t>
      </w:r>
      <w:r w:rsidR="00AA5323">
        <w:rPr>
          <w:rFonts w:ascii="Garamond" w:hAnsi="Garamond"/>
        </w:rPr>
        <w:t>.</w:t>
      </w:r>
    </w:p>
    <w:p w14:paraId="52AAB1DC" w14:textId="1BB61F23" w:rsidR="001938E1" w:rsidRDefault="00AA5323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</w:t>
      </w:r>
      <w:r w:rsidR="005F6852">
        <w:rPr>
          <w:rFonts w:ascii="Garamond" w:hAnsi="Garamond"/>
          <w:sz w:val="26"/>
          <w:szCs w:val="26"/>
        </w:rPr>
        <w:t>tan projektowany</w:t>
      </w:r>
    </w:p>
    <w:p w14:paraId="4519F51B" w14:textId="03C0E523" w:rsidR="00A43B3F" w:rsidRDefault="00AA5323" w:rsidP="00BE53D8">
      <w:pPr>
        <w:pStyle w:val="Akapitzlist"/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Celem inwestycji jest zmiana źródła zasilania kuchenek gazowych</w:t>
      </w:r>
      <w:r w:rsidR="00BE53D8">
        <w:rPr>
          <w:rFonts w:ascii="Garamond" w:hAnsi="Garamond"/>
        </w:rPr>
        <w:t xml:space="preserve"> oraz dostosowanie do niego instalacji</w:t>
      </w:r>
      <w:r>
        <w:rPr>
          <w:rFonts w:ascii="Garamond" w:hAnsi="Garamond"/>
        </w:rPr>
        <w:t xml:space="preserve">, aby było ono zgodne z zapisem </w:t>
      </w:r>
      <w:r w:rsidRPr="00A478CD">
        <w:rPr>
          <w:rFonts w:ascii="Garamond" w:hAnsi="Garamond"/>
        </w:rPr>
        <w:t>§</w:t>
      </w:r>
      <w:r>
        <w:rPr>
          <w:rFonts w:ascii="Garamond" w:hAnsi="Garamond"/>
        </w:rPr>
        <w:t xml:space="preserve">177 pkt 1 </w:t>
      </w:r>
      <w:r w:rsidRPr="00D765A8">
        <w:rPr>
          <w:rFonts w:ascii="Garamond" w:hAnsi="Garamond"/>
        </w:rPr>
        <w:t>Rozporządzeni</w:t>
      </w:r>
      <w:r>
        <w:rPr>
          <w:rFonts w:ascii="Garamond" w:hAnsi="Garamond"/>
        </w:rPr>
        <w:t xml:space="preserve">a </w:t>
      </w:r>
      <w:r w:rsidRPr="00D765A8">
        <w:rPr>
          <w:rFonts w:ascii="Garamond" w:hAnsi="Garamond"/>
        </w:rPr>
        <w:t>Ministra Infrastruktury 1</w:t>
      </w:r>
      <w:r>
        <w:rPr>
          <w:rFonts w:ascii="Garamond" w:hAnsi="Garamond"/>
        </w:rPr>
        <w:t xml:space="preserve"> </w:t>
      </w:r>
      <w:r w:rsidRPr="00D765A8">
        <w:rPr>
          <w:rFonts w:ascii="Garamond" w:hAnsi="Garamond"/>
        </w:rPr>
        <w:t>z dnia 12 kwietnia 2002 r.</w:t>
      </w:r>
      <w:r>
        <w:rPr>
          <w:rFonts w:ascii="Garamond" w:hAnsi="Garamond"/>
        </w:rPr>
        <w:t xml:space="preserve"> </w:t>
      </w:r>
      <w:r w:rsidRPr="00D765A8">
        <w:rPr>
          <w:rFonts w:ascii="Garamond" w:hAnsi="Garamond"/>
        </w:rPr>
        <w:t>w sprawie warunków technicznych, jakim powinny odpowiadać budynki i ich usytuowanie</w:t>
      </w:r>
      <w:r>
        <w:rPr>
          <w:rFonts w:ascii="Garamond" w:hAnsi="Garamond"/>
        </w:rPr>
        <w:t xml:space="preserve"> oraz innymi przepisami prawa polskiego </w:t>
      </w:r>
      <w:r w:rsidR="00BE53D8">
        <w:rPr>
          <w:rFonts w:ascii="Garamond" w:hAnsi="Garamond"/>
        </w:rPr>
        <w:t>oraz spełniało ich zapotrzebowanie.</w:t>
      </w:r>
      <w:r>
        <w:rPr>
          <w:rFonts w:ascii="Garamond" w:hAnsi="Garamond"/>
        </w:rPr>
        <w:t xml:space="preserve"> Zadanie dotyczy trzech placówek oświatowych znajdujących się w Żurominie tj. Szkoły Podstawowej nr 1</w:t>
      </w:r>
      <w:r w:rsidR="0018388E">
        <w:rPr>
          <w:rFonts w:ascii="Garamond" w:hAnsi="Garamond"/>
        </w:rPr>
        <w:t xml:space="preserve"> (</w:t>
      </w:r>
      <w:r w:rsidR="0018388E" w:rsidRPr="0018388E">
        <w:rPr>
          <w:rFonts w:ascii="Garamond" w:hAnsi="Garamond"/>
        </w:rPr>
        <w:t>Wyzwolenia 12, 09-300 Żuromin</w:t>
      </w:r>
      <w:r w:rsidR="0018388E">
        <w:rPr>
          <w:rFonts w:ascii="Garamond" w:hAnsi="Garamond"/>
        </w:rPr>
        <w:t>)</w:t>
      </w:r>
      <w:r>
        <w:rPr>
          <w:rFonts w:ascii="Garamond" w:hAnsi="Garamond"/>
        </w:rPr>
        <w:t>, Przedszkola Samorządowego nr 1</w:t>
      </w:r>
      <w:r w:rsidR="0018388E">
        <w:rPr>
          <w:rFonts w:ascii="Garamond" w:hAnsi="Garamond"/>
        </w:rPr>
        <w:t xml:space="preserve"> (</w:t>
      </w:r>
      <w:r w:rsidR="0018388E" w:rsidRPr="0018388E">
        <w:rPr>
          <w:rFonts w:ascii="Garamond" w:hAnsi="Garamond"/>
        </w:rPr>
        <w:t>Wyzwolenia 14, 09-300 Żuromin</w:t>
      </w:r>
      <w:r w:rsidR="0018388E">
        <w:rPr>
          <w:rFonts w:ascii="Garamond" w:hAnsi="Garamond"/>
        </w:rPr>
        <w:t>)</w:t>
      </w:r>
      <w:r>
        <w:rPr>
          <w:rFonts w:ascii="Garamond" w:hAnsi="Garamond"/>
        </w:rPr>
        <w:t xml:space="preserve"> i Przedszkola Samorządowego nr 2</w:t>
      </w:r>
      <w:r w:rsidR="0018388E">
        <w:rPr>
          <w:rFonts w:ascii="Garamond" w:hAnsi="Garamond"/>
        </w:rPr>
        <w:t xml:space="preserve"> (</w:t>
      </w:r>
      <w:r w:rsidR="0018388E" w:rsidRPr="0018388E">
        <w:rPr>
          <w:rFonts w:ascii="Garamond" w:hAnsi="Garamond"/>
        </w:rPr>
        <w:t>Licealna</w:t>
      </w:r>
      <w:r w:rsidR="0018388E">
        <w:rPr>
          <w:rFonts w:ascii="Garamond" w:hAnsi="Garamond"/>
        </w:rPr>
        <w:t xml:space="preserve"> 1</w:t>
      </w:r>
      <w:r w:rsidR="0018388E" w:rsidRPr="0018388E">
        <w:rPr>
          <w:rFonts w:ascii="Garamond" w:hAnsi="Garamond"/>
        </w:rPr>
        <w:t>, 09-300 Żuromin</w:t>
      </w:r>
      <w:r w:rsidR="0018388E">
        <w:rPr>
          <w:rFonts w:ascii="Garamond" w:hAnsi="Garamond"/>
        </w:rPr>
        <w:t>)</w:t>
      </w:r>
      <w:r>
        <w:rPr>
          <w:rFonts w:ascii="Garamond" w:hAnsi="Garamond"/>
        </w:rPr>
        <w:t xml:space="preserve"> oraz terenów do nich przyległych</w:t>
      </w:r>
      <w:r w:rsidR="00BE53D8">
        <w:rPr>
          <w:rFonts w:ascii="Garamond" w:hAnsi="Garamond"/>
        </w:rPr>
        <w:t xml:space="preserve">, których właścicielem jest Gmina i Miasto Żuromin. </w:t>
      </w:r>
    </w:p>
    <w:p w14:paraId="6E516C9F" w14:textId="4E4A481C" w:rsidR="00AE7BF4" w:rsidRDefault="00AE7BF4" w:rsidP="00BE53D8">
      <w:pPr>
        <w:pStyle w:val="Akapitzlist"/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Zamawiający nie dopuszcza zastosowania wiązek/baterii butli z gazem płynnym tj.  kilku butli z gazem  połączonych w jedną instalację.</w:t>
      </w:r>
    </w:p>
    <w:p w14:paraId="21F1BA1A" w14:textId="77777777" w:rsidR="00AA5323" w:rsidRPr="00F832F4" w:rsidRDefault="00AA5323" w:rsidP="00AA5323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</w:p>
    <w:sectPr w:rsidR="00AA5323" w:rsidRPr="00F832F4" w:rsidSect="005A4104">
      <w:footerReference w:type="default" r:id="rId8"/>
      <w:headerReference w:type="firs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9EAF" w14:textId="77777777" w:rsidR="004A7DE0" w:rsidRDefault="004A7DE0" w:rsidP="00E423D3">
      <w:r>
        <w:separator/>
      </w:r>
    </w:p>
  </w:endnote>
  <w:endnote w:type="continuationSeparator" w:id="0">
    <w:p w14:paraId="4B6D28A9" w14:textId="77777777" w:rsidR="004A7DE0" w:rsidRDefault="004A7DE0" w:rsidP="00E4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3641063"/>
      <w:docPartObj>
        <w:docPartGallery w:val="Page Numbers (Bottom of Page)"/>
        <w:docPartUnique/>
      </w:docPartObj>
    </w:sdtPr>
    <w:sdtEndPr/>
    <w:sdtContent>
      <w:p w14:paraId="23BFD92B" w14:textId="1F43E6E7" w:rsidR="002D337F" w:rsidRDefault="002D337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F865C7" w14:textId="441B7ACC" w:rsidR="007D65E5" w:rsidRDefault="007D65E5" w:rsidP="007D65E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C4B4" w14:textId="77777777" w:rsidR="004A7DE0" w:rsidRDefault="004A7DE0" w:rsidP="00E423D3">
      <w:r>
        <w:separator/>
      </w:r>
    </w:p>
  </w:footnote>
  <w:footnote w:type="continuationSeparator" w:id="0">
    <w:p w14:paraId="41091B46" w14:textId="77777777" w:rsidR="004A7DE0" w:rsidRDefault="004A7DE0" w:rsidP="00E42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"/>
      <w:gridCol w:w="2835"/>
    </w:tblGrid>
    <w:tr w:rsidR="004D10E1" w14:paraId="4EFC82A7" w14:textId="77777777" w:rsidTr="00301301">
      <w:tc>
        <w:tcPr>
          <w:tcW w:w="988" w:type="dxa"/>
        </w:tcPr>
        <w:p w14:paraId="359025AD" w14:textId="77777777" w:rsidR="004D10E1" w:rsidRDefault="004D10E1" w:rsidP="004D10E1">
          <w:pPr>
            <w:pStyle w:val="Nagwek"/>
          </w:pPr>
          <w:r>
            <w:rPr>
              <w:rFonts w:ascii="Arial" w:hAnsi="Arial" w:cs="Arial"/>
              <w:noProof/>
              <w:color w:val="000000"/>
              <w:sz w:val="16"/>
              <w:szCs w:val="16"/>
            </w:rPr>
            <w:drawing>
              <wp:inline distT="0" distB="0" distL="0" distR="0" wp14:anchorId="482D0FB8" wp14:editId="03C0D186">
                <wp:extent cx="450850" cy="584435"/>
                <wp:effectExtent l="0" t="0" r="6350" b="6350"/>
                <wp:docPr id="3408749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8338" cy="594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</w:tcPr>
        <w:p w14:paraId="76023D74" w14:textId="77777777" w:rsidR="004D10E1" w:rsidRDefault="004D10E1" w:rsidP="004D10E1">
          <w:pPr>
            <w:pStyle w:val="Nagwek"/>
          </w:pPr>
          <w:r>
            <w:t>Gmina i Miasto Żuromin</w:t>
          </w:r>
          <w:r>
            <w:br/>
            <w:t>Plac Józefa Piłsudskiego 3</w:t>
          </w:r>
          <w:r>
            <w:br/>
            <w:t>09-300 Żuromin</w:t>
          </w:r>
        </w:p>
      </w:tc>
    </w:tr>
  </w:tbl>
  <w:p w14:paraId="4DAE5F70" w14:textId="77777777" w:rsidR="004D10E1" w:rsidRDefault="004D10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7F23"/>
    <w:multiLevelType w:val="hybridMultilevel"/>
    <w:tmpl w:val="A7D058B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6576DE"/>
    <w:multiLevelType w:val="hybridMultilevel"/>
    <w:tmpl w:val="D146E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E0D56"/>
    <w:multiLevelType w:val="hybridMultilevel"/>
    <w:tmpl w:val="3E7A60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406FAD"/>
    <w:multiLevelType w:val="hybridMultilevel"/>
    <w:tmpl w:val="DB169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276926">
    <w:abstractNumId w:val="2"/>
  </w:num>
  <w:num w:numId="2" w16cid:durableId="948510557">
    <w:abstractNumId w:val="3"/>
  </w:num>
  <w:num w:numId="3" w16cid:durableId="24867065">
    <w:abstractNumId w:val="0"/>
  </w:num>
  <w:num w:numId="4" w16cid:durableId="478959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F4"/>
    <w:rsid w:val="00012FD0"/>
    <w:rsid w:val="00013169"/>
    <w:rsid w:val="0002427E"/>
    <w:rsid w:val="0002678B"/>
    <w:rsid w:val="00031E55"/>
    <w:rsid w:val="00035BF1"/>
    <w:rsid w:val="00055C16"/>
    <w:rsid w:val="00081921"/>
    <w:rsid w:val="00086BE1"/>
    <w:rsid w:val="000B4DC2"/>
    <w:rsid w:val="000C3AFC"/>
    <w:rsid w:val="000E2978"/>
    <w:rsid w:val="000E6538"/>
    <w:rsid w:val="001046A3"/>
    <w:rsid w:val="00122088"/>
    <w:rsid w:val="00131C84"/>
    <w:rsid w:val="00151AB5"/>
    <w:rsid w:val="0015354D"/>
    <w:rsid w:val="0017576A"/>
    <w:rsid w:val="0018388E"/>
    <w:rsid w:val="00183C1C"/>
    <w:rsid w:val="00190122"/>
    <w:rsid w:val="001938E1"/>
    <w:rsid w:val="001B6CE4"/>
    <w:rsid w:val="001E7087"/>
    <w:rsid w:val="00232A79"/>
    <w:rsid w:val="002333B3"/>
    <w:rsid w:val="0027494F"/>
    <w:rsid w:val="002B48A5"/>
    <w:rsid w:val="002B7B19"/>
    <w:rsid w:val="002C512E"/>
    <w:rsid w:val="002D337F"/>
    <w:rsid w:val="002D45ED"/>
    <w:rsid w:val="002E671A"/>
    <w:rsid w:val="00302C86"/>
    <w:rsid w:val="0030337D"/>
    <w:rsid w:val="003142FA"/>
    <w:rsid w:val="00321C90"/>
    <w:rsid w:val="003355A2"/>
    <w:rsid w:val="003615BD"/>
    <w:rsid w:val="00397255"/>
    <w:rsid w:val="003F4176"/>
    <w:rsid w:val="00401D25"/>
    <w:rsid w:val="00402CB2"/>
    <w:rsid w:val="00417F4E"/>
    <w:rsid w:val="00445004"/>
    <w:rsid w:val="00452810"/>
    <w:rsid w:val="0046546A"/>
    <w:rsid w:val="004679AC"/>
    <w:rsid w:val="004865F7"/>
    <w:rsid w:val="004A7DE0"/>
    <w:rsid w:val="004C5E6A"/>
    <w:rsid w:val="004D10E1"/>
    <w:rsid w:val="004E1F0C"/>
    <w:rsid w:val="004E6C3C"/>
    <w:rsid w:val="004F7324"/>
    <w:rsid w:val="00504671"/>
    <w:rsid w:val="00506638"/>
    <w:rsid w:val="00522C96"/>
    <w:rsid w:val="005906F3"/>
    <w:rsid w:val="005A4104"/>
    <w:rsid w:val="005A4EE3"/>
    <w:rsid w:val="005B3D9F"/>
    <w:rsid w:val="005C1E3A"/>
    <w:rsid w:val="005E5CA1"/>
    <w:rsid w:val="005F13EC"/>
    <w:rsid w:val="005F2393"/>
    <w:rsid w:val="005F6852"/>
    <w:rsid w:val="0061308D"/>
    <w:rsid w:val="006719C6"/>
    <w:rsid w:val="006A5DAB"/>
    <w:rsid w:val="006E6D14"/>
    <w:rsid w:val="006F4EEC"/>
    <w:rsid w:val="00707936"/>
    <w:rsid w:val="00716FCF"/>
    <w:rsid w:val="00731833"/>
    <w:rsid w:val="00734869"/>
    <w:rsid w:val="00746A86"/>
    <w:rsid w:val="0077443E"/>
    <w:rsid w:val="007756AD"/>
    <w:rsid w:val="0078157F"/>
    <w:rsid w:val="0078605B"/>
    <w:rsid w:val="00786430"/>
    <w:rsid w:val="007A27F9"/>
    <w:rsid w:val="007D337E"/>
    <w:rsid w:val="007D65E5"/>
    <w:rsid w:val="007E3C47"/>
    <w:rsid w:val="007F5C47"/>
    <w:rsid w:val="008045ED"/>
    <w:rsid w:val="00804984"/>
    <w:rsid w:val="00804B99"/>
    <w:rsid w:val="00816773"/>
    <w:rsid w:val="008629F4"/>
    <w:rsid w:val="00890637"/>
    <w:rsid w:val="00892583"/>
    <w:rsid w:val="00897315"/>
    <w:rsid w:val="008975F7"/>
    <w:rsid w:val="008A22F5"/>
    <w:rsid w:val="008C6B9F"/>
    <w:rsid w:val="008D5923"/>
    <w:rsid w:val="009131F8"/>
    <w:rsid w:val="00935DB8"/>
    <w:rsid w:val="0095045A"/>
    <w:rsid w:val="0096407A"/>
    <w:rsid w:val="009649AB"/>
    <w:rsid w:val="00990BDA"/>
    <w:rsid w:val="0099187D"/>
    <w:rsid w:val="00994051"/>
    <w:rsid w:val="009A68C9"/>
    <w:rsid w:val="009B56A7"/>
    <w:rsid w:val="009E18BB"/>
    <w:rsid w:val="009E6161"/>
    <w:rsid w:val="00A10E23"/>
    <w:rsid w:val="00A27FCB"/>
    <w:rsid w:val="00A43B3F"/>
    <w:rsid w:val="00A47899"/>
    <w:rsid w:val="00A67072"/>
    <w:rsid w:val="00A807C7"/>
    <w:rsid w:val="00A84F73"/>
    <w:rsid w:val="00AA0EEA"/>
    <w:rsid w:val="00AA5323"/>
    <w:rsid w:val="00AA5742"/>
    <w:rsid w:val="00AB39DF"/>
    <w:rsid w:val="00AE7BF4"/>
    <w:rsid w:val="00B11AE9"/>
    <w:rsid w:val="00B155DA"/>
    <w:rsid w:val="00B354C9"/>
    <w:rsid w:val="00B40659"/>
    <w:rsid w:val="00B52511"/>
    <w:rsid w:val="00BC1C54"/>
    <w:rsid w:val="00BE53D8"/>
    <w:rsid w:val="00BE63B3"/>
    <w:rsid w:val="00BF3559"/>
    <w:rsid w:val="00C62C62"/>
    <w:rsid w:val="00C92661"/>
    <w:rsid w:val="00CA4B75"/>
    <w:rsid w:val="00CB1837"/>
    <w:rsid w:val="00CC4B80"/>
    <w:rsid w:val="00CE28BC"/>
    <w:rsid w:val="00D003C1"/>
    <w:rsid w:val="00D34C81"/>
    <w:rsid w:val="00D43ACB"/>
    <w:rsid w:val="00D506A1"/>
    <w:rsid w:val="00D82B09"/>
    <w:rsid w:val="00D972D9"/>
    <w:rsid w:val="00DB2040"/>
    <w:rsid w:val="00DC558E"/>
    <w:rsid w:val="00DD5272"/>
    <w:rsid w:val="00DE740A"/>
    <w:rsid w:val="00DF39CD"/>
    <w:rsid w:val="00E1606A"/>
    <w:rsid w:val="00E20CA2"/>
    <w:rsid w:val="00E25388"/>
    <w:rsid w:val="00E27930"/>
    <w:rsid w:val="00E32ED6"/>
    <w:rsid w:val="00E33EDF"/>
    <w:rsid w:val="00E423D3"/>
    <w:rsid w:val="00E42BAC"/>
    <w:rsid w:val="00E42FAB"/>
    <w:rsid w:val="00E50009"/>
    <w:rsid w:val="00E50B6B"/>
    <w:rsid w:val="00E5496A"/>
    <w:rsid w:val="00E572F3"/>
    <w:rsid w:val="00E90E26"/>
    <w:rsid w:val="00E974F6"/>
    <w:rsid w:val="00EB3173"/>
    <w:rsid w:val="00EB39DD"/>
    <w:rsid w:val="00ED182C"/>
    <w:rsid w:val="00EE0380"/>
    <w:rsid w:val="00EF2709"/>
    <w:rsid w:val="00F113BD"/>
    <w:rsid w:val="00F34EF0"/>
    <w:rsid w:val="00F622B4"/>
    <w:rsid w:val="00F75D9C"/>
    <w:rsid w:val="00F832F4"/>
    <w:rsid w:val="00F84283"/>
    <w:rsid w:val="00FA2FC9"/>
    <w:rsid w:val="00FB7C46"/>
    <w:rsid w:val="00FF2C04"/>
    <w:rsid w:val="00F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5F1BC"/>
  <w15:chartTrackingRefBased/>
  <w15:docId w15:val="{EE0423AD-AA22-41DF-BCE3-2A4F4831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5045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E42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423D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423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423D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5E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D6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B1837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5496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54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23B8-8B44-400B-8844-BA2FAF82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Żuromin, 30 marca 2017 r</vt:lpstr>
    </vt:vector>
  </TitlesOfParts>
  <Company>Ms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Żuromin, 30 marca 2017 r</dc:title>
  <dc:subject/>
  <dc:creator>User</dc:creator>
  <cp:keywords/>
  <dc:description/>
  <cp:lastModifiedBy>Wojciech Gowin</cp:lastModifiedBy>
  <cp:revision>23</cp:revision>
  <cp:lastPrinted>2026-04-09T12:27:00Z</cp:lastPrinted>
  <dcterms:created xsi:type="dcterms:W3CDTF">2025-10-10T09:23:00Z</dcterms:created>
  <dcterms:modified xsi:type="dcterms:W3CDTF">2026-04-22T11:00:00Z</dcterms:modified>
</cp:coreProperties>
</file>