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2692D" w14:textId="77777777" w:rsidR="008374DC" w:rsidRPr="00D73011" w:rsidRDefault="008374DC" w:rsidP="008374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6"/>
          <w:szCs w:val="26"/>
        </w:rPr>
      </w:pPr>
    </w:p>
    <w:p w14:paraId="1D699494" w14:textId="77777777" w:rsidR="00731647" w:rsidRPr="00D73011" w:rsidRDefault="007316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6"/>
          <w:szCs w:val="26"/>
        </w:rPr>
      </w:pPr>
    </w:p>
    <w:p w14:paraId="7675B233" w14:textId="77777777" w:rsidR="00731647" w:rsidRPr="00D73011" w:rsidRDefault="007316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6"/>
          <w:szCs w:val="26"/>
        </w:rPr>
      </w:pPr>
    </w:p>
    <w:p w14:paraId="1C4256D3" w14:textId="77777777" w:rsidR="00731647" w:rsidRPr="00D73011" w:rsidRDefault="007316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6"/>
          <w:szCs w:val="26"/>
        </w:rPr>
      </w:pPr>
    </w:p>
    <w:p w14:paraId="38099FB7" w14:textId="77777777" w:rsidR="00731647" w:rsidRPr="00D73011" w:rsidRDefault="007316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6"/>
          <w:szCs w:val="26"/>
        </w:rPr>
      </w:pPr>
    </w:p>
    <w:p w14:paraId="6440F8C2" w14:textId="77777777" w:rsidR="00731647" w:rsidRPr="00D73011" w:rsidRDefault="00D7301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8"/>
          <w:szCs w:val="38"/>
        </w:rPr>
      </w:pPr>
      <w:r w:rsidRPr="00D73011">
        <w:rPr>
          <w:rFonts w:ascii="Arial" w:hAnsi="Arial" w:cs="Arial"/>
          <w:b/>
          <w:bCs/>
          <w:color w:val="000000"/>
          <w:sz w:val="38"/>
          <w:szCs w:val="38"/>
        </w:rPr>
        <w:t>SPEC</w:t>
      </w:r>
      <w:r>
        <w:rPr>
          <w:rFonts w:ascii="Arial" w:hAnsi="Arial" w:cs="Arial"/>
          <w:b/>
          <w:bCs/>
          <w:color w:val="000000"/>
          <w:sz w:val="38"/>
          <w:szCs w:val="38"/>
        </w:rPr>
        <w:t>YF</w:t>
      </w:r>
      <w:r w:rsidRPr="00D73011">
        <w:rPr>
          <w:rFonts w:ascii="Arial" w:hAnsi="Arial" w:cs="Arial"/>
          <w:b/>
          <w:bCs/>
          <w:color w:val="000000"/>
          <w:sz w:val="38"/>
          <w:szCs w:val="38"/>
        </w:rPr>
        <w:t xml:space="preserve">IKACJA TECHNICZNA WYKONANIA </w:t>
      </w:r>
      <w:r w:rsidR="00840C9D">
        <w:rPr>
          <w:rFonts w:ascii="Arial" w:hAnsi="Arial" w:cs="Arial"/>
          <w:b/>
          <w:bCs/>
          <w:color w:val="000000"/>
          <w:sz w:val="38"/>
          <w:szCs w:val="38"/>
        </w:rPr>
        <w:t xml:space="preserve">                      </w:t>
      </w:r>
      <w:r w:rsidRPr="00D73011">
        <w:rPr>
          <w:rFonts w:ascii="Arial" w:hAnsi="Arial" w:cs="Arial"/>
          <w:b/>
          <w:bCs/>
          <w:color w:val="000000"/>
          <w:sz w:val="38"/>
          <w:szCs w:val="38"/>
        </w:rPr>
        <w:t>I</w:t>
      </w:r>
      <w:r>
        <w:rPr>
          <w:rFonts w:ascii="Arial" w:hAnsi="Arial" w:cs="Arial"/>
          <w:b/>
          <w:bCs/>
          <w:color w:val="000000"/>
          <w:sz w:val="38"/>
          <w:szCs w:val="38"/>
        </w:rPr>
        <w:t xml:space="preserve"> ODBIORU ROBÓT</w:t>
      </w:r>
    </w:p>
    <w:p w14:paraId="2B941D0B" w14:textId="77777777" w:rsidR="00731647" w:rsidRPr="00D73011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8"/>
          <w:szCs w:val="38"/>
        </w:rPr>
      </w:pPr>
    </w:p>
    <w:p w14:paraId="6C2AFE6B" w14:textId="77777777" w:rsidR="00731647" w:rsidRPr="00D73011" w:rsidRDefault="007532C2" w:rsidP="007532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D73011">
        <w:rPr>
          <w:rFonts w:ascii="Arial" w:hAnsi="Arial" w:cs="Arial"/>
          <w:b/>
          <w:bCs/>
          <w:color w:val="000000"/>
        </w:rPr>
        <w:t>dla</w:t>
      </w:r>
    </w:p>
    <w:p w14:paraId="486F3D64" w14:textId="77777777" w:rsidR="00731647" w:rsidRPr="00D73011" w:rsidRDefault="001B694F" w:rsidP="007532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D73011">
        <w:rPr>
          <w:rFonts w:ascii="Arial" w:hAnsi="Arial" w:cs="Arial"/>
          <w:b/>
          <w:bCs/>
          <w:color w:val="000000"/>
        </w:rPr>
        <w:t>realizacji robót remontowych i modernizacyjnych dla zadania pod nazwą</w:t>
      </w:r>
      <w:r w:rsidR="00731647" w:rsidRPr="00D73011">
        <w:rPr>
          <w:rFonts w:ascii="Arial" w:hAnsi="Arial" w:cs="Arial"/>
          <w:b/>
          <w:bCs/>
          <w:color w:val="000000"/>
        </w:rPr>
        <w:t>:</w:t>
      </w:r>
    </w:p>
    <w:p w14:paraId="6E92FC2B" w14:textId="77777777" w:rsidR="00731647" w:rsidRDefault="0073164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right="360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26F00713" w14:textId="534C263E" w:rsidR="00731647" w:rsidRPr="00435AE5" w:rsidRDefault="00435AE5" w:rsidP="00435A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Hlk223007057"/>
      <w:r w:rsidRPr="00435AE5">
        <w:rPr>
          <w:rFonts w:ascii="Arial" w:hAnsi="Arial" w:cs="Arial"/>
          <w:b/>
          <w:bCs/>
          <w:sz w:val="28"/>
          <w:szCs w:val="28"/>
        </w:rPr>
        <w:t xml:space="preserve">Remont </w:t>
      </w:r>
      <w:r w:rsidR="00FC412E">
        <w:rPr>
          <w:rFonts w:ascii="Arial" w:hAnsi="Arial" w:cs="Arial"/>
          <w:b/>
          <w:bCs/>
          <w:sz w:val="28"/>
          <w:szCs w:val="28"/>
        </w:rPr>
        <w:t>części Oddziału Neurologicznego dla potrzeb Oddziału Neurologicznego i Oddziału Udarowego</w:t>
      </w:r>
    </w:p>
    <w:bookmarkEnd w:id="0"/>
    <w:p w14:paraId="614C1AD3" w14:textId="77777777" w:rsidR="00731647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FADEFF6" w14:textId="77777777" w:rsidR="009A24E3" w:rsidRPr="00D73011" w:rsidRDefault="009A24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658"/>
      </w:tblGrid>
      <w:tr w:rsidR="008374DC" w:rsidRPr="00D73011" w14:paraId="06B619D4" w14:textId="77777777" w:rsidTr="00435AE5">
        <w:trPr>
          <w:trHeight w:val="113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EDB8C02" w14:textId="77777777" w:rsidR="008374DC" w:rsidRPr="00D73011" w:rsidRDefault="008374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7301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Adres inwestycji:</w:t>
            </w: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</w:tcPr>
          <w:p w14:paraId="1796E1D3" w14:textId="77777777" w:rsidR="008374DC" w:rsidRDefault="00D73011" w:rsidP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MIEJSKI SZPITAL ZESPOLONY SP ZOZ</w:t>
            </w:r>
          </w:p>
          <w:p w14:paraId="12621EDE" w14:textId="77777777" w:rsidR="00D73011" w:rsidRDefault="00D73011" w:rsidP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Ul. Mirowska 15</w:t>
            </w:r>
          </w:p>
          <w:p w14:paraId="5946DB80" w14:textId="77777777" w:rsidR="00D73011" w:rsidRPr="00D73011" w:rsidRDefault="00D73011" w:rsidP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42-202 Częstochowa</w:t>
            </w:r>
          </w:p>
          <w:p w14:paraId="0E5FA7D4" w14:textId="77777777" w:rsidR="008374DC" w:rsidRPr="00D73011" w:rsidRDefault="008374DC" w:rsidP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74DC" w:rsidRPr="00D73011" w14:paraId="11BA7585" w14:textId="777777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099B22" w14:textId="77777777" w:rsidR="008374DC" w:rsidRPr="00D73011" w:rsidRDefault="008374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7301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Lokalizacja:</w:t>
            </w: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</w:tcPr>
          <w:p w14:paraId="729114E8" w14:textId="4DCD5009" w:rsidR="008374DC" w:rsidRPr="00D73011" w:rsidRDefault="00435A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Pawilon „C</w:t>
            </w:r>
            <w:r w:rsidR="008374DC" w:rsidRPr="00D7301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</w:p>
          <w:p w14:paraId="42DBF2E8" w14:textId="77777777" w:rsidR="008374DC" w:rsidRPr="00D73011" w:rsidRDefault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7301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Szpital przy ul. </w:t>
            </w:r>
            <w:r w:rsidR="00D7301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Mirowskiej 15</w:t>
            </w:r>
          </w:p>
          <w:p w14:paraId="0B02740B" w14:textId="1D3D4F6A" w:rsidR="008374DC" w:rsidRDefault="00D73011" w:rsidP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42-202</w:t>
            </w:r>
            <w:r w:rsidR="008374DC" w:rsidRPr="00D7301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Częstochowa</w:t>
            </w:r>
          </w:p>
          <w:p w14:paraId="541C5EF0" w14:textId="229F33F2" w:rsidR="00435AE5" w:rsidRDefault="00435AE5" w:rsidP="00837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82A8197" w14:textId="77777777" w:rsidR="008374DC" w:rsidRPr="00D73011" w:rsidRDefault="008374DC" w:rsidP="0043556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74DC" w:rsidRPr="00D73011" w14:paraId="3449B857" w14:textId="77777777">
        <w:trPr>
          <w:trHeight w:val="87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3B25F1" w14:textId="77777777" w:rsidR="008374DC" w:rsidRPr="00D73011" w:rsidRDefault="008374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301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Zamawiaj</w:t>
            </w:r>
            <w:r w:rsidRPr="00D73011">
              <w:rPr>
                <w:rFonts w:ascii="Arial" w:hAnsi="Arial" w:cs="Arial"/>
                <w:color w:val="000000"/>
                <w:sz w:val="22"/>
                <w:szCs w:val="22"/>
              </w:rPr>
              <w:t>ą</w:t>
            </w:r>
            <w:r w:rsidRPr="00D7301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cy:</w:t>
            </w:r>
          </w:p>
          <w:p w14:paraId="2D2B51FD" w14:textId="77777777" w:rsidR="008374DC" w:rsidRPr="00D73011" w:rsidRDefault="008374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</w:tcPr>
          <w:p w14:paraId="71F51CAA" w14:textId="77777777" w:rsidR="00D73011" w:rsidRDefault="00D73011" w:rsidP="00D730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MIEJSKI SZPITAL ZESPOLONY SP ZOZ</w:t>
            </w:r>
          </w:p>
          <w:p w14:paraId="6359AA14" w14:textId="77777777" w:rsidR="00D73011" w:rsidRDefault="00D73011" w:rsidP="00D730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Ul. Mirowska 15</w:t>
            </w:r>
          </w:p>
          <w:p w14:paraId="01DEB915" w14:textId="77777777" w:rsidR="00D73011" w:rsidRPr="00D73011" w:rsidRDefault="00D73011" w:rsidP="00D730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42-202 Częstochowa</w:t>
            </w:r>
          </w:p>
          <w:p w14:paraId="586EF8C0" w14:textId="77777777" w:rsidR="008374DC" w:rsidRPr="00D73011" w:rsidRDefault="008374DC" w:rsidP="00586E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31C33E" w14:textId="77777777" w:rsidR="00731647" w:rsidRPr="00D73011" w:rsidRDefault="00731647" w:rsidP="008374D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37ECE803" w14:textId="0881E72D" w:rsidR="00731647" w:rsidRPr="005659EF" w:rsidRDefault="00731647" w:rsidP="0043556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color w:val="000000"/>
        </w:rPr>
      </w:pPr>
      <w:r w:rsidRPr="00D73011">
        <w:rPr>
          <w:rFonts w:ascii="Arial" w:hAnsi="Arial" w:cs="Arial"/>
          <w:color w:val="000000"/>
          <w:sz w:val="20"/>
          <w:szCs w:val="20"/>
        </w:rPr>
        <w:t xml:space="preserve">Częstochowa, </w:t>
      </w:r>
      <w:r w:rsidR="0043556D">
        <w:rPr>
          <w:rFonts w:ascii="Arial" w:hAnsi="Arial" w:cs="Arial"/>
          <w:color w:val="000000"/>
          <w:sz w:val="20"/>
          <w:szCs w:val="20"/>
        </w:rPr>
        <w:t>czerwiec 2025</w:t>
      </w:r>
      <w:r w:rsidRPr="005659EF">
        <w:rPr>
          <w:rFonts w:ascii="Arial" w:hAnsi="Arial" w:cs="Arial"/>
          <w:i/>
          <w:iCs/>
          <w:color w:val="000000"/>
        </w:rPr>
        <w:t xml:space="preserve">Kody zamówienia zgodnie z </w:t>
      </w:r>
      <w:r w:rsidRPr="005659EF">
        <w:rPr>
          <w:rFonts w:ascii="Arial" w:hAnsi="Arial" w:cs="Arial"/>
          <w:b/>
          <w:bCs/>
          <w:color w:val="000000"/>
        </w:rPr>
        <w:t>Rozporządzeniem Komisji (WE) nr 213/2008 z dnia 28 listopada 2007 r., zmieniające rozporządzenie (WE) nr 2195/2002 Parlamentu Europejskiego i Rady w sprawie Wspólnego Słownika Zamówień (CPV) oraz dyrektywy 2004/17/WE i 2004/18/WE Parlamentu Europejskiego i Rady dotyczące procedur udzielania zamówień publicznych w zakresie zmiany CPV</w:t>
      </w:r>
    </w:p>
    <w:p w14:paraId="168D89EB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4EF0B325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45000000-7 Roboty budowlane</w:t>
      </w:r>
    </w:p>
    <w:p w14:paraId="031563D1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45111300-1 Roboty rozbiórkowe</w:t>
      </w:r>
    </w:p>
    <w:p w14:paraId="66A30671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45113000-2 Roboty na placu budowy</w:t>
      </w:r>
    </w:p>
    <w:p w14:paraId="173AFBC4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45215140-0 Roboty budowlane w zakresie obiektów szpitalnych</w:t>
      </w:r>
    </w:p>
    <w:p w14:paraId="4CD94919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45220000-5 Roboty inżynieryjne i budowlane</w:t>
      </w:r>
    </w:p>
    <w:p w14:paraId="46D61514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45300000-0 Roboty instalacyjne w budynkach</w:t>
      </w:r>
    </w:p>
    <w:p w14:paraId="1DF387AB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45320000-6 Roboty izolacyjne</w:t>
      </w:r>
    </w:p>
    <w:p w14:paraId="22A87813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45400000-1 Roboty wykończeniowe w zakresie obiektów budowlanych</w:t>
      </w:r>
    </w:p>
    <w:p w14:paraId="34133949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lastRenderedPageBreak/>
        <w:t>71247000-1 Nadzór nad robotami budowlanymi</w:t>
      </w:r>
    </w:p>
    <w:p w14:paraId="60896AD4" w14:textId="77777777" w:rsidR="00731647" w:rsidRPr="00D73011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8"/>
        <w:gridCol w:w="6118"/>
      </w:tblGrid>
      <w:tr w:rsidR="00731647" w:rsidRPr="00D73011" w14:paraId="4D568F6D" w14:textId="77777777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2D42188" w14:textId="77777777" w:rsidR="00731647" w:rsidRPr="00D73011" w:rsidRDefault="00731647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118" w:type="dxa"/>
            <w:tcBorders>
              <w:top w:val="nil"/>
              <w:left w:val="nil"/>
              <w:bottom w:val="nil"/>
              <w:right w:val="nil"/>
            </w:tcBorders>
          </w:tcPr>
          <w:p w14:paraId="6F172210" w14:textId="77777777" w:rsidR="00731647" w:rsidRPr="00D73011" w:rsidRDefault="005640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3011">
              <w:rPr>
                <w:rFonts w:ascii="Arial" w:hAnsi="Arial" w:cs="Arial"/>
                <w:color w:val="000000"/>
                <w:sz w:val="22"/>
                <w:szCs w:val="22"/>
              </w:rPr>
              <w:t>Piotr Kaczmarczyk</w:t>
            </w:r>
          </w:p>
          <w:p w14:paraId="6582C0D6" w14:textId="77777777" w:rsidR="00622BE6" w:rsidRPr="00D73011" w:rsidRDefault="007316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3011">
              <w:rPr>
                <w:rFonts w:ascii="Arial" w:hAnsi="Arial" w:cs="Arial"/>
                <w:color w:val="000000"/>
                <w:sz w:val="16"/>
                <w:szCs w:val="16"/>
              </w:rPr>
              <w:t>uprawnienia budowlane w specjalności architektonicznej</w:t>
            </w:r>
            <w:r w:rsidR="00622BE6" w:rsidRPr="00D73011">
              <w:rPr>
                <w:rFonts w:ascii="Arial" w:hAnsi="Arial" w:cs="Arial"/>
                <w:color w:val="000000"/>
                <w:sz w:val="16"/>
                <w:szCs w:val="16"/>
              </w:rPr>
              <w:t>, konstrukcyjne i kierowania robotami budowlanymi</w:t>
            </w:r>
          </w:p>
          <w:p w14:paraId="642CC9DA" w14:textId="77777777" w:rsidR="00731647" w:rsidRPr="00D73011" w:rsidRDefault="00622B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3011">
              <w:rPr>
                <w:rFonts w:ascii="Arial" w:hAnsi="Arial" w:cs="Arial"/>
                <w:color w:val="000000"/>
                <w:sz w:val="16"/>
                <w:szCs w:val="16"/>
              </w:rPr>
              <w:t>UAN – VIII/83861/20/89</w:t>
            </w:r>
          </w:p>
          <w:p w14:paraId="2548908E" w14:textId="77777777" w:rsidR="00622BE6" w:rsidRPr="00D73011" w:rsidRDefault="00622B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3011">
              <w:rPr>
                <w:rFonts w:ascii="Arial" w:hAnsi="Arial" w:cs="Arial"/>
                <w:color w:val="000000"/>
                <w:sz w:val="16"/>
                <w:szCs w:val="16"/>
              </w:rPr>
              <w:t>FT 83861/88/83</w:t>
            </w:r>
          </w:p>
          <w:p w14:paraId="6BDE61B0" w14:textId="77777777" w:rsidR="00731647" w:rsidRPr="00D73011" w:rsidRDefault="00622B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3011">
              <w:rPr>
                <w:rFonts w:ascii="Arial" w:hAnsi="Arial" w:cs="Arial"/>
                <w:color w:val="000000"/>
                <w:sz w:val="16"/>
                <w:szCs w:val="16"/>
              </w:rPr>
              <w:t>nr ewidencyjny Śląskiej Izby Inżynierów Budownictwa   SLK/BO/1973/02</w:t>
            </w:r>
          </w:p>
        </w:tc>
      </w:tr>
    </w:tbl>
    <w:p w14:paraId="0CC9376C" w14:textId="77777777" w:rsidR="00731647" w:rsidRPr="00D73011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1E5FD027" w14:textId="77777777" w:rsidR="00622BE6" w:rsidRPr="00D73011" w:rsidRDefault="00622BE6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5CC11832" w14:textId="77777777" w:rsidR="00622BE6" w:rsidRPr="00D73011" w:rsidRDefault="00622BE6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76CA208F" w14:textId="77777777" w:rsidR="00731647" w:rsidRPr="005659EF" w:rsidRDefault="00731647">
      <w:pPr>
        <w:widowControl w:val="0"/>
        <w:tabs>
          <w:tab w:val="left" w:pos="2808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i/>
          <w:iCs/>
          <w:color w:val="000000"/>
        </w:rPr>
        <w:t>Zawarto</w:t>
      </w:r>
      <w:r w:rsidRPr="005659EF">
        <w:rPr>
          <w:rFonts w:ascii="Arial" w:hAnsi="Arial" w:cs="Arial"/>
          <w:color w:val="000000"/>
        </w:rPr>
        <w:t xml:space="preserve">ść </w:t>
      </w:r>
      <w:r w:rsidRPr="005659EF">
        <w:rPr>
          <w:rFonts w:ascii="Arial" w:hAnsi="Arial" w:cs="Arial"/>
          <w:i/>
          <w:iCs/>
          <w:color w:val="000000"/>
        </w:rPr>
        <w:t>opracowania</w:t>
      </w:r>
      <w:r w:rsidRPr="005659EF">
        <w:rPr>
          <w:rFonts w:ascii="Arial" w:hAnsi="Arial" w:cs="Arial"/>
          <w:color w:val="000000"/>
        </w:rPr>
        <w:t>:</w:t>
      </w:r>
    </w:p>
    <w:p w14:paraId="43500B74" w14:textId="77777777" w:rsidR="00731647" w:rsidRPr="005659EF" w:rsidRDefault="00731647">
      <w:pPr>
        <w:widowControl w:val="0"/>
        <w:tabs>
          <w:tab w:val="left" w:pos="2808"/>
        </w:tabs>
        <w:autoSpaceDE w:val="0"/>
        <w:autoSpaceDN w:val="0"/>
        <w:adjustRightInd w:val="0"/>
        <w:ind w:left="108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A. Część opisowa</w:t>
      </w:r>
    </w:p>
    <w:p w14:paraId="70D44491" w14:textId="77777777" w:rsidR="00800287" w:rsidRPr="0036751D" w:rsidRDefault="00731647" w:rsidP="0036751D">
      <w:pPr>
        <w:widowControl w:val="0"/>
        <w:tabs>
          <w:tab w:val="left" w:pos="2808"/>
        </w:tabs>
        <w:autoSpaceDE w:val="0"/>
        <w:autoSpaceDN w:val="0"/>
        <w:adjustRightInd w:val="0"/>
        <w:ind w:left="1080"/>
        <w:rPr>
          <w:rFonts w:ascii="Arial" w:hAnsi="Arial" w:cs="Arial"/>
          <w:i/>
          <w:iCs/>
          <w:color w:val="000000"/>
        </w:rPr>
        <w:sectPr w:rsidR="00800287" w:rsidRPr="0036751D" w:rsidSect="00A026ED">
          <w:headerReference w:type="default" r:id="rId8"/>
          <w:footerReference w:type="even" r:id="rId9"/>
          <w:footerReference w:type="default" r:id="rId10"/>
          <w:pgSz w:w="12240" w:h="15840"/>
          <w:pgMar w:top="1418" w:right="1418" w:bottom="1418" w:left="1418" w:header="708" w:footer="708" w:gutter="0"/>
          <w:pgNumType w:start="0"/>
          <w:cols w:space="708"/>
          <w:noEndnote/>
          <w:titlePg/>
        </w:sectPr>
      </w:pPr>
      <w:r w:rsidRPr="005659EF">
        <w:rPr>
          <w:rFonts w:ascii="Arial" w:hAnsi="Arial" w:cs="Arial"/>
          <w:color w:val="000000"/>
        </w:rPr>
        <w:t>B.</w:t>
      </w:r>
      <w:r w:rsidR="0036751D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>Część informacyjna</w:t>
      </w:r>
    </w:p>
    <w:p w14:paraId="1A57704E" w14:textId="77777777" w:rsidR="00731647" w:rsidRPr="00D73011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277C1D1B" w14:textId="77777777" w:rsidR="00731647" w:rsidRPr="00D73011" w:rsidRDefault="00731647">
      <w:pPr>
        <w:widowControl w:val="0"/>
        <w:shd w:val="clear" w:color="auto" w:fill="C0C0C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D73011">
        <w:rPr>
          <w:rFonts w:ascii="Arial" w:hAnsi="Arial" w:cs="Arial"/>
          <w:b/>
          <w:bCs/>
          <w:color w:val="000000"/>
          <w:sz w:val="28"/>
          <w:szCs w:val="28"/>
        </w:rPr>
        <w:t xml:space="preserve"> A</w:t>
      </w:r>
      <w:r w:rsidRPr="00D73011">
        <w:rPr>
          <w:rFonts w:ascii="Arial" w:hAnsi="Arial" w:cs="Arial"/>
          <w:b/>
          <w:bCs/>
          <w:color w:val="000000"/>
          <w:sz w:val="28"/>
          <w:szCs w:val="28"/>
        </w:rPr>
        <w:tab/>
        <w:t>CZĘŚĆ OPISOWA</w:t>
      </w:r>
    </w:p>
    <w:p w14:paraId="5F755432" w14:textId="77777777" w:rsidR="00731647" w:rsidRPr="00D73011" w:rsidRDefault="007316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32BF5A1" w14:textId="77777777" w:rsidR="00731647" w:rsidRPr="005659EF" w:rsidRDefault="0073164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Przedmiotem zadania inwestycyjnego jest: </w:t>
      </w:r>
    </w:p>
    <w:p w14:paraId="387AF7CE" w14:textId="77777777" w:rsidR="0036751D" w:rsidRDefault="0073164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right="-34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kompleksowa realizacja inwestycji, na którą składa się: </w:t>
      </w:r>
    </w:p>
    <w:p w14:paraId="121816A7" w14:textId="22A16862" w:rsidR="00435AE5" w:rsidRPr="00435AE5" w:rsidRDefault="008D6E89" w:rsidP="00435A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bookmarkStart w:id="1" w:name="_Hlk223069676"/>
      <w:r w:rsidRPr="008D6E89">
        <w:rPr>
          <w:rFonts w:ascii="Arial" w:hAnsi="Arial" w:cs="Arial"/>
          <w:color w:val="000000"/>
        </w:rPr>
        <w:t>Remont części Oddziału Neurologicznego dla potrzeb Oddziału Neurologicznego i Oddziału Udarowego</w:t>
      </w:r>
    </w:p>
    <w:bookmarkEnd w:id="1"/>
    <w:p w14:paraId="62AF74F7" w14:textId="77777777" w:rsidR="00D73011" w:rsidRPr="00D73011" w:rsidRDefault="00D7301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0270AB7" w14:textId="77777777" w:rsidR="00731647" w:rsidRPr="005659EF" w:rsidRDefault="00731647" w:rsidP="000D2B2E">
      <w:pPr>
        <w:widowControl w:val="0"/>
        <w:shd w:val="clear" w:color="auto" w:fill="D9D9D9"/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I. CHARAKTERYSTYCZNE PARAMETRY OKREŚLAJĄCE ZAKRES ROBÓT BUDOWLANYCH;</w:t>
      </w:r>
    </w:p>
    <w:p w14:paraId="74D2BFEE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541A092B" w14:textId="77777777" w:rsidR="00731647" w:rsidRPr="005659EF" w:rsidRDefault="00731647" w:rsidP="000D2B2E">
      <w:pPr>
        <w:widowControl w:val="0"/>
        <w:shd w:val="clear" w:color="auto" w:fill="D9D9D9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I.1. DANE WYJŚCIOWE:</w:t>
      </w:r>
    </w:p>
    <w:p w14:paraId="05DE9AA7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7DFBEF3" w14:textId="77777777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LOKALIZACJA</w:t>
      </w:r>
    </w:p>
    <w:p w14:paraId="6DAD58A6" w14:textId="01CD14C6" w:rsidR="00731647" w:rsidRPr="005659EF" w:rsidRDefault="00731647" w:rsidP="003D10E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Planowane do </w:t>
      </w:r>
      <w:r w:rsidR="00C07F07">
        <w:rPr>
          <w:rFonts w:ascii="Arial" w:hAnsi="Arial" w:cs="Arial"/>
          <w:color w:val="000000"/>
        </w:rPr>
        <w:t>remontu</w:t>
      </w:r>
      <w:r w:rsidRPr="005659EF">
        <w:rPr>
          <w:rFonts w:ascii="Arial" w:hAnsi="Arial" w:cs="Arial"/>
          <w:color w:val="000000"/>
        </w:rPr>
        <w:t xml:space="preserve"> pomieszczenia </w:t>
      </w:r>
      <w:r w:rsidR="00D73011" w:rsidRPr="005659EF">
        <w:rPr>
          <w:rFonts w:ascii="Arial" w:hAnsi="Arial" w:cs="Arial"/>
          <w:color w:val="000000"/>
        </w:rPr>
        <w:t xml:space="preserve">Miejskiego Szpitala </w:t>
      </w:r>
      <w:r w:rsidR="000A6145" w:rsidRPr="005659EF">
        <w:rPr>
          <w:rFonts w:ascii="Arial" w:hAnsi="Arial" w:cs="Arial"/>
          <w:color w:val="000000"/>
        </w:rPr>
        <w:t>Zespolonego</w:t>
      </w:r>
      <w:r w:rsidR="0036751D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 xml:space="preserve">w Częstochowie </w:t>
      </w:r>
      <w:r w:rsidR="005B30FD" w:rsidRPr="005659EF">
        <w:rPr>
          <w:rFonts w:ascii="Arial" w:hAnsi="Arial" w:cs="Arial"/>
          <w:color w:val="000000"/>
        </w:rPr>
        <w:t xml:space="preserve">zlokalizowane </w:t>
      </w:r>
      <w:r w:rsidR="0043556D">
        <w:rPr>
          <w:rFonts w:ascii="Arial" w:hAnsi="Arial" w:cs="Arial"/>
          <w:color w:val="000000"/>
        </w:rPr>
        <w:t>w pawilonie</w:t>
      </w:r>
      <w:r w:rsidR="00C07F07">
        <w:rPr>
          <w:rFonts w:ascii="Arial" w:hAnsi="Arial" w:cs="Arial"/>
          <w:color w:val="000000"/>
        </w:rPr>
        <w:t xml:space="preserve"> </w:t>
      </w:r>
      <w:r w:rsidR="006D6E3F">
        <w:t>C'</w:t>
      </w:r>
      <w:r w:rsidR="005B30FD" w:rsidRPr="005659EF">
        <w:rPr>
          <w:rFonts w:ascii="Arial" w:hAnsi="Arial" w:cs="Arial"/>
          <w:color w:val="000000"/>
        </w:rPr>
        <w:t xml:space="preserve"> Szpitala przy ul. </w:t>
      </w:r>
      <w:r w:rsidR="00D73011" w:rsidRPr="005659EF">
        <w:rPr>
          <w:rFonts w:ascii="Arial" w:hAnsi="Arial" w:cs="Arial"/>
          <w:color w:val="000000"/>
        </w:rPr>
        <w:t>Mirowskiej 15</w:t>
      </w:r>
      <w:r w:rsidR="005B30FD" w:rsidRPr="005659EF">
        <w:rPr>
          <w:rFonts w:ascii="Arial" w:hAnsi="Arial" w:cs="Arial"/>
          <w:color w:val="000000"/>
        </w:rPr>
        <w:t xml:space="preserve"> </w:t>
      </w:r>
    </w:p>
    <w:p w14:paraId="2E2ED97C" w14:textId="77777777" w:rsidR="00731647" w:rsidRPr="005659EF" w:rsidRDefault="00731647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/>
        </w:rPr>
      </w:pPr>
    </w:p>
    <w:p w14:paraId="79CF028C" w14:textId="70551F5D" w:rsidR="00731647" w:rsidRPr="0043556D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STAN ISTNIEJĄCY</w:t>
      </w:r>
    </w:p>
    <w:p w14:paraId="17A5CC7A" w14:textId="2B0843A2" w:rsidR="00C07F07" w:rsidRDefault="00025768" w:rsidP="0083649D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Oddział Neurologiczny</w:t>
      </w:r>
      <w:r w:rsidR="00C07F07">
        <w:rPr>
          <w:rFonts w:ascii="Arial" w:hAnsi="Arial" w:cs="Arial"/>
          <w:b/>
          <w:bCs/>
          <w:color w:val="000000"/>
        </w:rPr>
        <w:t xml:space="preserve"> -  </w:t>
      </w:r>
      <w:r w:rsidR="00C07F07">
        <w:rPr>
          <w:rFonts w:ascii="Arial" w:hAnsi="Arial" w:cs="Arial"/>
          <w:bCs/>
          <w:color w:val="000000"/>
        </w:rPr>
        <w:t>zlokalizowan</w:t>
      </w:r>
      <w:r>
        <w:rPr>
          <w:rFonts w:ascii="Arial" w:hAnsi="Arial" w:cs="Arial"/>
          <w:bCs/>
          <w:color w:val="000000"/>
        </w:rPr>
        <w:t>y</w:t>
      </w:r>
      <w:r w:rsidR="00C07F07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na III kondygnacji</w:t>
      </w:r>
      <w:r w:rsidR="00C07F07">
        <w:rPr>
          <w:rFonts w:ascii="Arial" w:hAnsi="Arial" w:cs="Arial"/>
          <w:bCs/>
          <w:color w:val="000000"/>
        </w:rPr>
        <w:t xml:space="preserve">   pawilonu </w:t>
      </w:r>
      <w:r w:rsidR="006D6E3F">
        <w:t>C'</w:t>
      </w:r>
      <w:r w:rsidR="00C07F07">
        <w:rPr>
          <w:rFonts w:ascii="Arial" w:hAnsi="Arial" w:cs="Arial"/>
          <w:bCs/>
          <w:color w:val="000000"/>
        </w:rPr>
        <w:t xml:space="preserve"> szpitala przy ul Mirowskiej 15 </w:t>
      </w:r>
    </w:p>
    <w:p w14:paraId="4EA22848" w14:textId="77777777" w:rsidR="00C07F07" w:rsidRPr="005659EF" w:rsidRDefault="00C07F07" w:rsidP="00C07F0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Sieci i przył</w:t>
      </w:r>
      <w:r w:rsidRPr="005659EF">
        <w:rPr>
          <w:rFonts w:ascii="Arial" w:hAnsi="Arial" w:cs="Arial"/>
          <w:color w:val="000000"/>
        </w:rPr>
        <w:t>ą</w:t>
      </w:r>
      <w:r w:rsidRPr="005659EF">
        <w:rPr>
          <w:rFonts w:ascii="Arial" w:hAnsi="Arial" w:cs="Arial"/>
          <w:b/>
          <w:bCs/>
          <w:color w:val="000000"/>
        </w:rPr>
        <w:t xml:space="preserve">cza do </w:t>
      </w:r>
      <w:r>
        <w:rPr>
          <w:rFonts w:ascii="Arial" w:hAnsi="Arial" w:cs="Arial"/>
          <w:b/>
          <w:bCs/>
          <w:color w:val="000000"/>
        </w:rPr>
        <w:t>przedmiotowej funkcji</w:t>
      </w:r>
    </w:p>
    <w:p w14:paraId="3DF02254" w14:textId="2C84EF4C" w:rsidR="00C07F07" w:rsidRPr="005659EF" w:rsidRDefault="002F5E6B" w:rsidP="00C07F0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Pomieszczenia</w:t>
      </w:r>
      <w:r w:rsidR="00C07F07">
        <w:rPr>
          <w:rFonts w:ascii="Arial" w:hAnsi="Arial" w:cs="Arial"/>
          <w:color w:val="000000"/>
        </w:rPr>
        <w:t xml:space="preserve"> przeznaczon</w:t>
      </w:r>
      <w:r>
        <w:rPr>
          <w:rFonts w:ascii="Arial" w:hAnsi="Arial" w:cs="Arial"/>
          <w:color w:val="000000"/>
        </w:rPr>
        <w:t>e</w:t>
      </w:r>
      <w:r w:rsidR="00C07F07">
        <w:rPr>
          <w:rFonts w:ascii="Arial" w:hAnsi="Arial" w:cs="Arial"/>
          <w:color w:val="000000"/>
        </w:rPr>
        <w:t xml:space="preserve"> do remontu </w:t>
      </w:r>
      <w:r w:rsidR="000C246B">
        <w:rPr>
          <w:rFonts w:ascii="Arial" w:hAnsi="Arial" w:cs="Arial"/>
          <w:color w:val="000000"/>
        </w:rPr>
        <w:t>są</w:t>
      </w:r>
      <w:r w:rsidR="00C07F07">
        <w:rPr>
          <w:rFonts w:ascii="Arial" w:hAnsi="Arial" w:cs="Arial"/>
          <w:color w:val="000000"/>
        </w:rPr>
        <w:t xml:space="preserve"> wyposażona w </w:t>
      </w:r>
      <w:r w:rsidR="00C07F07" w:rsidRPr="005659EF">
        <w:rPr>
          <w:rFonts w:ascii="Arial" w:hAnsi="Arial" w:cs="Arial"/>
          <w:color w:val="000000"/>
        </w:rPr>
        <w:t>media:</w:t>
      </w:r>
    </w:p>
    <w:p w14:paraId="4061D7FE" w14:textId="77777777" w:rsidR="00C07F07" w:rsidRPr="005659EF" w:rsidRDefault="00C07F07" w:rsidP="00C07F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ogrzewanie c.</w:t>
      </w:r>
      <w:r w:rsidRPr="005659EF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.</w:t>
      </w:r>
      <w:r w:rsidRPr="005659EF">
        <w:rPr>
          <w:rFonts w:ascii="Arial" w:hAnsi="Arial" w:cs="Arial"/>
          <w:color w:val="000000"/>
        </w:rPr>
        <w:t xml:space="preserve"> </w:t>
      </w:r>
    </w:p>
    <w:p w14:paraId="3BF5E56D" w14:textId="3B1DF255" w:rsidR="00C07F07" w:rsidRDefault="00C07F07" w:rsidP="00C07F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- instal</w:t>
      </w:r>
      <w:r>
        <w:rPr>
          <w:rFonts w:ascii="Arial" w:hAnsi="Arial" w:cs="Arial"/>
          <w:color w:val="000000"/>
        </w:rPr>
        <w:t xml:space="preserve">acja elektryczna </w:t>
      </w:r>
    </w:p>
    <w:p w14:paraId="06E67722" w14:textId="119DA47D" w:rsidR="0083649D" w:rsidRDefault="0083649D" w:rsidP="00C07F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instalacja wodociągowa</w:t>
      </w:r>
    </w:p>
    <w:p w14:paraId="67BC0A27" w14:textId="28993D10" w:rsidR="0083649D" w:rsidRPr="005659EF" w:rsidRDefault="0083649D" w:rsidP="00C07F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instalacja kanalizacji sanitarnej</w:t>
      </w:r>
    </w:p>
    <w:p w14:paraId="636F4C47" w14:textId="77777777" w:rsidR="00C07F07" w:rsidRPr="005659EF" w:rsidRDefault="00C07F07" w:rsidP="00C07F0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FCE3D26" w14:textId="51B122E2" w:rsidR="00C07F07" w:rsidRPr="005659EF" w:rsidRDefault="00C07F07" w:rsidP="00C07F0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Podstawowe dane </w:t>
      </w:r>
      <w:r w:rsidR="00025768">
        <w:rPr>
          <w:rFonts w:ascii="Arial" w:hAnsi="Arial" w:cs="Arial"/>
          <w:b/>
          <w:bCs/>
          <w:color w:val="000000"/>
        </w:rPr>
        <w:t>powierzchni</w:t>
      </w:r>
      <w:r w:rsidRPr="005659EF">
        <w:rPr>
          <w:rFonts w:ascii="Arial" w:hAnsi="Arial" w:cs="Arial"/>
          <w:b/>
          <w:bCs/>
          <w:color w:val="000000"/>
        </w:rPr>
        <w:t xml:space="preserve"> modernizowanej:</w:t>
      </w:r>
    </w:p>
    <w:p w14:paraId="660CB039" w14:textId="7875657A" w:rsidR="00C07F07" w:rsidRPr="005659EF" w:rsidRDefault="00C07F07" w:rsidP="00C07F0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color w:val="000000"/>
        </w:rPr>
        <w:tab/>
      </w:r>
      <w:r w:rsidRPr="005659EF">
        <w:rPr>
          <w:rFonts w:ascii="Arial" w:hAnsi="Arial" w:cs="Arial"/>
          <w:b/>
          <w:bCs/>
          <w:color w:val="000000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4896"/>
      </w:tblGrid>
      <w:tr w:rsidR="00C07F07" w:rsidRPr="005659EF" w14:paraId="1EF62EDD" w14:textId="77777777" w:rsidTr="00C07F07">
        <w:tc>
          <w:tcPr>
            <w:tcW w:w="3960" w:type="dxa"/>
          </w:tcPr>
          <w:p w14:paraId="0FD1573F" w14:textId="77777777" w:rsidR="00C07F07" w:rsidRPr="005659EF" w:rsidRDefault="00C07F07" w:rsidP="00C07F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5659EF">
              <w:rPr>
                <w:rFonts w:ascii="Arial" w:hAnsi="Arial" w:cs="Arial"/>
                <w:color w:val="000000"/>
              </w:rPr>
              <w:t>Powierzchnia użytkowa</w:t>
            </w:r>
          </w:p>
        </w:tc>
        <w:tc>
          <w:tcPr>
            <w:tcW w:w="4896" w:type="dxa"/>
          </w:tcPr>
          <w:p w14:paraId="6D0CCBE0" w14:textId="3D46AD9F" w:rsidR="00C07F07" w:rsidRPr="005659EF" w:rsidRDefault="0043556D" w:rsidP="00C07F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  <w:r w:rsidR="00025768">
              <w:rPr>
                <w:rFonts w:ascii="Arial" w:hAnsi="Arial" w:cs="Arial"/>
                <w:b/>
                <w:bCs/>
                <w:color w:val="000000"/>
              </w:rPr>
              <w:t>0,00</w:t>
            </w:r>
            <w:r w:rsidR="00C07F07" w:rsidRPr="005659EF">
              <w:rPr>
                <w:rFonts w:ascii="Arial" w:hAnsi="Arial" w:cs="Arial"/>
                <w:b/>
                <w:bCs/>
                <w:color w:val="000000"/>
              </w:rPr>
              <w:t xml:space="preserve"> m</w:t>
            </w:r>
            <w:r w:rsidR="00C07F07" w:rsidRPr="005659EF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C07F07" w:rsidRPr="005659EF" w14:paraId="5C0DDD23" w14:textId="77777777" w:rsidTr="00C07F07">
        <w:tc>
          <w:tcPr>
            <w:tcW w:w="3960" w:type="dxa"/>
          </w:tcPr>
          <w:p w14:paraId="657089B5" w14:textId="77777777" w:rsidR="00C07F07" w:rsidRPr="005659EF" w:rsidRDefault="00C07F07" w:rsidP="00C07F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5659EF">
              <w:rPr>
                <w:rFonts w:ascii="Arial" w:hAnsi="Arial" w:cs="Arial"/>
                <w:color w:val="000000"/>
              </w:rPr>
              <w:t>Wysokość kondygnacji w świetle</w:t>
            </w:r>
          </w:p>
        </w:tc>
        <w:tc>
          <w:tcPr>
            <w:tcW w:w="4896" w:type="dxa"/>
          </w:tcPr>
          <w:p w14:paraId="295FD227" w14:textId="4492882E" w:rsidR="00C07F07" w:rsidRPr="005659EF" w:rsidRDefault="00025768" w:rsidP="00C07F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="0083649D">
              <w:rPr>
                <w:rFonts w:ascii="Arial" w:hAnsi="Arial" w:cs="Arial"/>
                <w:b/>
                <w:bCs/>
                <w:color w:val="000000"/>
              </w:rPr>
              <w:t>,5</w:t>
            </w:r>
            <w:r w:rsidR="00C07F07" w:rsidRPr="005659EF">
              <w:rPr>
                <w:rFonts w:ascii="Arial" w:hAnsi="Arial" w:cs="Arial"/>
                <w:b/>
                <w:bCs/>
                <w:color w:val="000000"/>
              </w:rPr>
              <w:t xml:space="preserve"> m</w:t>
            </w:r>
          </w:p>
        </w:tc>
      </w:tr>
    </w:tbl>
    <w:p w14:paraId="3C638100" w14:textId="58E2A0FF" w:rsidR="0083649D" w:rsidRDefault="0083649D" w:rsidP="000C24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14:paraId="5BF89F2D" w14:textId="77777777" w:rsidR="0083649D" w:rsidRDefault="0083649D" w:rsidP="0083649D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15A19E36" w14:textId="77777777" w:rsidR="005C362F" w:rsidRPr="005659EF" w:rsidRDefault="005C362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43F4013" w14:textId="77777777" w:rsidR="00731647" w:rsidRPr="00A74019" w:rsidRDefault="00731647" w:rsidP="00A74019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I.2. ZAKRES OPRACOWANIA</w:t>
      </w:r>
    </w:p>
    <w:p w14:paraId="029B8B01" w14:textId="595B6D03" w:rsidR="005C362F" w:rsidRPr="005659EF" w:rsidRDefault="00731647" w:rsidP="000C246B">
      <w:pPr>
        <w:widowControl w:val="0"/>
        <w:tabs>
          <w:tab w:val="center" w:pos="4536"/>
          <w:tab w:val="right" w:pos="9356"/>
        </w:tabs>
        <w:autoSpaceDE w:val="0"/>
        <w:autoSpaceDN w:val="0"/>
        <w:adjustRightInd w:val="0"/>
        <w:ind w:right="5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Zadanie </w:t>
      </w:r>
      <w:r w:rsidR="00160B94" w:rsidRPr="005659EF">
        <w:rPr>
          <w:rFonts w:ascii="Arial" w:hAnsi="Arial" w:cs="Arial"/>
          <w:color w:val="000000"/>
        </w:rPr>
        <w:t>obejmuje realizację robót budowlanych obejmujących modernizację i remont pomieszczeń</w:t>
      </w:r>
      <w:r w:rsidR="00C01B6E">
        <w:rPr>
          <w:rFonts w:ascii="Arial" w:hAnsi="Arial" w:cs="Arial"/>
        </w:rPr>
        <w:t>.</w:t>
      </w:r>
      <w:r w:rsidR="000C246B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bCs/>
          <w:color w:val="000000"/>
        </w:rPr>
        <w:t xml:space="preserve">W wyniku tych </w:t>
      </w:r>
      <w:r w:rsidR="009B27A3" w:rsidRPr="005659EF">
        <w:rPr>
          <w:rFonts w:ascii="Arial" w:hAnsi="Arial" w:cs="Arial"/>
          <w:bCs/>
          <w:color w:val="000000"/>
        </w:rPr>
        <w:t>działań</w:t>
      </w:r>
      <w:r w:rsidR="00851C06">
        <w:rPr>
          <w:rFonts w:ascii="Arial" w:hAnsi="Arial" w:cs="Arial"/>
          <w:bCs/>
          <w:color w:val="000000"/>
        </w:rPr>
        <w:t>,</w:t>
      </w:r>
      <w:r w:rsidR="00025768">
        <w:rPr>
          <w:rFonts w:ascii="Arial" w:hAnsi="Arial" w:cs="Arial"/>
          <w:bCs/>
          <w:color w:val="000000"/>
        </w:rPr>
        <w:t xml:space="preserve"> z dwóch sal chorych </w:t>
      </w:r>
      <w:r w:rsidR="000C246B">
        <w:rPr>
          <w:rFonts w:ascii="Arial" w:hAnsi="Arial" w:cs="Arial"/>
          <w:bCs/>
          <w:color w:val="000000"/>
        </w:rPr>
        <w:t xml:space="preserve"> powstan</w:t>
      </w:r>
      <w:r w:rsidR="00851C06">
        <w:rPr>
          <w:rFonts w:ascii="Arial" w:hAnsi="Arial" w:cs="Arial"/>
          <w:bCs/>
          <w:color w:val="000000"/>
        </w:rPr>
        <w:t>ie jedna</w:t>
      </w:r>
      <w:r w:rsidR="00BB37EF">
        <w:rPr>
          <w:rFonts w:ascii="Arial" w:hAnsi="Arial" w:cs="Arial"/>
          <w:bCs/>
          <w:color w:val="000000"/>
        </w:rPr>
        <w:t xml:space="preserve"> sala</w:t>
      </w:r>
      <w:r w:rsidR="00851C06">
        <w:rPr>
          <w:rFonts w:ascii="Arial" w:hAnsi="Arial" w:cs="Arial"/>
          <w:bCs/>
          <w:color w:val="000000"/>
        </w:rPr>
        <w:t xml:space="preserve"> oraz jedna sala chorych zostanie powiększona o jedno łóżko</w:t>
      </w:r>
      <w:r w:rsidRPr="005659EF">
        <w:rPr>
          <w:rFonts w:ascii="Arial" w:hAnsi="Arial" w:cs="Arial"/>
          <w:color w:val="000000"/>
        </w:rPr>
        <w:t xml:space="preserve">. </w:t>
      </w:r>
    </w:p>
    <w:p w14:paraId="2430595E" w14:textId="77777777" w:rsidR="00731647" w:rsidRPr="00A74019" w:rsidRDefault="00731647" w:rsidP="0083649D">
      <w:pPr>
        <w:widowControl w:val="0"/>
        <w:tabs>
          <w:tab w:val="left" w:pos="0"/>
          <w:tab w:val="left" w:pos="1418"/>
          <w:tab w:val="left" w:pos="1800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Wymagany jest</w:t>
      </w:r>
      <w:r w:rsidRPr="005659EF">
        <w:rPr>
          <w:rFonts w:ascii="Arial" w:hAnsi="Arial" w:cs="Arial"/>
          <w:color w:val="000000"/>
        </w:rPr>
        <w:t xml:space="preserve"> podwyższony standard wykonania robót instalacyjnych i wykończeniowych.</w:t>
      </w:r>
    </w:p>
    <w:p w14:paraId="6DE120DF" w14:textId="36C499F9" w:rsidR="005C755E" w:rsidRPr="005659EF" w:rsidRDefault="00731647" w:rsidP="0083649D">
      <w:pPr>
        <w:widowControl w:val="0"/>
        <w:tabs>
          <w:tab w:val="left" w:pos="0"/>
          <w:tab w:val="left" w:pos="540"/>
          <w:tab w:val="left" w:pos="1418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Przez realizację</w:t>
      </w:r>
      <w:r w:rsidRPr="005659EF">
        <w:rPr>
          <w:rFonts w:ascii="Arial" w:hAnsi="Arial" w:cs="Arial"/>
          <w:color w:val="000000"/>
        </w:rPr>
        <w:t xml:space="preserve"> inwestycji rozumie się wykonanie </w:t>
      </w:r>
      <w:r w:rsidR="004E5A20" w:rsidRPr="005659EF">
        <w:rPr>
          <w:rFonts w:ascii="Arial" w:hAnsi="Arial" w:cs="Arial"/>
          <w:color w:val="000000"/>
        </w:rPr>
        <w:t>remontu i modernizacji</w:t>
      </w:r>
      <w:r w:rsidR="00C81DA8">
        <w:rPr>
          <w:rFonts w:ascii="Arial" w:hAnsi="Arial" w:cs="Arial"/>
          <w:color w:val="000000"/>
        </w:rPr>
        <w:t xml:space="preserve"> </w:t>
      </w:r>
      <w:r w:rsidR="001B694F" w:rsidRPr="005659EF">
        <w:rPr>
          <w:rFonts w:ascii="Arial" w:hAnsi="Arial" w:cs="Arial"/>
          <w:color w:val="000000"/>
        </w:rPr>
        <w:t>części</w:t>
      </w:r>
      <w:r w:rsidR="00C81DA8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 xml:space="preserve">budynku, przebudowę istniejących przyłączy mediów oraz </w:t>
      </w:r>
      <w:r w:rsidR="004E5A20" w:rsidRPr="005659EF">
        <w:rPr>
          <w:rFonts w:ascii="Arial" w:hAnsi="Arial" w:cs="Arial"/>
          <w:color w:val="000000"/>
        </w:rPr>
        <w:t>modernizację i wymianę</w:t>
      </w:r>
      <w:r w:rsidRPr="005659EF">
        <w:rPr>
          <w:rFonts w:ascii="Arial" w:hAnsi="Arial" w:cs="Arial"/>
          <w:color w:val="000000"/>
        </w:rPr>
        <w:t xml:space="preserve"> wszelkich elementów wyposażenia budowlano – ins</w:t>
      </w:r>
      <w:r w:rsidR="00C81DA8">
        <w:rPr>
          <w:rFonts w:ascii="Arial" w:hAnsi="Arial" w:cs="Arial"/>
          <w:color w:val="000000"/>
        </w:rPr>
        <w:t>talacyjnego, urządzeń i sprzętu</w:t>
      </w:r>
      <w:r w:rsidRPr="005659EF">
        <w:rPr>
          <w:rFonts w:ascii="Arial" w:hAnsi="Arial" w:cs="Arial"/>
          <w:color w:val="000000"/>
        </w:rPr>
        <w:t xml:space="preserve"> niezbędnych</w:t>
      </w:r>
      <w:r w:rsidR="004E5A20" w:rsidRPr="005659EF">
        <w:rPr>
          <w:rFonts w:ascii="Arial" w:hAnsi="Arial" w:cs="Arial"/>
          <w:color w:val="000000"/>
        </w:rPr>
        <w:t xml:space="preserve"> do funkcjonowania </w:t>
      </w:r>
      <w:r w:rsidR="0083649D">
        <w:rPr>
          <w:rFonts w:ascii="Arial" w:hAnsi="Arial" w:cs="Arial"/>
          <w:color w:val="000000"/>
        </w:rPr>
        <w:t xml:space="preserve">przedmiotowych funkcji </w:t>
      </w:r>
      <w:r w:rsidR="000A6145" w:rsidRPr="005659EF">
        <w:rPr>
          <w:rFonts w:ascii="Arial" w:hAnsi="Arial" w:cs="Arial"/>
          <w:color w:val="000000"/>
        </w:rPr>
        <w:t xml:space="preserve"> w sposób wymagany przepisami</w:t>
      </w:r>
    </w:p>
    <w:p w14:paraId="70B704EB" w14:textId="77777777" w:rsidR="005C755E" w:rsidRPr="005659EF" w:rsidRDefault="005C755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8449997" w14:textId="77777777" w:rsidR="00731647" w:rsidRPr="005659EF" w:rsidRDefault="00731647" w:rsidP="000D2B2E">
      <w:pPr>
        <w:widowControl w:val="0"/>
        <w:numPr>
          <w:ilvl w:val="0"/>
          <w:numId w:val="1"/>
        </w:numPr>
        <w:shd w:val="clear" w:color="auto" w:fill="C0C0C0"/>
        <w:tabs>
          <w:tab w:val="right" w:pos="284"/>
          <w:tab w:val="left" w:pos="360"/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AKTUALNE UWARUNKOWANIA WYKONANIA PRZEDMIOTU ZAMÓWIENIA</w:t>
      </w:r>
    </w:p>
    <w:p w14:paraId="3AC51730" w14:textId="77777777" w:rsidR="00731647" w:rsidRPr="005659EF" w:rsidRDefault="00731647">
      <w:pPr>
        <w:widowControl w:val="0"/>
        <w:tabs>
          <w:tab w:val="right" w:pos="284"/>
          <w:tab w:val="left" w:pos="408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36176467" w14:textId="554F82B4" w:rsidR="00731647" w:rsidRPr="005659EF" w:rsidRDefault="00175FC6" w:rsidP="0083649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Przeznaczone do </w:t>
      </w:r>
      <w:r w:rsidR="004E5A20" w:rsidRPr="005659EF">
        <w:rPr>
          <w:rFonts w:ascii="Arial" w:hAnsi="Arial" w:cs="Arial"/>
          <w:color w:val="000000"/>
        </w:rPr>
        <w:t>modernizacji i remontu</w:t>
      </w:r>
      <w:r w:rsidR="00731647" w:rsidRPr="005659EF">
        <w:rPr>
          <w:rFonts w:ascii="Arial" w:hAnsi="Arial" w:cs="Arial"/>
          <w:color w:val="000000"/>
        </w:rPr>
        <w:t xml:space="preserve"> pom</w:t>
      </w:r>
      <w:r w:rsidRPr="005659EF">
        <w:rPr>
          <w:rFonts w:ascii="Arial" w:hAnsi="Arial" w:cs="Arial"/>
          <w:color w:val="000000"/>
        </w:rPr>
        <w:t>ieszczenia</w:t>
      </w:r>
      <w:r w:rsidR="00C81DA8">
        <w:rPr>
          <w:rFonts w:ascii="Arial" w:hAnsi="Arial" w:cs="Arial"/>
          <w:color w:val="000000"/>
        </w:rPr>
        <w:t xml:space="preserve"> </w:t>
      </w:r>
      <w:r w:rsidR="00731647" w:rsidRPr="005659EF">
        <w:rPr>
          <w:rFonts w:ascii="Arial" w:hAnsi="Arial" w:cs="Arial"/>
          <w:color w:val="000000"/>
        </w:rPr>
        <w:t xml:space="preserve"> są </w:t>
      </w:r>
      <w:r w:rsidRPr="005659EF">
        <w:rPr>
          <w:rFonts w:ascii="Arial" w:hAnsi="Arial" w:cs="Arial"/>
          <w:color w:val="000000"/>
        </w:rPr>
        <w:t>obecnie</w:t>
      </w:r>
      <w:r w:rsidR="00731647" w:rsidRPr="005659EF">
        <w:rPr>
          <w:rFonts w:ascii="Arial" w:hAnsi="Arial" w:cs="Arial"/>
          <w:color w:val="000000"/>
        </w:rPr>
        <w:t xml:space="preserve"> wykorzystane </w:t>
      </w:r>
      <w:r w:rsidR="0083649D">
        <w:rPr>
          <w:rFonts w:ascii="Arial" w:hAnsi="Arial" w:cs="Arial"/>
          <w:color w:val="000000"/>
        </w:rPr>
        <w:t>jak</w:t>
      </w:r>
      <w:r w:rsidR="00851C06">
        <w:rPr>
          <w:rFonts w:ascii="Arial" w:hAnsi="Arial" w:cs="Arial"/>
          <w:color w:val="000000"/>
        </w:rPr>
        <w:t>o sale dla pacjentów Oddziału Neurologicznego.R</w:t>
      </w:r>
      <w:r w:rsidR="00731647" w:rsidRPr="005659EF">
        <w:rPr>
          <w:rFonts w:ascii="Arial" w:hAnsi="Arial" w:cs="Arial"/>
          <w:color w:val="000000"/>
        </w:rPr>
        <w:t xml:space="preserve">ealizacja </w:t>
      </w:r>
      <w:r w:rsidR="004E5A20" w:rsidRPr="005659EF">
        <w:rPr>
          <w:rFonts w:ascii="Arial" w:hAnsi="Arial" w:cs="Arial"/>
          <w:color w:val="000000"/>
        </w:rPr>
        <w:t>robót</w:t>
      </w:r>
      <w:r w:rsidR="00731647" w:rsidRPr="005659EF">
        <w:rPr>
          <w:rFonts w:ascii="Arial" w:hAnsi="Arial" w:cs="Arial"/>
          <w:color w:val="000000"/>
        </w:rPr>
        <w:t xml:space="preserve"> nie może mieć wpływu na funkcjonowanie </w:t>
      </w:r>
      <w:r w:rsidR="004E5A20" w:rsidRPr="005659EF">
        <w:rPr>
          <w:rFonts w:ascii="Arial" w:hAnsi="Arial" w:cs="Arial"/>
          <w:color w:val="000000"/>
        </w:rPr>
        <w:t>pozostałej</w:t>
      </w:r>
      <w:r w:rsidR="00731647" w:rsidRPr="005659EF">
        <w:rPr>
          <w:rFonts w:ascii="Arial" w:hAnsi="Arial" w:cs="Arial"/>
          <w:color w:val="000000"/>
        </w:rPr>
        <w:t xml:space="preserve"> części szpitala.</w:t>
      </w:r>
    </w:p>
    <w:p w14:paraId="3A73A6B3" w14:textId="77777777" w:rsidR="00731647" w:rsidRPr="005659EF" w:rsidRDefault="00731647" w:rsidP="0083649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Wszelkie niezbędne prace powinny być prowadzone w sposób jak najmniej uciążliwy dla pacjentów. </w:t>
      </w:r>
    </w:p>
    <w:p w14:paraId="01CEEE5C" w14:textId="77777777" w:rsidR="00A026ED" w:rsidRPr="005659EF" w:rsidRDefault="00731647" w:rsidP="00175FC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color w:val="000000"/>
        </w:rPr>
        <w:t>Wyklucza się prowadzenie</w:t>
      </w:r>
      <w:r w:rsidR="00C81DA8">
        <w:rPr>
          <w:rFonts w:ascii="Arial" w:hAnsi="Arial" w:cs="Arial"/>
          <w:color w:val="000000"/>
        </w:rPr>
        <w:t xml:space="preserve"> robót budowlanych w godzinach </w:t>
      </w:r>
      <w:r w:rsidRPr="005659EF">
        <w:rPr>
          <w:rFonts w:ascii="Arial" w:hAnsi="Arial" w:cs="Arial"/>
          <w:b/>
          <w:bCs/>
          <w:color w:val="000000"/>
        </w:rPr>
        <w:t>od 20.00</w:t>
      </w:r>
      <w:r w:rsidR="00C81DA8">
        <w:rPr>
          <w:rFonts w:ascii="Arial" w:hAnsi="Arial" w:cs="Arial"/>
          <w:b/>
          <w:bCs/>
          <w:color w:val="000000"/>
        </w:rPr>
        <w:t xml:space="preserve"> </w:t>
      </w:r>
      <w:r w:rsidRPr="005659EF">
        <w:rPr>
          <w:rFonts w:ascii="Arial" w:hAnsi="Arial" w:cs="Arial"/>
          <w:b/>
          <w:bCs/>
          <w:color w:val="000000"/>
        </w:rPr>
        <w:t>-</w:t>
      </w:r>
      <w:r w:rsidR="00C81DA8">
        <w:rPr>
          <w:rFonts w:ascii="Arial" w:hAnsi="Arial" w:cs="Arial"/>
          <w:b/>
          <w:bCs/>
          <w:color w:val="000000"/>
        </w:rPr>
        <w:t xml:space="preserve"> </w:t>
      </w:r>
      <w:r w:rsidRPr="005659EF">
        <w:rPr>
          <w:rFonts w:ascii="Arial" w:hAnsi="Arial" w:cs="Arial"/>
          <w:b/>
          <w:bCs/>
          <w:color w:val="000000"/>
        </w:rPr>
        <w:t>7.00</w:t>
      </w:r>
      <w:r w:rsidR="00A026ED" w:rsidRPr="005659EF">
        <w:rPr>
          <w:rFonts w:ascii="Arial" w:hAnsi="Arial" w:cs="Arial"/>
          <w:b/>
          <w:bCs/>
          <w:color w:val="000000"/>
        </w:rPr>
        <w:t xml:space="preserve">. </w:t>
      </w:r>
    </w:p>
    <w:p w14:paraId="7A9ADDEA" w14:textId="77777777" w:rsidR="00731647" w:rsidRPr="00A74019" w:rsidRDefault="00A026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  <w:r w:rsidRPr="005659EF">
        <w:rPr>
          <w:rFonts w:ascii="Arial" w:hAnsi="Arial" w:cs="Arial"/>
          <w:bCs/>
          <w:color w:val="000000"/>
        </w:rPr>
        <w:t xml:space="preserve">Czas prowadzenia robót każdorazowo </w:t>
      </w:r>
      <w:r w:rsidR="005C755E" w:rsidRPr="005659EF">
        <w:rPr>
          <w:rFonts w:ascii="Arial" w:hAnsi="Arial" w:cs="Arial"/>
          <w:bCs/>
          <w:color w:val="000000"/>
        </w:rPr>
        <w:t>będzie wymagał</w:t>
      </w:r>
      <w:r w:rsidRPr="005659EF">
        <w:rPr>
          <w:rFonts w:ascii="Arial" w:hAnsi="Arial" w:cs="Arial"/>
          <w:bCs/>
          <w:color w:val="000000"/>
        </w:rPr>
        <w:t xml:space="preserve"> uzgodnienia z inwestorem.</w:t>
      </w:r>
    </w:p>
    <w:p w14:paraId="22405771" w14:textId="77777777" w:rsidR="00731647" w:rsidRPr="005659EF" w:rsidRDefault="00731647" w:rsidP="00A74019">
      <w:pPr>
        <w:widowControl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Uwarunkowania prawne wykonania robót budowlanych:</w:t>
      </w:r>
    </w:p>
    <w:p w14:paraId="19675728" w14:textId="77777777" w:rsidR="00731647" w:rsidRPr="005659EF" w:rsidRDefault="00731647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Ustawa z dnia 7 l</w:t>
      </w:r>
      <w:r w:rsidR="00C81DA8">
        <w:rPr>
          <w:rFonts w:ascii="Arial" w:hAnsi="Arial" w:cs="Arial"/>
          <w:color w:val="000000"/>
        </w:rPr>
        <w:t>ipca 1994 r. Prawo budowlane (t</w:t>
      </w:r>
      <w:r w:rsidRPr="005659EF">
        <w:rPr>
          <w:rFonts w:ascii="Arial" w:hAnsi="Arial" w:cs="Arial"/>
          <w:color w:val="000000"/>
        </w:rPr>
        <w:t>j. Dz.U.</w:t>
      </w:r>
      <w:r w:rsidR="00C81DA8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 xml:space="preserve">z 2006 Nr 156 </w:t>
      </w:r>
      <w:r w:rsidR="00C81DA8">
        <w:rPr>
          <w:rFonts w:ascii="Arial" w:hAnsi="Arial" w:cs="Arial"/>
          <w:color w:val="000000"/>
        </w:rPr>
        <w:t xml:space="preserve">poz.1118 z </w:t>
      </w:r>
      <w:r w:rsidR="00C81DA8" w:rsidRPr="005659EF">
        <w:rPr>
          <w:rFonts w:ascii="Arial" w:hAnsi="Arial" w:cs="Arial"/>
          <w:color w:val="000000"/>
        </w:rPr>
        <w:t>późniejszymi zmianami</w:t>
      </w:r>
      <w:r w:rsidRPr="005659EF">
        <w:rPr>
          <w:rFonts w:ascii="Arial" w:hAnsi="Arial" w:cs="Arial"/>
          <w:color w:val="000000"/>
        </w:rPr>
        <w:t>)</w:t>
      </w:r>
    </w:p>
    <w:p w14:paraId="2C87497D" w14:textId="77777777" w:rsidR="000A6145" w:rsidRPr="005659EF" w:rsidRDefault="00731647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Rozporządzenie Ministra Zdrowia i Opieki Społecznej. w sprawie wymagań, jakim powinny odpowiadać pod względem fachowym i sanitarnym pomieszczenia </w:t>
      </w:r>
      <w:r w:rsidR="00C81DA8">
        <w:rPr>
          <w:rFonts w:ascii="Arial" w:hAnsi="Arial" w:cs="Arial"/>
          <w:color w:val="000000"/>
        </w:rPr>
        <w:t xml:space="preserve">                 </w:t>
      </w:r>
      <w:r w:rsidRPr="005659EF">
        <w:rPr>
          <w:rFonts w:ascii="Arial" w:hAnsi="Arial" w:cs="Arial"/>
          <w:color w:val="000000"/>
        </w:rPr>
        <w:t xml:space="preserve">i urządzenia zakładu opieki zdrowotnej </w:t>
      </w:r>
    </w:p>
    <w:p w14:paraId="5D1AFD7A" w14:textId="77777777" w:rsidR="000A5897" w:rsidRPr="005659EF" w:rsidRDefault="000A5897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</w:rPr>
        <w:t xml:space="preserve">Rozporządzenie Ministra Zdrowia z dnia 26 czerwca 2012 r. w sprawie szczegółowych wymagań, jakim powinny odpowiadać pomieszczenia </w:t>
      </w:r>
      <w:r w:rsidR="00C81DA8">
        <w:rPr>
          <w:rFonts w:ascii="Arial" w:hAnsi="Arial" w:cs="Arial"/>
        </w:rPr>
        <w:t xml:space="preserve">                            </w:t>
      </w:r>
      <w:r w:rsidRPr="005659EF">
        <w:rPr>
          <w:rFonts w:ascii="Arial" w:hAnsi="Arial" w:cs="Arial"/>
        </w:rPr>
        <w:t>i urządzenia podmiotu wykonującego działalność leczniczą</w:t>
      </w:r>
    </w:p>
    <w:p w14:paraId="6F7B0C95" w14:textId="77777777" w:rsidR="00731647" w:rsidRPr="005659EF" w:rsidRDefault="00731647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Rozporządzenie Ministra Pracy i Polityki Socjalnej z dnia 26 wr</w:t>
      </w:r>
      <w:r w:rsidR="005C755E" w:rsidRPr="005659EF">
        <w:rPr>
          <w:rFonts w:ascii="Arial" w:hAnsi="Arial" w:cs="Arial"/>
          <w:color w:val="000000"/>
        </w:rPr>
        <w:t>ześnia 1997r. w </w:t>
      </w:r>
      <w:r w:rsidRPr="005659EF">
        <w:rPr>
          <w:rFonts w:ascii="Arial" w:hAnsi="Arial" w:cs="Arial"/>
          <w:color w:val="000000"/>
        </w:rPr>
        <w:t xml:space="preserve">sprawie ogólnych przepisów bezpieczeństwa i </w:t>
      </w:r>
      <w:r w:rsidR="00C81DA8">
        <w:rPr>
          <w:rFonts w:ascii="Arial" w:hAnsi="Arial" w:cs="Arial"/>
          <w:color w:val="000000"/>
        </w:rPr>
        <w:t>higieny pracy                                 (tekst jednolity -</w:t>
      </w:r>
      <w:r w:rsidRPr="005659EF">
        <w:rPr>
          <w:rFonts w:ascii="Arial" w:hAnsi="Arial" w:cs="Arial"/>
          <w:color w:val="000000"/>
        </w:rPr>
        <w:t xml:space="preserve"> Dz.U. nr 169 z 2003r. poz. 1650 z późniejszymi zmianami)</w:t>
      </w:r>
    </w:p>
    <w:p w14:paraId="5E9E931C" w14:textId="77777777" w:rsidR="00731647" w:rsidRPr="005659EF" w:rsidRDefault="00731647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Rozporządzenie Ministra Zdrowia z dnia 23 sierpnia 2007 r. w sprawie szczegółowego sposobu postępowania z odpadami medycznymi (Dz.U.07.162.1153 z 2007 r)</w:t>
      </w:r>
    </w:p>
    <w:p w14:paraId="01C44F21" w14:textId="2CF7BA4D" w:rsidR="00A74019" w:rsidRPr="00462B25" w:rsidRDefault="00731647" w:rsidP="00462B2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Zarządzenie Nr 84/2009/DOZ Prezesa Narodowego Funduszu Zdrowia </w:t>
      </w:r>
      <w:r w:rsidR="00C81DA8">
        <w:rPr>
          <w:rFonts w:ascii="Arial" w:hAnsi="Arial" w:cs="Arial"/>
          <w:color w:val="000000"/>
        </w:rPr>
        <w:t xml:space="preserve">               </w:t>
      </w:r>
      <w:r w:rsidRPr="005659EF">
        <w:rPr>
          <w:rFonts w:ascii="Arial" w:hAnsi="Arial" w:cs="Arial"/>
          <w:color w:val="000000"/>
        </w:rPr>
        <w:t xml:space="preserve">z dnia 11 grudnia  2009 r. w sprawie określenia warunków zawierania i realizacji umów w rodzaju świadczenia pielęgnacyjne i opiekuńcze w ramach opieki długoterminowej </w:t>
      </w:r>
    </w:p>
    <w:p w14:paraId="631C5012" w14:textId="77777777" w:rsidR="00A078D6" w:rsidRPr="005659EF" w:rsidRDefault="00A078D6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Rozporządzenie Ministra Spraw Wewnęt</w:t>
      </w:r>
      <w:r w:rsidR="005C755E" w:rsidRPr="005659EF">
        <w:rPr>
          <w:rFonts w:ascii="Arial" w:hAnsi="Arial" w:cs="Arial"/>
          <w:color w:val="000000"/>
        </w:rPr>
        <w:t>rznych i Administracji z dnia 7 </w:t>
      </w:r>
      <w:r w:rsidRPr="005659EF">
        <w:rPr>
          <w:rFonts w:ascii="Arial" w:hAnsi="Arial" w:cs="Arial"/>
          <w:color w:val="000000"/>
        </w:rPr>
        <w:t>czerwca 2010 r. w sprawie ochrony przeciwpożarowej budynków, innych obiektów budowlanych i terenów (Dz. U.109 poz.719.)</w:t>
      </w:r>
    </w:p>
    <w:p w14:paraId="5038AD63" w14:textId="3BA73809" w:rsidR="00731647" w:rsidRDefault="00731647" w:rsidP="005C755E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Rozporządzenie Ministra Infrastruktury z dnia 6 lutego 2003 r. w sprawie bezpieczeństwa i higieny pracy podczas wykonywania robót budowlanych </w:t>
      </w:r>
      <w:r w:rsidR="00A74019">
        <w:rPr>
          <w:rFonts w:ascii="Arial" w:hAnsi="Arial" w:cs="Arial"/>
          <w:color w:val="000000"/>
        </w:rPr>
        <w:t xml:space="preserve">              </w:t>
      </w:r>
      <w:r w:rsidRPr="005659EF">
        <w:rPr>
          <w:rFonts w:ascii="Arial" w:hAnsi="Arial" w:cs="Arial"/>
          <w:color w:val="000000"/>
        </w:rPr>
        <w:t>(Dz. U. Nr 47, poz. 401);</w:t>
      </w:r>
    </w:p>
    <w:p w14:paraId="191D7741" w14:textId="77777777" w:rsidR="0043556D" w:rsidRPr="005659EF" w:rsidRDefault="0043556D" w:rsidP="0043556D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  <w:color w:val="000000"/>
        </w:rPr>
      </w:pPr>
    </w:p>
    <w:p w14:paraId="2960A08F" w14:textId="77777777" w:rsidR="005C755E" w:rsidRPr="005659EF" w:rsidRDefault="005C755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AFC4F82" w14:textId="77777777" w:rsidR="00731647" w:rsidRPr="005659EF" w:rsidRDefault="00731647" w:rsidP="000D2B2E">
      <w:pPr>
        <w:widowControl w:val="0"/>
        <w:numPr>
          <w:ilvl w:val="0"/>
          <w:numId w:val="3"/>
        </w:numPr>
        <w:shd w:val="clear" w:color="auto" w:fill="C0C0C0"/>
        <w:tabs>
          <w:tab w:val="right" w:pos="284"/>
          <w:tab w:val="left" w:pos="360"/>
          <w:tab w:val="left" w:pos="408"/>
          <w:tab w:val="left" w:pos="709"/>
        </w:tabs>
        <w:autoSpaceDE w:val="0"/>
        <w:autoSpaceDN w:val="0"/>
        <w:adjustRightInd w:val="0"/>
        <w:ind w:left="1080" w:hanging="1080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OGÓLNE WŁAŚCIWOŚCI FUNKCJONALNO-UŻYTKOWE;</w:t>
      </w:r>
    </w:p>
    <w:p w14:paraId="3C832BF5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0F3A280E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451F5097" w14:textId="77777777" w:rsidR="00731647" w:rsidRPr="005659EF" w:rsidRDefault="00731647" w:rsidP="00800287">
      <w:pPr>
        <w:widowControl w:val="0"/>
        <w:shd w:val="clear" w:color="auto" w:fill="D9D9D9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III.1. OPIS  INWESTYCJI</w:t>
      </w:r>
    </w:p>
    <w:p w14:paraId="5D6390D6" w14:textId="77777777" w:rsidR="00731647" w:rsidRPr="0057042D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FB855BB" w14:textId="77777777" w:rsidR="009B27A3" w:rsidRPr="009A24E3" w:rsidRDefault="00731647" w:rsidP="0057042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9A24E3">
        <w:rPr>
          <w:rFonts w:ascii="Arial" w:hAnsi="Arial" w:cs="Arial"/>
          <w:b/>
          <w:bCs/>
          <w:color w:val="000000"/>
          <w:sz w:val="23"/>
          <w:szCs w:val="23"/>
        </w:rPr>
        <w:t xml:space="preserve">W ramach zamierzenia inwestycyjnego pod nazwą: </w:t>
      </w:r>
    </w:p>
    <w:p w14:paraId="677BF051" w14:textId="77777777" w:rsidR="00851C06" w:rsidRPr="00851C06" w:rsidRDefault="00851C06" w:rsidP="00851C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851C06">
        <w:rPr>
          <w:rFonts w:ascii="Arial" w:hAnsi="Arial" w:cs="Arial"/>
          <w:b/>
          <w:bCs/>
          <w:color w:val="000000"/>
        </w:rPr>
        <w:t>Remont części Oddziału Neurologicznego dla potrzeb Oddziału Neurologicznego i Oddziału Udarowego</w:t>
      </w:r>
    </w:p>
    <w:p w14:paraId="5559D059" w14:textId="0CF473B2" w:rsidR="00E50917" w:rsidRPr="00435AE5" w:rsidRDefault="00E50917" w:rsidP="00E5091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4A1B1B5" w14:textId="77777777" w:rsidR="009A24E3" w:rsidRPr="005659EF" w:rsidRDefault="009A24E3" w:rsidP="009B27A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6A2B246C" w14:textId="05971CFC" w:rsidR="00731647" w:rsidRPr="005659EF" w:rsidRDefault="00731647" w:rsidP="000A6145">
      <w:pPr>
        <w:widowControl w:val="0"/>
        <w:tabs>
          <w:tab w:val="center" w:pos="4536"/>
          <w:tab w:val="right" w:pos="9498"/>
        </w:tabs>
        <w:autoSpaceDE w:val="0"/>
        <w:autoSpaceDN w:val="0"/>
        <w:adjustRightInd w:val="0"/>
        <w:ind w:right="-94"/>
        <w:jc w:val="both"/>
        <w:rPr>
          <w:rFonts w:ascii="Arial" w:hAnsi="Arial" w:cs="Arial"/>
          <w:bCs/>
          <w:color w:val="000000"/>
        </w:rPr>
      </w:pPr>
      <w:r w:rsidRPr="005659EF">
        <w:rPr>
          <w:rFonts w:ascii="Arial" w:hAnsi="Arial" w:cs="Arial"/>
          <w:bCs/>
          <w:color w:val="000000"/>
        </w:rPr>
        <w:t xml:space="preserve">planuje się wykonanie niezbędnych prac </w:t>
      </w:r>
      <w:r w:rsidR="009B27A3" w:rsidRPr="005659EF">
        <w:rPr>
          <w:rFonts w:ascii="Arial" w:hAnsi="Arial" w:cs="Arial"/>
          <w:bCs/>
          <w:color w:val="000000"/>
        </w:rPr>
        <w:t>budowlanych</w:t>
      </w:r>
      <w:r w:rsidR="00046291" w:rsidRPr="005659EF">
        <w:rPr>
          <w:rFonts w:ascii="Arial" w:hAnsi="Arial" w:cs="Arial"/>
          <w:bCs/>
          <w:color w:val="000000"/>
        </w:rPr>
        <w:t xml:space="preserve"> </w:t>
      </w:r>
      <w:r w:rsidR="00E50917">
        <w:rPr>
          <w:rFonts w:ascii="Arial" w:hAnsi="Arial" w:cs="Arial"/>
          <w:bCs/>
          <w:color w:val="000000"/>
        </w:rPr>
        <w:t>w przeznaczonych do remontu pomieszcze</w:t>
      </w:r>
      <w:r w:rsidR="000C246B">
        <w:rPr>
          <w:rFonts w:ascii="Arial" w:hAnsi="Arial" w:cs="Arial"/>
          <w:bCs/>
          <w:color w:val="000000"/>
        </w:rPr>
        <w:t>niach,</w:t>
      </w:r>
      <w:r w:rsidR="00A74019">
        <w:rPr>
          <w:rFonts w:ascii="Arial" w:hAnsi="Arial" w:cs="Arial"/>
          <w:bCs/>
          <w:color w:val="000000"/>
        </w:rPr>
        <w:t xml:space="preserve"> </w:t>
      </w:r>
      <w:r w:rsidR="00E50917">
        <w:rPr>
          <w:rFonts w:ascii="Arial" w:hAnsi="Arial" w:cs="Arial"/>
          <w:bCs/>
          <w:color w:val="000000"/>
        </w:rPr>
        <w:t>zlokalizowanych</w:t>
      </w:r>
      <w:r w:rsidR="009B27A3" w:rsidRPr="005659EF">
        <w:rPr>
          <w:rFonts w:ascii="Arial" w:hAnsi="Arial" w:cs="Arial"/>
          <w:bCs/>
          <w:color w:val="000000"/>
        </w:rPr>
        <w:t xml:space="preserve"> </w:t>
      </w:r>
      <w:r w:rsidR="0043556D">
        <w:rPr>
          <w:rFonts w:ascii="Arial" w:hAnsi="Arial" w:cs="Arial"/>
          <w:color w:val="000000"/>
        </w:rPr>
        <w:t>w pawilonie</w:t>
      </w:r>
      <w:r w:rsidR="00E50917">
        <w:rPr>
          <w:rFonts w:ascii="Arial" w:hAnsi="Arial" w:cs="Arial"/>
          <w:color w:val="000000"/>
        </w:rPr>
        <w:t xml:space="preserve"> </w:t>
      </w:r>
      <w:r w:rsidR="006D6E3F">
        <w:t>C'</w:t>
      </w:r>
      <w:r w:rsidR="0043556D">
        <w:rPr>
          <w:rFonts w:ascii="Arial" w:hAnsi="Arial" w:cs="Arial"/>
          <w:color w:val="000000"/>
        </w:rPr>
        <w:t xml:space="preserve"> </w:t>
      </w:r>
      <w:r w:rsidR="00E50917" w:rsidRPr="005659EF">
        <w:rPr>
          <w:rFonts w:ascii="Arial" w:hAnsi="Arial" w:cs="Arial"/>
          <w:color w:val="000000"/>
        </w:rPr>
        <w:t>Szpitala przy ul. Mirowskiej 15 w Częstochowie</w:t>
      </w:r>
      <w:r w:rsidR="00E50917" w:rsidRPr="005659EF">
        <w:rPr>
          <w:rFonts w:ascii="Arial" w:hAnsi="Arial" w:cs="Arial"/>
          <w:bCs/>
          <w:color w:val="000000"/>
        </w:rPr>
        <w:t xml:space="preserve"> </w:t>
      </w:r>
      <w:r w:rsidR="009B27A3" w:rsidRPr="005659EF">
        <w:rPr>
          <w:rFonts w:ascii="Arial" w:hAnsi="Arial" w:cs="Arial"/>
          <w:bCs/>
          <w:color w:val="000000"/>
        </w:rPr>
        <w:t>wraz z modernizacją instalacji elektroenergetycznych</w:t>
      </w:r>
      <w:r w:rsidR="00851C06">
        <w:rPr>
          <w:rFonts w:ascii="Arial" w:hAnsi="Arial" w:cs="Arial"/>
          <w:bCs/>
          <w:color w:val="000000"/>
        </w:rPr>
        <w:t xml:space="preserve"> oraz gazów medycznych</w:t>
      </w:r>
    </w:p>
    <w:p w14:paraId="142141DE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AE89413" w14:textId="77777777" w:rsidR="00731647" w:rsidRPr="005659EF" w:rsidRDefault="00731647">
      <w:pPr>
        <w:widowControl w:val="0"/>
        <w:shd w:val="clear" w:color="auto" w:fill="C0C0C0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III.1.1. ZAGOSPODAROWANIE TERENU </w:t>
      </w:r>
    </w:p>
    <w:p w14:paraId="2785801C" w14:textId="77777777" w:rsidR="00731647" w:rsidRPr="005659EF" w:rsidRDefault="0073164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47907888" w14:textId="77777777" w:rsidR="00731647" w:rsidRPr="005659EF" w:rsidRDefault="00731647" w:rsidP="00DD551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Nie zakłada się istotnych zmian w zagospodarowaniu terenu </w:t>
      </w:r>
    </w:p>
    <w:p w14:paraId="0C6CC264" w14:textId="77777777" w:rsidR="00731647" w:rsidRPr="005659EF" w:rsidRDefault="0073164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Miejsca parkingowe dla obsługi planowanej inwestycji  </w:t>
      </w:r>
      <w:r w:rsidRPr="005659EF">
        <w:rPr>
          <w:rFonts w:ascii="Arial" w:hAnsi="Arial" w:cs="Arial"/>
          <w:color w:val="000000"/>
        </w:rPr>
        <w:t>zapewniają istniejące parkingi na terenie szpitala.</w:t>
      </w:r>
    </w:p>
    <w:p w14:paraId="436A26A8" w14:textId="77777777" w:rsidR="00731647" w:rsidRPr="005659EF" w:rsidRDefault="00731647">
      <w:pPr>
        <w:widowControl w:val="0"/>
        <w:tabs>
          <w:tab w:val="left" w:pos="426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/>
        </w:rPr>
      </w:pPr>
    </w:p>
    <w:p w14:paraId="44311635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A2DD41C" w14:textId="77777777" w:rsidR="00731647" w:rsidRPr="005659EF" w:rsidRDefault="000A6145">
      <w:pPr>
        <w:widowControl w:val="0"/>
        <w:shd w:val="clear" w:color="auto" w:fill="C0C0C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III.1.2.</w:t>
      </w:r>
      <w:r w:rsidR="00731647" w:rsidRPr="005659EF">
        <w:rPr>
          <w:rFonts w:ascii="Arial" w:hAnsi="Arial" w:cs="Arial"/>
          <w:b/>
          <w:bCs/>
          <w:color w:val="000000"/>
        </w:rPr>
        <w:t xml:space="preserve"> WYTYCZNE DLA </w:t>
      </w:r>
      <w:r w:rsidR="00280A43" w:rsidRPr="005659EF">
        <w:rPr>
          <w:rFonts w:ascii="Arial" w:hAnsi="Arial" w:cs="Arial"/>
          <w:b/>
          <w:bCs/>
          <w:color w:val="000000"/>
        </w:rPr>
        <w:t>ROBÓT REMONTOWYCH</w:t>
      </w:r>
      <w:r w:rsidR="00914AF7">
        <w:rPr>
          <w:rFonts w:ascii="Arial" w:hAnsi="Arial" w:cs="Arial"/>
          <w:b/>
          <w:bCs/>
          <w:color w:val="000000"/>
        </w:rPr>
        <w:t xml:space="preserve"> BUDOWLANYCH</w:t>
      </w:r>
    </w:p>
    <w:p w14:paraId="3B2EFC61" w14:textId="77777777" w:rsidR="00731647" w:rsidRPr="005659EF" w:rsidRDefault="00731647">
      <w:pPr>
        <w:widowControl w:val="0"/>
        <w:autoSpaceDE w:val="0"/>
        <w:autoSpaceDN w:val="0"/>
        <w:adjustRightInd w:val="0"/>
        <w:ind w:left="540"/>
        <w:rPr>
          <w:rFonts w:ascii="Arial" w:hAnsi="Arial" w:cs="Arial"/>
          <w:b/>
          <w:bCs/>
          <w:color w:val="000000"/>
        </w:rPr>
      </w:pPr>
    </w:p>
    <w:p w14:paraId="1494F6A6" w14:textId="77777777" w:rsidR="00731647" w:rsidRPr="005659EF" w:rsidRDefault="00731647">
      <w:pPr>
        <w:widowControl w:val="0"/>
        <w:autoSpaceDE w:val="0"/>
        <w:autoSpaceDN w:val="0"/>
        <w:adjustRightInd w:val="0"/>
        <w:ind w:left="540"/>
        <w:rPr>
          <w:rFonts w:ascii="Arial" w:hAnsi="Arial" w:cs="Arial"/>
          <w:b/>
          <w:bCs/>
          <w:color w:val="000000"/>
        </w:rPr>
      </w:pPr>
    </w:p>
    <w:p w14:paraId="31C6F6E0" w14:textId="77777777" w:rsidR="00731647" w:rsidRPr="005659EF" w:rsidRDefault="000A6145">
      <w:pPr>
        <w:widowControl w:val="0"/>
        <w:shd w:val="clear" w:color="auto" w:fill="C0C0C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III.1.2</w:t>
      </w:r>
      <w:r w:rsidR="00731647" w:rsidRPr="005659EF">
        <w:rPr>
          <w:rFonts w:ascii="Arial" w:hAnsi="Arial" w:cs="Arial"/>
          <w:color w:val="000000"/>
        </w:rPr>
        <w:t xml:space="preserve">.1. </w:t>
      </w:r>
      <w:r w:rsidRPr="005659EF">
        <w:rPr>
          <w:rFonts w:ascii="Arial" w:hAnsi="Arial" w:cs="Arial"/>
          <w:color w:val="000000"/>
        </w:rPr>
        <w:t xml:space="preserve">ZAKRES PRAC REMONTOWYCH  I </w:t>
      </w:r>
      <w:r w:rsidR="00731647" w:rsidRPr="005659EF">
        <w:rPr>
          <w:rFonts w:ascii="Arial" w:hAnsi="Arial" w:cs="Arial"/>
          <w:color w:val="000000"/>
        </w:rPr>
        <w:t>WYTYCZNE DOTYCZĄCE WYKOŃCZENIA POMIESZCZEŃ</w:t>
      </w:r>
    </w:p>
    <w:p w14:paraId="38F9CE89" w14:textId="77777777" w:rsidR="005659EF" w:rsidRPr="005659EF" w:rsidRDefault="005659E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2752B78" w14:textId="77777777" w:rsidR="005659EF" w:rsidRPr="005659EF" w:rsidRDefault="005659EF" w:rsidP="005659EF">
      <w:pPr>
        <w:pStyle w:val="Akapitzlist1"/>
        <w:spacing w:line="276" w:lineRule="auto"/>
        <w:ind w:left="426"/>
        <w:jc w:val="both"/>
        <w:rPr>
          <w:rFonts w:ascii="Arial" w:hAnsi="Arial" w:cs="Arial"/>
          <w:b/>
          <w:lang w:val="pl-PL"/>
        </w:rPr>
      </w:pPr>
      <w:r w:rsidRPr="005659EF">
        <w:rPr>
          <w:rFonts w:ascii="Arial" w:hAnsi="Arial" w:cs="Arial"/>
          <w:b/>
          <w:lang w:val="pl-PL"/>
        </w:rPr>
        <w:t>Roboty budowlane</w:t>
      </w:r>
    </w:p>
    <w:p w14:paraId="4411824B" w14:textId="77777777" w:rsidR="003D29D5" w:rsidRDefault="003D29D5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roboty rozbiórkowe</w:t>
      </w:r>
    </w:p>
    <w:p w14:paraId="6EC06011" w14:textId="77777777" w:rsidR="003D29D5" w:rsidRDefault="003D29D5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murowanie ścian</w:t>
      </w:r>
    </w:p>
    <w:p w14:paraId="653270CC" w14:textId="77777777" w:rsidR="003D29D5" w:rsidRDefault="003D29D5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wykonanie otworów drzwiowych z montażem nadprozy</w:t>
      </w:r>
    </w:p>
    <w:p w14:paraId="33EB713E" w14:textId="77777777" w:rsidR="005659EF" w:rsidRPr="005659EF" w:rsidRDefault="005659EF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>wymiana stolarki drzwiowej.</w:t>
      </w:r>
    </w:p>
    <w:p w14:paraId="6A641410" w14:textId="77777777" w:rsidR="005659EF" w:rsidRPr="005659EF" w:rsidRDefault="005659EF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 xml:space="preserve">przesklepienia otworów, </w:t>
      </w:r>
    </w:p>
    <w:p w14:paraId="1C62A107" w14:textId="667F9057" w:rsidR="005659EF" w:rsidRPr="005659EF" w:rsidRDefault="005659EF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 xml:space="preserve">naprawa ubytków posadzki oraz wymiana okładzin podłogowych </w:t>
      </w:r>
    </w:p>
    <w:p w14:paraId="0EC83CA6" w14:textId="52E5D2D6" w:rsidR="005659EF" w:rsidRPr="005659EF" w:rsidRDefault="005659EF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 xml:space="preserve">wykonanie </w:t>
      </w:r>
      <w:r w:rsidR="00E50917">
        <w:rPr>
          <w:rFonts w:ascii="Arial" w:hAnsi="Arial" w:cs="Arial"/>
          <w:lang w:val="pl-PL"/>
        </w:rPr>
        <w:t>okładzin ściennych z płytek cer</w:t>
      </w:r>
      <w:r w:rsidRPr="005659EF">
        <w:rPr>
          <w:rFonts w:ascii="Arial" w:hAnsi="Arial" w:cs="Arial"/>
          <w:lang w:val="pl-PL"/>
        </w:rPr>
        <w:t xml:space="preserve">amicznych, </w:t>
      </w:r>
    </w:p>
    <w:p w14:paraId="32CB5B23" w14:textId="77777777" w:rsidR="005659EF" w:rsidRPr="005659EF" w:rsidRDefault="005659EF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>uzupelnienie tynków wewnętrznych kategorii III, gruntowanie podłoży</w:t>
      </w:r>
    </w:p>
    <w:p w14:paraId="3E741559" w14:textId="45CE898A" w:rsidR="005659EF" w:rsidRPr="005659EF" w:rsidRDefault="0043556D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przetarcie tynków</w:t>
      </w:r>
    </w:p>
    <w:p w14:paraId="0663C3B0" w14:textId="77777777" w:rsidR="005659EF" w:rsidRPr="005659EF" w:rsidRDefault="005659EF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>malowanie tynków farbami lateksowymi w klasie ścieralności II</w:t>
      </w:r>
    </w:p>
    <w:p w14:paraId="6DF2D019" w14:textId="2EBA3411" w:rsidR="005659EF" w:rsidRPr="005659EF" w:rsidRDefault="00BB6AE4" w:rsidP="003355D3">
      <w:pPr>
        <w:pStyle w:val="Akapitzlist1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montaż sufitów podwieszonych</w:t>
      </w:r>
    </w:p>
    <w:p w14:paraId="0561DF95" w14:textId="77777777" w:rsidR="005659EF" w:rsidRPr="005659EF" w:rsidRDefault="005659EF" w:rsidP="005659EF">
      <w:pPr>
        <w:pStyle w:val="Akapitzlist1"/>
        <w:spacing w:line="276" w:lineRule="auto"/>
        <w:ind w:left="426"/>
        <w:jc w:val="both"/>
        <w:rPr>
          <w:rFonts w:ascii="Arial" w:hAnsi="Arial" w:cs="Arial"/>
          <w:b/>
          <w:lang w:val="pl-PL"/>
        </w:rPr>
      </w:pPr>
      <w:r w:rsidRPr="005659EF">
        <w:rPr>
          <w:rFonts w:ascii="Arial" w:hAnsi="Arial" w:cs="Arial"/>
          <w:b/>
          <w:lang w:val="pl-PL"/>
        </w:rPr>
        <w:t>Roboty instalacyjne elektroenergetyczne</w:t>
      </w:r>
    </w:p>
    <w:p w14:paraId="16CB19BE" w14:textId="77777777" w:rsidR="005659EF" w:rsidRPr="005659EF" w:rsidRDefault="005659EF" w:rsidP="003355D3">
      <w:pPr>
        <w:pStyle w:val="Akapitzlist1"/>
        <w:numPr>
          <w:ilvl w:val="0"/>
          <w:numId w:val="6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>wymiana opraw oświetleniowych na oprawy typu LED</w:t>
      </w:r>
    </w:p>
    <w:p w14:paraId="1648DD7D" w14:textId="05983EDE" w:rsidR="003D29D5" w:rsidRPr="00E50917" w:rsidRDefault="00A74019" w:rsidP="00E50917">
      <w:pPr>
        <w:pStyle w:val="Akapitzlist1"/>
        <w:numPr>
          <w:ilvl w:val="0"/>
          <w:numId w:val="6"/>
        </w:num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wymiana gniazd, przełą</w:t>
      </w:r>
      <w:r w:rsidR="005659EF" w:rsidRPr="005659EF">
        <w:rPr>
          <w:rFonts w:ascii="Arial" w:hAnsi="Arial" w:cs="Arial"/>
          <w:lang w:val="pl-PL"/>
        </w:rPr>
        <w:t>czników i wyłączników</w:t>
      </w:r>
    </w:p>
    <w:p w14:paraId="0465D197" w14:textId="77777777" w:rsidR="005659EF" w:rsidRPr="005659EF" w:rsidRDefault="005659EF" w:rsidP="003355D3">
      <w:pPr>
        <w:pStyle w:val="Akapitzlist1"/>
        <w:numPr>
          <w:ilvl w:val="0"/>
          <w:numId w:val="6"/>
        </w:numPr>
        <w:spacing w:line="276" w:lineRule="auto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 xml:space="preserve">montaż oświetlenia ewakuacyjnego i awaryjnego </w:t>
      </w:r>
    </w:p>
    <w:p w14:paraId="42DF8B12" w14:textId="7D289584" w:rsidR="005659EF" w:rsidRPr="005659EF" w:rsidRDefault="005659EF" w:rsidP="005659EF">
      <w:pPr>
        <w:pStyle w:val="Akapitzlist1"/>
        <w:spacing w:line="276" w:lineRule="auto"/>
        <w:ind w:left="426"/>
        <w:jc w:val="both"/>
        <w:rPr>
          <w:rFonts w:ascii="Arial" w:hAnsi="Arial" w:cs="Arial"/>
          <w:b/>
          <w:lang w:val="pl-PL"/>
        </w:rPr>
      </w:pPr>
      <w:r w:rsidRPr="005659EF">
        <w:rPr>
          <w:rFonts w:ascii="Arial" w:hAnsi="Arial" w:cs="Arial"/>
          <w:b/>
          <w:lang w:val="pl-PL"/>
        </w:rPr>
        <w:t xml:space="preserve">Roboty instalacyjne </w:t>
      </w:r>
      <w:r w:rsidR="00BB6AE4">
        <w:rPr>
          <w:rFonts w:ascii="Arial" w:hAnsi="Arial" w:cs="Arial"/>
          <w:b/>
          <w:lang w:val="pl-PL"/>
        </w:rPr>
        <w:t>gazów medycznych</w:t>
      </w:r>
    </w:p>
    <w:p w14:paraId="7BFA78F2" w14:textId="17ABF78E" w:rsidR="003D29D5" w:rsidRDefault="00BB6AE4" w:rsidP="003355D3">
      <w:pPr>
        <w:pStyle w:val="Akapitzlist1"/>
        <w:numPr>
          <w:ilvl w:val="0"/>
          <w:numId w:val="7"/>
        </w:numPr>
        <w:spacing w:line="276" w:lineRule="auto"/>
        <w:ind w:left="1134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modernizacja instalacji gazów medycznych</w:t>
      </w:r>
      <w:r w:rsidR="003D29D5">
        <w:rPr>
          <w:rFonts w:ascii="Arial" w:hAnsi="Arial" w:cs="Arial"/>
          <w:lang w:val="pl-PL"/>
        </w:rPr>
        <w:t xml:space="preserve"> </w:t>
      </w:r>
    </w:p>
    <w:p w14:paraId="52FED346" w14:textId="502FA687" w:rsidR="005659EF" w:rsidRPr="005659EF" w:rsidRDefault="005659EF" w:rsidP="003355D3">
      <w:pPr>
        <w:pStyle w:val="Akapitzlist1"/>
        <w:numPr>
          <w:ilvl w:val="0"/>
          <w:numId w:val="7"/>
        </w:numPr>
        <w:spacing w:line="276" w:lineRule="auto"/>
        <w:ind w:left="1134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 xml:space="preserve">wymiana </w:t>
      </w:r>
      <w:r w:rsidR="002C16FE">
        <w:rPr>
          <w:rFonts w:ascii="Arial" w:hAnsi="Arial" w:cs="Arial"/>
          <w:lang w:val="pl-PL"/>
        </w:rPr>
        <w:t>punktów poboru gazów medycznych</w:t>
      </w:r>
    </w:p>
    <w:p w14:paraId="14FC0BE9" w14:textId="02824D87" w:rsidR="005659EF" w:rsidRPr="005659EF" w:rsidRDefault="005659EF" w:rsidP="003355D3">
      <w:pPr>
        <w:pStyle w:val="Akapitzlist1"/>
        <w:numPr>
          <w:ilvl w:val="0"/>
          <w:numId w:val="7"/>
        </w:numPr>
        <w:spacing w:line="276" w:lineRule="auto"/>
        <w:ind w:left="1134"/>
        <w:jc w:val="both"/>
        <w:rPr>
          <w:rFonts w:ascii="Arial" w:hAnsi="Arial" w:cs="Arial"/>
          <w:lang w:val="pl-PL"/>
        </w:rPr>
      </w:pPr>
      <w:r w:rsidRPr="005659EF">
        <w:rPr>
          <w:rFonts w:ascii="Arial" w:hAnsi="Arial" w:cs="Arial"/>
          <w:lang w:val="pl-PL"/>
        </w:rPr>
        <w:t xml:space="preserve">wymiana odcinków </w:t>
      </w:r>
      <w:r w:rsidR="002C16FE">
        <w:rPr>
          <w:rFonts w:ascii="Arial" w:hAnsi="Arial" w:cs="Arial"/>
          <w:lang w:val="pl-PL"/>
        </w:rPr>
        <w:t>rur miedzianych</w:t>
      </w:r>
    </w:p>
    <w:p w14:paraId="24619734" w14:textId="6AA4EF95" w:rsidR="005659EF" w:rsidRPr="002C16FE" w:rsidRDefault="002C16FE" w:rsidP="002C16FE">
      <w:pPr>
        <w:pStyle w:val="Akapitzlist1"/>
        <w:spacing w:line="276" w:lineRule="auto"/>
        <w:ind w:left="0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lang w:val="pl-PL"/>
        </w:rPr>
        <w:t xml:space="preserve">      </w:t>
      </w:r>
      <w:r w:rsidRPr="002C16FE">
        <w:rPr>
          <w:rFonts w:ascii="Arial" w:hAnsi="Arial" w:cs="Arial"/>
          <w:b/>
          <w:bCs/>
          <w:lang w:val="pl-PL"/>
        </w:rPr>
        <w:t>Wykonanie i montaż konsoli pielęgniarskiej</w:t>
      </w:r>
    </w:p>
    <w:p w14:paraId="4EF26A26" w14:textId="66582CAD" w:rsidR="005659EF" w:rsidRPr="005659EF" w:rsidRDefault="005659EF" w:rsidP="002C16FE">
      <w:pPr>
        <w:pStyle w:val="Akapitzlist1"/>
        <w:spacing w:line="276" w:lineRule="auto"/>
        <w:ind w:left="1134"/>
        <w:jc w:val="both"/>
        <w:rPr>
          <w:rFonts w:ascii="Arial" w:hAnsi="Arial" w:cs="Arial"/>
          <w:lang w:val="pl-PL"/>
        </w:rPr>
      </w:pPr>
    </w:p>
    <w:p w14:paraId="44DF1FDA" w14:textId="7CFEA80B" w:rsidR="005659EF" w:rsidRDefault="005659EF" w:rsidP="002C16FE">
      <w:pPr>
        <w:pStyle w:val="Akapitzlist1"/>
        <w:spacing w:line="276" w:lineRule="auto"/>
        <w:ind w:left="0"/>
        <w:jc w:val="both"/>
        <w:rPr>
          <w:rFonts w:ascii="Arial" w:hAnsi="Arial" w:cs="Arial"/>
          <w:lang w:val="pl-PL"/>
        </w:rPr>
      </w:pPr>
    </w:p>
    <w:p w14:paraId="0AC3BA22" w14:textId="77777777" w:rsidR="00E50917" w:rsidRPr="005659EF" w:rsidRDefault="00E50917" w:rsidP="00E50917">
      <w:pPr>
        <w:pStyle w:val="Akapitzlist1"/>
        <w:spacing w:line="276" w:lineRule="auto"/>
        <w:ind w:left="1134"/>
        <w:jc w:val="both"/>
        <w:rPr>
          <w:rFonts w:ascii="Arial" w:hAnsi="Arial" w:cs="Arial"/>
          <w:lang w:val="pl-PL"/>
        </w:rPr>
      </w:pPr>
    </w:p>
    <w:p w14:paraId="3ED5C530" w14:textId="77777777" w:rsidR="00731647" w:rsidRPr="005659EF" w:rsidRDefault="00031563" w:rsidP="000D2B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ab/>
      </w:r>
    </w:p>
    <w:p w14:paraId="29FA97DC" w14:textId="77777777" w:rsidR="00731647" w:rsidRPr="005659EF" w:rsidRDefault="003D29D5" w:rsidP="00A74019">
      <w:pPr>
        <w:widowControl w:val="0"/>
        <w:shd w:val="clear" w:color="auto" w:fill="C0C0C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III.1.2</w:t>
      </w:r>
      <w:r>
        <w:rPr>
          <w:rFonts w:ascii="Arial" w:hAnsi="Arial" w:cs="Arial"/>
          <w:color w:val="000000"/>
        </w:rPr>
        <w:t>.2</w:t>
      </w:r>
      <w:r w:rsidRPr="005659EF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WYTYCZNE MATERIAŁOWE</w:t>
      </w:r>
    </w:p>
    <w:p w14:paraId="0DA08919" w14:textId="77777777" w:rsidR="005C755E" w:rsidRPr="00A74019" w:rsidRDefault="00731647" w:rsidP="00A74019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right="425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Posadzki </w:t>
      </w:r>
    </w:p>
    <w:p w14:paraId="62B84412" w14:textId="77777777" w:rsidR="00A74019" w:rsidRDefault="00731647">
      <w:pPr>
        <w:widowControl w:val="0"/>
        <w:tabs>
          <w:tab w:val="left" w:pos="810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Posadzki należy wykonać z materiałów łatwo zmywalnych, nienasiąkliwych, antypoślizgowych, odpornych na środki dez</w:t>
      </w:r>
      <w:r w:rsidR="00744326" w:rsidRPr="005659EF">
        <w:rPr>
          <w:rFonts w:ascii="Arial" w:hAnsi="Arial" w:cs="Arial"/>
          <w:color w:val="000000"/>
        </w:rPr>
        <w:t xml:space="preserve">ynfekcyjne. </w:t>
      </w:r>
    </w:p>
    <w:p w14:paraId="54D35B41" w14:textId="77777777" w:rsidR="003368F6" w:rsidRPr="005659EF" w:rsidRDefault="003368F6">
      <w:pPr>
        <w:widowControl w:val="0"/>
        <w:tabs>
          <w:tab w:val="left" w:pos="567"/>
        </w:tabs>
        <w:autoSpaceDE w:val="0"/>
        <w:autoSpaceDN w:val="0"/>
        <w:adjustRightInd w:val="0"/>
        <w:ind w:right="-94"/>
        <w:jc w:val="both"/>
        <w:rPr>
          <w:rFonts w:ascii="Arial" w:hAnsi="Arial" w:cs="Arial"/>
          <w:color w:val="000000"/>
        </w:rPr>
      </w:pPr>
    </w:p>
    <w:p w14:paraId="4875E77D" w14:textId="77777777" w:rsidR="002C16FE" w:rsidRDefault="00731647" w:rsidP="002C16FE">
      <w:pPr>
        <w:widowControl w:val="0"/>
        <w:tabs>
          <w:tab w:val="left" w:pos="567"/>
        </w:tabs>
        <w:autoSpaceDE w:val="0"/>
        <w:autoSpaceDN w:val="0"/>
        <w:adjustRightInd w:val="0"/>
        <w:ind w:right="426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Przewiduje się posadzki następujących rodzajów: </w:t>
      </w:r>
    </w:p>
    <w:p w14:paraId="79174598" w14:textId="1222C4F4" w:rsidR="00731647" w:rsidRPr="002C16FE" w:rsidRDefault="00731647" w:rsidP="002C16FE">
      <w:pPr>
        <w:widowControl w:val="0"/>
        <w:tabs>
          <w:tab w:val="left" w:pos="567"/>
        </w:tabs>
        <w:autoSpaceDE w:val="0"/>
        <w:autoSpaceDN w:val="0"/>
        <w:adjustRightInd w:val="0"/>
        <w:ind w:right="426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color w:val="000000"/>
        </w:rPr>
        <w:t xml:space="preserve"> </w:t>
      </w:r>
      <w:r w:rsidR="002C16FE">
        <w:rPr>
          <w:rFonts w:ascii="Arial" w:hAnsi="Arial" w:cs="Arial"/>
          <w:color w:val="000000"/>
        </w:rPr>
        <w:t xml:space="preserve">  </w:t>
      </w:r>
      <w:r w:rsidR="002C16FE" w:rsidRPr="002C16FE">
        <w:rPr>
          <w:rFonts w:ascii="Arial" w:hAnsi="Arial" w:cs="Arial"/>
          <w:b/>
          <w:bCs/>
          <w:color w:val="000000"/>
        </w:rPr>
        <w:t>Posadzki z wykładzin z tworzyw sztucznych bez warstwy izolacyjnej rulonowe</w:t>
      </w:r>
    </w:p>
    <w:p w14:paraId="0CD5C10C" w14:textId="77777777" w:rsidR="00731647" w:rsidRPr="009A24E3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14:paraId="7F5BA154" w14:textId="77777777" w:rsidR="00731647" w:rsidRPr="005659EF" w:rsidRDefault="00731647" w:rsidP="00A7401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W robotach wykończeniowych należy stosować materiały trwałe i odpowiednie ze względów higienicznych (gładkość, zmywalność, odporność na działanie środków dezynfekcyjnych).</w:t>
      </w:r>
    </w:p>
    <w:p w14:paraId="794907A7" w14:textId="27E817C2" w:rsidR="00731647" w:rsidRPr="005659EF" w:rsidRDefault="00731647" w:rsidP="00A7401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Materiały użyte na  podłogi twarde, dodatkowo powinny być nienasiąkliwe, a w odniesieniu do podłóg – przeciwpoślizgowe.</w:t>
      </w:r>
    </w:p>
    <w:p w14:paraId="01B7807E" w14:textId="77777777" w:rsidR="00731647" w:rsidRPr="009A24E3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14:paraId="77C907C2" w14:textId="77777777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Wszystkie użyte materiały powinny posiadać stosowne atesty.</w:t>
      </w:r>
    </w:p>
    <w:p w14:paraId="148FB401" w14:textId="77777777" w:rsidR="00216BB5" w:rsidRDefault="00731647" w:rsidP="00216BB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Styki podłóg ze ścianami powinny być wykonane w sposób bezszczelinowy zapewniający ich mycie i dezynfekcję. </w:t>
      </w:r>
    </w:p>
    <w:p w14:paraId="57AF4988" w14:textId="77777777" w:rsidR="00216BB5" w:rsidRDefault="00216BB5" w:rsidP="00216BB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EAE3FBA" w14:textId="6FB6ED02" w:rsidR="00731647" w:rsidRPr="00216BB5" w:rsidRDefault="00731647" w:rsidP="00216BB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Ściany</w:t>
      </w:r>
    </w:p>
    <w:p w14:paraId="1DCF7E71" w14:textId="77777777" w:rsidR="00731647" w:rsidRPr="00511567" w:rsidRDefault="004C1D15" w:rsidP="0051156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malowanie farbą akrylową zmywalną</w:t>
      </w:r>
      <w:r w:rsidRPr="004C1D15">
        <w:rPr>
          <w:rFonts w:ascii="Arial" w:hAnsi="Arial" w:cs="Arial"/>
          <w:color w:val="000000"/>
        </w:rPr>
        <w:t xml:space="preserve"> z dodatkami bakteriobójczymi</w:t>
      </w:r>
      <w:r w:rsidRPr="005659EF">
        <w:rPr>
          <w:rFonts w:ascii="Arial" w:hAnsi="Arial" w:cs="Arial"/>
          <w:color w:val="000000"/>
        </w:rPr>
        <w:t xml:space="preserve"> do pełnej wysokości, wykończenie np. w systemie kabe polska, resi</w:t>
      </w:r>
      <w:r>
        <w:rPr>
          <w:rFonts w:ascii="Arial" w:hAnsi="Arial" w:cs="Arial"/>
          <w:color w:val="000000"/>
        </w:rPr>
        <w:t xml:space="preserve">stentbeckers, sto lub podobnym </w:t>
      </w:r>
      <w:r w:rsidRPr="00F127F7">
        <w:rPr>
          <w:rFonts w:ascii="Arial" w:hAnsi="Arial" w:cs="Arial"/>
        </w:rPr>
        <w:t>zmywalne i szorowalne (klasa i &lt;5 μm po 200 cyklach szorowania)</w:t>
      </w:r>
    </w:p>
    <w:p w14:paraId="3C326D8C" w14:textId="77777777" w:rsidR="004C1D15" w:rsidRDefault="004C1D15" w:rsidP="003355D3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ind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731647" w:rsidRPr="004C1D15">
        <w:rPr>
          <w:rFonts w:ascii="Arial" w:hAnsi="Arial" w:cs="Arial"/>
          <w:color w:val="000000"/>
        </w:rPr>
        <w:t xml:space="preserve"> pomieszczeniach o ścianach wykończ</w:t>
      </w:r>
      <w:r w:rsidR="001E7885" w:rsidRPr="004C1D15">
        <w:rPr>
          <w:rFonts w:ascii="Arial" w:hAnsi="Arial" w:cs="Arial"/>
          <w:color w:val="000000"/>
        </w:rPr>
        <w:t>onych farbami przy umywalkach i </w:t>
      </w:r>
      <w:r w:rsidR="00731647" w:rsidRPr="004C1D15">
        <w:rPr>
          <w:rFonts w:ascii="Arial" w:hAnsi="Arial" w:cs="Arial"/>
          <w:color w:val="000000"/>
        </w:rPr>
        <w:t xml:space="preserve">zlewozmywakach należy wykonać fartuchy ochronne z płytek ceramicznych </w:t>
      </w:r>
      <w:r w:rsidR="00511567">
        <w:rPr>
          <w:rFonts w:ascii="Arial" w:hAnsi="Arial" w:cs="Arial"/>
          <w:color w:val="000000"/>
        </w:rPr>
        <w:t xml:space="preserve">          </w:t>
      </w:r>
      <w:r w:rsidR="00731647" w:rsidRPr="004C1D15">
        <w:rPr>
          <w:rFonts w:ascii="Arial" w:hAnsi="Arial" w:cs="Arial"/>
          <w:color w:val="000000"/>
        </w:rPr>
        <w:t>do wys. min. 160</w:t>
      </w:r>
      <w:r w:rsidR="00511567">
        <w:rPr>
          <w:rFonts w:ascii="Arial" w:hAnsi="Arial" w:cs="Arial"/>
          <w:color w:val="000000"/>
        </w:rPr>
        <w:t xml:space="preserve"> </w:t>
      </w:r>
      <w:r w:rsidR="00731647" w:rsidRPr="004C1D15">
        <w:rPr>
          <w:rFonts w:ascii="Arial" w:hAnsi="Arial" w:cs="Arial"/>
          <w:color w:val="000000"/>
        </w:rPr>
        <w:t>cm i sz</w:t>
      </w:r>
      <w:r w:rsidR="00511567">
        <w:rPr>
          <w:rFonts w:ascii="Arial" w:hAnsi="Arial" w:cs="Arial"/>
          <w:color w:val="000000"/>
        </w:rPr>
        <w:t>er. 60 cm poza obrys urządzenia</w:t>
      </w:r>
      <w:r w:rsidR="00731647" w:rsidRPr="004C1D15">
        <w:rPr>
          <w:rFonts w:ascii="Arial" w:hAnsi="Arial" w:cs="Arial"/>
          <w:color w:val="000000"/>
        </w:rPr>
        <w:t xml:space="preserve"> (płytki ścienne gres szkliwiony ),</w:t>
      </w:r>
    </w:p>
    <w:p w14:paraId="75A16C0C" w14:textId="77777777" w:rsidR="004C1D15" w:rsidRDefault="00731647" w:rsidP="003355D3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ind w:right="48"/>
        <w:jc w:val="both"/>
        <w:rPr>
          <w:rFonts w:ascii="Arial" w:hAnsi="Arial" w:cs="Arial"/>
          <w:color w:val="000000"/>
        </w:rPr>
      </w:pPr>
      <w:r w:rsidRPr="004C1D15">
        <w:rPr>
          <w:rFonts w:ascii="Arial" w:hAnsi="Arial" w:cs="Arial"/>
          <w:color w:val="000000"/>
        </w:rPr>
        <w:t>węzły sanitarne:</w:t>
      </w:r>
      <w:r w:rsidR="00511567">
        <w:rPr>
          <w:rFonts w:ascii="Arial" w:hAnsi="Arial" w:cs="Arial"/>
          <w:color w:val="000000"/>
        </w:rPr>
        <w:t xml:space="preserve"> </w:t>
      </w:r>
      <w:r w:rsidRPr="004C1D15">
        <w:rPr>
          <w:rFonts w:ascii="Arial" w:hAnsi="Arial" w:cs="Arial"/>
          <w:color w:val="000000"/>
        </w:rPr>
        <w:t>ściany – płytki ceramiczne do pełnej wysokości gres szkliwiony</w:t>
      </w:r>
      <w:r w:rsidR="00511567">
        <w:rPr>
          <w:rFonts w:ascii="Arial" w:hAnsi="Arial" w:cs="Arial"/>
          <w:color w:val="000000"/>
        </w:rPr>
        <w:t>,</w:t>
      </w:r>
      <w:r w:rsidRPr="004C1D15">
        <w:rPr>
          <w:rFonts w:ascii="Arial" w:hAnsi="Arial" w:cs="Arial"/>
          <w:color w:val="000000"/>
        </w:rPr>
        <w:t xml:space="preserve"> posadzki gres szkliwiony,</w:t>
      </w:r>
    </w:p>
    <w:p w14:paraId="460253A3" w14:textId="77777777" w:rsidR="00731647" w:rsidRPr="005659EF" w:rsidRDefault="009A24E3">
      <w:pPr>
        <w:widowControl w:val="0"/>
        <w:tabs>
          <w:tab w:val="left" w:pos="567"/>
          <w:tab w:val="left" w:pos="1134"/>
          <w:tab w:val="left" w:pos="1509"/>
          <w:tab w:val="left" w:pos="3402"/>
        </w:tabs>
        <w:suppressAutoHyphens/>
        <w:autoSpaceDE w:val="0"/>
        <w:autoSpaceDN w:val="0"/>
        <w:adjustRightInd w:val="0"/>
        <w:ind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4C1D15" w:rsidRPr="005659EF">
        <w:rPr>
          <w:rFonts w:ascii="Arial" w:hAnsi="Arial" w:cs="Arial"/>
          <w:color w:val="000000"/>
        </w:rPr>
        <w:t>szystkie powierzchnie przeznaczone do malowania należy wstępnie zagruntować podkładem do gruntowania.</w:t>
      </w:r>
    </w:p>
    <w:p w14:paraId="1A3E37C8" w14:textId="3F9D1BF7" w:rsidR="003368F6" w:rsidRDefault="003368F6" w:rsidP="004C1D1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right="426"/>
        <w:rPr>
          <w:rFonts w:ascii="Arial" w:hAnsi="Arial" w:cs="Arial"/>
          <w:color w:val="000000"/>
        </w:rPr>
      </w:pPr>
    </w:p>
    <w:p w14:paraId="0946A215" w14:textId="77777777" w:rsidR="00CC3327" w:rsidRPr="005659EF" w:rsidRDefault="00CC3327" w:rsidP="004C1D1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right="426"/>
        <w:rPr>
          <w:rFonts w:ascii="Arial" w:hAnsi="Arial" w:cs="Arial"/>
          <w:color w:val="000000"/>
        </w:rPr>
      </w:pPr>
    </w:p>
    <w:p w14:paraId="555F0A72" w14:textId="77777777" w:rsidR="00731647" w:rsidRPr="005659EF" w:rsidRDefault="00731647" w:rsidP="0051156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before="120" w:after="120"/>
        <w:ind w:right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 xml:space="preserve">Nadproża </w:t>
      </w:r>
    </w:p>
    <w:p w14:paraId="3A209A9F" w14:textId="77777777" w:rsidR="00731647" w:rsidRPr="004C1D15" w:rsidRDefault="004C1D15" w:rsidP="003355D3">
      <w:pPr>
        <w:pStyle w:val="Akapitzlist"/>
        <w:widowControl w:val="0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ind w:right="426"/>
        <w:jc w:val="both"/>
        <w:rPr>
          <w:rFonts w:ascii="Arial" w:hAnsi="Arial" w:cs="Arial"/>
          <w:color w:val="000000"/>
        </w:rPr>
      </w:pPr>
      <w:r w:rsidRPr="004C1D15">
        <w:rPr>
          <w:rFonts w:ascii="Arial" w:hAnsi="Arial" w:cs="Arial"/>
          <w:color w:val="000000"/>
        </w:rPr>
        <w:t xml:space="preserve">nad wykuwanymi otworami w ścianach działowych z dwóch ceowników [ 80, w ścianach nośnych z dwuteowników i 120, i 140, i 160, i 180. </w:t>
      </w:r>
    </w:p>
    <w:p w14:paraId="0FD88C1F" w14:textId="77777777" w:rsidR="00731647" w:rsidRPr="00511567" w:rsidRDefault="004C1D15" w:rsidP="00511567">
      <w:pPr>
        <w:pStyle w:val="Akapitzlist"/>
        <w:widowControl w:val="0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ind w:right="426"/>
        <w:jc w:val="both"/>
        <w:rPr>
          <w:rFonts w:ascii="Arial" w:hAnsi="Arial" w:cs="Arial"/>
          <w:color w:val="000000"/>
        </w:rPr>
      </w:pPr>
      <w:r w:rsidRPr="004C1D15">
        <w:rPr>
          <w:rFonts w:ascii="Arial" w:hAnsi="Arial" w:cs="Arial"/>
          <w:color w:val="000000"/>
        </w:rPr>
        <w:t xml:space="preserve">w nowych ścianach działowych gr. 12 cm nadproża prefabrykowane typu l </w:t>
      </w:r>
    </w:p>
    <w:p w14:paraId="01844A3F" w14:textId="77777777" w:rsidR="00731647" w:rsidRPr="005659EF" w:rsidRDefault="00731647" w:rsidP="00511567">
      <w:pPr>
        <w:keepNext/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Stolarka drzwiowa</w:t>
      </w:r>
    </w:p>
    <w:p w14:paraId="43ABDF66" w14:textId="77777777" w:rsidR="00731647" w:rsidRPr="005659EF" w:rsidRDefault="00731647" w:rsidP="00511567">
      <w:pPr>
        <w:widowControl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Wymagana minimalna szerokość drzwi ( wymiar w świetle otworu):</w:t>
      </w:r>
    </w:p>
    <w:p w14:paraId="33A61A0E" w14:textId="3627FB61" w:rsidR="00731647" w:rsidRPr="005659EF" w:rsidRDefault="00B5018C" w:rsidP="000D2B2E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="00511567">
        <w:rPr>
          <w:rFonts w:ascii="Arial" w:hAnsi="Arial" w:cs="Arial"/>
          <w:color w:val="000000"/>
        </w:rPr>
        <w:t>0</w:t>
      </w:r>
      <w:r w:rsidR="00731647" w:rsidRPr="005659EF">
        <w:rPr>
          <w:rFonts w:ascii="Arial" w:hAnsi="Arial" w:cs="Arial"/>
          <w:color w:val="000000"/>
        </w:rPr>
        <w:t xml:space="preserve">cm - do </w:t>
      </w:r>
      <w:r>
        <w:rPr>
          <w:rFonts w:ascii="Arial" w:hAnsi="Arial" w:cs="Arial"/>
          <w:color w:val="000000"/>
        </w:rPr>
        <w:t>sal chorych</w:t>
      </w:r>
    </w:p>
    <w:p w14:paraId="3CA803F3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Drzwi do pomieszczeń sanitarnych powinny posiadać kratki transferowe.</w:t>
      </w:r>
    </w:p>
    <w:p w14:paraId="77C8FD89" w14:textId="77777777" w:rsidR="001E7885" w:rsidRPr="005659EF" w:rsidRDefault="001E78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4B35A1E" w14:textId="77777777" w:rsidR="00731647" w:rsidRPr="00914AF7" w:rsidRDefault="00914AF7">
      <w:pPr>
        <w:widowControl w:val="0"/>
        <w:shd w:val="clear" w:color="auto" w:fill="C0C0C0"/>
        <w:autoSpaceDE w:val="0"/>
        <w:autoSpaceDN w:val="0"/>
        <w:adjustRightInd w:val="0"/>
        <w:ind w:right="-23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III.</w:t>
      </w:r>
      <w:r w:rsidR="001520F6">
        <w:rPr>
          <w:rFonts w:ascii="Arial" w:hAnsi="Arial" w:cs="Arial"/>
          <w:b/>
          <w:color w:val="000000"/>
        </w:rPr>
        <w:t>1.3</w:t>
      </w:r>
      <w:r w:rsidR="00731647" w:rsidRPr="00914AF7">
        <w:rPr>
          <w:rFonts w:ascii="Arial" w:hAnsi="Arial" w:cs="Arial"/>
          <w:b/>
          <w:color w:val="000000"/>
        </w:rPr>
        <w:t>.</w:t>
      </w:r>
      <w:r w:rsidR="003368F6">
        <w:rPr>
          <w:rFonts w:ascii="Arial" w:hAnsi="Arial" w:cs="Arial"/>
          <w:b/>
          <w:color w:val="000000"/>
        </w:rPr>
        <w:t xml:space="preserve"> </w:t>
      </w:r>
      <w:r w:rsidR="00731647" w:rsidRPr="00914AF7">
        <w:rPr>
          <w:rFonts w:ascii="Arial" w:hAnsi="Arial" w:cs="Arial"/>
          <w:b/>
          <w:color w:val="000000"/>
        </w:rPr>
        <w:t xml:space="preserve">WYTYCZNE DOTYCZĄCE INSTALACJI WODOCIAGOWYCH </w:t>
      </w:r>
      <w:r w:rsidR="00511567">
        <w:rPr>
          <w:rFonts w:ascii="Arial" w:hAnsi="Arial" w:cs="Arial"/>
          <w:b/>
          <w:color w:val="000000"/>
        </w:rPr>
        <w:t xml:space="preserve">                                          </w:t>
      </w:r>
      <w:r w:rsidR="003368F6">
        <w:rPr>
          <w:rFonts w:ascii="Arial" w:hAnsi="Arial" w:cs="Arial"/>
          <w:b/>
          <w:color w:val="000000"/>
        </w:rPr>
        <w:t xml:space="preserve">  </w:t>
      </w:r>
      <w:r w:rsidR="00731647" w:rsidRPr="00914AF7">
        <w:rPr>
          <w:rFonts w:ascii="Arial" w:hAnsi="Arial" w:cs="Arial"/>
          <w:b/>
          <w:color w:val="000000"/>
        </w:rPr>
        <w:lastRenderedPageBreak/>
        <w:t>I KANALIZACYJNYCH</w:t>
      </w:r>
    </w:p>
    <w:p w14:paraId="1F9519BA" w14:textId="77777777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608AC8B" w14:textId="4114DA6C" w:rsidR="00731647" w:rsidRPr="005659EF" w:rsidRDefault="00731647" w:rsidP="0051156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color w:val="000000"/>
        </w:rPr>
        <w:t xml:space="preserve">W skład przyborów sanitarnych zamontowanych w remontowanych pomieszczeniach wchodzą: umywalki, </w:t>
      </w:r>
      <w:r w:rsidR="00216BB5">
        <w:rPr>
          <w:rFonts w:ascii="Arial" w:hAnsi="Arial" w:cs="Arial"/>
          <w:color w:val="000000"/>
        </w:rPr>
        <w:t>natryski, miski ustępowe</w:t>
      </w:r>
    </w:p>
    <w:p w14:paraId="05D01E47" w14:textId="19EFC9F3" w:rsidR="00731647" w:rsidRPr="005659EF" w:rsidRDefault="00731647" w:rsidP="00511567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Obiekt</w:t>
      </w:r>
      <w:r w:rsidR="00216BB5">
        <w:rPr>
          <w:rFonts w:ascii="Arial" w:hAnsi="Arial" w:cs="Arial"/>
          <w:b/>
          <w:bCs/>
          <w:color w:val="000000"/>
        </w:rPr>
        <w:t xml:space="preserve">y </w:t>
      </w:r>
      <w:r w:rsidR="00216BB5" w:rsidRPr="00216BB5">
        <w:rPr>
          <w:rFonts w:ascii="Arial" w:hAnsi="Arial" w:cs="Arial"/>
          <w:bCs/>
          <w:color w:val="000000"/>
        </w:rPr>
        <w:t>wykonywania robót remontowych</w:t>
      </w:r>
      <w:r w:rsidR="00216BB5">
        <w:rPr>
          <w:rFonts w:ascii="Arial" w:hAnsi="Arial" w:cs="Arial"/>
          <w:b/>
          <w:bCs/>
          <w:color w:val="000000"/>
        </w:rPr>
        <w:t xml:space="preserve"> </w:t>
      </w:r>
      <w:r w:rsidR="00216BB5">
        <w:rPr>
          <w:rFonts w:ascii="Arial" w:hAnsi="Arial" w:cs="Arial"/>
          <w:color w:val="000000"/>
        </w:rPr>
        <w:t xml:space="preserve"> wyposażone</w:t>
      </w:r>
      <w:r w:rsidRPr="005659EF">
        <w:rPr>
          <w:rFonts w:ascii="Arial" w:hAnsi="Arial" w:cs="Arial"/>
          <w:color w:val="000000"/>
        </w:rPr>
        <w:t xml:space="preserve"> </w:t>
      </w:r>
      <w:r w:rsidR="00216BB5">
        <w:rPr>
          <w:rFonts w:ascii="Arial" w:hAnsi="Arial" w:cs="Arial"/>
          <w:color w:val="000000"/>
        </w:rPr>
        <w:t>są</w:t>
      </w:r>
      <w:r w:rsidRPr="005659EF">
        <w:rPr>
          <w:rFonts w:ascii="Arial" w:hAnsi="Arial" w:cs="Arial"/>
          <w:color w:val="000000"/>
        </w:rPr>
        <w:t xml:space="preserve"> w następujące wewnętrzne instalacje sanitarne:</w:t>
      </w:r>
    </w:p>
    <w:p w14:paraId="1C262BBD" w14:textId="77777777" w:rsidR="00731647" w:rsidRPr="005659EF" w:rsidRDefault="00731647" w:rsidP="00914AF7">
      <w:pPr>
        <w:widowControl w:val="0"/>
        <w:tabs>
          <w:tab w:val="left" w:pos="360"/>
        </w:tabs>
        <w:autoSpaceDE w:val="0"/>
        <w:autoSpaceDN w:val="0"/>
        <w:adjustRightInd w:val="0"/>
        <w:ind w:left="357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instalacje wodne:</w:t>
      </w:r>
    </w:p>
    <w:p w14:paraId="7F68AFFF" w14:textId="77777777" w:rsidR="00731647" w:rsidRPr="005659EF" w:rsidRDefault="00731647" w:rsidP="000D2B2E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1080" w:hanging="654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instalacja wody zimnej,</w:t>
      </w:r>
    </w:p>
    <w:p w14:paraId="6E34CEA2" w14:textId="77777777" w:rsidR="00731647" w:rsidRPr="005659EF" w:rsidRDefault="00731647" w:rsidP="000D2B2E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1080" w:hanging="654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instalacja wody ciepłej i cyrkulacji,</w:t>
      </w:r>
    </w:p>
    <w:p w14:paraId="32511AA2" w14:textId="77777777" w:rsidR="000F6F1F" w:rsidRPr="005659EF" w:rsidRDefault="00731647" w:rsidP="000F6F1F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1080" w:hanging="654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kanalizacja sanitarna wewnętrzna</w:t>
      </w:r>
    </w:p>
    <w:p w14:paraId="6C777B9C" w14:textId="77777777" w:rsidR="00731647" w:rsidRPr="00511567" w:rsidRDefault="00731647" w:rsidP="00511567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1080" w:hanging="654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instalacja c.o, </w:t>
      </w:r>
    </w:p>
    <w:p w14:paraId="3ECE09CE" w14:textId="10E89446" w:rsidR="00731647" w:rsidRPr="00511567" w:rsidRDefault="00731647" w:rsidP="00511567">
      <w:pPr>
        <w:widowControl w:val="0"/>
        <w:tabs>
          <w:tab w:val="left" w:pos="180"/>
          <w:tab w:val="left" w:pos="1418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Centralne</w:t>
      </w:r>
      <w:r w:rsidRPr="005659EF">
        <w:rPr>
          <w:rFonts w:ascii="Arial" w:hAnsi="Arial" w:cs="Arial"/>
          <w:color w:val="000000"/>
        </w:rPr>
        <w:t xml:space="preserve"> ogrzewanie i ciepła woda użytkowa – z węzła cieplnego zasilanego</w:t>
      </w:r>
      <w:r w:rsidR="001D3041">
        <w:rPr>
          <w:rFonts w:ascii="Arial" w:hAnsi="Arial" w:cs="Arial"/>
          <w:color w:val="000000"/>
        </w:rPr>
        <w:t xml:space="preserve"> z</w:t>
      </w:r>
      <w:r w:rsidRPr="005659EF">
        <w:rPr>
          <w:rFonts w:ascii="Arial" w:hAnsi="Arial" w:cs="Arial"/>
          <w:color w:val="000000"/>
        </w:rPr>
        <w:t xml:space="preserve"> sieci </w:t>
      </w:r>
      <w:r w:rsidR="003821A0" w:rsidRPr="005659EF">
        <w:rPr>
          <w:rFonts w:ascii="Arial" w:hAnsi="Arial" w:cs="Arial"/>
          <w:color w:val="000000"/>
        </w:rPr>
        <w:t>lokalnej</w:t>
      </w:r>
      <w:r w:rsidRPr="005659EF">
        <w:rPr>
          <w:rFonts w:ascii="Arial" w:hAnsi="Arial" w:cs="Arial"/>
          <w:color w:val="000000"/>
        </w:rPr>
        <w:t>, z zasilaniem rezerwowym z własnej kot</w:t>
      </w:r>
      <w:r w:rsidR="003821A0" w:rsidRPr="005659EF">
        <w:rPr>
          <w:rFonts w:ascii="Arial" w:hAnsi="Arial" w:cs="Arial"/>
          <w:color w:val="000000"/>
        </w:rPr>
        <w:t xml:space="preserve">łowni olejowo </w:t>
      </w:r>
      <w:r w:rsidR="008422A8" w:rsidRPr="005659EF">
        <w:rPr>
          <w:rFonts w:ascii="Arial" w:hAnsi="Arial" w:cs="Arial"/>
          <w:color w:val="000000"/>
        </w:rPr>
        <w:t>–</w:t>
      </w:r>
      <w:r w:rsidR="003821A0" w:rsidRPr="005659EF">
        <w:rPr>
          <w:rFonts w:ascii="Arial" w:hAnsi="Arial" w:cs="Arial"/>
          <w:color w:val="000000"/>
        </w:rPr>
        <w:t xml:space="preserve"> gazowej</w:t>
      </w:r>
      <w:r w:rsidR="008422A8" w:rsidRPr="005659EF">
        <w:rPr>
          <w:rFonts w:ascii="Arial" w:hAnsi="Arial" w:cs="Arial"/>
          <w:color w:val="000000"/>
        </w:rPr>
        <w:t>.</w:t>
      </w:r>
    </w:p>
    <w:p w14:paraId="015B00AD" w14:textId="771A81C5" w:rsidR="00731647" w:rsidRPr="005659EF" w:rsidRDefault="00731647">
      <w:pPr>
        <w:widowControl w:val="0"/>
        <w:tabs>
          <w:tab w:val="left" w:pos="180"/>
          <w:tab w:val="left" w:pos="14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Zamawiający</w:t>
      </w:r>
      <w:r w:rsidRPr="005659EF">
        <w:rPr>
          <w:rFonts w:ascii="Arial" w:hAnsi="Arial" w:cs="Arial"/>
          <w:color w:val="000000"/>
        </w:rPr>
        <w:t xml:space="preserve"> wymaga, aby zawory stosowane w tych instalacjach były kulowe</w:t>
      </w:r>
      <w:r w:rsidR="00511567">
        <w:rPr>
          <w:rFonts w:ascii="Arial" w:hAnsi="Arial" w:cs="Arial"/>
          <w:color w:val="000000"/>
        </w:rPr>
        <w:t xml:space="preserve"> </w:t>
      </w:r>
      <w:r w:rsidR="009F4C8E" w:rsidRPr="005659EF">
        <w:rPr>
          <w:rFonts w:ascii="Arial" w:hAnsi="Arial" w:cs="Arial"/>
          <w:color w:val="000000"/>
        </w:rPr>
        <w:t>lub</w:t>
      </w:r>
      <w:r w:rsidR="00511567">
        <w:rPr>
          <w:rFonts w:ascii="Arial" w:hAnsi="Arial" w:cs="Arial"/>
          <w:color w:val="000000"/>
        </w:rPr>
        <w:t xml:space="preserve"> </w:t>
      </w:r>
      <w:r w:rsidR="003B4DA6" w:rsidRPr="005659EF">
        <w:rPr>
          <w:rFonts w:ascii="Arial" w:hAnsi="Arial" w:cs="Arial"/>
          <w:color w:val="000000"/>
        </w:rPr>
        <w:t>grzybkowe</w:t>
      </w:r>
      <w:r w:rsidR="003368F6">
        <w:rPr>
          <w:rFonts w:ascii="Arial" w:hAnsi="Arial" w:cs="Arial"/>
          <w:color w:val="000000"/>
        </w:rPr>
        <w:t xml:space="preserve"> </w:t>
      </w:r>
      <w:r w:rsidR="003368F6" w:rsidRPr="003368F6">
        <w:rPr>
          <w:rFonts w:ascii="Arial" w:hAnsi="Arial" w:cs="Arial"/>
        </w:rPr>
        <w:t>(za wyjątkiem instalacji wodociągowej przeciwpożarowej, gdzie zawory hydrantów wewnętrznych mają być grzybkowe).</w:t>
      </w:r>
      <w:r w:rsidRPr="003368F6">
        <w:rPr>
          <w:rFonts w:ascii="Arial" w:hAnsi="Arial" w:cs="Arial"/>
        </w:rPr>
        <w:t xml:space="preserve"> </w:t>
      </w:r>
      <w:r w:rsidRPr="005659EF">
        <w:rPr>
          <w:rFonts w:ascii="Arial" w:hAnsi="Arial" w:cs="Arial"/>
          <w:color w:val="000000"/>
        </w:rPr>
        <w:t xml:space="preserve">Przybory sanitarne i armatura powinny być produkcji krajowej, o jakości zapewniającej ich użytkowanie w ciągu co najmniej 15 lat. </w:t>
      </w:r>
    </w:p>
    <w:p w14:paraId="26A8E6E2" w14:textId="77777777" w:rsidR="00731647" w:rsidRPr="005659EF" w:rsidRDefault="00731647">
      <w:pPr>
        <w:widowControl w:val="0"/>
        <w:tabs>
          <w:tab w:val="left" w:pos="180"/>
          <w:tab w:val="left" w:pos="14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8AE3C93" w14:textId="77777777" w:rsidR="00731647" w:rsidRPr="005659EF" w:rsidRDefault="00731647">
      <w:pPr>
        <w:widowControl w:val="0"/>
        <w:tabs>
          <w:tab w:val="left" w:pos="180"/>
          <w:tab w:val="left" w:pos="14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Biały</w:t>
      </w:r>
      <w:r w:rsidRPr="005659EF">
        <w:rPr>
          <w:rFonts w:ascii="Arial" w:hAnsi="Arial" w:cs="Arial"/>
          <w:color w:val="000000"/>
        </w:rPr>
        <w:t xml:space="preserve"> montaż i armatura muszą spełniać wymagania zawarte w obowiązujących przepisach, w tym przepisach szczegółowych, dotyczących obiektów służby zdrowia </w:t>
      </w:r>
    </w:p>
    <w:p w14:paraId="0F56B064" w14:textId="77777777" w:rsidR="00731647" w:rsidRPr="005659EF" w:rsidRDefault="00731647">
      <w:pPr>
        <w:widowControl w:val="0"/>
        <w:tabs>
          <w:tab w:val="left" w:pos="180"/>
          <w:tab w:val="left" w:pos="14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0F36AD92" w14:textId="77777777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Temperatura ciepłej wody w punktach poboru powinna wynosić  55 ÷ 60</w:t>
      </w:r>
      <w:r w:rsidRPr="005659EF">
        <w:rPr>
          <w:rFonts w:ascii="Arial" w:hAnsi="Arial" w:cs="Arial"/>
          <w:color w:val="000000"/>
          <w:vertAlign w:val="superscript"/>
        </w:rPr>
        <w:t>0</w:t>
      </w:r>
      <w:r w:rsidRPr="005659EF">
        <w:rPr>
          <w:rFonts w:ascii="Arial" w:hAnsi="Arial" w:cs="Arial"/>
          <w:color w:val="000000"/>
        </w:rPr>
        <w:t xml:space="preserve">C. </w:t>
      </w:r>
      <w:r w:rsidR="00511567">
        <w:rPr>
          <w:rFonts w:ascii="Arial" w:hAnsi="Arial" w:cs="Arial"/>
          <w:color w:val="000000"/>
        </w:rPr>
        <w:t xml:space="preserve">                   </w:t>
      </w:r>
      <w:r w:rsidRPr="005659EF">
        <w:rPr>
          <w:rFonts w:ascii="Arial" w:hAnsi="Arial" w:cs="Arial"/>
          <w:color w:val="000000"/>
        </w:rPr>
        <w:t>Należy przewidzieć termostatyczną regulację instalacji cyrkulacji ciepłej wody.</w:t>
      </w:r>
    </w:p>
    <w:p w14:paraId="3FAD84AB" w14:textId="77777777" w:rsidR="00731647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Instalacja ciepłej wody powinna umożliwiać przeprowadzanie okresowej dezynfekcji termicznej lub chemicznej przy temperaturze wody nie niższej niż 70</w:t>
      </w:r>
      <w:r w:rsidRPr="005659EF">
        <w:rPr>
          <w:rFonts w:ascii="Arial" w:hAnsi="Arial" w:cs="Arial"/>
          <w:color w:val="000000"/>
          <w:vertAlign w:val="superscript"/>
        </w:rPr>
        <w:t>0</w:t>
      </w:r>
      <w:r w:rsidRPr="005659EF">
        <w:rPr>
          <w:rFonts w:ascii="Arial" w:hAnsi="Arial" w:cs="Arial"/>
          <w:color w:val="000000"/>
        </w:rPr>
        <w:t xml:space="preserve"> C.</w:t>
      </w:r>
    </w:p>
    <w:p w14:paraId="36A4883A" w14:textId="3AA9C20A" w:rsidR="005645A1" w:rsidRPr="005659EF" w:rsidRDefault="005645A1" w:rsidP="005645A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10ADE14" w14:textId="77777777" w:rsidR="005645A1" w:rsidRPr="005659EF" w:rsidRDefault="005645A1" w:rsidP="005645A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8F695BB" w14:textId="472977AE" w:rsidR="00731647" w:rsidRPr="005659EF" w:rsidRDefault="00914AF7" w:rsidP="008422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14AF7">
        <w:rPr>
          <w:rFonts w:ascii="Arial" w:hAnsi="Arial" w:cs="Arial"/>
          <w:b/>
          <w:color w:val="000000"/>
          <w:highlight w:val="lightGray"/>
        </w:rPr>
        <w:t>III.</w:t>
      </w:r>
      <w:r w:rsidR="001520F6">
        <w:rPr>
          <w:rFonts w:ascii="Arial" w:hAnsi="Arial" w:cs="Arial"/>
          <w:b/>
          <w:color w:val="000000"/>
          <w:highlight w:val="lightGray"/>
        </w:rPr>
        <w:t>1.</w:t>
      </w:r>
      <w:r w:rsidR="00CC3327">
        <w:rPr>
          <w:rFonts w:ascii="Arial" w:hAnsi="Arial" w:cs="Arial"/>
          <w:b/>
          <w:color w:val="000000"/>
          <w:highlight w:val="lightGray"/>
        </w:rPr>
        <w:t>4</w:t>
      </w:r>
      <w:r>
        <w:rPr>
          <w:rFonts w:ascii="Arial" w:hAnsi="Arial" w:cs="Arial"/>
          <w:color w:val="000000"/>
          <w:highlight w:val="lightGray"/>
        </w:rPr>
        <w:t>.</w:t>
      </w:r>
      <w:r w:rsidR="005645A1" w:rsidRPr="005659EF">
        <w:rPr>
          <w:rFonts w:ascii="Arial" w:hAnsi="Arial" w:cs="Arial"/>
          <w:color w:val="000000"/>
          <w:highlight w:val="lightGray"/>
        </w:rPr>
        <w:t>.</w:t>
      </w:r>
      <w:r w:rsidR="00731647" w:rsidRPr="00914AF7">
        <w:rPr>
          <w:rFonts w:ascii="Arial" w:hAnsi="Arial" w:cs="Arial"/>
          <w:b/>
          <w:color w:val="000000"/>
          <w:highlight w:val="lightGray"/>
        </w:rPr>
        <w:t>WYTYCZNE DOTYC</w:t>
      </w:r>
      <w:r w:rsidR="005645A1" w:rsidRPr="00914AF7">
        <w:rPr>
          <w:rFonts w:ascii="Arial" w:hAnsi="Arial" w:cs="Arial"/>
          <w:b/>
          <w:color w:val="000000"/>
          <w:highlight w:val="lightGray"/>
        </w:rPr>
        <w:t>ZĄCE INSTALACJI WENTYLACYJNYCH I </w:t>
      </w:r>
      <w:r w:rsidR="00731647" w:rsidRPr="00914AF7">
        <w:rPr>
          <w:rFonts w:ascii="Arial" w:hAnsi="Arial" w:cs="Arial"/>
          <w:b/>
          <w:color w:val="000000"/>
          <w:highlight w:val="lightGray"/>
        </w:rPr>
        <w:t>KLIMATYZACYJNYCH</w:t>
      </w:r>
    </w:p>
    <w:p w14:paraId="3E6B330E" w14:textId="73B3DC2D" w:rsidR="00731647" w:rsidRPr="003368F6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06E462C0" w14:textId="77777777" w:rsidR="00731647" w:rsidRPr="005659EF" w:rsidRDefault="0073164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We wszystkich</w:t>
      </w:r>
      <w:r w:rsidRPr="005659EF">
        <w:rPr>
          <w:rFonts w:ascii="Arial" w:hAnsi="Arial" w:cs="Arial"/>
          <w:color w:val="000000"/>
        </w:rPr>
        <w:t xml:space="preserve"> pomieszczeniach sanitarnych, pomieszczeniach wewnętrznych </w:t>
      </w:r>
      <w:r w:rsidR="00D25B57">
        <w:rPr>
          <w:rFonts w:ascii="Arial" w:hAnsi="Arial" w:cs="Arial"/>
          <w:color w:val="000000"/>
        </w:rPr>
        <w:t xml:space="preserve">                  </w:t>
      </w:r>
      <w:r w:rsidRPr="005659EF">
        <w:rPr>
          <w:rFonts w:ascii="Arial" w:hAnsi="Arial" w:cs="Arial"/>
          <w:color w:val="000000"/>
        </w:rPr>
        <w:t>bez okien, pomieszczeniach z nieotwieranymi oknami, należy przewidzieć indywidualne zespoły wywiewne poprzez wentylatory łazienkowe mont</w:t>
      </w:r>
      <w:r w:rsidR="00D25B57">
        <w:rPr>
          <w:rFonts w:ascii="Arial" w:hAnsi="Arial" w:cs="Arial"/>
          <w:color w:val="000000"/>
        </w:rPr>
        <w:t>owane w kominach wentylacyjnych</w:t>
      </w:r>
      <w:r w:rsidRPr="005659EF">
        <w:rPr>
          <w:rFonts w:ascii="Arial" w:hAnsi="Arial" w:cs="Arial"/>
          <w:color w:val="000000"/>
        </w:rPr>
        <w:t xml:space="preserve"> lub poprzez zespoły wywiewne z wentylatorami kanałowymi.</w:t>
      </w:r>
    </w:p>
    <w:p w14:paraId="02AD1088" w14:textId="77777777" w:rsidR="00731647" w:rsidRPr="005659EF" w:rsidRDefault="00731647" w:rsidP="00914A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Uzupełnianie powietrza wywiewanego z w/w pomieszczeń z korytarzy poprzez kratki przepływowe.</w:t>
      </w:r>
    </w:p>
    <w:p w14:paraId="445FEE66" w14:textId="77777777" w:rsidR="00731647" w:rsidRPr="005659EF" w:rsidRDefault="00731647" w:rsidP="008422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Wszystkie projektowane pomieszczenia wymagają wyposażenia w instalację grawitacyjną  oraz mechaniczną w przypadku pomieszczeń, gdzie jest taki wymóg wynikający z przepisów</w:t>
      </w:r>
    </w:p>
    <w:p w14:paraId="2F49935A" w14:textId="77777777" w:rsidR="00731647" w:rsidRPr="005659EF" w:rsidRDefault="00731647">
      <w:pPr>
        <w:widowControl w:val="0"/>
        <w:tabs>
          <w:tab w:val="left" w:pos="1065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6DC7268" w14:textId="77777777" w:rsidR="00731647" w:rsidRPr="005659EF" w:rsidRDefault="0073164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93DCCD4" w14:textId="126D000C" w:rsidR="00731647" w:rsidRPr="00216BB5" w:rsidRDefault="001520F6" w:rsidP="00216BB5">
      <w:pPr>
        <w:widowControl w:val="0"/>
        <w:shd w:val="clear" w:color="auto" w:fill="C0C0C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III.1</w:t>
      </w:r>
      <w:r w:rsidR="00216BB5">
        <w:rPr>
          <w:rFonts w:ascii="Arial" w:hAnsi="Arial" w:cs="Arial"/>
          <w:b/>
          <w:color w:val="000000"/>
        </w:rPr>
        <w:t>.6</w:t>
      </w:r>
      <w:r w:rsidR="00731647" w:rsidRPr="001520F6">
        <w:rPr>
          <w:rFonts w:ascii="Arial" w:hAnsi="Arial" w:cs="Arial"/>
          <w:b/>
          <w:color w:val="000000"/>
        </w:rPr>
        <w:t>. WYTYCZNE DO INSTALACJI ELEKTRYCZNYCH</w:t>
      </w:r>
    </w:p>
    <w:p w14:paraId="52E7CE1C" w14:textId="661AB918" w:rsidR="00731647" w:rsidRPr="005659EF" w:rsidRDefault="001520F6" w:rsidP="00D25B57">
      <w:pPr>
        <w:widowControl w:val="0"/>
        <w:tabs>
          <w:tab w:val="left" w:pos="720"/>
        </w:tabs>
        <w:autoSpaceDE w:val="0"/>
        <w:autoSpaceDN w:val="0"/>
        <w:adjustRightInd w:val="0"/>
        <w:spacing w:before="120" w:after="120"/>
        <w:ind w:left="714" w:hanging="357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1.</w:t>
      </w:r>
      <w:r w:rsidR="00216BB5">
        <w:rPr>
          <w:rFonts w:ascii="Arial" w:hAnsi="Arial" w:cs="Arial"/>
          <w:b/>
          <w:bCs/>
          <w:color w:val="000000"/>
        </w:rPr>
        <w:t>6.1</w:t>
      </w:r>
      <w:r>
        <w:rPr>
          <w:rFonts w:ascii="Arial" w:hAnsi="Arial" w:cs="Arial"/>
          <w:b/>
          <w:bCs/>
          <w:color w:val="000000"/>
        </w:rPr>
        <w:t>.</w:t>
      </w:r>
      <w:r w:rsidR="00731647" w:rsidRPr="005659EF">
        <w:rPr>
          <w:rFonts w:ascii="Arial" w:hAnsi="Arial" w:cs="Arial"/>
          <w:b/>
          <w:bCs/>
          <w:color w:val="000000"/>
        </w:rPr>
        <w:tab/>
        <w:t>Instalacja oświetleniowa</w:t>
      </w:r>
      <w:r w:rsidR="00731647" w:rsidRPr="005659EF">
        <w:rPr>
          <w:rFonts w:ascii="Arial" w:hAnsi="Arial" w:cs="Arial"/>
          <w:color w:val="000000"/>
        </w:rPr>
        <w:t>.</w:t>
      </w:r>
    </w:p>
    <w:p w14:paraId="21DAF3FF" w14:textId="77777777" w:rsidR="003B4DA6" w:rsidRPr="005659EF" w:rsidRDefault="00731647" w:rsidP="003B4D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Oświetlenie podstawowe </w:t>
      </w:r>
      <w:r w:rsidR="003B4DA6" w:rsidRPr="005659EF">
        <w:rPr>
          <w:rFonts w:ascii="Arial" w:hAnsi="Arial" w:cs="Arial"/>
          <w:color w:val="000000"/>
        </w:rPr>
        <w:t>należy dobrać odpowi</w:t>
      </w:r>
      <w:r w:rsidR="00D00DE9" w:rsidRPr="005659EF">
        <w:rPr>
          <w:rFonts w:ascii="Arial" w:hAnsi="Arial" w:cs="Arial"/>
          <w:color w:val="000000"/>
        </w:rPr>
        <w:t xml:space="preserve">ednio w zależności od funkcji </w:t>
      </w:r>
      <w:r w:rsidR="00D00DE9" w:rsidRPr="005659EF">
        <w:rPr>
          <w:rFonts w:ascii="Arial" w:hAnsi="Arial" w:cs="Arial"/>
          <w:color w:val="000000"/>
        </w:rPr>
        <w:lastRenderedPageBreak/>
        <w:t>i </w:t>
      </w:r>
      <w:r w:rsidR="003B4DA6" w:rsidRPr="005659EF">
        <w:rPr>
          <w:rFonts w:ascii="Arial" w:hAnsi="Arial" w:cs="Arial"/>
          <w:color w:val="000000"/>
        </w:rPr>
        <w:t>przeznaczenia technologicznego pomieszczeń.</w:t>
      </w:r>
    </w:p>
    <w:p w14:paraId="67CF3FB9" w14:textId="1920A576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Wartość oświetlenia podstawowego w sal</w:t>
      </w:r>
      <w:r w:rsidR="003B4DA6" w:rsidRPr="005659EF">
        <w:rPr>
          <w:rFonts w:ascii="Arial" w:hAnsi="Arial" w:cs="Arial"/>
          <w:color w:val="000000"/>
        </w:rPr>
        <w:t>a</w:t>
      </w:r>
      <w:r w:rsidRPr="005659EF">
        <w:rPr>
          <w:rFonts w:ascii="Arial" w:hAnsi="Arial" w:cs="Arial"/>
          <w:color w:val="000000"/>
        </w:rPr>
        <w:t xml:space="preserve">ch chorych należy przewidzieć wartość natężenia oświetlenia ok. 300 lx. Obwody oświetlenia podstawowego będą wykonane </w:t>
      </w:r>
      <w:r w:rsidR="00D25B57">
        <w:rPr>
          <w:rFonts w:ascii="Arial" w:hAnsi="Arial" w:cs="Arial"/>
          <w:color w:val="000000"/>
        </w:rPr>
        <w:t xml:space="preserve">              </w:t>
      </w:r>
      <w:r w:rsidRPr="005659EF">
        <w:rPr>
          <w:rFonts w:ascii="Arial" w:hAnsi="Arial" w:cs="Arial"/>
          <w:color w:val="000000"/>
        </w:rPr>
        <w:t xml:space="preserve">z podziałem na oświetlenie rezerwowane i nierezerwowane. W każdym pomieszczeniu część opraw oświetleniowych zasilana będzie z obwodów oświetlenia rezerwowanego </w:t>
      </w:r>
      <w:r w:rsidR="00D25B57">
        <w:rPr>
          <w:rFonts w:ascii="Arial" w:hAnsi="Arial" w:cs="Arial"/>
          <w:color w:val="000000"/>
        </w:rPr>
        <w:t xml:space="preserve">    </w:t>
      </w:r>
      <w:r w:rsidRPr="005659EF">
        <w:rPr>
          <w:rFonts w:ascii="Arial" w:hAnsi="Arial" w:cs="Arial"/>
          <w:color w:val="000000"/>
        </w:rPr>
        <w:t>a część z nierezerwowanego. Załączanie oświetlenia odbywać się będzie przy pomocy wyłączników w poszczególnych pomieszczeniach. Oświetlenie miejscowe – nad umywalkami, instalować w osi umywalek na wysokości 2,05m. Natężenie oświetlenia – zgodnie z PN- EN 12464-1.</w:t>
      </w:r>
    </w:p>
    <w:p w14:paraId="14CC7DFE" w14:textId="77777777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Na korytarzu należy zapewnić wartość natęż. oświetlenia na poziomie 100 lx. </w:t>
      </w:r>
    </w:p>
    <w:p w14:paraId="040A2E54" w14:textId="77777777" w:rsidR="00B12D63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W pomieszczeniach gospodarczych, łazienkach, w WC należy </w:t>
      </w:r>
      <w:r w:rsidR="001520F6">
        <w:rPr>
          <w:rFonts w:ascii="Arial" w:hAnsi="Arial" w:cs="Arial"/>
          <w:color w:val="000000"/>
        </w:rPr>
        <w:t xml:space="preserve">wykonać </w:t>
      </w:r>
      <w:r w:rsidRPr="005659EF">
        <w:rPr>
          <w:rFonts w:ascii="Arial" w:hAnsi="Arial" w:cs="Arial"/>
          <w:color w:val="000000"/>
        </w:rPr>
        <w:t xml:space="preserve">oświetlenie </w:t>
      </w:r>
      <w:r w:rsidR="00D25B57">
        <w:rPr>
          <w:rFonts w:ascii="Arial" w:hAnsi="Arial" w:cs="Arial"/>
          <w:color w:val="000000"/>
        </w:rPr>
        <w:t xml:space="preserve">             </w:t>
      </w:r>
      <w:r w:rsidRPr="005659EF">
        <w:rPr>
          <w:rFonts w:ascii="Arial" w:hAnsi="Arial" w:cs="Arial"/>
          <w:color w:val="000000"/>
        </w:rPr>
        <w:t xml:space="preserve">na bazie plafonier hermetycznych </w:t>
      </w:r>
      <w:r w:rsidR="001520F6">
        <w:rPr>
          <w:rFonts w:ascii="Arial" w:hAnsi="Arial" w:cs="Arial"/>
          <w:color w:val="000000"/>
        </w:rPr>
        <w:t>LED</w:t>
      </w:r>
    </w:p>
    <w:p w14:paraId="159FF0B5" w14:textId="77777777" w:rsidR="00305E64" w:rsidRPr="00305E64" w:rsidRDefault="00731647" w:rsidP="00305E64">
      <w:r w:rsidRPr="005659EF">
        <w:rPr>
          <w:rFonts w:ascii="Arial" w:hAnsi="Arial" w:cs="Arial"/>
          <w:color w:val="000000"/>
        </w:rPr>
        <w:t xml:space="preserve">Oświetlenie ewakuacyjne umożliwiające bezpieczne opuszczenie pomieszczeń </w:t>
      </w:r>
      <w:r w:rsidR="00D25B57">
        <w:rPr>
          <w:rFonts w:ascii="Arial" w:hAnsi="Arial" w:cs="Arial"/>
          <w:color w:val="000000"/>
        </w:rPr>
        <w:t xml:space="preserve">               </w:t>
      </w:r>
      <w:r w:rsidRPr="005659EF">
        <w:rPr>
          <w:rFonts w:ascii="Arial" w:hAnsi="Arial" w:cs="Arial"/>
          <w:color w:val="000000"/>
        </w:rPr>
        <w:t>i prowadzenie ewakuacji podłączone zostanie w rozdzielnicy piętrowej do WLZ</w:t>
      </w:r>
      <w:r w:rsidR="00D25B57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>-u wyprowadzonego z rozdzielnicy RG</w:t>
      </w:r>
      <w:r w:rsidR="00D00DE9" w:rsidRPr="005659EF">
        <w:rPr>
          <w:rFonts w:ascii="Arial" w:hAnsi="Arial" w:cs="Arial"/>
          <w:color w:val="000000"/>
        </w:rPr>
        <w:t>. Oprawy z </w:t>
      </w:r>
      <w:r w:rsidRPr="005659EF">
        <w:rPr>
          <w:rFonts w:ascii="Arial" w:hAnsi="Arial" w:cs="Arial"/>
          <w:color w:val="000000"/>
        </w:rPr>
        <w:t xml:space="preserve">piktogramami będą nieczynne </w:t>
      </w:r>
      <w:r w:rsidR="00D25B57">
        <w:rPr>
          <w:rFonts w:ascii="Arial" w:hAnsi="Arial" w:cs="Arial"/>
          <w:color w:val="000000"/>
        </w:rPr>
        <w:t xml:space="preserve">                     </w:t>
      </w:r>
      <w:r w:rsidRPr="005659EF">
        <w:rPr>
          <w:rFonts w:ascii="Arial" w:hAnsi="Arial" w:cs="Arial"/>
          <w:color w:val="000000"/>
        </w:rPr>
        <w:t xml:space="preserve">w przypadku prawidłowego funkcjonowania instalacji, zapalą się po zaniku napięcia. Natężenie oświetlenia w najsłabiej oświetlonych miejscach nie powinno być niższe </w:t>
      </w:r>
      <w:r w:rsidR="00D25B57">
        <w:rPr>
          <w:rFonts w:ascii="Arial" w:hAnsi="Arial" w:cs="Arial"/>
          <w:color w:val="000000"/>
        </w:rPr>
        <w:t xml:space="preserve">               </w:t>
      </w:r>
      <w:r w:rsidR="00305E64">
        <w:rPr>
          <w:rFonts w:ascii="Arial" w:hAnsi="Arial" w:cs="Arial"/>
          <w:color w:val="000000"/>
        </w:rPr>
        <w:t>od 0,5Lx</w:t>
      </w:r>
      <w:r w:rsidRPr="005659EF">
        <w:rPr>
          <w:rFonts w:ascii="Arial" w:hAnsi="Arial" w:cs="Arial"/>
          <w:color w:val="000000"/>
        </w:rPr>
        <w:t xml:space="preserve"> </w:t>
      </w:r>
      <w:r w:rsidR="00305E64" w:rsidRPr="00305E64">
        <w:rPr>
          <w:rFonts w:ascii="Arial" w:hAnsi="Arial" w:cs="Arial"/>
        </w:rPr>
        <w:t>(na drogach ewakuacyjnych 1Lx i 5Lx przy urządzeniach przeciwpożarowych).</w:t>
      </w:r>
    </w:p>
    <w:p w14:paraId="33E21F54" w14:textId="77777777" w:rsidR="00731647" w:rsidRPr="005659EF" w:rsidRDefault="007316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Oświetlenie to powinno pojawić się w czasie nie dłuższym od 2 sek. po zaniku oświetlenia ogólnego.</w:t>
      </w:r>
    </w:p>
    <w:p w14:paraId="2E87DFCB" w14:textId="517E840A" w:rsidR="00731647" w:rsidRPr="005659EF" w:rsidRDefault="001520F6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left="720" w:hanging="360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1.</w:t>
      </w:r>
      <w:r w:rsidR="00216BB5">
        <w:rPr>
          <w:rFonts w:ascii="Arial" w:hAnsi="Arial" w:cs="Arial"/>
          <w:b/>
          <w:bCs/>
          <w:color w:val="000000"/>
        </w:rPr>
        <w:t>6.2</w:t>
      </w:r>
      <w:r>
        <w:rPr>
          <w:rFonts w:ascii="Arial" w:hAnsi="Arial" w:cs="Arial"/>
          <w:b/>
          <w:bCs/>
          <w:color w:val="000000"/>
        </w:rPr>
        <w:t>.</w:t>
      </w:r>
      <w:r w:rsidR="00731647" w:rsidRPr="005659EF">
        <w:rPr>
          <w:rFonts w:ascii="Arial" w:hAnsi="Arial" w:cs="Arial"/>
          <w:b/>
          <w:bCs/>
          <w:color w:val="000000"/>
        </w:rPr>
        <w:tab/>
        <w:t>Instalacja dla zasilania odbiorów siłowych i gniazd wtyczkowych.</w:t>
      </w:r>
    </w:p>
    <w:p w14:paraId="2DA12A3E" w14:textId="78656E0A" w:rsidR="00731647" w:rsidRPr="005659EF" w:rsidRDefault="00731647">
      <w:pPr>
        <w:widowControl w:val="0"/>
        <w:autoSpaceDE w:val="0"/>
        <w:autoSpaceDN w:val="0"/>
        <w:adjustRightInd w:val="0"/>
        <w:spacing w:before="100" w:after="100"/>
        <w:ind w:firstLine="539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Obwody gniazd wtyczkowych będą wykonane z podziałem na rezerwowane </w:t>
      </w:r>
      <w:r w:rsidR="00D25B57">
        <w:rPr>
          <w:rFonts w:ascii="Arial" w:hAnsi="Arial" w:cs="Arial"/>
          <w:color w:val="000000"/>
        </w:rPr>
        <w:t xml:space="preserve">            </w:t>
      </w:r>
      <w:r w:rsidRPr="005659EF">
        <w:rPr>
          <w:rFonts w:ascii="Arial" w:hAnsi="Arial" w:cs="Arial"/>
          <w:color w:val="000000"/>
        </w:rPr>
        <w:t>i nierezerwowane. Gniazda wtyczkowe przeznaczone do zasilania komputerów zasilane będą z obw</w:t>
      </w:r>
      <w:r w:rsidR="00216BB5">
        <w:rPr>
          <w:rFonts w:ascii="Arial" w:hAnsi="Arial" w:cs="Arial"/>
          <w:color w:val="000000"/>
        </w:rPr>
        <w:t>odów rezerwowanych</w:t>
      </w:r>
      <w:r w:rsidRPr="005659EF">
        <w:rPr>
          <w:rFonts w:ascii="Arial" w:hAnsi="Arial" w:cs="Arial"/>
          <w:color w:val="000000"/>
        </w:rPr>
        <w:t xml:space="preserve">. </w:t>
      </w:r>
    </w:p>
    <w:p w14:paraId="1ADE488B" w14:textId="77777777" w:rsidR="00731647" w:rsidRPr="005659EF" w:rsidRDefault="00731647">
      <w:pPr>
        <w:widowControl w:val="0"/>
        <w:autoSpaceDE w:val="0"/>
        <w:autoSpaceDN w:val="0"/>
        <w:adjustRightInd w:val="0"/>
        <w:spacing w:before="100" w:after="100"/>
        <w:ind w:firstLine="709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Wypusty przeznaczone dla zasilania innych urządzeń (kuchenka, wyparzacz, myjki basenów, podgrzewacze do wody, suszarki do rąk, lodówki itp.) podłączone zostaną do tablicy obwodów nierezerwowanych.</w:t>
      </w:r>
    </w:p>
    <w:p w14:paraId="5C91C2ED" w14:textId="77777777" w:rsidR="00731647" w:rsidRPr="00CC4F2E" w:rsidRDefault="00731647" w:rsidP="00CC4F2E">
      <w:pPr>
        <w:widowControl w:val="0"/>
        <w:autoSpaceDE w:val="0"/>
        <w:autoSpaceDN w:val="0"/>
        <w:adjustRightInd w:val="0"/>
        <w:spacing w:after="100"/>
        <w:rPr>
          <w:rFonts w:ascii="Arial" w:hAnsi="Arial" w:cs="Arial"/>
          <w:color w:val="000000"/>
          <w:sz w:val="16"/>
          <w:szCs w:val="16"/>
        </w:rPr>
      </w:pPr>
    </w:p>
    <w:p w14:paraId="29F60178" w14:textId="660A3B4C" w:rsidR="00AE236C" w:rsidRDefault="00AE236C" w:rsidP="00EC382D">
      <w:pPr>
        <w:widowControl w:val="0"/>
        <w:autoSpaceDE w:val="0"/>
        <w:autoSpaceDN w:val="0"/>
        <w:adjustRightInd w:val="0"/>
        <w:spacing w:after="100"/>
        <w:rPr>
          <w:rFonts w:ascii="Arial" w:hAnsi="Arial" w:cs="Arial"/>
          <w:b/>
          <w:color w:val="000000"/>
        </w:rPr>
      </w:pPr>
    </w:p>
    <w:p w14:paraId="3191B66A" w14:textId="7C1E0B73" w:rsidR="00CC3327" w:rsidRDefault="00CC3327" w:rsidP="00EC382D">
      <w:pPr>
        <w:widowControl w:val="0"/>
        <w:autoSpaceDE w:val="0"/>
        <w:autoSpaceDN w:val="0"/>
        <w:adjustRightInd w:val="0"/>
        <w:spacing w:after="100"/>
        <w:rPr>
          <w:rFonts w:ascii="Arial" w:hAnsi="Arial" w:cs="Arial"/>
          <w:b/>
          <w:color w:val="000000"/>
        </w:rPr>
      </w:pPr>
    </w:p>
    <w:p w14:paraId="27AA2853" w14:textId="77777777" w:rsidR="00CC3327" w:rsidRPr="00CC4F2E" w:rsidRDefault="00CC3327" w:rsidP="00EC382D">
      <w:pPr>
        <w:widowControl w:val="0"/>
        <w:autoSpaceDE w:val="0"/>
        <w:autoSpaceDN w:val="0"/>
        <w:adjustRightInd w:val="0"/>
        <w:spacing w:after="100"/>
        <w:rPr>
          <w:rFonts w:ascii="Arial" w:hAnsi="Arial" w:cs="Arial"/>
          <w:color w:val="000000"/>
          <w:sz w:val="16"/>
          <w:szCs w:val="16"/>
        </w:rPr>
      </w:pPr>
    </w:p>
    <w:p w14:paraId="63EAD0CA" w14:textId="77777777" w:rsidR="00731647" w:rsidRPr="005659EF" w:rsidRDefault="00731647" w:rsidP="00EC38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258AF39" w14:textId="602EA1B9" w:rsidR="00731647" w:rsidRPr="005659EF" w:rsidRDefault="002F27BB">
      <w:pPr>
        <w:widowControl w:val="0"/>
        <w:shd w:val="clear" w:color="auto" w:fill="C0C0C0"/>
        <w:tabs>
          <w:tab w:val="left" w:pos="426"/>
          <w:tab w:val="left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731647" w:rsidRPr="005659EF">
        <w:rPr>
          <w:rFonts w:ascii="Arial" w:hAnsi="Arial" w:cs="Arial"/>
          <w:b/>
          <w:bCs/>
          <w:color w:val="000000"/>
        </w:rPr>
        <w:t>.</w:t>
      </w:r>
      <w:r w:rsidR="00731647" w:rsidRPr="005659EF">
        <w:rPr>
          <w:rFonts w:ascii="Arial" w:hAnsi="Arial" w:cs="Arial"/>
          <w:b/>
          <w:bCs/>
          <w:color w:val="000000"/>
        </w:rPr>
        <w:tab/>
        <w:t>OGÓLNE WARUNKI WYKONANIA I ODBIORU ROBÓT BUDOWLANYCH</w:t>
      </w:r>
    </w:p>
    <w:p w14:paraId="5F46EF61" w14:textId="77777777" w:rsidR="00731647" w:rsidRPr="00CC4F2E" w:rsidRDefault="00731647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F5A35A1" w14:textId="77777777" w:rsidR="00EC382D" w:rsidRPr="00CC4F2E" w:rsidRDefault="00EC382D" w:rsidP="00305E64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C82FB8" w14:textId="6A3CAC03" w:rsidR="00731647" w:rsidRPr="005659EF" w:rsidRDefault="002F27BB">
      <w:pPr>
        <w:widowControl w:val="0"/>
        <w:shd w:val="clear" w:color="auto" w:fill="C0C0C0"/>
        <w:tabs>
          <w:tab w:val="left" w:pos="0"/>
        </w:tabs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156FBB">
        <w:rPr>
          <w:rFonts w:ascii="Arial" w:hAnsi="Arial" w:cs="Arial"/>
          <w:b/>
          <w:bCs/>
          <w:color w:val="000000"/>
        </w:rPr>
        <w:t>1</w:t>
      </w:r>
      <w:r w:rsidR="00731647" w:rsidRPr="005659EF">
        <w:rPr>
          <w:rFonts w:ascii="Arial" w:hAnsi="Arial" w:cs="Arial"/>
          <w:b/>
          <w:bCs/>
          <w:color w:val="000000"/>
        </w:rPr>
        <w:t>.WYMAGANIA OGÓLNE ODBIORU ROBÓT BUDOWLANYCH:</w:t>
      </w:r>
    </w:p>
    <w:p w14:paraId="54DB4B3B" w14:textId="77777777" w:rsidR="00731647" w:rsidRPr="005659EF" w:rsidRDefault="00731647">
      <w:pPr>
        <w:widowControl w:val="0"/>
        <w:tabs>
          <w:tab w:val="left" w:pos="426"/>
        </w:tabs>
        <w:autoSpaceDE w:val="0"/>
        <w:autoSpaceDN w:val="0"/>
        <w:adjustRightInd w:val="0"/>
        <w:ind w:left="567"/>
        <w:rPr>
          <w:rFonts w:ascii="Arial" w:hAnsi="Arial" w:cs="Arial"/>
          <w:b/>
          <w:bCs/>
          <w:color w:val="000000"/>
          <w:u w:val="single"/>
        </w:rPr>
      </w:pPr>
    </w:p>
    <w:p w14:paraId="7BE208C6" w14:textId="77777777" w:rsidR="00731647" w:rsidRPr="005659EF" w:rsidRDefault="00731647">
      <w:pPr>
        <w:widowControl w:val="0"/>
        <w:tabs>
          <w:tab w:val="left" w:pos="360"/>
          <w:tab w:val="left" w:pos="126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Wymagania</w:t>
      </w:r>
      <w:r w:rsidRPr="005659EF">
        <w:rPr>
          <w:rFonts w:ascii="Arial" w:hAnsi="Arial" w:cs="Arial"/>
          <w:color w:val="000000"/>
        </w:rPr>
        <w:t xml:space="preserve"> ogólne należy stosować w powiązaniu z ogólnymi i szczegółowymi specyfikacjami technicznymi.</w:t>
      </w:r>
    </w:p>
    <w:p w14:paraId="29778BD1" w14:textId="77777777" w:rsidR="00AE236C" w:rsidRPr="00EC382D" w:rsidRDefault="00AE236C">
      <w:pPr>
        <w:widowControl w:val="0"/>
        <w:tabs>
          <w:tab w:val="left" w:pos="360"/>
          <w:tab w:val="left" w:pos="1260"/>
          <w:tab w:val="left" w:pos="9072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6A3B9C60" w14:textId="77777777" w:rsidR="00731647" w:rsidRPr="005659EF" w:rsidRDefault="00731647">
      <w:pPr>
        <w:widowControl w:val="0"/>
        <w:tabs>
          <w:tab w:val="left" w:pos="360"/>
          <w:tab w:val="left" w:pos="1260"/>
          <w:tab w:val="left" w:pos="9072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zrealizuje zadanie inwestycyjne zgodnie</w:t>
      </w:r>
      <w:r w:rsidR="005C497E" w:rsidRPr="005659EF">
        <w:rPr>
          <w:rFonts w:ascii="Arial" w:hAnsi="Arial" w:cs="Arial"/>
          <w:color w:val="000000"/>
        </w:rPr>
        <w:t xml:space="preserve"> z</w:t>
      </w:r>
      <w:r w:rsidRPr="005659EF">
        <w:rPr>
          <w:rFonts w:ascii="Arial" w:hAnsi="Arial" w:cs="Arial"/>
          <w:color w:val="000000"/>
        </w:rPr>
        <w:t xml:space="preserve"> obowiązującymi przepisami  prawa, </w:t>
      </w:r>
      <w:r w:rsidR="00156FBB">
        <w:rPr>
          <w:rFonts w:ascii="Arial" w:hAnsi="Arial" w:cs="Arial"/>
          <w:color w:val="000000"/>
        </w:rPr>
        <w:t>specyfikacją techniczną</w:t>
      </w:r>
      <w:r w:rsidR="00EC382D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>i zasadami wiedzy technicznej.</w:t>
      </w:r>
    </w:p>
    <w:p w14:paraId="0BEB0BB6" w14:textId="77777777" w:rsidR="00AE236C" w:rsidRPr="00EC382D" w:rsidRDefault="00AE236C">
      <w:pPr>
        <w:widowControl w:val="0"/>
        <w:tabs>
          <w:tab w:val="left" w:pos="360"/>
          <w:tab w:val="left" w:pos="1260"/>
        </w:tabs>
        <w:suppressAutoHyphens/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532CE9C2" w14:textId="77777777" w:rsidR="00731647" w:rsidRPr="005659EF" w:rsidRDefault="00731647">
      <w:pPr>
        <w:widowControl w:val="0"/>
        <w:tabs>
          <w:tab w:val="left" w:pos="360"/>
          <w:tab w:val="left" w:pos="1260"/>
        </w:tabs>
        <w:suppressAutoHyphens/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ze środków własnych zakupi i dos</w:t>
      </w:r>
      <w:r w:rsidR="00A91432" w:rsidRPr="005659EF">
        <w:rPr>
          <w:rFonts w:ascii="Arial" w:hAnsi="Arial" w:cs="Arial"/>
          <w:color w:val="000000"/>
        </w:rPr>
        <w:t>tarczy materiały, konstrukcje i </w:t>
      </w:r>
      <w:r w:rsidRPr="005659EF">
        <w:rPr>
          <w:rFonts w:ascii="Arial" w:hAnsi="Arial" w:cs="Arial"/>
          <w:color w:val="000000"/>
        </w:rPr>
        <w:t xml:space="preserve">urządzenia niezbędne do realizacji inwestycji oraz wykona wszelkie towarzyszące czynności </w:t>
      </w:r>
      <w:r w:rsidRPr="005659EF">
        <w:rPr>
          <w:rFonts w:ascii="Arial" w:hAnsi="Arial" w:cs="Arial"/>
          <w:color w:val="000000"/>
        </w:rPr>
        <w:lastRenderedPageBreak/>
        <w:t>niezbędne do zrealizowania zadania.</w:t>
      </w:r>
    </w:p>
    <w:p w14:paraId="7D108A7E" w14:textId="77777777" w:rsidR="00AE236C" w:rsidRPr="009A24E3" w:rsidRDefault="00AE236C" w:rsidP="00EC382D">
      <w:pPr>
        <w:widowControl w:val="0"/>
        <w:tabs>
          <w:tab w:val="left" w:pos="360"/>
          <w:tab w:val="left" w:pos="1260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color w:val="000000"/>
          <w:sz w:val="16"/>
          <w:szCs w:val="16"/>
        </w:rPr>
      </w:pPr>
    </w:p>
    <w:p w14:paraId="7E9E0DDD" w14:textId="26BB82EE" w:rsidR="00731647" w:rsidRPr="005659EF" w:rsidRDefault="002F27BB" w:rsidP="00EC382D">
      <w:pPr>
        <w:widowControl w:val="0"/>
        <w:shd w:val="clear" w:color="auto" w:fill="C0C0C0"/>
        <w:tabs>
          <w:tab w:val="left" w:pos="360"/>
          <w:tab w:val="left" w:pos="1260"/>
        </w:tabs>
        <w:autoSpaceDE w:val="0"/>
        <w:autoSpaceDN w:val="0"/>
        <w:adjustRightInd w:val="0"/>
        <w:spacing w:line="345" w:lineRule="exact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7968DB">
        <w:rPr>
          <w:rFonts w:ascii="Arial" w:hAnsi="Arial" w:cs="Arial"/>
          <w:b/>
          <w:bCs/>
          <w:color w:val="000000"/>
        </w:rPr>
        <w:t>.2</w:t>
      </w:r>
      <w:r w:rsidR="00731647" w:rsidRPr="005659EF">
        <w:rPr>
          <w:rFonts w:ascii="Arial" w:hAnsi="Arial" w:cs="Arial"/>
          <w:b/>
          <w:bCs/>
          <w:color w:val="000000"/>
        </w:rPr>
        <w:t>. WYMAGANIA DOTYCZĄCE ORGANIZACJI ROBÓT BUDOWLANYCH</w:t>
      </w:r>
    </w:p>
    <w:p w14:paraId="1086CE80" w14:textId="77777777" w:rsidR="00731647" w:rsidRPr="009A24E3" w:rsidRDefault="00731647" w:rsidP="007968DB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  <w:sz w:val="16"/>
          <w:szCs w:val="16"/>
        </w:rPr>
      </w:pPr>
    </w:p>
    <w:p w14:paraId="1EACB7AE" w14:textId="77777777" w:rsidR="00731647" w:rsidRPr="007968DB" w:rsidRDefault="00731647">
      <w:pPr>
        <w:widowControl w:val="0"/>
        <w:tabs>
          <w:tab w:val="left" w:pos="360"/>
          <w:tab w:val="left" w:pos="126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Zamawiający</w:t>
      </w:r>
      <w:r w:rsidRPr="005659EF">
        <w:rPr>
          <w:rFonts w:ascii="Arial" w:hAnsi="Arial" w:cs="Arial"/>
          <w:color w:val="000000"/>
        </w:rPr>
        <w:t xml:space="preserve"> w terminach określonych w umowie udostępni i przekaże Wykonawcy teren budowy oraz zapewni na czas budowy dostęp do terenu realizacji inwestycji.</w:t>
      </w:r>
      <w:r w:rsidRPr="005659EF">
        <w:rPr>
          <w:rFonts w:ascii="Arial" w:hAnsi="Arial" w:cs="Arial"/>
          <w:color w:val="000000"/>
        </w:rPr>
        <w:tab/>
      </w:r>
    </w:p>
    <w:p w14:paraId="630F4402" w14:textId="77777777" w:rsidR="00A91432" w:rsidRPr="007968DB" w:rsidRDefault="00731647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zapewni prowadzenie dokumentacji budowy w</w:t>
      </w:r>
      <w:r w:rsidR="001A67D5" w:rsidRPr="005659EF">
        <w:rPr>
          <w:rFonts w:ascii="Arial" w:hAnsi="Arial" w:cs="Arial"/>
          <w:color w:val="000000"/>
        </w:rPr>
        <w:t xml:space="preserve"> sposób zgodny z </w:t>
      </w:r>
      <w:r w:rsidRPr="005659EF">
        <w:rPr>
          <w:rFonts w:ascii="Arial" w:hAnsi="Arial" w:cs="Arial"/>
          <w:color w:val="000000"/>
        </w:rPr>
        <w:t>obowiązującymi przepisami Prawa Budowlanego.</w:t>
      </w:r>
    </w:p>
    <w:p w14:paraId="5BB0EA99" w14:textId="6A699379" w:rsidR="00731647" w:rsidRPr="007968DB" w:rsidRDefault="00731647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zorganizuje i zapewni kier</w:t>
      </w:r>
      <w:r w:rsidR="001A67D5" w:rsidRPr="005659EF">
        <w:rPr>
          <w:rFonts w:ascii="Arial" w:hAnsi="Arial" w:cs="Arial"/>
          <w:color w:val="000000"/>
        </w:rPr>
        <w:t>owanie budową w sposób zgodny z </w:t>
      </w:r>
      <w:r w:rsidRPr="005659EF">
        <w:rPr>
          <w:rFonts w:ascii="Arial" w:hAnsi="Arial" w:cs="Arial"/>
          <w:color w:val="000000"/>
        </w:rPr>
        <w:t xml:space="preserve">dokumentacją projektową i obowiązującymi przepisami, w tym przepisami BHP, </w:t>
      </w:r>
      <w:r w:rsidR="00EC382D">
        <w:rPr>
          <w:rFonts w:ascii="Arial" w:hAnsi="Arial" w:cs="Arial"/>
          <w:color w:val="000000"/>
        </w:rPr>
        <w:t xml:space="preserve">         </w:t>
      </w:r>
      <w:r w:rsidRPr="005659EF">
        <w:rPr>
          <w:rFonts w:ascii="Arial" w:hAnsi="Arial" w:cs="Arial"/>
          <w:color w:val="000000"/>
        </w:rPr>
        <w:t>a także zapewnieni spełnienie warunk</w:t>
      </w:r>
      <w:r w:rsidR="002F27BB">
        <w:rPr>
          <w:rFonts w:ascii="Arial" w:hAnsi="Arial" w:cs="Arial"/>
          <w:color w:val="000000"/>
        </w:rPr>
        <w:t>ów przeciwpożarowych określony</w:t>
      </w:r>
      <w:r w:rsidR="00E40FD8">
        <w:rPr>
          <w:rFonts w:ascii="Arial" w:hAnsi="Arial" w:cs="Arial"/>
          <w:color w:val="000000"/>
        </w:rPr>
        <w:t xml:space="preserve">ch </w:t>
      </w:r>
      <w:r w:rsidRPr="005659EF">
        <w:rPr>
          <w:rFonts w:ascii="Arial" w:hAnsi="Arial" w:cs="Arial"/>
          <w:color w:val="000000"/>
        </w:rPr>
        <w:t>w obowiązujących przepisach.</w:t>
      </w:r>
    </w:p>
    <w:p w14:paraId="2D24E2AC" w14:textId="77777777" w:rsidR="00731647" w:rsidRPr="005659EF" w:rsidRDefault="00731647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wykona wszystkie prace wstępne potrzebne do zorganizowania zaplecza socjalno-technicznego i terenu budowy, </w:t>
      </w:r>
    </w:p>
    <w:p w14:paraId="7B18BA52" w14:textId="77777777" w:rsidR="00731647" w:rsidRPr="007968DB" w:rsidRDefault="00731647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zabezpieczy i utrzyma warunki bezpiecznej pracy i pobytu osób wykonujących czynności związane z budową i nienaruszalność ich mienia służącego </w:t>
      </w:r>
      <w:r w:rsidR="00EC382D">
        <w:rPr>
          <w:rFonts w:ascii="Arial" w:hAnsi="Arial" w:cs="Arial"/>
          <w:color w:val="000000"/>
        </w:rPr>
        <w:t xml:space="preserve">              </w:t>
      </w:r>
      <w:r w:rsidRPr="005659EF">
        <w:rPr>
          <w:rFonts w:ascii="Arial" w:hAnsi="Arial" w:cs="Arial"/>
          <w:color w:val="000000"/>
        </w:rPr>
        <w:t xml:space="preserve">do pracy, a także zabezpieczy teren przed dostępem osób nieupoważnionych przez wykonanie trwałego ogrodzenia placu budowy. Wykonawca zapewni utrzymanie ładu </w:t>
      </w:r>
      <w:r w:rsidR="00EC382D">
        <w:rPr>
          <w:rFonts w:ascii="Arial" w:hAnsi="Arial" w:cs="Arial"/>
          <w:color w:val="000000"/>
        </w:rPr>
        <w:t xml:space="preserve">               </w:t>
      </w:r>
      <w:r w:rsidRPr="005659EF">
        <w:rPr>
          <w:rFonts w:ascii="Arial" w:hAnsi="Arial" w:cs="Arial"/>
          <w:color w:val="000000"/>
        </w:rPr>
        <w:t>i porządku na terenie budowy, a po zakończeniu robót usunięcie poza teren budowy wszelkich maszyn, urządzeń i materiałów, a także tymczasowego zaplecza oraz pozostawienie całego terenu budowy i robót oraz terenów przyległych w stanie uporządkowanym.</w:t>
      </w:r>
    </w:p>
    <w:p w14:paraId="7EB0D3D2" w14:textId="77777777" w:rsidR="00731647" w:rsidRDefault="00731647" w:rsidP="007968DB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zapewni ochronę mienia znajd</w:t>
      </w:r>
      <w:r w:rsidR="001A67D5" w:rsidRPr="005659EF">
        <w:rPr>
          <w:rFonts w:ascii="Arial" w:hAnsi="Arial" w:cs="Arial"/>
          <w:color w:val="000000"/>
        </w:rPr>
        <w:t>ującego się na terenie budowy w </w:t>
      </w:r>
      <w:r w:rsidRPr="005659EF">
        <w:rPr>
          <w:rFonts w:ascii="Arial" w:hAnsi="Arial" w:cs="Arial"/>
          <w:color w:val="000000"/>
        </w:rPr>
        <w:t>terminie od daty przejęcia terenu budowy do daty przekazania obiektu do użytkowania .</w:t>
      </w:r>
    </w:p>
    <w:p w14:paraId="60BB1F31" w14:textId="77777777" w:rsidR="00CC4F2E" w:rsidRPr="007968DB" w:rsidRDefault="00CC4F2E" w:rsidP="007968DB">
      <w:pPr>
        <w:widowControl w:val="0"/>
        <w:tabs>
          <w:tab w:val="left" w:pos="360"/>
          <w:tab w:val="left" w:pos="1260"/>
          <w:tab w:val="left" w:pos="1985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</w:p>
    <w:p w14:paraId="05A8770B" w14:textId="1ED573E7" w:rsidR="00731647" w:rsidRPr="005659EF" w:rsidRDefault="002F27BB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7968DB">
        <w:rPr>
          <w:rFonts w:ascii="Arial" w:hAnsi="Arial" w:cs="Arial"/>
          <w:b/>
          <w:bCs/>
          <w:color w:val="000000"/>
        </w:rPr>
        <w:t>.3</w:t>
      </w:r>
      <w:r w:rsidR="00731647" w:rsidRPr="005659EF">
        <w:rPr>
          <w:rFonts w:ascii="Arial" w:hAnsi="Arial" w:cs="Arial"/>
          <w:b/>
          <w:bCs/>
          <w:color w:val="000000"/>
        </w:rPr>
        <w:t>.</w:t>
      </w:r>
      <w:r w:rsidR="00731647" w:rsidRPr="005659EF">
        <w:rPr>
          <w:rFonts w:ascii="Arial" w:hAnsi="Arial" w:cs="Arial"/>
          <w:b/>
          <w:bCs/>
          <w:color w:val="000000"/>
        </w:rPr>
        <w:tab/>
        <w:t>WYMAGANIA DOTYCZĄCE WŁAŚCIWOŚCI WYROBÓW I MATERIAŁÓW BUDOWLANYCH ORAZ URZĄDZEŃ</w:t>
      </w:r>
      <w:r w:rsidR="00803036">
        <w:rPr>
          <w:rFonts w:ascii="Arial" w:hAnsi="Arial" w:cs="Arial"/>
          <w:b/>
          <w:bCs/>
          <w:color w:val="000000"/>
        </w:rPr>
        <w:t xml:space="preserve"> I WYPOSAŻENIA SALI KOMINKOWEJ</w:t>
      </w:r>
      <w:r w:rsidR="00F82363">
        <w:rPr>
          <w:rFonts w:ascii="Arial" w:hAnsi="Arial" w:cs="Arial"/>
          <w:b/>
          <w:bCs/>
          <w:color w:val="000000"/>
        </w:rPr>
        <w:t xml:space="preserve"> I SZATNI</w:t>
      </w:r>
    </w:p>
    <w:p w14:paraId="2AEB851D" w14:textId="77777777" w:rsidR="00731647" w:rsidRPr="009A24E3" w:rsidRDefault="00731647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  <w:color w:val="000000"/>
          <w:sz w:val="16"/>
          <w:szCs w:val="16"/>
        </w:rPr>
      </w:pPr>
    </w:p>
    <w:p w14:paraId="285E7224" w14:textId="2FC467A5" w:rsidR="007968DB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Wszelkie</w:t>
      </w:r>
      <w:r w:rsidRPr="005659EF">
        <w:rPr>
          <w:rFonts w:ascii="Arial" w:hAnsi="Arial" w:cs="Arial"/>
          <w:color w:val="000000"/>
        </w:rPr>
        <w:t xml:space="preserve"> wyroby i materiały budowlane oraz urządzenia zastosowane przez Wykonawcę przy realizacji inwestycji, powinny odpowiadać, co do jakości wymogom dla wyrobów dopuszczonych do obrotu i stosowania w budownictwie, w tym do stosowania w obiektach służby zdrowia, zgodnie z przepisami</w:t>
      </w:r>
      <w:r w:rsidR="001A67D5" w:rsidRPr="005659EF">
        <w:rPr>
          <w:rFonts w:ascii="Arial" w:hAnsi="Arial" w:cs="Arial"/>
          <w:color w:val="000000"/>
        </w:rPr>
        <w:t xml:space="preserve"> prawa budowlanego, a </w:t>
      </w:r>
      <w:r w:rsidRPr="005659EF">
        <w:rPr>
          <w:rFonts w:ascii="Arial" w:hAnsi="Arial" w:cs="Arial"/>
          <w:color w:val="000000"/>
        </w:rPr>
        <w:t xml:space="preserve">w szczególności zgodnie z art. 10 ustawy Prawo Budowlane, </w:t>
      </w:r>
    </w:p>
    <w:p w14:paraId="4A4DA94B" w14:textId="08025699" w:rsidR="00731647" w:rsidRPr="005659EF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Atesty</w:t>
      </w:r>
      <w:r w:rsidRPr="005659EF">
        <w:rPr>
          <w:rFonts w:ascii="Arial" w:hAnsi="Arial" w:cs="Arial"/>
          <w:color w:val="000000"/>
        </w:rPr>
        <w:t xml:space="preserve"> i certyfikaty jakości materiałów i urz</w:t>
      </w:r>
      <w:r w:rsidR="001A67D5" w:rsidRPr="005659EF">
        <w:rPr>
          <w:rFonts w:ascii="Arial" w:hAnsi="Arial" w:cs="Arial"/>
          <w:color w:val="000000"/>
        </w:rPr>
        <w:t>ądzeń. Przed wykonaniem badań i </w:t>
      </w:r>
      <w:r w:rsidRPr="005659EF">
        <w:rPr>
          <w:rFonts w:ascii="Arial" w:hAnsi="Arial" w:cs="Arial"/>
          <w:color w:val="000000"/>
        </w:rPr>
        <w:t>jakości materiałów przez Wykonawcę, Zamawiający może dopuścić do użycia materiały posiadające atest producenta stw</w:t>
      </w:r>
      <w:r w:rsidR="001A67D5" w:rsidRPr="005659EF">
        <w:rPr>
          <w:rFonts w:ascii="Arial" w:hAnsi="Arial" w:cs="Arial"/>
          <w:color w:val="000000"/>
        </w:rPr>
        <w:t>ierdzający ich pełną zgodność z </w:t>
      </w:r>
      <w:r w:rsidRPr="005659EF">
        <w:rPr>
          <w:rFonts w:ascii="Arial" w:hAnsi="Arial" w:cs="Arial"/>
          <w:color w:val="000000"/>
        </w:rPr>
        <w:t xml:space="preserve">warunkami podanymi w dokumentacji projektowej i specyfikacjach technicznych. W przypadku materiałów, </w:t>
      </w:r>
      <w:r w:rsidR="00EC382D">
        <w:rPr>
          <w:rFonts w:ascii="Arial" w:hAnsi="Arial" w:cs="Arial"/>
          <w:color w:val="000000"/>
        </w:rPr>
        <w:t xml:space="preserve">   </w:t>
      </w:r>
      <w:r w:rsidRPr="005659EF">
        <w:rPr>
          <w:rFonts w:ascii="Arial" w:hAnsi="Arial" w:cs="Arial"/>
          <w:color w:val="000000"/>
        </w:rPr>
        <w:t>dla których atesty są wymagane przez specyfikacje techniczne, każda partia dostarczona do robót będz</w:t>
      </w:r>
      <w:r w:rsidR="001A67D5" w:rsidRPr="005659EF">
        <w:rPr>
          <w:rFonts w:ascii="Arial" w:hAnsi="Arial" w:cs="Arial"/>
          <w:color w:val="000000"/>
        </w:rPr>
        <w:t>ie posiadać atest określający w </w:t>
      </w:r>
      <w:r w:rsidRPr="005659EF">
        <w:rPr>
          <w:rFonts w:ascii="Arial" w:hAnsi="Arial" w:cs="Arial"/>
          <w:color w:val="000000"/>
        </w:rPr>
        <w:t xml:space="preserve">sposób jednoznaczny </w:t>
      </w:r>
      <w:r w:rsidR="00EC382D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 xml:space="preserve">jej cechy. Produkty przemysłowe będą posiadać atesty wydane przez producenta, poparte w razie potrzeby wynikami wykonanych przez niego badań. </w:t>
      </w:r>
    </w:p>
    <w:p w14:paraId="20647066" w14:textId="77777777" w:rsidR="004E57D1" w:rsidRPr="00EC382D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zobowiązany jest przed wbudowaniem materiałów, uzyskać </w:t>
      </w:r>
      <w:r w:rsidR="00EC382D">
        <w:rPr>
          <w:rFonts w:ascii="Arial" w:hAnsi="Arial" w:cs="Arial"/>
          <w:color w:val="000000"/>
        </w:rPr>
        <w:t xml:space="preserve">                              </w:t>
      </w:r>
      <w:r w:rsidRPr="005659EF">
        <w:rPr>
          <w:rFonts w:ascii="Arial" w:hAnsi="Arial" w:cs="Arial"/>
          <w:color w:val="000000"/>
        </w:rPr>
        <w:t xml:space="preserve">od Zamawiającego akceptację zastosowania tych materiałów przedkładając próbki </w:t>
      </w:r>
      <w:r w:rsidR="00EC382D">
        <w:rPr>
          <w:rFonts w:ascii="Arial" w:hAnsi="Arial" w:cs="Arial"/>
          <w:color w:val="000000"/>
        </w:rPr>
        <w:t xml:space="preserve">             </w:t>
      </w:r>
      <w:r w:rsidRPr="005659EF">
        <w:rPr>
          <w:rFonts w:ascii="Arial" w:hAnsi="Arial" w:cs="Arial"/>
          <w:color w:val="000000"/>
        </w:rPr>
        <w:t>oraz dokumenty wymagane ustawą Prawo Budowlane.</w:t>
      </w:r>
    </w:p>
    <w:p w14:paraId="4838BDD7" w14:textId="77777777" w:rsidR="00731647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Materiały</w:t>
      </w:r>
      <w:r w:rsidRPr="005659EF">
        <w:rPr>
          <w:rFonts w:ascii="Arial" w:hAnsi="Arial" w:cs="Arial"/>
          <w:color w:val="000000"/>
        </w:rPr>
        <w:t xml:space="preserve"> nieodpowiadające wymaganiom zosta</w:t>
      </w:r>
      <w:r w:rsidR="001A67D5" w:rsidRPr="005659EF">
        <w:rPr>
          <w:rFonts w:ascii="Arial" w:hAnsi="Arial" w:cs="Arial"/>
          <w:color w:val="000000"/>
        </w:rPr>
        <w:t>ną przez Wykonawcę wywiezione z </w:t>
      </w:r>
      <w:r w:rsidRPr="005659EF">
        <w:rPr>
          <w:rFonts w:ascii="Arial" w:hAnsi="Arial" w:cs="Arial"/>
          <w:color w:val="000000"/>
        </w:rPr>
        <w:t xml:space="preserve">terenu budowy, lub złożone w miejscu wskazanym przez Zamawiającego. Jeśli </w:t>
      </w:r>
      <w:r w:rsidRPr="005659EF">
        <w:rPr>
          <w:rFonts w:ascii="Arial" w:hAnsi="Arial" w:cs="Arial"/>
          <w:color w:val="000000"/>
        </w:rPr>
        <w:lastRenderedPageBreak/>
        <w:t>Zamawiający zezwoli Wykonawcy na użycie tych materiałów do robót innych niż te, dla których zostały zakupione, to koszt tych materiałów zostanie przewartościowany przez Zamawiającego. Każdy rodzaj robót, w którym znajdują się niezbadane i nie zaakceptowane materiały, Wykonawca wykonuje na własne ryzyko, licząc się z jego nieprzyjęciem i niezapłaceniem.</w:t>
      </w:r>
    </w:p>
    <w:p w14:paraId="34C93B17" w14:textId="77777777" w:rsidR="00031DDE" w:rsidRDefault="00031DDE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</w:p>
    <w:p w14:paraId="54D8A68D" w14:textId="77777777" w:rsidR="000C7A37" w:rsidRPr="005659EF" w:rsidRDefault="000C7A37" w:rsidP="000C7A37">
      <w:pPr>
        <w:pStyle w:val="NormalnyWeb"/>
        <w:shd w:val="clear" w:color="auto" w:fill="FFFFFF"/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</w:rPr>
      </w:pPr>
    </w:p>
    <w:p w14:paraId="44B5F866" w14:textId="6A0D8703" w:rsidR="00731647" w:rsidRPr="005659EF" w:rsidRDefault="0059195C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spacing w:line="316" w:lineRule="exact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7968DB">
        <w:rPr>
          <w:rFonts w:ascii="Arial" w:hAnsi="Arial" w:cs="Arial"/>
          <w:b/>
          <w:bCs/>
          <w:color w:val="000000"/>
        </w:rPr>
        <w:t>.4.</w:t>
      </w:r>
      <w:r w:rsidR="00731647" w:rsidRPr="005659EF">
        <w:rPr>
          <w:rFonts w:ascii="Arial" w:hAnsi="Arial" w:cs="Arial"/>
          <w:b/>
          <w:bCs/>
          <w:color w:val="000000"/>
        </w:rPr>
        <w:tab/>
        <w:t>WYMAGANIA DOTYCZĄC</w:t>
      </w:r>
      <w:r w:rsidR="001D3041">
        <w:rPr>
          <w:rFonts w:ascii="Arial" w:hAnsi="Arial" w:cs="Arial"/>
          <w:b/>
          <w:bCs/>
          <w:color w:val="000000"/>
        </w:rPr>
        <w:t>E</w:t>
      </w:r>
      <w:r w:rsidR="00731647" w:rsidRPr="005659EF">
        <w:rPr>
          <w:rFonts w:ascii="Arial" w:hAnsi="Arial" w:cs="Arial"/>
          <w:b/>
          <w:bCs/>
          <w:color w:val="000000"/>
        </w:rPr>
        <w:t xml:space="preserve"> SPRZĘTU ORAZ MASZYN I URZĄDZEŃ BUDOWLANYCH.</w:t>
      </w:r>
    </w:p>
    <w:p w14:paraId="14073919" w14:textId="77777777" w:rsidR="00731647" w:rsidRPr="009A24E3" w:rsidRDefault="00731647" w:rsidP="009A24E3">
      <w:pPr>
        <w:widowControl w:val="0"/>
        <w:tabs>
          <w:tab w:val="left" w:pos="540"/>
        </w:tabs>
        <w:autoSpaceDE w:val="0"/>
        <w:autoSpaceDN w:val="0"/>
        <w:adjustRightInd w:val="0"/>
        <w:ind w:left="539" w:hanging="539"/>
        <w:jc w:val="both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14:paraId="742637F7" w14:textId="77777777" w:rsidR="00731647" w:rsidRPr="009A24E3" w:rsidRDefault="00731647" w:rsidP="009A24E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jest zobowiązany do używania jedynie takiego sprzętu, który nie spowoduje niekorzystnego wpływu na jakość wykonywanych robót.</w:t>
      </w:r>
    </w:p>
    <w:p w14:paraId="793DEE4C" w14:textId="77777777" w:rsidR="00731647" w:rsidRPr="005659EF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Sprzęt</w:t>
      </w:r>
      <w:r w:rsidRPr="005659EF">
        <w:rPr>
          <w:rFonts w:ascii="Arial" w:hAnsi="Arial" w:cs="Arial"/>
          <w:color w:val="000000"/>
        </w:rPr>
        <w:t xml:space="preserve"> będący własnością Wykonawcy bądź wynajęty do wykonania robót ma być utrzymywany w dobrym stanie i gotowości do pracy. Będzie on zgodny z normami ochrony środowiska i przepisami dotyczącymi jego użytkowania. Wykonawca dostarczy Zamawiającemu kopie dokumentów potwierdzających dopuszczenie sprzętu </w:t>
      </w:r>
      <w:r w:rsidR="00EC382D">
        <w:rPr>
          <w:rFonts w:ascii="Arial" w:hAnsi="Arial" w:cs="Arial"/>
          <w:color w:val="000000"/>
        </w:rPr>
        <w:t xml:space="preserve">                  </w:t>
      </w:r>
      <w:r w:rsidRPr="005659EF">
        <w:rPr>
          <w:rFonts w:ascii="Arial" w:hAnsi="Arial" w:cs="Arial"/>
          <w:color w:val="000000"/>
        </w:rPr>
        <w:t>do użytkowania, tam gdzie jest to wymagane przepisami.</w:t>
      </w:r>
    </w:p>
    <w:p w14:paraId="57EBC548" w14:textId="77777777" w:rsidR="004E57D1" w:rsidRPr="005659EF" w:rsidRDefault="004E57D1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</w:p>
    <w:p w14:paraId="0AFC35C0" w14:textId="00D31429" w:rsidR="00731647" w:rsidRPr="005659EF" w:rsidRDefault="0059195C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7968DB">
        <w:rPr>
          <w:rFonts w:ascii="Arial" w:hAnsi="Arial" w:cs="Arial"/>
          <w:b/>
          <w:bCs/>
          <w:color w:val="000000"/>
        </w:rPr>
        <w:t>.5</w:t>
      </w:r>
      <w:r w:rsidR="00731647" w:rsidRPr="005659EF">
        <w:rPr>
          <w:rFonts w:ascii="Arial" w:hAnsi="Arial" w:cs="Arial"/>
          <w:b/>
          <w:bCs/>
          <w:color w:val="000000"/>
        </w:rPr>
        <w:t>.</w:t>
      </w:r>
      <w:r w:rsidR="00731647" w:rsidRPr="005659EF">
        <w:rPr>
          <w:rFonts w:ascii="Arial" w:hAnsi="Arial" w:cs="Arial"/>
          <w:b/>
          <w:bCs/>
          <w:color w:val="000000"/>
        </w:rPr>
        <w:tab/>
        <w:t>WYMAGANIA DOTYCZĄCE ŚRODKÓW TRANSPORTU</w:t>
      </w:r>
    </w:p>
    <w:p w14:paraId="08A6AB05" w14:textId="77777777" w:rsidR="00731647" w:rsidRPr="005659EF" w:rsidRDefault="00731647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  <w:b/>
          <w:bCs/>
          <w:color w:val="000000"/>
        </w:rPr>
      </w:pPr>
    </w:p>
    <w:p w14:paraId="7CFB8EFE" w14:textId="77777777" w:rsidR="00731647" w:rsidRPr="009A24E3" w:rsidRDefault="00731647" w:rsidP="009A24E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jest zobowiązany do stosowania jedynie takich środków transportu, które nie wpłyną niekorzystnie na jakość wykonywanych robót i przewożonych materiałów.</w:t>
      </w:r>
    </w:p>
    <w:p w14:paraId="59A99E9B" w14:textId="77777777" w:rsidR="00731647" w:rsidRPr="009A24E3" w:rsidRDefault="00731647" w:rsidP="009A24E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Liczba</w:t>
      </w:r>
      <w:r w:rsidRPr="005659EF">
        <w:rPr>
          <w:rFonts w:ascii="Arial" w:hAnsi="Arial" w:cs="Arial"/>
          <w:color w:val="000000"/>
        </w:rPr>
        <w:t xml:space="preserve"> środków transportu będzie zapewniać prowadzenie robót</w:t>
      </w:r>
      <w:r w:rsidR="001A67D5" w:rsidRPr="005659EF">
        <w:rPr>
          <w:rFonts w:ascii="Arial" w:hAnsi="Arial" w:cs="Arial"/>
          <w:color w:val="000000"/>
        </w:rPr>
        <w:t xml:space="preserve"> zgodnie z </w:t>
      </w:r>
      <w:r w:rsidRPr="005659EF">
        <w:rPr>
          <w:rFonts w:ascii="Arial" w:hAnsi="Arial" w:cs="Arial"/>
          <w:color w:val="000000"/>
        </w:rPr>
        <w:t>warunkami określonymi w specyfikacjach technicznych.</w:t>
      </w:r>
    </w:p>
    <w:p w14:paraId="5B3695B8" w14:textId="77777777" w:rsidR="00731647" w:rsidRPr="009A24E3" w:rsidRDefault="00731647" w:rsidP="009A24E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będzie usuwać na bieżąco, na własny koszt, wszelkie zanieczyszczenia spowodowane jego pojazdami na drogach publicznych oraz dojazdach do terenu</w:t>
      </w:r>
      <w:r w:rsidR="009A24E3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>budowy.</w:t>
      </w:r>
    </w:p>
    <w:p w14:paraId="581AA5E2" w14:textId="5E6CF8D8" w:rsidR="00731647" w:rsidRPr="005659EF" w:rsidRDefault="000C7A37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spacing w:line="312" w:lineRule="exact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7968DB">
        <w:rPr>
          <w:rFonts w:ascii="Arial" w:hAnsi="Arial" w:cs="Arial"/>
          <w:b/>
          <w:bCs/>
          <w:color w:val="000000"/>
        </w:rPr>
        <w:t>.6</w:t>
      </w:r>
      <w:r w:rsidR="00731647" w:rsidRPr="005659EF">
        <w:rPr>
          <w:rFonts w:ascii="Arial" w:hAnsi="Arial" w:cs="Arial"/>
          <w:b/>
          <w:bCs/>
          <w:color w:val="000000"/>
        </w:rPr>
        <w:t xml:space="preserve">. </w:t>
      </w:r>
      <w:r w:rsidR="00731647" w:rsidRPr="005659EF">
        <w:rPr>
          <w:rFonts w:ascii="Arial" w:hAnsi="Arial" w:cs="Arial"/>
          <w:b/>
          <w:bCs/>
          <w:color w:val="000000"/>
        </w:rPr>
        <w:tab/>
        <w:t>WYMAGANIA DOTYCZĄCE WYKONANIA ROBÓT</w:t>
      </w:r>
    </w:p>
    <w:p w14:paraId="115ABA7A" w14:textId="77777777" w:rsidR="00731647" w:rsidRPr="00EC382D" w:rsidRDefault="00731647">
      <w:pPr>
        <w:widowControl w:val="0"/>
        <w:tabs>
          <w:tab w:val="left" w:pos="540"/>
        </w:tabs>
        <w:autoSpaceDE w:val="0"/>
        <w:autoSpaceDN w:val="0"/>
        <w:adjustRightInd w:val="0"/>
        <w:spacing w:line="312" w:lineRule="exact"/>
        <w:ind w:left="540" w:hanging="540"/>
        <w:jc w:val="both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14:paraId="60B098F5" w14:textId="7D3BDD0F" w:rsidR="00731647" w:rsidRPr="00EC382D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Wszystkie</w:t>
      </w:r>
      <w:r w:rsidRPr="005659EF">
        <w:rPr>
          <w:rFonts w:ascii="Arial" w:hAnsi="Arial" w:cs="Arial"/>
          <w:color w:val="000000"/>
        </w:rPr>
        <w:t xml:space="preserve"> wykonane roboty będą zgo</w:t>
      </w:r>
      <w:r w:rsidR="001A67D5" w:rsidRPr="005659EF">
        <w:rPr>
          <w:rFonts w:ascii="Arial" w:hAnsi="Arial" w:cs="Arial"/>
          <w:color w:val="000000"/>
        </w:rPr>
        <w:t>dne z i </w:t>
      </w:r>
      <w:r w:rsidR="007968DB">
        <w:rPr>
          <w:rFonts w:ascii="Arial" w:hAnsi="Arial" w:cs="Arial"/>
          <w:color w:val="000000"/>
        </w:rPr>
        <w:t>specyfikacją techniczną</w:t>
      </w:r>
      <w:r w:rsidRPr="005659EF">
        <w:rPr>
          <w:rFonts w:ascii="Arial" w:hAnsi="Arial" w:cs="Arial"/>
          <w:color w:val="000000"/>
        </w:rPr>
        <w:t>, a także z inny</w:t>
      </w:r>
      <w:r w:rsidR="001A67D5" w:rsidRPr="005659EF">
        <w:rPr>
          <w:rFonts w:ascii="Arial" w:hAnsi="Arial" w:cs="Arial"/>
          <w:color w:val="000000"/>
        </w:rPr>
        <w:t xml:space="preserve">mi przepisami obowiązującymi. </w:t>
      </w:r>
    </w:p>
    <w:p w14:paraId="71E8E982" w14:textId="77777777" w:rsidR="00731647" w:rsidRPr="009A24E3" w:rsidRDefault="00731647" w:rsidP="009A24E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Przy wykonywaniu</w:t>
      </w:r>
      <w:r w:rsidRPr="005659EF">
        <w:rPr>
          <w:rFonts w:ascii="Arial" w:hAnsi="Arial" w:cs="Arial"/>
          <w:color w:val="000000"/>
        </w:rPr>
        <w:t xml:space="preserve"> robót należy uwzględniać instrukcje producenta materiałów oraz przepisy związane i obowiązujące, w tym również te, które uległy zmianie lub aktualizacji. W przypadku istnienia norm, atestów, certyfikatów, instrukcji, aprobat technicznych, świadectw dopuszczenia nie wyszczególnionych dokumentacji projektowej i specyfikacjach technicznych a obowiązujących, Wykonawca ma również obowiązek stosowania się do nich.</w:t>
      </w:r>
    </w:p>
    <w:p w14:paraId="0F531FC2" w14:textId="77777777" w:rsidR="008278F5" w:rsidRPr="005659EF" w:rsidRDefault="00731647" w:rsidP="007968DB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Decyzje</w:t>
      </w:r>
      <w:r w:rsidRPr="005659EF">
        <w:rPr>
          <w:rFonts w:ascii="Arial" w:hAnsi="Arial" w:cs="Arial"/>
          <w:color w:val="000000"/>
        </w:rPr>
        <w:t xml:space="preserve"> Zamawiającego dotyczące akcepta</w:t>
      </w:r>
      <w:r w:rsidR="001A67D5" w:rsidRPr="005659EF">
        <w:rPr>
          <w:rFonts w:ascii="Arial" w:hAnsi="Arial" w:cs="Arial"/>
          <w:color w:val="000000"/>
        </w:rPr>
        <w:t>cji lub odrzucenia materiałów i </w:t>
      </w:r>
      <w:r w:rsidRPr="005659EF">
        <w:rPr>
          <w:rFonts w:ascii="Arial" w:hAnsi="Arial" w:cs="Arial"/>
          <w:color w:val="000000"/>
        </w:rPr>
        <w:t>elementów robót będą oparte na wymaganiach specyfikacjach technicznych. Przy podejmowaniu decyzji Zamawiający uwzględni wyniki badań mate</w:t>
      </w:r>
      <w:r w:rsidR="001A67D5" w:rsidRPr="005659EF">
        <w:rPr>
          <w:rFonts w:ascii="Arial" w:hAnsi="Arial" w:cs="Arial"/>
          <w:color w:val="000000"/>
        </w:rPr>
        <w:t>riałów i </w:t>
      </w:r>
      <w:r w:rsidRPr="005659EF">
        <w:rPr>
          <w:rFonts w:ascii="Arial" w:hAnsi="Arial" w:cs="Arial"/>
          <w:color w:val="000000"/>
        </w:rPr>
        <w:t xml:space="preserve">robót, rozrzuty normalnie występujące przy produkcji i przy badaniach materiałów, doświadczenia z przeszłości, wyniki badań naukowych oraz inne czynniki </w:t>
      </w:r>
      <w:r w:rsidR="007968DB">
        <w:rPr>
          <w:rFonts w:ascii="Arial" w:hAnsi="Arial" w:cs="Arial"/>
          <w:color w:val="000000"/>
        </w:rPr>
        <w:t>wpływające na rozważane kwestie</w:t>
      </w:r>
    </w:p>
    <w:p w14:paraId="02F60EF3" w14:textId="77777777" w:rsidR="004E57D1" w:rsidRPr="005659EF" w:rsidRDefault="004E57D1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</w:p>
    <w:p w14:paraId="34A83FF8" w14:textId="5961E74E" w:rsidR="00731647" w:rsidRPr="005659EF" w:rsidRDefault="000C7A37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spacing w:line="307" w:lineRule="exact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5D26A8">
        <w:rPr>
          <w:rFonts w:ascii="Arial" w:hAnsi="Arial" w:cs="Arial"/>
          <w:b/>
          <w:bCs/>
          <w:color w:val="000000"/>
        </w:rPr>
        <w:t>.7</w:t>
      </w:r>
      <w:r w:rsidR="00731647" w:rsidRPr="005659EF">
        <w:rPr>
          <w:rFonts w:ascii="Arial" w:hAnsi="Arial" w:cs="Arial"/>
          <w:b/>
          <w:bCs/>
          <w:color w:val="000000"/>
        </w:rPr>
        <w:t>. DOKUMENTACJA BUDOWY</w:t>
      </w:r>
    </w:p>
    <w:p w14:paraId="35AACFB5" w14:textId="77777777" w:rsidR="00731647" w:rsidRPr="00CC4F2E" w:rsidRDefault="00731647" w:rsidP="00CC4F2E">
      <w:pPr>
        <w:widowControl w:val="0"/>
        <w:tabs>
          <w:tab w:val="left" w:pos="540"/>
        </w:tabs>
        <w:autoSpaceDE w:val="0"/>
        <w:autoSpaceDN w:val="0"/>
        <w:adjustRightInd w:val="0"/>
        <w:ind w:left="539" w:hanging="539"/>
        <w:jc w:val="both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14:paraId="74EF2F96" w14:textId="77777777" w:rsidR="00731647" w:rsidRPr="005659EF" w:rsidRDefault="00731647" w:rsidP="000D2B2E">
      <w:pPr>
        <w:widowControl w:val="0"/>
        <w:numPr>
          <w:ilvl w:val="0"/>
          <w:numId w:val="2"/>
        </w:numPr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line="283" w:lineRule="exact"/>
        <w:ind w:left="709" w:hanging="36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protokoły przekazania terenu budowy,</w:t>
      </w:r>
    </w:p>
    <w:p w14:paraId="17018FB8" w14:textId="77777777" w:rsidR="00731647" w:rsidRPr="005659EF" w:rsidRDefault="00731647" w:rsidP="000D2B2E">
      <w:pPr>
        <w:widowControl w:val="0"/>
        <w:numPr>
          <w:ilvl w:val="0"/>
          <w:numId w:val="2"/>
        </w:numPr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line="283" w:lineRule="exact"/>
        <w:ind w:left="709" w:hanging="36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lastRenderedPageBreak/>
        <w:t>umowy cywilno-prawne z osobami trzecimi i inne umowy cywilno-prawne, protokoły odbioru robót,</w:t>
      </w:r>
    </w:p>
    <w:p w14:paraId="31F353FF" w14:textId="77777777" w:rsidR="00731647" w:rsidRPr="005659EF" w:rsidRDefault="00731647" w:rsidP="000D2B2E">
      <w:pPr>
        <w:widowControl w:val="0"/>
        <w:numPr>
          <w:ilvl w:val="0"/>
          <w:numId w:val="2"/>
        </w:numPr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line="283" w:lineRule="exact"/>
        <w:ind w:left="709" w:hanging="36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protokoły z narad i ustaleń,</w:t>
      </w:r>
    </w:p>
    <w:p w14:paraId="5EEA226B" w14:textId="77777777" w:rsidR="00731647" w:rsidRPr="005659EF" w:rsidRDefault="00731647" w:rsidP="000D2B2E">
      <w:pPr>
        <w:widowControl w:val="0"/>
        <w:numPr>
          <w:ilvl w:val="0"/>
          <w:numId w:val="2"/>
        </w:numPr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line="283" w:lineRule="exact"/>
        <w:ind w:left="709" w:hanging="36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korespondencja budowy;</w:t>
      </w:r>
    </w:p>
    <w:p w14:paraId="57375955" w14:textId="77777777" w:rsidR="00731647" w:rsidRPr="00CC4F2E" w:rsidRDefault="00731647" w:rsidP="00CC4F2E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16AF264" w14:textId="77777777" w:rsidR="00731647" w:rsidRDefault="00731647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Przechowywanie</w:t>
      </w:r>
      <w:r w:rsidRPr="005659EF">
        <w:rPr>
          <w:rFonts w:ascii="Arial" w:hAnsi="Arial" w:cs="Arial"/>
          <w:color w:val="000000"/>
        </w:rPr>
        <w:t xml:space="preserve"> dokumentów budowy. Dokumenty budowy będą przechowywane na terenie budowy w miejscu odpowiednio zabezpieczonym. Zaginięcie któregokolwiek z dokumentów budowy spowoduje jego natychmiastowe odtworzenie w formie przewidzianej prawem. Wszystkie dokumenty budowy będą zawsze dostępne dla Zamawiającego i przedstawione do wglądu na jego życzenie.</w:t>
      </w:r>
    </w:p>
    <w:p w14:paraId="7EE19801" w14:textId="77777777" w:rsidR="00A91432" w:rsidRPr="005659EF" w:rsidRDefault="00A91432">
      <w:pPr>
        <w:widowControl w:val="0"/>
        <w:tabs>
          <w:tab w:val="left" w:pos="540"/>
          <w:tab w:val="left" w:pos="195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F91489D" w14:textId="3D2063A3" w:rsidR="00731647" w:rsidRPr="005659EF" w:rsidRDefault="000C7A37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spacing w:line="331" w:lineRule="exact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5D26A8">
        <w:rPr>
          <w:rFonts w:ascii="Arial" w:hAnsi="Arial" w:cs="Arial"/>
          <w:b/>
          <w:bCs/>
          <w:color w:val="000000"/>
        </w:rPr>
        <w:t>.8</w:t>
      </w:r>
      <w:r w:rsidR="00731647" w:rsidRPr="005659EF">
        <w:rPr>
          <w:rFonts w:ascii="Arial" w:hAnsi="Arial" w:cs="Arial"/>
          <w:b/>
          <w:bCs/>
          <w:color w:val="000000"/>
        </w:rPr>
        <w:t>. ODBIORY</w:t>
      </w:r>
    </w:p>
    <w:p w14:paraId="739B83C7" w14:textId="77777777" w:rsidR="00731647" w:rsidRPr="005659EF" w:rsidRDefault="00731647">
      <w:pPr>
        <w:widowControl w:val="0"/>
        <w:tabs>
          <w:tab w:val="left" w:pos="540"/>
        </w:tabs>
        <w:autoSpaceDE w:val="0"/>
        <w:autoSpaceDN w:val="0"/>
        <w:adjustRightInd w:val="0"/>
        <w:spacing w:line="297" w:lineRule="exact"/>
        <w:ind w:left="540" w:hanging="540"/>
        <w:jc w:val="both"/>
        <w:rPr>
          <w:rFonts w:ascii="Arial" w:hAnsi="Arial" w:cs="Arial"/>
          <w:b/>
          <w:bCs/>
          <w:color w:val="000000"/>
        </w:rPr>
      </w:pPr>
    </w:p>
    <w:p w14:paraId="301B53D8" w14:textId="77777777" w:rsidR="001A67D5" w:rsidRPr="009A24E3" w:rsidRDefault="00731647">
      <w:pPr>
        <w:widowControl w:val="0"/>
        <w:tabs>
          <w:tab w:val="left" w:pos="142"/>
          <w:tab w:val="left" w:pos="1958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93493D">
        <w:rPr>
          <w:rFonts w:ascii="Arial" w:hAnsi="Arial" w:cs="Arial"/>
          <w:b/>
          <w:bCs/>
          <w:color w:val="000000"/>
        </w:rPr>
        <w:t>Odbiorom</w:t>
      </w:r>
      <w:r w:rsidRPr="0093493D">
        <w:rPr>
          <w:rFonts w:ascii="Arial" w:hAnsi="Arial" w:cs="Arial"/>
          <w:color w:val="000000"/>
        </w:rPr>
        <w:t xml:space="preserve"> podlegają zgłoszone Zamawiającemu</w:t>
      </w:r>
      <w:r w:rsidR="001A67D5" w:rsidRPr="0093493D">
        <w:rPr>
          <w:rFonts w:ascii="Arial" w:hAnsi="Arial" w:cs="Arial"/>
          <w:color w:val="000000"/>
        </w:rPr>
        <w:t xml:space="preserve"> zakończone etapy prac, robót i </w:t>
      </w:r>
      <w:r w:rsidRPr="0093493D">
        <w:rPr>
          <w:rFonts w:ascii="Arial" w:hAnsi="Arial" w:cs="Arial"/>
          <w:color w:val="000000"/>
        </w:rPr>
        <w:t>czynności, roboty zanikające i ulegające zakryciu, a także odbiór końcowy.</w:t>
      </w:r>
    </w:p>
    <w:p w14:paraId="236C4456" w14:textId="77777777" w:rsidR="00CC4F2E" w:rsidRDefault="00731647">
      <w:pPr>
        <w:widowControl w:val="0"/>
        <w:tabs>
          <w:tab w:val="left" w:pos="142"/>
          <w:tab w:val="left" w:pos="1958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93493D">
        <w:rPr>
          <w:rFonts w:ascii="Arial" w:hAnsi="Arial" w:cs="Arial"/>
          <w:b/>
          <w:bCs/>
          <w:color w:val="000000"/>
        </w:rPr>
        <w:t>Wykonawca</w:t>
      </w:r>
      <w:r w:rsidRPr="0093493D">
        <w:rPr>
          <w:rFonts w:ascii="Arial" w:hAnsi="Arial" w:cs="Arial"/>
          <w:color w:val="000000"/>
        </w:rPr>
        <w:t xml:space="preserve"> jest zobowiązany do informowania Zamawiającego nie później niż na 3 dni przed zdarzeniem (zaniknięcie, zakrycie) o terminach zakrycia robót ulegających zakryciu, oraz o terminach zaniknięcia robót zanikających. </w:t>
      </w:r>
    </w:p>
    <w:p w14:paraId="0B8659EF" w14:textId="77777777" w:rsidR="001A67D5" w:rsidRPr="009A24E3" w:rsidRDefault="00731647" w:rsidP="009A24E3">
      <w:pPr>
        <w:widowControl w:val="0"/>
        <w:tabs>
          <w:tab w:val="left" w:pos="142"/>
          <w:tab w:val="left" w:pos="1958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93493D">
        <w:rPr>
          <w:rFonts w:ascii="Arial" w:hAnsi="Arial" w:cs="Arial"/>
          <w:color w:val="000000"/>
        </w:rPr>
        <w:t>Jeżeli Wykonawca nie poinformował o tych faktach Zamawiającego zobowiązany jest odkryć roboty lub wykonać odpowiednie odkrywki</w:t>
      </w:r>
      <w:r w:rsidR="00A91432" w:rsidRPr="0093493D">
        <w:rPr>
          <w:rFonts w:ascii="Arial" w:hAnsi="Arial" w:cs="Arial"/>
          <w:color w:val="000000"/>
        </w:rPr>
        <w:t xml:space="preserve"> niezbędne do zbadania robót, a </w:t>
      </w:r>
      <w:r w:rsidRPr="0093493D">
        <w:rPr>
          <w:rFonts w:ascii="Arial" w:hAnsi="Arial" w:cs="Arial"/>
          <w:color w:val="000000"/>
        </w:rPr>
        <w:t>następnie przywrócić roboty do stanu poprzedniego, na swój koszt.</w:t>
      </w:r>
    </w:p>
    <w:p w14:paraId="3C34CC43" w14:textId="77777777" w:rsidR="00EC382D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93493D">
        <w:rPr>
          <w:rFonts w:ascii="Arial" w:hAnsi="Arial" w:cs="Arial"/>
          <w:b/>
          <w:bCs/>
          <w:color w:val="000000"/>
        </w:rPr>
        <w:t>W przypadku</w:t>
      </w:r>
      <w:r w:rsidRPr="0093493D">
        <w:rPr>
          <w:rFonts w:ascii="Arial" w:hAnsi="Arial" w:cs="Arial"/>
          <w:color w:val="000000"/>
        </w:rPr>
        <w:t xml:space="preserve"> stwierdzenia przy odbiorze pr</w:t>
      </w:r>
      <w:r w:rsidR="001A67D5" w:rsidRPr="0093493D">
        <w:rPr>
          <w:rFonts w:ascii="Arial" w:hAnsi="Arial" w:cs="Arial"/>
          <w:color w:val="000000"/>
        </w:rPr>
        <w:t>ac, robót, czynności, a także z </w:t>
      </w:r>
      <w:r w:rsidRPr="0093493D">
        <w:rPr>
          <w:rFonts w:ascii="Arial" w:hAnsi="Arial" w:cs="Arial"/>
          <w:color w:val="000000"/>
        </w:rPr>
        <w:t>czynności odbioru robót zanikających i ulegają</w:t>
      </w:r>
      <w:r w:rsidR="001A67D5" w:rsidRPr="0093493D">
        <w:rPr>
          <w:rFonts w:ascii="Arial" w:hAnsi="Arial" w:cs="Arial"/>
          <w:color w:val="000000"/>
        </w:rPr>
        <w:t>cych zakryciu wad, tj. braków w </w:t>
      </w:r>
      <w:r w:rsidRPr="0093493D">
        <w:rPr>
          <w:rFonts w:ascii="Arial" w:hAnsi="Arial" w:cs="Arial"/>
          <w:color w:val="000000"/>
        </w:rPr>
        <w:t>wykonanych pracach, robotach, czynnościach, dokumentacji ich dotyczącej lub innego rodzaju usterek lub uchybień w stosunku do ich zamierzonego na dzień odbioru stanu Zamawiający ma prawo odmówić odbioru i wyznaczyć termin do usunięcia tych wad.</w:t>
      </w:r>
    </w:p>
    <w:p w14:paraId="508D0726" w14:textId="6F4B821D" w:rsidR="004E57D1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Odbiór</w:t>
      </w:r>
      <w:r w:rsidRPr="005659EF">
        <w:rPr>
          <w:rFonts w:ascii="Arial" w:hAnsi="Arial" w:cs="Arial"/>
          <w:color w:val="000000"/>
        </w:rPr>
        <w:t xml:space="preserve"> końcowy ma na celu przekazanie Zamawiającemu ustalonego przedmiotu umowy do eksploatacji po sprawdze</w:t>
      </w:r>
      <w:r w:rsidR="001A67D5" w:rsidRPr="005659EF">
        <w:rPr>
          <w:rFonts w:ascii="Arial" w:hAnsi="Arial" w:cs="Arial"/>
          <w:color w:val="000000"/>
        </w:rPr>
        <w:t>niu jego należytego wykonania i </w:t>
      </w:r>
      <w:r w:rsidRPr="005659EF">
        <w:rPr>
          <w:rFonts w:ascii="Arial" w:hAnsi="Arial" w:cs="Arial"/>
          <w:color w:val="000000"/>
        </w:rPr>
        <w:t xml:space="preserve">przeprowadzeniu przewidzianych w przepisach badań, prób technicznych, rozruchów instalacyjnych </w:t>
      </w:r>
      <w:r w:rsidR="00EC382D">
        <w:rPr>
          <w:rFonts w:ascii="Arial" w:hAnsi="Arial" w:cs="Arial"/>
          <w:color w:val="000000"/>
        </w:rPr>
        <w:t xml:space="preserve">                  </w:t>
      </w:r>
      <w:r w:rsidRPr="005659EF">
        <w:rPr>
          <w:rFonts w:ascii="Arial" w:hAnsi="Arial" w:cs="Arial"/>
          <w:color w:val="000000"/>
        </w:rPr>
        <w:t>i innych. Gotowość do odbioru końcowego Wykonawca zgłosi Zamawiającemu w formie pisemnej</w:t>
      </w:r>
      <w:r w:rsidR="0093493D">
        <w:rPr>
          <w:rFonts w:ascii="Arial" w:hAnsi="Arial" w:cs="Arial"/>
          <w:color w:val="000000"/>
        </w:rPr>
        <w:t>.</w:t>
      </w:r>
    </w:p>
    <w:p w14:paraId="4D580A5B" w14:textId="77777777" w:rsidR="00731647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 dniu</w:t>
      </w:r>
      <w:r w:rsidRPr="005659EF">
        <w:rPr>
          <w:rFonts w:ascii="Arial" w:hAnsi="Arial" w:cs="Arial"/>
          <w:color w:val="000000"/>
        </w:rPr>
        <w:t xml:space="preserve"> podpisania protokołu końcowego robót Wykonawca przekaże Zamawiającemu całość wymaganej przepisami prawa dokumentacji powykonawczej.</w:t>
      </w:r>
    </w:p>
    <w:p w14:paraId="45921ED3" w14:textId="08EF6324" w:rsidR="00731647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150172">
        <w:rPr>
          <w:rFonts w:ascii="Arial" w:hAnsi="Arial" w:cs="Arial"/>
          <w:b/>
          <w:bCs/>
          <w:color w:val="000000"/>
        </w:rPr>
        <w:t>Zamawiający</w:t>
      </w:r>
      <w:r w:rsidRPr="00150172">
        <w:rPr>
          <w:rFonts w:ascii="Arial" w:hAnsi="Arial" w:cs="Arial"/>
          <w:color w:val="000000"/>
        </w:rPr>
        <w:t xml:space="preserve"> wyznaczy termin i rozpocznie odbiór końcowy w </w:t>
      </w:r>
      <w:r w:rsidRPr="00C01B6E">
        <w:rPr>
          <w:rFonts w:ascii="Arial" w:hAnsi="Arial" w:cs="Arial"/>
        </w:rPr>
        <w:t>ciągu</w:t>
      </w:r>
      <w:r w:rsidR="00E40FD8" w:rsidRPr="00C01B6E">
        <w:rPr>
          <w:rFonts w:ascii="Arial" w:hAnsi="Arial" w:cs="Arial"/>
        </w:rPr>
        <w:t xml:space="preserve"> </w:t>
      </w:r>
      <w:r w:rsidR="00B326EE">
        <w:rPr>
          <w:rFonts w:ascii="Arial" w:hAnsi="Arial" w:cs="Arial"/>
        </w:rPr>
        <w:t>2</w:t>
      </w:r>
      <w:r w:rsidRPr="00C01B6E">
        <w:rPr>
          <w:rFonts w:ascii="Arial" w:hAnsi="Arial" w:cs="Arial"/>
        </w:rPr>
        <w:t xml:space="preserve"> dni od daty zawiadomienia go o zgłoszeniu przez Wykonawcę gotowości do odbioru końcow</w:t>
      </w:r>
      <w:r w:rsidR="001A67D5" w:rsidRPr="00C01B6E">
        <w:rPr>
          <w:rFonts w:ascii="Arial" w:hAnsi="Arial" w:cs="Arial"/>
        </w:rPr>
        <w:t xml:space="preserve">ego </w:t>
      </w:r>
      <w:r w:rsidR="001A67D5" w:rsidRPr="005659EF">
        <w:rPr>
          <w:rFonts w:ascii="Arial" w:hAnsi="Arial" w:cs="Arial"/>
          <w:color w:val="000000"/>
        </w:rPr>
        <w:t>i </w:t>
      </w:r>
      <w:r w:rsidRPr="005659EF">
        <w:rPr>
          <w:rFonts w:ascii="Arial" w:hAnsi="Arial" w:cs="Arial"/>
          <w:color w:val="000000"/>
        </w:rPr>
        <w:t>osiągnięcia gotowości do odbioru, zawiadamiając o tym Wykonawcę na piśmie.</w:t>
      </w:r>
    </w:p>
    <w:p w14:paraId="11B54F5C" w14:textId="77777777" w:rsidR="00731647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Z czynności</w:t>
      </w:r>
      <w:r w:rsidRPr="005659EF">
        <w:rPr>
          <w:rFonts w:ascii="Arial" w:hAnsi="Arial" w:cs="Arial"/>
          <w:color w:val="000000"/>
        </w:rPr>
        <w:t xml:space="preserve"> odbioru końcowego, sporządzane są protokoły, zawierające opis przebiegu czynności danego odbioru oraz wszelkie ustalenia poczynione jego toku. Protokół odbioru podpisany przez Strony, Zamawiający doręcza Wykonawcy w dniu zakończenia czynności odbioru. W przypadku odbioru bezusterkowego (bez stwierdzenia wad) dzień ten stanowi datę odbioru.</w:t>
      </w:r>
    </w:p>
    <w:p w14:paraId="73B23391" w14:textId="77777777" w:rsidR="00731647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Odbiór</w:t>
      </w:r>
      <w:r w:rsidRPr="005659EF">
        <w:rPr>
          <w:rFonts w:ascii="Arial" w:hAnsi="Arial" w:cs="Arial"/>
          <w:color w:val="000000"/>
        </w:rPr>
        <w:t xml:space="preserve"> prac, robót, czynności wykonanych przy realizacji inwestycji następu</w:t>
      </w:r>
      <w:r w:rsidR="001A67D5" w:rsidRPr="005659EF">
        <w:rPr>
          <w:rFonts w:ascii="Arial" w:hAnsi="Arial" w:cs="Arial"/>
          <w:color w:val="000000"/>
        </w:rPr>
        <w:t>je z </w:t>
      </w:r>
      <w:r w:rsidRPr="005659EF">
        <w:rPr>
          <w:rFonts w:ascii="Arial" w:hAnsi="Arial" w:cs="Arial"/>
          <w:color w:val="000000"/>
        </w:rPr>
        <w:t>chwilą dokonania odbioru końcowego inwestycji przez Zamawiającego od Wykonawcy.</w:t>
      </w:r>
    </w:p>
    <w:p w14:paraId="167135E4" w14:textId="77777777" w:rsidR="00731647" w:rsidRPr="009A24E3" w:rsidRDefault="00731647" w:rsidP="009A24E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Zamawiający</w:t>
      </w:r>
      <w:r w:rsidRPr="005659EF">
        <w:rPr>
          <w:rFonts w:ascii="Arial" w:hAnsi="Arial" w:cs="Arial"/>
          <w:color w:val="000000"/>
        </w:rPr>
        <w:t xml:space="preserve"> ma prawo odmówić odbioru, jeżeli w toku czynności odbioru zostanie stwierdzone, że przedmiot odbioru posiada wady, tj. nie osiągnie gotowości do odbioru </w:t>
      </w:r>
      <w:r w:rsidR="00EC382D">
        <w:rPr>
          <w:rFonts w:ascii="Arial" w:hAnsi="Arial" w:cs="Arial"/>
          <w:color w:val="000000"/>
        </w:rPr>
        <w:t xml:space="preserve">  </w:t>
      </w:r>
      <w:r w:rsidRPr="005659EF">
        <w:rPr>
          <w:rFonts w:ascii="Arial" w:hAnsi="Arial" w:cs="Arial"/>
          <w:color w:val="000000"/>
        </w:rPr>
        <w:t xml:space="preserve">z powodu nie zakończenia robót, prac lub czynności lub nie zostały właściwie wykonane </w:t>
      </w:r>
      <w:r w:rsidRPr="005659EF">
        <w:rPr>
          <w:rFonts w:ascii="Arial" w:hAnsi="Arial" w:cs="Arial"/>
          <w:color w:val="000000"/>
        </w:rPr>
        <w:lastRenderedPageBreak/>
        <w:t xml:space="preserve">roboty, prace lub czynności lub nie zostały przeprowadzone wszystkie sprawdzenia, próby, czy też niezbędne rozruchy technologiczne lub, gdy Wykonawca nie przedstawił wymaganych prawem i niezbędnych dokonania odbioru dokumentów powykonawczych lub przedmiot odbioru posiada inne usterki, uchybienia w stosunku do zamierzonego stanu. Wykonawca zobowiązany jest do zawiadomienia na piśmie Zamawiającego </w:t>
      </w:r>
      <w:r w:rsidR="00EC382D">
        <w:rPr>
          <w:rFonts w:ascii="Arial" w:hAnsi="Arial" w:cs="Arial"/>
          <w:color w:val="000000"/>
        </w:rPr>
        <w:t xml:space="preserve">              </w:t>
      </w:r>
      <w:r w:rsidRPr="005659EF">
        <w:rPr>
          <w:rFonts w:ascii="Arial" w:hAnsi="Arial" w:cs="Arial"/>
          <w:color w:val="000000"/>
        </w:rPr>
        <w:t>o usunięciu wad oraz do żądania wyznaczenia terminu odbioru zakwestionowanych uprzednio robót jako wadliwych.</w:t>
      </w:r>
    </w:p>
    <w:p w14:paraId="102D3B2E" w14:textId="77777777" w:rsidR="00731647" w:rsidRPr="005659EF" w:rsidRDefault="00731647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Zamawiający</w:t>
      </w:r>
      <w:r w:rsidRPr="005659EF">
        <w:rPr>
          <w:rFonts w:ascii="Arial" w:hAnsi="Arial" w:cs="Arial"/>
          <w:color w:val="000000"/>
        </w:rPr>
        <w:t xml:space="preserve"> wyznaczy datę gwarancyjnego odbioru robót przed upływem terminu gwarancji oraz datę odbioru robót przed upływem okresu rękojmi. Zamawiający powiadomi o tych terminach Wykonawcę w formie pisemnej. Przy odbiorach tych stosowane będą zasady, jak dla odbioru końcowego.</w:t>
      </w:r>
    </w:p>
    <w:p w14:paraId="324414E6" w14:textId="77777777" w:rsidR="00CC4F2E" w:rsidRPr="00EC382D" w:rsidRDefault="00CC4F2E" w:rsidP="00EC382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78E29671" w14:textId="77777777" w:rsidR="00731647" w:rsidRPr="005659EF" w:rsidRDefault="00731647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line="28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Dokumenty</w:t>
      </w:r>
      <w:r w:rsidRPr="005659EF">
        <w:rPr>
          <w:rFonts w:ascii="Arial" w:hAnsi="Arial" w:cs="Arial"/>
          <w:color w:val="000000"/>
        </w:rPr>
        <w:t xml:space="preserve"> do odbioru robót. Do odbioru końcowego Wykonawca jest zobowiązany przygotować następujące dokumenty:</w:t>
      </w:r>
    </w:p>
    <w:p w14:paraId="7F3C34A4" w14:textId="5F644732" w:rsidR="00731647" w:rsidRPr="005659EF" w:rsidRDefault="00731647" w:rsidP="002F27BB">
      <w:pPr>
        <w:widowControl w:val="0"/>
        <w:tabs>
          <w:tab w:val="left" w:pos="709"/>
          <w:tab w:val="left" w:pos="900"/>
          <w:tab w:val="left" w:pos="2831"/>
        </w:tabs>
        <w:suppressAutoHyphens/>
        <w:autoSpaceDE w:val="0"/>
        <w:autoSpaceDN w:val="0"/>
        <w:adjustRightInd w:val="0"/>
        <w:spacing w:line="283" w:lineRule="exact"/>
        <w:ind w:left="709"/>
        <w:jc w:val="both"/>
        <w:rPr>
          <w:rFonts w:ascii="Arial" w:hAnsi="Arial" w:cs="Arial"/>
          <w:color w:val="000000"/>
        </w:rPr>
      </w:pPr>
    </w:p>
    <w:p w14:paraId="43BC7169" w14:textId="77777777" w:rsidR="00731647" w:rsidRPr="005659EF" w:rsidRDefault="005D26A8" w:rsidP="000D2B2E">
      <w:pPr>
        <w:widowControl w:val="0"/>
        <w:numPr>
          <w:ilvl w:val="0"/>
          <w:numId w:val="2"/>
        </w:numPr>
        <w:tabs>
          <w:tab w:val="left" w:pos="709"/>
          <w:tab w:val="left" w:pos="900"/>
          <w:tab w:val="left" w:pos="2831"/>
        </w:tabs>
        <w:suppressAutoHyphens/>
        <w:autoSpaceDE w:val="0"/>
        <w:autoSpaceDN w:val="0"/>
        <w:adjustRightInd w:val="0"/>
        <w:spacing w:line="283" w:lineRule="exact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atesty jakościowe wbudowanych materiałów,</w:t>
      </w:r>
    </w:p>
    <w:p w14:paraId="2F57B079" w14:textId="77777777" w:rsidR="00731647" w:rsidRPr="00EC382D" w:rsidRDefault="005D26A8" w:rsidP="00EC382D">
      <w:pPr>
        <w:widowControl w:val="0"/>
        <w:numPr>
          <w:ilvl w:val="0"/>
          <w:numId w:val="2"/>
        </w:numPr>
        <w:tabs>
          <w:tab w:val="left" w:pos="709"/>
          <w:tab w:val="left" w:pos="900"/>
          <w:tab w:val="left" w:pos="2831"/>
        </w:tabs>
        <w:suppressAutoHyphens/>
        <w:autoSpaceDE w:val="0"/>
        <w:autoSpaceDN w:val="0"/>
        <w:adjustRightInd w:val="0"/>
        <w:spacing w:line="283" w:lineRule="exact"/>
        <w:ind w:left="709" w:hanging="425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instrukcję obsługi i użytkowania wszelkich urządzeń wyposażenia technologicznego obiektu, </w:t>
      </w:r>
    </w:p>
    <w:p w14:paraId="5219D7F0" w14:textId="77777777" w:rsidR="00731647" w:rsidRPr="005659EF" w:rsidRDefault="00731647" w:rsidP="00A9143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331" w:lineRule="exact"/>
        <w:ind w:left="540" w:firstLine="27"/>
        <w:jc w:val="both"/>
        <w:rPr>
          <w:rFonts w:ascii="Arial" w:hAnsi="Arial" w:cs="Arial"/>
          <w:b/>
          <w:bCs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Sposób rozliczenia robót tymczasowych i towarzyszących.</w:t>
      </w:r>
    </w:p>
    <w:p w14:paraId="447E050D" w14:textId="77777777" w:rsidR="00A91432" w:rsidRDefault="00A91432" w:rsidP="00CC4F2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539" w:firstLine="28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751CEA9" w14:textId="70A90ACC" w:rsidR="00731647" w:rsidRPr="005659EF" w:rsidRDefault="00731647">
      <w:pPr>
        <w:widowControl w:val="0"/>
        <w:tabs>
          <w:tab w:val="left" w:pos="0"/>
          <w:tab w:val="left" w:pos="360"/>
          <w:tab w:val="left" w:pos="1958"/>
        </w:tabs>
        <w:suppressAutoHyphens/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Roboty</w:t>
      </w:r>
      <w:r w:rsidRPr="005659EF">
        <w:rPr>
          <w:rFonts w:ascii="Arial" w:hAnsi="Arial" w:cs="Arial"/>
          <w:color w:val="000000"/>
        </w:rPr>
        <w:t xml:space="preserve"> towarzyszące i tymczasowe, wyszczególnione w przedmiarze</w:t>
      </w:r>
      <w:r w:rsidR="001A67D5" w:rsidRPr="005659EF">
        <w:rPr>
          <w:rFonts w:ascii="Arial" w:hAnsi="Arial" w:cs="Arial"/>
          <w:color w:val="000000"/>
        </w:rPr>
        <w:t>, w </w:t>
      </w:r>
      <w:r w:rsidRPr="005659EF">
        <w:rPr>
          <w:rFonts w:ascii="Arial" w:hAnsi="Arial" w:cs="Arial"/>
          <w:color w:val="000000"/>
        </w:rPr>
        <w:t xml:space="preserve">szczególności rozbiórki, odbudowa nawierzchni, winny być dokumentowane wg obmiarów ich rzeczywistego zakresu, w obecności Inspektora Nadzoru. Jednostki obmiaru - </w:t>
      </w:r>
      <w:r w:rsidR="00EC382D">
        <w:rPr>
          <w:rFonts w:ascii="Arial" w:hAnsi="Arial" w:cs="Arial"/>
          <w:color w:val="000000"/>
        </w:rPr>
        <w:t xml:space="preserve">                   </w:t>
      </w:r>
      <w:r w:rsidRPr="005659EF">
        <w:rPr>
          <w:rFonts w:ascii="Arial" w:hAnsi="Arial" w:cs="Arial"/>
          <w:color w:val="000000"/>
        </w:rPr>
        <w:t xml:space="preserve">jak w przedmiarze robót. Roboty towarzyszące i tymczasowe, niewyszczególnione </w:t>
      </w:r>
      <w:r w:rsidR="00EC382D">
        <w:rPr>
          <w:rFonts w:ascii="Arial" w:hAnsi="Arial" w:cs="Arial"/>
          <w:color w:val="000000"/>
        </w:rPr>
        <w:t xml:space="preserve">          </w:t>
      </w:r>
      <w:r w:rsidRPr="005659EF">
        <w:rPr>
          <w:rFonts w:ascii="Arial" w:hAnsi="Arial" w:cs="Arial"/>
          <w:color w:val="000000"/>
        </w:rPr>
        <w:t>w przedmiarze, winny być ujęte w kosztach ogólnych Wykonawcy i nie podlegają obmiarowi.</w:t>
      </w:r>
    </w:p>
    <w:p w14:paraId="6871E63C" w14:textId="77777777" w:rsidR="00731647" w:rsidRPr="005659EF" w:rsidRDefault="0073164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749A7884" w14:textId="249DAB67" w:rsidR="00731647" w:rsidRPr="005659EF" w:rsidRDefault="000C7A37">
      <w:pPr>
        <w:widowControl w:val="0"/>
        <w:shd w:val="clear" w:color="auto" w:fill="C0C0C0"/>
        <w:tabs>
          <w:tab w:val="left" w:pos="540"/>
        </w:tabs>
        <w:autoSpaceDE w:val="0"/>
        <w:autoSpaceDN w:val="0"/>
        <w:adjustRightInd w:val="0"/>
        <w:spacing w:line="331" w:lineRule="exact"/>
        <w:ind w:left="540" w:hanging="5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5D26A8">
        <w:rPr>
          <w:rFonts w:ascii="Arial" w:hAnsi="Arial" w:cs="Arial"/>
          <w:b/>
          <w:bCs/>
          <w:color w:val="000000"/>
        </w:rPr>
        <w:t>.9.</w:t>
      </w:r>
      <w:r w:rsidR="00731647" w:rsidRPr="005659EF">
        <w:rPr>
          <w:rFonts w:ascii="Arial" w:hAnsi="Arial" w:cs="Arial"/>
          <w:b/>
          <w:bCs/>
          <w:color w:val="000000"/>
        </w:rPr>
        <w:t>. OCHRONA PRZECIWPOŻAROWA W CZASIE WYKONYWANIA ROBÓT</w:t>
      </w:r>
    </w:p>
    <w:p w14:paraId="650E4F4B" w14:textId="77777777" w:rsidR="00731647" w:rsidRPr="005659EF" w:rsidRDefault="00731647">
      <w:pPr>
        <w:widowControl w:val="0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</w:p>
    <w:p w14:paraId="7104ED73" w14:textId="77777777" w:rsidR="00731647" w:rsidRPr="005659EF" w:rsidRDefault="00731647">
      <w:pPr>
        <w:widowControl w:val="0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będzie przestrzegać przepisów ochrony przeciwpożarowej. Wykonawca będzie utrzymywać sprawny sprzęt przeciwpożarowy, wymagany przez odpowiednie przepisy. Materiały łatwopalne bę</w:t>
      </w:r>
      <w:r w:rsidR="001A67D5" w:rsidRPr="005659EF">
        <w:rPr>
          <w:rFonts w:ascii="Arial" w:hAnsi="Arial" w:cs="Arial"/>
          <w:color w:val="000000"/>
        </w:rPr>
        <w:t>dą składowane w sposób zgodny z </w:t>
      </w:r>
      <w:r w:rsidRPr="005659EF">
        <w:rPr>
          <w:rFonts w:ascii="Arial" w:hAnsi="Arial" w:cs="Arial"/>
          <w:color w:val="000000"/>
        </w:rPr>
        <w:t>odpowiednimi przepisami i zabezpieczone przed dostępem osób trzecich. Wykonawca będzie odpowiedzialny za wszelkie straty spowodowane pożarem wywołanym jako rezultat realizacji robót albo przez jego personel.</w:t>
      </w:r>
    </w:p>
    <w:p w14:paraId="6516429F" w14:textId="77777777" w:rsidR="00731647" w:rsidRPr="005659EF" w:rsidRDefault="00731647" w:rsidP="00A91432">
      <w:pPr>
        <w:widowControl w:val="0"/>
        <w:tabs>
          <w:tab w:val="left" w:pos="0"/>
        </w:tabs>
        <w:autoSpaceDE w:val="0"/>
        <w:autoSpaceDN w:val="0"/>
        <w:adjustRightInd w:val="0"/>
        <w:spacing w:line="326" w:lineRule="exact"/>
        <w:jc w:val="both"/>
        <w:rPr>
          <w:rFonts w:ascii="Arial" w:hAnsi="Arial" w:cs="Arial"/>
          <w:b/>
          <w:bCs/>
          <w:color w:val="000000"/>
        </w:rPr>
      </w:pPr>
    </w:p>
    <w:p w14:paraId="2206B2B1" w14:textId="20AA9A15" w:rsidR="00731647" w:rsidRPr="005659EF" w:rsidRDefault="000C7A37">
      <w:pPr>
        <w:widowControl w:val="0"/>
        <w:shd w:val="clear" w:color="auto" w:fill="C0C0C0"/>
        <w:tabs>
          <w:tab w:val="left" w:pos="0"/>
          <w:tab w:val="left" w:pos="720"/>
        </w:tabs>
        <w:autoSpaceDE w:val="0"/>
        <w:autoSpaceDN w:val="0"/>
        <w:adjustRightInd w:val="0"/>
        <w:spacing w:line="312" w:lineRule="exact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IV</w:t>
      </w:r>
      <w:r w:rsidR="005D26A8">
        <w:rPr>
          <w:rFonts w:ascii="Arial" w:hAnsi="Arial" w:cs="Arial"/>
          <w:b/>
          <w:bCs/>
          <w:color w:val="000000"/>
        </w:rPr>
        <w:t>.10.</w:t>
      </w:r>
      <w:r w:rsidR="00731647" w:rsidRPr="005659EF">
        <w:rPr>
          <w:rFonts w:ascii="Arial" w:hAnsi="Arial" w:cs="Arial"/>
          <w:b/>
          <w:bCs/>
          <w:color w:val="000000"/>
        </w:rPr>
        <w:tab/>
        <w:t>OCHRONA WŁASNOŚCI PUBLICZNEJ I PRYWATNEJ</w:t>
      </w:r>
      <w:r w:rsidR="00731647" w:rsidRPr="005659EF">
        <w:rPr>
          <w:rFonts w:ascii="Arial" w:hAnsi="Arial" w:cs="Arial"/>
          <w:b/>
          <w:bCs/>
          <w:color w:val="000000"/>
          <w:u w:val="single"/>
        </w:rPr>
        <w:t>.</w:t>
      </w:r>
    </w:p>
    <w:p w14:paraId="7601FD79" w14:textId="77777777" w:rsidR="00731647" w:rsidRPr="005659EF" w:rsidRDefault="00731647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line="218" w:lineRule="exact"/>
        <w:jc w:val="both"/>
        <w:rPr>
          <w:rFonts w:ascii="Arial" w:hAnsi="Arial" w:cs="Arial"/>
          <w:color w:val="000000"/>
        </w:rPr>
      </w:pPr>
    </w:p>
    <w:p w14:paraId="45660E9B" w14:textId="77777777" w:rsidR="00731647" w:rsidRPr="005659EF" w:rsidRDefault="00731647">
      <w:pPr>
        <w:widowControl w:val="0"/>
        <w:tabs>
          <w:tab w:val="left" w:pos="0"/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ponosi odpowiedzialność za wszelkie naruszenia praw i szkody wyrządzone Zamawiającemu, a także osobom trzecim poprzez wadliwe wykonywanie inwestycji lub jej części.</w:t>
      </w:r>
    </w:p>
    <w:p w14:paraId="5CF3ED58" w14:textId="1C32BA29" w:rsidR="00731647" w:rsidRPr="002F27BB" w:rsidRDefault="00731647" w:rsidP="002F27BB">
      <w:pPr>
        <w:widowControl w:val="0"/>
        <w:tabs>
          <w:tab w:val="left" w:pos="0"/>
          <w:tab w:val="left" w:pos="540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Wykonawca zapewni właściwe oznaczenie i zabezpieczenie przed uszkodzeniami tych instalacji i urządzeń w czasie trwania budowy.</w:t>
      </w:r>
    </w:p>
    <w:p w14:paraId="3A493943" w14:textId="77777777" w:rsidR="007532C2" w:rsidRPr="00CC4F2E" w:rsidRDefault="007532C2" w:rsidP="00CC4F2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26269163" w14:textId="3F79E271" w:rsidR="00731647" w:rsidRPr="005659EF" w:rsidRDefault="000C7A37">
      <w:pPr>
        <w:widowControl w:val="0"/>
        <w:shd w:val="clear" w:color="auto" w:fill="C0C0C0"/>
        <w:tabs>
          <w:tab w:val="left" w:pos="0"/>
          <w:tab w:val="left" w:pos="144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IV</w:t>
      </w:r>
      <w:r w:rsidR="005D26A8">
        <w:rPr>
          <w:rFonts w:ascii="Arial" w:hAnsi="Arial" w:cs="Arial"/>
          <w:b/>
          <w:bCs/>
          <w:color w:val="000000"/>
        </w:rPr>
        <w:t>.11.</w:t>
      </w:r>
      <w:r w:rsidR="00731647" w:rsidRPr="005659EF">
        <w:rPr>
          <w:rFonts w:ascii="Arial" w:hAnsi="Arial" w:cs="Arial"/>
          <w:b/>
          <w:bCs/>
          <w:color w:val="000000"/>
        </w:rPr>
        <w:t xml:space="preserve"> BEZPIECZEŃSTWO I HIGIENA PRACY PRZY WYKONYWANIU ROBÓT.</w:t>
      </w:r>
    </w:p>
    <w:p w14:paraId="30A458D5" w14:textId="77777777" w:rsidR="00731647" w:rsidRPr="00CC4F2E" w:rsidRDefault="00731647">
      <w:pPr>
        <w:widowControl w:val="0"/>
        <w:tabs>
          <w:tab w:val="left" w:pos="0"/>
          <w:tab w:val="left" w:pos="144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  <w:sz w:val="16"/>
          <w:szCs w:val="16"/>
        </w:rPr>
      </w:pPr>
    </w:p>
    <w:p w14:paraId="2BF0C35D" w14:textId="77777777" w:rsidR="00731647" w:rsidRPr="005659EF" w:rsidRDefault="00731647">
      <w:pPr>
        <w:widowControl w:val="0"/>
        <w:tabs>
          <w:tab w:val="left" w:pos="0"/>
          <w:tab w:val="left" w:pos="144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Podczas</w:t>
      </w:r>
      <w:r w:rsidRPr="005659EF">
        <w:rPr>
          <w:rFonts w:ascii="Arial" w:hAnsi="Arial" w:cs="Arial"/>
          <w:color w:val="000000"/>
        </w:rPr>
        <w:t xml:space="preserve"> realizacji robót Wykonawca będzie przestrzegać przepisów dotyczących bezpieczeństwa i higieny pracy</w:t>
      </w:r>
      <w:r w:rsidR="00150172">
        <w:rPr>
          <w:rFonts w:ascii="Arial" w:hAnsi="Arial" w:cs="Arial"/>
          <w:color w:val="000000"/>
        </w:rPr>
        <w:t>.</w:t>
      </w:r>
      <w:r w:rsidR="001A67D5" w:rsidRPr="005659EF">
        <w:rPr>
          <w:rFonts w:ascii="Arial" w:hAnsi="Arial" w:cs="Arial"/>
          <w:color w:val="000000"/>
        </w:rPr>
        <w:t xml:space="preserve"> W </w:t>
      </w:r>
      <w:r w:rsidRPr="005659EF">
        <w:rPr>
          <w:rFonts w:ascii="Arial" w:hAnsi="Arial" w:cs="Arial"/>
          <w:color w:val="000000"/>
        </w:rPr>
        <w:t>szczególności Wykonawca ma obowiązek zadbać, aby personel nie wykonywał pracy w warunkach niebezpiecznych, szkodliwych dla zdrowia oraz niespełniających odpowiednich wymagań sanitarnych. Wykonawca zapewni i będzie utrzymywał wszelkie urządzenia zabezpieczające, socjalne oraz sprzęt i odpowiednią odzież dla ochrony życia i zdrowia osób zatrudnionych na budowie oraz dla zapewnienia bezpieczeństwa publicznego.</w:t>
      </w:r>
    </w:p>
    <w:p w14:paraId="4E839469" w14:textId="77777777" w:rsidR="00731647" w:rsidRPr="00CC4F2E" w:rsidRDefault="00731647">
      <w:pPr>
        <w:widowControl w:val="0"/>
        <w:tabs>
          <w:tab w:val="left" w:pos="0"/>
          <w:tab w:val="left" w:pos="144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  <w:sz w:val="16"/>
          <w:szCs w:val="16"/>
        </w:rPr>
      </w:pPr>
    </w:p>
    <w:p w14:paraId="28E160E1" w14:textId="662A6D3D" w:rsidR="00731647" w:rsidRPr="005659EF" w:rsidRDefault="000C7A37">
      <w:pPr>
        <w:widowControl w:val="0"/>
        <w:shd w:val="clear" w:color="auto" w:fill="C0C0C0"/>
        <w:tabs>
          <w:tab w:val="left" w:pos="0"/>
          <w:tab w:val="left" w:pos="144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5D26A8">
        <w:rPr>
          <w:rFonts w:ascii="Arial" w:hAnsi="Arial" w:cs="Arial"/>
          <w:b/>
          <w:bCs/>
          <w:color w:val="000000"/>
        </w:rPr>
        <w:t>.12.</w:t>
      </w:r>
      <w:r w:rsidR="00731647" w:rsidRPr="005659EF">
        <w:rPr>
          <w:rFonts w:ascii="Arial" w:hAnsi="Arial" w:cs="Arial"/>
          <w:b/>
          <w:bCs/>
          <w:color w:val="000000"/>
        </w:rPr>
        <w:t xml:space="preserve"> STOSOWANIE SIĘ DO PRZEPISÓW PRAWA.</w:t>
      </w:r>
    </w:p>
    <w:p w14:paraId="694E5E52" w14:textId="77777777" w:rsidR="00731647" w:rsidRPr="00CC4F2E" w:rsidRDefault="00731647">
      <w:pPr>
        <w:widowControl w:val="0"/>
        <w:tabs>
          <w:tab w:val="left" w:pos="0"/>
          <w:tab w:val="left" w:pos="1440"/>
          <w:tab w:val="left" w:pos="9072"/>
        </w:tabs>
        <w:autoSpaceDE w:val="0"/>
        <w:autoSpaceDN w:val="0"/>
        <w:adjustRightInd w:val="0"/>
        <w:spacing w:line="278" w:lineRule="exact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7E854DAC" w14:textId="77777777" w:rsidR="00731647" w:rsidRPr="005659EF" w:rsidRDefault="00731647">
      <w:pPr>
        <w:widowControl w:val="0"/>
        <w:tabs>
          <w:tab w:val="left" w:pos="0"/>
          <w:tab w:val="left" w:pos="540"/>
          <w:tab w:val="left" w:pos="1958"/>
          <w:tab w:val="left" w:pos="9072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Prawem</w:t>
      </w:r>
      <w:r w:rsidRPr="005659EF">
        <w:rPr>
          <w:rFonts w:ascii="Arial" w:hAnsi="Arial" w:cs="Arial"/>
          <w:color w:val="000000"/>
        </w:rPr>
        <w:t xml:space="preserve"> umowy będzie prawo polskie. Wykonawca zobowiązany jest znać wszystkie przepisy powszechnie obowiązująceg</w:t>
      </w:r>
      <w:r w:rsidR="001A67D5" w:rsidRPr="005659EF">
        <w:rPr>
          <w:rFonts w:ascii="Arial" w:hAnsi="Arial" w:cs="Arial"/>
          <w:color w:val="000000"/>
        </w:rPr>
        <w:t>o, lokalne oraz inne przepisy i </w:t>
      </w:r>
      <w:r w:rsidRPr="005659EF">
        <w:rPr>
          <w:rFonts w:ascii="Arial" w:hAnsi="Arial" w:cs="Arial"/>
          <w:color w:val="000000"/>
        </w:rPr>
        <w:t xml:space="preserve">wytyczne, </w:t>
      </w:r>
      <w:r w:rsidR="00840C9D">
        <w:rPr>
          <w:rFonts w:ascii="Arial" w:hAnsi="Arial" w:cs="Arial"/>
          <w:color w:val="000000"/>
        </w:rPr>
        <w:t xml:space="preserve">                   </w:t>
      </w:r>
      <w:r w:rsidRPr="005659EF">
        <w:rPr>
          <w:rFonts w:ascii="Arial" w:hAnsi="Arial" w:cs="Arial"/>
          <w:color w:val="000000"/>
        </w:rPr>
        <w:t xml:space="preserve">które są w jakikolwiek sposób związane z robotami i będzie w pełni odpowiedzialny </w:t>
      </w:r>
      <w:r w:rsidR="00840C9D">
        <w:rPr>
          <w:rFonts w:ascii="Arial" w:hAnsi="Arial" w:cs="Arial"/>
          <w:color w:val="000000"/>
        </w:rPr>
        <w:t xml:space="preserve">             </w:t>
      </w:r>
      <w:r w:rsidRPr="005659EF">
        <w:rPr>
          <w:rFonts w:ascii="Arial" w:hAnsi="Arial" w:cs="Arial"/>
          <w:color w:val="000000"/>
        </w:rPr>
        <w:t>za przestrzeganie tych praw, przepisów i wytycznych podczas prowadzenia robót.</w:t>
      </w:r>
    </w:p>
    <w:p w14:paraId="5B01B02D" w14:textId="77777777" w:rsidR="00731647" w:rsidRPr="005659EF" w:rsidRDefault="00731647">
      <w:pPr>
        <w:widowControl w:val="0"/>
        <w:tabs>
          <w:tab w:val="left" w:pos="0"/>
          <w:tab w:val="left" w:pos="540"/>
          <w:tab w:val="left" w:pos="1958"/>
          <w:tab w:val="left" w:pos="9072"/>
        </w:tabs>
        <w:suppressAutoHyphens/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b/>
          <w:bCs/>
          <w:color w:val="000000"/>
        </w:rPr>
        <w:t>Wykonawca</w:t>
      </w:r>
      <w:r w:rsidRPr="005659EF">
        <w:rPr>
          <w:rFonts w:ascii="Arial" w:hAnsi="Arial" w:cs="Arial"/>
          <w:color w:val="000000"/>
        </w:rPr>
        <w:t xml:space="preserve"> będzie przestrzegać praw patentowych i będzie w pełni odpowiedzialny </w:t>
      </w:r>
      <w:r w:rsidR="00840C9D">
        <w:rPr>
          <w:rFonts w:ascii="Arial" w:hAnsi="Arial" w:cs="Arial"/>
          <w:color w:val="000000"/>
        </w:rPr>
        <w:t xml:space="preserve">           </w:t>
      </w:r>
      <w:r w:rsidRPr="005659EF">
        <w:rPr>
          <w:rFonts w:ascii="Arial" w:hAnsi="Arial" w:cs="Arial"/>
          <w:color w:val="000000"/>
        </w:rPr>
        <w:t>za wypełnienie wszelkich wymagań prawnych odnośnie wykorzystania opatentowanych urządzeń lub metod i w sposób ciągły będzie informować Zamawiającego o swoich działaniach, przedstawiając odnośne dokumenty.</w:t>
      </w:r>
    </w:p>
    <w:p w14:paraId="6AD08F61" w14:textId="77777777" w:rsidR="00A91432" w:rsidRPr="00CC4F2E" w:rsidRDefault="00A91432">
      <w:pPr>
        <w:widowControl w:val="0"/>
        <w:tabs>
          <w:tab w:val="left" w:pos="0"/>
          <w:tab w:val="left" w:pos="1440"/>
          <w:tab w:val="left" w:pos="9072"/>
        </w:tabs>
        <w:autoSpaceDE w:val="0"/>
        <w:autoSpaceDN w:val="0"/>
        <w:adjustRightInd w:val="0"/>
        <w:spacing w:line="278" w:lineRule="exact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5E195EB1" w14:textId="035802F1" w:rsidR="00731647" w:rsidRPr="005659EF" w:rsidRDefault="000C7A37">
      <w:pPr>
        <w:widowControl w:val="0"/>
        <w:shd w:val="clear" w:color="auto" w:fill="C0C0C0"/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IV</w:t>
      </w:r>
      <w:r w:rsidR="005D26A8">
        <w:rPr>
          <w:rFonts w:ascii="Arial" w:hAnsi="Arial" w:cs="Arial"/>
          <w:b/>
          <w:bCs/>
          <w:color w:val="000000"/>
        </w:rPr>
        <w:t>.13.</w:t>
      </w:r>
      <w:r w:rsidR="00731647" w:rsidRPr="005659EF">
        <w:rPr>
          <w:rFonts w:ascii="Arial" w:hAnsi="Arial" w:cs="Arial"/>
          <w:b/>
          <w:bCs/>
          <w:color w:val="000000"/>
        </w:rPr>
        <w:tab/>
        <w:t>DOKUMENTY ODNIESIENIA</w:t>
      </w:r>
    </w:p>
    <w:p w14:paraId="0E52A038" w14:textId="77777777" w:rsidR="00731647" w:rsidRPr="00CC4F2E" w:rsidRDefault="00731647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14:paraId="12D937BF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Specyfikacja</w:t>
      </w:r>
      <w:r w:rsidR="00840C9D">
        <w:rPr>
          <w:rFonts w:ascii="Arial" w:hAnsi="Arial" w:cs="Arial"/>
          <w:color w:val="000000"/>
        </w:rPr>
        <w:t xml:space="preserve"> </w:t>
      </w:r>
      <w:r w:rsidRPr="005659EF">
        <w:rPr>
          <w:rFonts w:ascii="Arial" w:hAnsi="Arial" w:cs="Arial"/>
          <w:color w:val="000000"/>
        </w:rPr>
        <w:t>Warunków Zamówienia</w:t>
      </w:r>
    </w:p>
    <w:p w14:paraId="323C6517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Oferta wykonawcy</w:t>
      </w:r>
    </w:p>
    <w:p w14:paraId="51FF00DD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Umowa zawarta pomiędzy Wykonawcą a Zamawiającym,</w:t>
      </w:r>
    </w:p>
    <w:p w14:paraId="3ED11280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Zaakceptowane przez Zamawiającego przedmiary robót.</w:t>
      </w:r>
    </w:p>
    <w:p w14:paraId="75BF87C5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Specyfikacje techniczne wykonania i odbioru robót</w:t>
      </w:r>
    </w:p>
    <w:p w14:paraId="5D695BAC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>Normy obowiązujące.</w:t>
      </w:r>
    </w:p>
    <w:p w14:paraId="2DEEC295" w14:textId="77777777" w:rsidR="00731647" w:rsidRPr="005659EF" w:rsidRDefault="00731647" w:rsidP="00AE236C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Aprobaty techniczne, atesty, certyfikaty świadectwa dopuszczenia itp., </w:t>
      </w:r>
    </w:p>
    <w:p w14:paraId="3BAB9397" w14:textId="77777777" w:rsidR="00731647" w:rsidRPr="005659EF" w:rsidRDefault="00731647" w:rsidP="00840C9D">
      <w:pPr>
        <w:widowControl w:val="0"/>
        <w:numPr>
          <w:ilvl w:val="0"/>
          <w:numId w:val="2"/>
        </w:numPr>
        <w:tabs>
          <w:tab w:val="left" w:pos="360"/>
          <w:tab w:val="left" w:pos="709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t xml:space="preserve">Przepisy prawa powszechnie obowiązującego. Inne dokumenty i ustalenia </w:t>
      </w:r>
      <w:r w:rsidR="00840C9D">
        <w:rPr>
          <w:rFonts w:ascii="Arial" w:hAnsi="Arial" w:cs="Arial"/>
          <w:color w:val="000000"/>
        </w:rPr>
        <w:t xml:space="preserve">    </w:t>
      </w:r>
      <w:r w:rsidRPr="005659EF">
        <w:rPr>
          <w:rFonts w:ascii="Arial" w:hAnsi="Arial" w:cs="Arial"/>
          <w:color w:val="000000"/>
        </w:rPr>
        <w:t>techniczne prowadzone w trakcie trwania inwestycji.</w:t>
      </w:r>
    </w:p>
    <w:p w14:paraId="4049C9F1" w14:textId="77777777" w:rsidR="00840C9D" w:rsidRPr="005659EF" w:rsidRDefault="00731647" w:rsidP="00840C9D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5659EF">
        <w:rPr>
          <w:rFonts w:ascii="Arial" w:hAnsi="Arial" w:cs="Arial"/>
          <w:color w:val="000000"/>
        </w:rPr>
        <w:br w:type="page"/>
      </w:r>
    </w:p>
    <w:p w14:paraId="69D50454" w14:textId="77777777" w:rsidR="00731647" w:rsidRPr="005659EF" w:rsidRDefault="00731647">
      <w:pPr>
        <w:widowControl w:val="0"/>
        <w:tabs>
          <w:tab w:val="left" w:pos="426"/>
          <w:tab w:val="left" w:pos="1080"/>
        </w:tabs>
        <w:autoSpaceDE w:val="0"/>
        <w:autoSpaceDN w:val="0"/>
        <w:adjustRightInd w:val="0"/>
        <w:ind w:left="567"/>
        <w:rPr>
          <w:rFonts w:ascii="Arial" w:hAnsi="Arial" w:cs="Arial"/>
          <w:b/>
          <w:bCs/>
          <w:color w:val="000000"/>
        </w:rPr>
      </w:pPr>
    </w:p>
    <w:p w14:paraId="2C140C4B" w14:textId="77777777" w:rsidR="00731647" w:rsidRPr="005659EF" w:rsidRDefault="00731647">
      <w:pPr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567"/>
        <w:rPr>
          <w:rFonts w:ascii="Arial" w:hAnsi="Arial" w:cs="Arial"/>
          <w:b/>
          <w:bCs/>
          <w:color w:val="000000"/>
        </w:rPr>
      </w:pPr>
    </w:p>
    <w:p w14:paraId="182863CD" w14:textId="77777777" w:rsidR="00731647" w:rsidRPr="005659EF" w:rsidRDefault="007316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60897F0B" w14:textId="77777777" w:rsidR="00427E8A" w:rsidRPr="005659EF" w:rsidRDefault="00427E8A">
      <w:pPr>
        <w:rPr>
          <w:rFonts w:ascii="Arial" w:hAnsi="Arial" w:cs="Arial"/>
          <w:color w:val="000000"/>
        </w:rPr>
      </w:pPr>
    </w:p>
    <w:sectPr w:rsidR="00427E8A" w:rsidRPr="005659EF" w:rsidSect="00A026ED">
      <w:pgSz w:w="12240" w:h="15840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DD576" w14:textId="77777777" w:rsidR="0054583C" w:rsidRDefault="0054583C">
      <w:r>
        <w:separator/>
      </w:r>
    </w:p>
  </w:endnote>
  <w:endnote w:type="continuationSeparator" w:id="0">
    <w:p w14:paraId="3E8465A3" w14:textId="77777777" w:rsidR="0054583C" w:rsidRDefault="0054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FB2A" w14:textId="77777777" w:rsidR="00C07F07" w:rsidRDefault="00C07F07" w:rsidP="0073164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D945DB" w14:textId="77777777" w:rsidR="00C07F07" w:rsidRDefault="00C07F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7247" w14:textId="43130EDD" w:rsidR="00C07F07" w:rsidRPr="00AE236C" w:rsidRDefault="00C07F07" w:rsidP="00800287">
    <w:pPr>
      <w:pStyle w:val="Stopka"/>
      <w:jc w:val="center"/>
      <w:rPr>
        <w:rFonts w:ascii="Verdana" w:hAnsi="Verdana"/>
        <w:sz w:val="20"/>
        <w:szCs w:val="20"/>
      </w:rPr>
    </w:pPr>
    <w:r w:rsidRPr="00AE236C">
      <w:rPr>
        <w:rStyle w:val="Numerstrony"/>
        <w:rFonts w:ascii="Verdana" w:hAnsi="Verdana"/>
        <w:sz w:val="20"/>
        <w:szCs w:val="20"/>
      </w:rPr>
      <w:fldChar w:fldCharType="begin"/>
    </w:r>
    <w:r w:rsidRPr="00AE236C">
      <w:rPr>
        <w:rStyle w:val="Numerstrony"/>
        <w:rFonts w:ascii="Verdana" w:hAnsi="Verdana"/>
        <w:sz w:val="20"/>
        <w:szCs w:val="20"/>
      </w:rPr>
      <w:instrText xml:space="preserve"> PAGE </w:instrText>
    </w:r>
    <w:r w:rsidRPr="00AE236C">
      <w:rPr>
        <w:rStyle w:val="Numerstrony"/>
        <w:rFonts w:ascii="Verdana" w:hAnsi="Verdana"/>
        <w:sz w:val="20"/>
        <w:szCs w:val="20"/>
      </w:rPr>
      <w:fldChar w:fldCharType="separate"/>
    </w:r>
    <w:r w:rsidR="00CC3327">
      <w:rPr>
        <w:rStyle w:val="Numerstrony"/>
        <w:rFonts w:ascii="Verdana" w:hAnsi="Verdana"/>
        <w:noProof/>
        <w:sz w:val="20"/>
        <w:szCs w:val="20"/>
      </w:rPr>
      <w:t>13</w:t>
    </w:r>
    <w:r w:rsidRPr="00AE236C">
      <w:rPr>
        <w:rStyle w:val="Numerstrony"/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B266" w14:textId="77777777" w:rsidR="0054583C" w:rsidRDefault="0054583C">
      <w:r>
        <w:separator/>
      </w:r>
    </w:p>
  </w:footnote>
  <w:footnote w:type="continuationSeparator" w:id="0">
    <w:p w14:paraId="594D3264" w14:textId="77777777" w:rsidR="0054583C" w:rsidRDefault="00545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739B" w14:textId="77777777" w:rsidR="00C07F07" w:rsidRDefault="00C07F07" w:rsidP="008374DC">
    <w:pPr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SP ZOZ Miejski Szpital Zespolony w Częstochowie</w:t>
    </w:r>
  </w:p>
  <w:p w14:paraId="3F6901D0" w14:textId="77777777" w:rsidR="00C07F07" w:rsidRDefault="00C07F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CFC4582"/>
    <w:lvl w:ilvl="0">
      <w:numFmt w:val="bullet"/>
      <w:lvlText w:val="*"/>
      <w:lvlJc w:val="left"/>
    </w:lvl>
  </w:abstractNum>
  <w:abstractNum w:abstractNumId="1" w15:restartNumberingAfterBreak="0">
    <w:nsid w:val="16CE1756"/>
    <w:multiLevelType w:val="hybridMultilevel"/>
    <w:tmpl w:val="F18C4A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69529A"/>
    <w:multiLevelType w:val="hybridMultilevel"/>
    <w:tmpl w:val="4AA069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8BD34EB"/>
    <w:multiLevelType w:val="hybridMultilevel"/>
    <w:tmpl w:val="9716C5A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CC07DD"/>
    <w:multiLevelType w:val="hybridMultilevel"/>
    <w:tmpl w:val="A10E045E"/>
    <w:lvl w:ilvl="0" w:tplc="ECFC4582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4201F5"/>
    <w:multiLevelType w:val="hybridMultilevel"/>
    <w:tmpl w:val="9BAA6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4717D"/>
    <w:multiLevelType w:val="hybridMultilevel"/>
    <w:tmpl w:val="3384D5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E076DF4"/>
    <w:multiLevelType w:val="multilevel"/>
    <w:tmpl w:val="09AA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0C381B"/>
    <w:multiLevelType w:val="hybridMultilevel"/>
    <w:tmpl w:val="8AAE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C1EBD"/>
    <w:multiLevelType w:val="hybridMultilevel"/>
    <w:tmpl w:val="BF001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71CBE"/>
    <w:multiLevelType w:val="singleLevel"/>
    <w:tmpl w:val="DA209C04"/>
    <w:lvl w:ilvl="0">
      <w:start w:val="2"/>
      <w:numFmt w:val="upperRoman"/>
      <w:lvlText w:val="%1."/>
      <w:legacy w:legacy="1" w:legacySpace="0" w:legacyIndent="360"/>
      <w:lvlJc w:val="left"/>
      <w:rPr>
        <w:rFonts w:ascii="Verdana" w:hAnsi="Verdana" w:hint="default"/>
      </w:rPr>
    </w:lvl>
  </w:abstractNum>
  <w:abstractNum w:abstractNumId="11" w15:restartNumberingAfterBreak="0">
    <w:nsid w:val="44BD4335"/>
    <w:multiLevelType w:val="hybridMultilevel"/>
    <w:tmpl w:val="2D78E21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90528B7"/>
    <w:multiLevelType w:val="hybridMultilevel"/>
    <w:tmpl w:val="818681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8D5D9F"/>
    <w:multiLevelType w:val="hybridMultilevel"/>
    <w:tmpl w:val="F4F2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E2AC7"/>
    <w:multiLevelType w:val="multilevel"/>
    <w:tmpl w:val="1A302DBE"/>
    <w:lvl w:ilvl="0">
      <w:start w:val="3"/>
      <w:numFmt w:val="upperRoman"/>
      <w:lvlText w:val="%1."/>
      <w:legacy w:legacy="1" w:legacySpace="0" w:legacyIndent="360"/>
      <w:lvlJc w:val="left"/>
      <w:rPr>
        <w:rFonts w:ascii="Verdana" w:hAnsi="Verdana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F99586E"/>
    <w:multiLevelType w:val="hybridMultilevel"/>
    <w:tmpl w:val="980C6C9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97610861">
    <w:abstractNumId w:val="10"/>
  </w:num>
  <w:num w:numId="2" w16cid:durableId="67897186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1706328054">
    <w:abstractNumId w:val="14"/>
  </w:num>
  <w:num w:numId="4" w16cid:durableId="1014071287">
    <w:abstractNumId w:val="4"/>
  </w:num>
  <w:num w:numId="5" w16cid:durableId="107822577">
    <w:abstractNumId w:val="2"/>
  </w:num>
  <w:num w:numId="6" w16cid:durableId="738137567">
    <w:abstractNumId w:val="3"/>
  </w:num>
  <w:num w:numId="7" w16cid:durableId="772629798">
    <w:abstractNumId w:val="11"/>
  </w:num>
  <w:num w:numId="8" w16cid:durableId="2082176099">
    <w:abstractNumId w:val="9"/>
  </w:num>
  <w:num w:numId="9" w16cid:durableId="641664967">
    <w:abstractNumId w:val="8"/>
  </w:num>
  <w:num w:numId="10" w16cid:durableId="1848402326">
    <w:abstractNumId w:val="5"/>
  </w:num>
  <w:num w:numId="11" w16cid:durableId="40517712">
    <w:abstractNumId w:val="6"/>
  </w:num>
  <w:num w:numId="12" w16cid:durableId="830831214">
    <w:abstractNumId w:val="7"/>
  </w:num>
  <w:num w:numId="13" w16cid:durableId="1937247800">
    <w:abstractNumId w:val="13"/>
  </w:num>
  <w:num w:numId="14" w16cid:durableId="1979338633">
    <w:abstractNumId w:val="12"/>
  </w:num>
  <w:num w:numId="15" w16cid:durableId="2005083012">
    <w:abstractNumId w:val="1"/>
  </w:num>
  <w:num w:numId="16" w16cid:durableId="92026325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B2E"/>
    <w:rsid w:val="00020FD3"/>
    <w:rsid w:val="00025768"/>
    <w:rsid w:val="00031563"/>
    <w:rsid w:val="00031DDE"/>
    <w:rsid w:val="00040DD0"/>
    <w:rsid w:val="00044309"/>
    <w:rsid w:val="00046291"/>
    <w:rsid w:val="00053EDD"/>
    <w:rsid w:val="00081859"/>
    <w:rsid w:val="00092A0F"/>
    <w:rsid w:val="00093473"/>
    <w:rsid w:val="000A00BF"/>
    <w:rsid w:val="000A5897"/>
    <w:rsid w:val="000A6145"/>
    <w:rsid w:val="000C246B"/>
    <w:rsid w:val="000C42D5"/>
    <w:rsid w:val="000C6949"/>
    <w:rsid w:val="000C7A37"/>
    <w:rsid w:val="000D2B2E"/>
    <w:rsid w:val="000D4432"/>
    <w:rsid w:val="000F29E0"/>
    <w:rsid w:val="000F6F1F"/>
    <w:rsid w:val="00113A28"/>
    <w:rsid w:val="001228B7"/>
    <w:rsid w:val="0013653A"/>
    <w:rsid w:val="00150172"/>
    <w:rsid w:val="001520F6"/>
    <w:rsid w:val="00156FBB"/>
    <w:rsid w:val="00160B94"/>
    <w:rsid w:val="001745A7"/>
    <w:rsid w:val="00175ED1"/>
    <w:rsid w:val="00175FC6"/>
    <w:rsid w:val="001870B7"/>
    <w:rsid w:val="00190692"/>
    <w:rsid w:val="001A67D5"/>
    <w:rsid w:val="001B0459"/>
    <w:rsid w:val="001B4288"/>
    <w:rsid w:val="001B694F"/>
    <w:rsid w:val="001D1D90"/>
    <w:rsid w:val="001D3041"/>
    <w:rsid w:val="001E7885"/>
    <w:rsid w:val="001F4505"/>
    <w:rsid w:val="001F7134"/>
    <w:rsid w:val="00213054"/>
    <w:rsid w:val="00216BB5"/>
    <w:rsid w:val="0028070A"/>
    <w:rsid w:val="00280A43"/>
    <w:rsid w:val="002C16FE"/>
    <w:rsid w:val="002E01EF"/>
    <w:rsid w:val="002E611E"/>
    <w:rsid w:val="002F27BB"/>
    <w:rsid w:val="002F5E6B"/>
    <w:rsid w:val="0030271D"/>
    <w:rsid w:val="00305E64"/>
    <w:rsid w:val="00325589"/>
    <w:rsid w:val="00333282"/>
    <w:rsid w:val="003355D3"/>
    <w:rsid w:val="003368F6"/>
    <w:rsid w:val="00354BE6"/>
    <w:rsid w:val="0036751D"/>
    <w:rsid w:val="00367DD1"/>
    <w:rsid w:val="003821A0"/>
    <w:rsid w:val="003855B9"/>
    <w:rsid w:val="003A134B"/>
    <w:rsid w:val="003B13AE"/>
    <w:rsid w:val="003B4DA6"/>
    <w:rsid w:val="003B74E1"/>
    <w:rsid w:val="003D10E6"/>
    <w:rsid w:val="003D29D5"/>
    <w:rsid w:val="00421DD4"/>
    <w:rsid w:val="00427E8A"/>
    <w:rsid w:val="0043556D"/>
    <w:rsid w:val="00435AE5"/>
    <w:rsid w:val="004536B6"/>
    <w:rsid w:val="00462B25"/>
    <w:rsid w:val="00464FFD"/>
    <w:rsid w:val="00490C53"/>
    <w:rsid w:val="004C1D15"/>
    <w:rsid w:val="004E57D1"/>
    <w:rsid w:val="004E5A20"/>
    <w:rsid w:val="005056BC"/>
    <w:rsid w:val="00511567"/>
    <w:rsid w:val="0051227E"/>
    <w:rsid w:val="0052433F"/>
    <w:rsid w:val="0052603A"/>
    <w:rsid w:val="005349CF"/>
    <w:rsid w:val="0054583C"/>
    <w:rsid w:val="00550BF2"/>
    <w:rsid w:val="005635AD"/>
    <w:rsid w:val="0056404C"/>
    <w:rsid w:val="005645A1"/>
    <w:rsid w:val="005659EF"/>
    <w:rsid w:val="00565E35"/>
    <w:rsid w:val="0057042D"/>
    <w:rsid w:val="00574A9E"/>
    <w:rsid w:val="005752B1"/>
    <w:rsid w:val="00586EDE"/>
    <w:rsid w:val="005915B9"/>
    <w:rsid w:val="0059195C"/>
    <w:rsid w:val="00594EF4"/>
    <w:rsid w:val="005A6C4B"/>
    <w:rsid w:val="005B30FD"/>
    <w:rsid w:val="005B4C91"/>
    <w:rsid w:val="005B5DE0"/>
    <w:rsid w:val="005C1E00"/>
    <w:rsid w:val="005C362F"/>
    <w:rsid w:val="005C497E"/>
    <w:rsid w:val="005C755E"/>
    <w:rsid w:val="005D26A8"/>
    <w:rsid w:val="005F1ABF"/>
    <w:rsid w:val="00612D13"/>
    <w:rsid w:val="00622BE6"/>
    <w:rsid w:val="00630C8F"/>
    <w:rsid w:val="006342BF"/>
    <w:rsid w:val="00645F25"/>
    <w:rsid w:val="0064607F"/>
    <w:rsid w:val="00667120"/>
    <w:rsid w:val="00680683"/>
    <w:rsid w:val="00687215"/>
    <w:rsid w:val="00690E44"/>
    <w:rsid w:val="006A1EDC"/>
    <w:rsid w:val="006A562C"/>
    <w:rsid w:val="006D6E3F"/>
    <w:rsid w:val="006D7212"/>
    <w:rsid w:val="006E0849"/>
    <w:rsid w:val="006E7F08"/>
    <w:rsid w:val="007042E1"/>
    <w:rsid w:val="00731647"/>
    <w:rsid w:val="007329B4"/>
    <w:rsid w:val="00744326"/>
    <w:rsid w:val="007532C2"/>
    <w:rsid w:val="007835B5"/>
    <w:rsid w:val="007968DB"/>
    <w:rsid w:val="007A1E50"/>
    <w:rsid w:val="007E08E6"/>
    <w:rsid w:val="007F1573"/>
    <w:rsid w:val="00800287"/>
    <w:rsid w:val="00803036"/>
    <w:rsid w:val="00812531"/>
    <w:rsid w:val="008278F5"/>
    <w:rsid w:val="00830014"/>
    <w:rsid w:val="0083649D"/>
    <w:rsid w:val="008374DC"/>
    <w:rsid w:val="00840C9D"/>
    <w:rsid w:val="008422A8"/>
    <w:rsid w:val="00851C06"/>
    <w:rsid w:val="0088253E"/>
    <w:rsid w:val="008844BE"/>
    <w:rsid w:val="008B0968"/>
    <w:rsid w:val="008B389B"/>
    <w:rsid w:val="008B4A46"/>
    <w:rsid w:val="008C4006"/>
    <w:rsid w:val="008C50FC"/>
    <w:rsid w:val="008D6E89"/>
    <w:rsid w:val="008E2514"/>
    <w:rsid w:val="008F3EFF"/>
    <w:rsid w:val="00900308"/>
    <w:rsid w:val="0090501C"/>
    <w:rsid w:val="009128E4"/>
    <w:rsid w:val="009134C0"/>
    <w:rsid w:val="00914AF7"/>
    <w:rsid w:val="0093493D"/>
    <w:rsid w:val="009562A0"/>
    <w:rsid w:val="00982350"/>
    <w:rsid w:val="0098534D"/>
    <w:rsid w:val="00995F06"/>
    <w:rsid w:val="00996B85"/>
    <w:rsid w:val="009A05BE"/>
    <w:rsid w:val="009A0C6F"/>
    <w:rsid w:val="009A24E3"/>
    <w:rsid w:val="009B27A3"/>
    <w:rsid w:val="009C6B5B"/>
    <w:rsid w:val="009C79E2"/>
    <w:rsid w:val="009F4C8E"/>
    <w:rsid w:val="00A026ED"/>
    <w:rsid w:val="00A078D6"/>
    <w:rsid w:val="00A14245"/>
    <w:rsid w:val="00A252FD"/>
    <w:rsid w:val="00A277C7"/>
    <w:rsid w:val="00A61663"/>
    <w:rsid w:val="00A623CD"/>
    <w:rsid w:val="00A74019"/>
    <w:rsid w:val="00A91432"/>
    <w:rsid w:val="00AA5899"/>
    <w:rsid w:val="00AB12CD"/>
    <w:rsid w:val="00AB1900"/>
    <w:rsid w:val="00AD7579"/>
    <w:rsid w:val="00AE236C"/>
    <w:rsid w:val="00AE3107"/>
    <w:rsid w:val="00B12D63"/>
    <w:rsid w:val="00B31329"/>
    <w:rsid w:val="00B31407"/>
    <w:rsid w:val="00B326EE"/>
    <w:rsid w:val="00B365C6"/>
    <w:rsid w:val="00B4224E"/>
    <w:rsid w:val="00B5018C"/>
    <w:rsid w:val="00B535DB"/>
    <w:rsid w:val="00B541B5"/>
    <w:rsid w:val="00B63381"/>
    <w:rsid w:val="00B821AA"/>
    <w:rsid w:val="00B8299E"/>
    <w:rsid w:val="00B879C9"/>
    <w:rsid w:val="00B90F9F"/>
    <w:rsid w:val="00B97848"/>
    <w:rsid w:val="00BA24B2"/>
    <w:rsid w:val="00BB37EF"/>
    <w:rsid w:val="00BB6AE4"/>
    <w:rsid w:val="00BD0601"/>
    <w:rsid w:val="00BD6E28"/>
    <w:rsid w:val="00BE3990"/>
    <w:rsid w:val="00BE6356"/>
    <w:rsid w:val="00C01B6E"/>
    <w:rsid w:val="00C02C7E"/>
    <w:rsid w:val="00C07F07"/>
    <w:rsid w:val="00C249CD"/>
    <w:rsid w:val="00C340D6"/>
    <w:rsid w:val="00C35D11"/>
    <w:rsid w:val="00C42F92"/>
    <w:rsid w:val="00C522AB"/>
    <w:rsid w:val="00C57248"/>
    <w:rsid w:val="00C805B0"/>
    <w:rsid w:val="00C81DA8"/>
    <w:rsid w:val="00CB1268"/>
    <w:rsid w:val="00CC3327"/>
    <w:rsid w:val="00CC4F2E"/>
    <w:rsid w:val="00CC5B60"/>
    <w:rsid w:val="00CD23C7"/>
    <w:rsid w:val="00CF3364"/>
    <w:rsid w:val="00D00DE9"/>
    <w:rsid w:val="00D25B57"/>
    <w:rsid w:val="00D45D07"/>
    <w:rsid w:val="00D5207F"/>
    <w:rsid w:val="00D538B7"/>
    <w:rsid w:val="00D57659"/>
    <w:rsid w:val="00D66F7A"/>
    <w:rsid w:val="00D73011"/>
    <w:rsid w:val="00D74066"/>
    <w:rsid w:val="00D9778D"/>
    <w:rsid w:val="00DC19A4"/>
    <w:rsid w:val="00DC53D0"/>
    <w:rsid w:val="00DD551F"/>
    <w:rsid w:val="00DE337E"/>
    <w:rsid w:val="00DF0EDA"/>
    <w:rsid w:val="00E04B06"/>
    <w:rsid w:val="00E05A05"/>
    <w:rsid w:val="00E10C9F"/>
    <w:rsid w:val="00E138E4"/>
    <w:rsid w:val="00E16FFA"/>
    <w:rsid w:val="00E2153E"/>
    <w:rsid w:val="00E40FD8"/>
    <w:rsid w:val="00E4588C"/>
    <w:rsid w:val="00E50917"/>
    <w:rsid w:val="00E513EF"/>
    <w:rsid w:val="00E52528"/>
    <w:rsid w:val="00E56B4F"/>
    <w:rsid w:val="00E61DAD"/>
    <w:rsid w:val="00E63408"/>
    <w:rsid w:val="00E70BE5"/>
    <w:rsid w:val="00E74C7F"/>
    <w:rsid w:val="00E7756A"/>
    <w:rsid w:val="00E91D78"/>
    <w:rsid w:val="00EA422F"/>
    <w:rsid w:val="00EC382D"/>
    <w:rsid w:val="00F02ABF"/>
    <w:rsid w:val="00F33BDA"/>
    <w:rsid w:val="00F36A0F"/>
    <w:rsid w:val="00F44E2B"/>
    <w:rsid w:val="00F82363"/>
    <w:rsid w:val="00F847A1"/>
    <w:rsid w:val="00F85BFF"/>
    <w:rsid w:val="00FB10F6"/>
    <w:rsid w:val="00FB7C5C"/>
    <w:rsid w:val="00FC412E"/>
    <w:rsid w:val="00FC5ABD"/>
    <w:rsid w:val="00FE3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643418C"/>
  <w15:docId w15:val="{A4611D37-2667-497E-8449-62C46505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0D6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0028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002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00287"/>
  </w:style>
  <w:style w:type="paragraph" w:styleId="Tekstpodstawowy">
    <w:name w:val="Body Text"/>
    <w:basedOn w:val="Normalny"/>
    <w:rsid w:val="00A078D6"/>
    <w:pPr>
      <w:widowControl w:val="0"/>
      <w:suppressAutoHyphens/>
      <w:spacing w:after="120"/>
    </w:pPr>
    <w:rPr>
      <w:rFonts w:eastAsia="Lucida Sans Unicode"/>
    </w:rPr>
  </w:style>
  <w:style w:type="paragraph" w:styleId="Tekstpodstawowywcity">
    <w:name w:val="Body Text Indent"/>
    <w:basedOn w:val="Normalny"/>
    <w:rsid w:val="00F44E2B"/>
    <w:pPr>
      <w:spacing w:after="120"/>
      <w:ind w:left="283"/>
    </w:pPr>
  </w:style>
  <w:style w:type="character" w:styleId="Hipercze">
    <w:name w:val="Hyperlink"/>
    <w:basedOn w:val="Domylnaczcionkaakapitu"/>
    <w:rsid w:val="000D4432"/>
    <w:rPr>
      <w:strike w:val="0"/>
      <w:dstrike w:val="0"/>
      <w:color w:val="000000"/>
      <w:u w:val="none"/>
      <w:effect w:val="none"/>
    </w:rPr>
  </w:style>
  <w:style w:type="paragraph" w:styleId="Tekstprzypisudolnego">
    <w:name w:val="footnote text"/>
    <w:basedOn w:val="Normalny"/>
    <w:semiHidden/>
    <w:rsid w:val="005645A1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645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B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BE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44309"/>
    <w:pPr>
      <w:ind w:left="720"/>
      <w:contextualSpacing/>
    </w:pPr>
  </w:style>
  <w:style w:type="paragraph" w:customStyle="1" w:styleId="Akapitzlist1">
    <w:name w:val="Akapit z listą1"/>
    <w:basedOn w:val="Normalny"/>
    <w:rsid w:val="005659EF"/>
    <w:pPr>
      <w:ind w:left="720"/>
      <w:contextualSpacing/>
    </w:pPr>
    <w:rPr>
      <w:rFonts w:asciiTheme="minorHAnsi" w:eastAsiaTheme="minorEastAsia" w:hAnsiTheme="minorHAnsi"/>
      <w:noProof/>
      <w:lang w:val="en-US" w:eastAsia="en-US" w:bidi="en-US"/>
    </w:rPr>
  </w:style>
  <w:style w:type="paragraph" w:customStyle="1" w:styleId="tinymceakapit">
    <w:name w:val="tinymce_akapit"/>
    <w:basedOn w:val="Normalny"/>
    <w:rsid w:val="00031DD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31DDE"/>
    <w:rPr>
      <w:b/>
      <w:bCs/>
    </w:rPr>
  </w:style>
  <w:style w:type="paragraph" w:styleId="NormalnyWeb">
    <w:name w:val="Normal (Web)"/>
    <w:basedOn w:val="Normalny"/>
    <w:uiPriority w:val="99"/>
    <w:unhideWhenUsed/>
    <w:rsid w:val="005919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96498-AD01-4EFB-9053-B9EC213B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4352</TotalTime>
  <Pages>14</Pages>
  <Words>3746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WOJEWÓDZKI SZPITAL SPECJALISTYCZNY</vt:lpstr>
    </vt:vector>
  </TitlesOfParts>
  <Company/>
  <LinksUpToDate>false</LinksUpToDate>
  <CharactersWithSpaces>26170</CharactersWithSpaces>
  <SharedDoc>false</SharedDoc>
  <HLinks>
    <vt:vector size="30" baseType="variant">
      <vt:variant>
        <vt:i4>7340067</vt:i4>
      </vt:variant>
      <vt:variant>
        <vt:i4>12</vt:i4>
      </vt:variant>
      <vt:variant>
        <vt:i4>0</vt:i4>
      </vt:variant>
      <vt:variant>
        <vt:i4>5</vt:i4>
      </vt:variant>
      <vt:variant>
        <vt:lpwstr>http://enormy.pl/?m=doc&amp;nid=PN-91.160.10-00010</vt:lpwstr>
      </vt:variant>
      <vt:variant>
        <vt:lpwstr/>
      </vt:variant>
      <vt:variant>
        <vt:i4>7798818</vt:i4>
      </vt:variant>
      <vt:variant>
        <vt:i4>9</vt:i4>
      </vt:variant>
      <vt:variant>
        <vt:i4>0</vt:i4>
      </vt:variant>
      <vt:variant>
        <vt:i4>5</vt:i4>
      </vt:variant>
      <vt:variant>
        <vt:lpwstr>http://enormy.pl/?m=doc&amp;nid=PN-91.160.10-00007</vt:lpwstr>
      </vt:variant>
      <vt:variant>
        <vt:lpwstr/>
      </vt:variant>
      <vt:variant>
        <vt:i4>786500</vt:i4>
      </vt:variant>
      <vt:variant>
        <vt:i4>6</vt:i4>
      </vt:variant>
      <vt:variant>
        <vt:i4>0</vt:i4>
      </vt:variant>
      <vt:variant>
        <vt:i4>5</vt:i4>
      </vt:variant>
      <vt:variant>
        <vt:lpwstr>http://enormy.pl/?m=doc&amp;v=met&amp;nid=PN-13.220.99-00007</vt:lpwstr>
      </vt:variant>
      <vt:variant>
        <vt:lpwstr/>
      </vt:variant>
      <vt:variant>
        <vt:i4>786500</vt:i4>
      </vt:variant>
      <vt:variant>
        <vt:i4>3</vt:i4>
      </vt:variant>
      <vt:variant>
        <vt:i4>0</vt:i4>
      </vt:variant>
      <vt:variant>
        <vt:i4>5</vt:i4>
      </vt:variant>
      <vt:variant>
        <vt:lpwstr>http://enormy.pl/?m=doc&amp;v=met&amp;nid=PN-13.220.99-00007</vt:lpwstr>
      </vt:variant>
      <vt:variant>
        <vt:lpwstr/>
      </vt:variant>
      <vt:variant>
        <vt:i4>786500</vt:i4>
      </vt:variant>
      <vt:variant>
        <vt:i4>0</vt:i4>
      </vt:variant>
      <vt:variant>
        <vt:i4>0</vt:i4>
      </vt:variant>
      <vt:variant>
        <vt:i4>5</vt:i4>
      </vt:variant>
      <vt:variant>
        <vt:lpwstr>http://enormy.pl/?m=doc&amp;v=met&amp;nid=PN-13.220.99-00007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WOJEWÓDZKI SZPITAL SPECJALISTYCZNY</dc:title>
  <dc:creator>chudowska</dc:creator>
  <cp:lastModifiedBy>Dział Techniczny</cp:lastModifiedBy>
  <cp:revision>3</cp:revision>
  <cp:lastPrinted>2023-06-01T08:29:00Z</cp:lastPrinted>
  <dcterms:created xsi:type="dcterms:W3CDTF">2026-02-27T07:45:00Z</dcterms:created>
  <dcterms:modified xsi:type="dcterms:W3CDTF">2026-03-02T09:22:00Z</dcterms:modified>
</cp:coreProperties>
</file>