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BF489" w14:textId="4CEF5BB6" w:rsidR="00EC57F5" w:rsidRDefault="00000000">
      <w:pPr>
        <w:spacing w:before="240" w:after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Załącznik nr </w:t>
      </w:r>
      <w:r w:rsidR="00787081">
        <w:rPr>
          <w:rFonts w:ascii="Times New Roman" w:hAnsi="Times New Roman" w:cs="Times New Roman"/>
          <w:b/>
          <w:bCs/>
        </w:rPr>
        <w:t>2</w:t>
      </w:r>
      <w:r w:rsidR="00F613CB">
        <w:rPr>
          <w:rFonts w:ascii="Times New Roman" w:hAnsi="Times New Roman" w:cs="Times New Roman"/>
          <w:b/>
          <w:bCs/>
        </w:rPr>
        <w:t xml:space="preserve"> do zapytania ofertowego</w:t>
      </w:r>
    </w:p>
    <w:p w14:paraId="6AD0E324" w14:textId="41843F97" w:rsidR="00EC57F5" w:rsidRDefault="00000000">
      <w:pPr>
        <w:spacing w:before="240" w:after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</w:t>
      </w:r>
      <w:r w:rsidR="00F613CB">
        <w:rPr>
          <w:rFonts w:ascii="Times New Roman" w:hAnsi="Times New Roman" w:cs="Times New Roman"/>
          <w:b/>
          <w:bCs/>
        </w:rPr>
        <w:t xml:space="preserve"> WYKONAWCY</w:t>
      </w:r>
    </w:p>
    <w:p w14:paraId="6AA6BED5" w14:textId="4C2A337B" w:rsidR="00EC57F5" w:rsidRDefault="000000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Jako ubiegający się o zamówienie publiczne prowadzone przez </w:t>
      </w:r>
      <w:r w:rsidR="00B456B5">
        <w:rPr>
          <w:rFonts w:ascii="Times New Roman" w:hAnsi="Times New Roman" w:cs="Times New Roman"/>
        </w:rPr>
        <w:t>ZOZ Święta Katarzyna</w:t>
      </w:r>
      <w:r>
        <w:rPr>
          <w:rFonts w:ascii="Times New Roman" w:hAnsi="Times New Roman" w:cs="Times New Roman"/>
        </w:rPr>
        <w:t xml:space="preserve">  p</w:t>
      </w:r>
      <w:r w:rsidR="00126F7E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.: </w:t>
      </w:r>
    </w:p>
    <w:p w14:paraId="416C8869" w14:textId="3B72F7BF" w:rsidR="00F613CB" w:rsidRPr="00F613CB" w:rsidRDefault="00F613CB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F613CB">
        <w:rPr>
          <w:rFonts w:ascii="Times New Roman" w:hAnsi="Times New Roman" w:cs="Times New Roman"/>
          <w:b/>
          <w:bCs/>
          <w:i/>
          <w:iCs/>
        </w:rPr>
        <w:t>Dzierżawa aparatu biochemicznego wraz z zakupem i dostawą odczynników</w:t>
      </w:r>
      <w:r w:rsidR="00126F7E">
        <w:rPr>
          <w:rFonts w:ascii="Times New Roman" w:hAnsi="Times New Roman" w:cs="Times New Roman"/>
          <w:b/>
          <w:bCs/>
          <w:i/>
          <w:iCs/>
        </w:rPr>
        <w:t xml:space="preserve"> biochemicznych w okresie od 04.05.2026- 30.04.2027</w:t>
      </w:r>
    </w:p>
    <w:p w14:paraId="3B1DDA1E" w14:textId="7E313934" w:rsidR="00EC57F5" w:rsidRDefault="000000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>. Dz. U. z 2025 r. poz. 514), zwanej dalej „ustawą o przeciwdziałaniu".</w:t>
      </w:r>
    </w:p>
    <w:p w14:paraId="03457D1B" w14:textId="77777777" w:rsidR="00EC57F5" w:rsidRDefault="000000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7 ust. 1 ustawy o przeciwdziałaniu z postępowania wyklucza się:</w:t>
      </w:r>
    </w:p>
    <w:p w14:paraId="1BDD1DDF" w14:textId="77777777" w:rsidR="00EC57F5" w:rsidRDefault="0000000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zm.), zwanego dalej „rozporządzeniem 765/2006" i rozporządzeniu Rady (UE) nr 269/2014 z dnia 17 marca 2014 r. w sprawie środków ograniczających w odniesieniu do działań podważających integralność terytorialną, suwerenność i niezależność Ukrainy lub im zagrażających (Dz. Urz. UE L78 z 17.03.2014, str. 6,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 zwanego dalej „rozporządzeniem 269/2014" albo wpisanego na listę na podstawie decyzji w sprawie wpisu na listę rozstrzygającej o zastosowaniu środka, o którym mowa w art. 1 pkt 3 ustawy o przeciwdziałaniu;</w:t>
      </w:r>
    </w:p>
    <w:p w14:paraId="0CCFBC2C" w14:textId="77777777" w:rsidR="00EC57F5" w:rsidRDefault="0000000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wykonawcę, którego beneficjentem rzeczywistym w rozumieniu ustawy z dnia 1 marca 2018 r. o przeciwdziałaniu praniu pieniędzy oraz finansowaniu terroryzmu (Dz. U. z 2025 r. poz. 644) jest osoba wymieniona w wykazach określonych w rozporządzeniu 765/2006 i 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1872AB65" w14:textId="77777777" w:rsidR="00EC57F5" w:rsidRDefault="0000000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wykonawcę, którego jednostką dominującą w rozumieniu art. 3 ust. 1 pkt 37 ustawy z dnia 29 września 1994 r. o rachunkowości (Dz. U. z 2023 r. poz. 120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 o przeciwdziałaniu.</w:t>
      </w:r>
    </w:p>
    <w:p w14:paraId="0225F924" w14:textId="77777777" w:rsidR="00EC57F5" w:rsidRDefault="000000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Lista osób i podmiotów (lista), wobec których są stosowane środki, o których mowa powyżej, jest prowadzona przez ministra właściwego do spraw wewnętrznych i publikowana w Biuletynie Informacji Publicznej na stronie podmiotowej ministra właściwego do spraw wewnętrznych.</w:t>
      </w:r>
    </w:p>
    <w:p w14:paraId="05D39D71" w14:textId="77777777" w:rsidR="00EC57F5" w:rsidRDefault="000000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Wykluczenie następuje na okres trwania okoliczności wskazanych powyżej.</w:t>
      </w:r>
    </w:p>
    <w:p w14:paraId="224BB6D8" w14:textId="77777777" w:rsidR="00EC57F5" w:rsidRDefault="00EC57F5">
      <w:pPr>
        <w:rPr>
          <w:rFonts w:ascii="Times New Roman" w:hAnsi="Times New Roman" w:cs="Times New Roman"/>
        </w:rPr>
      </w:pPr>
    </w:p>
    <w:p w14:paraId="4DB24F2E" w14:textId="77777777" w:rsidR="00EC57F5" w:rsidRDefault="00000000">
      <w:pPr>
        <w:tabs>
          <w:tab w:val="center" w:pos="53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………………………………………………………….</w:t>
      </w:r>
    </w:p>
    <w:p w14:paraId="4C9476AF" w14:textId="77777777" w:rsidR="00EC57F5" w:rsidRDefault="00000000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  <w:szCs w:val="20"/>
        </w:rPr>
        <w:t>data i podpis Wykonawcy</w:t>
      </w:r>
    </w:p>
    <w:p w14:paraId="7699E6FF" w14:textId="77777777" w:rsidR="00EC57F5" w:rsidRDefault="00000000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(osoby uprawnionej do reprezentowania wykonawcy)</w:t>
      </w:r>
    </w:p>
    <w:p w14:paraId="093FB329" w14:textId="77777777" w:rsidR="00EC57F5" w:rsidRDefault="00EC57F5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EC57F5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33FB3" w14:textId="77777777" w:rsidR="00E43810" w:rsidRDefault="00E43810">
      <w:pPr>
        <w:spacing w:after="0" w:line="240" w:lineRule="auto"/>
      </w:pPr>
      <w:r>
        <w:separator/>
      </w:r>
    </w:p>
  </w:endnote>
  <w:endnote w:type="continuationSeparator" w:id="0">
    <w:p w14:paraId="000738DC" w14:textId="77777777" w:rsidR="00E43810" w:rsidRDefault="00E43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EE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F75F1" w14:textId="77777777" w:rsidR="00E43810" w:rsidRDefault="00E43810">
      <w:pPr>
        <w:spacing w:after="0" w:line="240" w:lineRule="auto"/>
      </w:pPr>
      <w:r>
        <w:separator/>
      </w:r>
    </w:p>
  </w:footnote>
  <w:footnote w:type="continuationSeparator" w:id="0">
    <w:p w14:paraId="2E38D946" w14:textId="77777777" w:rsidR="00E43810" w:rsidRDefault="00E43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3EC21" w14:textId="77777777" w:rsidR="00EC57F5" w:rsidRDefault="00EC57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92DB2" w14:textId="77777777" w:rsidR="00EC57F5" w:rsidRDefault="00EC57F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D7441" w14:textId="77777777" w:rsidR="00EC57F5" w:rsidRDefault="00EC57F5">
    <w:pPr>
      <w:pStyle w:val="Nagwek"/>
      <w:jc w:val="right"/>
      <w:rPr>
        <w:rFonts w:ascii="Times New Roman" w:hAnsi="Times New Roman" w:cs="Times New Roman"/>
        <w:sz w:val="20"/>
        <w:szCs w:val="20"/>
      </w:rPr>
    </w:pPr>
  </w:p>
  <w:p w14:paraId="3B31B11D" w14:textId="77777777" w:rsidR="00EC57F5" w:rsidRDefault="00EC57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72DA2"/>
    <w:multiLevelType w:val="multilevel"/>
    <w:tmpl w:val="B8681E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942B6B"/>
    <w:multiLevelType w:val="multilevel"/>
    <w:tmpl w:val="62CA42C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847713269">
    <w:abstractNumId w:val="1"/>
  </w:num>
  <w:num w:numId="2" w16cid:durableId="1533690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7F5"/>
    <w:rsid w:val="00126F7E"/>
    <w:rsid w:val="00377584"/>
    <w:rsid w:val="003B5A18"/>
    <w:rsid w:val="003F385A"/>
    <w:rsid w:val="005A7E48"/>
    <w:rsid w:val="00787081"/>
    <w:rsid w:val="00A021DC"/>
    <w:rsid w:val="00B07BF9"/>
    <w:rsid w:val="00B456B5"/>
    <w:rsid w:val="00B53139"/>
    <w:rsid w:val="00BF3641"/>
    <w:rsid w:val="00E43810"/>
    <w:rsid w:val="00E4500D"/>
    <w:rsid w:val="00EC57F5"/>
    <w:rsid w:val="00ED71FA"/>
    <w:rsid w:val="00F6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8CB59"/>
  <w15:docId w15:val="{33026516-6DB1-4B19-80DF-42BE01CF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91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B3E91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B3E91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20561"/>
  </w:style>
  <w:style w:type="character" w:customStyle="1" w:styleId="StopkaZnak">
    <w:name w:val="Stopka Znak"/>
    <w:basedOn w:val="Domylnaczcionkaakapitu"/>
    <w:link w:val="Stopka"/>
    <w:uiPriority w:val="99"/>
    <w:qFormat/>
    <w:rsid w:val="00520561"/>
  </w:style>
  <w:style w:type="paragraph" w:styleId="Nagwek">
    <w:name w:val="header"/>
    <w:basedOn w:val="Normalny"/>
    <w:next w:val="Tekstpodstawow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E91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Paragraph">
    <w:name w:val="Table Paragraph"/>
    <w:basedOn w:val="Normalny"/>
    <w:uiPriority w:val="1"/>
    <w:qFormat/>
    <w:rsid w:val="002B6517"/>
    <w:pPr>
      <w:widowControl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zablon formularza programu InfoPath" ma:contentTypeID="0x010100F8EF98760CBA4A94994F13BA881038FA006F2EB3ED0481AF49B6D0D4DE6B81FB9E" ma:contentTypeVersion="0" ma:contentTypeDescription="Szablon formularza programu Microsoft InfoPath." ma:contentTypeScope="" ma:versionID="717f8eccd1e7c524e1cd57bb3ef298cd">
  <xsd:schema xmlns:xsd="http://www.w3.org/2001/XMLSchema" xmlns:xs="http://www.w3.org/2001/XMLSchema" xmlns:p="http://schemas.microsoft.com/office/2006/metadata/properties" xmlns:ns2="3aaac263-aa03-4db6-abbc-284e012d0efd" targetNamespace="http://schemas.microsoft.com/office/2006/metadata/properties" ma:root="true" ma:fieldsID="98ab12ad684e74b7deb3297a2c918243" ns2:_="">
    <xsd:import namespace="3aaac263-aa03-4db6-abbc-284e012d0efd"/>
    <xsd:element name="properties">
      <xsd:complexType>
        <xsd:sequence>
          <xsd:element name="documentManagement">
            <xsd:complexType>
              <xsd:all>
                <xsd:element ref="ns2:FormName" minOccurs="0"/>
                <xsd:element ref="ns2:FormCategory" minOccurs="0"/>
                <xsd:element ref="ns2:FormVersion" minOccurs="0"/>
                <xsd:element ref="ns2:FormId" minOccurs="0"/>
                <xsd:element ref="ns2:FormLocale" minOccurs="0"/>
                <xsd:element ref="ns2:FormDescription" minOccurs="0"/>
                <xsd:element ref="ns2:CustomContentTypeId" minOccurs="0"/>
                <xsd:element ref="ns2:ShowInCatalo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ac263-aa03-4db6-abbc-284e012d0efd" elementFormDefault="qualified">
    <xsd:import namespace="http://schemas.microsoft.com/office/2006/documentManagement/types"/>
    <xsd:import namespace="http://schemas.microsoft.com/office/infopath/2007/PartnerControls"/>
    <xsd:element name="FormName" ma:index="8" nillable="true" ma:displayName="Nazwa formularza" ma:internalName="FormName">
      <xsd:simpleType>
        <xsd:restriction base="dms:Text"/>
      </xsd:simpleType>
    </xsd:element>
    <xsd:element name="FormCategory" ma:index="9" nillable="true" ma:displayName="Kategoria formularza" ma:internalName="FormCategory">
      <xsd:simpleType>
        <xsd:restriction base="dms:Text"/>
      </xsd:simpleType>
    </xsd:element>
    <xsd:element name="FormVersion" ma:index="10" nillable="true" ma:displayName="Wersja formularza" ma:internalName="FormVersion">
      <xsd:simpleType>
        <xsd:restriction base="dms:Text"/>
      </xsd:simpleType>
    </xsd:element>
    <xsd:element name="FormId" ma:index="11" nillable="true" ma:displayName="Identyfikator formularza" ma:internalName="FormId">
      <xsd:simpleType>
        <xsd:restriction base="dms:Text"/>
      </xsd:simpleType>
    </xsd:element>
    <xsd:element name="FormLocale" ma:index="12" nillable="true" ma:displayName="Ustawienia regionalne formularza" ma:internalName="FormLocale">
      <xsd:simpleType>
        <xsd:restriction base="dms:Text"/>
      </xsd:simpleType>
    </xsd:element>
    <xsd:element name="FormDescription" ma:index="13" nillable="true" ma:displayName="Opis formularza" ma:internalName="FormDescription">
      <xsd:simpleType>
        <xsd:restriction base="dms:Text"/>
      </xsd:simpleType>
    </xsd:element>
    <xsd:element name="CustomContentTypeId" ma:index="14" nillable="true" ma:displayName="Identyfikator typu zawartości" ma:hidden="true" ma:internalName="CustomContentTypeId">
      <xsd:simpleType>
        <xsd:restriction base="dms:Text"/>
      </xsd:simpleType>
    </xsd:element>
    <xsd:element name="ShowInCatalog" ma:index="15" nillable="true" ma:displayName="Pokaż w katalogu" ma:default="TRUE" ma:internalName="ShowInCatalog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wInCatalog xmlns="3aaac263-aa03-4db6-abbc-284e012d0efd">false</ShowInCatalog>
    <FormCategory xmlns="3aaac263-aa03-4db6-abbc-284e012d0efd">Zamówienia publiczne</FormCategory>
    <FormDescription xmlns="3aaac263-aa03-4db6-abbc-284e012d0efd" xsi:nil="true"/>
    <FormVersion xmlns="3aaac263-aa03-4db6-abbc-284e012d0efd" xsi:nil="true"/>
    <FormId xmlns="3aaac263-aa03-4db6-abbc-284e012d0efd" xsi:nil="true"/>
    <FormLocale xmlns="3aaac263-aa03-4db6-abbc-284e012d0efd" xsi:nil="true"/>
    <FormName xmlns="3aaac263-aa03-4db6-abbc-284e012d0efd"> OŚWIADCZENIE</FormName>
    <CustomContentTypeId xmlns="3aaac263-aa03-4db6-abbc-284e012d0efd" xsi:nil="true"/>
  </documentManagement>
</p:properties>
</file>

<file path=customXml/itemProps1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545DF8-FE1D-44FA-8FEE-42CDBE70C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ac263-aa03-4db6-abbc-284e012d0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  <ds:schemaRef ds:uri="3aaac263-aa03-4db6-abbc-284e012d0e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441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Gałecka Katarzyna (KZGW)</dc:creator>
  <dc:description/>
  <cp:lastModifiedBy>KGAB103</cp:lastModifiedBy>
  <cp:revision>4</cp:revision>
  <cp:lastPrinted>2025-12-08T11:21:00Z</cp:lastPrinted>
  <dcterms:created xsi:type="dcterms:W3CDTF">2026-04-14T06:32:00Z</dcterms:created>
  <dcterms:modified xsi:type="dcterms:W3CDTF">2026-04-15T10:02:00Z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0x010100F8EF98760CBA4A94994F13BA881038FA006F2EB3ED0481AF49B6D0D4DE6B81FB9E</vt:lpwstr>
  </property>
  <property fmtid="{D5CDD505-2E9C-101B-9397-08002B2CF9AE}" pid="4" name="Order">
    <vt:r8>1500</vt:r8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xd_ProgID">
    <vt:lpwstr/>
  </property>
  <property fmtid="{D5CDD505-2E9C-101B-9397-08002B2CF9AE}" pid="9" name="xd_Signature">
    <vt:bool>false</vt:bool>
  </property>
</Properties>
</file>