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1485A" w14:textId="600F5E9B" w:rsidR="0037229E" w:rsidRPr="00E75F9C" w:rsidRDefault="0037229E" w:rsidP="0037229E">
      <w:pPr>
        <w:tabs>
          <w:tab w:val="left" w:pos="180"/>
        </w:tabs>
        <w:autoSpaceDE w:val="0"/>
        <w:autoSpaceDN w:val="0"/>
        <w:spacing w:after="0" w:line="240" w:lineRule="auto"/>
        <w:jc w:val="center"/>
        <w:rPr>
          <w:rFonts w:eastAsia="Times New Roman" w:cstheme="minorHAnsi"/>
          <w:b/>
          <w:bCs/>
          <w:lang w:eastAsia="pl-PL"/>
        </w:rPr>
      </w:pPr>
      <w:r w:rsidRPr="00E75F9C">
        <w:rPr>
          <w:rFonts w:eastAsia="Times New Roman" w:cstheme="minorHAnsi"/>
          <w:b/>
          <w:bCs/>
          <w:lang w:eastAsia="pl-PL"/>
        </w:rPr>
        <w:t>Miasto Stołeczne Warszawa Dzielnica Bemowo</w:t>
      </w:r>
    </w:p>
    <w:p w14:paraId="66B19995" w14:textId="77777777" w:rsidR="0037229E" w:rsidRPr="00E75F9C" w:rsidRDefault="0037229E" w:rsidP="0037229E">
      <w:pPr>
        <w:tabs>
          <w:tab w:val="left" w:pos="180"/>
        </w:tabs>
        <w:autoSpaceDE w:val="0"/>
        <w:autoSpaceDN w:val="0"/>
        <w:spacing w:after="0" w:line="240" w:lineRule="auto"/>
        <w:jc w:val="center"/>
        <w:rPr>
          <w:rFonts w:eastAsia="Times New Roman" w:cstheme="minorHAnsi"/>
          <w:bCs/>
          <w:lang w:eastAsia="pl-PL"/>
        </w:rPr>
      </w:pPr>
      <w:r w:rsidRPr="00E75F9C">
        <w:rPr>
          <w:rFonts w:eastAsia="Times New Roman" w:cstheme="minorHAnsi"/>
          <w:bCs/>
          <w:lang w:eastAsia="pl-PL"/>
        </w:rPr>
        <w:t>01-381 Warszawa, ul. Powstańców Śląskich 70</w:t>
      </w:r>
    </w:p>
    <w:p w14:paraId="465DD0C1" w14:textId="77777777" w:rsidR="0037229E" w:rsidRPr="00E75F9C" w:rsidRDefault="0037229E" w:rsidP="0037229E">
      <w:pPr>
        <w:tabs>
          <w:tab w:val="left" w:pos="180"/>
        </w:tabs>
        <w:autoSpaceDE w:val="0"/>
        <w:autoSpaceDN w:val="0"/>
        <w:spacing w:after="0" w:line="240" w:lineRule="auto"/>
        <w:jc w:val="center"/>
        <w:rPr>
          <w:rFonts w:eastAsia="Times New Roman" w:cstheme="minorHAnsi"/>
          <w:bCs/>
          <w:lang w:eastAsia="pl-PL"/>
        </w:rPr>
      </w:pPr>
      <w:r w:rsidRPr="00E75F9C">
        <w:rPr>
          <w:rFonts w:eastAsia="Times New Roman" w:cstheme="minorHAnsi"/>
          <w:bCs/>
          <w:lang w:eastAsia="pl-PL"/>
        </w:rPr>
        <w:t>REGON 015259640</w:t>
      </w:r>
      <w:r w:rsidRPr="00E75F9C">
        <w:rPr>
          <w:rFonts w:eastAsia="Times New Roman" w:cstheme="minorHAnsi"/>
          <w:bCs/>
          <w:lang w:eastAsia="pl-PL"/>
        </w:rPr>
        <w:tab/>
      </w:r>
      <w:r w:rsidRPr="00E75F9C">
        <w:rPr>
          <w:rFonts w:eastAsia="Times New Roman" w:cstheme="minorHAnsi"/>
          <w:bCs/>
          <w:lang w:eastAsia="pl-PL"/>
        </w:rPr>
        <w:tab/>
        <w:t>NIP 525-22-48-481</w:t>
      </w:r>
    </w:p>
    <w:p w14:paraId="181E5DF9" w14:textId="77777777" w:rsidR="0037229E" w:rsidRPr="00E75F9C" w:rsidRDefault="0037229E" w:rsidP="0037229E">
      <w:pPr>
        <w:tabs>
          <w:tab w:val="left" w:pos="180"/>
        </w:tabs>
        <w:autoSpaceDE w:val="0"/>
        <w:autoSpaceDN w:val="0"/>
        <w:spacing w:after="0" w:line="240" w:lineRule="auto"/>
        <w:jc w:val="center"/>
        <w:rPr>
          <w:rFonts w:eastAsia="Times New Roman" w:cstheme="minorHAnsi"/>
          <w:bCs/>
          <w:lang w:eastAsia="pl-PL"/>
        </w:rPr>
      </w:pPr>
      <w:r w:rsidRPr="00E75F9C">
        <w:rPr>
          <w:rFonts w:eastAsia="Times New Roman" w:cstheme="minorHAnsi"/>
          <w:bCs/>
          <w:lang w:eastAsia="pl-PL"/>
        </w:rPr>
        <w:t>Tel.: (22) 44-37-550,</w:t>
      </w:r>
      <w:r w:rsidRPr="00E75F9C">
        <w:rPr>
          <w:rFonts w:eastAsia="Times New Roman" w:cstheme="minorHAnsi"/>
          <w:bCs/>
          <w:lang w:eastAsia="pl-PL"/>
        </w:rPr>
        <w:tab/>
      </w:r>
    </w:p>
    <w:p w14:paraId="6007D579" w14:textId="77777777" w:rsidR="0037229E" w:rsidRPr="00E75F9C" w:rsidRDefault="00511CDF" w:rsidP="0037229E">
      <w:pPr>
        <w:pBdr>
          <w:bottom w:val="single" w:sz="12" w:space="1" w:color="auto"/>
        </w:pBdr>
        <w:tabs>
          <w:tab w:val="left" w:pos="180"/>
        </w:tabs>
        <w:autoSpaceDE w:val="0"/>
        <w:autoSpaceDN w:val="0"/>
        <w:spacing w:after="0" w:line="240" w:lineRule="auto"/>
        <w:jc w:val="center"/>
        <w:rPr>
          <w:rFonts w:eastAsia="Times New Roman" w:cstheme="minorHAnsi"/>
          <w:b/>
          <w:bCs/>
          <w:lang w:eastAsia="pl-PL"/>
        </w:rPr>
      </w:pPr>
      <w:r w:rsidRPr="00E75F9C">
        <w:rPr>
          <w:rFonts w:eastAsia="Times New Roman" w:cstheme="minorHAnsi"/>
          <w:b/>
          <w:bCs/>
          <w:lang w:eastAsia="pl-PL"/>
        </w:rPr>
        <w:t>bemowo.um.warszawa.pl</w:t>
      </w:r>
      <w:r w:rsidR="0037229E" w:rsidRPr="00E75F9C">
        <w:rPr>
          <w:rFonts w:eastAsia="Times New Roman" w:cstheme="minorHAnsi"/>
          <w:bCs/>
          <w:lang w:eastAsia="pl-PL"/>
        </w:rPr>
        <w:tab/>
        <w:t xml:space="preserve">e-mail: </w:t>
      </w:r>
      <w:r w:rsidR="0037229E" w:rsidRPr="00E75F9C">
        <w:rPr>
          <w:rFonts w:eastAsia="Times New Roman" w:cstheme="minorHAnsi"/>
          <w:b/>
          <w:bCs/>
          <w:lang w:eastAsia="pl-PL"/>
        </w:rPr>
        <w:t>bemowo.wzp@um.warszawa.pl</w:t>
      </w:r>
    </w:p>
    <w:p w14:paraId="27956FC1" w14:textId="77777777" w:rsidR="0037229E" w:rsidRPr="00E75F9C" w:rsidRDefault="0037229E" w:rsidP="0037229E">
      <w:pPr>
        <w:widowControl w:val="0"/>
        <w:spacing w:after="0" w:line="240" w:lineRule="auto"/>
        <w:ind w:right="-6"/>
        <w:jc w:val="center"/>
        <w:rPr>
          <w:rFonts w:eastAsia="Times New Roman" w:cstheme="minorHAnsi"/>
          <w:b/>
          <w:lang w:eastAsia="pl-PL"/>
        </w:rPr>
      </w:pPr>
      <w:r w:rsidRPr="00E75F9C">
        <w:rPr>
          <w:rFonts w:eastAsia="Times New Roman" w:cstheme="minorHAnsi"/>
          <w:b/>
          <w:lang w:eastAsia="pl-PL"/>
        </w:rPr>
        <w:t xml:space="preserve"> </w:t>
      </w:r>
    </w:p>
    <w:p w14:paraId="2AED0F10" w14:textId="77777777" w:rsidR="0037229E" w:rsidRPr="00E75F9C" w:rsidRDefault="0037229E" w:rsidP="0037229E">
      <w:pPr>
        <w:widowControl w:val="0"/>
        <w:spacing w:after="0" w:line="240" w:lineRule="auto"/>
        <w:ind w:right="-6"/>
        <w:rPr>
          <w:rFonts w:eastAsia="Times New Roman" w:cstheme="minorHAnsi"/>
          <w:b/>
          <w:lang w:eastAsia="pl-PL"/>
        </w:rPr>
      </w:pPr>
    </w:p>
    <w:p w14:paraId="6367AB62" w14:textId="77777777" w:rsidR="0037229E" w:rsidRPr="00E75F9C" w:rsidRDefault="0037229E" w:rsidP="0037229E">
      <w:pPr>
        <w:widowControl w:val="0"/>
        <w:spacing w:after="0" w:line="240" w:lineRule="auto"/>
        <w:ind w:right="-6"/>
        <w:rPr>
          <w:rFonts w:eastAsia="Times New Roman" w:cstheme="minorHAnsi"/>
          <w:b/>
          <w:lang w:eastAsia="pl-PL"/>
        </w:rPr>
      </w:pPr>
    </w:p>
    <w:p w14:paraId="1B26AEE3" w14:textId="77777777" w:rsidR="0037229E" w:rsidRPr="00E75F9C" w:rsidRDefault="0037229E" w:rsidP="0037229E">
      <w:pPr>
        <w:widowControl w:val="0"/>
        <w:spacing w:after="0" w:line="240" w:lineRule="auto"/>
        <w:ind w:right="-6"/>
        <w:rPr>
          <w:rFonts w:eastAsia="Times New Roman" w:cstheme="minorHAnsi"/>
          <w:b/>
          <w:lang w:eastAsia="pl-PL"/>
        </w:rPr>
      </w:pPr>
    </w:p>
    <w:p w14:paraId="1E80CD32" w14:textId="77777777" w:rsidR="0037229E" w:rsidRPr="00E75F9C" w:rsidRDefault="0037229E" w:rsidP="0037229E">
      <w:pPr>
        <w:spacing w:after="0" w:line="240" w:lineRule="auto"/>
        <w:ind w:hanging="284"/>
        <w:jc w:val="center"/>
        <w:rPr>
          <w:rFonts w:eastAsia="Times New Roman" w:cstheme="minorHAnsi"/>
          <w:b/>
          <w:lang w:eastAsia="pl-PL"/>
        </w:rPr>
      </w:pPr>
      <w:r w:rsidRPr="00E75F9C">
        <w:rPr>
          <w:rFonts w:eastAsia="Times New Roman" w:cstheme="minorHAnsi"/>
          <w:b/>
          <w:lang w:eastAsia="pl-PL"/>
        </w:rPr>
        <w:t xml:space="preserve">SPECYFIKACJA  </w:t>
      </w:r>
    </w:p>
    <w:p w14:paraId="4E4CBF3F" w14:textId="69E2125F" w:rsidR="0037229E" w:rsidRPr="00E75F9C" w:rsidRDefault="0037229E" w:rsidP="0037229E">
      <w:pPr>
        <w:spacing w:after="0" w:line="240" w:lineRule="auto"/>
        <w:ind w:hanging="284"/>
        <w:jc w:val="center"/>
        <w:rPr>
          <w:rFonts w:eastAsia="Times New Roman" w:cstheme="minorHAnsi"/>
          <w:b/>
          <w:lang w:eastAsia="pl-PL"/>
        </w:rPr>
      </w:pPr>
      <w:r w:rsidRPr="00E75F9C">
        <w:rPr>
          <w:rFonts w:eastAsia="Times New Roman" w:cstheme="minorHAnsi"/>
          <w:b/>
          <w:lang w:eastAsia="pl-PL"/>
        </w:rPr>
        <w:t>WARUNKÓW ZAMÓWIENIA</w:t>
      </w:r>
    </w:p>
    <w:p w14:paraId="7151A3AF" w14:textId="77777777" w:rsidR="0037229E" w:rsidRPr="00E75F9C" w:rsidRDefault="0037229E" w:rsidP="0037229E">
      <w:pPr>
        <w:spacing w:after="0" w:line="240" w:lineRule="auto"/>
        <w:ind w:hanging="284"/>
        <w:jc w:val="center"/>
        <w:rPr>
          <w:rFonts w:eastAsia="Times New Roman" w:cstheme="minorHAnsi"/>
          <w:b/>
          <w:lang w:eastAsia="pl-PL"/>
        </w:rPr>
      </w:pPr>
      <w:r w:rsidRPr="00E75F9C">
        <w:rPr>
          <w:rFonts w:eastAsia="Times New Roman" w:cstheme="minorHAnsi"/>
          <w:b/>
          <w:lang w:eastAsia="pl-PL"/>
        </w:rPr>
        <w:t>(SWZ)</w:t>
      </w:r>
    </w:p>
    <w:p w14:paraId="19657B73" w14:textId="46DBD0DD" w:rsidR="00A00EF8" w:rsidRPr="00E75F9C" w:rsidRDefault="00A00EF8" w:rsidP="00676754">
      <w:pPr>
        <w:spacing w:before="120" w:line="300" w:lineRule="auto"/>
        <w:jc w:val="both"/>
        <w:rPr>
          <w:rFonts w:eastAsia="Times New Roman" w:cstheme="minorHAnsi"/>
          <w:b/>
          <w:lang w:eastAsia="pl-PL"/>
        </w:rPr>
      </w:pPr>
      <w:r w:rsidRPr="00E75F9C">
        <w:rPr>
          <w:rFonts w:eastAsia="Times New Roman" w:cstheme="minorHAnsi"/>
          <w:b/>
          <w:lang w:eastAsia="pl-PL"/>
        </w:rPr>
        <w:t>w postępowaniu o udzielenie zamówienia publicznego prowadzonym w trybie podstawowym</w:t>
      </w:r>
      <w:r w:rsidR="003F6E96" w:rsidRPr="00E75F9C">
        <w:rPr>
          <w:rFonts w:eastAsia="Times New Roman" w:cstheme="minorHAnsi"/>
          <w:b/>
          <w:lang w:eastAsia="pl-PL"/>
        </w:rPr>
        <w:t xml:space="preserve"> </w:t>
      </w:r>
      <w:r w:rsidRPr="00E75F9C">
        <w:rPr>
          <w:rFonts w:eastAsia="Times New Roman" w:cstheme="minorHAnsi"/>
          <w:b/>
          <w:lang w:eastAsia="pl-PL"/>
        </w:rPr>
        <w:t>bez</w:t>
      </w:r>
      <w:r w:rsidR="003F6E96" w:rsidRPr="00E75F9C">
        <w:rPr>
          <w:rFonts w:eastAsia="Times New Roman" w:cstheme="minorHAnsi"/>
          <w:b/>
          <w:lang w:eastAsia="pl-PL"/>
        </w:rPr>
        <w:t> </w:t>
      </w:r>
      <w:r w:rsidRPr="00E75F9C">
        <w:rPr>
          <w:rFonts w:eastAsia="Times New Roman" w:cstheme="minorHAnsi"/>
          <w:b/>
          <w:lang w:eastAsia="pl-PL"/>
        </w:rPr>
        <w:t>przeprowadzenia negocjacji</w:t>
      </w:r>
      <w:r w:rsidR="00CE6143" w:rsidRPr="00E75F9C">
        <w:rPr>
          <w:rFonts w:eastAsia="Times New Roman" w:cstheme="minorHAnsi"/>
          <w:b/>
          <w:lang w:eastAsia="pl-PL"/>
        </w:rPr>
        <w:t xml:space="preserve"> </w:t>
      </w:r>
      <w:r w:rsidRPr="00E75F9C">
        <w:rPr>
          <w:rFonts w:eastAsia="Times New Roman" w:cstheme="minorHAnsi"/>
          <w:b/>
          <w:lang w:eastAsia="pl-PL"/>
        </w:rPr>
        <w:t>na:</w:t>
      </w:r>
    </w:p>
    <w:p w14:paraId="5E2D0D8C" w14:textId="1C616044" w:rsidR="008C3153" w:rsidRPr="00FF333E" w:rsidRDefault="008C3153" w:rsidP="008C3153">
      <w:pPr>
        <w:spacing w:after="0" w:line="300" w:lineRule="auto"/>
        <w:jc w:val="both"/>
        <w:outlineLvl w:val="0"/>
        <w:rPr>
          <w:rFonts w:ascii="Calibri" w:eastAsia="Calibri" w:hAnsi="Calibri" w:cs="Arial"/>
          <w:b/>
        </w:rPr>
      </w:pPr>
      <w:r>
        <w:rPr>
          <w:rFonts w:ascii="Calibri" w:eastAsia="Calibri" w:hAnsi="Calibri" w:cs="Arial"/>
          <w:b/>
        </w:rPr>
        <w:t>„</w:t>
      </w:r>
      <w:r w:rsidRPr="00FF333E">
        <w:rPr>
          <w:rFonts w:ascii="Calibri" w:eastAsia="Calibri" w:hAnsi="Calibri" w:cs="Arial"/>
          <w:b/>
        </w:rPr>
        <w:t>Modernizacj</w:t>
      </w:r>
      <w:r>
        <w:rPr>
          <w:rFonts w:ascii="Calibri" w:eastAsia="Calibri" w:hAnsi="Calibri" w:cs="Arial"/>
          <w:b/>
        </w:rPr>
        <w:t>ę</w:t>
      </w:r>
      <w:r w:rsidRPr="00FF333E">
        <w:rPr>
          <w:rFonts w:ascii="Calibri" w:eastAsia="Calibri" w:hAnsi="Calibri" w:cs="Arial"/>
          <w:b/>
        </w:rPr>
        <w:t xml:space="preserve"> instalacji hydrantowej - montaż zestawu hydroforowego w przedszkolach Dzielnicy Bemowo:</w:t>
      </w:r>
    </w:p>
    <w:p w14:paraId="016DA694" w14:textId="77777777" w:rsidR="008C3153" w:rsidRPr="00FF333E" w:rsidRDefault="008C3153" w:rsidP="008C3153">
      <w:pPr>
        <w:spacing w:after="0" w:line="300" w:lineRule="auto"/>
        <w:jc w:val="both"/>
        <w:outlineLvl w:val="0"/>
        <w:rPr>
          <w:rFonts w:ascii="Calibri" w:eastAsia="Calibri" w:hAnsi="Calibri" w:cs="Arial"/>
          <w:b/>
        </w:rPr>
      </w:pPr>
      <w:r w:rsidRPr="00FF333E">
        <w:rPr>
          <w:rFonts w:ascii="Calibri" w:eastAsia="Calibri" w:hAnsi="Calibri" w:cs="Arial"/>
          <w:b/>
        </w:rPr>
        <w:t>Część I - Przedszkole nr 390 przy ul. Secemińskiej 1</w:t>
      </w:r>
    </w:p>
    <w:p w14:paraId="60A65AF6" w14:textId="26F38899" w:rsidR="002E7346" w:rsidRDefault="008C3153" w:rsidP="008C3153">
      <w:pPr>
        <w:spacing w:after="0" w:line="300" w:lineRule="auto"/>
        <w:jc w:val="both"/>
        <w:rPr>
          <w:rFonts w:eastAsia="Times New Roman" w:cstheme="minorHAnsi"/>
          <w:b/>
          <w:bCs/>
          <w:lang w:eastAsia="pl-PL"/>
        </w:rPr>
      </w:pPr>
      <w:r w:rsidRPr="00FF333E">
        <w:rPr>
          <w:rFonts w:ascii="Calibri" w:eastAsia="Calibri" w:hAnsi="Calibri" w:cs="Arial"/>
          <w:b/>
        </w:rPr>
        <w:t>Część II - Przedszkole nr 205 przy ul. Irzykowskiego 1</w:t>
      </w:r>
      <w:r>
        <w:rPr>
          <w:rFonts w:ascii="Calibri" w:eastAsia="Calibri" w:hAnsi="Calibri" w:cs="Arial"/>
          <w:b/>
        </w:rPr>
        <w:t>”</w:t>
      </w:r>
    </w:p>
    <w:p w14:paraId="7F1F3EA0" w14:textId="4DC6DA02" w:rsidR="00450423" w:rsidRPr="00E75F9C" w:rsidRDefault="00450423" w:rsidP="00676754">
      <w:pPr>
        <w:spacing w:after="0" w:line="300" w:lineRule="auto"/>
        <w:jc w:val="both"/>
        <w:rPr>
          <w:rFonts w:eastAsia="Times New Roman" w:cstheme="minorHAnsi"/>
          <w:b/>
          <w:bCs/>
          <w:lang w:eastAsia="pl-PL"/>
        </w:rPr>
      </w:pPr>
      <w:r w:rsidRPr="00E75F9C">
        <w:rPr>
          <w:rFonts w:eastAsia="Times New Roman" w:cstheme="minorHAnsi"/>
          <w:b/>
          <w:bCs/>
          <w:lang w:eastAsia="pl-PL"/>
        </w:rPr>
        <w:t>postępowanie  numer:</w:t>
      </w:r>
    </w:p>
    <w:p w14:paraId="6CB280A0" w14:textId="37CA9A5C" w:rsidR="00450423" w:rsidRDefault="00450423" w:rsidP="00676754">
      <w:pPr>
        <w:spacing w:after="0" w:line="300" w:lineRule="auto"/>
        <w:jc w:val="both"/>
        <w:rPr>
          <w:rFonts w:eastAsia="Times New Roman" w:cstheme="minorHAnsi"/>
          <w:b/>
          <w:bCs/>
          <w:lang w:eastAsia="pl-PL"/>
        </w:rPr>
      </w:pPr>
      <w:r w:rsidRPr="00E75F9C">
        <w:rPr>
          <w:rFonts w:eastAsia="Times New Roman" w:cstheme="minorHAnsi"/>
          <w:b/>
          <w:bCs/>
          <w:lang w:eastAsia="pl-PL"/>
        </w:rPr>
        <w:t>UD-I-WZP.271</w:t>
      </w:r>
      <w:r w:rsidR="00BC7812">
        <w:rPr>
          <w:rFonts w:eastAsia="Times New Roman" w:cstheme="minorHAnsi"/>
          <w:b/>
          <w:bCs/>
          <w:lang w:eastAsia="pl-PL"/>
        </w:rPr>
        <w:t>.16.</w:t>
      </w:r>
      <w:r w:rsidR="00703FD2" w:rsidRPr="00E75F9C">
        <w:rPr>
          <w:rFonts w:eastAsia="Times New Roman" w:cstheme="minorHAnsi"/>
          <w:b/>
          <w:bCs/>
          <w:lang w:eastAsia="pl-PL"/>
        </w:rPr>
        <w:t>202</w:t>
      </w:r>
      <w:r w:rsidR="008C3153">
        <w:rPr>
          <w:rFonts w:eastAsia="Times New Roman" w:cstheme="minorHAnsi"/>
          <w:b/>
          <w:bCs/>
          <w:lang w:eastAsia="pl-PL"/>
        </w:rPr>
        <w:t>6</w:t>
      </w:r>
      <w:r w:rsidRPr="00E75F9C">
        <w:rPr>
          <w:rFonts w:eastAsia="Times New Roman" w:cstheme="minorHAnsi"/>
          <w:b/>
          <w:bCs/>
          <w:lang w:eastAsia="pl-PL"/>
        </w:rPr>
        <w:t>.</w:t>
      </w:r>
      <w:r w:rsidR="002925D7" w:rsidRPr="00E75F9C">
        <w:rPr>
          <w:rFonts w:eastAsia="Times New Roman" w:cstheme="minorHAnsi"/>
          <w:b/>
          <w:bCs/>
          <w:lang w:eastAsia="pl-PL"/>
        </w:rPr>
        <w:t>A</w:t>
      </w:r>
      <w:r w:rsidR="0025243E">
        <w:rPr>
          <w:rFonts w:eastAsia="Times New Roman" w:cstheme="minorHAnsi"/>
          <w:b/>
          <w:bCs/>
          <w:lang w:eastAsia="pl-PL"/>
        </w:rPr>
        <w:t>KA</w:t>
      </w:r>
    </w:p>
    <w:p w14:paraId="035EE1F4" w14:textId="77777777" w:rsidR="002340CD" w:rsidRPr="00E75F9C" w:rsidRDefault="002340CD" w:rsidP="00676754">
      <w:pPr>
        <w:spacing w:after="0" w:line="300" w:lineRule="auto"/>
        <w:jc w:val="both"/>
        <w:rPr>
          <w:rFonts w:eastAsia="Times New Roman" w:cstheme="minorHAnsi"/>
          <w:b/>
          <w:bCs/>
          <w:lang w:eastAsia="pl-PL"/>
        </w:rPr>
      </w:pPr>
    </w:p>
    <w:p w14:paraId="4807AD7E" w14:textId="77777777" w:rsidR="0037229E" w:rsidRPr="00E75F9C" w:rsidRDefault="0037229E" w:rsidP="00676754">
      <w:pPr>
        <w:spacing w:after="0" w:line="300" w:lineRule="auto"/>
        <w:jc w:val="both"/>
        <w:rPr>
          <w:rFonts w:eastAsia="Times New Roman" w:cstheme="minorHAnsi"/>
          <w:lang w:eastAsia="pl-PL"/>
        </w:rPr>
      </w:pPr>
    </w:p>
    <w:p w14:paraId="699790CA" w14:textId="77777777" w:rsidR="0037229E" w:rsidRPr="00E75F9C" w:rsidRDefault="0037229E" w:rsidP="00676754">
      <w:pPr>
        <w:spacing w:after="0" w:line="300" w:lineRule="auto"/>
        <w:jc w:val="both"/>
        <w:rPr>
          <w:rFonts w:eastAsia="Times New Roman" w:cstheme="minorHAnsi"/>
          <w:b/>
          <w:i/>
          <w:lang w:eastAsia="pl-PL"/>
        </w:rPr>
      </w:pPr>
    </w:p>
    <w:p w14:paraId="19FAA5CC" w14:textId="77777777" w:rsidR="0037229E" w:rsidRPr="00E75F9C" w:rsidRDefault="0037229E" w:rsidP="00676754">
      <w:pPr>
        <w:tabs>
          <w:tab w:val="num" w:pos="2977"/>
          <w:tab w:val="num" w:pos="3828"/>
        </w:tabs>
        <w:spacing w:after="0" w:line="300" w:lineRule="auto"/>
        <w:jc w:val="both"/>
        <w:rPr>
          <w:rFonts w:eastAsia="Times New Roman" w:cstheme="minorHAnsi"/>
          <w:lang w:eastAsia="pl-PL"/>
        </w:rPr>
      </w:pPr>
    </w:p>
    <w:p w14:paraId="3FB755E8" w14:textId="290C6D33" w:rsidR="0037229E" w:rsidRPr="00E75F9C" w:rsidRDefault="0037229E" w:rsidP="00676754">
      <w:pPr>
        <w:tabs>
          <w:tab w:val="num" w:pos="2977"/>
          <w:tab w:val="num" w:pos="3828"/>
        </w:tabs>
        <w:spacing w:after="0" w:line="300" w:lineRule="auto"/>
        <w:jc w:val="both"/>
        <w:rPr>
          <w:rFonts w:eastAsia="Times New Roman" w:cstheme="minorHAnsi"/>
          <w:b/>
          <w:lang w:eastAsia="pl-PL"/>
        </w:rPr>
      </w:pPr>
      <w:r w:rsidRPr="00E75F9C">
        <w:rPr>
          <w:rFonts w:eastAsia="Times New Roman" w:cstheme="minorHAnsi"/>
          <w:b/>
          <w:lang w:eastAsia="pl-PL"/>
        </w:rPr>
        <w:t>W przedmiotowym postępowaniu o udzielenie zamówienia Zamawiający korzysta</w:t>
      </w:r>
      <w:r w:rsidR="00D92578" w:rsidRPr="00E75F9C">
        <w:rPr>
          <w:rFonts w:eastAsia="Times New Roman" w:cstheme="minorHAnsi"/>
          <w:b/>
          <w:lang w:eastAsia="pl-PL"/>
        </w:rPr>
        <w:t xml:space="preserve"> </w:t>
      </w:r>
      <w:r w:rsidRPr="00E75F9C">
        <w:rPr>
          <w:rFonts w:eastAsia="Times New Roman" w:cstheme="minorHAnsi"/>
          <w:b/>
          <w:lang w:eastAsia="pl-PL"/>
        </w:rPr>
        <w:t xml:space="preserve">z platformy </w:t>
      </w:r>
      <w:proofErr w:type="spellStart"/>
      <w:r w:rsidRPr="00E75F9C">
        <w:rPr>
          <w:rFonts w:eastAsia="Times New Roman" w:cstheme="minorHAnsi"/>
          <w:b/>
          <w:lang w:eastAsia="pl-PL"/>
        </w:rPr>
        <w:t>Marketplanet</w:t>
      </w:r>
      <w:proofErr w:type="spellEnd"/>
      <w:r w:rsidRPr="00E75F9C">
        <w:rPr>
          <w:rFonts w:eastAsia="Times New Roman" w:cstheme="minorHAnsi"/>
          <w:b/>
          <w:lang w:eastAsia="pl-PL"/>
        </w:rPr>
        <w:t xml:space="preserve"> </w:t>
      </w:r>
      <w:proofErr w:type="spellStart"/>
      <w:r w:rsidRPr="00E75F9C">
        <w:rPr>
          <w:rFonts w:eastAsia="Times New Roman" w:cstheme="minorHAnsi"/>
          <w:b/>
          <w:lang w:eastAsia="pl-PL"/>
        </w:rPr>
        <w:t>OnePlace</w:t>
      </w:r>
      <w:proofErr w:type="spellEnd"/>
      <w:r w:rsidRPr="00E75F9C">
        <w:rPr>
          <w:rFonts w:eastAsia="Times New Roman" w:cstheme="minorHAnsi"/>
          <w:b/>
          <w:lang w:eastAsia="pl-PL"/>
        </w:rPr>
        <w:t>, zwanej dalej platformą zakupową Zamawiającego.</w:t>
      </w:r>
    </w:p>
    <w:p w14:paraId="7767741A" w14:textId="77777777" w:rsidR="0037229E" w:rsidRPr="00E75F9C" w:rsidRDefault="0037229E" w:rsidP="00676754">
      <w:pPr>
        <w:tabs>
          <w:tab w:val="num" w:pos="2977"/>
          <w:tab w:val="num" w:pos="3828"/>
        </w:tabs>
        <w:spacing w:after="0" w:line="300" w:lineRule="auto"/>
        <w:rPr>
          <w:rFonts w:eastAsia="Times New Roman" w:cstheme="minorHAnsi"/>
          <w:b/>
          <w:lang w:eastAsia="pl-PL"/>
        </w:rPr>
      </w:pPr>
      <w:r w:rsidRPr="00E75F9C">
        <w:rPr>
          <w:rFonts w:eastAsia="Times New Roman" w:cstheme="minorHAnsi"/>
          <w:b/>
          <w:lang w:eastAsia="pl-PL"/>
        </w:rPr>
        <w:t>Wejście na platformę następuje poprzez link:</w:t>
      </w:r>
    </w:p>
    <w:p w14:paraId="56DE0CF2" w14:textId="77777777" w:rsidR="0037229E" w:rsidRPr="00E75F9C" w:rsidRDefault="0037229E" w:rsidP="00676754">
      <w:pPr>
        <w:tabs>
          <w:tab w:val="num" w:pos="2977"/>
          <w:tab w:val="num" w:pos="3828"/>
        </w:tabs>
        <w:spacing w:after="0" w:line="300" w:lineRule="auto"/>
        <w:rPr>
          <w:rFonts w:eastAsia="Times New Roman" w:cstheme="minorHAnsi"/>
          <w:b/>
          <w:lang w:eastAsia="pl-PL"/>
        </w:rPr>
      </w:pPr>
      <w:r w:rsidRPr="00E75F9C">
        <w:rPr>
          <w:rFonts w:eastAsia="Times New Roman" w:cstheme="minorHAnsi"/>
          <w:b/>
          <w:u w:val="single"/>
          <w:lang w:eastAsia="pl-PL"/>
        </w:rPr>
        <w:t xml:space="preserve"> </w:t>
      </w:r>
      <w:hyperlink r:id="rId8" w:history="1">
        <w:r w:rsidRPr="00E75F9C">
          <w:rPr>
            <w:rFonts w:eastAsia="Times New Roman" w:cstheme="minorHAnsi"/>
            <w:b/>
            <w:u w:val="single"/>
            <w:lang w:eastAsia="pl-PL"/>
          </w:rPr>
          <w:t>https://zamowienia.um.warszawa.pl</w:t>
        </w:r>
      </w:hyperlink>
      <w:r w:rsidRPr="00E75F9C">
        <w:rPr>
          <w:rFonts w:eastAsia="Times New Roman" w:cstheme="minorHAnsi"/>
          <w:b/>
          <w:lang w:eastAsia="pl-PL"/>
        </w:rPr>
        <w:t xml:space="preserve"> </w:t>
      </w:r>
    </w:p>
    <w:p w14:paraId="1FA3715D" w14:textId="77777777" w:rsidR="0037229E" w:rsidRPr="00E75F9C" w:rsidRDefault="0037229E" w:rsidP="00676754">
      <w:pPr>
        <w:tabs>
          <w:tab w:val="num" w:pos="2977"/>
          <w:tab w:val="num" w:pos="3828"/>
        </w:tabs>
        <w:spacing w:after="0" w:line="300" w:lineRule="auto"/>
        <w:jc w:val="both"/>
        <w:rPr>
          <w:rFonts w:eastAsia="Times New Roman" w:cstheme="minorHAnsi"/>
          <w:lang w:eastAsia="pl-PL"/>
        </w:rPr>
      </w:pPr>
    </w:p>
    <w:p w14:paraId="5C40C145" w14:textId="77777777" w:rsidR="0037229E" w:rsidRPr="00E75F9C" w:rsidRDefault="0037229E" w:rsidP="00676754">
      <w:pPr>
        <w:tabs>
          <w:tab w:val="num" w:pos="2977"/>
          <w:tab w:val="num" w:pos="3828"/>
        </w:tabs>
        <w:spacing w:after="0" w:line="300" w:lineRule="auto"/>
        <w:jc w:val="both"/>
        <w:rPr>
          <w:rFonts w:eastAsia="Times New Roman" w:cstheme="minorHAnsi"/>
          <w:lang w:eastAsia="pl-PL"/>
        </w:rPr>
      </w:pPr>
    </w:p>
    <w:p w14:paraId="050922F1" w14:textId="77777777" w:rsidR="003873E4" w:rsidRPr="00E75F9C" w:rsidRDefault="003873E4" w:rsidP="0037229E">
      <w:pPr>
        <w:widowControl w:val="0"/>
        <w:spacing w:after="0" w:line="240" w:lineRule="auto"/>
        <w:ind w:left="908" w:right="-6" w:firstLine="454"/>
        <w:jc w:val="right"/>
        <w:rPr>
          <w:rFonts w:eastAsia="Times New Roman" w:cstheme="minorHAnsi"/>
          <w:b/>
          <w:lang w:eastAsia="pl-PL"/>
        </w:rPr>
      </w:pPr>
    </w:p>
    <w:p w14:paraId="4A8E2329" w14:textId="77777777" w:rsidR="003873E4" w:rsidRPr="00E75F9C" w:rsidRDefault="003873E4" w:rsidP="0037229E">
      <w:pPr>
        <w:widowControl w:val="0"/>
        <w:spacing w:after="0" w:line="240" w:lineRule="auto"/>
        <w:ind w:left="908" w:right="-6" w:firstLine="454"/>
        <w:jc w:val="right"/>
        <w:rPr>
          <w:rFonts w:eastAsia="Times New Roman" w:cstheme="minorHAnsi"/>
          <w:b/>
          <w:lang w:eastAsia="pl-PL"/>
        </w:rPr>
      </w:pPr>
    </w:p>
    <w:p w14:paraId="54884EC6" w14:textId="48FF2E46" w:rsidR="00385218" w:rsidRDefault="0037229E" w:rsidP="00981A14">
      <w:pPr>
        <w:widowControl w:val="0"/>
        <w:spacing w:after="0" w:line="240" w:lineRule="auto"/>
        <w:ind w:left="4248" w:right="-6"/>
        <w:jc w:val="center"/>
        <w:rPr>
          <w:rFonts w:eastAsia="Times New Roman" w:cstheme="minorHAnsi"/>
          <w:b/>
          <w:lang w:eastAsia="pl-PL"/>
        </w:rPr>
      </w:pPr>
      <w:r w:rsidRPr="00E75F9C">
        <w:rPr>
          <w:rFonts w:eastAsia="Times New Roman" w:cstheme="minorHAnsi"/>
          <w:b/>
          <w:lang w:eastAsia="pl-PL"/>
        </w:rPr>
        <w:t>ZATWIERDZAM</w:t>
      </w:r>
    </w:p>
    <w:p w14:paraId="7FCA6255" w14:textId="77777777" w:rsidR="005C0FE7" w:rsidRDefault="005C0FE7" w:rsidP="00981A14">
      <w:pPr>
        <w:widowControl w:val="0"/>
        <w:spacing w:after="0" w:line="240" w:lineRule="auto"/>
        <w:ind w:left="4248" w:right="-6"/>
        <w:jc w:val="center"/>
        <w:rPr>
          <w:rFonts w:eastAsia="Times New Roman" w:cstheme="minorHAnsi"/>
          <w:b/>
          <w:lang w:eastAsia="pl-PL"/>
        </w:rPr>
      </w:pPr>
    </w:p>
    <w:p w14:paraId="63A3DA99" w14:textId="0662795D" w:rsidR="002C41CE" w:rsidRDefault="009376F4" w:rsidP="00981A14">
      <w:pPr>
        <w:widowControl w:val="0"/>
        <w:spacing w:after="0" w:line="240" w:lineRule="auto"/>
        <w:ind w:left="4248" w:right="-6"/>
        <w:jc w:val="center"/>
        <w:rPr>
          <w:rFonts w:eastAsia="Times New Roman" w:cstheme="minorHAnsi"/>
          <w:b/>
          <w:lang w:eastAsia="pl-PL"/>
        </w:rPr>
      </w:pPr>
      <w:r>
        <w:rPr>
          <w:rFonts w:eastAsia="Times New Roman" w:cstheme="minorHAnsi"/>
          <w:b/>
          <w:lang w:eastAsia="pl-PL"/>
        </w:rPr>
        <w:t xml:space="preserve">   </w:t>
      </w:r>
      <w:r w:rsidR="002C41CE">
        <w:rPr>
          <w:rFonts w:eastAsia="Times New Roman" w:cstheme="minorHAnsi"/>
          <w:b/>
          <w:lang w:eastAsia="pl-PL"/>
        </w:rPr>
        <w:t>ZASTĘPCA BURMISTRZA</w:t>
      </w:r>
    </w:p>
    <w:p w14:paraId="4E26FA09" w14:textId="78412D3C" w:rsidR="002C41CE" w:rsidRDefault="002C41CE" w:rsidP="00981A14">
      <w:pPr>
        <w:widowControl w:val="0"/>
        <w:spacing w:after="0" w:line="240" w:lineRule="auto"/>
        <w:ind w:left="4248" w:right="-6"/>
        <w:jc w:val="center"/>
        <w:rPr>
          <w:rFonts w:eastAsia="Times New Roman" w:cstheme="minorHAnsi"/>
          <w:b/>
          <w:lang w:eastAsia="pl-PL"/>
        </w:rPr>
      </w:pPr>
      <w:r>
        <w:rPr>
          <w:rFonts w:eastAsia="Times New Roman" w:cstheme="minorHAnsi"/>
          <w:b/>
          <w:lang w:eastAsia="pl-PL"/>
        </w:rPr>
        <w:t>DZIELNICY BEMOWO M.ST. WARSZAWY</w:t>
      </w:r>
    </w:p>
    <w:p w14:paraId="23A75327" w14:textId="77777777" w:rsidR="005C0FE7" w:rsidRDefault="005C0FE7" w:rsidP="00981A14">
      <w:pPr>
        <w:widowControl w:val="0"/>
        <w:spacing w:after="0" w:line="240" w:lineRule="auto"/>
        <w:ind w:left="4248" w:right="-6"/>
        <w:jc w:val="center"/>
        <w:rPr>
          <w:rFonts w:eastAsia="Times New Roman" w:cstheme="minorHAnsi"/>
          <w:b/>
          <w:lang w:eastAsia="pl-PL"/>
        </w:rPr>
      </w:pPr>
    </w:p>
    <w:p w14:paraId="5314E1E2" w14:textId="5A2EF741" w:rsidR="002C41CE" w:rsidRPr="00981A14" w:rsidRDefault="002C41CE" w:rsidP="00981A14">
      <w:pPr>
        <w:widowControl w:val="0"/>
        <w:spacing w:after="0" w:line="240" w:lineRule="auto"/>
        <w:ind w:left="4248" w:right="-6"/>
        <w:jc w:val="center"/>
        <w:rPr>
          <w:rFonts w:eastAsia="Times New Roman" w:cstheme="minorHAnsi"/>
          <w:b/>
          <w:lang w:eastAsia="pl-PL"/>
        </w:rPr>
      </w:pPr>
      <w:r>
        <w:rPr>
          <w:rFonts w:eastAsia="Times New Roman" w:cstheme="minorHAnsi"/>
          <w:b/>
          <w:lang w:eastAsia="pl-PL"/>
        </w:rPr>
        <w:t>/-/ Maciej Wójtowicz</w:t>
      </w:r>
    </w:p>
    <w:p w14:paraId="2FF2F10E" w14:textId="77777777" w:rsidR="0037229E" w:rsidRPr="00E75F9C" w:rsidRDefault="0037229E" w:rsidP="0037229E">
      <w:pPr>
        <w:widowControl w:val="0"/>
        <w:spacing w:after="0" w:line="240" w:lineRule="auto"/>
        <w:ind w:right="-6"/>
        <w:rPr>
          <w:rFonts w:eastAsia="Times New Roman" w:cstheme="minorHAnsi"/>
          <w:lang w:eastAsia="pl-PL"/>
        </w:rPr>
      </w:pPr>
    </w:p>
    <w:p w14:paraId="3EA4128C" w14:textId="05001FE4" w:rsidR="00450423" w:rsidRPr="00E75F9C" w:rsidRDefault="00450423">
      <w:pPr>
        <w:rPr>
          <w:rFonts w:eastAsia="Times New Roman" w:cstheme="minorHAnsi"/>
          <w:lang w:eastAsia="pl-PL"/>
        </w:rPr>
      </w:pPr>
    </w:p>
    <w:p w14:paraId="70D40F3E" w14:textId="10B4763F" w:rsidR="009F5285" w:rsidRPr="00E75F9C" w:rsidRDefault="009F5285">
      <w:pPr>
        <w:rPr>
          <w:rFonts w:eastAsia="Times New Roman" w:cstheme="minorHAnsi"/>
          <w:lang w:eastAsia="pl-PL"/>
        </w:rPr>
      </w:pPr>
      <w:r w:rsidRPr="00E75F9C">
        <w:rPr>
          <w:rFonts w:eastAsia="Times New Roman" w:cstheme="minorHAnsi"/>
          <w:lang w:eastAsia="pl-PL"/>
        </w:rPr>
        <w:br w:type="page"/>
      </w:r>
    </w:p>
    <w:p w14:paraId="33746B34" w14:textId="5303F720" w:rsidR="0037229E" w:rsidRPr="00E75F9C" w:rsidRDefault="0037229E" w:rsidP="00337D9B">
      <w:pPr>
        <w:numPr>
          <w:ilvl w:val="0"/>
          <w:numId w:val="1"/>
        </w:numPr>
        <w:spacing w:after="0" w:line="300" w:lineRule="auto"/>
        <w:ind w:left="425" w:hanging="425"/>
        <w:rPr>
          <w:rFonts w:eastAsia="Times New Roman" w:cstheme="minorHAnsi"/>
          <w:b/>
          <w:caps/>
          <w:lang w:eastAsia="pl-PL"/>
        </w:rPr>
      </w:pPr>
      <w:r w:rsidRPr="00E75F9C">
        <w:rPr>
          <w:rFonts w:eastAsia="Times New Roman" w:cstheme="minorHAnsi"/>
          <w:b/>
          <w:caps/>
          <w:lang w:eastAsia="pl-PL"/>
        </w:rPr>
        <w:lastRenderedPageBreak/>
        <w:t>Nazwa oraz adres Zamawiającego.</w:t>
      </w:r>
    </w:p>
    <w:p w14:paraId="14417280" w14:textId="77777777" w:rsidR="0037229E" w:rsidRPr="00E75F9C" w:rsidRDefault="0037229E" w:rsidP="00337D9B">
      <w:pPr>
        <w:suppressAutoHyphens/>
        <w:spacing w:after="0" w:line="300" w:lineRule="auto"/>
        <w:ind w:left="425"/>
        <w:rPr>
          <w:rFonts w:eastAsia="Times New Roman" w:cstheme="minorHAnsi"/>
          <w:lang w:eastAsia="pl-PL"/>
        </w:rPr>
      </w:pPr>
      <w:r w:rsidRPr="00E75F9C">
        <w:rPr>
          <w:rFonts w:eastAsia="Times New Roman" w:cstheme="minorHAnsi"/>
          <w:lang w:eastAsia="pl-PL"/>
        </w:rPr>
        <w:t>Miasto Stołeczne Warszawa Dzielnica Bemowo</w:t>
      </w:r>
    </w:p>
    <w:p w14:paraId="2DD24C5A" w14:textId="77777777" w:rsidR="0037229E" w:rsidRPr="00E75F9C" w:rsidRDefault="0037229E" w:rsidP="00337D9B">
      <w:pPr>
        <w:spacing w:after="0" w:line="300" w:lineRule="auto"/>
        <w:ind w:left="425"/>
        <w:rPr>
          <w:rFonts w:eastAsia="Times New Roman" w:cstheme="minorHAnsi"/>
          <w:lang w:eastAsia="pl-PL"/>
        </w:rPr>
      </w:pPr>
      <w:r w:rsidRPr="00E75F9C">
        <w:rPr>
          <w:rFonts w:eastAsia="Times New Roman" w:cstheme="minorHAnsi"/>
          <w:lang w:eastAsia="pl-PL"/>
        </w:rPr>
        <w:t>ul. Powstańców Śląskich 70</w:t>
      </w:r>
    </w:p>
    <w:p w14:paraId="77C7E6D8" w14:textId="77777777" w:rsidR="0037229E" w:rsidRPr="00E75F9C" w:rsidRDefault="0037229E" w:rsidP="00337D9B">
      <w:pPr>
        <w:spacing w:after="0" w:line="300" w:lineRule="auto"/>
        <w:ind w:left="425"/>
        <w:rPr>
          <w:rFonts w:eastAsia="Times New Roman" w:cstheme="minorHAnsi"/>
          <w:lang w:eastAsia="pl-PL"/>
        </w:rPr>
      </w:pPr>
      <w:r w:rsidRPr="00E75F9C">
        <w:rPr>
          <w:rFonts w:eastAsia="Times New Roman" w:cstheme="minorHAnsi"/>
          <w:lang w:eastAsia="pl-PL"/>
        </w:rPr>
        <w:t>01-381 Warszawa</w:t>
      </w:r>
    </w:p>
    <w:p w14:paraId="5C4B07EF" w14:textId="5CC600D0" w:rsidR="00A00EF8" w:rsidRPr="00E75F9C" w:rsidRDefault="0037229E" w:rsidP="00337D9B">
      <w:pPr>
        <w:spacing w:after="0" w:line="300" w:lineRule="auto"/>
        <w:ind w:left="425"/>
        <w:rPr>
          <w:rFonts w:cstheme="minorHAnsi"/>
        </w:rPr>
      </w:pPr>
      <w:r w:rsidRPr="00E75F9C">
        <w:rPr>
          <w:rFonts w:eastAsia="Times New Roman" w:cstheme="minorHAnsi"/>
          <w:lang w:eastAsia="pl-PL"/>
        </w:rPr>
        <w:t>Adres strony internetowej:</w:t>
      </w:r>
      <w:r w:rsidRPr="00E75F9C">
        <w:rPr>
          <w:rFonts w:eastAsia="Times New Roman" w:cstheme="minorHAnsi"/>
          <w:lang w:eastAsia="pl-PL"/>
        </w:rPr>
        <w:tab/>
      </w:r>
      <w:r w:rsidR="00A00EF8" w:rsidRPr="00E75F9C">
        <w:rPr>
          <w:rFonts w:eastAsia="Times New Roman" w:cstheme="minorHAnsi"/>
          <w:lang w:eastAsia="pl-PL"/>
        </w:rPr>
        <w:t xml:space="preserve"> </w:t>
      </w:r>
      <w:r w:rsidR="00511CDF" w:rsidRPr="00E75F9C">
        <w:rPr>
          <w:rFonts w:cstheme="minorHAnsi"/>
        </w:rPr>
        <w:t>bemowo.um.warszawa.pl</w:t>
      </w:r>
      <w:r w:rsidR="00A00EF8" w:rsidRPr="00E75F9C">
        <w:rPr>
          <w:rFonts w:cstheme="minorHAnsi"/>
        </w:rPr>
        <w:t xml:space="preserve">, </w:t>
      </w:r>
      <w:r w:rsidR="006A22DE" w:rsidRPr="00E75F9C">
        <w:rPr>
          <w:rFonts w:cstheme="minorHAnsi"/>
        </w:rPr>
        <w:t>t</w:t>
      </w:r>
      <w:r w:rsidR="00A00EF8" w:rsidRPr="00E75F9C">
        <w:rPr>
          <w:rFonts w:cstheme="minorHAnsi"/>
        </w:rPr>
        <w:t>el.: (22) 44-37-550,</w:t>
      </w:r>
    </w:p>
    <w:p w14:paraId="32FFE063" w14:textId="48CC2013" w:rsidR="0037229E" w:rsidRPr="00E75F9C" w:rsidRDefault="00A00EF8" w:rsidP="00337D9B">
      <w:pPr>
        <w:spacing w:after="0" w:line="300" w:lineRule="auto"/>
        <w:ind w:left="425"/>
        <w:rPr>
          <w:rFonts w:eastAsia="Times New Roman" w:cstheme="minorHAnsi"/>
          <w:lang w:val="en-US" w:eastAsia="pl-PL"/>
        </w:rPr>
      </w:pPr>
      <w:r w:rsidRPr="00E75F9C">
        <w:rPr>
          <w:rFonts w:cstheme="minorHAnsi"/>
          <w:lang w:val="en-US"/>
        </w:rPr>
        <w:t>e-mail: bemowo.wzp@um.warszawa.pl</w:t>
      </w:r>
      <w:r w:rsidRPr="00E75F9C">
        <w:rPr>
          <w:rFonts w:cstheme="minorHAnsi"/>
          <w:lang w:val="en-US"/>
        </w:rPr>
        <w:tab/>
      </w:r>
    </w:p>
    <w:p w14:paraId="1D5005EA" w14:textId="7E448621" w:rsidR="0037229E" w:rsidRPr="00E75F9C" w:rsidRDefault="0037229E" w:rsidP="00337D9B">
      <w:pPr>
        <w:numPr>
          <w:ilvl w:val="0"/>
          <w:numId w:val="1"/>
        </w:numPr>
        <w:spacing w:before="120" w:after="0" w:line="300" w:lineRule="auto"/>
        <w:ind w:left="425" w:hanging="425"/>
        <w:rPr>
          <w:rFonts w:eastAsia="Times New Roman" w:cstheme="minorHAnsi"/>
          <w:b/>
          <w:caps/>
          <w:lang w:eastAsia="pl-PL"/>
        </w:rPr>
      </w:pPr>
      <w:r w:rsidRPr="00E75F9C">
        <w:rPr>
          <w:rFonts w:eastAsia="Times New Roman" w:cstheme="minorHAnsi"/>
          <w:b/>
          <w:caps/>
          <w:lang w:eastAsia="pl-PL"/>
        </w:rPr>
        <w:t>Tryb udzielenia zamówienia.</w:t>
      </w:r>
    </w:p>
    <w:p w14:paraId="6CEA4E1B" w14:textId="5C0E31CE" w:rsidR="00450423" w:rsidRPr="00E75F9C" w:rsidRDefault="00450423" w:rsidP="00036711">
      <w:pPr>
        <w:numPr>
          <w:ilvl w:val="0"/>
          <w:numId w:val="29"/>
        </w:numPr>
        <w:spacing w:after="0" w:line="300" w:lineRule="auto"/>
        <w:ind w:left="709" w:hanging="357"/>
        <w:rPr>
          <w:rFonts w:eastAsia="Times New Roman" w:cstheme="minorHAnsi"/>
          <w:lang w:eastAsia="pl-PL"/>
        </w:rPr>
      </w:pPr>
      <w:r w:rsidRPr="00E75F9C">
        <w:rPr>
          <w:rFonts w:eastAsia="Times New Roman" w:cstheme="minorHAnsi"/>
          <w:lang w:eastAsia="pl-PL"/>
        </w:rPr>
        <w:t>Postępowanie o udzielenie zamówienia publicznego prowadzone jest na podstawie przepisów ustawy z dnia 11 września 2019 r. Prawo zamówień publicznych (</w:t>
      </w:r>
      <w:proofErr w:type="spellStart"/>
      <w:r w:rsidR="00294DA5">
        <w:rPr>
          <w:rFonts w:eastAsia="Times New Roman" w:cstheme="minorHAnsi"/>
          <w:lang w:eastAsia="pl-PL"/>
        </w:rPr>
        <w:t>t.j</w:t>
      </w:r>
      <w:proofErr w:type="spellEnd"/>
      <w:r w:rsidR="00294DA5">
        <w:rPr>
          <w:rFonts w:eastAsia="Times New Roman" w:cstheme="minorHAnsi"/>
          <w:lang w:eastAsia="pl-PL"/>
        </w:rPr>
        <w:t xml:space="preserve">. </w:t>
      </w:r>
      <w:r w:rsidRPr="00E75F9C">
        <w:rPr>
          <w:rFonts w:eastAsia="Times New Roman" w:cstheme="minorHAnsi"/>
          <w:lang w:eastAsia="pl-PL"/>
        </w:rPr>
        <w:t>Dz. U. z</w:t>
      </w:r>
      <w:r w:rsidR="00BA042B" w:rsidRPr="00E75F9C">
        <w:rPr>
          <w:rFonts w:eastAsia="Times New Roman" w:cstheme="minorHAnsi"/>
          <w:lang w:eastAsia="pl-PL"/>
        </w:rPr>
        <w:t> </w:t>
      </w:r>
      <w:r w:rsidR="00505530" w:rsidRPr="00E75F9C">
        <w:rPr>
          <w:rFonts w:eastAsia="Times New Roman" w:cstheme="minorHAnsi"/>
          <w:lang w:eastAsia="pl-PL"/>
        </w:rPr>
        <w:t>202</w:t>
      </w:r>
      <w:r w:rsidR="00294DA5">
        <w:rPr>
          <w:rFonts w:eastAsia="Times New Roman" w:cstheme="minorHAnsi"/>
          <w:lang w:eastAsia="pl-PL"/>
        </w:rPr>
        <w:t>4</w:t>
      </w:r>
      <w:r w:rsidR="00A258C0" w:rsidRPr="00E75F9C">
        <w:rPr>
          <w:rFonts w:eastAsia="Times New Roman" w:cstheme="minorHAnsi"/>
          <w:lang w:eastAsia="pl-PL"/>
        </w:rPr>
        <w:t> </w:t>
      </w:r>
      <w:r w:rsidRPr="00E75F9C">
        <w:rPr>
          <w:rFonts w:eastAsia="Times New Roman" w:cstheme="minorHAnsi"/>
          <w:lang w:eastAsia="pl-PL"/>
        </w:rPr>
        <w:t xml:space="preserve">r., poz. </w:t>
      </w:r>
      <w:r w:rsidR="00505530" w:rsidRPr="00E75F9C">
        <w:rPr>
          <w:rFonts w:eastAsia="Times New Roman" w:cstheme="minorHAnsi"/>
          <w:lang w:eastAsia="pl-PL"/>
        </w:rPr>
        <w:t>1</w:t>
      </w:r>
      <w:r w:rsidR="00294DA5">
        <w:rPr>
          <w:rFonts w:eastAsia="Times New Roman" w:cstheme="minorHAnsi"/>
          <w:lang w:eastAsia="pl-PL"/>
        </w:rPr>
        <w:t>320</w:t>
      </w:r>
      <w:r w:rsidR="00DF7850">
        <w:rPr>
          <w:rFonts w:eastAsia="Times New Roman" w:cstheme="minorHAnsi"/>
          <w:lang w:eastAsia="pl-PL"/>
        </w:rPr>
        <w:t xml:space="preserve"> ze zm.</w:t>
      </w:r>
      <w:r w:rsidRPr="00E75F9C">
        <w:rPr>
          <w:rFonts w:eastAsia="Times New Roman" w:cstheme="minorHAnsi"/>
          <w:lang w:eastAsia="pl-PL"/>
        </w:rPr>
        <w:t xml:space="preserve">) zwanej dalej „ustawą </w:t>
      </w:r>
      <w:proofErr w:type="spellStart"/>
      <w:r w:rsidRPr="00E75F9C">
        <w:rPr>
          <w:rFonts w:eastAsia="Times New Roman" w:cstheme="minorHAnsi"/>
          <w:lang w:eastAsia="pl-PL"/>
        </w:rPr>
        <w:t>Pzp</w:t>
      </w:r>
      <w:proofErr w:type="spellEnd"/>
      <w:r w:rsidRPr="00E75F9C">
        <w:rPr>
          <w:rFonts w:eastAsia="Times New Roman" w:cstheme="minorHAnsi"/>
          <w:lang w:eastAsia="pl-PL"/>
        </w:rPr>
        <w:t xml:space="preserve">”, zgodnie z art. 275 pkt. 1) ustawy </w:t>
      </w:r>
      <w:proofErr w:type="spellStart"/>
      <w:r w:rsidRPr="00E75F9C">
        <w:rPr>
          <w:rFonts w:eastAsia="Times New Roman" w:cstheme="minorHAnsi"/>
          <w:lang w:eastAsia="pl-PL"/>
        </w:rPr>
        <w:t>Pzp</w:t>
      </w:r>
      <w:proofErr w:type="spellEnd"/>
      <w:r w:rsidRPr="00E75F9C">
        <w:rPr>
          <w:rFonts w:eastAsia="Times New Roman" w:cstheme="minorHAnsi"/>
          <w:lang w:eastAsia="pl-PL"/>
        </w:rPr>
        <w:t>.</w:t>
      </w:r>
    </w:p>
    <w:p w14:paraId="73C3478F" w14:textId="1763F087" w:rsidR="00450423" w:rsidRPr="00E75F9C" w:rsidRDefault="00450423" w:rsidP="00036711">
      <w:pPr>
        <w:numPr>
          <w:ilvl w:val="0"/>
          <w:numId w:val="29"/>
        </w:numPr>
        <w:spacing w:after="0" w:line="300" w:lineRule="auto"/>
        <w:ind w:left="709" w:hanging="357"/>
        <w:rPr>
          <w:rFonts w:eastAsia="Times New Roman" w:cstheme="minorHAnsi"/>
          <w:lang w:eastAsia="pl-PL"/>
        </w:rPr>
      </w:pPr>
      <w:r w:rsidRPr="00E75F9C">
        <w:rPr>
          <w:rFonts w:eastAsia="Times New Roman" w:cstheme="minorHAnsi"/>
          <w:lang w:eastAsia="pl-PL"/>
        </w:rPr>
        <w:t xml:space="preserve">Zamawiający nie przewiduje wyboru najkorzystniejszej </w:t>
      </w:r>
      <w:r w:rsidR="00675834" w:rsidRPr="00E75F9C">
        <w:rPr>
          <w:rFonts w:eastAsia="Times New Roman" w:cstheme="minorHAnsi"/>
          <w:lang w:eastAsia="pl-PL"/>
        </w:rPr>
        <w:t>O</w:t>
      </w:r>
      <w:r w:rsidRPr="00E75F9C">
        <w:rPr>
          <w:rFonts w:eastAsia="Times New Roman" w:cstheme="minorHAnsi"/>
          <w:lang w:eastAsia="pl-PL"/>
        </w:rPr>
        <w:t>ferty z możliwością prowadzenia negocjacji.</w:t>
      </w:r>
    </w:p>
    <w:p w14:paraId="0ADE0B2C" w14:textId="087B367A" w:rsidR="0037229E" w:rsidRPr="00E75F9C" w:rsidRDefault="0037229E" w:rsidP="00933CBD">
      <w:pPr>
        <w:numPr>
          <w:ilvl w:val="0"/>
          <w:numId w:val="1"/>
        </w:numPr>
        <w:spacing w:before="120" w:after="0" w:line="300" w:lineRule="auto"/>
        <w:ind w:left="425" w:hanging="425"/>
        <w:rPr>
          <w:rFonts w:eastAsia="Times New Roman" w:cstheme="minorHAnsi"/>
          <w:b/>
          <w:caps/>
          <w:lang w:eastAsia="pl-PL"/>
        </w:rPr>
      </w:pPr>
      <w:r w:rsidRPr="00E75F9C">
        <w:rPr>
          <w:rFonts w:eastAsia="Times New Roman" w:cstheme="minorHAnsi"/>
          <w:b/>
          <w:caps/>
          <w:lang w:eastAsia="pl-PL"/>
        </w:rPr>
        <w:t>Opis przedmiotu zamówienia.</w:t>
      </w:r>
    </w:p>
    <w:p w14:paraId="65B215C1" w14:textId="6A8BF520" w:rsidR="00450423" w:rsidRPr="003C6F28" w:rsidRDefault="00450423" w:rsidP="00036711">
      <w:pPr>
        <w:pStyle w:val="Akapitzlist"/>
        <w:numPr>
          <w:ilvl w:val="0"/>
          <w:numId w:val="30"/>
        </w:numPr>
        <w:ind w:left="709" w:hanging="283"/>
        <w:rPr>
          <w:rFonts w:cstheme="minorHAnsi"/>
          <w:b/>
          <w:lang w:bidi="yi-Hebr"/>
        </w:rPr>
      </w:pPr>
      <w:r w:rsidRPr="003C6F28">
        <w:rPr>
          <w:rFonts w:eastAsia="Calibri" w:cstheme="minorHAnsi"/>
        </w:rPr>
        <w:t>Przedmiot zamówienia obejmuje</w:t>
      </w:r>
      <w:r w:rsidR="00D128ED" w:rsidRPr="003C6F28">
        <w:rPr>
          <w:rFonts w:eastAsia="Calibri" w:cstheme="minorHAnsi"/>
        </w:rPr>
        <w:t>:</w:t>
      </w:r>
      <w:r w:rsidRPr="003C6F28">
        <w:rPr>
          <w:rFonts w:eastAsia="Calibri" w:cstheme="minorHAnsi"/>
        </w:rPr>
        <w:t xml:space="preserve"> </w:t>
      </w:r>
      <w:r w:rsidR="00F91162" w:rsidRPr="00F91162">
        <w:rPr>
          <w:rFonts w:ascii="Calibri" w:eastAsia="Calibri" w:hAnsi="Calibri" w:cs="Arial"/>
          <w:bCs/>
        </w:rPr>
        <w:t>modernizację instalacji hydrantowej - montaż zestawu hydroforowego w przedszkolach Dzielnicy Bemowo.</w:t>
      </w:r>
    </w:p>
    <w:p w14:paraId="7BF98585" w14:textId="4496E68C" w:rsidR="00450423" w:rsidRDefault="00450423" w:rsidP="00036711">
      <w:pPr>
        <w:pStyle w:val="Akapitzlist"/>
        <w:numPr>
          <w:ilvl w:val="0"/>
          <w:numId w:val="30"/>
        </w:numPr>
        <w:spacing w:after="0" w:line="300" w:lineRule="auto"/>
        <w:ind w:left="709"/>
        <w:rPr>
          <w:rFonts w:eastAsia="Times New Roman" w:cstheme="minorHAnsi"/>
          <w:lang w:eastAsia="pl-PL"/>
        </w:rPr>
      </w:pPr>
      <w:r w:rsidRPr="00E75F9C">
        <w:rPr>
          <w:rFonts w:eastAsia="Times New Roman" w:cstheme="minorHAnsi"/>
          <w:lang w:eastAsia="pl-PL"/>
        </w:rPr>
        <w:t xml:space="preserve">Przedmiot zamówienia został podzielony na </w:t>
      </w:r>
      <w:r w:rsidR="00E923E1" w:rsidRPr="00E75F9C">
        <w:rPr>
          <w:rFonts w:eastAsia="Times New Roman" w:cstheme="minorHAnsi"/>
          <w:lang w:eastAsia="pl-PL"/>
        </w:rPr>
        <w:t>2</w:t>
      </w:r>
      <w:r w:rsidRPr="00E75F9C">
        <w:rPr>
          <w:rFonts w:eastAsia="Times New Roman" w:cstheme="minorHAnsi"/>
          <w:lang w:eastAsia="pl-PL"/>
        </w:rPr>
        <w:t xml:space="preserve"> części:</w:t>
      </w:r>
    </w:p>
    <w:p w14:paraId="45E97F18" w14:textId="1EB00559" w:rsidR="00B51591" w:rsidRPr="00B51591" w:rsidRDefault="00B51591" w:rsidP="00B51591">
      <w:pPr>
        <w:pStyle w:val="Akapitzlist"/>
        <w:spacing w:after="0"/>
        <w:ind w:left="709"/>
        <w:jc w:val="both"/>
        <w:outlineLvl w:val="0"/>
        <w:rPr>
          <w:rFonts w:ascii="Calibri" w:eastAsia="Calibri" w:hAnsi="Calibri" w:cs="Arial"/>
          <w:b/>
        </w:rPr>
      </w:pPr>
      <w:r w:rsidRPr="00B51591">
        <w:rPr>
          <w:rFonts w:ascii="Calibri" w:eastAsia="Calibri" w:hAnsi="Calibri" w:cs="Arial"/>
          <w:b/>
        </w:rPr>
        <w:t>Część I - Przedszkole nr 390 przy ul. Secemińskiej 1</w:t>
      </w:r>
      <w:r>
        <w:rPr>
          <w:rFonts w:ascii="Calibri" w:eastAsia="Calibri" w:hAnsi="Calibri" w:cs="Arial"/>
          <w:b/>
        </w:rPr>
        <w:t>;</w:t>
      </w:r>
    </w:p>
    <w:p w14:paraId="0E82AB12" w14:textId="61C9F81A" w:rsidR="00B51591" w:rsidRPr="00B51591" w:rsidRDefault="00B51591" w:rsidP="00B51591">
      <w:pPr>
        <w:spacing w:after="0"/>
        <w:ind w:firstLine="709"/>
        <w:jc w:val="both"/>
        <w:outlineLvl w:val="0"/>
        <w:rPr>
          <w:rFonts w:ascii="Calibri" w:eastAsia="Calibri" w:hAnsi="Calibri" w:cs="Arial"/>
          <w:b/>
        </w:rPr>
      </w:pPr>
      <w:r w:rsidRPr="00B51591">
        <w:rPr>
          <w:rFonts w:ascii="Calibri" w:eastAsia="Calibri" w:hAnsi="Calibri" w:cs="Arial"/>
          <w:b/>
        </w:rPr>
        <w:t>Część II - Przedszkole nr 205 przy ul. Irzykowskiego 1</w:t>
      </w:r>
      <w:r>
        <w:rPr>
          <w:rFonts w:ascii="Calibri" w:eastAsia="Calibri" w:hAnsi="Calibri" w:cs="Arial"/>
          <w:b/>
        </w:rPr>
        <w:t>.</w:t>
      </w:r>
    </w:p>
    <w:p w14:paraId="3526CBCA" w14:textId="615B3C04" w:rsidR="000424F1" w:rsidRDefault="000424F1" w:rsidP="00036711">
      <w:pPr>
        <w:pStyle w:val="Akapitzlist"/>
        <w:numPr>
          <w:ilvl w:val="0"/>
          <w:numId w:val="30"/>
        </w:numPr>
        <w:spacing w:after="0" w:line="300" w:lineRule="auto"/>
        <w:ind w:left="709"/>
        <w:rPr>
          <w:rFonts w:eastAsiaTheme="majorEastAsia" w:cstheme="minorHAnsi"/>
          <w:lang w:eastAsia="pl-PL"/>
        </w:rPr>
      </w:pPr>
      <w:r w:rsidRPr="00E75F9C">
        <w:rPr>
          <w:rFonts w:eastAsiaTheme="majorEastAsia" w:cstheme="minorHAnsi"/>
          <w:lang w:eastAsia="pl-PL"/>
        </w:rPr>
        <w:t xml:space="preserve">Wspólny słownik zamówień (CPV): </w:t>
      </w:r>
    </w:p>
    <w:p w14:paraId="3C294DBE" w14:textId="77777777" w:rsidR="00D54A44" w:rsidRDefault="00D54A44" w:rsidP="00D54A44">
      <w:pPr>
        <w:pStyle w:val="Akapitzlist"/>
        <w:ind w:left="1440" w:hanging="731"/>
      </w:pPr>
      <w:r>
        <w:t>Dla części I:</w:t>
      </w:r>
    </w:p>
    <w:p w14:paraId="179853A8" w14:textId="77777777" w:rsidR="00D54A44" w:rsidRPr="00FF333E" w:rsidRDefault="00D54A44" w:rsidP="00D54A44">
      <w:pPr>
        <w:pStyle w:val="Akapitzlist"/>
        <w:ind w:left="1440" w:hanging="731"/>
      </w:pPr>
      <w:r w:rsidRPr="00FF333E">
        <w:t xml:space="preserve">45100000-8 Przygotowanie terenu pod budowę </w:t>
      </w:r>
    </w:p>
    <w:p w14:paraId="49CE2182" w14:textId="4A51152F" w:rsidR="00D54A44" w:rsidRPr="00FF333E" w:rsidRDefault="00D54A44" w:rsidP="00D54A44">
      <w:pPr>
        <w:pStyle w:val="Akapitzlist"/>
        <w:ind w:left="1440" w:hanging="731"/>
      </w:pPr>
      <w:r w:rsidRPr="00FF333E">
        <w:t>45300000-0 Roboty instalacyjne w budynkach</w:t>
      </w:r>
    </w:p>
    <w:p w14:paraId="03E84B07" w14:textId="77777777" w:rsidR="00D54A44" w:rsidRPr="00FF333E" w:rsidRDefault="00D54A44" w:rsidP="00D54A44">
      <w:pPr>
        <w:pStyle w:val="Akapitzlist"/>
        <w:ind w:left="1440" w:hanging="731"/>
      </w:pPr>
      <w:r w:rsidRPr="00FF333E">
        <w:t>45330000-9 Roboty instalacyjne wodno-kanalizacyjne i sanitarne</w:t>
      </w:r>
    </w:p>
    <w:p w14:paraId="0192F402" w14:textId="77777777" w:rsidR="00D54A44" w:rsidRPr="00FF333E" w:rsidRDefault="00D54A44" w:rsidP="00D54A44">
      <w:pPr>
        <w:pStyle w:val="Akapitzlist"/>
        <w:ind w:left="1440" w:hanging="731"/>
      </w:pPr>
      <w:r w:rsidRPr="00FF333E">
        <w:t>45332 000 -3 Roboty instalacyjne wodne i kanalizacyjne</w:t>
      </w:r>
    </w:p>
    <w:p w14:paraId="7DA7A77F" w14:textId="77777777" w:rsidR="00D54A44" w:rsidRPr="00FF333E" w:rsidRDefault="00D54A44" w:rsidP="00D54A44">
      <w:pPr>
        <w:pStyle w:val="Akapitzlist"/>
        <w:ind w:left="1440" w:hanging="731"/>
      </w:pPr>
      <w:r w:rsidRPr="00FF333E">
        <w:t xml:space="preserve">45332200-5 Roboty instalacyjne hydrauliczne </w:t>
      </w:r>
    </w:p>
    <w:p w14:paraId="23D1AAE0" w14:textId="24C5571F" w:rsidR="00D54A44" w:rsidRPr="00FF333E" w:rsidRDefault="00D54A44" w:rsidP="00D54A44">
      <w:pPr>
        <w:pStyle w:val="Akapitzlist"/>
        <w:ind w:left="1440" w:hanging="731"/>
      </w:pPr>
      <w:r w:rsidRPr="00FF333E">
        <w:t>45320000-6 Roboty izolacyjne</w:t>
      </w:r>
    </w:p>
    <w:p w14:paraId="3D951C6E" w14:textId="41AC14B5" w:rsidR="00D54A44" w:rsidRPr="00FF333E" w:rsidRDefault="00D54A44" w:rsidP="00D54A44">
      <w:pPr>
        <w:pStyle w:val="Akapitzlist"/>
        <w:ind w:left="1440" w:hanging="731"/>
      </w:pPr>
      <w:r w:rsidRPr="00FF333E">
        <w:t>45400000 -1 Roboty wykończeniowe w zakresie obiektów budowlanych</w:t>
      </w:r>
    </w:p>
    <w:p w14:paraId="1C7085A0" w14:textId="77777777" w:rsidR="00D54A44" w:rsidRPr="00FF333E" w:rsidRDefault="00D54A44" w:rsidP="00D54A44">
      <w:pPr>
        <w:pStyle w:val="Akapitzlist"/>
        <w:ind w:left="1440" w:hanging="731"/>
      </w:pPr>
      <w:r w:rsidRPr="00FF333E">
        <w:t xml:space="preserve">45410000-4 Tynkowanie </w:t>
      </w:r>
    </w:p>
    <w:p w14:paraId="23C3008D" w14:textId="01A3326F" w:rsidR="00D54A44" w:rsidRPr="00FF333E" w:rsidRDefault="00D54A44" w:rsidP="00D54A44">
      <w:pPr>
        <w:pStyle w:val="Akapitzlist"/>
        <w:ind w:left="1440" w:hanging="731"/>
      </w:pPr>
      <w:r w:rsidRPr="00FF333E">
        <w:t>45440000-3 Roboty malarskie i szklarskie,</w:t>
      </w:r>
    </w:p>
    <w:p w14:paraId="0AF8E842" w14:textId="6CD27528" w:rsidR="00D54A44" w:rsidRPr="00FF333E" w:rsidRDefault="00D54A44" w:rsidP="00D54A44">
      <w:pPr>
        <w:pStyle w:val="Akapitzlist"/>
        <w:ind w:left="1440" w:hanging="731"/>
      </w:pPr>
      <w:r w:rsidRPr="00FF333E">
        <w:t xml:space="preserve">45453000-7 Roboty remontowe i renowacyjne </w:t>
      </w:r>
    </w:p>
    <w:p w14:paraId="09F2E6F3" w14:textId="77777777" w:rsidR="00D54A44" w:rsidRDefault="00D54A44" w:rsidP="00D54A44">
      <w:pPr>
        <w:pStyle w:val="Akapitzlist"/>
        <w:ind w:left="1440" w:hanging="731"/>
      </w:pPr>
      <w:r w:rsidRPr="00FF333E">
        <w:t>45453100-8 Roboty renowacyjne</w:t>
      </w:r>
    </w:p>
    <w:p w14:paraId="4692A9E1" w14:textId="77777777" w:rsidR="00D54A44" w:rsidRPr="008E6F75" w:rsidRDefault="00D54A44" w:rsidP="00D54A44">
      <w:pPr>
        <w:pStyle w:val="Akapitzlist"/>
        <w:ind w:left="1440" w:hanging="731"/>
      </w:pPr>
      <w:r w:rsidRPr="008E6F75">
        <w:t>45310000-3 Roboty instalacyjne elektryczne</w:t>
      </w:r>
    </w:p>
    <w:p w14:paraId="038C0006" w14:textId="77777777" w:rsidR="00D54A44" w:rsidRDefault="00D54A44" w:rsidP="00D54A44">
      <w:pPr>
        <w:pStyle w:val="Akapitzlist"/>
        <w:ind w:left="1440" w:hanging="731"/>
      </w:pPr>
      <w:r w:rsidRPr="008E6F75">
        <w:t>45315700-5 Montaż rozdzielnic elektrycznych</w:t>
      </w:r>
    </w:p>
    <w:p w14:paraId="2CE98D25" w14:textId="77777777" w:rsidR="00D54A44" w:rsidRDefault="00D54A44" w:rsidP="00D54A44">
      <w:pPr>
        <w:ind w:firstLine="708"/>
      </w:pPr>
      <w:r>
        <w:t>Dla części II:</w:t>
      </w:r>
    </w:p>
    <w:p w14:paraId="16D8894E" w14:textId="77777777" w:rsidR="00D54A44" w:rsidRPr="008F086C" w:rsidRDefault="00D54A44" w:rsidP="00D54A44">
      <w:pPr>
        <w:spacing w:after="0" w:line="300" w:lineRule="auto"/>
        <w:ind w:firstLine="709"/>
      </w:pPr>
      <w:r w:rsidRPr="008F086C">
        <w:t xml:space="preserve">45232150-8 Roboty w zakresie rurociągów do </w:t>
      </w:r>
      <w:proofErr w:type="spellStart"/>
      <w:r w:rsidRPr="008F086C">
        <w:t>przesyłu</w:t>
      </w:r>
      <w:proofErr w:type="spellEnd"/>
      <w:r w:rsidRPr="008F086C">
        <w:t xml:space="preserve"> wody</w:t>
      </w:r>
    </w:p>
    <w:p w14:paraId="0C18260B" w14:textId="77777777" w:rsidR="00D54A44" w:rsidRPr="008F086C" w:rsidRDefault="00D54A44" w:rsidP="00D54A44">
      <w:pPr>
        <w:spacing w:after="0" w:line="300" w:lineRule="auto"/>
        <w:ind w:firstLine="709"/>
      </w:pPr>
      <w:r w:rsidRPr="008F086C">
        <w:t>45210000-2 Roboty budowlane w zakresie budynków</w:t>
      </w:r>
    </w:p>
    <w:p w14:paraId="15782A06" w14:textId="77777777" w:rsidR="00D54A44" w:rsidRPr="008F086C" w:rsidRDefault="00D54A44" w:rsidP="00D54A44">
      <w:pPr>
        <w:spacing w:after="0" w:line="300" w:lineRule="auto"/>
        <w:ind w:firstLine="709"/>
      </w:pPr>
      <w:r w:rsidRPr="008F086C">
        <w:t>45332200-5 Roboty instalacyjne hydrauliczne</w:t>
      </w:r>
    </w:p>
    <w:p w14:paraId="3DF0DA3B" w14:textId="77777777" w:rsidR="00D54A44" w:rsidRDefault="00D54A44" w:rsidP="00D54A44">
      <w:pPr>
        <w:spacing w:after="0" w:line="300" w:lineRule="auto"/>
        <w:ind w:firstLine="709"/>
      </w:pPr>
      <w:r w:rsidRPr="008F086C">
        <w:t>45332000-3 Roboty instalacyjne wodne i kanalizacyjne</w:t>
      </w:r>
    </w:p>
    <w:p w14:paraId="5BF0F029" w14:textId="77777777" w:rsidR="00D54A44" w:rsidRPr="0069731A" w:rsidRDefault="00D54A44" w:rsidP="00D54A44">
      <w:pPr>
        <w:spacing w:after="0" w:line="300" w:lineRule="auto"/>
        <w:ind w:firstLine="709"/>
      </w:pPr>
      <w:r w:rsidRPr="0069731A">
        <w:t>45310000-3 Roboty instalacyjne elektryczne</w:t>
      </w:r>
    </w:p>
    <w:p w14:paraId="453A2FDC" w14:textId="77777777" w:rsidR="00D54A44" w:rsidRPr="0069731A" w:rsidRDefault="00D54A44" w:rsidP="00D54A44">
      <w:pPr>
        <w:spacing w:after="0" w:line="300" w:lineRule="auto"/>
        <w:ind w:firstLine="709"/>
      </w:pPr>
      <w:r w:rsidRPr="0069731A">
        <w:t>45311000-0 Roboty w zakresie okablowania oraz instalacji elektrycznych</w:t>
      </w:r>
    </w:p>
    <w:p w14:paraId="644AD207" w14:textId="77777777" w:rsidR="00D54A44" w:rsidRPr="0069731A" w:rsidRDefault="00D54A44" w:rsidP="00D54A44">
      <w:pPr>
        <w:spacing w:after="0" w:line="300" w:lineRule="auto"/>
        <w:ind w:firstLine="709"/>
      </w:pPr>
      <w:r w:rsidRPr="0069731A">
        <w:t>45311100-1 Roboty w zakresie okablowania elektrycznego</w:t>
      </w:r>
    </w:p>
    <w:p w14:paraId="25683ED8" w14:textId="77777777" w:rsidR="00D54A44" w:rsidRPr="0069731A" w:rsidRDefault="00D54A44" w:rsidP="00D54A44">
      <w:pPr>
        <w:spacing w:after="0" w:line="300" w:lineRule="auto"/>
        <w:ind w:firstLine="709"/>
      </w:pPr>
      <w:r w:rsidRPr="0069731A">
        <w:t>45311200-2 Roboty w zakresie instalacji elektrycznych</w:t>
      </w:r>
    </w:p>
    <w:p w14:paraId="2B3FB851" w14:textId="77777777" w:rsidR="00D54A44" w:rsidRPr="0069731A" w:rsidRDefault="00D54A44" w:rsidP="00D54A44">
      <w:pPr>
        <w:spacing w:after="0" w:line="300" w:lineRule="auto"/>
        <w:ind w:firstLine="709"/>
      </w:pPr>
      <w:r w:rsidRPr="0069731A">
        <w:t>45315100-9 Instalacyjne roboty elektrotechniczne</w:t>
      </w:r>
    </w:p>
    <w:p w14:paraId="468EB8B8" w14:textId="77777777" w:rsidR="00D54A44" w:rsidRPr="0069731A" w:rsidRDefault="00D54A44" w:rsidP="00D54A44">
      <w:pPr>
        <w:spacing w:after="0" w:line="300" w:lineRule="auto"/>
        <w:ind w:firstLine="709"/>
      </w:pPr>
      <w:r w:rsidRPr="0069731A">
        <w:t>45316100-6 Instalowanie urządzeń oświetlenia zewnętrznego</w:t>
      </w:r>
    </w:p>
    <w:p w14:paraId="6C5134A5" w14:textId="77777777" w:rsidR="00D54A44" w:rsidRPr="0069731A" w:rsidRDefault="00D54A44" w:rsidP="00D54A44">
      <w:pPr>
        <w:spacing w:after="0" w:line="300" w:lineRule="auto"/>
        <w:ind w:firstLine="709"/>
      </w:pPr>
      <w:r w:rsidRPr="0069731A">
        <w:t>45315300-1 Instalacje zasilania elektrycznego</w:t>
      </w:r>
    </w:p>
    <w:p w14:paraId="025D9AED" w14:textId="77777777" w:rsidR="00D54A44" w:rsidRPr="0069731A" w:rsidRDefault="00D54A44" w:rsidP="00D54A44">
      <w:pPr>
        <w:spacing w:after="0" w:line="300" w:lineRule="auto"/>
        <w:ind w:firstLine="709"/>
      </w:pPr>
      <w:r w:rsidRPr="0069731A">
        <w:t>45315600-4 Instalacje niskiego napięcia</w:t>
      </w:r>
    </w:p>
    <w:p w14:paraId="5C0D28AC" w14:textId="77777777" w:rsidR="00D54A44" w:rsidRPr="0069731A" w:rsidRDefault="00D54A44" w:rsidP="00D54A44">
      <w:pPr>
        <w:spacing w:after="0" w:line="300" w:lineRule="auto"/>
        <w:ind w:firstLine="709"/>
      </w:pPr>
      <w:r w:rsidRPr="0069731A">
        <w:t>45314300-4 Instalowanie infrastruktury okablowania</w:t>
      </w:r>
    </w:p>
    <w:p w14:paraId="7FDE3FA0" w14:textId="77777777" w:rsidR="00D54A44" w:rsidRPr="0069731A" w:rsidRDefault="00D54A44" w:rsidP="00D54A44">
      <w:pPr>
        <w:spacing w:after="0" w:line="300" w:lineRule="auto"/>
        <w:ind w:firstLine="709"/>
      </w:pPr>
      <w:r w:rsidRPr="0069731A">
        <w:t>45312200-9 Instalowanie przeciwwłamaniowych systemów alarmowych</w:t>
      </w:r>
    </w:p>
    <w:p w14:paraId="0C3BD89C" w14:textId="77777777" w:rsidR="00D54A44" w:rsidRPr="0069731A" w:rsidRDefault="00D54A44" w:rsidP="00D54A44">
      <w:pPr>
        <w:spacing w:after="0" w:line="300" w:lineRule="auto"/>
        <w:ind w:firstLine="709"/>
      </w:pPr>
      <w:r w:rsidRPr="0069731A">
        <w:t>45440000-3 Roboty malarskie i szklarskie</w:t>
      </w:r>
    </w:p>
    <w:p w14:paraId="1054BC37" w14:textId="19C99A4C" w:rsidR="00D54A44" w:rsidRPr="00D54A44" w:rsidRDefault="00D54A44" w:rsidP="00D54A44">
      <w:pPr>
        <w:spacing w:after="0" w:line="300" w:lineRule="auto"/>
        <w:ind w:firstLine="709"/>
      </w:pPr>
      <w:r w:rsidRPr="0069731A">
        <w:t>45410000-4 Tynkowanie</w:t>
      </w:r>
    </w:p>
    <w:p w14:paraId="34A872DA" w14:textId="3258CE6A" w:rsidR="00654B7C" w:rsidRPr="00FE344E" w:rsidRDefault="000424F1" w:rsidP="00D54A44">
      <w:pPr>
        <w:pStyle w:val="Akapitzlist"/>
        <w:numPr>
          <w:ilvl w:val="0"/>
          <w:numId w:val="30"/>
        </w:numPr>
        <w:spacing w:after="0" w:line="300" w:lineRule="auto"/>
        <w:ind w:left="851" w:hanging="425"/>
      </w:pPr>
      <w:r w:rsidRPr="00FE344E">
        <w:rPr>
          <w:rFonts w:eastAsiaTheme="majorEastAsia" w:cstheme="minorHAnsi"/>
          <w:lang w:eastAsia="pl-PL"/>
        </w:rPr>
        <w:t>Szczegółowy opis przedmiotu oraz zasady realizacji zamówienia</w:t>
      </w:r>
      <w:r w:rsidR="000A1369" w:rsidRPr="00FE344E">
        <w:rPr>
          <w:rFonts w:eastAsiaTheme="majorEastAsia" w:cstheme="minorHAnsi"/>
          <w:lang w:eastAsia="pl-PL"/>
        </w:rPr>
        <w:t xml:space="preserve"> dla </w:t>
      </w:r>
      <w:r w:rsidR="00271BAE" w:rsidRPr="00FE344E">
        <w:rPr>
          <w:rFonts w:eastAsiaTheme="majorEastAsia" w:cstheme="minorHAnsi"/>
          <w:lang w:eastAsia="pl-PL"/>
        </w:rPr>
        <w:t>C</w:t>
      </w:r>
      <w:r w:rsidR="000A1369" w:rsidRPr="00FE344E">
        <w:rPr>
          <w:rFonts w:eastAsiaTheme="majorEastAsia" w:cstheme="minorHAnsi"/>
          <w:lang w:eastAsia="pl-PL"/>
        </w:rPr>
        <w:t xml:space="preserve">zęści </w:t>
      </w:r>
      <w:r w:rsidR="00933F93" w:rsidRPr="00FE344E">
        <w:rPr>
          <w:rFonts w:eastAsiaTheme="majorEastAsia" w:cstheme="minorHAnsi"/>
          <w:lang w:eastAsia="pl-PL"/>
        </w:rPr>
        <w:t>I</w:t>
      </w:r>
      <w:r w:rsidR="000A1369" w:rsidRPr="00FE344E">
        <w:rPr>
          <w:rFonts w:eastAsiaTheme="majorEastAsia" w:cstheme="minorHAnsi"/>
          <w:lang w:eastAsia="pl-PL"/>
        </w:rPr>
        <w:t xml:space="preserve"> </w:t>
      </w:r>
      <w:proofErr w:type="spellStart"/>
      <w:r w:rsidR="000A1369" w:rsidRPr="00FE344E">
        <w:rPr>
          <w:rFonts w:eastAsiaTheme="majorEastAsia" w:cstheme="minorHAnsi"/>
          <w:lang w:eastAsia="pl-PL"/>
        </w:rPr>
        <w:t>i</w:t>
      </w:r>
      <w:proofErr w:type="spellEnd"/>
      <w:r w:rsidR="000A1369" w:rsidRPr="00FE344E">
        <w:rPr>
          <w:rFonts w:eastAsiaTheme="majorEastAsia" w:cstheme="minorHAnsi"/>
          <w:lang w:eastAsia="pl-PL"/>
        </w:rPr>
        <w:t xml:space="preserve"> </w:t>
      </w:r>
      <w:r w:rsidR="00271BAE" w:rsidRPr="00FE344E">
        <w:rPr>
          <w:rFonts w:eastAsiaTheme="majorEastAsia" w:cstheme="minorHAnsi"/>
          <w:lang w:eastAsia="pl-PL"/>
        </w:rPr>
        <w:t>Części</w:t>
      </w:r>
      <w:r w:rsidR="000A1369" w:rsidRPr="00FE344E">
        <w:rPr>
          <w:rFonts w:eastAsiaTheme="majorEastAsia" w:cstheme="minorHAnsi"/>
          <w:lang w:eastAsia="pl-PL"/>
        </w:rPr>
        <w:t xml:space="preserve"> </w:t>
      </w:r>
      <w:r w:rsidR="00933F93" w:rsidRPr="00FE344E">
        <w:rPr>
          <w:rFonts w:eastAsiaTheme="majorEastAsia" w:cstheme="minorHAnsi"/>
          <w:lang w:eastAsia="pl-PL"/>
        </w:rPr>
        <w:t>II</w:t>
      </w:r>
      <w:r w:rsidRPr="00FE344E">
        <w:rPr>
          <w:rFonts w:eastAsiaTheme="majorEastAsia" w:cstheme="minorHAnsi"/>
          <w:lang w:eastAsia="pl-PL"/>
        </w:rPr>
        <w:t xml:space="preserve"> zawarte są w Opisie przedmiotu zamówienia</w:t>
      </w:r>
      <w:r w:rsidR="00654B7C" w:rsidRPr="00FE344E">
        <w:rPr>
          <w:rFonts w:eastAsiaTheme="majorEastAsia" w:cstheme="minorHAnsi"/>
          <w:lang w:eastAsia="pl-PL"/>
        </w:rPr>
        <w:t xml:space="preserve">, </w:t>
      </w:r>
      <w:r w:rsidRPr="00FE344E">
        <w:rPr>
          <w:rFonts w:eastAsiaTheme="majorEastAsia" w:cstheme="minorHAnsi"/>
          <w:lang w:eastAsia="pl-PL"/>
        </w:rPr>
        <w:t xml:space="preserve">w Projektowanych postanowieniach umowy </w:t>
      </w:r>
      <w:r w:rsidR="00654B7C" w:rsidRPr="00FE344E">
        <w:rPr>
          <w:rFonts w:eastAsiaTheme="majorEastAsia" w:cstheme="minorHAnsi"/>
          <w:lang w:eastAsia="pl-PL"/>
        </w:rPr>
        <w:t>oraz w dokumentacji technicznej</w:t>
      </w:r>
      <w:r w:rsidR="00FE344E" w:rsidRPr="00FE344E">
        <w:rPr>
          <w:rFonts w:eastAsiaTheme="majorEastAsia" w:cstheme="minorHAnsi"/>
          <w:lang w:eastAsia="pl-PL"/>
        </w:rPr>
        <w:t xml:space="preserve"> dostępnej pod linkami w</w:t>
      </w:r>
      <w:r w:rsidR="00FB2040" w:rsidRPr="00FE344E">
        <w:rPr>
          <w:rFonts w:eastAsiaTheme="majorEastAsia" w:cstheme="minorHAnsi"/>
          <w:lang w:eastAsia="pl-PL"/>
        </w:rPr>
        <w:t xml:space="preserve"> Załącznik</w:t>
      </w:r>
      <w:r w:rsidR="00FE344E" w:rsidRPr="00FE344E">
        <w:rPr>
          <w:rFonts w:eastAsiaTheme="majorEastAsia" w:cstheme="minorHAnsi"/>
          <w:lang w:eastAsia="pl-PL"/>
        </w:rPr>
        <w:t>u</w:t>
      </w:r>
      <w:r w:rsidR="00FB2040" w:rsidRPr="00FE344E">
        <w:rPr>
          <w:rFonts w:eastAsiaTheme="majorEastAsia" w:cstheme="minorHAnsi"/>
          <w:lang w:eastAsia="pl-PL"/>
        </w:rPr>
        <w:t xml:space="preserve"> nr 8 do SWZ dla</w:t>
      </w:r>
      <w:r w:rsidR="00FE344E">
        <w:rPr>
          <w:rFonts w:eastAsiaTheme="majorEastAsia" w:cstheme="minorHAnsi"/>
          <w:lang w:eastAsia="pl-PL"/>
        </w:rPr>
        <w:t> </w:t>
      </w:r>
      <w:r w:rsidR="00FB2040" w:rsidRPr="00FE344E">
        <w:rPr>
          <w:rFonts w:eastAsiaTheme="majorEastAsia" w:cstheme="minorHAnsi"/>
          <w:lang w:eastAsia="pl-PL"/>
        </w:rPr>
        <w:t>Części</w:t>
      </w:r>
      <w:r w:rsidR="00FE344E">
        <w:rPr>
          <w:rFonts w:eastAsiaTheme="majorEastAsia" w:cstheme="minorHAnsi"/>
          <w:lang w:eastAsia="pl-PL"/>
        </w:rPr>
        <w:t> </w:t>
      </w:r>
      <w:r w:rsidR="00FB2040" w:rsidRPr="00FE344E">
        <w:rPr>
          <w:rFonts w:eastAsiaTheme="majorEastAsia" w:cstheme="minorHAnsi"/>
          <w:lang w:eastAsia="pl-PL"/>
        </w:rPr>
        <w:t xml:space="preserve">I </w:t>
      </w:r>
      <w:proofErr w:type="spellStart"/>
      <w:r w:rsidR="00FB2040" w:rsidRPr="00FE344E">
        <w:rPr>
          <w:rFonts w:eastAsiaTheme="majorEastAsia" w:cstheme="minorHAnsi"/>
          <w:lang w:eastAsia="pl-PL"/>
        </w:rPr>
        <w:t>i</w:t>
      </w:r>
      <w:proofErr w:type="spellEnd"/>
      <w:r w:rsidR="00FB2040" w:rsidRPr="00FE344E">
        <w:rPr>
          <w:rFonts w:eastAsiaTheme="majorEastAsia" w:cstheme="minorHAnsi"/>
          <w:lang w:eastAsia="pl-PL"/>
        </w:rPr>
        <w:t xml:space="preserve"> Części II.</w:t>
      </w:r>
      <w:r w:rsidR="00654B7C" w:rsidRPr="00FE344E">
        <w:t xml:space="preserve"> </w:t>
      </w:r>
    </w:p>
    <w:p w14:paraId="0DAC5C95" w14:textId="20CBDBD2" w:rsidR="007E6CAC" w:rsidRPr="00D54A44" w:rsidRDefault="007E6CAC" w:rsidP="00036711">
      <w:pPr>
        <w:pStyle w:val="Akapitzlist"/>
        <w:widowControl w:val="0"/>
        <w:numPr>
          <w:ilvl w:val="0"/>
          <w:numId w:val="30"/>
        </w:numPr>
        <w:suppressAutoHyphens/>
        <w:ind w:left="851" w:hanging="567"/>
        <w:rPr>
          <w:rFonts w:ascii="Calibri" w:hAnsi="Calibri"/>
          <w:bCs/>
        </w:rPr>
      </w:pPr>
      <w:r w:rsidRPr="00D54A44">
        <w:rPr>
          <w:rFonts w:ascii="Calibri" w:hAnsi="Calibri"/>
          <w:bCs/>
        </w:rPr>
        <w:t>Prace budowlane będą odbywały się przy czynnym obiekcie</w:t>
      </w:r>
      <w:r w:rsidR="00D54A44" w:rsidRPr="00D54A44">
        <w:rPr>
          <w:rFonts w:ascii="Calibri" w:hAnsi="Calibri"/>
          <w:bCs/>
        </w:rPr>
        <w:t xml:space="preserve"> - </w:t>
      </w:r>
      <w:r w:rsidRPr="00D54A44">
        <w:rPr>
          <w:rFonts w:ascii="Calibri" w:hAnsi="Calibri"/>
          <w:bCs/>
        </w:rPr>
        <w:t>dlatego prace należy prowadzić tak, aby nie zakłócały funkcjonowania placówki</w:t>
      </w:r>
      <w:r w:rsidR="00D54A44" w:rsidRPr="00D54A44">
        <w:rPr>
          <w:rFonts w:ascii="Calibri" w:hAnsi="Calibri"/>
          <w:bCs/>
        </w:rPr>
        <w:t>.</w:t>
      </w:r>
      <w:r w:rsidRPr="00D54A44">
        <w:rPr>
          <w:rFonts w:ascii="Calibri" w:hAnsi="Calibri"/>
          <w:bCs/>
        </w:rPr>
        <w:t xml:space="preserve"> </w:t>
      </w:r>
      <w:r w:rsidR="00D54A44" w:rsidRPr="00D54A44">
        <w:rPr>
          <w:rFonts w:ascii="Calibri" w:hAnsi="Calibri"/>
          <w:bCs/>
        </w:rPr>
        <w:t>N</w:t>
      </w:r>
      <w:r w:rsidRPr="00D54A44">
        <w:rPr>
          <w:rFonts w:ascii="Calibri" w:hAnsi="Calibri"/>
          <w:bCs/>
        </w:rPr>
        <w:t>ależy oddzielić w sposób trwały plac budowy na którym będą trały prace remontowe, od pozostałej</w:t>
      </w:r>
      <w:r w:rsidR="00D54A44" w:rsidRPr="00D54A44">
        <w:rPr>
          <w:rFonts w:ascii="Calibri" w:hAnsi="Calibri"/>
          <w:bCs/>
        </w:rPr>
        <w:t xml:space="preserve"> części</w:t>
      </w:r>
      <w:r w:rsidRPr="00D54A44">
        <w:rPr>
          <w:rFonts w:ascii="Calibri" w:hAnsi="Calibri"/>
          <w:bCs/>
        </w:rPr>
        <w:t xml:space="preserve"> </w:t>
      </w:r>
      <w:r w:rsidR="00D54A44" w:rsidRPr="00D54A44">
        <w:rPr>
          <w:rFonts w:ascii="Calibri" w:hAnsi="Calibri"/>
          <w:bCs/>
        </w:rPr>
        <w:t>przedszkola,</w:t>
      </w:r>
      <w:r w:rsidRPr="00D54A44">
        <w:rPr>
          <w:rFonts w:ascii="Calibri" w:hAnsi="Calibri"/>
          <w:bCs/>
        </w:rPr>
        <w:t xml:space="preserve"> w której będą realizowane zajęcia</w:t>
      </w:r>
      <w:r w:rsidR="00D54A44" w:rsidRPr="00D54A44">
        <w:rPr>
          <w:rFonts w:ascii="Calibri" w:hAnsi="Calibri"/>
          <w:bCs/>
        </w:rPr>
        <w:t>.</w:t>
      </w:r>
    </w:p>
    <w:p w14:paraId="0F76D536" w14:textId="16730920" w:rsidR="00EF1028" w:rsidRPr="0094284B" w:rsidRDefault="003610E0" w:rsidP="00223A61">
      <w:pPr>
        <w:pStyle w:val="Akapitzlist"/>
        <w:numPr>
          <w:ilvl w:val="0"/>
          <w:numId w:val="30"/>
        </w:numPr>
        <w:spacing w:after="0" w:line="300" w:lineRule="auto"/>
        <w:ind w:left="851" w:hanging="567"/>
        <w:rPr>
          <w:rFonts w:cstheme="minorHAnsi"/>
        </w:rPr>
      </w:pPr>
      <w:r w:rsidRPr="0094284B">
        <w:rPr>
          <w:rFonts w:cstheme="minorHAnsi"/>
        </w:rPr>
        <w:t xml:space="preserve">Wykonawca zobowiązany jest posiadać przez cały okres obowiązywania umowy, polisę ubezpieczeniową lub inny dokument potwierdzający, że Wykonawca posiada ubezpieczenie odpowiedzialności cywilnej deliktowej z tytułu prowadzenia działalności gospodarczej </w:t>
      </w:r>
      <w:r w:rsidRPr="0094284B">
        <w:rPr>
          <w:rFonts w:cstheme="minorHAnsi"/>
        </w:rPr>
        <w:br/>
        <w:t xml:space="preserve">i posiadania mienia (OC deliktowa). Suma gwarancyjna na jedno i wszystkie zdarzenia </w:t>
      </w:r>
      <w:r w:rsidRPr="0094284B">
        <w:rPr>
          <w:rFonts w:cstheme="minorHAnsi"/>
        </w:rPr>
        <w:br/>
        <w:t>w okresie ubezpieczenia OC deliktowej musi wynosić nie mniej niż wartość wynagrodzenia umownego Wykonawcy – odpowiednio dla każdej z części postępowania.</w:t>
      </w:r>
    </w:p>
    <w:p w14:paraId="4EBE57F1" w14:textId="77777777" w:rsidR="0037229E" w:rsidRPr="00BA13CE" w:rsidRDefault="0037229E" w:rsidP="0093697A">
      <w:pPr>
        <w:numPr>
          <w:ilvl w:val="0"/>
          <w:numId w:val="1"/>
        </w:numPr>
        <w:spacing w:before="120" w:after="0" w:line="300" w:lineRule="auto"/>
        <w:ind w:left="425" w:hanging="425"/>
        <w:rPr>
          <w:rFonts w:eastAsia="Times New Roman" w:cstheme="minorHAnsi"/>
          <w:b/>
          <w:caps/>
          <w:lang w:eastAsia="pl-PL"/>
        </w:rPr>
      </w:pPr>
      <w:r w:rsidRPr="00BA13CE">
        <w:rPr>
          <w:rFonts w:eastAsia="Times New Roman" w:cstheme="minorHAnsi"/>
          <w:b/>
          <w:caps/>
          <w:lang w:eastAsia="pl-PL"/>
        </w:rPr>
        <w:t>informacje dodatkowe</w:t>
      </w:r>
    </w:p>
    <w:p w14:paraId="1262A11D" w14:textId="35DE9966"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Zamawiający nie przewiduje udzieleni</w:t>
      </w:r>
      <w:r w:rsidR="00A66668" w:rsidRPr="00E75F9C">
        <w:rPr>
          <w:rFonts w:eastAsia="Times New Roman" w:cstheme="minorHAnsi"/>
          <w:lang w:eastAsia="pl-PL"/>
        </w:rPr>
        <w:t>a</w:t>
      </w:r>
      <w:r w:rsidRPr="00E75F9C">
        <w:rPr>
          <w:rFonts w:eastAsia="Times New Roman" w:cstheme="minorHAnsi"/>
          <w:lang w:eastAsia="pl-PL"/>
        </w:rPr>
        <w:t xml:space="preserve"> zamówień, o których mowa w art. 214 ust. 1 pkt </w:t>
      </w:r>
      <w:r w:rsidR="00770500">
        <w:rPr>
          <w:rFonts w:eastAsia="Times New Roman" w:cstheme="minorHAnsi"/>
          <w:lang w:eastAsia="pl-PL"/>
        </w:rPr>
        <w:t xml:space="preserve">7 </w:t>
      </w:r>
      <w:r w:rsidRPr="00E75F9C">
        <w:rPr>
          <w:rFonts w:eastAsia="Times New Roman" w:cstheme="minorHAnsi"/>
          <w:lang w:eastAsia="pl-PL"/>
        </w:rPr>
        <w:t xml:space="preserve">ustawy </w:t>
      </w:r>
      <w:proofErr w:type="spellStart"/>
      <w:r w:rsidRPr="00E75F9C">
        <w:rPr>
          <w:rFonts w:eastAsia="Times New Roman" w:cstheme="minorHAnsi"/>
          <w:lang w:eastAsia="pl-PL"/>
        </w:rPr>
        <w:t>Pzp</w:t>
      </w:r>
      <w:proofErr w:type="spellEnd"/>
      <w:r w:rsidRPr="00E75F9C">
        <w:rPr>
          <w:rFonts w:eastAsia="Times New Roman" w:cstheme="minorHAnsi"/>
          <w:lang w:eastAsia="pl-PL"/>
        </w:rPr>
        <w:t xml:space="preserve">. </w:t>
      </w:r>
    </w:p>
    <w:p w14:paraId="6CCB9CF0" w14:textId="11574BDE"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 xml:space="preserve">Nie dopuszcza się składania </w:t>
      </w:r>
      <w:r w:rsidR="00675834" w:rsidRPr="00E75F9C">
        <w:rPr>
          <w:rFonts w:eastAsia="Times New Roman" w:cstheme="minorHAnsi"/>
          <w:lang w:eastAsia="pl-PL"/>
        </w:rPr>
        <w:t>O</w:t>
      </w:r>
      <w:r w:rsidRPr="00E75F9C">
        <w:rPr>
          <w:rFonts w:eastAsia="Times New Roman" w:cstheme="minorHAnsi"/>
          <w:lang w:eastAsia="pl-PL"/>
        </w:rPr>
        <w:t xml:space="preserve">fert wariantowych. </w:t>
      </w:r>
    </w:p>
    <w:p w14:paraId="5A50A75C" w14:textId="77777777"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Nie przewiduje się zawarcia umowy ramowej.</w:t>
      </w:r>
    </w:p>
    <w:p w14:paraId="63315E25" w14:textId="77777777"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 xml:space="preserve">Zamawiający nie przewiduje zwrotu kosztów udziału w postępowaniu, za wyjątkiem sytuacji opisanej w art. 261 ustawy </w:t>
      </w:r>
      <w:proofErr w:type="spellStart"/>
      <w:r w:rsidRPr="00E75F9C">
        <w:rPr>
          <w:rFonts w:eastAsia="Times New Roman" w:cstheme="minorHAnsi"/>
          <w:lang w:eastAsia="pl-PL"/>
        </w:rPr>
        <w:t>Pzp</w:t>
      </w:r>
      <w:proofErr w:type="spellEnd"/>
      <w:r w:rsidRPr="00E75F9C">
        <w:rPr>
          <w:rFonts w:eastAsia="Times New Roman" w:cstheme="minorHAnsi"/>
          <w:lang w:eastAsia="pl-PL"/>
        </w:rPr>
        <w:t>.</w:t>
      </w:r>
    </w:p>
    <w:p w14:paraId="77F59697" w14:textId="77777777"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Zamawiający nie przewiduje rozliczenia w obcych walutach.</w:t>
      </w:r>
    </w:p>
    <w:p w14:paraId="239F274D" w14:textId="59DBAD3C"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 xml:space="preserve">Zamawiający nie przewiduje wymogu ani możliwości złożenia </w:t>
      </w:r>
      <w:r w:rsidR="00675834" w:rsidRPr="00E75F9C">
        <w:rPr>
          <w:rFonts w:eastAsia="Times New Roman" w:cstheme="minorHAnsi"/>
          <w:lang w:eastAsia="pl-PL"/>
        </w:rPr>
        <w:t>O</w:t>
      </w:r>
      <w:r w:rsidRPr="00E75F9C">
        <w:rPr>
          <w:rFonts w:eastAsia="Times New Roman" w:cstheme="minorHAnsi"/>
          <w:lang w:eastAsia="pl-PL"/>
        </w:rPr>
        <w:t xml:space="preserve">fert w postaci katalogów elektronicznych lub dołączenia katalogów elektronicznych do </w:t>
      </w:r>
      <w:r w:rsidR="00675834" w:rsidRPr="00E75F9C">
        <w:rPr>
          <w:rFonts w:eastAsia="Times New Roman" w:cstheme="minorHAnsi"/>
          <w:lang w:eastAsia="pl-PL"/>
        </w:rPr>
        <w:t>O</w:t>
      </w:r>
      <w:r w:rsidRPr="00E75F9C">
        <w:rPr>
          <w:rFonts w:eastAsia="Times New Roman" w:cstheme="minorHAnsi"/>
          <w:lang w:eastAsia="pl-PL"/>
        </w:rPr>
        <w:t xml:space="preserve">ferty, w sytuacji określonej w art. 93 ustawy </w:t>
      </w:r>
      <w:proofErr w:type="spellStart"/>
      <w:r w:rsidRPr="00E75F9C">
        <w:rPr>
          <w:rFonts w:eastAsia="Times New Roman" w:cstheme="minorHAnsi"/>
          <w:lang w:eastAsia="pl-PL"/>
        </w:rPr>
        <w:t>Pzp</w:t>
      </w:r>
      <w:proofErr w:type="spellEnd"/>
      <w:r w:rsidRPr="00E75F9C">
        <w:rPr>
          <w:rFonts w:eastAsia="Times New Roman" w:cstheme="minorHAnsi"/>
          <w:lang w:eastAsia="pl-PL"/>
        </w:rPr>
        <w:t>.</w:t>
      </w:r>
    </w:p>
    <w:p w14:paraId="2BB385F9" w14:textId="77777777"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 xml:space="preserve">Zamawiający nie zastrzega wymogów ani wymagań związanych z realizacją zamówienia, o których mowa w przepisie art. 94 oraz 96 ustawy </w:t>
      </w:r>
      <w:proofErr w:type="spellStart"/>
      <w:r w:rsidRPr="00E75F9C">
        <w:rPr>
          <w:rFonts w:eastAsia="Times New Roman" w:cstheme="minorHAnsi"/>
          <w:lang w:eastAsia="pl-PL"/>
        </w:rPr>
        <w:t>Pzp</w:t>
      </w:r>
      <w:proofErr w:type="spellEnd"/>
      <w:r w:rsidRPr="00E75F9C">
        <w:rPr>
          <w:rFonts w:eastAsia="Times New Roman" w:cstheme="minorHAnsi"/>
          <w:lang w:eastAsia="pl-PL"/>
        </w:rPr>
        <w:t xml:space="preserve">. </w:t>
      </w:r>
    </w:p>
    <w:p w14:paraId="2127627F" w14:textId="68505948"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Zamawiający nie przewiduje obowiązku osobistego wykonania przez Wykonawcę kluczowych zadań.</w:t>
      </w:r>
    </w:p>
    <w:p w14:paraId="7EFA6F16" w14:textId="01F80DD0" w:rsidR="00660E14" w:rsidRPr="00E75F9C" w:rsidRDefault="00660E14" w:rsidP="00036711">
      <w:pPr>
        <w:numPr>
          <w:ilvl w:val="0"/>
          <w:numId w:val="7"/>
        </w:numPr>
        <w:spacing w:after="0" w:line="300" w:lineRule="auto"/>
        <w:ind w:left="782" w:hanging="357"/>
        <w:rPr>
          <w:rFonts w:eastAsia="Times New Roman" w:cstheme="minorHAnsi"/>
          <w:lang w:eastAsia="pl-PL"/>
        </w:rPr>
      </w:pPr>
      <w:r w:rsidRPr="00E75F9C">
        <w:rPr>
          <w:rFonts w:eastAsia="Times New Roman" w:cstheme="minorHAnsi"/>
          <w:lang w:eastAsia="pl-PL"/>
        </w:rPr>
        <w:t xml:space="preserve">Wykonawca może powierzyć wykonanie </w:t>
      </w:r>
      <w:r w:rsidR="00896560" w:rsidRPr="00E75F9C">
        <w:rPr>
          <w:rFonts w:eastAsia="Times New Roman" w:cstheme="minorHAnsi"/>
          <w:lang w:eastAsia="pl-PL"/>
        </w:rPr>
        <w:t xml:space="preserve">części </w:t>
      </w:r>
      <w:r w:rsidRPr="00E75F9C">
        <w:rPr>
          <w:rFonts w:eastAsia="Times New Roman" w:cstheme="minorHAnsi"/>
          <w:lang w:eastAsia="pl-PL"/>
        </w:rPr>
        <w:t>zamówienia Podwykonawc</w:t>
      </w:r>
      <w:r w:rsidR="00E41AFD" w:rsidRPr="00E75F9C">
        <w:rPr>
          <w:rFonts w:eastAsia="Times New Roman" w:cstheme="minorHAnsi"/>
          <w:lang w:eastAsia="pl-PL"/>
        </w:rPr>
        <w:t>y</w:t>
      </w:r>
      <w:r w:rsidRPr="00E75F9C">
        <w:rPr>
          <w:rFonts w:eastAsia="Times New Roman" w:cstheme="minorHAnsi"/>
          <w:lang w:eastAsia="pl-PL"/>
        </w:rPr>
        <w:t>. W takim przypadku zobowiązany jest do wskazania powierzonej części (zakresu) zamówienia w</w:t>
      </w:r>
      <w:r w:rsidR="00E10BF2">
        <w:rPr>
          <w:rFonts w:eastAsia="Times New Roman" w:cstheme="minorHAnsi"/>
          <w:lang w:eastAsia="pl-PL"/>
        </w:rPr>
        <w:t> </w:t>
      </w:r>
      <w:r w:rsidRPr="00E75F9C">
        <w:rPr>
          <w:rFonts w:eastAsia="Times New Roman" w:cstheme="minorHAnsi"/>
          <w:lang w:eastAsia="pl-PL"/>
        </w:rPr>
        <w:t xml:space="preserve">oświadczeniu na Formularzu </w:t>
      </w:r>
      <w:r w:rsidR="00675834" w:rsidRPr="00E75F9C">
        <w:rPr>
          <w:rFonts w:eastAsia="Times New Roman" w:cstheme="minorHAnsi"/>
          <w:lang w:eastAsia="pl-PL"/>
        </w:rPr>
        <w:t>O</w:t>
      </w:r>
      <w:r w:rsidRPr="00E75F9C">
        <w:rPr>
          <w:rFonts w:eastAsia="Times New Roman" w:cstheme="minorHAnsi"/>
          <w:lang w:eastAsia="pl-PL"/>
        </w:rPr>
        <w:t xml:space="preserve">ferty stanowiącym załącznik nr 2 do SWZ. </w:t>
      </w:r>
    </w:p>
    <w:p w14:paraId="649B9374" w14:textId="1A8F5FB6" w:rsidR="00D328C3" w:rsidRPr="000A199E" w:rsidRDefault="00D328C3" w:rsidP="00036711">
      <w:pPr>
        <w:numPr>
          <w:ilvl w:val="0"/>
          <w:numId w:val="7"/>
        </w:numPr>
        <w:spacing w:after="0" w:line="300" w:lineRule="auto"/>
        <w:ind w:left="782" w:hanging="357"/>
        <w:rPr>
          <w:rFonts w:eastAsia="Times New Roman" w:cstheme="minorHAnsi"/>
          <w:lang w:eastAsia="pl-PL"/>
        </w:rPr>
      </w:pPr>
      <w:r w:rsidRPr="000A199E">
        <w:rPr>
          <w:rFonts w:ascii="Calibri" w:eastAsia="Times New Roman" w:hAnsi="Calibri" w:cs="Calibri"/>
          <w:lang w:eastAsia="pl-PL"/>
        </w:rPr>
        <w:t xml:space="preserve">Zamawiający </w:t>
      </w:r>
      <w:r w:rsidR="00B86E88" w:rsidRPr="000A199E">
        <w:rPr>
          <w:rFonts w:ascii="Calibri" w:eastAsia="Times New Roman" w:hAnsi="Calibri" w:cs="Times New Roman"/>
          <w:lang w:eastAsia="pl-PL"/>
        </w:rPr>
        <w:t xml:space="preserve">stosownie do wymagań art. 95 ust. 1 ustawy </w:t>
      </w:r>
      <w:proofErr w:type="spellStart"/>
      <w:r w:rsidR="00B86E88" w:rsidRPr="000A199E">
        <w:rPr>
          <w:rFonts w:ascii="Calibri" w:eastAsia="Times New Roman" w:hAnsi="Calibri" w:cs="Times New Roman"/>
          <w:lang w:eastAsia="pl-PL"/>
        </w:rPr>
        <w:t>Pzp</w:t>
      </w:r>
      <w:proofErr w:type="spellEnd"/>
      <w:r w:rsidR="00B86E88" w:rsidRPr="000A199E">
        <w:rPr>
          <w:rFonts w:ascii="Calibri" w:eastAsia="Times New Roman" w:hAnsi="Calibri" w:cs="Times New Roman"/>
          <w:lang w:eastAsia="pl-PL"/>
        </w:rPr>
        <w:t xml:space="preserve"> określa następujące wymagania dotyczące zatrudnienia osób przez Wykonawcę lub Podwykonawcę na podstawie umowy o pracę</w:t>
      </w:r>
      <w:r w:rsidR="00E379CE">
        <w:rPr>
          <w:rFonts w:ascii="Calibri" w:eastAsia="Times New Roman" w:hAnsi="Calibri" w:cs="Times New Roman"/>
          <w:lang w:eastAsia="pl-PL"/>
        </w:rPr>
        <w:t>, zgod</w:t>
      </w:r>
      <w:r w:rsidR="001A7319">
        <w:rPr>
          <w:rFonts w:ascii="Calibri" w:eastAsia="Times New Roman" w:hAnsi="Calibri" w:cs="Times New Roman"/>
          <w:lang w:eastAsia="pl-PL"/>
        </w:rPr>
        <w:t xml:space="preserve">nie z </w:t>
      </w:r>
      <w:r w:rsidR="00FD7F05">
        <w:rPr>
          <w:rFonts w:ascii="Calibri" w:eastAsia="Times New Roman" w:hAnsi="Calibri" w:cs="Calibri"/>
          <w:lang w:eastAsia="pl-PL"/>
        </w:rPr>
        <w:t>pkt 3 OPZ</w:t>
      </w:r>
      <w:r w:rsidR="00FD7F05">
        <w:rPr>
          <w:rFonts w:ascii="Calibri" w:eastAsia="Times New Roman" w:hAnsi="Calibri" w:cs="Times New Roman"/>
          <w:lang w:eastAsia="pl-PL"/>
        </w:rPr>
        <w:t xml:space="preserve"> – dla każdej z części post</w:t>
      </w:r>
      <w:r w:rsidR="008248CA">
        <w:rPr>
          <w:rFonts w:ascii="Calibri" w:eastAsia="Times New Roman" w:hAnsi="Calibri" w:cs="Times New Roman"/>
          <w:lang w:eastAsia="pl-PL"/>
        </w:rPr>
        <w:t>ę</w:t>
      </w:r>
      <w:r w:rsidR="00FD7F05">
        <w:rPr>
          <w:rFonts w:ascii="Calibri" w:eastAsia="Times New Roman" w:hAnsi="Calibri" w:cs="Times New Roman"/>
          <w:lang w:eastAsia="pl-PL"/>
        </w:rPr>
        <w:t>powania.</w:t>
      </w:r>
    </w:p>
    <w:p w14:paraId="403E511E" w14:textId="4290C031" w:rsidR="00660E14" w:rsidRPr="005541DB" w:rsidRDefault="00660E14" w:rsidP="00036711">
      <w:pPr>
        <w:numPr>
          <w:ilvl w:val="0"/>
          <w:numId w:val="7"/>
        </w:numPr>
        <w:spacing w:after="0" w:line="300" w:lineRule="auto"/>
        <w:ind w:left="782" w:hanging="357"/>
        <w:rPr>
          <w:rFonts w:eastAsia="Times New Roman" w:cstheme="minorHAnsi"/>
          <w:lang w:eastAsia="pl-PL"/>
        </w:rPr>
      </w:pPr>
      <w:r w:rsidRPr="005541DB">
        <w:rPr>
          <w:rFonts w:eastAsia="Times New Roman" w:cstheme="minorHAnsi"/>
          <w:lang w:eastAsia="pl-PL"/>
        </w:rPr>
        <w:t xml:space="preserve">Zamawiający nie przewiduje wizji lokalnej lub sprawdzenia przez </w:t>
      </w:r>
      <w:r w:rsidR="00402BE2" w:rsidRPr="005541DB">
        <w:rPr>
          <w:rFonts w:eastAsia="Times New Roman" w:cstheme="minorHAnsi"/>
          <w:lang w:eastAsia="pl-PL"/>
        </w:rPr>
        <w:t>Wykonawcę</w:t>
      </w:r>
      <w:r w:rsidRPr="005541DB">
        <w:rPr>
          <w:rFonts w:eastAsia="Times New Roman" w:cstheme="minorHAnsi"/>
          <w:lang w:eastAsia="pl-PL"/>
        </w:rPr>
        <w:t xml:space="preserve"> dokumentów niezbędnych do realizacji zamówienia dostępnych na miejscu u Zamawiającego, o których mowa w art. 131 ust. 2 ustawy </w:t>
      </w:r>
      <w:proofErr w:type="spellStart"/>
      <w:r w:rsidRPr="005541DB">
        <w:rPr>
          <w:rFonts w:eastAsia="Times New Roman" w:cstheme="minorHAnsi"/>
          <w:lang w:eastAsia="pl-PL"/>
        </w:rPr>
        <w:t>Pzp</w:t>
      </w:r>
      <w:proofErr w:type="spellEnd"/>
      <w:r w:rsidRPr="005541DB">
        <w:rPr>
          <w:rFonts w:eastAsia="Times New Roman" w:cstheme="minorHAnsi"/>
          <w:lang w:eastAsia="pl-PL"/>
        </w:rPr>
        <w:t xml:space="preserve">, jako wymogu złożenia </w:t>
      </w:r>
      <w:r w:rsidR="00675834" w:rsidRPr="005541DB">
        <w:rPr>
          <w:rFonts w:eastAsia="Times New Roman" w:cstheme="minorHAnsi"/>
          <w:lang w:eastAsia="pl-PL"/>
        </w:rPr>
        <w:t>O</w:t>
      </w:r>
      <w:r w:rsidRPr="005541DB">
        <w:rPr>
          <w:rFonts w:eastAsia="Times New Roman" w:cstheme="minorHAnsi"/>
          <w:lang w:eastAsia="pl-PL"/>
        </w:rPr>
        <w:t>ferty.</w:t>
      </w:r>
      <w:r w:rsidR="00B860BC" w:rsidRPr="005541DB">
        <w:rPr>
          <w:rFonts w:eastAsia="Times New Roman" w:cstheme="minorHAnsi"/>
          <w:lang w:eastAsia="pl-PL"/>
        </w:rPr>
        <w:t xml:space="preserve"> </w:t>
      </w:r>
    </w:p>
    <w:p w14:paraId="5CEA4BDC" w14:textId="2251582F" w:rsidR="00AA74C5" w:rsidRPr="00AA74C5" w:rsidRDefault="00AA74C5" w:rsidP="00036711">
      <w:pPr>
        <w:numPr>
          <w:ilvl w:val="0"/>
          <w:numId w:val="7"/>
        </w:numPr>
        <w:spacing w:after="0" w:line="300" w:lineRule="auto"/>
        <w:ind w:left="782" w:hanging="357"/>
        <w:rPr>
          <w:rFonts w:ascii="Calibri" w:eastAsia="Times New Roman" w:hAnsi="Calibri" w:cstheme="minorHAnsi"/>
          <w:b/>
          <w:lang w:eastAsia="pl-PL"/>
        </w:rPr>
      </w:pPr>
      <w:r w:rsidRPr="00723491">
        <w:rPr>
          <w:rFonts w:ascii="Calibri" w:hAnsi="Calibri" w:cs="Calibri"/>
        </w:rPr>
        <w:t xml:space="preserve">Zamawiający udziela zamówienia zgodnie z art. 91 ust. 1 ustawy </w:t>
      </w:r>
      <w:proofErr w:type="spellStart"/>
      <w:r w:rsidRPr="00723491">
        <w:rPr>
          <w:rFonts w:ascii="Calibri" w:hAnsi="Calibri" w:cs="Calibri"/>
        </w:rPr>
        <w:t>Pzp</w:t>
      </w:r>
      <w:proofErr w:type="spellEnd"/>
      <w:r w:rsidRPr="00723491">
        <w:rPr>
          <w:rFonts w:ascii="Calibri" w:hAnsi="Calibri" w:cs="Calibri"/>
        </w:rPr>
        <w:t xml:space="preserve">, tj. w częściach, </w:t>
      </w:r>
      <w:r>
        <w:rPr>
          <w:rFonts w:ascii="Calibri" w:hAnsi="Calibri" w:cs="Calibri"/>
        </w:rPr>
        <w:br/>
      </w:r>
      <w:r w:rsidRPr="00723491">
        <w:rPr>
          <w:rFonts w:ascii="Calibri" w:hAnsi="Calibri" w:cs="Calibri"/>
        </w:rPr>
        <w:t xml:space="preserve">z których każda stanowi przedmiot odrębnego postępowania o udzielenie zamówienia. </w:t>
      </w:r>
    </w:p>
    <w:p w14:paraId="31764C14" w14:textId="7AAD8C21" w:rsidR="00ED0064" w:rsidRPr="00ED0064" w:rsidRDefault="00ED0064" w:rsidP="00ED0064">
      <w:pPr>
        <w:numPr>
          <w:ilvl w:val="0"/>
          <w:numId w:val="7"/>
        </w:numPr>
        <w:spacing w:after="0" w:line="276" w:lineRule="auto"/>
        <w:ind w:left="709" w:hanging="283"/>
        <w:rPr>
          <w:rFonts w:cstheme="minorHAnsi"/>
        </w:rPr>
      </w:pPr>
      <w:r>
        <w:rPr>
          <w:rFonts w:cstheme="minorHAnsi"/>
        </w:rPr>
        <w:t xml:space="preserve"> </w:t>
      </w:r>
      <w:r w:rsidR="00AA74C5" w:rsidRPr="00314D5F">
        <w:rPr>
          <w:rFonts w:cstheme="minorHAnsi"/>
        </w:rPr>
        <w:t xml:space="preserve">Zamawiający nie przewiduje podziału zamówienia będącego przedmiotem niniejszego postępowania </w:t>
      </w:r>
      <w:r w:rsidR="00C154CF" w:rsidRPr="00205843">
        <w:rPr>
          <w:rFonts w:cstheme="minorHAnsi"/>
          <w:u w:val="single"/>
        </w:rPr>
        <w:t>na</w:t>
      </w:r>
      <w:r w:rsidR="00205843" w:rsidRPr="00205843">
        <w:rPr>
          <w:rFonts w:cstheme="minorHAnsi"/>
          <w:u w:val="single"/>
        </w:rPr>
        <w:t xml:space="preserve"> większą niż dwie liczbę części</w:t>
      </w:r>
      <w:r w:rsidR="00205843">
        <w:rPr>
          <w:rFonts w:cstheme="minorHAnsi"/>
        </w:rPr>
        <w:t xml:space="preserve">, gdyż w obrębie danej części przedmiot zamówienia </w:t>
      </w:r>
      <w:r w:rsidR="00B2046C">
        <w:rPr>
          <w:color w:val="000000"/>
          <w:shd w:val="clear" w:color="auto" w:fill="FFFFFF"/>
        </w:rPr>
        <w:t>ze względu na swoją specyfikę jest niepodzielny, stanowi spójną całość. Zamówienie w obrębie danej części jest niepodzielne, ze względów: merytorycznych, wykonawczych oraz racjonalnego wydatkowania środków publicznych.</w:t>
      </w:r>
    </w:p>
    <w:p w14:paraId="75AF30A6" w14:textId="78A90920" w:rsidR="00AA74C5" w:rsidRPr="00AA74C5" w:rsidRDefault="00B2046C" w:rsidP="007F7EF7">
      <w:pPr>
        <w:spacing w:after="0" w:line="276" w:lineRule="auto"/>
        <w:ind w:left="709" w:hanging="142"/>
        <w:rPr>
          <w:rFonts w:cstheme="minorHAnsi"/>
        </w:rPr>
      </w:pPr>
      <w:r>
        <w:rPr>
          <w:color w:val="000000"/>
          <w:shd w:val="clear" w:color="auto" w:fill="FFFFFF"/>
        </w:rPr>
        <w:t xml:space="preserve"> </w:t>
      </w:r>
      <w:r w:rsidR="007F7EF7">
        <w:rPr>
          <w:color w:val="000000"/>
          <w:shd w:val="clear" w:color="auto" w:fill="FFFFFF"/>
        </w:rPr>
        <w:t xml:space="preserve"> </w:t>
      </w:r>
      <w:r w:rsidR="00A11C51">
        <w:rPr>
          <w:color w:val="000000"/>
          <w:shd w:val="clear" w:color="auto" w:fill="FFFFFF"/>
        </w:rPr>
        <w:t xml:space="preserve"> </w:t>
      </w:r>
      <w:r w:rsidR="00ED0064" w:rsidRPr="00EC18D0">
        <w:rPr>
          <w:rFonts w:eastAsia="Times New Roman" w:cstheme="minorHAnsi"/>
          <w:b/>
          <w:lang w:eastAsia="pl-PL"/>
        </w:rPr>
        <w:t>Wykonawca może złożyć Ofertę na dowolną liczbę części</w:t>
      </w:r>
      <w:r w:rsidR="00ED0064" w:rsidRPr="00EC18D0">
        <w:rPr>
          <w:rFonts w:ascii="Calibri" w:eastAsia="Times New Roman" w:hAnsi="Calibri" w:cstheme="minorHAnsi"/>
          <w:b/>
          <w:lang w:eastAsia="pl-PL"/>
        </w:rPr>
        <w:t>.</w:t>
      </w:r>
    </w:p>
    <w:p w14:paraId="19D9A79B" w14:textId="36862B27" w:rsidR="00660E14" w:rsidRPr="00E75F9C" w:rsidRDefault="00660E14" w:rsidP="00036711">
      <w:pPr>
        <w:numPr>
          <w:ilvl w:val="0"/>
          <w:numId w:val="7"/>
        </w:numPr>
        <w:spacing w:after="0" w:line="300" w:lineRule="auto"/>
        <w:ind w:left="782" w:hanging="357"/>
        <w:rPr>
          <w:rFonts w:ascii="Calibri" w:eastAsia="Times New Roman" w:hAnsi="Calibri" w:cstheme="minorHAnsi"/>
          <w:lang w:eastAsia="pl-PL"/>
        </w:rPr>
      </w:pPr>
      <w:r w:rsidRPr="00E75F9C">
        <w:rPr>
          <w:rFonts w:ascii="Calibri" w:eastAsia="Times New Roman" w:hAnsi="Calibri" w:cstheme="minorHAnsi"/>
          <w:lang w:eastAsia="pl-PL"/>
        </w:rPr>
        <w:t xml:space="preserve">Do spraw nieuregulowanych w </w:t>
      </w:r>
      <w:r w:rsidR="009616DD" w:rsidRPr="00E75F9C">
        <w:rPr>
          <w:rFonts w:ascii="Calibri" w:eastAsia="Times New Roman" w:hAnsi="Calibri" w:cstheme="minorHAnsi"/>
          <w:lang w:eastAsia="pl-PL"/>
        </w:rPr>
        <w:t>S</w:t>
      </w:r>
      <w:r w:rsidRPr="00E75F9C">
        <w:rPr>
          <w:rFonts w:ascii="Calibri" w:eastAsia="Times New Roman" w:hAnsi="Calibri" w:cstheme="minorHAnsi"/>
          <w:lang w:eastAsia="pl-PL"/>
        </w:rPr>
        <w:t xml:space="preserve">pecyfikacji warunków zamówienia mają zastosowanie przepisy ustawy z dnia 11 września 2019 r. - </w:t>
      </w:r>
      <w:proofErr w:type="spellStart"/>
      <w:r w:rsidRPr="00E75F9C">
        <w:rPr>
          <w:rFonts w:ascii="Calibri" w:eastAsia="Times New Roman" w:hAnsi="Calibri" w:cstheme="minorHAnsi"/>
          <w:lang w:eastAsia="pl-PL"/>
        </w:rPr>
        <w:t>Pzp</w:t>
      </w:r>
      <w:proofErr w:type="spellEnd"/>
      <w:r w:rsidRPr="00E75F9C">
        <w:rPr>
          <w:rFonts w:ascii="Calibri" w:eastAsia="Times New Roman" w:hAnsi="Calibri" w:cstheme="minorHAnsi"/>
          <w:lang w:eastAsia="pl-PL"/>
        </w:rPr>
        <w:t xml:space="preserve"> (</w:t>
      </w:r>
      <w:proofErr w:type="spellStart"/>
      <w:r w:rsidR="00402BE2">
        <w:rPr>
          <w:rFonts w:ascii="Calibri" w:eastAsia="Times New Roman" w:hAnsi="Calibri" w:cstheme="minorHAnsi"/>
          <w:lang w:eastAsia="pl-PL"/>
        </w:rPr>
        <w:t>t.j</w:t>
      </w:r>
      <w:proofErr w:type="spellEnd"/>
      <w:r w:rsidR="00402BE2">
        <w:rPr>
          <w:rFonts w:ascii="Calibri" w:eastAsia="Times New Roman" w:hAnsi="Calibri" w:cstheme="minorHAnsi"/>
          <w:lang w:eastAsia="pl-PL"/>
        </w:rPr>
        <w:t xml:space="preserve">. </w:t>
      </w:r>
      <w:r w:rsidRPr="00E75F9C">
        <w:rPr>
          <w:rFonts w:ascii="Calibri" w:eastAsia="Times New Roman" w:hAnsi="Calibri" w:cstheme="minorHAnsi"/>
          <w:lang w:eastAsia="pl-PL"/>
        </w:rPr>
        <w:t xml:space="preserve">Dz. U. z </w:t>
      </w:r>
      <w:r w:rsidR="00505530" w:rsidRPr="00E75F9C">
        <w:rPr>
          <w:rFonts w:ascii="Calibri" w:eastAsia="Times New Roman" w:hAnsi="Calibri" w:cstheme="minorHAnsi"/>
          <w:lang w:eastAsia="pl-PL"/>
        </w:rPr>
        <w:t>202</w:t>
      </w:r>
      <w:r w:rsidR="00402BE2">
        <w:rPr>
          <w:rFonts w:ascii="Calibri" w:eastAsia="Times New Roman" w:hAnsi="Calibri" w:cstheme="minorHAnsi"/>
          <w:lang w:eastAsia="pl-PL"/>
        </w:rPr>
        <w:t>4</w:t>
      </w:r>
      <w:r w:rsidR="003D13D5" w:rsidRPr="00E75F9C">
        <w:rPr>
          <w:rFonts w:ascii="Calibri" w:eastAsia="Times New Roman" w:hAnsi="Calibri" w:cstheme="minorHAnsi"/>
          <w:lang w:eastAsia="pl-PL"/>
        </w:rPr>
        <w:t xml:space="preserve"> </w:t>
      </w:r>
      <w:r w:rsidRPr="00E75F9C">
        <w:rPr>
          <w:rFonts w:ascii="Calibri" w:eastAsia="Times New Roman" w:hAnsi="Calibri" w:cstheme="minorHAnsi"/>
          <w:lang w:eastAsia="pl-PL"/>
        </w:rPr>
        <w:t xml:space="preserve">r., poz. </w:t>
      </w:r>
      <w:r w:rsidR="00505530" w:rsidRPr="00E75F9C">
        <w:rPr>
          <w:rFonts w:ascii="Calibri" w:eastAsia="Times New Roman" w:hAnsi="Calibri" w:cstheme="minorHAnsi"/>
          <w:lang w:eastAsia="pl-PL"/>
        </w:rPr>
        <w:t>1</w:t>
      </w:r>
      <w:r w:rsidR="00402BE2">
        <w:rPr>
          <w:rFonts w:ascii="Calibri" w:eastAsia="Times New Roman" w:hAnsi="Calibri" w:cstheme="minorHAnsi"/>
          <w:lang w:eastAsia="pl-PL"/>
        </w:rPr>
        <w:t>320</w:t>
      </w:r>
      <w:r w:rsidR="00C52690">
        <w:rPr>
          <w:rFonts w:ascii="Calibri" w:eastAsia="Times New Roman" w:hAnsi="Calibri" w:cstheme="minorHAnsi"/>
          <w:lang w:eastAsia="pl-PL"/>
        </w:rPr>
        <w:t xml:space="preserve"> ze zm.</w:t>
      </w:r>
      <w:r w:rsidRPr="00E75F9C">
        <w:rPr>
          <w:rFonts w:ascii="Calibri" w:eastAsia="Times New Roman" w:hAnsi="Calibri" w:cstheme="minorHAnsi"/>
          <w:lang w:eastAsia="pl-PL"/>
        </w:rPr>
        <w:t>).</w:t>
      </w:r>
    </w:p>
    <w:p w14:paraId="4EABA9E3" w14:textId="20F78BED" w:rsidR="0037229E" w:rsidRPr="00E75F9C" w:rsidRDefault="0037229E" w:rsidP="0093697A">
      <w:pPr>
        <w:numPr>
          <w:ilvl w:val="0"/>
          <w:numId w:val="1"/>
        </w:numPr>
        <w:spacing w:before="120" w:after="0" w:line="300" w:lineRule="auto"/>
        <w:ind w:left="425" w:hanging="425"/>
        <w:rPr>
          <w:rFonts w:eastAsia="Times New Roman" w:cstheme="minorHAnsi"/>
          <w:b/>
          <w:caps/>
          <w:lang w:eastAsia="pl-PL"/>
        </w:rPr>
      </w:pPr>
      <w:r w:rsidRPr="00E75F9C">
        <w:rPr>
          <w:rFonts w:eastAsia="Times New Roman" w:cstheme="minorHAnsi"/>
          <w:b/>
          <w:caps/>
          <w:lang w:eastAsia="pl-PL"/>
        </w:rPr>
        <w:t>Termin wykonania zamówienia</w:t>
      </w:r>
    </w:p>
    <w:p w14:paraId="5DA0BFA0" w14:textId="1E8C1C1C" w:rsidR="00BC4AB6" w:rsidRDefault="0071566A" w:rsidP="00F96AB0">
      <w:pPr>
        <w:pStyle w:val="Akapitzlist"/>
        <w:widowControl w:val="0"/>
        <w:suppressAutoHyphens/>
        <w:spacing w:line="300" w:lineRule="auto"/>
        <w:ind w:left="284"/>
        <w:rPr>
          <w:rFonts w:eastAsia="Times New Roman" w:cstheme="minorHAnsi"/>
          <w:lang w:eastAsia="pl-PL"/>
        </w:rPr>
      </w:pPr>
      <w:r w:rsidRPr="00E75F9C">
        <w:rPr>
          <w:rFonts w:eastAsia="Times New Roman" w:cstheme="minorHAnsi"/>
          <w:lang w:eastAsia="pl-PL"/>
        </w:rPr>
        <w:t xml:space="preserve">Wykonawca zobowiązany jest </w:t>
      </w:r>
      <w:r w:rsidR="00BC4AB6">
        <w:rPr>
          <w:rFonts w:eastAsia="Times New Roman" w:cstheme="minorHAnsi"/>
          <w:lang w:eastAsia="pl-PL"/>
        </w:rPr>
        <w:t>z</w:t>
      </w:r>
      <w:r w:rsidRPr="00E75F9C">
        <w:rPr>
          <w:rFonts w:eastAsia="Times New Roman" w:cstheme="minorHAnsi"/>
          <w:lang w:eastAsia="pl-PL"/>
        </w:rPr>
        <w:t>realizować przedmiot zamówienia</w:t>
      </w:r>
      <w:r w:rsidR="00D473A6">
        <w:rPr>
          <w:rFonts w:eastAsia="Times New Roman" w:cstheme="minorHAnsi"/>
          <w:lang w:eastAsia="pl-PL"/>
        </w:rPr>
        <w:t xml:space="preserve"> </w:t>
      </w:r>
      <w:r w:rsidR="001804A4">
        <w:rPr>
          <w:rFonts w:eastAsia="Times New Roman" w:cstheme="minorHAnsi"/>
          <w:lang w:eastAsia="pl-PL"/>
        </w:rPr>
        <w:t>dla</w:t>
      </w:r>
      <w:r w:rsidR="00D473A6">
        <w:rPr>
          <w:rFonts w:eastAsia="Times New Roman" w:cstheme="minorHAnsi"/>
          <w:lang w:eastAsia="pl-PL"/>
        </w:rPr>
        <w:t xml:space="preserve"> Części </w:t>
      </w:r>
      <w:r w:rsidR="001804A4">
        <w:rPr>
          <w:rFonts w:eastAsia="Times New Roman" w:cstheme="minorHAnsi"/>
          <w:lang w:eastAsia="pl-PL"/>
        </w:rPr>
        <w:t>I</w:t>
      </w:r>
      <w:r w:rsidR="00D473A6">
        <w:rPr>
          <w:rFonts w:eastAsia="Times New Roman" w:cstheme="minorHAnsi"/>
          <w:lang w:eastAsia="pl-PL"/>
        </w:rPr>
        <w:t xml:space="preserve"> </w:t>
      </w:r>
      <w:proofErr w:type="spellStart"/>
      <w:r w:rsidR="00D473A6">
        <w:rPr>
          <w:rFonts w:eastAsia="Times New Roman" w:cstheme="minorHAnsi"/>
          <w:lang w:eastAsia="pl-PL"/>
        </w:rPr>
        <w:t>i</w:t>
      </w:r>
      <w:proofErr w:type="spellEnd"/>
      <w:r w:rsidR="00D473A6">
        <w:rPr>
          <w:rFonts w:eastAsia="Times New Roman" w:cstheme="minorHAnsi"/>
          <w:lang w:eastAsia="pl-PL"/>
        </w:rPr>
        <w:t xml:space="preserve"> Części </w:t>
      </w:r>
      <w:r w:rsidR="001804A4">
        <w:rPr>
          <w:rFonts w:eastAsia="Times New Roman" w:cstheme="minorHAnsi"/>
          <w:lang w:eastAsia="pl-PL"/>
        </w:rPr>
        <w:t>II</w:t>
      </w:r>
      <w:r w:rsidRPr="00E75F9C">
        <w:rPr>
          <w:rFonts w:eastAsia="Times New Roman" w:cstheme="minorHAnsi"/>
          <w:lang w:eastAsia="pl-PL"/>
        </w:rPr>
        <w:t xml:space="preserve"> </w:t>
      </w:r>
      <w:r w:rsidR="006A0EFD" w:rsidRPr="00E75F9C">
        <w:rPr>
          <w:rFonts w:eastAsia="Times New Roman" w:cstheme="minorHAnsi"/>
          <w:lang w:eastAsia="pl-PL"/>
        </w:rPr>
        <w:t>w</w:t>
      </w:r>
      <w:r w:rsidR="00D473A6">
        <w:rPr>
          <w:rFonts w:eastAsia="Times New Roman" w:cstheme="minorHAnsi"/>
          <w:lang w:eastAsia="pl-PL"/>
        </w:rPr>
        <w:t> </w:t>
      </w:r>
      <w:r w:rsidR="006A0EFD" w:rsidRPr="00E75F9C">
        <w:rPr>
          <w:rFonts w:eastAsia="Times New Roman" w:cstheme="minorHAnsi"/>
          <w:lang w:eastAsia="pl-PL"/>
        </w:rPr>
        <w:t>terminie</w:t>
      </w:r>
      <w:r w:rsidR="00BC4AB6">
        <w:rPr>
          <w:rFonts w:eastAsia="Times New Roman" w:cstheme="minorHAnsi"/>
          <w:lang w:eastAsia="pl-PL"/>
        </w:rPr>
        <w:t>:</w:t>
      </w:r>
      <w:r w:rsidR="0029152E">
        <w:rPr>
          <w:rFonts w:eastAsia="Times New Roman" w:cstheme="minorHAnsi"/>
          <w:lang w:eastAsia="pl-PL"/>
        </w:rPr>
        <w:t xml:space="preserve"> </w:t>
      </w:r>
      <w:r w:rsidR="00060BF7" w:rsidRPr="00B71C82">
        <w:rPr>
          <w:rFonts w:ascii="Calibri" w:hAnsi="Calibri"/>
        </w:rPr>
        <w:t>12 tygodni od dnia podpisania umowy.</w:t>
      </w:r>
    </w:p>
    <w:p w14:paraId="0A24F1C1" w14:textId="77777777" w:rsidR="0037229E" w:rsidRPr="00BA13CE" w:rsidRDefault="0037229E" w:rsidP="0093697A">
      <w:pPr>
        <w:numPr>
          <w:ilvl w:val="0"/>
          <w:numId w:val="1"/>
        </w:numPr>
        <w:spacing w:before="120" w:after="0" w:line="300" w:lineRule="auto"/>
        <w:ind w:left="425" w:hanging="425"/>
        <w:rPr>
          <w:rFonts w:eastAsia="Times New Roman" w:cstheme="minorHAnsi"/>
          <w:b/>
          <w:caps/>
          <w:lang w:eastAsia="pl-PL"/>
        </w:rPr>
      </w:pPr>
      <w:r w:rsidRPr="00BA13CE">
        <w:rPr>
          <w:rFonts w:eastAsia="Times New Roman" w:cstheme="minorHAnsi"/>
          <w:b/>
          <w:caps/>
          <w:lang w:eastAsia="pl-PL"/>
        </w:rPr>
        <w:t>podstawy wykluczenia</w:t>
      </w:r>
    </w:p>
    <w:p w14:paraId="297EA189" w14:textId="54D98AE1" w:rsidR="00AC5709" w:rsidRPr="00E75F9C" w:rsidRDefault="00AC5709" w:rsidP="00933CBD">
      <w:pPr>
        <w:pStyle w:val="Akapitzlist"/>
        <w:numPr>
          <w:ilvl w:val="1"/>
          <w:numId w:val="1"/>
        </w:numPr>
        <w:tabs>
          <w:tab w:val="clear" w:pos="928"/>
        </w:tabs>
        <w:spacing w:after="0" w:line="300" w:lineRule="auto"/>
        <w:ind w:left="851" w:hanging="425"/>
        <w:rPr>
          <w:rFonts w:eastAsia="Times New Roman" w:cstheme="minorHAnsi"/>
          <w:lang w:eastAsia="pl-PL"/>
        </w:rPr>
      </w:pPr>
      <w:r w:rsidRPr="00E75F9C">
        <w:rPr>
          <w:rFonts w:eastAsia="Times New Roman" w:cstheme="minorHAnsi"/>
          <w:lang w:eastAsia="pl-PL"/>
        </w:rPr>
        <w:t>Z postępowania o udzielenie zamówienia Zamawiający wykluczy Wykonawców, w stosunku do których zachodzą przesłanki wykluczenia wskazane w art. 108 ust. 1 ustawy</w:t>
      </w:r>
      <w:r w:rsidR="00A47220" w:rsidRPr="00E75F9C">
        <w:rPr>
          <w:rFonts w:eastAsia="Times New Roman" w:cstheme="minorHAnsi"/>
          <w:lang w:eastAsia="pl-PL"/>
        </w:rPr>
        <w:t xml:space="preserve"> </w:t>
      </w:r>
      <w:proofErr w:type="spellStart"/>
      <w:r w:rsidR="00A47220" w:rsidRPr="00E75F9C">
        <w:rPr>
          <w:rFonts w:eastAsia="Times New Roman" w:cstheme="minorHAnsi"/>
          <w:lang w:eastAsia="pl-PL"/>
        </w:rPr>
        <w:t>Pzp</w:t>
      </w:r>
      <w:proofErr w:type="spellEnd"/>
      <w:r w:rsidRPr="00E75F9C">
        <w:rPr>
          <w:rFonts w:eastAsia="Times New Roman" w:cstheme="minorHAnsi"/>
          <w:lang w:eastAsia="pl-PL"/>
        </w:rPr>
        <w:t>.</w:t>
      </w:r>
    </w:p>
    <w:p w14:paraId="67DCCB30" w14:textId="18FD8713" w:rsidR="007A25BF" w:rsidRPr="00E75F9C" w:rsidRDefault="005A5D79" w:rsidP="00933CBD">
      <w:pPr>
        <w:numPr>
          <w:ilvl w:val="1"/>
          <w:numId w:val="1"/>
        </w:numPr>
        <w:tabs>
          <w:tab w:val="clear" w:pos="928"/>
        </w:tabs>
        <w:spacing w:after="0" w:line="300" w:lineRule="auto"/>
        <w:ind w:left="851" w:hanging="425"/>
        <w:rPr>
          <w:rFonts w:eastAsia="Times New Roman" w:cstheme="minorHAnsi"/>
          <w:lang w:eastAsia="pl-PL"/>
        </w:rPr>
      </w:pPr>
      <w:r w:rsidRPr="00E75F9C">
        <w:rPr>
          <w:rFonts w:eastAsia="Times New Roman" w:cstheme="minorHAnsi"/>
          <w:lang w:eastAsia="pl-PL"/>
        </w:rPr>
        <w:t>Z postępowania o udzielenie zamówienia Zamawiający wykluczy Wykonawców, co</w:t>
      </w:r>
      <w:r w:rsidR="00ED5AA0" w:rsidRPr="00E75F9C">
        <w:rPr>
          <w:rFonts w:eastAsia="Times New Roman" w:cstheme="minorHAnsi"/>
          <w:lang w:eastAsia="pl-PL"/>
        </w:rPr>
        <w:t> </w:t>
      </w:r>
      <w:r w:rsidRPr="00E75F9C">
        <w:rPr>
          <w:rFonts w:eastAsia="Times New Roman" w:cstheme="minorHAnsi"/>
          <w:lang w:eastAsia="pl-PL"/>
        </w:rPr>
        <w:t>do</w:t>
      </w:r>
      <w:r w:rsidR="00ED5AA0" w:rsidRPr="00E75F9C">
        <w:rPr>
          <w:rFonts w:eastAsia="Times New Roman" w:cstheme="minorHAnsi"/>
          <w:lang w:eastAsia="pl-PL"/>
        </w:rPr>
        <w:t> </w:t>
      </w:r>
      <w:r w:rsidRPr="00E75F9C">
        <w:rPr>
          <w:rFonts w:eastAsia="Times New Roman" w:cstheme="minorHAnsi"/>
          <w:lang w:eastAsia="pl-PL"/>
        </w:rPr>
        <w:t>których zachodzą przesłanki określone w  art. 7 ust. 1 ustawy z dnia 13 kwietnia 2022</w:t>
      </w:r>
      <w:r w:rsidR="005A7A68" w:rsidRPr="00E75F9C">
        <w:rPr>
          <w:rFonts w:eastAsia="Times New Roman" w:cstheme="minorHAnsi"/>
          <w:lang w:eastAsia="pl-PL"/>
        </w:rPr>
        <w:t> </w:t>
      </w:r>
      <w:r w:rsidRPr="00E75F9C">
        <w:rPr>
          <w:rFonts w:eastAsia="Times New Roman" w:cstheme="minorHAnsi"/>
          <w:lang w:eastAsia="pl-PL"/>
        </w:rPr>
        <w:t>r. o szczególnych rozwiązaniach w zakresie przeciwdziałania wspieraniu agresji na</w:t>
      </w:r>
      <w:r w:rsidR="005A7A68" w:rsidRPr="00E75F9C">
        <w:rPr>
          <w:rFonts w:eastAsia="Times New Roman" w:cstheme="minorHAnsi"/>
          <w:lang w:eastAsia="pl-PL"/>
        </w:rPr>
        <w:t> </w:t>
      </w:r>
      <w:r w:rsidRPr="00E75F9C">
        <w:rPr>
          <w:rFonts w:eastAsia="Times New Roman" w:cstheme="minorHAnsi"/>
          <w:lang w:eastAsia="pl-PL"/>
        </w:rPr>
        <w:t>Ukrainę oraz służących ochronie bezpieczeństwa narodowego:</w:t>
      </w:r>
    </w:p>
    <w:p w14:paraId="4005B9DC" w14:textId="2A032205" w:rsidR="005A5D79" w:rsidRPr="00E75F9C" w:rsidRDefault="005A5D79" w:rsidP="00933CBD">
      <w:pPr>
        <w:pStyle w:val="Akapitzlist"/>
        <w:numPr>
          <w:ilvl w:val="2"/>
          <w:numId w:val="1"/>
        </w:numPr>
        <w:tabs>
          <w:tab w:val="clear" w:pos="2340"/>
        </w:tabs>
        <w:spacing w:after="0" w:line="300" w:lineRule="auto"/>
        <w:ind w:left="1276"/>
        <w:rPr>
          <w:rFonts w:eastAsia="Times New Roman" w:cstheme="minorHAnsi"/>
          <w:lang w:eastAsia="pl-PL"/>
        </w:rPr>
      </w:pPr>
      <w:r w:rsidRPr="00E75F9C">
        <w:rPr>
          <w:rFonts w:eastAsia="Times New Roman" w:cstheme="minorHAnsi"/>
          <w:lang w:eastAsia="pl-PL"/>
        </w:rPr>
        <w:t>wykonawcę oraz uczestnika konkursu wymienionego w wykazach określonych w</w:t>
      </w:r>
      <w:r w:rsidR="005A7A68" w:rsidRPr="00E75F9C">
        <w:rPr>
          <w:rFonts w:eastAsia="Times New Roman" w:cstheme="minorHAnsi"/>
          <w:lang w:eastAsia="pl-PL"/>
        </w:rPr>
        <w:t> </w:t>
      </w:r>
      <w:r w:rsidRPr="00E75F9C">
        <w:rPr>
          <w:rFonts w:eastAsia="Times New Roman" w:cstheme="minorHAnsi"/>
          <w:lang w:eastAsia="pl-PL"/>
        </w:rPr>
        <w:t>rozporządzeniu 765/2006 i rozporządzeniu 269/2014 albo wpisanego na listę na</w:t>
      </w:r>
      <w:r w:rsidR="005A7A68" w:rsidRPr="00E75F9C">
        <w:rPr>
          <w:rFonts w:eastAsia="Times New Roman" w:cstheme="minorHAnsi"/>
          <w:lang w:eastAsia="pl-PL"/>
        </w:rPr>
        <w:t> </w:t>
      </w:r>
      <w:r w:rsidRPr="00E75F9C">
        <w:rPr>
          <w:rFonts w:eastAsia="Times New Roman" w:cstheme="minorHAnsi"/>
          <w:lang w:eastAsia="pl-PL"/>
        </w:rPr>
        <w:t>podstawie decyzji w sprawie wpisu na listę rozstrzygając</w:t>
      </w:r>
      <w:r w:rsidR="009F61F2" w:rsidRPr="00E75F9C">
        <w:rPr>
          <w:rFonts w:eastAsia="Times New Roman" w:cstheme="minorHAnsi"/>
          <w:lang w:eastAsia="pl-PL"/>
        </w:rPr>
        <w:t>ą</w:t>
      </w:r>
      <w:r w:rsidRPr="00E75F9C">
        <w:rPr>
          <w:rFonts w:eastAsia="Times New Roman" w:cstheme="minorHAnsi"/>
          <w:lang w:eastAsia="pl-PL"/>
        </w:rPr>
        <w:t xml:space="preserve"> o zastosowaniu środka, o</w:t>
      </w:r>
      <w:r w:rsidR="005A7A68" w:rsidRPr="00E75F9C">
        <w:rPr>
          <w:rFonts w:eastAsia="Times New Roman" w:cstheme="minorHAnsi"/>
          <w:lang w:eastAsia="pl-PL"/>
        </w:rPr>
        <w:t> </w:t>
      </w:r>
      <w:r w:rsidRPr="00E75F9C">
        <w:rPr>
          <w:rFonts w:eastAsia="Times New Roman" w:cstheme="minorHAnsi"/>
          <w:lang w:eastAsia="pl-PL"/>
        </w:rPr>
        <w:t>którym mowa w art. 1 pkt 3;</w:t>
      </w:r>
    </w:p>
    <w:p w14:paraId="4E9EE2C1" w14:textId="5DE2A442" w:rsidR="005A5D79" w:rsidRPr="00E75F9C" w:rsidRDefault="005A5D79" w:rsidP="00933CBD">
      <w:pPr>
        <w:pStyle w:val="Akapitzlist"/>
        <w:numPr>
          <w:ilvl w:val="2"/>
          <w:numId w:val="1"/>
        </w:numPr>
        <w:tabs>
          <w:tab w:val="clear" w:pos="2340"/>
        </w:tabs>
        <w:spacing w:after="0" w:line="300" w:lineRule="auto"/>
        <w:ind w:left="1276"/>
        <w:rPr>
          <w:rFonts w:eastAsia="Times New Roman" w:cstheme="minorHAnsi"/>
          <w:lang w:eastAsia="pl-PL"/>
        </w:rPr>
      </w:pPr>
      <w:r w:rsidRPr="00E75F9C">
        <w:rPr>
          <w:rFonts w:eastAsia="Times New Roman" w:cstheme="minorHAnsi"/>
          <w:lang w:eastAsia="pl-PL"/>
        </w:rPr>
        <w:t>wykonawcę oraz uczestnika konkursu, którego beneficjentem rzeczywistym w</w:t>
      </w:r>
      <w:r w:rsidR="005A7A68" w:rsidRPr="00E75F9C">
        <w:rPr>
          <w:rFonts w:eastAsia="Times New Roman" w:cstheme="minorHAnsi"/>
          <w:lang w:eastAsia="pl-PL"/>
        </w:rPr>
        <w:t> </w:t>
      </w:r>
      <w:r w:rsidRPr="00E75F9C">
        <w:rPr>
          <w:rFonts w:eastAsia="Times New Roman" w:cstheme="minorHAnsi"/>
          <w:lang w:eastAsia="pl-PL"/>
        </w:rPr>
        <w:t>rozumieniu ustawy z dnia 1 marca 2018 r.</w:t>
      </w:r>
      <w:r w:rsidR="00834EFC" w:rsidRPr="00E75F9C">
        <w:rPr>
          <w:rFonts w:eastAsia="Times New Roman" w:cstheme="minorHAnsi"/>
          <w:lang w:eastAsia="pl-PL"/>
        </w:rPr>
        <w:t xml:space="preserve"> </w:t>
      </w:r>
      <w:r w:rsidRPr="00E75F9C">
        <w:rPr>
          <w:rFonts w:eastAsia="Times New Roman" w:cstheme="minorHAnsi"/>
          <w:lang w:eastAsia="pl-PL"/>
        </w:rPr>
        <w:t>o przeciwdziałaniu praniu pieniędzy oraz</w:t>
      </w:r>
      <w:r w:rsidR="005A7A68" w:rsidRPr="00E75F9C">
        <w:rPr>
          <w:rFonts w:eastAsia="Times New Roman" w:cstheme="minorHAnsi"/>
          <w:lang w:eastAsia="pl-PL"/>
        </w:rPr>
        <w:t> </w:t>
      </w:r>
      <w:r w:rsidRPr="00E75F9C">
        <w:rPr>
          <w:rFonts w:eastAsia="Times New Roman" w:cstheme="minorHAnsi"/>
          <w:lang w:eastAsia="pl-PL"/>
        </w:rPr>
        <w:t>finansowaniu terroryzmu (Dz. U. z 2022 r. poz. 593 i 655) jest osoba wymieniona w wykazach określonych w rozporządzeniu 765/2006 i rozporządzeniu 269/2014 albo</w:t>
      </w:r>
      <w:r w:rsidR="005A7A68" w:rsidRPr="00E75F9C">
        <w:rPr>
          <w:rFonts w:eastAsia="Times New Roman" w:cstheme="minorHAnsi"/>
          <w:lang w:eastAsia="pl-PL"/>
        </w:rPr>
        <w:t> </w:t>
      </w:r>
      <w:r w:rsidRPr="00E75F9C">
        <w:rPr>
          <w:rFonts w:eastAsia="Times New Roman" w:cstheme="minorHAnsi"/>
          <w:lang w:eastAsia="pl-PL"/>
        </w:rPr>
        <w:t>wpisana na listę lub będąca takim beneficjentem rzeczywistym od dnia 24 lutego 2022 r., o ile została wpisana na listę na podstawie decyzji w sprawie wpisu na listę rozstrzygają</w:t>
      </w:r>
      <w:r w:rsidR="00F80E1D" w:rsidRPr="00E75F9C">
        <w:rPr>
          <w:rFonts w:eastAsia="Times New Roman" w:cstheme="minorHAnsi"/>
          <w:lang w:eastAsia="pl-PL"/>
        </w:rPr>
        <w:t>cą</w:t>
      </w:r>
      <w:r w:rsidRPr="00E75F9C">
        <w:rPr>
          <w:rFonts w:eastAsia="Times New Roman" w:cstheme="minorHAnsi"/>
          <w:lang w:eastAsia="pl-PL"/>
        </w:rPr>
        <w:t xml:space="preserve"> o zastosowaniu środka, o którym mowa w art. 1 pkt 3;</w:t>
      </w:r>
    </w:p>
    <w:p w14:paraId="0C2FCAA4" w14:textId="3B8C38A7" w:rsidR="005A5D79" w:rsidRPr="00E75F9C" w:rsidRDefault="005A5D79" w:rsidP="00933CBD">
      <w:pPr>
        <w:pStyle w:val="Akapitzlist"/>
        <w:numPr>
          <w:ilvl w:val="2"/>
          <w:numId w:val="1"/>
        </w:numPr>
        <w:tabs>
          <w:tab w:val="clear" w:pos="2340"/>
        </w:tabs>
        <w:spacing w:after="0" w:line="300" w:lineRule="auto"/>
        <w:ind w:left="1276"/>
        <w:rPr>
          <w:rFonts w:eastAsia="Times New Roman" w:cstheme="minorHAnsi"/>
          <w:lang w:eastAsia="pl-PL"/>
        </w:rPr>
      </w:pPr>
      <w:r w:rsidRPr="00E75F9C">
        <w:rPr>
          <w:rFonts w:eastAsia="Times New Roman" w:cstheme="minorHAnsi"/>
          <w:lang w:eastAsia="pl-PL"/>
        </w:rPr>
        <w:t>wykonawcę oraz uczestnika konkursu, którego jednostką dominującą w rozumieniu art. 3 ust. 1 pkt 37 ustawy z dnia 29 września 1994 r. o rachunkowości (Dz. U. z 2021 r. poz. 217, 2105 i 2106) jest podmiot wymieniony w wykazach określonych w</w:t>
      </w:r>
      <w:r w:rsidR="005A7A68" w:rsidRPr="00E75F9C">
        <w:rPr>
          <w:rFonts w:eastAsia="Times New Roman" w:cstheme="minorHAnsi"/>
          <w:lang w:eastAsia="pl-PL"/>
        </w:rPr>
        <w:t> </w:t>
      </w:r>
      <w:r w:rsidRPr="00E75F9C">
        <w:rPr>
          <w:rFonts w:eastAsia="Times New Roman" w:cstheme="minorHAnsi"/>
          <w:lang w:eastAsia="pl-PL"/>
        </w:rPr>
        <w:t>rozporządzeniu 765/2006 i rozporządzeniu 269/2014 albo wpisany na listę lub</w:t>
      </w:r>
      <w:r w:rsidR="005A7A68" w:rsidRPr="00E75F9C">
        <w:rPr>
          <w:rFonts w:eastAsia="Times New Roman" w:cstheme="minorHAnsi"/>
          <w:lang w:eastAsia="pl-PL"/>
        </w:rPr>
        <w:t> </w:t>
      </w:r>
      <w:r w:rsidRPr="00E75F9C">
        <w:rPr>
          <w:rFonts w:eastAsia="Times New Roman" w:cstheme="minorHAnsi"/>
          <w:lang w:eastAsia="pl-PL"/>
        </w:rPr>
        <w:t>będący taką jednostką dominującą od dnia 24 lutego 2022 r., o ile został wpisany na listę na podstawie decyzji w sprawie wpisu na listę rozstrzygając</w:t>
      </w:r>
      <w:r w:rsidR="00F80E1D" w:rsidRPr="00E75F9C">
        <w:rPr>
          <w:rFonts w:eastAsia="Times New Roman" w:cstheme="minorHAnsi"/>
          <w:lang w:eastAsia="pl-PL"/>
        </w:rPr>
        <w:t>ą</w:t>
      </w:r>
      <w:r w:rsidRPr="00E75F9C">
        <w:rPr>
          <w:rFonts w:eastAsia="Times New Roman" w:cstheme="minorHAnsi"/>
          <w:lang w:eastAsia="pl-PL"/>
        </w:rPr>
        <w:t>.</w:t>
      </w:r>
    </w:p>
    <w:p w14:paraId="0D226691" w14:textId="76E4B4C0" w:rsidR="007340E1" w:rsidRDefault="0037229E" w:rsidP="00656FF8">
      <w:pPr>
        <w:numPr>
          <w:ilvl w:val="1"/>
          <w:numId w:val="1"/>
        </w:numPr>
        <w:tabs>
          <w:tab w:val="clear" w:pos="928"/>
        </w:tabs>
        <w:spacing w:after="0" w:line="300" w:lineRule="auto"/>
        <w:ind w:left="850" w:hanging="425"/>
        <w:rPr>
          <w:rFonts w:eastAsia="Times New Roman" w:cstheme="minorHAnsi"/>
          <w:lang w:eastAsia="pl-PL"/>
        </w:rPr>
      </w:pPr>
      <w:r w:rsidRPr="00E75F9C">
        <w:rPr>
          <w:rFonts w:eastAsia="Times New Roman" w:cstheme="minorHAnsi"/>
          <w:lang w:eastAsia="pl-PL"/>
        </w:rPr>
        <w:t xml:space="preserve">Wykonawca może zostać wykluczony przez </w:t>
      </w:r>
      <w:r w:rsidR="007A2749" w:rsidRPr="00E75F9C">
        <w:rPr>
          <w:rFonts w:eastAsia="Times New Roman" w:cstheme="minorHAnsi"/>
          <w:lang w:eastAsia="pl-PL"/>
        </w:rPr>
        <w:t>Z</w:t>
      </w:r>
      <w:r w:rsidRPr="00E75F9C">
        <w:rPr>
          <w:rFonts w:eastAsia="Times New Roman" w:cstheme="minorHAnsi"/>
          <w:lang w:eastAsia="pl-PL"/>
        </w:rPr>
        <w:t>amawiającego na każdym etapie postępowania o udzielenie zamówienia.</w:t>
      </w:r>
    </w:p>
    <w:p w14:paraId="52010645" w14:textId="77777777" w:rsidR="00CB4859" w:rsidRPr="00507797" w:rsidRDefault="00CB4859" w:rsidP="00CB4859">
      <w:pPr>
        <w:numPr>
          <w:ilvl w:val="0"/>
          <w:numId w:val="1"/>
        </w:numPr>
        <w:spacing w:before="200" w:after="0" w:line="300" w:lineRule="auto"/>
        <w:ind w:left="425" w:hanging="425"/>
        <w:rPr>
          <w:rFonts w:cstheme="minorHAnsi"/>
          <w:b/>
          <w:caps/>
        </w:rPr>
      </w:pPr>
      <w:r w:rsidRPr="00507797">
        <w:rPr>
          <w:rFonts w:cstheme="minorHAnsi"/>
          <w:b/>
          <w:caps/>
        </w:rPr>
        <w:t xml:space="preserve">Warunki udziału w postępowaniu oraz oświadczenia i dokumenty potwierdzające spełnienie warunków udziału w postępowaniu oraz braku podstaw do wykluczenia z postępowania oraz dokumenty wymagane </w:t>
      </w:r>
    </w:p>
    <w:p w14:paraId="0C5A64C1" w14:textId="77777777" w:rsidR="00CB4859" w:rsidRPr="00507797" w:rsidRDefault="00CB4859" w:rsidP="00CB4859">
      <w:pPr>
        <w:spacing w:line="300" w:lineRule="auto"/>
        <w:ind w:left="425"/>
        <w:rPr>
          <w:rFonts w:cstheme="minorHAnsi"/>
          <w:b/>
          <w:caps/>
        </w:rPr>
      </w:pPr>
      <w:r w:rsidRPr="00507797">
        <w:rPr>
          <w:rFonts w:cstheme="minorHAnsi"/>
          <w:b/>
          <w:caps/>
        </w:rPr>
        <w:t>w postępowaniu</w:t>
      </w:r>
    </w:p>
    <w:p w14:paraId="02D7F1DF" w14:textId="77777777" w:rsidR="00CB4859" w:rsidRPr="00507797" w:rsidRDefault="00CB4859" w:rsidP="00036711">
      <w:pPr>
        <w:numPr>
          <w:ilvl w:val="0"/>
          <w:numId w:val="21"/>
        </w:numPr>
        <w:tabs>
          <w:tab w:val="clear" w:pos="454"/>
          <w:tab w:val="num" w:pos="1305"/>
        </w:tabs>
        <w:spacing w:after="0" w:line="300" w:lineRule="auto"/>
        <w:ind w:left="851" w:right="23" w:hanging="425"/>
        <w:rPr>
          <w:rFonts w:cs="Calibri"/>
          <w:shd w:val="clear" w:color="auto" w:fill="FFFFFF"/>
        </w:rPr>
      </w:pPr>
      <w:r w:rsidRPr="00507797">
        <w:rPr>
          <w:rFonts w:cs="Calibri"/>
        </w:rPr>
        <w:t>O udzielenie zamówienia mogą ubiegać się Wykonawcy, którzy nie podlegają wykluczeniu na zasadach określonych w SWZ, oraz spełniają określone przez Zamawiającego warunki</w:t>
      </w:r>
      <w:r w:rsidRPr="00507797">
        <w:rPr>
          <w:rFonts w:cs="Calibri"/>
          <w:bCs/>
          <w:shd w:val="clear" w:color="auto" w:fill="FFFFFF"/>
        </w:rPr>
        <w:t xml:space="preserve"> udziału w postępowaniu.</w:t>
      </w:r>
      <w:bookmarkStart w:id="0" w:name="bookmark3"/>
    </w:p>
    <w:p w14:paraId="31669C81" w14:textId="77777777" w:rsidR="00CB4859" w:rsidRPr="00507797" w:rsidRDefault="00CB4859" w:rsidP="00036711">
      <w:pPr>
        <w:numPr>
          <w:ilvl w:val="0"/>
          <w:numId w:val="21"/>
        </w:numPr>
        <w:tabs>
          <w:tab w:val="clear" w:pos="454"/>
          <w:tab w:val="num" w:pos="1305"/>
        </w:tabs>
        <w:spacing w:after="0" w:line="300" w:lineRule="auto"/>
        <w:ind w:left="851" w:right="23" w:hanging="426"/>
        <w:rPr>
          <w:rFonts w:cs="Calibri"/>
        </w:rPr>
      </w:pPr>
      <w:r w:rsidRPr="00507797">
        <w:rPr>
          <w:rFonts w:cs="Calibri"/>
        </w:rPr>
        <w:t>O udzielenie zamówienia mogą ubiegać się Wykonawcy, którzy spełniają warunki dotyczące:</w:t>
      </w:r>
      <w:bookmarkEnd w:id="0"/>
    </w:p>
    <w:p w14:paraId="38AF41E6" w14:textId="1F09AF9D" w:rsidR="00514835" w:rsidRPr="000F6783" w:rsidRDefault="00CB4859" w:rsidP="00514835">
      <w:pPr>
        <w:pStyle w:val="Akapitzlist"/>
        <w:numPr>
          <w:ilvl w:val="0"/>
          <w:numId w:val="31"/>
        </w:numPr>
        <w:spacing w:after="0" w:line="300" w:lineRule="auto"/>
        <w:ind w:left="1276" w:right="23"/>
        <w:rPr>
          <w:rFonts w:eastAsia="Times New Roman" w:cs="Calibri"/>
          <w:lang w:eastAsia="pl-PL"/>
        </w:rPr>
      </w:pPr>
      <w:r w:rsidRPr="00507797">
        <w:rPr>
          <w:rFonts w:eastAsia="Times New Roman" w:cs="Calibri"/>
          <w:b/>
          <w:lang w:eastAsia="pl-PL"/>
        </w:rPr>
        <w:t>zdolności do występowania w obrocie gospodarczym:</w:t>
      </w:r>
    </w:p>
    <w:p w14:paraId="284CD7E4" w14:textId="77777777" w:rsidR="00CB4859" w:rsidRPr="00507797" w:rsidRDefault="00CB4859" w:rsidP="00CB4859">
      <w:pPr>
        <w:spacing w:line="300" w:lineRule="auto"/>
        <w:ind w:left="1276" w:right="20"/>
        <w:rPr>
          <w:rFonts w:cs="Calibri"/>
        </w:rPr>
      </w:pPr>
      <w:r w:rsidRPr="00507797">
        <w:rPr>
          <w:rFonts w:cs="Calibri"/>
        </w:rPr>
        <w:t>Zamawiający nie stawia warunku w powyższym zakresie.</w:t>
      </w:r>
    </w:p>
    <w:p w14:paraId="27030CC9" w14:textId="77777777" w:rsidR="00CB4859" w:rsidRPr="00507797" w:rsidRDefault="00CB4859" w:rsidP="00036711">
      <w:pPr>
        <w:pStyle w:val="Akapitzlist"/>
        <w:numPr>
          <w:ilvl w:val="0"/>
          <w:numId w:val="31"/>
        </w:numPr>
        <w:spacing w:after="0" w:line="300" w:lineRule="auto"/>
        <w:ind w:left="1276" w:right="20"/>
        <w:rPr>
          <w:rFonts w:eastAsia="Times New Roman" w:cs="Calibri"/>
          <w:lang w:eastAsia="pl-PL"/>
        </w:rPr>
      </w:pPr>
      <w:r w:rsidRPr="00507797">
        <w:rPr>
          <w:rFonts w:eastAsia="Times New Roman" w:cs="Calibri"/>
          <w:b/>
          <w:lang w:eastAsia="pl-PL"/>
        </w:rPr>
        <w:t>uprawnień do prowadzenia określonej działalności gospodarczej lub zawodowej:</w:t>
      </w:r>
    </w:p>
    <w:p w14:paraId="3B0E5562" w14:textId="77777777" w:rsidR="00CB4859" w:rsidRPr="00507797" w:rsidRDefault="00CB4859" w:rsidP="00CB4859">
      <w:pPr>
        <w:spacing w:line="300" w:lineRule="auto"/>
        <w:ind w:left="568" w:right="20" w:firstLine="708"/>
        <w:rPr>
          <w:rFonts w:cs="Calibri"/>
        </w:rPr>
      </w:pPr>
      <w:r w:rsidRPr="00507797">
        <w:rPr>
          <w:rFonts w:cs="Calibri"/>
        </w:rPr>
        <w:t>Zamawiający nie stawia warunku w powyższym zakresie.</w:t>
      </w:r>
    </w:p>
    <w:p w14:paraId="2FEE6CB1" w14:textId="77777777" w:rsidR="00CB4859" w:rsidRPr="00507797" w:rsidRDefault="00CB4859" w:rsidP="00036711">
      <w:pPr>
        <w:pStyle w:val="Akapitzlist"/>
        <w:numPr>
          <w:ilvl w:val="0"/>
          <w:numId w:val="31"/>
        </w:numPr>
        <w:spacing w:after="0" w:line="300" w:lineRule="auto"/>
        <w:ind w:left="1276" w:right="20"/>
        <w:rPr>
          <w:rFonts w:eastAsia="Times New Roman" w:cs="Calibri"/>
          <w:lang w:eastAsia="pl-PL"/>
        </w:rPr>
      </w:pPr>
      <w:r w:rsidRPr="00507797">
        <w:rPr>
          <w:rFonts w:eastAsia="Times New Roman" w:cs="Calibri"/>
          <w:b/>
          <w:lang w:eastAsia="pl-PL"/>
        </w:rPr>
        <w:t>sytuacji ekonomicznej lub finansowej:</w:t>
      </w:r>
    </w:p>
    <w:p w14:paraId="68CC7ED7" w14:textId="77777777" w:rsidR="00CB4859" w:rsidRPr="00507797" w:rsidRDefault="00CB4859" w:rsidP="00CB4859">
      <w:pPr>
        <w:spacing w:line="300" w:lineRule="auto"/>
        <w:ind w:left="1276" w:right="20"/>
        <w:rPr>
          <w:rFonts w:cs="Calibri"/>
        </w:rPr>
      </w:pPr>
      <w:r w:rsidRPr="00507797">
        <w:rPr>
          <w:rFonts w:cs="Calibri"/>
        </w:rPr>
        <w:t>Zamawiający nie stawia warunku w powyższym zakresie.</w:t>
      </w:r>
    </w:p>
    <w:p w14:paraId="082AF552" w14:textId="77777777" w:rsidR="00CB4859" w:rsidRPr="00D7273F" w:rsidRDefault="00CB4859" w:rsidP="00036711">
      <w:pPr>
        <w:pStyle w:val="Akapitzlist"/>
        <w:numPr>
          <w:ilvl w:val="0"/>
          <w:numId w:val="31"/>
        </w:numPr>
        <w:spacing w:after="0" w:line="300" w:lineRule="auto"/>
        <w:ind w:left="1276" w:right="20"/>
        <w:rPr>
          <w:rFonts w:eastAsia="Times New Roman" w:cs="Calibri"/>
          <w:b/>
          <w:lang w:eastAsia="pl-PL"/>
        </w:rPr>
      </w:pPr>
      <w:r w:rsidRPr="00D7273F">
        <w:rPr>
          <w:rFonts w:eastAsia="Times New Roman" w:cs="Calibri"/>
          <w:b/>
          <w:lang w:eastAsia="pl-PL"/>
        </w:rPr>
        <w:t xml:space="preserve">zdolności technicznej lub zawodowej: </w:t>
      </w:r>
    </w:p>
    <w:p w14:paraId="7311FDE3" w14:textId="695E465B" w:rsidR="00CB4859" w:rsidRPr="003F2BC0" w:rsidRDefault="00CB4859" w:rsidP="00CB4859">
      <w:pPr>
        <w:tabs>
          <w:tab w:val="num" w:pos="2340"/>
        </w:tabs>
        <w:suppressAutoHyphens/>
        <w:spacing w:line="300" w:lineRule="auto"/>
        <w:ind w:left="1276"/>
        <w:rPr>
          <w:rFonts w:cs="Calibri"/>
        </w:rPr>
      </w:pPr>
      <w:r w:rsidRPr="00D7273F">
        <w:rPr>
          <w:rFonts w:cs="Calibri"/>
        </w:rPr>
        <w:t>Warunek udziału w postępowaniu</w:t>
      </w:r>
      <w:r w:rsidR="003A5603" w:rsidRPr="00D7273F">
        <w:rPr>
          <w:rFonts w:cs="Calibri"/>
        </w:rPr>
        <w:t xml:space="preserve"> w Części </w:t>
      </w:r>
      <w:r w:rsidR="00985F35" w:rsidRPr="00D7273F">
        <w:rPr>
          <w:rFonts w:cs="Calibri"/>
        </w:rPr>
        <w:t>I</w:t>
      </w:r>
      <w:r w:rsidR="003A5603" w:rsidRPr="00D7273F">
        <w:rPr>
          <w:rFonts w:cs="Calibri"/>
        </w:rPr>
        <w:t xml:space="preserve"> </w:t>
      </w:r>
      <w:proofErr w:type="spellStart"/>
      <w:r w:rsidR="003A5603" w:rsidRPr="00D7273F">
        <w:rPr>
          <w:rFonts w:cs="Calibri"/>
        </w:rPr>
        <w:t>i</w:t>
      </w:r>
      <w:proofErr w:type="spellEnd"/>
      <w:r w:rsidR="003A5603" w:rsidRPr="00D7273F">
        <w:rPr>
          <w:rFonts w:cs="Calibri"/>
        </w:rPr>
        <w:t xml:space="preserve"> w Części </w:t>
      </w:r>
      <w:r w:rsidR="00985F35" w:rsidRPr="00D7273F">
        <w:rPr>
          <w:rFonts w:cs="Calibri"/>
        </w:rPr>
        <w:t>II</w:t>
      </w:r>
      <w:r w:rsidRPr="00D7273F">
        <w:rPr>
          <w:rFonts w:cs="Calibri"/>
        </w:rPr>
        <w:t xml:space="preserve"> zostanie uznany za spełniony, jeżeli Wykonawca wykaże, że:</w:t>
      </w:r>
      <w:r w:rsidRPr="003F2BC0">
        <w:rPr>
          <w:rFonts w:cs="Calibri"/>
        </w:rPr>
        <w:t xml:space="preserve"> </w:t>
      </w:r>
    </w:p>
    <w:p w14:paraId="1445E906" w14:textId="46C450F4" w:rsidR="00CB4859" w:rsidRDefault="00CB4859" w:rsidP="00036711">
      <w:pPr>
        <w:pStyle w:val="Akapitzlist"/>
        <w:numPr>
          <w:ilvl w:val="0"/>
          <w:numId w:val="34"/>
        </w:numPr>
        <w:autoSpaceDE w:val="0"/>
        <w:autoSpaceDN w:val="0"/>
        <w:spacing w:line="300" w:lineRule="auto"/>
        <w:ind w:left="851" w:hanging="284"/>
      </w:pPr>
      <w:r w:rsidRPr="00A07E35">
        <w:rPr>
          <w:rFonts w:cstheme="minorHAnsi"/>
        </w:rPr>
        <w:t>wykonał</w:t>
      </w:r>
      <w:r w:rsidR="00766A80">
        <w:rPr>
          <w:rFonts w:cstheme="minorHAnsi"/>
          <w:vertAlign w:val="superscript"/>
        </w:rPr>
        <w:t>1)</w:t>
      </w:r>
      <w:r w:rsidR="00994788" w:rsidRPr="00A07E35">
        <w:rPr>
          <w:rFonts w:cstheme="minorHAnsi"/>
        </w:rPr>
        <w:t xml:space="preserve"> (tj. zakończył)</w:t>
      </w:r>
      <w:r w:rsidRPr="00A07E35">
        <w:rPr>
          <w:rFonts w:cstheme="minorHAnsi"/>
        </w:rPr>
        <w:t xml:space="preserve"> w sposób należyty w okresie ostatnich </w:t>
      </w:r>
      <w:r w:rsidR="00962737">
        <w:rPr>
          <w:rFonts w:cstheme="minorHAnsi"/>
        </w:rPr>
        <w:t>5</w:t>
      </w:r>
      <w:r w:rsidRPr="00A07E35">
        <w:rPr>
          <w:rFonts w:cstheme="minorHAnsi"/>
        </w:rPr>
        <w:t xml:space="preserve"> lat przed upływem terminu składania ofert</w:t>
      </w:r>
      <w:r w:rsidR="00766A80">
        <w:rPr>
          <w:rFonts w:cstheme="minorHAnsi"/>
        </w:rPr>
        <w:t xml:space="preserve"> w niniejszym postępowaniu</w:t>
      </w:r>
      <w:r w:rsidRPr="00A07E35">
        <w:rPr>
          <w:rFonts w:cstheme="minorHAnsi"/>
        </w:rPr>
        <w:t>, a jeżeli okres prowadzenia działalności jest krótszy - w tym okresie</w:t>
      </w:r>
      <w:r w:rsidR="00FD0A69">
        <w:rPr>
          <w:rFonts w:cstheme="minorHAnsi"/>
        </w:rPr>
        <w:t xml:space="preserve"> -</w:t>
      </w:r>
      <w:r w:rsidRPr="00A07E35">
        <w:rPr>
          <w:rFonts w:cstheme="minorHAnsi"/>
        </w:rPr>
        <w:t xml:space="preserve"> co najmniej </w:t>
      </w:r>
      <w:r w:rsidRPr="00766A80">
        <w:rPr>
          <w:rFonts w:cstheme="minorHAnsi"/>
          <w:b/>
        </w:rPr>
        <w:t>jedną</w:t>
      </w:r>
      <w:r w:rsidR="00962737" w:rsidRPr="00766A80">
        <w:rPr>
          <w:rFonts w:cstheme="minorHAnsi"/>
          <w:b/>
        </w:rPr>
        <w:t xml:space="preserve"> </w:t>
      </w:r>
      <w:r w:rsidR="00962737" w:rsidRPr="00766A80">
        <w:rPr>
          <w:rFonts w:ascii="Calibri" w:hAnsi="Calibri"/>
          <w:b/>
        </w:rPr>
        <w:t xml:space="preserve">robotę budowlaną </w:t>
      </w:r>
      <w:r w:rsidR="000D0120" w:rsidRPr="00612210">
        <w:t>obejmującą swoim zakresem</w:t>
      </w:r>
      <w:r w:rsidR="00FD0A69">
        <w:t>:</w:t>
      </w:r>
      <w:r w:rsidR="000D0120" w:rsidRPr="00612210">
        <w:t xml:space="preserve"> </w:t>
      </w:r>
      <w:r w:rsidR="000D0120" w:rsidRPr="003473A6">
        <w:t>remont</w:t>
      </w:r>
      <w:r w:rsidR="000D0120">
        <w:t xml:space="preserve"> pomieszczenia hydroforni</w:t>
      </w:r>
      <w:r w:rsidR="000D0120" w:rsidRPr="003473A6">
        <w:t xml:space="preserve"> </w:t>
      </w:r>
      <w:r w:rsidR="009F075A">
        <w:t xml:space="preserve">lub </w:t>
      </w:r>
      <w:r w:rsidR="000D0120" w:rsidRPr="003473A6">
        <w:t>modernizacj</w:t>
      </w:r>
      <w:r w:rsidR="000D0120">
        <w:t>ę pomieszczenia hydroforni</w:t>
      </w:r>
      <w:r w:rsidR="009F075A">
        <w:t xml:space="preserve"> lub</w:t>
      </w:r>
      <w:r w:rsidR="000D0120" w:rsidRPr="003473A6">
        <w:t xml:space="preserve"> </w:t>
      </w:r>
      <w:r w:rsidR="000D0120">
        <w:t>montaż urządzeń pomieszczenia hydroforni</w:t>
      </w:r>
      <w:r w:rsidR="009F075A">
        <w:t xml:space="preserve"> lub </w:t>
      </w:r>
      <w:r w:rsidR="000D0120" w:rsidRPr="003473A6">
        <w:t>przebudow</w:t>
      </w:r>
      <w:r w:rsidR="000D0120">
        <w:t>ę pomieszczenia hydroforni</w:t>
      </w:r>
      <w:r w:rsidR="009F075A">
        <w:t xml:space="preserve"> lub </w:t>
      </w:r>
      <w:r w:rsidR="000D0120" w:rsidRPr="003473A6">
        <w:t>rozbudow</w:t>
      </w:r>
      <w:r w:rsidR="000D0120">
        <w:t>ę</w:t>
      </w:r>
      <w:r w:rsidR="000D0120" w:rsidRPr="003473A6">
        <w:t xml:space="preserve"> </w:t>
      </w:r>
      <w:r w:rsidR="000D0120">
        <w:t>pomieszczenia hydroforni</w:t>
      </w:r>
      <w:r w:rsidR="00FD0A69">
        <w:t xml:space="preserve"> -</w:t>
      </w:r>
      <w:r w:rsidR="000D0120" w:rsidRPr="003473A6">
        <w:t xml:space="preserve"> </w:t>
      </w:r>
      <w:r w:rsidR="000D0120" w:rsidRPr="00C459F2">
        <w:t xml:space="preserve">o wartości minimum </w:t>
      </w:r>
      <w:r w:rsidR="000D0120">
        <w:t>100</w:t>
      </w:r>
      <w:r w:rsidR="000D0120" w:rsidRPr="00C459F2">
        <w:t>.000,00 zł brutto (w</w:t>
      </w:r>
      <w:r w:rsidR="00EC0B01">
        <w:t> </w:t>
      </w:r>
      <w:r w:rsidR="000D0120" w:rsidRPr="00C459F2">
        <w:t>ramach jednej umowy)</w:t>
      </w:r>
      <w:r w:rsidR="000D0120" w:rsidRPr="00612210">
        <w:t> </w:t>
      </w:r>
      <w:r w:rsidRPr="00766A80">
        <w:rPr>
          <w:rFonts w:cstheme="minorHAnsi"/>
          <w:b/>
        </w:rPr>
        <w:t xml:space="preserve">  </w:t>
      </w:r>
      <w:r w:rsidRPr="00223323">
        <w:rPr>
          <w:rFonts w:cstheme="minorHAnsi"/>
        </w:rPr>
        <w:t>-</w:t>
      </w:r>
      <w:r w:rsidR="00962737" w:rsidRPr="00223323">
        <w:rPr>
          <w:rFonts w:cstheme="minorHAnsi"/>
        </w:rPr>
        <w:t xml:space="preserve"> </w:t>
      </w:r>
      <w:r w:rsidR="00962737" w:rsidRPr="00223323">
        <w:t xml:space="preserve">należy podać rodzaj, </w:t>
      </w:r>
      <w:r w:rsidR="00E73BE5">
        <w:t>wartość</w:t>
      </w:r>
      <w:r w:rsidR="00962737" w:rsidRPr="00223323">
        <w:t>, datę i</w:t>
      </w:r>
      <w:r w:rsidR="00223323">
        <w:t> </w:t>
      </w:r>
      <w:r w:rsidR="00962737" w:rsidRPr="00223323">
        <w:t>miejsce wykonania oraz</w:t>
      </w:r>
      <w:r w:rsidR="00E73BE5">
        <w:t> </w:t>
      </w:r>
      <w:r w:rsidR="00962737" w:rsidRPr="00223323">
        <w:t>załączyć dokument potwierdzający, że robot</w:t>
      </w:r>
      <w:r w:rsidR="00D1747E">
        <w:t>a</w:t>
      </w:r>
      <w:r w:rsidR="00962737" w:rsidRPr="00223323">
        <w:t xml:space="preserve"> został</w:t>
      </w:r>
      <w:r w:rsidR="00D1747E">
        <w:t>a</w:t>
      </w:r>
      <w:r w:rsidR="00962737" w:rsidRPr="00223323">
        <w:t xml:space="preserve"> wykonan</w:t>
      </w:r>
      <w:r w:rsidR="00D1747E">
        <w:t>a</w:t>
      </w:r>
      <w:r w:rsidR="00962737" w:rsidRPr="00223323">
        <w:t xml:space="preserve"> i prawidłowo ukończon</w:t>
      </w:r>
      <w:r w:rsidR="00D1747E">
        <w:t>a</w:t>
      </w:r>
      <w:r w:rsidR="00962737" w:rsidRPr="00223323">
        <w:t xml:space="preserve"> zgodnie z</w:t>
      </w:r>
      <w:r w:rsidR="007D2D71">
        <w:t> </w:t>
      </w:r>
      <w:r w:rsidR="00962737" w:rsidRPr="00223323">
        <w:t>zawartą umową</w:t>
      </w:r>
      <w:r w:rsidR="00766A80">
        <w:t>.</w:t>
      </w:r>
    </w:p>
    <w:p w14:paraId="573D0561" w14:textId="164ED7DE" w:rsidR="00766A80" w:rsidRDefault="00766A80" w:rsidP="00AC0125">
      <w:pPr>
        <w:pStyle w:val="Akapitzlist"/>
        <w:autoSpaceDE w:val="0"/>
        <w:autoSpaceDN w:val="0"/>
        <w:spacing w:line="300" w:lineRule="auto"/>
        <w:ind w:left="851"/>
      </w:pPr>
      <w:r w:rsidRPr="00766A80">
        <w:rPr>
          <w:rFonts w:ascii="Calibri" w:hAnsi="Calibri"/>
          <w:b/>
        </w:rPr>
        <w:t>UWAGA!</w:t>
      </w:r>
      <w:r w:rsidRPr="009F2CE7">
        <w:rPr>
          <w:rFonts w:ascii="Calibri" w:hAnsi="Calibri"/>
        </w:rPr>
        <w:br/>
      </w:r>
      <w:r>
        <w:rPr>
          <w:rFonts w:ascii="Calibri" w:hAnsi="Calibri"/>
          <w:vertAlign w:val="superscript"/>
        </w:rPr>
        <w:t>1) </w:t>
      </w:r>
      <w:r w:rsidRPr="009F2CE7">
        <w:rPr>
          <w:rFonts w:ascii="Calibri" w:hAnsi="Calibri"/>
        </w:rPr>
        <w:t>Za wykonaną robotę Zamawiający uzna taką robotę, której przedmiot został odebrany przez Zamawiającego jako wykonana należycie.</w:t>
      </w:r>
      <w:r w:rsidRPr="009F2CE7">
        <w:rPr>
          <w:rFonts w:ascii="Calibri" w:hAnsi="Calibri"/>
        </w:rPr>
        <w:br/>
      </w:r>
    </w:p>
    <w:p w14:paraId="25E8DA48" w14:textId="1B2E43A5" w:rsidR="0040594C" w:rsidRPr="00036711" w:rsidRDefault="00766A80" w:rsidP="00AC0125">
      <w:pPr>
        <w:pStyle w:val="Akapitzlist"/>
        <w:numPr>
          <w:ilvl w:val="0"/>
          <w:numId w:val="34"/>
        </w:numPr>
        <w:autoSpaceDE w:val="0"/>
        <w:autoSpaceDN w:val="0"/>
        <w:spacing w:line="300" w:lineRule="auto"/>
        <w:jc w:val="both"/>
        <w:rPr>
          <w:rFonts w:ascii="Calibri" w:hAnsi="Calibri" w:cs="Calibri"/>
        </w:rPr>
      </w:pPr>
      <w:r>
        <w:rPr>
          <w:rFonts w:ascii="Calibri" w:hAnsi="Calibri" w:cs="Calibri"/>
        </w:rPr>
        <w:t>d</w:t>
      </w:r>
      <w:r w:rsidR="0040594C" w:rsidRPr="0040594C">
        <w:rPr>
          <w:rFonts w:ascii="Calibri" w:hAnsi="Calibri" w:cs="Calibri"/>
        </w:rPr>
        <w:t>ysponuje</w:t>
      </w:r>
      <w:r>
        <w:rPr>
          <w:rFonts w:ascii="Calibri" w:hAnsi="Calibri" w:cs="Calibri"/>
        </w:rPr>
        <w:t xml:space="preserve"> na okres realizacji zamówienia</w:t>
      </w:r>
      <w:r w:rsidR="0040594C" w:rsidRPr="0040594C">
        <w:rPr>
          <w:rFonts w:ascii="Calibri" w:hAnsi="Calibri" w:cs="Calibri"/>
        </w:rPr>
        <w:t xml:space="preserve"> osobami zdolnymi do wykonania zamówienia </w:t>
      </w:r>
      <w:proofErr w:type="spellStart"/>
      <w:r w:rsidR="0040594C" w:rsidRPr="0040594C">
        <w:rPr>
          <w:rFonts w:ascii="Calibri" w:hAnsi="Calibri" w:cs="Calibri"/>
        </w:rPr>
        <w:t>t.j</w:t>
      </w:r>
      <w:proofErr w:type="spellEnd"/>
      <w:r w:rsidR="0040594C" w:rsidRPr="0040594C">
        <w:rPr>
          <w:rFonts w:ascii="Calibri" w:hAnsi="Calibri" w:cs="Calibri"/>
        </w:rPr>
        <w:t xml:space="preserve">. </w:t>
      </w:r>
      <w:r w:rsidR="00036711">
        <w:rPr>
          <w:rFonts w:ascii="Calibri" w:hAnsi="Calibri" w:cs="Calibri"/>
        </w:rPr>
        <w:t>minimum</w:t>
      </w:r>
      <w:r w:rsidR="0040594C" w:rsidRPr="0040594C">
        <w:rPr>
          <w:rFonts w:ascii="Calibri" w:hAnsi="Calibri" w:cs="Calibri"/>
        </w:rPr>
        <w:t xml:space="preserve"> </w:t>
      </w:r>
      <w:r>
        <w:rPr>
          <w:rFonts w:ascii="Calibri" w:hAnsi="Calibri" w:cs="Calibri"/>
        </w:rPr>
        <w:t>jedną osobą</w:t>
      </w:r>
      <w:r w:rsidR="0040594C" w:rsidRPr="0040594C">
        <w:rPr>
          <w:rFonts w:ascii="Calibri" w:hAnsi="Calibri" w:cs="Calibri"/>
        </w:rPr>
        <w:t xml:space="preserve"> posiadając</w:t>
      </w:r>
      <w:r>
        <w:rPr>
          <w:rFonts w:ascii="Calibri" w:hAnsi="Calibri" w:cs="Calibri"/>
        </w:rPr>
        <w:t>ą</w:t>
      </w:r>
      <w:r w:rsidR="0040594C" w:rsidRPr="0040594C">
        <w:rPr>
          <w:rFonts w:ascii="Calibri" w:hAnsi="Calibri" w:cs="Calibri"/>
        </w:rPr>
        <w:t xml:space="preserve"> </w:t>
      </w:r>
      <w:r w:rsidRPr="00612210">
        <w:t>uprawnienia budowlane (zgodnie z Rozporządzeniem Ministra Inwestycji i Rozwoju z dnia 29 kwietnia 2019 r. w sprawie przygotowania zawodowego do wykonywania samodzielnych funkcji technicznych w budownictwie) do</w:t>
      </w:r>
      <w:r w:rsidR="00036711">
        <w:t> </w:t>
      </w:r>
      <w:r w:rsidRPr="00612210">
        <w:t>kierowania robotami budowlanymi w specjalności</w:t>
      </w:r>
      <w:r w:rsidR="00E73BE5">
        <w:t xml:space="preserve"> (</w:t>
      </w:r>
      <w:r w:rsidR="00E73BE5" w:rsidRPr="00612210">
        <w:t>dopuszcza się uprawnienia w</w:t>
      </w:r>
      <w:r w:rsidR="00E73BE5">
        <w:t> </w:t>
      </w:r>
      <w:r w:rsidR="00E73BE5" w:rsidRPr="00612210">
        <w:t>ograniczonym zakresie):</w:t>
      </w:r>
    </w:p>
    <w:p w14:paraId="34EE6ED3" w14:textId="77777777" w:rsidR="00036711" w:rsidRDefault="00036711" w:rsidP="00AC0125">
      <w:pPr>
        <w:pStyle w:val="Akapitzlist"/>
        <w:numPr>
          <w:ilvl w:val="0"/>
          <w:numId w:val="44"/>
        </w:numPr>
        <w:autoSpaceDE w:val="0"/>
        <w:autoSpaceDN w:val="0"/>
        <w:spacing w:after="0" w:line="300" w:lineRule="auto"/>
        <w:contextualSpacing w:val="0"/>
        <w:jc w:val="both"/>
      </w:pPr>
      <w:r w:rsidRPr="00C04B91">
        <w:t>konstrukcyjno- budowlanej</w:t>
      </w:r>
      <w:r>
        <w:t>,</w:t>
      </w:r>
    </w:p>
    <w:p w14:paraId="3A1E5DB5" w14:textId="65001911" w:rsidR="00036711" w:rsidRPr="00202681" w:rsidRDefault="00036711" w:rsidP="00AC0125">
      <w:pPr>
        <w:pStyle w:val="Akapitzlist"/>
        <w:numPr>
          <w:ilvl w:val="0"/>
          <w:numId w:val="44"/>
        </w:numPr>
        <w:autoSpaceDE w:val="0"/>
        <w:autoSpaceDN w:val="0"/>
        <w:spacing w:after="0" w:line="300" w:lineRule="auto"/>
        <w:contextualSpacing w:val="0"/>
        <w:jc w:val="both"/>
      </w:pPr>
      <w:r w:rsidRPr="00C04B91">
        <w:t>i</w:t>
      </w:r>
      <w:r w:rsidRPr="00C04B91">
        <w:rPr>
          <w:rFonts w:cstheme="minorHAnsi"/>
        </w:rPr>
        <w:t>nstalacyjnej w zakresie sieci, instalacji i urządzeń cieplnych, wentylacyjnych, gazowych, wodociągowych i kanalizacyjnych</w:t>
      </w:r>
      <w:r w:rsidR="00E73BE5">
        <w:rPr>
          <w:rFonts w:cstheme="minorHAnsi"/>
        </w:rPr>
        <w:t>.</w:t>
      </w:r>
    </w:p>
    <w:p w14:paraId="7C7A6667" w14:textId="5A686A23" w:rsidR="0040594C" w:rsidRPr="00AC0125" w:rsidRDefault="00036711" w:rsidP="00797214">
      <w:pPr>
        <w:pStyle w:val="Lista2"/>
        <w:tabs>
          <w:tab w:val="left" w:pos="357"/>
        </w:tabs>
        <w:spacing w:line="300" w:lineRule="auto"/>
        <w:ind w:firstLine="1"/>
        <w:rPr>
          <w:rFonts w:ascii="Calibri" w:hAnsi="Calibri" w:cs="Calibri"/>
        </w:rPr>
      </w:pPr>
      <w:r w:rsidRPr="00647B97">
        <w:t>Osoba/y posiadająca/e wskazane powyżej uprawnienia musi być/muszą być wpisana na listę członków właściwej izby samorządu zawodowego w rozumieniu ustawy z dnia 15 grudnia 2000</w:t>
      </w:r>
      <w:r w:rsidR="00797214">
        <w:t> </w:t>
      </w:r>
      <w:r w:rsidRPr="00647B97">
        <w:t>r. o samorządach zawodowych architektów oraz inżynierów budownictwa (</w:t>
      </w:r>
      <w:proofErr w:type="spellStart"/>
      <w:r w:rsidRPr="00647B97">
        <w:t>t.j</w:t>
      </w:r>
      <w:proofErr w:type="spellEnd"/>
      <w:r w:rsidRPr="00647B97">
        <w:t xml:space="preserve">. Dz. U. </w:t>
      </w:r>
      <w:r w:rsidR="00FD0A69">
        <w:t> </w:t>
      </w:r>
      <w:r w:rsidRPr="00647B97">
        <w:t>z</w:t>
      </w:r>
      <w:r w:rsidR="00FD0A69">
        <w:t> </w:t>
      </w:r>
      <w:r w:rsidRPr="00647B97">
        <w:t>2023 r. poz. 551)</w:t>
      </w:r>
      <w:r w:rsidRPr="00F869FD">
        <w:t>.</w:t>
      </w:r>
      <w:r>
        <w:t xml:space="preserve"> </w:t>
      </w:r>
      <w:r w:rsidRPr="00DD3AE8">
        <w:t xml:space="preserve">Przez uprawnienia należy rozumieć: uprawnienia budowlane, o których mowa w ustawie z dnia 7 lipca 1994 r. Prawo budowlane (tj. Dz.U. z 2020 poz. 1333 z </w:t>
      </w:r>
      <w:proofErr w:type="spellStart"/>
      <w:r w:rsidRPr="00DD3AE8">
        <w:t>późn</w:t>
      </w:r>
      <w:proofErr w:type="spellEnd"/>
      <w:r w:rsidRPr="00DD3AE8">
        <w:t xml:space="preserve">. zm.) oraz w Rozporządzeniu Ministra Inwestycji i Rozwoju z dnia 29 kwietnia 2019 r. w sprawie przygotowania zawodowego do wykonywania samodzielnych funkcji technicznych </w:t>
      </w:r>
      <w:r>
        <w:t xml:space="preserve"> </w:t>
      </w:r>
      <w:r w:rsidRPr="00DD3AE8">
        <w:t>w</w:t>
      </w:r>
      <w:r w:rsidR="00B8744A">
        <w:t> </w:t>
      </w:r>
      <w:r w:rsidRPr="00DD3AE8">
        <w:t>budownictwie (tj. D</w:t>
      </w:r>
      <w:r w:rsidR="00B8744A">
        <w:t>z</w:t>
      </w:r>
      <w:r w:rsidRPr="00DD3AE8">
        <w:t>.U. z 2019 r. poz.831 ze zm.) lub odpowiadające im ważne uprawnienia budowlane wydane na podstawie uprzednio obowiązujących przepisów prawa, lub uznane przez właściwy organ, zgodne z ustawą z dnia 18 marca 2008 r. o zasadach uznawania kwalifikacji zawodowych nabytych w państwach członkowskich Unii Europejskiej (Dz.U. z 2023 r. poz. 334 ze zm.) do pełnienia samodzielnej funkcji</w:t>
      </w:r>
      <w:r w:rsidR="00AC0125">
        <w:t xml:space="preserve"> w budownictwie.</w:t>
      </w:r>
    </w:p>
    <w:p w14:paraId="613B446B" w14:textId="650A1C51" w:rsidR="0040594C" w:rsidRPr="00036711" w:rsidRDefault="0040594C" w:rsidP="00036711">
      <w:pPr>
        <w:pStyle w:val="Akapitzlist"/>
        <w:spacing w:line="300" w:lineRule="auto"/>
        <w:jc w:val="both"/>
        <w:rPr>
          <w:rFonts w:ascii="Calibri" w:hAnsi="Calibri" w:cs="Calibri"/>
        </w:rPr>
      </w:pPr>
      <w:r w:rsidRPr="00A25A14">
        <w:rPr>
          <w:rFonts w:ascii="Calibri" w:hAnsi="Calibri" w:cs="Calibri"/>
          <w:u w:val="single"/>
        </w:rPr>
        <w:t xml:space="preserve">Zamawiający dopuszcza </w:t>
      </w:r>
      <w:r w:rsidRPr="00193044">
        <w:rPr>
          <w:rFonts w:ascii="Calibri" w:hAnsi="Calibri" w:cs="Calibri"/>
          <w:u w:val="single"/>
        </w:rPr>
        <w:t>posiadanie uprawnień w różnych specjalnościach przez tę samą osobę.</w:t>
      </w:r>
      <w:r w:rsidRPr="00193044">
        <w:rPr>
          <w:rFonts w:ascii="Calibri" w:hAnsi="Calibri" w:cs="Calibri"/>
        </w:rPr>
        <w:t xml:space="preserve"> </w:t>
      </w:r>
    </w:p>
    <w:p w14:paraId="66F47542" w14:textId="2AAE664B" w:rsidR="00CB4859" w:rsidRDefault="00CB4859"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sidRPr="00D3197D">
        <w:rPr>
          <w:rFonts w:ascii="Calibri" w:hAnsi="Calibri" w:cs="Calibri"/>
        </w:rPr>
        <w:t>Wstępnym potwierdzeniem spełniania warunków udziału w postępowaniu oraz braku podstaw wykluczenia z postępowania będzie złożone wraz z ofertą Oświadczenie stanowiące załącznik nr 3 do SWZ.</w:t>
      </w:r>
    </w:p>
    <w:p w14:paraId="7F970EE7" w14:textId="38AA6E70" w:rsidR="00555E07" w:rsidRDefault="00555E07"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Pr>
          <w:rFonts w:ascii="Calibri" w:hAnsi="Calibri" w:cs="Calibri"/>
        </w:rPr>
        <w:t xml:space="preserve">W przypadku złożenia przez tego samego Wykonawcę oferty na Część I </w:t>
      </w:r>
      <w:proofErr w:type="spellStart"/>
      <w:r>
        <w:rPr>
          <w:rFonts w:ascii="Calibri" w:hAnsi="Calibri" w:cs="Calibri"/>
        </w:rPr>
        <w:t>i</w:t>
      </w:r>
      <w:proofErr w:type="spellEnd"/>
      <w:r>
        <w:rPr>
          <w:rFonts w:ascii="Calibri" w:hAnsi="Calibri" w:cs="Calibri"/>
        </w:rPr>
        <w:t xml:space="preserve"> Część II, Zamawiający dopuszcza złożenie przez Wykonawcę jednego wykazu </w:t>
      </w:r>
      <w:r w:rsidR="00161626">
        <w:rPr>
          <w:rFonts w:ascii="Calibri" w:hAnsi="Calibri" w:cs="Calibri"/>
        </w:rPr>
        <w:t>robót</w:t>
      </w:r>
      <w:r w:rsidR="004A0733">
        <w:rPr>
          <w:rFonts w:ascii="Calibri" w:hAnsi="Calibri" w:cs="Calibri"/>
        </w:rPr>
        <w:t xml:space="preserve"> (</w:t>
      </w:r>
      <w:proofErr w:type="spellStart"/>
      <w:r w:rsidR="004A0733">
        <w:rPr>
          <w:rFonts w:ascii="Calibri" w:hAnsi="Calibri" w:cs="Calibri"/>
        </w:rPr>
        <w:t>t.j</w:t>
      </w:r>
      <w:proofErr w:type="spellEnd"/>
      <w:r w:rsidR="004A0733">
        <w:rPr>
          <w:rFonts w:ascii="Calibri" w:hAnsi="Calibri" w:cs="Calibri"/>
        </w:rPr>
        <w:t xml:space="preserve">. wskazanie tej samej </w:t>
      </w:r>
      <w:r w:rsidR="00161626">
        <w:rPr>
          <w:rFonts w:ascii="Calibri" w:hAnsi="Calibri" w:cs="Calibri"/>
        </w:rPr>
        <w:t>roboty</w:t>
      </w:r>
      <w:r w:rsidR="004A0733">
        <w:rPr>
          <w:rFonts w:ascii="Calibri" w:hAnsi="Calibri" w:cs="Calibri"/>
        </w:rPr>
        <w:t xml:space="preserve"> dla każdej z części)</w:t>
      </w:r>
      <w:r>
        <w:rPr>
          <w:rFonts w:ascii="Calibri" w:hAnsi="Calibri" w:cs="Calibri"/>
        </w:rPr>
        <w:t xml:space="preserve"> i</w:t>
      </w:r>
      <w:r w:rsidR="004A0733">
        <w:rPr>
          <w:rFonts w:ascii="Calibri" w:hAnsi="Calibri" w:cs="Calibri"/>
        </w:rPr>
        <w:t> </w:t>
      </w:r>
      <w:r>
        <w:rPr>
          <w:rFonts w:ascii="Calibri" w:hAnsi="Calibri" w:cs="Calibri"/>
        </w:rPr>
        <w:t>jednego wykazu osób</w:t>
      </w:r>
      <w:r w:rsidR="004A0733">
        <w:rPr>
          <w:rFonts w:ascii="Calibri" w:hAnsi="Calibri" w:cs="Calibri"/>
        </w:rPr>
        <w:t xml:space="preserve"> (</w:t>
      </w:r>
      <w:proofErr w:type="spellStart"/>
      <w:r w:rsidR="004A0733">
        <w:rPr>
          <w:rFonts w:ascii="Calibri" w:hAnsi="Calibri" w:cs="Calibri"/>
        </w:rPr>
        <w:t>t.j</w:t>
      </w:r>
      <w:proofErr w:type="spellEnd"/>
      <w:r w:rsidR="004A0733">
        <w:rPr>
          <w:rFonts w:ascii="Calibri" w:hAnsi="Calibri" w:cs="Calibri"/>
        </w:rPr>
        <w:t>. wskazanie tych samych osób dla każdej z części)</w:t>
      </w:r>
      <w:r>
        <w:rPr>
          <w:rFonts w:ascii="Calibri" w:hAnsi="Calibri" w:cs="Calibri"/>
        </w:rPr>
        <w:t xml:space="preserve"> w celu potwierdzenia spełniania warunków udziału w postępowaniu zarówno na Część I </w:t>
      </w:r>
      <w:proofErr w:type="spellStart"/>
      <w:r>
        <w:rPr>
          <w:rFonts w:ascii="Calibri" w:hAnsi="Calibri" w:cs="Calibri"/>
        </w:rPr>
        <w:t>i</w:t>
      </w:r>
      <w:proofErr w:type="spellEnd"/>
      <w:r>
        <w:rPr>
          <w:rFonts w:ascii="Calibri" w:hAnsi="Calibri" w:cs="Calibri"/>
        </w:rPr>
        <w:t xml:space="preserve"> Część II.</w:t>
      </w:r>
    </w:p>
    <w:p w14:paraId="4B434BA1" w14:textId="055A23A2" w:rsidR="00CB4859" w:rsidRPr="00201D6D" w:rsidRDefault="00CB4859"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sidRPr="00201D6D">
        <w:rPr>
          <w:rFonts w:ascii="Calibri" w:hAnsi="Calibri" w:cs="Calibri"/>
        </w:rPr>
        <w:t>W przypadku Wykonawców wspólnie ubiegających się o udzielenie zamówienia, warunek określony w ust. 2 pkt 4) lit</w:t>
      </w:r>
      <w:r w:rsidR="00C31429">
        <w:rPr>
          <w:rFonts w:ascii="Calibri" w:hAnsi="Calibri" w:cs="Calibri"/>
        </w:rPr>
        <w:t>.</w:t>
      </w:r>
      <w:r w:rsidRPr="00201D6D">
        <w:rPr>
          <w:rFonts w:ascii="Calibri" w:hAnsi="Calibri" w:cs="Calibri"/>
        </w:rPr>
        <w:t xml:space="preserve"> </w:t>
      </w:r>
      <w:r>
        <w:rPr>
          <w:rFonts w:ascii="Calibri" w:hAnsi="Calibri" w:cs="Calibri"/>
        </w:rPr>
        <w:t>a</w:t>
      </w:r>
      <w:r w:rsidRPr="00201D6D">
        <w:rPr>
          <w:rFonts w:ascii="Calibri" w:hAnsi="Calibri" w:cs="Calibri"/>
        </w:rPr>
        <w:t xml:space="preserve">) </w:t>
      </w:r>
      <w:r w:rsidR="00CB758E">
        <w:rPr>
          <w:rFonts w:ascii="Calibri" w:hAnsi="Calibri" w:cs="Calibri"/>
        </w:rPr>
        <w:t>musi</w:t>
      </w:r>
      <w:r w:rsidRPr="00201D6D">
        <w:rPr>
          <w:rFonts w:ascii="Calibri" w:hAnsi="Calibri" w:cs="Calibri"/>
        </w:rPr>
        <w:t xml:space="preserve"> zostać spełniony przez jednego Wykonawcę</w:t>
      </w:r>
      <w:r w:rsidR="00CB758E">
        <w:rPr>
          <w:rFonts w:ascii="Calibri" w:hAnsi="Calibri" w:cs="Calibri"/>
        </w:rPr>
        <w:t xml:space="preserve">, natomiast </w:t>
      </w:r>
      <w:r w:rsidR="00CB758E" w:rsidRPr="00201D6D">
        <w:rPr>
          <w:rFonts w:ascii="Calibri" w:hAnsi="Calibri" w:cs="Calibri"/>
        </w:rPr>
        <w:t>warunek określony w ust. 2 pkt 4) lit</w:t>
      </w:r>
      <w:r w:rsidR="00C31429">
        <w:rPr>
          <w:rFonts w:ascii="Calibri" w:hAnsi="Calibri" w:cs="Calibri"/>
        </w:rPr>
        <w:t>.</w:t>
      </w:r>
      <w:r w:rsidR="00CB758E" w:rsidRPr="00201D6D">
        <w:rPr>
          <w:rFonts w:ascii="Calibri" w:hAnsi="Calibri" w:cs="Calibri"/>
        </w:rPr>
        <w:t xml:space="preserve"> </w:t>
      </w:r>
      <w:r w:rsidR="00CB758E">
        <w:rPr>
          <w:rFonts w:ascii="Calibri" w:hAnsi="Calibri" w:cs="Calibri"/>
        </w:rPr>
        <w:t>b</w:t>
      </w:r>
      <w:r w:rsidR="00CB758E" w:rsidRPr="00201D6D">
        <w:rPr>
          <w:rFonts w:ascii="Calibri" w:hAnsi="Calibri" w:cs="Calibri"/>
        </w:rPr>
        <w:t xml:space="preserve">) </w:t>
      </w:r>
      <w:r w:rsidR="00CB758E">
        <w:rPr>
          <w:rFonts w:ascii="Calibri" w:hAnsi="Calibri" w:cs="Calibri"/>
        </w:rPr>
        <w:t>może</w:t>
      </w:r>
      <w:r w:rsidR="00CB758E" w:rsidRPr="00201D6D">
        <w:rPr>
          <w:rFonts w:ascii="Calibri" w:hAnsi="Calibri" w:cs="Calibri"/>
        </w:rPr>
        <w:t xml:space="preserve"> zostać spełniony łącznie</w:t>
      </w:r>
      <w:r w:rsidR="00CB758E">
        <w:rPr>
          <w:rFonts w:ascii="Calibri" w:hAnsi="Calibri" w:cs="Calibri"/>
        </w:rPr>
        <w:t xml:space="preserve"> lub</w:t>
      </w:r>
      <w:r w:rsidR="00CB758E" w:rsidRPr="00201D6D">
        <w:rPr>
          <w:rFonts w:ascii="Calibri" w:hAnsi="Calibri" w:cs="Calibri"/>
        </w:rPr>
        <w:t xml:space="preserve"> przez jednego Wykonawcę</w:t>
      </w:r>
      <w:r w:rsidR="00CB758E">
        <w:rPr>
          <w:rFonts w:ascii="Calibri" w:hAnsi="Calibri" w:cs="Calibri"/>
        </w:rPr>
        <w:t xml:space="preserve">. </w:t>
      </w:r>
    </w:p>
    <w:p w14:paraId="6FB9337B" w14:textId="77777777" w:rsidR="00CB4859" w:rsidRPr="00507797" w:rsidRDefault="00CB4859"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sidRPr="00507797">
        <w:rPr>
          <w:rFonts w:ascii="Calibri" w:hAnsi="Calibri" w:cs="Calibri"/>
        </w:rPr>
        <w:t xml:space="preserve">Wykonawca, który polega na zdolnościach podmiotów udostępniających zasoby, składa, </w:t>
      </w:r>
      <w:r w:rsidRPr="00507797">
        <w:rPr>
          <w:rFonts w:ascii="Calibri" w:hAnsi="Calibri" w:cs="Calibri"/>
        </w:rPr>
        <w:b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EF8E747" w14:textId="77777777" w:rsidR="00CB4859" w:rsidRPr="00507797" w:rsidRDefault="00CB4859"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sidRPr="00507797">
        <w:rPr>
          <w:rFonts w:ascii="Calibri" w:hAnsi="Calibri" w:cs="Calibri"/>
        </w:rPr>
        <w:t xml:space="preserve">W celu dokonania oceny, czy Wykonawca będzie dysponował niezbędnymi zasobami </w:t>
      </w:r>
      <w:r w:rsidRPr="00507797">
        <w:rPr>
          <w:rFonts w:ascii="Calibri" w:hAnsi="Calibri" w:cs="Calibri"/>
        </w:rPr>
        <w:br/>
        <w:t xml:space="preserve">w stopniu umożliwiającym należyte wykonanie zamówienia publicznego oraz oceny, </w:t>
      </w:r>
      <w:r w:rsidRPr="00507797">
        <w:rPr>
          <w:rFonts w:ascii="Calibri" w:hAnsi="Calibri" w:cs="Calibri"/>
        </w:rPr>
        <w:br/>
        <w:t xml:space="preserve">czy stosunek łączący Wykonawcę z tymi podmiotami gwarantuje rzeczywisty dostęp </w:t>
      </w:r>
      <w:r w:rsidRPr="00507797">
        <w:rPr>
          <w:rFonts w:ascii="Calibri" w:hAnsi="Calibri" w:cs="Calibri"/>
        </w:rPr>
        <w:br/>
        <w:t>do ich zasobów, Zamawiający żąda dokumentów, z których wynikać będzie co najmniej:</w:t>
      </w:r>
    </w:p>
    <w:p w14:paraId="1DCD505C" w14:textId="77777777" w:rsidR="00CB4859" w:rsidRPr="00507797" w:rsidRDefault="00CB4859" w:rsidP="00036711">
      <w:pPr>
        <w:pStyle w:val="Akapitzlist"/>
        <w:numPr>
          <w:ilvl w:val="0"/>
          <w:numId w:val="32"/>
        </w:numPr>
        <w:autoSpaceDE w:val="0"/>
        <w:autoSpaceDN w:val="0"/>
        <w:spacing w:before="120" w:line="300" w:lineRule="auto"/>
        <w:ind w:left="993" w:hanging="284"/>
        <w:rPr>
          <w:rFonts w:ascii="Calibri" w:hAnsi="Calibri" w:cs="Calibri"/>
        </w:rPr>
      </w:pPr>
      <w:r w:rsidRPr="00507797">
        <w:rPr>
          <w:rFonts w:ascii="Calibri" w:hAnsi="Calibri" w:cs="Calibri"/>
        </w:rPr>
        <w:t>zakres dostępnych Wykonawcy zasobów podmiotu udostępniającego zasoby;</w:t>
      </w:r>
    </w:p>
    <w:p w14:paraId="68908A6C" w14:textId="77777777" w:rsidR="00CB4859" w:rsidRPr="00507797" w:rsidRDefault="00CB4859" w:rsidP="00036711">
      <w:pPr>
        <w:pStyle w:val="Akapitzlist"/>
        <w:numPr>
          <w:ilvl w:val="0"/>
          <w:numId w:val="32"/>
        </w:numPr>
        <w:autoSpaceDE w:val="0"/>
        <w:autoSpaceDN w:val="0"/>
        <w:spacing w:before="120" w:line="300" w:lineRule="auto"/>
        <w:ind w:left="993" w:hanging="284"/>
        <w:rPr>
          <w:rFonts w:ascii="Calibri" w:hAnsi="Calibri" w:cs="Calibri"/>
        </w:rPr>
      </w:pPr>
      <w:r w:rsidRPr="00507797">
        <w:rPr>
          <w:rFonts w:ascii="Calibri" w:hAnsi="Calibri" w:cs="Calibri"/>
        </w:rPr>
        <w:t>sposób i okres udostępnienia Wykonawcy i wykorzystania przez niego zasobów podmiotu udostępniającego te zasoby przy wykonywaniu zamówienia;</w:t>
      </w:r>
    </w:p>
    <w:p w14:paraId="0C1B497F" w14:textId="7760AF71" w:rsidR="00CB4859" w:rsidRPr="00507797" w:rsidRDefault="00CB4859" w:rsidP="00036711">
      <w:pPr>
        <w:pStyle w:val="Akapitzlist"/>
        <w:numPr>
          <w:ilvl w:val="0"/>
          <w:numId w:val="32"/>
        </w:numPr>
        <w:autoSpaceDE w:val="0"/>
        <w:autoSpaceDN w:val="0"/>
        <w:spacing w:before="120" w:line="300" w:lineRule="auto"/>
        <w:ind w:left="993" w:hanging="284"/>
        <w:rPr>
          <w:rFonts w:ascii="Calibri" w:hAnsi="Calibri" w:cs="Calibri"/>
        </w:rPr>
      </w:pPr>
      <w:r w:rsidRPr="00507797">
        <w:rPr>
          <w:rFonts w:ascii="Calibri" w:hAnsi="Calibri" w:cs="Calibri"/>
        </w:rPr>
        <w:t xml:space="preserve">czy i w jakim zakresie podmiot udostępniający zasoby, na zdolnościach którego Wykonawca polega w odniesieniu do warunków udziału w postępowaniu dotyczących kwalifikacji zawodowych lub doświadczenia, zrealizuje </w:t>
      </w:r>
      <w:r w:rsidR="00A30BD9">
        <w:rPr>
          <w:rFonts w:ascii="Calibri" w:hAnsi="Calibri" w:cs="Calibri"/>
        </w:rPr>
        <w:t>roboty budowlane</w:t>
      </w:r>
      <w:r w:rsidRPr="00507797">
        <w:rPr>
          <w:rFonts w:ascii="Calibri" w:hAnsi="Calibri" w:cs="Calibri"/>
        </w:rPr>
        <w:t>, których wskazane zdolności dotyczą.</w:t>
      </w:r>
    </w:p>
    <w:p w14:paraId="0DDF5512" w14:textId="3BFE2D07" w:rsidR="00CB4859" w:rsidRPr="00507797" w:rsidRDefault="00CB4859"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sidRPr="00507797">
        <w:rPr>
          <w:rFonts w:ascii="Calibri" w:hAnsi="Calibri" w:cs="Calibri"/>
        </w:rPr>
        <w:t xml:space="preserve">Zamawiający oceni, czy udostępniane Wykonawcy przez podmioty udostępniające zasoby zdolności techniczne lub zawodowe, pozwalają na wykazanie przez Wykonawcę spełniania warunków udziału w postępowaniu. Wzór zobowiązania stanowi załącznik nr </w:t>
      </w:r>
      <w:r w:rsidR="00FE3E1B">
        <w:rPr>
          <w:rFonts w:ascii="Calibri" w:hAnsi="Calibri" w:cs="Calibri"/>
        </w:rPr>
        <w:t>6</w:t>
      </w:r>
      <w:r w:rsidRPr="00507797">
        <w:rPr>
          <w:rFonts w:ascii="Calibri" w:hAnsi="Calibri" w:cs="Calibri"/>
        </w:rPr>
        <w:t xml:space="preserve"> do SWZ.</w:t>
      </w:r>
    </w:p>
    <w:p w14:paraId="4BCF5567" w14:textId="77777777" w:rsidR="00CB4859" w:rsidRPr="00507797" w:rsidRDefault="00CB4859" w:rsidP="00036711">
      <w:pPr>
        <w:pStyle w:val="Akapitzlist"/>
        <w:numPr>
          <w:ilvl w:val="0"/>
          <w:numId w:val="21"/>
        </w:numPr>
        <w:tabs>
          <w:tab w:val="clear" w:pos="454"/>
        </w:tabs>
        <w:autoSpaceDE w:val="0"/>
        <w:autoSpaceDN w:val="0"/>
        <w:spacing w:before="120" w:line="300" w:lineRule="auto"/>
        <w:ind w:left="709" w:hanging="283"/>
        <w:rPr>
          <w:rFonts w:ascii="Calibri" w:hAnsi="Calibri" w:cs="Calibri"/>
        </w:rPr>
      </w:pPr>
      <w:r w:rsidRPr="00507797">
        <w:rPr>
          <w:rFonts w:ascii="Calibri" w:hAnsi="Calibri" w:cs="Calibri"/>
        </w:rPr>
        <w:t xml:space="preserve">W przypadku, gdy Wykonawca polega na zdolnościach zawodowych podmiotów udostępniających zasoby, Zamawiający zbada czy nie zachodzą wobec innych podmiotów podstawy wykluczenia, o których mowa w art. 108 ust. 1 ustawy </w:t>
      </w:r>
      <w:proofErr w:type="spellStart"/>
      <w:r w:rsidRPr="00507797">
        <w:rPr>
          <w:rFonts w:ascii="Calibri" w:hAnsi="Calibri" w:cs="Calibri"/>
        </w:rPr>
        <w:t>Pzp</w:t>
      </w:r>
      <w:proofErr w:type="spellEnd"/>
      <w:r w:rsidRPr="00507797">
        <w:rPr>
          <w:rFonts w:ascii="Calibri" w:hAnsi="Calibri" w:cs="Calibri"/>
        </w:rPr>
        <w:t>, oraz w  art.  7 ust. 1 ustawy z dnia 13 kwietnia 2022 r. o szczególnych rozwiązaniach w zakresie przeciwdziałania wspieraniu agresji na Ukrainę oraz służących ochronie bezpieczeństwa narodowego.</w:t>
      </w:r>
    </w:p>
    <w:p w14:paraId="6C0C1D4B" w14:textId="0DBDE9B3" w:rsidR="00CB4859" w:rsidRPr="00507797" w:rsidRDefault="00CB4859" w:rsidP="00036711">
      <w:pPr>
        <w:pStyle w:val="Akapitzlist"/>
        <w:numPr>
          <w:ilvl w:val="0"/>
          <w:numId w:val="21"/>
        </w:numPr>
        <w:tabs>
          <w:tab w:val="clear" w:pos="454"/>
          <w:tab w:val="num" w:pos="709"/>
        </w:tabs>
        <w:autoSpaceDE w:val="0"/>
        <w:autoSpaceDN w:val="0"/>
        <w:spacing w:before="120" w:line="300" w:lineRule="auto"/>
        <w:ind w:left="709" w:hanging="283"/>
        <w:rPr>
          <w:rFonts w:ascii="Calibri" w:hAnsi="Calibri" w:cs="Calibri"/>
        </w:rPr>
      </w:pPr>
      <w:r w:rsidRPr="00507797">
        <w:rPr>
          <w:rFonts w:ascii="Calibri" w:hAnsi="Calibri" w:cs="Calibri"/>
        </w:rPr>
        <w:t xml:space="preserve">Jeżeli zdolności techniczne lub zawodowe podmiotu udostępniającego zasoby, </w:t>
      </w:r>
      <w:r>
        <w:rPr>
          <w:rFonts w:ascii="Calibri" w:hAnsi="Calibri" w:cs="Calibri"/>
        </w:rPr>
        <w:br/>
      </w:r>
      <w:r w:rsidRPr="00507797">
        <w:rPr>
          <w:rFonts w:ascii="Calibri" w:hAnsi="Calibri" w:cs="Calibri"/>
        </w:rPr>
        <w:t>nie potwierdzają spełnienia przez Wykonawcę warunków udziału w postępowaniu lub</w:t>
      </w:r>
      <w:r w:rsidR="003A5603">
        <w:rPr>
          <w:rFonts w:ascii="Calibri" w:hAnsi="Calibri" w:cs="Calibri"/>
        </w:rPr>
        <w:t> </w:t>
      </w:r>
      <w:r w:rsidRPr="00507797">
        <w:rPr>
          <w:rFonts w:ascii="Calibri" w:hAnsi="Calibri" w:cs="Calibri"/>
        </w:rPr>
        <w:t xml:space="preserve">zachodzą wobec tego podmiotu podstawy wykluczenia, o których mowa w art. 108 ust. 1 ustawy </w:t>
      </w:r>
      <w:proofErr w:type="spellStart"/>
      <w:r w:rsidRPr="00507797">
        <w:rPr>
          <w:rFonts w:ascii="Calibri" w:hAnsi="Calibri" w:cs="Calibri"/>
        </w:rPr>
        <w:t>Pzp</w:t>
      </w:r>
      <w:proofErr w:type="spellEnd"/>
      <w:r w:rsidRPr="00507797">
        <w:rPr>
          <w:rFonts w:ascii="Calibri" w:hAnsi="Calibri" w:cs="Calibri"/>
        </w:rPr>
        <w:t xml:space="preserve"> oraz</w:t>
      </w:r>
      <w:r w:rsidRPr="00507797">
        <w:t> </w:t>
      </w:r>
      <w:r w:rsidRPr="00507797">
        <w:rPr>
          <w:rFonts w:ascii="Calibri" w:hAnsi="Calibri" w:cs="Calibri"/>
        </w:rPr>
        <w:t xml:space="preserve">w </w:t>
      </w:r>
      <w:bookmarkStart w:id="1" w:name="_Hlk104206398"/>
      <w:r w:rsidRPr="00507797">
        <w:rPr>
          <w:rFonts w:ascii="Calibri" w:hAnsi="Calibri" w:cs="Calibri"/>
        </w:rPr>
        <w:t> art. 7 ust. 1 ustawy z dnia 13 kwietnia 2022 r. o szczególnych rozwiązaniach w zakresie przeciwdziałania wspieraniu agresji na Ukrainę oraz służących ochronie bezpieczeństwa narodowego</w:t>
      </w:r>
      <w:bookmarkEnd w:id="1"/>
      <w:r w:rsidRPr="00507797">
        <w:rPr>
          <w:rFonts w:ascii="Calibri" w:hAnsi="Calibri" w:cs="Calibri"/>
        </w:rPr>
        <w:t>, Zamawiający żąda, aby Wykonawca w terminie określonym przez Zamawiającego:</w:t>
      </w:r>
    </w:p>
    <w:p w14:paraId="27CCAE06" w14:textId="77777777" w:rsidR="00CB4859" w:rsidRPr="00507797" w:rsidRDefault="00CB4859" w:rsidP="00036711">
      <w:pPr>
        <w:pStyle w:val="Akapitzlist"/>
        <w:numPr>
          <w:ilvl w:val="0"/>
          <w:numId w:val="33"/>
        </w:numPr>
        <w:autoSpaceDE w:val="0"/>
        <w:autoSpaceDN w:val="0"/>
        <w:spacing w:before="120" w:line="300" w:lineRule="auto"/>
        <w:ind w:left="993" w:hanging="284"/>
        <w:rPr>
          <w:rFonts w:ascii="Calibri" w:hAnsi="Calibri" w:cs="Calibri"/>
        </w:rPr>
      </w:pPr>
      <w:r w:rsidRPr="00507797">
        <w:rPr>
          <w:rFonts w:ascii="Calibri" w:hAnsi="Calibri" w:cs="Calibri"/>
        </w:rPr>
        <w:t>zastąpił ten podmiot innym podmiotem lub podmiotami albo</w:t>
      </w:r>
    </w:p>
    <w:p w14:paraId="3EF72DA0" w14:textId="3C4448CE" w:rsidR="00E20627" w:rsidRPr="00D5520A" w:rsidRDefault="00CB4859" w:rsidP="00036711">
      <w:pPr>
        <w:pStyle w:val="Akapitzlist"/>
        <w:numPr>
          <w:ilvl w:val="0"/>
          <w:numId w:val="33"/>
        </w:numPr>
        <w:autoSpaceDE w:val="0"/>
        <w:autoSpaceDN w:val="0"/>
        <w:spacing w:after="0" w:line="300" w:lineRule="auto"/>
        <w:ind w:left="992" w:hanging="283"/>
        <w:rPr>
          <w:rFonts w:ascii="Calibri" w:hAnsi="Calibri" w:cs="Calibri"/>
        </w:rPr>
      </w:pPr>
      <w:r w:rsidRPr="00507797">
        <w:rPr>
          <w:rFonts w:ascii="Calibri" w:hAnsi="Calibri" w:cs="Calibri"/>
        </w:rPr>
        <w:t>wykazał, że samodzielnie spełnia warunki udziału w postępowaniu.</w:t>
      </w:r>
    </w:p>
    <w:p w14:paraId="11AEF06F" w14:textId="77777777" w:rsidR="00D5520A" w:rsidRPr="0091196D" w:rsidRDefault="00D5520A" w:rsidP="00D5520A">
      <w:pPr>
        <w:numPr>
          <w:ilvl w:val="0"/>
          <w:numId w:val="1"/>
        </w:numPr>
        <w:spacing w:before="200" w:after="0" w:line="300" w:lineRule="auto"/>
        <w:ind w:left="425" w:hanging="425"/>
        <w:rPr>
          <w:rFonts w:cstheme="minorHAnsi"/>
          <w:b/>
          <w:caps/>
        </w:rPr>
      </w:pPr>
      <w:r w:rsidRPr="0091196D">
        <w:rPr>
          <w:rFonts w:cstheme="minorHAnsi"/>
          <w:b/>
          <w:caps/>
        </w:rPr>
        <w:t>wykaz podmiotowych I PRZEDMIOTOWYCH Środków dowodowych.</w:t>
      </w:r>
      <w:r w:rsidRPr="0091196D">
        <w:rPr>
          <w:rFonts w:cstheme="minorHAnsi"/>
        </w:rPr>
        <w:t xml:space="preserve"> </w:t>
      </w:r>
      <w:r w:rsidRPr="0091196D">
        <w:rPr>
          <w:rFonts w:cstheme="minorHAnsi"/>
          <w:b/>
          <w:caps/>
        </w:rPr>
        <w:t xml:space="preserve">Wykaz dokumentów i oświadczeń składanych przez Wykonawcę oraz terminy i formy ich składania </w:t>
      </w:r>
    </w:p>
    <w:p w14:paraId="7F4A8160" w14:textId="77777777" w:rsidR="00D5520A" w:rsidRPr="00507797" w:rsidRDefault="00D5520A" w:rsidP="00036711">
      <w:pPr>
        <w:pStyle w:val="Akapitzlist"/>
        <w:numPr>
          <w:ilvl w:val="0"/>
          <w:numId w:val="24"/>
        </w:numPr>
        <w:spacing w:after="0" w:line="300" w:lineRule="auto"/>
        <w:ind w:left="709" w:hanging="283"/>
        <w:rPr>
          <w:rFonts w:eastAsia="Times New Roman" w:cstheme="minorHAnsi"/>
          <w:b/>
          <w:caps/>
          <w:lang w:eastAsia="pl-PL"/>
        </w:rPr>
      </w:pPr>
      <w:r w:rsidRPr="00507797">
        <w:rPr>
          <w:rFonts w:eastAsia="Times New Roman" w:cstheme="minorHAnsi"/>
          <w:b/>
          <w:caps/>
          <w:lang w:eastAsia="pl-PL"/>
        </w:rPr>
        <w:t xml:space="preserve">Formy składania dokumentów </w:t>
      </w:r>
    </w:p>
    <w:p w14:paraId="685242C6" w14:textId="1E56659B" w:rsidR="00D5520A" w:rsidRPr="00D52885" w:rsidRDefault="00D5520A" w:rsidP="00036711">
      <w:pPr>
        <w:pStyle w:val="Akapitzlist"/>
        <w:numPr>
          <w:ilvl w:val="1"/>
          <w:numId w:val="21"/>
        </w:numPr>
        <w:spacing w:after="0" w:line="300" w:lineRule="auto"/>
        <w:rPr>
          <w:rFonts w:cstheme="minorHAnsi"/>
        </w:rPr>
      </w:pPr>
      <w:r w:rsidRPr="00D52885">
        <w:rPr>
          <w:rFonts w:cstheme="minorHAnsi"/>
        </w:rPr>
        <w:t xml:space="preserve">Oferty, oświadczenia, o których mowa w art. 125 ust. 1 ustawy </w:t>
      </w:r>
      <w:proofErr w:type="spellStart"/>
      <w:r w:rsidRPr="00D52885">
        <w:rPr>
          <w:rFonts w:cstheme="minorHAnsi"/>
        </w:rPr>
        <w:t>Pzp</w:t>
      </w:r>
      <w:proofErr w:type="spellEnd"/>
      <w:r w:rsidRPr="00D52885">
        <w:rPr>
          <w:rFonts w:cstheme="minorHAnsi"/>
        </w:rPr>
        <w:t xml:space="preserve">, podmiotowe środki dowodowe, w tym oświadczenie, o którym mowa w art. 117 ust. 4 ustawy </w:t>
      </w:r>
      <w:proofErr w:type="spellStart"/>
      <w:r w:rsidRPr="00D52885">
        <w:rPr>
          <w:rFonts w:cstheme="minorHAnsi"/>
        </w:rPr>
        <w:t>Pzp</w:t>
      </w:r>
      <w:proofErr w:type="spellEnd"/>
      <w:r w:rsidRPr="00D52885">
        <w:rPr>
          <w:rFonts w:cstheme="minorHAnsi"/>
        </w:rPr>
        <w:t xml:space="preserve">,  </w:t>
      </w:r>
      <w:r w:rsidRPr="00D52885">
        <w:rPr>
          <w:rFonts w:cstheme="minorHAnsi"/>
        </w:rPr>
        <w:br/>
        <w:t xml:space="preserve">oraz zobowiązanie podmiotu udostępniającego zasoby, o którym mowa w art. 118 ust. 3 ustawy </w:t>
      </w:r>
      <w:proofErr w:type="spellStart"/>
      <w:r w:rsidRPr="00D52885">
        <w:rPr>
          <w:rFonts w:cstheme="minorHAnsi"/>
        </w:rPr>
        <w:t>Pzp</w:t>
      </w:r>
      <w:proofErr w:type="spellEnd"/>
      <w:r w:rsidRPr="00D52885">
        <w:rPr>
          <w:rFonts w:cstheme="minorHAnsi"/>
        </w:rPr>
        <w:t>, zwane dalej „zobowiązaniem podmiotu udostępniającego zasoby”, przedmiotowe środki dowodowe, pełnomocnictwo, sporządza się w postaci elektronicznej, w formatach danych określonych w przepisach wydanych na podstawie art. 18 ustawy z</w:t>
      </w:r>
      <w:r w:rsidR="003459D3">
        <w:rPr>
          <w:rFonts w:cstheme="minorHAnsi"/>
        </w:rPr>
        <w:t> </w:t>
      </w:r>
      <w:r w:rsidRPr="00D52885">
        <w:rPr>
          <w:rFonts w:cstheme="minorHAnsi"/>
        </w:rPr>
        <w:t>dnia 17 lutego 2005 r. o informatyzacji działalności podmiotów realizujących zadania publiczne (</w:t>
      </w:r>
      <w:proofErr w:type="spellStart"/>
      <w:r w:rsidRPr="00D52885">
        <w:rPr>
          <w:rFonts w:cstheme="minorHAnsi"/>
        </w:rPr>
        <w:t>t.j</w:t>
      </w:r>
      <w:proofErr w:type="spellEnd"/>
      <w:r w:rsidRPr="00D52885">
        <w:rPr>
          <w:rFonts w:cstheme="minorHAnsi"/>
        </w:rPr>
        <w:t xml:space="preserve">. Dz. U. z 2021 r. poz. 670 ze zm.), z zastrzeżeniem formatów, o których mowa w art. 66 ust. 1 ustawy </w:t>
      </w:r>
      <w:proofErr w:type="spellStart"/>
      <w:r w:rsidRPr="00D52885">
        <w:rPr>
          <w:rFonts w:cstheme="minorHAnsi"/>
        </w:rPr>
        <w:t>Pzp</w:t>
      </w:r>
      <w:proofErr w:type="spellEnd"/>
      <w:r w:rsidRPr="00D52885">
        <w:rPr>
          <w:rFonts w:cstheme="minorHAnsi"/>
        </w:rPr>
        <w:t>, z uwzględnieniem rodzaju przekazywanych danych.</w:t>
      </w:r>
    </w:p>
    <w:p w14:paraId="36D88C5C" w14:textId="6C96B55B" w:rsidR="00D5520A" w:rsidRPr="00507797" w:rsidRDefault="00D5520A" w:rsidP="00036711">
      <w:pPr>
        <w:numPr>
          <w:ilvl w:val="1"/>
          <w:numId w:val="21"/>
        </w:numPr>
        <w:spacing w:after="0" w:line="300" w:lineRule="auto"/>
        <w:ind w:left="851" w:hanging="425"/>
        <w:rPr>
          <w:rFonts w:cstheme="minorHAnsi"/>
        </w:rPr>
      </w:pPr>
      <w:r w:rsidRPr="00507797">
        <w:rPr>
          <w:rFonts w:cstheme="minorHAnsi"/>
        </w:rPr>
        <w:t xml:space="preserve">Informacje, oświadczenia lub dokumenty, inne niż określone w </w:t>
      </w:r>
      <w:proofErr w:type="spellStart"/>
      <w:r w:rsidRPr="00507797">
        <w:rPr>
          <w:rFonts w:cstheme="minorHAnsi"/>
        </w:rPr>
        <w:t>ppkt</w:t>
      </w:r>
      <w:proofErr w:type="spellEnd"/>
      <w:r w:rsidRPr="00507797">
        <w:rPr>
          <w:rFonts w:cstheme="minorHAnsi"/>
        </w:rPr>
        <w:t>. 1 wyżej, przekazywane w postępowaniu, sporządza się w postaci elektronicznej, w formatach danych określonych w przepisach wydanych na podstawie art. 18 ustawy z dnia 17 lutego 2005 r. o</w:t>
      </w:r>
      <w:r w:rsidR="00F53A75">
        <w:rPr>
          <w:rFonts w:cstheme="minorHAnsi"/>
        </w:rPr>
        <w:t> </w:t>
      </w:r>
      <w:r w:rsidRPr="00507797">
        <w:rPr>
          <w:rFonts w:cstheme="minorHAnsi"/>
        </w:rPr>
        <w:t>informatyzacji działalności podmiotów realizujących zadania publiczne lub jako tekst wpisany bezpośrednio do wiadomości przekazywanej przy użyciu środków komunikacji elektronicznej, o których mowa w § 3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C8D6483" w14:textId="77777777" w:rsidR="00D5520A" w:rsidRPr="00507797" w:rsidRDefault="00D5520A" w:rsidP="00036711">
      <w:pPr>
        <w:numPr>
          <w:ilvl w:val="1"/>
          <w:numId w:val="21"/>
        </w:numPr>
        <w:spacing w:after="0" w:line="300" w:lineRule="auto"/>
        <w:ind w:left="851" w:hanging="425"/>
        <w:rPr>
          <w:rFonts w:cstheme="minorHAnsi"/>
        </w:rPr>
      </w:pPr>
      <w:r w:rsidRPr="00507797">
        <w:rPr>
          <w:rFonts w:cstheme="minorHAnsi"/>
        </w:rPr>
        <w:t>Ofertę, podmiotowe środki dowodowe, przedmiotowe środki dowodowe oraz inne dokumenty lub oświadczenia, przekazywane w postępowaniu składa się w języku polskim. Podmiotowe środki dowodowe, przedmiotowe środki dowodowe oraz inne dokumenty lub oświadczenia, sporządzone w języku obcym przekazuje się wraz z tłumaczeniem na język polski.</w:t>
      </w:r>
    </w:p>
    <w:p w14:paraId="4755CD2E" w14:textId="77777777" w:rsidR="00D5520A" w:rsidRPr="00507797" w:rsidRDefault="00D5520A" w:rsidP="00036711">
      <w:pPr>
        <w:numPr>
          <w:ilvl w:val="1"/>
          <w:numId w:val="21"/>
        </w:numPr>
        <w:spacing w:after="0" w:line="300" w:lineRule="auto"/>
        <w:ind w:left="851" w:hanging="425"/>
      </w:pPr>
      <w:r w:rsidRPr="00507797">
        <w:t>W przypadku gdy podmiotowe środki dowodowe, przedmiotowe środki dowodowe, inne dokumenty, lub dokumenty potwierdzające umocowanie do reprezentowania odpowiednio Wykonawcy, Wykonawców wspólnie ubiegających się o udzielenie zamówienia publicznego</w:t>
      </w:r>
      <w:r w:rsidRPr="00507797">
        <w:rPr>
          <w:rFonts w:cstheme="minorHAnsi"/>
        </w:rPr>
        <w:t xml:space="preserve">, podmiotu udostępniającego zasoby na zasadach określonych w art. 118 ustawy </w:t>
      </w:r>
      <w:proofErr w:type="spellStart"/>
      <w:r w:rsidRPr="00507797">
        <w:rPr>
          <w:rFonts w:cstheme="minorHAnsi"/>
        </w:rPr>
        <w:t>Pzp</w:t>
      </w:r>
      <w:proofErr w:type="spellEnd"/>
      <w:r w:rsidRPr="00507797">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w:t>
      </w:r>
      <w:r w:rsidRPr="00507797">
        <w:rPr>
          <w:rFonts w:cstheme="minorHAnsi"/>
        </w:rPr>
        <w:t> </w:t>
      </w:r>
      <w:r w:rsidRPr="00507797">
        <w:t>udzielenie zamówienia</w:t>
      </w:r>
      <w:r w:rsidRPr="00507797">
        <w:rPr>
          <w:rFonts w:cstheme="minorHAnsi"/>
        </w:rPr>
        <w:t>, podmiot udostępniający zasoby</w:t>
      </w:r>
      <w:r w:rsidRPr="00507797">
        <w:t xml:space="preserve"> lub Podwykonawca, zwane dalej „upoważnionymi podmiotami”, jako dokument elektroniczny, przekazuje się ten dokument. </w:t>
      </w:r>
    </w:p>
    <w:p w14:paraId="41AD4483" w14:textId="77777777" w:rsidR="00D5520A" w:rsidRPr="00507797" w:rsidRDefault="00D5520A" w:rsidP="00036711">
      <w:pPr>
        <w:numPr>
          <w:ilvl w:val="1"/>
          <w:numId w:val="21"/>
        </w:numPr>
        <w:spacing w:after="0" w:line="300" w:lineRule="auto"/>
        <w:ind w:left="851" w:hanging="425"/>
        <w:rPr>
          <w:rFonts w:cstheme="minorHAnsi"/>
        </w:rPr>
      </w:pPr>
      <w:r w:rsidRPr="00507797">
        <w:rPr>
          <w:rFonts w:cstheme="minorHAnsi"/>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F2A3786" w14:textId="06396D88" w:rsidR="00D5520A" w:rsidRPr="00507797" w:rsidRDefault="00D5520A" w:rsidP="00036711">
      <w:pPr>
        <w:numPr>
          <w:ilvl w:val="1"/>
          <w:numId w:val="21"/>
        </w:numPr>
        <w:spacing w:after="0" w:line="300" w:lineRule="auto"/>
        <w:ind w:left="851" w:hanging="425"/>
        <w:rPr>
          <w:rFonts w:ascii="Calibri" w:hAnsi="Calibri"/>
        </w:rPr>
      </w:pPr>
      <w:r w:rsidRPr="00507797">
        <w:rPr>
          <w:rFonts w:ascii="Calibri" w:hAnsi="Calibri"/>
        </w:rPr>
        <w:t>Poświadczenia zgodności cyfrowego odwzorowania z dokumentem w postaci papierowej, o</w:t>
      </w:r>
      <w:r w:rsidR="005A2493">
        <w:rPr>
          <w:rFonts w:ascii="Calibri" w:hAnsi="Calibri"/>
        </w:rPr>
        <w:t> </w:t>
      </w:r>
      <w:r w:rsidRPr="00507797">
        <w:rPr>
          <w:rFonts w:ascii="Calibri" w:hAnsi="Calibri"/>
        </w:rPr>
        <w:t xml:space="preserve">którym mowa w </w:t>
      </w:r>
      <w:proofErr w:type="spellStart"/>
      <w:r w:rsidRPr="00507797">
        <w:rPr>
          <w:rFonts w:ascii="Calibri" w:hAnsi="Calibri"/>
        </w:rPr>
        <w:t>ppkt</w:t>
      </w:r>
      <w:proofErr w:type="spellEnd"/>
      <w:r w:rsidRPr="00507797">
        <w:rPr>
          <w:rFonts w:ascii="Calibri" w:hAnsi="Calibri"/>
        </w:rPr>
        <w:t xml:space="preserve">. 5) wyżej, dokonuje w przypadku: </w:t>
      </w:r>
    </w:p>
    <w:p w14:paraId="01A0D2AB" w14:textId="77777777" w:rsidR="00D5520A" w:rsidRPr="00507797" w:rsidRDefault="00D5520A" w:rsidP="00036711">
      <w:pPr>
        <w:pStyle w:val="Akapitzlist"/>
        <w:numPr>
          <w:ilvl w:val="0"/>
          <w:numId w:val="27"/>
        </w:numPr>
        <w:spacing w:after="0" w:line="300" w:lineRule="auto"/>
        <w:ind w:left="1134" w:hanging="283"/>
        <w:rPr>
          <w:rFonts w:ascii="Calibri" w:eastAsia="Times New Roman" w:hAnsi="Calibri" w:cstheme="minorHAnsi"/>
          <w:lang w:eastAsia="pl-PL"/>
        </w:rPr>
      </w:pPr>
      <w:r w:rsidRPr="00507797">
        <w:rPr>
          <w:rFonts w:ascii="Calibri" w:eastAsia="Times New Roman" w:hAnsi="Calibri" w:cstheme="minorHAnsi"/>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11BEAC70" w14:textId="77777777" w:rsidR="00D5520A" w:rsidRPr="00507797" w:rsidRDefault="00D5520A" w:rsidP="00036711">
      <w:pPr>
        <w:pStyle w:val="Akapitzlist"/>
        <w:numPr>
          <w:ilvl w:val="0"/>
          <w:numId w:val="27"/>
        </w:numPr>
        <w:spacing w:after="0" w:line="300" w:lineRule="auto"/>
        <w:ind w:left="1134" w:hanging="283"/>
        <w:rPr>
          <w:rFonts w:ascii="Calibri" w:eastAsia="Times New Roman" w:hAnsi="Calibri" w:cstheme="minorHAnsi"/>
          <w:lang w:eastAsia="pl-PL"/>
        </w:rPr>
      </w:pPr>
      <w:r w:rsidRPr="00507797">
        <w:rPr>
          <w:rFonts w:ascii="Calibri" w:eastAsia="Times New Roman" w:hAnsi="Calibri" w:cstheme="minorHAnsi"/>
          <w:lang w:eastAsia="pl-PL"/>
        </w:rPr>
        <w:t xml:space="preserve">przedmiotowych środków dowodowych – odpowiednio Wykonawca lub Wykonawca wspólnie ubiegający się o udzielenie zamówienia; </w:t>
      </w:r>
    </w:p>
    <w:p w14:paraId="5AE9EEA6" w14:textId="77777777" w:rsidR="00D5520A" w:rsidRPr="00507797" w:rsidRDefault="00D5520A" w:rsidP="00036711">
      <w:pPr>
        <w:pStyle w:val="Akapitzlist"/>
        <w:numPr>
          <w:ilvl w:val="0"/>
          <w:numId w:val="27"/>
        </w:numPr>
        <w:spacing w:after="0" w:line="300" w:lineRule="auto"/>
        <w:ind w:left="1134" w:hanging="283"/>
        <w:rPr>
          <w:rFonts w:ascii="Calibri" w:eastAsia="Times New Roman" w:hAnsi="Calibri" w:cstheme="minorHAnsi"/>
          <w:lang w:eastAsia="pl-PL"/>
        </w:rPr>
      </w:pPr>
      <w:r w:rsidRPr="00507797">
        <w:rPr>
          <w:rFonts w:ascii="Calibri" w:eastAsia="Times New Roman" w:hAnsi="Calibri" w:cstheme="minorHAnsi"/>
          <w:lang w:eastAsia="pl-PL"/>
        </w:rPr>
        <w:t xml:space="preserve">innych dokumentów – odpowiednio Wykonawca lub Wykonawca wspólnie ubiegający się o udzielenie zamówienia, w zakresie dokumentów, które każdego z nich dotyczą. </w:t>
      </w:r>
    </w:p>
    <w:p w14:paraId="5B7530DB" w14:textId="77777777" w:rsidR="00D5520A" w:rsidRPr="00507797" w:rsidRDefault="00D5520A" w:rsidP="00036711">
      <w:pPr>
        <w:numPr>
          <w:ilvl w:val="1"/>
          <w:numId w:val="21"/>
        </w:numPr>
        <w:spacing w:after="0" w:line="300" w:lineRule="auto"/>
        <w:ind w:left="851" w:hanging="425"/>
        <w:rPr>
          <w:rFonts w:cstheme="minorHAnsi"/>
        </w:rPr>
      </w:pPr>
      <w:r w:rsidRPr="00507797">
        <w:rPr>
          <w:rFonts w:cstheme="minorHAnsi"/>
        </w:rPr>
        <w:t xml:space="preserve">Poświadczenia zgodności cyfrowego odwzorowania z dokumentem w postaci papierowej, o którym mowa wyżej w </w:t>
      </w:r>
      <w:proofErr w:type="spellStart"/>
      <w:r w:rsidRPr="00507797">
        <w:rPr>
          <w:rFonts w:cstheme="minorHAnsi"/>
        </w:rPr>
        <w:t>ppkt</w:t>
      </w:r>
      <w:proofErr w:type="spellEnd"/>
      <w:r w:rsidRPr="00507797">
        <w:rPr>
          <w:rFonts w:cstheme="minorHAnsi"/>
        </w:rPr>
        <w:t>. 5), może dokonać również notariusz.</w:t>
      </w:r>
    </w:p>
    <w:p w14:paraId="39E01BEC" w14:textId="77777777" w:rsidR="00D5520A" w:rsidRPr="00507797" w:rsidRDefault="00D5520A" w:rsidP="00036711">
      <w:pPr>
        <w:numPr>
          <w:ilvl w:val="1"/>
          <w:numId w:val="21"/>
        </w:numPr>
        <w:spacing w:after="0" w:line="300" w:lineRule="auto"/>
        <w:ind w:left="851" w:hanging="425"/>
        <w:rPr>
          <w:rFonts w:cstheme="minorHAnsi"/>
        </w:rPr>
      </w:pPr>
      <w:r w:rsidRPr="00507797">
        <w:rPr>
          <w:rFonts w:cstheme="minorHAnsi"/>
        </w:rPr>
        <w:t xml:space="preserve">Podmiotowe środki dowodowe, w tym oświadczenie, o którym mowa w art. 117 ust. 4 ustawy </w:t>
      </w:r>
      <w:proofErr w:type="spellStart"/>
      <w:r w:rsidRPr="00507797">
        <w:rPr>
          <w:rFonts w:cstheme="minorHAnsi"/>
        </w:rPr>
        <w:t>Pzp</w:t>
      </w:r>
      <w:proofErr w:type="spellEnd"/>
      <w:r w:rsidRPr="00507797">
        <w:rPr>
          <w:rFonts w:cstheme="minorHAnsi"/>
        </w:rPr>
        <w:t xml:space="preserve">, przedmiotowe środki dowodowe, niewystawione przez upoważnione podmioty, oraz pełnomocnictwo przekazuje się w postaci elektronicznej i opatruje </w:t>
      </w:r>
      <w:r w:rsidRPr="00507797">
        <w:rPr>
          <w:rFonts w:cstheme="minorHAnsi"/>
        </w:rPr>
        <w:br/>
        <w:t xml:space="preserve">się kwalifikowanym podpisem elektronicznym, podpisem zaufanym lub podpisem osobistym. </w:t>
      </w:r>
    </w:p>
    <w:p w14:paraId="659C08D2" w14:textId="77777777" w:rsidR="00D5520A" w:rsidRPr="00507797" w:rsidRDefault="00D5520A" w:rsidP="00036711">
      <w:pPr>
        <w:numPr>
          <w:ilvl w:val="1"/>
          <w:numId w:val="21"/>
        </w:numPr>
        <w:spacing w:after="0" w:line="300" w:lineRule="auto"/>
        <w:ind w:left="851" w:hanging="284"/>
        <w:rPr>
          <w:rFonts w:cstheme="minorHAnsi"/>
        </w:rPr>
      </w:pPr>
      <w:r w:rsidRPr="00507797">
        <w:rPr>
          <w:rFonts w:cstheme="minorHAnsi"/>
        </w:rPr>
        <w:t xml:space="preserve">W przypadku gdy podmiotowe środki dowodowe, w tym oświadczenie, o którym mowa w art. 117 ust. 4 ustawy </w:t>
      </w:r>
      <w:proofErr w:type="spellStart"/>
      <w:r w:rsidRPr="00507797">
        <w:rPr>
          <w:rFonts w:cstheme="minorHAnsi"/>
        </w:rPr>
        <w:t>Pzp</w:t>
      </w:r>
      <w:proofErr w:type="spellEnd"/>
      <w:r w:rsidRPr="00507797">
        <w:rPr>
          <w:rFonts w:cstheme="minorHAnsi"/>
        </w:rPr>
        <w:t xml:space="preserve">, przedmiotowe środki dowodowe, niewystawione przez upoważnione podmioty lub pełnomocnictwo, zostały sporządzone jako dokument </w:t>
      </w:r>
      <w:r w:rsidRPr="00507797">
        <w:rPr>
          <w:rFonts w:cstheme="minorHAnsi"/>
        </w:rPr>
        <w:br/>
        <w:t xml:space="preserve">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2E0B4332" w14:textId="77777777" w:rsidR="00D5520A" w:rsidRPr="00507797" w:rsidRDefault="00D5520A" w:rsidP="00036711">
      <w:pPr>
        <w:numPr>
          <w:ilvl w:val="1"/>
          <w:numId w:val="21"/>
        </w:numPr>
        <w:spacing w:after="0" w:line="300" w:lineRule="auto"/>
        <w:ind w:left="851" w:hanging="425"/>
        <w:rPr>
          <w:rFonts w:cstheme="minorHAnsi"/>
        </w:rPr>
      </w:pPr>
      <w:r w:rsidRPr="00507797">
        <w:rPr>
          <w:rFonts w:cstheme="minorHAnsi"/>
        </w:rPr>
        <w:t xml:space="preserve">Poświadczenia zgodności cyfrowego odwzorowania z dokumentem w postaci papierowej, o którym mowa wyżej w </w:t>
      </w:r>
      <w:proofErr w:type="spellStart"/>
      <w:r w:rsidRPr="00507797">
        <w:rPr>
          <w:rFonts w:cstheme="minorHAnsi"/>
        </w:rPr>
        <w:t>ppkt</w:t>
      </w:r>
      <w:proofErr w:type="spellEnd"/>
      <w:r w:rsidRPr="00507797">
        <w:rPr>
          <w:rFonts w:cstheme="minorHAnsi"/>
        </w:rPr>
        <w:t xml:space="preserve">. 9, dokonuje w przypadku: </w:t>
      </w:r>
    </w:p>
    <w:p w14:paraId="011DA604" w14:textId="77777777" w:rsidR="00D5520A" w:rsidRPr="00507797" w:rsidRDefault="00D5520A" w:rsidP="00036711">
      <w:pPr>
        <w:pStyle w:val="Akapitzlist"/>
        <w:numPr>
          <w:ilvl w:val="0"/>
          <w:numId w:val="22"/>
        </w:numPr>
        <w:spacing w:after="0" w:line="300" w:lineRule="auto"/>
        <w:ind w:left="1418" w:hanging="284"/>
        <w:rPr>
          <w:rFonts w:eastAsia="Times New Roman" w:cstheme="minorHAnsi"/>
          <w:lang w:eastAsia="pl-PL"/>
        </w:rPr>
      </w:pPr>
      <w:r w:rsidRPr="00507797">
        <w:rPr>
          <w:rFonts w:eastAsia="Times New Roman" w:cstheme="minorHAnsi"/>
          <w:lang w:eastAsia="pl-PL"/>
        </w:rPr>
        <w:t>podmiotowych środków dowodowych – odpowiednio Wykonawca, Wykonawca wspólnie ubiegający się o udzielenie zamówienia lub Podwykonawca, w zakresie podmiotowych środków dowodowych, które każdego z nich dotyczą;</w:t>
      </w:r>
    </w:p>
    <w:p w14:paraId="69769A8D" w14:textId="77777777" w:rsidR="00D5520A" w:rsidRPr="00507797" w:rsidRDefault="00D5520A" w:rsidP="00036711">
      <w:pPr>
        <w:pStyle w:val="Akapitzlist"/>
        <w:numPr>
          <w:ilvl w:val="0"/>
          <w:numId w:val="22"/>
        </w:numPr>
        <w:spacing w:after="0" w:line="300" w:lineRule="auto"/>
        <w:ind w:left="1418" w:hanging="284"/>
        <w:rPr>
          <w:rFonts w:eastAsia="Times New Roman" w:cstheme="minorHAnsi"/>
          <w:lang w:eastAsia="pl-PL"/>
        </w:rPr>
      </w:pPr>
      <w:r w:rsidRPr="00507797">
        <w:rPr>
          <w:rFonts w:eastAsia="Times New Roman" w:cstheme="minorHAnsi"/>
          <w:lang w:eastAsia="pl-PL"/>
        </w:rPr>
        <w:t xml:space="preserve">przedmiotowego środka dowodowego, oświadczenia, o którym mowa w art. 117 </w:t>
      </w:r>
      <w:r w:rsidRPr="00507797">
        <w:rPr>
          <w:rFonts w:eastAsia="Times New Roman" w:cstheme="minorHAnsi"/>
          <w:lang w:eastAsia="pl-PL"/>
        </w:rPr>
        <w:br/>
        <w:t xml:space="preserve">ust. 4 ustawy </w:t>
      </w:r>
      <w:proofErr w:type="spellStart"/>
      <w:r w:rsidRPr="00507797">
        <w:rPr>
          <w:rFonts w:eastAsia="Times New Roman" w:cstheme="minorHAnsi"/>
          <w:lang w:eastAsia="pl-PL"/>
        </w:rPr>
        <w:t>Pzp</w:t>
      </w:r>
      <w:proofErr w:type="spellEnd"/>
      <w:r w:rsidRPr="00507797">
        <w:rPr>
          <w:rFonts w:eastAsia="Times New Roman" w:cstheme="minorHAnsi"/>
          <w:lang w:eastAsia="pl-PL"/>
        </w:rPr>
        <w:t xml:space="preserve">, – odpowiednio Wykonawca lub Wykonawca wspólnie ubiegający </w:t>
      </w:r>
      <w:r w:rsidRPr="00507797">
        <w:rPr>
          <w:rFonts w:eastAsia="Times New Roman" w:cstheme="minorHAnsi"/>
          <w:lang w:eastAsia="pl-PL"/>
        </w:rPr>
        <w:br/>
        <w:t xml:space="preserve">się o udzielenie zamówienia; </w:t>
      </w:r>
    </w:p>
    <w:p w14:paraId="06140EC9" w14:textId="77777777" w:rsidR="00D5520A" w:rsidRPr="00507797" w:rsidRDefault="00D5520A" w:rsidP="00036711">
      <w:pPr>
        <w:pStyle w:val="Akapitzlist"/>
        <w:numPr>
          <w:ilvl w:val="0"/>
          <w:numId w:val="22"/>
        </w:numPr>
        <w:spacing w:after="0" w:line="300" w:lineRule="auto"/>
        <w:ind w:left="1418" w:hanging="284"/>
        <w:rPr>
          <w:rFonts w:eastAsia="Times New Roman" w:cstheme="minorHAnsi"/>
          <w:lang w:eastAsia="pl-PL"/>
        </w:rPr>
      </w:pPr>
      <w:r w:rsidRPr="00507797">
        <w:rPr>
          <w:rFonts w:eastAsia="Times New Roman" w:cstheme="minorHAnsi"/>
          <w:lang w:eastAsia="pl-PL"/>
        </w:rPr>
        <w:t>pełnomocnictwa – mocodawca.</w:t>
      </w:r>
    </w:p>
    <w:p w14:paraId="4A87E1C0" w14:textId="77777777" w:rsidR="00D5520A" w:rsidRPr="00507797" w:rsidRDefault="00D5520A" w:rsidP="00036711">
      <w:pPr>
        <w:numPr>
          <w:ilvl w:val="1"/>
          <w:numId w:val="21"/>
        </w:numPr>
        <w:spacing w:after="0" w:line="300" w:lineRule="auto"/>
        <w:ind w:left="851" w:hanging="567"/>
        <w:rPr>
          <w:rFonts w:cstheme="minorHAnsi"/>
        </w:rPr>
      </w:pPr>
      <w:r w:rsidRPr="00507797">
        <w:rPr>
          <w:rFonts w:cstheme="minorHAnsi"/>
        </w:rPr>
        <w:t xml:space="preserve">Poświadczenia zgodności cyfrowego odwzorowania z dokumentem w postaci papierowej, o którym  mowa wyżej w </w:t>
      </w:r>
      <w:proofErr w:type="spellStart"/>
      <w:r w:rsidRPr="00507797">
        <w:rPr>
          <w:rFonts w:cstheme="minorHAnsi"/>
        </w:rPr>
        <w:t>ppkt</w:t>
      </w:r>
      <w:proofErr w:type="spellEnd"/>
      <w:r w:rsidRPr="00507797">
        <w:rPr>
          <w:rFonts w:cstheme="minorHAnsi"/>
        </w:rPr>
        <w:t>. 9, może dokonać również notariusz.</w:t>
      </w:r>
    </w:p>
    <w:p w14:paraId="59EC6D72" w14:textId="77777777" w:rsidR="00D5520A" w:rsidRPr="00507797" w:rsidRDefault="00D5520A" w:rsidP="00036711">
      <w:pPr>
        <w:numPr>
          <w:ilvl w:val="1"/>
          <w:numId w:val="21"/>
        </w:numPr>
        <w:spacing w:after="0" w:line="300" w:lineRule="auto"/>
        <w:ind w:left="851" w:hanging="567"/>
        <w:rPr>
          <w:rFonts w:cstheme="minorHAnsi"/>
        </w:rPr>
      </w:pPr>
      <w:r w:rsidRPr="00507797">
        <w:rPr>
          <w:rFonts w:cstheme="minorHAnsi"/>
        </w:rPr>
        <w:t xml:space="preserve">Przez cyfrowe odwzorowanie, należy rozumieć dokument elektroniczny będący kopią elektroniczną treści zapisanej w postaci papierowej, umożliwiający zapoznanie </w:t>
      </w:r>
      <w:r w:rsidRPr="00507797">
        <w:rPr>
          <w:rFonts w:cstheme="minorHAnsi"/>
        </w:rPr>
        <w:br/>
        <w:t>się z tą treścią i jej zrozumienie, bez konieczności bezpośredniego dostępu do oryginału.</w:t>
      </w:r>
    </w:p>
    <w:p w14:paraId="5E2FA16D" w14:textId="77777777" w:rsidR="00D5520A" w:rsidRPr="00507797" w:rsidRDefault="00D5520A" w:rsidP="00036711">
      <w:pPr>
        <w:numPr>
          <w:ilvl w:val="1"/>
          <w:numId w:val="21"/>
        </w:numPr>
        <w:spacing w:after="0" w:line="300" w:lineRule="auto"/>
        <w:ind w:left="851" w:hanging="567"/>
        <w:rPr>
          <w:rFonts w:cstheme="minorHAnsi"/>
        </w:rPr>
      </w:pPr>
      <w:r w:rsidRPr="00507797">
        <w:rPr>
          <w:rFonts w:cstheme="minorHAnsi"/>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450CBD4" w14:textId="605E017B" w:rsidR="00D5520A" w:rsidRPr="00507797" w:rsidRDefault="00D5520A" w:rsidP="00036711">
      <w:pPr>
        <w:numPr>
          <w:ilvl w:val="1"/>
          <w:numId w:val="21"/>
        </w:numPr>
        <w:spacing w:after="0" w:line="300" w:lineRule="auto"/>
        <w:ind w:left="851" w:hanging="567"/>
        <w:rPr>
          <w:rFonts w:cstheme="minorHAnsi"/>
        </w:rPr>
      </w:pPr>
      <w:r w:rsidRPr="00507797">
        <w:rPr>
          <w:rFonts w:cstheme="minorHAnsi"/>
        </w:rPr>
        <w:t>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t>
      </w:r>
      <w:proofErr w:type="spellStart"/>
      <w:r w:rsidR="000004E9" w:rsidRPr="00864A1D">
        <w:rPr>
          <w:rFonts w:eastAsia="Times New Roman" w:cstheme="minorHAnsi"/>
          <w:lang w:eastAsia="pl-PL"/>
        </w:rPr>
        <w:t>t.j</w:t>
      </w:r>
      <w:proofErr w:type="spellEnd"/>
      <w:r w:rsidR="000004E9" w:rsidRPr="00864A1D">
        <w:rPr>
          <w:rFonts w:eastAsia="Times New Roman" w:cstheme="minorHAnsi"/>
          <w:lang w:eastAsia="pl-PL"/>
        </w:rPr>
        <w:t>. Dz. U. z 202</w:t>
      </w:r>
      <w:r w:rsidR="000004E9">
        <w:rPr>
          <w:rFonts w:eastAsia="Times New Roman" w:cstheme="minorHAnsi"/>
          <w:lang w:eastAsia="pl-PL"/>
        </w:rPr>
        <w:t>6</w:t>
      </w:r>
      <w:r w:rsidR="000004E9" w:rsidRPr="00864A1D">
        <w:rPr>
          <w:rFonts w:eastAsia="Times New Roman" w:cstheme="minorHAnsi"/>
          <w:lang w:eastAsia="pl-PL"/>
        </w:rPr>
        <w:t xml:space="preserve"> r. poz. </w:t>
      </w:r>
      <w:r w:rsidR="000004E9">
        <w:rPr>
          <w:rFonts w:eastAsia="Times New Roman" w:cstheme="minorHAnsi"/>
          <w:lang w:eastAsia="pl-PL"/>
        </w:rPr>
        <w:t>85</w:t>
      </w:r>
      <w:r w:rsidRPr="00507797">
        <w:rPr>
          <w:rFonts w:cstheme="minorHAnsi"/>
        </w:rPr>
        <w:t>), Wykonawca, w celu utrzymania w</w:t>
      </w:r>
      <w:r w:rsidR="000004E9">
        <w:rPr>
          <w:rFonts w:cstheme="minorHAnsi"/>
        </w:rPr>
        <w:t> </w:t>
      </w:r>
      <w:r w:rsidRPr="00507797">
        <w:rPr>
          <w:rFonts w:cstheme="minorHAnsi"/>
        </w:rPr>
        <w:t>poufności tych informacji, przekazuje je w wydzielonym i odpowiednio oznaczonym pliku.</w:t>
      </w:r>
    </w:p>
    <w:p w14:paraId="0AA8802D" w14:textId="77777777" w:rsidR="00D5520A" w:rsidRPr="00507797" w:rsidRDefault="00D5520A" w:rsidP="00036711">
      <w:pPr>
        <w:numPr>
          <w:ilvl w:val="1"/>
          <w:numId w:val="21"/>
        </w:numPr>
        <w:spacing w:after="0" w:line="300" w:lineRule="auto"/>
        <w:ind w:left="851" w:hanging="567"/>
        <w:rPr>
          <w:rFonts w:cstheme="minorHAnsi"/>
        </w:rPr>
      </w:pPr>
      <w:r w:rsidRPr="00507797">
        <w:rPr>
          <w:rFonts w:cstheme="minorHAnsi"/>
        </w:rPr>
        <w:t xml:space="preserve">Dokumenty elektroniczne w postępowaniu spełniają łącznie następujące wymagania: </w:t>
      </w:r>
    </w:p>
    <w:p w14:paraId="7D49F0FF" w14:textId="77777777" w:rsidR="00D5520A" w:rsidRPr="00507797" w:rsidRDefault="00D5520A" w:rsidP="00036711">
      <w:pPr>
        <w:pStyle w:val="Akapitzlist"/>
        <w:numPr>
          <w:ilvl w:val="0"/>
          <w:numId w:val="23"/>
        </w:numPr>
        <w:spacing w:after="0" w:line="300" w:lineRule="auto"/>
        <w:ind w:left="1134" w:hanging="283"/>
        <w:rPr>
          <w:rFonts w:eastAsia="Times New Roman" w:cstheme="minorHAnsi"/>
          <w:lang w:eastAsia="pl-PL"/>
        </w:rPr>
      </w:pPr>
      <w:r w:rsidRPr="00507797">
        <w:rPr>
          <w:rFonts w:eastAsia="Times New Roman" w:cstheme="minorHAnsi"/>
          <w:lang w:eastAsia="pl-PL"/>
        </w:rPr>
        <w:t xml:space="preserve">są utrwalone w sposób umożliwiający ich wielokrotne odczytanie, zapisanie i powielenie, a także przekazanie przy użyciu środków komunikacji elektronicznej </w:t>
      </w:r>
      <w:r w:rsidRPr="00507797">
        <w:rPr>
          <w:rFonts w:eastAsia="Times New Roman" w:cstheme="minorHAnsi"/>
          <w:lang w:eastAsia="pl-PL"/>
        </w:rPr>
        <w:br/>
        <w:t xml:space="preserve">lub na informatycznym nośniku danych; </w:t>
      </w:r>
    </w:p>
    <w:p w14:paraId="18AF5EC0" w14:textId="77777777" w:rsidR="00D5520A" w:rsidRPr="00507797" w:rsidRDefault="00D5520A" w:rsidP="00036711">
      <w:pPr>
        <w:pStyle w:val="Akapitzlist"/>
        <w:numPr>
          <w:ilvl w:val="0"/>
          <w:numId w:val="23"/>
        </w:numPr>
        <w:spacing w:after="0" w:line="300" w:lineRule="auto"/>
        <w:ind w:left="1134" w:hanging="283"/>
        <w:rPr>
          <w:rFonts w:eastAsia="Times New Roman" w:cstheme="minorHAnsi"/>
          <w:lang w:eastAsia="pl-PL"/>
        </w:rPr>
      </w:pPr>
      <w:r w:rsidRPr="00507797">
        <w:rPr>
          <w:rFonts w:eastAsia="Times New Roman" w:cstheme="minorHAnsi"/>
          <w:lang w:eastAsia="pl-PL"/>
        </w:rPr>
        <w:t xml:space="preserve">umożliwiają prezentację treści w postaci elektronicznej, w szczególności przez wyświetlenie tej treści na monitorze ekranowym; </w:t>
      </w:r>
    </w:p>
    <w:p w14:paraId="1AD2A5D2" w14:textId="77777777" w:rsidR="00D5520A" w:rsidRPr="00507797" w:rsidRDefault="00D5520A" w:rsidP="00036711">
      <w:pPr>
        <w:pStyle w:val="Akapitzlist"/>
        <w:numPr>
          <w:ilvl w:val="0"/>
          <w:numId w:val="23"/>
        </w:numPr>
        <w:spacing w:after="0" w:line="300" w:lineRule="auto"/>
        <w:ind w:left="1418" w:hanging="284"/>
        <w:rPr>
          <w:rFonts w:eastAsia="Times New Roman" w:cstheme="minorHAnsi"/>
          <w:lang w:eastAsia="pl-PL"/>
        </w:rPr>
      </w:pPr>
      <w:r w:rsidRPr="00507797">
        <w:rPr>
          <w:rFonts w:eastAsia="Times New Roman" w:cstheme="minorHAnsi"/>
          <w:lang w:eastAsia="pl-PL"/>
        </w:rPr>
        <w:t xml:space="preserve">umożliwiają prezentację treści w postaci papierowej, w szczególności za pomocą wydruku; </w:t>
      </w:r>
    </w:p>
    <w:p w14:paraId="1E303A5D" w14:textId="77777777" w:rsidR="00D5520A" w:rsidRPr="00507797" w:rsidRDefault="00D5520A" w:rsidP="00036711">
      <w:pPr>
        <w:pStyle w:val="Akapitzlist"/>
        <w:numPr>
          <w:ilvl w:val="0"/>
          <w:numId w:val="23"/>
        </w:numPr>
        <w:spacing w:after="0" w:line="300" w:lineRule="auto"/>
        <w:ind w:left="1418" w:hanging="284"/>
        <w:rPr>
          <w:rFonts w:eastAsia="Times New Roman" w:cstheme="minorHAnsi"/>
          <w:lang w:eastAsia="pl-PL"/>
        </w:rPr>
      </w:pPr>
      <w:r w:rsidRPr="00507797">
        <w:rPr>
          <w:rFonts w:eastAsia="Times New Roman" w:cstheme="minorHAnsi"/>
          <w:lang w:eastAsia="pl-PL"/>
        </w:rPr>
        <w:t>zawierają dane w układzie niepozostawiającym wątpliwości co do treści i kontekstu zapisanych informacji.</w:t>
      </w:r>
    </w:p>
    <w:p w14:paraId="3B3BC9CB" w14:textId="77777777" w:rsidR="00D5520A" w:rsidRPr="00507797" w:rsidRDefault="00D5520A" w:rsidP="00036711">
      <w:pPr>
        <w:pStyle w:val="Akapitzlist"/>
        <w:numPr>
          <w:ilvl w:val="0"/>
          <w:numId w:val="24"/>
        </w:numPr>
        <w:spacing w:after="0" w:line="300" w:lineRule="auto"/>
        <w:ind w:left="709" w:hanging="283"/>
        <w:rPr>
          <w:rFonts w:eastAsia="Times New Roman" w:cstheme="minorHAnsi"/>
          <w:b/>
          <w:lang w:eastAsia="pl-PL"/>
        </w:rPr>
      </w:pPr>
      <w:r w:rsidRPr="00507797">
        <w:rPr>
          <w:rFonts w:eastAsia="Times New Roman" w:cstheme="minorHAnsi"/>
          <w:b/>
          <w:lang w:eastAsia="pl-PL"/>
        </w:rPr>
        <w:t>Wykonawca zobowiązany jest złożyć oświadczenia i dokumenty w terminach wskazanych niżej:</w:t>
      </w:r>
    </w:p>
    <w:p w14:paraId="7FB93993" w14:textId="77777777" w:rsidR="00D5520A" w:rsidRPr="00507797" w:rsidRDefault="00D5520A" w:rsidP="00D5520A">
      <w:pPr>
        <w:spacing w:line="300" w:lineRule="auto"/>
        <w:ind w:left="1276" w:hanging="567"/>
      </w:pPr>
      <w:r w:rsidRPr="00507797">
        <w:t>SKŁADANE Z OFERTĄ W SYSTEMIE – NA PLATFORMIE ZAKUPOWEJ</w:t>
      </w:r>
    </w:p>
    <w:p w14:paraId="7FE2AB84" w14:textId="77777777" w:rsidR="00D5520A" w:rsidRPr="00507797" w:rsidRDefault="00D5520A" w:rsidP="00036711">
      <w:pPr>
        <w:pStyle w:val="Akapitzlist"/>
        <w:numPr>
          <w:ilvl w:val="0"/>
          <w:numId w:val="25"/>
        </w:numPr>
        <w:spacing w:after="0" w:line="300" w:lineRule="auto"/>
        <w:ind w:left="993" w:hanging="284"/>
        <w:rPr>
          <w:rFonts w:eastAsia="Times New Roman" w:cstheme="minorHAnsi"/>
          <w:lang w:eastAsia="pl-PL"/>
        </w:rPr>
      </w:pPr>
      <w:r w:rsidRPr="00507797">
        <w:t xml:space="preserve">Wypełniony i podpisany </w:t>
      </w:r>
      <w:r w:rsidRPr="00507797">
        <w:rPr>
          <w:rFonts w:eastAsia="Times New Roman" w:cstheme="minorHAnsi"/>
          <w:b/>
          <w:lang w:eastAsia="pl-PL"/>
        </w:rPr>
        <w:t>Formularz Oferty</w:t>
      </w:r>
      <w:r w:rsidRPr="00507797">
        <w:rPr>
          <w:b/>
        </w:rPr>
        <w:t xml:space="preserve"> wg wzoru stanowiącego załącznik nr 2 do SWZ;</w:t>
      </w:r>
    </w:p>
    <w:p w14:paraId="35DAF58B" w14:textId="77777777" w:rsidR="00D5520A" w:rsidRPr="00507797" w:rsidRDefault="00D5520A" w:rsidP="00036711">
      <w:pPr>
        <w:pStyle w:val="Akapitzlist"/>
        <w:numPr>
          <w:ilvl w:val="0"/>
          <w:numId w:val="25"/>
        </w:numPr>
        <w:spacing w:after="0" w:line="300" w:lineRule="auto"/>
        <w:ind w:left="993" w:hanging="284"/>
        <w:rPr>
          <w:rFonts w:eastAsia="Times New Roman" w:cstheme="minorHAnsi"/>
          <w:lang w:eastAsia="pl-PL"/>
        </w:rPr>
      </w:pPr>
      <w:r w:rsidRPr="00507797">
        <w:rPr>
          <w:rFonts w:eastAsia="Times New Roman" w:cstheme="minorHAnsi"/>
          <w:b/>
          <w:lang w:eastAsia="pl-PL"/>
        </w:rPr>
        <w:t>Oświadczenie</w:t>
      </w:r>
      <w:r w:rsidRPr="00507797">
        <w:t xml:space="preserve"> Wykonawcy</w:t>
      </w:r>
      <w:r w:rsidRPr="00507797">
        <w:rPr>
          <w:rFonts w:eastAsia="Times New Roman" w:cstheme="minorHAnsi"/>
          <w:lang w:eastAsia="pl-PL"/>
        </w:rPr>
        <w:t xml:space="preserve"> stanowiące potwierdzenie, że Wykonawca nie podlega wykluczeniu z postępowania w zakresie art. 108 ust. 1 ustawy </w:t>
      </w:r>
      <w:proofErr w:type="spellStart"/>
      <w:r w:rsidRPr="00507797">
        <w:rPr>
          <w:rFonts w:eastAsia="Times New Roman" w:cstheme="minorHAnsi"/>
          <w:lang w:eastAsia="pl-PL"/>
        </w:rPr>
        <w:t>Pzp</w:t>
      </w:r>
      <w:proofErr w:type="spellEnd"/>
      <w:r w:rsidRPr="00507797">
        <w:rPr>
          <w:rFonts w:eastAsia="Times New Roman" w:cstheme="minorHAnsi"/>
          <w:lang w:eastAsia="pl-PL"/>
        </w:rPr>
        <w:t xml:space="preserve"> oraz spełnia warunki udziału w postępowaniu – wg wzoru określonego w załączniku nr 3 do SWZ;</w:t>
      </w:r>
    </w:p>
    <w:p w14:paraId="2C0AA273" w14:textId="092B831D" w:rsidR="00D5520A" w:rsidRPr="00507797" w:rsidRDefault="00D5520A" w:rsidP="00036711">
      <w:pPr>
        <w:pStyle w:val="Akapitzlist"/>
        <w:numPr>
          <w:ilvl w:val="0"/>
          <w:numId w:val="25"/>
        </w:numPr>
        <w:spacing w:line="300" w:lineRule="auto"/>
        <w:ind w:left="993" w:hanging="284"/>
        <w:rPr>
          <w:rFonts w:eastAsia="Times New Roman" w:cstheme="minorHAnsi"/>
          <w:lang w:eastAsia="pl-PL"/>
        </w:rPr>
      </w:pPr>
      <w:bookmarkStart w:id="2" w:name="_Hlk108785823"/>
      <w:r w:rsidRPr="00507797">
        <w:rPr>
          <w:rFonts w:eastAsia="Times New Roman" w:cstheme="minorHAnsi"/>
          <w:b/>
          <w:lang w:eastAsia="pl-PL"/>
        </w:rPr>
        <w:t xml:space="preserve">Oświadczenie </w:t>
      </w:r>
      <w:r w:rsidRPr="00507797">
        <w:rPr>
          <w:rFonts w:eastAsia="Times New Roman" w:cstheme="minorHAnsi"/>
          <w:lang w:eastAsia="pl-PL"/>
        </w:rPr>
        <w:t xml:space="preserve">Wykonawcy stanowiące potwierdzenie, że Wykonawca nie podlega wykluczeniu z postępowania w zakresie art.  7 ust. 1 ustawy z dnia 13 kwietnia 2022 r. </w:t>
      </w:r>
      <w:r w:rsidRPr="00507797">
        <w:rPr>
          <w:rFonts w:eastAsia="Times New Roman" w:cstheme="minorHAnsi"/>
          <w:lang w:eastAsia="pl-PL"/>
        </w:rPr>
        <w:br/>
        <w:t xml:space="preserve">o szczególnych rozwiązaniach w zakresie przeciwdziałania wspieraniu agresji na Ukrainę oraz służących ochronie bezpieczeństwa narodowego – wg wzoru określonego </w:t>
      </w:r>
      <w:r w:rsidRPr="00507797">
        <w:rPr>
          <w:rFonts w:eastAsia="Times New Roman" w:cstheme="minorHAnsi"/>
          <w:lang w:eastAsia="pl-PL"/>
        </w:rPr>
        <w:br/>
        <w:t xml:space="preserve">w załączniku nr </w:t>
      </w:r>
      <w:r w:rsidR="00B25E5B">
        <w:rPr>
          <w:rFonts w:eastAsia="Times New Roman" w:cstheme="minorHAnsi"/>
          <w:lang w:eastAsia="pl-PL"/>
        </w:rPr>
        <w:t>4</w:t>
      </w:r>
      <w:r w:rsidRPr="00507797">
        <w:rPr>
          <w:rFonts w:eastAsia="Times New Roman" w:cstheme="minorHAnsi"/>
          <w:lang w:eastAsia="pl-PL"/>
        </w:rPr>
        <w:t xml:space="preserve"> do SWZ;</w:t>
      </w:r>
    </w:p>
    <w:bookmarkEnd w:id="2"/>
    <w:p w14:paraId="2F06DE29" w14:textId="77777777" w:rsidR="00D5520A" w:rsidRPr="00507797" w:rsidRDefault="00D5520A" w:rsidP="00036711">
      <w:pPr>
        <w:pStyle w:val="Akapitzlist"/>
        <w:numPr>
          <w:ilvl w:val="0"/>
          <w:numId w:val="25"/>
        </w:numPr>
        <w:spacing w:after="0" w:line="300" w:lineRule="auto"/>
        <w:ind w:left="993" w:hanging="284"/>
        <w:rPr>
          <w:rFonts w:eastAsia="Times New Roman" w:cstheme="minorHAnsi"/>
          <w:lang w:eastAsia="pl-PL"/>
        </w:rPr>
      </w:pPr>
      <w:r w:rsidRPr="00507797">
        <w:rPr>
          <w:rFonts w:eastAsia="Times New Roman" w:cstheme="minorHAnsi"/>
          <w:lang w:eastAsia="pl-PL"/>
        </w:rPr>
        <w:t>w przypadku, gdy Wykonawca polega na zdolnościach lub sytuacji innych Podmiotów, załączenie do Oferty w systemie: Oświadczenia, o którym mowa w pkt 2) oraz 3) dotyczące każdego Podmiotu;</w:t>
      </w:r>
    </w:p>
    <w:p w14:paraId="35859034" w14:textId="151E9018" w:rsidR="00D5520A" w:rsidRPr="00507797" w:rsidRDefault="00D5520A" w:rsidP="00036711">
      <w:pPr>
        <w:pStyle w:val="Akapitzlist"/>
        <w:numPr>
          <w:ilvl w:val="0"/>
          <w:numId w:val="25"/>
        </w:numPr>
        <w:spacing w:after="0" w:line="300" w:lineRule="auto"/>
        <w:ind w:left="993" w:hanging="284"/>
        <w:rPr>
          <w:rFonts w:eastAsia="Times New Roman" w:cstheme="minorHAnsi"/>
          <w:lang w:eastAsia="pl-PL"/>
        </w:rPr>
      </w:pPr>
      <w:r w:rsidRPr="00507797">
        <w:rPr>
          <w:rFonts w:eastAsia="Times New Roman" w:cstheme="minorHAnsi"/>
          <w:b/>
          <w:lang w:eastAsia="pl-PL"/>
        </w:rPr>
        <w:t>Zobowiązanie Podmiotu udostępniającego zasoby</w:t>
      </w:r>
      <w:r w:rsidRPr="00507797">
        <w:rPr>
          <w:rFonts w:eastAsia="Times New Roman" w:cstheme="minorHAnsi"/>
          <w:lang w:eastAsia="pl-PL"/>
        </w:rPr>
        <w:t xml:space="preserve"> potwierdzające, że stosunek łączący Wykonawcę z Podmiotami udostępniającymi zasoby gwarantuje rzeczywisty dostęp </w:t>
      </w:r>
      <w:r w:rsidRPr="00507797">
        <w:rPr>
          <w:rFonts w:eastAsia="Times New Roman" w:cstheme="minorHAnsi"/>
          <w:lang w:eastAsia="pl-PL"/>
        </w:rPr>
        <w:br/>
        <w:t xml:space="preserve">do tych zasobów - wg wzoru określonego w załączniku nr </w:t>
      </w:r>
      <w:r w:rsidR="00B87ECE">
        <w:rPr>
          <w:rFonts w:eastAsia="Times New Roman" w:cstheme="minorHAnsi"/>
          <w:lang w:eastAsia="pl-PL"/>
        </w:rPr>
        <w:t>6</w:t>
      </w:r>
      <w:r w:rsidRPr="00507797">
        <w:rPr>
          <w:rFonts w:eastAsia="Times New Roman" w:cstheme="minorHAnsi"/>
          <w:lang w:eastAsia="pl-PL"/>
        </w:rPr>
        <w:t xml:space="preserve"> do SWZ.</w:t>
      </w:r>
    </w:p>
    <w:p w14:paraId="5FF9F567" w14:textId="77777777" w:rsidR="00D5520A" w:rsidRPr="00507797" w:rsidRDefault="00D5520A" w:rsidP="00036711">
      <w:pPr>
        <w:pStyle w:val="Akapitzlist"/>
        <w:numPr>
          <w:ilvl w:val="0"/>
          <w:numId w:val="25"/>
        </w:numPr>
        <w:spacing w:line="300" w:lineRule="auto"/>
        <w:ind w:left="993" w:hanging="284"/>
        <w:rPr>
          <w:rFonts w:eastAsia="Times New Roman" w:cstheme="minorHAnsi"/>
          <w:lang w:eastAsia="pl-PL"/>
        </w:rPr>
      </w:pPr>
      <w:r w:rsidRPr="00507797">
        <w:rPr>
          <w:rFonts w:eastAsia="Times New Roman" w:cstheme="minorHAnsi"/>
          <w:lang w:eastAsia="pl-PL"/>
        </w:rPr>
        <w:t>w przypadku, gdy Oferta zawiera informacje stanowiące tajemnice przedsiębiorstwa, Wykonawca musi załączyć dowody, o których mowa w Rozdziale XIII ust. 4 SWZ,</w:t>
      </w:r>
    </w:p>
    <w:p w14:paraId="13485A72" w14:textId="77777777" w:rsidR="00D5520A" w:rsidRPr="00507797" w:rsidRDefault="00D5520A" w:rsidP="00036711">
      <w:pPr>
        <w:pStyle w:val="Akapitzlist"/>
        <w:numPr>
          <w:ilvl w:val="0"/>
          <w:numId w:val="25"/>
        </w:numPr>
        <w:spacing w:line="300" w:lineRule="auto"/>
        <w:ind w:left="993" w:hanging="284"/>
        <w:rPr>
          <w:rFonts w:eastAsia="Times New Roman" w:cstheme="minorHAnsi"/>
          <w:lang w:eastAsia="pl-PL"/>
        </w:rPr>
      </w:pPr>
      <w:r w:rsidRPr="00507797">
        <w:rPr>
          <w:rFonts w:eastAsia="Times New Roman" w:cstheme="minorHAnsi"/>
          <w:lang w:eastAsia="pl-PL"/>
        </w:rPr>
        <w:t xml:space="preserve">dokument wniesienia </w:t>
      </w:r>
      <w:r w:rsidRPr="00507797">
        <w:rPr>
          <w:rFonts w:eastAsia="Times New Roman" w:cstheme="minorHAnsi"/>
          <w:b/>
          <w:lang w:eastAsia="pl-PL"/>
        </w:rPr>
        <w:t>wadium</w:t>
      </w:r>
      <w:r w:rsidRPr="00507797">
        <w:rPr>
          <w:rFonts w:eastAsia="Times New Roman" w:cstheme="minorHAnsi"/>
          <w:lang w:eastAsia="pl-PL"/>
        </w:rPr>
        <w:t>, (w przypadku, gdy było wymagane),</w:t>
      </w:r>
    </w:p>
    <w:p w14:paraId="59C27BB6" w14:textId="77777777" w:rsidR="00D5520A" w:rsidRPr="00507797" w:rsidRDefault="00D5520A" w:rsidP="00036711">
      <w:pPr>
        <w:pStyle w:val="Akapitzlist"/>
        <w:numPr>
          <w:ilvl w:val="0"/>
          <w:numId w:val="25"/>
        </w:numPr>
        <w:spacing w:line="300" w:lineRule="auto"/>
        <w:ind w:left="993" w:hanging="284"/>
        <w:rPr>
          <w:rFonts w:eastAsia="Times New Roman" w:cstheme="minorHAnsi"/>
          <w:lang w:eastAsia="pl-PL"/>
        </w:rPr>
      </w:pPr>
      <w:r w:rsidRPr="00507797">
        <w:rPr>
          <w:rFonts w:eastAsia="Times New Roman" w:cstheme="minorHAnsi"/>
          <w:lang w:eastAsia="pl-PL"/>
        </w:rPr>
        <w:t xml:space="preserve">ewentualnie </w:t>
      </w:r>
      <w:r w:rsidRPr="00507797">
        <w:rPr>
          <w:rFonts w:eastAsia="Times New Roman" w:cstheme="minorHAnsi"/>
          <w:b/>
          <w:lang w:eastAsia="pl-PL"/>
        </w:rPr>
        <w:t>pełnomocnictwo</w:t>
      </w:r>
      <w:r w:rsidRPr="00507797">
        <w:rPr>
          <w:rFonts w:eastAsia="Times New Roman" w:cstheme="minorHAnsi"/>
          <w:lang w:eastAsia="pl-PL"/>
        </w:rPr>
        <w:t>(-a) – w postaci pliku,</w:t>
      </w:r>
    </w:p>
    <w:p w14:paraId="4563EAB0" w14:textId="77777777" w:rsidR="00D5520A" w:rsidRPr="00507797" w:rsidRDefault="00D5520A" w:rsidP="00036711">
      <w:pPr>
        <w:pStyle w:val="Akapitzlist"/>
        <w:numPr>
          <w:ilvl w:val="0"/>
          <w:numId w:val="24"/>
        </w:numPr>
        <w:spacing w:after="0" w:line="300" w:lineRule="auto"/>
        <w:ind w:left="709" w:hanging="283"/>
        <w:rPr>
          <w:rFonts w:eastAsia="Times New Roman" w:cstheme="minorHAnsi"/>
          <w:lang w:eastAsia="pl-PL"/>
        </w:rPr>
      </w:pPr>
      <w:r w:rsidRPr="00507797">
        <w:rPr>
          <w:rFonts w:eastAsia="Times New Roman" w:cstheme="minorHAnsi"/>
          <w:lang w:eastAsia="pl-PL"/>
        </w:rPr>
        <w:t xml:space="preserve">W przypadku wspólnego ubiegania się o zamówienie przez Wykonawców, załączenie </w:t>
      </w:r>
      <w:r w:rsidRPr="00507797">
        <w:rPr>
          <w:rFonts w:eastAsia="Times New Roman" w:cstheme="minorHAnsi"/>
          <w:lang w:eastAsia="pl-PL"/>
        </w:rPr>
        <w:br/>
        <w:t>do Oferty w systemie:</w:t>
      </w:r>
    </w:p>
    <w:p w14:paraId="252F3449" w14:textId="77777777" w:rsidR="00D5520A" w:rsidRPr="00507797" w:rsidRDefault="00D5520A" w:rsidP="00036711">
      <w:pPr>
        <w:pStyle w:val="Akapitzlist"/>
        <w:numPr>
          <w:ilvl w:val="0"/>
          <w:numId w:val="26"/>
        </w:numPr>
        <w:spacing w:after="0" w:line="300" w:lineRule="auto"/>
        <w:ind w:left="993" w:hanging="284"/>
        <w:rPr>
          <w:rFonts w:eastAsia="Times New Roman" w:cstheme="minorHAnsi"/>
          <w:lang w:eastAsia="pl-PL"/>
        </w:rPr>
      </w:pPr>
      <w:r w:rsidRPr="00507797">
        <w:rPr>
          <w:rFonts w:eastAsia="Times New Roman" w:cstheme="minorHAnsi"/>
          <w:b/>
          <w:lang w:eastAsia="pl-PL"/>
        </w:rPr>
        <w:t>Oświadczenia</w:t>
      </w:r>
      <w:r w:rsidRPr="00507797">
        <w:rPr>
          <w:rFonts w:eastAsia="Times New Roman" w:cstheme="minorHAnsi"/>
          <w:lang w:eastAsia="pl-PL"/>
        </w:rPr>
        <w:t>, o którym mowa w ust 2 pkt. 2) oraz 3) dotyczące każdego z Wykonawców wspólnie ubiegających się o zamówienie,</w:t>
      </w:r>
    </w:p>
    <w:p w14:paraId="2C1179D2" w14:textId="70FAE6C8" w:rsidR="006E4145" w:rsidRPr="00B42248" w:rsidRDefault="00D5520A" w:rsidP="00036711">
      <w:pPr>
        <w:pStyle w:val="Akapitzlist"/>
        <w:numPr>
          <w:ilvl w:val="0"/>
          <w:numId w:val="26"/>
        </w:numPr>
        <w:spacing w:after="0" w:line="300" w:lineRule="auto"/>
        <w:ind w:left="993" w:hanging="284"/>
        <w:rPr>
          <w:rFonts w:cstheme="minorHAnsi"/>
        </w:rPr>
      </w:pPr>
      <w:r w:rsidRPr="00507797">
        <w:rPr>
          <w:rFonts w:cstheme="minorHAnsi"/>
          <w:b/>
        </w:rPr>
        <w:t>Oświadczenie</w:t>
      </w:r>
      <w:r w:rsidRPr="00507797">
        <w:rPr>
          <w:rFonts w:cstheme="minorHAnsi"/>
        </w:rPr>
        <w:t xml:space="preserve"> z którego wynika, które </w:t>
      </w:r>
      <w:r w:rsidR="00EF5322">
        <w:rPr>
          <w:rFonts w:cstheme="minorHAnsi"/>
        </w:rPr>
        <w:t>roboty budowlane</w:t>
      </w:r>
      <w:r w:rsidRPr="00507797">
        <w:rPr>
          <w:rFonts w:cstheme="minorHAnsi"/>
        </w:rPr>
        <w:t xml:space="preserve"> wykonają poszczególni Wykonawcy (sporządzonego wg wzoru określonego w Załączniku nr 7 do SWZ).</w:t>
      </w:r>
    </w:p>
    <w:p w14:paraId="50040A0E" w14:textId="77777777" w:rsidR="00D5520A" w:rsidRPr="00507797" w:rsidRDefault="00D5520A" w:rsidP="006E4145">
      <w:pPr>
        <w:pStyle w:val="Akapitzlist"/>
        <w:spacing w:after="0" w:line="300" w:lineRule="auto"/>
        <w:ind w:left="992"/>
        <w:contextualSpacing w:val="0"/>
        <w:rPr>
          <w:rFonts w:eastAsia="Times New Roman" w:cstheme="minorHAnsi"/>
          <w:lang w:eastAsia="pl-PL"/>
        </w:rPr>
      </w:pPr>
      <w:r w:rsidRPr="00507797">
        <w:rPr>
          <w:rFonts w:eastAsia="Times New Roman" w:cstheme="minorHAnsi"/>
          <w:lang w:eastAsia="pl-PL"/>
        </w:rPr>
        <w:t xml:space="preserve">UWAGA: </w:t>
      </w:r>
    </w:p>
    <w:p w14:paraId="46028A36" w14:textId="77777777" w:rsidR="00D5520A" w:rsidRPr="00F52517" w:rsidRDefault="00D5520A" w:rsidP="006E4145">
      <w:pPr>
        <w:pStyle w:val="Akapitzlist"/>
        <w:spacing w:after="0" w:line="276" w:lineRule="auto"/>
        <w:ind w:left="993"/>
        <w:rPr>
          <w:rFonts w:eastAsia="Times New Roman" w:cstheme="minorHAnsi"/>
          <w:lang w:eastAsia="pl-PL"/>
        </w:rPr>
      </w:pPr>
      <w:r w:rsidRPr="00F52517">
        <w:rPr>
          <w:rFonts w:eastAsia="Times New Roman" w:cstheme="minorHAnsi"/>
          <w:lang w:eastAsia="pl-PL"/>
        </w:rPr>
        <w:t xml:space="preserve">Oferta składana przez spółki cywilne (ustawowo zdefiniowane w Tytule XXXI Księgi Trzeciej kodeksu cywilnego (Dz. U. </w:t>
      </w:r>
      <w:r>
        <w:rPr>
          <w:rFonts w:eastAsia="Times New Roman" w:cstheme="minorHAnsi"/>
          <w:lang w:eastAsia="pl-PL"/>
        </w:rPr>
        <w:t>2023</w:t>
      </w:r>
      <w:r w:rsidRPr="00F52517">
        <w:rPr>
          <w:rFonts w:eastAsia="Times New Roman" w:cstheme="minorHAnsi"/>
          <w:lang w:eastAsia="pl-PL"/>
        </w:rPr>
        <w:t xml:space="preserve"> r. poz. </w:t>
      </w:r>
      <w:r>
        <w:rPr>
          <w:rFonts w:eastAsia="Times New Roman" w:cstheme="minorHAnsi"/>
          <w:lang w:eastAsia="pl-PL"/>
        </w:rPr>
        <w:t>1610</w:t>
      </w:r>
      <w:r w:rsidRPr="00F52517">
        <w:rPr>
          <w:rFonts w:eastAsia="Times New Roman" w:cstheme="minorHAnsi"/>
          <w:lang w:eastAsia="pl-PL"/>
        </w:rPr>
        <w:t xml:space="preserve"> ze zm.) oraz zgodnie </w:t>
      </w:r>
      <w:r w:rsidRPr="00F52517">
        <w:rPr>
          <w:rFonts w:eastAsia="Times New Roman" w:cstheme="minorHAnsi"/>
          <w:lang w:eastAsia="pl-PL"/>
        </w:rPr>
        <w:br/>
        <w:t>z art. 4 ust. 2 ustawy Prawo przedsiębiorców (j.t. Dz. U. z 20</w:t>
      </w:r>
      <w:r>
        <w:rPr>
          <w:rFonts w:eastAsia="Times New Roman" w:cstheme="minorHAnsi"/>
          <w:lang w:eastAsia="pl-PL"/>
        </w:rPr>
        <w:t>24</w:t>
      </w:r>
      <w:r w:rsidRPr="00F52517">
        <w:rPr>
          <w:rFonts w:eastAsia="Times New Roman" w:cstheme="minorHAnsi"/>
          <w:lang w:eastAsia="pl-PL"/>
        </w:rPr>
        <w:t xml:space="preserve"> r. poz. </w:t>
      </w:r>
      <w:r>
        <w:rPr>
          <w:rFonts w:eastAsia="Times New Roman" w:cstheme="minorHAnsi"/>
          <w:lang w:eastAsia="pl-PL"/>
        </w:rPr>
        <w:t>236</w:t>
      </w:r>
      <w:r w:rsidRPr="00F52517">
        <w:rPr>
          <w:rFonts w:eastAsia="Times New Roman" w:cstheme="minorHAnsi"/>
          <w:lang w:eastAsia="pl-PL"/>
        </w:rPr>
        <w:t xml:space="preserve"> ze zm.) </w:t>
      </w:r>
      <w:r w:rsidRPr="00F52517">
        <w:rPr>
          <w:rFonts w:eastAsia="Times New Roman" w:cstheme="minorHAnsi"/>
          <w:lang w:eastAsia="pl-PL"/>
        </w:rPr>
        <w:br/>
        <w:t xml:space="preserve">jest traktowana, jako oferta Wykonawców wspólnie ubiegających się o udzielenie zamówienia publicznego (art. 58 Ustawy </w:t>
      </w:r>
      <w:proofErr w:type="spellStart"/>
      <w:r w:rsidRPr="00F52517">
        <w:rPr>
          <w:rFonts w:eastAsia="Times New Roman" w:cstheme="minorHAnsi"/>
          <w:lang w:eastAsia="pl-PL"/>
        </w:rPr>
        <w:t>Pzp</w:t>
      </w:r>
      <w:proofErr w:type="spellEnd"/>
      <w:r w:rsidRPr="00F52517">
        <w:rPr>
          <w:rFonts w:eastAsia="Times New Roman" w:cstheme="minorHAnsi"/>
          <w:lang w:eastAsia="pl-PL"/>
        </w:rPr>
        <w:t>) i solidarnie za nie odpowiadających.</w:t>
      </w:r>
    </w:p>
    <w:p w14:paraId="6A7D0C43" w14:textId="77777777" w:rsidR="00D5520A" w:rsidRPr="00507797" w:rsidRDefault="00D5520A" w:rsidP="00036711">
      <w:pPr>
        <w:pStyle w:val="Akapitzlist"/>
        <w:numPr>
          <w:ilvl w:val="0"/>
          <w:numId w:val="24"/>
        </w:numPr>
        <w:spacing w:after="0" w:line="300" w:lineRule="auto"/>
        <w:ind w:left="709" w:hanging="283"/>
        <w:rPr>
          <w:lang w:eastAsia="pl-PL"/>
        </w:rPr>
      </w:pPr>
      <w:r w:rsidRPr="00507797">
        <w:rPr>
          <w:rFonts w:eastAsia="Times New Roman" w:cstheme="minorHAnsi"/>
          <w:b/>
          <w:lang w:eastAsia="pl-PL"/>
        </w:rPr>
        <w:t>Dokumenty składane w wyznaczonym</w:t>
      </w:r>
      <w:r w:rsidRPr="00507797">
        <w:rPr>
          <w:b/>
          <w:lang w:eastAsia="pl-PL"/>
        </w:rPr>
        <w:t>, nie krótszym niż 5 dni, terminie potwierdzające spełnianie warunków udziału w postępowaniu.</w:t>
      </w:r>
    </w:p>
    <w:p w14:paraId="5A4C4D97" w14:textId="77777777" w:rsidR="00D5520A" w:rsidRPr="00507797" w:rsidRDefault="00D5520A" w:rsidP="00036711">
      <w:pPr>
        <w:pStyle w:val="Akapitzlist"/>
        <w:numPr>
          <w:ilvl w:val="2"/>
          <w:numId w:val="21"/>
        </w:numPr>
        <w:spacing w:after="60" w:line="300" w:lineRule="auto"/>
        <w:ind w:left="993" w:hanging="284"/>
        <w:rPr>
          <w:rFonts w:cstheme="minorHAnsi"/>
        </w:rPr>
      </w:pPr>
      <w:r w:rsidRPr="00507797">
        <w:rPr>
          <w:rFonts w:cstheme="minorHAnsi"/>
        </w:rPr>
        <w:t>W celu potwierdzenia spełniania przez Wykonawcę warunku udziału w postępowaniu dotyczącego zdolności technicznej lub zawodowej, Zamawiający żąda następujących podmiotowych środków dowodowych:</w:t>
      </w:r>
    </w:p>
    <w:p w14:paraId="3C497F3C" w14:textId="34743993" w:rsidR="00D5520A" w:rsidRDefault="00D5520A" w:rsidP="00D5520A">
      <w:pPr>
        <w:pStyle w:val="Akapitzlist"/>
        <w:numPr>
          <w:ilvl w:val="3"/>
          <w:numId w:val="1"/>
        </w:numPr>
        <w:tabs>
          <w:tab w:val="clear" w:pos="2880"/>
          <w:tab w:val="num" w:pos="2552"/>
        </w:tabs>
        <w:spacing w:after="0" w:line="300" w:lineRule="auto"/>
        <w:ind w:left="1276" w:hanging="283"/>
        <w:rPr>
          <w:rFonts w:cstheme="minorHAnsi"/>
          <w:b/>
        </w:rPr>
      </w:pPr>
      <w:r w:rsidRPr="00553A21">
        <w:rPr>
          <w:rFonts w:eastAsia="Times New Roman" w:cstheme="minorHAnsi"/>
          <w:b/>
          <w:lang w:eastAsia="pl-PL"/>
        </w:rPr>
        <w:t xml:space="preserve">Wykazu </w:t>
      </w:r>
      <w:r w:rsidR="00B44FE8">
        <w:rPr>
          <w:rFonts w:eastAsia="Times New Roman" w:cstheme="minorHAnsi"/>
          <w:b/>
          <w:lang w:eastAsia="pl-PL"/>
        </w:rPr>
        <w:t>robót budowlanych</w:t>
      </w:r>
      <w:r w:rsidRPr="00553A21">
        <w:rPr>
          <w:rFonts w:eastAsia="Times New Roman" w:cstheme="minorHAnsi"/>
          <w:lang w:eastAsia="pl-PL"/>
        </w:rPr>
        <w:t>,</w:t>
      </w:r>
      <w:r w:rsidRPr="003F2BC0">
        <w:rPr>
          <w:rFonts w:eastAsia="Times New Roman" w:cstheme="minorHAnsi"/>
          <w:lang w:eastAsia="pl-PL"/>
        </w:rPr>
        <w:t xml:space="preserve"> o których mowa w Rozdziale VII ust.</w:t>
      </w:r>
      <w:r w:rsidR="007B4897">
        <w:rPr>
          <w:rFonts w:eastAsia="Times New Roman" w:cstheme="minorHAnsi"/>
          <w:lang w:eastAsia="pl-PL"/>
        </w:rPr>
        <w:t xml:space="preserve"> </w:t>
      </w:r>
      <w:r w:rsidRPr="003F2BC0">
        <w:rPr>
          <w:rFonts w:eastAsia="Times New Roman" w:cstheme="minorHAnsi"/>
          <w:lang w:eastAsia="pl-PL"/>
        </w:rPr>
        <w:t xml:space="preserve">2 pkt. 4) lit. a) SWZ wykonanych nie wcześniej niż w okresie ostatnich </w:t>
      </w:r>
      <w:r w:rsidR="00042241">
        <w:rPr>
          <w:rFonts w:eastAsia="Times New Roman" w:cstheme="minorHAnsi"/>
          <w:lang w:eastAsia="pl-PL"/>
        </w:rPr>
        <w:t>5</w:t>
      </w:r>
      <w:r w:rsidRPr="003F2BC0">
        <w:rPr>
          <w:rFonts w:eastAsia="Times New Roman" w:cstheme="minorHAnsi"/>
          <w:lang w:eastAsia="pl-PL"/>
        </w:rPr>
        <w:t xml:space="preserve"> lat, a jeżeli okres prowadzenia działalności jest krótszy - w tym okresie, wraz z podaniem</w:t>
      </w:r>
      <w:r w:rsidR="00042241">
        <w:rPr>
          <w:rFonts w:eastAsia="Times New Roman" w:cstheme="minorHAnsi"/>
          <w:lang w:eastAsia="pl-PL"/>
        </w:rPr>
        <w:t xml:space="preserve"> </w:t>
      </w:r>
      <w:r w:rsidRPr="00042241">
        <w:rPr>
          <w:rFonts w:eastAsia="Times New Roman" w:cstheme="minorHAnsi"/>
          <w:lang w:eastAsia="pl-PL"/>
        </w:rPr>
        <w:t xml:space="preserve">ich </w:t>
      </w:r>
      <w:r w:rsidR="0015233F" w:rsidRPr="00042241">
        <w:rPr>
          <w:rFonts w:eastAsia="Times New Roman" w:cstheme="minorHAnsi"/>
          <w:lang w:eastAsia="pl-PL"/>
        </w:rPr>
        <w:t>przedmiotu</w:t>
      </w:r>
      <w:r w:rsidRPr="00042241">
        <w:rPr>
          <w:rFonts w:eastAsia="Times New Roman" w:cstheme="minorHAnsi"/>
          <w:lang w:eastAsia="pl-PL"/>
        </w:rPr>
        <w:t xml:space="preserve">, </w:t>
      </w:r>
      <w:r w:rsidR="00DB05C3">
        <w:rPr>
          <w:rFonts w:eastAsia="Times New Roman" w:cstheme="minorHAnsi"/>
          <w:lang w:eastAsia="pl-PL"/>
        </w:rPr>
        <w:t>wartości</w:t>
      </w:r>
      <w:r w:rsidRPr="00042241">
        <w:rPr>
          <w:rFonts w:eastAsia="Times New Roman" w:cstheme="minorHAnsi"/>
          <w:lang w:eastAsia="pl-PL"/>
        </w:rPr>
        <w:t>, daty</w:t>
      </w:r>
      <w:r w:rsidR="00042241" w:rsidRPr="00042241">
        <w:rPr>
          <w:rFonts w:eastAsia="Times New Roman" w:cstheme="minorHAnsi"/>
          <w:lang w:eastAsia="pl-PL"/>
        </w:rPr>
        <w:t xml:space="preserve"> i miejsca</w:t>
      </w:r>
      <w:r w:rsidRPr="00042241">
        <w:rPr>
          <w:rFonts w:eastAsia="Times New Roman" w:cstheme="minorHAnsi"/>
          <w:lang w:eastAsia="pl-PL"/>
        </w:rPr>
        <w:t xml:space="preserve"> </w:t>
      </w:r>
      <w:r w:rsidR="0015233F" w:rsidRPr="00042241">
        <w:rPr>
          <w:rFonts w:eastAsia="Times New Roman" w:cstheme="minorHAnsi"/>
          <w:lang w:eastAsia="pl-PL"/>
        </w:rPr>
        <w:t>wykonania</w:t>
      </w:r>
      <w:r w:rsidRPr="00042241">
        <w:rPr>
          <w:rFonts w:eastAsia="Times New Roman" w:cstheme="minorHAnsi"/>
          <w:lang w:eastAsia="pl-PL"/>
        </w:rPr>
        <w:t xml:space="preserve"> oraz podmiotów,</w:t>
      </w:r>
      <w:r w:rsidRPr="003F2BC0">
        <w:rPr>
          <w:rFonts w:eastAsia="Times New Roman" w:cstheme="minorHAnsi"/>
          <w:lang w:eastAsia="pl-PL"/>
        </w:rPr>
        <w:t xml:space="preserve"> na rzecz których </w:t>
      </w:r>
      <w:r w:rsidR="00042241">
        <w:rPr>
          <w:rFonts w:eastAsia="Times New Roman" w:cstheme="minorHAnsi"/>
          <w:lang w:eastAsia="pl-PL"/>
        </w:rPr>
        <w:t>roboty</w:t>
      </w:r>
      <w:r w:rsidRPr="003F2BC0">
        <w:rPr>
          <w:rFonts w:eastAsia="Times New Roman" w:cstheme="minorHAnsi"/>
          <w:lang w:eastAsia="pl-PL"/>
        </w:rPr>
        <w:t xml:space="preserve"> te zostały wykonane, oraz załączeniem dowodów określających, czy te </w:t>
      </w:r>
      <w:r w:rsidR="00042241">
        <w:rPr>
          <w:rFonts w:eastAsia="Times New Roman" w:cstheme="minorHAnsi"/>
          <w:lang w:eastAsia="pl-PL"/>
        </w:rPr>
        <w:t>roboty</w:t>
      </w:r>
      <w:r w:rsidRPr="003F2BC0">
        <w:rPr>
          <w:rFonts w:eastAsia="Times New Roman" w:cstheme="minorHAnsi"/>
          <w:lang w:eastAsia="pl-PL"/>
        </w:rPr>
        <w:t xml:space="preserve"> zostały wykonane należycie, przy czym dowodami, o których mowa, są referencje bądź inne dokumenty sporządzone przez podmiot, na rzecz którego </w:t>
      </w:r>
      <w:r w:rsidR="00042241">
        <w:rPr>
          <w:rFonts w:eastAsia="Times New Roman" w:cstheme="minorHAnsi"/>
          <w:lang w:eastAsia="pl-PL"/>
        </w:rPr>
        <w:t>roboty</w:t>
      </w:r>
      <w:r w:rsidRPr="003F2BC0">
        <w:rPr>
          <w:rFonts w:eastAsia="Times New Roman" w:cstheme="minorHAnsi"/>
          <w:lang w:eastAsia="pl-PL"/>
        </w:rPr>
        <w:t xml:space="preserve"> zostały wykonane, </w:t>
      </w:r>
      <w:r w:rsidRPr="003F2BC0">
        <w:rPr>
          <w:rFonts w:eastAsia="Times New Roman" w:cstheme="minorHAnsi"/>
          <w:lang w:eastAsia="pl-PL"/>
        </w:rPr>
        <w:br/>
        <w:t xml:space="preserve">a jeżeli wykonawca z przyczyn niezależnych od niego nie jest w stanie uzyskać tych dokumentów </w:t>
      </w:r>
      <w:r w:rsidR="00B5044A">
        <w:rPr>
          <w:rFonts w:eastAsia="Times New Roman" w:cstheme="minorHAnsi"/>
          <w:lang w:eastAsia="pl-PL"/>
        </w:rPr>
        <w:t>–</w:t>
      </w:r>
      <w:r w:rsidRPr="003F2BC0">
        <w:rPr>
          <w:rFonts w:eastAsia="Times New Roman" w:cstheme="minorHAnsi"/>
          <w:lang w:eastAsia="pl-PL"/>
        </w:rPr>
        <w:t xml:space="preserve"> </w:t>
      </w:r>
      <w:r w:rsidR="00B5044A">
        <w:rPr>
          <w:rFonts w:eastAsia="Times New Roman" w:cstheme="minorHAnsi"/>
          <w:lang w:eastAsia="pl-PL"/>
        </w:rPr>
        <w:t>oświadczenie wykonawcy</w:t>
      </w:r>
      <w:r w:rsidRPr="003F2BC0">
        <w:rPr>
          <w:rFonts w:cstheme="minorHAnsi"/>
        </w:rPr>
        <w:t>. Okresy wyrażone w latach lub miesiącach, o</w:t>
      </w:r>
      <w:r w:rsidR="00B5044A">
        <w:rPr>
          <w:rFonts w:cstheme="minorHAnsi"/>
        </w:rPr>
        <w:t> </w:t>
      </w:r>
      <w:r w:rsidRPr="003F2BC0">
        <w:rPr>
          <w:rFonts w:cstheme="minorHAnsi"/>
        </w:rPr>
        <w:t xml:space="preserve">których mowa powyżej, liczy się wstecz od dnia, w którym upływa termin składania ofert. </w:t>
      </w:r>
      <w:r w:rsidRPr="003F2BC0">
        <w:rPr>
          <w:rFonts w:cstheme="minorHAnsi"/>
          <w:b/>
        </w:rPr>
        <w:t xml:space="preserve">Jeżeli zakres </w:t>
      </w:r>
      <w:r w:rsidR="00042241">
        <w:rPr>
          <w:rFonts w:cstheme="minorHAnsi"/>
          <w:b/>
        </w:rPr>
        <w:t>robót</w:t>
      </w:r>
      <w:r w:rsidRPr="003F2BC0">
        <w:rPr>
          <w:rFonts w:cstheme="minorHAnsi"/>
          <w:b/>
        </w:rPr>
        <w:t xml:space="preserve"> przedstawionych w dokumencie złożonym </w:t>
      </w:r>
      <w:r w:rsidRPr="003F2BC0">
        <w:rPr>
          <w:rFonts w:cstheme="minorHAnsi"/>
          <w:b/>
        </w:rPr>
        <w:br/>
        <w:t xml:space="preserve">na potwierdzenie, że </w:t>
      </w:r>
      <w:r w:rsidR="001E428C">
        <w:rPr>
          <w:rFonts w:cstheme="minorHAnsi"/>
          <w:b/>
        </w:rPr>
        <w:t>roboty</w:t>
      </w:r>
      <w:r w:rsidRPr="003F2BC0">
        <w:rPr>
          <w:rFonts w:cstheme="minorHAnsi"/>
          <w:b/>
        </w:rPr>
        <w:t xml:space="preserve"> zostały wykonane w sposób należyty </w:t>
      </w:r>
      <w:r w:rsidRPr="003F2BC0">
        <w:rPr>
          <w:rFonts w:cstheme="minorHAnsi"/>
          <w:b/>
        </w:rPr>
        <w:br/>
        <w:t xml:space="preserve">jest szerszy od określonego przez Zamawiającego, należy w wykazie </w:t>
      </w:r>
      <w:r w:rsidR="001E428C">
        <w:rPr>
          <w:rFonts w:cstheme="minorHAnsi"/>
          <w:b/>
        </w:rPr>
        <w:t>robót</w:t>
      </w:r>
      <w:r w:rsidRPr="003F2BC0">
        <w:rPr>
          <w:rFonts w:cstheme="minorHAnsi"/>
          <w:b/>
        </w:rPr>
        <w:t xml:space="preserve"> podać wartość </w:t>
      </w:r>
      <w:r w:rsidR="001E428C">
        <w:rPr>
          <w:rFonts w:cstheme="minorHAnsi"/>
          <w:b/>
        </w:rPr>
        <w:t>robót</w:t>
      </w:r>
      <w:r w:rsidRPr="003F2BC0">
        <w:rPr>
          <w:rFonts w:cstheme="minorHAnsi"/>
          <w:b/>
        </w:rPr>
        <w:t xml:space="preserve"> odpowiadających zakresowi warunku;</w:t>
      </w:r>
    </w:p>
    <w:p w14:paraId="6AA2F16B" w14:textId="00005135" w:rsidR="00D5520A" w:rsidRPr="00167352" w:rsidRDefault="00D5520A" w:rsidP="00D5520A">
      <w:pPr>
        <w:pStyle w:val="Akapitzlist"/>
        <w:numPr>
          <w:ilvl w:val="3"/>
          <w:numId w:val="1"/>
        </w:numPr>
        <w:tabs>
          <w:tab w:val="clear" w:pos="2880"/>
          <w:tab w:val="num" w:pos="2552"/>
        </w:tabs>
        <w:spacing w:after="0" w:line="300" w:lineRule="auto"/>
        <w:ind w:left="1276" w:hanging="283"/>
        <w:rPr>
          <w:rFonts w:cstheme="minorHAnsi"/>
          <w:b/>
        </w:rPr>
      </w:pPr>
      <w:r w:rsidRPr="00167352">
        <w:rPr>
          <w:rFonts w:cstheme="minorHAnsi"/>
          <w:b/>
        </w:rPr>
        <w:t>Wykazu osób</w:t>
      </w:r>
      <w:r w:rsidRPr="00167352">
        <w:rPr>
          <w:rFonts w:cstheme="minorHAnsi"/>
        </w:rPr>
        <w:t>, o których mowa w Rozdziale VII ust. 2 pkt 4) lit. b</w:t>
      </w:r>
      <w:r w:rsidR="00B04F48">
        <w:rPr>
          <w:rFonts w:cstheme="minorHAnsi"/>
        </w:rPr>
        <w:t>)</w:t>
      </w:r>
      <w:r w:rsidRPr="00167352">
        <w:rPr>
          <w:rFonts w:cstheme="minorHAnsi"/>
        </w:rPr>
        <w:t xml:space="preserve"> SWZ, skierowanych przez Wykonawcę do realizacji zamówienia publicznego, w szczególności odpowiedzialnych za </w:t>
      </w:r>
      <w:r w:rsidR="00FF5B6F">
        <w:rPr>
          <w:rFonts w:cstheme="minorHAnsi"/>
        </w:rPr>
        <w:t>kierowanie</w:t>
      </w:r>
      <w:r w:rsidR="005F3CC0">
        <w:rPr>
          <w:rFonts w:cstheme="minorHAnsi"/>
        </w:rPr>
        <w:t xml:space="preserve"> robotami budowlanymi</w:t>
      </w:r>
      <w:r w:rsidRPr="00167352">
        <w:rPr>
          <w:rFonts w:cstheme="minorHAnsi"/>
        </w:rPr>
        <w:t xml:space="preserve">, wraz z informacjami </w:t>
      </w:r>
      <w:r>
        <w:rPr>
          <w:rFonts w:cstheme="minorHAnsi"/>
        </w:rPr>
        <w:br/>
      </w:r>
      <w:r w:rsidRPr="00167352">
        <w:rPr>
          <w:rFonts w:cstheme="minorHAnsi"/>
        </w:rPr>
        <w:t>na temat ich kwalifikacji zawodowych, uprawnień,</w:t>
      </w:r>
      <w:r w:rsidR="00360A8F">
        <w:rPr>
          <w:rFonts w:cstheme="minorHAnsi"/>
        </w:rPr>
        <w:t xml:space="preserve"> doświadczenia</w:t>
      </w:r>
      <w:r w:rsidRPr="00167352">
        <w:rPr>
          <w:rFonts w:cstheme="minorHAnsi"/>
        </w:rPr>
        <w:t xml:space="preserve"> niezbędn</w:t>
      </w:r>
      <w:r>
        <w:rPr>
          <w:rFonts w:cstheme="minorHAnsi"/>
        </w:rPr>
        <w:t>ych</w:t>
      </w:r>
      <w:r w:rsidRPr="00167352">
        <w:rPr>
          <w:rFonts w:cstheme="minorHAnsi"/>
        </w:rPr>
        <w:t xml:space="preserve"> do</w:t>
      </w:r>
      <w:r w:rsidR="005F3CC0">
        <w:rPr>
          <w:rFonts w:cstheme="minorHAnsi"/>
        </w:rPr>
        <w:t> </w:t>
      </w:r>
      <w:r w:rsidRPr="00167352">
        <w:rPr>
          <w:rFonts w:cstheme="minorHAnsi"/>
        </w:rPr>
        <w:t>wykonania zamówienia publicznego, a także zakresu wykonywanych przez ni</w:t>
      </w:r>
      <w:r w:rsidR="00360A8F">
        <w:rPr>
          <w:rFonts w:cstheme="minorHAnsi"/>
        </w:rPr>
        <w:t>e</w:t>
      </w:r>
      <w:r w:rsidRPr="00167352">
        <w:rPr>
          <w:rFonts w:cstheme="minorHAnsi"/>
        </w:rPr>
        <w:t xml:space="preserve"> czynności oraz informacją o podstawie do dysponowania tymi osobami.</w:t>
      </w:r>
    </w:p>
    <w:p w14:paraId="081480CC" w14:textId="77777777" w:rsidR="00D5520A" w:rsidRDefault="00D5520A" w:rsidP="00036711">
      <w:pPr>
        <w:pStyle w:val="Akapitzlist"/>
        <w:numPr>
          <w:ilvl w:val="0"/>
          <w:numId w:val="24"/>
        </w:numPr>
        <w:spacing w:after="0" w:line="300" w:lineRule="auto"/>
        <w:ind w:left="709" w:hanging="283"/>
        <w:rPr>
          <w:rFonts w:eastAsia="Times New Roman" w:cstheme="minorHAnsi"/>
          <w:lang w:eastAsia="pl-PL"/>
        </w:rPr>
      </w:pPr>
      <w:r w:rsidRPr="00507797">
        <w:rPr>
          <w:rFonts w:eastAsia="Times New Roman" w:cstheme="minorHAnsi"/>
          <w:lang w:eastAsia="pl-PL"/>
        </w:rPr>
        <w:t xml:space="preserve">W zakresie nieuregulowanym ustawą </w:t>
      </w:r>
      <w:proofErr w:type="spellStart"/>
      <w:r w:rsidRPr="00507797">
        <w:rPr>
          <w:rFonts w:eastAsia="Times New Roman" w:cstheme="minorHAnsi"/>
          <w:lang w:eastAsia="pl-PL"/>
        </w:rPr>
        <w:t>Pzp</w:t>
      </w:r>
      <w:proofErr w:type="spellEnd"/>
      <w:r w:rsidRPr="00507797">
        <w:rPr>
          <w:rFonts w:eastAsia="Times New Roman" w:cstheme="minorHAnsi"/>
          <w:lang w:eastAsia="pl-PL"/>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zwanym dalej "</w:t>
      </w:r>
      <w:proofErr w:type="spellStart"/>
      <w:r w:rsidRPr="00507797">
        <w:rPr>
          <w:rFonts w:eastAsia="Times New Roman" w:cstheme="minorHAnsi"/>
          <w:lang w:eastAsia="pl-PL"/>
        </w:rPr>
        <w:t>r.p.ś.d</w:t>
      </w:r>
      <w:proofErr w:type="spellEnd"/>
      <w:r w:rsidRPr="00507797">
        <w:rPr>
          <w:rFonts w:eastAsia="Times New Roman" w:cstheme="minorHAnsi"/>
          <w:lang w:eastAsia="pl-PL"/>
        </w:rPr>
        <w:t xml:space="preserve">.") </w:t>
      </w:r>
      <w:r w:rsidRPr="00507797">
        <w:rPr>
          <w:rFonts w:eastAsia="Times New Roman" w:cstheme="minorHAnsi"/>
          <w:lang w:eastAsia="pl-PL"/>
        </w:rPr>
        <w:br/>
        <w:t xml:space="preserve">oraz przepisy rozporządzenia Prezesa Rady Ministrów z dnia 30 grudnia 2020 r. w sprawie sposobu sporządzania i przekazywania informacji oraz wymagań technicznych </w:t>
      </w:r>
      <w:r w:rsidRPr="00507797">
        <w:rPr>
          <w:rFonts w:eastAsia="Times New Roman" w:cstheme="minorHAnsi"/>
          <w:lang w:eastAsia="pl-PL"/>
        </w:rPr>
        <w:br/>
        <w:t xml:space="preserve">dla dokumentów elektronicznych oraz środków komunikacji elektronicznej w postępowaniu </w:t>
      </w:r>
      <w:r w:rsidRPr="00507797">
        <w:rPr>
          <w:rFonts w:eastAsia="Times New Roman" w:cstheme="minorHAnsi"/>
          <w:lang w:eastAsia="pl-PL"/>
        </w:rPr>
        <w:br/>
        <w:t>o udzielenie zamówienia publicznego lub konkursie (Dz.U. z 2020 r. poz. 2452).</w:t>
      </w:r>
    </w:p>
    <w:p w14:paraId="1C41F1B1" w14:textId="1174E5C7" w:rsidR="00794FB0" w:rsidRDefault="00794FB0" w:rsidP="00794FB0">
      <w:pPr>
        <w:pStyle w:val="Akapitzlist"/>
        <w:numPr>
          <w:ilvl w:val="0"/>
          <w:numId w:val="24"/>
        </w:numPr>
        <w:spacing w:after="0" w:line="300" w:lineRule="auto"/>
        <w:ind w:left="709" w:hanging="283"/>
        <w:rPr>
          <w:rFonts w:eastAsia="Times New Roman" w:cstheme="minorHAnsi"/>
          <w:lang w:eastAsia="pl-PL"/>
        </w:rPr>
      </w:pPr>
      <w:r w:rsidRPr="00794FB0">
        <w:rPr>
          <w:rFonts w:eastAsia="Times New Roman" w:cstheme="minorHAnsi"/>
          <w:lang w:eastAsia="pl-PL"/>
        </w:rPr>
        <w:t xml:space="preserve">W przypadku, gdy wartości będą wyrażone w oświadczeniach w innych walutach niż Polski Złoty (PLN) muszą zostać one przeliczone przez Wykonawcę wg odpowiednio Tabeli A lub Tabeli B kursów średnich walut obcych Narodowego Banku Polskiego aktualnej na dzień publikacji ogłoszenia o zamówieniu w </w:t>
      </w:r>
      <w:r w:rsidR="00ED1BC3">
        <w:rPr>
          <w:rFonts w:eastAsia="Times New Roman" w:cstheme="minorHAnsi"/>
          <w:lang w:eastAsia="pl-PL"/>
        </w:rPr>
        <w:t>Biuletynie Zamówień Publicznych.</w:t>
      </w:r>
    </w:p>
    <w:p w14:paraId="78E12475" w14:textId="77777777" w:rsidR="00794FB0" w:rsidRDefault="00794FB0" w:rsidP="00794FB0">
      <w:pPr>
        <w:spacing w:after="0" w:line="300" w:lineRule="auto"/>
        <w:rPr>
          <w:rFonts w:eastAsia="Times New Roman" w:cstheme="minorHAnsi"/>
          <w:lang w:eastAsia="pl-PL"/>
        </w:rPr>
      </w:pPr>
    </w:p>
    <w:p w14:paraId="054EFAC5" w14:textId="77777777" w:rsidR="00794FB0" w:rsidRDefault="00794FB0" w:rsidP="00794FB0">
      <w:pPr>
        <w:spacing w:after="0" w:line="300" w:lineRule="auto"/>
        <w:rPr>
          <w:rFonts w:eastAsia="Times New Roman" w:cstheme="minorHAnsi"/>
          <w:lang w:eastAsia="pl-PL"/>
        </w:rPr>
      </w:pPr>
    </w:p>
    <w:p w14:paraId="1E82595C" w14:textId="77777777" w:rsidR="00794FB0" w:rsidRPr="00794FB0" w:rsidRDefault="00794FB0" w:rsidP="00794FB0">
      <w:pPr>
        <w:spacing w:after="0" w:line="300" w:lineRule="auto"/>
        <w:rPr>
          <w:rFonts w:eastAsia="Times New Roman" w:cstheme="minorHAnsi"/>
          <w:lang w:eastAsia="pl-PL"/>
        </w:rPr>
      </w:pPr>
    </w:p>
    <w:p w14:paraId="71B4E785" w14:textId="77777777" w:rsidR="00933CBD" w:rsidRPr="00E75F9C" w:rsidRDefault="00933CBD" w:rsidP="00933CBD">
      <w:pPr>
        <w:pStyle w:val="Akapitzlist"/>
        <w:spacing w:after="0" w:line="300" w:lineRule="auto"/>
        <w:ind w:left="284"/>
        <w:rPr>
          <w:rFonts w:ascii="Calibri" w:eastAsia="Times New Roman" w:hAnsi="Calibri" w:cstheme="minorHAnsi"/>
          <w:sz w:val="16"/>
          <w:szCs w:val="16"/>
          <w:lang w:eastAsia="pl-PL"/>
        </w:rPr>
      </w:pPr>
    </w:p>
    <w:p w14:paraId="34EB8464" w14:textId="08C77B17" w:rsidR="00CA388B" w:rsidRPr="00E75F9C" w:rsidRDefault="00CA388B" w:rsidP="0093697A">
      <w:pPr>
        <w:pStyle w:val="Akapitzlist"/>
        <w:spacing w:after="0" w:line="300" w:lineRule="auto"/>
        <w:ind w:left="567"/>
        <w:rPr>
          <w:rFonts w:eastAsia="Times New Roman" w:cstheme="minorHAnsi"/>
          <w:sz w:val="12"/>
          <w:szCs w:val="12"/>
          <w:lang w:eastAsia="pl-PL"/>
        </w:rPr>
      </w:pPr>
    </w:p>
    <w:p w14:paraId="28CD0644" w14:textId="2A5B8D9C" w:rsidR="0037229E" w:rsidRDefault="0037229E" w:rsidP="00CA388B">
      <w:pPr>
        <w:pStyle w:val="Akapitzlist"/>
        <w:numPr>
          <w:ilvl w:val="0"/>
          <w:numId w:val="1"/>
        </w:numPr>
        <w:tabs>
          <w:tab w:val="clear" w:pos="720"/>
        </w:tabs>
        <w:spacing w:before="480" w:after="60" w:line="300" w:lineRule="auto"/>
        <w:ind w:left="425" w:hanging="312"/>
        <w:rPr>
          <w:rFonts w:eastAsia="Times New Roman" w:cstheme="minorHAnsi"/>
          <w:b/>
          <w:caps/>
          <w:lang w:eastAsia="pl-PL"/>
        </w:rPr>
      </w:pPr>
      <w:r w:rsidRPr="00590BAF">
        <w:rPr>
          <w:rFonts w:eastAsia="Times New Roman" w:cstheme="minorHAnsi"/>
          <w:b/>
          <w:caps/>
          <w:lang w:eastAsia="pl-PL"/>
        </w:rPr>
        <w:t>Informacje o ŚRODKACH KOMUNIKACJI ELEKTRONICZNEJ, PRZY UŻYCIU KTÓRYCH ZAMAWIAJĄCY BĘDZIE KOMUNIKOWAŁ SIĘ Z WYKONAWCAMI ORAZ INFORMACJE O</w:t>
      </w:r>
      <w:r w:rsidR="00F06D48" w:rsidRPr="00590BAF">
        <w:rPr>
          <w:rFonts w:eastAsia="Times New Roman" w:cstheme="minorHAnsi"/>
          <w:b/>
          <w:caps/>
          <w:lang w:eastAsia="pl-PL"/>
        </w:rPr>
        <w:t> </w:t>
      </w:r>
      <w:r w:rsidRPr="00590BAF">
        <w:rPr>
          <w:rFonts w:eastAsia="Times New Roman" w:cstheme="minorHAnsi"/>
          <w:b/>
          <w:caps/>
          <w:lang w:eastAsia="pl-PL"/>
        </w:rPr>
        <w:t>WYMAGANIACH TECHNICZNYCH I ORGANIZACYJNYCH SPORZĄDZANIA, WYSYŁANIA I</w:t>
      </w:r>
      <w:r w:rsidR="00F06D48" w:rsidRPr="00590BAF">
        <w:rPr>
          <w:rFonts w:eastAsia="Times New Roman" w:cstheme="minorHAnsi"/>
          <w:b/>
          <w:caps/>
          <w:lang w:eastAsia="pl-PL"/>
        </w:rPr>
        <w:t> </w:t>
      </w:r>
      <w:r w:rsidRPr="00590BAF">
        <w:rPr>
          <w:rFonts w:eastAsia="Times New Roman" w:cstheme="minorHAnsi"/>
          <w:b/>
          <w:caps/>
          <w:lang w:eastAsia="pl-PL"/>
        </w:rPr>
        <w:t>ODBIERANIA KORESPONDENCJI ELEKTRONICZNEJ.</w:t>
      </w:r>
    </w:p>
    <w:p w14:paraId="205E748D" w14:textId="77777777" w:rsidR="00782984" w:rsidRPr="00884714" w:rsidRDefault="00782984" w:rsidP="00036711">
      <w:pPr>
        <w:numPr>
          <w:ilvl w:val="0"/>
          <w:numId w:val="9"/>
        </w:numPr>
        <w:spacing w:after="0" w:line="300" w:lineRule="auto"/>
        <w:ind w:left="709" w:hanging="283"/>
        <w:rPr>
          <w:rFonts w:cstheme="minorHAnsi"/>
        </w:rPr>
      </w:pPr>
      <w:r w:rsidRPr="00884714">
        <w:rPr>
          <w:rFonts w:cstheme="minorHAnsi"/>
        </w:rPr>
        <w:t xml:space="preserve">W postępowaniu o udzielenie zamówienia komunikacja między Zamawiającym a Wykonawcą odbywa się drogą elektroniczną przy użyciu systemu udostępnionego na stronie </w:t>
      </w:r>
      <w:hyperlink r:id="rId9" w:history="1">
        <w:r w:rsidRPr="00884714">
          <w:rPr>
            <w:rFonts w:cstheme="minorHAnsi"/>
            <w:color w:val="0000FF"/>
            <w:u w:val="single"/>
          </w:rPr>
          <w:t>https://zamowienia.um.warszawa.pl</w:t>
        </w:r>
      </w:hyperlink>
      <w:r w:rsidRPr="00884714">
        <w:rPr>
          <w:rFonts w:cstheme="minorHAnsi"/>
          <w:color w:val="0070C0"/>
        </w:rPr>
        <w:t xml:space="preserve"> </w:t>
      </w:r>
      <w:r w:rsidRPr="00884714">
        <w:rPr>
          <w:rFonts w:cstheme="minorHAnsi"/>
        </w:rPr>
        <w:t>(zwanym dalej Systemem).</w:t>
      </w:r>
    </w:p>
    <w:p w14:paraId="62AA0EBA" w14:textId="77777777" w:rsidR="00782984" w:rsidRPr="00884714" w:rsidRDefault="00782984" w:rsidP="00036711">
      <w:pPr>
        <w:numPr>
          <w:ilvl w:val="0"/>
          <w:numId w:val="9"/>
        </w:numPr>
        <w:spacing w:after="0" w:line="300" w:lineRule="auto"/>
        <w:ind w:left="709" w:hanging="283"/>
        <w:rPr>
          <w:rFonts w:cstheme="minorHAnsi"/>
        </w:rPr>
      </w:pPr>
      <w:r w:rsidRPr="00884714">
        <w:rPr>
          <w:rFonts w:cstheme="minorHAnsi"/>
        </w:rPr>
        <w:t>Wykonawca zamierzający wziąć udział w postępowaniu o udzielenie zamówienia publicznego, musi posiadać konto w Systemie.</w:t>
      </w:r>
    </w:p>
    <w:p w14:paraId="3103D6AE" w14:textId="77777777" w:rsidR="00782984" w:rsidRPr="00884714" w:rsidRDefault="00782984" w:rsidP="00036711">
      <w:pPr>
        <w:numPr>
          <w:ilvl w:val="0"/>
          <w:numId w:val="9"/>
        </w:numPr>
        <w:spacing w:after="0" w:line="300" w:lineRule="auto"/>
        <w:ind w:left="709" w:hanging="283"/>
        <w:rPr>
          <w:rFonts w:cstheme="minorHAnsi"/>
        </w:rPr>
      </w:pPr>
      <w:r w:rsidRPr="00884714">
        <w:rPr>
          <w:rFonts w:cstheme="minorHAnsi"/>
        </w:rPr>
        <w:t>Wymagania dotyczące zasad rejestracji oraz minimalnych parametrów technicznych wymaganych od Wykonawcy przy wykorzystywaniu systemu do elektronicznej komunikacji z wykonawcami.</w:t>
      </w:r>
    </w:p>
    <w:p w14:paraId="7B4F9445" w14:textId="77777777" w:rsidR="00782984" w:rsidRPr="00884714" w:rsidRDefault="00782984" w:rsidP="00036711">
      <w:pPr>
        <w:numPr>
          <w:ilvl w:val="0"/>
          <w:numId w:val="8"/>
        </w:numPr>
        <w:spacing w:after="0" w:line="300" w:lineRule="auto"/>
        <w:ind w:left="709" w:hanging="283"/>
        <w:rPr>
          <w:rFonts w:cstheme="minorHAnsi"/>
        </w:rPr>
      </w:pPr>
      <w:r w:rsidRPr="00884714">
        <w:rPr>
          <w:rFonts w:cstheme="minorHAnsi"/>
        </w:rPr>
        <w:t xml:space="preserve">Oferta wraz z załącznikami musi zostać złożona w formie elektronicznej lub w postaci elektronicznej opatrzona podpisem zaufanym lub podpisem osobistym. Przekazanie oferty wymaga od Wykonawcy zarejestrowania się i zalogowania w Systemie, zgodnie z poniższą kolejnością. Wykonawca po wybraniu opcji „przystąp do postępowania” zostanie przekierowany do strony https://oneplace.marketplanet.pl, gdzie zostanie powiadomiony </w:t>
      </w:r>
      <w:r w:rsidRPr="00884714">
        <w:rPr>
          <w:rFonts w:cstheme="minorHAnsi"/>
        </w:rPr>
        <w:br/>
        <w:t xml:space="preserve">o możliwości zalogowania lub założenia bezpłatnego konta. Rejestracja Wykonawcy </w:t>
      </w:r>
      <w:r w:rsidRPr="00884714">
        <w:rPr>
          <w:rFonts w:cstheme="minorHAnsi"/>
        </w:rPr>
        <w:br/>
        <w:t xml:space="preserve">w Systemie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 </w:t>
      </w:r>
    </w:p>
    <w:p w14:paraId="36F80AB6" w14:textId="77777777" w:rsidR="00782984" w:rsidRPr="00884714" w:rsidRDefault="00782984" w:rsidP="00036711">
      <w:pPr>
        <w:numPr>
          <w:ilvl w:val="0"/>
          <w:numId w:val="8"/>
        </w:numPr>
        <w:spacing w:after="0" w:line="300" w:lineRule="auto"/>
        <w:ind w:left="709" w:hanging="283"/>
        <w:rPr>
          <w:rFonts w:cstheme="minorHAnsi"/>
        </w:rPr>
      </w:pPr>
      <w:r w:rsidRPr="00884714">
        <w:rPr>
          <w:rFonts w:cstheme="minorHAnsi"/>
        </w:rPr>
        <w:t xml:space="preserve">Zamawiający w poniższej tabeli wskazuje informacje dotyczące Systemu, o których mowa </w:t>
      </w:r>
      <w:r w:rsidRPr="00884714">
        <w:rPr>
          <w:rFonts w:cstheme="minorHAnsi"/>
        </w:rPr>
        <w:br/>
        <w:t xml:space="preserve">w art. 67 Ustawy </w:t>
      </w:r>
      <w:proofErr w:type="spellStart"/>
      <w:r w:rsidRPr="00884714">
        <w:rPr>
          <w:rFonts w:cstheme="minorHAnsi"/>
        </w:rPr>
        <w:t>Pzp</w:t>
      </w:r>
      <w:proofErr w:type="spellEnd"/>
      <w:r w:rsidRPr="00884714">
        <w:rPr>
          <w:rFonts w:cstheme="minorHAnsi"/>
        </w:rPr>
        <w:t>:</w:t>
      </w:r>
    </w:p>
    <w:tbl>
      <w:tblPr>
        <w:tblStyle w:val="Tabela-Siatka"/>
        <w:tblW w:w="8642" w:type="dxa"/>
        <w:jc w:val="center"/>
        <w:tblLook w:val="04A0" w:firstRow="1" w:lastRow="0" w:firstColumn="1" w:lastColumn="0" w:noHBand="0" w:noVBand="1"/>
      </w:tblPr>
      <w:tblGrid>
        <w:gridCol w:w="1701"/>
        <w:gridCol w:w="6941"/>
      </w:tblGrid>
      <w:tr w:rsidR="00782984" w:rsidRPr="003C14D5" w14:paraId="77DE42EA" w14:textId="77777777" w:rsidTr="00C154CF">
        <w:trPr>
          <w:trHeight w:val="259"/>
          <w:jc w:val="center"/>
        </w:trPr>
        <w:tc>
          <w:tcPr>
            <w:tcW w:w="1701" w:type="dxa"/>
            <w:vAlign w:val="center"/>
          </w:tcPr>
          <w:p w14:paraId="64BFB478" w14:textId="77777777" w:rsidR="00782984" w:rsidRPr="003C14D5" w:rsidRDefault="00782984" w:rsidP="00C154CF">
            <w:pPr>
              <w:spacing w:line="300" w:lineRule="auto"/>
              <w:jc w:val="center"/>
              <w:rPr>
                <w:rFonts w:asciiTheme="minorHAnsi" w:hAnsiTheme="minorHAnsi" w:cstheme="minorHAnsi"/>
                <w:b/>
              </w:rPr>
            </w:pPr>
            <w:r w:rsidRPr="003C14D5">
              <w:rPr>
                <w:rFonts w:asciiTheme="minorHAnsi" w:hAnsiTheme="minorHAnsi" w:cstheme="minorHAnsi"/>
                <w:b/>
              </w:rPr>
              <w:t>Opis</w:t>
            </w:r>
          </w:p>
        </w:tc>
        <w:tc>
          <w:tcPr>
            <w:tcW w:w="6941" w:type="dxa"/>
            <w:vAlign w:val="center"/>
          </w:tcPr>
          <w:p w14:paraId="297B3CF5" w14:textId="77777777" w:rsidR="00782984" w:rsidRPr="003C14D5" w:rsidRDefault="00782984" w:rsidP="00C154CF">
            <w:pPr>
              <w:spacing w:line="300" w:lineRule="auto"/>
              <w:jc w:val="center"/>
              <w:rPr>
                <w:rFonts w:asciiTheme="minorHAnsi" w:hAnsiTheme="minorHAnsi" w:cstheme="minorHAnsi"/>
                <w:b/>
              </w:rPr>
            </w:pPr>
            <w:r w:rsidRPr="003C14D5">
              <w:rPr>
                <w:rFonts w:asciiTheme="minorHAnsi" w:hAnsiTheme="minorHAnsi" w:cstheme="minorHAnsi"/>
                <w:b/>
              </w:rPr>
              <w:t>Wymóg</w:t>
            </w:r>
          </w:p>
        </w:tc>
      </w:tr>
      <w:tr w:rsidR="00782984" w:rsidRPr="003C14D5" w14:paraId="0FF3CC4D" w14:textId="77777777" w:rsidTr="00C154CF">
        <w:trPr>
          <w:trHeight w:val="468"/>
          <w:jc w:val="center"/>
        </w:trPr>
        <w:tc>
          <w:tcPr>
            <w:tcW w:w="8642" w:type="dxa"/>
            <w:gridSpan w:val="2"/>
            <w:vAlign w:val="center"/>
          </w:tcPr>
          <w:p w14:paraId="24BA08E4" w14:textId="77777777" w:rsidR="00782984" w:rsidRPr="003C14D5" w:rsidRDefault="00782984" w:rsidP="00C154CF">
            <w:pPr>
              <w:spacing w:line="300" w:lineRule="auto"/>
              <w:jc w:val="center"/>
              <w:rPr>
                <w:rFonts w:asciiTheme="minorHAnsi" w:hAnsiTheme="minorHAnsi" w:cstheme="minorHAnsi"/>
                <w:b/>
                <w:bCs/>
                <w:lang w:bidi="pl-PL"/>
              </w:rPr>
            </w:pPr>
            <w:r w:rsidRPr="003C14D5">
              <w:rPr>
                <w:rFonts w:asciiTheme="minorHAnsi" w:hAnsiTheme="minorHAnsi" w:cstheme="minorHAnsi"/>
                <w:b/>
                <w:bCs/>
                <w:lang w:bidi="pl-PL"/>
              </w:rPr>
              <w:t>Przekazywanie ofert, wniosków o dopuszczenie do udziału w postępowaniu o udzielenie zamówienia</w:t>
            </w:r>
          </w:p>
        </w:tc>
      </w:tr>
      <w:tr w:rsidR="00782984" w:rsidRPr="003C14D5" w14:paraId="7D078DA6" w14:textId="77777777" w:rsidTr="00C154CF">
        <w:trPr>
          <w:trHeight w:val="1907"/>
          <w:jc w:val="center"/>
        </w:trPr>
        <w:tc>
          <w:tcPr>
            <w:tcW w:w="1701" w:type="dxa"/>
            <w:vAlign w:val="center"/>
          </w:tcPr>
          <w:p w14:paraId="16F165AA" w14:textId="77777777" w:rsidR="00782984" w:rsidRPr="003C14D5" w:rsidRDefault="00782984" w:rsidP="00C154CF">
            <w:pPr>
              <w:spacing w:line="300" w:lineRule="auto"/>
              <w:jc w:val="center"/>
              <w:rPr>
                <w:rFonts w:asciiTheme="minorHAnsi" w:hAnsiTheme="minorHAnsi" w:cstheme="minorHAnsi"/>
                <w:b/>
              </w:rPr>
            </w:pPr>
            <w:r w:rsidRPr="003C14D5">
              <w:rPr>
                <w:rFonts w:asciiTheme="minorHAnsi" w:hAnsiTheme="minorHAnsi" w:cstheme="minorHAnsi"/>
                <w:b/>
              </w:rPr>
              <w:t>Niezbędne wymagania sprzętowo- aplikacyjne, które musi spełniać komputer Wykonawcy</w:t>
            </w:r>
          </w:p>
        </w:tc>
        <w:tc>
          <w:tcPr>
            <w:tcW w:w="6941" w:type="dxa"/>
          </w:tcPr>
          <w:p w14:paraId="45D5ED5E" w14:textId="77777777" w:rsidR="00782984" w:rsidRPr="003C14D5" w:rsidRDefault="00782984" w:rsidP="00C154CF">
            <w:pPr>
              <w:spacing w:line="300" w:lineRule="auto"/>
              <w:ind w:left="170" w:hanging="142"/>
              <w:rPr>
                <w:rFonts w:asciiTheme="minorHAnsi" w:hAnsiTheme="minorHAnsi" w:cstheme="minorHAnsi"/>
                <w:lang w:bidi="pl-PL"/>
              </w:rPr>
            </w:pPr>
            <w:r w:rsidRPr="003C14D5">
              <w:rPr>
                <w:rFonts w:asciiTheme="minorHAnsi" w:hAnsiTheme="minorHAnsi" w:cstheme="minorHAnsi"/>
                <w:lang w:bidi="pl-PL"/>
              </w:rPr>
              <w:t xml:space="preserve">• Stały dostęp do sieci Internet o gwarantowanej przepustowości nie mniejszej niż 512 </w:t>
            </w:r>
            <w:proofErr w:type="spellStart"/>
            <w:r w:rsidRPr="003C14D5">
              <w:rPr>
                <w:rFonts w:asciiTheme="minorHAnsi" w:hAnsiTheme="minorHAnsi" w:cstheme="minorHAnsi"/>
                <w:lang w:bidi="pl-PL"/>
              </w:rPr>
              <w:t>kb</w:t>
            </w:r>
            <w:proofErr w:type="spellEnd"/>
            <w:r w:rsidRPr="003C14D5">
              <w:rPr>
                <w:rFonts w:asciiTheme="minorHAnsi" w:hAnsiTheme="minorHAnsi" w:cstheme="minorHAnsi"/>
                <w:lang w:bidi="pl-PL"/>
              </w:rPr>
              <w:t>/s na komputer;</w:t>
            </w:r>
          </w:p>
          <w:p w14:paraId="3B001B58" w14:textId="77777777" w:rsidR="00782984" w:rsidRPr="003C14D5" w:rsidRDefault="00782984" w:rsidP="00C154CF">
            <w:pPr>
              <w:spacing w:line="300" w:lineRule="auto"/>
              <w:ind w:left="170" w:hanging="170"/>
              <w:rPr>
                <w:rFonts w:asciiTheme="minorHAnsi" w:hAnsiTheme="minorHAnsi" w:cstheme="minorHAnsi"/>
                <w:lang w:bidi="pl-PL"/>
              </w:rPr>
            </w:pPr>
            <w:r w:rsidRPr="003C14D5">
              <w:rPr>
                <w:rFonts w:asciiTheme="minorHAnsi" w:hAnsiTheme="minorHAnsi" w:cstheme="minorHAnsi"/>
                <w:lang w:bidi="pl-PL"/>
              </w:rPr>
              <w:t>• Komputer klasy PC lub MAC spełniający wymagania zainstalowanego systemu operacyjnego oraz wymagania używanej przeglądarki internetowej;</w:t>
            </w:r>
          </w:p>
          <w:p w14:paraId="0E25E3E7" w14:textId="77777777" w:rsidR="00782984" w:rsidRPr="003C14D5" w:rsidRDefault="00782984" w:rsidP="00C154CF">
            <w:pPr>
              <w:spacing w:line="300" w:lineRule="auto"/>
              <w:ind w:left="170" w:hanging="170"/>
              <w:rPr>
                <w:rFonts w:asciiTheme="minorHAnsi" w:hAnsiTheme="minorHAnsi" w:cstheme="minorHAnsi"/>
                <w:lang w:bidi="pl-PL"/>
              </w:rPr>
            </w:pPr>
            <w:r w:rsidRPr="003C14D5">
              <w:rPr>
                <w:rFonts w:asciiTheme="minorHAnsi" w:hAnsiTheme="minorHAnsi" w:cstheme="minorHAnsi"/>
                <w:lang w:bidi="pl-PL"/>
              </w:rPr>
              <w:t>• Zainstalowana dowolna przeglądarka internetowa w wersji wspieranej przez producenta obsługująca TLS 1.2;</w:t>
            </w:r>
          </w:p>
          <w:p w14:paraId="5EA4BBBB" w14:textId="77777777" w:rsidR="00782984" w:rsidRPr="003C14D5" w:rsidRDefault="00782984" w:rsidP="00C154CF">
            <w:pPr>
              <w:spacing w:line="300" w:lineRule="auto"/>
              <w:ind w:left="28" w:hanging="28"/>
              <w:rPr>
                <w:rFonts w:asciiTheme="minorHAnsi" w:hAnsiTheme="minorHAnsi" w:cstheme="minorHAnsi"/>
                <w:lang w:bidi="pl-PL"/>
              </w:rPr>
            </w:pPr>
            <w:r w:rsidRPr="003C14D5">
              <w:rPr>
                <w:rFonts w:asciiTheme="minorHAnsi" w:hAnsiTheme="minorHAnsi" w:cstheme="minorHAnsi"/>
                <w:lang w:bidi="pl-PL"/>
              </w:rPr>
              <w:t>• Włączona obsługa JavaScript;</w:t>
            </w:r>
          </w:p>
          <w:p w14:paraId="70C2D237"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 xml:space="preserve">• Zainstalowany program </w:t>
            </w:r>
            <w:proofErr w:type="spellStart"/>
            <w:r w:rsidRPr="003C14D5">
              <w:rPr>
                <w:rFonts w:asciiTheme="minorHAnsi" w:hAnsiTheme="minorHAnsi" w:cstheme="minorHAnsi"/>
                <w:lang w:bidi="pl-PL"/>
              </w:rPr>
              <w:t>Acrobat</w:t>
            </w:r>
            <w:proofErr w:type="spellEnd"/>
            <w:r w:rsidRPr="003C14D5">
              <w:rPr>
                <w:rFonts w:asciiTheme="minorHAnsi" w:hAnsiTheme="minorHAnsi" w:cstheme="minorHAnsi"/>
                <w:lang w:bidi="pl-PL"/>
              </w:rPr>
              <w:t xml:space="preserve"> Reader lub inny obsługujący pliki w formacie .pdf.</w:t>
            </w:r>
          </w:p>
        </w:tc>
      </w:tr>
      <w:tr w:rsidR="00782984" w:rsidRPr="003C14D5" w14:paraId="12C939E6" w14:textId="77777777" w:rsidTr="00C4624F">
        <w:trPr>
          <w:trHeight w:val="558"/>
          <w:jc w:val="center"/>
        </w:trPr>
        <w:tc>
          <w:tcPr>
            <w:tcW w:w="1701" w:type="dxa"/>
            <w:vAlign w:val="center"/>
          </w:tcPr>
          <w:p w14:paraId="25D21B4F" w14:textId="77777777" w:rsidR="00782984" w:rsidRPr="003C14D5" w:rsidRDefault="00782984" w:rsidP="00C154CF">
            <w:pPr>
              <w:spacing w:line="300" w:lineRule="auto"/>
              <w:jc w:val="center"/>
              <w:rPr>
                <w:rFonts w:asciiTheme="minorHAnsi" w:hAnsiTheme="minorHAnsi" w:cstheme="minorHAnsi"/>
              </w:rPr>
            </w:pPr>
            <w:r w:rsidRPr="003C14D5">
              <w:rPr>
                <w:rFonts w:asciiTheme="minorHAnsi" w:hAnsiTheme="minorHAnsi" w:cstheme="minorHAnsi"/>
                <w:b/>
              </w:rPr>
              <w:t>Dopuszczalne wielkości i formaty przesyłanych danych</w:t>
            </w:r>
          </w:p>
        </w:tc>
        <w:tc>
          <w:tcPr>
            <w:tcW w:w="6941" w:type="dxa"/>
          </w:tcPr>
          <w:p w14:paraId="086E5EE0"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 Wielkość pojedynczego pliku zamieszczanego w Systemie nieprzekraczająca 2 GB;</w:t>
            </w:r>
          </w:p>
          <w:p w14:paraId="0D3A5B32" w14:textId="77777777" w:rsidR="00782984" w:rsidRPr="003C14D5" w:rsidRDefault="00782984" w:rsidP="00C154CF">
            <w:pPr>
              <w:spacing w:line="300" w:lineRule="auto"/>
              <w:ind w:left="170" w:hanging="170"/>
              <w:rPr>
                <w:rFonts w:asciiTheme="minorHAnsi" w:hAnsiTheme="minorHAnsi" w:cstheme="minorHAnsi"/>
                <w:lang w:bidi="pl-PL"/>
              </w:rPr>
            </w:pPr>
            <w:r w:rsidRPr="003C14D5">
              <w:rPr>
                <w:rFonts w:asciiTheme="minorHAnsi" w:hAnsiTheme="minorHAnsi" w:cstheme="minorHAnsi"/>
                <w:lang w:bidi="pl-PL"/>
              </w:rPr>
              <w:t>• Dopuszczalne formaty plików: txt, rtf, pdf ,</w:t>
            </w:r>
            <w:proofErr w:type="spellStart"/>
            <w:r w:rsidRPr="003C14D5">
              <w:rPr>
                <w:rFonts w:asciiTheme="minorHAnsi" w:hAnsiTheme="minorHAnsi" w:cstheme="minorHAnsi"/>
                <w:lang w:bidi="pl-PL"/>
              </w:rPr>
              <w:t>xps</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odt</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ods</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odp</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doc</w:t>
            </w:r>
            <w:proofErr w:type="spellEnd"/>
            <w:r w:rsidRPr="003C14D5">
              <w:rPr>
                <w:rFonts w:asciiTheme="minorHAnsi" w:hAnsiTheme="minorHAnsi" w:cstheme="minorHAnsi"/>
                <w:lang w:bidi="pl-PL"/>
              </w:rPr>
              <w:t xml:space="preserve">, xls, </w:t>
            </w:r>
            <w:proofErr w:type="spellStart"/>
            <w:r w:rsidRPr="003C14D5">
              <w:rPr>
                <w:rFonts w:asciiTheme="minorHAnsi" w:hAnsiTheme="minorHAnsi" w:cstheme="minorHAnsi"/>
                <w:lang w:bidi="pl-PL"/>
              </w:rPr>
              <w:t>ppt</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docx</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xlsx</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pptx</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csv</w:t>
            </w:r>
            <w:proofErr w:type="spellEnd"/>
            <w:r w:rsidRPr="003C14D5">
              <w:rPr>
                <w:rFonts w:asciiTheme="minorHAnsi" w:hAnsiTheme="minorHAnsi" w:cstheme="minorHAnsi"/>
                <w:lang w:bidi="pl-PL"/>
              </w:rPr>
              <w:t xml:space="preserve">, jpg, </w:t>
            </w:r>
            <w:proofErr w:type="spellStart"/>
            <w:r w:rsidRPr="003C14D5">
              <w:rPr>
                <w:rFonts w:asciiTheme="minorHAnsi" w:hAnsiTheme="minorHAnsi" w:cstheme="minorHAnsi"/>
                <w:lang w:bidi="pl-PL"/>
              </w:rPr>
              <w:t>jpeg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tif</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tiff</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geotiff</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png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svg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wav</w:t>
            </w:r>
            <w:proofErr w:type="spellEnd"/>
            <w:r w:rsidRPr="003C14D5">
              <w:rPr>
                <w:rFonts w:asciiTheme="minorHAnsi" w:hAnsiTheme="minorHAnsi" w:cstheme="minorHAnsi"/>
                <w:lang w:bidi="pl-PL"/>
              </w:rPr>
              <w:t xml:space="preserve">, mp3, </w:t>
            </w:r>
            <w:proofErr w:type="spellStart"/>
            <w:r w:rsidRPr="003C14D5">
              <w:rPr>
                <w:rFonts w:asciiTheme="minorHAnsi" w:hAnsiTheme="minorHAnsi" w:cstheme="minorHAnsi"/>
                <w:lang w:bidi="pl-PL"/>
              </w:rPr>
              <w:t>avi</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mpg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mpeg</w:t>
            </w:r>
            <w:proofErr w:type="spellEnd"/>
            <w:r w:rsidRPr="003C14D5">
              <w:rPr>
                <w:rFonts w:asciiTheme="minorHAnsi" w:hAnsiTheme="minorHAnsi" w:cstheme="minorHAnsi"/>
                <w:lang w:bidi="pl-PL"/>
              </w:rPr>
              <w:t xml:space="preserve">, mp4, m4a, mpeg4, </w:t>
            </w:r>
            <w:proofErr w:type="spellStart"/>
            <w:r w:rsidRPr="003C14D5">
              <w:rPr>
                <w:rFonts w:asciiTheme="minorHAnsi" w:hAnsiTheme="minorHAnsi" w:cstheme="minorHAnsi"/>
                <w:lang w:bidi="pl-PL"/>
              </w:rPr>
              <w:t>ogg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ogv</w:t>
            </w:r>
            <w:proofErr w:type="spellEnd"/>
            <w:r w:rsidRPr="003C14D5">
              <w:rPr>
                <w:rFonts w:asciiTheme="minorHAnsi" w:hAnsiTheme="minorHAnsi" w:cstheme="minorHAnsi"/>
                <w:lang w:bidi="pl-PL"/>
              </w:rPr>
              <w:t xml:space="preserve">, zip, tar, </w:t>
            </w:r>
            <w:proofErr w:type="spellStart"/>
            <w:r w:rsidRPr="003C14D5">
              <w:rPr>
                <w:rFonts w:asciiTheme="minorHAnsi" w:hAnsiTheme="minorHAnsi" w:cstheme="minorHAnsi"/>
                <w:lang w:bidi="pl-PL"/>
              </w:rPr>
              <w:t>gz</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gzip</w:t>
            </w:r>
            <w:proofErr w:type="spellEnd"/>
            <w:r w:rsidRPr="003C14D5">
              <w:rPr>
                <w:rFonts w:asciiTheme="minorHAnsi" w:hAnsiTheme="minorHAnsi" w:cstheme="minorHAnsi"/>
                <w:lang w:bidi="pl-PL"/>
              </w:rPr>
              <w:t xml:space="preserve">, 7z, </w:t>
            </w:r>
            <w:proofErr w:type="spellStart"/>
            <w:r w:rsidRPr="003C14D5">
              <w:rPr>
                <w:rFonts w:asciiTheme="minorHAnsi" w:hAnsiTheme="minorHAnsi" w:cstheme="minorHAnsi"/>
                <w:lang w:bidi="pl-PL"/>
              </w:rPr>
              <w:t>html</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xhtml</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css</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xml</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xsd</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gml</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rng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xsl</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xslt</w:t>
            </w:r>
            <w:proofErr w:type="spellEnd"/>
            <w:r w:rsidRPr="003C14D5">
              <w:rPr>
                <w:rFonts w:asciiTheme="minorHAnsi" w:hAnsiTheme="minorHAnsi" w:cstheme="minorHAnsi"/>
                <w:lang w:bidi="pl-PL"/>
              </w:rPr>
              <w:t xml:space="preserve">, TSL, </w:t>
            </w:r>
            <w:proofErr w:type="spellStart"/>
            <w:r w:rsidRPr="003C14D5">
              <w:rPr>
                <w:rFonts w:asciiTheme="minorHAnsi" w:hAnsiTheme="minorHAnsi" w:cstheme="minorHAnsi"/>
                <w:lang w:bidi="pl-PL"/>
              </w:rPr>
              <w:t>XMLsig</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XAdES</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CAdES</w:t>
            </w:r>
            <w:proofErr w:type="spellEnd"/>
            <w:r w:rsidRPr="003C14D5">
              <w:rPr>
                <w:rFonts w:asciiTheme="minorHAnsi" w:hAnsiTheme="minorHAnsi" w:cstheme="minorHAnsi"/>
                <w:lang w:bidi="pl-PL"/>
              </w:rPr>
              <w:t xml:space="preserve">, ASIC, </w:t>
            </w:r>
            <w:proofErr w:type="spellStart"/>
            <w:r w:rsidRPr="003C14D5">
              <w:rPr>
                <w:rFonts w:asciiTheme="minorHAnsi" w:hAnsiTheme="minorHAnsi" w:cstheme="minorHAnsi"/>
                <w:lang w:bidi="pl-PL"/>
              </w:rPr>
              <w:t>XMLenc</w:t>
            </w:r>
            <w:proofErr w:type="spellEnd"/>
          </w:p>
        </w:tc>
      </w:tr>
      <w:tr w:rsidR="00782984" w:rsidRPr="003C14D5" w14:paraId="61985961" w14:textId="77777777" w:rsidTr="00C154CF">
        <w:trPr>
          <w:jc w:val="center"/>
        </w:trPr>
        <w:tc>
          <w:tcPr>
            <w:tcW w:w="1701" w:type="dxa"/>
            <w:vAlign w:val="center"/>
          </w:tcPr>
          <w:p w14:paraId="4CBEF0E4" w14:textId="77777777" w:rsidR="00782984" w:rsidRPr="003C14D5" w:rsidRDefault="00782984" w:rsidP="00C154CF">
            <w:pPr>
              <w:spacing w:line="300" w:lineRule="auto"/>
              <w:jc w:val="center"/>
              <w:rPr>
                <w:rFonts w:asciiTheme="minorHAnsi" w:hAnsiTheme="minorHAnsi" w:cstheme="minorHAnsi"/>
              </w:rPr>
            </w:pPr>
            <w:r w:rsidRPr="003C14D5">
              <w:rPr>
                <w:rFonts w:asciiTheme="minorHAnsi" w:hAnsiTheme="minorHAnsi" w:cstheme="minorHAnsi"/>
                <w:b/>
              </w:rPr>
              <w:t>Kodowanie i czas odbioru danych</w:t>
            </w:r>
          </w:p>
        </w:tc>
        <w:tc>
          <w:tcPr>
            <w:tcW w:w="6941" w:type="dxa"/>
          </w:tcPr>
          <w:p w14:paraId="542C277B" w14:textId="77777777" w:rsidR="00782984" w:rsidRPr="003C14D5" w:rsidRDefault="00782984" w:rsidP="00C154CF">
            <w:pPr>
              <w:spacing w:line="300" w:lineRule="auto"/>
              <w:ind w:left="170" w:hanging="142"/>
              <w:rPr>
                <w:rFonts w:asciiTheme="minorHAnsi" w:hAnsiTheme="minorHAnsi" w:cstheme="minorHAnsi"/>
              </w:rPr>
            </w:pPr>
            <w:r w:rsidRPr="003C14D5">
              <w:rPr>
                <w:rFonts w:asciiTheme="minorHAnsi" w:hAnsiTheme="minorHAnsi" w:cstheme="minorHAnsi"/>
              </w:rPr>
              <w:t>• Plik załączony i zapisany przez Wykonawcę, widoczny jest w Systemie, jako zaszyfrowany – format kodowania UTF8. Możliwość otworzenia pliku dostępna jest dopiero po odszyfrowaniu przez Zamawiającego po upływie terminu składania ofert;</w:t>
            </w:r>
          </w:p>
          <w:p w14:paraId="3CF36C8E" w14:textId="77777777" w:rsidR="00782984" w:rsidRPr="003C14D5" w:rsidRDefault="00782984" w:rsidP="00C154CF">
            <w:pPr>
              <w:spacing w:line="300" w:lineRule="auto"/>
              <w:ind w:left="170" w:hanging="142"/>
              <w:rPr>
                <w:rFonts w:asciiTheme="minorHAnsi" w:hAnsiTheme="minorHAnsi" w:cstheme="minorHAnsi"/>
              </w:rPr>
            </w:pPr>
            <w:r w:rsidRPr="003C14D5">
              <w:rPr>
                <w:rFonts w:asciiTheme="minorHAnsi" w:hAnsiTheme="minorHAnsi" w:cstheme="minorHAnsi"/>
              </w:rPr>
              <w:t>• Oznaczenie czasu odbioru danych przez Platformę stanowi datę oraz dokładny czas (</w:t>
            </w:r>
            <w:proofErr w:type="spellStart"/>
            <w:r w:rsidRPr="003C14D5">
              <w:rPr>
                <w:rFonts w:asciiTheme="minorHAnsi" w:hAnsiTheme="minorHAnsi" w:cstheme="minorHAnsi"/>
              </w:rPr>
              <w:t>hh:mm:ss</w:t>
            </w:r>
            <w:proofErr w:type="spellEnd"/>
            <w:r w:rsidRPr="003C14D5">
              <w:rPr>
                <w:rFonts w:asciiTheme="minorHAnsi" w:hAnsiTheme="minorHAnsi" w:cstheme="minorHAnsi"/>
              </w:rPr>
              <w:t>) generowany wg. czasu lokalnego serwera synchronizowanego z Głównym Urzędem Miar, który udostępnia poprzez Internet usługę umożliwiającą synchronizację czasu w systemach komputerowych z czasem urzędowym obowiązującym w Polsce</w:t>
            </w:r>
          </w:p>
        </w:tc>
      </w:tr>
      <w:tr w:rsidR="00782984" w:rsidRPr="003C14D5" w14:paraId="2F557B4D" w14:textId="77777777" w:rsidTr="00C154CF">
        <w:trPr>
          <w:jc w:val="center"/>
        </w:trPr>
        <w:tc>
          <w:tcPr>
            <w:tcW w:w="1701" w:type="dxa"/>
            <w:vAlign w:val="center"/>
          </w:tcPr>
          <w:p w14:paraId="2CA9B741" w14:textId="77777777" w:rsidR="00782984" w:rsidRPr="003C14D5" w:rsidRDefault="00782984" w:rsidP="00C154CF">
            <w:pPr>
              <w:spacing w:line="300" w:lineRule="auto"/>
              <w:jc w:val="center"/>
              <w:rPr>
                <w:rFonts w:asciiTheme="minorHAnsi" w:hAnsiTheme="minorHAnsi" w:cstheme="minorHAnsi"/>
                <w:b/>
              </w:rPr>
            </w:pPr>
            <w:r w:rsidRPr="003C14D5">
              <w:rPr>
                <w:rFonts w:asciiTheme="minorHAnsi" w:hAnsiTheme="minorHAnsi" w:cstheme="minorHAnsi"/>
                <w:b/>
              </w:rPr>
              <w:t xml:space="preserve">Wymagania sprzętowo-aplikacyjne </w:t>
            </w:r>
            <w:r w:rsidRPr="003C14D5">
              <w:rPr>
                <w:rFonts w:asciiTheme="minorHAnsi" w:hAnsiTheme="minorHAnsi" w:cstheme="minorHAnsi"/>
                <w:b/>
              </w:rPr>
              <w:br/>
              <w:t>w zakresie podpisywania ofert</w:t>
            </w:r>
          </w:p>
        </w:tc>
        <w:tc>
          <w:tcPr>
            <w:tcW w:w="6941" w:type="dxa"/>
          </w:tcPr>
          <w:p w14:paraId="05E80A5D" w14:textId="77777777" w:rsidR="00782984" w:rsidRPr="003C14D5" w:rsidRDefault="00782984" w:rsidP="00C154CF">
            <w:pPr>
              <w:pStyle w:val="Akapitzlist"/>
              <w:numPr>
                <w:ilvl w:val="1"/>
                <w:numId w:val="1"/>
              </w:numPr>
              <w:tabs>
                <w:tab w:val="clear" w:pos="928"/>
                <w:tab w:val="num" w:pos="312"/>
              </w:tabs>
              <w:spacing w:line="300" w:lineRule="auto"/>
              <w:ind w:left="312" w:hanging="284"/>
              <w:rPr>
                <w:rFonts w:cstheme="minorHAnsi"/>
                <w:lang w:bidi="pl-PL"/>
              </w:rPr>
            </w:pPr>
            <w:r w:rsidRPr="003C14D5">
              <w:rPr>
                <w:rFonts w:cstheme="minorHAnsi"/>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31E24BC8" w14:textId="77777777" w:rsidR="00782984" w:rsidRPr="003C14D5" w:rsidRDefault="00782984" w:rsidP="00C154CF">
            <w:pPr>
              <w:spacing w:line="300" w:lineRule="auto"/>
              <w:ind w:left="453" w:hanging="141"/>
              <w:rPr>
                <w:rFonts w:asciiTheme="minorHAnsi" w:hAnsiTheme="minorHAnsi" w:cstheme="minorHAnsi"/>
                <w:lang w:bidi="pl-PL"/>
              </w:rPr>
            </w:pPr>
            <w:r w:rsidRPr="003C14D5">
              <w:rPr>
                <w:rFonts w:asciiTheme="minorHAnsi" w:hAnsiTheme="minorHAnsi" w:cstheme="minorHAnsi"/>
                <w:lang w:bidi="pl-PL"/>
              </w:rPr>
              <w:t xml:space="preserve">• Przeglądarka internetowa Microsoft Edge, Chrome, </w:t>
            </w:r>
            <w:proofErr w:type="spellStart"/>
            <w:r w:rsidRPr="003C14D5">
              <w:rPr>
                <w:rFonts w:asciiTheme="minorHAnsi" w:hAnsiTheme="minorHAnsi" w:cstheme="minorHAnsi"/>
                <w:lang w:bidi="pl-PL"/>
              </w:rPr>
              <w:t>Firefox</w:t>
            </w:r>
            <w:proofErr w:type="spellEnd"/>
            <w:r w:rsidRPr="003C14D5">
              <w:rPr>
                <w:rFonts w:asciiTheme="minorHAnsi" w:hAnsiTheme="minorHAnsi" w:cstheme="minorHAnsi"/>
                <w:lang w:bidi="pl-PL"/>
              </w:rPr>
              <w:t xml:space="preserve"> w wersji wspieranej przez producenta. Rekomendowaną przeglądarką do złożenia oferty podpisanej Kwalifikowanym Podpisem Elektronicznym jest </w:t>
            </w:r>
            <w:proofErr w:type="spellStart"/>
            <w:r w:rsidRPr="003C14D5">
              <w:rPr>
                <w:rFonts w:asciiTheme="minorHAnsi" w:hAnsiTheme="minorHAnsi" w:cstheme="minorHAnsi"/>
                <w:lang w:bidi="pl-PL"/>
              </w:rPr>
              <w:t>Firefox</w:t>
            </w:r>
            <w:proofErr w:type="spellEnd"/>
            <w:r w:rsidRPr="003C14D5">
              <w:rPr>
                <w:rFonts w:asciiTheme="minorHAnsi" w:hAnsiTheme="minorHAnsi" w:cstheme="minorHAnsi"/>
                <w:lang w:bidi="pl-PL"/>
              </w:rPr>
              <w:t xml:space="preserve"> w wersji wpieranej przez producenta.</w:t>
            </w:r>
          </w:p>
          <w:p w14:paraId="518201C2" w14:textId="77777777" w:rsidR="00782984" w:rsidRPr="003C14D5" w:rsidRDefault="00782984" w:rsidP="00C154CF">
            <w:pPr>
              <w:spacing w:line="300" w:lineRule="auto"/>
              <w:ind w:left="453" w:hanging="141"/>
              <w:rPr>
                <w:rFonts w:asciiTheme="minorHAnsi" w:hAnsiTheme="minorHAnsi" w:cstheme="minorHAnsi"/>
                <w:lang w:bidi="pl-PL"/>
              </w:rPr>
            </w:pPr>
            <w:r w:rsidRPr="003C14D5">
              <w:rPr>
                <w:rFonts w:asciiTheme="minorHAnsi" w:hAnsiTheme="minorHAnsi" w:cstheme="minorHAnsi"/>
                <w:lang w:bidi="pl-PL"/>
              </w:rPr>
              <w:t xml:space="preserve">• Uruchomienie oprogramowania do składania podpisu wymaga również zainstalowania Java (licencja EPL) w wersji </w:t>
            </w:r>
            <w:proofErr w:type="spellStart"/>
            <w:r w:rsidRPr="003C14D5">
              <w:rPr>
                <w:rFonts w:asciiTheme="minorHAnsi" w:hAnsiTheme="minorHAnsi" w:cstheme="minorHAnsi"/>
                <w:lang w:bidi="pl-PL"/>
              </w:rPr>
              <w:t>OpenJDK</w:t>
            </w:r>
            <w:proofErr w:type="spellEnd"/>
            <w:r w:rsidRPr="003C14D5">
              <w:rPr>
                <w:rFonts w:asciiTheme="minorHAnsi" w:hAnsiTheme="minorHAnsi" w:cstheme="minorHAnsi"/>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3C14D5">
              <w:rPr>
                <w:rFonts w:asciiTheme="minorHAnsi" w:hAnsiTheme="minorHAnsi" w:cstheme="minorHAnsi"/>
                <w:lang w:bidi="pl-PL"/>
              </w:rPr>
              <w:t>eZamawiający</w:t>
            </w:r>
            <w:proofErr w:type="spellEnd"/>
            <w:r w:rsidRPr="003C14D5">
              <w:rPr>
                <w:rFonts w:asciiTheme="minorHAnsi" w:hAnsiTheme="minorHAnsi" w:cstheme="minorHAnsi"/>
                <w:lang w:bidi="pl-PL"/>
              </w:rPr>
              <w:t xml:space="preserve"> (ezamawiający.pl) do wyjątków (</w:t>
            </w:r>
            <w:proofErr w:type="spellStart"/>
            <w:r w:rsidRPr="003C14D5">
              <w:rPr>
                <w:rFonts w:asciiTheme="minorHAnsi" w:hAnsiTheme="minorHAnsi" w:cstheme="minorHAnsi"/>
                <w:lang w:bidi="pl-PL"/>
              </w:rPr>
              <w:t>exception</w:t>
            </w:r>
            <w:proofErr w:type="spellEnd"/>
            <w:r w:rsidRPr="003C14D5">
              <w:rPr>
                <w:rFonts w:asciiTheme="minorHAnsi" w:hAnsiTheme="minorHAnsi" w:cstheme="minorHAnsi"/>
                <w:lang w:bidi="pl-PL"/>
              </w:rPr>
              <w:t xml:space="preserve"> </w:t>
            </w:r>
            <w:proofErr w:type="spellStart"/>
            <w:r w:rsidRPr="003C14D5">
              <w:rPr>
                <w:rFonts w:asciiTheme="minorHAnsi" w:hAnsiTheme="minorHAnsi" w:cstheme="minorHAnsi"/>
                <w:lang w:bidi="pl-PL"/>
              </w:rPr>
              <w:t>site</w:t>
            </w:r>
            <w:proofErr w:type="spellEnd"/>
            <w:r w:rsidRPr="003C14D5">
              <w:rPr>
                <w:rFonts w:asciiTheme="minorHAnsi" w:hAnsiTheme="minorHAnsi" w:cstheme="minorHAnsi"/>
                <w:lang w:bidi="pl-PL"/>
              </w:rPr>
              <w:t xml:space="preserve"> list) w Javie. Uwaga: wymaga to uprawnień administracyjnych na komputerze.</w:t>
            </w:r>
          </w:p>
          <w:p w14:paraId="038A61F9" w14:textId="77777777" w:rsidR="00782984" w:rsidRPr="003C14D5" w:rsidRDefault="00782984" w:rsidP="00C154CF">
            <w:pPr>
              <w:spacing w:line="300" w:lineRule="auto"/>
              <w:ind w:left="453" w:hanging="141"/>
              <w:rPr>
                <w:rFonts w:asciiTheme="minorHAnsi" w:hAnsiTheme="minorHAnsi" w:cstheme="minorHAnsi"/>
                <w:lang w:bidi="pl-PL"/>
              </w:rPr>
            </w:pPr>
            <w:r w:rsidRPr="003C14D5">
              <w:rPr>
                <w:rFonts w:asciiTheme="minorHAnsi" w:hAnsiTheme="minorHAnsi" w:cstheme="minorHAnsi"/>
                <w:lang w:bidi="pl-PL"/>
              </w:rPr>
              <w:t xml:space="preserve">• Zainstalowanie dedykowanego komponentu Szafir SDK oraz aplikację Szafir Host, który odpowiada za obsługę funkcjonalności podpisu elektronicznego w platformie </w:t>
            </w:r>
            <w:proofErr w:type="spellStart"/>
            <w:r w:rsidRPr="003C14D5">
              <w:rPr>
                <w:rFonts w:asciiTheme="minorHAnsi" w:hAnsiTheme="minorHAnsi" w:cstheme="minorHAnsi"/>
                <w:lang w:bidi="pl-PL"/>
              </w:rPr>
              <w:t>eZamawiający</w:t>
            </w:r>
            <w:proofErr w:type="spellEnd"/>
            <w:r w:rsidRPr="003C14D5">
              <w:rPr>
                <w:rFonts w:asciiTheme="minorHAnsi" w:hAnsiTheme="minorHAnsi" w:cstheme="minorHAnsi"/>
                <w:lang w:bidi="pl-PL"/>
              </w:rPr>
              <w:t xml:space="preserve"> (aplikacja dostępna do pobrania z poziomu Systemu).</w:t>
            </w:r>
          </w:p>
          <w:p w14:paraId="6EDD2F8C" w14:textId="77777777" w:rsidR="00782984" w:rsidRPr="003C14D5" w:rsidRDefault="00782984" w:rsidP="00C154CF">
            <w:pPr>
              <w:spacing w:line="300" w:lineRule="auto"/>
              <w:ind w:left="453" w:hanging="141"/>
              <w:rPr>
                <w:rFonts w:asciiTheme="minorHAnsi" w:hAnsiTheme="minorHAnsi" w:cstheme="minorHAnsi"/>
                <w:lang w:bidi="pl-PL"/>
              </w:rPr>
            </w:pPr>
            <w:r w:rsidRPr="003C14D5">
              <w:rPr>
                <w:rFonts w:asciiTheme="minorHAnsi" w:hAnsiTheme="minorHAnsi" w:cstheme="minorHAnsi"/>
                <w:lang w:bidi="pl-PL"/>
              </w:rPr>
              <w:t xml:space="preserve">• Przed uruchomieniem platformy </w:t>
            </w:r>
            <w:proofErr w:type="spellStart"/>
            <w:r w:rsidRPr="003C14D5">
              <w:rPr>
                <w:rFonts w:asciiTheme="minorHAnsi" w:hAnsiTheme="minorHAnsi" w:cstheme="minorHAnsi"/>
                <w:lang w:bidi="pl-PL"/>
              </w:rPr>
              <w:t>eZamawiający</w:t>
            </w:r>
            <w:proofErr w:type="spellEnd"/>
            <w:r w:rsidRPr="003C14D5">
              <w:rPr>
                <w:rFonts w:asciiTheme="minorHAnsi" w:hAnsiTheme="minorHAnsi" w:cstheme="minorHAnsi"/>
                <w:lang w:bidi="pl-PL"/>
              </w:rPr>
              <w:t>, w pierwszej kolejności podłącz czytnik z kartą kryptograficzną do komputera.</w:t>
            </w:r>
          </w:p>
          <w:p w14:paraId="36760080" w14:textId="77777777" w:rsidR="00782984" w:rsidRPr="003C14D5" w:rsidRDefault="00782984" w:rsidP="00C154CF">
            <w:pPr>
              <w:spacing w:line="300" w:lineRule="auto"/>
              <w:rPr>
                <w:rFonts w:asciiTheme="minorHAnsi" w:hAnsiTheme="minorHAnsi" w:cstheme="minorHAnsi"/>
                <w:lang w:bidi="pl-PL"/>
              </w:rPr>
            </w:pPr>
          </w:p>
          <w:p w14:paraId="67FE050A"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Informacje dotyczące odpowiedniego przygotowania stanowiska znajdują się na stronie:</w:t>
            </w:r>
          </w:p>
          <w:p w14:paraId="171448F8"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 xml:space="preserve">• </w:t>
            </w:r>
            <w:hyperlink r:id="rId10" w:history="1">
              <w:r w:rsidRPr="003C14D5">
                <w:rPr>
                  <w:rStyle w:val="Hipercze"/>
                  <w:rFonts w:asciiTheme="minorHAnsi" w:hAnsiTheme="minorHAnsi" w:cstheme="minorHAnsi"/>
                  <w:lang w:bidi="pl-PL"/>
                </w:rPr>
                <w:t>https://oneplace.marketplanet.pl/przygotuj-stanowisko-pc-wykonujac-ponizsze-kroki</w:t>
              </w:r>
            </w:hyperlink>
            <w:r w:rsidRPr="003C14D5">
              <w:rPr>
                <w:rFonts w:asciiTheme="minorHAnsi" w:hAnsiTheme="minorHAnsi" w:cstheme="minorHAnsi"/>
                <w:lang w:bidi="pl-PL"/>
              </w:rPr>
              <w:t xml:space="preserve"> </w:t>
            </w:r>
          </w:p>
          <w:p w14:paraId="004020FF"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 xml:space="preserve">Prawidłowość konfiguracji stanowiska do złożenia oferty zaleca się zweryfikować po zalogowaniu do </w:t>
            </w:r>
            <w:proofErr w:type="spellStart"/>
            <w:r w:rsidRPr="003C14D5">
              <w:rPr>
                <w:rFonts w:asciiTheme="minorHAnsi" w:hAnsiTheme="minorHAnsi" w:cstheme="minorHAnsi"/>
                <w:lang w:bidi="pl-PL"/>
              </w:rPr>
              <w:t>OnePlace</w:t>
            </w:r>
            <w:proofErr w:type="spellEnd"/>
            <w:r w:rsidRPr="003C14D5">
              <w:rPr>
                <w:rFonts w:asciiTheme="minorHAnsi" w:hAnsiTheme="minorHAnsi" w:cstheme="minorHAnsi"/>
                <w:lang w:bidi="pl-PL"/>
              </w:rPr>
              <w:t>, po kliknięciu przycisku „SPRAWDŹ PODPIS”.</w:t>
            </w:r>
          </w:p>
          <w:p w14:paraId="373E9461" w14:textId="77777777" w:rsidR="00782984" w:rsidRPr="003C14D5" w:rsidRDefault="00782984" w:rsidP="00C154CF">
            <w:pPr>
              <w:pStyle w:val="Akapitzlist"/>
              <w:numPr>
                <w:ilvl w:val="1"/>
                <w:numId w:val="1"/>
              </w:numPr>
              <w:tabs>
                <w:tab w:val="clear" w:pos="928"/>
                <w:tab w:val="num" w:pos="312"/>
              </w:tabs>
              <w:spacing w:line="300" w:lineRule="auto"/>
              <w:ind w:left="312" w:hanging="284"/>
              <w:rPr>
                <w:rFonts w:cstheme="minorHAnsi"/>
                <w:lang w:bidi="pl-PL"/>
              </w:rPr>
            </w:pPr>
            <w:r w:rsidRPr="003C14D5">
              <w:rPr>
                <w:rFonts w:cstheme="minorHAnsi"/>
                <w:lang w:bidi="pl-PL"/>
              </w:rPr>
              <w:t>W przypadku składania wniosku lub oferty w postaci elektronicznej (podpisywania dokumentów podpisem osobistym), wykonawca musi posiadać:</w:t>
            </w:r>
          </w:p>
          <w:p w14:paraId="76CF1A7D" w14:textId="77777777" w:rsidR="00782984" w:rsidRPr="003C14D5" w:rsidRDefault="00782984" w:rsidP="00C154CF">
            <w:pPr>
              <w:spacing w:line="300" w:lineRule="auto"/>
              <w:ind w:left="595" w:hanging="283"/>
              <w:rPr>
                <w:rFonts w:asciiTheme="minorHAnsi" w:hAnsiTheme="minorHAnsi" w:cstheme="minorHAnsi"/>
                <w:lang w:bidi="pl-PL"/>
              </w:rPr>
            </w:pPr>
            <w:r w:rsidRPr="003C14D5">
              <w:rPr>
                <w:rFonts w:asciiTheme="minorHAnsi" w:hAnsiTheme="minorHAnsi" w:cstheme="minorHAnsi"/>
                <w:lang w:bidi="pl-PL"/>
              </w:rPr>
              <w:t>• E-dowód osobisty osoby składającej wniosek lub ofertę w Systemie;</w:t>
            </w:r>
          </w:p>
          <w:p w14:paraId="0238200E" w14:textId="77777777" w:rsidR="00782984" w:rsidRPr="003C14D5" w:rsidRDefault="00782984" w:rsidP="00C154CF">
            <w:pPr>
              <w:spacing w:line="300" w:lineRule="auto"/>
              <w:ind w:left="595" w:hanging="283"/>
              <w:rPr>
                <w:rFonts w:asciiTheme="minorHAnsi" w:hAnsiTheme="minorHAnsi" w:cstheme="minorHAnsi"/>
                <w:lang w:bidi="pl-PL"/>
              </w:rPr>
            </w:pPr>
            <w:r w:rsidRPr="003C14D5">
              <w:rPr>
                <w:rFonts w:asciiTheme="minorHAnsi" w:hAnsiTheme="minorHAnsi" w:cstheme="minorHAnsi"/>
                <w:lang w:bidi="pl-PL"/>
              </w:rPr>
              <w:t>• Włączona w przeglądarce opcja obsługi JavaScript;</w:t>
            </w:r>
          </w:p>
          <w:p w14:paraId="3E326944" w14:textId="77777777" w:rsidR="00782984" w:rsidRPr="003C14D5" w:rsidRDefault="00782984" w:rsidP="00C154CF">
            <w:pPr>
              <w:spacing w:line="300" w:lineRule="auto"/>
              <w:ind w:left="453" w:hanging="141"/>
              <w:rPr>
                <w:rFonts w:asciiTheme="minorHAnsi" w:hAnsiTheme="minorHAnsi" w:cstheme="minorHAnsi"/>
                <w:lang w:bidi="pl-PL"/>
              </w:rPr>
            </w:pPr>
            <w:r w:rsidRPr="003C14D5">
              <w:rPr>
                <w:rFonts w:asciiTheme="minorHAnsi" w:hAnsiTheme="minorHAnsi" w:cstheme="minorHAnsi"/>
                <w:lang w:bidi="pl-PL"/>
              </w:rPr>
              <w:t xml:space="preserve">• 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w:t>
            </w:r>
            <w:proofErr w:type="spellStart"/>
            <w:r w:rsidRPr="003C14D5">
              <w:rPr>
                <w:rFonts w:asciiTheme="minorHAnsi" w:hAnsiTheme="minorHAnsi" w:cstheme="minorHAnsi"/>
                <w:lang w:bidi="pl-PL"/>
              </w:rPr>
              <w:t>OpenJDK</w:t>
            </w:r>
            <w:proofErr w:type="spellEnd"/>
            <w:r w:rsidRPr="003C14D5">
              <w:rPr>
                <w:rFonts w:asciiTheme="minorHAnsi" w:hAnsiTheme="minorHAnsi" w:cstheme="minorHAnsi"/>
                <w:lang w:bidi="pl-PL"/>
              </w:rPr>
              <w:t>)</w:t>
            </w:r>
          </w:p>
          <w:p w14:paraId="2EFD27AE" w14:textId="77777777" w:rsidR="00782984" w:rsidRPr="003C14D5" w:rsidRDefault="00782984" w:rsidP="00C154CF">
            <w:pPr>
              <w:spacing w:line="300" w:lineRule="auto"/>
              <w:ind w:left="595" w:hanging="283"/>
              <w:rPr>
                <w:rFonts w:asciiTheme="minorHAnsi" w:hAnsiTheme="minorHAnsi" w:cstheme="minorHAnsi"/>
                <w:lang w:bidi="pl-PL"/>
              </w:rPr>
            </w:pPr>
            <w:r w:rsidRPr="003C14D5">
              <w:rPr>
                <w:rFonts w:asciiTheme="minorHAnsi" w:hAnsiTheme="minorHAnsi" w:cstheme="minorHAnsi"/>
                <w:lang w:bidi="pl-PL"/>
              </w:rPr>
              <w:t>• Zainstalowana aplikacja Szafir Host;</w:t>
            </w:r>
          </w:p>
          <w:p w14:paraId="40E7FDC0" w14:textId="77777777" w:rsidR="00782984" w:rsidRPr="003C14D5" w:rsidRDefault="00782984" w:rsidP="00C154CF">
            <w:pPr>
              <w:spacing w:line="300" w:lineRule="auto"/>
              <w:ind w:left="453" w:hanging="141"/>
              <w:rPr>
                <w:rFonts w:asciiTheme="minorHAnsi" w:hAnsiTheme="minorHAnsi" w:cstheme="minorHAnsi"/>
                <w:lang w:bidi="pl-PL"/>
              </w:rPr>
            </w:pPr>
            <w:r w:rsidRPr="003C14D5">
              <w:rPr>
                <w:rFonts w:asciiTheme="minorHAnsi" w:hAnsiTheme="minorHAnsi" w:cstheme="minorHAnsi"/>
                <w:lang w:bidi="pl-PL"/>
              </w:rPr>
              <w:t xml:space="preserve">• Zainstalowane oprogramowanie do obsługi e-dowodu E-dowód menadżer dostępne na stronie https://www.gov.pl/web/e-dowod; </w:t>
            </w:r>
          </w:p>
          <w:p w14:paraId="1EFE89CA" w14:textId="77777777" w:rsidR="00782984" w:rsidRPr="003C14D5" w:rsidRDefault="00782984" w:rsidP="00C154CF">
            <w:pPr>
              <w:spacing w:line="300" w:lineRule="auto"/>
              <w:ind w:left="595" w:hanging="283"/>
              <w:rPr>
                <w:rFonts w:asciiTheme="minorHAnsi" w:hAnsiTheme="minorHAnsi" w:cstheme="minorHAnsi"/>
                <w:lang w:bidi="pl-PL"/>
              </w:rPr>
            </w:pPr>
            <w:r w:rsidRPr="003C14D5">
              <w:rPr>
                <w:rFonts w:asciiTheme="minorHAnsi" w:hAnsiTheme="minorHAnsi" w:cstheme="minorHAnsi"/>
                <w:lang w:bidi="pl-PL"/>
              </w:rPr>
              <w:t>• Podłączony lub wbudowany w komputer czytnik karty e-dowód.</w:t>
            </w:r>
          </w:p>
          <w:p w14:paraId="25F8D876" w14:textId="77777777" w:rsidR="00782984" w:rsidRPr="003C14D5" w:rsidRDefault="00782984" w:rsidP="00C154CF">
            <w:pPr>
              <w:spacing w:line="300" w:lineRule="auto"/>
              <w:rPr>
                <w:rFonts w:asciiTheme="minorHAnsi" w:hAnsiTheme="minorHAnsi" w:cstheme="minorHAnsi"/>
                <w:lang w:bidi="pl-PL"/>
              </w:rPr>
            </w:pPr>
          </w:p>
          <w:p w14:paraId="5694E4AF"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 xml:space="preserve">Prawidłowość konfiguracji stanowiska do złożenia oferty zaleca się zweryfikować </w:t>
            </w:r>
            <w:r w:rsidRPr="003C14D5">
              <w:rPr>
                <w:rFonts w:asciiTheme="minorHAnsi" w:hAnsiTheme="minorHAnsi" w:cstheme="minorHAnsi"/>
                <w:lang w:bidi="pl-PL"/>
              </w:rPr>
              <w:br/>
              <w:t xml:space="preserve">po zalogowaniu do </w:t>
            </w:r>
            <w:proofErr w:type="spellStart"/>
            <w:r w:rsidRPr="003C14D5">
              <w:rPr>
                <w:rFonts w:asciiTheme="minorHAnsi" w:hAnsiTheme="minorHAnsi" w:cstheme="minorHAnsi"/>
                <w:lang w:bidi="pl-PL"/>
              </w:rPr>
              <w:t>OnePlace</w:t>
            </w:r>
            <w:proofErr w:type="spellEnd"/>
            <w:r w:rsidRPr="003C14D5">
              <w:rPr>
                <w:rFonts w:asciiTheme="minorHAnsi" w:hAnsiTheme="minorHAnsi" w:cstheme="minorHAnsi"/>
                <w:lang w:bidi="pl-PL"/>
              </w:rPr>
              <w:t>, po kliknięciu przycisku „SPRAWDŹ PODPIS”.</w:t>
            </w:r>
          </w:p>
          <w:p w14:paraId="2915E1CC" w14:textId="77777777" w:rsidR="00782984" w:rsidRPr="003C14D5" w:rsidRDefault="00782984" w:rsidP="00C154CF">
            <w:pPr>
              <w:pStyle w:val="Akapitzlist"/>
              <w:numPr>
                <w:ilvl w:val="1"/>
                <w:numId w:val="1"/>
              </w:numPr>
              <w:tabs>
                <w:tab w:val="clear" w:pos="928"/>
                <w:tab w:val="num" w:pos="312"/>
              </w:tabs>
              <w:spacing w:line="300" w:lineRule="auto"/>
              <w:ind w:left="312" w:hanging="284"/>
              <w:rPr>
                <w:rFonts w:cstheme="minorHAnsi"/>
                <w:lang w:bidi="pl-PL"/>
              </w:rPr>
            </w:pPr>
            <w:r w:rsidRPr="003C14D5">
              <w:rPr>
                <w:rFonts w:cstheme="minorHAnsi"/>
                <w:lang w:bidi="pl-PL"/>
              </w:rPr>
              <w:t>W przypadku składania wniosku lub oferty w postaci elektronicznej (podpisywania dokumentów profilem zaufanym), wykonawca musi posiadać:</w:t>
            </w:r>
          </w:p>
          <w:p w14:paraId="478408E1" w14:textId="77777777" w:rsidR="00782984" w:rsidRPr="003C14D5" w:rsidRDefault="00782984" w:rsidP="00C154CF">
            <w:pPr>
              <w:spacing w:line="300" w:lineRule="auto"/>
              <w:ind w:firstLine="312"/>
              <w:rPr>
                <w:rFonts w:asciiTheme="minorHAnsi" w:hAnsiTheme="minorHAnsi" w:cstheme="minorHAnsi"/>
                <w:color w:val="0070C0"/>
                <w:lang w:bidi="pl-PL"/>
              </w:rPr>
            </w:pPr>
            <w:r w:rsidRPr="003C14D5">
              <w:rPr>
                <w:rFonts w:asciiTheme="minorHAnsi" w:hAnsiTheme="minorHAnsi" w:cstheme="minorHAnsi"/>
                <w:lang w:bidi="pl-PL"/>
              </w:rPr>
              <w:t>Profil zaufany osoby składającej wniosek lub ofertę w Systemie.</w:t>
            </w:r>
          </w:p>
        </w:tc>
      </w:tr>
      <w:tr w:rsidR="00782984" w:rsidRPr="003C14D5" w14:paraId="1DFA7604" w14:textId="77777777" w:rsidTr="00C154CF">
        <w:trPr>
          <w:jc w:val="center"/>
        </w:trPr>
        <w:tc>
          <w:tcPr>
            <w:tcW w:w="1701" w:type="dxa"/>
            <w:vAlign w:val="center"/>
          </w:tcPr>
          <w:p w14:paraId="7D681176" w14:textId="77777777" w:rsidR="00782984" w:rsidRPr="003C14D5" w:rsidRDefault="00782984" w:rsidP="00C154CF">
            <w:pPr>
              <w:spacing w:line="300" w:lineRule="auto"/>
              <w:jc w:val="center"/>
              <w:rPr>
                <w:rFonts w:asciiTheme="minorHAnsi" w:hAnsiTheme="minorHAnsi" w:cstheme="minorHAnsi"/>
                <w:b/>
              </w:rPr>
            </w:pPr>
            <w:r w:rsidRPr="003C14D5">
              <w:rPr>
                <w:rFonts w:asciiTheme="minorHAnsi" w:hAnsiTheme="minorHAnsi" w:cstheme="minorHAnsi"/>
                <w:b/>
              </w:rPr>
              <w:t>Informacje dodatkowe</w:t>
            </w:r>
          </w:p>
        </w:tc>
        <w:tc>
          <w:tcPr>
            <w:tcW w:w="6941" w:type="dxa"/>
          </w:tcPr>
          <w:p w14:paraId="1C72C991" w14:textId="77777777" w:rsidR="00782984" w:rsidRPr="003C14D5" w:rsidRDefault="00782984" w:rsidP="00C154CF">
            <w:pPr>
              <w:spacing w:line="300" w:lineRule="auto"/>
              <w:rPr>
                <w:rFonts w:asciiTheme="minorHAnsi" w:hAnsiTheme="minorHAnsi" w:cstheme="minorHAnsi"/>
                <w:lang w:bidi="pl-PL"/>
              </w:rPr>
            </w:pPr>
            <w:r w:rsidRPr="003C14D5">
              <w:rPr>
                <w:rFonts w:asciiTheme="minorHAnsi" w:hAnsiTheme="minorHAnsi" w:cstheme="minorHAnsi"/>
                <w:lang w:bidi="pl-PL"/>
              </w:rPr>
              <w:t xml:space="preserve">• Dokumenty w formacie „pdf" zaleca się podpisywać formatem </w:t>
            </w:r>
            <w:proofErr w:type="spellStart"/>
            <w:r w:rsidRPr="003C14D5">
              <w:rPr>
                <w:rFonts w:asciiTheme="minorHAnsi" w:hAnsiTheme="minorHAnsi" w:cstheme="minorHAnsi"/>
                <w:lang w:bidi="pl-PL"/>
              </w:rPr>
              <w:t>PAdES</w:t>
            </w:r>
            <w:proofErr w:type="spellEnd"/>
            <w:r w:rsidRPr="003C14D5">
              <w:rPr>
                <w:rFonts w:asciiTheme="minorHAnsi" w:hAnsiTheme="minorHAnsi" w:cstheme="minorHAnsi"/>
                <w:lang w:bidi="pl-PL"/>
              </w:rPr>
              <w:t>;</w:t>
            </w:r>
          </w:p>
          <w:p w14:paraId="7AAB7027" w14:textId="77777777" w:rsidR="00782984" w:rsidRPr="003C14D5" w:rsidRDefault="00782984" w:rsidP="00C154CF">
            <w:pPr>
              <w:spacing w:line="300" w:lineRule="auto"/>
              <w:ind w:left="170" w:hanging="170"/>
              <w:rPr>
                <w:rFonts w:asciiTheme="minorHAnsi" w:hAnsiTheme="minorHAnsi" w:cstheme="minorHAnsi"/>
                <w:lang w:bidi="pl-PL"/>
              </w:rPr>
            </w:pPr>
            <w:r w:rsidRPr="003C14D5">
              <w:rPr>
                <w:rFonts w:asciiTheme="minorHAnsi" w:hAnsiTheme="minorHAnsi" w:cstheme="minorHAnsi"/>
                <w:lang w:bidi="pl-PL"/>
              </w:rPr>
              <w:t>• Dopuszcza się podpisanie dokumentów w formacie innym niż „pdf", wtedy będzie wymagany oddzielny plik z podpisem. W związku z tym Wykonawca będzie zobowiązany załączyć prócz podpisanego dokumentu oddzielny plik z podpisem.</w:t>
            </w:r>
          </w:p>
        </w:tc>
      </w:tr>
    </w:tbl>
    <w:p w14:paraId="2C8E3605" w14:textId="77777777" w:rsidR="00782984" w:rsidRPr="003C14D5" w:rsidRDefault="00782984" w:rsidP="00036711">
      <w:pPr>
        <w:numPr>
          <w:ilvl w:val="0"/>
          <w:numId w:val="9"/>
        </w:numPr>
        <w:spacing w:after="0" w:line="300" w:lineRule="auto"/>
        <w:ind w:left="709" w:hanging="284"/>
        <w:rPr>
          <w:rFonts w:cstheme="minorHAnsi"/>
        </w:rPr>
      </w:pPr>
      <w:r w:rsidRPr="003C14D5">
        <w:rPr>
          <w:rFonts w:cstheme="minorHAnsi"/>
        </w:rPr>
        <w:t>Za datę złożenia oferty, przekazania wniosków, zawiadomień, dokumentów elektronicznych, oświadczeń lub elektronicznych kopii dokumentów lub oświadczeń oraz innych informacji przyjmuje się datę ich przekazania na platformę zakupową Zamawiającego.</w:t>
      </w:r>
    </w:p>
    <w:p w14:paraId="66BB2AFE" w14:textId="77777777" w:rsidR="00782984" w:rsidRPr="003C14D5" w:rsidRDefault="00782984" w:rsidP="00036711">
      <w:pPr>
        <w:numPr>
          <w:ilvl w:val="0"/>
          <w:numId w:val="9"/>
        </w:numPr>
        <w:spacing w:after="0" w:line="300" w:lineRule="auto"/>
        <w:ind w:left="709" w:hanging="284"/>
        <w:rPr>
          <w:rFonts w:cstheme="minorHAnsi"/>
        </w:rPr>
      </w:pPr>
      <w:r w:rsidRPr="003C14D5">
        <w:rPr>
          <w:rFonts w:cstheme="minorHAnsi"/>
        </w:rPr>
        <w:t>Wykonawca może zwrócić się do Zamawiającego o wyjaśnienie treści SWZ. Pytania dotyczące prowadzonego postępowania należy przesłać za pośrednictwem platformy zakupowej Zamawiającego. Zamawiający dopuszcza przekazywanie pytań bez konieczności podpisywania ich kwalifikowanym podpisem elektronicznym, osobistym, lub zaufanym.</w:t>
      </w:r>
    </w:p>
    <w:p w14:paraId="356D2F8F" w14:textId="77777777" w:rsidR="00782984" w:rsidRPr="003C14D5" w:rsidRDefault="00782984" w:rsidP="00036711">
      <w:pPr>
        <w:numPr>
          <w:ilvl w:val="0"/>
          <w:numId w:val="9"/>
        </w:numPr>
        <w:spacing w:after="0" w:line="300" w:lineRule="auto"/>
        <w:ind w:left="709" w:hanging="284"/>
        <w:rPr>
          <w:rFonts w:cstheme="minorHAnsi"/>
        </w:rPr>
      </w:pPr>
      <w:r w:rsidRPr="003C14D5">
        <w:rPr>
          <w:rFonts w:cstheme="minorHAnsi"/>
        </w:rPr>
        <w:t>Treść zapytań wraz z wyjaśnieniami Zamawiający zamieści na platformie zakupowej Zamawiającego, na której zamieścił SWZ.</w:t>
      </w:r>
    </w:p>
    <w:p w14:paraId="0CC2986E" w14:textId="69E86DA1" w:rsidR="00782984" w:rsidRPr="00782984" w:rsidRDefault="00782984" w:rsidP="00036711">
      <w:pPr>
        <w:numPr>
          <w:ilvl w:val="0"/>
          <w:numId w:val="9"/>
        </w:numPr>
        <w:spacing w:after="0" w:line="300" w:lineRule="auto"/>
        <w:ind w:left="709" w:hanging="284"/>
        <w:rPr>
          <w:rFonts w:cstheme="minorHAnsi"/>
        </w:rPr>
      </w:pPr>
      <w:r w:rsidRPr="003C14D5">
        <w:rPr>
          <w:rFonts w:cstheme="minorHAnsi"/>
        </w:rPr>
        <w:t>Zamawiający nie przewiduje sposobu komunikowania się z Wykonawcami w inny sposób niż wskazany w SWZ.</w:t>
      </w:r>
    </w:p>
    <w:p w14:paraId="038BB4D0" w14:textId="77777777" w:rsidR="0037229E" w:rsidRPr="00E75F9C" w:rsidRDefault="0037229E" w:rsidP="00DE2069">
      <w:pPr>
        <w:numPr>
          <w:ilvl w:val="0"/>
          <w:numId w:val="1"/>
        </w:numPr>
        <w:spacing w:before="120" w:after="0" w:line="300" w:lineRule="auto"/>
        <w:ind w:left="283" w:hanging="181"/>
        <w:rPr>
          <w:rFonts w:eastAsia="Times New Roman" w:cstheme="minorHAnsi"/>
          <w:b/>
          <w:caps/>
          <w:lang w:eastAsia="pl-PL"/>
        </w:rPr>
      </w:pPr>
      <w:r w:rsidRPr="00E75F9C">
        <w:rPr>
          <w:rFonts w:eastAsia="Times New Roman" w:cstheme="minorHAnsi"/>
          <w:b/>
          <w:caps/>
          <w:lang w:eastAsia="pl-PL"/>
        </w:rPr>
        <w:t>osoba uprawniona do kontaktowania się z Wykonawcami</w:t>
      </w:r>
    </w:p>
    <w:p w14:paraId="4B4C75B8" w14:textId="77777777" w:rsidR="00306E0C" w:rsidRPr="00E75F9C" w:rsidRDefault="00306E0C" w:rsidP="00884A7B">
      <w:pPr>
        <w:spacing w:after="0" w:line="300" w:lineRule="auto"/>
        <w:ind w:left="284"/>
        <w:rPr>
          <w:rFonts w:eastAsia="Times New Roman" w:cstheme="minorHAnsi"/>
          <w:lang w:eastAsia="pl-PL"/>
        </w:rPr>
      </w:pPr>
      <w:r w:rsidRPr="00E75F9C">
        <w:rPr>
          <w:rFonts w:eastAsia="Times New Roman" w:cstheme="minorHAnsi"/>
          <w:lang w:eastAsia="pl-PL"/>
        </w:rPr>
        <w:t>Osobami uprawnionymi do kontaktu z Wykonawcami są:</w:t>
      </w:r>
    </w:p>
    <w:p w14:paraId="587D3F42" w14:textId="7213B665" w:rsidR="00306E0C" w:rsidRPr="00E75F9C" w:rsidRDefault="00306E0C" w:rsidP="00036711">
      <w:pPr>
        <w:pStyle w:val="Akapitzlist"/>
        <w:numPr>
          <w:ilvl w:val="0"/>
          <w:numId w:val="28"/>
        </w:numPr>
        <w:spacing w:after="0" w:line="300" w:lineRule="auto"/>
        <w:ind w:left="709"/>
        <w:rPr>
          <w:rFonts w:eastAsia="Times New Roman" w:cstheme="minorHAnsi"/>
          <w:lang w:eastAsia="pl-PL"/>
        </w:rPr>
      </w:pPr>
      <w:r w:rsidRPr="00E75F9C">
        <w:rPr>
          <w:rFonts w:eastAsia="Times New Roman" w:cstheme="minorHAnsi"/>
          <w:lang w:eastAsia="pl-PL"/>
        </w:rPr>
        <w:t>w zakresie d</w:t>
      </w:r>
      <w:r w:rsidR="00093442" w:rsidRPr="00E75F9C">
        <w:rPr>
          <w:rFonts w:eastAsia="Times New Roman" w:cstheme="minorHAnsi"/>
          <w:lang w:eastAsia="pl-PL"/>
        </w:rPr>
        <w:t>otyczącym przedmiotu zamówienia</w:t>
      </w:r>
      <w:r w:rsidRPr="00E75F9C">
        <w:rPr>
          <w:rFonts w:eastAsia="Times New Roman" w:cstheme="minorHAnsi"/>
          <w:lang w:eastAsia="pl-PL"/>
        </w:rPr>
        <w:t xml:space="preserve">: </w:t>
      </w:r>
      <w:r w:rsidR="00C964F1">
        <w:rPr>
          <w:rFonts w:eastAsia="Times New Roman" w:cstheme="minorHAnsi"/>
          <w:lang w:eastAsia="pl-PL"/>
        </w:rPr>
        <w:t>Piotr Szkuta</w:t>
      </w:r>
      <w:r w:rsidR="007531B2">
        <w:rPr>
          <w:rFonts w:eastAsia="Times New Roman" w:cstheme="minorHAnsi"/>
          <w:lang w:eastAsia="pl-PL"/>
        </w:rPr>
        <w:t>, Damian Zakrzewski</w:t>
      </w:r>
    </w:p>
    <w:p w14:paraId="50777E7B" w14:textId="14A0AD5C" w:rsidR="0037229E" w:rsidRPr="00E75F9C" w:rsidRDefault="00306E0C" w:rsidP="00036711">
      <w:pPr>
        <w:pStyle w:val="Akapitzlist"/>
        <w:numPr>
          <w:ilvl w:val="0"/>
          <w:numId w:val="28"/>
        </w:numPr>
        <w:spacing w:after="0" w:line="300" w:lineRule="auto"/>
        <w:ind w:left="709" w:hanging="357"/>
        <w:rPr>
          <w:rFonts w:eastAsia="Times New Roman" w:cstheme="minorHAnsi"/>
          <w:lang w:eastAsia="pl-PL"/>
        </w:rPr>
      </w:pPr>
      <w:r w:rsidRPr="00E75F9C">
        <w:rPr>
          <w:rFonts w:eastAsia="Times New Roman" w:cstheme="minorHAnsi"/>
          <w:lang w:eastAsia="pl-PL"/>
        </w:rPr>
        <w:t xml:space="preserve">w zakresie dotyczącym zagadnień </w:t>
      </w:r>
      <w:proofErr w:type="spellStart"/>
      <w:r w:rsidRPr="00E75F9C">
        <w:rPr>
          <w:rFonts w:eastAsia="Times New Roman" w:cstheme="minorHAnsi"/>
          <w:lang w:eastAsia="pl-PL"/>
        </w:rPr>
        <w:t>formalno</w:t>
      </w:r>
      <w:proofErr w:type="spellEnd"/>
      <w:r w:rsidRPr="00E75F9C">
        <w:rPr>
          <w:rFonts w:eastAsia="Times New Roman" w:cstheme="minorHAnsi"/>
          <w:lang w:eastAsia="pl-PL"/>
        </w:rPr>
        <w:t xml:space="preserve"> – prawnych: </w:t>
      </w:r>
      <w:r w:rsidR="00061CAF" w:rsidRPr="00E75F9C">
        <w:rPr>
          <w:rFonts w:eastAsia="Times New Roman" w:cstheme="minorHAnsi"/>
          <w:lang w:eastAsia="pl-PL"/>
        </w:rPr>
        <w:t xml:space="preserve">Anna </w:t>
      </w:r>
      <w:r w:rsidR="00861611">
        <w:rPr>
          <w:rFonts w:eastAsia="Times New Roman" w:cstheme="minorHAnsi"/>
          <w:lang w:eastAsia="pl-PL"/>
        </w:rPr>
        <w:t>Kaczorowska</w:t>
      </w:r>
    </w:p>
    <w:p w14:paraId="133C20CF" w14:textId="77777777" w:rsidR="0037229E" w:rsidRPr="00E75F9C" w:rsidRDefault="0037229E" w:rsidP="00DE2069">
      <w:pPr>
        <w:numPr>
          <w:ilvl w:val="0"/>
          <w:numId w:val="1"/>
        </w:numPr>
        <w:spacing w:before="120" w:after="0" w:line="300" w:lineRule="auto"/>
        <w:ind w:left="283" w:hanging="181"/>
        <w:rPr>
          <w:rFonts w:eastAsia="Times New Roman" w:cstheme="minorHAnsi"/>
          <w:b/>
          <w:caps/>
          <w:lang w:eastAsia="pl-PL"/>
        </w:rPr>
      </w:pPr>
      <w:r w:rsidRPr="00E75F9C">
        <w:rPr>
          <w:rFonts w:eastAsia="Times New Roman" w:cstheme="minorHAnsi"/>
          <w:b/>
          <w:caps/>
          <w:lang w:eastAsia="pl-PL"/>
        </w:rPr>
        <w:t>Termin związania ofertą</w:t>
      </w:r>
    </w:p>
    <w:p w14:paraId="60380E28" w14:textId="1D493DB6" w:rsidR="00EB6C26" w:rsidRPr="00545192" w:rsidRDefault="00EB6C26" w:rsidP="00036711">
      <w:pPr>
        <w:numPr>
          <w:ilvl w:val="1"/>
          <w:numId w:val="10"/>
        </w:numPr>
        <w:spacing w:after="0" w:line="300" w:lineRule="auto"/>
        <w:ind w:left="850" w:hanging="425"/>
        <w:rPr>
          <w:rFonts w:eastAsia="Times New Roman" w:cstheme="minorHAnsi"/>
          <w:lang w:eastAsia="pl-PL"/>
        </w:rPr>
      </w:pPr>
      <w:r w:rsidRPr="00545192">
        <w:rPr>
          <w:rFonts w:eastAsia="Times New Roman" w:cstheme="minorHAnsi"/>
          <w:lang w:eastAsia="pl-PL"/>
        </w:rPr>
        <w:t xml:space="preserve">Wykonawca jest związany </w:t>
      </w:r>
      <w:r w:rsidR="00B463CA" w:rsidRPr="00545192">
        <w:rPr>
          <w:rFonts w:eastAsia="Times New Roman" w:cstheme="minorHAnsi"/>
          <w:lang w:eastAsia="pl-PL"/>
        </w:rPr>
        <w:t>O</w:t>
      </w:r>
      <w:r w:rsidRPr="00545192">
        <w:rPr>
          <w:rFonts w:eastAsia="Times New Roman" w:cstheme="minorHAnsi"/>
          <w:lang w:eastAsia="pl-PL"/>
        </w:rPr>
        <w:t xml:space="preserve">fertą do upływu terminu określonego datą w dokumentach zamówienia, jednak nie dłużej niż 30 dni od dnia upływu terminu składania </w:t>
      </w:r>
      <w:r w:rsidR="00B463CA" w:rsidRPr="00545192">
        <w:rPr>
          <w:rFonts w:eastAsia="Times New Roman" w:cstheme="minorHAnsi"/>
          <w:lang w:eastAsia="pl-PL"/>
        </w:rPr>
        <w:t>O</w:t>
      </w:r>
      <w:r w:rsidRPr="00545192">
        <w:rPr>
          <w:rFonts w:eastAsia="Times New Roman" w:cstheme="minorHAnsi"/>
          <w:lang w:eastAsia="pl-PL"/>
        </w:rPr>
        <w:t xml:space="preserve">fert, przy czym pierwszym dniem terminu związania </w:t>
      </w:r>
      <w:r w:rsidR="00B463CA" w:rsidRPr="00545192">
        <w:rPr>
          <w:rFonts w:eastAsia="Times New Roman" w:cstheme="minorHAnsi"/>
          <w:lang w:eastAsia="pl-PL"/>
        </w:rPr>
        <w:t>O</w:t>
      </w:r>
      <w:r w:rsidRPr="00545192">
        <w:rPr>
          <w:rFonts w:eastAsia="Times New Roman" w:cstheme="minorHAnsi"/>
          <w:lang w:eastAsia="pl-PL"/>
        </w:rPr>
        <w:t xml:space="preserve">fertą jest dzień, w którym upływa termin składania </w:t>
      </w:r>
      <w:r w:rsidR="00B463CA" w:rsidRPr="00545192">
        <w:rPr>
          <w:rFonts w:eastAsia="Times New Roman" w:cstheme="minorHAnsi"/>
          <w:lang w:eastAsia="pl-PL"/>
        </w:rPr>
        <w:t>O</w:t>
      </w:r>
      <w:r w:rsidRPr="00545192">
        <w:rPr>
          <w:rFonts w:eastAsia="Times New Roman" w:cstheme="minorHAnsi"/>
          <w:lang w:eastAsia="pl-PL"/>
        </w:rPr>
        <w:t xml:space="preserve">fert, tj. </w:t>
      </w:r>
      <w:r w:rsidRPr="00545192">
        <w:rPr>
          <w:rFonts w:eastAsia="Times New Roman" w:cstheme="minorHAnsi"/>
          <w:b/>
          <w:lang w:eastAsia="pl-PL"/>
        </w:rPr>
        <w:t xml:space="preserve">do dnia </w:t>
      </w:r>
      <w:r w:rsidR="00CE6DBB">
        <w:rPr>
          <w:rFonts w:eastAsia="Times New Roman" w:cstheme="minorHAnsi"/>
          <w:b/>
          <w:lang w:eastAsia="pl-PL"/>
        </w:rPr>
        <w:t>26.06.</w:t>
      </w:r>
      <w:r w:rsidR="00A67B8E" w:rsidRPr="00545192">
        <w:rPr>
          <w:rFonts w:eastAsia="Times New Roman" w:cstheme="minorHAnsi"/>
          <w:b/>
          <w:lang w:eastAsia="pl-PL"/>
        </w:rPr>
        <w:t>202</w:t>
      </w:r>
      <w:r w:rsidR="0016578B">
        <w:rPr>
          <w:rFonts w:eastAsia="Times New Roman" w:cstheme="minorHAnsi"/>
          <w:b/>
          <w:lang w:eastAsia="pl-PL"/>
        </w:rPr>
        <w:t>6</w:t>
      </w:r>
      <w:r w:rsidR="000765E4" w:rsidRPr="00545192">
        <w:rPr>
          <w:rFonts w:eastAsia="Times New Roman" w:cstheme="minorHAnsi"/>
          <w:b/>
          <w:lang w:eastAsia="pl-PL"/>
        </w:rPr>
        <w:t xml:space="preserve"> r</w:t>
      </w:r>
      <w:r w:rsidR="00606253" w:rsidRPr="00545192">
        <w:rPr>
          <w:rFonts w:eastAsia="Times New Roman" w:cstheme="minorHAnsi"/>
          <w:b/>
          <w:lang w:eastAsia="pl-PL"/>
        </w:rPr>
        <w:t>.</w:t>
      </w:r>
      <w:r w:rsidR="00590BAF">
        <w:rPr>
          <w:rFonts w:eastAsia="Times New Roman" w:cstheme="minorHAnsi"/>
          <w:b/>
          <w:lang w:eastAsia="pl-PL"/>
        </w:rPr>
        <w:t xml:space="preserve"> - </w:t>
      </w:r>
      <w:r w:rsidR="00590BAF" w:rsidRPr="00E75F9C">
        <w:rPr>
          <w:rFonts w:eastAsia="Times New Roman" w:cstheme="minorHAnsi"/>
          <w:b/>
          <w:lang w:eastAsia="pl-PL"/>
        </w:rPr>
        <w:t>odpowiednio dla każdej z części postępowania.</w:t>
      </w:r>
    </w:p>
    <w:p w14:paraId="55CBCF68" w14:textId="19E48797" w:rsidR="0037229E" w:rsidRPr="00E75F9C" w:rsidRDefault="0037229E" w:rsidP="00036711">
      <w:pPr>
        <w:numPr>
          <w:ilvl w:val="1"/>
          <w:numId w:val="10"/>
        </w:numPr>
        <w:spacing w:after="0" w:line="300" w:lineRule="auto"/>
        <w:ind w:left="850" w:hanging="425"/>
        <w:rPr>
          <w:rFonts w:eastAsia="Times New Roman" w:cstheme="minorHAnsi"/>
          <w:lang w:eastAsia="pl-PL"/>
        </w:rPr>
      </w:pPr>
      <w:r w:rsidRPr="00E75F9C">
        <w:rPr>
          <w:rFonts w:eastAsia="Times New Roman" w:cstheme="minorHAnsi"/>
          <w:lang w:eastAsia="pl-PL"/>
        </w:rPr>
        <w:t xml:space="preserve">W przypadku gdy wybór najkorzystniejszej </w:t>
      </w:r>
      <w:r w:rsidR="00B463CA" w:rsidRPr="00E75F9C">
        <w:rPr>
          <w:rFonts w:eastAsia="Times New Roman" w:cstheme="minorHAnsi"/>
          <w:lang w:eastAsia="pl-PL"/>
        </w:rPr>
        <w:t>O</w:t>
      </w:r>
      <w:r w:rsidRPr="00E75F9C">
        <w:rPr>
          <w:rFonts w:eastAsia="Times New Roman" w:cstheme="minorHAnsi"/>
          <w:lang w:eastAsia="pl-PL"/>
        </w:rPr>
        <w:t xml:space="preserve">ferty nie nastąpi przed upływem terminu związania </w:t>
      </w:r>
      <w:r w:rsidR="00B463CA" w:rsidRPr="00E75F9C">
        <w:rPr>
          <w:rFonts w:eastAsia="Times New Roman" w:cstheme="minorHAnsi"/>
          <w:lang w:eastAsia="pl-PL"/>
        </w:rPr>
        <w:t>O</w:t>
      </w:r>
      <w:r w:rsidRPr="00E75F9C">
        <w:rPr>
          <w:rFonts w:eastAsia="Times New Roman" w:cstheme="minorHAnsi"/>
          <w:lang w:eastAsia="pl-PL"/>
        </w:rPr>
        <w:t xml:space="preserve">fertą określonego w SWZ, Zamawiający przed upływem terminu związania </w:t>
      </w:r>
      <w:r w:rsidR="00B463CA" w:rsidRPr="00E75F9C">
        <w:rPr>
          <w:rFonts w:eastAsia="Times New Roman" w:cstheme="minorHAnsi"/>
          <w:lang w:eastAsia="pl-PL"/>
        </w:rPr>
        <w:t>O</w:t>
      </w:r>
      <w:r w:rsidRPr="00E75F9C">
        <w:rPr>
          <w:rFonts w:eastAsia="Times New Roman" w:cstheme="minorHAnsi"/>
          <w:lang w:eastAsia="pl-PL"/>
        </w:rPr>
        <w:t>fertą zwraca się jednokrotnie do Wykonawcy o wyrażenie zgody na przedłużenie tego terminu o wskazany przez niego okres nie dłuższy niż 30 dni.</w:t>
      </w:r>
    </w:p>
    <w:p w14:paraId="65A3D79D" w14:textId="3BE014D0" w:rsidR="0048494B" w:rsidRPr="00A66AB9" w:rsidRDefault="00EB6C26" w:rsidP="00036711">
      <w:pPr>
        <w:numPr>
          <w:ilvl w:val="1"/>
          <w:numId w:val="10"/>
        </w:numPr>
        <w:spacing w:after="120" w:line="300" w:lineRule="auto"/>
        <w:ind w:left="850" w:hanging="425"/>
        <w:rPr>
          <w:rFonts w:eastAsia="Times New Roman" w:cstheme="minorHAnsi"/>
          <w:lang w:eastAsia="pl-PL"/>
        </w:rPr>
      </w:pPr>
      <w:r w:rsidRPr="00E75F9C">
        <w:rPr>
          <w:rFonts w:eastAsia="Times New Roman" w:cstheme="minorHAnsi"/>
          <w:lang w:eastAsia="pl-PL"/>
        </w:rPr>
        <w:t xml:space="preserve">Przedłużenie terminu związania </w:t>
      </w:r>
      <w:r w:rsidR="00B463CA" w:rsidRPr="00E75F9C">
        <w:rPr>
          <w:rFonts w:eastAsia="Times New Roman" w:cstheme="minorHAnsi"/>
          <w:lang w:eastAsia="pl-PL"/>
        </w:rPr>
        <w:t>O</w:t>
      </w:r>
      <w:r w:rsidRPr="00E75F9C">
        <w:rPr>
          <w:rFonts w:eastAsia="Times New Roman" w:cstheme="minorHAnsi"/>
          <w:lang w:eastAsia="pl-PL"/>
        </w:rPr>
        <w:t xml:space="preserve">fertą, wymaga złożenia przez Wykonawcę pisemnego oświadczenia o wyrażeniu zgody na przedłużenie terminu związania </w:t>
      </w:r>
      <w:r w:rsidR="00B463CA" w:rsidRPr="00E75F9C">
        <w:rPr>
          <w:rFonts w:eastAsia="Times New Roman" w:cstheme="minorHAnsi"/>
          <w:lang w:eastAsia="pl-PL"/>
        </w:rPr>
        <w:t>O</w:t>
      </w:r>
      <w:r w:rsidRPr="00E75F9C">
        <w:rPr>
          <w:rFonts w:eastAsia="Times New Roman" w:cstheme="minorHAnsi"/>
          <w:lang w:eastAsia="pl-PL"/>
        </w:rPr>
        <w:t>fertą wraz z</w:t>
      </w:r>
      <w:r w:rsidR="002300B9" w:rsidRPr="00E75F9C">
        <w:rPr>
          <w:rFonts w:eastAsia="Times New Roman" w:cstheme="minorHAnsi"/>
          <w:lang w:eastAsia="pl-PL"/>
        </w:rPr>
        <w:t> </w:t>
      </w:r>
      <w:r w:rsidRPr="00E75F9C">
        <w:rPr>
          <w:rFonts w:eastAsia="Times New Roman" w:cstheme="minorHAnsi"/>
          <w:lang w:eastAsia="pl-PL"/>
        </w:rPr>
        <w:t>przedłużeniem okresu ważności wadium</w:t>
      </w:r>
      <w:r w:rsidR="001B7CDB" w:rsidRPr="00E75F9C">
        <w:rPr>
          <w:rFonts w:eastAsia="Times New Roman" w:cstheme="minorHAnsi"/>
          <w:lang w:eastAsia="pl-PL"/>
        </w:rPr>
        <w:t xml:space="preserve"> </w:t>
      </w:r>
      <w:r w:rsidR="007F12B0" w:rsidRPr="00E75F9C">
        <w:rPr>
          <w:rFonts w:eastAsia="Times New Roman" w:cstheme="minorHAnsi"/>
          <w:lang w:eastAsia="pl-PL"/>
        </w:rPr>
        <w:t xml:space="preserve">, albo jeżeli nie jest to możliwe </w:t>
      </w:r>
      <w:r w:rsidRPr="00E75F9C">
        <w:rPr>
          <w:rFonts w:eastAsia="Times New Roman" w:cstheme="minorHAnsi"/>
          <w:lang w:eastAsia="pl-PL"/>
        </w:rPr>
        <w:t xml:space="preserve">wniesieniem nowego wadium na przedłużony okres związania </w:t>
      </w:r>
      <w:r w:rsidR="00B463CA" w:rsidRPr="00E75F9C">
        <w:rPr>
          <w:rFonts w:eastAsia="Times New Roman" w:cstheme="minorHAnsi"/>
          <w:lang w:eastAsia="pl-PL"/>
        </w:rPr>
        <w:t>O</w:t>
      </w:r>
      <w:r w:rsidRPr="00E75F9C">
        <w:rPr>
          <w:rFonts w:eastAsia="Times New Roman" w:cstheme="minorHAnsi"/>
          <w:lang w:eastAsia="pl-PL"/>
        </w:rPr>
        <w:t>fertą</w:t>
      </w:r>
      <w:r w:rsidR="00803581" w:rsidRPr="00E75F9C">
        <w:rPr>
          <w:rFonts w:eastAsia="Times New Roman" w:cstheme="minorHAnsi"/>
          <w:lang w:eastAsia="pl-PL"/>
        </w:rPr>
        <w:t>,</w:t>
      </w:r>
      <w:r w:rsidR="003F1C1E" w:rsidRPr="00E75F9C">
        <w:rPr>
          <w:rFonts w:eastAsia="Times New Roman" w:cstheme="minorHAnsi"/>
          <w:lang w:eastAsia="pl-PL"/>
        </w:rPr>
        <w:t xml:space="preserve"> </w:t>
      </w:r>
      <w:r w:rsidR="00803581" w:rsidRPr="00E75F9C">
        <w:rPr>
          <w:rFonts w:eastAsia="Times New Roman" w:cstheme="minorHAnsi"/>
          <w:lang w:eastAsia="pl-PL"/>
        </w:rPr>
        <w:t>(jeżeli wadium było wymagane)</w:t>
      </w:r>
      <w:r w:rsidR="002300B9" w:rsidRPr="00E75F9C">
        <w:rPr>
          <w:rFonts w:eastAsia="Times New Roman" w:cstheme="minorHAnsi"/>
          <w:lang w:eastAsia="pl-PL"/>
        </w:rPr>
        <w:t>.</w:t>
      </w:r>
    </w:p>
    <w:p w14:paraId="2D2B943B" w14:textId="36BA5616" w:rsidR="0037229E" w:rsidRDefault="00590BAF" w:rsidP="00DE2069">
      <w:pPr>
        <w:numPr>
          <w:ilvl w:val="0"/>
          <w:numId w:val="1"/>
        </w:numPr>
        <w:tabs>
          <w:tab w:val="clear" w:pos="720"/>
        </w:tabs>
        <w:spacing w:before="120" w:after="0" w:line="300" w:lineRule="auto"/>
        <w:ind w:left="284" w:hanging="142"/>
        <w:contextualSpacing/>
        <w:rPr>
          <w:rFonts w:eastAsia="Times New Roman" w:cstheme="minorHAnsi"/>
          <w:b/>
          <w:caps/>
          <w:lang w:eastAsia="pl-PL"/>
        </w:rPr>
      </w:pPr>
      <w:r>
        <w:rPr>
          <w:rFonts w:eastAsia="Times New Roman" w:cstheme="minorHAnsi"/>
          <w:b/>
          <w:caps/>
          <w:lang w:eastAsia="pl-PL"/>
        </w:rPr>
        <w:t xml:space="preserve"> </w:t>
      </w:r>
      <w:r w:rsidR="0037229E" w:rsidRPr="00E75F9C">
        <w:rPr>
          <w:rFonts w:eastAsia="Times New Roman" w:cstheme="minorHAnsi"/>
          <w:b/>
          <w:caps/>
          <w:lang w:eastAsia="pl-PL"/>
        </w:rPr>
        <w:t>przedmiotowe środki dowodowe</w:t>
      </w:r>
    </w:p>
    <w:p w14:paraId="31F10E04" w14:textId="77EA88E3" w:rsidR="004957A1" w:rsidRPr="002C63EB" w:rsidRDefault="004957A1" w:rsidP="004957A1">
      <w:pPr>
        <w:pStyle w:val="Akapitzlist"/>
        <w:numPr>
          <w:ilvl w:val="0"/>
          <w:numId w:val="45"/>
        </w:numPr>
        <w:tabs>
          <w:tab w:val="left" w:pos="142"/>
        </w:tabs>
        <w:suppressAutoHyphens/>
        <w:spacing w:after="0" w:line="300" w:lineRule="auto"/>
        <w:ind w:left="709" w:hanging="283"/>
        <w:rPr>
          <w:rFonts w:eastAsia="Times New Roman" w:cstheme="minorHAnsi"/>
          <w:lang w:eastAsia="pl-PL"/>
        </w:rPr>
      </w:pPr>
      <w:r w:rsidRPr="002C63EB">
        <w:rPr>
          <w:rFonts w:eastAsia="Times New Roman" w:cstheme="minorHAnsi"/>
          <w:lang w:eastAsia="pl-PL"/>
        </w:rPr>
        <w:t xml:space="preserve">Zamawiający wskazuje, że obowiązek zgłoszenia w ofercie rozwiązań równoważnych </w:t>
      </w:r>
      <w:r w:rsidRPr="002C63EB">
        <w:rPr>
          <w:rFonts w:eastAsia="Times New Roman" w:cstheme="minorHAnsi"/>
          <w:lang w:eastAsia="pl-PL"/>
        </w:rPr>
        <w:br/>
        <w:t xml:space="preserve">w stosunku do opisanych w Opisie przedmiotu zamówienia i wykazania równoważności leży po stronie Wykonawcy. </w:t>
      </w:r>
    </w:p>
    <w:p w14:paraId="07B373CB" w14:textId="77777777" w:rsidR="004957A1" w:rsidRPr="002C63EB" w:rsidRDefault="004957A1" w:rsidP="004957A1">
      <w:pPr>
        <w:pStyle w:val="Akapitzlist"/>
        <w:numPr>
          <w:ilvl w:val="0"/>
          <w:numId w:val="45"/>
        </w:numPr>
        <w:tabs>
          <w:tab w:val="left" w:pos="142"/>
        </w:tabs>
        <w:suppressAutoHyphens/>
        <w:spacing w:after="0" w:line="300" w:lineRule="auto"/>
        <w:ind w:left="709" w:hanging="283"/>
        <w:rPr>
          <w:rFonts w:eastAsia="Times New Roman" w:cstheme="minorHAnsi"/>
          <w:lang w:eastAsia="pl-PL"/>
        </w:rPr>
      </w:pPr>
      <w:r w:rsidRPr="002C63EB">
        <w:rPr>
          <w:rFonts w:cstheme="minorHAnsi"/>
        </w:rPr>
        <w:t xml:space="preserve">W przypadku gdy wymagania w Opisie przedmiotu zamówienia odnoszą się do znaku towarowego, patentu lub pochodzenia, źródła lub szczególnego procesu, który charakteryzuje produkty lub usługi dostarczane przez konkretnego Wykonawcę Zamawiający wymaga, aby Wykonawca w przypadku zaoferowania rozwiązań równoważnych, przedstawił w ofercie dowód równoważności potwierdzający spełnienie kryteriów określonych w opisie przedmiotu zamówienia, które Zamawiający stosuje w celu oceny równoważności </w:t>
      </w:r>
      <w:r>
        <w:rPr>
          <w:rFonts w:cstheme="minorHAnsi"/>
        </w:rPr>
        <w:br/>
      </w:r>
      <w:r w:rsidRPr="002C63EB">
        <w:rPr>
          <w:rFonts w:cstheme="minorHAnsi"/>
        </w:rPr>
        <w:t>(Wyrok TSUE C-14/17 z dnia 2018-07-12) np. karty katalogowe produktów lub inne.</w:t>
      </w:r>
    </w:p>
    <w:p w14:paraId="0A6DD90A" w14:textId="77777777" w:rsidR="004957A1" w:rsidRPr="002C63EB" w:rsidRDefault="004957A1" w:rsidP="004957A1">
      <w:pPr>
        <w:pStyle w:val="Akapitzlist"/>
        <w:numPr>
          <w:ilvl w:val="0"/>
          <w:numId w:val="45"/>
        </w:numPr>
        <w:tabs>
          <w:tab w:val="left" w:pos="142"/>
        </w:tabs>
        <w:suppressAutoHyphens/>
        <w:spacing w:after="0" w:line="300" w:lineRule="auto"/>
        <w:ind w:left="709" w:hanging="283"/>
        <w:rPr>
          <w:rFonts w:eastAsia="Times New Roman" w:cstheme="minorHAnsi"/>
          <w:lang w:eastAsia="pl-PL"/>
        </w:rPr>
      </w:pPr>
      <w:r w:rsidRPr="002C63EB">
        <w:rPr>
          <w:rFonts w:cstheme="minorHAnsi"/>
        </w:rPr>
        <w:t xml:space="preserve">Dokumenty przedmiotowe należy traktować jako formę potwierdzenia zgodności   oferowanego świadczenia z wymaganym przez Zamawiającego, co oznacza, </w:t>
      </w:r>
      <w:r w:rsidRPr="002C63EB">
        <w:rPr>
          <w:rFonts w:cstheme="minorHAnsi"/>
        </w:rPr>
        <w:br/>
        <w:t>że zadeklarowana przez Wykonawcę treść oferty musi znaleźć potwierdzenie w dokumentach przedmiotowych.</w:t>
      </w:r>
    </w:p>
    <w:p w14:paraId="1A35027D" w14:textId="798FD511" w:rsidR="003E799E" w:rsidRPr="008F394A" w:rsidRDefault="004957A1" w:rsidP="008F394A">
      <w:pPr>
        <w:pStyle w:val="Akapitzlist"/>
        <w:numPr>
          <w:ilvl w:val="0"/>
          <w:numId w:val="45"/>
        </w:numPr>
        <w:tabs>
          <w:tab w:val="left" w:pos="142"/>
        </w:tabs>
        <w:suppressAutoHyphens/>
        <w:spacing w:after="0" w:line="300" w:lineRule="auto"/>
        <w:ind w:left="709" w:hanging="283"/>
        <w:rPr>
          <w:rFonts w:eastAsia="Times New Roman" w:cstheme="minorHAnsi"/>
          <w:lang w:eastAsia="pl-PL"/>
        </w:rPr>
      </w:pPr>
      <w:r w:rsidRPr="002C63EB">
        <w:rPr>
          <w:rFonts w:cstheme="minorHAnsi"/>
        </w:rPr>
        <w:t>Jeżeli Wykonawca nie złożył przedmiotowych środków dowodowych lub złożone przedmiotowe środki dowodowe są niekompletne, Zamawiający wzywa do ich uzupełnienia w wyznaczonym terminie. Zamawiający może żądać od Wykonawców wyjaśnień dotyczących treści przedmiotowych środków dowodowych.</w:t>
      </w:r>
    </w:p>
    <w:p w14:paraId="0EBED14D" w14:textId="77777777" w:rsidR="0037229E" w:rsidRPr="00E75F9C" w:rsidRDefault="0037229E" w:rsidP="00F366DE">
      <w:pPr>
        <w:numPr>
          <w:ilvl w:val="0"/>
          <w:numId w:val="1"/>
        </w:numPr>
        <w:tabs>
          <w:tab w:val="clear" w:pos="720"/>
        </w:tabs>
        <w:spacing w:before="80" w:after="0" w:line="300" w:lineRule="auto"/>
        <w:ind w:left="284" w:hanging="142"/>
        <w:rPr>
          <w:rFonts w:eastAsia="Times New Roman" w:cstheme="minorHAnsi"/>
          <w:b/>
          <w:caps/>
          <w:lang w:eastAsia="pl-PL"/>
        </w:rPr>
      </w:pPr>
      <w:r w:rsidRPr="00E75F9C">
        <w:rPr>
          <w:rFonts w:eastAsia="Times New Roman" w:cstheme="minorHAnsi"/>
          <w:b/>
          <w:caps/>
          <w:lang w:eastAsia="pl-PL"/>
        </w:rPr>
        <w:t>Opis sposobu przygotowania oferty</w:t>
      </w:r>
    </w:p>
    <w:p w14:paraId="10021AFD" w14:textId="77777777" w:rsidR="0014293D" w:rsidRPr="00351453" w:rsidRDefault="0014293D" w:rsidP="00036711">
      <w:pPr>
        <w:numPr>
          <w:ilvl w:val="0"/>
          <w:numId w:val="11"/>
        </w:numPr>
        <w:spacing w:after="0" w:line="276" w:lineRule="auto"/>
        <w:ind w:left="714" w:hanging="288"/>
        <w:rPr>
          <w:rFonts w:cstheme="minorHAnsi"/>
        </w:rPr>
      </w:pPr>
      <w:r w:rsidRPr="00351453">
        <w:rPr>
          <w:rFonts w:cstheme="minorHAnsi"/>
        </w:rPr>
        <w:t xml:space="preserve">Oferta, musi być sporządzona w języku polskim i złożona w formie elektronicznej (opatrzonej kwalifikowanym podpisem elektronicznym) lub w postaci elektronicznej, opatrzonej podpisem zaufanym lub podpisem osobistym przez osobę upoważnioną do reprezentowania Wykonawcy zgodnie z formą reprezentacji, określoną w dokumencie rejestrowym właściwym dla formy organizacyjnej. </w:t>
      </w:r>
    </w:p>
    <w:p w14:paraId="725DC9D0" w14:textId="11C43080" w:rsidR="0037229E" w:rsidRPr="00E75F9C" w:rsidRDefault="0037229E" w:rsidP="00036711">
      <w:pPr>
        <w:numPr>
          <w:ilvl w:val="0"/>
          <w:numId w:val="11"/>
        </w:numPr>
        <w:spacing w:after="0" w:line="300" w:lineRule="auto"/>
        <w:ind w:left="714" w:hanging="357"/>
        <w:rPr>
          <w:rFonts w:eastAsia="Times New Roman" w:cstheme="minorHAnsi"/>
          <w:lang w:eastAsia="pl-PL"/>
        </w:rPr>
      </w:pPr>
      <w:r w:rsidRPr="00E75F9C">
        <w:rPr>
          <w:rFonts w:eastAsia="Times New Roman" w:cstheme="minorHAnsi"/>
          <w:lang w:eastAsia="pl-PL"/>
        </w:rPr>
        <w:t xml:space="preserve">Sposób złożenia </w:t>
      </w:r>
      <w:r w:rsidR="0026275C" w:rsidRPr="00E75F9C">
        <w:rPr>
          <w:rFonts w:eastAsia="Times New Roman" w:cstheme="minorHAnsi"/>
          <w:lang w:eastAsia="pl-PL"/>
        </w:rPr>
        <w:t>O</w:t>
      </w:r>
      <w:r w:rsidRPr="00E75F9C">
        <w:rPr>
          <w:rFonts w:eastAsia="Times New Roman" w:cstheme="minorHAnsi"/>
          <w:lang w:eastAsia="pl-PL"/>
        </w:rPr>
        <w:t xml:space="preserve">ferty, w tym jej zaszyfrowania opisany został w Instrukcji dla Wykonawców korzystania z platformy zakupowej Zamawiającego. Instrukcja korzystania z platformy zakupowej Zamawiającego jest dostępna pod adresem </w:t>
      </w:r>
      <w:r w:rsidRPr="00E75F9C">
        <w:rPr>
          <w:rFonts w:eastAsia="Times New Roman" w:cstheme="minorHAnsi"/>
          <w:u w:val="single"/>
          <w:lang w:eastAsia="pl-PL"/>
        </w:rPr>
        <w:t>https://zamowienia.um.warszawa.pl</w:t>
      </w:r>
      <w:r w:rsidRPr="00E75F9C">
        <w:rPr>
          <w:rFonts w:eastAsia="Times New Roman" w:cstheme="minorHAnsi"/>
          <w:lang w:eastAsia="pl-PL"/>
        </w:rPr>
        <w:t xml:space="preserve"> w zakładce „Regulacje i procedury procesu zakupowego”. </w:t>
      </w:r>
    </w:p>
    <w:p w14:paraId="1314265A" w14:textId="4A67A3D9" w:rsidR="0037229E" w:rsidRPr="00E75F9C" w:rsidRDefault="0037229E" w:rsidP="00036711">
      <w:pPr>
        <w:numPr>
          <w:ilvl w:val="0"/>
          <w:numId w:val="11"/>
        </w:numPr>
        <w:spacing w:after="0" w:line="300" w:lineRule="auto"/>
        <w:ind w:left="714" w:hanging="357"/>
        <w:rPr>
          <w:rFonts w:eastAsia="Times New Roman" w:cstheme="minorHAnsi"/>
          <w:lang w:eastAsia="pl-PL"/>
        </w:rPr>
      </w:pPr>
      <w:r w:rsidRPr="00E75F9C">
        <w:rPr>
          <w:rFonts w:eastAsia="Times New Roman" w:cstheme="minorHAnsi"/>
          <w:lang w:eastAsia="pl-PL"/>
        </w:rPr>
        <w:t xml:space="preserve">Wykonawca ponosi wszelkie koszty związane z przygotowaniem i złożeniem </w:t>
      </w:r>
      <w:r w:rsidR="0026275C" w:rsidRPr="00E75F9C">
        <w:rPr>
          <w:rFonts w:eastAsia="Times New Roman" w:cstheme="minorHAnsi"/>
          <w:lang w:eastAsia="pl-PL"/>
        </w:rPr>
        <w:t>O</w:t>
      </w:r>
      <w:r w:rsidRPr="00E75F9C">
        <w:rPr>
          <w:rFonts w:eastAsia="Times New Roman" w:cstheme="minorHAnsi"/>
          <w:lang w:eastAsia="pl-PL"/>
        </w:rPr>
        <w:t>ferty.</w:t>
      </w:r>
    </w:p>
    <w:p w14:paraId="071012DB" w14:textId="197EEA02" w:rsidR="0037229E" w:rsidRPr="00E75F9C" w:rsidRDefault="0037229E" w:rsidP="00036711">
      <w:pPr>
        <w:numPr>
          <w:ilvl w:val="0"/>
          <w:numId w:val="11"/>
        </w:numPr>
        <w:spacing w:after="0" w:line="300" w:lineRule="auto"/>
        <w:ind w:left="714" w:hanging="357"/>
        <w:rPr>
          <w:rFonts w:eastAsia="Times New Roman" w:cstheme="minorHAnsi"/>
          <w:b/>
          <w:bCs/>
          <w:lang w:eastAsia="pl-PL"/>
        </w:rPr>
      </w:pPr>
      <w:r w:rsidRPr="00E75F9C">
        <w:rPr>
          <w:rFonts w:eastAsia="Times New Roman" w:cstheme="minorHAnsi"/>
          <w:lang w:eastAsia="pl-PL"/>
        </w:rPr>
        <w:t xml:space="preserve">Elementy </w:t>
      </w:r>
      <w:r w:rsidR="0026275C" w:rsidRPr="00E75F9C">
        <w:rPr>
          <w:rFonts w:eastAsia="Times New Roman" w:cstheme="minorHAnsi"/>
          <w:lang w:eastAsia="pl-PL"/>
        </w:rPr>
        <w:t>O</w:t>
      </w:r>
      <w:r w:rsidRPr="00E75F9C">
        <w:rPr>
          <w:rFonts w:eastAsia="Times New Roman" w:cstheme="minorHAnsi"/>
          <w:lang w:eastAsia="pl-PL"/>
        </w:rPr>
        <w:t>ferty, które Wykonawca zamierza zastrzec jako tajemnicę przedsiębiorstwa w</w:t>
      </w:r>
      <w:r w:rsidR="002300B9" w:rsidRPr="00E75F9C">
        <w:rPr>
          <w:rFonts w:eastAsia="Times New Roman" w:cstheme="minorHAnsi"/>
          <w:lang w:eastAsia="pl-PL"/>
        </w:rPr>
        <w:t> </w:t>
      </w:r>
      <w:r w:rsidRPr="00E75F9C">
        <w:rPr>
          <w:rFonts w:eastAsia="Times New Roman" w:cstheme="minorHAnsi"/>
          <w:lang w:eastAsia="pl-PL"/>
        </w:rPr>
        <w:t>rozumieniu ustawy z dnia 16 kwietnia 1993 r. o zwalczaniu nieuczciwej konkurencji (</w:t>
      </w:r>
      <w:proofErr w:type="spellStart"/>
      <w:r w:rsidR="00A3340F" w:rsidRPr="00864A1D">
        <w:rPr>
          <w:rFonts w:eastAsia="Times New Roman" w:cstheme="minorHAnsi"/>
          <w:lang w:eastAsia="pl-PL"/>
        </w:rPr>
        <w:t>t.j</w:t>
      </w:r>
      <w:proofErr w:type="spellEnd"/>
      <w:r w:rsidR="00A3340F" w:rsidRPr="00864A1D">
        <w:rPr>
          <w:rFonts w:eastAsia="Times New Roman" w:cstheme="minorHAnsi"/>
          <w:lang w:eastAsia="pl-PL"/>
        </w:rPr>
        <w:t>.</w:t>
      </w:r>
      <w:r w:rsidR="00A3340F">
        <w:rPr>
          <w:rFonts w:eastAsia="Times New Roman" w:cstheme="minorHAnsi"/>
          <w:lang w:eastAsia="pl-PL"/>
        </w:rPr>
        <w:t> </w:t>
      </w:r>
      <w:r w:rsidR="00A3340F" w:rsidRPr="00864A1D">
        <w:rPr>
          <w:rFonts w:eastAsia="Times New Roman" w:cstheme="minorHAnsi"/>
          <w:lang w:eastAsia="pl-PL"/>
        </w:rPr>
        <w:t>Dz.</w:t>
      </w:r>
      <w:r w:rsidR="00A3340F">
        <w:rPr>
          <w:rFonts w:eastAsia="Times New Roman" w:cstheme="minorHAnsi"/>
          <w:lang w:eastAsia="pl-PL"/>
        </w:rPr>
        <w:t> </w:t>
      </w:r>
      <w:r w:rsidR="00A3340F" w:rsidRPr="00864A1D">
        <w:rPr>
          <w:rFonts w:eastAsia="Times New Roman" w:cstheme="minorHAnsi"/>
          <w:lang w:eastAsia="pl-PL"/>
        </w:rPr>
        <w:t>U. z 202</w:t>
      </w:r>
      <w:r w:rsidR="00A3340F">
        <w:rPr>
          <w:rFonts w:eastAsia="Times New Roman" w:cstheme="minorHAnsi"/>
          <w:lang w:eastAsia="pl-PL"/>
        </w:rPr>
        <w:t>6</w:t>
      </w:r>
      <w:r w:rsidR="00A3340F" w:rsidRPr="00864A1D">
        <w:rPr>
          <w:rFonts w:eastAsia="Times New Roman" w:cstheme="minorHAnsi"/>
          <w:lang w:eastAsia="pl-PL"/>
        </w:rPr>
        <w:t xml:space="preserve"> r. poz. </w:t>
      </w:r>
      <w:r w:rsidR="00A3340F">
        <w:rPr>
          <w:rFonts w:eastAsia="Times New Roman" w:cstheme="minorHAnsi"/>
          <w:lang w:eastAsia="pl-PL"/>
        </w:rPr>
        <w:t>85</w:t>
      </w:r>
      <w:r w:rsidRPr="00E75F9C">
        <w:rPr>
          <w:rFonts w:eastAsia="Times New Roman" w:cstheme="minorHAnsi"/>
          <w:lang w:eastAsia="pl-PL"/>
        </w:rPr>
        <w:t>)</w:t>
      </w:r>
      <w:r w:rsidR="002300B9" w:rsidRPr="00E75F9C">
        <w:rPr>
          <w:rFonts w:eastAsia="Times New Roman" w:cstheme="minorHAnsi"/>
          <w:lang w:eastAsia="pl-PL"/>
        </w:rPr>
        <w:t> </w:t>
      </w:r>
      <w:r w:rsidRPr="00E75F9C">
        <w:rPr>
          <w:rFonts w:eastAsia="Times New Roman" w:cstheme="minorHAnsi"/>
          <w:lang w:eastAsia="pl-PL"/>
        </w:rPr>
        <w:t xml:space="preserve">powinny zostać umieszczone w odrębnym pliku oznaczonym „tajemnica przedsiębiorstwa” (typ dokumentu </w:t>
      </w:r>
      <w:r w:rsidRPr="00E75F9C">
        <w:rPr>
          <w:rFonts w:eastAsia="Times New Roman" w:cstheme="minorHAnsi"/>
          <w:lang w:eastAsia="pl-PL"/>
        </w:rPr>
        <w:sym w:font="Symbol" w:char="F0AE"/>
      </w:r>
      <w:r w:rsidRPr="00E75F9C">
        <w:rPr>
          <w:rFonts w:eastAsia="Times New Roman" w:cstheme="minorHAnsi"/>
          <w:lang w:eastAsia="pl-PL"/>
        </w:rPr>
        <w:t xml:space="preserve"> tajemnica przedsiębiorstwa), dołączonym do </w:t>
      </w:r>
      <w:r w:rsidR="0026275C" w:rsidRPr="00E75F9C">
        <w:rPr>
          <w:rFonts w:eastAsia="Times New Roman" w:cstheme="minorHAnsi"/>
          <w:lang w:eastAsia="pl-PL"/>
        </w:rPr>
        <w:t>O</w:t>
      </w:r>
      <w:r w:rsidRPr="00E75F9C">
        <w:rPr>
          <w:rFonts w:eastAsia="Times New Roman" w:cstheme="minorHAnsi"/>
          <w:lang w:eastAsia="pl-PL"/>
        </w:rPr>
        <w:t>ferty.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informacyjną zgodnie z postanowieniami art. 18 ust.3 ustawy. Wykonawca nie może zastrzec informacji, o których mowa w art. 222 ust. 5 ustawy Prawo zamówień publicznych.</w:t>
      </w:r>
      <w:r w:rsidRPr="00E75F9C">
        <w:rPr>
          <w:rFonts w:eastAsia="Times New Roman" w:cstheme="minorHAnsi"/>
          <w:b/>
          <w:bCs/>
          <w:lang w:eastAsia="pl-PL"/>
        </w:rPr>
        <w:t xml:space="preserve"> Dowody powinny zostać załączone do </w:t>
      </w:r>
      <w:r w:rsidR="0026275C" w:rsidRPr="00E75F9C">
        <w:rPr>
          <w:rFonts w:eastAsia="Times New Roman" w:cstheme="minorHAnsi"/>
          <w:b/>
          <w:bCs/>
          <w:lang w:eastAsia="pl-PL"/>
        </w:rPr>
        <w:t>O</w:t>
      </w:r>
      <w:r w:rsidRPr="00E75F9C">
        <w:rPr>
          <w:rFonts w:eastAsia="Times New Roman" w:cstheme="minorHAnsi"/>
          <w:b/>
          <w:bCs/>
          <w:lang w:eastAsia="pl-PL"/>
        </w:rPr>
        <w:t xml:space="preserve">ferty w systemie jako oddzielny, nazwany w sposób jednoznaczny plik. </w:t>
      </w:r>
    </w:p>
    <w:p w14:paraId="7F6F6610" w14:textId="0D94A94C" w:rsidR="0037229E" w:rsidRPr="00E75F9C" w:rsidRDefault="0037229E" w:rsidP="00036711">
      <w:pPr>
        <w:numPr>
          <w:ilvl w:val="0"/>
          <w:numId w:val="11"/>
        </w:numPr>
        <w:spacing w:after="0" w:line="300" w:lineRule="auto"/>
        <w:ind w:left="714" w:hanging="357"/>
        <w:rPr>
          <w:rFonts w:eastAsia="Times New Roman" w:cstheme="minorHAnsi"/>
          <w:bCs/>
          <w:lang w:eastAsia="pl-PL"/>
        </w:rPr>
      </w:pPr>
      <w:r w:rsidRPr="00E75F9C">
        <w:rPr>
          <w:rFonts w:eastAsia="Times New Roman" w:cstheme="minorHAnsi"/>
          <w:bCs/>
          <w:lang w:eastAsia="pl-PL"/>
        </w:rPr>
        <w:t>Dokumenty sporządzone w języku obcym muszą zostać złożone wraz z tłumaczeniem na język polski.</w:t>
      </w:r>
    </w:p>
    <w:p w14:paraId="6FAB676D" w14:textId="77777777" w:rsidR="0037229E" w:rsidRPr="00E75F9C" w:rsidRDefault="0037229E" w:rsidP="00DE2069">
      <w:pPr>
        <w:numPr>
          <w:ilvl w:val="0"/>
          <w:numId w:val="1"/>
        </w:numPr>
        <w:tabs>
          <w:tab w:val="clear" w:pos="720"/>
        </w:tabs>
        <w:spacing w:before="120" w:after="0" w:line="300" w:lineRule="auto"/>
        <w:ind w:left="426" w:hanging="181"/>
        <w:rPr>
          <w:rFonts w:eastAsia="Times New Roman" w:cstheme="minorHAnsi"/>
          <w:b/>
          <w:caps/>
          <w:lang w:eastAsia="pl-PL"/>
        </w:rPr>
      </w:pPr>
      <w:r w:rsidRPr="00E75F9C">
        <w:rPr>
          <w:rFonts w:eastAsia="Times New Roman" w:cstheme="minorHAnsi"/>
          <w:b/>
          <w:caps/>
          <w:lang w:eastAsia="pl-PL"/>
        </w:rPr>
        <w:t>Sposób oraz termin składania ofert</w:t>
      </w:r>
    </w:p>
    <w:p w14:paraId="1DABA4EE" w14:textId="647A3895" w:rsidR="0037229E" w:rsidRPr="00E75F9C" w:rsidRDefault="0037229E" w:rsidP="00036711">
      <w:pPr>
        <w:numPr>
          <w:ilvl w:val="0"/>
          <w:numId w:val="12"/>
        </w:numPr>
        <w:tabs>
          <w:tab w:val="clear" w:pos="1440"/>
        </w:tabs>
        <w:spacing w:after="0" w:line="300" w:lineRule="auto"/>
        <w:ind w:left="709" w:hanging="357"/>
        <w:rPr>
          <w:rFonts w:eastAsia="Times New Roman" w:cstheme="minorHAnsi"/>
          <w:lang w:eastAsia="pl-PL"/>
        </w:rPr>
      </w:pPr>
      <w:r w:rsidRPr="00E75F9C">
        <w:rPr>
          <w:rFonts w:eastAsia="Times New Roman" w:cstheme="minorHAnsi"/>
          <w:lang w:eastAsia="pl-PL"/>
        </w:rPr>
        <w:t>Oferta musi odpowiadać treści i wymaganiom określonym w SWZ</w:t>
      </w:r>
      <w:r w:rsidR="00606253" w:rsidRPr="00E75F9C">
        <w:rPr>
          <w:rFonts w:eastAsia="Times New Roman" w:cstheme="minorHAnsi"/>
          <w:lang w:eastAsia="pl-PL"/>
        </w:rPr>
        <w:t xml:space="preserve"> </w:t>
      </w:r>
      <w:r w:rsidR="000E7091">
        <w:rPr>
          <w:rFonts w:eastAsia="Times New Roman" w:cstheme="minorHAnsi"/>
          <w:lang w:eastAsia="pl-PL"/>
        </w:rPr>
        <w:t>-</w:t>
      </w:r>
      <w:r w:rsidR="00606253" w:rsidRPr="00E75F9C">
        <w:rPr>
          <w:rFonts w:eastAsia="Times New Roman" w:cstheme="minorHAnsi"/>
          <w:lang w:eastAsia="pl-PL"/>
        </w:rPr>
        <w:t xml:space="preserve"> </w:t>
      </w:r>
      <w:r w:rsidR="00606253" w:rsidRPr="00E75F9C">
        <w:rPr>
          <w:rFonts w:eastAsia="Times New Roman" w:cstheme="minorHAnsi"/>
          <w:b/>
          <w:lang w:eastAsia="pl-PL"/>
        </w:rPr>
        <w:t>odpowiednio dla każdej z</w:t>
      </w:r>
      <w:r w:rsidR="007B3275" w:rsidRPr="00E75F9C">
        <w:rPr>
          <w:rFonts w:eastAsia="Times New Roman" w:cstheme="minorHAnsi"/>
          <w:b/>
          <w:lang w:eastAsia="pl-PL"/>
        </w:rPr>
        <w:t> </w:t>
      </w:r>
      <w:r w:rsidR="00606253" w:rsidRPr="00E75F9C">
        <w:rPr>
          <w:rFonts w:eastAsia="Times New Roman" w:cstheme="minorHAnsi"/>
          <w:b/>
          <w:lang w:eastAsia="pl-PL"/>
        </w:rPr>
        <w:t>części postępowania</w:t>
      </w:r>
      <w:r w:rsidR="00606253" w:rsidRPr="00E75F9C">
        <w:rPr>
          <w:rFonts w:eastAsia="Times New Roman" w:cstheme="minorHAnsi"/>
          <w:lang w:eastAsia="pl-PL"/>
        </w:rPr>
        <w:t>.</w:t>
      </w:r>
    </w:p>
    <w:p w14:paraId="0AAA4761" w14:textId="591630D7" w:rsidR="0037229E" w:rsidRPr="00E75F9C" w:rsidRDefault="0037229E" w:rsidP="00036711">
      <w:pPr>
        <w:numPr>
          <w:ilvl w:val="0"/>
          <w:numId w:val="12"/>
        </w:numPr>
        <w:tabs>
          <w:tab w:val="clear" w:pos="1440"/>
        </w:tabs>
        <w:spacing w:after="0" w:line="300" w:lineRule="auto"/>
        <w:ind w:left="709" w:hanging="357"/>
        <w:rPr>
          <w:rFonts w:eastAsia="Times New Roman" w:cstheme="minorHAnsi"/>
          <w:lang w:eastAsia="pl-PL"/>
        </w:rPr>
      </w:pPr>
      <w:r w:rsidRPr="00E75F9C">
        <w:rPr>
          <w:rFonts w:eastAsia="Times New Roman" w:cstheme="minorHAnsi"/>
          <w:lang w:eastAsia="pl-PL"/>
        </w:rPr>
        <w:t xml:space="preserve">Wykonawca składa </w:t>
      </w:r>
      <w:r w:rsidR="0026275C" w:rsidRPr="00E75F9C">
        <w:rPr>
          <w:rFonts w:eastAsia="Times New Roman" w:cstheme="minorHAnsi"/>
          <w:lang w:eastAsia="pl-PL"/>
        </w:rPr>
        <w:t>O</w:t>
      </w:r>
      <w:r w:rsidRPr="00E75F9C">
        <w:rPr>
          <w:rFonts w:eastAsia="Times New Roman" w:cstheme="minorHAnsi"/>
          <w:lang w:eastAsia="pl-PL"/>
        </w:rPr>
        <w:t xml:space="preserve">fertę w postępowaniu za pośrednictwem Formularza </w:t>
      </w:r>
      <w:r w:rsidR="0026275C" w:rsidRPr="00E75F9C">
        <w:rPr>
          <w:rFonts w:eastAsia="Times New Roman" w:cstheme="minorHAnsi"/>
          <w:lang w:eastAsia="pl-PL"/>
        </w:rPr>
        <w:t>O</w:t>
      </w:r>
      <w:r w:rsidRPr="00E75F9C">
        <w:rPr>
          <w:rFonts w:eastAsia="Times New Roman" w:cstheme="minorHAnsi"/>
          <w:lang w:eastAsia="pl-PL"/>
        </w:rPr>
        <w:t>ferty dostępnego na platformie zakupowej Zamawiającego. Hasło niezbędne</w:t>
      </w:r>
      <w:r w:rsidR="00846439" w:rsidRPr="00E75F9C">
        <w:rPr>
          <w:rFonts w:eastAsia="Times New Roman" w:cstheme="minorHAnsi"/>
          <w:lang w:eastAsia="pl-PL"/>
        </w:rPr>
        <w:t xml:space="preserve"> </w:t>
      </w:r>
      <w:r w:rsidRPr="00E75F9C">
        <w:rPr>
          <w:rFonts w:eastAsia="Times New Roman" w:cstheme="minorHAnsi"/>
          <w:lang w:eastAsia="pl-PL"/>
        </w:rPr>
        <w:t xml:space="preserve">do zaszyfrowania </w:t>
      </w:r>
      <w:r w:rsidR="0026275C" w:rsidRPr="00E75F9C">
        <w:rPr>
          <w:rFonts w:eastAsia="Times New Roman" w:cstheme="minorHAnsi"/>
          <w:lang w:eastAsia="pl-PL"/>
        </w:rPr>
        <w:t>O</w:t>
      </w:r>
      <w:r w:rsidRPr="00E75F9C">
        <w:rPr>
          <w:rFonts w:eastAsia="Times New Roman" w:cstheme="minorHAnsi"/>
          <w:lang w:eastAsia="pl-PL"/>
        </w:rPr>
        <w:t>ferty przez Wykonawcę jest generowane przez Wykonawców</w:t>
      </w:r>
      <w:r w:rsidR="003575B4" w:rsidRPr="00E75F9C">
        <w:rPr>
          <w:rFonts w:eastAsia="Times New Roman" w:cstheme="minorHAnsi"/>
          <w:lang w:eastAsia="pl-PL"/>
        </w:rPr>
        <w:t xml:space="preserve"> </w:t>
      </w:r>
      <w:r w:rsidRPr="00E75F9C">
        <w:rPr>
          <w:rFonts w:eastAsia="Times New Roman" w:cstheme="minorHAnsi"/>
          <w:lang w:eastAsia="pl-PL"/>
        </w:rPr>
        <w:t>na ww. platformie.</w:t>
      </w:r>
    </w:p>
    <w:p w14:paraId="41810611" w14:textId="4E50F9D4" w:rsidR="0037229E" w:rsidRPr="00E75F9C" w:rsidRDefault="0037229E" w:rsidP="00036711">
      <w:pPr>
        <w:numPr>
          <w:ilvl w:val="0"/>
          <w:numId w:val="12"/>
        </w:numPr>
        <w:tabs>
          <w:tab w:val="clear" w:pos="1440"/>
        </w:tabs>
        <w:spacing w:after="0" w:line="300" w:lineRule="auto"/>
        <w:ind w:left="709" w:hanging="357"/>
        <w:rPr>
          <w:rFonts w:eastAsia="Times New Roman" w:cstheme="minorHAnsi"/>
          <w:lang w:eastAsia="pl-PL"/>
        </w:rPr>
      </w:pPr>
      <w:r w:rsidRPr="00E75F9C">
        <w:rPr>
          <w:rFonts w:eastAsia="Times New Roman" w:cstheme="minorHAnsi"/>
          <w:lang w:eastAsia="pl-PL"/>
        </w:rPr>
        <w:t xml:space="preserve">Złożenie </w:t>
      </w:r>
      <w:r w:rsidR="0026275C" w:rsidRPr="00E75F9C">
        <w:rPr>
          <w:rFonts w:eastAsia="Times New Roman" w:cstheme="minorHAnsi"/>
          <w:lang w:eastAsia="pl-PL"/>
        </w:rPr>
        <w:t>O</w:t>
      </w:r>
      <w:r w:rsidRPr="00E75F9C">
        <w:rPr>
          <w:rFonts w:eastAsia="Times New Roman" w:cstheme="minorHAnsi"/>
          <w:lang w:eastAsia="pl-PL"/>
        </w:rPr>
        <w:t>ferty, oświadczenia lub załączników na nośniku danych (np. CD, pendrive) jest niedopuszczalne, nie stanowi bowiem ich złożenia przy użyciu środków komunikacji elektronicznej w rozumieniu przepisów ustawy z dnia 18 lipca 2002 o świadczeniu usług drogą elektroniczną (j.t. Dz.U.2020, poz. 344</w:t>
      </w:r>
      <w:r w:rsidR="003575B4" w:rsidRPr="00E75F9C">
        <w:rPr>
          <w:rFonts w:eastAsia="Times New Roman" w:cstheme="minorHAnsi"/>
          <w:lang w:eastAsia="pl-PL"/>
        </w:rPr>
        <w:t xml:space="preserve"> </w:t>
      </w:r>
      <w:r w:rsidRPr="00E75F9C">
        <w:rPr>
          <w:rFonts w:eastAsia="Times New Roman" w:cstheme="minorHAnsi"/>
          <w:lang w:eastAsia="pl-PL"/>
        </w:rPr>
        <w:t>ze zm.).</w:t>
      </w:r>
    </w:p>
    <w:p w14:paraId="0DD28C00" w14:textId="1D734F15" w:rsidR="0037229E" w:rsidRPr="00E75F9C" w:rsidRDefault="0037229E" w:rsidP="00036711">
      <w:pPr>
        <w:numPr>
          <w:ilvl w:val="0"/>
          <w:numId w:val="12"/>
        </w:numPr>
        <w:tabs>
          <w:tab w:val="clear" w:pos="1440"/>
        </w:tabs>
        <w:spacing w:after="0" w:line="300" w:lineRule="auto"/>
        <w:ind w:left="709" w:hanging="357"/>
        <w:rPr>
          <w:rFonts w:eastAsia="Times New Roman" w:cstheme="minorHAnsi"/>
          <w:b/>
          <w:lang w:eastAsia="pl-PL"/>
        </w:rPr>
      </w:pPr>
      <w:r w:rsidRPr="00E75F9C">
        <w:rPr>
          <w:rFonts w:eastAsia="Times New Roman" w:cstheme="minorHAnsi"/>
          <w:lang w:eastAsia="pl-PL"/>
        </w:rPr>
        <w:t xml:space="preserve">Ofertę wraz z wymaganymi załącznikami należy złożyć </w:t>
      </w:r>
      <w:r w:rsidRPr="00E75F9C">
        <w:rPr>
          <w:rFonts w:eastAsia="Times New Roman" w:cstheme="minorHAnsi"/>
          <w:b/>
          <w:lang w:eastAsia="pl-PL"/>
        </w:rPr>
        <w:t xml:space="preserve">w terminie do dnia </w:t>
      </w:r>
      <w:r w:rsidR="00B032EA">
        <w:rPr>
          <w:rFonts w:eastAsia="Times New Roman" w:cstheme="minorHAnsi"/>
          <w:b/>
          <w:lang w:eastAsia="pl-PL"/>
        </w:rPr>
        <w:t>28.05.</w:t>
      </w:r>
      <w:r w:rsidR="00E77C0C" w:rsidRPr="00E75F9C">
        <w:rPr>
          <w:rFonts w:eastAsia="Times New Roman" w:cstheme="minorHAnsi"/>
          <w:b/>
          <w:lang w:eastAsia="pl-PL"/>
        </w:rPr>
        <w:t>202</w:t>
      </w:r>
      <w:r w:rsidR="002C15EC">
        <w:rPr>
          <w:rFonts w:eastAsia="Times New Roman" w:cstheme="minorHAnsi"/>
          <w:b/>
          <w:lang w:eastAsia="pl-PL"/>
        </w:rPr>
        <w:t>6</w:t>
      </w:r>
      <w:r w:rsidR="00491713" w:rsidRPr="00E75F9C">
        <w:rPr>
          <w:rFonts w:eastAsia="Times New Roman" w:cstheme="minorHAnsi"/>
          <w:b/>
          <w:lang w:eastAsia="pl-PL"/>
        </w:rPr>
        <w:t xml:space="preserve"> </w:t>
      </w:r>
      <w:r w:rsidR="000F3840" w:rsidRPr="00E75F9C">
        <w:rPr>
          <w:rFonts w:eastAsia="Times New Roman" w:cstheme="minorHAnsi"/>
          <w:b/>
          <w:lang w:eastAsia="pl-PL"/>
        </w:rPr>
        <w:t>r.</w:t>
      </w:r>
      <w:r w:rsidRPr="00E75F9C">
        <w:rPr>
          <w:rFonts w:eastAsia="Times New Roman" w:cstheme="minorHAnsi"/>
          <w:b/>
          <w:lang w:eastAsia="pl-PL"/>
        </w:rPr>
        <w:t>, do</w:t>
      </w:r>
      <w:r w:rsidR="00820929" w:rsidRPr="00E75F9C">
        <w:rPr>
          <w:rFonts w:eastAsia="Times New Roman" w:cstheme="minorHAnsi"/>
          <w:b/>
          <w:lang w:eastAsia="pl-PL"/>
        </w:rPr>
        <w:t> </w:t>
      </w:r>
      <w:r w:rsidRPr="00E75F9C">
        <w:rPr>
          <w:rFonts w:eastAsia="Times New Roman" w:cstheme="minorHAnsi"/>
          <w:b/>
          <w:lang w:eastAsia="pl-PL"/>
        </w:rPr>
        <w:t xml:space="preserve">godz. </w:t>
      </w:r>
      <w:r w:rsidR="00091836" w:rsidRPr="00E75F9C">
        <w:rPr>
          <w:rFonts w:eastAsia="Times New Roman" w:cstheme="minorHAnsi"/>
          <w:b/>
          <w:lang w:eastAsia="pl-PL"/>
        </w:rPr>
        <w:t>10</w:t>
      </w:r>
      <w:r w:rsidR="000F3840" w:rsidRPr="00E75F9C">
        <w:rPr>
          <w:rFonts w:eastAsia="Times New Roman" w:cstheme="minorHAnsi"/>
          <w:b/>
          <w:lang w:eastAsia="pl-PL"/>
        </w:rPr>
        <w:t>:00</w:t>
      </w:r>
      <w:r w:rsidR="00091836" w:rsidRPr="00E75F9C">
        <w:rPr>
          <w:rFonts w:eastAsia="Times New Roman" w:cstheme="minorHAnsi"/>
          <w:b/>
          <w:lang w:eastAsia="pl-PL"/>
        </w:rPr>
        <w:t>.</w:t>
      </w:r>
    </w:p>
    <w:p w14:paraId="6D53B9FB" w14:textId="6053D048" w:rsidR="0037229E" w:rsidRPr="00E75F9C" w:rsidRDefault="0037229E" w:rsidP="00036711">
      <w:pPr>
        <w:numPr>
          <w:ilvl w:val="0"/>
          <w:numId w:val="12"/>
        </w:numPr>
        <w:tabs>
          <w:tab w:val="clear" w:pos="1440"/>
        </w:tabs>
        <w:spacing w:after="0" w:line="300" w:lineRule="auto"/>
        <w:ind w:left="709" w:hanging="357"/>
        <w:rPr>
          <w:rFonts w:eastAsia="Times New Roman" w:cstheme="minorHAnsi"/>
          <w:lang w:eastAsia="pl-PL"/>
        </w:rPr>
      </w:pPr>
      <w:r w:rsidRPr="00E75F9C">
        <w:rPr>
          <w:rFonts w:eastAsia="Times New Roman" w:cstheme="minorHAnsi"/>
          <w:lang w:eastAsia="pl-PL"/>
        </w:rPr>
        <w:t xml:space="preserve">Wykonawca może wprowadzić zmiany lub wycofać </w:t>
      </w:r>
      <w:r w:rsidR="00DC76E3" w:rsidRPr="00E75F9C">
        <w:rPr>
          <w:rFonts w:eastAsia="Times New Roman" w:cstheme="minorHAnsi"/>
          <w:lang w:eastAsia="pl-PL"/>
        </w:rPr>
        <w:t>O</w:t>
      </w:r>
      <w:r w:rsidRPr="00E75F9C">
        <w:rPr>
          <w:rFonts w:eastAsia="Times New Roman" w:cstheme="minorHAnsi"/>
          <w:lang w:eastAsia="pl-PL"/>
        </w:rPr>
        <w:t xml:space="preserve">fertę przez upływem terminu składania </w:t>
      </w:r>
      <w:r w:rsidR="00DC76E3" w:rsidRPr="00E75F9C">
        <w:rPr>
          <w:rFonts w:eastAsia="Times New Roman" w:cstheme="minorHAnsi"/>
          <w:lang w:eastAsia="pl-PL"/>
        </w:rPr>
        <w:t>O</w:t>
      </w:r>
      <w:r w:rsidRPr="00E75F9C">
        <w:rPr>
          <w:rFonts w:eastAsia="Times New Roman" w:cstheme="minorHAnsi"/>
          <w:lang w:eastAsia="pl-PL"/>
        </w:rPr>
        <w:t xml:space="preserve">fert. Zmiana i wycofanie </w:t>
      </w:r>
      <w:r w:rsidR="00DC76E3" w:rsidRPr="00E75F9C">
        <w:rPr>
          <w:rFonts w:eastAsia="Times New Roman" w:cstheme="minorHAnsi"/>
          <w:lang w:eastAsia="pl-PL"/>
        </w:rPr>
        <w:t>O</w:t>
      </w:r>
      <w:r w:rsidRPr="00E75F9C">
        <w:rPr>
          <w:rFonts w:eastAsia="Times New Roman" w:cstheme="minorHAnsi"/>
          <w:lang w:eastAsia="pl-PL"/>
        </w:rPr>
        <w:t>ferty następują na platformie zakupowej Zamawiającego za</w:t>
      </w:r>
      <w:r w:rsidR="002300B9" w:rsidRPr="00E75F9C">
        <w:rPr>
          <w:rFonts w:eastAsia="Times New Roman" w:cstheme="minorHAnsi"/>
          <w:lang w:eastAsia="pl-PL"/>
        </w:rPr>
        <w:t> </w:t>
      </w:r>
      <w:r w:rsidRPr="00E75F9C">
        <w:rPr>
          <w:rFonts w:eastAsia="Times New Roman" w:cstheme="minorHAnsi"/>
          <w:lang w:eastAsia="pl-PL"/>
        </w:rPr>
        <w:t xml:space="preserve">pośrednictwem formularza uzupełnienia, wycofania </w:t>
      </w:r>
      <w:r w:rsidR="00DC76E3" w:rsidRPr="00E75F9C">
        <w:rPr>
          <w:rFonts w:eastAsia="Times New Roman" w:cstheme="minorHAnsi"/>
          <w:lang w:eastAsia="pl-PL"/>
        </w:rPr>
        <w:t>O</w:t>
      </w:r>
      <w:r w:rsidRPr="00E75F9C">
        <w:rPr>
          <w:rFonts w:eastAsia="Times New Roman" w:cstheme="minorHAnsi"/>
          <w:lang w:eastAsia="pl-PL"/>
        </w:rPr>
        <w:t>ferty – zgodnie z instrukcją korzystania z platformy zakupowej Zamawiającego dla Wykonawców.</w:t>
      </w:r>
    </w:p>
    <w:p w14:paraId="29FBF5B8" w14:textId="02B9BA0E" w:rsidR="0037229E" w:rsidRPr="00E75F9C" w:rsidRDefault="0037229E" w:rsidP="00036711">
      <w:pPr>
        <w:numPr>
          <w:ilvl w:val="0"/>
          <w:numId w:val="12"/>
        </w:numPr>
        <w:tabs>
          <w:tab w:val="clear" w:pos="1440"/>
        </w:tabs>
        <w:spacing w:after="0" w:line="300" w:lineRule="auto"/>
        <w:ind w:left="709" w:hanging="357"/>
        <w:rPr>
          <w:rFonts w:eastAsia="Times New Roman" w:cstheme="minorHAnsi"/>
          <w:lang w:eastAsia="pl-PL"/>
        </w:rPr>
      </w:pPr>
      <w:r w:rsidRPr="00E75F9C">
        <w:rPr>
          <w:rFonts w:eastAsia="Times New Roman" w:cstheme="minorHAnsi"/>
          <w:lang w:eastAsia="pl-PL"/>
        </w:rPr>
        <w:t xml:space="preserve">Wykonawca po upływie terminu do składania </w:t>
      </w:r>
      <w:r w:rsidR="00DC76E3" w:rsidRPr="00E75F9C">
        <w:rPr>
          <w:rFonts w:eastAsia="Times New Roman" w:cstheme="minorHAnsi"/>
          <w:lang w:eastAsia="pl-PL"/>
        </w:rPr>
        <w:t>O</w:t>
      </w:r>
      <w:r w:rsidRPr="00E75F9C">
        <w:rPr>
          <w:rFonts w:eastAsia="Times New Roman" w:cstheme="minorHAnsi"/>
          <w:lang w:eastAsia="pl-PL"/>
        </w:rPr>
        <w:t xml:space="preserve">fert nie może wycofać złożonej </w:t>
      </w:r>
      <w:r w:rsidR="00DC76E3" w:rsidRPr="00E75F9C">
        <w:rPr>
          <w:rFonts w:eastAsia="Times New Roman" w:cstheme="minorHAnsi"/>
          <w:lang w:eastAsia="pl-PL"/>
        </w:rPr>
        <w:t>O</w:t>
      </w:r>
      <w:r w:rsidRPr="00E75F9C">
        <w:rPr>
          <w:rFonts w:eastAsia="Times New Roman" w:cstheme="minorHAnsi"/>
          <w:lang w:eastAsia="pl-PL"/>
        </w:rPr>
        <w:t>ferty.</w:t>
      </w:r>
    </w:p>
    <w:p w14:paraId="420E6C1C" w14:textId="77777777" w:rsidR="0037229E" w:rsidRPr="00E75F9C" w:rsidRDefault="0037229E" w:rsidP="00884A7B">
      <w:pPr>
        <w:numPr>
          <w:ilvl w:val="0"/>
          <w:numId w:val="1"/>
        </w:numPr>
        <w:tabs>
          <w:tab w:val="clear" w:pos="720"/>
        </w:tabs>
        <w:spacing w:before="120" w:after="0" w:line="300" w:lineRule="auto"/>
        <w:ind w:left="283" w:hanging="181"/>
        <w:rPr>
          <w:rFonts w:eastAsia="Times New Roman" w:cstheme="minorHAnsi"/>
          <w:b/>
          <w:caps/>
          <w:lang w:eastAsia="pl-PL"/>
        </w:rPr>
      </w:pPr>
      <w:r w:rsidRPr="00E75F9C">
        <w:rPr>
          <w:rFonts w:eastAsia="Times New Roman" w:cstheme="minorHAnsi"/>
          <w:b/>
          <w:caps/>
          <w:lang w:eastAsia="pl-PL"/>
        </w:rPr>
        <w:t>termin otwarcia ofert</w:t>
      </w:r>
    </w:p>
    <w:p w14:paraId="3E5646F6" w14:textId="7B5BF798" w:rsidR="0037229E" w:rsidRPr="00E75F9C" w:rsidRDefault="0037229E" w:rsidP="00036711">
      <w:pPr>
        <w:numPr>
          <w:ilvl w:val="0"/>
          <w:numId w:val="13"/>
        </w:numPr>
        <w:spacing w:after="0" w:line="300" w:lineRule="auto"/>
        <w:ind w:left="567" w:hanging="357"/>
        <w:contextualSpacing/>
        <w:rPr>
          <w:rFonts w:eastAsia="Times New Roman" w:cstheme="minorHAnsi"/>
          <w:lang w:eastAsia="pl-PL"/>
        </w:rPr>
      </w:pPr>
      <w:r w:rsidRPr="00E75F9C">
        <w:rPr>
          <w:rFonts w:eastAsia="Times New Roman" w:cstheme="minorHAnsi"/>
          <w:lang w:eastAsia="pl-PL"/>
        </w:rPr>
        <w:t xml:space="preserve">Otwarcie </w:t>
      </w:r>
      <w:r w:rsidR="00DC76E3" w:rsidRPr="00E75F9C">
        <w:rPr>
          <w:rFonts w:eastAsia="Times New Roman" w:cstheme="minorHAnsi"/>
          <w:lang w:eastAsia="pl-PL"/>
        </w:rPr>
        <w:t>O</w:t>
      </w:r>
      <w:r w:rsidRPr="00E75F9C">
        <w:rPr>
          <w:rFonts w:eastAsia="Times New Roman" w:cstheme="minorHAnsi"/>
          <w:lang w:eastAsia="pl-PL"/>
        </w:rPr>
        <w:t xml:space="preserve">fert nastąpi w dniu </w:t>
      </w:r>
      <w:r w:rsidR="008923DD">
        <w:rPr>
          <w:rFonts w:eastAsia="Times New Roman" w:cstheme="minorHAnsi"/>
          <w:b/>
          <w:lang w:eastAsia="pl-PL"/>
        </w:rPr>
        <w:t>28.05.</w:t>
      </w:r>
      <w:r w:rsidR="00121BCB" w:rsidRPr="00E75F9C">
        <w:rPr>
          <w:rFonts w:eastAsia="Times New Roman" w:cstheme="minorHAnsi"/>
          <w:b/>
          <w:lang w:eastAsia="pl-PL"/>
        </w:rPr>
        <w:t>202</w:t>
      </w:r>
      <w:r w:rsidR="002C15EC">
        <w:rPr>
          <w:rFonts w:eastAsia="Times New Roman" w:cstheme="minorHAnsi"/>
          <w:b/>
          <w:lang w:eastAsia="pl-PL"/>
        </w:rPr>
        <w:t>6</w:t>
      </w:r>
      <w:r w:rsidR="00121BCB" w:rsidRPr="00E75F9C">
        <w:rPr>
          <w:rFonts w:eastAsia="Times New Roman" w:cstheme="minorHAnsi"/>
          <w:b/>
          <w:lang w:eastAsia="pl-PL"/>
        </w:rPr>
        <w:t xml:space="preserve"> r.</w:t>
      </w:r>
      <w:r w:rsidRPr="00E75F9C">
        <w:rPr>
          <w:rFonts w:eastAsia="Times New Roman" w:cstheme="minorHAnsi"/>
          <w:b/>
          <w:lang w:eastAsia="pl-PL"/>
        </w:rPr>
        <w:t xml:space="preserve">, o godzinie </w:t>
      </w:r>
      <w:r w:rsidR="006C2728" w:rsidRPr="00E75F9C">
        <w:rPr>
          <w:rFonts w:eastAsia="Times New Roman" w:cstheme="minorHAnsi"/>
          <w:b/>
          <w:lang w:eastAsia="pl-PL"/>
        </w:rPr>
        <w:t>1</w:t>
      </w:r>
      <w:r w:rsidR="00464D1C">
        <w:rPr>
          <w:rFonts w:eastAsia="Times New Roman" w:cstheme="minorHAnsi"/>
          <w:b/>
          <w:lang w:eastAsia="pl-PL"/>
        </w:rPr>
        <w:t>0</w:t>
      </w:r>
      <w:r w:rsidR="000F3840" w:rsidRPr="00E75F9C">
        <w:rPr>
          <w:rFonts w:eastAsia="Times New Roman" w:cstheme="minorHAnsi"/>
          <w:b/>
          <w:lang w:eastAsia="pl-PL"/>
        </w:rPr>
        <w:t>:</w:t>
      </w:r>
      <w:r w:rsidR="00464D1C">
        <w:rPr>
          <w:rFonts w:eastAsia="Times New Roman" w:cstheme="minorHAnsi"/>
          <w:b/>
          <w:lang w:eastAsia="pl-PL"/>
        </w:rPr>
        <w:t>3</w:t>
      </w:r>
      <w:r w:rsidR="000F3840" w:rsidRPr="00E75F9C">
        <w:rPr>
          <w:rFonts w:eastAsia="Times New Roman" w:cstheme="minorHAnsi"/>
          <w:b/>
          <w:lang w:eastAsia="pl-PL"/>
        </w:rPr>
        <w:t>0</w:t>
      </w:r>
      <w:r w:rsidR="006C2728" w:rsidRPr="00E75F9C">
        <w:rPr>
          <w:rFonts w:eastAsia="Times New Roman" w:cstheme="minorHAnsi"/>
          <w:b/>
          <w:lang w:eastAsia="pl-PL"/>
        </w:rPr>
        <w:t>.</w:t>
      </w:r>
    </w:p>
    <w:p w14:paraId="3C2083C3" w14:textId="33A60FF4" w:rsidR="0037229E" w:rsidRPr="00E75F9C" w:rsidRDefault="0037229E" w:rsidP="00036711">
      <w:pPr>
        <w:numPr>
          <w:ilvl w:val="0"/>
          <w:numId w:val="13"/>
        </w:numPr>
        <w:spacing w:after="0" w:line="300" w:lineRule="auto"/>
        <w:ind w:left="567" w:hanging="357"/>
        <w:rPr>
          <w:rFonts w:eastAsia="Times New Roman" w:cstheme="minorHAnsi"/>
          <w:lang w:eastAsia="pl-PL"/>
        </w:rPr>
      </w:pPr>
      <w:r w:rsidRPr="00E75F9C">
        <w:rPr>
          <w:rFonts w:eastAsia="Times New Roman" w:cstheme="minorHAnsi"/>
          <w:lang w:eastAsia="pl-PL"/>
        </w:rPr>
        <w:t xml:space="preserve">Zamawiający najpóźniej przed otwarciem </w:t>
      </w:r>
      <w:r w:rsidR="00DC76E3" w:rsidRPr="00E75F9C">
        <w:rPr>
          <w:rFonts w:eastAsia="Times New Roman" w:cstheme="minorHAnsi"/>
          <w:lang w:eastAsia="pl-PL"/>
        </w:rPr>
        <w:t>O</w:t>
      </w:r>
      <w:r w:rsidRPr="00E75F9C">
        <w:rPr>
          <w:rFonts w:eastAsia="Times New Roman" w:cstheme="minorHAnsi"/>
          <w:lang w:eastAsia="pl-PL"/>
        </w:rPr>
        <w:t>fert udostępni na stronie internetowej prowadzonego postępowania informację o kwocie, jaką zamierza przeznaczyć na</w:t>
      </w:r>
      <w:r w:rsidR="00EA5EA0" w:rsidRPr="00E75F9C">
        <w:rPr>
          <w:rFonts w:eastAsia="Times New Roman" w:cstheme="minorHAnsi"/>
          <w:lang w:eastAsia="pl-PL"/>
        </w:rPr>
        <w:t> </w:t>
      </w:r>
      <w:r w:rsidRPr="00E75F9C">
        <w:rPr>
          <w:rFonts w:eastAsia="Times New Roman" w:cstheme="minorHAnsi"/>
          <w:lang w:eastAsia="pl-PL"/>
        </w:rPr>
        <w:t>sfinansowanie zamówienia</w:t>
      </w:r>
      <w:r w:rsidR="00606253" w:rsidRPr="00E75F9C">
        <w:rPr>
          <w:rFonts w:eastAsia="Times New Roman" w:cstheme="minorHAnsi"/>
          <w:lang w:eastAsia="pl-PL"/>
        </w:rPr>
        <w:t xml:space="preserve"> – odpowiednio dla każdej z części postępowania.</w:t>
      </w:r>
    </w:p>
    <w:p w14:paraId="466B98D2" w14:textId="2A549D12" w:rsidR="0037229E" w:rsidRPr="00E75F9C" w:rsidRDefault="0037229E" w:rsidP="00036711">
      <w:pPr>
        <w:numPr>
          <w:ilvl w:val="0"/>
          <w:numId w:val="13"/>
        </w:numPr>
        <w:spacing w:after="0" w:line="300" w:lineRule="auto"/>
        <w:ind w:left="567" w:hanging="357"/>
        <w:rPr>
          <w:rFonts w:eastAsia="Times New Roman" w:cstheme="minorHAnsi"/>
          <w:lang w:eastAsia="pl-PL"/>
        </w:rPr>
      </w:pPr>
      <w:r w:rsidRPr="00E75F9C">
        <w:rPr>
          <w:rFonts w:eastAsia="Times New Roman" w:cstheme="minorHAnsi"/>
          <w:lang w:eastAsia="pl-PL"/>
        </w:rPr>
        <w:t xml:space="preserve">Zamawiający niezwłocznie po otwarciu </w:t>
      </w:r>
      <w:r w:rsidR="00DC76E3" w:rsidRPr="00E75F9C">
        <w:rPr>
          <w:rFonts w:eastAsia="Times New Roman" w:cstheme="minorHAnsi"/>
          <w:lang w:eastAsia="pl-PL"/>
        </w:rPr>
        <w:t>O</w:t>
      </w:r>
      <w:r w:rsidRPr="00E75F9C">
        <w:rPr>
          <w:rFonts w:eastAsia="Times New Roman" w:cstheme="minorHAnsi"/>
          <w:lang w:eastAsia="pl-PL"/>
        </w:rPr>
        <w:t xml:space="preserve">fert udostępni na stronie internetowej prowadzonego postępowania informacje o: </w:t>
      </w:r>
    </w:p>
    <w:p w14:paraId="28D286FC" w14:textId="14A26A45" w:rsidR="0037229E" w:rsidRPr="00E75F9C" w:rsidRDefault="0037229E" w:rsidP="00036711">
      <w:pPr>
        <w:numPr>
          <w:ilvl w:val="0"/>
          <w:numId w:val="14"/>
        </w:numPr>
        <w:spacing w:after="0" w:line="300" w:lineRule="auto"/>
        <w:ind w:left="567" w:hanging="357"/>
        <w:rPr>
          <w:rFonts w:eastAsia="Times New Roman" w:cstheme="minorHAnsi"/>
          <w:lang w:eastAsia="pl-PL"/>
        </w:rPr>
      </w:pPr>
      <w:r w:rsidRPr="00E75F9C">
        <w:rPr>
          <w:rFonts w:eastAsia="Times New Roman" w:cstheme="minorHAnsi"/>
          <w:lang w:eastAsia="pl-PL"/>
        </w:rPr>
        <w:t xml:space="preserve">nazwach albo imionach i nazwiskach oraz siedzibach lub miejscach prowadzenia działalności gospodarczej albo miejscach zamieszkania </w:t>
      </w:r>
      <w:r w:rsidR="002364EB" w:rsidRPr="00E75F9C">
        <w:rPr>
          <w:rFonts w:eastAsia="Times New Roman" w:cstheme="minorHAnsi"/>
          <w:lang w:eastAsia="pl-PL"/>
        </w:rPr>
        <w:t>W</w:t>
      </w:r>
      <w:r w:rsidRPr="00E75F9C">
        <w:rPr>
          <w:rFonts w:eastAsia="Times New Roman" w:cstheme="minorHAnsi"/>
          <w:lang w:eastAsia="pl-PL"/>
        </w:rPr>
        <w:t xml:space="preserve">ykonawców, których </w:t>
      </w:r>
      <w:r w:rsidR="00DC76E3" w:rsidRPr="00E75F9C">
        <w:rPr>
          <w:rFonts w:eastAsia="Times New Roman" w:cstheme="minorHAnsi"/>
          <w:lang w:eastAsia="pl-PL"/>
        </w:rPr>
        <w:t>O</w:t>
      </w:r>
      <w:r w:rsidRPr="00E75F9C">
        <w:rPr>
          <w:rFonts w:eastAsia="Times New Roman" w:cstheme="minorHAnsi"/>
          <w:lang w:eastAsia="pl-PL"/>
        </w:rPr>
        <w:t>ferty zostały otwarte;</w:t>
      </w:r>
    </w:p>
    <w:p w14:paraId="2F912B18" w14:textId="24EE42D9" w:rsidR="0037229E" w:rsidRPr="00E75F9C" w:rsidRDefault="0037229E" w:rsidP="00036711">
      <w:pPr>
        <w:numPr>
          <w:ilvl w:val="0"/>
          <w:numId w:val="14"/>
        </w:numPr>
        <w:spacing w:after="0" w:line="300" w:lineRule="auto"/>
        <w:ind w:left="567" w:hanging="357"/>
        <w:rPr>
          <w:rFonts w:eastAsia="Times New Roman" w:cstheme="minorHAnsi"/>
          <w:lang w:eastAsia="pl-PL"/>
        </w:rPr>
      </w:pPr>
      <w:r w:rsidRPr="00E75F9C">
        <w:rPr>
          <w:rFonts w:eastAsia="Times New Roman" w:cstheme="minorHAnsi"/>
          <w:lang w:eastAsia="pl-PL"/>
        </w:rPr>
        <w:t xml:space="preserve">cenach lub kosztach zawartych w </w:t>
      </w:r>
      <w:r w:rsidR="00DC76E3" w:rsidRPr="00E75F9C">
        <w:rPr>
          <w:rFonts w:eastAsia="Times New Roman" w:cstheme="minorHAnsi"/>
          <w:lang w:eastAsia="pl-PL"/>
        </w:rPr>
        <w:t>O</w:t>
      </w:r>
      <w:r w:rsidRPr="00E75F9C">
        <w:rPr>
          <w:rFonts w:eastAsia="Times New Roman" w:cstheme="minorHAnsi"/>
          <w:lang w:eastAsia="pl-PL"/>
        </w:rPr>
        <w:t>fertach.</w:t>
      </w:r>
    </w:p>
    <w:p w14:paraId="6F2EFE60" w14:textId="6F427930" w:rsidR="0037229E" w:rsidRPr="00E75F9C" w:rsidRDefault="0037229E" w:rsidP="00036711">
      <w:pPr>
        <w:numPr>
          <w:ilvl w:val="0"/>
          <w:numId w:val="13"/>
        </w:numPr>
        <w:spacing w:after="0" w:line="300" w:lineRule="auto"/>
        <w:ind w:left="567" w:hanging="357"/>
        <w:rPr>
          <w:rFonts w:eastAsia="Times New Roman" w:cstheme="minorHAnsi"/>
          <w:lang w:eastAsia="pl-PL"/>
        </w:rPr>
      </w:pPr>
      <w:r w:rsidRPr="00E75F9C">
        <w:rPr>
          <w:rFonts w:eastAsia="Times New Roman" w:cstheme="minorHAnsi"/>
          <w:lang w:eastAsia="pl-PL"/>
        </w:rPr>
        <w:t xml:space="preserve">W przypadku wystąpienia awarii systemu teleinformatycznego, która spowoduje brak możliwości otwarcia </w:t>
      </w:r>
      <w:r w:rsidR="00DC76E3" w:rsidRPr="00E75F9C">
        <w:rPr>
          <w:rFonts w:eastAsia="Times New Roman" w:cstheme="minorHAnsi"/>
          <w:lang w:eastAsia="pl-PL"/>
        </w:rPr>
        <w:t>O</w:t>
      </w:r>
      <w:r w:rsidRPr="00E75F9C">
        <w:rPr>
          <w:rFonts w:eastAsia="Times New Roman" w:cstheme="minorHAnsi"/>
          <w:lang w:eastAsia="pl-PL"/>
        </w:rPr>
        <w:t xml:space="preserve">fert w terminie określonym przez </w:t>
      </w:r>
      <w:r w:rsidR="00CD43D4" w:rsidRPr="00E75F9C">
        <w:rPr>
          <w:rFonts w:eastAsia="Times New Roman" w:cstheme="minorHAnsi"/>
          <w:lang w:eastAsia="pl-PL"/>
        </w:rPr>
        <w:t>Z</w:t>
      </w:r>
      <w:r w:rsidRPr="00E75F9C">
        <w:rPr>
          <w:rFonts w:eastAsia="Times New Roman" w:cstheme="minorHAnsi"/>
          <w:lang w:eastAsia="pl-PL"/>
        </w:rPr>
        <w:t xml:space="preserve">amawiającego, otwarcie </w:t>
      </w:r>
      <w:r w:rsidR="00DC76E3" w:rsidRPr="00E75F9C">
        <w:rPr>
          <w:rFonts w:eastAsia="Times New Roman" w:cstheme="minorHAnsi"/>
          <w:lang w:eastAsia="pl-PL"/>
        </w:rPr>
        <w:t>O</w:t>
      </w:r>
      <w:r w:rsidRPr="00E75F9C">
        <w:rPr>
          <w:rFonts w:eastAsia="Times New Roman" w:cstheme="minorHAnsi"/>
          <w:lang w:eastAsia="pl-PL"/>
        </w:rPr>
        <w:t>fert nastąpi niezwłocznie po usunięciu awarii.</w:t>
      </w:r>
    </w:p>
    <w:p w14:paraId="75691826" w14:textId="153BEC77" w:rsidR="00846439" w:rsidRPr="00E75F9C" w:rsidRDefault="0037229E" w:rsidP="00036711">
      <w:pPr>
        <w:numPr>
          <w:ilvl w:val="0"/>
          <w:numId w:val="13"/>
        </w:numPr>
        <w:spacing w:after="0" w:line="300" w:lineRule="auto"/>
        <w:ind w:left="567" w:hanging="357"/>
        <w:contextualSpacing/>
        <w:rPr>
          <w:rFonts w:eastAsia="Times New Roman" w:cstheme="minorHAnsi"/>
          <w:lang w:eastAsia="pl-PL"/>
        </w:rPr>
      </w:pPr>
      <w:r w:rsidRPr="00E75F9C">
        <w:rPr>
          <w:rFonts w:eastAsia="Times New Roman" w:cstheme="minorHAnsi"/>
          <w:lang w:eastAsia="pl-PL"/>
        </w:rPr>
        <w:t>Zamawiający poinformuje o zmianie terminu otwarcia ofert na stronie internetowej prowadzonego postępowania.</w:t>
      </w:r>
    </w:p>
    <w:p w14:paraId="2862D74E" w14:textId="458F6B43" w:rsidR="0037229E" w:rsidRPr="00E75F9C" w:rsidRDefault="0037229E" w:rsidP="00F366DE">
      <w:pPr>
        <w:numPr>
          <w:ilvl w:val="0"/>
          <w:numId w:val="1"/>
        </w:numPr>
        <w:tabs>
          <w:tab w:val="clear" w:pos="720"/>
        </w:tabs>
        <w:spacing w:before="120" w:after="0" w:line="300" w:lineRule="auto"/>
        <w:ind w:left="283" w:hanging="181"/>
        <w:rPr>
          <w:rFonts w:eastAsia="Times New Roman" w:cstheme="minorHAnsi"/>
          <w:b/>
          <w:caps/>
          <w:lang w:eastAsia="pl-PL"/>
        </w:rPr>
      </w:pPr>
      <w:r w:rsidRPr="00E75F9C">
        <w:rPr>
          <w:rFonts w:eastAsia="Times New Roman" w:cstheme="minorHAnsi"/>
          <w:b/>
          <w:caps/>
          <w:lang w:eastAsia="pl-PL"/>
        </w:rPr>
        <w:t>Opis sposobu obliczenia ceny.</w:t>
      </w:r>
    </w:p>
    <w:p w14:paraId="72EA82A2" w14:textId="513B33D8" w:rsidR="0037229E" w:rsidRPr="00E75F9C" w:rsidRDefault="00A466D4" w:rsidP="00036711">
      <w:pPr>
        <w:numPr>
          <w:ilvl w:val="0"/>
          <w:numId w:val="15"/>
        </w:numPr>
        <w:tabs>
          <w:tab w:val="clear" w:pos="1440"/>
        </w:tabs>
        <w:spacing w:after="0" w:line="276" w:lineRule="auto"/>
        <w:ind w:left="709" w:hanging="357"/>
        <w:rPr>
          <w:rFonts w:eastAsia="Times New Roman" w:cstheme="minorHAnsi"/>
          <w:lang w:eastAsia="pl-PL"/>
        </w:rPr>
      </w:pPr>
      <w:r w:rsidRPr="00E75F9C">
        <w:rPr>
          <w:rFonts w:eastAsia="Times New Roman" w:cstheme="minorHAnsi"/>
          <w:b/>
          <w:lang w:eastAsia="pl-PL"/>
        </w:rPr>
        <w:t>Cenę zawartą</w:t>
      </w:r>
      <w:r w:rsidR="0037229E" w:rsidRPr="00E75F9C">
        <w:rPr>
          <w:rFonts w:eastAsia="Times New Roman" w:cstheme="minorHAnsi"/>
          <w:b/>
          <w:lang w:eastAsia="pl-PL"/>
        </w:rPr>
        <w:t xml:space="preserve"> w ofercie</w:t>
      </w:r>
      <w:r w:rsidR="009654F8" w:rsidRPr="00E75F9C">
        <w:rPr>
          <w:rFonts w:eastAsia="Times New Roman" w:cstheme="minorHAnsi"/>
          <w:b/>
          <w:lang w:eastAsia="pl-PL"/>
        </w:rPr>
        <w:t>,</w:t>
      </w:r>
      <w:r w:rsidR="00606253" w:rsidRPr="00E75F9C">
        <w:rPr>
          <w:rFonts w:eastAsia="Times New Roman" w:cstheme="minorHAnsi"/>
          <w:b/>
          <w:lang w:eastAsia="pl-PL"/>
        </w:rPr>
        <w:t xml:space="preserve"> odpowiednio dla każdej z części postępowania</w:t>
      </w:r>
      <w:r w:rsidR="009654F8" w:rsidRPr="00E75F9C">
        <w:rPr>
          <w:rFonts w:eastAsia="Times New Roman" w:cstheme="minorHAnsi"/>
          <w:lang w:eastAsia="pl-PL"/>
        </w:rPr>
        <w:t>,</w:t>
      </w:r>
      <w:r w:rsidR="0037229E" w:rsidRPr="00E75F9C">
        <w:rPr>
          <w:rFonts w:eastAsia="Times New Roman" w:cstheme="minorHAnsi"/>
          <w:lang w:eastAsia="pl-PL"/>
        </w:rPr>
        <w:t xml:space="preserve"> należy określić w</w:t>
      </w:r>
      <w:r w:rsidR="007B3275" w:rsidRPr="00E75F9C">
        <w:rPr>
          <w:rFonts w:eastAsia="Times New Roman" w:cstheme="minorHAnsi"/>
          <w:lang w:eastAsia="pl-PL"/>
        </w:rPr>
        <w:t> </w:t>
      </w:r>
      <w:r w:rsidR="0037229E" w:rsidRPr="00E75F9C">
        <w:rPr>
          <w:rFonts w:eastAsia="Times New Roman" w:cstheme="minorHAnsi"/>
          <w:lang w:eastAsia="pl-PL"/>
        </w:rPr>
        <w:t>złotych polskich (PLN) z dokładnością do pełnych groszy. Cena podana przez Wykonawcę nie będzie podlegała żadnym</w:t>
      </w:r>
      <w:r w:rsidR="009D6964" w:rsidRPr="00E75F9C">
        <w:rPr>
          <w:rFonts w:eastAsia="Times New Roman" w:cstheme="minorHAnsi"/>
          <w:lang w:eastAsia="pl-PL"/>
        </w:rPr>
        <w:t xml:space="preserve"> negocjacjom</w:t>
      </w:r>
      <w:r w:rsidR="0037229E" w:rsidRPr="00E75F9C">
        <w:rPr>
          <w:rFonts w:eastAsia="Times New Roman" w:cstheme="minorHAnsi"/>
          <w:lang w:eastAsia="pl-PL"/>
        </w:rPr>
        <w:t>.</w:t>
      </w:r>
    </w:p>
    <w:p w14:paraId="3432E4AC" w14:textId="49131668" w:rsidR="00A25F0F" w:rsidRPr="00A25F0F" w:rsidRDefault="0037229E" w:rsidP="00036711">
      <w:pPr>
        <w:pStyle w:val="Akapitzlist"/>
        <w:numPr>
          <w:ilvl w:val="0"/>
          <w:numId w:val="15"/>
        </w:numPr>
        <w:tabs>
          <w:tab w:val="clear" w:pos="1440"/>
        </w:tabs>
        <w:spacing w:after="0" w:line="276" w:lineRule="auto"/>
        <w:ind w:left="709"/>
        <w:rPr>
          <w:rFonts w:eastAsia="Times New Roman" w:cstheme="minorHAnsi"/>
          <w:lang w:eastAsia="pl-PL"/>
        </w:rPr>
      </w:pPr>
      <w:r w:rsidRPr="00A25F0F">
        <w:rPr>
          <w:rFonts w:eastAsia="Times New Roman" w:cstheme="minorHAnsi"/>
          <w:lang w:eastAsia="pl-PL"/>
        </w:rPr>
        <w:t xml:space="preserve">Cena brutto </w:t>
      </w:r>
      <w:r w:rsidR="007A1913" w:rsidRPr="00A25F0F">
        <w:rPr>
          <w:rFonts w:eastAsia="Times New Roman" w:cstheme="minorHAnsi"/>
          <w:lang w:eastAsia="pl-PL"/>
        </w:rPr>
        <w:t>O</w:t>
      </w:r>
      <w:r w:rsidRPr="00A25F0F">
        <w:rPr>
          <w:rFonts w:eastAsia="Times New Roman" w:cstheme="minorHAnsi"/>
          <w:lang w:eastAsia="pl-PL"/>
        </w:rPr>
        <w:t xml:space="preserve">ferty musi obejmować wszelkie elementy cenotwórcze, </w:t>
      </w:r>
      <w:r w:rsidR="00D559CE" w:rsidRPr="00A25F0F">
        <w:rPr>
          <w:rFonts w:eastAsia="Times New Roman" w:cstheme="minorHAnsi"/>
          <w:lang w:eastAsia="pl-PL"/>
        </w:rPr>
        <w:t>składające się na</w:t>
      </w:r>
      <w:r w:rsidR="00EA5EA0" w:rsidRPr="00A25F0F">
        <w:rPr>
          <w:rFonts w:eastAsia="Times New Roman" w:cstheme="minorHAnsi"/>
          <w:lang w:eastAsia="pl-PL"/>
        </w:rPr>
        <w:t> </w:t>
      </w:r>
      <w:r w:rsidR="00D559CE" w:rsidRPr="00A25F0F">
        <w:rPr>
          <w:rFonts w:eastAsia="Times New Roman" w:cstheme="minorHAnsi"/>
          <w:lang w:eastAsia="pl-PL"/>
        </w:rPr>
        <w:t xml:space="preserve">koszt </w:t>
      </w:r>
      <w:r w:rsidR="00B27666" w:rsidRPr="00A25F0F">
        <w:rPr>
          <w:rFonts w:eastAsia="Times New Roman" w:cstheme="minorHAnsi"/>
          <w:lang w:eastAsia="pl-PL"/>
        </w:rPr>
        <w:t xml:space="preserve">zrealizowania przedmiotowej </w:t>
      </w:r>
      <w:r w:rsidR="00A25F0F" w:rsidRPr="00A25F0F">
        <w:rPr>
          <w:rFonts w:eastAsia="Times New Roman" w:cstheme="minorHAnsi"/>
          <w:lang w:eastAsia="pl-PL"/>
        </w:rPr>
        <w:t xml:space="preserve"> </w:t>
      </w:r>
      <w:r w:rsidR="006967E6">
        <w:rPr>
          <w:rFonts w:eastAsia="Times New Roman" w:cstheme="minorHAnsi"/>
          <w:lang w:eastAsia="pl-PL"/>
        </w:rPr>
        <w:t>roboty budowlanej.</w:t>
      </w:r>
    </w:p>
    <w:p w14:paraId="56D3EF26" w14:textId="7B0DB620" w:rsidR="0037229E" w:rsidRPr="00E75F9C" w:rsidRDefault="0037229E" w:rsidP="00036711">
      <w:pPr>
        <w:numPr>
          <w:ilvl w:val="0"/>
          <w:numId w:val="15"/>
        </w:numPr>
        <w:tabs>
          <w:tab w:val="clear" w:pos="1440"/>
        </w:tabs>
        <w:spacing w:after="0" w:line="276" w:lineRule="auto"/>
        <w:ind w:left="709" w:hanging="357"/>
        <w:rPr>
          <w:rFonts w:eastAsia="Times New Roman" w:cstheme="minorHAnsi"/>
          <w:lang w:eastAsia="pl-PL"/>
        </w:rPr>
      </w:pPr>
      <w:r w:rsidRPr="00E75F9C">
        <w:rPr>
          <w:rFonts w:eastAsia="Times New Roman" w:cstheme="minorHAnsi"/>
          <w:lang w:eastAsia="pl-PL"/>
        </w:rPr>
        <w:t>Cena powinna zawierać ewentualne opusty proponowane przez Wykonawcę.</w:t>
      </w:r>
    </w:p>
    <w:p w14:paraId="1B8A57FA" w14:textId="7B2D6806" w:rsidR="0037229E" w:rsidRPr="00E75F9C" w:rsidRDefault="0037229E" w:rsidP="00036711">
      <w:pPr>
        <w:numPr>
          <w:ilvl w:val="0"/>
          <w:numId w:val="15"/>
        </w:numPr>
        <w:tabs>
          <w:tab w:val="clear" w:pos="1440"/>
        </w:tabs>
        <w:spacing w:after="0" w:line="276" w:lineRule="auto"/>
        <w:ind w:left="709" w:hanging="357"/>
        <w:rPr>
          <w:rFonts w:eastAsia="Times New Roman" w:cstheme="minorHAnsi"/>
          <w:lang w:eastAsia="pl-PL"/>
        </w:rPr>
      </w:pPr>
      <w:r w:rsidRPr="00E75F9C">
        <w:rPr>
          <w:rFonts w:eastAsia="Times New Roman" w:cstheme="minorHAnsi"/>
          <w:lang w:eastAsia="pl-PL"/>
        </w:rPr>
        <w:t xml:space="preserve">Przyjmuje się, że cena brutto obliczona przez </w:t>
      </w:r>
      <w:r w:rsidR="002364EB" w:rsidRPr="00E75F9C">
        <w:rPr>
          <w:rFonts w:eastAsia="Times New Roman" w:cstheme="minorHAnsi"/>
          <w:lang w:eastAsia="pl-PL"/>
        </w:rPr>
        <w:t>W</w:t>
      </w:r>
      <w:r w:rsidRPr="00E75F9C">
        <w:rPr>
          <w:rFonts w:eastAsia="Times New Roman" w:cstheme="minorHAnsi"/>
          <w:lang w:eastAsia="pl-PL"/>
        </w:rPr>
        <w:t xml:space="preserve">ykonawcę na podstawie </w:t>
      </w:r>
      <w:r w:rsidR="00803581" w:rsidRPr="00E75F9C">
        <w:rPr>
          <w:rFonts w:eastAsia="Times New Roman" w:cstheme="minorHAnsi"/>
          <w:lang w:eastAsia="pl-PL"/>
        </w:rPr>
        <w:t>dokumentów zamówienia</w:t>
      </w:r>
      <w:r w:rsidRPr="00E75F9C">
        <w:rPr>
          <w:rFonts w:eastAsia="Times New Roman" w:cstheme="minorHAnsi"/>
          <w:lang w:eastAsia="pl-PL"/>
        </w:rPr>
        <w:t>, zawiera wszystkie koszty niezbędne do realizacji za</w:t>
      </w:r>
      <w:r w:rsidR="00DC1A68" w:rsidRPr="00E75F9C">
        <w:rPr>
          <w:rFonts w:eastAsia="Times New Roman" w:cstheme="minorHAnsi"/>
          <w:lang w:eastAsia="pl-PL"/>
        </w:rPr>
        <w:t>mówienia</w:t>
      </w:r>
      <w:r w:rsidRPr="00E75F9C">
        <w:rPr>
          <w:rFonts w:eastAsia="Times New Roman" w:cstheme="minorHAnsi"/>
          <w:lang w:eastAsia="pl-PL"/>
        </w:rPr>
        <w:t xml:space="preserve">. </w:t>
      </w:r>
    </w:p>
    <w:p w14:paraId="6124EC65" w14:textId="72E0EABC" w:rsidR="00F115A1" w:rsidRPr="00F115A1" w:rsidRDefault="0037229E" w:rsidP="00036711">
      <w:pPr>
        <w:numPr>
          <w:ilvl w:val="0"/>
          <w:numId w:val="15"/>
        </w:numPr>
        <w:tabs>
          <w:tab w:val="clear" w:pos="1440"/>
        </w:tabs>
        <w:spacing w:after="0" w:line="276" w:lineRule="auto"/>
        <w:ind w:left="709" w:hanging="357"/>
        <w:rPr>
          <w:rFonts w:eastAsia="Times New Roman" w:cstheme="minorHAnsi"/>
          <w:lang w:eastAsia="pl-PL"/>
        </w:rPr>
      </w:pPr>
      <w:r w:rsidRPr="00E75F9C">
        <w:rPr>
          <w:rFonts w:eastAsia="Times New Roman" w:cstheme="minorHAnsi"/>
          <w:lang w:eastAsia="pl-PL"/>
        </w:rPr>
        <w:t>Zamawiający informuje, że płatność za realizację przedmiotu umowy będzie</w:t>
      </w:r>
      <w:r w:rsidR="003D4117" w:rsidRPr="00E75F9C">
        <w:rPr>
          <w:rFonts w:eastAsia="Times New Roman" w:cstheme="minorHAnsi"/>
          <w:lang w:eastAsia="pl-PL"/>
        </w:rPr>
        <w:t xml:space="preserve"> </w:t>
      </w:r>
      <w:r w:rsidRPr="00E75F9C">
        <w:rPr>
          <w:rFonts w:eastAsia="Times New Roman" w:cstheme="minorHAnsi"/>
          <w:lang w:eastAsia="pl-PL"/>
        </w:rPr>
        <w:t>z</w:t>
      </w:r>
      <w:r w:rsidR="00EA5EA0" w:rsidRPr="00E75F9C">
        <w:rPr>
          <w:rFonts w:eastAsia="Times New Roman" w:cstheme="minorHAnsi"/>
          <w:lang w:eastAsia="pl-PL"/>
        </w:rPr>
        <w:t> </w:t>
      </w:r>
      <w:r w:rsidRPr="00E75F9C">
        <w:rPr>
          <w:rFonts w:eastAsia="Times New Roman" w:cstheme="minorHAnsi"/>
          <w:lang w:eastAsia="pl-PL"/>
        </w:rPr>
        <w:t xml:space="preserve">zastosowaniem mechanizmu podzielonej płatności, zgodnie z zapisami </w:t>
      </w:r>
      <w:r w:rsidR="00706947" w:rsidRPr="00E75F9C">
        <w:rPr>
          <w:rFonts w:eastAsia="Times New Roman" w:cstheme="minorHAnsi"/>
          <w:lang w:eastAsia="pl-PL"/>
        </w:rPr>
        <w:t>Projektowanych</w:t>
      </w:r>
      <w:r w:rsidR="004571D7" w:rsidRPr="00E75F9C">
        <w:rPr>
          <w:rFonts w:eastAsia="Times New Roman" w:cstheme="minorHAnsi"/>
          <w:lang w:eastAsia="pl-PL"/>
        </w:rPr>
        <w:t xml:space="preserve"> postanowień umowy</w:t>
      </w:r>
      <w:r w:rsidR="007340E1" w:rsidRPr="00E75F9C">
        <w:rPr>
          <w:rFonts w:eastAsia="Times New Roman" w:cstheme="minorHAnsi"/>
          <w:lang w:eastAsia="pl-PL"/>
        </w:rPr>
        <w:t>.</w:t>
      </w:r>
    </w:p>
    <w:p w14:paraId="12491AC8" w14:textId="56AB36C5" w:rsidR="0037229E" w:rsidRPr="00670046" w:rsidRDefault="0037229E" w:rsidP="009804CF">
      <w:pPr>
        <w:numPr>
          <w:ilvl w:val="0"/>
          <w:numId w:val="1"/>
        </w:numPr>
        <w:tabs>
          <w:tab w:val="clear" w:pos="720"/>
        </w:tabs>
        <w:spacing w:before="120" w:after="0" w:line="300" w:lineRule="auto"/>
        <w:ind w:left="426" w:hanging="142"/>
        <w:rPr>
          <w:rFonts w:eastAsia="Times New Roman" w:cstheme="minorHAnsi"/>
          <w:b/>
          <w:caps/>
          <w:lang w:eastAsia="pl-PL"/>
        </w:rPr>
      </w:pPr>
      <w:r w:rsidRPr="00670046">
        <w:rPr>
          <w:rFonts w:eastAsia="Times New Roman" w:cstheme="minorHAnsi"/>
          <w:b/>
          <w:caps/>
          <w:lang w:eastAsia="pl-PL"/>
        </w:rPr>
        <w:t>Wymagania dotyczące wadium</w:t>
      </w:r>
    </w:p>
    <w:p w14:paraId="02D79A15" w14:textId="1F305F80" w:rsidR="00F115A1" w:rsidRDefault="00F115A1" w:rsidP="00036711">
      <w:pPr>
        <w:pStyle w:val="Akapitzlist"/>
        <w:numPr>
          <w:ilvl w:val="0"/>
          <w:numId w:val="38"/>
        </w:numPr>
        <w:spacing w:after="0" w:line="300" w:lineRule="auto"/>
        <w:ind w:left="709" w:hanging="283"/>
        <w:rPr>
          <w:rFonts w:cstheme="minorHAnsi"/>
        </w:rPr>
      </w:pPr>
      <w:r w:rsidRPr="00EB37E0">
        <w:rPr>
          <w:rFonts w:cstheme="minorHAnsi"/>
        </w:rPr>
        <w:t>Oferta</w:t>
      </w:r>
      <w:r>
        <w:rPr>
          <w:rFonts w:cstheme="minorHAnsi"/>
        </w:rPr>
        <w:t xml:space="preserve"> w Części nr 1</w:t>
      </w:r>
      <w:r w:rsidRPr="00EB37E0">
        <w:rPr>
          <w:rFonts w:cstheme="minorHAnsi"/>
        </w:rPr>
        <w:t xml:space="preserve"> musi być zabezpieczona wadium </w:t>
      </w:r>
      <w:r w:rsidRPr="00163819">
        <w:rPr>
          <w:rFonts w:cstheme="minorHAnsi"/>
          <w:b/>
        </w:rPr>
        <w:t>w wysokości  </w:t>
      </w:r>
      <w:r w:rsidR="00104756">
        <w:rPr>
          <w:rFonts w:cstheme="minorHAnsi"/>
          <w:b/>
        </w:rPr>
        <w:t>1 900,00</w:t>
      </w:r>
      <w:r w:rsidR="00D5759D" w:rsidRPr="00D5759D">
        <w:rPr>
          <w:rFonts w:cstheme="minorHAnsi"/>
          <w:b/>
        </w:rPr>
        <w:t xml:space="preserve"> </w:t>
      </w:r>
      <w:r w:rsidRPr="00D5759D">
        <w:rPr>
          <w:rFonts w:cstheme="minorHAnsi"/>
          <w:b/>
        </w:rPr>
        <w:t>PLN</w:t>
      </w:r>
      <w:r w:rsidRPr="00D5759D">
        <w:rPr>
          <w:rFonts w:cstheme="minorHAnsi"/>
        </w:rPr>
        <w:t xml:space="preserve"> (</w:t>
      </w:r>
      <w:bookmarkStart w:id="3" w:name="_Hlk208386244"/>
      <w:r w:rsidR="00104756">
        <w:rPr>
          <w:rFonts w:cstheme="minorHAnsi"/>
        </w:rPr>
        <w:t>jeden</w:t>
      </w:r>
      <w:r w:rsidR="00670046">
        <w:rPr>
          <w:rFonts w:cstheme="minorHAnsi"/>
        </w:rPr>
        <w:t> </w:t>
      </w:r>
      <w:r w:rsidR="00104756">
        <w:rPr>
          <w:rFonts w:cstheme="minorHAnsi"/>
        </w:rPr>
        <w:t>tysiąc</w:t>
      </w:r>
      <w:r w:rsidR="00D5759D" w:rsidRPr="00D5759D">
        <w:rPr>
          <w:rFonts w:cstheme="minorHAnsi"/>
        </w:rPr>
        <w:t xml:space="preserve"> </w:t>
      </w:r>
      <w:r w:rsidR="00104756">
        <w:rPr>
          <w:rFonts w:cstheme="minorHAnsi"/>
        </w:rPr>
        <w:t>dziewięćset</w:t>
      </w:r>
      <w:r w:rsidR="00D5759D" w:rsidRPr="00D5759D">
        <w:rPr>
          <w:rFonts w:cstheme="minorHAnsi"/>
        </w:rPr>
        <w:t xml:space="preserve"> </w:t>
      </w:r>
      <w:r w:rsidRPr="00D5759D">
        <w:rPr>
          <w:rFonts w:cstheme="minorHAnsi"/>
        </w:rPr>
        <w:t>i 00/100</w:t>
      </w:r>
      <w:r w:rsidR="00467D2E">
        <w:rPr>
          <w:rFonts w:cstheme="minorHAnsi"/>
        </w:rPr>
        <w:t xml:space="preserve"> zł</w:t>
      </w:r>
      <w:bookmarkEnd w:id="3"/>
      <w:r w:rsidRPr="00D5759D">
        <w:rPr>
          <w:rFonts w:cstheme="minorHAnsi"/>
        </w:rPr>
        <w:t>)</w:t>
      </w:r>
      <w:r w:rsidR="003669D5" w:rsidRPr="00D5759D">
        <w:rPr>
          <w:rFonts w:cstheme="minorHAnsi"/>
        </w:rPr>
        <w:t>.</w:t>
      </w:r>
      <w:r w:rsidR="00A2175D">
        <w:rPr>
          <w:rFonts w:cstheme="minorHAnsi"/>
        </w:rPr>
        <w:t xml:space="preserve"> </w:t>
      </w:r>
    </w:p>
    <w:p w14:paraId="2EBD1FE9" w14:textId="497DAC20" w:rsidR="00A2175D" w:rsidRPr="00A2175D" w:rsidRDefault="00A2175D" w:rsidP="00036711">
      <w:pPr>
        <w:pStyle w:val="Akapitzlist"/>
        <w:numPr>
          <w:ilvl w:val="0"/>
          <w:numId w:val="38"/>
        </w:numPr>
        <w:spacing w:after="0" w:line="300" w:lineRule="auto"/>
        <w:ind w:left="709" w:hanging="283"/>
        <w:rPr>
          <w:rFonts w:cstheme="minorHAnsi"/>
        </w:rPr>
      </w:pPr>
      <w:r w:rsidRPr="00EB37E0">
        <w:rPr>
          <w:rFonts w:cstheme="minorHAnsi"/>
        </w:rPr>
        <w:t>Oferta</w:t>
      </w:r>
      <w:r>
        <w:rPr>
          <w:rFonts w:cstheme="minorHAnsi"/>
        </w:rPr>
        <w:t xml:space="preserve"> w Części nr 2</w:t>
      </w:r>
      <w:r w:rsidRPr="00EB37E0">
        <w:rPr>
          <w:rFonts w:cstheme="minorHAnsi"/>
        </w:rPr>
        <w:t xml:space="preserve"> musi być zabezpieczona wadium </w:t>
      </w:r>
      <w:r w:rsidRPr="00D25DA0">
        <w:rPr>
          <w:rFonts w:cstheme="minorHAnsi"/>
          <w:b/>
        </w:rPr>
        <w:t>w wysokości  </w:t>
      </w:r>
      <w:r w:rsidR="00104756">
        <w:rPr>
          <w:rFonts w:cstheme="minorHAnsi"/>
          <w:b/>
        </w:rPr>
        <w:t>2 400,00</w:t>
      </w:r>
      <w:r w:rsidRPr="00D25DA0">
        <w:rPr>
          <w:rFonts w:cstheme="minorHAnsi"/>
          <w:b/>
        </w:rPr>
        <w:t xml:space="preserve"> PLN</w:t>
      </w:r>
      <w:r w:rsidRPr="00D25DA0">
        <w:rPr>
          <w:rFonts w:cstheme="minorHAnsi"/>
        </w:rPr>
        <w:t xml:space="preserve"> (</w:t>
      </w:r>
      <w:r w:rsidR="00104756">
        <w:rPr>
          <w:rFonts w:cstheme="minorHAnsi"/>
        </w:rPr>
        <w:t>dwa</w:t>
      </w:r>
      <w:r w:rsidR="00670046">
        <w:rPr>
          <w:rFonts w:cstheme="minorHAnsi"/>
        </w:rPr>
        <w:t> </w:t>
      </w:r>
      <w:r w:rsidR="00104756">
        <w:rPr>
          <w:rFonts w:cstheme="minorHAnsi"/>
        </w:rPr>
        <w:t>tysiące czterysta</w:t>
      </w:r>
      <w:r w:rsidR="00D5759D">
        <w:rPr>
          <w:rFonts w:cstheme="minorHAnsi"/>
        </w:rPr>
        <w:t xml:space="preserve"> </w:t>
      </w:r>
      <w:r w:rsidRPr="00507797">
        <w:rPr>
          <w:rFonts w:cstheme="minorHAnsi"/>
        </w:rPr>
        <w:t>i 00/100</w:t>
      </w:r>
      <w:r w:rsidR="00467D2E">
        <w:rPr>
          <w:rFonts w:cstheme="minorHAnsi"/>
        </w:rPr>
        <w:t xml:space="preserve"> zł</w:t>
      </w:r>
      <w:r w:rsidRPr="00507797">
        <w:rPr>
          <w:rFonts w:cstheme="minorHAnsi"/>
        </w:rPr>
        <w:t>)</w:t>
      </w:r>
      <w:r w:rsidR="003669D5">
        <w:rPr>
          <w:rFonts w:cstheme="minorHAnsi"/>
        </w:rPr>
        <w:t>.</w:t>
      </w:r>
      <w:r>
        <w:rPr>
          <w:rFonts w:cstheme="minorHAnsi"/>
        </w:rPr>
        <w:t xml:space="preserve"> </w:t>
      </w:r>
    </w:p>
    <w:p w14:paraId="243EDA9E" w14:textId="6C143E2E"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Wadium</w:t>
      </w:r>
      <w:r w:rsidR="00A2175D">
        <w:rPr>
          <w:rFonts w:cstheme="minorHAnsi"/>
        </w:rPr>
        <w:t xml:space="preserve"> dla każdej z Części postępowania </w:t>
      </w:r>
      <w:r w:rsidRPr="00507797">
        <w:rPr>
          <w:rFonts w:cstheme="minorHAnsi"/>
        </w:rPr>
        <w:t xml:space="preserve"> należy wnieść przed upływem terminu składania ofert (data i godzina), określonym w Rozdziale XIV ust. 4.</w:t>
      </w:r>
    </w:p>
    <w:p w14:paraId="1A55AD36"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Za wadium wniesione w terminie uważa się:</w:t>
      </w:r>
    </w:p>
    <w:p w14:paraId="63E2B895" w14:textId="77777777" w:rsidR="00F115A1" w:rsidRPr="00507797" w:rsidRDefault="00F115A1" w:rsidP="00036711">
      <w:pPr>
        <w:numPr>
          <w:ilvl w:val="2"/>
          <w:numId w:val="35"/>
        </w:numPr>
        <w:spacing w:after="0" w:line="300" w:lineRule="auto"/>
        <w:ind w:left="993" w:hanging="284"/>
        <w:rPr>
          <w:rFonts w:cstheme="minorHAnsi"/>
        </w:rPr>
      </w:pPr>
      <w:r w:rsidRPr="00507797">
        <w:rPr>
          <w:rFonts w:cstheme="minorHAnsi"/>
        </w:rPr>
        <w:t xml:space="preserve">dla wadium wnoszonego w pieniądzu - </w:t>
      </w:r>
      <w:r w:rsidRPr="00507797">
        <w:rPr>
          <w:rFonts w:cstheme="minorHAnsi"/>
          <w:b/>
        </w:rPr>
        <w:t>uznanie rachunku bankowego przez bank Zamawiającego przed upływem terminu składania ofert (data i godzina);</w:t>
      </w:r>
    </w:p>
    <w:p w14:paraId="0BD02B06" w14:textId="77777777" w:rsidR="00F115A1" w:rsidRPr="00507797" w:rsidRDefault="00F115A1" w:rsidP="00036711">
      <w:pPr>
        <w:numPr>
          <w:ilvl w:val="2"/>
          <w:numId w:val="35"/>
        </w:numPr>
        <w:spacing w:after="0" w:line="300" w:lineRule="auto"/>
        <w:ind w:left="993" w:hanging="284"/>
        <w:rPr>
          <w:rFonts w:cstheme="minorHAnsi"/>
        </w:rPr>
      </w:pPr>
      <w:r w:rsidRPr="00507797">
        <w:rPr>
          <w:rFonts w:cstheme="minorHAnsi"/>
        </w:rPr>
        <w:t>dla wadium wnoszonego w formie innej niż pieniężna - złożenie razem z ofertą na platformie zakupowej Zamawiającego (data i godzina).</w:t>
      </w:r>
    </w:p>
    <w:p w14:paraId="4C0F3CC7"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 xml:space="preserve">Wykonawca zobowiązany jest wnieść wadium na cały okres związania ofertą. </w:t>
      </w:r>
    </w:p>
    <w:p w14:paraId="7F9B6F96"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Wadium można wnieść w jednej lub kilku niżej wymienionych formach (w zależności od wyboru Wykonawcy):</w:t>
      </w:r>
    </w:p>
    <w:p w14:paraId="0914D0C5" w14:textId="77777777" w:rsidR="00F115A1" w:rsidRPr="00507797" w:rsidRDefault="00F115A1" w:rsidP="00036711">
      <w:pPr>
        <w:numPr>
          <w:ilvl w:val="2"/>
          <w:numId w:val="36"/>
        </w:numPr>
        <w:spacing w:after="0" w:line="300" w:lineRule="auto"/>
        <w:ind w:left="993" w:hanging="284"/>
        <w:rPr>
          <w:rFonts w:cstheme="minorHAnsi"/>
        </w:rPr>
      </w:pPr>
      <w:r w:rsidRPr="00507797">
        <w:rPr>
          <w:rFonts w:cstheme="minorHAnsi"/>
        </w:rPr>
        <w:t>pieniądzu wpłaconym przelewem na rachunek bankowy Zamawiającego:</w:t>
      </w:r>
    </w:p>
    <w:p w14:paraId="7E99D208" w14:textId="77777777" w:rsidR="00F115A1" w:rsidRPr="00507797" w:rsidRDefault="00F115A1" w:rsidP="00F115A1">
      <w:pPr>
        <w:pStyle w:val="Akapitzlist"/>
        <w:spacing w:after="0" w:line="300" w:lineRule="auto"/>
        <w:ind w:left="993"/>
        <w:rPr>
          <w:rFonts w:cstheme="minorHAnsi"/>
        </w:rPr>
      </w:pPr>
      <w:r w:rsidRPr="00507797">
        <w:rPr>
          <w:rFonts w:cstheme="minorHAnsi"/>
        </w:rPr>
        <w:t>Dzielnica Bemowo m.st. Warszawy, nr 03 1030 1508 0000 0005 5000 2043</w:t>
      </w:r>
    </w:p>
    <w:p w14:paraId="6E1B6D25" w14:textId="77777777" w:rsidR="00F115A1" w:rsidRPr="00507797" w:rsidRDefault="00F115A1" w:rsidP="00036711">
      <w:pPr>
        <w:numPr>
          <w:ilvl w:val="2"/>
          <w:numId w:val="36"/>
        </w:numPr>
        <w:spacing w:after="0" w:line="300" w:lineRule="auto"/>
        <w:ind w:left="993" w:hanging="284"/>
        <w:rPr>
          <w:rFonts w:cstheme="minorHAnsi"/>
        </w:rPr>
      </w:pPr>
      <w:r w:rsidRPr="00507797">
        <w:rPr>
          <w:rFonts w:cstheme="minorHAnsi"/>
        </w:rPr>
        <w:t>gwarancjach bankowych</w:t>
      </w:r>
    </w:p>
    <w:p w14:paraId="2D37288B" w14:textId="77777777" w:rsidR="00F115A1" w:rsidRPr="00507797" w:rsidRDefault="00F115A1" w:rsidP="00036711">
      <w:pPr>
        <w:numPr>
          <w:ilvl w:val="2"/>
          <w:numId w:val="36"/>
        </w:numPr>
        <w:spacing w:after="0" w:line="300" w:lineRule="auto"/>
        <w:ind w:left="993" w:hanging="284"/>
        <w:rPr>
          <w:rFonts w:cstheme="minorHAnsi"/>
        </w:rPr>
      </w:pPr>
      <w:r w:rsidRPr="00507797">
        <w:rPr>
          <w:rFonts w:cstheme="minorHAnsi"/>
        </w:rPr>
        <w:t>gwarancjach ubezpieczeniowych;</w:t>
      </w:r>
    </w:p>
    <w:p w14:paraId="381B18F7" w14:textId="7D7FF259" w:rsidR="00F115A1" w:rsidRPr="00507797" w:rsidRDefault="00F115A1" w:rsidP="00036711">
      <w:pPr>
        <w:pStyle w:val="Akapitzlist"/>
        <w:numPr>
          <w:ilvl w:val="2"/>
          <w:numId w:val="36"/>
        </w:numPr>
        <w:spacing w:after="0" w:line="300" w:lineRule="auto"/>
        <w:ind w:left="993" w:hanging="284"/>
        <w:rPr>
          <w:rFonts w:cstheme="minorHAnsi"/>
        </w:rPr>
      </w:pPr>
      <w:r w:rsidRPr="00507797">
        <w:rPr>
          <w:rFonts w:cstheme="minorHAnsi"/>
        </w:rPr>
        <w:t xml:space="preserve">poręczeniach udzielanych przez podmioty, o których mowa w art. 6b ust. 5 pkt 2 ustawy </w:t>
      </w:r>
      <w:r w:rsidRPr="00507797">
        <w:rPr>
          <w:rFonts w:cstheme="minorHAnsi"/>
        </w:rPr>
        <w:br/>
        <w:t>z dnia 09.11.2000 r. o utworzeniu Polskiej Agencji Rozwoju Przedsiębiorczości (Dz. U. z</w:t>
      </w:r>
      <w:r w:rsidR="0062033C">
        <w:rPr>
          <w:rFonts w:cstheme="minorHAnsi"/>
        </w:rPr>
        <w:t> </w:t>
      </w:r>
      <w:r w:rsidRPr="00507797">
        <w:rPr>
          <w:rFonts w:cstheme="minorHAnsi"/>
        </w:rPr>
        <w:t>2019 poz. 319,</w:t>
      </w:r>
      <w:r w:rsidR="0062033C">
        <w:rPr>
          <w:rFonts w:cstheme="minorHAnsi"/>
        </w:rPr>
        <w:t xml:space="preserve"> </w:t>
      </w:r>
      <w:r w:rsidRPr="00507797">
        <w:rPr>
          <w:rFonts w:cstheme="minorHAnsi"/>
        </w:rPr>
        <w:t>836 i 1572), zwanej dalej PARP.</w:t>
      </w:r>
    </w:p>
    <w:p w14:paraId="0299859D"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 xml:space="preserve">W przypadku wniesienia wadium w formie gwarancji lub poręczenia, koniecznym jest, </w:t>
      </w:r>
      <w:r w:rsidRPr="00507797">
        <w:rPr>
          <w:rFonts w:cstheme="minorHAnsi"/>
        </w:rPr>
        <w:br/>
        <w:t>aby gwarancja lub poręczenie:</w:t>
      </w:r>
    </w:p>
    <w:p w14:paraId="56A78F42" w14:textId="77777777" w:rsidR="00F115A1" w:rsidRPr="00507797" w:rsidRDefault="00F115A1" w:rsidP="00036711">
      <w:pPr>
        <w:numPr>
          <w:ilvl w:val="2"/>
          <w:numId w:val="37"/>
        </w:numPr>
        <w:spacing w:after="0" w:line="300" w:lineRule="auto"/>
        <w:ind w:left="993" w:hanging="284"/>
        <w:contextualSpacing/>
        <w:rPr>
          <w:rFonts w:cstheme="minorHAnsi"/>
        </w:rPr>
      </w:pPr>
      <w:r w:rsidRPr="00507797">
        <w:rPr>
          <w:rFonts w:cstheme="minorHAnsi"/>
        </w:rPr>
        <w:t xml:space="preserve">obejmowały odpowiedzialność za wszystkie przypadki powodujące utratę wadium </w:t>
      </w:r>
      <w:r w:rsidRPr="00507797">
        <w:rPr>
          <w:rFonts w:cstheme="minorHAnsi"/>
        </w:rPr>
        <w:br/>
        <w:t xml:space="preserve">przez Wykonawcę określone w art. 98 ust. 6 ustawy </w:t>
      </w:r>
      <w:proofErr w:type="spellStart"/>
      <w:r w:rsidRPr="00507797">
        <w:rPr>
          <w:rFonts w:cstheme="minorHAnsi"/>
        </w:rPr>
        <w:t>Pzp</w:t>
      </w:r>
      <w:proofErr w:type="spellEnd"/>
      <w:r w:rsidRPr="00507797">
        <w:rPr>
          <w:rFonts w:cstheme="minorHAnsi"/>
        </w:rPr>
        <w:t>;</w:t>
      </w:r>
    </w:p>
    <w:p w14:paraId="752FABCB" w14:textId="77777777" w:rsidR="00F115A1" w:rsidRPr="00507797" w:rsidRDefault="00F115A1" w:rsidP="00036711">
      <w:pPr>
        <w:numPr>
          <w:ilvl w:val="2"/>
          <w:numId w:val="37"/>
        </w:numPr>
        <w:spacing w:after="0" w:line="300" w:lineRule="auto"/>
        <w:ind w:left="993" w:hanging="284"/>
        <w:contextualSpacing/>
        <w:rPr>
          <w:rFonts w:cstheme="minorHAnsi"/>
        </w:rPr>
      </w:pPr>
      <w:r w:rsidRPr="00507797">
        <w:rPr>
          <w:rFonts w:cstheme="minorHAnsi"/>
        </w:rPr>
        <w:t>nie zawierały postanowień uzależniających jego dalsze obowiązywanie od zwrotu oryginału dokumentu gwarancyjnego do Gwaranta/Poręczyciela;</w:t>
      </w:r>
    </w:p>
    <w:p w14:paraId="40DE9344" w14:textId="77777777" w:rsidR="00F115A1" w:rsidRPr="00507797" w:rsidRDefault="00F115A1" w:rsidP="00036711">
      <w:pPr>
        <w:numPr>
          <w:ilvl w:val="2"/>
          <w:numId w:val="37"/>
        </w:numPr>
        <w:spacing w:after="0" w:line="300" w:lineRule="auto"/>
        <w:ind w:left="993" w:hanging="284"/>
        <w:contextualSpacing/>
        <w:rPr>
          <w:rFonts w:cstheme="minorHAnsi"/>
        </w:rPr>
      </w:pPr>
      <w:r w:rsidRPr="00507797">
        <w:rPr>
          <w:rFonts w:cstheme="minorHAnsi"/>
        </w:rPr>
        <w:t xml:space="preserve">jednoznacznie wskazywały podmiot, który złożył ofertę. </w:t>
      </w:r>
    </w:p>
    <w:p w14:paraId="35C46FBF" w14:textId="77777777" w:rsidR="00F115A1" w:rsidRPr="00507797" w:rsidRDefault="00F115A1" w:rsidP="00F115A1">
      <w:pPr>
        <w:spacing w:line="300" w:lineRule="auto"/>
        <w:ind w:left="993"/>
        <w:contextualSpacing/>
        <w:rPr>
          <w:rFonts w:cstheme="minorHAnsi"/>
        </w:rPr>
      </w:pPr>
      <w:r w:rsidRPr="00507797">
        <w:rPr>
          <w:rFonts w:cstheme="minorHAnsi"/>
        </w:rPr>
        <w:t xml:space="preserve">Nieuwzględnienie powyższego w treści gwarancji/poręczenia spowoduje odrzucenie oferty na podstawie art. 226 ust. 1 pkt 14 ustawy </w:t>
      </w:r>
      <w:proofErr w:type="spellStart"/>
      <w:r w:rsidRPr="00507797">
        <w:rPr>
          <w:rFonts w:cstheme="minorHAnsi"/>
        </w:rPr>
        <w:t>Pzp</w:t>
      </w:r>
      <w:proofErr w:type="spellEnd"/>
      <w:r w:rsidRPr="00507797">
        <w:rPr>
          <w:rFonts w:cstheme="minorHAnsi"/>
        </w:rPr>
        <w:t>.</w:t>
      </w:r>
    </w:p>
    <w:p w14:paraId="4BFFB645" w14:textId="5A634DDF"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 xml:space="preserve">Wadium w formie gwarancji lub poręczenia powinno być wniesione w oryginale w postaci </w:t>
      </w:r>
      <w:r w:rsidR="00362B42">
        <w:rPr>
          <w:rFonts w:cstheme="minorHAnsi"/>
        </w:rPr>
        <w:t>elektronicznej.</w:t>
      </w:r>
    </w:p>
    <w:p w14:paraId="2C0064A3"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Wadium wnoszone w poręczeniach bankowych, gwarancjach bankowych, gwarancjach ubezpieczeniowych i poręczeniach udzielanych przez podmioty, o których mowa w art. 6b ust. 5 pkt 2 ustawy o utworzeniu PARP musi zawierać stwierdzenie, że gwarant zobowiązuje się nieodwołalnie i bezwarunkowo pokryć wszelkie zobowiązania Wykonawcy wobec Zamawiającego wynikające z zapisów SWZ dotyczących wadium, do wysokości gwarantowanej kwoty, na pierwsze żądanie Zamawiającego przedstawione gwarantowi w formie pisemnej w okresie obowiązywania poręczenia (gwarancji).</w:t>
      </w:r>
    </w:p>
    <w:p w14:paraId="26218673"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Ww. gwarancje i poręczenia nie mogą wprowadzać żadnych dodatkowych warunków merytorycznych.</w:t>
      </w:r>
    </w:p>
    <w:p w14:paraId="6F2FBD52" w14:textId="77777777" w:rsidR="00F115A1" w:rsidRPr="00507797" w:rsidRDefault="00F115A1" w:rsidP="00036711">
      <w:pPr>
        <w:pStyle w:val="Akapitzlist"/>
        <w:numPr>
          <w:ilvl w:val="0"/>
          <w:numId w:val="38"/>
        </w:numPr>
        <w:spacing w:after="0" w:line="300" w:lineRule="auto"/>
        <w:ind w:left="709" w:hanging="283"/>
        <w:rPr>
          <w:rFonts w:cstheme="minorHAnsi"/>
        </w:rPr>
      </w:pPr>
      <w:r w:rsidRPr="00507797">
        <w:rPr>
          <w:rFonts w:cstheme="minorHAnsi"/>
        </w:rPr>
        <w:t xml:space="preserve">Przedłużenia ważności wadiów w formie innej niż pieniądz, w sytuacjach określonych w ustawie oraz z zachowaniem postanowień ust. 6-9 niniejszego Rozdziału, należy wnosić </w:t>
      </w:r>
      <w:r w:rsidRPr="00507797">
        <w:rPr>
          <w:rFonts w:cstheme="minorHAnsi"/>
        </w:rPr>
        <w:br/>
        <w:t xml:space="preserve">za pośrednictwem platformy </w:t>
      </w:r>
      <w:hyperlink r:id="rId11" w:history="1">
        <w:r w:rsidRPr="00507797">
          <w:rPr>
            <w:rFonts w:cstheme="minorHAnsi"/>
            <w:color w:val="0000FF"/>
            <w:u w:val="single"/>
          </w:rPr>
          <w:t>https://zamowienia.um.warszawa.pl/servlet/HomeServlet</w:t>
        </w:r>
      </w:hyperlink>
      <w:r w:rsidRPr="00507797">
        <w:rPr>
          <w:rFonts w:cstheme="minorHAnsi"/>
        </w:rPr>
        <w:t>.</w:t>
      </w:r>
    </w:p>
    <w:p w14:paraId="01610A5F" w14:textId="1656122C" w:rsidR="00F115A1" w:rsidRPr="008378F0" w:rsidRDefault="00F115A1" w:rsidP="008378F0">
      <w:pPr>
        <w:pStyle w:val="Akapitzlist"/>
        <w:numPr>
          <w:ilvl w:val="0"/>
          <w:numId w:val="38"/>
        </w:numPr>
        <w:spacing w:after="0" w:line="300" w:lineRule="auto"/>
        <w:ind w:left="709" w:hanging="283"/>
        <w:rPr>
          <w:rFonts w:cstheme="minorHAnsi"/>
        </w:rPr>
      </w:pPr>
      <w:r w:rsidRPr="00507797">
        <w:rPr>
          <w:rFonts w:cstheme="minorHAnsi"/>
        </w:rPr>
        <w:t>Zwrot wadium nastąpi na zasadach określonych w ustawie Prawo zamówień publicznych.</w:t>
      </w:r>
    </w:p>
    <w:p w14:paraId="76E2BD96" w14:textId="6582E7F6" w:rsidR="0037229E" w:rsidRDefault="0037229E" w:rsidP="00F366DE">
      <w:pPr>
        <w:numPr>
          <w:ilvl w:val="0"/>
          <w:numId w:val="1"/>
        </w:numPr>
        <w:tabs>
          <w:tab w:val="clear" w:pos="720"/>
        </w:tabs>
        <w:spacing w:before="120" w:after="0" w:line="300" w:lineRule="auto"/>
        <w:ind w:left="425" w:hanging="181"/>
        <w:rPr>
          <w:rFonts w:eastAsia="Times New Roman" w:cstheme="minorHAnsi"/>
          <w:b/>
          <w:caps/>
          <w:lang w:eastAsia="pl-PL"/>
        </w:rPr>
      </w:pPr>
      <w:r w:rsidRPr="00E75F9C">
        <w:rPr>
          <w:rFonts w:eastAsia="Times New Roman" w:cstheme="minorHAnsi"/>
          <w:b/>
          <w:caps/>
          <w:lang w:eastAsia="pl-PL"/>
        </w:rPr>
        <w:t>Opis kryteriów, którymi ZAMAWIAJĄCY będzie się kierował przy wyborze oferty, wraz z podaniem wag tych kryteriów i sposobu oceny ofert</w:t>
      </w:r>
      <w:r w:rsidR="009635E2">
        <w:rPr>
          <w:rFonts w:eastAsia="Times New Roman" w:cstheme="minorHAnsi"/>
          <w:b/>
          <w:caps/>
          <w:lang w:eastAsia="pl-PL"/>
        </w:rPr>
        <w:t xml:space="preserve"> – DOTYCZY CZĘŚCI </w:t>
      </w:r>
      <w:r w:rsidR="002D158A">
        <w:rPr>
          <w:rFonts w:eastAsia="Times New Roman" w:cstheme="minorHAnsi"/>
          <w:b/>
          <w:caps/>
          <w:lang w:eastAsia="pl-PL"/>
        </w:rPr>
        <w:t>NR 1 I CZĘSCI NR 2.</w:t>
      </w:r>
    </w:p>
    <w:p w14:paraId="5BB25563" w14:textId="77777777" w:rsidR="00E66E46" w:rsidRPr="00CD6B41" w:rsidRDefault="00E66E46" w:rsidP="00E66E46">
      <w:pPr>
        <w:numPr>
          <w:ilvl w:val="0"/>
          <w:numId w:val="20"/>
        </w:numPr>
        <w:spacing w:after="0" w:line="276" w:lineRule="auto"/>
        <w:ind w:left="426" w:hanging="294"/>
        <w:contextualSpacing/>
        <w:rPr>
          <w:rFonts w:cstheme="minorHAnsi"/>
        </w:rPr>
      </w:pPr>
      <w:r w:rsidRPr="00E05749">
        <w:rPr>
          <w:rFonts w:cstheme="minorHAnsi"/>
        </w:rPr>
        <w:t>Przy wyborze najkorzystniejszej oferty</w:t>
      </w:r>
      <w:r w:rsidRPr="00E66E46">
        <w:rPr>
          <w:rFonts w:cstheme="minorHAnsi"/>
        </w:rPr>
        <w:t>,</w:t>
      </w:r>
      <w:r>
        <w:rPr>
          <w:rFonts w:cstheme="minorHAnsi"/>
        </w:rPr>
        <w:t xml:space="preserve"> </w:t>
      </w:r>
      <w:r w:rsidRPr="00E05749">
        <w:rPr>
          <w:rFonts w:cstheme="minorHAnsi"/>
        </w:rPr>
        <w:t>Zamawiający będzie oceniał oferty niepodlegające odrzuceniu na podstawie poniższych kryteriów, przypisując im wagę procentową:</w:t>
      </w:r>
    </w:p>
    <w:p w14:paraId="63829A65" w14:textId="372FB35D" w:rsidR="00E66E46" w:rsidRPr="009C59BF" w:rsidRDefault="00E66E46" w:rsidP="00E66E46">
      <w:pPr>
        <w:pStyle w:val="Akapitzlist"/>
        <w:numPr>
          <w:ilvl w:val="0"/>
          <w:numId w:val="46"/>
        </w:numPr>
        <w:tabs>
          <w:tab w:val="num" w:pos="142"/>
        </w:tabs>
        <w:spacing w:after="0" w:line="276" w:lineRule="auto"/>
        <w:ind w:left="567" w:hanging="284"/>
        <w:rPr>
          <w:rFonts w:eastAsia="Times New Roman" w:cstheme="minorHAnsi"/>
          <w:b/>
          <w:lang w:eastAsia="pl-PL"/>
        </w:rPr>
      </w:pPr>
      <w:r w:rsidRPr="009C59BF">
        <w:rPr>
          <w:rFonts w:cstheme="minorHAnsi"/>
          <w:b/>
        </w:rPr>
        <w:t>KRYTERIUM nr I – cena P(</w:t>
      </w:r>
      <w:r>
        <w:rPr>
          <w:rFonts w:cstheme="minorHAnsi"/>
          <w:b/>
        </w:rPr>
        <w:t>C</w:t>
      </w:r>
      <w:r w:rsidRPr="009C59BF">
        <w:rPr>
          <w:rFonts w:cstheme="minorHAnsi"/>
          <w:b/>
        </w:rPr>
        <w:t xml:space="preserve">) - waga 60 % </w:t>
      </w:r>
    </w:p>
    <w:p w14:paraId="2469EFF5" w14:textId="77777777" w:rsidR="00E66E46" w:rsidRPr="009C59BF" w:rsidRDefault="00E66E46" w:rsidP="00E66E46">
      <w:pPr>
        <w:spacing w:after="0" w:line="300" w:lineRule="auto"/>
        <w:ind w:left="567"/>
        <w:rPr>
          <w:rFonts w:cstheme="minorHAnsi"/>
        </w:rPr>
      </w:pPr>
      <w:r w:rsidRPr="009C59BF">
        <w:rPr>
          <w:rFonts w:cstheme="minorHAnsi"/>
        </w:rPr>
        <w:t>Punkty w tym kryterium zostaną przyznane z zastosowaniem poniższego wzoru:</w:t>
      </w:r>
    </w:p>
    <w:p w14:paraId="0F2746A0" w14:textId="77777777" w:rsidR="00E66E46" w:rsidRPr="00775633" w:rsidRDefault="00E66E46" w:rsidP="00E66E46">
      <w:pPr>
        <w:spacing w:after="0" w:line="300" w:lineRule="auto"/>
        <w:ind w:left="567"/>
        <w:rPr>
          <w:rFonts w:cstheme="minorHAnsi"/>
        </w:rPr>
      </w:pPr>
      <w:r w:rsidRPr="00775633">
        <w:rPr>
          <w:rFonts w:cstheme="minorHAnsi"/>
        </w:rPr>
        <w:t>P(C) = (CN:CB) x 100 pkt x 60%</w:t>
      </w:r>
    </w:p>
    <w:p w14:paraId="70CD1993" w14:textId="77777777" w:rsidR="00E66E46" w:rsidRPr="00775633" w:rsidRDefault="00E66E46" w:rsidP="00E66E46">
      <w:pPr>
        <w:spacing w:after="0" w:line="300" w:lineRule="auto"/>
        <w:ind w:left="567"/>
        <w:rPr>
          <w:rFonts w:cstheme="minorHAnsi"/>
        </w:rPr>
      </w:pPr>
      <w:r w:rsidRPr="00775633">
        <w:rPr>
          <w:rFonts w:cstheme="minorHAnsi"/>
        </w:rPr>
        <w:t>gdzie:</w:t>
      </w:r>
    </w:p>
    <w:p w14:paraId="075B181D" w14:textId="77777777" w:rsidR="00E66E46" w:rsidRPr="00775633" w:rsidRDefault="00E66E46" w:rsidP="00E66E46">
      <w:pPr>
        <w:spacing w:after="0" w:line="300" w:lineRule="auto"/>
        <w:ind w:left="567"/>
        <w:rPr>
          <w:rFonts w:cstheme="minorHAnsi"/>
        </w:rPr>
      </w:pPr>
      <w:r w:rsidRPr="00775633">
        <w:rPr>
          <w:rFonts w:cstheme="minorHAnsi"/>
        </w:rPr>
        <w:t>P(C) – liczba punktów badanej oferty w kryterium cena oferty brutto;</w:t>
      </w:r>
    </w:p>
    <w:p w14:paraId="4CB8BFD1" w14:textId="77777777" w:rsidR="00E66E46" w:rsidRPr="00775633" w:rsidRDefault="00E66E46" w:rsidP="00E66E46">
      <w:pPr>
        <w:spacing w:after="0" w:line="300" w:lineRule="auto"/>
        <w:ind w:left="567"/>
        <w:rPr>
          <w:rFonts w:cstheme="minorHAnsi"/>
        </w:rPr>
      </w:pPr>
      <w:r w:rsidRPr="00775633">
        <w:rPr>
          <w:rFonts w:cstheme="minorHAnsi"/>
        </w:rPr>
        <w:t>CN - cena najkorzystniejsza (najniższa) wyrażona w złotych brutto;</w:t>
      </w:r>
    </w:p>
    <w:p w14:paraId="66A38000" w14:textId="77777777" w:rsidR="00E66E46" w:rsidRPr="00775633" w:rsidRDefault="00E66E46" w:rsidP="00E66E46">
      <w:pPr>
        <w:spacing w:after="0" w:line="300" w:lineRule="auto"/>
        <w:ind w:left="567"/>
        <w:rPr>
          <w:rFonts w:cstheme="minorHAnsi"/>
        </w:rPr>
      </w:pPr>
      <w:r w:rsidRPr="00775633">
        <w:rPr>
          <w:rFonts w:cstheme="minorHAnsi"/>
        </w:rPr>
        <w:t>CB - cena badana wyrażona w złotych brutto</w:t>
      </w:r>
    </w:p>
    <w:p w14:paraId="28B2DC4E" w14:textId="177F15CB" w:rsidR="00E66E46" w:rsidRPr="009C59BF" w:rsidRDefault="00E66E46" w:rsidP="00E66E46">
      <w:pPr>
        <w:spacing w:after="0" w:line="300" w:lineRule="auto"/>
        <w:ind w:left="567"/>
        <w:rPr>
          <w:rFonts w:cstheme="minorHAnsi"/>
        </w:rPr>
      </w:pPr>
      <w:r w:rsidRPr="00775633">
        <w:rPr>
          <w:rFonts w:cstheme="minorHAnsi"/>
        </w:rPr>
        <w:t>Oferta w kryterium nr I może uzyskać maksymalnie – 60 punktów, 60%  = 60 pkt – waga kryterium.</w:t>
      </w:r>
    </w:p>
    <w:p w14:paraId="70BA6D7B" w14:textId="63BE5C62" w:rsidR="00E66E46" w:rsidRPr="009C59BF" w:rsidRDefault="00E66E46" w:rsidP="00E66E46">
      <w:pPr>
        <w:pStyle w:val="Akapitzlist"/>
        <w:numPr>
          <w:ilvl w:val="0"/>
          <w:numId w:val="46"/>
        </w:numPr>
        <w:spacing w:after="0" w:line="300" w:lineRule="auto"/>
        <w:ind w:left="567" w:hanging="283"/>
        <w:rPr>
          <w:rFonts w:cstheme="minorHAnsi"/>
        </w:rPr>
      </w:pPr>
      <w:r w:rsidRPr="009C59BF">
        <w:rPr>
          <w:rFonts w:cstheme="minorHAnsi"/>
          <w:b/>
        </w:rPr>
        <w:t>KRYTERIUM nr II</w:t>
      </w:r>
      <w:r w:rsidRPr="009C59BF">
        <w:rPr>
          <w:rFonts w:cstheme="minorHAnsi"/>
        </w:rPr>
        <w:t xml:space="preserve"> – </w:t>
      </w:r>
      <w:bookmarkStart w:id="4" w:name="_Hlk195780971"/>
      <w:r w:rsidRPr="009C59BF">
        <w:rPr>
          <w:rFonts w:cstheme="minorHAnsi"/>
          <w:b/>
        </w:rPr>
        <w:t>okres</w:t>
      </w:r>
      <w:r w:rsidRPr="009C59BF">
        <w:rPr>
          <w:rFonts w:eastAsia="Times New Roman" w:cstheme="minorHAnsi"/>
          <w:b/>
          <w:lang w:eastAsia="pl-PL"/>
        </w:rPr>
        <w:t xml:space="preserve"> </w:t>
      </w:r>
      <w:r w:rsidRPr="009C59BF">
        <w:rPr>
          <w:rFonts w:cstheme="minorHAnsi"/>
          <w:b/>
        </w:rPr>
        <w:t xml:space="preserve">gwarancji </w:t>
      </w:r>
      <w:bookmarkStart w:id="5" w:name="_Hlk205980453"/>
      <w:r w:rsidRPr="009C59BF">
        <w:rPr>
          <w:rFonts w:cstheme="minorHAnsi"/>
          <w:b/>
        </w:rPr>
        <w:t>na roboty budowlane</w:t>
      </w:r>
      <w:r w:rsidRPr="009C59BF">
        <w:rPr>
          <w:rFonts w:cstheme="minorHAnsi"/>
        </w:rPr>
        <w:t xml:space="preserve"> </w:t>
      </w:r>
      <w:bookmarkEnd w:id="4"/>
      <w:bookmarkEnd w:id="5"/>
      <w:r w:rsidRPr="009C59BF">
        <w:rPr>
          <w:rFonts w:cstheme="minorHAnsi"/>
          <w:b/>
          <w:bCs/>
        </w:rPr>
        <w:t>P(</w:t>
      </w:r>
      <w:r w:rsidR="00D56900">
        <w:rPr>
          <w:rFonts w:cstheme="minorHAnsi"/>
          <w:b/>
          <w:bCs/>
        </w:rPr>
        <w:t>G</w:t>
      </w:r>
      <w:r w:rsidRPr="009C59BF">
        <w:rPr>
          <w:rFonts w:cstheme="minorHAnsi"/>
          <w:b/>
          <w:bCs/>
        </w:rPr>
        <w:t>)</w:t>
      </w:r>
      <w:r w:rsidRPr="009C59BF">
        <w:rPr>
          <w:rFonts w:cstheme="minorHAnsi"/>
          <w:b/>
        </w:rPr>
        <w:t>– waga 40%</w:t>
      </w:r>
    </w:p>
    <w:p w14:paraId="3B06FD06" w14:textId="77777777" w:rsidR="00E66E46" w:rsidRPr="009C59BF" w:rsidRDefault="00E66E46" w:rsidP="00E66E46">
      <w:pPr>
        <w:pStyle w:val="Akapitzlist"/>
        <w:widowControl w:val="0"/>
        <w:shd w:val="clear" w:color="auto" w:fill="FFFFFF"/>
        <w:tabs>
          <w:tab w:val="left" w:pos="426"/>
        </w:tabs>
        <w:autoSpaceDE w:val="0"/>
        <w:autoSpaceDN w:val="0"/>
        <w:adjustRightInd w:val="0"/>
        <w:ind w:left="426"/>
        <w:jc w:val="both"/>
        <w:rPr>
          <w:rFonts w:cstheme="minorHAnsi"/>
        </w:rPr>
      </w:pPr>
      <w:r w:rsidRPr="009C59BF">
        <w:rPr>
          <w:rFonts w:cstheme="minorHAnsi"/>
        </w:rPr>
        <w:t>Punkty zostaną przyznane Wykonawcy według poniższej zasady:</w:t>
      </w:r>
    </w:p>
    <w:p w14:paraId="1625940B" w14:textId="77777777" w:rsidR="00E66E46" w:rsidRPr="009C59BF" w:rsidRDefault="00E66E46" w:rsidP="00E66E46">
      <w:pPr>
        <w:pStyle w:val="Akapitzlist"/>
        <w:widowControl w:val="0"/>
        <w:shd w:val="clear" w:color="auto" w:fill="FFFFFF"/>
        <w:tabs>
          <w:tab w:val="left" w:pos="426"/>
        </w:tabs>
        <w:autoSpaceDE w:val="0"/>
        <w:autoSpaceDN w:val="0"/>
        <w:adjustRightInd w:val="0"/>
        <w:ind w:left="426"/>
        <w:jc w:val="both"/>
        <w:rPr>
          <w:rFonts w:cstheme="minorHAnsi"/>
        </w:rPr>
      </w:pPr>
      <w:r w:rsidRPr="009C59BF">
        <w:rPr>
          <w:rFonts w:cstheme="minorHAnsi"/>
        </w:rPr>
        <w:t>60 m-</w:t>
      </w:r>
      <w:proofErr w:type="spellStart"/>
      <w:r w:rsidRPr="009C59BF">
        <w:rPr>
          <w:rFonts w:cstheme="minorHAnsi"/>
        </w:rPr>
        <w:t>cy</w:t>
      </w:r>
      <w:proofErr w:type="spellEnd"/>
      <w:r w:rsidRPr="009C59BF">
        <w:rPr>
          <w:rFonts w:cstheme="minorHAnsi"/>
        </w:rPr>
        <w:t xml:space="preserve"> – 0 punktów</w:t>
      </w:r>
    </w:p>
    <w:p w14:paraId="3AAD1AB3" w14:textId="77777777" w:rsidR="00E66E46" w:rsidRPr="009C59BF" w:rsidRDefault="00E66E46" w:rsidP="00E66E46">
      <w:pPr>
        <w:pStyle w:val="Akapitzlist"/>
        <w:widowControl w:val="0"/>
        <w:shd w:val="clear" w:color="auto" w:fill="FFFFFF"/>
        <w:tabs>
          <w:tab w:val="left" w:pos="426"/>
        </w:tabs>
        <w:autoSpaceDE w:val="0"/>
        <w:autoSpaceDN w:val="0"/>
        <w:adjustRightInd w:val="0"/>
        <w:ind w:left="426"/>
        <w:jc w:val="both"/>
        <w:rPr>
          <w:rFonts w:cstheme="minorHAnsi"/>
        </w:rPr>
      </w:pPr>
      <w:r w:rsidRPr="009C59BF">
        <w:rPr>
          <w:rFonts w:cstheme="minorHAnsi"/>
        </w:rPr>
        <w:t>66 m-</w:t>
      </w:r>
      <w:proofErr w:type="spellStart"/>
      <w:r w:rsidRPr="009C59BF">
        <w:rPr>
          <w:rFonts w:cstheme="minorHAnsi"/>
        </w:rPr>
        <w:t>cy</w:t>
      </w:r>
      <w:proofErr w:type="spellEnd"/>
      <w:r w:rsidRPr="009C59BF">
        <w:rPr>
          <w:rFonts w:cstheme="minorHAnsi"/>
        </w:rPr>
        <w:t xml:space="preserve"> – 10 punktów</w:t>
      </w:r>
    </w:p>
    <w:p w14:paraId="1DE6216B" w14:textId="77777777" w:rsidR="00E66E46" w:rsidRPr="009C59BF" w:rsidRDefault="00E66E46" w:rsidP="00E66E46">
      <w:pPr>
        <w:pStyle w:val="Akapitzlist"/>
        <w:widowControl w:val="0"/>
        <w:shd w:val="clear" w:color="auto" w:fill="FFFFFF"/>
        <w:tabs>
          <w:tab w:val="left" w:pos="426"/>
        </w:tabs>
        <w:autoSpaceDE w:val="0"/>
        <w:autoSpaceDN w:val="0"/>
        <w:adjustRightInd w:val="0"/>
        <w:ind w:left="426"/>
        <w:jc w:val="both"/>
        <w:rPr>
          <w:rFonts w:cstheme="minorHAnsi"/>
        </w:rPr>
      </w:pPr>
      <w:r w:rsidRPr="009C59BF">
        <w:rPr>
          <w:rFonts w:cstheme="minorHAnsi"/>
        </w:rPr>
        <w:t>72 m-ce – 20 punktów</w:t>
      </w:r>
    </w:p>
    <w:p w14:paraId="209CB7ED" w14:textId="77777777" w:rsidR="00E66E46" w:rsidRPr="009C59BF" w:rsidRDefault="00E66E46" w:rsidP="00E66E46">
      <w:pPr>
        <w:pStyle w:val="Akapitzlist"/>
        <w:widowControl w:val="0"/>
        <w:shd w:val="clear" w:color="auto" w:fill="FFFFFF"/>
        <w:tabs>
          <w:tab w:val="left" w:pos="426"/>
        </w:tabs>
        <w:autoSpaceDE w:val="0"/>
        <w:autoSpaceDN w:val="0"/>
        <w:adjustRightInd w:val="0"/>
        <w:ind w:left="426"/>
        <w:jc w:val="both"/>
        <w:rPr>
          <w:rFonts w:cstheme="minorHAnsi"/>
        </w:rPr>
      </w:pPr>
      <w:r w:rsidRPr="009C59BF">
        <w:rPr>
          <w:rFonts w:cstheme="minorHAnsi"/>
        </w:rPr>
        <w:t>78 m-</w:t>
      </w:r>
      <w:proofErr w:type="spellStart"/>
      <w:r w:rsidRPr="009C59BF">
        <w:rPr>
          <w:rFonts w:cstheme="minorHAnsi"/>
        </w:rPr>
        <w:t>cy</w:t>
      </w:r>
      <w:proofErr w:type="spellEnd"/>
      <w:r w:rsidRPr="009C59BF">
        <w:rPr>
          <w:rFonts w:cstheme="minorHAnsi"/>
        </w:rPr>
        <w:t xml:space="preserve"> – 30 punktów</w:t>
      </w:r>
    </w:p>
    <w:p w14:paraId="3748BF76" w14:textId="77777777" w:rsidR="00E66E46" w:rsidRPr="009C59BF" w:rsidRDefault="00E66E46" w:rsidP="00E66E46">
      <w:pPr>
        <w:pStyle w:val="Akapitzlist"/>
        <w:widowControl w:val="0"/>
        <w:shd w:val="clear" w:color="auto" w:fill="FFFFFF"/>
        <w:tabs>
          <w:tab w:val="left" w:pos="426"/>
        </w:tabs>
        <w:autoSpaceDE w:val="0"/>
        <w:autoSpaceDN w:val="0"/>
        <w:adjustRightInd w:val="0"/>
        <w:ind w:left="426"/>
        <w:jc w:val="both"/>
        <w:rPr>
          <w:rFonts w:cstheme="minorHAnsi"/>
        </w:rPr>
      </w:pPr>
      <w:r w:rsidRPr="009C59BF">
        <w:rPr>
          <w:rFonts w:cstheme="minorHAnsi"/>
        </w:rPr>
        <w:t>84 m-ce – 40 punktów</w:t>
      </w:r>
    </w:p>
    <w:p w14:paraId="7CE5ECD4" w14:textId="77777777" w:rsidR="00E66E46" w:rsidRPr="00D56900" w:rsidRDefault="00E66E46" w:rsidP="00E66E46">
      <w:pPr>
        <w:pStyle w:val="Akapitzlist"/>
        <w:ind w:left="709" w:hanging="294"/>
        <w:rPr>
          <w:rFonts w:cstheme="minorHAnsi"/>
          <w:b/>
        </w:rPr>
      </w:pPr>
      <w:r w:rsidRPr="00D56900">
        <w:rPr>
          <w:rFonts w:cstheme="minorHAnsi"/>
          <w:b/>
        </w:rPr>
        <w:t>Okres gwarancji liczony będzie od daty podpisania protokołu końcowego odbioru robót.</w:t>
      </w:r>
    </w:p>
    <w:p w14:paraId="1BBB6E7D" w14:textId="77777777" w:rsidR="00E66E46" w:rsidRPr="009C59BF" w:rsidRDefault="00E66E46" w:rsidP="00E66E46">
      <w:pPr>
        <w:pStyle w:val="Akapitzlist"/>
        <w:ind w:left="426" w:hanging="11"/>
        <w:rPr>
          <w:rFonts w:cstheme="minorHAnsi"/>
        </w:rPr>
      </w:pPr>
      <w:r w:rsidRPr="009C59BF">
        <w:rPr>
          <w:rFonts w:cstheme="minorHAnsi"/>
        </w:rPr>
        <w:t>W okresie gwarancji należy określić ilość miesięcy, na które gwarancja za wykonany przedmiot zamówienia będzie obowiązywać.</w:t>
      </w:r>
    </w:p>
    <w:p w14:paraId="008A736D" w14:textId="77777777" w:rsidR="00E66E46" w:rsidRPr="009C59BF" w:rsidRDefault="00E66E46" w:rsidP="00E66E46">
      <w:pPr>
        <w:pStyle w:val="Akapitzlist"/>
        <w:ind w:left="426"/>
        <w:rPr>
          <w:rFonts w:cstheme="minorHAnsi"/>
        </w:rPr>
      </w:pPr>
      <w:r w:rsidRPr="009C59BF">
        <w:rPr>
          <w:rFonts w:cstheme="minorHAnsi"/>
        </w:rPr>
        <w:t xml:space="preserve">Przez „okres gwarancji na roboty budowalne” Zamawiający rozumie gwarancję obejmującą swoim zakresem rzeczowym cały Przedmiot umowy w tym roboty budowlane, montażowe oraz materiały objęte umową. Okres gwarancji jest jednakowy dla całego zakresu rzeczowego. </w:t>
      </w:r>
    </w:p>
    <w:p w14:paraId="5A7AD10C" w14:textId="6A29243E" w:rsidR="00E66E46" w:rsidRPr="009C59BF" w:rsidRDefault="00E66E46" w:rsidP="00E66E46">
      <w:pPr>
        <w:pStyle w:val="Akapitzlist"/>
        <w:ind w:left="426"/>
        <w:rPr>
          <w:rFonts w:cstheme="minorHAnsi"/>
        </w:rPr>
      </w:pPr>
      <w:r w:rsidRPr="009C59BF">
        <w:rPr>
          <w:rFonts w:cstheme="minorHAnsi"/>
        </w:rPr>
        <w:t>W przypadku zaoferowania gwarancji pomiędzy wyznaczonymi okresami</w:t>
      </w:r>
      <w:r w:rsidR="00F839CA">
        <w:rPr>
          <w:rFonts w:cstheme="minorHAnsi"/>
        </w:rPr>
        <w:t>, w celu dokonania oceny ofert,</w:t>
      </w:r>
      <w:r w:rsidRPr="009C59BF">
        <w:rPr>
          <w:rFonts w:cstheme="minorHAnsi"/>
        </w:rPr>
        <w:t xml:space="preserve"> Zamawiający zaokrągli w dół okres gwarancji</w:t>
      </w:r>
      <w:r w:rsidR="00F96F51">
        <w:rPr>
          <w:rFonts w:cstheme="minorHAnsi"/>
        </w:rPr>
        <w:t xml:space="preserve">, </w:t>
      </w:r>
      <w:r w:rsidR="00F96F51" w:rsidRPr="008A6964">
        <w:rPr>
          <w:rFonts w:ascii="Calibri" w:hAnsi="Calibri" w:cs="Calibri"/>
        </w:rPr>
        <w:t>tj. np. kiedy Wykonawca zaoferuje 64 m-ce gwarancji, wówczas otrzyma 0 pkt w tym kryterium.</w:t>
      </w:r>
    </w:p>
    <w:p w14:paraId="34B298E5" w14:textId="77777777" w:rsidR="00E66E46" w:rsidRPr="009C59BF" w:rsidRDefault="00E66E46" w:rsidP="00E66E46">
      <w:pPr>
        <w:pStyle w:val="Akapitzlist"/>
        <w:widowControl w:val="0"/>
        <w:shd w:val="clear" w:color="auto" w:fill="FFFFFF"/>
        <w:tabs>
          <w:tab w:val="left" w:pos="426"/>
        </w:tabs>
        <w:ind w:left="426"/>
        <w:rPr>
          <w:rFonts w:cstheme="minorHAnsi"/>
        </w:rPr>
      </w:pPr>
      <w:r w:rsidRPr="009C59BF">
        <w:rPr>
          <w:rFonts w:cstheme="minorHAnsi"/>
        </w:rPr>
        <w:t>UWAGA</w:t>
      </w:r>
    </w:p>
    <w:p w14:paraId="42A05ED6" w14:textId="77777777" w:rsidR="00E66E46" w:rsidRPr="009C59BF" w:rsidRDefault="00E66E46" w:rsidP="00E66E46">
      <w:pPr>
        <w:pStyle w:val="Akapitzlist"/>
        <w:widowControl w:val="0"/>
        <w:numPr>
          <w:ilvl w:val="0"/>
          <w:numId w:val="47"/>
        </w:numPr>
        <w:shd w:val="clear" w:color="auto" w:fill="FFFFFF"/>
        <w:tabs>
          <w:tab w:val="left" w:pos="426"/>
        </w:tabs>
        <w:rPr>
          <w:rFonts w:cstheme="minorHAnsi"/>
        </w:rPr>
      </w:pPr>
      <w:r w:rsidRPr="009C59BF">
        <w:rPr>
          <w:rFonts w:cstheme="minorHAnsi"/>
        </w:rPr>
        <w:t>Oferowany Okres gwarancji nie może być krótszy niż 60 miesięcy licząc do dnia końcowego odbioru robót budowlanych stanowiących przedmiot zamówienia.</w:t>
      </w:r>
    </w:p>
    <w:p w14:paraId="1D6302D3" w14:textId="77777777" w:rsidR="00E66E46" w:rsidRPr="009C59BF" w:rsidRDefault="00E66E46" w:rsidP="00E66E46">
      <w:pPr>
        <w:pStyle w:val="Akapitzlist"/>
        <w:widowControl w:val="0"/>
        <w:numPr>
          <w:ilvl w:val="0"/>
          <w:numId w:val="47"/>
        </w:numPr>
        <w:shd w:val="clear" w:color="auto" w:fill="FFFFFF"/>
        <w:tabs>
          <w:tab w:val="left" w:pos="426"/>
        </w:tabs>
        <w:autoSpaceDE w:val="0"/>
        <w:autoSpaceDN w:val="0"/>
        <w:adjustRightInd w:val="0"/>
        <w:jc w:val="both"/>
        <w:rPr>
          <w:rFonts w:cstheme="minorHAnsi"/>
        </w:rPr>
      </w:pPr>
      <w:r w:rsidRPr="009C59BF">
        <w:rPr>
          <w:rFonts w:cstheme="minorHAnsi"/>
        </w:rPr>
        <w:t>Oferta Wykonawcy, który zaoferuje okres gwarancji krótszy niż 60 miesięcy lub nie wskaże wcale tego okresu - zostanie odrzucona.</w:t>
      </w:r>
    </w:p>
    <w:p w14:paraId="7A700C46" w14:textId="77777777" w:rsidR="00E66E46" w:rsidRPr="009C59BF" w:rsidRDefault="00E66E46" w:rsidP="00E66E46">
      <w:pPr>
        <w:pStyle w:val="Akapitzlist"/>
        <w:widowControl w:val="0"/>
        <w:numPr>
          <w:ilvl w:val="0"/>
          <w:numId w:val="47"/>
        </w:numPr>
        <w:shd w:val="clear" w:color="auto" w:fill="FFFFFF"/>
        <w:tabs>
          <w:tab w:val="left" w:pos="426"/>
        </w:tabs>
        <w:rPr>
          <w:rFonts w:cstheme="minorHAnsi"/>
        </w:rPr>
      </w:pPr>
      <w:r w:rsidRPr="009C59BF">
        <w:rPr>
          <w:rFonts w:cstheme="minorHAnsi"/>
        </w:rPr>
        <w:t>Maksymalny punktowany okres gwarancji  to 84 miesiące.</w:t>
      </w:r>
    </w:p>
    <w:p w14:paraId="3793DF67" w14:textId="77777777" w:rsidR="00E66E46" w:rsidRPr="009C59BF" w:rsidRDefault="00E66E46" w:rsidP="00E66E46">
      <w:pPr>
        <w:pStyle w:val="Akapitzlist"/>
        <w:widowControl w:val="0"/>
        <w:shd w:val="clear" w:color="auto" w:fill="FFFFFF"/>
        <w:tabs>
          <w:tab w:val="left" w:pos="426"/>
        </w:tabs>
        <w:spacing w:after="0"/>
        <w:ind w:left="426"/>
        <w:rPr>
          <w:rFonts w:cstheme="minorHAnsi"/>
        </w:rPr>
      </w:pPr>
      <w:r w:rsidRPr="009C59BF">
        <w:rPr>
          <w:rFonts w:cstheme="minorHAnsi"/>
        </w:rPr>
        <w:t>W przypadku zaoferowania przez Wykonawcę okresu gwarancji dłuższego niż 84 miesiące, Wykonawca otrzyma 40 punktów w tym kryterium. Okres gwarancji należy wskazać w pełnych miesiącach.</w:t>
      </w:r>
    </w:p>
    <w:p w14:paraId="3EEE4391" w14:textId="77777777" w:rsidR="00E66E46" w:rsidRPr="00775633" w:rsidRDefault="00E66E46" w:rsidP="00E66E46">
      <w:pPr>
        <w:widowControl w:val="0"/>
        <w:shd w:val="clear" w:color="auto" w:fill="FFFFFF"/>
        <w:tabs>
          <w:tab w:val="left" w:pos="426"/>
        </w:tabs>
        <w:autoSpaceDE w:val="0"/>
        <w:autoSpaceDN w:val="0"/>
        <w:adjustRightInd w:val="0"/>
        <w:jc w:val="both"/>
        <w:rPr>
          <w:rFonts w:ascii="Calibri" w:hAnsi="Calibri" w:cs="Calibri"/>
          <w:highlight w:val="yellow"/>
        </w:rPr>
      </w:pPr>
    </w:p>
    <w:p w14:paraId="55A2E0A6" w14:textId="77777777" w:rsidR="00E66E46" w:rsidRPr="009C59BF" w:rsidRDefault="00E66E46" w:rsidP="000830EA">
      <w:pPr>
        <w:numPr>
          <w:ilvl w:val="0"/>
          <w:numId w:val="20"/>
        </w:numPr>
        <w:spacing w:after="0" w:line="300" w:lineRule="auto"/>
        <w:ind w:left="426" w:hanging="284"/>
        <w:contextualSpacing/>
        <w:rPr>
          <w:rFonts w:cstheme="minorHAnsi"/>
        </w:rPr>
      </w:pPr>
      <w:r w:rsidRPr="009C59BF">
        <w:rPr>
          <w:rFonts w:cstheme="minorHAnsi"/>
        </w:rPr>
        <w:t>Punkty uzyskane we wszystkich kryteriach zostaną zsumowane zgodnie z poniższym wzorem:</w:t>
      </w:r>
    </w:p>
    <w:p w14:paraId="64912B60" w14:textId="2D36D35A" w:rsidR="00E66E46" w:rsidRPr="009C59BF" w:rsidRDefault="00E66E46" w:rsidP="000830EA">
      <w:pPr>
        <w:spacing w:after="0" w:line="300" w:lineRule="auto"/>
        <w:ind w:left="567"/>
        <w:rPr>
          <w:b/>
        </w:rPr>
      </w:pPr>
      <w:r w:rsidRPr="009C59BF">
        <w:rPr>
          <w:b/>
        </w:rPr>
        <w:t>P = P(</w:t>
      </w:r>
      <w:r w:rsidR="00F12F15">
        <w:rPr>
          <w:b/>
        </w:rPr>
        <w:t>C</w:t>
      </w:r>
      <w:r w:rsidRPr="009C59BF">
        <w:rPr>
          <w:b/>
        </w:rPr>
        <w:t>) + P(</w:t>
      </w:r>
      <w:r w:rsidR="00F12F15">
        <w:rPr>
          <w:b/>
        </w:rPr>
        <w:t>G</w:t>
      </w:r>
      <w:r w:rsidRPr="009C59BF">
        <w:rPr>
          <w:b/>
        </w:rPr>
        <w:t xml:space="preserve">) </w:t>
      </w:r>
    </w:p>
    <w:p w14:paraId="3039F15F" w14:textId="77777777" w:rsidR="00E66E46" w:rsidRPr="009C59BF" w:rsidRDefault="00E66E46" w:rsidP="000830EA">
      <w:pPr>
        <w:spacing w:after="0" w:line="300" w:lineRule="auto"/>
        <w:ind w:left="567"/>
        <w:rPr>
          <w:b/>
          <w:bCs/>
        </w:rPr>
      </w:pPr>
      <w:r w:rsidRPr="009C59BF">
        <w:t>Gdzie:</w:t>
      </w:r>
    </w:p>
    <w:p w14:paraId="39ED87C7" w14:textId="77777777" w:rsidR="00E66E46" w:rsidRPr="009C59BF" w:rsidRDefault="00E66E46" w:rsidP="000830EA">
      <w:pPr>
        <w:spacing w:after="0" w:line="300" w:lineRule="auto"/>
        <w:ind w:left="567"/>
      </w:pPr>
      <w:r w:rsidRPr="009C59BF">
        <w:t>P – łączna liczba punktów,</w:t>
      </w:r>
    </w:p>
    <w:p w14:paraId="687EB4F5" w14:textId="30E1207F" w:rsidR="00E66E46" w:rsidRPr="009C59BF" w:rsidRDefault="00E66E46" w:rsidP="000830EA">
      <w:pPr>
        <w:spacing w:after="0" w:line="300" w:lineRule="auto"/>
        <w:ind w:left="567"/>
      </w:pPr>
      <w:r w:rsidRPr="009C59BF">
        <w:t>P(</w:t>
      </w:r>
      <w:r w:rsidR="005E2758">
        <w:t>C</w:t>
      </w:r>
      <w:r w:rsidRPr="009C59BF">
        <w:t>) - liczba punktów w kryterium</w:t>
      </w:r>
      <w:r w:rsidRPr="009C59BF">
        <w:rPr>
          <w:b/>
          <w:bCs/>
        </w:rPr>
        <w:t xml:space="preserve"> </w:t>
      </w:r>
      <w:r w:rsidRPr="009C59BF">
        <w:rPr>
          <w:bCs/>
        </w:rPr>
        <w:t>cena oferty brutto,</w:t>
      </w:r>
    </w:p>
    <w:p w14:paraId="5FF108C6" w14:textId="26DFA1DF" w:rsidR="00E66E46" w:rsidRPr="009C59BF" w:rsidRDefault="00E66E46" w:rsidP="000830EA">
      <w:pPr>
        <w:spacing w:after="0" w:line="300" w:lineRule="auto"/>
        <w:ind w:left="567"/>
      </w:pPr>
      <w:r w:rsidRPr="009C59BF">
        <w:t>P(</w:t>
      </w:r>
      <w:r w:rsidR="005E2758">
        <w:t>G</w:t>
      </w:r>
      <w:r w:rsidRPr="009C59BF">
        <w:t>) - liczba punktów w kryterium</w:t>
      </w:r>
      <w:r w:rsidRPr="009C59BF">
        <w:rPr>
          <w:b/>
          <w:bCs/>
        </w:rPr>
        <w:t xml:space="preserve"> </w:t>
      </w:r>
      <w:r w:rsidRPr="009C59BF">
        <w:rPr>
          <w:bCs/>
        </w:rPr>
        <w:t xml:space="preserve">okres gwarancji </w:t>
      </w:r>
      <w:r w:rsidRPr="009C59BF">
        <w:t>na roboty budowlane.</w:t>
      </w:r>
    </w:p>
    <w:p w14:paraId="3CEA71BE" w14:textId="77777777" w:rsidR="00E66E46" w:rsidRDefault="00E66E46" w:rsidP="000830EA">
      <w:pPr>
        <w:spacing w:after="0" w:line="300" w:lineRule="auto"/>
        <w:ind w:left="426"/>
        <w:rPr>
          <w:rFonts w:cstheme="minorHAnsi"/>
        </w:rPr>
      </w:pPr>
      <w:r w:rsidRPr="009C59BF">
        <w:rPr>
          <w:rFonts w:cstheme="minorHAnsi"/>
        </w:rPr>
        <w:t>Punkty będą liczone z dokładnością do dwóch miejsc po przecinku. Najwyższa liczba punktów wyznaczy najkorzystniejszą ofertę.</w:t>
      </w:r>
    </w:p>
    <w:p w14:paraId="060DEABE" w14:textId="3838D8F2" w:rsidR="00A47A88" w:rsidRPr="00A47A88" w:rsidRDefault="00A47A88" w:rsidP="00A47A88">
      <w:pPr>
        <w:pStyle w:val="Akapitzlist"/>
        <w:numPr>
          <w:ilvl w:val="0"/>
          <w:numId w:val="20"/>
        </w:numPr>
        <w:spacing w:after="0" w:line="300" w:lineRule="auto"/>
        <w:ind w:left="426" w:hanging="284"/>
        <w:rPr>
          <w:rFonts w:cstheme="minorHAnsi"/>
        </w:rPr>
      </w:pPr>
      <w:r>
        <w:rPr>
          <w:rFonts w:cstheme="minorHAnsi"/>
        </w:rPr>
        <w:t>Zamawiający dokona oceny oferty dla k</w:t>
      </w:r>
      <w:r w:rsidR="007C354C">
        <w:rPr>
          <w:rFonts w:cstheme="minorHAnsi"/>
        </w:rPr>
        <w:t>ażdej z części zamówienia osobno.</w:t>
      </w:r>
    </w:p>
    <w:p w14:paraId="091A4963" w14:textId="77777777" w:rsidR="00E66E46" w:rsidRPr="00E05749" w:rsidRDefault="00E66E46" w:rsidP="000830EA">
      <w:pPr>
        <w:numPr>
          <w:ilvl w:val="0"/>
          <w:numId w:val="20"/>
        </w:numPr>
        <w:spacing w:after="0" w:line="300" w:lineRule="auto"/>
        <w:ind w:left="426" w:hanging="284"/>
        <w:contextualSpacing/>
        <w:rPr>
          <w:rFonts w:cstheme="minorHAnsi"/>
        </w:rPr>
      </w:pPr>
      <w:r w:rsidRPr="00E05749">
        <w:rPr>
          <w:rFonts w:cstheme="minorHAnsi"/>
        </w:rPr>
        <w:t>Zamawiający wybiera najkorzystniejszą ofertę w terminie związania ofertą określonym w SWZ.</w:t>
      </w:r>
    </w:p>
    <w:p w14:paraId="507E19C1" w14:textId="77777777" w:rsidR="00E66E46" w:rsidRPr="00E05749" w:rsidRDefault="00E66E46" w:rsidP="000830EA">
      <w:pPr>
        <w:numPr>
          <w:ilvl w:val="0"/>
          <w:numId w:val="20"/>
        </w:numPr>
        <w:spacing w:after="0" w:line="300" w:lineRule="auto"/>
        <w:ind w:left="426" w:hanging="284"/>
        <w:contextualSpacing/>
        <w:rPr>
          <w:rFonts w:cstheme="minorHAnsi"/>
        </w:rPr>
      </w:pPr>
      <w:r w:rsidRPr="00E05749">
        <w:rPr>
          <w:rFonts w:cstheme="minorHAnsi"/>
        </w:rPr>
        <w:t>Zamawiający nie przewiduje dokonania wyboru najkorzystniejszej oferty z zastosowaniem aukcji elektronicznej.</w:t>
      </w:r>
    </w:p>
    <w:p w14:paraId="10AEE333" w14:textId="77777777" w:rsidR="00E66E46" w:rsidRPr="00E05749" w:rsidRDefault="00E66E46" w:rsidP="00F93035">
      <w:pPr>
        <w:numPr>
          <w:ilvl w:val="0"/>
          <w:numId w:val="20"/>
        </w:numPr>
        <w:tabs>
          <w:tab w:val="left" w:pos="1134"/>
        </w:tabs>
        <w:autoSpaceDE w:val="0"/>
        <w:autoSpaceDN w:val="0"/>
        <w:adjustRightInd w:val="0"/>
        <w:spacing w:after="0" w:line="300" w:lineRule="auto"/>
        <w:ind w:left="426" w:hanging="284"/>
        <w:contextualSpacing/>
        <w:rPr>
          <w:rFonts w:cstheme="minorHAnsi"/>
        </w:rPr>
      </w:pPr>
      <w:r w:rsidRPr="00E05749">
        <w:rPr>
          <w:rFonts w:cstheme="minorHAnsi"/>
        </w:rPr>
        <w:t>Jeśli termin związania ofertą upłynie przed wyborem najkorzystniejszej oferty, Zamawiający wezwie Wykonawcę , którego oferta otrzymała najwyższa ocenę, do wyrażenia, w wyznaczonym przez Zamawiającego terminie, pisemnej zgody na wybór jego oferty.</w:t>
      </w:r>
    </w:p>
    <w:p w14:paraId="204EC617" w14:textId="50411A81" w:rsidR="00E66E46" w:rsidRPr="00E05749" w:rsidRDefault="00E66E46" w:rsidP="00F93035">
      <w:pPr>
        <w:numPr>
          <w:ilvl w:val="0"/>
          <w:numId w:val="20"/>
        </w:numPr>
        <w:spacing w:after="0" w:line="300" w:lineRule="auto"/>
        <w:ind w:left="426" w:hanging="284"/>
        <w:contextualSpacing/>
        <w:rPr>
          <w:rFonts w:cstheme="minorHAnsi"/>
        </w:rPr>
      </w:pPr>
      <w:r w:rsidRPr="00E05749">
        <w:rPr>
          <w:rFonts w:cstheme="minorHAnsi"/>
        </w:rPr>
        <w:t xml:space="preserve">W przypadku braku zgody, o której mowa w ust. </w:t>
      </w:r>
      <w:r w:rsidR="008E6B62">
        <w:rPr>
          <w:rFonts w:cstheme="minorHAnsi"/>
        </w:rPr>
        <w:t>6</w:t>
      </w:r>
      <w:r w:rsidRPr="00E05749">
        <w:rPr>
          <w:rFonts w:cstheme="minorHAnsi"/>
        </w:rPr>
        <w:t>, oferta podlega odrzuceniu, a Zamawiający zwraca się o wyrażenie takiej zgody  do kolejnego Wykonawcy, którego oferta została najwyżej oceniona, chyba że zachodzą przesłanki do unieważnienia postępowania.</w:t>
      </w:r>
    </w:p>
    <w:p w14:paraId="5396FB49" w14:textId="57586C55" w:rsidR="0037229E" w:rsidRPr="00106BF5" w:rsidRDefault="0037229E" w:rsidP="00F366DE">
      <w:pPr>
        <w:pStyle w:val="Akapitzlist"/>
        <w:numPr>
          <w:ilvl w:val="0"/>
          <w:numId w:val="1"/>
        </w:numPr>
        <w:spacing w:before="120" w:after="0" w:line="300" w:lineRule="auto"/>
        <w:ind w:left="709" w:hanging="425"/>
        <w:rPr>
          <w:rFonts w:eastAsia="Times New Roman" w:cstheme="minorHAnsi"/>
          <w:b/>
          <w:caps/>
          <w:lang w:eastAsia="pl-PL"/>
        </w:rPr>
      </w:pPr>
      <w:r w:rsidRPr="00106BF5">
        <w:rPr>
          <w:rFonts w:eastAsia="Times New Roman" w:cstheme="minorHAnsi"/>
          <w:b/>
          <w:caps/>
          <w:lang w:eastAsia="pl-PL"/>
        </w:rPr>
        <w:t>Informacje o formalnościach, jakie powinny zostać dopełnione po wyborze oferty w celu zawarcia umowy w sprawie zamówienia PUBLICZNEGO.</w:t>
      </w:r>
    </w:p>
    <w:p w14:paraId="207FFF4F" w14:textId="07408D4C" w:rsidR="007A1471" w:rsidRPr="00E75F9C" w:rsidRDefault="007A1471" w:rsidP="00036711">
      <w:pPr>
        <w:numPr>
          <w:ilvl w:val="0"/>
          <w:numId w:val="16"/>
        </w:numPr>
        <w:spacing w:after="0" w:line="300" w:lineRule="auto"/>
        <w:ind w:hanging="357"/>
        <w:rPr>
          <w:rFonts w:eastAsia="Times New Roman" w:cstheme="minorHAnsi"/>
          <w:lang w:eastAsia="pl-PL"/>
        </w:rPr>
      </w:pPr>
      <w:r w:rsidRPr="00E75F9C">
        <w:rPr>
          <w:rFonts w:eastAsia="Times New Roman" w:cstheme="minorHAnsi"/>
          <w:lang w:eastAsia="pl-PL"/>
        </w:rPr>
        <w:t>Zamawiający zawiera umowę w sprawie zamówienia publicznego, z uwzględnieniem art. 577 ustawy</w:t>
      </w:r>
      <w:r w:rsidR="004A6507" w:rsidRPr="00E75F9C">
        <w:rPr>
          <w:rFonts w:eastAsia="Times New Roman" w:cstheme="minorHAnsi"/>
          <w:lang w:eastAsia="pl-PL"/>
        </w:rPr>
        <w:t xml:space="preserve"> </w:t>
      </w:r>
      <w:proofErr w:type="spellStart"/>
      <w:r w:rsidR="004A6507" w:rsidRPr="00E75F9C">
        <w:rPr>
          <w:rFonts w:eastAsia="Times New Roman" w:cstheme="minorHAnsi"/>
          <w:lang w:eastAsia="pl-PL"/>
        </w:rPr>
        <w:t>Pzp</w:t>
      </w:r>
      <w:proofErr w:type="spellEnd"/>
      <w:r w:rsidRPr="00E75F9C">
        <w:rPr>
          <w:rFonts w:eastAsia="Times New Roman" w:cstheme="minorHAnsi"/>
          <w:lang w:eastAsia="pl-PL"/>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6972321E" w14:textId="1A323A05" w:rsidR="007A1471" w:rsidRPr="00E75F9C" w:rsidRDefault="007A1471" w:rsidP="00036711">
      <w:pPr>
        <w:numPr>
          <w:ilvl w:val="0"/>
          <w:numId w:val="16"/>
        </w:numPr>
        <w:spacing w:after="0" w:line="300" w:lineRule="auto"/>
        <w:ind w:hanging="357"/>
        <w:rPr>
          <w:rFonts w:eastAsia="Times New Roman" w:cstheme="minorHAnsi"/>
          <w:lang w:eastAsia="pl-PL"/>
        </w:rPr>
      </w:pPr>
      <w:r w:rsidRPr="00E75F9C">
        <w:rPr>
          <w:rFonts w:eastAsia="Times New Roman" w:cstheme="minorHAnsi"/>
          <w:lang w:eastAsia="pl-PL"/>
        </w:rPr>
        <w:t>Zamawiający może zawrzeć umowę w sprawie zamówienia publicznego przed upływem terminu, o którym mowa wyżej w pkt. 1, jeżeli w postępowaniu o udzielenie zamówienia prowadzonym w trybie podstawowym złożono tylko jedną Ofertę.</w:t>
      </w:r>
    </w:p>
    <w:p w14:paraId="275D0991" w14:textId="3FEFD9E2" w:rsidR="008E5A9C" w:rsidRPr="00E75F9C" w:rsidRDefault="007A1471" w:rsidP="00036711">
      <w:pPr>
        <w:numPr>
          <w:ilvl w:val="0"/>
          <w:numId w:val="16"/>
        </w:numPr>
        <w:spacing w:after="0" w:line="300" w:lineRule="auto"/>
        <w:ind w:hanging="357"/>
        <w:rPr>
          <w:rFonts w:eastAsia="Times New Roman" w:cstheme="minorHAnsi"/>
          <w:lang w:eastAsia="pl-PL"/>
        </w:rPr>
      </w:pPr>
      <w:r w:rsidRPr="00E75F9C">
        <w:rPr>
          <w:rFonts w:eastAsia="Times New Roman" w:cstheme="minorHAnsi"/>
          <w:lang w:eastAsia="pl-PL"/>
        </w:rPr>
        <w:t xml:space="preserve"> </w:t>
      </w:r>
      <w:r w:rsidR="0037229E" w:rsidRPr="00E75F9C">
        <w:rPr>
          <w:rFonts w:eastAsia="Times New Roman" w:cstheme="minorHAnsi"/>
          <w:lang w:eastAsia="pl-PL"/>
        </w:rPr>
        <w:t xml:space="preserve">Wykonawcy wspólnie ubiegający się o udzielenie zamówienia publicznego, których </w:t>
      </w:r>
      <w:r w:rsidR="00675834" w:rsidRPr="00E75F9C">
        <w:rPr>
          <w:rFonts w:eastAsia="Times New Roman" w:cstheme="minorHAnsi"/>
          <w:lang w:eastAsia="pl-PL"/>
        </w:rPr>
        <w:t>O</w:t>
      </w:r>
      <w:r w:rsidR="0037229E" w:rsidRPr="00E75F9C">
        <w:rPr>
          <w:rFonts w:eastAsia="Times New Roman" w:cstheme="minorHAnsi"/>
          <w:lang w:eastAsia="pl-PL"/>
        </w:rPr>
        <w:t>ferta zostanie uznana za najkorzystniejszą, przedłożą umowę regulującą współpracę tych Wykonawców, w formie oryginału lub kopii poświadczonej za zgodność z oryginałem przez Wykonawcę lub osobę(y) upoważnioną(e) do reprezentacji Wykonawcy.</w:t>
      </w:r>
    </w:p>
    <w:p w14:paraId="335862A5" w14:textId="777B8C64" w:rsidR="00E62469" w:rsidRPr="000A251D" w:rsidRDefault="008E5A9C" w:rsidP="00E62469">
      <w:pPr>
        <w:numPr>
          <w:ilvl w:val="0"/>
          <w:numId w:val="16"/>
        </w:numPr>
        <w:spacing w:after="0" w:line="300" w:lineRule="auto"/>
        <w:ind w:hanging="357"/>
        <w:rPr>
          <w:rFonts w:eastAsia="Times New Roman" w:cstheme="minorHAnsi"/>
          <w:lang w:eastAsia="pl-PL"/>
        </w:rPr>
      </w:pPr>
      <w:r w:rsidRPr="00E75F9C">
        <w:rPr>
          <w:rFonts w:ascii="Calibri" w:eastAsia="Times New Roman" w:hAnsi="Calibri" w:cstheme="minorHAnsi"/>
          <w:lang w:eastAsia="pl-PL"/>
        </w:rPr>
        <w:t>Przed zawarciem umowy Wykonawca zobowiązany będzie do przedłożenia Zamawiającemu niezbędnych  danych wymaganych do zawarcia umowy, zgodnie</w:t>
      </w:r>
      <w:r w:rsidR="004272AC" w:rsidRPr="00E75F9C">
        <w:rPr>
          <w:rFonts w:ascii="Calibri" w:eastAsia="Times New Roman" w:hAnsi="Calibri" w:cstheme="minorHAnsi"/>
          <w:lang w:eastAsia="pl-PL"/>
        </w:rPr>
        <w:t xml:space="preserve"> z</w:t>
      </w:r>
      <w:r w:rsidRPr="00E75F9C">
        <w:rPr>
          <w:rFonts w:ascii="Calibri" w:eastAsia="Times New Roman" w:hAnsi="Calibri" w:cstheme="minorHAnsi"/>
          <w:lang w:eastAsia="pl-PL"/>
        </w:rPr>
        <w:t xml:space="preserve">  Projektowanymi postanowieniami  umowy. </w:t>
      </w:r>
    </w:p>
    <w:p w14:paraId="0CAF6386" w14:textId="40718D1F" w:rsidR="0037229E" w:rsidRDefault="0037229E" w:rsidP="00F366DE">
      <w:pPr>
        <w:numPr>
          <w:ilvl w:val="0"/>
          <w:numId w:val="1"/>
        </w:numPr>
        <w:tabs>
          <w:tab w:val="clear" w:pos="720"/>
        </w:tabs>
        <w:spacing w:before="120" w:after="0" w:line="300" w:lineRule="auto"/>
        <w:ind w:hanging="295"/>
        <w:rPr>
          <w:rFonts w:eastAsia="Times New Roman" w:cstheme="minorHAnsi"/>
          <w:b/>
          <w:caps/>
          <w:lang w:eastAsia="pl-PL"/>
        </w:rPr>
      </w:pPr>
      <w:r w:rsidRPr="00E75F9C">
        <w:rPr>
          <w:rFonts w:eastAsia="Times New Roman" w:cstheme="minorHAnsi"/>
          <w:b/>
          <w:caps/>
          <w:lang w:eastAsia="pl-PL"/>
        </w:rPr>
        <w:t>Wymagania dotyczące zabezpieczenia należytego</w:t>
      </w:r>
      <w:r w:rsidR="00590B23" w:rsidRPr="00E75F9C">
        <w:rPr>
          <w:rFonts w:eastAsia="Times New Roman" w:cstheme="minorHAnsi"/>
          <w:b/>
          <w:caps/>
          <w:lang w:eastAsia="pl-PL"/>
        </w:rPr>
        <w:t xml:space="preserve"> </w:t>
      </w:r>
      <w:r w:rsidRPr="00E75F9C">
        <w:rPr>
          <w:rFonts w:eastAsia="Times New Roman" w:cstheme="minorHAnsi"/>
          <w:b/>
          <w:caps/>
          <w:lang w:eastAsia="pl-PL"/>
        </w:rPr>
        <w:t>wykonania umowy.</w:t>
      </w:r>
    </w:p>
    <w:p w14:paraId="28D1A2C7" w14:textId="4F4929FA" w:rsidR="009E7C59" w:rsidRPr="00322505" w:rsidRDefault="009E7C59" w:rsidP="00036711">
      <w:pPr>
        <w:pStyle w:val="Akapitzlist"/>
        <w:numPr>
          <w:ilvl w:val="0"/>
          <w:numId w:val="39"/>
        </w:numPr>
        <w:tabs>
          <w:tab w:val="num" w:pos="1440"/>
        </w:tabs>
        <w:spacing w:after="0" w:line="300" w:lineRule="auto"/>
        <w:ind w:hanging="294"/>
      </w:pPr>
      <w:r w:rsidRPr="00322505">
        <w:t>Wysokość zabezpieczenia należytego wykonania umowy Zamawiający ustala na poziomie 5%  ceny podanej w ofercie</w:t>
      </w:r>
      <w:r w:rsidR="00462ABA">
        <w:t xml:space="preserve"> - odpowiednio dla każdej z części postępowania</w:t>
      </w:r>
      <w:r w:rsidRPr="00322505">
        <w:t>.</w:t>
      </w:r>
    </w:p>
    <w:p w14:paraId="0D5E6BE9" w14:textId="77777777" w:rsidR="009E7C59" w:rsidRPr="00322505" w:rsidRDefault="009E7C59" w:rsidP="00036711">
      <w:pPr>
        <w:pStyle w:val="Akapitzlist"/>
        <w:numPr>
          <w:ilvl w:val="0"/>
          <w:numId w:val="39"/>
        </w:numPr>
        <w:tabs>
          <w:tab w:val="num" w:pos="1440"/>
        </w:tabs>
        <w:spacing w:after="0" w:line="300" w:lineRule="auto"/>
        <w:ind w:hanging="294"/>
      </w:pPr>
      <w:r w:rsidRPr="00322505">
        <w:t>Zabezpieczenie w formach innych niż pieniądz zostanie uznane za wniesione skutecznie po zaakceptowaniu jego treści przez Zamawiającego. W tym celu przed podpisaniem umowy Wykonawca zobowiązany jest przesłać pocztą elektroniczną treść zabezpieczenia do akceptacji Zamawiającego.</w:t>
      </w:r>
    </w:p>
    <w:p w14:paraId="7A5E8549" w14:textId="77777777" w:rsidR="009E7C59" w:rsidRPr="00322505" w:rsidRDefault="009E7C59" w:rsidP="00036711">
      <w:pPr>
        <w:pStyle w:val="Akapitzlist"/>
        <w:numPr>
          <w:ilvl w:val="0"/>
          <w:numId w:val="39"/>
        </w:numPr>
        <w:tabs>
          <w:tab w:val="num" w:pos="1440"/>
        </w:tabs>
        <w:spacing w:after="0" w:line="300" w:lineRule="auto"/>
        <w:ind w:hanging="294"/>
      </w:pPr>
      <w:r w:rsidRPr="00322505">
        <w:t>Zabezpieczenie służy pokryciu roszczeń z tytułu niewykonania lub nienależytego wykonania umowy.</w:t>
      </w:r>
    </w:p>
    <w:p w14:paraId="172C31D7" w14:textId="77777777" w:rsidR="009E7C59" w:rsidRPr="00322505" w:rsidRDefault="009E7C59" w:rsidP="00036711">
      <w:pPr>
        <w:pStyle w:val="Akapitzlist"/>
        <w:numPr>
          <w:ilvl w:val="0"/>
          <w:numId w:val="39"/>
        </w:numPr>
        <w:tabs>
          <w:tab w:val="num" w:pos="1440"/>
        </w:tabs>
        <w:spacing w:after="0" w:line="300" w:lineRule="auto"/>
        <w:ind w:hanging="294"/>
      </w:pPr>
      <w:r w:rsidRPr="00322505">
        <w:t>Zabezpieczenie wnosi się przed  zawarciem umowy.</w:t>
      </w:r>
    </w:p>
    <w:p w14:paraId="1580C360" w14:textId="77777777" w:rsidR="009E7C59" w:rsidRPr="00322505" w:rsidRDefault="009E7C59" w:rsidP="00036711">
      <w:pPr>
        <w:pStyle w:val="Akapitzlist"/>
        <w:numPr>
          <w:ilvl w:val="0"/>
          <w:numId w:val="39"/>
        </w:numPr>
        <w:tabs>
          <w:tab w:val="num" w:pos="1440"/>
        </w:tabs>
        <w:spacing w:after="0" w:line="300" w:lineRule="auto"/>
        <w:ind w:hanging="294"/>
      </w:pPr>
      <w:r w:rsidRPr="00322505">
        <w:t>Zabezpieczenie może być wnoszone, według wyboru Wykonawcy, w jednej lub w kilku następujących formach:</w:t>
      </w:r>
    </w:p>
    <w:p w14:paraId="07D3EB2E" w14:textId="77777777" w:rsidR="009E7C59" w:rsidRPr="00322505" w:rsidRDefault="009E7C59" w:rsidP="00036711">
      <w:pPr>
        <w:pStyle w:val="Akapitzlist"/>
        <w:numPr>
          <w:ilvl w:val="0"/>
          <w:numId w:val="40"/>
        </w:numPr>
        <w:spacing w:after="0" w:line="300" w:lineRule="auto"/>
        <w:ind w:left="993" w:hanging="284"/>
      </w:pPr>
      <w:r w:rsidRPr="00322505">
        <w:t>pieniądzu;</w:t>
      </w:r>
    </w:p>
    <w:p w14:paraId="67F20B1E" w14:textId="77777777" w:rsidR="009E7C59" w:rsidRPr="00322505" w:rsidRDefault="009E7C59" w:rsidP="00036711">
      <w:pPr>
        <w:pStyle w:val="Akapitzlist"/>
        <w:numPr>
          <w:ilvl w:val="0"/>
          <w:numId w:val="40"/>
        </w:numPr>
        <w:spacing w:after="0" w:line="300" w:lineRule="auto"/>
        <w:ind w:left="993" w:hanging="284"/>
      </w:pPr>
      <w:r w:rsidRPr="00322505">
        <w:t>poręczeniach bankowych lub poręczeniach spółdzielczej kasy oszczędnościowo kredytowej, z tym że zobowiązanie kasy jest zawsze zobowiązaniem pieniężnym;</w:t>
      </w:r>
    </w:p>
    <w:p w14:paraId="4BA15BB5" w14:textId="77777777" w:rsidR="009E7C59" w:rsidRPr="00322505" w:rsidRDefault="009E7C59" w:rsidP="00036711">
      <w:pPr>
        <w:pStyle w:val="Akapitzlist"/>
        <w:numPr>
          <w:ilvl w:val="0"/>
          <w:numId w:val="40"/>
        </w:numPr>
        <w:spacing w:after="0" w:line="300" w:lineRule="auto"/>
        <w:ind w:left="993" w:hanging="284"/>
      </w:pPr>
      <w:r w:rsidRPr="00322505">
        <w:t xml:space="preserve"> gwarancjach bankowych;</w:t>
      </w:r>
    </w:p>
    <w:p w14:paraId="0848187B" w14:textId="77777777" w:rsidR="009E7C59" w:rsidRPr="00322505" w:rsidRDefault="009E7C59" w:rsidP="00036711">
      <w:pPr>
        <w:pStyle w:val="Akapitzlist"/>
        <w:numPr>
          <w:ilvl w:val="0"/>
          <w:numId w:val="40"/>
        </w:numPr>
        <w:spacing w:after="0" w:line="300" w:lineRule="auto"/>
        <w:ind w:left="993" w:hanging="284"/>
      </w:pPr>
      <w:r w:rsidRPr="00322505">
        <w:t>gwarancjach ubezpieczeniowych;</w:t>
      </w:r>
    </w:p>
    <w:p w14:paraId="50DFE579" w14:textId="77777777" w:rsidR="009E7C59" w:rsidRPr="00322505" w:rsidRDefault="009E7C59" w:rsidP="00036711">
      <w:pPr>
        <w:pStyle w:val="Akapitzlist"/>
        <w:numPr>
          <w:ilvl w:val="0"/>
          <w:numId w:val="40"/>
        </w:numPr>
        <w:spacing w:after="0" w:line="300" w:lineRule="auto"/>
        <w:ind w:left="993" w:hanging="284"/>
      </w:pPr>
      <w:r w:rsidRPr="00322505">
        <w:t xml:space="preserve">poręczeniach udzielanych przez podmioty, o których mowa w art. 6b ust. 5 pkt 2 ustawy </w:t>
      </w:r>
      <w:r w:rsidRPr="00322505">
        <w:br/>
        <w:t>z dnia 9 listopada 2000 r. o utworzeniu Polskiej Agencji Rozwoju Przedsiębiorczości.</w:t>
      </w:r>
    </w:p>
    <w:p w14:paraId="3873350A" w14:textId="77777777" w:rsidR="009E7C59" w:rsidRPr="00322505" w:rsidRDefault="009E7C59" w:rsidP="00036711">
      <w:pPr>
        <w:pStyle w:val="Akapitzlist"/>
        <w:numPr>
          <w:ilvl w:val="0"/>
          <w:numId w:val="39"/>
        </w:numPr>
        <w:tabs>
          <w:tab w:val="num" w:pos="1440"/>
        </w:tabs>
        <w:spacing w:after="0" w:line="300" w:lineRule="auto"/>
        <w:ind w:hanging="294"/>
      </w:pPr>
      <w:r w:rsidRPr="00322505">
        <w:t>Zabezpieczenie wnoszone w pieniądzu należy wpłacić na rachunek bankowy</w:t>
      </w:r>
    </w:p>
    <w:p w14:paraId="36C6918E" w14:textId="77777777" w:rsidR="009E7C59" w:rsidRPr="00322505" w:rsidRDefault="009E7C59" w:rsidP="009E7C59">
      <w:pPr>
        <w:pStyle w:val="Akapitzlist"/>
        <w:tabs>
          <w:tab w:val="num" w:pos="720"/>
          <w:tab w:val="num" w:pos="1440"/>
        </w:tabs>
        <w:spacing w:after="0" w:line="300" w:lineRule="auto"/>
        <w:ind w:hanging="11"/>
        <w:rPr>
          <w:b/>
        </w:rPr>
      </w:pPr>
      <w:r w:rsidRPr="00322505">
        <w:rPr>
          <w:b/>
        </w:rPr>
        <w:t>Nr 03 1030 1508 0000 0005 5000 2043</w:t>
      </w:r>
    </w:p>
    <w:p w14:paraId="7ACAD504" w14:textId="77777777" w:rsidR="009E7C59" w:rsidRPr="00322505" w:rsidRDefault="009E7C59" w:rsidP="00036711">
      <w:pPr>
        <w:pStyle w:val="Akapitzlist"/>
        <w:numPr>
          <w:ilvl w:val="0"/>
          <w:numId w:val="39"/>
        </w:numPr>
        <w:tabs>
          <w:tab w:val="num" w:pos="1440"/>
        </w:tabs>
        <w:spacing w:line="300" w:lineRule="auto"/>
        <w:ind w:hanging="294"/>
      </w:pPr>
      <w:r w:rsidRPr="00322505">
        <w:t>Zamawiający pozostawia na zabezpieczenie roszczeń z tytułu rękojmi za wady i gwarancji kwotę nie przekraczającą 30% zabezpieczenia.</w:t>
      </w:r>
    </w:p>
    <w:p w14:paraId="5F3FACB6" w14:textId="0BF6B666" w:rsidR="009E7C59" w:rsidRPr="000E6B22" w:rsidRDefault="009E7C59" w:rsidP="00036711">
      <w:pPr>
        <w:pStyle w:val="Akapitzlist"/>
        <w:numPr>
          <w:ilvl w:val="0"/>
          <w:numId w:val="39"/>
        </w:numPr>
        <w:tabs>
          <w:tab w:val="num" w:pos="1440"/>
        </w:tabs>
        <w:spacing w:after="0" w:line="300" w:lineRule="auto"/>
        <w:ind w:hanging="294"/>
      </w:pPr>
      <w:r w:rsidRPr="00322505">
        <w:t xml:space="preserve">Kwota, o której mowa powyżej jest zwracana nie później niż w 15 dniu po upływie okresu rękojmi za wady lub gwarancji, </w:t>
      </w:r>
      <w:r w:rsidRPr="00322505">
        <w:rPr>
          <w:rFonts w:eastAsia="Times New Roman"/>
          <w:lang w:eastAsia="pl-PL"/>
        </w:rPr>
        <w:t>biorąc pod uwagę później upływający okres.</w:t>
      </w:r>
    </w:p>
    <w:p w14:paraId="2AFF14F4" w14:textId="77777777" w:rsidR="000E6B22" w:rsidRDefault="000E6B22" w:rsidP="000E6B22">
      <w:pPr>
        <w:tabs>
          <w:tab w:val="num" w:pos="1440"/>
        </w:tabs>
        <w:spacing w:after="0" w:line="300" w:lineRule="auto"/>
      </w:pPr>
    </w:p>
    <w:p w14:paraId="1A12631B" w14:textId="77777777" w:rsidR="000E6B22" w:rsidRPr="009E7C59" w:rsidRDefault="000E6B22" w:rsidP="000E6B22">
      <w:pPr>
        <w:tabs>
          <w:tab w:val="num" w:pos="1440"/>
        </w:tabs>
        <w:spacing w:after="0" w:line="300" w:lineRule="auto"/>
      </w:pPr>
    </w:p>
    <w:p w14:paraId="7A725F60" w14:textId="77777777" w:rsidR="0037229E" w:rsidRPr="00E75F9C" w:rsidRDefault="0037229E" w:rsidP="002B7D49">
      <w:pPr>
        <w:numPr>
          <w:ilvl w:val="0"/>
          <w:numId w:val="1"/>
        </w:numPr>
        <w:spacing w:before="120" w:after="0" w:line="300" w:lineRule="auto"/>
        <w:ind w:hanging="295"/>
        <w:rPr>
          <w:rFonts w:eastAsia="Times New Roman" w:cstheme="minorHAnsi"/>
          <w:b/>
          <w:caps/>
          <w:lang w:eastAsia="pl-PL"/>
        </w:rPr>
      </w:pPr>
      <w:r w:rsidRPr="00E75F9C">
        <w:rPr>
          <w:rFonts w:eastAsia="Times New Roman" w:cstheme="minorHAnsi"/>
          <w:b/>
          <w:caps/>
          <w:lang w:eastAsia="pl-PL"/>
        </w:rPr>
        <w:t>Istotne dla stron postanowienia, które zostaną wprowadzone do treści zawieranej umowy w sprawie zamówienia PUBLICZNEGO.</w:t>
      </w:r>
    </w:p>
    <w:p w14:paraId="6E10BA7F" w14:textId="41943943" w:rsidR="00D01E9C" w:rsidRPr="00E75F9C" w:rsidRDefault="00D01E9C" w:rsidP="00036711">
      <w:pPr>
        <w:numPr>
          <w:ilvl w:val="0"/>
          <w:numId w:val="17"/>
        </w:numPr>
        <w:tabs>
          <w:tab w:val="clear" w:pos="1440"/>
        </w:tabs>
        <w:spacing w:after="0" w:line="300" w:lineRule="auto"/>
        <w:ind w:left="1134" w:hanging="357"/>
        <w:rPr>
          <w:rFonts w:eastAsia="Times New Roman" w:cstheme="minorHAnsi"/>
          <w:lang w:eastAsia="pl-PL"/>
        </w:rPr>
      </w:pPr>
      <w:r w:rsidRPr="00E75F9C">
        <w:rPr>
          <w:rFonts w:eastAsia="Times New Roman" w:cstheme="minorHAnsi"/>
          <w:lang w:eastAsia="pl-PL"/>
        </w:rPr>
        <w:t>Zmiany postanowień zawartej umowy w sprawie zamówienia publicznego zawarte są w</w:t>
      </w:r>
      <w:r w:rsidR="00EA5EA0" w:rsidRPr="00E75F9C">
        <w:rPr>
          <w:rFonts w:eastAsia="Times New Roman" w:cstheme="minorHAnsi"/>
          <w:lang w:eastAsia="pl-PL"/>
        </w:rPr>
        <w:t> </w:t>
      </w:r>
      <w:r w:rsidRPr="00E75F9C">
        <w:rPr>
          <w:rFonts w:eastAsia="Times New Roman" w:cstheme="minorHAnsi"/>
          <w:lang w:eastAsia="pl-PL"/>
        </w:rPr>
        <w:t>Projektowanych postanowieniach  umowy stanowiących załącznik do niniejszej SWZ</w:t>
      </w:r>
      <w:r w:rsidR="00EB6C26" w:rsidRPr="00E75F9C">
        <w:rPr>
          <w:rFonts w:eastAsia="Times New Roman" w:cstheme="minorHAnsi"/>
          <w:lang w:eastAsia="pl-PL"/>
        </w:rPr>
        <w:t>.</w:t>
      </w:r>
    </w:p>
    <w:p w14:paraId="0728F6D1" w14:textId="79BDF7A7" w:rsidR="001260E7" w:rsidRPr="000E6B22" w:rsidRDefault="0037229E" w:rsidP="001260E7">
      <w:pPr>
        <w:numPr>
          <w:ilvl w:val="0"/>
          <w:numId w:val="17"/>
        </w:numPr>
        <w:tabs>
          <w:tab w:val="clear" w:pos="1440"/>
        </w:tabs>
        <w:spacing w:after="0" w:line="300" w:lineRule="auto"/>
        <w:ind w:left="1134" w:hanging="357"/>
        <w:rPr>
          <w:rFonts w:eastAsia="Times New Roman" w:cstheme="minorHAnsi"/>
          <w:lang w:eastAsia="pl-PL"/>
        </w:rPr>
      </w:pPr>
      <w:r w:rsidRPr="00E75F9C">
        <w:rPr>
          <w:rFonts w:eastAsia="Times New Roman" w:cstheme="minorHAnsi"/>
          <w:lang w:eastAsia="pl-PL"/>
        </w:rPr>
        <w:t>Zmiana umowy będzie możliwa w przypadkach i na warunkach określonych w</w:t>
      </w:r>
      <w:r w:rsidR="00EA5EA0" w:rsidRPr="00E75F9C">
        <w:rPr>
          <w:rFonts w:eastAsia="Times New Roman" w:cstheme="minorHAnsi"/>
          <w:lang w:eastAsia="pl-PL"/>
        </w:rPr>
        <w:t> </w:t>
      </w:r>
      <w:r w:rsidR="00D01E9C" w:rsidRPr="00E75F9C">
        <w:rPr>
          <w:rFonts w:eastAsia="Times New Roman" w:cstheme="minorHAnsi"/>
          <w:lang w:eastAsia="pl-PL"/>
        </w:rPr>
        <w:t>Projektowanych postanowieniach umowy</w:t>
      </w:r>
      <w:r w:rsidRPr="00E75F9C">
        <w:rPr>
          <w:rFonts w:eastAsia="Times New Roman" w:cstheme="minorHAnsi"/>
          <w:lang w:eastAsia="pl-PL"/>
        </w:rPr>
        <w:t>.</w:t>
      </w:r>
    </w:p>
    <w:p w14:paraId="2B5CB9A7" w14:textId="77777777" w:rsidR="0037229E" w:rsidRPr="00E75F9C" w:rsidRDefault="0037229E" w:rsidP="004B1E40">
      <w:pPr>
        <w:numPr>
          <w:ilvl w:val="0"/>
          <w:numId w:val="1"/>
        </w:numPr>
        <w:spacing w:before="120" w:after="0" w:line="300" w:lineRule="auto"/>
        <w:ind w:hanging="181"/>
        <w:rPr>
          <w:rFonts w:eastAsia="Times New Roman" w:cstheme="minorHAnsi"/>
          <w:b/>
          <w:caps/>
          <w:lang w:eastAsia="pl-PL"/>
        </w:rPr>
      </w:pPr>
      <w:r w:rsidRPr="00E75F9C">
        <w:rPr>
          <w:rFonts w:eastAsia="Times New Roman" w:cstheme="minorHAnsi"/>
          <w:b/>
          <w:caps/>
          <w:lang w:eastAsia="pl-PL"/>
        </w:rPr>
        <w:t>Pouczenie o środkach ochrony prawnej przysługujących wykonawcy w toku postępowania o udzielenie zamówienia.</w:t>
      </w:r>
    </w:p>
    <w:p w14:paraId="1F4B0FBD" w14:textId="0B73A66C" w:rsidR="0037229E" w:rsidRPr="00E75F9C" w:rsidRDefault="0037229E" w:rsidP="00036711">
      <w:pPr>
        <w:numPr>
          <w:ilvl w:val="0"/>
          <w:numId w:val="18"/>
        </w:numPr>
        <w:spacing w:after="0" w:line="300" w:lineRule="auto"/>
        <w:ind w:left="1077" w:hanging="357"/>
        <w:rPr>
          <w:rFonts w:eastAsia="Times New Roman" w:cstheme="minorHAnsi"/>
          <w:lang w:eastAsia="pl-PL"/>
        </w:rPr>
      </w:pPr>
      <w:r w:rsidRPr="00E75F9C">
        <w:rPr>
          <w:rFonts w:eastAsia="Times New Roman" w:cstheme="minorHAnsi"/>
          <w:lang w:eastAsia="pl-PL"/>
        </w:rPr>
        <w:t>Środki ochrony prawnej przysługują Wykonawcy, a także innemu podmiotowi, jeżeli ma</w:t>
      </w:r>
      <w:r w:rsidR="00EA5EA0" w:rsidRPr="00E75F9C">
        <w:rPr>
          <w:rFonts w:eastAsia="Times New Roman" w:cstheme="minorHAnsi"/>
          <w:lang w:eastAsia="pl-PL"/>
        </w:rPr>
        <w:t> </w:t>
      </w:r>
      <w:r w:rsidRPr="00E75F9C">
        <w:rPr>
          <w:rFonts w:eastAsia="Times New Roman" w:cstheme="minorHAnsi"/>
          <w:lang w:eastAsia="pl-PL"/>
        </w:rPr>
        <w:t>lub miał interes w uzyskaniu danego zamówienia oraz poniósł lub może ponieść szkodę w wyniku naruszenia przez Zamawiającego przepisów ustawy.</w:t>
      </w:r>
    </w:p>
    <w:p w14:paraId="1DA797DC" w14:textId="2B8DE511" w:rsidR="0037229E" w:rsidRPr="00E75F9C" w:rsidRDefault="0037229E" w:rsidP="00036711">
      <w:pPr>
        <w:numPr>
          <w:ilvl w:val="0"/>
          <w:numId w:val="18"/>
        </w:numPr>
        <w:spacing w:after="0" w:line="300" w:lineRule="auto"/>
        <w:ind w:left="1077" w:hanging="357"/>
        <w:rPr>
          <w:rFonts w:eastAsia="Times New Roman" w:cstheme="minorHAnsi"/>
          <w:lang w:eastAsia="pl-PL"/>
        </w:rPr>
      </w:pPr>
      <w:r w:rsidRPr="00E75F9C">
        <w:rPr>
          <w:rFonts w:eastAsia="Times New Roman" w:cstheme="minorHAnsi"/>
          <w:lang w:eastAsia="pl-PL"/>
        </w:rPr>
        <w:t xml:space="preserve"> 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r w:rsidR="00AE7F66" w:rsidRPr="00E75F9C">
        <w:rPr>
          <w:rFonts w:eastAsia="Times New Roman" w:cstheme="minorHAnsi"/>
          <w:lang w:eastAsia="pl-PL"/>
        </w:rPr>
        <w:t>.</w:t>
      </w:r>
    </w:p>
    <w:p w14:paraId="4179905D" w14:textId="77777777" w:rsidR="0037229E" w:rsidRPr="00E75F9C" w:rsidRDefault="0037229E" w:rsidP="00036711">
      <w:pPr>
        <w:numPr>
          <w:ilvl w:val="0"/>
          <w:numId w:val="18"/>
        </w:numPr>
        <w:spacing w:after="0" w:line="300" w:lineRule="auto"/>
        <w:rPr>
          <w:rFonts w:eastAsia="Times New Roman" w:cstheme="minorHAnsi"/>
          <w:lang w:eastAsia="pl-PL"/>
        </w:rPr>
      </w:pPr>
      <w:r w:rsidRPr="00E75F9C">
        <w:rPr>
          <w:rFonts w:eastAsia="Times New Roman" w:cstheme="minorHAnsi"/>
          <w:lang w:eastAsia="pl-PL"/>
        </w:rPr>
        <w:t>Odwołanie przysługuje na:</w:t>
      </w:r>
    </w:p>
    <w:p w14:paraId="6FA41786" w14:textId="5539617F" w:rsidR="0037229E" w:rsidRPr="00E75F9C" w:rsidRDefault="0037229E" w:rsidP="00884A7B">
      <w:pPr>
        <w:spacing w:after="0" w:line="300" w:lineRule="auto"/>
        <w:ind w:left="1363" w:hanging="283"/>
        <w:rPr>
          <w:rFonts w:eastAsia="Times New Roman" w:cstheme="minorHAnsi"/>
          <w:lang w:eastAsia="pl-PL"/>
        </w:rPr>
      </w:pPr>
      <w:r w:rsidRPr="00E75F9C">
        <w:rPr>
          <w:rFonts w:eastAsia="Times New Roman" w:cstheme="minorHAnsi"/>
          <w:lang w:eastAsia="pl-PL"/>
        </w:rPr>
        <w:t>1)</w:t>
      </w:r>
      <w:r w:rsidRPr="00E75F9C">
        <w:rPr>
          <w:rFonts w:eastAsia="Times New Roman" w:cstheme="minorHAnsi"/>
          <w:lang w:eastAsia="pl-PL"/>
        </w:rPr>
        <w:tab/>
        <w:t>niezgodne z przepisami ustawy czynności Z</w:t>
      </w:r>
      <w:r w:rsidR="002F5E7B">
        <w:rPr>
          <w:rFonts w:eastAsia="Times New Roman" w:cstheme="minorHAnsi"/>
          <w:lang w:eastAsia="pl-PL"/>
        </w:rPr>
        <w:t>a</w:t>
      </w:r>
      <w:r w:rsidRPr="00E75F9C">
        <w:rPr>
          <w:rFonts w:eastAsia="Times New Roman" w:cstheme="minorHAnsi"/>
          <w:lang w:eastAsia="pl-PL"/>
        </w:rPr>
        <w:t>mawiającego, podjęte w postępowaniu o</w:t>
      </w:r>
      <w:r w:rsidR="00EA5EA0" w:rsidRPr="00E75F9C">
        <w:rPr>
          <w:rFonts w:eastAsia="Times New Roman" w:cstheme="minorHAnsi"/>
          <w:lang w:eastAsia="pl-PL"/>
        </w:rPr>
        <w:t> </w:t>
      </w:r>
      <w:r w:rsidRPr="00E75F9C">
        <w:rPr>
          <w:rFonts w:eastAsia="Times New Roman" w:cstheme="minorHAnsi"/>
          <w:lang w:eastAsia="pl-PL"/>
        </w:rPr>
        <w:t>udzielenie zamówienia, w tym na projektowane postanowienia umowy.</w:t>
      </w:r>
    </w:p>
    <w:p w14:paraId="0527646C" w14:textId="77777777" w:rsidR="0037229E" w:rsidRPr="00E75F9C" w:rsidRDefault="0037229E" w:rsidP="00884A7B">
      <w:pPr>
        <w:spacing w:after="0" w:line="300" w:lineRule="auto"/>
        <w:ind w:left="1363" w:hanging="283"/>
        <w:rPr>
          <w:rFonts w:eastAsia="Times New Roman" w:cstheme="minorHAnsi"/>
          <w:lang w:eastAsia="pl-PL"/>
        </w:rPr>
      </w:pPr>
      <w:r w:rsidRPr="00E75F9C">
        <w:rPr>
          <w:rFonts w:eastAsia="Times New Roman" w:cstheme="minorHAnsi"/>
          <w:lang w:eastAsia="pl-PL"/>
        </w:rPr>
        <w:t>2)</w:t>
      </w:r>
      <w:r w:rsidRPr="00E75F9C">
        <w:rPr>
          <w:rFonts w:eastAsia="Times New Roman" w:cstheme="minorHAnsi"/>
          <w:lang w:eastAsia="pl-PL"/>
        </w:rPr>
        <w:tab/>
        <w:t>zaniechania czynności w postępowaniu o udzielenie zamówienia, do której Zamawiający był obowiązany na podstawie ustawy.</w:t>
      </w:r>
    </w:p>
    <w:p w14:paraId="534436B6" w14:textId="268BA7C6" w:rsidR="0037229E" w:rsidRPr="00E75F9C" w:rsidRDefault="0037229E" w:rsidP="00036711">
      <w:pPr>
        <w:numPr>
          <w:ilvl w:val="0"/>
          <w:numId w:val="19"/>
        </w:numPr>
        <w:spacing w:after="0" w:line="300" w:lineRule="auto"/>
        <w:ind w:left="1066" w:hanging="357"/>
        <w:rPr>
          <w:rFonts w:eastAsia="Times New Roman" w:cstheme="minorHAnsi"/>
          <w:lang w:eastAsia="pl-PL"/>
        </w:rPr>
      </w:pPr>
      <w:r w:rsidRPr="00E75F9C">
        <w:rPr>
          <w:rFonts w:eastAsia="Times New Roman" w:cstheme="minorHAnsi"/>
          <w:lang w:eastAsia="pl-PL"/>
        </w:rPr>
        <w:t>Odwołanie wnosi się do Prezesa Krajowej Izby Odwoławczej w formie pisemnej lub</w:t>
      </w:r>
      <w:r w:rsidR="00EA5EA0" w:rsidRPr="00E75F9C">
        <w:rPr>
          <w:rFonts w:eastAsia="Times New Roman" w:cstheme="minorHAnsi"/>
          <w:lang w:eastAsia="pl-PL"/>
        </w:rPr>
        <w:t> </w:t>
      </w:r>
      <w:r w:rsidRPr="00E75F9C">
        <w:rPr>
          <w:rFonts w:eastAsia="Times New Roman" w:cstheme="minorHAnsi"/>
          <w:lang w:eastAsia="pl-PL"/>
        </w:rPr>
        <w:t>w</w:t>
      </w:r>
      <w:r w:rsidR="00EA5EA0" w:rsidRPr="00E75F9C">
        <w:rPr>
          <w:rFonts w:eastAsia="Times New Roman" w:cstheme="minorHAnsi"/>
          <w:lang w:eastAsia="pl-PL"/>
        </w:rPr>
        <w:t> </w:t>
      </w:r>
      <w:r w:rsidRPr="00E75F9C">
        <w:rPr>
          <w:rFonts w:eastAsia="Times New Roman" w:cstheme="minorHAnsi"/>
          <w:lang w:eastAsia="pl-PL"/>
        </w:rPr>
        <w:t>formie elektronicznej albo postaci elektronicznej opatrzonej podpisem zaufanym.</w:t>
      </w:r>
    </w:p>
    <w:p w14:paraId="7AF3B5C9" w14:textId="2BA6F733" w:rsidR="0037229E" w:rsidRPr="00E75F9C" w:rsidRDefault="0037229E" w:rsidP="00036711">
      <w:pPr>
        <w:numPr>
          <w:ilvl w:val="0"/>
          <w:numId w:val="19"/>
        </w:numPr>
        <w:spacing w:after="0" w:line="300" w:lineRule="auto"/>
        <w:ind w:left="1066" w:hanging="357"/>
        <w:rPr>
          <w:rFonts w:eastAsia="Times New Roman" w:cstheme="minorHAnsi"/>
          <w:lang w:eastAsia="pl-PL"/>
        </w:rPr>
      </w:pPr>
      <w:r w:rsidRPr="00E75F9C">
        <w:rPr>
          <w:rFonts w:eastAsia="Times New Roman" w:cstheme="minorHAnsi"/>
          <w:lang w:eastAsia="pl-PL"/>
        </w:rPr>
        <w:t>Na orzeczenie Krajowej Izby Odwoławczej oraz postanowienie Prezesa Krajowej Izby Odwoławczej, o którym mowa w art. 519 ust. 1 ustawy</w:t>
      </w:r>
      <w:r w:rsidR="004A6507" w:rsidRPr="00E75F9C">
        <w:rPr>
          <w:rFonts w:eastAsia="Times New Roman" w:cstheme="minorHAnsi"/>
          <w:lang w:eastAsia="pl-PL"/>
        </w:rPr>
        <w:t xml:space="preserve"> </w:t>
      </w:r>
      <w:proofErr w:type="spellStart"/>
      <w:r w:rsidR="004A6507" w:rsidRPr="00E75F9C">
        <w:rPr>
          <w:rFonts w:eastAsia="Times New Roman" w:cstheme="minorHAnsi"/>
          <w:lang w:eastAsia="pl-PL"/>
        </w:rPr>
        <w:t>Pzp</w:t>
      </w:r>
      <w:proofErr w:type="spellEnd"/>
      <w:r w:rsidRPr="00E75F9C">
        <w:rPr>
          <w:rFonts w:eastAsia="Times New Roman" w:cstheme="minorHAnsi"/>
          <w:lang w:eastAsia="pl-PL"/>
        </w:rPr>
        <w:t>, stronom oraz uczestnikom postępowania odwoławczego przysługuje skarga do sądu. Skargę wnosi się do Sądu Okręgowego w Warszawie za pośrednictwem Prezesa Krajowej Izby Odwoławczej.</w:t>
      </w:r>
    </w:p>
    <w:p w14:paraId="61427D3A" w14:textId="2A0C7B83" w:rsidR="0037229E" w:rsidRPr="00E75F9C" w:rsidRDefault="0037229E" w:rsidP="00036711">
      <w:pPr>
        <w:numPr>
          <w:ilvl w:val="0"/>
          <w:numId w:val="19"/>
        </w:numPr>
        <w:spacing w:after="0" w:line="300" w:lineRule="auto"/>
        <w:ind w:left="1066" w:hanging="357"/>
        <w:rPr>
          <w:rFonts w:eastAsia="Times New Roman" w:cstheme="minorHAnsi"/>
          <w:lang w:eastAsia="pl-PL"/>
        </w:rPr>
      </w:pPr>
      <w:r w:rsidRPr="00E75F9C">
        <w:rPr>
          <w:rFonts w:eastAsia="Times New Roman" w:cstheme="minorHAnsi"/>
          <w:lang w:eastAsia="pl-PL"/>
        </w:rPr>
        <w:t>Zasady i tryb postępowania w zakresie korzystania ze środków ochrony prawnej określone zostały w Dziale IX „ Środki ochrony prawnej” ustawy</w:t>
      </w:r>
      <w:r w:rsidR="00617957" w:rsidRPr="00E75F9C">
        <w:rPr>
          <w:rFonts w:eastAsia="Times New Roman" w:cstheme="minorHAnsi"/>
          <w:lang w:eastAsia="pl-PL"/>
        </w:rPr>
        <w:t xml:space="preserve"> </w:t>
      </w:r>
      <w:proofErr w:type="spellStart"/>
      <w:r w:rsidR="00617957" w:rsidRPr="00E75F9C">
        <w:rPr>
          <w:rFonts w:eastAsia="Times New Roman" w:cstheme="minorHAnsi"/>
          <w:lang w:eastAsia="pl-PL"/>
        </w:rPr>
        <w:t>Pzp</w:t>
      </w:r>
      <w:proofErr w:type="spellEnd"/>
      <w:r w:rsidRPr="00E75F9C">
        <w:rPr>
          <w:rFonts w:eastAsia="Times New Roman" w:cstheme="minorHAnsi"/>
          <w:lang w:eastAsia="pl-PL"/>
        </w:rPr>
        <w:t>.</w:t>
      </w:r>
    </w:p>
    <w:p w14:paraId="4ECB133B" w14:textId="77777777" w:rsidR="0037229E" w:rsidRPr="00E75F9C" w:rsidRDefault="0037229E" w:rsidP="00F366DE">
      <w:pPr>
        <w:numPr>
          <w:ilvl w:val="0"/>
          <w:numId w:val="1"/>
        </w:numPr>
        <w:spacing w:before="120" w:after="0" w:line="300" w:lineRule="auto"/>
        <w:ind w:hanging="181"/>
        <w:rPr>
          <w:rFonts w:eastAsia="Times New Roman" w:cstheme="minorHAnsi"/>
          <w:b/>
          <w:bCs/>
          <w:lang w:eastAsia="pl-PL"/>
        </w:rPr>
      </w:pPr>
      <w:r w:rsidRPr="00E75F9C">
        <w:rPr>
          <w:rFonts w:eastAsia="Times New Roman" w:cstheme="minorHAnsi"/>
          <w:b/>
          <w:bCs/>
          <w:lang w:eastAsia="pl-PL"/>
        </w:rPr>
        <w:t>KLAUZULA INFORMACYJNA O PRZETWARZANIU DANYCH OSOBOWYCH NA PODSTAWIE PRZEPISÓW PRAWA</w:t>
      </w:r>
    </w:p>
    <w:p w14:paraId="3A105821" w14:textId="77777777" w:rsidR="00917BC7" w:rsidRPr="00322505" w:rsidRDefault="00917BC7" w:rsidP="00917BC7">
      <w:pPr>
        <w:spacing w:line="300" w:lineRule="auto"/>
        <w:ind w:left="426"/>
        <w:rPr>
          <w:rFonts w:ascii="Calibri" w:hAnsi="Calibri" w:cs="Calibri"/>
        </w:rPr>
      </w:pPr>
      <w:r w:rsidRPr="00322505">
        <w:rPr>
          <w:rFonts w:ascii="Calibri" w:hAnsi="Calibri" w:cs="Calibri"/>
        </w:rPr>
        <w:t>Będziemy przetwarzać Pani/Pana dane osobowe, by mogła/mógł Pani/Pan załatwić sprawę w Urzędzie m.st. Warszawy. Mogą być przetwarzane w sposób zautomatyzowany, ale nie będą profilowane.</w:t>
      </w:r>
    </w:p>
    <w:p w14:paraId="2011AABB" w14:textId="77777777" w:rsidR="00917BC7" w:rsidRPr="00322505" w:rsidRDefault="00917BC7" w:rsidP="00917BC7">
      <w:pPr>
        <w:spacing w:line="300" w:lineRule="auto"/>
        <w:ind w:left="426"/>
        <w:rPr>
          <w:rFonts w:ascii="Calibri" w:hAnsi="Calibri" w:cs="Calibri"/>
          <w:b/>
          <w:bCs/>
        </w:rPr>
      </w:pPr>
      <w:r w:rsidRPr="00322505">
        <w:rPr>
          <w:rFonts w:ascii="Calibri" w:hAnsi="Calibri" w:cs="Calibri"/>
        </w:rPr>
        <w:t>Kto administruje moimi danymi?</w:t>
      </w:r>
    </w:p>
    <w:p w14:paraId="60CF7903" w14:textId="77777777" w:rsidR="00917BC7" w:rsidRPr="00322505" w:rsidRDefault="00917BC7" w:rsidP="00917BC7">
      <w:pPr>
        <w:numPr>
          <w:ilvl w:val="0"/>
          <w:numId w:val="2"/>
        </w:numPr>
        <w:spacing w:line="300" w:lineRule="auto"/>
        <w:ind w:hanging="294"/>
        <w:contextualSpacing/>
        <w:rPr>
          <w:rFonts w:ascii="Calibri" w:hAnsi="Calibri" w:cs="Calibri"/>
        </w:rPr>
      </w:pPr>
      <w:r w:rsidRPr="00322505">
        <w:rPr>
          <w:rFonts w:ascii="Calibri" w:hAnsi="Calibri" w:cs="Calibri"/>
        </w:rPr>
        <w:t xml:space="preserve">Administratorem Pani/Pana danych osobowych przetwarzanych w Urzędzie m.st. Warszawy jest Prezydent m.st. Warszawy, z siedzibą w Warszawie (00-950), Pl. Bankowy 3/5. </w:t>
      </w:r>
    </w:p>
    <w:p w14:paraId="126240F5" w14:textId="77777777" w:rsidR="00917BC7" w:rsidRPr="00322505" w:rsidRDefault="00917BC7" w:rsidP="00917BC7">
      <w:pPr>
        <w:numPr>
          <w:ilvl w:val="0"/>
          <w:numId w:val="2"/>
        </w:numPr>
        <w:spacing w:line="300" w:lineRule="auto"/>
        <w:ind w:hanging="294"/>
        <w:contextualSpacing/>
        <w:rPr>
          <w:rFonts w:ascii="Calibri" w:hAnsi="Calibri" w:cs="Calibri"/>
        </w:rPr>
      </w:pPr>
      <w:r w:rsidRPr="00322505">
        <w:rPr>
          <w:rFonts w:ascii="Calibri" w:hAnsi="Calibri" w:cs="Calibri"/>
        </w:rPr>
        <w:t xml:space="preserve">Na pytania dotyczące sposobu i zakresu przetwarzania Pani/Pana danych, a także o przysługujące Pani/Panu prawa odpowie Inspektor Ochrony Danych w Urzędzie m.st. Warszawy. Proszę je wysłać na adres: </w:t>
      </w:r>
      <w:hyperlink r:id="rId12" w:history="1">
        <w:r w:rsidRPr="00322505">
          <w:rPr>
            <w:rFonts w:ascii="Calibri" w:hAnsi="Calibri" w:cs="Calibri"/>
          </w:rPr>
          <w:t>iod@um.warszawa.pl</w:t>
        </w:r>
      </w:hyperlink>
      <w:r w:rsidRPr="00322505">
        <w:rPr>
          <w:rFonts w:ascii="Calibri" w:hAnsi="Calibri" w:cs="Calibri"/>
        </w:rPr>
        <w:t>.</w:t>
      </w:r>
    </w:p>
    <w:p w14:paraId="5E62BAD0" w14:textId="77777777" w:rsidR="00917BC7" w:rsidRPr="00322505" w:rsidRDefault="00917BC7" w:rsidP="00917BC7">
      <w:pPr>
        <w:keepNext/>
        <w:keepLines/>
        <w:spacing w:line="300" w:lineRule="auto"/>
        <w:ind w:firstLine="426"/>
        <w:outlineLvl w:val="0"/>
        <w:rPr>
          <w:rFonts w:ascii="Calibri" w:hAnsi="Calibri" w:cs="Calibri"/>
        </w:rPr>
      </w:pPr>
      <w:r w:rsidRPr="00322505">
        <w:rPr>
          <w:rFonts w:ascii="Calibri" w:hAnsi="Calibri" w:cs="Calibri"/>
        </w:rPr>
        <w:t>Dlaczego moje dane są przetwarzane?</w:t>
      </w:r>
    </w:p>
    <w:p w14:paraId="0CA5A62A" w14:textId="77777777" w:rsidR="00917BC7" w:rsidRPr="00322505" w:rsidRDefault="00917BC7" w:rsidP="00917BC7">
      <w:pPr>
        <w:numPr>
          <w:ilvl w:val="0"/>
          <w:numId w:val="3"/>
        </w:numPr>
        <w:spacing w:line="300" w:lineRule="auto"/>
        <w:ind w:left="709" w:hanging="283"/>
        <w:contextualSpacing/>
        <w:rPr>
          <w:rFonts w:ascii="Calibri" w:hAnsi="Calibri" w:cs="Calibri"/>
          <w:bCs/>
          <w:iCs/>
        </w:rPr>
      </w:pPr>
      <w:r w:rsidRPr="00322505">
        <w:rPr>
          <w:rFonts w:ascii="Calibri" w:hAnsi="Calibri" w:cs="Calibri"/>
        </w:rPr>
        <w:t>Wynika to bezpośrednio z konkretnego przepisu prawa, tj. ustawy z dnia 11 września 2019 r. Prawo zamówień publicznych oraz aktów wykonawczych do niej wydanych; ustawy z dnia 10 maja 2018 r. o 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sidRPr="00322505">
        <w:rPr>
          <w:rFonts w:ascii="Calibri" w:hAnsi="Calibri" w:cs="Calibri"/>
          <w:bCs/>
          <w:i/>
          <w:iCs/>
        </w:rPr>
        <w:t xml:space="preserve"> </w:t>
      </w:r>
      <w:r w:rsidRPr="00322505">
        <w:rPr>
          <w:rFonts w:ascii="Calibri" w:hAnsi="Calibri" w:cs="Calibri"/>
        </w:rPr>
        <w:t>lub jest niezbędne do wykonania zadania w interesie publicznym albo w ramach sprawowania władzy publicznej.</w:t>
      </w:r>
    </w:p>
    <w:p w14:paraId="49E4629D" w14:textId="77777777" w:rsidR="00917BC7" w:rsidRPr="00322505" w:rsidRDefault="00917BC7" w:rsidP="00917BC7">
      <w:pPr>
        <w:numPr>
          <w:ilvl w:val="0"/>
          <w:numId w:val="3"/>
        </w:numPr>
        <w:spacing w:line="300" w:lineRule="auto"/>
        <w:ind w:left="709" w:hanging="283"/>
        <w:contextualSpacing/>
        <w:rPr>
          <w:rFonts w:ascii="Calibri" w:hAnsi="Calibri" w:cs="Calibri"/>
        </w:rPr>
      </w:pPr>
      <w:r w:rsidRPr="00322505">
        <w:rPr>
          <w:rFonts w:ascii="Calibri" w:hAnsi="Calibri" w:cs="Calibri"/>
        </w:rPr>
        <w:t>Pani/Pana dane osobowe przetwarzane są w celu/celach: ubiegania się o udzielenie zamówienia publicznego.</w:t>
      </w:r>
    </w:p>
    <w:p w14:paraId="59A7F434" w14:textId="77777777" w:rsidR="00917BC7" w:rsidRPr="00322505" w:rsidRDefault="00917BC7" w:rsidP="00917BC7">
      <w:pPr>
        <w:numPr>
          <w:ilvl w:val="0"/>
          <w:numId w:val="3"/>
        </w:numPr>
        <w:spacing w:line="300" w:lineRule="auto"/>
        <w:ind w:left="709" w:hanging="283"/>
        <w:contextualSpacing/>
        <w:rPr>
          <w:rFonts w:ascii="Calibri" w:hAnsi="Calibri" w:cs="Calibri"/>
        </w:rPr>
      </w:pPr>
      <w:r w:rsidRPr="00322505">
        <w:rPr>
          <w:rFonts w:ascii="Calibri" w:hAnsi="Calibri" w:cs="Calibri"/>
        </w:rPr>
        <w:t>Podanie przez Panią/Pana danych osobowych jest obowiązkowe. Jeśli Pani/Pan tego nie zrobi, nie będziemy mogli zrealizować Pana/Pani sprawy</w:t>
      </w:r>
      <w:r w:rsidRPr="00322505">
        <w:rPr>
          <w:rFonts w:ascii="Calibri" w:hAnsi="Calibri" w:cs="Calibri"/>
        </w:rPr>
        <w:footnoteReference w:id="1"/>
      </w:r>
      <w:r w:rsidRPr="00322505">
        <w:rPr>
          <w:rFonts w:ascii="Calibri" w:hAnsi="Calibri" w:cs="Calibri"/>
        </w:rPr>
        <w:t xml:space="preserve">. </w:t>
      </w:r>
    </w:p>
    <w:p w14:paraId="1B50608F" w14:textId="77777777" w:rsidR="00917BC7" w:rsidRPr="00322505" w:rsidRDefault="00917BC7" w:rsidP="00917BC7">
      <w:pPr>
        <w:keepNext/>
        <w:keepLines/>
        <w:spacing w:line="300" w:lineRule="auto"/>
        <w:ind w:firstLine="426"/>
        <w:outlineLvl w:val="0"/>
        <w:rPr>
          <w:rFonts w:ascii="Calibri" w:hAnsi="Calibri" w:cs="Calibri"/>
        </w:rPr>
      </w:pPr>
      <w:r w:rsidRPr="00322505">
        <w:rPr>
          <w:rFonts w:ascii="Calibri" w:hAnsi="Calibri" w:cs="Calibri"/>
        </w:rPr>
        <w:t>Jak długo będą przechowywane moje dane?</w:t>
      </w:r>
    </w:p>
    <w:p w14:paraId="7595167A" w14:textId="77777777" w:rsidR="00917BC7" w:rsidRPr="00322505" w:rsidRDefault="00917BC7" w:rsidP="00917BC7">
      <w:pPr>
        <w:numPr>
          <w:ilvl w:val="0"/>
          <w:numId w:val="2"/>
        </w:numPr>
        <w:spacing w:line="300" w:lineRule="auto"/>
        <w:ind w:hanging="294"/>
        <w:contextualSpacing/>
        <w:rPr>
          <w:rFonts w:ascii="Calibri" w:hAnsi="Calibri" w:cs="Calibri"/>
          <w:bCs/>
          <w:i/>
          <w:iCs/>
        </w:rPr>
      </w:pPr>
      <w:r w:rsidRPr="00322505">
        <w:rPr>
          <w:rFonts w:ascii="Calibri" w:hAnsi="Calibri" w:cs="Calibri"/>
        </w:rPr>
        <w:t>Pani/Pana dane osobowe będą przechowywane przez czas wymagany przepisami prawa, tj. przez okres wynikający z przepisów ustawy Prawo zamówień publicznych, tj. okres niezbędny do realizacji celu/celów określonych powyżej, a po tym czasie przez okres oraz w zakresie wymaganym przez przepisy powszechnie obowiązującego prawa.</w:t>
      </w:r>
    </w:p>
    <w:p w14:paraId="738C3FED" w14:textId="77777777" w:rsidR="00917BC7" w:rsidRPr="00322505" w:rsidRDefault="00917BC7" w:rsidP="00917BC7">
      <w:pPr>
        <w:spacing w:line="300" w:lineRule="auto"/>
        <w:ind w:left="720"/>
        <w:contextualSpacing/>
        <w:rPr>
          <w:rFonts w:ascii="Calibri" w:hAnsi="Calibri" w:cs="Calibri"/>
        </w:rPr>
      </w:pPr>
      <w:r w:rsidRPr="00322505">
        <w:rPr>
          <w:rFonts w:ascii="Calibri" w:hAnsi="Calibri" w:cs="Calibri"/>
        </w:rPr>
        <w:t>Potem, zgodnie z przepisami, dokumenty trafią do archiwum zakładowego.</w:t>
      </w:r>
    </w:p>
    <w:p w14:paraId="667D5FCE" w14:textId="77777777" w:rsidR="00917BC7" w:rsidRPr="00322505" w:rsidRDefault="00917BC7" w:rsidP="00917BC7">
      <w:pPr>
        <w:keepNext/>
        <w:keepLines/>
        <w:spacing w:line="300" w:lineRule="auto"/>
        <w:ind w:firstLine="426"/>
        <w:outlineLvl w:val="0"/>
        <w:rPr>
          <w:rFonts w:ascii="Calibri" w:hAnsi="Calibri" w:cs="Calibri"/>
        </w:rPr>
      </w:pPr>
      <w:r w:rsidRPr="00322505">
        <w:rPr>
          <w:rFonts w:ascii="Calibri" w:hAnsi="Calibri" w:cs="Calibri"/>
        </w:rPr>
        <w:t>Kto może mieć dostęp do moich danych?</w:t>
      </w:r>
    </w:p>
    <w:p w14:paraId="72D153A6" w14:textId="77777777" w:rsidR="00917BC7" w:rsidRPr="00322505" w:rsidRDefault="00917BC7" w:rsidP="00917BC7">
      <w:pPr>
        <w:keepNext/>
        <w:keepLines/>
        <w:spacing w:line="300" w:lineRule="auto"/>
        <w:ind w:firstLine="426"/>
        <w:outlineLvl w:val="0"/>
        <w:rPr>
          <w:rFonts w:ascii="Calibri" w:hAnsi="Calibri" w:cs="Calibri"/>
        </w:rPr>
      </w:pPr>
      <w:r w:rsidRPr="00322505">
        <w:rPr>
          <w:rFonts w:ascii="Calibri" w:hAnsi="Calibri" w:cs="Calibri"/>
        </w:rPr>
        <w:t>Odbiorcami Pani/Pana danych osobowych mogą być:</w:t>
      </w:r>
    </w:p>
    <w:p w14:paraId="63830422" w14:textId="77777777" w:rsidR="00917BC7" w:rsidRPr="00322505" w:rsidRDefault="00917BC7" w:rsidP="00036711">
      <w:pPr>
        <w:numPr>
          <w:ilvl w:val="0"/>
          <w:numId w:val="6"/>
        </w:numPr>
        <w:spacing w:line="300" w:lineRule="auto"/>
        <w:ind w:left="851" w:hanging="425"/>
        <w:contextualSpacing/>
        <w:rPr>
          <w:rFonts w:ascii="Calibri" w:hAnsi="Calibri" w:cs="Calibri"/>
        </w:rPr>
      </w:pPr>
      <w:r w:rsidRPr="00322505">
        <w:rPr>
          <w:rFonts w:ascii="Calibri" w:hAnsi="Calibri" w:cs="Calibri"/>
        </w:rPr>
        <w:t>podmioty, którym Administrator powierzy przetwarzanie danych osobowych w szczególności:</w:t>
      </w:r>
    </w:p>
    <w:p w14:paraId="34427DDE" w14:textId="77777777" w:rsidR="00917BC7" w:rsidRPr="00322505" w:rsidRDefault="00917BC7" w:rsidP="00036711">
      <w:pPr>
        <w:numPr>
          <w:ilvl w:val="1"/>
          <w:numId w:val="6"/>
        </w:numPr>
        <w:spacing w:line="300" w:lineRule="auto"/>
        <w:ind w:left="1134" w:hanging="283"/>
        <w:contextualSpacing/>
        <w:rPr>
          <w:rFonts w:ascii="Calibri" w:hAnsi="Calibri" w:cs="Calibri"/>
        </w:rPr>
      </w:pPr>
      <w:r w:rsidRPr="00322505">
        <w:rPr>
          <w:rFonts w:ascii="Calibri" w:hAnsi="Calibri" w:cs="Calibri"/>
        </w:rPr>
        <w:t>podmioty świadczące na rzecz Urzędu m.st. Warszawy usługi informatyczne, pocztowe;</w:t>
      </w:r>
    </w:p>
    <w:p w14:paraId="75E38E9A" w14:textId="77777777" w:rsidR="00917BC7" w:rsidRPr="00322505" w:rsidRDefault="00917BC7" w:rsidP="00036711">
      <w:pPr>
        <w:numPr>
          <w:ilvl w:val="1"/>
          <w:numId w:val="6"/>
        </w:numPr>
        <w:spacing w:line="300" w:lineRule="auto"/>
        <w:ind w:left="1134" w:hanging="283"/>
        <w:contextualSpacing/>
        <w:rPr>
          <w:rFonts w:ascii="Calibri" w:hAnsi="Calibri" w:cs="Calibri"/>
        </w:rPr>
      </w:pPr>
      <w:r w:rsidRPr="00322505">
        <w:rPr>
          <w:rFonts w:ascii="Calibri" w:hAnsi="Calibri" w:cs="Calibri"/>
        </w:rPr>
        <w:t xml:space="preserve">każdy zainteresowany odbiorca - informacje o Wykonawcach, którzy uczestniczyli w postępowaniu o udzielenie zamówienia publicznego są jawne na podstawie ustawy oraz ustawy o dostępie do informacji publicznej. </w:t>
      </w:r>
    </w:p>
    <w:p w14:paraId="35E2ABCC" w14:textId="77777777" w:rsidR="00917BC7" w:rsidRPr="00322505" w:rsidRDefault="00917BC7" w:rsidP="00036711">
      <w:pPr>
        <w:numPr>
          <w:ilvl w:val="1"/>
          <w:numId w:val="6"/>
        </w:numPr>
        <w:spacing w:line="300" w:lineRule="auto"/>
        <w:ind w:left="1134" w:hanging="283"/>
        <w:contextualSpacing/>
        <w:rPr>
          <w:rFonts w:ascii="Calibri" w:hAnsi="Calibri" w:cs="Calibri"/>
        </w:rPr>
      </w:pPr>
      <w:r w:rsidRPr="00322505">
        <w:rPr>
          <w:rFonts w:ascii="Calibri" w:hAnsi="Calibri" w:cs="Calibri"/>
        </w:rPr>
        <w:t xml:space="preserve">podmioty upoważnione na podstawie przepisów prawa; </w:t>
      </w:r>
    </w:p>
    <w:p w14:paraId="53E582B5" w14:textId="77777777" w:rsidR="00917BC7" w:rsidRPr="00322505" w:rsidRDefault="00917BC7" w:rsidP="00036711">
      <w:pPr>
        <w:numPr>
          <w:ilvl w:val="0"/>
          <w:numId w:val="6"/>
        </w:numPr>
        <w:spacing w:line="300" w:lineRule="auto"/>
        <w:ind w:left="851" w:hanging="425"/>
        <w:contextualSpacing/>
        <w:rPr>
          <w:rFonts w:ascii="Calibri" w:hAnsi="Calibri" w:cs="Calibri"/>
          <w:bCs/>
        </w:rPr>
      </w:pPr>
      <w:r w:rsidRPr="00322505">
        <w:rPr>
          <w:rFonts w:ascii="Calibri" w:hAnsi="Calibri" w:cs="Calibri"/>
          <w:bCs/>
        </w:rPr>
        <w:t xml:space="preserve">organy publiczne i inne podmioty, którym Administrator udostępni dane osobowe na podstawie przepisów prawa; </w:t>
      </w:r>
    </w:p>
    <w:p w14:paraId="26D42C2D" w14:textId="77777777" w:rsidR="00917BC7" w:rsidRPr="00322505" w:rsidRDefault="00917BC7" w:rsidP="00917BC7">
      <w:pPr>
        <w:keepNext/>
        <w:keepLines/>
        <w:spacing w:line="300" w:lineRule="auto"/>
        <w:ind w:firstLine="426"/>
        <w:outlineLvl w:val="0"/>
        <w:rPr>
          <w:rFonts w:ascii="Calibri" w:hAnsi="Calibri" w:cs="Calibri"/>
        </w:rPr>
      </w:pPr>
      <w:r w:rsidRPr="00322505">
        <w:rPr>
          <w:rFonts w:ascii="Calibri" w:hAnsi="Calibri" w:cs="Calibri"/>
        </w:rPr>
        <w:t>Jakie mam prawa w związku z przetwarzaniem moich danych?</w:t>
      </w:r>
    </w:p>
    <w:p w14:paraId="34AF8CB2" w14:textId="77777777" w:rsidR="00917BC7" w:rsidRPr="00322505" w:rsidRDefault="00917BC7" w:rsidP="00917BC7">
      <w:pPr>
        <w:numPr>
          <w:ilvl w:val="0"/>
          <w:numId w:val="2"/>
        </w:numPr>
        <w:spacing w:line="300" w:lineRule="auto"/>
        <w:ind w:left="709" w:hanging="283"/>
        <w:contextualSpacing/>
        <w:rPr>
          <w:rFonts w:ascii="Calibri" w:hAnsi="Calibri" w:cs="Calibri"/>
        </w:rPr>
      </w:pPr>
      <w:r w:rsidRPr="00322505">
        <w:rPr>
          <w:rFonts w:ascii="Calibri" w:hAnsi="Calibri" w:cs="Calibri"/>
        </w:rPr>
        <w:t xml:space="preserve">Ma Pani/Pan prawo do: </w:t>
      </w:r>
    </w:p>
    <w:p w14:paraId="4DB5540B" w14:textId="77777777" w:rsidR="00917BC7" w:rsidRPr="00322505" w:rsidRDefault="00917BC7" w:rsidP="00917BC7">
      <w:pPr>
        <w:numPr>
          <w:ilvl w:val="1"/>
          <w:numId w:val="2"/>
        </w:numPr>
        <w:tabs>
          <w:tab w:val="clear" w:pos="1440"/>
          <w:tab w:val="num" w:pos="993"/>
        </w:tabs>
        <w:spacing w:line="300" w:lineRule="auto"/>
        <w:ind w:left="993" w:hanging="284"/>
        <w:contextualSpacing/>
        <w:rPr>
          <w:rFonts w:ascii="Calibri" w:hAnsi="Calibri" w:cs="Calibri"/>
        </w:rPr>
      </w:pPr>
      <w:r w:rsidRPr="00322505">
        <w:rPr>
          <w:rFonts w:ascii="Calibri" w:hAnsi="Calibri" w:cs="Calibri"/>
        </w:rPr>
        <w:t>dostępu do danych osobowych, w tym uzyskania kopii tych danych;</w:t>
      </w:r>
    </w:p>
    <w:p w14:paraId="4065F97F" w14:textId="77777777" w:rsidR="00917BC7" w:rsidRPr="00322505" w:rsidRDefault="00917BC7" w:rsidP="00917BC7">
      <w:pPr>
        <w:numPr>
          <w:ilvl w:val="1"/>
          <w:numId w:val="2"/>
        </w:numPr>
        <w:tabs>
          <w:tab w:val="clear" w:pos="1440"/>
          <w:tab w:val="num" w:pos="993"/>
        </w:tabs>
        <w:spacing w:line="300" w:lineRule="auto"/>
        <w:ind w:left="993" w:hanging="284"/>
        <w:contextualSpacing/>
        <w:rPr>
          <w:rFonts w:ascii="Calibri" w:hAnsi="Calibri" w:cs="Calibri"/>
        </w:rPr>
      </w:pPr>
      <w:r w:rsidRPr="00322505">
        <w:rPr>
          <w:rFonts w:ascii="Calibri" w:hAnsi="Calibri" w:cs="Calibri"/>
        </w:rPr>
        <w:t>żądania sprostowania (poprawienia) danych osobowych;</w:t>
      </w:r>
    </w:p>
    <w:p w14:paraId="23214C43" w14:textId="77777777" w:rsidR="00917BC7" w:rsidRPr="00322505" w:rsidRDefault="00917BC7" w:rsidP="00917BC7">
      <w:pPr>
        <w:numPr>
          <w:ilvl w:val="1"/>
          <w:numId w:val="2"/>
        </w:numPr>
        <w:tabs>
          <w:tab w:val="clear" w:pos="1440"/>
          <w:tab w:val="num" w:pos="993"/>
        </w:tabs>
        <w:spacing w:line="300" w:lineRule="auto"/>
        <w:ind w:left="993" w:hanging="284"/>
        <w:contextualSpacing/>
        <w:rPr>
          <w:rFonts w:ascii="Calibri" w:hAnsi="Calibri" w:cs="Calibri"/>
        </w:rPr>
      </w:pPr>
      <w:r w:rsidRPr="00322505">
        <w:rPr>
          <w:rFonts w:ascii="Calibri" w:hAnsi="Calibri" w:cs="Calibri"/>
        </w:rPr>
        <w:t>żądania usunięcia danych osobowych (tzw. prawo do bycia zapomnianym), w przypadku gdy:</w:t>
      </w:r>
    </w:p>
    <w:p w14:paraId="4F7778FC" w14:textId="77777777" w:rsidR="00917BC7" w:rsidRPr="00322505" w:rsidRDefault="00917BC7" w:rsidP="00917BC7">
      <w:pPr>
        <w:numPr>
          <w:ilvl w:val="1"/>
          <w:numId w:val="4"/>
        </w:numPr>
        <w:tabs>
          <w:tab w:val="left" w:pos="993"/>
        </w:tabs>
        <w:spacing w:line="300" w:lineRule="auto"/>
        <w:ind w:left="1276" w:hanging="283"/>
        <w:contextualSpacing/>
        <w:rPr>
          <w:rFonts w:ascii="Calibri" w:hAnsi="Calibri" w:cs="Calibri"/>
        </w:rPr>
      </w:pPr>
      <w:r w:rsidRPr="00322505">
        <w:rPr>
          <w:rFonts w:ascii="Calibri" w:hAnsi="Calibri" w:cs="Calibri"/>
        </w:rPr>
        <w:t>dane nie są już niezbędne do celów, dla których były zebrane lub w inny sposób przetwarzane;</w:t>
      </w:r>
    </w:p>
    <w:p w14:paraId="356942CD" w14:textId="77777777" w:rsidR="00917BC7" w:rsidRPr="00322505" w:rsidRDefault="00917BC7" w:rsidP="00917BC7">
      <w:pPr>
        <w:numPr>
          <w:ilvl w:val="1"/>
          <w:numId w:val="4"/>
        </w:numPr>
        <w:tabs>
          <w:tab w:val="left" w:pos="993"/>
        </w:tabs>
        <w:spacing w:line="300" w:lineRule="auto"/>
        <w:ind w:left="1276" w:hanging="283"/>
        <w:contextualSpacing/>
        <w:rPr>
          <w:rFonts w:ascii="Calibri" w:hAnsi="Calibri" w:cs="Calibri"/>
        </w:rPr>
      </w:pPr>
      <w:r w:rsidRPr="00322505">
        <w:rPr>
          <w:rFonts w:ascii="Calibri" w:hAnsi="Calibri" w:cs="Calibri"/>
        </w:rPr>
        <w:t>nie ma podstawy prawnej do przetwarzania Pani/Pana danych osobowych;</w:t>
      </w:r>
    </w:p>
    <w:p w14:paraId="2234717D" w14:textId="77777777" w:rsidR="00917BC7" w:rsidRPr="00322505" w:rsidRDefault="00917BC7" w:rsidP="00917BC7">
      <w:pPr>
        <w:numPr>
          <w:ilvl w:val="1"/>
          <w:numId w:val="4"/>
        </w:numPr>
        <w:tabs>
          <w:tab w:val="left" w:pos="993"/>
        </w:tabs>
        <w:spacing w:line="300" w:lineRule="auto"/>
        <w:ind w:left="1276" w:hanging="283"/>
        <w:contextualSpacing/>
        <w:rPr>
          <w:rFonts w:ascii="Calibri" w:hAnsi="Calibri" w:cs="Calibri"/>
        </w:rPr>
      </w:pPr>
      <w:r w:rsidRPr="00322505">
        <w:rPr>
          <w:rFonts w:ascii="Calibri" w:hAnsi="Calibri" w:cs="Calibri"/>
        </w:rPr>
        <w:t>wniosła Pani/Pan sprzeciw wobec przetwarzania i nie występują nadrzędne prawnie uzasadnione podstawy przetwarzania;</w:t>
      </w:r>
    </w:p>
    <w:p w14:paraId="50F29908" w14:textId="77777777" w:rsidR="00917BC7" w:rsidRPr="00322505" w:rsidRDefault="00917BC7" w:rsidP="00917BC7">
      <w:pPr>
        <w:numPr>
          <w:ilvl w:val="1"/>
          <w:numId w:val="4"/>
        </w:numPr>
        <w:tabs>
          <w:tab w:val="left" w:pos="993"/>
        </w:tabs>
        <w:spacing w:line="300" w:lineRule="auto"/>
        <w:ind w:left="1276" w:hanging="283"/>
        <w:contextualSpacing/>
        <w:rPr>
          <w:rFonts w:ascii="Calibri" w:hAnsi="Calibri" w:cs="Calibri"/>
        </w:rPr>
      </w:pPr>
      <w:r w:rsidRPr="00322505">
        <w:rPr>
          <w:rFonts w:ascii="Calibri" w:hAnsi="Calibri" w:cs="Calibri"/>
        </w:rPr>
        <w:t>Pani/Pana dane przetwarzane są niezgodnie z prawem;</w:t>
      </w:r>
    </w:p>
    <w:p w14:paraId="05E5B2D5" w14:textId="77777777" w:rsidR="00917BC7" w:rsidRPr="00322505" w:rsidRDefault="00917BC7" w:rsidP="00917BC7">
      <w:pPr>
        <w:numPr>
          <w:ilvl w:val="1"/>
          <w:numId w:val="4"/>
        </w:numPr>
        <w:tabs>
          <w:tab w:val="left" w:pos="993"/>
        </w:tabs>
        <w:spacing w:line="300" w:lineRule="auto"/>
        <w:ind w:left="1276" w:hanging="283"/>
        <w:contextualSpacing/>
        <w:rPr>
          <w:rFonts w:ascii="Calibri" w:hAnsi="Calibri" w:cs="Calibri"/>
        </w:rPr>
      </w:pPr>
      <w:r w:rsidRPr="00322505">
        <w:rPr>
          <w:rFonts w:ascii="Calibri" w:hAnsi="Calibri" w:cs="Calibri"/>
        </w:rPr>
        <w:t>Pani/Pana dane muszą być usunięte, by wywiązać się z obowiązku wynikającego z przepisów prawa.</w:t>
      </w:r>
    </w:p>
    <w:p w14:paraId="580A5092" w14:textId="77777777" w:rsidR="00917BC7" w:rsidRPr="00322505" w:rsidRDefault="00917BC7" w:rsidP="00917BC7">
      <w:pPr>
        <w:numPr>
          <w:ilvl w:val="0"/>
          <w:numId w:val="2"/>
        </w:numPr>
        <w:spacing w:line="300" w:lineRule="auto"/>
        <w:ind w:left="709" w:hanging="283"/>
        <w:contextualSpacing/>
        <w:rPr>
          <w:rFonts w:ascii="Calibri" w:hAnsi="Calibri" w:cs="Calibri"/>
        </w:rPr>
      </w:pPr>
      <w:r w:rsidRPr="00322505">
        <w:rPr>
          <w:rFonts w:ascii="Calibri" w:hAnsi="Calibri" w:cs="Calibri"/>
        </w:rPr>
        <w:t>żądania ograniczenia przetwarzania danych osobowych;</w:t>
      </w:r>
    </w:p>
    <w:p w14:paraId="1EC1DDEA" w14:textId="77777777" w:rsidR="00917BC7" w:rsidRPr="00322505" w:rsidRDefault="00917BC7" w:rsidP="00917BC7">
      <w:pPr>
        <w:numPr>
          <w:ilvl w:val="0"/>
          <w:numId w:val="2"/>
        </w:numPr>
        <w:spacing w:line="300" w:lineRule="auto"/>
        <w:ind w:left="709" w:hanging="283"/>
        <w:contextualSpacing/>
        <w:rPr>
          <w:rFonts w:ascii="Calibri" w:hAnsi="Calibri" w:cs="Calibri"/>
        </w:rPr>
      </w:pPr>
      <w:r w:rsidRPr="00322505">
        <w:rPr>
          <w:rFonts w:ascii="Calibri" w:hAnsi="Calibri" w:cs="Calibri"/>
        </w:rPr>
        <w:t>sprzeciwu wobec przetwarzania danych – w przypadku, gdy łącznie spełnione są następujące przesłanki:</w:t>
      </w:r>
    </w:p>
    <w:p w14:paraId="0E6B0A91" w14:textId="77777777" w:rsidR="00917BC7" w:rsidRPr="00322505" w:rsidRDefault="00917BC7" w:rsidP="00917BC7">
      <w:pPr>
        <w:numPr>
          <w:ilvl w:val="1"/>
          <w:numId w:val="5"/>
        </w:numPr>
        <w:spacing w:line="300" w:lineRule="auto"/>
        <w:ind w:left="993" w:hanging="284"/>
        <w:contextualSpacing/>
        <w:rPr>
          <w:rFonts w:ascii="Calibri" w:hAnsi="Calibri" w:cs="Calibri"/>
        </w:rPr>
      </w:pPr>
      <w:r w:rsidRPr="00322505">
        <w:rPr>
          <w:rFonts w:ascii="Calibri" w:hAnsi="Calibri" w:cs="Calibri"/>
        </w:rPr>
        <w:t>zaistnieją przyczyny związane z Pani/Pana szczególną sytuacją;</w:t>
      </w:r>
    </w:p>
    <w:p w14:paraId="3B8104C3" w14:textId="77777777" w:rsidR="00917BC7" w:rsidRPr="00322505" w:rsidRDefault="00917BC7" w:rsidP="00917BC7">
      <w:pPr>
        <w:numPr>
          <w:ilvl w:val="1"/>
          <w:numId w:val="5"/>
        </w:numPr>
        <w:spacing w:line="300" w:lineRule="auto"/>
        <w:ind w:left="993" w:hanging="284"/>
        <w:contextualSpacing/>
        <w:rPr>
          <w:rFonts w:ascii="Calibri" w:hAnsi="Calibri" w:cs="Calibri"/>
        </w:rPr>
      </w:pPr>
      <w:r w:rsidRPr="00322505">
        <w:rPr>
          <w:rFonts w:ascii="Calibri" w:hAnsi="Calibri" w:cs="Calibri"/>
        </w:rPr>
        <w:t xml:space="preserve">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w:t>
      </w:r>
      <w:r w:rsidRPr="00322505">
        <w:rPr>
          <w:rFonts w:ascii="Calibri" w:hAnsi="Calibri" w:cs="Calibri"/>
        </w:rPr>
        <w:br/>
        <w:t>i wolności osoby, której dane dotyczą, lub podstaw do ustalenia, dochodzenia lub obrony roszczeń;</w:t>
      </w:r>
    </w:p>
    <w:p w14:paraId="5FA08D7F" w14:textId="285E262A" w:rsidR="00917BC7" w:rsidRPr="00322505" w:rsidRDefault="00917BC7" w:rsidP="00917BC7">
      <w:pPr>
        <w:numPr>
          <w:ilvl w:val="0"/>
          <w:numId w:val="2"/>
        </w:numPr>
        <w:spacing w:line="300" w:lineRule="auto"/>
        <w:ind w:left="709" w:hanging="283"/>
        <w:contextualSpacing/>
        <w:rPr>
          <w:rFonts w:ascii="Calibri" w:hAnsi="Calibri" w:cs="Calibri"/>
        </w:rPr>
      </w:pPr>
      <w:r w:rsidRPr="00322505">
        <w:rPr>
          <w:rFonts w:ascii="Calibri" w:hAnsi="Calibri" w:cs="Calibri"/>
        </w:rPr>
        <w:t>Wniesienia skargi do Prezesa Urzędu Ochrony Danych Osobowych w przypadku powzięcia informacji o niezgodnym z prawem przetwarzaniu w Urzędzie m.st. Warszawy Pani/Pana danych osobowych.</w:t>
      </w:r>
    </w:p>
    <w:p w14:paraId="6867A5D3" w14:textId="38E6C350" w:rsidR="003561CB" w:rsidRDefault="00917BC7" w:rsidP="00891608">
      <w:pPr>
        <w:numPr>
          <w:ilvl w:val="0"/>
          <w:numId w:val="2"/>
        </w:numPr>
        <w:spacing w:after="0" w:line="300" w:lineRule="auto"/>
        <w:ind w:left="709" w:hanging="283"/>
        <w:contextualSpacing/>
        <w:rPr>
          <w:rFonts w:ascii="Calibri" w:hAnsi="Calibri" w:cs="Calibri"/>
        </w:rPr>
      </w:pPr>
      <w:r w:rsidRPr="00322505">
        <w:rPr>
          <w:rFonts w:ascii="Calibri" w:hAnsi="Calibri" w:cs="Calibri"/>
        </w:rPr>
        <w:t>Nie przysługuje Pani/Panu prawo do przenoszenia danych.</w:t>
      </w:r>
    </w:p>
    <w:p w14:paraId="07DF9EC5" w14:textId="77777777" w:rsidR="00E35835" w:rsidRPr="00891608" w:rsidRDefault="00E35835" w:rsidP="00E35835">
      <w:pPr>
        <w:spacing w:after="0" w:line="300" w:lineRule="auto"/>
        <w:ind w:left="709"/>
        <w:contextualSpacing/>
        <w:rPr>
          <w:rFonts w:ascii="Calibri" w:hAnsi="Calibri" w:cs="Calibri"/>
        </w:rPr>
      </w:pPr>
    </w:p>
    <w:p w14:paraId="716F0AA2" w14:textId="77777777" w:rsidR="003561CB" w:rsidRPr="00322505" w:rsidRDefault="003561CB" w:rsidP="003561CB">
      <w:pPr>
        <w:numPr>
          <w:ilvl w:val="0"/>
          <w:numId w:val="1"/>
        </w:numPr>
        <w:spacing w:after="0" w:line="300" w:lineRule="auto"/>
        <w:ind w:left="426" w:hanging="426"/>
        <w:rPr>
          <w:rFonts w:cstheme="minorHAnsi"/>
          <w:b/>
        </w:rPr>
      </w:pPr>
      <w:r w:rsidRPr="00322505">
        <w:rPr>
          <w:rFonts w:cstheme="minorHAnsi"/>
          <w:b/>
          <w:caps/>
        </w:rPr>
        <w:t>Klauzula informacja o obowiązywaniu Procedury zgłoszeń wewnętrznych</w:t>
      </w:r>
    </w:p>
    <w:p w14:paraId="4BF7E84E" w14:textId="77777777" w:rsidR="003561CB" w:rsidRPr="00322505" w:rsidRDefault="003561CB" w:rsidP="00036711">
      <w:pPr>
        <w:numPr>
          <w:ilvl w:val="1"/>
          <w:numId w:val="42"/>
        </w:numPr>
        <w:tabs>
          <w:tab w:val="clear" w:pos="928"/>
          <w:tab w:val="num" w:pos="709"/>
        </w:tabs>
        <w:spacing w:after="0" w:line="300" w:lineRule="auto"/>
        <w:ind w:left="709" w:hanging="283"/>
        <w:contextualSpacing/>
        <w:rPr>
          <w:rFonts w:eastAsia="Calibri" w:cstheme="minorHAnsi"/>
        </w:rPr>
      </w:pPr>
      <w:r w:rsidRPr="00322505">
        <w:rPr>
          <w:rFonts w:eastAsia="Calibri" w:cstheme="minorHAnsi"/>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0097D121" w14:textId="77777777" w:rsidR="003561CB" w:rsidRPr="00322505" w:rsidRDefault="003561CB" w:rsidP="00036711">
      <w:pPr>
        <w:numPr>
          <w:ilvl w:val="1"/>
          <w:numId w:val="42"/>
        </w:numPr>
        <w:tabs>
          <w:tab w:val="clear" w:pos="928"/>
          <w:tab w:val="num" w:pos="709"/>
        </w:tabs>
        <w:spacing w:after="0" w:line="300" w:lineRule="auto"/>
        <w:ind w:left="709" w:hanging="283"/>
        <w:contextualSpacing/>
        <w:rPr>
          <w:rFonts w:eastAsia="Calibri" w:cstheme="minorHAnsi"/>
        </w:rPr>
      </w:pPr>
      <w:r w:rsidRPr="00322505">
        <w:rPr>
          <w:rFonts w:eastAsia="Calibri" w:cstheme="minorHAnsi"/>
        </w:rPr>
        <w:t xml:space="preserve">W związku z Procedurą, mają Państwo prawo zgłoszenia naruszenia prawa polegającego na działaniu lub zaniechaniu niezgodnym z prawem lub mającym na celu obejście prawa, </w:t>
      </w:r>
      <w:r w:rsidRPr="00322505">
        <w:rPr>
          <w:rFonts w:eastAsia="Calibri" w:cstheme="minorHAnsi"/>
        </w:rPr>
        <w:br/>
        <w:t>we wszystkich dziedzinach wskazanych w art. 3 ust. 1 ustawy:</w:t>
      </w:r>
    </w:p>
    <w:p w14:paraId="5B3E9BD4" w14:textId="77777777" w:rsidR="003561CB" w:rsidRPr="00322505" w:rsidRDefault="003561CB" w:rsidP="00036711">
      <w:pPr>
        <w:numPr>
          <w:ilvl w:val="1"/>
          <w:numId w:val="42"/>
        </w:numPr>
        <w:tabs>
          <w:tab w:val="clear" w:pos="928"/>
          <w:tab w:val="num" w:pos="709"/>
        </w:tabs>
        <w:spacing w:after="0" w:line="300" w:lineRule="auto"/>
        <w:ind w:left="709" w:hanging="283"/>
        <w:contextualSpacing/>
        <w:rPr>
          <w:rFonts w:eastAsia="Calibri" w:cstheme="minorHAnsi"/>
        </w:rPr>
      </w:pPr>
      <w:r w:rsidRPr="00322505">
        <w:rPr>
          <w:rFonts w:eastAsia="Calibri" w:cstheme="minorHAnsi"/>
        </w:rPr>
        <w:t>Zgłoszeń można dokonywać za pomocą następujących środków komunikacji:</w:t>
      </w:r>
    </w:p>
    <w:p w14:paraId="0BED00BE" w14:textId="77777777" w:rsidR="003561CB" w:rsidRPr="00322505" w:rsidRDefault="003561CB" w:rsidP="00036711">
      <w:pPr>
        <w:numPr>
          <w:ilvl w:val="0"/>
          <w:numId w:val="43"/>
        </w:numPr>
        <w:spacing w:after="0" w:line="300" w:lineRule="auto"/>
        <w:ind w:left="1134" w:hanging="425"/>
        <w:contextualSpacing/>
        <w:rPr>
          <w:rFonts w:eastAsia="Calibri" w:cstheme="minorHAnsi"/>
          <w:color w:val="000000" w:themeColor="text1"/>
        </w:rPr>
      </w:pPr>
      <w:r w:rsidRPr="00322505">
        <w:rPr>
          <w:rFonts w:eastAsia="Calibri" w:cstheme="minorHAnsi"/>
          <w:color w:val="000000" w:themeColor="text1"/>
        </w:rPr>
        <w:t xml:space="preserve">na adres </w:t>
      </w:r>
      <w:hyperlink r:id="rId13" w:history="1">
        <w:r w:rsidRPr="00322505">
          <w:rPr>
            <w:rStyle w:val="Hipercze"/>
            <w:rFonts w:eastAsia="Calibri" w:cstheme="minorHAnsi"/>
            <w:color w:val="000000" w:themeColor="text1"/>
          </w:rPr>
          <w:t>sygnalista@um.warszawa.pl</w:t>
        </w:r>
      </w:hyperlink>
      <w:r w:rsidRPr="00322505">
        <w:rPr>
          <w:rFonts w:eastAsia="Calibri" w:cstheme="minorHAnsi"/>
          <w:color w:val="000000" w:themeColor="text1"/>
        </w:rPr>
        <w:t>;</w:t>
      </w:r>
    </w:p>
    <w:p w14:paraId="1E42271B" w14:textId="77777777" w:rsidR="003561CB" w:rsidRPr="00322505" w:rsidRDefault="003561CB" w:rsidP="00036711">
      <w:pPr>
        <w:numPr>
          <w:ilvl w:val="0"/>
          <w:numId w:val="43"/>
        </w:numPr>
        <w:spacing w:after="0" w:line="300" w:lineRule="auto"/>
        <w:ind w:left="1134" w:hanging="425"/>
        <w:contextualSpacing/>
        <w:rPr>
          <w:rFonts w:eastAsia="Calibri" w:cstheme="minorHAnsi"/>
        </w:rPr>
      </w:pPr>
      <w:r w:rsidRPr="00322505">
        <w:rPr>
          <w:rFonts w:eastAsia="Calibri" w:cstheme="minorHAnsi"/>
          <w:bCs/>
        </w:rPr>
        <w:t xml:space="preserve">na </w:t>
      </w:r>
      <w:r w:rsidRPr="00322505">
        <w:rPr>
          <w:rFonts w:eastAsia="Calibri" w:cstheme="minorHAnsi"/>
        </w:rPr>
        <w:t xml:space="preserve">adres korespondencyjny Urzędu: „Dyrektor Biura Zgodności” z dopiskiem </w:t>
      </w:r>
      <w:r w:rsidRPr="00322505">
        <w:rPr>
          <w:rFonts w:eastAsia="Calibri" w:cstheme="minorHAnsi"/>
        </w:rPr>
        <w:br/>
        <w:t>„Do rąk własnych”;</w:t>
      </w:r>
    </w:p>
    <w:p w14:paraId="6AE3057B" w14:textId="77777777" w:rsidR="003561CB" w:rsidRPr="00322505" w:rsidRDefault="003561CB" w:rsidP="00036711">
      <w:pPr>
        <w:numPr>
          <w:ilvl w:val="0"/>
          <w:numId w:val="43"/>
        </w:numPr>
        <w:spacing w:after="0" w:line="300" w:lineRule="auto"/>
        <w:ind w:left="1134" w:hanging="425"/>
        <w:contextualSpacing/>
        <w:rPr>
          <w:rFonts w:eastAsia="Calibri" w:cstheme="minorHAnsi"/>
        </w:rPr>
      </w:pPr>
      <w:r w:rsidRPr="00322505">
        <w:rPr>
          <w:rFonts w:eastAsia="Calibri" w:cstheme="minorHAnsi"/>
          <w:bCs/>
        </w:rPr>
        <w:t xml:space="preserve">telefonicznie – w </w:t>
      </w:r>
      <w:r w:rsidRPr="00322505">
        <w:rPr>
          <w:rFonts w:eastAsia="Calibri" w:cstheme="minorHAnsi"/>
        </w:rPr>
        <w:t>dni robocze w godzinach 8:00 – 16:00 pod dedykowanym numerem: 725 850 144;</w:t>
      </w:r>
    </w:p>
    <w:p w14:paraId="22563540" w14:textId="77777777" w:rsidR="003561CB" w:rsidRPr="00322505" w:rsidRDefault="003561CB" w:rsidP="00036711">
      <w:pPr>
        <w:numPr>
          <w:ilvl w:val="0"/>
          <w:numId w:val="43"/>
        </w:numPr>
        <w:spacing w:after="0" w:line="300" w:lineRule="auto"/>
        <w:ind w:left="1134" w:hanging="425"/>
        <w:contextualSpacing/>
        <w:rPr>
          <w:rFonts w:eastAsia="Calibri" w:cstheme="minorHAnsi"/>
        </w:rPr>
      </w:pPr>
      <w:r w:rsidRPr="00322505">
        <w:rPr>
          <w:rFonts w:eastAsia="Calibri" w:cstheme="minorHAnsi"/>
          <w:bCs/>
        </w:rPr>
        <w:t xml:space="preserve">osobiście – na wniosek </w:t>
      </w:r>
      <w:r w:rsidRPr="00322505">
        <w:rPr>
          <w:rFonts w:eastAsia="Calibri" w:cstheme="minorHAnsi"/>
        </w:rPr>
        <w:t>złożony za pośrednictwem wymienionych powyżej kanałów. Spotkanie zorganizowane będzie w terminie 14 dni od dnia otrzymania wniosku.</w:t>
      </w:r>
    </w:p>
    <w:p w14:paraId="60458B93" w14:textId="77777777" w:rsidR="003561CB" w:rsidRPr="00322505" w:rsidRDefault="003561CB" w:rsidP="00036711">
      <w:pPr>
        <w:numPr>
          <w:ilvl w:val="1"/>
          <w:numId w:val="42"/>
        </w:numPr>
        <w:tabs>
          <w:tab w:val="num" w:pos="851"/>
        </w:tabs>
        <w:spacing w:after="0" w:line="300" w:lineRule="auto"/>
        <w:ind w:left="709" w:hanging="283"/>
        <w:contextualSpacing/>
        <w:rPr>
          <w:rFonts w:eastAsia="Calibri" w:cstheme="minorHAnsi"/>
        </w:rPr>
      </w:pPr>
      <w:r w:rsidRPr="00322505">
        <w:rPr>
          <w:rFonts w:eastAsia="Calibri" w:cstheme="minorHAnsi"/>
        </w:rPr>
        <w:t xml:space="preserve">Informujemy, że Państwa dane osobowe przekazane w związku ze zgłoszeniem </w:t>
      </w:r>
      <w:proofErr w:type="spellStart"/>
      <w:r w:rsidRPr="00322505">
        <w:rPr>
          <w:rFonts w:eastAsia="Calibri" w:cstheme="minorHAnsi"/>
        </w:rPr>
        <w:t>sygnalistycznym</w:t>
      </w:r>
      <w:proofErr w:type="spellEnd"/>
      <w:r w:rsidRPr="00322505">
        <w:rPr>
          <w:rFonts w:eastAsia="Calibri" w:cstheme="minorHAnsi"/>
        </w:rPr>
        <w:t xml:space="preserve"> nie podlegają ujawnieniu nieupoważnionym osobom, chyba że ujawnienie takie następuje za wyraźną zgodą sygnalisty, bądź ich ujawnienie jest koniecznym i proporcjonalnym obowiązkiem wynikającym z przepisów prawa.</w:t>
      </w:r>
    </w:p>
    <w:p w14:paraId="6DF91EAD" w14:textId="1544EFB2" w:rsidR="003D60D6" w:rsidRPr="00882804" w:rsidRDefault="003561CB" w:rsidP="00B455B8">
      <w:pPr>
        <w:numPr>
          <w:ilvl w:val="1"/>
          <w:numId w:val="42"/>
        </w:numPr>
        <w:tabs>
          <w:tab w:val="num" w:pos="851"/>
        </w:tabs>
        <w:spacing w:after="0" w:line="300" w:lineRule="auto"/>
        <w:ind w:left="709" w:hanging="283"/>
        <w:rPr>
          <w:rFonts w:eastAsia="Calibri" w:cstheme="minorHAnsi"/>
        </w:rPr>
      </w:pPr>
      <w:r w:rsidRPr="00322505">
        <w:rPr>
          <w:rFonts w:eastAsia="Calibri" w:cstheme="minorHAnsi"/>
        </w:rPr>
        <w:t>Procedura zgłoszeń wewnętrznych dostępna jest w Biuletynie Informacji Publicznej m.st. Warszawy w zakładce Akty Prawne, Zarządzenia pod nr 1542/2024.</w:t>
      </w:r>
    </w:p>
    <w:p w14:paraId="68B52471" w14:textId="334E2D32" w:rsidR="0037229E" w:rsidRPr="007B19B0" w:rsidRDefault="0037229E" w:rsidP="002B7D49">
      <w:pPr>
        <w:numPr>
          <w:ilvl w:val="0"/>
          <w:numId w:val="1"/>
        </w:numPr>
        <w:tabs>
          <w:tab w:val="clear" w:pos="720"/>
        </w:tabs>
        <w:spacing w:before="240" w:after="0" w:line="300" w:lineRule="auto"/>
        <w:ind w:left="567" w:hanging="181"/>
        <w:rPr>
          <w:rFonts w:eastAsia="Times New Roman" w:cstheme="minorHAnsi"/>
          <w:b/>
          <w:caps/>
          <w:lang w:eastAsia="pl-PL"/>
        </w:rPr>
      </w:pPr>
      <w:r w:rsidRPr="007B19B0">
        <w:rPr>
          <w:rFonts w:eastAsia="Times New Roman" w:cstheme="minorHAnsi"/>
          <w:b/>
          <w:caps/>
          <w:lang w:eastAsia="pl-PL"/>
        </w:rPr>
        <w:t>ZAŁĄCZNIKI DO SWZ:</w:t>
      </w:r>
    </w:p>
    <w:p w14:paraId="6A75746F" w14:textId="3A63E1A7" w:rsidR="00B358C7" w:rsidRPr="007B19B0" w:rsidRDefault="00B358C7" w:rsidP="00036711">
      <w:pPr>
        <w:numPr>
          <w:ilvl w:val="0"/>
          <w:numId w:val="41"/>
        </w:numPr>
        <w:tabs>
          <w:tab w:val="clear" w:pos="1440"/>
        </w:tabs>
        <w:spacing w:after="0" w:line="300" w:lineRule="auto"/>
        <w:ind w:left="284" w:hanging="284"/>
        <w:rPr>
          <w:rFonts w:eastAsia="Times New Roman" w:cstheme="minorHAnsi"/>
          <w:lang w:eastAsia="pl-PL"/>
        </w:rPr>
      </w:pPr>
      <w:r w:rsidRPr="007B19B0">
        <w:rPr>
          <w:rFonts w:eastAsia="Times New Roman" w:cstheme="minorHAnsi"/>
          <w:lang w:eastAsia="pl-PL"/>
        </w:rPr>
        <w:t>Opis przedmiotu zamówienia</w:t>
      </w:r>
      <w:r w:rsidR="002032AF" w:rsidRPr="007B19B0">
        <w:rPr>
          <w:rFonts w:eastAsia="Times New Roman" w:cstheme="minorHAnsi"/>
          <w:lang w:eastAsia="pl-PL"/>
        </w:rPr>
        <w:t xml:space="preserve"> dla </w:t>
      </w:r>
      <w:r w:rsidR="007B19B0">
        <w:rPr>
          <w:rFonts w:eastAsia="Times New Roman" w:cstheme="minorHAnsi"/>
          <w:lang w:eastAsia="pl-PL"/>
        </w:rPr>
        <w:t>C</w:t>
      </w:r>
      <w:r w:rsidR="002032AF" w:rsidRPr="007B19B0">
        <w:rPr>
          <w:rFonts w:eastAsia="Times New Roman" w:cstheme="minorHAnsi"/>
          <w:lang w:eastAsia="pl-PL"/>
        </w:rPr>
        <w:t>zęści</w:t>
      </w:r>
      <w:r w:rsidR="00624703" w:rsidRPr="007B19B0">
        <w:rPr>
          <w:rFonts w:eastAsia="Times New Roman" w:cstheme="minorHAnsi"/>
          <w:lang w:eastAsia="pl-PL"/>
        </w:rPr>
        <w:t xml:space="preserve"> </w:t>
      </w:r>
      <w:r w:rsidR="00EC147B" w:rsidRPr="007B19B0">
        <w:rPr>
          <w:rFonts w:eastAsia="Times New Roman" w:cstheme="minorHAnsi"/>
          <w:lang w:eastAsia="pl-PL"/>
        </w:rPr>
        <w:t>I</w:t>
      </w:r>
      <w:r w:rsidR="002032AF" w:rsidRPr="007B19B0">
        <w:rPr>
          <w:rFonts w:eastAsia="Times New Roman" w:cstheme="minorHAnsi"/>
          <w:lang w:eastAsia="pl-PL"/>
        </w:rPr>
        <w:t xml:space="preserve"> </w:t>
      </w:r>
      <w:proofErr w:type="spellStart"/>
      <w:r w:rsidR="002032AF" w:rsidRPr="007B19B0">
        <w:rPr>
          <w:rFonts w:eastAsia="Times New Roman" w:cstheme="minorHAnsi"/>
          <w:lang w:eastAsia="pl-PL"/>
        </w:rPr>
        <w:t>i</w:t>
      </w:r>
      <w:proofErr w:type="spellEnd"/>
      <w:r w:rsidR="002032AF" w:rsidRPr="007B19B0">
        <w:rPr>
          <w:rFonts w:eastAsia="Times New Roman" w:cstheme="minorHAnsi"/>
          <w:lang w:eastAsia="pl-PL"/>
        </w:rPr>
        <w:t xml:space="preserve"> </w:t>
      </w:r>
      <w:r w:rsidR="007B19B0">
        <w:rPr>
          <w:rFonts w:eastAsia="Times New Roman" w:cstheme="minorHAnsi"/>
          <w:lang w:eastAsia="pl-PL"/>
        </w:rPr>
        <w:t>C</w:t>
      </w:r>
      <w:r w:rsidR="002032AF" w:rsidRPr="007B19B0">
        <w:rPr>
          <w:rFonts w:eastAsia="Times New Roman" w:cstheme="minorHAnsi"/>
          <w:lang w:eastAsia="pl-PL"/>
        </w:rPr>
        <w:t>zęści</w:t>
      </w:r>
      <w:r w:rsidR="00624703" w:rsidRPr="007B19B0">
        <w:rPr>
          <w:rFonts w:eastAsia="Times New Roman" w:cstheme="minorHAnsi"/>
          <w:lang w:eastAsia="pl-PL"/>
        </w:rPr>
        <w:t xml:space="preserve"> </w:t>
      </w:r>
      <w:r w:rsidR="00EC147B" w:rsidRPr="007B19B0">
        <w:rPr>
          <w:rFonts w:eastAsia="Times New Roman" w:cstheme="minorHAnsi"/>
          <w:lang w:eastAsia="pl-PL"/>
        </w:rPr>
        <w:t>II</w:t>
      </w:r>
      <w:r w:rsidRPr="007B19B0">
        <w:rPr>
          <w:rFonts w:eastAsia="Times New Roman" w:cstheme="minorHAnsi"/>
          <w:lang w:eastAsia="pl-PL"/>
        </w:rPr>
        <w:t>;</w:t>
      </w:r>
    </w:p>
    <w:p w14:paraId="3700B5D2" w14:textId="20C1AE2C" w:rsidR="00B358C7" w:rsidRPr="007B19B0" w:rsidRDefault="00B358C7" w:rsidP="00036711">
      <w:pPr>
        <w:numPr>
          <w:ilvl w:val="0"/>
          <w:numId w:val="41"/>
        </w:numPr>
        <w:tabs>
          <w:tab w:val="clear" w:pos="1440"/>
        </w:tabs>
        <w:spacing w:after="0" w:line="300" w:lineRule="auto"/>
        <w:ind w:left="284" w:hanging="284"/>
        <w:rPr>
          <w:rFonts w:eastAsia="Times New Roman" w:cstheme="minorHAnsi"/>
          <w:lang w:eastAsia="pl-PL"/>
        </w:rPr>
      </w:pPr>
      <w:r w:rsidRPr="007B19B0">
        <w:rPr>
          <w:rFonts w:eastAsia="Times New Roman" w:cstheme="minorHAnsi"/>
          <w:lang w:eastAsia="pl-PL"/>
        </w:rPr>
        <w:t>Formularz Oferty</w:t>
      </w:r>
      <w:r w:rsidR="006D5F31">
        <w:rPr>
          <w:rFonts w:eastAsia="Times New Roman" w:cstheme="minorHAnsi"/>
          <w:lang w:eastAsia="pl-PL"/>
        </w:rPr>
        <w:t xml:space="preserve"> </w:t>
      </w:r>
      <w:r w:rsidR="006D5F31" w:rsidRPr="007B19B0">
        <w:rPr>
          <w:rFonts w:eastAsia="Times New Roman" w:cstheme="minorHAnsi"/>
          <w:lang w:eastAsia="pl-PL"/>
        </w:rPr>
        <w:t xml:space="preserve">dla </w:t>
      </w:r>
      <w:r w:rsidR="006D5F31">
        <w:rPr>
          <w:rFonts w:eastAsia="Times New Roman" w:cstheme="minorHAnsi"/>
          <w:lang w:eastAsia="pl-PL"/>
        </w:rPr>
        <w:t>C</w:t>
      </w:r>
      <w:r w:rsidR="006D5F31" w:rsidRPr="007B19B0">
        <w:rPr>
          <w:rFonts w:eastAsia="Times New Roman" w:cstheme="minorHAnsi"/>
          <w:lang w:eastAsia="pl-PL"/>
        </w:rPr>
        <w:t xml:space="preserve">zęści I </w:t>
      </w:r>
      <w:proofErr w:type="spellStart"/>
      <w:r w:rsidR="006D5F31" w:rsidRPr="007B19B0">
        <w:rPr>
          <w:rFonts w:eastAsia="Times New Roman" w:cstheme="minorHAnsi"/>
          <w:lang w:eastAsia="pl-PL"/>
        </w:rPr>
        <w:t>i</w:t>
      </w:r>
      <w:proofErr w:type="spellEnd"/>
      <w:r w:rsidR="006D5F31" w:rsidRPr="007B19B0">
        <w:rPr>
          <w:rFonts w:eastAsia="Times New Roman" w:cstheme="minorHAnsi"/>
          <w:lang w:eastAsia="pl-PL"/>
        </w:rPr>
        <w:t xml:space="preserve"> </w:t>
      </w:r>
      <w:r w:rsidR="006D5F31">
        <w:rPr>
          <w:rFonts w:eastAsia="Times New Roman" w:cstheme="minorHAnsi"/>
          <w:lang w:eastAsia="pl-PL"/>
        </w:rPr>
        <w:t>C</w:t>
      </w:r>
      <w:r w:rsidR="006D5F31" w:rsidRPr="007B19B0">
        <w:rPr>
          <w:rFonts w:eastAsia="Times New Roman" w:cstheme="minorHAnsi"/>
          <w:lang w:eastAsia="pl-PL"/>
        </w:rPr>
        <w:t>zęści II</w:t>
      </w:r>
      <w:r w:rsidRPr="007B19B0">
        <w:rPr>
          <w:rFonts w:eastAsia="Times New Roman" w:cstheme="minorHAnsi"/>
          <w:lang w:eastAsia="pl-PL"/>
        </w:rPr>
        <w:t xml:space="preserve">; </w:t>
      </w:r>
    </w:p>
    <w:p w14:paraId="314BF78E" w14:textId="1B6BF916" w:rsidR="00B358C7" w:rsidRPr="007B19B0" w:rsidRDefault="00B358C7" w:rsidP="00036711">
      <w:pPr>
        <w:numPr>
          <w:ilvl w:val="0"/>
          <w:numId w:val="41"/>
        </w:numPr>
        <w:tabs>
          <w:tab w:val="clear" w:pos="1440"/>
        </w:tabs>
        <w:spacing w:after="0" w:line="300" w:lineRule="auto"/>
        <w:ind w:left="284" w:hanging="284"/>
        <w:rPr>
          <w:rFonts w:eastAsia="Times New Roman" w:cstheme="minorHAnsi"/>
          <w:lang w:eastAsia="pl-PL"/>
        </w:rPr>
      </w:pPr>
      <w:r w:rsidRPr="007B19B0">
        <w:rPr>
          <w:rFonts w:eastAsia="Times New Roman" w:cstheme="minorHAnsi"/>
          <w:lang w:eastAsia="pl-PL"/>
        </w:rPr>
        <w:t>Oświadczenie składane na podstawie art. 125 ust. 1 ustawy  z dnia 11 września 2019 r. Prawo zamówień publicznych</w:t>
      </w:r>
      <w:r w:rsidR="002032AF" w:rsidRPr="007B19B0">
        <w:rPr>
          <w:rFonts w:eastAsia="Times New Roman" w:cstheme="minorHAnsi"/>
          <w:lang w:eastAsia="pl-PL"/>
        </w:rPr>
        <w:t xml:space="preserve"> dla </w:t>
      </w:r>
      <w:r w:rsidR="007B19B0">
        <w:rPr>
          <w:rFonts w:eastAsia="Times New Roman" w:cstheme="minorHAnsi"/>
          <w:lang w:eastAsia="pl-PL"/>
        </w:rPr>
        <w:t>C</w:t>
      </w:r>
      <w:r w:rsidR="002032AF" w:rsidRPr="007B19B0">
        <w:rPr>
          <w:rFonts w:eastAsia="Times New Roman" w:cstheme="minorHAnsi"/>
          <w:lang w:eastAsia="pl-PL"/>
        </w:rPr>
        <w:t xml:space="preserve">zęści </w:t>
      </w:r>
      <w:r w:rsidR="00EC147B" w:rsidRPr="007B19B0">
        <w:rPr>
          <w:rFonts w:eastAsia="Times New Roman" w:cstheme="minorHAnsi"/>
          <w:lang w:eastAsia="pl-PL"/>
        </w:rPr>
        <w:t>I</w:t>
      </w:r>
      <w:r w:rsidR="002032AF" w:rsidRPr="007B19B0">
        <w:rPr>
          <w:rFonts w:eastAsia="Times New Roman" w:cstheme="minorHAnsi"/>
          <w:lang w:eastAsia="pl-PL"/>
        </w:rPr>
        <w:t xml:space="preserve"> </w:t>
      </w:r>
      <w:proofErr w:type="spellStart"/>
      <w:r w:rsidR="002032AF" w:rsidRPr="007B19B0">
        <w:rPr>
          <w:rFonts w:eastAsia="Times New Roman" w:cstheme="minorHAnsi"/>
          <w:lang w:eastAsia="pl-PL"/>
        </w:rPr>
        <w:t>i</w:t>
      </w:r>
      <w:proofErr w:type="spellEnd"/>
      <w:r w:rsidR="002032AF" w:rsidRPr="007B19B0">
        <w:rPr>
          <w:rFonts w:eastAsia="Times New Roman" w:cstheme="minorHAnsi"/>
          <w:lang w:eastAsia="pl-PL"/>
        </w:rPr>
        <w:t xml:space="preserve"> </w:t>
      </w:r>
      <w:r w:rsidR="007B19B0">
        <w:rPr>
          <w:rFonts w:eastAsia="Times New Roman" w:cstheme="minorHAnsi"/>
          <w:lang w:eastAsia="pl-PL"/>
        </w:rPr>
        <w:t>C</w:t>
      </w:r>
      <w:r w:rsidR="002032AF" w:rsidRPr="007B19B0">
        <w:rPr>
          <w:rFonts w:eastAsia="Times New Roman" w:cstheme="minorHAnsi"/>
          <w:lang w:eastAsia="pl-PL"/>
        </w:rPr>
        <w:t>zęści</w:t>
      </w:r>
      <w:r w:rsidR="00624703" w:rsidRPr="007B19B0">
        <w:rPr>
          <w:rFonts w:eastAsia="Times New Roman" w:cstheme="minorHAnsi"/>
          <w:lang w:eastAsia="pl-PL"/>
        </w:rPr>
        <w:t xml:space="preserve"> </w:t>
      </w:r>
      <w:r w:rsidR="00EC147B" w:rsidRPr="007B19B0">
        <w:rPr>
          <w:rFonts w:eastAsia="Times New Roman" w:cstheme="minorHAnsi"/>
          <w:lang w:eastAsia="pl-PL"/>
        </w:rPr>
        <w:t>II</w:t>
      </w:r>
      <w:r w:rsidRPr="007B19B0">
        <w:rPr>
          <w:rFonts w:eastAsia="Times New Roman" w:cstheme="minorHAnsi"/>
          <w:lang w:eastAsia="pl-PL"/>
        </w:rPr>
        <w:t>;</w:t>
      </w:r>
    </w:p>
    <w:p w14:paraId="6D88BB10" w14:textId="10B2E65D" w:rsidR="00260B2C" w:rsidRPr="007B19B0" w:rsidRDefault="00260B2C" w:rsidP="00036711">
      <w:pPr>
        <w:numPr>
          <w:ilvl w:val="0"/>
          <w:numId w:val="41"/>
        </w:numPr>
        <w:tabs>
          <w:tab w:val="clear" w:pos="1440"/>
        </w:tabs>
        <w:spacing w:after="0" w:line="300" w:lineRule="auto"/>
        <w:ind w:left="284" w:hanging="284"/>
        <w:rPr>
          <w:rFonts w:eastAsia="Times New Roman" w:cstheme="minorHAnsi"/>
          <w:lang w:eastAsia="pl-PL"/>
        </w:rPr>
      </w:pPr>
      <w:r w:rsidRPr="007B19B0">
        <w:rPr>
          <w:rFonts w:eastAsia="Times New Roman" w:cstheme="minorHAnsi"/>
          <w:lang w:eastAsia="pl-PL"/>
        </w:rPr>
        <w:t>Oświadczenie o  braku podstaw wykluczenia określone w  art.  7 ust. 1 ustawy z dnia 13 kwietnia 2022 r. o szczególnych rozwiązaniach w zakresie przeciwdziałania wspieraniu agresji na Ukrainę oraz służących ochronie bezpieczeństwa narodowego</w:t>
      </w:r>
      <w:r w:rsidR="002032AF" w:rsidRPr="007B19B0">
        <w:rPr>
          <w:rFonts w:eastAsia="Times New Roman" w:cstheme="minorHAnsi"/>
          <w:lang w:eastAsia="pl-PL"/>
        </w:rPr>
        <w:t xml:space="preserve"> dla </w:t>
      </w:r>
      <w:r w:rsidR="007B19B0">
        <w:rPr>
          <w:rFonts w:eastAsia="Times New Roman" w:cstheme="minorHAnsi"/>
          <w:lang w:eastAsia="pl-PL"/>
        </w:rPr>
        <w:t>C</w:t>
      </w:r>
      <w:r w:rsidR="002032AF" w:rsidRPr="007B19B0">
        <w:rPr>
          <w:rFonts w:eastAsia="Times New Roman" w:cstheme="minorHAnsi"/>
          <w:lang w:eastAsia="pl-PL"/>
        </w:rPr>
        <w:t xml:space="preserve">zęści </w:t>
      </w:r>
      <w:r w:rsidR="00EC147B" w:rsidRPr="007B19B0">
        <w:rPr>
          <w:rFonts w:eastAsia="Times New Roman" w:cstheme="minorHAnsi"/>
          <w:lang w:eastAsia="pl-PL"/>
        </w:rPr>
        <w:t>I</w:t>
      </w:r>
      <w:r w:rsidR="002032AF" w:rsidRPr="007B19B0">
        <w:rPr>
          <w:rFonts w:eastAsia="Times New Roman" w:cstheme="minorHAnsi"/>
          <w:lang w:eastAsia="pl-PL"/>
        </w:rPr>
        <w:t xml:space="preserve"> </w:t>
      </w:r>
      <w:proofErr w:type="spellStart"/>
      <w:r w:rsidR="002032AF" w:rsidRPr="007B19B0">
        <w:rPr>
          <w:rFonts w:eastAsia="Times New Roman" w:cstheme="minorHAnsi"/>
          <w:lang w:eastAsia="pl-PL"/>
        </w:rPr>
        <w:t>i</w:t>
      </w:r>
      <w:proofErr w:type="spellEnd"/>
      <w:r w:rsidR="004B1E40" w:rsidRPr="007B19B0">
        <w:rPr>
          <w:rFonts w:eastAsia="Times New Roman" w:cstheme="minorHAnsi"/>
          <w:lang w:eastAsia="pl-PL"/>
        </w:rPr>
        <w:t> </w:t>
      </w:r>
      <w:r w:rsidR="003561CB">
        <w:rPr>
          <w:rFonts w:eastAsia="Times New Roman" w:cstheme="minorHAnsi"/>
          <w:lang w:eastAsia="pl-PL"/>
        </w:rPr>
        <w:t>C</w:t>
      </w:r>
      <w:r w:rsidR="002032AF" w:rsidRPr="007B19B0">
        <w:rPr>
          <w:rFonts w:eastAsia="Times New Roman" w:cstheme="minorHAnsi"/>
          <w:lang w:eastAsia="pl-PL"/>
        </w:rPr>
        <w:t>zęści </w:t>
      </w:r>
      <w:r w:rsidR="00EC147B" w:rsidRPr="007B19B0">
        <w:rPr>
          <w:rFonts w:eastAsia="Times New Roman" w:cstheme="minorHAnsi"/>
          <w:lang w:eastAsia="pl-PL"/>
        </w:rPr>
        <w:t>II</w:t>
      </w:r>
      <w:r w:rsidR="002032AF" w:rsidRPr="007B19B0">
        <w:rPr>
          <w:rFonts w:eastAsia="Times New Roman" w:cstheme="minorHAnsi"/>
          <w:lang w:eastAsia="pl-PL"/>
        </w:rPr>
        <w:t>;</w:t>
      </w:r>
    </w:p>
    <w:p w14:paraId="59458080" w14:textId="1CD9AC20" w:rsidR="0067747F" w:rsidRDefault="00CE643D" w:rsidP="00036711">
      <w:pPr>
        <w:numPr>
          <w:ilvl w:val="0"/>
          <w:numId w:val="41"/>
        </w:numPr>
        <w:tabs>
          <w:tab w:val="clear" w:pos="1440"/>
        </w:tabs>
        <w:spacing w:after="0" w:line="300" w:lineRule="auto"/>
        <w:ind w:left="284" w:hanging="284"/>
        <w:rPr>
          <w:rFonts w:eastAsia="Times New Roman" w:cstheme="minorHAnsi"/>
          <w:lang w:eastAsia="pl-PL"/>
        </w:rPr>
      </w:pPr>
      <w:r w:rsidRPr="007B19B0">
        <w:rPr>
          <w:rFonts w:eastAsia="Times New Roman" w:cstheme="minorHAnsi"/>
          <w:lang w:eastAsia="pl-PL"/>
        </w:rPr>
        <w:t>Projektowane postanowienia umowy</w:t>
      </w:r>
      <w:r w:rsidR="002032AF" w:rsidRPr="007B19B0">
        <w:rPr>
          <w:rFonts w:eastAsia="Times New Roman" w:cstheme="minorHAnsi"/>
          <w:lang w:eastAsia="pl-PL"/>
        </w:rPr>
        <w:t xml:space="preserve"> dla </w:t>
      </w:r>
      <w:r w:rsidR="003561CB">
        <w:rPr>
          <w:rFonts w:eastAsia="Times New Roman" w:cstheme="minorHAnsi"/>
          <w:lang w:eastAsia="pl-PL"/>
        </w:rPr>
        <w:t>C</w:t>
      </w:r>
      <w:r w:rsidR="002032AF" w:rsidRPr="007B19B0">
        <w:rPr>
          <w:rFonts w:eastAsia="Times New Roman" w:cstheme="minorHAnsi"/>
          <w:lang w:eastAsia="pl-PL"/>
        </w:rPr>
        <w:t>zęści</w:t>
      </w:r>
      <w:r w:rsidR="00624703" w:rsidRPr="007B19B0">
        <w:rPr>
          <w:rFonts w:eastAsia="Times New Roman" w:cstheme="minorHAnsi"/>
          <w:lang w:eastAsia="pl-PL"/>
        </w:rPr>
        <w:t xml:space="preserve"> </w:t>
      </w:r>
      <w:r w:rsidR="00EC147B" w:rsidRPr="007B19B0">
        <w:rPr>
          <w:rFonts w:eastAsia="Times New Roman" w:cstheme="minorHAnsi"/>
          <w:lang w:eastAsia="pl-PL"/>
        </w:rPr>
        <w:t>I</w:t>
      </w:r>
      <w:r w:rsidR="002032AF" w:rsidRPr="007B19B0">
        <w:rPr>
          <w:rFonts w:eastAsia="Times New Roman" w:cstheme="minorHAnsi"/>
          <w:lang w:eastAsia="pl-PL"/>
        </w:rPr>
        <w:t xml:space="preserve"> </w:t>
      </w:r>
      <w:proofErr w:type="spellStart"/>
      <w:r w:rsidR="002032AF" w:rsidRPr="007B19B0">
        <w:rPr>
          <w:rFonts w:eastAsia="Times New Roman" w:cstheme="minorHAnsi"/>
          <w:lang w:eastAsia="pl-PL"/>
        </w:rPr>
        <w:t>i</w:t>
      </w:r>
      <w:proofErr w:type="spellEnd"/>
      <w:r w:rsidR="002032AF" w:rsidRPr="007B19B0">
        <w:rPr>
          <w:rFonts w:eastAsia="Times New Roman" w:cstheme="minorHAnsi"/>
          <w:lang w:eastAsia="pl-PL"/>
        </w:rPr>
        <w:t xml:space="preserve"> </w:t>
      </w:r>
      <w:r w:rsidR="003561CB">
        <w:rPr>
          <w:rFonts w:eastAsia="Times New Roman" w:cstheme="minorHAnsi"/>
          <w:lang w:eastAsia="pl-PL"/>
        </w:rPr>
        <w:t>C</w:t>
      </w:r>
      <w:r w:rsidR="002032AF" w:rsidRPr="007B19B0">
        <w:rPr>
          <w:rFonts w:eastAsia="Times New Roman" w:cstheme="minorHAnsi"/>
          <w:lang w:eastAsia="pl-PL"/>
        </w:rPr>
        <w:t>zęści</w:t>
      </w:r>
      <w:r w:rsidR="00624703" w:rsidRPr="007B19B0">
        <w:rPr>
          <w:rFonts w:eastAsia="Times New Roman" w:cstheme="minorHAnsi"/>
          <w:lang w:eastAsia="pl-PL"/>
        </w:rPr>
        <w:t xml:space="preserve"> </w:t>
      </w:r>
      <w:r w:rsidR="00EC147B" w:rsidRPr="007B19B0">
        <w:rPr>
          <w:rFonts w:eastAsia="Times New Roman" w:cstheme="minorHAnsi"/>
          <w:lang w:eastAsia="pl-PL"/>
        </w:rPr>
        <w:t>II</w:t>
      </w:r>
      <w:r w:rsidR="003561CB">
        <w:rPr>
          <w:rFonts w:eastAsia="Times New Roman" w:cstheme="minorHAnsi"/>
          <w:lang w:eastAsia="pl-PL"/>
        </w:rPr>
        <w:t>;</w:t>
      </w:r>
    </w:p>
    <w:p w14:paraId="65E9F447" w14:textId="349BDBE5" w:rsidR="003561CB" w:rsidRPr="003561CB" w:rsidRDefault="003561CB" w:rsidP="00036711">
      <w:pPr>
        <w:pStyle w:val="Akapitzlist"/>
        <w:numPr>
          <w:ilvl w:val="0"/>
          <w:numId w:val="41"/>
        </w:numPr>
        <w:tabs>
          <w:tab w:val="clear" w:pos="1440"/>
        </w:tabs>
        <w:spacing w:after="0" w:line="300" w:lineRule="auto"/>
        <w:ind w:left="284" w:hanging="284"/>
        <w:rPr>
          <w:rFonts w:cstheme="minorHAnsi"/>
        </w:rPr>
      </w:pPr>
      <w:r w:rsidRPr="003561CB">
        <w:rPr>
          <w:rFonts w:cstheme="minorHAnsi"/>
        </w:rPr>
        <w:t xml:space="preserve">Zobowiązanie do oddania do dyspozycji Wykonawcy niezbędnych zasobów na potrzeby realizacji zamówienia </w:t>
      </w:r>
      <w:r w:rsidRPr="003561CB">
        <w:rPr>
          <w:rFonts w:eastAsia="Times New Roman" w:cstheme="minorHAnsi"/>
          <w:lang w:eastAsia="pl-PL"/>
        </w:rPr>
        <w:t xml:space="preserve">dla Części I </w:t>
      </w:r>
      <w:proofErr w:type="spellStart"/>
      <w:r w:rsidRPr="003561CB">
        <w:rPr>
          <w:rFonts w:eastAsia="Times New Roman" w:cstheme="minorHAnsi"/>
          <w:lang w:eastAsia="pl-PL"/>
        </w:rPr>
        <w:t>i</w:t>
      </w:r>
      <w:proofErr w:type="spellEnd"/>
      <w:r w:rsidRPr="003561CB">
        <w:rPr>
          <w:rFonts w:eastAsia="Times New Roman" w:cstheme="minorHAnsi"/>
          <w:lang w:eastAsia="pl-PL"/>
        </w:rPr>
        <w:t xml:space="preserve"> Części II</w:t>
      </w:r>
      <w:r w:rsidRPr="003561CB">
        <w:rPr>
          <w:rFonts w:cstheme="minorHAnsi"/>
        </w:rPr>
        <w:t>;</w:t>
      </w:r>
    </w:p>
    <w:p w14:paraId="0F72D0A9" w14:textId="5C623CFA" w:rsidR="00B455B8" w:rsidRPr="005F11F2" w:rsidRDefault="003561CB" w:rsidP="00882804">
      <w:pPr>
        <w:numPr>
          <w:ilvl w:val="0"/>
          <w:numId w:val="41"/>
        </w:numPr>
        <w:tabs>
          <w:tab w:val="clear" w:pos="1440"/>
        </w:tabs>
        <w:spacing w:after="0" w:line="300" w:lineRule="auto"/>
        <w:ind w:left="284" w:hanging="284"/>
        <w:rPr>
          <w:rFonts w:cstheme="minorHAnsi"/>
        </w:rPr>
      </w:pPr>
      <w:r w:rsidRPr="00322505">
        <w:rPr>
          <w:rFonts w:cstheme="minorHAnsi"/>
        </w:rPr>
        <w:t xml:space="preserve">Oświadczenie składane na podstawie art. 117 ust. 4 ustawy </w:t>
      </w:r>
      <w:proofErr w:type="spellStart"/>
      <w:r w:rsidRPr="00322505">
        <w:rPr>
          <w:rFonts w:cstheme="minorHAnsi"/>
        </w:rPr>
        <w:t>Pzp</w:t>
      </w:r>
      <w:proofErr w:type="spellEnd"/>
      <w:r w:rsidRPr="00322505">
        <w:rPr>
          <w:rFonts w:cstheme="minorHAnsi"/>
        </w:rPr>
        <w:t xml:space="preserve"> – dotyczy Wykonawców wspólnie ubiegających się o udzielenie zamówienia</w:t>
      </w:r>
      <w:r>
        <w:rPr>
          <w:rFonts w:cstheme="minorHAnsi"/>
        </w:rPr>
        <w:t xml:space="preserve"> </w:t>
      </w:r>
      <w:r w:rsidRPr="003561CB">
        <w:rPr>
          <w:rFonts w:eastAsia="Times New Roman" w:cstheme="minorHAnsi"/>
          <w:lang w:eastAsia="pl-PL"/>
        </w:rPr>
        <w:t xml:space="preserve">dla Części I </w:t>
      </w:r>
      <w:proofErr w:type="spellStart"/>
      <w:r w:rsidRPr="003561CB">
        <w:rPr>
          <w:rFonts w:eastAsia="Times New Roman" w:cstheme="minorHAnsi"/>
          <w:lang w:eastAsia="pl-PL"/>
        </w:rPr>
        <w:t>i</w:t>
      </w:r>
      <w:proofErr w:type="spellEnd"/>
      <w:r w:rsidRPr="003561CB">
        <w:rPr>
          <w:rFonts w:eastAsia="Times New Roman" w:cstheme="minorHAnsi"/>
          <w:lang w:eastAsia="pl-PL"/>
        </w:rPr>
        <w:t xml:space="preserve"> Części II</w:t>
      </w:r>
      <w:r w:rsidR="005F11F2">
        <w:rPr>
          <w:rFonts w:eastAsia="Times New Roman" w:cstheme="minorHAnsi"/>
          <w:lang w:eastAsia="pl-PL"/>
        </w:rPr>
        <w:t>;</w:t>
      </w:r>
    </w:p>
    <w:p w14:paraId="3FCA23DA" w14:textId="681CDD9F" w:rsidR="005F11F2" w:rsidRPr="00633804" w:rsidRDefault="005F11F2" w:rsidP="00882804">
      <w:pPr>
        <w:numPr>
          <w:ilvl w:val="0"/>
          <w:numId w:val="41"/>
        </w:numPr>
        <w:tabs>
          <w:tab w:val="clear" w:pos="1440"/>
        </w:tabs>
        <w:spacing w:after="0" w:line="300" w:lineRule="auto"/>
        <w:ind w:left="284" w:hanging="284"/>
        <w:rPr>
          <w:rFonts w:cstheme="minorHAnsi"/>
        </w:rPr>
      </w:pPr>
      <w:r w:rsidRPr="00633804">
        <w:rPr>
          <w:rFonts w:cstheme="minorHAnsi"/>
        </w:rPr>
        <w:t xml:space="preserve">Dokumentacja techniczna dla </w:t>
      </w:r>
      <w:r w:rsidRPr="00633804">
        <w:rPr>
          <w:rFonts w:eastAsia="Times New Roman" w:cstheme="minorHAnsi"/>
          <w:lang w:eastAsia="pl-PL"/>
        </w:rPr>
        <w:t xml:space="preserve">Części I </w:t>
      </w:r>
      <w:proofErr w:type="spellStart"/>
      <w:r w:rsidRPr="00633804">
        <w:rPr>
          <w:rFonts w:eastAsia="Times New Roman" w:cstheme="minorHAnsi"/>
          <w:lang w:eastAsia="pl-PL"/>
        </w:rPr>
        <w:t>i</w:t>
      </w:r>
      <w:proofErr w:type="spellEnd"/>
      <w:r w:rsidRPr="00633804">
        <w:rPr>
          <w:rFonts w:eastAsia="Times New Roman" w:cstheme="minorHAnsi"/>
          <w:lang w:eastAsia="pl-PL"/>
        </w:rPr>
        <w:t xml:space="preserve"> Części II</w:t>
      </w:r>
      <w:r w:rsidR="00633804">
        <w:rPr>
          <w:rFonts w:eastAsia="Times New Roman" w:cstheme="minorHAnsi"/>
          <w:lang w:eastAsia="pl-PL"/>
        </w:rPr>
        <w:t xml:space="preserve"> – linki dostępu do dokumentacji technicznej.</w:t>
      </w:r>
    </w:p>
    <w:p w14:paraId="4F580B82" w14:textId="7FBE5AA8" w:rsidR="00C13F9D" w:rsidRDefault="00C13F9D" w:rsidP="00C13F9D">
      <w:pPr>
        <w:spacing w:after="0" w:line="300" w:lineRule="auto"/>
        <w:rPr>
          <w:rFonts w:cstheme="minorHAnsi"/>
        </w:rPr>
      </w:pPr>
    </w:p>
    <w:p w14:paraId="44A8D678" w14:textId="1C3881C1" w:rsidR="00C13F9D" w:rsidRDefault="00C13F9D" w:rsidP="00C13F9D">
      <w:pPr>
        <w:spacing w:after="0" w:line="300" w:lineRule="auto"/>
        <w:rPr>
          <w:rFonts w:cstheme="minorHAnsi"/>
        </w:rPr>
      </w:pPr>
    </w:p>
    <w:p w14:paraId="468684E1" w14:textId="6A4426DF" w:rsidR="002B0D22" w:rsidRPr="00882804" w:rsidRDefault="002B0D22" w:rsidP="00882804">
      <w:pPr>
        <w:spacing w:after="0" w:line="300" w:lineRule="auto"/>
        <w:rPr>
          <w:rFonts w:ascii="Calibri" w:eastAsia="Times New Roman" w:hAnsi="Calibri" w:cs="Calibri"/>
          <w:b/>
          <w:lang w:eastAsia="pl-PL"/>
        </w:rPr>
      </w:pPr>
    </w:p>
    <w:sectPr w:rsidR="002B0D22" w:rsidRPr="00882804" w:rsidSect="008E5A9C">
      <w:footerReference w:type="default" r:id="rId14"/>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27" w14:textId="77777777" w:rsidR="00C154CF" w:rsidRDefault="00C154CF" w:rsidP="0037229E">
      <w:pPr>
        <w:spacing w:after="0" w:line="240" w:lineRule="auto"/>
      </w:pPr>
      <w:r>
        <w:separator/>
      </w:r>
    </w:p>
  </w:endnote>
  <w:endnote w:type="continuationSeparator" w:id="0">
    <w:p w14:paraId="5645669E" w14:textId="77777777" w:rsidR="00C154CF" w:rsidRDefault="00C154CF" w:rsidP="00372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341567"/>
      <w:docPartObj>
        <w:docPartGallery w:val="Page Numbers (Bottom of Page)"/>
        <w:docPartUnique/>
      </w:docPartObj>
    </w:sdtPr>
    <w:sdtEndPr/>
    <w:sdtContent>
      <w:p w14:paraId="6C846D5C" w14:textId="65176648" w:rsidR="00C154CF" w:rsidRPr="006E71A2" w:rsidRDefault="00C154CF">
        <w:pPr>
          <w:pStyle w:val="Stopka"/>
          <w:jc w:val="right"/>
        </w:pPr>
        <w:r w:rsidRPr="006E71A2">
          <w:fldChar w:fldCharType="begin"/>
        </w:r>
        <w:r w:rsidRPr="006E71A2">
          <w:instrText>PAGE   \* MERGEFORMAT</w:instrText>
        </w:r>
        <w:r w:rsidRPr="006E71A2">
          <w:fldChar w:fldCharType="separate"/>
        </w:r>
        <w:r w:rsidRPr="006E71A2">
          <w:rPr>
            <w:noProof/>
          </w:rPr>
          <w:t>1</w:t>
        </w:r>
        <w:r w:rsidRPr="006E71A2">
          <w:fldChar w:fldCharType="end"/>
        </w:r>
      </w:p>
    </w:sdtContent>
  </w:sdt>
  <w:p w14:paraId="1714FFE0" w14:textId="36798846" w:rsidR="00C154CF" w:rsidRPr="00F654EB" w:rsidRDefault="00C154CF" w:rsidP="007C6DF6">
    <w:pPr>
      <w:pStyle w:val="Stopka"/>
      <w:rPr>
        <w:rFonts w:cstheme="minorHAnsi"/>
      </w:rPr>
    </w:pPr>
    <w:r w:rsidRPr="00F654EB">
      <w:rPr>
        <w:rFonts w:cstheme="minorHAnsi"/>
      </w:rPr>
      <w:t>UD-I-WZP.271</w:t>
    </w:r>
    <w:r w:rsidR="00F762FC">
      <w:rPr>
        <w:rFonts w:cstheme="minorHAnsi"/>
      </w:rPr>
      <w:t>.16.</w:t>
    </w:r>
    <w:r>
      <w:rPr>
        <w:rFonts w:cstheme="minorHAnsi"/>
      </w:rPr>
      <w:t>202</w:t>
    </w:r>
    <w:r w:rsidR="008C3153">
      <w:rPr>
        <w:rFonts w:cstheme="minorHAnsi"/>
      </w:rPr>
      <w:t>6</w:t>
    </w:r>
    <w:r>
      <w:rPr>
        <w:rFonts w:cstheme="minorHAnsi"/>
      </w:rPr>
      <w:t>.AKA</w:t>
    </w:r>
  </w:p>
  <w:p w14:paraId="78779C93" w14:textId="766E1032" w:rsidR="00C154CF" w:rsidRDefault="00C154CF" w:rsidP="00511CDF">
    <w:pPr>
      <w:tabs>
        <w:tab w:val="center" w:pos="4536"/>
        <w:tab w:val="right" w:pos="9072"/>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6D593" w14:textId="77777777" w:rsidR="00C154CF" w:rsidRDefault="00C154CF" w:rsidP="0037229E">
      <w:pPr>
        <w:spacing w:after="0" w:line="240" w:lineRule="auto"/>
      </w:pPr>
      <w:r>
        <w:separator/>
      </w:r>
    </w:p>
  </w:footnote>
  <w:footnote w:type="continuationSeparator" w:id="0">
    <w:p w14:paraId="01D9CDB8" w14:textId="77777777" w:rsidR="00C154CF" w:rsidRDefault="00C154CF" w:rsidP="0037229E">
      <w:pPr>
        <w:spacing w:after="0" w:line="240" w:lineRule="auto"/>
      </w:pPr>
      <w:r>
        <w:continuationSeparator/>
      </w:r>
    </w:p>
  </w:footnote>
  <w:footnote w:id="1">
    <w:p w14:paraId="0326658C" w14:textId="77777777" w:rsidR="00C154CF" w:rsidRDefault="00C154CF" w:rsidP="00917BC7">
      <w:pPr>
        <w:pStyle w:val="Tekstprzypisudolnego"/>
      </w:pPr>
      <w:r>
        <w:rPr>
          <w:rStyle w:val="Odwoanieprzypisudolnego"/>
        </w:rPr>
        <w:footnoteRef/>
      </w:r>
      <w:r>
        <w:t xml:space="preserve"> </w:t>
      </w:r>
      <w:r w:rsidRPr="00E42AC5">
        <w:t xml:space="preserve">Chyba że </w:t>
      </w:r>
      <w:r>
        <w:t xml:space="preserve">szczegółowe </w:t>
      </w:r>
      <w:r w:rsidRPr="00E42AC5">
        <w:t>przepisy prawa stanowią inaczej</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94B"/>
    <w:multiLevelType w:val="hybridMultilevel"/>
    <w:tmpl w:val="EFECECBA"/>
    <w:lvl w:ilvl="0" w:tplc="59AA4EF0">
      <w:start w:val="1"/>
      <w:numFmt w:val="decimal"/>
      <w:lvlText w:val="%1."/>
      <w:lvlJc w:val="left"/>
      <w:pPr>
        <w:tabs>
          <w:tab w:val="num" w:pos="1440"/>
        </w:tabs>
        <w:ind w:left="1440" w:hanging="360"/>
      </w:pPr>
      <w:rPr>
        <w:rFonts w:asciiTheme="minorHAnsi" w:eastAsia="Times New Roman" w:hAnsiTheme="minorHAnsi" w:cstheme="minorHAnsi" w:hint="default"/>
        <w:b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10152554"/>
    <w:multiLevelType w:val="hybridMultilevel"/>
    <w:tmpl w:val="8A7AF23E"/>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 w15:restartNumberingAfterBreak="0">
    <w:nsid w:val="10A9503D"/>
    <w:multiLevelType w:val="hybridMultilevel"/>
    <w:tmpl w:val="E77287F0"/>
    <w:lvl w:ilvl="0" w:tplc="C042525C">
      <w:start w:val="4"/>
      <w:numFmt w:val="decimal"/>
      <w:lvlText w:val="%1."/>
      <w:lvlJc w:val="left"/>
      <w:pPr>
        <w:tabs>
          <w:tab w:val="num" w:pos="1068"/>
        </w:tabs>
        <w:ind w:left="1068" w:hanging="360"/>
      </w:pPr>
      <w:rPr>
        <w:rFonts w:hint="default"/>
        <w:b w:val="0"/>
        <w:i w:val="0"/>
        <w:color w:val="auto"/>
      </w:rPr>
    </w:lvl>
    <w:lvl w:ilvl="1" w:tplc="04150019">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4" w15:restartNumberingAfterBreak="0">
    <w:nsid w:val="110349B3"/>
    <w:multiLevelType w:val="hybridMultilevel"/>
    <w:tmpl w:val="C486F360"/>
    <w:lvl w:ilvl="0" w:tplc="481239C2">
      <w:start w:val="1"/>
      <w:numFmt w:val="upperRoman"/>
      <w:lvlText w:val="%1."/>
      <w:lvlJc w:val="right"/>
      <w:pPr>
        <w:tabs>
          <w:tab w:val="num" w:pos="720"/>
        </w:tabs>
        <w:ind w:left="720" w:hanging="180"/>
      </w:pPr>
      <w:rPr>
        <w:rFonts w:hint="default"/>
      </w:rPr>
    </w:lvl>
    <w:lvl w:ilvl="1" w:tplc="3664E6A8">
      <w:start w:val="1"/>
      <w:numFmt w:val="decimal"/>
      <w:lvlText w:val="%2."/>
      <w:lvlJc w:val="left"/>
      <w:pPr>
        <w:tabs>
          <w:tab w:val="num" w:pos="928"/>
        </w:tabs>
        <w:ind w:left="928" w:hanging="360"/>
      </w:pPr>
      <w:rPr>
        <w:rFonts w:asciiTheme="minorHAnsi" w:eastAsia="Times New Roman" w:hAnsiTheme="minorHAnsi" w:cstheme="minorHAnsi"/>
        <w:b w:val="0"/>
        <w:i w:val="0"/>
        <w:strike w:val="0"/>
        <w:color w:val="auto"/>
      </w:rPr>
    </w:lvl>
    <w:lvl w:ilvl="2" w:tplc="1A3CB886">
      <w:start w:val="1"/>
      <w:numFmt w:val="decimal"/>
      <w:lvlText w:val="%3)"/>
      <w:lvlJc w:val="left"/>
      <w:pPr>
        <w:tabs>
          <w:tab w:val="num" w:pos="2340"/>
        </w:tabs>
        <w:ind w:left="2340" w:hanging="360"/>
      </w:pPr>
      <w:rPr>
        <w:rFonts w:hint="default"/>
        <w:b w:val="0"/>
      </w:rPr>
    </w:lvl>
    <w:lvl w:ilvl="3" w:tplc="9E98CCA6">
      <w:start w:val="1"/>
      <w:numFmt w:val="lowerLetter"/>
      <w:lvlText w:val="%4)"/>
      <w:lvlJc w:val="left"/>
      <w:pPr>
        <w:tabs>
          <w:tab w:val="num" w:pos="2880"/>
        </w:tabs>
        <w:ind w:left="2880" w:hanging="360"/>
      </w:pPr>
      <w:rPr>
        <w:rFonts w:asciiTheme="minorHAnsi" w:eastAsia="Times New Roman" w:hAnsiTheme="minorHAnsi" w:cstheme="minorHAnsi" w:hint="default"/>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024F05"/>
    <w:multiLevelType w:val="hybridMultilevel"/>
    <w:tmpl w:val="6DF0FD52"/>
    <w:lvl w:ilvl="0" w:tplc="CB9E1DB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FF2EFC"/>
    <w:multiLevelType w:val="hybridMultilevel"/>
    <w:tmpl w:val="63343E30"/>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7" w15:restartNumberingAfterBreak="0">
    <w:nsid w:val="1E642022"/>
    <w:multiLevelType w:val="hybridMultilevel"/>
    <w:tmpl w:val="10ACDD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22A01061"/>
    <w:multiLevelType w:val="hybridMultilevel"/>
    <w:tmpl w:val="3B36D340"/>
    <w:lvl w:ilvl="0" w:tplc="E8C6939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8D2D1A"/>
    <w:multiLevelType w:val="hybridMultilevel"/>
    <w:tmpl w:val="235CEBDA"/>
    <w:lvl w:ilvl="0" w:tplc="96EC5680">
      <w:start w:val="1"/>
      <w:numFmt w:val="decimal"/>
      <w:lvlText w:val="%1."/>
      <w:lvlJc w:val="left"/>
      <w:pPr>
        <w:ind w:left="785" w:hanging="360"/>
      </w:pPr>
      <w:rPr>
        <w:i w:val="0"/>
        <w:strike w:val="0"/>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 w15:restartNumberingAfterBreak="0">
    <w:nsid w:val="2B0F0E88"/>
    <w:multiLevelType w:val="hybridMultilevel"/>
    <w:tmpl w:val="4C0AB0C0"/>
    <w:lvl w:ilvl="0" w:tplc="0415000F">
      <w:start w:val="1"/>
      <w:numFmt w:val="decimal"/>
      <w:lvlText w:val="%1."/>
      <w:lvlJc w:val="left"/>
      <w:pPr>
        <w:tabs>
          <w:tab w:val="num" w:pos="1305"/>
        </w:tabs>
        <w:ind w:left="1305" w:hanging="454"/>
      </w:pPr>
      <w:rPr>
        <w:b w:val="0"/>
      </w:rPr>
    </w:lvl>
    <w:lvl w:ilvl="1" w:tplc="04150011">
      <w:start w:val="1"/>
      <w:numFmt w:val="decimal"/>
      <w:lvlText w:val="%2)"/>
      <w:lvlJc w:val="left"/>
      <w:pPr>
        <w:ind w:left="884" w:hanging="360"/>
      </w:pPr>
      <w:rPr>
        <w:rFonts w:hint="default"/>
      </w:rPr>
    </w:lvl>
    <w:lvl w:ilvl="2" w:tplc="53FC5784">
      <w:start w:val="1"/>
      <w:numFmt w:val="decimal"/>
      <w:lvlText w:val="%3)"/>
      <w:lvlJc w:val="left"/>
      <w:pPr>
        <w:ind w:left="1784" w:hanging="360"/>
      </w:pPr>
      <w:rPr>
        <w:rFonts w:asciiTheme="minorHAnsi" w:hAnsiTheme="minorHAnsi" w:cstheme="minorHAnsi" w:hint="default"/>
        <w:b w:val="0"/>
        <w:bCs/>
        <w:sz w:val="22"/>
      </w:rPr>
    </w:lvl>
    <w:lvl w:ilvl="3" w:tplc="A0D47646">
      <w:start w:val="1"/>
      <w:numFmt w:val="decimal"/>
      <w:lvlText w:val="%4."/>
      <w:lvlJc w:val="left"/>
      <w:pPr>
        <w:tabs>
          <w:tab w:val="num" w:pos="2324"/>
        </w:tabs>
        <w:ind w:left="2324" w:hanging="360"/>
      </w:pPr>
      <w:rPr>
        <w:rFonts w:cs="Times New Roman"/>
        <w:b/>
      </w:rPr>
    </w:lvl>
    <w:lvl w:ilvl="4" w:tplc="A608331C">
      <w:start w:val="15"/>
      <w:numFmt w:val="upperRoman"/>
      <w:lvlText w:val="%5."/>
      <w:lvlJc w:val="left"/>
      <w:pPr>
        <w:ind w:left="3404" w:hanging="720"/>
      </w:pPr>
      <w:rPr>
        <w:rFonts w:hint="default"/>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1" w15:restartNumberingAfterBreak="0">
    <w:nsid w:val="2D264220"/>
    <w:multiLevelType w:val="hybridMultilevel"/>
    <w:tmpl w:val="00E6DFEA"/>
    <w:lvl w:ilvl="0" w:tplc="BDCE1F26">
      <w:start w:val="1"/>
      <w:numFmt w:val="decimal"/>
      <w:lvlText w:val="%1."/>
      <w:lvlJc w:val="left"/>
      <w:pPr>
        <w:tabs>
          <w:tab w:val="num" w:pos="1080"/>
        </w:tabs>
        <w:ind w:left="108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13C0D2B"/>
    <w:multiLevelType w:val="hybridMultilevel"/>
    <w:tmpl w:val="2DE4FE98"/>
    <w:lvl w:ilvl="0" w:tplc="C58CFE36">
      <w:start w:val="1"/>
      <w:numFmt w:val="decimal"/>
      <w:lvlText w:val="%1."/>
      <w:lvlJc w:val="left"/>
      <w:pPr>
        <w:ind w:left="786" w:hanging="360"/>
      </w:pPr>
      <w:rPr>
        <w:b w:val="0"/>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3192681C"/>
    <w:multiLevelType w:val="hybridMultilevel"/>
    <w:tmpl w:val="6374C292"/>
    <w:lvl w:ilvl="0" w:tplc="0415000F">
      <w:start w:val="1"/>
      <w:numFmt w:val="decimal"/>
      <w:lvlText w:val="%1."/>
      <w:lvlJc w:val="left"/>
      <w:pPr>
        <w:tabs>
          <w:tab w:val="num" w:pos="1305"/>
        </w:tabs>
        <w:ind w:left="1305" w:hanging="454"/>
      </w:pPr>
      <w:rPr>
        <w:b w:val="0"/>
      </w:rPr>
    </w:lvl>
    <w:lvl w:ilvl="1" w:tplc="04150011">
      <w:start w:val="1"/>
      <w:numFmt w:val="decimal"/>
      <w:lvlText w:val="%2)"/>
      <w:lvlJc w:val="left"/>
      <w:pPr>
        <w:ind w:left="884" w:hanging="360"/>
      </w:pPr>
      <w:rPr>
        <w:rFonts w:hint="default"/>
      </w:rPr>
    </w:lvl>
    <w:lvl w:ilvl="2" w:tplc="04150011">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rFonts w:cs="Times New Roman"/>
        <w:b/>
      </w:rPr>
    </w:lvl>
    <w:lvl w:ilvl="4" w:tplc="A608331C">
      <w:start w:val="15"/>
      <w:numFmt w:val="upperRoman"/>
      <w:lvlText w:val="%5."/>
      <w:lvlJc w:val="left"/>
      <w:pPr>
        <w:ind w:left="3404" w:hanging="720"/>
      </w:pPr>
      <w:rPr>
        <w:rFonts w:hint="default"/>
      </w:rPr>
    </w:lvl>
    <w:lvl w:ilvl="5" w:tplc="0415001B">
      <w:start w:val="1"/>
      <w:numFmt w:val="lowerRoman"/>
      <w:lvlText w:val="%6."/>
      <w:lvlJc w:val="right"/>
      <w:pPr>
        <w:tabs>
          <w:tab w:val="num" w:pos="3764"/>
        </w:tabs>
        <w:ind w:left="3764" w:hanging="180"/>
      </w:pPr>
      <w:rPr>
        <w:rFonts w:cs="Times New Roman"/>
      </w:rPr>
    </w:lvl>
    <w:lvl w:ilvl="6" w:tplc="D64E18DE">
      <w:start w:val="5"/>
      <w:numFmt w:val="decimal"/>
      <w:lvlText w:val="%7"/>
      <w:lvlJc w:val="left"/>
      <w:pPr>
        <w:ind w:left="4484" w:hanging="360"/>
      </w:pPr>
      <w:rPr>
        <w:rFonts w:hint="default"/>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4" w15:restartNumberingAfterBreak="0">
    <w:nsid w:val="31D90BB2"/>
    <w:multiLevelType w:val="hybridMultilevel"/>
    <w:tmpl w:val="B52CEA94"/>
    <w:lvl w:ilvl="0" w:tplc="04150011">
      <w:start w:val="1"/>
      <w:numFmt w:val="decimal"/>
      <w:lvlText w:val="%1)"/>
      <w:lvlJc w:val="left"/>
      <w:pPr>
        <w:ind w:left="1648" w:hanging="360"/>
      </w:pPr>
      <w:rPr>
        <w:rFonts w:hint="default"/>
        <w:b w:val="0"/>
        <w:i w:val="0"/>
        <w:color w:val="auto"/>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5" w15:restartNumberingAfterBreak="0">
    <w:nsid w:val="38960F95"/>
    <w:multiLevelType w:val="hybridMultilevel"/>
    <w:tmpl w:val="198A2142"/>
    <w:lvl w:ilvl="0" w:tplc="53DEC5E8">
      <w:start w:val="1"/>
      <w:numFmt w:val="decimal"/>
      <w:lvlText w:val="%1)"/>
      <w:lvlJc w:val="left"/>
      <w:pPr>
        <w:ind w:left="1495"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6" w15:restartNumberingAfterBreak="0">
    <w:nsid w:val="3ADA0AE2"/>
    <w:multiLevelType w:val="hybridMultilevel"/>
    <w:tmpl w:val="12E0A22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C3E5D38"/>
    <w:multiLevelType w:val="hybridMultilevel"/>
    <w:tmpl w:val="1BBA33A6"/>
    <w:lvl w:ilvl="0" w:tplc="639232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D5C23A9"/>
    <w:multiLevelType w:val="hybridMultilevel"/>
    <w:tmpl w:val="F1341D62"/>
    <w:lvl w:ilvl="0" w:tplc="80861AE2">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F240810"/>
    <w:multiLevelType w:val="hybridMultilevel"/>
    <w:tmpl w:val="0BD419AE"/>
    <w:lvl w:ilvl="0" w:tplc="B00C6346">
      <w:start w:val="1"/>
      <w:numFmt w:val="lowerLetter"/>
      <w:lvlText w:val="%1)"/>
      <w:lvlJc w:val="left"/>
      <w:pPr>
        <w:ind w:left="1800" w:hanging="360"/>
      </w:pPr>
      <w:rPr>
        <w:rFonts w:hint="default"/>
      </w:rPr>
    </w:lvl>
    <w:lvl w:ilvl="1" w:tplc="04150001">
      <w:start w:val="1"/>
      <w:numFmt w:val="bullet"/>
      <w:lvlText w:val=""/>
      <w:lvlJc w:val="left"/>
      <w:pPr>
        <w:ind w:left="2520" w:hanging="360"/>
      </w:pPr>
      <w:rPr>
        <w:rFonts w:ascii="Symbol" w:hAnsi="Symbol"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3F8358FD"/>
    <w:multiLevelType w:val="hybridMultilevel"/>
    <w:tmpl w:val="301ADC9C"/>
    <w:lvl w:ilvl="0" w:tplc="4A76F7C2">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792819"/>
    <w:multiLevelType w:val="hybridMultilevel"/>
    <w:tmpl w:val="1B70D66C"/>
    <w:lvl w:ilvl="0" w:tplc="0415000F">
      <w:start w:val="1"/>
      <w:numFmt w:val="decimal"/>
      <w:lvlText w:val="%1."/>
      <w:lvlJc w:val="left"/>
      <w:pPr>
        <w:tabs>
          <w:tab w:val="num" w:pos="454"/>
        </w:tabs>
        <w:ind w:left="454" w:hanging="454"/>
      </w:pPr>
      <w:rPr>
        <w:b w:val="0"/>
      </w:rPr>
    </w:lvl>
    <w:lvl w:ilvl="1" w:tplc="67E069CC">
      <w:start w:val="1"/>
      <w:numFmt w:val="decimal"/>
      <w:lvlText w:val="%2)"/>
      <w:lvlJc w:val="left"/>
      <w:pPr>
        <w:ind w:left="884" w:hanging="360"/>
      </w:pPr>
      <w:rPr>
        <w:rFonts w:asciiTheme="minorHAnsi" w:eastAsiaTheme="minorHAnsi" w:hAnsiTheme="minorHAnsi" w:cstheme="minorHAnsi"/>
      </w:rPr>
    </w:lvl>
    <w:lvl w:ilvl="2" w:tplc="583668DE">
      <w:start w:val="1"/>
      <w:numFmt w:val="decimal"/>
      <w:lvlText w:val="%3)"/>
      <w:lvlJc w:val="left"/>
      <w:pPr>
        <w:ind w:left="1784" w:hanging="360"/>
      </w:pPr>
      <w:rPr>
        <w:rFonts w:cs="Times New Roman" w:hint="default"/>
        <w:b w:val="0"/>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22" w15:restartNumberingAfterBreak="0">
    <w:nsid w:val="40CB6480"/>
    <w:multiLevelType w:val="hybridMultilevel"/>
    <w:tmpl w:val="D9D09360"/>
    <w:lvl w:ilvl="0" w:tplc="0415000F">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23"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3196691"/>
    <w:multiLevelType w:val="hybridMultilevel"/>
    <w:tmpl w:val="43A0B1C4"/>
    <w:lvl w:ilvl="0" w:tplc="0415000F">
      <w:start w:val="1"/>
      <w:numFmt w:val="decimal"/>
      <w:lvlText w:val="%1."/>
      <w:lvlJc w:val="left"/>
      <w:pPr>
        <w:ind w:left="1604" w:hanging="360"/>
      </w:pPr>
    </w:lvl>
    <w:lvl w:ilvl="1" w:tplc="04150019" w:tentative="1">
      <w:start w:val="1"/>
      <w:numFmt w:val="lowerLetter"/>
      <w:lvlText w:val="%2."/>
      <w:lvlJc w:val="left"/>
      <w:pPr>
        <w:ind w:left="2324" w:hanging="360"/>
      </w:pPr>
    </w:lvl>
    <w:lvl w:ilvl="2" w:tplc="0415001B" w:tentative="1">
      <w:start w:val="1"/>
      <w:numFmt w:val="lowerRoman"/>
      <w:lvlText w:val="%3."/>
      <w:lvlJc w:val="right"/>
      <w:pPr>
        <w:ind w:left="3044" w:hanging="180"/>
      </w:pPr>
    </w:lvl>
    <w:lvl w:ilvl="3" w:tplc="0415000F" w:tentative="1">
      <w:start w:val="1"/>
      <w:numFmt w:val="decimal"/>
      <w:lvlText w:val="%4."/>
      <w:lvlJc w:val="left"/>
      <w:pPr>
        <w:ind w:left="3764" w:hanging="360"/>
      </w:pPr>
    </w:lvl>
    <w:lvl w:ilvl="4" w:tplc="04150019" w:tentative="1">
      <w:start w:val="1"/>
      <w:numFmt w:val="lowerLetter"/>
      <w:lvlText w:val="%5."/>
      <w:lvlJc w:val="left"/>
      <w:pPr>
        <w:ind w:left="4484" w:hanging="360"/>
      </w:pPr>
    </w:lvl>
    <w:lvl w:ilvl="5" w:tplc="0415001B" w:tentative="1">
      <w:start w:val="1"/>
      <w:numFmt w:val="lowerRoman"/>
      <w:lvlText w:val="%6."/>
      <w:lvlJc w:val="right"/>
      <w:pPr>
        <w:ind w:left="5204" w:hanging="180"/>
      </w:pPr>
    </w:lvl>
    <w:lvl w:ilvl="6" w:tplc="0415000F" w:tentative="1">
      <w:start w:val="1"/>
      <w:numFmt w:val="decimal"/>
      <w:lvlText w:val="%7."/>
      <w:lvlJc w:val="left"/>
      <w:pPr>
        <w:ind w:left="5924" w:hanging="360"/>
      </w:pPr>
    </w:lvl>
    <w:lvl w:ilvl="7" w:tplc="04150019" w:tentative="1">
      <w:start w:val="1"/>
      <w:numFmt w:val="lowerLetter"/>
      <w:lvlText w:val="%8."/>
      <w:lvlJc w:val="left"/>
      <w:pPr>
        <w:ind w:left="6644" w:hanging="360"/>
      </w:pPr>
    </w:lvl>
    <w:lvl w:ilvl="8" w:tplc="0415001B" w:tentative="1">
      <w:start w:val="1"/>
      <w:numFmt w:val="lowerRoman"/>
      <w:lvlText w:val="%9."/>
      <w:lvlJc w:val="right"/>
      <w:pPr>
        <w:ind w:left="7364" w:hanging="180"/>
      </w:pPr>
    </w:lvl>
  </w:abstractNum>
  <w:abstractNum w:abstractNumId="25" w15:restartNumberingAfterBreak="0">
    <w:nsid w:val="48FB7AEA"/>
    <w:multiLevelType w:val="hybridMultilevel"/>
    <w:tmpl w:val="6D14F68A"/>
    <w:lvl w:ilvl="0" w:tplc="583668DE">
      <w:start w:val="1"/>
      <w:numFmt w:val="decimal"/>
      <w:lvlText w:val="%1)"/>
      <w:lvlJc w:val="left"/>
      <w:pPr>
        <w:ind w:left="1784"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C86F4C"/>
    <w:multiLevelType w:val="hybridMultilevel"/>
    <w:tmpl w:val="9EE43A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4D3D6376"/>
    <w:multiLevelType w:val="hybridMultilevel"/>
    <w:tmpl w:val="9BDA6380"/>
    <w:lvl w:ilvl="0" w:tplc="23B4F58C">
      <w:start w:val="1"/>
      <w:numFmt w:val="decimal"/>
      <w:lvlText w:val="%1."/>
      <w:lvlJc w:val="left"/>
      <w:pPr>
        <w:ind w:left="1440" w:hanging="360"/>
      </w:pPr>
    </w:lvl>
    <w:lvl w:ilvl="1" w:tplc="04150019">
      <w:start w:val="1"/>
      <w:numFmt w:val="lowerLetter"/>
      <w:lvlText w:val="%2."/>
      <w:lvlJc w:val="left"/>
      <w:pPr>
        <w:ind w:left="2160" w:hanging="360"/>
      </w:pPr>
    </w:lvl>
    <w:lvl w:ilvl="2" w:tplc="88B62192">
      <w:start w:val="1"/>
      <w:numFmt w:val="lowerRoman"/>
      <w:lvlText w:val="%3."/>
      <w:lvlJc w:val="right"/>
      <w:pPr>
        <w:ind w:left="2880" w:hanging="180"/>
      </w:pPr>
      <w:rPr>
        <w:rFonts w:asciiTheme="minorHAnsi" w:hAnsiTheme="minorHAnsi" w:cstheme="minorHAnsi"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FE55BD5"/>
    <w:multiLevelType w:val="hybridMultilevel"/>
    <w:tmpl w:val="4D6CC01C"/>
    <w:lvl w:ilvl="0" w:tplc="86DC3E1E">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1A459F9"/>
    <w:multiLevelType w:val="hybridMultilevel"/>
    <w:tmpl w:val="5C0A57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C51D19"/>
    <w:multiLevelType w:val="hybridMultilevel"/>
    <w:tmpl w:val="B52CEA94"/>
    <w:lvl w:ilvl="0" w:tplc="04150011">
      <w:start w:val="1"/>
      <w:numFmt w:val="decimal"/>
      <w:lvlText w:val="%1)"/>
      <w:lvlJc w:val="left"/>
      <w:pPr>
        <w:ind w:left="1648" w:hanging="360"/>
      </w:pPr>
      <w:rPr>
        <w:rFonts w:hint="default"/>
        <w:b w:val="0"/>
        <w:i w:val="0"/>
        <w:color w:val="auto"/>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1" w15:restartNumberingAfterBreak="0">
    <w:nsid w:val="54E50DE5"/>
    <w:multiLevelType w:val="hybridMultilevel"/>
    <w:tmpl w:val="8CE4906E"/>
    <w:lvl w:ilvl="0" w:tplc="04150017">
      <w:start w:val="1"/>
      <w:numFmt w:val="lowerLetter"/>
      <w:lvlText w:val="%1)"/>
      <w:lvlJc w:val="left"/>
      <w:pPr>
        <w:ind w:left="177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32" w15:restartNumberingAfterBreak="0">
    <w:nsid w:val="578B4976"/>
    <w:multiLevelType w:val="hybridMultilevel"/>
    <w:tmpl w:val="1B004EB4"/>
    <w:lvl w:ilvl="0" w:tplc="481239C2">
      <w:start w:val="1"/>
      <w:numFmt w:val="upperRoman"/>
      <w:lvlText w:val="%1."/>
      <w:lvlJc w:val="right"/>
      <w:pPr>
        <w:tabs>
          <w:tab w:val="num" w:pos="720"/>
        </w:tabs>
        <w:ind w:left="720" w:hanging="180"/>
      </w:pPr>
      <w:rPr>
        <w:rFonts w:hint="default"/>
      </w:rPr>
    </w:lvl>
    <w:lvl w:ilvl="1" w:tplc="E8C69394">
      <w:start w:val="1"/>
      <w:numFmt w:val="decimal"/>
      <w:lvlText w:val="%2."/>
      <w:lvlJc w:val="left"/>
      <w:pPr>
        <w:tabs>
          <w:tab w:val="num" w:pos="1440"/>
        </w:tabs>
        <w:ind w:left="1440" w:hanging="360"/>
      </w:pPr>
      <w:rPr>
        <w:rFonts w:hint="default"/>
        <w:b w:val="0"/>
        <w:i w:val="0"/>
        <w:color w:val="auto"/>
      </w:rPr>
    </w:lvl>
    <w:lvl w:ilvl="2" w:tplc="1A3CB886">
      <w:start w:val="1"/>
      <w:numFmt w:val="decimal"/>
      <w:lvlText w:val="%3)"/>
      <w:lvlJc w:val="left"/>
      <w:pPr>
        <w:tabs>
          <w:tab w:val="num" w:pos="2340"/>
        </w:tabs>
        <w:ind w:left="2340" w:hanging="360"/>
      </w:pPr>
      <w:rPr>
        <w:rFonts w:hint="default"/>
        <w:b w:val="0"/>
      </w:rPr>
    </w:lvl>
    <w:lvl w:ilvl="3" w:tplc="C1429A26">
      <w:start w:val="1"/>
      <w:numFmt w:val="lowerLetter"/>
      <w:lvlText w:val="%4)"/>
      <w:lvlJc w:val="left"/>
      <w:pPr>
        <w:tabs>
          <w:tab w:val="num" w:pos="2880"/>
        </w:tabs>
        <w:ind w:left="2880" w:hanging="360"/>
      </w:pPr>
      <w:rPr>
        <w:rFonts w:asciiTheme="minorHAnsi" w:eastAsia="Times New Roman" w:hAnsiTheme="minorHAnsi" w:cstheme="minorHAnsi"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26B41D3E">
      <w:start w:val="1"/>
      <w:numFmt w:val="decimal"/>
      <w:lvlText w:val="%7."/>
      <w:lvlJc w:val="left"/>
      <w:pPr>
        <w:tabs>
          <w:tab w:val="num" w:pos="5040"/>
        </w:tabs>
        <w:ind w:left="5040" w:hanging="360"/>
      </w:pPr>
      <w:rPr>
        <w:i w:val="0"/>
        <w:iCs/>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F2A0923"/>
    <w:multiLevelType w:val="hybridMultilevel"/>
    <w:tmpl w:val="72D02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124CCE"/>
    <w:multiLevelType w:val="hybridMultilevel"/>
    <w:tmpl w:val="7660A416"/>
    <w:lvl w:ilvl="0" w:tplc="0415000F">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61901B9C"/>
    <w:multiLevelType w:val="hybridMultilevel"/>
    <w:tmpl w:val="B75CB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D6773E"/>
    <w:multiLevelType w:val="hybridMultilevel"/>
    <w:tmpl w:val="311EC190"/>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7" w15:restartNumberingAfterBreak="0">
    <w:nsid w:val="644D24AF"/>
    <w:multiLevelType w:val="hybridMultilevel"/>
    <w:tmpl w:val="3B36D340"/>
    <w:lvl w:ilvl="0" w:tplc="E8C69394">
      <w:start w:val="1"/>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0452F1"/>
    <w:multiLevelType w:val="hybridMultilevel"/>
    <w:tmpl w:val="677EC2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B1A1713"/>
    <w:multiLevelType w:val="hybridMultilevel"/>
    <w:tmpl w:val="5DBC494A"/>
    <w:lvl w:ilvl="0" w:tplc="095451A8">
      <w:start w:val="1"/>
      <w:numFmt w:val="decimal"/>
      <w:lvlText w:val="%1."/>
      <w:lvlJc w:val="left"/>
      <w:pPr>
        <w:ind w:left="720" w:hanging="360"/>
      </w:pPr>
      <w:rPr>
        <w:b w:val="0"/>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D9F357B"/>
    <w:multiLevelType w:val="hybridMultilevel"/>
    <w:tmpl w:val="55BC9814"/>
    <w:lvl w:ilvl="0" w:tplc="04150011">
      <w:start w:val="1"/>
      <w:numFmt w:val="decimal"/>
      <w:lvlText w:val="%1)"/>
      <w:lvlJc w:val="left"/>
      <w:pPr>
        <w:ind w:left="1505" w:hanging="360"/>
      </w:pPr>
      <w:rPr>
        <w:rFonts w:hint="default"/>
        <w:b w:val="0"/>
        <w:i w:val="0"/>
        <w:color w:val="auto"/>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1" w15:restartNumberingAfterBreak="0">
    <w:nsid w:val="6F707A1B"/>
    <w:multiLevelType w:val="hybridMultilevel"/>
    <w:tmpl w:val="9AE26932"/>
    <w:lvl w:ilvl="0" w:tplc="0415000F">
      <w:start w:val="1"/>
      <w:numFmt w:val="decimal"/>
      <w:lvlText w:val="%1."/>
      <w:lvlJc w:val="left"/>
      <w:pPr>
        <w:tabs>
          <w:tab w:val="num" w:pos="720"/>
        </w:tabs>
        <w:ind w:left="720" w:hanging="360"/>
      </w:pPr>
      <w:rPr>
        <w:rFonts w:hint="default"/>
        <w:b w:val="0"/>
        <w:i w:val="0"/>
        <w:color w:val="auto"/>
      </w:rPr>
    </w:lvl>
    <w:lvl w:ilvl="1" w:tplc="04150019">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42" w15:restartNumberingAfterBreak="0">
    <w:nsid w:val="70AC402C"/>
    <w:multiLevelType w:val="hybridMultilevel"/>
    <w:tmpl w:val="8E2A5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647615C"/>
    <w:multiLevelType w:val="hybridMultilevel"/>
    <w:tmpl w:val="5BD45000"/>
    <w:lvl w:ilvl="0" w:tplc="69F20116">
      <w:start w:val="1"/>
      <w:numFmt w:val="decimal"/>
      <w:lvlText w:val="%1)"/>
      <w:lvlJc w:val="left"/>
      <w:pPr>
        <w:ind w:left="2073" w:hanging="360"/>
      </w:pPr>
      <w:rPr>
        <w:b w:val="0"/>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44" w15:restartNumberingAfterBreak="0">
    <w:nsid w:val="77EB40D4"/>
    <w:multiLevelType w:val="hybridMultilevel"/>
    <w:tmpl w:val="AB543F68"/>
    <w:lvl w:ilvl="0" w:tplc="E5D261F8">
      <w:start w:val="1"/>
      <w:numFmt w:val="decimal"/>
      <w:lvlText w:val="%1."/>
      <w:lvlJc w:val="left"/>
      <w:pPr>
        <w:ind w:left="5180" w:hanging="360"/>
      </w:pPr>
      <w:rPr>
        <w:rFonts w:ascii="Calibri" w:eastAsia="Times New Roman"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9B261B"/>
    <w:multiLevelType w:val="hybridMultilevel"/>
    <w:tmpl w:val="767C0518"/>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995108025">
    <w:abstractNumId w:val="4"/>
  </w:num>
  <w:num w:numId="2" w16cid:durableId="1909654037">
    <w:abstractNumId w:val="39"/>
  </w:num>
  <w:num w:numId="3" w16cid:durableId="1423337723">
    <w:abstractNumId w:val="23"/>
  </w:num>
  <w:num w:numId="4" w16cid:durableId="1664746403">
    <w:abstractNumId w:val="1"/>
  </w:num>
  <w:num w:numId="5" w16cid:durableId="1863788358">
    <w:abstractNumId w:val="45"/>
  </w:num>
  <w:num w:numId="6" w16cid:durableId="1582175537">
    <w:abstractNumId w:val="19"/>
  </w:num>
  <w:num w:numId="7" w16cid:durableId="1654946823">
    <w:abstractNumId w:val="12"/>
  </w:num>
  <w:num w:numId="8" w16cid:durableId="1698770185">
    <w:abstractNumId w:val="15"/>
  </w:num>
  <w:num w:numId="9" w16cid:durableId="2140293799">
    <w:abstractNumId w:val="9"/>
  </w:num>
  <w:num w:numId="10" w16cid:durableId="464085541">
    <w:abstractNumId w:val="32"/>
  </w:num>
  <w:num w:numId="11" w16cid:durableId="1335841704">
    <w:abstractNumId w:val="5"/>
  </w:num>
  <w:num w:numId="12" w16cid:durableId="358510868">
    <w:abstractNumId w:val="8"/>
  </w:num>
  <w:num w:numId="13" w16cid:durableId="573126423">
    <w:abstractNumId w:val="44"/>
  </w:num>
  <w:num w:numId="14" w16cid:durableId="1382556171">
    <w:abstractNumId w:val="31"/>
  </w:num>
  <w:num w:numId="15" w16cid:durableId="639573651">
    <w:abstractNumId w:val="37"/>
  </w:num>
  <w:num w:numId="16" w16cid:durableId="871578950">
    <w:abstractNumId w:val="22"/>
  </w:num>
  <w:num w:numId="17" w16cid:durableId="670062701">
    <w:abstractNumId w:val="20"/>
  </w:num>
  <w:num w:numId="18" w16cid:durableId="296685372">
    <w:abstractNumId w:val="11"/>
  </w:num>
  <w:num w:numId="19" w16cid:durableId="694575992">
    <w:abstractNumId w:val="3"/>
  </w:num>
  <w:num w:numId="20" w16cid:durableId="1207063085">
    <w:abstractNumId w:val="29"/>
  </w:num>
  <w:num w:numId="21" w16cid:durableId="1073046817">
    <w:abstractNumId w:val="21"/>
  </w:num>
  <w:num w:numId="22" w16cid:durableId="1315332115">
    <w:abstractNumId w:val="6"/>
  </w:num>
  <w:num w:numId="23" w16cid:durableId="1571386139">
    <w:abstractNumId w:val="2"/>
  </w:num>
  <w:num w:numId="24" w16cid:durableId="1139499986">
    <w:abstractNumId w:val="27"/>
  </w:num>
  <w:num w:numId="25" w16cid:durableId="1519156569">
    <w:abstractNumId w:val="14"/>
  </w:num>
  <w:num w:numId="26" w16cid:durableId="1983071689">
    <w:abstractNumId w:val="30"/>
  </w:num>
  <w:num w:numId="27" w16cid:durableId="1846821021">
    <w:abstractNumId w:val="36"/>
  </w:num>
  <w:num w:numId="28" w16cid:durableId="985862224">
    <w:abstractNumId w:val="40"/>
  </w:num>
  <w:num w:numId="29" w16cid:durableId="891191063">
    <w:abstractNumId w:val="34"/>
  </w:num>
  <w:num w:numId="30" w16cid:durableId="135991819">
    <w:abstractNumId w:val="18"/>
  </w:num>
  <w:num w:numId="31" w16cid:durableId="1806073679">
    <w:abstractNumId w:val="43"/>
  </w:num>
  <w:num w:numId="32" w16cid:durableId="613561184">
    <w:abstractNumId w:val="26"/>
  </w:num>
  <w:num w:numId="33" w16cid:durableId="1850758375">
    <w:abstractNumId w:val="7"/>
  </w:num>
  <w:num w:numId="34" w16cid:durableId="558976276">
    <w:abstractNumId w:val="33"/>
  </w:num>
  <w:num w:numId="35" w16cid:durableId="1142192876">
    <w:abstractNumId w:val="10"/>
  </w:num>
  <w:num w:numId="36" w16cid:durableId="1253202016">
    <w:abstractNumId w:val="35"/>
  </w:num>
  <w:num w:numId="37" w16cid:durableId="1261572784">
    <w:abstractNumId w:val="13"/>
  </w:num>
  <w:num w:numId="38" w16cid:durableId="1846826287">
    <w:abstractNumId w:val="24"/>
  </w:num>
  <w:num w:numId="39" w16cid:durableId="1868985295">
    <w:abstractNumId w:val="41"/>
  </w:num>
  <w:num w:numId="40" w16cid:durableId="1918397696">
    <w:abstractNumId w:val="25"/>
  </w:num>
  <w:num w:numId="41" w16cid:durableId="1518276800">
    <w:abstractNumId w:val="0"/>
  </w:num>
  <w:num w:numId="42" w16cid:durableId="10705389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04279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7460335">
    <w:abstractNumId w:val="16"/>
  </w:num>
  <w:num w:numId="45" w16cid:durableId="787285239">
    <w:abstractNumId w:val="42"/>
  </w:num>
  <w:num w:numId="46" w16cid:durableId="2126540678">
    <w:abstractNumId w:val="28"/>
  </w:num>
  <w:num w:numId="47" w16cid:durableId="947009493">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5615"/>
    <w:rsid w:val="000004E9"/>
    <w:rsid w:val="0000355F"/>
    <w:rsid w:val="00006826"/>
    <w:rsid w:val="0000710C"/>
    <w:rsid w:val="000109F6"/>
    <w:rsid w:val="00011774"/>
    <w:rsid w:val="00011FAA"/>
    <w:rsid w:val="000135E3"/>
    <w:rsid w:val="00013EDB"/>
    <w:rsid w:val="000153AC"/>
    <w:rsid w:val="00020D70"/>
    <w:rsid w:val="0002138D"/>
    <w:rsid w:val="00022F47"/>
    <w:rsid w:val="000232FE"/>
    <w:rsid w:val="00024C96"/>
    <w:rsid w:val="000261B7"/>
    <w:rsid w:val="0002736C"/>
    <w:rsid w:val="00030497"/>
    <w:rsid w:val="0003115C"/>
    <w:rsid w:val="00031239"/>
    <w:rsid w:val="00033F20"/>
    <w:rsid w:val="00036711"/>
    <w:rsid w:val="00036A6A"/>
    <w:rsid w:val="00036FD8"/>
    <w:rsid w:val="00042241"/>
    <w:rsid w:val="000424F1"/>
    <w:rsid w:val="00042D01"/>
    <w:rsid w:val="0005379D"/>
    <w:rsid w:val="00060BF7"/>
    <w:rsid w:val="00060D83"/>
    <w:rsid w:val="00061CAF"/>
    <w:rsid w:val="000730D9"/>
    <w:rsid w:val="000765E4"/>
    <w:rsid w:val="00076A34"/>
    <w:rsid w:val="000818B2"/>
    <w:rsid w:val="000830EA"/>
    <w:rsid w:val="0008366F"/>
    <w:rsid w:val="00084430"/>
    <w:rsid w:val="00085615"/>
    <w:rsid w:val="00085FC3"/>
    <w:rsid w:val="00091626"/>
    <w:rsid w:val="00091836"/>
    <w:rsid w:val="0009224A"/>
    <w:rsid w:val="00093442"/>
    <w:rsid w:val="00093A6D"/>
    <w:rsid w:val="00095D64"/>
    <w:rsid w:val="000A0C22"/>
    <w:rsid w:val="000A1369"/>
    <w:rsid w:val="000A199E"/>
    <w:rsid w:val="000A251D"/>
    <w:rsid w:val="000A2ADC"/>
    <w:rsid w:val="000A3D2F"/>
    <w:rsid w:val="000A423E"/>
    <w:rsid w:val="000A787B"/>
    <w:rsid w:val="000B143F"/>
    <w:rsid w:val="000B15BA"/>
    <w:rsid w:val="000B2611"/>
    <w:rsid w:val="000B2CEF"/>
    <w:rsid w:val="000B5C11"/>
    <w:rsid w:val="000B5E2A"/>
    <w:rsid w:val="000B681A"/>
    <w:rsid w:val="000C3885"/>
    <w:rsid w:val="000C4779"/>
    <w:rsid w:val="000C4ACB"/>
    <w:rsid w:val="000D0120"/>
    <w:rsid w:val="000D062B"/>
    <w:rsid w:val="000D0DDE"/>
    <w:rsid w:val="000D1E40"/>
    <w:rsid w:val="000D2BDF"/>
    <w:rsid w:val="000D3FAF"/>
    <w:rsid w:val="000D71AA"/>
    <w:rsid w:val="000D7EFF"/>
    <w:rsid w:val="000E03F6"/>
    <w:rsid w:val="000E0856"/>
    <w:rsid w:val="000E3CCB"/>
    <w:rsid w:val="000E61B1"/>
    <w:rsid w:val="000E6B22"/>
    <w:rsid w:val="000E7091"/>
    <w:rsid w:val="000F1BF7"/>
    <w:rsid w:val="000F1D52"/>
    <w:rsid w:val="000F3840"/>
    <w:rsid w:val="000F6783"/>
    <w:rsid w:val="001010EC"/>
    <w:rsid w:val="00101FBF"/>
    <w:rsid w:val="00102621"/>
    <w:rsid w:val="0010271D"/>
    <w:rsid w:val="001046A0"/>
    <w:rsid w:val="00104756"/>
    <w:rsid w:val="00104C0A"/>
    <w:rsid w:val="001063B9"/>
    <w:rsid w:val="00106BF5"/>
    <w:rsid w:val="00112757"/>
    <w:rsid w:val="00117AE1"/>
    <w:rsid w:val="00121BCB"/>
    <w:rsid w:val="00125A3B"/>
    <w:rsid w:val="001260E7"/>
    <w:rsid w:val="00127057"/>
    <w:rsid w:val="00130193"/>
    <w:rsid w:val="00133449"/>
    <w:rsid w:val="00134216"/>
    <w:rsid w:val="00134785"/>
    <w:rsid w:val="00134B48"/>
    <w:rsid w:val="00135AD7"/>
    <w:rsid w:val="001373F8"/>
    <w:rsid w:val="001409D6"/>
    <w:rsid w:val="0014293D"/>
    <w:rsid w:val="00143245"/>
    <w:rsid w:val="0015233F"/>
    <w:rsid w:val="001528ED"/>
    <w:rsid w:val="00153408"/>
    <w:rsid w:val="00154911"/>
    <w:rsid w:val="00161626"/>
    <w:rsid w:val="0016184B"/>
    <w:rsid w:val="00161E29"/>
    <w:rsid w:val="00163819"/>
    <w:rsid w:val="001639BA"/>
    <w:rsid w:val="0016578B"/>
    <w:rsid w:val="00172F1D"/>
    <w:rsid w:val="00176E3A"/>
    <w:rsid w:val="0017724B"/>
    <w:rsid w:val="001804A4"/>
    <w:rsid w:val="0018206C"/>
    <w:rsid w:val="001854B8"/>
    <w:rsid w:val="0018716E"/>
    <w:rsid w:val="00187386"/>
    <w:rsid w:val="001929E6"/>
    <w:rsid w:val="00193438"/>
    <w:rsid w:val="0019575B"/>
    <w:rsid w:val="001A0805"/>
    <w:rsid w:val="001A3384"/>
    <w:rsid w:val="001A3E0F"/>
    <w:rsid w:val="001A3FAD"/>
    <w:rsid w:val="001A4596"/>
    <w:rsid w:val="001A6E57"/>
    <w:rsid w:val="001A7319"/>
    <w:rsid w:val="001B13D9"/>
    <w:rsid w:val="001B374E"/>
    <w:rsid w:val="001B3A86"/>
    <w:rsid w:val="001B7CDB"/>
    <w:rsid w:val="001C538E"/>
    <w:rsid w:val="001C60B8"/>
    <w:rsid w:val="001C692B"/>
    <w:rsid w:val="001D29B5"/>
    <w:rsid w:val="001D4CCD"/>
    <w:rsid w:val="001D7B18"/>
    <w:rsid w:val="001E2B83"/>
    <w:rsid w:val="001E428C"/>
    <w:rsid w:val="001E5F6F"/>
    <w:rsid w:val="001F19DA"/>
    <w:rsid w:val="001F391E"/>
    <w:rsid w:val="00201395"/>
    <w:rsid w:val="0020200D"/>
    <w:rsid w:val="002032AF"/>
    <w:rsid w:val="00203E2E"/>
    <w:rsid w:val="00204E2F"/>
    <w:rsid w:val="00205843"/>
    <w:rsid w:val="00212415"/>
    <w:rsid w:val="00212C0B"/>
    <w:rsid w:val="00214324"/>
    <w:rsid w:val="00214F55"/>
    <w:rsid w:val="00217F8B"/>
    <w:rsid w:val="00217FE9"/>
    <w:rsid w:val="00220997"/>
    <w:rsid w:val="00223323"/>
    <w:rsid w:val="00223A61"/>
    <w:rsid w:val="002245BC"/>
    <w:rsid w:val="00225A95"/>
    <w:rsid w:val="0022713A"/>
    <w:rsid w:val="002300B9"/>
    <w:rsid w:val="00230DA0"/>
    <w:rsid w:val="00232E0E"/>
    <w:rsid w:val="002335F4"/>
    <w:rsid w:val="00233EF3"/>
    <w:rsid w:val="002340CD"/>
    <w:rsid w:val="002364EB"/>
    <w:rsid w:val="00236DE9"/>
    <w:rsid w:val="0023799B"/>
    <w:rsid w:val="00240645"/>
    <w:rsid w:val="00240E0A"/>
    <w:rsid w:val="002420D3"/>
    <w:rsid w:val="00242484"/>
    <w:rsid w:val="00243C0C"/>
    <w:rsid w:val="00244F24"/>
    <w:rsid w:val="0025243E"/>
    <w:rsid w:val="00253DF9"/>
    <w:rsid w:val="00255504"/>
    <w:rsid w:val="00255F59"/>
    <w:rsid w:val="00260B2C"/>
    <w:rsid w:val="0026275C"/>
    <w:rsid w:val="0026374F"/>
    <w:rsid w:val="00267854"/>
    <w:rsid w:val="00270736"/>
    <w:rsid w:val="00271BAE"/>
    <w:rsid w:val="002728AF"/>
    <w:rsid w:val="0027322D"/>
    <w:rsid w:val="00273D93"/>
    <w:rsid w:val="00277677"/>
    <w:rsid w:val="0028016C"/>
    <w:rsid w:val="00282A5D"/>
    <w:rsid w:val="00284A91"/>
    <w:rsid w:val="00284B09"/>
    <w:rsid w:val="00284EE7"/>
    <w:rsid w:val="00286F6D"/>
    <w:rsid w:val="0029152E"/>
    <w:rsid w:val="00292532"/>
    <w:rsid w:val="002925D7"/>
    <w:rsid w:val="00294DA5"/>
    <w:rsid w:val="00296C9B"/>
    <w:rsid w:val="002A064A"/>
    <w:rsid w:val="002A0BD2"/>
    <w:rsid w:val="002A2E13"/>
    <w:rsid w:val="002A497B"/>
    <w:rsid w:val="002B0D22"/>
    <w:rsid w:val="002B1B93"/>
    <w:rsid w:val="002B3A56"/>
    <w:rsid w:val="002B4502"/>
    <w:rsid w:val="002B6B35"/>
    <w:rsid w:val="002B78BD"/>
    <w:rsid w:val="002B7D49"/>
    <w:rsid w:val="002C0420"/>
    <w:rsid w:val="002C15EC"/>
    <w:rsid w:val="002C3A47"/>
    <w:rsid w:val="002C41CE"/>
    <w:rsid w:val="002C5DF1"/>
    <w:rsid w:val="002C65F7"/>
    <w:rsid w:val="002D158A"/>
    <w:rsid w:val="002D1C51"/>
    <w:rsid w:val="002D569D"/>
    <w:rsid w:val="002E343D"/>
    <w:rsid w:val="002E7346"/>
    <w:rsid w:val="002E7D3A"/>
    <w:rsid w:val="002F378C"/>
    <w:rsid w:val="002F588A"/>
    <w:rsid w:val="002F5E7B"/>
    <w:rsid w:val="002F6B49"/>
    <w:rsid w:val="002F713F"/>
    <w:rsid w:val="00304A57"/>
    <w:rsid w:val="00306E0C"/>
    <w:rsid w:val="00311D4D"/>
    <w:rsid w:val="003220C0"/>
    <w:rsid w:val="00322408"/>
    <w:rsid w:val="00322D88"/>
    <w:rsid w:val="00323BFF"/>
    <w:rsid w:val="003258B4"/>
    <w:rsid w:val="003270A8"/>
    <w:rsid w:val="00327364"/>
    <w:rsid w:val="0032783F"/>
    <w:rsid w:val="00331734"/>
    <w:rsid w:val="00333228"/>
    <w:rsid w:val="00337876"/>
    <w:rsid w:val="00337B00"/>
    <w:rsid w:val="00337D9B"/>
    <w:rsid w:val="00337FA9"/>
    <w:rsid w:val="003422F2"/>
    <w:rsid w:val="00344A5D"/>
    <w:rsid w:val="00345311"/>
    <w:rsid w:val="003459D3"/>
    <w:rsid w:val="00351165"/>
    <w:rsid w:val="0035405C"/>
    <w:rsid w:val="003561CB"/>
    <w:rsid w:val="003575B4"/>
    <w:rsid w:val="00360A8F"/>
    <w:rsid w:val="003610E0"/>
    <w:rsid w:val="00362215"/>
    <w:rsid w:val="00362B42"/>
    <w:rsid w:val="00363C41"/>
    <w:rsid w:val="003669D5"/>
    <w:rsid w:val="0036736A"/>
    <w:rsid w:val="0037229E"/>
    <w:rsid w:val="0037663E"/>
    <w:rsid w:val="003776BE"/>
    <w:rsid w:val="00382BEF"/>
    <w:rsid w:val="00384E5A"/>
    <w:rsid w:val="00385218"/>
    <w:rsid w:val="003873E4"/>
    <w:rsid w:val="00390AF8"/>
    <w:rsid w:val="00396C07"/>
    <w:rsid w:val="003A03B3"/>
    <w:rsid w:val="003A3D36"/>
    <w:rsid w:val="003A5603"/>
    <w:rsid w:val="003B235C"/>
    <w:rsid w:val="003B31A8"/>
    <w:rsid w:val="003B42C2"/>
    <w:rsid w:val="003B6B84"/>
    <w:rsid w:val="003B718B"/>
    <w:rsid w:val="003C646E"/>
    <w:rsid w:val="003C6F28"/>
    <w:rsid w:val="003D0A51"/>
    <w:rsid w:val="003D13D5"/>
    <w:rsid w:val="003D174E"/>
    <w:rsid w:val="003D1835"/>
    <w:rsid w:val="003D2874"/>
    <w:rsid w:val="003D4117"/>
    <w:rsid w:val="003D516B"/>
    <w:rsid w:val="003D60D6"/>
    <w:rsid w:val="003E0BF8"/>
    <w:rsid w:val="003E18F5"/>
    <w:rsid w:val="003E799E"/>
    <w:rsid w:val="003F1BF1"/>
    <w:rsid w:val="003F1C1E"/>
    <w:rsid w:val="003F1F49"/>
    <w:rsid w:val="003F2829"/>
    <w:rsid w:val="003F3770"/>
    <w:rsid w:val="003F4780"/>
    <w:rsid w:val="003F6871"/>
    <w:rsid w:val="003F6E96"/>
    <w:rsid w:val="00402BE2"/>
    <w:rsid w:val="0040437F"/>
    <w:rsid w:val="004044EE"/>
    <w:rsid w:val="0040594C"/>
    <w:rsid w:val="00416382"/>
    <w:rsid w:val="00416B96"/>
    <w:rsid w:val="00424FD6"/>
    <w:rsid w:val="004272AC"/>
    <w:rsid w:val="00430E1D"/>
    <w:rsid w:val="0043172A"/>
    <w:rsid w:val="004345F4"/>
    <w:rsid w:val="0043470D"/>
    <w:rsid w:val="00435E73"/>
    <w:rsid w:val="00436641"/>
    <w:rsid w:val="00440787"/>
    <w:rsid w:val="0044555C"/>
    <w:rsid w:val="004466FA"/>
    <w:rsid w:val="00446E68"/>
    <w:rsid w:val="00450423"/>
    <w:rsid w:val="00450CBA"/>
    <w:rsid w:val="00450CC7"/>
    <w:rsid w:val="00451C71"/>
    <w:rsid w:val="00451D42"/>
    <w:rsid w:val="004536FE"/>
    <w:rsid w:val="00453761"/>
    <w:rsid w:val="00454AB3"/>
    <w:rsid w:val="004571D7"/>
    <w:rsid w:val="00457D15"/>
    <w:rsid w:val="00462ABA"/>
    <w:rsid w:val="00464D1C"/>
    <w:rsid w:val="00464E44"/>
    <w:rsid w:val="004667FB"/>
    <w:rsid w:val="00466B2B"/>
    <w:rsid w:val="00467D2E"/>
    <w:rsid w:val="00471D79"/>
    <w:rsid w:val="00473441"/>
    <w:rsid w:val="00477ECE"/>
    <w:rsid w:val="00480E87"/>
    <w:rsid w:val="004813EE"/>
    <w:rsid w:val="00482FE1"/>
    <w:rsid w:val="00483C50"/>
    <w:rsid w:val="00483C8A"/>
    <w:rsid w:val="0048494B"/>
    <w:rsid w:val="00491713"/>
    <w:rsid w:val="00492C53"/>
    <w:rsid w:val="004957A1"/>
    <w:rsid w:val="00497B10"/>
    <w:rsid w:val="004A06A6"/>
    <w:rsid w:val="004A0733"/>
    <w:rsid w:val="004A0903"/>
    <w:rsid w:val="004A2689"/>
    <w:rsid w:val="004A6305"/>
    <w:rsid w:val="004A6507"/>
    <w:rsid w:val="004A6907"/>
    <w:rsid w:val="004B0B45"/>
    <w:rsid w:val="004B1E40"/>
    <w:rsid w:val="004B3539"/>
    <w:rsid w:val="004B36C1"/>
    <w:rsid w:val="004B4530"/>
    <w:rsid w:val="004B7E65"/>
    <w:rsid w:val="004C6B42"/>
    <w:rsid w:val="004D6D6D"/>
    <w:rsid w:val="004E5839"/>
    <w:rsid w:val="004E6CB4"/>
    <w:rsid w:val="004F0253"/>
    <w:rsid w:val="004F132A"/>
    <w:rsid w:val="004F4C35"/>
    <w:rsid w:val="004F54B7"/>
    <w:rsid w:val="004F7047"/>
    <w:rsid w:val="00502DFF"/>
    <w:rsid w:val="0050303D"/>
    <w:rsid w:val="00503527"/>
    <w:rsid w:val="00505528"/>
    <w:rsid w:val="00505530"/>
    <w:rsid w:val="00505A2D"/>
    <w:rsid w:val="00510469"/>
    <w:rsid w:val="00511CDF"/>
    <w:rsid w:val="00514835"/>
    <w:rsid w:val="005172C8"/>
    <w:rsid w:val="00517A5E"/>
    <w:rsid w:val="00517CF6"/>
    <w:rsid w:val="00517D5F"/>
    <w:rsid w:val="00520950"/>
    <w:rsid w:val="00520966"/>
    <w:rsid w:val="005310C1"/>
    <w:rsid w:val="0053357B"/>
    <w:rsid w:val="00533D11"/>
    <w:rsid w:val="0053431D"/>
    <w:rsid w:val="00535DDF"/>
    <w:rsid w:val="00536977"/>
    <w:rsid w:val="005374B6"/>
    <w:rsid w:val="005402B8"/>
    <w:rsid w:val="0054198A"/>
    <w:rsid w:val="00543B9E"/>
    <w:rsid w:val="00544BAD"/>
    <w:rsid w:val="00545192"/>
    <w:rsid w:val="00550515"/>
    <w:rsid w:val="00553A21"/>
    <w:rsid w:val="005541DB"/>
    <w:rsid w:val="00554A9D"/>
    <w:rsid w:val="00555E07"/>
    <w:rsid w:val="005602A6"/>
    <w:rsid w:val="00566BB1"/>
    <w:rsid w:val="00566F96"/>
    <w:rsid w:val="00567280"/>
    <w:rsid w:val="005706AE"/>
    <w:rsid w:val="00577112"/>
    <w:rsid w:val="00581591"/>
    <w:rsid w:val="00581C11"/>
    <w:rsid w:val="00582490"/>
    <w:rsid w:val="00590663"/>
    <w:rsid w:val="00590B23"/>
    <w:rsid w:val="00590B34"/>
    <w:rsid w:val="00590BAF"/>
    <w:rsid w:val="00590C2C"/>
    <w:rsid w:val="0059269E"/>
    <w:rsid w:val="005945EC"/>
    <w:rsid w:val="00597A6B"/>
    <w:rsid w:val="005A2493"/>
    <w:rsid w:val="005A2A12"/>
    <w:rsid w:val="005A5D79"/>
    <w:rsid w:val="005A694F"/>
    <w:rsid w:val="005A7650"/>
    <w:rsid w:val="005A7775"/>
    <w:rsid w:val="005A7A68"/>
    <w:rsid w:val="005A7D68"/>
    <w:rsid w:val="005B41E9"/>
    <w:rsid w:val="005B454C"/>
    <w:rsid w:val="005B7863"/>
    <w:rsid w:val="005C09D6"/>
    <w:rsid w:val="005C0FE7"/>
    <w:rsid w:val="005C5712"/>
    <w:rsid w:val="005C643E"/>
    <w:rsid w:val="005C72FA"/>
    <w:rsid w:val="005D3CBF"/>
    <w:rsid w:val="005D6EA7"/>
    <w:rsid w:val="005D75AD"/>
    <w:rsid w:val="005E0FB3"/>
    <w:rsid w:val="005E2758"/>
    <w:rsid w:val="005E63D6"/>
    <w:rsid w:val="005E7C8C"/>
    <w:rsid w:val="005F11F2"/>
    <w:rsid w:val="005F33F8"/>
    <w:rsid w:val="005F3A91"/>
    <w:rsid w:val="005F3CC0"/>
    <w:rsid w:val="005F42DF"/>
    <w:rsid w:val="005F434C"/>
    <w:rsid w:val="005F4774"/>
    <w:rsid w:val="005F60AF"/>
    <w:rsid w:val="005F6F63"/>
    <w:rsid w:val="00603776"/>
    <w:rsid w:val="00606253"/>
    <w:rsid w:val="00606363"/>
    <w:rsid w:val="00611A6B"/>
    <w:rsid w:val="00613521"/>
    <w:rsid w:val="006144BD"/>
    <w:rsid w:val="006158C2"/>
    <w:rsid w:val="00617957"/>
    <w:rsid w:val="0062033C"/>
    <w:rsid w:val="00620A11"/>
    <w:rsid w:val="00620DCF"/>
    <w:rsid w:val="0062263C"/>
    <w:rsid w:val="00623DCB"/>
    <w:rsid w:val="00624703"/>
    <w:rsid w:val="00633804"/>
    <w:rsid w:val="00634A02"/>
    <w:rsid w:val="006361E9"/>
    <w:rsid w:val="00643632"/>
    <w:rsid w:val="006478BA"/>
    <w:rsid w:val="00651A9F"/>
    <w:rsid w:val="00653749"/>
    <w:rsid w:val="00654179"/>
    <w:rsid w:val="00654B7C"/>
    <w:rsid w:val="00656FF8"/>
    <w:rsid w:val="00660E14"/>
    <w:rsid w:val="0066560D"/>
    <w:rsid w:val="00665C38"/>
    <w:rsid w:val="00670046"/>
    <w:rsid w:val="00673CA5"/>
    <w:rsid w:val="00675834"/>
    <w:rsid w:val="00676754"/>
    <w:rsid w:val="006767D5"/>
    <w:rsid w:val="0067747F"/>
    <w:rsid w:val="00680399"/>
    <w:rsid w:val="006815BF"/>
    <w:rsid w:val="0068202F"/>
    <w:rsid w:val="00682F53"/>
    <w:rsid w:val="006862B4"/>
    <w:rsid w:val="006935B0"/>
    <w:rsid w:val="00694CAF"/>
    <w:rsid w:val="006967E6"/>
    <w:rsid w:val="00697D86"/>
    <w:rsid w:val="006A0EFD"/>
    <w:rsid w:val="006A22DE"/>
    <w:rsid w:val="006A37F1"/>
    <w:rsid w:val="006A3FA7"/>
    <w:rsid w:val="006A414B"/>
    <w:rsid w:val="006B0DF3"/>
    <w:rsid w:val="006B2F3E"/>
    <w:rsid w:val="006B3B3A"/>
    <w:rsid w:val="006B4C93"/>
    <w:rsid w:val="006B567A"/>
    <w:rsid w:val="006B6489"/>
    <w:rsid w:val="006C0C49"/>
    <w:rsid w:val="006C2364"/>
    <w:rsid w:val="006C2728"/>
    <w:rsid w:val="006C5104"/>
    <w:rsid w:val="006C6CB5"/>
    <w:rsid w:val="006C7869"/>
    <w:rsid w:val="006D1F04"/>
    <w:rsid w:val="006D5F31"/>
    <w:rsid w:val="006D7D2D"/>
    <w:rsid w:val="006E1924"/>
    <w:rsid w:val="006E1F73"/>
    <w:rsid w:val="006E4145"/>
    <w:rsid w:val="006E6FA6"/>
    <w:rsid w:val="006E71A2"/>
    <w:rsid w:val="006F3C15"/>
    <w:rsid w:val="006F3DEA"/>
    <w:rsid w:val="0070199C"/>
    <w:rsid w:val="00702927"/>
    <w:rsid w:val="00703FD2"/>
    <w:rsid w:val="0070491E"/>
    <w:rsid w:val="0070625D"/>
    <w:rsid w:val="00706947"/>
    <w:rsid w:val="00712490"/>
    <w:rsid w:val="0071566A"/>
    <w:rsid w:val="00725E28"/>
    <w:rsid w:val="00727051"/>
    <w:rsid w:val="0072786C"/>
    <w:rsid w:val="00732D65"/>
    <w:rsid w:val="00732D87"/>
    <w:rsid w:val="007340E1"/>
    <w:rsid w:val="00740222"/>
    <w:rsid w:val="00740A41"/>
    <w:rsid w:val="00741524"/>
    <w:rsid w:val="00741672"/>
    <w:rsid w:val="007446A8"/>
    <w:rsid w:val="007531B2"/>
    <w:rsid w:val="007532DA"/>
    <w:rsid w:val="007536C5"/>
    <w:rsid w:val="0075505E"/>
    <w:rsid w:val="00757190"/>
    <w:rsid w:val="00766294"/>
    <w:rsid w:val="00766A80"/>
    <w:rsid w:val="0076740C"/>
    <w:rsid w:val="00770310"/>
    <w:rsid w:val="00770500"/>
    <w:rsid w:val="00770F70"/>
    <w:rsid w:val="007761B7"/>
    <w:rsid w:val="00776AD4"/>
    <w:rsid w:val="00782984"/>
    <w:rsid w:val="00784953"/>
    <w:rsid w:val="0078534A"/>
    <w:rsid w:val="007860F1"/>
    <w:rsid w:val="0079410A"/>
    <w:rsid w:val="007944EE"/>
    <w:rsid w:val="007948DB"/>
    <w:rsid w:val="00794DCA"/>
    <w:rsid w:val="00794FB0"/>
    <w:rsid w:val="0079564E"/>
    <w:rsid w:val="00796A13"/>
    <w:rsid w:val="00797214"/>
    <w:rsid w:val="007A1471"/>
    <w:rsid w:val="007A1913"/>
    <w:rsid w:val="007A25BF"/>
    <w:rsid w:val="007A2749"/>
    <w:rsid w:val="007A3A95"/>
    <w:rsid w:val="007A517F"/>
    <w:rsid w:val="007B19B0"/>
    <w:rsid w:val="007B3275"/>
    <w:rsid w:val="007B4897"/>
    <w:rsid w:val="007B7401"/>
    <w:rsid w:val="007C0354"/>
    <w:rsid w:val="007C22AF"/>
    <w:rsid w:val="007C354C"/>
    <w:rsid w:val="007C3D44"/>
    <w:rsid w:val="007C6311"/>
    <w:rsid w:val="007C6DF6"/>
    <w:rsid w:val="007C70E0"/>
    <w:rsid w:val="007C7D94"/>
    <w:rsid w:val="007D2D71"/>
    <w:rsid w:val="007D5556"/>
    <w:rsid w:val="007E23BC"/>
    <w:rsid w:val="007E6CAC"/>
    <w:rsid w:val="007F106D"/>
    <w:rsid w:val="007F12B0"/>
    <w:rsid w:val="007F57B4"/>
    <w:rsid w:val="007F7979"/>
    <w:rsid w:val="007F7EF7"/>
    <w:rsid w:val="008000F9"/>
    <w:rsid w:val="00803581"/>
    <w:rsid w:val="008056A0"/>
    <w:rsid w:val="0080698B"/>
    <w:rsid w:val="00807E76"/>
    <w:rsid w:val="0081044E"/>
    <w:rsid w:val="0081786A"/>
    <w:rsid w:val="008179B7"/>
    <w:rsid w:val="00817B7A"/>
    <w:rsid w:val="008207B9"/>
    <w:rsid w:val="00820929"/>
    <w:rsid w:val="008248CA"/>
    <w:rsid w:val="00831FC2"/>
    <w:rsid w:val="00834EFC"/>
    <w:rsid w:val="008378F0"/>
    <w:rsid w:val="00842F7C"/>
    <w:rsid w:val="0084385E"/>
    <w:rsid w:val="00843EC6"/>
    <w:rsid w:val="00846283"/>
    <w:rsid w:val="00846439"/>
    <w:rsid w:val="00851AC3"/>
    <w:rsid w:val="00853932"/>
    <w:rsid w:val="00855108"/>
    <w:rsid w:val="00861611"/>
    <w:rsid w:val="0086475A"/>
    <w:rsid w:val="00864A1D"/>
    <w:rsid w:val="00865B77"/>
    <w:rsid w:val="00866426"/>
    <w:rsid w:val="008700F3"/>
    <w:rsid w:val="008704D6"/>
    <w:rsid w:val="00872F19"/>
    <w:rsid w:val="0087316A"/>
    <w:rsid w:val="0087745A"/>
    <w:rsid w:val="00882804"/>
    <w:rsid w:val="00884A30"/>
    <w:rsid w:val="00884A7B"/>
    <w:rsid w:val="008910AE"/>
    <w:rsid w:val="00891608"/>
    <w:rsid w:val="008923DD"/>
    <w:rsid w:val="00893DCA"/>
    <w:rsid w:val="00896560"/>
    <w:rsid w:val="008971F9"/>
    <w:rsid w:val="008A1F8A"/>
    <w:rsid w:val="008B0ADD"/>
    <w:rsid w:val="008B2A46"/>
    <w:rsid w:val="008B3631"/>
    <w:rsid w:val="008B7AE1"/>
    <w:rsid w:val="008C08EB"/>
    <w:rsid w:val="008C3153"/>
    <w:rsid w:val="008C4F15"/>
    <w:rsid w:val="008C6DEE"/>
    <w:rsid w:val="008D0960"/>
    <w:rsid w:val="008D1DBA"/>
    <w:rsid w:val="008D3146"/>
    <w:rsid w:val="008E0DC2"/>
    <w:rsid w:val="008E3691"/>
    <w:rsid w:val="008E3A40"/>
    <w:rsid w:val="008E5A9C"/>
    <w:rsid w:val="008E6B62"/>
    <w:rsid w:val="008F2E7E"/>
    <w:rsid w:val="008F394A"/>
    <w:rsid w:val="008F5017"/>
    <w:rsid w:val="0090088F"/>
    <w:rsid w:val="009013DC"/>
    <w:rsid w:val="009016C4"/>
    <w:rsid w:val="00906565"/>
    <w:rsid w:val="00906B72"/>
    <w:rsid w:val="009114DA"/>
    <w:rsid w:val="0091196D"/>
    <w:rsid w:val="0091429F"/>
    <w:rsid w:val="00915BCF"/>
    <w:rsid w:val="00917BC7"/>
    <w:rsid w:val="0092214A"/>
    <w:rsid w:val="00922EAD"/>
    <w:rsid w:val="00923912"/>
    <w:rsid w:val="00932831"/>
    <w:rsid w:val="009328FE"/>
    <w:rsid w:val="00933CBD"/>
    <w:rsid w:val="00933F4F"/>
    <w:rsid w:val="00933F93"/>
    <w:rsid w:val="0093481E"/>
    <w:rsid w:val="009362C8"/>
    <w:rsid w:val="0093697A"/>
    <w:rsid w:val="00936AA9"/>
    <w:rsid w:val="009376F4"/>
    <w:rsid w:val="0094167C"/>
    <w:rsid w:val="00942250"/>
    <w:rsid w:val="0094284B"/>
    <w:rsid w:val="00944F41"/>
    <w:rsid w:val="00945570"/>
    <w:rsid w:val="00947845"/>
    <w:rsid w:val="0095269C"/>
    <w:rsid w:val="009558FF"/>
    <w:rsid w:val="00955D2A"/>
    <w:rsid w:val="009607DB"/>
    <w:rsid w:val="009616DD"/>
    <w:rsid w:val="00962737"/>
    <w:rsid w:val="009635E2"/>
    <w:rsid w:val="009654F8"/>
    <w:rsid w:val="00967799"/>
    <w:rsid w:val="00974ECB"/>
    <w:rsid w:val="009760AD"/>
    <w:rsid w:val="00980353"/>
    <w:rsid w:val="009803E3"/>
    <w:rsid w:val="009804CF"/>
    <w:rsid w:val="00981A14"/>
    <w:rsid w:val="00984D2C"/>
    <w:rsid w:val="00985DC1"/>
    <w:rsid w:val="00985F35"/>
    <w:rsid w:val="00986CFB"/>
    <w:rsid w:val="00990216"/>
    <w:rsid w:val="00994788"/>
    <w:rsid w:val="009A3508"/>
    <w:rsid w:val="009A4255"/>
    <w:rsid w:val="009A474A"/>
    <w:rsid w:val="009A6C17"/>
    <w:rsid w:val="009A6C58"/>
    <w:rsid w:val="009A73D8"/>
    <w:rsid w:val="009A7679"/>
    <w:rsid w:val="009B185D"/>
    <w:rsid w:val="009B2924"/>
    <w:rsid w:val="009B424F"/>
    <w:rsid w:val="009C0DC2"/>
    <w:rsid w:val="009C3C66"/>
    <w:rsid w:val="009D008A"/>
    <w:rsid w:val="009D1B96"/>
    <w:rsid w:val="009D1BD5"/>
    <w:rsid w:val="009D1BF3"/>
    <w:rsid w:val="009D3622"/>
    <w:rsid w:val="009D44F6"/>
    <w:rsid w:val="009D6964"/>
    <w:rsid w:val="009D7DFB"/>
    <w:rsid w:val="009E152B"/>
    <w:rsid w:val="009E19CE"/>
    <w:rsid w:val="009E5809"/>
    <w:rsid w:val="009E6B2B"/>
    <w:rsid w:val="009E718C"/>
    <w:rsid w:val="009E7C59"/>
    <w:rsid w:val="009F075A"/>
    <w:rsid w:val="009F237A"/>
    <w:rsid w:val="009F4E26"/>
    <w:rsid w:val="009F5285"/>
    <w:rsid w:val="009F61F2"/>
    <w:rsid w:val="009F7507"/>
    <w:rsid w:val="009F7AA6"/>
    <w:rsid w:val="009F7CA1"/>
    <w:rsid w:val="00A00EF8"/>
    <w:rsid w:val="00A03B7B"/>
    <w:rsid w:val="00A04372"/>
    <w:rsid w:val="00A04DBA"/>
    <w:rsid w:val="00A05273"/>
    <w:rsid w:val="00A057AE"/>
    <w:rsid w:val="00A0584E"/>
    <w:rsid w:val="00A05EDD"/>
    <w:rsid w:val="00A06B5C"/>
    <w:rsid w:val="00A07E35"/>
    <w:rsid w:val="00A11C51"/>
    <w:rsid w:val="00A13218"/>
    <w:rsid w:val="00A1383B"/>
    <w:rsid w:val="00A20F94"/>
    <w:rsid w:val="00A2175D"/>
    <w:rsid w:val="00A258C0"/>
    <w:rsid w:val="00A25F0F"/>
    <w:rsid w:val="00A26376"/>
    <w:rsid w:val="00A263BF"/>
    <w:rsid w:val="00A30BD9"/>
    <w:rsid w:val="00A3340F"/>
    <w:rsid w:val="00A34FF3"/>
    <w:rsid w:val="00A3512B"/>
    <w:rsid w:val="00A372F7"/>
    <w:rsid w:val="00A43B84"/>
    <w:rsid w:val="00A466D4"/>
    <w:rsid w:val="00A47220"/>
    <w:rsid w:val="00A47A88"/>
    <w:rsid w:val="00A50B0B"/>
    <w:rsid w:val="00A57B8A"/>
    <w:rsid w:val="00A6238E"/>
    <w:rsid w:val="00A66471"/>
    <w:rsid w:val="00A66668"/>
    <w:rsid w:val="00A66AB9"/>
    <w:rsid w:val="00A66D08"/>
    <w:rsid w:val="00A67B8E"/>
    <w:rsid w:val="00A70FBA"/>
    <w:rsid w:val="00A72560"/>
    <w:rsid w:val="00A7744B"/>
    <w:rsid w:val="00A77EBB"/>
    <w:rsid w:val="00A81C7B"/>
    <w:rsid w:val="00A8424A"/>
    <w:rsid w:val="00A8526D"/>
    <w:rsid w:val="00A86FFF"/>
    <w:rsid w:val="00A87735"/>
    <w:rsid w:val="00A905A9"/>
    <w:rsid w:val="00A91ED2"/>
    <w:rsid w:val="00A92F0D"/>
    <w:rsid w:val="00A943AD"/>
    <w:rsid w:val="00AA054E"/>
    <w:rsid w:val="00AA154B"/>
    <w:rsid w:val="00AA234E"/>
    <w:rsid w:val="00AA434B"/>
    <w:rsid w:val="00AA56E8"/>
    <w:rsid w:val="00AA74C5"/>
    <w:rsid w:val="00AB12AB"/>
    <w:rsid w:val="00AB3AB5"/>
    <w:rsid w:val="00AB406B"/>
    <w:rsid w:val="00AB7CFE"/>
    <w:rsid w:val="00AC0125"/>
    <w:rsid w:val="00AC0437"/>
    <w:rsid w:val="00AC0AF2"/>
    <w:rsid w:val="00AC2E98"/>
    <w:rsid w:val="00AC5709"/>
    <w:rsid w:val="00AC7860"/>
    <w:rsid w:val="00AD02DA"/>
    <w:rsid w:val="00AD462D"/>
    <w:rsid w:val="00AD7F6A"/>
    <w:rsid w:val="00AE335D"/>
    <w:rsid w:val="00AE4DC0"/>
    <w:rsid w:val="00AE5560"/>
    <w:rsid w:val="00AE787F"/>
    <w:rsid w:val="00AE7F66"/>
    <w:rsid w:val="00AF4BCA"/>
    <w:rsid w:val="00AF754A"/>
    <w:rsid w:val="00AF78B3"/>
    <w:rsid w:val="00B032EA"/>
    <w:rsid w:val="00B0438D"/>
    <w:rsid w:val="00B04F48"/>
    <w:rsid w:val="00B06CC2"/>
    <w:rsid w:val="00B15899"/>
    <w:rsid w:val="00B16AD1"/>
    <w:rsid w:val="00B17384"/>
    <w:rsid w:val="00B2046C"/>
    <w:rsid w:val="00B20F68"/>
    <w:rsid w:val="00B21847"/>
    <w:rsid w:val="00B25E5B"/>
    <w:rsid w:val="00B26A85"/>
    <w:rsid w:val="00B27666"/>
    <w:rsid w:val="00B30A52"/>
    <w:rsid w:val="00B3565D"/>
    <w:rsid w:val="00B358C7"/>
    <w:rsid w:val="00B42248"/>
    <w:rsid w:val="00B42B26"/>
    <w:rsid w:val="00B448C9"/>
    <w:rsid w:val="00B44FE8"/>
    <w:rsid w:val="00B455B8"/>
    <w:rsid w:val="00B463CA"/>
    <w:rsid w:val="00B5044A"/>
    <w:rsid w:val="00B51591"/>
    <w:rsid w:val="00B5284A"/>
    <w:rsid w:val="00B53FB4"/>
    <w:rsid w:val="00B61978"/>
    <w:rsid w:val="00B6375C"/>
    <w:rsid w:val="00B64A35"/>
    <w:rsid w:val="00B673FE"/>
    <w:rsid w:val="00B71A77"/>
    <w:rsid w:val="00B71C82"/>
    <w:rsid w:val="00B729B0"/>
    <w:rsid w:val="00B74C3F"/>
    <w:rsid w:val="00B753F6"/>
    <w:rsid w:val="00B77017"/>
    <w:rsid w:val="00B85157"/>
    <w:rsid w:val="00B860BC"/>
    <w:rsid w:val="00B86E88"/>
    <w:rsid w:val="00B8744A"/>
    <w:rsid w:val="00B87C07"/>
    <w:rsid w:val="00B87ECE"/>
    <w:rsid w:val="00B94EC7"/>
    <w:rsid w:val="00B94F3A"/>
    <w:rsid w:val="00B95826"/>
    <w:rsid w:val="00BA042B"/>
    <w:rsid w:val="00BA13CE"/>
    <w:rsid w:val="00BA2CA9"/>
    <w:rsid w:val="00BA5B5C"/>
    <w:rsid w:val="00BA7DA4"/>
    <w:rsid w:val="00BB35B5"/>
    <w:rsid w:val="00BB4172"/>
    <w:rsid w:val="00BC4AB6"/>
    <w:rsid w:val="00BC7812"/>
    <w:rsid w:val="00BD0FCB"/>
    <w:rsid w:val="00BD1AF4"/>
    <w:rsid w:val="00BD26CB"/>
    <w:rsid w:val="00BD38BC"/>
    <w:rsid w:val="00BD56EB"/>
    <w:rsid w:val="00BD773A"/>
    <w:rsid w:val="00BE6703"/>
    <w:rsid w:val="00BF1A0A"/>
    <w:rsid w:val="00BF7F2E"/>
    <w:rsid w:val="00C02D96"/>
    <w:rsid w:val="00C04319"/>
    <w:rsid w:val="00C13F9D"/>
    <w:rsid w:val="00C142EF"/>
    <w:rsid w:val="00C154CF"/>
    <w:rsid w:val="00C15B4A"/>
    <w:rsid w:val="00C17AF0"/>
    <w:rsid w:val="00C17FFA"/>
    <w:rsid w:val="00C20EFE"/>
    <w:rsid w:val="00C21027"/>
    <w:rsid w:val="00C27621"/>
    <w:rsid w:val="00C27FF6"/>
    <w:rsid w:val="00C31429"/>
    <w:rsid w:val="00C329D2"/>
    <w:rsid w:val="00C33501"/>
    <w:rsid w:val="00C40297"/>
    <w:rsid w:val="00C40D3A"/>
    <w:rsid w:val="00C4142D"/>
    <w:rsid w:val="00C4224C"/>
    <w:rsid w:val="00C423C5"/>
    <w:rsid w:val="00C4624F"/>
    <w:rsid w:val="00C462F4"/>
    <w:rsid w:val="00C52690"/>
    <w:rsid w:val="00C5356A"/>
    <w:rsid w:val="00C535B9"/>
    <w:rsid w:val="00C546FF"/>
    <w:rsid w:val="00C54B2A"/>
    <w:rsid w:val="00C5675F"/>
    <w:rsid w:val="00C568F1"/>
    <w:rsid w:val="00C65378"/>
    <w:rsid w:val="00C65F1D"/>
    <w:rsid w:val="00C660B5"/>
    <w:rsid w:val="00C708E1"/>
    <w:rsid w:val="00C71712"/>
    <w:rsid w:val="00C737F0"/>
    <w:rsid w:val="00C74175"/>
    <w:rsid w:val="00C74F56"/>
    <w:rsid w:val="00C75CD0"/>
    <w:rsid w:val="00C821FA"/>
    <w:rsid w:val="00C85B2F"/>
    <w:rsid w:val="00C879A7"/>
    <w:rsid w:val="00C92E77"/>
    <w:rsid w:val="00C93093"/>
    <w:rsid w:val="00C94DBC"/>
    <w:rsid w:val="00C94FE4"/>
    <w:rsid w:val="00C964F1"/>
    <w:rsid w:val="00C96C44"/>
    <w:rsid w:val="00C96C89"/>
    <w:rsid w:val="00CA031A"/>
    <w:rsid w:val="00CA2943"/>
    <w:rsid w:val="00CA388B"/>
    <w:rsid w:val="00CA64DF"/>
    <w:rsid w:val="00CB31FF"/>
    <w:rsid w:val="00CB4859"/>
    <w:rsid w:val="00CB5D19"/>
    <w:rsid w:val="00CB758E"/>
    <w:rsid w:val="00CC4F31"/>
    <w:rsid w:val="00CD0598"/>
    <w:rsid w:val="00CD2A4B"/>
    <w:rsid w:val="00CD43D4"/>
    <w:rsid w:val="00CD67CB"/>
    <w:rsid w:val="00CE25E6"/>
    <w:rsid w:val="00CE492E"/>
    <w:rsid w:val="00CE6143"/>
    <w:rsid w:val="00CE643D"/>
    <w:rsid w:val="00CE6A43"/>
    <w:rsid w:val="00CE6DBB"/>
    <w:rsid w:val="00CF2DB4"/>
    <w:rsid w:val="00CF36CD"/>
    <w:rsid w:val="00CF60C8"/>
    <w:rsid w:val="00D01E9C"/>
    <w:rsid w:val="00D106D0"/>
    <w:rsid w:val="00D128ED"/>
    <w:rsid w:val="00D14E37"/>
    <w:rsid w:val="00D16E98"/>
    <w:rsid w:val="00D1747E"/>
    <w:rsid w:val="00D20A48"/>
    <w:rsid w:val="00D24F76"/>
    <w:rsid w:val="00D25DA0"/>
    <w:rsid w:val="00D273E0"/>
    <w:rsid w:val="00D279D2"/>
    <w:rsid w:val="00D30892"/>
    <w:rsid w:val="00D328C3"/>
    <w:rsid w:val="00D35444"/>
    <w:rsid w:val="00D40534"/>
    <w:rsid w:val="00D41A45"/>
    <w:rsid w:val="00D42EA0"/>
    <w:rsid w:val="00D4435C"/>
    <w:rsid w:val="00D473A6"/>
    <w:rsid w:val="00D50870"/>
    <w:rsid w:val="00D509E8"/>
    <w:rsid w:val="00D51E80"/>
    <w:rsid w:val="00D52885"/>
    <w:rsid w:val="00D54A44"/>
    <w:rsid w:val="00D54A88"/>
    <w:rsid w:val="00D5520A"/>
    <w:rsid w:val="00D559CE"/>
    <w:rsid w:val="00D56900"/>
    <w:rsid w:val="00D5759D"/>
    <w:rsid w:val="00D577FC"/>
    <w:rsid w:val="00D61CBE"/>
    <w:rsid w:val="00D626F7"/>
    <w:rsid w:val="00D63204"/>
    <w:rsid w:val="00D70CC0"/>
    <w:rsid w:val="00D7159E"/>
    <w:rsid w:val="00D7273F"/>
    <w:rsid w:val="00D748D1"/>
    <w:rsid w:val="00D74EAD"/>
    <w:rsid w:val="00D75B4E"/>
    <w:rsid w:val="00D77986"/>
    <w:rsid w:val="00D84CDE"/>
    <w:rsid w:val="00D8717E"/>
    <w:rsid w:val="00D92578"/>
    <w:rsid w:val="00DA293C"/>
    <w:rsid w:val="00DA4F3A"/>
    <w:rsid w:val="00DA56D6"/>
    <w:rsid w:val="00DA6605"/>
    <w:rsid w:val="00DA717A"/>
    <w:rsid w:val="00DB05C3"/>
    <w:rsid w:val="00DB137F"/>
    <w:rsid w:val="00DB1C90"/>
    <w:rsid w:val="00DB3715"/>
    <w:rsid w:val="00DB4237"/>
    <w:rsid w:val="00DB42BB"/>
    <w:rsid w:val="00DB77A9"/>
    <w:rsid w:val="00DC1A68"/>
    <w:rsid w:val="00DC3FBC"/>
    <w:rsid w:val="00DC76E3"/>
    <w:rsid w:val="00DC7E27"/>
    <w:rsid w:val="00DD05AB"/>
    <w:rsid w:val="00DD0DC3"/>
    <w:rsid w:val="00DD5202"/>
    <w:rsid w:val="00DD6750"/>
    <w:rsid w:val="00DD6F9B"/>
    <w:rsid w:val="00DD7654"/>
    <w:rsid w:val="00DE0762"/>
    <w:rsid w:val="00DE07D7"/>
    <w:rsid w:val="00DE0B1A"/>
    <w:rsid w:val="00DE1896"/>
    <w:rsid w:val="00DE2069"/>
    <w:rsid w:val="00DE3D0E"/>
    <w:rsid w:val="00DE49BA"/>
    <w:rsid w:val="00DE71FB"/>
    <w:rsid w:val="00DE7644"/>
    <w:rsid w:val="00DF0D60"/>
    <w:rsid w:val="00DF1F15"/>
    <w:rsid w:val="00DF3014"/>
    <w:rsid w:val="00DF394C"/>
    <w:rsid w:val="00DF4479"/>
    <w:rsid w:val="00DF5644"/>
    <w:rsid w:val="00DF7850"/>
    <w:rsid w:val="00E0364A"/>
    <w:rsid w:val="00E05F6A"/>
    <w:rsid w:val="00E10A12"/>
    <w:rsid w:val="00E10BF2"/>
    <w:rsid w:val="00E13C1F"/>
    <w:rsid w:val="00E20627"/>
    <w:rsid w:val="00E213BC"/>
    <w:rsid w:val="00E216EB"/>
    <w:rsid w:val="00E21B9E"/>
    <w:rsid w:val="00E24249"/>
    <w:rsid w:val="00E317E2"/>
    <w:rsid w:val="00E32726"/>
    <w:rsid w:val="00E33797"/>
    <w:rsid w:val="00E33B5D"/>
    <w:rsid w:val="00E34ACE"/>
    <w:rsid w:val="00E35835"/>
    <w:rsid w:val="00E35F11"/>
    <w:rsid w:val="00E379CE"/>
    <w:rsid w:val="00E41AFD"/>
    <w:rsid w:val="00E4467F"/>
    <w:rsid w:val="00E455EB"/>
    <w:rsid w:val="00E46195"/>
    <w:rsid w:val="00E462C0"/>
    <w:rsid w:val="00E46E5D"/>
    <w:rsid w:val="00E50B71"/>
    <w:rsid w:val="00E5141F"/>
    <w:rsid w:val="00E56748"/>
    <w:rsid w:val="00E57F9D"/>
    <w:rsid w:val="00E62469"/>
    <w:rsid w:val="00E63704"/>
    <w:rsid w:val="00E66E46"/>
    <w:rsid w:val="00E7281E"/>
    <w:rsid w:val="00E72BB8"/>
    <w:rsid w:val="00E73BE5"/>
    <w:rsid w:val="00E75F9C"/>
    <w:rsid w:val="00E76A2A"/>
    <w:rsid w:val="00E77C0C"/>
    <w:rsid w:val="00E8159A"/>
    <w:rsid w:val="00E81BED"/>
    <w:rsid w:val="00E828CB"/>
    <w:rsid w:val="00E83048"/>
    <w:rsid w:val="00E90576"/>
    <w:rsid w:val="00E923E1"/>
    <w:rsid w:val="00EA114D"/>
    <w:rsid w:val="00EA1D1E"/>
    <w:rsid w:val="00EA3D40"/>
    <w:rsid w:val="00EA5EA0"/>
    <w:rsid w:val="00EB32CF"/>
    <w:rsid w:val="00EB32F5"/>
    <w:rsid w:val="00EB45C0"/>
    <w:rsid w:val="00EB6C26"/>
    <w:rsid w:val="00EB717C"/>
    <w:rsid w:val="00EC067C"/>
    <w:rsid w:val="00EC0B01"/>
    <w:rsid w:val="00EC147B"/>
    <w:rsid w:val="00EC18D0"/>
    <w:rsid w:val="00EC5BEB"/>
    <w:rsid w:val="00ED0064"/>
    <w:rsid w:val="00ED15D7"/>
    <w:rsid w:val="00ED1BC3"/>
    <w:rsid w:val="00ED4CB2"/>
    <w:rsid w:val="00ED5AA0"/>
    <w:rsid w:val="00ED6BF8"/>
    <w:rsid w:val="00EE1987"/>
    <w:rsid w:val="00EE44C6"/>
    <w:rsid w:val="00EE5C74"/>
    <w:rsid w:val="00EE779E"/>
    <w:rsid w:val="00EF070C"/>
    <w:rsid w:val="00EF08A2"/>
    <w:rsid w:val="00EF1028"/>
    <w:rsid w:val="00EF265D"/>
    <w:rsid w:val="00EF29AD"/>
    <w:rsid w:val="00EF31F1"/>
    <w:rsid w:val="00EF424C"/>
    <w:rsid w:val="00EF5322"/>
    <w:rsid w:val="00F0165C"/>
    <w:rsid w:val="00F02C6B"/>
    <w:rsid w:val="00F03464"/>
    <w:rsid w:val="00F03604"/>
    <w:rsid w:val="00F044B7"/>
    <w:rsid w:val="00F06D48"/>
    <w:rsid w:val="00F072F4"/>
    <w:rsid w:val="00F103D2"/>
    <w:rsid w:val="00F115A1"/>
    <w:rsid w:val="00F12F15"/>
    <w:rsid w:val="00F134F7"/>
    <w:rsid w:val="00F165E3"/>
    <w:rsid w:val="00F17056"/>
    <w:rsid w:val="00F17E45"/>
    <w:rsid w:val="00F20D5B"/>
    <w:rsid w:val="00F24338"/>
    <w:rsid w:val="00F26EE4"/>
    <w:rsid w:val="00F32911"/>
    <w:rsid w:val="00F366DE"/>
    <w:rsid w:val="00F36768"/>
    <w:rsid w:val="00F37982"/>
    <w:rsid w:val="00F42787"/>
    <w:rsid w:val="00F50395"/>
    <w:rsid w:val="00F53A75"/>
    <w:rsid w:val="00F56ED2"/>
    <w:rsid w:val="00F607D2"/>
    <w:rsid w:val="00F631C3"/>
    <w:rsid w:val="00F65CD1"/>
    <w:rsid w:val="00F67C44"/>
    <w:rsid w:val="00F72794"/>
    <w:rsid w:val="00F762FC"/>
    <w:rsid w:val="00F764A9"/>
    <w:rsid w:val="00F765FD"/>
    <w:rsid w:val="00F80355"/>
    <w:rsid w:val="00F80E1D"/>
    <w:rsid w:val="00F82665"/>
    <w:rsid w:val="00F830C3"/>
    <w:rsid w:val="00F839CA"/>
    <w:rsid w:val="00F858D5"/>
    <w:rsid w:val="00F91162"/>
    <w:rsid w:val="00F92FBD"/>
    <w:rsid w:val="00F93035"/>
    <w:rsid w:val="00F938AC"/>
    <w:rsid w:val="00F955D9"/>
    <w:rsid w:val="00F96AB0"/>
    <w:rsid w:val="00F96F51"/>
    <w:rsid w:val="00FA1C56"/>
    <w:rsid w:val="00FA3A1F"/>
    <w:rsid w:val="00FA4813"/>
    <w:rsid w:val="00FB1033"/>
    <w:rsid w:val="00FB2040"/>
    <w:rsid w:val="00FB325B"/>
    <w:rsid w:val="00FB5A23"/>
    <w:rsid w:val="00FB7771"/>
    <w:rsid w:val="00FC4F11"/>
    <w:rsid w:val="00FC70D5"/>
    <w:rsid w:val="00FD0A69"/>
    <w:rsid w:val="00FD52C4"/>
    <w:rsid w:val="00FD7F05"/>
    <w:rsid w:val="00FE1C3D"/>
    <w:rsid w:val="00FE23B7"/>
    <w:rsid w:val="00FE344E"/>
    <w:rsid w:val="00FE3E1B"/>
    <w:rsid w:val="00FE4A9C"/>
    <w:rsid w:val="00FE5BEA"/>
    <w:rsid w:val="00FE6F29"/>
    <w:rsid w:val="00FF5B6F"/>
    <w:rsid w:val="00FF5BA5"/>
    <w:rsid w:val="00FF6366"/>
    <w:rsid w:val="00FF67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32303"/>
  <w15:docId w15:val="{0ACF8AAF-CB4E-4337-80C4-715CCA00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38B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37229E"/>
    <w:pPr>
      <w:spacing w:after="0" w:line="240" w:lineRule="auto"/>
    </w:pPr>
    <w:rPr>
      <w:rFonts w:eastAsiaTheme="minorEastAsia"/>
      <w:sz w:val="20"/>
      <w:szCs w:val="20"/>
      <w:lang w:eastAsia="pl-PL"/>
    </w:rPr>
  </w:style>
  <w:style w:type="character" w:customStyle="1" w:styleId="TekstprzypisudolnegoZnak">
    <w:name w:val="Tekst przypisu dolnego Znak"/>
    <w:basedOn w:val="Domylnaczcionkaakapitu"/>
    <w:link w:val="Tekstprzypisudolnego"/>
    <w:uiPriority w:val="99"/>
    <w:semiHidden/>
    <w:rsid w:val="0037229E"/>
    <w:rPr>
      <w:rFonts w:eastAsiaTheme="minorEastAsia"/>
      <w:sz w:val="20"/>
      <w:szCs w:val="20"/>
      <w:lang w:eastAsia="pl-PL"/>
    </w:rPr>
  </w:style>
  <w:style w:type="character" w:styleId="Odwoanieprzypisudolnego">
    <w:name w:val="footnote reference"/>
    <w:basedOn w:val="Domylnaczcionkaakapitu"/>
    <w:uiPriority w:val="99"/>
    <w:semiHidden/>
    <w:unhideWhenUsed/>
    <w:rsid w:val="0037229E"/>
    <w:rPr>
      <w:vertAlign w:val="superscript"/>
    </w:rPr>
  </w:style>
  <w:style w:type="table" w:styleId="Tabela-Siatka">
    <w:name w:val="Table Grid"/>
    <w:basedOn w:val="Standardowy"/>
    <w:uiPriority w:val="99"/>
    <w:rsid w:val="0037229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80E8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0E87"/>
    <w:rPr>
      <w:rFonts w:ascii="Segoe UI" w:hAnsi="Segoe UI" w:cs="Segoe UI"/>
      <w:sz w:val="18"/>
      <w:szCs w:val="18"/>
    </w:rPr>
  </w:style>
  <w:style w:type="paragraph" w:styleId="Nagwek">
    <w:name w:val="header"/>
    <w:basedOn w:val="Normalny"/>
    <w:link w:val="NagwekZnak"/>
    <w:uiPriority w:val="99"/>
    <w:unhideWhenUsed/>
    <w:rsid w:val="00511C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1CDF"/>
  </w:style>
  <w:style w:type="paragraph" w:styleId="Stopka">
    <w:name w:val="footer"/>
    <w:aliases w:val="Stopka Znak Znak,Znak"/>
    <w:basedOn w:val="Normalny"/>
    <w:link w:val="StopkaZnak"/>
    <w:uiPriority w:val="99"/>
    <w:unhideWhenUsed/>
    <w:rsid w:val="00511CDF"/>
    <w:pPr>
      <w:tabs>
        <w:tab w:val="center" w:pos="4536"/>
        <w:tab w:val="right" w:pos="9072"/>
      </w:tabs>
      <w:spacing w:after="0" w:line="240" w:lineRule="auto"/>
    </w:pPr>
  </w:style>
  <w:style w:type="character" w:customStyle="1" w:styleId="StopkaZnak">
    <w:name w:val="Stopka Znak"/>
    <w:aliases w:val="Stopka Znak Znak Znak,Znak Znak"/>
    <w:basedOn w:val="Domylnaczcionkaakapitu"/>
    <w:link w:val="Stopka"/>
    <w:uiPriority w:val="99"/>
    <w:rsid w:val="00511CDF"/>
  </w:style>
  <w:style w:type="character" w:styleId="Odwoaniedokomentarza">
    <w:name w:val="annotation reference"/>
    <w:basedOn w:val="Domylnaczcionkaakapitu"/>
    <w:uiPriority w:val="99"/>
    <w:semiHidden/>
    <w:unhideWhenUsed/>
    <w:rsid w:val="00511CDF"/>
    <w:rPr>
      <w:sz w:val="16"/>
      <w:szCs w:val="16"/>
    </w:rPr>
  </w:style>
  <w:style w:type="paragraph" w:styleId="Tekstkomentarza">
    <w:name w:val="annotation text"/>
    <w:basedOn w:val="Normalny"/>
    <w:link w:val="TekstkomentarzaZnak"/>
    <w:uiPriority w:val="99"/>
    <w:unhideWhenUsed/>
    <w:rsid w:val="00511CDF"/>
    <w:pPr>
      <w:spacing w:line="240" w:lineRule="auto"/>
    </w:pPr>
    <w:rPr>
      <w:sz w:val="20"/>
      <w:szCs w:val="20"/>
    </w:rPr>
  </w:style>
  <w:style w:type="character" w:customStyle="1" w:styleId="TekstkomentarzaZnak">
    <w:name w:val="Tekst komentarza Znak"/>
    <w:basedOn w:val="Domylnaczcionkaakapitu"/>
    <w:link w:val="Tekstkomentarza"/>
    <w:uiPriority w:val="99"/>
    <w:rsid w:val="00511CDF"/>
    <w:rPr>
      <w:sz w:val="20"/>
      <w:szCs w:val="20"/>
    </w:rPr>
  </w:style>
  <w:style w:type="paragraph" w:styleId="Tematkomentarza">
    <w:name w:val="annotation subject"/>
    <w:basedOn w:val="Tekstkomentarza"/>
    <w:next w:val="Tekstkomentarza"/>
    <w:link w:val="TematkomentarzaZnak"/>
    <w:uiPriority w:val="99"/>
    <w:semiHidden/>
    <w:unhideWhenUsed/>
    <w:rsid w:val="00511CDF"/>
    <w:rPr>
      <w:b/>
      <w:bCs/>
    </w:rPr>
  </w:style>
  <w:style w:type="character" w:customStyle="1" w:styleId="TematkomentarzaZnak">
    <w:name w:val="Temat komentarza Znak"/>
    <w:basedOn w:val="TekstkomentarzaZnak"/>
    <w:link w:val="Tematkomentarza"/>
    <w:uiPriority w:val="99"/>
    <w:semiHidden/>
    <w:rsid w:val="00511CDF"/>
    <w:rPr>
      <w:b/>
      <w:bCs/>
      <w:sz w:val="20"/>
      <w:szCs w:val="20"/>
    </w:rPr>
  </w:style>
  <w:style w:type="paragraph" w:styleId="Akapitzlist">
    <w:name w:val="List Paragraph"/>
    <w:aliases w:val="Podsis rysunku,Akapit z listą numerowaną,maz_wyliczenie,opis dzialania,K-P_odwolanie,A_wyliczenie,Akapit z listą 1,Table of contents numbered,Akapit z listą5,normalny tekst,List Paragraph,Numerowanie,Akapit z listą BS,sw tekst,L1,CW_Lista"/>
    <w:basedOn w:val="Normalny"/>
    <w:link w:val="AkapitzlistZnak"/>
    <w:uiPriority w:val="34"/>
    <w:qFormat/>
    <w:rsid w:val="00F858D5"/>
    <w:pPr>
      <w:ind w:left="720"/>
      <w:contextualSpacing/>
    </w:pPr>
  </w:style>
  <w:style w:type="paragraph" w:styleId="NormalnyWeb">
    <w:name w:val="Normal (Web)"/>
    <w:basedOn w:val="Normalny"/>
    <w:uiPriority w:val="99"/>
    <w:semiHidden/>
    <w:unhideWhenUsed/>
    <w:rsid w:val="00581591"/>
    <w:rPr>
      <w:rFonts w:ascii="Times New Roman" w:hAnsi="Times New Roman" w:cs="Times New Roman"/>
      <w:sz w:val="24"/>
      <w:szCs w:val="24"/>
    </w:rPr>
  </w:style>
  <w:style w:type="character" w:customStyle="1" w:styleId="Bodytext">
    <w:name w:val="Body text_"/>
    <w:basedOn w:val="Domylnaczcionkaakapitu"/>
    <w:link w:val="Tekstpodstawowy2"/>
    <w:qFormat/>
    <w:rsid w:val="00020D70"/>
    <w:rPr>
      <w:rFonts w:ascii="Calibri" w:eastAsia="Calibri" w:hAnsi="Calibri" w:cs="Calibri"/>
      <w:shd w:val="clear" w:color="auto" w:fill="FFFFFF"/>
    </w:rPr>
  </w:style>
  <w:style w:type="paragraph" w:customStyle="1" w:styleId="Tekstpodstawowy2">
    <w:name w:val="Tekst podstawowy2"/>
    <w:basedOn w:val="Normalny"/>
    <w:link w:val="Bodytext"/>
    <w:qFormat/>
    <w:rsid w:val="00020D70"/>
    <w:pPr>
      <w:widowControl w:val="0"/>
      <w:shd w:val="clear" w:color="auto" w:fill="FFFFFF"/>
      <w:spacing w:after="480" w:line="240" w:lineRule="auto"/>
      <w:ind w:hanging="360"/>
    </w:pPr>
    <w:rPr>
      <w:rFonts w:ascii="Calibri" w:eastAsia="Calibri" w:hAnsi="Calibri" w:cs="Calibri"/>
    </w:rPr>
  </w:style>
  <w:style w:type="character" w:customStyle="1" w:styleId="AkapitzlistZnak">
    <w:name w:val="Akapit z listą Znak"/>
    <w:aliases w:val="Podsis rysunku Znak,Akapit z listą numerowaną Znak,maz_wyliczenie Znak,opis dzialania Znak,K-P_odwolanie Znak,A_wyliczenie Znak,Akapit z listą 1 Znak,Table of contents numbered Znak,Akapit z listą5 Znak,normalny tekst Znak,L1 Znak"/>
    <w:link w:val="Akapitzlist"/>
    <w:uiPriority w:val="34"/>
    <w:qFormat/>
    <w:rsid w:val="00D626F7"/>
  </w:style>
  <w:style w:type="table" w:customStyle="1" w:styleId="Tabela-Siatka1">
    <w:name w:val="Tabela - Siatka1"/>
    <w:basedOn w:val="Standardowy"/>
    <w:next w:val="Tabela-Siatka"/>
    <w:uiPriority w:val="39"/>
    <w:rsid w:val="008E5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757190"/>
    <w:pPr>
      <w:ind w:left="566" w:hanging="283"/>
      <w:contextualSpacing/>
    </w:pPr>
  </w:style>
  <w:style w:type="character" w:customStyle="1" w:styleId="markedcontent">
    <w:name w:val="markedcontent"/>
    <w:basedOn w:val="Domylnaczcionkaakapitu"/>
    <w:rsid w:val="00732D65"/>
  </w:style>
  <w:style w:type="paragraph" w:customStyle="1" w:styleId="Default">
    <w:name w:val="Default"/>
    <w:rsid w:val="00DB77A9"/>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2032A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32AF"/>
    <w:rPr>
      <w:sz w:val="20"/>
      <w:szCs w:val="20"/>
    </w:rPr>
  </w:style>
  <w:style w:type="character" w:styleId="Odwoanieprzypisukocowego">
    <w:name w:val="endnote reference"/>
    <w:basedOn w:val="Domylnaczcionkaakapitu"/>
    <w:uiPriority w:val="99"/>
    <w:semiHidden/>
    <w:unhideWhenUsed/>
    <w:rsid w:val="002032AF"/>
    <w:rPr>
      <w:vertAlign w:val="superscript"/>
    </w:rPr>
  </w:style>
  <w:style w:type="table" w:customStyle="1" w:styleId="Tabela-Siatka2">
    <w:name w:val="Tabela - Siatka2"/>
    <w:basedOn w:val="Standardowy"/>
    <w:next w:val="Tabela-Siatka"/>
    <w:uiPriority w:val="99"/>
    <w:rsid w:val="000135E3"/>
    <w:pPr>
      <w:spacing w:after="0" w:line="240" w:lineRule="auto"/>
    </w:pPr>
    <w:rPr>
      <w:rFonts w:ascii="Calibri" w:eastAsia="Times New Roman" w:hAnsi="Calibri" w:cs="Arial"/>
      <w:szCs w:val="18"/>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561CB"/>
    <w:rPr>
      <w:color w:val="0563C1" w:themeColor="hyperlink"/>
      <w:u w:val="single"/>
    </w:rPr>
  </w:style>
  <w:style w:type="character" w:styleId="Nierozpoznanawzmianka">
    <w:name w:val="Unresolved Mention"/>
    <w:basedOn w:val="Domylnaczcionkaakapitu"/>
    <w:uiPriority w:val="99"/>
    <w:semiHidden/>
    <w:unhideWhenUsed/>
    <w:rsid w:val="00B20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mowienia.um.warszawa.pl" TargetMode="External"/><Relationship Id="rId13" Type="http://schemas.openxmlformats.org/officeDocument/2006/relationships/hyperlink" Target="mailto:sygnalista@um.warsza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um.warszaw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servlet/HomeServl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eplace.marketplanet.pl/przygotuj-stanowisko-pc-wykonujac-ponizsze-kroki" TargetMode="External"/><Relationship Id="rId4" Type="http://schemas.openxmlformats.org/officeDocument/2006/relationships/settings" Target="settings.xml"/><Relationship Id="rId9" Type="http://schemas.openxmlformats.org/officeDocument/2006/relationships/hyperlink" Target="https://zamowienia.um.warszaw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7F3A2-2446-4406-BE61-8BF0EC10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5795</TotalTime>
  <Pages>24</Pages>
  <Words>8787</Words>
  <Characters>52727</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Poliszkiewicz Piotr</dc:creator>
  <cp:keywords/>
  <dc:description/>
  <cp:lastModifiedBy>Kaczorowska Anna</cp:lastModifiedBy>
  <cp:revision>987</cp:revision>
  <cp:lastPrinted>2025-09-16T08:57:00Z</cp:lastPrinted>
  <dcterms:created xsi:type="dcterms:W3CDTF">2021-03-29T08:17:00Z</dcterms:created>
  <dcterms:modified xsi:type="dcterms:W3CDTF">2026-05-12T09:58:00Z</dcterms:modified>
</cp:coreProperties>
</file>