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CCCAC"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6EC49BBA" w14:textId="77777777"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14:paraId="4C9CC2AE" w14:textId="77777777" w:rsidR="00D10B1E" w:rsidRPr="000B7760"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sidRPr="000B7760">
        <w:rPr>
          <w:rFonts w:ascii="Arial" w:eastAsia="Arial" w:hAnsi="Arial" w:cs="Arial"/>
          <w:b/>
          <w:color w:val="000000"/>
          <w:sz w:val="24"/>
          <w:szCs w:val="24"/>
          <w:u w:val="single"/>
        </w:rPr>
        <w:t>SPECYFIKACJA WARUNKÓW ZAMÓWIENIA</w:t>
      </w:r>
    </w:p>
    <w:p w14:paraId="34E558E4" w14:textId="77777777" w:rsidR="00D10B1E" w:rsidRPr="000B7760"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sidRPr="000B7760">
        <w:rPr>
          <w:rFonts w:ascii="Arial" w:eastAsia="Arial" w:hAnsi="Arial" w:cs="Arial"/>
          <w:color w:val="000000"/>
          <w:sz w:val="18"/>
          <w:szCs w:val="18"/>
        </w:rPr>
        <w:t>(zwana dalej Specyfikacją</w:t>
      </w:r>
      <w:r w:rsidR="00350995" w:rsidRPr="000B7760">
        <w:rPr>
          <w:rFonts w:ascii="Arial" w:eastAsia="Arial" w:hAnsi="Arial" w:cs="Arial"/>
          <w:color w:val="000000"/>
          <w:sz w:val="18"/>
          <w:szCs w:val="18"/>
        </w:rPr>
        <w:t>, SWZ</w:t>
      </w:r>
      <w:r w:rsidRPr="000B7760">
        <w:rPr>
          <w:rFonts w:ascii="Arial" w:eastAsia="Arial" w:hAnsi="Arial" w:cs="Arial"/>
          <w:color w:val="000000"/>
          <w:sz w:val="18"/>
          <w:szCs w:val="18"/>
        </w:rPr>
        <w:t xml:space="preserve">) </w:t>
      </w:r>
    </w:p>
    <w:p w14:paraId="5D8FE7D6"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74BDE1BE"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338A3088"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5774AAA5" w14:textId="77777777" w:rsidR="001D4138" w:rsidRPr="000B7760"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sidRPr="000B7760">
        <w:rPr>
          <w:rFonts w:ascii="Arial" w:eastAsia="Arial" w:hAnsi="Arial" w:cs="Arial"/>
          <w:b/>
          <w:color w:val="000000"/>
          <w:sz w:val="18"/>
          <w:szCs w:val="18"/>
        </w:rPr>
        <w:t xml:space="preserve">w postępowaniu o udzielenie zamówienia publicznego prowadzonego </w:t>
      </w:r>
    </w:p>
    <w:p w14:paraId="31C36298" w14:textId="77777777" w:rsidR="001D4138" w:rsidRPr="000B7760"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sidRPr="000B7760">
        <w:rPr>
          <w:rFonts w:ascii="Arial" w:eastAsia="Arial" w:hAnsi="Arial" w:cs="Arial"/>
          <w:b/>
          <w:color w:val="000000"/>
          <w:sz w:val="18"/>
          <w:szCs w:val="18"/>
        </w:rPr>
        <w:t xml:space="preserve">w trybie przetargu nieograniczonego (zwanego dalej Postępowaniem) pod nazwą: </w:t>
      </w:r>
    </w:p>
    <w:p w14:paraId="2FAA3537" w14:textId="77777777" w:rsidR="00D10B1E" w:rsidRPr="000B7760" w:rsidRDefault="00D10B1E" w:rsidP="004C3779">
      <w:pPr>
        <w:pBdr>
          <w:top w:val="nil"/>
          <w:left w:val="nil"/>
          <w:bottom w:val="nil"/>
          <w:right w:val="nil"/>
          <w:between w:val="nil"/>
        </w:pBdr>
        <w:shd w:val="clear" w:color="auto" w:fill="FFFFFF"/>
        <w:spacing w:after="200" w:line="276" w:lineRule="auto"/>
        <w:ind w:right="1272"/>
        <w:jc w:val="right"/>
        <w:rPr>
          <w:rFonts w:ascii="Arial" w:eastAsia="Arial" w:hAnsi="Arial" w:cs="Arial"/>
          <w:color w:val="000000"/>
          <w:sz w:val="18"/>
          <w:szCs w:val="18"/>
        </w:rPr>
      </w:pPr>
    </w:p>
    <w:p w14:paraId="2FC84A36" w14:textId="77777777" w:rsidR="00DC523E" w:rsidRPr="000B7760" w:rsidRDefault="00DC523E">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14:paraId="31D3BB2E" w14:textId="7B34B2F0" w:rsidR="00D10B1E" w:rsidRPr="000B7760" w:rsidRDefault="00074A9F" w:rsidP="0046509C">
      <w:pPr>
        <w:pBdr>
          <w:top w:val="nil"/>
          <w:left w:val="nil"/>
          <w:bottom w:val="nil"/>
          <w:right w:val="nil"/>
          <w:between w:val="nil"/>
        </w:pBdr>
        <w:shd w:val="clear" w:color="auto" w:fill="FFFFFF"/>
        <w:spacing w:line="360" w:lineRule="auto"/>
        <w:jc w:val="center"/>
        <w:rPr>
          <w:rFonts w:ascii="Arial" w:eastAsia="Arial" w:hAnsi="Arial" w:cs="Arial"/>
          <w:b/>
          <w:color w:val="000000"/>
          <w:sz w:val="24"/>
          <w:szCs w:val="24"/>
        </w:rPr>
      </w:pPr>
      <w:r w:rsidRPr="000B7760">
        <w:rPr>
          <w:rFonts w:ascii="Arial" w:eastAsia="Arial" w:hAnsi="Arial" w:cs="Arial"/>
          <w:b/>
          <w:color w:val="000000"/>
          <w:sz w:val="36"/>
          <w:szCs w:val="36"/>
        </w:rPr>
        <w:br/>
      </w:r>
      <w:r w:rsidR="00E5112D">
        <w:rPr>
          <w:rFonts w:ascii="Arial" w:hAnsi="Arial" w:cs="Arial"/>
          <w:b/>
          <w:sz w:val="24"/>
          <w:szCs w:val="24"/>
        </w:rPr>
        <w:t>DOSTAWA I</w:t>
      </w:r>
      <w:r w:rsidR="001A62A3" w:rsidRPr="001A62A3">
        <w:rPr>
          <w:rFonts w:ascii="Arial" w:hAnsi="Arial" w:cs="Arial"/>
          <w:b/>
          <w:sz w:val="24"/>
          <w:szCs w:val="24"/>
        </w:rPr>
        <w:t xml:space="preserve"> WDROŻENIE MACIERZY PLIKOWEJ</w:t>
      </w:r>
      <w:r w:rsidR="00E94BCC" w:rsidRPr="000B7760">
        <w:rPr>
          <w:rFonts w:ascii="Arial" w:eastAsia="Arial" w:hAnsi="Arial" w:cs="Arial"/>
          <w:b/>
          <w:color w:val="000000"/>
          <w:sz w:val="24"/>
          <w:szCs w:val="24"/>
        </w:rPr>
        <w:br/>
      </w:r>
    </w:p>
    <w:p w14:paraId="22C0AB14"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14:paraId="546FF029"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14:paraId="655D4330" w14:textId="13D5B1A5" w:rsidR="004513F9" w:rsidRPr="000B7760" w:rsidRDefault="001A62A3" w:rsidP="004513F9">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numer postępowania: 116</w:t>
      </w:r>
      <w:r w:rsidR="0046509C">
        <w:rPr>
          <w:rFonts w:ascii="Arial" w:eastAsia="Arial" w:hAnsi="Arial" w:cs="Arial"/>
          <w:color w:val="000000"/>
          <w:sz w:val="18"/>
          <w:szCs w:val="18"/>
          <w:u w:val="single"/>
        </w:rPr>
        <w:t>/ZP/2026</w:t>
      </w:r>
    </w:p>
    <w:p w14:paraId="45E770AA" w14:textId="77777777" w:rsidR="004513F9" w:rsidRPr="000B7760" w:rsidRDefault="004513F9" w:rsidP="004513F9">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14:paraId="5AD9F6A2" w14:textId="77777777" w:rsidR="004513F9" w:rsidRPr="000B7760"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14:paraId="76D78CA0" w14:textId="77777777"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14:paraId="1692AA11"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139305B3"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0A4E6E5C"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3DC4FD60"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7414A6CF"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5BFAF937" w14:textId="77777777" w:rsidR="006C2069" w:rsidRDefault="006C2069" w:rsidP="004513F9">
      <w:pPr>
        <w:pBdr>
          <w:top w:val="nil"/>
          <w:left w:val="nil"/>
          <w:bottom w:val="nil"/>
          <w:right w:val="nil"/>
          <w:between w:val="nil"/>
        </w:pBdr>
        <w:spacing w:after="200" w:line="276" w:lineRule="auto"/>
        <w:rPr>
          <w:rFonts w:ascii="Arial" w:eastAsia="Arial" w:hAnsi="Arial" w:cs="Arial"/>
          <w:color w:val="000000"/>
          <w:sz w:val="16"/>
          <w:szCs w:val="16"/>
        </w:rPr>
      </w:pPr>
    </w:p>
    <w:p w14:paraId="4637A027" w14:textId="77777777" w:rsidR="006C2069" w:rsidRPr="000B7760" w:rsidRDefault="006C2069" w:rsidP="004513F9">
      <w:pPr>
        <w:pBdr>
          <w:top w:val="nil"/>
          <w:left w:val="nil"/>
          <w:bottom w:val="nil"/>
          <w:right w:val="nil"/>
          <w:between w:val="nil"/>
        </w:pBdr>
        <w:spacing w:after="200" w:line="276" w:lineRule="auto"/>
        <w:rPr>
          <w:rFonts w:ascii="Arial" w:eastAsia="Arial" w:hAnsi="Arial" w:cs="Arial"/>
          <w:color w:val="000000"/>
          <w:sz w:val="16"/>
          <w:szCs w:val="16"/>
        </w:rPr>
      </w:pPr>
    </w:p>
    <w:p w14:paraId="20B242C6" w14:textId="38D7EC2C" w:rsidR="00D10B1E" w:rsidRPr="000B7760" w:rsidRDefault="00E10B54" w:rsidP="004513F9">
      <w:pPr>
        <w:jc w:val="center"/>
        <w:rPr>
          <w:rFonts w:ascii="Arial" w:eastAsia="Arial" w:hAnsi="Arial" w:cs="Arial"/>
          <w:sz w:val="16"/>
          <w:szCs w:val="16"/>
        </w:rPr>
      </w:pPr>
      <w:r w:rsidRPr="00E10B54">
        <w:rPr>
          <w:rFonts w:ascii="Arial" w:hAnsi="Arial" w:cs="Arial"/>
          <w:sz w:val="16"/>
          <w:szCs w:val="16"/>
        </w:rPr>
        <w:t>48823000-3 Serwery plików</w:t>
      </w:r>
      <w:r w:rsidR="00074A9F" w:rsidRPr="000B7760">
        <w:br w:type="page"/>
      </w:r>
    </w:p>
    <w:p w14:paraId="71B86ED5" w14:textId="77777777" w:rsidR="004513F9" w:rsidRPr="000B7760"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0B7760">
        <w:rPr>
          <w:rFonts w:ascii="Arial" w:eastAsia="Arial" w:hAnsi="Arial" w:cs="Arial"/>
          <w:b/>
          <w:color w:val="000000"/>
          <w:sz w:val="16"/>
          <w:szCs w:val="16"/>
        </w:rPr>
        <w:lastRenderedPageBreak/>
        <w:t>Podstawa prawna:</w:t>
      </w:r>
    </w:p>
    <w:p w14:paraId="4B80D777"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Postępowanie jest prowadzone w trybie przetargu nieograniczonego, zgodnie z art. 132 ustawy z dnia 11września 2019 r. Prawo zamówień publicznych (</w:t>
      </w:r>
      <w:proofErr w:type="spellStart"/>
      <w:r w:rsidR="00F742DB" w:rsidRPr="000B7760">
        <w:rPr>
          <w:rFonts w:ascii="Arial" w:eastAsia="Arial" w:hAnsi="Arial" w:cs="Arial"/>
          <w:color w:val="000000"/>
          <w:sz w:val="16"/>
          <w:szCs w:val="16"/>
        </w:rPr>
        <w:t>t.j</w:t>
      </w:r>
      <w:proofErr w:type="spellEnd"/>
      <w:r w:rsidR="00F742DB" w:rsidRPr="000B7760">
        <w:rPr>
          <w:rFonts w:ascii="Arial" w:eastAsia="Arial" w:hAnsi="Arial" w:cs="Arial"/>
          <w:color w:val="000000"/>
          <w:sz w:val="16"/>
          <w:szCs w:val="16"/>
        </w:rPr>
        <w:t xml:space="preserve">. </w:t>
      </w:r>
      <w:r w:rsidRPr="000B7760">
        <w:rPr>
          <w:rFonts w:ascii="Arial" w:eastAsia="Arial" w:hAnsi="Arial" w:cs="Arial"/>
          <w:color w:val="000000"/>
          <w:sz w:val="16"/>
          <w:szCs w:val="16"/>
        </w:rPr>
        <w:t>Dz. U. z 20</w:t>
      </w:r>
      <w:r w:rsidR="00276419" w:rsidRPr="000B7760">
        <w:rPr>
          <w:rFonts w:ascii="Arial" w:eastAsia="Arial" w:hAnsi="Arial" w:cs="Arial"/>
          <w:color w:val="000000"/>
          <w:sz w:val="16"/>
          <w:szCs w:val="16"/>
        </w:rPr>
        <w:t>2</w:t>
      </w:r>
      <w:r w:rsidR="00120483" w:rsidRPr="000B7760">
        <w:rPr>
          <w:rFonts w:ascii="Arial" w:eastAsia="Arial" w:hAnsi="Arial" w:cs="Arial"/>
          <w:color w:val="000000"/>
          <w:sz w:val="16"/>
          <w:szCs w:val="16"/>
        </w:rPr>
        <w:t>4</w:t>
      </w:r>
      <w:r w:rsidRPr="000B7760">
        <w:rPr>
          <w:rFonts w:ascii="Arial" w:eastAsia="Arial" w:hAnsi="Arial" w:cs="Arial"/>
          <w:color w:val="000000"/>
          <w:sz w:val="16"/>
          <w:szCs w:val="16"/>
        </w:rPr>
        <w:t xml:space="preserve"> r. poz. </w:t>
      </w:r>
      <w:r w:rsidR="00276419" w:rsidRPr="000B7760">
        <w:rPr>
          <w:rFonts w:ascii="Arial" w:eastAsia="Arial" w:hAnsi="Arial" w:cs="Arial"/>
          <w:color w:val="000000"/>
          <w:sz w:val="16"/>
          <w:szCs w:val="16"/>
        </w:rPr>
        <w:t>1</w:t>
      </w:r>
      <w:r w:rsidR="00120483" w:rsidRPr="000B7760">
        <w:rPr>
          <w:rFonts w:ascii="Arial" w:eastAsia="Arial" w:hAnsi="Arial" w:cs="Arial"/>
          <w:color w:val="000000"/>
          <w:sz w:val="16"/>
          <w:szCs w:val="16"/>
        </w:rPr>
        <w:t>320</w:t>
      </w:r>
      <w:r w:rsidRPr="000B7760">
        <w:rPr>
          <w:rFonts w:ascii="Arial" w:eastAsia="Arial" w:hAnsi="Arial" w:cs="Arial"/>
          <w:color w:val="000000"/>
          <w:sz w:val="16"/>
          <w:szCs w:val="16"/>
        </w:rPr>
        <w:t xml:space="preserve">), zwanej dalej ustawą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Właściwą procedurą przeprowadzenia niniejszego postępowania są przepisy dla zamówień przekraczających kwotę 2</w:t>
      </w:r>
      <w:r w:rsidR="0046509C">
        <w:rPr>
          <w:rFonts w:ascii="Arial" w:eastAsia="Arial" w:hAnsi="Arial" w:cs="Arial"/>
          <w:color w:val="000000"/>
          <w:sz w:val="16"/>
          <w:szCs w:val="16"/>
        </w:rPr>
        <w:t>16</w:t>
      </w:r>
      <w:r w:rsidRPr="000B7760">
        <w:rPr>
          <w:rFonts w:ascii="Arial" w:eastAsia="Arial" w:hAnsi="Arial" w:cs="Arial"/>
          <w:color w:val="000000"/>
          <w:sz w:val="16"/>
          <w:szCs w:val="16"/>
        </w:rPr>
        <w:t xml:space="preserve"> 000,00 €.</w:t>
      </w:r>
    </w:p>
    <w:p w14:paraId="28D6D443"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499D49F" w14:textId="77777777" w:rsidR="004366B9" w:rsidRPr="000B7760"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0B7760">
        <w:rPr>
          <w:rFonts w:ascii="Arial" w:eastAsia="Arial" w:hAnsi="Arial" w:cs="Arial"/>
          <w:b/>
          <w:i/>
          <w:color w:val="000000"/>
          <w:sz w:val="16"/>
          <w:szCs w:val="16"/>
        </w:rPr>
        <w:t>Postępowanie prowadzone jest przy użyciu środków komunikacji elektronicznej z wykorzystaniem:</w:t>
      </w:r>
    </w:p>
    <w:p w14:paraId="2C7EC023" w14:textId="77777777" w:rsidR="004366B9" w:rsidRPr="000B7760"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0B7760">
        <w:rPr>
          <w:rFonts w:ascii="Arial" w:eastAsia="Arial" w:hAnsi="Arial" w:cs="Arial"/>
          <w:i/>
          <w:color w:val="000000"/>
          <w:sz w:val="16"/>
          <w:szCs w:val="16"/>
        </w:rPr>
        <w:t xml:space="preserve">Strony internetowej Zamawiającego: </w:t>
      </w:r>
      <w:hyperlink r:id="rId8" w:history="1">
        <w:r w:rsidRPr="000B7760">
          <w:rPr>
            <w:rStyle w:val="Hipercze"/>
            <w:rFonts w:ascii="Arial" w:eastAsia="Arial" w:hAnsi="Arial" w:cs="Arial"/>
            <w:i/>
            <w:sz w:val="16"/>
            <w:szCs w:val="16"/>
          </w:rPr>
          <w:t>www.szpitalrydygier.pl</w:t>
        </w:r>
      </w:hyperlink>
    </w:p>
    <w:p w14:paraId="159DD988" w14:textId="77777777" w:rsidR="004366B9" w:rsidRPr="000B7760"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0B7760">
        <w:rPr>
          <w:rStyle w:val="Hipercze"/>
          <w:rFonts w:ascii="Arial" w:hAnsi="Arial" w:cs="Arial"/>
          <w:i/>
          <w:color w:val="auto"/>
          <w:sz w:val="16"/>
          <w:szCs w:val="16"/>
          <w:u w:val="none"/>
        </w:rPr>
        <w:t>Strony internetowej prowadzonego postępowania – Platforma</w:t>
      </w:r>
      <w:r w:rsidRPr="000B7760">
        <w:rPr>
          <w:rFonts w:ascii="Arial" w:eastAsia="Arial" w:hAnsi="Arial" w:cs="Arial"/>
          <w:i/>
          <w:color w:val="000000"/>
          <w:sz w:val="16"/>
          <w:szCs w:val="16"/>
        </w:rPr>
        <w:t xml:space="preserve">: </w:t>
      </w:r>
      <w:hyperlink r:id="rId9" w:history="1">
        <w:r w:rsidRPr="000B7760">
          <w:rPr>
            <w:rStyle w:val="Hipercze"/>
            <w:rFonts w:ascii="Arial" w:eastAsia="Arial" w:hAnsi="Arial" w:cs="Arial"/>
            <w:i/>
            <w:sz w:val="16"/>
            <w:szCs w:val="16"/>
          </w:rPr>
          <w:t>https://ezamowienia.gov.pl/</w:t>
        </w:r>
      </w:hyperlink>
    </w:p>
    <w:p w14:paraId="63AEEF93" w14:textId="28BA14D8" w:rsidR="004366B9" w:rsidRPr="000B7760" w:rsidRDefault="004366B9" w:rsidP="00305969">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0B7760">
        <w:rPr>
          <w:rStyle w:val="Hipercze"/>
          <w:rFonts w:ascii="Arial" w:hAnsi="Arial" w:cs="Arial"/>
          <w:i/>
          <w:color w:val="auto"/>
          <w:sz w:val="16"/>
          <w:szCs w:val="16"/>
          <w:u w:val="none"/>
        </w:rPr>
        <w:t>Poczty elektronicznej Zamawiającego</w:t>
      </w:r>
      <w:r w:rsidR="00305969">
        <w:rPr>
          <w:rStyle w:val="Hipercze"/>
          <w:rFonts w:ascii="Arial" w:hAnsi="Arial" w:cs="Arial"/>
          <w:i/>
          <w:color w:val="auto"/>
          <w:sz w:val="16"/>
          <w:szCs w:val="16"/>
          <w:u w:val="none"/>
        </w:rPr>
        <w:t xml:space="preserve">: </w:t>
      </w:r>
      <w:hyperlink r:id="rId10" w:history="1">
        <w:r w:rsidR="00305969" w:rsidRPr="007804AC">
          <w:rPr>
            <w:rStyle w:val="Hipercze"/>
            <w:rFonts w:ascii="Arial" w:hAnsi="Arial" w:cs="Arial"/>
            <w:i/>
            <w:sz w:val="16"/>
            <w:szCs w:val="16"/>
          </w:rPr>
          <w:t>msiwun@rydygierkrakow.pl</w:t>
        </w:r>
      </w:hyperlink>
      <w:r w:rsidR="00305969">
        <w:rPr>
          <w:rStyle w:val="Hipercze"/>
          <w:rFonts w:ascii="Arial" w:hAnsi="Arial" w:cs="Arial"/>
          <w:i/>
          <w:color w:val="auto"/>
          <w:sz w:val="16"/>
          <w:szCs w:val="16"/>
          <w:u w:val="none"/>
        </w:rPr>
        <w:t xml:space="preserve"> </w:t>
      </w:r>
    </w:p>
    <w:p w14:paraId="4929CAF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635B7902"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0B7760">
        <w:rPr>
          <w:rFonts w:ascii="Arial" w:eastAsia="Arial" w:hAnsi="Arial" w:cs="Arial"/>
          <w:b/>
          <w:i/>
          <w:color w:val="000000"/>
          <w:sz w:val="16"/>
          <w:szCs w:val="16"/>
          <w:u w:val="single"/>
        </w:rPr>
        <w:t>I. ZAMAWIAJĄCY</w:t>
      </w:r>
    </w:p>
    <w:p w14:paraId="473E2C6D" w14:textId="77777777" w:rsidR="009D4257"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0B7760">
        <w:rPr>
          <w:rFonts w:ascii="Arial" w:eastAsia="Arial" w:hAnsi="Arial" w:cs="Arial"/>
          <w:b/>
          <w:color w:val="000000"/>
          <w:sz w:val="16"/>
          <w:szCs w:val="16"/>
        </w:rPr>
        <w:t>Szpital Specjalistyczny im. Ludwika Rydygiera w Krakowie sp. z o.o.</w:t>
      </w:r>
    </w:p>
    <w:p w14:paraId="373B1E40"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Dział Zamówień Publicznych i Zaopatrzenia</w:t>
      </w:r>
    </w:p>
    <w:p w14:paraId="7204501E"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31-826 Kraków, os. Złotej Jesieni 1</w:t>
      </w:r>
    </w:p>
    <w:p w14:paraId="2A828B0E" w14:textId="77777777" w:rsidR="004513F9" w:rsidRPr="00F3169C"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tel. 12 64 68 207, fax. 12 64 68 173, 930;</w:t>
      </w:r>
    </w:p>
    <w:p w14:paraId="6D1D712C" w14:textId="77777777" w:rsidR="004513F9" w:rsidRPr="00F3169C"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REGON: 121188694     NIP: 678 31 05 119</w:t>
      </w:r>
    </w:p>
    <w:p w14:paraId="1D8BA411" w14:textId="77777777" w:rsidR="004513F9" w:rsidRPr="00F3169C"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KRS: 0000352784</w:t>
      </w:r>
      <w:r w:rsidRPr="00F3169C">
        <w:rPr>
          <w:rFonts w:ascii="Arial" w:eastAsia="Arial" w:hAnsi="Arial" w:cs="Arial"/>
          <w:color w:val="000000"/>
          <w:sz w:val="16"/>
          <w:szCs w:val="16"/>
        </w:rPr>
        <w:tab/>
      </w:r>
    </w:p>
    <w:p w14:paraId="1121D60D" w14:textId="77777777" w:rsidR="004513F9" w:rsidRPr="000B7760"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5A1D7B33" w14:textId="77777777" w:rsidR="004366B9" w:rsidRPr="000B7760" w:rsidRDefault="0007140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004366B9" w:rsidRPr="000B7760">
          <w:rPr>
            <w:rStyle w:val="Hipercze"/>
            <w:rFonts w:ascii="Arial" w:eastAsia="Arial" w:hAnsi="Arial" w:cs="Arial"/>
            <w:i/>
            <w:sz w:val="16"/>
            <w:szCs w:val="16"/>
          </w:rPr>
          <w:t>https://ezamowienia.gov.pl</w:t>
        </w:r>
      </w:hyperlink>
    </w:p>
    <w:p w14:paraId="380C427F" w14:textId="77777777" w:rsidR="004366B9" w:rsidRPr="000B7760" w:rsidRDefault="00071409"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004366B9" w:rsidRPr="000B7760">
          <w:rPr>
            <w:rFonts w:ascii="Arial" w:eastAsia="Arial" w:hAnsi="Arial" w:cs="Arial"/>
            <w:i/>
            <w:color w:val="0000FF"/>
            <w:sz w:val="16"/>
            <w:szCs w:val="16"/>
            <w:u w:val="single"/>
          </w:rPr>
          <w:t>www.szpitalrydygier.pl</w:t>
        </w:r>
      </w:hyperlink>
    </w:p>
    <w:p w14:paraId="495FDC5A" w14:textId="77777777" w:rsidR="004513F9" w:rsidRPr="000B7760"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7D9536D8"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II. OSOBY UPRAWNIONE DO KONTAKTU</w:t>
      </w:r>
    </w:p>
    <w:p w14:paraId="6065E79D" w14:textId="77777777" w:rsidR="004513F9" w:rsidRPr="000B7760"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zakresie formalnym:</w:t>
      </w:r>
    </w:p>
    <w:p w14:paraId="407368A6" w14:textId="77777777" w:rsidR="004513F9" w:rsidRPr="000B7760" w:rsidRDefault="0046509C" w:rsidP="00884BA9">
      <w:pPr>
        <w:numPr>
          <w:ilvl w:val="0"/>
          <w:numId w:val="8"/>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Monika Siwuń</w:t>
      </w:r>
      <w:r w:rsidR="004513F9" w:rsidRPr="000B7760">
        <w:rPr>
          <w:rFonts w:ascii="Arial" w:eastAsia="Arial" w:hAnsi="Arial" w:cs="Arial"/>
          <w:color w:val="000000"/>
          <w:sz w:val="16"/>
          <w:szCs w:val="16"/>
        </w:rPr>
        <w:t xml:space="preserve">: </w:t>
      </w:r>
      <w:hyperlink r:id="rId13" w:history="1">
        <w:r w:rsidRPr="00FE4555">
          <w:rPr>
            <w:rStyle w:val="Hipercze"/>
            <w:rFonts w:ascii="Arial" w:eastAsia="Arial" w:hAnsi="Arial" w:cs="Arial"/>
            <w:sz w:val="16"/>
            <w:szCs w:val="16"/>
          </w:rPr>
          <w:t>msiwun@rydygierkrakow.pl</w:t>
        </w:r>
      </w:hyperlink>
    </w:p>
    <w:p w14:paraId="26827063" w14:textId="77777777" w:rsidR="004513F9" w:rsidRPr="000B7760"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zakresie merytorycznym:</w:t>
      </w:r>
    </w:p>
    <w:p w14:paraId="751E55C3" w14:textId="77777777" w:rsidR="004513F9" w:rsidRPr="000B7760" w:rsidRDefault="002F7FB0" w:rsidP="00884BA9">
      <w:pPr>
        <w:numPr>
          <w:ilvl w:val="0"/>
          <w:numId w:val="8"/>
        </w:numPr>
        <w:pBdr>
          <w:top w:val="nil"/>
          <w:left w:val="nil"/>
          <w:bottom w:val="nil"/>
          <w:right w:val="nil"/>
          <w:between w:val="nil"/>
        </w:pBdr>
        <w:spacing w:line="360" w:lineRule="auto"/>
        <w:jc w:val="both"/>
        <w:rPr>
          <w:rStyle w:val="Hipercze"/>
          <w:rFonts w:ascii="Arial" w:hAnsi="Arial" w:cs="Arial"/>
          <w:color w:val="000000"/>
          <w:sz w:val="16"/>
          <w:szCs w:val="16"/>
          <w:u w:val="none"/>
        </w:rPr>
      </w:pPr>
      <w:r w:rsidRPr="000B7760">
        <w:rPr>
          <w:rFonts w:ascii="Arial" w:eastAsia="Arial" w:hAnsi="Arial" w:cs="Arial"/>
          <w:color w:val="000000"/>
          <w:sz w:val="16"/>
          <w:szCs w:val="16"/>
        </w:rPr>
        <w:t>Dominik Seweryn</w:t>
      </w:r>
      <w:r w:rsidR="004513F9" w:rsidRPr="000B7760">
        <w:rPr>
          <w:rFonts w:ascii="Arial" w:eastAsia="Arial" w:hAnsi="Arial" w:cs="Arial"/>
          <w:color w:val="000000"/>
          <w:sz w:val="16"/>
          <w:szCs w:val="16"/>
        </w:rPr>
        <w:t xml:space="preserve">: </w:t>
      </w:r>
      <w:hyperlink r:id="rId14" w:history="1">
        <w:r w:rsidRPr="000B7760">
          <w:rPr>
            <w:rStyle w:val="Hipercze"/>
            <w:rFonts w:ascii="Arial" w:eastAsia="Arial" w:hAnsi="Arial" w:cs="Arial"/>
            <w:sz w:val="16"/>
            <w:szCs w:val="16"/>
          </w:rPr>
          <w:t>dseweryn@rydygierkrakow.pl</w:t>
        </w:r>
      </w:hyperlink>
    </w:p>
    <w:p w14:paraId="27CD04D7"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14:paraId="7F3F6E43"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III. PRZEDMIOT ZAMÓWIENIA</w:t>
      </w:r>
    </w:p>
    <w:p w14:paraId="3F760F74" w14:textId="5E67BE11" w:rsidR="007634B0" w:rsidRPr="00DC7385" w:rsidRDefault="004513F9" w:rsidP="001A62A3">
      <w:pPr>
        <w:numPr>
          <w:ilvl w:val="0"/>
          <w:numId w:val="56"/>
        </w:numPr>
        <w:pBdr>
          <w:top w:val="nil"/>
          <w:left w:val="nil"/>
          <w:bottom w:val="nil"/>
          <w:right w:val="nil"/>
          <w:between w:val="nil"/>
          <w:bar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Przedmiotem zamówienia jest</w:t>
      </w:r>
      <w:r w:rsidR="00275740">
        <w:rPr>
          <w:rFonts w:ascii="Arial" w:eastAsia="Arial" w:hAnsi="Arial" w:cs="Arial"/>
          <w:color w:val="000000"/>
          <w:sz w:val="16"/>
          <w:szCs w:val="16"/>
        </w:rPr>
        <w:t xml:space="preserve"> </w:t>
      </w:r>
      <w:r w:rsidR="001A62A3" w:rsidRPr="001A62A3">
        <w:rPr>
          <w:rFonts w:ascii="Arial" w:eastAsia="Arial" w:hAnsi="Arial" w:cs="Arial"/>
          <w:b/>
          <w:color w:val="000000"/>
          <w:sz w:val="16"/>
          <w:szCs w:val="16"/>
        </w:rPr>
        <w:t>dostawa i wdrożenie macierzy plikowej</w:t>
      </w:r>
      <w:r w:rsidR="001A62A3">
        <w:rPr>
          <w:rFonts w:ascii="Arial" w:eastAsia="Arial" w:hAnsi="Arial" w:cs="Arial"/>
          <w:b/>
          <w:color w:val="000000"/>
          <w:sz w:val="16"/>
          <w:szCs w:val="16"/>
        </w:rPr>
        <w:t>,</w:t>
      </w:r>
      <w:r w:rsidR="001A62A3" w:rsidRPr="000B7760">
        <w:rPr>
          <w:rFonts w:ascii="Arial" w:eastAsia="Arial" w:hAnsi="Arial" w:cs="Arial"/>
          <w:color w:val="000000"/>
          <w:sz w:val="16"/>
          <w:szCs w:val="16"/>
        </w:rPr>
        <w:t xml:space="preserve"> </w:t>
      </w:r>
      <w:r w:rsidRPr="000B7760">
        <w:rPr>
          <w:rFonts w:ascii="Arial" w:eastAsia="Arial" w:hAnsi="Arial" w:cs="Arial"/>
          <w:color w:val="000000"/>
          <w:sz w:val="16"/>
          <w:szCs w:val="16"/>
        </w:rPr>
        <w:t>zgodnie z opisem i</w:t>
      </w:r>
      <w:r w:rsidR="002C1EC4" w:rsidRPr="000B7760">
        <w:rPr>
          <w:rFonts w:ascii="Arial" w:eastAsia="Arial" w:hAnsi="Arial" w:cs="Arial"/>
          <w:color w:val="000000"/>
          <w:sz w:val="16"/>
          <w:szCs w:val="16"/>
        </w:rPr>
        <w:t> </w:t>
      </w:r>
      <w:r w:rsidRPr="000B7760">
        <w:rPr>
          <w:rFonts w:ascii="Arial" w:eastAsia="Arial" w:hAnsi="Arial" w:cs="Arial"/>
          <w:color w:val="000000"/>
          <w:sz w:val="16"/>
          <w:szCs w:val="16"/>
        </w:rPr>
        <w:t>wymaganiami za</w:t>
      </w:r>
      <w:r w:rsidR="00A71F9C" w:rsidRPr="000B7760">
        <w:rPr>
          <w:rFonts w:ascii="Arial" w:eastAsia="Arial" w:hAnsi="Arial" w:cs="Arial"/>
          <w:color w:val="000000"/>
          <w:sz w:val="16"/>
          <w:szCs w:val="16"/>
        </w:rPr>
        <w:t xml:space="preserve">wartymi w </w:t>
      </w:r>
      <w:r w:rsidR="00856DD5" w:rsidRPr="000B7760">
        <w:rPr>
          <w:rFonts w:ascii="Arial" w:eastAsia="Arial" w:hAnsi="Arial" w:cs="Arial"/>
          <w:b/>
          <w:bCs/>
          <w:color w:val="000000"/>
          <w:sz w:val="16"/>
          <w:szCs w:val="16"/>
        </w:rPr>
        <w:t>Z</w:t>
      </w:r>
      <w:r w:rsidR="00EB14BD" w:rsidRPr="000B7760">
        <w:rPr>
          <w:rFonts w:ascii="Arial" w:eastAsia="Arial" w:hAnsi="Arial" w:cs="Arial"/>
          <w:b/>
          <w:bCs/>
          <w:color w:val="000000"/>
          <w:sz w:val="16"/>
          <w:szCs w:val="16"/>
        </w:rPr>
        <w:t>ałączniku</w:t>
      </w:r>
      <w:r w:rsidR="00500125">
        <w:rPr>
          <w:rFonts w:ascii="Arial" w:eastAsia="Arial" w:hAnsi="Arial" w:cs="Arial"/>
          <w:b/>
          <w:bCs/>
          <w:color w:val="000000"/>
          <w:sz w:val="16"/>
          <w:szCs w:val="16"/>
        </w:rPr>
        <w:t xml:space="preserve"> </w:t>
      </w:r>
      <w:r w:rsidR="00A71F9C" w:rsidRPr="000B7760">
        <w:rPr>
          <w:rFonts w:ascii="Arial" w:eastAsia="Arial" w:hAnsi="Arial" w:cs="Arial"/>
          <w:b/>
          <w:bCs/>
          <w:color w:val="000000"/>
          <w:sz w:val="16"/>
          <w:szCs w:val="16"/>
        </w:rPr>
        <w:t xml:space="preserve">nr </w:t>
      </w:r>
      <w:r w:rsidR="00EB14BD" w:rsidRPr="000B7760">
        <w:rPr>
          <w:rFonts w:ascii="Arial" w:eastAsia="Arial" w:hAnsi="Arial" w:cs="Arial"/>
          <w:b/>
          <w:bCs/>
          <w:color w:val="000000"/>
          <w:sz w:val="16"/>
          <w:szCs w:val="16"/>
        </w:rPr>
        <w:t xml:space="preserve">1 </w:t>
      </w:r>
      <w:r w:rsidR="000F6BB1" w:rsidRPr="000B7760">
        <w:rPr>
          <w:rFonts w:ascii="Arial" w:eastAsia="Arial" w:hAnsi="Arial" w:cs="Arial"/>
          <w:b/>
          <w:bCs/>
          <w:color w:val="000000"/>
          <w:sz w:val="16"/>
          <w:szCs w:val="16"/>
        </w:rPr>
        <w:t>do nin. S</w:t>
      </w:r>
      <w:r w:rsidRPr="000B7760">
        <w:rPr>
          <w:rFonts w:ascii="Arial" w:eastAsia="Arial" w:hAnsi="Arial" w:cs="Arial"/>
          <w:b/>
          <w:bCs/>
          <w:color w:val="000000"/>
          <w:sz w:val="16"/>
          <w:szCs w:val="16"/>
        </w:rPr>
        <w:t>pecyfikacji</w:t>
      </w:r>
      <w:r w:rsidR="008E772D" w:rsidRPr="000B7760">
        <w:rPr>
          <w:rStyle w:val="Brak"/>
          <w:rFonts w:ascii="Arial" w:hAnsi="Arial" w:cs="Arial"/>
          <w:b/>
          <w:sz w:val="16"/>
          <w:szCs w:val="16"/>
        </w:rPr>
        <w:t>.</w:t>
      </w:r>
    </w:p>
    <w:p w14:paraId="2F3BAC95" w14:textId="77777777" w:rsidR="008E772D" w:rsidRPr="000B7760" w:rsidRDefault="004513F9" w:rsidP="00CB695D">
      <w:pPr>
        <w:numPr>
          <w:ilvl w:val="0"/>
          <w:numId w:val="56"/>
        </w:numPr>
        <w:pBdr>
          <w:top w:val="nil"/>
          <w:left w:val="nil"/>
          <w:bottom w:val="nil"/>
          <w:right w:val="nil"/>
          <w:between w:val="nil"/>
          <w:bar w:val="nil"/>
        </w:pBdr>
        <w:tabs>
          <w:tab w:val="clear" w:pos="284"/>
          <w:tab w:val="num" w:pos="426"/>
        </w:tabs>
        <w:spacing w:line="360" w:lineRule="auto"/>
        <w:jc w:val="both"/>
        <w:rPr>
          <w:rFonts w:ascii="Arial" w:eastAsia="Arial" w:hAnsi="Arial" w:cs="Arial"/>
          <w:sz w:val="16"/>
          <w:szCs w:val="16"/>
        </w:rPr>
      </w:pPr>
      <w:r w:rsidRPr="000B7760">
        <w:rPr>
          <w:rFonts w:ascii="Arial" w:eastAsia="Arial" w:hAnsi="Arial" w:cs="Arial"/>
          <w:color w:val="000000"/>
          <w:sz w:val="16"/>
          <w:szCs w:val="16"/>
        </w:rPr>
        <w:t>Oferty nie posiadające pełnego zakresu przedmiotu zamówienia zostaną odrzucone.</w:t>
      </w:r>
    </w:p>
    <w:p w14:paraId="1F58A8FF" w14:textId="77777777" w:rsidR="004513F9" w:rsidRPr="000B7760" w:rsidRDefault="004513F9" w:rsidP="00CB695D">
      <w:pPr>
        <w:numPr>
          <w:ilvl w:val="0"/>
          <w:numId w:val="56"/>
        </w:numPr>
        <w:pBdr>
          <w:top w:val="nil"/>
          <w:left w:val="nil"/>
          <w:bottom w:val="nil"/>
          <w:right w:val="nil"/>
          <w:between w:val="nil"/>
          <w:bar w:val="nil"/>
        </w:pBdr>
        <w:tabs>
          <w:tab w:val="clear" w:pos="284"/>
          <w:tab w:val="num" w:pos="426"/>
        </w:tabs>
        <w:spacing w:line="360" w:lineRule="auto"/>
        <w:jc w:val="both"/>
        <w:rPr>
          <w:rFonts w:ascii="Arial" w:eastAsia="Arial" w:hAnsi="Arial" w:cs="Arial"/>
          <w:sz w:val="16"/>
          <w:szCs w:val="16"/>
        </w:rPr>
      </w:pPr>
      <w:r w:rsidRPr="000B7760">
        <w:rPr>
          <w:rFonts w:ascii="Arial" w:eastAsia="Arial" w:hAnsi="Arial" w:cs="Arial"/>
          <w:color w:val="000000"/>
          <w:sz w:val="16"/>
          <w:szCs w:val="16"/>
        </w:rPr>
        <w:t xml:space="preserve">Pozostałe warunki zamówienia określa projekt umowy, stanowiący </w:t>
      </w:r>
      <w:r w:rsidR="00856DD5" w:rsidRPr="000B7760">
        <w:rPr>
          <w:rFonts w:ascii="Arial" w:eastAsia="Arial" w:hAnsi="Arial" w:cs="Arial"/>
          <w:b/>
          <w:color w:val="000000"/>
          <w:sz w:val="16"/>
          <w:szCs w:val="16"/>
        </w:rPr>
        <w:t>Z</w:t>
      </w:r>
      <w:r w:rsidRPr="000B7760">
        <w:rPr>
          <w:rFonts w:ascii="Arial" w:eastAsia="Arial" w:hAnsi="Arial" w:cs="Arial"/>
          <w:b/>
          <w:color w:val="000000"/>
          <w:sz w:val="16"/>
          <w:szCs w:val="16"/>
        </w:rPr>
        <w:t>ałącznik nr 3</w:t>
      </w:r>
      <w:r w:rsidR="00500125">
        <w:rPr>
          <w:rFonts w:ascii="Arial" w:eastAsia="Arial" w:hAnsi="Arial" w:cs="Arial"/>
          <w:b/>
          <w:color w:val="000000"/>
          <w:sz w:val="16"/>
          <w:szCs w:val="16"/>
        </w:rPr>
        <w:t xml:space="preserve"> </w:t>
      </w:r>
      <w:r w:rsidRPr="000B7760">
        <w:rPr>
          <w:rFonts w:ascii="Arial" w:eastAsia="Arial" w:hAnsi="Arial" w:cs="Arial"/>
          <w:b/>
          <w:color w:val="000000"/>
          <w:sz w:val="16"/>
          <w:szCs w:val="16"/>
        </w:rPr>
        <w:t xml:space="preserve">do </w:t>
      </w:r>
      <w:r w:rsidR="00856DD5" w:rsidRPr="000B7760">
        <w:rPr>
          <w:rFonts w:ascii="Arial" w:eastAsia="Arial" w:hAnsi="Arial" w:cs="Arial"/>
          <w:b/>
          <w:bCs/>
          <w:color w:val="000000"/>
          <w:sz w:val="16"/>
          <w:szCs w:val="16"/>
        </w:rPr>
        <w:t>nin. Specyfikacji</w:t>
      </w:r>
      <w:r w:rsidRPr="000B7760">
        <w:rPr>
          <w:rFonts w:ascii="Arial" w:eastAsia="Arial" w:hAnsi="Arial" w:cs="Arial"/>
          <w:b/>
          <w:color w:val="000000"/>
          <w:sz w:val="16"/>
          <w:szCs w:val="16"/>
        </w:rPr>
        <w:t>.</w:t>
      </w:r>
    </w:p>
    <w:p w14:paraId="27580273" w14:textId="77777777" w:rsidR="004513F9" w:rsidRPr="000B7760" w:rsidRDefault="004513F9" w:rsidP="00305969">
      <w:pPr>
        <w:pBdr>
          <w:top w:val="nil"/>
          <w:left w:val="nil"/>
          <w:bottom w:val="nil"/>
          <w:right w:val="nil"/>
          <w:between w:val="nil"/>
        </w:pBdr>
        <w:spacing w:line="360" w:lineRule="auto"/>
        <w:rPr>
          <w:rFonts w:ascii="Arial" w:eastAsia="Arial" w:hAnsi="Arial" w:cs="Arial"/>
          <w:color w:val="000000"/>
          <w:sz w:val="16"/>
          <w:szCs w:val="16"/>
          <w:u w:val="single"/>
        </w:rPr>
      </w:pPr>
    </w:p>
    <w:p w14:paraId="2338036D" w14:textId="4C7506F2" w:rsidR="00F80C4E" w:rsidRPr="00E5112D" w:rsidRDefault="00E5112D" w:rsidP="00F80C4E">
      <w:pPr>
        <w:spacing w:line="360" w:lineRule="auto"/>
        <w:jc w:val="both"/>
        <w:rPr>
          <w:rFonts w:ascii="Arial" w:eastAsia="Arial" w:hAnsi="Arial" w:cs="Arial"/>
          <w:color w:val="000000"/>
          <w:sz w:val="16"/>
          <w:szCs w:val="16"/>
          <w:u w:val="single"/>
        </w:rPr>
      </w:pPr>
      <w:r w:rsidRPr="00E5112D">
        <w:rPr>
          <w:rFonts w:ascii="Arial" w:eastAsia="Arial" w:hAnsi="Arial" w:cs="Arial"/>
          <w:color w:val="000000"/>
          <w:sz w:val="16"/>
          <w:szCs w:val="16"/>
          <w:u w:val="single"/>
        </w:rPr>
        <w:t xml:space="preserve">Dostawa i wdrożenie macierzy plikowej w ramach projektu "Budowa i wyposażenie wielospecjalistycznego zespołu </w:t>
      </w:r>
      <w:proofErr w:type="spellStart"/>
      <w:r w:rsidRPr="00E5112D">
        <w:rPr>
          <w:rFonts w:ascii="Arial" w:eastAsia="Arial" w:hAnsi="Arial" w:cs="Arial"/>
          <w:color w:val="000000"/>
          <w:sz w:val="16"/>
          <w:szCs w:val="16"/>
          <w:u w:val="single"/>
        </w:rPr>
        <w:t>opiekiambulatoryjnej</w:t>
      </w:r>
      <w:proofErr w:type="spellEnd"/>
      <w:r w:rsidRPr="00E5112D">
        <w:rPr>
          <w:rFonts w:ascii="Arial" w:eastAsia="Arial" w:hAnsi="Arial" w:cs="Arial"/>
          <w:color w:val="000000"/>
          <w:sz w:val="16"/>
          <w:szCs w:val="16"/>
          <w:u w:val="single"/>
        </w:rPr>
        <w:t xml:space="preserve"> w Szpitalu Specjalistycznym im. Ludwika Rydygiera w Krakowie sp. z o.o. - Etap II - Ambulatorium AOS"</w:t>
      </w:r>
    </w:p>
    <w:p w14:paraId="409840AA" w14:textId="77777777" w:rsidR="00E5112D" w:rsidRPr="00587B91" w:rsidRDefault="00E5112D" w:rsidP="00F80C4E">
      <w:pPr>
        <w:spacing w:line="360" w:lineRule="auto"/>
        <w:jc w:val="both"/>
        <w:rPr>
          <w:rFonts w:ascii="Arial" w:eastAsia="Arial" w:hAnsi="Arial" w:cs="Arial"/>
          <w:color w:val="000000"/>
          <w:sz w:val="16"/>
          <w:szCs w:val="16"/>
          <w:u w:val="single"/>
        </w:rPr>
      </w:pPr>
    </w:p>
    <w:p w14:paraId="36E832E2" w14:textId="77777777" w:rsidR="00F80C4E" w:rsidRPr="00587B91" w:rsidRDefault="00F80C4E" w:rsidP="00F80C4E">
      <w:pPr>
        <w:spacing w:line="360" w:lineRule="auto"/>
        <w:jc w:val="both"/>
        <w:rPr>
          <w:rFonts w:ascii="Arial" w:eastAsia="Arial" w:hAnsi="Arial" w:cs="Arial"/>
          <w:bCs/>
          <w:color w:val="000000"/>
          <w:sz w:val="16"/>
          <w:szCs w:val="16"/>
          <w:u w:val="single"/>
        </w:rPr>
      </w:pPr>
      <w:r w:rsidRPr="00587B91">
        <w:rPr>
          <w:rFonts w:ascii="Arial" w:eastAsia="Arial" w:hAnsi="Arial" w:cs="Arial"/>
          <w:bCs/>
          <w:color w:val="000000"/>
          <w:sz w:val="16"/>
          <w:szCs w:val="16"/>
          <w:u w:val="single"/>
        </w:rPr>
        <w:t xml:space="preserve">UWAGA: Zamawiający zastrzega możliwość unieważnienia postępowania o udzielenia zamówienia, w przypadku nieprzyznania środków, które Zamawiający zamierzał przeznaczyć na sfinansowanie zamówienia (art. 257 ustawy </w:t>
      </w:r>
      <w:proofErr w:type="spellStart"/>
      <w:r w:rsidRPr="00587B91">
        <w:rPr>
          <w:rFonts w:ascii="Arial" w:eastAsia="Arial" w:hAnsi="Arial" w:cs="Arial"/>
          <w:bCs/>
          <w:color w:val="000000"/>
          <w:sz w:val="16"/>
          <w:szCs w:val="16"/>
          <w:u w:val="single"/>
        </w:rPr>
        <w:t>Pzp</w:t>
      </w:r>
      <w:proofErr w:type="spellEnd"/>
      <w:r w:rsidRPr="00587B91">
        <w:rPr>
          <w:rFonts w:ascii="Arial" w:eastAsia="Arial" w:hAnsi="Arial" w:cs="Arial"/>
          <w:bCs/>
          <w:color w:val="000000"/>
          <w:sz w:val="16"/>
          <w:szCs w:val="16"/>
          <w:u w:val="single"/>
        </w:rPr>
        <w:t>).</w:t>
      </w:r>
    </w:p>
    <w:p w14:paraId="1E02F3DD" w14:textId="77777777" w:rsidR="00305969" w:rsidRPr="000B7760" w:rsidRDefault="00305969" w:rsidP="0030596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61A5C958" w14:textId="26F85257" w:rsidR="004513F9" w:rsidRPr="000B7760" w:rsidRDefault="00A0568C" w:rsidP="00B45B6F">
      <w:p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IV.</w:t>
      </w:r>
      <w:r w:rsidR="001A62A3">
        <w:rPr>
          <w:rFonts w:ascii="Arial" w:eastAsia="Arial" w:hAnsi="Arial" w:cs="Arial"/>
          <w:b/>
          <w:i/>
          <w:color w:val="000000"/>
          <w:sz w:val="16"/>
          <w:szCs w:val="16"/>
          <w:u w:val="single"/>
        </w:rPr>
        <w:t xml:space="preserve"> NUMER POSTĘPOWANIA: 116</w:t>
      </w:r>
      <w:r w:rsidR="0046509C">
        <w:rPr>
          <w:rFonts w:ascii="Arial" w:eastAsia="Arial" w:hAnsi="Arial" w:cs="Arial"/>
          <w:b/>
          <w:i/>
          <w:color w:val="000000"/>
          <w:sz w:val="16"/>
          <w:szCs w:val="16"/>
          <w:u w:val="single"/>
        </w:rPr>
        <w:t>/ZP/2026</w:t>
      </w:r>
    </w:p>
    <w:p w14:paraId="302A2EF4" w14:textId="77777777" w:rsidR="004513F9" w:rsidRPr="000B7760"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Tryb postępowania: PRZETARG NIEOGRANICZONY</w:t>
      </w:r>
    </w:p>
    <w:p w14:paraId="5D581564" w14:textId="77777777" w:rsidR="002F7FB0" w:rsidRPr="000B7760" w:rsidRDefault="002F7FB0" w:rsidP="00B45B6F">
      <w:pPr>
        <w:pBdr>
          <w:top w:val="nil"/>
          <w:left w:val="nil"/>
          <w:bottom w:val="nil"/>
          <w:right w:val="nil"/>
          <w:between w:val="nil"/>
        </w:pBdr>
        <w:spacing w:line="360" w:lineRule="auto"/>
        <w:jc w:val="both"/>
        <w:rPr>
          <w:rFonts w:ascii="Arial" w:eastAsia="Arial" w:hAnsi="Arial" w:cs="Arial"/>
          <w:color w:val="000000"/>
          <w:sz w:val="16"/>
          <w:szCs w:val="16"/>
        </w:rPr>
      </w:pPr>
    </w:p>
    <w:p w14:paraId="17397380" w14:textId="77777777" w:rsidR="004513F9" w:rsidRPr="00A0568C"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A0568C">
        <w:rPr>
          <w:rFonts w:ascii="Arial" w:eastAsia="Arial" w:hAnsi="Arial" w:cs="Arial"/>
          <w:b/>
          <w:i/>
          <w:color w:val="000000"/>
          <w:sz w:val="16"/>
          <w:szCs w:val="16"/>
          <w:u w:val="single"/>
        </w:rPr>
        <w:t>V. OFERTY CZĘŚCIOWE</w:t>
      </w:r>
    </w:p>
    <w:p w14:paraId="1210A4A2" w14:textId="77777777" w:rsidR="00FC5B0B" w:rsidRPr="000B7760" w:rsidRDefault="00FC5B0B" w:rsidP="00FC5B0B">
      <w:pPr>
        <w:spacing w:line="360" w:lineRule="auto"/>
        <w:jc w:val="both"/>
        <w:rPr>
          <w:rFonts w:ascii="Arial" w:hAnsi="Arial" w:cs="Arial"/>
          <w:sz w:val="16"/>
          <w:szCs w:val="16"/>
        </w:rPr>
      </w:pPr>
      <w:r w:rsidRPr="00A0568C">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238897FF" w14:textId="77777777" w:rsidR="004513F9" w:rsidRPr="000B7760" w:rsidRDefault="004513F9" w:rsidP="004513F9">
      <w:pPr>
        <w:spacing w:line="360" w:lineRule="auto"/>
        <w:jc w:val="both"/>
        <w:rPr>
          <w:rFonts w:ascii="Arial" w:hAnsi="Arial" w:cs="Arial"/>
          <w:sz w:val="16"/>
          <w:szCs w:val="16"/>
        </w:rPr>
      </w:pPr>
    </w:p>
    <w:p w14:paraId="4A3BCD81"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VI. ZAMÓWIENIA PODOBNE</w:t>
      </w:r>
    </w:p>
    <w:p w14:paraId="7347ACB8" w14:textId="77777777" w:rsidR="004513F9" w:rsidRPr="000B7760"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0B7760">
        <w:rPr>
          <w:rFonts w:ascii="Arial" w:eastAsia="Arial" w:hAnsi="Arial" w:cs="Arial"/>
          <w:color w:val="000000"/>
          <w:sz w:val="16"/>
          <w:szCs w:val="16"/>
        </w:rPr>
        <w:t>Zamawiający nie przewiduje możliwości udzielenia zamówień podobnych, o których mowa w art. 214 ust. 1 pkt. 7i 8 ustawy Prawo zamówień publicznych.</w:t>
      </w:r>
    </w:p>
    <w:p w14:paraId="1FBA0D66" w14:textId="77777777" w:rsidR="00946D6A" w:rsidRPr="000B7760"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3FA0D3F4" w14:textId="77777777" w:rsidR="004513F9" w:rsidRPr="00A0568C"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A0568C">
        <w:rPr>
          <w:rFonts w:ascii="Arial" w:eastAsia="Arial" w:hAnsi="Arial" w:cs="Arial"/>
          <w:b/>
          <w:i/>
          <w:color w:val="000000"/>
          <w:sz w:val="16"/>
          <w:szCs w:val="16"/>
          <w:u w:val="single"/>
        </w:rPr>
        <w:t>VII. WYMAGANY TERMIN I WARUNKI REALIZACJI ZAMÓWIENIA</w:t>
      </w:r>
    </w:p>
    <w:p w14:paraId="17EFFF93" w14:textId="77777777" w:rsidR="00711650" w:rsidRPr="00A0568C" w:rsidRDefault="0046509C" w:rsidP="006B79D1">
      <w:pPr>
        <w:pStyle w:val="Akapitzlist"/>
        <w:numPr>
          <w:ilvl w:val="3"/>
          <w:numId w:val="1"/>
        </w:numPr>
        <w:pBdr>
          <w:top w:val="nil"/>
          <w:left w:val="nil"/>
          <w:bottom w:val="nil"/>
          <w:right w:val="nil"/>
          <w:between w:val="nil"/>
        </w:pBdr>
        <w:spacing w:line="360" w:lineRule="auto"/>
        <w:ind w:left="284" w:hanging="284"/>
        <w:rPr>
          <w:rFonts w:ascii="Arial" w:eastAsia="Arial" w:hAnsi="Arial" w:cs="Arial"/>
          <w:b/>
          <w:sz w:val="16"/>
          <w:szCs w:val="16"/>
        </w:rPr>
      </w:pPr>
      <w:r w:rsidRPr="00A0568C">
        <w:rPr>
          <w:rFonts w:ascii="Arial" w:eastAsia="Arial" w:hAnsi="Arial" w:cs="Arial"/>
          <w:b/>
          <w:sz w:val="16"/>
          <w:szCs w:val="16"/>
        </w:rPr>
        <w:t>Termin realizacji przedmiotu umowy</w:t>
      </w:r>
      <w:r w:rsidR="004667CE" w:rsidRPr="00A0568C">
        <w:rPr>
          <w:rFonts w:ascii="Arial" w:eastAsia="Arial" w:hAnsi="Arial" w:cs="Arial"/>
          <w:b/>
          <w:sz w:val="16"/>
          <w:szCs w:val="16"/>
        </w:rPr>
        <w:t>:</w:t>
      </w:r>
      <w:bookmarkStart w:id="0" w:name="_Hlk165364874"/>
    </w:p>
    <w:p w14:paraId="6D2C6C43" w14:textId="60C40FF5" w:rsidR="00020D75" w:rsidRPr="00A0568C" w:rsidRDefault="00185FC3" w:rsidP="00CB695D">
      <w:pPr>
        <w:pStyle w:val="Akapitzlist"/>
        <w:numPr>
          <w:ilvl w:val="0"/>
          <w:numId w:val="54"/>
        </w:numPr>
        <w:pBdr>
          <w:top w:val="nil"/>
          <w:left w:val="nil"/>
          <w:bottom w:val="nil"/>
          <w:right w:val="nil"/>
          <w:between w:val="nil"/>
        </w:pBdr>
        <w:spacing w:line="360" w:lineRule="auto"/>
        <w:rPr>
          <w:rFonts w:ascii="Arial" w:eastAsia="Arial" w:hAnsi="Arial" w:cs="Arial"/>
          <w:b/>
          <w:sz w:val="16"/>
          <w:szCs w:val="16"/>
        </w:rPr>
      </w:pPr>
      <w:r w:rsidRPr="00A0568C">
        <w:rPr>
          <w:rFonts w:ascii="Arial" w:eastAsia="Arial" w:hAnsi="Arial" w:cs="Arial"/>
          <w:bCs/>
          <w:sz w:val="16"/>
          <w:szCs w:val="16"/>
        </w:rPr>
        <w:t>nie później niż</w:t>
      </w:r>
      <w:r w:rsidR="00500125" w:rsidRPr="00A0568C">
        <w:rPr>
          <w:rFonts w:ascii="Arial" w:eastAsia="Arial" w:hAnsi="Arial" w:cs="Arial"/>
          <w:bCs/>
          <w:sz w:val="16"/>
          <w:szCs w:val="16"/>
        </w:rPr>
        <w:t xml:space="preserve"> </w:t>
      </w:r>
      <w:r w:rsidR="00020D75" w:rsidRPr="00A0568C">
        <w:rPr>
          <w:rFonts w:ascii="Arial" w:eastAsia="Arial" w:hAnsi="Arial" w:cs="Arial"/>
          <w:b/>
          <w:sz w:val="16"/>
          <w:szCs w:val="16"/>
        </w:rPr>
        <w:t xml:space="preserve">do </w:t>
      </w:r>
      <w:r w:rsidR="001A62A3">
        <w:rPr>
          <w:rFonts w:ascii="Arial" w:eastAsia="Arial" w:hAnsi="Arial" w:cs="Arial"/>
          <w:b/>
          <w:sz w:val="16"/>
          <w:szCs w:val="16"/>
        </w:rPr>
        <w:t>15 lipca</w:t>
      </w:r>
      <w:r w:rsidR="00A0568C" w:rsidRPr="00A0568C">
        <w:rPr>
          <w:rFonts w:ascii="Arial" w:eastAsia="Arial" w:hAnsi="Arial" w:cs="Arial"/>
          <w:b/>
          <w:sz w:val="16"/>
          <w:szCs w:val="16"/>
        </w:rPr>
        <w:t xml:space="preserve"> 2026</w:t>
      </w:r>
      <w:r w:rsidR="00B50776" w:rsidRPr="00A0568C">
        <w:rPr>
          <w:rFonts w:ascii="Arial" w:eastAsia="Arial" w:hAnsi="Arial" w:cs="Arial"/>
          <w:b/>
          <w:sz w:val="16"/>
          <w:szCs w:val="16"/>
        </w:rPr>
        <w:t xml:space="preserve"> </w:t>
      </w:r>
      <w:r w:rsidR="00020D75" w:rsidRPr="00A0568C">
        <w:rPr>
          <w:rFonts w:ascii="Arial" w:eastAsia="Arial" w:hAnsi="Arial" w:cs="Arial"/>
          <w:bCs/>
          <w:sz w:val="16"/>
          <w:szCs w:val="16"/>
        </w:rPr>
        <w:t xml:space="preserve">od daty zawarcia umowy </w:t>
      </w:r>
    </w:p>
    <w:p w14:paraId="5C423994" w14:textId="44995D8C" w:rsidR="004513F9" w:rsidRPr="00A0568C" w:rsidRDefault="001052DC" w:rsidP="00CB695D">
      <w:pPr>
        <w:pStyle w:val="Akapitzlist"/>
        <w:numPr>
          <w:ilvl w:val="0"/>
          <w:numId w:val="57"/>
        </w:numPr>
        <w:pBdr>
          <w:top w:val="nil"/>
          <w:left w:val="nil"/>
          <w:bottom w:val="nil"/>
          <w:right w:val="nil"/>
          <w:between w:val="nil"/>
          <w:bar w:val="nil"/>
        </w:pBdr>
        <w:spacing w:line="360" w:lineRule="auto"/>
        <w:ind w:left="284" w:hanging="284"/>
        <w:jc w:val="both"/>
        <w:rPr>
          <w:rStyle w:val="Brak"/>
          <w:rFonts w:ascii="Arial" w:eastAsia="Times New Roman" w:hAnsi="Arial" w:cs="Arial"/>
          <w:sz w:val="16"/>
          <w:szCs w:val="16"/>
        </w:rPr>
      </w:pPr>
      <w:r>
        <w:rPr>
          <w:rStyle w:val="Brak"/>
          <w:rFonts w:ascii="Arial" w:hAnsi="Arial" w:cs="Arial"/>
          <w:bCs/>
          <w:sz w:val="16"/>
          <w:szCs w:val="16"/>
          <w:u w:color="FF0000"/>
        </w:rPr>
        <w:t>D</w:t>
      </w:r>
      <w:r w:rsidR="00FC5B0B" w:rsidRPr="00A0568C">
        <w:rPr>
          <w:rStyle w:val="Brak"/>
          <w:rFonts w:ascii="Arial" w:hAnsi="Arial" w:cs="Arial"/>
          <w:bCs/>
          <w:sz w:val="16"/>
          <w:szCs w:val="16"/>
          <w:u w:color="FF0000"/>
        </w:rPr>
        <w:t>ostarczenie</w:t>
      </w:r>
      <w:r w:rsidR="001A62A3">
        <w:rPr>
          <w:rStyle w:val="Brak"/>
          <w:rFonts w:ascii="Arial" w:hAnsi="Arial" w:cs="Arial"/>
          <w:bCs/>
          <w:sz w:val="16"/>
          <w:szCs w:val="16"/>
          <w:u w:color="FF0000"/>
        </w:rPr>
        <w:t xml:space="preserve"> oraz wdrożenie</w:t>
      </w:r>
      <w:r w:rsidR="00A0568C" w:rsidRPr="00A0568C">
        <w:rPr>
          <w:rStyle w:val="Brak"/>
          <w:rFonts w:ascii="Arial" w:hAnsi="Arial" w:cs="Arial"/>
          <w:bCs/>
          <w:sz w:val="16"/>
          <w:szCs w:val="16"/>
          <w:u w:color="FF0000"/>
        </w:rPr>
        <w:t>,</w:t>
      </w:r>
      <w:r w:rsidR="00FC5B0B" w:rsidRPr="00A0568C">
        <w:rPr>
          <w:rStyle w:val="Brak"/>
          <w:rFonts w:ascii="Arial" w:hAnsi="Arial" w:cs="Arial"/>
          <w:bCs/>
          <w:sz w:val="16"/>
          <w:szCs w:val="16"/>
          <w:u w:color="FF0000"/>
        </w:rPr>
        <w:t xml:space="preserve"> (</w:t>
      </w:r>
      <w:r w:rsidR="00FC5B0B" w:rsidRPr="00A0568C">
        <w:rPr>
          <w:rFonts w:ascii="Arial" w:eastAsia="Arial" w:hAnsi="Arial" w:cs="Arial"/>
          <w:b/>
          <w:color w:val="000000"/>
          <w:sz w:val="16"/>
          <w:szCs w:val="16"/>
        </w:rPr>
        <w:t>a jeśli dotyczy: zamontowanie, zainstalowanie i uruchomienie sprzętu)</w:t>
      </w:r>
      <w:r w:rsidR="00FC5B0B" w:rsidRPr="00A0568C">
        <w:rPr>
          <w:rStyle w:val="Brak"/>
          <w:rFonts w:ascii="Arial" w:hAnsi="Arial" w:cs="Arial"/>
          <w:bCs/>
          <w:sz w:val="16"/>
          <w:szCs w:val="16"/>
          <w:u w:color="FF0000"/>
        </w:rPr>
        <w:t xml:space="preserve"> w Szpitalu Specjalistycznym im. Ludwika Rydygiera w Krakowie sp. z o.o., 31-826 Krak</w:t>
      </w:r>
      <w:r w:rsidR="00FC5B0B" w:rsidRPr="00A0568C">
        <w:rPr>
          <w:rStyle w:val="Brak"/>
          <w:rFonts w:ascii="Arial" w:hAnsi="Arial" w:cs="Arial"/>
          <w:bCs/>
          <w:sz w:val="16"/>
          <w:szCs w:val="16"/>
          <w:u w:color="FF0000"/>
          <w:lang w:val="es-ES_tradnl"/>
        </w:rPr>
        <w:t>ó</w:t>
      </w:r>
      <w:r w:rsidR="00FC5B0B" w:rsidRPr="00A0568C">
        <w:rPr>
          <w:rStyle w:val="Brak"/>
          <w:rFonts w:ascii="Arial" w:hAnsi="Arial" w:cs="Arial"/>
          <w:bCs/>
          <w:sz w:val="16"/>
          <w:szCs w:val="16"/>
          <w:u w:color="FF0000"/>
          <w:lang w:val="pt-PT"/>
        </w:rPr>
        <w:t>w, os. Złotej</w:t>
      </w:r>
      <w:r w:rsidR="00FC5B0B" w:rsidRPr="00A0568C">
        <w:rPr>
          <w:rStyle w:val="Brak"/>
          <w:rFonts w:ascii="Arial" w:hAnsi="Arial" w:cs="Arial"/>
          <w:bCs/>
          <w:sz w:val="16"/>
          <w:szCs w:val="16"/>
          <w:u w:color="FF0000"/>
        </w:rPr>
        <w:t xml:space="preserve"> Jesieni 1. </w:t>
      </w:r>
      <w:bookmarkEnd w:id="0"/>
    </w:p>
    <w:p w14:paraId="73A7CAB0" w14:textId="77777777" w:rsidR="00FC5B0B" w:rsidRPr="000B7760" w:rsidRDefault="00FC5B0B" w:rsidP="00FC5B0B">
      <w:pPr>
        <w:pStyle w:val="Akapitzlist"/>
        <w:pBdr>
          <w:top w:val="nil"/>
          <w:left w:val="nil"/>
          <w:bottom w:val="nil"/>
          <w:right w:val="nil"/>
          <w:between w:val="nil"/>
          <w:bar w:val="nil"/>
        </w:pBdr>
        <w:spacing w:line="360" w:lineRule="auto"/>
        <w:ind w:left="284"/>
        <w:jc w:val="both"/>
        <w:rPr>
          <w:rFonts w:ascii="Arial" w:eastAsia="Times New Roman" w:hAnsi="Arial" w:cs="Arial"/>
          <w:sz w:val="18"/>
          <w:szCs w:val="18"/>
        </w:rPr>
      </w:pPr>
    </w:p>
    <w:p w14:paraId="0717BFAC"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VIII. WARUNKI UDZIAŁU W POSTĘPOWANIU ORAZ SPOSÓB DOKONYWANIA OCENY SPEŁNIENIA TYCH WARUNKÓW</w:t>
      </w:r>
    </w:p>
    <w:p w14:paraId="3520D52B" w14:textId="77777777" w:rsidR="004513F9" w:rsidRPr="000B7760" w:rsidRDefault="004513F9" w:rsidP="00CB695D">
      <w:pPr>
        <w:numPr>
          <w:ilvl w:val="0"/>
          <w:numId w:val="1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0B7760">
        <w:rPr>
          <w:rFonts w:ascii="Arial" w:eastAsia="Arial" w:hAnsi="Arial" w:cs="Arial"/>
          <w:b/>
          <w:color w:val="000000"/>
          <w:sz w:val="16"/>
          <w:szCs w:val="16"/>
        </w:rPr>
        <w:t xml:space="preserve">O udzielenie zamówienia mogą wziąć udział Wykonawcy, którzy spełniają warunki określone w art. 57ustawy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oraz art. 112 ust. 2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tj.:</w:t>
      </w:r>
    </w:p>
    <w:p w14:paraId="479EA87D" w14:textId="77777777" w:rsidR="004513F9" w:rsidRPr="000B7760"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nie podlegają wykluczeniu</w:t>
      </w:r>
    </w:p>
    <w:p w14:paraId="2CB2A365" w14:textId="77777777" w:rsidR="004513F9" w:rsidRPr="000B7760"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spełniają warunki udziału w postępowaniu, dotyczące:</w:t>
      </w:r>
    </w:p>
    <w:p w14:paraId="5C332751"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zdolności do występowania w obrocie gospodarczym</w:t>
      </w:r>
    </w:p>
    <w:p w14:paraId="31782F29"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6AB5FE7A"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uprawnień do prowadzenia określonej działalności gospodarczej lub zawodowej</w:t>
      </w:r>
    </w:p>
    <w:p w14:paraId="62F06C34"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3C73F795"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sytuacji ekonomicznej lub finansowej</w:t>
      </w:r>
    </w:p>
    <w:p w14:paraId="47EDF029"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0E23375B" w14:textId="77777777" w:rsidR="0046509C"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 xml:space="preserve">zdolności technicznej lub zawodowej </w:t>
      </w:r>
    </w:p>
    <w:p w14:paraId="476C0615" w14:textId="77777777" w:rsidR="00FD53C2" w:rsidRPr="00FD53C2" w:rsidRDefault="00FD53C2" w:rsidP="00FD53C2">
      <w:pPr>
        <w:pBdr>
          <w:top w:val="nil"/>
          <w:left w:val="nil"/>
          <w:bottom w:val="nil"/>
          <w:right w:val="nil"/>
          <w:between w:val="nil"/>
        </w:pBdr>
        <w:spacing w:line="360" w:lineRule="auto"/>
        <w:ind w:left="1004"/>
        <w:jc w:val="both"/>
        <w:rPr>
          <w:rFonts w:ascii="Arial" w:hAnsi="Arial" w:cs="Arial"/>
          <w:sz w:val="16"/>
          <w:szCs w:val="16"/>
        </w:rPr>
      </w:pPr>
      <w:r w:rsidRPr="00FD53C2">
        <w:rPr>
          <w:rFonts w:ascii="Arial" w:hAnsi="Arial" w:cs="Arial"/>
          <w:sz w:val="16"/>
          <w:szCs w:val="16"/>
        </w:rPr>
        <w:t>Zamawiający uzna warunek za spełniony, jeżeli Wykonawca wykaże, że:</w:t>
      </w:r>
    </w:p>
    <w:p w14:paraId="5C9D8905" w14:textId="6A451001" w:rsidR="00FD53C2" w:rsidRPr="00FD53C2" w:rsidRDefault="000E1505" w:rsidP="00FD53C2">
      <w:pPr>
        <w:pBdr>
          <w:top w:val="nil"/>
          <w:left w:val="nil"/>
          <w:bottom w:val="nil"/>
          <w:right w:val="nil"/>
          <w:between w:val="nil"/>
        </w:pBdr>
        <w:spacing w:line="360" w:lineRule="auto"/>
        <w:ind w:left="1004"/>
        <w:jc w:val="both"/>
        <w:rPr>
          <w:rFonts w:ascii="Arial" w:hAnsi="Arial" w:cs="Arial"/>
          <w:sz w:val="16"/>
          <w:szCs w:val="16"/>
        </w:rPr>
      </w:pPr>
      <w:r>
        <w:rPr>
          <w:rFonts w:ascii="Arial" w:hAnsi="Arial" w:cs="Arial"/>
          <w:sz w:val="16"/>
          <w:szCs w:val="16"/>
        </w:rPr>
        <w:t xml:space="preserve">Dysponuje </w:t>
      </w:r>
      <w:r w:rsidR="00FD53C2" w:rsidRPr="00FD53C2">
        <w:rPr>
          <w:rFonts w:ascii="Arial" w:hAnsi="Arial" w:cs="Arial"/>
          <w:sz w:val="16"/>
          <w:szCs w:val="16"/>
        </w:rPr>
        <w:t>na etapie realizacji zamówienia co najmniej jedną osobą skierowaną do rea</w:t>
      </w:r>
      <w:r w:rsidR="00FD53C2">
        <w:rPr>
          <w:rFonts w:ascii="Arial" w:hAnsi="Arial" w:cs="Arial"/>
          <w:sz w:val="16"/>
          <w:szCs w:val="16"/>
        </w:rPr>
        <w:t>lizacji zamówienia, posiadającą</w:t>
      </w:r>
    </w:p>
    <w:p w14:paraId="3356E589" w14:textId="2EE26FF8" w:rsidR="00FD53C2" w:rsidRPr="00FD53C2" w:rsidRDefault="00FD53C2" w:rsidP="00FD53C2">
      <w:pPr>
        <w:pStyle w:val="Akapitzlist"/>
        <w:numPr>
          <w:ilvl w:val="0"/>
          <w:numId w:val="70"/>
        </w:numPr>
        <w:pBdr>
          <w:top w:val="nil"/>
          <w:left w:val="nil"/>
          <w:bottom w:val="nil"/>
          <w:right w:val="nil"/>
          <w:between w:val="nil"/>
        </w:pBdr>
        <w:spacing w:line="360" w:lineRule="auto"/>
        <w:jc w:val="both"/>
        <w:rPr>
          <w:rFonts w:ascii="Arial" w:hAnsi="Arial" w:cs="Arial"/>
          <w:sz w:val="16"/>
          <w:szCs w:val="16"/>
        </w:rPr>
      </w:pPr>
      <w:r w:rsidRPr="00FD53C2">
        <w:rPr>
          <w:rFonts w:ascii="Arial" w:hAnsi="Arial" w:cs="Arial"/>
          <w:sz w:val="16"/>
          <w:szCs w:val="16"/>
        </w:rPr>
        <w:t>ważny certyfikat wystawiony przez producenta oferowanej macierzy plikowej,</w:t>
      </w:r>
    </w:p>
    <w:p w14:paraId="5DF1F2FD" w14:textId="55C36DE0" w:rsidR="00FD53C2" w:rsidRPr="000C0E67" w:rsidRDefault="00FD53C2" w:rsidP="000C0E67">
      <w:pPr>
        <w:pStyle w:val="Akapitzlist"/>
        <w:numPr>
          <w:ilvl w:val="0"/>
          <w:numId w:val="70"/>
        </w:numPr>
        <w:pBdr>
          <w:top w:val="nil"/>
          <w:left w:val="nil"/>
          <w:bottom w:val="nil"/>
          <w:right w:val="nil"/>
          <w:between w:val="nil"/>
        </w:pBdr>
        <w:spacing w:line="360" w:lineRule="auto"/>
        <w:jc w:val="both"/>
        <w:rPr>
          <w:rFonts w:ascii="Arial" w:hAnsi="Arial" w:cs="Arial"/>
          <w:sz w:val="16"/>
          <w:szCs w:val="16"/>
        </w:rPr>
      </w:pPr>
      <w:r w:rsidRPr="00FD53C2">
        <w:rPr>
          <w:rFonts w:ascii="Arial" w:hAnsi="Arial" w:cs="Arial"/>
          <w:sz w:val="16"/>
          <w:szCs w:val="16"/>
        </w:rPr>
        <w:t>certyfikat na poziomie minimu</w:t>
      </w:r>
      <w:r>
        <w:rPr>
          <w:rFonts w:ascii="Arial" w:hAnsi="Arial" w:cs="Arial"/>
          <w:sz w:val="16"/>
          <w:szCs w:val="16"/>
        </w:rPr>
        <w:t>m specjalisty (lub równoważnym)</w:t>
      </w:r>
      <w:r w:rsidR="000C0E67">
        <w:rPr>
          <w:rFonts w:ascii="Arial" w:hAnsi="Arial" w:cs="Arial"/>
          <w:sz w:val="16"/>
          <w:szCs w:val="16"/>
        </w:rPr>
        <w:t xml:space="preserve"> </w:t>
      </w:r>
      <w:r w:rsidRPr="000C0E67">
        <w:rPr>
          <w:rFonts w:ascii="Arial" w:hAnsi="Arial" w:cs="Arial"/>
          <w:sz w:val="16"/>
          <w:szCs w:val="16"/>
        </w:rPr>
        <w:t>potwierdzający kwalifikacje w zakresie instalacji, konfiguracji, konserwacji oraz rozwiązywania problemów dotyczących oferowanej macierzy plikowej.</w:t>
      </w:r>
    </w:p>
    <w:p w14:paraId="740AEE58" w14:textId="77777777" w:rsidR="006C2069" w:rsidRPr="006C2069" w:rsidRDefault="006C2069" w:rsidP="00FD53C2">
      <w:pPr>
        <w:pBdr>
          <w:top w:val="nil"/>
          <w:left w:val="nil"/>
          <w:bottom w:val="nil"/>
          <w:right w:val="nil"/>
          <w:between w:val="nil"/>
        </w:pBdr>
        <w:spacing w:line="360" w:lineRule="auto"/>
        <w:ind w:left="720"/>
        <w:jc w:val="both"/>
        <w:rPr>
          <w:rFonts w:ascii="Arial" w:hAnsi="Arial" w:cs="Arial"/>
          <w:sz w:val="16"/>
          <w:szCs w:val="16"/>
        </w:rPr>
      </w:pPr>
      <w:r w:rsidRPr="006C2069">
        <w:rPr>
          <w:rFonts w:ascii="Arial" w:hAnsi="Arial" w:cs="Arial"/>
          <w:sz w:val="16"/>
          <w:szCs w:val="16"/>
        </w:rPr>
        <w:t>Ocena spełniania niniejszego warunku udziału w Postępowaniu, zostanie dokonana zgodnie z formułą „spełnia – nie</w:t>
      </w:r>
    </w:p>
    <w:p w14:paraId="7745E170" w14:textId="0CD4F19D" w:rsidR="00E10B54" w:rsidRDefault="006C2069" w:rsidP="006C2069">
      <w:pPr>
        <w:pBdr>
          <w:top w:val="nil"/>
          <w:left w:val="nil"/>
          <w:bottom w:val="nil"/>
          <w:right w:val="nil"/>
          <w:between w:val="nil"/>
        </w:pBdr>
        <w:spacing w:line="360" w:lineRule="auto"/>
        <w:ind w:left="720"/>
        <w:jc w:val="both"/>
        <w:rPr>
          <w:rFonts w:ascii="Arial" w:hAnsi="Arial" w:cs="Arial"/>
          <w:sz w:val="16"/>
          <w:szCs w:val="16"/>
        </w:rPr>
      </w:pPr>
      <w:r w:rsidRPr="006C2069">
        <w:rPr>
          <w:rFonts w:ascii="Arial" w:hAnsi="Arial" w:cs="Arial"/>
          <w:sz w:val="16"/>
          <w:szCs w:val="16"/>
        </w:rPr>
        <w:t>spełnia”, w oparciu o zło</w:t>
      </w:r>
      <w:r w:rsidR="006D0AA8">
        <w:rPr>
          <w:rFonts w:ascii="Arial" w:hAnsi="Arial" w:cs="Arial"/>
          <w:sz w:val="16"/>
          <w:szCs w:val="16"/>
        </w:rPr>
        <w:t xml:space="preserve">żone przez Wykonawcę dokumenty o których mowa w rozdz. </w:t>
      </w:r>
      <w:r w:rsidR="006D0AA8" w:rsidRPr="006D0AA8">
        <w:rPr>
          <w:rFonts w:ascii="Arial" w:hAnsi="Arial" w:cs="Arial"/>
          <w:sz w:val="16"/>
          <w:szCs w:val="16"/>
        </w:rPr>
        <w:t>X</w:t>
      </w:r>
      <w:r w:rsidR="006D0AA8">
        <w:rPr>
          <w:rFonts w:ascii="Arial" w:hAnsi="Arial" w:cs="Arial"/>
          <w:sz w:val="16"/>
          <w:szCs w:val="16"/>
        </w:rPr>
        <w:t>.2 ust. 1 lit. g</w:t>
      </w:r>
      <w:r w:rsidR="006D0AA8" w:rsidRPr="006D0AA8">
        <w:rPr>
          <w:rFonts w:ascii="Arial" w:hAnsi="Arial" w:cs="Arial"/>
          <w:sz w:val="16"/>
          <w:szCs w:val="16"/>
        </w:rPr>
        <w:t>).</w:t>
      </w:r>
    </w:p>
    <w:p w14:paraId="21DEB3C0" w14:textId="77777777" w:rsidR="00FD53C2" w:rsidRPr="00E10B54" w:rsidRDefault="00FD53C2" w:rsidP="006C2069">
      <w:pPr>
        <w:pBdr>
          <w:top w:val="nil"/>
          <w:left w:val="nil"/>
          <w:bottom w:val="nil"/>
          <w:right w:val="nil"/>
          <w:between w:val="nil"/>
        </w:pBdr>
        <w:spacing w:line="360" w:lineRule="auto"/>
        <w:ind w:left="720"/>
        <w:jc w:val="both"/>
        <w:rPr>
          <w:rFonts w:ascii="Arial" w:hAnsi="Arial" w:cs="Arial"/>
          <w:sz w:val="16"/>
          <w:szCs w:val="16"/>
        </w:rPr>
      </w:pPr>
    </w:p>
    <w:p w14:paraId="7CDA9BE8" w14:textId="1709522A" w:rsidR="004513F9" w:rsidRPr="001052DC" w:rsidRDefault="004513F9" w:rsidP="001052DC">
      <w:pPr>
        <w:pStyle w:val="Akapitzlist"/>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1052DC">
        <w:rPr>
          <w:rFonts w:ascii="Arial" w:eastAsia="Arial" w:hAnsi="Arial" w:cs="Arial"/>
          <w:color w:val="000000"/>
          <w:sz w:val="16"/>
          <w:szCs w:val="16"/>
        </w:rPr>
        <w:t>Wykonawca może w celu potwierdzenia spełniania warunków udziału w postępowaniu, w stosownych sytuacjach oraz w</w:t>
      </w:r>
      <w:r w:rsidR="00457AF1" w:rsidRPr="001052DC">
        <w:rPr>
          <w:rFonts w:ascii="Arial" w:eastAsia="Arial" w:hAnsi="Arial" w:cs="Arial"/>
          <w:color w:val="000000"/>
          <w:sz w:val="16"/>
          <w:szCs w:val="16"/>
        </w:rPr>
        <w:t> </w:t>
      </w:r>
      <w:r w:rsidRPr="001052DC">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9E3608" w:rsidRPr="001052DC">
        <w:rPr>
          <w:rFonts w:ascii="Arial" w:eastAsia="Arial" w:hAnsi="Arial" w:cs="Arial"/>
          <w:color w:val="000000"/>
          <w:sz w:val="16"/>
          <w:szCs w:val="16"/>
        </w:rPr>
        <w:t xml:space="preserve"> </w:t>
      </w:r>
      <w:r w:rsidRPr="001052DC">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9E3608" w:rsidRPr="001052DC">
        <w:rPr>
          <w:rFonts w:ascii="Arial" w:hAnsi="Arial" w:cs="Arial"/>
          <w:color w:val="000000"/>
          <w:sz w:val="16"/>
          <w:szCs w:val="16"/>
        </w:rPr>
        <w:t xml:space="preserve"> </w:t>
      </w:r>
      <w:r w:rsidRPr="001052DC">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185FC3" w:rsidRPr="001052DC">
        <w:rPr>
          <w:rFonts w:ascii="Arial" w:hAnsi="Arial" w:cs="Arial"/>
          <w:color w:val="000000"/>
          <w:sz w:val="16"/>
          <w:szCs w:val="16"/>
        </w:rPr>
        <w:t> </w:t>
      </w:r>
      <w:r w:rsidRPr="001052DC">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99C0C97" w14:textId="77777777" w:rsidR="004513F9" w:rsidRPr="000B7760" w:rsidRDefault="004513F9" w:rsidP="004513F9">
      <w:pPr>
        <w:pBdr>
          <w:top w:val="nil"/>
          <w:left w:val="nil"/>
          <w:bottom w:val="nil"/>
          <w:right w:val="nil"/>
          <w:between w:val="nil"/>
        </w:pBdr>
        <w:spacing w:line="360" w:lineRule="auto"/>
        <w:ind w:left="284"/>
        <w:jc w:val="both"/>
        <w:rPr>
          <w:rFonts w:ascii="Arial" w:eastAsia="Arial" w:hAnsi="Arial" w:cs="Arial"/>
          <w:b/>
          <w:color w:val="000000"/>
          <w:sz w:val="16"/>
          <w:szCs w:val="16"/>
        </w:rPr>
      </w:pPr>
      <w:r w:rsidRPr="000B7760">
        <w:rPr>
          <w:rFonts w:ascii="Arial" w:eastAsia="Arial" w:hAnsi="Arial" w:cs="Arial"/>
          <w:b/>
          <w:color w:val="000000"/>
          <w:sz w:val="16"/>
          <w:szCs w:val="16"/>
        </w:rPr>
        <w:t xml:space="preserve">Zobowiązanie podmiotu udostępniającego zasoby, potwierdza, że stosunek łączący Wykonawcę </w:t>
      </w:r>
      <w:r w:rsidRPr="000B7760">
        <w:rPr>
          <w:rFonts w:ascii="Arial" w:eastAsia="Arial" w:hAnsi="Arial" w:cs="Arial"/>
          <w:b/>
          <w:color w:val="000000"/>
          <w:sz w:val="16"/>
          <w:szCs w:val="16"/>
        </w:rPr>
        <w:br/>
        <w:t>z podmiotami udostępniającymi zasoby określa w szczególności:</w:t>
      </w:r>
    </w:p>
    <w:p w14:paraId="229BD9B2"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zakres dostępnych wykonawcy zasobów podmiotu udostępniającego zasoby;</w:t>
      </w:r>
    </w:p>
    <w:p w14:paraId="4FFB372A"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sposób i okres udostępnienia wykonawcy i wykorzystania przez niego zasobów podmiotu udostępniającego te zasoby przy wykonywaniu zamówienia;</w:t>
      </w:r>
    </w:p>
    <w:p w14:paraId="73801441"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lastRenderedPageBreak/>
        <w:t xml:space="preserve">czy i w jakim zakresie podmiot udostępniający zasoby, na zdolnościach którego wykonawca polega </w:t>
      </w:r>
      <w:r w:rsidRPr="000B7760">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14:paraId="13960531" w14:textId="77777777" w:rsidR="004513F9" w:rsidRPr="000B7760" w:rsidRDefault="004513F9" w:rsidP="00CB695D">
      <w:pPr>
        <w:numPr>
          <w:ilvl w:val="0"/>
          <w:numId w:val="17"/>
        </w:numPr>
        <w:pBdr>
          <w:top w:val="nil"/>
          <w:left w:val="nil"/>
          <w:bottom w:val="nil"/>
          <w:right w:val="nil"/>
          <w:between w:val="nil"/>
        </w:pBdr>
        <w:spacing w:line="360" w:lineRule="auto"/>
        <w:ind w:left="284" w:hanging="284"/>
        <w:jc w:val="both"/>
        <w:rPr>
          <w:rFonts w:ascii="Arial" w:eastAsia="Arial" w:hAnsi="Arial" w:cs="Arial"/>
          <w:sz w:val="16"/>
          <w:szCs w:val="16"/>
        </w:rPr>
      </w:pPr>
      <w:r w:rsidRPr="000B7760">
        <w:rPr>
          <w:rFonts w:ascii="Arial" w:eastAsia="Arial" w:hAnsi="Arial" w:cs="Arial"/>
          <w:b/>
          <w:color w:val="000000"/>
          <w:sz w:val="16"/>
          <w:szCs w:val="16"/>
        </w:rPr>
        <w:t xml:space="preserve">W Postępowaniu mogą wziąć udział Wykonawcy, którzy nie podlegają wykluczeniu z postępowania </w:t>
      </w:r>
      <w:r w:rsidRPr="000B7760">
        <w:rPr>
          <w:rFonts w:ascii="Arial" w:eastAsia="Arial" w:hAnsi="Arial" w:cs="Arial"/>
          <w:b/>
          <w:color w:val="000000"/>
          <w:sz w:val="16"/>
          <w:szCs w:val="16"/>
        </w:rPr>
        <w:br/>
        <w:t xml:space="preserve">na podstawie art. 108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oraz art. 109 ust. 1 pkt 1 oraz pkt 4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w:t>
      </w:r>
      <w:r w:rsidRPr="000B7760">
        <w:rPr>
          <w:rFonts w:ascii="Arial" w:eastAsia="Arial" w:hAnsi="Arial" w:cs="Arial"/>
          <w:b/>
          <w:sz w:val="16"/>
          <w:szCs w:val="16"/>
        </w:rPr>
        <w:t xml:space="preserve">oraz </w:t>
      </w:r>
      <w:r w:rsidRPr="000B7760">
        <w:rPr>
          <w:rFonts w:ascii="Arial" w:hAnsi="Arial" w:cs="Arial"/>
          <w:b/>
          <w:sz w:val="16"/>
          <w:szCs w:val="16"/>
        </w:rPr>
        <w:t>nie podlegają wykluczeniu z</w:t>
      </w:r>
      <w:r w:rsidR="00457AF1" w:rsidRPr="000B7760">
        <w:rPr>
          <w:rFonts w:ascii="Arial" w:hAnsi="Arial" w:cs="Arial"/>
          <w:b/>
          <w:sz w:val="16"/>
          <w:szCs w:val="16"/>
        </w:rPr>
        <w:t> </w:t>
      </w:r>
      <w:r w:rsidRPr="000B7760">
        <w:rPr>
          <w:rFonts w:ascii="Arial" w:hAnsi="Arial" w:cs="Arial"/>
          <w:b/>
          <w:sz w:val="16"/>
          <w:szCs w:val="16"/>
        </w:rPr>
        <w:t xml:space="preserve">postępowania na podstawie art. 7 ust. 1 ustawy z dnia 13 kwietnia 2022 </w:t>
      </w:r>
      <w:proofErr w:type="spellStart"/>
      <w:r w:rsidRPr="000B7760">
        <w:rPr>
          <w:rFonts w:ascii="Arial" w:hAnsi="Arial" w:cs="Arial"/>
          <w:b/>
          <w:sz w:val="16"/>
          <w:szCs w:val="16"/>
        </w:rPr>
        <w:t>r.o</w:t>
      </w:r>
      <w:proofErr w:type="spellEnd"/>
      <w:r w:rsidRPr="000B7760">
        <w:rPr>
          <w:rFonts w:ascii="Arial" w:hAnsi="Arial" w:cs="Arial"/>
          <w:b/>
          <w:sz w:val="16"/>
          <w:szCs w:val="16"/>
        </w:rPr>
        <w:t> szczególnych rozwiązaniach w</w:t>
      </w:r>
      <w:r w:rsidR="00457AF1" w:rsidRPr="000B7760">
        <w:rPr>
          <w:rFonts w:ascii="Arial" w:hAnsi="Arial" w:cs="Arial"/>
          <w:b/>
          <w:sz w:val="16"/>
          <w:szCs w:val="16"/>
        </w:rPr>
        <w:t> </w:t>
      </w:r>
      <w:r w:rsidRPr="000B7760">
        <w:rPr>
          <w:rFonts w:ascii="Arial" w:hAnsi="Arial" w:cs="Arial"/>
          <w:b/>
          <w:sz w:val="16"/>
          <w:szCs w:val="16"/>
        </w:rPr>
        <w:t>zakresie przeciwdziałania wspieraniu agresji na Ukrainę oraz służących ochronie bezpieczeństwa narodowego (</w:t>
      </w:r>
      <w:proofErr w:type="spellStart"/>
      <w:r w:rsidR="00F742DB" w:rsidRPr="000B7760">
        <w:rPr>
          <w:rFonts w:ascii="Arial" w:hAnsi="Arial" w:cs="Arial"/>
          <w:b/>
          <w:sz w:val="16"/>
          <w:szCs w:val="16"/>
        </w:rPr>
        <w:t>t.j</w:t>
      </w:r>
      <w:proofErr w:type="spellEnd"/>
      <w:r w:rsidR="00F742DB" w:rsidRPr="000B7760">
        <w:rPr>
          <w:rFonts w:ascii="Arial" w:hAnsi="Arial" w:cs="Arial"/>
          <w:b/>
          <w:sz w:val="16"/>
          <w:szCs w:val="16"/>
        </w:rPr>
        <w:t xml:space="preserve">. </w:t>
      </w:r>
      <w:r w:rsidRPr="000B7760">
        <w:rPr>
          <w:rFonts w:ascii="Arial" w:hAnsi="Arial" w:cs="Arial"/>
          <w:b/>
          <w:sz w:val="16"/>
          <w:szCs w:val="16"/>
        </w:rPr>
        <w:t>Dz.U. z 202</w:t>
      </w:r>
      <w:r w:rsidR="00F742DB" w:rsidRPr="000B7760">
        <w:rPr>
          <w:rFonts w:ascii="Arial" w:hAnsi="Arial" w:cs="Arial"/>
          <w:b/>
          <w:sz w:val="16"/>
          <w:szCs w:val="16"/>
        </w:rPr>
        <w:t>4</w:t>
      </w:r>
      <w:r w:rsidRPr="000B7760">
        <w:rPr>
          <w:rFonts w:ascii="Arial" w:hAnsi="Arial" w:cs="Arial"/>
          <w:b/>
          <w:sz w:val="16"/>
          <w:szCs w:val="16"/>
        </w:rPr>
        <w:t xml:space="preserve"> poz. </w:t>
      </w:r>
      <w:r w:rsidR="00F742DB" w:rsidRPr="000B7760">
        <w:rPr>
          <w:rFonts w:ascii="Arial" w:hAnsi="Arial" w:cs="Arial"/>
          <w:b/>
          <w:sz w:val="16"/>
          <w:szCs w:val="16"/>
        </w:rPr>
        <w:t>507</w:t>
      </w:r>
      <w:r w:rsidRPr="000B7760">
        <w:rPr>
          <w:rFonts w:ascii="Arial" w:hAnsi="Arial" w:cs="Arial"/>
          <w:b/>
          <w:sz w:val="16"/>
          <w:szCs w:val="16"/>
        </w:rPr>
        <w:t>),</w:t>
      </w:r>
      <w:r w:rsidRPr="000B7760">
        <w:rPr>
          <w:rFonts w:ascii="Arial" w:eastAsia="Arial" w:hAnsi="Arial" w:cs="Arial"/>
          <w:b/>
          <w:sz w:val="16"/>
          <w:szCs w:val="16"/>
        </w:rPr>
        <w:t xml:space="preserve"> oraz </w:t>
      </w:r>
      <w:r w:rsidRPr="000B7760">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0B7760">
        <w:rPr>
          <w:rFonts w:ascii="Arial" w:hAnsi="Arial" w:cs="Arial"/>
          <w:b/>
          <w:sz w:val="16"/>
          <w:szCs w:val="16"/>
        </w:rPr>
        <w:t>późn</w:t>
      </w:r>
      <w:proofErr w:type="spellEnd"/>
      <w:r w:rsidRPr="000B7760">
        <w:rPr>
          <w:rFonts w:ascii="Arial" w:hAnsi="Arial" w:cs="Arial"/>
          <w:b/>
          <w:sz w:val="16"/>
          <w:szCs w:val="16"/>
        </w:rPr>
        <w:t>. zm.).</w:t>
      </w:r>
    </w:p>
    <w:p w14:paraId="7D51DAC6" w14:textId="77777777" w:rsidR="004513F9" w:rsidRPr="000B7760" w:rsidRDefault="004513F9" w:rsidP="004513F9">
      <w:pPr>
        <w:pBdr>
          <w:top w:val="nil"/>
          <w:left w:val="nil"/>
          <w:bottom w:val="nil"/>
          <w:right w:val="nil"/>
          <w:between w:val="nil"/>
        </w:pBdr>
        <w:spacing w:line="360" w:lineRule="auto"/>
        <w:ind w:left="284"/>
        <w:jc w:val="both"/>
        <w:rPr>
          <w:rFonts w:ascii="Arial" w:eastAsia="Arial" w:hAnsi="Arial" w:cs="Arial"/>
          <w:color w:val="000000"/>
          <w:sz w:val="16"/>
          <w:szCs w:val="16"/>
        </w:rPr>
      </w:pPr>
      <w:r w:rsidRPr="000B7760">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14:paraId="4842E40D" w14:textId="77777777" w:rsidR="0071452D" w:rsidRPr="000B7760" w:rsidRDefault="004513F9" w:rsidP="00CB695D">
      <w:pPr>
        <w:numPr>
          <w:ilvl w:val="0"/>
          <w:numId w:val="17"/>
        </w:numPr>
        <w:pBdr>
          <w:top w:val="nil"/>
          <w:left w:val="nil"/>
          <w:bottom w:val="nil"/>
          <w:right w:val="nil"/>
          <w:between w:val="nil"/>
        </w:pBdr>
        <w:spacing w:line="360" w:lineRule="auto"/>
        <w:ind w:left="284"/>
        <w:jc w:val="both"/>
        <w:rPr>
          <w:rFonts w:ascii="Arial" w:eastAsia="Arial" w:hAnsi="Arial" w:cs="Arial"/>
          <w:color w:val="000000"/>
          <w:sz w:val="16"/>
          <w:szCs w:val="16"/>
          <w:u w:val="single"/>
        </w:rPr>
      </w:pPr>
      <w:r w:rsidRPr="000B7760">
        <w:rPr>
          <w:rFonts w:ascii="Arial" w:eastAsia="Arial" w:hAnsi="Arial" w:cs="Arial"/>
          <w:color w:val="000000"/>
          <w:sz w:val="16"/>
          <w:szCs w:val="16"/>
        </w:rPr>
        <w:t xml:space="preserve">W celu potwierdzenia spełniania warunków udziału w postępowaniu oraz braku podstaw do wykluczenia </w:t>
      </w:r>
      <w:r w:rsidRPr="000B7760">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sidRPr="000B7760">
        <w:rPr>
          <w:rFonts w:ascii="Arial" w:eastAsia="Arial" w:hAnsi="Arial" w:cs="Arial"/>
          <w:color w:val="000000"/>
          <w:sz w:val="16"/>
          <w:szCs w:val="16"/>
        </w:rPr>
        <w:t xml:space="preserve">wców wspólnie ubiegających się </w:t>
      </w:r>
      <w:r w:rsidRPr="000B7760">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dnia 5 stycznia 2016 r. (Dz. Urz. UE L 3/16), którego wzór stanowi </w:t>
      </w:r>
      <w:r w:rsidR="00856DD5" w:rsidRPr="000B7760">
        <w:rPr>
          <w:rFonts w:ascii="Arial" w:eastAsia="Arial" w:hAnsi="Arial" w:cs="Arial"/>
          <w:color w:val="000000"/>
          <w:sz w:val="16"/>
          <w:szCs w:val="16"/>
        </w:rPr>
        <w:t>Z</w:t>
      </w:r>
      <w:r w:rsidRPr="000B7760">
        <w:rPr>
          <w:rFonts w:ascii="Arial" w:eastAsia="Arial" w:hAnsi="Arial" w:cs="Arial"/>
          <w:color w:val="000000"/>
          <w:sz w:val="16"/>
          <w:szCs w:val="16"/>
        </w:rPr>
        <w:t>ałącznik nr 4 do Specyfikacji</w:t>
      </w:r>
      <w:r w:rsidRPr="000B7760">
        <w:rPr>
          <w:rFonts w:ascii="Arial" w:eastAsia="Arial" w:hAnsi="Arial" w:cs="Arial"/>
          <w:b/>
          <w:color w:val="000000"/>
          <w:sz w:val="16"/>
          <w:szCs w:val="16"/>
        </w:rPr>
        <w:t xml:space="preserve">. </w:t>
      </w:r>
    </w:p>
    <w:p w14:paraId="4933A5F5" w14:textId="77777777" w:rsidR="00185FC3" w:rsidRPr="000B7760"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5D727CAC"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IX. PROCEDURA SAMOOCZYSZCZENIA</w:t>
      </w:r>
    </w:p>
    <w:p w14:paraId="0C25B611" w14:textId="77777777" w:rsidR="004513F9" w:rsidRPr="000B7760" w:rsidRDefault="004513F9" w:rsidP="00CB695D">
      <w:pPr>
        <w:pStyle w:val="Akapitzlist"/>
        <w:numPr>
          <w:ilvl w:val="0"/>
          <w:numId w:val="31"/>
        </w:numPr>
        <w:spacing w:line="360" w:lineRule="auto"/>
        <w:ind w:left="357" w:hanging="357"/>
        <w:jc w:val="both"/>
        <w:rPr>
          <w:rFonts w:ascii="Arial" w:hAnsi="Arial" w:cs="Arial"/>
          <w:sz w:val="16"/>
          <w:szCs w:val="16"/>
        </w:rPr>
      </w:pPr>
      <w:r w:rsidRPr="000B7760">
        <w:rPr>
          <w:rFonts w:ascii="Arial" w:hAnsi="Arial" w:cs="Arial"/>
          <w:sz w:val="16"/>
          <w:szCs w:val="16"/>
        </w:rPr>
        <w:t xml:space="preserve">Wykonawca nie podlega wykluczeniu w okolicznościach określonych w art. 108 ust. 1 pkt 1, 2 i 5 ustawy </w:t>
      </w:r>
      <w:proofErr w:type="spellStart"/>
      <w:r w:rsidRPr="000B7760">
        <w:rPr>
          <w:rFonts w:ascii="Arial" w:hAnsi="Arial" w:cs="Arial"/>
          <w:sz w:val="16"/>
          <w:szCs w:val="16"/>
        </w:rPr>
        <w:t>Pzp</w:t>
      </w:r>
      <w:proofErr w:type="spellEnd"/>
      <w:r w:rsidRPr="000B7760">
        <w:rPr>
          <w:rFonts w:ascii="Arial" w:hAnsi="Arial" w:cs="Arial"/>
          <w:sz w:val="16"/>
          <w:szCs w:val="16"/>
        </w:rPr>
        <w:t xml:space="preserve"> lub art. 109 ust. 1 pkt 2-5 i 7-10 ustawy </w:t>
      </w:r>
      <w:proofErr w:type="spellStart"/>
      <w:r w:rsidRPr="000B7760">
        <w:rPr>
          <w:rFonts w:ascii="Arial" w:hAnsi="Arial" w:cs="Arial"/>
          <w:sz w:val="16"/>
          <w:szCs w:val="16"/>
        </w:rPr>
        <w:t>Pzp</w:t>
      </w:r>
      <w:proofErr w:type="spellEnd"/>
      <w:r w:rsidRPr="000B7760">
        <w:rPr>
          <w:rFonts w:ascii="Arial" w:hAnsi="Arial" w:cs="Arial"/>
          <w:sz w:val="16"/>
          <w:szCs w:val="16"/>
        </w:rPr>
        <w:t>, jeżeli udowodni zamawiającemu, że spełnił łącznie następujące przesłanki:</w:t>
      </w:r>
    </w:p>
    <w:p w14:paraId="1DC66D04"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naprawił lub zobowiązał się do naprawienia szkody wyrządzonej przestępstwem, wykroczeniem lub swoim nieprawidłowym postępowaniem, w tym poprzez zadośćuczynienie pieniężne;</w:t>
      </w:r>
    </w:p>
    <w:p w14:paraId="6050E6D4"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AB42B95"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podjął konkretne środki techniczne, organizacyjne i kadrowe, odpowiednie dla zapobiegania dalszym przestępstwom, wykroczeniom lub nieprawidłowemu postępowaniu, w szczególności:</w:t>
      </w:r>
    </w:p>
    <w:p w14:paraId="0CF8C16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zerwał wszelkie powiązania z osobami lub podmiotami odpowiedzialnymi za nieprawidłowe postępowanie wykonawcy,</w:t>
      </w:r>
    </w:p>
    <w:p w14:paraId="3E216BA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zreorganizował personel,</w:t>
      </w:r>
    </w:p>
    <w:p w14:paraId="232CE06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wdrożył system sprawozdawczości i kontroli,</w:t>
      </w:r>
    </w:p>
    <w:p w14:paraId="0BAABD39"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utworzył struktury audytu wewnętrznego do monitorowania przestrzegania przepisów, wewnętrznych regulacji lub standardów,</w:t>
      </w:r>
    </w:p>
    <w:p w14:paraId="3029DE58"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wprowadził wewnętrzne regulacje dotyczące odpowiedzialności i odszkodowań za nieprzestrzeganie przepisów, wewnętrznych regulacji lub standardów.</w:t>
      </w:r>
    </w:p>
    <w:p w14:paraId="51439701" w14:textId="77777777" w:rsidR="004513F9" w:rsidRPr="000B7760" w:rsidRDefault="004513F9" w:rsidP="00CB695D">
      <w:pPr>
        <w:pStyle w:val="Akapitzlist"/>
        <w:numPr>
          <w:ilvl w:val="0"/>
          <w:numId w:val="31"/>
        </w:numPr>
        <w:spacing w:line="360" w:lineRule="auto"/>
        <w:ind w:left="357" w:hanging="357"/>
        <w:jc w:val="both"/>
        <w:rPr>
          <w:rFonts w:ascii="Arial" w:hAnsi="Arial" w:cs="Arial"/>
          <w:sz w:val="16"/>
          <w:szCs w:val="16"/>
        </w:rPr>
      </w:pPr>
      <w:r w:rsidRPr="000B7760">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14:paraId="2904F4AE" w14:textId="77777777" w:rsidR="004513F9" w:rsidRPr="000B7760" w:rsidRDefault="004513F9" w:rsidP="00CB695D">
      <w:pPr>
        <w:pStyle w:val="Akapitzlist"/>
        <w:numPr>
          <w:ilvl w:val="0"/>
          <w:numId w:val="31"/>
        </w:numPr>
        <w:spacing w:line="360" w:lineRule="auto"/>
        <w:ind w:left="357" w:hanging="357"/>
        <w:jc w:val="both"/>
        <w:rPr>
          <w:rFonts w:ascii="Arial" w:hAnsi="Arial" w:cs="Arial"/>
          <w:color w:val="000000"/>
          <w:sz w:val="16"/>
          <w:szCs w:val="16"/>
        </w:rPr>
      </w:pPr>
      <w:r w:rsidRPr="000B7760">
        <w:rPr>
          <w:rFonts w:ascii="Arial" w:hAnsi="Arial" w:cs="Arial"/>
          <w:color w:val="000000"/>
          <w:sz w:val="16"/>
          <w:szCs w:val="16"/>
        </w:rPr>
        <w:t>Wykonawca może zostać wykluczony przez zamawiającego na każdym etapie postępowania o udzielenie zamówienia.</w:t>
      </w:r>
    </w:p>
    <w:p w14:paraId="3E2B7F98" w14:textId="77777777" w:rsidR="004513F9" w:rsidRPr="000B7760" w:rsidRDefault="004513F9" w:rsidP="00CB695D">
      <w:pPr>
        <w:pStyle w:val="Akapitzlist"/>
        <w:numPr>
          <w:ilvl w:val="0"/>
          <w:numId w:val="31"/>
        </w:numPr>
        <w:spacing w:line="360" w:lineRule="auto"/>
        <w:ind w:left="357" w:hanging="357"/>
        <w:jc w:val="both"/>
        <w:rPr>
          <w:rFonts w:ascii="Arial" w:hAnsi="Arial" w:cs="Arial"/>
          <w:color w:val="000000"/>
          <w:sz w:val="16"/>
          <w:szCs w:val="16"/>
        </w:rPr>
      </w:pPr>
      <w:r w:rsidRPr="000B7760">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B7760">
        <w:rPr>
          <w:rFonts w:ascii="Arial" w:eastAsia="Arial" w:hAnsi="Arial" w:cs="Arial"/>
          <w:b/>
          <w:bCs/>
          <w:color w:val="000000"/>
          <w:sz w:val="16"/>
          <w:szCs w:val="16"/>
        </w:rPr>
        <w:t>Z</w:t>
      </w:r>
      <w:r w:rsidRPr="000B7760">
        <w:rPr>
          <w:rFonts w:ascii="Arial" w:eastAsia="Arial" w:hAnsi="Arial" w:cs="Arial"/>
          <w:b/>
          <w:bCs/>
          <w:color w:val="000000"/>
          <w:sz w:val="16"/>
          <w:szCs w:val="16"/>
        </w:rPr>
        <w:t>ałącznik nr 4 do Specyfikacji</w:t>
      </w:r>
      <w:r w:rsidR="000F5E97" w:rsidRPr="000B7760">
        <w:rPr>
          <w:rFonts w:ascii="Arial" w:eastAsia="Arial" w:hAnsi="Arial" w:cs="Arial"/>
          <w:b/>
          <w:bCs/>
          <w:color w:val="000000"/>
          <w:sz w:val="16"/>
          <w:szCs w:val="16"/>
        </w:rPr>
        <w:t>(formularz JEDZ)</w:t>
      </w:r>
      <w:r w:rsidRPr="000B7760">
        <w:rPr>
          <w:rFonts w:ascii="Arial" w:eastAsia="Arial" w:hAnsi="Arial" w:cs="Arial"/>
          <w:color w:val="000000"/>
          <w:sz w:val="16"/>
          <w:szCs w:val="16"/>
        </w:rPr>
        <w:t>.</w:t>
      </w:r>
    </w:p>
    <w:p w14:paraId="25CAAF88" w14:textId="77777777" w:rsidR="004513F9" w:rsidRPr="000B7760"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14:paraId="6BBCA88E"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 WYKAZ OŚWIADCZEŃ LUB DOKUMENTÓW POTWIERDZAJĄCYCH SPEŁNIANIE WARUNKÓW UDZIAŁU W</w:t>
      </w:r>
      <w:r w:rsidR="002C1EC4" w:rsidRPr="000B7760">
        <w:rPr>
          <w:rFonts w:ascii="Arial" w:eastAsia="Arial" w:hAnsi="Arial" w:cs="Arial"/>
          <w:b/>
          <w:i/>
          <w:color w:val="000000"/>
          <w:sz w:val="16"/>
          <w:szCs w:val="16"/>
          <w:u w:val="single"/>
        </w:rPr>
        <w:t> </w:t>
      </w:r>
      <w:r w:rsidRPr="000B7760">
        <w:rPr>
          <w:rFonts w:ascii="Arial" w:eastAsia="Arial" w:hAnsi="Arial" w:cs="Arial"/>
          <w:b/>
          <w:i/>
          <w:color w:val="000000"/>
          <w:sz w:val="16"/>
          <w:szCs w:val="16"/>
          <w:u w:val="single"/>
        </w:rPr>
        <w:t xml:space="preserve">POSTĘPOWANIU ORAZ PODSTAW DO WYKLUCZENIA </w:t>
      </w:r>
    </w:p>
    <w:p w14:paraId="3F9B399C" w14:textId="77777777" w:rsidR="004513F9" w:rsidRPr="000B7760"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0B7760">
        <w:rPr>
          <w:rFonts w:ascii="Arial" w:eastAsia="Arial" w:hAnsi="Arial" w:cs="Arial"/>
          <w:b/>
          <w:color w:val="000000"/>
          <w:sz w:val="16"/>
          <w:szCs w:val="16"/>
        </w:rPr>
        <w:t xml:space="preserve">Zamawiający zgodnie z art. 139 ust. 1ustawy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informuje, że najpierw dokona badania i oceny ofert, </w:t>
      </w:r>
      <w:r w:rsidRPr="000B7760">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14:paraId="40FDF069" w14:textId="77777777" w:rsidR="004513F9" w:rsidRPr="000B7760"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68FCC4B5"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14:paraId="4413486B" w14:textId="77777777" w:rsidR="009E72DC" w:rsidRPr="000B7760" w:rsidRDefault="004513F9" w:rsidP="00CB695D">
      <w:pPr>
        <w:numPr>
          <w:ilvl w:val="0"/>
          <w:numId w:val="27"/>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 xml:space="preserve">W zakresie wykazania spełniania przez Wykonawcę warunków, o których mowa w art. 57ustawy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Wykonawca przedkłada:</w:t>
      </w:r>
    </w:p>
    <w:p w14:paraId="32CE0398" w14:textId="77777777" w:rsidR="004513F9" w:rsidRPr="006C2069" w:rsidRDefault="004513F9" w:rsidP="00CB695D">
      <w:pPr>
        <w:pStyle w:val="Akapitzlist"/>
        <w:numPr>
          <w:ilvl w:val="0"/>
          <w:numId w:val="45"/>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oświadczenie o spełnianiu warunków udziału w postępowaniu</w:t>
      </w:r>
      <w:r w:rsidRPr="000B7760">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0B7760">
        <w:rPr>
          <w:rFonts w:ascii="Arial" w:eastAsia="Arial" w:hAnsi="Arial" w:cs="Arial"/>
          <w:b/>
          <w:color w:val="000000"/>
          <w:sz w:val="16"/>
          <w:szCs w:val="16"/>
        </w:rPr>
        <w:t>Załącznik nr 4 do Specyfikacji (formularz JEDZ);</w:t>
      </w:r>
    </w:p>
    <w:p w14:paraId="246CA614" w14:textId="77777777" w:rsidR="009E72DC" w:rsidRPr="000B7760" w:rsidRDefault="004513F9" w:rsidP="00CB695D">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 xml:space="preserve">W zakresie potwierdzenia braku podstaw do wykluczenia z Postępowania w </w:t>
      </w:r>
      <w:proofErr w:type="spellStart"/>
      <w:r w:rsidRPr="000B7760">
        <w:rPr>
          <w:rFonts w:ascii="Arial" w:eastAsia="Arial" w:hAnsi="Arial" w:cs="Arial"/>
          <w:b/>
          <w:color w:val="000000"/>
          <w:sz w:val="16"/>
          <w:szCs w:val="16"/>
        </w:rPr>
        <w:t>okolicznościach,o</w:t>
      </w:r>
      <w:proofErr w:type="spellEnd"/>
      <w:r w:rsidRPr="000B7760">
        <w:rPr>
          <w:rFonts w:ascii="Arial" w:eastAsia="Arial" w:hAnsi="Arial" w:cs="Arial"/>
          <w:b/>
          <w:color w:val="000000"/>
          <w:sz w:val="16"/>
          <w:szCs w:val="16"/>
        </w:rPr>
        <w:t xml:space="preserve"> których mowa w art. 108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oraz art. 109 ust. 1 pkt 1 oraz pkt 4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w:t>
      </w:r>
      <w:r w:rsidRPr="000B7760">
        <w:rPr>
          <w:rFonts w:ascii="Arial" w:eastAsia="Arial" w:hAnsi="Arial" w:cs="Arial"/>
          <w:b/>
          <w:sz w:val="16"/>
          <w:szCs w:val="16"/>
        </w:rPr>
        <w:t xml:space="preserve">oraz </w:t>
      </w:r>
      <w:r w:rsidRPr="000B7760">
        <w:rPr>
          <w:rFonts w:ascii="Arial" w:hAnsi="Arial" w:cs="Arial"/>
          <w:b/>
          <w:sz w:val="16"/>
          <w:szCs w:val="16"/>
        </w:rPr>
        <w:t>art. 7 ust. 1 ustawy z dnia 13 kwietnia 2022 r. o</w:t>
      </w:r>
      <w:r w:rsidR="00185FC3" w:rsidRPr="000B7760">
        <w:rPr>
          <w:rFonts w:ascii="Arial" w:hAnsi="Arial" w:cs="Arial"/>
          <w:b/>
          <w:sz w:val="16"/>
          <w:szCs w:val="16"/>
        </w:rPr>
        <w:t> </w:t>
      </w:r>
      <w:r w:rsidRPr="000B7760">
        <w:rPr>
          <w:rFonts w:ascii="Arial" w:hAnsi="Arial" w:cs="Arial"/>
          <w:b/>
          <w:sz w:val="16"/>
          <w:szCs w:val="16"/>
        </w:rPr>
        <w:t>szczególnych rozwiązaniach w zakresie przeciwdziałania wspieraniu agresji na Ukrainę oraz służących ochronie bezpieczeństwa narodowego (</w:t>
      </w:r>
      <w:proofErr w:type="spellStart"/>
      <w:r w:rsidR="00F742DB" w:rsidRPr="000B7760">
        <w:rPr>
          <w:rFonts w:ascii="Arial" w:hAnsi="Arial" w:cs="Arial"/>
          <w:b/>
          <w:sz w:val="16"/>
          <w:szCs w:val="16"/>
        </w:rPr>
        <w:t>t.j</w:t>
      </w:r>
      <w:proofErr w:type="spellEnd"/>
      <w:r w:rsidR="00F742DB" w:rsidRPr="000B7760">
        <w:rPr>
          <w:rFonts w:ascii="Arial" w:hAnsi="Arial" w:cs="Arial"/>
          <w:b/>
          <w:sz w:val="16"/>
          <w:szCs w:val="16"/>
        </w:rPr>
        <w:t>. Dz.U. z 2024r. poz. 507</w:t>
      </w:r>
      <w:r w:rsidRPr="000B7760">
        <w:rPr>
          <w:rFonts w:ascii="Arial" w:hAnsi="Arial" w:cs="Arial"/>
          <w:b/>
          <w:sz w:val="16"/>
          <w:szCs w:val="16"/>
        </w:rPr>
        <w:t xml:space="preserve">) i art. 5k ust. 1 Rozporządzenia Rady (UE) Nr 833/2014 z dnia 31 lipca 2014 r. dotyczącego środków ograniczających w związku </w:t>
      </w:r>
      <w:r w:rsidRPr="000B7760">
        <w:rPr>
          <w:rFonts w:ascii="Arial" w:hAnsi="Arial" w:cs="Arial"/>
          <w:b/>
          <w:bCs/>
          <w:sz w:val="16"/>
          <w:szCs w:val="16"/>
        </w:rPr>
        <w:t>z</w:t>
      </w:r>
      <w:r w:rsidR="00ED6411" w:rsidRPr="000B7760">
        <w:rPr>
          <w:rFonts w:ascii="Arial" w:hAnsi="Arial" w:cs="Arial"/>
          <w:b/>
          <w:bCs/>
          <w:sz w:val="16"/>
          <w:szCs w:val="16"/>
        </w:rPr>
        <w:t> </w:t>
      </w:r>
      <w:r w:rsidRPr="000B7760">
        <w:rPr>
          <w:rFonts w:ascii="Arial" w:hAnsi="Arial" w:cs="Arial"/>
          <w:b/>
          <w:bCs/>
          <w:sz w:val="16"/>
          <w:szCs w:val="16"/>
        </w:rPr>
        <w:t>działaniami</w:t>
      </w:r>
      <w:r w:rsidRPr="000B7760">
        <w:rPr>
          <w:rFonts w:ascii="Arial" w:hAnsi="Arial" w:cs="Arial"/>
          <w:b/>
          <w:sz w:val="16"/>
          <w:szCs w:val="16"/>
        </w:rPr>
        <w:t xml:space="preserve"> Rosji destabilizującymi sytuację na Ukrainie (Dz. Urz. UE L 229 z 31.07.2014, str. 1, z </w:t>
      </w:r>
      <w:proofErr w:type="spellStart"/>
      <w:r w:rsidRPr="000B7760">
        <w:rPr>
          <w:rFonts w:ascii="Arial" w:hAnsi="Arial" w:cs="Arial"/>
          <w:b/>
          <w:sz w:val="16"/>
          <w:szCs w:val="16"/>
        </w:rPr>
        <w:t>późn</w:t>
      </w:r>
      <w:proofErr w:type="spellEnd"/>
      <w:r w:rsidRPr="000B7760">
        <w:rPr>
          <w:rFonts w:ascii="Arial" w:hAnsi="Arial" w:cs="Arial"/>
          <w:b/>
          <w:sz w:val="16"/>
          <w:szCs w:val="16"/>
        </w:rPr>
        <w:t>. zm.)</w:t>
      </w:r>
      <w:r w:rsidRPr="000B7760">
        <w:rPr>
          <w:rFonts w:ascii="Arial" w:eastAsia="Arial" w:hAnsi="Arial" w:cs="Arial"/>
          <w:b/>
          <w:color w:val="000000"/>
          <w:sz w:val="16"/>
          <w:szCs w:val="16"/>
        </w:rPr>
        <w:t>,</w:t>
      </w:r>
      <w:r w:rsidRPr="000B7760">
        <w:rPr>
          <w:rFonts w:ascii="Arial" w:eastAsia="Arial" w:hAnsi="Arial" w:cs="Arial"/>
          <w:color w:val="000000"/>
          <w:sz w:val="16"/>
          <w:szCs w:val="16"/>
        </w:rPr>
        <w:t xml:space="preserve"> Wykonawca przedkłada:</w:t>
      </w:r>
    </w:p>
    <w:p w14:paraId="772C0828" w14:textId="77777777" w:rsidR="004513F9" w:rsidRPr="000B7760" w:rsidRDefault="004513F9" w:rsidP="00CB695D">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 xml:space="preserve">oświadczenie o braku podstaw do wykluczenia z postępowania – </w:t>
      </w:r>
      <w:r w:rsidRPr="000B7760">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formie jednolitego dokumentu, stanowiącego </w:t>
      </w:r>
      <w:r w:rsidRPr="000B7760">
        <w:rPr>
          <w:rFonts w:ascii="Arial" w:eastAsia="Arial" w:hAnsi="Arial" w:cs="Arial"/>
          <w:b/>
          <w:color w:val="000000"/>
          <w:sz w:val="16"/>
          <w:szCs w:val="16"/>
        </w:rPr>
        <w:t>Załącznik nr 4 do Specyfikacji (formularz JEDZ),</w:t>
      </w:r>
    </w:p>
    <w:p w14:paraId="6F41DDE4" w14:textId="77777777" w:rsidR="004513F9" w:rsidRPr="000B7760" w:rsidRDefault="004513F9" w:rsidP="00CB695D">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 xml:space="preserve">oświadczenia, że Wykonawca </w:t>
      </w:r>
      <w:r w:rsidRPr="000B7760">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00F742DB" w:rsidRPr="000B7760">
        <w:rPr>
          <w:rFonts w:ascii="Arial" w:hAnsi="Arial" w:cs="Arial"/>
          <w:sz w:val="16"/>
          <w:szCs w:val="16"/>
        </w:rPr>
        <w:t>t.j</w:t>
      </w:r>
      <w:proofErr w:type="spellEnd"/>
      <w:r w:rsidR="00F742DB" w:rsidRPr="000B7760">
        <w:rPr>
          <w:rFonts w:ascii="Arial" w:hAnsi="Arial" w:cs="Arial"/>
          <w:sz w:val="16"/>
          <w:szCs w:val="16"/>
        </w:rPr>
        <w:t>. Dz. U. z 2024 r. poz. 507</w:t>
      </w:r>
      <w:r w:rsidRPr="000B7760">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0B7760">
        <w:rPr>
          <w:rFonts w:ascii="Arial" w:hAnsi="Arial" w:cs="Arial"/>
          <w:sz w:val="16"/>
          <w:szCs w:val="16"/>
        </w:rPr>
        <w:t>późn</w:t>
      </w:r>
      <w:proofErr w:type="spellEnd"/>
      <w:r w:rsidRPr="000B7760">
        <w:rPr>
          <w:rFonts w:ascii="Arial" w:hAnsi="Arial" w:cs="Arial"/>
          <w:sz w:val="16"/>
          <w:szCs w:val="16"/>
        </w:rPr>
        <w:t xml:space="preserve">. zm.) </w:t>
      </w:r>
      <w:r w:rsidRPr="000B7760">
        <w:rPr>
          <w:rFonts w:ascii="Arial" w:eastAsia="Arial" w:hAnsi="Arial" w:cs="Arial"/>
          <w:color w:val="000000"/>
          <w:sz w:val="16"/>
          <w:szCs w:val="16"/>
        </w:rPr>
        <w:t xml:space="preserve">–wypełnione i podpisane odpowiednio przez osobę (osoby) upoważnioną (upoważnione) do reprezentowania Wykonawcy - </w:t>
      </w:r>
      <w:r w:rsidRPr="000B7760">
        <w:rPr>
          <w:rFonts w:ascii="Arial" w:eastAsia="Arial" w:hAnsi="Arial" w:cs="Arial"/>
          <w:b/>
          <w:color w:val="000000"/>
          <w:sz w:val="16"/>
          <w:szCs w:val="16"/>
        </w:rPr>
        <w:t xml:space="preserve">Załącznik nr </w:t>
      </w:r>
      <w:r w:rsidR="00710782" w:rsidRPr="000B7760">
        <w:rPr>
          <w:rFonts w:ascii="Arial" w:eastAsia="Arial" w:hAnsi="Arial" w:cs="Arial"/>
          <w:b/>
          <w:color w:val="000000"/>
          <w:sz w:val="16"/>
          <w:szCs w:val="16"/>
        </w:rPr>
        <w:t>2</w:t>
      </w:r>
      <w:r w:rsidRPr="000B7760">
        <w:rPr>
          <w:rFonts w:ascii="Arial" w:eastAsia="Arial" w:hAnsi="Arial" w:cs="Arial"/>
          <w:b/>
          <w:color w:val="000000"/>
          <w:sz w:val="16"/>
          <w:szCs w:val="16"/>
        </w:rPr>
        <w:t xml:space="preserve"> do Specyfikacji.</w:t>
      </w:r>
    </w:p>
    <w:p w14:paraId="4CEA5B4E" w14:textId="77777777" w:rsidR="004513F9" w:rsidRPr="000B7760"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14:paraId="55BD9354" w14:textId="77777777" w:rsidR="004513F9" w:rsidRPr="000B7760"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0B7760">
        <w:rPr>
          <w:rFonts w:ascii="Arial" w:eastAsia="Arial" w:hAnsi="Arial" w:cs="Arial"/>
          <w:b/>
          <w:i/>
          <w:iCs/>
          <w:color w:val="000000"/>
          <w:sz w:val="16"/>
          <w:szCs w:val="16"/>
          <w:u w:val="single"/>
        </w:rPr>
        <w:t xml:space="preserve">X.2. </w:t>
      </w:r>
      <w:r w:rsidRPr="000B7760">
        <w:rPr>
          <w:rFonts w:ascii="Arial" w:eastAsia="Arial" w:hAnsi="Arial" w:cs="Arial"/>
          <w:b/>
          <w:i/>
          <w:color w:val="000000"/>
          <w:sz w:val="16"/>
          <w:szCs w:val="16"/>
          <w:u w:val="single"/>
        </w:rPr>
        <w:t>PODMIOTOWE</w:t>
      </w:r>
      <w:r w:rsidRPr="000B7760">
        <w:rPr>
          <w:rFonts w:ascii="Arial" w:eastAsia="Arial" w:hAnsi="Arial" w:cs="Arial"/>
          <w:b/>
          <w:i/>
          <w:iCs/>
          <w:color w:val="000000"/>
          <w:sz w:val="16"/>
          <w:szCs w:val="16"/>
          <w:u w:val="single"/>
        </w:rPr>
        <w:t xml:space="preserve"> ŚRODKI DOWODOWE (OŚWIADCZENIA I DOKUMENTY POTWIERDZAJĄCE OKOLICZNOŚCI, O</w:t>
      </w:r>
      <w:r w:rsidR="009E72DC" w:rsidRPr="000B7760">
        <w:rPr>
          <w:rFonts w:ascii="Arial" w:eastAsia="Arial" w:hAnsi="Arial" w:cs="Arial"/>
          <w:b/>
          <w:i/>
          <w:iCs/>
          <w:color w:val="000000"/>
          <w:sz w:val="16"/>
          <w:szCs w:val="16"/>
          <w:u w:val="single"/>
        </w:rPr>
        <w:t> </w:t>
      </w:r>
      <w:r w:rsidRPr="000B7760">
        <w:rPr>
          <w:rFonts w:ascii="Arial" w:eastAsia="Arial" w:hAnsi="Arial" w:cs="Arial"/>
          <w:b/>
          <w:i/>
          <w:iCs/>
          <w:color w:val="000000"/>
          <w:sz w:val="16"/>
          <w:szCs w:val="16"/>
          <w:u w:val="single"/>
        </w:rPr>
        <w:t>KTÓRYCH MOWA W ART. 124 USTAWY PZP, SKŁADANE NA WEZWANIE ZAMAWIAJĄCEGO)</w:t>
      </w:r>
    </w:p>
    <w:p w14:paraId="64C9EF1B" w14:textId="77777777" w:rsidR="00ED6411"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b/>
          <w:color w:val="000000"/>
          <w:sz w:val="16"/>
          <w:szCs w:val="16"/>
        </w:rPr>
        <w:t>Zamawiający, wezwie do złożenia:</w:t>
      </w:r>
    </w:p>
    <w:p w14:paraId="31E6C6BC" w14:textId="77777777" w:rsidR="004513F9" w:rsidRPr="000B7760"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0B7760">
        <w:rPr>
          <w:rFonts w:ascii="Arial" w:eastAsia="Arial" w:hAnsi="Arial" w:cs="Arial"/>
          <w:b/>
          <w:color w:val="000000"/>
          <w:sz w:val="16"/>
          <w:szCs w:val="16"/>
        </w:rPr>
        <w:t>Dokumentów potwierdzających brak podstaw wykluczenia z udziału w postępowaniu:</w:t>
      </w:r>
    </w:p>
    <w:p w14:paraId="7D62F1A9"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eastAsia="Arial" w:hAnsi="Arial" w:cs="Arial"/>
          <w:b/>
          <w:color w:val="000000"/>
          <w:sz w:val="16"/>
          <w:szCs w:val="16"/>
        </w:rPr>
        <w:t>informacji z Krajowego Rejestru Karnego</w:t>
      </w:r>
      <w:r w:rsidRPr="000B7760">
        <w:rPr>
          <w:rFonts w:ascii="Arial" w:eastAsia="Arial" w:hAnsi="Arial" w:cs="Arial"/>
          <w:color w:val="000000"/>
          <w:sz w:val="16"/>
          <w:szCs w:val="16"/>
        </w:rPr>
        <w:t xml:space="preserve"> w zakresie określonym w art. 108 ust. 1 pkt 1, 2 i 4 ustawy wystawionej nie wcześniej niż 6 miesięcy przed jej złożeniem;</w:t>
      </w:r>
    </w:p>
    <w:p w14:paraId="57DDD8A7"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eastAsia="Arial" w:hAnsi="Arial" w:cs="Arial"/>
          <w:b/>
          <w:color w:val="000000"/>
          <w:sz w:val="16"/>
          <w:szCs w:val="16"/>
        </w:rPr>
        <w:t xml:space="preserve">odpisu lub informacji z Krajowego Rejestru Sądowego lub z Centralnej Ewidencji i Informacji </w:t>
      </w:r>
      <w:r w:rsidR="00356349" w:rsidRPr="000B7760">
        <w:rPr>
          <w:rFonts w:ascii="Arial" w:eastAsia="Arial" w:hAnsi="Arial" w:cs="Arial"/>
          <w:b/>
          <w:color w:val="000000"/>
          <w:sz w:val="16"/>
          <w:szCs w:val="16"/>
        </w:rPr>
        <w:br/>
      </w:r>
      <w:r w:rsidRPr="000B7760">
        <w:rPr>
          <w:rFonts w:ascii="Arial" w:eastAsia="Arial" w:hAnsi="Arial" w:cs="Arial"/>
          <w:b/>
          <w:color w:val="000000"/>
          <w:sz w:val="16"/>
          <w:szCs w:val="16"/>
        </w:rPr>
        <w:t>o Działalności Gospodarczej</w:t>
      </w:r>
      <w:r w:rsidRPr="000B7760">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9D4257" w:rsidRPr="000B7760">
        <w:rPr>
          <w:rFonts w:ascii="Arial" w:eastAsia="Arial" w:hAnsi="Arial" w:cs="Arial"/>
          <w:color w:val="000000"/>
          <w:sz w:val="16"/>
          <w:szCs w:val="16"/>
        </w:rPr>
        <w:t>;</w:t>
      </w:r>
    </w:p>
    <w:p w14:paraId="74CD6D09"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bCs/>
          <w:sz w:val="16"/>
          <w:szCs w:val="16"/>
        </w:rPr>
        <w:t>zaświadczenia właściwego naczelnika urzędu skarbowego</w:t>
      </w:r>
      <w:r w:rsidRPr="000B7760">
        <w:rPr>
          <w:rFonts w:ascii="Arial" w:hAnsi="Arial" w:cs="Arial"/>
          <w:sz w:val="16"/>
          <w:szCs w:val="16"/>
        </w:rPr>
        <w:t xml:space="preserve"> potwierdzającego, że wykonawca nie zalega z</w:t>
      </w:r>
      <w:r w:rsidR="009E72DC" w:rsidRPr="000B7760">
        <w:rPr>
          <w:rFonts w:ascii="Arial" w:hAnsi="Arial" w:cs="Arial"/>
          <w:sz w:val="16"/>
          <w:szCs w:val="16"/>
        </w:rPr>
        <w:t> </w:t>
      </w:r>
      <w:r w:rsidRPr="000B7760">
        <w:rPr>
          <w:rFonts w:ascii="Arial" w:hAnsi="Arial" w:cs="Arial"/>
          <w:sz w:val="16"/>
          <w:szCs w:val="16"/>
        </w:rPr>
        <w:t>opłacaniem podatków i opłat, w zakresie art. 109 ust. 1 pkt 1 ustawy, wystawionego nie wcześniej niż 3</w:t>
      </w:r>
      <w:r w:rsidR="009E72DC" w:rsidRPr="000B7760">
        <w:rPr>
          <w:rFonts w:ascii="Arial" w:hAnsi="Arial" w:cs="Arial"/>
          <w:sz w:val="16"/>
          <w:szCs w:val="16"/>
        </w:rPr>
        <w:t> </w:t>
      </w:r>
      <w:r w:rsidRPr="000B7760">
        <w:rPr>
          <w:rFonts w:ascii="Arial" w:hAnsi="Arial" w:cs="Arial"/>
          <w:sz w:val="16"/>
          <w:szCs w:val="16"/>
        </w:rPr>
        <w:t>miesiące przed jego złożeniem, a w przypadku zalegania z opłacaniem podatków lub opłat wraz</w:t>
      </w:r>
      <w:r w:rsidR="009E72DC" w:rsidRPr="000B7760">
        <w:rPr>
          <w:rFonts w:ascii="Arial" w:hAnsi="Arial" w:cs="Arial"/>
          <w:sz w:val="16"/>
          <w:szCs w:val="16"/>
        </w:rPr>
        <w:t xml:space="preserve"> z </w:t>
      </w:r>
      <w:r w:rsidRPr="000B7760">
        <w:rPr>
          <w:rFonts w:ascii="Arial" w:hAnsi="Arial" w:cs="Arial"/>
          <w:sz w:val="16"/>
          <w:szCs w:val="16"/>
        </w:rPr>
        <w:t>zaświadczeniem zamawiający żąda złożenia dokumentów potwierdzających, że odpowiednio przed upływem terminu składania wniosków o</w:t>
      </w:r>
      <w:r w:rsidR="00185FC3" w:rsidRPr="000B7760">
        <w:rPr>
          <w:rFonts w:ascii="Arial" w:hAnsi="Arial" w:cs="Arial"/>
          <w:sz w:val="16"/>
          <w:szCs w:val="16"/>
        </w:rPr>
        <w:t> </w:t>
      </w:r>
      <w:r w:rsidRPr="000B7760">
        <w:rPr>
          <w:rFonts w:ascii="Arial" w:hAnsi="Arial" w:cs="Arial"/>
          <w:sz w:val="16"/>
          <w:szCs w:val="16"/>
        </w:rPr>
        <w:t>dopuszczenie do udziału w postępowaniu albo przed upływem terminu składania ofert wykonawca dokonał płatności należnych podatków lub opłat wraz z odsetkami lub grzywnami lub zawarł wiążące porozumienie w</w:t>
      </w:r>
      <w:r w:rsidR="00ED6411" w:rsidRPr="000B7760">
        <w:rPr>
          <w:rFonts w:ascii="Arial" w:hAnsi="Arial" w:cs="Arial"/>
          <w:sz w:val="16"/>
          <w:szCs w:val="16"/>
        </w:rPr>
        <w:t> </w:t>
      </w:r>
      <w:r w:rsidRPr="000B7760">
        <w:rPr>
          <w:rFonts w:ascii="Arial" w:hAnsi="Arial" w:cs="Arial"/>
          <w:sz w:val="16"/>
          <w:szCs w:val="16"/>
        </w:rPr>
        <w:t>sprawie spłat tych należności</w:t>
      </w:r>
      <w:r w:rsidRPr="000B7760">
        <w:rPr>
          <w:rFonts w:ascii="Arial" w:eastAsia="Arial" w:hAnsi="Arial" w:cs="Arial"/>
          <w:color w:val="000000"/>
          <w:sz w:val="16"/>
          <w:szCs w:val="16"/>
        </w:rPr>
        <w:t xml:space="preserve">; </w:t>
      </w:r>
    </w:p>
    <w:p w14:paraId="07DCE178" w14:textId="40EB3103"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0B7760">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ED6411" w:rsidRPr="000B7760">
        <w:rPr>
          <w:rFonts w:ascii="Arial" w:hAnsi="Arial" w:cs="Arial"/>
          <w:sz w:val="16"/>
          <w:szCs w:val="16"/>
        </w:rPr>
        <w:t> </w:t>
      </w:r>
      <w:r w:rsidRPr="000B7760">
        <w:rPr>
          <w:rFonts w:ascii="Arial" w:hAnsi="Arial" w:cs="Arial"/>
          <w:sz w:val="16"/>
          <w:szCs w:val="16"/>
        </w:rPr>
        <w:t>zaświadczeniem albo innym dokumentem zamawiający żąda złożenia dokumentów potwierdzających,</w:t>
      </w:r>
      <w:r w:rsidR="009E3608">
        <w:rPr>
          <w:rFonts w:ascii="Arial" w:hAnsi="Arial" w:cs="Arial"/>
          <w:sz w:val="16"/>
          <w:szCs w:val="16"/>
        </w:rPr>
        <w:t xml:space="preserve"> </w:t>
      </w:r>
      <w:r w:rsidRPr="000B7760">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sidRPr="000B7760">
        <w:rPr>
          <w:rFonts w:ascii="Arial" w:eastAsia="Arial" w:hAnsi="Arial" w:cs="Arial"/>
          <w:color w:val="000000"/>
          <w:sz w:val="16"/>
          <w:szCs w:val="16"/>
        </w:rPr>
        <w:t>;</w:t>
      </w:r>
    </w:p>
    <w:p w14:paraId="3FC25AFC"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sz w:val="16"/>
          <w:szCs w:val="16"/>
        </w:rPr>
        <w:t xml:space="preserve">oświadczenia wykonawcy o aktualności informacji zawartych w oświadczeniu, o którym mowa w art. 125 ust. 1 ustawy </w:t>
      </w:r>
      <w:proofErr w:type="spellStart"/>
      <w:r w:rsidRPr="000B7760">
        <w:rPr>
          <w:rFonts w:ascii="Arial" w:hAnsi="Arial" w:cs="Arial"/>
          <w:b/>
          <w:sz w:val="16"/>
          <w:szCs w:val="16"/>
        </w:rPr>
        <w:t>Pzp</w:t>
      </w:r>
      <w:proofErr w:type="spellEnd"/>
      <w:r w:rsidRPr="000B7760">
        <w:rPr>
          <w:rFonts w:ascii="Arial" w:hAnsi="Arial" w:cs="Arial"/>
          <w:sz w:val="16"/>
          <w:szCs w:val="16"/>
        </w:rPr>
        <w:t>, w zakresie podstaw wykluczenia z postępowania wskazanych przez zamawiającego, o</w:t>
      </w:r>
      <w:r w:rsidR="009E72DC" w:rsidRPr="000B7760">
        <w:rPr>
          <w:rFonts w:ascii="Arial" w:hAnsi="Arial" w:cs="Arial"/>
          <w:sz w:val="16"/>
          <w:szCs w:val="16"/>
        </w:rPr>
        <w:t> </w:t>
      </w:r>
      <w:r w:rsidRPr="000B7760">
        <w:rPr>
          <w:rFonts w:ascii="Arial" w:hAnsi="Arial" w:cs="Arial"/>
          <w:sz w:val="16"/>
          <w:szCs w:val="16"/>
        </w:rPr>
        <w:t xml:space="preserve">których mowa w: </w:t>
      </w:r>
    </w:p>
    <w:p w14:paraId="1E295DB3"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3 ustawy PZP, </w:t>
      </w:r>
    </w:p>
    <w:p w14:paraId="33FC61F0"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4 ustawy PZP, dotyczących orzeczenia zakazu ubiegania się o zamówienie publiczne tytułem środka zapobiegawczego, </w:t>
      </w:r>
    </w:p>
    <w:p w14:paraId="7445F9B8"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5 ustawy PZP, dotyczących zawarcia z innymi wykonawcami porozumienia mającego na celu zakłócenie konkurencji, </w:t>
      </w:r>
    </w:p>
    <w:p w14:paraId="3B89F743"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6 ustawy PZP, </w:t>
      </w:r>
    </w:p>
    <w:p w14:paraId="36DFA313" w14:textId="77777777" w:rsidR="004513F9" w:rsidRPr="000B7760"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0B7760">
        <w:rPr>
          <w:rFonts w:ascii="Arial" w:hAnsi="Arial" w:cs="Arial"/>
          <w:b/>
          <w:bCs/>
          <w:sz w:val="16"/>
          <w:szCs w:val="16"/>
        </w:rPr>
        <w:t xml:space="preserve">Przedmiotowe oświadczenia należy złożyć na formularzu, którego wzór stanowi </w:t>
      </w:r>
      <w:r w:rsidR="00856DD5" w:rsidRPr="000E1505">
        <w:rPr>
          <w:rFonts w:ascii="Arial" w:hAnsi="Arial" w:cs="Arial"/>
          <w:b/>
          <w:bCs/>
          <w:sz w:val="16"/>
          <w:szCs w:val="16"/>
          <w:u w:val="single"/>
        </w:rPr>
        <w:t>Z</w:t>
      </w:r>
      <w:r w:rsidRPr="000E1505">
        <w:rPr>
          <w:rFonts w:ascii="Arial" w:hAnsi="Arial" w:cs="Arial"/>
          <w:b/>
          <w:bCs/>
          <w:sz w:val="16"/>
          <w:szCs w:val="16"/>
          <w:u w:val="single"/>
        </w:rPr>
        <w:t xml:space="preserve">ałącznik nr 5 do </w:t>
      </w:r>
      <w:r w:rsidR="00856DD5" w:rsidRPr="000E1505">
        <w:rPr>
          <w:rFonts w:ascii="Arial" w:hAnsi="Arial" w:cs="Arial"/>
          <w:b/>
          <w:bCs/>
          <w:sz w:val="16"/>
          <w:szCs w:val="16"/>
          <w:u w:val="single"/>
        </w:rPr>
        <w:t>SWZ.</w:t>
      </w:r>
    </w:p>
    <w:p w14:paraId="3C7FF2A9" w14:textId="77777777" w:rsidR="004513F9" w:rsidRPr="000E1505" w:rsidRDefault="004513F9" w:rsidP="00CB695D">
      <w:pPr>
        <w:pStyle w:val="Akapitzlist"/>
        <w:numPr>
          <w:ilvl w:val="0"/>
          <w:numId w:val="28"/>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0B7760">
        <w:rPr>
          <w:rFonts w:ascii="Arial" w:hAnsi="Arial" w:cs="Arial"/>
          <w:b/>
          <w:sz w:val="16"/>
          <w:szCs w:val="16"/>
        </w:rPr>
        <w:t>oświadczenia wykonawcy, w zakresie art. 108 ust. 1 pkt 5 ustawy PZP</w:t>
      </w:r>
      <w:r w:rsidRPr="000B7760">
        <w:rPr>
          <w:rFonts w:ascii="Arial" w:hAnsi="Arial" w:cs="Arial"/>
          <w:sz w:val="16"/>
          <w:szCs w:val="16"/>
        </w:rPr>
        <w:t>, o braku przynależności do tej samej grupy kapitałowej w rozumieniu ustawy z dnia 16 lutego 2007 r. o ochronie konkurencji i konsumentów (</w:t>
      </w:r>
      <w:proofErr w:type="spellStart"/>
      <w:r w:rsidR="00F742DB" w:rsidRPr="000B7760">
        <w:rPr>
          <w:rFonts w:ascii="Arial" w:hAnsi="Arial" w:cs="Arial"/>
          <w:sz w:val="16"/>
          <w:szCs w:val="16"/>
        </w:rPr>
        <w:t>t.j</w:t>
      </w:r>
      <w:proofErr w:type="spellEnd"/>
      <w:r w:rsidR="00F742DB" w:rsidRPr="000B7760">
        <w:rPr>
          <w:rFonts w:ascii="Arial" w:hAnsi="Arial" w:cs="Arial"/>
          <w:sz w:val="16"/>
          <w:szCs w:val="16"/>
        </w:rPr>
        <w:t>. Dz. U. z 2024 r. poz. 1616</w:t>
      </w:r>
      <w:r w:rsidRPr="000B7760">
        <w:rPr>
          <w:rFonts w:ascii="Arial" w:hAnsi="Arial" w:cs="Arial"/>
          <w:sz w:val="16"/>
          <w:szCs w:val="16"/>
        </w:rPr>
        <w:t>), z innym wykonawcą, który złożył odrębną ofertę, albo oświadczenia o</w:t>
      </w:r>
      <w:r w:rsidR="009E72DC" w:rsidRPr="000B7760">
        <w:rPr>
          <w:rFonts w:ascii="Arial" w:hAnsi="Arial" w:cs="Arial"/>
          <w:sz w:val="16"/>
          <w:szCs w:val="16"/>
        </w:rPr>
        <w:t> </w:t>
      </w:r>
      <w:r w:rsidRPr="000B7760">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B7760">
        <w:rPr>
          <w:rFonts w:ascii="Arial" w:hAnsi="Arial" w:cs="Arial"/>
          <w:b/>
          <w:sz w:val="16"/>
          <w:szCs w:val="16"/>
        </w:rPr>
        <w:t>wzór oświadczenia stanowi</w:t>
      </w:r>
      <w:r w:rsidR="0046509C">
        <w:rPr>
          <w:rFonts w:ascii="Arial" w:hAnsi="Arial" w:cs="Arial"/>
          <w:b/>
          <w:sz w:val="16"/>
          <w:szCs w:val="16"/>
        </w:rPr>
        <w:t xml:space="preserve"> </w:t>
      </w:r>
      <w:r w:rsidR="00856DD5" w:rsidRPr="000E1505">
        <w:rPr>
          <w:rFonts w:ascii="Arial" w:hAnsi="Arial" w:cs="Arial"/>
          <w:b/>
          <w:sz w:val="16"/>
          <w:szCs w:val="16"/>
          <w:u w:val="single"/>
        </w:rPr>
        <w:t>Z</w:t>
      </w:r>
      <w:r w:rsidRPr="000E1505">
        <w:rPr>
          <w:rFonts w:ascii="Arial" w:hAnsi="Arial" w:cs="Arial"/>
          <w:b/>
          <w:sz w:val="16"/>
          <w:szCs w:val="16"/>
          <w:u w:val="single"/>
        </w:rPr>
        <w:t>ałącznik nr 6 do Specyfikacji.</w:t>
      </w:r>
    </w:p>
    <w:p w14:paraId="680609FF" w14:textId="77777777" w:rsidR="000E1505" w:rsidRPr="006C2069" w:rsidRDefault="000E1505" w:rsidP="000E1505">
      <w:pPr>
        <w:pStyle w:val="Akapitzlist"/>
        <w:numPr>
          <w:ilvl w:val="0"/>
          <w:numId w:val="28"/>
        </w:numPr>
        <w:pBdr>
          <w:top w:val="nil"/>
          <w:left w:val="nil"/>
          <w:bottom w:val="nil"/>
          <w:right w:val="nil"/>
          <w:between w:val="nil"/>
        </w:pBdr>
        <w:spacing w:line="360" w:lineRule="auto"/>
        <w:jc w:val="both"/>
        <w:rPr>
          <w:rFonts w:ascii="Arial" w:hAnsi="Arial" w:cs="Arial"/>
          <w:sz w:val="16"/>
          <w:szCs w:val="16"/>
        </w:rPr>
      </w:pPr>
      <w:r w:rsidRPr="00D61651">
        <w:rPr>
          <w:rFonts w:ascii="Arial" w:hAnsi="Arial" w:cs="Arial"/>
          <w:b/>
          <w:sz w:val="16"/>
          <w:szCs w:val="16"/>
        </w:rPr>
        <w:t>wykaz osób, skierowanych przez Wykonawcę do realizacji zamówienia publicznego</w:t>
      </w:r>
      <w:r w:rsidRPr="006C2069">
        <w:rPr>
          <w:rFonts w:ascii="Arial" w:hAnsi="Arial" w:cs="Arial"/>
          <w:sz w:val="16"/>
          <w:szCs w:val="16"/>
        </w:rPr>
        <w:t>, w szczególności</w:t>
      </w:r>
      <w:r>
        <w:rPr>
          <w:rFonts w:ascii="Arial" w:hAnsi="Arial" w:cs="Arial"/>
          <w:sz w:val="16"/>
          <w:szCs w:val="16"/>
        </w:rPr>
        <w:t xml:space="preserve"> </w:t>
      </w:r>
      <w:r w:rsidRPr="006C2069">
        <w:rPr>
          <w:rFonts w:ascii="Arial" w:hAnsi="Arial" w:cs="Arial"/>
          <w:sz w:val="16"/>
          <w:szCs w:val="16"/>
        </w:rPr>
        <w:t>odpowiedzialnych za realizację zamówienia wraz z informacjami na temat ich kwalifikacji</w:t>
      </w:r>
      <w:r>
        <w:rPr>
          <w:rFonts w:ascii="Arial" w:hAnsi="Arial" w:cs="Arial"/>
          <w:sz w:val="16"/>
          <w:szCs w:val="16"/>
        </w:rPr>
        <w:t xml:space="preserve"> </w:t>
      </w:r>
      <w:r w:rsidRPr="006C2069">
        <w:rPr>
          <w:rFonts w:ascii="Arial" w:hAnsi="Arial" w:cs="Arial"/>
          <w:sz w:val="16"/>
          <w:szCs w:val="16"/>
        </w:rPr>
        <w:t>zawodowych/doświadczenia niezbędnych do wykonania zamówienia publicznego, zgodnie z rozdz. VIII ust. 1 pkt 2</w:t>
      </w:r>
      <w:r>
        <w:rPr>
          <w:rFonts w:ascii="Arial" w:hAnsi="Arial" w:cs="Arial"/>
          <w:sz w:val="16"/>
          <w:szCs w:val="16"/>
        </w:rPr>
        <w:t xml:space="preserve"> lit. d,</w:t>
      </w:r>
      <w:r w:rsidRPr="006C2069">
        <w:rPr>
          <w:rFonts w:ascii="Arial" w:hAnsi="Arial" w:cs="Arial"/>
          <w:sz w:val="16"/>
          <w:szCs w:val="16"/>
        </w:rPr>
        <w:t xml:space="preserve"> także zakresu wykonywanych przez nie czynności oraz informacją o podstawie do dysponowania tymi</w:t>
      </w:r>
      <w:r>
        <w:rPr>
          <w:rFonts w:ascii="Arial" w:hAnsi="Arial" w:cs="Arial"/>
          <w:sz w:val="16"/>
          <w:szCs w:val="16"/>
        </w:rPr>
        <w:t xml:space="preserve"> </w:t>
      </w:r>
      <w:r w:rsidRPr="006C2069">
        <w:rPr>
          <w:rFonts w:ascii="Arial" w:hAnsi="Arial" w:cs="Arial"/>
          <w:sz w:val="16"/>
          <w:szCs w:val="16"/>
        </w:rPr>
        <w:t xml:space="preserve">osobami. Wykonawca wraz z wykazem osób przedłoży kserokopię dokumentów (tj. ważny certyfikat wystawiony przez producenta oferowanej macierzy plikowej </w:t>
      </w:r>
      <w:r>
        <w:rPr>
          <w:rFonts w:ascii="Arial" w:hAnsi="Arial" w:cs="Arial"/>
          <w:sz w:val="16"/>
          <w:szCs w:val="16"/>
        </w:rPr>
        <w:t>na poziomie minimum specjalisty</w:t>
      </w:r>
      <w:r w:rsidRPr="006C2069">
        <w:rPr>
          <w:rFonts w:ascii="Arial" w:hAnsi="Arial" w:cs="Arial"/>
          <w:sz w:val="16"/>
          <w:szCs w:val="16"/>
        </w:rPr>
        <w:t>) potwierdzających kwalifikacje</w:t>
      </w:r>
      <w:r>
        <w:rPr>
          <w:rFonts w:ascii="Arial" w:hAnsi="Arial" w:cs="Arial"/>
          <w:sz w:val="16"/>
          <w:szCs w:val="16"/>
        </w:rPr>
        <w:t xml:space="preserve"> </w:t>
      </w:r>
      <w:r w:rsidRPr="006C2069">
        <w:rPr>
          <w:rFonts w:ascii="Arial" w:hAnsi="Arial" w:cs="Arial"/>
          <w:sz w:val="16"/>
          <w:szCs w:val="16"/>
        </w:rPr>
        <w:t>zawodowe/doświadczenie, o których mowa w rodz. VIII ust. 1 pkt 2 lit. d osób zdolnych do realizacji zamówienia,</w:t>
      </w:r>
      <w:r>
        <w:rPr>
          <w:rFonts w:ascii="Arial" w:hAnsi="Arial" w:cs="Arial"/>
          <w:sz w:val="16"/>
          <w:szCs w:val="16"/>
        </w:rPr>
        <w:t xml:space="preserve"> </w:t>
      </w:r>
      <w:r w:rsidRPr="006C2069">
        <w:rPr>
          <w:rFonts w:ascii="Arial" w:hAnsi="Arial" w:cs="Arial"/>
          <w:sz w:val="16"/>
          <w:szCs w:val="16"/>
          <w:u w:val="single"/>
        </w:rPr>
        <w:t>potwierdzone za zgodność z oryginałem.</w:t>
      </w:r>
    </w:p>
    <w:p w14:paraId="4ABA60B7" w14:textId="77777777" w:rsidR="000E1505" w:rsidRPr="006C2069" w:rsidRDefault="000E1505" w:rsidP="000E1505">
      <w:pPr>
        <w:pStyle w:val="Akapitzlist"/>
        <w:pBdr>
          <w:top w:val="nil"/>
          <w:left w:val="nil"/>
          <w:bottom w:val="nil"/>
          <w:right w:val="nil"/>
          <w:between w:val="nil"/>
        </w:pBdr>
        <w:spacing w:line="360" w:lineRule="auto"/>
        <w:jc w:val="both"/>
        <w:rPr>
          <w:rFonts w:ascii="Arial" w:hAnsi="Arial" w:cs="Arial"/>
          <w:b/>
          <w:sz w:val="16"/>
          <w:szCs w:val="16"/>
        </w:rPr>
      </w:pPr>
      <w:r w:rsidRPr="006C2069">
        <w:rPr>
          <w:rFonts w:ascii="Arial" w:hAnsi="Arial" w:cs="Arial"/>
          <w:sz w:val="16"/>
          <w:szCs w:val="16"/>
        </w:rPr>
        <w:t xml:space="preserve">Stosowny wykaz zawarty jest we wzorze, stanowiącym </w:t>
      </w:r>
      <w:r w:rsidRPr="006C2069">
        <w:rPr>
          <w:rFonts w:ascii="Arial" w:hAnsi="Arial" w:cs="Arial"/>
          <w:b/>
          <w:sz w:val="16"/>
          <w:szCs w:val="16"/>
          <w:u w:val="single"/>
        </w:rPr>
        <w:t>Załącznik nr 7 do Specyfikacji</w:t>
      </w:r>
    </w:p>
    <w:p w14:paraId="7A5B23ED" w14:textId="77777777" w:rsidR="000E1505" w:rsidRPr="000E1505" w:rsidRDefault="000E1505" w:rsidP="000E1505">
      <w:pPr>
        <w:pBdr>
          <w:top w:val="nil"/>
          <w:left w:val="nil"/>
          <w:bottom w:val="nil"/>
          <w:right w:val="nil"/>
          <w:between w:val="nil"/>
        </w:pBdr>
        <w:spacing w:line="360" w:lineRule="auto"/>
        <w:jc w:val="both"/>
        <w:rPr>
          <w:rFonts w:ascii="Arial" w:eastAsia="Arial" w:hAnsi="Arial" w:cs="Arial"/>
          <w:color w:val="000000"/>
          <w:sz w:val="16"/>
          <w:szCs w:val="16"/>
        </w:rPr>
      </w:pPr>
    </w:p>
    <w:p w14:paraId="138D004F"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ogólnodostępnych baz danych, w szcze</w:t>
      </w:r>
      <w:r w:rsidR="00356349" w:rsidRPr="000B7760">
        <w:rPr>
          <w:rFonts w:ascii="Arial" w:eastAsia="Arial" w:hAnsi="Arial" w:cs="Arial"/>
          <w:color w:val="000000"/>
          <w:sz w:val="16"/>
          <w:szCs w:val="16"/>
        </w:rPr>
        <w:t xml:space="preserve">gólności rejestrów publicznych </w:t>
      </w:r>
      <w:r w:rsidRPr="000B7760">
        <w:rPr>
          <w:rFonts w:ascii="Arial" w:eastAsia="Arial" w:hAnsi="Arial" w:cs="Arial"/>
          <w:color w:val="000000"/>
          <w:sz w:val="16"/>
          <w:szCs w:val="16"/>
        </w:rPr>
        <w:t>w rozumieniu ustawy z dnia 17 lutego 2005 r.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informatyzacji działalności podmiotów realizujących zadania publiczne (</w:t>
      </w:r>
      <w:proofErr w:type="spellStart"/>
      <w:r w:rsidR="00F742DB" w:rsidRPr="000B7760">
        <w:rPr>
          <w:rFonts w:ascii="Arial" w:eastAsia="Arial" w:hAnsi="Arial" w:cs="Arial"/>
          <w:color w:val="000000"/>
          <w:sz w:val="16"/>
          <w:szCs w:val="16"/>
        </w:rPr>
        <w:t>t.j</w:t>
      </w:r>
      <w:proofErr w:type="spellEnd"/>
      <w:r w:rsidR="00F742DB" w:rsidRPr="000B7760">
        <w:rPr>
          <w:rFonts w:ascii="Arial" w:eastAsia="Arial" w:hAnsi="Arial" w:cs="Arial"/>
          <w:color w:val="000000"/>
          <w:sz w:val="16"/>
          <w:szCs w:val="16"/>
        </w:rPr>
        <w:t>. Dz. U. z 2024 r. poz. 1557</w:t>
      </w:r>
      <w:r w:rsidRPr="000B7760">
        <w:rPr>
          <w:rFonts w:ascii="Arial" w:eastAsia="Arial" w:hAnsi="Arial" w:cs="Arial"/>
          <w:color w:val="000000"/>
          <w:sz w:val="16"/>
          <w:szCs w:val="16"/>
        </w:rPr>
        <w:t>) lub podmiotowych środkiem dowodowym jest oświadczenie, którego treść odpowiada zakresowi oświadczenia, o</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którym mowa w art. 125 ust. 1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w:t>
      </w:r>
    </w:p>
    <w:p w14:paraId="2351920B"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tych baz danych wskazane przez Wykonawcę oświadczenia lub dokumenty.</w:t>
      </w:r>
    </w:p>
    <w:p w14:paraId="0B5C8472"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7751B1B9" w14:textId="77777777" w:rsidR="004513F9" w:rsidRPr="000B7760" w:rsidRDefault="004513F9" w:rsidP="00CB695D">
      <w:pPr>
        <w:numPr>
          <w:ilvl w:val="3"/>
          <w:numId w:val="27"/>
        </w:numPr>
        <w:pBdr>
          <w:top w:val="nil"/>
          <w:left w:val="nil"/>
          <w:bottom w:val="nil"/>
          <w:right w:val="nil"/>
          <w:between w:val="nil"/>
        </w:pBdr>
        <w:spacing w:line="360" w:lineRule="auto"/>
        <w:rPr>
          <w:rFonts w:ascii="Arial" w:hAnsi="Arial" w:cs="Arial"/>
          <w:color w:val="000000"/>
          <w:sz w:val="16"/>
          <w:szCs w:val="16"/>
        </w:rPr>
      </w:pPr>
      <w:r w:rsidRPr="000B7760">
        <w:rPr>
          <w:rFonts w:ascii="Arial" w:eastAsia="Arial" w:hAnsi="Arial" w:cs="Arial"/>
          <w:color w:val="000000"/>
          <w:sz w:val="16"/>
          <w:szCs w:val="16"/>
        </w:rPr>
        <w:t>Jeżeli Wykonawca ma siedzibę lub miejsce zamieszkania poza granicami Rzeczypospolitej Polskiej, zamiast dokumentów, o których mowa w:</w:t>
      </w:r>
    </w:p>
    <w:p w14:paraId="141BFBC6" w14:textId="118E435F" w:rsidR="004513F9" w:rsidRPr="000B7760" w:rsidRDefault="004513F9" w:rsidP="00CB695D">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ust. 1 pkt. 1 lit. a - składa informację z odpowiedniego rejestru, takiego jak rejestr sądowy, albo</w:t>
      </w:r>
      <w:r w:rsidR="009E3608">
        <w:rPr>
          <w:rFonts w:ascii="Arial" w:eastAsia="Arial" w:hAnsi="Arial" w:cs="Arial"/>
          <w:color w:val="000000"/>
          <w:sz w:val="16"/>
          <w:szCs w:val="16"/>
        </w:rPr>
        <w:t xml:space="preserve"> </w:t>
      </w:r>
      <w:r w:rsidRPr="000B7760">
        <w:rPr>
          <w:rFonts w:ascii="Arial" w:eastAsia="Arial" w:hAnsi="Arial" w:cs="Arial"/>
          <w:color w:val="000000"/>
          <w:sz w:val="16"/>
          <w:szCs w:val="16"/>
        </w:rPr>
        <w:t>w przypadku braku takiego rejestru, inny równoważny dokument wydany przez właściwy organ sądowy lub administracyjny kraju, w</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którym wykonawca ma siedzibę lub miejsce zamieszkania</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dotyczy informacja albo dokument</w:t>
      </w:r>
      <w:r w:rsidRPr="000B7760">
        <w:rPr>
          <w:rFonts w:ascii="Arial" w:eastAsia="Arial" w:hAnsi="Arial" w:cs="Arial"/>
          <w:color w:val="000000"/>
          <w:sz w:val="16"/>
          <w:szCs w:val="16"/>
        </w:rPr>
        <w:t>, w zakresie określonym w art. 108 ust. 1 pkt 1, 2 i 4 ustawy;</w:t>
      </w:r>
    </w:p>
    <w:p w14:paraId="10968E42" w14:textId="77777777" w:rsidR="004513F9" w:rsidRPr="000B7760" w:rsidRDefault="004513F9" w:rsidP="00CB695D">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ust. 1 pkt. 1 lit b, c, d – </w:t>
      </w:r>
      <w:r w:rsidRPr="000B7760">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sidRPr="000B7760">
        <w:rPr>
          <w:rFonts w:ascii="Arial" w:hAnsi="Arial" w:cs="Arial"/>
          <w:sz w:val="16"/>
          <w:szCs w:val="16"/>
        </w:rPr>
        <w:t> </w:t>
      </w:r>
      <w:r w:rsidRPr="000B7760">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14:paraId="7ADC3DB5" w14:textId="77777777" w:rsidR="004513F9" w:rsidRPr="000B7760" w:rsidRDefault="004513F9" w:rsidP="00CB695D">
      <w:pPr>
        <w:pStyle w:val="Akapitzlist"/>
        <w:numPr>
          <w:ilvl w:val="0"/>
          <w:numId w:val="47"/>
        </w:numPr>
        <w:spacing w:line="360" w:lineRule="auto"/>
        <w:jc w:val="both"/>
        <w:rPr>
          <w:rFonts w:ascii="Arial" w:hAnsi="Arial" w:cs="Arial"/>
          <w:sz w:val="16"/>
          <w:szCs w:val="16"/>
        </w:rPr>
      </w:pPr>
      <w:r w:rsidRPr="000B7760">
        <w:rPr>
          <w:rFonts w:ascii="Arial" w:hAnsi="Arial" w:cs="Arial"/>
          <w:sz w:val="16"/>
          <w:szCs w:val="16"/>
        </w:rPr>
        <w:t xml:space="preserve">nie naruszył obowiązków dotyczących płatności podatków, opłat lub składek na ubezpieczenie społeczne lub zdrowotne, </w:t>
      </w:r>
    </w:p>
    <w:p w14:paraId="6E3850BF" w14:textId="77777777" w:rsidR="004513F9" w:rsidRPr="000B7760" w:rsidRDefault="004513F9" w:rsidP="00CB695D">
      <w:pPr>
        <w:pStyle w:val="Akapitzlist"/>
        <w:numPr>
          <w:ilvl w:val="0"/>
          <w:numId w:val="47"/>
        </w:numPr>
        <w:spacing w:line="360" w:lineRule="auto"/>
        <w:jc w:val="both"/>
        <w:rPr>
          <w:rFonts w:ascii="Arial" w:hAnsi="Arial" w:cs="Arial"/>
          <w:sz w:val="16"/>
          <w:szCs w:val="16"/>
        </w:rPr>
      </w:pPr>
      <w:r w:rsidRPr="000B7760">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7EA34E" w14:textId="77777777" w:rsidR="004513F9" w:rsidRPr="000B7760" w:rsidRDefault="004513F9" w:rsidP="00CB695D">
      <w:pPr>
        <w:pStyle w:val="Akapitzlist"/>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14:paraId="724B9ACF" w14:textId="2615DBD9"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Jeżeli w kraju, w którym Wykonawca ma siedzibę lub miejsce zamieszkania</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dotyczy informacja albo dokument</w:t>
      </w:r>
      <w:r w:rsidRPr="000B7760">
        <w:rPr>
          <w:rFonts w:ascii="Arial" w:eastAsia="Arial" w:hAnsi="Arial" w:cs="Arial"/>
          <w:color w:val="000000"/>
          <w:sz w:val="16"/>
          <w:szCs w:val="16"/>
        </w:rPr>
        <w:t xml:space="preserve">, nie wydaje się dokumentów, o których mowa w ust. 1 pkt. 1 lit. </w:t>
      </w:r>
      <w:r w:rsidR="009E3608">
        <w:rPr>
          <w:rFonts w:ascii="Arial" w:eastAsia="Arial" w:hAnsi="Arial" w:cs="Arial"/>
          <w:color w:val="000000"/>
          <w:sz w:val="16"/>
          <w:szCs w:val="16"/>
        </w:rPr>
        <w:t>a-</w:t>
      </w:r>
      <w:r w:rsidRPr="000B7760">
        <w:rPr>
          <w:rFonts w:ascii="Arial" w:eastAsia="Arial" w:hAnsi="Arial" w:cs="Arial"/>
          <w:color w:val="000000"/>
          <w:sz w:val="16"/>
          <w:szCs w:val="16"/>
        </w:rPr>
        <w:t xml:space="preserve"> lit. d,</w:t>
      </w:r>
      <w:r w:rsidR="009E3608" w:rsidRPr="009E3608">
        <w:t xml:space="preserve"> </w:t>
      </w:r>
      <w:r w:rsidR="009E3608" w:rsidRPr="009E3608">
        <w:rPr>
          <w:rFonts w:ascii="Arial" w:eastAsia="Arial" w:hAnsi="Arial" w:cs="Arial"/>
          <w:color w:val="000000"/>
          <w:sz w:val="16"/>
          <w:szCs w:val="16"/>
        </w:rPr>
        <w:t>lub gdy dokumenty te nie odnoszą się do wszystkich przypadków</w:t>
      </w:r>
      <w:r w:rsidR="009E3608">
        <w:rPr>
          <w:rFonts w:ascii="Arial" w:eastAsia="Arial" w:hAnsi="Arial" w:cs="Arial"/>
          <w:color w:val="000000"/>
          <w:sz w:val="16"/>
          <w:szCs w:val="16"/>
        </w:rPr>
        <w:t xml:space="preserve">, o których mowa w ust. </w:t>
      </w:r>
      <w:r w:rsidR="009E3608" w:rsidRPr="009E3608">
        <w:rPr>
          <w:rFonts w:ascii="Arial" w:eastAsia="Arial" w:hAnsi="Arial" w:cs="Arial"/>
          <w:color w:val="000000"/>
          <w:sz w:val="16"/>
          <w:szCs w:val="16"/>
        </w:rPr>
        <w:t>1 pkt. 1 lit. a- lit. d</w:t>
      </w:r>
      <w:r w:rsidRPr="000B7760">
        <w:rPr>
          <w:rFonts w:ascii="Arial" w:eastAsia="Arial" w:hAnsi="Arial" w:cs="Arial"/>
          <w:color w:val="000000"/>
          <w:sz w:val="16"/>
          <w:szCs w:val="16"/>
        </w:rPr>
        <w:t xml:space="preserve"> </w:t>
      </w:r>
      <w:bookmarkStart w:id="1" w:name="_Hlk60469068"/>
      <w:r w:rsidRPr="000B7760">
        <w:rPr>
          <w:rFonts w:ascii="Arial" w:eastAsia="Arial" w:hAnsi="Arial" w:cs="Arial"/>
          <w:color w:val="000000"/>
          <w:sz w:val="16"/>
          <w:szCs w:val="16"/>
        </w:rPr>
        <w:t>zastępuje się je dokumentem zawierającym odpowiednio oświadczenie Wykonawcy, ze wskazaniem osoby albo osób uprawnionych do jego reprezentacji, lub oświadczenie osoby, której dokument miał dotyczyć, złożone pod przysięgą, lub jeżeli w kraju, w</w:t>
      </w:r>
      <w:r w:rsidR="00FD506B"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którym Wykonawca ma siedzibę lub miejsce zamieszkania </w:t>
      </w:r>
      <w:r w:rsidR="00626827" w:rsidRPr="000B7760">
        <w:rPr>
          <w:rFonts w:ascii="Arial" w:eastAsia="Arial" w:hAnsi="Arial" w:cs="Arial"/>
          <w:color w:val="000000"/>
          <w:sz w:val="16"/>
          <w:szCs w:val="16"/>
        </w:rPr>
        <w:t xml:space="preserve">lub miejsce zamieszkania ma osoba, której dokument miał dotyczyć </w:t>
      </w:r>
      <w:r w:rsidRPr="000B7760">
        <w:rPr>
          <w:rFonts w:ascii="Arial" w:eastAsia="Arial" w:hAnsi="Arial" w:cs="Arial"/>
          <w:color w:val="000000"/>
          <w:sz w:val="16"/>
          <w:szCs w:val="16"/>
        </w:rPr>
        <w:t>nie ma przepisów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oświadczeniu pod przysięgą, złożone przed organem sądowym lub administracyjnym, notariuszem, organem samorządu zawodowego lub gospodarczego właściwym ze względu na siedzibę lub miejsce zamieszkania wykonawcy lub miejsce zamieszkania tej osoby</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dokument miał dotyczyć</w:t>
      </w:r>
      <w:r w:rsidRPr="000B7760">
        <w:rPr>
          <w:rFonts w:ascii="Arial" w:eastAsia="Arial" w:hAnsi="Arial" w:cs="Arial"/>
          <w:color w:val="000000"/>
          <w:sz w:val="16"/>
          <w:szCs w:val="16"/>
        </w:rPr>
        <w:t>. Postanowienia ust. 6 stosuje się odpowiednio</w:t>
      </w:r>
      <w:bookmarkEnd w:id="1"/>
      <w:r w:rsidRPr="000B7760">
        <w:rPr>
          <w:rFonts w:ascii="Arial" w:eastAsia="Arial" w:hAnsi="Arial" w:cs="Arial"/>
          <w:color w:val="000000"/>
          <w:sz w:val="16"/>
          <w:szCs w:val="16"/>
        </w:rPr>
        <w:t>.</w:t>
      </w:r>
    </w:p>
    <w:p w14:paraId="597EEF3C" w14:textId="77777777" w:rsidR="0071452D"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75ACB5B9" w14:textId="77777777" w:rsidR="004E6393" w:rsidRPr="000B7760" w:rsidRDefault="004E6393" w:rsidP="0071452D">
      <w:pPr>
        <w:pBdr>
          <w:top w:val="nil"/>
          <w:left w:val="nil"/>
          <w:bottom w:val="nil"/>
          <w:right w:val="nil"/>
          <w:between w:val="nil"/>
        </w:pBdr>
        <w:spacing w:line="360" w:lineRule="auto"/>
        <w:ind w:left="360"/>
        <w:jc w:val="both"/>
        <w:rPr>
          <w:rFonts w:ascii="Arial" w:hAnsi="Arial" w:cs="Arial"/>
          <w:color w:val="000000"/>
          <w:sz w:val="16"/>
          <w:szCs w:val="16"/>
        </w:rPr>
      </w:pPr>
    </w:p>
    <w:p w14:paraId="7DC46DBE" w14:textId="77777777" w:rsidR="004513F9" w:rsidRPr="000B7760"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t>XI. PRZEDMIOTOWE ŚRODKI DOWODOWE</w:t>
      </w:r>
    </w:p>
    <w:p w14:paraId="73B315D2" w14:textId="77777777" w:rsidR="00463EC1" w:rsidRPr="000B7760" w:rsidRDefault="00343FA8"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0B7760">
        <w:rPr>
          <w:rFonts w:ascii="Arial" w:eastAsia="Times New Roman" w:hAnsi="Arial" w:cs="Arial"/>
          <w:color w:val="000000"/>
          <w:sz w:val="16"/>
          <w:szCs w:val="16"/>
        </w:rPr>
        <w:t>Zamawiający wymaga złożenia wraz z ofertą</w:t>
      </w:r>
    </w:p>
    <w:p w14:paraId="71DDE518" w14:textId="15DFF845" w:rsidR="00F43355" w:rsidRDefault="00C02265" w:rsidP="00F4335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sidR="00791B9C">
        <w:rPr>
          <w:rFonts w:ascii="Arial" w:hAnsi="Arial" w:cs="Arial"/>
          <w:color w:val="000000"/>
          <w:sz w:val="16"/>
          <w:szCs w:val="16"/>
        </w:rPr>
        <w:t xml:space="preserve"> </w:t>
      </w:r>
    </w:p>
    <w:p w14:paraId="4C442F48" w14:textId="6FD64247" w:rsidR="00F43355" w:rsidRDefault="00F43355" w:rsidP="00F43355">
      <w:pPr>
        <w:pStyle w:val="Akapitzlist"/>
        <w:numPr>
          <w:ilvl w:val="0"/>
          <w:numId w:val="58"/>
        </w:numPr>
        <w:spacing w:line="360" w:lineRule="auto"/>
        <w:rPr>
          <w:rFonts w:ascii="Arial" w:hAnsi="Arial" w:cs="Arial"/>
          <w:color w:val="000000"/>
          <w:sz w:val="16"/>
          <w:szCs w:val="16"/>
        </w:rPr>
      </w:pPr>
      <w:r w:rsidRPr="005B3419">
        <w:rPr>
          <w:rFonts w:ascii="Arial" w:hAnsi="Arial" w:cs="Arial"/>
          <w:b/>
          <w:color w:val="000000"/>
          <w:sz w:val="16"/>
          <w:szCs w:val="16"/>
          <w:u w:val="single"/>
        </w:rPr>
        <w:t>Oświadczenie producenta Przedmiotu Zamówienia</w:t>
      </w:r>
      <w:r>
        <w:rPr>
          <w:rFonts w:ascii="Arial" w:hAnsi="Arial" w:cs="Arial"/>
          <w:color w:val="000000"/>
          <w:sz w:val="16"/>
          <w:szCs w:val="16"/>
        </w:rPr>
        <w:t>:</w:t>
      </w:r>
    </w:p>
    <w:p w14:paraId="09B9941C" w14:textId="4D1C49CC" w:rsidR="00F43355" w:rsidRDefault="00F43355" w:rsidP="00F43355">
      <w:pPr>
        <w:pStyle w:val="Akapitzlist"/>
        <w:numPr>
          <w:ilvl w:val="0"/>
          <w:numId w:val="69"/>
        </w:numPr>
        <w:spacing w:line="360" w:lineRule="auto"/>
        <w:rPr>
          <w:rFonts w:ascii="Arial" w:hAnsi="Arial" w:cs="Arial"/>
          <w:color w:val="000000"/>
          <w:sz w:val="16"/>
          <w:szCs w:val="16"/>
        </w:rPr>
      </w:pPr>
      <w:r w:rsidRPr="00F43355">
        <w:rPr>
          <w:rFonts w:ascii="Arial" w:hAnsi="Arial" w:cs="Arial"/>
          <w:color w:val="000000"/>
          <w:sz w:val="16"/>
          <w:szCs w:val="16"/>
        </w:rPr>
        <w:t>ż</w:t>
      </w:r>
      <w:r>
        <w:rPr>
          <w:rFonts w:ascii="Arial" w:hAnsi="Arial" w:cs="Arial"/>
          <w:color w:val="000000"/>
          <w:sz w:val="16"/>
          <w:szCs w:val="16"/>
        </w:rPr>
        <w:t xml:space="preserve">e serwis oferowanych urządzeń </w:t>
      </w:r>
      <w:r w:rsidRPr="00F43355">
        <w:rPr>
          <w:rFonts w:ascii="Arial" w:hAnsi="Arial" w:cs="Arial"/>
          <w:color w:val="000000"/>
          <w:sz w:val="16"/>
          <w:szCs w:val="16"/>
        </w:rPr>
        <w:t xml:space="preserve">będzie realizowany przez Autoryzowanego Partnera Serwisowego producenta, posiadającego ISO 9001:2000 na </w:t>
      </w:r>
      <w:r>
        <w:rPr>
          <w:rFonts w:ascii="Arial" w:hAnsi="Arial" w:cs="Arial"/>
          <w:color w:val="000000"/>
          <w:sz w:val="16"/>
          <w:szCs w:val="16"/>
        </w:rPr>
        <w:t>świadczenie usług serwisowych</w:t>
      </w:r>
      <w:r w:rsidR="00D61651">
        <w:rPr>
          <w:rFonts w:ascii="Arial" w:hAnsi="Arial" w:cs="Arial"/>
          <w:color w:val="000000"/>
          <w:sz w:val="16"/>
          <w:szCs w:val="16"/>
        </w:rPr>
        <w:t>,</w:t>
      </w:r>
      <w:r>
        <w:rPr>
          <w:rFonts w:ascii="Arial" w:hAnsi="Arial" w:cs="Arial"/>
          <w:color w:val="000000"/>
          <w:sz w:val="16"/>
          <w:szCs w:val="16"/>
        </w:rPr>
        <w:t xml:space="preserve"> </w:t>
      </w:r>
    </w:p>
    <w:p w14:paraId="0EA122B4" w14:textId="15CC7D5F" w:rsidR="00F43355" w:rsidRPr="00F43355" w:rsidRDefault="00F43355" w:rsidP="00F43355">
      <w:pPr>
        <w:pStyle w:val="Akapitzlist"/>
        <w:numPr>
          <w:ilvl w:val="0"/>
          <w:numId w:val="69"/>
        </w:numPr>
        <w:spacing w:line="360" w:lineRule="auto"/>
        <w:rPr>
          <w:rFonts w:ascii="Arial" w:hAnsi="Arial" w:cs="Arial"/>
          <w:color w:val="000000"/>
          <w:sz w:val="16"/>
          <w:szCs w:val="16"/>
        </w:rPr>
      </w:pPr>
      <w:r>
        <w:rPr>
          <w:rFonts w:ascii="Arial" w:hAnsi="Arial" w:cs="Arial"/>
          <w:color w:val="000000"/>
          <w:sz w:val="16"/>
          <w:szCs w:val="16"/>
        </w:rPr>
        <w:t xml:space="preserve">oraz, że w </w:t>
      </w:r>
      <w:r w:rsidRPr="00F43355">
        <w:rPr>
          <w:rFonts w:ascii="Arial" w:hAnsi="Arial" w:cs="Arial"/>
          <w:color w:val="000000"/>
          <w:sz w:val="16"/>
          <w:szCs w:val="16"/>
        </w:rPr>
        <w:t xml:space="preserve"> przypadku nie wywiązania się z obowiązków gwarancyjnych Wykonawcy lub firmy serwisującej, producent sprzętu przejmie na siebie zobowiązania związane z serwisem</w:t>
      </w:r>
      <w:r w:rsidR="007956BE">
        <w:rPr>
          <w:rFonts w:ascii="Arial" w:hAnsi="Arial" w:cs="Arial"/>
          <w:color w:val="000000"/>
          <w:sz w:val="16"/>
          <w:szCs w:val="16"/>
        </w:rPr>
        <w:t xml:space="preserve"> oferowanych urządzeń </w:t>
      </w:r>
    </w:p>
    <w:p w14:paraId="2C6D87E9" w14:textId="5F8A5D80" w:rsidR="00345F16" w:rsidRDefault="00345F16" w:rsidP="00F4335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5B3419">
        <w:rPr>
          <w:rFonts w:ascii="Arial" w:hAnsi="Arial" w:cs="Arial"/>
          <w:b/>
          <w:color w:val="000000"/>
          <w:sz w:val="16"/>
          <w:szCs w:val="16"/>
          <w:u w:val="single"/>
        </w:rPr>
        <w:t>Oświadczenie Wykonawcy o zgodności realizacji zamówienia z zasadą DNSH,</w:t>
      </w:r>
      <w:r w:rsidRPr="00B7266D">
        <w:rPr>
          <w:rFonts w:ascii="Arial" w:hAnsi="Arial" w:cs="Arial"/>
          <w:color w:val="000000"/>
          <w:sz w:val="16"/>
          <w:szCs w:val="16"/>
        </w:rPr>
        <w:t xml:space="preserve"> zgodnie z opisem przedmiotu zamówieni</w:t>
      </w:r>
      <w:r w:rsidR="009B2069" w:rsidRPr="00B7266D">
        <w:rPr>
          <w:rFonts w:ascii="Arial" w:hAnsi="Arial" w:cs="Arial"/>
          <w:color w:val="000000"/>
          <w:sz w:val="16"/>
          <w:szCs w:val="16"/>
        </w:rPr>
        <w:t>a w części</w:t>
      </w:r>
      <w:r w:rsidRPr="00B7266D">
        <w:rPr>
          <w:rFonts w:ascii="Arial" w:hAnsi="Arial" w:cs="Arial"/>
          <w:color w:val="000000"/>
          <w:sz w:val="16"/>
          <w:szCs w:val="16"/>
        </w:rPr>
        <w:t>, stanowiącym Załącznik nr 1 do SWZ, według wzo</w:t>
      </w:r>
      <w:r w:rsidR="00F5587C">
        <w:rPr>
          <w:rFonts w:ascii="Arial" w:hAnsi="Arial" w:cs="Arial"/>
          <w:color w:val="000000"/>
          <w:sz w:val="16"/>
          <w:szCs w:val="16"/>
        </w:rPr>
        <w:t>ru stanowiącego Załącznik nr 1 B</w:t>
      </w:r>
      <w:r w:rsidRPr="00B7266D">
        <w:rPr>
          <w:rFonts w:ascii="Arial" w:hAnsi="Arial" w:cs="Arial"/>
          <w:color w:val="000000"/>
          <w:sz w:val="16"/>
          <w:szCs w:val="16"/>
        </w:rPr>
        <w:t xml:space="preserve"> do SWZ</w:t>
      </w:r>
    </w:p>
    <w:p w14:paraId="311AEF84" w14:textId="61B745F1" w:rsidR="009343DA" w:rsidRPr="00B7266D" w:rsidRDefault="009343DA" w:rsidP="009343DA">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5B3419">
        <w:rPr>
          <w:rFonts w:ascii="Arial" w:hAnsi="Arial" w:cs="Arial"/>
          <w:b/>
          <w:color w:val="000000"/>
          <w:sz w:val="16"/>
          <w:szCs w:val="16"/>
          <w:u w:val="single"/>
        </w:rPr>
        <w:t>Oświadczenie Wykonawcy</w:t>
      </w:r>
      <w:r>
        <w:rPr>
          <w:rFonts w:ascii="Arial" w:hAnsi="Arial" w:cs="Arial"/>
          <w:color w:val="000000"/>
          <w:sz w:val="16"/>
          <w:szCs w:val="16"/>
        </w:rPr>
        <w:t xml:space="preserve">, potwierdzające, że </w:t>
      </w:r>
      <w:r w:rsidR="005B3419">
        <w:rPr>
          <w:rFonts w:ascii="Arial" w:hAnsi="Arial" w:cs="Arial"/>
          <w:color w:val="000000"/>
          <w:sz w:val="16"/>
          <w:szCs w:val="16"/>
        </w:rPr>
        <w:t>r</w:t>
      </w:r>
      <w:r w:rsidRPr="009343DA">
        <w:rPr>
          <w:rFonts w:ascii="Arial" w:hAnsi="Arial" w:cs="Arial"/>
          <w:color w:val="000000"/>
          <w:sz w:val="16"/>
          <w:szCs w:val="16"/>
        </w:rPr>
        <w:t xml:space="preserve">ozwiązanie </w:t>
      </w:r>
      <w:r>
        <w:rPr>
          <w:rFonts w:ascii="Arial" w:hAnsi="Arial" w:cs="Arial"/>
          <w:color w:val="000000"/>
          <w:sz w:val="16"/>
          <w:szCs w:val="16"/>
        </w:rPr>
        <w:t>posiada</w:t>
      </w:r>
      <w:r w:rsidRPr="009343DA">
        <w:rPr>
          <w:rFonts w:ascii="Arial" w:hAnsi="Arial" w:cs="Arial"/>
          <w:color w:val="000000"/>
          <w:sz w:val="16"/>
          <w:szCs w:val="16"/>
        </w:rPr>
        <w:t xml:space="preserve"> w pełni zintegrowaną (tj. </w:t>
      </w:r>
      <w:proofErr w:type="spellStart"/>
      <w:r w:rsidRPr="009343DA">
        <w:rPr>
          <w:rFonts w:ascii="Arial" w:hAnsi="Arial" w:cs="Arial"/>
          <w:color w:val="000000"/>
          <w:sz w:val="16"/>
          <w:szCs w:val="16"/>
        </w:rPr>
        <w:t>zarządzalną</w:t>
      </w:r>
      <w:proofErr w:type="spellEnd"/>
      <w:r w:rsidRPr="009343DA">
        <w:rPr>
          <w:rFonts w:ascii="Arial" w:hAnsi="Arial" w:cs="Arial"/>
          <w:color w:val="000000"/>
          <w:sz w:val="16"/>
          <w:szCs w:val="16"/>
        </w:rPr>
        <w:t xml:space="preserve"> przez wybraną rolę administratora bezpośrednio z głównego interfejsu urządzenia </w:t>
      </w:r>
      <w:proofErr w:type="spellStart"/>
      <w:r w:rsidRPr="009343DA">
        <w:rPr>
          <w:rFonts w:ascii="Arial" w:hAnsi="Arial" w:cs="Arial"/>
          <w:color w:val="000000"/>
          <w:sz w:val="16"/>
          <w:szCs w:val="16"/>
        </w:rPr>
        <w:t>WebGUI</w:t>
      </w:r>
      <w:proofErr w:type="spellEnd"/>
      <w:r w:rsidRPr="009343DA">
        <w:rPr>
          <w:rFonts w:ascii="Arial" w:hAnsi="Arial" w:cs="Arial"/>
          <w:color w:val="000000"/>
          <w:sz w:val="16"/>
          <w:szCs w:val="16"/>
        </w:rPr>
        <w:t xml:space="preserve"> lub CLI) funkcjonalność przechowywania wybranych danych – zgodnie z koncepcją WORM (element standardu SEC17a-4), pozwalającą na zakładanie polityk retencji (niezaprzeczalności i niezmienności danych) WORM per katalog w ramach systemu plików. W przypadku nie realizowania niezaprzeczalności danych zgodnie z wytycznymi standardu SEC17a-4 wymagane jest dołączenie do oferty wyniku audytu funkcjonalności niezaprzeczalności danych urządzenia, przeprowadzonego przez niezależną firmę audytorską z obszaru Unii Europejskiej posiadającą doświadczenie w tego typu audytach;</w:t>
      </w:r>
    </w:p>
    <w:p w14:paraId="6FAD1356" w14:textId="77777777" w:rsidR="003871C9" w:rsidRPr="00E17250" w:rsidRDefault="003871C9" w:rsidP="003871C9">
      <w:pPr>
        <w:pStyle w:val="Akapitzlist"/>
        <w:pBdr>
          <w:top w:val="nil"/>
          <w:left w:val="nil"/>
          <w:bottom w:val="nil"/>
          <w:right w:val="nil"/>
          <w:between w:val="nil"/>
        </w:pBdr>
        <w:shd w:val="clear" w:color="auto" w:fill="FFFFFF"/>
        <w:spacing w:line="360" w:lineRule="auto"/>
        <w:jc w:val="both"/>
        <w:rPr>
          <w:rFonts w:ascii="Arial" w:hAnsi="Arial" w:cs="Arial"/>
          <w:color w:val="000000"/>
          <w:sz w:val="16"/>
          <w:szCs w:val="16"/>
        </w:rPr>
      </w:pPr>
    </w:p>
    <w:p w14:paraId="707C1402" w14:textId="77777777" w:rsidR="00335D9C" w:rsidRPr="000B7760" w:rsidRDefault="004513F9" w:rsidP="003D7E41">
      <w:pPr>
        <w:pStyle w:val="Akapitzlist"/>
        <w:pBdr>
          <w:top w:val="nil"/>
          <w:left w:val="nil"/>
          <w:bottom w:val="nil"/>
          <w:right w:val="nil"/>
          <w:between w:val="nil"/>
        </w:pBdr>
        <w:shd w:val="clear" w:color="auto" w:fill="FFFFFF"/>
        <w:spacing w:line="360" w:lineRule="auto"/>
        <w:ind w:left="284"/>
        <w:jc w:val="both"/>
        <w:rPr>
          <w:rFonts w:ascii="Arial" w:eastAsia="Times New Roman" w:hAnsi="Arial" w:cs="Arial"/>
          <w:color w:val="000000"/>
          <w:sz w:val="16"/>
          <w:szCs w:val="16"/>
        </w:rPr>
      </w:pPr>
      <w:r w:rsidRPr="000B7760">
        <w:rPr>
          <w:rFonts w:ascii="Arial" w:eastAsia="Times New Roman" w:hAnsi="Arial" w:cs="Arial"/>
          <w:color w:val="000000"/>
          <w:sz w:val="16"/>
          <w:szCs w:val="16"/>
        </w:rPr>
        <w:t xml:space="preserve">Zgodnie z art. 107 ust. 2 ustawy </w:t>
      </w:r>
      <w:proofErr w:type="spellStart"/>
      <w:r w:rsidRPr="000B7760">
        <w:rPr>
          <w:rFonts w:ascii="Arial" w:eastAsia="Times New Roman" w:hAnsi="Arial" w:cs="Arial"/>
          <w:color w:val="000000"/>
          <w:sz w:val="16"/>
          <w:szCs w:val="16"/>
        </w:rPr>
        <w:t>Pzp</w:t>
      </w:r>
      <w:proofErr w:type="spellEnd"/>
      <w:r w:rsidRPr="000B7760">
        <w:rPr>
          <w:rFonts w:ascii="Arial" w:eastAsia="Times New Roman" w:hAnsi="Arial" w:cs="Arial"/>
          <w:color w:val="000000"/>
          <w:sz w:val="16"/>
          <w:szCs w:val="16"/>
        </w:rPr>
        <w:t>, Zamawiający informuje, iż w przypadku</w:t>
      </w:r>
      <w:r w:rsidR="00B4600C" w:rsidRPr="000B7760">
        <w:rPr>
          <w:rFonts w:ascii="Arial" w:eastAsia="Times New Roman" w:hAnsi="Arial" w:cs="Arial"/>
          <w:color w:val="000000"/>
          <w:sz w:val="16"/>
          <w:szCs w:val="16"/>
        </w:rPr>
        <w:t>,</w:t>
      </w:r>
      <w:r w:rsidRPr="000B7760">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w:t>
      </w:r>
      <w:r w:rsidR="003D7E41" w:rsidRPr="000B7760">
        <w:rPr>
          <w:rFonts w:ascii="Arial" w:eastAsia="Times New Roman" w:hAnsi="Arial" w:cs="Arial"/>
          <w:color w:val="000000"/>
          <w:sz w:val="16"/>
          <w:szCs w:val="16"/>
        </w:rPr>
        <w:t>ełnienia w wyznaczonym termin</w:t>
      </w:r>
      <w:r w:rsidR="00335D9C" w:rsidRPr="000B7760">
        <w:rPr>
          <w:rFonts w:ascii="Arial" w:eastAsia="Times New Roman" w:hAnsi="Arial" w:cs="Arial"/>
          <w:color w:val="000000"/>
          <w:sz w:val="16"/>
          <w:szCs w:val="16"/>
        </w:rPr>
        <w:t xml:space="preserve">ie dotyczy </w:t>
      </w:r>
      <w:proofErr w:type="spellStart"/>
      <w:r w:rsidR="00335D9C" w:rsidRPr="000B7760">
        <w:rPr>
          <w:rFonts w:ascii="Arial" w:eastAsia="Times New Roman" w:hAnsi="Arial" w:cs="Arial"/>
          <w:color w:val="000000"/>
          <w:sz w:val="16"/>
          <w:szCs w:val="16"/>
        </w:rPr>
        <w:t>rozdz</w:t>
      </w:r>
      <w:proofErr w:type="spellEnd"/>
      <w:r w:rsidR="003D7E41" w:rsidRPr="000B7760">
        <w:rPr>
          <w:rFonts w:ascii="Arial" w:eastAsia="Times New Roman" w:hAnsi="Arial" w:cs="Arial"/>
          <w:color w:val="000000"/>
          <w:sz w:val="16"/>
          <w:szCs w:val="16"/>
        </w:rPr>
        <w:t xml:space="preserve"> XI </w:t>
      </w:r>
      <w:r w:rsidR="00335D9C" w:rsidRPr="000B7760">
        <w:rPr>
          <w:rFonts w:ascii="Arial" w:eastAsia="Times New Roman" w:hAnsi="Arial" w:cs="Arial"/>
          <w:color w:val="000000"/>
          <w:sz w:val="16"/>
          <w:szCs w:val="16"/>
        </w:rPr>
        <w:t xml:space="preserve">pkt 1. lit. a, </w:t>
      </w:r>
    </w:p>
    <w:p w14:paraId="63188A55" w14:textId="77777777" w:rsidR="004513F9" w:rsidRPr="000B7760" w:rsidRDefault="00335D9C" w:rsidP="003D7E41">
      <w:pPr>
        <w:pStyle w:val="Akapitzlist"/>
        <w:pBdr>
          <w:top w:val="nil"/>
          <w:left w:val="nil"/>
          <w:bottom w:val="nil"/>
          <w:right w:val="nil"/>
          <w:between w:val="nil"/>
        </w:pBdr>
        <w:shd w:val="clear" w:color="auto" w:fill="FFFFFF"/>
        <w:spacing w:line="360" w:lineRule="auto"/>
        <w:ind w:left="284"/>
        <w:jc w:val="both"/>
        <w:rPr>
          <w:rFonts w:ascii="Arial" w:hAnsi="Arial" w:cs="Arial"/>
          <w:color w:val="000000"/>
          <w:sz w:val="16"/>
          <w:szCs w:val="16"/>
        </w:rPr>
      </w:pPr>
      <w:r w:rsidRPr="000B7760">
        <w:rPr>
          <w:rFonts w:ascii="Arial" w:eastAsia="Times New Roman" w:hAnsi="Arial" w:cs="Arial"/>
          <w:color w:val="000000"/>
          <w:sz w:val="16"/>
          <w:szCs w:val="16"/>
        </w:rPr>
        <w:t xml:space="preserve">W oparciu o art. 107 ust 3. ustawy </w:t>
      </w:r>
      <w:proofErr w:type="spellStart"/>
      <w:r w:rsidRPr="000B7760">
        <w:rPr>
          <w:rFonts w:ascii="Arial" w:eastAsia="Times New Roman" w:hAnsi="Arial" w:cs="Arial"/>
          <w:color w:val="000000"/>
          <w:sz w:val="16"/>
          <w:szCs w:val="16"/>
        </w:rPr>
        <w:t>Pzp</w:t>
      </w:r>
      <w:proofErr w:type="spellEnd"/>
      <w:r w:rsidRPr="000B7760">
        <w:rPr>
          <w:rFonts w:ascii="Arial" w:eastAsia="Times New Roman" w:hAnsi="Arial" w:cs="Arial"/>
          <w:color w:val="000000"/>
          <w:sz w:val="16"/>
          <w:szCs w:val="16"/>
        </w:rPr>
        <w:t xml:space="preserve">, Zamawiający  informuje, iż przedmiotowe środki dowodowe wskazane w </w:t>
      </w:r>
      <w:proofErr w:type="spellStart"/>
      <w:r w:rsidRPr="000B7760">
        <w:rPr>
          <w:rFonts w:ascii="Arial" w:eastAsia="Times New Roman" w:hAnsi="Arial" w:cs="Arial"/>
          <w:color w:val="000000"/>
          <w:sz w:val="16"/>
          <w:szCs w:val="16"/>
        </w:rPr>
        <w:t>rozdz</w:t>
      </w:r>
      <w:proofErr w:type="spellEnd"/>
      <w:r w:rsidRPr="000B7760">
        <w:rPr>
          <w:rFonts w:ascii="Arial" w:eastAsia="Times New Roman" w:hAnsi="Arial" w:cs="Arial"/>
          <w:color w:val="000000"/>
          <w:sz w:val="16"/>
          <w:szCs w:val="16"/>
        </w:rPr>
        <w:t xml:space="preserve"> XI pkt 1lit. b służą potwierdzeniu kryterium oceny i nie podlegając uzupełnieniu.</w:t>
      </w:r>
    </w:p>
    <w:p w14:paraId="3F7FD797" w14:textId="77777777" w:rsidR="004513F9" w:rsidRPr="000B7760" w:rsidRDefault="004513F9"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0B7760">
        <w:rPr>
          <w:rFonts w:ascii="Arial" w:hAnsi="Arial" w:cs="Arial"/>
          <w:color w:val="000000"/>
          <w:sz w:val="16"/>
          <w:szCs w:val="16"/>
        </w:rPr>
        <w:t>Zamawiający akceptuje również certyfikaty wydane przez inne równoważne jednostki oceniające zgodność.</w:t>
      </w:r>
    </w:p>
    <w:p w14:paraId="267E873C" w14:textId="77777777" w:rsidR="004513F9" w:rsidRPr="000B7760" w:rsidRDefault="004513F9"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0B7760">
        <w:rPr>
          <w:rFonts w:ascii="Arial" w:hAnsi="Arial" w:cs="Arial"/>
          <w:color w:val="000000"/>
          <w:sz w:val="16"/>
          <w:szCs w:val="16"/>
        </w:rPr>
        <w:t xml:space="preserve">Zamawiający akceptuje odpowiednie przedmiotowe środki dowodowe, inne niż te, o których mowa w  art. 105 ust. 1 i 3 ustawy </w:t>
      </w:r>
      <w:proofErr w:type="spellStart"/>
      <w:r w:rsidRPr="000B7760">
        <w:rPr>
          <w:rFonts w:ascii="Arial" w:hAnsi="Arial" w:cs="Arial"/>
          <w:color w:val="000000"/>
          <w:sz w:val="16"/>
          <w:szCs w:val="16"/>
        </w:rPr>
        <w:t>Pzp</w:t>
      </w:r>
      <w:proofErr w:type="spellEnd"/>
      <w:r w:rsidRPr="000B7760">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sidRPr="000B7760">
        <w:rPr>
          <w:rFonts w:ascii="Arial" w:hAnsi="Arial" w:cs="Arial"/>
          <w:color w:val="000000"/>
          <w:sz w:val="16"/>
          <w:szCs w:val="16"/>
        </w:rPr>
        <w:t>Pzp</w:t>
      </w:r>
      <w:proofErr w:type="spellEnd"/>
      <w:r w:rsidRPr="000B7760">
        <w:rPr>
          <w:rFonts w:ascii="Arial" w:hAnsi="Arial" w:cs="Arial"/>
          <w:color w:val="000000"/>
          <w:sz w:val="16"/>
          <w:szCs w:val="16"/>
        </w:rPr>
        <w:t>, ani możliwości ich uzyskania w</w:t>
      </w:r>
      <w:r w:rsidR="000F5E97" w:rsidRPr="000B7760">
        <w:rPr>
          <w:rFonts w:ascii="Arial" w:hAnsi="Arial" w:cs="Arial"/>
          <w:color w:val="000000"/>
          <w:sz w:val="16"/>
          <w:szCs w:val="16"/>
        </w:rPr>
        <w:t> </w:t>
      </w:r>
      <w:r w:rsidRPr="000B7760">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5F16D84B" w14:textId="77777777" w:rsidR="004513F9" w:rsidRPr="000B7760"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14:paraId="0A74AABD" w14:textId="77777777" w:rsidR="004366B9" w:rsidRPr="000B7760"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t>XII. INFORMACJE O ŚRODKACH KOMUNIKACJI ELEKTRONICZNEJ, PRZY UŻYCIU KTÓRYCH ZAMAWIAJĄCY BĘDZIE KOMUNIKOWAŁ SIĘ Z WYKONAWCAMI, ORAZ INFORMACJE O WYMAGANIACH TECHNICZNYCH I</w:t>
      </w:r>
      <w:r w:rsidR="009E72DC" w:rsidRPr="000B7760">
        <w:rPr>
          <w:rFonts w:ascii="Arial" w:eastAsia="Arial" w:hAnsi="Arial" w:cs="Arial"/>
          <w:b/>
          <w:i/>
          <w:color w:val="000000"/>
          <w:sz w:val="16"/>
          <w:szCs w:val="16"/>
          <w:u w:val="single"/>
        </w:rPr>
        <w:t> </w:t>
      </w:r>
      <w:r w:rsidRPr="000B7760">
        <w:rPr>
          <w:rFonts w:ascii="Arial" w:eastAsia="Arial" w:hAnsi="Arial" w:cs="Arial"/>
          <w:b/>
          <w:i/>
          <w:color w:val="000000"/>
          <w:sz w:val="16"/>
          <w:szCs w:val="16"/>
          <w:u w:val="single"/>
        </w:rPr>
        <w:t>ORGANIZACYJNYCH SPORZĄDZANIA, WYSYŁANIA I ODBIERANIA KORESPONDENCJI ELEKTRONICZEJ</w:t>
      </w:r>
    </w:p>
    <w:p w14:paraId="38C6C0F2" w14:textId="08B13DAD"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r w:rsidR="00071409">
        <w:rPr>
          <w:rStyle w:val="Hipercze"/>
          <w:rFonts w:ascii="Arial" w:hAnsi="Arial" w:cs="Arial"/>
          <w:sz w:val="16"/>
          <w:szCs w:val="16"/>
        </w:rPr>
        <w:fldChar w:fldCharType="begin"/>
      </w:r>
      <w:r w:rsidR="00071409">
        <w:rPr>
          <w:rStyle w:val="Hipercze"/>
          <w:rFonts w:ascii="Arial" w:hAnsi="Arial" w:cs="Arial"/>
          <w:sz w:val="16"/>
          <w:szCs w:val="16"/>
        </w:rPr>
        <w:instrText xml:space="preserve"> HYPERLINK "https://ezamowienia.gov.pl" </w:instrText>
      </w:r>
      <w:r w:rsidR="00071409">
        <w:rPr>
          <w:rStyle w:val="Hipercze"/>
          <w:rFonts w:ascii="Arial" w:hAnsi="Arial" w:cs="Arial"/>
          <w:sz w:val="16"/>
          <w:szCs w:val="16"/>
        </w:rPr>
        <w:fldChar w:fldCharType="separate"/>
      </w:r>
      <w:r w:rsidRPr="000B7760">
        <w:rPr>
          <w:rStyle w:val="Hipercze"/>
          <w:rFonts w:ascii="Arial" w:hAnsi="Arial" w:cs="Arial"/>
          <w:sz w:val="16"/>
          <w:szCs w:val="16"/>
        </w:rPr>
        <w:t>https://ezamowienia.gov.pl</w:t>
      </w:r>
      <w:r w:rsidR="00071409">
        <w:rPr>
          <w:rStyle w:val="Hipercze"/>
          <w:rFonts w:ascii="Arial" w:hAnsi="Arial" w:cs="Arial"/>
          <w:sz w:val="16"/>
          <w:szCs w:val="16"/>
        </w:rPr>
        <w:fldChar w:fldCharType="end"/>
      </w:r>
      <w:bookmarkStart w:id="2" w:name="_GoBack"/>
      <w:bookmarkEnd w:id="2"/>
      <w:r w:rsidRPr="000B7760">
        <w:rPr>
          <w:rFonts w:ascii="Arial" w:hAnsi="Arial" w:cs="Arial"/>
          <w:sz w:val="16"/>
          <w:szCs w:val="16"/>
        </w:rPr>
        <w:t>oraz poczty elektronicznej.</w:t>
      </w:r>
    </w:p>
    <w:p w14:paraId="3BE4C4CD" w14:textId="77777777" w:rsidR="00F71896" w:rsidRPr="000B7760"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Ofertę wraz z Jednolitym Europejskim Dokumentem Zamówienia (JEDZ), należy złożyć, pod rygorem nieważności w</w:t>
      </w:r>
      <w:r w:rsidR="009973C7" w:rsidRPr="000B7760">
        <w:rPr>
          <w:rFonts w:ascii="Arial" w:hAnsi="Arial" w:cs="Arial"/>
          <w:sz w:val="16"/>
          <w:szCs w:val="16"/>
        </w:rPr>
        <w:t> </w:t>
      </w:r>
      <w:r w:rsidRPr="000B7760">
        <w:rPr>
          <w:rFonts w:ascii="Arial" w:hAnsi="Arial" w:cs="Arial"/>
          <w:sz w:val="16"/>
          <w:szCs w:val="16"/>
        </w:rPr>
        <w:t xml:space="preserve">formie elektronicznej (opatrzonej kwalifikowanym podpisem elektronicznym) – przy użyciu Platformy e-Zamówienia, która jest dostępna pod adresem </w:t>
      </w:r>
      <w:hyperlink r:id="rId15" w:history="1">
        <w:r w:rsidRPr="000B7760">
          <w:rPr>
            <w:rStyle w:val="Hipercze"/>
            <w:rFonts w:ascii="Arial" w:hAnsi="Arial" w:cs="Arial"/>
            <w:sz w:val="16"/>
            <w:szCs w:val="16"/>
          </w:rPr>
          <w:t>https://ezamowienia.gov.pl</w:t>
        </w:r>
      </w:hyperlink>
      <w:r w:rsidRPr="000B7760">
        <w:rPr>
          <w:rFonts w:ascii="Arial" w:hAnsi="Arial" w:cs="Arial"/>
          <w:sz w:val="16"/>
          <w:szCs w:val="16"/>
        </w:rPr>
        <w:t>.</w:t>
      </w:r>
    </w:p>
    <w:p w14:paraId="525ED1DA" w14:textId="77777777" w:rsidR="00F71896" w:rsidRPr="000B7760"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Ofertę stanowi Formularz ofertowy z Jednolitym Europejskim Dokumentem Zamówienia (JEDZ) wraz ze wszystkimi załącznikami stanowiącymi jej integralną część.</w:t>
      </w:r>
    </w:p>
    <w:p w14:paraId="1AA568D2"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Korzystanie z Platformy e-Zamówienia jest bezpłatne.</w:t>
      </w:r>
    </w:p>
    <w:p w14:paraId="56B304D9" w14:textId="77777777" w:rsidR="004366B9" w:rsidRPr="00637D4D"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B7760">
        <w:rPr>
          <w:rFonts w:ascii="Arial" w:hAnsi="Arial" w:cs="Arial"/>
          <w:sz w:val="16"/>
          <w:szCs w:val="16"/>
        </w:rPr>
        <w:t xml:space="preserve">Postępowanie można wyszukać również ze strony głównej Platformy e-Zamówienia (przycisk „Przeglądaj </w:t>
      </w:r>
      <w:r w:rsidRPr="00637D4D">
        <w:rPr>
          <w:rFonts w:ascii="Arial" w:hAnsi="Arial" w:cs="Arial"/>
          <w:sz w:val="16"/>
          <w:szCs w:val="16"/>
        </w:rPr>
        <w:t>postępowania/konkursy”).</w:t>
      </w:r>
    </w:p>
    <w:p w14:paraId="2CCDDA64" w14:textId="1BC12B63" w:rsidR="00CE33A2" w:rsidRPr="00637D4D" w:rsidRDefault="004366B9" w:rsidP="00637D4D">
      <w:pPr>
        <w:numPr>
          <w:ilvl w:val="0"/>
          <w:numId w:val="4"/>
        </w:numPr>
        <w:pBdr>
          <w:top w:val="nil"/>
          <w:left w:val="nil"/>
          <w:bottom w:val="nil"/>
          <w:right w:val="nil"/>
          <w:between w:val="nil"/>
        </w:pBdr>
        <w:spacing w:line="360" w:lineRule="auto"/>
        <w:jc w:val="both"/>
        <w:rPr>
          <w:rFonts w:ascii="Arial" w:eastAsia="Arial" w:hAnsi="Arial" w:cs="Arial"/>
          <w:b/>
          <w:bCs/>
          <w:sz w:val="16"/>
          <w:szCs w:val="16"/>
        </w:rPr>
      </w:pPr>
      <w:r w:rsidRPr="00637D4D">
        <w:rPr>
          <w:rFonts w:ascii="Arial" w:eastAsia="Arial" w:hAnsi="Arial" w:cs="Arial"/>
          <w:sz w:val="16"/>
          <w:szCs w:val="16"/>
        </w:rPr>
        <w:t>Identyfikator (ID) postępowania na Platformie e-Zamówienia:</w:t>
      </w:r>
      <w:r w:rsidR="007A6AA8" w:rsidRPr="00637D4D">
        <w:rPr>
          <w:rFonts w:ascii="Helvetica Neue" w:hAnsi="Helvetica Neue"/>
          <w:color w:val="4A4A4A"/>
          <w:shd w:val="clear" w:color="auto" w:fill="FFFFFF"/>
        </w:rPr>
        <w:t xml:space="preserve"> </w:t>
      </w:r>
      <w:r w:rsidR="006300F2" w:rsidRPr="006300F2">
        <w:rPr>
          <w:rFonts w:ascii="Arial" w:hAnsi="Arial" w:cs="Arial"/>
          <w:b/>
          <w:sz w:val="16"/>
          <w:szCs w:val="16"/>
          <w:highlight w:val="yellow"/>
        </w:rPr>
        <w:t>ocds-148610-057bf478-6bd7-4f2b-911d-9912fef344ee</w:t>
      </w:r>
    </w:p>
    <w:p w14:paraId="703FF4D5"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0B7760">
        <w:rPr>
          <w:rFonts w:ascii="Arial" w:hAnsi="Arial" w:cs="Arial"/>
          <w:color w:val="0000FF"/>
          <w:sz w:val="16"/>
          <w:szCs w:val="16"/>
          <w:u w:val="single"/>
        </w:rPr>
        <w:t>https://ezamowienia.gov.pl</w:t>
      </w:r>
      <w:r w:rsidRPr="000B7760">
        <w:rPr>
          <w:rFonts w:ascii="Arial" w:hAnsi="Arial" w:cs="Arial"/>
          <w:sz w:val="16"/>
          <w:szCs w:val="16"/>
        </w:rPr>
        <w:t>oraz informacje zamieszczone w zakładce „Centrum Pomocy”.</w:t>
      </w:r>
    </w:p>
    <w:p w14:paraId="60A08CA8"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Interaktywne instrukcje dostępne są na stronie </w:t>
      </w:r>
      <w:hyperlink r:id="rId16" w:history="1">
        <w:r w:rsidRPr="000B7760">
          <w:rPr>
            <w:rStyle w:val="Hipercze"/>
            <w:rFonts w:ascii="Arial" w:hAnsi="Arial" w:cs="Arial"/>
            <w:sz w:val="16"/>
            <w:szCs w:val="16"/>
          </w:rPr>
          <w:t>https://ezamowienia.gov.pl/pl/komponent-edukacyjny/</w:t>
        </w:r>
      </w:hyperlink>
      <w:r w:rsidRPr="000B7760">
        <w:rPr>
          <w:rFonts w:ascii="Arial" w:hAnsi="Arial" w:cs="Arial"/>
          <w:color w:val="0000FF"/>
          <w:sz w:val="16"/>
          <w:szCs w:val="16"/>
        </w:rPr>
        <w:t>.</w:t>
      </w:r>
      <w:r w:rsidRPr="000B7760">
        <w:rPr>
          <w:rFonts w:ascii="Arial" w:hAnsi="Arial" w:cs="Arial"/>
          <w:sz w:val="16"/>
          <w:szCs w:val="16"/>
        </w:rPr>
        <w:t>Przeglądanie i</w:t>
      </w:r>
      <w:r w:rsidR="009973C7" w:rsidRPr="000B7760">
        <w:rPr>
          <w:rFonts w:ascii="Arial" w:hAnsi="Arial" w:cs="Arial"/>
          <w:sz w:val="16"/>
          <w:szCs w:val="16"/>
        </w:rPr>
        <w:t> </w:t>
      </w:r>
      <w:r w:rsidRPr="000B7760">
        <w:rPr>
          <w:rFonts w:ascii="Arial" w:hAnsi="Arial" w:cs="Arial"/>
          <w:sz w:val="16"/>
          <w:szCs w:val="16"/>
        </w:rPr>
        <w:t xml:space="preserve">pobieranie publicznej treści dokumentacji postępowania nie wymaga posiadania konta na Platformie e-Zamówienia ani logowania. </w:t>
      </w:r>
    </w:p>
    <w:p w14:paraId="0A40FDD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A57281F"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Dokumenty elektroniczne, o których mowa w § 2 ust. 1 rozporządzenia Prezesa Rady Ministrów z dnia 30 grudnia 2020 r. w</w:t>
      </w:r>
      <w:r w:rsidR="0033254F" w:rsidRPr="000B7760">
        <w:rPr>
          <w:rFonts w:ascii="Arial" w:hAnsi="Arial" w:cs="Arial"/>
          <w:sz w:val="16"/>
          <w:szCs w:val="16"/>
        </w:rPr>
        <w:t> </w:t>
      </w:r>
      <w:r w:rsidRPr="000B7760">
        <w:rPr>
          <w:rFonts w:ascii="Arial" w:hAnsi="Arial" w:cs="Arial"/>
          <w:sz w:val="16"/>
          <w:szCs w:val="16"/>
        </w:rPr>
        <w:t xml:space="preserve">sprawie sposobu sporządzania i przekazywania informacji oraz wymagań technicznych dla dokumentów elektronicznych oraz środków komunikacji elektronicznej w postępowaniu o udzielenie zamówienia publicznego lub konkursie (Dz.U. </w:t>
      </w:r>
      <w:r w:rsidR="00F742DB" w:rsidRPr="000B7760">
        <w:rPr>
          <w:rFonts w:ascii="Arial" w:hAnsi="Arial" w:cs="Arial"/>
          <w:sz w:val="16"/>
          <w:szCs w:val="16"/>
        </w:rPr>
        <w:t xml:space="preserve">z </w:t>
      </w:r>
      <w:r w:rsidRPr="000B7760">
        <w:rPr>
          <w:rFonts w:ascii="Arial" w:hAnsi="Arial" w:cs="Arial"/>
          <w:sz w:val="16"/>
          <w:szCs w:val="16"/>
        </w:rPr>
        <w:t xml:space="preserve">2022 </w:t>
      </w:r>
      <w:r w:rsidR="00F742DB" w:rsidRPr="000B7760">
        <w:rPr>
          <w:rFonts w:ascii="Arial" w:hAnsi="Arial" w:cs="Arial"/>
          <w:sz w:val="16"/>
          <w:szCs w:val="16"/>
        </w:rPr>
        <w:t xml:space="preserve">r. </w:t>
      </w:r>
      <w:r w:rsidRPr="000B7760">
        <w:rPr>
          <w:rFonts w:ascii="Arial" w:hAnsi="Arial" w:cs="Arial"/>
          <w:sz w:val="16"/>
          <w:szCs w:val="16"/>
        </w:rPr>
        <w:t>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sidRPr="000B7760">
        <w:rPr>
          <w:rFonts w:ascii="Arial" w:hAnsi="Arial" w:cs="Arial"/>
          <w:sz w:val="16"/>
          <w:szCs w:val="16"/>
        </w:rPr>
        <w:t> </w:t>
      </w:r>
      <w:r w:rsidRPr="000B7760">
        <w:rPr>
          <w:rFonts w:ascii="Arial" w:hAnsi="Arial" w:cs="Arial"/>
          <w:sz w:val="16"/>
          <w:szCs w:val="16"/>
        </w:rPr>
        <w:t xml:space="preserve">przekazuje się jako załączniki. </w:t>
      </w:r>
      <w:r w:rsidRPr="000B7760">
        <w:rPr>
          <w:rFonts w:ascii="Arial" w:hAnsi="Arial" w:cs="Arial"/>
          <w:color w:val="000000"/>
          <w:sz w:val="16"/>
          <w:szCs w:val="16"/>
        </w:rPr>
        <w:t>W</w:t>
      </w:r>
      <w:r w:rsidR="00ED6411" w:rsidRPr="000B7760">
        <w:rPr>
          <w:rFonts w:ascii="Arial" w:hAnsi="Arial" w:cs="Arial"/>
          <w:color w:val="000000"/>
          <w:sz w:val="16"/>
          <w:szCs w:val="16"/>
        </w:rPr>
        <w:t> </w:t>
      </w:r>
      <w:r w:rsidRPr="000B7760">
        <w:rPr>
          <w:rFonts w:ascii="Arial" w:hAnsi="Arial" w:cs="Arial"/>
          <w:color w:val="000000"/>
          <w:sz w:val="16"/>
          <w:szCs w:val="16"/>
        </w:rPr>
        <w:t xml:space="preserve">przypadku formatów, o których mowa w art. 66 ust. 1 ustawy </w:t>
      </w:r>
      <w:proofErr w:type="spellStart"/>
      <w:r w:rsidRPr="000B7760">
        <w:rPr>
          <w:rFonts w:ascii="Arial" w:hAnsi="Arial" w:cs="Arial"/>
          <w:color w:val="000000"/>
          <w:sz w:val="16"/>
          <w:szCs w:val="16"/>
        </w:rPr>
        <w:t>Pzp</w:t>
      </w:r>
      <w:proofErr w:type="spellEnd"/>
      <w:r w:rsidRPr="000B7760">
        <w:rPr>
          <w:rFonts w:ascii="Arial" w:hAnsi="Arial" w:cs="Arial"/>
          <w:color w:val="000000"/>
          <w:sz w:val="16"/>
          <w:szCs w:val="16"/>
        </w:rPr>
        <w:t xml:space="preserve">, ww. regulacje nie będą miały bezpośredniego zastosowania. </w:t>
      </w:r>
    </w:p>
    <w:p w14:paraId="7CAB399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Informacje, oświadczenia lub dokumenty, inne niż wymienione w § 2 ust. 1 rozporządzenia Prezesa Rady Ministrów w</w:t>
      </w:r>
      <w:r w:rsidR="009E72DC" w:rsidRPr="000B7760">
        <w:rPr>
          <w:rFonts w:ascii="Arial" w:hAnsi="Arial" w:cs="Arial"/>
          <w:color w:val="000000"/>
          <w:sz w:val="16"/>
          <w:szCs w:val="16"/>
        </w:rPr>
        <w:t> </w:t>
      </w:r>
      <w:r w:rsidRPr="000B7760">
        <w:rPr>
          <w:rFonts w:ascii="Arial" w:hAnsi="Arial" w:cs="Arial"/>
          <w:color w:val="000000"/>
          <w:sz w:val="16"/>
          <w:szCs w:val="16"/>
        </w:rPr>
        <w:t xml:space="preserve">sprawie wymagań dla dokumentów elektronicznych, przekazywane w postępowaniu sporządza się w postaci elektronicznej: </w:t>
      </w:r>
    </w:p>
    <w:p w14:paraId="4FCDAB07" w14:textId="77777777" w:rsidR="004366B9" w:rsidRPr="000B7760" w:rsidRDefault="004366B9" w:rsidP="00CB695D">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0B7760">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2026FC8B" w14:textId="77777777" w:rsidR="004366B9" w:rsidRPr="000B7760" w:rsidRDefault="004366B9" w:rsidP="00CB695D">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0B7760">
        <w:rPr>
          <w:rFonts w:ascii="Arial" w:hAnsi="Arial" w:cs="Arial"/>
          <w:color w:val="000000"/>
          <w:sz w:val="16"/>
          <w:szCs w:val="16"/>
        </w:rPr>
        <w:t>jako tekst wpisany bezpośrednio do wiadomości przekazywanej przy użyciu środków komunikacji elektronicznej (np. w</w:t>
      </w:r>
      <w:r w:rsidR="009E72DC" w:rsidRPr="000B7760">
        <w:rPr>
          <w:rFonts w:ascii="Arial" w:hAnsi="Arial" w:cs="Arial"/>
          <w:color w:val="000000"/>
          <w:sz w:val="16"/>
          <w:szCs w:val="16"/>
        </w:rPr>
        <w:t> </w:t>
      </w:r>
      <w:r w:rsidRPr="000B7760">
        <w:rPr>
          <w:rFonts w:ascii="Arial" w:hAnsi="Arial" w:cs="Arial"/>
          <w:color w:val="000000"/>
          <w:sz w:val="16"/>
          <w:szCs w:val="16"/>
        </w:rPr>
        <w:t>treści wiadomości e-mail lub w treści „Formularza do komunikacji”).</w:t>
      </w:r>
    </w:p>
    <w:p w14:paraId="12B32189" w14:textId="77777777" w:rsidR="00710782"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F742DB" w:rsidRPr="000B7760">
        <w:rPr>
          <w:rFonts w:ascii="Arial" w:hAnsi="Arial" w:cs="Arial"/>
          <w:sz w:val="16"/>
          <w:szCs w:val="16"/>
        </w:rPr>
        <w:t>t.j</w:t>
      </w:r>
      <w:proofErr w:type="spellEnd"/>
      <w:r w:rsidR="00F742DB" w:rsidRPr="000B7760">
        <w:rPr>
          <w:rFonts w:ascii="Arial" w:hAnsi="Arial" w:cs="Arial"/>
          <w:sz w:val="16"/>
          <w:szCs w:val="16"/>
        </w:rPr>
        <w:t>. Dz. U. z 2022 r. poz. 1233</w:t>
      </w:r>
      <w:r w:rsidRPr="000B7760">
        <w:rPr>
          <w:rFonts w:ascii="Arial" w:hAnsi="Arial" w:cs="Arial"/>
          <w:sz w:val="16"/>
          <w:szCs w:val="16"/>
        </w:rPr>
        <w:t>) wykonawca, w celu utrzymania w poufności tych informacji, przekazuje je w wydzielonym i odpowiednio oznaczonym pliku, wraz z jednoczesnym zaznaczeniem w</w:t>
      </w:r>
      <w:r w:rsidR="009E72DC" w:rsidRPr="000B7760">
        <w:rPr>
          <w:rFonts w:ascii="Arial" w:hAnsi="Arial" w:cs="Arial"/>
          <w:sz w:val="16"/>
          <w:szCs w:val="16"/>
        </w:rPr>
        <w:t> </w:t>
      </w:r>
      <w:r w:rsidRPr="000B7760">
        <w:rPr>
          <w:rFonts w:ascii="Arial" w:hAnsi="Arial" w:cs="Arial"/>
          <w:sz w:val="16"/>
          <w:szCs w:val="16"/>
        </w:rPr>
        <w:t>nazwie pliku „Dokument stanowiący tajemnicę przedsiębiorstwa”.</w:t>
      </w:r>
    </w:p>
    <w:p w14:paraId="7D1A51B8" w14:textId="77777777" w:rsidR="00710782" w:rsidRPr="000B7760" w:rsidRDefault="00710782" w:rsidP="00343FA8">
      <w:p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sz w:val="16"/>
          <w:szCs w:val="16"/>
        </w:rPr>
        <w:t>Zaleca się, aby uzasadnienie zastrzeżenia informacji jako tajemnicy przedsiębiorstwa było sformułowane w sposób umożliwiający jego udostępnienie.</w:t>
      </w:r>
    </w:p>
    <w:p w14:paraId="75BDEE96"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9E72DC" w:rsidRPr="000B7760">
        <w:rPr>
          <w:rFonts w:ascii="Arial" w:hAnsi="Arial" w:cs="Arial"/>
          <w:sz w:val="16"/>
          <w:szCs w:val="16"/>
        </w:rPr>
        <w:t> </w:t>
      </w:r>
      <w:r w:rsidRPr="000B7760">
        <w:rPr>
          <w:rFonts w:ascii="Arial" w:hAnsi="Arial" w:cs="Arial"/>
          <w:sz w:val="16"/>
          <w:szCs w:val="16"/>
        </w:rPr>
        <w:t>udzielanie odpowiedzi. Formularze do komunikacji umożliwiają również dołączenie załącznika do przesyłanej wiadomości (przycisk „dodaj załącznik”).</w:t>
      </w:r>
    </w:p>
    <w:p w14:paraId="1276DC51"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sidRPr="000B7760">
        <w:rPr>
          <w:rFonts w:ascii="Arial" w:hAnsi="Arial" w:cs="Arial"/>
          <w:sz w:val="16"/>
          <w:szCs w:val="16"/>
        </w:rPr>
        <w:t> </w:t>
      </w:r>
      <w:r w:rsidRPr="000B7760">
        <w:rPr>
          <w:rFonts w:ascii="Arial" w:hAnsi="Arial" w:cs="Arial"/>
          <w:sz w:val="16"/>
          <w:szCs w:val="16"/>
        </w:rPr>
        <w:t>„Formularzy do komunikacji” służących do zadawania pytań dotyczących treści SWZ wystarczające jest posiadanie tzw. konta uproszczonego na Platformie e-Zamówienia.</w:t>
      </w:r>
    </w:p>
    <w:p w14:paraId="74EED196"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Wszystkie wysłane i odebrane w postępowaniu przez wykonawcę wiadomości widoczne są po zalogowaniu w podglądzie postępowania w zakładce „Komunikacja”.</w:t>
      </w:r>
    </w:p>
    <w:p w14:paraId="08EB503F"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67231F7"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25F3A99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https://ezamowienia.gov.plw zakładce „Zgłoś problem”.</w:t>
      </w:r>
    </w:p>
    <w:p w14:paraId="0FBE1665"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Zamawiający nie przewiduje odstąpienia od użycia środków komunikacji elektronicznej.</w:t>
      </w:r>
    </w:p>
    <w:p w14:paraId="0A6DE2EE" w14:textId="67745BBB" w:rsidR="004366B9" w:rsidRPr="000B7760" w:rsidRDefault="00791B9C"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Pr>
          <w:rFonts w:ascii="Arial" w:eastAsia="Arial" w:hAnsi="Arial" w:cs="Arial"/>
          <w:b/>
          <w:color w:val="000000"/>
          <w:sz w:val="16"/>
          <w:szCs w:val="16"/>
        </w:rPr>
        <w:t>Z</w:t>
      </w:r>
      <w:r w:rsidR="00740C3D">
        <w:rPr>
          <w:rFonts w:ascii="Arial" w:eastAsia="Arial" w:hAnsi="Arial" w:cs="Arial"/>
          <w:b/>
          <w:color w:val="000000"/>
          <w:sz w:val="16"/>
          <w:szCs w:val="16"/>
        </w:rPr>
        <w:t>nak sprawy: 116</w:t>
      </w:r>
      <w:r w:rsidR="00724AD1">
        <w:rPr>
          <w:rFonts w:ascii="Arial" w:eastAsia="Arial" w:hAnsi="Arial" w:cs="Arial"/>
          <w:b/>
          <w:color w:val="000000"/>
          <w:sz w:val="16"/>
          <w:szCs w:val="16"/>
        </w:rPr>
        <w:t>/ZP/2026</w:t>
      </w:r>
    </w:p>
    <w:p w14:paraId="34A78DD1" w14:textId="77777777" w:rsidR="007450EF" w:rsidRPr="000B7760" w:rsidRDefault="004366B9" w:rsidP="007450EF">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color w:val="000000"/>
          <w:sz w:val="16"/>
          <w:szCs w:val="16"/>
        </w:rPr>
        <w:t>Osobą uprawnioną do porozumiewania się z wykon</w:t>
      </w:r>
      <w:r w:rsidR="00724AD1">
        <w:rPr>
          <w:rFonts w:ascii="Arial" w:eastAsia="Arial" w:hAnsi="Arial" w:cs="Arial"/>
          <w:color w:val="000000"/>
          <w:sz w:val="16"/>
          <w:szCs w:val="16"/>
        </w:rPr>
        <w:t>awcami jest: Monika Siwuń</w:t>
      </w:r>
      <w:r w:rsidR="00AF789C" w:rsidRPr="000B7760">
        <w:rPr>
          <w:rFonts w:ascii="Arial" w:eastAsia="Arial" w:hAnsi="Arial" w:cs="Arial"/>
          <w:color w:val="000000"/>
          <w:sz w:val="16"/>
          <w:szCs w:val="16"/>
        </w:rPr>
        <w:t xml:space="preserve">/ </w:t>
      </w:r>
      <w:r w:rsidR="007450EF" w:rsidRPr="000B7760">
        <w:rPr>
          <w:rFonts w:ascii="Arial" w:eastAsia="Arial" w:hAnsi="Arial" w:cs="Arial"/>
          <w:color w:val="000000"/>
          <w:sz w:val="16"/>
          <w:szCs w:val="16"/>
        </w:rPr>
        <w:t>e-</w:t>
      </w:r>
      <w:r w:rsidRPr="000B7760">
        <w:rPr>
          <w:rFonts w:ascii="Arial" w:eastAsia="Arial" w:hAnsi="Arial" w:cs="Arial"/>
          <w:color w:val="000000"/>
          <w:sz w:val="16"/>
          <w:szCs w:val="16"/>
        </w:rPr>
        <w:t xml:space="preserve">mail: </w:t>
      </w:r>
      <w:hyperlink r:id="rId17" w:history="1">
        <w:r w:rsidR="00724AD1" w:rsidRPr="00FE4555">
          <w:rPr>
            <w:rStyle w:val="Hipercze"/>
            <w:rFonts w:ascii="Arial" w:eastAsia="Arial" w:hAnsi="Arial" w:cs="Arial"/>
            <w:sz w:val="16"/>
            <w:szCs w:val="16"/>
          </w:rPr>
          <w:t>msiwun@rydygierkrakow.pl</w:t>
        </w:r>
      </w:hyperlink>
      <w:r w:rsidR="00724AD1">
        <w:rPr>
          <w:rFonts w:ascii="Arial" w:eastAsia="Arial" w:hAnsi="Arial" w:cs="Arial"/>
          <w:color w:val="000000"/>
          <w:sz w:val="16"/>
          <w:szCs w:val="16"/>
        </w:rPr>
        <w:t xml:space="preserve"> / tel. (12) 64 68 958</w:t>
      </w:r>
      <w:r w:rsidRPr="000B7760">
        <w:rPr>
          <w:rFonts w:ascii="Arial" w:eastAsia="Arial" w:hAnsi="Arial" w:cs="Arial"/>
          <w:color w:val="000000"/>
          <w:sz w:val="16"/>
          <w:szCs w:val="16"/>
        </w:rPr>
        <w:t xml:space="preserve"> / Dział Zamówień Publicznych i Zaopatrzenia. </w:t>
      </w:r>
    </w:p>
    <w:p w14:paraId="1AF85E19" w14:textId="77777777" w:rsidR="004513F9" w:rsidRPr="00724AD1" w:rsidRDefault="004366B9" w:rsidP="00992086">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Za datę przekazania dokumentów, informacji i oświadczeń oraz ich cyfrowych </w:t>
      </w:r>
      <w:proofErr w:type="spellStart"/>
      <w:r w:rsidRPr="000B7760">
        <w:rPr>
          <w:rFonts w:ascii="Arial" w:hAnsi="Arial" w:cs="Arial"/>
          <w:color w:val="000000"/>
          <w:sz w:val="16"/>
          <w:szCs w:val="16"/>
        </w:rPr>
        <w:t>odwzorowań</w:t>
      </w:r>
      <w:proofErr w:type="spellEnd"/>
      <w:r w:rsidRPr="000B7760">
        <w:rPr>
          <w:rFonts w:ascii="Arial" w:hAnsi="Arial" w:cs="Arial"/>
          <w:color w:val="000000"/>
          <w:sz w:val="16"/>
          <w:szCs w:val="16"/>
        </w:rPr>
        <w:t xml:space="preserve"> przyjmuje się datę ich wpływu na Platformę e-Zamówienia lub datę i godzinę wpływu na serwer pocztowy Zamawiającego. </w:t>
      </w:r>
    </w:p>
    <w:p w14:paraId="453EB063" w14:textId="77777777" w:rsidR="00724AD1" w:rsidRPr="000B7760" w:rsidRDefault="00724AD1" w:rsidP="00724AD1">
      <w:pPr>
        <w:pBdr>
          <w:top w:val="nil"/>
          <w:left w:val="nil"/>
          <w:bottom w:val="nil"/>
          <w:right w:val="nil"/>
          <w:between w:val="nil"/>
        </w:pBdr>
        <w:spacing w:line="360" w:lineRule="auto"/>
        <w:ind w:left="357"/>
        <w:jc w:val="both"/>
        <w:rPr>
          <w:rFonts w:ascii="Arial" w:eastAsia="Arial" w:hAnsi="Arial" w:cs="Arial"/>
          <w:sz w:val="16"/>
          <w:szCs w:val="16"/>
        </w:rPr>
      </w:pPr>
    </w:p>
    <w:p w14:paraId="11018E80" w14:textId="77777777" w:rsidR="00006E2B" w:rsidRPr="000B7760"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t xml:space="preserve">XIII. </w:t>
      </w:r>
      <w:r w:rsidR="004366B9" w:rsidRPr="000B7760">
        <w:rPr>
          <w:rFonts w:ascii="Arial" w:eastAsia="Arial" w:hAnsi="Arial" w:cs="Arial"/>
          <w:b/>
          <w:i/>
          <w:color w:val="000000"/>
          <w:sz w:val="16"/>
          <w:szCs w:val="16"/>
          <w:u w:val="single"/>
        </w:rPr>
        <w:t>OPIS SPOSOBU PRZYGOTOWANIA OFERTY ORAZ DOKUMENTÓW WYMAGANYCH PRZEZZAMAWIAJĄCEGO W</w:t>
      </w:r>
      <w:r w:rsidR="00B30207" w:rsidRPr="000B7760">
        <w:rPr>
          <w:rFonts w:ascii="Arial" w:eastAsia="Arial" w:hAnsi="Arial" w:cs="Arial"/>
          <w:b/>
          <w:i/>
          <w:color w:val="000000"/>
          <w:sz w:val="16"/>
          <w:szCs w:val="16"/>
          <w:u w:val="single"/>
        </w:rPr>
        <w:t> </w:t>
      </w:r>
      <w:r w:rsidR="004366B9" w:rsidRPr="000B7760">
        <w:rPr>
          <w:rFonts w:ascii="Arial" w:eastAsia="Arial" w:hAnsi="Arial" w:cs="Arial"/>
          <w:b/>
          <w:i/>
          <w:color w:val="000000"/>
          <w:sz w:val="16"/>
          <w:szCs w:val="16"/>
          <w:u w:val="single"/>
        </w:rPr>
        <w:t>SWZ</w:t>
      </w:r>
    </w:p>
    <w:p w14:paraId="03C47163" w14:textId="77777777" w:rsidR="00006E2B" w:rsidRPr="000B7760" w:rsidRDefault="00AF789C" w:rsidP="00CB695D">
      <w:pPr>
        <w:pStyle w:val="Akapitzlist"/>
        <w:numPr>
          <w:ilvl w:val="0"/>
          <w:numId w:val="44"/>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0B7760">
        <w:rPr>
          <w:rFonts w:ascii="Arial" w:eastAsia="Arial" w:hAnsi="Arial" w:cs="Arial"/>
          <w:b/>
          <w:color w:val="000000"/>
          <w:sz w:val="16"/>
          <w:szCs w:val="16"/>
          <w:u w:val="single"/>
        </w:rPr>
        <w:t>Informacje ogólne</w:t>
      </w:r>
    </w:p>
    <w:p w14:paraId="223E8EE0"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Treść oferty musi być zgodna z wymaganiami Zamawiającego określonymi w dokumentach zamówienia, w szczególności zgodnie z niniejszą SWZ.</w:t>
      </w:r>
    </w:p>
    <w:p w14:paraId="54FBEBC9"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5F9151A3"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4F5CF53"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451F9FAF" w14:textId="77777777" w:rsidR="00006E2B" w:rsidRPr="000B7760" w:rsidRDefault="00006E2B" w:rsidP="00006E2B">
      <w:pPr>
        <w:pStyle w:val="Akapitzlist"/>
        <w:spacing w:line="360" w:lineRule="auto"/>
        <w:ind w:left="360"/>
        <w:jc w:val="both"/>
        <w:rPr>
          <w:rFonts w:ascii="Arial" w:hAnsi="Arial" w:cs="Arial"/>
          <w:sz w:val="16"/>
          <w:szCs w:val="16"/>
        </w:rPr>
      </w:pPr>
      <w:r w:rsidRPr="000B7760">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0B7760">
        <w:rPr>
          <w:rFonts w:ascii="Arial" w:hAnsi="Arial" w:cs="Arial"/>
          <w:sz w:val="16"/>
          <w:szCs w:val="16"/>
        </w:rPr>
        <w:t>Acrobat</w:t>
      </w:r>
      <w:proofErr w:type="spellEnd"/>
      <w:r w:rsidRPr="000B7760">
        <w:rPr>
          <w:rFonts w:ascii="Arial" w:hAnsi="Arial" w:cs="Arial"/>
          <w:sz w:val="16"/>
          <w:szCs w:val="16"/>
        </w:rPr>
        <w:t xml:space="preserve"> Reader DC.</w:t>
      </w:r>
    </w:p>
    <w:p w14:paraId="693DD211" w14:textId="77777777" w:rsidR="00006E2B" w:rsidRPr="000B7760" w:rsidRDefault="00006E2B" w:rsidP="00CB695D">
      <w:pPr>
        <w:pStyle w:val="Akapitzlist"/>
        <w:numPr>
          <w:ilvl w:val="0"/>
          <w:numId w:val="40"/>
        </w:numPr>
        <w:spacing w:line="360" w:lineRule="auto"/>
        <w:ind w:left="363" w:hanging="357"/>
        <w:jc w:val="both"/>
        <w:rPr>
          <w:rFonts w:ascii="Arial" w:hAnsi="Arial" w:cs="Arial"/>
          <w:sz w:val="16"/>
          <w:szCs w:val="16"/>
        </w:rPr>
      </w:pPr>
      <w:r w:rsidRPr="000B7760">
        <w:rPr>
          <w:rFonts w:ascii="Arial" w:hAnsi="Arial" w:cs="Arial"/>
          <w:sz w:val="16"/>
          <w:szCs w:val="16"/>
        </w:rPr>
        <w:t xml:space="preserve">Formularz ofertowy podpisuje się kwalifikowanym podpisem elektronicznym w formacie </w:t>
      </w:r>
      <w:proofErr w:type="spellStart"/>
      <w:r w:rsidRPr="000B7760">
        <w:rPr>
          <w:rFonts w:ascii="Arial" w:hAnsi="Arial" w:cs="Arial"/>
          <w:sz w:val="16"/>
          <w:szCs w:val="16"/>
        </w:rPr>
        <w:t>PAdES</w:t>
      </w:r>
      <w:proofErr w:type="spellEnd"/>
      <w:r w:rsidRPr="000B7760">
        <w:rPr>
          <w:rFonts w:ascii="Arial" w:hAnsi="Arial" w:cs="Arial"/>
          <w:sz w:val="16"/>
          <w:szCs w:val="16"/>
        </w:rPr>
        <w:t xml:space="preserve"> typ wewnętrzny. Pozostałe dokumenty wchodzące w skład oferty lub składane wraz z ofertą, które są zgodnie z ustawą </w:t>
      </w:r>
      <w:proofErr w:type="spellStart"/>
      <w:r w:rsidRPr="000B7760">
        <w:rPr>
          <w:rFonts w:ascii="Arial" w:hAnsi="Arial" w:cs="Arial"/>
          <w:sz w:val="16"/>
          <w:szCs w:val="16"/>
        </w:rPr>
        <w:t>Pzp</w:t>
      </w:r>
      <w:proofErr w:type="spellEnd"/>
      <w:r w:rsidRPr="000B7760">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w:t>
      </w:r>
      <w:r w:rsidR="009973C7" w:rsidRPr="000B7760">
        <w:rPr>
          <w:rFonts w:ascii="Arial" w:hAnsi="Arial" w:cs="Arial"/>
          <w:sz w:val="16"/>
          <w:szCs w:val="16"/>
        </w:rPr>
        <w:t> </w:t>
      </w:r>
      <w:r w:rsidRPr="000B7760">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03B0B9AF" w14:textId="77777777" w:rsidR="00006E2B" w:rsidRPr="000B7760" w:rsidRDefault="00006E2B" w:rsidP="00CB695D">
      <w:pPr>
        <w:pStyle w:val="Akapitzlist"/>
        <w:numPr>
          <w:ilvl w:val="0"/>
          <w:numId w:val="40"/>
        </w:numPr>
        <w:autoSpaceDE w:val="0"/>
        <w:autoSpaceDN w:val="0"/>
        <w:adjustRightInd w:val="0"/>
        <w:spacing w:line="360" w:lineRule="auto"/>
        <w:ind w:hanging="357"/>
        <w:jc w:val="both"/>
        <w:rPr>
          <w:rFonts w:ascii="Arial" w:hAnsi="Arial" w:cs="Arial"/>
          <w:color w:val="000000"/>
          <w:sz w:val="16"/>
          <w:szCs w:val="16"/>
        </w:rPr>
      </w:pPr>
      <w:r w:rsidRPr="000B7760">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2DD02A72" w14:textId="77777777" w:rsidR="00167152" w:rsidRPr="000B7760"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14:paraId="25F90FE9" w14:textId="77777777" w:rsidR="00006E2B" w:rsidRPr="000B7760" w:rsidRDefault="00006E2B" w:rsidP="00CB695D">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0B7760">
        <w:rPr>
          <w:rFonts w:ascii="Arial" w:eastAsia="Arial" w:hAnsi="Arial" w:cs="Arial"/>
          <w:b/>
          <w:color w:val="000000"/>
          <w:sz w:val="16"/>
          <w:szCs w:val="16"/>
          <w:u w:val="single"/>
        </w:rPr>
        <w:t>Sposób oraz termin składania ofert</w:t>
      </w:r>
    </w:p>
    <w:p w14:paraId="5EE435D5"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może złożyć tylko jedną ofertę.</w:t>
      </w:r>
    </w:p>
    <w:p w14:paraId="73F22490" w14:textId="0A749D21" w:rsidR="00006E2B" w:rsidRPr="00724AD1" w:rsidRDefault="00006E2B" w:rsidP="00CB695D">
      <w:pPr>
        <w:pStyle w:val="Akapitzlist"/>
        <w:numPr>
          <w:ilvl w:val="0"/>
          <w:numId w:val="41"/>
        </w:numPr>
        <w:spacing w:line="360" w:lineRule="auto"/>
        <w:ind w:left="363" w:hanging="357"/>
        <w:jc w:val="both"/>
        <w:rPr>
          <w:rFonts w:ascii="Arial" w:hAnsi="Arial" w:cs="Arial"/>
          <w:sz w:val="16"/>
          <w:szCs w:val="16"/>
        </w:rPr>
      </w:pPr>
      <w:r w:rsidRPr="00724AD1">
        <w:rPr>
          <w:rFonts w:ascii="Arial" w:hAnsi="Arial" w:cs="Arial"/>
          <w:sz w:val="16"/>
          <w:szCs w:val="16"/>
        </w:rPr>
        <w:t xml:space="preserve">Ofertę wraz z wymaganymi dokumentami należy złożyć w terminie </w:t>
      </w:r>
      <w:r w:rsidRPr="00724AD1">
        <w:rPr>
          <w:rFonts w:ascii="Arial" w:hAnsi="Arial" w:cs="Arial"/>
          <w:b/>
          <w:bCs/>
          <w:sz w:val="16"/>
          <w:szCs w:val="16"/>
          <w:highlight w:val="yellow"/>
        </w:rPr>
        <w:t>do dnia</w:t>
      </w:r>
      <w:r w:rsidR="007A6AA8" w:rsidRPr="00724AD1">
        <w:rPr>
          <w:rFonts w:ascii="Arial" w:eastAsia="Arial" w:hAnsi="Arial" w:cs="Arial"/>
          <w:b/>
          <w:bCs/>
          <w:sz w:val="16"/>
          <w:szCs w:val="16"/>
          <w:highlight w:val="yellow"/>
        </w:rPr>
        <w:t xml:space="preserve"> </w:t>
      </w:r>
      <w:r w:rsidR="00071409">
        <w:rPr>
          <w:rFonts w:ascii="Arial" w:eastAsia="Arial" w:hAnsi="Arial" w:cs="Arial"/>
          <w:b/>
          <w:bCs/>
          <w:sz w:val="16"/>
          <w:szCs w:val="16"/>
          <w:highlight w:val="yellow"/>
        </w:rPr>
        <w:t>12.06.2026</w:t>
      </w:r>
      <w:r w:rsidR="00637D4D">
        <w:rPr>
          <w:rFonts w:ascii="Arial" w:hAnsi="Arial" w:cs="Arial"/>
          <w:b/>
          <w:bCs/>
          <w:sz w:val="16"/>
          <w:szCs w:val="16"/>
          <w:highlight w:val="yellow"/>
        </w:rPr>
        <w:t xml:space="preserve"> </w:t>
      </w:r>
      <w:r w:rsidR="00724AD1" w:rsidRPr="00637D4D">
        <w:rPr>
          <w:rFonts w:ascii="Arial" w:hAnsi="Arial" w:cs="Arial"/>
          <w:b/>
          <w:bCs/>
          <w:sz w:val="16"/>
          <w:szCs w:val="16"/>
          <w:highlight w:val="yellow"/>
        </w:rPr>
        <w:t>r.</w:t>
      </w:r>
      <w:r w:rsidRPr="00637D4D">
        <w:rPr>
          <w:rFonts w:ascii="Arial" w:hAnsi="Arial" w:cs="Arial"/>
          <w:b/>
          <w:bCs/>
          <w:sz w:val="16"/>
          <w:szCs w:val="16"/>
          <w:highlight w:val="yellow"/>
        </w:rPr>
        <w:t xml:space="preserve"> do g</w:t>
      </w:r>
      <w:r w:rsidR="00E6735D" w:rsidRPr="00637D4D">
        <w:rPr>
          <w:rFonts w:ascii="Arial" w:hAnsi="Arial" w:cs="Arial"/>
          <w:b/>
          <w:bCs/>
          <w:sz w:val="16"/>
          <w:szCs w:val="16"/>
          <w:highlight w:val="yellow"/>
        </w:rPr>
        <w:t>odziny 09</w:t>
      </w:r>
      <w:r w:rsidRPr="00637D4D">
        <w:rPr>
          <w:rFonts w:ascii="Arial" w:hAnsi="Arial" w:cs="Arial"/>
          <w:b/>
          <w:bCs/>
          <w:sz w:val="16"/>
          <w:szCs w:val="16"/>
          <w:highlight w:val="yellow"/>
        </w:rPr>
        <w:t>:00.</w:t>
      </w:r>
    </w:p>
    <w:p w14:paraId="2B718FA4" w14:textId="77777777" w:rsidR="00006E2B" w:rsidRPr="000B7760" w:rsidRDefault="00006E2B" w:rsidP="00CB695D">
      <w:pPr>
        <w:numPr>
          <w:ilvl w:val="0"/>
          <w:numId w:val="41"/>
        </w:numPr>
        <w:pBdr>
          <w:top w:val="nil"/>
          <w:left w:val="nil"/>
          <w:bottom w:val="nil"/>
          <w:right w:val="nil"/>
          <w:between w:val="nil"/>
        </w:pBdr>
        <w:spacing w:line="360" w:lineRule="auto"/>
        <w:ind w:left="363" w:hanging="357"/>
        <w:jc w:val="both"/>
        <w:rPr>
          <w:rFonts w:ascii="Arial" w:hAnsi="Arial" w:cs="Arial"/>
          <w:sz w:val="16"/>
          <w:szCs w:val="16"/>
        </w:rPr>
      </w:pPr>
      <w:r w:rsidRPr="000B7760">
        <w:rPr>
          <w:rFonts w:ascii="Arial" w:hAnsi="Arial" w:cs="Arial"/>
          <w:sz w:val="16"/>
          <w:szCs w:val="16"/>
        </w:rPr>
        <w:t>Do oferty należy dołączyć wszystkie wymagane w SWZ dokumenty.</w:t>
      </w:r>
    </w:p>
    <w:p w14:paraId="3EA04CA3"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B7760">
        <w:rPr>
          <w:rFonts w:ascii="Arial" w:hAnsi="Arial" w:cs="Arial"/>
          <w:sz w:val="16"/>
          <w:szCs w:val="16"/>
        </w:rPr>
        <w:t>drag&amp;drop</w:t>
      </w:r>
      <w:proofErr w:type="spellEnd"/>
      <w:r w:rsidRPr="000B7760">
        <w:rPr>
          <w:rFonts w:ascii="Arial" w:hAnsi="Arial" w:cs="Arial"/>
          <w:sz w:val="16"/>
          <w:szCs w:val="16"/>
        </w:rPr>
        <w:t xml:space="preserve"> („przeciągnij” i</w:t>
      </w:r>
      <w:r w:rsidR="00FC65B3" w:rsidRPr="000B7760">
        <w:rPr>
          <w:rFonts w:ascii="Arial" w:hAnsi="Arial" w:cs="Arial"/>
          <w:sz w:val="16"/>
          <w:szCs w:val="16"/>
        </w:rPr>
        <w:t> </w:t>
      </w:r>
      <w:r w:rsidRPr="000B7760">
        <w:rPr>
          <w:rFonts w:ascii="Arial" w:hAnsi="Arial" w:cs="Arial"/>
          <w:sz w:val="16"/>
          <w:szCs w:val="16"/>
        </w:rPr>
        <w:t>„upuść”) służące do dodawania plików.</w:t>
      </w:r>
    </w:p>
    <w:p w14:paraId="26A8DCB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7270CC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color w:val="000000"/>
          <w:sz w:val="16"/>
          <w:szCs w:val="16"/>
        </w:rPr>
        <w:t>Jeżeli wraz z ofertą składane są dokumenty zawierające tajemnicę przedsiębiorstwa wykonawca, w celu utrzymania w</w:t>
      </w:r>
      <w:r w:rsidR="00FC65B3" w:rsidRPr="000B7760">
        <w:rPr>
          <w:rFonts w:ascii="Arial" w:hAnsi="Arial" w:cs="Arial"/>
          <w:color w:val="000000"/>
          <w:sz w:val="16"/>
          <w:szCs w:val="16"/>
        </w:rPr>
        <w:t> </w:t>
      </w:r>
      <w:r w:rsidRPr="000B7760">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sidRPr="000B7760">
        <w:rPr>
          <w:rFonts w:ascii="Arial" w:hAnsi="Arial" w:cs="Arial"/>
          <w:color w:val="000000"/>
          <w:sz w:val="16"/>
          <w:szCs w:val="16"/>
        </w:rPr>
        <w:t> </w:t>
      </w:r>
      <w:r w:rsidRPr="000B7760">
        <w:rPr>
          <w:rFonts w:ascii="Arial" w:hAnsi="Arial" w:cs="Arial"/>
          <w:color w:val="000000"/>
          <w:sz w:val="16"/>
          <w:szCs w:val="16"/>
        </w:rPr>
        <w:t xml:space="preserve">inne dokumenty przedstawione w ofercie przez Wykonawcę”. </w:t>
      </w:r>
    </w:p>
    <w:p w14:paraId="70210028"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sidRPr="000B7760">
        <w:rPr>
          <w:rFonts w:ascii="Arial" w:hAnsi="Arial" w:cs="Arial"/>
          <w:sz w:val="16"/>
          <w:szCs w:val="16"/>
        </w:rPr>
        <w:t> </w:t>
      </w:r>
      <w:r w:rsidRPr="000B7760">
        <w:rPr>
          <w:rFonts w:ascii="Arial" w:hAnsi="Arial" w:cs="Arial"/>
          <w:sz w:val="16"/>
          <w:szCs w:val="16"/>
        </w:rPr>
        <w:t>Elektronicznym Potwierdzeniu Odebrania (EPO). EPP i EPO dostępne są dla zalogowanego Wykonawcy w zakładce „Oferty/Wnioski”.</w:t>
      </w:r>
    </w:p>
    <w:p w14:paraId="3D0FF9A4"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Oferta może być złożona tylko do upływu terminu składania ofert.</w:t>
      </w:r>
    </w:p>
    <w:p w14:paraId="28E8CCD7"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może przed upływem terminu składania ofert wycofać ofertę. Wykonawca wycofuje ofertę w zakładce „Oferty/wnioski” używając przycisku „Wycofaj ofertę”.</w:t>
      </w:r>
    </w:p>
    <w:p w14:paraId="060719CB"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Maksymalny łączny rozmiar plików stanowiących ofertę lub składanych wraz z ofertą to 250 MB.</w:t>
      </w:r>
    </w:p>
    <w:p w14:paraId="5975316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po upływie terminu do składania ofert nie może skutecznie dokonać zmiany ani wycofać złożonej oferty.</w:t>
      </w:r>
    </w:p>
    <w:p w14:paraId="7FF4054A"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Zamawiający odrzuci ofertę złożoną po terminie składania ofert</w:t>
      </w:r>
    </w:p>
    <w:p w14:paraId="4F7BEAC8" w14:textId="77777777" w:rsidR="00ED6411"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O terminie z</w:t>
      </w:r>
      <w:r w:rsidRPr="000B7760">
        <w:rPr>
          <w:rFonts w:ascii="Arial" w:hAnsi="Arial" w:cs="Arial" w:hint="eastAsia"/>
          <w:sz w:val="16"/>
          <w:szCs w:val="16"/>
        </w:rPr>
        <w:t>ł</w:t>
      </w:r>
      <w:r w:rsidRPr="000B7760">
        <w:rPr>
          <w:rFonts w:ascii="Arial" w:hAnsi="Arial" w:cs="Arial"/>
          <w:sz w:val="16"/>
          <w:szCs w:val="16"/>
        </w:rPr>
        <w:t>o</w:t>
      </w:r>
      <w:r w:rsidRPr="000B7760">
        <w:rPr>
          <w:rFonts w:ascii="Arial" w:hAnsi="Arial" w:cs="Arial" w:hint="eastAsia"/>
          <w:sz w:val="16"/>
          <w:szCs w:val="16"/>
        </w:rPr>
        <w:t>ż</w:t>
      </w:r>
      <w:r w:rsidRPr="000B7760">
        <w:rPr>
          <w:rFonts w:ascii="Arial" w:hAnsi="Arial" w:cs="Arial"/>
          <w:sz w:val="16"/>
          <w:szCs w:val="16"/>
        </w:rPr>
        <w:t>enia oferty decyduje czas pe</w:t>
      </w:r>
      <w:r w:rsidRPr="000B7760">
        <w:rPr>
          <w:rFonts w:ascii="Arial" w:hAnsi="Arial" w:cs="Arial" w:hint="eastAsia"/>
          <w:sz w:val="16"/>
          <w:szCs w:val="16"/>
        </w:rPr>
        <w:t>ł</w:t>
      </w:r>
      <w:r w:rsidRPr="000B7760">
        <w:rPr>
          <w:rFonts w:ascii="Arial" w:hAnsi="Arial" w:cs="Arial"/>
          <w:sz w:val="16"/>
          <w:szCs w:val="16"/>
        </w:rPr>
        <w:t>nego przeprocesowania transakcji na Platformie.</w:t>
      </w:r>
    </w:p>
    <w:p w14:paraId="5FEAE115" w14:textId="77777777" w:rsidR="00167152" w:rsidRPr="000B7760" w:rsidRDefault="00167152" w:rsidP="00FF59B5">
      <w:pPr>
        <w:spacing w:line="360" w:lineRule="auto"/>
        <w:jc w:val="both"/>
        <w:rPr>
          <w:rFonts w:ascii="Arial" w:hAnsi="Arial" w:cs="Arial"/>
          <w:sz w:val="16"/>
          <w:szCs w:val="16"/>
        </w:rPr>
      </w:pPr>
    </w:p>
    <w:p w14:paraId="50C9C815" w14:textId="77777777" w:rsidR="00006E2B" w:rsidRPr="000B7760" w:rsidRDefault="00006E2B" w:rsidP="00CB695D">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0B7760">
        <w:rPr>
          <w:rFonts w:ascii="Arial" w:eastAsia="Arial" w:hAnsi="Arial" w:cs="Arial"/>
          <w:b/>
          <w:color w:val="000000"/>
          <w:sz w:val="16"/>
          <w:szCs w:val="16"/>
          <w:u w:val="single"/>
        </w:rPr>
        <w:t>Termin otwarcia ofert</w:t>
      </w:r>
    </w:p>
    <w:p w14:paraId="680DA538" w14:textId="7E9A0262" w:rsidR="00006E2B" w:rsidRPr="000B7760" w:rsidRDefault="00006E2B" w:rsidP="00CB695D">
      <w:pPr>
        <w:numPr>
          <w:ilvl w:val="0"/>
          <w:numId w:val="42"/>
        </w:numPr>
        <w:spacing w:line="360" w:lineRule="auto"/>
        <w:jc w:val="both"/>
        <w:rPr>
          <w:rFonts w:ascii="Arial" w:hAnsi="Arial" w:cs="Arial"/>
          <w:sz w:val="16"/>
          <w:szCs w:val="16"/>
        </w:rPr>
      </w:pPr>
      <w:r w:rsidRPr="000B7760">
        <w:rPr>
          <w:rFonts w:ascii="Arial" w:hAnsi="Arial" w:cs="Arial"/>
          <w:bCs/>
          <w:sz w:val="16"/>
          <w:szCs w:val="16"/>
        </w:rPr>
        <w:t xml:space="preserve">Otwarcie ofert nastąpi </w:t>
      </w:r>
      <w:r w:rsidRPr="00724AD1">
        <w:rPr>
          <w:rFonts w:ascii="Arial" w:hAnsi="Arial" w:cs="Arial"/>
          <w:b/>
          <w:bCs/>
          <w:sz w:val="16"/>
          <w:szCs w:val="16"/>
          <w:highlight w:val="yellow"/>
        </w:rPr>
        <w:t>w dni</w:t>
      </w:r>
      <w:r w:rsidR="00724AD1">
        <w:rPr>
          <w:rFonts w:ascii="Arial" w:hAnsi="Arial" w:cs="Arial"/>
          <w:b/>
          <w:bCs/>
          <w:sz w:val="16"/>
          <w:szCs w:val="16"/>
          <w:highlight w:val="yellow"/>
        </w:rPr>
        <w:t xml:space="preserve">u </w:t>
      </w:r>
      <w:r w:rsidR="00071409">
        <w:rPr>
          <w:rFonts w:ascii="Arial" w:hAnsi="Arial" w:cs="Arial"/>
          <w:b/>
          <w:bCs/>
          <w:sz w:val="16"/>
          <w:szCs w:val="16"/>
          <w:highlight w:val="yellow"/>
        </w:rPr>
        <w:t xml:space="preserve">12.06.2026 r. </w:t>
      </w:r>
      <w:r w:rsidRPr="00724AD1">
        <w:rPr>
          <w:rFonts w:ascii="Arial" w:hAnsi="Arial" w:cs="Arial"/>
          <w:b/>
          <w:bCs/>
          <w:sz w:val="16"/>
          <w:szCs w:val="16"/>
          <w:highlight w:val="yellow"/>
        </w:rPr>
        <w:t>o g</w:t>
      </w:r>
      <w:r w:rsidR="00E6735D" w:rsidRPr="00724AD1">
        <w:rPr>
          <w:rFonts w:ascii="Arial" w:hAnsi="Arial" w:cs="Arial"/>
          <w:b/>
          <w:bCs/>
          <w:sz w:val="16"/>
          <w:szCs w:val="16"/>
          <w:highlight w:val="yellow"/>
        </w:rPr>
        <w:t>odz. 10</w:t>
      </w:r>
      <w:r w:rsidRPr="00724AD1">
        <w:rPr>
          <w:rFonts w:ascii="Arial" w:hAnsi="Arial" w:cs="Arial"/>
          <w:b/>
          <w:bCs/>
          <w:sz w:val="16"/>
          <w:szCs w:val="16"/>
          <w:highlight w:val="yellow"/>
        </w:rPr>
        <w:t>:00</w:t>
      </w:r>
      <w:r w:rsidRPr="000B7760">
        <w:rPr>
          <w:rFonts w:ascii="Arial" w:hAnsi="Arial" w:cs="Arial"/>
          <w:sz w:val="16"/>
          <w:szCs w:val="16"/>
        </w:rPr>
        <w:t xml:space="preserve"> przy użyciu systemu teleinformatycznego.</w:t>
      </w:r>
    </w:p>
    <w:p w14:paraId="6E883C25"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7B78395F"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hAnsi="Arial" w:cs="Arial"/>
          <w:color w:val="FF0000"/>
          <w:sz w:val="16"/>
          <w:szCs w:val="16"/>
        </w:rPr>
      </w:pPr>
      <w:r w:rsidRPr="000B7760">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E3DDAEF" w14:textId="77777777" w:rsidR="00006E2B" w:rsidRPr="000B7760" w:rsidRDefault="00006E2B" w:rsidP="00CB695D">
      <w:pPr>
        <w:pStyle w:val="Akapitzlist"/>
        <w:numPr>
          <w:ilvl w:val="0"/>
          <w:numId w:val="42"/>
        </w:numPr>
        <w:shd w:val="clear" w:color="auto" w:fill="FFFFFF"/>
        <w:spacing w:line="360" w:lineRule="auto"/>
        <w:jc w:val="both"/>
        <w:rPr>
          <w:rFonts w:ascii="Arial" w:hAnsi="Arial" w:cs="Arial"/>
          <w:sz w:val="16"/>
          <w:szCs w:val="16"/>
        </w:rPr>
      </w:pPr>
      <w:r w:rsidRPr="000B7760">
        <w:rPr>
          <w:rFonts w:ascii="Arial" w:hAnsi="Arial" w:cs="Arial"/>
          <w:sz w:val="16"/>
          <w:szCs w:val="16"/>
        </w:rPr>
        <w:t>Zgodnie z Ustawą PZP Zamawiający nie ma obowiązku przeprowadzania jawnej sesji otwarcia ofert w sposób jawny z</w:t>
      </w:r>
      <w:r w:rsidR="009973C7" w:rsidRPr="000B7760">
        <w:rPr>
          <w:rFonts w:ascii="Arial" w:hAnsi="Arial" w:cs="Arial"/>
          <w:sz w:val="16"/>
          <w:szCs w:val="16"/>
        </w:rPr>
        <w:t> </w:t>
      </w:r>
      <w:r w:rsidRPr="000B7760">
        <w:rPr>
          <w:rFonts w:ascii="Arial" w:hAnsi="Arial" w:cs="Arial"/>
          <w:sz w:val="16"/>
          <w:szCs w:val="16"/>
        </w:rPr>
        <w:t xml:space="preserve">udziałem Wykonawców lub transmitowania sesji otwarcia za pośrednictwem elektronicznych narzędzi do przekazu wideo on-line. </w:t>
      </w:r>
    </w:p>
    <w:p w14:paraId="3604F28B"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 xml:space="preserve">Otwarcie ofert nastąpi na zasadach i w trybie art. 222 ust. 1, 2, 3 i 4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w:t>
      </w:r>
    </w:p>
    <w:p w14:paraId="76D991AA"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Niezwłocznie po otwarciu ofert Zamawiający zamieści na stronie internetowej, na której była zamieszczona SWZ wraz z</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załącznikami, informacje, o których mowa w art. 222 ust. 5 ustawy</w:t>
      </w:r>
    </w:p>
    <w:p w14:paraId="13B6186D" w14:textId="77777777" w:rsidR="00006E2B" w:rsidRPr="000B7760"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14:paraId="4BD3D634" w14:textId="77777777" w:rsidR="004513F9" w:rsidRPr="000B7760" w:rsidRDefault="00006E2B" w:rsidP="00CB695D">
      <w:pPr>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rPr>
      </w:pPr>
      <w:r w:rsidRPr="000B7760">
        <w:rPr>
          <w:rFonts w:ascii="Arial" w:eastAsia="Arial" w:hAnsi="Arial" w:cs="Arial"/>
          <w:b/>
          <w:color w:val="000000"/>
          <w:sz w:val="16"/>
          <w:szCs w:val="16"/>
          <w:u w:val="single"/>
        </w:rPr>
        <w:t>Dokumenty składające się na ofertę</w:t>
      </w:r>
    </w:p>
    <w:p w14:paraId="18CD631B" w14:textId="77777777" w:rsidR="00946D6A" w:rsidRPr="000B7760" w:rsidRDefault="00946D6A" w:rsidP="00CB695D">
      <w:pPr>
        <w:pStyle w:val="Akapitzlist"/>
        <w:numPr>
          <w:ilvl w:val="0"/>
          <w:numId w:val="18"/>
        </w:numPr>
        <w:autoSpaceDE w:val="0"/>
        <w:autoSpaceDN w:val="0"/>
        <w:adjustRightInd w:val="0"/>
        <w:spacing w:line="360" w:lineRule="auto"/>
        <w:jc w:val="both"/>
        <w:rPr>
          <w:rFonts w:ascii="Arial" w:hAnsi="Arial" w:cs="Arial"/>
          <w:color w:val="000000"/>
          <w:sz w:val="16"/>
          <w:szCs w:val="16"/>
        </w:rPr>
      </w:pPr>
      <w:r w:rsidRPr="000B7760">
        <w:rPr>
          <w:rFonts w:ascii="Arial" w:hAnsi="Arial" w:cs="Arial"/>
          <w:b/>
          <w:bCs/>
          <w:color w:val="000000"/>
          <w:sz w:val="16"/>
          <w:szCs w:val="16"/>
        </w:rPr>
        <w:t xml:space="preserve">Formularz Ofertowy, </w:t>
      </w:r>
      <w:r w:rsidRPr="000B7760">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sidRPr="000B7760">
        <w:rPr>
          <w:rFonts w:ascii="Arial" w:hAnsi="Arial" w:cs="Arial"/>
          <w:color w:val="000000"/>
          <w:sz w:val="16"/>
          <w:szCs w:val="16"/>
        </w:rPr>
        <w:t>,</w:t>
      </w:r>
    </w:p>
    <w:p w14:paraId="1A5FD0F6"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szczegółowa oferta cenowa</w:t>
      </w:r>
      <w:r w:rsidRPr="000B7760">
        <w:rPr>
          <w:rFonts w:ascii="Arial" w:eastAsia="Arial" w:hAnsi="Arial" w:cs="Arial"/>
          <w:color w:val="000000"/>
          <w:sz w:val="16"/>
          <w:szCs w:val="16"/>
        </w:rPr>
        <w:t xml:space="preserve"> (wg wzoru tabeli zamieszczonej w rozdz. XVI ust. 2 Specyfikacji),</w:t>
      </w:r>
    </w:p>
    <w:p w14:paraId="68E03226" w14:textId="77777777" w:rsidR="004513F9" w:rsidRPr="000B7760" w:rsidRDefault="004513F9" w:rsidP="000F5E97">
      <w:pPr>
        <w:pStyle w:val="Akapitzlist"/>
        <w:spacing w:line="360" w:lineRule="auto"/>
        <w:jc w:val="both"/>
        <w:rPr>
          <w:rFonts w:ascii="Arial" w:hAnsi="Arial" w:cs="Arial"/>
          <w:b/>
          <w:position w:val="2"/>
          <w:sz w:val="16"/>
          <w:szCs w:val="16"/>
        </w:rPr>
      </w:pPr>
      <w:r w:rsidRPr="000B7760">
        <w:rPr>
          <w:rFonts w:ascii="Arial" w:hAnsi="Arial" w:cs="Arial"/>
          <w:b/>
          <w:sz w:val="16"/>
          <w:szCs w:val="16"/>
        </w:rPr>
        <w:t xml:space="preserve">UWAGA! W przypadku niedołączenia do oferty Szczegółowej Oferty Cenowej, Zamawiający </w:t>
      </w:r>
      <w:r w:rsidRPr="000B7760">
        <w:rPr>
          <w:rFonts w:ascii="Arial" w:hAnsi="Arial" w:cs="Arial"/>
          <w:b/>
          <w:sz w:val="16"/>
          <w:szCs w:val="16"/>
          <w:u w:val="single"/>
        </w:rPr>
        <w:t>odrzuci</w:t>
      </w:r>
      <w:r w:rsidRPr="000B7760">
        <w:rPr>
          <w:rFonts w:ascii="Arial" w:hAnsi="Arial" w:cs="Arial"/>
          <w:b/>
          <w:sz w:val="16"/>
          <w:szCs w:val="16"/>
        </w:rPr>
        <w:t xml:space="preserve"> ofertę Wykonawcy</w:t>
      </w:r>
      <w:r w:rsidR="00856DD5" w:rsidRPr="000B7760">
        <w:rPr>
          <w:rFonts w:ascii="Arial" w:hAnsi="Arial" w:cs="Arial"/>
          <w:b/>
          <w:sz w:val="16"/>
          <w:szCs w:val="16"/>
        </w:rPr>
        <w:t>. Proszę zwrócić uwagę na dokładne wypełnienie informacji o numerze katalogowym produktu oraz nazwie producenta.</w:t>
      </w:r>
    </w:p>
    <w:p w14:paraId="7BF0D243"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b/>
          <w:color w:val="000000"/>
          <w:sz w:val="16"/>
          <w:szCs w:val="16"/>
        </w:rPr>
        <w:t>dokumenty i oświadczenia</w:t>
      </w:r>
      <w:r w:rsidRPr="000B7760">
        <w:rPr>
          <w:rFonts w:ascii="Arial" w:eastAsia="Arial" w:hAnsi="Arial" w:cs="Arial"/>
          <w:color w:val="000000"/>
          <w:sz w:val="16"/>
          <w:szCs w:val="16"/>
        </w:rPr>
        <w:t xml:space="preserve"> potwierdzające spełnianie przez Wykonawcę warunków udz</w:t>
      </w:r>
      <w:r w:rsidR="00356349" w:rsidRPr="000B7760">
        <w:rPr>
          <w:rFonts w:ascii="Arial" w:eastAsia="Arial" w:hAnsi="Arial" w:cs="Arial"/>
          <w:color w:val="000000"/>
          <w:sz w:val="16"/>
          <w:szCs w:val="16"/>
        </w:rPr>
        <w:t xml:space="preserve">iału w </w:t>
      </w:r>
      <w:r w:rsidRPr="000B7760">
        <w:rPr>
          <w:rFonts w:ascii="Arial" w:eastAsia="Arial" w:hAnsi="Arial" w:cs="Arial"/>
          <w:color w:val="000000"/>
          <w:sz w:val="16"/>
          <w:szCs w:val="16"/>
        </w:rPr>
        <w:t>Postępowaniu i brak podstaw do wykluczenia (wymienione w rozdz. X.1 Specyfikacji),</w:t>
      </w:r>
    </w:p>
    <w:p w14:paraId="60BF5B36"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b/>
          <w:color w:val="000000"/>
          <w:sz w:val="16"/>
          <w:szCs w:val="16"/>
        </w:rPr>
        <w:t>dokumenty</w:t>
      </w:r>
      <w:r w:rsidRPr="000B7760">
        <w:rPr>
          <w:rFonts w:ascii="Arial" w:eastAsia="Arial" w:hAnsi="Arial" w:cs="Arial"/>
          <w:color w:val="000000"/>
          <w:sz w:val="16"/>
          <w:szCs w:val="16"/>
        </w:rPr>
        <w:t xml:space="preserve"> wskazane w rozdz. XI Specyfikacji,</w:t>
      </w:r>
    </w:p>
    <w:p w14:paraId="281AFEA9" w14:textId="7DF03728" w:rsidR="004513F9" w:rsidRPr="000B7760" w:rsidRDefault="004513F9" w:rsidP="00CB695D">
      <w:pPr>
        <w:pStyle w:val="Akapitzlist"/>
        <w:numPr>
          <w:ilvl w:val="0"/>
          <w:numId w:val="18"/>
        </w:numPr>
        <w:pBdr>
          <w:top w:val="nil"/>
          <w:left w:val="nil"/>
          <w:bottom w:val="nil"/>
          <w:right w:val="nil"/>
          <w:between w:val="nil"/>
        </w:pBdr>
        <w:spacing w:line="360" w:lineRule="auto"/>
        <w:jc w:val="both"/>
        <w:rPr>
          <w:rFonts w:ascii="Arial" w:eastAsia="Arial" w:hAnsi="Arial" w:cs="Arial"/>
          <w:bCs/>
          <w:color w:val="000000"/>
          <w:sz w:val="16"/>
          <w:szCs w:val="16"/>
        </w:rPr>
      </w:pPr>
      <w:r w:rsidRPr="000B7760">
        <w:rPr>
          <w:rFonts w:ascii="Arial" w:eastAsia="Arial" w:hAnsi="Arial" w:cs="Arial"/>
          <w:b/>
          <w:color w:val="000000"/>
          <w:sz w:val="16"/>
          <w:szCs w:val="16"/>
        </w:rPr>
        <w:t>podpisany i wypełnion</w:t>
      </w:r>
      <w:r w:rsidR="00DD6A3B" w:rsidRPr="000B7760">
        <w:rPr>
          <w:rFonts w:ascii="Arial" w:eastAsia="Arial" w:hAnsi="Arial" w:cs="Arial"/>
          <w:b/>
          <w:color w:val="000000"/>
          <w:sz w:val="16"/>
          <w:szCs w:val="16"/>
        </w:rPr>
        <w:t xml:space="preserve">y odpowiednio </w:t>
      </w:r>
      <w:r w:rsidR="00856DD5" w:rsidRPr="000B7760">
        <w:rPr>
          <w:rFonts w:ascii="Arial" w:eastAsia="Arial" w:hAnsi="Arial" w:cs="Arial"/>
          <w:b/>
          <w:color w:val="000000"/>
          <w:sz w:val="16"/>
          <w:szCs w:val="16"/>
        </w:rPr>
        <w:t>Z</w:t>
      </w:r>
      <w:r w:rsidR="007716A7" w:rsidRPr="000B7760">
        <w:rPr>
          <w:rFonts w:ascii="Arial" w:eastAsia="Arial" w:hAnsi="Arial" w:cs="Arial"/>
          <w:b/>
          <w:color w:val="000000"/>
          <w:sz w:val="16"/>
          <w:szCs w:val="16"/>
        </w:rPr>
        <w:t>ałącznik nr  1</w:t>
      </w:r>
      <w:r w:rsidR="00B753F5">
        <w:rPr>
          <w:rFonts w:ascii="Arial" w:eastAsia="Arial" w:hAnsi="Arial" w:cs="Arial"/>
          <w:b/>
          <w:color w:val="000000"/>
          <w:sz w:val="16"/>
          <w:szCs w:val="16"/>
        </w:rPr>
        <w:t xml:space="preserve"> </w:t>
      </w:r>
      <w:r w:rsidRPr="000B7760">
        <w:rPr>
          <w:rFonts w:ascii="Arial" w:eastAsia="Arial" w:hAnsi="Arial" w:cs="Arial"/>
          <w:b/>
          <w:color w:val="000000"/>
          <w:sz w:val="16"/>
          <w:szCs w:val="16"/>
        </w:rPr>
        <w:t>do Specyfikacji</w:t>
      </w:r>
      <w:r w:rsidR="00E6735D" w:rsidRPr="000B7760">
        <w:rPr>
          <w:rFonts w:ascii="Arial" w:eastAsia="Arial" w:hAnsi="Arial" w:cs="Arial"/>
          <w:b/>
          <w:color w:val="000000"/>
          <w:sz w:val="16"/>
          <w:szCs w:val="16"/>
        </w:rPr>
        <w:t>,</w:t>
      </w:r>
    </w:p>
    <w:p w14:paraId="2EA85D48"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przypadku Wykonawców działających przez pełnomocnika – pełnomocnictwo,</w:t>
      </w:r>
    </w:p>
    <w:p w14:paraId="0C0F5C5D"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sidRPr="000B7760">
        <w:rPr>
          <w:rFonts w:ascii="Arial" w:eastAsia="Arial" w:hAnsi="Arial" w:cs="Arial"/>
          <w:color w:val="000000"/>
          <w:sz w:val="16"/>
          <w:szCs w:val="16"/>
        </w:rPr>
        <w:t xml:space="preserve">h się o zamówienie pełnomocnika </w:t>
      </w:r>
      <w:r w:rsidRPr="000B7760">
        <w:rPr>
          <w:rFonts w:ascii="Arial" w:eastAsia="Arial" w:hAnsi="Arial" w:cs="Arial"/>
          <w:color w:val="000000"/>
          <w:sz w:val="16"/>
          <w:szCs w:val="16"/>
        </w:rPr>
        <w:t>do reprezentowania ich w Postępowaniu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udzielenie z</w:t>
      </w:r>
      <w:r w:rsidR="00356349" w:rsidRPr="000B7760">
        <w:rPr>
          <w:rFonts w:ascii="Arial" w:eastAsia="Arial" w:hAnsi="Arial" w:cs="Arial"/>
          <w:color w:val="000000"/>
          <w:sz w:val="16"/>
          <w:szCs w:val="16"/>
        </w:rPr>
        <w:t xml:space="preserve">amówienia albo reprezentowania </w:t>
      </w:r>
      <w:r w:rsidRPr="000B7760">
        <w:rPr>
          <w:rFonts w:ascii="Arial" w:eastAsia="Arial" w:hAnsi="Arial" w:cs="Arial"/>
          <w:color w:val="000000"/>
          <w:sz w:val="16"/>
          <w:szCs w:val="16"/>
        </w:rPr>
        <w:t>w Postępowaniu i zawarcia umowy w sprawie zamówienia publicznego,</w:t>
      </w:r>
    </w:p>
    <w:p w14:paraId="44572105"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potwierdzenie wniesienia wadium.</w:t>
      </w:r>
    </w:p>
    <w:p w14:paraId="5D9A905C" w14:textId="77777777" w:rsidR="004513F9" w:rsidRPr="000B7760"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14:paraId="0DA10792"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b/>
          <w:color w:val="000000"/>
          <w:sz w:val="16"/>
          <w:szCs w:val="16"/>
        </w:rPr>
        <w:t>Treść złożonej oferty musi odpowiadać treści Specyfikacji. Zamawiający zaleca</w:t>
      </w:r>
      <w:r w:rsidR="004078A6" w:rsidRPr="000B7760">
        <w:rPr>
          <w:rFonts w:ascii="Arial" w:eastAsia="Arial" w:hAnsi="Arial" w:cs="Arial"/>
          <w:b/>
          <w:color w:val="000000"/>
          <w:sz w:val="16"/>
          <w:szCs w:val="16"/>
        </w:rPr>
        <w:t>,</w:t>
      </w:r>
      <w:r w:rsidRPr="000B7760">
        <w:rPr>
          <w:rFonts w:ascii="Arial" w:eastAsia="Arial" w:hAnsi="Arial" w:cs="Arial"/>
          <w:b/>
          <w:color w:val="000000"/>
          <w:sz w:val="16"/>
          <w:szCs w:val="16"/>
        </w:rPr>
        <w:t xml:space="preserve"> aby przy sporządzeniu oferty, Wykonawca skorzystał z wzorów przygotowanych przez Zamawiającego. </w:t>
      </w:r>
      <w:r w:rsidRPr="000B7760">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Specyfikacji.</w:t>
      </w:r>
    </w:p>
    <w:p w14:paraId="75AC1FF6"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Ofertę należy sporządzić w języku polskim. Dokumenty sporządzone w języku obcym muszą być składane wraz z</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tłumaczeniem na język polski.</w:t>
      </w:r>
    </w:p>
    <w:p w14:paraId="67531BD9"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Wykonawca ma prawo złożyć tylko jedną ofertę. Wykonawca ponosi wszelkie koszty związane z przygotowaniem i</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złożeniem oferty.</w:t>
      </w:r>
    </w:p>
    <w:p w14:paraId="7A603ADB"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14:paraId="58BEDA65" w14:textId="7272B04C" w:rsidR="004513F9" w:rsidRPr="000B7760" w:rsidRDefault="004513F9" w:rsidP="00CB695D">
      <w:pPr>
        <w:numPr>
          <w:ilvl w:val="0"/>
          <w:numId w:val="9"/>
        </w:numPr>
        <w:pBdr>
          <w:top w:val="nil"/>
          <w:left w:val="nil"/>
          <w:bottom w:val="nil"/>
          <w:right w:val="nil"/>
          <w:between w:val="nil"/>
        </w:pBdr>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EF0482">
        <w:rPr>
          <w:rFonts w:ascii="Arial" w:eastAsia="Arial" w:hAnsi="Arial" w:cs="Arial"/>
          <w:color w:val="000000"/>
          <w:sz w:val="16"/>
          <w:szCs w:val="16"/>
        </w:rPr>
        <w:t xml:space="preserve"> </w:t>
      </w:r>
      <w:r w:rsidRPr="000B7760">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proofErr w:type="spellStart"/>
      <w:r w:rsidR="00F742DB" w:rsidRPr="000B7760">
        <w:rPr>
          <w:rFonts w:ascii="Arial" w:eastAsia="Arial" w:hAnsi="Arial" w:cs="Arial"/>
          <w:color w:val="000000"/>
          <w:sz w:val="16"/>
          <w:szCs w:val="16"/>
        </w:rPr>
        <w:t>t.j</w:t>
      </w:r>
      <w:proofErr w:type="spellEnd"/>
      <w:r w:rsidR="00F742DB" w:rsidRPr="000B7760">
        <w:rPr>
          <w:rFonts w:ascii="Arial" w:eastAsia="Arial" w:hAnsi="Arial" w:cs="Arial"/>
          <w:color w:val="000000"/>
          <w:sz w:val="16"/>
          <w:szCs w:val="16"/>
        </w:rPr>
        <w:t>. Dz. U. z 2024 r. poz. 1001</w:t>
      </w:r>
      <w:r w:rsidRPr="000B7760">
        <w:rPr>
          <w:rFonts w:ascii="Arial" w:eastAsia="Arial" w:hAnsi="Arial" w:cs="Arial"/>
          <w:color w:val="000000"/>
          <w:sz w:val="16"/>
          <w:szCs w:val="16"/>
        </w:rPr>
        <w:t>)).</w:t>
      </w:r>
    </w:p>
    <w:p w14:paraId="2CCD31D4" w14:textId="72E5F13D" w:rsidR="004513F9" w:rsidRPr="000B7760" w:rsidRDefault="004513F9" w:rsidP="00CB695D">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0B7760">
        <w:rPr>
          <w:rFonts w:ascii="Arial" w:eastAsia="Arial" w:hAnsi="Arial" w:cs="Arial"/>
          <w:color w:val="000000"/>
          <w:sz w:val="16"/>
          <w:szCs w:val="16"/>
        </w:rPr>
        <w:t>Wykonawca jest związany ofertą</w:t>
      </w:r>
      <w:r w:rsidR="007A6AA8">
        <w:rPr>
          <w:rFonts w:ascii="Arial" w:eastAsia="Arial" w:hAnsi="Arial" w:cs="Arial"/>
          <w:color w:val="000000"/>
          <w:sz w:val="16"/>
          <w:szCs w:val="16"/>
        </w:rPr>
        <w:t xml:space="preserve"> </w:t>
      </w:r>
      <w:r w:rsidR="00DE2F52" w:rsidRPr="000B7760">
        <w:rPr>
          <w:rFonts w:ascii="Arial" w:eastAsia="Arial" w:hAnsi="Arial" w:cs="Arial"/>
          <w:b/>
          <w:color w:val="000000"/>
          <w:sz w:val="16"/>
          <w:szCs w:val="16"/>
        </w:rPr>
        <w:t xml:space="preserve">do dnia </w:t>
      </w:r>
      <w:r w:rsidR="00071409" w:rsidRPr="00071409">
        <w:rPr>
          <w:rFonts w:ascii="Arial" w:eastAsia="Arial" w:hAnsi="Arial" w:cs="Arial"/>
          <w:b/>
          <w:color w:val="000000"/>
          <w:sz w:val="16"/>
          <w:szCs w:val="16"/>
          <w:highlight w:val="yellow"/>
        </w:rPr>
        <w:t>0</w:t>
      </w:r>
      <w:r w:rsidR="00071409">
        <w:rPr>
          <w:rFonts w:ascii="Arial" w:eastAsia="Arial" w:hAnsi="Arial" w:cs="Arial"/>
          <w:b/>
          <w:bCs/>
          <w:sz w:val="16"/>
          <w:szCs w:val="16"/>
          <w:highlight w:val="yellow"/>
        </w:rPr>
        <w:t xml:space="preserve">9.09.2026 </w:t>
      </w:r>
      <w:r w:rsidR="00724AD1" w:rsidRPr="00724AD1">
        <w:rPr>
          <w:rFonts w:ascii="Arial" w:eastAsia="Arial" w:hAnsi="Arial" w:cs="Arial"/>
          <w:b/>
          <w:bCs/>
          <w:sz w:val="16"/>
          <w:szCs w:val="16"/>
          <w:highlight w:val="yellow"/>
        </w:rPr>
        <w:t>r</w:t>
      </w:r>
      <w:r w:rsidRPr="00724AD1">
        <w:rPr>
          <w:rFonts w:ascii="Arial" w:eastAsia="Arial" w:hAnsi="Arial" w:cs="Arial"/>
          <w:b/>
          <w:color w:val="000000"/>
          <w:sz w:val="16"/>
          <w:szCs w:val="16"/>
          <w:highlight w:val="yellow"/>
        </w:rPr>
        <w:t>.</w:t>
      </w:r>
      <w:r w:rsidR="007A6AA8">
        <w:rPr>
          <w:rFonts w:ascii="Arial" w:eastAsia="Arial" w:hAnsi="Arial" w:cs="Arial"/>
          <w:b/>
          <w:color w:val="000000"/>
          <w:sz w:val="16"/>
          <w:szCs w:val="16"/>
        </w:rPr>
        <w:t xml:space="preserve"> </w:t>
      </w:r>
      <w:r w:rsidRPr="000B7760">
        <w:rPr>
          <w:rFonts w:ascii="Arial" w:eastAsia="Arial" w:hAnsi="Arial" w:cs="Arial"/>
          <w:color w:val="000000"/>
          <w:sz w:val="16"/>
          <w:szCs w:val="16"/>
        </w:rPr>
        <w:t>Bieg terminu związania ofertą rozpoczyna się wraz z</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upływem terminu składania ofert.</w:t>
      </w:r>
    </w:p>
    <w:p w14:paraId="56FD6363" w14:textId="77777777" w:rsidR="004513F9" w:rsidRPr="000B7760" w:rsidRDefault="004513F9" w:rsidP="00CB695D">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0B7760">
        <w:rPr>
          <w:rFonts w:ascii="Arial" w:eastAsia="Arial" w:hAnsi="Arial" w:cs="Arial"/>
          <w:b/>
          <w:color w:val="000000"/>
          <w:sz w:val="16"/>
          <w:szCs w:val="16"/>
        </w:rPr>
        <w:t>Wykonawcy mogą wspólnie ubiegać się o udzielenie zamówienia</w:t>
      </w:r>
      <w:r w:rsidRPr="000B7760">
        <w:rPr>
          <w:rFonts w:ascii="Arial" w:eastAsia="Arial" w:hAnsi="Arial" w:cs="Arial"/>
          <w:color w:val="000000"/>
          <w:sz w:val="16"/>
          <w:szCs w:val="16"/>
        </w:rPr>
        <w:t>. W takim przypadku ich oferta musi spełniać następujące wymagania:</w:t>
      </w:r>
    </w:p>
    <w:p w14:paraId="51DAB0D8" w14:textId="34E2437A"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 odniesieniu do wymagań postawionych przez Zamawiającego, każdy z Wykonawców ubiegających się wspólnie o</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zamówienie, oddzielnie musi udokumentow</w:t>
      </w:r>
      <w:r w:rsidR="004366B9" w:rsidRPr="000B7760">
        <w:rPr>
          <w:rFonts w:ascii="Arial" w:eastAsia="Arial" w:hAnsi="Arial" w:cs="Arial"/>
          <w:color w:val="000000"/>
          <w:sz w:val="16"/>
          <w:szCs w:val="16"/>
        </w:rPr>
        <w:t xml:space="preserve">ać, że nie podlega wykluczeniu </w:t>
      </w:r>
      <w:r w:rsidRPr="000B7760">
        <w:rPr>
          <w:rFonts w:ascii="Arial" w:eastAsia="Arial" w:hAnsi="Arial" w:cs="Arial"/>
          <w:color w:val="000000"/>
          <w:sz w:val="16"/>
          <w:szCs w:val="16"/>
        </w:rPr>
        <w:t xml:space="preserve">z Postępowania na podstawie </w:t>
      </w:r>
      <w:r w:rsidRPr="000B7760">
        <w:rPr>
          <w:rFonts w:ascii="Arial" w:eastAsia="Arial" w:hAnsi="Arial" w:cs="Arial"/>
          <w:b/>
          <w:color w:val="000000"/>
          <w:sz w:val="16"/>
          <w:szCs w:val="16"/>
        </w:rPr>
        <w:t xml:space="preserve">art. 108 ustawy </w:t>
      </w:r>
      <w:proofErr w:type="spellStart"/>
      <w:r w:rsidRPr="000B7760">
        <w:rPr>
          <w:rFonts w:ascii="Arial" w:eastAsia="Arial" w:hAnsi="Arial" w:cs="Arial"/>
          <w:b/>
          <w:color w:val="000000"/>
          <w:sz w:val="16"/>
          <w:szCs w:val="16"/>
        </w:rPr>
        <w:t>Pzp</w:t>
      </w:r>
      <w:proofErr w:type="spellEnd"/>
      <w:r w:rsidRPr="000B7760">
        <w:rPr>
          <w:rFonts w:ascii="Arial" w:eastAsia="Arial" w:hAnsi="Arial" w:cs="Arial"/>
          <w:b/>
          <w:color w:val="000000"/>
          <w:sz w:val="16"/>
          <w:szCs w:val="16"/>
        </w:rPr>
        <w:t xml:space="preserve"> oraz art. 109 ust. 1 pkt 1 oraz pkt 4 ustawy </w:t>
      </w:r>
      <w:proofErr w:type="spellStart"/>
      <w:r w:rsidRPr="000B7760">
        <w:rPr>
          <w:rFonts w:ascii="Arial" w:eastAsia="Arial" w:hAnsi="Arial" w:cs="Arial"/>
          <w:b/>
          <w:color w:val="000000"/>
          <w:sz w:val="16"/>
          <w:szCs w:val="16"/>
        </w:rPr>
        <w:t>Pzp</w:t>
      </w:r>
      <w:proofErr w:type="spellEnd"/>
      <w:r w:rsidR="00EF0482">
        <w:rPr>
          <w:rFonts w:ascii="Arial" w:eastAsia="Arial" w:hAnsi="Arial" w:cs="Arial"/>
          <w:b/>
          <w:color w:val="000000"/>
          <w:sz w:val="16"/>
          <w:szCs w:val="16"/>
        </w:rPr>
        <w:t xml:space="preserve"> </w:t>
      </w:r>
      <w:r w:rsidRPr="000B7760">
        <w:rPr>
          <w:rFonts w:ascii="Arial" w:eastAsia="Arial" w:hAnsi="Arial" w:cs="Arial"/>
          <w:b/>
          <w:sz w:val="16"/>
          <w:szCs w:val="16"/>
        </w:rPr>
        <w:t xml:space="preserve">oraz </w:t>
      </w:r>
      <w:r w:rsidRPr="000B7760">
        <w:rPr>
          <w:rFonts w:ascii="Arial" w:hAnsi="Arial" w:cs="Arial"/>
          <w:b/>
          <w:sz w:val="16"/>
          <w:szCs w:val="16"/>
        </w:rPr>
        <w:t>art. 7 ust. 1 ustawy z dnia 13 kwietnia 2022 r. o</w:t>
      </w:r>
      <w:r w:rsidR="000F45D6" w:rsidRPr="000B7760">
        <w:rPr>
          <w:rFonts w:ascii="Arial" w:hAnsi="Arial" w:cs="Arial"/>
          <w:b/>
          <w:sz w:val="16"/>
          <w:szCs w:val="16"/>
        </w:rPr>
        <w:t> </w:t>
      </w:r>
      <w:r w:rsidRPr="000B7760">
        <w:rPr>
          <w:rFonts w:ascii="Arial" w:hAnsi="Arial" w:cs="Arial"/>
          <w:b/>
          <w:sz w:val="16"/>
          <w:szCs w:val="16"/>
        </w:rPr>
        <w:t>szczególnych rozwiązaniach w zakresie przeciwdziałania wspieraniu agresji na Ukrainę oraz służących ochronie bezpieczeństwa narodowego (</w:t>
      </w:r>
      <w:proofErr w:type="spellStart"/>
      <w:r w:rsidR="00F742DB" w:rsidRPr="000B7760">
        <w:rPr>
          <w:rFonts w:ascii="Arial" w:hAnsi="Arial" w:cs="Arial"/>
          <w:b/>
          <w:sz w:val="16"/>
          <w:szCs w:val="16"/>
        </w:rPr>
        <w:t>t.j</w:t>
      </w:r>
      <w:proofErr w:type="spellEnd"/>
      <w:r w:rsidR="00F742DB" w:rsidRPr="000B7760">
        <w:rPr>
          <w:rFonts w:ascii="Arial" w:hAnsi="Arial" w:cs="Arial"/>
          <w:b/>
          <w:sz w:val="16"/>
          <w:szCs w:val="16"/>
        </w:rPr>
        <w:t>. Dz.U. z 2024 poz. 507</w:t>
      </w:r>
      <w:r w:rsidRPr="000B7760">
        <w:rPr>
          <w:rFonts w:ascii="Arial" w:hAnsi="Arial" w:cs="Arial"/>
          <w:b/>
          <w:sz w:val="16"/>
          <w:szCs w:val="16"/>
        </w:rPr>
        <w:t>) i art. 5k ust. 1 Rozporządzenia Rady (UE) Nr 833/2014 z dnia 31 lipca 2014 r. dotyczącego środków ograniczających w związku z</w:t>
      </w:r>
      <w:r w:rsidR="00FC65B3" w:rsidRPr="000B7760">
        <w:rPr>
          <w:rFonts w:ascii="Arial" w:hAnsi="Arial" w:cs="Arial"/>
          <w:b/>
          <w:sz w:val="16"/>
          <w:szCs w:val="16"/>
        </w:rPr>
        <w:t> </w:t>
      </w:r>
      <w:r w:rsidRPr="000B7760">
        <w:rPr>
          <w:rFonts w:ascii="Arial" w:hAnsi="Arial" w:cs="Arial"/>
          <w:b/>
          <w:sz w:val="16"/>
          <w:szCs w:val="16"/>
        </w:rPr>
        <w:t xml:space="preserve">działaniami Rosji destabilizującymi sytuację na Ukrainie (Dz. Urz. UE L 229 z 31.07.2014,str. 1, z </w:t>
      </w:r>
      <w:proofErr w:type="spellStart"/>
      <w:r w:rsidRPr="000B7760">
        <w:rPr>
          <w:rFonts w:ascii="Arial" w:hAnsi="Arial" w:cs="Arial"/>
          <w:b/>
          <w:sz w:val="16"/>
          <w:szCs w:val="16"/>
        </w:rPr>
        <w:t>późn</w:t>
      </w:r>
      <w:proofErr w:type="spellEnd"/>
      <w:r w:rsidRPr="000B7760">
        <w:rPr>
          <w:rFonts w:ascii="Arial" w:hAnsi="Arial" w:cs="Arial"/>
          <w:b/>
          <w:sz w:val="16"/>
          <w:szCs w:val="16"/>
        </w:rPr>
        <w:t>. zm.)</w:t>
      </w:r>
      <w:r w:rsidRPr="000B7760">
        <w:rPr>
          <w:rFonts w:ascii="Arial" w:eastAsia="Arial" w:hAnsi="Arial" w:cs="Arial"/>
          <w:b/>
          <w:color w:val="000000"/>
          <w:sz w:val="16"/>
          <w:szCs w:val="16"/>
        </w:rPr>
        <w:t>,</w:t>
      </w:r>
    </w:p>
    <w:p w14:paraId="4DBF2D2D"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Wykonawcy występujący wspólnie muszą ustanowić pełno</w:t>
      </w:r>
      <w:r w:rsidR="004366B9" w:rsidRPr="000B7760">
        <w:rPr>
          <w:rFonts w:ascii="Arial" w:eastAsia="Arial" w:hAnsi="Arial" w:cs="Arial"/>
          <w:color w:val="000000"/>
          <w:sz w:val="16"/>
          <w:szCs w:val="16"/>
        </w:rPr>
        <w:t xml:space="preserve">mocnika do reprezentowania ich </w:t>
      </w:r>
      <w:r w:rsidRPr="000B7760">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14:paraId="3A3507F7"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wszelka korespondencja w Postępowaniu prowadzona będzie wyłącznie z pełnomocnikiem, o którym mowa w ust. 7 lit. b),</w:t>
      </w:r>
    </w:p>
    <w:p w14:paraId="1F7F68CC"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wypełniając Formularz Ofertowy, jak również inne dokumenty powołujące się na „Wykonawcę”; </w:t>
      </w:r>
      <w:r w:rsidRPr="000B7760">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udzielenie zamówienia. </w:t>
      </w:r>
    </w:p>
    <w:p w14:paraId="75E41A52" w14:textId="77777777" w:rsidR="004513F9" w:rsidRPr="000B7760" w:rsidRDefault="004513F9" w:rsidP="00CB695D">
      <w:pPr>
        <w:pStyle w:val="Akapitzlist"/>
        <w:widowControl w:val="0"/>
        <w:numPr>
          <w:ilvl w:val="0"/>
          <w:numId w:val="9"/>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0B7760">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4AD2AF2E" w14:textId="77777777" w:rsidR="004513F9" w:rsidRPr="000B7760"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14:paraId="0F974710" w14:textId="77777777" w:rsidR="004513F9" w:rsidRPr="005138B3"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5138B3">
        <w:rPr>
          <w:rFonts w:ascii="Arial" w:eastAsia="Arial" w:hAnsi="Arial" w:cs="Arial"/>
          <w:b/>
          <w:i/>
          <w:color w:val="000000"/>
          <w:sz w:val="16"/>
          <w:szCs w:val="16"/>
          <w:u w:val="single"/>
        </w:rPr>
        <w:t>XIV.WYMAGANIA DOTYCZĄCE WADIUM</w:t>
      </w:r>
    </w:p>
    <w:p w14:paraId="398DF200" w14:textId="51D2A213" w:rsidR="004513F9" w:rsidRPr="005138B3" w:rsidRDefault="004513F9" w:rsidP="00E5112D">
      <w:pPr>
        <w:numPr>
          <w:ilvl w:val="0"/>
          <w:numId w:val="34"/>
        </w:numPr>
        <w:spacing w:line="360" w:lineRule="auto"/>
        <w:jc w:val="both"/>
        <w:rPr>
          <w:rFonts w:ascii="Arial" w:hAnsi="Arial" w:cs="Arial"/>
          <w:b/>
          <w:color w:val="000000"/>
          <w:sz w:val="16"/>
          <w:szCs w:val="16"/>
        </w:rPr>
      </w:pPr>
      <w:r w:rsidRPr="005138B3">
        <w:rPr>
          <w:rFonts w:ascii="Arial" w:hAnsi="Arial" w:cs="Arial"/>
          <w:sz w:val="16"/>
          <w:szCs w:val="16"/>
        </w:rPr>
        <w:t xml:space="preserve">Oferta składana na całość zamówienia musi być zabezpieczona wadium w wysokości: </w:t>
      </w:r>
      <w:r w:rsidR="00E5112D">
        <w:rPr>
          <w:rFonts w:ascii="Arial" w:hAnsi="Arial" w:cs="Arial"/>
          <w:b/>
          <w:sz w:val="16"/>
          <w:szCs w:val="16"/>
        </w:rPr>
        <w:t xml:space="preserve">40 000,00 </w:t>
      </w:r>
      <w:r w:rsidR="00F86ABF" w:rsidRPr="00791B9C">
        <w:rPr>
          <w:rFonts w:ascii="Arial" w:hAnsi="Arial" w:cs="Arial"/>
          <w:b/>
          <w:sz w:val="16"/>
          <w:szCs w:val="16"/>
        </w:rPr>
        <w:t>zł</w:t>
      </w:r>
      <w:r w:rsidRPr="00791B9C">
        <w:rPr>
          <w:rFonts w:ascii="Arial" w:hAnsi="Arial" w:cs="Arial"/>
          <w:sz w:val="16"/>
          <w:szCs w:val="16"/>
        </w:rPr>
        <w:t xml:space="preserve"> (słownie: </w:t>
      </w:r>
      <w:r w:rsidR="00E5112D" w:rsidRPr="00E5112D">
        <w:rPr>
          <w:rFonts w:ascii="Arial" w:hAnsi="Arial" w:cs="Arial"/>
          <w:sz w:val="16"/>
          <w:szCs w:val="16"/>
        </w:rPr>
        <w:t>czterdzieści tysięcy złotych 00/100</w:t>
      </w:r>
      <w:r w:rsidRPr="00791B9C">
        <w:rPr>
          <w:rFonts w:ascii="Arial" w:hAnsi="Arial" w:cs="Arial"/>
          <w:sz w:val="16"/>
          <w:szCs w:val="16"/>
        </w:rPr>
        <w:t>)</w:t>
      </w:r>
      <w:r w:rsidRPr="00791B9C">
        <w:rPr>
          <w:rFonts w:ascii="Arial" w:hAnsi="Arial" w:cs="Arial"/>
          <w:bCs/>
          <w:sz w:val="16"/>
          <w:szCs w:val="16"/>
        </w:rPr>
        <w:t>.</w:t>
      </w:r>
    </w:p>
    <w:p w14:paraId="1589C4E4" w14:textId="77777777" w:rsidR="004513F9" w:rsidRPr="000B7760" w:rsidRDefault="004513F9" w:rsidP="00CB695D">
      <w:pPr>
        <w:numPr>
          <w:ilvl w:val="0"/>
          <w:numId w:val="29"/>
        </w:numPr>
        <w:pBdr>
          <w:top w:val="nil"/>
          <w:left w:val="nil"/>
          <w:bottom w:val="nil"/>
          <w:right w:val="nil"/>
          <w:between w:val="nil"/>
        </w:pBdr>
        <w:spacing w:before="120"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Wadium musi być wniesione przed upływem terminu składania ofert. </w:t>
      </w:r>
    </w:p>
    <w:p w14:paraId="61531EF7"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Wadium może być wniesione w jednej lub kilku formach wymienionych w art. 97 ust. 7 ustawy.</w:t>
      </w:r>
    </w:p>
    <w:p w14:paraId="4CD7D627" w14:textId="77777777" w:rsidR="0083261E"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Wadium w formie pieniężnej winno być wniesione przelewem na rachunek bankowy:</w:t>
      </w:r>
    </w:p>
    <w:p w14:paraId="0F3F69A4" w14:textId="77777777" w:rsidR="003B59CD" w:rsidRPr="000B7760" w:rsidRDefault="004513F9" w:rsidP="003B59CD">
      <w:pPr>
        <w:pBdr>
          <w:top w:val="nil"/>
          <w:left w:val="nil"/>
          <w:bottom w:val="nil"/>
          <w:right w:val="nil"/>
          <w:between w:val="nil"/>
        </w:pBdr>
        <w:spacing w:line="360" w:lineRule="auto"/>
        <w:ind w:left="360"/>
        <w:jc w:val="center"/>
        <w:rPr>
          <w:rFonts w:ascii="Arial" w:eastAsia="Arial" w:hAnsi="Arial" w:cs="Arial"/>
          <w:b/>
          <w:sz w:val="16"/>
          <w:szCs w:val="16"/>
        </w:rPr>
      </w:pPr>
      <w:r w:rsidRPr="000B7760">
        <w:rPr>
          <w:rFonts w:ascii="Arial" w:eastAsia="Arial" w:hAnsi="Arial" w:cs="Arial"/>
          <w:b/>
          <w:sz w:val="16"/>
          <w:szCs w:val="16"/>
        </w:rPr>
        <w:t>BGŻ BNP PARIBAS NR: 55 1600 1462 1828 9639 2000 0004</w:t>
      </w:r>
    </w:p>
    <w:p w14:paraId="0EC47965" w14:textId="77777777" w:rsidR="003B59CD" w:rsidRPr="000B7760" w:rsidRDefault="004513F9" w:rsidP="009E72DC">
      <w:pPr>
        <w:pBdr>
          <w:top w:val="nil"/>
          <w:left w:val="nil"/>
          <w:bottom w:val="nil"/>
          <w:right w:val="nil"/>
          <w:between w:val="nil"/>
        </w:pBdr>
        <w:spacing w:line="360" w:lineRule="auto"/>
        <w:ind w:left="360"/>
        <w:jc w:val="center"/>
        <w:rPr>
          <w:rFonts w:ascii="Arial" w:eastAsia="Arial" w:hAnsi="Arial" w:cs="Arial"/>
          <w:sz w:val="16"/>
          <w:szCs w:val="16"/>
        </w:rPr>
      </w:pPr>
      <w:r w:rsidRPr="000B7760">
        <w:rPr>
          <w:rFonts w:ascii="Arial" w:eastAsia="Arial" w:hAnsi="Arial" w:cs="Arial"/>
          <w:sz w:val="16"/>
          <w:szCs w:val="16"/>
        </w:rPr>
        <w:t xml:space="preserve">z dopiskiem </w:t>
      </w:r>
    </w:p>
    <w:p w14:paraId="2271CFBD" w14:textId="53072D69" w:rsidR="004513F9" w:rsidRPr="00724AD1" w:rsidRDefault="004513F9" w:rsidP="00724AD1">
      <w:pPr>
        <w:pBdr>
          <w:top w:val="nil"/>
          <w:left w:val="nil"/>
          <w:bottom w:val="nil"/>
          <w:right w:val="nil"/>
          <w:between w:val="nil"/>
        </w:pBdr>
        <w:spacing w:line="360" w:lineRule="auto"/>
        <w:ind w:left="360"/>
        <w:jc w:val="center"/>
        <w:rPr>
          <w:rFonts w:ascii="Arial" w:eastAsia="Arial" w:hAnsi="Arial" w:cs="Arial"/>
          <w:b/>
          <w:sz w:val="16"/>
          <w:szCs w:val="16"/>
        </w:rPr>
      </w:pPr>
      <w:r w:rsidRPr="000B7760">
        <w:rPr>
          <w:rFonts w:ascii="Arial" w:eastAsia="Arial" w:hAnsi="Arial" w:cs="Arial"/>
          <w:b/>
          <w:sz w:val="16"/>
          <w:szCs w:val="16"/>
        </w:rPr>
        <w:t xml:space="preserve">„Wadium przetarg </w:t>
      </w:r>
      <w:r w:rsidR="00791B9C">
        <w:rPr>
          <w:rFonts w:ascii="Arial" w:eastAsia="Arial" w:hAnsi="Arial" w:cs="Arial"/>
          <w:b/>
          <w:sz w:val="16"/>
          <w:szCs w:val="16"/>
        </w:rPr>
        <w:t>„</w:t>
      </w:r>
      <w:r w:rsidR="00E5112D">
        <w:rPr>
          <w:rFonts w:ascii="Arial" w:eastAsia="Arial" w:hAnsi="Arial" w:cs="Arial"/>
          <w:b/>
          <w:sz w:val="16"/>
          <w:szCs w:val="16"/>
        </w:rPr>
        <w:t>DOSTAWA I WDROŻENIE MACIERZY PLIKOWEJ</w:t>
      </w:r>
      <w:r w:rsidR="00E5112D" w:rsidRPr="00E5112D">
        <w:t xml:space="preserve"> </w:t>
      </w:r>
      <w:r w:rsidR="00E5112D">
        <w:rPr>
          <w:rFonts w:ascii="Arial" w:eastAsia="Arial" w:hAnsi="Arial" w:cs="Arial"/>
          <w:b/>
          <w:sz w:val="16"/>
          <w:szCs w:val="16"/>
        </w:rPr>
        <w:t>116/ZP/2026</w:t>
      </w:r>
      <w:r w:rsidR="00791B9C">
        <w:rPr>
          <w:rFonts w:ascii="Arial" w:eastAsia="Arial" w:hAnsi="Arial" w:cs="Arial"/>
          <w:b/>
          <w:sz w:val="16"/>
          <w:szCs w:val="16"/>
        </w:rPr>
        <w:t>”</w:t>
      </w:r>
      <w:r w:rsidR="00791B9C" w:rsidRPr="00791B9C">
        <w:rPr>
          <w:rFonts w:ascii="Arial" w:eastAsia="Arial" w:hAnsi="Arial" w:cs="Arial"/>
          <w:b/>
          <w:sz w:val="16"/>
          <w:szCs w:val="16"/>
        </w:rPr>
        <w:t xml:space="preserve"> </w:t>
      </w:r>
      <w:r w:rsidRPr="000B7760">
        <w:rPr>
          <w:rFonts w:ascii="Arial" w:eastAsia="Arial" w:hAnsi="Arial" w:cs="Arial"/>
          <w:color w:val="000000"/>
          <w:sz w:val="16"/>
          <w:szCs w:val="16"/>
        </w:rPr>
        <w:t>Wadium w pozostałych formach winno być wniesione za p</w:t>
      </w:r>
      <w:r w:rsidR="004371C5" w:rsidRPr="000B7760">
        <w:rPr>
          <w:rFonts w:ascii="Arial" w:eastAsia="Arial" w:hAnsi="Arial" w:cs="Arial"/>
          <w:color w:val="000000"/>
          <w:sz w:val="16"/>
          <w:szCs w:val="16"/>
        </w:rPr>
        <w:t>ośrednictwem Platformy e-Zamówienia</w:t>
      </w:r>
      <w:r w:rsidRPr="000B7760">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EF0482">
        <w:rPr>
          <w:rFonts w:ascii="Arial" w:eastAsia="Arial" w:hAnsi="Arial" w:cs="Arial"/>
          <w:color w:val="000000"/>
          <w:sz w:val="16"/>
          <w:szCs w:val="16"/>
        </w:rPr>
        <w:t xml:space="preserve"> </w:t>
      </w:r>
      <w:r w:rsidRPr="000B7760">
        <w:rPr>
          <w:rFonts w:ascii="Arial" w:eastAsia="Arial" w:hAnsi="Arial" w:cs="Arial"/>
          <w:color w:val="000000"/>
          <w:sz w:val="16"/>
          <w:szCs w:val="16"/>
        </w:rPr>
        <w:t xml:space="preserve">tj. wystawcę gwarancji/poręczenia. </w:t>
      </w:r>
    </w:p>
    <w:p w14:paraId="033B5A68"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0B7760">
        <w:rPr>
          <w:rFonts w:ascii="Arial" w:eastAsia="Arial" w:hAnsi="Arial" w:cs="Arial"/>
          <w:color w:val="000000"/>
          <w:sz w:val="16"/>
          <w:szCs w:val="16"/>
        </w:rPr>
        <w:t>Pzp</w:t>
      </w:r>
      <w:proofErr w:type="spellEnd"/>
      <w:r w:rsidR="009D4257" w:rsidRPr="000B7760">
        <w:rPr>
          <w:rFonts w:ascii="Arial" w:eastAsia="Arial" w:hAnsi="Arial" w:cs="Arial"/>
          <w:color w:val="000000"/>
          <w:sz w:val="16"/>
          <w:szCs w:val="16"/>
        </w:rPr>
        <w:t>.</w:t>
      </w:r>
    </w:p>
    <w:p w14:paraId="17080BF8"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Niedopuszczalne jest wprowadzanie jakichkolwiek warunków ograniczających Zamawiającemu wypłacenie wadium. </w:t>
      </w:r>
    </w:p>
    <w:p w14:paraId="2ABFE7D0" w14:textId="77777777" w:rsidR="00660708" w:rsidRPr="00724AD1"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Zamawiający zwraca lub zatrzymuje wadium na zasadach i w trybie art. 98 ustawy </w:t>
      </w:r>
      <w:proofErr w:type="spellStart"/>
      <w:r w:rsidRPr="000B7760">
        <w:rPr>
          <w:rFonts w:ascii="Arial" w:eastAsia="Arial" w:hAnsi="Arial" w:cs="Arial"/>
          <w:color w:val="000000"/>
          <w:sz w:val="16"/>
          <w:szCs w:val="16"/>
        </w:rPr>
        <w:t>Pzp</w:t>
      </w:r>
      <w:proofErr w:type="spellEnd"/>
      <w:r w:rsidR="005C6D5E" w:rsidRPr="000B7760">
        <w:rPr>
          <w:rFonts w:ascii="Arial" w:eastAsia="Arial" w:hAnsi="Arial" w:cs="Arial"/>
          <w:color w:val="000000"/>
          <w:sz w:val="16"/>
          <w:szCs w:val="16"/>
        </w:rPr>
        <w:t>.</w:t>
      </w:r>
    </w:p>
    <w:p w14:paraId="1F2CE251" w14:textId="77777777" w:rsidR="00660708" w:rsidRPr="000B7760" w:rsidRDefault="00660708"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17F30968" w14:textId="77777777" w:rsidR="004513F9" w:rsidRPr="00CB695D"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CB695D">
        <w:rPr>
          <w:rFonts w:ascii="Arial" w:eastAsia="Arial" w:hAnsi="Arial" w:cs="Arial"/>
          <w:b/>
          <w:i/>
          <w:color w:val="000000"/>
          <w:sz w:val="16"/>
          <w:szCs w:val="16"/>
          <w:u w:val="single"/>
        </w:rPr>
        <w:t>XV. ZASADY OCENY OFERT</w:t>
      </w:r>
    </w:p>
    <w:p w14:paraId="61BC954C" w14:textId="77777777" w:rsidR="00CB695D" w:rsidRPr="005F55EE" w:rsidRDefault="00CB695D" w:rsidP="00CB695D">
      <w:pPr>
        <w:numPr>
          <w:ilvl w:val="0"/>
          <w:numId w:val="59"/>
        </w:numPr>
        <w:spacing w:line="360" w:lineRule="auto"/>
        <w:ind w:left="357" w:hanging="357"/>
        <w:jc w:val="both"/>
        <w:rPr>
          <w:rFonts w:ascii="Arial" w:hAnsi="Arial" w:cs="Arial"/>
          <w:sz w:val="16"/>
          <w:szCs w:val="16"/>
        </w:rPr>
      </w:pPr>
      <w:r w:rsidRPr="005F55EE">
        <w:rPr>
          <w:rFonts w:ascii="Arial" w:hAnsi="Arial" w:cs="Arial"/>
          <w:sz w:val="16"/>
          <w:szCs w:val="16"/>
        </w:rPr>
        <w:t>Zamawiający do etapu oceny ofert pod względem ustalonych w ust. 2 kryteriów zakwalifikuje oferty spełniające następujące wymagania:</w:t>
      </w:r>
    </w:p>
    <w:p w14:paraId="1AB87F7F" w14:textId="77777777" w:rsidR="00CB695D" w:rsidRPr="005F55EE" w:rsidRDefault="00CB695D" w:rsidP="00CB695D">
      <w:pPr>
        <w:numPr>
          <w:ilvl w:val="0"/>
          <w:numId w:val="60"/>
        </w:numPr>
        <w:spacing w:line="360" w:lineRule="auto"/>
        <w:ind w:left="782"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32FFDA6B" w14:textId="77777777" w:rsidR="00CB695D" w:rsidRPr="005F55EE" w:rsidRDefault="00CB695D" w:rsidP="00CB695D">
      <w:pPr>
        <w:numPr>
          <w:ilvl w:val="0"/>
          <w:numId w:val="60"/>
        </w:numPr>
        <w:spacing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Pr>
          <w:rFonts w:ascii="Arial" w:hAnsi="Arial" w:cs="Arial"/>
          <w:sz w:val="16"/>
          <w:szCs w:val="16"/>
        </w:rPr>
        <w:t> </w:t>
      </w:r>
      <w:r w:rsidRPr="005F55EE">
        <w:rPr>
          <w:rFonts w:ascii="Arial" w:hAnsi="Arial" w:cs="Arial"/>
          <w:sz w:val="16"/>
          <w:szCs w:val="16"/>
        </w:rPr>
        <w:t>Postępowaniu określone w Specyfikacji,</w:t>
      </w:r>
    </w:p>
    <w:p w14:paraId="1C6B05F4" w14:textId="77777777" w:rsidR="00CB695D" w:rsidRPr="006D4DAC" w:rsidRDefault="00CB695D" w:rsidP="00CB695D">
      <w:pPr>
        <w:numPr>
          <w:ilvl w:val="0"/>
          <w:numId w:val="60"/>
        </w:numPr>
        <w:spacing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50D01544" w14:textId="77777777" w:rsidR="00CB695D" w:rsidRPr="006D4DAC" w:rsidRDefault="00CB695D" w:rsidP="00CB695D">
      <w:pPr>
        <w:numPr>
          <w:ilvl w:val="0"/>
          <w:numId w:val="60"/>
        </w:numPr>
        <w:spacing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59CCB14F" w14:textId="77777777" w:rsidR="00CB695D" w:rsidRPr="008A2CEE" w:rsidRDefault="00CB695D" w:rsidP="00CB695D">
      <w:pPr>
        <w:numPr>
          <w:ilvl w:val="0"/>
          <w:numId w:val="59"/>
        </w:numPr>
        <w:spacing w:line="360" w:lineRule="auto"/>
        <w:ind w:left="357" w:hanging="357"/>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0"/>
        <w:gridCol w:w="4536"/>
      </w:tblGrid>
      <w:tr w:rsidR="00CB695D" w:rsidRPr="006D4DAC" w14:paraId="62B64CED" w14:textId="77777777" w:rsidTr="00A0568C">
        <w:trPr>
          <w:trHeight w:val="158"/>
        </w:trPr>
        <w:tc>
          <w:tcPr>
            <w:tcW w:w="4110" w:type="dxa"/>
          </w:tcPr>
          <w:p w14:paraId="1CBB1B36" w14:textId="77777777" w:rsidR="00CB695D" w:rsidRPr="006D4DAC" w:rsidRDefault="00CB695D" w:rsidP="00A0568C">
            <w:pPr>
              <w:pBdr>
                <w:top w:val="nil"/>
                <w:left w:val="nil"/>
                <w:bottom w:val="nil"/>
                <w:right w:val="nil"/>
                <w:between w:val="nil"/>
              </w:pBdr>
              <w:tabs>
                <w:tab w:val="left" w:pos="1095"/>
                <w:tab w:val="center" w:pos="1935"/>
              </w:tabs>
              <w:ind w:right="23"/>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b/>
                <w:color w:val="000000"/>
                <w:sz w:val="16"/>
                <w:szCs w:val="16"/>
              </w:rPr>
              <w:tab/>
            </w:r>
            <w:r w:rsidRPr="006D4DAC">
              <w:rPr>
                <w:rFonts w:ascii="Arial" w:eastAsia="Arial" w:hAnsi="Arial" w:cs="Arial"/>
                <w:b/>
                <w:color w:val="000000"/>
                <w:sz w:val="16"/>
                <w:szCs w:val="16"/>
              </w:rPr>
              <w:t>KRYTERIUM</w:t>
            </w:r>
          </w:p>
        </w:tc>
        <w:tc>
          <w:tcPr>
            <w:tcW w:w="4536" w:type="dxa"/>
          </w:tcPr>
          <w:p w14:paraId="510FB597" w14:textId="77777777" w:rsidR="00CB695D" w:rsidRPr="006D4DAC" w:rsidRDefault="00CB695D" w:rsidP="00A0568C">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CB695D" w:rsidRPr="006D4DAC" w14:paraId="24A584B7" w14:textId="77777777" w:rsidTr="00A0568C">
        <w:tc>
          <w:tcPr>
            <w:tcW w:w="4110" w:type="dxa"/>
          </w:tcPr>
          <w:p w14:paraId="06B20F98" w14:textId="77777777" w:rsidR="00CB695D" w:rsidRPr="00B54D1B" w:rsidRDefault="00CB695D" w:rsidP="00A0568C">
            <w:pPr>
              <w:pBdr>
                <w:top w:val="nil"/>
                <w:left w:val="nil"/>
                <w:bottom w:val="nil"/>
                <w:right w:val="nil"/>
                <w:between w:val="nil"/>
              </w:pBdr>
              <w:ind w:right="23"/>
              <w:jc w:val="center"/>
              <w:rPr>
                <w:rFonts w:ascii="Arial" w:eastAsia="Arial" w:hAnsi="Arial" w:cs="Arial"/>
                <w:b/>
                <w:sz w:val="16"/>
                <w:szCs w:val="16"/>
              </w:rPr>
            </w:pPr>
            <w:r w:rsidRPr="006D4DAC">
              <w:rPr>
                <w:rFonts w:ascii="Arial" w:eastAsia="Arial" w:hAnsi="Arial" w:cs="Arial"/>
                <w:b/>
                <w:sz w:val="16"/>
                <w:szCs w:val="16"/>
              </w:rPr>
              <w:t>CENA</w:t>
            </w:r>
          </w:p>
        </w:tc>
        <w:tc>
          <w:tcPr>
            <w:tcW w:w="4536" w:type="dxa"/>
          </w:tcPr>
          <w:p w14:paraId="780CF87B" w14:textId="77777777" w:rsidR="00CB695D" w:rsidRPr="006D4DAC" w:rsidRDefault="00CB695D" w:rsidP="00A0568C">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w:t>
            </w:r>
            <w:r w:rsidRPr="006D4DAC">
              <w:rPr>
                <w:rFonts w:ascii="Arial" w:eastAsia="Arial" w:hAnsi="Arial" w:cs="Arial"/>
                <w:b/>
                <w:sz w:val="16"/>
                <w:szCs w:val="16"/>
              </w:rPr>
              <w:t>0 %</w:t>
            </w:r>
          </w:p>
        </w:tc>
      </w:tr>
    </w:tbl>
    <w:p w14:paraId="7CE12809" w14:textId="77777777" w:rsidR="00CB695D" w:rsidRPr="001E504C" w:rsidRDefault="00CB695D" w:rsidP="00CB695D">
      <w:pPr>
        <w:pBdr>
          <w:top w:val="nil"/>
          <w:left w:val="nil"/>
          <w:bottom w:val="nil"/>
          <w:right w:val="nil"/>
          <w:between w:val="nil"/>
        </w:pBdr>
        <w:shd w:val="clear" w:color="auto" w:fill="FFFFFF"/>
        <w:spacing w:before="120" w:line="360" w:lineRule="auto"/>
        <w:ind w:left="397"/>
        <w:jc w:val="both"/>
        <w:rPr>
          <w:rFonts w:ascii="Arial" w:eastAsia="Arial" w:hAnsi="Arial" w:cs="Arial"/>
          <w:sz w:val="16"/>
          <w:szCs w:val="16"/>
        </w:rPr>
      </w:pPr>
      <w:r w:rsidRPr="006D4DAC">
        <w:rPr>
          <w:rFonts w:ascii="Arial" w:eastAsia="Arial" w:hAnsi="Arial" w:cs="Arial"/>
          <w:sz w:val="16"/>
          <w:szCs w:val="16"/>
        </w:rPr>
        <w:t>Ocena będzie dokonywana według skali punktowej, przy założeniu, że maksymalna punktacja wynosi 100 punktów:</w:t>
      </w:r>
    </w:p>
    <w:p w14:paraId="64C9CD04" w14:textId="77777777" w:rsidR="00CB695D"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u w:val="single"/>
        </w:rPr>
      </w:pPr>
    </w:p>
    <w:p w14:paraId="2CCAF416" w14:textId="77777777" w:rsidR="00CB695D" w:rsidRPr="00350D94"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35D3D">
        <w:rPr>
          <w:rFonts w:ascii="Arial" w:eastAsia="Arial" w:hAnsi="Arial" w:cs="Arial"/>
          <w:b/>
          <w:sz w:val="16"/>
          <w:szCs w:val="16"/>
        </w:rPr>
        <w:tab/>
      </w:r>
      <w:r w:rsidRPr="006D4DAC">
        <w:rPr>
          <w:rFonts w:ascii="Arial" w:eastAsia="Arial" w:hAnsi="Arial" w:cs="Arial"/>
          <w:b/>
          <w:sz w:val="16"/>
          <w:szCs w:val="16"/>
          <w:u w:val="single"/>
        </w:rPr>
        <w:t>Kryterium CENA</w:t>
      </w:r>
    </w:p>
    <w:p w14:paraId="0102BD79" w14:textId="77777777" w:rsidR="00CB695D" w:rsidRPr="00350D94"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ab/>
      </w:r>
      <w:r w:rsidRPr="00350D94">
        <w:rPr>
          <w:rFonts w:ascii="Arial" w:eastAsia="Arial" w:hAnsi="Arial" w:cs="Arial"/>
          <w:sz w:val="16"/>
          <w:szCs w:val="16"/>
        </w:rPr>
        <w:t>Liczba punktów =</w:t>
      </w:r>
      <w:r>
        <w:rPr>
          <w:rFonts w:ascii="Arial" w:eastAsia="Arial" w:hAnsi="Arial" w:cs="Arial"/>
          <w:sz w:val="16"/>
          <w:szCs w:val="16"/>
        </w:rPr>
        <w:t xml:space="preserve"> (cena (min)/cena (oceniana) * 10</w:t>
      </w:r>
      <w:r w:rsidRPr="00350D94">
        <w:rPr>
          <w:rFonts w:ascii="Arial" w:eastAsia="Arial" w:hAnsi="Arial" w:cs="Arial"/>
          <w:sz w:val="16"/>
          <w:szCs w:val="16"/>
        </w:rPr>
        <w:t>0 gdzie:</w:t>
      </w:r>
    </w:p>
    <w:p w14:paraId="612B7763" w14:textId="77777777" w:rsidR="00CB695D" w:rsidRPr="00350D94" w:rsidRDefault="00CB695D" w:rsidP="00CB695D">
      <w:pPr>
        <w:widowControl w:val="0"/>
        <w:numPr>
          <w:ilvl w:val="0"/>
          <w:numId w:val="19"/>
        </w:numPr>
        <w:pBdr>
          <w:top w:val="nil"/>
          <w:left w:val="nil"/>
          <w:bottom w:val="nil"/>
          <w:right w:val="nil"/>
          <w:between w:val="nil"/>
        </w:pBdr>
        <w:shd w:val="clear" w:color="auto" w:fill="FFFFFF"/>
        <w:spacing w:line="360" w:lineRule="auto"/>
        <w:ind w:left="720" w:right="10"/>
        <w:jc w:val="both"/>
        <w:rPr>
          <w:sz w:val="16"/>
          <w:szCs w:val="16"/>
        </w:rPr>
      </w:pPr>
      <w:r w:rsidRPr="00350D94">
        <w:rPr>
          <w:rFonts w:ascii="Arial" w:eastAsia="Arial" w:hAnsi="Arial" w:cs="Arial"/>
          <w:sz w:val="16"/>
          <w:szCs w:val="16"/>
        </w:rPr>
        <w:t xml:space="preserve">cena(min) – najniższa cena spośród wszystkich ofert ocenianych </w:t>
      </w:r>
      <w:r>
        <w:rPr>
          <w:rFonts w:ascii="Arial" w:eastAsia="Arial" w:hAnsi="Arial" w:cs="Arial"/>
          <w:sz w:val="16"/>
          <w:szCs w:val="16"/>
        </w:rPr>
        <w:t>(w danym pakiecie)</w:t>
      </w:r>
    </w:p>
    <w:p w14:paraId="5B900627" w14:textId="77777777" w:rsidR="00CB695D" w:rsidRPr="001E504C" w:rsidRDefault="00CB695D" w:rsidP="00CB695D">
      <w:pPr>
        <w:widowControl w:val="0"/>
        <w:numPr>
          <w:ilvl w:val="0"/>
          <w:numId w:val="19"/>
        </w:numPr>
        <w:pBdr>
          <w:top w:val="nil"/>
          <w:left w:val="nil"/>
          <w:bottom w:val="nil"/>
          <w:right w:val="nil"/>
          <w:between w:val="nil"/>
        </w:pBdr>
        <w:shd w:val="clear" w:color="auto" w:fill="FFFFFF"/>
        <w:spacing w:line="360" w:lineRule="auto"/>
        <w:ind w:left="720" w:right="10"/>
        <w:jc w:val="both"/>
        <w:rPr>
          <w:sz w:val="16"/>
          <w:szCs w:val="16"/>
        </w:rPr>
      </w:pPr>
      <w:r w:rsidRPr="00350D94">
        <w:rPr>
          <w:rFonts w:ascii="Arial" w:eastAsia="Arial" w:hAnsi="Arial" w:cs="Arial"/>
          <w:sz w:val="16"/>
          <w:szCs w:val="16"/>
        </w:rPr>
        <w:t xml:space="preserve">cena(oceniana) - cena podana w ofercie ocenianej </w:t>
      </w:r>
      <w:r>
        <w:rPr>
          <w:rFonts w:ascii="Arial" w:eastAsia="Arial" w:hAnsi="Arial" w:cs="Arial"/>
          <w:sz w:val="16"/>
          <w:szCs w:val="16"/>
        </w:rPr>
        <w:t>(w danym pakiecie)</w:t>
      </w:r>
    </w:p>
    <w:p w14:paraId="3F48EEC5" w14:textId="77777777" w:rsidR="00CB695D" w:rsidRPr="009438D5" w:rsidRDefault="00CB695D" w:rsidP="00CB695D">
      <w:pPr>
        <w:shd w:val="clear" w:color="auto" w:fill="FFFFFF"/>
        <w:spacing w:line="360" w:lineRule="auto"/>
        <w:ind w:right="23"/>
        <w:jc w:val="both"/>
        <w:rPr>
          <w:rFonts w:ascii="Arial" w:hAnsi="Arial" w:cs="Arial"/>
          <w:color w:val="000000"/>
          <w:sz w:val="16"/>
          <w:szCs w:val="16"/>
        </w:rPr>
      </w:pPr>
    </w:p>
    <w:p w14:paraId="6BFCC4EB" w14:textId="77777777" w:rsidR="00CB695D" w:rsidRPr="00DF35C6" w:rsidRDefault="00CB695D" w:rsidP="00CB695D">
      <w:pPr>
        <w:pStyle w:val="Akapitzlist"/>
        <w:numPr>
          <w:ilvl w:val="0"/>
          <w:numId w:val="59"/>
        </w:numPr>
        <w:pBdr>
          <w:top w:val="nil"/>
          <w:left w:val="nil"/>
          <w:bottom w:val="nil"/>
          <w:right w:val="nil"/>
          <w:between w:val="nil"/>
          <w:bar w:val="nil"/>
        </w:pBdr>
        <w:spacing w:line="360" w:lineRule="auto"/>
        <w:ind w:left="357" w:hanging="357"/>
        <w:jc w:val="both"/>
        <w:rPr>
          <w:rFonts w:ascii="Arial" w:eastAsia="Arial" w:hAnsi="Arial" w:cs="Arial"/>
          <w:sz w:val="16"/>
          <w:szCs w:val="16"/>
        </w:rPr>
      </w:pPr>
      <w:r w:rsidRPr="00350D94">
        <w:rPr>
          <w:rFonts w:ascii="Arial" w:hAnsi="Arial" w:cs="Arial"/>
          <w:sz w:val="16"/>
          <w:szCs w:val="16"/>
        </w:rPr>
        <w:t>Z</w:t>
      </w:r>
      <w:r w:rsidRPr="00DF35C6">
        <w:rPr>
          <w:rFonts w:ascii="Arial" w:hAnsi="Arial" w:cs="Arial"/>
          <w:sz w:val="16"/>
          <w:szCs w:val="16"/>
        </w:rPr>
        <w:t xml:space="preserve">a ofertę najkorzystniejszą uznana zostanie oferta, </w:t>
      </w:r>
      <w:proofErr w:type="spellStart"/>
      <w:r w:rsidRPr="00DF35C6">
        <w:rPr>
          <w:rFonts w:ascii="Arial" w:hAnsi="Arial" w:cs="Arial"/>
          <w:sz w:val="16"/>
          <w:szCs w:val="16"/>
        </w:rPr>
        <w:t>kt</w:t>
      </w:r>
      <w:proofErr w:type="spellEnd"/>
      <w:r w:rsidRPr="00DF35C6">
        <w:rPr>
          <w:rFonts w:ascii="Arial" w:hAnsi="Arial" w:cs="Arial"/>
          <w:sz w:val="16"/>
          <w:szCs w:val="16"/>
          <w:lang w:val="es-ES_tradnl"/>
        </w:rPr>
        <w:t>ó</w:t>
      </w:r>
      <w:proofErr w:type="spellStart"/>
      <w:r w:rsidRPr="00DF35C6">
        <w:rPr>
          <w:rFonts w:ascii="Arial" w:hAnsi="Arial" w:cs="Arial"/>
          <w:sz w:val="16"/>
          <w:szCs w:val="16"/>
        </w:rPr>
        <w:t>ra</w:t>
      </w:r>
      <w:proofErr w:type="spellEnd"/>
      <w:r w:rsidRPr="00DF35C6">
        <w:rPr>
          <w:rFonts w:ascii="Arial" w:hAnsi="Arial" w:cs="Arial"/>
          <w:sz w:val="16"/>
          <w:szCs w:val="16"/>
        </w:rPr>
        <w:t xml:space="preserve"> w sumie uzyska największą liczbę punkt</w:t>
      </w:r>
      <w:r w:rsidRPr="00DF35C6">
        <w:rPr>
          <w:rFonts w:ascii="Arial" w:hAnsi="Arial" w:cs="Arial"/>
          <w:sz w:val="16"/>
          <w:szCs w:val="16"/>
          <w:lang w:val="es-ES_tradnl"/>
        </w:rPr>
        <w:t>ó</w:t>
      </w:r>
      <w:r w:rsidRPr="00DF35C6">
        <w:rPr>
          <w:rFonts w:ascii="Arial" w:hAnsi="Arial" w:cs="Arial"/>
          <w:sz w:val="16"/>
          <w:szCs w:val="16"/>
        </w:rPr>
        <w:t xml:space="preserve">w </w:t>
      </w:r>
      <w:proofErr w:type="spellStart"/>
      <w:r w:rsidRPr="00DF35C6">
        <w:rPr>
          <w:rFonts w:ascii="Arial" w:hAnsi="Arial" w:cs="Arial"/>
          <w:sz w:val="16"/>
          <w:szCs w:val="16"/>
        </w:rPr>
        <w:t>w</w:t>
      </w:r>
      <w:proofErr w:type="spellEnd"/>
      <w:r w:rsidRPr="00DF35C6">
        <w:rPr>
          <w:rFonts w:ascii="Arial" w:hAnsi="Arial" w:cs="Arial"/>
          <w:sz w:val="16"/>
          <w:szCs w:val="16"/>
        </w:rPr>
        <w:t xml:space="preserve"> kryterium CENA </w:t>
      </w:r>
    </w:p>
    <w:p w14:paraId="5B1B64E7" w14:textId="77777777" w:rsidR="00DC7385" w:rsidRPr="000B7760" w:rsidRDefault="00DC7385" w:rsidP="00C70597">
      <w:pPr>
        <w:pBdr>
          <w:top w:val="nil"/>
          <w:left w:val="nil"/>
          <w:bottom w:val="nil"/>
          <w:right w:val="nil"/>
          <w:between w:val="nil"/>
        </w:pBdr>
        <w:spacing w:line="360" w:lineRule="auto"/>
        <w:jc w:val="both"/>
        <w:rPr>
          <w:rFonts w:ascii="Arial" w:eastAsia="Arial" w:hAnsi="Arial" w:cs="Arial"/>
          <w:sz w:val="16"/>
          <w:szCs w:val="16"/>
          <w:u w:val="single"/>
        </w:rPr>
      </w:pPr>
    </w:p>
    <w:p w14:paraId="44FAE3BC" w14:textId="77777777" w:rsidR="004513F9" w:rsidRPr="00F80C4E" w:rsidRDefault="004513F9" w:rsidP="00C705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F80C4E">
        <w:rPr>
          <w:rFonts w:ascii="Arial" w:eastAsia="Arial" w:hAnsi="Arial" w:cs="Arial"/>
          <w:b/>
          <w:i/>
          <w:color w:val="000000"/>
          <w:sz w:val="16"/>
          <w:szCs w:val="16"/>
          <w:u w:val="single"/>
        </w:rPr>
        <w:t>XVI. OFERTA CENOWA</w:t>
      </w:r>
    </w:p>
    <w:p w14:paraId="67FF79C3" w14:textId="77777777" w:rsidR="004513F9" w:rsidRPr="00F80C4E" w:rsidRDefault="004513F9" w:rsidP="00C70597">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F80C4E">
        <w:rPr>
          <w:rFonts w:ascii="Arial" w:eastAsia="Arial" w:hAnsi="Arial" w:cs="Arial"/>
          <w:color w:val="000000"/>
          <w:sz w:val="16"/>
          <w:szCs w:val="16"/>
        </w:rPr>
        <w:t xml:space="preserve">Dokumenty opisane poniżej muszą być podpisane wyłącznie przez </w:t>
      </w:r>
      <w:proofErr w:type="spellStart"/>
      <w:r w:rsidRPr="00F80C4E">
        <w:rPr>
          <w:rFonts w:ascii="Arial" w:eastAsia="Arial" w:hAnsi="Arial" w:cs="Arial"/>
          <w:color w:val="000000"/>
          <w:sz w:val="16"/>
          <w:szCs w:val="16"/>
        </w:rPr>
        <w:t>upoważnion</w:t>
      </w:r>
      <w:proofErr w:type="spellEnd"/>
      <w:r w:rsidRPr="00F80C4E">
        <w:rPr>
          <w:rFonts w:ascii="Arial" w:eastAsia="Arial" w:hAnsi="Arial" w:cs="Arial"/>
          <w:color w:val="000000"/>
          <w:sz w:val="16"/>
          <w:szCs w:val="16"/>
        </w:rPr>
        <w:t>(ego)</w:t>
      </w:r>
      <w:proofErr w:type="spellStart"/>
      <w:r w:rsidRPr="00F80C4E">
        <w:rPr>
          <w:rFonts w:ascii="Arial" w:eastAsia="Arial" w:hAnsi="Arial" w:cs="Arial"/>
          <w:color w:val="000000"/>
          <w:sz w:val="16"/>
          <w:szCs w:val="16"/>
        </w:rPr>
        <w:t>ych</w:t>
      </w:r>
      <w:proofErr w:type="spellEnd"/>
      <w:r w:rsidRPr="00F80C4E">
        <w:rPr>
          <w:rFonts w:ascii="Arial" w:eastAsia="Arial" w:hAnsi="Arial" w:cs="Arial"/>
          <w:color w:val="000000"/>
          <w:sz w:val="16"/>
          <w:szCs w:val="16"/>
        </w:rPr>
        <w:t xml:space="preserve"> przedstawiciel(a)i Wykonawcy</w:t>
      </w:r>
      <w:r w:rsidRPr="00F80C4E">
        <w:rPr>
          <w:rFonts w:ascii="Arial" w:eastAsia="Arial" w:hAnsi="Arial" w:cs="Arial"/>
          <w:b/>
          <w:color w:val="000000"/>
          <w:sz w:val="16"/>
          <w:szCs w:val="16"/>
        </w:rPr>
        <w:t>.</w:t>
      </w:r>
    </w:p>
    <w:p w14:paraId="4EEF1F35" w14:textId="77777777" w:rsidR="0083261E" w:rsidRPr="00F80C4E" w:rsidRDefault="004513F9" w:rsidP="00C70597">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F80C4E">
        <w:rPr>
          <w:rFonts w:ascii="Arial" w:eastAsia="Arial" w:hAnsi="Arial" w:cs="Arial"/>
          <w:b/>
          <w:color w:val="000000"/>
          <w:sz w:val="16"/>
          <w:szCs w:val="16"/>
        </w:rPr>
        <w:t>Wartość przedmiotu zamówienia - według poniższej tabeli</w:t>
      </w:r>
      <w:r w:rsidRPr="00F80C4E">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Layout w:type="fixed"/>
        <w:tblCellMar>
          <w:top w:w="80" w:type="dxa"/>
          <w:left w:w="80" w:type="dxa"/>
          <w:bottom w:w="80" w:type="dxa"/>
          <w:right w:w="80" w:type="dxa"/>
        </w:tblCellMar>
        <w:tblLook w:val="0000" w:firstRow="0" w:lastRow="0" w:firstColumn="0" w:lastColumn="0" w:noHBand="0" w:noVBand="0"/>
      </w:tblPr>
      <w:tblGrid>
        <w:gridCol w:w="364"/>
        <w:gridCol w:w="1843"/>
        <w:gridCol w:w="708"/>
        <w:gridCol w:w="567"/>
        <w:gridCol w:w="567"/>
        <w:gridCol w:w="567"/>
        <w:gridCol w:w="709"/>
        <w:gridCol w:w="567"/>
        <w:gridCol w:w="992"/>
        <w:gridCol w:w="709"/>
        <w:gridCol w:w="709"/>
        <w:gridCol w:w="709"/>
      </w:tblGrid>
      <w:tr w:rsidR="00F80C4E" w14:paraId="5423E693" w14:textId="77777777" w:rsidTr="00F80C4E">
        <w:trPr>
          <w:trHeight w:val="15"/>
        </w:trPr>
        <w:tc>
          <w:tcPr>
            <w:tcW w:w="364" w:type="dxa"/>
            <w:tcBorders>
              <w:top w:val="single" w:sz="6" w:space="0" w:color="000000"/>
              <w:left w:val="single" w:sz="6" w:space="0" w:color="000000"/>
              <w:bottom w:val="single" w:sz="6" w:space="0" w:color="000000"/>
              <w:right w:val="single" w:sz="6" w:space="0" w:color="000000"/>
            </w:tcBorders>
          </w:tcPr>
          <w:p w14:paraId="1C4B18A0"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w:t>
            </w:r>
          </w:p>
        </w:tc>
        <w:tc>
          <w:tcPr>
            <w:tcW w:w="1843" w:type="dxa"/>
            <w:tcBorders>
              <w:top w:val="single" w:sz="6" w:space="0" w:color="000000"/>
              <w:left w:val="single" w:sz="6" w:space="0" w:color="000000"/>
              <w:bottom w:val="single" w:sz="6" w:space="0" w:color="000000"/>
              <w:right w:val="single" w:sz="6" w:space="0" w:color="000000"/>
            </w:tcBorders>
          </w:tcPr>
          <w:p w14:paraId="07FC618F"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2.</w:t>
            </w:r>
          </w:p>
        </w:tc>
        <w:tc>
          <w:tcPr>
            <w:tcW w:w="708" w:type="dxa"/>
            <w:tcBorders>
              <w:top w:val="single" w:sz="6" w:space="0" w:color="000000"/>
              <w:left w:val="single" w:sz="6" w:space="0" w:color="000000"/>
              <w:bottom w:val="single" w:sz="6" w:space="0" w:color="000000"/>
              <w:right w:val="single" w:sz="6" w:space="0" w:color="000000"/>
            </w:tcBorders>
          </w:tcPr>
          <w:p w14:paraId="78376919"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3.</w:t>
            </w:r>
          </w:p>
        </w:tc>
        <w:tc>
          <w:tcPr>
            <w:tcW w:w="567" w:type="dxa"/>
            <w:tcBorders>
              <w:top w:val="single" w:sz="6" w:space="0" w:color="000000"/>
              <w:left w:val="single" w:sz="6" w:space="0" w:color="000000"/>
              <w:bottom w:val="single" w:sz="6" w:space="0" w:color="000000"/>
              <w:right w:val="single" w:sz="6" w:space="0" w:color="000000"/>
            </w:tcBorders>
          </w:tcPr>
          <w:p w14:paraId="00C7EAD8"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4.</w:t>
            </w:r>
          </w:p>
        </w:tc>
        <w:tc>
          <w:tcPr>
            <w:tcW w:w="567" w:type="dxa"/>
            <w:tcBorders>
              <w:top w:val="single" w:sz="6" w:space="0" w:color="000000"/>
              <w:left w:val="single" w:sz="6" w:space="0" w:color="000000"/>
              <w:bottom w:val="single" w:sz="6" w:space="0" w:color="000000"/>
              <w:right w:val="single" w:sz="6" w:space="0" w:color="000000"/>
            </w:tcBorders>
          </w:tcPr>
          <w:p w14:paraId="10891AFE"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5.</w:t>
            </w:r>
          </w:p>
        </w:tc>
        <w:tc>
          <w:tcPr>
            <w:tcW w:w="567" w:type="dxa"/>
            <w:tcBorders>
              <w:top w:val="single" w:sz="6" w:space="0" w:color="000000"/>
              <w:left w:val="single" w:sz="6" w:space="0" w:color="000000"/>
              <w:bottom w:val="single" w:sz="6" w:space="0" w:color="000000"/>
              <w:right w:val="single" w:sz="6" w:space="0" w:color="000000"/>
            </w:tcBorders>
          </w:tcPr>
          <w:p w14:paraId="76DD306D"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6.</w:t>
            </w:r>
          </w:p>
        </w:tc>
        <w:tc>
          <w:tcPr>
            <w:tcW w:w="709" w:type="dxa"/>
            <w:tcBorders>
              <w:top w:val="single" w:sz="6" w:space="0" w:color="000000"/>
              <w:left w:val="single" w:sz="6" w:space="0" w:color="000000"/>
              <w:bottom w:val="single" w:sz="6" w:space="0" w:color="000000"/>
              <w:right w:val="single" w:sz="6" w:space="0" w:color="000000"/>
            </w:tcBorders>
          </w:tcPr>
          <w:p w14:paraId="1E97CD1C"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7.</w:t>
            </w:r>
          </w:p>
        </w:tc>
        <w:tc>
          <w:tcPr>
            <w:tcW w:w="567" w:type="dxa"/>
            <w:tcBorders>
              <w:top w:val="single" w:sz="6" w:space="0" w:color="000000"/>
              <w:left w:val="single" w:sz="6" w:space="0" w:color="000000"/>
              <w:bottom w:val="single" w:sz="6" w:space="0" w:color="000000"/>
              <w:right w:val="single" w:sz="6" w:space="0" w:color="000000"/>
            </w:tcBorders>
          </w:tcPr>
          <w:p w14:paraId="40A45EA6"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8.</w:t>
            </w:r>
          </w:p>
        </w:tc>
        <w:tc>
          <w:tcPr>
            <w:tcW w:w="992" w:type="dxa"/>
            <w:tcBorders>
              <w:top w:val="single" w:sz="6" w:space="0" w:color="000000"/>
              <w:left w:val="single" w:sz="6" w:space="0" w:color="000000"/>
              <w:bottom w:val="single" w:sz="6" w:space="0" w:color="000000"/>
              <w:right w:val="single" w:sz="6" w:space="0" w:color="000000"/>
            </w:tcBorders>
          </w:tcPr>
          <w:p w14:paraId="7CCFD7F9"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9.</w:t>
            </w:r>
          </w:p>
        </w:tc>
        <w:tc>
          <w:tcPr>
            <w:tcW w:w="709" w:type="dxa"/>
            <w:tcBorders>
              <w:top w:val="single" w:sz="6" w:space="0" w:color="000000"/>
              <w:left w:val="single" w:sz="6" w:space="0" w:color="000000"/>
              <w:bottom w:val="single" w:sz="6" w:space="0" w:color="000000"/>
              <w:right w:val="single" w:sz="6" w:space="0" w:color="000000"/>
            </w:tcBorders>
          </w:tcPr>
          <w:p w14:paraId="4C9D6B36"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10.</w:t>
            </w:r>
          </w:p>
        </w:tc>
        <w:tc>
          <w:tcPr>
            <w:tcW w:w="709" w:type="dxa"/>
            <w:tcBorders>
              <w:top w:val="single" w:sz="6" w:space="0" w:color="000000"/>
              <w:left w:val="single" w:sz="6" w:space="0" w:color="000000"/>
              <w:bottom w:val="single" w:sz="6" w:space="0" w:color="000000"/>
              <w:right w:val="single" w:sz="6" w:space="0" w:color="000000"/>
            </w:tcBorders>
          </w:tcPr>
          <w:p w14:paraId="4E26C4EB"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11.</w:t>
            </w:r>
          </w:p>
        </w:tc>
        <w:tc>
          <w:tcPr>
            <w:tcW w:w="709" w:type="dxa"/>
            <w:tcBorders>
              <w:top w:val="single" w:sz="6" w:space="0" w:color="000000"/>
              <w:left w:val="single" w:sz="6" w:space="0" w:color="000000"/>
              <w:bottom w:val="single" w:sz="6" w:space="0" w:color="000000"/>
              <w:right w:val="single" w:sz="6" w:space="0" w:color="000000"/>
            </w:tcBorders>
          </w:tcPr>
          <w:p w14:paraId="405D3E18"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12.</w:t>
            </w:r>
          </w:p>
        </w:tc>
      </w:tr>
      <w:tr w:rsidR="00F80C4E" w14:paraId="2D9886DD" w14:textId="77777777" w:rsidTr="00F80C4E">
        <w:trPr>
          <w:trHeight w:val="694"/>
        </w:trPr>
        <w:tc>
          <w:tcPr>
            <w:tcW w:w="364" w:type="dxa"/>
            <w:tcBorders>
              <w:top w:val="single" w:sz="6" w:space="0" w:color="000000"/>
              <w:left w:val="single" w:sz="6" w:space="0" w:color="000000"/>
              <w:bottom w:val="single" w:sz="6" w:space="0" w:color="000000"/>
              <w:right w:val="single" w:sz="6" w:space="0" w:color="000000"/>
            </w:tcBorders>
          </w:tcPr>
          <w:p w14:paraId="005176AA" w14:textId="77777777" w:rsidR="00F80C4E" w:rsidRDefault="00F80C4E" w:rsidP="00F80C4E">
            <w:pPr>
              <w:jc w:val="center"/>
              <w:rPr>
                <w:rFonts w:ascii="Arial" w:hAnsi="Arial" w:cs="Arial"/>
                <w:color w:val="000000"/>
                <w:sz w:val="14"/>
                <w:szCs w:val="14"/>
              </w:rPr>
            </w:pPr>
            <w:proofErr w:type="spellStart"/>
            <w:r>
              <w:rPr>
                <w:rFonts w:ascii="Arial" w:eastAsia="Arial" w:hAnsi="Arial" w:cs="Arial"/>
                <w:color w:val="000000"/>
                <w:sz w:val="14"/>
                <w:szCs w:val="14"/>
              </w:rPr>
              <w:t>L.p</w:t>
            </w:r>
            <w:proofErr w:type="spellEnd"/>
          </w:p>
        </w:tc>
        <w:tc>
          <w:tcPr>
            <w:tcW w:w="1843" w:type="dxa"/>
            <w:tcBorders>
              <w:top w:val="single" w:sz="6" w:space="0" w:color="000000"/>
              <w:left w:val="single" w:sz="6" w:space="0" w:color="000000"/>
              <w:bottom w:val="single" w:sz="6" w:space="0" w:color="000000"/>
              <w:right w:val="single" w:sz="6" w:space="0" w:color="000000"/>
            </w:tcBorders>
          </w:tcPr>
          <w:p w14:paraId="50420264"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Nazwa przedmiotu zamówienia (zgodnie z SWZ)</w:t>
            </w:r>
          </w:p>
        </w:tc>
        <w:tc>
          <w:tcPr>
            <w:tcW w:w="708" w:type="dxa"/>
            <w:tcBorders>
              <w:top w:val="single" w:sz="6" w:space="0" w:color="000000"/>
              <w:left w:val="single" w:sz="6" w:space="0" w:color="000000"/>
              <w:bottom w:val="single" w:sz="6" w:space="0" w:color="000000"/>
              <w:right w:val="single" w:sz="6" w:space="0" w:color="000000"/>
            </w:tcBorders>
          </w:tcPr>
          <w:p w14:paraId="0F629DBC"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Nazwa handlowa przedmiotu zamówienia</w:t>
            </w:r>
          </w:p>
        </w:tc>
        <w:tc>
          <w:tcPr>
            <w:tcW w:w="567" w:type="dxa"/>
            <w:tcBorders>
              <w:top w:val="single" w:sz="6" w:space="0" w:color="000000"/>
              <w:left w:val="single" w:sz="6" w:space="0" w:color="000000"/>
              <w:bottom w:val="single" w:sz="6" w:space="0" w:color="000000"/>
              <w:right w:val="single" w:sz="6" w:space="0" w:color="000000"/>
            </w:tcBorders>
          </w:tcPr>
          <w:p w14:paraId="5549EA45"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Pełny numer katalogowy</w:t>
            </w:r>
          </w:p>
        </w:tc>
        <w:tc>
          <w:tcPr>
            <w:tcW w:w="567" w:type="dxa"/>
            <w:tcBorders>
              <w:top w:val="single" w:sz="6" w:space="0" w:color="000000"/>
              <w:left w:val="single" w:sz="6" w:space="0" w:color="000000"/>
              <w:bottom w:val="single" w:sz="6" w:space="0" w:color="000000"/>
              <w:right w:val="single" w:sz="6" w:space="0" w:color="000000"/>
            </w:tcBorders>
          </w:tcPr>
          <w:p w14:paraId="0FAD4305"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Nawa producenta</w:t>
            </w:r>
          </w:p>
        </w:tc>
        <w:tc>
          <w:tcPr>
            <w:tcW w:w="567" w:type="dxa"/>
            <w:tcBorders>
              <w:top w:val="single" w:sz="6" w:space="0" w:color="000000"/>
              <w:left w:val="single" w:sz="6" w:space="0" w:color="000000"/>
              <w:bottom w:val="single" w:sz="6" w:space="0" w:color="000000"/>
              <w:right w:val="single" w:sz="6" w:space="0" w:color="000000"/>
            </w:tcBorders>
          </w:tcPr>
          <w:p w14:paraId="04F0C427"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 xml:space="preserve">Ilość </w:t>
            </w:r>
          </w:p>
        </w:tc>
        <w:tc>
          <w:tcPr>
            <w:tcW w:w="709" w:type="dxa"/>
            <w:tcBorders>
              <w:top w:val="single" w:sz="6" w:space="0" w:color="000000"/>
              <w:left w:val="single" w:sz="6" w:space="0" w:color="000000"/>
              <w:bottom w:val="single" w:sz="6" w:space="0" w:color="000000"/>
              <w:right w:val="single" w:sz="6" w:space="0" w:color="000000"/>
            </w:tcBorders>
          </w:tcPr>
          <w:p w14:paraId="23A1BB86"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Cena jednostkowa netto w zł</w:t>
            </w:r>
          </w:p>
        </w:tc>
        <w:tc>
          <w:tcPr>
            <w:tcW w:w="567" w:type="dxa"/>
            <w:tcBorders>
              <w:top w:val="single" w:sz="6" w:space="0" w:color="000000"/>
              <w:left w:val="single" w:sz="6" w:space="0" w:color="000000"/>
              <w:bottom w:val="single" w:sz="6" w:space="0" w:color="000000"/>
              <w:right w:val="single" w:sz="6" w:space="0" w:color="000000"/>
            </w:tcBorders>
          </w:tcPr>
          <w:p w14:paraId="0EA3D5BB"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Stawka podatku VAT</w:t>
            </w:r>
          </w:p>
        </w:tc>
        <w:tc>
          <w:tcPr>
            <w:tcW w:w="992" w:type="dxa"/>
            <w:tcBorders>
              <w:top w:val="single" w:sz="6" w:space="0" w:color="000000"/>
              <w:left w:val="single" w:sz="6" w:space="0" w:color="000000"/>
              <w:bottom w:val="single" w:sz="6" w:space="0" w:color="000000"/>
              <w:right w:val="single" w:sz="6" w:space="0" w:color="000000"/>
            </w:tcBorders>
          </w:tcPr>
          <w:p w14:paraId="3E4B1670"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Cena jednostkowa brutto w zł</w:t>
            </w:r>
          </w:p>
        </w:tc>
        <w:tc>
          <w:tcPr>
            <w:tcW w:w="709" w:type="dxa"/>
            <w:tcBorders>
              <w:top w:val="single" w:sz="6" w:space="0" w:color="000000"/>
              <w:left w:val="single" w:sz="6" w:space="0" w:color="000000"/>
              <w:bottom w:val="single" w:sz="6" w:space="0" w:color="000000"/>
              <w:right w:val="single" w:sz="6" w:space="0" w:color="000000"/>
            </w:tcBorders>
          </w:tcPr>
          <w:p w14:paraId="61A8A6AB"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Wartość netto w zł</w:t>
            </w:r>
          </w:p>
        </w:tc>
        <w:tc>
          <w:tcPr>
            <w:tcW w:w="709" w:type="dxa"/>
            <w:tcBorders>
              <w:top w:val="single" w:sz="6" w:space="0" w:color="000000"/>
              <w:left w:val="single" w:sz="6" w:space="0" w:color="000000"/>
              <w:bottom w:val="single" w:sz="6" w:space="0" w:color="000000"/>
              <w:right w:val="single" w:sz="6" w:space="0" w:color="000000"/>
            </w:tcBorders>
          </w:tcPr>
          <w:p w14:paraId="1E0EE21D"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 xml:space="preserve">Wartość podatku VAT </w:t>
            </w:r>
          </w:p>
        </w:tc>
        <w:tc>
          <w:tcPr>
            <w:tcW w:w="709" w:type="dxa"/>
            <w:tcBorders>
              <w:top w:val="single" w:sz="6" w:space="0" w:color="000000"/>
              <w:left w:val="single" w:sz="6" w:space="0" w:color="000000"/>
              <w:bottom w:val="single" w:sz="6" w:space="0" w:color="000000"/>
              <w:right w:val="single" w:sz="6" w:space="0" w:color="000000"/>
            </w:tcBorders>
          </w:tcPr>
          <w:p w14:paraId="3C052CE8"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Wartość brutto w zł</w:t>
            </w:r>
          </w:p>
        </w:tc>
      </w:tr>
      <w:tr w:rsidR="00F80C4E" w14:paraId="562EFED8" w14:textId="77777777" w:rsidTr="00F80C4E">
        <w:trPr>
          <w:trHeight w:val="776"/>
        </w:trPr>
        <w:tc>
          <w:tcPr>
            <w:tcW w:w="364" w:type="dxa"/>
            <w:tcBorders>
              <w:top w:val="single" w:sz="6" w:space="0" w:color="000000"/>
              <w:left w:val="single" w:sz="6" w:space="0" w:color="000000"/>
              <w:bottom w:val="single" w:sz="6" w:space="0" w:color="000000"/>
              <w:right w:val="single" w:sz="6" w:space="0" w:color="000000"/>
            </w:tcBorders>
          </w:tcPr>
          <w:p w14:paraId="4F7AAA2B" w14:textId="77777777" w:rsidR="00F80C4E" w:rsidRDefault="00F80C4E" w:rsidP="00F80C4E">
            <w:pPr>
              <w:rPr>
                <w:rFonts w:ascii="Arial" w:hAnsi="Arial" w:cs="Arial"/>
                <w:color w:val="000000"/>
                <w:sz w:val="14"/>
                <w:szCs w:val="14"/>
              </w:rPr>
            </w:pPr>
          </w:p>
        </w:tc>
        <w:tc>
          <w:tcPr>
            <w:tcW w:w="1843" w:type="dxa"/>
            <w:tcBorders>
              <w:top w:val="single" w:sz="6" w:space="0" w:color="000000"/>
              <w:left w:val="single" w:sz="6" w:space="0" w:color="000000"/>
              <w:bottom w:val="single" w:sz="6" w:space="0" w:color="000000"/>
              <w:right w:val="single" w:sz="6" w:space="0" w:color="000000"/>
            </w:tcBorders>
          </w:tcPr>
          <w:p w14:paraId="2FDF2451" w14:textId="77777777" w:rsidR="00F80C4E" w:rsidRDefault="00F80C4E" w:rsidP="00F80C4E">
            <w:pPr>
              <w:rPr>
                <w:rFonts w:ascii="Arial" w:hAnsi="Arial" w:cs="Arial"/>
                <w:color w:val="000000"/>
                <w:sz w:val="14"/>
                <w:szCs w:val="14"/>
              </w:rPr>
            </w:pPr>
          </w:p>
        </w:tc>
        <w:tc>
          <w:tcPr>
            <w:tcW w:w="708" w:type="dxa"/>
            <w:tcBorders>
              <w:top w:val="single" w:sz="6" w:space="0" w:color="000000"/>
              <w:left w:val="single" w:sz="6" w:space="0" w:color="000000"/>
              <w:bottom w:val="single" w:sz="6" w:space="0" w:color="000000"/>
              <w:right w:val="single" w:sz="6" w:space="0" w:color="000000"/>
            </w:tcBorders>
          </w:tcPr>
          <w:p w14:paraId="1E80F219" w14:textId="77777777" w:rsid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53D4652C" w14:textId="77777777" w:rsid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163A3CC0" w14:textId="77777777" w:rsid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53395D94" w14:textId="77777777" w:rsidR="00F80C4E" w:rsidRDefault="00F80C4E" w:rsidP="00F80C4E">
            <w:pPr>
              <w:rPr>
                <w:rFonts w:ascii="Arial"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Pr>
          <w:p w14:paraId="5AC7C9B6" w14:textId="77777777" w:rsid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3D9227E1" w14:textId="77777777" w:rsidR="00F80C4E" w:rsidRDefault="00F80C4E" w:rsidP="00F80C4E">
            <w:pPr>
              <w:rPr>
                <w:rFonts w:ascii="Arial"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Pr>
          <w:p w14:paraId="2B10B7A2" w14:textId="77777777" w:rsidR="00F80C4E" w:rsidRDefault="00F80C4E" w:rsidP="00F80C4E">
            <w:pPr>
              <w:jc w:val="center"/>
              <w:rPr>
                <w:rFonts w:ascii="Arial" w:eastAsia="Arial" w:hAnsi="Arial" w:cs="Arial"/>
                <w:color w:val="000000"/>
                <w:sz w:val="14"/>
                <w:szCs w:val="14"/>
              </w:rPr>
            </w:pPr>
            <w:r>
              <w:rPr>
                <w:rFonts w:ascii="Arial" w:eastAsia="Arial" w:hAnsi="Arial" w:cs="Arial"/>
                <w:color w:val="000000"/>
                <w:sz w:val="14"/>
                <w:szCs w:val="14"/>
              </w:rPr>
              <w:t xml:space="preserve">Iloczyn kolumn </w:t>
            </w:r>
          </w:p>
          <w:p w14:paraId="3B6193F9" w14:textId="77777777" w:rsidR="00F80C4E" w:rsidRDefault="00F80C4E" w:rsidP="00F80C4E">
            <w:pPr>
              <w:jc w:val="center"/>
              <w:rPr>
                <w:rFonts w:ascii="Arial" w:eastAsia="Arial" w:hAnsi="Arial" w:cs="Arial"/>
                <w:color w:val="000000"/>
                <w:sz w:val="14"/>
                <w:szCs w:val="14"/>
              </w:rPr>
            </w:pPr>
            <w:r>
              <w:rPr>
                <w:rFonts w:ascii="Arial" w:eastAsia="Arial" w:hAnsi="Arial" w:cs="Arial"/>
                <w:color w:val="000000"/>
                <w:sz w:val="14"/>
                <w:szCs w:val="14"/>
              </w:rPr>
              <w:t>7 i 8, dodany do poz. w kol. 7</w:t>
            </w:r>
          </w:p>
        </w:tc>
        <w:tc>
          <w:tcPr>
            <w:tcW w:w="709" w:type="dxa"/>
            <w:tcBorders>
              <w:top w:val="single" w:sz="6" w:space="0" w:color="000000"/>
              <w:left w:val="single" w:sz="6" w:space="0" w:color="000000"/>
              <w:bottom w:val="single" w:sz="6" w:space="0" w:color="000000"/>
              <w:right w:val="single" w:sz="6" w:space="0" w:color="000000"/>
            </w:tcBorders>
          </w:tcPr>
          <w:p w14:paraId="2976944B" w14:textId="77777777" w:rsidR="00F80C4E" w:rsidRDefault="00F80C4E" w:rsidP="00F80C4E">
            <w:pPr>
              <w:jc w:val="center"/>
              <w:rPr>
                <w:rFonts w:ascii="Arial" w:eastAsia="Arial" w:hAnsi="Arial" w:cs="Arial"/>
                <w:color w:val="000000"/>
                <w:sz w:val="14"/>
                <w:szCs w:val="14"/>
              </w:rPr>
            </w:pPr>
            <w:r>
              <w:rPr>
                <w:rFonts w:ascii="Arial" w:eastAsia="Arial" w:hAnsi="Arial" w:cs="Arial"/>
                <w:color w:val="000000"/>
                <w:sz w:val="14"/>
                <w:szCs w:val="14"/>
              </w:rPr>
              <w:t>Iloczyn kolumny</w:t>
            </w:r>
          </w:p>
          <w:p w14:paraId="4523DD1C"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6 i 7</w:t>
            </w:r>
          </w:p>
        </w:tc>
        <w:tc>
          <w:tcPr>
            <w:tcW w:w="709" w:type="dxa"/>
            <w:tcBorders>
              <w:top w:val="single" w:sz="6" w:space="0" w:color="000000"/>
              <w:left w:val="single" w:sz="6" w:space="0" w:color="000000"/>
              <w:bottom w:val="single" w:sz="6" w:space="0" w:color="000000"/>
              <w:right w:val="single" w:sz="6" w:space="0" w:color="000000"/>
            </w:tcBorders>
          </w:tcPr>
          <w:p w14:paraId="0BE6492D" w14:textId="77777777" w:rsidR="00F80C4E" w:rsidRDefault="00F80C4E" w:rsidP="00F80C4E">
            <w:pPr>
              <w:jc w:val="center"/>
              <w:rPr>
                <w:rFonts w:ascii="Arial" w:eastAsia="Arial" w:hAnsi="Arial" w:cs="Arial"/>
                <w:color w:val="000000"/>
                <w:sz w:val="14"/>
                <w:szCs w:val="14"/>
              </w:rPr>
            </w:pPr>
            <w:r>
              <w:rPr>
                <w:rFonts w:ascii="Arial" w:eastAsia="Arial" w:hAnsi="Arial" w:cs="Arial"/>
                <w:color w:val="000000"/>
                <w:sz w:val="14"/>
                <w:szCs w:val="14"/>
              </w:rPr>
              <w:t>Iloczyn kolumny</w:t>
            </w:r>
          </w:p>
          <w:p w14:paraId="1C91FA33"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10 i 8</w:t>
            </w:r>
          </w:p>
        </w:tc>
        <w:tc>
          <w:tcPr>
            <w:tcW w:w="709" w:type="dxa"/>
            <w:tcBorders>
              <w:top w:val="single" w:sz="6" w:space="0" w:color="000000"/>
              <w:left w:val="single" w:sz="6" w:space="0" w:color="000000"/>
              <w:bottom w:val="single" w:sz="4" w:space="0" w:color="000000"/>
              <w:right w:val="single" w:sz="6" w:space="0" w:color="000000"/>
            </w:tcBorders>
          </w:tcPr>
          <w:p w14:paraId="27382882" w14:textId="77777777" w:rsidR="00F80C4E" w:rsidRDefault="00F80C4E" w:rsidP="00F80C4E">
            <w:pPr>
              <w:jc w:val="center"/>
              <w:rPr>
                <w:rFonts w:ascii="Arial" w:eastAsia="Arial" w:hAnsi="Arial" w:cs="Arial"/>
                <w:color w:val="000000"/>
                <w:sz w:val="14"/>
                <w:szCs w:val="14"/>
              </w:rPr>
            </w:pPr>
            <w:r>
              <w:rPr>
                <w:rFonts w:ascii="Arial" w:eastAsia="Arial" w:hAnsi="Arial" w:cs="Arial"/>
                <w:color w:val="000000"/>
                <w:sz w:val="14"/>
                <w:szCs w:val="14"/>
              </w:rPr>
              <w:t>Suma kolumn</w:t>
            </w:r>
          </w:p>
          <w:p w14:paraId="3076BC9F" w14:textId="77777777" w:rsidR="00F80C4E" w:rsidRDefault="00F80C4E" w:rsidP="00F80C4E">
            <w:pPr>
              <w:jc w:val="center"/>
              <w:rPr>
                <w:rFonts w:ascii="Arial" w:hAnsi="Arial" w:cs="Arial"/>
                <w:color w:val="000000"/>
                <w:sz w:val="14"/>
                <w:szCs w:val="14"/>
              </w:rPr>
            </w:pPr>
            <w:r>
              <w:rPr>
                <w:rFonts w:ascii="Arial" w:eastAsia="Arial" w:hAnsi="Arial" w:cs="Arial"/>
                <w:color w:val="000000"/>
                <w:sz w:val="14"/>
                <w:szCs w:val="14"/>
              </w:rPr>
              <w:t>10 i 11</w:t>
            </w:r>
          </w:p>
        </w:tc>
      </w:tr>
      <w:tr w:rsidR="00F80C4E" w:rsidRPr="00D5704F" w14:paraId="05DA7123" w14:textId="77777777" w:rsidTr="00F80C4E">
        <w:trPr>
          <w:trHeight w:val="865"/>
        </w:trPr>
        <w:tc>
          <w:tcPr>
            <w:tcW w:w="364" w:type="dxa"/>
            <w:tcBorders>
              <w:top w:val="single" w:sz="6" w:space="0" w:color="000000"/>
              <w:left w:val="single" w:sz="6" w:space="0" w:color="000000"/>
              <w:bottom w:val="single" w:sz="6" w:space="0" w:color="000000"/>
              <w:right w:val="single" w:sz="6" w:space="0" w:color="000000"/>
            </w:tcBorders>
          </w:tcPr>
          <w:p w14:paraId="63F39190" w14:textId="77777777" w:rsidR="00F80C4E" w:rsidRPr="00C16CB5" w:rsidRDefault="00F80C4E" w:rsidP="00F80C4E">
            <w:pPr>
              <w:rPr>
                <w:rFonts w:ascii="Arial" w:eastAsia="Arial" w:hAnsi="Arial" w:cs="Arial"/>
                <w:b/>
                <w:bCs/>
                <w:color w:val="009242"/>
                <w:sz w:val="14"/>
                <w:szCs w:val="14"/>
                <w:u w:val="single"/>
              </w:rPr>
            </w:pPr>
            <w:r w:rsidRPr="00C16CB5">
              <w:rPr>
                <w:rFonts w:ascii="Arial" w:eastAsia="Arial" w:hAnsi="Arial" w:cs="Arial"/>
                <w:b/>
                <w:bCs/>
                <w:color w:val="009242"/>
                <w:sz w:val="14"/>
                <w:szCs w:val="14"/>
                <w:u w:val="single"/>
              </w:rPr>
              <w:t>a)</w:t>
            </w:r>
          </w:p>
        </w:tc>
        <w:tc>
          <w:tcPr>
            <w:tcW w:w="1843" w:type="dxa"/>
            <w:tcBorders>
              <w:top w:val="single" w:sz="6" w:space="0" w:color="000000"/>
              <w:left w:val="single" w:sz="6" w:space="0" w:color="000000"/>
              <w:bottom w:val="single" w:sz="6" w:space="0" w:color="000000"/>
              <w:right w:val="single" w:sz="6" w:space="0" w:color="000000"/>
            </w:tcBorders>
          </w:tcPr>
          <w:p w14:paraId="12242D23" w14:textId="602A18A9" w:rsidR="00F80C4E" w:rsidRPr="00F80C4E" w:rsidRDefault="00F80C4E" w:rsidP="000E1505">
            <w:pPr>
              <w:rPr>
                <w:rFonts w:ascii="Arial" w:hAnsi="Arial" w:cs="Arial"/>
                <w:b/>
                <w:bCs/>
                <w:color w:val="009242"/>
                <w:sz w:val="14"/>
                <w:szCs w:val="14"/>
                <w:u w:val="single"/>
              </w:rPr>
            </w:pPr>
            <w:r>
              <w:rPr>
                <w:rFonts w:ascii="Arial" w:hAnsi="Arial" w:cs="Arial"/>
                <w:b/>
                <w:bCs/>
                <w:color w:val="009242"/>
                <w:sz w:val="14"/>
                <w:szCs w:val="14"/>
                <w:u w:val="single"/>
              </w:rPr>
              <w:t>Wynagrodzenie za macierz plikową</w:t>
            </w:r>
            <w:r w:rsidRPr="00C16CB5">
              <w:rPr>
                <w:rFonts w:ascii="Arial" w:hAnsi="Arial" w:cs="Arial"/>
                <w:b/>
                <w:bCs/>
                <w:color w:val="009242"/>
                <w:sz w:val="14"/>
                <w:szCs w:val="14"/>
                <w:u w:val="single"/>
              </w:rPr>
              <w:t xml:space="preserve"> i wszystkie pozostałe koszty oprócz </w:t>
            </w:r>
            <w:r w:rsidR="000E1505">
              <w:rPr>
                <w:rFonts w:ascii="Arial" w:hAnsi="Arial" w:cs="Arial"/>
                <w:b/>
                <w:bCs/>
                <w:color w:val="009242"/>
                <w:sz w:val="14"/>
                <w:szCs w:val="14"/>
                <w:u w:val="single"/>
              </w:rPr>
              <w:t>instruktarzu</w:t>
            </w:r>
            <w:r w:rsidRPr="00C16CB5">
              <w:rPr>
                <w:rFonts w:ascii="Arial" w:hAnsi="Arial" w:cs="Arial"/>
                <w:b/>
                <w:bCs/>
                <w:color w:val="009242"/>
                <w:sz w:val="14"/>
                <w:szCs w:val="14"/>
                <w:u w:val="single"/>
              </w:rPr>
              <w:t xml:space="preserve"> (por. rozdz. </w:t>
            </w:r>
            <w:r w:rsidRPr="00F80C4E">
              <w:rPr>
                <w:rFonts w:ascii="Arial" w:hAnsi="Arial" w:cs="Arial"/>
                <w:b/>
                <w:bCs/>
                <w:color w:val="009242"/>
                <w:sz w:val="14"/>
                <w:szCs w:val="14"/>
                <w:u w:val="single"/>
              </w:rPr>
              <w:t>XVI ust. 2 lit. a pkt 1 SWZ)</w:t>
            </w:r>
          </w:p>
        </w:tc>
        <w:tc>
          <w:tcPr>
            <w:tcW w:w="708" w:type="dxa"/>
            <w:tcBorders>
              <w:top w:val="single" w:sz="6" w:space="0" w:color="000000"/>
              <w:left w:val="single" w:sz="6" w:space="0" w:color="000000"/>
              <w:bottom w:val="single" w:sz="6" w:space="0" w:color="000000"/>
              <w:right w:val="single" w:sz="6" w:space="0" w:color="000000"/>
            </w:tcBorders>
          </w:tcPr>
          <w:p w14:paraId="10E459CE" w14:textId="77777777" w:rsidR="00F80C4E" w:rsidRP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2355EF42" w14:textId="77777777" w:rsidR="00F80C4E" w:rsidRP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32C86C07" w14:textId="77777777" w:rsidR="00F80C4E" w:rsidRP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4DE51319" w14:textId="77777777" w:rsidR="00F80C4E" w:rsidRPr="00F80C4E" w:rsidRDefault="00F80C4E" w:rsidP="00F80C4E">
            <w:pPr>
              <w:rPr>
                <w:rFonts w:ascii="Arial"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Pr>
          <w:p w14:paraId="681A75A7" w14:textId="77777777" w:rsidR="00F80C4E" w:rsidRPr="00F80C4E" w:rsidRDefault="00F80C4E" w:rsidP="00F80C4E">
            <w:pPr>
              <w:rPr>
                <w:rFonts w:ascii="Arial"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Pr>
          <w:p w14:paraId="5A20841F" w14:textId="77777777" w:rsidR="00F80C4E" w:rsidRPr="00F80C4E" w:rsidRDefault="00F80C4E" w:rsidP="00F80C4E">
            <w:pPr>
              <w:rPr>
                <w:rFonts w:ascii="Arial" w:hAnsi="Arial" w:cs="Arial"/>
                <w:color w:val="000000"/>
                <w:sz w:val="14"/>
                <w:szCs w:val="14"/>
              </w:rPr>
            </w:pPr>
          </w:p>
        </w:tc>
        <w:tc>
          <w:tcPr>
            <w:tcW w:w="992" w:type="dxa"/>
            <w:tcBorders>
              <w:top w:val="single" w:sz="6" w:space="0" w:color="000000"/>
              <w:left w:val="single" w:sz="6" w:space="0" w:color="000000"/>
              <w:bottom w:val="single" w:sz="6" w:space="0" w:color="000000"/>
              <w:right w:val="single" w:sz="6" w:space="0" w:color="000000"/>
            </w:tcBorders>
          </w:tcPr>
          <w:p w14:paraId="2C798E27" w14:textId="77777777" w:rsidR="00F80C4E" w:rsidRPr="00F80C4E" w:rsidRDefault="00F80C4E" w:rsidP="00F80C4E">
            <w:pPr>
              <w:rPr>
                <w:rFonts w:ascii="Arial" w:eastAsia="Arial"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Pr>
          <w:p w14:paraId="4E4F2F6E" w14:textId="77777777" w:rsidR="00F80C4E" w:rsidRPr="00F80C4E" w:rsidRDefault="00F80C4E" w:rsidP="00F80C4E">
            <w:pPr>
              <w:rPr>
                <w:rFonts w:ascii="Arial" w:eastAsia="Arial" w:hAnsi="Arial" w:cs="Arial"/>
                <w:color w:val="000000"/>
                <w:sz w:val="14"/>
                <w:szCs w:val="14"/>
              </w:rPr>
            </w:pPr>
          </w:p>
        </w:tc>
        <w:tc>
          <w:tcPr>
            <w:tcW w:w="709" w:type="dxa"/>
            <w:tcBorders>
              <w:top w:val="single" w:sz="6" w:space="0" w:color="000000"/>
              <w:left w:val="single" w:sz="6" w:space="0" w:color="000000"/>
              <w:bottom w:val="single" w:sz="6" w:space="0" w:color="000000"/>
              <w:right w:val="single" w:sz="6" w:space="0" w:color="000000"/>
            </w:tcBorders>
          </w:tcPr>
          <w:p w14:paraId="4EDB70D1" w14:textId="77777777" w:rsidR="00F80C4E" w:rsidRPr="00F80C4E" w:rsidRDefault="00F80C4E" w:rsidP="00F80C4E">
            <w:pPr>
              <w:rPr>
                <w:rFonts w:ascii="Arial" w:eastAsia="Arial" w:hAnsi="Arial" w:cs="Arial"/>
                <w:color w:val="000000"/>
                <w:sz w:val="14"/>
                <w:szCs w:val="14"/>
              </w:rPr>
            </w:pPr>
          </w:p>
        </w:tc>
        <w:tc>
          <w:tcPr>
            <w:tcW w:w="709" w:type="dxa"/>
            <w:tcBorders>
              <w:top w:val="single" w:sz="6" w:space="0" w:color="000000"/>
              <w:left w:val="single" w:sz="6" w:space="0" w:color="000000"/>
              <w:bottom w:val="single" w:sz="4" w:space="0" w:color="000000"/>
              <w:right w:val="single" w:sz="6" w:space="0" w:color="000000"/>
            </w:tcBorders>
          </w:tcPr>
          <w:p w14:paraId="5383E44E" w14:textId="77777777" w:rsidR="00F80C4E" w:rsidRPr="00F80C4E" w:rsidRDefault="00F80C4E" w:rsidP="00F80C4E">
            <w:pPr>
              <w:rPr>
                <w:rFonts w:ascii="Arial" w:eastAsia="Arial" w:hAnsi="Arial" w:cs="Arial"/>
                <w:color w:val="000000"/>
                <w:sz w:val="14"/>
                <w:szCs w:val="14"/>
              </w:rPr>
            </w:pPr>
          </w:p>
        </w:tc>
      </w:tr>
      <w:tr w:rsidR="00F80C4E" w:rsidRPr="00071409" w14:paraId="5160C5A3" w14:textId="77777777" w:rsidTr="00F80C4E">
        <w:trPr>
          <w:trHeight w:val="211"/>
        </w:trPr>
        <w:tc>
          <w:tcPr>
            <w:tcW w:w="364" w:type="dxa"/>
            <w:tcBorders>
              <w:top w:val="single" w:sz="6" w:space="0" w:color="000000"/>
              <w:left w:val="single" w:sz="6" w:space="0" w:color="000000"/>
              <w:bottom w:val="single" w:sz="6" w:space="0" w:color="000000"/>
              <w:right w:val="single" w:sz="6" w:space="0" w:color="000000"/>
            </w:tcBorders>
          </w:tcPr>
          <w:p w14:paraId="2832F54D" w14:textId="77777777" w:rsidR="00F80C4E" w:rsidRPr="00C16CB5" w:rsidRDefault="00F80C4E" w:rsidP="00F80C4E">
            <w:pPr>
              <w:rPr>
                <w:rFonts w:ascii="Arial" w:eastAsia="Arial" w:hAnsi="Arial" w:cs="Arial"/>
                <w:b/>
                <w:bCs/>
                <w:color w:val="009242"/>
                <w:sz w:val="14"/>
                <w:szCs w:val="14"/>
                <w:u w:val="single"/>
              </w:rPr>
            </w:pPr>
            <w:r w:rsidRPr="00C16CB5">
              <w:rPr>
                <w:rFonts w:ascii="Arial" w:eastAsia="Arial" w:hAnsi="Arial" w:cs="Arial"/>
                <w:b/>
                <w:bCs/>
                <w:color w:val="009242"/>
                <w:sz w:val="14"/>
                <w:szCs w:val="14"/>
                <w:u w:val="single"/>
              </w:rPr>
              <w:t>b)</w:t>
            </w:r>
          </w:p>
        </w:tc>
        <w:tc>
          <w:tcPr>
            <w:tcW w:w="1843" w:type="dxa"/>
            <w:tcBorders>
              <w:top w:val="single" w:sz="6" w:space="0" w:color="000000"/>
              <w:left w:val="single" w:sz="6" w:space="0" w:color="000000"/>
              <w:bottom w:val="single" w:sz="6" w:space="0" w:color="000000"/>
              <w:right w:val="single" w:sz="6" w:space="0" w:color="000000"/>
            </w:tcBorders>
          </w:tcPr>
          <w:p w14:paraId="45F95D8B" w14:textId="7DCA7B36" w:rsidR="00F80C4E" w:rsidRPr="00C16CB5" w:rsidRDefault="00F80C4E" w:rsidP="00F80C4E">
            <w:pPr>
              <w:rPr>
                <w:rFonts w:ascii="Arial" w:hAnsi="Arial" w:cs="Arial"/>
                <w:b/>
                <w:bCs/>
                <w:color w:val="009242"/>
                <w:sz w:val="14"/>
                <w:szCs w:val="14"/>
                <w:u w:val="single"/>
                <w:lang w:val="en-US"/>
              </w:rPr>
            </w:pPr>
            <w:r w:rsidRPr="00C16CB5">
              <w:rPr>
                <w:rFonts w:ascii="Arial" w:hAnsi="Arial" w:cs="Arial"/>
                <w:b/>
                <w:bCs/>
                <w:color w:val="009242"/>
                <w:sz w:val="14"/>
                <w:szCs w:val="14"/>
                <w:u w:val="single"/>
              </w:rPr>
              <w:t>Wynagrodzenie za przewidzian</w:t>
            </w:r>
            <w:r>
              <w:rPr>
                <w:rFonts w:ascii="Arial" w:hAnsi="Arial" w:cs="Arial"/>
                <w:b/>
                <w:bCs/>
                <w:color w:val="009242"/>
                <w:sz w:val="14"/>
                <w:szCs w:val="14"/>
                <w:u w:val="single"/>
              </w:rPr>
              <w:t xml:space="preserve">y instruktarz </w:t>
            </w:r>
            <w:r w:rsidRPr="00C16CB5">
              <w:rPr>
                <w:rFonts w:ascii="Arial" w:hAnsi="Arial" w:cs="Arial"/>
                <w:b/>
                <w:bCs/>
                <w:color w:val="009242"/>
                <w:sz w:val="14"/>
                <w:szCs w:val="14"/>
                <w:u w:val="single"/>
              </w:rPr>
              <w:t xml:space="preserve">(por. rozdz. </w:t>
            </w:r>
            <w:r w:rsidRPr="00C16CB5">
              <w:rPr>
                <w:rFonts w:ascii="Arial" w:hAnsi="Arial" w:cs="Arial"/>
                <w:b/>
                <w:bCs/>
                <w:color w:val="009242"/>
                <w:sz w:val="14"/>
                <w:szCs w:val="14"/>
                <w:u w:val="single"/>
                <w:lang w:val="en-US"/>
              </w:rPr>
              <w:t>XV</w:t>
            </w:r>
            <w:r>
              <w:rPr>
                <w:rFonts w:ascii="Arial" w:hAnsi="Arial" w:cs="Arial"/>
                <w:b/>
                <w:bCs/>
                <w:color w:val="009242"/>
                <w:sz w:val="14"/>
                <w:szCs w:val="14"/>
                <w:u w:val="single"/>
                <w:lang w:val="en-US"/>
              </w:rPr>
              <w:t>I</w:t>
            </w:r>
            <w:r w:rsidRPr="00C16CB5">
              <w:rPr>
                <w:rFonts w:ascii="Arial" w:hAnsi="Arial" w:cs="Arial"/>
                <w:b/>
                <w:bCs/>
                <w:color w:val="009242"/>
                <w:sz w:val="14"/>
                <w:szCs w:val="14"/>
                <w:u w:val="single"/>
                <w:lang w:val="en-US"/>
              </w:rPr>
              <w:t xml:space="preserve"> </w:t>
            </w:r>
            <w:proofErr w:type="spellStart"/>
            <w:r w:rsidRPr="00C16CB5">
              <w:rPr>
                <w:rFonts w:ascii="Arial" w:hAnsi="Arial" w:cs="Arial"/>
                <w:b/>
                <w:bCs/>
                <w:color w:val="009242"/>
                <w:sz w:val="14"/>
                <w:szCs w:val="14"/>
                <w:u w:val="single"/>
                <w:lang w:val="en-US"/>
              </w:rPr>
              <w:t>ust</w:t>
            </w:r>
            <w:proofErr w:type="spellEnd"/>
            <w:r w:rsidRPr="00C16CB5">
              <w:rPr>
                <w:rFonts w:ascii="Arial" w:hAnsi="Arial" w:cs="Arial"/>
                <w:b/>
                <w:bCs/>
                <w:color w:val="009242"/>
                <w:sz w:val="14"/>
                <w:szCs w:val="14"/>
                <w:u w:val="single"/>
                <w:lang w:val="en-US"/>
              </w:rPr>
              <w:t xml:space="preserve">. 2 lit. a </w:t>
            </w:r>
            <w:proofErr w:type="spellStart"/>
            <w:r w:rsidRPr="00C16CB5">
              <w:rPr>
                <w:rFonts w:ascii="Arial" w:hAnsi="Arial" w:cs="Arial"/>
                <w:b/>
                <w:bCs/>
                <w:color w:val="009242"/>
                <w:sz w:val="14"/>
                <w:szCs w:val="14"/>
                <w:u w:val="single"/>
                <w:lang w:val="en-US"/>
              </w:rPr>
              <w:t>pkt</w:t>
            </w:r>
            <w:proofErr w:type="spellEnd"/>
            <w:r w:rsidRPr="00C16CB5">
              <w:rPr>
                <w:rFonts w:ascii="Arial" w:hAnsi="Arial" w:cs="Arial"/>
                <w:b/>
                <w:bCs/>
                <w:color w:val="009242"/>
                <w:sz w:val="14"/>
                <w:szCs w:val="14"/>
                <w:u w:val="single"/>
                <w:lang w:val="en-US"/>
              </w:rPr>
              <w:t xml:space="preserve"> 2 SWZ)</w:t>
            </w:r>
          </w:p>
        </w:tc>
        <w:tc>
          <w:tcPr>
            <w:tcW w:w="708" w:type="dxa"/>
            <w:tcBorders>
              <w:top w:val="single" w:sz="6" w:space="0" w:color="000000"/>
              <w:left w:val="single" w:sz="6" w:space="0" w:color="000000"/>
              <w:bottom w:val="single" w:sz="6" w:space="0" w:color="000000"/>
              <w:right w:val="single" w:sz="6" w:space="0" w:color="000000"/>
            </w:tcBorders>
          </w:tcPr>
          <w:p w14:paraId="0A867DC8" w14:textId="77777777" w:rsidR="00F80C4E" w:rsidRPr="00740C3D" w:rsidRDefault="00F80C4E" w:rsidP="00F80C4E">
            <w:pPr>
              <w:rPr>
                <w:rFonts w:ascii="Arial" w:hAnsi="Arial" w:cs="Arial"/>
                <w:color w:val="000000"/>
                <w:sz w:val="14"/>
                <w:szCs w:val="14"/>
                <w:lang w:val="en-US"/>
              </w:rPr>
            </w:pPr>
          </w:p>
        </w:tc>
        <w:tc>
          <w:tcPr>
            <w:tcW w:w="567" w:type="dxa"/>
            <w:tcBorders>
              <w:top w:val="single" w:sz="6" w:space="0" w:color="000000"/>
              <w:left w:val="single" w:sz="6" w:space="0" w:color="000000"/>
              <w:bottom w:val="single" w:sz="6" w:space="0" w:color="000000"/>
              <w:right w:val="single" w:sz="6" w:space="0" w:color="000000"/>
            </w:tcBorders>
          </w:tcPr>
          <w:p w14:paraId="649424CA" w14:textId="77777777" w:rsidR="00F80C4E" w:rsidRPr="00854DC9" w:rsidRDefault="00F80C4E" w:rsidP="00F80C4E">
            <w:pPr>
              <w:rPr>
                <w:rFonts w:ascii="Arial" w:hAnsi="Arial" w:cs="Arial"/>
                <w:color w:val="000000"/>
                <w:sz w:val="14"/>
                <w:szCs w:val="14"/>
                <w:lang w:val="en-US"/>
              </w:rPr>
            </w:pPr>
          </w:p>
        </w:tc>
        <w:tc>
          <w:tcPr>
            <w:tcW w:w="567" w:type="dxa"/>
            <w:tcBorders>
              <w:top w:val="single" w:sz="6" w:space="0" w:color="000000"/>
              <w:left w:val="single" w:sz="6" w:space="0" w:color="000000"/>
              <w:bottom w:val="single" w:sz="6" w:space="0" w:color="000000"/>
              <w:right w:val="single" w:sz="6" w:space="0" w:color="000000"/>
            </w:tcBorders>
          </w:tcPr>
          <w:p w14:paraId="22544FFF" w14:textId="77777777" w:rsidR="00F80C4E" w:rsidRPr="00854DC9" w:rsidRDefault="00F80C4E" w:rsidP="00F80C4E">
            <w:pPr>
              <w:rPr>
                <w:rFonts w:ascii="Arial" w:hAnsi="Arial" w:cs="Arial"/>
                <w:color w:val="000000"/>
                <w:sz w:val="14"/>
                <w:szCs w:val="14"/>
                <w:lang w:val="en-US"/>
              </w:rPr>
            </w:pPr>
          </w:p>
        </w:tc>
        <w:tc>
          <w:tcPr>
            <w:tcW w:w="567" w:type="dxa"/>
            <w:tcBorders>
              <w:top w:val="single" w:sz="6" w:space="0" w:color="000000"/>
              <w:left w:val="single" w:sz="6" w:space="0" w:color="000000"/>
              <w:bottom w:val="single" w:sz="6" w:space="0" w:color="000000"/>
              <w:right w:val="single" w:sz="6" w:space="0" w:color="000000"/>
            </w:tcBorders>
          </w:tcPr>
          <w:p w14:paraId="178DB1B8" w14:textId="77777777" w:rsidR="00F80C4E" w:rsidRPr="00854DC9" w:rsidRDefault="00F80C4E" w:rsidP="00F80C4E">
            <w:pPr>
              <w:rPr>
                <w:rFonts w:ascii="Arial" w:hAnsi="Arial" w:cs="Arial"/>
                <w:color w:val="000000"/>
                <w:sz w:val="14"/>
                <w:szCs w:val="14"/>
                <w:lang w:val="en-US"/>
              </w:rPr>
            </w:pPr>
          </w:p>
        </w:tc>
        <w:tc>
          <w:tcPr>
            <w:tcW w:w="709" w:type="dxa"/>
            <w:tcBorders>
              <w:top w:val="single" w:sz="6" w:space="0" w:color="000000"/>
              <w:left w:val="single" w:sz="6" w:space="0" w:color="000000"/>
              <w:bottom w:val="single" w:sz="6" w:space="0" w:color="000000"/>
              <w:right w:val="single" w:sz="6" w:space="0" w:color="000000"/>
            </w:tcBorders>
          </w:tcPr>
          <w:p w14:paraId="31E7AFA5" w14:textId="77777777" w:rsidR="00F80C4E" w:rsidRPr="00854DC9" w:rsidRDefault="00F80C4E" w:rsidP="00F80C4E">
            <w:pPr>
              <w:rPr>
                <w:rFonts w:ascii="Arial" w:hAnsi="Arial" w:cs="Arial"/>
                <w:color w:val="000000"/>
                <w:sz w:val="14"/>
                <w:szCs w:val="14"/>
                <w:lang w:val="en-US"/>
              </w:rPr>
            </w:pPr>
          </w:p>
        </w:tc>
        <w:tc>
          <w:tcPr>
            <w:tcW w:w="567" w:type="dxa"/>
            <w:tcBorders>
              <w:top w:val="single" w:sz="6" w:space="0" w:color="000000"/>
              <w:left w:val="single" w:sz="6" w:space="0" w:color="000000"/>
              <w:bottom w:val="single" w:sz="6" w:space="0" w:color="000000"/>
              <w:right w:val="single" w:sz="6" w:space="0" w:color="000000"/>
            </w:tcBorders>
          </w:tcPr>
          <w:p w14:paraId="204A1194" w14:textId="77777777" w:rsidR="00F80C4E" w:rsidRPr="00854DC9" w:rsidRDefault="00F80C4E" w:rsidP="00F80C4E">
            <w:pPr>
              <w:rPr>
                <w:rFonts w:ascii="Arial" w:hAnsi="Arial" w:cs="Arial"/>
                <w:color w:val="000000"/>
                <w:sz w:val="14"/>
                <w:szCs w:val="14"/>
                <w:lang w:val="en-US"/>
              </w:rPr>
            </w:pPr>
          </w:p>
        </w:tc>
        <w:tc>
          <w:tcPr>
            <w:tcW w:w="992" w:type="dxa"/>
            <w:tcBorders>
              <w:top w:val="single" w:sz="6" w:space="0" w:color="000000"/>
              <w:left w:val="single" w:sz="6" w:space="0" w:color="000000"/>
              <w:bottom w:val="single" w:sz="6" w:space="0" w:color="000000"/>
              <w:right w:val="single" w:sz="6" w:space="0" w:color="000000"/>
            </w:tcBorders>
          </w:tcPr>
          <w:p w14:paraId="54911CED" w14:textId="77777777" w:rsidR="00F80C4E" w:rsidRPr="00854DC9" w:rsidRDefault="00F80C4E" w:rsidP="00F80C4E">
            <w:pPr>
              <w:rPr>
                <w:rFonts w:ascii="Arial" w:eastAsia="Arial" w:hAnsi="Arial" w:cs="Arial"/>
                <w:color w:val="000000"/>
                <w:sz w:val="14"/>
                <w:szCs w:val="14"/>
                <w:lang w:val="en-US"/>
              </w:rPr>
            </w:pPr>
          </w:p>
        </w:tc>
        <w:tc>
          <w:tcPr>
            <w:tcW w:w="709" w:type="dxa"/>
            <w:tcBorders>
              <w:top w:val="single" w:sz="6" w:space="0" w:color="000000"/>
              <w:left w:val="single" w:sz="6" w:space="0" w:color="000000"/>
              <w:bottom w:val="single" w:sz="6" w:space="0" w:color="000000"/>
              <w:right w:val="single" w:sz="6" w:space="0" w:color="000000"/>
            </w:tcBorders>
          </w:tcPr>
          <w:p w14:paraId="5E0F98D9" w14:textId="77777777" w:rsidR="00F80C4E" w:rsidRPr="00854DC9" w:rsidRDefault="00F80C4E" w:rsidP="00F80C4E">
            <w:pPr>
              <w:rPr>
                <w:rFonts w:ascii="Arial" w:eastAsia="Arial" w:hAnsi="Arial" w:cs="Arial"/>
                <w:color w:val="000000"/>
                <w:sz w:val="14"/>
                <w:szCs w:val="14"/>
                <w:lang w:val="en-US"/>
              </w:rPr>
            </w:pPr>
          </w:p>
        </w:tc>
        <w:tc>
          <w:tcPr>
            <w:tcW w:w="709" w:type="dxa"/>
            <w:tcBorders>
              <w:top w:val="single" w:sz="6" w:space="0" w:color="000000"/>
              <w:left w:val="single" w:sz="6" w:space="0" w:color="000000"/>
              <w:bottom w:val="single" w:sz="6" w:space="0" w:color="000000"/>
              <w:right w:val="single" w:sz="6" w:space="0" w:color="000000"/>
            </w:tcBorders>
          </w:tcPr>
          <w:p w14:paraId="17679420" w14:textId="77777777" w:rsidR="00F80C4E" w:rsidRPr="00854DC9" w:rsidRDefault="00F80C4E" w:rsidP="00F80C4E">
            <w:pPr>
              <w:rPr>
                <w:rFonts w:ascii="Arial" w:eastAsia="Arial" w:hAnsi="Arial" w:cs="Arial"/>
                <w:color w:val="000000"/>
                <w:sz w:val="14"/>
                <w:szCs w:val="14"/>
                <w:lang w:val="en-US"/>
              </w:rPr>
            </w:pPr>
          </w:p>
        </w:tc>
        <w:tc>
          <w:tcPr>
            <w:tcW w:w="709" w:type="dxa"/>
            <w:tcBorders>
              <w:top w:val="single" w:sz="6" w:space="0" w:color="000000"/>
              <w:left w:val="single" w:sz="6" w:space="0" w:color="000000"/>
              <w:bottom w:val="single" w:sz="4" w:space="0" w:color="000000"/>
              <w:right w:val="single" w:sz="6" w:space="0" w:color="000000"/>
            </w:tcBorders>
          </w:tcPr>
          <w:p w14:paraId="7BAA5A8D" w14:textId="77777777" w:rsidR="00F80C4E" w:rsidRPr="00854DC9" w:rsidRDefault="00F80C4E" w:rsidP="00F80C4E">
            <w:pPr>
              <w:rPr>
                <w:rFonts w:ascii="Arial" w:eastAsia="Arial" w:hAnsi="Arial" w:cs="Arial"/>
                <w:color w:val="000000"/>
                <w:sz w:val="14"/>
                <w:szCs w:val="14"/>
                <w:lang w:val="en-US"/>
              </w:rPr>
            </w:pPr>
          </w:p>
        </w:tc>
      </w:tr>
      <w:tr w:rsidR="00F80C4E" w14:paraId="2D7A7D80" w14:textId="77777777" w:rsidTr="00F80C4E">
        <w:trPr>
          <w:trHeight w:val="81"/>
        </w:trPr>
        <w:tc>
          <w:tcPr>
            <w:tcW w:w="6884" w:type="dxa"/>
            <w:gridSpan w:val="9"/>
            <w:tcBorders>
              <w:top w:val="single" w:sz="6" w:space="0" w:color="000000"/>
              <w:left w:val="single" w:sz="6" w:space="0" w:color="000000"/>
              <w:bottom w:val="single" w:sz="6" w:space="0" w:color="000000"/>
              <w:right w:val="single" w:sz="6" w:space="0" w:color="000000"/>
            </w:tcBorders>
          </w:tcPr>
          <w:p w14:paraId="088AE625" w14:textId="77777777" w:rsidR="00F80C4E" w:rsidRDefault="00F80C4E" w:rsidP="00F80C4E">
            <w:pPr>
              <w:jc w:val="right"/>
              <w:rPr>
                <w:rFonts w:ascii="Arial" w:hAnsi="Arial" w:cs="Arial"/>
                <w:color w:val="000000"/>
                <w:sz w:val="14"/>
                <w:szCs w:val="14"/>
              </w:rPr>
            </w:pPr>
            <w:r w:rsidRPr="00854DC9">
              <w:rPr>
                <w:rFonts w:ascii="Arial" w:eastAsia="Arial" w:hAnsi="Arial" w:cs="Arial"/>
                <w:color w:val="000000"/>
                <w:sz w:val="14"/>
                <w:szCs w:val="14"/>
                <w:lang w:val="en-US"/>
              </w:rPr>
              <w:t xml:space="preserve">                                                                                                                     </w:t>
            </w:r>
            <w:r>
              <w:rPr>
                <w:rFonts w:ascii="Arial" w:eastAsia="Arial" w:hAnsi="Arial" w:cs="Arial"/>
                <w:color w:val="000000"/>
                <w:sz w:val="14"/>
                <w:szCs w:val="14"/>
              </w:rPr>
              <w:t>RAZEM</w:t>
            </w:r>
          </w:p>
        </w:tc>
        <w:tc>
          <w:tcPr>
            <w:tcW w:w="709" w:type="dxa"/>
            <w:tcBorders>
              <w:top w:val="single" w:sz="6" w:space="0" w:color="000000"/>
              <w:left w:val="single" w:sz="6" w:space="0" w:color="000000"/>
              <w:bottom w:val="single" w:sz="6" w:space="0" w:color="000000"/>
              <w:right w:val="single" w:sz="6" w:space="0" w:color="000000"/>
            </w:tcBorders>
          </w:tcPr>
          <w:p w14:paraId="53ABCA72" w14:textId="77777777" w:rsidR="00F80C4E" w:rsidRDefault="00F80C4E" w:rsidP="00F80C4E">
            <w:pPr>
              <w:rPr>
                <w:rFonts w:ascii="Arial" w:hAnsi="Arial" w:cs="Arial"/>
                <w:color w:val="000000"/>
                <w:sz w:val="14"/>
                <w:szCs w:val="14"/>
              </w:rPr>
            </w:pPr>
          </w:p>
        </w:tc>
        <w:tc>
          <w:tcPr>
            <w:tcW w:w="709" w:type="dxa"/>
            <w:tcBorders>
              <w:top w:val="single" w:sz="6" w:space="0" w:color="000000"/>
              <w:left w:val="single" w:sz="6" w:space="0" w:color="000000"/>
              <w:bottom w:val="single" w:sz="6" w:space="0" w:color="000000"/>
              <w:right w:val="single" w:sz="4" w:space="0" w:color="000000"/>
            </w:tcBorders>
          </w:tcPr>
          <w:p w14:paraId="00824951" w14:textId="77777777" w:rsidR="00F80C4E" w:rsidRDefault="00F80C4E" w:rsidP="00F80C4E">
            <w:pPr>
              <w:rPr>
                <w:rFonts w:ascii="Arial" w:hAnsi="Arial" w:cs="Arial"/>
                <w:color w:val="000000"/>
                <w:sz w:val="14"/>
                <w:szCs w:val="14"/>
              </w:rPr>
            </w:pPr>
          </w:p>
        </w:tc>
        <w:tc>
          <w:tcPr>
            <w:tcW w:w="709" w:type="dxa"/>
            <w:tcBorders>
              <w:top w:val="single" w:sz="4" w:space="0" w:color="000000"/>
              <w:left w:val="single" w:sz="4" w:space="0" w:color="000000"/>
              <w:bottom w:val="single" w:sz="4" w:space="0" w:color="000000"/>
              <w:right w:val="single" w:sz="4" w:space="0" w:color="000000"/>
            </w:tcBorders>
          </w:tcPr>
          <w:p w14:paraId="214349FF" w14:textId="77777777" w:rsidR="00F80C4E" w:rsidRDefault="00F80C4E" w:rsidP="00F80C4E">
            <w:pPr>
              <w:rPr>
                <w:rFonts w:ascii="Arial" w:hAnsi="Arial" w:cs="Arial"/>
                <w:color w:val="000000"/>
                <w:sz w:val="14"/>
                <w:szCs w:val="14"/>
              </w:rPr>
            </w:pPr>
          </w:p>
        </w:tc>
      </w:tr>
    </w:tbl>
    <w:p w14:paraId="30B90793"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45646B91"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UWAGA:</w:t>
      </w:r>
    </w:p>
    <w:p w14:paraId="387F795C"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color w:val="000000"/>
          <w:sz w:val="16"/>
          <w:szCs w:val="16"/>
          <w:u w:val="single"/>
        </w:rPr>
        <w:t>Wartość netto i brutto oferty musi być podana do dwóch miejsc po przecinku.</w:t>
      </w:r>
    </w:p>
    <w:p w14:paraId="0D5F968A"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Należy podać cenę jednostkową za pojedynczą sztukę.</w:t>
      </w:r>
    </w:p>
    <w:p w14:paraId="2CC8926A" w14:textId="77777777" w:rsidR="00F80C4E" w:rsidRPr="00C16CB5" w:rsidRDefault="00F80C4E" w:rsidP="00F80C4E">
      <w:pPr>
        <w:pStyle w:val="Akapitzlist"/>
        <w:numPr>
          <w:ilvl w:val="0"/>
          <w:numId w:val="71"/>
        </w:numPr>
        <w:tabs>
          <w:tab w:val="left" w:pos="851"/>
        </w:tabs>
        <w:suppressAutoHyphens/>
        <w:spacing w:line="360" w:lineRule="auto"/>
        <w:jc w:val="both"/>
        <w:rPr>
          <w:rFonts w:ascii="Arial" w:eastAsia="Arial" w:hAnsi="Arial" w:cs="Arial"/>
          <w:b/>
          <w:bCs/>
          <w:color w:val="009242"/>
          <w:sz w:val="16"/>
          <w:szCs w:val="16"/>
          <w:u w:val="single"/>
        </w:rPr>
      </w:pPr>
      <w:r w:rsidRPr="00C16CB5">
        <w:rPr>
          <w:rFonts w:ascii="Arial" w:eastAsia="Arial" w:hAnsi="Arial" w:cs="Arial"/>
          <w:b/>
          <w:bCs/>
          <w:color w:val="009242"/>
          <w:sz w:val="16"/>
          <w:szCs w:val="16"/>
          <w:u w:val="single"/>
        </w:rPr>
        <w:t>wynagrodzenie za sprzęt, w tym koszty: dostarczenia, montażu, instalacji, serwisu, napraw, transportu, ubezpieczenia, opakowania oraz wszelkie inne składowe za wyjątkiem szkoleń i podatku VAT,</w:t>
      </w:r>
    </w:p>
    <w:p w14:paraId="25A5C7FF" w14:textId="51DB195E" w:rsidR="00F80C4E" w:rsidRPr="0012218C" w:rsidRDefault="00F80C4E" w:rsidP="00F80C4E">
      <w:pPr>
        <w:pStyle w:val="Akapitzlist"/>
        <w:numPr>
          <w:ilvl w:val="0"/>
          <w:numId w:val="71"/>
        </w:numPr>
        <w:tabs>
          <w:tab w:val="left" w:pos="851"/>
        </w:tabs>
        <w:suppressAutoHyphens/>
        <w:spacing w:line="360" w:lineRule="auto"/>
        <w:jc w:val="both"/>
        <w:rPr>
          <w:rFonts w:ascii="Arial" w:eastAsia="Arial" w:hAnsi="Arial" w:cs="Arial"/>
          <w:b/>
          <w:bCs/>
          <w:color w:val="000000"/>
          <w:sz w:val="16"/>
          <w:szCs w:val="16"/>
          <w:u w:val="single"/>
        </w:rPr>
      </w:pPr>
      <w:r w:rsidRPr="00C16CB5">
        <w:rPr>
          <w:rFonts w:ascii="Arial" w:eastAsia="Arial" w:hAnsi="Arial" w:cs="Arial"/>
          <w:b/>
          <w:bCs/>
          <w:color w:val="009242"/>
          <w:sz w:val="16"/>
          <w:szCs w:val="16"/>
          <w:u w:val="single"/>
        </w:rPr>
        <w:t>osob</w:t>
      </w:r>
      <w:r w:rsidR="000E1505">
        <w:rPr>
          <w:rFonts w:ascii="Arial" w:eastAsia="Arial" w:hAnsi="Arial" w:cs="Arial"/>
          <w:b/>
          <w:bCs/>
          <w:color w:val="009242"/>
          <w:sz w:val="16"/>
          <w:szCs w:val="16"/>
          <w:u w:val="single"/>
        </w:rPr>
        <w:t>no wynagrodzenie za przewidziany</w:t>
      </w:r>
      <w:r w:rsidRPr="00C16CB5">
        <w:rPr>
          <w:rFonts w:ascii="Arial" w:eastAsia="Arial" w:hAnsi="Arial" w:cs="Arial"/>
          <w:b/>
          <w:bCs/>
          <w:color w:val="009242"/>
          <w:sz w:val="16"/>
          <w:szCs w:val="16"/>
          <w:u w:val="single"/>
        </w:rPr>
        <w:t xml:space="preserve"> </w:t>
      </w:r>
      <w:r w:rsidR="000E1505">
        <w:rPr>
          <w:rFonts w:ascii="Arial" w:eastAsia="Arial" w:hAnsi="Arial" w:cs="Arial"/>
          <w:b/>
          <w:bCs/>
          <w:color w:val="009242"/>
          <w:sz w:val="16"/>
          <w:szCs w:val="16"/>
          <w:u w:val="single"/>
        </w:rPr>
        <w:t>instruktarz</w:t>
      </w:r>
      <w:r w:rsidRPr="00C16CB5">
        <w:rPr>
          <w:rFonts w:ascii="Arial" w:eastAsia="Arial" w:hAnsi="Arial" w:cs="Arial"/>
          <w:b/>
          <w:bCs/>
          <w:color w:val="009242"/>
          <w:sz w:val="16"/>
          <w:szCs w:val="16"/>
          <w:u w:val="single"/>
        </w:rPr>
        <w:t xml:space="preserve"> bez podatku VAT,</w:t>
      </w:r>
    </w:p>
    <w:p w14:paraId="69F60CFE" w14:textId="77777777" w:rsidR="004513F9" w:rsidRPr="000B7760" w:rsidRDefault="004513F9" w:rsidP="004513F9">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0B7760">
        <w:rPr>
          <w:rFonts w:ascii="Arial" w:eastAsia="Arial" w:hAnsi="Arial" w:cs="Arial"/>
          <w:color w:val="000000"/>
          <w:sz w:val="16"/>
          <w:szCs w:val="16"/>
        </w:rPr>
        <w:t>b)  stawka podatku VAT musi być wyszczególniona w osobnej rubryce.</w:t>
      </w:r>
    </w:p>
    <w:p w14:paraId="1F5D583F"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PODANA W OFERCIE CENA MA BYĆ CENĄ OSTATECZNĄ PO UWZGLĘDNIENIU WSZYSTKICH RABATÓW</w:t>
      </w:r>
      <w:r w:rsidRPr="000B7760">
        <w:rPr>
          <w:rFonts w:ascii="Arial" w:eastAsia="Arial" w:hAnsi="Arial" w:cs="Arial"/>
          <w:color w:val="000000"/>
          <w:sz w:val="16"/>
          <w:szCs w:val="16"/>
        </w:rPr>
        <w:t>.</w:t>
      </w:r>
    </w:p>
    <w:p w14:paraId="5B0F38E9" w14:textId="77777777" w:rsidR="00FC65B3" w:rsidRPr="000B7760" w:rsidRDefault="00FC65B3"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72071C2E" w14:textId="77777777" w:rsidR="004513F9" w:rsidRPr="000B7760" w:rsidRDefault="004513F9" w:rsidP="00ED641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b/>
          <w:color w:val="000000"/>
          <w:sz w:val="16"/>
          <w:szCs w:val="16"/>
        </w:rPr>
        <w:t>Warunki płatności</w:t>
      </w:r>
      <w:r w:rsidRPr="000B7760">
        <w:rPr>
          <w:rFonts w:ascii="Arial" w:eastAsia="Arial" w:hAnsi="Arial" w:cs="Arial"/>
          <w:color w:val="000000"/>
          <w:sz w:val="16"/>
          <w:szCs w:val="16"/>
        </w:rPr>
        <w:t>:</w:t>
      </w:r>
    </w:p>
    <w:p w14:paraId="15D1133D"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10DBCED3"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 forma płatności - przelew (m.in. podać numer rachunku bankowego oraz adres banku Wykonawcy),</w:t>
      </w:r>
    </w:p>
    <w:p w14:paraId="5B9A28F3"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przypadku gdy termin płatności przypadnie w dzień ustawowo wolny od pracy lub sobotę, płatność nastąpi w</w:t>
      </w:r>
      <w:r w:rsidR="005C6D5E" w:rsidRPr="000B7760">
        <w:rPr>
          <w:rFonts w:ascii="Arial" w:eastAsia="Arial" w:hAnsi="Arial" w:cs="Arial"/>
          <w:color w:val="000000"/>
          <w:sz w:val="16"/>
          <w:szCs w:val="16"/>
        </w:rPr>
        <w:t> </w:t>
      </w:r>
      <w:r w:rsidRPr="000B7760">
        <w:rPr>
          <w:rFonts w:ascii="Arial" w:eastAsia="Arial" w:hAnsi="Arial" w:cs="Arial"/>
          <w:color w:val="000000"/>
          <w:sz w:val="16"/>
          <w:szCs w:val="16"/>
        </w:rPr>
        <w:t>terminie pierwszego dnia roboczego następującego po tych dniach.</w:t>
      </w:r>
    </w:p>
    <w:p w14:paraId="4421EA3D" w14:textId="77777777" w:rsidR="004513F9" w:rsidRPr="000B7760"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Cena oferty ma być podana w PLN.</w:t>
      </w:r>
    </w:p>
    <w:p w14:paraId="6423F894" w14:textId="77777777" w:rsidR="004513F9" w:rsidRPr="000B7760"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53043E79" w14:textId="77777777" w:rsidR="005B43F8" w:rsidRPr="000B7760" w:rsidRDefault="005B43F8"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64DD99B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i/>
          <w:color w:val="000000"/>
          <w:sz w:val="16"/>
          <w:szCs w:val="16"/>
          <w:u w:val="single"/>
        </w:rPr>
        <w:t>XVII. PROJEKTOWANE POSTANOWIENIA UMOWY</w:t>
      </w:r>
    </w:p>
    <w:p w14:paraId="245E3787" w14:textId="06EE862E" w:rsidR="004513F9" w:rsidRPr="000B7760" w:rsidRDefault="004513F9" w:rsidP="00CB695D">
      <w:pPr>
        <w:pStyle w:val="Akapitzlist"/>
        <w:numPr>
          <w:ilvl w:val="3"/>
          <w:numId w:val="9"/>
        </w:numPr>
        <w:spacing w:line="360" w:lineRule="auto"/>
        <w:ind w:left="357" w:hanging="357"/>
        <w:jc w:val="both"/>
        <w:rPr>
          <w:rFonts w:ascii="Arial" w:hAnsi="Arial" w:cs="Arial"/>
          <w:sz w:val="16"/>
          <w:szCs w:val="16"/>
        </w:rPr>
      </w:pPr>
      <w:r w:rsidRPr="000B7760">
        <w:rPr>
          <w:rFonts w:ascii="Arial" w:hAnsi="Arial" w:cs="Arial"/>
          <w:sz w:val="16"/>
          <w:szCs w:val="16"/>
        </w:rPr>
        <w:t>Zamawiający wymaga od Wykonawcy, aby zawarł z nim umowę w sprawie zamówienia publicznego</w:t>
      </w:r>
      <w:r w:rsidR="00EF0482">
        <w:rPr>
          <w:rFonts w:ascii="Arial" w:hAnsi="Arial" w:cs="Arial"/>
          <w:sz w:val="16"/>
          <w:szCs w:val="16"/>
        </w:rPr>
        <w:t xml:space="preserve"> </w:t>
      </w:r>
      <w:r w:rsidRPr="000B7760">
        <w:rPr>
          <w:rFonts w:ascii="Arial" w:hAnsi="Arial" w:cs="Arial"/>
          <w:sz w:val="16"/>
          <w:szCs w:val="16"/>
        </w:rPr>
        <w:t xml:space="preserve">na warunkach określonych w projekcie umowy, stanowiącym </w:t>
      </w:r>
      <w:r w:rsidRPr="000B7760">
        <w:rPr>
          <w:rFonts w:ascii="Arial" w:hAnsi="Arial" w:cs="Arial"/>
          <w:b/>
          <w:bCs/>
          <w:sz w:val="16"/>
          <w:szCs w:val="16"/>
        </w:rPr>
        <w:t>Załącznik nr 3</w:t>
      </w:r>
      <w:r w:rsidR="008A22F0">
        <w:rPr>
          <w:rFonts w:ascii="Arial" w:hAnsi="Arial" w:cs="Arial"/>
          <w:b/>
          <w:bCs/>
          <w:sz w:val="16"/>
          <w:szCs w:val="16"/>
        </w:rPr>
        <w:t xml:space="preserve"> </w:t>
      </w:r>
      <w:r w:rsidR="000A2069" w:rsidRPr="000B7760">
        <w:rPr>
          <w:rFonts w:ascii="Arial" w:hAnsi="Arial" w:cs="Arial"/>
          <w:sz w:val="16"/>
          <w:szCs w:val="16"/>
        </w:rPr>
        <w:t>do Specyfikacji</w:t>
      </w:r>
      <w:r w:rsidRPr="000B7760">
        <w:rPr>
          <w:rFonts w:ascii="Arial" w:hAnsi="Arial" w:cs="Arial"/>
          <w:sz w:val="16"/>
          <w:szCs w:val="16"/>
        </w:rPr>
        <w:t>.</w:t>
      </w:r>
    </w:p>
    <w:p w14:paraId="4D85052B" w14:textId="77777777" w:rsidR="004513F9" w:rsidRPr="000B7760" w:rsidRDefault="004513F9" w:rsidP="00CB695D">
      <w:pPr>
        <w:pStyle w:val="Akapitzlist"/>
        <w:numPr>
          <w:ilvl w:val="3"/>
          <w:numId w:val="9"/>
        </w:numPr>
        <w:spacing w:line="360" w:lineRule="auto"/>
        <w:ind w:left="357" w:hanging="357"/>
        <w:jc w:val="both"/>
        <w:rPr>
          <w:rFonts w:ascii="Arial" w:hAnsi="Arial" w:cs="Arial"/>
          <w:sz w:val="16"/>
          <w:szCs w:val="16"/>
        </w:rPr>
      </w:pPr>
      <w:r w:rsidRPr="000B7760">
        <w:rPr>
          <w:rFonts w:ascii="Arial" w:eastAsiaTheme="minorHAnsi" w:hAnsi="Arial" w:cs="Arial"/>
          <w:sz w:val="16"/>
          <w:szCs w:val="16"/>
        </w:rPr>
        <w:t xml:space="preserve">Zamawiający, zgodnie z art. 454 ust. 1 ustawy </w:t>
      </w:r>
      <w:proofErr w:type="spellStart"/>
      <w:r w:rsidRPr="000B7760">
        <w:rPr>
          <w:rFonts w:ascii="Arial" w:eastAsiaTheme="minorHAnsi" w:hAnsi="Arial" w:cs="Arial"/>
          <w:sz w:val="16"/>
          <w:szCs w:val="16"/>
        </w:rPr>
        <w:t>Pzp</w:t>
      </w:r>
      <w:proofErr w:type="spellEnd"/>
      <w:r w:rsidRPr="000B7760">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14:paraId="0324154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1A50B8F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XVIII. INFORMACJE O FORMALNOŚCIACH, JAKIE POWINNY ZOSTA</w:t>
      </w:r>
      <w:r w:rsidR="009973C7" w:rsidRPr="000B7760">
        <w:rPr>
          <w:rFonts w:ascii="Arial" w:eastAsia="Arial" w:hAnsi="Arial" w:cs="Arial"/>
          <w:b/>
          <w:i/>
          <w:color w:val="000000"/>
          <w:sz w:val="16"/>
          <w:szCs w:val="16"/>
          <w:u w:val="single"/>
        </w:rPr>
        <w:t>Ć</w:t>
      </w:r>
      <w:r w:rsidRPr="000B7760">
        <w:rPr>
          <w:rFonts w:ascii="Arial" w:eastAsia="Arial" w:hAnsi="Arial" w:cs="Arial"/>
          <w:b/>
          <w:i/>
          <w:color w:val="000000"/>
          <w:sz w:val="16"/>
          <w:szCs w:val="16"/>
          <w:u w:val="single"/>
        </w:rPr>
        <w:t xml:space="preserve"> DOPEŁNIONE PO WYBORZE OFERTY W CELU Z</w:t>
      </w:r>
      <w:r w:rsidR="000F1C4D" w:rsidRPr="000B7760">
        <w:rPr>
          <w:rFonts w:ascii="Arial" w:eastAsia="Arial" w:hAnsi="Arial" w:cs="Arial"/>
          <w:b/>
          <w:i/>
          <w:color w:val="000000"/>
          <w:sz w:val="16"/>
          <w:szCs w:val="16"/>
          <w:u w:val="single"/>
        </w:rPr>
        <w:t>A</w:t>
      </w:r>
      <w:r w:rsidRPr="000B7760">
        <w:rPr>
          <w:rFonts w:ascii="Arial" w:eastAsia="Arial" w:hAnsi="Arial" w:cs="Arial"/>
          <w:b/>
          <w:i/>
          <w:color w:val="000000"/>
          <w:sz w:val="16"/>
          <w:szCs w:val="16"/>
          <w:u w:val="single"/>
        </w:rPr>
        <w:t>WARCIA UMOWY W SPRAWIE ZAMÓWIENIA PUBLICZNEGO</w:t>
      </w:r>
    </w:p>
    <w:p w14:paraId="25D44E06"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hAnsi="Arial" w:cs="Arial"/>
          <w:color w:val="000000"/>
          <w:sz w:val="16"/>
          <w:szCs w:val="16"/>
        </w:rPr>
      </w:pPr>
      <w:r w:rsidRPr="000B7760">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0B7760">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5CC1FD71"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Zamawiający zawrze umowę w sprawie zamówienia publicznego, z zastrzeżeniem art. 577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w:t>
      </w:r>
      <w:r w:rsidRPr="000B7760">
        <w:rPr>
          <w:rFonts w:ascii="Arial" w:eastAsia="Arimo" w:hAnsi="Arial" w:cs="Arial"/>
          <w:color w:val="000000"/>
          <w:sz w:val="16"/>
          <w:szCs w:val="16"/>
        </w:rPr>
        <w:br/>
      </w:r>
      <w:r w:rsidRPr="000B7760">
        <w:rPr>
          <w:rFonts w:ascii="Arial" w:eastAsia="Arial" w:hAnsi="Arial" w:cs="Arial"/>
          <w:color w:val="000000"/>
          <w:sz w:val="16"/>
          <w:szCs w:val="16"/>
        </w:rPr>
        <w:t xml:space="preserve">w terminach określonych w art. 264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w:t>
      </w:r>
    </w:p>
    <w:p w14:paraId="1924B9E9"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30FCDBAA"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6F83CF30" w14:textId="77777777" w:rsidR="004513F9" w:rsidRPr="000B7760"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2EB05AC0"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XIX. ŚRODKI OCHRONY PRAWNEJ</w:t>
      </w:r>
    </w:p>
    <w:p w14:paraId="3E964A6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Wykonawcy przysługują przewidziane w ustawie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w:t>
      </w:r>
    </w:p>
    <w:p w14:paraId="26B0EBF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6C5861ED" w14:textId="77777777" w:rsidR="004513F9" w:rsidRPr="000B7760"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0B7760">
        <w:rPr>
          <w:rFonts w:ascii="Arial" w:eastAsia="Arial" w:hAnsi="Arial" w:cs="Arial"/>
          <w:b/>
          <w:i/>
          <w:iCs/>
          <w:color w:val="000000"/>
          <w:sz w:val="16"/>
          <w:szCs w:val="16"/>
          <w:u w:val="single"/>
        </w:rPr>
        <w:t>XX. KLAUZULA INFORMACYJNA Z ART. 13 RODO W CELU ZWIĄZANYM Z POSTĘPOWANIEM O UDZIELENIE ZAMÓWIENIA PUBLICZNEGO</w:t>
      </w:r>
    </w:p>
    <w:p w14:paraId="15B1B816" w14:textId="77777777" w:rsidR="004513F9" w:rsidRPr="000B7760"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Zgodnie z art. 13 ust. 1 i 2 rozporządzenia Parlamentu Europejskiego i Rady (UE) 2016/679 z dnia 27 kwietnia 2016 r. w</w:t>
      </w:r>
      <w:r w:rsidR="0096170F"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DEFE88D" w14:textId="77777777" w:rsidR="004513F9" w:rsidRPr="000B7760" w:rsidRDefault="004513F9" w:rsidP="00CB695D">
      <w:pPr>
        <w:numPr>
          <w:ilvl w:val="0"/>
          <w:numId w:val="11"/>
        </w:numPr>
        <w:pBdr>
          <w:top w:val="nil"/>
          <w:left w:val="nil"/>
          <w:bottom w:val="nil"/>
          <w:right w:val="nil"/>
          <w:between w:val="nil"/>
        </w:pBdr>
        <w:spacing w:line="360" w:lineRule="auto"/>
        <w:ind w:left="360"/>
        <w:jc w:val="both"/>
        <w:rPr>
          <w:rFonts w:ascii="Arial" w:hAnsi="Arial" w:cs="Arial"/>
          <w:color w:val="000000"/>
          <w:sz w:val="16"/>
          <w:szCs w:val="16"/>
        </w:rPr>
      </w:pPr>
      <w:r w:rsidRPr="000B7760">
        <w:rPr>
          <w:rFonts w:ascii="Arial" w:eastAsia="Arial" w:hAnsi="Arial" w:cs="Arial"/>
          <w:color w:val="000000"/>
          <w:sz w:val="16"/>
          <w:szCs w:val="16"/>
        </w:rPr>
        <w:t xml:space="preserve">administratorem Pani/Pana danych osobowych jest </w:t>
      </w:r>
      <w:r w:rsidRPr="000B7760">
        <w:rPr>
          <w:rFonts w:ascii="Arial" w:eastAsia="Arial" w:hAnsi="Arial" w:cs="Arial"/>
          <w:b/>
          <w:color w:val="000000"/>
          <w:sz w:val="16"/>
          <w:szCs w:val="16"/>
        </w:rPr>
        <w:t xml:space="preserve">Szpital Specjalistyczny im. Ludwika Rydygiera </w:t>
      </w:r>
      <w:r w:rsidRPr="000B7760">
        <w:rPr>
          <w:rFonts w:ascii="Arial" w:eastAsia="Arial" w:hAnsi="Arial" w:cs="Arial"/>
          <w:b/>
          <w:color w:val="000000"/>
          <w:sz w:val="16"/>
          <w:szCs w:val="16"/>
        </w:rPr>
        <w:br/>
        <w:t>w Krakowie sp. z o.o.</w:t>
      </w:r>
      <w:r w:rsidRPr="000B7760">
        <w:rPr>
          <w:rFonts w:ascii="Arial" w:eastAsia="Arial" w:hAnsi="Arial" w:cs="Arial"/>
          <w:color w:val="000000"/>
          <w:sz w:val="16"/>
          <w:szCs w:val="16"/>
        </w:rPr>
        <w:t>, os. Złotej Jesieni 1, 31-826 Kraków, tel. 12 46 48 502</w:t>
      </w:r>
      <w:r w:rsidRPr="000B7760">
        <w:rPr>
          <w:rFonts w:ascii="Arial" w:eastAsia="Arial" w:hAnsi="Arial" w:cs="Arial"/>
          <w:i/>
          <w:color w:val="000000"/>
          <w:sz w:val="16"/>
          <w:szCs w:val="16"/>
        </w:rPr>
        <w:t>;</w:t>
      </w:r>
    </w:p>
    <w:p w14:paraId="0D4130E6" w14:textId="77777777" w:rsidR="00791B9C" w:rsidRDefault="004513F9" w:rsidP="00791B9C">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 xml:space="preserve">inspektorem ochrony danych osobowych w </w:t>
      </w:r>
      <w:r w:rsidRPr="000B7760">
        <w:rPr>
          <w:rFonts w:ascii="Arial" w:eastAsia="Arial" w:hAnsi="Arial" w:cs="Arial"/>
          <w:b/>
          <w:color w:val="000000"/>
          <w:sz w:val="16"/>
          <w:szCs w:val="16"/>
        </w:rPr>
        <w:t xml:space="preserve">Szpitalu Specjalistycznym im. Ludwika Rydygiera </w:t>
      </w:r>
      <w:r w:rsidRPr="000B7760">
        <w:rPr>
          <w:rFonts w:ascii="Arial" w:eastAsia="Arial" w:hAnsi="Arial" w:cs="Arial"/>
          <w:b/>
          <w:color w:val="000000"/>
          <w:sz w:val="16"/>
          <w:szCs w:val="16"/>
        </w:rPr>
        <w:br/>
        <w:t>w Krakowie sp. z o.o.</w:t>
      </w:r>
      <w:r w:rsidRPr="000B7760">
        <w:rPr>
          <w:rFonts w:ascii="Arial" w:eastAsia="Arial" w:hAnsi="Arial" w:cs="Arial"/>
          <w:color w:val="000000"/>
          <w:sz w:val="16"/>
          <w:szCs w:val="16"/>
        </w:rPr>
        <w:t xml:space="preserve"> jest Pan Jacek Dziedzic, adres e-mail rodo@rydygierkrakow.pl, nr. tel. 12 64 68 888; </w:t>
      </w:r>
    </w:p>
    <w:p w14:paraId="7A76A129" w14:textId="0F33C282" w:rsidR="004513F9" w:rsidRPr="00791B9C" w:rsidRDefault="004513F9" w:rsidP="001F6C08">
      <w:pPr>
        <w:numPr>
          <w:ilvl w:val="0"/>
          <w:numId w:val="12"/>
        </w:numPr>
        <w:pBdr>
          <w:top w:val="nil"/>
          <w:left w:val="nil"/>
          <w:bottom w:val="nil"/>
          <w:right w:val="nil"/>
          <w:between w:val="nil"/>
        </w:pBdr>
        <w:spacing w:line="360" w:lineRule="auto"/>
        <w:jc w:val="both"/>
        <w:rPr>
          <w:rFonts w:ascii="Arial" w:hAnsi="Arial" w:cs="Arial"/>
          <w:sz w:val="16"/>
          <w:szCs w:val="16"/>
        </w:rPr>
      </w:pPr>
      <w:r w:rsidRPr="00791B9C">
        <w:rPr>
          <w:rFonts w:ascii="Arial" w:eastAsia="Arial" w:hAnsi="Arial" w:cs="Arial"/>
          <w:color w:val="000000"/>
          <w:sz w:val="16"/>
          <w:szCs w:val="16"/>
        </w:rPr>
        <w:t xml:space="preserve">Pani/Pana dane osobowe przetwarzane będą na podstawie art. 6 ust. 1 lit. c RODO w celu związanym </w:t>
      </w:r>
      <w:r w:rsidRPr="00791B9C">
        <w:rPr>
          <w:rFonts w:ascii="Arial" w:eastAsia="Arial" w:hAnsi="Arial" w:cs="Arial"/>
          <w:color w:val="000000"/>
          <w:sz w:val="16"/>
          <w:szCs w:val="16"/>
        </w:rPr>
        <w:br/>
        <w:t>z postępowaniem o ud</w:t>
      </w:r>
      <w:r w:rsidR="00B753F5" w:rsidRPr="00791B9C">
        <w:rPr>
          <w:rFonts w:ascii="Arial" w:eastAsia="Arial" w:hAnsi="Arial" w:cs="Arial"/>
          <w:color w:val="000000"/>
          <w:sz w:val="16"/>
          <w:szCs w:val="16"/>
        </w:rPr>
        <w:t xml:space="preserve">zielenie zamówienia publicznego </w:t>
      </w:r>
      <w:r w:rsidR="001F6C08">
        <w:rPr>
          <w:rFonts w:ascii="Arial" w:eastAsia="Arial" w:hAnsi="Arial" w:cs="Arial"/>
          <w:b/>
          <w:color w:val="000000"/>
          <w:sz w:val="16"/>
          <w:szCs w:val="16"/>
        </w:rPr>
        <w:t>116</w:t>
      </w:r>
      <w:r w:rsidR="00887E17" w:rsidRPr="00791B9C">
        <w:rPr>
          <w:rFonts w:ascii="Arial" w:eastAsia="Arial" w:hAnsi="Arial" w:cs="Arial"/>
          <w:b/>
          <w:color w:val="000000"/>
          <w:sz w:val="16"/>
          <w:szCs w:val="16"/>
        </w:rPr>
        <w:t>/</w:t>
      </w:r>
      <w:r w:rsidR="00724AD1" w:rsidRPr="00791B9C">
        <w:rPr>
          <w:rFonts w:ascii="Arial" w:eastAsia="Arial" w:hAnsi="Arial" w:cs="Arial"/>
          <w:b/>
          <w:color w:val="000000"/>
          <w:sz w:val="16"/>
          <w:szCs w:val="16"/>
        </w:rPr>
        <w:t>ZP/2026</w:t>
      </w:r>
      <w:r w:rsidRPr="00791B9C">
        <w:rPr>
          <w:rFonts w:ascii="Arial" w:eastAsia="Arial" w:hAnsi="Arial" w:cs="Arial"/>
          <w:b/>
          <w:color w:val="000000"/>
          <w:sz w:val="16"/>
          <w:szCs w:val="16"/>
        </w:rPr>
        <w:t xml:space="preserve"> – </w:t>
      </w:r>
      <w:r w:rsidR="00E5112D">
        <w:rPr>
          <w:rFonts w:ascii="Arial" w:eastAsia="Arial" w:hAnsi="Arial" w:cs="Arial"/>
          <w:b/>
          <w:color w:val="000000"/>
          <w:sz w:val="16"/>
          <w:szCs w:val="16"/>
        </w:rPr>
        <w:t>DOSTAWA I</w:t>
      </w:r>
      <w:r w:rsidR="001F6C08" w:rsidRPr="001F6C08">
        <w:rPr>
          <w:rFonts w:ascii="Arial" w:eastAsia="Arial" w:hAnsi="Arial" w:cs="Arial"/>
          <w:b/>
          <w:color w:val="000000"/>
          <w:sz w:val="16"/>
          <w:szCs w:val="16"/>
        </w:rPr>
        <w:t xml:space="preserve"> WDROŻENIE MACIERZY PLIKOWEJ </w:t>
      </w:r>
      <w:r w:rsidRPr="00791B9C">
        <w:rPr>
          <w:rFonts w:ascii="Arial" w:eastAsia="Arial" w:hAnsi="Arial" w:cs="Arial"/>
          <w:color w:val="000000"/>
          <w:sz w:val="16"/>
          <w:szCs w:val="16"/>
        </w:rPr>
        <w:t>prowadzonym w trybie przetargu nieograniczonego;</w:t>
      </w:r>
    </w:p>
    <w:p w14:paraId="34119F2D"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F742DB" w:rsidRPr="000B7760">
        <w:rPr>
          <w:rFonts w:ascii="Arial" w:eastAsia="Arial" w:hAnsi="Arial" w:cs="Arial"/>
          <w:color w:val="000000"/>
          <w:sz w:val="16"/>
          <w:szCs w:val="16"/>
        </w:rPr>
        <w:t>t.j</w:t>
      </w:r>
      <w:proofErr w:type="spellEnd"/>
      <w:r w:rsidR="00F742DB" w:rsidRPr="000B7760">
        <w:rPr>
          <w:rFonts w:ascii="Arial" w:eastAsia="Arial" w:hAnsi="Arial" w:cs="Arial"/>
          <w:color w:val="000000"/>
          <w:sz w:val="16"/>
          <w:szCs w:val="16"/>
        </w:rPr>
        <w:t xml:space="preserve">. Dz. U. z </w:t>
      </w:r>
      <w:bookmarkStart w:id="3" w:name="_Hlk156988931"/>
      <w:r w:rsidR="00F742DB" w:rsidRPr="000B7760">
        <w:rPr>
          <w:rFonts w:ascii="Arial" w:eastAsia="Arial" w:hAnsi="Arial" w:cs="Arial"/>
          <w:color w:val="000000"/>
          <w:sz w:val="16"/>
          <w:szCs w:val="16"/>
        </w:rPr>
        <w:t>2024 r. poz. 1320</w:t>
      </w:r>
      <w:bookmarkEnd w:id="3"/>
      <w:r w:rsidRPr="000B7760">
        <w:rPr>
          <w:rFonts w:ascii="Arial" w:eastAsia="Arial" w:hAnsi="Arial" w:cs="Arial"/>
          <w:color w:val="000000"/>
          <w:sz w:val="16"/>
          <w:szCs w:val="16"/>
        </w:rPr>
        <w:t xml:space="preserve">), dalej „ustawa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w:t>
      </w:r>
    </w:p>
    <w:p w14:paraId="23144FCD"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 xml:space="preserve">Pani/Pana dane osobowe będą przechowywane, zgodnie z art. 78 ust. 1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14:paraId="5D4625C4"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 xml:space="preserve">;  </w:t>
      </w:r>
    </w:p>
    <w:p w14:paraId="6723B62E"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w odniesieniu do Pani/Pana danych osobowych decyzje nie będą podejmowane w sposób zautomatyzowany, stosowanie do art. 22 RODO;</w:t>
      </w:r>
    </w:p>
    <w:p w14:paraId="6010E4B7"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posiada Pani/Pan:</w:t>
      </w:r>
    </w:p>
    <w:p w14:paraId="032330CD"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na podstawie art. 15 RODO prawo dostępu do danych osobowych Pani/Pana dotyczących;</w:t>
      </w:r>
    </w:p>
    <w:p w14:paraId="7813E6A9"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 xml:space="preserve">na podstawie art. 16 RODO prawo do sprostowania Pani/Pana danych osobowych </w:t>
      </w:r>
      <w:r w:rsidRPr="000B7760">
        <w:rPr>
          <w:rFonts w:ascii="Arial" w:eastAsia="Arial" w:hAnsi="Arial" w:cs="Arial"/>
          <w:b/>
          <w:color w:val="000000"/>
          <w:sz w:val="16"/>
          <w:szCs w:val="16"/>
          <w:vertAlign w:val="superscript"/>
        </w:rPr>
        <w:t>**</w:t>
      </w:r>
      <w:r w:rsidRPr="000B7760">
        <w:rPr>
          <w:rFonts w:ascii="Arial" w:eastAsia="Arial" w:hAnsi="Arial" w:cs="Arial"/>
          <w:color w:val="000000"/>
          <w:sz w:val="16"/>
          <w:szCs w:val="16"/>
        </w:rPr>
        <w:t>;</w:t>
      </w:r>
    </w:p>
    <w:p w14:paraId="2E84D876"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na podstawie art. 18 RODO prawo żądania od administratora ograniczenia przetwarzania danych osobowych z</w:t>
      </w:r>
      <w:r w:rsidR="00ED6411"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zastrzeżeniem przypadków, o których mowa w art. 18 ust. 2 RODO ***;  </w:t>
      </w:r>
    </w:p>
    <w:p w14:paraId="3970E309"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14:paraId="3AC2A4A4"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nie przysługuje Pani/Panu:</w:t>
      </w:r>
    </w:p>
    <w:p w14:paraId="5832EF49"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w związku z art. 17 ust. 3 lit. b, d lub e RODO prawo do usunięcia danych osobowych;</w:t>
      </w:r>
    </w:p>
    <w:p w14:paraId="351296D7"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prawo do przenoszenia danych osobowych, o którym mowa w art. 20 RODO;</w:t>
      </w:r>
    </w:p>
    <w:p w14:paraId="25318F59"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0B7760">
        <w:rPr>
          <w:rFonts w:ascii="Arial" w:eastAsia="Arial" w:hAnsi="Arial" w:cs="Arial"/>
          <w:color w:val="000000"/>
          <w:sz w:val="16"/>
          <w:szCs w:val="16"/>
        </w:rPr>
        <w:t>.</w:t>
      </w:r>
    </w:p>
    <w:p w14:paraId="7955099E" w14:textId="77777777" w:rsidR="004513F9" w:rsidRPr="000B7760"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i/>
          <w:color w:val="000000"/>
          <w:sz w:val="16"/>
          <w:szCs w:val="16"/>
          <w:vertAlign w:val="superscript"/>
        </w:rPr>
        <w:t xml:space="preserve">** </w:t>
      </w:r>
      <w:r w:rsidRPr="000B7760">
        <w:rPr>
          <w:rFonts w:ascii="Arial" w:eastAsia="Arial" w:hAnsi="Arial" w:cs="Arial"/>
          <w:b/>
          <w:i/>
          <w:color w:val="000000"/>
          <w:sz w:val="16"/>
          <w:szCs w:val="16"/>
        </w:rPr>
        <w:t>Wyjaśnienie:</w:t>
      </w:r>
      <w:r w:rsidRPr="000B7760">
        <w:rPr>
          <w:rFonts w:ascii="Arial" w:eastAsia="Arial" w:hAnsi="Arial" w:cs="Arial"/>
          <w:i/>
          <w:color w:val="000000"/>
          <w:sz w:val="16"/>
          <w:szCs w:val="16"/>
        </w:rPr>
        <w:t xml:space="preserve"> skorzystanie z prawa do sprostowania nie może skutkować zmianą wyniku postępowania</w:t>
      </w:r>
      <w:r w:rsidRPr="000B7760">
        <w:rPr>
          <w:rFonts w:ascii="Arial" w:eastAsia="Arial" w:hAnsi="Arial" w:cs="Arial"/>
          <w:i/>
          <w:color w:val="000000"/>
          <w:sz w:val="16"/>
          <w:szCs w:val="16"/>
        </w:rPr>
        <w:br/>
        <w:t xml:space="preserve">o udzielenie zamówienia publicznego ani zmianą postanowień umowy w zakresie niezgodnym z ustawą </w:t>
      </w:r>
      <w:proofErr w:type="spellStart"/>
      <w:r w:rsidRPr="000B7760">
        <w:rPr>
          <w:rFonts w:ascii="Arial" w:eastAsia="Arial" w:hAnsi="Arial" w:cs="Arial"/>
          <w:i/>
          <w:color w:val="000000"/>
          <w:sz w:val="16"/>
          <w:szCs w:val="16"/>
        </w:rPr>
        <w:t>Pzp</w:t>
      </w:r>
      <w:proofErr w:type="spellEnd"/>
      <w:r w:rsidRPr="000B7760">
        <w:rPr>
          <w:rFonts w:ascii="Arial" w:eastAsia="Arial" w:hAnsi="Arial" w:cs="Arial"/>
          <w:i/>
          <w:color w:val="000000"/>
          <w:sz w:val="16"/>
          <w:szCs w:val="16"/>
        </w:rPr>
        <w:t xml:space="preserve"> oraz nie może naruszać integralności protokołu oraz jego załączników.</w:t>
      </w:r>
    </w:p>
    <w:p w14:paraId="4E5EECC1" w14:textId="77777777" w:rsidR="004513F9" w:rsidRPr="000B7760"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0B7760">
        <w:rPr>
          <w:rFonts w:ascii="Arial" w:eastAsia="Arial" w:hAnsi="Arial" w:cs="Arial"/>
          <w:b/>
          <w:i/>
          <w:color w:val="000000"/>
          <w:sz w:val="16"/>
          <w:szCs w:val="16"/>
          <w:vertAlign w:val="superscript"/>
        </w:rPr>
        <w:t xml:space="preserve">*** </w:t>
      </w:r>
      <w:r w:rsidRPr="000B7760">
        <w:rPr>
          <w:rFonts w:ascii="Arial" w:eastAsia="Arial" w:hAnsi="Arial" w:cs="Arial"/>
          <w:b/>
          <w:i/>
          <w:color w:val="000000"/>
          <w:sz w:val="16"/>
          <w:szCs w:val="16"/>
        </w:rPr>
        <w:t>Wyjaśnienie:</w:t>
      </w:r>
      <w:r w:rsidRPr="000B7760">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AAD99C8" w14:textId="77777777" w:rsidR="00693194" w:rsidRPr="000B7760" w:rsidRDefault="00693194" w:rsidP="004513F9">
      <w:pPr>
        <w:spacing w:line="360" w:lineRule="auto"/>
        <w:jc w:val="both"/>
        <w:rPr>
          <w:rFonts w:ascii="Arial" w:eastAsia="Arial" w:hAnsi="Arial" w:cs="Arial"/>
          <w:b/>
          <w:i/>
          <w:iCs/>
          <w:sz w:val="16"/>
          <w:szCs w:val="16"/>
          <w:u w:val="single"/>
        </w:rPr>
      </w:pPr>
    </w:p>
    <w:p w14:paraId="60F1562F" w14:textId="77777777" w:rsidR="004513F9" w:rsidRPr="000B7760" w:rsidRDefault="004513F9" w:rsidP="004513F9">
      <w:pPr>
        <w:spacing w:line="360" w:lineRule="auto"/>
        <w:jc w:val="both"/>
        <w:rPr>
          <w:rFonts w:ascii="Arial" w:eastAsia="Arial" w:hAnsi="Arial" w:cs="Arial"/>
          <w:b/>
          <w:i/>
          <w:iCs/>
          <w:sz w:val="16"/>
          <w:szCs w:val="16"/>
          <w:u w:val="single"/>
        </w:rPr>
      </w:pPr>
      <w:r w:rsidRPr="000B7760">
        <w:rPr>
          <w:rFonts w:ascii="Arial" w:eastAsia="Arial" w:hAnsi="Arial" w:cs="Arial"/>
          <w:b/>
          <w:i/>
          <w:iCs/>
          <w:sz w:val="16"/>
          <w:szCs w:val="16"/>
          <w:u w:val="single"/>
        </w:rPr>
        <w:t xml:space="preserve">XXI. ZABEZPIECZENIE NALEŻYTEGO WYKONANIA ZOBOWIĄZANIA </w:t>
      </w:r>
    </w:p>
    <w:p w14:paraId="258442AF" w14:textId="77777777" w:rsidR="004513F9" w:rsidRPr="000B7760" w:rsidRDefault="00FC65B3" w:rsidP="004513F9">
      <w:p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sz w:val="16"/>
          <w:szCs w:val="16"/>
        </w:rPr>
        <w:t>Zamawiający nie wymaga wniesienia zabezpieczenia</w:t>
      </w:r>
      <w:r w:rsidR="0067122D" w:rsidRPr="000B7760">
        <w:rPr>
          <w:rFonts w:ascii="Arial" w:eastAsia="Arial" w:hAnsi="Arial" w:cs="Arial"/>
          <w:sz w:val="16"/>
          <w:szCs w:val="16"/>
        </w:rPr>
        <w:t>.</w:t>
      </w:r>
    </w:p>
    <w:p w14:paraId="5DFF05D8" w14:textId="77777777" w:rsidR="004513F9" w:rsidRPr="000B7760"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14:paraId="1B901A3E"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XXII. INFORMACJE DODATKOWE</w:t>
      </w:r>
    </w:p>
    <w:p w14:paraId="024B9026"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0B7760">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27E5AA31"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30BEEFF9"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zamierza zwołać zebrania Wykonawców.</w:t>
      </w:r>
    </w:p>
    <w:p w14:paraId="2808E997"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dopuszcza możliwości składania ofert wariantowych.</w:t>
      </w:r>
    </w:p>
    <w:p w14:paraId="78F6204A"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Zamawiający nie przewiduje zwrotu kosztów udziału w Postępowaniu, z wyjątkiem sytuacji opisanej   </w:t>
      </w:r>
      <w:r w:rsidRPr="000B7760">
        <w:rPr>
          <w:rFonts w:ascii="Arial" w:eastAsia="Arial" w:hAnsi="Arial" w:cs="Arial"/>
          <w:color w:val="000000"/>
          <w:sz w:val="16"/>
          <w:szCs w:val="16"/>
        </w:rPr>
        <w:br/>
        <w:t xml:space="preserve">w art. 261 ustawy </w:t>
      </w:r>
      <w:proofErr w:type="spellStart"/>
      <w:r w:rsidRPr="000B7760">
        <w:rPr>
          <w:rFonts w:ascii="Arial" w:eastAsia="Arial" w:hAnsi="Arial" w:cs="Arial"/>
          <w:color w:val="000000"/>
          <w:sz w:val="16"/>
          <w:szCs w:val="16"/>
        </w:rPr>
        <w:t>Pzp</w:t>
      </w:r>
      <w:proofErr w:type="spellEnd"/>
      <w:r w:rsidRPr="000B7760">
        <w:rPr>
          <w:rFonts w:ascii="Arial" w:eastAsia="Arial" w:hAnsi="Arial" w:cs="Arial"/>
          <w:color w:val="000000"/>
          <w:sz w:val="16"/>
          <w:szCs w:val="16"/>
        </w:rPr>
        <w:t>.</w:t>
      </w:r>
    </w:p>
    <w:p w14:paraId="1541C04E"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przewiduje prowadzenia aukcji elektronicznej.</w:t>
      </w:r>
    </w:p>
    <w:p w14:paraId="167B28E9"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przewiduje stosowania dynamicznego systemu zakupów.</w:t>
      </w:r>
    </w:p>
    <w:p w14:paraId="0DDD2B72"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0B7760">
        <w:rPr>
          <w:rFonts w:ascii="Arial" w:eastAsia="Arial" w:hAnsi="Arial" w:cs="Arial"/>
          <w:sz w:val="16"/>
          <w:szCs w:val="16"/>
        </w:rPr>
        <w:t>Zamawiający nie przewiduje zawarcia umowy ramowej.</w:t>
      </w:r>
    </w:p>
    <w:p w14:paraId="78D85BC0"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0B7760">
        <w:rPr>
          <w:rFonts w:ascii="Arial" w:eastAsia="Arial" w:hAnsi="Arial" w:cs="Arial"/>
          <w:sz w:val="16"/>
          <w:szCs w:val="16"/>
        </w:rPr>
        <w:t>Wykonawca może powierzyć wykonanie części zamówienia podwykonawcy.</w:t>
      </w:r>
    </w:p>
    <w:p w14:paraId="1F44BC74" w14:textId="77777777" w:rsidR="004513F9" w:rsidRPr="000B7760" w:rsidRDefault="004513F9" w:rsidP="00CB695D">
      <w:pPr>
        <w:numPr>
          <w:ilvl w:val="0"/>
          <w:numId w:val="16"/>
        </w:numPr>
        <w:spacing w:line="360" w:lineRule="auto"/>
        <w:ind w:left="357" w:hanging="357"/>
        <w:jc w:val="both"/>
        <w:rPr>
          <w:rFonts w:ascii="Arial" w:eastAsia="Arial" w:hAnsi="Arial" w:cs="Arial"/>
          <w:sz w:val="16"/>
          <w:szCs w:val="16"/>
        </w:rPr>
      </w:pPr>
      <w:r w:rsidRPr="000B7760">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2AFE709B" w14:textId="77777777" w:rsidR="004513F9" w:rsidRPr="000B7760" w:rsidRDefault="004513F9" w:rsidP="00CB695D">
      <w:pPr>
        <w:numPr>
          <w:ilvl w:val="0"/>
          <w:numId w:val="16"/>
        </w:numPr>
        <w:spacing w:line="360" w:lineRule="auto"/>
        <w:ind w:left="357" w:hanging="357"/>
        <w:jc w:val="both"/>
        <w:rPr>
          <w:rFonts w:ascii="Arial" w:eastAsia="Arial" w:hAnsi="Arial" w:cs="Arial"/>
          <w:sz w:val="16"/>
          <w:szCs w:val="16"/>
        </w:rPr>
      </w:pPr>
      <w:r w:rsidRPr="000B7760">
        <w:rPr>
          <w:rFonts w:ascii="Arial" w:eastAsiaTheme="minorHAnsi" w:hAnsi="Arial" w:cs="Arial"/>
          <w:bCs/>
          <w:sz w:val="16"/>
          <w:szCs w:val="16"/>
        </w:rPr>
        <w:t>Wykonawca może złożyć ofertę na wszystkie części</w:t>
      </w:r>
      <w:r w:rsidRPr="000B7760">
        <w:rPr>
          <w:rFonts w:ascii="Arial" w:eastAsiaTheme="minorHAnsi" w:hAnsi="Arial" w:cs="Arial"/>
          <w:bCs/>
          <w:color w:val="000000"/>
          <w:sz w:val="16"/>
          <w:szCs w:val="16"/>
        </w:rPr>
        <w:t xml:space="preserve"> zamówienia w przypadku dopuszczenia możliwości składania ofert częściowych.</w:t>
      </w:r>
    </w:p>
    <w:p w14:paraId="65AEC71B" w14:textId="4B9AA12F" w:rsidR="00856200" w:rsidRPr="00733AD0" w:rsidRDefault="004513F9" w:rsidP="00B753F5">
      <w:pPr>
        <w:numPr>
          <w:ilvl w:val="0"/>
          <w:numId w:val="16"/>
        </w:numPr>
        <w:spacing w:line="360" w:lineRule="auto"/>
        <w:ind w:left="357" w:hanging="357"/>
        <w:rPr>
          <w:rFonts w:ascii="Arial" w:eastAsia="Arial" w:hAnsi="Arial" w:cs="Arial"/>
          <w:sz w:val="16"/>
          <w:szCs w:val="16"/>
        </w:rPr>
        <w:sectPr w:rsidR="00856200" w:rsidRPr="00733AD0" w:rsidSect="0030090B">
          <w:headerReference w:type="even" r:id="rId18"/>
          <w:headerReference w:type="default" r:id="rId19"/>
          <w:footerReference w:type="default" r:id="rId20"/>
          <w:headerReference w:type="first" r:id="rId21"/>
          <w:pgSz w:w="11906" w:h="16838"/>
          <w:pgMar w:top="1417" w:right="1417" w:bottom="1417" w:left="1417" w:header="708" w:footer="708" w:gutter="0"/>
          <w:cols w:space="708"/>
          <w:docGrid w:linePitch="272"/>
        </w:sectPr>
      </w:pPr>
      <w:r w:rsidRPr="000B7760">
        <w:rPr>
          <w:rFonts w:ascii="Arial" w:eastAsiaTheme="minorHAnsi" w:hAnsi="Arial" w:cs="Arial"/>
          <w:bCs/>
          <w:color w:val="000000"/>
          <w:sz w:val="16"/>
          <w:szCs w:val="16"/>
        </w:rPr>
        <w:t>Zamawiający nie wymaga złożenia oferty w postaci katalog</w:t>
      </w:r>
      <w:r w:rsidR="00884BA9" w:rsidRPr="000B7760">
        <w:rPr>
          <w:rFonts w:ascii="Arial" w:eastAsiaTheme="minorHAnsi" w:hAnsi="Arial" w:cs="Arial"/>
          <w:bCs/>
          <w:color w:val="000000"/>
          <w:sz w:val="16"/>
          <w:szCs w:val="16"/>
        </w:rPr>
        <w:t>u</w:t>
      </w:r>
      <w:r w:rsidRPr="000B7760">
        <w:rPr>
          <w:rFonts w:ascii="Arial" w:eastAsiaTheme="minorHAnsi" w:hAnsi="Arial" w:cs="Arial"/>
          <w:bCs/>
          <w:color w:val="000000"/>
          <w:sz w:val="16"/>
          <w:szCs w:val="16"/>
        </w:rPr>
        <w:t xml:space="preserve"> elektroniczne</w:t>
      </w:r>
      <w:r w:rsidR="00B753F5">
        <w:rPr>
          <w:rFonts w:ascii="Arial" w:eastAsiaTheme="minorHAnsi" w:hAnsi="Arial" w:cs="Arial"/>
          <w:bCs/>
          <w:color w:val="000000"/>
          <w:sz w:val="16"/>
          <w:szCs w:val="16"/>
        </w:rPr>
        <w:t>go</w:t>
      </w:r>
    </w:p>
    <w:p w14:paraId="42487219" w14:textId="77777777" w:rsidR="00740C3D" w:rsidRPr="00D02DD6" w:rsidRDefault="00740C3D" w:rsidP="00740C3D">
      <w:pPr>
        <w:spacing w:line="360" w:lineRule="auto"/>
        <w:rPr>
          <w:rFonts w:ascii="Arial" w:hAnsi="Arial" w:cs="Arial"/>
          <w:sz w:val="18"/>
          <w:szCs w:val="18"/>
        </w:rPr>
      </w:pPr>
    </w:p>
    <w:p w14:paraId="704DF954" w14:textId="77777777" w:rsidR="00740C3D" w:rsidRPr="006730F1" w:rsidRDefault="00740C3D" w:rsidP="00740C3D">
      <w:pPr>
        <w:spacing w:line="360" w:lineRule="auto"/>
        <w:jc w:val="center"/>
        <w:rPr>
          <w:rFonts w:ascii="Arial" w:hAnsi="Arial" w:cs="Arial"/>
          <w:b/>
          <w:bCs/>
          <w:sz w:val="36"/>
          <w:szCs w:val="36"/>
        </w:rPr>
      </w:pPr>
      <w:r w:rsidRPr="006730F1">
        <w:rPr>
          <w:rFonts w:ascii="Arial" w:hAnsi="Arial" w:cs="Arial"/>
          <w:b/>
          <w:bCs/>
          <w:sz w:val="36"/>
          <w:szCs w:val="36"/>
        </w:rPr>
        <w:t>Opis Przedmiotu Zamówienia</w:t>
      </w:r>
    </w:p>
    <w:tbl>
      <w:tblPr>
        <w:tblW w:w="13892"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718"/>
        <w:gridCol w:w="10"/>
        <w:gridCol w:w="8911"/>
        <w:gridCol w:w="1134"/>
        <w:gridCol w:w="2127"/>
        <w:gridCol w:w="992"/>
      </w:tblGrid>
      <w:tr w:rsidR="00740C3D" w:rsidRPr="00D02DD6" w14:paraId="4C5D5012" w14:textId="77777777" w:rsidTr="001351DC">
        <w:trPr>
          <w:trHeight w:val="987"/>
        </w:trPr>
        <w:tc>
          <w:tcPr>
            <w:tcW w:w="13892" w:type="dxa"/>
            <w:gridSpan w:val="6"/>
            <w:tcBorders>
              <w:top w:val="single" w:sz="4" w:space="0" w:color="000000"/>
            </w:tcBorders>
            <w:vAlign w:val="center"/>
          </w:tcPr>
          <w:p w14:paraId="7A62F9F5" w14:textId="77777777" w:rsidR="00740C3D" w:rsidRPr="00D02DD6" w:rsidRDefault="00740C3D" w:rsidP="001351DC">
            <w:pPr>
              <w:widowControl w:val="0"/>
              <w:autoSpaceDE w:val="0"/>
              <w:autoSpaceDN w:val="0"/>
              <w:adjustRightInd w:val="0"/>
              <w:jc w:val="center"/>
              <w:rPr>
                <w:rFonts w:ascii="Arial" w:hAnsi="Arial" w:cs="Arial"/>
                <w:b/>
                <w:color w:val="000000"/>
                <w:sz w:val="16"/>
                <w:szCs w:val="16"/>
                <w:lang w:eastAsia="ar-SA"/>
              </w:rPr>
            </w:pPr>
          </w:p>
          <w:p w14:paraId="421C2251" w14:textId="77777777" w:rsidR="00740C3D" w:rsidRPr="006730F1" w:rsidRDefault="00740C3D" w:rsidP="001351DC">
            <w:pPr>
              <w:widowControl w:val="0"/>
              <w:autoSpaceDE w:val="0"/>
              <w:autoSpaceDN w:val="0"/>
              <w:adjustRightInd w:val="0"/>
              <w:jc w:val="center"/>
              <w:rPr>
                <w:rFonts w:ascii="Arial" w:hAnsi="Arial" w:cs="Arial"/>
                <w:bCs/>
                <w:color w:val="000000"/>
                <w:sz w:val="16"/>
                <w:szCs w:val="16"/>
                <w:lang w:eastAsia="ar-SA"/>
              </w:rPr>
            </w:pPr>
            <w:r>
              <w:rPr>
                <w:rFonts w:ascii="Arial" w:hAnsi="Arial" w:cs="Arial"/>
                <w:b/>
                <w:color w:val="000000"/>
                <w:sz w:val="30"/>
                <w:szCs w:val="30"/>
                <w:lang w:eastAsia="ar-SA"/>
              </w:rPr>
              <w:t>DOSTAWA i WDROŻENIE MACIERZY PLIKOWEJ</w:t>
            </w:r>
            <w:r w:rsidRPr="00820201">
              <w:rPr>
                <w:rFonts w:ascii="Arial" w:hAnsi="Arial" w:cs="Arial"/>
                <w:b/>
                <w:color w:val="000000"/>
                <w:sz w:val="30"/>
                <w:szCs w:val="30"/>
                <w:lang w:eastAsia="ar-SA"/>
              </w:rPr>
              <w:t xml:space="preserve"> </w:t>
            </w:r>
            <w:r>
              <w:rPr>
                <w:rFonts w:ascii="Arial" w:hAnsi="Arial" w:cs="Arial"/>
                <w:b/>
                <w:color w:val="000000"/>
                <w:sz w:val="30"/>
                <w:szCs w:val="30"/>
                <w:lang w:eastAsia="ar-SA"/>
              </w:rPr>
              <w:t xml:space="preserve">W RAMACH PROJEKTU „BUDOWA </w:t>
            </w:r>
            <w:r>
              <w:rPr>
                <w:rFonts w:ascii="Arial" w:hAnsi="Arial" w:cs="Arial"/>
                <w:b/>
                <w:color w:val="000000"/>
                <w:sz w:val="30"/>
                <w:szCs w:val="30"/>
                <w:lang w:eastAsia="ar-SA"/>
              </w:rPr>
              <w:br/>
              <w:t xml:space="preserve">I WYPOSAŻENIE WIELOSPECJALISTYCZNEGO ZESPOŁU OPIEKI AMBULATORYJNEJ </w:t>
            </w:r>
            <w:r>
              <w:rPr>
                <w:rFonts w:ascii="Arial" w:hAnsi="Arial" w:cs="Arial"/>
                <w:b/>
                <w:color w:val="000000"/>
                <w:sz w:val="30"/>
                <w:szCs w:val="30"/>
                <w:lang w:eastAsia="ar-SA"/>
              </w:rPr>
              <w:br/>
              <w:t xml:space="preserve">W SZPITALU SPECJALISTYCZNYM IM. LUDWIKA RYDYGIERA W KRAKOWIE SP. Z O.O. </w:t>
            </w:r>
            <w:r>
              <w:rPr>
                <w:rFonts w:ascii="Arial" w:hAnsi="Arial" w:cs="Arial"/>
                <w:b/>
                <w:color w:val="000000"/>
                <w:sz w:val="30"/>
                <w:szCs w:val="30"/>
                <w:lang w:eastAsia="ar-SA"/>
              </w:rPr>
              <w:br/>
              <w:t>– ETAP II – AMBULATORIUM AOS”</w:t>
            </w:r>
          </w:p>
        </w:tc>
      </w:tr>
      <w:tr w:rsidR="00740C3D" w:rsidRPr="00D02DD6" w14:paraId="5663BF35" w14:textId="77777777" w:rsidTr="001351DC">
        <w:tc>
          <w:tcPr>
            <w:tcW w:w="728" w:type="dxa"/>
            <w:gridSpan w:val="2"/>
            <w:tcBorders>
              <w:top w:val="single" w:sz="4" w:space="0" w:color="000000"/>
              <w:bottom w:val="single" w:sz="4" w:space="0" w:color="000000"/>
              <w:right w:val="single" w:sz="4" w:space="0" w:color="000000"/>
            </w:tcBorders>
            <w:vAlign w:val="center"/>
          </w:tcPr>
          <w:p w14:paraId="32D5A9CB" w14:textId="77777777" w:rsidR="00740C3D" w:rsidRPr="00D02DD6" w:rsidRDefault="00740C3D" w:rsidP="001351DC">
            <w:pPr>
              <w:widowControl w:val="0"/>
              <w:autoSpaceDE w:val="0"/>
              <w:autoSpaceDN w:val="0"/>
              <w:adjustRightInd w:val="0"/>
              <w:jc w:val="center"/>
              <w:rPr>
                <w:rFonts w:ascii="Arial" w:hAnsi="Arial" w:cs="Arial"/>
                <w:b/>
                <w:bCs/>
                <w:sz w:val="16"/>
                <w:szCs w:val="16"/>
              </w:rPr>
            </w:pPr>
            <w:r w:rsidRPr="00D02DD6">
              <w:rPr>
                <w:rFonts w:ascii="Arial" w:hAnsi="Arial" w:cs="Arial"/>
                <w:b/>
                <w:bCs/>
                <w:sz w:val="16"/>
                <w:szCs w:val="16"/>
              </w:rPr>
              <w:t>L.p.</w:t>
            </w:r>
          </w:p>
        </w:tc>
        <w:tc>
          <w:tcPr>
            <w:tcW w:w="8911" w:type="dxa"/>
            <w:tcBorders>
              <w:top w:val="single" w:sz="4" w:space="0" w:color="000000"/>
              <w:left w:val="single" w:sz="4" w:space="0" w:color="000000"/>
              <w:bottom w:val="single" w:sz="4" w:space="0" w:color="000000"/>
              <w:right w:val="single" w:sz="4" w:space="0" w:color="000000"/>
            </w:tcBorders>
            <w:vAlign w:val="center"/>
          </w:tcPr>
          <w:p w14:paraId="49DF8FC3" w14:textId="77777777" w:rsidR="00740C3D" w:rsidRPr="00D02DD6" w:rsidRDefault="00740C3D" w:rsidP="001351DC">
            <w:pPr>
              <w:widowControl w:val="0"/>
              <w:autoSpaceDE w:val="0"/>
              <w:autoSpaceDN w:val="0"/>
              <w:adjustRightInd w:val="0"/>
              <w:jc w:val="center"/>
              <w:rPr>
                <w:rFonts w:ascii="Arial" w:hAnsi="Arial" w:cs="Arial"/>
                <w:b/>
                <w:bCs/>
                <w:sz w:val="16"/>
                <w:szCs w:val="16"/>
              </w:rPr>
            </w:pPr>
            <w:r w:rsidRPr="00D02DD6">
              <w:rPr>
                <w:rFonts w:ascii="Arial" w:hAnsi="Arial" w:cs="Arial"/>
                <w:b/>
                <w:bCs/>
                <w:sz w:val="16"/>
                <w:szCs w:val="16"/>
              </w:rPr>
              <w:t>Opis parametrów</w:t>
            </w:r>
          </w:p>
        </w:tc>
        <w:tc>
          <w:tcPr>
            <w:tcW w:w="1134" w:type="dxa"/>
            <w:tcBorders>
              <w:top w:val="single" w:sz="4" w:space="0" w:color="000000"/>
              <w:left w:val="single" w:sz="4" w:space="0" w:color="000000"/>
              <w:bottom w:val="single" w:sz="4" w:space="0" w:color="000000"/>
            </w:tcBorders>
            <w:vAlign w:val="center"/>
          </w:tcPr>
          <w:p w14:paraId="209AFC77" w14:textId="77777777" w:rsidR="00740C3D" w:rsidRPr="00D02DD6" w:rsidRDefault="00740C3D" w:rsidP="001351DC">
            <w:pPr>
              <w:widowControl w:val="0"/>
              <w:autoSpaceDE w:val="0"/>
              <w:autoSpaceDN w:val="0"/>
              <w:adjustRightInd w:val="0"/>
              <w:jc w:val="center"/>
              <w:rPr>
                <w:rFonts w:ascii="Arial" w:hAnsi="Arial" w:cs="Arial"/>
                <w:b/>
                <w:bCs/>
                <w:sz w:val="16"/>
                <w:szCs w:val="16"/>
              </w:rPr>
            </w:pPr>
            <w:r w:rsidRPr="00D02DD6">
              <w:rPr>
                <w:rFonts w:ascii="Arial" w:hAnsi="Arial" w:cs="Arial"/>
                <w:b/>
                <w:bCs/>
                <w:sz w:val="16"/>
                <w:szCs w:val="16"/>
              </w:rPr>
              <w:t>Wartość wymagana</w:t>
            </w:r>
          </w:p>
        </w:tc>
        <w:tc>
          <w:tcPr>
            <w:tcW w:w="2127" w:type="dxa"/>
            <w:tcBorders>
              <w:top w:val="single" w:sz="4" w:space="0" w:color="000000"/>
              <w:left w:val="single" w:sz="4" w:space="0" w:color="000000"/>
              <w:bottom w:val="single" w:sz="4" w:space="0" w:color="000000"/>
            </w:tcBorders>
            <w:vAlign w:val="center"/>
          </w:tcPr>
          <w:p w14:paraId="74D425C9" w14:textId="77777777" w:rsidR="00740C3D" w:rsidRPr="00D02DD6" w:rsidRDefault="00740C3D" w:rsidP="001351DC">
            <w:pPr>
              <w:widowControl w:val="0"/>
              <w:autoSpaceDE w:val="0"/>
              <w:autoSpaceDN w:val="0"/>
              <w:adjustRightInd w:val="0"/>
              <w:jc w:val="center"/>
              <w:rPr>
                <w:rFonts w:ascii="Arial" w:hAnsi="Arial" w:cs="Arial"/>
                <w:b/>
                <w:color w:val="000000"/>
                <w:sz w:val="16"/>
                <w:szCs w:val="16"/>
                <w:lang w:eastAsia="ar-SA"/>
              </w:rPr>
            </w:pPr>
            <w:r w:rsidRPr="00D02DD6">
              <w:rPr>
                <w:rFonts w:ascii="Arial" w:hAnsi="Arial" w:cs="Arial"/>
                <w:b/>
                <w:color w:val="000000"/>
                <w:sz w:val="16"/>
                <w:szCs w:val="16"/>
                <w:lang w:eastAsia="ar-SA"/>
              </w:rPr>
              <w:t>WARTOŚCI, PARAMETRY, DANE TECHNICZNE (wypełnia Wykonawca)</w:t>
            </w:r>
          </w:p>
        </w:tc>
        <w:tc>
          <w:tcPr>
            <w:tcW w:w="992" w:type="dxa"/>
            <w:tcBorders>
              <w:top w:val="single" w:sz="4" w:space="0" w:color="000000"/>
              <w:left w:val="single" w:sz="4" w:space="0" w:color="000000"/>
              <w:bottom w:val="single" w:sz="4" w:space="0" w:color="000000"/>
            </w:tcBorders>
            <w:vAlign w:val="center"/>
          </w:tcPr>
          <w:p w14:paraId="09BA97F1" w14:textId="77777777" w:rsidR="00740C3D" w:rsidRPr="00D02DD6" w:rsidRDefault="00740C3D" w:rsidP="001351DC">
            <w:pPr>
              <w:widowControl w:val="0"/>
              <w:autoSpaceDE w:val="0"/>
              <w:autoSpaceDN w:val="0"/>
              <w:adjustRightInd w:val="0"/>
              <w:jc w:val="center"/>
              <w:rPr>
                <w:rFonts w:ascii="Arial" w:hAnsi="Arial" w:cs="Arial"/>
                <w:b/>
                <w:color w:val="000000"/>
                <w:sz w:val="16"/>
                <w:szCs w:val="16"/>
                <w:lang w:eastAsia="ar-SA"/>
              </w:rPr>
            </w:pPr>
            <w:r w:rsidRPr="00D02DD6">
              <w:rPr>
                <w:rFonts w:ascii="Arial" w:hAnsi="Arial" w:cs="Arial"/>
                <w:b/>
                <w:color w:val="000000"/>
                <w:sz w:val="16"/>
                <w:szCs w:val="16"/>
                <w:lang w:eastAsia="ar-SA"/>
              </w:rPr>
              <w:t>Punktacja</w:t>
            </w:r>
          </w:p>
        </w:tc>
      </w:tr>
      <w:tr w:rsidR="00740C3D" w:rsidRPr="00071409" w14:paraId="232A24C5" w14:textId="77777777" w:rsidTr="001351DC">
        <w:trPr>
          <w:trHeight w:val="1285"/>
        </w:trPr>
        <w:tc>
          <w:tcPr>
            <w:tcW w:w="13892" w:type="dxa"/>
            <w:gridSpan w:val="6"/>
            <w:tcBorders>
              <w:top w:val="single" w:sz="4" w:space="0" w:color="000000"/>
              <w:bottom w:val="single" w:sz="4" w:space="0" w:color="000000"/>
            </w:tcBorders>
          </w:tcPr>
          <w:p w14:paraId="4BAB391B" w14:textId="77777777" w:rsidR="00740C3D" w:rsidRPr="007329D1" w:rsidRDefault="00740C3D" w:rsidP="00740C3D">
            <w:pPr>
              <w:pStyle w:val="Akapitzlist"/>
              <w:widowControl w:val="0"/>
              <w:numPr>
                <w:ilvl w:val="0"/>
                <w:numId w:val="65"/>
              </w:numPr>
              <w:autoSpaceDE w:val="0"/>
              <w:autoSpaceDN w:val="0"/>
              <w:adjustRightInd w:val="0"/>
              <w:rPr>
                <w:rFonts w:ascii="Arial" w:hAnsi="Arial" w:cs="Arial"/>
                <w:bCs/>
                <w:sz w:val="16"/>
                <w:szCs w:val="16"/>
              </w:rPr>
            </w:pPr>
            <w:r w:rsidRPr="007329D1">
              <w:rPr>
                <w:rFonts w:ascii="Arial" w:hAnsi="Arial" w:cs="Arial"/>
                <w:b/>
                <w:sz w:val="28"/>
                <w:szCs w:val="28"/>
              </w:rPr>
              <w:t xml:space="preserve">Macierz Plikowa </w:t>
            </w:r>
          </w:p>
          <w:p w14:paraId="02BAAD62" w14:textId="77777777" w:rsidR="00740C3D" w:rsidRDefault="00740C3D" w:rsidP="001351DC">
            <w:pPr>
              <w:pStyle w:val="Akapitzlist"/>
              <w:widowControl w:val="0"/>
              <w:autoSpaceDE w:val="0"/>
              <w:autoSpaceDN w:val="0"/>
              <w:adjustRightInd w:val="0"/>
              <w:ind w:left="1080"/>
              <w:rPr>
                <w:rFonts w:ascii="Arial" w:hAnsi="Arial" w:cs="Arial"/>
                <w:bCs/>
                <w:sz w:val="16"/>
                <w:szCs w:val="16"/>
              </w:rPr>
            </w:pPr>
          </w:p>
          <w:p w14:paraId="4E9A43A5" w14:textId="77777777" w:rsidR="00740C3D" w:rsidRPr="00820201" w:rsidRDefault="00740C3D" w:rsidP="001351DC">
            <w:pPr>
              <w:pStyle w:val="Akapitzlist"/>
              <w:widowControl w:val="0"/>
              <w:autoSpaceDE w:val="0"/>
              <w:autoSpaceDN w:val="0"/>
              <w:adjustRightInd w:val="0"/>
              <w:ind w:left="1168" w:hanging="808"/>
              <w:rPr>
                <w:rFonts w:ascii="Arial" w:hAnsi="Arial" w:cs="Arial"/>
                <w:bCs/>
                <w:sz w:val="16"/>
                <w:szCs w:val="16"/>
              </w:rPr>
            </w:pPr>
            <w:r w:rsidRPr="00820201">
              <w:rPr>
                <w:rFonts w:ascii="Arial" w:hAnsi="Arial" w:cs="Arial"/>
                <w:bCs/>
                <w:sz w:val="16"/>
                <w:szCs w:val="16"/>
              </w:rPr>
              <w:t>Producent:</w:t>
            </w:r>
            <w:r w:rsidRPr="00820201">
              <w:rPr>
                <w:rFonts w:ascii="Arial" w:hAnsi="Arial" w:cs="Arial"/>
                <w:bCs/>
                <w:sz w:val="16"/>
                <w:szCs w:val="16"/>
              </w:rPr>
              <w:tab/>
            </w:r>
            <w:r w:rsidRPr="00820201">
              <w:rPr>
                <w:rFonts w:ascii="Arial" w:hAnsi="Arial" w:cs="Arial"/>
                <w:bCs/>
                <w:sz w:val="16"/>
                <w:szCs w:val="16"/>
              </w:rPr>
              <w:tab/>
              <w:t>……………………………………………………</w:t>
            </w:r>
            <w:r w:rsidRPr="00820201">
              <w:rPr>
                <w:rFonts w:ascii="Arial" w:hAnsi="Arial" w:cs="Arial"/>
                <w:bCs/>
                <w:sz w:val="16"/>
                <w:szCs w:val="16"/>
              </w:rPr>
              <w:tab/>
            </w:r>
          </w:p>
          <w:p w14:paraId="0F21EFE2" w14:textId="77777777" w:rsidR="00740C3D" w:rsidRPr="00820201" w:rsidRDefault="00740C3D" w:rsidP="001351DC">
            <w:pPr>
              <w:pStyle w:val="Akapitzlist"/>
              <w:widowControl w:val="0"/>
              <w:autoSpaceDE w:val="0"/>
              <w:autoSpaceDN w:val="0"/>
              <w:adjustRightInd w:val="0"/>
              <w:ind w:left="1168" w:hanging="808"/>
              <w:rPr>
                <w:rFonts w:ascii="Arial" w:hAnsi="Arial" w:cs="Arial"/>
                <w:bCs/>
                <w:sz w:val="16"/>
                <w:szCs w:val="16"/>
              </w:rPr>
            </w:pPr>
            <w:r w:rsidRPr="00820201">
              <w:rPr>
                <w:rFonts w:ascii="Arial" w:hAnsi="Arial" w:cs="Arial"/>
                <w:bCs/>
                <w:sz w:val="16"/>
                <w:szCs w:val="16"/>
              </w:rPr>
              <w:t>Model:</w:t>
            </w:r>
            <w:r w:rsidRPr="00820201">
              <w:rPr>
                <w:rFonts w:ascii="Arial" w:hAnsi="Arial" w:cs="Arial"/>
                <w:bCs/>
                <w:sz w:val="16"/>
                <w:szCs w:val="16"/>
              </w:rPr>
              <w:tab/>
            </w:r>
            <w:r w:rsidRPr="00820201">
              <w:rPr>
                <w:rFonts w:ascii="Arial" w:hAnsi="Arial" w:cs="Arial"/>
                <w:bCs/>
                <w:sz w:val="16"/>
                <w:szCs w:val="16"/>
              </w:rPr>
              <w:tab/>
              <w:t>……………………………………………………</w:t>
            </w:r>
          </w:p>
          <w:p w14:paraId="23FC5A8A" w14:textId="77777777" w:rsidR="00740C3D" w:rsidRPr="00820201" w:rsidRDefault="00740C3D" w:rsidP="001351DC">
            <w:pPr>
              <w:pStyle w:val="Akapitzlist"/>
              <w:widowControl w:val="0"/>
              <w:autoSpaceDE w:val="0"/>
              <w:autoSpaceDN w:val="0"/>
              <w:adjustRightInd w:val="0"/>
              <w:ind w:left="1168" w:hanging="808"/>
              <w:rPr>
                <w:rFonts w:ascii="Arial" w:hAnsi="Arial" w:cs="Arial"/>
                <w:b/>
                <w:bCs/>
                <w:sz w:val="16"/>
                <w:szCs w:val="16"/>
                <w:lang w:val="en-US"/>
              </w:rPr>
            </w:pPr>
            <w:r w:rsidRPr="00820201">
              <w:rPr>
                <w:rFonts w:ascii="Arial" w:hAnsi="Arial" w:cs="Arial"/>
                <w:bCs/>
                <w:sz w:val="16"/>
                <w:szCs w:val="16"/>
                <w:lang w:val="en-US"/>
              </w:rPr>
              <w:t>Part Nu</w:t>
            </w:r>
            <w:r>
              <w:rPr>
                <w:rFonts w:ascii="Arial" w:hAnsi="Arial" w:cs="Arial"/>
                <w:bCs/>
                <w:sz w:val="16"/>
                <w:szCs w:val="16"/>
                <w:lang w:val="en-US"/>
              </w:rPr>
              <w:t>mber (</w:t>
            </w:r>
            <w:proofErr w:type="spellStart"/>
            <w:r>
              <w:rPr>
                <w:rFonts w:ascii="Arial" w:hAnsi="Arial" w:cs="Arial"/>
                <w:bCs/>
                <w:sz w:val="16"/>
                <w:szCs w:val="16"/>
                <w:lang w:val="en-US"/>
              </w:rPr>
              <w:t>Kod</w:t>
            </w:r>
            <w:proofErr w:type="spellEnd"/>
            <w:r>
              <w:rPr>
                <w:rFonts w:ascii="Arial" w:hAnsi="Arial" w:cs="Arial"/>
                <w:bCs/>
                <w:sz w:val="16"/>
                <w:szCs w:val="16"/>
                <w:lang w:val="en-US"/>
              </w:rPr>
              <w:t xml:space="preserve"> </w:t>
            </w:r>
            <w:proofErr w:type="spellStart"/>
            <w:r>
              <w:rPr>
                <w:rFonts w:ascii="Arial" w:hAnsi="Arial" w:cs="Arial"/>
                <w:bCs/>
                <w:sz w:val="16"/>
                <w:szCs w:val="16"/>
                <w:lang w:val="en-US"/>
              </w:rPr>
              <w:t>Produktu</w:t>
            </w:r>
            <w:proofErr w:type="spellEnd"/>
            <w:r>
              <w:rPr>
                <w:rFonts w:ascii="Arial" w:hAnsi="Arial" w:cs="Arial"/>
                <w:bCs/>
                <w:sz w:val="16"/>
                <w:szCs w:val="16"/>
                <w:lang w:val="en-US"/>
              </w:rPr>
              <w:t xml:space="preserve"> </w:t>
            </w:r>
            <w:proofErr w:type="spellStart"/>
            <w:r>
              <w:rPr>
                <w:rFonts w:ascii="Arial" w:hAnsi="Arial" w:cs="Arial"/>
                <w:bCs/>
                <w:sz w:val="16"/>
                <w:szCs w:val="16"/>
                <w:lang w:val="en-US"/>
              </w:rPr>
              <w:t>Producenta</w:t>
            </w:r>
            <w:proofErr w:type="spellEnd"/>
            <w:r>
              <w:rPr>
                <w:rFonts w:ascii="Arial" w:hAnsi="Arial" w:cs="Arial"/>
                <w:bCs/>
                <w:sz w:val="16"/>
                <w:szCs w:val="16"/>
                <w:lang w:val="en-US"/>
              </w:rPr>
              <w:t>):</w:t>
            </w:r>
            <w:r w:rsidRPr="00820201">
              <w:rPr>
                <w:rFonts w:ascii="Arial" w:hAnsi="Arial" w:cs="Arial"/>
                <w:bCs/>
                <w:sz w:val="16"/>
                <w:szCs w:val="16"/>
                <w:lang w:val="en-US"/>
              </w:rPr>
              <w:t>…………..………</w:t>
            </w:r>
          </w:p>
        </w:tc>
      </w:tr>
      <w:tr w:rsidR="00740C3D" w:rsidRPr="00D02DD6" w14:paraId="27769C98" w14:textId="77777777" w:rsidTr="001351DC">
        <w:tc>
          <w:tcPr>
            <w:tcW w:w="718" w:type="dxa"/>
            <w:tcBorders>
              <w:top w:val="single" w:sz="4" w:space="0" w:color="000000"/>
              <w:bottom w:val="single" w:sz="4" w:space="0" w:color="000000"/>
              <w:right w:val="single" w:sz="4" w:space="0" w:color="000000"/>
            </w:tcBorders>
          </w:tcPr>
          <w:p w14:paraId="22D15BBB"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lang w:val="en-US"/>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4B8D752" w14:textId="77777777" w:rsidR="00740C3D" w:rsidRPr="007329D1" w:rsidRDefault="00740C3D" w:rsidP="001351DC">
            <w:pPr>
              <w:pStyle w:val="Default"/>
              <w:rPr>
                <w:b/>
                <w:sz w:val="16"/>
                <w:szCs w:val="16"/>
              </w:rPr>
            </w:pPr>
            <w:r w:rsidRPr="007329D1">
              <w:rPr>
                <w:b/>
                <w:sz w:val="16"/>
                <w:szCs w:val="16"/>
              </w:rPr>
              <w:t>Rodzaj</w:t>
            </w:r>
          </w:p>
          <w:p w14:paraId="52293C14" w14:textId="77777777" w:rsidR="00740C3D" w:rsidRPr="00820201" w:rsidRDefault="00740C3D" w:rsidP="001351DC">
            <w:pPr>
              <w:pStyle w:val="Default"/>
              <w:rPr>
                <w:sz w:val="16"/>
                <w:szCs w:val="16"/>
              </w:rPr>
            </w:pPr>
            <w:r w:rsidRPr="007329D1">
              <w:rPr>
                <w:sz w:val="16"/>
                <w:szCs w:val="16"/>
              </w:rPr>
              <w:t xml:space="preserve">Rozwiązanie będzie składało się z macierzy plikowej typu </w:t>
            </w:r>
            <w:proofErr w:type="spellStart"/>
            <w:r w:rsidRPr="007329D1">
              <w:rPr>
                <w:sz w:val="16"/>
                <w:szCs w:val="16"/>
              </w:rPr>
              <w:t>Scale</w:t>
            </w:r>
            <w:proofErr w:type="spellEnd"/>
            <w:r w:rsidRPr="007329D1">
              <w:rPr>
                <w:sz w:val="16"/>
                <w:szCs w:val="16"/>
              </w:rPr>
              <w:t>-out NAS. Parametry macierzy zostały opisane poniżej.</w:t>
            </w:r>
          </w:p>
        </w:tc>
        <w:tc>
          <w:tcPr>
            <w:tcW w:w="1134" w:type="dxa"/>
            <w:tcBorders>
              <w:top w:val="single" w:sz="4" w:space="0" w:color="000000"/>
              <w:left w:val="single" w:sz="4" w:space="0" w:color="000000"/>
              <w:bottom w:val="single" w:sz="4" w:space="0" w:color="000000"/>
            </w:tcBorders>
          </w:tcPr>
          <w:p w14:paraId="12F2BC8F" w14:textId="77777777" w:rsidR="00740C3D" w:rsidRPr="005B09E6" w:rsidRDefault="00740C3D" w:rsidP="001351DC">
            <w:pPr>
              <w:widowControl w:val="0"/>
              <w:autoSpaceDE w:val="0"/>
              <w:autoSpaceDN w:val="0"/>
              <w:adjustRightInd w:val="0"/>
              <w:rPr>
                <w:szCs w:val="24"/>
              </w:rPr>
            </w:pPr>
            <w:r w:rsidRPr="005B09E6">
              <w:rPr>
                <w:szCs w:val="24"/>
              </w:rPr>
              <w:t>TAK</w:t>
            </w:r>
          </w:p>
        </w:tc>
        <w:tc>
          <w:tcPr>
            <w:tcW w:w="2127" w:type="dxa"/>
            <w:tcBorders>
              <w:top w:val="single" w:sz="4" w:space="0" w:color="000000"/>
              <w:left w:val="single" w:sz="4" w:space="0" w:color="000000"/>
              <w:bottom w:val="single" w:sz="4" w:space="0" w:color="000000"/>
            </w:tcBorders>
          </w:tcPr>
          <w:p w14:paraId="05388601"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647995D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25FAC099" w14:textId="77777777" w:rsidTr="001351DC">
        <w:tc>
          <w:tcPr>
            <w:tcW w:w="718" w:type="dxa"/>
            <w:tcBorders>
              <w:top w:val="single" w:sz="4" w:space="0" w:color="000000"/>
              <w:bottom w:val="single" w:sz="4" w:space="0" w:color="000000"/>
              <w:right w:val="single" w:sz="4" w:space="0" w:color="000000"/>
            </w:tcBorders>
          </w:tcPr>
          <w:p w14:paraId="0C62493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lang w:val="en-US"/>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1A070B8" w14:textId="77777777" w:rsidR="00740C3D" w:rsidRDefault="00740C3D" w:rsidP="001351DC">
            <w:pPr>
              <w:pStyle w:val="Default"/>
              <w:rPr>
                <w:b/>
                <w:sz w:val="16"/>
                <w:szCs w:val="16"/>
              </w:rPr>
            </w:pPr>
            <w:r w:rsidRPr="007329D1">
              <w:rPr>
                <w:b/>
                <w:sz w:val="16"/>
                <w:szCs w:val="16"/>
              </w:rPr>
              <w:t>Funkcjonalność 01</w:t>
            </w:r>
          </w:p>
          <w:p w14:paraId="73110839" w14:textId="77777777" w:rsidR="00740C3D" w:rsidRPr="007329D1" w:rsidRDefault="00740C3D" w:rsidP="001351DC">
            <w:pPr>
              <w:pStyle w:val="Default"/>
              <w:rPr>
                <w:sz w:val="16"/>
                <w:szCs w:val="16"/>
              </w:rPr>
            </w:pPr>
            <w:r w:rsidRPr="007329D1">
              <w:rPr>
                <w:sz w:val="16"/>
                <w:szCs w:val="16"/>
              </w:rPr>
              <w:t>Pojemność użyteczna oferowanego rozwiązania na pliki użytkowników musi wynosić nie mniej niż 170TB w obrębie jednego systemu plików przy zachowaniu dostępu do danych w przypadku awarii, co najmniej trzech dowolnych dysków jednocześnie lub jednego węzła kontrolerowo-dyskowego (lub półki zawierającej nie więcej niż 15 dysków);</w:t>
            </w:r>
          </w:p>
        </w:tc>
        <w:tc>
          <w:tcPr>
            <w:tcW w:w="1134" w:type="dxa"/>
            <w:tcBorders>
              <w:top w:val="single" w:sz="4" w:space="0" w:color="000000"/>
              <w:left w:val="single" w:sz="4" w:space="0" w:color="000000"/>
              <w:bottom w:val="single" w:sz="4" w:space="0" w:color="000000"/>
            </w:tcBorders>
          </w:tcPr>
          <w:p w14:paraId="6F757A8D"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08EB5934"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7C9DB9C"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37351082" w14:textId="77777777" w:rsidTr="001351DC">
        <w:tc>
          <w:tcPr>
            <w:tcW w:w="718" w:type="dxa"/>
            <w:tcBorders>
              <w:top w:val="single" w:sz="4" w:space="0" w:color="000000"/>
              <w:bottom w:val="single" w:sz="4" w:space="0" w:color="000000"/>
              <w:right w:val="single" w:sz="4" w:space="0" w:color="000000"/>
            </w:tcBorders>
          </w:tcPr>
          <w:p w14:paraId="1FBB67A7"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lang w:val="en-US"/>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38442BD" w14:textId="77777777" w:rsidR="00740C3D" w:rsidRPr="007329D1" w:rsidRDefault="00740C3D" w:rsidP="001351DC">
            <w:pPr>
              <w:pStyle w:val="Default"/>
              <w:rPr>
                <w:b/>
                <w:sz w:val="16"/>
                <w:szCs w:val="16"/>
              </w:rPr>
            </w:pPr>
            <w:r w:rsidRPr="007329D1">
              <w:rPr>
                <w:b/>
                <w:sz w:val="16"/>
                <w:szCs w:val="16"/>
              </w:rPr>
              <w:t>Funkcjonalność 02</w:t>
            </w:r>
          </w:p>
          <w:p w14:paraId="34013B08" w14:textId="77777777" w:rsidR="00740C3D" w:rsidRPr="00820201" w:rsidRDefault="00740C3D" w:rsidP="001351DC">
            <w:pPr>
              <w:pStyle w:val="Default"/>
              <w:rPr>
                <w:sz w:val="16"/>
                <w:szCs w:val="16"/>
              </w:rPr>
            </w:pPr>
            <w:r w:rsidRPr="007329D1">
              <w:rPr>
                <w:sz w:val="16"/>
                <w:szCs w:val="16"/>
              </w:rPr>
              <w:t>Pojemność na dane użytkowników oferowanego rozwiązania musi być zbudowana wyłącznie na dyskach SATA lub NL-SAS o pojemności nie mniejszej niż 4TB</w:t>
            </w:r>
            <w:r>
              <w:rPr>
                <w:sz w:val="16"/>
                <w:szCs w:val="16"/>
              </w:rPr>
              <w:t>,</w:t>
            </w:r>
            <w:r w:rsidRPr="007329D1">
              <w:rPr>
                <w:sz w:val="16"/>
                <w:szCs w:val="16"/>
              </w:rPr>
              <w:t xml:space="preserve"> czyli minimum 240TB HDD przestrzeni surowej łącznie;</w:t>
            </w:r>
          </w:p>
        </w:tc>
        <w:tc>
          <w:tcPr>
            <w:tcW w:w="1134" w:type="dxa"/>
            <w:tcBorders>
              <w:top w:val="single" w:sz="4" w:space="0" w:color="000000"/>
              <w:left w:val="single" w:sz="4" w:space="0" w:color="000000"/>
              <w:bottom w:val="single" w:sz="4" w:space="0" w:color="000000"/>
            </w:tcBorders>
          </w:tcPr>
          <w:p w14:paraId="2E426AD0"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45087D49"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71BB3D8C"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E9B4619" w14:textId="77777777" w:rsidTr="001351DC">
        <w:tc>
          <w:tcPr>
            <w:tcW w:w="718" w:type="dxa"/>
            <w:tcBorders>
              <w:top w:val="single" w:sz="4" w:space="0" w:color="000000"/>
              <w:bottom w:val="single" w:sz="4" w:space="0" w:color="000000"/>
              <w:right w:val="single" w:sz="4" w:space="0" w:color="000000"/>
            </w:tcBorders>
          </w:tcPr>
          <w:p w14:paraId="09C70D64" w14:textId="77777777" w:rsidR="00740C3D" w:rsidRPr="00045D62"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45977B7" w14:textId="77777777" w:rsidR="00740C3D" w:rsidRPr="007329D1" w:rsidRDefault="00740C3D" w:rsidP="001351DC">
            <w:pPr>
              <w:pStyle w:val="Default"/>
              <w:rPr>
                <w:b/>
                <w:sz w:val="16"/>
                <w:szCs w:val="16"/>
              </w:rPr>
            </w:pPr>
            <w:r w:rsidRPr="007329D1">
              <w:rPr>
                <w:b/>
                <w:sz w:val="16"/>
                <w:szCs w:val="16"/>
              </w:rPr>
              <w:t>Funkcjonalność 03</w:t>
            </w:r>
          </w:p>
          <w:p w14:paraId="67527EC5" w14:textId="77777777" w:rsidR="00740C3D" w:rsidRPr="00820201" w:rsidRDefault="00740C3D" w:rsidP="001351DC">
            <w:pPr>
              <w:pStyle w:val="Default"/>
              <w:rPr>
                <w:sz w:val="16"/>
                <w:szCs w:val="16"/>
              </w:rPr>
            </w:pPr>
            <w:r w:rsidRPr="007329D1">
              <w:rPr>
                <w:sz w:val="16"/>
                <w:szCs w:val="16"/>
              </w:rPr>
              <w:t>Rozwiązanie musi być zbudowane z co najmniej 4 aktywnych kontrolerów</w:t>
            </w:r>
            <w:r>
              <w:rPr>
                <w:sz w:val="16"/>
                <w:szCs w:val="16"/>
              </w:rPr>
              <w:t>,</w:t>
            </w:r>
            <w:r w:rsidRPr="007329D1">
              <w:rPr>
                <w:sz w:val="16"/>
                <w:szCs w:val="16"/>
              </w:rPr>
              <w:t xml:space="preserve"> gdzie każdy realizuje dostęp plikowy do danych;</w:t>
            </w:r>
          </w:p>
        </w:tc>
        <w:tc>
          <w:tcPr>
            <w:tcW w:w="1134" w:type="dxa"/>
            <w:tcBorders>
              <w:top w:val="single" w:sz="4" w:space="0" w:color="000000"/>
              <w:left w:val="single" w:sz="4" w:space="0" w:color="000000"/>
              <w:bottom w:val="single" w:sz="4" w:space="0" w:color="000000"/>
            </w:tcBorders>
          </w:tcPr>
          <w:p w14:paraId="62D63CDB"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4FE98FF9"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E452B4F"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2E1ACDD2" w14:textId="77777777" w:rsidTr="001351DC">
        <w:tc>
          <w:tcPr>
            <w:tcW w:w="718" w:type="dxa"/>
            <w:tcBorders>
              <w:top w:val="single" w:sz="4" w:space="0" w:color="000000"/>
              <w:bottom w:val="single" w:sz="4" w:space="0" w:color="000000"/>
              <w:right w:val="single" w:sz="4" w:space="0" w:color="000000"/>
            </w:tcBorders>
          </w:tcPr>
          <w:p w14:paraId="35DD031A"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lang w:val="en-US"/>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ACCC400" w14:textId="77777777" w:rsidR="00740C3D" w:rsidRPr="007329D1" w:rsidRDefault="00740C3D" w:rsidP="001351DC">
            <w:pPr>
              <w:pStyle w:val="Default"/>
              <w:rPr>
                <w:b/>
                <w:sz w:val="16"/>
                <w:szCs w:val="16"/>
              </w:rPr>
            </w:pPr>
            <w:r w:rsidRPr="007329D1">
              <w:rPr>
                <w:b/>
                <w:sz w:val="16"/>
                <w:szCs w:val="16"/>
              </w:rPr>
              <w:t>Funkcjonalność 04</w:t>
            </w:r>
          </w:p>
          <w:p w14:paraId="1C881FC0" w14:textId="77777777" w:rsidR="00740C3D" w:rsidRPr="00820201" w:rsidRDefault="00740C3D" w:rsidP="001351DC">
            <w:pPr>
              <w:pStyle w:val="Default"/>
              <w:rPr>
                <w:sz w:val="16"/>
                <w:szCs w:val="16"/>
              </w:rPr>
            </w:pPr>
            <w:r w:rsidRPr="007329D1">
              <w:rPr>
                <w:sz w:val="16"/>
                <w:szCs w:val="16"/>
              </w:rPr>
              <w:t>Rozwiązanie musi umożliwiać rozbudowę, do co najmniej 24 kontrolerów w ramach tego samego systemu dyskowego i prezentujące do użytkowników jeden system plików;</w:t>
            </w:r>
          </w:p>
        </w:tc>
        <w:tc>
          <w:tcPr>
            <w:tcW w:w="1134" w:type="dxa"/>
            <w:tcBorders>
              <w:top w:val="single" w:sz="4" w:space="0" w:color="000000"/>
              <w:left w:val="single" w:sz="4" w:space="0" w:color="000000"/>
              <w:bottom w:val="single" w:sz="4" w:space="0" w:color="000000"/>
            </w:tcBorders>
          </w:tcPr>
          <w:p w14:paraId="2D36C405"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290AC14B"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CA62D0B"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FAED4A4" w14:textId="77777777" w:rsidTr="001351DC">
        <w:tc>
          <w:tcPr>
            <w:tcW w:w="718" w:type="dxa"/>
            <w:tcBorders>
              <w:top w:val="single" w:sz="4" w:space="0" w:color="000000"/>
              <w:bottom w:val="single" w:sz="4" w:space="0" w:color="000000"/>
              <w:right w:val="single" w:sz="4" w:space="0" w:color="000000"/>
            </w:tcBorders>
          </w:tcPr>
          <w:p w14:paraId="5556CE6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E39FCF7" w14:textId="77777777" w:rsidR="00740C3D" w:rsidRPr="007329D1" w:rsidRDefault="00740C3D" w:rsidP="001351DC">
            <w:pPr>
              <w:pStyle w:val="Default"/>
              <w:rPr>
                <w:b/>
                <w:sz w:val="16"/>
                <w:szCs w:val="16"/>
              </w:rPr>
            </w:pPr>
            <w:r w:rsidRPr="007329D1">
              <w:rPr>
                <w:b/>
                <w:sz w:val="16"/>
                <w:szCs w:val="16"/>
              </w:rPr>
              <w:t>Funkcjonalność 05</w:t>
            </w:r>
          </w:p>
          <w:p w14:paraId="11AA99FA" w14:textId="77777777" w:rsidR="00740C3D" w:rsidRDefault="00740C3D" w:rsidP="001351DC">
            <w:pPr>
              <w:pStyle w:val="Default"/>
              <w:rPr>
                <w:sz w:val="16"/>
                <w:szCs w:val="16"/>
              </w:rPr>
            </w:pPr>
            <w:r w:rsidRPr="007329D1">
              <w:rPr>
                <w:sz w:val="16"/>
                <w:szCs w:val="16"/>
              </w:rPr>
              <w:t>Dla maksymalizacji gęstości, tj. minimalizacji wykorzystania obszaru serwerowni do przechowywania danych, rozwiązanie musi mieścić nie mniej niż 60 dysków typu SATA/NL-SAS per 4RU wysokości obudowy dyskowej;</w:t>
            </w:r>
          </w:p>
          <w:p w14:paraId="58E1C43D" w14:textId="77777777" w:rsidR="00740C3D" w:rsidRDefault="00740C3D" w:rsidP="001351DC">
            <w:pPr>
              <w:pStyle w:val="Default"/>
              <w:rPr>
                <w:sz w:val="16"/>
                <w:szCs w:val="16"/>
              </w:rPr>
            </w:pPr>
          </w:p>
          <w:p w14:paraId="68324FBE" w14:textId="77777777" w:rsidR="00740C3D" w:rsidRDefault="00740C3D" w:rsidP="001351DC">
            <w:pPr>
              <w:pStyle w:val="Default"/>
              <w:rPr>
                <w:sz w:val="16"/>
                <w:szCs w:val="16"/>
              </w:rPr>
            </w:pPr>
          </w:p>
          <w:p w14:paraId="6D2A2854" w14:textId="77777777" w:rsidR="00740C3D" w:rsidRPr="00820201" w:rsidRDefault="00740C3D" w:rsidP="001351DC">
            <w:pPr>
              <w:pStyle w:val="Default"/>
              <w:rPr>
                <w:sz w:val="16"/>
                <w:szCs w:val="16"/>
              </w:rPr>
            </w:pPr>
          </w:p>
        </w:tc>
        <w:tc>
          <w:tcPr>
            <w:tcW w:w="1134" w:type="dxa"/>
            <w:tcBorders>
              <w:top w:val="single" w:sz="4" w:space="0" w:color="000000"/>
              <w:left w:val="single" w:sz="4" w:space="0" w:color="000000"/>
              <w:bottom w:val="single" w:sz="4" w:space="0" w:color="000000"/>
            </w:tcBorders>
          </w:tcPr>
          <w:p w14:paraId="055A0579"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6990963F"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6AE0DDEE"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E191341" w14:textId="77777777" w:rsidTr="001351DC">
        <w:trPr>
          <w:trHeight w:val="70"/>
        </w:trPr>
        <w:tc>
          <w:tcPr>
            <w:tcW w:w="718" w:type="dxa"/>
            <w:tcBorders>
              <w:top w:val="single" w:sz="4" w:space="0" w:color="000000"/>
              <w:bottom w:val="single" w:sz="4" w:space="0" w:color="000000"/>
              <w:right w:val="single" w:sz="4" w:space="0" w:color="000000"/>
            </w:tcBorders>
          </w:tcPr>
          <w:p w14:paraId="0120880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810007C" w14:textId="77777777" w:rsidR="00740C3D" w:rsidRPr="007329D1" w:rsidRDefault="00740C3D" w:rsidP="001351DC">
            <w:pPr>
              <w:pStyle w:val="Default"/>
              <w:rPr>
                <w:b/>
                <w:sz w:val="16"/>
                <w:szCs w:val="16"/>
              </w:rPr>
            </w:pPr>
            <w:r w:rsidRPr="007329D1">
              <w:rPr>
                <w:b/>
                <w:sz w:val="16"/>
                <w:szCs w:val="16"/>
              </w:rPr>
              <w:t>Funkcjonalność 06</w:t>
            </w:r>
          </w:p>
          <w:p w14:paraId="78EF83DD" w14:textId="77777777" w:rsidR="00740C3D" w:rsidRPr="00820201" w:rsidRDefault="00740C3D" w:rsidP="001351DC">
            <w:pPr>
              <w:pStyle w:val="Default"/>
              <w:rPr>
                <w:sz w:val="16"/>
                <w:szCs w:val="16"/>
              </w:rPr>
            </w:pPr>
            <w:r w:rsidRPr="007329D1">
              <w:rPr>
                <w:sz w:val="16"/>
                <w:szCs w:val="16"/>
              </w:rPr>
              <w:t xml:space="preserve">Łączna zajętość oferowanego systemu wraz z przełącznikami sieciowymi </w:t>
            </w:r>
            <w:proofErr w:type="spellStart"/>
            <w:r w:rsidRPr="007329D1">
              <w:rPr>
                <w:sz w:val="16"/>
                <w:szCs w:val="16"/>
              </w:rPr>
              <w:t>back</w:t>
            </w:r>
            <w:proofErr w:type="spellEnd"/>
            <w:r w:rsidRPr="007329D1">
              <w:rPr>
                <w:sz w:val="16"/>
                <w:szCs w:val="16"/>
              </w:rPr>
              <w:t xml:space="preserve">-end nie może przekraczać 6RU w szafie </w:t>
            </w:r>
            <w:proofErr w:type="spellStart"/>
            <w:r w:rsidRPr="007329D1">
              <w:rPr>
                <w:sz w:val="16"/>
                <w:szCs w:val="16"/>
              </w:rPr>
              <w:t>rack</w:t>
            </w:r>
            <w:proofErr w:type="spellEnd"/>
            <w:r w:rsidRPr="007329D1">
              <w:rPr>
                <w:sz w:val="16"/>
                <w:szCs w:val="16"/>
              </w:rPr>
              <w:t>;</w:t>
            </w:r>
          </w:p>
        </w:tc>
        <w:tc>
          <w:tcPr>
            <w:tcW w:w="1134" w:type="dxa"/>
            <w:tcBorders>
              <w:top w:val="single" w:sz="4" w:space="0" w:color="000000"/>
              <w:left w:val="single" w:sz="4" w:space="0" w:color="000000"/>
              <w:bottom w:val="single" w:sz="4" w:space="0" w:color="000000"/>
            </w:tcBorders>
          </w:tcPr>
          <w:p w14:paraId="17A2B364"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57C8D1C7"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E249FF3"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EB412E3" w14:textId="77777777" w:rsidTr="001351DC">
        <w:tc>
          <w:tcPr>
            <w:tcW w:w="718" w:type="dxa"/>
            <w:tcBorders>
              <w:top w:val="single" w:sz="4" w:space="0" w:color="000000"/>
              <w:bottom w:val="single" w:sz="4" w:space="0" w:color="000000"/>
              <w:right w:val="single" w:sz="4" w:space="0" w:color="000000"/>
            </w:tcBorders>
          </w:tcPr>
          <w:p w14:paraId="5304869E"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FAD4BB7" w14:textId="77777777" w:rsidR="00740C3D" w:rsidRPr="007329D1" w:rsidRDefault="00740C3D" w:rsidP="001351DC">
            <w:pPr>
              <w:pStyle w:val="Default"/>
              <w:rPr>
                <w:b/>
                <w:sz w:val="16"/>
                <w:szCs w:val="16"/>
              </w:rPr>
            </w:pPr>
            <w:r w:rsidRPr="007329D1">
              <w:rPr>
                <w:b/>
                <w:sz w:val="16"/>
                <w:szCs w:val="16"/>
              </w:rPr>
              <w:t>Funkcjonalność 07</w:t>
            </w:r>
          </w:p>
          <w:p w14:paraId="663E9008" w14:textId="77777777" w:rsidR="00740C3D" w:rsidRPr="00820201" w:rsidRDefault="00740C3D" w:rsidP="001351DC">
            <w:pPr>
              <w:pStyle w:val="Default"/>
              <w:rPr>
                <w:sz w:val="16"/>
                <w:szCs w:val="16"/>
              </w:rPr>
            </w:pPr>
            <w:r w:rsidRPr="007329D1">
              <w:rPr>
                <w:sz w:val="16"/>
                <w:szCs w:val="16"/>
              </w:rPr>
              <w:t>Rozwiązanie musi posiadać wydajność nie mniejszą niż 40 000 IOPS dla ruchu NFS v3 mierzoną wg metodyki SPEC SFS 2020;</w:t>
            </w:r>
          </w:p>
        </w:tc>
        <w:tc>
          <w:tcPr>
            <w:tcW w:w="1134" w:type="dxa"/>
            <w:tcBorders>
              <w:top w:val="single" w:sz="4" w:space="0" w:color="000000"/>
              <w:left w:val="single" w:sz="4" w:space="0" w:color="000000"/>
              <w:bottom w:val="single" w:sz="4" w:space="0" w:color="000000"/>
            </w:tcBorders>
          </w:tcPr>
          <w:p w14:paraId="09287A1F"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70E1AA5C"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C5186FB"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045D62" w14:paraId="2DD7E220" w14:textId="77777777" w:rsidTr="001351DC">
        <w:tc>
          <w:tcPr>
            <w:tcW w:w="718" w:type="dxa"/>
            <w:tcBorders>
              <w:top w:val="single" w:sz="4" w:space="0" w:color="000000"/>
              <w:bottom w:val="single" w:sz="4" w:space="0" w:color="000000"/>
              <w:right w:val="single" w:sz="4" w:space="0" w:color="000000"/>
            </w:tcBorders>
          </w:tcPr>
          <w:p w14:paraId="5D458826"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F84F30B" w14:textId="77777777" w:rsidR="00740C3D" w:rsidRPr="007329D1" w:rsidRDefault="00740C3D" w:rsidP="001351DC">
            <w:pPr>
              <w:pStyle w:val="Default"/>
              <w:rPr>
                <w:b/>
                <w:sz w:val="16"/>
                <w:szCs w:val="16"/>
                <w:lang w:val="en-US"/>
              </w:rPr>
            </w:pPr>
            <w:r w:rsidRPr="007329D1">
              <w:rPr>
                <w:b/>
                <w:sz w:val="16"/>
                <w:szCs w:val="16"/>
              </w:rPr>
              <w:t>Funkcjonalność 08</w:t>
            </w:r>
            <w:r w:rsidRPr="007329D1">
              <w:rPr>
                <w:b/>
                <w:sz w:val="16"/>
                <w:szCs w:val="16"/>
                <w:lang w:val="en-US"/>
              </w:rPr>
              <w:t>.</w:t>
            </w:r>
          </w:p>
          <w:p w14:paraId="3A6CD3A6" w14:textId="77777777" w:rsidR="00740C3D" w:rsidRPr="007329D1" w:rsidRDefault="00740C3D" w:rsidP="001351DC">
            <w:pPr>
              <w:pStyle w:val="Default"/>
              <w:rPr>
                <w:sz w:val="16"/>
                <w:szCs w:val="16"/>
              </w:rPr>
            </w:pPr>
            <w:r w:rsidRPr="007329D1">
              <w:rPr>
                <w:sz w:val="16"/>
                <w:szCs w:val="16"/>
              </w:rPr>
              <w:t>Rozwiązanie musi posiadać wydajność zapisu nie mniejszą niż 2230MBps (</w:t>
            </w:r>
            <w:proofErr w:type="spellStart"/>
            <w:r w:rsidRPr="007329D1">
              <w:rPr>
                <w:sz w:val="16"/>
                <w:szCs w:val="16"/>
              </w:rPr>
              <w:t>megaBajtów</w:t>
            </w:r>
            <w:proofErr w:type="spellEnd"/>
            <w:r w:rsidRPr="007329D1">
              <w:rPr>
                <w:sz w:val="16"/>
                <w:szCs w:val="16"/>
              </w:rPr>
              <w:t xml:space="preserve"> na sekundę) w przypadku zapisów sekwencyjnych protokołem NFS v.3 (RFC 1813) przy użyciu oprogramowania FIO (</w:t>
            </w:r>
            <w:proofErr w:type="spellStart"/>
            <w:r w:rsidRPr="007329D1">
              <w:rPr>
                <w:sz w:val="16"/>
                <w:szCs w:val="16"/>
              </w:rPr>
              <w:t>Flexible</w:t>
            </w:r>
            <w:proofErr w:type="spellEnd"/>
            <w:r w:rsidRPr="007329D1">
              <w:rPr>
                <w:sz w:val="16"/>
                <w:szCs w:val="16"/>
              </w:rPr>
              <w:t xml:space="preserve"> I/O Tester) dla bloku o wielkości 512kB i nie więcej niż 55 jednoczesnych wątków (</w:t>
            </w:r>
            <w:proofErr w:type="spellStart"/>
            <w:r w:rsidRPr="007329D1">
              <w:rPr>
                <w:sz w:val="16"/>
                <w:szCs w:val="16"/>
              </w:rPr>
              <w:t>threads</w:t>
            </w:r>
            <w:proofErr w:type="spellEnd"/>
            <w:r w:rsidRPr="007329D1">
              <w:rPr>
                <w:sz w:val="16"/>
                <w:szCs w:val="16"/>
              </w:rPr>
              <w:t>) wg metodyki SPEC SFS 2020;</w:t>
            </w:r>
          </w:p>
          <w:p w14:paraId="7C005B4C" w14:textId="77777777" w:rsidR="00740C3D" w:rsidRPr="007329D1" w:rsidRDefault="00740C3D" w:rsidP="001351DC">
            <w:pPr>
              <w:pStyle w:val="Default"/>
              <w:rPr>
                <w:sz w:val="16"/>
                <w:szCs w:val="16"/>
              </w:rPr>
            </w:pPr>
          </w:p>
        </w:tc>
        <w:tc>
          <w:tcPr>
            <w:tcW w:w="1134" w:type="dxa"/>
            <w:tcBorders>
              <w:top w:val="single" w:sz="4" w:space="0" w:color="000000"/>
              <w:left w:val="single" w:sz="4" w:space="0" w:color="000000"/>
              <w:bottom w:val="single" w:sz="4" w:space="0" w:color="000000"/>
            </w:tcBorders>
          </w:tcPr>
          <w:p w14:paraId="34BB6434"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13FFE075" w14:textId="77777777" w:rsidR="00740C3D" w:rsidRPr="00045D62" w:rsidRDefault="00740C3D" w:rsidP="001351DC">
            <w:pPr>
              <w:widowControl w:val="0"/>
              <w:autoSpaceDE w:val="0"/>
              <w:autoSpaceDN w:val="0"/>
              <w:adjustRightInd w:val="0"/>
              <w:jc w:val="center"/>
              <w:rPr>
                <w:rFonts w:ascii="Arial" w:hAnsi="Arial" w:cs="Arial"/>
                <w:sz w:val="16"/>
                <w:szCs w:val="16"/>
                <w:lang w:val="en-US"/>
              </w:rPr>
            </w:pPr>
          </w:p>
        </w:tc>
        <w:tc>
          <w:tcPr>
            <w:tcW w:w="992" w:type="dxa"/>
            <w:tcBorders>
              <w:top w:val="single" w:sz="4" w:space="0" w:color="000000"/>
              <w:left w:val="single" w:sz="4" w:space="0" w:color="000000"/>
              <w:bottom w:val="single" w:sz="4" w:space="0" w:color="000000"/>
            </w:tcBorders>
          </w:tcPr>
          <w:p w14:paraId="5A529981" w14:textId="77777777" w:rsidR="00740C3D" w:rsidRPr="00045D62" w:rsidRDefault="00740C3D" w:rsidP="001351DC">
            <w:pPr>
              <w:widowControl w:val="0"/>
              <w:autoSpaceDE w:val="0"/>
              <w:autoSpaceDN w:val="0"/>
              <w:adjustRightInd w:val="0"/>
              <w:jc w:val="center"/>
              <w:rPr>
                <w:rFonts w:ascii="Arial" w:hAnsi="Arial" w:cs="Arial"/>
                <w:sz w:val="16"/>
                <w:szCs w:val="16"/>
                <w:lang w:val="en-US"/>
              </w:rPr>
            </w:pPr>
          </w:p>
        </w:tc>
      </w:tr>
      <w:tr w:rsidR="00740C3D" w:rsidRPr="00D02DD6" w14:paraId="6AE405F3" w14:textId="77777777" w:rsidTr="001351DC">
        <w:tc>
          <w:tcPr>
            <w:tcW w:w="718" w:type="dxa"/>
            <w:tcBorders>
              <w:top w:val="single" w:sz="4" w:space="0" w:color="000000"/>
              <w:bottom w:val="single" w:sz="4" w:space="0" w:color="000000"/>
              <w:right w:val="single" w:sz="4" w:space="0" w:color="000000"/>
            </w:tcBorders>
          </w:tcPr>
          <w:p w14:paraId="4E0AAD8E" w14:textId="77777777" w:rsidR="00740C3D" w:rsidRPr="00045D62" w:rsidRDefault="00740C3D" w:rsidP="00740C3D">
            <w:pPr>
              <w:widowControl w:val="0"/>
              <w:numPr>
                <w:ilvl w:val="0"/>
                <w:numId w:val="64"/>
              </w:numPr>
              <w:autoSpaceDE w:val="0"/>
              <w:autoSpaceDN w:val="0"/>
              <w:adjustRightInd w:val="0"/>
              <w:jc w:val="center"/>
              <w:rPr>
                <w:rFonts w:ascii="Arial" w:hAnsi="Arial" w:cs="Arial"/>
                <w:sz w:val="16"/>
                <w:szCs w:val="16"/>
                <w:lang w:val="en-US"/>
              </w:rPr>
            </w:pPr>
          </w:p>
        </w:tc>
        <w:tc>
          <w:tcPr>
            <w:tcW w:w="8921" w:type="dxa"/>
            <w:gridSpan w:val="2"/>
            <w:tcBorders>
              <w:top w:val="single" w:sz="4" w:space="0" w:color="000000"/>
              <w:left w:val="single" w:sz="4" w:space="0" w:color="000000"/>
              <w:bottom w:val="single" w:sz="4" w:space="0" w:color="000000"/>
              <w:right w:val="single" w:sz="4" w:space="0" w:color="000000"/>
            </w:tcBorders>
          </w:tcPr>
          <w:p w14:paraId="0AB108D1" w14:textId="77777777" w:rsidR="00740C3D" w:rsidRPr="007329D1" w:rsidRDefault="00740C3D" w:rsidP="001351DC">
            <w:pPr>
              <w:pStyle w:val="Default"/>
              <w:rPr>
                <w:b/>
                <w:sz w:val="16"/>
                <w:szCs w:val="16"/>
              </w:rPr>
            </w:pPr>
            <w:r w:rsidRPr="007329D1">
              <w:rPr>
                <w:b/>
                <w:sz w:val="16"/>
                <w:szCs w:val="16"/>
              </w:rPr>
              <w:t>Funkcjonalność 09</w:t>
            </w:r>
          </w:p>
          <w:p w14:paraId="44ABE070" w14:textId="77777777" w:rsidR="00740C3D" w:rsidRPr="00820201" w:rsidRDefault="00740C3D" w:rsidP="001351DC">
            <w:pPr>
              <w:pStyle w:val="Default"/>
              <w:rPr>
                <w:sz w:val="16"/>
                <w:szCs w:val="16"/>
              </w:rPr>
            </w:pPr>
            <w:r w:rsidRPr="007329D1">
              <w:rPr>
                <w:sz w:val="16"/>
                <w:szCs w:val="16"/>
              </w:rPr>
              <w:t>Rozwiązanie musi posiadać wydajność odczytu nie mniejszą niż 4640MBps (megabajtów na sekundę) w przypadku odczytów sekwencyjnych protokołem NFS v.3 (RFC 1813) przy użyciu oprogramowania FIO (</w:t>
            </w:r>
            <w:proofErr w:type="spellStart"/>
            <w:r w:rsidRPr="007329D1">
              <w:rPr>
                <w:sz w:val="16"/>
                <w:szCs w:val="16"/>
              </w:rPr>
              <w:t>Flexible</w:t>
            </w:r>
            <w:proofErr w:type="spellEnd"/>
            <w:r w:rsidRPr="007329D1">
              <w:rPr>
                <w:sz w:val="16"/>
                <w:szCs w:val="16"/>
              </w:rPr>
              <w:t xml:space="preserve"> I/O Tester) dla bloku o wielkości 512kB i nie więcej niż 70 jednoczesnych wątków (</w:t>
            </w:r>
            <w:proofErr w:type="spellStart"/>
            <w:r w:rsidRPr="007329D1">
              <w:rPr>
                <w:sz w:val="16"/>
                <w:szCs w:val="16"/>
              </w:rPr>
              <w:t>threads</w:t>
            </w:r>
            <w:proofErr w:type="spellEnd"/>
            <w:r w:rsidRPr="007329D1">
              <w:rPr>
                <w:sz w:val="16"/>
                <w:szCs w:val="16"/>
              </w:rPr>
              <w:t>) wg metodyki SPEC SFS 2020;</w:t>
            </w:r>
          </w:p>
        </w:tc>
        <w:tc>
          <w:tcPr>
            <w:tcW w:w="1134" w:type="dxa"/>
            <w:tcBorders>
              <w:top w:val="single" w:sz="4" w:space="0" w:color="000000"/>
              <w:left w:val="single" w:sz="4" w:space="0" w:color="000000"/>
              <w:bottom w:val="single" w:sz="4" w:space="0" w:color="000000"/>
            </w:tcBorders>
          </w:tcPr>
          <w:p w14:paraId="10CE1077"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4C5A6EA9"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454238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5D7DF8E" w14:textId="77777777" w:rsidTr="001351DC">
        <w:tc>
          <w:tcPr>
            <w:tcW w:w="718" w:type="dxa"/>
            <w:tcBorders>
              <w:top w:val="single" w:sz="4" w:space="0" w:color="000000"/>
              <w:bottom w:val="single" w:sz="4" w:space="0" w:color="000000"/>
              <w:right w:val="single" w:sz="4" w:space="0" w:color="000000"/>
            </w:tcBorders>
          </w:tcPr>
          <w:p w14:paraId="48C52A8C"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EFE0CA8" w14:textId="77777777" w:rsidR="00740C3D" w:rsidRPr="007329D1" w:rsidRDefault="00740C3D" w:rsidP="001351DC">
            <w:pPr>
              <w:pStyle w:val="Default"/>
              <w:rPr>
                <w:b/>
                <w:sz w:val="16"/>
                <w:szCs w:val="16"/>
              </w:rPr>
            </w:pPr>
            <w:r w:rsidRPr="007329D1">
              <w:rPr>
                <w:b/>
                <w:sz w:val="16"/>
                <w:szCs w:val="16"/>
              </w:rPr>
              <w:t>Funkcjonalność 10</w:t>
            </w:r>
          </w:p>
          <w:p w14:paraId="03387408" w14:textId="77777777" w:rsidR="00740C3D" w:rsidRPr="00820201" w:rsidRDefault="00740C3D" w:rsidP="001351DC">
            <w:pPr>
              <w:pStyle w:val="Default"/>
              <w:rPr>
                <w:sz w:val="16"/>
                <w:szCs w:val="16"/>
              </w:rPr>
            </w:pPr>
            <w:r w:rsidRPr="007329D1">
              <w:rPr>
                <w:sz w:val="16"/>
                <w:szCs w:val="16"/>
              </w:rPr>
              <w:t>Na żądanie Zamawiającego Oferent musi przedstawić wyniki testów potwierdzające spełnienie powyższych warunków wydajnościowych;</w:t>
            </w:r>
          </w:p>
        </w:tc>
        <w:tc>
          <w:tcPr>
            <w:tcW w:w="1134" w:type="dxa"/>
            <w:tcBorders>
              <w:top w:val="single" w:sz="4" w:space="0" w:color="000000"/>
              <w:left w:val="single" w:sz="4" w:space="0" w:color="000000"/>
              <w:bottom w:val="single" w:sz="4" w:space="0" w:color="000000"/>
            </w:tcBorders>
          </w:tcPr>
          <w:p w14:paraId="27C81912"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427689EE"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8963764"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02724C3F" w14:textId="77777777" w:rsidTr="001351DC">
        <w:tc>
          <w:tcPr>
            <w:tcW w:w="718" w:type="dxa"/>
            <w:tcBorders>
              <w:top w:val="single" w:sz="4" w:space="0" w:color="000000"/>
              <w:bottom w:val="single" w:sz="4" w:space="0" w:color="000000"/>
              <w:right w:val="single" w:sz="4" w:space="0" w:color="000000"/>
            </w:tcBorders>
          </w:tcPr>
          <w:p w14:paraId="15A81777"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C98F1A4" w14:textId="77777777" w:rsidR="00740C3D" w:rsidRPr="007329D1" w:rsidRDefault="00740C3D" w:rsidP="001351DC">
            <w:pPr>
              <w:pStyle w:val="Default"/>
              <w:ind w:left="308" w:hanging="308"/>
              <w:rPr>
                <w:b/>
                <w:sz w:val="16"/>
                <w:szCs w:val="16"/>
              </w:rPr>
            </w:pPr>
            <w:r w:rsidRPr="007329D1">
              <w:rPr>
                <w:b/>
                <w:sz w:val="16"/>
                <w:szCs w:val="16"/>
              </w:rPr>
              <w:t>Funkcjonalność 11</w:t>
            </w:r>
          </w:p>
          <w:p w14:paraId="427B105F" w14:textId="77777777" w:rsidR="00740C3D" w:rsidRPr="00820201" w:rsidRDefault="00740C3D" w:rsidP="001351DC">
            <w:pPr>
              <w:pStyle w:val="Default"/>
              <w:ind w:left="308" w:hanging="308"/>
              <w:rPr>
                <w:sz w:val="16"/>
                <w:szCs w:val="16"/>
              </w:rPr>
            </w:pPr>
            <w:r w:rsidRPr="007329D1">
              <w:rPr>
                <w:sz w:val="16"/>
                <w:szCs w:val="16"/>
              </w:rPr>
              <w:t xml:space="preserve">Rozwiązanie musi być zbudowane w architekturze </w:t>
            </w:r>
            <w:proofErr w:type="spellStart"/>
            <w:r w:rsidRPr="007329D1">
              <w:rPr>
                <w:sz w:val="16"/>
                <w:szCs w:val="16"/>
              </w:rPr>
              <w:t>scale</w:t>
            </w:r>
            <w:proofErr w:type="spellEnd"/>
            <w:r w:rsidRPr="007329D1">
              <w:rPr>
                <w:sz w:val="16"/>
                <w:szCs w:val="16"/>
              </w:rPr>
              <w:t>-out, tj. zbudowane z półek/węzłów kontrolerowo-dyskowych, gdzie każda rozbudowa powierzchni dyskowej jest dokonywana wraz ze zwiększeniem wydajności całego systemu poprzez dodanie kolejnych aktywnych kontrolerów;</w:t>
            </w:r>
          </w:p>
        </w:tc>
        <w:tc>
          <w:tcPr>
            <w:tcW w:w="1134" w:type="dxa"/>
            <w:tcBorders>
              <w:top w:val="single" w:sz="4" w:space="0" w:color="000000"/>
              <w:left w:val="single" w:sz="4" w:space="0" w:color="000000"/>
              <w:bottom w:val="single" w:sz="4" w:space="0" w:color="000000"/>
            </w:tcBorders>
          </w:tcPr>
          <w:p w14:paraId="062FE6A8"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76B05BD9"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66C0831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54226ADA" w14:textId="77777777" w:rsidTr="001351DC">
        <w:tc>
          <w:tcPr>
            <w:tcW w:w="718" w:type="dxa"/>
            <w:tcBorders>
              <w:top w:val="single" w:sz="4" w:space="0" w:color="000000"/>
              <w:bottom w:val="single" w:sz="4" w:space="0" w:color="000000"/>
              <w:right w:val="single" w:sz="4" w:space="0" w:color="000000"/>
            </w:tcBorders>
          </w:tcPr>
          <w:p w14:paraId="75E3D185"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FE9C3D8" w14:textId="77777777" w:rsidR="00740C3D" w:rsidRPr="007329D1" w:rsidRDefault="00740C3D" w:rsidP="001351DC">
            <w:pPr>
              <w:pStyle w:val="Default"/>
              <w:rPr>
                <w:b/>
                <w:sz w:val="16"/>
                <w:szCs w:val="16"/>
              </w:rPr>
            </w:pPr>
            <w:r w:rsidRPr="007329D1">
              <w:rPr>
                <w:b/>
                <w:sz w:val="16"/>
                <w:szCs w:val="16"/>
              </w:rPr>
              <w:t>Funkcjonalność 12</w:t>
            </w:r>
          </w:p>
          <w:p w14:paraId="060B0EDD" w14:textId="77777777" w:rsidR="00740C3D" w:rsidRPr="00820201" w:rsidRDefault="00740C3D" w:rsidP="001351DC">
            <w:pPr>
              <w:pStyle w:val="Default"/>
              <w:rPr>
                <w:sz w:val="16"/>
                <w:szCs w:val="16"/>
              </w:rPr>
            </w:pPr>
            <w:r w:rsidRPr="007329D1">
              <w:rPr>
                <w:sz w:val="16"/>
                <w:szCs w:val="16"/>
              </w:rPr>
              <w:t>W celu zapewnienia odpowiedniej kompatybilności rozwiązania w posiadanym przez Zamawiającego środowisku informatycznym akceptowalne będą tylko te rozwiązania, które są wyposażone w procesory firmy Intel w architekturze x86.</w:t>
            </w:r>
          </w:p>
        </w:tc>
        <w:tc>
          <w:tcPr>
            <w:tcW w:w="1134" w:type="dxa"/>
            <w:tcBorders>
              <w:top w:val="single" w:sz="4" w:space="0" w:color="000000"/>
              <w:left w:val="single" w:sz="4" w:space="0" w:color="000000"/>
              <w:bottom w:val="single" w:sz="4" w:space="0" w:color="000000"/>
            </w:tcBorders>
          </w:tcPr>
          <w:p w14:paraId="7145DC25"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201B698F"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6AD5F00"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0A5B74AB" w14:textId="77777777" w:rsidTr="001351DC">
        <w:trPr>
          <w:trHeight w:val="850"/>
        </w:trPr>
        <w:tc>
          <w:tcPr>
            <w:tcW w:w="718" w:type="dxa"/>
            <w:tcBorders>
              <w:top w:val="single" w:sz="4" w:space="0" w:color="000000"/>
              <w:bottom w:val="single" w:sz="4" w:space="0" w:color="000000"/>
              <w:right w:val="single" w:sz="4" w:space="0" w:color="000000"/>
            </w:tcBorders>
          </w:tcPr>
          <w:p w14:paraId="4769FD98"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832863C" w14:textId="77777777" w:rsidR="00740C3D" w:rsidRPr="007329D1" w:rsidRDefault="00740C3D" w:rsidP="001351DC">
            <w:pPr>
              <w:pStyle w:val="Default"/>
              <w:rPr>
                <w:b/>
                <w:sz w:val="16"/>
                <w:szCs w:val="16"/>
              </w:rPr>
            </w:pPr>
            <w:r w:rsidRPr="007329D1">
              <w:rPr>
                <w:b/>
                <w:sz w:val="16"/>
                <w:szCs w:val="16"/>
              </w:rPr>
              <w:t>Funkcjonalność 13</w:t>
            </w:r>
          </w:p>
          <w:p w14:paraId="555499B7" w14:textId="77777777" w:rsidR="00740C3D" w:rsidRPr="00820201" w:rsidRDefault="00740C3D" w:rsidP="001351DC">
            <w:pPr>
              <w:pStyle w:val="Default"/>
              <w:rPr>
                <w:sz w:val="16"/>
                <w:szCs w:val="16"/>
              </w:rPr>
            </w:pPr>
            <w:r w:rsidRPr="007329D1">
              <w:rPr>
                <w:sz w:val="16"/>
                <w:szCs w:val="16"/>
              </w:rPr>
              <w:t>Serwer danych musi zapewniać dostępną̨, łączną̨ pojemność pamięci cache typu RAM nie mniejszą niż 96 GB per procesor. Ze względu na przewidywane obciążenie i wymaganą wydajność nie dopuszcza się realizacji pamięci w oparciu o dyski SSD;</w:t>
            </w:r>
          </w:p>
        </w:tc>
        <w:tc>
          <w:tcPr>
            <w:tcW w:w="1134" w:type="dxa"/>
            <w:tcBorders>
              <w:top w:val="single" w:sz="4" w:space="0" w:color="000000"/>
              <w:left w:val="single" w:sz="4" w:space="0" w:color="000000"/>
              <w:bottom w:val="single" w:sz="4" w:space="0" w:color="000000"/>
            </w:tcBorders>
          </w:tcPr>
          <w:p w14:paraId="2999ED3B"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112EAB8E"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6782620"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E2E054E" w14:textId="77777777" w:rsidTr="001351DC">
        <w:tc>
          <w:tcPr>
            <w:tcW w:w="718" w:type="dxa"/>
            <w:tcBorders>
              <w:top w:val="single" w:sz="4" w:space="0" w:color="000000"/>
              <w:bottom w:val="single" w:sz="4" w:space="0" w:color="000000"/>
              <w:right w:val="single" w:sz="4" w:space="0" w:color="000000"/>
            </w:tcBorders>
          </w:tcPr>
          <w:p w14:paraId="71976BD5"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910AE8F" w14:textId="77777777" w:rsidR="00740C3D" w:rsidRPr="007329D1" w:rsidRDefault="00740C3D" w:rsidP="001351DC">
            <w:pPr>
              <w:pStyle w:val="Default"/>
              <w:tabs>
                <w:tab w:val="left" w:pos="1755"/>
              </w:tabs>
              <w:rPr>
                <w:b/>
                <w:sz w:val="16"/>
                <w:szCs w:val="16"/>
              </w:rPr>
            </w:pPr>
            <w:r w:rsidRPr="007329D1">
              <w:rPr>
                <w:b/>
                <w:sz w:val="16"/>
                <w:szCs w:val="16"/>
              </w:rPr>
              <w:t>Funkcjonalność 14</w:t>
            </w:r>
            <w:r w:rsidRPr="007329D1">
              <w:rPr>
                <w:b/>
                <w:sz w:val="16"/>
                <w:szCs w:val="16"/>
              </w:rPr>
              <w:tab/>
            </w:r>
          </w:p>
          <w:p w14:paraId="7005783E" w14:textId="77777777" w:rsidR="00740C3D" w:rsidRPr="00820201" w:rsidRDefault="00740C3D" w:rsidP="001351DC">
            <w:pPr>
              <w:pStyle w:val="Default"/>
              <w:tabs>
                <w:tab w:val="left" w:pos="1755"/>
              </w:tabs>
              <w:rPr>
                <w:sz w:val="16"/>
                <w:szCs w:val="16"/>
              </w:rPr>
            </w:pPr>
            <w:r w:rsidRPr="007329D1">
              <w:rPr>
                <w:sz w:val="16"/>
                <w:szCs w:val="16"/>
              </w:rPr>
              <w:t>Dla zwiększenia szybkości obsługi plików każdy z węzłów powinien być wyposażony w pamięć cache L3 w oparciu o minimum dysk 800GB SSD (per węzeł);</w:t>
            </w:r>
          </w:p>
        </w:tc>
        <w:tc>
          <w:tcPr>
            <w:tcW w:w="1134" w:type="dxa"/>
            <w:tcBorders>
              <w:top w:val="single" w:sz="4" w:space="0" w:color="000000"/>
              <w:left w:val="single" w:sz="4" w:space="0" w:color="000000"/>
              <w:bottom w:val="single" w:sz="4" w:space="0" w:color="000000"/>
            </w:tcBorders>
          </w:tcPr>
          <w:p w14:paraId="1CE2C9A1" w14:textId="77777777" w:rsidR="00740C3D" w:rsidRDefault="00740C3D" w:rsidP="001351DC">
            <w:r w:rsidRPr="00CB02D3">
              <w:t>TAK</w:t>
            </w:r>
          </w:p>
        </w:tc>
        <w:tc>
          <w:tcPr>
            <w:tcW w:w="2127" w:type="dxa"/>
            <w:tcBorders>
              <w:top w:val="single" w:sz="4" w:space="0" w:color="000000"/>
              <w:left w:val="single" w:sz="4" w:space="0" w:color="000000"/>
              <w:bottom w:val="single" w:sz="4" w:space="0" w:color="000000"/>
            </w:tcBorders>
          </w:tcPr>
          <w:p w14:paraId="435DD691"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01FD518B"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CD0B49E" w14:textId="77777777" w:rsidTr="001351DC">
        <w:tc>
          <w:tcPr>
            <w:tcW w:w="718" w:type="dxa"/>
            <w:tcBorders>
              <w:top w:val="single" w:sz="4" w:space="0" w:color="000000"/>
              <w:bottom w:val="single" w:sz="4" w:space="0" w:color="000000"/>
              <w:right w:val="single" w:sz="4" w:space="0" w:color="000000"/>
            </w:tcBorders>
          </w:tcPr>
          <w:p w14:paraId="768E69EF"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082FC9F" w14:textId="77777777" w:rsidR="00740C3D" w:rsidRDefault="00740C3D" w:rsidP="001351DC">
            <w:pPr>
              <w:pStyle w:val="Default"/>
              <w:tabs>
                <w:tab w:val="left" w:pos="1755"/>
              </w:tabs>
              <w:rPr>
                <w:b/>
                <w:sz w:val="16"/>
                <w:szCs w:val="16"/>
              </w:rPr>
            </w:pPr>
            <w:r w:rsidRPr="00EA1C71">
              <w:rPr>
                <w:b/>
                <w:sz w:val="16"/>
                <w:szCs w:val="16"/>
              </w:rPr>
              <w:t>Funkcjonalność 15</w:t>
            </w:r>
          </w:p>
          <w:p w14:paraId="4C2230E9" w14:textId="77777777" w:rsidR="00740C3D" w:rsidRPr="00EA1C71" w:rsidRDefault="00740C3D" w:rsidP="001351DC">
            <w:pPr>
              <w:pStyle w:val="Default"/>
              <w:tabs>
                <w:tab w:val="left" w:pos="1755"/>
              </w:tabs>
              <w:rPr>
                <w:sz w:val="16"/>
                <w:szCs w:val="16"/>
              </w:rPr>
            </w:pPr>
            <w:r w:rsidRPr="00EA1C71">
              <w:rPr>
                <w:sz w:val="16"/>
                <w:szCs w:val="16"/>
              </w:rPr>
              <w:t>Z uwagi na fakt</w:t>
            </w:r>
            <w:r>
              <w:rPr>
                <w:sz w:val="16"/>
                <w:szCs w:val="16"/>
              </w:rPr>
              <w:t>,</w:t>
            </w:r>
            <w:r w:rsidRPr="00EA1C71">
              <w:rPr>
                <w:sz w:val="16"/>
                <w:szCs w:val="16"/>
              </w:rPr>
              <w:t xml:space="preserve"> iż finansowanie projektu odbywa się przy znaczącym udziale środków z Krajowego Planu Odbudowy angażującym środki z Unii Europejskiej, Zamawiający zaakceptuje jedynie te rozwiązania, które produkowane się na terenie Państw należących do Unii Europejskiej;</w:t>
            </w:r>
          </w:p>
        </w:tc>
        <w:tc>
          <w:tcPr>
            <w:tcW w:w="1134" w:type="dxa"/>
            <w:tcBorders>
              <w:top w:val="single" w:sz="4" w:space="0" w:color="000000"/>
              <w:left w:val="single" w:sz="4" w:space="0" w:color="000000"/>
              <w:bottom w:val="single" w:sz="4" w:space="0" w:color="000000"/>
            </w:tcBorders>
          </w:tcPr>
          <w:p w14:paraId="56BB299E"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65387D78"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3325416"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191AB9A" w14:textId="77777777" w:rsidTr="001351DC">
        <w:tc>
          <w:tcPr>
            <w:tcW w:w="718" w:type="dxa"/>
            <w:tcBorders>
              <w:top w:val="single" w:sz="4" w:space="0" w:color="000000"/>
              <w:bottom w:val="single" w:sz="4" w:space="0" w:color="000000"/>
              <w:right w:val="single" w:sz="4" w:space="0" w:color="000000"/>
            </w:tcBorders>
          </w:tcPr>
          <w:p w14:paraId="6DAE0F6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992B684" w14:textId="77777777" w:rsidR="00740C3D" w:rsidRDefault="00740C3D" w:rsidP="001351DC">
            <w:pPr>
              <w:pStyle w:val="Default"/>
              <w:tabs>
                <w:tab w:val="left" w:pos="1755"/>
              </w:tabs>
              <w:rPr>
                <w:b/>
                <w:sz w:val="16"/>
                <w:szCs w:val="16"/>
              </w:rPr>
            </w:pPr>
            <w:r w:rsidRPr="00EA1C71">
              <w:rPr>
                <w:b/>
                <w:sz w:val="16"/>
                <w:szCs w:val="16"/>
              </w:rPr>
              <w:t>Funkcjonalność 16</w:t>
            </w:r>
          </w:p>
          <w:p w14:paraId="1C70D1C7" w14:textId="77777777" w:rsidR="00740C3D" w:rsidRDefault="00740C3D" w:rsidP="001351DC">
            <w:pPr>
              <w:pStyle w:val="Default"/>
              <w:tabs>
                <w:tab w:val="left" w:pos="1755"/>
              </w:tabs>
              <w:rPr>
                <w:sz w:val="16"/>
                <w:szCs w:val="16"/>
              </w:rPr>
            </w:pPr>
            <w:r w:rsidRPr="00EA1C71">
              <w:rPr>
                <w:sz w:val="16"/>
                <w:szCs w:val="16"/>
              </w:rPr>
              <w:t xml:space="preserve">W celu zapewnienia elastyczności i redundancji w podłączeniu do infrastruktury sieciowej rozwiązanie musi zapewniać dostęp do danych przy jednoczesnym wykorzystaniu co najmniej 8 portów/interfejsów typu 10/25 Gigabit Ethernet (z wkładkami światłowodowymi </w:t>
            </w:r>
            <w:proofErr w:type="spellStart"/>
            <w:r w:rsidRPr="00EA1C71">
              <w:rPr>
                <w:sz w:val="16"/>
                <w:szCs w:val="16"/>
              </w:rPr>
              <w:t>short-range</w:t>
            </w:r>
            <w:proofErr w:type="spellEnd"/>
            <w:r w:rsidRPr="00EA1C71">
              <w:rPr>
                <w:sz w:val="16"/>
                <w:szCs w:val="16"/>
              </w:rPr>
              <w:t xml:space="preserve"> o przepustowości 25Gbps lub kablami typu DAC o takich samych parametrach </w:t>
            </w:r>
            <w:proofErr w:type="spellStart"/>
            <w:r w:rsidRPr="00EA1C71">
              <w:rPr>
                <w:sz w:val="16"/>
                <w:szCs w:val="16"/>
              </w:rPr>
              <w:t>przepustowościowych</w:t>
            </w:r>
            <w:proofErr w:type="spellEnd"/>
            <w:r w:rsidRPr="00EA1C71">
              <w:rPr>
                <w:sz w:val="16"/>
                <w:szCs w:val="16"/>
              </w:rPr>
              <w:t>);</w:t>
            </w:r>
          </w:p>
          <w:p w14:paraId="2F2C8162" w14:textId="77777777" w:rsidR="00740C3D" w:rsidRDefault="00740C3D" w:rsidP="001351DC">
            <w:pPr>
              <w:pStyle w:val="Default"/>
              <w:tabs>
                <w:tab w:val="left" w:pos="1755"/>
              </w:tabs>
              <w:rPr>
                <w:sz w:val="16"/>
                <w:szCs w:val="16"/>
              </w:rPr>
            </w:pPr>
          </w:p>
          <w:p w14:paraId="596C4805" w14:textId="77777777" w:rsidR="00740C3D" w:rsidRDefault="00740C3D" w:rsidP="001351DC">
            <w:pPr>
              <w:pStyle w:val="Default"/>
              <w:tabs>
                <w:tab w:val="left" w:pos="1755"/>
              </w:tabs>
              <w:rPr>
                <w:sz w:val="16"/>
                <w:szCs w:val="16"/>
              </w:rPr>
            </w:pPr>
          </w:p>
          <w:p w14:paraId="2A13C33B" w14:textId="77777777" w:rsidR="00740C3D" w:rsidRPr="00EA1C71" w:rsidRDefault="00740C3D" w:rsidP="001351DC">
            <w:pPr>
              <w:pStyle w:val="Default"/>
              <w:tabs>
                <w:tab w:val="left" w:pos="1755"/>
              </w:tabs>
              <w:rPr>
                <w:sz w:val="16"/>
                <w:szCs w:val="16"/>
              </w:rPr>
            </w:pPr>
          </w:p>
        </w:tc>
        <w:tc>
          <w:tcPr>
            <w:tcW w:w="1134" w:type="dxa"/>
            <w:tcBorders>
              <w:top w:val="single" w:sz="4" w:space="0" w:color="000000"/>
              <w:left w:val="single" w:sz="4" w:space="0" w:color="000000"/>
              <w:bottom w:val="single" w:sz="4" w:space="0" w:color="000000"/>
            </w:tcBorders>
          </w:tcPr>
          <w:p w14:paraId="533578FD"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456F517C"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A95D823"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0497B44C" w14:textId="77777777" w:rsidTr="001351DC">
        <w:tc>
          <w:tcPr>
            <w:tcW w:w="718" w:type="dxa"/>
            <w:tcBorders>
              <w:top w:val="single" w:sz="4" w:space="0" w:color="000000"/>
              <w:bottom w:val="single" w:sz="4" w:space="0" w:color="000000"/>
              <w:right w:val="single" w:sz="4" w:space="0" w:color="000000"/>
            </w:tcBorders>
          </w:tcPr>
          <w:p w14:paraId="0C711A93"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A1534E5" w14:textId="77777777" w:rsidR="00740C3D" w:rsidRDefault="00740C3D" w:rsidP="001351DC">
            <w:pPr>
              <w:pStyle w:val="Default"/>
              <w:tabs>
                <w:tab w:val="left" w:pos="1755"/>
              </w:tabs>
              <w:rPr>
                <w:b/>
                <w:sz w:val="16"/>
                <w:szCs w:val="16"/>
              </w:rPr>
            </w:pPr>
            <w:r w:rsidRPr="00EA1C71">
              <w:rPr>
                <w:b/>
                <w:sz w:val="16"/>
                <w:szCs w:val="16"/>
              </w:rPr>
              <w:t>Funkcjonalność 17</w:t>
            </w:r>
          </w:p>
          <w:p w14:paraId="4A9B1792" w14:textId="77777777" w:rsidR="00740C3D" w:rsidRPr="00EA1C71" w:rsidRDefault="00740C3D" w:rsidP="001351DC">
            <w:pPr>
              <w:pStyle w:val="Default"/>
              <w:tabs>
                <w:tab w:val="left" w:pos="1755"/>
              </w:tabs>
              <w:rPr>
                <w:sz w:val="16"/>
                <w:szCs w:val="16"/>
              </w:rPr>
            </w:pPr>
            <w:r w:rsidRPr="00EA1C71">
              <w:rPr>
                <w:sz w:val="16"/>
                <w:szCs w:val="16"/>
              </w:rPr>
              <w:t>Komunikacja pomiędzy kontrolerami/półkami dyskowymi musi odbywać się za pośrednictwem osobnych (niewspółdzielonych z portami dostępowymi) interfejsów. Każdy kontroler musi posiadać redundantne interfejsy o łącznej przepustowości nie</w:t>
            </w:r>
            <w:r>
              <w:rPr>
                <w:sz w:val="16"/>
                <w:szCs w:val="16"/>
              </w:rPr>
              <w:t xml:space="preserve"> </w:t>
            </w:r>
            <w:r w:rsidRPr="00EA1C71">
              <w:rPr>
                <w:sz w:val="16"/>
                <w:szCs w:val="16"/>
              </w:rPr>
              <w:t xml:space="preserve">mniejszej niż 2x25 </w:t>
            </w:r>
            <w:proofErr w:type="spellStart"/>
            <w:r w:rsidRPr="00EA1C71">
              <w:rPr>
                <w:sz w:val="16"/>
                <w:szCs w:val="16"/>
              </w:rPr>
              <w:t>Gbps</w:t>
            </w:r>
            <w:proofErr w:type="spellEnd"/>
            <w:r w:rsidRPr="00EA1C71">
              <w:rPr>
                <w:sz w:val="16"/>
                <w:szCs w:val="16"/>
              </w:rPr>
              <w:t>/kontroler;</w:t>
            </w:r>
          </w:p>
        </w:tc>
        <w:tc>
          <w:tcPr>
            <w:tcW w:w="1134" w:type="dxa"/>
            <w:tcBorders>
              <w:top w:val="single" w:sz="4" w:space="0" w:color="000000"/>
              <w:left w:val="single" w:sz="4" w:space="0" w:color="000000"/>
              <w:bottom w:val="single" w:sz="4" w:space="0" w:color="000000"/>
            </w:tcBorders>
          </w:tcPr>
          <w:p w14:paraId="3AE428D6"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5DFF69B0"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2A867DE0"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DE46E15" w14:textId="77777777" w:rsidTr="001351DC">
        <w:tc>
          <w:tcPr>
            <w:tcW w:w="718" w:type="dxa"/>
            <w:tcBorders>
              <w:top w:val="single" w:sz="4" w:space="0" w:color="000000"/>
              <w:bottom w:val="single" w:sz="4" w:space="0" w:color="000000"/>
              <w:right w:val="single" w:sz="4" w:space="0" w:color="000000"/>
            </w:tcBorders>
          </w:tcPr>
          <w:p w14:paraId="4AEC8ABF"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F9391A2" w14:textId="77777777" w:rsidR="00740C3D" w:rsidRDefault="00740C3D" w:rsidP="001351DC">
            <w:pPr>
              <w:pStyle w:val="Default"/>
              <w:tabs>
                <w:tab w:val="left" w:pos="1755"/>
              </w:tabs>
              <w:rPr>
                <w:b/>
                <w:sz w:val="16"/>
                <w:szCs w:val="16"/>
              </w:rPr>
            </w:pPr>
            <w:r w:rsidRPr="00EA1C71">
              <w:rPr>
                <w:b/>
                <w:sz w:val="16"/>
                <w:szCs w:val="16"/>
              </w:rPr>
              <w:t>Funkcjonalność 18</w:t>
            </w:r>
          </w:p>
          <w:p w14:paraId="0B46E24D" w14:textId="77777777" w:rsidR="00740C3D" w:rsidRPr="00EA1C71" w:rsidRDefault="00740C3D" w:rsidP="001351DC">
            <w:pPr>
              <w:pStyle w:val="Default"/>
              <w:tabs>
                <w:tab w:val="left" w:pos="1755"/>
              </w:tabs>
              <w:rPr>
                <w:sz w:val="16"/>
                <w:szCs w:val="16"/>
              </w:rPr>
            </w:pPr>
            <w:r w:rsidRPr="00EA1C71">
              <w:rPr>
                <w:sz w:val="16"/>
                <w:szCs w:val="16"/>
              </w:rPr>
              <w:t xml:space="preserve">Rozwiązanie będzie dostarczone z kompletem 2 przełączników sieciowych </w:t>
            </w:r>
            <w:proofErr w:type="spellStart"/>
            <w:r w:rsidRPr="00EA1C71">
              <w:rPr>
                <w:sz w:val="16"/>
                <w:szCs w:val="16"/>
              </w:rPr>
              <w:t>back</w:t>
            </w:r>
            <w:proofErr w:type="spellEnd"/>
            <w:r w:rsidRPr="00EA1C71">
              <w:rPr>
                <w:sz w:val="16"/>
                <w:szCs w:val="16"/>
              </w:rPr>
              <w:t>-end w technologii Ethernet dla zapewnienia redundancji połączeń między węzłami.</w:t>
            </w:r>
          </w:p>
        </w:tc>
        <w:tc>
          <w:tcPr>
            <w:tcW w:w="1134" w:type="dxa"/>
            <w:tcBorders>
              <w:top w:val="single" w:sz="4" w:space="0" w:color="000000"/>
              <w:left w:val="single" w:sz="4" w:space="0" w:color="000000"/>
              <w:bottom w:val="single" w:sz="4" w:space="0" w:color="000000"/>
            </w:tcBorders>
          </w:tcPr>
          <w:p w14:paraId="39644D8F"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58003985"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BAB839A"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3E7BD79" w14:textId="77777777" w:rsidTr="001351DC">
        <w:tc>
          <w:tcPr>
            <w:tcW w:w="718" w:type="dxa"/>
            <w:tcBorders>
              <w:top w:val="single" w:sz="4" w:space="0" w:color="000000"/>
              <w:bottom w:val="single" w:sz="4" w:space="0" w:color="000000"/>
              <w:right w:val="single" w:sz="4" w:space="0" w:color="000000"/>
            </w:tcBorders>
          </w:tcPr>
          <w:p w14:paraId="5F5FEBE0"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DE8DED1" w14:textId="77777777" w:rsidR="00740C3D" w:rsidRDefault="00740C3D" w:rsidP="001351DC">
            <w:pPr>
              <w:pStyle w:val="Default"/>
              <w:tabs>
                <w:tab w:val="left" w:pos="1755"/>
              </w:tabs>
              <w:rPr>
                <w:b/>
                <w:sz w:val="16"/>
                <w:szCs w:val="16"/>
              </w:rPr>
            </w:pPr>
            <w:r w:rsidRPr="00EA1C71">
              <w:rPr>
                <w:b/>
                <w:sz w:val="16"/>
                <w:szCs w:val="16"/>
              </w:rPr>
              <w:t>Funkcjonalność 19</w:t>
            </w:r>
          </w:p>
          <w:p w14:paraId="69B8EE16" w14:textId="77777777" w:rsidR="00740C3D" w:rsidRPr="00EA1C71" w:rsidRDefault="00740C3D" w:rsidP="001351DC">
            <w:pPr>
              <w:pStyle w:val="Default"/>
              <w:tabs>
                <w:tab w:val="left" w:pos="1755"/>
              </w:tabs>
              <w:rPr>
                <w:b/>
                <w:sz w:val="16"/>
                <w:szCs w:val="16"/>
              </w:rPr>
            </w:pPr>
            <w:r w:rsidRPr="00EA1C71">
              <w:rPr>
                <w:sz w:val="16"/>
                <w:szCs w:val="16"/>
              </w:rPr>
              <w:t>Rozwiązanie musi umożliwiać obsługę odrębnych podmiotów (</w:t>
            </w:r>
            <w:proofErr w:type="spellStart"/>
            <w:r w:rsidRPr="00EA1C71">
              <w:rPr>
                <w:sz w:val="16"/>
                <w:szCs w:val="16"/>
              </w:rPr>
              <w:t>tenantów</w:t>
            </w:r>
            <w:proofErr w:type="spellEnd"/>
            <w:r w:rsidRPr="00EA1C71">
              <w:rPr>
                <w:sz w:val="16"/>
                <w:szCs w:val="16"/>
              </w:rPr>
              <w:t xml:space="preserve">) poprzez tworzenie na żądanie oddzielnych udziałów logicznych (tzw. funkcjonalność </w:t>
            </w:r>
            <w:proofErr w:type="spellStart"/>
            <w:r w:rsidRPr="00EA1C71">
              <w:rPr>
                <w:sz w:val="16"/>
                <w:szCs w:val="16"/>
              </w:rPr>
              <w:t>multi-tenancy</w:t>
            </w:r>
            <w:proofErr w:type="spellEnd"/>
            <w:r w:rsidRPr="00EA1C71">
              <w:rPr>
                <w:sz w:val="16"/>
                <w:szCs w:val="16"/>
              </w:rPr>
              <w:t xml:space="preserve"> – </w:t>
            </w:r>
            <w:proofErr w:type="spellStart"/>
            <w:r w:rsidRPr="00EA1C71">
              <w:rPr>
                <w:sz w:val="16"/>
                <w:szCs w:val="16"/>
              </w:rPr>
              <w:t>wielolokatorowość</w:t>
            </w:r>
            <w:proofErr w:type="spellEnd"/>
            <w:r w:rsidRPr="00EA1C71">
              <w:rPr>
                <w:sz w:val="16"/>
                <w:szCs w:val="16"/>
              </w:rPr>
              <w:t xml:space="preserve">) dla różnych grup użytkowników działających w różnych podsieciach i uwierzytelniających się w różnych systemach (np. LDAP, AD, </w:t>
            </w:r>
            <w:proofErr w:type="spellStart"/>
            <w:r w:rsidRPr="00EA1C71">
              <w:rPr>
                <w:sz w:val="16"/>
                <w:szCs w:val="16"/>
              </w:rPr>
              <w:t>Kerberos</w:t>
            </w:r>
            <w:proofErr w:type="spellEnd"/>
            <w:r w:rsidRPr="00EA1C71">
              <w:rPr>
                <w:sz w:val="16"/>
                <w:szCs w:val="16"/>
              </w:rPr>
              <w:t>, lokalne bazy użytkowników</w:t>
            </w:r>
            <w:r w:rsidRPr="00EA1C71">
              <w:rPr>
                <w:b/>
                <w:sz w:val="16"/>
                <w:szCs w:val="16"/>
              </w:rPr>
              <w:t>).</w:t>
            </w:r>
          </w:p>
        </w:tc>
        <w:tc>
          <w:tcPr>
            <w:tcW w:w="1134" w:type="dxa"/>
            <w:tcBorders>
              <w:top w:val="single" w:sz="4" w:space="0" w:color="000000"/>
              <w:left w:val="single" w:sz="4" w:space="0" w:color="000000"/>
              <w:bottom w:val="single" w:sz="4" w:space="0" w:color="000000"/>
            </w:tcBorders>
          </w:tcPr>
          <w:p w14:paraId="7692AD10"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74062E4E"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2C2B4AF7"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55A0888" w14:textId="77777777" w:rsidTr="001351DC">
        <w:tc>
          <w:tcPr>
            <w:tcW w:w="718" w:type="dxa"/>
            <w:tcBorders>
              <w:top w:val="single" w:sz="4" w:space="0" w:color="000000"/>
              <w:bottom w:val="single" w:sz="4" w:space="0" w:color="000000"/>
              <w:right w:val="single" w:sz="4" w:space="0" w:color="000000"/>
            </w:tcBorders>
          </w:tcPr>
          <w:p w14:paraId="3C5C9955"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7732B91" w14:textId="77777777" w:rsidR="00740C3D" w:rsidRDefault="00740C3D" w:rsidP="001351DC">
            <w:pPr>
              <w:pStyle w:val="Default"/>
              <w:tabs>
                <w:tab w:val="left" w:pos="1755"/>
              </w:tabs>
              <w:rPr>
                <w:b/>
                <w:sz w:val="16"/>
                <w:szCs w:val="16"/>
              </w:rPr>
            </w:pPr>
            <w:r w:rsidRPr="00EA1C71">
              <w:rPr>
                <w:b/>
                <w:sz w:val="16"/>
                <w:szCs w:val="16"/>
              </w:rPr>
              <w:t>Funkcjonalność 20</w:t>
            </w:r>
          </w:p>
          <w:p w14:paraId="285B43C7" w14:textId="77777777" w:rsidR="00740C3D" w:rsidRPr="00EA1C71" w:rsidRDefault="00740C3D" w:rsidP="001351DC">
            <w:pPr>
              <w:pStyle w:val="Default"/>
              <w:tabs>
                <w:tab w:val="left" w:pos="1755"/>
              </w:tabs>
              <w:rPr>
                <w:sz w:val="16"/>
                <w:szCs w:val="16"/>
              </w:rPr>
            </w:pPr>
            <w:r w:rsidRPr="00EA1C71">
              <w:rPr>
                <w:sz w:val="16"/>
                <w:szCs w:val="16"/>
              </w:rPr>
              <w:t>Rozwiązanie musi umożliwiać zarządzanie przy pomocy ról dedykowanych dla poszczególnych obszarów (</w:t>
            </w:r>
            <w:r>
              <w:rPr>
                <w:sz w:val="16"/>
                <w:szCs w:val="16"/>
              </w:rPr>
              <w:t xml:space="preserve">np. </w:t>
            </w:r>
            <w:r w:rsidRPr="00EA1C71">
              <w:rPr>
                <w:sz w:val="16"/>
                <w:szCs w:val="16"/>
              </w:rPr>
              <w:t xml:space="preserve">Administrator Storage, Administrator </w:t>
            </w:r>
            <w:proofErr w:type="spellStart"/>
            <w:r w:rsidRPr="00EA1C71">
              <w:rPr>
                <w:sz w:val="16"/>
                <w:szCs w:val="16"/>
              </w:rPr>
              <w:t>Backup’u</w:t>
            </w:r>
            <w:proofErr w:type="spellEnd"/>
            <w:r w:rsidRPr="00EA1C71">
              <w:rPr>
                <w:sz w:val="16"/>
                <w:szCs w:val="16"/>
              </w:rPr>
              <w:t xml:space="preserve">, itd.), czyli tzw. funkcjonalność RBAC: Role </w:t>
            </w:r>
            <w:proofErr w:type="spellStart"/>
            <w:r w:rsidRPr="00EA1C71">
              <w:rPr>
                <w:sz w:val="16"/>
                <w:szCs w:val="16"/>
              </w:rPr>
              <w:t>Based</w:t>
            </w:r>
            <w:proofErr w:type="spellEnd"/>
            <w:r w:rsidRPr="00EA1C71">
              <w:rPr>
                <w:sz w:val="16"/>
                <w:szCs w:val="16"/>
              </w:rPr>
              <w:t xml:space="preserve"> Access Control. Poszczególne role powinny być tworzone przez Administratora Systemu.</w:t>
            </w:r>
          </w:p>
        </w:tc>
        <w:tc>
          <w:tcPr>
            <w:tcW w:w="1134" w:type="dxa"/>
            <w:tcBorders>
              <w:top w:val="single" w:sz="4" w:space="0" w:color="000000"/>
              <w:left w:val="single" w:sz="4" w:space="0" w:color="000000"/>
              <w:bottom w:val="single" w:sz="4" w:space="0" w:color="000000"/>
            </w:tcBorders>
          </w:tcPr>
          <w:p w14:paraId="5043E490"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57A435CA"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1B0592E"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1E670DF" w14:textId="77777777" w:rsidTr="001351DC">
        <w:tc>
          <w:tcPr>
            <w:tcW w:w="718" w:type="dxa"/>
            <w:tcBorders>
              <w:top w:val="single" w:sz="4" w:space="0" w:color="000000"/>
              <w:bottom w:val="single" w:sz="4" w:space="0" w:color="000000"/>
              <w:right w:val="single" w:sz="4" w:space="0" w:color="000000"/>
            </w:tcBorders>
          </w:tcPr>
          <w:p w14:paraId="1A064CE8"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EC131BA" w14:textId="77777777" w:rsidR="00740C3D" w:rsidRDefault="00740C3D" w:rsidP="001351DC">
            <w:pPr>
              <w:pStyle w:val="Default"/>
              <w:tabs>
                <w:tab w:val="left" w:pos="1755"/>
              </w:tabs>
              <w:rPr>
                <w:b/>
                <w:sz w:val="16"/>
                <w:szCs w:val="16"/>
              </w:rPr>
            </w:pPr>
            <w:r w:rsidRPr="00EA1C71">
              <w:rPr>
                <w:b/>
                <w:sz w:val="16"/>
                <w:szCs w:val="16"/>
              </w:rPr>
              <w:t>Funkcjonalność 21</w:t>
            </w:r>
          </w:p>
          <w:p w14:paraId="549D976B" w14:textId="77777777" w:rsidR="00740C3D" w:rsidRPr="00EA1C71" w:rsidRDefault="00740C3D" w:rsidP="001351DC">
            <w:pPr>
              <w:pStyle w:val="Default"/>
              <w:tabs>
                <w:tab w:val="left" w:pos="1755"/>
              </w:tabs>
              <w:rPr>
                <w:sz w:val="16"/>
                <w:szCs w:val="16"/>
              </w:rPr>
            </w:pPr>
            <w:r w:rsidRPr="00EA1C71">
              <w:rPr>
                <w:sz w:val="16"/>
                <w:szCs w:val="16"/>
              </w:rPr>
              <w:t>Rozwiązanie</w:t>
            </w:r>
            <w:r>
              <w:rPr>
                <w:sz w:val="16"/>
                <w:szCs w:val="16"/>
              </w:rPr>
              <w:t xml:space="preserve"> </w:t>
            </w:r>
            <w:r w:rsidRPr="00EA1C71">
              <w:rPr>
                <w:sz w:val="16"/>
                <w:szCs w:val="16"/>
              </w:rPr>
              <w:t xml:space="preserve">musi umożliwiać dynamiczne rozszerzanie pojemności systemu plików oraz update </w:t>
            </w:r>
            <w:proofErr w:type="spellStart"/>
            <w:r w:rsidRPr="00EA1C71">
              <w:rPr>
                <w:sz w:val="16"/>
                <w:szCs w:val="16"/>
              </w:rPr>
              <w:t>filesystemu</w:t>
            </w:r>
            <w:proofErr w:type="spellEnd"/>
            <w:r w:rsidRPr="00EA1C71">
              <w:rPr>
                <w:sz w:val="16"/>
                <w:szCs w:val="16"/>
              </w:rPr>
              <w:t xml:space="preserve"> w oparciu o całą pojemność fizyczną dodawaną do rozwiązania bez konieczności:</w:t>
            </w:r>
          </w:p>
          <w:p w14:paraId="3CC6BE9C" w14:textId="77777777" w:rsidR="00740C3D" w:rsidRPr="00EA1C71" w:rsidRDefault="00740C3D" w:rsidP="001351DC">
            <w:pPr>
              <w:pStyle w:val="Default"/>
              <w:tabs>
                <w:tab w:val="left" w:pos="1755"/>
              </w:tabs>
              <w:rPr>
                <w:sz w:val="16"/>
                <w:szCs w:val="16"/>
              </w:rPr>
            </w:pPr>
            <w:r w:rsidRPr="00EA1C71">
              <w:rPr>
                <w:sz w:val="16"/>
                <w:szCs w:val="16"/>
              </w:rPr>
              <w:t xml:space="preserve">- modyfikacji już zainstalowanych kontrolerów, </w:t>
            </w:r>
          </w:p>
          <w:p w14:paraId="2F8B3F3D" w14:textId="77777777" w:rsidR="00740C3D" w:rsidRPr="00EA1C71" w:rsidRDefault="00740C3D" w:rsidP="001351DC">
            <w:pPr>
              <w:pStyle w:val="Default"/>
              <w:tabs>
                <w:tab w:val="left" w:pos="1755"/>
              </w:tabs>
              <w:rPr>
                <w:sz w:val="16"/>
                <w:szCs w:val="16"/>
              </w:rPr>
            </w:pPr>
            <w:r w:rsidRPr="00EA1C71">
              <w:rPr>
                <w:sz w:val="16"/>
                <w:szCs w:val="16"/>
              </w:rPr>
              <w:t>- restartu całości systemu,</w:t>
            </w:r>
          </w:p>
          <w:p w14:paraId="0C05D577" w14:textId="77777777" w:rsidR="00740C3D" w:rsidRPr="00EA1C71" w:rsidRDefault="00740C3D" w:rsidP="001351DC">
            <w:pPr>
              <w:pStyle w:val="Default"/>
              <w:tabs>
                <w:tab w:val="left" w:pos="1755"/>
              </w:tabs>
              <w:rPr>
                <w:b/>
                <w:sz w:val="16"/>
                <w:szCs w:val="16"/>
              </w:rPr>
            </w:pPr>
            <w:r w:rsidRPr="00EA1C71">
              <w:rPr>
                <w:sz w:val="16"/>
                <w:szCs w:val="16"/>
              </w:rPr>
              <w:t>- ręcznej migracji/dystrybucji danych na nowe dyski systemu.</w:t>
            </w:r>
          </w:p>
        </w:tc>
        <w:tc>
          <w:tcPr>
            <w:tcW w:w="1134" w:type="dxa"/>
            <w:tcBorders>
              <w:top w:val="single" w:sz="4" w:space="0" w:color="000000"/>
              <w:left w:val="single" w:sz="4" w:space="0" w:color="000000"/>
              <w:bottom w:val="single" w:sz="4" w:space="0" w:color="000000"/>
            </w:tcBorders>
          </w:tcPr>
          <w:p w14:paraId="56DAE296"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263382B7"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212A6160"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560ACB4F" w14:textId="77777777" w:rsidTr="001351DC">
        <w:tc>
          <w:tcPr>
            <w:tcW w:w="718" w:type="dxa"/>
            <w:tcBorders>
              <w:top w:val="single" w:sz="4" w:space="0" w:color="000000"/>
              <w:bottom w:val="single" w:sz="4" w:space="0" w:color="000000"/>
              <w:right w:val="single" w:sz="4" w:space="0" w:color="000000"/>
            </w:tcBorders>
          </w:tcPr>
          <w:p w14:paraId="3085026A"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9BA6975" w14:textId="77777777" w:rsidR="00740C3D" w:rsidRDefault="00740C3D" w:rsidP="001351DC">
            <w:pPr>
              <w:pStyle w:val="Default"/>
              <w:tabs>
                <w:tab w:val="left" w:pos="1755"/>
              </w:tabs>
              <w:rPr>
                <w:b/>
                <w:sz w:val="16"/>
                <w:szCs w:val="16"/>
              </w:rPr>
            </w:pPr>
            <w:r w:rsidRPr="00EA1C71">
              <w:rPr>
                <w:b/>
                <w:sz w:val="16"/>
                <w:szCs w:val="16"/>
              </w:rPr>
              <w:t>Funkcjonalność 22</w:t>
            </w:r>
          </w:p>
          <w:p w14:paraId="7F6C9C3F" w14:textId="77777777" w:rsidR="00740C3D" w:rsidRPr="00EA1C71" w:rsidRDefault="00740C3D" w:rsidP="001351DC">
            <w:pPr>
              <w:pStyle w:val="Default"/>
              <w:tabs>
                <w:tab w:val="left" w:pos="1755"/>
              </w:tabs>
              <w:rPr>
                <w:sz w:val="16"/>
                <w:szCs w:val="16"/>
              </w:rPr>
            </w:pPr>
            <w:r w:rsidRPr="00EA1C71">
              <w:rPr>
                <w:sz w:val="16"/>
                <w:szCs w:val="16"/>
              </w:rPr>
              <w:t>Rozwiązanie musi zapewniać dostęp z różnych systemów operacyjnych (UNIX, Mac, Linux, Windows) i musi obsługiwać protokoły plikowe: NFS V3 oraz V4.0/4.1, CIFS/SMB 2.0 oraz 3.0 wraz z funkcjonalnościami CA (</w:t>
            </w:r>
            <w:proofErr w:type="spellStart"/>
            <w:r w:rsidRPr="00EA1C71">
              <w:rPr>
                <w:sz w:val="16"/>
                <w:szCs w:val="16"/>
              </w:rPr>
              <w:t>Continuous</w:t>
            </w:r>
            <w:proofErr w:type="spellEnd"/>
            <w:r w:rsidRPr="00EA1C71">
              <w:rPr>
                <w:sz w:val="16"/>
                <w:szCs w:val="16"/>
              </w:rPr>
              <w:t xml:space="preserve"> </w:t>
            </w:r>
            <w:proofErr w:type="spellStart"/>
            <w:r w:rsidRPr="00EA1C71">
              <w:rPr>
                <w:sz w:val="16"/>
                <w:szCs w:val="16"/>
              </w:rPr>
              <w:t>Availability</w:t>
            </w:r>
            <w:proofErr w:type="spellEnd"/>
            <w:r w:rsidRPr="00EA1C71">
              <w:rPr>
                <w:sz w:val="16"/>
                <w:szCs w:val="16"/>
              </w:rPr>
              <w:t xml:space="preserve">) i MMC (Microsoft Management </w:t>
            </w:r>
            <w:proofErr w:type="spellStart"/>
            <w:r w:rsidRPr="00EA1C71">
              <w:rPr>
                <w:sz w:val="16"/>
                <w:szCs w:val="16"/>
              </w:rPr>
              <w:t>Console</w:t>
            </w:r>
            <w:proofErr w:type="spellEnd"/>
            <w:r w:rsidRPr="00EA1C71">
              <w:rPr>
                <w:sz w:val="16"/>
                <w:szCs w:val="16"/>
              </w:rPr>
              <w:t xml:space="preserve">), </w:t>
            </w:r>
            <w:proofErr w:type="spellStart"/>
            <w:r w:rsidRPr="00EA1C71">
              <w:rPr>
                <w:sz w:val="16"/>
                <w:szCs w:val="16"/>
              </w:rPr>
              <w:t>WebDAV</w:t>
            </w:r>
            <w:proofErr w:type="spellEnd"/>
            <w:r w:rsidRPr="00EA1C71">
              <w:rPr>
                <w:sz w:val="16"/>
                <w:szCs w:val="16"/>
              </w:rPr>
              <w:t>, FTP, oraz obsługa dostępu obiektowego za pomocą komend S3 oraz współpraca z kontenerami aplikacyjnymi za pomocą standardów CSI 1.0 lub 1.1;</w:t>
            </w:r>
          </w:p>
          <w:p w14:paraId="04B308B6" w14:textId="77777777" w:rsidR="00740C3D" w:rsidRPr="00EA1C71" w:rsidRDefault="00740C3D" w:rsidP="001351DC">
            <w:pPr>
              <w:pStyle w:val="Default"/>
              <w:tabs>
                <w:tab w:val="left" w:pos="1755"/>
              </w:tabs>
              <w:rPr>
                <w:b/>
                <w:sz w:val="16"/>
                <w:szCs w:val="16"/>
              </w:rPr>
            </w:pPr>
          </w:p>
        </w:tc>
        <w:tc>
          <w:tcPr>
            <w:tcW w:w="1134" w:type="dxa"/>
            <w:tcBorders>
              <w:top w:val="single" w:sz="4" w:space="0" w:color="000000"/>
              <w:left w:val="single" w:sz="4" w:space="0" w:color="000000"/>
              <w:bottom w:val="single" w:sz="4" w:space="0" w:color="000000"/>
            </w:tcBorders>
          </w:tcPr>
          <w:p w14:paraId="6361F047" w14:textId="77777777" w:rsidR="00740C3D" w:rsidRPr="00CB02D3" w:rsidRDefault="00740C3D" w:rsidP="001351DC">
            <w:r w:rsidRPr="00CB02D3">
              <w:t>TAK</w:t>
            </w:r>
          </w:p>
        </w:tc>
        <w:tc>
          <w:tcPr>
            <w:tcW w:w="2127" w:type="dxa"/>
            <w:tcBorders>
              <w:top w:val="single" w:sz="4" w:space="0" w:color="000000"/>
              <w:left w:val="single" w:sz="4" w:space="0" w:color="000000"/>
              <w:bottom w:val="single" w:sz="4" w:space="0" w:color="000000"/>
            </w:tcBorders>
          </w:tcPr>
          <w:p w14:paraId="3F4BBC8B"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78CF7C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04AC1E8" w14:textId="77777777" w:rsidTr="001351DC">
        <w:tc>
          <w:tcPr>
            <w:tcW w:w="718" w:type="dxa"/>
            <w:tcBorders>
              <w:top w:val="single" w:sz="4" w:space="0" w:color="000000"/>
              <w:bottom w:val="single" w:sz="4" w:space="0" w:color="000000"/>
              <w:right w:val="single" w:sz="4" w:space="0" w:color="000000"/>
            </w:tcBorders>
          </w:tcPr>
          <w:p w14:paraId="7726881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1C40A863" w14:textId="77777777" w:rsidR="00740C3D" w:rsidRDefault="00740C3D" w:rsidP="001351DC">
            <w:pPr>
              <w:pStyle w:val="Default"/>
              <w:tabs>
                <w:tab w:val="left" w:pos="1755"/>
              </w:tabs>
              <w:rPr>
                <w:b/>
                <w:sz w:val="16"/>
                <w:szCs w:val="16"/>
              </w:rPr>
            </w:pPr>
            <w:r w:rsidRPr="00EA1C71">
              <w:rPr>
                <w:b/>
                <w:sz w:val="16"/>
                <w:szCs w:val="16"/>
              </w:rPr>
              <w:t>Funkcjonalność 23</w:t>
            </w:r>
          </w:p>
          <w:p w14:paraId="7788AE82" w14:textId="77777777" w:rsidR="00740C3D" w:rsidRPr="00EA1C71" w:rsidRDefault="00740C3D" w:rsidP="001351DC">
            <w:pPr>
              <w:pStyle w:val="Default"/>
              <w:tabs>
                <w:tab w:val="left" w:pos="1755"/>
              </w:tabs>
              <w:rPr>
                <w:sz w:val="16"/>
                <w:szCs w:val="16"/>
              </w:rPr>
            </w:pPr>
            <w:r w:rsidRPr="00EA1C71">
              <w:rPr>
                <w:sz w:val="16"/>
                <w:szCs w:val="16"/>
              </w:rPr>
              <w:t>Wszystkie protokoły muszą być włączone bez dodatkowych licencji i sprzętu po stronie systemu oraz po stronie stacji klienckich;</w:t>
            </w:r>
          </w:p>
        </w:tc>
        <w:tc>
          <w:tcPr>
            <w:tcW w:w="1134" w:type="dxa"/>
            <w:tcBorders>
              <w:top w:val="single" w:sz="4" w:space="0" w:color="000000"/>
              <w:left w:val="single" w:sz="4" w:space="0" w:color="000000"/>
              <w:bottom w:val="single" w:sz="4" w:space="0" w:color="000000"/>
            </w:tcBorders>
          </w:tcPr>
          <w:p w14:paraId="519BBB8B"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5E76A952"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094AA93A"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C79E00A" w14:textId="77777777" w:rsidTr="001351DC">
        <w:tc>
          <w:tcPr>
            <w:tcW w:w="718" w:type="dxa"/>
            <w:tcBorders>
              <w:top w:val="single" w:sz="4" w:space="0" w:color="000000"/>
              <w:bottom w:val="single" w:sz="4" w:space="0" w:color="000000"/>
              <w:right w:val="single" w:sz="4" w:space="0" w:color="000000"/>
            </w:tcBorders>
          </w:tcPr>
          <w:p w14:paraId="1EFD9EBA"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02BEF6F4" w14:textId="77777777" w:rsidR="00740C3D" w:rsidRDefault="00740C3D" w:rsidP="001351DC">
            <w:pPr>
              <w:pStyle w:val="Default"/>
              <w:tabs>
                <w:tab w:val="left" w:pos="1755"/>
              </w:tabs>
              <w:rPr>
                <w:b/>
                <w:sz w:val="16"/>
                <w:szCs w:val="16"/>
              </w:rPr>
            </w:pPr>
            <w:r w:rsidRPr="00EA1C71">
              <w:rPr>
                <w:b/>
                <w:sz w:val="16"/>
                <w:szCs w:val="16"/>
              </w:rPr>
              <w:t>Funkcjonalność 24</w:t>
            </w:r>
          </w:p>
          <w:p w14:paraId="731496A6" w14:textId="77777777" w:rsidR="00740C3D" w:rsidRPr="00EA1C71" w:rsidRDefault="00740C3D" w:rsidP="001351DC">
            <w:pPr>
              <w:pStyle w:val="Default"/>
              <w:tabs>
                <w:tab w:val="left" w:pos="1755"/>
              </w:tabs>
              <w:rPr>
                <w:sz w:val="16"/>
                <w:szCs w:val="16"/>
              </w:rPr>
            </w:pPr>
            <w:r w:rsidRPr="00EA1C71">
              <w:rPr>
                <w:sz w:val="16"/>
                <w:szCs w:val="16"/>
              </w:rPr>
              <w:t>Rozwiązanie musi umożliwiać tworzenie kopii zapasowych za pomocą zewnętrznego systemu backupowego wykorzystującego protokół NDMP w wersji 3 oraz 4 dla kopii zapasowych na taśmach, z dowolnego obszaru systemu plików;</w:t>
            </w:r>
          </w:p>
        </w:tc>
        <w:tc>
          <w:tcPr>
            <w:tcW w:w="1134" w:type="dxa"/>
            <w:tcBorders>
              <w:top w:val="single" w:sz="4" w:space="0" w:color="000000"/>
              <w:left w:val="single" w:sz="4" w:space="0" w:color="000000"/>
              <w:bottom w:val="single" w:sz="4" w:space="0" w:color="000000"/>
            </w:tcBorders>
          </w:tcPr>
          <w:p w14:paraId="77E45E5B"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0F04CA2A"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5CC5F8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2831FA41" w14:textId="77777777" w:rsidTr="001351DC">
        <w:tc>
          <w:tcPr>
            <w:tcW w:w="718" w:type="dxa"/>
            <w:tcBorders>
              <w:top w:val="single" w:sz="4" w:space="0" w:color="000000"/>
              <w:bottom w:val="single" w:sz="4" w:space="0" w:color="000000"/>
              <w:right w:val="single" w:sz="4" w:space="0" w:color="000000"/>
            </w:tcBorders>
          </w:tcPr>
          <w:p w14:paraId="7A94AE3B"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4ECFC07" w14:textId="77777777" w:rsidR="00740C3D" w:rsidRDefault="00740C3D" w:rsidP="001351DC">
            <w:pPr>
              <w:pStyle w:val="Default"/>
              <w:tabs>
                <w:tab w:val="left" w:pos="1755"/>
              </w:tabs>
              <w:rPr>
                <w:b/>
                <w:sz w:val="16"/>
                <w:szCs w:val="16"/>
              </w:rPr>
            </w:pPr>
            <w:r w:rsidRPr="00EA1C71">
              <w:rPr>
                <w:b/>
                <w:sz w:val="16"/>
                <w:szCs w:val="16"/>
              </w:rPr>
              <w:t>Funkcjonalność 25</w:t>
            </w:r>
          </w:p>
          <w:p w14:paraId="028D7648" w14:textId="77777777" w:rsidR="00740C3D" w:rsidRPr="00EA1C71" w:rsidRDefault="00740C3D" w:rsidP="001351DC">
            <w:pPr>
              <w:pStyle w:val="Default"/>
              <w:tabs>
                <w:tab w:val="left" w:pos="1755"/>
              </w:tabs>
              <w:rPr>
                <w:sz w:val="16"/>
                <w:szCs w:val="16"/>
              </w:rPr>
            </w:pPr>
            <w:r w:rsidRPr="00EA1C71">
              <w:rPr>
                <w:sz w:val="16"/>
                <w:szCs w:val="16"/>
              </w:rPr>
              <w:t>Rozwiązanie musi zapewnić gwarantowaną ochronę przed „cichym uszkodzeniem dysków” (</w:t>
            </w:r>
            <w:proofErr w:type="spellStart"/>
            <w:r w:rsidRPr="00EA1C71">
              <w:rPr>
                <w:sz w:val="16"/>
                <w:szCs w:val="16"/>
              </w:rPr>
              <w:t>silent</w:t>
            </w:r>
            <w:proofErr w:type="spellEnd"/>
            <w:r w:rsidRPr="00EA1C71">
              <w:rPr>
                <w:sz w:val="16"/>
                <w:szCs w:val="16"/>
              </w:rPr>
              <w:t xml:space="preserve"> data </w:t>
            </w:r>
            <w:proofErr w:type="spellStart"/>
            <w:r w:rsidRPr="00EA1C71">
              <w:rPr>
                <w:sz w:val="16"/>
                <w:szCs w:val="16"/>
              </w:rPr>
              <w:t>corruption</w:t>
            </w:r>
            <w:proofErr w:type="spellEnd"/>
            <w:r w:rsidRPr="00EA1C71">
              <w:rPr>
                <w:sz w:val="16"/>
                <w:szCs w:val="16"/>
              </w:rPr>
              <w:t>);</w:t>
            </w:r>
          </w:p>
        </w:tc>
        <w:tc>
          <w:tcPr>
            <w:tcW w:w="1134" w:type="dxa"/>
            <w:tcBorders>
              <w:top w:val="single" w:sz="4" w:space="0" w:color="000000"/>
              <w:left w:val="single" w:sz="4" w:space="0" w:color="000000"/>
              <w:bottom w:val="single" w:sz="4" w:space="0" w:color="000000"/>
            </w:tcBorders>
          </w:tcPr>
          <w:p w14:paraId="07FF648D"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6BC13822"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6E93690D"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5C38973" w14:textId="77777777" w:rsidTr="001351DC">
        <w:tc>
          <w:tcPr>
            <w:tcW w:w="718" w:type="dxa"/>
            <w:tcBorders>
              <w:top w:val="single" w:sz="4" w:space="0" w:color="000000"/>
              <w:bottom w:val="single" w:sz="4" w:space="0" w:color="000000"/>
              <w:right w:val="single" w:sz="4" w:space="0" w:color="000000"/>
            </w:tcBorders>
          </w:tcPr>
          <w:p w14:paraId="205A640F"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6BD6220" w14:textId="77777777" w:rsidR="00740C3D" w:rsidRDefault="00740C3D" w:rsidP="001351DC">
            <w:pPr>
              <w:pStyle w:val="Default"/>
              <w:tabs>
                <w:tab w:val="left" w:pos="1755"/>
              </w:tabs>
              <w:rPr>
                <w:b/>
                <w:sz w:val="16"/>
                <w:szCs w:val="16"/>
              </w:rPr>
            </w:pPr>
            <w:r w:rsidRPr="00EA1C71">
              <w:rPr>
                <w:b/>
                <w:sz w:val="16"/>
                <w:szCs w:val="16"/>
              </w:rPr>
              <w:t>Funkcjonalność 26</w:t>
            </w:r>
          </w:p>
          <w:p w14:paraId="6A6A34D2" w14:textId="77777777" w:rsidR="00740C3D" w:rsidRPr="00EA1C71" w:rsidRDefault="00740C3D" w:rsidP="001351DC">
            <w:pPr>
              <w:pStyle w:val="Default"/>
              <w:tabs>
                <w:tab w:val="left" w:pos="1755"/>
              </w:tabs>
              <w:rPr>
                <w:sz w:val="16"/>
                <w:szCs w:val="16"/>
              </w:rPr>
            </w:pPr>
            <w:r w:rsidRPr="00EA1C71">
              <w:rPr>
                <w:sz w:val="16"/>
                <w:szCs w:val="16"/>
              </w:rPr>
              <w:t>Rozwiązanie musi umożliwiać wymianę uszkodzonego dysku przy zachowaniu nieprzerwanej dostępności wszystkich zasobów plikowych i bez czasowego wyłączania z użycia kontrolerów. Musi istnieć możliwość jasnego określenia lokalizacji uszkodzonego dysku, np. za pomocą lampki kontrolnej lub wyświetlenia numeru pojedynczej zatoki/kieszeni;</w:t>
            </w:r>
          </w:p>
        </w:tc>
        <w:tc>
          <w:tcPr>
            <w:tcW w:w="1134" w:type="dxa"/>
            <w:tcBorders>
              <w:top w:val="single" w:sz="4" w:space="0" w:color="000000"/>
              <w:left w:val="single" w:sz="4" w:space="0" w:color="000000"/>
              <w:bottom w:val="single" w:sz="4" w:space="0" w:color="000000"/>
            </w:tcBorders>
          </w:tcPr>
          <w:p w14:paraId="07795C45"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55D57FD5"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7A95F421"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306135FF" w14:textId="77777777" w:rsidTr="001351DC">
        <w:tc>
          <w:tcPr>
            <w:tcW w:w="718" w:type="dxa"/>
            <w:tcBorders>
              <w:top w:val="single" w:sz="4" w:space="0" w:color="000000"/>
              <w:bottom w:val="single" w:sz="4" w:space="0" w:color="000000"/>
              <w:right w:val="single" w:sz="4" w:space="0" w:color="000000"/>
            </w:tcBorders>
          </w:tcPr>
          <w:p w14:paraId="197CFD89"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B1734CD" w14:textId="77777777" w:rsidR="00740C3D" w:rsidRDefault="00740C3D" w:rsidP="001351DC">
            <w:pPr>
              <w:pStyle w:val="Default"/>
              <w:tabs>
                <w:tab w:val="left" w:pos="1755"/>
              </w:tabs>
              <w:rPr>
                <w:b/>
                <w:sz w:val="16"/>
                <w:szCs w:val="16"/>
              </w:rPr>
            </w:pPr>
            <w:r w:rsidRPr="00EA1C71">
              <w:rPr>
                <w:b/>
                <w:sz w:val="16"/>
                <w:szCs w:val="16"/>
              </w:rPr>
              <w:t>Funkcjonalność 27</w:t>
            </w:r>
          </w:p>
          <w:p w14:paraId="745199FA" w14:textId="77777777" w:rsidR="00740C3D" w:rsidRDefault="00740C3D" w:rsidP="001351DC">
            <w:pPr>
              <w:pStyle w:val="Default"/>
              <w:tabs>
                <w:tab w:val="left" w:pos="1755"/>
              </w:tabs>
              <w:rPr>
                <w:sz w:val="16"/>
                <w:szCs w:val="16"/>
              </w:rPr>
            </w:pPr>
            <w:r w:rsidRPr="00EA1C71">
              <w:rPr>
                <w:sz w:val="16"/>
                <w:szCs w:val="16"/>
              </w:rPr>
              <w:t>Rozwiązanie musi zapewniać pracę jednocześnie wszystkich kontrolerów w trybie aktywny/aktywny dla zapewnienia niezawodności i dostępności danych;</w:t>
            </w:r>
          </w:p>
          <w:p w14:paraId="798CEF3F" w14:textId="77777777" w:rsidR="00740C3D" w:rsidRPr="00EA1C71" w:rsidRDefault="00740C3D" w:rsidP="001351DC">
            <w:pPr>
              <w:pStyle w:val="Default"/>
              <w:tabs>
                <w:tab w:val="left" w:pos="1755"/>
              </w:tabs>
              <w:rPr>
                <w:sz w:val="16"/>
                <w:szCs w:val="16"/>
              </w:rPr>
            </w:pPr>
          </w:p>
        </w:tc>
        <w:tc>
          <w:tcPr>
            <w:tcW w:w="1134" w:type="dxa"/>
            <w:tcBorders>
              <w:top w:val="single" w:sz="4" w:space="0" w:color="000000"/>
              <w:left w:val="single" w:sz="4" w:space="0" w:color="000000"/>
              <w:bottom w:val="single" w:sz="4" w:space="0" w:color="000000"/>
            </w:tcBorders>
          </w:tcPr>
          <w:p w14:paraId="2EC34597"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14517585"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416239F"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52937C2" w14:textId="77777777" w:rsidTr="001351DC">
        <w:tc>
          <w:tcPr>
            <w:tcW w:w="718" w:type="dxa"/>
            <w:tcBorders>
              <w:top w:val="single" w:sz="4" w:space="0" w:color="000000"/>
              <w:bottom w:val="single" w:sz="4" w:space="0" w:color="000000"/>
              <w:right w:val="single" w:sz="4" w:space="0" w:color="000000"/>
            </w:tcBorders>
          </w:tcPr>
          <w:p w14:paraId="1C614A0F"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B62F3CB" w14:textId="77777777" w:rsidR="00740C3D" w:rsidRPr="00EA1C71" w:rsidRDefault="00740C3D" w:rsidP="001351DC">
            <w:pPr>
              <w:pStyle w:val="Default"/>
              <w:tabs>
                <w:tab w:val="left" w:pos="1755"/>
              </w:tabs>
              <w:rPr>
                <w:b/>
                <w:sz w:val="16"/>
                <w:szCs w:val="16"/>
              </w:rPr>
            </w:pPr>
            <w:r w:rsidRPr="00EA1C71">
              <w:rPr>
                <w:b/>
                <w:sz w:val="16"/>
                <w:szCs w:val="16"/>
              </w:rPr>
              <w:t>Funkcjonalność 28</w:t>
            </w:r>
          </w:p>
          <w:p w14:paraId="7E2FA47C" w14:textId="77777777" w:rsidR="00740C3D" w:rsidRPr="00EA1C71" w:rsidRDefault="00740C3D" w:rsidP="001351DC">
            <w:pPr>
              <w:pStyle w:val="Default"/>
              <w:tabs>
                <w:tab w:val="left" w:pos="1755"/>
              </w:tabs>
              <w:rPr>
                <w:b/>
                <w:sz w:val="16"/>
                <w:szCs w:val="16"/>
              </w:rPr>
            </w:pPr>
            <w:r w:rsidRPr="00EA1C71">
              <w:rPr>
                <w:sz w:val="16"/>
                <w:szCs w:val="16"/>
              </w:rPr>
              <w:t>Rozwiązanie musi zapewniać funkcjonalność in-</w:t>
            </w:r>
            <w:proofErr w:type="spellStart"/>
            <w:r w:rsidRPr="00EA1C71">
              <w:rPr>
                <w:sz w:val="16"/>
                <w:szCs w:val="16"/>
              </w:rPr>
              <w:t>line</w:t>
            </w:r>
            <w:proofErr w:type="spellEnd"/>
            <w:r w:rsidRPr="00EA1C71">
              <w:rPr>
                <w:sz w:val="16"/>
                <w:szCs w:val="16"/>
              </w:rPr>
              <w:t xml:space="preserve"> dla redukcji danych: kompresji i </w:t>
            </w:r>
            <w:proofErr w:type="spellStart"/>
            <w:r w:rsidRPr="00EA1C71">
              <w:rPr>
                <w:sz w:val="16"/>
                <w:szCs w:val="16"/>
              </w:rPr>
              <w:t>deduplikacji</w:t>
            </w:r>
            <w:proofErr w:type="spellEnd"/>
            <w:r w:rsidRPr="00EA1C71">
              <w:rPr>
                <w:sz w:val="16"/>
                <w:szCs w:val="16"/>
              </w:rPr>
              <w:t>.</w:t>
            </w:r>
          </w:p>
        </w:tc>
        <w:tc>
          <w:tcPr>
            <w:tcW w:w="1134" w:type="dxa"/>
            <w:tcBorders>
              <w:top w:val="single" w:sz="4" w:space="0" w:color="000000"/>
              <w:left w:val="single" w:sz="4" w:space="0" w:color="000000"/>
              <w:bottom w:val="single" w:sz="4" w:space="0" w:color="000000"/>
            </w:tcBorders>
          </w:tcPr>
          <w:p w14:paraId="04C61EEA"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3F9C9FD8"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76ACFB14"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0230A64" w14:textId="77777777" w:rsidTr="001351DC">
        <w:tc>
          <w:tcPr>
            <w:tcW w:w="718" w:type="dxa"/>
            <w:tcBorders>
              <w:top w:val="single" w:sz="4" w:space="0" w:color="000000"/>
              <w:bottom w:val="single" w:sz="4" w:space="0" w:color="000000"/>
              <w:right w:val="single" w:sz="4" w:space="0" w:color="000000"/>
            </w:tcBorders>
          </w:tcPr>
          <w:p w14:paraId="794CF34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181ECB69" w14:textId="77777777" w:rsidR="00740C3D" w:rsidRDefault="00740C3D" w:rsidP="001351DC">
            <w:pPr>
              <w:pStyle w:val="Default"/>
              <w:tabs>
                <w:tab w:val="left" w:pos="1755"/>
              </w:tabs>
              <w:rPr>
                <w:b/>
                <w:sz w:val="16"/>
                <w:szCs w:val="16"/>
              </w:rPr>
            </w:pPr>
            <w:r w:rsidRPr="00EA1C71">
              <w:rPr>
                <w:b/>
                <w:sz w:val="16"/>
                <w:szCs w:val="16"/>
              </w:rPr>
              <w:t>Funkcjonalność 29</w:t>
            </w:r>
          </w:p>
          <w:p w14:paraId="706E2720" w14:textId="77777777" w:rsidR="00740C3D" w:rsidRPr="00EA1C71" w:rsidRDefault="00740C3D" w:rsidP="001351DC">
            <w:pPr>
              <w:pStyle w:val="Default"/>
              <w:tabs>
                <w:tab w:val="left" w:pos="1755"/>
              </w:tabs>
              <w:rPr>
                <w:sz w:val="16"/>
                <w:szCs w:val="16"/>
              </w:rPr>
            </w:pPr>
            <w:r w:rsidRPr="00EA1C71">
              <w:rPr>
                <w:sz w:val="16"/>
                <w:szCs w:val="16"/>
              </w:rPr>
              <w:t xml:space="preserve">Rozwiązanie musi zapewnić obsługę alarmów i mieć możliwość monitorowania za pomocą protokołu SNMP;  </w:t>
            </w:r>
          </w:p>
        </w:tc>
        <w:tc>
          <w:tcPr>
            <w:tcW w:w="1134" w:type="dxa"/>
            <w:tcBorders>
              <w:top w:val="single" w:sz="4" w:space="0" w:color="000000"/>
              <w:left w:val="single" w:sz="4" w:space="0" w:color="000000"/>
              <w:bottom w:val="single" w:sz="4" w:space="0" w:color="000000"/>
            </w:tcBorders>
          </w:tcPr>
          <w:p w14:paraId="4CDFE85E"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44E22DCC"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3403C82C"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FAC598F" w14:textId="77777777" w:rsidTr="001351DC">
        <w:tc>
          <w:tcPr>
            <w:tcW w:w="718" w:type="dxa"/>
            <w:tcBorders>
              <w:top w:val="single" w:sz="4" w:space="0" w:color="000000"/>
              <w:bottom w:val="single" w:sz="4" w:space="0" w:color="000000"/>
              <w:right w:val="single" w:sz="4" w:space="0" w:color="000000"/>
            </w:tcBorders>
          </w:tcPr>
          <w:p w14:paraId="2B525FF8"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12386511" w14:textId="77777777" w:rsidR="00740C3D" w:rsidRDefault="00740C3D" w:rsidP="001351DC">
            <w:pPr>
              <w:pStyle w:val="Default"/>
              <w:tabs>
                <w:tab w:val="left" w:pos="1755"/>
              </w:tabs>
              <w:rPr>
                <w:b/>
                <w:sz w:val="16"/>
                <w:szCs w:val="16"/>
              </w:rPr>
            </w:pPr>
            <w:r w:rsidRPr="00EA1C71">
              <w:rPr>
                <w:b/>
                <w:sz w:val="16"/>
                <w:szCs w:val="16"/>
              </w:rPr>
              <w:t>Funkcjonalność 30</w:t>
            </w:r>
          </w:p>
          <w:p w14:paraId="188A0AF4" w14:textId="77777777" w:rsidR="00740C3D" w:rsidRPr="00EA1C71" w:rsidRDefault="00740C3D" w:rsidP="001351DC">
            <w:pPr>
              <w:pStyle w:val="Default"/>
              <w:tabs>
                <w:tab w:val="left" w:pos="1755"/>
              </w:tabs>
              <w:rPr>
                <w:sz w:val="16"/>
                <w:szCs w:val="16"/>
              </w:rPr>
            </w:pPr>
            <w:r w:rsidRPr="00EA1C71">
              <w:rPr>
                <w:sz w:val="16"/>
                <w:szCs w:val="16"/>
              </w:rPr>
              <w:t>Rozwiązanie musi umożliwiać przegląd historii wydajności (przepustowość oraz ilość operacji) pamięci masowej z uwzględnieniem wykresów oraz raportów a także tworzenia raportów graficznych dotyczących utylizacji powierzchni w określonych przedziałach czasowych oraz zawartości (ilość plików w katalogu, średnia wielkość pliku, ilość plików o określonym rozmiarze);</w:t>
            </w:r>
          </w:p>
        </w:tc>
        <w:tc>
          <w:tcPr>
            <w:tcW w:w="1134" w:type="dxa"/>
            <w:tcBorders>
              <w:top w:val="single" w:sz="4" w:space="0" w:color="000000"/>
              <w:left w:val="single" w:sz="4" w:space="0" w:color="000000"/>
              <w:bottom w:val="single" w:sz="4" w:space="0" w:color="000000"/>
            </w:tcBorders>
          </w:tcPr>
          <w:p w14:paraId="02D2FAF3"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72F1FA9D"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8285E0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5EF12E3D" w14:textId="77777777" w:rsidTr="001351DC">
        <w:tc>
          <w:tcPr>
            <w:tcW w:w="718" w:type="dxa"/>
            <w:tcBorders>
              <w:top w:val="single" w:sz="4" w:space="0" w:color="000000"/>
              <w:bottom w:val="single" w:sz="4" w:space="0" w:color="000000"/>
              <w:right w:val="single" w:sz="4" w:space="0" w:color="000000"/>
            </w:tcBorders>
          </w:tcPr>
          <w:p w14:paraId="21F49812"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F7AAB34" w14:textId="77777777" w:rsidR="00740C3D" w:rsidRDefault="00740C3D" w:rsidP="001351DC">
            <w:pPr>
              <w:pStyle w:val="Default"/>
              <w:tabs>
                <w:tab w:val="left" w:pos="1755"/>
              </w:tabs>
              <w:rPr>
                <w:b/>
                <w:sz w:val="16"/>
                <w:szCs w:val="16"/>
              </w:rPr>
            </w:pPr>
            <w:r w:rsidRPr="00EA1C71">
              <w:rPr>
                <w:b/>
                <w:sz w:val="16"/>
                <w:szCs w:val="16"/>
              </w:rPr>
              <w:t>Funkcjonalność 31</w:t>
            </w:r>
          </w:p>
          <w:p w14:paraId="6006BA5D" w14:textId="77777777" w:rsidR="00740C3D" w:rsidRPr="00EA1C71" w:rsidRDefault="00740C3D" w:rsidP="001351DC">
            <w:pPr>
              <w:pStyle w:val="Default"/>
              <w:tabs>
                <w:tab w:val="left" w:pos="1755"/>
              </w:tabs>
              <w:rPr>
                <w:sz w:val="16"/>
                <w:szCs w:val="16"/>
              </w:rPr>
            </w:pPr>
            <w:r w:rsidRPr="00EA1C71">
              <w:rPr>
                <w:sz w:val="16"/>
                <w:szCs w:val="16"/>
              </w:rPr>
              <w:t>Rozwiązanie musi zapewnić zdalny monitoring w celu diagnozy i usuwania usterek oraz w zakresie konserwacji – musi mieć możliwość automatycznej diagnozy i samodzielnego zgłaszania usterek w centrum serwisowym producenta;</w:t>
            </w:r>
          </w:p>
        </w:tc>
        <w:tc>
          <w:tcPr>
            <w:tcW w:w="1134" w:type="dxa"/>
            <w:tcBorders>
              <w:top w:val="single" w:sz="4" w:space="0" w:color="000000"/>
              <w:left w:val="single" w:sz="4" w:space="0" w:color="000000"/>
              <w:bottom w:val="single" w:sz="4" w:space="0" w:color="000000"/>
            </w:tcBorders>
          </w:tcPr>
          <w:p w14:paraId="7D285EC5" w14:textId="77777777" w:rsidR="00740C3D" w:rsidRDefault="00740C3D" w:rsidP="001351DC">
            <w:r w:rsidRPr="000755B2">
              <w:t>TAK</w:t>
            </w:r>
          </w:p>
        </w:tc>
        <w:tc>
          <w:tcPr>
            <w:tcW w:w="2127" w:type="dxa"/>
            <w:tcBorders>
              <w:top w:val="single" w:sz="4" w:space="0" w:color="000000"/>
              <w:left w:val="single" w:sz="4" w:space="0" w:color="000000"/>
              <w:bottom w:val="single" w:sz="4" w:space="0" w:color="000000"/>
            </w:tcBorders>
          </w:tcPr>
          <w:p w14:paraId="10C8955E"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7A16FCE7"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5721E276" w14:textId="77777777" w:rsidTr="001351DC">
        <w:tc>
          <w:tcPr>
            <w:tcW w:w="718" w:type="dxa"/>
            <w:tcBorders>
              <w:top w:val="single" w:sz="4" w:space="0" w:color="000000"/>
              <w:bottom w:val="single" w:sz="4" w:space="0" w:color="000000"/>
              <w:right w:val="single" w:sz="4" w:space="0" w:color="000000"/>
            </w:tcBorders>
          </w:tcPr>
          <w:p w14:paraId="6587D1F8"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268F01F2" w14:textId="77777777" w:rsidR="00740C3D" w:rsidRDefault="00740C3D" w:rsidP="001351DC">
            <w:pPr>
              <w:pStyle w:val="Default"/>
              <w:tabs>
                <w:tab w:val="left" w:pos="1755"/>
              </w:tabs>
              <w:rPr>
                <w:b/>
                <w:sz w:val="16"/>
                <w:szCs w:val="16"/>
              </w:rPr>
            </w:pPr>
            <w:r w:rsidRPr="00EA1C71">
              <w:rPr>
                <w:b/>
                <w:sz w:val="16"/>
                <w:szCs w:val="16"/>
              </w:rPr>
              <w:t>Funkcjonalność 32</w:t>
            </w:r>
          </w:p>
          <w:p w14:paraId="574A5523" w14:textId="77777777" w:rsidR="00740C3D" w:rsidRPr="00EA1C71" w:rsidRDefault="00740C3D" w:rsidP="001351DC">
            <w:pPr>
              <w:pStyle w:val="Default"/>
              <w:tabs>
                <w:tab w:val="left" w:pos="1755"/>
              </w:tabs>
              <w:rPr>
                <w:sz w:val="16"/>
                <w:szCs w:val="16"/>
              </w:rPr>
            </w:pPr>
            <w:r w:rsidRPr="00EA1C71">
              <w:rPr>
                <w:sz w:val="16"/>
                <w:szCs w:val="16"/>
              </w:rPr>
              <w:t xml:space="preserve">Rozwiązanie musi posiadać w pełni zintegrowaną (tj. </w:t>
            </w:r>
            <w:proofErr w:type="spellStart"/>
            <w:r w:rsidRPr="00EA1C71">
              <w:rPr>
                <w:sz w:val="16"/>
                <w:szCs w:val="16"/>
              </w:rPr>
              <w:t>zarządzalną</w:t>
            </w:r>
            <w:proofErr w:type="spellEnd"/>
            <w:r w:rsidRPr="00EA1C71">
              <w:rPr>
                <w:sz w:val="16"/>
                <w:szCs w:val="16"/>
              </w:rPr>
              <w:t xml:space="preserve"> przez wybraną rolę administratora bezpośrednio z głównego interfejsu urządzenia </w:t>
            </w:r>
            <w:proofErr w:type="spellStart"/>
            <w:r w:rsidRPr="00EA1C71">
              <w:rPr>
                <w:sz w:val="16"/>
                <w:szCs w:val="16"/>
              </w:rPr>
              <w:t>WebGUI</w:t>
            </w:r>
            <w:proofErr w:type="spellEnd"/>
            <w:r w:rsidRPr="00EA1C71">
              <w:rPr>
                <w:sz w:val="16"/>
                <w:szCs w:val="16"/>
              </w:rPr>
              <w:t xml:space="preserve"> lub CLI) funkcjonalność wykonywania kopii migawkowych (tzw. </w:t>
            </w:r>
            <w:proofErr w:type="spellStart"/>
            <w:r w:rsidRPr="00EA1C71">
              <w:rPr>
                <w:sz w:val="16"/>
                <w:szCs w:val="16"/>
              </w:rPr>
              <w:t>snapshot’ów</w:t>
            </w:r>
            <w:proofErr w:type="spellEnd"/>
            <w:r w:rsidRPr="00EA1C71">
              <w:rPr>
                <w:sz w:val="16"/>
                <w:szCs w:val="16"/>
              </w:rPr>
              <w:t>) per katalog/</w:t>
            </w:r>
            <w:proofErr w:type="spellStart"/>
            <w:r w:rsidRPr="00EA1C71">
              <w:rPr>
                <w:sz w:val="16"/>
                <w:szCs w:val="16"/>
              </w:rPr>
              <w:t>share</w:t>
            </w:r>
            <w:proofErr w:type="spellEnd"/>
            <w:r w:rsidRPr="00EA1C71">
              <w:rPr>
                <w:sz w:val="16"/>
                <w:szCs w:val="16"/>
              </w:rPr>
              <w:t xml:space="preserve"> oraz pozwalać stworzenie co najmniej 1000 </w:t>
            </w:r>
            <w:proofErr w:type="spellStart"/>
            <w:r w:rsidRPr="00EA1C71">
              <w:rPr>
                <w:sz w:val="16"/>
                <w:szCs w:val="16"/>
              </w:rPr>
              <w:t>snapshotów</w:t>
            </w:r>
            <w:proofErr w:type="spellEnd"/>
            <w:r w:rsidRPr="00EA1C71">
              <w:rPr>
                <w:sz w:val="16"/>
                <w:szCs w:val="16"/>
              </w:rPr>
              <w:t xml:space="preserve"> dla danego katalogu/</w:t>
            </w:r>
            <w:proofErr w:type="spellStart"/>
            <w:r w:rsidRPr="00EA1C71">
              <w:rPr>
                <w:sz w:val="16"/>
                <w:szCs w:val="16"/>
              </w:rPr>
              <w:t>share</w:t>
            </w:r>
            <w:proofErr w:type="spellEnd"/>
            <w:r w:rsidRPr="00EA1C71">
              <w:rPr>
                <w:sz w:val="16"/>
                <w:szCs w:val="16"/>
              </w:rPr>
              <w:t xml:space="preserve"> w celu zapewnienia lokalnej ochrony danych;</w:t>
            </w:r>
          </w:p>
          <w:p w14:paraId="59B110B5" w14:textId="77777777" w:rsidR="00740C3D" w:rsidRPr="00EA1C71" w:rsidRDefault="00740C3D" w:rsidP="001351DC">
            <w:pPr>
              <w:pStyle w:val="Default"/>
              <w:tabs>
                <w:tab w:val="left" w:pos="1755"/>
              </w:tabs>
              <w:rPr>
                <w:b/>
                <w:sz w:val="16"/>
                <w:szCs w:val="16"/>
              </w:rPr>
            </w:pPr>
          </w:p>
        </w:tc>
        <w:tc>
          <w:tcPr>
            <w:tcW w:w="1134" w:type="dxa"/>
            <w:tcBorders>
              <w:top w:val="single" w:sz="4" w:space="0" w:color="000000"/>
              <w:left w:val="single" w:sz="4" w:space="0" w:color="000000"/>
              <w:bottom w:val="single" w:sz="4" w:space="0" w:color="000000"/>
            </w:tcBorders>
          </w:tcPr>
          <w:p w14:paraId="78DAC64B"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7BF62394"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2CBFDA2E"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3863E6BA" w14:textId="77777777" w:rsidTr="001351DC">
        <w:tc>
          <w:tcPr>
            <w:tcW w:w="718" w:type="dxa"/>
            <w:tcBorders>
              <w:top w:val="single" w:sz="4" w:space="0" w:color="000000"/>
              <w:bottom w:val="single" w:sz="4" w:space="0" w:color="000000"/>
              <w:right w:val="single" w:sz="4" w:space="0" w:color="000000"/>
            </w:tcBorders>
          </w:tcPr>
          <w:p w14:paraId="49F9BB35"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0C8FC124" w14:textId="77777777" w:rsidR="00740C3D" w:rsidRDefault="00740C3D" w:rsidP="001351DC">
            <w:pPr>
              <w:pStyle w:val="Default"/>
              <w:tabs>
                <w:tab w:val="left" w:pos="1755"/>
              </w:tabs>
              <w:rPr>
                <w:b/>
                <w:sz w:val="16"/>
                <w:szCs w:val="16"/>
              </w:rPr>
            </w:pPr>
            <w:r w:rsidRPr="00EA1C71">
              <w:rPr>
                <w:b/>
                <w:sz w:val="16"/>
                <w:szCs w:val="16"/>
              </w:rPr>
              <w:t>Funkcjonalność 33</w:t>
            </w:r>
          </w:p>
          <w:p w14:paraId="01F1303D" w14:textId="77777777" w:rsidR="00740C3D" w:rsidRPr="00EA1C71" w:rsidRDefault="00740C3D" w:rsidP="001351DC">
            <w:pPr>
              <w:pStyle w:val="Default"/>
              <w:tabs>
                <w:tab w:val="left" w:pos="1755"/>
              </w:tabs>
              <w:rPr>
                <w:sz w:val="16"/>
                <w:szCs w:val="16"/>
              </w:rPr>
            </w:pPr>
            <w:r w:rsidRPr="00EA1C71">
              <w:rPr>
                <w:sz w:val="16"/>
                <w:szCs w:val="16"/>
              </w:rPr>
              <w:t xml:space="preserve">Rozwiązanie musi posiadać mechanizm równoważenia nowych połączeń bez stosowania dodatkowej aplikacji na stacji klienckiej lub zewnętrznych urządzeń równoważących na zasadzie polityki </w:t>
            </w:r>
            <w:proofErr w:type="spellStart"/>
            <w:r w:rsidRPr="00EA1C71">
              <w:rPr>
                <w:sz w:val="16"/>
                <w:szCs w:val="16"/>
              </w:rPr>
              <w:t>round-robin</w:t>
            </w:r>
            <w:proofErr w:type="spellEnd"/>
            <w:r w:rsidRPr="00EA1C71">
              <w:rPr>
                <w:sz w:val="16"/>
                <w:szCs w:val="16"/>
              </w:rPr>
              <w:t xml:space="preserve"> i mieć możliwość rozbudowy o funkcjonalność równoważenia obciążenia pomiędzy kontrolerami zgodnie z polityką wyboru kontrolera, tj.: kontroler o najmniejszej liczbie połączeń, kontroler o najmniejszym wykorzystaniu CPU. Jeżeli proponowane rozwiązanie nie posiada natywnego mechanizmu zawartego w punkcie powyżej zamawiający wymaga dostarczenia dodatkowego rozwiązania sprzętowego które będzie dysponować powyższymi mechanizmami. Rozwiązanie to musi mieć możliwość obsłużenia do 100 kontrolerów jednocześnie;</w:t>
            </w:r>
          </w:p>
        </w:tc>
        <w:tc>
          <w:tcPr>
            <w:tcW w:w="1134" w:type="dxa"/>
            <w:tcBorders>
              <w:top w:val="single" w:sz="4" w:space="0" w:color="000000"/>
              <w:left w:val="single" w:sz="4" w:space="0" w:color="000000"/>
              <w:bottom w:val="single" w:sz="4" w:space="0" w:color="000000"/>
            </w:tcBorders>
          </w:tcPr>
          <w:p w14:paraId="1CD44371"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162C1122"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339A0FFB"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84958A6" w14:textId="77777777" w:rsidTr="001351DC">
        <w:tc>
          <w:tcPr>
            <w:tcW w:w="718" w:type="dxa"/>
            <w:tcBorders>
              <w:top w:val="single" w:sz="4" w:space="0" w:color="000000"/>
              <w:bottom w:val="single" w:sz="4" w:space="0" w:color="000000"/>
              <w:right w:val="single" w:sz="4" w:space="0" w:color="000000"/>
            </w:tcBorders>
          </w:tcPr>
          <w:p w14:paraId="6B973F8A"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246D8666" w14:textId="77777777" w:rsidR="00740C3D" w:rsidRDefault="00740C3D" w:rsidP="001351DC">
            <w:pPr>
              <w:pStyle w:val="Default"/>
              <w:tabs>
                <w:tab w:val="left" w:pos="1755"/>
              </w:tabs>
              <w:rPr>
                <w:b/>
                <w:sz w:val="16"/>
                <w:szCs w:val="16"/>
              </w:rPr>
            </w:pPr>
            <w:r w:rsidRPr="00EA1C71">
              <w:rPr>
                <w:b/>
                <w:sz w:val="16"/>
                <w:szCs w:val="16"/>
              </w:rPr>
              <w:t>Funkcjonalność 34</w:t>
            </w:r>
          </w:p>
          <w:p w14:paraId="18C9B4E0" w14:textId="77777777" w:rsidR="00740C3D" w:rsidRPr="00EA1C71" w:rsidRDefault="00740C3D" w:rsidP="001351DC">
            <w:pPr>
              <w:pStyle w:val="Default"/>
              <w:tabs>
                <w:tab w:val="left" w:pos="1755"/>
              </w:tabs>
              <w:rPr>
                <w:sz w:val="16"/>
                <w:szCs w:val="16"/>
              </w:rPr>
            </w:pPr>
            <w:r w:rsidRPr="00EA1C71">
              <w:rPr>
                <w:sz w:val="16"/>
                <w:szCs w:val="16"/>
              </w:rPr>
              <w:t xml:space="preserve">Rozwiązanie musi posiadać w pełni zintegrowaną (tj. </w:t>
            </w:r>
            <w:proofErr w:type="spellStart"/>
            <w:r w:rsidRPr="00EA1C71">
              <w:rPr>
                <w:sz w:val="16"/>
                <w:szCs w:val="16"/>
              </w:rPr>
              <w:t>zarządzalną</w:t>
            </w:r>
            <w:proofErr w:type="spellEnd"/>
            <w:r w:rsidRPr="00EA1C71">
              <w:rPr>
                <w:sz w:val="16"/>
                <w:szCs w:val="16"/>
              </w:rPr>
              <w:t xml:space="preserve"> przez wybraną rolę administratora bezpośrednio z głównego interfejsu urządzenia </w:t>
            </w:r>
            <w:proofErr w:type="spellStart"/>
            <w:r w:rsidRPr="00EA1C71">
              <w:rPr>
                <w:sz w:val="16"/>
                <w:szCs w:val="16"/>
              </w:rPr>
              <w:t>WebGUI</w:t>
            </w:r>
            <w:proofErr w:type="spellEnd"/>
            <w:r w:rsidRPr="00EA1C71">
              <w:rPr>
                <w:sz w:val="16"/>
                <w:szCs w:val="16"/>
              </w:rPr>
              <w:t xml:space="preserve"> lub CLI) funkcjonalność tworzenia limitów powierzchni zapisu danych (tzw. </w:t>
            </w:r>
            <w:proofErr w:type="spellStart"/>
            <w:r w:rsidRPr="00EA1C71">
              <w:rPr>
                <w:sz w:val="16"/>
                <w:szCs w:val="16"/>
              </w:rPr>
              <w:t>quot’y</w:t>
            </w:r>
            <w:proofErr w:type="spellEnd"/>
            <w:r w:rsidRPr="00EA1C71">
              <w:rPr>
                <w:sz w:val="16"/>
                <w:szCs w:val="16"/>
              </w:rPr>
              <w:t>) dla wybranych katalogów, użytkowników lub grup użytkowników jednocześnie;</w:t>
            </w:r>
          </w:p>
        </w:tc>
        <w:tc>
          <w:tcPr>
            <w:tcW w:w="1134" w:type="dxa"/>
            <w:tcBorders>
              <w:top w:val="single" w:sz="4" w:space="0" w:color="000000"/>
              <w:left w:val="single" w:sz="4" w:space="0" w:color="000000"/>
              <w:bottom w:val="single" w:sz="4" w:space="0" w:color="000000"/>
            </w:tcBorders>
          </w:tcPr>
          <w:p w14:paraId="0D2CA33C"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047EEE92"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4930C3E"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B94360F" w14:textId="77777777" w:rsidTr="001351DC">
        <w:tc>
          <w:tcPr>
            <w:tcW w:w="718" w:type="dxa"/>
            <w:tcBorders>
              <w:top w:val="single" w:sz="4" w:space="0" w:color="000000"/>
              <w:bottom w:val="single" w:sz="4" w:space="0" w:color="000000"/>
              <w:right w:val="single" w:sz="4" w:space="0" w:color="000000"/>
            </w:tcBorders>
          </w:tcPr>
          <w:p w14:paraId="60DAC5FF"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43EAC4D8" w14:textId="77777777" w:rsidR="00740C3D" w:rsidRDefault="00740C3D" w:rsidP="001351DC">
            <w:pPr>
              <w:pStyle w:val="Default"/>
              <w:tabs>
                <w:tab w:val="left" w:pos="1755"/>
              </w:tabs>
              <w:rPr>
                <w:b/>
                <w:sz w:val="16"/>
                <w:szCs w:val="16"/>
              </w:rPr>
            </w:pPr>
            <w:r w:rsidRPr="00EA1C71">
              <w:rPr>
                <w:b/>
                <w:sz w:val="16"/>
                <w:szCs w:val="16"/>
              </w:rPr>
              <w:t>Funkcjonalność 35</w:t>
            </w:r>
          </w:p>
          <w:p w14:paraId="208E59F4" w14:textId="77777777" w:rsidR="00740C3D" w:rsidRDefault="00740C3D" w:rsidP="001351DC">
            <w:pPr>
              <w:pStyle w:val="Default"/>
              <w:tabs>
                <w:tab w:val="left" w:pos="1755"/>
              </w:tabs>
              <w:rPr>
                <w:b/>
                <w:sz w:val="16"/>
                <w:szCs w:val="16"/>
              </w:rPr>
            </w:pPr>
            <w:r w:rsidRPr="00EA1C71">
              <w:rPr>
                <w:sz w:val="16"/>
                <w:szCs w:val="16"/>
              </w:rPr>
              <w:t xml:space="preserve">Rozwiązanie musi posiadać licencję do replikacji asynchronicznej danych do drugiej lokalizacji wyposażonej w analogiczne rozwiązanie. Licencja do replikacji musi obejmować szyfrowanie transmisji danych i funkcjonalność zarządzania polityką replikacji z </w:t>
            </w:r>
            <w:proofErr w:type="spellStart"/>
            <w:r w:rsidRPr="00EA1C71">
              <w:rPr>
                <w:sz w:val="16"/>
                <w:szCs w:val="16"/>
              </w:rPr>
              <w:t>granularnością</w:t>
            </w:r>
            <w:proofErr w:type="spellEnd"/>
            <w:r w:rsidRPr="00EA1C71">
              <w:rPr>
                <w:sz w:val="16"/>
                <w:szCs w:val="16"/>
              </w:rPr>
              <w:t xml:space="preserve"> do poziomu pojedynczego katalogu celem dystrybucji treści i zapewnienia kopii danych w drugim ośrodku wraz z mechanizmem automatycznej detekcji zmian na określonych </w:t>
            </w:r>
            <w:proofErr w:type="spellStart"/>
            <w:r w:rsidRPr="00EA1C71">
              <w:rPr>
                <w:sz w:val="16"/>
                <w:szCs w:val="16"/>
              </w:rPr>
              <w:t>share’ach</w:t>
            </w:r>
            <w:proofErr w:type="spellEnd"/>
            <w:r w:rsidRPr="00EA1C71">
              <w:rPr>
                <w:sz w:val="16"/>
                <w:szCs w:val="16"/>
              </w:rPr>
              <w:t xml:space="preserve"> czy exportach (SMB,</w:t>
            </w:r>
            <w:r>
              <w:rPr>
                <w:sz w:val="16"/>
                <w:szCs w:val="16"/>
              </w:rPr>
              <w:t xml:space="preserve"> </w:t>
            </w:r>
            <w:r w:rsidRPr="00EA1C71">
              <w:rPr>
                <w:sz w:val="16"/>
                <w:szCs w:val="16"/>
              </w:rPr>
              <w:t>NFS) dotyczącą zabezpieczeń oraz replikacji danych</w:t>
            </w:r>
            <w:r w:rsidRPr="00EA1C71">
              <w:rPr>
                <w:b/>
                <w:sz w:val="16"/>
                <w:szCs w:val="16"/>
              </w:rPr>
              <w:t>;</w:t>
            </w:r>
          </w:p>
          <w:p w14:paraId="101DA40F" w14:textId="77777777" w:rsidR="00740C3D" w:rsidRPr="00FA5C2E" w:rsidRDefault="00740C3D" w:rsidP="001351DC">
            <w:pPr>
              <w:pStyle w:val="Default"/>
              <w:tabs>
                <w:tab w:val="left" w:pos="1755"/>
              </w:tabs>
              <w:rPr>
                <w:bCs/>
                <w:sz w:val="16"/>
                <w:szCs w:val="16"/>
              </w:rPr>
            </w:pPr>
            <w:r w:rsidRPr="00FA5C2E">
              <w:rPr>
                <w:bCs/>
                <w:sz w:val="16"/>
                <w:szCs w:val="16"/>
              </w:rPr>
              <w:t xml:space="preserve">Oferowane urządzenie musi zapewniać funkcjonalność bezpośredniej replikacji danych (bez udziału systemów pośrednich) do macierzy posiadanej przez Zamawiającego – Dell Technologies </w:t>
            </w:r>
            <w:proofErr w:type="spellStart"/>
            <w:r w:rsidRPr="00FA5C2E">
              <w:rPr>
                <w:bCs/>
                <w:sz w:val="16"/>
                <w:szCs w:val="16"/>
              </w:rPr>
              <w:t>PowerScale</w:t>
            </w:r>
            <w:proofErr w:type="spellEnd"/>
            <w:r w:rsidRPr="00FA5C2E">
              <w:rPr>
                <w:bCs/>
                <w:sz w:val="16"/>
                <w:szCs w:val="16"/>
              </w:rPr>
              <w:t xml:space="preserve"> A310, z zachowaniem kompatybilności mechanizmów replikacji.</w:t>
            </w:r>
          </w:p>
        </w:tc>
        <w:tc>
          <w:tcPr>
            <w:tcW w:w="1134" w:type="dxa"/>
            <w:tcBorders>
              <w:top w:val="single" w:sz="4" w:space="0" w:color="000000"/>
              <w:left w:val="single" w:sz="4" w:space="0" w:color="000000"/>
              <w:bottom w:val="single" w:sz="4" w:space="0" w:color="000000"/>
            </w:tcBorders>
          </w:tcPr>
          <w:p w14:paraId="5C2B92B0"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0EA74F78"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3A066CA"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5959A3E5" w14:textId="77777777" w:rsidTr="001351DC">
        <w:tc>
          <w:tcPr>
            <w:tcW w:w="718" w:type="dxa"/>
            <w:tcBorders>
              <w:top w:val="single" w:sz="4" w:space="0" w:color="000000"/>
              <w:bottom w:val="single" w:sz="4" w:space="0" w:color="000000"/>
              <w:right w:val="single" w:sz="4" w:space="0" w:color="000000"/>
            </w:tcBorders>
          </w:tcPr>
          <w:p w14:paraId="7FEAE61D"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18AF2B9" w14:textId="77777777" w:rsidR="00740C3D" w:rsidRDefault="00740C3D" w:rsidP="001351DC">
            <w:pPr>
              <w:pStyle w:val="Default"/>
              <w:tabs>
                <w:tab w:val="left" w:pos="1755"/>
              </w:tabs>
              <w:rPr>
                <w:b/>
                <w:sz w:val="16"/>
                <w:szCs w:val="16"/>
              </w:rPr>
            </w:pPr>
            <w:r w:rsidRPr="00EA1C71">
              <w:rPr>
                <w:b/>
                <w:sz w:val="16"/>
                <w:szCs w:val="16"/>
              </w:rPr>
              <w:t>Funkcjonalność 36</w:t>
            </w:r>
          </w:p>
          <w:p w14:paraId="7A8E9DB6" w14:textId="77777777" w:rsidR="00740C3D" w:rsidRDefault="00740C3D" w:rsidP="001351DC">
            <w:pPr>
              <w:pStyle w:val="Default"/>
              <w:tabs>
                <w:tab w:val="left" w:pos="1755"/>
              </w:tabs>
              <w:rPr>
                <w:b/>
                <w:sz w:val="16"/>
                <w:szCs w:val="16"/>
              </w:rPr>
            </w:pPr>
            <w:r w:rsidRPr="00EA1C71">
              <w:rPr>
                <w:sz w:val="16"/>
                <w:szCs w:val="16"/>
              </w:rPr>
              <w:t xml:space="preserve">Rozwiązanie musi realizować </w:t>
            </w:r>
            <w:proofErr w:type="spellStart"/>
            <w:r w:rsidRPr="00EA1C71">
              <w:rPr>
                <w:sz w:val="16"/>
                <w:szCs w:val="16"/>
              </w:rPr>
              <w:t>upgrade’y</w:t>
            </w:r>
            <w:proofErr w:type="spellEnd"/>
            <w:r w:rsidRPr="00EA1C71">
              <w:rPr>
                <w:sz w:val="16"/>
                <w:szCs w:val="16"/>
              </w:rPr>
              <w:t xml:space="preserve"> oprogramowania systemowego bezprzerwowo (tj. moduł po module – bez konieczności restartu całego systemu i przerwy w dostępie dla użytkowników</w:t>
            </w:r>
            <w:r w:rsidRPr="00EA1C71">
              <w:rPr>
                <w:b/>
                <w:sz w:val="16"/>
                <w:szCs w:val="16"/>
              </w:rPr>
              <w:t>).</w:t>
            </w:r>
            <w:r>
              <w:rPr>
                <w:b/>
                <w:sz w:val="16"/>
                <w:szCs w:val="16"/>
              </w:rPr>
              <w:br/>
            </w:r>
            <w:r>
              <w:rPr>
                <w:b/>
                <w:sz w:val="16"/>
                <w:szCs w:val="16"/>
              </w:rPr>
              <w:br/>
            </w:r>
          </w:p>
          <w:p w14:paraId="4C454EB8" w14:textId="77777777" w:rsidR="00740C3D" w:rsidRPr="00EA1C71" w:rsidRDefault="00740C3D" w:rsidP="001351DC">
            <w:pPr>
              <w:pStyle w:val="Default"/>
              <w:tabs>
                <w:tab w:val="left" w:pos="1755"/>
              </w:tabs>
              <w:rPr>
                <w:b/>
                <w:sz w:val="16"/>
                <w:szCs w:val="16"/>
              </w:rPr>
            </w:pPr>
          </w:p>
        </w:tc>
        <w:tc>
          <w:tcPr>
            <w:tcW w:w="1134" w:type="dxa"/>
            <w:tcBorders>
              <w:top w:val="single" w:sz="4" w:space="0" w:color="000000"/>
              <w:left w:val="single" w:sz="4" w:space="0" w:color="000000"/>
              <w:bottom w:val="single" w:sz="4" w:space="0" w:color="000000"/>
            </w:tcBorders>
          </w:tcPr>
          <w:p w14:paraId="19E9CF93"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39CCEF01"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05F9C07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0204CDDD" w14:textId="77777777" w:rsidTr="001351DC">
        <w:tc>
          <w:tcPr>
            <w:tcW w:w="718" w:type="dxa"/>
            <w:tcBorders>
              <w:top w:val="single" w:sz="4" w:space="0" w:color="000000"/>
              <w:bottom w:val="single" w:sz="4" w:space="0" w:color="000000"/>
              <w:right w:val="single" w:sz="4" w:space="0" w:color="000000"/>
            </w:tcBorders>
          </w:tcPr>
          <w:p w14:paraId="5EF15C09"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6C64A8EC" w14:textId="77777777" w:rsidR="00740C3D" w:rsidRDefault="00740C3D" w:rsidP="001351DC">
            <w:pPr>
              <w:pStyle w:val="Default"/>
              <w:tabs>
                <w:tab w:val="left" w:pos="1755"/>
              </w:tabs>
              <w:rPr>
                <w:b/>
                <w:sz w:val="16"/>
                <w:szCs w:val="16"/>
              </w:rPr>
            </w:pPr>
            <w:r w:rsidRPr="00EA1C71">
              <w:rPr>
                <w:b/>
                <w:sz w:val="16"/>
                <w:szCs w:val="16"/>
              </w:rPr>
              <w:t>Funkcjonalność 37</w:t>
            </w:r>
          </w:p>
          <w:p w14:paraId="6CB155E6" w14:textId="77777777" w:rsidR="00740C3D" w:rsidRDefault="00740C3D" w:rsidP="001351DC">
            <w:pPr>
              <w:pStyle w:val="Default"/>
              <w:tabs>
                <w:tab w:val="left" w:pos="1755"/>
              </w:tabs>
              <w:rPr>
                <w:sz w:val="16"/>
                <w:szCs w:val="16"/>
              </w:rPr>
            </w:pPr>
            <w:r w:rsidRPr="00EA1C71">
              <w:rPr>
                <w:sz w:val="16"/>
                <w:szCs w:val="16"/>
              </w:rPr>
              <w:t>Rozwiązanie musi udostępniać statystyki historyczne z wykorzystania systemu i zapewniać generowanie raportów graficznych w różnych przekrojach, porównując dostępne parametry systemu (wydajność w IOPS oraz przepustowość MB/s lub GB/s) i statystyki wykorzystania zasobów przez użytkowników (ilość plików o określonych rozmiarach);</w:t>
            </w:r>
          </w:p>
          <w:p w14:paraId="6A39559C" w14:textId="77777777" w:rsidR="00740C3D" w:rsidRPr="00EA1C71" w:rsidRDefault="00740C3D" w:rsidP="001351DC">
            <w:pPr>
              <w:pStyle w:val="Default"/>
              <w:tabs>
                <w:tab w:val="left" w:pos="1755"/>
              </w:tabs>
              <w:rPr>
                <w:sz w:val="16"/>
                <w:szCs w:val="16"/>
              </w:rPr>
            </w:pPr>
          </w:p>
        </w:tc>
        <w:tc>
          <w:tcPr>
            <w:tcW w:w="1134" w:type="dxa"/>
            <w:tcBorders>
              <w:top w:val="single" w:sz="4" w:space="0" w:color="000000"/>
              <w:left w:val="single" w:sz="4" w:space="0" w:color="000000"/>
              <w:bottom w:val="single" w:sz="4" w:space="0" w:color="000000"/>
            </w:tcBorders>
          </w:tcPr>
          <w:p w14:paraId="349621A8"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7E95F7A7"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A4AC8C3"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317E6247" w14:textId="77777777" w:rsidTr="001351DC">
        <w:tc>
          <w:tcPr>
            <w:tcW w:w="718" w:type="dxa"/>
            <w:tcBorders>
              <w:top w:val="single" w:sz="4" w:space="0" w:color="000000"/>
              <w:bottom w:val="single" w:sz="4" w:space="0" w:color="000000"/>
              <w:right w:val="single" w:sz="4" w:space="0" w:color="000000"/>
            </w:tcBorders>
          </w:tcPr>
          <w:p w14:paraId="0D5A55C7"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D997980" w14:textId="77777777" w:rsidR="00740C3D" w:rsidRDefault="00740C3D" w:rsidP="001351DC">
            <w:pPr>
              <w:pStyle w:val="Default"/>
              <w:tabs>
                <w:tab w:val="left" w:pos="1755"/>
              </w:tabs>
              <w:rPr>
                <w:b/>
                <w:sz w:val="16"/>
                <w:szCs w:val="16"/>
              </w:rPr>
            </w:pPr>
            <w:r w:rsidRPr="00EA1C71">
              <w:rPr>
                <w:b/>
                <w:sz w:val="16"/>
                <w:szCs w:val="16"/>
              </w:rPr>
              <w:t>Funkcjonalność 38</w:t>
            </w:r>
          </w:p>
          <w:p w14:paraId="63D71BE8" w14:textId="77777777" w:rsidR="00740C3D" w:rsidRPr="00EA1C71" w:rsidRDefault="00740C3D" w:rsidP="001351DC">
            <w:pPr>
              <w:pStyle w:val="Default"/>
              <w:tabs>
                <w:tab w:val="left" w:pos="1755"/>
              </w:tabs>
              <w:rPr>
                <w:sz w:val="16"/>
                <w:szCs w:val="16"/>
              </w:rPr>
            </w:pPr>
            <w:r w:rsidRPr="00EA1C71">
              <w:rPr>
                <w:sz w:val="16"/>
                <w:szCs w:val="16"/>
              </w:rPr>
              <w:t xml:space="preserve">Administracja rozwiązaniem musi odbywać się poprzez Web GUI oraz </w:t>
            </w:r>
            <w:proofErr w:type="spellStart"/>
            <w:r w:rsidRPr="00EA1C71">
              <w:rPr>
                <w:sz w:val="16"/>
                <w:szCs w:val="16"/>
              </w:rPr>
              <w:t>Command</w:t>
            </w:r>
            <w:proofErr w:type="spellEnd"/>
            <w:r w:rsidRPr="00EA1C71">
              <w:rPr>
                <w:sz w:val="16"/>
                <w:szCs w:val="16"/>
              </w:rPr>
              <w:t xml:space="preserve"> Line Interface</w:t>
            </w:r>
          </w:p>
        </w:tc>
        <w:tc>
          <w:tcPr>
            <w:tcW w:w="1134" w:type="dxa"/>
            <w:tcBorders>
              <w:top w:val="single" w:sz="4" w:space="0" w:color="000000"/>
              <w:left w:val="single" w:sz="4" w:space="0" w:color="000000"/>
              <w:bottom w:val="single" w:sz="4" w:space="0" w:color="000000"/>
            </w:tcBorders>
          </w:tcPr>
          <w:p w14:paraId="4E568F83"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69CC7492"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63A0F907"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10146268" w14:textId="77777777" w:rsidTr="001351DC">
        <w:tc>
          <w:tcPr>
            <w:tcW w:w="718" w:type="dxa"/>
            <w:tcBorders>
              <w:top w:val="single" w:sz="4" w:space="0" w:color="000000"/>
              <w:bottom w:val="single" w:sz="4" w:space="0" w:color="000000"/>
              <w:right w:val="single" w:sz="4" w:space="0" w:color="000000"/>
            </w:tcBorders>
          </w:tcPr>
          <w:p w14:paraId="588D0460"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4EDB4C3" w14:textId="77777777" w:rsidR="00740C3D" w:rsidRDefault="00740C3D" w:rsidP="001351DC">
            <w:pPr>
              <w:pStyle w:val="Default"/>
              <w:tabs>
                <w:tab w:val="left" w:pos="1755"/>
              </w:tabs>
              <w:rPr>
                <w:b/>
                <w:sz w:val="16"/>
                <w:szCs w:val="16"/>
              </w:rPr>
            </w:pPr>
            <w:r w:rsidRPr="00EA1C71">
              <w:rPr>
                <w:b/>
                <w:sz w:val="16"/>
                <w:szCs w:val="16"/>
              </w:rPr>
              <w:t>Funkcjonalność 39</w:t>
            </w:r>
          </w:p>
          <w:p w14:paraId="1E3C672C" w14:textId="77777777" w:rsidR="00740C3D" w:rsidRPr="00EA1C71" w:rsidRDefault="00740C3D" w:rsidP="001351DC">
            <w:pPr>
              <w:pStyle w:val="Default"/>
              <w:tabs>
                <w:tab w:val="left" w:pos="1755"/>
              </w:tabs>
              <w:rPr>
                <w:sz w:val="16"/>
                <w:szCs w:val="16"/>
              </w:rPr>
            </w:pPr>
            <w:r w:rsidRPr="00EA1C71">
              <w:rPr>
                <w:sz w:val="16"/>
                <w:szCs w:val="16"/>
              </w:rPr>
              <w:t xml:space="preserve">W celu potwierdzenia spełnienia oferowanych funkcjonalności rozwiązania i możliwości ich rozbudowy oferent dostarczy kopię podręcznika administratora dla oferowanego systemu w języku polskim lub angielskim (na nośniku elektronicznym: CD lub </w:t>
            </w:r>
            <w:proofErr w:type="spellStart"/>
            <w:r w:rsidRPr="00EA1C71">
              <w:rPr>
                <w:sz w:val="16"/>
                <w:szCs w:val="16"/>
              </w:rPr>
              <w:t>flash</w:t>
            </w:r>
            <w:proofErr w:type="spellEnd"/>
            <w:r w:rsidRPr="00EA1C71">
              <w:rPr>
                <w:sz w:val="16"/>
                <w:szCs w:val="16"/>
              </w:rPr>
              <w:t xml:space="preserve"> w formie pliku PDF) lub przedstawi w tekście oferty działający link do takiej dokumentacji dostępnej powszechnie na publicznych stronach producenta;</w:t>
            </w:r>
          </w:p>
          <w:p w14:paraId="0E4EBDA8" w14:textId="77777777" w:rsidR="00740C3D" w:rsidRPr="00EA1C71" w:rsidRDefault="00740C3D" w:rsidP="001351DC">
            <w:pPr>
              <w:pStyle w:val="Default"/>
              <w:tabs>
                <w:tab w:val="left" w:pos="1755"/>
              </w:tabs>
              <w:rPr>
                <w:b/>
                <w:sz w:val="16"/>
                <w:szCs w:val="16"/>
              </w:rPr>
            </w:pPr>
          </w:p>
        </w:tc>
        <w:tc>
          <w:tcPr>
            <w:tcW w:w="1134" w:type="dxa"/>
            <w:tcBorders>
              <w:top w:val="single" w:sz="4" w:space="0" w:color="000000"/>
              <w:left w:val="single" w:sz="4" w:space="0" w:color="000000"/>
              <w:bottom w:val="single" w:sz="4" w:space="0" w:color="000000"/>
            </w:tcBorders>
          </w:tcPr>
          <w:p w14:paraId="7DCE921F"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78C8A306"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4230F72"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6FEA0048" w14:textId="77777777" w:rsidTr="001351DC">
        <w:tc>
          <w:tcPr>
            <w:tcW w:w="718" w:type="dxa"/>
            <w:tcBorders>
              <w:top w:val="single" w:sz="4" w:space="0" w:color="000000"/>
              <w:bottom w:val="single" w:sz="4" w:space="0" w:color="000000"/>
              <w:right w:val="single" w:sz="4" w:space="0" w:color="000000"/>
            </w:tcBorders>
          </w:tcPr>
          <w:p w14:paraId="790FE906"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726B82B0" w14:textId="77777777" w:rsidR="00740C3D" w:rsidRDefault="00740C3D" w:rsidP="001351DC">
            <w:pPr>
              <w:pStyle w:val="Default"/>
              <w:tabs>
                <w:tab w:val="left" w:pos="1755"/>
              </w:tabs>
              <w:rPr>
                <w:b/>
                <w:sz w:val="16"/>
                <w:szCs w:val="16"/>
              </w:rPr>
            </w:pPr>
            <w:r w:rsidRPr="00EA1C71">
              <w:rPr>
                <w:b/>
                <w:sz w:val="16"/>
                <w:szCs w:val="16"/>
              </w:rPr>
              <w:t>Funkcjonalność 40</w:t>
            </w:r>
          </w:p>
          <w:p w14:paraId="21818F5A" w14:textId="77777777" w:rsidR="00740C3D" w:rsidRPr="0015678C" w:rsidRDefault="00740C3D" w:rsidP="001351DC">
            <w:pPr>
              <w:pStyle w:val="Default"/>
              <w:tabs>
                <w:tab w:val="left" w:pos="1755"/>
              </w:tabs>
              <w:rPr>
                <w:sz w:val="16"/>
                <w:szCs w:val="16"/>
              </w:rPr>
            </w:pPr>
            <w:r w:rsidRPr="0015678C">
              <w:rPr>
                <w:sz w:val="16"/>
                <w:szCs w:val="16"/>
              </w:rPr>
              <w:t>Rozwiązanie musi być objęte 5-letnim pełnym wsparciem technicznym producenta w zakresie sprzętu i oprogramowania (tj. jednym punktem kontaktu po stronie producenta sprzętu i oprogramowania, dostępem do wsparcia serwisowego producenta realizowanego w reżimie 24 godz. na dobę, 7 dni w tygodniu za pomocą zespołu inżynierów producenta zdalnie, bezpłatnej dostawy i wymiany uszkodzonych elementów, dostępem do bezpłatnych aktualizacji i poprawek oprogramowania, automatycznego monitoringu systemu i zgłaszania usterek w centralnym systemie serwisowym producenta za pomocą e-mail, www (w tym chat) oraz telefonicznie.</w:t>
            </w:r>
          </w:p>
          <w:p w14:paraId="02653B74" w14:textId="77777777" w:rsidR="00740C3D" w:rsidRPr="0015678C" w:rsidRDefault="00740C3D" w:rsidP="001351DC">
            <w:pPr>
              <w:pStyle w:val="Default"/>
              <w:tabs>
                <w:tab w:val="left" w:pos="1755"/>
              </w:tabs>
              <w:rPr>
                <w:sz w:val="16"/>
                <w:szCs w:val="16"/>
              </w:rPr>
            </w:pPr>
            <w:r w:rsidRPr="0015678C">
              <w:rPr>
                <w:sz w:val="16"/>
                <w:szCs w:val="16"/>
              </w:rPr>
              <w:t xml:space="preserve">Należy dostarczyć oświadczenie producenta sprzętu złożone wraz z ofertą, że serwis oferowanych urządzeń w tym postępowaniu będzie realizowany przez Autoryzowanego Partnera Serwisowego producenta, posiadającego ISO 9001:2000 na świadczenie usług serwisowych. W przypadku niewywiązania się z obowiązków gwarancyjnych Wykonawcy lub firmy serwisującej, producent sprzętu przejmie na siebie zobowiązania związane z serwisem urządzeń oferowanych w tym postępowaniu. </w:t>
            </w:r>
          </w:p>
          <w:p w14:paraId="00A676C2" w14:textId="77777777" w:rsidR="00740C3D" w:rsidRPr="0015678C" w:rsidRDefault="00740C3D" w:rsidP="001351DC">
            <w:pPr>
              <w:pStyle w:val="Default"/>
              <w:tabs>
                <w:tab w:val="left" w:pos="1755"/>
              </w:tabs>
              <w:rPr>
                <w:sz w:val="16"/>
                <w:szCs w:val="16"/>
              </w:rPr>
            </w:pPr>
            <w:r w:rsidRPr="0015678C">
              <w:rPr>
                <w:sz w:val="16"/>
                <w:szCs w:val="16"/>
              </w:rPr>
              <w:t>Wymagane dołączenie do oferty oświadczenia Producenta potwierdzającego, że Serwis urządzeń będzie realizowany bezpośrednio przez Producenta i/lub we współpracy z Autoryzowanym Partnerem Serwisowym Producenta.</w:t>
            </w:r>
          </w:p>
          <w:p w14:paraId="0D26AB00" w14:textId="77777777" w:rsidR="00740C3D" w:rsidRPr="0015678C" w:rsidRDefault="00740C3D" w:rsidP="001351DC">
            <w:pPr>
              <w:pStyle w:val="Default"/>
              <w:tabs>
                <w:tab w:val="left" w:pos="1755"/>
              </w:tabs>
              <w:rPr>
                <w:sz w:val="16"/>
                <w:szCs w:val="16"/>
              </w:rPr>
            </w:pPr>
            <w:r w:rsidRPr="0015678C">
              <w:rPr>
                <w:sz w:val="16"/>
                <w:szCs w:val="16"/>
              </w:rPr>
              <w:t>Zamawiający wymaga oświadczenia Producenta sprzętu dołączanego do oferty, że Producent w przypadku niewywiązywania się z obowiązków gwarancyjnych oferenta lub firmy serwisującej, przejmie na siebie wszelkie zobowiązania związane z serwisem gwarancyjnym.</w:t>
            </w:r>
          </w:p>
          <w:p w14:paraId="1F7AE428" w14:textId="77777777" w:rsidR="00740C3D" w:rsidRPr="00EA1C71" w:rsidRDefault="00740C3D" w:rsidP="001351DC">
            <w:pPr>
              <w:pStyle w:val="Default"/>
              <w:tabs>
                <w:tab w:val="left" w:pos="1755"/>
              </w:tabs>
              <w:rPr>
                <w:b/>
                <w:sz w:val="16"/>
                <w:szCs w:val="16"/>
              </w:rPr>
            </w:pPr>
            <w:r w:rsidRPr="0015678C">
              <w:rPr>
                <w:sz w:val="16"/>
                <w:szCs w:val="16"/>
              </w:rPr>
              <w:t>Uszkodzone dyski pozostają własnością Zamawiającego.</w:t>
            </w:r>
          </w:p>
        </w:tc>
        <w:tc>
          <w:tcPr>
            <w:tcW w:w="1134" w:type="dxa"/>
            <w:tcBorders>
              <w:top w:val="single" w:sz="4" w:space="0" w:color="000000"/>
              <w:left w:val="single" w:sz="4" w:space="0" w:color="000000"/>
              <w:bottom w:val="single" w:sz="4" w:space="0" w:color="000000"/>
            </w:tcBorders>
          </w:tcPr>
          <w:p w14:paraId="488F8BFB" w14:textId="77777777" w:rsidR="00740C3D" w:rsidRDefault="00740C3D" w:rsidP="001351DC">
            <w:r w:rsidRPr="008D061D">
              <w:t>TAK</w:t>
            </w:r>
          </w:p>
        </w:tc>
        <w:tc>
          <w:tcPr>
            <w:tcW w:w="2127" w:type="dxa"/>
            <w:tcBorders>
              <w:top w:val="single" w:sz="4" w:space="0" w:color="000000"/>
              <w:left w:val="single" w:sz="4" w:space="0" w:color="000000"/>
              <w:bottom w:val="single" w:sz="4" w:space="0" w:color="000000"/>
            </w:tcBorders>
          </w:tcPr>
          <w:p w14:paraId="45FA0A1A"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24627332"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0BBEC63" w14:textId="77777777" w:rsidTr="001351DC">
        <w:tc>
          <w:tcPr>
            <w:tcW w:w="718" w:type="dxa"/>
            <w:tcBorders>
              <w:top w:val="single" w:sz="4" w:space="0" w:color="000000"/>
              <w:bottom w:val="single" w:sz="4" w:space="0" w:color="000000"/>
              <w:right w:val="single" w:sz="4" w:space="0" w:color="000000"/>
            </w:tcBorders>
          </w:tcPr>
          <w:p w14:paraId="7F19B00E"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17840A7D" w14:textId="77777777" w:rsidR="00740C3D" w:rsidRDefault="00740C3D" w:rsidP="001351DC">
            <w:pPr>
              <w:pStyle w:val="Default"/>
              <w:tabs>
                <w:tab w:val="left" w:pos="1755"/>
              </w:tabs>
              <w:rPr>
                <w:b/>
                <w:sz w:val="16"/>
                <w:szCs w:val="16"/>
              </w:rPr>
            </w:pPr>
            <w:r w:rsidRPr="0015678C">
              <w:rPr>
                <w:b/>
                <w:sz w:val="16"/>
                <w:szCs w:val="16"/>
              </w:rPr>
              <w:t>Funkcjonalność 41</w:t>
            </w:r>
          </w:p>
          <w:p w14:paraId="3F932B90" w14:textId="77777777" w:rsidR="00740C3D" w:rsidRPr="0015678C" w:rsidRDefault="00740C3D" w:rsidP="001351DC">
            <w:pPr>
              <w:pStyle w:val="Default"/>
              <w:tabs>
                <w:tab w:val="left" w:pos="1755"/>
              </w:tabs>
              <w:rPr>
                <w:sz w:val="16"/>
                <w:szCs w:val="16"/>
              </w:rPr>
            </w:pPr>
            <w:r w:rsidRPr="0015678C">
              <w:rPr>
                <w:sz w:val="16"/>
                <w:szCs w:val="16"/>
              </w:rPr>
              <w:t>Rozwiązanie musi umożliwiać rozbudowę, do co najmniej 200 kontrolerów oraz oferować minimum 50 PB przestrzeni użytkowej w ramach tego samego systemu dyskowego i prezentujące do użytkowników jeden system plików;</w:t>
            </w:r>
          </w:p>
        </w:tc>
        <w:tc>
          <w:tcPr>
            <w:tcW w:w="1134" w:type="dxa"/>
            <w:tcBorders>
              <w:top w:val="single" w:sz="4" w:space="0" w:color="000000"/>
              <w:left w:val="single" w:sz="4" w:space="0" w:color="000000"/>
              <w:bottom w:val="single" w:sz="4" w:space="0" w:color="000000"/>
            </w:tcBorders>
          </w:tcPr>
          <w:p w14:paraId="0BFAF81A" w14:textId="77777777" w:rsidR="00740C3D" w:rsidRDefault="00740C3D" w:rsidP="001351DC">
            <w:r w:rsidRPr="0048159B">
              <w:t>TAK</w:t>
            </w:r>
          </w:p>
        </w:tc>
        <w:tc>
          <w:tcPr>
            <w:tcW w:w="2127" w:type="dxa"/>
            <w:tcBorders>
              <w:top w:val="single" w:sz="4" w:space="0" w:color="000000"/>
              <w:left w:val="single" w:sz="4" w:space="0" w:color="000000"/>
              <w:bottom w:val="single" w:sz="4" w:space="0" w:color="000000"/>
            </w:tcBorders>
          </w:tcPr>
          <w:p w14:paraId="360CA72E"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1E767039"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3CE3021B" w14:textId="77777777" w:rsidTr="001351DC">
        <w:tc>
          <w:tcPr>
            <w:tcW w:w="718" w:type="dxa"/>
            <w:tcBorders>
              <w:top w:val="single" w:sz="4" w:space="0" w:color="000000"/>
              <w:bottom w:val="single" w:sz="4" w:space="0" w:color="000000"/>
              <w:right w:val="single" w:sz="4" w:space="0" w:color="000000"/>
            </w:tcBorders>
          </w:tcPr>
          <w:p w14:paraId="046855DB"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31B25567" w14:textId="77777777" w:rsidR="00740C3D" w:rsidRDefault="00740C3D" w:rsidP="001351DC">
            <w:pPr>
              <w:pStyle w:val="Default"/>
              <w:tabs>
                <w:tab w:val="left" w:pos="1755"/>
              </w:tabs>
              <w:rPr>
                <w:b/>
                <w:sz w:val="16"/>
                <w:szCs w:val="16"/>
              </w:rPr>
            </w:pPr>
            <w:r w:rsidRPr="0015678C">
              <w:rPr>
                <w:b/>
                <w:sz w:val="16"/>
                <w:szCs w:val="16"/>
              </w:rPr>
              <w:t>Funkcjonalność 42</w:t>
            </w:r>
          </w:p>
          <w:p w14:paraId="218315A7" w14:textId="77777777" w:rsidR="00740C3D" w:rsidRPr="0015678C" w:rsidRDefault="00740C3D" w:rsidP="001351DC">
            <w:pPr>
              <w:pStyle w:val="Default"/>
              <w:tabs>
                <w:tab w:val="left" w:pos="1755"/>
              </w:tabs>
              <w:rPr>
                <w:sz w:val="16"/>
                <w:szCs w:val="16"/>
              </w:rPr>
            </w:pPr>
            <w:r w:rsidRPr="0015678C">
              <w:rPr>
                <w:sz w:val="16"/>
                <w:szCs w:val="16"/>
              </w:rPr>
              <w:t xml:space="preserve">Urządzenie musi być kompatybilne w obszarze monitorowania wszystkich podstawowych parametrów oraz podejścia predykcyjnego w zakresie utrzymania rozwiązania z posiadanym przez Zamawiającego rozwiązaniem Dell </w:t>
            </w:r>
            <w:proofErr w:type="spellStart"/>
            <w:r w:rsidRPr="0015678C">
              <w:rPr>
                <w:sz w:val="16"/>
                <w:szCs w:val="16"/>
              </w:rPr>
              <w:t>AIOps</w:t>
            </w:r>
            <w:proofErr w:type="spellEnd"/>
            <w:r w:rsidRPr="0015678C">
              <w:rPr>
                <w:sz w:val="16"/>
                <w:szCs w:val="16"/>
              </w:rPr>
              <w:t>, które obecnie monitoruje rozbudowane środowisko informatyczne.</w:t>
            </w:r>
          </w:p>
        </w:tc>
        <w:tc>
          <w:tcPr>
            <w:tcW w:w="1134" w:type="dxa"/>
            <w:tcBorders>
              <w:top w:val="single" w:sz="4" w:space="0" w:color="000000"/>
              <w:left w:val="single" w:sz="4" w:space="0" w:color="000000"/>
              <w:bottom w:val="single" w:sz="4" w:space="0" w:color="000000"/>
            </w:tcBorders>
          </w:tcPr>
          <w:p w14:paraId="3CE27B37" w14:textId="77777777" w:rsidR="00740C3D" w:rsidRDefault="00740C3D" w:rsidP="001351DC">
            <w:r w:rsidRPr="0048159B">
              <w:t>TAK</w:t>
            </w:r>
          </w:p>
        </w:tc>
        <w:tc>
          <w:tcPr>
            <w:tcW w:w="2127" w:type="dxa"/>
            <w:tcBorders>
              <w:top w:val="single" w:sz="4" w:space="0" w:color="000000"/>
              <w:left w:val="single" w:sz="4" w:space="0" w:color="000000"/>
              <w:bottom w:val="single" w:sz="4" w:space="0" w:color="000000"/>
            </w:tcBorders>
          </w:tcPr>
          <w:p w14:paraId="579DB4C3"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82C7721"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02FA549A" w14:textId="77777777" w:rsidTr="001351DC">
        <w:tc>
          <w:tcPr>
            <w:tcW w:w="718" w:type="dxa"/>
            <w:tcBorders>
              <w:top w:val="single" w:sz="4" w:space="0" w:color="000000"/>
              <w:bottom w:val="single" w:sz="4" w:space="0" w:color="000000"/>
              <w:right w:val="single" w:sz="4" w:space="0" w:color="000000"/>
            </w:tcBorders>
          </w:tcPr>
          <w:p w14:paraId="6BD4ACD5"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58F75E37" w14:textId="77777777" w:rsidR="00740C3D" w:rsidRDefault="00740C3D" w:rsidP="001351DC">
            <w:pPr>
              <w:pStyle w:val="Default"/>
              <w:tabs>
                <w:tab w:val="left" w:pos="1755"/>
              </w:tabs>
              <w:rPr>
                <w:b/>
                <w:sz w:val="16"/>
                <w:szCs w:val="16"/>
              </w:rPr>
            </w:pPr>
            <w:r w:rsidRPr="0015678C">
              <w:rPr>
                <w:b/>
                <w:sz w:val="16"/>
                <w:szCs w:val="16"/>
              </w:rPr>
              <w:t>Funkcjonalność 43</w:t>
            </w:r>
          </w:p>
          <w:p w14:paraId="24E6411E" w14:textId="77777777" w:rsidR="00740C3D" w:rsidRDefault="00740C3D" w:rsidP="001351DC">
            <w:pPr>
              <w:pStyle w:val="Default"/>
              <w:tabs>
                <w:tab w:val="left" w:pos="1755"/>
              </w:tabs>
              <w:rPr>
                <w:sz w:val="16"/>
                <w:szCs w:val="16"/>
              </w:rPr>
            </w:pPr>
            <w:r w:rsidRPr="0015678C">
              <w:rPr>
                <w:sz w:val="16"/>
                <w:szCs w:val="16"/>
              </w:rPr>
              <w:t>Rozwiązanie musi udostępniać całkowitą dostępną przestrzeń́ w ramach jednego ciągłego systemu plików. System plików zawarty w oferowanym rozwiązaniu musi być skalowalny, do co najmniej 6 PB powierzchni netto;</w:t>
            </w:r>
          </w:p>
          <w:p w14:paraId="305CED46" w14:textId="77777777" w:rsidR="00740C3D" w:rsidRDefault="00740C3D" w:rsidP="001351DC">
            <w:pPr>
              <w:pStyle w:val="Default"/>
              <w:tabs>
                <w:tab w:val="left" w:pos="1755"/>
              </w:tabs>
              <w:rPr>
                <w:sz w:val="16"/>
                <w:szCs w:val="16"/>
              </w:rPr>
            </w:pPr>
          </w:p>
          <w:p w14:paraId="780753F1" w14:textId="77777777" w:rsidR="00740C3D" w:rsidRDefault="00740C3D" w:rsidP="001351DC">
            <w:pPr>
              <w:pStyle w:val="Default"/>
              <w:tabs>
                <w:tab w:val="left" w:pos="1755"/>
              </w:tabs>
              <w:rPr>
                <w:sz w:val="16"/>
                <w:szCs w:val="16"/>
              </w:rPr>
            </w:pPr>
          </w:p>
          <w:p w14:paraId="4C2C499F" w14:textId="77777777" w:rsidR="00740C3D" w:rsidRPr="0015678C" w:rsidRDefault="00740C3D" w:rsidP="001351DC">
            <w:pPr>
              <w:pStyle w:val="Default"/>
              <w:tabs>
                <w:tab w:val="left" w:pos="1755"/>
              </w:tabs>
              <w:rPr>
                <w:sz w:val="16"/>
                <w:szCs w:val="16"/>
              </w:rPr>
            </w:pPr>
          </w:p>
          <w:p w14:paraId="5A114961" w14:textId="77777777" w:rsidR="00740C3D" w:rsidRPr="0015678C" w:rsidRDefault="00740C3D" w:rsidP="001351DC">
            <w:pPr>
              <w:pStyle w:val="Default"/>
              <w:tabs>
                <w:tab w:val="left" w:pos="1755"/>
              </w:tabs>
              <w:rPr>
                <w:b/>
                <w:sz w:val="16"/>
                <w:szCs w:val="16"/>
              </w:rPr>
            </w:pPr>
          </w:p>
        </w:tc>
        <w:tc>
          <w:tcPr>
            <w:tcW w:w="1134" w:type="dxa"/>
            <w:tcBorders>
              <w:top w:val="single" w:sz="4" w:space="0" w:color="000000"/>
              <w:left w:val="single" w:sz="4" w:space="0" w:color="000000"/>
              <w:bottom w:val="single" w:sz="4" w:space="0" w:color="000000"/>
            </w:tcBorders>
          </w:tcPr>
          <w:p w14:paraId="6438E84D" w14:textId="77777777" w:rsidR="00740C3D" w:rsidRDefault="00740C3D" w:rsidP="001351DC">
            <w:r w:rsidRPr="0048159B">
              <w:t>TAK</w:t>
            </w:r>
          </w:p>
        </w:tc>
        <w:tc>
          <w:tcPr>
            <w:tcW w:w="2127" w:type="dxa"/>
            <w:tcBorders>
              <w:top w:val="single" w:sz="4" w:space="0" w:color="000000"/>
              <w:left w:val="single" w:sz="4" w:space="0" w:color="000000"/>
              <w:bottom w:val="single" w:sz="4" w:space="0" w:color="000000"/>
            </w:tcBorders>
          </w:tcPr>
          <w:p w14:paraId="7634B88C"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5F98C63F"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7CA1C856" w14:textId="77777777" w:rsidTr="001351DC">
        <w:tc>
          <w:tcPr>
            <w:tcW w:w="718" w:type="dxa"/>
            <w:tcBorders>
              <w:top w:val="single" w:sz="4" w:space="0" w:color="000000"/>
              <w:bottom w:val="single" w:sz="4" w:space="0" w:color="000000"/>
              <w:right w:val="single" w:sz="4" w:space="0" w:color="000000"/>
            </w:tcBorders>
          </w:tcPr>
          <w:p w14:paraId="588C5922" w14:textId="77777777" w:rsidR="00740C3D" w:rsidRPr="00820201" w:rsidRDefault="00740C3D" w:rsidP="00740C3D">
            <w:pPr>
              <w:widowControl w:val="0"/>
              <w:numPr>
                <w:ilvl w:val="0"/>
                <w:numId w:val="64"/>
              </w:numPr>
              <w:autoSpaceDE w:val="0"/>
              <w:autoSpaceDN w:val="0"/>
              <w:adjustRightInd w:val="0"/>
              <w:jc w:val="center"/>
              <w:rPr>
                <w:rFonts w:ascii="Arial" w:hAnsi="Arial" w:cs="Arial"/>
                <w:sz w:val="16"/>
                <w:szCs w:val="16"/>
              </w:rPr>
            </w:pPr>
          </w:p>
        </w:tc>
        <w:tc>
          <w:tcPr>
            <w:tcW w:w="8921" w:type="dxa"/>
            <w:gridSpan w:val="2"/>
            <w:tcBorders>
              <w:top w:val="single" w:sz="4" w:space="0" w:color="000000"/>
              <w:left w:val="single" w:sz="4" w:space="0" w:color="000000"/>
              <w:bottom w:val="single" w:sz="4" w:space="0" w:color="000000"/>
              <w:right w:val="single" w:sz="4" w:space="0" w:color="000000"/>
            </w:tcBorders>
          </w:tcPr>
          <w:p w14:paraId="1B44483F" w14:textId="77777777" w:rsidR="00740C3D" w:rsidRDefault="00740C3D" w:rsidP="001351DC">
            <w:pPr>
              <w:pStyle w:val="Default"/>
              <w:tabs>
                <w:tab w:val="left" w:pos="1755"/>
              </w:tabs>
              <w:rPr>
                <w:b/>
                <w:sz w:val="16"/>
                <w:szCs w:val="16"/>
              </w:rPr>
            </w:pPr>
            <w:r w:rsidRPr="0015678C">
              <w:rPr>
                <w:b/>
                <w:sz w:val="16"/>
                <w:szCs w:val="16"/>
              </w:rPr>
              <w:t>Funkcjonalność 44</w:t>
            </w:r>
          </w:p>
          <w:p w14:paraId="259449AB" w14:textId="77777777" w:rsidR="00740C3D" w:rsidRPr="0015678C" w:rsidRDefault="00740C3D" w:rsidP="001351DC">
            <w:pPr>
              <w:pStyle w:val="Default"/>
              <w:tabs>
                <w:tab w:val="left" w:pos="1755"/>
              </w:tabs>
              <w:rPr>
                <w:sz w:val="16"/>
                <w:szCs w:val="16"/>
              </w:rPr>
            </w:pPr>
            <w:r w:rsidRPr="0015678C">
              <w:rPr>
                <w:sz w:val="16"/>
                <w:szCs w:val="16"/>
              </w:rPr>
              <w:t xml:space="preserve">Rozwiązanie musi posiadać w pełni zintegrowaną (tj. </w:t>
            </w:r>
            <w:proofErr w:type="spellStart"/>
            <w:r w:rsidRPr="0015678C">
              <w:rPr>
                <w:sz w:val="16"/>
                <w:szCs w:val="16"/>
              </w:rPr>
              <w:t>zarządzalną</w:t>
            </w:r>
            <w:proofErr w:type="spellEnd"/>
            <w:r w:rsidRPr="0015678C">
              <w:rPr>
                <w:sz w:val="16"/>
                <w:szCs w:val="16"/>
              </w:rPr>
              <w:t xml:space="preserve"> przez wybraną rolę administratora bezpośrednio z głównego interfejsu urządzenia </w:t>
            </w:r>
            <w:proofErr w:type="spellStart"/>
            <w:r w:rsidRPr="0015678C">
              <w:rPr>
                <w:sz w:val="16"/>
                <w:szCs w:val="16"/>
              </w:rPr>
              <w:t>WebGUI</w:t>
            </w:r>
            <w:proofErr w:type="spellEnd"/>
            <w:r w:rsidRPr="0015678C">
              <w:rPr>
                <w:sz w:val="16"/>
                <w:szCs w:val="16"/>
              </w:rPr>
              <w:t xml:space="preserve"> lub CLI) funkcjonalność przechowywania wybranych danych – zgodnie z koncepcją WORM (element standardu SEC17a-4), pozwalającą na zakładanie polityk retencji (niezaprzeczalności i niezmienności danych) WORM per katalog w ramach systemu plików. W przypadku nierealizowania niezaprzeczalności danych zgodnie z wytycznymi standardu SEC17a-4 wymagane jest dołączenie do oferty wyniku audytu funkcjonalności niezaprzeczalności danych urządzenia, przeprowadzonego przez niezależną firmę audytorską z obszaru Unii Europejskiej posiadającą doświadczenie w tego typu audytach;</w:t>
            </w:r>
          </w:p>
        </w:tc>
        <w:tc>
          <w:tcPr>
            <w:tcW w:w="1134" w:type="dxa"/>
            <w:tcBorders>
              <w:top w:val="single" w:sz="4" w:space="0" w:color="000000"/>
              <w:left w:val="single" w:sz="4" w:space="0" w:color="000000"/>
              <w:bottom w:val="single" w:sz="4" w:space="0" w:color="000000"/>
            </w:tcBorders>
          </w:tcPr>
          <w:p w14:paraId="44DAE21D" w14:textId="77777777" w:rsidR="00740C3D" w:rsidRDefault="00740C3D" w:rsidP="001351DC">
            <w:r w:rsidRPr="0048159B">
              <w:t>TAK</w:t>
            </w:r>
          </w:p>
        </w:tc>
        <w:tc>
          <w:tcPr>
            <w:tcW w:w="2127" w:type="dxa"/>
            <w:tcBorders>
              <w:top w:val="single" w:sz="4" w:space="0" w:color="000000"/>
              <w:left w:val="single" w:sz="4" w:space="0" w:color="000000"/>
              <w:bottom w:val="single" w:sz="4" w:space="0" w:color="000000"/>
            </w:tcBorders>
          </w:tcPr>
          <w:p w14:paraId="1C2146D5" w14:textId="77777777" w:rsidR="00740C3D" w:rsidRPr="00D02DD6" w:rsidRDefault="00740C3D" w:rsidP="001351DC">
            <w:pPr>
              <w:widowControl w:val="0"/>
              <w:autoSpaceDE w:val="0"/>
              <w:autoSpaceDN w:val="0"/>
              <w:adjustRightInd w:val="0"/>
              <w:jc w:val="center"/>
              <w:rPr>
                <w:rFonts w:ascii="Arial" w:hAnsi="Arial" w:cs="Arial"/>
                <w:sz w:val="16"/>
                <w:szCs w:val="16"/>
              </w:rPr>
            </w:pPr>
          </w:p>
        </w:tc>
        <w:tc>
          <w:tcPr>
            <w:tcW w:w="992" w:type="dxa"/>
            <w:tcBorders>
              <w:top w:val="single" w:sz="4" w:space="0" w:color="000000"/>
              <w:left w:val="single" w:sz="4" w:space="0" w:color="000000"/>
              <w:bottom w:val="single" w:sz="4" w:space="0" w:color="000000"/>
            </w:tcBorders>
          </w:tcPr>
          <w:p w14:paraId="43A71A1E" w14:textId="77777777" w:rsidR="00740C3D" w:rsidRPr="00D02DD6" w:rsidRDefault="00740C3D" w:rsidP="001351DC">
            <w:pPr>
              <w:widowControl w:val="0"/>
              <w:autoSpaceDE w:val="0"/>
              <w:autoSpaceDN w:val="0"/>
              <w:adjustRightInd w:val="0"/>
              <w:jc w:val="center"/>
              <w:rPr>
                <w:rFonts w:ascii="Arial" w:hAnsi="Arial" w:cs="Arial"/>
                <w:sz w:val="16"/>
                <w:szCs w:val="16"/>
              </w:rPr>
            </w:pPr>
          </w:p>
        </w:tc>
      </w:tr>
      <w:tr w:rsidR="00740C3D" w:rsidRPr="00D02DD6" w14:paraId="4ED64380" w14:textId="77777777" w:rsidTr="001351DC">
        <w:tc>
          <w:tcPr>
            <w:tcW w:w="13892" w:type="dxa"/>
            <w:gridSpan w:val="6"/>
            <w:tcBorders>
              <w:top w:val="single" w:sz="4" w:space="0" w:color="000000"/>
              <w:bottom w:val="single" w:sz="4" w:space="0" w:color="000000"/>
            </w:tcBorders>
          </w:tcPr>
          <w:p w14:paraId="658F8A78" w14:textId="77777777" w:rsidR="00740C3D" w:rsidRPr="0015678C" w:rsidRDefault="00740C3D" w:rsidP="00740C3D">
            <w:pPr>
              <w:pStyle w:val="Akapitzlist"/>
              <w:numPr>
                <w:ilvl w:val="0"/>
                <w:numId w:val="66"/>
              </w:numPr>
              <w:spacing w:line="276" w:lineRule="auto"/>
              <w:rPr>
                <w:rFonts w:ascii="Arial" w:hAnsi="Arial" w:cs="Arial"/>
                <w:sz w:val="16"/>
                <w:szCs w:val="16"/>
              </w:rPr>
            </w:pPr>
            <w:r w:rsidRPr="0015678C">
              <w:rPr>
                <w:rFonts w:ascii="Arial" w:hAnsi="Arial" w:cs="Arial"/>
                <w:b/>
                <w:sz w:val="28"/>
                <w:szCs w:val="28"/>
              </w:rPr>
              <w:t>Wymagania dot. montażu sprzętu, instalacji i konfiguracji sprzętu oraz oprogramowania.</w:t>
            </w:r>
          </w:p>
          <w:p w14:paraId="4EC007EB"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xml:space="preserve">Wszystkie dostarczone urządzenia zostaną podłączone i skonfigurowane zgodnie z aktualną wiedzą techniczną i zaleceniami producenta oraz przez osobę odpowiednio wykwalifikowaną. Prace wdrożeniowe będą obejmowały instalację i konfigurację urządzeń. </w:t>
            </w:r>
          </w:p>
          <w:p w14:paraId="37FC928C" w14:textId="77777777" w:rsidR="00740C3D" w:rsidRPr="0015678C" w:rsidRDefault="00740C3D" w:rsidP="001351DC">
            <w:pPr>
              <w:pStyle w:val="Akapitzlist"/>
              <w:spacing w:line="276" w:lineRule="auto"/>
              <w:ind w:left="1080"/>
              <w:rPr>
                <w:rFonts w:ascii="Arial" w:hAnsi="Arial" w:cs="Arial"/>
                <w:sz w:val="16"/>
                <w:szCs w:val="16"/>
              </w:rPr>
            </w:pPr>
          </w:p>
          <w:p w14:paraId="6F8EC5F8"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Minimalny zakres:</w:t>
            </w:r>
          </w:p>
          <w:p w14:paraId="534DB560"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fizyczny montaż urządzeń w miejscu wskazanym przez Zamawiającego</w:t>
            </w:r>
          </w:p>
          <w:p w14:paraId="67340E7F"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xml:space="preserve">- podłączenie urządzeń do istniejącej instalacji prądowej </w:t>
            </w:r>
          </w:p>
          <w:p w14:paraId="531D0A2F"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podłączenie urządzeń do sieci LAN Zamawiającego</w:t>
            </w:r>
          </w:p>
          <w:p w14:paraId="1C1C8412"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instalacja i konfiguracja macierzy plikowych</w:t>
            </w:r>
          </w:p>
          <w:p w14:paraId="0D035599"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wykonanie weryfikacji prawidłowego działania dostarczonego urządzenia</w:t>
            </w:r>
          </w:p>
          <w:p w14:paraId="53F784C1" w14:textId="77777777" w:rsidR="00740C3D" w:rsidRPr="0015678C" w:rsidRDefault="00740C3D" w:rsidP="001351DC">
            <w:pPr>
              <w:pStyle w:val="Akapitzlist"/>
              <w:spacing w:line="276" w:lineRule="auto"/>
              <w:ind w:left="1080"/>
              <w:rPr>
                <w:rFonts w:ascii="Arial" w:hAnsi="Arial" w:cs="Arial"/>
                <w:sz w:val="16"/>
                <w:szCs w:val="16"/>
              </w:rPr>
            </w:pPr>
          </w:p>
          <w:p w14:paraId="59ACC677"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Dostarczenie wszelkich komponentów potrzebnych do zamontowania dostarczonych urządzeń oraz do połączenia urządzeń do infrastruktury pasywnej (np. przewody krosowe).</w:t>
            </w:r>
          </w:p>
          <w:p w14:paraId="5446A1B7" w14:textId="77777777" w:rsidR="00740C3D" w:rsidRPr="0015678C" w:rsidRDefault="00740C3D" w:rsidP="001351DC">
            <w:pPr>
              <w:pStyle w:val="Akapitzlist"/>
              <w:spacing w:line="276" w:lineRule="auto"/>
              <w:ind w:left="1080"/>
              <w:rPr>
                <w:rFonts w:ascii="Arial" w:hAnsi="Arial" w:cs="Arial"/>
                <w:sz w:val="16"/>
                <w:szCs w:val="16"/>
              </w:rPr>
            </w:pPr>
          </w:p>
          <w:p w14:paraId="34B6C532" w14:textId="77777777" w:rsidR="00740C3D" w:rsidRDefault="00740C3D" w:rsidP="001351DC">
            <w:pPr>
              <w:pStyle w:val="Akapitzlist"/>
              <w:spacing w:line="276" w:lineRule="auto"/>
              <w:ind w:left="360"/>
              <w:rPr>
                <w:rFonts w:ascii="Arial" w:hAnsi="Arial" w:cs="Arial"/>
                <w:sz w:val="16"/>
                <w:szCs w:val="16"/>
              </w:rPr>
            </w:pPr>
            <w:r w:rsidRPr="0015678C">
              <w:rPr>
                <w:rFonts w:ascii="Arial" w:hAnsi="Arial" w:cs="Arial"/>
                <w:sz w:val="16"/>
                <w:szCs w:val="16"/>
              </w:rPr>
              <w:t xml:space="preserve">Wykonawca po zainstalowaniu wszystkich dostarczonych urządzeń opracuje szczegółową dokumentację techniczną powykonawczą zawierającą dokładny opis montażu, instalacji i konfiguracji zainstalowanych komponentów. Dokumentacja powykonawcza będzie zawierała szczegółowe opisy zastosowanych rozwiązań. </w:t>
            </w:r>
          </w:p>
          <w:p w14:paraId="62B7CF3A" w14:textId="77777777" w:rsidR="00740C3D" w:rsidRDefault="00740C3D" w:rsidP="00740C3D">
            <w:pPr>
              <w:pStyle w:val="Akapitzlist"/>
              <w:numPr>
                <w:ilvl w:val="0"/>
                <w:numId w:val="66"/>
              </w:numPr>
              <w:spacing w:line="276" w:lineRule="auto"/>
              <w:rPr>
                <w:rFonts w:ascii="Arial" w:hAnsi="Arial" w:cs="Arial"/>
                <w:b/>
                <w:sz w:val="28"/>
                <w:szCs w:val="28"/>
              </w:rPr>
            </w:pPr>
            <w:r w:rsidRPr="0015678C">
              <w:rPr>
                <w:rFonts w:ascii="Arial" w:hAnsi="Arial" w:cs="Arial"/>
                <w:b/>
                <w:sz w:val="28"/>
                <w:szCs w:val="28"/>
              </w:rPr>
              <w:t>Wymagania dotyczące instruktażu.</w:t>
            </w:r>
          </w:p>
          <w:p w14:paraId="4095C986" w14:textId="77777777" w:rsidR="00740C3D" w:rsidRPr="0015678C"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Wykonawca na potrzeby wdrożenia zapewni instruktaż z dostarczonych produktów infrastruktury serwerowej.  Zakr</w:t>
            </w:r>
            <w:r>
              <w:rPr>
                <w:rFonts w:ascii="Arial" w:hAnsi="Arial" w:cs="Arial"/>
                <w:sz w:val="16"/>
                <w:szCs w:val="16"/>
              </w:rPr>
              <w:t>es instruktażu będzie zawierał:</w:t>
            </w:r>
          </w:p>
          <w:p w14:paraId="4D60F145" w14:textId="77777777" w:rsidR="00740C3D" w:rsidRDefault="00740C3D" w:rsidP="001351DC">
            <w:pPr>
              <w:pStyle w:val="Akapitzlist"/>
              <w:spacing w:line="276" w:lineRule="auto"/>
              <w:ind w:left="1080"/>
              <w:rPr>
                <w:rFonts w:ascii="Arial" w:hAnsi="Arial" w:cs="Arial"/>
                <w:sz w:val="16"/>
                <w:szCs w:val="16"/>
              </w:rPr>
            </w:pPr>
            <w:r w:rsidRPr="0015678C">
              <w:rPr>
                <w:rFonts w:ascii="Arial" w:hAnsi="Arial" w:cs="Arial"/>
                <w:sz w:val="16"/>
                <w:szCs w:val="16"/>
              </w:rPr>
              <w:t>- zarządzanie macierzą plikową</w:t>
            </w:r>
          </w:p>
          <w:p w14:paraId="1B14CADF" w14:textId="77777777" w:rsidR="00740C3D" w:rsidRDefault="00740C3D" w:rsidP="001351DC">
            <w:pPr>
              <w:pStyle w:val="Akapitzlist"/>
              <w:spacing w:line="276" w:lineRule="auto"/>
              <w:ind w:left="1080"/>
              <w:rPr>
                <w:rFonts w:ascii="Arial" w:hAnsi="Arial" w:cs="Arial"/>
                <w:sz w:val="16"/>
                <w:szCs w:val="16"/>
              </w:rPr>
            </w:pPr>
          </w:p>
          <w:p w14:paraId="07B78895" w14:textId="77777777" w:rsidR="00740C3D" w:rsidRPr="00BB0ED8" w:rsidRDefault="00740C3D" w:rsidP="00740C3D">
            <w:pPr>
              <w:pStyle w:val="Akapitzlist"/>
              <w:numPr>
                <w:ilvl w:val="0"/>
                <w:numId w:val="66"/>
              </w:numPr>
              <w:spacing w:line="276" w:lineRule="auto"/>
              <w:rPr>
                <w:rFonts w:ascii="Arial" w:hAnsi="Arial" w:cs="Arial"/>
                <w:b/>
                <w:sz w:val="28"/>
                <w:szCs w:val="28"/>
              </w:rPr>
            </w:pPr>
            <w:r w:rsidRPr="00BB0ED8">
              <w:rPr>
                <w:rFonts w:ascii="Arial" w:hAnsi="Arial" w:cs="Arial"/>
                <w:b/>
                <w:sz w:val="28"/>
                <w:szCs w:val="28"/>
              </w:rPr>
              <w:t>Wymagania dotyczące zdolności technicznej.</w:t>
            </w:r>
          </w:p>
          <w:p w14:paraId="26FF7F1E" w14:textId="77777777" w:rsidR="00740C3D" w:rsidRPr="00BB0ED8" w:rsidRDefault="00740C3D" w:rsidP="001351DC">
            <w:pPr>
              <w:pStyle w:val="Akapitzlist"/>
              <w:spacing w:line="276" w:lineRule="auto"/>
              <w:ind w:left="1080"/>
              <w:rPr>
                <w:rFonts w:ascii="Arial" w:hAnsi="Arial" w:cs="Arial"/>
                <w:sz w:val="16"/>
                <w:szCs w:val="16"/>
              </w:rPr>
            </w:pPr>
          </w:p>
          <w:p w14:paraId="32BC6436" w14:textId="77777777" w:rsidR="00740C3D" w:rsidRPr="00BB0ED8" w:rsidRDefault="00740C3D" w:rsidP="001351DC">
            <w:pPr>
              <w:pStyle w:val="Akapitzlist"/>
              <w:spacing w:line="276" w:lineRule="auto"/>
              <w:ind w:left="1080"/>
              <w:rPr>
                <w:rFonts w:ascii="Arial" w:hAnsi="Arial" w:cs="Arial"/>
                <w:sz w:val="16"/>
                <w:szCs w:val="16"/>
              </w:rPr>
            </w:pPr>
            <w:r w:rsidRPr="00BB0ED8">
              <w:rPr>
                <w:rFonts w:ascii="Arial" w:hAnsi="Arial" w:cs="Arial"/>
                <w:sz w:val="16"/>
                <w:szCs w:val="16"/>
              </w:rPr>
              <w:t xml:space="preserve">Wykonawca winien wykazać, iż dysponuje osobami, które zostaną skierowane do realizacji zamówienia publicznego w zakresie wykonywania prac instalacyjnych, posiadających następujący zestaw certyfikatów: </w:t>
            </w:r>
          </w:p>
          <w:p w14:paraId="005D3BF2" w14:textId="77777777" w:rsidR="00740C3D" w:rsidRDefault="00740C3D" w:rsidP="001351DC">
            <w:pPr>
              <w:pStyle w:val="Akapitzlist"/>
              <w:spacing w:line="276" w:lineRule="auto"/>
              <w:ind w:left="1080"/>
              <w:rPr>
                <w:rFonts w:ascii="Arial" w:hAnsi="Arial" w:cs="Arial"/>
                <w:sz w:val="16"/>
                <w:szCs w:val="16"/>
              </w:rPr>
            </w:pPr>
            <w:r w:rsidRPr="00BB0ED8">
              <w:rPr>
                <w:rFonts w:ascii="Arial" w:hAnsi="Arial" w:cs="Arial"/>
                <w:sz w:val="16"/>
                <w:szCs w:val="16"/>
              </w:rPr>
              <w:t>− minimum jedna osoba posiadająca ważny certyfikat wystawiony przez producenta oferowanej macierzy plikowej na poziomie minimum specjalisty, potwierdzający umiejętności z instalacji, konfiguracji, konserwacji i rozwiązywania problemów.</w:t>
            </w:r>
          </w:p>
          <w:p w14:paraId="13D15B9A" w14:textId="77777777" w:rsidR="00740C3D" w:rsidRPr="0015678C" w:rsidRDefault="00740C3D" w:rsidP="001351DC">
            <w:pPr>
              <w:pStyle w:val="Akapitzlist"/>
              <w:spacing w:line="276" w:lineRule="auto"/>
              <w:ind w:left="1080"/>
              <w:rPr>
                <w:rFonts w:ascii="Arial" w:hAnsi="Arial" w:cs="Arial"/>
                <w:sz w:val="16"/>
                <w:szCs w:val="16"/>
              </w:rPr>
            </w:pPr>
          </w:p>
          <w:p w14:paraId="61B3EE9F" w14:textId="77777777" w:rsidR="00740C3D" w:rsidRPr="00D02DD6" w:rsidRDefault="00740C3D" w:rsidP="001351DC">
            <w:pPr>
              <w:pStyle w:val="Akapitzlist"/>
              <w:spacing w:line="276" w:lineRule="auto"/>
              <w:ind w:left="360"/>
              <w:rPr>
                <w:rFonts w:ascii="Arial" w:hAnsi="Arial" w:cs="Arial"/>
                <w:b/>
                <w:sz w:val="16"/>
                <w:szCs w:val="16"/>
              </w:rPr>
            </w:pPr>
          </w:p>
        </w:tc>
      </w:tr>
    </w:tbl>
    <w:p w14:paraId="0CE86D94" w14:textId="77777777" w:rsidR="00740C3D" w:rsidRPr="00D02DD6" w:rsidRDefault="00740C3D" w:rsidP="00740C3D">
      <w:pPr>
        <w:rPr>
          <w:rFonts w:ascii="Arial" w:hAnsi="Arial" w:cs="Arial"/>
        </w:rPr>
      </w:pPr>
    </w:p>
    <w:p w14:paraId="4BC085B4" w14:textId="77777777" w:rsidR="00740C3D" w:rsidRPr="00D02DD6" w:rsidRDefault="00740C3D" w:rsidP="00740C3D">
      <w:pPr>
        <w:spacing w:line="360" w:lineRule="auto"/>
        <w:ind w:left="720"/>
        <w:outlineLvl w:val="0"/>
        <w:rPr>
          <w:rFonts w:ascii="Arial" w:hAnsi="Arial" w:cs="Arial"/>
          <w:color w:val="000000"/>
          <w:sz w:val="18"/>
          <w:szCs w:val="18"/>
        </w:rPr>
      </w:pPr>
    </w:p>
    <w:p w14:paraId="3FD00DC2" w14:textId="77777777" w:rsidR="00791B9C" w:rsidRPr="00D02DD6" w:rsidRDefault="00791B9C" w:rsidP="00791B9C">
      <w:pPr>
        <w:rPr>
          <w:rFonts w:ascii="Arial" w:hAnsi="Arial" w:cs="Arial"/>
        </w:rPr>
      </w:pPr>
    </w:p>
    <w:p w14:paraId="2BAC91E9" w14:textId="77777777" w:rsidR="00791B9C" w:rsidRPr="00D02DD6" w:rsidRDefault="00791B9C" w:rsidP="00791B9C">
      <w:pPr>
        <w:spacing w:line="360" w:lineRule="auto"/>
        <w:ind w:left="720"/>
        <w:outlineLvl w:val="0"/>
        <w:rPr>
          <w:rFonts w:ascii="Arial" w:hAnsi="Arial" w:cs="Arial"/>
          <w:color w:val="000000"/>
          <w:sz w:val="18"/>
          <w:szCs w:val="18"/>
        </w:rPr>
      </w:pPr>
    </w:p>
    <w:p w14:paraId="5F2AAB32" w14:textId="77777777" w:rsidR="00856200" w:rsidRDefault="00856200" w:rsidP="00F647A3">
      <w:pPr>
        <w:pBdr>
          <w:top w:val="nil"/>
          <w:left w:val="nil"/>
          <w:bottom w:val="nil"/>
          <w:right w:val="nil"/>
          <w:between w:val="nil"/>
        </w:pBdr>
        <w:spacing w:before="40" w:line="360" w:lineRule="auto"/>
        <w:rPr>
          <w:rFonts w:ascii="Arial" w:eastAsia="Arial" w:hAnsi="Arial" w:cs="Arial"/>
          <w:b/>
          <w:color w:val="000000"/>
          <w:sz w:val="16"/>
          <w:szCs w:val="16"/>
        </w:rPr>
        <w:sectPr w:rsidR="00856200" w:rsidSect="00F647A3">
          <w:pgSz w:w="16838" w:h="11906" w:orient="landscape"/>
          <w:pgMar w:top="1418" w:right="1418" w:bottom="1418" w:left="1418" w:header="709" w:footer="709" w:gutter="0"/>
          <w:cols w:space="708"/>
          <w:docGrid w:linePitch="272"/>
        </w:sectPr>
      </w:pPr>
    </w:p>
    <w:p w14:paraId="6494406D" w14:textId="77777777" w:rsidR="00856200" w:rsidRPr="00F563A0" w:rsidRDefault="0085620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678701D" w14:textId="2AD2F5D8" w:rsidR="00856200"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r w:rsidRPr="00F563A0">
        <w:rPr>
          <w:rFonts w:ascii="Arial" w:eastAsia="Arial" w:hAnsi="Arial" w:cs="Arial"/>
          <w:b/>
          <w:color w:val="000000"/>
          <w:sz w:val="16"/>
          <w:szCs w:val="16"/>
        </w:rPr>
        <w:t>Załącznik nr 1B do SWZ</w:t>
      </w:r>
    </w:p>
    <w:p w14:paraId="40D55D36" w14:textId="77777777" w:rsidR="009B2069"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5465C326" w14:textId="77777777" w:rsidR="009B2069"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0AE125DA" w14:textId="77777777" w:rsidR="00F563A0" w:rsidRPr="00F563A0" w:rsidRDefault="00F563A0" w:rsidP="00F563A0">
      <w:pPr>
        <w:spacing w:after="200" w:line="360" w:lineRule="auto"/>
        <w:jc w:val="center"/>
        <w:rPr>
          <w:rFonts w:ascii="Arial" w:eastAsiaTheme="minorEastAsia" w:hAnsi="Arial" w:cs="Arial"/>
          <w:b/>
          <w:sz w:val="16"/>
          <w:szCs w:val="16"/>
          <w:lang w:eastAsia="en-US"/>
        </w:rPr>
      </w:pPr>
      <w:r w:rsidRPr="00F563A0">
        <w:rPr>
          <w:rFonts w:ascii="Arial" w:eastAsiaTheme="minorEastAsia" w:hAnsi="Arial" w:cs="Arial"/>
          <w:b/>
          <w:sz w:val="16"/>
          <w:szCs w:val="16"/>
          <w:lang w:eastAsia="en-US"/>
        </w:rPr>
        <w:t>Oświadczenie Wykonawcy o zgodności realizacji zamówienia z zasadą DNSH</w:t>
      </w:r>
    </w:p>
    <w:p w14:paraId="7A75C601" w14:textId="77777777" w:rsidR="00F563A0" w:rsidRPr="00F563A0" w:rsidRDefault="00F563A0" w:rsidP="00F563A0">
      <w:pPr>
        <w:spacing w:after="200" w:line="360" w:lineRule="auto"/>
        <w:rPr>
          <w:rFonts w:ascii="Arial" w:eastAsiaTheme="minorEastAsia" w:hAnsi="Arial" w:cs="Arial"/>
          <w:sz w:val="16"/>
          <w:szCs w:val="16"/>
          <w:lang w:eastAsia="en-US"/>
        </w:rPr>
      </w:pPr>
      <w:r w:rsidRPr="00F563A0">
        <w:rPr>
          <w:rFonts w:ascii="Arial" w:eastAsiaTheme="minorEastAsia" w:hAnsi="Arial" w:cs="Arial"/>
          <w:sz w:val="16"/>
          <w:szCs w:val="16"/>
          <w:lang w:eastAsia="en-US"/>
        </w:rPr>
        <w:t>Dane Wykonawcy: ............................................................................................</w:t>
      </w:r>
      <w:r w:rsidRPr="00F563A0">
        <w:rPr>
          <w:rFonts w:ascii="Arial" w:eastAsiaTheme="minorEastAsia" w:hAnsi="Arial" w:cs="Arial"/>
          <w:sz w:val="16"/>
          <w:szCs w:val="16"/>
          <w:lang w:eastAsia="en-US"/>
        </w:rPr>
        <w:br/>
        <w:t>Nazwa: ..............................................................................................................</w:t>
      </w:r>
      <w:r w:rsidRPr="00F563A0">
        <w:rPr>
          <w:rFonts w:ascii="Arial" w:eastAsiaTheme="minorEastAsia" w:hAnsi="Arial" w:cs="Arial"/>
          <w:sz w:val="16"/>
          <w:szCs w:val="16"/>
          <w:lang w:eastAsia="en-US"/>
        </w:rPr>
        <w:br/>
        <w:t>Adres siedziby: ...................................................................................................</w:t>
      </w:r>
      <w:r w:rsidRPr="00F563A0">
        <w:rPr>
          <w:rFonts w:ascii="Arial" w:eastAsiaTheme="minorEastAsia" w:hAnsi="Arial" w:cs="Arial"/>
          <w:sz w:val="16"/>
          <w:szCs w:val="16"/>
          <w:lang w:eastAsia="en-US"/>
        </w:rPr>
        <w:br/>
      </w:r>
    </w:p>
    <w:p w14:paraId="1339FBD8" w14:textId="77777777" w:rsidR="00F563A0" w:rsidRPr="00F563A0" w:rsidRDefault="00F563A0" w:rsidP="00F563A0">
      <w:pPr>
        <w:keepNext/>
        <w:keepLines/>
        <w:spacing w:before="200" w:line="360" w:lineRule="auto"/>
        <w:jc w:val="center"/>
        <w:outlineLvl w:val="1"/>
        <w:rPr>
          <w:rFonts w:ascii="Arial" w:eastAsiaTheme="majorEastAsia" w:hAnsi="Arial" w:cs="Arial"/>
          <w:b/>
          <w:bCs/>
          <w:sz w:val="16"/>
          <w:szCs w:val="16"/>
          <w:lang w:eastAsia="en-US"/>
        </w:rPr>
      </w:pPr>
      <w:r w:rsidRPr="00F563A0">
        <w:rPr>
          <w:rFonts w:ascii="Arial" w:eastAsiaTheme="majorEastAsia" w:hAnsi="Arial" w:cs="Arial"/>
          <w:b/>
          <w:bCs/>
          <w:sz w:val="16"/>
          <w:szCs w:val="16"/>
          <w:lang w:eastAsia="en-US"/>
        </w:rPr>
        <w:t>OŚWIADCZENIE</w:t>
      </w:r>
    </w:p>
    <w:p w14:paraId="327F3B1A" w14:textId="77777777" w:rsidR="00F563A0" w:rsidRPr="00F563A0" w:rsidRDefault="00F563A0" w:rsidP="00F563A0">
      <w:pPr>
        <w:spacing w:after="200" w:line="360" w:lineRule="auto"/>
        <w:rPr>
          <w:rFonts w:ascii="Arial" w:eastAsiaTheme="minorEastAsia" w:hAnsi="Arial" w:cs="Arial"/>
          <w:sz w:val="16"/>
          <w:szCs w:val="16"/>
          <w:lang w:eastAsia="en-US"/>
        </w:rPr>
      </w:pPr>
    </w:p>
    <w:p w14:paraId="560B1FAC" w14:textId="3DF653FA" w:rsidR="00F563A0" w:rsidRPr="002B0228" w:rsidRDefault="00F563A0" w:rsidP="000E1505">
      <w:pPr>
        <w:spacing w:after="200" w:line="360" w:lineRule="auto"/>
        <w:jc w:val="both"/>
        <w:rPr>
          <w:rFonts w:ascii="Arial" w:eastAsiaTheme="minorEastAsia" w:hAnsi="Arial" w:cs="Arial"/>
          <w:sz w:val="16"/>
          <w:szCs w:val="16"/>
          <w:u w:val="single"/>
          <w:lang w:eastAsia="en-US"/>
        </w:rPr>
      </w:pPr>
      <w:r w:rsidRPr="002B0228">
        <w:rPr>
          <w:rFonts w:ascii="Arial" w:eastAsiaTheme="minorEastAsia" w:hAnsi="Arial" w:cs="Arial"/>
          <w:sz w:val="16"/>
          <w:szCs w:val="16"/>
          <w:u w:val="single"/>
          <w:lang w:eastAsia="en-US"/>
        </w:rPr>
        <w:t xml:space="preserve">Działając w imieniu i na rzecz Wykonawcy, oświadczam, że realizacja zamówienia publicznego pn. </w:t>
      </w:r>
      <w:r w:rsidR="003125D8">
        <w:rPr>
          <w:rFonts w:ascii="Arial" w:eastAsiaTheme="minorEastAsia" w:hAnsi="Arial" w:cs="Arial"/>
          <w:sz w:val="16"/>
          <w:szCs w:val="16"/>
          <w:u w:val="single"/>
          <w:lang w:eastAsia="en-US"/>
        </w:rPr>
        <w:t>DOSTAWA I</w:t>
      </w:r>
      <w:r w:rsidR="00740C3D" w:rsidRPr="00740C3D">
        <w:rPr>
          <w:rFonts w:ascii="Arial" w:eastAsiaTheme="minorEastAsia" w:hAnsi="Arial" w:cs="Arial"/>
          <w:sz w:val="16"/>
          <w:szCs w:val="16"/>
          <w:u w:val="single"/>
          <w:lang w:eastAsia="en-US"/>
        </w:rPr>
        <w:t xml:space="preserve"> WDROŻENIE MACIERZY PLIKOWEJ </w:t>
      </w:r>
      <w:r w:rsidRPr="002B0228">
        <w:rPr>
          <w:rFonts w:ascii="Arial" w:eastAsiaTheme="minorEastAsia" w:hAnsi="Arial" w:cs="Arial"/>
          <w:sz w:val="16"/>
          <w:szCs w:val="16"/>
          <w:u w:val="single"/>
          <w:lang w:eastAsia="en-US"/>
        </w:rPr>
        <w:t xml:space="preserve">realizowana w </w:t>
      </w:r>
      <w:r w:rsidR="000E1505">
        <w:rPr>
          <w:rFonts w:ascii="Arial" w:eastAsiaTheme="minorEastAsia" w:hAnsi="Arial" w:cs="Arial"/>
          <w:sz w:val="16"/>
          <w:szCs w:val="16"/>
          <w:u w:val="single"/>
          <w:lang w:eastAsia="en-US"/>
        </w:rPr>
        <w:t xml:space="preserve">Projektu: </w:t>
      </w:r>
      <w:r w:rsidR="000E1505" w:rsidRPr="003125D8">
        <w:rPr>
          <w:rFonts w:ascii="Arial" w:eastAsiaTheme="minorEastAsia" w:hAnsi="Arial" w:cs="Arial"/>
          <w:sz w:val="16"/>
          <w:szCs w:val="16"/>
          <w:u w:val="single"/>
          <w:lang w:eastAsia="en-US"/>
        </w:rPr>
        <w:t>„</w:t>
      </w:r>
      <w:r w:rsidR="003125D8" w:rsidRPr="003125D8">
        <w:rPr>
          <w:rFonts w:ascii="Arial" w:eastAsiaTheme="minorEastAsia" w:hAnsi="Arial" w:cs="Arial"/>
          <w:sz w:val="16"/>
          <w:szCs w:val="16"/>
          <w:u w:val="single"/>
          <w:lang w:eastAsia="en-US"/>
        </w:rPr>
        <w:t xml:space="preserve">Dostawa i wdrożenie macierzy plikowej w ramach projektu "Budowa i wyposażenie wielospecjalistycznego zespołu </w:t>
      </w:r>
      <w:proofErr w:type="spellStart"/>
      <w:r w:rsidR="003125D8" w:rsidRPr="003125D8">
        <w:rPr>
          <w:rFonts w:ascii="Arial" w:eastAsiaTheme="minorEastAsia" w:hAnsi="Arial" w:cs="Arial"/>
          <w:sz w:val="16"/>
          <w:szCs w:val="16"/>
          <w:u w:val="single"/>
          <w:lang w:eastAsia="en-US"/>
        </w:rPr>
        <w:t>opiekiambulatoryjnej</w:t>
      </w:r>
      <w:proofErr w:type="spellEnd"/>
      <w:r w:rsidR="003125D8" w:rsidRPr="003125D8">
        <w:rPr>
          <w:rFonts w:ascii="Arial" w:eastAsiaTheme="minorEastAsia" w:hAnsi="Arial" w:cs="Arial"/>
          <w:sz w:val="16"/>
          <w:szCs w:val="16"/>
          <w:u w:val="single"/>
          <w:lang w:eastAsia="en-US"/>
        </w:rPr>
        <w:t xml:space="preserve"> w Szpitalu Specjalistycznym im. Ludwika Rydygiera w Krakowie sp. z o.o. - Etap II - Ambulatorium AOS"</w:t>
      </w:r>
    </w:p>
    <w:p w14:paraId="03CAF16A" w14:textId="77777777" w:rsidR="00F563A0" w:rsidRPr="00F563A0" w:rsidRDefault="00F563A0" w:rsidP="00F563A0">
      <w:pPr>
        <w:spacing w:after="200" w:line="360" w:lineRule="auto"/>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W szczególności oświadczam, że:</w:t>
      </w:r>
    </w:p>
    <w:p w14:paraId="1B9C2083" w14:textId="77777777" w:rsidR="00F563A0" w:rsidRPr="00F563A0" w:rsidRDefault="00F563A0" w:rsidP="00E53EF7">
      <w:pPr>
        <w:numPr>
          <w:ilvl w:val="0"/>
          <w:numId w:val="62"/>
        </w:numPr>
        <w:spacing w:after="200" w:line="360" w:lineRule="auto"/>
        <w:ind w:left="426" w:hanging="284"/>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Przedmiot zamówienia oraz jego realizacja nie wyrządzą znaczącej szkody żadnemu z sześciu celów środowiskowych określonych w art. 17 rozporządzenia (UE) 2020/852, tj.:</w:t>
      </w:r>
    </w:p>
    <w:p w14:paraId="4F98137C"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łagodzeniu zmian klimatu,</w:t>
      </w:r>
    </w:p>
    <w:p w14:paraId="18306A58"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adaptacji do zmian klimatu,</w:t>
      </w:r>
    </w:p>
    <w:p w14:paraId="146C73D5"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zrównoważonemu wykorzystywaniu i ochronie zasobów wodnych i morskich,</w:t>
      </w:r>
    </w:p>
    <w:p w14:paraId="1FA47F42"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przejściu na gospodarkę o obiegu zamkniętym (GOZ),</w:t>
      </w:r>
    </w:p>
    <w:p w14:paraId="04B2C865"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zapobieganiu i kontroli zanieczyszczeń,</w:t>
      </w:r>
    </w:p>
    <w:p w14:paraId="59BE6DC2" w14:textId="77777777" w:rsidR="00F563A0" w:rsidRPr="00F563A0" w:rsidRDefault="00F563A0" w:rsidP="00E53EF7">
      <w:pPr>
        <w:numPr>
          <w:ilvl w:val="0"/>
          <w:numId w:val="63"/>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ochronie i odbudowie bioróżnorodności i ekosystemów.</w:t>
      </w:r>
    </w:p>
    <w:p w14:paraId="7985859D" w14:textId="77777777" w:rsidR="00F563A0" w:rsidRPr="00F563A0" w:rsidRDefault="00F563A0" w:rsidP="00E53EF7">
      <w:pPr>
        <w:numPr>
          <w:ilvl w:val="0"/>
          <w:numId w:val="62"/>
        </w:numPr>
        <w:spacing w:after="200" w:line="360" w:lineRule="auto"/>
        <w:ind w:left="426"/>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Realizacja zamówienia uwzględnia działania ograniczające wpływ na środowisko, m.in.:</w:t>
      </w:r>
    </w:p>
    <w:p w14:paraId="02530019" w14:textId="2CB7CB46"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dostawa urządzeń zostanie zorganizowana w sposób zoptymalizowany logistycznie, ograniczający emisję CO</w:t>
      </w:r>
      <w:r w:rsidRPr="00F24DE8">
        <w:rPr>
          <w:rFonts w:ascii="Cambria Math" w:eastAsiaTheme="minorEastAsia" w:hAnsi="Cambria Math" w:cs="Cambria Math"/>
          <w:sz w:val="16"/>
          <w:szCs w:val="16"/>
          <w:lang w:eastAsia="en-US"/>
        </w:rPr>
        <w:t>₂</w:t>
      </w:r>
      <w:r>
        <w:rPr>
          <w:rFonts w:ascii="Arial" w:eastAsiaTheme="minorEastAsia" w:hAnsi="Arial" w:cs="Arial"/>
          <w:sz w:val="16"/>
          <w:szCs w:val="16"/>
          <w:lang w:eastAsia="en-US"/>
        </w:rPr>
        <w:t xml:space="preserve"> związaną z transportem,</w:t>
      </w:r>
    </w:p>
    <w:p w14:paraId="7D9CADD1" w14:textId="21FDF9CC"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oferowana macierz plikowa oraz dostarczone komponenty będą spełniały wymagania efektywności energetycznej określone w przepisach wydanych na podstawie Dyrektywy 2009/125/WE (</w:t>
      </w:r>
      <w:proofErr w:type="spellStart"/>
      <w:r w:rsidRPr="00F24DE8">
        <w:rPr>
          <w:rFonts w:ascii="Arial" w:eastAsiaTheme="minorEastAsia" w:hAnsi="Arial" w:cs="Arial"/>
          <w:sz w:val="16"/>
          <w:szCs w:val="16"/>
          <w:lang w:eastAsia="en-US"/>
        </w:rPr>
        <w:t>Ecodesign</w:t>
      </w:r>
      <w:proofErr w:type="spellEnd"/>
      <w:r w:rsidRPr="00F24DE8">
        <w:rPr>
          <w:rFonts w:ascii="Arial" w:eastAsiaTheme="minorEastAsia" w:hAnsi="Arial" w:cs="Arial"/>
          <w:sz w:val="16"/>
          <w:szCs w:val="16"/>
          <w:lang w:eastAsia="en-US"/>
        </w:rPr>
        <w:t>) oraz właściwych rozporządzeniach wykonawczych Komisji Europejskiej dotyczących produktów związanych z energią, jeżeli mają zastosowanie;</w:t>
      </w:r>
    </w:p>
    <w:p w14:paraId="7EC517A5" w14:textId="2764D7E2"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oferowane urządzenia będą zgodne z wymaganiami w zakresie ograniczenia stosowania substancji niebezpiecznych (</w:t>
      </w:r>
      <w:proofErr w:type="spellStart"/>
      <w:r w:rsidRPr="00F24DE8">
        <w:rPr>
          <w:rFonts w:ascii="Arial" w:eastAsiaTheme="minorEastAsia" w:hAnsi="Arial" w:cs="Arial"/>
          <w:sz w:val="16"/>
          <w:szCs w:val="16"/>
          <w:lang w:eastAsia="en-US"/>
        </w:rPr>
        <w:t>RoHS</w:t>
      </w:r>
      <w:proofErr w:type="spellEnd"/>
      <w:r w:rsidRPr="00F24DE8">
        <w:rPr>
          <w:rFonts w:ascii="Arial" w:eastAsiaTheme="minorEastAsia" w:hAnsi="Arial" w:cs="Arial"/>
          <w:sz w:val="16"/>
          <w:szCs w:val="16"/>
          <w:lang w:eastAsia="en-US"/>
        </w:rPr>
        <w:t>) oraz innymi właściwymi regulacjami środowiskowymi obowiązującymi na terenie UE;</w:t>
      </w:r>
    </w:p>
    <w:p w14:paraId="42991B28" w14:textId="62BACB99"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 xml:space="preserve">urządzenia będą dopuszczone do obrotu na terenie Unii Europejskiej, oznakowane znakiem CE oraz – w przypadku objęcia ich odpowiednimi przepisami – zgodne z wymaganiami w zakresie </w:t>
      </w:r>
      <w:proofErr w:type="spellStart"/>
      <w:r w:rsidRPr="00F24DE8">
        <w:rPr>
          <w:rFonts w:ascii="Arial" w:eastAsiaTheme="minorEastAsia" w:hAnsi="Arial" w:cs="Arial"/>
          <w:sz w:val="16"/>
          <w:szCs w:val="16"/>
          <w:lang w:eastAsia="en-US"/>
        </w:rPr>
        <w:t>ekoprojektu</w:t>
      </w:r>
      <w:proofErr w:type="spellEnd"/>
      <w:r w:rsidRPr="00F24DE8">
        <w:rPr>
          <w:rFonts w:ascii="Arial" w:eastAsiaTheme="minorEastAsia" w:hAnsi="Arial" w:cs="Arial"/>
          <w:sz w:val="16"/>
          <w:szCs w:val="16"/>
          <w:lang w:eastAsia="en-US"/>
        </w:rPr>
        <w:t>;</w:t>
      </w:r>
    </w:p>
    <w:p w14:paraId="367EC9CB" w14:textId="332185E6"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 xml:space="preserve">oferowane rozwiązanie typu </w:t>
      </w:r>
      <w:proofErr w:type="spellStart"/>
      <w:r w:rsidRPr="00F24DE8">
        <w:rPr>
          <w:rFonts w:ascii="Arial" w:eastAsiaTheme="minorEastAsia" w:hAnsi="Arial" w:cs="Arial"/>
          <w:sz w:val="16"/>
          <w:szCs w:val="16"/>
          <w:lang w:eastAsia="en-US"/>
        </w:rPr>
        <w:t>Scale</w:t>
      </w:r>
      <w:proofErr w:type="spellEnd"/>
      <w:r w:rsidRPr="00F24DE8">
        <w:rPr>
          <w:rFonts w:ascii="Arial" w:eastAsiaTheme="minorEastAsia" w:hAnsi="Arial" w:cs="Arial"/>
          <w:sz w:val="16"/>
          <w:szCs w:val="16"/>
          <w:lang w:eastAsia="en-US"/>
        </w:rPr>
        <w:t xml:space="preserve">-out NAS umożliwia efektywne wykorzystanie przestrzeni dyskowej (m.in. poprzez kompresję i </w:t>
      </w:r>
      <w:proofErr w:type="spellStart"/>
      <w:r w:rsidRPr="00F24DE8">
        <w:rPr>
          <w:rFonts w:ascii="Arial" w:eastAsiaTheme="minorEastAsia" w:hAnsi="Arial" w:cs="Arial"/>
          <w:sz w:val="16"/>
          <w:szCs w:val="16"/>
          <w:lang w:eastAsia="en-US"/>
        </w:rPr>
        <w:t>deduplikację</w:t>
      </w:r>
      <w:proofErr w:type="spellEnd"/>
      <w:r w:rsidRPr="00F24DE8">
        <w:rPr>
          <w:rFonts w:ascii="Arial" w:eastAsiaTheme="minorEastAsia" w:hAnsi="Arial" w:cs="Arial"/>
          <w:sz w:val="16"/>
          <w:szCs w:val="16"/>
          <w:lang w:eastAsia="en-US"/>
        </w:rPr>
        <w:t xml:space="preserve"> danych), co przyczynia się do optymalizacji zużycia zasobów sprzętowych i energii elektrycznej;</w:t>
      </w:r>
    </w:p>
    <w:p w14:paraId="42380096" w14:textId="281A8FD0"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zużyte opakowania oraz ewentualny sprzęt podlegający wymianie zostaną zagospodarowane zgodnie z obowiązującymi przepisami w zakresie gospodarowania odpadami oraz zużytym sprzętem elektrycznym i elektronicznym (ZSEE);</w:t>
      </w:r>
    </w:p>
    <w:p w14:paraId="09B2C5D3" w14:textId="1E0BEE70" w:rsidR="00F24DE8" w:rsidRP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realizacja zamówienia nie powoduje emisji zanieczyszczeń do powietrza, gleby ani wód, ani nie wymaga prowadzenia prac ingerujących w środowisko naturalne;</w:t>
      </w:r>
    </w:p>
    <w:p w14:paraId="783EA151" w14:textId="77777777" w:rsidR="00F24DE8" w:rsidRDefault="00F24DE8" w:rsidP="00E53EF7">
      <w:pPr>
        <w:pStyle w:val="Akapitzlist"/>
        <w:numPr>
          <w:ilvl w:val="1"/>
          <w:numId w:val="68"/>
        </w:numPr>
        <w:pBdr>
          <w:top w:val="nil"/>
          <w:left w:val="nil"/>
          <w:bottom w:val="nil"/>
          <w:right w:val="nil"/>
          <w:between w:val="nil"/>
        </w:pBdr>
        <w:spacing w:before="40" w:line="360" w:lineRule="auto"/>
        <w:ind w:left="1418" w:hanging="425"/>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 xml:space="preserve">wdrożenie nowoczesnej macierzy plikowej o wysokiej gęstości upakowania komponentów (minimalizacja zajmowanej przestrzeni </w:t>
      </w:r>
      <w:proofErr w:type="spellStart"/>
      <w:r w:rsidRPr="00F24DE8">
        <w:rPr>
          <w:rFonts w:ascii="Arial" w:eastAsiaTheme="minorEastAsia" w:hAnsi="Arial" w:cs="Arial"/>
          <w:sz w:val="16"/>
          <w:szCs w:val="16"/>
          <w:lang w:eastAsia="en-US"/>
        </w:rPr>
        <w:t>rack</w:t>
      </w:r>
      <w:proofErr w:type="spellEnd"/>
      <w:r w:rsidRPr="00F24DE8">
        <w:rPr>
          <w:rFonts w:ascii="Arial" w:eastAsiaTheme="minorEastAsia" w:hAnsi="Arial" w:cs="Arial"/>
          <w:sz w:val="16"/>
          <w:szCs w:val="16"/>
          <w:lang w:eastAsia="en-US"/>
        </w:rPr>
        <w:t>) przyczynia się do optymalizacji wykorzystania infrastruktury serwerowni oraz ograniczenia zużycia energii w przeliczeniu na jednostkę przechowywanych danych.</w:t>
      </w:r>
    </w:p>
    <w:p w14:paraId="4A145F08" w14:textId="57E3FC40" w:rsidR="009B2069" w:rsidRPr="00F24DE8" w:rsidRDefault="00F24DE8" w:rsidP="00E53EF7">
      <w:pPr>
        <w:pStyle w:val="Akapitzlist"/>
        <w:numPr>
          <w:ilvl w:val="0"/>
          <w:numId w:val="62"/>
        </w:numPr>
        <w:pBdr>
          <w:top w:val="nil"/>
          <w:left w:val="nil"/>
          <w:bottom w:val="nil"/>
          <w:right w:val="nil"/>
          <w:between w:val="nil"/>
        </w:pBdr>
        <w:spacing w:before="40" w:line="360" w:lineRule="auto"/>
        <w:jc w:val="both"/>
        <w:rPr>
          <w:rFonts w:ascii="Arial" w:eastAsiaTheme="minorEastAsia" w:hAnsi="Arial" w:cs="Arial"/>
          <w:sz w:val="16"/>
          <w:szCs w:val="16"/>
          <w:lang w:eastAsia="en-US"/>
        </w:rPr>
      </w:pPr>
      <w:r w:rsidRPr="00F24DE8">
        <w:rPr>
          <w:rFonts w:ascii="Arial" w:eastAsiaTheme="minorEastAsia" w:hAnsi="Arial" w:cs="Arial"/>
          <w:sz w:val="16"/>
          <w:szCs w:val="16"/>
          <w:lang w:eastAsia="en-US"/>
        </w:rPr>
        <w:t xml:space="preserve">Na żądanie Zamawiającego, tj. Szpitala Specjalistycznego im. Ludwika Rydygiera w Krakowie sp. z o.o.,  </w:t>
      </w:r>
      <w:r w:rsidR="00B7266D" w:rsidRPr="00F24DE8">
        <w:rPr>
          <w:rFonts w:ascii="Arial" w:eastAsiaTheme="minorEastAsia" w:hAnsi="Arial" w:cs="Arial"/>
          <w:sz w:val="16"/>
          <w:szCs w:val="16"/>
          <w:lang w:eastAsia="en-US"/>
        </w:rPr>
        <w:t xml:space="preserve">Wykonawca zobowiązuje się do przedstawienia dodatkowych informacji lub dokumentów potwierdzających spełnianie zasady DNSH oraz wymagań w zakresie </w:t>
      </w:r>
      <w:proofErr w:type="spellStart"/>
      <w:r w:rsidR="00B7266D" w:rsidRPr="00F24DE8">
        <w:rPr>
          <w:rFonts w:ascii="Arial" w:eastAsiaTheme="minorEastAsia" w:hAnsi="Arial" w:cs="Arial"/>
          <w:sz w:val="16"/>
          <w:szCs w:val="16"/>
          <w:lang w:eastAsia="en-US"/>
        </w:rPr>
        <w:t>ekoprojektu</w:t>
      </w:r>
      <w:proofErr w:type="spellEnd"/>
      <w:r w:rsidR="00B7266D" w:rsidRPr="00F24DE8">
        <w:rPr>
          <w:rFonts w:ascii="Arial" w:eastAsiaTheme="minorEastAsia" w:hAnsi="Arial" w:cs="Arial"/>
          <w:sz w:val="16"/>
          <w:szCs w:val="16"/>
          <w:lang w:eastAsia="en-US"/>
        </w:rPr>
        <w:t>, w tym w szczególności: dokumentacji technicznej potwierdzającej zgodność z wymaganiami określonymi w przepisach wydanych na podstawie Dyrektywy 2009/125/WE, certyfikatów środowiskowych, kart charakterystyki produktów, deklaracji producenta lub analiz środowiskowych.</w:t>
      </w:r>
    </w:p>
    <w:p w14:paraId="5EFC5D2C"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128F4F0F"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1ED89F69"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77683205"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7086B40F" w14:textId="0FA45DD8" w:rsidR="009B2069" w:rsidRDefault="00F24DE8" w:rsidP="00F24DE8">
      <w:pPr>
        <w:pBdr>
          <w:top w:val="nil"/>
          <w:left w:val="nil"/>
          <w:bottom w:val="nil"/>
          <w:right w:val="nil"/>
          <w:between w:val="nil"/>
        </w:pBdr>
        <w:tabs>
          <w:tab w:val="left" w:pos="8280"/>
        </w:tabs>
        <w:spacing w:before="40" w:line="360" w:lineRule="auto"/>
        <w:rPr>
          <w:rFonts w:ascii="Arial" w:eastAsia="Arial" w:hAnsi="Arial" w:cs="Arial"/>
          <w:b/>
          <w:color w:val="000000"/>
          <w:sz w:val="16"/>
          <w:szCs w:val="16"/>
        </w:rPr>
      </w:pPr>
      <w:r>
        <w:rPr>
          <w:rFonts w:ascii="Arial" w:eastAsia="Arial" w:hAnsi="Arial" w:cs="Arial"/>
          <w:b/>
          <w:color w:val="000000"/>
          <w:sz w:val="16"/>
          <w:szCs w:val="16"/>
        </w:rPr>
        <w:tab/>
      </w:r>
    </w:p>
    <w:p w14:paraId="481A83E9" w14:textId="1C16714C" w:rsidR="00F563A0" w:rsidRDefault="004B58E0" w:rsidP="004B58E0">
      <w:pPr>
        <w:pBdr>
          <w:top w:val="nil"/>
          <w:left w:val="nil"/>
          <w:bottom w:val="nil"/>
          <w:right w:val="nil"/>
          <w:between w:val="nil"/>
        </w:pBd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t>…………………………………………………….</w:t>
      </w:r>
    </w:p>
    <w:p w14:paraId="24054129" w14:textId="65F25563" w:rsidR="004B58E0" w:rsidRDefault="004B58E0" w:rsidP="004B58E0">
      <w:pPr>
        <w:pBdr>
          <w:top w:val="nil"/>
          <w:left w:val="nil"/>
          <w:bottom w:val="nil"/>
          <w:right w:val="nil"/>
          <w:between w:val="nil"/>
        </w:pBd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t>(podpis)</w:t>
      </w:r>
    </w:p>
    <w:p w14:paraId="3C43632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03EA888"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ED41E14"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A92D9B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EB6C0F4"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415466E"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F3BB21E"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102CFFAB"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95903A3"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6ED46C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67C018FA"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F8B17D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61F92D1"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450165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F77081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47D279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0642378"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CB1901B"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F3507AC"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0740BB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EF1D76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1EE14A2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3E7C24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D1498B3"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A32D762"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32F229A9"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66C59F7"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5C4198C"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F14C7E8"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A2E2081" w14:textId="77777777" w:rsidR="009B2069" w:rsidRDefault="009B2069"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517BEF6" w14:textId="77777777" w:rsidR="008128D9" w:rsidRPr="000B7760" w:rsidRDefault="008128D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2 DO SWZ</w:t>
      </w:r>
    </w:p>
    <w:p w14:paraId="1B059B7E" w14:textId="77777777" w:rsidR="00DF4477" w:rsidRPr="000B7760" w:rsidRDefault="00DF4477" w:rsidP="00F563A0">
      <w:pPr>
        <w:pBdr>
          <w:top w:val="nil"/>
          <w:left w:val="nil"/>
          <w:bottom w:val="nil"/>
          <w:right w:val="nil"/>
          <w:between w:val="nil"/>
        </w:pBdr>
        <w:spacing w:before="40" w:line="360" w:lineRule="auto"/>
        <w:jc w:val="center"/>
        <w:rPr>
          <w:rFonts w:ascii="Arial" w:eastAsia="Arial" w:hAnsi="Arial" w:cs="Arial"/>
          <w:b/>
          <w:color w:val="000000"/>
          <w:sz w:val="16"/>
          <w:szCs w:val="16"/>
        </w:rPr>
      </w:pPr>
    </w:p>
    <w:p w14:paraId="412AE61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Oświadczenie WYKONAWCY o niepodleganiu wykluczeniu</w:t>
      </w:r>
    </w:p>
    <w:p w14:paraId="25CB19B1" w14:textId="77777777" w:rsidR="008128D9" w:rsidRPr="000B7760"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 xml:space="preserve">na podstawie art. 7 ust. 1 </w:t>
      </w:r>
    </w:p>
    <w:p w14:paraId="7BA55A63" w14:textId="77777777" w:rsidR="008128D9" w:rsidRPr="000B7760" w:rsidRDefault="007A4588"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u</w:t>
      </w:r>
      <w:r w:rsidR="008128D9" w:rsidRPr="000B7760">
        <w:rPr>
          <w:rFonts w:ascii="Arial" w:hAnsi="Arial" w:cs="Arial"/>
          <w:b/>
          <w:sz w:val="16"/>
          <w:szCs w:val="16"/>
          <w:shd w:val="clear" w:color="auto" w:fill="DDD9C3" w:themeFill="background2" w:themeFillShade="E6"/>
          <w:lang w:eastAsia="en-GB"/>
        </w:rPr>
        <w:t>stawy z dnia 13 kwietnia 2022 r.</w:t>
      </w:r>
    </w:p>
    <w:p w14:paraId="118985EC"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63E36F3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oraz</w:t>
      </w:r>
    </w:p>
    <w:p w14:paraId="272FACCA"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14:paraId="6B04803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26B8D9F0"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C8D9924" w14:textId="77777777" w:rsidR="008128D9" w:rsidRPr="000B7760"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0B7760">
        <w:rPr>
          <w:rFonts w:ascii="Arial" w:eastAsia="Arial" w:hAnsi="Arial" w:cs="Arial"/>
          <w:color w:val="000000"/>
          <w:sz w:val="16"/>
          <w:szCs w:val="16"/>
        </w:rPr>
        <w:t>Nazwa Wykonawcy.................................................................................................................................</w:t>
      </w:r>
    </w:p>
    <w:p w14:paraId="7F38C275" w14:textId="77777777" w:rsidR="002C1EC4" w:rsidRPr="000B7760"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0B7760">
        <w:rPr>
          <w:rFonts w:ascii="Arial" w:eastAsia="Arial" w:hAnsi="Arial" w:cs="Arial"/>
          <w:color w:val="000000"/>
          <w:sz w:val="16"/>
          <w:szCs w:val="16"/>
        </w:rPr>
        <w:t>Adres Wykonawcy...................................................................................................................................</w:t>
      </w:r>
    </w:p>
    <w:p w14:paraId="3F88EE2D" w14:textId="77777777" w:rsidR="008128D9" w:rsidRPr="000B7760"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0B7760">
        <w:rPr>
          <w:rFonts w:ascii="Arial" w:eastAsia="Arial" w:hAnsi="Arial" w:cs="Arial"/>
          <w:b/>
          <w:color w:val="000000"/>
          <w:sz w:val="16"/>
          <w:szCs w:val="16"/>
        </w:rPr>
        <w:t>Oświadczam, iż:</w:t>
      </w:r>
    </w:p>
    <w:p w14:paraId="03260EF1" w14:textId="77777777" w:rsidR="008128D9" w:rsidRPr="000B7760" w:rsidRDefault="008128D9" w:rsidP="00CB695D">
      <w:pPr>
        <w:pStyle w:val="Akapitzlist"/>
        <w:numPr>
          <w:ilvl w:val="0"/>
          <w:numId w:val="38"/>
        </w:numPr>
        <w:spacing w:line="360" w:lineRule="auto"/>
        <w:ind w:left="284" w:hanging="284"/>
        <w:jc w:val="both"/>
        <w:rPr>
          <w:rFonts w:ascii="Arial" w:hAnsi="Arial" w:cs="Arial"/>
          <w:b/>
          <w:sz w:val="16"/>
          <w:szCs w:val="16"/>
          <w:lang w:eastAsia="en-GB"/>
        </w:rPr>
      </w:pPr>
      <w:r w:rsidRPr="000B7760">
        <w:rPr>
          <w:rFonts w:ascii="Arial" w:hAnsi="Arial" w:cs="Arial"/>
          <w:b/>
          <w:sz w:val="16"/>
          <w:szCs w:val="16"/>
          <w:lang w:eastAsia="en-GB"/>
        </w:rPr>
        <w:t xml:space="preserve">Oświadczam, że zgodnie z art. 22 pkt. 1 </w:t>
      </w:r>
      <w:r w:rsidR="006E1310" w:rsidRPr="000B7760">
        <w:rPr>
          <w:rFonts w:ascii="Arial" w:hAnsi="Arial" w:cs="Arial"/>
          <w:b/>
          <w:sz w:val="16"/>
          <w:szCs w:val="16"/>
          <w:lang w:eastAsia="en-GB"/>
        </w:rPr>
        <w:t>u</w:t>
      </w:r>
      <w:r w:rsidRPr="000B7760">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14:paraId="6617D7D0" w14:textId="77777777" w:rsidR="008128D9" w:rsidRPr="000B7760" w:rsidRDefault="00D61815" w:rsidP="00D61815">
      <w:pPr>
        <w:spacing w:line="360" w:lineRule="auto"/>
        <w:ind w:left="284"/>
        <w:jc w:val="both"/>
        <w:rPr>
          <w:rFonts w:ascii="Arial" w:hAnsi="Arial" w:cs="Arial"/>
          <w:sz w:val="16"/>
          <w:szCs w:val="16"/>
          <w:lang w:eastAsia="en-GB"/>
        </w:rPr>
      </w:pPr>
      <w:r w:rsidRPr="000B7760">
        <w:rPr>
          <w:rFonts w:ascii="Arial" w:hAnsi="Arial" w:cs="Arial"/>
          <w:sz w:val="16"/>
          <w:szCs w:val="16"/>
          <w:lang w:eastAsia="en-GB"/>
        </w:rPr>
        <w:t>z</w:t>
      </w:r>
      <w:r w:rsidR="008128D9" w:rsidRPr="000B7760">
        <w:rPr>
          <w:rFonts w:ascii="Arial" w:hAnsi="Arial" w:cs="Arial"/>
          <w:sz w:val="16"/>
          <w:szCs w:val="16"/>
          <w:lang w:eastAsia="en-GB"/>
        </w:rPr>
        <w:t xml:space="preserve"> postępowania o udzielenie zamówienia publicznego lub konkursu prowadzonego na podstawie </w:t>
      </w:r>
      <w:hyperlink r:id="rId22" w:anchor="/document/18903829?cm=DOCUMENT" w:history="1">
        <w:r w:rsidR="008128D9" w:rsidRPr="000B7760">
          <w:rPr>
            <w:rFonts w:ascii="Arial" w:hAnsi="Arial" w:cs="Arial"/>
            <w:sz w:val="16"/>
            <w:szCs w:val="16"/>
            <w:lang w:eastAsia="en-GB"/>
          </w:rPr>
          <w:t>ustawy</w:t>
        </w:r>
      </w:hyperlink>
      <w:r w:rsidR="008128D9" w:rsidRPr="000B7760">
        <w:rPr>
          <w:rFonts w:ascii="Arial" w:hAnsi="Arial" w:cs="Arial"/>
          <w:sz w:val="16"/>
          <w:szCs w:val="16"/>
          <w:lang w:eastAsia="en-GB"/>
        </w:rPr>
        <w:t xml:space="preserve"> z</w:t>
      </w:r>
      <w:r w:rsidRPr="000B7760">
        <w:rPr>
          <w:rFonts w:ascii="Arial" w:hAnsi="Arial" w:cs="Arial"/>
          <w:sz w:val="16"/>
          <w:szCs w:val="16"/>
          <w:lang w:eastAsia="en-GB"/>
        </w:rPr>
        <w:t> </w:t>
      </w:r>
      <w:r w:rsidR="008128D9" w:rsidRPr="000B7760">
        <w:rPr>
          <w:rFonts w:ascii="Arial" w:hAnsi="Arial" w:cs="Arial"/>
          <w:sz w:val="16"/>
          <w:szCs w:val="16"/>
          <w:lang w:eastAsia="en-GB"/>
        </w:rPr>
        <w:t>dnia 11 września 2019 r. – Prawo zamówień publicznych wyklucza się:</w:t>
      </w:r>
    </w:p>
    <w:p w14:paraId="3BBF4379" w14:textId="77777777" w:rsidR="008128D9"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wykonawcę oraz uczestnika konkursu wymienionego w wykazach określonych w </w:t>
      </w:r>
      <w:hyperlink r:id="rId23"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765/2006i</w:t>
      </w:r>
      <w:r w:rsidR="00DF4477" w:rsidRPr="000B7760">
        <w:rPr>
          <w:rFonts w:ascii="Arial" w:hAnsi="Arial" w:cs="Arial"/>
          <w:sz w:val="16"/>
          <w:szCs w:val="16"/>
          <w:lang w:eastAsia="en-GB"/>
        </w:rPr>
        <w:t> </w:t>
      </w:r>
      <w:hyperlink r:id="rId24"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wpisanego na listę na podstawie decyzji w sprawie wpisu na listę rozstrzygającej o</w:t>
      </w:r>
      <w:r w:rsidR="00DF4477" w:rsidRPr="000B7760">
        <w:rPr>
          <w:rFonts w:ascii="Arial" w:hAnsi="Arial" w:cs="Arial"/>
          <w:sz w:val="16"/>
          <w:szCs w:val="16"/>
          <w:lang w:eastAsia="en-GB"/>
        </w:rPr>
        <w:t> </w:t>
      </w:r>
      <w:r w:rsidRPr="000B7760">
        <w:rPr>
          <w:rFonts w:ascii="Arial" w:hAnsi="Arial" w:cs="Arial"/>
          <w:sz w:val="16"/>
          <w:szCs w:val="16"/>
          <w:lang w:eastAsia="en-GB"/>
        </w:rPr>
        <w:t>zastosowaniu środka, o którym mowa w art. 1 pkt 3;</w:t>
      </w:r>
    </w:p>
    <w:p w14:paraId="338C3B92" w14:textId="77777777" w:rsidR="008128D9"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 xml:space="preserve">wykonawcę oraz uczestnika konkursu, którego beneficjentem rzeczywistym w rozumieniu </w:t>
      </w:r>
      <w:hyperlink r:id="rId25" w:anchor="/document/18708093?cm=DOCUMENT" w:history="1">
        <w:r w:rsidRPr="000B7760">
          <w:rPr>
            <w:rFonts w:ascii="Arial" w:hAnsi="Arial" w:cs="Arial"/>
            <w:sz w:val="16"/>
            <w:szCs w:val="16"/>
            <w:lang w:eastAsia="en-GB"/>
          </w:rPr>
          <w:t>ustawy</w:t>
        </w:r>
      </w:hyperlink>
      <w:r w:rsidRPr="000B7760">
        <w:rPr>
          <w:rFonts w:ascii="Arial" w:hAnsi="Arial" w:cs="Arial"/>
          <w:sz w:val="16"/>
          <w:szCs w:val="16"/>
          <w:lang w:eastAsia="en-GB"/>
        </w:rPr>
        <w:t xml:space="preserve"> z dnia 1 marca 2018</w:t>
      </w:r>
      <w:r w:rsidR="00DF4477" w:rsidRPr="000B7760">
        <w:rPr>
          <w:rFonts w:ascii="Arial" w:hAnsi="Arial" w:cs="Arial"/>
          <w:sz w:val="16"/>
          <w:szCs w:val="16"/>
          <w:lang w:eastAsia="en-GB"/>
        </w:rPr>
        <w:t> </w:t>
      </w:r>
      <w:r w:rsidRPr="000B7760">
        <w:rPr>
          <w:rFonts w:ascii="Arial" w:hAnsi="Arial" w:cs="Arial"/>
          <w:sz w:val="16"/>
          <w:szCs w:val="16"/>
          <w:lang w:eastAsia="en-GB"/>
        </w:rPr>
        <w:t>r. o przeciwdziałaniu praniu pieniędzy oraz finansowaniu terroryzmu (</w:t>
      </w:r>
      <w:proofErr w:type="spellStart"/>
      <w:r w:rsidR="00F742DB" w:rsidRPr="000B7760">
        <w:rPr>
          <w:rFonts w:ascii="Arial" w:hAnsi="Arial" w:cs="Arial"/>
          <w:sz w:val="16"/>
          <w:szCs w:val="16"/>
          <w:lang w:eastAsia="en-GB"/>
        </w:rPr>
        <w:t>t.j</w:t>
      </w:r>
      <w:proofErr w:type="spellEnd"/>
      <w:r w:rsidR="00F742DB" w:rsidRPr="000B7760">
        <w:rPr>
          <w:rFonts w:ascii="Arial" w:hAnsi="Arial" w:cs="Arial"/>
          <w:sz w:val="16"/>
          <w:szCs w:val="16"/>
          <w:lang w:eastAsia="en-GB"/>
        </w:rPr>
        <w:t>. Dz. U. z 2023 r. poz. 1124</w:t>
      </w:r>
      <w:r w:rsidRPr="000B7760">
        <w:rPr>
          <w:rFonts w:ascii="Arial" w:hAnsi="Arial" w:cs="Arial"/>
          <w:sz w:val="16"/>
          <w:szCs w:val="16"/>
          <w:lang w:eastAsia="en-GB"/>
        </w:rPr>
        <w:t xml:space="preserve">) jest osoba wymieniona w wykazach określonych w </w:t>
      </w:r>
      <w:hyperlink r:id="rId26"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 i </w:t>
      </w:r>
      <w:hyperlink r:id="rId27"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wpisana na listę lub będąca takim beneficjentem rzeczywistym od dnia 24 lutego 2022 r., o</w:t>
      </w:r>
      <w:r w:rsidR="00D61815" w:rsidRPr="000B7760">
        <w:rPr>
          <w:rFonts w:ascii="Arial" w:hAnsi="Arial" w:cs="Arial"/>
          <w:sz w:val="16"/>
          <w:szCs w:val="16"/>
          <w:lang w:eastAsia="en-GB"/>
        </w:rPr>
        <w:t> </w:t>
      </w:r>
      <w:r w:rsidRPr="000B7760">
        <w:rPr>
          <w:rFonts w:ascii="Arial" w:hAnsi="Arial" w:cs="Arial"/>
          <w:sz w:val="16"/>
          <w:szCs w:val="16"/>
          <w:lang w:eastAsia="en-GB"/>
        </w:rPr>
        <w:t>ile została wpisana na listę na podstawie decyzji w sprawie wpisu na listę rozstrzygającej o zastosowaniu środka, o którym mowa w art. 1 pkt 3;</w:t>
      </w:r>
    </w:p>
    <w:p w14:paraId="25D615E0" w14:textId="77777777" w:rsidR="00D61815"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 xml:space="preserve">wykonawcę oraz uczestnika konkursu, którego jednostką dominującą w rozumieniu </w:t>
      </w:r>
      <w:hyperlink r:id="rId28" w:anchor="/document/16796295?unitId=art(3)ust(1)pkt(37)&amp;cm=DOCUMENT" w:history="1">
        <w:r w:rsidRPr="000B7760">
          <w:rPr>
            <w:rFonts w:ascii="Arial" w:hAnsi="Arial" w:cs="Arial"/>
            <w:sz w:val="16"/>
            <w:szCs w:val="16"/>
            <w:lang w:eastAsia="en-GB"/>
          </w:rPr>
          <w:t>art. 3 ust. 1 pkt 37</w:t>
        </w:r>
      </w:hyperlink>
      <w:r w:rsidRPr="000B7760">
        <w:rPr>
          <w:rFonts w:ascii="Arial" w:hAnsi="Arial" w:cs="Arial"/>
          <w:sz w:val="16"/>
          <w:szCs w:val="16"/>
          <w:lang w:eastAsia="en-GB"/>
        </w:rPr>
        <w:t xml:space="preserve"> ustawy z dnia 29 września 1994 r. o rachunkowości (</w:t>
      </w:r>
      <w:proofErr w:type="spellStart"/>
      <w:r w:rsidR="00F742DB" w:rsidRPr="000B7760">
        <w:rPr>
          <w:rFonts w:ascii="Arial" w:hAnsi="Arial" w:cs="Arial"/>
          <w:sz w:val="16"/>
          <w:szCs w:val="16"/>
          <w:lang w:eastAsia="en-GB"/>
        </w:rPr>
        <w:t>t.j</w:t>
      </w:r>
      <w:proofErr w:type="spellEnd"/>
      <w:r w:rsidR="00F742DB" w:rsidRPr="000B7760">
        <w:rPr>
          <w:rFonts w:ascii="Arial" w:hAnsi="Arial" w:cs="Arial"/>
          <w:sz w:val="16"/>
          <w:szCs w:val="16"/>
          <w:lang w:eastAsia="en-GB"/>
        </w:rPr>
        <w:t>. Dz. U. z 2023 r. poz. 120</w:t>
      </w:r>
      <w:r w:rsidRPr="000B7760">
        <w:rPr>
          <w:rFonts w:ascii="Arial" w:hAnsi="Arial" w:cs="Arial"/>
          <w:sz w:val="16"/>
          <w:szCs w:val="16"/>
          <w:lang w:eastAsia="en-GB"/>
        </w:rPr>
        <w:t xml:space="preserve">) jest podmiot wymieniony w wykazach określonych w </w:t>
      </w:r>
      <w:hyperlink r:id="rId29"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 i </w:t>
      </w:r>
      <w:hyperlink r:id="rId30"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art.1 pkt 3.</w:t>
      </w:r>
    </w:p>
    <w:p w14:paraId="2111F0F1" w14:textId="77777777" w:rsidR="00DF4477" w:rsidRPr="000B7760" w:rsidRDefault="00DF4477" w:rsidP="00DF4477">
      <w:pPr>
        <w:spacing w:line="360" w:lineRule="auto"/>
        <w:jc w:val="both"/>
        <w:rPr>
          <w:rFonts w:ascii="Arial" w:hAnsi="Arial" w:cs="Arial"/>
          <w:b/>
          <w:sz w:val="16"/>
          <w:szCs w:val="16"/>
          <w:lang w:eastAsia="en-GB"/>
        </w:rPr>
      </w:pPr>
    </w:p>
    <w:p w14:paraId="48551ABA" w14:textId="77777777" w:rsidR="00D61815" w:rsidRPr="000B7760" w:rsidRDefault="008128D9" w:rsidP="00DF4477">
      <w:pPr>
        <w:spacing w:line="360" w:lineRule="auto"/>
        <w:jc w:val="both"/>
        <w:rPr>
          <w:rFonts w:ascii="Arial" w:hAnsi="Arial" w:cs="Arial"/>
          <w:sz w:val="16"/>
          <w:szCs w:val="16"/>
          <w:lang w:eastAsia="en-GB"/>
        </w:rPr>
      </w:pPr>
      <w:r w:rsidRPr="000B7760">
        <w:rPr>
          <w:rFonts w:ascii="Arial" w:hAnsi="Arial" w:cs="Arial"/>
          <w:b/>
          <w:sz w:val="16"/>
          <w:szCs w:val="16"/>
          <w:lang w:eastAsia="en-GB"/>
        </w:rPr>
        <w:t>Zobowiązuję się do niezwłocznego poinformowania o zmianie tego statusu.</w:t>
      </w:r>
    </w:p>
    <w:p w14:paraId="03EF2EDC" w14:textId="77777777" w:rsidR="00D61815" w:rsidRPr="000B7760" w:rsidRDefault="00D61815" w:rsidP="008128D9">
      <w:pPr>
        <w:spacing w:line="360" w:lineRule="auto"/>
        <w:rPr>
          <w:rFonts w:ascii="Arial" w:hAnsi="Arial" w:cs="Arial"/>
          <w:b/>
          <w:sz w:val="16"/>
          <w:szCs w:val="16"/>
          <w:lang w:eastAsia="en-GB"/>
        </w:rPr>
      </w:pPr>
    </w:p>
    <w:p w14:paraId="09E566DF" w14:textId="77777777" w:rsidR="008128D9" w:rsidRPr="000B7760" w:rsidRDefault="008128D9" w:rsidP="008128D9">
      <w:pPr>
        <w:spacing w:line="360" w:lineRule="auto"/>
        <w:jc w:val="both"/>
        <w:rPr>
          <w:rFonts w:ascii="Arial" w:hAnsi="Arial" w:cs="Arial"/>
          <w:i/>
          <w:sz w:val="16"/>
          <w:szCs w:val="16"/>
          <w:u w:val="single"/>
          <w:lang w:eastAsia="en-GB"/>
        </w:rPr>
      </w:pPr>
      <w:r w:rsidRPr="000B7760">
        <w:rPr>
          <w:rFonts w:ascii="Arial" w:hAnsi="Arial" w:cs="Arial"/>
          <w:i/>
          <w:sz w:val="16"/>
          <w:szCs w:val="16"/>
          <w:u w:val="single"/>
          <w:lang w:eastAsia="en-GB"/>
        </w:rPr>
        <w:t>A jeśli zachodzą podstawy wykluczenia, to Wykonawca składa oświadczenie o następującej treści:</w:t>
      </w:r>
    </w:p>
    <w:p w14:paraId="40A82E49" w14:textId="77777777" w:rsidR="00D61815" w:rsidRPr="000B7760" w:rsidRDefault="008128D9" w:rsidP="008128D9">
      <w:pPr>
        <w:spacing w:line="360" w:lineRule="auto"/>
        <w:jc w:val="both"/>
        <w:rPr>
          <w:rFonts w:ascii="Arial" w:hAnsi="Arial" w:cs="Arial"/>
          <w:sz w:val="16"/>
          <w:szCs w:val="16"/>
          <w:lang w:eastAsia="en-GB"/>
        </w:rPr>
      </w:pPr>
      <w:r w:rsidRPr="000B7760">
        <w:rPr>
          <w:rFonts w:ascii="Arial" w:hAnsi="Arial" w:cs="Arial"/>
          <w:sz w:val="16"/>
          <w:szCs w:val="16"/>
          <w:lang w:eastAsia="en-GB"/>
        </w:rPr>
        <w:t>Oświadczam, że zachodzą w stosunku do mnie podstawy wykluczenia, o których mowa w art. 7 ust. 1 pkt. …………….. ustawy /wskazać właściwy punkt z powyższych/.</w:t>
      </w:r>
    </w:p>
    <w:p w14:paraId="0F0485FB" w14:textId="77777777" w:rsidR="00DF4477" w:rsidRPr="000B7760" w:rsidRDefault="00DF4477" w:rsidP="008128D9">
      <w:pPr>
        <w:spacing w:line="360" w:lineRule="auto"/>
        <w:jc w:val="both"/>
        <w:rPr>
          <w:rFonts w:ascii="Arial" w:hAnsi="Arial" w:cs="Arial"/>
          <w:b/>
          <w:bCs/>
          <w:sz w:val="16"/>
          <w:szCs w:val="16"/>
          <w:lang w:eastAsia="en-GB"/>
        </w:rPr>
      </w:pPr>
    </w:p>
    <w:p w14:paraId="3B94B165" w14:textId="77777777" w:rsidR="00DF4477" w:rsidRPr="000B7760" w:rsidRDefault="008128D9" w:rsidP="008128D9">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526646E8" w14:textId="77777777" w:rsidR="00DF4477" w:rsidRPr="000B7760" w:rsidRDefault="00DF4477" w:rsidP="008128D9">
      <w:pPr>
        <w:spacing w:line="360" w:lineRule="auto"/>
        <w:jc w:val="both"/>
        <w:rPr>
          <w:rFonts w:ascii="Arial" w:hAnsi="Arial" w:cs="Arial"/>
          <w:b/>
          <w:bCs/>
          <w:sz w:val="16"/>
          <w:szCs w:val="16"/>
          <w:lang w:eastAsia="en-GB"/>
        </w:rPr>
      </w:pPr>
    </w:p>
    <w:p w14:paraId="38BB1C9B" w14:textId="77777777" w:rsidR="008128D9" w:rsidRPr="000B7760"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0B7760">
        <w:rPr>
          <w:rFonts w:ascii="Arial" w:hAnsi="Arial" w:cs="Arial"/>
          <w:b/>
          <w:sz w:val="16"/>
          <w:szCs w:val="16"/>
          <w:lang w:eastAsia="en-GB"/>
        </w:rPr>
        <w:t>OŚWIADCZENIE DOTYCZĄCE PODANYCH INFORMACJI</w:t>
      </w:r>
    </w:p>
    <w:p w14:paraId="7D45367A" w14:textId="77777777" w:rsidR="008128D9" w:rsidRPr="000B7760" w:rsidRDefault="008128D9" w:rsidP="008128D9">
      <w:pPr>
        <w:spacing w:line="360" w:lineRule="auto"/>
        <w:jc w:val="both"/>
        <w:rPr>
          <w:rFonts w:ascii="Arial" w:hAnsi="Arial" w:cs="Arial"/>
          <w:sz w:val="16"/>
          <w:szCs w:val="16"/>
        </w:rPr>
      </w:pPr>
      <w:r w:rsidRPr="000B7760">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14:paraId="6347F428" w14:textId="77777777" w:rsidR="008128D9" w:rsidRPr="000B7760" w:rsidRDefault="008128D9" w:rsidP="008128D9">
      <w:pPr>
        <w:spacing w:line="360" w:lineRule="auto"/>
        <w:rPr>
          <w:rFonts w:ascii="Arial" w:hAnsi="Arial" w:cs="Arial"/>
          <w:b/>
          <w:sz w:val="16"/>
          <w:szCs w:val="16"/>
          <w:lang w:eastAsia="en-GB"/>
        </w:rPr>
      </w:pPr>
    </w:p>
    <w:p w14:paraId="5A6E9CE3" w14:textId="77777777" w:rsidR="008128D9" w:rsidRPr="000B7760" w:rsidRDefault="008128D9" w:rsidP="00CB695D">
      <w:pPr>
        <w:pStyle w:val="Akapitzlist"/>
        <w:numPr>
          <w:ilvl w:val="0"/>
          <w:numId w:val="37"/>
        </w:numPr>
        <w:spacing w:line="360" w:lineRule="auto"/>
        <w:ind w:left="284" w:hanging="284"/>
        <w:jc w:val="both"/>
        <w:rPr>
          <w:rFonts w:ascii="Arial" w:hAnsi="Arial" w:cs="Arial"/>
          <w:b/>
          <w:sz w:val="16"/>
          <w:szCs w:val="16"/>
          <w:lang w:eastAsia="en-GB"/>
        </w:rPr>
      </w:pPr>
      <w:r w:rsidRPr="000B7760">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sidRPr="000B7760">
        <w:rPr>
          <w:rFonts w:ascii="Arial" w:hAnsi="Arial" w:cs="Arial"/>
          <w:b/>
          <w:sz w:val="16"/>
          <w:szCs w:val="16"/>
          <w:lang w:eastAsia="en-GB"/>
        </w:rPr>
        <w:t> </w:t>
      </w:r>
      <w:r w:rsidRPr="000B7760">
        <w:rPr>
          <w:rFonts w:ascii="Arial" w:hAnsi="Arial" w:cs="Arial"/>
          <w:b/>
          <w:sz w:val="16"/>
          <w:szCs w:val="16"/>
          <w:lang w:eastAsia="en-GB"/>
        </w:rPr>
        <w:t>31.07.2014, str. 1, z </w:t>
      </w:r>
      <w:proofErr w:type="spellStart"/>
      <w:r w:rsidRPr="000B7760">
        <w:rPr>
          <w:rFonts w:ascii="Arial" w:hAnsi="Arial" w:cs="Arial"/>
          <w:b/>
          <w:sz w:val="16"/>
          <w:szCs w:val="16"/>
          <w:lang w:eastAsia="en-GB"/>
        </w:rPr>
        <w:t>późn</w:t>
      </w:r>
      <w:proofErr w:type="spellEnd"/>
      <w:r w:rsidRPr="000B7760">
        <w:rPr>
          <w:rFonts w:ascii="Arial" w:hAnsi="Arial" w:cs="Arial"/>
          <w:b/>
          <w:sz w:val="16"/>
          <w:szCs w:val="16"/>
          <w:lang w:eastAsia="en-GB"/>
        </w:rPr>
        <w:t>. zm.), zgodnie, z którym:</w:t>
      </w:r>
    </w:p>
    <w:p w14:paraId="6085A20E" w14:textId="77777777" w:rsidR="008128D9" w:rsidRPr="000B7760" w:rsidRDefault="008128D9" w:rsidP="00D61815">
      <w:pPr>
        <w:pStyle w:val="Akapitzlist"/>
        <w:spacing w:line="360" w:lineRule="auto"/>
        <w:ind w:left="284"/>
        <w:jc w:val="both"/>
        <w:rPr>
          <w:rFonts w:ascii="Arial" w:hAnsi="Arial" w:cs="Arial"/>
          <w:sz w:val="16"/>
          <w:szCs w:val="16"/>
          <w:lang w:eastAsia="en-GB"/>
        </w:rPr>
      </w:pPr>
      <w:r w:rsidRPr="000B7760">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sidRPr="000B7760">
        <w:rPr>
          <w:rFonts w:ascii="Arial" w:hAnsi="Arial" w:cs="Arial"/>
          <w:sz w:val="16"/>
          <w:szCs w:val="16"/>
          <w:lang w:eastAsia="en-GB"/>
        </w:rPr>
        <w:t> </w:t>
      </w:r>
      <w:r w:rsidRPr="000B7760">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01A6DB04"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obywateli rosyjskich lub osób fizycznych lub prawnych, podmiotów lub organów z siedzibą w Rosji;</w:t>
      </w:r>
    </w:p>
    <w:p w14:paraId="792CD974"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 xml:space="preserve">osób prawnych, podmiotów lub organów, do których prawa własności bezpośrednio lub </w:t>
      </w:r>
      <w:proofErr w:type="spellStart"/>
      <w:r w:rsidRPr="000B7760">
        <w:rPr>
          <w:rFonts w:ascii="Arial" w:hAnsi="Arial" w:cs="Arial"/>
          <w:sz w:val="16"/>
          <w:szCs w:val="16"/>
          <w:lang w:eastAsia="en-GB"/>
        </w:rPr>
        <w:t>pośredniow</w:t>
      </w:r>
      <w:proofErr w:type="spellEnd"/>
      <w:r w:rsidRPr="000B7760">
        <w:rPr>
          <w:rFonts w:ascii="Arial" w:hAnsi="Arial" w:cs="Arial"/>
          <w:sz w:val="16"/>
          <w:szCs w:val="16"/>
          <w:lang w:eastAsia="en-GB"/>
        </w:rPr>
        <w:t xml:space="preserve"> ponad 50 % należą do podmiotu, o którym mowa w lit. a) niniejszego ustępu; lub</w:t>
      </w:r>
    </w:p>
    <w:p w14:paraId="489F2F67"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osób fizycznych lub prawnych, podmiotów lub organów działających w imieniu lub pod kierunkiem podmiotu, o</w:t>
      </w:r>
      <w:r w:rsidR="00DF4477" w:rsidRPr="000B7760">
        <w:rPr>
          <w:rFonts w:ascii="Arial" w:hAnsi="Arial" w:cs="Arial"/>
          <w:sz w:val="16"/>
          <w:szCs w:val="16"/>
          <w:lang w:eastAsia="en-GB"/>
        </w:rPr>
        <w:t> </w:t>
      </w:r>
      <w:r w:rsidRPr="000B7760">
        <w:rPr>
          <w:rFonts w:ascii="Arial" w:hAnsi="Arial" w:cs="Arial"/>
          <w:sz w:val="16"/>
          <w:szCs w:val="16"/>
          <w:lang w:eastAsia="en-GB"/>
        </w:rPr>
        <w:t xml:space="preserve">którym mowa w lit. a) lub b) niniejszego </w:t>
      </w:r>
      <w:proofErr w:type="spellStart"/>
      <w:r w:rsidRPr="000B7760">
        <w:rPr>
          <w:rFonts w:ascii="Arial" w:hAnsi="Arial" w:cs="Arial"/>
          <w:sz w:val="16"/>
          <w:szCs w:val="16"/>
          <w:lang w:eastAsia="en-GB"/>
        </w:rPr>
        <w:t>ustępu,w</w:t>
      </w:r>
      <w:proofErr w:type="spellEnd"/>
      <w:r w:rsidRPr="000B7760">
        <w:rPr>
          <w:rFonts w:ascii="Arial" w:hAnsi="Arial" w:cs="Arial"/>
          <w:sz w:val="16"/>
          <w:szCs w:val="16"/>
          <w:lang w:eastAsia="en-GB"/>
        </w:rPr>
        <w:t xml:space="preserve"> tym podwykonawców, dostawców lub podmiotów, na których zdolności polega się w rozumieniu dyrektyw w sprawie zamówień publicznych, w przypadku gdy przypada na nich ponad 10 % wartości zamówienia.</w:t>
      </w:r>
    </w:p>
    <w:p w14:paraId="1DEA55F7" w14:textId="77777777" w:rsidR="00DF4477" w:rsidRPr="000B7760" w:rsidRDefault="00DF4477" w:rsidP="00DF4477">
      <w:pPr>
        <w:spacing w:line="360" w:lineRule="auto"/>
        <w:jc w:val="both"/>
        <w:rPr>
          <w:rFonts w:ascii="Arial" w:hAnsi="Arial" w:cs="Arial"/>
          <w:sz w:val="16"/>
          <w:szCs w:val="16"/>
          <w:lang w:eastAsia="en-GB"/>
        </w:rPr>
      </w:pPr>
    </w:p>
    <w:p w14:paraId="41F0AC83" w14:textId="77777777" w:rsidR="008128D9" w:rsidRPr="000B7760" w:rsidRDefault="008128D9" w:rsidP="00DF4477">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4916F7E1" w14:textId="77777777" w:rsidR="008128D9" w:rsidRPr="000B7760" w:rsidRDefault="008128D9" w:rsidP="008128D9">
      <w:pPr>
        <w:spacing w:line="360" w:lineRule="auto"/>
        <w:rPr>
          <w:rFonts w:ascii="Arial" w:hAnsi="Arial" w:cs="Arial"/>
          <w:sz w:val="16"/>
          <w:szCs w:val="16"/>
          <w:lang w:eastAsia="en-GB"/>
        </w:rPr>
      </w:pPr>
    </w:p>
    <w:p w14:paraId="113047DC" w14:textId="77777777" w:rsidR="008128D9" w:rsidRPr="000B7760" w:rsidRDefault="008128D9" w:rsidP="008128D9">
      <w:pPr>
        <w:spacing w:line="360" w:lineRule="auto"/>
        <w:jc w:val="both"/>
        <w:rPr>
          <w:rFonts w:ascii="Arial" w:hAnsi="Arial" w:cs="Arial"/>
          <w:i/>
          <w:sz w:val="16"/>
          <w:szCs w:val="16"/>
          <w:u w:val="single"/>
          <w:lang w:eastAsia="en-GB"/>
        </w:rPr>
      </w:pPr>
      <w:r w:rsidRPr="000B7760">
        <w:rPr>
          <w:rFonts w:ascii="Arial" w:hAnsi="Arial" w:cs="Arial"/>
          <w:i/>
          <w:sz w:val="16"/>
          <w:szCs w:val="16"/>
          <w:u w:val="single"/>
          <w:lang w:eastAsia="en-GB"/>
        </w:rPr>
        <w:t>Jeśli Wykonawca podlega zakazowi to składa oświadczenie o następującej treści:</w:t>
      </w:r>
    </w:p>
    <w:p w14:paraId="04418397" w14:textId="77777777" w:rsidR="008128D9" w:rsidRPr="000B7760" w:rsidRDefault="008128D9" w:rsidP="008128D9">
      <w:pPr>
        <w:spacing w:line="360" w:lineRule="auto"/>
        <w:jc w:val="both"/>
        <w:rPr>
          <w:rFonts w:ascii="Arial" w:hAnsi="Arial" w:cs="Arial"/>
          <w:sz w:val="16"/>
          <w:szCs w:val="16"/>
          <w:lang w:eastAsia="en-GB"/>
        </w:rPr>
      </w:pPr>
      <w:r w:rsidRPr="000B7760">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sidRPr="000B7760">
        <w:rPr>
          <w:rFonts w:ascii="Arial" w:hAnsi="Arial" w:cs="Arial"/>
          <w:sz w:val="16"/>
          <w:szCs w:val="16"/>
          <w:lang w:eastAsia="en-GB"/>
        </w:rPr>
        <w:t> </w:t>
      </w:r>
      <w:r w:rsidRPr="000B7760">
        <w:rPr>
          <w:rFonts w:ascii="Arial" w:hAnsi="Arial" w:cs="Arial"/>
          <w:sz w:val="16"/>
          <w:szCs w:val="16"/>
          <w:lang w:eastAsia="en-GB"/>
        </w:rPr>
        <w:t>związku z działaniami Rosji destabilizującymi sytuację na Ukrainie, o których mowa w artykuł 5k ust. 1 lit. …………….. Rozporządzenia /</w:t>
      </w:r>
      <w:r w:rsidRPr="000B7760">
        <w:rPr>
          <w:rFonts w:ascii="Arial" w:hAnsi="Arial" w:cs="Arial"/>
          <w:i/>
          <w:sz w:val="16"/>
          <w:szCs w:val="16"/>
          <w:lang w:eastAsia="en-GB"/>
        </w:rPr>
        <w:t>wskazać właściwą literę z powyższych</w:t>
      </w:r>
      <w:r w:rsidRPr="000B7760">
        <w:rPr>
          <w:rFonts w:ascii="Arial" w:hAnsi="Arial" w:cs="Arial"/>
          <w:sz w:val="16"/>
          <w:szCs w:val="16"/>
          <w:lang w:eastAsia="en-GB"/>
        </w:rPr>
        <w:t>/.</w:t>
      </w:r>
    </w:p>
    <w:p w14:paraId="6061E1F7" w14:textId="77777777" w:rsidR="00DF4477" w:rsidRPr="000B7760" w:rsidRDefault="00DF4477" w:rsidP="008128D9">
      <w:pPr>
        <w:spacing w:line="360" w:lineRule="auto"/>
        <w:jc w:val="both"/>
        <w:rPr>
          <w:rFonts w:ascii="Arial" w:hAnsi="Arial" w:cs="Arial"/>
          <w:sz w:val="16"/>
          <w:szCs w:val="16"/>
          <w:lang w:eastAsia="en-GB"/>
        </w:rPr>
      </w:pPr>
    </w:p>
    <w:p w14:paraId="26269DB8" w14:textId="77777777" w:rsidR="008128D9" w:rsidRPr="000B7760" w:rsidRDefault="008128D9" w:rsidP="008128D9">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327D5F48" w14:textId="77777777" w:rsidR="008128D9" w:rsidRPr="000B7760" w:rsidRDefault="008128D9" w:rsidP="008128D9">
      <w:pPr>
        <w:spacing w:line="360" w:lineRule="auto"/>
        <w:jc w:val="both"/>
        <w:rPr>
          <w:rFonts w:ascii="Arial" w:hAnsi="Arial" w:cs="Arial"/>
          <w:sz w:val="16"/>
          <w:szCs w:val="16"/>
          <w:lang w:eastAsia="en-GB"/>
        </w:rPr>
      </w:pPr>
    </w:p>
    <w:p w14:paraId="0EBD12EB" w14:textId="77777777" w:rsidR="008128D9" w:rsidRPr="000B7760"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0B7760">
        <w:rPr>
          <w:rFonts w:ascii="Arial" w:hAnsi="Arial" w:cs="Arial"/>
          <w:b/>
          <w:sz w:val="16"/>
          <w:szCs w:val="16"/>
          <w:lang w:eastAsia="en-GB"/>
        </w:rPr>
        <w:t>OŚWIADCZENIE DOTYCZĄCE PODANYCH INFORMACJI</w:t>
      </w:r>
    </w:p>
    <w:p w14:paraId="068B78F9" w14:textId="77777777" w:rsidR="008128D9" w:rsidRPr="000B7760" w:rsidRDefault="008128D9" w:rsidP="008128D9">
      <w:pPr>
        <w:spacing w:line="360" w:lineRule="auto"/>
        <w:jc w:val="both"/>
        <w:rPr>
          <w:rFonts w:ascii="Arial" w:hAnsi="Arial" w:cs="Arial"/>
          <w:sz w:val="16"/>
          <w:szCs w:val="16"/>
        </w:rPr>
      </w:pPr>
      <w:r w:rsidRPr="000B7760">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14:paraId="2FAC9364" w14:textId="77777777" w:rsidR="00D61815" w:rsidRPr="000B7760" w:rsidRDefault="00D61815" w:rsidP="008128D9">
      <w:pPr>
        <w:spacing w:line="360" w:lineRule="auto"/>
        <w:jc w:val="both"/>
        <w:rPr>
          <w:rFonts w:ascii="Arial" w:hAnsi="Arial" w:cs="Arial"/>
          <w:sz w:val="16"/>
          <w:szCs w:val="16"/>
        </w:rPr>
      </w:pPr>
    </w:p>
    <w:p w14:paraId="0A9F403E" w14:textId="77777777" w:rsidR="00D61815" w:rsidRPr="000B7760" w:rsidRDefault="00D61815" w:rsidP="008128D9">
      <w:pPr>
        <w:spacing w:line="360" w:lineRule="auto"/>
        <w:jc w:val="both"/>
        <w:rPr>
          <w:rFonts w:ascii="Arial" w:hAnsi="Arial" w:cs="Arial"/>
          <w:sz w:val="16"/>
          <w:szCs w:val="16"/>
        </w:rPr>
      </w:pPr>
    </w:p>
    <w:p w14:paraId="1A7046FE" w14:textId="77777777" w:rsidR="00D61815" w:rsidRPr="000B7760" w:rsidRDefault="00D61815" w:rsidP="008128D9">
      <w:pPr>
        <w:spacing w:line="360" w:lineRule="auto"/>
        <w:jc w:val="both"/>
        <w:rPr>
          <w:rFonts w:ascii="Arial" w:hAnsi="Arial" w:cs="Arial"/>
          <w:sz w:val="16"/>
          <w:szCs w:val="16"/>
        </w:rPr>
      </w:pPr>
    </w:p>
    <w:p w14:paraId="60604827" w14:textId="77777777" w:rsidR="00D61815" w:rsidRPr="000B7760" w:rsidRDefault="00D61815" w:rsidP="008128D9">
      <w:pPr>
        <w:spacing w:line="360" w:lineRule="auto"/>
        <w:jc w:val="both"/>
        <w:rPr>
          <w:rFonts w:ascii="Arial" w:hAnsi="Arial" w:cs="Arial"/>
          <w:sz w:val="16"/>
          <w:szCs w:val="16"/>
        </w:rPr>
      </w:pPr>
    </w:p>
    <w:p w14:paraId="68BCDDC0" w14:textId="77777777" w:rsidR="00D61815" w:rsidRPr="000B7760" w:rsidRDefault="00D61815" w:rsidP="008128D9">
      <w:pPr>
        <w:spacing w:line="360" w:lineRule="auto"/>
        <w:jc w:val="both"/>
        <w:rPr>
          <w:rFonts w:ascii="Arial" w:hAnsi="Arial" w:cs="Arial"/>
          <w:sz w:val="16"/>
          <w:szCs w:val="16"/>
        </w:rPr>
      </w:pPr>
    </w:p>
    <w:p w14:paraId="309409EF" w14:textId="77777777" w:rsidR="00D61815" w:rsidRPr="000B7760" w:rsidRDefault="00D61815" w:rsidP="008128D9">
      <w:pPr>
        <w:spacing w:line="360" w:lineRule="auto"/>
        <w:jc w:val="both"/>
        <w:rPr>
          <w:rFonts w:ascii="Arial" w:hAnsi="Arial" w:cs="Arial"/>
          <w:sz w:val="16"/>
          <w:szCs w:val="16"/>
        </w:rPr>
      </w:pPr>
    </w:p>
    <w:p w14:paraId="3A4DE0FA" w14:textId="77777777" w:rsidR="00DF4477" w:rsidRPr="000B7760" w:rsidRDefault="00DF4477" w:rsidP="008128D9">
      <w:pPr>
        <w:spacing w:line="360" w:lineRule="auto"/>
        <w:jc w:val="both"/>
        <w:rPr>
          <w:rFonts w:ascii="Arial" w:hAnsi="Arial" w:cs="Arial"/>
          <w:sz w:val="16"/>
          <w:szCs w:val="16"/>
        </w:rPr>
      </w:pPr>
    </w:p>
    <w:p w14:paraId="58BCB7C7" w14:textId="77777777" w:rsidR="00DF4477" w:rsidRPr="000B7760" w:rsidRDefault="00DF4477" w:rsidP="008128D9">
      <w:pPr>
        <w:spacing w:line="360" w:lineRule="auto"/>
        <w:jc w:val="both"/>
        <w:rPr>
          <w:rFonts w:ascii="Arial" w:hAnsi="Arial" w:cs="Arial"/>
          <w:sz w:val="16"/>
          <w:szCs w:val="16"/>
        </w:rPr>
      </w:pPr>
    </w:p>
    <w:p w14:paraId="5AE328C7" w14:textId="77777777" w:rsidR="00DF4477" w:rsidRPr="000B7760" w:rsidRDefault="00DF4477" w:rsidP="008128D9">
      <w:pPr>
        <w:spacing w:line="360" w:lineRule="auto"/>
        <w:jc w:val="both"/>
        <w:rPr>
          <w:rFonts w:ascii="Arial" w:hAnsi="Arial" w:cs="Arial"/>
          <w:sz w:val="16"/>
          <w:szCs w:val="16"/>
        </w:rPr>
      </w:pPr>
    </w:p>
    <w:p w14:paraId="57A0522D" w14:textId="77777777" w:rsidR="00DF4477" w:rsidRPr="000B7760" w:rsidRDefault="00DF4477" w:rsidP="008128D9">
      <w:pPr>
        <w:spacing w:line="360" w:lineRule="auto"/>
        <w:jc w:val="both"/>
        <w:rPr>
          <w:rFonts w:ascii="Arial" w:hAnsi="Arial" w:cs="Arial"/>
          <w:sz w:val="16"/>
          <w:szCs w:val="16"/>
        </w:rPr>
      </w:pPr>
    </w:p>
    <w:p w14:paraId="3C7D7A2A" w14:textId="77777777" w:rsidR="00DF4477" w:rsidRPr="000B7760" w:rsidRDefault="00DF4477" w:rsidP="008128D9">
      <w:pPr>
        <w:spacing w:line="360" w:lineRule="auto"/>
        <w:jc w:val="both"/>
        <w:rPr>
          <w:rFonts w:ascii="Arial" w:hAnsi="Arial" w:cs="Arial"/>
          <w:sz w:val="16"/>
          <w:szCs w:val="16"/>
        </w:rPr>
      </w:pPr>
    </w:p>
    <w:p w14:paraId="34C473BA" w14:textId="77777777" w:rsidR="00DF4477" w:rsidRPr="000B7760" w:rsidRDefault="00DF4477" w:rsidP="008128D9">
      <w:pPr>
        <w:spacing w:line="360" w:lineRule="auto"/>
        <w:jc w:val="both"/>
        <w:rPr>
          <w:rFonts w:ascii="Arial" w:hAnsi="Arial" w:cs="Arial"/>
          <w:sz w:val="16"/>
          <w:szCs w:val="16"/>
        </w:rPr>
      </w:pPr>
    </w:p>
    <w:p w14:paraId="6F987192" w14:textId="77777777" w:rsidR="00DF4477" w:rsidRPr="000B7760" w:rsidRDefault="00DF4477" w:rsidP="008128D9">
      <w:pPr>
        <w:spacing w:line="360" w:lineRule="auto"/>
        <w:jc w:val="both"/>
        <w:rPr>
          <w:rFonts w:ascii="Arial" w:hAnsi="Arial" w:cs="Arial"/>
          <w:sz w:val="16"/>
          <w:szCs w:val="16"/>
        </w:rPr>
      </w:pPr>
    </w:p>
    <w:p w14:paraId="4649E76C" w14:textId="77777777" w:rsidR="00DF4477" w:rsidRPr="000B7760" w:rsidRDefault="00DF4477" w:rsidP="008128D9">
      <w:pPr>
        <w:spacing w:line="360" w:lineRule="auto"/>
        <w:jc w:val="both"/>
        <w:rPr>
          <w:rFonts w:ascii="Arial" w:hAnsi="Arial" w:cs="Arial"/>
          <w:sz w:val="16"/>
          <w:szCs w:val="16"/>
        </w:rPr>
      </w:pPr>
    </w:p>
    <w:p w14:paraId="1C3FFDF7" w14:textId="77777777" w:rsidR="00DF4477" w:rsidRPr="000B7760" w:rsidRDefault="00DF4477" w:rsidP="008128D9">
      <w:pPr>
        <w:spacing w:line="360" w:lineRule="auto"/>
        <w:jc w:val="both"/>
        <w:rPr>
          <w:rFonts w:ascii="Arial" w:hAnsi="Arial" w:cs="Arial"/>
          <w:sz w:val="16"/>
          <w:szCs w:val="16"/>
        </w:rPr>
      </w:pPr>
    </w:p>
    <w:p w14:paraId="5DFEBD80" w14:textId="77777777" w:rsidR="00DF4477" w:rsidRPr="000B7760" w:rsidRDefault="00DF4477" w:rsidP="008128D9">
      <w:pPr>
        <w:spacing w:line="360" w:lineRule="auto"/>
        <w:jc w:val="both"/>
        <w:rPr>
          <w:rFonts w:ascii="Arial" w:hAnsi="Arial" w:cs="Arial"/>
          <w:sz w:val="16"/>
          <w:szCs w:val="16"/>
        </w:rPr>
      </w:pPr>
    </w:p>
    <w:p w14:paraId="4CF3627D" w14:textId="77777777" w:rsidR="003F15DB" w:rsidRPr="000B7760" w:rsidRDefault="003F15DB" w:rsidP="00E401D9">
      <w:pPr>
        <w:pBdr>
          <w:top w:val="nil"/>
          <w:left w:val="nil"/>
          <w:bottom w:val="nil"/>
          <w:right w:val="nil"/>
          <w:between w:val="nil"/>
        </w:pBdr>
        <w:spacing w:line="360" w:lineRule="auto"/>
        <w:rPr>
          <w:rFonts w:ascii="Arial" w:eastAsia="Arial" w:hAnsi="Arial" w:cs="Arial"/>
          <w:b/>
          <w:color w:val="000000"/>
          <w:sz w:val="16"/>
          <w:szCs w:val="16"/>
        </w:rPr>
      </w:pPr>
    </w:p>
    <w:p w14:paraId="301639D1" w14:textId="77777777" w:rsidR="00D67801" w:rsidRPr="000B7760"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5 DO SWZ</w:t>
      </w:r>
    </w:p>
    <w:p w14:paraId="5FB4C9AF" w14:textId="77777777" w:rsidR="00D67801" w:rsidRPr="000B7760"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35AA38B5" w14:textId="77777777" w:rsidR="00161E0C" w:rsidRPr="000B7760"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5E4E5470" w14:textId="77777777" w:rsidR="00161E0C" w:rsidRPr="000B7760"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7E0A40F9" w14:textId="77777777" w:rsidR="00D67801" w:rsidRPr="000B7760" w:rsidRDefault="00D67801" w:rsidP="00D67801">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Oświadczenie </w:t>
      </w:r>
      <w:r w:rsidR="00DF4477" w:rsidRPr="000B7760">
        <w:rPr>
          <w:rFonts w:ascii="Arial" w:hAnsi="Arial" w:cs="Arial"/>
          <w:b/>
          <w:sz w:val="16"/>
          <w:szCs w:val="16"/>
          <w:u w:val="single"/>
        </w:rPr>
        <w:t>W</w:t>
      </w:r>
      <w:r w:rsidRPr="000B7760">
        <w:rPr>
          <w:rFonts w:ascii="Arial" w:hAnsi="Arial" w:cs="Arial"/>
          <w:b/>
          <w:sz w:val="16"/>
          <w:szCs w:val="16"/>
          <w:u w:val="single"/>
        </w:rPr>
        <w:t xml:space="preserve">ykonawcy </w:t>
      </w:r>
    </w:p>
    <w:p w14:paraId="6A6B8D0F" w14:textId="77777777" w:rsidR="00D67801" w:rsidRPr="000B7760"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0B7760">
        <w:rPr>
          <w:rFonts w:ascii="Arial" w:hAnsi="Arial" w:cs="Arial"/>
          <w:b/>
          <w:sz w:val="16"/>
          <w:szCs w:val="16"/>
          <w:u w:val="single"/>
        </w:rPr>
        <w:t>DOTYCZĄCE PRZESŁANEK WYKLUCZENIA Z POSTĘPOWANIA</w:t>
      </w:r>
    </w:p>
    <w:p w14:paraId="3B0F7B59" w14:textId="77777777" w:rsidR="00D67801" w:rsidRPr="000B7760"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BFBEBAF" w14:textId="77777777" w:rsidR="00D67801" w:rsidRPr="000B7760"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0B7760">
        <w:rPr>
          <w:rFonts w:ascii="Arial" w:eastAsia="Arial" w:hAnsi="Arial" w:cs="Arial"/>
          <w:color w:val="000000"/>
          <w:sz w:val="16"/>
          <w:szCs w:val="16"/>
        </w:rPr>
        <w:t>Nazwa Wykonawcy........................................................................................................</w:t>
      </w:r>
    </w:p>
    <w:p w14:paraId="6A8D770E" w14:textId="77777777" w:rsidR="00D67801" w:rsidRPr="000B7760"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0B7760">
        <w:rPr>
          <w:rFonts w:ascii="Arial" w:eastAsia="Arial" w:hAnsi="Arial" w:cs="Arial"/>
          <w:color w:val="000000"/>
          <w:sz w:val="16"/>
          <w:szCs w:val="16"/>
        </w:rPr>
        <w:t>Adres Wykonawcy..........................................................................................................</w:t>
      </w:r>
    </w:p>
    <w:p w14:paraId="501D5629" w14:textId="77777777" w:rsidR="007A4588" w:rsidRPr="000B7760"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14:paraId="107F4953" w14:textId="77777777" w:rsidR="00D67801" w:rsidRPr="000B7760"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0B7760">
        <w:rPr>
          <w:rFonts w:ascii="Arial" w:eastAsia="Arial" w:hAnsi="Arial" w:cs="Arial"/>
          <w:b/>
          <w:color w:val="000000"/>
          <w:sz w:val="16"/>
          <w:szCs w:val="16"/>
        </w:rPr>
        <w:t>Oświadcza</w:t>
      </w:r>
      <w:r w:rsidR="00C3608F" w:rsidRPr="000B7760">
        <w:rPr>
          <w:rFonts w:ascii="Arial" w:eastAsia="Arial" w:hAnsi="Arial" w:cs="Arial"/>
          <w:b/>
          <w:color w:val="000000"/>
          <w:sz w:val="16"/>
          <w:szCs w:val="16"/>
        </w:rPr>
        <w:t>,</w:t>
      </w:r>
      <w:r w:rsidRPr="000B7760">
        <w:rPr>
          <w:rFonts w:ascii="Arial" w:eastAsia="Arial" w:hAnsi="Arial" w:cs="Arial"/>
          <w:b/>
          <w:color w:val="000000"/>
          <w:sz w:val="16"/>
          <w:szCs w:val="16"/>
        </w:rPr>
        <w:t xml:space="preserve"> iż</w:t>
      </w:r>
      <w:r w:rsidR="00C3608F" w:rsidRPr="000B7760">
        <w:rPr>
          <w:rFonts w:ascii="Arial" w:eastAsia="Arial" w:hAnsi="Arial" w:cs="Arial"/>
          <w:b/>
          <w:color w:val="000000"/>
          <w:sz w:val="16"/>
          <w:szCs w:val="16"/>
        </w:rPr>
        <w:t>:</w:t>
      </w:r>
    </w:p>
    <w:p w14:paraId="7E2CB43D" w14:textId="77777777" w:rsidR="00D67801" w:rsidRPr="000B7760" w:rsidRDefault="00D67801" w:rsidP="00D67801">
      <w:pPr>
        <w:spacing w:line="360" w:lineRule="auto"/>
        <w:jc w:val="both"/>
        <w:rPr>
          <w:rFonts w:ascii="Arial" w:hAnsi="Arial" w:cs="Arial"/>
          <w:sz w:val="16"/>
          <w:szCs w:val="16"/>
        </w:rPr>
      </w:pPr>
      <w:r w:rsidRPr="000B7760">
        <w:rPr>
          <w:rFonts w:ascii="Arial" w:hAnsi="Arial" w:cs="Arial"/>
          <w:b/>
          <w:sz w:val="16"/>
          <w:szCs w:val="16"/>
        </w:rPr>
        <w:t>Informacje zawarte w oświadczeniu, o którym mowa w art. 125 ust. 1 ustawy PZP w zakresie podstaw wykluczenia z</w:t>
      </w:r>
      <w:r w:rsidR="00DF4477" w:rsidRPr="000B7760">
        <w:rPr>
          <w:rFonts w:ascii="Arial" w:hAnsi="Arial" w:cs="Arial"/>
          <w:b/>
          <w:sz w:val="16"/>
          <w:szCs w:val="16"/>
        </w:rPr>
        <w:t> </w:t>
      </w:r>
      <w:r w:rsidRPr="000B7760">
        <w:rPr>
          <w:rFonts w:ascii="Arial" w:hAnsi="Arial" w:cs="Arial"/>
          <w:b/>
          <w:sz w:val="16"/>
          <w:szCs w:val="16"/>
        </w:rPr>
        <w:t>postępowania wskazanych przez Zamawiającego</w:t>
      </w:r>
      <w:r w:rsidRPr="000B7760">
        <w:rPr>
          <w:rFonts w:ascii="Arial" w:hAnsi="Arial" w:cs="Arial"/>
          <w:bCs/>
          <w:sz w:val="16"/>
          <w:szCs w:val="16"/>
        </w:rPr>
        <w:t>, o których mowa w:</w:t>
      </w:r>
    </w:p>
    <w:p w14:paraId="140B861E" w14:textId="77777777" w:rsidR="00D67801" w:rsidRPr="000B7760" w:rsidRDefault="00D67801" w:rsidP="00D67801">
      <w:pPr>
        <w:spacing w:line="360" w:lineRule="auto"/>
        <w:jc w:val="both"/>
        <w:rPr>
          <w:rFonts w:ascii="Arial" w:hAnsi="Arial" w:cs="Arial"/>
          <w:sz w:val="16"/>
          <w:szCs w:val="16"/>
        </w:rPr>
      </w:pPr>
    </w:p>
    <w:p w14:paraId="1924ED6A"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3</w:t>
      </w:r>
      <w:r w:rsidRPr="000B7760">
        <w:rPr>
          <w:rFonts w:ascii="Arial" w:hAnsi="Arial" w:cs="Arial"/>
          <w:sz w:val="16"/>
          <w:szCs w:val="16"/>
        </w:rPr>
        <w:t xml:space="preserve"> ustawy PZP,</w:t>
      </w:r>
    </w:p>
    <w:p w14:paraId="38B4BE0B"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4</w:t>
      </w:r>
      <w:r w:rsidRPr="000B7760">
        <w:rPr>
          <w:rFonts w:ascii="Arial" w:hAnsi="Arial" w:cs="Arial"/>
          <w:sz w:val="16"/>
          <w:szCs w:val="16"/>
        </w:rPr>
        <w:t xml:space="preserve"> ustawy PZP, dotyczących orzeczenia zakazu </w:t>
      </w:r>
      <w:proofErr w:type="spellStart"/>
      <w:r w:rsidRPr="000B7760">
        <w:rPr>
          <w:rFonts w:ascii="Arial" w:hAnsi="Arial" w:cs="Arial"/>
          <w:sz w:val="16"/>
          <w:szCs w:val="16"/>
        </w:rPr>
        <w:t>ubieganiasię</w:t>
      </w:r>
      <w:proofErr w:type="spellEnd"/>
      <w:r w:rsidRPr="000B7760">
        <w:rPr>
          <w:rFonts w:ascii="Arial" w:hAnsi="Arial" w:cs="Arial"/>
          <w:sz w:val="16"/>
          <w:szCs w:val="16"/>
        </w:rPr>
        <w:t xml:space="preserve"> o zamówienie publiczne tytułem środka zapobiegawczego,</w:t>
      </w:r>
    </w:p>
    <w:p w14:paraId="08EB913A"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5</w:t>
      </w:r>
      <w:r w:rsidRPr="000B7760">
        <w:rPr>
          <w:rFonts w:ascii="Arial" w:hAnsi="Arial" w:cs="Arial"/>
          <w:sz w:val="16"/>
          <w:szCs w:val="16"/>
        </w:rPr>
        <w:t xml:space="preserve"> ustawy PZP, dotyczących zawarcia z innymi wykonawcami porozumienia mającego na celu zakłócenie konkurencji,</w:t>
      </w:r>
    </w:p>
    <w:p w14:paraId="502F20C1"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6</w:t>
      </w:r>
      <w:r w:rsidRPr="000B7760">
        <w:rPr>
          <w:rFonts w:ascii="Arial" w:hAnsi="Arial" w:cs="Arial"/>
          <w:sz w:val="16"/>
          <w:szCs w:val="16"/>
        </w:rPr>
        <w:t xml:space="preserve"> ustawy PZP,</w:t>
      </w:r>
    </w:p>
    <w:p w14:paraId="3B087F47"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Fonts w:ascii="Arial" w:eastAsia="TimesNewRoman" w:hAnsi="Arial" w:cs="Arial"/>
          <w:sz w:val="16"/>
          <w:szCs w:val="16"/>
          <w:u w:val="single"/>
        </w:rPr>
        <w:t>art. 109 ust. 1 pkt 1</w:t>
      </w:r>
      <w:r w:rsidRPr="000B7760">
        <w:rPr>
          <w:rFonts w:ascii="Arial" w:eastAsia="TimesNewRoman" w:hAnsi="Arial" w:cs="Arial"/>
          <w:sz w:val="16"/>
          <w:szCs w:val="16"/>
        </w:rPr>
        <w:t xml:space="preserve"> ustawy PZP, odnośnie do naruszenia obowiązków dotyczących płatności podatków i opłat </w:t>
      </w:r>
      <w:proofErr w:type="spellStart"/>
      <w:r w:rsidRPr="000B7760">
        <w:rPr>
          <w:rFonts w:ascii="Arial" w:eastAsia="TimesNewRoman" w:hAnsi="Arial" w:cs="Arial"/>
          <w:sz w:val="16"/>
          <w:szCs w:val="16"/>
        </w:rPr>
        <w:t>lokalnych,o</w:t>
      </w:r>
      <w:proofErr w:type="spellEnd"/>
      <w:r w:rsidR="00DF4477" w:rsidRPr="000B7760">
        <w:rPr>
          <w:rFonts w:ascii="Arial" w:eastAsia="TimesNewRoman" w:hAnsi="Arial" w:cs="Arial"/>
          <w:sz w:val="16"/>
          <w:szCs w:val="16"/>
        </w:rPr>
        <w:t> </w:t>
      </w:r>
      <w:r w:rsidRPr="000B7760">
        <w:rPr>
          <w:rFonts w:ascii="Arial" w:eastAsia="TimesNewRoman" w:hAnsi="Arial" w:cs="Arial"/>
          <w:sz w:val="16"/>
          <w:szCs w:val="16"/>
        </w:rPr>
        <w:t>których mowa w ustawie z dnia 12 stycznia 1991 r. o podatkach i opłatach lokalnych (</w:t>
      </w:r>
      <w:proofErr w:type="spellStart"/>
      <w:r w:rsidR="00F742DB" w:rsidRPr="000B7760">
        <w:rPr>
          <w:rFonts w:ascii="Arial" w:eastAsia="TimesNewRoman" w:hAnsi="Arial" w:cs="Arial"/>
          <w:sz w:val="16"/>
          <w:szCs w:val="16"/>
        </w:rPr>
        <w:t>t.j</w:t>
      </w:r>
      <w:proofErr w:type="spellEnd"/>
      <w:r w:rsidR="00F742DB" w:rsidRPr="000B7760">
        <w:rPr>
          <w:rFonts w:ascii="Arial" w:eastAsia="TimesNewRoman" w:hAnsi="Arial" w:cs="Arial"/>
          <w:sz w:val="16"/>
          <w:szCs w:val="16"/>
        </w:rPr>
        <w:t>. Dz. U. z 2023 r. poz. 70</w:t>
      </w:r>
      <w:r w:rsidRPr="000B7760">
        <w:rPr>
          <w:rFonts w:ascii="Arial" w:eastAsia="TimesNewRoman" w:hAnsi="Arial" w:cs="Arial"/>
          <w:sz w:val="16"/>
          <w:szCs w:val="16"/>
        </w:rPr>
        <w:t>),</w:t>
      </w:r>
    </w:p>
    <w:p w14:paraId="5007A79A" w14:textId="77777777" w:rsidR="00CE33A2" w:rsidRPr="000B7760"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14:paraId="50B58C7F" w14:textId="77777777" w:rsidR="008128D9" w:rsidRPr="000B7760"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0B7760">
        <w:rPr>
          <w:rFonts w:ascii="Arial" w:hAnsi="Arial" w:cs="Arial"/>
          <w:b/>
          <w:bCs/>
          <w:sz w:val="16"/>
          <w:szCs w:val="16"/>
          <w:u w:val="single"/>
        </w:rPr>
        <w:t>są nadal</w:t>
      </w:r>
      <w:r w:rsidR="008128D9" w:rsidRPr="000B7760">
        <w:rPr>
          <w:rFonts w:ascii="Arial" w:hAnsi="Arial" w:cs="Arial"/>
          <w:b/>
          <w:bCs/>
          <w:sz w:val="16"/>
          <w:szCs w:val="16"/>
          <w:u w:val="single"/>
        </w:rPr>
        <w:t xml:space="preserve"> aktualne.</w:t>
      </w:r>
    </w:p>
    <w:p w14:paraId="5FDBBDE6"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C1111A0"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5DDDE47"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BA4F148"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71C9266D"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CD42A8B"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270F596"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28A1BDD"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75BB2BF" w14:textId="77777777" w:rsidR="00CE2F50" w:rsidRPr="000B7760"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3E5227A"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8687B0A"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B44E482"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CFF19B5" w14:textId="77777777" w:rsidR="00DF4477" w:rsidRDefault="00DF4477"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5189FD5C" w14:textId="77777777" w:rsidR="000B7760" w:rsidRPr="000B7760" w:rsidRDefault="000B7760"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35C98CA3" w14:textId="77777777" w:rsidR="00E401D9" w:rsidRPr="000B7760" w:rsidRDefault="00E401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025175E" w14:textId="77777777" w:rsidR="000F5E97" w:rsidRPr="000B7760"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6 DO SWZ</w:t>
      </w:r>
    </w:p>
    <w:p w14:paraId="79FE35EE" w14:textId="77777777" w:rsidR="008128D9" w:rsidRPr="000B7760"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0B7760">
        <w:rPr>
          <w:rFonts w:ascii="Arial" w:eastAsia="Arial" w:hAnsi="Arial" w:cs="Arial"/>
          <w:b/>
          <w:color w:val="000000"/>
          <w:sz w:val="16"/>
          <w:szCs w:val="16"/>
        </w:rPr>
        <w:t>Wykonawca:</w:t>
      </w:r>
    </w:p>
    <w:p w14:paraId="2867E1ED" w14:textId="77777777" w:rsidR="00DF4477" w:rsidRPr="000B7760"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0B7760">
        <w:rPr>
          <w:rFonts w:ascii="Arial" w:eastAsia="Arial" w:hAnsi="Arial" w:cs="Arial"/>
          <w:color w:val="000000"/>
          <w:sz w:val="16"/>
          <w:szCs w:val="16"/>
        </w:rPr>
        <w:t>…………………………………………………</w:t>
      </w:r>
    </w:p>
    <w:p w14:paraId="3452FB51" w14:textId="77777777" w:rsidR="008128D9" w:rsidRPr="000B7760"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0B7760">
        <w:rPr>
          <w:rFonts w:ascii="Arial" w:eastAsia="Arial" w:hAnsi="Arial" w:cs="Arial"/>
          <w:color w:val="000000"/>
          <w:sz w:val="16"/>
          <w:szCs w:val="16"/>
        </w:rPr>
        <w:t>…………………………………………………</w:t>
      </w:r>
      <w:r w:rsidR="008128D9" w:rsidRPr="000B7760">
        <w:rPr>
          <w:rFonts w:ascii="Arial" w:eastAsia="Arial" w:hAnsi="Arial" w:cs="Arial"/>
          <w:i/>
          <w:color w:val="000000"/>
          <w:sz w:val="16"/>
          <w:szCs w:val="16"/>
        </w:rPr>
        <w:t>(pełna nazwa/firma, adres, w zależności od podmiotu: NIP/PESEL, KRS/</w:t>
      </w:r>
      <w:proofErr w:type="spellStart"/>
      <w:r w:rsidR="008128D9" w:rsidRPr="000B7760">
        <w:rPr>
          <w:rFonts w:ascii="Arial" w:eastAsia="Arial" w:hAnsi="Arial" w:cs="Arial"/>
          <w:i/>
          <w:color w:val="000000"/>
          <w:sz w:val="16"/>
          <w:szCs w:val="16"/>
        </w:rPr>
        <w:t>CEiDG</w:t>
      </w:r>
      <w:proofErr w:type="spellEnd"/>
      <w:r w:rsidR="008128D9" w:rsidRPr="000B7760">
        <w:rPr>
          <w:rFonts w:ascii="Arial" w:eastAsia="Arial" w:hAnsi="Arial" w:cs="Arial"/>
          <w:i/>
          <w:color w:val="000000"/>
          <w:sz w:val="16"/>
          <w:szCs w:val="16"/>
        </w:rPr>
        <w:t>)</w:t>
      </w:r>
    </w:p>
    <w:p w14:paraId="6E80316F" w14:textId="77777777" w:rsidR="008128D9" w:rsidRPr="000B7760"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0B7760">
        <w:rPr>
          <w:rFonts w:ascii="Arial" w:eastAsia="Arial" w:hAnsi="Arial" w:cs="Arial"/>
          <w:color w:val="000000"/>
          <w:sz w:val="16"/>
          <w:szCs w:val="16"/>
          <w:u w:val="single"/>
        </w:rPr>
        <w:t>reprezentowany przez:</w:t>
      </w:r>
    </w:p>
    <w:p w14:paraId="46F55574" w14:textId="77777777" w:rsidR="00DF4477" w:rsidRPr="000B7760"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0B7760">
        <w:rPr>
          <w:rFonts w:ascii="Arial" w:eastAsia="Arial" w:hAnsi="Arial" w:cs="Arial"/>
          <w:color w:val="000000"/>
          <w:sz w:val="16"/>
          <w:szCs w:val="16"/>
        </w:rPr>
        <w:t>…………………………………………………</w:t>
      </w:r>
    </w:p>
    <w:p w14:paraId="4CDC0CCB" w14:textId="77777777" w:rsidR="008128D9" w:rsidRPr="000B7760"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0B7760">
        <w:rPr>
          <w:rFonts w:ascii="Arial" w:eastAsia="Arial" w:hAnsi="Arial" w:cs="Arial"/>
          <w:color w:val="000000"/>
          <w:sz w:val="16"/>
          <w:szCs w:val="16"/>
        </w:rPr>
        <w:t>…………………………………………………</w:t>
      </w:r>
      <w:r w:rsidR="008128D9" w:rsidRPr="000B7760">
        <w:rPr>
          <w:rFonts w:ascii="Arial" w:eastAsia="Arial" w:hAnsi="Arial" w:cs="Arial"/>
          <w:i/>
          <w:color w:val="000000"/>
          <w:sz w:val="16"/>
          <w:szCs w:val="16"/>
        </w:rPr>
        <w:t>(imię, nazwisko, stanowisko/podstawa do reprezentacji)</w:t>
      </w:r>
    </w:p>
    <w:p w14:paraId="30E3B6CB" w14:textId="77777777" w:rsidR="00DF4477" w:rsidRPr="000B7760"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14:paraId="2AE84491" w14:textId="77777777" w:rsidR="008128D9" w:rsidRPr="000B7760" w:rsidRDefault="008128D9" w:rsidP="00DF4477">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Oświadczenie Wykonawcy </w:t>
      </w:r>
    </w:p>
    <w:p w14:paraId="2B9B38B5" w14:textId="77777777" w:rsidR="008128D9" w:rsidRPr="000B7760" w:rsidRDefault="008128D9" w:rsidP="00DF4477">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DOTYCZĄCE PRZYNALEŻNOŚCI LUB </w:t>
      </w:r>
    </w:p>
    <w:p w14:paraId="7CDB3CE9" w14:textId="77777777" w:rsidR="008128D9" w:rsidRPr="000B7760" w:rsidRDefault="008128D9" w:rsidP="00DF4477">
      <w:pPr>
        <w:spacing w:line="360" w:lineRule="auto"/>
        <w:jc w:val="center"/>
        <w:rPr>
          <w:rFonts w:ascii="Arial" w:eastAsia="Arial" w:hAnsi="Arial" w:cs="Arial"/>
          <w:color w:val="000000"/>
          <w:sz w:val="16"/>
          <w:szCs w:val="16"/>
          <w:u w:val="single"/>
        </w:rPr>
      </w:pPr>
      <w:r w:rsidRPr="000B7760">
        <w:rPr>
          <w:rFonts w:ascii="Arial" w:hAnsi="Arial" w:cs="Arial"/>
          <w:b/>
          <w:sz w:val="16"/>
          <w:szCs w:val="16"/>
          <w:u w:val="single"/>
        </w:rPr>
        <w:t>BRAKU PRZYNALEŻNOŚCI DO TEJ</w:t>
      </w:r>
      <w:r w:rsidRPr="000B7760">
        <w:rPr>
          <w:rFonts w:ascii="Arial" w:eastAsia="Arial" w:hAnsi="Arial" w:cs="Arial"/>
          <w:b/>
          <w:color w:val="000000"/>
          <w:sz w:val="16"/>
          <w:szCs w:val="16"/>
          <w:u w:val="single"/>
        </w:rPr>
        <w:t xml:space="preserve"> SAMEJ GRUPY KAPITAŁOWEJ</w:t>
      </w:r>
    </w:p>
    <w:p w14:paraId="01BCA997" w14:textId="77777777" w:rsidR="00DF4477" w:rsidRPr="000B7760" w:rsidRDefault="00DF4477" w:rsidP="008128D9">
      <w:pPr>
        <w:pStyle w:val="Tekstpodstawowywcity"/>
        <w:spacing w:after="0" w:line="276" w:lineRule="auto"/>
        <w:ind w:left="0"/>
        <w:jc w:val="both"/>
        <w:rPr>
          <w:rFonts w:ascii="Arial" w:hAnsi="Arial" w:cs="Arial"/>
          <w:sz w:val="16"/>
          <w:szCs w:val="16"/>
        </w:rPr>
      </w:pPr>
    </w:p>
    <w:p w14:paraId="3DC2AB8B" w14:textId="77777777" w:rsidR="008128D9" w:rsidRPr="000B7760" w:rsidRDefault="008128D9" w:rsidP="008128D9">
      <w:pPr>
        <w:pStyle w:val="Tekstpodstawowywcity"/>
        <w:spacing w:after="0" w:line="276" w:lineRule="auto"/>
        <w:ind w:left="0"/>
        <w:jc w:val="both"/>
        <w:rPr>
          <w:rFonts w:ascii="Arial" w:hAnsi="Arial" w:cs="Arial"/>
          <w:b/>
          <w:bCs/>
          <w:sz w:val="16"/>
          <w:szCs w:val="16"/>
        </w:rPr>
      </w:pPr>
      <w:r w:rsidRPr="000B7760">
        <w:rPr>
          <w:rFonts w:ascii="Arial" w:hAnsi="Arial" w:cs="Arial"/>
          <w:b/>
          <w:bCs/>
          <w:sz w:val="16"/>
          <w:szCs w:val="16"/>
        </w:rPr>
        <w:t xml:space="preserve">Oświadcza, że: </w:t>
      </w:r>
    </w:p>
    <w:p w14:paraId="703BDB59" w14:textId="77777777" w:rsidR="008128D9" w:rsidRPr="000B7760" w:rsidRDefault="008128D9" w:rsidP="008128D9">
      <w:pPr>
        <w:pStyle w:val="Tekstpodstawowywcity"/>
        <w:spacing w:after="0" w:line="276" w:lineRule="auto"/>
        <w:ind w:left="0"/>
        <w:jc w:val="both"/>
        <w:rPr>
          <w:rFonts w:ascii="Arial" w:hAnsi="Arial" w:cs="Arial"/>
          <w:sz w:val="16"/>
          <w:szCs w:val="16"/>
        </w:rPr>
      </w:pPr>
    </w:p>
    <w:p w14:paraId="435ACCBC" w14:textId="77777777" w:rsidR="008128D9" w:rsidRPr="000B7760" w:rsidRDefault="008128D9" w:rsidP="00CB695D">
      <w:pPr>
        <w:pStyle w:val="Tekstpodstawowywcity"/>
        <w:numPr>
          <w:ilvl w:val="0"/>
          <w:numId w:val="39"/>
        </w:numPr>
        <w:spacing w:after="0" w:line="276" w:lineRule="auto"/>
        <w:ind w:left="357" w:hanging="357"/>
        <w:jc w:val="both"/>
        <w:rPr>
          <w:rFonts w:ascii="Arial" w:hAnsi="Arial" w:cs="Arial"/>
          <w:sz w:val="16"/>
          <w:szCs w:val="16"/>
        </w:rPr>
      </w:pPr>
      <w:r w:rsidRPr="000B7760">
        <w:rPr>
          <w:rFonts w:ascii="Arial" w:hAnsi="Arial" w:cs="Arial"/>
          <w:b/>
          <w:sz w:val="16"/>
          <w:szCs w:val="16"/>
        </w:rPr>
        <w:t>NIE NALEŻY</w:t>
      </w:r>
      <w:r w:rsidRPr="000B7760">
        <w:rPr>
          <w:rFonts w:ascii="Arial" w:hAnsi="Arial" w:cs="Arial"/>
          <w:sz w:val="16"/>
          <w:szCs w:val="16"/>
        </w:rPr>
        <w:t xml:space="preserve"> z innym wykonawcą, który złożył odrębną ofertę do grupy kapitałowej w rozumieniu ustawy z dnia 16 lutego 2007 r. o ochronie konkurencji i konsumentów (</w:t>
      </w:r>
      <w:proofErr w:type="spellStart"/>
      <w:r w:rsidR="00F742DB" w:rsidRPr="000B7760">
        <w:rPr>
          <w:rFonts w:ascii="Arial" w:hAnsi="Arial" w:cs="Arial"/>
          <w:sz w:val="16"/>
          <w:szCs w:val="16"/>
        </w:rPr>
        <w:t>t.j</w:t>
      </w:r>
      <w:proofErr w:type="spellEnd"/>
      <w:r w:rsidR="00F742DB" w:rsidRPr="000B7760">
        <w:rPr>
          <w:rFonts w:ascii="Arial" w:hAnsi="Arial" w:cs="Arial"/>
          <w:sz w:val="16"/>
          <w:szCs w:val="16"/>
        </w:rPr>
        <w:t>. Dz. U. z 2024 r. poz. 1616</w:t>
      </w:r>
      <w:r w:rsidRPr="000B7760">
        <w:rPr>
          <w:rFonts w:ascii="Arial" w:hAnsi="Arial" w:cs="Arial"/>
          <w:sz w:val="16"/>
          <w:szCs w:val="16"/>
        </w:rPr>
        <w:t>), w zakresie wynikającym z</w:t>
      </w:r>
      <w:r w:rsidR="00DF4477" w:rsidRPr="000B7760">
        <w:rPr>
          <w:rFonts w:ascii="Arial" w:hAnsi="Arial" w:cs="Arial"/>
          <w:sz w:val="16"/>
          <w:szCs w:val="16"/>
        </w:rPr>
        <w:t> </w:t>
      </w:r>
      <w:r w:rsidRPr="000B7760">
        <w:rPr>
          <w:rFonts w:ascii="Arial" w:hAnsi="Arial" w:cs="Arial"/>
          <w:sz w:val="16"/>
          <w:szCs w:val="16"/>
        </w:rPr>
        <w:t>art. 108 ust. 1 pkt 5 ustawy PZP*</w:t>
      </w:r>
    </w:p>
    <w:p w14:paraId="0D6D1540" w14:textId="77777777" w:rsidR="003179EA" w:rsidRPr="000B7760" w:rsidRDefault="003179EA" w:rsidP="003179EA">
      <w:pPr>
        <w:pStyle w:val="Tekstpodstawowywcity"/>
        <w:spacing w:after="0" w:line="276" w:lineRule="auto"/>
        <w:ind w:left="0"/>
        <w:jc w:val="both"/>
        <w:rPr>
          <w:rFonts w:ascii="Arial" w:hAnsi="Arial" w:cs="Arial"/>
          <w:b/>
          <w:sz w:val="16"/>
          <w:szCs w:val="16"/>
        </w:rPr>
      </w:pPr>
    </w:p>
    <w:p w14:paraId="2CD500A2" w14:textId="77777777" w:rsidR="003179EA" w:rsidRPr="000B7760" w:rsidRDefault="003179EA" w:rsidP="003179EA">
      <w:pPr>
        <w:spacing w:line="360" w:lineRule="auto"/>
        <w:jc w:val="both"/>
        <w:rPr>
          <w:rFonts w:ascii="Arial" w:eastAsia="Arial" w:hAnsi="Arial" w:cs="Arial"/>
          <w:i/>
          <w:color w:val="000000"/>
          <w:sz w:val="16"/>
          <w:szCs w:val="16"/>
        </w:rPr>
      </w:pPr>
      <w:r w:rsidRPr="000B7760">
        <w:rPr>
          <w:rFonts w:ascii="Arial" w:eastAsia="Arial" w:hAnsi="Arial" w:cs="Arial"/>
          <w:i/>
          <w:color w:val="000000"/>
          <w:sz w:val="16"/>
          <w:szCs w:val="16"/>
        </w:rPr>
        <w:t xml:space="preserve">* niepotrzebne skreślić lub oznaczyć w inny sposób </w:t>
      </w:r>
    </w:p>
    <w:p w14:paraId="02860C2A" w14:textId="77777777" w:rsidR="003179EA" w:rsidRPr="000B7760" w:rsidRDefault="003179EA" w:rsidP="003179EA">
      <w:pPr>
        <w:pStyle w:val="Tekstpodstawowywcity"/>
        <w:spacing w:after="0" w:line="276" w:lineRule="auto"/>
        <w:ind w:left="357"/>
        <w:jc w:val="both"/>
        <w:rPr>
          <w:rFonts w:ascii="Arial" w:hAnsi="Arial" w:cs="Arial"/>
          <w:sz w:val="16"/>
          <w:szCs w:val="16"/>
        </w:rPr>
      </w:pPr>
    </w:p>
    <w:p w14:paraId="6B8D5B68" w14:textId="77777777" w:rsidR="007A70AE" w:rsidRPr="000B7760" w:rsidRDefault="008128D9" w:rsidP="00CB695D">
      <w:pPr>
        <w:pStyle w:val="Tekstpodstawowywcity"/>
        <w:numPr>
          <w:ilvl w:val="0"/>
          <w:numId w:val="39"/>
        </w:numPr>
        <w:spacing w:after="0" w:line="276" w:lineRule="auto"/>
        <w:jc w:val="both"/>
        <w:rPr>
          <w:rFonts w:ascii="Arial" w:hAnsi="Arial" w:cs="Arial"/>
          <w:sz w:val="16"/>
          <w:szCs w:val="16"/>
        </w:rPr>
      </w:pPr>
      <w:r w:rsidRPr="000B7760">
        <w:rPr>
          <w:rFonts w:ascii="Arial" w:hAnsi="Arial" w:cs="Arial"/>
          <w:b/>
          <w:sz w:val="16"/>
          <w:szCs w:val="16"/>
        </w:rPr>
        <w:t>NALEŻY</w:t>
      </w:r>
      <w:r w:rsidRPr="000B7760">
        <w:rPr>
          <w:rFonts w:ascii="Arial" w:hAnsi="Arial" w:cs="Arial"/>
          <w:sz w:val="16"/>
          <w:szCs w:val="16"/>
        </w:rPr>
        <w:t xml:space="preserve"> do tej samej grupy kapitałowej w rozumieniu ustawy z dnia 16 lutego 2007 r. o ochronie konkurencji i</w:t>
      </w:r>
      <w:r w:rsidR="00DF4477" w:rsidRPr="000B7760">
        <w:rPr>
          <w:rFonts w:ascii="Arial" w:hAnsi="Arial" w:cs="Arial"/>
          <w:sz w:val="16"/>
          <w:szCs w:val="16"/>
        </w:rPr>
        <w:t> </w:t>
      </w:r>
      <w:r w:rsidRPr="000B7760">
        <w:rPr>
          <w:rFonts w:ascii="Arial" w:hAnsi="Arial" w:cs="Arial"/>
          <w:sz w:val="16"/>
          <w:szCs w:val="16"/>
        </w:rPr>
        <w:t>konsumentów (</w:t>
      </w:r>
      <w:proofErr w:type="spellStart"/>
      <w:r w:rsidR="00F742DB" w:rsidRPr="000B7760">
        <w:rPr>
          <w:rFonts w:ascii="Arial" w:hAnsi="Arial" w:cs="Arial"/>
          <w:sz w:val="16"/>
          <w:szCs w:val="16"/>
        </w:rPr>
        <w:t>t.j</w:t>
      </w:r>
      <w:proofErr w:type="spellEnd"/>
      <w:r w:rsidR="00F742DB" w:rsidRPr="000B7760">
        <w:rPr>
          <w:rFonts w:ascii="Arial" w:hAnsi="Arial" w:cs="Arial"/>
          <w:sz w:val="16"/>
          <w:szCs w:val="16"/>
        </w:rPr>
        <w:t>. Dz. U. z 2024 r. poz. 1616</w:t>
      </w:r>
      <w:r w:rsidRPr="000B7760">
        <w:rPr>
          <w:rFonts w:ascii="Arial" w:hAnsi="Arial" w:cs="Arial"/>
          <w:sz w:val="16"/>
          <w:szCs w:val="16"/>
        </w:rPr>
        <w:t>), w zakresie wynikającym z art. 108 ust. 1 pkt 5 ustawy PZP z</w:t>
      </w:r>
      <w:r w:rsidR="00DF4477" w:rsidRPr="000B7760">
        <w:rPr>
          <w:rFonts w:ascii="Arial" w:hAnsi="Arial" w:cs="Arial"/>
          <w:sz w:val="16"/>
          <w:szCs w:val="16"/>
        </w:rPr>
        <w:t> </w:t>
      </w:r>
      <w:r w:rsidRPr="000B7760">
        <w:rPr>
          <w:rFonts w:ascii="Arial" w:hAnsi="Arial" w:cs="Arial"/>
          <w:sz w:val="16"/>
          <w:szCs w:val="16"/>
        </w:rPr>
        <w:t>następującymi Wykonawcami</w:t>
      </w:r>
      <w:r w:rsidR="00DF4477" w:rsidRPr="000B7760">
        <w:rPr>
          <w:rFonts w:ascii="Arial" w:hAnsi="Arial" w:cs="Arial"/>
          <w:sz w:val="16"/>
          <w:szCs w:val="16"/>
        </w:rPr>
        <w:t>*</w:t>
      </w:r>
      <w:r w:rsidRPr="000B7760">
        <w:rPr>
          <w:rFonts w:ascii="Arial" w:hAnsi="Arial" w:cs="Arial"/>
          <w:sz w:val="16"/>
          <w:szCs w:val="16"/>
        </w:rPr>
        <w:t xml:space="preserve">: </w:t>
      </w:r>
    </w:p>
    <w:p w14:paraId="28F88ECF" w14:textId="77777777" w:rsidR="00DF4477" w:rsidRPr="000B7760" w:rsidRDefault="00DF4477" w:rsidP="00DF4477">
      <w:pPr>
        <w:pStyle w:val="Tekstpodstawowywcity"/>
        <w:spacing w:after="0" w:line="276" w:lineRule="auto"/>
        <w:ind w:left="0"/>
        <w:jc w:val="both"/>
        <w:rPr>
          <w:rFonts w:ascii="Arial" w:hAnsi="Arial" w:cs="Arial"/>
          <w:sz w:val="16"/>
          <w:szCs w:val="16"/>
        </w:rPr>
      </w:pPr>
    </w:p>
    <w:p w14:paraId="628B6680" w14:textId="77777777" w:rsidR="007A70AE" w:rsidRPr="000B7760" w:rsidRDefault="007A70AE" w:rsidP="00CB695D">
      <w:pPr>
        <w:pStyle w:val="Tekstpodstawowywcity"/>
        <w:numPr>
          <w:ilvl w:val="1"/>
          <w:numId w:val="39"/>
        </w:numPr>
        <w:spacing w:line="276" w:lineRule="auto"/>
        <w:ind w:left="708"/>
        <w:jc w:val="both"/>
        <w:rPr>
          <w:rFonts w:ascii="Arial" w:hAnsi="Arial" w:cs="Arial"/>
          <w:sz w:val="16"/>
          <w:szCs w:val="16"/>
        </w:rPr>
      </w:pPr>
      <w:r w:rsidRPr="000B7760">
        <w:rPr>
          <w:rFonts w:ascii="Arial" w:hAnsi="Arial" w:cs="Arial"/>
          <w:sz w:val="16"/>
          <w:szCs w:val="16"/>
        </w:rPr>
        <w:t>……………………………………..</w:t>
      </w:r>
    </w:p>
    <w:p w14:paraId="18E82B66" w14:textId="77777777" w:rsidR="007A70AE" w:rsidRPr="000B7760" w:rsidRDefault="007A70AE" w:rsidP="00CB695D">
      <w:pPr>
        <w:pStyle w:val="Tekstpodstawowywcity"/>
        <w:numPr>
          <w:ilvl w:val="1"/>
          <w:numId w:val="39"/>
        </w:numPr>
        <w:spacing w:line="276" w:lineRule="auto"/>
        <w:ind w:left="708"/>
        <w:jc w:val="both"/>
        <w:rPr>
          <w:rFonts w:ascii="Arial" w:hAnsi="Arial" w:cs="Arial"/>
          <w:sz w:val="16"/>
          <w:szCs w:val="16"/>
        </w:rPr>
      </w:pPr>
      <w:r w:rsidRPr="000B7760">
        <w:rPr>
          <w:rFonts w:ascii="Arial" w:hAnsi="Arial" w:cs="Arial"/>
          <w:sz w:val="16"/>
          <w:szCs w:val="16"/>
        </w:rPr>
        <w:t>……………………………………..</w:t>
      </w:r>
    </w:p>
    <w:p w14:paraId="1DD594F0" w14:textId="77777777" w:rsidR="007A70AE" w:rsidRPr="000B7760" w:rsidRDefault="007A70AE" w:rsidP="007A70AE">
      <w:pPr>
        <w:pStyle w:val="Akapitzlist"/>
        <w:rPr>
          <w:rFonts w:ascii="Arial" w:hAnsi="Arial" w:cs="Arial"/>
          <w:sz w:val="16"/>
          <w:szCs w:val="16"/>
        </w:rPr>
      </w:pPr>
    </w:p>
    <w:p w14:paraId="25BF8D76" w14:textId="77777777" w:rsidR="008128D9" w:rsidRPr="000B7760" w:rsidRDefault="008128D9" w:rsidP="00CB695D">
      <w:pPr>
        <w:pStyle w:val="Tekstpodstawowywcity"/>
        <w:numPr>
          <w:ilvl w:val="0"/>
          <w:numId w:val="48"/>
        </w:numPr>
        <w:spacing w:after="0" w:line="276" w:lineRule="auto"/>
        <w:ind w:left="357" w:hanging="357"/>
        <w:jc w:val="both"/>
        <w:rPr>
          <w:rFonts w:ascii="Arial" w:hAnsi="Arial" w:cs="Arial"/>
          <w:sz w:val="16"/>
          <w:szCs w:val="16"/>
        </w:rPr>
      </w:pPr>
      <w:r w:rsidRPr="000B7760">
        <w:rPr>
          <w:rFonts w:ascii="Arial" w:hAnsi="Arial" w:cs="Arial"/>
          <w:sz w:val="16"/>
          <w:szCs w:val="16"/>
        </w:rPr>
        <w:t xml:space="preserve">W załączeniu Wykonawca przekazuje dokumenty lub informacje potwierdzające przygotowanie </w:t>
      </w:r>
      <w:proofErr w:type="spellStart"/>
      <w:r w:rsidRPr="000B7760">
        <w:rPr>
          <w:rFonts w:ascii="Arial" w:hAnsi="Arial" w:cs="Arial"/>
          <w:sz w:val="16"/>
          <w:szCs w:val="16"/>
        </w:rPr>
        <w:t>ofertyniezależnie</w:t>
      </w:r>
      <w:proofErr w:type="spellEnd"/>
      <w:r w:rsidRPr="000B7760">
        <w:rPr>
          <w:rFonts w:ascii="Arial" w:hAnsi="Arial" w:cs="Arial"/>
          <w:sz w:val="16"/>
          <w:szCs w:val="16"/>
        </w:rPr>
        <w:t xml:space="preserve"> od innego wykonawcy należącego do tej samej grupy kapitałowej**.</w:t>
      </w:r>
    </w:p>
    <w:p w14:paraId="40A2AC47" w14:textId="77777777" w:rsidR="003179EA" w:rsidRPr="000B7760" w:rsidRDefault="003179EA" w:rsidP="003179EA">
      <w:pPr>
        <w:pStyle w:val="Tekstpodstawowywcity"/>
        <w:spacing w:after="0" w:line="276" w:lineRule="auto"/>
        <w:ind w:left="357"/>
        <w:jc w:val="both"/>
        <w:rPr>
          <w:rFonts w:ascii="Arial" w:hAnsi="Arial" w:cs="Arial"/>
          <w:sz w:val="16"/>
          <w:szCs w:val="16"/>
        </w:rPr>
      </w:pPr>
    </w:p>
    <w:p w14:paraId="3BB7F36A" w14:textId="77777777" w:rsidR="008128D9" w:rsidRPr="000B7760" w:rsidRDefault="008128D9" w:rsidP="008128D9">
      <w:pPr>
        <w:spacing w:line="360" w:lineRule="auto"/>
        <w:jc w:val="both"/>
        <w:rPr>
          <w:rFonts w:ascii="Arial" w:eastAsia="Arial" w:hAnsi="Arial" w:cs="Arial"/>
          <w:i/>
          <w:color w:val="000000"/>
          <w:sz w:val="16"/>
          <w:szCs w:val="16"/>
        </w:rPr>
      </w:pPr>
      <w:r w:rsidRPr="000B7760">
        <w:rPr>
          <w:rFonts w:ascii="Arial" w:eastAsia="Arial" w:hAnsi="Arial" w:cs="Arial"/>
          <w:i/>
          <w:color w:val="000000"/>
          <w:sz w:val="16"/>
          <w:szCs w:val="16"/>
        </w:rPr>
        <w:t xml:space="preserve">** </w:t>
      </w:r>
      <w:r w:rsidR="00247D62" w:rsidRPr="000B7760">
        <w:rPr>
          <w:rFonts w:ascii="Arial" w:eastAsia="Arial" w:hAnsi="Arial" w:cs="Arial"/>
          <w:i/>
          <w:color w:val="000000"/>
          <w:sz w:val="16"/>
          <w:szCs w:val="16"/>
        </w:rPr>
        <w:t>(jeżeli dotyczy)</w:t>
      </w:r>
    </w:p>
    <w:p w14:paraId="1B01F843" w14:textId="77777777" w:rsidR="00D67801" w:rsidRPr="000B7760" w:rsidRDefault="00D67801" w:rsidP="00D67801">
      <w:pPr>
        <w:spacing w:line="360" w:lineRule="auto"/>
        <w:rPr>
          <w:rFonts w:ascii="Arial" w:hAnsi="Arial" w:cs="Arial"/>
          <w:sz w:val="16"/>
          <w:szCs w:val="16"/>
        </w:rPr>
      </w:pPr>
    </w:p>
    <w:p w14:paraId="359DD225" w14:textId="77777777" w:rsidR="00D67801" w:rsidRPr="000B7760" w:rsidRDefault="00D67801" w:rsidP="008128D9">
      <w:pPr>
        <w:tabs>
          <w:tab w:val="left" w:pos="5940"/>
          <w:tab w:val="left" w:pos="8685"/>
        </w:tabs>
        <w:rPr>
          <w:rFonts w:ascii="Arial" w:hAnsi="Arial" w:cs="Arial"/>
          <w:sz w:val="16"/>
          <w:szCs w:val="16"/>
        </w:rPr>
      </w:pPr>
    </w:p>
    <w:p w14:paraId="0293AAF0" w14:textId="77777777" w:rsidR="002A767B" w:rsidRPr="000B7760" w:rsidRDefault="002A767B" w:rsidP="008128D9">
      <w:pPr>
        <w:tabs>
          <w:tab w:val="left" w:pos="5940"/>
          <w:tab w:val="left" w:pos="8685"/>
        </w:tabs>
        <w:rPr>
          <w:rFonts w:ascii="Arial" w:hAnsi="Arial" w:cs="Arial"/>
          <w:sz w:val="16"/>
          <w:szCs w:val="16"/>
        </w:rPr>
      </w:pPr>
    </w:p>
    <w:p w14:paraId="76117653" w14:textId="77777777" w:rsidR="002A767B" w:rsidRPr="000B7760" w:rsidRDefault="002A767B" w:rsidP="008128D9">
      <w:pPr>
        <w:tabs>
          <w:tab w:val="left" w:pos="5940"/>
          <w:tab w:val="left" w:pos="8685"/>
        </w:tabs>
        <w:rPr>
          <w:rFonts w:ascii="Arial" w:hAnsi="Arial" w:cs="Arial"/>
          <w:sz w:val="16"/>
          <w:szCs w:val="16"/>
        </w:rPr>
      </w:pPr>
    </w:p>
    <w:p w14:paraId="16F556C0" w14:textId="77777777" w:rsidR="002A767B" w:rsidRPr="000B7760" w:rsidRDefault="002A767B" w:rsidP="008128D9">
      <w:pPr>
        <w:tabs>
          <w:tab w:val="left" w:pos="5940"/>
          <w:tab w:val="left" w:pos="8685"/>
        </w:tabs>
        <w:rPr>
          <w:rFonts w:ascii="Arial" w:hAnsi="Arial" w:cs="Arial"/>
          <w:sz w:val="16"/>
          <w:szCs w:val="16"/>
        </w:rPr>
      </w:pPr>
    </w:p>
    <w:p w14:paraId="5D0DD33F" w14:textId="77777777" w:rsidR="002A767B" w:rsidRPr="000B7760" w:rsidRDefault="002A767B" w:rsidP="008128D9">
      <w:pPr>
        <w:tabs>
          <w:tab w:val="left" w:pos="5940"/>
          <w:tab w:val="left" w:pos="8685"/>
        </w:tabs>
        <w:rPr>
          <w:rFonts w:ascii="Arial" w:hAnsi="Arial" w:cs="Arial"/>
          <w:sz w:val="16"/>
          <w:szCs w:val="16"/>
        </w:rPr>
      </w:pPr>
    </w:p>
    <w:p w14:paraId="766E0D5F" w14:textId="77777777" w:rsidR="002A767B" w:rsidRPr="000B7760" w:rsidRDefault="002A767B" w:rsidP="008128D9">
      <w:pPr>
        <w:tabs>
          <w:tab w:val="left" w:pos="5940"/>
          <w:tab w:val="left" w:pos="8685"/>
        </w:tabs>
        <w:rPr>
          <w:rFonts w:ascii="Arial" w:hAnsi="Arial" w:cs="Arial"/>
          <w:sz w:val="16"/>
          <w:szCs w:val="16"/>
        </w:rPr>
      </w:pPr>
    </w:p>
    <w:p w14:paraId="7703EE85" w14:textId="77777777" w:rsidR="002A767B" w:rsidRPr="000B7760" w:rsidRDefault="002A767B" w:rsidP="008128D9">
      <w:pPr>
        <w:tabs>
          <w:tab w:val="left" w:pos="5940"/>
          <w:tab w:val="left" w:pos="8685"/>
        </w:tabs>
        <w:rPr>
          <w:rFonts w:ascii="Arial" w:hAnsi="Arial" w:cs="Arial"/>
          <w:sz w:val="16"/>
          <w:szCs w:val="16"/>
        </w:rPr>
      </w:pPr>
    </w:p>
    <w:p w14:paraId="6CE24BA4" w14:textId="77777777" w:rsidR="002A767B" w:rsidRDefault="002A767B" w:rsidP="008128D9">
      <w:pPr>
        <w:tabs>
          <w:tab w:val="left" w:pos="5940"/>
          <w:tab w:val="left" w:pos="8685"/>
        </w:tabs>
        <w:rPr>
          <w:rFonts w:ascii="Arial" w:hAnsi="Arial" w:cs="Arial"/>
          <w:sz w:val="16"/>
          <w:szCs w:val="16"/>
        </w:rPr>
      </w:pPr>
    </w:p>
    <w:p w14:paraId="5BA1D818" w14:textId="77777777" w:rsidR="00E10B54" w:rsidRDefault="00E10B54" w:rsidP="008128D9">
      <w:pPr>
        <w:tabs>
          <w:tab w:val="left" w:pos="5940"/>
          <w:tab w:val="left" w:pos="8685"/>
        </w:tabs>
        <w:rPr>
          <w:rFonts w:ascii="Arial" w:hAnsi="Arial" w:cs="Arial"/>
          <w:sz w:val="16"/>
          <w:szCs w:val="16"/>
        </w:rPr>
      </w:pPr>
    </w:p>
    <w:p w14:paraId="6AEBEB74" w14:textId="77777777" w:rsidR="00E10B54" w:rsidRDefault="00E10B54" w:rsidP="008128D9">
      <w:pPr>
        <w:tabs>
          <w:tab w:val="left" w:pos="5940"/>
          <w:tab w:val="left" w:pos="8685"/>
        </w:tabs>
        <w:rPr>
          <w:rFonts w:ascii="Arial" w:hAnsi="Arial" w:cs="Arial"/>
          <w:sz w:val="16"/>
          <w:szCs w:val="16"/>
        </w:rPr>
      </w:pPr>
    </w:p>
    <w:p w14:paraId="77B4C011" w14:textId="77777777" w:rsidR="00E10B54" w:rsidRDefault="00E10B54" w:rsidP="008128D9">
      <w:pPr>
        <w:tabs>
          <w:tab w:val="left" w:pos="5940"/>
          <w:tab w:val="left" w:pos="8685"/>
        </w:tabs>
        <w:rPr>
          <w:rFonts w:ascii="Arial" w:hAnsi="Arial" w:cs="Arial"/>
          <w:sz w:val="16"/>
          <w:szCs w:val="16"/>
        </w:rPr>
      </w:pPr>
    </w:p>
    <w:p w14:paraId="6C3940FD" w14:textId="77777777" w:rsidR="00E10B54" w:rsidRDefault="00E10B54" w:rsidP="008128D9">
      <w:pPr>
        <w:tabs>
          <w:tab w:val="left" w:pos="5940"/>
          <w:tab w:val="left" w:pos="8685"/>
        </w:tabs>
        <w:rPr>
          <w:rFonts w:ascii="Arial" w:hAnsi="Arial" w:cs="Arial"/>
          <w:sz w:val="16"/>
          <w:szCs w:val="16"/>
        </w:rPr>
      </w:pPr>
    </w:p>
    <w:p w14:paraId="6B7F0AA4" w14:textId="77777777" w:rsidR="00E10B54" w:rsidRDefault="00E10B54" w:rsidP="008128D9">
      <w:pPr>
        <w:tabs>
          <w:tab w:val="left" w:pos="5940"/>
          <w:tab w:val="left" w:pos="8685"/>
        </w:tabs>
        <w:rPr>
          <w:rFonts w:ascii="Arial" w:hAnsi="Arial" w:cs="Arial"/>
          <w:sz w:val="16"/>
          <w:szCs w:val="16"/>
        </w:rPr>
      </w:pPr>
    </w:p>
    <w:p w14:paraId="03C8229A" w14:textId="77777777" w:rsidR="00E10B54" w:rsidRDefault="00E10B54" w:rsidP="008128D9">
      <w:pPr>
        <w:tabs>
          <w:tab w:val="left" w:pos="5940"/>
          <w:tab w:val="left" w:pos="8685"/>
        </w:tabs>
        <w:rPr>
          <w:rFonts w:ascii="Arial" w:hAnsi="Arial" w:cs="Arial"/>
          <w:sz w:val="16"/>
          <w:szCs w:val="16"/>
        </w:rPr>
      </w:pPr>
    </w:p>
    <w:p w14:paraId="2FE42C83" w14:textId="77777777" w:rsidR="00E10B54" w:rsidRDefault="00E10B54" w:rsidP="008128D9">
      <w:pPr>
        <w:tabs>
          <w:tab w:val="left" w:pos="5940"/>
          <w:tab w:val="left" w:pos="8685"/>
        </w:tabs>
        <w:rPr>
          <w:rFonts w:ascii="Arial" w:hAnsi="Arial" w:cs="Arial"/>
          <w:sz w:val="16"/>
          <w:szCs w:val="16"/>
        </w:rPr>
      </w:pPr>
    </w:p>
    <w:p w14:paraId="5F8C6AC4" w14:textId="77777777" w:rsidR="00E10B54" w:rsidRDefault="00E10B54" w:rsidP="008128D9">
      <w:pPr>
        <w:tabs>
          <w:tab w:val="left" w:pos="5940"/>
          <w:tab w:val="left" w:pos="8685"/>
        </w:tabs>
        <w:rPr>
          <w:rFonts w:ascii="Arial" w:hAnsi="Arial" w:cs="Arial"/>
          <w:sz w:val="16"/>
          <w:szCs w:val="16"/>
        </w:rPr>
      </w:pPr>
    </w:p>
    <w:p w14:paraId="7B3AA2F0" w14:textId="77777777" w:rsidR="00160FAA" w:rsidRDefault="00160FAA" w:rsidP="00E10B54">
      <w:pPr>
        <w:spacing w:line="360" w:lineRule="auto"/>
        <w:jc w:val="right"/>
        <w:rPr>
          <w:rFonts w:ascii="Arial" w:hAnsi="Arial" w:cs="Arial"/>
          <w:b/>
          <w:sz w:val="16"/>
          <w:szCs w:val="16"/>
        </w:rPr>
      </w:pPr>
    </w:p>
    <w:p w14:paraId="1389C627" w14:textId="77777777" w:rsidR="00160FAA" w:rsidRDefault="00160FAA" w:rsidP="00E10B54">
      <w:pPr>
        <w:spacing w:line="360" w:lineRule="auto"/>
        <w:jc w:val="right"/>
        <w:rPr>
          <w:rFonts w:ascii="Arial" w:hAnsi="Arial" w:cs="Arial"/>
          <w:b/>
          <w:sz w:val="16"/>
          <w:szCs w:val="16"/>
        </w:rPr>
      </w:pPr>
    </w:p>
    <w:p w14:paraId="27838E7A" w14:textId="77777777" w:rsidR="00160FAA" w:rsidRDefault="00160FAA" w:rsidP="00E10B54">
      <w:pPr>
        <w:spacing w:line="360" w:lineRule="auto"/>
        <w:jc w:val="right"/>
        <w:rPr>
          <w:rFonts w:ascii="Arial" w:hAnsi="Arial" w:cs="Arial"/>
          <w:b/>
          <w:sz w:val="16"/>
          <w:szCs w:val="16"/>
        </w:rPr>
      </w:pPr>
    </w:p>
    <w:p w14:paraId="74480B8A" w14:textId="46912C8C" w:rsidR="00E10B54" w:rsidRPr="001C6CF9" w:rsidRDefault="006C2069" w:rsidP="00E10B54">
      <w:pPr>
        <w:spacing w:line="360" w:lineRule="auto"/>
        <w:jc w:val="right"/>
        <w:rPr>
          <w:rFonts w:ascii="Arial" w:hAnsi="Arial" w:cs="Arial"/>
          <w:b/>
          <w:sz w:val="16"/>
          <w:szCs w:val="16"/>
        </w:rPr>
      </w:pPr>
      <w:r>
        <w:rPr>
          <w:rFonts w:ascii="Arial" w:hAnsi="Arial" w:cs="Arial"/>
          <w:b/>
          <w:sz w:val="16"/>
          <w:szCs w:val="16"/>
        </w:rPr>
        <w:t>ZAŁĄCZNIK NR 7</w:t>
      </w:r>
      <w:r w:rsidR="00E10B54" w:rsidRPr="001C6CF9">
        <w:rPr>
          <w:rFonts w:ascii="Arial" w:hAnsi="Arial" w:cs="Arial"/>
          <w:b/>
          <w:sz w:val="16"/>
          <w:szCs w:val="16"/>
        </w:rPr>
        <w:t xml:space="preserve"> DO SWZ</w:t>
      </w:r>
    </w:p>
    <w:p w14:paraId="0AEF9E5A" w14:textId="77777777" w:rsidR="00E10B54" w:rsidRDefault="00E10B54" w:rsidP="00E10B54">
      <w:pPr>
        <w:spacing w:line="360" w:lineRule="auto"/>
        <w:jc w:val="center"/>
        <w:rPr>
          <w:rFonts w:ascii="Arial" w:hAnsi="Arial" w:cs="Arial"/>
          <w:b/>
          <w:bCs/>
          <w:color w:val="000000"/>
          <w:spacing w:val="-10"/>
          <w:sz w:val="16"/>
          <w:szCs w:val="16"/>
          <w:u w:val="single"/>
        </w:rPr>
      </w:pPr>
    </w:p>
    <w:p w14:paraId="259AA7DB" w14:textId="77777777" w:rsidR="00E10B54" w:rsidRDefault="00E10B54" w:rsidP="00E10B54">
      <w:pPr>
        <w:spacing w:line="360" w:lineRule="auto"/>
        <w:jc w:val="center"/>
        <w:rPr>
          <w:rFonts w:ascii="Arial" w:hAnsi="Arial" w:cs="Arial"/>
          <w:b/>
          <w:bCs/>
          <w:color w:val="000000"/>
          <w:spacing w:val="-10"/>
          <w:sz w:val="16"/>
          <w:szCs w:val="16"/>
          <w:u w:val="single"/>
        </w:rPr>
      </w:pPr>
    </w:p>
    <w:p w14:paraId="39264923" w14:textId="77777777" w:rsidR="00E10B54" w:rsidRPr="00976241" w:rsidRDefault="00E10B54" w:rsidP="00E10B54">
      <w:pPr>
        <w:pStyle w:val="Domylnie"/>
        <w:spacing w:after="0" w:line="360" w:lineRule="auto"/>
        <w:jc w:val="center"/>
        <w:rPr>
          <w:rFonts w:ascii="Arial" w:hAnsi="Arial" w:cs="Arial"/>
          <w:b/>
          <w:sz w:val="16"/>
          <w:szCs w:val="16"/>
        </w:rPr>
      </w:pPr>
      <w:r w:rsidRPr="00976241">
        <w:rPr>
          <w:rFonts w:ascii="Arial" w:hAnsi="Arial" w:cs="Arial"/>
          <w:b/>
          <w:sz w:val="16"/>
          <w:szCs w:val="16"/>
        </w:rPr>
        <w:t xml:space="preserve">WYKAZ OSÓB SKIEROWANYCH PRZEZ WYKONAWCĘ DO REALIZACJI </w:t>
      </w:r>
      <w:r w:rsidRPr="00976241">
        <w:rPr>
          <w:rFonts w:ascii="Arial" w:hAnsi="Arial" w:cs="Arial"/>
          <w:b/>
          <w:sz w:val="16"/>
          <w:szCs w:val="16"/>
        </w:rPr>
        <w:br/>
        <w:t>ZAMÓWIENIA PUBLICZNEGO</w:t>
      </w:r>
    </w:p>
    <w:p w14:paraId="0CD08F9F" w14:textId="77777777" w:rsidR="00E10B54" w:rsidRPr="00976241" w:rsidRDefault="00E10B54" w:rsidP="00E10B54">
      <w:pPr>
        <w:pStyle w:val="Domylnie"/>
        <w:spacing w:after="0" w:line="240" w:lineRule="auto"/>
        <w:jc w:val="both"/>
        <w:rPr>
          <w:rFonts w:ascii="Arial" w:hAnsi="Arial" w:cs="Arial"/>
          <w:b/>
          <w:sz w:val="16"/>
          <w:szCs w:val="16"/>
        </w:rPr>
      </w:pPr>
    </w:p>
    <w:p w14:paraId="38227A50" w14:textId="77777777" w:rsidR="00E10B54" w:rsidRPr="00976241" w:rsidRDefault="00E10B54" w:rsidP="00E10B54">
      <w:pPr>
        <w:spacing w:line="360" w:lineRule="auto"/>
        <w:jc w:val="center"/>
        <w:rPr>
          <w:rFonts w:ascii="Arial" w:hAnsi="Arial" w:cs="Arial"/>
          <w:sz w:val="16"/>
          <w:szCs w:val="16"/>
        </w:rPr>
      </w:pPr>
      <w:r w:rsidRPr="00976241">
        <w:rPr>
          <w:rFonts w:ascii="Arial" w:hAnsi="Arial" w:cs="Arial"/>
          <w:sz w:val="16"/>
          <w:szCs w:val="16"/>
        </w:rPr>
        <w:t>Nazwa i adres Wykonawcy : .........................................................................................................</w:t>
      </w:r>
    </w:p>
    <w:p w14:paraId="1DBB27B5" w14:textId="77777777" w:rsidR="00E10B54" w:rsidRPr="00976241" w:rsidRDefault="00E10B54" w:rsidP="00E10B54">
      <w:pPr>
        <w:pStyle w:val="Domylnie"/>
        <w:spacing w:after="0" w:line="240" w:lineRule="auto"/>
        <w:jc w:val="both"/>
        <w:rPr>
          <w:rFonts w:ascii="Arial" w:hAnsi="Arial" w:cs="Arial"/>
          <w:b/>
          <w:sz w:val="16"/>
          <w:szCs w:val="16"/>
        </w:rPr>
      </w:pPr>
    </w:p>
    <w:p w14:paraId="2FEEF9A9" w14:textId="77777777" w:rsidR="00E10B54" w:rsidRPr="00976241" w:rsidRDefault="00E10B54" w:rsidP="00E10B54">
      <w:pPr>
        <w:rPr>
          <w:rFonts w:ascii="Arial" w:hAnsi="Arial"/>
          <w:b/>
          <w:sz w:val="16"/>
          <w:szCs w:val="16"/>
        </w:rPr>
      </w:pP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85"/>
        <w:gridCol w:w="1985"/>
        <w:gridCol w:w="2126"/>
        <w:gridCol w:w="2323"/>
      </w:tblGrid>
      <w:tr w:rsidR="00E10B54" w:rsidRPr="00976241" w14:paraId="384C81AA" w14:textId="77777777" w:rsidTr="00FD53C2">
        <w:trPr>
          <w:trHeight w:val="1190"/>
          <w:jc w:val="center"/>
        </w:trPr>
        <w:tc>
          <w:tcPr>
            <w:tcW w:w="2185" w:type="dxa"/>
            <w:vAlign w:val="center"/>
          </w:tcPr>
          <w:p w14:paraId="7DEC96FE" w14:textId="77777777" w:rsidR="00E10B54" w:rsidRPr="00976241" w:rsidRDefault="00E10B54" w:rsidP="00FD53C2">
            <w:pPr>
              <w:pStyle w:val="Tekstpodstawowy2"/>
              <w:jc w:val="center"/>
              <w:rPr>
                <w:rFonts w:ascii="Arial" w:eastAsia="Times New Roman" w:hAnsi="Arial" w:cs="Arial"/>
                <w:b/>
                <w:color w:val="00000A"/>
                <w:sz w:val="16"/>
                <w:szCs w:val="16"/>
              </w:rPr>
            </w:pPr>
            <w:r w:rsidRPr="00976241">
              <w:rPr>
                <w:rFonts w:ascii="Arial" w:eastAsia="Times New Roman" w:hAnsi="Arial" w:cs="Arial"/>
                <w:b/>
                <w:color w:val="00000A"/>
                <w:sz w:val="16"/>
                <w:szCs w:val="16"/>
              </w:rPr>
              <w:t>Imię i nazwisko</w:t>
            </w:r>
          </w:p>
        </w:tc>
        <w:tc>
          <w:tcPr>
            <w:tcW w:w="1985" w:type="dxa"/>
            <w:vAlign w:val="center"/>
          </w:tcPr>
          <w:p w14:paraId="78697CDD" w14:textId="77777777" w:rsidR="00E10B54" w:rsidRDefault="00E10B54" w:rsidP="00FD53C2">
            <w:pPr>
              <w:pStyle w:val="Tekstpodstawowy2"/>
              <w:jc w:val="center"/>
              <w:rPr>
                <w:rFonts w:ascii="Arial" w:eastAsia="Times New Roman" w:hAnsi="Arial" w:cs="Arial"/>
                <w:b/>
                <w:color w:val="00000A"/>
                <w:sz w:val="16"/>
                <w:szCs w:val="16"/>
              </w:rPr>
            </w:pPr>
          </w:p>
          <w:p w14:paraId="01E82E63" w14:textId="77777777" w:rsidR="00E10B54" w:rsidRDefault="00E10B54" w:rsidP="00FD53C2">
            <w:pPr>
              <w:pStyle w:val="Tekstpodstawowy2"/>
              <w:jc w:val="center"/>
              <w:rPr>
                <w:rFonts w:ascii="Arial" w:eastAsia="Times New Roman" w:hAnsi="Arial" w:cs="Arial"/>
                <w:b/>
                <w:color w:val="00000A"/>
                <w:sz w:val="16"/>
                <w:szCs w:val="16"/>
              </w:rPr>
            </w:pPr>
            <w:r w:rsidRPr="00976241">
              <w:rPr>
                <w:rFonts w:ascii="Arial" w:eastAsia="Times New Roman" w:hAnsi="Arial" w:cs="Arial"/>
                <w:b/>
                <w:color w:val="00000A"/>
                <w:sz w:val="16"/>
                <w:szCs w:val="16"/>
              </w:rPr>
              <w:t>Kwalifikacje</w:t>
            </w:r>
            <w:r>
              <w:rPr>
                <w:rFonts w:ascii="Arial" w:eastAsia="Times New Roman" w:hAnsi="Arial" w:cs="Arial"/>
                <w:b/>
                <w:color w:val="00000A"/>
                <w:sz w:val="16"/>
                <w:szCs w:val="16"/>
              </w:rPr>
              <w:t>/</w:t>
            </w:r>
            <w:r>
              <w:rPr>
                <w:rFonts w:ascii="Arial" w:eastAsia="Times New Roman" w:hAnsi="Arial" w:cs="Arial"/>
                <w:b/>
                <w:color w:val="00000A"/>
                <w:sz w:val="16"/>
                <w:szCs w:val="16"/>
              </w:rPr>
              <w:br/>
              <w:t>doświadczenie</w:t>
            </w:r>
          </w:p>
          <w:p w14:paraId="4348486F"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470F9435" w14:textId="77777777" w:rsidR="00E10B54" w:rsidRDefault="00E10B54" w:rsidP="00FD53C2">
            <w:pPr>
              <w:pStyle w:val="Tekstpodstawowy2"/>
              <w:spacing w:line="360" w:lineRule="auto"/>
              <w:jc w:val="center"/>
              <w:rPr>
                <w:rFonts w:ascii="Arial" w:eastAsia="Times New Roman" w:hAnsi="Arial" w:cs="Arial"/>
                <w:b/>
                <w:color w:val="00000A"/>
                <w:sz w:val="16"/>
                <w:szCs w:val="16"/>
              </w:rPr>
            </w:pPr>
          </w:p>
          <w:p w14:paraId="3BB5837B" w14:textId="77777777" w:rsidR="00E10B54" w:rsidRPr="001E0419" w:rsidRDefault="00E10B54" w:rsidP="00FD53C2">
            <w:pPr>
              <w:pStyle w:val="Tekstpodstawowy2"/>
              <w:spacing w:line="360" w:lineRule="auto"/>
              <w:jc w:val="center"/>
              <w:rPr>
                <w:rFonts w:ascii="Arial" w:eastAsia="Times New Roman" w:hAnsi="Arial" w:cs="Arial"/>
                <w:b/>
                <w:color w:val="00000A"/>
                <w:sz w:val="16"/>
                <w:szCs w:val="16"/>
              </w:rPr>
            </w:pPr>
            <w:r w:rsidRPr="001E0419">
              <w:rPr>
                <w:rFonts w:ascii="Arial" w:eastAsia="Times New Roman" w:hAnsi="Arial" w:cs="Arial"/>
                <w:b/>
                <w:color w:val="00000A"/>
                <w:sz w:val="16"/>
                <w:szCs w:val="16"/>
              </w:rPr>
              <w:t xml:space="preserve">Zakres czynności wykonywanych </w:t>
            </w:r>
            <w:r w:rsidRPr="001E0419">
              <w:rPr>
                <w:rFonts w:ascii="Arial" w:eastAsia="Times New Roman" w:hAnsi="Arial" w:cs="Arial"/>
                <w:b/>
                <w:color w:val="00000A"/>
                <w:sz w:val="16"/>
                <w:szCs w:val="16"/>
              </w:rPr>
              <w:br/>
              <w:t>w zamówieniu</w:t>
            </w:r>
          </w:p>
        </w:tc>
        <w:tc>
          <w:tcPr>
            <w:tcW w:w="2323" w:type="dxa"/>
            <w:vAlign w:val="center"/>
          </w:tcPr>
          <w:p w14:paraId="3D81D170" w14:textId="77777777" w:rsidR="00E10B54" w:rsidRPr="00976241" w:rsidRDefault="00E10B54" w:rsidP="00FD53C2">
            <w:pPr>
              <w:pStyle w:val="Tekstpodstawowy2"/>
              <w:spacing w:line="360" w:lineRule="auto"/>
              <w:jc w:val="center"/>
              <w:rPr>
                <w:rFonts w:ascii="Arial" w:eastAsia="Times New Roman" w:hAnsi="Arial" w:cs="Arial"/>
                <w:b/>
                <w:color w:val="00000A"/>
                <w:sz w:val="16"/>
                <w:szCs w:val="16"/>
              </w:rPr>
            </w:pPr>
            <w:r w:rsidRPr="00976241">
              <w:rPr>
                <w:rFonts w:ascii="Arial" w:eastAsia="Times New Roman" w:hAnsi="Arial" w:cs="Arial"/>
                <w:b/>
                <w:color w:val="00000A"/>
                <w:sz w:val="16"/>
                <w:szCs w:val="16"/>
              </w:rPr>
              <w:t>Informacja o podstawie do dysponowania osobą</w:t>
            </w:r>
          </w:p>
        </w:tc>
      </w:tr>
      <w:tr w:rsidR="00E10B54" w:rsidRPr="00976241" w14:paraId="387F9F72" w14:textId="77777777" w:rsidTr="00FD53C2">
        <w:trPr>
          <w:trHeight w:val="626"/>
          <w:jc w:val="center"/>
        </w:trPr>
        <w:tc>
          <w:tcPr>
            <w:tcW w:w="2185" w:type="dxa"/>
            <w:vAlign w:val="center"/>
          </w:tcPr>
          <w:p w14:paraId="6A1737A3"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17BE631A"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7DEC8BB9"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76B929A5"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1CC15941" w14:textId="77777777" w:rsidTr="00FD53C2">
        <w:trPr>
          <w:trHeight w:val="626"/>
          <w:jc w:val="center"/>
        </w:trPr>
        <w:tc>
          <w:tcPr>
            <w:tcW w:w="2185" w:type="dxa"/>
            <w:vAlign w:val="center"/>
          </w:tcPr>
          <w:p w14:paraId="13149FAD"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193E595C"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07F6EA07"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267CCC96"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5EACE083" w14:textId="77777777" w:rsidTr="00FD53C2">
        <w:trPr>
          <w:trHeight w:val="626"/>
          <w:jc w:val="center"/>
        </w:trPr>
        <w:tc>
          <w:tcPr>
            <w:tcW w:w="2185" w:type="dxa"/>
            <w:vAlign w:val="center"/>
          </w:tcPr>
          <w:p w14:paraId="4089E662"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05581A4B"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1FF556CF"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22101972"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114BF6D0" w14:textId="77777777" w:rsidTr="00FD53C2">
        <w:trPr>
          <w:trHeight w:val="626"/>
          <w:jc w:val="center"/>
        </w:trPr>
        <w:tc>
          <w:tcPr>
            <w:tcW w:w="2185" w:type="dxa"/>
            <w:vAlign w:val="center"/>
          </w:tcPr>
          <w:p w14:paraId="292DE0FA"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601C9310"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4342A826"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6F39A3C0"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662FBBEF" w14:textId="77777777" w:rsidTr="00FD53C2">
        <w:trPr>
          <w:trHeight w:val="626"/>
          <w:jc w:val="center"/>
        </w:trPr>
        <w:tc>
          <w:tcPr>
            <w:tcW w:w="2185" w:type="dxa"/>
            <w:vAlign w:val="center"/>
          </w:tcPr>
          <w:p w14:paraId="2A4838FE"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2FBF414A"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573885A1"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2E6B51D9"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4832F0E3" w14:textId="77777777" w:rsidTr="00FD53C2">
        <w:trPr>
          <w:trHeight w:val="626"/>
          <w:jc w:val="center"/>
        </w:trPr>
        <w:tc>
          <w:tcPr>
            <w:tcW w:w="2185" w:type="dxa"/>
            <w:vAlign w:val="center"/>
          </w:tcPr>
          <w:p w14:paraId="5049B250"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364A95E2"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6664CB60"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43DB1EA1"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5E931518" w14:textId="77777777" w:rsidTr="00FD53C2">
        <w:trPr>
          <w:trHeight w:val="626"/>
          <w:jc w:val="center"/>
        </w:trPr>
        <w:tc>
          <w:tcPr>
            <w:tcW w:w="2185" w:type="dxa"/>
            <w:vAlign w:val="center"/>
          </w:tcPr>
          <w:p w14:paraId="65500B9B"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4ADA1CAA"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2C8A7A0E"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57792BD3" w14:textId="77777777" w:rsidR="00E10B54" w:rsidRPr="00976241" w:rsidRDefault="00E10B54" w:rsidP="00FD53C2">
            <w:pPr>
              <w:pStyle w:val="Tekstpodstawowy2"/>
              <w:jc w:val="center"/>
              <w:rPr>
                <w:rFonts w:ascii="Arial" w:eastAsia="Times New Roman" w:hAnsi="Arial" w:cs="Arial"/>
                <w:b/>
                <w:color w:val="00000A"/>
                <w:sz w:val="16"/>
                <w:szCs w:val="16"/>
              </w:rPr>
            </w:pPr>
          </w:p>
        </w:tc>
      </w:tr>
      <w:tr w:rsidR="00E10B54" w:rsidRPr="00976241" w14:paraId="59A4DFB8" w14:textId="77777777" w:rsidTr="00FD53C2">
        <w:trPr>
          <w:trHeight w:val="626"/>
          <w:jc w:val="center"/>
        </w:trPr>
        <w:tc>
          <w:tcPr>
            <w:tcW w:w="2185" w:type="dxa"/>
            <w:vAlign w:val="center"/>
          </w:tcPr>
          <w:p w14:paraId="4B9D1295"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1985" w:type="dxa"/>
            <w:vAlign w:val="center"/>
          </w:tcPr>
          <w:p w14:paraId="63DEC84D"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126" w:type="dxa"/>
          </w:tcPr>
          <w:p w14:paraId="74B71A92" w14:textId="77777777" w:rsidR="00E10B54" w:rsidRPr="00976241" w:rsidRDefault="00E10B54" w:rsidP="00FD53C2">
            <w:pPr>
              <w:pStyle w:val="Tekstpodstawowy2"/>
              <w:jc w:val="center"/>
              <w:rPr>
                <w:rFonts w:ascii="Arial" w:eastAsia="Times New Roman" w:hAnsi="Arial" w:cs="Arial"/>
                <w:b/>
                <w:color w:val="00000A"/>
                <w:sz w:val="16"/>
                <w:szCs w:val="16"/>
              </w:rPr>
            </w:pPr>
          </w:p>
        </w:tc>
        <w:tc>
          <w:tcPr>
            <w:tcW w:w="2323" w:type="dxa"/>
          </w:tcPr>
          <w:p w14:paraId="2F8342C2" w14:textId="77777777" w:rsidR="00E10B54" w:rsidRPr="00976241" w:rsidRDefault="00E10B54" w:rsidP="00FD53C2">
            <w:pPr>
              <w:pStyle w:val="Tekstpodstawowy2"/>
              <w:jc w:val="center"/>
              <w:rPr>
                <w:rFonts w:ascii="Arial" w:eastAsia="Times New Roman" w:hAnsi="Arial" w:cs="Arial"/>
                <w:b/>
                <w:color w:val="00000A"/>
                <w:sz w:val="16"/>
                <w:szCs w:val="16"/>
              </w:rPr>
            </w:pPr>
          </w:p>
        </w:tc>
      </w:tr>
    </w:tbl>
    <w:p w14:paraId="25278E7B" w14:textId="77777777" w:rsidR="00E10B54" w:rsidRPr="00976241" w:rsidRDefault="00E10B54" w:rsidP="00E10B54">
      <w:pPr>
        <w:pStyle w:val="Tekstpodstawowy2"/>
        <w:rPr>
          <w:rFonts w:ascii="Arial" w:eastAsia="Times New Roman" w:hAnsi="Arial" w:cs="Arial"/>
          <w:b/>
          <w:color w:val="00000A"/>
          <w:sz w:val="16"/>
          <w:szCs w:val="16"/>
        </w:rPr>
      </w:pPr>
    </w:p>
    <w:p w14:paraId="7991C917" w14:textId="25EC39DF" w:rsidR="00E10B54" w:rsidRPr="00976241" w:rsidRDefault="00E10B54" w:rsidP="00E10B54">
      <w:pPr>
        <w:widowControl w:val="0"/>
        <w:autoSpaceDE w:val="0"/>
        <w:jc w:val="both"/>
        <w:rPr>
          <w:rFonts w:ascii="Arial" w:eastAsia="Times New Roman" w:hAnsi="Arial" w:cs="Arial"/>
          <w:b/>
          <w:color w:val="00000A"/>
          <w:sz w:val="16"/>
          <w:szCs w:val="16"/>
        </w:rPr>
      </w:pPr>
      <w:r>
        <w:rPr>
          <w:rFonts w:ascii="Arial" w:eastAsia="Times New Roman" w:hAnsi="Arial" w:cs="Arial"/>
          <w:b/>
          <w:color w:val="00000A"/>
          <w:sz w:val="16"/>
          <w:szCs w:val="16"/>
        </w:rPr>
        <w:t>Do w</w:t>
      </w:r>
      <w:r w:rsidRPr="00976241">
        <w:rPr>
          <w:rFonts w:ascii="Arial" w:eastAsia="Times New Roman" w:hAnsi="Arial" w:cs="Arial"/>
          <w:b/>
          <w:color w:val="00000A"/>
          <w:sz w:val="16"/>
          <w:szCs w:val="16"/>
        </w:rPr>
        <w:t>w</w:t>
      </w:r>
      <w:r>
        <w:rPr>
          <w:rFonts w:ascii="Arial" w:eastAsia="Times New Roman" w:hAnsi="Arial" w:cs="Arial"/>
          <w:b/>
          <w:color w:val="00000A"/>
          <w:sz w:val="16"/>
          <w:szCs w:val="16"/>
        </w:rPr>
        <w:t>.</w:t>
      </w:r>
      <w:r w:rsidRPr="00976241">
        <w:rPr>
          <w:rFonts w:ascii="Arial" w:eastAsia="Times New Roman" w:hAnsi="Arial" w:cs="Arial"/>
          <w:b/>
          <w:color w:val="00000A"/>
          <w:sz w:val="16"/>
          <w:szCs w:val="16"/>
        </w:rPr>
        <w:t xml:space="preserve"> wykazu należy dołączyć dokumenty potwierdzające kwalifikacje</w:t>
      </w:r>
      <w:r>
        <w:rPr>
          <w:rFonts w:ascii="Arial" w:eastAsia="Times New Roman" w:hAnsi="Arial" w:cs="Arial"/>
          <w:b/>
          <w:color w:val="00000A"/>
          <w:sz w:val="16"/>
          <w:szCs w:val="16"/>
        </w:rPr>
        <w:t>/doświadczenie</w:t>
      </w:r>
      <w:r w:rsidRPr="00976241">
        <w:rPr>
          <w:rFonts w:ascii="Arial" w:eastAsia="Times New Roman" w:hAnsi="Arial" w:cs="Arial"/>
          <w:b/>
          <w:color w:val="00000A"/>
          <w:sz w:val="16"/>
          <w:szCs w:val="16"/>
        </w:rPr>
        <w:t>, o których mowa w rozdz. VIII ust. 1pkt.2) lit. d)</w:t>
      </w:r>
      <w:r w:rsidR="001A62A3">
        <w:rPr>
          <w:rFonts w:ascii="Arial" w:eastAsia="Times New Roman" w:hAnsi="Arial" w:cs="Arial"/>
          <w:b/>
          <w:color w:val="00000A"/>
          <w:sz w:val="16"/>
          <w:szCs w:val="16"/>
        </w:rPr>
        <w:t xml:space="preserve"> </w:t>
      </w:r>
      <w:proofErr w:type="spellStart"/>
      <w:r w:rsidR="001A62A3">
        <w:rPr>
          <w:rFonts w:ascii="Arial" w:eastAsia="Times New Roman" w:hAnsi="Arial" w:cs="Arial"/>
          <w:b/>
          <w:color w:val="00000A"/>
          <w:sz w:val="16"/>
          <w:szCs w:val="16"/>
        </w:rPr>
        <w:t>ppk</w:t>
      </w:r>
      <w:proofErr w:type="spellEnd"/>
      <w:r w:rsidR="001A62A3">
        <w:rPr>
          <w:rFonts w:ascii="Arial" w:eastAsia="Times New Roman" w:hAnsi="Arial" w:cs="Arial"/>
          <w:b/>
          <w:color w:val="00000A"/>
          <w:sz w:val="16"/>
          <w:szCs w:val="16"/>
        </w:rPr>
        <w:t>. i</w:t>
      </w:r>
      <w:r>
        <w:rPr>
          <w:rFonts w:ascii="Arial" w:eastAsia="Times New Roman" w:hAnsi="Arial" w:cs="Arial"/>
          <w:b/>
          <w:color w:val="00000A"/>
          <w:sz w:val="16"/>
          <w:szCs w:val="16"/>
        </w:rPr>
        <w:t xml:space="preserve"> </w:t>
      </w:r>
      <w:r w:rsidRPr="00976241">
        <w:rPr>
          <w:rFonts w:ascii="Arial" w:eastAsia="Times New Roman" w:hAnsi="Arial" w:cs="Arial"/>
          <w:b/>
          <w:color w:val="00000A"/>
          <w:sz w:val="16"/>
          <w:szCs w:val="16"/>
        </w:rPr>
        <w:t xml:space="preserve">Specyfikacji. </w:t>
      </w:r>
    </w:p>
    <w:p w14:paraId="68DC7156" w14:textId="77777777" w:rsidR="00E10B54" w:rsidRPr="00976241" w:rsidRDefault="00E10B54" w:rsidP="00E10B54">
      <w:pPr>
        <w:spacing w:line="360" w:lineRule="auto"/>
        <w:jc w:val="center"/>
        <w:rPr>
          <w:rFonts w:ascii="Arial" w:hAnsi="Arial" w:cs="Arial"/>
          <w:b/>
          <w:bCs/>
          <w:color w:val="000000"/>
          <w:spacing w:val="-10"/>
          <w:sz w:val="16"/>
          <w:szCs w:val="16"/>
          <w:u w:val="single"/>
        </w:rPr>
      </w:pPr>
    </w:p>
    <w:p w14:paraId="6BF4E55A" w14:textId="77777777" w:rsidR="00E10B54" w:rsidRPr="006D27DB" w:rsidRDefault="00E10B54" w:rsidP="00E10B54"/>
    <w:p w14:paraId="28E8BE7E" w14:textId="77777777" w:rsidR="00E10B54" w:rsidRPr="000B7760" w:rsidRDefault="00E10B54" w:rsidP="008128D9">
      <w:pPr>
        <w:tabs>
          <w:tab w:val="left" w:pos="5940"/>
          <w:tab w:val="left" w:pos="8685"/>
        </w:tabs>
        <w:rPr>
          <w:rFonts w:ascii="Arial" w:hAnsi="Arial" w:cs="Arial"/>
          <w:sz w:val="16"/>
          <w:szCs w:val="16"/>
        </w:rPr>
      </w:pPr>
    </w:p>
    <w:p w14:paraId="407CBF00" w14:textId="77777777" w:rsidR="002A767B" w:rsidRPr="000B7760" w:rsidRDefault="002A767B" w:rsidP="008128D9">
      <w:pPr>
        <w:tabs>
          <w:tab w:val="left" w:pos="5940"/>
          <w:tab w:val="left" w:pos="8685"/>
        </w:tabs>
        <w:rPr>
          <w:rFonts w:ascii="Arial" w:hAnsi="Arial" w:cs="Arial"/>
          <w:sz w:val="16"/>
          <w:szCs w:val="16"/>
        </w:rPr>
      </w:pPr>
    </w:p>
    <w:p w14:paraId="0CB8368C" w14:textId="77777777" w:rsidR="002A767B" w:rsidRPr="000B7760" w:rsidRDefault="002A767B" w:rsidP="008128D9">
      <w:pPr>
        <w:tabs>
          <w:tab w:val="left" w:pos="5940"/>
          <w:tab w:val="left" w:pos="8685"/>
        </w:tabs>
        <w:rPr>
          <w:rFonts w:ascii="Arial" w:hAnsi="Arial" w:cs="Arial"/>
          <w:sz w:val="16"/>
          <w:szCs w:val="16"/>
        </w:rPr>
      </w:pPr>
    </w:p>
    <w:p w14:paraId="121160A5" w14:textId="77777777" w:rsidR="002A767B" w:rsidRDefault="002A767B" w:rsidP="008128D9">
      <w:pPr>
        <w:tabs>
          <w:tab w:val="left" w:pos="5940"/>
          <w:tab w:val="left" w:pos="8685"/>
        </w:tabs>
        <w:rPr>
          <w:rFonts w:ascii="Arial" w:hAnsi="Arial" w:cs="Arial"/>
          <w:sz w:val="16"/>
          <w:szCs w:val="16"/>
        </w:rPr>
      </w:pPr>
    </w:p>
    <w:p w14:paraId="3FB54DDE" w14:textId="77777777" w:rsidR="00A24D49" w:rsidRPr="000B7760" w:rsidRDefault="00A24D49" w:rsidP="008128D9">
      <w:pPr>
        <w:tabs>
          <w:tab w:val="left" w:pos="5940"/>
          <w:tab w:val="left" w:pos="8685"/>
        </w:tabs>
        <w:rPr>
          <w:rFonts w:ascii="Arial" w:hAnsi="Arial" w:cs="Arial"/>
          <w:sz w:val="16"/>
          <w:szCs w:val="16"/>
        </w:rPr>
      </w:pPr>
    </w:p>
    <w:p w14:paraId="297912C5" w14:textId="77777777" w:rsidR="002A767B" w:rsidRPr="000B7760" w:rsidRDefault="002A767B" w:rsidP="008128D9">
      <w:pPr>
        <w:tabs>
          <w:tab w:val="left" w:pos="5940"/>
          <w:tab w:val="left" w:pos="8685"/>
        </w:tabs>
        <w:rPr>
          <w:rFonts w:ascii="Arial" w:hAnsi="Arial" w:cs="Arial"/>
          <w:sz w:val="16"/>
          <w:szCs w:val="16"/>
        </w:rPr>
      </w:pPr>
    </w:p>
    <w:p w14:paraId="28239C45" w14:textId="77777777" w:rsidR="002A767B" w:rsidRPr="000B7760" w:rsidRDefault="002A767B" w:rsidP="002552DF">
      <w:pPr>
        <w:rPr>
          <w:rFonts w:ascii="Arial" w:eastAsia="Times New Roman" w:hAnsi="Arial" w:cs="Arial"/>
          <w:b/>
          <w:sz w:val="16"/>
          <w:szCs w:val="16"/>
        </w:rPr>
      </w:pPr>
    </w:p>
    <w:sectPr w:rsidR="002A767B" w:rsidRPr="000B7760" w:rsidSect="0030090B">
      <w:pgSz w:w="11906" w:h="16838"/>
      <w:pgMar w:top="1417" w:right="1417" w:bottom="1417" w:left="1417" w:header="708" w:footer="708"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EADC24" w16cex:dateUtc="2026-02-19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7AF6C1" w16cid:durableId="6AEADC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7244C" w14:textId="77777777" w:rsidR="00071409" w:rsidRDefault="00071409">
      <w:r>
        <w:separator/>
      </w:r>
    </w:p>
  </w:endnote>
  <w:endnote w:type="continuationSeparator" w:id="0">
    <w:p w14:paraId="1D0B0024" w14:textId="77777777" w:rsidR="00071409" w:rsidRDefault="0007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panose1 w:val="020B0604020202020204"/>
    <w:charset w:val="EE"/>
    <w:family w:val="swiss"/>
    <w:pitch w:val="variable"/>
    <w:sig w:usb0="E0000AFF" w:usb1="500078FF" w:usb2="00000021" w:usb3="00000000" w:csb0="000001B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zcionka tekstu podstawoweg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imesNewRoman">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23A91" w14:textId="4217260D" w:rsidR="00071409" w:rsidRPr="00F647A3" w:rsidRDefault="00071409">
    <w:pPr>
      <w:pStyle w:val="Stopka"/>
      <w:rPr>
        <w:rFonts w:ascii="Arial" w:hAnsi="Arial" w:cs="Arial"/>
        <w:sz w:val="16"/>
        <w:szCs w:val="16"/>
      </w:rPr>
    </w:pPr>
    <w:r>
      <w:rPr>
        <w:rFonts w:ascii="Arial" w:hAnsi="Arial" w:cs="Arial"/>
        <w:sz w:val="16"/>
        <w:szCs w:val="16"/>
      </w:rPr>
      <w:t>Nr sprawy: 116</w:t>
    </w:r>
    <w:r w:rsidRPr="00F647A3">
      <w:rPr>
        <w:rFonts w:ascii="Arial" w:hAnsi="Arial" w:cs="Arial"/>
        <w:sz w:val="16"/>
        <w:szCs w:val="16"/>
      </w:rPr>
      <w:t>/ZP/2026</w:t>
    </w:r>
  </w:p>
  <w:p w14:paraId="1D3DA5D8" w14:textId="77777777" w:rsidR="00071409" w:rsidRDefault="000714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2B525" w14:textId="77777777" w:rsidR="00071409" w:rsidRDefault="00071409">
      <w:r>
        <w:separator/>
      </w:r>
    </w:p>
  </w:footnote>
  <w:footnote w:type="continuationSeparator" w:id="0">
    <w:p w14:paraId="3A037850" w14:textId="77777777" w:rsidR="00071409" w:rsidRDefault="00071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01B86" w14:textId="77777777" w:rsidR="00071409" w:rsidRDefault="00071409">
    <w:pPr>
      <w:pBdr>
        <w:top w:val="nil"/>
        <w:left w:val="nil"/>
        <w:bottom w:val="nil"/>
        <w:right w:val="nil"/>
        <w:between w:val="nil"/>
      </w:pBdr>
      <w:tabs>
        <w:tab w:val="center" w:pos="4536"/>
        <w:tab w:val="right" w:pos="9072"/>
      </w:tabs>
      <w:rPr>
        <w:color w:val="000000"/>
      </w:rPr>
    </w:pPr>
  </w:p>
  <w:p w14:paraId="017CBD4C" w14:textId="77777777" w:rsidR="00071409" w:rsidRDefault="00071409"/>
  <w:p w14:paraId="2976C961" w14:textId="77777777" w:rsidR="00071409" w:rsidRDefault="000714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6F217" w14:textId="22CEFDFB" w:rsidR="00071409" w:rsidRDefault="00071409">
    <w:pPr>
      <w:pStyle w:val="Nagwek"/>
    </w:pPr>
    <w:r>
      <w:rPr>
        <w:noProof/>
      </w:rPr>
      <w:drawing>
        <wp:inline distT="0" distB="0" distL="0" distR="0" wp14:anchorId="1CC5441A" wp14:editId="60B523CC">
          <wp:extent cx="6171565" cy="742950"/>
          <wp:effectExtent l="0" t="0" r="635" b="0"/>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1565" cy="74295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E0580" w14:textId="42314D32" w:rsidR="00071409" w:rsidRDefault="00071409">
    <w:pPr>
      <w:pStyle w:val="Nagwek"/>
    </w:pPr>
    <w:r>
      <w:rPr>
        <w:noProof/>
      </w:rPr>
      <w:drawing>
        <wp:inline distT="0" distB="0" distL="0" distR="0" wp14:anchorId="22D410CC" wp14:editId="5B4D5E8E">
          <wp:extent cx="5761355" cy="707390"/>
          <wp:effectExtent l="0" t="0" r="0" b="0"/>
          <wp:docPr id="51" name="Obraz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073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4260A58"/>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227F9D"/>
    <w:multiLevelType w:val="hybridMultilevel"/>
    <w:tmpl w:val="C6E2403C"/>
    <w:lvl w:ilvl="0" w:tplc="75800C1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087E0561"/>
    <w:multiLevelType w:val="hybridMultilevel"/>
    <w:tmpl w:val="09DED02A"/>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1" w15:restartNumberingAfterBreak="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3" w15:restartNumberingAfterBreak="0">
    <w:nsid w:val="104D0807"/>
    <w:multiLevelType w:val="multilevel"/>
    <w:tmpl w:val="1ACA3C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1C01B27"/>
    <w:multiLevelType w:val="hybridMultilevel"/>
    <w:tmpl w:val="25127FAA"/>
    <w:lvl w:ilvl="0" w:tplc="DDACB02E">
      <w:start w:val="1"/>
      <w:numFmt w:val="decimal"/>
      <w:lvlText w:val="%1."/>
      <w:lvlJc w:val="left"/>
      <w:pPr>
        <w:ind w:left="284" w:hanging="171"/>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14441"/>
    <w:multiLevelType w:val="hybridMultilevel"/>
    <w:tmpl w:val="D75EDA06"/>
    <w:lvl w:ilvl="0" w:tplc="4556742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19C13032"/>
    <w:multiLevelType w:val="multilevel"/>
    <w:tmpl w:val="57304882"/>
    <w:lvl w:ilvl="0">
      <w:start w:val="1"/>
      <w:numFmt w:val="lowerLetter"/>
      <w:lvlText w:val="%1)"/>
      <w:lvlJc w:val="left"/>
      <w:pPr>
        <w:ind w:left="786"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0" w15:restartNumberingAfterBreak="0">
    <w:nsid w:val="1A8B7469"/>
    <w:multiLevelType w:val="multilevel"/>
    <w:tmpl w:val="901AE08A"/>
    <w:lvl w:ilvl="0">
      <w:start w:val="1"/>
      <w:numFmt w:val="decimal"/>
      <w:lvlText w:val="%1)"/>
      <w:lvlJc w:val="left"/>
      <w:pPr>
        <w:tabs>
          <w:tab w:val="num" w:pos="0"/>
        </w:tabs>
        <w:ind w:left="720" w:hanging="360"/>
      </w:pPr>
      <w:rPr>
        <w:b/>
        <w:bCs/>
        <w:color w:val="00924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F136652"/>
    <w:multiLevelType w:val="hybridMultilevel"/>
    <w:tmpl w:val="6F44E7B8"/>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2"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23"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914315"/>
    <w:multiLevelType w:val="hybridMultilevel"/>
    <w:tmpl w:val="E4341B48"/>
    <w:lvl w:ilvl="0" w:tplc="AFE0B91A">
      <w:start w:val="1"/>
      <w:numFmt w:val="upperRoman"/>
      <w:lvlText w:val="%1."/>
      <w:lvlJc w:val="left"/>
      <w:pPr>
        <w:ind w:left="1080" w:hanging="720"/>
      </w:pPr>
      <w:rPr>
        <w:rFonts w:hint="default"/>
        <w:sz w:val="28"/>
      </w:rPr>
    </w:lvl>
    <w:lvl w:ilvl="1" w:tplc="278EC7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51074A2"/>
    <w:multiLevelType w:val="multilevel"/>
    <w:tmpl w:val="A8322C42"/>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82518FD"/>
    <w:multiLevelType w:val="hybridMultilevel"/>
    <w:tmpl w:val="409872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35"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6" w15:restartNumberingAfterBreak="0">
    <w:nsid w:val="3C4B3B07"/>
    <w:multiLevelType w:val="hybridMultilevel"/>
    <w:tmpl w:val="B7FE2FDE"/>
    <w:lvl w:ilvl="0" w:tplc="0415000F">
      <w:start w:val="1"/>
      <w:numFmt w:val="decimal"/>
      <w:lvlText w:val="%1."/>
      <w:lvlJc w:val="left"/>
      <w:pPr>
        <w:ind w:left="644"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8"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9" w15:restartNumberingAfterBreak="0">
    <w:nsid w:val="3F1A7D23"/>
    <w:multiLevelType w:val="hybridMultilevel"/>
    <w:tmpl w:val="F64679C4"/>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1" w15:restartNumberingAfterBreak="0">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3706E18"/>
    <w:multiLevelType w:val="hybridMultilevel"/>
    <w:tmpl w:val="9AAC4324"/>
    <w:styleLink w:val="Zaimportowanystyl5"/>
    <w:lvl w:ilvl="0" w:tplc="37181F60">
      <w:start w:val="1"/>
      <w:numFmt w:val="decimal"/>
      <w:lvlText w:val="%1."/>
      <w:lvlJc w:val="left"/>
      <w:pPr>
        <w:tabs>
          <w:tab w:val="num" w:pos="284"/>
        </w:tabs>
        <w:ind w:left="360" w:hanging="360"/>
      </w:pPr>
      <w:rPr>
        <w:rFonts w:hAnsi="Arial Unicode MS"/>
        <w:caps w:val="0"/>
        <w:smallCaps w:val="0"/>
        <w:strike w:val="0"/>
        <w:dstrike w:val="0"/>
        <w:color w:val="000000"/>
        <w:spacing w:val="0"/>
        <w:w w:val="100"/>
        <w:kern w:val="0"/>
        <w:position w:val="0"/>
        <w:highlight w:val="none"/>
        <w:vertAlign w:val="baseline"/>
      </w:rPr>
    </w:lvl>
    <w:lvl w:ilvl="1" w:tplc="1A00FBEE">
      <w:start w:val="1"/>
      <w:numFmt w:val="lowerLetter"/>
      <w:lvlText w:val="%2."/>
      <w:lvlJc w:val="left"/>
      <w:pPr>
        <w:tabs>
          <w:tab w:val="left" w:pos="284"/>
          <w:tab w:val="num" w:pos="1080"/>
        </w:tabs>
        <w:ind w:left="1156" w:hanging="436"/>
      </w:pPr>
      <w:rPr>
        <w:rFonts w:hAnsi="Arial Unicode MS"/>
        <w:caps w:val="0"/>
        <w:smallCaps w:val="0"/>
        <w:strike w:val="0"/>
        <w:dstrike w:val="0"/>
        <w:color w:val="000000"/>
        <w:spacing w:val="0"/>
        <w:w w:val="100"/>
        <w:kern w:val="0"/>
        <w:position w:val="0"/>
        <w:highlight w:val="none"/>
        <w:vertAlign w:val="baseline"/>
      </w:rPr>
    </w:lvl>
    <w:lvl w:ilvl="2" w:tplc="A3406CBE">
      <w:start w:val="1"/>
      <w:numFmt w:val="lowerRoman"/>
      <w:lvlText w:val="%3."/>
      <w:lvlJc w:val="left"/>
      <w:pPr>
        <w:tabs>
          <w:tab w:val="left" w:pos="284"/>
          <w:tab w:val="num" w:pos="1800"/>
        </w:tabs>
        <w:ind w:left="1876" w:hanging="341"/>
      </w:pPr>
      <w:rPr>
        <w:rFonts w:hAnsi="Arial Unicode MS"/>
        <w:caps w:val="0"/>
        <w:smallCaps w:val="0"/>
        <w:strike w:val="0"/>
        <w:dstrike w:val="0"/>
        <w:color w:val="000000"/>
        <w:spacing w:val="0"/>
        <w:w w:val="100"/>
        <w:kern w:val="0"/>
        <w:position w:val="0"/>
        <w:highlight w:val="none"/>
        <w:vertAlign w:val="baseline"/>
      </w:rPr>
    </w:lvl>
    <w:lvl w:ilvl="3" w:tplc="1EE2097A">
      <w:start w:val="1"/>
      <w:numFmt w:val="decimal"/>
      <w:lvlText w:val="%4."/>
      <w:lvlJc w:val="left"/>
      <w:pPr>
        <w:tabs>
          <w:tab w:val="left" w:pos="284"/>
          <w:tab w:val="num" w:pos="2520"/>
        </w:tabs>
        <w:ind w:left="2596" w:hanging="436"/>
      </w:pPr>
      <w:rPr>
        <w:rFonts w:hAnsi="Arial Unicode MS"/>
        <w:caps w:val="0"/>
        <w:smallCaps w:val="0"/>
        <w:strike w:val="0"/>
        <w:dstrike w:val="0"/>
        <w:color w:val="000000"/>
        <w:spacing w:val="0"/>
        <w:w w:val="100"/>
        <w:kern w:val="0"/>
        <w:position w:val="0"/>
        <w:highlight w:val="none"/>
        <w:vertAlign w:val="baseline"/>
      </w:rPr>
    </w:lvl>
    <w:lvl w:ilvl="4" w:tplc="F738BF10">
      <w:start w:val="1"/>
      <w:numFmt w:val="lowerLetter"/>
      <w:lvlText w:val="%5."/>
      <w:lvlJc w:val="left"/>
      <w:pPr>
        <w:tabs>
          <w:tab w:val="left" w:pos="284"/>
          <w:tab w:val="num" w:pos="3240"/>
        </w:tabs>
        <w:ind w:left="3316" w:hanging="436"/>
      </w:pPr>
      <w:rPr>
        <w:rFonts w:hAnsi="Arial Unicode MS"/>
        <w:caps w:val="0"/>
        <w:smallCaps w:val="0"/>
        <w:strike w:val="0"/>
        <w:dstrike w:val="0"/>
        <w:color w:val="000000"/>
        <w:spacing w:val="0"/>
        <w:w w:val="100"/>
        <w:kern w:val="0"/>
        <w:position w:val="0"/>
        <w:highlight w:val="none"/>
        <w:vertAlign w:val="baseline"/>
      </w:rPr>
    </w:lvl>
    <w:lvl w:ilvl="5" w:tplc="39722BEA">
      <w:start w:val="1"/>
      <w:numFmt w:val="lowerRoman"/>
      <w:lvlText w:val="%6."/>
      <w:lvlJc w:val="left"/>
      <w:pPr>
        <w:tabs>
          <w:tab w:val="left" w:pos="284"/>
          <w:tab w:val="num" w:pos="3960"/>
        </w:tabs>
        <w:ind w:left="4036" w:hanging="341"/>
      </w:pPr>
      <w:rPr>
        <w:rFonts w:hAnsi="Arial Unicode MS"/>
        <w:caps w:val="0"/>
        <w:smallCaps w:val="0"/>
        <w:strike w:val="0"/>
        <w:dstrike w:val="0"/>
        <w:color w:val="000000"/>
        <w:spacing w:val="0"/>
        <w:w w:val="100"/>
        <w:kern w:val="0"/>
        <w:position w:val="0"/>
        <w:highlight w:val="none"/>
        <w:vertAlign w:val="baseline"/>
      </w:rPr>
    </w:lvl>
    <w:lvl w:ilvl="6" w:tplc="31423ECA">
      <w:start w:val="1"/>
      <w:numFmt w:val="decimal"/>
      <w:lvlText w:val="%7."/>
      <w:lvlJc w:val="left"/>
      <w:pPr>
        <w:tabs>
          <w:tab w:val="left" w:pos="284"/>
          <w:tab w:val="num" w:pos="4680"/>
        </w:tabs>
        <w:ind w:left="4756" w:hanging="436"/>
      </w:pPr>
      <w:rPr>
        <w:rFonts w:hAnsi="Arial Unicode MS"/>
        <w:caps w:val="0"/>
        <w:smallCaps w:val="0"/>
        <w:strike w:val="0"/>
        <w:dstrike w:val="0"/>
        <w:color w:val="000000"/>
        <w:spacing w:val="0"/>
        <w:w w:val="100"/>
        <w:kern w:val="0"/>
        <w:position w:val="0"/>
        <w:highlight w:val="none"/>
        <w:vertAlign w:val="baseline"/>
      </w:rPr>
    </w:lvl>
    <w:lvl w:ilvl="7" w:tplc="2AF8DFF6">
      <w:start w:val="1"/>
      <w:numFmt w:val="lowerLetter"/>
      <w:lvlText w:val="%8."/>
      <w:lvlJc w:val="left"/>
      <w:pPr>
        <w:tabs>
          <w:tab w:val="left" w:pos="284"/>
          <w:tab w:val="num" w:pos="5400"/>
        </w:tabs>
        <w:ind w:left="5476" w:hanging="436"/>
      </w:pPr>
      <w:rPr>
        <w:rFonts w:hAnsi="Arial Unicode MS"/>
        <w:caps w:val="0"/>
        <w:smallCaps w:val="0"/>
        <w:strike w:val="0"/>
        <w:dstrike w:val="0"/>
        <w:color w:val="000000"/>
        <w:spacing w:val="0"/>
        <w:w w:val="100"/>
        <w:kern w:val="0"/>
        <w:position w:val="0"/>
        <w:highlight w:val="none"/>
        <w:vertAlign w:val="baseline"/>
      </w:rPr>
    </w:lvl>
    <w:lvl w:ilvl="8" w:tplc="71A06126">
      <w:start w:val="1"/>
      <w:numFmt w:val="lowerRoman"/>
      <w:lvlText w:val="%9."/>
      <w:lvlJc w:val="left"/>
      <w:pPr>
        <w:tabs>
          <w:tab w:val="left" w:pos="284"/>
          <w:tab w:val="num" w:pos="6120"/>
        </w:tabs>
        <w:ind w:left="6196" w:hanging="341"/>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45701801"/>
    <w:multiLevelType w:val="hybridMultilevel"/>
    <w:tmpl w:val="7814F676"/>
    <w:lvl w:ilvl="0" w:tplc="D618E852">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5" w15:restartNumberingAfterBreak="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7" w15:restartNumberingAfterBreak="0">
    <w:nsid w:val="54EE7672"/>
    <w:multiLevelType w:val="hybridMultilevel"/>
    <w:tmpl w:val="0CE03700"/>
    <w:lvl w:ilvl="0" w:tplc="7FBA6EE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56DB4767"/>
    <w:multiLevelType w:val="hybridMultilevel"/>
    <w:tmpl w:val="11C647A6"/>
    <w:lvl w:ilvl="0" w:tplc="3EB074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570183"/>
    <w:multiLevelType w:val="hybridMultilevel"/>
    <w:tmpl w:val="9AAC4324"/>
    <w:numStyleLink w:val="Zaimportowanystyl5"/>
  </w:abstractNum>
  <w:abstractNum w:abstractNumId="51" w15:restartNumberingAfterBreak="0">
    <w:nsid w:val="5B8B2FE7"/>
    <w:multiLevelType w:val="hybridMultilevel"/>
    <w:tmpl w:val="F65240C2"/>
    <w:lvl w:ilvl="0" w:tplc="DDACB02E">
      <w:start w:val="1"/>
      <w:numFmt w:val="decimal"/>
      <w:lvlText w:val="%1."/>
      <w:lvlJc w:val="left"/>
      <w:pPr>
        <w:ind w:left="1065" w:hanging="705"/>
      </w:pPr>
      <w:rPr>
        <w:rFont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55" w15:restartNumberingAfterBreak="0">
    <w:nsid w:val="609B55E7"/>
    <w:multiLevelType w:val="multilevel"/>
    <w:tmpl w:val="409C16E4"/>
    <w:lvl w:ilvl="0">
      <w:start w:val="1"/>
      <w:numFmt w:val="decimal"/>
      <w:lvlText w:val="%1."/>
      <w:lvlJc w:val="left"/>
      <w:pPr>
        <w:ind w:left="502"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58" w15:restartNumberingAfterBreak="0">
    <w:nsid w:val="69867B0C"/>
    <w:multiLevelType w:val="hybridMultilevel"/>
    <w:tmpl w:val="29F4F2AC"/>
    <w:lvl w:ilvl="0" w:tplc="540A66EE">
      <w:start w:val="1"/>
      <w:numFmt w:val="upperRoman"/>
      <w:lvlText w:val="%1."/>
      <w:lvlJc w:val="left"/>
      <w:pPr>
        <w:ind w:left="1080" w:hanging="720"/>
      </w:pPr>
      <w:rPr>
        <w:rFonts w:hint="default"/>
        <w:b/>
        <w:sz w:val="28"/>
      </w:rPr>
    </w:lvl>
    <w:lvl w:ilvl="1" w:tplc="278EC722">
      <w:start w:val="1"/>
      <w:numFmt w:val="decimal"/>
      <w:lvlText w:val="%2."/>
      <w:lvlJc w:val="left"/>
      <w:pPr>
        <w:ind w:left="1440" w:hanging="360"/>
      </w:pPr>
      <w:rPr>
        <w:rFonts w:hint="default"/>
      </w:rPr>
    </w:lvl>
    <w:lvl w:ilvl="2" w:tplc="85742F1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0"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1" w15:restartNumberingAfterBreak="0">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62" w15:restartNumberingAfterBreak="0">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63" w15:restartNumberingAfterBreak="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4" w15:restartNumberingAfterBreak="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498301C"/>
    <w:multiLevelType w:val="hybridMultilevel"/>
    <w:tmpl w:val="9F1EC35E"/>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67"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8"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70" w15:restartNumberingAfterBreak="0">
    <w:nsid w:val="79A32A39"/>
    <w:multiLevelType w:val="hybridMultilevel"/>
    <w:tmpl w:val="BDFAB7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15:restartNumberingAfterBreak="0">
    <w:nsid w:val="7A1F4C9B"/>
    <w:multiLevelType w:val="multilevel"/>
    <w:tmpl w:val="C046CA9C"/>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sz w:val="16"/>
        <w:szCs w:val="16"/>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73"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72"/>
  </w:num>
  <w:num w:numId="2">
    <w:abstractNumId w:val="56"/>
  </w:num>
  <w:num w:numId="3">
    <w:abstractNumId w:val="46"/>
  </w:num>
  <w:num w:numId="4">
    <w:abstractNumId w:val="31"/>
  </w:num>
  <w:num w:numId="5">
    <w:abstractNumId w:val="57"/>
  </w:num>
  <w:num w:numId="6">
    <w:abstractNumId w:val="10"/>
  </w:num>
  <w:num w:numId="7">
    <w:abstractNumId w:val="63"/>
  </w:num>
  <w:num w:numId="8">
    <w:abstractNumId w:val="13"/>
  </w:num>
  <w:num w:numId="9">
    <w:abstractNumId w:val="17"/>
  </w:num>
  <w:num w:numId="10">
    <w:abstractNumId w:val="25"/>
  </w:num>
  <w:num w:numId="11">
    <w:abstractNumId w:val="38"/>
  </w:num>
  <w:num w:numId="12">
    <w:abstractNumId w:val="60"/>
  </w:num>
  <w:num w:numId="13">
    <w:abstractNumId w:val="9"/>
  </w:num>
  <w:num w:numId="14">
    <w:abstractNumId w:val="18"/>
  </w:num>
  <w:num w:numId="15">
    <w:abstractNumId w:val="34"/>
  </w:num>
  <w:num w:numId="16">
    <w:abstractNumId w:val="44"/>
  </w:num>
  <w:num w:numId="17">
    <w:abstractNumId w:val="71"/>
  </w:num>
  <w:num w:numId="18">
    <w:abstractNumId w:val="26"/>
  </w:num>
  <w:num w:numId="19">
    <w:abstractNumId w:val="22"/>
  </w:num>
  <w:num w:numId="20">
    <w:abstractNumId w:val="73"/>
  </w:num>
  <w:num w:numId="21">
    <w:abstractNumId w:val="12"/>
  </w:num>
  <w:num w:numId="22">
    <w:abstractNumId w:val="35"/>
  </w:num>
  <w:num w:numId="23">
    <w:abstractNumId w:val="39"/>
  </w:num>
  <w:num w:numId="24">
    <w:abstractNumId w:val="65"/>
  </w:num>
  <w:num w:numId="25">
    <w:abstractNumId w:val="37"/>
  </w:num>
  <w:num w:numId="26">
    <w:abstractNumId w:val="45"/>
  </w:num>
  <w:num w:numId="27">
    <w:abstractNumId w:val="40"/>
  </w:num>
  <w:num w:numId="28">
    <w:abstractNumId w:val="19"/>
  </w:num>
  <w:num w:numId="29">
    <w:abstractNumId w:val="61"/>
  </w:num>
  <w:num w:numId="30">
    <w:abstractNumId w:val="28"/>
  </w:num>
  <w:num w:numId="31">
    <w:abstractNumId w:val="64"/>
  </w:num>
  <w:num w:numId="32">
    <w:abstractNumId w:val="30"/>
  </w:num>
  <w:num w:numId="33">
    <w:abstractNumId w:val="8"/>
  </w:num>
  <w:num w:numId="34">
    <w:abstractNumId w:val="47"/>
  </w:num>
  <w:num w:numId="35">
    <w:abstractNumId w:val="32"/>
  </w:num>
  <w:num w:numId="36">
    <w:abstractNumId w:val="6"/>
  </w:num>
  <w:num w:numId="37">
    <w:abstractNumId w:val="68"/>
  </w:num>
  <w:num w:numId="38">
    <w:abstractNumId w:val="53"/>
  </w:num>
  <w:num w:numId="39">
    <w:abstractNumId w:val="15"/>
  </w:num>
  <w:num w:numId="40">
    <w:abstractNumId w:val="67"/>
  </w:num>
  <w:num w:numId="41">
    <w:abstractNumId w:val="55"/>
  </w:num>
  <w:num w:numId="42">
    <w:abstractNumId w:val="59"/>
  </w:num>
  <w:num w:numId="43">
    <w:abstractNumId w:val="11"/>
  </w:num>
  <w:num w:numId="44">
    <w:abstractNumId w:val="29"/>
  </w:num>
  <w:num w:numId="45">
    <w:abstractNumId w:val="52"/>
  </w:num>
  <w:num w:numId="46">
    <w:abstractNumId w:val="4"/>
  </w:num>
  <w:num w:numId="47">
    <w:abstractNumId w:val="41"/>
  </w:num>
  <w:num w:numId="48">
    <w:abstractNumId w:val="66"/>
  </w:num>
  <w:num w:numId="49">
    <w:abstractNumId w:val="27"/>
  </w:num>
  <w:num w:numId="50">
    <w:abstractNumId w:val="48"/>
  </w:num>
  <w:num w:numId="51">
    <w:abstractNumId w:val="54"/>
  </w:num>
  <w:num w:numId="52">
    <w:abstractNumId w:val="69"/>
  </w:num>
  <w:num w:numId="53">
    <w:abstractNumId w:val="62"/>
  </w:num>
  <w:num w:numId="54">
    <w:abstractNumId w:val="43"/>
  </w:num>
  <w:num w:numId="55">
    <w:abstractNumId w:val="42"/>
  </w:num>
  <w:num w:numId="56">
    <w:abstractNumId w:val="50"/>
  </w:num>
  <w:num w:numId="57">
    <w:abstractNumId w:val="49"/>
  </w:num>
  <w:num w:numId="58">
    <w:abstractNumId w:val="5"/>
  </w:num>
  <w:num w:numId="59">
    <w:abstractNumId w:val="23"/>
  </w:num>
  <w:num w:numId="60">
    <w:abstractNumId w:val="16"/>
  </w:num>
  <w:num w:numId="61">
    <w:abstractNumId w:val="0"/>
  </w:num>
  <w:num w:numId="62">
    <w:abstractNumId w:val="70"/>
  </w:num>
  <w:num w:numId="63">
    <w:abstractNumId w:val="7"/>
  </w:num>
  <w:num w:numId="64">
    <w:abstractNumId w:val="14"/>
  </w:num>
  <w:num w:numId="65">
    <w:abstractNumId w:val="24"/>
  </w:num>
  <w:num w:numId="66">
    <w:abstractNumId w:val="58"/>
  </w:num>
  <w:num w:numId="67">
    <w:abstractNumId w:val="51"/>
  </w:num>
  <w:num w:numId="68">
    <w:abstractNumId w:val="36"/>
  </w:num>
  <w:num w:numId="69">
    <w:abstractNumId w:val="33"/>
  </w:num>
  <w:num w:numId="70">
    <w:abstractNumId w:val="21"/>
  </w:num>
  <w:num w:numId="71">
    <w:abstractNumId w:val="2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1E"/>
    <w:rsid w:val="00002086"/>
    <w:rsid w:val="00002541"/>
    <w:rsid w:val="00002B6A"/>
    <w:rsid w:val="000068F8"/>
    <w:rsid w:val="00006E2B"/>
    <w:rsid w:val="00010392"/>
    <w:rsid w:val="00010AED"/>
    <w:rsid w:val="00013BB7"/>
    <w:rsid w:val="00013F48"/>
    <w:rsid w:val="0001439E"/>
    <w:rsid w:val="00014937"/>
    <w:rsid w:val="000154FB"/>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75D"/>
    <w:rsid w:val="000353CC"/>
    <w:rsid w:val="00040E16"/>
    <w:rsid w:val="00042F8F"/>
    <w:rsid w:val="00043FEC"/>
    <w:rsid w:val="00047A72"/>
    <w:rsid w:val="00047AE1"/>
    <w:rsid w:val="000548B1"/>
    <w:rsid w:val="00055266"/>
    <w:rsid w:val="000567FC"/>
    <w:rsid w:val="00056EE5"/>
    <w:rsid w:val="000575D9"/>
    <w:rsid w:val="00057B69"/>
    <w:rsid w:val="00061C97"/>
    <w:rsid w:val="00061EBD"/>
    <w:rsid w:val="00062B6A"/>
    <w:rsid w:val="000651C1"/>
    <w:rsid w:val="00065FE7"/>
    <w:rsid w:val="000664CA"/>
    <w:rsid w:val="00067D7D"/>
    <w:rsid w:val="00067DBF"/>
    <w:rsid w:val="00071409"/>
    <w:rsid w:val="00071CAC"/>
    <w:rsid w:val="00074A9F"/>
    <w:rsid w:val="00074FD6"/>
    <w:rsid w:val="000755E0"/>
    <w:rsid w:val="00076254"/>
    <w:rsid w:val="0007651C"/>
    <w:rsid w:val="000766CC"/>
    <w:rsid w:val="00077369"/>
    <w:rsid w:val="00077557"/>
    <w:rsid w:val="00080AC7"/>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F9E"/>
    <w:rsid w:val="000A4468"/>
    <w:rsid w:val="000A6C72"/>
    <w:rsid w:val="000A73CA"/>
    <w:rsid w:val="000B2232"/>
    <w:rsid w:val="000B2F2E"/>
    <w:rsid w:val="000B37EA"/>
    <w:rsid w:val="000B51B7"/>
    <w:rsid w:val="000B5B0B"/>
    <w:rsid w:val="000B6A1D"/>
    <w:rsid w:val="000B7760"/>
    <w:rsid w:val="000B7B87"/>
    <w:rsid w:val="000C096A"/>
    <w:rsid w:val="000C0E67"/>
    <w:rsid w:val="000C15EF"/>
    <w:rsid w:val="000D1A5A"/>
    <w:rsid w:val="000D2BE6"/>
    <w:rsid w:val="000D38D0"/>
    <w:rsid w:val="000D571D"/>
    <w:rsid w:val="000D7EDE"/>
    <w:rsid w:val="000E133F"/>
    <w:rsid w:val="000E1505"/>
    <w:rsid w:val="000E2F9D"/>
    <w:rsid w:val="000E6270"/>
    <w:rsid w:val="000E6E57"/>
    <w:rsid w:val="000E7A56"/>
    <w:rsid w:val="000F144C"/>
    <w:rsid w:val="000F1C4D"/>
    <w:rsid w:val="000F2335"/>
    <w:rsid w:val="000F2C99"/>
    <w:rsid w:val="000F45D6"/>
    <w:rsid w:val="000F4A90"/>
    <w:rsid w:val="000F5062"/>
    <w:rsid w:val="000F5E97"/>
    <w:rsid w:val="000F6BB1"/>
    <w:rsid w:val="001052DC"/>
    <w:rsid w:val="00110283"/>
    <w:rsid w:val="001103FE"/>
    <w:rsid w:val="00110C41"/>
    <w:rsid w:val="0011284B"/>
    <w:rsid w:val="00112DEF"/>
    <w:rsid w:val="00114F93"/>
    <w:rsid w:val="0011675A"/>
    <w:rsid w:val="001174BB"/>
    <w:rsid w:val="00117BE7"/>
    <w:rsid w:val="00120483"/>
    <w:rsid w:val="0012100C"/>
    <w:rsid w:val="00121F31"/>
    <w:rsid w:val="00122174"/>
    <w:rsid w:val="00122C05"/>
    <w:rsid w:val="001243F5"/>
    <w:rsid w:val="0012458D"/>
    <w:rsid w:val="0013177B"/>
    <w:rsid w:val="00133A34"/>
    <w:rsid w:val="001341DE"/>
    <w:rsid w:val="001351DC"/>
    <w:rsid w:val="0013530C"/>
    <w:rsid w:val="00137FAB"/>
    <w:rsid w:val="001418C0"/>
    <w:rsid w:val="00142C52"/>
    <w:rsid w:val="0014391E"/>
    <w:rsid w:val="00143E2D"/>
    <w:rsid w:val="00143E57"/>
    <w:rsid w:val="0014474E"/>
    <w:rsid w:val="00146203"/>
    <w:rsid w:val="00150D92"/>
    <w:rsid w:val="00150F8C"/>
    <w:rsid w:val="0015106B"/>
    <w:rsid w:val="00152918"/>
    <w:rsid w:val="00155990"/>
    <w:rsid w:val="00156BE9"/>
    <w:rsid w:val="00156C2D"/>
    <w:rsid w:val="00156E3E"/>
    <w:rsid w:val="00157BAD"/>
    <w:rsid w:val="00160194"/>
    <w:rsid w:val="00160FAA"/>
    <w:rsid w:val="0016120A"/>
    <w:rsid w:val="00161D09"/>
    <w:rsid w:val="00161DAB"/>
    <w:rsid w:val="00161E0C"/>
    <w:rsid w:val="001621CF"/>
    <w:rsid w:val="001640FD"/>
    <w:rsid w:val="0016420B"/>
    <w:rsid w:val="00164BA4"/>
    <w:rsid w:val="00165C14"/>
    <w:rsid w:val="00166A2B"/>
    <w:rsid w:val="00166BAC"/>
    <w:rsid w:val="00167152"/>
    <w:rsid w:val="00170257"/>
    <w:rsid w:val="00171CEC"/>
    <w:rsid w:val="001722D0"/>
    <w:rsid w:val="00173890"/>
    <w:rsid w:val="00175FC4"/>
    <w:rsid w:val="00176441"/>
    <w:rsid w:val="0017651C"/>
    <w:rsid w:val="00177A0B"/>
    <w:rsid w:val="001804AE"/>
    <w:rsid w:val="0018286F"/>
    <w:rsid w:val="00182933"/>
    <w:rsid w:val="00184B41"/>
    <w:rsid w:val="00184EED"/>
    <w:rsid w:val="001850C1"/>
    <w:rsid w:val="00185A5A"/>
    <w:rsid w:val="00185FC3"/>
    <w:rsid w:val="00186B02"/>
    <w:rsid w:val="001871E8"/>
    <w:rsid w:val="0019091B"/>
    <w:rsid w:val="00190F05"/>
    <w:rsid w:val="00193498"/>
    <w:rsid w:val="00193B27"/>
    <w:rsid w:val="00194EF3"/>
    <w:rsid w:val="0019703C"/>
    <w:rsid w:val="00197203"/>
    <w:rsid w:val="001A0A49"/>
    <w:rsid w:val="001A1A2C"/>
    <w:rsid w:val="001A3E62"/>
    <w:rsid w:val="001A3F30"/>
    <w:rsid w:val="001A448D"/>
    <w:rsid w:val="001A5CA5"/>
    <w:rsid w:val="001A62A3"/>
    <w:rsid w:val="001A6EB7"/>
    <w:rsid w:val="001B26E8"/>
    <w:rsid w:val="001B273A"/>
    <w:rsid w:val="001B3762"/>
    <w:rsid w:val="001B6F4D"/>
    <w:rsid w:val="001C08CB"/>
    <w:rsid w:val="001C1A3A"/>
    <w:rsid w:val="001C43DE"/>
    <w:rsid w:val="001C46FB"/>
    <w:rsid w:val="001C5539"/>
    <w:rsid w:val="001C5540"/>
    <w:rsid w:val="001C5833"/>
    <w:rsid w:val="001D07DC"/>
    <w:rsid w:val="001D08D7"/>
    <w:rsid w:val="001D314E"/>
    <w:rsid w:val="001D4138"/>
    <w:rsid w:val="001D4992"/>
    <w:rsid w:val="001D4FA7"/>
    <w:rsid w:val="001D5D97"/>
    <w:rsid w:val="001E1BF1"/>
    <w:rsid w:val="001E294C"/>
    <w:rsid w:val="001E37E0"/>
    <w:rsid w:val="001E5271"/>
    <w:rsid w:val="001E6429"/>
    <w:rsid w:val="001E65E3"/>
    <w:rsid w:val="001F10E4"/>
    <w:rsid w:val="001F3460"/>
    <w:rsid w:val="001F4F91"/>
    <w:rsid w:val="001F62ED"/>
    <w:rsid w:val="001F6670"/>
    <w:rsid w:val="001F66FE"/>
    <w:rsid w:val="001F67D3"/>
    <w:rsid w:val="001F6C08"/>
    <w:rsid w:val="001F6CE6"/>
    <w:rsid w:val="0020062C"/>
    <w:rsid w:val="00200816"/>
    <w:rsid w:val="00200963"/>
    <w:rsid w:val="0020248E"/>
    <w:rsid w:val="00202F0A"/>
    <w:rsid w:val="00205032"/>
    <w:rsid w:val="00206BF4"/>
    <w:rsid w:val="00207B3C"/>
    <w:rsid w:val="002138A9"/>
    <w:rsid w:val="0021413F"/>
    <w:rsid w:val="00214670"/>
    <w:rsid w:val="00215DAD"/>
    <w:rsid w:val="002202B1"/>
    <w:rsid w:val="00220C84"/>
    <w:rsid w:val="00221993"/>
    <w:rsid w:val="0022227C"/>
    <w:rsid w:val="00224187"/>
    <w:rsid w:val="002246E7"/>
    <w:rsid w:val="00224D5F"/>
    <w:rsid w:val="00224E89"/>
    <w:rsid w:val="00224FEB"/>
    <w:rsid w:val="00226CC9"/>
    <w:rsid w:val="00227EEC"/>
    <w:rsid w:val="002306C3"/>
    <w:rsid w:val="00230A48"/>
    <w:rsid w:val="00230BB7"/>
    <w:rsid w:val="00233EAB"/>
    <w:rsid w:val="002402AF"/>
    <w:rsid w:val="00241991"/>
    <w:rsid w:val="00244BE8"/>
    <w:rsid w:val="00245110"/>
    <w:rsid w:val="002472CA"/>
    <w:rsid w:val="00247D62"/>
    <w:rsid w:val="00251947"/>
    <w:rsid w:val="00251F52"/>
    <w:rsid w:val="002540F0"/>
    <w:rsid w:val="00254346"/>
    <w:rsid w:val="002552DF"/>
    <w:rsid w:val="00255BC3"/>
    <w:rsid w:val="00255F2A"/>
    <w:rsid w:val="00256FF9"/>
    <w:rsid w:val="00261110"/>
    <w:rsid w:val="00262867"/>
    <w:rsid w:val="00262C14"/>
    <w:rsid w:val="00263211"/>
    <w:rsid w:val="00264FA2"/>
    <w:rsid w:val="00267227"/>
    <w:rsid w:val="002711E2"/>
    <w:rsid w:val="00271D76"/>
    <w:rsid w:val="0027567E"/>
    <w:rsid w:val="00275740"/>
    <w:rsid w:val="00275911"/>
    <w:rsid w:val="00275A5B"/>
    <w:rsid w:val="00275C75"/>
    <w:rsid w:val="00276419"/>
    <w:rsid w:val="00276430"/>
    <w:rsid w:val="0027691D"/>
    <w:rsid w:val="00276E9A"/>
    <w:rsid w:val="00277561"/>
    <w:rsid w:val="00280551"/>
    <w:rsid w:val="00286BF3"/>
    <w:rsid w:val="00287F6E"/>
    <w:rsid w:val="0029072C"/>
    <w:rsid w:val="0029138C"/>
    <w:rsid w:val="0029189C"/>
    <w:rsid w:val="00296730"/>
    <w:rsid w:val="00297286"/>
    <w:rsid w:val="002A140A"/>
    <w:rsid w:val="002A2017"/>
    <w:rsid w:val="002A28B2"/>
    <w:rsid w:val="002A3280"/>
    <w:rsid w:val="002A539E"/>
    <w:rsid w:val="002A5D58"/>
    <w:rsid w:val="002A6D74"/>
    <w:rsid w:val="002A71A9"/>
    <w:rsid w:val="002A71DA"/>
    <w:rsid w:val="002A7486"/>
    <w:rsid w:val="002A767B"/>
    <w:rsid w:val="002A794E"/>
    <w:rsid w:val="002B0228"/>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D0A"/>
    <w:rsid w:val="002D1114"/>
    <w:rsid w:val="002D28E1"/>
    <w:rsid w:val="002D4573"/>
    <w:rsid w:val="002D47B2"/>
    <w:rsid w:val="002E05C9"/>
    <w:rsid w:val="002E3476"/>
    <w:rsid w:val="002E5196"/>
    <w:rsid w:val="002E7697"/>
    <w:rsid w:val="002F2376"/>
    <w:rsid w:val="002F3C3D"/>
    <w:rsid w:val="002F4529"/>
    <w:rsid w:val="002F66A2"/>
    <w:rsid w:val="002F6A72"/>
    <w:rsid w:val="002F70E7"/>
    <w:rsid w:val="002F72B9"/>
    <w:rsid w:val="002F7C4A"/>
    <w:rsid w:val="002F7FB0"/>
    <w:rsid w:val="00300641"/>
    <w:rsid w:val="0030090B"/>
    <w:rsid w:val="00301BD4"/>
    <w:rsid w:val="00303BAF"/>
    <w:rsid w:val="00305969"/>
    <w:rsid w:val="003066E0"/>
    <w:rsid w:val="00307667"/>
    <w:rsid w:val="003076CE"/>
    <w:rsid w:val="0030773D"/>
    <w:rsid w:val="00311A17"/>
    <w:rsid w:val="0031248F"/>
    <w:rsid w:val="003125D8"/>
    <w:rsid w:val="003126FB"/>
    <w:rsid w:val="00313D3C"/>
    <w:rsid w:val="00316F13"/>
    <w:rsid w:val="00317961"/>
    <w:rsid w:val="003179EA"/>
    <w:rsid w:val="00317DCB"/>
    <w:rsid w:val="00322165"/>
    <w:rsid w:val="0032250B"/>
    <w:rsid w:val="00322B25"/>
    <w:rsid w:val="003246CC"/>
    <w:rsid w:val="00327952"/>
    <w:rsid w:val="00332489"/>
    <w:rsid w:val="0033254F"/>
    <w:rsid w:val="0033396E"/>
    <w:rsid w:val="00333E9E"/>
    <w:rsid w:val="003343A4"/>
    <w:rsid w:val="003347D9"/>
    <w:rsid w:val="00334EA0"/>
    <w:rsid w:val="00335D9C"/>
    <w:rsid w:val="00336ED7"/>
    <w:rsid w:val="00337D06"/>
    <w:rsid w:val="00340384"/>
    <w:rsid w:val="003408BF"/>
    <w:rsid w:val="00341DFC"/>
    <w:rsid w:val="00343FA8"/>
    <w:rsid w:val="0034468E"/>
    <w:rsid w:val="00345B3E"/>
    <w:rsid w:val="00345F16"/>
    <w:rsid w:val="00347048"/>
    <w:rsid w:val="003505E5"/>
    <w:rsid w:val="00350995"/>
    <w:rsid w:val="00351416"/>
    <w:rsid w:val="00353907"/>
    <w:rsid w:val="0035404F"/>
    <w:rsid w:val="00356349"/>
    <w:rsid w:val="00360428"/>
    <w:rsid w:val="00360B21"/>
    <w:rsid w:val="00362544"/>
    <w:rsid w:val="0036295C"/>
    <w:rsid w:val="00362BB5"/>
    <w:rsid w:val="00366A6F"/>
    <w:rsid w:val="003677B2"/>
    <w:rsid w:val="00370911"/>
    <w:rsid w:val="003726CA"/>
    <w:rsid w:val="003730CC"/>
    <w:rsid w:val="00373CB7"/>
    <w:rsid w:val="003750DF"/>
    <w:rsid w:val="003756F8"/>
    <w:rsid w:val="00377E98"/>
    <w:rsid w:val="00381086"/>
    <w:rsid w:val="0038279F"/>
    <w:rsid w:val="00382925"/>
    <w:rsid w:val="003846C9"/>
    <w:rsid w:val="003871C9"/>
    <w:rsid w:val="003907E8"/>
    <w:rsid w:val="003921E9"/>
    <w:rsid w:val="00394CBC"/>
    <w:rsid w:val="003979FA"/>
    <w:rsid w:val="003A090F"/>
    <w:rsid w:val="003A2A9B"/>
    <w:rsid w:val="003A66B4"/>
    <w:rsid w:val="003B0178"/>
    <w:rsid w:val="003B019E"/>
    <w:rsid w:val="003B1402"/>
    <w:rsid w:val="003B2AF8"/>
    <w:rsid w:val="003B426E"/>
    <w:rsid w:val="003B468E"/>
    <w:rsid w:val="003B59CD"/>
    <w:rsid w:val="003B614B"/>
    <w:rsid w:val="003B64E0"/>
    <w:rsid w:val="003B78ED"/>
    <w:rsid w:val="003C223F"/>
    <w:rsid w:val="003C3606"/>
    <w:rsid w:val="003C3E32"/>
    <w:rsid w:val="003C3F76"/>
    <w:rsid w:val="003C408A"/>
    <w:rsid w:val="003C487F"/>
    <w:rsid w:val="003C52D7"/>
    <w:rsid w:val="003C5CA1"/>
    <w:rsid w:val="003C5E58"/>
    <w:rsid w:val="003C653B"/>
    <w:rsid w:val="003D093B"/>
    <w:rsid w:val="003D6A13"/>
    <w:rsid w:val="003D7E41"/>
    <w:rsid w:val="003E1093"/>
    <w:rsid w:val="003E4036"/>
    <w:rsid w:val="003E4E65"/>
    <w:rsid w:val="003E5027"/>
    <w:rsid w:val="003E529F"/>
    <w:rsid w:val="003E5382"/>
    <w:rsid w:val="003E6E5D"/>
    <w:rsid w:val="003F0968"/>
    <w:rsid w:val="003F0CA0"/>
    <w:rsid w:val="003F15DB"/>
    <w:rsid w:val="003F4378"/>
    <w:rsid w:val="003F4F8D"/>
    <w:rsid w:val="003F611F"/>
    <w:rsid w:val="003F67F7"/>
    <w:rsid w:val="004001B5"/>
    <w:rsid w:val="00400E24"/>
    <w:rsid w:val="004012A8"/>
    <w:rsid w:val="00401860"/>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30BF"/>
    <w:rsid w:val="00444B9E"/>
    <w:rsid w:val="00445F5E"/>
    <w:rsid w:val="00447349"/>
    <w:rsid w:val="004513F9"/>
    <w:rsid w:val="00451786"/>
    <w:rsid w:val="00451DD0"/>
    <w:rsid w:val="00453D56"/>
    <w:rsid w:val="00454231"/>
    <w:rsid w:val="004575BF"/>
    <w:rsid w:val="00457AF1"/>
    <w:rsid w:val="00460337"/>
    <w:rsid w:val="00462B6C"/>
    <w:rsid w:val="0046309B"/>
    <w:rsid w:val="004631BF"/>
    <w:rsid w:val="004633DE"/>
    <w:rsid w:val="00463EC1"/>
    <w:rsid w:val="0046509C"/>
    <w:rsid w:val="004666D0"/>
    <w:rsid w:val="004667CE"/>
    <w:rsid w:val="00471B9F"/>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4177"/>
    <w:rsid w:val="004A140A"/>
    <w:rsid w:val="004A1B71"/>
    <w:rsid w:val="004A2C1D"/>
    <w:rsid w:val="004A43A6"/>
    <w:rsid w:val="004A54D3"/>
    <w:rsid w:val="004A5860"/>
    <w:rsid w:val="004A689D"/>
    <w:rsid w:val="004A758C"/>
    <w:rsid w:val="004A7675"/>
    <w:rsid w:val="004B1080"/>
    <w:rsid w:val="004B2371"/>
    <w:rsid w:val="004B4AF9"/>
    <w:rsid w:val="004B5092"/>
    <w:rsid w:val="004B58E0"/>
    <w:rsid w:val="004B5C04"/>
    <w:rsid w:val="004B7873"/>
    <w:rsid w:val="004C1578"/>
    <w:rsid w:val="004C3779"/>
    <w:rsid w:val="004C383C"/>
    <w:rsid w:val="004D1103"/>
    <w:rsid w:val="004D16D3"/>
    <w:rsid w:val="004D27B8"/>
    <w:rsid w:val="004D3721"/>
    <w:rsid w:val="004D4777"/>
    <w:rsid w:val="004D7143"/>
    <w:rsid w:val="004E22FE"/>
    <w:rsid w:val="004E41F4"/>
    <w:rsid w:val="004E5259"/>
    <w:rsid w:val="004E5408"/>
    <w:rsid w:val="004E6393"/>
    <w:rsid w:val="004E66C4"/>
    <w:rsid w:val="004E6AD3"/>
    <w:rsid w:val="004F0C54"/>
    <w:rsid w:val="004F0F4C"/>
    <w:rsid w:val="00500125"/>
    <w:rsid w:val="00500DE2"/>
    <w:rsid w:val="00502AAD"/>
    <w:rsid w:val="00505C17"/>
    <w:rsid w:val="005060CE"/>
    <w:rsid w:val="005065E6"/>
    <w:rsid w:val="00510D5F"/>
    <w:rsid w:val="00513221"/>
    <w:rsid w:val="005138B3"/>
    <w:rsid w:val="00514BB2"/>
    <w:rsid w:val="00516931"/>
    <w:rsid w:val="0052051B"/>
    <w:rsid w:val="00521B11"/>
    <w:rsid w:val="00523397"/>
    <w:rsid w:val="00527EFD"/>
    <w:rsid w:val="005329A1"/>
    <w:rsid w:val="005333B6"/>
    <w:rsid w:val="0053657F"/>
    <w:rsid w:val="00536B32"/>
    <w:rsid w:val="00536EA3"/>
    <w:rsid w:val="00537AC3"/>
    <w:rsid w:val="00540270"/>
    <w:rsid w:val="00540674"/>
    <w:rsid w:val="00543927"/>
    <w:rsid w:val="00544B8E"/>
    <w:rsid w:val="005465D8"/>
    <w:rsid w:val="00547CC9"/>
    <w:rsid w:val="0055103C"/>
    <w:rsid w:val="00554356"/>
    <w:rsid w:val="0055532D"/>
    <w:rsid w:val="0056013D"/>
    <w:rsid w:val="00560AB0"/>
    <w:rsid w:val="00561236"/>
    <w:rsid w:val="00564D4C"/>
    <w:rsid w:val="005660ED"/>
    <w:rsid w:val="00566A76"/>
    <w:rsid w:val="005700D1"/>
    <w:rsid w:val="005708CF"/>
    <w:rsid w:val="005709A8"/>
    <w:rsid w:val="00571D80"/>
    <w:rsid w:val="005721B2"/>
    <w:rsid w:val="0057353C"/>
    <w:rsid w:val="005746E6"/>
    <w:rsid w:val="0057645B"/>
    <w:rsid w:val="00581393"/>
    <w:rsid w:val="00581885"/>
    <w:rsid w:val="00584B3F"/>
    <w:rsid w:val="005911A5"/>
    <w:rsid w:val="005911B4"/>
    <w:rsid w:val="0059223E"/>
    <w:rsid w:val="00592B0E"/>
    <w:rsid w:val="00594D45"/>
    <w:rsid w:val="00594E6F"/>
    <w:rsid w:val="00596BB4"/>
    <w:rsid w:val="005974C9"/>
    <w:rsid w:val="00597DBC"/>
    <w:rsid w:val="005A0991"/>
    <w:rsid w:val="005A1C7F"/>
    <w:rsid w:val="005A5FE1"/>
    <w:rsid w:val="005A6497"/>
    <w:rsid w:val="005A69D5"/>
    <w:rsid w:val="005A762D"/>
    <w:rsid w:val="005B082E"/>
    <w:rsid w:val="005B23CD"/>
    <w:rsid w:val="005B302F"/>
    <w:rsid w:val="005B3419"/>
    <w:rsid w:val="005B43F8"/>
    <w:rsid w:val="005B5312"/>
    <w:rsid w:val="005C1A59"/>
    <w:rsid w:val="005C2A67"/>
    <w:rsid w:val="005C3C32"/>
    <w:rsid w:val="005C498A"/>
    <w:rsid w:val="005C4EB3"/>
    <w:rsid w:val="005C560F"/>
    <w:rsid w:val="005C61D4"/>
    <w:rsid w:val="005C6627"/>
    <w:rsid w:val="005C6D5E"/>
    <w:rsid w:val="005C6EEF"/>
    <w:rsid w:val="005D18EF"/>
    <w:rsid w:val="005D2CDD"/>
    <w:rsid w:val="005D58DB"/>
    <w:rsid w:val="005E110E"/>
    <w:rsid w:val="005E1349"/>
    <w:rsid w:val="005E1760"/>
    <w:rsid w:val="005E5ECD"/>
    <w:rsid w:val="005E6CC7"/>
    <w:rsid w:val="005E7303"/>
    <w:rsid w:val="005F0FBB"/>
    <w:rsid w:val="005F3508"/>
    <w:rsid w:val="005F5A8F"/>
    <w:rsid w:val="005F6AF4"/>
    <w:rsid w:val="005F702E"/>
    <w:rsid w:val="006017F0"/>
    <w:rsid w:val="006030DB"/>
    <w:rsid w:val="00603C78"/>
    <w:rsid w:val="00603FA8"/>
    <w:rsid w:val="00606E67"/>
    <w:rsid w:val="00616E65"/>
    <w:rsid w:val="00621549"/>
    <w:rsid w:val="006216DC"/>
    <w:rsid w:val="006225D9"/>
    <w:rsid w:val="00623614"/>
    <w:rsid w:val="006238B4"/>
    <w:rsid w:val="00623FDF"/>
    <w:rsid w:val="006248DD"/>
    <w:rsid w:val="00626414"/>
    <w:rsid w:val="0062669E"/>
    <w:rsid w:val="00626827"/>
    <w:rsid w:val="00626BD1"/>
    <w:rsid w:val="00627180"/>
    <w:rsid w:val="006300F2"/>
    <w:rsid w:val="00632EDD"/>
    <w:rsid w:val="00633845"/>
    <w:rsid w:val="006348D3"/>
    <w:rsid w:val="00636261"/>
    <w:rsid w:val="00637D4D"/>
    <w:rsid w:val="00637DD7"/>
    <w:rsid w:val="00637F68"/>
    <w:rsid w:val="00640146"/>
    <w:rsid w:val="0064207F"/>
    <w:rsid w:val="00645B08"/>
    <w:rsid w:val="006475A8"/>
    <w:rsid w:val="0064789B"/>
    <w:rsid w:val="00652C82"/>
    <w:rsid w:val="00654C68"/>
    <w:rsid w:val="00654E97"/>
    <w:rsid w:val="00656790"/>
    <w:rsid w:val="006601C9"/>
    <w:rsid w:val="00660708"/>
    <w:rsid w:val="00663955"/>
    <w:rsid w:val="00663E5E"/>
    <w:rsid w:val="00663F3B"/>
    <w:rsid w:val="00664BCE"/>
    <w:rsid w:val="00666E8D"/>
    <w:rsid w:val="00667B48"/>
    <w:rsid w:val="00670E4D"/>
    <w:rsid w:val="0067122D"/>
    <w:rsid w:val="00671EBC"/>
    <w:rsid w:val="00671FB8"/>
    <w:rsid w:val="00671FFE"/>
    <w:rsid w:val="00674226"/>
    <w:rsid w:val="006753B0"/>
    <w:rsid w:val="006770ED"/>
    <w:rsid w:val="006778FA"/>
    <w:rsid w:val="006827B4"/>
    <w:rsid w:val="006828B4"/>
    <w:rsid w:val="006828F6"/>
    <w:rsid w:val="006838E1"/>
    <w:rsid w:val="006861C7"/>
    <w:rsid w:val="0068669C"/>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1881"/>
    <w:rsid w:val="006B3CC3"/>
    <w:rsid w:val="006B4052"/>
    <w:rsid w:val="006B4472"/>
    <w:rsid w:val="006B5AF8"/>
    <w:rsid w:val="006B61F6"/>
    <w:rsid w:val="006B73A9"/>
    <w:rsid w:val="006B79D1"/>
    <w:rsid w:val="006C1052"/>
    <w:rsid w:val="006C1AAE"/>
    <w:rsid w:val="006C2069"/>
    <w:rsid w:val="006C2BC0"/>
    <w:rsid w:val="006C4700"/>
    <w:rsid w:val="006C62C6"/>
    <w:rsid w:val="006C7B06"/>
    <w:rsid w:val="006D07A9"/>
    <w:rsid w:val="006D0AA8"/>
    <w:rsid w:val="006D1C83"/>
    <w:rsid w:val="006D3961"/>
    <w:rsid w:val="006D3A24"/>
    <w:rsid w:val="006D4989"/>
    <w:rsid w:val="006D6277"/>
    <w:rsid w:val="006D68E2"/>
    <w:rsid w:val="006D7CD3"/>
    <w:rsid w:val="006E085E"/>
    <w:rsid w:val="006E0D5A"/>
    <w:rsid w:val="006E1310"/>
    <w:rsid w:val="006E52FD"/>
    <w:rsid w:val="006E644E"/>
    <w:rsid w:val="006E652D"/>
    <w:rsid w:val="006F686F"/>
    <w:rsid w:val="007011B8"/>
    <w:rsid w:val="0071037B"/>
    <w:rsid w:val="007104BB"/>
    <w:rsid w:val="00710734"/>
    <w:rsid w:val="00710782"/>
    <w:rsid w:val="00711650"/>
    <w:rsid w:val="00712CEB"/>
    <w:rsid w:val="0071452D"/>
    <w:rsid w:val="007167E3"/>
    <w:rsid w:val="0071691A"/>
    <w:rsid w:val="007174D8"/>
    <w:rsid w:val="0072026C"/>
    <w:rsid w:val="00720595"/>
    <w:rsid w:val="00722C04"/>
    <w:rsid w:val="007231DB"/>
    <w:rsid w:val="00724AD1"/>
    <w:rsid w:val="007261FE"/>
    <w:rsid w:val="00731F60"/>
    <w:rsid w:val="00733AD0"/>
    <w:rsid w:val="00733E9B"/>
    <w:rsid w:val="00735FA3"/>
    <w:rsid w:val="0073793B"/>
    <w:rsid w:val="00740C3D"/>
    <w:rsid w:val="00740ECD"/>
    <w:rsid w:val="00741CA6"/>
    <w:rsid w:val="00742D0F"/>
    <w:rsid w:val="00744B90"/>
    <w:rsid w:val="007450EF"/>
    <w:rsid w:val="0074575D"/>
    <w:rsid w:val="00745B3C"/>
    <w:rsid w:val="007465DC"/>
    <w:rsid w:val="00750C13"/>
    <w:rsid w:val="00750DF1"/>
    <w:rsid w:val="0075469F"/>
    <w:rsid w:val="007554BD"/>
    <w:rsid w:val="0076069F"/>
    <w:rsid w:val="007634B0"/>
    <w:rsid w:val="00765785"/>
    <w:rsid w:val="00767FE3"/>
    <w:rsid w:val="007701C3"/>
    <w:rsid w:val="007716A7"/>
    <w:rsid w:val="0077324A"/>
    <w:rsid w:val="00777927"/>
    <w:rsid w:val="00780BE5"/>
    <w:rsid w:val="00780C3D"/>
    <w:rsid w:val="0078159E"/>
    <w:rsid w:val="007819BE"/>
    <w:rsid w:val="00785154"/>
    <w:rsid w:val="00786517"/>
    <w:rsid w:val="00791B9C"/>
    <w:rsid w:val="00793353"/>
    <w:rsid w:val="007933FB"/>
    <w:rsid w:val="00793B8B"/>
    <w:rsid w:val="007956BE"/>
    <w:rsid w:val="00795812"/>
    <w:rsid w:val="00795AE5"/>
    <w:rsid w:val="007963DB"/>
    <w:rsid w:val="00796778"/>
    <w:rsid w:val="00797BC7"/>
    <w:rsid w:val="007A1005"/>
    <w:rsid w:val="007A147C"/>
    <w:rsid w:val="007A2811"/>
    <w:rsid w:val="007A3278"/>
    <w:rsid w:val="007A4588"/>
    <w:rsid w:val="007A6AA8"/>
    <w:rsid w:val="007A70AE"/>
    <w:rsid w:val="007B0CCD"/>
    <w:rsid w:val="007B0E97"/>
    <w:rsid w:val="007B4B6E"/>
    <w:rsid w:val="007C07EA"/>
    <w:rsid w:val="007C0F9E"/>
    <w:rsid w:val="007C40DB"/>
    <w:rsid w:val="007C48D2"/>
    <w:rsid w:val="007C5F25"/>
    <w:rsid w:val="007C6110"/>
    <w:rsid w:val="007C6892"/>
    <w:rsid w:val="007D09C1"/>
    <w:rsid w:val="007D0D5C"/>
    <w:rsid w:val="007D37D0"/>
    <w:rsid w:val="007D60D9"/>
    <w:rsid w:val="007D6CD7"/>
    <w:rsid w:val="007E03D3"/>
    <w:rsid w:val="007E166B"/>
    <w:rsid w:val="007E2119"/>
    <w:rsid w:val="007E2E2F"/>
    <w:rsid w:val="007E39EB"/>
    <w:rsid w:val="007E3BA5"/>
    <w:rsid w:val="007E3D1B"/>
    <w:rsid w:val="007E6088"/>
    <w:rsid w:val="007E675A"/>
    <w:rsid w:val="007E7858"/>
    <w:rsid w:val="007F3E86"/>
    <w:rsid w:val="007F3EB0"/>
    <w:rsid w:val="007F531D"/>
    <w:rsid w:val="007F53B3"/>
    <w:rsid w:val="007F7ED0"/>
    <w:rsid w:val="008033F4"/>
    <w:rsid w:val="008053A7"/>
    <w:rsid w:val="00807B12"/>
    <w:rsid w:val="008100BE"/>
    <w:rsid w:val="0081055F"/>
    <w:rsid w:val="008128D9"/>
    <w:rsid w:val="00815BD0"/>
    <w:rsid w:val="008216C0"/>
    <w:rsid w:val="00821B30"/>
    <w:rsid w:val="0082306B"/>
    <w:rsid w:val="008248EC"/>
    <w:rsid w:val="00824911"/>
    <w:rsid w:val="0082527D"/>
    <w:rsid w:val="008262F1"/>
    <w:rsid w:val="00826411"/>
    <w:rsid w:val="00827672"/>
    <w:rsid w:val="00827AD2"/>
    <w:rsid w:val="00830556"/>
    <w:rsid w:val="00832199"/>
    <w:rsid w:val="008323A6"/>
    <w:rsid w:val="0083261E"/>
    <w:rsid w:val="0083512A"/>
    <w:rsid w:val="00845441"/>
    <w:rsid w:val="008456DF"/>
    <w:rsid w:val="0084617E"/>
    <w:rsid w:val="00847615"/>
    <w:rsid w:val="00854880"/>
    <w:rsid w:val="00854C36"/>
    <w:rsid w:val="0085521F"/>
    <w:rsid w:val="00855757"/>
    <w:rsid w:val="00856200"/>
    <w:rsid w:val="00856BC6"/>
    <w:rsid w:val="00856DD5"/>
    <w:rsid w:val="00856DD6"/>
    <w:rsid w:val="00860362"/>
    <w:rsid w:val="008609EF"/>
    <w:rsid w:val="0086251D"/>
    <w:rsid w:val="00862723"/>
    <w:rsid w:val="00864371"/>
    <w:rsid w:val="00866A56"/>
    <w:rsid w:val="00876110"/>
    <w:rsid w:val="008766F7"/>
    <w:rsid w:val="00877D0C"/>
    <w:rsid w:val="00880959"/>
    <w:rsid w:val="00882CF5"/>
    <w:rsid w:val="00883F53"/>
    <w:rsid w:val="00884BA9"/>
    <w:rsid w:val="0088768D"/>
    <w:rsid w:val="00887E17"/>
    <w:rsid w:val="0089028F"/>
    <w:rsid w:val="00894CCC"/>
    <w:rsid w:val="008A0A96"/>
    <w:rsid w:val="008A22F0"/>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E6A"/>
    <w:rsid w:val="008D6818"/>
    <w:rsid w:val="008E0642"/>
    <w:rsid w:val="008E0842"/>
    <w:rsid w:val="008E15FA"/>
    <w:rsid w:val="008E772D"/>
    <w:rsid w:val="008F0899"/>
    <w:rsid w:val="008F2F97"/>
    <w:rsid w:val="008F333E"/>
    <w:rsid w:val="008F4B63"/>
    <w:rsid w:val="008F4B9E"/>
    <w:rsid w:val="008F4C75"/>
    <w:rsid w:val="008F72F4"/>
    <w:rsid w:val="00903B81"/>
    <w:rsid w:val="0090490F"/>
    <w:rsid w:val="00904B7B"/>
    <w:rsid w:val="0090550E"/>
    <w:rsid w:val="00907A7A"/>
    <w:rsid w:val="0091219F"/>
    <w:rsid w:val="00912769"/>
    <w:rsid w:val="009133D7"/>
    <w:rsid w:val="00915159"/>
    <w:rsid w:val="00915659"/>
    <w:rsid w:val="00915D43"/>
    <w:rsid w:val="00917277"/>
    <w:rsid w:val="00917B6B"/>
    <w:rsid w:val="00920491"/>
    <w:rsid w:val="00920E50"/>
    <w:rsid w:val="009210B4"/>
    <w:rsid w:val="009229C7"/>
    <w:rsid w:val="009242F9"/>
    <w:rsid w:val="0092500B"/>
    <w:rsid w:val="00925FEA"/>
    <w:rsid w:val="009272C1"/>
    <w:rsid w:val="00930EFC"/>
    <w:rsid w:val="0093283C"/>
    <w:rsid w:val="00933A83"/>
    <w:rsid w:val="009343DA"/>
    <w:rsid w:val="00934A6E"/>
    <w:rsid w:val="00936A51"/>
    <w:rsid w:val="0094077F"/>
    <w:rsid w:val="00940ABA"/>
    <w:rsid w:val="0094182C"/>
    <w:rsid w:val="009419BA"/>
    <w:rsid w:val="00943D6B"/>
    <w:rsid w:val="00946D6A"/>
    <w:rsid w:val="0094713A"/>
    <w:rsid w:val="00947E88"/>
    <w:rsid w:val="009526B5"/>
    <w:rsid w:val="009555C4"/>
    <w:rsid w:val="00955689"/>
    <w:rsid w:val="00955884"/>
    <w:rsid w:val="0096047C"/>
    <w:rsid w:val="0096059D"/>
    <w:rsid w:val="0096170F"/>
    <w:rsid w:val="009617F8"/>
    <w:rsid w:val="00965C0F"/>
    <w:rsid w:val="00967D48"/>
    <w:rsid w:val="0097111E"/>
    <w:rsid w:val="0097207F"/>
    <w:rsid w:val="00972250"/>
    <w:rsid w:val="0097267D"/>
    <w:rsid w:val="00973A30"/>
    <w:rsid w:val="00975985"/>
    <w:rsid w:val="009759CF"/>
    <w:rsid w:val="009801C4"/>
    <w:rsid w:val="00981A9B"/>
    <w:rsid w:val="00982746"/>
    <w:rsid w:val="009842CE"/>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069"/>
    <w:rsid w:val="009B22B4"/>
    <w:rsid w:val="009B3A4D"/>
    <w:rsid w:val="009B3DED"/>
    <w:rsid w:val="009B50EE"/>
    <w:rsid w:val="009B6099"/>
    <w:rsid w:val="009C12AD"/>
    <w:rsid w:val="009C2015"/>
    <w:rsid w:val="009C20F2"/>
    <w:rsid w:val="009C4270"/>
    <w:rsid w:val="009C4293"/>
    <w:rsid w:val="009C7343"/>
    <w:rsid w:val="009D0621"/>
    <w:rsid w:val="009D1E64"/>
    <w:rsid w:val="009D1F23"/>
    <w:rsid w:val="009D210B"/>
    <w:rsid w:val="009D24A5"/>
    <w:rsid w:val="009D4257"/>
    <w:rsid w:val="009D5937"/>
    <w:rsid w:val="009D618E"/>
    <w:rsid w:val="009D7689"/>
    <w:rsid w:val="009D7B78"/>
    <w:rsid w:val="009E01E3"/>
    <w:rsid w:val="009E3608"/>
    <w:rsid w:val="009E53D5"/>
    <w:rsid w:val="009E7044"/>
    <w:rsid w:val="009E72DC"/>
    <w:rsid w:val="009F030C"/>
    <w:rsid w:val="009F451E"/>
    <w:rsid w:val="009F5508"/>
    <w:rsid w:val="009F55BE"/>
    <w:rsid w:val="009F6036"/>
    <w:rsid w:val="009F73C2"/>
    <w:rsid w:val="00A0180A"/>
    <w:rsid w:val="00A0197A"/>
    <w:rsid w:val="00A02FA5"/>
    <w:rsid w:val="00A052D7"/>
    <w:rsid w:val="00A0568C"/>
    <w:rsid w:val="00A05CC8"/>
    <w:rsid w:val="00A05F46"/>
    <w:rsid w:val="00A0641C"/>
    <w:rsid w:val="00A10247"/>
    <w:rsid w:val="00A127BD"/>
    <w:rsid w:val="00A12C6D"/>
    <w:rsid w:val="00A13175"/>
    <w:rsid w:val="00A13857"/>
    <w:rsid w:val="00A14DB5"/>
    <w:rsid w:val="00A154EC"/>
    <w:rsid w:val="00A205F8"/>
    <w:rsid w:val="00A23061"/>
    <w:rsid w:val="00A23C7C"/>
    <w:rsid w:val="00A24D49"/>
    <w:rsid w:val="00A31273"/>
    <w:rsid w:val="00A33576"/>
    <w:rsid w:val="00A335FE"/>
    <w:rsid w:val="00A33B85"/>
    <w:rsid w:val="00A35008"/>
    <w:rsid w:val="00A35731"/>
    <w:rsid w:val="00A35BF8"/>
    <w:rsid w:val="00A36B18"/>
    <w:rsid w:val="00A4059D"/>
    <w:rsid w:val="00A42868"/>
    <w:rsid w:val="00A430A2"/>
    <w:rsid w:val="00A43284"/>
    <w:rsid w:val="00A44462"/>
    <w:rsid w:val="00A448E4"/>
    <w:rsid w:val="00A44A02"/>
    <w:rsid w:val="00A44F44"/>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71F9C"/>
    <w:rsid w:val="00A75773"/>
    <w:rsid w:val="00A766BE"/>
    <w:rsid w:val="00A770BC"/>
    <w:rsid w:val="00A775E6"/>
    <w:rsid w:val="00A77E3A"/>
    <w:rsid w:val="00A8064C"/>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1938"/>
    <w:rsid w:val="00AA193F"/>
    <w:rsid w:val="00AA230F"/>
    <w:rsid w:val="00AA26B4"/>
    <w:rsid w:val="00AA2F05"/>
    <w:rsid w:val="00AA3A52"/>
    <w:rsid w:val="00AA7A0C"/>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C7997"/>
    <w:rsid w:val="00AD104E"/>
    <w:rsid w:val="00AD123C"/>
    <w:rsid w:val="00AD200D"/>
    <w:rsid w:val="00AD2245"/>
    <w:rsid w:val="00AD3E90"/>
    <w:rsid w:val="00AD5659"/>
    <w:rsid w:val="00AD5C5B"/>
    <w:rsid w:val="00AD69D4"/>
    <w:rsid w:val="00AD78FF"/>
    <w:rsid w:val="00AE244E"/>
    <w:rsid w:val="00AE3BF0"/>
    <w:rsid w:val="00AE3D29"/>
    <w:rsid w:val="00AE5367"/>
    <w:rsid w:val="00AE62B7"/>
    <w:rsid w:val="00AF06C0"/>
    <w:rsid w:val="00AF0B4E"/>
    <w:rsid w:val="00AF0E96"/>
    <w:rsid w:val="00AF2646"/>
    <w:rsid w:val="00AF3D1E"/>
    <w:rsid w:val="00AF4BA8"/>
    <w:rsid w:val="00AF59FE"/>
    <w:rsid w:val="00AF6E65"/>
    <w:rsid w:val="00AF789C"/>
    <w:rsid w:val="00B01B25"/>
    <w:rsid w:val="00B036EF"/>
    <w:rsid w:val="00B05101"/>
    <w:rsid w:val="00B0515B"/>
    <w:rsid w:val="00B053B8"/>
    <w:rsid w:val="00B0671D"/>
    <w:rsid w:val="00B06EDD"/>
    <w:rsid w:val="00B07E39"/>
    <w:rsid w:val="00B11575"/>
    <w:rsid w:val="00B11FC5"/>
    <w:rsid w:val="00B132B9"/>
    <w:rsid w:val="00B137A4"/>
    <w:rsid w:val="00B157F6"/>
    <w:rsid w:val="00B20548"/>
    <w:rsid w:val="00B23B81"/>
    <w:rsid w:val="00B24AB1"/>
    <w:rsid w:val="00B270A1"/>
    <w:rsid w:val="00B30207"/>
    <w:rsid w:val="00B30965"/>
    <w:rsid w:val="00B3131A"/>
    <w:rsid w:val="00B323B0"/>
    <w:rsid w:val="00B3277A"/>
    <w:rsid w:val="00B34078"/>
    <w:rsid w:val="00B359F5"/>
    <w:rsid w:val="00B37598"/>
    <w:rsid w:val="00B377CC"/>
    <w:rsid w:val="00B404A1"/>
    <w:rsid w:val="00B43FF9"/>
    <w:rsid w:val="00B44880"/>
    <w:rsid w:val="00B45919"/>
    <w:rsid w:val="00B45ACE"/>
    <w:rsid w:val="00B45B6F"/>
    <w:rsid w:val="00B4600C"/>
    <w:rsid w:val="00B46865"/>
    <w:rsid w:val="00B47334"/>
    <w:rsid w:val="00B477A5"/>
    <w:rsid w:val="00B50776"/>
    <w:rsid w:val="00B51A03"/>
    <w:rsid w:val="00B51A4B"/>
    <w:rsid w:val="00B53213"/>
    <w:rsid w:val="00B53921"/>
    <w:rsid w:val="00B53934"/>
    <w:rsid w:val="00B546EE"/>
    <w:rsid w:val="00B54F9F"/>
    <w:rsid w:val="00B5581D"/>
    <w:rsid w:val="00B55E70"/>
    <w:rsid w:val="00B602B3"/>
    <w:rsid w:val="00B60CCD"/>
    <w:rsid w:val="00B61A69"/>
    <w:rsid w:val="00B6490A"/>
    <w:rsid w:val="00B66EE6"/>
    <w:rsid w:val="00B713AF"/>
    <w:rsid w:val="00B724B0"/>
    <w:rsid w:val="00B7266D"/>
    <w:rsid w:val="00B72D66"/>
    <w:rsid w:val="00B737A9"/>
    <w:rsid w:val="00B74232"/>
    <w:rsid w:val="00B7490B"/>
    <w:rsid w:val="00B753F5"/>
    <w:rsid w:val="00B7732A"/>
    <w:rsid w:val="00B820FD"/>
    <w:rsid w:val="00B8324F"/>
    <w:rsid w:val="00B84DEE"/>
    <w:rsid w:val="00B85A03"/>
    <w:rsid w:val="00B875B3"/>
    <w:rsid w:val="00B9027D"/>
    <w:rsid w:val="00B90742"/>
    <w:rsid w:val="00B94918"/>
    <w:rsid w:val="00B94A07"/>
    <w:rsid w:val="00B959C5"/>
    <w:rsid w:val="00B967FF"/>
    <w:rsid w:val="00BA0D8E"/>
    <w:rsid w:val="00BA4D80"/>
    <w:rsid w:val="00BB33B0"/>
    <w:rsid w:val="00BB3AF4"/>
    <w:rsid w:val="00BB47A5"/>
    <w:rsid w:val="00BB5613"/>
    <w:rsid w:val="00BB6132"/>
    <w:rsid w:val="00BB7836"/>
    <w:rsid w:val="00BB7C17"/>
    <w:rsid w:val="00BC10E1"/>
    <w:rsid w:val="00BC19B6"/>
    <w:rsid w:val="00BC41F9"/>
    <w:rsid w:val="00BC7F9A"/>
    <w:rsid w:val="00BD043C"/>
    <w:rsid w:val="00BD2564"/>
    <w:rsid w:val="00BD2922"/>
    <w:rsid w:val="00BD3E44"/>
    <w:rsid w:val="00BD4BEC"/>
    <w:rsid w:val="00BD6570"/>
    <w:rsid w:val="00BD7A26"/>
    <w:rsid w:val="00BE249B"/>
    <w:rsid w:val="00BE2EBC"/>
    <w:rsid w:val="00BE4354"/>
    <w:rsid w:val="00BE505F"/>
    <w:rsid w:val="00BF0315"/>
    <w:rsid w:val="00BF4F5F"/>
    <w:rsid w:val="00BF5205"/>
    <w:rsid w:val="00BF5AEC"/>
    <w:rsid w:val="00C02265"/>
    <w:rsid w:val="00C02A63"/>
    <w:rsid w:val="00C038E8"/>
    <w:rsid w:val="00C058C6"/>
    <w:rsid w:val="00C05F9A"/>
    <w:rsid w:val="00C06DEC"/>
    <w:rsid w:val="00C1546B"/>
    <w:rsid w:val="00C163F0"/>
    <w:rsid w:val="00C20408"/>
    <w:rsid w:val="00C220BF"/>
    <w:rsid w:val="00C2534D"/>
    <w:rsid w:val="00C255AA"/>
    <w:rsid w:val="00C25D10"/>
    <w:rsid w:val="00C2727E"/>
    <w:rsid w:val="00C305DD"/>
    <w:rsid w:val="00C31787"/>
    <w:rsid w:val="00C326C7"/>
    <w:rsid w:val="00C335AF"/>
    <w:rsid w:val="00C3608F"/>
    <w:rsid w:val="00C40BC7"/>
    <w:rsid w:val="00C41515"/>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597"/>
    <w:rsid w:val="00C70A5A"/>
    <w:rsid w:val="00C7299B"/>
    <w:rsid w:val="00C776EB"/>
    <w:rsid w:val="00C80A4D"/>
    <w:rsid w:val="00C8206E"/>
    <w:rsid w:val="00C83940"/>
    <w:rsid w:val="00C84887"/>
    <w:rsid w:val="00C84FE4"/>
    <w:rsid w:val="00C85CFD"/>
    <w:rsid w:val="00C8712B"/>
    <w:rsid w:val="00C907AB"/>
    <w:rsid w:val="00C92477"/>
    <w:rsid w:val="00C93428"/>
    <w:rsid w:val="00C95C55"/>
    <w:rsid w:val="00C976AB"/>
    <w:rsid w:val="00CA3FE2"/>
    <w:rsid w:val="00CA4010"/>
    <w:rsid w:val="00CA5356"/>
    <w:rsid w:val="00CA751D"/>
    <w:rsid w:val="00CB10E9"/>
    <w:rsid w:val="00CB1EF4"/>
    <w:rsid w:val="00CB6915"/>
    <w:rsid w:val="00CB695D"/>
    <w:rsid w:val="00CB77EA"/>
    <w:rsid w:val="00CC0352"/>
    <w:rsid w:val="00CC1284"/>
    <w:rsid w:val="00CC2B4F"/>
    <w:rsid w:val="00CC59C5"/>
    <w:rsid w:val="00CD1173"/>
    <w:rsid w:val="00CD36C5"/>
    <w:rsid w:val="00CD3CE0"/>
    <w:rsid w:val="00CD41D4"/>
    <w:rsid w:val="00CD4F11"/>
    <w:rsid w:val="00CD559D"/>
    <w:rsid w:val="00CD72E7"/>
    <w:rsid w:val="00CE1AAC"/>
    <w:rsid w:val="00CE2F50"/>
    <w:rsid w:val="00CE33A2"/>
    <w:rsid w:val="00CE394B"/>
    <w:rsid w:val="00CE5B04"/>
    <w:rsid w:val="00CE6C3F"/>
    <w:rsid w:val="00CF0226"/>
    <w:rsid w:val="00CF04D6"/>
    <w:rsid w:val="00CF0C04"/>
    <w:rsid w:val="00CF19C2"/>
    <w:rsid w:val="00CF1F0C"/>
    <w:rsid w:val="00CF2218"/>
    <w:rsid w:val="00CF482C"/>
    <w:rsid w:val="00CF654E"/>
    <w:rsid w:val="00D01F26"/>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2138"/>
    <w:rsid w:val="00D44437"/>
    <w:rsid w:val="00D44459"/>
    <w:rsid w:val="00D44C87"/>
    <w:rsid w:val="00D45185"/>
    <w:rsid w:val="00D4641D"/>
    <w:rsid w:val="00D50A3B"/>
    <w:rsid w:val="00D51DEF"/>
    <w:rsid w:val="00D526EC"/>
    <w:rsid w:val="00D52BE1"/>
    <w:rsid w:val="00D5375F"/>
    <w:rsid w:val="00D53EBB"/>
    <w:rsid w:val="00D545C7"/>
    <w:rsid w:val="00D55B7B"/>
    <w:rsid w:val="00D56CD9"/>
    <w:rsid w:val="00D572AF"/>
    <w:rsid w:val="00D57841"/>
    <w:rsid w:val="00D57D7A"/>
    <w:rsid w:val="00D57E98"/>
    <w:rsid w:val="00D61651"/>
    <w:rsid w:val="00D61815"/>
    <w:rsid w:val="00D65459"/>
    <w:rsid w:val="00D65F7F"/>
    <w:rsid w:val="00D67801"/>
    <w:rsid w:val="00D707D8"/>
    <w:rsid w:val="00D72465"/>
    <w:rsid w:val="00D731CB"/>
    <w:rsid w:val="00D77957"/>
    <w:rsid w:val="00D8056A"/>
    <w:rsid w:val="00D8094D"/>
    <w:rsid w:val="00D83E7F"/>
    <w:rsid w:val="00D84977"/>
    <w:rsid w:val="00D863E6"/>
    <w:rsid w:val="00D865D0"/>
    <w:rsid w:val="00D91B2E"/>
    <w:rsid w:val="00D92278"/>
    <w:rsid w:val="00D9484D"/>
    <w:rsid w:val="00D94BF0"/>
    <w:rsid w:val="00D94DB5"/>
    <w:rsid w:val="00D96B35"/>
    <w:rsid w:val="00DA0755"/>
    <w:rsid w:val="00DA1AEE"/>
    <w:rsid w:val="00DA2615"/>
    <w:rsid w:val="00DA41D0"/>
    <w:rsid w:val="00DA484A"/>
    <w:rsid w:val="00DA4B63"/>
    <w:rsid w:val="00DA607F"/>
    <w:rsid w:val="00DA653F"/>
    <w:rsid w:val="00DA67B8"/>
    <w:rsid w:val="00DA73C2"/>
    <w:rsid w:val="00DB0026"/>
    <w:rsid w:val="00DB0A01"/>
    <w:rsid w:val="00DB1AAC"/>
    <w:rsid w:val="00DB3585"/>
    <w:rsid w:val="00DB4B36"/>
    <w:rsid w:val="00DB57CF"/>
    <w:rsid w:val="00DB6A41"/>
    <w:rsid w:val="00DB6B36"/>
    <w:rsid w:val="00DB6BED"/>
    <w:rsid w:val="00DB73DB"/>
    <w:rsid w:val="00DC1BB5"/>
    <w:rsid w:val="00DC2E26"/>
    <w:rsid w:val="00DC42D3"/>
    <w:rsid w:val="00DC4ED2"/>
    <w:rsid w:val="00DC523E"/>
    <w:rsid w:val="00DC550F"/>
    <w:rsid w:val="00DC668B"/>
    <w:rsid w:val="00DC7385"/>
    <w:rsid w:val="00DD10F8"/>
    <w:rsid w:val="00DD519F"/>
    <w:rsid w:val="00DD5B2F"/>
    <w:rsid w:val="00DD5CD5"/>
    <w:rsid w:val="00DD6443"/>
    <w:rsid w:val="00DD68F5"/>
    <w:rsid w:val="00DD6A3B"/>
    <w:rsid w:val="00DE0927"/>
    <w:rsid w:val="00DE1E60"/>
    <w:rsid w:val="00DE2F52"/>
    <w:rsid w:val="00DE5728"/>
    <w:rsid w:val="00DE5BDC"/>
    <w:rsid w:val="00DF01D5"/>
    <w:rsid w:val="00DF15B3"/>
    <w:rsid w:val="00DF2E21"/>
    <w:rsid w:val="00DF3198"/>
    <w:rsid w:val="00DF3265"/>
    <w:rsid w:val="00DF4157"/>
    <w:rsid w:val="00DF4477"/>
    <w:rsid w:val="00DF6A44"/>
    <w:rsid w:val="00DF79C5"/>
    <w:rsid w:val="00DF7C53"/>
    <w:rsid w:val="00E019A2"/>
    <w:rsid w:val="00E01D4E"/>
    <w:rsid w:val="00E0214B"/>
    <w:rsid w:val="00E028B1"/>
    <w:rsid w:val="00E0496B"/>
    <w:rsid w:val="00E04FA7"/>
    <w:rsid w:val="00E051F0"/>
    <w:rsid w:val="00E10B54"/>
    <w:rsid w:val="00E11A38"/>
    <w:rsid w:val="00E133E7"/>
    <w:rsid w:val="00E14302"/>
    <w:rsid w:val="00E17250"/>
    <w:rsid w:val="00E203E2"/>
    <w:rsid w:val="00E20969"/>
    <w:rsid w:val="00E21853"/>
    <w:rsid w:val="00E21D1C"/>
    <w:rsid w:val="00E22278"/>
    <w:rsid w:val="00E23C2E"/>
    <w:rsid w:val="00E26C5C"/>
    <w:rsid w:val="00E31601"/>
    <w:rsid w:val="00E319C6"/>
    <w:rsid w:val="00E31E71"/>
    <w:rsid w:val="00E3255A"/>
    <w:rsid w:val="00E329E5"/>
    <w:rsid w:val="00E34C54"/>
    <w:rsid w:val="00E34EB2"/>
    <w:rsid w:val="00E3705F"/>
    <w:rsid w:val="00E401D9"/>
    <w:rsid w:val="00E40F62"/>
    <w:rsid w:val="00E41C0E"/>
    <w:rsid w:val="00E429B0"/>
    <w:rsid w:val="00E440D7"/>
    <w:rsid w:val="00E478D5"/>
    <w:rsid w:val="00E47A9A"/>
    <w:rsid w:val="00E47E6A"/>
    <w:rsid w:val="00E5112D"/>
    <w:rsid w:val="00E51653"/>
    <w:rsid w:val="00E526B0"/>
    <w:rsid w:val="00E52751"/>
    <w:rsid w:val="00E53EF7"/>
    <w:rsid w:val="00E552DA"/>
    <w:rsid w:val="00E56D17"/>
    <w:rsid w:val="00E56D7E"/>
    <w:rsid w:val="00E60108"/>
    <w:rsid w:val="00E604C6"/>
    <w:rsid w:val="00E61C21"/>
    <w:rsid w:val="00E62B44"/>
    <w:rsid w:val="00E64300"/>
    <w:rsid w:val="00E646B3"/>
    <w:rsid w:val="00E66A98"/>
    <w:rsid w:val="00E6735D"/>
    <w:rsid w:val="00E67A9A"/>
    <w:rsid w:val="00E70F5E"/>
    <w:rsid w:val="00E71CE6"/>
    <w:rsid w:val="00E72730"/>
    <w:rsid w:val="00E73205"/>
    <w:rsid w:val="00E735C3"/>
    <w:rsid w:val="00E74463"/>
    <w:rsid w:val="00E75922"/>
    <w:rsid w:val="00E76448"/>
    <w:rsid w:val="00E76AB2"/>
    <w:rsid w:val="00E774C9"/>
    <w:rsid w:val="00E7786E"/>
    <w:rsid w:val="00E80386"/>
    <w:rsid w:val="00E80784"/>
    <w:rsid w:val="00E80BE2"/>
    <w:rsid w:val="00E82F27"/>
    <w:rsid w:val="00E833BE"/>
    <w:rsid w:val="00E840CF"/>
    <w:rsid w:val="00E86267"/>
    <w:rsid w:val="00E903EE"/>
    <w:rsid w:val="00E94BCC"/>
    <w:rsid w:val="00E9511D"/>
    <w:rsid w:val="00E97E80"/>
    <w:rsid w:val="00E97FA1"/>
    <w:rsid w:val="00EA1351"/>
    <w:rsid w:val="00EA3ECD"/>
    <w:rsid w:val="00EA4968"/>
    <w:rsid w:val="00EA646C"/>
    <w:rsid w:val="00EA6F9C"/>
    <w:rsid w:val="00EB0739"/>
    <w:rsid w:val="00EB14BD"/>
    <w:rsid w:val="00EB23B2"/>
    <w:rsid w:val="00EB52D5"/>
    <w:rsid w:val="00EB6213"/>
    <w:rsid w:val="00EB6ADE"/>
    <w:rsid w:val="00EC127F"/>
    <w:rsid w:val="00EC3765"/>
    <w:rsid w:val="00EC4E93"/>
    <w:rsid w:val="00EC626C"/>
    <w:rsid w:val="00EC6B09"/>
    <w:rsid w:val="00EC74A2"/>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482"/>
    <w:rsid w:val="00EF0AD5"/>
    <w:rsid w:val="00EF251A"/>
    <w:rsid w:val="00EF31FE"/>
    <w:rsid w:val="00EF38A1"/>
    <w:rsid w:val="00EF5BF5"/>
    <w:rsid w:val="00EF66F9"/>
    <w:rsid w:val="00EF69DA"/>
    <w:rsid w:val="00F002A8"/>
    <w:rsid w:val="00F005AD"/>
    <w:rsid w:val="00F0139F"/>
    <w:rsid w:val="00F02133"/>
    <w:rsid w:val="00F0233A"/>
    <w:rsid w:val="00F0253E"/>
    <w:rsid w:val="00F03254"/>
    <w:rsid w:val="00F04CB5"/>
    <w:rsid w:val="00F10A34"/>
    <w:rsid w:val="00F139FB"/>
    <w:rsid w:val="00F14B08"/>
    <w:rsid w:val="00F152CE"/>
    <w:rsid w:val="00F16949"/>
    <w:rsid w:val="00F169FE"/>
    <w:rsid w:val="00F17835"/>
    <w:rsid w:val="00F20968"/>
    <w:rsid w:val="00F21C58"/>
    <w:rsid w:val="00F23B14"/>
    <w:rsid w:val="00F24302"/>
    <w:rsid w:val="00F24592"/>
    <w:rsid w:val="00F24DE8"/>
    <w:rsid w:val="00F265C2"/>
    <w:rsid w:val="00F266E0"/>
    <w:rsid w:val="00F31492"/>
    <w:rsid w:val="00F3169C"/>
    <w:rsid w:val="00F34197"/>
    <w:rsid w:val="00F34C70"/>
    <w:rsid w:val="00F35129"/>
    <w:rsid w:val="00F35CC9"/>
    <w:rsid w:val="00F366E0"/>
    <w:rsid w:val="00F36CBC"/>
    <w:rsid w:val="00F378C3"/>
    <w:rsid w:val="00F42C79"/>
    <w:rsid w:val="00F43355"/>
    <w:rsid w:val="00F44291"/>
    <w:rsid w:val="00F50F27"/>
    <w:rsid w:val="00F52F0D"/>
    <w:rsid w:val="00F535A3"/>
    <w:rsid w:val="00F54730"/>
    <w:rsid w:val="00F5587C"/>
    <w:rsid w:val="00F561B6"/>
    <w:rsid w:val="00F563A0"/>
    <w:rsid w:val="00F625A4"/>
    <w:rsid w:val="00F6373F"/>
    <w:rsid w:val="00F63BCA"/>
    <w:rsid w:val="00F647A3"/>
    <w:rsid w:val="00F648DC"/>
    <w:rsid w:val="00F6594F"/>
    <w:rsid w:val="00F661B1"/>
    <w:rsid w:val="00F67CD6"/>
    <w:rsid w:val="00F71896"/>
    <w:rsid w:val="00F72119"/>
    <w:rsid w:val="00F73864"/>
    <w:rsid w:val="00F742DB"/>
    <w:rsid w:val="00F77118"/>
    <w:rsid w:val="00F80C4E"/>
    <w:rsid w:val="00F82FE4"/>
    <w:rsid w:val="00F84A16"/>
    <w:rsid w:val="00F854F1"/>
    <w:rsid w:val="00F860B3"/>
    <w:rsid w:val="00F868F4"/>
    <w:rsid w:val="00F86ABF"/>
    <w:rsid w:val="00F87D08"/>
    <w:rsid w:val="00F906BE"/>
    <w:rsid w:val="00F92962"/>
    <w:rsid w:val="00F95D4B"/>
    <w:rsid w:val="00F96887"/>
    <w:rsid w:val="00FA0137"/>
    <w:rsid w:val="00FA0766"/>
    <w:rsid w:val="00FA26E3"/>
    <w:rsid w:val="00FA5118"/>
    <w:rsid w:val="00FA6536"/>
    <w:rsid w:val="00FA7D91"/>
    <w:rsid w:val="00FB0E82"/>
    <w:rsid w:val="00FB2E90"/>
    <w:rsid w:val="00FB31EF"/>
    <w:rsid w:val="00FB38EF"/>
    <w:rsid w:val="00FB4800"/>
    <w:rsid w:val="00FB58C8"/>
    <w:rsid w:val="00FB62C9"/>
    <w:rsid w:val="00FC099A"/>
    <w:rsid w:val="00FC1699"/>
    <w:rsid w:val="00FC1A30"/>
    <w:rsid w:val="00FC305A"/>
    <w:rsid w:val="00FC5A49"/>
    <w:rsid w:val="00FC5B0B"/>
    <w:rsid w:val="00FC65B3"/>
    <w:rsid w:val="00FC6F33"/>
    <w:rsid w:val="00FD0AB7"/>
    <w:rsid w:val="00FD11EA"/>
    <w:rsid w:val="00FD506B"/>
    <w:rsid w:val="00FD53C2"/>
    <w:rsid w:val="00FD5F37"/>
    <w:rsid w:val="00FD65E6"/>
    <w:rsid w:val="00FE171C"/>
    <w:rsid w:val="00FE4660"/>
    <w:rsid w:val="00FE527F"/>
    <w:rsid w:val="00FE7547"/>
    <w:rsid w:val="00FF1385"/>
    <w:rsid w:val="00FF1F07"/>
    <w:rsid w:val="00FF59B5"/>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D12BF"/>
  <w15:docId w15:val="{89C91ABC-725B-4D65-95AE-7DABC567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A949F8"/>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1"/>
      </w:numPr>
    </w:pPr>
  </w:style>
  <w:style w:type="numbering" w:customStyle="1" w:styleId="Zaimportowanystyl21">
    <w:name w:val="Zaimportowany styl 21"/>
    <w:rsid w:val="00687E2F"/>
    <w:pPr>
      <w:numPr>
        <w:numId w:val="22"/>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5"/>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3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6753B0"/>
    <w:pPr>
      <w:tabs>
        <w:tab w:val="center" w:pos="4536"/>
        <w:tab w:val="right" w:pos="9072"/>
      </w:tabs>
    </w:pPr>
  </w:style>
  <w:style w:type="character" w:customStyle="1" w:styleId="NagwekZnak">
    <w:name w:val="Nagłówek Znak"/>
    <w:basedOn w:val="Domylnaczcionkaakapitu"/>
    <w:link w:val="Nagwek"/>
    <w:uiPriority w:val="99"/>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1"/>
      </w:numPr>
    </w:pPr>
  </w:style>
  <w:style w:type="numbering" w:customStyle="1" w:styleId="Biecalista2">
    <w:name w:val="Bieżąca lista2"/>
    <w:uiPriority w:val="99"/>
    <w:rsid w:val="00AA26B4"/>
    <w:pPr>
      <w:numPr>
        <w:numId w:val="52"/>
      </w:numPr>
    </w:pPr>
  </w:style>
  <w:style w:type="numbering" w:customStyle="1" w:styleId="Biecalista3">
    <w:name w:val="Bieżąca lista3"/>
    <w:uiPriority w:val="99"/>
    <w:rsid w:val="00AA26B4"/>
    <w:pPr>
      <w:numPr>
        <w:numId w:val="53"/>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customStyle="1" w:styleId="Nierozpoznanawzmianka3">
    <w:name w:val="Nierozpoznana wzmianka3"/>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rsid w:val="004666D0"/>
  </w:style>
  <w:style w:type="numbering" w:customStyle="1" w:styleId="Zaimportowanystyl5">
    <w:name w:val="Zaimportowany styl 5"/>
    <w:rsid w:val="004666D0"/>
    <w:pPr>
      <w:numPr>
        <w:numId w:val="55"/>
      </w:numPr>
    </w:pPr>
  </w:style>
  <w:style w:type="paragraph" w:customStyle="1" w:styleId="Akapitzlist2">
    <w:name w:val="Akapit z listą2"/>
    <w:basedOn w:val="Normalny"/>
    <w:rsid w:val="00856200"/>
    <w:pPr>
      <w:suppressAutoHyphens/>
      <w:ind w:left="720"/>
      <w:contextualSpacing/>
    </w:pPr>
    <w:rPr>
      <w:sz w:val="24"/>
      <w:szCs w:val="22"/>
      <w:lang w:eastAsia="zh-CN"/>
    </w:rPr>
  </w:style>
  <w:style w:type="paragraph" w:customStyle="1" w:styleId="Bezodstpw1">
    <w:name w:val="Bez odstępów1"/>
    <w:rsid w:val="00856200"/>
    <w:pPr>
      <w:ind w:left="330" w:right="660" w:hanging="330"/>
    </w:pPr>
    <w:rPr>
      <w:sz w:val="22"/>
      <w:szCs w:val="22"/>
      <w:lang w:eastAsia="en-US"/>
    </w:rPr>
  </w:style>
  <w:style w:type="paragraph" w:customStyle="1" w:styleId="Tabela1">
    <w:name w:val="Tabela1"/>
    <w:basedOn w:val="Normalny"/>
    <w:rsid w:val="00856200"/>
    <w:pPr>
      <w:widowControl w:val="0"/>
      <w:overflowPunct w:val="0"/>
      <w:autoSpaceDE w:val="0"/>
      <w:autoSpaceDN w:val="0"/>
      <w:adjustRightInd w:val="0"/>
      <w:spacing w:before="20" w:after="20"/>
      <w:ind w:left="113"/>
      <w:textAlignment w:val="baseline"/>
    </w:pPr>
    <w:rPr>
      <w:rFonts w:ascii="Times New Roman" w:eastAsia="Times New Roman" w:hAnsi="Times New Roman" w:cs="Times New Roman"/>
      <w:sz w:val="22"/>
      <w:szCs w:val="22"/>
    </w:rPr>
  </w:style>
  <w:style w:type="paragraph" w:customStyle="1" w:styleId="Normalny1">
    <w:name w:val="Normalny1"/>
    <w:rsid w:val="00856200"/>
    <w:pPr>
      <w:suppressAutoHyphens/>
      <w:spacing w:after="200" w:line="276" w:lineRule="auto"/>
      <w:textAlignment w:val="baseline"/>
    </w:pPr>
    <w:rPr>
      <w:rFonts w:eastAsia="Times New Roman"/>
      <w:sz w:val="22"/>
      <w:szCs w:val="22"/>
      <w:lang w:eastAsia="ar-SA"/>
    </w:rPr>
  </w:style>
  <w:style w:type="paragraph" w:styleId="Listanumerowana">
    <w:name w:val="List Number"/>
    <w:basedOn w:val="Normalny"/>
    <w:uiPriority w:val="99"/>
    <w:semiHidden/>
    <w:unhideWhenUsed/>
    <w:rsid w:val="009B2069"/>
    <w:pPr>
      <w:numPr>
        <w:numId w:val="6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49554287">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480726762">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msiwun@rydygierkrakow.pl" TargetMode="External"/><Relationship Id="rId18" Type="http://schemas.openxmlformats.org/officeDocument/2006/relationships/header" Target="header1.xm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eader" Target="header3.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mailto:msiwun@rydygierkrakow.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footer" Target="footer1.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mailto:msiwun@rydygierkrakow.pl" TargetMode="Externa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dseweryn@rydygierkrakow.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53AC2-2160-401A-8270-66353441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29</Pages>
  <Words>12098</Words>
  <Characters>72593</Characters>
  <Application>Microsoft Office Word</Application>
  <DocSecurity>0</DocSecurity>
  <Lines>604</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Anna AM. Manys</cp:lastModifiedBy>
  <cp:revision>30</cp:revision>
  <cp:lastPrinted>2026-03-17T07:01:00Z</cp:lastPrinted>
  <dcterms:created xsi:type="dcterms:W3CDTF">2026-02-19T08:55:00Z</dcterms:created>
  <dcterms:modified xsi:type="dcterms:W3CDTF">2026-05-12T11:31:00Z</dcterms:modified>
</cp:coreProperties>
</file>