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Web"/>
        <w:spacing w:before="0" w:after="0"/>
        <w:jc w:val="end"/>
        <w:rPr/>
      </w:pPr>
      <w:r>
        <w:rPr>
          <w:rStyle w:val="Domylnaczcionkaakapitu"/>
          <w:rFonts w:cs="Arial" w:ascii="Arial" w:hAnsi="Arial"/>
          <w:lang w:val="pl-PL"/>
        </w:rPr>
        <w:tab/>
        <w:tab/>
        <w:tab/>
        <w:tab/>
        <w:tab/>
        <w:tab/>
      </w:r>
      <w:r>
        <w:rPr>
          <w:rStyle w:val="Domylnaczcionkaakapitu"/>
          <w:rFonts w:cs="Arial" w:ascii="Arial" w:hAnsi="Arial"/>
          <w:sz w:val="16"/>
          <w:szCs w:val="16"/>
          <w:lang w:val="pl-PL"/>
        </w:rPr>
        <w:t>ZAŁĄCZNIK NR 3 DO UMOWY</w:t>
      </w:r>
    </w:p>
    <w:p>
      <w:pPr>
        <w:pStyle w:val="NormalnyWeb"/>
        <w:spacing w:before="0" w:after="0"/>
        <w:jc w:val="end"/>
        <w:rPr>
          <w:rFonts w:ascii="Arial" w:hAnsi="Arial" w:cs="Arial"/>
          <w:sz w:val="16"/>
          <w:szCs w:val="16"/>
          <w:lang w:val="pl-PL"/>
        </w:rPr>
      </w:pPr>
      <w:r>
        <w:rPr>
          <w:rFonts w:cs="Arial" w:ascii="Arial" w:hAnsi="Arial"/>
          <w:sz w:val="16"/>
          <w:szCs w:val="16"/>
          <w:lang w:val="pl-PL"/>
        </w:rPr>
      </w:r>
    </w:p>
    <w:p>
      <w:pPr>
        <w:pStyle w:val="Normalny"/>
        <w:rPr>
          <w:b/>
          <w:bCs/>
          <w:position w:val="1"/>
          <w:sz w:val="20"/>
          <w:szCs w:val="20"/>
        </w:rPr>
      </w:pPr>
      <w:r>
        <w:rPr>
          <w:b/>
          <w:bCs/>
          <w:position w:val="1"/>
          <w:sz w:val="20"/>
          <w:szCs w:val="20"/>
        </w:rPr>
      </w:r>
    </w:p>
    <w:p>
      <w:pPr>
        <w:pStyle w:val="Normalny"/>
        <w:rPr/>
      </w:pPr>
      <w:r>
        <w:rPr>
          <w:rStyle w:val="Domylnaczcionkaakapitu"/>
          <w:rFonts w:ascii="Arial" w:hAnsi="Arial"/>
          <w:b/>
          <w:bCs/>
          <w:position w:val="1"/>
          <w:sz w:val="20"/>
          <w:szCs w:val="20"/>
        </w:rPr>
        <w:t>ZLECENIODAWCA:</w:t>
      </w:r>
      <w:r>
        <w:rPr>
          <w:rStyle w:val="Domylnaczcionkaakapitu"/>
          <w:rFonts w:ascii="Arial" w:hAnsi="Arial"/>
          <w:b/>
          <w:bCs/>
          <w:sz w:val="20"/>
          <w:szCs w:val="20"/>
        </w:rPr>
        <w:tab/>
        <w:tab/>
        <w:tab/>
        <w:tab/>
        <w:tab/>
        <w:t>ZLECENIOBIORCA:</w:t>
      </w:r>
    </w:p>
    <w:p>
      <w:pPr>
        <w:pStyle w:val="Normalny"/>
        <w:rPr/>
      </w:pPr>
      <w:r>
        <w:rPr>
          <w:rStyle w:val="Domylnaczcionkaakapitu"/>
          <w:rFonts w:eastAsia="Andale Sans UI;Arial Unicode MS" w:ascii="Arial" w:hAnsi="Arial"/>
          <w:sz w:val="20"/>
          <w:szCs w:val="20"/>
          <w:lang w:eastAsia="pl-PL"/>
        </w:rPr>
        <w:t>Komenda Wojewódzka Policji w Szczecinie</w:t>
        <w:tab/>
        <w:tab/>
        <w:tab/>
      </w:r>
    </w:p>
    <w:p>
      <w:pPr>
        <w:pStyle w:val="Normalny"/>
        <w:rPr/>
      </w:pPr>
      <w:r>
        <w:rPr>
          <w:rStyle w:val="Domylnaczcionkaakapitu"/>
          <w:rFonts w:eastAsia="Andale Sans UI;Arial Unicode MS" w:ascii="Arial" w:hAnsi="Arial"/>
          <w:sz w:val="20"/>
          <w:szCs w:val="20"/>
          <w:lang w:eastAsia="pl-PL"/>
        </w:rPr>
        <w:t>ul. Małopolska 47, 70-515 Szczecin</w:t>
      </w:r>
      <w:r>
        <w:rPr>
          <w:rStyle w:val="Domylnaczcionkaakapitu"/>
          <w:rFonts w:eastAsia="Garamond" w:ascii="Arial" w:hAnsi="Arial"/>
          <w:b/>
          <w:i/>
          <w:sz w:val="20"/>
          <w:szCs w:val="20"/>
        </w:rPr>
        <w:t xml:space="preserve"> </w:t>
        <w:tab/>
        <w:tab/>
        <w:tab/>
        <w:tab/>
      </w:r>
      <w:r>
        <w:rPr>
          <w:rStyle w:val="Domylnaczcionkaakapitu"/>
          <w:rFonts w:eastAsia="Arial" w:ascii="Arial" w:hAnsi="Arial"/>
          <w:b/>
          <w:sz w:val="20"/>
          <w:szCs w:val="20"/>
        </w:rPr>
        <w:t xml:space="preserve"> </w:t>
      </w:r>
    </w:p>
    <w:p>
      <w:pPr>
        <w:pStyle w:val="Normalny"/>
        <w:rPr>
          <w:rFonts w:ascii="Arial" w:hAnsi="Arial" w:eastAsia="Andale Sans UI;Arial Unicode MS"/>
          <w:sz w:val="20"/>
          <w:szCs w:val="20"/>
          <w:lang w:eastAsia="pl-PL"/>
        </w:rPr>
      </w:pPr>
      <w:r>
        <w:rPr>
          <w:rFonts w:eastAsia="Andale Sans UI;Arial Unicode MS" w:ascii="Arial" w:hAnsi="Arial"/>
          <w:sz w:val="20"/>
          <w:szCs w:val="20"/>
          <w:lang w:eastAsia="pl-PL"/>
        </w:rPr>
        <w:t>NIP: 851-030-96-92, REGON: 810903040</w:t>
        <w:tab/>
        <w:tab/>
        <w:tab/>
      </w:r>
    </w:p>
    <w:p>
      <w:pPr>
        <w:pStyle w:val="Nagwekwiadomoci1"/>
        <w:spacing w:lineRule="auto" w:line="240"/>
        <w:ind w:firstLine="709" w:start="4963" w:end="0"/>
        <w:jc w:val="both"/>
        <w:rPr>
          <w:rFonts w:ascii="Arial" w:hAnsi="Arial" w:eastAsia="Garamond" w:cs="Arial"/>
          <w:b/>
          <w:i/>
          <w:i/>
          <w:sz w:val="20"/>
          <w:szCs w:val="20"/>
        </w:rPr>
      </w:pPr>
      <w:r>
        <w:rPr>
          <w:rFonts w:eastAsia="Garamond" w:cs="Arial" w:ascii="Arial" w:hAnsi="Arial"/>
          <w:b/>
          <w:i/>
          <w:sz w:val="20"/>
          <w:szCs w:val="20"/>
        </w:rPr>
      </w:r>
    </w:p>
    <w:p>
      <w:pPr>
        <w:pStyle w:val="Nagwekwiadomoci1"/>
        <w:spacing w:lineRule="auto" w:line="240"/>
        <w:ind w:firstLine="709" w:start="4963" w:end="0"/>
        <w:jc w:val="both"/>
        <w:rPr>
          <w:rStyle w:val="Domylnaczcionkaakapitu"/>
          <w:rFonts w:ascii="Arial" w:hAnsi="Arial"/>
          <w:b/>
          <w:bCs/>
          <w:sz w:val="20"/>
          <w:szCs w:val="20"/>
        </w:rPr>
      </w:pPr>
      <w:r>
        <w:rPr/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ascii="Arial" w:hAnsi="Arial"/>
          <w:b/>
          <w:bCs/>
          <w:sz w:val="20"/>
          <w:szCs w:val="20"/>
        </w:rPr>
        <w:t xml:space="preserve">ZLECENIE NR </w:t>
      </w:r>
      <w:r>
        <w:rPr>
          <w:rStyle w:val="Domylnaczcionkaakapitu"/>
          <w:rFonts w:ascii="Arial" w:hAnsi="Arial"/>
          <w:sz w:val="20"/>
          <w:szCs w:val="20"/>
        </w:rPr>
        <w:t>……………</w:t>
      </w:r>
      <w:r>
        <w:rPr>
          <w:rStyle w:val="Domylnaczcionkaakapitu"/>
          <w:rFonts w:ascii="Arial" w:hAnsi="Arial"/>
          <w:b/>
          <w:bCs/>
          <w:sz w:val="20"/>
          <w:szCs w:val="20"/>
        </w:rPr>
        <w:t xml:space="preserve"> z dnia </w:t>
      </w:r>
      <w:r>
        <w:rPr>
          <w:rStyle w:val="Domylnaczcionkaakapitu"/>
          <w:rFonts w:ascii="Arial" w:hAnsi="Arial"/>
          <w:sz w:val="20"/>
          <w:szCs w:val="20"/>
        </w:rPr>
        <w:t>……………</w:t>
      </w:r>
      <w:r>
        <w:rPr>
          <w:rStyle w:val="Domylnaczcionkaakapitu"/>
          <w:rFonts w:ascii="Arial" w:hAnsi="Arial"/>
          <w:b/>
          <w:bCs/>
          <w:sz w:val="20"/>
          <w:szCs w:val="20"/>
        </w:rPr>
        <w:t xml:space="preserve">        </w:t>
      </w:r>
    </w:p>
    <w:p>
      <w:pPr>
        <w:pStyle w:val="Normalny"/>
        <w:spacing w:lineRule="auto" w:line="276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ascii="Arial" w:hAnsi="Arial"/>
          <w:sz w:val="20"/>
          <w:szCs w:val="20"/>
        </w:rPr>
        <w:t>Na podstawie art. 2 ust. 1 pkt 1  ustawy Pzp z dnia 11 września 2019 r. (</w:t>
      </w:r>
      <w:r>
        <w:rPr>
          <w:rStyle w:val="Domylnaczcionkaakapitu"/>
          <w:rFonts w:ascii="Arial" w:hAnsi="Arial"/>
          <w:sz w:val="20"/>
          <w:szCs w:val="20"/>
        </w:rPr>
        <w:t xml:space="preserve">t.j. </w:t>
      </w:r>
      <w:r>
        <w:rPr>
          <w:rStyle w:val="Domylnaczcionkaakapitu"/>
          <w:rFonts w:ascii="Arial" w:hAnsi="Arial"/>
          <w:sz w:val="20"/>
          <w:szCs w:val="20"/>
        </w:rPr>
        <w:t>Dz. U z 2024 r., poz. 1320,</w:t>
        <w:br/>
        <w:t>z póź. zm.) poniżej 1</w:t>
      </w:r>
      <w:r>
        <w:rPr>
          <w:rStyle w:val="Domylnaczcionkaakapitu"/>
          <w:rFonts w:ascii="Arial" w:hAnsi="Arial"/>
          <w:sz w:val="20"/>
          <w:szCs w:val="20"/>
        </w:rPr>
        <w:t>7</w:t>
      </w:r>
      <w:r>
        <w:rPr>
          <w:rStyle w:val="Domylnaczcionkaakapitu"/>
          <w:rFonts w:ascii="Arial" w:hAnsi="Arial"/>
          <w:sz w:val="20"/>
          <w:szCs w:val="20"/>
        </w:rPr>
        <w:t xml:space="preserve">0 000 zł. </w:t>
      </w:r>
      <w:r>
        <w:rPr>
          <w:rStyle w:val="Domylnaczcionkaakapitu"/>
          <w:rFonts w:eastAsia="Times New Roman" w:ascii="Arial" w:hAnsi="Arial"/>
          <w:sz w:val="20"/>
          <w:szCs w:val="20"/>
        </w:rPr>
        <w:t xml:space="preserve">Komenda Wojewódzka Policji w </w:t>
      </w:r>
      <w:r>
        <w:rPr>
          <w:rStyle w:val="Domylnaczcionkaakapitu"/>
          <w:rFonts w:eastAsia="Times New Roman" w:ascii="Arial" w:hAnsi="Arial"/>
          <w:sz w:val="20"/>
          <w:szCs w:val="20"/>
          <w:lang w:eastAsia="pl-PL" w:bidi="ar-SA"/>
        </w:rPr>
        <w:t xml:space="preserve">usługę  zgodnie z umową nr ………….. </w:t>
      </w:r>
    </w:p>
    <w:p>
      <w:pPr>
        <w:pStyle w:val="Normalny"/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ny"/>
        <w:numPr>
          <w:ilvl w:val="0"/>
          <w:numId w:val="1"/>
        </w:numPr>
        <w:tabs>
          <w:tab w:val="clear" w:pos="709"/>
          <w:tab w:val="left" w:pos="281" w:leader="none"/>
        </w:tabs>
        <w:spacing w:lineRule="auto" w:line="276"/>
        <w:ind w:hanging="283" w:start="283" w:end="0"/>
        <w:jc w:val="both"/>
        <w:textAlignment w:val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Opis przedmiotu zamówienia - rodzaj/zakres usługi: </w:t>
      </w:r>
    </w:p>
    <w:p>
      <w:pPr>
        <w:pStyle w:val="Normalny"/>
        <w:tabs>
          <w:tab w:val="clear" w:pos="709"/>
          <w:tab w:val="left" w:pos="281" w:leader="none"/>
        </w:tabs>
        <w:spacing w:lineRule="auto" w:line="276"/>
        <w:ind w:hanging="0" w:start="283" w:end="0"/>
        <w:rPr/>
      </w:pPr>
      <w:r>
        <w:rPr>
          <w:rStyle w:val="Domylnaczcionkaakapitu"/>
          <w:rFonts w:ascii="Arial" w:hAnsi="Arial"/>
          <w:sz w:val="20"/>
          <w:szCs w:val="20"/>
        </w:rPr>
        <w:t>Mycie zewnętrzne pojazdu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 </w:t>
      </w:r>
      <w:r>
        <w:rPr>
          <w:rStyle w:val="Domylnaczcionkaakapitu"/>
          <w:rFonts w:ascii="Arial" w:hAnsi="Arial"/>
          <w:sz w:val="20"/>
          <w:szCs w:val="20"/>
        </w:rPr>
        <w:t>marki: ………………….….. , nr rej.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 </w:t>
      </w:r>
      <w:r>
        <w:rPr>
          <w:rStyle w:val="Domylnaczcionkaakapitu"/>
          <w:rFonts w:ascii="Arial" w:hAnsi="Arial"/>
          <w:sz w:val="20"/>
          <w:szCs w:val="20"/>
        </w:rPr>
        <w:t>…………..….. , nr wew. …..……..…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 </w:t>
      </w:r>
      <w:r>
        <w:rPr>
          <w:rStyle w:val="Domylnaczcionkaakapitu"/>
          <w:rFonts w:ascii="Arial" w:hAnsi="Arial"/>
          <w:sz w:val="20"/>
          <w:szCs w:val="20"/>
        </w:rPr>
        <w:t>, użytkowanego przez ……………………………..... .</w:t>
      </w:r>
    </w:p>
    <w:p>
      <w:pPr>
        <w:pStyle w:val="Normalny"/>
        <w:numPr>
          <w:ilvl w:val="0"/>
          <w:numId w:val="1"/>
        </w:numPr>
        <w:tabs>
          <w:tab w:val="clear" w:pos="709"/>
          <w:tab w:val="left" w:pos="281" w:leader="none"/>
        </w:tabs>
        <w:spacing w:lineRule="auto" w:line="276"/>
        <w:ind w:hanging="340" w:start="340" w:end="0"/>
        <w:jc w:val="both"/>
        <w:textAlignment w:val="auto"/>
        <w:rPr/>
      </w:pPr>
      <w:r>
        <w:rPr>
          <w:rStyle w:val="Domylnaczcionkaakapitu"/>
          <w:rFonts w:ascii="Arial" w:hAnsi="Arial"/>
          <w:sz w:val="20"/>
          <w:szCs w:val="20"/>
        </w:rPr>
        <w:t xml:space="preserve">Warunki zlecenia: </w:t>
      </w:r>
      <w:r>
        <w:rPr>
          <w:rStyle w:val="Domylnaczcionkaakapitu"/>
          <w:rFonts w:ascii="Arial" w:hAnsi="Arial"/>
          <w:b/>
          <w:sz w:val="20"/>
          <w:szCs w:val="20"/>
        </w:rPr>
        <w:t>wartość zlecenia zgodna z warunkami umowy</w:t>
      </w:r>
      <w:r>
        <w:rPr>
          <w:rStyle w:val="Domylnaczcionkaakapitu"/>
          <w:rFonts w:ascii="Arial" w:hAnsi="Arial"/>
          <w:sz w:val="20"/>
          <w:szCs w:val="20"/>
        </w:rPr>
        <w:t>.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 </w:t>
      </w:r>
    </w:p>
    <w:p>
      <w:pPr>
        <w:pStyle w:val="Normalny"/>
        <w:numPr>
          <w:ilvl w:val="0"/>
          <w:numId w:val="1"/>
        </w:numPr>
        <w:tabs>
          <w:tab w:val="clear" w:pos="709"/>
          <w:tab w:val="left" w:pos="281" w:leader="none"/>
        </w:tabs>
        <w:spacing w:lineRule="auto" w:line="276"/>
        <w:ind w:hanging="340" w:start="340" w:end="0"/>
        <w:jc w:val="both"/>
        <w:textAlignment w:val="auto"/>
        <w:rPr/>
      </w:pPr>
      <w:r>
        <w:rPr>
          <w:rStyle w:val="Domylnaczcionkaakapitu"/>
          <w:rFonts w:ascii="Arial" w:hAnsi="Arial"/>
          <w:sz w:val="20"/>
          <w:szCs w:val="20"/>
        </w:rPr>
        <w:t xml:space="preserve">Warunki płatności: podstawa: 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faktura VAT </w:t>
      </w:r>
      <w:r>
        <w:rPr>
          <w:rStyle w:val="Domylnaczcionkaakapitu"/>
          <w:rFonts w:ascii="Arial" w:hAnsi="Arial"/>
          <w:b/>
          <w:color w:val="000000"/>
          <w:sz w:val="20"/>
          <w:szCs w:val="20"/>
        </w:rPr>
        <w:t>wraz z formularzem potwierdzającym wykonanie usługi</w:t>
      </w:r>
      <w:r>
        <w:rPr>
          <w:rStyle w:val="Domylnaczcionkaakapitu"/>
          <w:rFonts w:ascii="Arial" w:hAnsi="Arial"/>
          <w:sz w:val="20"/>
          <w:szCs w:val="20"/>
        </w:rPr>
        <w:t xml:space="preserve">, termin płatności do </w:t>
      </w:r>
      <w:r>
        <w:rPr>
          <w:rStyle w:val="Domylnaczcionkaakapitu"/>
          <w:rFonts w:ascii="Arial" w:hAnsi="Arial"/>
          <w:b/>
          <w:sz w:val="20"/>
          <w:szCs w:val="20"/>
        </w:rPr>
        <w:t xml:space="preserve">30 dni od daty otrzymania faktury, </w:t>
      </w:r>
      <w:r>
        <w:rPr>
          <w:rStyle w:val="Domylnaczcionkaakapitu"/>
          <w:rFonts w:ascii="Arial" w:hAnsi="Arial"/>
          <w:sz w:val="20"/>
          <w:szCs w:val="20"/>
        </w:rPr>
        <w:t xml:space="preserve">forma płatności: </w:t>
      </w:r>
      <w:r>
        <w:rPr>
          <w:rStyle w:val="Domylnaczcionkaakapitu"/>
          <w:rFonts w:ascii="Arial" w:hAnsi="Arial"/>
          <w:b/>
          <w:sz w:val="20"/>
          <w:szCs w:val="20"/>
        </w:rPr>
        <w:t>przelew.</w:t>
      </w:r>
    </w:p>
    <w:p>
      <w:pPr>
        <w:pStyle w:val="Normalny"/>
        <w:numPr>
          <w:ilvl w:val="0"/>
          <w:numId w:val="1"/>
        </w:numPr>
        <w:tabs>
          <w:tab w:val="clear" w:pos="709"/>
          <w:tab w:val="left" w:pos="281" w:leader="none"/>
        </w:tabs>
        <w:spacing w:lineRule="auto" w:line="276"/>
        <w:ind w:hanging="283" w:start="283" w:end="0"/>
        <w:jc w:val="both"/>
        <w:textAlignment w:val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Postanowienia ogólne: </w:t>
      </w:r>
    </w:p>
    <w:p>
      <w:pPr>
        <w:pStyle w:val="Normalny"/>
        <w:tabs>
          <w:tab w:val="clear" w:pos="709"/>
          <w:tab w:val="left" w:pos="281" w:leader="none"/>
        </w:tabs>
        <w:spacing w:lineRule="auto" w:line="276"/>
        <w:ind w:hanging="0" w:start="283" w:end="0"/>
        <w:jc w:val="both"/>
        <w:textAlignment w:val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Wykonawca zobowiązuje się do zachowania w tajemnicy informacji, w tym danych osobowych przetwarzanych, do których uzyskał dostęp w związku z wykonywaniem zadań w ramach niniejszego zlecenia oraz zobowiązuje się do zachowania tajemnicy dotyczącej zabezpieczenia tych danych. </w:t>
      </w:r>
    </w:p>
    <w:p>
      <w:pPr>
        <w:pStyle w:val="Normalny"/>
        <w:tabs>
          <w:tab w:val="clear" w:pos="709"/>
          <w:tab w:val="left" w:pos="281" w:leader="none"/>
        </w:tabs>
        <w:spacing w:lineRule="auto" w:line="276"/>
        <w:ind w:hanging="0" w:start="283" w:end="0"/>
        <w:jc w:val="both"/>
        <w:textAlignment w:val="auto"/>
        <w:rPr/>
      </w:pPr>
      <w:r>
        <w:rPr>
          <w:rStyle w:val="Domylnaczcionkaakapitu"/>
          <w:rFonts w:ascii="Arial" w:hAnsi="Arial"/>
          <w:sz w:val="20"/>
          <w:szCs w:val="20"/>
          <w:lang w:eastAsia="en-US"/>
        </w:rPr>
        <w:t xml:space="preserve">Zleceniobiorca </w:t>
      </w:r>
      <w:r>
        <w:rPr>
          <w:rStyle w:val="Domylnaczcionkaakapitu"/>
          <w:rFonts w:ascii="Arial" w:hAnsi="Arial"/>
          <w:sz w:val="20"/>
          <w:szCs w:val="20"/>
        </w:rPr>
        <w:t>ponosi odpowiedzialność za naprawienie szkód wynikłych w trakcie wykonywania usługi.</w:t>
      </w:r>
    </w:p>
    <w:p>
      <w:pPr>
        <w:pStyle w:val="Normalny"/>
        <w:numPr>
          <w:ilvl w:val="0"/>
          <w:numId w:val="1"/>
        </w:numPr>
        <w:tabs>
          <w:tab w:val="clear" w:pos="709"/>
          <w:tab w:val="left" w:pos="281" w:leader="none"/>
        </w:tabs>
        <w:spacing w:lineRule="auto" w:line="276"/>
        <w:ind w:hanging="283" w:start="283" w:end="0"/>
        <w:jc w:val="both"/>
        <w:textAlignment w:val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Osoba upoważniona do kontaktów ze strony zleceniodawcy: </w:t>
      </w:r>
    </w:p>
    <w:p>
      <w:pPr>
        <w:pStyle w:val="Normalny"/>
        <w:tabs>
          <w:tab w:val="clear" w:pos="709"/>
          <w:tab w:val="left" w:pos="281" w:leader="none"/>
        </w:tabs>
        <w:spacing w:lineRule="auto" w:line="276"/>
        <w:ind w:hanging="0" w:start="283" w:end="0"/>
        <w:jc w:val="both"/>
        <w:textAlignment w:val="auto"/>
        <w:rPr/>
      </w:pPr>
      <w:r>
        <w:rPr>
          <w:rStyle w:val="Hyperlink"/>
          <w:rFonts w:eastAsia="Arial" w:ascii="Arial" w:hAnsi="Arial"/>
          <w:b/>
          <w:bCs/>
          <w:color w:val="auto"/>
          <w:sz w:val="20"/>
          <w:szCs w:val="20"/>
          <w:u w:val="none"/>
          <w:lang w:val="pl-PL"/>
        </w:rPr>
        <w:t>Dominika Tchórz</w:t>
      </w:r>
      <w:r>
        <w:rPr>
          <w:rStyle w:val="Hyperlink"/>
          <w:rFonts w:eastAsia="Arial" w:ascii="Arial" w:hAnsi="Arial"/>
          <w:b/>
          <w:bCs/>
          <w:color w:val="auto"/>
          <w:sz w:val="20"/>
          <w:szCs w:val="20"/>
          <w:u w:val="none"/>
          <w:lang w:val="pl-PL"/>
        </w:rPr>
        <w:t xml:space="preserve"> tel. 47 78 16 1</w:t>
      </w:r>
      <w:r>
        <w:rPr>
          <w:rStyle w:val="Hyperlink"/>
          <w:rFonts w:eastAsia="Arial" w:ascii="Arial" w:hAnsi="Arial"/>
          <w:b/>
          <w:bCs/>
          <w:color w:val="auto"/>
          <w:sz w:val="20"/>
          <w:szCs w:val="20"/>
          <w:u w:val="none"/>
          <w:lang w:val="pl-PL"/>
        </w:rPr>
        <w:t>34</w:t>
      </w:r>
      <w:r>
        <w:rPr>
          <w:rStyle w:val="Hyperlink"/>
          <w:rFonts w:eastAsia="Arial" w:ascii="Arial" w:hAnsi="Arial"/>
          <w:b/>
          <w:bCs/>
          <w:color w:val="auto"/>
          <w:sz w:val="20"/>
          <w:szCs w:val="20"/>
          <w:u w:val="none"/>
          <w:lang w:val="pl-PL"/>
        </w:rPr>
        <w:t>, e-mail:</w:t>
      </w:r>
      <w:r>
        <w:rPr>
          <w:rStyle w:val="Hyperlink"/>
          <w:rFonts w:eastAsia="Arial" w:ascii="Arial" w:hAnsi="Arial"/>
          <w:b/>
          <w:bCs/>
          <w:sz w:val="20"/>
          <w:szCs w:val="20"/>
          <w:lang w:val="pl-PL"/>
        </w:rPr>
        <w:t xml:space="preserve"> </w:t>
      </w:r>
      <w:hyperlink r:id="rId2">
        <w:r>
          <w:rPr>
            <w:rStyle w:val="Hyperlink"/>
            <w:rFonts w:eastAsia="Arial" w:ascii="Arial" w:hAnsi="Arial"/>
            <w:b/>
            <w:bCs/>
            <w:sz w:val="20"/>
            <w:szCs w:val="20"/>
            <w:lang w:val="pl-PL"/>
          </w:rPr>
          <w:t>dominika.tchorz@sc.policja.gov.pl</w:t>
        </w:r>
      </w:hyperlink>
      <w:r>
        <w:rPr>
          <w:rStyle w:val="Hyperlink"/>
          <w:rFonts w:eastAsia="Arial" w:ascii="Arial" w:hAnsi="Arial"/>
          <w:b/>
          <w:bCs/>
          <w:sz w:val="20"/>
          <w:szCs w:val="20"/>
          <w:lang w:val="pl-PL"/>
        </w:rPr>
        <w:t xml:space="preserve"> </w:t>
      </w:r>
    </w:p>
    <w:p>
      <w:pPr>
        <w:pStyle w:val="Normalny"/>
        <w:tabs>
          <w:tab w:val="clear" w:pos="709"/>
          <w:tab w:val="left" w:pos="281" w:leader="none"/>
        </w:tabs>
        <w:spacing w:lineRule="auto" w:line="276"/>
        <w:ind w:hanging="0" w:start="283" w:end="0"/>
        <w:jc w:val="both"/>
        <w:textAlignment w:val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sprawach nieuregulowanych niniejszym zleceniem zastosowanie mają przepisy Kodeksu Cywilnego.</w:t>
      </w:r>
    </w:p>
    <w:p>
      <w:pPr>
        <w:pStyle w:val="Normalny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ny"/>
        <w:tabs>
          <w:tab w:val="clear" w:pos="709"/>
        </w:tabs>
        <w:ind w:firstLine="708" w:start="4248" w:end="0"/>
        <w:rPr/>
      </w:pPr>
      <w:r>
        <w:rPr>
          <w:rStyle w:val="Domylnaczcionkaakapitu"/>
          <w:rFonts w:ascii="Arial" w:hAnsi="Arial"/>
          <w:sz w:val="20"/>
          <w:szCs w:val="20"/>
        </w:rPr>
        <w:t xml:space="preserve"> </w:t>
      </w:r>
      <w:r>
        <w:rPr>
          <w:rStyle w:val="Domylnaczcionkaakapitu"/>
          <w:rFonts w:ascii="Arial" w:hAnsi="Arial"/>
          <w:bCs/>
          <w:position w:val="1"/>
          <w:sz w:val="20"/>
          <w:szCs w:val="20"/>
        </w:rPr>
        <w:t>…………………………………………………</w:t>
      </w:r>
    </w:p>
    <w:p>
      <w:pPr>
        <w:pStyle w:val="Normalny"/>
        <w:tabs>
          <w:tab w:val="clear" w:pos="709"/>
        </w:tabs>
        <w:ind w:firstLine="708" w:start="4248" w:end="0"/>
        <w:rPr>
          <w:rFonts w:ascii="Arial" w:hAnsi="Arial"/>
          <w:bCs/>
          <w:position w:val="1"/>
          <w:sz w:val="20"/>
          <w:szCs w:val="20"/>
        </w:rPr>
      </w:pPr>
      <w:r>
        <w:rPr>
          <w:rFonts w:ascii="Arial" w:hAnsi="Arial"/>
          <w:bCs/>
          <w:position w:val="1"/>
          <w:sz w:val="20"/>
          <w:szCs w:val="20"/>
        </w:rPr>
        <w:t>/podpis Kierownika komórki zamawiającej/</w:t>
      </w:r>
    </w:p>
    <w:p>
      <w:pPr>
        <w:pStyle w:val="Normalny"/>
        <w:tabs>
          <w:tab w:val="clear" w:pos="709"/>
        </w:tabs>
        <w:spacing w:lineRule="auto" w:line="276"/>
        <w:ind w:firstLine="709" w:start="4254" w:end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n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Data przyjęcia  ……………………………... stan licznika ………..…… km</w:t>
      </w:r>
    </w:p>
    <w:p>
      <w:pPr>
        <w:pStyle w:val="Normaln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Uwagi: ……………………………………………………………..……………..……………..……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/>
      </w:pPr>
      <w:r>
        <w:rPr>
          <w:sz w:val="20"/>
          <w:szCs w:val="20"/>
        </w:rPr>
        <w:t xml:space="preserve">  ………………………………</w:t>
      </w:r>
      <w:r>
        <w:rPr>
          <w:sz w:val="20"/>
          <w:szCs w:val="20"/>
        </w:rPr>
        <w:t>.</w:t>
        <w:tab/>
      </w:r>
      <w:r>
        <w:rPr>
          <w:rStyle w:val="Domylnaczcionkaakapitu"/>
          <w:sz w:val="20"/>
          <w:szCs w:val="20"/>
        </w:rPr>
        <w:tab/>
        <w:tab/>
        <w:tab/>
      </w:r>
      <w:r>
        <w:rPr>
          <w:sz w:val="20"/>
          <w:szCs w:val="20"/>
        </w:rPr>
        <w:t xml:space="preserve">     ……………………………….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  <w:t>/pieczęć i podpis Wykonawcy potwierdzający</w:t>
        <w:tab/>
        <w:tab/>
        <w:tab/>
        <w:tab/>
        <w:t xml:space="preserve">     /podpis osoby przekazującej sprzęt transportowy/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>przyjęcie sprzętu transportowego/</w:t>
        <w:tab/>
        <w:tab/>
        <w:tab/>
        <w:tab/>
        <w:tab/>
        <w:t xml:space="preserve"> 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n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Data odbioru ……………………………... stan licznika ………..……  km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  <w:t xml:space="preserve">  ………………………………</w:t>
      </w:r>
      <w:r>
        <w:rPr>
          <w:sz w:val="20"/>
          <w:szCs w:val="20"/>
        </w:rPr>
        <w:t>.</w:t>
        <w:tab/>
        <w:tab/>
        <w:tab/>
        <w:tab/>
        <w:t xml:space="preserve">    ……………………………….</w:t>
      </w:r>
    </w:p>
    <w:p>
      <w:pPr>
        <w:pStyle w:val="Normalny"/>
        <w:rPr>
          <w:sz w:val="20"/>
          <w:szCs w:val="20"/>
        </w:rPr>
      </w:pPr>
      <w:r>
        <w:rPr>
          <w:sz w:val="20"/>
          <w:szCs w:val="20"/>
        </w:rPr>
        <w:t>/pieczęć i podpis Wykonawcy potwierdzający</w:t>
        <w:tab/>
        <w:tab/>
        <w:tab/>
        <w:tab/>
        <w:t xml:space="preserve">    /podpis osoby odbierającej sprzęt transportowy/</w:t>
      </w:r>
    </w:p>
    <w:p>
      <w:pPr>
        <w:pStyle w:val="Normalny"/>
        <w:rPr/>
      </w:pPr>
      <w:r>
        <w:rPr>
          <w:rStyle w:val="Domylnaczcionkaakapitu"/>
          <w:sz w:val="20"/>
          <w:szCs w:val="20"/>
        </w:rPr>
        <w:t xml:space="preserve">         </w:t>
      </w:r>
      <w:r>
        <w:rPr>
          <w:rStyle w:val="Domylnaczcionkaakapitu"/>
          <w:sz w:val="20"/>
          <w:szCs w:val="20"/>
        </w:rPr>
        <w:t>wydanie sprzętu transportowego/</w:t>
        <w:tab/>
        <w:tab/>
      </w:r>
      <w:r>
        <w:rPr>
          <w:sz w:val="20"/>
          <w:szCs w:val="20"/>
        </w:rPr>
        <w:tab/>
        <w:tab/>
        <w:tab/>
        <w:t xml:space="preserve"> </w:t>
      </w:r>
    </w:p>
    <w:p>
      <w:pPr>
        <w:pStyle w:val="Normalny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ny"/>
        <w:spacing w:lineRule="auto" w:line="276"/>
        <w:rPr>
          <w:rStyle w:val="Domylnaczcionkaakapitu"/>
          <w:sz w:val="16"/>
          <w:szCs w:val="16"/>
        </w:rPr>
      </w:pPr>
      <w:r>
        <w:rPr>
          <w:color w:val="111111"/>
          <w:sz w:val="16"/>
          <w:szCs w:val="16"/>
        </w:rPr>
      </w:r>
    </w:p>
    <w:p>
      <w:pPr>
        <w:pStyle w:val="Normalny"/>
        <w:spacing w:lineRule="auto" w:line="276"/>
        <w:rPr>
          <w:rStyle w:val="Domylnaczcionkaakapitu"/>
          <w:sz w:val="16"/>
          <w:szCs w:val="16"/>
        </w:rPr>
      </w:pPr>
      <w:r>
        <w:rPr>
          <w:color w:val="111111"/>
          <w:sz w:val="16"/>
          <w:szCs w:val="16"/>
        </w:rPr>
      </w:r>
    </w:p>
    <w:p>
      <w:pPr>
        <w:pStyle w:val="Normalny"/>
        <w:spacing w:lineRule="auto" w:line="276"/>
        <w:rPr>
          <w:color w:val="111111"/>
          <w:sz w:val="16"/>
          <w:szCs w:val="16"/>
        </w:rPr>
      </w:pPr>
      <w:r>
        <w:rPr>
          <w:rStyle w:val="Domylnaczcionkaakapitu"/>
          <w:color w:val="111111"/>
          <w:sz w:val="16"/>
          <w:szCs w:val="16"/>
        </w:rPr>
        <w:t>Wykonano w 1 egz.</w:t>
      </w:r>
    </w:p>
    <w:p>
      <w:pPr>
        <w:pStyle w:val="Normalny"/>
        <w:rPr/>
      </w:pPr>
      <w:r>
        <w:rPr>
          <w:color w:val="111111"/>
          <w:sz w:val="16"/>
          <w:szCs w:val="16"/>
        </w:rPr>
        <w:t>Opr.</w:t>
      </w:r>
      <w:r>
        <w:rPr>
          <w:color w:val="111111"/>
          <w:sz w:val="16"/>
          <w:szCs w:val="16"/>
        </w:rPr>
        <w:t xml:space="preserve"> </w:t>
      </w:r>
      <w:r>
        <w:rPr>
          <w:color w:val="111111"/>
          <w:sz w:val="16"/>
          <w:szCs w:val="16"/>
        </w:rPr>
        <w:t xml:space="preserve">…………………… </w:t>
      </w:r>
      <w:r>
        <w:rPr>
          <w:color w:val="111111"/>
          <w:sz w:val="16"/>
          <w:szCs w:val="16"/>
        </w:rPr>
        <w:t xml:space="preserve">tel. </w:t>
      </w:r>
      <w:r>
        <w:rPr>
          <w:color w:val="111111"/>
          <w:sz w:val="16"/>
          <w:szCs w:val="16"/>
        </w:rPr>
        <w:t>………………….</w:t>
      </w:r>
    </w:p>
    <w:sectPr>
      <w:type w:val="nextPage"/>
      <w:pgSz w:w="12240" w:h="15840"/>
      <w:pgMar w:left="1134" w:right="1134" w:gutter="0" w:header="0" w:top="851" w:footer="0" w:bottom="85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ourier New">
    <w:charset w:val="ee" w:characterSet="windows-1250"/>
    <w:family w:val="modern"/>
    <w:pitch w:val="fixed"/>
  </w:font>
  <w:font w:name="Wingdings">
    <w:charset w:val="02"/>
    <w:family w:val="auto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CN" w:bidi="hi-IN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80"/>
      <w:u w:val="single"/>
    </w:rPr>
  </w:style>
  <w:style w:type="character" w:styleId="TekstpodstawowyZnak">
    <w:name w:val="Tekst podstawowy Znak"/>
    <w:basedOn w:val="Domylnaczcionkaakapitu"/>
    <w:qFormat/>
    <w:rPr>
      <w:szCs w:val="21"/>
      <w:lang w:val="pl-PL"/>
    </w:rPr>
  </w:style>
  <w:style w:type="character" w:styleId="Hipercze">
    <w:name w:val="Hiperłącze"/>
    <w:basedOn w:val="Domylnaczcionkaakapitu"/>
    <w:qFormat/>
    <w:rPr>
      <w:color w:val="0563C1"/>
      <w:u w:val="single"/>
    </w:rPr>
  </w:style>
  <w:style w:type="character" w:styleId="Nierozpoznanawzmianka">
    <w:name w:val="Nierozpoznana wzmianka"/>
    <w:basedOn w:val="Domylnaczcionkaakapitu"/>
    <w:qFormat/>
    <w:rPr>
      <w:color w:val="605E5C"/>
      <w:shd w:fill="E1DFDD" w:val="clear"/>
    </w:rPr>
  </w:style>
  <w:style w:type="character" w:styleId="WWCharLFO2LVL1">
    <w:name w:val="WW_CharLFO2LVL1"/>
    <w:qFormat/>
    <w:rPr>
      <w:rFonts w:ascii="Symbol" w:hAnsi="Symbol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WWCharLFO2LVL3">
    <w:name w:val="WW_CharLFO2LVL3"/>
    <w:qFormat/>
    <w:rPr>
      <w:rFonts w:ascii="Wingdings" w:hAnsi="Wingdings"/>
    </w:rPr>
  </w:style>
  <w:style w:type="character" w:styleId="WWCharLFO2LVL4">
    <w:name w:val="WW_CharLFO2LVL4"/>
    <w:qFormat/>
    <w:rPr>
      <w:rFonts w:ascii="Symbol" w:hAnsi="Symbol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6">
    <w:name w:val="WW_CharLFO2LVL6"/>
    <w:qFormat/>
    <w:rPr>
      <w:rFonts w:ascii="Wingdings" w:hAnsi="Wingdings"/>
    </w:rPr>
  </w:style>
  <w:style w:type="character" w:styleId="WWCharLFO2LVL7">
    <w:name w:val="WW_CharLFO2LVL7"/>
    <w:qFormat/>
    <w:rPr>
      <w:rFonts w:ascii="Symbol" w:hAnsi="Symbol"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9">
    <w:name w:val="WW_CharLFO2LVL9"/>
    <w:qFormat/>
    <w:rPr>
      <w:rFonts w:ascii="Wingdings" w:hAnsi="Wingdings"/>
    </w:rPr>
  </w:style>
  <w:style w:type="character" w:styleId="WWCharLFO3LVL1">
    <w:name w:val="WW_CharLFO3LVL1"/>
    <w:qFormat/>
    <w:rPr>
      <w:rFonts w:ascii="Symbol" w:hAnsi="Symbol"/>
    </w:rPr>
  </w:style>
  <w:style w:type="character" w:styleId="WWCharLFO3LVL2">
    <w:name w:val="WW_CharLFO3LVL2"/>
    <w:qFormat/>
    <w:rPr>
      <w:rFonts w:ascii="Courier New" w:hAnsi="Courier New" w:cs="Courier New"/>
    </w:rPr>
  </w:style>
  <w:style w:type="character" w:styleId="WWCharLFO3LVL3">
    <w:name w:val="WW_CharLFO3LVL3"/>
    <w:qFormat/>
    <w:rPr>
      <w:rFonts w:ascii="Wingdings" w:hAnsi="Wingdings"/>
    </w:rPr>
  </w:style>
  <w:style w:type="character" w:styleId="WWCharLFO3LVL4">
    <w:name w:val="WW_CharLFO3LVL4"/>
    <w:qFormat/>
    <w:rPr>
      <w:rFonts w:ascii="Symbol" w:hAnsi="Symbol"/>
    </w:rPr>
  </w:style>
  <w:style w:type="character" w:styleId="WWCharLFO3LVL5">
    <w:name w:val="WW_CharLFO3LVL5"/>
    <w:qFormat/>
    <w:rPr>
      <w:rFonts w:ascii="Courier New" w:hAnsi="Courier New" w:cs="Courier New"/>
    </w:rPr>
  </w:style>
  <w:style w:type="character" w:styleId="WWCharLFO3LVL6">
    <w:name w:val="WW_CharLFO3LVL6"/>
    <w:qFormat/>
    <w:rPr>
      <w:rFonts w:ascii="Wingdings" w:hAnsi="Wingdings"/>
    </w:rPr>
  </w:style>
  <w:style w:type="character" w:styleId="WWCharLFO3LVL7">
    <w:name w:val="WW_CharLFO3LVL7"/>
    <w:qFormat/>
    <w:rPr>
      <w:rFonts w:ascii="Symbol" w:hAnsi="Symbol"/>
    </w:rPr>
  </w:style>
  <w:style w:type="character" w:styleId="WWCharLFO3LVL8">
    <w:name w:val="WW_CharLFO3LVL8"/>
    <w:qFormat/>
    <w:rPr>
      <w:rFonts w:ascii="Courier New" w:hAnsi="Courier New" w:cs="Courier New"/>
    </w:rPr>
  </w:style>
  <w:style w:type="character" w:styleId="WWCharLFO3LVL9">
    <w:name w:val="WW_CharLFO3LVL9"/>
    <w:qFormat/>
    <w:rPr>
      <w:rFonts w:ascii="Wingdings" w:hAnsi="Wingdings"/>
    </w:rPr>
  </w:style>
  <w:style w:type="paragraph" w:styleId="Normalny">
    <w:name w:val="Normalny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cs="Arial" w:ascii="Liberation Serif" w:hAnsi="Liberation Serif" w:eastAsia="SimSu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88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ormalnyWeb">
    <w:name w:val="Normalny (Web)"/>
    <w:basedOn w:val="Normal"/>
    <w:qFormat/>
    <w:pPr>
      <w:suppressAutoHyphens w:val="true"/>
      <w:spacing w:before="28" w:after="119"/>
    </w:pPr>
    <w:rPr>
      <w:rFonts w:eastAsia="Times New Roman" w:cs="Times New Roman"/>
    </w:rPr>
  </w:style>
  <w:style w:type="paragraph" w:styleId="Nagwekwiadomoci1">
    <w:name w:val="Nagłówek wiadomości1"/>
    <w:basedOn w:val="Tekstpodstawowy"/>
    <w:qFormat/>
    <w:pPr>
      <w:keepLines/>
      <w:tabs>
        <w:tab w:val="clear" w:pos="709"/>
      </w:tabs>
      <w:suppressAutoHyphens w:val="true"/>
      <w:spacing w:lineRule="atLeast" w:line="140" w:before="0" w:after="40"/>
      <w:ind w:hanging="0" w:start="360" w:end="0"/>
      <w:textAlignment w:val="auto"/>
    </w:pPr>
    <w:rPr>
      <w:rFonts w:ascii="Times New Roman" w:hAnsi="Times New Roman"/>
      <w:kern w:val="2"/>
      <w:szCs w:val="24"/>
    </w:rPr>
  </w:style>
  <w:style w:type="paragraph" w:styleId="Tekstpodstawowy">
    <w:name w:val="Tekst podstawowy"/>
    <w:basedOn w:val="Normalny"/>
    <w:qFormat/>
    <w:pPr>
      <w:suppressAutoHyphens w:val="true"/>
      <w:spacing w:before="0" w:after="120"/>
    </w:pPr>
    <w:rPr>
      <w:rFonts w:cs="Mangal"/>
      <w:szCs w:val="21"/>
    </w:rPr>
  </w:style>
  <w:style w:type="paragraph" w:styleId="Akapitzlist">
    <w:name w:val="Akapit z listą"/>
    <w:basedOn w:val="Normal"/>
    <w:qFormat/>
    <w:pPr>
      <w:tabs>
        <w:tab w:val="clear" w:pos="709"/>
      </w:tabs>
      <w:suppressAutoHyphens w:val="false"/>
      <w:ind w:hanging="0" w:start="720" w:end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ominika.tchorz@sc.policja.gov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</TotalTime>
  <Application>LibreOffice/25.8.0.4$Windows_X86_64 LibreOffice_project/48f00303701489684e67c38c28aff00cd5929e67</Application>
  <AppVersion>15.0000</AppVersion>
  <Pages>1</Pages>
  <Words>262</Words>
  <Characters>1753</Characters>
  <CharactersWithSpaces>2085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2024-10-30T08:31:00Z</dcterms:created>
  <dc:creator>Robert Makowski</dc:creator>
  <dc:description/>
  <dc:language>pl-PL</dc:language>
  <cp:lastModifiedBy/>
  <cp:lastPrinted>2024-11-13T12:31:08Z</cp:lastPrinted>
  <dcterms:modified xsi:type="dcterms:W3CDTF">2026-05-11T10:27:21Z</dcterms:modified>
  <cp:revision>19</cp:revision>
  <dc:subject/>
  <dc:title/>
</cp:coreProperties>
</file>