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B160" w14:textId="77777777" w:rsidR="002E6260" w:rsidRPr="008C2343" w:rsidRDefault="002E6260" w:rsidP="008C2343">
      <w:pPr>
        <w:widowControl w:val="0"/>
        <w:spacing w:after="0" w:line="240" w:lineRule="auto"/>
        <w:ind w:left="6372"/>
        <w:rPr>
          <w:rFonts w:ascii="Calibri" w:eastAsia="Calibri" w:hAnsi="Calibri" w:cs="Calibri"/>
          <w:b/>
          <w:i/>
          <w:color w:val="000000"/>
          <w:sz w:val="20"/>
          <w:szCs w:val="20"/>
          <w:u w:val="single"/>
          <w:lang w:eastAsia="pl-PL"/>
        </w:rPr>
      </w:pPr>
      <w:r w:rsidRPr="008C2343">
        <w:rPr>
          <w:rFonts w:ascii="Calibri" w:eastAsia="Calibri" w:hAnsi="Calibri" w:cs="Calibri"/>
          <w:b/>
          <w:i/>
          <w:color w:val="000000"/>
          <w:sz w:val="20"/>
          <w:szCs w:val="20"/>
          <w:u w:val="single"/>
          <w:lang w:eastAsia="pl-PL"/>
        </w:rPr>
        <w:t xml:space="preserve">Załącznik nr </w:t>
      </w:r>
      <w:r w:rsidR="00E25512" w:rsidRPr="008C2343">
        <w:rPr>
          <w:rFonts w:ascii="Calibri" w:eastAsia="Calibri" w:hAnsi="Calibri" w:cs="Calibri"/>
          <w:b/>
          <w:i/>
          <w:color w:val="000000"/>
          <w:sz w:val="20"/>
          <w:szCs w:val="20"/>
          <w:u w:val="single"/>
          <w:lang w:eastAsia="pl-PL"/>
        </w:rPr>
        <w:t>4</w:t>
      </w:r>
      <w:r w:rsidRPr="008C2343">
        <w:rPr>
          <w:rFonts w:ascii="Calibri" w:eastAsia="Calibri" w:hAnsi="Calibri" w:cs="Calibri"/>
          <w:b/>
          <w:i/>
          <w:color w:val="000000"/>
          <w:sz w:val="20"/>
          <w:szCs w:val="20"/>
          <w:u w:val="single"/>
          <w:lang w:eastAsia="pl-PL"/>
        </w:rPr>
        <w:t xml:space="preserve"> do </w:t>
      </w:r>
      <w:r w:rsidR="00E25512" w:rsidRPr="008C2343">
        <w:rPr>
          <w:rFonts w:ascii="Calibri" w:eastAsia="Calibri" w:hAnsi="Calibri" w:cs="Calibri"/>
          <w:b/>
          <w:i/>
          <w:color w:val="000000"/>
          <w:sz w:val="20"/>
          <w:szCs w:val="20"/>
          <w:u w:val="single"/>
          <w:lang w:eastAsia="pl-PL"/>
        </w:rPr>
        <w:t>U</w:t>
      </w:r>
      <w:r w:rsidRPr="008C2343">
        <w:rPr>
          <w:rFonts w:ascii="Calibri" w:eastAsia="Calibri" w:hAnsi="Calibri" w:cs="Calibri"/>
          <w:b/>
          <w:i/>
          <w:color w:val="000000"/>
          <w:sz w:val="20"/>
          <w:szCs w:val="20"/>
          <w:u w:val="single"/>
          <w:lang w:eastAsia="pl-PL"/>
        </w:rPr>
        <w:t>mowy</w:t>
      </w:r>
    </w:p>
    <w:p w14:paraId="326695EE" w14:textId="77777777" w:rsidR="002E6260" w:rsidRPr="002E6260" w:rsidRDefault="002E6260" w:rsidP="002E6260">
      <w:pPr>
        <w:widowControl w:val="0"/>
        <w:spacing w:after="0" w:line="240" w:lineRule="auto"/>
        <w:jc w:val="both"/>
        <w:rPr>
          <w:rFonts w:ascii="Calibri" w:eastAsia="Calibri" w:hAnsi="Calibri" w:cs="Calibri"/>
          <w:b/>
          <w:color w:val="000000"/>
          <w:u w:val="single"/>
          <w:lang w:eastAsia="pl-PL"/>
        </w:rPr>
      </w:pPr>
      <w:r w:rsidRPr="002E6260">
        <w:rPr>
          <w:rFonts w:ascii="Calibri" w:eastAsia="Calibri" w:hAnsi="Calibri" w:cs="Calibri"/>
          <w:b/>
          <w:color w:val="000000"/>
          <w:u w:val="single"/>
          <w:lang w:eastAsia="pl-PL"/>
        </w:rPr>
        <w:t>KLAUZULA  INFORMACYJNA</w:t>
      </w:r>
    </w:p>
    <w:p w14:paraId="24928E39" w14:textId="77777777" w:rsidR="002E6260" w:rsidRPr="002E6260" w:rsidRDefault="002E6260" w:rsidP="002E6260">
      <w:pPr>
        <w:widowControl w:val="0"/>
        <w:spacing w:after="0" w:line="240" w:lineRule="auto"/>
        <w:jc w:val="both"/>
        <w:rPr>
          <w:rFonts w:ascii="Calibri" w:eastAsia="Calibri" w:hAnsi="Calibri" w:cs="Calibri"/>
          <w:b/>
          <w:color w:val="000000"/>
          <w:lang w:eastAsia="pl-PL"/>
        </w:rPr>
      </w:pPr>
    </w:p>
    <w:p w14:paraId="2566F47B" w14:textId="77777777" w:rsidR="00F05A42" w:rsidRPr="00F05A42" w:rsidRDefault="002E6260" w:rsidP="00F05A42">
      <w:pPr>
        <w:widowControl w:val="0"/>
        <w:spacing w:before="120" w:after="120" w:line="240" w:lineRule="auto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2E6260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    </w:t>
      </w:r>
      <w:r w:rsidR="00F05A42"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Zgodnie  z  art.  13  ust.  1  i  2 Rozporządzenia Parlamentu Europejskiego i Rady  (UE)  2016/679  z dnia  </w:t>
      </w:r>
      <w:r w:rsidR="00B666C0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br/>
      </w:r>
      <w:r w:rsidR="00F05A42"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27 kwietnia  2016  r. w sprawie ochrony osób fizycznych w związku z przetwarzaniem danych  osobowych </w:t>
      </w:r>
      <w:r w:rsidR="00B666C0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br/>
      </w:r>
      <w:r w:rsidR="00F05A42"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i w sprawie swobodnego przepływu takich danych oraz uchylenia dyrektywy 95/46/WE (ogólne rozporządzenie o ochronie danych), dalej RODO, informuję, że:</w:t>
      </w:r>
    </w:p>
    <w:p w14:paraId="79BDC901" w14:textId="77777777" w:rsidR="00F05A42" w:rsidRPr="006A5874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sz w:val="20"/>
          <w:szCs w:val="20"/>
          <w:lang w:eastAsia="pl-PL"/>
        </w:rPr>
      </w:pP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Administratorem danych osobowych jest Sąd Rejonowy w </w:t>
      </w:r>
      <w:r w:rsidR="008271C5"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Ząbkowicach Śląskich </w:t>
      </w:r>
      <w:r w:rsidR="00713EEA">
        <w:rPr>
          <w:rFonts w:ascii="Calibri" w:eastAsia="Courier New" w:hAnsi="Calibri" w:cs="Calibri"/>
          <w:sz w:val="20"/>
          <w:szCs w:val="20"/>
          <w:lang w:eastAsia="pl-PL"/>
        </w:rPr>
        <w:t>oraz Sąd Okręgowy w Świdnicy.</w:t>
      </w:r>
    </w:p>
    <w:p w14:paraId="00D51FA8" w14:textId="77777777" w:rsidR="00F05A42" w:rsidRPr="006A5874" w:rsidRDefault="00F05A42" w:rsidP="008271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Calibri" w:eastAsia="Courier New" w:hAnsi="Calibri" w:cs="Calibri"/>
          <w:sz w:val="20"/>
          <w:szCs w:val="20"/>
          <w:lang w:eastAsia="pl-PL"/>
        </w:rPr>
      </w:pP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Administratorem danych osobowych przetwarzanych na potrzeby zawarcia umowy jest Dyrektor Sądu </w:t>
      </w:r>
      <w:r w:rsidR="00713EEA">
        <w:rPr>
          <w:rFonts w:ascii="Calibri" w:eastAsia="Courier New" w:hAnsi="Calibri" w:cs="Calibri"/>
          <w:sz w:val="20"/>
          <w:szCs w:val="20"/>
          <w:lang w:eastAsia="pl-PL"/>
        </w:rPr>
        <w:t>Okręgowego</w:t>
      </w: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 w </w:t>
      </w:r>
      <w:r w:rsidR="00713EEA">
        <w:rPr>
          <w:rFonts w:ascii="Calibri" w:eastAsia="Courier New" w:hAnsi="Calibri" w:cs="Calibri"/>
          <w:sz w:val="20"/>
          <w:szCs w:val="20"/>
          <w:lang w:eastAsia="pl-PL"/>
        </w:rPr>
        <w:t>Świdnicy z siedziba przy Pl. Grunwaldzkim 14</w:t>
      </w: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, Prezes Sądu Rejonowego w </w:t>
      </w:r>
      <w:r w:rsidR="008271C5" w:rsidRPr="006A5874">
        <w:rPr>
          <w:rFonts w:ascii="Calibri" w:eastAsia="Courier New" w:hAnsi="Calibri" w:cs="Calibri"/>
          <w:sz w:val="20"/>
          <w:szCs w:val="20"/>
          <w:lang w:eastAsia="pl-PL"/>
        </w:rPr>
        <w:t>Ząbkowicach Śląskich</w:t>
      </w: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 z siedzibą przy ul. </w:t>
      </w:r>
      <w:r w:rsidR="006A5874" w:rsidRPr="006A5874">
        <w:rPr>
          <w:rFonts w:ascii="Calibri" w:eastAsia="Courier New" w:hAnsi="Calibri" w:cs="Calibri"/>
          <w:sz w:val="20"/>
          <w:szCs w:val="20"/>
          <w:lang w:eastAsia="pl-PL"/>
        </w:rPr>
        <w:t>Świerkowej 1 w Ząbkowicach Śląs</w:t>
      </w:r>
      <w:r w:rsidR="008271C5" w:rsidRPr="006A5874">
        <w:rPr>
          <w:rFonts w:ascii="Calibri" w:eastAsia="Courier New" w:hAnsi="Calibri" w:cs="Calibri"/>
          <w:sz w:val="20"/>
          <w:szCs w:val="20"/>
          <w:lang w:eastAsia="pl-PL"/>
        </w:rPr>
        <w:t>kich</w:t>
      </w: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 oraz Minister Sprawiedliwości.</w:t>
      </w:r>
    </w:p>
    <w:p w14:paraId="0B2C1FEA" w14:textId="77777777" w:rsidR="00352414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sz w:val="20"/>
          <w:szCs w:val="20"/>
          <w:lang w:eastAsia="pl-PL"/>
        </w:rPr>
      </w:pP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Inspektorem Ochrony Danych Osobowych dla Sądu Rejonowego w </w:t>
      </w:r>
      <w:r w:rsidR="006A5874" w:rsidRPr="006A5874">
        <w:rPr>
          <w:rFonts w:ascii="Calibri" w:eastAsia="Courier New" w:hAnsi="Calibri" w:cs="Calibri"/>
          <w:sz w:val="20"/>
          <w:szCs w:val="20"/>
          <w:lang w:eastAsia="pl-PL"/>
        </w:rPr>
        <w:t>Ząbkowicach Śl.</w:t>
      </w: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 jest </w:t>
      </w:r>
      <w:r w:rsidR="00352414">
        <w:rPr>
          <w:rFonts w:ascii="Calibri" w:eastAsia="Courier New" w:hAnsi="Calibri" w:cs="Calibri"/>
          <w:sz w:val="20"/>
          <w:szCs w:val="20"/>
          <w:lang w:eastAsia="pl-PL"/>
        </w:rPr>
        <w:t xml:space="preserve">             </w:t>
      </w:r>
    </w:p>
    <w:p w14:paraId="36D10A1C" w14:textId="77777777" w:rsidR="00F05A42" w:rsidRPr="006A5874" w:rsidRDefault="00F05A42" w:rsidP="00352414">
      <w:pPr>
        <w:widowControl w:val="0"/>
        <w:spacing w:after="0" w:line="240" w:lineRule="auto"/>
        <w:ind w:left="357"/>
        <w:jc w:val="both"/>
        <w:rPr>
          <w:rFonts w:ascii="Calibri" w:eastAsia="Courier New" w:hAnsi="Calibri" w:cs="Calibri"/>
          <w:sz w:val="20"/>
          <w:szCs w:val="20"/>
          <w:lang w:eastAsia="pl-PL"/>
        </w:rPr>
      </w:pPr>
      <w:r w:rsidRPr="006A5874">
        <w:rPr>
          <w:rFonts w:ascii="Calibri" w:eastAsia="Courier New" w:hAnsi="Calibri" w:cs="Calibri"/>
          <w:sz w:val="20"/>
          <w:szCs w:val="20"/>
          <w:lang w:eastAsia="pl-PL"/>
        </w:rPr>
        <w:t xml:space="preserve">Magdalena Dudzic-Goljasz. Ma Pan/Pani prawo kontaktować się z nim w sprawach dotyczących przetwarzania danych osobowych wysyłając zapytanie na adres  e-mail: </w:t>
      </w:r>
      <w:hyperlink r:id="rId7" w:history="1">
        <w:r w:rsidR="00713EEA" w:rsidRPr="00833408">
          <w:rPr>
            <w:rStyle w:val="Hipercze"/>
            <w:rFonts w:ascii="Calibri" w:eastAsia="Courier New" w:hAnsi="Calibri" w:cs="Calibri"/>
            <w:sz w:val="20"/>
            <w:szCs w:val="20"/>
            <w:lang w:eastAsia="pl-PL"/>
          </w:rPr>
          <w:t>magdalena.dudzic-goljasz@swidnica.so.gov.pl</w:t>
        </w:r>
      </w:hyperlink>
    </w:p>
    <w:p w14:paraId="0C7D98B3" w14:textId="5F43808D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Pani/Pana dane osobowe będą przetwarzane w celu podjęcia działań przez Administratora zmierzających do zawarcia umowy na podstawie art. 6 ust. 1 lit. b) RODO oraz w celu realizacji praw i obowiązków wynikających </w:t>
      </w:r>
      <w:r w:rsidRPr="00F05A42"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  <w:t xml:space="preserve">z zawartej </w:t>
      </w:r>
      <w:r w:rsidR="00C81F5F"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  <w:t>U</w:t>
      </w:r>
      <w:r w:rsidRPr="00F05A42"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  <w:t>mowy</w:t>
      </w: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, zgodnie z przepisami ustawy z dnia 23 kwietnia 1964 r. kodeks cywilny, na podstawie art. 6 ust. 1 pkt b, c) RODO. </w:t>
      </w:r>
    </w:p>
    <w:p w14:paraId="4957AF98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Podanie przez Panią/Pana danych osobowych jest niezbędne do zawarcia umowy, wykonywania czynności objętych umową oraz  obowiązków  pracodawcy  związanych  z  wypłatą  wynagrodzenia  za wykonane  zadanie.  Ich  nieprzekazanie spowoduje niemożność  zawarcia lub wykonania umowy. Przetwarzanie danych osobowych związanych z zawartą umową jest wymogiem  ustawowym  w</w:t>
      </w:r>
      <w:r w:rsidR="006A5874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ynikającym  z  m.in.  z ustawy </w:t>
      </w: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z  dnia   23  kwietnia  1964  r.  kodeks  cywilny,  a  także  przepisów związanych z realizacją obowiązków rachunkowych, obowiązków podatkowo-składkowych,  przepisó</w:t>
      </w:r>
      <w:r w:rsidR="00E2551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w  o  zamówieniach publicznych, </w:t>
      </w: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obowiązków archiwizacji danych itp.</w:t>
      </w:r>
    </w:p>
    <w:p w14:paraId="43F82645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W przypadku danych osobowych, które przekaże nam Pan/Pani dobrowolnie – podstawą  legalizującą  ich przetwarzanie będzie zgoda na przetwarzanie danych -art. 6 ust. 1 pkt a) RODO na warunkach określonych w art. 7 RODO.</w:t>
      </w:r>
    </w:p>
    <w:p w14:paraId="21E10CEB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Dostęp do Pani/Pana danych osobowych – wewnątrz struktury organizacyjnej Sądu - będą mieć wyłącznie upoważnieni przez Sąd pracownicy i tylko w niezbędnym zakresie. W pewnych sytuacjach Pani/Pana dane osobowe mogą być ujawniane przez  Sąd  odbiorcom poza  strukturą  Sądu.  Zawsze  w  takiej  sytuacji  Sąd dokładnie bada  podstawę  prawną  ujawnienia danych osobowych. </w:t>
      </w:r>
    </w:p>
    <w:p w14:paraId="51B963C5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Odbiorcą Pani/Pana danych osobowych mogą być podmioty upoważnione  na  podstawie  przepisów  prawa, jednostki nadrzędne, podmioty świadczące na rzecz Sądu usługi na podstawie umów powierzenia itp.</w:t>
      </w:r>
    </w:p>
    <w:p w14:paraId="50355295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Pani/Pana dane nie będą podlegały zautomatyzowanemu przetwarzaniu.</w:t>
      </w:r>
    </w:p>
    <w:p w14:paraId="28AE0C0D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 xml:space="preserve">Pani/Pana dane osobowe będą przechowywane przez okres zawartej umowy oraz </w:t>
      </w: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br/>
        <w:t>w obowiązkowym okresie przechowywania, ustalanym zgodnie z odrębnymi przepisami prawa.</w:t>
      </w:r>
    </w:p>
    <w:p w14:paraId="3811141B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Posiada Pani/Pan prawo dostępu do treści swoich  danych  oraz  prawo  ich  sprostowania,  usunięcia,  ograniczenia przetwarzania,  prawo  do  przenoszenia  danych,  prawo  wniesienia  sprzeciwu,  prawo  do cofnięcia zgody w dowolnym momencie bez wpływu na zgodność z prawem przetwarzania, którego dokonano na podstawie zgody przed jej cofnięciem (w zakresie danych, przetwarzanych na podstawie zgody na przetwarzanie danych -art. 6 ust. 1 pkt a) RODO).</w:t>
      </w:r>
    </w:p>
    <w:p w14:paraId="023D314B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Wymienione prawa mogą być ograniczone w sytuacjach, kiedy administrator jest zobowiązany prawnie do przetwarzania danych w celu realizacji obowiązku ustawowego.</w:t>
      </w:r>
    </w:p>
    <w:p w14:paraId="0098C9CA" w14:textId="77777777" w:rsidR="00F05A42" w:rsidRPr="00F05A42" w:rsidRDefault="00F05A42" w:rsidP="00F05A42">
      <w:pPr>
        <w:widowControl w:val="0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F05A42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Ma Pani/Pan prawo wniesienia skargi do Prezesa Urzędu Ochrony Danych Osobowych, gdy uzna Pani/Pan, że przetwarzanie danych osobowych dotyczących Pani/Pana narusza przepisy RODO.</w:t>
      </w:r>
    </w:p>
    <w:p w14:paraId="0081FF10" w14:textId="77777777" w:rsidR="00352414" w:rsidRDefault="00352414" w:rsidP="006A5874">
      <w:pPr>
        <w:widowControl w:val="0"/>
        <w:spacing w:after="200" w:line="276" w:lineRule="auto"/>
        <w:jc w:val="center"/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</w:pPr>
    </w:p>
    <w:p w14:paraId="1622C786" w14:textId="77777777" w:rsidR="002E6260" w:rsidRPr="002E6260" w:rsidRDefault="002E6260" w:rsidP="006A5874">
      <w:pPr>
        <w:widowControl w:val="0"/>
        <w:spacing w:after="200" w:line="276" w:lineRule="auto"/>
        <w:jc w:val="center"/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</w:pPr>
      <w:r w:rsidRPr="002E6260"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  <w:t>O ś w i a d c z a m,  że zapoznałam/</w:t>
      </w:r>
      <w:proofErr w:type="spellStart"/>
      <w:r w:rsidRPr="002E6260"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  <w:t>łem</w:t>
      </w:r>
      <w:proofErr w:type="spellEnd"/>
      <w:r w:rsidRPr="002E6260">
        <w:rPr>
          <w:rFonts w:ascii="Calibri" w:eastAsia="Courier New" w:hAnsi="Calibri" w:cs="Calibri"/>
          <w:b/>
          <w:color w:val="000000"/>
          <w:sz w:val="20"/>
          <w:szCs w:val="20"/>
          <w:lang w:eastAsia="pl-PL"/>
        </w:rPr>
        <w:t xml:space="preserve"> się z Klauzulą informacyjną.</w:t>
      </w:r>
    </w:p>
    <w:p w14:paraId="4F4D27AB" w14:textId="77777777" w:rsidR="00352414" w:rsidRDefault="00352414" w:rsidP="002E6260">
      <w:pPr>
        <w:widowControl w:val="0"/>
        <w:tabs>
          <w:tab w:val="right" w:pos="8804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</w:p>
    <w:p w14:paraId="5DF79BCC" w14:textId="77777777" w:rsidR="002E6260" w:rsidRPr="002E6260" w:rsidRDefault="002E6260" w:rsidP="002E6260">
      <w:pPr>
        <w:widowControl w:val="0"/>
        <w:tabs>
          <w:tab w:val="right" w:pos="8804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2E6260">
        <w:rPr>
          <w:rFonts w:ascii="Calibri" w:eastAsia="Courier New" w:hAnsi="Calibri" w:cs="Calibri"/>
          <w:color w:val="000000"/>
          <w:sz w:val="20"/>
          <w:szCs w:val="20"/>
          <w:lang w:eastAsia="pl-PL"/>
        </w:rPr>
        <w:t>......................................................               ...........................................................................</w:t>
      </w:r>
    </w:p>
    <w:p w14:paraId="7F20DADD" w14:textId="77777777" w:rsidR="00CF1E6D" w:rsidRPr="006B0817" w:rsidRDefault="002E6260" w:rsidP="006B0817">
      <w:pPr>
        <w:widowControl w:val="0"/>
        <w:tabs>
          <w:tab w:val="left" w:pos="4544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2E6260">
        <w:rPr>
          <w:rFonts w:ascii="Calibri" w:eastAsia="Courier New" w:hAnsi="Calibri" w:cs="Calibri"/>
          <w:color w:val="000000"/>
          <w:sz w:val="20"/>
          <w:szCs w:val="20"/>
          <w:vertAlign w:val="superscript"/>
          <w:lang w:eastAsia="pl-PL"/>
        </w:rPr>
        <w:t>(miejscowość i data)                                                                                                         (podpis osoby składającej ofertę)</w:t>
      </w:r>
    </w:p>
    <w:sectPr w:rsidR="00CF1E6D" w:rsidRPr="006B081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D21D" w14:textId="77777777" w:rsidR="00D53D57" w:rsidRDefault="00D53D57">
      <w:pPr>
        <w:spacing w:after="0" w:line="240" w:lineRule="auto"/>
      </w:pPr>
      <w:r>
        <w:separator/>
      </w:r>
    </w:p>
  </w:endnote>
  <w:endnote w:type="continuationSeparator" w:id="0">
    <w:p w14:paraId="2DE64195" w14:textId="77777777" w:rsidR="00D53D57" w:rsidRDefault="00D5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9476195"/>
      <w:docPartObj>
        <w:docPartGallery w:val="Page Numbers (Bottom of Page)"/>
        <w:docPartUnique/>
      </w:docPartObj>
    </w:sdtPr>
    <w:sdtEndPr/>
    <w:sdtContent>
      <w:p w14:paraId="358D27DB" w14:textId="77777777" w:rsidR="00177270" w:rsidRDefault="002E626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414">
          <w:rPr>
            <w:noProof/>
          </w:rPr>
          <w:t>1</w:t>
        </w:r>
        <w:r>
          <w:fldChar w:fldCharType="end"/>
        </w:r>
      </w:p>
    </w:sdtContent>
  </w:sdt>
  <w:p w14:paraId="033EBE20" w14:textId="77777777" w:rsidR="00177270" w:rsidRDefault="001772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56DC" w14:textId="77777777" w:rsidR="00D53D57" w:rsidRDefault="00D53D57">
      <w:pPr>
        <w:spacing w:after="0" w:line="240" w:lineRule="auto"/>
      </w:pPr>
      <w:r>
        <w:separator/>
      </w:r>
    </w:p>
  </w:footnote>
  <w:footnote w:type="continuationSeparator" w:id="0">
    <w:p w14:paraId="5B2530B9" w14:textId="77777777" w:rsidR="00D53D57" w:rsidRDefault="00D53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D82"/>
    <w:multiLevelType w:val="hybridMultilevel"/>
    <w:tmpl w:val="F51CCA84"/>
    <w:lvl w:ilvl="0" w:tplc="B48E37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39AE"/>
    <w:multiLevelType w:val="hybridMultilevel"/>
    <w:tmpl w:val="62A24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8279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730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93"/>
    <w:rsid w:val="00044797"/>
    <w:rsid w:val="0005690C"/>
    <w:rsid w:val="00177270"/>
    <w:rsid w:val="001D7493"/>
    <w:rsid w:val="002E6260"/>
    <w:rsid w:val="002F3EBB"/>
    <w:rsid w:val="00352414"/>
    <w:rsid w:val="006A5874"/>
    <w:rsid w:val="006B0817"/>
    <w:rsid w:val="00713EEA"/>
    <w:rsid w:val="008271C5"/>
    <w:rsid w:val="008406D6"/>
    <w:rsid w:val="008C2343"/>
    <w:rsid w:val="00932DED"/>
    <w:rsid w:val="009A28C6"/>
    <w:rsid w:val="00A65D58"/>
    <w:rsid w:val="00A77244"/>
    <w:rsid w:val="00A955BB"/>
    <w:rsid w:val="00B666C0"/>
    <w:rsid w:val="00C81F5F"/>
    <w:rsid w:val="00CF1E6D"/>
    <w:rsid w:val="00D53D57"/>
    <w:rsid w:val="00E02540"/>
    <w:rsid w:val="00E25512"/>
    <w:rsid w:val="00E81220"/>
    <w:rsid w:val="00EC3CF4"/>
    <w:rsid w:val="00F038AD"/>
    <w:rsid w:val="00F0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46B7"/>
  <w15:docId w15:val="{FD6A7545-9FB1-4184-BC5E-2573E9E5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6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260"/>
  </w:style>
  <w:style w:type="paragraph" w:styleId="Stopka">
    <w:name w:val="footer"/>
    <w:basedOn w:val="Normalny"/>
    <w:link w:val="StopkaZnak"/>
    <w:uiPriority w:val="99"/>
    <w:unhideWhenUsed/>
    <w:rsid w:val="002E6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260"/>
  </w:style>
  <w:style w:type="paragraph" w:styleId="Akapitzlist">
    <w:name w:val="List Paragraph"/>
    <w:basedOn w:val="Normalny"/>
    <w:uiPriority w:val="34"/>
    <w:qFormat/>
    <w:rsid w:val="00E8122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5A4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gdalena.dudzic-goljasz@swidnica.so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Hamrozi Jolanta</dc:creator>
  <cp:lastModifiedBy>Chartanowicz Agnieszka</cp:lastModifiedBy>
  <cp:revision>2</cp:revision>
  <cp:lastPrinted>2021-08-18T09:59:00Z</cp:lastPrinted>
  <dcterms:created xsi:type="dcterms:W3CDTF">2026-03-25T12:09:00Z</dcterms:created>
  <dcterms:modified xsi:type="dcterms:W3CDTF">2026-03-25T12:09:00Z</dcterms:modified>
</cp:coreProperties>
</file>