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FD533" w14:textId="77777777" w:rsidR="00D51EBA" w:rsidRDefault="00D51EBA" w:rsidP="00D51EBA">
      <w:pPr>
        <w:spacing w:before="100" w:beforeAutospacing="1" w:after="100" w:afterAutospacing="1"/>
        <w:rPr>
          <w:rFonts w:ascii="Aptos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hAnsi="ve" w:cs="Aptos"/>
          <w:b/>
          <w:bCs/>
          <w:kern w:val="0"/>
          <w:sz w:val="24"/>
          <w:szCs w:val="24"/>
          <w:lang w:eastAsia="pl-PL"/>
          <w14:ligatures w14:val="none"/>
        </w:rPr>
        <w:t>Zapytanie ofertowe</w:t>
      </w:r>
      <w:r>
        <w:rPr>
          <w:rFonts w:ascii="ve" w:hAnsi="ve" w:cs="Aptos"/>
          <w:b/>
          <w:bCs/>
          <w:kern w:val="0"/>
          <w:sz w:val="24"/>
          <w:szCs w:val="24"/>
          <w:lang w:eastAsia="pl-PL"/>
          <w14:ligatures w14:val="none"/>
        </w:rPr>
        <w:br/>
        <w:t>na dostawę mebli biurowych</w:t>
      </w:r>
    </w:p>
    <w:p w14:paraId="34B2F206" w14:textId="77777777" w:rsidR="00D51EBA" w:rsidRDefault="00D51EBA" w:rsidP="00D51EBA">
      <w:pPr>
        <w:spacing w:before="100" w:beforeAutospacing="1" w:after="100" w:afterAutospacing="1"/>
        <w:rPr>
          <w:rFonts w:ascii="Aptos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hAnsi="ve" w:cs="Aptos"/>
          <w:kern w:val="0"/>
          <w:sz w:val="24"/>
          <w:szCs w:val="24"/>
          <w:lang w:eastAsia="pl-PL"/>
          <w14:ligatures w14:val="none"/>
        </w:rPr>
        <w:t>Sąd Apelacyjny we Wrocławiu zwraca się z uprzejmą prośbą o przedstawienie oferty cenowej na dostawę mebli biurowych zgodnie z poniższym zestawieniem:</w:t>
      </w:r>
    </w:p>
    <w:p w14:paraId="4FFBAA9E" w14:textId="77777777" w:rsidR="00D51EBA" w:rsidRDefault="00D51EBA" w:rsidP="00D51EBA">
      <w:pPr>
        <w:spacing w:before="100" w:beforeAutospacing="1" w:after="100" w:afterAutospacing="1"/>
        <w:rPr>
          <w:rFonts w:ascii="Aptos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hAnsi="ve" w:cs="Aptos"/>
          <w:b/>
          <w:bCs/>
          <w:kern w:val="0"/>
          <w:sz w:val="24"/>
          <w:szCs w:val="24"/>
          <w:lang w:eastAsia="pl-PL"/>
          <w14:ligatures w14:val="none"/>
        </w:rPr>
        <w:t>Nazwa – Ilość:</w:t>
      </w:r>
    </w:p>
    <w:p w14:paraId="04CD5275" w14:textId="77777777" w:rsidR="00D51EBA" w:rsidRDefault="00D51EBA" w:rsidP="00D51EBA">
      <w:pPr>
        <w:numPr>
          <w:ilvl w:val="0"/>
          <w:numId w:val="1"/>
        </w:numPr>
        <w:spacing w:before="100" w:beforeAutospacing="1" w:after="100" w:afterAutospacing="1"/>
        <w:rPr>
          <w:rFonts w:ascii="Aptos" w:eastAsia="Times New Roman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eastAsia="Times New Roman" w:hAnsi="ve" w:cs="Aptos"/>
          <w:kern w:val="0"/>
          <w:sz w:val="24"/>
          <w:szCs w:val="24"/>
          <w:lang w:eastAsia="pl-PL"/>
          <w14:ligatures w14:val="none"/>
        </w:rPr>
        <w:t>Biurko pracownicze 160x70x73,5 z kontenerem podblatowym, szufladą na klawiaturę – 15 szt.</w:t>
      </w:r>
    </w:p>
    <w:p w14:paraId="53E10AED" w14:textId="77777777" w:rsidR="00D51EBA" w:rsidRDefault="00D51EBA" w:rsidP="00D51EBA">
      <w:pPr>
        <w:numPr>
          <w:ilvl w:val="0"/>
          <w:numId w:val="1"/>
        </w:numPr>
        <w:spacing w:before="100" w:beforeAutospacing="1" w:after="100" w:afterAutospacing="1"/>
        <w:rPr>
          <w:rFonts w:ascii="Aptos" w:eastAsia="Times New Roman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eastAsia="Times New Roman" w:hAnsi="ve" w:cs="Aptos"/>
          <w:kern w:val="0"/>
          <w:sz w:val="24"/>
          <w:szCs w:val="24"/>
          <w:lang w:eastAsia="pl-PL"/>
          <w14:ligatures w14:val="none"/>
        </w:rPr>
        <w:t>Stół mobilny składany 140x70 – 12 szt.</w:t>
      </w:r>
    </w:p>
    <w:p w14:paraId="7B6CF751" w14:textId="77777777" w:rsidR="00D51EBA" w:rsidRDefault="00D51EBA" w:rsidP="00D51EBA">
      <w:pPr>
        <w:numPr>
          <w:ilvl w:val="0"/>
          <w:numId w:val="1"/>
        </w:numPr>
        <w:spacing w:before="100" w:beforeAutospacing="1" w:after="100" w:afterAutospacing="1"/>
        <w:rPr>
          <w:rFonts w:ascii="Aptos" w:eastAsia="Times New Roman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eastAsia="Times New Roman" w:hAnsi="ve" w:cs="Aptos"/>
          <w:kern w:val="0"/>
          <w:sz w:val="24"/>
          <w:szCs w:val="24"/>
          <w:lang w:eastAsia="pl-PL"/>
          <w14:ligatures w14:val="none"/>
        </w:rPr>
        <w:t>Fotel biurowy z zagłówkiem – 20 szt.</w:t>
      </w:r>
    </w:p>
    <w:p w14:paraId="1E58DABC" w14:textId="77777777" w:rsidR="00D51EBA" w:rsidRDefault="00D51EBA" w:rsidP="00D51EBA">
      <w:pPr>
        <w:numPr>
          <w:ilvl w:val="0"/>
          <w:numId w:val="1"/>
        </w:numPr>
        <w:spacing w:before="100" w:beforeAutospacing="1" w:after="100" w:afterAutospacing="1"/>
        <w:rPr>
          <w:rFonts w:ascii="Aptos" w:eastAsia="Times New Roman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eastAsia="Times New Roman" w:hAnsi="ve" w:cs="Aptos"/>
          <w:kern w:val="0"/>
          <w:sz w:val="24"/>
          <w:szCs w:val="24"/>
          <w:lang w:eastAsia="pl-PL"/>
          <w14:ligatures w14:val="none"/>
        </w:rPr>
        <w:t>Fotel gabinetowy dostawny – 1 szt.</w:t>
      </w:r>
    </w:p>
    <w:p w14:paraId="51CC1EF6" w14:textId="77777777" w:rsidR="00D51EBA" w:rsidRDefault="00D51EBA" w:rsidP="00D51EBA">
      <w:pPr>
        <w:numPr>
          <w:ilvl w:val="0"/>
          <w:numId w:val="1"/>
        </w:numPr>
        <w:spacing w:before="100" w:beforeAutospacing="1" w:after="100" w:afterAutospacing="1"/>
        <w:rPr>
          <w:rFonts w:ascii="Aptos" w:eastAsia="Times New Roman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eastAsia="Times New Roman" w:hAnsi="ve" w:cs="Aptos"/>
          <w:kern w:val="0"/>
          <w:sz w:val="24"/>
          <w:szCs w:val="24"/>
          <w:lang w:eastAsia="pl-PL"/>
          <w14:ligatures w14:val="none"/>
        </w:rPr>
        <w:t>Krzesło gościnne – 6 szt.</w:t>
      </w:r>
    </w:p>
    <w:p w14:paraId="1ECC93D8" w14:textId="77777777" w:rsidR="00D51EBA" w:rsidRDefault="00D51EBA" w:rsidP="00D51EBA">
      <w:pPr>
        <w:numPr>
          <w:ilvl w:val="0"/>
          <w:numId w:val="1"/>
        </w:numPr>
        <w:spacing w:before="100" w:beforeAutospacing="1" w:after="100" w:afterAutospacing="1"/>
        <w:rPr>
          <w:rFonts w:ascii="Aptos" w:eastAsia="Times New Roman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eastAsia="Times New Roman" w:hAnsi="ve" w:cs="Aptos"/>
          <w:kern w:val="0"/>
          <w:sz w:val="24"/>
          <w:szCs w:val="24"/>
          <w:lang w:eastAsia="pl-PL"/>
          <w14:ligatures w14:val="none"/>
        </w:rPr>
        <w:t>Krzesło konferencyjne – 40 szt.</w:t>
      </w:r>
    </w:p>
    <w:p w14:paraId="29507C18" w14:textId="77777777" w:rsidR="00D51EBA" w:rsidRDefault="00D51EBA" w:rsidP="00D51EBA">
      <w:pPr>
        <w:spacing w:before="100" w:beforeAutospacing="1" w:after="100" w:afterAutospacing="1"/>
        <w:rPr>
          <w:rFonts w:ascii="Aptos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hAnsi="ve" w:cs="Aptos"/>
          <w:kern w:val="0"/>
          <w:sz w:val="24"/>
          <w:szCs w:val="24"/>
          <w:lang w:eastAsia="pl-PL"/>
          <w14:ligatures w14:val="none"/>
        </w:rPr>
        <w:t>Szczegółowe wymagania dotyczące przedmiotu zamówienia zostały określone w załączonym opisie.</w:t>
      </w:r>
    </w:p>
    <w:p w14:paraId="0FB56828" w14:textId="77777777" w:rsidR="00D51EBA" w:rsidRDefault="00D51EBA" w:rsidP="00D51EBA">
      <w:pPr>
        <w:spacing w:before="100" w:beforeAutospacing="1" w:after="100" w:afterAutospacing="1"/>
        <w:rPr>
          <w:rFonts w:ascii="ve" w:hAnsi="ve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hAnsi="ve" w:cs="Aptos"/>
          <w:kern w:val="0"/>
          <w:sz w:val="24"/>
          <w:szCs w:val="24"/>
          <w:lang w:eastAsia="pl-PL"/>
          <w14:ligatures w14:val="none"/>
        </w:rPr>
        <w:t>Uprzejmie prosimy o sporządzenie oferty na podstawie załączonego formularza oraz jej przesłanie w formie elektronicznej na adres e-mail:</w:t>
      </w:r>
    </w:p>
    <w:p w14:paraId="3D698C4A" w14:textId="4C0D4535" w:rsidR="00D51EBA" w:rsidRDefault="00000000" w:rsidP="00D51EBA">
      <w:pPr>
        <w:spacing w:before="100" w:beforeAutospacing="1" w:after="100" w:afterAutospacing="1"/>
        <w:rPr>
          <w:rFonts w:ascii="Aptos" w:hAnsi="Aptos" w:cs="Aptos"/>
          <w:color w:val="0070C0"/>
          <w:kern w:val="0"/>
          <w:sz w:val="24"/>
          <w:szCs w:val="24"/>
          <w:lang w:eastAsia="pl-PL"/>
          <w14:ligatures w14:val="none"/>
        </w:rPr>
      </w:pPr>
      <w:hyperlink r:id="rId5" w:history="1">
        <w:r w:rsidR="00C43DDF">
          <w:rPr>
            <w:rStyle w:val="Hipercze"/>
            <w:rFonts w:ascii="ve" w:hAnsi="ve" w:cs="Aptos"/>
            <w:color w:val="0070C0"/>
            <w:kern w:val="0"/>
            <w:sz w:val="24"/>
            <w:szCs w:val="24"/>
            <w:lang w:eastAsia="pl-PL"/>
            <w14:ligatures w14:val="none"/>
          </w:rPr>
          <w:t>oddzial.gospodarczy</w:t>
        </w:r>
        <w:r w:rsidR="00D51EBA">
          <w:rPr>
            <w:rStyle w:val="Hipercze"/>
            <w:rFonts w:ascii="ve" w:hAnsi="ve" w:cs="Aptos"/>
            <w:color w:val="0070C0"/>
            <w:kern w:val="0"/>
            <w:sz w:val="24"/>
            <w:szCs w:val="24"/>
            <w:lang w:eastAsia="pl-PL"/>
            <w14:ligatures w14:val="none"/>
          </w:rPr>
          <w:t>.sa.gov.pl</w:t>
        </w:r>
      </w:hyperlink>
      <w:r w:rsidR="00D51EBA">
        <w:rPr>
          <w:rFonts w:ascii="ve" w:hAnsi="ve" w:cs="Aptos"/>
          <w:color w:val="0070C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537D0D9" w14:textId="77777777" w:rsidR="00D51EBA" w:rsidRDefault="00D51EBA" w:rsidP="00D51EBA">
      <w:pPr>
        <w:spacing w:before="100" w:beforeAutospacing="1" w:after="100" w:afterAutospacing="1"/>
        <w:rPr>
          <w:rFonts w:ascii="Aptos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hAnsi="ve" w:cs="Aptos"/>
          <w:b/>
          <w:bCs/>
          <w:kern w:val="0"/>
          <w:sz w:val="24"/>
          <w:szCs w:val="24"/>
          <w:lang w:eastAsia="pl-PL"/>
          <w14:ligatures w14:val="none"/>
        </w:rPr>
        <w:t>Termin składania ofert: 06 maja 2026 r. do godz. 10:00</w:t>
      </w:r>
    </w:p>
    <w:p w14:paraId="1953BFC5" w14:textId="77777777" w:rsidR="00D51EBA" w:rsidRDefault="00D51EBA" w:rsidP="00D51EBA">
      <w:pPr>
        <w:spacing w:before="100" w:beforeAutospacing="1" w:after="100" w:afterAutospacing="1"/>
        <w:rPr>
          <w:rFonts w:ascii="Aptos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hAnsi="ve" w:cs="Aptos"/>
          <w:kern w:val="0"/>
          <w:sz w:val="24"/>
          <w:szCs w:val="24"/>
          <w:lang w:eastAsia="pl-PL"/>
          <w14:ligatures w14:val="none"/>
        </w:rPr>
        <w:t>W załączeniu przekazujemy również projekt umowy do wglądu.</w:t>
      </w:r>
    </w:p>
    <w:p w14:paraId="3CF09F1D" w14:textId="77777777" w:rsidR="00D51EBA" w:rsidRDefault="00D51EBA" w:rsidP="00D51EBA">
      <w:pPr>
        <w:spacing w:before="100" w:beforeAutospacing="1" w:after="100" w:afterAutospacing="1"/>
        <w:rPr>
          <w:rFonts w:ascii="Aptos" w:hAnsi="Aptos" w:cs="Aptos"/>
          <w:kern w:val="0"/>
          <w:sz w:val="24"/>
          <w:szCs w:val="24"/>
          <w:lang w:eastAsia="pl-PL"/>
          <w14:ligatures w14:val="none"/>
        </w:rPr>
      </w:pPr>
      <w:r>
        <w:rPr>
          <w:rFonts w:ascii="ve" w:hAnsi="ve" w:cs="Aptos"/>
          <w:kern w:val="0"/>
          <w:sz w:val="24"/>
          <w:szCs w:val="24"/>
          <w:lang w:eastAsia="pl-PL"/>
          <w14:ligatures w14:val="none"/>
        </w:rPr>
        <w:t>Zastrzegamy sobie prawo do unieważnienia postępowania bez podania przyczyny.</w:t>
      </w:r>
    </w:p>
    <w:p w14:paraId="409C87AC" w14:textId="77777777" w:rsidR="00654EB0" w:rsidRDefault="00654EB0"/>
    <w:sectPr w:rsidR="00654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34A63"/>
    <w:multiLevelType w:val="multilevel"/>
    <w:tmpl w:val="1A8E4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16102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EBA"/>
    <w:rsid w:val="0050379C"/>
    <w:rsid w:val="00654EB0"/>
    <w:rsid w:val="00893B94"/>
    <w:rsid w:val="00C43DDF"/>
    <w:rsid w:val="00D51EBA"/>
    <w:rsid w:val="00F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D363"/>
  <w15:chartTrackingRefBased/>
  <w15:docId w15:val="{F34B3929-3335-48ED-AA47-64577D41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EBA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51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EB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D51EB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gorzata.krecisz@wroclaw.s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842</Characters>
  <Application>Microsoft Office Word</Application>
  <DocSecurity>0</DocSecurity>
  <Lines>7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Kręcisz Małgorzata</dc:creator>
  <cp:keywords/>
  <dc:description/>
  <cp:lastModifiedBy>Kręcisz Małgorzata</cp:lastModifiedBy>
  <cp:revision>2</cp:revision>
  <dcterms:created xsi:type="dcterms:W3CDTF">2026-04-30T09:32:00Z</dcterms:created>
  <dcterms:modified xsi:type="dcterms:W3CDTF">2026-04-30T09:38:00Z</dcterms:modified>
</cp:coreProperties>
</file>