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8BC11" w14:textId="7B685A8B" w:rsidR="00883AED" w:rsidRDefault="00883AED" w:rsidP="00883AED">
      <w:pPr>
        <w:ind w:left="4956" w:firstLine="708"/>
        <w:jc w:val="center"/>
        <w:rPr>
          <w:rFonts w:ascii="Verdana" w:hAnsi="Verdana" w:cs="Times New Roman"/>
          <w:sz w:val="20"/>
          <w:szCs w:val="20"/>
        </w:rPr>
      </w:pPr>
      <w:r w:rsidRPr="006821F5">
        <w:rPr>
          <w:rFonts w:ascii="Verdana" w:hAnsi="Verdana" w:cs="Times New Roman"/>
          <w:sz w:val="20"/>
          <w:szCs w:val="20"/>
        </w:rPr>
        <w:t>Zakopane dnia</w:t>
      </w:r>
      <w:r w:rsidR="006821F5" w:rsidRPr="006821F5">
        <w:rPr>
          <w:rFonts w:ascii="Verdana" w:hAnsi="Verdana" w:cs="Times New Roman"/>
          <w:sz w:val="20"/>
          <w:szCs w:val="20"/>
        </w:rPr>
        <w:t xml:space="preserve"> 29</w:t>
      </w:r>
      <w:r w:rsidR="0011064D" w:rsidRPr="006821F5">
        <w:rPr>
          <w:rFonts w:ascii="Verdana" w:hAnsi="Verdana" w:cs="Times New Roman"/>
          <w:sz w:val="20"/>
          <w:szCs w:val="20"/>
        </w:rPr>
        <w:t>.04</w:t>
      </w:r>
      <w:r w:rsidRPr="006821F5">
        <w:rPr>
          <w:rFonts w:ascii="Verdana" w:hAnsi="Verdana" w:cs="Times New Roman"/>
          <w:sz w:val="20"/>
          <w:szCs w:val="20"/>
        </w:rPr>
        <w:t>.202</w:t>
      </w:r>
      <w:r w:rsidR="007C45E6" w:rsidRPr="006821F5">
        <w:rPr>
          <w:rFonts w:ascii="Verdana" w:hAnsi="Verdana" w:cs="Times New Roman"/>
          <w:sz w:val="20"/>
          <w:szCs w:val="20"/>
        </w:rPr>
        <w:t>6</w:t>
      </w:r>
      <w:r w:rsidRPr="006821F5">
        <w:rPr>
          <w:rFonts w:ascii="Verdana" w:hAnsi="Verdana" w:cs="Times New Roman"/>
          <w:sz w:val="20"/>
          <w:szCs w:val="20"/>
        </w:rPr>
        <w:t>r</w:t>
      </w:r>
      <w:r w:rsidRPr="0011064D">
        <w:rPr>
          <w:rFonts w:ascii="Verdana" w:hAnsi="Verdana" w:cs="Times New Roman"/>
          <w:sz w:val="20"/>
          <w:szCs w:val="20"/>
        </w:rPr>
        <w:t>.</w:t>
      </w:r>
    </w:p>
    <w:p w14:paraId="40B3A414" w14:textId="77777777" w:rsidR="00883AED" w:rsidRDefault="00883AED" w:rsidP="00883AED">
      <w:pPr>
        <w:spacing w:after="0" w:line="360" w:lineRule="auto"/>
        <w:jc w:val="center"/>
        <w:rPr>
          <w:rFonts w:ascii="Verdana" w:eastAsia="Times New Roman" w:hAnsi="Verdana" w:cs="Times New Roman"/>
          <w:b/>
          <w:sz w:val="20"/>
          <w:szCs w:val="20"/>
          <w:lang w:eastAsia="pl-PL"/>
        </w:rPr>
      </w:pPr>
    </w:p>
    <w:p w14:paraId="46AA6D2E" w14:textId="77777777" w:rsidR="00883AED" w:rsidRDefault="00883AED" w:rsidP="00883AED">
      <w:pPr>
        <w:jc w:val="center"/>
        <w:rPr>
          <w:rFonts w:ascii="Verdana" w:hAnsi="Verdana" w:cs="Times New Roman"/>
          <w:b/>
          <w:sz w:val="20"/>
          <w:szCs w:val="20"/>
        </w:rPr>
      </w:pPr>
      <w:r>
        <w:rPr>
          <w:rFonts w:ascii="Verdana" w:hAnsi="Verdana" w:cs="Times New Roman"/>
          <w:b/>
          <w:sz w:val="20"/>
          <w:szCs w:val="20"/>
        </w:rPr>
        <w:t>SPECYFIKACJA WARUNKÓW ZAMÓWIENIA</w:t>
      </w:r>
    </w:p>
    <w:p w14:paraId="132B565B" w14:textId="3AF4F1DB" w:rsidR="00883AED" w:rsidRDefault="00883AED" w:rsidP="00883AED">
      <w:pPr>
        <w:jc w:val="center"/>
        <w:rPr>
          <w:rFonts w:ascii="Verdana" w:hAnsi="Verdana" w:cs="Times New Roman"/>
          <w:sz w:val="20"/>
          <w:szCs w:val="20"/>
        </w:rPr>
      </w:pPr>
      <w:r>
        <w:rPr>
          <w:rFonts w:ascii="Verdana" w:hAnsi="Verdana" w:cs="Times New Roman"/>
          <w:sz w:val="20"/>
          <w:szCs w:val="20"/>
        </w:rPr>
        <w:t>Nr procedury przetargowej: ZP-</w:t>
      </w:r>
      <w:r w:rsidRPr="00F60966">
        <w:rPr>
          <w:rFonts w:ascii="Verdana" w:hAnsi="Verdana" w:cs="Times New Roman"/>
          <w:sz w:val="20"/>
          <w:szCs w:val="20"/>
        </w:rPr>
        <w:t>271-</w:t>
      </w:r>
      <w:r w:rsidR="00F60966" w:rsidRPr="00F60966">
        <w:rPr>
          <w:rFonts w:ascii="Verdana" w:hAnsi="Verdana" w:cs="Times New Roman"/>
          <w:sz w:val="20"/>
          <w:szCs w:val="20"/>
        </w:rPr>
        <w:t>8/</w:t>
      </w:r>
      <w:r>
        <w:rPr>
          <w:rFonts w:ascii="Verdana" w:hAnsi="Verdana" w:cs="Times New Roman"/>
          <w:sz w:val="20"/>
          <w:szCs w:val="20"/>
        </w:rPr>
        <w:t>202</w:t>
      </w:r>
      <w:r w:rsidR="007C45E6">
        <w:rPr>
          <w:rFonts w:ascii="Verdana" w:hAnsi="Verdana" w:cs="Times New Roman"/>
          <w:sz w:val="20"/>
          <w:szCs w:val="20"/>
        </w:rPr>
        <w:t>6</w:t>
      </w:r>
    </w:p>
    <w:p w14:paraId="009C8FF8" w14:textId="77777777" w:rsidR="00883AED" w:rsidRDefault="00883AED" w:rsidP="00883AED">
      <w:pPr>
        <w:jc w:val="center"/>
        <w:rPr>
          <w:rFonts w:ascii="Verdana" w:hAnsi="Verdana" w:cs="Times New Roman"/>
          <w:sz w:val="20"/>
          <w:szCs w:val="20"/>
        </w:rPr>
      </w:pPr>
    </w:p>
    <w:p w14:paraId="114BC555" w14:textId="77777777" w:rsidR="00883AED" w:rsidRDefault="00883AED" w:rsidP="00883AED">
      <w:pPr>
        <w:jc w:val="center"/>
        <w:rPr>
          <w:rFonts w:ascii="Verdana" w:hAnsi="Verdana" w:cs="Times New Roman"/>
          <w:sz w:val="20"/>
          <w:szCs w:val="20"/>
        </w:rPr>
      </w:pPr>
    </w:p>
    <w:p w14:paraId="22DE161D" w14:textId="77777777" w:rsidR="00883AED" w:rsidRPr="002A466E" w:rsidRDefault="00883AED" w:rsidP="00883AED">
      <w:pPr>
        <w:spacing w:after="0"/>
        <w:jc w:val="center"/>
        <w:rPr>
          <w:rFonts w:ascii="Verdana" w:hAnsi="Verdana" w:cs="Times New Roman"/>
          <w:b/>
          <w:bCs/>
          <w:i/>
          <w:iCs/>
          <w:sz w:val="20"/>
          <w:szCs w:val="20"/>
        </w:rPr>
      </w:pPr>
      <w:bookmarkStart w:id="0" w:name="_Hlk133494293"/>
      <w:r w:rsidRPr="002A466E">
        <w:rPr>
          <w:rFonts w:ascii="Verdana" w:hAnsi="Verdana" w:cs="Times New Roman"/>
          <w:b/>
          <w:bCs/>
          <w:i/>
          <w:iCs/>
          <w:sz w:val="20"/>
          <w:szCs w:val="20"/>
        </w:rPr>
        <w:t xml:space="preserve">„Sukcesywna dostawa środków do dezynfekcji” </w:t>
      </w:r>
    </w:p>
    <w:bookmarkEnd w:id="0"/>
    <w:p w14:paraId="3D031969" w14:textId="77777777" w:rsidR="00883AED" w:rsidRDefault="00883AED" w:rsidP="00883AED">
      <w:pPr>
        <w:spacing w:after="0"/>
        <w:jc w:val="center"/>
        <w:rPr>
          <w:rFonts w:ascii="Verdana" w:hAnsi="Verdana" w:cs="Times New Roman"/>
          <w:sz w:val="20"/>
          <w:szCs w:val="20"/>
        </w:rPr>
      </w:pPr>
    </w:p>
    <w:p w14:paraId="3AF29C30" w14:textId="77777777" w:rsidR="00883AED" w:rsidRDefault="00883AED" w:rsidP="00883AED">
      <w:pPr>
        <w:spacing w:after="0"/>
        <w:jc w:val="center"/>
        <w:rPr>
          <w:rFonts w:ascii="Verdana" w:hAnsi="Verdana" w:cs="Times New Roman"/>
          <w:sz w:val="20"/>
          <w:szCs w:val="20"/>
        </w:rPr>
      </w:pPr>
    </w:p>
    <w:p w14:paraId="085EA0BA" w14:textId="77777777" w:rsidR="00883AED" w:rsidRDefault="00883AED" w:rsidP="00883AED">
      <w:pPr>
        <w:jc w:val="center"/>
        <w:rPr>
          <w:rFonts w:ascii="Verdana" w:hAnsi="Verdana" w:cs="Times New Roman"/>
          <w:b/>
          <w:sz w:val="20"/>
          <w:szCs w:val="20"/>
        </w:rPr>
      </w:pPr>
      <w:r>
        <w:rPr>
          <w:rFonts w:ascii="Verdana" w:hAnsi="Verdana" w:cs="Times New Roman"/>
          <w:b/>
          <w:sz w:val="20"/>
          <w:szCs w:val="20"/>
        </w:rPr>
        <w:t>TRYB UDZIELENIA ZAMÓWIENIA:</w:t>
      </w:r>
    </w:p>
    <w:p w14:paraId="3148B765" w14:textId="77777777" w:rsidR="00883AED" w:rsidRDefault="00883AED" w:rsidP="00883AED">
      <w:pPr>
        <w:jc w:val="center"/>
        <w:rPr>
          <w:rFonts w:ascii="Verdana" w:hAnsi="Verdana" w:cs="Times New Roman"/>
          <w:sz w:val="20"/>
          <w:szCs w:val="20"/>
        </w:rPr>
      </w:pPr>
      <w:r>
        <w:rPr>
          <w:rFonts w:ascii="Verdana" w:hAnsi="Verdana" w:cs="Times New Roman"/>
          <w:sz w:val="20"/>
          <w:szCs w:val="20"/>
        </w:rPr>
        <w:t>tryb podstawowy art. 275 pkt. 1 ustawy PZP</w:t>
      </w:r>
    </w:p>
    <w:p w14:paraId="4DB05D88" w14:textId="77777777" w:rsidR="00883AED" w:rsidRDefault="00883AED" w:rsidP="00883AED">
      <w:pPr>
        <w:jc w:val="center"/>
        <w:rPr>
          <w:rFonts w:ascii="Verdana" w:hAnsi="Verdana"/>
          <w:sz w:val="20"/>
          <w:szCs w:val="20"/>
        </w:rPr>
      </w:pPr>
    </w:p>
    <w:p w14:paraId="0200FAF5" w14:textId="77777777" w:rsidR="00883AED" w:rsidRDefault="00883AED" w:rsidP="00883AED">
      <w:pPr>
        <w:jc w:val="center"/>
        <w:rPr>
          <w:rFonts w:ascii="Verdana" w:hAnsi="Verdana"/>
          <w:sz w:val="20"/>
          <w:szCs w:val="20"/>
        </w:rPr>
      </w:pPr>
    </w:p>
    <w:p w14:paraId="7AA84697" w14:textId="77777777" w:rsidR="00883AED" w:rsidRDefault="00883AED" w:rsidP="00883AED">
      <w:pPr>
        <w:jc w:val="center"/>
        <w:rPr>
          <w:rFonts w:ascii="Verdana" w:hAnsi="Verdana"/>
          <w:sz w:val="20"/>
          <w:szCs w:val="20"/>
        </w:rPr>
      </w:pPr>
    </w:p>
    <w:p w14:paraId="24A91AE7" w14:textId="77777777" w:rsidR="00883AED" w:rsidRDefault="00883AED" w:rsidP="00883AED">
      <w:pPr>
        <w:spacing w:after="0" w:line="360" w:lineRule="auto"/>
        <w:jc w:val="center"/>
        <w:rPr>
          <w:rFonts w:ascii="Verdana" w:hAnsi="Verdana" w:cs="Times New Roman"/>
          <w:sz w:val="20"/>
          <w:szCs w:val="20"/>
        </w:rPr>
      </w:pPr>
      <w:r>
        <w:rPr>
          <w:rFonts w:ascii="Verdana" w:hAnsi="Verdana" w:cs="Times New Roman"/>
          <w:sz w:val="20"/>
          <w:szCs w:val="20"/>
        </w:rPr>
        <w:t>ZAMAWIAJĄCY:</w:t>
      </w:r>
    </w:p>
    <w:p w14:paraId="0679C6B2" w14:textId="77777777" w:rsidR="00883AED" w:rsidRDefault="00883AED" w:rsidP="00883AED">
      <w:pPr>
        <w:spacing w:after="0" w:line="36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Uniwersytecki Szpital  Ortopedyczno – Rehabilitacyjny w Zakopanem</w:t>
      </w:r>
    </w:p>
    <w:p w14:paraId="08C845AD" w14:textId="77777777" w:rsidR="00883AED" w:rsidRDefault="00883AED" w:rsidP="00883AED">
      <w:pPr>
        <w:jc w:val="center"/>
        <w:rPr>
          <w:rFonts w:ascii="Verdana" w:hAnsi="Verdana"/>
          <w:sz w:val="20"/>
          <w:szCs w:val="20"/>
        </w:rPr>
      </w:pPr>
      <w:r>
        <w:rPr>
          <w:rFonts w:ascii="Verdana" w:eastAsia="Times New Roman" w:hAnsi="Verdana" w:cs="Times New Roman"/>
          <w:b/>
          <w:sz w:val="20"/>
          <w:szCs w:val="20"/>
          <w:lang w:eastAsia="pl-PL"/>
        </w:rPr>
        <w:t>ul. Oswalda Balzera 15, 34 – 500 Zakopane</w:t>
      </w:r>
    </w:p>
    <w:p w14:paraId="0625BB5E" w14:textId="77777777" w:rsidR="00883AED" w:rsidRDefault="00883AED" w:rsidP="00883AED">
      <w:pPr>
        <w:jc w:val="center"/>
        <w:rPr>
          <w:rFonts w:ascii="Verdana" w:hAnsi="Verdana"/>
          <w:sz w:val="20"/>
          <w:szCs w:val="20"/>
        </w:rPr>
      </w:pPr>
    </w:p>
    <w:p w14:paraId="7091BD7E" w14:textId="77777777" w:rsidR="00883AED" w:rsidRDefault="00883AED" w:rsidP="00883AED">
      <w:pPr>
        <w:jc w:val="center"/>
        <w:rPr>
          <w:rFonts w:ascii="Verdana" w:hAnsi="Verdana"/>
          <w:sz w:val="20"/>
          <w:szCs w:val="20"/>
        </w:rPr>
      </w:pPr>
    </w:p>
    <w:p w14:paraId="221F7B65" w14:textId="77777777" w:rsidR="00883AED" w:rsidRDefault="00883AED" w:rsidP="00883AED"/>
    <w:p w14:paraId="2CCD8578" w14:textId="77777777" w:rsidR="00883AED" w:rsidRDefault="00883AED" w:rsidP="00883AED"/>
    <w:p w14:paraId="638613C6" w14:textId="77777777" w:rsidR="00883AED" w:rsidRDefault="00883AED" w:rsidP="00883AED"/>
    <w:p w14:paraId="29B18233" w14:textId="77777777" w:rsidR="00883AED" w:rsidRDefault="00883AED" w:rsidP="00883AED"/>
    <w:p w14:paraId="19DCAE41" w14:textId="77777777" w:rsidR="00883AED" w:rsidRDefault="00883AED" w:rsidP="00883AED"/>
    <w:p w14:paraId="4215B148" w14:textId="77777777" w:rsidR="00883AED" w:rsidRDefault="00883AED" w:rsidP="00883AED">
      <w:pPr>
        <w:ind w:left="4248" w:firstLine="708"/>
        <w:jc w:val="center"/>
        <w:rPr>
          <w:rFonts w:ascii="Verdana" w:hAnsi="Verdana" w:cs="Times New Roman"/>
          <w:sz w:val="20"/>
          <w:szCs w:val="20"/>
        </w:rPr>
      </w:pPr>
      <w:r>
        <w:rPr>
          <w:rFonts w:ascii="Verdana" w:hAnsi="Verdana" w:cs="Times New Roman"/>
          <w:sz w:val="20"/>
          <w:szCs w:val="20"/>
        </w:rPr>
        <w:t>ZATWIERDZIŁ:</w:t>
      </w:r>
    </w:p>
    <w:p w14:paraId="553EDD70" w14:textId="77777777" w:rsidR="00883AED" w:rsidRDefault="00883AED" w:rsidP="00883AED">
      <w:pPr>
        <w:spacing w:after="0"/>
        <w:ind w:left="4248" w:firstLine="708"/>
        <w:jc w:val="center"/>
        <w:rPr>
          <w:rFonts w:ascii="Verdana" w:hAnsi="Verdana" w:cs="Times New Roman"/>
          <w:sz w:val="20"/>
          <w:szCs w:val="20"/>
        </w:rPr>
      </w:pPr>
      <w:r>
        <w:rPr>
          <w:rFonts w:ascii="Verdana" w:hAnsi="Verdana" w:cs="Times New Roman"/>
          <w:sz w:val="20"/>
          <w:szCs w:val="20"/>
        </w:rPr>
        <w:t>Dyrektor Szpitala</w:t>
      </w:r>
    </w:p>
    <w:p w14:paraId="67C1FA0F" w14:textId="26CF3ADA" w:rsidR="00883AED" w:rsidRDefault="007C45E6" w:rsidP="00883AED">
      <w:pPr>
        <w:spacing w:after="0"/>
        <w:ind w:left="4248"/>
        <w:jc w:val="center"/>
        <w:rPr>
          <w:rFonts w:ascii="Verdana" w:hAnsi="Verdana" w:cs="Times New Roman"/>
          <w:sz w:val="20"/>
          <w:szCs w:val="20"/>
        </w:rPr>
      </w:pPr>
      <w:r>
        <w:rPr>
          <w:rFonts w:ascii="Verdana" w:hAnsi="Verdana" w:cs="Times New Roman"/>
          <w:sz w:val="20"/>
          <w:szCs w:val="20"/>
        </w:rPr>
        <w:t xml:space="preserve">        </w:t>
      </w:r>
      <w:r w:rsidR="00883AED">
        <w:rPr>
          <w:rFonts w:ascii="Verdana" w:hAnsi="Verdana" w:cs="Times New Roman"/>
          <w:sz w:val="20"/>
          <w:szCs w:val="20"/>
        </w:rPr>
        <w:t xml:space="preserve">dr </w:t>
      </w:r>
      <w:r>
        <w:rPr>
          <w:rFonts w:ascii="Verdana" w:hAnsi="Verdana" w:cs="Times New Roman"/>
          <w:sz w:val="20"/>
          <w:szCs w:val="20"/>
        </w:rPr>
        <w:t>n</w:t>
      </w:r>
      <w:r w:rsidR="00883AED">
        <w:rPr>
          <w:rFonts w:ascii="Verdana" w:hAnsi="Verdana" w:cs="Times New Roman"/>
          <w:sz w:val="20"/>
          <w:szCs w:val="20"/>
        </w:rPr>
        <w:t xml:space="preserve">. med. </w:t>
      </w:r>
      <w:r>
        <w:rPr>
          <w:rFonts w:ascii="Verdana" w:hAnsi="Verdana" w:cs="Times New Roman"/>
          <w:sz w:val="20"/>
          <w:szCs w:val="20"/>
        </w:rPr>
        <w:t>Barbara Jasiewicz</w:t>
      </w:r>
    </w:p>
    <w:p w14:paraId="17A312A1" w14:textId="77777777" w:rsidR="00883AED" w:rsidRDefault="00883AED" w:rsidP="00883AED">
      <w:pPr>
        <w:jc w:val="center"/>
        <w:rPr>
          <w:rFonts w:ascii="Verdana" w:hAnsi="Verdana" w:cs="Times New Roman"/>
          <w:sz w:val="20"/>
          <w:szCs w:val="20"/>
        </w:rPr>
      </w:pPr>
    </w:p>
    <w:p w14:paraId="660E63A8" w14:textId="77777777" w:rsidR="00883AED" w:rsidRDefault="00883AED" w:rsidP="00883AED">
      <w:pPr>
        <w:rPr>
          <w:rFonts w:ascii="Times New Roman" w:hAnsi="Times New Roman" w:cs="Times New Roman"/>
        </w:rPr>
      </w:pPr>
    </w:p>
    <w:p w14:paraId="51121493" w14:textId="77777777" w:rsidR="00883AED" w:rsidRDefault="00883AED" w:rsidP="00883AED">
      <w:pPr>
        <w:rPr>
          <w:rFonts w:ascii="Times New Roman" w:hAnsi="Times New Roman" w:cs="Times New Roman"/>
        </w:rPr>
      </w:pPr>
    </w:p>
    <w:p w14:paraId="3DAC1E80" w14:textId="77777777" w:rsidR="00883AED" w:rsidRDefault="00883AED" w:rsidP="00883AED">
      <w:pPr>
        <w:rPr>
          <w:rFonts w:ascii="Times New Roman" w:hAnsi="Times New Roman" w:cs="Times New Roman"/>
        </w:rPr>
      </w:pPr>
    </w:p>
    <w:p w14:paraId="0F1AD8D7" w14:textId="77777777" w:rsidR="00883AED" w:rsidRDefault="00883AED" w:rsidP="00883AED">
      <w:pPr>
        <w:rPr>
          <w:rFonts w:ascii="Times New Roman" w:hAnsi="Times New Roman" w:cs="Times New Roman"/>
        </w:rPr>
      </w:pPr>
    </w:p>
    <w:p w14:paraId="13FD5666" w14:textId="77777777" w:rsidR="00883AED" w:rsidRDefault="00883AED" w:rsidP="00883AED">
      <w:pPr>
        <w:rPr>
          <w:rFonts w:ascii="Times New Roman" w:hAnsi="Times New Roman" w:cs="Times New Roman"/>
        </w:rPr>
      </w:pPr>
    </w:p>
    <w:p w14:paraId="78E8338F" w14:textId="77777777" w:rsidR="00883AED" w:rsidRDefault="00883AED" w:rsidP="00883AED">
      <w:pPr>
        <w:rPr>
          <w:rFonts w:ascii="Times New Roman" w:hAnsi="Times New Roman" w:cs="Times New Roman"/>
        </w:rPr>
      </w:pPr>
    </w:p>
    <w:p w14:paraId="7F0EF11A" w14:textId="77777777" w:rsidR="00883AED" w:rsidRDefault="00883AED" w:rsidP="00883AED">
      <w:pPr>
        <w:rPr>
          <w:rFonts w:ascii="Times New Roman" w:hAnsi="Times New Roman" w:cs="Times New Roman"/>
        </w:rPr>
      </w:pPr>
    </w:p>
    <w:p w14:paraId="7B4471E5" w14:textId="77777777" w:rsidR="00883AED" w:rsidRDefault="00883AED" w:rsidP="00883AED">
      <w:pPr>
        <w:spacing w:after="0"/>
        <w:jc w:val="center"/>
        <w:rPr>
          <w:rFonts w:ascii="Verdana" w:hAnsi="Verdana" w:cs="Times New Roman"/>
          <w:sz w:val="20"/>
          <w:szCs w:val="20"/>
        </w:rPr>
      </w:pPr>
      <w:r>
        <w:rPr>
          <w:rFonts w:ascii="Verdana" w:hAnsi="Verdana" w:cs="Times New Roman"/>
          <w:b/>
          <w:sz w:val="20"/>
          <w:szCs w:val="20"/>
        </w:rPr>
        <w:lastRenderedPageBreak/>
        <w:t>1. Nazwa oraz adres Zamawiającego:</w:t>
      </w:r>
    </w:p>
    <w:p w14:paraId="0BD25D59" w14:textId="77777777" w:rsidR="00883AED" w:rsidRDefault="00883AED" w:rsidP="00883AED">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Uniwersytecki Szpital Ortopedyczno – Rehabilitacyjny w Zakopanem, ul. Oswalda Balzera 15, 34-500 Zakopane </w:t>
      </w:r>
    </w:p>
    <w:p w14:paraId="2053DC40" w14:textId="77777777" w:rsidR="00883AED" w:rsidRDefault="00883AED" w:rsidP="00883AED">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Numer tel.: </w:t>
      </w:r>
      <w:r w:rsidRPr="00A06A50">
        <w:rPr>
          <w:rFonts w:ascii="Verdana" w:eastAsia="Times New Roman" w:hAnsi="Verdana" w:cs="Times New Roman"/>
          <w:b/>
          <w:bCs/>
          <w:sz w:val="20"/>
          <w:szCs w:val="20"/>
          <w:lang w:eastAsia="pl-PL"/>
        </w:rPr>
        <w:t>18 20 11 440</w:t>
      </w:r>
      <w:r>
        <w:rPr>
          <w:rFonts w:ascii="Verdana" w:eastAsia="Times New Roman" w:hAnsi="Verdana" w:cs="Times New Roman"/>
          <w:sz w:val="20"/>
          <w:szCs w:val="20"/>
          <w:lang w:eastAsia="pl-PL"/>
        </w:rPr>
        <w:t xml:space="preserve"> </w:t>
      </w:r>
    </w:p>
    <w:p w14:paraId="4C355093" w14:textId="77777777" w:rsidR="00883AED" w:rsidRPr="00A06A50" w:rsidRDefault="00883AED" w:rsidP="00883AED">
      <w:pPr>
        <w:spacing w:after="0" w:line="240" w:lineRule="auto"/>
        <w:rPr>
          <w:rFonts w:ascii="Verdana" w:eastAsia="Times New Roman" w:hAnsi="Verdana" w:cs="Times New Roman"/>
          <w:b/>
          <w:bCs/>
          <w:sz w:val="20"/>
          <w:szCs w:val="20"/>
          <w:lang w:eastAsia="pl-PL"/>
        </w:rPr>
      </w:pPr>
      <w:r>
        <w:rPr>
          <w:rFonts w:ascii="Verdana" w:eastAsia="Times New Roman" w:hAnsi="Verdana" w:cs="Times New Roman"/>
          <w:sz w:val="20"/>
          <w:szCs w:val="20"/>
          <w:lang w:eastAsia="pl-PL"/>
        </w:rPr>
        <w:t xml:space="preserve">Adres poczty elektronicznej Zamawiającego: </w:t>
      </w:r>
      <w:r w:rsidRPr="00A06A50">
        <w:rPr>
          <w:rFonts w:ascii="Verdana" w:eastAsia="Times New Roman" w:hAnsi="Verdana" w:cs="Times New Roman"/>
          <w:b/>
          <w:bCs/>
          <w:sz w:val="20"/>
          <w:szCs w:val="20"/>
          <w:lang w:eastAsia="pl-PL"/>
        </w:rPr>
        <w:t>przetargi@klinika.net.pl</w:t>
      </w:r>
    </w:p>
    <w:p w14:paraId="346102A0" w14:textId="77777777" w:rsidR="00883AED" w:rsidRDefault="00883AED" w:rsidP="00883AED">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Adres strony Internetowej  Zamawiającego: </w:t>
      </w:r>
      <w:r w:rsidRPr="00A06A50">
        <w:rPr>
          <w:rFonts w:ascii="Verdana" w:eastAsia="Times New Roman" w:hAnsi="Verdana" w:cs="Times New Roman"/>
          <w:b/>
          <w:bCs/>
          <w:sz w:val="20"/>
          <w:szCs w:val="20"/>
          <w:lang w:eastAsia="pl-PL"/>
        </w:rPr>
        <w:t>www.klinika.net.pl.</w:t>
      </w:r>
      <w:r>
        <w:rPr>
          <w:rFonts w:ascii="Verdana" w:eastAsia="Times New Roman" w:hAnsi="Verdana" w:cs="Times New Roman"/>
          <w:sz w:val="20"/>
          <w:szCs w:val="20"/>
          <w:lang w:eastAsia="pl-PL"/>
        </w:rPr>
        <w:t xml:space="preserve"> </w:t>
      </w:r>
    </w:p>
    <w:p w14:paraId="08AE8B32" w14:textId="77777777" w:rsidR="00883AED" w:rsidRPr="00A06A50" w:rsidRDefault="00883AED" w:rsidP="00883AED">
      <w:pPr>
        <w:spacing w:after="0" w:line="240" w:lineRule="auto"/>
        <w:rPr>
          <w:rFonts w:ascii="Verdana" w:eastAsia="Times New Roman" w:hAnsi="Verdana" w:cs="Times New Roman"/>
          <w:b/>
          <w:bCs/>
          <w:sz w:val="20"/>
          <w:szCs w:val="20"/>
          <w:lang w:eastAsia="pl-PL"/>
        </w:rPr>
      </w:pPr>
      <w:r>
        <w:rPr>
          <w:rFonts w:ascii="Verdana" w:eastAsia="Times New Roman" w:hAnsi="Verdana" w:cs="Times New Roman"/>
          <w:sz w:val="20"/>
          <w:szCs w:val="20"/>
          <w:lang w:eastAsia="pl-PL"/>
        </w:rPr>
        <w:t xml:space="preserve">Adres strony Internetowej prowadzonego postepowania: </w:t>
      </w:r>
      <w:hyperlink r:id="rId7" w:history="1">
        <w:r w:rsidRPr="00A06A50">
          <w:rPr>
            <w:rStyle w:val="Hipercze"/>
            <w:rFonts w:ascii="Verdana" w:eastAsia="Times New Roman" w:hAnsi="Verdana" w:cs="Times New Roman"/>
            <w:b/>
            <w:bCs/>
            <w:color w:val="auto"/>
            <w:sz w:val="20"/>
            <w:szCs w:val="20"/>
            <w:lang w:eastAsia="pl-PL"/>
          </w:rPr>
          <w:t>https://usorwzakopanem.ezamawiajacy.pl/</w:t>
        </w:r>
      </w:hyperlink>
    </w:p>
    <w:p w14:paraId="2B1EB330" w14:textId="77777777" w:rsidR="00883AED" w:rsidRPr="00A06A50" w:rsidRDefault="00883AED" w:rsidP="00883AED">
      <w:pPr>
        <w:spacing w:after="0" w:line="240" w:lineRule="auto"/>
        <w:rPr>
          <w:rFonts w:ascii="Verdana" w:eastAsia="Times New Roman" w:hAnsi="Verdana" w:cs="Times New Roman"/>
          <w:b/>
          <w:bCs/>
          <w:sz w:val="20"/>
          <w:szCs w:val="20"/>
          <w:lang w:eastAsia="pl-PL"/>
        </w:rPr>
      </w:pPr>
      <w:r>
        <w:rPr>
          <w:rFonts w:ascii="Verdana" w:eastAsia="Times New Roman" w:hAnsi="Verdana" w:cs="Times New Roman"/>
          <w:sz w:val="20"/>
          <w:szCs w:val="20"/>
          <w:lang w:eastAsia="pl-PL"/>
        </w:rPr>
        <w:t>Zmiany i wyjaśnienia treści SWZ oraz inne dokumenty zamówienia bezpośrednio związane z postepowaniem o udzielenie zamówienia będą udostępniane na stronie Internetowej: Platforma zakupowa  </w:t>
      </w:r>
      <w:hyperlink r:id="rId8" w:history="1">
        <w:r w:rsidRPr="00A06A50">
          <w:rPr>
            <w:rStyle w:val="Hipercze"/>
            <w:rFonts w:ascii="Verdana" w:eastAsia="Times New Roman" w:hAnsi="Verdana" w:cs="Times New Roman"/>
            <w:b/>
            <w:bCs/>
            <w:color w:val="auto"/>
            <w:sz w:val="20"/>
            <w:szCs w:val="20"/>
            <w:lang w:eastAsia="pl-PL"/>
          </w:rPr>
          <w:t>https://usorwzakopanem.ezamawiajacy.pl/</w:t>
        </w:r>
      </w:hyperlink>
      <w:r w:rsidRPr="00A06A50">
        <w:rPr>
          <w:rFonts w:ascii="Verdana" w:eastAsia="Times New Roman" w:hAnsi="Verdana" w:cs="Times New Roman"/>
          <w:b/>
          <w:bCs/>
          <w:sz w:val="20"/>
          <w:szCs w:val="20"/>
          <w:lang w:eastAsia="pl-PL"/>
        </w:rPr>
        <w:t xml:space="preserve"> </w:t>
      </w:r>
    </w:p>
    <w:p w14:paraId="53CD10DA" w14:textId="77777777" w:rsidR="00883AED" w:rsidRDefault="00883AED" w:rsidP="00883AED">
      <w:pPr>
        <w:spacing w:after="0"/>
        <w:jc w:val="both"/>
        <w:rPr>
          <w:rFonts w:ascii="Verdana" w:hAnsi="Verdana" w:cs="Times New Roman"/>
          <w:sz w:val="20"/>
          <w:szCs w:val="20"/>
        </w:rPr>
      </w:pPr>
    </w:p>
    <w:p w14:paraId="7D0C61EB" w14:textId="77777777" w:rsidR="00883AED" w:rsidRDefault="00883AED" w:rsidP="00883AED">
      <w:pPr>
        <w:spacing w:after="0"/>
        <w:jc w:val="center"/>
        <w:rPr>
          <w:rFonts w:ascii="Verdana" w:hAnsi="Verdana" w:cs="Times New Roman"/>
          <w:b/>
          <w:sz w:val="20"/>
          <w:szCs w:val="20"/>
        </w:rPr>
      </w:pPr>
      <w:r>
        <w:rPr>
          <w:rFonts w:ascii="Verdana" w:hAnsi="Verdana" w:cs="Times New Roman"/>
          <w:b/>
          <w:sz w:val="20"/>
          <w:szCs w:val="20"/>
        </w:rPr>
        <w:t>2. Tryb udzielenia zamówienia</w:t>
      </w:r>
    </w:p>
    <w:p w14:paraId="5F1575B2"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 Postępowanie o udzielenie zamówienia publicznego prowadzone jest w trybie podstawowym bez przeprowadzenia negocjacji, na podstawie art. 275 pkt 1 ustawy z dnia 11 września 2019 r. - Prawo zamówień publicznych (</w:t>
      </w:r>
      <w:proofErr w:type="spellStart"/>
      <w:r>
        <w:rPr>
          <w:rFonts w:ascii="Verdana" w:eastAsia="Times New Roman" w:hAnsi="Verdana" w:cs="Times New Roman"/>
          <w:sz w:val="20"/>
          <w:szCs w:val="20"/>
          <w:lang w:eastAsia="pl-PL"/>
        </w:rPr>
        <w:t>t.j</w:t>
      </w:r>
      <w:proofErr w:type="spellEnd"/>
      <w:r>
        <w:rPr>
          <w:rFonts w:ascii="Verdana" w:eastAsia="Times New Roman" w:hAnsi="Verdana" w:cs="Times New Roman"/>
          <w:sz w:val="20"/>
          <w:szCs w:val="20"/>
          <w:lang w:eastAsia="pl-PL"/>
        </w:rPr>
        <w:t xml:space="preserve">. Dz. U. z 2022 r., poz. 1710 z </w:t>
      </w:r>
      <w:proofErr w:type="spellStart"/>
      <w:r>
        <w:rPr>
          <w:rFonts w:ascii="Verdana" w:eastAsia="Times New Roman" w:hAnsi="Verdana" w:cs="Times New Roman"/>
          <w:sz w:val="20"/>
          <w:szCs w:val="20"/>
          <w:lang w:eastAsia="pl-PL"/>
        </w:rPr>
        <w:t>późn</w:t>
      </w:r>
      <w:proofErr w:type="spellEnd"/>
      <w:r>
        <w:rPr>
          <w:rFonts w:ascii="Verdana" w:eastAsia="Times New Roman" w:hAnsi="Verdana" w:cs="Times New Roman"/>
          <w:sz w:val="20"/>
          <w:szCs w:val="20"/>
          <w:lang w:eastAsia="pl-PL"/>
        </w:rPr>
        <w:t>. zm.) [zwanej dalej także „</w:t>
      </w:r>
      <w:proofErr w:type="spellStart"/>
      <w:r>
        <w:rPr>
          <w:rFonts w:ascii="Verdana" w:eastAsia="Times New Roman" w:hAnsi="Verdana" w:cs="Times New Roman"/>
          <w:sz w:val="20"/>
          <w:szCs w:val="20"/>
          <w:lang w:eastAsia="pl-PL"/>
        </w:rPr>
        <w:t>Pzp</w:t>
      </w:r>
      <w:proofErr w:type="spellEnd"/>
      <w:r>
        <w:rPr>
          <w:rFonts w:ascii="Verdana" w:eastAsia="Times New Roman" w:hAnsi="Verdana" w:cs="Times New Roman"/>
          <w:sz w:val="20"/>
          <w:szCs w:val="20"/>
          <w:lang w:eastAsia="pl-PL"/>
        </w:rPr>
        <w:t xml:space="preserve">”]. </w:t>
      </w:r>
    </w:p>
    <w:p w14:paraId="55511B48"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p>
    <w:p w14:paraId="23908F65" w14:textId="77777777" w:rsidR="00883AED" w:rsidRPr="00A06A50" w:rsidRDefault="00883AED" w:rsidP="00883AED">
      <w:pPr>
        <w:spacing w:after="0" w:line="240" w:lineRule="auto"/>
        <w:ind w:left="142" w:hanging="142"/>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 xml:space="preserve">2. </w:t>
      </w:r>
      <w:r w:rsidRPr="00A06A50">
        <w:rPr>
          <w:rFonts w:ascii="Verdana" w:eastAsia="Times New Roman" w:hAnsi="Verdana" w:cs="Open Sans"/>
          <w:sz w:val="20"/>
          <w:szCs w:val="20"/>
          <w:lang w:eastAsia="pl-PL"/>
        </w:rPr>
        <w:tab/>
        <w:t>Zamawiający nie przewiduje wyboru najkorzystniejszej oferty z możliwością prowadzenia negocjacji w celu ulepszenia treści ofert, które podlegają ocenie w ramach kryteriów oceny ofert.</w:t>
      </w:r>
    </w:p>
    <w:p w14:paraId="7BD9E14A" w14:textId="77777777" w:rsidR="00883AED" w:rsidRDefault="00883AED" w:rsidP="00883AED">
      <w:pPr>
        <w:spacing w:after="0"/>
        <w:jc w:val="both"/>
        <w:rPr>
          <w:rFonts w:ascii="Verdana" w:hAnsi="Verdana" w:cs="Times New Roman"/>
          <w:b/>
          <w:sz w:val="20"/>
          <w:szCs w:val="20"/>
        </w:rPr>
      </w:pPr>
    </w:p>
    <w:p w14:paraId="70A4DEA6" w14:textId="77777777" w:rsidR="00883AED" w:rsidRDefault="00883AED" w:rsidP="00883AED">
      <w:pPr>
        <w:spacing w:after="0"/>
        <w:jc w:val="center"/>
        <w:rPr>
          <w:rFonts w:ascii="Verdana" w:hAnsi="Verdana" w:cs="Times New Roman"/>
          <w:b/>
          <w:sz w:val="20"/>
          <w:szCs w:val="20"/>
        </w:rPr>
      </w:pPr>
      <w:r>
        <w:rPr>
          <w:rFonts w:ascii="Verdana" w:hAnsi="Verdana" w:cs="Times New Roman"/>
          <w:b/>
          <w:sz w:val="20"/>
          <w:szCs w:val="20"/>
        </w:rPr>
        <w:t>3. Opis przedmiotu zamówienia</w:t>
      </w:r>
    </w:p>
    <w:p w14:paraId="7FFE6F6D" w14:textId="17BDA835" w:rsidR="00883AED" w:rsidRDefault="00883AED"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Przedmiotem zamówienia jest sukcesywna dostawa środków do dezynfekcji skóry, rąk, narzędzi. </w:t>
      </w:r>
      <w:r>
        <w:rPr>
          <w:rFonts w:ascii="Verdana" w:hAnsi="Verdana" w:cs="Times New Roman"/>
          <w:sz w:val="20"/>
          <w:szCs w:val="20"/>
        </w:rPr>
        <w:t xml:space="preserve">Zamówienie podzielone jest na </w:t>
      </w:r>
      <w:r w:rsidR="00425E9C" w:rsidRPr="00425E9C">
        <w:rPr>
          <w:rFonts w:ascii="Verdana" w:hAnsi="Verdana" w:cs="Times New Roman"/>
          <w:b/>
          <w:bCs/>
          <w:sz w:val="20"/>
          <w:szCs w:val="20"/>
        </w:rPr>
        <w:t>4</w:t>
      </w:r>
      <w:r w:rsidRPr="004D5111">
        <w:rPr>
          <w:rFonts w:ascii="Verdana" w:hAnsi="Verdana" w:cs="Times New Roman"/>
          <w:b/>
          <w:bCs/>
          <w:sz w:val="20"/>
          <w:szCs w:val="20"/>
        </w:rPr>
        <w:t xml:space="preserve"> </w:t>
      </w:r>
      <w:r w:rsidR="004D5111" w:rsidRPr="004D5111">
        <w:rPr>
          <w:rFonts w:ascii="Verdana" w:hAnsi="Verdana" w:cs="Times New Roman"/>
          <w:b/>
          <w:bCs/>
          <w:sz w:val="20"/>
          <w:szCs w:val="20"/>
        </w:rPr>
        <w:t>części</w:t>
      </w:r>
      <w:r w:rsidRPr="004D5111">
        <w:rPr>
          <w:rFonts w:ascii="Verdana" w:hAnsi="Verdana" w:cs="Times New Roman"/>
          <w:sz w:val="20"/>
          <w:szCs w:val="20"/>
        </w:rPr>
        <w:t xml:space="preserve">. </w:t>
      </w:r>
      <w:r w:rsidRPr="004D5111">
        <w:rPr>
          <w:rFonts w:ascii="Verdana" w:eastAsia="Times New Roman" w:hAnsi="Verdana" w:cs="Times New Roman"/>
          <w:sz w:val="20"/>
          <w:szCs w:val="20"/>
          <w:lang w:eastAsia="pl-PL"/>
        </w:rPr>
        <w:t xml:space="preserve">Szczegółowy opis przedmiotu zamówienia zawierają Załączniki nr </w:t>
      </w:r>
      <w:r w:rsidRPr="004D5111">
        <w:rPr>
          <w:rFonts w:ascii="Verdana" w:eastAsia="Times New Roman" w:hAnsi="Verdana" w:cs="Times New Roman"/>
          <w:b/>
          <w:bCs/>
          <w:sz w:val="20"/>
          <w:szCs w:val="20"/>
          <w:lang w:eastAsia="pl-PL"/>
        </w:rPr>
        <w:t>4.1, 4.2, 4.3, 4.4</w:t>
      </w:r>
      <w:r>
        <w:rPr>
          <w:rFonts w:ascii="Verdana" w:eastAsia="Times New Roman" w:hAnsi="Verdana" w:cs="Times New Roman"/>
          <w:sz w:val="20"/>
          <w:szCs w:val="20"/>
          <w:lang w:eastAsia="pl-PL"/>
        </w:rPr>
        <w:t xml:space="preserve"> będące integralną częścią SWZ. </w:t>
      </w:r>
    </w:p>
    <w:p w14:paraId="5F05A2CE" w14:textId="77777777" w:rsidR="00883AED" w:rsidRDefault="00883AED" w:rsidP="00883AED">
      <w:pPr>
        <w:tabs>
          <w:tab w:val="center" w:pos="4536"/>
          <w:tab w:val="right" w:pos="9072"/>
        </w:tabs>
        <w:spacing w:after="0" w:line="240" w:lineRule="auto"/>
        <w:jc w:val="both"/>
        <w:rPr>
          <w:rFonts w:ascii="Verdana" w:eastAsia="Times New Roman" w:hAnsi="Verdana" w:cs="Times New Roman"/>
          <w:sz w:val="20"/>
          <w:szCs w:val="20"/>
          <w:lang w:eastAsia="pl-PL"/>
        </w:rPr>
      </w:pPr>
    </w:p>
    <w:p w14:paraId="76439C90"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r>
        <w:rPr>
          <w:rFonts w:ascii="Verdana" w:hAnsi="Verdana" w:cs="Times New Roman"/>
          <w:sz w:val="20"/>
          <w:szCs w:val="20"/>
        </w:rPr>
        <w:t>2. Środki do dezynfekcji muszą być dopuszczone do obrotu i stosowania na terytorium RP zgodnie z obowiązującymi przepisami .</w:t>
      </w:r>
    </w:p>
    <w:p w14:paraId="1ADA3773"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p>
    <w:p w14:paraId="408E096C"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r>
        <w:rPr>
          <w:rFonts w:ascii="Verdana" w:hAnsi="Verdana" w:cs="Times New Roman"/>
          <w:sz w:val="20"/>
          <w:szCs w:val="20"/>
        </w:rPr>
        <w:t>3. Środki do dezynfekcji muszą być dostarczane w opakowaniu producenta.</w:t>
      </w:r>
    </w:p>
    <w:p w14:paraId="240C5B7D"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p>
    <w:p w14:paraId="091E896E"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r>
        <w:rPr>
          <w:rFonts w:ascii="Verdana" w:hAnsi="Verdana" w:cs="Times New Roman"/>
          <w:sz w:val="20"/>
          <w:szCs w:val="20"/>
        </w:rPr>
        <w:t>4. Opakowanie zewnętrzne i wewnętrzne ma zawierać nazwę towaru, nr serii, datę produkcji i datę ważności.</w:t>
      </w:r>
    </w:p>
    <w:p w14:paraId="738AEB38" w14:textId="77777777" w:rsidR="00883AED" w:rsidRDefault="00883AED" w:rsidP="00883AED">
      <w:pPr>
        <w:autoSpaceDE w:val="0"/>
        <w:autoSpaceDN w:val="0"/>
        <w:adjustRightInd w:val="0"/>
        <w:spacing w:after="0" w:line="240" w:lineRule="auto"/>
        <w:jc w:val="both"/>
        <w:rPr>
          <w:rFonts w:ascii="Verdana" w:hAnsi="Verdana" w:cs="Times New Roman"/>
          <w:sz w:val="20"/>
          <w:szCs w:val="20"/>
        </w:rPr>
      </w:pPr>
    </w:p>
    <w:p w14:paraId="336EAE44" w14:textId="77777777" w:rsidR="00883AED" w:rsidRDefault="00883AED" w:rsidP="00883AED">
      <w:pPr>
        <w:tabs>
          <w:tab w:val="center" w:pos="4536"/>
          <w:tab w:val="right" w:pos="9072"/>
        </w:tabs>
        <w:spacing w:after="0" w:line="240" w:lineRule="auto"/>
        <w:jc w:val="both"/>
        <w:rPr>
          <w:rFonts w:ascii="Verdana" w:hAnsi="Verdana" w:cs="Times New Roman"/>
          <w:sz w:val="20"/>
          <w:szCs w:val="20"/>
        </w:rPr>
      </w:pPr>
      <w:r>
        <w:rPr>
          <w:rFonts w:ascii="Verdana" w:hAnsi="Verdana" w:cs="Times New Roman"/>
          <w:sz w:val="20"/>
          <w:szCs w:val="20"/>
        </w:rPr>
        <w:t>5. Wykonawca musi zagwarantować odpowiednio długi okres ważności dostarczanych produktów ( min. 1 rok), liczony od dnia dostaw</w:t>
      </w:r>
    </w:p>
    <w:p w14:paraId="38204856" w14:textId="77777777" w:rsidR="00883AED" w:rsidRDefault="00883AED" w:rsidP="00883AED">
      <w:pPr>
        <w:tabs>
          <w:tab w:val="center" w:pos="4536"/>
          <w:tab w:val="right" w:pos="9072"/>
        </w:tabs>
        <w:spacing w:after="0" w:line="240" w:lineRule="auto"/>
        <w:jc w:val="both"/>
        <w:rPr>
          <w:rFonts w:ascii="Verdana" w:hAnsi="Verdana" w:cs="Times New Roman"/>
          <w:sz w:val="20"/>
          <w:szCs w:val="20"/>
        </w:rPr>
      </w:pPr>
    </w:p>
    <w:p w14:paraId="4983D8B8" w14:textId="77777777" w:rsidR="00883AED" w:rsidRPr="00A06A50" w:rsidRDefault="00883AED" w:rsidP="00883AED">
      <w:pPr>
        <w:autoSpaceDE w:val="0"/>
        <w:autoSpaceDN w:val="0"/>
        <w:adjustRightInd w:val="0"/>
        <w:spacing w:after="0" w:line="240" w:lineRule="auto"/>
        <w:jc w:val="both"/>
        <w:rPr>
          <w:rFonts w:ascii="Verdana" w:hAnsi="Verdana" w:cs="Calibri"/>
          <w:sz w:val="20"/>
          <w:szCs w:val="20"/>
        </w:rPr>
      </w:pPr>
      <w:r>
        <w:rPr>
          <w:rFonts w:ascii="Verdana" w:hAnsi="Verdana" w:cs="Calibri"/>
          <w:sz w:val="20"/>
          <w:szCs w:val="20"/>
        </w:rPr>
        <w:t>6</w:t>
      </w:r>
      <w:r w:rsidRPr="00A06A50">
        <w:rPr>
          <w:rFonts w:ascii="Verdana" w:hAnsi="Verdana" w:cs="Calibri"/>
          <w:sz w:val="20"/>
          <w:szCs w:val="20"/>
        </w:rPr>
        <w:t xml:space="preserve">. Na każde żądanie Zamawiającego, Wykonawca zobowiązany jest do dostarczenia dokumentów potwierdzających, że zaoferowane przez Wykonawcę wyroby medyczne są wprowadzone do obrotu i do używania zgodnie z warunkami określonymi w rozporządzeniu Parlamentu Europejskiego i Rady (UE) 2017/745 z dnia 5 kwietnia 2017 r. w sprawie wyrobów medycznych, zmiany dyrektywy 2001/83/WE, rozporządzenia (WE) nr 178/2002 i rozporządzenia (WE) nr 1223/2009 oraz uchylenia dyrektyw Rady 90/385/EWG i 93/42/EWG (Dz. Urz. UE L 117 z 05.05.2017, str. 1, z </w:t>
      </w:r>
      <w:proofErr w:type="spellStart"/>
      <w:r w:rsidRPr="00A06A50">
        <w:rPr>
          <w:rFonts w:ascii="Verdana" w:hAnsi="Verdana" w:cs="Calibri"/>
          <w:sz w:val="20"/>
          <w:szCs w:val="20"/>
        </w:rPr>
        <w:t>późn</w:t>
      </w:r>
      <w:proofErr w:type="spellEnd"/>
      <w:r w:rsidRPr="00A06A50">
        <w:rPr>
          <w:rFonts w:ascii="Verdana" w:hAnsi="Verdana" w:cs="Calibri"/>
          <w:sz w:val="20"/>
          <w:szCs w:val="20"/>
        </w:rPr>
        <w:t xml:space="preserve">. zm.) lub rozporządzeniu Parlamentu Europejskiego i Rady (UE) 2017/746 z dnia 5 kwietnia 2017 r. w sprawie wyrobów medycznych do diagnostyki in vitro oraz uchylenia dyrektywy 98/79/WE i decyzji Komisji 2010/227/UE (Dz. Urz. UE L 117 z 05.05.2017, str. 176, z </w:t>
      </w:r>
      <w:proofErr w:type="spellStart"/>
      <w:r w:rsidRPr="00A06A50">
        <w:rPr>
          <w:rFonts w:ascii="Verdana" w:hAnsi="Verdana" w:cs="Calibri"/>
          <w:sz w:val="20"/>
          <w:szCs w:val="20"/>
        </w:rPr>
        <w:t>późn</w:t>
      </w:r>
      <w:proofErr w:type="spellEnd"/>
      <w:r w:rsidRPr="00A06A50">
        <w:rPr>
          <w:rFonts w:ascii="Verdana" w:hAnsi="Verdana" w:cs="Calibri"/>
          <w:sz w:val="20"/>
          <w:szCs w:val="20"/>
        </w:rPr>
        <w:t>. zm.) oraz ustawy z dnia 7 kwietnia 2022 r. o wyrobach medycznych (Dz. U. 2022 r. poz. 974) bądź ustawy z dnia 20 maja 2010 r. o wyrobach medycznych (Dz. U. z 2021 r. poz. 1565 ze zm.), z uwzględnieniem właściwych przepisów przejściowych.</w:t>
      </w:r>
    </w:p>
    <w:p w14:paraId="621DDDA3" w14:textId="77777777" w:rsidR="00883AED" w:rsidRPr="00A06A50" w:rsidRDefault="00883AED" w:rsidP="00883AED">
      <w:pPr>
        <w:autoSpaceDE w:val="0"/>
        <w:autoSpaceDN w:val="0"/>
        <w:adjustRightInd w:val="0"/>
        <w:spacing w:after="0" w:line="240" w:lineRule="auto"/>
        <w:rPr>
          <w:rFonts w:ascii="Verdana" w:hAnsi="Verdana" w:cs="Calibri"/>
          <w:sz w:val="20"/>
          <w:szCs w:val="20"/>
        </w:rPr>
      </w:pPr>
    </w:p>
    <w:p w14:paraId="2ECCAB67" w14:textId="77777777" w:rsidR="00883AED" w:rsidRPr="00A06A50" w:rsidRDefault="00883AED" w:rsidP="00883AED">
      <w:pPr>
        <w:autoSpaceDE w:val="0"/>
        <w:autoSpaceDN w:val="0"/>
        <w:adjustRightInd w:val="0"/>
        <w:spacing w:after="18" w:line="240" w:lineRule="auto"/>
        <w:jc w:val="both"/>
        <w:rPr>
          <w:rFonts w:ascii="Verdana" w:hAnsi="Verdana" w:cs="Calibri"/>
          <w:sz w:val="20"/>
          <w:szCs w:val="20"/>
        </w:rPr>
      </w:pPr>
      <w:r>
        <w:rPr>
          <w:rFonts w:ascii="Verdana" w:hAnsi="Verdana" w:cs="Calibri"/>
          <w:sz w:val="20"/>
          <w:szCs w:val="20"/>
        </w:rPr>
        <w:t>7</w:t>
      </w:r>
      <w:r w:rsidRPr="00A06A50">
        <w:rPr>
          <w:rFonts w:ascii="Verdana" w:hAnsi="Verdana" w:cs="Calibri"/>
          <w:sz w:val="20"/>
          <w:szCs w:val="20"/>
        </w:rPr>
        <w:t xml:space="preserve">. Ilekroć w niniejszej treści SWZ, w zakresie dotyczącym opisu przedmiotu zamówienia, jest mowa o znaku towarowym, patencie lub pochodzeniu, źródle lub szczególnym procesie charakteryzującym konkretny produkt przyjmuje się, że wskazaniu takiemu towarzyszy wyraz: „lub równoważne”. Za asortyment równoważny Zamawiający uzna ten, który posiada te same lub lepsze od opisanych w SWZ parametry jakościowe, a jego </w:t>
      </w:r>
      <w:r w:rsidRPr="00A06A50">
        <w:rPr>
          <w:rFonts w:ascii="Verdana" w:hAnsi="Verdana" w:cs="Calibri"/>
          <w:sz w:val="20"/>
          <w:szCs w:val="20"/>
        </w:rPr>
        <w:lastRenderedPageBreak/>
        <w:t>zastosowanie nie wpłynie w negatywny sposób na prawidłowe funkcjonowanie/użycie asortymentu zgodnie z jego przeznaczeniem. Wykonawca, który powołuje się na rozwiązania równoważne opisywanym przez Zamawiającego, jest obowiązany wykazać, że oferowane przez niego dostawy spełniają wymagania określone przez Zamawiającego oraz nie spowodują poniesienia dodatkowych kosztów z tytułu ich użycia.</w:t>
      </w:r>
    </w:p>
    <w:p w14:paraId="7CD86B8D" w14:textId="77777777" w:rsidR="00883AED" w:rsidRPr="00A06A50" w:rsidRDefault="00883AED" w:rsidP="00883AED">
      <w:pPr>
        <w:autoSpaceDE w:val="0"/>
        <w:autoSpaceDN w:val="0"/>
        <w:adjustRightInd w:val="0"/>
        <w:spacing w:after="18" w:line="240" w:lineRule="auto"/>
        <w:rPr>
          <w:rFonts w:ascii="Verdana" w:hAnsi="Verdana" w:cs="Calibri"/>
          <w:sz w:val="20"/>
          <w:szCs w:val="20"/>
        </w:rPr>
      </w:pPr>
    </w:p>
    <w:p w14:paraId="15A2F7F6" w14:textId="77777777" w:rsidR="00883AED" w:rsidRPr="00A06A50" w:rsidRDefault="00883AED" w:rsidP="00883AED">
      <w:pPr>
        <w:autoSpaceDE w:val="0"/>
        <w:autoSpaceDN w:val="0"/>
        <w:adjustRightInd w:val="0"/>
        <w:spacing w:after="18" w:line="240" w:lineRule="auto"/>
        <w:jc w:val="both"/>
        <w:rPr>
          <w:rFonts w:ascii="Verdana" w:hAnsi="Verdana" w:cs="Calibri"/>
          <w:sz w:val="20"/>
          <w:szCs w:val="20"/>
        </w:rPr>
      </w:pPr>
      <w:r>
        <w:rPr>
          <w:rFonts w:ascii="Verdana" w:hAnsi="Verdana" w:cs="Calibri"/>
          <w:sz w:val="20"/>
          <w:szCs w:val="20"/>
        </w:rPr>
        <w:t>8</w:t>
      </w:r>
      <w:r w:rsidRPr="00A06A50">
        <w:rPr>
          <w:rFonts w:ascii="Verdana" w:hAnsi="Verdana" w:cs="Calibri"/>
          <w:sz w:val="20"/>
          <w:szCs w:val="20"/>
        </w:rPr>
        <w:t>. Wykonawca zobowiązany jest do dostarczenia Zamawiającemu przy pierwszej dostawie danego wyrobu medycznego deklaracji zgodności UE, zaś jeśli deklaracja zgodności UE ulegnie zmianie, Wykonawca zobowiązany jest dostarczyć ją Zamawiającemu w terminie 5 dni od wprowadzenia tejże zmiany.</w:t>
      </w:r>
    </w:p>
    <w:p w14:paraId="280F5609" w14:textId="77777777" w:rsidR="00883AED" w:rsidRDefault="00883AED" w:rsidP="00883AED">
      <w:pPr>
        <w:autoSpaceDE w:val="0"/>
        <w:autoSpaceDN w:val="0"/>
        <w:adjustRightInd w:val="0"/>
        <w:spacing w:after="18" w:line="240" w:lineRule="auto"/>
        <w:jc w:val="both"/>
        <w:rPr>
          <w:rFonts w:ascii="Verdana" w:hAnsi="Verdana" w:cs="Times New Roman"/>
          <w:sz w:val="20"/>
          <w:szCs w:val="20"/>
        </w:rPr>
      </w:pPr>
    </w:p>
    <w:p w14:paraId="754D1278" w14:textId="72223D7F" w:rsidR="00883AED" w:rsidRPr="006821F5" w:rsidRDefault="00883AED" w:rsidP="00883AED">
      <w:pPr>
        <w:tabs>
          <w:tab w:val="center" w:pos="4536"/>
          <w:tab w:val="right" w:pos="9072"/>
        </w:tabs>
        <w:spacing w:after="0" w:line="240" w:lineRule="auto"/>
        <w:jc w:val="both"/>
        <w:rPr>
          <w:rFonts w:ascii="Verdana" w:hAnsi="Verdana" w:cs="Times New Roman"/>
          <w:b/>
          <w:bCs/>
          <w:sz w:val="20"/>
          <w:szCs w:val="20"/>
        </w:rPr>
      </w:pPr>
      <w:r w:rsidRPr="00A06A50">
        <w:rPr>
          <w:rFonts w:ascii="Verdana" w:hAnsi="Verdana" w:cs="Times New Roman"/>
          <w:b/>
          <w:bCs/>
          <w:sz w:val="20"/>
          <w:szCs w:val="20"/>
        </w:rPr>
        <w:t xml:space="preserve">Nazwy i kody zamówienia według Wspólnego Słownika Zamówień CPV </w:t>
      </w:r>
    </w:p>
    <w:p w14:paraId="28CA6C2C" w14:textId="77777777" w:rsidR="00883AED" w:rsidRDefault="00883AED"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33631600 - 8 – środki antyseptyczne i dezynfekcyjne</w:t>
      </w:r>
    </w:p>
    <w:p w14:paraId="1BC10069" w14:textId="05D48068" w:rsidR="006821F5" w:rsidRDefault="006821F5"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33741300 - 9 – środki odkażające do rąk</w:t>
      </w:r>
    </w:p>
    <w:p w14:paraId="6C50E69D" w14:textId="77777777" w:rsidR="006821F5" w:rsidRDefault="005A3072"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24455000 </w:t>
      </w:r>
      <w:r w:rsidR="006821F5">
        <w:rPr>
          <w:rFonts w:ascii="Verdana" w:eastAsia="Times New Roman" w:hAnsi="Verdana" w:cs="Times New Roman"/>
          <w:sz w:val="20"/>
          <w:szCs w:val="20"/>
          <w:lang w:eastAsia="pl-PL"/>
        </w:rPr>
        <w:t>– 8 – środki odkażające</w:t>
      </w:r>
    </w:p>
    <w:p w14:paraId="22BAA48E" w14:textId="77777777" w:rsidR="006821F5" w:rsidRDefault="006821F5"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24431600 – 0 – środki stosowane do odkażania oraz środki bakteriobójcze stosowane </w:t>
      </w:r>
    </w:p>
    <w:p w14:paraId="16FD39E7" w14:textId="71F6CEBF" w:rsidR="005A3072" w:rsidRDefault="006821F5" w:rsidP="00883AED">
      <w:pPr>
        <w:tabs>
          <w:tab w:val="center" w:pos="4536"/>
          <w:tab w:val="right" w:pos="9072"/>
        </w:tabs>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zewnętrznie </w:t>
      </w:r>
    </w:p>
    <w:p w14:paraId="5BF3671F" w14:textId="77777777" w:rsidR="006821F5" w:rsidRDefault="006821F5" w:rsidP="00883AED">
      <w:pPr>
        <w:tabs>
          <w:tab w:val="center" w:pos="4536"/>
          <w:tab w:val="right" w:pos="9072"/>
        </w:tabs>
        <w:spacing w:after="0" w:line="240" w:lineRule="auto"/>
        <w:jc w:val="both"/>
        <w:rPr>
          <w:rFonts w:ascii="Verdana" w:eastAsia="Times New Roman" w:hAnsi="Verdana" w:cs="Times New Roman"/>
          <w:sz w:val="20"/>
          <w:szCs w:val="20"/>
          <w:lang w:eastAsia="pl-PL"/>
        </w:rPr>
      </w:pPr>
    </w:p>
    <w:p w14:paraId="78A4A115" w14:textId="77777777" w:rsidR="00883AED" w:rsidRDefault="00883AED" w:rsidP="00883AED">
      <w:pPr>
        <w:tabs>
          <w:tab w:val="center" w:pos="4536"/>
          <w:tab w:val="right" w:pos="9072"/>
        </w:tabs>
        <w:spacing w:after="0" w:line="240" w:lineRule="auto"/>
        <w:jc w:val="both"/>
        <w:rPr>
          <w:rFonts w:ascii="Verdana" w:eastAsia="Times New Roman" w:hAnsi="Verdana" w:cs="Times New Roman"/>
          <w:sz w:val="20"/>
          <w:szCs w:val="20"/>
          <w:lang w:eastAsia="pl-PL"/>
        </w:rPr>
      </w:pPr>
    </w:p>
    <w:p w14:paraId="5EC49F4F" w14:textId="77777777" w:rsidR="00883AED" w:rsidRDefault="00883AED" w:rsidP="00883AED">
      <w:pPr>
        <w:spacing w:after="0"/>
        <w:jc w:val="center"/>
        <w:rPr>
          <w:rFonts w:ascii="Verdana" w:hAnsi="Verdana" w:cs="Times New Roman"/>
          <w:b/>
          <w:sz w:val="20"/>
          <w:szCs w:val="20"/>
        </w:rPr>
      </w:pPr>
      <w:r>
        <w:rPr>
          <w:rFonts w:ascii="Verdana" w:hAnsi="Verdana" w:cs="Times New Roman"/>
          <w:b/>
          <w:sz w:val="20"/>
          <w:szCs w:val="20"/>
        </w:rPr>
        <w:t>4. Termin wykonania zamówienia</w:t>
      </w:r>
    </w:p>
    <w:p w14:paraId="38207D21"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xml:space="preserve">Wykonawca zobowiązany jest zrealizować przedmiot zamówienia w terminie 12 miesięcy od daty zawarcia umowy. </w:t>
      </w:r>
    </w:p>
    <w:p w14:paraId="516D3640" w14:textId="77777777" w:rsidR="00883AED" w:rsidRDefault="00883AED" w:rsidP="00883AED">
      <w:pPr>
        <w:spacing w:after="0"/>
        <w:jc w:val="both"/>
        <w:rPr>
          <w:rFonts w:ascii="Verdana" w:hAnsi="Verdana" w:cs="Times New Roman"/>
          <w:sz w:val="20"/>
          <w:szCs w:val="20"/>
        </w:rPr>
      </w:pPr>
    </w:p>
    <w:p w14:paraId="65C7183A" w14:textId="77777777" w:rsidR="00883AED" w:rsidRDefault="00883AED" w:rsidP="00883AED">
      <w:pPr>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5. Warunki udziału w postępowaniu</w:t>
      </w:r>
    </w:p>
    <w:p w14:paraId="21F96740" w14:textId="77777777" w:rsidR="00883AED" w:rsidRPr="00A06A50" w:rsidRDefault="00883AED" w:rsidP="00883AED">
      <w:pPr>
        <w:numPr>
          <w:ilvl w:val="0"/>
          <w:numId w:val="8"/>
        </w:numPr>
        <w:autoSpaceDE w:val="0"/>
        <w:autoSpaceDN w:val="0"/>
        <w:adjustRightInd w:val="0"/>
        <w:spacing w:before="90" w:after="0" w:line="240" w:lineRule="auto"/>
        <w:ind w:left="567" w:hanging="567"/>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O udzielenie zamówienia mogą ubiegać się Wykonawcy, którzy nie podlegają wykluczeniu oraz spełniają następujące warunki udziału w postępowaniu:</w:t>
      </w:r>
    </w:p>
    <w:p w14:paraId="77FAD797" w14:textId="77777777" w:rsidR="00883AED" w:rsidRPr="00A06A50" w:rsidRDefault="00883AED" w:rsidP="00883AED">
      <w:pPr>
        <w:numPr>
          <w:ilvl w:val="1"/>
          <w:numId w:val="9"/>
        </w:numPr>
        <w:spacing w:after="0" w:line="240" w:lineRule="auto"/>
        <w:ind w:left="1276" w:hanging="425"/>
        <w:jc w:val="both"/>
        <w:rPr>
          <w:rFonts w:ascii="Verdana" w:eastAsia="Times New Roman" w:hAnsi="Verdana" w:cs="Open Sans"/>
          <w:sz w:val="20"/>
          <w:szCs w:val="20"/>
          <w:lang w:eastAsia="pl-PL"/>
        </w:rPr>
      </w:pPr>
      <w:bookmarkStart w:id="1" w:name="_Hlk164235106"/>
      <w:r w:rsidRPr="00A06A50">
        <w:rPr>
          <w:rFonts w:ascii="Verdana" w:eastAsia="Times New Roman" w:hAnsi="Verdana" w:cs="Open Sans"/>
          <w:sz w:val="20"/>
          <w:szCs w:val="20"/>
          <w:lang w:eastAsia="pl-PL"/>
        </w:rPr>
        <w:t>zdolność do występowania w obrocie gospodarczym:</w:t>
      </w:r>
    </w:p>
    <w:p w14:paraId="6D2DB7C9" w14:textId="77777777" w:rsidR="00883AED" w:rsidRPr="00A06A50" w:rsidRDefault="00883AED" w:rsidP="00883AED">
      <w:pPr>
        <w:spacing w:after="0" w:line="240" w:lineRule="auto"/>
        <w:ind w:left="1276"/>
        <w:jc w:val="both"/>
        <w:rPr>
          <w:rFonts w:ascii="Verdana" w:eastAsia="Times New Roman" w:hAnsi="Verdana" w:cs="Open Sans"/>
          <w:sz w:val="20"/>
          <w:szCs w:val="20"/>
          <w:lang w:eastAsia="pl-PL"/>
        </w:rPr>
      </w:pPr>
    </w:p>
    <w:p w14:paraId="0DF084A5" w14:textId="77777777" w:rsidR="00883AED" w:rsidRPr="00A06A50" w:rsidRDefault="00883AED" w:rsidP="00883AED">
      <w:pPr>
        <w:numPr>
          <w:ilvl w:val="0"/>
          <w:numId w:val="10"/>
        </w:numPr>
        <w:spacing w:after="0" w:line="240" w:lineRule="auto"/>
        <w:ind w:left="1701" w:hanging="283"/>
        <w:jc w:val="both"/>
        <w:rPr>
          <w:rFonts w:ascii="Verdana" w:eastAsia="Times New Roman" w:hAnsi="Verdana" w:cs="Open Sans"/>
          <w:b/>
          <w:bCs/>
          <w:sz w:val="20"/>
          <w:szCs w:val="20"/>
          <w:lang w:eastAsia="pl-PL"/>
        </w:rPr>
      </w:pPr>
      <w:r w:rsidRPr="00A06A50">
        <w:rPr>
          <w:rFonts w:ascii="Verdana" w:eastAsia="Times New Roman" w:hAnsi="Verdana" w:cs="Open Sans"/>
          <w:sz w:val="20"/>
          <w:szCs w:val="20"/>
          <w:lang w:eastAsia="pl-PL"/>
        </w:rPr>
        <w:t xml:space="preserve">Warunek będzie spełniony, jeżeli Wykonawca przedstawi Zamawiającemu oświadczenie wg. wzoru stanowiącego </w:t>
      </w:r>
      <w:r w:rsidRPr="00A06A50">
        <w:rPr>
          <w:rFonts w:ascii="Verdana" w:eastAsia="Times New Roman" w:hAnsi="Verdana" w:cs="Open Sans"/>
          <w:b/>
          <w:bCs/>
          <w:sz w:val="20"/>
          <w:szCs w:val="20"/>
          <w:lang w:eastAsia="pl-PL"/>
        </w:rPr>
        <w:t>Załącznik nr 1 do SWZ.</w:t>
      </w:r>
    </w:p>
    <w:bookmarkEnd w:id="1"/>
    <w:p w14:paraId="5F1D73B3" w14:textId="77777777" w:rsidR="00883AED" w:rsidRPr="00A06A50" w:rsidRDefault="00883AED" w:rsidP="00883AED">
      <w:pPr>
        <w:spacing w:after="0" w:line="240" w:lineRule="auto"/>
        <w:ind w:left="1701"/>
        <w:jc w:val="both"/>
        <w:rPr>
          <w:rFonts w:ascii="Verdana" w:eastAsia="Times New Roman" w:hAnsi="Verdana" w:cs="Open Sans"/>
          <w:sz w:val="20"/>
          <w:szCs w:val="20"/>
          <w:lang w:eastAsia="pl-PL"/>
        </w:rPr>
      </w:pPr>
    </w:p>
    <w:p w14:paraId="07EC77FE" w14:textId="77777777" w:rsidR="00883AED" w:rsidRPr="00A06A50" w:rsidRDefault="00883AED" w:rsidP="00883AED">
      <w:pPr>
        <w:numPr>
          <w:ilvl w:val="1"/>
          <w:numId w:val="9"/>
        </w:numPr>
        <w:spacing w:after="0" w:line="240" w:lineRule="auto"/>
        <w:ind w:left="1276" w:hanging="425"/>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 xml:space="preserve">uprawnienia do prowadzenia określonej działalności gospodarczej lub zawodowej, o ile wynika to z odrębnych przepisów: </w:t>
      </w:r>
    </w:p>
    <w:p w14:paraId="15C3F636" w14:textId="77777777" w:rsidR="00883AED" w:rsidRPr="00A06A50" w:rsidRDefault="00883AED" w:rsidP="00883AED">
      <w:pPr>
        <w:autoSpaceDE w:val="0"/>
        <w:autoSpaceDN w:val="0"/>
        <w:spacing w:after="0" w:line="240" w:lineRule="auto"/>
        <w:ind w:left="1276" w:hanging="425"/>
        <w:jc w:val="both"/>
        <w:rPr>
          <w:rFonts w:ascii="Verdana" w:eastAsia="Times New Roman" w:hAnsi="Verdana" w:cs="Open Sans"/>
          <w:sz w:val="20"/>
          <w:szCs w:val="20"/>
          <w:lang w:eastAsia="pl-PL"/>
        </w:rPr>
      </w:pPr>
    </w:p>
    <w:p w14:paraId="19C92C2B" w14:textId="77777777" w:rsidR="00883AED" w:rsidRPr="00A06A50" w:rsidRDefault="00883AED" w:rsidP="00883AED">
      <w:pPr>
        <w:numPr>
          <w:ilvl w:val="0"/>
          <w:numId w:val="10"/>
        </w:numPr>
        <w:tabs>
          <w:tab w:val="left" w:pos="1701"/>
        </w:tabs>
        <w:autoSpaceDE w:val="0"/>
        <w:autoSpaceDN w:val="0"/>
        <w:spacing w:after="0" w:line="240" w:lineRule="auto"/>
        <w:ind w:firstLine="698"/>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Zamawiający nie określił warunków w tym zakresie.</w:t>
      </w:r>
    </w:p>
    <w:p w14:paraId="55B02A16" w14:textId="77777777" w:rsidR="00883AED" w:rsidRPr="00A06A50" w:rsidRDefault="00883AED" w:rsidP="00883AED">
      <w:pPr>
        <w:autoSpaceDE w:val="0"/>
        <w:autoSpaceDN w:val="0"/>
        <w:spacing w:after="0" w:line="240" w:lineRule="auto"/>
        <w:ind w:left="1276" w:hanging="425"/>
        <w:jc w:val="both"/>
        <w:rPr>
          <w:rFonts w:ascii="Verdana" w:eastAsia="Times New Roman" w:hAnsi="Verdana" w:cs="Open Sans"/>
          <w:sz w:val="20"/>
          <w:szCs w:val="20"/>
          <w:lang w:eastAsia="pl-PL"/>
        </w:rPr>
      </w:pPr>
    </w:p>
    <w:p w14:paraId="624B7E3C" w14:textId="77777777" w:rsidR="00883AED" w:rsidRPr="00A06A50" w:rsidRDefault="00883AED" w:rsidP="00883AED">
      <w:pPr>
        <w:numPr>
          <w:ilvl w:val="1"/>
          <w:numId w:val="9"/>
        </w:numPr>
        <w:spacing w:after="0" w:line="240" w:lineRule="auto"/>
        <w:ind w:left="1276" w:hanging="425"/>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sytuacja ekonomiczna lub finansowa:</w:t>
      </w:r>
    </w:p>
    <w:p w14:paraId="0536A163" w14:textId="77777777" w:rsidR="00883AED" w:rsidRPr="00A06A50" w:rsidRDefault="00883AED" w:rsidP="00883AED">
      <w:pPr>
        <w:autoSpaceDE w:val="0"/>
        <w:autoSpaceDN w:val="0"/>
        <w:spacing w:after="0" w:line="240" w:lineRule="auto"/>
        <w:ind w:left="1276" w:hanging="425"/>
        <w:jc w:val="both"/>
        <w:rPr>
          <w:rFonts w:ascii="Verdana" w:eastAsia="Times New Roman" w:hAnsi="Verdana" w:cs="Open Sans"/>
          <w:sz w:val="20"/>
          <w:szCs w:val="20"/>
          <w:lang w:eastAsia="pl-PL"/>
        </w:rPr>
      </w:pPr>
    </w:p>
    <w:p w14:paraId="1BDA016C" w14:textId="77777777" w:rsidR="00883AED" w:rsidRPr="00A06A50" w:rsidRDefault="00883AED" w:rsidP="00883AED">
      <w:pPr>
        <w:numPr>
          <w:ilvl w:val="0"/>
          <w:numId w:val="10"/>
        </w:numPr>
        <w:tabs>
          <w:tab w:val="left" w:pos="1701"/>
        </w:tabs>
        <w:autoSpaceDE w:val="0"/>
        <w:autoSpaceDN w:val="0"/>
        <w:spacing w:after="0" w:line="240" w:lineRule="auto"/>
        <w:ind w:firstLine="698"/>
        <w:jc w:val="both"/>
        <w:rPr>
          <w:rFonts w:ascii="Verdana" w:eastAsia="Times New Roman" w:hAnsi="Verdana" w:cs="Open Sans"/>
          <w:sz w:val="20"/>
          <w:szCs w:val="20"/>
          <w:lang w:eastAsia="pl-PL"/>
        </w:rPr>
      </w:pPr>
      <w:bookmarkStart w:id="2" w:name="_Hlk139278967"/>
      <w:r w:rsidRPr="00A06A50">
        <w:rPr>
          <w:rFonts w:ascii="Verdana" w:eastAsia="Times New Roman" w:hAnsi="Verdana" w:cs="Open Sans"/>
          <w:sz w:val="20"/>
          <w:szCs w:val="20"/>
          <w:lang w:eastAsia="pl-PL"/>
        </w:rPr>
        <w:t>Zamawiający nie określił warunków w tym zakresie.</w:t>
      </w:r>
    </w:p>
    <w:bookmarkEnd w:id="2"/>
    <w:p w14:paraId="15755764" w14:textId="77777777" w:rsidR="00883AED" w:rsidRPr="00A06A50" w:rsidRDefault="00883AED" w:rsidP="00883AED">
      <w:pPr>
        <w:autoSpaceDE w:val="0"/>
        <w:autoSpaceDN w:val="0"/>
        <w:spacing w:after="0" w:line="240" w:lineRule="auto"/>
        <w:ind w:left="1276" w:hanging="425"/>
        <w:jc w:val="both"/>
        <w:rPr>
          <w:rFonts w:ascii="Verdana" w:eastAsia="Times New Roman" w:hAnsi="Verdana" w:cs="Open Sans"/>
          <w:sz w:val="20"/>
          <w:szCs w:val="20"/>
          <w:lang w:eastAsia="pl-PL"/>
        </w:rPr>
      </w:pPr>
    </w:p>
    <w:p w14:paraId="51A651EC" w14:textId="77777777" w:rsidR="00883AED" w:rsidRPr="00A06A50" w:rsidRDefault="00883AED" w:rsidP="00883AED">
      <w:pPr>
        <w:numPr>
          <w:ilvl w:val="1"/>
          <w:numId w:val="9"/>
        </w:numPr>
        <w:spacing w:after="0" w:line="240" w:lineRule="auto"/>
        <w:ind w:left="1276" w:hanging="425"/>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zdolność techniczna lub zawodowa (ocena spełniania warunków udziału w postępowaniu będzie dokonana na zasadzie: spełnia/nie spełnia):</w:t>
      </w:r>
    </w:p>
    <w:p w14:paraId="74A1A638" w14:textId="77777777" w:rsidR="00883AED" w:rsidRPr="00A06A50" w:rsidRDefault="00883AED" w:rsidP="00883AED">
      <w:pPr>
        <w:spacing w:after="0" w:line="240" w:lineRule="auto"/>
        <w:jc w:val="both"/>
        <w:rPr>
          <w:rFonts w:ascii="Verdana" w:eastAsia="Times New Roman" w:hAnsi="Verdana" w:cs="Open Sans"/>
          <w:sz w:val="20"/>
          <w:szCs w:val="20"/>
          <w:lang w:eastAsia="pl-PL"/>
        </w:rPr>
      </w:pPr>
    </w:p>
    <w:p w14:paraId="7872AA3A" w14:textId="77777777" w:rsidR="00883AED" w:rsidRPr="00A06A50" w:rsidRDefault="00883AED" w:rsidP="00883AED">
      <w:pPr>
        <w:numPr>
          <w:ilvl w:val="0"/>
          <w:numId w:val="10"/>
        </w:numPr>
        <w:tabs>
          <w:tab w:val="left" w:pos="1701"/>
        </w:tabs>
        <w:autoSpaceDE w:val="0"/>
        <w:autoSpaceDN w:val="0"/>
        <w:spacing w:after="0" w:line="240" w:lineRule="auto"/>
        <w:ind w:firstLine="698"/>
        <w:jc w:val="both"/>
        <w:rPr>
          <w:rFonts w:ascii="Verdana" w:eastAsia="Times New Roman" w:hAnsi="Verdana" w:cs="Open Sans"/>
          <w:sz w:val="20"/>
          <w:szCs w:val="20"/>
          <w:lang w:eastAsia="pl-PL"/>
        </w:rPr>
      </w:pPr>
      <w:r w:rsidRPr="00A06A50">
        <w:rPr>
          <w:rFonts w:ascii="Verdana" w:eastAsia="Times New Roman" w:hAnsi="Verdana" w:cs="Open Sans"/>
          <w:sz w:val="20"/>
          <w:szCs w:val="20"/>
          <w:lang w:eastAsia="pl-PL"/>
        </w:rPr>
        <w:t>Zamawiający nie określił warunków w tym zakresie.</w:t>
      </w:r>
    </w:p>
    <w:p w14:paraId="61F964E2" w14:textId="77777777" w:rsidR="00883AED" w:rsidRPr="00A06A50" w:rsidRDefault="00883AED" w:rsidP="00883AED">
      <w:pPr>
        <w:tabs>
          <w:tab w:val="left" w:pos="1701"/>
        </w:tabs>
        <w:autoSpaceDE w:val="0"/>
        <w:autoSpaceDN w:val="0"/>
        <w:spacing w:after="0" w:line="240" w:lineRule="auto"/>
        <w:ind w:left="1418"/>
        <w:jc w:val="both"/>
        <w:rPr>
          <w:rFonts w:ascii="Verdana" w:eastAsia="Times New Roman" w:hAnsi="Verdana" w:cs="Open Sans"/>
          <w:sz w:val="20"/>
          <w:szCs w:val="20"/>
          <w:lang w:eastAsia="pl-PL"/>
        </w:rPr>
      </w:pPr>
    </w:p>
    <w:p w14:paraId="37A02F02" w14:textId="77777777" w:rsidR="00883AED" w:rsidRPr="00A06A50" w:rsidRDefault="00883AED" w:rsidP="00883AED">
      <w:pPr>
        <w:numPr>
          <w:ilvl w:val="0"/>
          <w:numId w:val="8"/>
        </w:numPr>
        <w:tabs>
          <w:tab w:val="left" w:pos="567"/>
        </w:tabs>
        <w:spacing w:after="0" w:line="240" w:lineRule="auto"/>
        <w:ind w:left="567" w:hanging="567"/>
        <w:jc w:val="both"/>
        <w:rPr>
          <w:rFonts w:ascii="Verdana" w:eastAsia="Times New Roman" w:hAnsi="Verdana" w:cs="Times New Roman"/>
          <w:sz w:val="20"/>
          <w:szCs w:val="20"/>
          <w:lang w:eastAsia="pl-PL"/>
        </w:rPr>
      </w:pPr>
      <w:bookmarkStart w:id="3" w:name="mip51080672"/>
      <w:bookmarkEnd w:id="3"/>
      <w:r w:rsidRPr="00A06A50">
        <w:rPr>
          <w:rFonts w:ascii="Verdana" w:eastAsia="Times New Roman" w:hAnsi="Verdana" w:cs="Times New Roman"/>
          <w:sz w:val="20"/>
          <w:szCs w:val="20"/>
          <w:lang w:eastAsia="pl-PL"/>
        </w:rPr>
        <w:t xml:space="preserve">Wykonawca może powierzyć wykonanie części zamówienia podwykonawcy. W przypadku zlecenia wykonania części zamówienia podwykonawcy, Wykonawca zgodnie z treścią art. 462 ust. 2 </w:t>
      </w:r>
      <w:proofErr w:type="spellStart"/>
      <w:r w:rsidRPr="00A06A50">
        <w:rPr>
          <w:rFonts w:ascii="Verdana" w:eastAsia="Times New Roman" w:hAnsi="Verdana" w:cs="Times New Roman"/>
          <w:sz w:val="20"/>
          <w:szCs w:val="20"/>
          <w:lang w:eastAsia="pl-PL"/>
        </w:rPr>
        <w:t>Pzp</w:t>
      </w:r>
      <w:proofErr w:type="spellEnd"/>
      <w:r w:rsidRPr="00A06A50">
        <w:rPr>
          <w:rFonts w:ascii="Verdana" w:eastAsia="Times New Roman" w:hAnsi="Verdana" w:cs="Times New Roman"/>
          <w:sz w:val="20"/>
          <w:szCs w:val="20"/>
          <w:lang w:eastAsia="pl-PL"/>
        </w:rPr>
        <w:t xml:space="preserve">. zobowiązany jest wskazać w formularzu ofertowym część zamówienia, której wykonanie zamierza powierzyć podwykonawcy oraz firmę (nazwę) i siedzibę (adres) podwykonawcy, o ile są już znani Wykonawcy na etapie składania ofert. W przypadku braku w/w informacji na etapie składania ofert Zamawiający wymaga zgodnie z treścią art. 462 ust 4 pkt 1) </w:t>
      </w:r>
      <w:proofErr w:type="spellStart"/>
      <w:r w:rsidRPr="00A06A50">
        <w:rPr>
          <w:rFonts w:ascii="Verdana" w:eastAsia="Times New Roman" w:hAnsi="Verdana" w:cs="Times New Roman"/>
          <w:sz w:val="20"/>
          <w:szCs w:val="20"/>
          <w:lang w:eastAsia="pl-PL"/>
        </w:rPr>
        <w:t>Pzp</w:t>
      </w:r>
      <w:proofErr w:type="spellEnd"/>
      <w:r w:rsidRPr="00A06A50">
        <w:rPr>
          <w:rFonts w:ascii="Verdana" w:eastAsia="Times New Roman" w:hAnsi="Verdana" w:cs="Times New Roman"/>
          <w:sz w:val="20"/>
          <w:szCs w:val="20"/>
          <w:lang w:eastAsia="pl-PL"/>
        </w:rPr>
        <w:t xml:space="preserve">. przed przystąpieniem do wykonania zamówienia aby Wykonawca podał nazwy, dane kontaktowe oraz przedstawicieli podwykonawców.  Zamawiający nie będzie badał czy zachodzą podstawy wykluczenia wskazane w art. 108 i art. 109 </w:t>
      </w:r>
      <w:proofErr w:type="spellStart"/>
      <w:r w:rsidRPr="00A06A50">
        <w:rPr>
          <w:rFonts w:ascii="Verdana" w:eastAsia="Times New Roman" w:hAnsi="Verdana" w:cs="Times New Roman"/>
          <w:sz w:val="20"/>
          <w:szCs w:val="20"/>
          <w:lang w:eastAsia="pl-PL"/>
        </w:rPr>
        <w:t>Pzp</w:t>
      </w:r>
      <w:proofErr w:type="spellEnd"/>
      <w:r w:rsidRPr="00A06A50">
        <w:rPr>
          <w:rFonts w:ascii="Verdana" w:eastAsia="Times New Roman" w:hAnsi="Verdana" w:cs="Times New Roman"/>
          <w:sz w:val="20"/>
          <w:szCs w:val="20"/>
          <w:lang w:eastAsia="pl-PL"/>
        </w:rPr>
        <w:t xml:space="preserve">. do ujawnionych przez Wykonawcę podwykonawców. </w:t>
      </w:r>
    </w:p>
    <w:p w14:paraId="173831B3" w14:textId="77777777" w:rsidR="00883AED" w:rsidRPr="00A06A50" w:rsidRDefault="00883AED" w:rsidP="00883AED">
      <w:pPr>
        <w:tabs>
          <w:tab w:val="left" w:pos="567"/>
        </w:tabs>
        <w:spacing w:after="0" w:line="240" w:lineRule="auto"/>
        <w:ind w:left="567"/>
        <w:jc w:val="both"/>
        <w:rPr>
          <w:rFonts w:ascii="Verdana" w:eastAsia="Times New Roman" w:hAnsi="Verdana" w:cs="Times New Roman"/>
          <w:sz w:val="20"/>
          <w:szCs w:val="20"/>
          <w:lang w:eastAsia="pl-PL"/>
        </w:rPr>
      </w:pPr>
    </w:p>
    <w:p w14:paraId="61D76EED" w14:textId="77777777" w:rsidR="00883AED" w:rsidRDefault="00883AED" w:rsidP="00883AED">
      <w:pPr>
        <w:keepNext/>
        <w:spacing w:after="0" w:line="240" w:lineRule="auto"/>
        <w:jc w:val="center"/>
        <w:outlineLvl w:val="0"/>
        <w:rPr>
          <w:rFonts w:ascii="Verdana" w:eastAsia="Calibri" w:hAnsi="Verdana" w:cs="Times New Roman"/>
          <w:iCs/>
          <w:sz w:val="20"/>
          <w:szCs w:val="20"/>
          <w:lang w:eastAsia="pl-PL"/>
        </w:rPr>
      </w:pPr>
      <w:r>
        <w:rPr>
          <w:rFonts w:ascii="Verdana" w:eastAsia="Calibri" w:hAnsi="Verdana" w:cs="Times New Roman"/>
          <w:b/>
          <w:iCs/>
          <w:sz w:val="20"/>
          <w:szCs w:val="20"/>
          <w:lang w:eastAsia="pl-PL"/>
        </w:rPr>
        <w:t>6. Podstawy wykluczenia Wykonawcy z postępowania</w:t>
      </w:r>
    </w:p>
    <w:p w14:paraId="01B018AE"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Times New Roman"/>
          <w:sz w:val="20"/>
          <w:szCs w:val="20"/>
          <w:lang w:eastAsia="pl-PL"/>
        </w:rPr>
        <w:t>1. Z niniejszego postępowania zostaną wykluczeni Wykonawcy, spełniający przesłanki określone:</w:t>
      </w:r>
    </w:p>
    <w:p w14:paraId="5BAF7266"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p>
    <w:p w14:paraId="74C48CD1"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Times New Roman"/>
          <w:b/>
          <w:sz w:val="20"/>
          <w:szCs w:val="20"/>
          <w:lang w:eastAsia="pl-PL"/>
        </w:rPr>
        <w:t xml:space="preserve">A.  </w:t>
      </w:r>
      <w:r w:rsidRPr="00883AED">
        <w:rPr>
          <w:rFonts w:ascii="Verdana" w:eastAsia="Times New Roman" w:hAnsi="Verdana" w:cs="Times New Roman"/>
          <w:sz w:val="20"/>
          <w:szCs w:val="20"/>
          <w:lang w:eastAsia="pl-PL"/>
        </w:rPr>
        <w:t>W art. 108 ust. 1 ustawy:</w:t>
      </w:r>
    </w:p>
    <w:p w14:paraId="335B35FF"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Times New Roman"/>
          <w:sz w:val="20"/>
          <w:szCs w:val="20"/>
          <w:lang w:eastAsia="pl-PL"/>
        </w:rPr>
        <w:t>Z postępowania o udzielenie zamówienia wyklucza się Wykonawcę:</w:t>
      </w:r>
    </w:p>
    <w:p w14:paraId="4D334C15"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p>
    <w:p w14:paraId="43FA904E"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4" w:name="mip51080593"/>
      <w:bookmarkEnd w:id="4"/>
      <w:r w:rsidRPr="00883AED">
        <w:rPr>
          <w:rFonts w:ascii="Verdana" w:eastAsia="Times New Roman" w:hAnsi="Verdana" w:cstheme="minorHAnsi"/>
          <w:b/>
          <w:bCs/>
          <w:sz w:val="20"/>
          <w:szCs w:val="20"/>
          <w:lang w:eastAsia="pl-PL"/>
        </w:rPr>
        <w:t>1) </w:t>
      </w:r>
      <w:r w:rsidRPr="00883AED">
        <w:rPr>
          <w:rFonts w:ascii="Verdana" w:eastAsia="Times New Roman" w:hAnsi="Verdana" w:cstheme="minorHAnsi"/>
          <w:sz w:val="20"/>
          <w:szCs w:val="20"/>
          <w:lang w:eastAsia="pl-PL"/>
        </w:rPr>
        <w:t>będącego osobą fizyczną, którego prawomocnie skazano za przestępstwo: </w:t>
      </w:r>
    </w:p>
    <w:p w14:paraId="7E7ECF88"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 xml:space="preserve">a) </w:t>
      </w:r>
      <w:r w:rsidRPr="00883AED">
        <w:rPr>
          <w:rFonts w:ascii="Verdana" w:eastAsia="Times New Roman" w:hAnsi="Verdana" w:cstheme="minorHAnsi"/>
          <w:sz w:val="20"/>
          <w:szCs w:val="20"/>
          <w:lang w:eastAsia="pl-PL"/>
        </w:rPr>
        <w:t>udziału w zorganizowanej grupie przestępczej albo związku mającym na celu popełnienie przestępstwa lub przestępstwa skarbowego, o którym mowa w </w:t>
      </w:r>
      <w:hyperlink r:id="rId9" w:history="1">
        <w:r w:rsidRPr="00883AED">
          <w:rPr>
            <w:rFonts w:ascii="Verdana" w:eastAsia="Times New Roman" w:hAnsi="Verdana" w:cstheme="minorHAnsi"/>
            <w:sz w:val="20"/>
            <w:szCs w:val="20"/>
            <w:lang w:eastAsia="pl-PL"/>
          </w:rPr>
          <w:t>art. 258</w:t>
        </w:r>
      </w:hyperlink>
      <w:r w:rsidRPr="00883AED">
        <w:rPr>
          <w:rFonts w:ascii="Verdana" w:eastAsia="Times New Roman" w:hAnsi="Verdana" w:cstheme="minorHAnsi"/>
          <w:sz w:val="20"/>
          <w:szCs w:val="20"/>
          <w:lang w:eastAsia="pl-PL"/>
        </w:rPr>
        <w:t> Kodeksu karnego, </w:t>
      </w:r>
    </w:p>
    <w:p w14:paraId="61EC9462" w14:textId="77777777" w:rsidR="00883AED" w:rsidRPr="00883AED" w:rsidRDefault="00883AED" w:rsidP="00883AED">
      <w:pPr>
        <w:spacing w:after="0" w:line="240" w:lineRule="auto"/>
        <w:ind w:left="709"/>
        <w:jc w:val="both"/>
        <w:rPr>
          <w:rFonts w:ascii="Verdana" w:eastAsia="Times New Roman" w:hAnsi="Verdana" w:cstheme="minorHAnsi"/>
          <w:sz w:val="20"/>
          <w:szCs w:val="20"/>
          <w:lang w:eastAsia="pl-PL"/>
        </w:rPr>
      </w:pPr>
      <w:r w:rsidRPr="00883AED">
        <w:rPr>
          <w:rFonts w:ascii="Verdana" w:eastAsia="Times New Roman" w:hAnsi="Verdana" w:cstheme="minorHAnsi"/>
          <w:b/>
          <w:bCs/>
          <w:sz w:val="20"/>
          <w:szCs w:val="20"/>
          <w:lang w:eastAsia="pl-PL"/>
        </w:rPr>
        <w:t>b)</w:t>
      </w:r>
      <w:r w:rsidRPr="00883AED">
        <w:rPr>
          <w:rFonts w:ascii="Verdana" w:eastAsia="Times New Roman" w:hAnsi="Verdana" w:cstheme="minorHAnsi"/>
          <w:sz w:val="20"/>
          <w:szCs w:val="20"/>
          <w:lang w:eastAsia="pl-PL"/>
        </w:rPr>
        <w:t> handlu ludźmi, o którym mowa w </w:t>
      </w:r>
      <w:hyperlink r:id="rId10" w:history="1">
        <w:r w:rsidRPr="00883AED">
          <w:rPr>
            <w:rFonts w:ascii="Verdana" w:eastAsia="Times New Roman" w:hAnsi="Verdana" w:cstheme="minorHAnsi"/>
            <w:sz w:val="20"/>
            <w:szCs w:val="20"/>
            <w:lang w:eastAsia="pl-PL"/>
          </w:rPr>
          <w:t>art. 189a</w:t>
        </w:r>
      </w:hyperlink>
      <w:r w:rsidRPr="00883AED">
        <w:rPr>
          <w:rFonts w:ascii="Verdana" w:eastAsia="Times New Roman" w:hAnsi="Verdana" w:cstheme="minorHAnsi"/>
          <w:sz w:val="20"/>
          <w:szCs w:val="20"/>
          <w:lang w:eastAsia="pl-PL"/>
        </w:rPr>
        <w:t> Kodeksu karnego, </w:t>
      </w:r>
    </w:p>
    <w:p w14:paraId="4C0556BB" w14:textId="77777777" w:rsidR="00883AED" w:rsidRPr="00883AED" w:rsidRDefault="00883AED" w:rsidP="00883AED">
      <w:pPr>
        <w:spacing w:after="0" w:line="240" w:lineRule="auto"/>
        <w:ind w:left="709"/>
        <w:jc w:val="both"/>
        <w:rPr>
          <w:rFonts w:ascii="Verdana" w:eastAsia="STSong" w:hAnsi="Verdana" w:cs="Times New Roman"/>
          <w:sz w:val="20"/>
          <w:szCs w:val="20"/>
          <w:lang w:eastAsia="pl-PL"/>
        </w:rPr>
      </w:pPr>
      <w:r w:rsidRPr="00883AED">
        <w:rPr>
          <w:rFonts w:ascii="Verdana" w:eastAsia="Times New Roman" w:hAnsi="Verdana" w:cstheme="minorHAnsi"/>
          <w:b/>
          <w:bCs/>
          <w:sz w:val="20"/>
          <w:szCs w:val="20"/>
          <w:lang w:eastAsia="pl-PL"/>
        </w:rPr>
        <w:t>c) </w:t>
      </w:r>
      <w:r w:rsidRPr="00883AED">
        <w:rPr>
          <w:rFonts w:ascii="Verdana" w:eastAsia="Times New Roman" w:hAnsi="Verdana" w:cstheme="minorHAnsi"/>
          <w:sz w:val="20"/>
          <w:szCs w:val="20"/>
          <w:lang w:eastAsia="pl-PL"/>
        </w:rPr>
        <w:t>o którym mowa w </w:t>
      </w:r>
      <w:hyperlink r:id="rId11" w:history="1">
        <w:r w:rsidRPr="00883AED">
          <w:rPr>
            <w:rFonts w:ascii="Verdana" w:eastAsia="Times New Roman" w:hAnsi="Verdana" w:cstheme="minorHAnsi"/>
            <w:sz w:val="20"/>
            <w:szCs w:val="20"/>
            <w:lang w:eastAsia="pl-PL"/>
          </w:rPr>
          <w:t>art. 228-230a</w:t>
        </w:r>
      </w:hyperlink>
      <w:r w:rsidRPr="00883AED">
        <w:rPr>
          <w:rFonts w:ascii="Verdana" w:eastAsia="Times New Roman" w:hAnsi="Verdana" w:cstheme="minorHAnsi"/>
          <w:sz w:val="20"/>
          <w:szCs w:val="20"/>
          <w:lang w:eastAsia="pl-PL"/>
        </w:rPr>
        <w:t>, </w:t>
      </w:r>
      <w:hyperlink r:id="rId12" w:history="1">
        <w:r w:rsidRPr="00883AED">
          <w:rPr>
            <w:rFonts w:ascii="Verdana" w:eastAsia="Times New Roman" w:hAnsi="Verdana" w:cstheme="minorHAnsi"/>
            <w:sz w:val="20"/>
            <w:szCs w:val="20"/>
            <w:lang w:eastAsia="pl-PL"/>
          </w:rPr>
          <w:t>art. 250a</w:t>
        </w:r>
      </w:hyperlink>
      <w:r w:rsidRPr="00883AED">
        <w:rPr>
          <w:rFonts w:ascii="Verdana" w:eastAsia="Times New Roman" w:hAnsi="Verdana" w:cstheme="minorHAnsi"/>
          <w:sz w:val="20"/>
          <w:szCs w:val="20"/>
          <w:lang w:eastAsia="pl-PL"/>
        </w:rPr>
        <w:t> Kodeksu karnego lub w </w:t>
      </w:r>
      <w:hyperlink r:id="rId13" w:history="1">
        <w:r w:rsidRPr="00883AED">
          <w:rPr>
            <w:rFonts w:ascii="Verdana" w:eastAsia="Times New Roman" w:hAnsi="Verdana" w:cstheme="minorHAnsi"/>
            <w:sz w:val="20"/>
            <w:szCs w:val="20"/>
            <w:lang w:eastAsia="pl-PL"/>
          </w:rPr>
          <w:t>art. 46</w:t>
        </w:r>
      </w:hyperlink>
      <w:r w:rsidRPr="00883AED">
        <w:rPr>
          <w:rFonts w:ascii="Verdana" w:eastAsia="Times New Roman" w:hAnsi="Verdana" w:cstheme="minorHAnsi"/>
          <w:sz w:val="20"/>
          <w:szCs w:val="20"/>
          <w:lang w:eastAsia="pl-PL"/>
        </w:rPr>
        <w:t> - </w:t>
      </w:r>
      <w:hyperlink r:id="rId14" w:history="1">
        <w:r w:rsidRPr="00883AED">
          <w:rPr>
            <w:rFonts w:ascii="Verdana" w:eastAsia="Times New Roman" w:hAnsi="Verdana" w:cstheme="minorHAnsi"/>
            <w:sz w:val="20"/>
            <w:szCs w:val="20"/>
            <w:lang w:eastAsia="pl-PL"/>
          </w:rPr>
          <w:t>art. 48</w:t>
        </w:r>
      </w:hyperlink>
      <w:r w:rsidRPr="00883AED">
        <w:rPr>
          <w:rFonts w:ascii="Verdana" w:eastAsia="Times New Roman" w:hAnsi="Verdana" w:cstheme="minorHAnsi"/>
          <w:sz w:val="20"/>
          <w:szCs w:val="20"/>
          <w:lang w:eastAsia="pl-PL"/>
        </w:rPr>
        <w:t xml:space="preserve"> ustawy z dnia 25 czerwca 2010 r. o </w:t>
      </w:r>
      <w:r w:rsidRPr="00883AED">
        <w:rPr>
          <w:rFonts w:ascii="Verdana" w:eastAsia="STSong" w:hAnsi="Verdana" w:cstheme="minorHAnsi"/>
          <w:sz w:val="20"/>
          <w:szCs w:val="20"/>
          <w:lang w:eastAsia="pl-PL"/>
        </w:rPr>
        <w:t xml:space="preserve">sporcie </w:t>
      </w:r>
      <w:r w:rsidRPr="00883AED">
        <w:rPr>
          <w:rFonts w:ascii="Verdana" w:eastAsia="STSong" w:hAnsi="Verdana" w:cs="Times New Roman"/>
          <w:sz w:val="20"/>
          <w:szCs w:val="20"/>
          <w:shd w:val="clear" w:color="auto" w:fill="FFFFFF"/>
          <w:lang w:eastAsia="pl-PL"/>
        </w:rPr>
        <w:t> (Dz.U. z 2020 r. poz. 1133 oraz z 2021 r. poz. 2054) lub w art. 54 ust. 1-4 ustawy z dnia 12 maja 2011 r. o refundacji leków, środków spożywczych specjalnego przeznaczenia żywieniowego oraz wyrobów medycznych (Dz.U. z 2021 r. poz. 523, 1292, 1559 i 2054), </w:t>
      </w:r>
    </w:p>
    <w:p w14:paraId="03DD29B1"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d) </w:t>
      </w:r>
      <w:r w:rsidRPr="00883AED">
        <w:rPr>
          <w:rFonts w:ascii="Verdana" w:eastAsia="Times New Roman" w:hAnsi="Verdana" w:cstheme="minorHAnsi"/>
          <w:sz w:val="20"/>
          <w:szCs w:val="20"/>
          <w:lang w:eastAsia="pl-PL"/>
        </w:rPr>
        <w:t>finansowania przestępstwa o charakterze terrorystycznym, o którym mowa w </w:t>
      </w:r>
      <w:hyperlink r:id="rId15" w:history="1">
        <w:r w:rsidRPr="00883AED">
          <w:rPr>
            <w:rFonts w:ascii="Verdana" w:eastAsia="Times New Roman" w:hAnsi="Verdana" w:cstheme="minorHAnsi"/>
            <w:sz w:val="20"/>
            <w:szCs w:val="20"/>
            <w:lang w:eastAsia="pl-PL"/>
          </w:rPr>
          <w:t>art. 165a</w:t>
        </w:r>
      </w:hyperlink>
      <w:r w:rsidRPr="00883AED">
        <w:rPr>
          <w:rFonts w:ascii="Verdana" w:eastAsia="Times New Roman" w:hAnsi="Verdana" w:cstheme="minorHAnsi"/>
          <w:sz w:val="20"/>
          <w:szCs w:val="20"/>
          <w:lang w:eastAsia="pl-PL"/>
        </w:rPr>
        <w:t> Kodeksu karnego, lub przestępstwo udaremniania lub utrudniania stwierdzenia przestępnego pochodzenia pieniędzy lub ukrywania ich pochodzenia, o którym mowa w </w:t>
      </w:r>
      <w:hyperlink r:id="rId16" w:history="1">
        <w:r w:rsidRPr="00883AED">
          <w:rPr>
            <w:rFonts w:ascii="Verdana" w:eastAsia="Times New Roman" w:hAnsi="Verdana" w:cstheme="minorHAnsi"/>
            <w:sz w:val="20"/>
            <w:szCs w:val="20"/>
            <w:lang w:eastAsia="pl-PL"/>
          </w:rPr>
          <w:t>art. 299</w:t>
        </w:r>
      </w:hyperlink>
      <w:r w:rsidRPr="00883AED">
        <w:rPr>
          <w:rFonts w:ascii="Verdana" w:eastAsia="Times New Roman" w:hAnsi="Verdana" w:cstheme="minorHAnsi"/>
          <w:sz w:val="20"/>
          <w:szCs w:val="20"/>
          <w:lang w:eastAsia="pl-PL"/>
        </w:rPr>
        <w:t> Kodeksu karnego, </w:t>
      </w:r>
    </w:p>
    <w:p w14:paraId="5695120A"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e) </w:t>
      </w:r>
      <w:r w:rsidRPr="00883AED">
        <w:rPr>
          <w:rFonts w:ascii="Verdana" w:eastAsia="Times New Roman" w:hAnsi="Verdana" w:cstheme="minorHAnsi"/>
          <w:sz w:val="20"/>
          <w:szCs w:val="20"/>
          <w:lang w:eastAsia="pl-PL"/>
        </w:rPr>
        <w:t>o charakterze terrorystycznym, o którym mowa w </w:t>
      </w:r>
      <w:hyperlink r:id="rId17" w:history="1">
        <w:r w:rsidRPr="00883AED">
          <w:rPr>
            <w:rFonts w:ascii="Verdana" w:eastAsia="Times New Roman" w:hAnsi="Verdana" w:cstheme="minorHAnsi"/>
            <w:sz w:val="20"/>
            <w:szCs w:val="20"/>
            <w:lang w:eastAsia="pl-PL"/>
          </w:rPr>
          <w:t>art. 115 § 20</w:t>
        </w:r>
      </w:hyperlink>
      <w:r w:rsidRPr="00883AED">
        <w:rPr>
          <w:rFonts w:ascii="Verdana" w:eastAsia="Times New Roman" w:hAnsi="Verdana" w:cstheme="minorHAnsi"/>
          <w:sz w:val="20"/>
          <w:szCs w:val="20"/>
          <w:lang w:eastAsia="pl-PL"/>
        </w:rPr>
        <w:t> Kodeksu karnego, lub mające na celu popełnienie tego przestępstwa, </w:t>
      </w:r>
    </w:p>
    <w:p w14:paraId="2FE1DFF4"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f) </w:t>
      </w:r>
      <w:r w:rsidRPr="00883AED">
        <w:rPr>
          <w:rFonts w:ascii="Verdana" w:eastAsia="Times New Roman" w:hAnsi="Verdana" w:cstheme="minorHAnsi"/>
          <w:sz w:val="20"/>
          <w:szCs w:val="20"/>
          <w:lang w:eastAsia="pl-PL"/>
        </w:rPr>
        <w:t>powierzenia wykonywania pracy małoletniemu cudzoziemcowi, o którym mowa w </w:t>
      </w:r>
      <w:hyperlink r:id="rId18" w:history="1">
        <w:r w:rsidRPr="00883AED">
          <w:rPr>
            <w:rFonts w:ascii="Verdana" w:eastAsia="Times New Roman" w:hAnsi="Verdana" w:cstheme="minorHAnsi"/>
            <w:sz w:val="20"/>
            <w:szCs w:val="20"/>
            <w:lang w:eastAsia="pl-PL"/>
          </w:rPr>
          <w:t>art. 9 ust. 2</w:t>
        </w:r>
      </w:hyperlink>
      <w:r w:rsidRPr="00883AED">
        <w:rPr>
          <w:rFonts w:ascii="Verdana" w:eastAsia="Times New Roman" w:hAnsi="Verdana" w:cstheme="minorHAnsi"/>
          <w:sz w:val="20"/>
          <w:szCs w:val="20"/>
          <w:lang w:eastAsia="pl-PL"/>
        </w:rPr>
        <w:t> ustawy z dnia 15 czerwca 2012 r. o skutkach powierzania wykonywania pracy cudzoziemcom przebywającym wbrew przepisom na terytorium Rzeczypospolitej Polskiej (Dz.U. </w:t>
      </w:r>
      <w:hyperlink r:id="rId19" w:history="1">
        <w:r w:rsidRPr="00883AED">
          <w:rPr>
            <w:rFonts w:ascii="Verdana" w:eastAsia="Times New Roman" w:hAnsi="Verdana" w:cstheme="minorHAnsi"/>
            <w:sz w:val="20"/>
            <w:szCs w:val="20"/>
            <w:lang w:eastAsia="pl-PL"/>
          </w:rPr>
          <w:t>poz. 769</w:t>
        </w:r>
      </w:hyperlink>
      <w:r w:rsidRPr="00883AED">
        <w:rPr>
          <w:rFonts w:ascii="Verdana" w:eastAsia="Times New Roman" w:hAnsi="Verdana" w:cstheme="minorHAnsi"/>
          <w:sz w:val="20"/>
          <w:szCs w:val="20"/>
          <w:lang w:eastAsia="pl-PL"/>
        </w:rPr>
        <w:t>), </w:t>
      </w:r>
    </w:p>
    <w:p w14:paraId="075950B6"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g) </w:t>
      </w:r>
      <w:r w:rsidRPr="00883AED">
        <w:rPr>
          <w:rFonts w:ascii="Verdana" w:eastAsia="Times New Roman" w:hAnsi="Verdana" w:cstheme="minorHAnsi"/>
          <w:sz w:val="20"/>
          <w:szCs w:val="20"/>
          <w:lang w:eastAsia="pl-PL"/>
        </w:rPr>
        <w:t>przeciwko obrotowi gospodarczemu, o których mowa w </w:t>
      </w:r>
      <w:hyperlink r:id="rId20" w:history="1">
        <w:r w:rsidRPr="00883AED">
          <w:rPr>
            <w:rFonts w:ascii="Verdana" w:eastAsia="Times New Roman" w:hAnsi="Verdana" w:cstheme="minorHAnsi"/>
            <w:sz w:val="20"/>
            <w:szCs w:val="20"/>
            <w:lang w:eastAsia="pl-PL"/>
          </w:rPr>
          <w:t>art. 296-307</w:t>
        </w:r>
      </w:hyperlink>
      <w:r w:rsidRPr="00883AED">
        <w:rPr>
          <w:rFonts w:ascii="Verdana" w:eastAsia="Times New Roman" w:hAnsi="Verdana" w:cstheme="minorHAnsi"/>
          <w:sz w:val="20"/>
          <w:szCs w:val="20"/>
          <w:lang w:eastAsia="pl-PL"/>
        </w:rPr>
        <w:t> Kodeksu karnego, przestępstwo oszustwa, o którym mowa w </w:t>
      </w:r>
      <w:hyperlink r:id="rId21" w:history="1">
        <w:r w:rsidRPr="00883AED">
          <w:rPr>
            <w:rFonts w:ascii="Verdana" w:eastAsia="Times New Roman" w:hAnsi="Verdana" w:cstheme="minorHAnsi"/>
            <w:sz w:val="20"/>
            <w:szCs w:val="20"/>
            <w:lang w:eastAsia="pl-PL"/>
          </w:rPr>
          <w:t>art. 286</w:t>
        </w:r>
      </w:hyperlink>
      <w:r w:rsidRPr="00883AED">
        <w:rPr>
          <w:rFonts w:ascii="Verdana" w:eastAsia="Times New Roman" w:hAnsi="Verdana" w:cstheme="minorHAnsi"/>
          <w:sz w:val="20"/>
          <w:szCs w:val="20"/>
          <w:lang w:eastAsia="pl-PL"/>
        </w:rPr>
        <w:t> Kodeksu karnego, przestępstwo przeciwko wiarygodności dokumentów, o których mowa w </w:t>
      </w:r>
      <w:hyperlink r:id="rId22" w:history="1">
        <w:r w:rsidRPr="00883AED">
          <w:rPr>
            <w:rFonts w:ascii="Verdana" w:eastAsia="Times New Roman" w:hAnsi="Verdana" w:cstheme="minorHAnsi"/>
            <w:sz w:val="20"/>
            <w:szCs w:val="20"/>
            <w:lang w:eastAsia="pl-PL"/>
          </w:rPr>
          <w:t>art. 270-277d</w:t>
        </w:r>
      </w:hyperlink>
      <w:r w:rsidRPr="00883AED">
        <w:rPr>
          <w:rFonts w:ascii="Verdana" w:eastAsia="Times New Roman" w:hAnsi="Verdana" w:cstheme="minorHAnsi"/>
          <w:sz w:val="20"/>
          <w:szCs w:val="20"/>
          <w:lang w:eastAsia="pl-PL"/>
        </w:rPr>
        <w:t> Kodeksu karnego, lub przestępstwo skarbowe, </w:t>
      </w:r>
    </w:p>
    <w:p w14:paraId="087A0B05" w14:textId="77777777" w:rsidR="00883AED" w:rsidRPr="00883AED" w:rsidRDefault="00883AED" w:rsidP="00883AED">
      <w:pPr>
        <w:spacing w:after="0" w:line="240" w:lineRule="auto"/>
        <w:ind w:left="709"/>
        <w:jc w:val="both"/>
        <w:rPr>
          <w:rFonts w:ascii="Verdana" w:eastAsia="Times New Roman" w:hAnsi="Verdana" w:cstheme="minorHAnsi"/>
          <w:b/>
          <w:bCs/>
          <w:sz w:val="20"/>
          <w:szCs w:val="20"/>
          <w:lang w:eastAsia="pl-PL"/>
        </w:rPr>
      </w:pPr>
      <w:r w:rsidRPr="00883AED">
        <w:rPr>
          <w:rFonts w:ascii="Verdana" w:eastAsia="Times New Roman" w:hAnsi="Verdana" w:cstheme="minorHAnsi"/>
          <w:b/>
          <w:bCs/>
          <w:sz w:val="20"/>
          <w:szCs w:val="20"/>
          <w:lang w:eastAsia="pl-PL"/>
        </w:rPr>
        <w:t>h) </w:t>
      </w:r>
      <w:r w:rsidRPr="00883AED">
        <w:rPr>
          <w:rFonts w:ascii="Verdana" w:eastAsia="Times New Roman" w:hAnsi="Verdana" w:cstheme="minorHAnsi"/>
          <w:sz w:val="20"/>
          <w:szCs w:val="20"/>
          <w:lang w:eastAsia="pl-PL"/>
        </w:rPr>
        <w:t>o którym mowa w </w:t>
      </w:r>
      <w:hyperlink r:id="rId23" w:history="1">
        <w:r w:rsidRPr="00883AED">
          <w:rPr>
            <w:rFonts w:ascii="Verdana" w:eastAsia="Times New Roman" w:hAnsi="Verdana" w:cstheme="minorHAnsi"/>
            <w:sz w:val="20"/>
            <w:szCs w:val="20"/>
            <w:lang w:eastAsia="pl-PL"/>
          </w:rPr>
          <w:t>art. 9 ust. 1 i 3</w:t>
        </w:r>
      </w:hyperlink>
      <w:r w:rsidRPr="00883AED">
        <w:rPr>
          <w:rFonts w:ascii="Verdana" w:eastAsia="Times New Roman" w:hAnsi="Verdana" w:cstheme="minorHAnsi"/>
          <w:sz w:val="20"/>
          <w:szCs w:val="20"/>
          <w:lang w:eastAsia="pl-PL"/>
        </w:rPr>
        <w:t> lub </w:t>
      </w:r>
      <w:hyperlink r:id="rId24" w:history="1">
        <w:r w:rsidRPr="00883AED">
          <w:rPr>
            <w:rFonts w:ascii="Verdana" w:eastAsia="Times New Roman" w:hAnsi="Verdana" w:cstheme="minorHAnsi"/>
            <w:sz w:val="20"/>
            <w:szCs w:val="20"/>
            <w:lang w:eastAsia="pl-PL"/>
          </w:rPr>
          <w:t>art. 10</w:t>
        </w:r>
      </w:hyperlink>
      <w:r w:rsidRPr="00883AED">
        <w:rPr>
          <w:rFonts w:ascii="Verdana" w:eastAsia="Times New Roman" w:hAnsi="Verdana" w:cstheme="minorHAnsi"/>
          <w:sz w:val="20"/>
          <w:szCs w:val="20"/>
          <w:lang w:eastAsia="pl-PL"/>
        </w:rPr>
        <w:t> ustawy z dnia 15 czerwca 2012 r. o skutkach powierzania wykonywania pracy cudzoziemcom przebywającym wbrew przepisom na terytorium Rzeczypospolitej Polskiej </w:t>
      </w:r>
    </w:p>
    <w:p w14:paraId="4D057B6F" w14:textId="77777777" w:rsidR="00883AED" w:rsidRPr="00883AED" w:rsidRDefault="00883AED" w:rsidP="00883AED">
      <w:pPr>
        <w:spacing w:after="0" w:line="240" w:lineRule="auto"/>
        <w:ind w:left="709"/>
        <w:jc w:val="both"/>
        <w:rPr>
          <w:rFonts w:ascii="Verdana" w:eastAsia="Times New Roman" w:hAnsi="Verdana" w:cstheme="minorHAnsi"/>
          <w:sz w:val="20"/>
          <w:szCs w:val="20"/>
          <w:lang w:eastAsia="pl-PL"/>
        </w:rPr>
      </w:pPr>
      <w:r w:rsidRPr="00883AED">
        <w:rPr>
          <w:rFonts w:ascii="Verdana" w:eastAsia="Times New Roman" w:hAnsi="Verdana" w:cstheme="minorHAnsi"/>
          <w:sz w:val="20"/>
          <w:szCs w:val="20"/>
          <w:lang w:eastAsia="pl-PL"/>
        </w:rPr>
        <w:t>- lub za odpowiedni czyn zabroniony określony w przepisach prawa obcego; </w:t>
      </w:r>
    </w:p>
    <w:p w14:paraId="665D2923"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5" w:name="mip51080594"/>
      <w:bookmarkEnd w:id="5"/>
      <w:r w:rsidRPr="00883AED">
        <w:rPr>
          <w:rFonts w:ascii="Verdana" w:eastAsia="Times New Roman" w:hAnsi="Verdana" w:cstheme="minorHAnsi"/>
          <w:b/>
          <w:bCs/>
          <w:sz w:val="20"/>
          <w:szCs w:val="20"/>
          <w:lang w:eastAsia="pl-PL"/>
        </w:rPr>
        <w:t>2) </w:t>
      </w:r>
      <w:r w:rsidRPr="00883AED">
        <w:rPr>
          <w:rFonts w:ascii="Verdana" w:eastAsia="Times New Roman" w:hAnsi="Verdana" w:cstheme="minorHAnsi"/>
          <w:sz w:val="20"/>
          <w:szCs w:val="2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F001F6C"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6" w:name="mip51080595"/>
      <w:bookmarkEnd w:id="6"/>
      <w:r w:rsidRPr="00883AED">
        <w:rPr>
          <w:rFonts w:ascii="Verdana" w:eastAsia="Times New Roman" w:hAnsi="Verdana" w:cstheme="minorHAnsi"/>
          <w:b/>
          <w:bCs/>
          <w:sz w:val="20"/>
          <w:szCs w:val="20"/>
          <w:lang w:eastAsia="pl-PL"/>
        </w:rPr>
        <w:t>3) </w:t>
      </w:r>
      <w:r w:rsidRPr="00883AED">
        <w:rPr>
          <w:rFonts w:ascii="Verdana" w:eastAsia="Times New Roman" w:hAnsi="Verdana" w:cstheme="minorHAnsi"/>
          <w:sz w:val="20"/>
          <w:szCs w:val="2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C247CD"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7" w:name="mip51080596"/>
      <w:bookmarkEnd w:id="7"/>
      <w:r w:rsidRPr="00883AED">
        <w:rPr>
          <w:rFonts w:ascii="Verdana" w:eastAsia="Times New Roman" w:hAnsi="Verdana" w:cstheme="minorHAnsi"/>
          <w:b/>
          <w:bCs/>
          <w:sz w:val="20"/>
          <w:szCs w:val="20"/>
          <w:lang w:eastAsia="pl-PL"/>
        </w:rPr>
        <w:t>4) </w:t>
      </w:r>
      <w:r w:rsidRPr="00883AED">
        <w:rPr>
          <w:rFonts w:ascii="Verdana" w:eastAsia="Times New Roman" w:hAnsi="Verdana" w:cstheme="minorHAnsi"/>
          <w:sz w:val="20"/>
          <w:szCs w:val="20"/>
          <w:lang w:eastAsia="pl-PL"/>
        </w:rPr>
        <w:t>wobec którego prawomocnie orzeczono zakaz ubiegania się o zamówienia publiczne; </w:t>
      </w:r>
    </w:p>
    <w:p w14:paraId="52496DF2"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8" w:name="mip51080597"/>
      <w:bookmarkEnd w:id="8"/>
      <w:r w:rsidRPr="00883AED">
        <w:rPr>
          <w:rFonts w:ascii="Verdana" w:eastAsia="Times New Roman" w:hAnsi="Verdana" w:cstheme="minorHAnsi"/>
          <w:b/>
          <w:bCs/>
          <w:sz w:val="20"/>
          <w:szCs w:val="20"/>
          <w:lang w:eastAsia="pl-PL"/>
        </w:rPr>
        <w:t>5) </w:t>
      </w:r>
      <w:r w:rsidRPr="00883AED">
        <w:rPr>
          <w:rFonts w:ascii="Verdana" w:eastAsia="Times New Roman" w:hAnsi="Verdana" w:cstheme="minorHAnsi"/>
          <w:sz w:val="20"/>
          <w:szCs w:val="20"/>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0BBB06" w14:textId="77777777" w:rsidR="00883AED" w:rsidRPr="00883AED" w:rsidRDefault="00883AED" w:rsidP="00883AED">
      <w:pPr>
        <w:spacing w:after="0" w:line="240" w:lineRule="auto"/>
        <w:jc w:val="both"/>
        <w:rPr>
          <w:rFonts w:ascii="Verdana" w:eastAsia="Times New Roman" w:hAnsi="Verdana" w:cstheme="minorHAnsi"/>
          <w:b/>
          <w:bCs/>
          <w:sz w:val="20"/>
          <w:szCs w:val="20"/>
          <w:lang w:eastAsia="pl-PL"/>
        </w:rPr>
      </w:pPr>
      <w:bookmarkStart w:id="9" w:name="mip51080598"/>
      <w:bookmarkEnd w:id="9"/>
      <w:r w:rsidRPr="00883AED">
        <w:rPr>
          <w:rFonts w:ascii="Verdana" w:eastAsia="Times New Roman" w:hAnsi="Verdana" w:cstheme="minorHAnsi"/>
          <w:b/>
          <w:bCs/>
          <w:sz w:val="20"/>
          <w:szCs w:val="20"/>
          <w:lang w:eastAsia="pl-PL"/>
        </w:rPr>
        <w:t>6) </w:t>
      </w:r>
      <w:r w:rsidRPr="00883AED">
        <w:rPr>
          <w:rFonts w:ascii="Verdana" w:eastAsia="Times New Roman" w:hAnsi="Verdana" w:cstheme="minorHAnsi"/>
          <w:sz w:val="20"/>
          <w:szCs w:val="20"/>
          <w:lang w:eastAsia="pl-PL"/>
        </w:rPr>
        <w:t>jeżeli, w przypadkach, o których mowa w </w:t>
      </w:r>
      <w:hyperlink r:id="rId25" w:history="1">
        <w:r w:rsidRPr="00883AED">
          <w:rPr>
            <w:rFonts w:ascii="Verdana" w:eastAsia="Times New Roman" w:hAnsi="Verdana" w:cstheme="minorHAnsi"/>
            <w:sz w:val="20"/>
            <w:szCs w:val="20"/>
            <w:lang w:eastAsia="pl-PL"/>
          </w:rPr>
          <w:t>art. 85 ust. 1</w:t>
        </w:r>
      </w:hyperlink>
      <w:r w:rsidRPr="00883AED">
        <w:rPr>
          <w:rFonts w:ascii="Verdana" w:eastAsia="Times New Roman" w:hAnsi="Verdana" w:cstheme="minorHAnsi"/>
          <w:sz w:val="20"/>
          <w:szCs w:val="20"/>
          <w:lang w:eastAsia="pl-PL"/>
        </w:rPr>
        <w:t xml:space="preserve">, doszło do zakłócenia konkurencji wynikającego z wcześniejszego zaangażowania tego Wykonawcy lub podmiotu, który należy z Wykonawcą do tej samej grupy kapitałowej w rozumieniu ustawy </w:t>
      </w:r>
      <w:r w:rsidRPr="00883AED">
        <w:rPr>
          <w:rFonts w:ascii="Verdana" w:eastAsia="Times New Roman" w:hAnsi="Verdana" w:cstheme="minorHAnsi"/>
          <w:sz w:val="20"/>
          <w:szCs w:val="20"/>
          <w:lang w:eastAsia="pl-PL"/>
        </w:rPr>
        <w:lastRenderedPageBreak/>
        <w:t>z dnia 16 lutego 2007 r. o ochronie konkurencji i konsumentów, chyba że spowodowane tym zakłócenie konkurencji może być wyeliminowane w inny sposób niż przez wykluczenie Wykonawcy z udziału w postępowaniu o udzielenie zamówienia.</w:t>
      </w:r>
    </w:p>
    <w:p w14:paraId="6B12B469" w14:textId="77777777" w:rsidR="00883AED" w:rsidRPr="00883AED" w:rsidRDefault="00883AED" w:rsidP="00883AED">
      <w:pPr>
        <w:tabs>
          <w:tab w:val="center" w:pos="4536"/>
          <w:tab w:val="right" w:pos="9072"/>
        </w:tabs>
        <w:spacing w:after="0" w:line="240" w:lineRule="auto"/>
        <w:jc w:val="both"/>
        <w:rPr>
          <w:rFonts w:ascii="Verdana" w:eastAsia="Times New Roman" w:hAnsi="Verdana" w:cs="Arial"/>
          <w:bCs/>
          <w:sz w:val="20"/>
          <w:szCs w:val="20"/>
          <w:lang w:eastAsia="pl-PL"/>
        </w:rPr>
      </w:pPr>
    </w:p>
    <w:p w14:paraId="47A01B2D"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bCs/>
          <w:sz w:val="20"/>
          <w:szCs w:val="20"/>
          <w:lang w:eastAsia="pl-PL"/>
        </w:rPr>
      </w:pPr>
      <w:r w:rsidRPr="00883AED">
        <w:rPr>
          <w:rFonts w:ascii="Verdana" w:eastAsia="Times New Roman" w:hAnsi="Verdana" w:cs="Arial"/>
          <w:b/>
          <w:bCs/>
          <w:sz w:val="20"/>
          <w:szCs w:val="20"/>
          <w:lang w:eastAsia="pl-PL"/>
        </w:rPr>
        <w:t xml:space="preserve">B.  </w:t>
      </w:r>
      <w:r w:rsidRPr="00883AED">
        <w:rPr>
          <w:rFonts w:ascii="Verdana" w:eastAsia="Times New Roman" w:hAnsi="Verdana" w:cs="Arial"/>
          <w:bCs/>
          <w:sz w:val="20"/>
          <w:szCs w:val="20"/>
          <w:lang w:eastAsia="pl-PL"/>
        </w:rPr>
        <w:t>W art. 109 ust. 1 ustawy:</w:t>
      </w:r>
    </w:p>
    <w:p w14:paraId="643F7113"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bCs/>
          <w:sz w:val="20"/>
          <w:szCs w:val="20"/>
          <w:lang w:eastAsia="pl-PL"/>
        </w:rPr>
      </w:pPr>
      <w:r w:rsidRPr="00883AED">
        <w:rPr>
          <w:rFonts w:ascii="Verdana" w:eastAsia="Times New Roman" w:hAnsi="Verdana" w:cs="Arial"/>
          <w:bCs/>
          <w:sz w:val="20"/>
          <w:szCs w:val="20"/>
          <w:lang w:eastAsia="pl-PL"/>
        </w:rPr>
        <w:t>Zamawiający wykluczy Wykonawcę:</w:t>
      </w:r>
    </w:p>
    <w:p w14:paraId="70E1DD09"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bCs/>
          <w:sz w:val="20"/>
          <w:szCs w:val="20"/>
          <w:lang w:eastAsia="pl-PL"/>
        </w:rPr>
      </w:pPr>
    </w:p>
    <w:p w14:paraId="23E99B22"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Times New Roman"/>
          <w:b/>
          <w:bCs/>
          <w:sz w:val="20"/>
          <w:szCs w:val="20"/>
          <w:lang w:eastAsia="pl-PL"/>
        </w:rPr>
        <w:t>1) </w:t>
      </w:r>
      <w:r w:rsidRPr="00883AED">
        <w:rPr>
          <w:rFonts w:ascii="Verdana" w:eastAsia="Times New Roman" w:hAnsi="Verdana" w:cs="Times New Roman"/>
          <w:sz w:val="20"/>
          <w:szCs w:val="20"/>
          <w:lang w:eastAsia="pl-PL"/>
        </w:rPr>
        <w:t>który naruszył obowiązki dotyczące płatności podatków, opłat lub składek na ubezpieczenia społeczne lub zdrowotne, z wyjątkiem przypadku, o którym mowa w </w:t>
      </w:r>
      <w:hyperlink r:id="rId26" w:history="1">
        <w:r w:rsidRPr="00883AED">
          <w:rPr>
            <w:rFonts w:ascii="Verdana" w:eastAsia="Times New Roman" w:hAnsi="Verdana" w:cs="Times New Roman"/>
            <w:sz w:val="20"/>
            <w:szCs w:val="20"/>
            <w:lang w:eastAsia="pl-PL"/>
          </w:rPr>
          <w:t>art. 108 ust. 1 pkt 3</w:t>
        </w:r>
      </w:hyperlink>
      <w:r w:rsidRPr="00883AED">
        <w:rPr>
          <w:rFonts w:ascii="Verdana" w:eastAsia="Times New Roman" w:hAnsi="Verdana" w:cs="Times New Roman"/>
          <w:sz w:val="20"/>
          <w:szCs w:val="20"/>
          <w:lang w:eastAsia="pl-PL"/>
        </w:rPr>
        <w:t xml:space="preserve">, chyba że Wykonawca odpowiednio przed upływem terminu do składania wniosków o dopuszczenie do udziału w postępowaniu albo przed upływem terminu składania ofert dokonał płatności należnych podatków, opłat lub składek na ubezpieczenia </w:t>
      </w:r>
    </w:p>
    <w:p w14:paraId="53F11A60"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p>
    <w:p w14:paraId="638DC976"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r w:rsidRPr="00883AED">
        <w:rPr>
          <w:rFonts w:ascii="Verdana" w:eastAsia="Times New Roman" w:hAnsi="Verdana" w:cs="Times New Roman"/>
          <w:sz w:val="20"/>
          <w:szCs w:val="20"/>
          <w:lang w:eastAsia="pl-PL"/>
        </w:rPr>
        <w:t>społeczne lub zdrowotne wraz z odsetkami lub grzywnami lub zawarł wiążące porozumienie w sprawie spłaty tych należności;</w:t>
      </w:r>
    </w:p>
    <w:p w14:paraId="5176A5FB"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10" w:name="mip51080604"/>
      <w:bookmarkEnd w:id="10"/>
      <w:r w:rsidRPr="00883AED">
        <w:rPr>
          <w:rFonts w:ascii="Verdana" w:eastAsia="Times New Roman" w:hAnsi="Verdana" w:cs="Times New Roman"/>
          <w:b/>
          <w:bCs/>
          <w:sz w:val="20"/>
          <w:szCs w:val="20"/>
          <w:lang w:eastAsia="pl-PL"/>
        </w:rPr>
        <w:t>2) </w:t>
      </w:r>
      <w:r w:rsidRPr="00883AED">
        <w:rPr>
          <w:rFonts w:ascii="Verdana" w:eastAsia="Times New Roman" w:hAnsi="Verdana" w:cs="Times New Roman"/>
          <w:sz w:val="20"/>
          <w:szCs w:val="20"/>
          <w:lang w:eastAsia="pl-PL"/>
        </w:rPr>
        <w:t>który naruszył obowiązki w dziedzinie ochrony środowiska, prawa socjalnego lub prawa pracy: </w:t>
      </w:r>
    </w:p>
    <w:p w14:paraId="4FCA8086" w14:textId="77777777" w:rsidR="00883AED" w:rsidRPr="00883AED" w:rsidRDefault="00883AED" w:rsidP="00883AED">
      <w:pPr>
        <w:spacing w:after="0" w:line="240" w:lineRule="auto"/>
        <w:ind w:left="709"/>
        <w:jc w:val="both"/>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a) </w:t>
      </w:r>
      <w:r w:rsidRPr="00883AED">
        <w:rPr>
          <w:rFonts w:ascii="Verdana" w:eastAsia="Times New Roman" w:hAnsi="Verdana" w:cs="Times New Roman"/>
          <w:sz w:val="20"/>
          <w:szCs w:val="20"/>
          <w:lang w:eastAsia="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26B17590" w14:textId="77777777" w:rsidR="00883AED" w:rsidRPr="00883AED" w:rsidRDefault="00883AED" w:rsidP="00883AED">
      <w:pPr>
        <w:spacing w:after="0" w:line="240" w:lineRule="auto"/>
        <w:ind w:left="709"/>
        <w:jc w:val="both"/>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b) </w:t>
      </w:r>
      <w:r w:rsidRPr="00883AED">
        <w:rPr>
          <w:rFonts w:ascii="Verdana" w:eastAsia="Times New Roman" w:hAnsi="Verdana" w:cs="Times New Roman"/>
          <w:sz w:val="20"/>
          <w:szCs w:val="20"/>
          <w:lang w:eastAsia="pl-PL"/>
        </w:rPr>
        <w:t>będącego osobą fizyczną prawomocnie ukaranego za wykroczenie przeciwko prawom pracownika lub wykroczenie przeciwko środowisku, jeżeli za jego popełnienie wymierzono karę aresztu, ograniczenia wolności lub karę grzywny, </w:t>
      </w:r>
    </w:p>
    <w:p w14:paraId="00F7E9D6" w14:textId="77777777" w:rsidR="00883AED" w:rsidRPr="00883AED" w:rsidRDefault="00883AED" w:rsidP="00883AED">
      <w:pPr>
        <w:spacing w:after="0" w:line="240" w:lineRule="auto"/>
        <w:ind w:left="709"/>
        <w:jc w:val="both"/>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c) </w:t>
      </w:r>
      <w:r w:rsidRPr="00883AED">
        <w:rPr>
          <w:rFonts w:ascii="Verdana" w:eastAsia="Times New Roman" w:hAnsi="Verdana" w:cs="Times New Roman"/>
          <w:sz w:val="20"/>
          <w:szCs w:val="20"/>
          <w:lang w:eastAsia="pl-PL"/>
        </w:rPr>
        <w:t>wobec którego wydano ostateczną decyzję administracyjną o naruszeniu obowiązków wynikających z prawa ochrony środowiska, prawa pracy lub przepisów o zabezpieczeniu społecznym, jeżeli wymierzono tą decyzją karę pieniężną; </w:t>
      </w:r>
    </w:p>
    <w:p w14:paraId="41D26606"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11" w:name="mip51080605"/>
      <w:bookmarkEnd w:id="11"/>
      <w:r w:rsidRPr="00883AED">
        <w:rPr>
          <w:rFonts w:ascii="Verdana" w:eastAsia="Times New Roman" w:hAnsi="Verdana" w:cs="Times New Roman"/>
          <w:b/>
          <w:bCs/>
          <w:sz w:val="20"/>
          <w:szCs w:val="20"/>
          <w:lang w:eastAsia="pl-PL"/>
        </w:rPr>
        <w:t>3) </w:t>
      </w:r>
      <w:r w:rsidRPr="00883AED">
        <w:rPr>
          <w:rFonts w:ascii="Verdana" w:eastAsia="Times New Roman" w:hAnsi="Verdana" w:cs="Times New Roman"/>
          <w:sz w:val="20"/>
          <w:szCs w:val="2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 </w:t>
      </w:r>
    </w:p>
    <w:p w14:paraId="3FA0BF42"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12" w:name="mip51080606"/>
      <w:bookmarkEnd w:id="12"/>
      <w:r w:rsidRPr="00883AED">
        <w:rPr>
          <w:rFonts w:ascii="Verdana" w:eastAsia="Times New Roman" w:hAnsi="Verdana" w:cs="Times New Roman"/>
          <w:b/>
          <w:bCs/>
          <w:sz w:val="20"/>
          <w:szCs w:val="20"/>
          <w:lang w:eastAsia="pl-PL"/>
        </w:rPr>
        <w:t>4) </w:t>
      </w:r>
      <w:r w:rsidRPr="00883AED">
        <w:rPr>
          <w:rFonts w:ascii="Verdana" w:eastAsia="Times New Roman" w:hAnsi="Verdana" w:cs="Times New Roman"/>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4D62C6F"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13" w:name="mip51080607"/>
      <w:bookmarkEnd w:id="13"/>
      <w:r w:rsidRPr="00883AED">
        <w:rPr>
          <w:rFonts w:ascii="Verdana" w:eastAsia="Times New Roman" w:hAnsi="Verdana" w:cs="Times New Roman"/>
          <w:b/>
          <w:bCs/>
          <w:sz w:val="20"/>
          <w:szCs w:val="20"/>
          <w:lang w:eastAsia="pl-PL"/>
        </w:rPr>
        <w:t>5) </w:t>
      </w:r>
      <w:r w:rsidRPr="00883AED">
        <w:rPr>
          <w:rFonts w:ascii="Verdana" w:eastAsia="Times New Roman" w:hAnsi="Verdana" w:cs="Times New Roman"/>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7734F8D"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p>
    <w:p w14:paraId="1DBFBB07" w14:textId="77777777" w:rsidR="00883AED" w:rsidRPr="00883AED" w:rsidRDefault="00883AED" w:rsidP="00883AED">
      <w:pPr>
        <w:spacing w:after="0" w:line="240" w:lineRule="auto"/>
        <w:jc w:val="both"/>
        <w:rPr>
          <w:rFonts w:ascii="Verdana" w:eastAsia="Times New Roman" w:hAnsi="Verdana" w:cs="Times New Roman"/>
          <w:bCs/>
          <w:sz w:val="20"/>
          <w:szCs w:val="20"/>
          <w:lang w:eastAsia="pl-PL"/>
        </w:rPr>
      </w:pPr>
      <w:r w:rsidRPr="00883AED">
        <w:rPr>
          <w:rFonts w:ascii="Verdana" w:eastAsia="Times New Roman" w:hAnsi="Verdana" w:cs="Times New Roman"/>
          <w:b/>
          <w:bCs/>
          <w:sz w:val="20"/>
          <w:szCs w:val="20"/>
          <w:lang w:eastAsia="pl-PL"/>
        </w:rPr>
        <w:t xml:space="preserve">C. </w:t>
      </w:r>
      <w:r w:rsidRPr="00883AED">
        <w:rPr>
          <w:rFonts w:ascii="Verdana" w:eastAsia="Times New Roman" w:hAnsi="Verdana" w:cs="Times New Roman"/>
          <w:bCs/>
          <w:sz w:val="20"/>
          <w:szCs w:val="20"/>
          <w:lang w:eastAsia="pl-PL"/>
        </w:rPr>
        <w:t xml:space="preserve">W art. 7 ustawy z dnia 13 kwietnia 2022 r. (Dz.U. z 2022 r. poz. 835) </w:t>
      </w:r>
      <w:r w:rsidRPr="00883AED">
        <w:rPr>
          <w:rFonts w:ascii="Verdana" w:eastAsia="Times New Roman" w:hAnsi="Verdana" w:cs="Times New Roman"/>
          <w:sz w:val="20"/>
          <w:szCs w:val="20"/>
          <w:lang w:eastAsia="pl-PL"/>
        </w:rPr>
        <w:t>o szczególnych rozwiązaniach w zakresie przeciwdziałania wspieraniu agresji na Ukrainę oraz służących ochronie bezpieczeństwa narodowego</w:t>
      </w:r>
      <w:r w:rsidRPr="00883AED">
        <w:rPr>
          <w:rFonts w:ascii="Verdana" w:eastAsia="Times New Roman" w:hAnsi="Verdana" w:cs="Times New Roman"/>
          <w:bCs/>
          <w:sz w:val="20"/>
          <w:szCs w:val="20"/>
          <w:lang w:eastAsia="pl-PL"/>
        </w:rPr>
        <w:t xml:space="preserve"> – z postępowania wyklucza się:</w:t>
      </w:r>
    </w:p>
    <w:p w14:paraId="5F76B71C"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p>
    <w:p w14:paraId="685B9685"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14" w:name="mip63236839"/>
      <w:bookmarkEnd w:id="14"/>
      <w:r w:rsidRPr="00883AED">
        <w:rPr>
          <w:rFonts w:ascii="Verdana" w:eastAsia="Times New Roman" w:hAnsi="Verdana" w:cs="Times New Roman"/>
          <w:b/>
          <w:sz w:val="20"/>
          <w:szCs w:val="20"/>
          <w:lang w:eastAsia="pl-PL"/>
        </w:rPr>
        <w:t>1)</w:t>
      </w:r>
      <w:r w:rsidRPr="00883AED">
        <w:rPr>
          <w:rFonts w:ascii="Verdana" w:eastAsia="Times New Roman" w:hAnsi="Verdana" w:cs="Times New Roman"/>
          <w:sz w:val="20"/>
          <w:szCs w:val="20"/>
          <w:lang w:eastAsia="pl-PL"/>
        </w:rPr>
        <w:t> Wykonawców wymienionych w wykazach określonych w rozporządzeniu </w:t>
      </w:r>
      <w:hyperlink r:id="rId27" w:history="1">
        <w:r w:rsidRPr="00883AED">
          <w:rPr>
            <w:rFonts w:ascii="Verdana" w:eastAsia="Times New Roman" w:hAnsi="Verdana" w:cs="Times New Roman"/>
            <w:sz w:val="20"/>
            <w:szCs w:val="20"/>
            <w:lang w:eastAsia="pl-PL"/>
          </w:rPr>
          <w:t>765/2006</w:t>
        </w:r>
      </w:hyperlink>
      <w:r w:rsidRPr="00883AED">
        <w:rPr>
          <w:rFonts w:ascii="Verdana" w:eastAsia="Times New Roman" w:hAnsi="Verdana" w:cs="Times New Roman"/>
          <w:sz w:val="20"/>
          <w:szCs w:val="20"/>
          <w:lang w:eastAsia="pl-PL"/>
        </w:rPr>
        <w:t> i rozporządzeniu </w:t>
      </w:r>
      <w:hyperlink r:id="rId28" w:history="1">
        <w:r w:rsidRPr="00883AED">
          <w:rPr>
            <w:rFonts w:ascii="Verdana" w:eastAsia="Times New Roman" w:hAnsi="Verdana" w:cs="Times New Roman"/>
            <w:sz w:val="20"/>
            <w:szCs w:val="20"/>
            <w:lang w:eastAsia="pl-PL"/>
          </w:rPr>
          <w:t>269/2014</w:t>
        </w:r>
      </w:hyperlink>
      <w:r w:rsidRPr="00883AED">
        <w:rPr>
          <w:rFonts w:ascii="Verdana" w:eastAsia="Times New Roman" w:hAnsi="Verdana" w:cs="Times New Roman"/>
          <w:sz w:val="20"/>
          <w:szCs w:val="20"/>
          <w:lang w:eastAsia="pl-PL"/>
        </w:rPr>
        <w:t> albo wpisanych na listę na podstawie decyzji w sprawie wpisu na listę rozstrzygającej o zastosowaniu środka, o którym mowa w </w:t>
      </w:r>
      <w:hyperlink r:id="rId29" w:history="1">
        <w:r w:rsidRPr="00883AED">
          <w:rPr>
            <w:rFonts w:ascii="Verdana" w:eastAsia="Times New Roman" w:hAnsi="Verdana" w:cs="Times New Roman"/>
            <w:sz w:val="20"/>
            <w:szCs w:val="20"/>
            <w:lang w:eastAsia="pl-PL"/>
          </w:rPr>
          <w:t>art. 1 pkt 3</w:t>
        </w:r>
      </w:hyperlink>
      <w:r w:rsidRPr="00883AED">
        <w:rPr>
          <w:rFonts w:ascii="Verdana" w:eastAsia="Times New Roman" w:hAnsi="Verdana" w:cs="Times New Roman"/>
          <w:sz w:val="20"/>
          <w:szCs w:val="20"/>
          <w:lang w:eastAsia="pl-PL"/>
        </w:rPr>
        <w:t xml:space="preserve"> tej ustawy;</w:t>
      </w:r>
    </w:p>
    <w:p w14:paraId="1CAA54FE"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15" w:name="mip63236840"/>
      <w:bookmarkEnd w:id="15"/>
      <w:r w:rsidRPr="00883AED">
        <w:rPr>
          <w:rFonts w:ascii="Verdana" w:eastAsia="Times New Roman" w:hAnsi="Verdana" w:cs="Times New Roman"/>
          <w:b/>
          <w:sz w:val="20"/>
          <w:szCs w:val="20"/>
          <w:lang w:eastAsia="pl-PL"/>
        </w:rPr>
        <w:t>2)</w:t>
      </w:r>
      <w:r w:rsidRPr="00883AED">
        <w:rPr>
          <w:rFonts w:ascii="Verdana" w:eastAsia="Times New Roman" w:hAnsi="Verdana" w:cs="Times New Roman"/>
          <w:sz w:val="20"/>
          <w:szCs w:val="20"/>
          <w:lang w:eastAsia="pl-PL"/>
        </w:rPr>
        <w:t> Wykonawców, których beneficjentem rzeczywistym w rozumieniu ustawy z dnia 1 marca 2018 r. o przeciwdziałaniu praniu pieniędzy oraz finansowaniu terroryzmu (Dz.U. z 2022 r. </w:t>
      </w:r>
      <w:hyperlink r:id="rId30" w:history="1">
        <w:r w:rsidRPr="00883AED">
          <w:rPr>
            <w:rFonts w:ascii="Verdana" w:eastAsia="Times New Roman" w:hAnsi="Verdana" w:cs="Times New Roman"/>
            <w:sz w:val="20"/>
            <w:szCs w:val="20"/>
            <w:lang w:eastAsia="pl-PL"/>
          </w:rPr>
          <w:t>poz. 593</w:t>
        </w:r>
      </w:hyperlink>
      <w:r w:rsidRPr="00883AED">
        <w:rPr>
          <w:rFonts w:ascii="Verdana" w:eastAsia="Times New Roman" w:hAnsi="Verdana" w:cs="Times New Roman"/>
          <w:sz w:val="20"/>
          <w:szCs w:val="20"/>
          <w:lang w:eastAsia="pl-PL"/>
        </w:rPr>
        <w:t> i </w:t>
      </w:r>
      <w:hyperlink r:id="rId31" w:history="1">
        <w:r w:rsidRPr="00883AED">
          <w:rPr>
            <w:rFonts w:ascii="Verdana" w:eastAsia="Times New Roman" w:hAnsi="Verdana" w:cs="Times New Roman"/>
            <w:sz w:val="20"/>
            <w:szCs w:val="20"/>
            <w:lang w:eastAsia="pl-PL"/>
          </w:rPr>
          <w:t>655</w:t>
        </w:r>
      </w:hyperlink>
      <w:r w:rsidRPr="00883AED">
        <w:rPr>
          <w:rFonts w:ascii="Verdana" w:eastAsia="Times New Roman" w:hAnsi="Verdana" w:cs="Times New Roman"/>
          <w:sz w:val="20"/>
          <w:szCs w:val="20"/>
          <w:lang w:eastAsia="pl-PL"/>
        </w:rPr>
        <w:t>) jest osoba wymieniona w wykazach określonych w rozporządzeniu </w:t>
      </w:r>
      <w:hyperlink r:id="rId32" w:history="1">
        <w:r w:rsidRPr="00883AED">
          <w:rPr>
            <w:rFonts w:ascii="Verdana" w:eastAsia="Times New Roman" w:hAnsi="Verdana" w:cs="Times New Roman"/>
            <w:sz w:val="20"/>
            <w:szCs w:val="20"/>
            <w:lang w:eastAsia="pl-PL"/>
          </w:rPr>
          <w:t>765/2006</w:t>
        </w:r>
      </w:hyperlink>
      <w:r w:rsidRPr="00883AED">
        <w:rPr>
          <w:rFonts w:ascii="Verdana" w:eastAsia="Times New Roman" w:hAnsi="Verdana" w:cs="Times New Roman"/>
          <w:sz w:val="20"/>
          <w:szCs w:val="20"/>
          <w:lang w:eastAsia="pl-PL"/>
        </w:rPr>
        <w:t> i rozporządzeniu </w:t>
      </w:r>
      <w:hyperlink r:id="rId33" w:history="1">
        <w:r w:rsidRPr="00883AED">
          <w:rPr>
            <w:rFonts w:ascii="Verdana" w:eastAsia="Times New Roman" w:hAnsi="Verdana" w:cs="Times New Roman"/>
            <w:sz w:val="20"/>
            <w:szCs w:val="20"/>
            <w:lang w:eastAsia="pl-PL"/>
          </w:rPr>
          <w:t>269/2014</w:t>
        </w:r>
      </w:hyperlink>
      <w:r w:rsidRPr="00883AED">
        <w:rPr>
          <w:rFonts w:ascii="Verdana" w:eastAsia="Times New Roman" w:hAnsi="Verdana" w:cs="Times New Roman"/>
          <w:sz w:val="20"/>
          <w:szCs w:val="20"/>
          <w:lang w:eastAsia="pl-PL"/>
        </w:rPr>
        <w:t> albo wpisana na listę lub będąca takim beneficjentem rzeczywistym od dnia 24 lutego 2022 r., o ile została wpisana na listę na podstawie decyzji w sprawie wpisu na listę rozstrzygającej o zastosowaniu środka, o którym mowa w </w:t>
      </w:r>
      <w:hyperlink r:id="rId34" w:history="1">
        <w:r w:rsidRPr="00883AED">
          <w:rPr>
            <w:rFonts w:ascii="Verdana" w:eastAsia="Times New Roman" w:hAnsi="Verdana" w:cs="Times New Roman"/>
            <w:sz w:val="20"/>
            <w:szCs w:val="20"/>
            <w:lang w:eastAsia="pl-PL"/>
          </w:rPr>
          <w:t>art. 1 pkt 3</w:t>
        </w:r>
      </w:hyperlink>
      <w:r w:rsidRPr="00883AED">
        <w:rPr>
          <w:rFonts w:ascii="Verdana" w:eastAsia="Times New Roman" w:hAnsi="Verdana" w:cs="Times New Roman"/>
          <w:sz w:val="20"/>
          <w:szCs w:val="20"/>
          <w:lang w:eastAsia="pl-PL"/>
        </w:rPr>
        <w:t>;</w:t>
      </w:r>
    </w:p>
    <w:p w14:paraId="4D8B6499"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16" w:name="mip63236841"/>
      <w:bookmarkEnd w:id="16"/>
      <w:r w:rsidRPr="00883AED">
        <w:rPr>
          <w:rFonts w:ascii="Verdana" w:eastAsia="Times New Roman" w:hAnsi="Verdana" w:cs="Times New Roman"/>
          <w:b/>
          <w:sz w:val="20"/>
          <w:szCs w:val="20"/>
          <w:lang w:eastAsia="pl-PL"/>
        </w:rPr>
        <w:t>3)</w:t>
      </w:r>
      <w:r w:rsidRPr="00883AED">
        <w:rPr>
          <w:rFonts w:ascii="Verdana" w:eastAsia="Times New Roman" w:hAnsi="Verdana" w:cs="Times New Roman"/>
          <w:sz w:val="20"/>
          <w:szCs w:val="20"/>
          <w:lang w:eastAsia="pl-PL"/>
        </w:rPr>
        <w:t> Wykonawców, których jednostką dominującą w rozumieniu </w:t>
      </w:r>
      <w:hyperlink r:id="rId35" w:history="1">
        <w:r w:rsidRPr="00883AED">
          <w:rPr>
            <w:rFonts w:ascii="Verdana" w:eastAsia="Times New Roman" w:hAnsi="Verdana" w:cs="Times New Roman"/>
            <w:sz w:val="20"/>
            <w:szCs w:val="20"/>
            <w:lang w:eastAsia="pl-PL"/>
          </w:rPr>
          <w:t>art. 3 ust. 1 pkt 37</w:t>
        </w:r>
      </w:hyperlink>
      <w:r w:rsidRPr="00883AED">
        <w:rPr>
          <w:rFonts w:ascii="Verdana" w:eastAsia="Times New Roman" w:hAnsi="Verdana" w:cs="Times New Roman"/>
          <w:sz w:val="20"/>
          <w:szCs w:val="20"/>
          <w:lang w:eastAsia="pl-PL"/>
        </w:rPr>
        <w:t> ustawy z dnia 29 września 1994 r. o rachunkowości (Dz.U. z 2021 r. </w:t>
      </w:r>
      <w:hyperlink r:id="rId36" w:history="1">
        <w:r w:rsidRPr="00883AED">
          <w:rPr>
            <w:rFonts w:ascii="Verdana" w:eastAsia="Times New Roman" w:hAnsi="Verdana" w:cs="Times New Roman"/>
            <w:sz w:val="20"/>
            <w:szCs w:val="20"/>
            <w:lang w:eastAsia="pl-PL"/>
          </w:rPr>
          <w:t>poz. 217</w:t>
        </w:r>
      </w:hyperlink>
      <w:r w:rsidRPr="00883AED">
        <w:rPr>
          <w:rFonts w:ascii="Verdana" w:eastAsia="Times New Roman" w:hAnsi="Verdana" w:cs="Times New Roman"/>
          <w:sz w:val="20"/>
          <w:szCs w:val="20"/>
          <w:lang w:eastAsia="pl-PL"/>
        </w:rPr>
        <w:t>, </w:t>
      </w:r>
      <w:hyperlink r:id="rId37" w:history="1">
        <w:r w:rsidRPr="00883AED">
          <w:rPr>
            <w:rFonts w:ascii="Verdana" w:eastAsia="Times New Roman" w:hAnsi="Verdana" w:cs="Times New Roman"/>
            <w:sz w:val="20"/>
            <w:szCs w:val="20"/>
            <w:lang w:eastAsia="pl-PL"/>
          </w:rPr>
          <w:t>2105</w:t>
        </w:r>
      </w:hyperlink>
      <w:r w:rsidRPr="00883AED">
        <w:rPr>
          <w:rFonts w:ascii="Verdana" w:eastAsia="Times New Roman" w:hAnsi="Verdana" w:cs="Times New Roman"/>
          <w:sz w:val="20"/>
          <w:szCs w:val="20"/>
          <w:lang w:eastAsia="pl-PL"/>
        </w:rPr>
        <w:t> i </w:t>
      </w:r>
      <w:hyperlink r:id="rId38" w:history="1">
        <w:r w:rsidRPr="00883AED">
          <w:rPr>
            <w:rFonts w:ascii="Verdana" w:eastAsia="Times New Roman" w:hAnsi="Verdana" w:cs="Times New Roman"/>
            <w:sz w:val="20"/>
            <w:szCs w:val="20"/>
            <w:lang w:eastAsia="pl-PL"/>
          </w:rPr>
          <w:t>2106</w:t>
        </w:r>
      </w:hyperlink>
      <w:r w:rsidRPr="00883AED">
        <w:rPr>
          <w:rFonts w:ascii="Verdana" w:eastAsia="Times New Roman" w:hAnsi="Verdana" w:cs="Times New Roman"/>
          <w:sz w:val="20"/>
          <w:szCs w:val="20"/>
          <w:lang w:eastAsia="pl-PL"/>
        </w:rPr>
        <w:t xml:space="preserve">) jest </w:t>
      </w:r>
      <w:r w:rsidRPr="00883AED">
        <w:rPr>
          <w:rFonts w:ascii="Verdana" w:eastAsia="Times New Roman" w:hAnsi="Verdana" w:cs="Times New Roman"/>
          <w:sz w:val="20"/>
          <w:szCs w:val="20"/>
          <w:lang w:eastAsia="pl-PL"/>
        </w:rPr>
        <w:lastRenderedPageBreak/>
        <w:t>podmiot wymieniony w wykazach określonych w rozporządzeniu </w:t>
      </w:r>
      <w:hyperlink r:id="rId39" w:history="1">
        <w:r w:rsidRPr="00883AED">
          <w:rPr>
            <w:rFonts w:ascii="Verdana" w:eastAsia="Times New Roman" w:hAnsi="Verdana" w:cs="Times New Roman"/>
            <w:sz w:val="20"/>
            <w:szCs w:val="20"/>
            <w:lang w:eastAsia="pl-PL"/>
          </w:rPr>
          <w:t>765/2006</w:t>
        </w:r>
      </w:hyperlink>
      <w:r w:rsidRPr="00883AED">
        <w:rPr>
          <w:rFonts w:ascii="Verdana" w:eastAsia="Times New Roman" w:hAnsi="Verdana" w:cs="Times New Roman"/>
          <w:sz w:val="20"/>
          <w:szCs w:val="20"/>
          <w:lang w:eastAsia="pl-PL"/>
        </w:rPr>
        <w:t> i rozporządzeniu </w:t>
      </w:r>
      <w:hyperlink r:id="rId40" w:history="1">
        <w:r w:rsidRPr="00883AED">
          <w:rPr>
            <w:rFonts w:ascii="Verdana" w:eastAsia="Times New Roman" w:hAnsi="Verdana" w:cs="Times New Roman"/>
            <w:sz w:val="20"/>
            <w:szCs w:val="20"/>
            <w:lang w:eastAsia="pl-PL"/>
          </w:rPr>
          <w:t>269/2014</w:t>
        </w:r>
      </w:hyperlink>
      <w:r w:rsidRPr="00883AED">
        <w:rPr>
          <w:rFonts w:ascii="Verdana" w:eastAsia="Times New Roman" w:hAnsi="Verdana" w:cs="Times New Roman"/>
          <w:sz w:val="20"/>
          <w:szCs w:val="20"/>
          <w:lang w:eastAsia="pl-PL"/>
        </w:rPr>
        <w:t> albo wpisany na listę lub będący taką jednostką dominującą od dnia 24 lutego 2022 r., o ile został wpisany na listę na podstawie decyzji w sprawie wpisu na listę rozstrzygającej o zastosowaniu środka, o którym mowa w </w:t>
      </w:r>
      <w:hyperlink r:id="rId41" w:history="1">
        <w:r w:rsidRPr="00883AED">
          <w:rPr>
            <w:rFonts w:ascii="Verdana" w:eastAsia="Times New Roman" w:hAnsi="Verdana" w:cs="Times New Roman"/>
            <w:sz w:val="20"/>
            <w:szCs w:val="20"/>
            <w:lang w:eastAsia="pl-PL"/>
          </w:rPr>
          <w:t>art. 1 pkt 3</w:t>
        </w:r>
      </w:hyperlink>
      <w:r w:rsidRPr="00883AED">
        <w:rPr>
          <w:rFonts w:ascii="Verdana" w:eastAsia="Times New Roman" w:hAnsi="Verdana" w:cs="Times New Roman"/>
          <w:sz w:val="20"/>
          <w:szCs w:val="20"/>
          <w:lang w:eastAsia="pl-PL"/>
        </w:rPr>
        <w:t>.</w:t>
      </w:r>
    </w:p>
    <w:p w14:paraId="779F10A1"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p>
    <w:p w14:paraId="2C4DE288" w14:textId="77777777" w:rsidR="00883AED" w:rsidRPr="00883AED" w:rsidRDefault="00883AED" w:rsidP="00883AED">
      <w:pPr>
        <w:spacing w:after="0" w:line="240" w:lineRule="auto"/>
        <w:jc w:val="both"/>
        <w:rPr>
          <w:rFonts w:ascii="Verdana" w:eastAsia="Times New Roman" w:hAnsi="Verdana" w:cs="Arial"/>
          <w:sz w:val="20"/>
          <w:szCs w:val="20"/>
          <w:lang w:eastAsia="pl-PL"/>
        </w:rPr>
      </w:pPr>
      <w:r w:rsidRPr="00883AED">
        <w:rPr>
          <w:rFonts w:ascii="Verdana" w:eastAsia="Times New Roman" w:hAnsi="Verdana" w:cs="Times New Roman"/>
          <w:b/>
          <w:sz w:val="20"/>
          <w:szCs w:val="20"/>
          <w:lang w:eastAsia="pl-PL"/>
        </w:rPr>
        <w:t>D.</w:t>
      </w:r>
      <w:r w:rsidRPr="00883AED">
        <w:rPr>
          <w:rFonts w:ascii="Verdana" w:eastAsia="Times New Roman" w:hAnsi="Verdana" w:cs="Times New Roman"/>
          <w:sz w:val="20"/>
          <w:szCs w:val="20"/>
          <w:lang w:eastAsia="pl-PL"/>
        </w:rPr>
        <w:t xml:space="preserve"> W </w:t>
      </w:r>
      <w:r w:rsidRPr="00883AED">
        <w:rPr>
          <w:rFonts w:ascii="Verdana" w:eastAsia="Times New Roman" w:hAnsi="Verdana" w:cs="Arial"/>
          <w:sz w:val="20"/>
          <w:szCs w:val="20"/>
          <w:lang w:eastAsia="pl-P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 z postępowania wyklucza się Wykonawców, którzy są:</w:t>
      </w:r>
    </w:p>
    <w:p w14:paraId="42F84091" w14:textId="77777777" w:rsidR="00883AED" w:rsidRPr="00883AED" w:rsidRDefault="00883AED" w:rsidP="00883AED">
      <w:pPr>
        <w:spacing w:after="0" w:line="240" w:lineRule="auto"/>
        <w:jc w:val="both"/>
        <w:rPr>
          <w:rFonts w:ascii="Verdana" w:eastAsia="Times New Roman" w:hAnsi="Verdana" w:cs="Arial"/>
          <w:sz w:val="20"/>
          <w:szCs w:val="20"/>
          <w:lang w:eastAsia="pl-PL"/>
        </w:rPr>
      </w:pPr>
    </w:p>
    <w:p w14:paraId="48D1C741" w14:textId="77777777" w:rsidR="00883AED" w:rsidRPr="00883AED" w:rsidRDefault="00883AED" w:rsidP="00883AED">
      <w:pPr>
        <w:numPr>
          <w:ilvl w:val="0"/>
          <w:numId w:val="22"/>
        </w:numPr>
        <w:spacing w:after="0" w:line="240" w:lineRule="auto"/>
        <w:jc w:val="both"/>
        <w:rPr>
          <w:rFonts w:ascii="Verdana" w:eastAsia="Times New Roman" w:hAnsi="Verdana" w:cs="Arial"/>
          <w:sz w:val="20"/>
          <w:szCs w:val="20"/>
          <w:lang w:eastAsia="pl-PL"/>
        </w:rPr>
      </w:pPr>
      <w:r w:rsidRPr="00883AED">
        <w:rPr>
          <w:rFonts w:ascii="Verdana" w:eastAsia="Times New Roman" w:hAnsi="Verdana" w:cs="Arial"/>
          <w:sz w:val="20"/>
          <w:szCs w:val="20"/>
          <w:lang w:eastAsia="pl-PL"/>
        </w:rPr>
        <w:t>obywatelami rosyjskimi lub osobami fizycznymi lub prawnymi, podmiotami lub organami z siedzibą w Rosji;</w:t>
      </w:r>
    </w:p>
    <w:p w14:paraId="32D5D484" w14:textId="77777777" w:rsidR="00883AED" w:rsidRPr="00883AED" w:rsidRDefault="00883AED" w:rsidP="00883AED">
      <w:pPr>
        <w:numPr>
          <w:ilvl w:val="0"/>
          <w:numId w:val="22"/>
        </w:numPr>
        <w:spacing w:after="0" w:line="240" w:lineRule="auto"/>
        <w:jc w:val="both"/>
        <w:rPr>
          <w:rFonts w:ascii="Verdana" w:eastAsia="Times New Roman" w:hAnsi="Verdana" w:cs="Arial"/>
          <w:sz w:val="20"/>
          <w:szCs w:val="20"/>
          <w:lang w:eastAsia="pl-PL"/>
        </w:rPr>
      </w:pPr>
      <w:bookmarkStart w:id="17" w:name="_Hlk102557314"/>
      <w:r w:rsidRPr="00883AED">
        <w:rPr>
          <w:rFonts w:ascii="Verdana" w:eastAsia="Times New Roman" w:hAnsi="Verdana" w:cs="Arial"/>
          <w:sz w:val="20"/>
          <w:szCs w:val="20"/>
          <w:lang w:eastAsia="pl-PL"/>
        </w:rPr>
        <w:t>osobami prawnymi, podmiotami lub organami, do których prawa własności bezpośrednio lub pośrednio w ponad 50 % należą do podmiotu, o którym mowa w lit. a) niniejszego ustępu; lub</w:t>
      </w:r>
      <w:bookmarkEnd w:id="17"/>
    </w:p>
    <w:p w14:paraId="5046A5DE" w14:textId="77777777" w:rsidR="00883AED" w:rsidRPr="00883AED" w:rsidRDefault="00883AED" w:rsidP="00883AED">
      <w:pPr>
        <w:numPr>
          <w:ilvl w:val="0"/>
          <w:numId w:val="22"/>
        </w:numPr>
        <w:spacing w:after="0" w:line="240" w:lineRule="auto"/>
        <w:jc w:val="both"/>
        <w:rPr>
          <w:rFonts w:ascii="Verdana" w:eastAsia="Times New Roman" w:hAnsi="Verdana" w:cs="Arial"/>
          <w:sz w:val="20"/>
          <w:szCs w:val="20"/>
          <w:lang w:eastAsia="pl-PL"/>
        </w:rPr>
      </w:pPr>
      <w:r w:rsidRPr="00883AED">
        <w:rPr>
          <w:rFonts w:ascii="Verdana" w:eastAsia="Times New Roman" w:hAnsi="Verdana" w:cs="Arial"/>
          <w:sz w:val="20"/>
          <w:szCs w:val="20"/>
          <w:lang w:eastAsia="pl-PL"/>
        </w:rPr>
        <w:t>osobami fizycznymi lub prawnymi, podmiotami lub organami działającymi w imieniu lub pod kierunkiem podmiotu, o którym mowa w lit. a) lub b) niniejszego ustępu,</w:t>
      </w:r>
    </w:p>
    <w:p w14:paraId="41560E4A" w14:textId="77777777" w:rsidR="00883AED" w:rsidRPr="00883AED" w:rsidRDefault="00883AED" w:rsidP="00883AED">
      <w:pPr>
        <w:widowControl w:val="0"/>
        <w:spacing w:after="200" w:line="276" w:lineRule="auto"/>
        <w:ind w:left="709"/>
        <w:jc w:val="both"/>
        <w:rPr>
          <w:rFonts w:ascii="Verdana" w:eastAsia="Times New Roman" w:hAnsi="Verdana" w:cs="Arial"/>
          <w:sz w:val="20"/>
          <w:szCs w:val="20"/>
          <w:lang w:eastAsia="pl-PL"/>
        </w:rPr>
      </w:pPr>
      <w:r w:rsidRPr="00883AED">
        <w:rPr>
          <w:rFonts w:ascii="Verdana" w:eastAsia="Times New Roman" w:hAnsi="Verdana" w:cs="Arial"/>
          <w:sz w:val="20"/>
          <w:szCs w:val="20"/>
          <w:lang w:eastAsia="pl-PL"/>
        </w:rPr>
        <w:t>w tym podwykonawców, dostawców lub podmiotów, na których zdolności polega się w rozumieniu dyrektyw w sprawie zamówień publicznych, w przypadku gdy przypada na nich ponad 10 % wartości zamówienia.</w:t>
      </w:r>
      <w:bookmarkStart w:id="18" w:name="mip63236842"/>
      <w:bookmarkStart w:id="19" w:name="mip39735838"/>
      <w:bookmarkStart w:id="20" w:name="mip39735839"/>
      <w:bookmarkEnd w:id="18"/>
      <w:bookmarkEnd w:id="19"/>
      <w:bookmarkEnd w:id="20"/>
    </w:p>
    <w:p w14:paraId="1D6F0227"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bCs/>
          <w:color w:val="000000"/>
          <w:sz w:val="20"/>
          <w:szCs w:val="20"/>
          <w:lang w:eastAsia="pl-PL"/>
        </w:rPr>
      </w:pPr>
      <w:r w:rsidRPr="00883AED">
        <w:rPr>
          <w:rFonts w:ascii="Verdana" w:eastAsia="Times New Roman" w:hAnsi="Verdana" w:cs="Arial"/>
          <w:bCs/>
          <w:color w:val="000000"/>
          <w:sz w:val="20"/>
          <w:szCs w:val="20"/>
          <w:lang w:eastAsia="pl-PL"/>
        </w:rPr>
        <w:t xml:space="preserve">2. Zgodnie z art. 111 ustawy wykluczenie Wykonawcy następuje: </w:t>
      </w:r>
    </w:p>
    <w:p w14:paraId="46B260C5"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color w:val="000000"/>
          <w:sz w:val="20"/>
          <w:szCs w:val="20"/>
          <w:lang w:eastAsia="pl-PL"/>
        </w:rPr>
      </w:pPr>
    </w:p>
    <w:p w14:paraId="44372DCC"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21" w:name="mip51080625"/>
      <w:bookmarkEnd w:id="21"/>
      <w:r w:rsidRPr="00883AED">
        <w:rPr>
          <w:rFonts w:ascii="Verdana" w:eastAsia="Times New Roman" w:hAnsi="Verdana" w:cs="Times New Roman"/>
          <w:b/>
          <w:bCs/>
          <w:color w:val="333333"/>
          <w:sz w:val="20"/>
          <w:szCs w:val="20"/>
          <w:lang w:eastAsia="pl-PL"/>
        </w:rPr>
        <w:t>1) </w:t>
      </w:r>
      <w:r w:rsidRPr="00883AED">
        <w:rPr>
          <w:rFonts w:ascii="Verdana" w:eastAsia="Times New Roman" w:hAnsi="Verdana" w:cs="Times New Roman"/>
          <w:color w:val="333333"/>
          <w:sz w:val="20"/>
          <w:szCs w:val="20"/>
          <w:lang w:eastAsia="pl-PL"/>
        </w:rPr>
        <w:t xml:space="preserve">w </w:t>
      </w:r>
      <w:r w:rsidRPr="00883AED">
        <w:rPr>
          <w:rFonts w:ascii="Verdana" w:eastAsia="Times New Roman" w:hAnsi="Verdana" w:cs="Times New Roman"/>
          <w:sz w:val="20"/>
          <w:szCs w:val="20"/>
          <w:lang w:eastAsia="pl-PL"/>
        </w:rPr>
        <w:t xml:space="preserve">przypadkach, o których mowa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1 lit. a-g i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2 na okres 5 lat od dnia uprawomocnienia się wyroku potwierdzającego zaistnienie jednej z podstaw wykluczenia, chyba że w tym wyroku został określony inny okres wykluczenia; </w:t>
      </w:r>
    </w:p>
    <w:p w14:paraId="13E4C8D9"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22" w:name="mip51080626"/>
      <w:bookmarkEnd w:id="22"/>
      <w:r w:rsidRPr="00883AED">
        <w:rPr>
          <w:rFonts w:ascii="Verdana" w:eastAsia="Times New Roman" w:hAnsi="Verdana" w:cs="Times New Roman"/>
          <w:b/>
          <w:bCs/>
          <w:sz w:val="20"/>
          <w:szCs w:val="20"/>
          <w:lang w:eastAsia="pl-PL"/>
        </w:rPr>
        <w:t>2) </w:t>
      </w:r>
      <w:r w:rsidRPr="00883AED">
        <w:rPr>
          <w:rFonts w:ascii="Verdana" w:eastAsia="Times New Roman" w:hAnsi="Verdana" w:cs="Times New Roman"/>
          <w:sz w:val="20"/>
          <w:szCs w:val="20"/>
          <w:lang w:eastAsia="pl-PL"/>
        </w:rPr>
        <w:t>w przypadkach, o których mowa w: </w:t>
      </w:r>
    </w:p>
    <w:p w14:paraId="4AF9E939" w14:textId="77777777" w:rsidR="00883AED" w:rsidRPr="00883AED" w:rsidRDefault="00883AED" w:rsidP="00883AED">
      <w:pPr>
        <w:spacing w:after="0" w:line="240" w:lineRule="auto"/>
        <w:ind w:left="709"/>
        <w:jc w:val="both"/>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a) </w:t>
      </w:r>
      <w:hyperlink r:id="rId42" w:history="1">
        <w:r w:rsidRPr="00883AED">
          <w:rPr>
            <w:rFonts w:ascii="Verdana" w:eastAsia="Times New Roman" w:hAnsi="Verdana" w:cs="Times New Roman"/>
            <w:sz w:val="20"/>
            <w:szCs w:val="20"/>
            <w:lang w:eastAsia="pl-PL"/>
          </w:rPr>
          <w:t xml:space="preserve">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1 lit. h  i pkt 2</w:t>
        </w:r>
      </w:hyperlink>
      <w:r w:rsidRPr="00883AED">
        <w:rPr>
          <w:rFonts w:ascii="Verdana" w:eastAsia="Times New Roman" w:hAnsi="Verdana" w:cs="Times New Roman"/>
          <w:sz w:val="20"/>
          <w:szCs w:val="20"/>
          <w:lang w:eastAsia="pl-PL"/>
        </w:rPr>
        <w:t xml:space="preserve">, gdy osoba, o której mowa w tych przepisach, została skazana za przestępstwo wymienione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1 lit. h, </w:t>
      </w:r>
    </w:p>
    <w:p w14:paraId="707518FB" w14:textId="77777777" w:rsidR="00883AED" w:rsidRPr="00883AED" w:rsidRDefault="00883AED" w:rsidP="00883AED">
      <w:pPr>
        <w:spacing w:after="0" w:line="240" w:lineRule="auto"/>
        <w:ind w:left="709"/>
        <w:jc w:val="both"/>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b) </w:t>
      </w:r>
      <w:r w:rsidRPr="00883AED">
        <w:rPr>
          <w:rFonts w:ascii="Verdana" w:eastAsia="Times New Roman" w:hAnsi="Verdana" w:cs="Times New Roman"/>
          <w:sz w:val="20"/>
          <w:szCs w:val="20"/>
          <w:lang w:eastAsia="pl-PL"/>
        </w:rPr>
        <w:t xml:space="preserve">pkt. 6 ust. 1B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2 i 3</w:t>
      </w:r>
      <w:r w:rsidRPr="00883AED">
        <w:rPr>
          <w:rFonts w:ascii="Verdana" w:eastAsia="Times New Roman" w:hAnsi="Verdana" w:cs="Times New Roman"/>
          <w:b/>
          <w:bCs/>
          <w:sz w:val="20"/>
          <w:szCs w:val="20"/>
          <w:lang w:eastAsia="pl-PL"/>
        </w:rPr>
        <w:t xml:space="preserve"> </w:t>
      </w:r>
      <w:r w:rsidRPr="00883AED">
        <w:rPr>
          <w:rFonts w:ascii="Verdana" w:eastAsia="Times New Roman" w:hAnsi="Verdana" w:cs="Times New Roman"/>
          <w:sz w:val="20"/>
          <w:szCs w:val="20"/>
          <w:lang w:eastAsia="pl-PL"/>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 </w:t>
      </w:r>
    </w:p>
    <w:p w14:paraId="574C36E4"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23" w:name="mip51080627"/>
      <w:bookmarkEnd w:id="23"/>
      <w:r w:rsidRPr="00883AED">
        <w:rPr>
          <w:rFonts w:ascii="Verdana" w:eastAsia="Times New Roman" w:hAnsi="Verdana" w:cs="Times New Roman"/>
          <w:b/>
          <w:bCs/>
          <w:sz w:val="20"/>
          <w:szCs w:val="20"/>
          <w:lang w:eastAsia="pl-PL"/>
        </w:rPr>
        <w:t>3) </w:t>
      </w:r>
      <w:r w:rsidRPr="00883AED">
        <w:rPr>
          <w:rFonts w:ascii="Verdana" w:eastAsia="Times New Roman" w:hAnsi="Verdana" w:cs="Times New Roman"/>
          <w:sz w:val="20"/>
          <w:szCs w:val="20"/>
          <w:lang w:eastAsia="pl-PL"/>
        </w:rPr>
        <w:t xml:space="preserve">w przypadku, o którym mowa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4, na okres, na jaki został prawomocnie orzeczony zakaz ubiegania się o zamówienia publiczne; </w:t>
      </w:r>
    </w:p>
    <w:p w14:paraId="21E29D46" w14:textId="77777777" w:rsidR="00883AED" w:rsidRPr="00883AED" w:rsidRDefault="00883AED" w:rsidP="00883AED">
      <w:pPr>
        <w:spacing w:after="0" w:line="240" w:lineRule="auto"/>
        <w:jc w:val="both"/>
        <w:rPr>
          <w:rFonts w:ascii="Verdana" w:eastAsia="Times New Roman" w:hAnsi="Verdana" w:cs="Times New Roman"/>
          <w:b/>
          <w:bCs/>
          <w:sz w:val="20"/>
          <w:szCs w:val="20"/>
          <w:lang w:eastAsia="pl-PL"/>
        </w:rPr>
      </w:pPr>
      <w:bookmarkStart w:id="24" w:name="mip51080628"/>
      <w:bookmarkEnd w:id="24"/>
      <w:r w:rsidRPr="00883AED">
        <w:rPr>
          <w:rFonts w:ascii="Verdana" w:eastAsia="Times New Roman" w:hAnsi="Verdana" w:cs="Times New Roman"/>
          <w:b/>
          <w:bCs/>
          <w:sz w:val="20"/>
          <w:szCs w:val="20"/>
          <w:lang w:eastAsia="pl-PL"/>
        </w:rPr>
        <w:t>4) </w:t>
      </w:r>
      <w:r w:rsidRPr="00883AED">
        <w:rPr>
          <w:rFonts w:ascii="Verdana" w:eastAsia="Times New Roman" w:hAnsi="Verdana" w:cs="Times New Roman"/>
          <w:sz w:val="20"/>
          <w:szCs w:val="20"/>
          <w:lang w:eastAsia="pl-PL"/>
        </w:rPr>
        <w:t xml:space="preserve">w przypadkach, o których mowa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5, pkt 6 ust. 1B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4 i 5, na okres 3 lat od zaistnienia zdarzenia będącego podstawą wykluczenia; </w:t>
      </w:r>
    </w:p>
    <w:p w14:paraId="0DB8551C"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25" w:name="mip51080629"/>
      <w:bookmarkStart w:id="26" w:name="mip51080630"/>
      <w:bookmarkStart w:id="27" w:name="mip56943710"/>
      <w:bookmarkEnd w:id="25"/>
      <w:bookmarkEnd w:id="26"/>
      <w:bookmarkEnd w:id="27"/>
      <w:r w:rsidRPr="00883AED">
        <w:rPr>
          <w:rFonts w:ascii="Verdana" w:eastAsia="Times New Roman" w:hAnsi="Verdana" w:cs="Times New Roman"/>
          <w:b/>
          <w:bCs/>
          <w:sz w:val="20"/>
          <w:szCs w:val="20"/>
          <w:lang w:eastAsia="pl-PL"/>
        </w:rPr>
        <w:t>5) </w:t>
      </w:r>
      <w:r w:rsidRPr="00883AED">
        <w:rPr>
          <w:rFonts w:ascii="Verdana" w:eastAsia="Times New Roman" w:hAnsi="Verdana" w:cs="Times New Roman"/>
          <w:sz w:val="20"/>
          <w:szCs w:val="20"/>
          <w:lang w:eastAsia="pl-PL"/>
        </w:rPr>
        <w:t xml:space="preserve">w przypadkach, o których mowa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6, w postępowaniu o udzielenie zamówienia, w którym zaistniało zdarzenie będące podstawą wykluczenia;</w:t>
      </w:r>
    </w:p>
    <w:p w14:paraId="73A5BC01"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Times New Roman"/>
          <w:b/>
          <w:bCs/>
          <w:sz w:val="20"/>
          <w:szCs w:val="20"/>
          <w:lang w:eastAsia="pl-PL"/>
        </w:rPr>
        <w:t xml:space="preserve">6) </w:t>
      </w:r>
      <w:r w:rsidRPr="00883AED">
        <w:rPr>
          <w:rFonts w:ascii="Verdana" w:eastAsia="Times New Roman" w:hAnsi="Verdana" w:cs="Times New Roman"/>
          <w:bCs/>
          <w:sz w:val="20"/>
          <w:szCs w:val="20"/>
          <w:lang w:eastAsia="pl-PL"/>
        </w:rPr>
        <w:t xml:space="preserve">w przypadkach, o których mowa w pkt 6 ust. 1C, na okres trwania okoliczności </w:t>
      </w:r>
      <w:r w:rsidRPr="00883AED">
        <w:rPr>
          <w:rFonts w:ascii="Verdana" w:eastAsia="Times New Roman" w:hAnsi="Verdana" w:cs="Times New Roman"/>
          <w:sz w:val="20"/>
          <w:szCs w:val="20"/>
          <w:lang w:eastAsia="pl-PL"/>
        </w:rPr>
        <w:t>określonych w pkt 1),2) i 3);</w:t>
      </w:r>
    </w:p>
    <w:p w14:paraId="382A7257" w14:textId="77777777" w:rsidR="00883AED" w:rsidRPr="00883AED" w:rsidRDefault="00883AED" w:rsidP="00883AED">
      <w:pPr>
        <w:spacing w:after="0" w:line="240" w:lineRule="auto"/>
        <w:jc w:val="both"/>
        <w:rPr>
          <w:rFonts w:ascii="Verdana" w:eastAsia="Times New Roman" w:hAnsi="Verdana" w:cs="Times New Roman"/>
          <w:bCs/>
          <w:sz w:val="20"/>
          <w:szCs w:val="20"/>
          <w:lang w:eastAsia="pl-PL"/>
        </w:rPr>
      </w:pPr>
      <w:r w:rsidRPr="00883AED">
        <w:rPr>
          <w:rFonts w:ascii="Verdana" w:eastAsia="Times New Roman" w:hAnsi="Verdana" w:cs="Times New Roman"/>
          <w:b/>
          <w:bCs/>
          <w:sz w:val="20"/>
          <w:szCs w:val="20"/>
          <w:lang w:eastAsia="pl-PL"/>
        </w:rPr>
        <w:t>7)</w:t>
      </w:r>
      <w:r w:rsidRPr="00883AED">
        <w:rPr>
          <w:rFonts w:ascii="Verdana" w:eastAsia="Times New Roman" w:hAnsi="Verdana" w:cs="Times New Roman"/>
          <w:bCs/>
          <w:sz w:val="20"/>
          <w:szCs w:val="20"/>
          <w:lang w:eastAsia="pl-PL"/>
        </w:rPr>
        <w:t xml:space="preserve"> w przypadkach, o których mowa w pkt. 6 ust. 1D, przez okres obowiązywania dyrektyw tam wskazanych. </w:t>
      </w:r>
    </w:p>
    <w:p w14:paraId="4F7156BC" w14:textId="77777777" w:rsidR="00883AED" w:rsidRPr="00883AED" w:rsidRDefault="00883AED" w:rsidP="00883AED">
      <w:pPr>
        <w:tabs>
          <w:tab w:val="center" w:pos="4536"/>
          <w:tab w:val="right" w:pos="9072"/>
        </w:tabs>
        <w:spacing w:after="0" w:line="240" w:lineRule="auto"/>
        <w:jc w:val="both"/>
        <w:rPr>
          <w:rFonts w:ascii="Verdana" w:eastAsia="Times New Roman" w:hAnsi="Verdana" w:cs="Arial"/>
          <w:b/>
          <w:bCs/>
          <w:sz w:val="20"/>
          <w:szCs w:val="20"/>
          <w:lang w:eastAsia="pl-PL"/>
        </w:rPr>
      </w:pPr>
    </w:p>
    <w:p w14:paraId="4A19500D" w14:textId="77777777" w:rsidR="00883AED" w:rsidRPr="00883AED" w:rsidRDefault="00883AED" w:rsidP="00883AED">
      <w:pPr>
        <w:autoSpaceDE w:val="0"/>
        <w:autoSpaceDN w:val="0"/>
        <w:adjustRightInd w:val="0"/>
        <w:spacing w:after="0" w:line="240" w:lineRule="auto"/>
        <w:jc w:val="both"/>
        <w:rPr>
          <w:rFonts w:ascii="Verdana" w:eastAsia="Times New Roman" w:hAnsi="Verdana" w:cs="Times New Roman"/>
          <w:sz w:val="20"/>
          <w:szCs w:val="20"/>
          <w:lang w:eastAsia="pl-PL"/>
        </w:rPr>
      </w:pPr>
      <w:r w:rsidRPr="00883AED">
        <w:rPr>
          <w:rFonts w:ascii="Verdana" w:eastAsia="Times New Roman" w:hAnsi="Verdana" w:cs="Arial"/>
          <w:bCs/>
          <w:sz w:val="20"/>
          <w:szCs w:val="20"/>
          <w:lang w:eastAsia="pl-PL"/>
        </w:rPr>
        <w:t xml:space="preserve">3. </w:t>
      </w:r>
      <w:r w:rsidRPr="00883AED">
        <w:rPr>
          <w:rFonts w:ascii="Verdana" w:eastAsia="Times New Roman" w:hAnsi="Verdana" w:cs="Times New Roman"/>
          <w:sz w:val="20"/>
          <w:szCs w:val="20"/>
          <w:lang w:eastAsia="pl-PL"/>
        </w:rPr>
        <w:t>Wykonawca może zostać wykluczony przez Zamawiającego na każdym etapie postępowania o udzielenie zamówienia.</w:t>
      </w:r>
    </w:p>
    <w:p w14:paraId="4820CFD3" w14:textId="77777777" w:rsidR="00883AED" w:rsidRPr="00883AED" w:rsidRDefault="00883AED" w:rsidP="00883AED">
      <w:pPr>
        <w:autoSpaceDE w:val="0"/>
        <w:autoSpaceDN w:val="0"/>
        <w:adjustRightInd w:val="0"/>
        <w:spacing w:after="0" w:line="240" w:lineRule="auto"/>
        <w:jc w:val="both"/>
        <w:rPr>
          <w:rFonts w:ascii="Verdana" w:eastAsia="Times New Roman" w:hAnsi="Verdana" w:cs="Arial"/>
          <w:bCs/>
          <w:sz w:val="20"/>
          <w:szCs w:val="20"/>
          <w:lang w:eastAsia="pl-PL"/>
        </w:rPr>
      </w:pPr>
    </w:p>
    <w:p w14:paraId="2DD1A7F9" w14:textId="77777777" w:rsidR="00883AED" w:rsidRPr="00883AED" w:rsidRDefault="00883AED" w:rsidP="00883AED">
      <w:pPr>
        <w:spacing w:after="0" w:line="240" w:lineRule="auto"/>
        <w:jc w:val="both"/>
        <w:textAlignment w:val="center"/>
        <w:rPr>
          <w:rFonts w:ascii="Verdana" w:eastAsia="Times New Roman" w:hAnsi="Verdana" w:cs="Times New Roman"/>
          <w:sz w:val="20"/>
          <w:szCs w:val="20"/>
          <w:lang w:eastAsia="pl-PL"/>
        </w:rPr>
      </w:pPr>
      <w:bookmarkStart w:id="28" w:name="mip51080617"/>
      <w:bookmarkEnd w:id="28"/>
      <w:r w:rsidRPr="00883AED">
        <w:rPr>
          <w:rFonts w:ascii="Verdana" w:eastAsia="Times New Roman" w:hAnsi="Verdana" w:cs="Times New Roman"/>
          <w:sz w:val="20"/>
          <w:szCs w:val="20"/>
          <w:lang w:eastAsia="pl-PL"/>
        </w:rPr>
        <w:t xml:space="preserve">4. Wykonawca nie podlega wykluczeniu w okolicznościach określonych w pkt. 6 ust. 1A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1, 2 i 5 lub pkt 6 ust. 1B </w:t>
      </w:r>
      <w:proofErr w:type="spellStart"/>
      <w:r w:rsidRPr="00883AED">
        <w:rPr>
          <w:rFonts w:ascii="Verdana" w:eastAsia="Times New Roman" w:hAnsi="Verdana" w:cs="Times New Roman"/>
          <w:sz w:val="20"/>
          <w:szCs w:val="20"/>
          <w:lang w:eastAsia="pl-PL"/>
        </w:rPr>
        <w:t>ppkt</w:t>
      </w:r>
      <w:proofErr w:type="spellEnd"/>
      <w:r w:rsidRPr="00883AED">
        <w:rPr>
          <w:rFonts w:ascii="Verdana" w:eastAsia="Times New Roman" w:hAnsi="Verdana" w:cs="Times New Roman"/>
          <w:sz w:val="20"/>
          <w:szCs w:val="20"/>
          <w:lang w:eastAsia="pl-PL"/>
        </w:rPr>
        <w:t xml:space="preserve">  2-5, jeżeli udowodni Zamawiającemu, że spełnił łącznie następujące przesłanki: </w:t>
      </w:r>
    </w:p>
    <w:p w14:paraId="5F25B886" w14:textId="77777777" w:rsidR="00883AED" w:rsidRPr="00883AED" w:rsidRDefault="00883AED" w:rsidP="00883AED">
      <w:pPr>
        <w:spacing w:after="0" w:line="240" w:lineRule="auto"/>
        <w:jc w:val="both"/>
        <w:textAlignment w:val="center"/>
        <w:rPr>
          <w:rFonts w:ascii="Verdana" w:eastAsia="Times New Roman" w:hAnsi="Verdana" w:cs="Times New Roman"/>
          <w:b/>
          <w:bCs/>
          <w:sz w:val="20"/>
          <w:szCs w:val="20"/>
          <w:lang w:eastAsia="pl-PL"/>
        </w:rPr>
      </w:pPr>
      <w:bookmarkStart w:id="29" w:name="mip51080619"/>
      <w:bookmarkEnd w:id="29"/>
      <w:r w:rsidRPr="00883AED">
        <w:rPr>
          <w:rFonts w:ascii="Verdana" w:eastAsia="Times New Roman" w:hAnsi="Verdana" w:cs="Times New Roman"/>
          <w:b/>
          <w:bCs/>
          <w:sz w:val="20"/>
          <w:szCs w:val="20"/>
          <w:lang w:eastAsia="pl-PL"/>
        </w:rPr>
        <w:t>1) </w:t>
      </w:r>
      <w:r w:rsidRPr="00883AED">
        <w:rPr>
          <w:rFonts w:ascii="Verdana" w:eastAsia="Times New Roman" w:hAnsi="Verdana" w:cs="Times New Roman"/>
          <w:sz w:val="20"/>
          <w:szCs w:val="20"/>
          <w:lang w:eastAsia="pl-PL"/>
        </w:rPr>
        <w:t>naprawił lub zobowiązał się do naprawienia szkody wyrządzonej przestępstwem, wykroczeniem lub swoim nieprawidłowym postępowaniem, w tym poprzez zadośćuczynienie pieniężne;</w:t>
      </w:r>
    </w:p>
    <w:p w14:paraId="4524C7F1" w14:textId="77777777" w:rsidR="00883AED" w:rsidRPr="00883AED" w:rsidRDefault="00883AED" w:rsidP="00883AED">
      <w:pPr>
        <w:spacing w:after="0" w:line="240" w:lineRule="auto"/>
        <w:jc w:val="both"/>
        <w:textAlignment w:val="center"/>
        <w:rPr>
          <w:rFonts w:ascii="Verdana" w:eastAsia="Times New Roman" w:hAnsi="Verdana" w:cs="Times New Roman"/>
          <w:b/>
          <w:bCs/>
          <w:sz w:val="20"/>
          <w:szCs w:val="20"/>
          <w:lang w:eastAsia="pl-PL"/>
        </w:rPr>
      </w:pPr>
      <w:bookmarkStart w:id="30" w:name="mip51080620"/>
      <w:bookmarkEnd w:id="30"/>
      <w:r w:rsidRPr="00883AED">
        <w:rPr>
          <w:rFonts w:ascii="Verdana" w:eastAsia="Times New Roman" w:hAnsi="Verdana" w:cs="Times New Roman"/>
          <w:b/>
          <w:bCs/>
          <w:sz w:val="20"/>
          <w:szCs w:val="20"/>
          <w:lang w:eastAsia="pl-PL"/>
        </w:rPr>
        <w:lastRenderedPageBreak/>
        <w:t>2) </w:t>
      </w:r>
      <w:r w:rsidRPr="00883AED">
        <w:rPr>
          <w:rFonts w:ascii="Verdana" w:eastAsia="Times New Roman" w:hAnsi="Verdana" w:cs="Times New Roman"/>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F174B88" w14:textId="77777777" w:rsidR="00883AED" w:rsidRPr="00883AED" w:rsidRDefault="00883AED" w:rsidP="00883AED">
      <w:pPr>
        <w:spacing w:after="0" w:line="240" w:lineRule="auto"/>
        <w:jc w:val="both"/>
        <w:textAlignment w:val="center"/>
        <w:rPr>
          <w:rFonts w:ascii="Verdana" w:eastAsia="Times New Roman" w:hAnsi="Verdana" w:cs="Times New Roman"/>
          <w:b/>
          <w:bCs/>
          <w:sz w:val="20"/>
          <w:szCs w:val="20"/>
          <w:lang w:eastAsia="pl-PL"/>
        </w:rPr>
      </w:pPr>
      <w:bookmarkStart w:id="31" w:name="mip51080621"/>
      <w:bookmarkEnd w:id="31"/>
      <w:r w:rsidRPr="00883AED">
        <w:rPr>
          <w:rFonts w:ascii="Verdana" w:eastAsia="Times New Roman" w:hAnsi="Verdana" w:cs="Times New Roman"/>
          <w:b/>
          <w:bCs/>
          <w:sz w:val="20"/>
          <w:szCs w:val="20"/>
          <w:lang w:eastAsia="pl-PL"/>
        </w:rPr>
        <w:t>3) </w:t>
      </w:r>
      <w:r w:rsidRPr="00883AED">
        <w:rPr>
          <w:rFonts w:ascii="Verdana" w:eastAsia="Times New Roman" w:hAnsi="Verdana" w:cs="Times New Roman"/>
          <w:sz w:val="20"/>
          <w:szCs w:val="20"/>
          <w:lang w:eastAsia="pl-PL"/>
        </w:rPr>
        <w:t>podjął konkretne środki techniczne, organizacyjne i kadrowe, odpowiednie dla zapobiegania dalszym przestępstwom, wykroczeniom lub nieprawidłowemu postępowaniu, w szczególności: </w:t>
      </w:r>
    </w:p>
    <w:p w14:paraId="2BB97839" w14:textId="77777777" w:rsidR="00883AED" w:rsidRPr="00883AED" w:rsidRDefault="00883AED" w:rsidP="00883AED">
      <w:pPr>
        <w:spacing w:after="0" w:line="240" w:lineRule="auto"/>
        <w:ind w:left="709"/>
        <w:jc w:val="both"/>
        <w:textAlignment w:val="center"/>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a) </w:t>
      </w:r>
      <w:r w:rsidRPr="00883AED">
        <w:rPr>
          <w:rFonts w:ascii="Verdana" w:eastAsia="Times New Roman" w:hAnsi="Verdana" w:cs="Times New Roman"/>
          <w:sz w:val="20"/>
          <w:szCs w:val="20"/>
          <w:lang w:eastAsia="pl-PL"/>
        </w:rPr>
        <w:t>zerwał wszelkie powiązania z osobami lub podmiotami odpowiedzialnymi za nieprawidłowe postępowanie Wykonawcy, </w:t>
      </w:r>
    </w:p>
    <w:p w14:paraId="0545F80E" w14:textId="77777777" w:rsidR="00883AED" w:rsidRPr="00883AED" w:rsidRDefault="00883AED" w:rsidP="00883AED">
      <w:pPr>
        <w:spacing w:after="0" w:line="240" w:lineRule="auto"/>
        <w:ind w:left="709"/>
        <w:jc w:val="both"/>
        <w:textAlignment w:val="center"/>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b) </w:t>
      </w:r>
      <w:r w:rsidRPr="00883AED">
        <w:rPr>
          <w:rFonts w:ascii="Verdana" w:eastAsia="Times New Roman" w:hAnsi="Verdana" w:cs="Times New Roman"/>
          <w:sz w:val="20"/>
          <w:szCs w:val="20"/>
          <w:lang w:eastAsia="pl-PL"/>
        </w:rPr>
        <w:t>zreorganizował personel, </w:t>
      </w:r>
    </w:p>
    <w:p w14:paraId="0F59BE2C" w14:textId="166F603C" w:rsidR="00883AED" w:rsidRPr="00883AED" w:rsidRDefault="00883AED" w:rsidP="00883AED">
      <w:pPr>
        <w:spacing w:after="0" w:line="240" w:lineRule="auto"/>
        <w:ind w:left="709"/>
        <w:jc w:val="both"/>
        <w:textAlignment w:val="center"/>
        <w:rPr>
          <w:rFonts w:ascii="Verdana" w:eastAsia="Times New Roman" w:hAnsi="Verdana" w:cs="Times New Roman"/>
          <w:sz w:val="20"/>
          <w:szCs w:val="20"/>
          <w:lang w:eastAsia="pl-PL"/>
        </w:rPr>
      </w:pPr>
      <w:r w:rsidRPr="00883AED">
        <w:rPr>
          <w:rFonts w:ascii="Verdana" w:eastAsia="Times New Roman" w:hAnsi="Verdana" w:cs="Times New Roman"/>
          <w:b/>
          <w:bCs/>
          <w:sz w:val="20"/>
          <w:szCs w:val="20"/>
          <w:lang w:eastAsia="pl-PL"/>
        </w:rPr>
        <w:t>c) </w:t>
      </w:r>
      <w:r w:rsidRPr="00883AED">
        <w:rPr>
          <w:rFonts w:ascii="Verdana" w:eastAsia="Times New Roman" w:hAnsi="Verdana" w:cs="Times New Roman"/>
          <w:sz w:val="20"/>
          <w:szCs w:val="20"/>
          <w:lang w:eastAsia="pl-PL"/>
        </w:rPr>
        <w:t>wdrożył system sprawozdawczości i kontroli, </w:t>
      </w:r>
    </w:p>
    <w:p w14:paraId="00E156DC" w14:textId="77777777" w:rsidR="00883AED" w:rsidRPr="00883AED" w:rsidRDefault="00883AED" w:rsidP="00883AED">
      <w:pPr>
        <w:spacing w:after="0" w:line="240" w:lineRule="auto"/>
        <w:ind w:left="709"/>
        <w:jc w:val="both"/>
        <w:textAlignment w:val="center"/>
        <w:rPr>
          <w:rFonts w:ascii="Verdana" w:eastAsia="Times New Roman" w:hAnsi="Verdana" w:cs="Times New Roman"/>
          <w:b/>
          <w:bCs/>
          <w:sz w:val="20"/>
          <w:szCs w:val="20"/>
          <w:lang w:eastAsia="pl-PL"/>
        </w:rPr>
      </w:pPr>
      <w:r w:rsidRPr="00883AED">
        <w:rPr>
          <w:rFonts w:ascii="Verdana" w:eastAsia="Times New Roman" w:hAnsi="Verdana" w:cs="Times New Roman"/>
          <w:b/>
          <w:bCs/>
          <w:sz w:val="20"/>
          <w:szCs w:val="20"/>
          <w:lang w:eastAsia="pl-PL"/>
        </w:rPr>
        <w:t>d) </w:t>
      </w:r>
      <w:r w:rsidRPr="00883AED">
        <w:rPr>
          <w:rFonts w:ascii="Verdana" w:eastAsia="Times New Roman" w:hAnsi="Verdana" w:cs="Times New Roman"/>
          <w:sz w:val="20"/>
          <w:szCs w:val="20"/>
          <w:lang w:eastAsia="pl-PL"/>
        </w:rPr>
        <w:t>utworzył struktury audytu wewnętrznego do monitorowania przestrzegania przepisów, wewnętrznych regulacji lub standardów, </w:t>
      </w:r>
    </w:p>
    <w:p w14:paraId="5FCDE43A" w14:textId="77777777" w:rsidR="00883AED" w:rsidRPr="00883AED" w:rsidRDefault="00883AED" w:rsidP="00883AED">
      <w:pPr>
        <w:spacing w:after="0" w:line="240" w:lineRule="auto"/>
        <w:ind w:left="709"/>
        <w:jc w:val="both"/>
        <w:textAlignment w:val="center"/>
        <w:rPr>
          <w:rFonts w:ascii="Verdana" w:eastAsia="Times New Roman" w:hAnsi="Verdana" w:cs="Times New Roman"/>
          <w:sz w:val="20"/>
          <w:szCs w:val="20"/>
          <w:lang w:eastAsia="pl-PL"/>
        </w:rPr>
      </w:pPr>
      <w:r w:rsidRPr="00883AED">
        <w:rPr>
          <w:rFonts w:ascii="Verdana" w:eastAsia="Times New Roman" w:hAnsi="Verdana" w:cs="Times New Roman"/>
          <w:b/>
          <w:bCs/>
          <w:sz w:val="20"/>
          <w:szCs w:val="20"/>
          <w:lang w:eastAsia="pl-PL"/>
        </w:rPr>
        <w:t>e) </w:t>
      </w:r>
      <w:r w:rsidRPr="00883AED">
        <w:rPr>
          <w:rFonts w:ascii="Verdana" w:eastAsia="Times New Roman" w:hAnsi="Verdana" w:cs="Times New Roman"/>
          <w:sz w:val="20"/>
          <w:szCs w:val="20"/>
          <w:lang w:eastAsia="pl-PL"/>
        </w:rPr>
        <w:t>wprowadził wewnętrzne regulacje dotyczące odpowiedzialności i odszkodowań za nieprzestrzeganie przepisów, wewnętrznych regulacji lub standardów. </w:t>
      </w:r>
    </w:p>
    <w:p w14:paraId="78B968A6" w14:textId="77777777" w:rsidR="00883AED" w:rsidRPr="00883AED" w:rsidRDefault="00883AED" w:rsidP="00883AED">
      <w:pPr>
        <w:spacing w:after="0" w:line="240" w:lineRule="auto"/>
        <w:ind w:left="709"/>
        <w:jc w:val="both"/>
        <w:textAlignment w:val="center"/>
        <w:rPr>
          <w:rFonts w:ascii="Verdana" w:eastAsia="Times New Roman" w:hAnsi="Verdana" w:cs="Times New Roman"/>
          <w:b/>
          <w:bCs/>
          <w:sz w:val="20"/>
          <w:szCs w:val="20"/>
          <w:lang w:eastAsia="pl-PL"/>
        </w:rPr>
      </w:pPr>
    </w:p>
    <w:p w14:paraId="7BF09CF7"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bookmarkStart w:id="32" w:name="mip51080622"/>
      <w:bookmarkEnd w:id="32"/>
      <w:r w:rsidRPr="00883AED">
        <w:rPr>
          <w:rFonts w:ascii="Verdana" w:eastAsia="Times New Roman" w:hAnsi="Verdana" w:cs="Times New Roman"/>
          <w:sz w:val="20"/>
          <w:szCs w:val="20"/>
          <w:lang w:eastAsia="pl-PL"/>
        </w:rPr>
        <w:t>5. 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09FB312F" w14:textId="77777777" w:rsidR="00883AED" w:rsidRDefault="00883AED" w:rsidP="00883AED">
      <w:pPr>
        <w:autoSpaceDE w:val="0"/>
        <w:autoSpaceDN w:val="0"/>
        <w:adjustRightInd w:val="0"/>
        <w:spacing w:after="0" w:line="240" w:lineRule="auto"/>
        <w:jc w:val="both"/>
        <w:rPr>
          <w:rFonts w:ascii="Verdana" w:eastAsia="Times New Roman" w:hAnsi="Verdana" w:cs="Times New Roman"/>
          <w:bCs/>
          <w:sz w:val="20"/>
          <w:szCs w:val="20"/>
          <w:lang w:eastAsia="pl-PL"/>
        </w:rPr>
      </w:pPr>
    </w:p>
    <w:p w14:paraId="049A8722" w14:textId="77777777" w:rsidR="00883AED" w:rsidRPr="0053500B" w:rsidRDefault="00883AED" w:rsidP="00883AED">
      <w:pPr>
        <w:spacing w:after="0" w:line="240" w:lineRule="auto"/>
        <w:jc w:val="center"/>
        <w:rPr>
          <w:rFonts w:ascii="Verdana" w:eastAsia="Calibri" w:hAnsi="Verdana" w:cs="Times New Roman"/>
          <w:color w:val="FF0000"/>
          <w:sz w:val="20"/>
          <w:szCs w:val="20"/>
          <w:lang w:eastAsia="pl-PL"/>
        </w:rPr>
      </w:pPr>
      <w:r w:rsidRPr="0053500B">
        <w:rPr>
          <w:rFonts w:ascii="Verdana" w:eastAsia="Times New Roman" w:hAnsi="Verdana" w:cs="Times New Roman"/>
          <w:b/>
          <w:bCs/>
          <w:sz w:val="20"/>
          <w:szCs w:val="20"/>
          <w:lang w:eastAsia="pl-PL"/>
        </w:rPr>
        <w:t>7. Wykaz podmiotowych środków dowodowych, potwierdzających spełnianie warunków udziału w postępowaniu oraz brak podstaw wykluczenia</w:t>
      </w:r>
    </w:p>
    <w:p w14:paraId="373ED987" w14:textId="77777777" w:rsidR="00883AED" w:rsidRPr="0053500B"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sz w:val="20"/>
          <w:szCs w:val="20"/>
          <w:lang w:eastAsia="pl-PL"/>
        </w:rPr>
      </w:pPr>
      <w:r w:rsidRPr="0053500B">
        <w:rPr>
          <w:rFonts w:ascii="Verdana" w:eastAsia="Calibri" w:hAnsi="Verdana" w:cs="Times New Roman"/>
          <w:b/>
          <w:sz w:val="20"/>
          <w:szCs w:val="20"/>
          <w:u w:val="single"/>
          <w:lang w:eastAsia="pl-PL"/>
        </w:rPr>
        <w:t>Do oferty Wykonawca zobowiązany jest dołączyć</w:t>
      </w:r>
      <w:r w:rsidRPr="0053500B">
        <w:rPr>
          <w:rFonts w:ascii="Verdana" w:eastAsia="Calibri" w:hAnsi="Verdana" w:cs="Times New Roman"/>
          <w:sz w:val="20"/>
          <w:szCs w:val="20"/>
          <w:lang w:eastAsia="pl-PL"/>
        </w:rPr>
        <w:t>:</w:t>
      </w:r>
    </w:p>
    <w:p w14:paraId="08D8A165" w14:textId="49CBAA13" w:rsidR="00883AED" w:rsidRPr="00883AED" w:rsidRDefault="00883AED" w:rsidP="00883AED">
      <w:pPr>
        <w:spacing w:line="240" w:lineRule="auto"/>
        <w:ind w:left="851" w:hanging="425"/>
        <w:jc w:val="both"/>
        <w:rPr>
          <w:rFonts w:ascii="Verdana" w:eastAsia="Calibri" w:hAnsi="Verdana"/>
          <w:kern w:val="2"/>
          <w:sz w:val="20"/>
          <w:szCs w:val="20"/>
          <w14:ligatures w14:val="standardContextual"/>
        </w:rPr>
      </w:pPr>
      <w:r w:rsidRPr="0053500B">
        <w:rPr>
          <w:rFonts w:ascii="Verdana" w:eastAsia="Calibri" w:hAnsi="Verdana" w:cs="Times New Roman"/>
          <w:sz w:val="20"/>
          <w:szCs w:val="20"/>
          <w:lang w:eastAsia="pl-PL"/>
        </w:rPr>
        <w:t xml:space="preserve">a/. aktualne na dzień składania ofert oświadczenie o braku podstaw do wykluczenia z postępowania (art. 125 ust. 1 </w:t>
      </w:r>
      <w:proofErr w:type="spellStart"/>
      <w:r w:rsidRPr="0053500B">
        <w:rPr>
          <w:rFonts w:ascii="Verdana" w:eastAsia="Calibri" w:hAnsi="Verdana" w:cs="Times New Roman"/>
          <w:sz w:val="20"/>
          <w:szCs w:val="20"/>
          <w:lang w:eastAsia="pl-PL"/>
        </w:rPr>
        <w:t>Pzp</w:t>
      </w:r>
      <w:proofErr w:type="spellEnd"/>
      <w:r w:rsidRPr="0053500B">
        <w:rPr>
          <w:rFonts w:ascii="Verdana" w:eastAsia="Calibri" w:hAnsi="Verdana" w:cs="Times New Roman"/>
          <w:sz w:val="20"/>
          <w:szCs w:val="20"/>
          <w:lang w:eastAsia="pl-PL"/>
        </w:rPr>
        <w:t xml:space="preserve">), a także aktualne na dzień składania ofert oświadczenie o braku podstaw do wykluczenia z postępowania (art. 7 ustawy z dnia 13 kwietnia 2022 r. (Dz.U. z 2023 r. poz. 129) o szczególnych rozwiązaniach w zakresie przeciwdziałania wspieraniu agresji na Ukrainę oraz służących ochronie bezpieczeństwa narodowego) – zgodnie z </w:t>
      </w:r>
      <w:r w:rsidRPr="0053500B">
        <w:rPr>
          <w:rFonts w:ascii="Verdana" w:eastAsia="Calibri" w:hAnsi="Verdana" w:cs="Times New Roman"/>
          <w:b/>
          <w:sz w:val="20"/>
          <w:szCs w:val="20"/>
          <w:lang w:eastAsia="pl-PL"/>
        </w:rPr>
        <w:t>Załącznikiem 1</w:t>
      </w:r>
      <w:r w:rsidRPr="0053500B">
        <w:rPr>
          <w:rFonts w:ascii="Verdana" w:eastAsia="Calibri" w:hAnsi="Verdana" w:cs="Times New Roman"/>
          <w:sz w:val="20"/>
          <w:szCs w:val="20"/>
          <w:lang w:eastAsia="pl-PL"/>
        </w:rPr>
        <w:t xml:space="preserve"> do SWZ;</w:t>
      </w:r>
      <w:r w:rsidRPr="0053500B">
        <w:rPr>
          <w:rFonts w:ascii="Verdana" w:eastAsia="Calibri" w:hAnsi="Verdana"/>
          <w:kern w:val="2"/>
          <w:sz w:val="20"/>
          <w:szCs w:val="20"/>
          <w14:ligatures w14:val="standardContextual"/>
        </w:rPr>
        <w:t xml:space="preserve"> </w:t>
      </w:r>
      <w:bookmarkStart w:id="33" w:name="_Hlk164235446"/>
      <w:r w:rsidRPr="0053500B">
        <w:rPr>
          <w:rFonts w:ascii="Verdana" w:eastAsia="Calibri" w:hAnsi="Verdana"/>
          <w:kern w:val="2"/>
          <w:sz w:val="20"/>
          <w:szCs w:val="20"/>
          <w14:ligatures w14:val="standardContextual"/>
        </w:rPr>
        <w:t>W przypadku Wykonawców wspólnie ubiegających się o udzielenie zamówienia oświadczenia składa każdy z Wykonawców wspólnie ubiegających się o udzielenie zamówienia. Oświadczenia winny potwierdzać brak podstaw do wykluczenia oraz spełnienie warunków udziału w postepowaniu w zakresie, w jakim każdy z Wykonawców wykazuje spełnienie warunków udziału,</w:t>
      </w:r>
      <w:bookmarkEnd w:id="33"/>
    </w:p>
    <w:p w14:paraId="79B4550A" w14:textId="77777777" w:rsidR="00883AED" w:rsidRPr="0053500B" w:rsidRDefault="00883AED" w:rsidP="00883AED">
      <w:pPr>
        <w:autoSpaceDE w:val="0"/>
        <w:autoSpaceDN w:val="0"/>
        <w:spacing w:after="0" w:line="240" w:lineRule="auto"/>
        <w:jc w:val="both"/>
        <w:rPr>
          <w:rFonts w:ascii="Verdana" w:eastAsia="Calibri" w:hAnsi="Verdana" w:cs="Times New Roman"/>
          <w:sz w:val="20"/>
          <w:szCs w:val="20"/>
          <w:lang w:eastAsia="pl-PL"/>
        </w:rPr>
      </w:pPr>
      <w:r w:rsidRPr="0053500B">
        <w:rPr>
          <w:rFonts w:ascii="Verdana" w:eastAsia="Calibri" w:hAnsi="Verdana" w:cs="Times New Roman"/>
          <w:sz w:val="20"/>
          <w:szCs w:val="20"/>
          <w:lang w:eastAsia="pl-PL"/>
        </w:rPr>
        <w:t xml:space="preserve">     b/. Wykonawca, który polega na zdolnościach lub sytuacji Podmiotów udostępniających</w:t>
      </w:r>
    </w:p>
    <w:p w14:paraId="162F5290" w14:textId="77777777" w:rsidR="00883AED" w:rsidRPr="0053500B" w:rsidRDefault="00883AED" w:rsidP="00883AED">
      <w:pPr>
        <w:autoSpaceDE w:val="0"/>
        <w:autoSpaceDN w:val="0"/>
        <w:spacing w:after="0" w:line="240" w:lineRule="auto"/>
        <w:jc w:val="both"/>
        <w:rPr>
          <w:rFonts w:ascii="Verdana" w:eastAsia="Calibri" w:hAnsi="Verdana" w:cs="Times New Roman"/>
          <w:sz w:val="20"/>
          <w:szCs w:val="20"/>
          <w:lang w:eastAsia="pl-PL"/>
        </w:rPr>
      </w:pPr>
      <w:r w:rsidRPr="0053500B">
        <w:rPr>
          <w:rFonts w:ascii="Verdana" w:eastAsia="Calibri" w:hAnsi="Verdana" w:cs="Times New Roman"/>
          <w:sz w:val="20"/>
          <w:szCs w:val="20"/>
          <w:lang w:eastAsia="pl-PL"/>
        </w:rPr>
        <w:t xml:space="preserve">          zasoby na zasadach określonych w art. 118 ustawy, musi dołączyć do oferty </w:t>
      </w:r>
    </w:p>
    <w:p w14:paraId="307F2C2A" w14:textId="77777777" w:rsidR="00883AED" w:rsidRDefault="00883AED" w:rsidP="00883AED">
      <w:pPr>
        <w:autoSpaceDE w:val="0"/>
        <w:autoSpaceDN w:val="0"/>
        <w:spacing w:after="0" w:line="240" w:lineRule="auto"/>
        <w:jc w:val="both"/>
        <w:rPr>
          <w:rFonts w:ascii="Verdana" w:eastAsia="Calibri" w:hAnsi="Verdana" w:cs="Times New Roman"/>
          <w:sz w:val="20"/>
          <w:szCs w:val="20"/>
          <w:lang w:eastAsia="pl-PL"/>
        </w:rPr>
      </w:pPr>
      <w:r w:rsidRPr="0053500B">
        <w:rPr>
          <w:rFonts w:ascii="Verdana" w:eastAsia="Calibri" w:hAnsi="Verdana" w:cs="Times New Roman"/>
          <w:sz w:val="20"/>
          <w:szCs w:val="20"/>
          <w:lang w:eastAsia="pl-PL"/>
        </w:rPr>
        <w:t xml:space="preserve">          oświadczenia według wzoru stanowiącego </w:t>
      </w:r>
      <w:r w:rsidRPr="0053500B">
        <w:rPr>
          <w:rFonts w:ascii="Verdana" w:eastAsia="Calibri" w:hAnsi="Verdana" w:cs="Times New Roman"/>
          <w:b/>
          <w:sz w:val="20"/>
          <w:szCs w:val="20"/>
          <w:lang w:eastAsia="pl-PL"/>
        </w:rPr>
        <w:t>Załącznik 1a</w:t>
      </w:r>
    </w:p>
    <w:p w14:paraId="19CE1689" w14:textId="77777777" w:rsidR="00883AED" w:rsidRDefault="00883AED" w:rsidP="00883AED">
      <w:pPr>
        <w:spacing w:after="0" w:line="240" w:lineRule="auto"/>
        <w:jc w:val="both"/>
        <w:rPr>
          <w:rFonts w:ascii="Verdana" w:eastAsia="Calibri" w:hAnsi="Verdana" w:cs="Times New Roman"/>
          <w:sz w:val="20"/>
          <w:szCs w:val="20"/>
          <w:lang w:eastAsia="pl-PL"/>
        </w:rPr>
      </w:pPr>
    </w:p>
    <w:p w14:paraId="12433FFE" w14:textId="77777777" w:rsidR="00883AED" w:rsidRDefault="00883AED" w:rsidP="00883AED">
      <w:pPr>
        <w:spacing w:after="0" w:line="240" w:lineRule="auto"/>
        <w:jc w:val="both"/>
        <w:rPr>
          <w:rFonts w:ascii="Verdana" w:eastAsia="Calibri" w:hAnsi="Verdana" w:cs="Times New Roman"/>
          <w:b/>
          <w:sz w:val="20"/>
          <w:szCs w:val="20"/>
          <w:u w:val="single"/>
          <w:lang w:eastAsia="pl-PL"/>
        </w:rPr>
      </w:pPr>
      <w:r>
        <w:rPr>
          <w:rFonts w:ascii="Verdana" w:eastAsia="Calibri" w:hAnsi="Verdana" w:cs="Times New Roman"/>
          <w:b/>
          <w:sz w:val="20"/>
          <w:szCs w:val="20"/>
          <w:u w:val="single"/>
          <w:lang w:eastAsia="pl-PL"/>
        </w:rPr>
        <w:t>Dokumenty składane na wezwanie Zamawiającego</w:t>
      </w:r>
    </w:p>
    <w:p w14:paraId="38FAABEC" w14:textId="77777777" w:rsidR="00883AED"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w w:val="89"/>
          <w:sz w:val="20"/>
          <w:szCs w:val="20"/>
          <w:lang w:eastAsia="pl-PL"/>
        </w:rPr>
      </w:pPr>
      <w:bookmarkStart w:id="34" w:name="_Hlk164235527"/>
      <w:r>
        <w:rPr>
          <w:rFonts w:ascii="Verdana" w:eastAsia="Calibri" w:hAnsi="Verdana" w:cs="Times New Roman"/>
          <w:sz w:val="20"/>
          <w:szCs w:val="20"/>
          <w:lang w:eastAsia="pl-PL"/>
        </w:rPr>
        <w:t xml:space="preserve">Zamawiający przed wyborem najkorzystniejszej oferty wezwie  Wykonawcę, którego oferta została najwyżej oceniona, do złożenia w wyznaczonym terminie, nie krótszym niż 5 dni od dnia wezwania, oświadczenia Wykonawcy o aktualności informacji zawartych w oświadczeniu, o którym mowa w art. 125 ust. 1 </w:t>
      </w:r>
      <w:proofErr w:type="spellStart"/>
      <w:r>
        <w:rPr>
          <w:rFonts w:ascii="Verdana" w:eastAsia="Calibri" w:hAnsi="Verdana" w:cs="Times New Roman"/>
          <w:sz w:val="20"/>
          <w:szCs w:val="20"/>
          <w:lang w:eastAsia="pl-PL"/>
        </w:rPr>
        <w:t>Pzp</w:t>
      </w:r>
      <w:proofErr w:type="spellEnd"/>
      <w:r>
        <w:rPr>
          <w:rFonts w:ascii="Verdana" w:eastAsia="Calibri" w:hAnsi="Verdana" w:cs="Times New Roman"/>
          <w:sz w:val="20"/>
          <w:szCs w:val="20"/>
          <w:lang w:eastAsia="pl-PL"/>
        </w:rPr>
        <w:t xml:space="preserve"> (</w:t>
      </w:r>
      <w:r>
        <w:rPr>
          <w:rFonts w:ascii="Verdana" w:eastAsia="Calibri" w:hAnsi="Verdana" w:cs="Times New Roman"/>
          <w:b/>
          <w:sz w:val="20"/>
          <w:szCs w:val="20"/>
          <w:lang w:eastAsia="pl-PL"/>
        </w:rPr>
        <w:t>Załącznik 5</w:t>
      </w:r>
      <w:r>
        <w:rPr>
          <w:rFonts w:ascii="Verdana" w:eastAsia="Calibri" w:hAnsi="Verdana" w:cs="Times New Roman"/>
          <w:sz w:val="20"/>
          <w:szCs w:val="20"/>
          <w:lang w:eastAsia="pl-PL"/>
        </w:rPr>
        <w:t>).</w:t>
      </w:r>
    </w:p>
    <w:p w14:paraId="03A23C81" w14:textId="77777777" w:rsidR="00883AED" w:rsidRPr="00B522D6"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w w:val="89"/>
          <w:sz w:val="20"/>
          <w:szCs w:val="20"/>
          <w:lang w:eastAsia="pl-PL"/>
        </w:rPr>
      </w:pPr>
      <w:r w:rsidRPr="00B522D6">
        <w:rPr>
          <w:rFonts w:ascii="Verdana" w:eastAsia="Calibri" w:hAnsi="Verdana" w:cs="Times New Roman"/>
          <w:sz w:val="20"/>
          <w:szCs w:val="20"/>
          <w:lang w:eastAsia="pl-PL"/>
        </w:rPr>
        <w:t>Powyższe wymagania dotyczą również Wykonawców mających siedzibę lub miejsce zamieszkania poza granicami Rzeczypospolitej Polskiej.</w:t>
      </w:r>
    </w:p>
    <w:p w14:paraId="01F7C415" w14:textId="77777777" w:rsidR="00883AED" w:rsidRPr="00B522D6"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sz w:val="20"/>
          <w:szCs w:val="20"/>
          <w:lang w:eastAsia="pl-PL"/>
        </w:rPr>
      </w:pPr>
      <w:r w:rsidRPr="00B522D6">
        <w:rPr>
          <w:rFonts w:ascii="Verdana" w:eastAsia="Calibri" w:hAnsi="Verdana" w:cs="Times New Roman"/>
          <w:sz w:val="20"/>
          <w:szCs w:val="20"/>
          <w:lang w:eastAsia="pl-PL"/>
        </w:rPr>
        <w:t xml:space="preserve">Jeżeli Wykonawca nie złożył oświadczenia o którym mowa w art.125 ust.1 ustawy </w:t>
      </w:r>
      <w:proofErr w:type="spellStart"/>
      <w:r w:rsidRPr="00B522D6">
        <w:rPr>
          <w:rFonts w:ascii="Verdana" w:eastAsia="Calibri" w:hAnsi="Verdana" w:cs="Times New Roman"/>
          <w:sz w:val="20"/>
          <w:szCs w:val="20"/>
          <w:lang w:eastAsia="pl-PL"/>
        </w:rPr>
        <w:t>Pzp</w:t>
      </w:r>
      <w:proofErr w:type="spellEnd"/>
      <w:r w:rsidRPr="00B522D6">
        <w:rPr>
          <w:rFonts w:ascii="Verdana" w:eastAsia="Calibri" w:hAnsi="Verdana" w:cs="Times New Roman"/>
          <w:sz w:val="20"/>
          <w:szCs w:val="20"/>
          <w:lang w:eastAsia="pl-PL"/>
        </w:rPr>
        <w:t xml:space="preserve">., innych dokumentów lub oświadczeń składanych w postępowaniu lub są one niekompletne lub zawierają błędy, Zamawiający na podstawie art. 128 ust.1 </w:t>
      </w:r>
      <w:proofErr w:type="spellStart"/>
      <w:r w:rsidRPr="00B522D6">
        <w:rPr>
          <w:rFonts w:ascii="Verdana" w:eastAsia="Calibri" w:hAnsi="Verdana" w:cs="Times New Roman"/>
          <w:sz w:val="20"/>
          <w:szCs w:val="20"/>
          <w:lang w:eastAsia="pl-PL"/>
        </w:rPr>
        <w:t>Pzp</w:t>
      </w:r>
      <w:proofErr w:type="spellEnd"/>
      <w:r w:rsidRPr="00B522D6">
        <w:rPr>
          <w:rFonts w:ascii="Verdana" w:eastAsia="Calibri" w:hAnsi="Verdana" w:cs="Times New Roman"/>
          <w:sz w:val="20"/>
          <w:szCs w:val="20"/>
          <w:lang w:eastAsia="pl-PL"/>
        </w:rPr>
        <w:t xml:space="preserve">,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192A1B58" w14:textId="77777777" w:rsidR="00883AED" w:rsidRPr="00B522D6"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sz w:val="20"/>
          <w:szCs w:val="20"/>
          <w:lang w:eastAsia="pl-PL"/>
        </w:rPr>
      </w:pPr>
      <w:r w:rsidRPr="00B522D6">
        <w:rPr>
          <w:rFonts w:ascii="Verdana" w:eastAsia="Calibri" w:hAnsi="Verdana" w:cs="Times New Roman"/>
          <w:sz w:val="20"/>
          <w:szCs w:val="20"/>
          <w:lang w:eastAsia="pl-PL"/>
        </w:rPr>
        <w:lastRenderedPageBreak/>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a jeżeli zachodzą uzasadnione podstawy do uznania, że złożone uprzednio oświadczenia lub dokumenty nie są już aktualne, do złożenia aktualnych oświadczeń lub dokumentów.</w:t>
      </w:r>
    </w:p>
    <w:p w14:paraId="7F67BDE8" w14:textId="77777777" w:rsidR="00883AED" w:rsidRPr="00B522D6"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sz w:val="20"/>
          <w:szCs w:val="20"/>
          <w:lang w:eastAsia="pl-PL"/>
        </w:rPr>
      </w:pPr>
      <w:r w:rsidRPr="00B522D6">
        <w:rPr>
          <w:rFonts w:ascii="Verdana" w:eastAsia="Calibri" w:hAnsi="Verdana" w:cs="Times New Roman"/>
          <w:sz w:val="20"/>
          <w:szCs w:val="20"/>
          <w:lang w:eastAsia="pl-PL"/>
        </w:rPr>
        <w:t xml:space="preserve">W zakresie nieuregulowanym ustawą </w:t>
      </w:r>
      <w:proofErr w:type="spellStart"/>
      <w:r w:rsidRPr="00B522D6">
        <w:rPr>
          <w:rFonts w:ascii="Verdana" w:eastAsia="Calibri" w:hAnsi="Verdana" w:cs="Times New Roman"/>
          <w:sz w:val="20"/>
          <w:szCs w:val="20"/>
          <w:lang w:eastAsia="pl-PL"/>
        </w:rPr>
        <w:t>Pzp</w:t>
      </w:r>
      <w:proofErr w:type="spellEnd"/>
      <w:r w:rsidRPr="00B522D6">
        <w:rPr>
          <w:rFonts w:ascii="Verdana" w:eastAsia="Calibri" w:hAnsi="Verdana" w:cs="Times New Roman"/>
          <w:sz w:val="20"/>
          <w:szCs w:val="20"/>
          <w:lang w:eastAsia="pl-PL"/>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49ED744D" w14:textId="77777777" w:rsidR="00883AED" w:rsidRPr="00B522D6" w:rsidRDefault="00883AED" w:rsidP="00883AED">
      <w:pPr>
        <w:numPr>
          <w:ilvl w:val="0"/>
          <w:numId w:val="2"/>
        </w:numPr>
        <w:autoSpaceDE w:val="0"/>
        <w:autoSpaceDN w:val="0"/>
        <w:spacing w:before="90" w:after="0" w:line="240" w:lineRule="auto"/>
        <w:ind w:left="567" w:hanging="567"/>
        <w:jc w:val="both"/>
        <w:rPr>
          <w:rFonts w:ascii="Verdana" w:eastAsia="Calibri" w:hAnsi="Verdana" w:cs="Times New Roman"/>
          <w:sz w:val="20"/>
          <w:szCs w:val="20"/>
          <w:lang w:eastAsia="pl-PL"/>
        </w:rPr>
      </w:pPr>
      <w:r w:rsidRPr="00B522D6">
        <w:rPr>
          <w:rFonts w:ascii="Verdana" w:eastAsia="Calibri" w:hAnsi="Verdana" w:cs="Times New Roman"/>
          <w:sz w:val="20"/>
          <w:szCs w:val="20"/>
          <w:lang w:eastAsia="pl-PL"/>
        </w:rPr>
        <w:t>Dokumenty lub oświadczenia sporządzone w języku obcym muszą być złożone wraz z tłumaczeniami na język polski.</w:t>
      </w:r>
    </w:p>
    <w:bookmarkEnd w:id="34"/>
    <w:p w14:paraId="3593941A" w14:textId="77777777" w:rsidR="00883AED" w:rsidRDefault="00883AED" w:rsidP="00883AED">
      <w:pPr>
        <w:autoSpaceDE w:val="0"/>
        <w:autoSpaceDN w:val="0"/>
        <w:spacing w:before="90" w:after="0" w:line="240" w:lineRule="auto"/>
        <w:jc w:val="both"/>
        <w:rPr>
          <w:rFonts w:ascii="Verdana" w:eastAsia="Calibri" w:hAnsi="Verdana" w:cs="Times New Roman"/>
          <w:sz w:val="20"/>
          <w:szCs w:val="20"/>
          <w:lang w:eastAsia="pl-PL"/>
        </w:rPr>
      </w:pPr>
    </w:p>
    <w:p w14:paraId="79A57306" w14:textId="77777777" w:rsidR="00883AED" w:rsidRPr="003E1214" w:rsidRDefault="00883AED" w:rsidP="00883AED">
      <w:pPr>
        <w:pStyle w:val="Akapitzlist"/>
        <w:numPr>
          <w:ilvl w:val="0"/>
          <w:numId w:val="2"/>
        </w:numPr>
        <w:tabs>
          <w:tab w:val="left" w:pos="426"/>
        </w:tabs>
        <w:autoSpaceDE w:val="0"/>
        <w:autoSpaceDN w:val="0"/>
        <w:adjustRightInd w:val="0"/>
        <w:spacing w:after="0" w:line="240" w:lineRule="auto"/>
        <w:jc w:val="center"/>
        <w:rPr>
          <w:rFonts w:ascii="Verdana" w:eastAsia="Times New Roman" w:hAnsi="Verdana" w:cs="Times New Roman"/>
          <w:b/>
          <w:bCs/>
          <w:i/>
          <w:sz w:val="20"/>
          <w:szCs w:val="20"/>
          <w:lang w:eastAsia="pl-PL"/>
        </w:rPr>
      </w:pPr>
      <w:r w:rsidRPr="003E1214">
        <w:rPr>
          <w:rFonts w:ascii="Verdana" w:eastAsia="Times New Roman" w:hAnsi="Verdana" w:cs="Times New Roman"/>
          <w:b/>
          <w:bCs/>
          <w:i/>
          <w:sz w:val="20"/>
          <w:szCs w:val="20"/>
          <w:lang w:eastAsia="pl-PL"/>
        </w:rPr>
        <w:t xml:space="preserve">Kształt oferty. </w:t>
      </w:r>
    </w:p>
    <w:p w14:paraId="5B3A9541" w14:textId="77777777" w:rsidR="00883AED" w:rsidRDefault="00883AED" w:rsidP="00883AED">
      <w:pPr>
        <w:tabs>
          <w:tab w:val="left" w:pos="426"/>
        </w:tabs>
        <w:autoSpaceDE w:val="0"/>
        <w:autoSpaceDN w:val="0"/>
        <w:adjustRightInd w:val="0"/>
        <w:spacing w:after="0" w:line="240" w:lineRule="auto"/>
        <w:jc w:val="center"/>
        <w:rPr>
          <w:rFonts w:ascii="Verdana" w:eastAsia="Times New Roman" w:hAnsi="Verdana" w:cs="Times New Roman"/>
          <w:b/>
          <w:i/>
          <w:color w:val="000000"/>
          <w:sz w:val="20"/>
          <w:szCs w:val="20"/>
          <w:lang w:eastAsia="pl-PL"/>
        </w:rPr>
      </w:pPr>
      <w:r w:rsidRPr="003E1214">
        <w:rPr>
          <w:rFonts w:ascii="Verdana" w:eastAsia="Times New Roman" w:hAnsi="Verdana" w:cs="Times New Roman"/>
          <w:b/>
          <w:bCs/>
          <w:i/>
          <w:sz w:val="20"/>
          <w:szCs w:val="20"/>
          <w:lang w:eastAsia="pl-PL"/>
        </w:rPr>
        <w:t>W</w:t>
      </w:r>
      <w:r w:rsidRPr="003E1214">
        <w:rPr>
          <w:rFonts w:ascii="Verdana" w:eastAsia="Times New Roman" w:hAnsi="Verdana" w:cs="Times New Roman"/>
          <w:b/>
          <w:i/>
          <w:color w:val="000000"/>
          <w:sz w:val="20"/>
          <w:szCs w:val="20"/>
          <w:lang w:eastAsia="pl-PL"/>
        </w:rPr>
        <w:t>ykaz dokumentów, które należy złożyć wraz z Formularzem Oferty.</w:t>
      </w:r>
    </w:p>
    <w:p w14:paraId="717CC3FD" w14:textId="77777777" w:rsidR="00883AED" w:rsidRPr="003E1214" w:rsidRDefault="00883AED" w:rsidP="00883AED">
      <w:pPr>
        <w:tabs>
          <w:tab w:val="left" w:pos="426"/>
        </w:tabs>
        <w:autoSpaceDE w:val="0"/>
        <w:autoSpaceDN w:val="0"/>
        <w:adjustRightInd w:val="0"/>
        <w:spacing w:after="0" w:line="240" w:lineRule="auto"/>
        <w:jc w:val="center"/>
        <w:rPr>
          <w:rFonts w:ascii="Verdana" w:eastAsia="Times New Roman" w:hAnsi="Verdana" w:cs="Times New Roman"/>
          <w:b/>
          <w:i/>
          <w:color w:val="000000"/>
          <w:sz w:val="20"/>
          <w:szCs w:val="20"/>
          <w:lang w:eastAsia="pl-PL"/>
        </w:rPr>
      </w:pPr>
    </w:p>
    <w:p w14:paraId="5A77B7E5"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 xml:space="preserve">Ofertę należy złożyć na Platformie pod adresem: </w:t>
      </w:r>
      <w:r w:rsidRPr="002A1A27">
        <w:rPr>
          <w:rFonts w:ascii="Verdana" w:eastAsia="Times New Roman" w:hAnsi="Verdana" w:cs="Times New Roman"/>
          <w:b/>
          <w:bCs/>
          <w:color w:val="000000"/>
          <w:sz w:val="20"/>
          <w:szCs w:val="20"/>
          <w:lang w:eastAsia="pl-PL"/>
        </w:rPr>
        <w:t>https://usorwzakopanem.ezamawiający.pl</w:t>
      </w:r>
      <w:r>
        <w:rPr>
          <w:rFonts w:ascii="Verdana" w:eastAsia="Times New Roman" w:hAnsi="Verdana" w:cs="Times New Roman"/>
          <w:color w:val="000000"/>
          <w:sz w:val="20"/>
          <w:szCs w:val="20"/>
          <w:lang w:eastAsia="pl-PL"/>
        </w:rPr>
        <w:t xml:space="preserve"> Złożenie oferty wraz z załącznikami następuje poprzez polecenie „</w:t>
      </w:r>
      <w:r w:rsidRPr="002A1A27">
        <w:rPr>
          <w:rFonts w:ascii="Verdana" w:eastAsia="Times New Roman" w:hAnsi="Verdana" w:cs="Times New Roman"/>
          <w:b/>
          <w:bCs/>
          <w:color w:val="000000"/>
          <w:sz w:val="20"/>
          <w:szCs w:val="20"/>
          <w:lang w:eastAsia="pl-PL"/>
        </w:rPr>
        <w:t>Złóż ofertę”</w:t>
      </w:r>
      <w:r>
        <w:rPr>
          <w:rFonts w:ascii="Verdana" w:eastAsia="Times New Roman" w:hAnsi="Verdana" w:cs="Times New Roman"/>
          <w:color w:val="000000"/>
          <w:sz w:val="20"/>
          <w:szCs w:val="20"/>
          <w:lang w:eastAsia="pl-PL"/>
        </w:rPr>
        <w:t>. Potwierdzeniem prawidłowo złożonej oferty jest komunikat systemowy „</w:t>
      </w:r>
      <w:r w:rsidRPr="002A1A27">
        <w:rPr>
          <w:rFonts w:ascii="Verdana" w:eastAsia="Times New Roman" w:hAnsi="Verdana" w:cs="Times New Roman"/>
          <w:b/>
          <w:bCs/>
          <w:color w:val="000000"/>
          <w:sz w:val="20"/>
          <w:szCs w:val="20"/>
          <w:lang w:eastAsia="pl-PL"/>
        </w:rPr>
        <w:t>Oferta złożona poprawnie</w:t>
      </w:r>
      <w:r>
        <w:rPr>
          <w:rFonts w:ascii="Verdana" w:eastAsia="Times New Roman" w:hAnsi="Verdana" w:cs="Times New Roman"/>
          <w:color w:val="000000"/>
          <w:sz w:val="20"/>
          <w:szCs w:val="20"/>
          <w:lang w:eastAsia="pl-PL"/>
        </w:rPr>
        <w:t xml:space="preserve">”. O terminie złożenia oferty decyduje czas pełnego przeprocesowania transakcji na Platformie.  Po zapisaniu, plik jest w systemie zaszyfrowany. Jeśli Wykonawca zamieścił niewłaściwy plik, można go usunąć zaznaczając plik i klikając polecenie „usuń”. </w:t>
      </w:r>
    </w:p>
    <w:p w14:paraId="3DD6B71D"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Wykonawca składa ofertę w formie zaszyfrowanej dlatego też oferty nie są widoczne do momentu odszyfrowania ich przez Zamawiającego.</w:t>
      </w:r>
    </w:p>
    <w:p w14:paraId="713BB517"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Oferta powinna być sporządzona w języku polskim z zachowaniem postaci elektronicznej w formacie danych .</w:t>
      </w:r>
      <w:proofErr w:type="spellStart"/>
      <w:r>
        <w:rPr>
          <w:rFonts w:ascii="Verdana" w:eastAsia="Times New Roman" w:hAnsi="Verdana" w:cs="Times New Roman"/>
          <w:color w:val="000000"/>
          <w:sz w:val="20"/>
          <w:szCs w:val="20"/>
          <w:lang w:eastAsia="pl-PL"/>
        </w:rPr>
        <w:t>doc</w:t>
      </w:r>
      <w:proofErr w:type="spellEnd"/>
      <w:r>
        <w:rPr>
          <w:rFonts w:ascii="Verdana" w:eastAsia="Times New Roman" w:hAnsi="Verdana" w:cs="Times New Roman"/>
          <w:color w:val="000000"/>
          <w:sz w:val="20"/>
          <w:szCs w:val="20"/>
          <w:lang w:eastAsia="pl-PL"/>
        </w:rPr>
        <w:t xml:space="preserve"> lub .</w:t>
      </w:r>
      <w:proofErr w:type="spellStart"/>
      <w:r>
        <w:rPr>
          <w:rFonts w:ascii="Verdana" w:eastAsia="Times New Roman" w:hAnsi="Verdana" w:cs="Times New Roman"/>
          <w:color w:val="000000"/>
          <w:sz w:val="20"/>
          <w:szCs w:val="20"/>
          <w:lang w:eastAsia="pl-PL"/>
        </w:rPr>
        <w:t>docx</w:t>
      </w:r>
      <w:proofErr w:type="spellEnd"/>
      <w:r>
        <w:rPr>
          <w:rFonts w:ascii="Verdana" w:eastAsia="Times New Roman" w:hAnsi="Verdana" w:cs="Times New Roman"/>
          <w:color w:val="000000"/>
          <w:sz w:val="20"/>
          <w:szCs w:val="20"/>
          <w:lang w:eastAsia="pl-PL"/>
        </w:rPr>
        <w:t xml:space="preserve">. lub .pdf i podpisana kwalifikowanym podpisem elektronicznym. Ofertę należy złożyć w oryginale. </w:t>
      </w:r>
    </w:p>
    <w:p w14:paraId="1A9F203B"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 xml:space="preserve">Oferta (wszystkie dokumenty wchodzące w skład Oferty) powinna być podpisana kwalifikowanym podpisem elektronicznym, </w:t>
      </w:r>
      <w:r>
        <w:rPr>
          <w:rFonts w:ascii="Verdana" w:eastAsia="Calibri" w:hAnsi="Verdana" w:cs="Times New Roman"/>
          <w:sz w:val="20"/>
          <w:szCs w:val="20"/>
          <w:lang w:eastAsia="pl-PL"/>
        </w:rPr>
        <w:t>podpisem zaufanym lub podpisem osobistym (dalej: „</w:t>
      </w:r>
      <w:r>
        <w:rPr>
          <w:rFonts w:ascii="Verdana" w:eastAsia="Calibri" w:hAnsi="Verdana" w:cs="Times New Roman"/>
          <w:b/>
          <w:sz w:val="20"/>
          <w:szCs w:val="20"/>
          <w:lang w:eastAsia="pl-PL"/>
        </w:rPr>
        <w:t>podpis elektroniczny</w:t>
      </w:r>
      <w:r>
        <w:rPr>
          <w:rFonts w:ascii="Verdana" w:eastAsia="Calibri" w:hAnsi="Verdana" w:cs="Times New Roman"/>
          <w:sz w:val="20"/>
          <w:szCs w:val="20"/>
          <w:lang w:eastAsia="pl-PL"/>
        </w:rPr>
        <w:t>”)</w:t>
      </w:r>
      <w:r>
        <w:rPr>
          <w:rFonts w:ascii="Verdana" w:eastAsia="Times New Roman" w:hAnsi="Verdana" w:cs="Times New Roman"/>
          <w:color w:val="000000"/>
          <w:sz w:val="20"/>
          <w:szCs w:val="20"/>
          <w:lang w:eastAsia="pl-PL"/>
        </w:rPr>
        <w:t xml:space="preserve"> przez osobę/osoby uprawnioną do reprezentacji firmy zgodnie z formą reprezentacji Wykonawcy określoną w Krajowym Rejestrze Sądowym/CEIDG lub innym dokumencie właściwym dla formy organizacyjnej Wykonawcy lub osobę posiadającą stosowne pełnomocnictwo.</w:t>
      </w:r>
    </w:p>
    <w:p w14:paraId="65A4280F"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 xml:space="preserve">Za datę przekazania oferty, oświadczenia, o którym mowa w art. 125 ust. 1 </w:t>
      </w:r>
      <w:proofErr w:type="spellStart"/>
      <w:r>
        <w:rPr>
          <w:rFonts w:ascii="Verdana" w:eastAsia="Times New Roman" w:hAnsi="Verdana" w:cs="Times New Roman"/>
          <w:color w:val="000000"/>
          <w:sz w:val="20"/>
          <w:szCs w:val="20"/>
          <w:lang w:eastAsia="pl-PL"/>
        </w:rPr>
        <w:t>pzp</w:t>
      </w:r>
      <w:proofErr w:type="spellEnd"/>
      <w:r>
        <w:rPr>
          <w:rFonts w:ascii="Verdana" w:eastAsia="Times New Roman" w:hAnsi="Verdana" w:cs="Times New Roman"/>
          <w:color w:val="000000"/>
          <w:sz w:val="20"/>
          <w:szCs w:val="20"/>
          <w:lang w:eastAsia="pl-PL"/>
        </w:rPr>
        <w:t xml:space="preserve">, podmiotowych środków dowodowych, przedmiotowych środków dowodowych oraz innych informacji, oświadczeń lub dokumentów, przekazywanych w postępowaniu, przyjmuje się datę ich przekazania na Platformę zakupową Zamawiającego. </w:t>
      </w:r>
    </w:p>
    <w:p w14:paraId="65A1C33B" w14:textId="1F0FC931"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sz w:val="20"/>
          <w:szCs w:val="20"/>
          <w:lang w:eastAsia="pl-PL"/>
        </w:rPr>
      </w:pPr>
      <w:r>
        <w:rPr>
          <w:rFonts w:ascii="Verdana" w:eastAsia="Times New Roman" w:hAnsi="Verdana" w:cs="Times New Roman"/>
          <w:color w:val="000000"/>
          <w:sz w:val="20"/>
          <w:szCs w:val="20"/>
          <w:lang w:eastAsia="pl-PL"/>
        </w:rPr>
        <w:t xml:space="preserve">Komunikacja między Zamawiającym a Wykonawcami, w tym wszelkie oświadczenia, wnioski, zawiadomienia oraz informacje przekazywane są w formie elektronicznej za pośrednictwem Platformy zakupowej Zamawiającego  na formularzu własnym jako załącznik. Korespondencja ta nie może być szyfrowana. We wszelkiej korespondencji związanej z niniejszym postępowaniem Zamawiający i Wykonawcy posługują się numerem </w:t>
      </w:r>
      <w:r>
        <w:rPr>
          <w:rFonts w:ascii="Verdana" w:eastAsia="Times New Roman" w:hAnsi="Verdana" w:cs="Times New Roman"/>
          <w:sz w:val="20"/>
          <w:szCs w:val="20"/>
          <w:lang w:eastAsia="pl-PL"/>
        </w:rPr>
        <w:t xml:space="preserve">postępowania </w:t>
      </w:r>
      <w:r w:rsidRPr="002A1A27">
        <w:rPr>
          <w:rFonts w:ascii="Verdana" w:eastAsia="Times New Roman" w:hAnsi="Verdana" w:cs="Times New Roman"/>
          <w:b/>
          <w:bCs/>
          <w:sz w:val="20"/>
          <w:szCs w:val="20"/>
          <w:lang w:eastAsia="pl-PL"/>
        </w:rPr>
        <w:t>(ZP-271</w:t>
      </w:r>
      <w:r w:rsidRPr="00F60966">
        <w:rPr>
          <w:rFonts w:ascii="Verdana" w:eastAsia="Times New Roman" w:hAnsi="Verdana" w:cs="Times New Roman"/>
          <w:b/>
          <w:bCs/>
          <w:sz w:val="20"/>
          <w:szCs w:val="20"/>
          <w:lang w:eastAsia="pl-PL"/>
        </w:rPr>
        <w:t xml:space="preserve">- </w:t>
      </w:r>
      <w:r w:rsidR="00F60966" w:rsidRPr="00F60966">
        <w:rPr>
          <w:rFonts w:ascii="Verdana" w:eastAsia="Times New Roman" w:hAnsi="Verdana" w:cs="Times New Roman"/>
          <w:b/>
          <w:bCs/>
          <w:sz w:val="20"/>
          <w:szCs w:val="20"/>
          <w:lang w:eastAsia="pl-PL"/>
        </w:rPr>
        <w:t>8</w:t>
      </w:r>
      <w:r w:rsidRPr="00F60966">
        <w:rPr>
          <w:rFonts w:ascii="Verdana" w:eastAsia="Times New Roman" w:hAnsi="Verdana" w:cs="Times New Roman"/>
          <w:b/>
          <w:bCs/>
          <w:sz w:val="20"/>
          <w:szCs w:val="20"/>
          <w:lang w:eastAsia="pl-PL"/>
        </w:rPr>
        <w:t>/202</w:t>
      </w:r>
      <w:r w:rsidR="006821F5">
        <w:rPr>
          <w:rFonts w:ascii="Verdana" w:eastAsia="Times New Roman" w:hAnsi="Verdana" w:cs="Times New Roman"/>
          <w:b/>
          <w:bCs/>
          <w:sz w:val="20"/>
          <w:szCs w:val="20"/>
          <w:lang w:eastAsia="pl-PL"/>
        </w:rPr>
        <w:t>6</w:t>
      </w:r>
      <w:r w:rsidRPr="002A1A27">
        <w:rPr>
          <w:rFonts w:ascii="Verdana" w:eastAsia="Times New Roman" w:hAnsi="Verdana" w:cs="Times New Roman"/>
          <w:b/>
          <w:bCs/>
          <w:sz w:val="20"/>
          <w:szCs w:val="20"/>
          <w:lang w:eastAsia="pl-PL"/>
        </w:rPr>
        <w:t>).</w:t>
      </w:r>
      <w:r>
        <w:rPr>
          <w:rFonts w:ascii="Verdana" w:eastAsia="Times New Roman" w:hAnsi="Verdana" w:cs="Times New Roman"/>
          <w:sz w:val="20"/>
          <w:szCs w:val="20"/>
          <w:lang w:eastAsia="pl-PL"/>
        </w:rPr>
        <w:t xml:space="preserve"> </w:t>
      </w:r>
    </w:p>
    <w:p w14:paraId="09CB8AF9" w14:textId="77777777" w:rsidR="00883AED" w:rsidRDefault="00883AED" w:rsidP="00883AED">
      <w:pPr>
        <w:numPr>
          <w:ilvl w:val="1"/>
          <w:numId w:val="3"/>
        </w:numPr>
        <w:tabs>
          <w:tab w:val="left" w:pos="567"/>
        </w:tabs>
        <w:autoSpaceDE w:val="0"/>
        <w:autoSpaceDN w:val="0"/>
        <w:adjustRightInd w:val="0"/>
        <w:spacing w:after="0" w:line="240" w:lineRule="auto"/>
        <w:ind w:left="567" w:hanging="567"/>
        <w:contextualSpacing/>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 xml:space="preserve">Zamawiający z Wykonawcami będzie przekazywał informacje w formie elektronicznej za pośrednictwem Platformy. Informacje dotyczące odpowiedzi na pytania, zmiany SWZ, zmiany terminu składania i otwarcia ofert Zamawiający będzie zamieszczał na Platformie. </w:t>
      </w:r>
    </w:p>
    <w:p w14:paraId="609F3272" w14:textId="77777777" w:rsidR="00883AED" w:rsidRDefault="00883AED" w:rsidP="00883AED">
      <w:pPr>
        <w:numPr>
          <w:ilvl w:val="1"/>
          <w:numId w:val="3"/>
        </w:numPr>
        <w:tabs>
          <w:tab w:val="left" w:pos="567"/>
        </w:tabs>
        <w:suppressAutoHyphens/>
        <w:autoSpaceDE w:val="0"/>
        <w:autoSpaceDN w:val="0"/>
        <w:adjustRightInd w:val="0"/>
        <w:spacing w:after="0" w:line="254" w:lineRule="auto"/>
        <w:ind w:left="567" w:hanging="567"/>
        <w:contextualSpacing/>
        <w:jc w:val="both"/>
        <w:rPr>
          <w:rFonts w:ascii="Verdana" w:eastAsia="Times New Roman" w:hAnsi="Verdana" w:cs="Times New Roman"/>
          <w:color w:val="000000"/>
          <w:sz w:val="20"/>
          <w:szCs w:val="20"/>
          <w:lang w:eastAsia="pl-PL"/>
        </w:rPr>
      </w:pPr>
      <w:r>
        <w:rPr>
          <w:rFonts w:ascii="Verdana" w:eastAsia="Calibri" w:hAnsi="Verdana" w:cs="Times New Roman"/>
          <w:sz w:val="20"/>
          <w:szCs w:val="20"/>
          <w:lang w:eastAsia="pl-PL"/>
        </w:rPr>
        <w:t xml:space="preserve">Jeżeli na ofertę składa się kilka dokumentów, Wykonawca może stworzyć folder zawierający skompresowane dokumenty (ZIP); a następnie opatrzy podpisem </w:t>
      </w:r>
      <w:r>
        <w:rPr>
          <w:rFonts w:ascii="Verdana" w:eastAsia="Calibri" w:hAnsi="Verdana" w:cs="Times New Roman"/>
          <w:sz w:val="20"/>
          <w:szCs w:val="20"/>
          <w:lang w:eastAsia="pl-PL"/>
        </w:rPr>
        <w:lastRenderedPageBreak/>
        <w:t>elektronicznym, co jest równoznaczne z opatrzeniem wszystkich dokumentów zawartych w tym pliku podpisem elektronicznym.</w:t>
      </w:r>
    </w:p>
    <w:p w14:paraId="565F1DE6" w14:textId="77777777" w:rsidR="00883AED" w:rsidRDefault="00883AED" w:rsidP="00883AED">
      <w:pPr>
        <w:numPr>
          <w:ilvl w:val="1"/>
          <w:numId w:val="3"/>
        </w:numPr>
        <w:tabs>
          <w:tab w:val="left" w:pos="142"/>
          <w:tab w:val="num" w:pos="567"/>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Każdy z Wykonawców może złożyć tylko jedną ofertę. Złożenie większej liczby ofert lub oferty zawierającej propozycje wariantowe spowoduje odrzucenie wszystkich ofert złożonych przez danego Wykonawcę.</w:t>
      </w:r>
    </w:p>
    <w:p w14:paraId="1A0ADC45" w14:textId="77777777" w:rsidR="00883AED" w:rsidRDefault="00883AED" w:rsidP="00883AED">
      <w:pPr>
        <w:numPr>
          <w:ilvl w:val="1"/>
          <w:numId w:val="3"/>
        </w:numPr>
        <w:tabs>
          <w:tab w:val="left" w:pos="142"/>
          <w:tab w:val="num" w:pos="567"/>
          <w:tab w:val="num" w:pos="851"/>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Ceny oferty muszą zawierać wszystkie niezbędne koszty jakie musi ponieść Wykonawca, aby zrealizować cały Przedmiot Zamówienia z najwyższą starannością.</w:t>
      </w:r>
    </w:p>
    <w:p w14:paraId="2DB10322" w14:textId="77777777" w:rsidR="00883AED" w:rsidRDefault="00883AED" w:rsidP="00883AED">
      <w:pPr>
        <w:numPr>
          <w:ilvl w:val="1"/>
          <w:numId w:val="3"/>
        </w:numPr>
        <w:tabs>
          <w:tab w:val="left" w:pos="142"/>
          <w:tab w:val="num" w:pos="567"/>
          <w:tab w:val="num" w:pos="851"/>
        </w:tabs>
        <w:suppressAutoHyphens/>
        <w:spacing w:after="0" w:line="254" w:lineRule="auto"/>
        <w:ind w:left="720" w:hanging="720"/>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Wykonawca może wycofać złożoną ofertę przed upływem terminu składania ofert.</w:t>
      </w:r>
    </w:p>
    <w:p w14:paraId="7AD1EE70" w14:textId="77777777" w:rsidR="00883AED" w:rsidRDefault="00883AED" w:rsidP="00883AED">
      <w:pPr>
        <w:numPr>
          <w:ilvl w:val="1"/>
          <w:numId w:val="3"/>
        </w:numPr>
        <w:tabs>
          <w:tab w:val="left" w:pos="142"/>
          <w:tab w:val="num" w:pos="567"/>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 xml:space="preserve">Dokumenty i oświadczenia składane przez Wykonawcę wraz z ofertą powinny być w języku polskim. W przypadku załączenia dokumentów sporządzonych w innym języku niż dopuszczony, Wykonawca zobowiązany jest załączyć tłumaczenie na język polski. </w:t>
      </w:r>
    </w:p>
    <w:p w14:paraId="62B53CA4" w14:textId="77777777" w:rsidR="00883AED" w:rsidRDefault="00883AED" w:rsidP="00883AED">
      <w:pPr>
        <w:numPr>
          <w:ilvl w:val="1"/>
          <w:numId w:val="3"/>
        </w:numPr>
        <w:tabs>
          <w:tab w:val="left" w:pos="709"/>
          <w:tab w:val="left" w:pos="851"/>
          <w:tab w:val="left" w:pos="2268"/>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 xml:space="preserve">Oświadczenia, o których mowa w SWZ, dotyczące Współwykonawców, Podmiotów udostępniających zasoby, na których zdolnościach lub sytuacji polega Wykonawca na zasadach określonych w art. 118 ustawy oraz dotyczące Podwykonawców mają być podpisane podpisem elektronicznym przez osobę/osoby mające prawo reprezentacji tych podmiotów. </w:t>
      </w:r>
    </w:p>
    <w:p w14:paraId="5DE44674" w14:textId="77777777" w:rsidR="00883AED" w:rsidRDefault="00883AED" w:rsidP="00883AED">
      <w:pPr>
        <w:numPr>
          <w:ilvl w:val="1"/>
          <w:numId w:val="3"/>
        </w:numPr>
        <w:tabs>
          <w:tab w:val="left" w:pos="142"/>
          <w:tab w:val="num" w:pos="567"/>
          <w:tab w:val="num" w:pos="851"/>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Zamawiający nie przewiduje sposobu komunikowania się z Wykonawcami w inny sposób niż przy użyciu środków komunikacji elektronicznej, wskazanych w SWZ.</w:t>
      </w:r>
    </w:p>
    <w:p w14:paraId="196FB90B" w14:textId="77777777" w:rsidR="00883AED" w:rsidRPr="002A1A27" w:rsidRDefault="00883AED" w:rsidP="00883AED">
      <w:pPr>
        <w:numPr>
          <w:ilvl w:val="1"/>
          <w:numId w:val="11"/>
        </w:numPr>
        <w:tabs>
          <w:tab w:val="left" w:pos="0"/>
          <w:tab w:val="num" w:pos="567"/>
          <w:tab w:val="num" w:pos="851"/>
          <w:tab w:val="num" w:pos="1440"/>
        </w:tabs>
        <w:suppressAutoHyphens/>
        <w:spacing w:after="0" w:line="259" w:lineRule="auto"/>
        <w:ind w:left="720" w:hanging="720"/>
        <w:contextualSpacing/>
        <w:jc w:val="both"/>
        <w:rPr>
          <w:rFonts w:ascii="Verdana" w:eastAsia="Calibri" w:hAnsi="Verdana" w:cs="Tahoma"/>
          <w:sz w:val="20"/>
          <w:szCs w:val="20"/>
          <w:lang w:eastAsia="pl-PL"/>
        </w:rPr>
      </w:pPr>
      <w:bookmarkStart w:id="35" w:name="_Hlk164235686"/>
      <w:r w:rsidRPr="002A1A27">
        <w:rPr>
          <w:rFonts w:ascii="Verdana" w:eastAsia="Calibri" w:hAnsi="Verdana" w:cs="Times New Roman"/>
          <w:sz w:val="20"/>
          <w:szCs w:val="20"/>
          <w:lang w:eastAsia="pl-PL"/>
        </w:rPr>
        <w:t>Wraz z wypełnionym Formularzem Oferty (</w:t>
      </w:r>
      <w:r w:rsidRPr="002A1A27">
        <w:rPr>
          <w:rFonts w:ascii="Verdana" w:eastAsia="Calibri" w:hAnsi="Verdana" w:cs="Times New Roman"/>
          <w:b/>
          <w:sz w:val="20"/>
          <w:szCs w:val="20"/>
          <w:lang w:eastAsia="pl-PL"/>
        </w:rPr>
        <w:t>Załącznik 2</w:t>
      </w:r>
      <w:r w:rsidRPr="002A1A27">
        <w:rPr>
          <w:rFonts w:ascii="Verdana" w:eastAsia="Calibri" w:hAnsi="Verdana" w:cs="Times New Roman"/>
          <w:sz w:val="20"/>
          <w:szCs w:val="20"/>
          <w:lang w:eastAsia="pl-PL"/>
        </w:rPr>
        <w:t>) Wykonawca składa następujące dokumenty:</w:t>
      </w:r>
    </w:p>
    <w:p w14:paraId="6E1A99DC" w14:textId="77777777" w:rsidR="00883AED" w:rsidRPr="002A1A27" w:rsidRDefault="00883AED" w:rsidP="00883AED">
      <w:pPr>
        <w:numPr>
          <w:ilvl w:val="0"/>
          <w:numId w:val="4"/>
        </w:numPr>
        <w:tabs>
          <w:tab w:val="left" w:pos="142"/>
        </w:tabs>
        <w:suppressAutoHyphens/>
        <w:autoSpaceDE w:val="0"/>
        <w:autoSpaceDN w:val="0"/>
        <w:spacing w:before="90" w:after="0" w:line="259" w:lineRule="auto"/>
        <w:contextualSpacing/>
        <w:jc w:val="both"/>
        <w:rPr>
          <w:rFonts w:ascii="Verdana" w:eastAsia="Calibri" w:hAnsi="Verdana" w:cs="Times New Roman"/>
          <w:sz w:val="20"/>
          <w:szCs w:val="20"/>
          <w:lang w:eastAsia="pl-PL"/>
        </w:rPr>
      </w:pPr>
      <w:r w:rsidRPr="002A1A27">
        <w:rPr>
          <w:rFonts w:ascii="Verdana" w:eastAsia="Calibri" w:hAnsi="Verdana" w:cs="Times New Roman"/>
          <w:sz w:val="20"/>
          <w:szCs w:val="20"/>
          <w:lang w:eastAsia="pl-PL"/>
        </w:rPr>
        <w:t>aktualny dokument potwierdzający zasady reprezentacji Wykonawcy tj. odpis lub informacja z Krajowego Rejestru Sądowego, Centralnej Ewidencji i Informacji o Działalności Gospodarczej lub innego właściwego rejestru o ile nie jest on dostępny w bezpłatnych i ogólnodostępnych elektronicznych bazach danych, których adres internetowy Wykonawca wskazał. W przypadku wskazania bazy danych, w której dokumenty są dostępne w innym języku niż polski, Zamawiający może po ich pobraniu wezwać Wykonawcę do przedstawienia tłumaczenia dokumentu na język polski. Uwaga: W przypadku Wykonawców wspólnie ubiegających się o udzielenie zamówienia odpis lub informację musi złożyć każdy z Wykonawców,</w:t>
      </w:r>
    </w:p>
    <w:p w14:paraId="0D8D75FA" w14:textId="77777777" w:rsidR="00883AED" w:rsidRPr="002A1A27" w:rsidRDefault="00883AED" w:rsidP="00883AED">
      <w:pPr>
        <w:numPr>
          <w:ilvl w:val="0"/>
          <w:numId w:val="4"/>
        </w:numPr>
        <w:tabs>
          <w:tab w:val="left" w:pos="142"/>
        </w:tabs>
        <w:suppressAutoHyphens/>
        <w:autoSpaceDE w:val="0"/>
        <w:autoSpaceDN w:val="0"/>
        <w:spacing w:before="90" w:after="0" w:line="259" w:lineRule="auto"/>
        <w:contextualSpacing/>
        <w:jc w:val="both"/>
        <w:rPr>
          <w:rFonts w:ascii="Verdana" w:eastAsia="Calibri" w:hAnsi="Verdana" w:cs="Times New Roman"/>
          <w:sz w:val="20"/>
          <w:szCs w:val="20"/>
          <w:lang w:eastAsia="pl-PL"/>
        </w:rPr>
      </w:pPr>
      <w:r w:rsidRPr="002A1A27">
        <w:rPr>
          <w:rFonts w:ascii="Verdana" w:eastAsia="Calibri" w:hAnsi="Verdana" w:cs="Times New Roman"/>
          <w:sz w:val="20"/>
          <w:szCs w:val="20"/>
          <w:lang w:eastAsia="pl-PL"/>
        </w:rPr>
        <w:t>pełnomocnictwo do podpisania oferty, jeżeli osobą podpisującą nie jest osoba upoważniona na podstawie wypisu z Krajowego Rejestru Sądowego  lub zaświadczenia o wpisie do Centralnej Ewidencji i Informacji o Działalności Gospodarczej; pełnomocnictwo to ma być podpisane podpisem elektronicznym przez osobę/osoby mające prawo do reprezentowania Wykonawcy,</w:t>
      </w:r>
    </w:p>
    <w:p w14:paraId="06F39E6A" w14:textId="77777777" w:rsidR="00883AED" w:rsidRPr="002A1A27" w:rsidRDefault="00883AED" w:rsidP="00883AED">
      <w:pPr>
        <w:numPr>
          <w:ilvl w:val="0"/>
          <w:numId w:val="4"/>
        </w:numPr>
        <w:tabs>
          <w:tab w:val="left" w:pos="142"/>
        </w:tabs>
        <w:suppressAutoHyphens/>
        <w:autoSpaceDE w:val="0"/>
        <w:autoSpaceDN w:val="0"/>
        <w:spacing w:before="90" w:after="0" w:line="259" w:lineRule="auto"/>
        <w:contextualSpacing/>
        <w:jc w:val="both"/>
        <w:rPr>
          <w:rFonts w:ascii="Verdana" w:eastAsia="Calibri" w:hAnsi="Verdana" w:cs="Times New Roman"/>
          <w:sz w:val="20"/>
          <w:szCs w:val="20"/>
          <w:lang w:eastAsia="pl-PL"/>
        </w:rPr>
      </w:pPr>
      <w:r w:rsidRPr="002A1A27">
        <w:rPr>
          <w:rFonts w:ascii="Verdana" w:eastAsia="Calibri" w:hAnsi="Verdana" w:cs="Times New Roman"/>
          <w:sz w:val="20"/>
          <w:szCs w:val="20"/>
          <w:lang w:eastAsia="pl-PL"/>
        </w:rPr>
        <w:t>dokumenty wymienione w pkt. 7 ust. 1 powyżej,</w:t>
      </w:r>
    </w:p>
    <w:p w14:paraId="4B10EA86" w14:textId="77777777" w:rsidR="00883AED" w:rsidRPr="002A1A27" w:rsidRDefault="00883AED" w:rsidP="00883AED">
      <w:pPr>
        <w:numPr>
          <w:ilvl w:val="0"/>
          <w:numId w:val="4"/>
        </w:numPr>
        <w:tabs>
          <w:tab w:val="left" w:pos="142"/>
        </w:tabs>
        <w:suppressAutoHyphens/>
        <w:autoSpaceDE w:val="0"/>
        <w:autoSpaceDN w:val="0"/>
        <w:spacing w:before="90" w:after="0" w:line="259" w:lineRule="auto"/>
        <w:contextualSpacing/>
        <w:jc w:val="both"/>
        <w:rPr>
          <w:rFonts w:ascii="Verdana" w:eastAsia="Calibri" w:hAnsi="Verdana" w:cs="Times New Roman"/>
          <w:sz w:val="20"/>
          <w:szCs w:val="20"/>
          <w:lang w:eastAsia="pl-PL"/>
        </w:rPr>
      </w:pPr>
      <w:r w:rsidRPr="002A1A27">
        <w:rPr>
          <w:rFonts w:ascii="Verdana" w:eastAsia="Calibri" w:hAnsi="Verdana" w:cs="Times New Roman"/>
          <w:sz w:val="20"/>
          <w:szCs w:val="20"/>
          <w:lang w:eastAsia="pl-PL"/>
        </w:rPr>
        <w:t xml:space="preserve">w przypadku oferty składanej przez Wykonawców, którzy wspólnie ubiegają się o udzielenie zamówienia (art. 58 ust. 2 </w:t>
      </w:r>
      <w:proofErr w:type="spellStart"/>
      <w:r w:rsidRPr="002A1A27">
        <w:rPr>
          <w:rFonts w:ascii="Verdana" w:eastAsia="Calibri" w:hAnsi="Verdana" w:cs="Times New Roman"/>
          <w:sz w:val="20"/>
          <w:szCs w:val="20"/>
          <w:lang w:eastAsia="pl-PL"/>
        </w:rPr>
        <w:t>Pzp</w:t>
      </w:r>
      <w:proofErr w:type="spellEnd"/>
      <w:r w:rsidRPr="002A1A27">
        <w:rPr>
          <w:rFonts w:ascii="Verdana" w:eastAsia="Calibri" w:hAnsi="Verdana" w:cs="Times New Roman"/>
          <w:sz w:val="20"/>
          <w:szCs w:val="20"/>
          <w:lang w:eastAsia="pl-PL"/>
        </w:rPr>
        <w:t xml:space="preserve">) – </w:t>
      </w:r>
      <w:r w:rsidRPr="002A1A27">
        <w:rPr>
          <w:rFonts w:ascii="Verdana" w:eastAsia="Calibri" w:hAnsi="Verdana" w:cs="Times New Roman"/>
          <w:b/>
          <w:sz w:val="20"/>
          <w:szCs w:val="20"/>
          <w:lang w:eastAsia="pl-PL"/>
        </w:rPr>
        <w:t>aktualny dokument potwierdzający ustanowienie pełnomocnika</w:t>
      </w:r>
      <w:r w:rsidRPr="002A1A27">
        <w:rPr>
          <w:rFonts w:ascii="Verdana" w:eastAsia="Calibri" w:hAnsi="Verdana" w:cs="Times New Roman"/>
          <w:sz w:val="20"/>
          <w:szCs w:val="20"/>
          <w:lang w:eastAsia="pl-PL"/>
        </w:rPr>
        <w:t xml:space="preserve"> do reprezentowania w/w Wykonawców w postępowaniu albo do reprezentowania w postępowaniu i zawarcia umowy. Zamawiający dopuszcza złożenie umowy regulującej współpracę i zasady reprezentacji podmiotów występujących wspólnie w szczególności umowę spółki cywilnej jako dokumentu równoważnego z pełnomocnictwem.</w:t>
      </w:r>
    </w:p>
    <w:p w14:paraId="6302025A" w14:textId="77777777" w:rsidR="00883AED" w:rsidRPr="002A1A27" w:rsidRDefault="00883AED" w:rsidP="00883AED">
      <w:pPr>
        <w:widowControl w:val="0"/>
        <w:tabs>
          <w:tab w:val="num" w:pos="709"/>
          <w:tab w:val="left" w:pos="993"/>
        </w:tabs>
        <w:spacing w:line="259" w:lineRule="auto"/>
        <w:ind w:left="1560"/>
        <w:jc w:val="both"/>
        <w:rPr>
          <w:rFonts w:ascii="Verdana" w:eastAsia="Calibri" w:hAnsi="Verdana"/>
          <w:kern w:val="2"/>
          <w:sz w:val="20"/>
          <w:szCs w:val="20"/>
          <w14:ligatures w14:val="standardContextual"/>
        </w:rPr>
      </w:pPr>
      <w:r w:rsidRPr="002A1A27">
        <w:rPr>
          <w:rFonts w:ascii="Verdana" w:eastAsia="Calibri" w:hAnsi="Verdana"/>
          <w:kern w:val="2"/>
          <w:sz w:val="20"/>
          <w:szCs w:val="20"/>
          <w14:ligatures w14:val="standardContextual"/>
        </w:rPr>
        <w:t>Dokument pełnomocnictwa musi zawierać minimum następujące postanowienia:</w:t>
      </w:r>
    </w:p>
    <w:p w14:paraId="5F211135" w14:textId="77777777" w:rsidR="00883AED" w:rsidRPr="002A1A27" w:rsidRDefault="00883AED" w:rsidP="00883AED">
      <w:pPr>
        <w:widowControl w:val="0"/>
        <w:numPr>
          <w:ilvl w:val="0"/>
          <w:numId w:val="12"/>
        </w:numPr>
        <w:tabs>
          <w:tab w:val="left" w:pos="993"/>
        </w:tabs>
        <w:suppressAutoHyphens/>
        <w:spacing w:after="0" w:line="240" w:lineRule="auto"/>
        <w:ind w:left="2552" w:hanging="425"/>
        <w:jc w:val="both"/>
        <w:rPr>
          <w:rFonts w:ascii="Verdana" w:hAnsi="Verdana"/>
          <w:color w:val="000000"/>
          <w:kern w:val="2"/>
          <w:sz w:val="20"/>
          <w:szCs w:val="20"/>
          <w14:ligatures w14:val="standardContextual"/>
        </w:rPr>
      </w:pPr>
      <w:r w:rsidRPr="002A1A27">
        <w:rPr>
          <w:rFonts w:ascii="Verdana" w:hAnsi="Verdana"/>
          <w:color w:val="000000"/>
          <w:kern w:val="2"/>
          <w:sz w:val="20"/>
          <w:szCs w:val="20"/>
          <w14:ligatures w14:val="standardContextual"/>
        </w:rPr>
        <w:t xml:space="preserve">wskazanie imienia i nazwiska (firmy), adresu zamieszkania (siedziby), każdego z Wykonawców wspólnie ubiegających się o udzielenie zamówienia. Wskazane jest również ujawnienie w pełnomocnictwie numeru NIP Wykonawców, w szczególności w przypadku spółki cywilnej numeru NIP spółki oraz wszystkich </w:t>
      </w:r>
      <w:r w:rsidRPr="002A1A27">
        <w:rPr>
          <w:rFonts w:ascii="Verdana" w:hAnsi="Verdana"/>
          <w:color w:val="000000"/>
          <w:kern w:val="2"/>
          <w:sz w:val="20"/>
          <w:szCs w:val="20"/>
          <w14:ligatures w14:val="standardContextual"/>
        </w:rPr>
        <w:lastRenderedPageBreak/>
        <w:t>wspólników.</w:t>
      </w:r>
    </w:p>
    <w:p w14:paraId="129E0848" w14:textId="77777777" w:rsidR="00883AED" w:rsidRDefault="00883AED" w:rsidP="00883AED">
      <w:pPr>
        <w:widowControl w:val="0"/>
        <w:numPr>
          <w:ilvl w:val="0"/>
          <w:numId w:val="12"/>
        </w:numPr>
        <w:tabs>
          <w:tab w:val="left" w:pos="993"/>
        </w:tabs>
        <w:suppressAutoHyphens/>
        <w:spacing w:after="0" w:line="240" w:lineRule="auto"/>
        <w:ind w:left="2552" w:hanging="425"/>
        <w:jc w:val="both"/>
        <w:rPr>
          <w:rFonts w:ascii="Verdana" w:hAnsi="Verdana"/>
          <w:color w:val="000000"/>
          <w:kern w:val="2"/>
          <w:sz w:val="20"/>
          <w:szCs w:val="20"/>
          <w14:ligatures w14:val="standardContextual"/>
        </w:rPr>
      </w:pPr>
      <w:r w:rsidRPr="002A1A27">
        <w:rPr>
          <w:rFonts w:ascii="Verdana" w:hAnsi="Verdana"/>
          <w:color w:val="000000"/>
          <w:kern w:val="2"/>
          <w:sz w:val="20"/>
          <w:szCs w:val="20"/>
          <w14:ligatures w14:val="standardContextual"/>
        </w:rPr>
        <w:t>określenie zakresu pełnomocnictwa,</w:t>
      </w:r>
    </w:p>
    <w:p w14:paraId="53B06675" w14:textId="77777777" w:rsidR="00883AED" w:rsidRPr="00B522D6" w:rsidRDefault="00883AED" w:rsidP="00883AED">
      <w:pPr>
        <w:widowControl w:val="0"/>
        <w:numPr>
          <w:ilvl w:val="0"/>
          <w:numId w:val="12"/>
        </w:numPr>
        <w:tabs>
          <w:tab w:val="left" w:pos="993"/>
        </w:tabs>
        <w:suppressAutoHyphens/>
        <w:spacing w:after="0" w:line="240" w:lineRule="auto"/>
        <w:ind w:left="2552" w:hanging="425"/>
        <w:jc w:val="both"/>
        <w:rPr>
          <w:rFonts w:ascii="Verdana" w:hAnsi="Verdana"/>
          <w:color w:val="000000"/>
          <w:kern w:val="2"/>
          <w:sz w:val="20"/>
          <w:szCs w:val="20"/>
          <w14:ligatures w14:val="standardContextual"/>
        </w:rPr>
      </w:pPr>
      <w:r w:rsidRPr="00B522D6">
        <w:rPr>
          <w:rFonts w:ascii="Verdana" w:hAnsi="Verdana"/>
          <w:color w:val="000000"/>
          <w:kern w:val="2"/>
          <w:sz w:val="20"/>
          <w:szCs w:val="20"/>
          <w14:ligatures w14:val="standardContextual"/>
        </w:rPr>
        <w:t>podpisy osób uprawnionych do składania oświadczeń woli w imieniu Wykonawców.</w:t>
      </w:r>
    </w:p>
    <w:bookmarkEnd w:id="35"/>
    <w:p w14:paraId="3157681A" w14:textId="77777777" w:rsidR="00883AED" w:rsidRPr="002A1A27" w:rsidRDefault="00883AED" w:rsidP="00883AED">
      <w:pPr>
        <w:widowControl w:val="0"/>
        <w:tabs>
          <w:tab w:val="left" w:pos="993"/>
        </w:tabs>
        <w:suppressAutoHyphens/>
        <w:spacing w:after="0" w:line="240" w:lineRule="auto"/>
        <w:ind w:left="2552"/>
        <w:jc w:val="both"/>
        <w:rPr>
          <w:rFonts w:ascii="Verdana" w:hAnsi="Verdana"/>
          <w:color w:val="000000"/>
          <w:kern w:val="2"/>
          <w:sz w:val="20"/>
          <w:szCs w:val="20"/>
          <w14:ligatures w14:val="standardContextual"/>
        </w:rPr>
      </w:pPr>
    </w:p>
    <w:p w14:paraId="01417FDF" w14:textId="77777777" w:rsidR="00883AED" w:rsidRPr="00611D80" w:rsidRDefault="00883AED" w:rsidP="00883AED">
      <w:pPr>
        <w:pStyle w:val="Akapitzlist"/>
        <w:numPr>
          <w:ilvl w:val="0"/>
          <w:numId w:val="4"/>
        </w:numPr>
        <w:tabs>
          <w:tab w:val="left" w:pos="142"/>
        </w:tabs>
        <w:suppressAutoHyphens/>
        <w:autoSpaceDE w:val="0"/>
        <w:autoSpaceDN w:val="0"/>
        <w:spacing w:after="0" w:line="254" w:lineRule="auto"/>
        <w:jc w:val="both"/>
        <w:rPr>
          <w:rFonts w:ascii="Verdana" w:eastAsia="Calibri" w:hAnsi="Verdana" w:cs="Times New Roman"/>
          <w:sz w:val="20"/>
          <w:szCs w:val="20"/>
          <w:lang w:eastAsia="pl-PL"/>
        </w:rPr>
      </w:pPr>
      <w:r w:rsidRPr="00611D80">
        <w:rPr>
          <w:rFonts w:ascii="Verdana" w:eastAsia="Calibri" w:hAnsi="Verdana" w:cs="Times New Roman"/>
          <w:b/>
          <w:sz w:val="20"/>
          <w:szCs w:val="20"/>
          <w:lang w:eastAsia="pl-PL"/>
        </w:rPr>
        <w:t>Załącznika 1</w:t>
      </w:r>
      <w:r w:rsidRPr="00611D80">
        <w:rPr>
          <w:rFonts w:ascii="Verdana" w:eastAsia="Calibri" w:hAnsi="Verdana" w:cs="Times New Roman"/>
          <w:sz w:val="20"/>
          <w:szCs w:val="20"/>
          <w:lang w:eastAsia="pl-PL"/>
        </w:rPr>
        <w:t xml:space="preserve"> do SWZ, oraz oświadczenie według wzoru określonego w </w:t>
      </w:r>
      <w:r w:rsidRPr="00611D80">
        <w:rPr>
          <w:rFonts w:ascii="Verdana" w:eastAsia="Calibri" w:hAnsi="Verdana" w:cs="Times New Roman"/>
          <w:b/>
          <w:sz w:val="20"/>
          <w:szCs w:val="20"/>
          <w:lang w:eastAsia="pl-PL"/>
        </w:rPr>
        <w:t xml:space="preserve">Załączniku 1a </w:t>
      </w:r>
      <w:r w:rsidRPr="00611D80">
        <w:rPr>
          <w:rFonts w:ascii="Verdana" w:eastAsia="Calibri" w:hAnsi="Verdana" w:cs="Times New Roman"/>
          <w:sz w:val="20"/>
          <w:szCs w:val="20"/>
          <w:lang w:eastAsia="pl-PL"/>
        </w:rPr>
        <w:t>(jeżeli dotyczy),</w:t>
      </w:r>
    </w:p>
    <w:p w14:paraId="48D339FF" w14:textId="319B5540" w:rsidR="00883AED" w:rsidRPr="00F45470" w:rsidRDefault="00883AED" w:rsidP="00883AED">
      <w:pPr>
        <w:numPr>
          <w:ilvl w:val="0"/>
          <w:numId w:val="4"/>
        </w:numPr>
        <w:tabs>
          <w:tab w:val="left" w:pos="142"/>
          <w:tab w:val="num" w:pos="567"/>
        </w:tabs>
        <w:suppressAutoHyphens/>
        <w:autoSpaceDE w:val="0"/>
        <w:autoSpaceDN w:val="0"/>
        <w:spacing w:after="0" w:line="254" w:lineRule="auto"/>
        <w:contextualSpacing/>
        <w:jc w:val="both"/>
        <w:rPr>
          <w:rFonts w:ascii="Verdana" w:eastAsia="Calibri" w:hAnsi="Verdana" w:cs="Times New Roman"/>
          <w:sz w:val="20"/>
          <w:szCs w:val="20"/>
          <w:lang w:eastAsia="pl-PL"/>
        </w:rPr>
      </w:pPr>
      <w:r w:rsidRPr="00F45470">
        <w:rPr>
          <w:rFonts w:ascii="Verdana" w:eastAsia="Calibri" w:hAnsi="Verdana" w:cs="Times New Roman"/>
          <w:sz w:val="20"/>
          <w:szCs w:val="20"/>
          <w:lang w:eastAsia="pl-PL"/>
        </w:rPr>
        <w:t xml:space="preserve">Opis Przedmiotu Zamówienia  (OPZ) - wg. </w:t>
      </w:r>
      <w:r w:rsidRPr="00F45470">
        <w:rPr>
          <w:rFonts w:ascii="Verdana" w:eastAsia="Calibri" w:hAnsi="Verdana" w:cs="Times New Roman"/>
          <w:b/>
          <w:sz w:val="20"/>
          <w:szCs w:val="20"/>
          <w:lang w:eastAsia="pl-PL"/>
        </w:rPr>
        <w:t>Załącznika 4.</w:t>
      </w:r>
      <w:r w:rsidRPr="004D5111">
        <w:rPr>
          <w:rFonts w:ascii="Verdana" w:eastAsia="Calibri" w:hAnsi="Verdana" w:cs="Times New Roman"/>
          <w:b/>
          <w:sz w:val="20"/>
          <w:szCs w:val="20"/>
          <w:lang w:eastAsia="pl-PL"/>
        </w:rPr>
        <w:t>1, 4.2, 4.3, 4</w:t>
      </w:r>
      <w:r w:rsidRPr="00F45470">
        <w:rPr>
          <w:rFonts w:ascii="Verdana" w:eastAsia="Calibri" w:hAnsi="Verdana" w:cs="Times New Roman"/>
          <w:b/>
          <w:sz w:val="20"/>
          <w:szCs w:val="20"/>
          <w:lang w:eastAsia="pl-PL"/>
        </w:rPr>
        <w:t>.4</w:t>
      </w:r>
      <w:r w:rsidR="006821F5">
        <w:rPr>
          <w:rFonts w:ascii="Verdana" w:eastAsia="Calibri" w:hAnsi="Verdana" w:cs="Times New Roman"/>
          <w:b/>
          <w:sz w:val="20"/>
          <w:szCs w:val="20"/>
          <w:lang w:eastAsia="pl-PL"/>
        </w:rPr>
        <w:t xml:space="preserve"> </w:t>
      </w:r>
      <w:r w:rsidRPr="00F45470">
        <w:rPr>
          <w:rFonts w:ascii="Verdana" w:eastAsia="Calibri" w:hAnsi="Verdana" w:cs="Times New Roman"/>
          <w:sz w:val="20"/>
          <w:szCs w:val="20"/>
          <w:lang w:eastAsia="pl-PL"/>
        </w:rPr>
        <w:t>do SWZ,</w:t>
      </w:r>
    </w:p>
    <w:p w14:paraId="5B66A2FA" w14:textId="57FCA76E" w:rsidR="00883AED" w:rsidRPr="00883AED" w:rsidRDefault="00883AED" w:rsidP="00883AED">
      <w:pPr>
        <w:numPr>
          <w:ilvl w:val="0"/>
          <w:numId w:val="4"/>
        </w:numPr>
        <w:tabs>
          <w:tab w:val="left" w:pos="142"/>
        </w:tabs>
        <w:suppressAutoHyphens/>
        <w:autoSpaceDE w:val="0"/>
        <w:autoSpaceDN w:val="0"/>
        <w:spacing w:before="90" w:after="0"/>
        <w:contextualSpacing/>
        <w:jc w:val="both"/>
        <w:rPr>
          <w:rFonts w:ascii="Verdana" w:eastAsia="Calibri" w:hAnsi="Verdana" w:cs="Times New Roman"/>
          <w:sz w:val="20"/>
          <w:szCs w:val="20"/>
          <w:lang w:eastAsia="pl-PL"/>
        </w:rPr>
      </w:pPr>
      <w:r w:rsidRPr="00FB3E3F">
        <w:rPr>
          <w:rFonts w:ascii="Verdana" w:eastAsia="Calibri" w:hAnsi="Verdana" w:cs="Tahoma"/>
          <w:sz w:val="20"/>
          <w:szCs w:val="20"/>
        </w:rPr>
        <w:t xml:space="preserve">podpisanego </w:t>
      </w:r>
      <w:r w:rsidRPr="00FB3E3F">
        <w:rPr>
          <w:rFonts w:ascii="Verdana" w:eastAsia="Calibri" w:hAnsi="Verdana" w:cs="Tahoma"/>
          <w:b/>
          <w:bCs/>
          <w:sz w:val="20"/>
          <w:szCs w:val="20"/>
        </w:rPr>
        <w:t xml:space="preserve">Załącznika </w:t>
      </w:r>
      <w:r w:rsidR="00554CE4">
        <w:rPr>
          <w:rFonts w:ascii="Verdana" w:eastAsia="Calibri" w:hAnsi="Verdana" w:cs="Tahoma"/>
          <w:b/>
          <w:bCs/>
          <w:sz w:val="20"/>
          <w:szCs w:val="20"/>
        </w:rPr>
        <w:t>6</w:t>
      </w:r>
      <w:r w:rsidRPr="00FB3E3F">
        <w:rPr>
          <w:rFonts w:ascii="Verdana" w:eastAsia="Calibri" w:hAnsi="Verdana" w:cs="Tahoma"/>
          <w:sz w:val="20"/>
          <w:szCs w:val="20"/>
        </w:rPr>
        <w:t xml:space="preserve"> – oświadczenie wykonawcy o wyrobach medycznych</w:t>
      </w:r>
    </w:p>
    <w:p w14:paraId="0B873920" w14:textId="77777777" w:rsidR="00883AED" w:rsidRDefault="00883AED" w:rsidP="00883AED">
      <w:pPr>
        <w:numPr>
          <w:ilvl w:val="1"/>
          <w:numId w:val="3"/>
        </w:numPr>
        <w:tabs>
          <w:tab w:val="left" w:pos="142"/>
          <w:tab w:val="num" w:pos="567"/>
          <w:tab w:val="num" w:pos="851"/>
        </w:tabs>
        <w:suppressAutoHyphens/>
        <w:spacing w:after="0" w:line="254" w:lineRule="auto"/>
        <w:ind w:left="567" w:hanging="567"/>
        <w:contextualSpacing/>
        <w:jc w:val="both"/>
        <w:rPr>
          <w:rFonts w:ascii="Verdana" w:eastAsia="Calibri" w:hAnsi="Verdana" w:cs="Times New Roman"/>
          <w:sz w:val="20"/>
          <w:szCs w:val="20"/>
          <w:lang w:eastAsia="pl-PL"/>
        </w:rPr>
      </w:pPr>
      <w:bookmarkStart w:id="36" w:name="_Hlk164235773"/>
      <w:r>
        <w:rPr>
          <w:rFonts w:ascii="Verdana" w:eastAsia="Calibri" w:hAnsi="Verdana" w:cs="Times New Roman"/>
          <w:sz w:val="20"/>
          <w:szCs w:val="20"/>
          <w:lang w:eastAsia="pl-PL"/>
        </w:rPr>
        <w:t xml:space="preserve">Wymagania i regulacje dotyczące Wykonawcy </w:t>
      </w:r>
      <w:r>
        <w:rPr>
          <w:rFonts w:ascii="Verdana" w:eastAsia="Calibri" w:hAnsi="Verdana" w:cs="Times New Roman"/>
          <w:b/>
          <w:sz w:val="20"/>
          <w:szCs w:val="20"/>
          <w:lang w:eastAsia="pl-PL"/>
        </w:rPr>
        <w:t>stosuje się odpowiednio</w:t>
      </w:r>
      <w:r>
        <w:rPr>
          <w:rFonts w:ascii="Verdana" w:eastAsia="Calibri" w:hAnsi="Verdana" w:cs="Times New Roman"/>
          <w:sz w:val="20"/>
          <w:szCs w:val="20"/>
          <w:lang w:eastAsia="pl-PL"/>
        </w:rPr>
        <w:t xml:space="preserve"> do Wykonawców, którzy wspólnie ubiegają się o udzielenie zamówienia. </w:t>
      </w:r>
    </w:p>
    <w:p w14:paraId="5DA72E1B" w14:textId="77777777" w:rsidR="00883AED" w:rsidRDefault="00883AED" w:rsidP="00883AED">
      <w:pPr>
        <w:numPr>
          <w:ilvl w:val="1"/>
          <w:numId w:val="3"/>
        </w:numPr>
        <w:tabs>
          <w:tab w:val="left" w:pos="0"/>
          <w:tab w:val="num" w:pos="567"/>
          <w:tab w:val="num" w:pos="851"/>
        </w:tabs>
        <w:suppressAutoHyphens/>
        <w:spacing w:after="0" w:line="254" w:lineRule="auto"/>
        <w:ind w:left="567" w:hanging="567"/>
        <w:contextualSpacing/>
        <w:jc w:val="both"/>
        <w:rPr>
          <w:rFonts w:ascii="Verdana" w:eastAsia="Calibri" w:hAnsi="Verdana" w:cs="Times New Roman"/>
          <w:sz w:val="20"/>
          <w:szCs w:val="20"/>
          <w:lang w:eastAsia="pl-PL"/>
        </w:rPr>
      </w:pPr>
      <w:r>
        <w:rPr>
          <w:rFonts w:ascii="Verdana" w:eastAsia="Calibri" w:hAnsi="Verdana" w:cs="Times New Roman"/>
          <w:sz w:val="20"/>
          <w:szCs w:val="20"/>
          <w:lang w:eastAsia="pl-PL"/>
        </w:rPr>
        <w:t xml:space="preserve">Jeżeli oferta Wykonawców wspólnie ubiegających się o udzielenie zamówienia, zostanie wybrana, Zamawiający może żądać przed zawarciem umowy w sprawie zamówienia publicznego </w:t>
      </w:r>
      <w:r>
        <w:rPr>
          <w:rFonts w:ascii="Verdana" w:eastAsia="Calibri" w:hAnsi="Verdana" w:cs="Times New Roman"/>
          <w:b/>
          <w:sz w:val="20"/>
          <w:szCs w:val="20"/>
          <w:lang w:eastAsia="pl-PL"/>
        </w:rPr>
        <w:t>umowy regulującej współpracę</w:t>
      </w:r>
      <w:r>
        <w:rPr>
          <w:rFonts w:ascii="Verdana" w:eastAsia="Calibri" w:hAnsi="Verdana" w:cs="Times New Roman"/>
          <w:sz w:val="20"/>
          <w:szCs w:val="20"/>
          <w:lang w:eastAsia="pl-PL"/>
        </w:rPr>
        <w:t xml:space="preserve"> tych Wykonawców.</w:t>
      </w:r>
    </w:p>
    <w:p w14:paraId="71A0A576" w14:textId="77777777" w:rsidR="00883AED" w:rsidRDefault="00883AED" w:rsidP="00883AED">
      <w:pPr>
        <w:numPr>
          <w:ilvl w:val="1"/>
          <w:numId w:val="3"/>
        </w:numPr>
        <w:tabs>
          <w:tab w:val="left" w:pos="0"/>
          <w:tab w:val="num" w:pos="567"/>
          <w:tab w:val="num" w:pos="851"/>
        </w:tabs>
        <w:suppressAutoHyphens/>
        <w:spacing w:after="0" w:line="254" w:lineRule="auto"/>
        <w:ind w:left="567" w:hanging="567"/>
        <w:contextualSpacing/>
        <w:jc w:val="both"/>
        <w:rPr>
          <w:rFonts w:ascii="Verdana" w:eastAsia="Calibri" w:hAnsi="Verdana" w:cs="Times New Roman"/>
          <w:b/>
          <w:bCs/>
          <w:sz w:val="20"/>
          <w:szCs w:val="20"/>
          <w:lang w:eastAsia="pl-PL"/>
        </w:rPr>
      </w:pPr>
      <w:r>
        <w:rPr>
          <w:rFonts w:ascii="Verdana" w:eastAsia="Calibri" w:hAnsi="Verdana" w:cs="Times New Roman"/>
          <w:sz w:val="20"/>
          <w:szCs w:val="20"/>
          <w:lang w:eastAsia="pl-PL"/>
        </w:rPr>
        <w:t>Wszelka korespondencja dokonywana będzie wyłącznie z Wykonawcą występującym jako pełnomocnik pozostałych</w:t>
      </w:r>
      <w:bookmarkEnd w:id="36"/>
      <w:r>
        <w:rPr>
          <w:rFonts w:ascii="Verdana" w:eastAsia="Calibri" w:hAnsi="Verdana" w:cs="Times New Roman"/>
          <w:sz w:val="20"/>
          <w:szCs w:val="20"/>
          <w:lang w:eastAsia="pl-PL"/>
        </w:rPr>
        <w:t xml:space="preserve">. </w:t>
      </w:r>
    </w:p>
    <w:p w14:paraId="3AF89009"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xml:space="preserve"> </w:t>
      </w:r>
    </w:p>
    <w:p w14:paraId="6CBA7FF6" w14:textId="77777777" w:rsidR="00883AED" w:rsidRPr="00D47558" w:rsidRDefault="00883AED" w:rsidP="00883AED">
      <w:pPr>
        <w:pStyle w:val="Akapitzlist"/>
        <w:tabs>
          <w:tab w:val="center" w:pos="4536"/>
          <w:tab w:val="left" w:pos="6990"/>
        </w:tabs>
        <w:spacing w:after="0" w:line="240" w:lineRule="auto"/>
        <w:ind w:left="788"/>
        <w:jc w:val="center"/>
        <w:rPr>
          <w:rFonts w:ascii="Verdana" w:eastAsia="Times New Roman" w:hAnsi="Verdana" w:cs="Times New Roman"/>
          <w:b/>
          <w:i/>
          <w:sz w:val="20"/>
          <w:szCs w:val="20"/>
          <w:lang w:eastAsia="pl-PL"/>
        </w:rPr>
      </w:pPr>
      <w:r>
        <w:rPr>
          <w:rFonts w:ascii="Verdana" w:eastAsia="Times New Roman" w:hAnsi="Verdana" w:cs="Times New Roman"/>
          <w:b/>
          <w:i/>
          <w:sz w:val="20"/>
          <w:szCs w:val="20"/>
          <w:lang w:eastAsia="pl-PL"/>
        </w:rPr>
        <w:t>9.</w:t>
      </w:r>
      <w:r w:rsidRPr="00D47558">
        <w:rPr>
          <w:rFonts w:ascii="Verdana" w:eastAsia="Times New Roman" w:hAnsi="Verdana" w:cs="Times New Roman"/>
          <w:b/>
          <w:i/>
          <w:sz w:val="20"/>
          <w:szCs w:val="20"/>
          <w:lang w:eastAsia="pl-PL"/>
        </w:rPr>
        <w:t>Przedmiotowe środki dowodowe</w:t>
      </w:r>
    </w:p>
    <w:p w14:paraId="49CBE046" w14:textId="77777777" w:rsidR="00883AED" w:rsidRPr="00611D80" w:rsidRDefault="00883AED" w:rsidP="00883AED">
      <w:pPr>
        <w:tabs>
          <w:tab w:val="center" w:pos="4536"/>
          <w:tab w:val="left" w:pos="6990"/>
        </w:tabs>
        <w:spacing w:after="0" w:line="240" w:lineRule="auto"/>
        <w:ind w:left="428"/>
        <w:rPr>
          <w:rFonts w:ascii="Verdana" w:eastAsia="Times New Roman" w:hAnsi="Verdana" w:cs="Times New Roman"/>
          <w:b/>
          <w:i/>
          <w:sz w:val="20"/>
          <w:szCs w:val="20"/>
          <w:lang w:eastAsia="pl-PL"/>
        </w:rPr>
      </w:pPr>
    </w:p>
    <w:p w14:paraId="2D67CA74" w14:textId="77777777" w:rsidR="00883AED" w:rsidRPr="00611D80" w:rsidRDefault="00883AED" w:rsidP="00883AED">
      <w:pPr>
        <w:autoSpaceDE w:val="0"/>
        <w:autoSpaceDN w:val="0"/>
        <w:adjustRightInd w:val="0"/>
        <w:spacing w:after="0" w:line="240" w:lineRule="auto"/>
        <w:jc w:val="both"/>
        <w:rPr>
          <w:rFonts w:ascii="Verdana" w:eastAsia="Times New Roman" w:hAnsi="Verdana" w:cs="Times New Roman"/>
          <w:sz w:val="20"/>
          <w:szCs w:val="20"/>
          <w:lang w:eastAsia="pl-PL"/>
        </w:rPr>
      </w:pPr>
      <w:r w:rsidRPr="00611D80">
        <w:rPr>
          <w:rFonts w:ascii="Verdana" w:eastAsia="Times New Roman" w:hAnsi="Verdana" w:cs="Times New Roman"/>
          <w:sz w:val="20"/>
          <w:szCs w:val="20"/>
          <w:lang w:eastAsia="pl-PL"/>
        </w:rPr>
        <w:t>Zamawiający wymaga złożenia od Wykonawców następujących przedmiotowych środków dowodowych:</w:t>
      </w:r>
    </w:p>
    <w:p w14:paraId="01CE82A3" w14:textId="77777777" w:rsidR="00883AED" w:rsidRDefault="00883AED" w:rsidP="00883AED">
      <w:pPr>
        <w:autoSpaceDE w:val="0"/>
        <w:autoSpaceDN w:val="0"/>
        <w:adjustRightInd w:val="0"/>
        <w:spacing w:after="0" w:line="240" w:lineRule="auto"/>
        <w:jc w:val="both"/>
        <w:rPr>
          <w:rFonts w:ascii="Verdana" w:eastAsia="Times New Roman" w:hAnsi="Verdana" w:cs="Times New Roman"/>
          <w:color w:val="000000"/>
          <w:sz w:val="20"/>
          <w:szCs w:val="20"/>
          <w:lang w:eastAsia="pl-PL"/>
        </w:rPr>
      </w:pPr>
    </w:p>
    <w:p w14:paraId="6A76470F" w14:textId="15CDE866" w:rsidR="00883AED" w:rsidRPr="00611D80" w:rsidRDefault="00883AED" w:rsidP="00883AED">
      <w:pPr>
        <w:autoSpaceDE w:val="0"/>
        <w:autoSpaceDN w:val="0"/>
        <w:adjustRightInd w:val="0"/>
        <w:spacing w:after="0" w:line="240" w:lineRule="auto"/>
        <w:jc w:val="both"/>
        <w:rPr>
          <w:rFonts w:ascii="Verdana" w:hAnsi="Verdana" w:cs="Calibri"/>
          <w:color w:val="000000"/>
          <w:sz w:val="20"/>
          <w:szCs w:val="20"/>
        </w:rPr>
      </w:pPr>
      <w:r>
        <w:rPr>
          <w:rFonts w:ascii="Verdana" w:hAnsi="Verdana" w:cs="Calibri"/>
          <w:color w:val="000000"/>
          <w:sz w:val="20"/>
          <w:szCs w:val="20"/>
        </w:rPr>
        <w:t>1</w:t>
      </w:r>
      <w:r w:rsidRPr="00611D80">
        <w:rPr>
          <w:rFonts w:ascii="Verdana" w:hAnsi="Verdana" w:cs="Calibri"/>
          <w:color w:val="000000"/>
          <w:sz w:val="20"/>
          <w:szCs w:val="20"/>
        </w:rPr>
        <w:t xml:space="preserve">.katalogi, ulotki informacyjne potwierdzające, że oferowany asortyment spełnia wszystkie wymagania wymienione w </w:t>
      </w:r>
      <w:r w:rsidRPr="00611D80">
        <w:rPr>
          <w:rFonts w:ascii="Verdana" w:hAnsi="Verdana" w:cs="Calibri"/>
          <w:b/>
          <w:bCs/>
          <w:color w:val="000000"/>
          <w:sz w:val="20"/>
          <w:szCs w:val="20"/>
        </w:rPr>
        <w:t>Załącznik</w:t>
      </w:r>
      <w:r>
        <w:rPr>
          <w:rFonts w:ascii="Verdana" w:hAnsi="Verdana" w:cs="Calibri"/>
          <w:b/>
          <w:bCs/>
          <w:color w:val="000000"/>
          <w:sz w:val="20"/>
          <w:szCs w:val="20"/>
        </w:rPr>
        <w:t>ach</w:t>
      </w:r>
      <w:r w:rsidRPr="00611D80">
        <w:rPr>
          <w:rFonts w:ascii="Verdana" w:hAnsi="Verdana" w:cs="Calibri"/>
          <w:b/>
          <w:bCs/>
          <w:color w:val="000000"/>
          <w:sz w:val="20"/>
          <w:szCs w:val="20"/>
        </w:rPr>
        <w:t xml:space="preserve"> nr 4</w:t>
      </w:r>
      <w:r>
        <w:rPr>
          <w:rFonts w:ascii="Verdana" w:hAnsi="Verdana" w:cs="Calibri"/>
          <w:b/>
          <w:bCs/>
          <w:color w:val="000000"/>
          <w:sz w:val="20"/>
          <w:szCs w:val="20"/>
        </w:rPr>
        <w:t>.1, 4.2</w:t>
      </w:r>
      <w:r w:rsidRPr="004D5111">
        <w:rPr>
          <w:rFonts w:ascii="Verdana" w:hAnsi="Verdana" w:cs="Calibri"/>
          <w:b/>
          <w:bCs/>
          <w:color w:val="000000"/>
          <w:sz w:val="20"/>
          <w:szCs w:val="20"/>
        </w:rPr>
        <w:t>, 4.3, 4.4</w:t>
      </w:r>
      <w:r>
        <w:rPr>
          <w:rFonts w:ascii="Verdana" w:hAnsi="Verdana" w:cs="Calibri"/>
          <w:b/>
          <w:bCs/>
          <w:color w:val="000000"/>
          <w:sz w:val="20"/>
          <w:szCs w:val="20"/>
        </w:rPr>
        <w:t xml:space="preserve"> </w:t>
      </w:r>
      <w:r w:rsidRPr="00611D80">
        <w:rPr>
          <w:rFonts w:ascii="Verdana" w:hAnsi="Verdana" w:cs="Calibri"/>
          <w:color w:val="000000"/>
          <w:sz w:val="20"/>
          <w:szCs w:val="20"/>
        </w:rPr>
        <w:t xml:space="preserve"> do SWZ. Zamawiający dopuszcza materiały pochodzące ze stron internetowych producenta lub autoryzowanego dystrybutora. W przypadku gdy ww. dokumenty nie zawierają informacji o parametrach wymaganych, Zamawiający dopuszcza złożenie oświadczenia producenta lub autoryzowanego dystrybutora na potwierdzenie spełnienia tych parametrów przez oferowane dostawy. Oświadczenie Wykonawcy nie będącego producentem lub autoryzowanym przedstawicielem producenta nie będzie uznane za wystarczające.</w:t>
      </w:r>
    </w:p>
    <w:p w14:paraId="5690EBDB" w14:textId="77777777" w:rsidR="00883AED" w:rsidRPr="00611D80" w:rsidRDefault="00883AED" w:rsidP="00883AED">
      <w:pPr>
        <w:autoSpaceDE w:val="0"/>
        <w:autoSpaceDN w:val="0"/>
        <w:adjustRightInd w:val="0"/>
        <w:spacing w:after="0" w:line="240" w:lineRule="auto"/>
        <w:ind w:left="720"/>
        <w:rPr>
          <w:rFonts w:ascii="Verdana" w:hAnsi="Verdana" w:cs="Calibri"/>
          <w:color w:val="000000"/>
          <w:sz w:val="20"/>
          <w:szCs w:val="20"/>
        </w:rPr>
      </w:pPr>
    </w:p>
    <w:p w14:paraId="10B52680" w14:textId="77777777" w:rsidR="00883AED" w:rsidRPr="00611D80" w:rsidRDefault="00883AED" w:rsidP="00883AED">
      <w:pPr>
        <w:autoSpaceDE w:val="0"/>
        <w:autoSpaceDN w:val="0"/>
        <w:adjustRightInd w:val="0"/>
        <w:spacing w:after="0" w:line="240" w:lineRule="auto"/>
        <w:jc w:val="both"/>
        <w:rPr>
          <w:rFonts w:ascii="Verdana" w:hAnsi="Verdana" w:cs="Calibri"/>
          <w:color w:val="000000"/>
          <w:sz w:val="20"/>
          <w:szCs w:val="20"/>
        </w:rPr>
      </w:pPr>
      <w:r>
        <w:rPr>
          <w:rFonts w:ascii="Verdana" w:hAnsi="Verdana" w:cs="Calibri"/>
          <w:color w:val="000000"/>
          <w:sz w:val="20"/>
          <w:szCs w:val="20"/>
        </w:rPr>
        <w:t>2</w:t>
      </w:r>
      <w:r w:rsidRPr="00611D80">
        <w:rPr>
          <w:rFonts w:ascii="Verdana" w:hAnsi="Verdana" w:cs="Calibri"/>
          <w:color w:val="000000"/>
          <w:sz w:val="20"/>
          <w:szCs w:val="20"/>
        </w:rPr>
        <w:t xml:space="preserve">. oświadczenie Wykonawcy, że zaoferowane przez Wykonawcę wyroby medyczne są wprowadzone do obrotu i do używania zgodnie z warunkami określonymi w Rozporządzeniu Parlamentu Europejskiego i Rady (UE) 2017/745 z dnia 5 kwietnia 2017 r. w sprawie wyrobów medycznych, zmiany dyrektywy 2001/83/WE, rozporządzenia WE nr 178/2002 i rozporządzenia (WE) nr 1223/2009 oraz uchylenia dyrektyw Rady 90/385/EWG i 93/42/EWG (Dz. Urz. UE L 117 z 05.05.2017, str. 1, z </w:t>
      </w:r>
      <w:proofErr w:type="spellStart"/>
      <w:r w:rsidRPr="00611D80">
        <w:rPr>
          <w:rFonts w:ascii="Verdana" w:hAnsi="Verdana" w:cs="Calibri"/>
          <w:color w:val="000000"/>
          <w:sz w:val="20"/>
          <w:szCs w:val="20"/>
        </w:rPr>
        <w:t>późn</w:t>
      </w:r>
      <w:proofErr w:type="spellEnd"/>
      <w:r w:rsidRPr="00611D80">
        <w:rPr>
          <w:rFonts w:ascii="Verdana" w:hAnsi="Verdana" w:cs="Calibri"/>
          <w:color w:val="000000"/>
          <w:sz w:val="20"/>
          <w:szCs w:val="20"/>
        </w:rPr>
        <w:t xml:space="preserve">. zm.) lub rozporządzenia Parlamentu Europejskiego i Rady (UE) 2017/746 z dnia 5 kwietnia 2017 r. w sprawie wyrobów medycznych do diagnostyki in vitro oraz uchylenia dyrektywy 98/79/WE i decyzji Komisji 2010/227/UE (Dz. Urz. UE L 117 z 05.05.2017, str. 176, z </w:t>
      </w:r>
      <w:proofErr w:type="spellStart"/>
      <w:r w:rsidRPr="00611D80">
        <w:rPr>
          <w:rFonts w:ascii="Verdana" w:hAnsi="Verdana" w:cs="Calibri"/>
          <w:color w:val="000000"/>
          <w:sz w:val="20"/>
          <w:szCs w:val="20"/>
        </w:rPr>
        <w:t>późn</w:t>
      </w:r>
      <w:proofErr w:type="spellEnd"/>
      <w:r w:rsidRPr="00611D80">
        <w:rPr>
          <w:rFonts w:ascii="Verdana" w:hAnsi="Verdana" w:cs="Calibri"/>
          <w:color w:val="000000"/>
          <w:sz w:val="20"/>
          <w:szCs w:val="20"/>
        </w:rPr>
        <w:t xml:space="preserve">. zm.) oraz ustawy z dnia 7 kwietnia 2022 r. o wyrobach medycznych (Dz. U. z 2022 r. poz. 974 z </w:t>
      </w:r>
      <w:proofErr w:type="spellStart"/>
      <w:r w:rsidRPr="00611D80">
        <w:rPr>
          <w:rFonts w:ascii="Verdana" w:hAnsi="Verdana" w:cs="Calibri"/>
          <w:color w:val="000000"/>
          <w:sz w:val="20"/>
          <w:szCs w:val="20"/>
        </w:rPr>
        <w:t>późn</w:t>
      </w:r>
      <w:proofErr w:type="spellEnd"/>
      <w:r w:rsidRPr="00611D80">
        <w:rPr>
          <w:rFonts w:ascii="Verdana" w:hAnsi="Verdana" w:cs="Calibri"/>
          <w:color w:val="000000"/>
          <w:sz w:val="20"/>
          <w:szCs w:val="20"/>
        </w:rPr>
        <w:t>. zm.) bądź przepisami ustawy z dnia 20 maja 2010 r. o wyrobach medycznych (Dz.U. z 2021 r. 1565 ze zm.) z uwzględnieniem właściwych przepisów przejściowych .</w:t>
      </w:r>
    </w:p>
    <w:p w14:paraId="1092AC3C" w14:textId="2CD09139" w:rsidR="00883AED" w:rsidRPr="00611D80" w:rsidRDefault="00883AED" w:rsidP="00883AED">
      <w:pPr>
        <w:autoSpaceDE w:val="0"/>
        <w:autoSpaceDN w:val="0"/>
        <w:adjustRightInd w:val="0"/>
        <w:spacing w:after="0" w:line="240" w:lineRule="auto"/>
        <w:jc w:val="both"/>
        <w:rPr>
          <w:rFonts w:ascii="Verdana" w:hAnsi="Verdana" w:cs="Calibri"/>
          <w:color w:val="000000"/>
          <w:sz w:val="20"/>
          <w:szCs w:val="20"/>
        </w:rPr>
      </w:pPr>
      <w:r w:rsidRPr="00611D80">
        <w:rPr>
          <w:rFonts w:ascii="Verdana" w:hAnsi="Verdana" w:cs="Calibri"/>
          <w:color w:val="000000"/>
          <w:sz w:val="20"/>
          <w:szCs w:val="20"/>
        </w:rPr>
        <w:t xml:space="preserve">Zamawiający zaleca wykorzystanie </w:t>
      </w:r>
      <w:r w:rsidRPr="003E1214">
        <w:rPr>
          <w:rFonts w:ascii="Verdana" w:hAnsi="Verdana" w:cs="Calibri"/>
          <w:b/>
          <w:bCs/>
          <w:color w:val="000000"/>
          <w:sz w:val="20"/>
          <w:szCs w:val="20"/>
        </w:rPr>
        <w:t xml:space="preserve">Załącznika nr </w:t>
      </w:r>
      <w:r w:rsidR="0048122F">
        <w:rPr>
          <w:rFonts w:ascii="Verdana" w:hAnsi="Verdana" w:cs="Calibri"/>
          <w:b/>
          <w:bCs/>
          <w:color w:val="000000"/>
          <w:sz w:val="20"/>
          <w:szCs w:val="20"/>
        </w:rPr>
        <w:t>6</w:t>
      </w:r>
      <w:r w:rsidRPr="003E1214">
        <w:rPr>
          <w:rFonts w:ascii="Verdana" w:hAnsi="Verdana" w:cs="Calibri"/>
          <w:b/>
          <w:bCs/>
          <w:color w:val="000000"/>
          <w:sz w:val="20"/>
          <w:szCs w:val="20"/>
        </w:rPr>
        <w:t xml:space="preserve"> do SWZ</w:t>
      </w:r>
      <w:r w:rsidRPr="00611D80">
        <w:rPr>
          <w:rFonts w:ascii="Verdana" w:hAnsi="Verdana" w:cs="Calibri"/>
          <w:color w:val="000000"/>
          <w:sz w:val="20"/>
          <w:szCs w:val="20"/>
        </w:rPr>
        <w:t>.</w:t>
      </w:r>
    </w:p>
    <w:p w14:paraId="65E621F5" w14:textId="77777777" w:rsidR="00883AED" w:rsidRDefault="00883AED" w:rsidP="00883AED">
      <w:pPr>
        <w:shd w:val="clear" w:color="auto" w:fill="FFFFFF"/>
        <w:spacing w:line="240" w:lineRule="auto"/>
        <w:contextualSpacing/>
        <w:jc w:val="both"/>
        <w:rPr>
          <w:rFonts w:ascii="Verdana" w:hAnsi="Verdana"/>
          <w:sz w:val="20"/>
          <w:szCs w:val="20"/>
        </w:rPr>
      </w:pPr>
      <w:r w:rsidRPr="00611D80">
        <w:rPr>
          <w:rFonts w:ascii="Verdana" w:hAnsi="Verdana"/>
          <w:sz w:val="20"/>
          <w:szCs w:val="20"/>
        </w:rPr>
        <w:t>Zamawiający wymaga, aby na wszystkich dokumentach dotyczących oferowanego asortymentu wyraźnie zaznaczyć, której pozycji dokument dotyczy. Dokumenty w języku obcym składane są wraz z tłumaczeniem na język polski..</w:t>
      </w:r>
      <w:r>
        <w:rPr>
          <w:rFonts w:ascii="Verdana" w:hAnsi="Verdana"/>
          <w:sz w:val="20"/>
          <w:szCs w:val="20"/>
        </w:rPr>
        <w:t>(jeśli dotyczy)</w:t>
      </w:r>
    </w:p>
    <w:p w14:paraId="48B19BA1" w14:textId="77777777" w:rsidR="00883AED" w:rsidRDefault="00883AED" w:rsidP="00883AED">
      <w:pPr>
        <w:shd w:val="clear" w:color="auto" w:fill="FFFFFF"/>
        <w:spacing w:line="240" w:lineRule="auto"/>
        <w:contextualSpacing/>
        <w:jc w:val="both"/>
        <w:rPr>
          <w:rFonts w:ascii="Verdana" w:hAnsi="Verdana"/>
          <w:sz w:val="20"/>
          <w:szCs w:val="20"/>
        </w:rPr>
      </w:pPr>
    </w:p>
    <w:p w14:paraId="60AC5158" w14:textId="77777777" w:rsidR="00883AED" w:rsidRDefault="00883AED" w:rsidP="00883AED">
      <w:pPr>
        <w:spacing w:after="0"/>
        <w:jc w:val="both"/>
        <w:rPr>
          <w:rFonts w:ascii="Verdana" w:hAnsi="Verdana" w:cs="Times New Roman"/>
          <w:sz w:val="20"/>
          <w:szCs w:val="20"/>
        </w:rPr>
      </w:pPr>
      <w:r w:rsidRPr="00F45470">
        <w:rPr>
          <w:rFonts w:ascii="Verdana" w:hAnsi="Verdana" w:cs="Times New Roman"/>
          <w:sz w:val="20"/>
          <w:szCs w:val="20"/>
        </w:rPr>
        <w:t>Pozwolenie na obrót produktem leczniczym (tylko Leki)</w:t>
      </w:r>
    </w:p>
    <w:p w14:paraId="4DB97F59"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Pozwolenie na obrót produktem biobójczym (produkty biobójcze)</w:t>
      </w:r>
    </w:p>
    <w:p w14:paraId="60576620"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Zgłoszenie kosmetyku do CPNP (kosmetyki)</w:t>
      </w:r>
    </w:p>
    <w:p w14:paraId="13F5CFF1"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Deklaracja zgodność z dyrektywą o wyrobach medycznych (wyroby medyczne)</w:t>
      </w:r>
    </w:p>
    <w:p w14:paraId="5836FCC2" w14:textId="77777777" w:rsidR="00883AED" w:rsidRPr="00F45470" w:rsidRDefault="00883AED" w:rsidP="00883AED">
      <w:pPr>
        <w:autoSpaceDE w:val="0"/>
        <w:autoSpaceDN w:val="0"/>
        <w:adjustRightInd w:val="0"/>
        <w:spacing w:after="0" w:line="240" w:lineRule="auto"/>
        <w:jc w:val="both"/>
        <w:rPr>
          <w:rFonts w:ascii="Verdana" w:eastAsia="Times New Roman" w:hAnsi="Verdana" w:cs="Times New Roman"/>
          <w:color w:val="000000"/>
          <w:sz w:val="20"/>
          <w:szCs w:val="20"/>
          <w:lang w:eastAsia="pl-PL"/>
        </w:rPr>
      </w:pPr>
      <w:r>
        <w:rPr>
          <w:rFonts w:ascii="Verdana" w:hAnsi="Verdana" w:cs="Times New Roman"/>
          <w:sz w:val="20"/>
          <w:szCs w:val="20"/>
        </w:rPr>
        <w:t>- Certyfikat CE</w:t>
      </w:r>
    </w:p>
    <w:p w14:paraId="508B7EC2" w14:textId="77777777" w:rsidR="00883AED" w:rsidRPr="00611D80" w:rsidRDefault="00883AED" w:rsidP="00883AED">
      <w:pPr>
        <w:shd w:val="clear" w:color="auto" w:fill="FFFFFF"/>
        <w:spacing w:line="240" w:lineRule="auto"/>
        <w:contextualSpacing/>
        <w:rPr>
          <w:rFonts w:ascii="Verdana" w:hAnsi="Verdana"/>
          <w:sz w:val="20"/>
          <w:szCs w:val="20"/>
        </w:rPr>
      </w:pPr>
    </w:p>
    <w:p w14:paraId="128AC1FB" w14:textId="77777777" w:rsidR="00883AED" w:rsidRPr="00611D80" w:rsidRDefault="00883AED" w:rsidP="00883AED">
      <w:pPr>
        <w:autoSpaceDE w:val="0"/>
        <w:autoSpaceDN w:val="0"/>
        <w:adjustRightInd w:val="0"/>
        <w:spacing w:after="0" w:line="240" w:lineRule="auto"/>
        <w:jc w:val="both"/>
        <w:rPr>
          <w:rFonts w:ascii="Verdana" w:eastAsia="Times New Roman" w:hAnsi="Verdana" w:cs="Times New Roman"/>
          <w:sz w:val="20"/>
          <w:szCs w:val="20"/>
          <w:lang w:eastAsia="pl-PL"/>
        </w:rPr>
      </w:pPr>
      <w:r w:rsidRPr="00611D80">
        <w:rPr>
          <w:rFonts w:ascii="Verdana" w:eastAsia="Times New Roman" w:hAnsi="Verdana" w:cs="Times New Roman"/>
          <w:sz w:val="20"/>
          <w:szCs w:val="20"/>
          <w:lang w:eastAsia="pl-PL"/>
        </w:rPr>
        <w:lastRenderedPageBreak/>
        <w:t>Jeżeli wykonawca nie złożył przedmiotowych środków dowodowych lub złożone przedmiotowe środki dowodowe są niekompletne, zamawiający wzywa do ich złożenia lub uzupełnienia w wyznaczonym terminie.</w:t>
      </w:r>
    </w:p>
    <w:p w14:paraId="70406411" w14:textId="77777777" w:rsidR="00883AED" w:rsidRPr="00611D80" w:rsidRDefault="00883AED" w:rsidP="00883AED">
      <w:pPr>
        <w:spacing w:line="240" w:lineRule="auto"/>
        <w:contextualSpacing/>
        <w:jc w:val="both"/>
        <w:rPr>
          <w:rFonts w:ascii="Verdana" w:hAnsi="Verdana"/>
          <w:sz w:val="20"/>
          <w:szCs w:val="20"/>
        </w:rPr>
      </w:pPr>
      <w:r w:rsidRPr="00611D80">
        <w:rPr>
          <w:rFonts w:ascii="Verdana" w:hAnsi="Verdana"/>
          <w:sz w:val="20"/>
          <w:szCs w:val="20"/>
        </w:rPr>
        <w:t>Zamawiający może żądać od Wykonawców wyjaśnień dotyczących treści przedmiotowych środków dowodowych</w:t>
      </w:r>
    </w:p>
    <w:p w14:paraId="714BCE9E" w14:textId="77777777" w:rsidR="00883AED" w:rsidRPr="00611D80" w:rsidRDefault="00883AED" w:rsidP="00883AED">
      <w:pPr>
        <w:autoSpaceDE w:val="0"/>
        <w:autoSpaceDN w:val="0"/>
        <w:adjustRightInd w:val="0"/>
        <w:spacing w:after="0" w:line="240" w:lineRule="auto"/>
        <w:jc w:val="both"/>
        <w:rPr>
          <w:rFonts w:ascii="Verdana" w:eastAsia="Times New Roman" w:hAnsi="Verdana" w:cs="Times New Roman"/>
          <w:b/>
          <w:i/>
          <w:color w:val="000000"/>
          <w:sz w:val="20"/>
          <w:szCs w:val="20"/>
          <w:lang w:eastAsia="pl-PL"/>
        </w:rPr>
      </w:pPr>
    </w:p>
    <w:p w14:paraId="044279B7" w14:textId="77777777" w:rsidR="00883AED" w:rsidRDefault="00883AED" w:rsidP="00883AED">
      <w:pPr>
        <w:autoSpaceDE w:val="0"/>
        <w:autoSpaceDN w:val="0"/>
        <w:adjustRightInd w:val="0"/>
        <w:spacing w:after="0" w:line="240" w:lineRule="auto"/>
        <w:jc w:val="both"/>
        <w:rPr>
          <w:rFonts w:ascii="Verdana" w:eastAsia="Times New Roman" w:hAnsi="Verdana" w:cs="Times New Roman"/>
          <w:b/>
          <w:sz w:val="20"/>
          <w:szCs w:val="20"/>
          <w:lang w:eastAsia="pl-PL"/>
        </w:rPr>
      </w:pPr>
      <w:bookmarkStart w:id="37" w:name="_Hlk164236100"/>
      <w:r w:rsidRPr="00611D80">
        <w:rPr>
          <w:rFonts w:ascii="Verdana" w:eastAsia="Times New Roman" w:hAnsi="Verdana" w:cs="Times New Roman"/>
          <w:b/>
          <w:sz w:val="20"/>
          <w:szCs w:val="20"/>
          <w:lang w:eastAsia="pl-PL"/>
        </w:rPr>
        <w:t>Wyżej wymienione  środki dowodowe Wykonawca winien złożyć wraz z ofertą w sposób opisany w pkt 8 SWZ.</w:t>
      </w:r>
      <w:bookmarkEnd w:id="37"/>
    </w:p>
    <w:p w14:paraId="60B7C3EE" w14:textId="77777777" w:rsidR="00883AED" w:rsidRPr="00F45470" w:rsidRDefault="00883AED" w:rsidP="00883AED">
      <w:pPr>
        <w:autoSpaceDE w:val="0"/>
        <w:autoSpaceDN w:val="0"/>
        <w:adjustRightInd w:val="0"/>
        <w:spacing w:after="0" w:line="240" w:lineRule="auto"/>
        <w:jc w:val="both"/>
        <w:rPr>
          <w:rFonts w:ascii="Verdana" w:eastAsia="Times New Roman" w:hAnsi="Verdana" w:cs="Times New Roman"/>
          <w:b/>
          <w:sz w:val="20"/>
          <w:szCs w:val="20"/>
          <w:lang w:eastAsia="pl-PL"/>
        </w:rPr>
      </w:pPr>
    </w:p>
    <w:p w14:paraId="05440DC4" w14:textId="77777777" w:rsidR="00883AED" w:rsidRDefault="00883AED" w:rsidP="00883AED">
      <w:pPr>
        <w:autoSpaceDE w:val="0"/>
        <w:autoSpaceDN w:val="0"/>
        <w:adjustRightInd w:val="0"/>
        <w:spacing w:after="0" w:line="240" w:lineRule="auto"/>
        <w:jc w:val="center"/>
        <w:rPr>
          <w:rFonts w:ascii="Verdana" w:eastAsia="Times New Roman" w:hAnsi="Verdana" w:cs="Times New Roman"/>
          <w:b/>
          <w:color w:val="000000"/>
          <w:sz w:val="20"/>
          <w:szCs w:val="20"/>
          <w:lang w:eastAsia="pl-PL"/>
        </w:rPr>
      </w:pPr>
      <w:r>
        <w:rPr>
          <w:rFonts w:ascii="Verdana" w:eastAsia="Times New Roman" w:hAnsi="Verdana" w:cs="Times New Roman"/>
          <w:b/>
          <w:color w:val="000000"/>
          <w:sz w:val="20"/>
          <w:szCs w:val="20"/>
          <w:lang w:eastAsia="pl-PL"/>
        </w:rPr>
        <w:t>10. Podmiotowe środki dowodowe</w:t>
      </w:r>
    </w:p>
    <w:p w14:paraId="1ED0D918" w14:textId="77777777" w:rsidR="00883AED" w:rsidRDefault="00883AED" w:rsidP="00883AED">
      <w:pPr>
        <w:autoSpaceDE w:val="0"/>
        <w:autoSpaceDN w:val="0"/>
        <w:adjustRightInd w:val="0"/>
        <w:spacing w:after="0" w:line="240" w:lineRule="auto"/>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Zamawiający nie wymaga podmiotowych środków dowodowych. Wykonawca zobowiązany jest jedynie do złożenia oświadczenia o którym mowa w pkt 7 SWZ.</w:t>
      </w:r>
    </w:p>
    <w:p w14:paraId="4D252CBC" w14:textId="77777777" w:rsidR="00883AED" w:rsidRPr="00F45470" w:rsidRDefault="00883AED" w:rsidP="00883AED">
      <w:pPr>
        <w:autoSpaceDE w:val="0"/>
        <w:autoSpaceDN w:val="0"/>
        <w:adjustRightInd w:val="0"/>
        <w:spacing w:after="0" w:line="240" w:lineRule="auto"/>
        <w:jc w:val="both"/>
        <w:rPr>
          <w:rFonts w:ascii="Verdana" w:eastAsia="Times New Roman" w:hAnsi="Verdana" w:cs="Times New Roman"/>
          <w:color w:val="000000"/>
          <w:sz w:val="20"/>
          <w:szCs w:val="20"/>
          <w:lang w:eastAsia="pl-PL"/>
        </w:rPr>
      </w:pPr>
    </w:p>
    <w:p w14:paraId="2631F8EC" w14:textId="77777777" w:rsidR="00883AED" w:rsidRDefault="00883AED" w:rsidP="00883AED">
      <w:pPr>
        <w:keepNext/>
        <w:jc w:val="center"/>
        <w:outlineLvl w:val="0"/>
        <w:rPr>
          <w:rFonts w:ascii="Verdana" w:eastAsia="Calibri" w:hAnsi="Verdana" w:cs="Times New Roman"/>
          <w:sz w:val="20"/>
          <w:szCs w:val="20"/>
          <w:lang w:eastAsia="pl-PL"/>
        </w:rPr>
      </w:pPr>
      <w:r>
        <w:rPr>
          <w:rFonts w:ascii="Verdana" w:eastAsia="Calibri" w:hAnsi="Verdana" w:cs="Times New Roman"/>
          <w:b/>
          <w:bCs/>
          <w:sz w:val="20"/>
          <w:szCs w:val="20"/>
          <w:lang w:eastAsia="pl-PL"/>
        </w:rPr>
        <w:t>11. Informacje o sposobie porozumiewania się Zamawiającego z Wykonawcami przekazywania oświadczeń lub dokumentów a także wskazanie osób upoważnionych do porozumiewania się z Wykonawcami</w:t>
      </w:r>
    </w:p>
    <w:p w14:paraId="66273A4B" w14:textId="77777777" w:rsidR="00883AED" w:rsidRPr="00611D80" w:rsidRDefault="00883AED" w:rsidP="00883AED">
      <w:pPr>
        <w:numPr>
          <w:ilvl w:val="0"/>
          <w:numId w:val="13"/>
        </w:numPr>
        <w:tabs>
          <w:tab w:val="clear" w:pos="340"/>
          <w:tab w:val="num" w:pos="1276"/>
          <w:tab w:val="left" w:pos="1418"/>
          <w:tab w:val="num" w:pos="2467"/>
        </w:tabs>
        <w:suppressAutoHyphens/>
        <w:spacing w:after="0" w:line="240" w:lineRule="auto"/>
        <w:ind w:left="567" w:hanging="567"/>
        <w:jc w:val="both"/>
        <w:rPr>
          <w:rFonts w:ascii="Verdana" w:eastAsia="Calibri" w:hAnsi="Verdana" w:cs="Calibri"/>
          <w:b/>
          <w:bCs/>
          <w:i/>
          <w:iCs/>
          <w:sz w:val="20"/>
          <w:szCs w:val="20"/>
          <w:lang w:eastAsia="pl-PL"/>
        </w:rPr>
      </w:pPr>
      <w:r w:rsidRPr="00611D80">
        <w:rPr>
          <w:rFonts w:ascii="Verdana" w:eastAsia="Calibri" w:hAnsi="Verdana" w:cs="Calibri"/>
          <w:sz w:val="20"/>
          <w:szCs w:val="20"/>
          <w:lang w:eastAsia="pl-PL"/>
        </w:rPr>
        <w:t xml:space="preserve">W przedmiotowym postępowaniu komunikacja między Zamawiającym a Wykonawcami odbywa się przy użyciu  Platformy zakupowej znajdującej się pod adresem: </w:t>
      </w:r>
      <w:hyperlink r:id="rId43" w:history="1">
        <w:r w:rsidRPr="00611D80">
          <w:rPr>
            <w:rFonts w:ascii="Verdana" w:eastAsia="Calibri" w:hAnsi="Verdana" w:cs="Calibri"/>
            <w:b/>
            <w:bCs/>
            <w:i/>
            <w:iCs/>
            <w:sz w:val="20"/>
            <w:szCs w:val="20"/>
            <w:lang w:eastAsia="pl-PL"/>
          </w:rPr>
          <w:t>https://usorwzakopanem.ezamawiajacy.pl</w:t>
        </w:r>
      </w:hyperlink>
    </w:p>
    <w:p w14:paraId="09F430CE" w14:textId="5805974D" w:rsidR="00883AED" w:rsidRPr="00611D80" w:rsidRDefault="00883AED" w:rsidP="00883AED">
      <w:pPr>
        <w:tabs>
          <w:tab w:val="left" w:pos="567"/>
        </w:tabs>
        <w:spacing w:after="0" w:line="240" w:lineRule="auto"/>
        <w:ind w:left="567" w:hanging="567"/>
        <w:jc w:val="both"/>
        <w:rPr>
          <w:rFonts w:ascii="Verdana" w:eastAsia="Calibri" w:hAnsi="Verdana" w:cs="Tahoma"/>
          <w:bCs/>
          <w:sz w:val="20"/>
          <w:szCs w:val="20"/>
          <w:lang w:eastAsia="pl-PL"/>
        </w:rPr>
      </w:pPr>
      <w:r w:rsidRPr="00611D80">
        <w:rPr>
          <w:rFonts w:ascii="Verdana" w:eastAsia="Calibri" w:hAnsi="Verdana" w:cs="Tahoma"/>
          <w:sz w:val="20"/>
          <w:szCs w:val="20"/>
          <w:lang w:eastAsia="pl-PL"/>
        </w:rPr>
        <w:t xml:space="preserve">2. </w:t>
      </w:r>
      <w:r w:rsidRPr="00611D80">
        <w:rPr>
          <w:rFonts w:ascii="Verdana" w:eastAsia="Calibri" w:hAnsi="Verdana" w:cs="Tahoma"/>
          <w:sz w:val="20"/>
          <w:szCs w:val="20"/>
          <w:lang w:eastAsia="pl-PL"/>
        </w:rPr>
        <w:tab/>
        <w:t xml:space="preserve">We wszelkich kontaktach z Zamawiającym Wykonawcy powinni powoływać się na numer procedury przetargowej: </w:t>
      </w:r>
      <w:r w:rsidRPr="00611D80">
        <w:rPr>
          <w:rFonts w:ascii="Verdana" w:eastAsia="Calibri" w:hAnsi="Verdana" w:cs="Tahoma"/>
          <w:b/>
          <w:sz w:val="20"/>
          <w:szCs w:val="20"/>
          <w:lang w:eastAsia="pl-PL"/>
        </w:rPr>
        <w:t>ZP</w:t>
      </w:r>
      <w:r w:rsidRPr="00F60966">
        <w:rPr>
          <w:rFonts w:ascii="Verdana" w:eastAsia="Calibri" w:hAnsi="Verdana" w:cs="Tahoma"/>
          <w:b/>
          <w:sz w:val="20"/>
          <w:szCs w:val="20"/>
          <w:lang w:eastAsia="pl-PL"/>
        </w:rPr>
        <w:t>-271-</w:t>
      </w:r>
      <w:r w:rsidR="00F60966" w:rsidRPr="00F60966">
        <w:rPr>
          <w:rFonts w:ascii="Verdana" w:eastAsia="Calibri" w:hAnsi="Verdana" w:cs="Tahoma"/>
          <w:b/>
          <w:sz w:val="20"/>
          <w:szCs w:val="20"/>
          <w:lang w:eastAsia="pl-PL"/>
        </w:rPr>
        <w:t>8</w:t>
      </w:r>
      <w:r w:rsidRPr="00F60966">
        <w:rPr>
          <w:rFonts w:ascii="Verdana" w:eastAsia="Calibri" w:hAnsi="Verdana" w:cs="Tahoma"/>
          <w:b/>
          <w:sz w:val="20"/>
          <w:szCs w:val="20"/>
          <w:lang w:eastAsia="pl-PL"/>
        </w:rPr>
        <w:t>/202</w:t>
      </w:r>
      <w:r w:rsidR="006821F5">
        <w:rPr>
          <w:rFonts w:ascii="Verdana" w:eastAsia="Calibri" w:hAnsi="Verdana" w:cs="Tahoma"/>
          <w:b/>
          <w:sz w:val="20"/>
          <w:szCs w:val="20"/>
          <w:lang w:eastAsia="pl-PL"/>
        </w:rPr>
        <w:t>6</w:t>
      </w:r>
      <w:r w:rsidRPr="00611D80">
        <w:rPr>
          <w:rFonts w:ascii="Verdana" w:eastAsia="Calibri" w:hAnsi="Verdana" w:cs="Tahoma"/>
          <w:sz w:val="20"/>
          <w:szCs w:val="20"/>
          <w:lang w:eastAsia="pl-PL"/>
        </w:rPr>
        <w:t>.</w:t>
      </w:r>
    </w:p>
    <w:p w14:paraId="78011557" w14:textId="77777777" w:rsidR="00883AED" w:rsidRPr="00611D80" w:rsidRDefault="00883AED" w:rsidP="00883AED">
      <w:pPr>
        <w:widowControl w:val="0"/>
        <w:tabs>
          <w:tab w:val="left" w:pos="708"/>
        </w:tabs>
        <w:suppressAutoHyphens/>
        <w:spacing w:after="0" w:line="240" w:lineRule="auto"/>
        <w:ind w:left="567" w:hanging="567"/>
        <w:jc w:val="both"/>
        <w:rPr>
          <w:rFonts w:ascii="Verdana" w:eastAsia="Calibri" w:hAnsi="Verdana" w:cs="Calibri"/>
          <w:sz w:val="20"/>
          <w:szCs w:val="20"/>
          <w:lang w:eastAsia="ar-SA"/>
        </w:rPr>
      </w:pPr>
      <w:r w:rsidRPr="00611D80">
        <w:rPr>
          <w:rFonts w:ascii="Verdana" w:eastAsia="Calibri" w:hAnsi="Verdana" w:cs="Calibri"/>
          <w:sz w:val="20"/>
          <w:szCs w:val="20"/>
          <w:lang w:eastAsia="ar-SA"/>
        </w:rPr>
        <w:t xml:space="preserve">3. </w:t>
      </w:r>
      <w:r w:rsidRPr="00611D80">
        <w:rPr>
          <w:rFonts w:ascii="Verdana" w:eastAsia="Calibri" w:hAnsi="Verdana" w:cs="Calibri"/>
          <w:sz w:val="20"/>
          <w:szCs w:val="20"/>
          <w:lang w:eastAsia="ar-SA"/>
        </w:rPr>
        <w:tab/>
        <w:t>Za datę wpływu oferty, oświadczeń, wniosków, zawiadomień oraz informacji  przekazywanych na Platformę Zamawiającego przyjmuje się datę ich złożenia/wysłania na Platformę.</w:t>
      </w:r>
    </w:p>
    <w:p w14:paraId="5C9CA7E2" w14:textId="77777777" w:rsidR="00883AED" w:rsidRPr="00611D80" w:rsidRDefault="00883AED" w:rsidP="00883AED">
      <w:pPr>
        <w:widowControl w:val="0"/>
        <w:tabs>
          <w:tab w:val="left" w:pos="567"/>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4. </w:t>
      </w:r>
      <w:r w:rsidRPr="00611D80">
        <w:rPr>
          <w:rFonts w:ascii="Verdana" w:eastAsia="Calibri" w:hAnsi="Verdana" w:cs="Calibri"/>
          <w:sz w:val="20"/>
          <w:szCs w:val="20"/>
          <w:lang w:eastAsia="pl-PL"/>
        </w:rPr>
        <w:tab/>
        <w:t>Ogólne zasady korzystania z Platformy:</w:t>
      </w:r>
    </w:p>
    <w:p w14:paraId="00E17DEB" w14:textId="77777777" w:rsidR="00883AED" w:rsidRPr="00611D80" w:rsidRDefault="00883AED" w:rsidP="00883AED">
      <w:pPr>
        <w:widowControl w:val="0"/>
        <w:numPr>
          <w:ilvl w:val="1"/>
          <w:numId w:val="13"/>
        </w:numPr>
        <w:tabs>
          <w:tab w:val="clear" w:pos="1440"/>
          <w:tab w:val="left" w:pos="708"/>
          <w:tab w:val="num" w:pos="3567"/>
        </w:tabs>
        <w:spacing w:before="100" w:after="0" w:line="240" w:lineRule="auto"/>
        <w:ind w:left="1134"/>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zgłoszenie do postępowania wymaga zalogowania Wykonawcy do Systemu na subdomenie: </w:t>
      </w:r>
      <w:r w:rsidRPr="00611D80">
        <w:rPr>
          <w:rFonts w:ascii="Verdana" w:eastAsia="Calibri" w:hAnsi="Verdana" w:cs="Times New Roman"/>
          <w:sz w:val="20"/>
          <w:szCs w:val="20"/>
          <w:lang w:eastAsia="pl-PL"/>
        </w:rPr>
        <w:t> </w:t>
      </w:r>
    </w:p>
    <w:p w14:paraId="65A85AAA" w14:textId="77777777" w:rsidR="00883AED" w:rsidRPr="00611D80" w:rsidRDefault="00883AED" w:rsidP="00883AED">
      <w:pPr>
        <w:widowControl w:val="0"/>
        <w:tabs>
          <w:tab w:val="left" w:pos="708"/>
        </w:tabs>
        <w:spacing w:before="100" w:after="0" w:line="240" w:lineRule="auto"/>
        <w:ind w:left="1134"/>
        <w:rPr>
          <w:rFonts w:ascii="Verdana" w:eastAsia="Calibri" w:hAnsi="Verdana" w:cs="Calibri"/>
          <w:b/>
          <w:sz w:val="20"/>
          <w:szCs w:val="20"/>
          <w:lang w:eastAsia="pl-PL"/>
        </w:rPr>
      </w:pPr>
      <w:hyperlink r:id="rId44" w:history="1">
        <w:r w:rsidRPr="00611D80">
          <w:rPr>
            <w:rFonts w:ascii="Verdana" w:eastAsia="Calibri" w:hAnsi="Verdana" w:cs="Times New Roman"/>
            <w:b/>
            <w:bCs/>
            <w:sz w:val="20"/>
            <w:szCs w:val="20"/>
            <w:lang w:eastAsia="pl-PL"/>
          </w:rPr>
          <w:t>https://usorwzakopanem.ezamawiajacy.pl</w:t>
        </w:r>
      </w:hyperlink>
      <w:r w:rsidRPr="00611D80">
        <w:rPr>
          <w:rFonts w:ascii="Verdana" w:eastAsia="Calibri" w:hAnsi="Verdana" w:cs="Calibri"/>
          <w:sz w:val="20"/>
          <w:szCs w:val="20"/>
          <w:lang w:eastAsia="pl-PL"/>
        </w:rPr>
        <w:t xml:space="preserve"> lub </w:t>
      </w:r>
      <w:r w:rsidRPr="00611D80">
        <w:rPr>
          <w:rFonts w:ascii="Verdana" w:eastAsia="Calibri" w:hAnsi="Verdana" w:cs="Calibri"/>
          <w:b/>
          <w:sz w:val="20"/>
          <w:szCs w:val="20"/>
          <w:lang w:eastAsia="pl-PL"/>
        </w:rPr>
        <w:t>https://oneplace.marketplanet.pl</w:t>
      </w:r>
    </w:p>
    <w:p w14:paraId="06AB11BD" w14:textId="77777777" w:rsidR="00883AED" w:rsidRPr="00611D80" w:rsidRDefault="00883AED" w:rsidP="00883AED">
      <w:pPr>
        <w:widowControl w:val="0"/>
        <w:numPr>
          <w:ilvl w:val="1"/>
          <w:numId w:val="13"/>
        </w:numPr>
        <w:tabs>
          <w:tab w:val="clear" w:pos="1440"/>
          <w:tab w:val="left" w:pos="708"/>
          <w:tab w:val="num" w:pos="3567"/>
        </w:tabs>
        <w:spacing w:before="100" w:after="0" w:line="240" w:lineRule="auto"/>
        <w:ind w:left="1134"/>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Wykonawca po wybraniu opcji </w:t>
      </w:r>
      <w:r w:rsidRPr="00611D80">
        <w:rPr>
          <w:rFonts w:ascii="Verdana" w:eastAsia="Calibri" w:hAnsi="Verdana" w:cs="Calibri"/>
          <w:b/>
          <w:bCs/>
          <w:sz w:val="20"/>
          <w:szCs w:val="20"/>
          <w:lang w:eastAsia="pl-PL"/>
        </w:rPr>
        <w:t>„przystąp do postępowania”</w:t>
      </w:r>
      <w:r w:rsidRPr="00611D80">
        <w:rPr>
          <w:rFonts w:ascii="Verdana" w:eastAsia="Calibri" w:hAnsi="Verdana" w:cs="Calibri"/>
          <w:sz w:val="20"/>
          <w:szCs w:val="20"/>
          <w:lang w:eastAsia="pl-PL"/>
        </w:rPr>
        <w:t xml:space="preserve"> zostanie przekierowany do strony </w:t>
      </w:r>
      <w:r w:rsidRPr="00611D80">
        <w:rPr>
          <w:rFonts w:ascii="Verdana" w:eastAsia="Calibri" w:hAnsi="Verdana" w:cs="Calibri"/>
          <w:b/>
          <w:bCs/>
          <w:sz w:val="20"/>
          <w:szCs w:val="20"/>
          <w:lang w:eastAsia="pl-PL"/>
        </w:rPr>
        <w:t>https://oneplace.marketplanet.pl</w:t>
      </w:r>
      <w:r w:rsidRPr="00611D80">
        <w:rPr>
          <w:rFonts w:ascii="Verdana" w:eastAsia="Calibri" w:hAnsi="Verdana" w:cs="Calibri"/>
          <w:sz w:val="20"/>
          <w:szCs w:val="20"/>
          <w:lang w:eastAsia="pl-PL"/>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w:t>
      </w:r>
      <w:r w:rsidRPr="00611D80">
        <w:rPr>
          <w:rFonts w:ascii="Verdana" w:eastAsia="Calibri" w:hAnsi="Verdana" w:cs="Calibri"/>
          <w:b/>
          <w:bCs/>
          <w:sz w:val="20"/>
          <w:szCs w:val="20"/>
          <w:lang w:eastAsia="pl-PL"/>
        </w:rPr>
        <w:t>„zarejestruj się”</w:t>
      </w:r>
      <w:r w:rsidRPr="00611D80">
        <w:rPr>
          <w:rFonts w:ascii="Verdana" w:eastAsia="Calibri" w:hAnsi="Verdana" w:cs="Calibri"/>
          <w:sz w:val="20"/>
          <w:szCs w:val="20"/>
          <w:lang w:eastAsia="pl-PL"/>
        </w:rPr>
        <w:t xml:space="preserve">. </w:t>
      </w:r>
    </w:p>
    <w:p w14:paraId="6BD446C4" w14:textId="77777777" w:rsidR="00883AED" w:rsidRPr="00611D80" w:rsidRDefault="00883AED" w:rsidP="00883AED">
      <w:pPr>
        <w:widowControl w:val="0"/>
        <w:numPr>
          <w:ilvl w:val="1"/>
          <w:numId w:val="13"/>
        </w:numPr>
        <w:tabs>
          <w:tab w:val="clear" w:pos="1440"/>
          <w:tab w:val="left" w:pos="851"/>
          <w:tab w:val="num" w:pos="3567"/>
        </w:tabs>
        <w:spacing w:before="100" w:after="0" w:line="240" w:lineRule="auto"/>
        <w:ind w:left="1134" w:hanging="283"/>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Rejestracja Wykonawcy trwa 6 godzin roboczych od przesłania wniosku do akceptacji.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9ABB581" w14:textId="77777777" w:rsidR="00883AED" w:rsidRPr="00611D80" w:rsidRDefault="00883AED" w:rsidP="00883AED">
      <w:pPr>
        <w:widowControl w:val="0"/>
        <w:numPr>
          <w:ilvl w:val="1"/>
          <w:numId w:val="13"/>
        </w:numPr>
        <w:tabs>
          <w:tab w:val="clear" w:pos="1440"/>
          <w:tab w:val="left" w:pos="851"/>
          <w:tab w:val="num" w:pos="3567"/>
        </w:tabs>
        <w:spacing w:after="0" w:line="240" w:lineRule="auto"/>
        <w:ind w:left="1134" w:hanging="283"/>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Po założeniu konta Wykonawca ma możliwość złożenia oferty w postępowaniu. Komunikacja między Zamawiającym a Wykonawcami, w szczególności zawiadomienia oraz informacje, przekazywane są w formie elektronicznej za pośrednictwem Platformy Zakupowej w zakładce </w:t>
      </w:r>
      <w:r w:rsidRPr="00611D80">
        <w:rPr>
          <w:rFonts w:ascii="Verdana" w:eastAsia="Calibri" w:hAnsi="Verdana" w:cs="Calibri"/>
          <w:b/>
          <w:bCs/>
          <w:sz w:val="20"/>
          <w:szCs w:val="20"/>
          <w:lang w:eastAsia="pl-PL"/>
        </w:rPr>
        <w:t>"Pytania i odpowiedzi"</w:t>
      </w:r>
      <w:r w:rsidRPr="00611D80">
        <w:rPr>
          <w:rFonts w:ascii="Verdana" w:eastAsia="Calibri" w:hAnsi="Verdana" w:cs="Calibri"/>
          <w:sz w:val="20"/>
          <w:szCs w:val="20"/>
          <w:lang w:eastAsia="pl-PL"/>
        </w:rPr>
        <w:t>. Za datę przekazania zawiadomień oraz informacji przyjmuje się ich datę wczytania do Systemu.</w:t>
      </w:r>
    </w:p>
    <w:p w14:paraId="5B5EE9B5" w14:textId="77777777" w:rsidR="00883AED" w:rsidRPr="00611D80" w:rsidRDefault="00883AED" w:rsidP="00883AED">
      <w:pPr>
        <w:widowControl w:val="0"/>
        <w:tabs>
          <w:tab w:val="left" w:pos="426"/>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5.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 xml:space="preserve">Wykonawca może zwrócić się do Zamawiającego o wyjaśnienie treści SWZ. Wniosek należy przesłać za pośrednictwem Platformy Zakupowej w zakładce </w:t>
      </w:r>
      <w:r w:rsidRPr="00611D80">
        <w:rPr>
          <w:rFonts w:ascii="Verdana" w:eastAsia="Calibri" w:hAnsi="Verdana" w:cs="Calibri"/>
          <w:b/>
          <w:bCs/>
          <w:sz w:val="20"/>
          <w:szCs w:val="20"/>
          <w:lang w:eastAsia="pl-PL"/>
        </w:rPr>
        <w:t>"ZADAJ PYTANIE"</w:t>
      </w:r>
      <w:r w:rsidRPr="00611D80">
        <w:rPr>
          <w:rFonts w:ascii="Verdana" w:eastAsia="Calibri" w:hAnsi="Verdana" w:cs="Calibri"/>
          <w:sz w:val="20"/>
          <w:szCs w:val="20"/>
          <w:lang w:eastAsia="pl-PL"/>
        </w:rPr>
        <w:t xml:space="preserve">: w celu zadania pytania Zamawiającemu, Wykonawca klika lewym przyciskiem myszy klawisz ZADAJ PYTANIE. Powoduje to otwarcie okna, w którym należy uzupełnić wszystkie dane Wykonawcy, temat i treść/przedmiot pytania, po wypełnieniu wskazanych pól wraz z wymaganym kodem weryfikującym z obrazka </w:t>
      </w:r>
      <w:r w:rsidRPr="00611D80">
        <w:rPr>
          <w:rFonts w:ascii="Verdana" w:eastAsia="Calibri" w:hAnsi="Verdana" w:cs="Calibri"/>
          <w:sz w:val="20"/>
          <w:szCs w:val="20"/>
          <w:lang w:eastAsia="pl-PL"/>
        </w:rPr>
        <w:lastRenderedPageBreak/>
        <w:t xml:space="preserve">Wykonawca klika klawisz </w:t>
      </w:r>
      <w:r w:rsidRPr="00611D80">
        <w:rPr>
          <w:rFonts w:ascii="Verdana" w:eastAsia="Calibri" w:hAnsi="Verdana" w:cs="Calibri"/>
          <w:b/>
          <w:bCs/>
          <w:sz w:val="20"/>
          <w:szCs w:val="20"/>
          <w:lang w:eastAsia="pl-PL"/>
        </w:rPr>
        <w:t>POTWIERDŹ</w:t>
      </w:r>
      <w:r w:rsidRPr="00611D80">
        <w:rPr>
          <w:rFonts w:ascii="Verdana" w:eastAsia="Calibri" w:hAnsi="Verdana" w:cs="Calibri"/>
          <w:sz w:val="20"/>
          <w:szCs w:val="20"/>
          <w:lang w:eastAsia="pl-PL"/>
        </w:rPr>
        <w:t xml:space="preserve">, Wykonawca uzyskuje potwierdzenie wysłania pytania poprzez komunikat systemowy </w:t>
      </w:r>
      <w:r w:rsidRPr="00611D80">
        <w:rPr>
          <w:rFonts w:ascii="Verdana" w:eastAsia="Calibri" w:hAnsi="Verdana" w:cs="Calibri"/>
          <w:b/>
          <w:bCs/>
          <w:sz w:val="20"/>
          <w:szCs w:val="20"/>
          <w:lang w:eastAsia="pl-PL"/>
        </w:rPr>
        <w:t>"pytanie wysłane"</w:t>
      </w:r>
      <w:r w:rsidRPr="00611D80">
        <w:rPr>
          <w:rFonts w:ascii="Verdana" w:eastAsia="Calibri" w:hAnsi="Verdana" w:cs="Calibri"/>
          <w:sz w:val="20"/>
          <w:szCs w:val="20"/>
          <w:lang w:eastAsia="pl-PL"/>
        </w:rPr>
        <w:t>.</w:t>
      </w:r>
    </w:p>
    <w:p w14:paraId="6338A868" w14:textId="77777777" w:rsidR="00883AED" w:rsidRPr="00611D80" w:rsidRDefault="00883AED" w:rsidP="00883AED">
      <w:pPr>
        <w:widowControl w:val="0"/>
        <w:tabs>
          <w:tab w:val="left" w:pos="426"/>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6.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 xml:space="preserve">Zamawiający informuje, iż w przypadku jakichkolwiek wątpliwości związanych z zasadami korzystania z Platformy, Wykonawca winien skontaktować się z dostawcą rozwiązania teleinformatycznego Platforma zakupowa  Tel. </w:t>
      </w:r>
      <w:r w:rsidRPr="00611D80">
        <w:rPr>
          <w:rFonts w:ascii="Verdana" w:eastAsia="Calibri" w:hAnsi="Verdana" w:cs="Calibri"/>
          <w:b/>
          <w:bCs/>
          <w:sz w:val="20"/>
          <w:szCs w:val="20"/>
          <w:lang w:eastAsia="pl-PL"/>
        </w:rPr>
        <w:t>+48 (22) 257 22 23, e-mail: oneplace.admin@marketplanet.pl</w:t>
      </w:r>
    </w:p>
    <w:p w14:paraId="0FA18DF4" w14:textId="77777777" w:rsidR="00883AED" w:rsidRPr="00611D80" w:rsidRDefault="00883AED" w:rsidP="00883AED">
      <w:pPr>
        <w:widowControl w:val="0"/>
        <w:tabs>
          <w:tab w:val="left" w:pos="426"/>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7.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 xml:space="preserve">Zamawiający zgodnie z § 2 ust. 1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ze zm.) - zwanego dalej „Rozporządzeniem", określa dopuszczalny format </w:t>
      </w:r>
      <w:r w:rsidRPr="00611D80">
        <w:rPr>
          <w:rFonts w:ascii="Verdana" w:eastAsia="Hiragino Sans W4" w:hAnsi="Verdana" w:cs="Times New Roman"/>
          <w:sz w:val="20"/>
          <w:szCs w:val="20"/>
          <w:lang w:eastAsia="pl-PL"/>
        </w:rPr>
        <w:t>podpisania podpisem elektronicznym</w:t>
      </w:r>
      <w:r w:rsidRPr="00611D80">
        <w:rPr>
          <w:rFonts w:ascii="Verdana" w:eastAsia="Calibri" w:hAnsi="Verdana" w:cs="Calibri"/>
          <w:sz w:val="20"/>
          <w:szCs w:val="20"/>
          <w:lang w:eastAsia="pl-PL"/>
        </w:rPr>
        <w:t>, jako:</w:t>
      </w:r>
    </w:p>
    <w:p w14:paraId="43CF79E5" w14:textId="77777777" w:rsidR="00883AED" w:rsidRPr="00611D80" w:rsidRDefault="00883AED" w:rsidP="00883AED">
      <w:pPr>
        <w:widowControl w:val="0"/>
        <w:numPr>
          <w:ilvl w:val="0"/>
          <w:numId w:val="15"/>
        </w:numPr>
        <w:tabs>
          <w:tab w:val="left" w:pos="708"/>
        </w:tabs>
        <w:autoSpaceDE w:val="0"/>
        <w:autoSpaceDN w:val="0"/>
        <w:spacing w:before="100" w:after="0" w:line="240" w:lineRule="auto"/>
        <w:ind w:left="1276" w:hanging="425"/>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dokumenty w formacie „pdf" zaleca się podpisywać formatem </w:t>
      </w:r>
      <w:proofErr w:type="spellStart"/>
      <w:r w:rsidRPr="00611D80">
        <w:rPr>
          <w:rFonts w:ascii="Verdana" w:eastAsia="Calibri" w:hAnsi="Verdana" w:cs="Calibri"/>
          <w:sz w:val="20"/>
          <w:szCs w:val="20"/>
          <w:lang w:eastAsia="pl-PL"/>
        </w:rPr>
        <w:t>PAdES</w:t>
      </w:r>
      <w:proofErr w:type="spellEnd"/>
      <w:r w:rsidRPr="00611D80">
        <w:rPr>
          <w:rFonts w:ascii="Verdana" w:eastAsia="Calibri" w:hAnsi="Verdana" w:cs="Calibri"/>
          <w:sz w:val="20"/>
          <w:szCs w:val="20"/>
          <w:lang w:eastAsia="pl-PL"/>
        </w:rPr>
        <w:t>,</w:t>
      </w:r>
    </w:p>
    <w:p w14:paraId="09841F23" w14:textId="77777777" w:rsidR="00883AED" w:rsidRPr="00611D80" w:rsidRDefault="00883AED" w:rsidP="00883AED">
      <w:pPr>
        <w:widowControl w:val="0"/>
        <w:numPr>
          <w:ilvl w:val="0"/>
          <w:numId w:val="15"/>
        </w:numPr>
        <w:tabs>
          <w:tab w:val="left" w:pos="708"/>
        </w:tabs>
        <w:autoSpaceDE w:val="0"/>
        <w:autoSpaceDN w:val="0"/>
        <w:spacing w:before="100" w:after="0" w:line="240" w:lineRule="auto"/>
        <w:ind w:left="1276" w:hanging="425"/>
        <w:jc w:val="both"/>
        <w:rPr>
          <w:rFonts w:ascii="Verdana" w:eastAsia="Calibri" w:hAnsi="Verdana" w:cs="Calibri"/>
          <w:sz w:val="20"/>
          <w:szCs w:val="20"/>
          <w:lang w:eastAsia="pl-PL"/>
        </w:rPr>
      </w:pPr>
      <w:r w:rsidRPr="00611D80">
        <w:rPr>
          <w:rFonts w:ascii="Verdana" w:eastAsia="Calibri" w:hAnsi="Verdana" w:cs="Calibri"/>
          <w:sz w:val="20"/>
          <w:szCs w:val="20"/>
          <w:lang w:eastAsia="pl-PL"/>
        </w:rPr>
        <w:t>dopuszcza się podpisanie dokumentów w formacie innym niż „pdf", wtedy będzie wymagany oddzielny plik z podpisem; w związku z tym Wykonawca będzie zobowiązany załączyć oddzielny plik z podpisem.</w:t>
      </w:r>
    </w:p>
    <w:p w14:paraId="2CAB2622" w14:textId="77777777" w:rsidR="00883AED" w:rsidRPr="00611D80" w:rsidRDefault="00883AED" w:rsidP="00883AED">
      <w:pPr>
        <w:widowControl w:val="0"/>
        <w:numPr>
          <w:ilvl w:val="0"/>
          <w:numId w:val="15"/>
        </w:numPr>
        <w:tabs>
          <w:tab w:val="left" w:pos="708"/>
        </w:tabs>
        <w:autoSpaceDE w:val="0"/>
        <w:autoSpaceDN w:val="0"/>
        <w:spacing w:before="100" w:after="0" w:line="240" w:lineRule="auto"/>
        <w:ind w:left="1276" w:hanging="425"/>
        <w:jc w:val="both"/>
        <w:rPr>
          <w:rFonts w:ascii="Verdana" w:eastAsia="Calibri" w:hAnsi="Verdana" w:cs="Calibri"/>
          <w:sz w:val="20"/>
          <w:szCs w:val="20"/>
          <w:lang w:eastAsia="pl-PL"/>
        </w:rPr>
      </w:pPr>
      <w:r w:rsidRPr="00611D80">
        <w:rPr>
          <w:rFonts w:ascii="Verdana" w:eastAsia="Calibri" w:hAnsi="Verdana" w:cs="Calibri"/>
          <w:sz w:val="20"/>
          <w:szCs w:val="20"/>
          <w:lang w:eastAsia="pl-PL"/>
        </w:rPr>
        <w:t>Zamawiający, zgodnie z art. 67 ustawy określa niezbędne wymagania sprzętowo- aplikacyjne umożliwiające pracę na Platformie Zakupowej tj.:</w:t>
      </w:r>
    </w:p>
    <w:p w14:paraId="3CE2A478" w14:textId="77777777" w:rsidR="00883AED" w:rsidRPr="00611D80" w:rsidRDefault="00883AED" w:rsidP="00883AED">
      <w:pPr>
        <w:widowControl w:val="0"/>
        <w:numPr>
          <w:ilvl w:val="0"/>
          <w:numId w:val="14"/>
        </w:numPr>
        <w:tabs>
          <w:tab w:val="left" w:pos="708"/>
        </w:tabs>
        <w:spacing w:before="100" w:after="0" w:line="240" w:lineRule="auto"/>
        <w:ind w:left="1701"/>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stały dostęp do sieci Internet o gwarantowanej przepustowości nie mniejszej niż 512 </w:t>
      </w:r>
      <w:proofErr w:type="spellStart"/>
      <w:r w:rsidRPr="00611D80">
        <w:rPr>
          <w:rFonts w:ascii="Verdana" w:eastAsia="Calibri" w:hAnsi="Verdana" w:cs="Calibri"/>
          <w:sz w:val="20"/>
          <w:szCs w:val="20"/>
          <w:lang w:eastAsia="pl-PL"/>
        </w:rPr>
        <w:t>kb</w:t>
      </w:r>
      <w:proofErr w:type="spellEnd"/>
      <w:r w:rsidRPr="00611D80">
        <w:rPr>
          <w:rFonts w:ascii="Verdana" w:eastAsia="Calibri" w:hAnsi="Verdana" w:cs="Calibri"/>
          <w:sz w:val="20"/>
          <w:szCs w:val="20"/>
          <w:lang w:eastAsia="pl-PL"/>
        </w:rPr>
        <w:t>/s;</w:t>
      </w:r>
    </w:p>
    <w:p w14:paraId="5DCC5952" w14:textId="77777777" w:rsidR="00883AED" w:rsidRPr="00611D80" w:rsidRDefault="00883AED" w:rsidP="00883AED">
      <w:pPr>
        <w:widowControl w:val="0"/>
        <w:numPr>
          <w:ilvl w:val="0"/>
          <w:numId w:val="14"/>
        </w:numPr>
        <w:tabs>
          <w:tab w:val="left" w:pos="708"/>
        </w:tabs>
        <w:spacing w:before="100" w:after="0" w:line="240" w:lineRule="auto"/>
        <w:ind w:left="1701"/>
        <w:jc w:val="both"/>
        <w:rPr>
          <w:rFonts w:ascii="Verdana" w:eastAsia="Calibri" w:hAnsi="Verdana" w:cs="Calibri"/>
          <w:sz w:val="20"/>
          <w:szCs w:val="20"/>
          <w:lang w:eastAsia="pl-PL"/>
        </w:rPr>
      </w:pPr>
      <w:r w:rsidRPr="00611D80">
        <w:rPr>
          <w:rFonts w:ascii="Verdana" w:eastAsia="Calibri" w:hAnsi="Verdana" w:cs="Calibri"/>
          <w:sz w:val="20"/>
          <w:szCs w:val="20"/>
          <w:lang w:eastAsia="pl-PL"/>
        </w:rPr>
        <w:t>komputer klasy PC lub MAC, o następującej konfiguracji: pamięć min 2GB Ram, procesor Intel IV 2GHZ, jeden z systemów operacyjnych - MS Windows 7, Mac Os x 10.4, Linux, lub ich nowsze wersje;</w:t>
      </w:r>
    </w:p>
    <w:p w14:paraId="038B94CE" w14:textId="77777777" w:rsidR="00883AED" w:rsidRPr="00611D80" w:rsidRDefault="00883AED" w:rsidP="00883AED">
      <w:pPr>
        <w:widowControl w:val="0"/>
        <w:numPr>
          <w:ilvl w:val="0"/>
          <w:numId w:val="14"/>
        </w:numPr>
        <w:tabs>
          <w:tab w:val="left" w:pos="708"/>
        </w:tabs>
        <w:spacing w:before="100" w:after="0" w:line="240" w:lineRule="auto"/>
        <w:ind w:left="1701"/>
        <w:jc w:val="both"/>
        <w:rPr>
          <w:rFonts w:ascii="Verdana" w:eastAsia="Calibri" w:hAnsi="Verdana" w:cs="Calibri"/>
          <w:sz w:val="20"/>
          <w:szCs w:val="20"/>
          <w:lang w:eastAsia="pl-PL"/>
        </w:rPr>
      </w:pPr>
      <w:r w:rsidRPr="00611D80">
        <w:rPr>
          <w:rFonts w:ascii="Verdana" w:eastAsia="Calibri" w:hAnsi="Verdana" w:cs="Calibri"/>
          <w:sz w:val="20"/>
          <w:szCs w:val="20"/>
          <w:lang w:eastAsia="pl-PL"/>
        </w:rPr>
        <w:t>zainstalowana dowolna przeglądarka internetowa obsługująca TLS 1.2, najlepiej w najnowszej wersji w przypadku Internet Explorer minimalnie wersja 10.0;</w:t>
      </w:r>
    </w:p>
    <w:p w14:paraId="1CD85989" w14:textId="77777777" w:rsidR="00883AED" w:rsidRPr="00611D80" w:rsidRDefault="00883AED" w:rsidP="00883AED">
      <w:pPr>
        <w:widowControl w:val="0"/>
        <w:numPr>
          <w:ilvl w:val="0"/>
          <w:numId w:val="14"/>
        </w:numPr>
        <w:tabs>
          <w:tab w:val="left" w:pos="708"/>
        </w:tabs>
        <w:spacing w:before="100" w:after="0" w:line="240" w:lineRule="auto"/>
        <w:ind w:left="1701"/>
        <w:jc w:val="both"/>
        <w:rPr>
          <w:rFonts w:ascii="Verdana" w:eastAsia="Calibri" w:hAnsi="Verdana" w:cs="Calibri"/>
          <w:sz w:val="20"/>
          <w:szCs w:val="20"/>
          <w:lang w:eastAsia="pl-PL"/>
        </w:rPr>
      </w:pPr>
      <w:r w:rsidRPr="00611D80">
        <w:rPr>
          <w:rFonts w:ascii="Verdana" w:eastAsia="Calibri" w:hAnsi="Verdana" w:cs="Calibri"/>
          <w:sz w:val="20"/>
          <w:szCs w:val="20"/>
          <w:lang w:eastAsia="pl-PL"/>
        </w:rPr>
        <w:t>włączona obsługa JavaScript;</w:t>
      </w:r>
    </w:p>
    <w:p w14:paraId="32EFA72D" w14:textId="77777777" w:rsidR="00883AED" w:rsidRPr="00611D80" w:rsidRDefault="00883AED" w:rsidP="00883AED">
      <w:pPr>
        <w:widowControl w:val="0"/>
        <w:numPr>
          <w:ilvl w:val="0"/>
          <w:numId w:val="14"/>
        </w:numPr>
        <w:tabs>
          <w:tab w:val="left" w:pos="708"/>
        </w:tabs>
        <w:spacing w:before="100" w:after="0" w:line="240" w:lineRule="auto"/>
        <w:ind w:left="1701"/>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zainstalowany program </w:t>
      </w:r>
      <w:proofErr w:type="spellStart"/>
      <w:r w:rsidRPr="00611D80">
        <w:rPr>
          <w:rFonts w:ascii="Verdana" w:eastAsia="Calibri" w:hAnsi="Verdana" w:cs="Calibri"/>
          <w:sz w:val="20"/>
          <w:szCs w:val="20"/>
          <w:lang w:eastAsia="pl-PL"/>
        </w:rPr>
        <w:t>Acrobat</w:t>
      </w:r>
      <w:proofErr w:type="spellEnd"/>
      <w:r w:rsidRPr="00611D80">
        <w:rPr>
          <w:rFonts w:ascii="Verdana" w:eastAsia="Calibri" w:hAnsi="Verdana" w:cs="Calibri"/>
          <w:sz w:val="20"/>
          <w:szCs w:val="20"/>
          <w:lang w:eastAsia="pl-PL"/>
        </w:rPr>
        <w:t xml:space="preserve"> Reader lub inny obsługujący pliki w formacie „.pdf”.</w:t>
      </w:r>
    </w:p>
    <w:p w14:paraId="2EED2AFC" w14:textId="77777777" w:rsidR="00883AED" w:rsidRPr="00611D80" w:rsidRDefault="00883AED" w:rsidP="00883AED">
      <w:pPr>
        <w:widowControl w:val="0"/>
        <w:tabs>
          <w:tab w:val="left" w:pos="426"/>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8.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 xml:space="preserve">Zamawiający zgodnie z § 2 ww. Rozporządzenia, określa dopuszczalne formaty przesyłanych danych tj. plików o wielkości do 100 MB w formatach: pdf., </w:t>
      </w:r>
      <w:proofErr w:type="spellStart"/>
      <w:r w:rsidRPr="00611D80">
        <w:rPr>
          <w:rFonts w:ascii="Verdana" w:eastAsia="Calibri" w:hAnsi="Verdana" w:cs="Calibri"/>
          <w:sz w:val="20"/>
          <w:szCs w:val="20"/>
          <w:lang w:eastAsia="pl-PL"/>
        </w:rPr>
        <w:t>excel</w:t>
      </w:r>
      <w:proofErr w:type="spellEnd"/>
      <w:r w:rsidRPr="00611D80">
        <w:rPr>
          <w:rFonts w:ascii="Verdana" w:eastAsia="Calibri" w:hAnsi="Verdana" w:cs="Calibri"/>
          <w:sz w:val="20"/>
          <w:szCs w:val="20"/>
          <w:lang w:eastAsia="pl-PL"/>
        </w:rPr>
        <w:t>., doc., zip.</w:t>
      </w:r>
    </w:p>
    <w:p w14:paraId="5B96E3E1" w14:textId="77777777" w:rsidR="00883AED" w:rsidRPr="00611D80" w:rsidRDefault="00883AED" w:rsidP="00883AED">
      <w:pPr>
        <w:widowControl w:val="0"/>
        <w:tabs>
          <w:tab w:val="left" w:pos="426"/>
          <w:tab w:val="left" w:pos="708"/>
        </w:tab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9.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Zamawiający określa informacje na temat kodowania i czasu odbioru danych tj.: Plik załączony przez Wykonawcę na Platformie Zakupowej i zapisany, widoczny jest w Systemie, jako zaszyfrowany – format kodowania UTF8. Otwarcie pliku możliwe  jest dopiero po odszyfrowaniu przez Zamawiającego po upływie terminu składania ofert.</w:t>
      </w:r>
    </w:p>
    <w:p w14:paraId="46B122E1" w14:textId="77777777" w:rsidR="00883AED" w:rsidRPr="00611D80" w:rsidRDefault="00883AED" w:rsidP="00883AED">
      <w:pPr>
        <w:widowControl w:val="0"/>
        <w:tabs>
          <w:tab w:val="left" w:pos="284"/>
          <w:tab w:val="left" w:pos="426"/>
        </w:tabs>
        <w:suppressAutoHyphens/>
        <w:spacing w:before="100"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10.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Oznaczenie czasu odbioru danych przez Platformę stanowi datę oraz dokładny czas (</w:t>
      </w:r>
      <w:proofErr w:type="spellStart"/>
      <w:r w:rsidRPr="00611D80">
        <w:rPr>
          <w:rFonts w:ascii="Verdana" w:eastAsia="Calibri" w:hAnsi="Verdana" w:cs="Calibri"/>
          <w:sz w:val="20"/>
          <w:szCs w:val="20"/>
          <w:lang w:eastAsia="pl-PL"/>
        </w:rPr>
        <w:t>hh:mm:ss</w:t>
      </w:r>
      <w:proofErr w:type="spellEnd"/>
      <w:r w:rsidRPr="00611D80">
        <w:rPr>
          <w:rFonts w:ascii="Verdana" w:eastAsia="Calibri" w:hAnsi="Verdana" w:cs="Calibri"/>
          <w:sz w:val="20"/>
          <w:szCs w:val="20"/>
          <w:lang w:eastAsia="pl-PL"/>
        </w:rPr>
        <w:t>) generowany wg. czasu lokalnego serwera synchronizowanego odpowiednim źródłem czasu - zegarem Głównego Instytutu Miar.</w:t>
      </w:r>
    </w:p>
    <w:p w14:paraId="1493DA0C" w14:textId="77777777" w:rsidR="00883AED" w:rsidRPr="00611D80" w:rsidRDefault="00883AED" w:rsidP="00883AED">
      <w:pPr>
        <w:widowControl w:val="0"/>
        <w:tabs>
          <w:tab w:val="left" w:pos="340"/>
        </w:tabs>
        <w:suppressAutoHyphen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11. </w:t>
      </w:r>
      <w:r w:rsidRPr="00611D80">
        <w:rPr>
          <w:rFonts w:ascii="Verdana" w:eastAsia="Calibri" w:hAnsi="Verdana" w:cs="Calibri"/>
          <w:sz w:val="20"/>
          <w:szCs w:val="20"/>
          <w:lang w:eastAsia="pl-PL"/>
        </w:rPr>
        <w:tab/>
        <w:t>W sprawach formalnych Zamawiający wyznacza następujące osoby do kontaktu z Wykonawcami:  Grażyna Malik tel. +48 18 20 11 440.</w:t>
      </w:r>
    </w:p>
    <w:p w14:paraId="0720BCB4" w14:textId="77777777" w:rsidR="00883AED" w:rsidRPr="00611D80" w:rsidRDefault="00883AED" w:rsidP="00883AED">
      <w:pPr>
        <w:widowControl w:val="0"/>
        <w:tabs>
          <w:tab w:val="left" w:pos="284"/>
          <w:tab w:val="left" w:pos="426"/>
        </w:tabs>
        <w:suppressAutoHyphen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12. </w:t>
      </w:r>
      <w:r w:rsidRPr="00611D80">
        <w:rPr>
          <w:rFonts w:ascii="Verdana" w:eastAsia="Calibri" w:hAnsi="Verdana" w:cs="Calibri"/>
          <w:sz w:val="20"/>
          <w:szCs w:val="20"/>
          <w:lang w:eastAsia="pl-PL"/>
        </w:rPr>
        <w:tab/>
      </w:r>
      <w:r w:rsidRPr="00611D80">
        <w:rPr>
          <w:rFonts w:ascii="Verdana" w:eastAsia="Calibri" w:hAnsi="Verdana" w:cs="Calibri"/>
          <w:sz w:val="20"/>
          <w:szCs w:val="20"/>
          <w:lang w:eastAsia="pl-PL"/>
        </w:rPr>
        <w:tab/>
        <w:t>Nie będą udzielane wyjaśnienia na zapytania dotyczące niniejszej SWZ kierowane w formie ustnej lub drogą telefoniczną.</w:t>
      </w:r>
    </w:p>
    <w:p w14:paraId="0DF3FDAA" w14:textId="77777777" w:rsidR="00883AED" w:rsidRPr="00611D80" w:rsidRDefault="00883AED" w:rsidP="00883AED">
      <w:pPr>
        <w:widowControl w:val="0"/>
        <w:tabs>
          <w:tab w:val="left" w:pos="340"/>
        </w:tabs>
        <w:suppressAutoHyphens/>
        <w:spacing w:after="0" w:line="240" w:lineRule="auto"/>
        <w:ind w:left="567" w:hanging="567"/>
        <w:jc w:val="both"/>
        <w:rPr>
          <w:rFonts w:ascii="Verdana" w:eastAsia="Calibri" w:hAnsi="Verdana" w:cs="Calibri"/>
          <w:sz w:val="20"/>
          <w:szCs w:val="20"/>
          <w:lang w:eastAsia="pl-PL"/>
        </w:rPr>
      </w:pPr>
      <w:r w:rsidRPr="00611D80">
        <w:rPr>
          <w:rFonts w:ascii="Verdana" w:eastAsia="Calibri" w:hAnsi="Verdana" w:cs="Calibri"/>
          <w:sz w:val="20"/>
          <w:szCs w:val="20"/>
          <w:lang w:eastAsia="pl-PL"/>
        </w:rPr>
        <w:t xml:space="preserve">13. </w:t>
      </w:r>
      <w:r w:rsidRPr="00611D80">
        <w:rPr>
          <w:rFonts w:ascii="Verdana" w:eastAsia="Calibri" w:hAnsi="Verdana" w:cs="Calibri"/>
          <w:sz w:val="20"/>
          <w:szCs w:val="20"/>
          <w:lang w:eastAsia="pl-PL"/>
        </w:rPr>
        <w:tab/>
        <w:t>Zamawiający nie przewiduje zwołania zebrania wszystkich Wykonawców, w celu wyjaśnienia wątpliwości dotyczących SWZ.</w:t>
      </w:r>
    </w:p>
    <w:p w14:paraId="6457260B" w14:textId="77777777" w:rsidR="00883AED" w:rsidRDefault="00883AED" w:rsidP="00883AED">
      <w:pPr>
        <w:widowControl w:val="0"/>
        <w:tabs>
          <w:tab w:val="left" w:pos="340"/>
        </w:tabs>
        <w:suppressAutoHyphens/>
        <w:spacing w:after="0" w:line="240" w:lineRule="auto"/>
        <w:jc w:val="both"/>
        <w:rPr>
          <w:rFonts w:ascii="Verdana" w:eastAsia="Calibri" w:hAnsi="Verdana" w:cs="Times New Roman"/>
          <w:sz w:val="20"/>
          <w:szCs w:val="20"/>
          <w:lang w:eastAsia="pl-PL"/>
        </w:rPr>
      </w:pPr>
    </w:p>
    <w:p w14:paraId="7E5B522D" w14:textId="77777777" w:rsidR="00883AED" w:rsidRDefault="00883AED" w:rsidP="00883AED">
      <w:pPr>
        <w:spacing w:after="0"/>
        <w:jc w:val="center"/>
        <w:rPr>
          <w:rFonts w:ascii="Verdana" w:hAnsi="Verdana" w:cs="Times New Roman"/>
          <w:b/>
          <w:sz w:val="20"/>
          <w:szCs w:val="20"/>
        </w:rPr>
      </w:pPr>
      <w:r>
        <w:rPr>
          <w:rFonts w:ascii="Verdana" w:hAnsi="Verdana" w:cs="Times New Roman"/>
          <w:b/>
          <w:sz w:val="20"/>
          <w:szCs w:val="20"/>
        </w:rPr>
        <w:t>12. Termin składania i otwarcia ofert</w:t>
      </w:r>
    </w:p>
    <w:p w14:paraId="106C94EB" w14:textId="10279713" w:rsidR="00883AED" w:rsidRDefault="00883AED" w:rsidP="00883AED">
      <w:pPr>
        <w:widowControl w:val="0"/>
        <w:numPr>
          <w:ilvl w:val="0"/>
          <w:numId w:val="5"/>
        </w:numPr>
        <w:tabs>
          <w:tab w:val="left" w:pos="0"/>
        </w:tabs>
        <w:suppressAutoHyphens/>
        <w:spacing w:after="0" w:line="240" w:lineRule="auto"/>
        <w:ind w:left="567" w:hanging="567"/>
        <w:contextualSpacing/>
        <w:jc w:val="both"/>
        <w:outlineLvl w:val="3"/>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Oferty należy składać w terminie do </w:t>
      </w:r>
      <w:r w:rsidRPr="0011064D">
        <w:rPr>
          <w:rFonts w:ascii="Verdana" w:eastAsia="Times New Roman" w:hAnsi="Verdana" w:cs="Times New Roman"/>
          <w:sz w:val="20"/>
          <w:szCs w:val="20"/>
          <w:lang w:eastAsia="pl-PL"/>
        </w:rPr>
        <w:t>dnia</w:t>
      </w:r>
      <w:r w:rsidR="0011064D" w:rsidRPr="0011064D">
        <w:rPr>
          <w:rFonts w:ascii="Verdana" w:eastAsia="Times New Roman" w:hAnsi="Verdana" w:cs="Times New Roman"/>
          <w:b/>
          <w:bCs/>
          <w:sz w:val="20"/>
          <w:szCs w:val="20"/>
          <w:lang w:eastAsia="pl-PL"/>
        </w:rPr>
        <w:t xml:space="preserve"> 1</w:t>
      </w:r>
      <w:r w:rsidR="006821F5">
        <w:rPr>
          <w:rFonts w:ascii="Verdana" w:eastAsia="Times New Roman" w:hAnsi="Verdana" w:cs="Times New Roman"/>
          <w:b/>
          <w:bCs/>
          <w:sz w:val="20"/>
          <w:szCs w:val="20"/>
          <w:lang w:eastAsia="pl-PL"/>
        </w:rPr>
        <w:t>1</w:t>
      </w:r>
      <w:r w:rsidRPr="0011064D">
        <w:rPr>
          <w:rFonts w:ascii="Verdana" w:eastAsia="Times New Roman" w:hAnsi="Verdana" w:cs="Times New Roman"/>
          <w:b/>
          <w:bCs/>
          <w:sz w:val="20"/>
          <w:szCs w:val="20"/>
          <w:lang w:eastAsia="pl-PL"/>
        </w:rPr>
        <w:t>.05.202</w:t>
      </w:r>
      <w:r w:rsidR="006821F5">
        <w:rPr>
          <w:rFonts w:ascii="Verdana" w:eastAsia="Times New Roman" w:hAnsi="Verdana" w:cs="Times New Roman"/>
          <w:b/>
          <w:bCs/>
          <w:sz w:val="20"/>
          <w:szCs w:val="20"/>
          <w:lang w:eastAsia="pl-PL"/>
        </w:rPr>
        <w:t>6</w:t>
      </w:r>
      <w:r w:rsidRPr="0011064D">
        <w:rPr>
          <w:rFonts w:ascii="Verdana" w:eastAsia="Times New Roman" w:hAnsi="Verdana" w:cs="Times New Roman"/>
          <w:b/>
          <w:bCs/>
          <w:sz w:val="20"/>
          <w:szCs w:val="20"/>
          <w:lang w:eastAsia="pl-PL"/>
        </w:rPr>
        <w:t>r</w:t>
      </w:r>
      <w:r w:rsidRPr="00F45470">
        <w:rPr>
          <w:rFonts w:ascii="Verdana" w:eastAsia="Times New Roman" w:hAnsi="Verdana" w:cs="Times New Roman"/>
          <w:b/>
          <w:bCs/>
          <w:sz w:val="20"/>
          <w:szCs w:val="20"/>
          <w:lang w:eastAsia="pl-PL"/>
        </w:rPr>
        <w:t>.,</w:t>
      </w:r>
      <w:r>
        <w:rPr>
          <w:rFonts w:ascii="Verdana" w:eastAsia="Times New Roman" w:hAnsi="Verdana" w:cs="Times New Roman"/>
          <w:b/>
          <w:bCs/>
          <w:sz w:val="20"/>
          <w:szCs w:val="20"/>
          <w:lang w:eastAsia="pl-PL"/>
        </w:rPr>
        <w:t xml:space="preserve"> do godz. 09:00.</w:t>
      </w:r>
    </w:p>
    <w:p w14:paraId="3099A58F" w14:textId="77777777" w:rsidR="00883AED" w:rsidRDefault="00883AED" w:rsidP="00883AED">
      <w:pPr>
        <w:widowControl w:val="0"/>
        <w:numPr>
          <w:ilvl w:val="0"/>
          <w:numId w:val="5"/>
        </w:numPr>
        <w:tabs>
          <w:tab w:val="left" w:pos="0"/>
        </w:tabs>
        <w:suppressAutoHyphens/>
        <w:spacing w:after="0" w:line="240" w:lineRule="auto"/>
        <w:ind w:left="567" w:hanging="567"/>
        <w:contextualSpacing/>
        <w:jc w:val="both"/>
        <w:outlineLvl w:val="3"/>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Zamawiający odrzuci ofertę złożoną po terminie składania ofert. </w:t>
      </w:r>
    </w:p>
    <w:p w14:paraId="11711C8B" w14:textId="529DD473" w:rsidR="00883AED" w:rsidRDefault="00883AED" w:rsidP="00883AED">
      <w:pPr>
        <w:widowControl w:val="0"/>
        <w:numPr>
          <w:ilvl w:val="0"/>
          <w:numId w:val="5"/>
        </w:numPr>
        <w:tabs>
          <w:tab w:val="left" w:pos="0"/>
        </w:tabs>
        <w:suppressAutoHyphens/>
        <w:spacing w:after="0" w:line="240" w:lineRule="auto"/>
        <w:ind w:left="567" w:hanging="567"/>
        <w:contextualSpacing/>
        <w:jc w:val="both"/>
        <w:outlineLvl w:val="3"/>
        <w:rPr>
          <w:rFonts w:ascii="Verdana" w:eastAsia="Times New Roman" w:hAnsi="Verdana" w:cs="Times New Roman"/>
          <w:sz w:val="20"/>
          <w:szCs w:val="20"/>
          <w:lang w:eastAsia="pl-PL"/>
        </w:rPr>
      </w:pPr>
      <w:r>
        <w:rPr>
          <w:rFonts w:ascii="Verdana" w:eastAsia="Times New Roman" w:hAnsi="Verdana" w:cs="Times New Roman"/>
          <w:bCs/>
          <w:sz w:val="20"/>
          <w:szCs w:val="20"/>
          <w:lang w:eastAsia="pl-PL"/>
        </w:rPr>
        <w:t xml:space="preserve">Otwarcie ofert nastąpi w dniu </w:t>
      </w:r>
      <w:r w:rsidR="0011064D" w:rsidRPr="0011064D">
        <w:rPr>
          <w:rFonts w:ascii="Verdana" w:eastAsia="Times New Roman" w:hAnsi="Verdana" w:cs="Times New Roman"/>
          <w:b/>
          <w:sz w:val="20"/>
          <w:szCs w:val="20"/>
          <w:lang w:eastAsia="pl-PL"/>
        </w:rPr>
        <w:t>1</w:t>
      </w:r>
      <w:r w:rsidR="006821F5">
        <w:rPr>
          <w:rFonts w:ascii="Verdana" w:eastAsia="Times New Roman" w:hAnsi="Verdana" w:cs="Times New Roman"/>
          <w:b/>
          <w:sz w:val="20"/>
          <w:szCs w:val="20"/>
          <w:lang w:eastAsia="pl-PL"/>
        </w:rPr>
        <w:t>1</w:t>
      </w:r>
      <w:r w:rsidRPr="0011064D">
        <w:rPr>
          <w:rFonts w:ascii="Verdana" w:eastAsia="Times New Roman" w:hAnsi="Verdana" w:cs="Times New Roman"/>
          <w:b/>
          <w:sz w:val="20"/>
          <w:szCs w:val="20"/>
          <w:lang w:eastAsia="pl-PL"/>
        </w:rPr>
        <w:t>.05.202</w:t>
      </w:r>
      <w:r w:rsidR="006821F5">
        <w:rPr>
          <w:rFonts w:ascii="Verdana" w:eastAsia="Times New Roman" w:hAnsi="Verdana" w:cs="Times New Roman"/>
          <w:b/>
          <w:sz w:val="20"/>
          <w:szCs w:val="20"/>
          <w:lang w:eastAsia="pl-PL"/>
        </w:rPr>
        <w:t>6</w:t>
      </w:r>
      <w:r w:rsidRPr="0011064D">
        <w:rPr>
          <w:rFonts w:ascii="Verdana" w:eastAsia="Times New Roman" w:hAnsi="Verdana" w:cs="Times New Roman"/>
          <w:b/>
          <w:sz w:val="20"/>
          <w:szCs w:val="20"/>
          <w:lang w:eastAsia="pl-PL"/>
        </w:rPr>
        <w:t>r</w:t>
      </w:r>
      <w:r w:rsidRPr="0011064D">
        <w:rPr>
          <w:rFonts w:ascii="Verdana" w:eastAsia="Times New Roman" w:hAnsi="Verdana" w:cs="Times New Roman"/>
          <w:b/>
          <w:bCs/>
          <w:sz w:val="20"/>
          <w:szCs w:val="20"/>
          <w:lang w:eastAsia="pl-PL"/>
        </w:rPr>
        <w:t>.</w:t>
      </w:r>
      <w:r w:rsidRPr="0011064D">
        <w:rPr>
          <w:rFonts w:ascii="Verdana" w:eastAsia="Times New Roman" w:hAnsi="Verdana" w:cs="Times New Roman"/>
          <w:bCs/>
          <w:sz w:val="20"/>
          <w:szCs w:val="20"/>
          <w:lang w:eastAsia="pl-PL"/>
        </w:rPr>
        <w:t>,</w:t>
      </w:r>
      <w:r w:rsidRPr="00F45470">
        <w:rPr>
          <w:rFonts w:ascii="Verdana" w:eastAsia="Times New Roman" w:hAnsi="Verdana" w:cs="Times New Roman"/>
          <w:bCs/>
          <w:sz w:val="20"/>
          <w:szCs w:val="20"/>
          <w:lang w:eastAsia="pl-PL"/>
        </w:rPr>
        <w:t xml:space="preserve"> </w:t>
      </w:r>
      <w:r w:rsidRPr="003E1214">
        <w:rPr>
          <w:rFonts w:ascii="Verdana" w:eastAsia="Times New Roman" w:hAnsi="Verdana" w:cs="Times New Roman"/>
          <w:bCs/>
          <w:sz w:val="20"/>
          <w:szCs w:val="20"/>
          <w:lang w:eastAsia="pl-PL"/>
        </w:rPr>
        <w:t>o godzinie</w:t>
      </w:r>
      <w:r w:rsidRPr="003E1214">
        <w:rPr>
          <w:rFonts w:ascii="Verdana" w:eastAsia="Times New Roman" w:hAnsi="Verdana" w:cs="Times New Roman"/>
          <w:b/>
          <w:bCs/>
          <w:sz w:val="20"/>
          <w:szCs w:val="20"/>
          <w:lang w:eastAsia="pl-PL"/>
        </w:rPr>
        <w:t xml:space="preserve"> </w:t>
      </w:r>
      <w:r>
        <w:rPr>
          <w:rFonts w:ascii="Verdana" w:eastAsia="Times New Roman" w:hAnsi="Verdana" w:cs="Times New Roman"/>
          <w:b/>
          <w:bCs/>
          <w:sz w:val="20"/>
          <w:szCs w:val="20"/>
          <w:lang w:eastAsia="pl-PL"/>
        </w:rPr>
        <w:t xml:space="preserve">10:00 </w:t>
      </w:r>
      <w:r>
        <w:rPr>
          <w:rFonts w:ascii="Verdana" w:eastAsia="Times New Roman" w:hAnsi="Verdana" w:cs="Times New Roman"/>
          <w:sz w:val="20"/>
          <w:szCs w:val="20"/>
          <w:lang w:eastAsia="pl-PL"/>
        </w:rPr>
        <w:t>za pośrednictwem Platformy Zakupowej Zamawiającego.</w:t>
      </w:r>
    </w:p>
    <w:p w14:paraId="3B60BFD0" w14:textId="77777777" w:rsidR="00883AED" w:rsidRDefault="00883AED" w:rsidP="00883AED">
      <w:pPr>
        <w:numPr>
          <w:ilvl w:val="0"/>
          <w:numId w:val="5"/>
        </w:numPr>
        <w:tabs>
          <w:tab w:val="left" w:pos="0"/>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lastRenderedPageBreak/>
        <w:t xml:space="preserve">Bezpośrednio przed otwarciem ofert Zamawiający poda kwotę, jaką zamierza przeznaczyć na sfinansowanie zamówienia. </w:t>
      </w:r>
    </w:p>
    <w:p w14:paraId="09AB54B3" w14:textId="77777777" w:rsidR="00883AED" w:rsidRDefault="00883AED" w:rsidP="00883AED">
      <w:pPr>
        <w:numPr>
          <w:ilvl w:val="0"/>
          <w:numId w:val="5"/>
        </w:numPr>
        <w:tabs>
          <w:tab w:val="left" w:pos="0"/>
          <w:tab w:val="left" w:pos="567"/>
        </w:tabs>
        <w:suppressAutoHyphens/>
        <w:autoSpaceDE w:val="0"/>
        <w:autoSpaceDN w:val="0"/>
        <w:adjustRightInd w:val="0"/>
        <w:spacing w:after="0" w:line="240" w:lineRule="auto"/>
        <w:ind w:left="567" w:hanging="567"/>
        <w:jc w:val="both"/>
        <w:rPr>
          <w:rFonts w:ascii="Verdana" w:eastAsia="Times New Roman" w:hAnsi="Verdana" w:cs="Times New Roman"/>
          <w:sz w:val="20"/>
          <w:szCs w:val="20"/>
          <w:lang w:eastAsia="pl-PL"/>
        </w:rPr>
      </w:pPr>
      <w:r>
        <w:rPr>
          <w:rFonts w:ascii="Verdana" w:eastAsia="Calibri" w:hAnsi="Verdana" w:cs="Times New Roman"/>
          <w:sz w:val="20"/>
          <w:szCs w:val="20"/>
          <w:lang w:eastAsia="zh-CN"/>
        </w:rPr>
        <w:t xml:space="preserve">Zamawiający, niezwłocznie po otwarciu ofert, udostępni na stronie Internetowej prowadzonego postępowania informacje zgodnie z art. 222 ust. 5 </w:t>
      </w:r>
      <w:proofErr w:type="spellStart"/>
      <w:r>
        <w:rPr>
          <w:rFonts w:ascii="Verdana" w:eastAsia="Calibri" w:hAnsi="Verdana" w:cs="Times New Roman"/>
          <w:sz w:val="20"/>
          <w:szCs w:val="20"/>
          <w:lang w:eastAsia="zh-CN"/>
        </w:rPr>
        <w:t>Pzp</w:t>
      </w:r>
      <w:proofErr w:type="spellEnd"/>
      <w:r>
        <w:rPr>
          <w:rFonts w:ascii="Verdana" w:eastAsia="Calibri" w:hAnsi="Verdana" w:cs="Times New Roman"/>
          <w:sz w:val="20"/>
          <w:szCs w:val="20"/>
          <w:lang w:eastAsia="zh-CN"/>
        </w:rPr>
        <w:t>.</w:t>
      </w:r>
    </w:p>
    <w:p w14:paraId="0CDD0B1B" w14:textId="77777777" w:rsidR="00883AED" w:rsidRDefault="00883AED" w:rsidP="00883AED">
      <w:pPr>
        <w:spacing w:after="0"/>
        <w:rPr>
          <w:rFonts w:ascii="Verdana" w:hAnsi="Verdana" w:cs="Times New Roman"/>
          <w:b/>
          <w:sz w:val="20"/>
          <w:szCs w:val="20"/>
        </w:rPr>
      </w:pPr>
    </w:p>
    <w:p w14:paraId="16FFC781" w14:textId="77777777" w:rsidR="00883AED" w:rsidRDefault="00883AED" w:rsidP="00883AED">
      <w:pPr>
        <w:spacing w:after="0"/>
        <w:jc w:val="center"/>
        <w:rPr>
          <w:rFonts w:ascii="Verdana" w:hAnsi="Verdana" w:cs="Times New Roman"/>
          <w:b/>
          <w:sz w:val="20"/>
          <w:szCs w:val="20"/>
        </w:rPr>
      </w:pPr>
      <w:r>
        <w:rPr>
          <w:rFonts w:ascii="Verdana" w:hAnsi="Verdana" w:cs="Times New Roman"/>
          <w:b/>
          <w:sz w:val="20"/>
          <w:szCs w:val="20"/>
        </w:rPr>
        <w:t>13. Termin związania ofertą</w:t>
      </w:r>
    </w:p>
    <w:p w14:paraId="6D955848" w14:textId="192A7BA3" w:rsidR="00883AED" w:rsidRPr="0011064D" w:rsidRDefault="00883AED" w:rsidP="00883AED">
      <w:pPr>
        <w:spacing w:after="0"/>
        <w:jc w:val="both"/>
        <w:rPr>
          <w:rFonts w:ascii="Verdana" w:hAnsi="Verdana" w:cs="Times New Roman"/>
          <w:b/>
          <w:bCs/>
          <w:color w:val="FF0000"/>
          <w:sz w:val="20"/>
          <w:szCs w:val="20"/>
        </w:rPr>
      </w:pPr>
      <w:r>
        <w:rPr>
          <w:rFonts w:ascii="Verdana" w:hAnsi="Verdana" w:cs="Times New Roman"/>
          <w:sz w:val="20"/>
          <w:szCs w:val="20"/>
        </w:rPr>
        <w:t xml:space="preserve">1. Wykonawca jest związany ofertą od dnia upływu terminu składania ofert do dnia </w:t>
      </w:r>
      <w:r w:rsidR="006821F5">
        <w:rPr>
          <w:rFonts w:ascii="Verdana" w:hAnsi="Verdana" w:cs="Times New Roman"/>
          <w:b/>
          <w:bCs/>
          <w:sz w:val="20"/>
          <w:szCs w:val="20"/>
        </w:rPr>
        <w:t>09</w:t>
      </w:r>
      <w:r w:rsidRPr="0011064D">
        <w:rPr>
          <w:rFonts w:ascii="Verdana" w:hAnsi="Verdana" w:cs="Times New Roman"/>
          <w:b/>
          <w:bCs/>
          <w:sz w:val="20"/>
          <w:szCs w:val="20"/>
        </w:rPr>
        <w:t>.06.202</w:t>
      </w:r>
      <w:r w:rsidR="006821F5">
        <w:rPr>
          <w:rFonts w:ascii="Verdana" w:hAnsi="Verdana" w:cs="Times New Roman"/>
          <w:b/>
          <w:bCs/>
          <w:sz w:val="20"/>
          <w:szCs w:val="20"/>
        </w:rPr>
        <w:t>6</w:t>
      </w:r>
      <w:r w:rsidRPr="0011064D">
        <w:rPr>
          <w:rFonts w:ascii="Verdana" w:hAnsi="Verdana" w:cs="Times New Roman"/>
          <w:b/>
          <w:bCs/>
          <w:sz w:val="20"/>
          <w:szCs w:val="20"/>
        </w:rPr>
        <w:t xml:space="preserve"> r. </w:t>
      </w:r>
    </w:p>
    <w:p w14:paraId="1568B9BF"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6DAA83F7" w14:textId="77777777" w:rsidR="00883AED" w:rsidRDefault="00883AED" w:rsidP="00883AED">
      <w:pPr>
        <w:spacing w:after="0"/>
        <w:jc w:val="both"/>
        <w:rPr>
          <w:rFonts w:ascii="Verdana" w:hAnsi="Verdana" w:cs="Times New Roman"/>
          <w:color w:val="FF0000"/>
          <w:sz w:val="20"/>
          <w:szCs w:val="20"/>
        </w:rPr>
      </w:pPr>
      <w:r>
        <w:rPr>
          <w:rFonts w:ascii="Verdana" w:hAnsi="Verdana" w:cs="Times New Roman"/>
          <w:sz w:val="20"/>
          <w:szCs w:val="20"/>
        </w:rPr>
        <w:t>3. Przedłużenie terminu związania oferta, o którym mowa w ust. 2, wymaga złożenia przez Wykonawcę pisemnego 1 oświadczenia o wyrażeniu zgody na przedłużenie terminu związania ofertą.</w:t>
      </w:r>
      <w:r>
        <w:rPr>
          <w:rFonts w:ascii="Verdana" w:hAnsi="Verdana" w:cs="Times New Roman"/>
          <w:color w:val="FF0000"/>
          <w:sz w:val="20"/>
          <w:szCs w:val="20"/>
        </w:rPr>
        <w:t xml:space="preserve"> </w:t>
      </w:r>
    </w:p>
    <w:p w14:paraId="419581AF" w14:textId="77777777" w:rsidR="00883AED" w:rsidRDefault="00883AED" w:rsidP="00883AED">
      <w:pPr>
        <w:spacing w:after="0"/>
        <w:jc w:val="both"/>
        <w:rPr>
          <w:rFonts w:ascii="Verdana" w:hAnsi="Verdana" w:cs="Times New Roman"/>
          <w:color w:val="FF0000"/>
          <w:sz w:val="20"/>
          <w:szCs w:val="20"/>
        </w:rPr>
      </w:pPr>
    </w:p>
    <w:p w14:paraId="1F9CE03B" w14:textId="77777777" w:rsidR="00883AED" w:rsidRDefault="00883AED" w:rsidP="00883AED">
      <w:pPr>
        <w:spacing w:after="0" w:line="240" w:lineRule="auto"/>
        <w:jc w:val="center"/>
        <w:rPr>
          <w:rFonts w:ascii="Verdana" w:eastAsia="Times New Roman" w:hAnsi="Verdana" w:cs="Times New Roman"/>
          <w:b/>
          <w:iCs/>
          <w:color w:val="FF0000"/>
          <w:sz w:val="20"/>
          <w:szCs w:val="20"/>
          <w:lang w:eastAsia="pl-PL"/>
        </w:rPr>
      </w:pPr>
      <w:r>
        <w:rPr>
          <w:rFonts w:ascii="Verdana" w:eastAsia="Times New Roman" w:hAnsi="Verdana" w:cs="Times New Roman"/>
          <w:b/>
          <w:iCs/>
          <w:sz w:val="20"/>
          <w:szCs w:val="20"/>
          <w:lang w:eastAsia="pl-PL"/>
        </w:rPr>
        <w:t>14. Sposób obliczenia ceny</w:t>
      </w:r>
    </w:p>
    <w:p w14:paraId="6053001D" w14:textId="77777777" w:rsidR="00883AED" w:rsidRDefault="00883AED" w:rsidP="00883AED">
      <w:pPr>
        <w:widowControl w:val="0"/>
        <w:spacing w:after="12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w:t>
      </w:r>
      <w:r>
        <w:rPr>
          <w:rFonts w:ascii="Verdana" w:eastAsia="Times New Roman" w:hAnsi="Verdana" w:cs="Times New Roman"/>
          <w:sz w:val="20"/>
          <w:szCs w:val="20"/>
          <w:lang w:eastAsia="pl-PL"/>
        </w:rPr>
        <w:tab/>
        <w:t>Ogólny wzór do obliczania ceny:</w:t>
      </w:r>
    </w:p>
    <w:p w14:paraId="6B3839B7" w14:textId="77777777" w:rsidR="00883AED" w:rsidRDefault="00883AED" w:rsidP="00883AED">
      <w:pPr>
        <w:widowControl w:val="0"/>
        <w:spacing w:after="0" w:line="240" w:lineRule="auto"/>
        <w:ind w:left="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Wartość brutto = ilość x cena jednostkowa netto x współczynnik stawki podatku VAT</w:t>
      </w:r>
    </w:p>
    <w:p w14:paraId="670B11DF" w14:textId="77777777" w:rsidR="00883AED" w:rsidRDefault="00883AED" w:rsidP="00883AED">
      <w:pPr>
        <w:widowControl w:val="0"/>
        <w:spacing w:after="0" w:line="240" w:lineRule="auto"/>
        <w:ind w:left="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Współczynnik stawki podatku VAT wynosi odpowiednio:</w:t>
      </w:r>
    </w:p>
    <w:p w14:paraId="2EB98389" w14:textId="77777777" w:rsidR="00883AED" w:rsidRDefault="00883AED" w:rsidP="00883AED">
      <w:pPr>
        <w:widowControl w:val="0"/>
        <w:spacing w:after="120" w:line="240" w:lineRule="auto"/>
        <w:ind w:left="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- 1,23 dla 23 % stawki podatku VAT,</w:t>
      </w:r>
    </w:p>
    <w:p w14:paraId="1DF7EB59" w14:textId="77777777" w:rsidR="00883AED" w:rsidRDefault="00883AED" w:rsidP="00883AED">
      <w:pPr>
        <w:widowControl w:val="0"/>
        <w:spacing w:after="120" w:line="240" w:lineRule="auto"/>
        <w:jc w:val="both"/>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Na przykład:</w:t>
      </w:r>
    </w:p>
    <w:p w14:paraId="4B0C813C" w14:textId="77777777" w:rsidR="00883AED" w:rsidRDefault="00883AED" w:rsidP="00883AED">
      <w:pPr>
        <w:widowControl w:val="0"/>
        <w:spacing w:after="0" w:line="240" w:lineRule="auto"/>
        <w:ind w:left="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Cena jednostkowa netto towaru wynosi 100,00 PLN, a stawka dla tego towaru wynosi </w:t>
      </w:r>
      <w:r>
        <w:rPr>
          <w:rFonts w:ascii="Verdana" w:eastAsia="Times New Roman" w:hAnsi="Verdana" w:cs="Times New Roman"/>
          <w:sz w:val="20"/>
          <w:szCs w:val="20"/>
          <w:lang w:eastAsia="pl-PL"/>
        </w:rPr>
        <w:br/>
        <w:t xml:space="preserve">23 % Vat, zatem wartość brutto dla 5 sztuk powyższego towaru wynosi: </w:t>
      </w:r>
    </w:p>
    <w:p w14:paraId="39C6B4B6" w14:textId="77777777" w:rsidR="00883AED" w:rsidRDefault="00883AED" w:rsidP="00883AED">
      <w:pPr>
        <w:keepNext/>
        <w:spacing w:after="120" w:line="240" w:lineRule="auto"/>
        <w:ind w:firstLine="567"/>
        <w:jc w:val="both"/>
        <w:outlineLvl w:val="0"/>
        <w:rPr>
          <w:rFonts w:ascii="Verdana" w:eastAsia="Times New Roman" w:hAnsi="Verdana" w:cs="Times New Roman"/>
          <w:sz w:val="20"/>
          <w:szCs w:val="20"/>
          <w:lang w:eastAsia="pl-PL"/>
        </w:rPr>
      </w:pPr>
      <w:r>
        <w:rPr>
          <w:rFonts w:ascii="Verdana" w:eastAsia="Times New Roman" w:hAnsi="Verdana" w:cs="Times New Roman"/>
          <w:sz w:val="20"/>
          <w:szCs w:val="20"/>
          <w:lang w:eastAsia="pl-PL"/>
        </w:rPr>
        <w:t>5 x 100,00 x 1,23 = 615,00 PLN</w:t>
      </w:r>
    </w:p>
    <w:p w14:paraId="170F82C3" w14:textId="77777777" w:rsidR="00883AED" w:rsidRDefault="00883AED" w:rsidP="00883AED">
      <w:pPr>
        <w:spacing w:after="12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 </w:t>
      </w:r>
      <w:r>
        <w:rPr>
          <w:rFonts w:ascii="Verdana" w:eastAsia="Times New Roman" w:hAnsi="Verdana" w:cs="Times New Roman"/>
          <w:sz w:val="20"/>
          <w:szCs w:val="20"/>
          <w:lang w:eastAsia="pl-PL"/>
        </w:rPr>
        <w:tab/>
        <w:t xml:space="preserve">Cena oferty stanowi wynagrodzenie ryczałtowe. </w:t>
      </w:r>
    </w:p>
    <w:p w14:paraId="491821BF"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3. </w:t>
      </w:r>
      <w:r>
        <w:rPr>
          <w:rFonts w:ascii="Verdana" w:eastAsia="Times New Roman" w:hAnsi="Verdana" w:cs="Times New Roman"/>
          <w:sz w:val="20"/>
          <w:szCs w:val="20"/>
          <w:lang w:eastAsia="pl-PL"/>
        </w:rPr>
        <w:tab/>
        <w:t xml:space="preserve">Cena musi być wyrażona w złotych polskich (PLN), z dokładnością nie większą niż dwa miejsca po przecinku. </w:t>
      </w:r>
    </w:p>
    <w:p w14:paraId="3DD36AFD"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w:t>
      </w:r>
      <w:r>
        <w:rPr>
          <w:rFonts w:ascii="Verdana" w:eastAsia="Times New Roman" w:hAnsi="Verdana" w:cs="Times New Roman"/>
          <w:sz w:val="20"/>
          <w:szCs w:val="20"/>
          <w:lang w:eastAsia="pl-PL"/>
        </w:rPr>
        <w:tab/>
        <w:t xml:space="preserve">Rozliczenia między Zamawiającym a Wykonawcą będą prowadzone w złotych polskich (PLN). </w:t>
      </w:r>
    </w:p>
    <w:p w14:paraId="72BC3423" w14:textId="77777777" w:rsidR="00883AED" w:rsidRDefault="00883AED" w:rsidP="00883AED">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line="300" w:lineRule="atLeast"/>
        <w:jc w:val="both"/>
        <w:rPr>
          <w:rFonts w:ascii="Verdana" w:eastAsia="Times New Roman" w:hAnsi="Verdana" w:cs="Times New Roman"/>
          <w:sz w:val="20"/>
          <w:szCs w:val="20"/>
          <w:lang w:val="x-none" w:eastAsia="pl-PL"/>
        </w:rPr>
      </w:pPr>
    </w:p>
    <w:p w14:paraId="392926D0" w14:textId="77777777" w:rsidR="00883AED" w:rsidRDefault="00883AED" w:rsidP="00883AED">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line="300" w:lineRule="atLeast"/>
        <w:jc w:val="center"/>
        <w:rPr>
          <w:rFonts w:ascii="Verdana" w:eastAsia="Times New Roman" w:hAnsi="Verdana" w:cs="Times New Roman"/>
          <w:b/>
          <w:bCs/>
          <w:i/>
          <w:iCs/>
          <w:sz w:val="20"/>
          <w:szCs w:val="20"/>
          <w:lang w:eastAsia="pl-PL"/>
        </w:rPr>
      </w:pPr>
      <w:r>
        <w:rPr>
          <w:rFonts w:ascii="Verdana" w:eastAsia="Times New Roman" w:hAnsi="Verdana" w:cs="Times New Roman"/>
          <w:b/>
          <w:i/>
          <w:sz w:val="20"/>
          <w:szCs w:val="20"/>
          <w:lang w:eastAsia="pl-PL"/>
        </w:rPr>
        <w:t>15.</w:t>
      </w:r>
      <w:r>
        <w:rPr>
          <w:rFonts w:ascii="Verdana" w:eastAsia="Times New Roman" w:hAnsi="Verdana" w:cs="Times New Roman"/>
          <w:i/>
          <w:color w:val="FF0000"/>
          <w:sz w:val="20"/>
          <w:szCs w:val="20"/>
          <w:lang w:eastAsia="pl-PL"/>
        </w:rPr>
        <w:t xml:space="preserve"> </w:t>
      </w:r>
      <w:r>
        <w:rPr>
          <w:rFonts w:ascii="Verdana" w:eastAsia="Times New Roman" w:hAnsi="Verdana" w:cs="Times New Roman"/>
          <w:b/>
          <w:bCs/>
          <w:i/>
          <w:iCs/>
          <w:sz w:val="20"/>
          <w:szCs w:val="20"/>
          <w:lang w:eastAsia="pl-PL"/>
        </w:rPr>
        <w:t>Opis kryteriów, którymi Zamawiający będzie się kierował przy wyborze oferty, wraz z podaniem wag tych kryteriów i sposobu oceny ofert</w:t>
      </w:r>
    </w:p>
    <w:p w14:paraId="7AC2DC64" w14:textId="77777777" w:rsidR="00883AED" w:rsidRDefault="00883AED" w:rsidP="00883AED">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line="300" w:lineRule="atLeast"/>
        <w:jc w:val="center"/>
        <w:rPr>
          <w:rFonts w:ascii="Verdana" w:eastAsia="Times New Roman" w:hAnsi="Verdana" w:cs="Times New Roman"/>
          <w:color w:val="FF0000"/>
          <w:sz w:val="20"/>
          <w:szCs w:val="20"/>
          <w:lang w:val="x-none" w:eastAsia="pl-PL"/>
        </w:rPr>
      </w:pPr>
    </w:p>
    <w:p w14:paraId="208DD893" w14:textId="77777777" w:rsidR="00883AED" w:rsidRDefault="00883AED" w:rsidP="00883AED">
      <w:pPr>
        <w:autoSpaceDE w:val="0"/>
        <w:autoSpaceDN w:val="0"/>
        <w:adjustRightInd w:val="0"/>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w:t>
      </w:r>
      <w:r>
        <w:rPr>
          <w:rFonts w:ascii="Verdana" w:eastAsia="Times New Roman" w:hAnsi="Verdana" w:cs="Times New Roman"/>
          <w:sz w:val="20"/>
          <w:szCs w:val="20"/>
          <w:lang w:eastAsia="pl-PL"/>
        </w:rPr>
        <w:tab/>
        <w:t>Zamawiający wybiera najkorzystniejszą ofertę, spośród ważnych ofert złożonych w postępowaniu, na podstawie kryteriów oceny ofert określonych w SWZ.</w:t>
      </w:r>
    </w:p>
    <w:p w14:paraId="7CBA36C5" w14:textId="77777777" w:rsidR="00883AED" w:rsidRDefault="00883AED" w:rsidP="00883AED">
      <w:pPr>
        <w:autoSpaceDE w:val="0"/>
        <w:autoSpaceDN w:val="0"/>
        <w:adjustRightInd w:val="0"/>
        <w:spacing w:after="0" w:line="240" w:lineRule="auto"/>
        <w:ind w:left="567"/>
        <w:jc w:val="both"/>
        <w:rPr>
          <w:rFonts w:ascii="Verdana" w:eastAsia="Times New Roman" w:hAnsi="Verdana" w:cs="Times New Roman"/>
          <w:color w:val="FF0000"/>
          <w:sz w:val="20"/>
          <w:szCs w:val="20"/>
          <w:lang w:eastAsia="pl-PL"/>
        </w:rPr>
      </w:pPr>
    </w:p>
    <w:p w14:paraId="0ED42CB0"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 </w:t>
      </w:r>
      <w:r>
        <w:rPr>
          <w:rFonts w:ascii="Verdana" w:eastAsia="Times New Roman" w:hAnsi="Verdana" w:cs="Times New Roman"/>
          <w:sz w:val="20"/>
          <w:szCs w:val="20"/>
          <w:lang w:eastAsia="pl-PL"/>
        </w:rPr>
        <w:tab/>
        <w:t xml:space="preserve">Przy wyborze oferty Zamawiający będzie się kierował kryterium najniższej ceny. </w:t>
      </w:r>
      <w:r>
        <w:rPr>
          <w:rFonts w:ascii="Verdana" w:hAnsi="Verdana" w:cs="Times New Roman"/>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4"/>
        <w:gridCol w:w="4531"/>
      </w:tblGrid>
      <w:tr w:rsidR="00883AED" w14:paraId="046C4297" w14:textId="77777777" w:rsidTr="002439F7">
        <w:tc>
          <w:tcPr>
            <w:tcW w:w="2552" w:type="dxa"/>
            <w:tcBorders>
              <w:top w:val="single" w:sz="4" w:space="0" w:color="auto"/>
              <w:left w:val="single" w:sz="4" w:space="0" w:color="auto"/>
              <w:bottom w:val="single" w:sz="4" w:space="0" w:color="auto"/>
              <w:right w:val="single" w:sz="4" w:space="0" w:color="auto"/>
            </w:tcBorders>
            <w:hideMark/>
          </w:tcPr>
          <w:p w14:paraId="7CC31EFF" w14:textId="77777777" w:rsidR="00883AED" w:rsidRDefault="00883AED" w:rsidP="002439F7">
            <w:pPr>
              <w:spacing w:after="0" w:line="360" w:lineRule="auto"/>
              <w:ind w:right="24"/>
              <w:jc w:val="center"/>
              <w:rPr>
                <w:rFonts w:ascii="Verdana" w:hAnsi="Verdana" w:cs="Times New Roman"/>
                <w:b/>
                <w:color w:val="000000"/>
                <w:kern w:val="2"/>
                <w:sz w:val="18"/>
                <w:szCs w:val="18"/>
                <w14:ligatures w14:val="standardContextual"/>
              </w:rPr>
            </w:pPr>
            <w:r>
              <w:rPr>
                <w:rFonts w:ascii="Verdana" w:hAnsi="Verdana" w:cs="Times New Roman"/>
                <w:b/>
                <w:color w:val="000000"/>
                <w:kern w:val="2"/>
                <w:sz w:val="18"/>
                <w:szCs w:val="18"/>
                <w14:ligatures w14:val="standardContextual"/>
              </w:rPr>
              <w:t>kryterium</w:t>
            </w:r>
          </w:p>
        </w:tc>
        <w:tc>
          <w:tcPr>
            <w:tcW w:w="1984" w:type="dxa"/>
            <w:tcBorders>
              <w:top w:val="single" w:sz="4" w:space="0" w:color="auto"/>
              <w:left w:val="single" w:sz="4" w:space="0" w:color="auto"/>
              <w:bottom w:val="single" w:sz="4" w:space="0" w:color="auto"/>
              <w:right w:val="single" w:sz="4" w:space="0" w:color="auto"/>
            </w:tcBorders>
            <w:hideMark/>
          </w:tcPr>
          <w:p w14:paraId="64890C47" w14:textId="77777777" w:rsidR="00883AED" w:rsidRDefault="00883AED" w:rsidP="002439F7">
            <w:pPr>
              <w:spacing w:after="0" w:line="360" w:lineRule="auto"/>
              <w:ind w:right="24"/>
              <w:jc w:val="center"/>
              <w:rPr>
                <w:rFonts w:ascii="Verdana" w:hAnsi="Verdana" w:cs="Times New Roman"/>
                <w:b/>
                <w:color w:val="000000"/>
                <w:kern w:val="2"/>
                <w:sz w:val="18"/>
                <w:szCs w:val="18"/>
                <w14:ligatures w14:val="standardContextual"/>
              </w:rPr>
            </w:pPr>
            <w:r>
              <w:rPr>
                <w:rFonts w:ascii="Verdana" w:hAnsi="Verdana" w:cs="Times New Roman"/>
                <w:b/>
                <w:color w:val="000000"/>
                <w:kern w:val="2"/>
                <w:sz w:val="18"/>
                <w:szCs w:val="18"/>
                <w14:ligatures w14:val="standardContextual"/>
              </w:rPr>
              <w:t>wartość punktowa wagi w %</w:t>
            </w:r>
          </w:p>
        </w:tc>
        <w:tc>
          <w:tcPr>
            <w:tcW w:w="4531" w:type="dxa"/>
            <w:tcBorders>
              <w:top w:val="single" w:sz="4" w:space="0" w:color="auto"/>
              <w:left w:val="single" w:sz="4" w:space="0" w:color="auto"/>
              <w:bottom w:val="single" w:sz="4" w:space="0" w:color="auto"/>
              <w:right w:val="single" w:sz="4" w:space="0" w:color="auto"/>
            </w:tcBorders>
            <w:hideMark/>
          </w:tcPr>
          <w:p w14:paraId="78A8F281" w14:textId="77777777" w:rsidR="00883AED" w:rsidRDefault="00883AED" w:rsidP="002439F7">
            <w:pPr>
              <w:jc w:val="center"/>
              <w:rPr>
                <w:rFonts w:ascii="Verdana" w:hAnsi="Verdana" w:cs="Times New Roman"/>
                <w:kern w:val="2"/>
                <w:sz w:val="18"/>
                <w:szCs w:val="18"/>
                <w14:ligatures w14:val="standardContextual"/>
              </w:rPr>
            </w:pPr>
            <w:r>
              <w:rPr>
                <w:rFonts w:ascii="Verdana" w:eastAsia="Calibri" w:hAnsi="Verdana" w:cs="Times New Roman"/>
                <w:b/>
                <w:kern w:val="2"/>
                <w:sz w:val="18"/>
                <w:szCs w:val="18"/>
                <w14:ligatures w14:val="standardContextual"/>
              </w:rPr>
              <w:t>Maksymalna ilość punktów jakie może otrzymać oferta za dane kryterium</w:t>
            </w:r>
          </w:p>
        </w:tc>
      </w:tr>
      <w:tr w:rsidR="00883AED" w14:paraId="0AD3CD54" w14:textId="77777777" w:rsidTr="002439F7">
        <w:tc>
          <w:tcPr>
            <w:tcW w:w="2552" w:type="dxa"/>
            <w:tcBorders>
              <w:top w:val="single" w:sz="4" w:space="0" w:color="auto"/>
              <w:left w:val="single" w:sz="4" w:space="0" w:color="auto"/>
              <w:bottom w:val="single" w:sz="4" w:space="0" w:color="auto"/>
              <w:right w:val="single" w:sz="4" w:space="0" w:color="auto"/>
            </w:tcBorders>
            <w:hideMark/>
          </w:tcPr>
          <w:p w14:paraId="48435AEB" w14:textId="77777777" w:rsidR="00883AED" w:rsidRDefault="00883AED" w:rsidP="002439F7">
            <w:pPr>
              <w:spacing w:after="0" w:line="360" w:lineRule="auto"/>
              <w:ind w:right="24"/>
              <w:jc w:val="center"/>
              <w:rPr>
                <w:rFonts w:ascii="Verdana" w:hAnsi="Verdana" w:cs="Times New Roman"/>
                <w:b/>
                <w:color w:val="000000"/>
                <w:kern w:val="2"/>
                <w:sz w:val="20"/>
                <w:szCs w:val="20"/>
                <w14:ligatures w14:val="standardContextual"/>
              </w:rPr>
            </w:pPr>
            <w:r>
              <w:rPr>
                <w:rFonts w:ascii="Verdana" w:hAnsi="Verdana" w:cs="Times New Roman"/>
                <w:b/>
                <w:color w:val="000000"/>
                <w:kern w:val="2"/>
                <w:sz w:val="20"/>
                <w:szCs w:val="20"/>
                <w14:ligatures w14:val="standardContextual"/>
              </w:rPr>
              <w:t>CENA</w:t>
            </w:r>
          </w:p>
        </w:tc>
        <w:tc>
          <w:tcPr>
            <w:tcW w:w="1984" w:type="dxa"/>
            <w:tcBorders>
              <w:top w:val="single" w:sz="4" w:space="0" w:color="auto"/>
              <w:left w:val="single" w:sz="4" w:space="0" w:color="auto"/>
              <w:bottom w:val="single" w:sz="4" w:space="0" w:color="auto"/>
              <w:right w:val="single" w:sz="4" w:space="0" w:color="auto"/>
            </w:tcBorders>
            <w:hideMark/>
          </w:tcPr>
          <w:p w14:paraId="5B03CED3" w14:textId="1CAA66F7" w:rsidR="00883AED" w:rsidRDefault="00695CC9" w:rsidP="002439F7">
            <w:pPr>
              <w:spacing w:after="0" w:line="360" w:lineRule="auto"/>
              <w:ind w:right="24"/>
              <w:jc w:val="center"/>
              <w:rPr>
                <w:rFonts w:ascii="Verdana" w:hAnsi="Verdana" w:cs="Times New Roman"/>
                <w:b/>
                <w:color w:val="000000"/>
                <w:kern w:val="2"/>
                <w:sz w:val="20"/>
                <w:szCs w:val="20"/>
                <w14:ligatures w14:val="standardContextual"/>
              </w:rPr>
            </w:pPr>
            <w:r>
              <w:rPr>
                <w:rFonts w:ascii="Verdana" w:hAnsi="Verdana" w:cs="Times New Roman"/>
                <w:b/>
                <w:color w:val="000000"/>
                <w:kern w:val="2"/>
                <w:sz w:val="20"/>
                <w:szCs w:val="20"/>
                <w14:ligatures w14:val="standardContextual"/>
              </w:rPr>
              <w:t>8</w:t>
            </w:r>
            <w:r w:rsidR="00883AED">
              <w:rPr>
                <w:rFonts w:ascii="Verdana" w:hAnsi="Verdana" w:cs="Times New Roman"/>
                <w:b/>
                <w:color w:val="000000"/>
                <w:kern w:val="2"/>
                <w:sz w:val="20"/>
                <w:szCs w:val="20"/>
                <w14:ligatures w14:val="standardContextual"/>
              </w:rPr>
              <w:t>0%</w:t>
            </w:r>
          </w:p>
        </w:tc>
        <w:tc>
          <w:tcPr>
            <w:tcW w:w="4531" w:type="dxa"/>
            <w:tcBorders>
              <w:top w:val="single" w:sz="4" w:space="0" w:color="auto"/>
              <w:left w:val="single" w:sz="4" w:space="0" w:color="auto"/>
              <w:bottom w:val="single" w:sz="4" w:space="0" w:color="auto"/>
              <w:right w:val="single" w:sz="4" w:space="0" w:color="auto"/>
            </w:tcBorders>
            <w:hideMark/>
          </w:tcPr>
          <w:p w14:paraId="3C224C3E" w14:textId="4688D260" w:rsidR="00883AED" w:rsidRDefault="00695CC9" w:rsidP="002439F7">
            <w:pPr>
              <w:jc w:val="center"/>
              <w:rPr>
                <w:rFonts w:ascii="Verdana" w:hAnsi="Verdana" w:cs="Times New Roman"/>
                <w:b/>
                <w:kern w:val="2"/>
                <w:sz w:val="20"/>
                <w:szCs w:val="20"/>
                <w14:ligatures w14:val="standardContextual"/>
              </w:rPr>
            </w:pPr>
            <w:r>
              <w:rPr>
                <w:rFonts w:ascii="Verdana" w:hAnsi="Verdana" w:cs="Times New Roman"/>
                <w:b/>
                <w:kern w:val="2"/>
                <w:sz w:val="20"/>
                <w:szCs w:val="20"/>
                <w14:ligatures w14:val="standardContextual"/>
              </w:rPr>
              <w:t>8</w:t>
            </w:r>
            <w:r w:rsidR="00883AED">
              <w:rPr>
                <w:rFonts w:ascii="Verdana" w:hAnsi="Verdana" w:cs="Times New Roman"/>
                <w:b/>
                <w:kern w:val="2"/>
                <w:sz w:val="20"/>
                <w:szCs w:val="20"/>
                <w14:ligatures w14:val="standardContextual"/>
              </w:rPr>
              <w:t>0 punktów</w:t>
            </w:r>
          </w:p>
        </w:tc>
      </w:tr>
      <w:tr w:rsidR="00883AED" w14:paraId="16711034" w14:textId="77777777" w:rsidTr="002439F7">
        <w:tc>
          <w:tcPr>
            <w:tcW w:w="2552" w:type="dxa"/>
            <w:tcBorders>
              <w:top w:val="single" w:sz="4" w:space="0" w:color="auto"/>
              <w:left w:val="single" w:sz="4" w:space="0" w:color="auto"/>
              <w:bottom w:val="single" w:sz="4" w:space="0" w:color="auto"/>
              <w:right w:val="single" w:sz="4" w:space="0" w:color="auto"/>
            </w:tcBorders>
            <w:hideMark/>
          </w:tcPr>
          <w:p w14:paraId="7A78CB15" w14:textId="77777777" w:rsidR="00883AED" w:rsidRDefault="00883AED" w:rsidP="002439F7">
            <w:pPr>
              <w:spacing w:after="0" w:line="360" w:lineRule="auto"/>
              <w:ind w:right="24"/>
              <w:jc w:val="center"/>
              <w:rPr>
                <w:rFonts w:ascii="Verdana" w:hAnsi="Verdana" w:cs="Times New Roman"/>
                <w:b/>
                <w:color w:val="000000"/>
                <w:kern w:val="2"/>
                <w:sz w:val="20"/>
                <w:szCs w:val="20"/>
                <w14:ligatures w14:val="standardContextual"/>
              </w:rPr>
            </w:pPr>
            <w:r>
              <w:rPr>
                <w:rFonts w:ascii="Verdana" w:hAnsi="Verdana" w:cs="Times New Roman"/>
                <w:b/>
                <w:color w:val="000000"/>
                <w:kern w:val="2"/>
                <w:sz w:val="20"/>
                <w:szCs w:val="20"/>
                <w14:ligatures w14:val="standardContextual"/>
              </w:rPr>
              <w:t>TERMIN DOSTAWY</w:t>
            </w:r>
          </w:p>
        </w:tc>
        <w:tc>
          <w:tcPr>
            <w:tcW w:w="1984" w:type="dxa"/>
            <w:tcBorders>
              <w:top w:val="single" w:sz="4" w:space="0" w:color="auto"/>
              <w:left w:val="single" w:sz="4" w:space="0" w:color="auto"/>
              <w:bottom w:val="single" w:sz="4" w:space="0" w:color="auto"/>
              <w:right w:val="single" w:sz="4" w:space="0" w:color="auto"/>
            </w:tcBorders>
            <w:hideMark/>
          </w:tcPr>
          <w:p w14:paraId="0713CDFB" w14:textId="0FB14012" w:rsidR="00883AED" w:rsidRDefault="00695CC9" w:rsidP="002439F7">
            <w:pPr>
              <w:spacing w:after="0" w:line="360" w:lineRule="auto"/>
              <w:ind w:right="24"/>
              <w:jc w:val="center"/>
              <w:rPr>
                <w:rFonts w:ascii="Verdana" w:hAnsi="Verdana" w:cs="Times New Roman"/>
                <w:b/>
                <w:color w:val="000000"/>
                <w:kern w:val="2"/>
                <w:sz w:val="20"/>
                <w:szCs w:val="20"/>
                <w14:ligatures w14:val="standardContextual"/>
              </w:rPr>
            </w:pPr>
            <w:r>
              <w:rPr>
                <w:rFonts w:ascii="Verdana" w:hAnsi="Verdana" w:cs="Times New Roman"/>
                <w:b/>
                <w:color w:val="000000"/>
                <w:kern w:val="2"/>
                <w:sz w:val="20"/>
                <w:szCs w:val="20"/>
                <w14:ligatures w14:val="standardContextual"/>
              </w:rPr>
              <w:t>2</w:t>
            </w:r>
            <w:r w:rsidR="00883AED">
              <w:rPr>
                <w:rFonts w:ascii="Verdana" w:hAnsi="Verdana" w:cs="Times New Roman"/>
                <w:b/>
                <w:color w:val="000000"/>
                <w:kern w:val="2"/>
                <w:sz w:val="20"/>
                <w:szCs w:val="20"/>
                <w14:ligatures w14:val="standardContextual"/>
              </w:rPr>
              <w:t>0 %</w:t>
            </w:r>
          </w:p>
        </w:tc>
        <w:tc>
          <w:tcPr>
            <w:tcW w:w="4531" w:type="dxa"/>
            <w:tcBorders>
              <w:top w:val="single" w:sz="4" w:space="0" w:color="auto"/>
              <w:left w:val="single" w:sz="4" w:space="0" w:color="auto"/>
              <w:bottom w:val="single" w:sz="4" w:space="0" w:color="auto"/>
              <w:right w:val="single" w:sz="4" w:space="0" w:color="auto"/>
            </w:tcBorders>
            <w:hideMark/>
          </w:tcPr>
          <w:p w14:paraId="1DD1D8A6" w14:textId="2A4295F3" w:rsidR="00883AED" w:rsidRDefault="00695CC9" w:rsidP="002439F7">
            <w:pPr>
              <w:jc w:val="center"/>
              <w:rPr>
                <w:rFonts w:ascii="Verdana" w:hAnsi="Verdana" w:cs="Times New Roman"/>
                <w:b/>
                <w:kern w:val="2"/>
                <w:sz w:val="20"/>
                <w:szCs w:val="20"/>
                <w14:ligatures w14:val="standardContextual"/>
              </w:rPr>
            </w:pPr>
            <w:r>
              <w:rPr>
                <w:rFonts w:ascii="Verdana" w:hAnsi="Verdana" w:cs="Times New Roman"/>
                <w:b/>
                <w:kern w:val="2"/>
                <w:sz w:val="20"/>
                <w:szCs w:val="20"/>
                <w14:ligatures w14:val="standardContextual"/>
              </w:rPr>
              <w:t>2</w:t>
            </w:r>
            <w:r w:rsidR="00883AED">
              <w:rPr>
                <w:rFonts w:ascii="Verdana" w:hAnsi="Verdana" w:cs="Times New Roman"/>
                <w:b/>
                <w:kern w:val="2"/>
                <w:sz w:val="20"/>
                <w:szCs w:val="20"/>
                <w14:ligatures w14:val="standardContextual"/>
              </w:rPr>
              <w:t>0 punktów</w:t>
            </w:r>
          </w:p>
        </w:tc>
      </w:tr>
    </w:tbl>
    <w:p w14:paraId="06BBDC75" w14:textId="77777777" w:rsidR="00883AED" w:rsidRDefault="00883AED" w:rsidP="00695CC9">
      <w:pPr>
        <w:autoSpaceDE w:val="0"/>
        <w:autoSpaceDN w:val="0"/>
        <w:spacing w:after="0" w:line="240" w:lineRule="auto"/>
        <w:ind w:right="85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Ocena ofert dokonywana będzie w oparciu o niżej wskazane kryteria:</w:t>
      </w:r>
    </w:p>
    <w:p w14:paraId="70053278" w14:textId="77777777" w:rsidR="00883AED" w:rsidRDefault="00883AED" w:rsidP="00883AED">
      <w:pPr>
        <w:spacing w:after="0" w:line="240" w:lineRule="auto"/>
        <w:jc w:val="both"/>
        <w:rPr>
          <w:rFonts w:ascii="Verdana" w:eastAsia="Times New Roman" w:hAnsi="Verdana" w:cs="Times New Roman"/>
          <w:sz w:val="20"/>
          <w:szCs w:val="20"/>
          <w:lang w:eastAsia="pl-PL"/>
        </w:rPr>
      </w:pPr>
    </w:p>
    <w:p w14:paraId="126E07C1" w14:textId="4C03D0D5" w:rsidR="00883AED" w:rsidRDefault="00883AED" w:rsidP="00883AED">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Kryterium </w:t>
      </w:r>
      <w:r>
        <w:rPr>
          <w:rFonts w:ascii="Verdana" w:eastAsia="Times New Roman" w:hAnsi="Verdana" w:cs="Times New Roman"/>
          <w:b/>
          <w:sz w:val="20"/>
          <w:szCs w:val="20"/>
          <w:lang w:eastAsia="pl-PL"/>
        </w:rPr>
        <w:t xml:space="preserve">„Cena brutto”(C) - </w:t>
      </w:r>
      <w:r w:rsidR="00695CC9">
        <w:rPr>
          <w:rFonts w:ascii="Verdana" w:eastAsia="Times New Roman" w:hAnsi="Verdana" w:cs="Times New Roman"/>
          <w:b/>
          <w:sz w:val="20"/>
          <w:szCs w:val="20"/>
          <w:lang w:eastAsia="pl-PL"/>
        </w:rPr>
        <w:t>8</w:t>
      </w:r>
      <w:r>
        <w:rPr>
          <w:rFonts w:ascii="Verdana" w:eastAsia="Times New Roman" w:hAnsi="Verdana" w:cs="Times New Roman"/>
          <w:b/>
          <w:sz w:val="20"/>
          <w:szCs w:val="20"/>
          <w:lang w:eastAsia="pl-PL"/>
        </w:rPr>
        <w:t>0 pkt.</w:t>
      </w:r>
      <w:r>
        <w:rPr>
          <w:rFonts w:ascii="Verdana" w:eastAsia="Times New Roman" w:hAnsi="Verdana" w:cs="Times New Roman"/>
          <w:sz w:val="20"/>
          <w:szCs w:val="20"/>
          <w:lang w:eastAsia="pl-PL"/>
        </w:rPr>
        <w:t>- według następującego wzoru:</w:t>
      </w:r>
    </w:p>
    <w:p w14:paraId="222C28CB" w14:textId="77777777" w:rsidR="00883AED" w:rsidRDefault="00883AED" w:rsidP="00695CC9">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CN  </w:t>
      </w:r>
    </w:p>
    <w:p w14:paraId="1325B7A2" w14:textId="77777777" w:rsidR="00883AED" w:rsidRDefault="00883AED" w:rsidP="00695CC9">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C =     -----------   x 60</w:t>
      </w:r>
    </w:p>
    <w:p w14:paraId="29028B0F" w14:textId="77777777" w:rsidR="00883AED" w:rsidRDefault="00883AED" w:rsidP="00695CC9">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CB </w:t>
      </w:r>
    </w:p>
    <w:p w14:paraId="619D83AE" w14:textId="77777777" w:rsidR="00883AED" w:rsidRDefault="00883AED" w:rsidP="00883AED">
      <w:pPr>
        <w:spacing w:after="0" w:line="240" w:lineRule="auto"/>
        <w:jc w:val="both"/>
        <w:rPr>
          <w:rFonts w:ascii="Verdana" w:eastAsia="Times New Roman" w:hAnsi="Verdana" w:cs="Times New Roman"/>
          <w:sz w:val="20"/>
          <w:szCs w:val="20"/>
          <w:lang w:eastAsia="pl-PL"/>
        </w:rPr>
      </w:pPr>
    </w:p>
    <w:p w14:paraId="72D1A41E" w14:textId="77777777" w:rsidR="00883AED" w:rsidRDefault="00883AED" w:rsidP="00883AED">
      <w:pPr>
        <w:spacing w:after="0" w:line="240" w:lineRule="auto"/>
        <w:jc w:val="both"/>
        <w:rPr>
          <w:rFonts w:ascii="Verdana" w:eastAsia="Times New Roman" w:hAnsi="Verdana" w:cs="Times New Roman"/>
          <w:sz w:val="20"/>
          <w:szCs w:val="20"/>
          <w:lang w:eastAsia="ar-SA"/>
        </w:rPr>
      </w:pPr>
      <w:r>
        <w:rPr>
          <w:rFonts w:ascii="Verdana" w:eastAsia="Times New Roman" w:hAnsi="Verdana" w:cs="Times New Roman"/>
          <w:b/>
          <w:sz w:val="20"/>
          <w:szCs w:val="20"/>
          <w:lang w:eastAsia="ar-SA"/>
        </w:rPr>
        <w:lastRenderedPageBreak/>
        <w:t>C</w:t>
      </w:r>
      <w:r>
        <w:rPr>
          <w:rFonts w:ascii="Verdana" w:eastAsia="Times New Roman" w:hAnsi="Verdana" w:cs="Times New Roman"/>
          <w:sz w:val="20"/>
          <w:szCs w:val="20"/>
          <w:lang w:eastAsia="ar-SA"/>
        </w:rPr>
        <w:tab/>
        <w:t>-</w:t>
      </w:r>
      <w:r>
        <w:rPr>
          <w:rFonts w:ascii="Verdana" w:eastAsia="Times New Roman" w:hAnsi="Verdana" w:cs="Times New Roman"/>
          <w:sz w:val="20"/>
          <w:szCs w:val="20"/>
          <w:lang w:eastAsia="ar-SA"/>
        </w:rPr>
        <w:tab/>
        <w:t>liczba punktów otrzymanych przez ofertę badaną w kryterium „Cena”</w:t>
      </w:r>
    </w:p>
    <w:p w14:paraId="6F92010A" w14:textId="77777777" w:rsidR="00883AED" w:rsidRDefault="00883AED" w:rsidP="00883AED">
      <w:pPr>
        <w:spacing w:after="0" w:line="240" w:lineRule="auto"/>
        <w:jc w:val="both"/>
        <w:rPr>
          <w:rFonts w:ascii="Verdana" w:eastAsia="Times New Roman" w:hAnsi="Verdana" w:cs="Times New Roman"/>
          <w:sz w:val="20"/>
          <w:szCs w:val="20"/>
          <w:lang w:eastAsia="ar-SA"/>
        </w:rPr>
      </w:pPr>
      <w:r>
        <w:rPr>
          <w:rFonts w:ascii="Verdana" w:eastAsia="Times New Roman" w:hAnsi="Verdana" w:cs="Times New Roman"/>
          <w:b/>
          <w:sz w:val="20"/>
          <w:szCs w:val="20"/>
          <w:lang w:eastAsia="ar-SA"/>
        </w:rPr>
        <w:t>C</w:t>
      </w:r>
      <w:r>
        <w:rPr>
          <w:rFonts w:ascii="Verdana" w:eastAsia="Times New Roman" w:hAnsi="Verdana" w:cs="Times New Roman"/>
          <w:b/>
          <w:sz w:val="20"/>
          <w:szCs w:val="20"/>
          <w:vertAlign w:val="subscript"/>
          <w:lang w:eastAsia="ar-SA"/>
        </w:rPr>
        <w:t>N</w:t>
      </w:r>
      <w:r>
        <w:rPr>
          <w:rFonts w:ascii="Verdana" w:eastAsia="Times New Roman" w:hAnsi="Verdana" w:cs="Times New Roman"/>
          <w:sz w:val="20"/>
          <w:szCs w:val="20"/>
          <w:lang w:eastAsia="ar-SA"/>
        </w:rPr>
        <w:tab/>
        <w:t>-</w:t>
      </w:r>
      <w:r>
        <w:rPr>
          <w:rFonts w:ascii="Verdana" w:eastAsia="Times New Roman" w:hAnsi="Verdana" w:cs="Times New Roman"/>
          <w:sz w:val="20"/>
          <w:szCs w:val="20"/>
          <w:lang w:eastAsia="ar-SA"/>
        </w:rPr>
        <w:tab/>
        <w:t>najniższa cena spośród wszystkich ofert podlegających ocenie</w:t>
      </w:r>
    </w:p>
    <w:p w14:paraId="4F3EDD6F" w14:textId="77777777" w:rsidR="00883AED" w:rsidRDefault="00883AED" w:rsidP="00883AED">
      <w:pPr>
        <w:spacing w:after="0" w:line="240" w:lineRule="auto"/>
        <w:jc w:val="both"/>
        <w:rPr>
          <w:rFonts w:ascii="Verdana" w:eastAsia="Times New Roman" w:hAnsi="Verdana" w:cs="Times New Roman"/>
          <w:sz w:val="20"/>
          <w:szCs w:val="20"/>
          <w:lang w:eastAsia="ar-SA"/>
        </w:rPr>
      </w:pPr>
      <w:r>
        <w:rPr>
          <w:rFonts w:ascii="Verdana" w:eastAsia="Times New Roman" w:hAnsi="Verdana" w:cs="Times New Roman"/>
          <w:b/>
          <w:sz w:val="20"/>
          <w:szCs w:val="20"/>
          <w:lang w:eastAsia="ar-SA"/>
        </w:rPr>
        <w:t>C</w:t>
      </w:r>
      <w:r>
        <w:rPr>
          <w:rFonts w:ascii="Verdana" w:eastAsia="Times New Roman" w:hAnsi="Verdana" w:cs="Times New Roman"/>
          <w:b/>
          <w:sz w:val="20"/>
          <w:szCs w:val="20"/>
          <w:vertAlign w:val="subscript"/>
          <w:lang w:eastAsia="ar-SA"/>
        </w:rPr>
        <w:t>B</w:t>
      </w:r>
      <w:r>
        <w:rPr>
          <w:rFonts w:ascii="Verdana" w:eastAsia="Times New Roman" w:hAnsi="Verdana" w:cs="Times New Roman"/>
          <w:sz w:val="20"/>
          <w:szCs w:val="20"/>
          <w:lang w:eastAsia="ar-SA"/>
        </w:rPr>
        <w:tab/>
        <w:t>-</w:t>
      </w:r>
      <w:r>
        <w:rPr>
          <w:rFonts w:ascii="Verdana" w:eastAsia="Times New Roman" w:hAnsi="Verdana" w:cs="Times New Roman"/>
          <w:sz w:val="20"/>
          <w:szCs w:val="20"/>
          <w:lang w:eastAsia="ar-SA"/>
        </w:rPr>
        <w:tab/>
        <w:t>cena w ofercie badanej</w:t>
      </w:r>
    </w:p>
    <w:p w14:paraId="6B93BE90" w14:textId="7A653312" w:rsidR="00883AED" w:rsidRDefault="00883AED" w:rsidP="00883AED">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Punkty wynikające z algorytmu matematycznego, uzyskane przez Wykonawcę, zostaną zaokrąglone do dwóch miejsc po przecinku.</w:t>
      </w:r>
    </w:p>
    <w:p w14:paraId="22BDF041" w14:textId="77777777" w:rsidR="00883AED" w:rsidRPr="00883AED" w:rsidRDefault="00883AED" w:rsidP="00883AED">
      <w:pPr>
        <w:spacing w:after="0" w:line="240" w:lineRule="auto"/>
        <w:jc w:val="both"/>
        <w:rPr>
          <w:rFonts w:ascii="Verdana" w:eastAsia="Times New Roman" w:hAnsi="Verdana" w:cs="Times New Roman"/>
          <w:sz w:val="20"/>
          <w:szCs w:val="20"/>
          <w:lang w:eastAsia="pl-PL"/>
        </w:rPr>
      </w:pPr>
    </w:p>
    <w:p w14:paraId="1E027DBF" w14:textId="77777777" w:rsidR="00883AED" w:rsidRDefault="00883AED" w:rsidP="00883AED">
      <w:pPr>
        <w:jc w:val="both"/>
        <w:rPr>
          <w:rFonts w:ascii="Verdana" w:hAnsi="Verdana" w:cs="Times New Roman"/>
          <w:b/>
          <w:sz w:val="20"/>
          <w:szCs w:val="20"/>
        </w:rPr>
      </w:pPr>
      <w:r>
        <w:rPr>
          <w:rFonts w:ascii="Verdana" w:hAnsi="Verdana" w:cs="Times New Roman"/>
          <w:b/>
          <w:sz w:val="20"/>
          <w:szCs w:val="20"/>
        </w:rPr>
        <w:t>kryterium - termin dostawy</w:t>
      </w:r>
    </w:p>
    <w:p w14:paraId="609EBD5C" w14:textId="77777777" w:rsidR="00883AED" w:rsidRDefault="00883AED" w:rsidP="00883AED">
      <w:pPr>
        <w:jc w:val="both"/>
        <w:rPr>
          <w:rFonts w:ascii="Verdana" w:hAnsi="Verdana" w:cs="Times New Roman"/>
          <w:sz w:val="20"/>
          <w:szCs w:val="20"/>
        </w:rPr>
      </w:pPr>
      <w:r>
        <w:rPr>
          <w:rFonts w:ascii="Verdana" w:hAnsi="Verdana" w:cs="Times New Roman"/>
          <w:sz w:val="20"/>
          <w:szCs w:val="20"/>
        </w:rPr>
        <w:t>W przypadku zaoferowania czasu dostawy w dniach roboczych Wykonawca otrzymuje następującą liczbę punktów</w:t>
      </w:r>
    </w:p>
    <w:p w14:paraId="44D35C5F" w14:textId="66AF7C5F" w:rsidR="00883AED" w:rsidRDefault="00695CC9" w:rsidP="00883AED">
      <w:pPr>
        <w:spacing w:after="0"/>
        <w:jc w:val="both"/>
        <w:rPr>
          <w:rFonts w:ascii="Verdana" w:hAnsi="Verdana" w:cs="Times New Roman"/>
          <w:sz w:val="20"/>
          <w:szCs w:val="20"/>
        </w:rPr>
      </w:pPr>
      <w:r>
        <w:rPr>
          <w:rFonts w:ascii="Verdana" w:hAnsi="Verdana" w:cs="Times New Roman"/>
          <w:sz w:val="20"/>
          <w:szCs w:val="20"/>
        </w:rPr>
        <w:t xml:space="preserve">1 - </w:t>
      </w:r>
      <w:r w:rsidR="00883AED">
        <w:rPr>
          <w:rFonts w:ascii="Verdana" w:hAnsi="Verdana" w:cs="Times New Roman"/>
          <w:sz w:val="20"/>
          <w:szCs w:val="20"/>
        </w:rPr>
        <w:t>2 dni roboczych</w:t>
      </w:r>
      <w:r w:rsidR="00883AED">
        <w:rPr>
          <w:rFonts w:ascii="Verdana" w:hAnsi="Verdana" w:cs="Times New Roman"/>
          <w:sz w:val="20"/>
          <w:szCs w:val="20"/>
        </w:rPr>
        <w:tab/>
      </w:r>
      <w:r w:rsidR="00883AED">
        <w:rPr>
          <w:rFonts w:ascii="Verdana" w:hAnsi="Verdana" w:cs="Times New Roman"/>
          <w:sz w:val="20"/>
          <w:szCs w:val="20"/>
        </w:rPr>
        <w:tab/>
        <w:t xml:space="preserve">- </w:t>
      </w:r>
      <w:r w:rsidR="00E26CE1">
        <w:rPr>
          <w:rFonts w:ascii="Verdana" w:hAnsi="Verdana" w:cs="Times New Roman"/>
          <w:sz w:val="20"/>
          <w:szCs w:val="20"/>
        </w:rPr>
        <w:t>20</w:t>
      </w:r>
      <w:r w:rsidR="00883AED">
        <w:rPr>
          <w:rFonts w:ascii="Verdana" w:hAnsi="Verdana" w:cs="Times New Roman"/>
          <w:sz w:val="20"/>
          <w:szCs w:val="20"/>
        </w:rPr>
        <w:t xml:space="preserve"> punktów</w:t>
      </w:r>
    </w:p>
    <w:p w14:paraId="7B8B7C34" w14:textId="385CF68D" w:rsidR="00883AED" w:rsidRDefault="00695CC9" w:rsidP="00883AED">
      <w:pPr>
        <w:spacing w:after="0"/>
        <w:jc w:val="both"/>
        <w:rPr>
          <w:rFonts w:ascii="Verdana" w:hAnsi="Verdana" w:cs="Times New Roman"/>
          <w:sz w:val="20"/>
          <w:szCs w:val="20"/>
        </w:rPr>
      </w:pPr>
      <w:r>
        <w:rPr>
          <w:rFonts w:ascii="Verdana" w:hAnsi="Verdana" w:cs="Times New Roman"/>
          <w:sz w:val="20"/>
          <w:szCs w:val="20"/>
        </w:rPr>
        <w:t>3</w:t>
      </w:r>
      <w:r w:rsidR="00883AED">
        <w:rPr>
          <w:rFonts w:ascii="Verdana" w:hAnsi="Verdana" w:cs="Times New Roman"/>
          <w:sz w:val="20"/>
          <w:szCs w:val="20"/>
        </w:rPr>
        <w:t xml:space="preserve"> dni robocz</w:t>
      </w:r>
      <w:r>
        <w:rPr>
          <w:rFonts w:ascii="Verdana" w:hAnsi="Verdana" w:cs="Times New Roman"/>
          <w:sz w:val="20"/>
          <w:szCs w:val="20"/>
        </w:rPr>
        <w:t>e</w:t>
      </w:r>
      <w:r>
        <w:rPr>
          <w:rFonts w:ascii="Verdana" w:hAnsi="Verdana" w:cs="Times New Roman"/>
          <w:sz w:val="20"/>
          <w:szCs w:val="20"/>
        </w:rPr>
        <w:tab/>
      </w:r>
      <w:r>
        <w:rPr>
          <w:rFonts w:ascii="Verdana" w:hAnsi="Verdana" w:cs="Times New Roman"/>
          <w:sz w:val="20"/>
          <w:szCs w:val="20"/>
        </w:rPr>
        <w:tab/>
      </w:r>
      <w:r w:rsidR="00883AED">
        <w:rPr>
          <w:rFonts w:ascii="Verdana" w:hAnsi="Verdana" w:cs="Times New Roman"/>
          <w:sz w:val="20"/>
          <w:szCs w:val="20"/>
        </w:rPr>
        <w:tab/>
        <w:t xml:space="preserve">- </w:t>
      </w:r>
      <w:r>
        <w:rPr>
          <w:rFonts w:ascii="Verdana" w:hAnsi="Verdana" w:cs="Times New Roman"/>
          <w:sz w:val="20"/>
          <w:szCs w:val="20"/>
        </w:rPr>
        <w:t xml:space="preserve">  5</w:t>
      </w:r>
      <w:r w:rsidR="00883AED">
        <w:rPr>
          <w:rFonts w:ascii="Verdana" w:hAnsi="Verdana" w:cs="Times New Roman"/>
          <w:sz w:val="20"/>
          <w:szCs w:val="20"/>
        </w:rPr>
        <w:t xml:space="preserve"> punktów</w:t>
      </w:r>
    </w:p>
    <w:p w14:paraId="6DE5B0C0" w14:textId="1AEA9A06" w:rsidR="00695CC9" w:rsidRDefault="00695CC9" w:rsidP="00883AED">
      <w:pPr>
        <w:spacing w:after="0"/>
        <w:jc w:val="both"/>
        <w:rPr>
          <w:rFonts w:ascii="Verdana" w:hAnsi="Verdana" w:cs="Times New Roman"/>
          <w:sz w:val="20"/>
          <w:szCs w:val="20"/>
        </w:rPr>
      </w:pPr>
      <w:r>
        <w:rPr>
          <w:rFonts w:ascii="Verdana" w:hAnsi="Verdana" w:cs="Times New Roman"/>
          <w:sz w:val="20"/>
          <w:szCs w:val="20"/>
        </w:rPr>
        <w:t>Powyżej 3 dni roboczych</w:t>
      </w:r>
      <w:r>
        <w:rPr>
          <w:rFonts w:ascii="Verdana" w:hAnsi="Verdana" w:cs="Times New Roman"/>
          <w:sz w:val="20"/>
          <w:szCs w:val="20"/>
        </w:rPr>
        <w:tab/>
        <w:t>-   0 punktów</w:t>
      </w:r>
    </w:p>
    <w:p w14:paraId="3128D2F9"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Zaoferowanie czasu dostawy powyżej 5 dni roboczych spowoduje odrzucenie oferty Wykonawcy.</w:t>
      </w:r>
    </w:p>
    <w:p w14:paraId="06326C82"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Czas dostawy to czas w jakim Wykonawca musi zrealizować pojedyncze (cząstkowe) zamówienie od zgłoszenia przez Zamawiającego do dostarczenia do jego siedziby.</w:t>
      </w:r>
    </w:p>
    <w:p w14:paraId="577966BB" w14:textId="77777777" w:rsidR="00883AED" w:rsidRDefault="00883AED" w:rsidP="00883AED">
      <w:pPr>
        <w:spacing w:after="0"/>
        <w:jc w:val="both"/>
        <w:rPr>
          <w:rFonts w:ascii="Verdana" w:hAnsi="Verdana" w:cs="Times New Roman"/>
          <w:sz w:val="20"/>
          <w:szCs w:val="20"/>
        </w:rPr>
      </w:pPr>
      <w:r>
        <w:rPr>
          <w:rFonts w:ascii="Verdana" w:hAnsi="Verdana" w:cs="Times New Roman"/>
          <w:sz w:val="20"/>
          <w:szCs w:val="20"/>
        </w:rPr>
        <w:t>Przez dni robocze zamawiający rozumie dni od poniedziałku do piątku od godziny 7:30 do godziny 10:00, z wyłączeniem dni ustawowo wolnych od pracy.</w:t>
      </w:r>
    </w:p>
    <w:p w14:paraId="6766F3EA" w14:textId="77777777" w:rsidR="00883AED" w:rsidRDefault="00883AED" w:rsidP="00883AED">
      <w:pPr>
        <w:spacing w:after="0"/>
        <w:jc w:val="both"/>
        <w:rPr>
          <w:rFonts w:ascii="Verdana" w:hAnsi="Verdana" w:cs="Times New Roman"/>
          <w:sz w:val="20"/>
          <w:szCs w:val="20"/>
        </w:rPr>
      </w:pPr>
    </w:p>
    <w:p w14:paraId="73A84BFE"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3. </w:t>
      </w:r>
      <w:r>
        <w:rPr>
          <w:rFonts w:ascii="Verdana" w:eastAsia="Times New Roman" w:hAnsi="Verdana" w:cs="Times New Roman"/>
          <w:sz w:val="20"/>
          <w:szCs w:val="20"/>
          <w:lang w:eastAsia="pl-PL"/>
        </w:rPr>
        <w:tab/>
        <w:t xml:space="preserve">Ocenie będą podlegać wyłącznie oferty nie podlegające odrzuceniu. </w:t>
      </w:r>
    </w:p>
    <w:p w14:paraId="1A78565F"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w:t>
      </w:r>
      <w:r>
        <w:rPr>
          <w:rFonts w:ascii="Verdana" w:eastAsia="Times New Roman" w:hAnsi="Verdana" w:cs="Times New Roman"/>
          <w:sz w:val="20"/>
          <w:szCs w:val="20"/>
          <w:lang w:eastAsia="pl-PL"/>
        </w:rPr>
        <w:tab/>
        <w:t>Za najkorzystniejszą zostanie uznana oferta, która uzyska największą liczbę punktów.</w:t>
      </w:r>
    </w:p>
    <w:p w14:paraId="1596412C"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t>
      </w:r>
      <w:r>
        <w:rPr>
          <w:rFonts w:ascii="Verdana" w:eastAsia="Times New Roman" w:hAnsi="Verdana" w:cs="Times New Roman"/>
          <w:sz w:val="20"/>
          <w:szCs w:val="20"/>
          <w:lang w:eastAsia="pl-PL"/>
        </w:rPr>
        <w:tab/>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404EF37A"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6. </w:t>
      </w:r>
      <w:r>
        <w:rPr>
          <w:rFonts w:ascii="Verdana" w:eastAsia="Times New Roman" w:hAnsi="Verdana" w:cs="Times New Roman"/>
          <w:sz w:val="20"/>
          <w:szCs w:val="20"/>
          <w:lang w:eastAsia="pl-PL"/>
        </w:rPr>
        <w:tab/>
        <w:t>Jeżeli zostanie złożona oferta, której wybór prowadziłby do powstania u Zamawiającego obowiązku podatkowego zgodnie z ustawą z dnia 11 marca 2004 r. o podatku od towarów i usług (</w:t>
      </w:r>
      <w:proofErr w:type="spellStart"/>
      <w:r>
        <w:rPr>
          <w:rFonts w:ascii="Verdana" w:eastAsia="Times New Roman" w:hAnsi="Verdana" w:cs="Times New Roman"/>
          <w:sz w:val="20"/>
          <w:szCs w:val="20"/>
          <w:lang w:eastAsia="pl-PL"/>
        </w:rPr>
        <w:t>t.j</w:t>
      </w:r>
      <w:proofErr w:type="spellEnd"/>
      <w:r>
        <w:rPr>
          <w:rFonts w:ascii="Verdana" w:eastAsia="Times New Roman" w:hAnsi="Verdana" w:cs="Times New Roman"/>
          <w:sz w:val="20"/>
          <w:szCs w:val="20"/>
          <w:lang w:eastAsia="pl-PL"/>
        </w:rPr>
        <w:t xml:space="preserve">. Dz. U. z 2022 r. poz. 931, z </w:t>
      </w:r>
      <w:proofErr w:type="spellStart"/>
      <w:r>
        <w:rPr>
          <w:rFonts w:ascii="Verdana" w:eastAsia="Times New Roman" w:hAnsi="Verdana" w:cs="Times New Roman"/>
          <w:sz w:val="20"/>
          <w:szCs w:val="20"/>
          <w:lang w:eastAsia="pl-PL"/>
        </w:rPr>
        <w:t>późn</w:t>
      </w:r>
      <w:proofErr w:type="spellEnd"/>
      <w:r>
        <w:rPr>
          <w:rFonts w:ascii="Verdana" w:eastAsia="Times New Roman" w:hAnsi="Verdana" w:cs="Times New Roman"/>
          <w:sz w:val="20"/>
          <w:szCs w:val="20"/>
          <w:lang w:eastAsia="pl-PL"/>
        </w:rPr>
        <w:t xml:space="preserve">. zm.), dla celów zastosowania kryterium ceny Zamawiający dolicza do przedstawionej w tej ofercie ceny kwotę podatku od towarów i usług, którą miałby obowiązek rozliczyć. </w:t>
      </w:r>
    </w:p>
    <w:p w14:paraId="2FDF5588" w14:textId="77777777" w:rsidR="00883AED" w:rsidRDefault="00883AED" w:rsidP="00883AED">
      <w:pPr>
        <w:spacing w:after="0" w:line="240" w:lineRule="auto"/>
        <w:ind w:left="567"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7. </w:t>
      </w:r>
      <w:r>
        <w:rPr>
          <w:rFonts w:ascii="Verdana" w:eastAsia="Times New Roman" w:hAnsi="Verdana" w:cs="Times New Roman"/>
          <w:sz w:val="20"/>
          <w:szCs w:val="20"/>
          <w:lang w:eastAsia="pl-PL"/>
        </w:rPr>
        <w:tab/>
        <w:t xml:space="preserve">W ofercie, o której mowa w ust. 6, Wykonawca ma obowiązek: </w:t>
      </w:r>
    </w:p>
    <w:p w14:paraId="25E0FD74" w14:textId="77777777" w:rsidR="00883AED" w:rsidRDefault="00883AED" w:rsidP="00883AED">
      <w:pPr>
        <w:numPr>
          <w:ilvl w:val="0"/>
          <w:numId w:val="6"/>
        </w:numPr>
        <w:autoSpaceDE w:val="0"/>
        <w:autoSpaceDN w:val="0"/>
        <w:spacing w:before="90" w:after="0" w:line="240" w:lineRule="auto"/>
        <w:ind w:left="1560"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poinformowania Zamawiającego, że wybór jego oferty będzie prowadził do powstania u Zamawiającego obowiązku podatkowego; </w:t>
      </w:r>
    </w:p>
    <w:p w14:paraId="436803B6" w14:textId="77777777" w:rsidR="00883AED" w:rsidRDefault="00883AED" w:rsidP="00883AED">
      <w:pPr>
        <w:numPr>
          <w:ilvl w:val="0"/>
          <w:numId w:val="6"/>
        </w:numPr>
        <w:autoSpaceDE w:val="0"/>
        <w:autoSpaceDN w:val="0"/>
        <w:spacing w:before="90" w:after="0" w:line="240" w:lineRule="auto"/>
        <w:ind w:left="1560"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wskazania nazwy (rodzaju) towaru lub usługi, których dostawa lub świadczenie będą</w:t>
      </w:r>
      <w:r>
        <w:rPr>
          <w:rFonts w:ascii="Arial" w:eastAsia="Times New Roman" w:hAnsi="Arial" w:cs="Arial"/>
          <w:sz w:val="20"/>
          <w:szCs w:val="20"/>
          <w:lang w:eastAsia="pl-PL"/>
        </w:rPr>
        <w:t>̨</w:t>
      </w:r>
      <w:r>
        <w:rPr>
          <w:rFonts w:ascii="Verdana" w:eastAsia="Times New Roman" w:hAnsi="Verdana" w:cs="Times New Roman"/>
          <w:sz w:val="20"/>
          <w:szCs w:val="20"/>
          <w:lang w:eastAsia="pl-PL"/>
        </w:rPr>
        <w:t xml:space="preserve"> prowadziły do powstania obowiązku podatkowego; </w:t>
      </w:r>
    </w:p>
    <w:p w14:paraId="08633C48" w14:textId="77777777" w:rsidR="00883AED" w:rsidRDefault="00883AED" w:rsidP="00883AED">
      <w:pPr>
        <w:numPr>
          <w:ilvl w:val="0"/>
          <w:numId w:val="6"/>
        </w:numPr>
        <w:autoSpaceDE w:val="0"/>
        <w:autoSpaceDN w:val="0"/>
        <w:spacing w:before="90" w:after="0" w:line="240" w:lineRule="auto"/>
        <w:ind w:left="1560"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wskazania wartości towaru lub usługi objętego obowiązkiem podatkowym Zamawiającego, bez kwoty podatku; </w:t>
      </w:r>
    </w:p>
    <w:p w14:paraId="620C3D7E" w14:textId="77777777" w:rsidR="00883AED" w:rsidRPr="00D47558" w:rsidRDefault="00883AED" w:rsidP="00883AED">
      <w:pPr>
        <w:tabs>
          <w:tab w:val="left" w:pos="993"/>
        </w:tabs>
        <w:suppressAutoHyphens/>
        <w:spacing w:after="0" w:line="240" w:lineRule="auto"/>
        <w:ind w:left="567" w:right="-1" w:hanging="56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8.   </w:t>
      </w:r>
      <w:r>
        <w:rPr>
          <w:rFonts w:ascii="Verdana" w:eastAsia="Times New Roman" w:hAnsi="Verdana" w:cs="Times New Roman"/>
          <w:sz w:val="20"/>
          <w:szCs w:val="20"/>
          <w:lang w:eastAsia="pl-PL"/>
        </w:rPr>
        <w:tab/>
      </w:r>
      <w:r w:rsidRPr="00D47558">
        <w:rPr>
          <w:rFonts w:ascii="Verdana" w:eastAsia="Times New Roman" w:hAnsi="Verdana" w:cs="Times New Roman"/>
          <w:sz w:val="20"/>
          <w:szCs w:val="20"/>
          <w:lang w:eastAsia="pl-PL"/>
        </w:rPr>
        <w:t>Zamawiający wybiera najkorzystniejsza</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ofertę</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w terminie związania oferta</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określonym w SWZ. </w:t>
      </w:r>
    </w:p>
    <w:p w14:paraId="0A9FF27A" w14:textId="77777777" w:rsidR="00883AED" w:rsidRPr="00D47558" w:rsidRDefault="00883AED" w:rsidP="00883AED">
      <w:pPr>
        <w:tabs>
          <w:tab w:val="left" w:pos="993"/>
        </w:tabs>
        <w:suppressAutoHyphens/>
        <w:spacing w:after="0" w:line="240" w:lineRule="auto"/>
        <w:ind w:left="567" w:right="-1" w:hanging="567"/>
        <w:jc w:val="both"/>
        <w:rPr>
          <w:rFonts w:ascii="Verdana" w:eastAsia="Times New Roman" w:hAnsi="Verdana" w:cs="Times New Roman"/>
          <w:sz w:val="20"/>
          <w:szCs w:val="20"/>
          <w:lang w:eastAsia="pl-PL"/>
        </w:rPr>
      </w:pPr>
      <w:r w:rsidRPr="00D47558">
        <w:rPr>
          <w:rFonts w:ascii="Verdana" w:eastAsia="Times New Roman" w:hAnsi="Verdana" w:cs="Times New Roman"/>
          <w:sz w:val="20"/>
          <w:szCs w:val="20"/>
          <w:lang w:eastAsia="pl-PL"/>
        </w:rPr>
        <w:t xml:space="preserve">9. </w:t>
      </w:r>
      <w:r>
        <w:rPr>
          <w:rFonts w:ascii="Verdana" w:eastAsia="Times New Roman" w:hAnsi="Verdana" w:cs="Times New Roman"/>
          <w:sz w:val="20"/>
          <w:szCs w:val="20"/>
          <w:lang w:eastAsia="pl-PL"/>
        </w:rPr>
        <w:t xml:space="preserve"> </w:t>
      </w:r>
      <w:r w:rsidRPr="00D47558">
        <w:rPr>
          <w:rFonts w:ascii="Verdana" w:eastAsia="Times New Roman" w:hAnsi="Verdana" w:cs="Times New Roman"/>
          <w:sz w:val="20"/>
          <w:szCs w:val="20"/>
          <w:lang w:eastAsia="pl-PL"/>
        </w:rPr>
        <w:t>Jeżeli termin związania oferta</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upłynie przed wyborem najkorzystniejszej oferty, Zamawiający wezwie Wykonawcę</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którego oferta otrzymała najwyższą</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ocenę</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do wyrażenia, w wyznaczonym przez Zamawiającego terminie, pisemnej zgody na wybór jego oferty. </w:t>
      </w:r>
    </w:p>
    <w:p w14:paraId="3525F4C8" w14:textId="77777777" w:rsidR="00883AED" w:rsidRDefault="00883AED" w:rsidP="00883AED">
      <w:pPr>
        <w:tabs>
          <w:tab w:val="left" w:pos="993"/>
        </w:tabs>
        <w:suppressAutoHyphens/>
        <w:spacing w:after="0" w:line="240" w:lineRule="auto"/>
        <w:ind w:left="567" w:right="-1" w:hanging="567"/>
        <w:jc w:val="both"/>
        <w:rPr>
          <w:rFonts w:ascii="Verdana" w:eastAsia="Times New Roman" w:hAnsi="Verdana" w:cs="Times New Roman"/>
          <w:sz w:val="20"/>
          <w:szCs w:val="20"/>
          <w:lang w:eastAsia="pl-PL"/>
        </w:rPr>
      </w:pPr>
      <w:r w:rsidRPr="00D47558">
        <w:rPr>
          <w:rFonts w:ascii="Verdana" w:eastAsia="Times New Roman" w:hAnsi="Verdana" w:cs="Times New Roman"/>
          <w:sz w:val="20"/>
          <w:szCs w:val="20"/>
          <w:lang w:eastAsia="pl-PL"/>
        </w:rPr>
        <w:t xml:space="preserve">10. </w:t>
      </w:r>
      <w:r>
        <w:rPr>
          <w:rFonts w:ascii="Verdana" w:eastAsia="Times New Roman" w:hAnsi="Verdana" w:cs="Times New Roman"/>
          <w:sz w:val="20"/>
          <w:szCs w:val="20"/>
          <w:lang w:eastAsia="pl-PL"/>
        </w:rPr>
        <w:t xml:space="preserve"> </w:t>
      </w:r>
      <w:r w:rsidRPr="00D47558">
        <w:rPr>
          <w:rFonts w:ascii="Verdana" w:eastAsia="Times New Roman" w:hAnsi="Verdana" w:cs="Times New Roman"/>
          <w:sz w:val="20"/>
          <w:szCs w:val="20"/>
          <w:lang w:eastAsia="pl-PL"/>
        </w:rPr>
        <w:t>W przypadku braku zgody, o której mowa w ust. 9, oferta podlega odrzuceniu, a Zamawiający zwraca się</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o wyrażenie takiej zgody do kolejnego Wykonawcy, którego oferta została najwyżej oceniona, chyba że zachodzą</w:t>
      </w:r>
      <w:r w:rsidRPr="00D47558">
        <w:rPr>
          <w:rFonts w:ascii="Arial" w:eastAsia="Times New Roman" w:hAnsi="Arial" w:cs="Arial"/>
          <w:sz w:val="20"/>
          <w:szCs w:val="20"/>
          <w:lang w:eastAsia="pl-PL"/>
        </w:rPr>
        <w:t>̨</w:t>
      </w:r>
      <w:r w:rsidRPr="00D47558">
        <w:rPr>
          <w:rFonts w:ascii="Verdana" w:eastAsia="Times New Roman" w:hAnsi="Verdana" w:cs="Times New Roman"/>
          <w:sz w:val="20"/>
          <w:szCs w:val="20"/>
          <w:lang w:eastAsia="pl-PL"/>
        </w:rPr>
        <w:t xml:space="preserve"> przesłanki do unieważnienia postepowania</w:t>
      </w:r>
    </w:p>
    <w:p w14:paraId="0C2C7AEB" w14:textId="77777777" w:rsidR="00883AED" w:rsidRDefault="00883AED" w:rsidP="00883AED">
      <w:pPr>
        <w:tabs>
          <w:tab w:val="left" w:pos="993"/>
        </w:tabs>
        <w:suppressAutoHyphens/>
        <w:spacing w:after="0" w:line="240" w:lineRule="auto"/>
        <w:ind w:left="567" w:right="-1" w:hanging="567"/>
        <w:jc w:val="both"/>
        <w:rPr>
          <w:rFonts w:ascii="Verdana" w:eastAsia="Times New Roman" w:hAnsi="Verdana" w:cs="Times New Roman"/>
          <w:sz w:val="20"/>
          <w:szCs w:val="20"/>
          <w:lang w:eastAsia="pl-PL"/>
        </w:rPr>
      </w:pPr>
    </w:p>
    <w:p w14:paraId="2174502E" w14:textId="77777777" w:rsidR="00883AED" w:rsidRDefault="00883AED" w:rsidP="00883AED">
      <w:pPr>
        <w:tabs>
          <w:tab w:val="left" w:pos="993"/>
        </w:tabs>
        <w:suppressAutoHyphens/>
        <w:spacing w:after="0" w:line="240" w:lineRule="auto"/>
        <w:ind w:left="567" w:right="-1" w:hanging="567"/>
        <w:jc w:val="center"/>
        <w:rPr>
          <w:rFonts w:ascii="Verdana" w:eastAsia="Calibri" w:hAnsi="Verdana" w:cs="Times New Roman"/>
          <w:b/>
          <w:bCs/>
          <w:iCs/>
          <w:sz w:val="20"/>
          <w:szCs w:val="20"/>
          <w:lang w:eastAsia="pl-PL"/>
        </w:rPr>
      </w:pPr>
      <w:r>
        <w:rPr>
          <w:rFonts w:ascii="Verdana" w:eastAsia="Calibri" w:hAnsi="Verdana" w:cs="Times New Roman"/>
          <w:b/>
          <w:bCs/>
          <w:iCs/>
          <w:sz w:val="20"/>
          <w:szCs w:val="20"/>
          <w:lang w:eastAsia="pl-PL"/>
        </w:rPr>
        <w:t>16. Warunki zawarcia umowy w sprawie zamówienia publicznego</w:t>
      </w:r>
    </w:p>
    <w:p w14:paraId="0634C124" w14:textId="77777777" w:rsidR="00883AED" w:rsidRDefault="00883AED" w:rsidP="00883AED">
      <w:pPr>
        <w:keepNext/>
        <w:spacing w:after="0" w:line="240" w:lineRule="auto"/>
        <w:jc w:val="both"/>
        <w:outlineLvl w:val="0"/>
        <w:rPr>
          <w:rFonts w:ascii="Verdana" w:eastAsia="Calibri" w:hAnsi="Verdana" w:cs="Times New Roman"/>
          <w:b/>
          <w:bCs/>
          <w:iCs/>
          <w:sz w:val="20"/>
          <w:szCs w:val="20"/>
          <w:lang w:eastAsia="pl-PL"/>
        </w:rPr>
      </w:pPr>
    </w:p>
    <w:p w14:paraId="30E2400C" w14:textId="77777777" w:rsidR="00883AED" w:rsidRDefault="00883AED" w:rsidP="00883AED">
      <w:pPr>
        <w:widowControl w:val="0"/>
        <w:numPr>
          <w:ilvl w:val="0"/>
          <w:numId w:val="7"/>
        </w:numPr>
        <w:tabs>
          <w:tab w:val="left" w:pos="567"/>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t xml:space="preserve">Zamawiający wymaga, aby Wykonawca zawarł umowę w sprawie zamówienia publicznego wg wzoru stanowiącego </w:t>
      </w:r>
      <w:r>
        <w:rPr>
          <w:rFonts w:ascii="Verdana" w:eastAsia="Calibri" w:hAnsi="Verdana" w:cs="Times New Roman"/>
          <w:b/>
          <w:sz w:val="20"/>
          <w:szCs w:val="20"/>
          <w:lang w:eastAsia="zh-CN"/>
        </w:rPr>
        <w:t xml:space="preserve">Załącznik 3 </w:t>
      </w:r>
      <w:r>
        <w:rPr>
          <w:rFonts w:ascii="Verdana" w:eastAsia="Calibri" w:hAnsi="Verdana" w:cs="Times New Roman"/>
          <w:sz w:val="20"/>
          <w:szCs w:val="20"/>
          <w:lang w:eastAsia="zh-CN"/>
        </w:rPr>
        <w:t>do SWZ.</w:t>
      </w:r>
    </w:p>
    <w:p w14:paraId="72BFC826" w14:textId="77777777" w:rsidR="00883AED" w:rsidRDefault="00883AED" w:rsidP="00883AED">
      <w:pPr>
        <w:widowControl w:val="0"/>
        <w:numPr>
          <w:ilvl w:val="0"/>
          <w:numId w:val="7"/>
        </w:numPr>
        <w:tabs>
          <w:tab w:val="left" w:pos="567"/>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t xml:space="preserve">Zamawiający prześle umowę Wykonawcy, którego oferta została wybrana za </w:t>
      </w:r>
      <w:r>
        <w:rPr>
          <w:rFonts w:ascii="Verdana" w:eastAsia="Calibri" w:hAnsi="Verdana" w:cs="Times New Roman"/>
          <w:sz w:val="20"/>
          <w:szCs w:val="20"/>
          <w:lang w:eastAsia="zh-CN"/>
        </w:rPr>
        <w:lastRenderedPageBreak/>
        <w:t xml:space="preserve">najkorzystniejszą albo zaprosi go do swojej siedziby, celem zawarcia umowy. </w:t>
      </w:r>
    </w:p>
    <w:p w14:paraId="426E580F" w14:textId="77777777" w:rsidR="00883AED" w:rsidRDefault="00883AED" w:rsidP="00883AED">
      <w:pPr>
        <w:widowControl w:val="0"/>
        <w:numPr>
          <w:ilvl w:val="0"/>
          <w:numId w:val="7"/>
        </w:numPr>
        <w:tabs>
          <w:tab w:val="left" w:pos="567"/>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t>W przypadku, gdy zostanie wybrana, jako najkorzystniejsza, oferta Wykonawców wspólnie ubiegających się o udzielenie zamówienia, przed zawarciem umowy w sprawie zamówienia publicznego należy dostarczyć Zamawiającemu umowę regulującą współpracę tych Wykonawców.</w:t>
      </w:r>
    </w:p>
    <w:p w14:paraId="1E3513D7" w14:textId="77777777" w:rsidR="00883AED" w:rsidRDefault="00883AED" w:rsidP="00883AED">
      <w:pPr>
        <w:widowControl w:val="0"/>
        <w:numPr>
          <w:ilvl w:val="0"/>
          <w:numId w:val="7"/>
        </w:numPr>
        <w:tabs>
          <w:tab w:val="left" w:pos="567"/>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t>W przypadku zawarcia umowy z Wykonawcą zagranicznym, umowa i wszelka korespondencja związana z realizacją zamówienia zostanie sporządzona i będzie prowadzona w języku polskim.</w:t>
      </w:r>
    </w:p>
    <w:p w14:paraId="7546D128" w14:textId="77777777" w:rsidR="00883AED" w:rsidRDefault="00883AED" w:rsidP="00883AED">
      <w:pPr>
        <w:widowControl w:val="0"/>
        <w:numPr>
          <w:ilvl w:val="0"/>
          <w:numId w:val="7"/>
        </w:numPr>
        <w:tabs>
          <w:tab w:val="left" w:pos="567"/>
        </w:tabs>
        <w:suppressAutoHyphens/>
        <w:spacing w:after="0" w:line="240" w:lineRule="auto"/>
        <w:ind w:left="567" w:hanging="567"/>
        <w:jc w:val="both"/>
        <w:rPr>
          <w:rFonts w:ascii="Verdana" w:eastAsia="Calibri" w:hAnsi="Verdana" w:cs="Times New Roman"/>
          <w:sz w:val="20"/>
          <w:szCs w:val="20"/>
          <w:lang w:eastAsia="zh-CN"/>
        </w:rPr>
      </w:pPr>
      <w:r>
        <w:rPr>
          <w:rFonts w:ascii="Verdana" w:eastAsia="Calibri" w:hAnsi="Verdana" w:cs="Times New Roman"/>
          <w:sz w:val="20"/>
          <w:szCs w:val="20"/>
          <w:lang w:eastAsia="zh-CN"/>
        </w:rPr>
        <w:t>Warunki dokonywania zmian w umowach:</w:t>
      </w:r>
    </w:p>
    <w:p w14:paraId="38D2D242" w14:textId="77777777" w:rsidR="00883AED" w:rsidRDefault="00883AED" w:rsidP="00883AED">
      <w:pPr>
        <w:tabs>
          <w:tab w:val="left" w:pos="567"/>
        </w:tabs>
        <w:spacing w:after="120" w:line="240" w:lineRule="auto"/>
        <w:ind w:left="567"/>
        <w:jc w:val="both"/>
        <w:rPr>
          <w:rFonts w:ascii="Verdana" w:eastAsia="Calibri" w:hAnsi="Verdana" w:cs="Times New Roman"/>
          <w:sz w:val="20"/>
          <w:szCs w:val="20"/>
          <w:lang w:eastAsia="pl-PL"/>
        </w:rPr>
      </w:pPr>
      <w:r>
        <w:rPr>
          <w:rFonts w:ascii="Verdana" w:eastAsia="Calibri" w:hAnsi="Verdana" w:cs="Times New Roman"/>
          <w:sz w:val="20"/>
          <w:szCs w:val="20"/>
          <w:lang w:eastAsia="pl-PL"/>
        </w:rPr>
        <w:t xml:space="preserve">- na podstawie art. 455 ust. 1 ustawy Zamawiający przewiduje możliwość wprowadzenia istotnych zmian postanowień zawartej umowy w stosunku do treści przedłożonej w niniejszym postępowaniu oferty, na podstawie której dokonano wyboru Wykonawcy w przypadkach, wymienionych w </w:t>
      </w:r>
      <w:r>
        <w:rPr>
          <w:rFonts w:ascii="Verdana" w:eastAsia="Calibri" w:hAnsi="Verdana" w:cs="Times New Roman"/>
          <w:b/>
          <w:sz w:val="20"/>
          <w:szCs w:val="20"/>
          <w:lang w:eastAsia="pl-PL"/>
        </w:rPr>
        <w:t>Załączniku 3</w:t>
      </w:r>
      <w:r>
        <w:rPr>
          <w:rFonts w:ascii="Verdana" w:eastAsia="Calibri" w:hAnsi="Verdana" w:cs="Times New Roman"/>
          <w:sz w:val="20"/>
          <w:szCs w:val="20"/>
          <w:lang w:eastAsia="pl-PL"/>
        </w:rPr>
        <w:t xml:space="preserve"> do SWZ.</w:t>
      </w:r>
    </w:p>
    <w:p w14:paraId="0AD90905" w14:textId="77777777" w:rsidR="00883AED" w:rsidRDefault="00883AED" w:rsidP="00883AED">
      <w:pPr>
        <w:tabs>
          <w:tab w:val="left" w:pos="567"/>
        </w:tabs>
        <w:spacing w:line="240" w:lineRule="auto"/>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17. Zabezpieczenie wykonania umowy</w:t>
      </w:r>
    </w:p>
    <w:p w14:paraId="433BAC87" w14:textId="77777777" w:rsidR="00883AED" w:rsidRDefault="00883AED" w:rsidP="00883AED">
      <w:pPr>
        <w:tabs>
          <w:tab w:val="left" w:pos="567"/>
        </w:tabs>
        <w:spacing w:line="240" w:lineRule="auto"/>
        <w:contextualSpacing/>
        <w:jc w:val="both"/>
        <w:rPr>
          <w:rFonts w:ascii="Verdana" w:eastAsia="Times New Roman" w:hAnsi="Verdana" w:cs="Times New Roman"/>
          <w:b/>
          <w:sz w:val="20"/>
          <w:szCs w:val="20"/>
          <w:lang w:eastAsia="pl-PL"/>
        </w:rPr>
      </w:pPr>
    </w:p>
    <w:p w14:paraId="63569B38" w14:textId="77777777" w:rsidR="00883AED" w:rsidRDefault="00883AED" w:rsidP="00883AED">
      <w:pPr>
        <w:tabs>
          <w:tab w:val="left" w:pos="567"/>
        </w:tabs>
        <w:spacing w:after="0" w:line="242" w:lineRule="atLeast"/>
        <w:ind w:left="567" w:hanging="567"/>
        <w:jc w:val="both"/>
        <w:rPr>
          <w:rFonts w:ascii="Verdana" w:eastAsia="Times New Roman" w:hAnsi="Verdana" w:cs="Times New Roman"/>
          <w:color w:val="000000"/>
          <w:sz w:val="20"/>
          <w:szCs w:val="20"/>
          <w:lang w:eastAsia="pl-PL"/>
        </w:rPr>
      </w:pPr>
      <w:r>
        <w:rPr>
          <w:rFonts w:ascii="Verdana" w:eastAsia="Times New Roman" w:hAnsi="Verdana" w:cs="Times New Roman"/>
          <w:color w:val="000000"/>
          <w:sz w:val="20"/>
          <w:szCs w:val="20"/>
          <w:lang w:eastAsia="pl-PL"/>
        </w:rPr>
        <w:t xml:space="preserve">Zamawiającego nie wymaga wniesienia zabezpieczenie należytego wykonania umowy. </w:t>
      </w:r>
    </w:p>
    <w:p w14:paraId="0C8DADEE" w14:textId="77777777" w:rsidR="00883AED" w:rsidRDefault="00883AED" w:rsidP="00883AED">
      <w:pPr>
        <w:tabs>
          <w:tab w:val="left" w:pos="567"/>
        </w:tabs>
        <w:spacing w:after="0" w:line="242" w:lineRule="atLeast"/>
        <w:ind w:left="567" w:hanging="567"/>
        <w:jc w:val="both"/>
        <w:rPr>
          <w:rFonts w:ascii="Verdana" w:eastAsia="Times New Roman" w:hAnsi="Verdana" w:cs="Times New Roman"/>
          <w:color w:val="000000"/>
          <w:sz w:val="20"/>
          <w:szCs w:val="20"/>
          <w:lang w:eastAsia="pl-PL"/>
        </w:rPr>
      </w:pPr>
    </w:p>
    <w:p w14:paraId="32563D3B" w14:textId="77777777" w:rsidR="00883AED" w:rsidRPr="001A468D" w:rsidRDefault="00883AED" w:rsidP="00883AED">
      <w:pPr>
        <w:tabs>
          <w:tab w:val="left" w:pos="567"/>
        </w:tabs>
        <w:spacing w:after="120" w:line="240" w:lineRule="auto"/>
        <w:jc w:val="center"/>
        <w:rPr>
          <w:rFonts w:ascii="Verdana" w:eastAsia="Calibri" w:hAnsi="Verdana" w:cs="Times New Roman"/>
          <w:b/>
          <w:i/>
          <w:sz w:val="20"/>
          <w:szCs w:val="20"/>
          <w:lang w:eastAsia="pl-PL"/>
        </w:rPr>
      </w:pPr>
      <w:r>
        <w:rPr>
          <w:rFonts w:ascii="Verdana" w:eastAsia="Calibri" w:hAnsi="Verdana" w:cs="Times New Roman"/>
          <w:b/>
          <w:iCs/>
          <w:sz w:val="20"/>
          <w:szCs w:val="20"/>
          <w:lang w:eastAsia="pl-PL"/>
        </w:rPr>
        <w:t>18</w:t>
      </w:r>
      <w:r w:rsidRPr="001A468D">
        <w:rPr>
          <w:rFonts w:ascii="Verdana" w:eastAsia="Calibri" w:hAnsi="Verdana" w:cs="Times New Roman"/>
          <w:b/>
          <w:i/>
          <w:sz w:val="20"/>
          <w:szCs w:val="20"/>
          <w:lang w:eastAsia="pl-PL"/>
        </w:rPr>
        <w:t>. Pouczenie o środkach ochrony prawnej przysługujących Wykonawcy</w:t>
      </w:r>
    </w:p>
    <w:p w14:paraId="3177DBFF" w14:textId="77777777" w:rsidR="00883AED" w:rsidRPr="001A468D" w:rsidRDefault="00883AED" w:rsidP="00883AED">
      <w:pPr>
        <w:spacing w:after="0" w:line="240" w:lineRule="auto"/>
        <w:ind w:left="567" w:hanging="567"/>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1. </w:t>
      </w:r>
      <w:r w:rsidRPr="001A468D">
        <w:rPr>
          <w:rFonts w:ascii="Verdana" w:eastAsia="Calibri" w:hAnsi="Verdana" w:cs="Times New Roman"/>
          <w:sz w:val="20"/>
          <w:szCs w:val="20"/>
          <w:lang w:eastAsia="pl-PL"/>
        </w:rPr>
        <w:tab/>
        <w:t>Środki ochrony prawnej przysługują</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Wykonawcy, jeżeli ma lub miał interes w uzyskaniu zamówienia oraz poniósł lub może ponieść́ szkodę</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w wyniku naruszenia przez Zamawiającego przepisów </w:t>
      </w:r>
      <w:proofErr w:type="spellStart"/>
      <w:r w:rsidRPr="001A468D">
        <w:rPr>
          <w:rFonts w:ascii="Verdana" w:eastAsia="Calibri" w:hAnsi="Verdana" w:cs="Times New Roman"/>
          <w:sz w:val="20"/>
          <w:szCs w:val="20"/>
          <w:lang w:eastAsia="pl-PL"/>
        </w:rPr>
        <w:t>Pzp</w:t>
      </w:r>
      <w:proofErr w:type="spellEnd"/>
      <w:r w:rsidRPr="001A468D">
        <w:rPr>
          <w:rFonts w:ascii="Verdana" w:eastAsia="Calibri" w:hAnsi="Verdana" w:cs="Times New Roman"/>
          <w:sz w:val="20"/>
          <w:szCs w:val="20"/>
          <w:lang w:eastAsia="pl-PL"/>
        </w:rPr>
        <w:t xml:space="preserve">. </w:t>
      </w:r>
    </w:p>
    <w:p w14:paraId="5E3F9E20" w14:textId="77777777" w:rsidR="00883AED" w:rsidRPr="001A468D" w:rsidRDefault="00883AED" w:rsidP="00883AED">
      <w:pPr>
        <w:spacing w:after="0" w:line="240" w:lineRule="auto"/>
        <w:ind w:left="567" w:hanging="567"/>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2. </w:t>
      </w:r>
      <w:r w:rsidRPr="001A468D">
        <w:rPr>
          <w:rFonts w:ascii="Verdana" w:eastAsia="Calibri" w:hAnsi="Verdana" w:cs="Times New Roman"/>
          <w:sz w:val="20"/>
          <w:szCs w:val="20"/>
          <w:lang w:eastAsia="pl-PL"/>
        </w:rPr>
        <w:tab/>
        <w:t xml:space="preserve">Odwołanie przysługuje na: </w:t>
      </w:r>
    </w:p>
    <w:p w14:paraId="49A21F52" w14:textId="77777777" w:rsidR="00883AED" w:rsidRPr="001A468D" w:rsidRDefault="00883AED" w:rsidP="00883AED">
      <w:pPr>
        <w:numPr>
          <w:ilvl w:val="0"/>
          <w:numId w:val="21"/>
        </w:numPr>
        <w:autoSpaceDE w:val="0"/>
        <w:autoSpaceDN w:val="0"/>
        <w:spacing w:before="90" w:after="0" w:line="240" w:lineRule="auto"/>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niezgodną z przepisami ustawy czynność́ Zamawiającego, podjęta</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w postępowaniu o udzielenie zamówienia, w tym na projektowane postanowienie umowy; </w:t>
      </w:r>
    </w:p>
    <w:p w14:paraId="6B9863A1" w14:textId="77777777" w:rsidR="00883AED" w:rsidRPr="001A468D" w:rsidRDefault="00883AED" w:rsidP="00883AED">
      <w:pPr>
        <w:numPr>
          <w:ilvl w:val="0"/>
          <w:numId w:val="21"/>
        </w:numPr>
        <w:autoSpaceDE w:val="0"/>
        <w:autoSpaceDN w:val="0"/>
        <w:spacing w:before="90" w:after="0" w:line="240" w:lineRule="auto"/>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zaniechanie czynności w postępowaniu o udzielenie zamówienia, do której Zamawiający był obowiązany na podstawie ustawy. </w:t>
      </w:r>
    </w:p>
    <w:p w14:paraId="50330555" w14:textId="77777777" w:rsidR="00883AED" w:rsidRPr="001A468D" w:rsidRDefault="00883AED" w:rsidP="00883AED">
      <w:pPr>
        <w:spacing w:after="0" w:line="240" w:lineRule="auto"/>
        <w:ind w:left="567" w:hanging="567"/>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3. </w:t>
      </w:r>
      <w:r w:rsidRPr="001A468D">
        <w:rPr>
          <w:rFonts w:ascii="Verdana" w:eastAsia="Calibri" w:hAnsi="Verdana" w:cs="Times New Roman"/>
          <w:sz w:val="20"/>
          <w:szCs w:val="20"/>
          <w:lang w:eastAsia="pl-PL"/>
        </w:rPr>
        <w:tab/>
        <w:t>Odwołanie wnosi się</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do Prezesa Krajowej Izby Odwoławczej w formie pisemnej albo w formie elektronicznej albo w postaci elektronicznej opatrzone podpisem zaufanym. </w:t>
      </w:r>
    </w:p>
    <w:p w14:paraId="506072CE" w14:textId="77777777" w:rsidR="00883AED" w:rsidRPr="001A468D" w:rsidRDefault="00883AED" w:rsidP="00883AED">
      <w:pPr>
        <w:tabs>
          <w:tab w:val="left" w:pos="567"/>
        </w:tabs>
        <w:spacing w:after="0" w:line="240" w:lineRule="auto"/>
        <w:ind w:left="567" w:hanging="567"/>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4. </w:t>
      </w:r>
      <w:r w:rsidRPr="001A468D">
        <w:rPr>
          <w:rFonts w:ascii="Verdana" w:eastAsia="Calibri" w:hAnsi="Verdana" w:cs="Times New Roman"/>
          <w:sz w:val="20"/>
          <w:szCs w:val="20"/>
          <w:lang w:eastAsia="pl-PL"/>
        </w:rPr>
        <w:tab/>
        <w:t xml:space="preserve">Na orzeczenie Krajowej Izby Odwoławczej oraz postanowienie Prezesa Krajowej Izby Odwoławczej, o którym mowa w art. 519 ust. 1 </w:t>
      </w:r>
      <w:proofErr w:type="spellStart"/>
      <w:r w:rsidRPr="001A468D">
        <w:rPr>
          <w:rFonts w:ascii="Verdana" w:eastAsia="Calibri" w:hAnsi="Verdana" w:cs="Times New Roman"/>
          <w:sz w:val="20"/>
          <w:szCs w:val="20"/>
          <w:lang w:eastAsia="pl-PL"/>
        </w:rPr>
        <w:t>Pzp</w:t>
      </w:r>
      <w:proofErr w:type="spellEnd"/>
      <w:r w:rsidRPr="001A468D">
        <w:rPr>
          <w:rFonts w:ascii="Verdana" w:eastAsia="Calibri" w:hAnsi="Verdana" w:cs="Times New Roman"/>
          <w:sz w:val="20"/>
          <w:szCs w:val="20"/>
          <w:lang w:eastAsia="pl-PL"/>
        </w:rPr>
        <w:t>, stronom oraz uczestnikom postepowania odwoławczego przysługuje skarga do sadu. Skargę</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wnosi się</w:t>
      </w:r>
      <w:r w:rsidRPr="001A468D">
        <w:rPr>
          <w:rFonts w:ascii="Arial" w:eastAsia="Calibri" w:hAnsi="Arial" w:cs="Arial"/>
          <w:sz w:val="20"/>
          <w:szCs w:val="20"/>
          <w:lang w:eastAsia="pl-PL"/>
        </w:rPr>
        <w:t>̨</w:t>
      </w:r>
      <w:r w:rsidRPr="001A468D">
        <w:rPr>
          <w:rFonts w:ascii="Verdana" w:eastAsia="Calibri" w:hAnsi="Verdana" w:cs="Times New Roman"/>
          <w:sz w:val="20"/>
          <w:szCs w:val="20"/>
          <w:lang w:eastAsia="pl-PL"/>
        </w:rPr>
        <w:t xml:space="preserve"> do Sądu Okręgowego w Warszawie za pośrednictwem Prezesa Krajowej Izby Odwoławczej. </w:t>
      </w:r>
    </w:p>
    <w:p w14:paraId="1F213C61" w14:textId="77777777" w:rsidR="00883AED" w:rsidRPr="001A468D" w:rsidRDefault="00883AED" w:rsidP="00883AED">
      <w:pPr>
        <w:tabs>
          <w:tab w:val="left" w:pos="567"/>
        </w:tabs>
        <w:spacing w:after="0" w:line="240" w:lineRule="auto"/>
        <w:ind w:left="567" w:hanging="567"/>
        <w:jc w:val="both"/>
        <w:rPr>
          <w:rFonts w:ascii="Verdana" w:eastAsia="Calibri" w:hAnsi="Verdana" w:cs="Times New Roman"/>
          <w:sz w:val="20"/>
          <w:szCs w:val="20"/>
          <w:lang w:eastAsia="pl-PL"/>
        </w:rPr>
      </w:pPr>
      <w:r w:rsidRPr="001A468D">
        <w:rPr>
          <w:rFonts w:ascii="Verdana" w:eastAsia="Calibri" w:hAnsi="Verdana" w:cs="Times New Roman"/>
          <w:sz w:val="20"/>
          <w:szCs w:val="20"/>
          <w:lang w:eastAsia="pl-PL"/>
        </w:rPr>
        <w:t xml:space="preserve">5. </w:t>
      </w:r>
      <w:r w:rsidRPr="001A468D">
        <w:rPr>
          <w:rFonts w:ascii="Verdana" w:eastAsia="Calibri" w:hAnsi="Verdana" w:cs="Times New Roman"/>
          <w:sz w:val="20"/>
          <w:szCs w:val="20"/>
          <w:lang w:eastAsia="pl-PL"/>
        </w:rPr>
        <w:tab/>
        <w:t xml:space="preserve">Szczegółowe informacje dotyczące środków ochrony prawnej określone są w Dziale IX „Środki ochrony prawnej” </w:t>
      </w:r>
      <w:proofErr w:type="spellStart"/>
      <w:r w:rsidRPr="001A468D">
        <w:rPr>
          <w:rFonts w:ascii="Verdana" w:eastAsia="Calibri" w:hAnsi="Verdana" w:cs="Times New Roman"/>
          <w:sz w:val="20"/>
          <w:szCs w:val="20"/>
          <w:lang w:eastAsia="pl-PL"/>
        </w:rPr>
        <w:t>Pzp</w:t>
      </w:r>
      <w:proofErr w:type="spellEnd"/>
      <w:r w:rsidRPr="001A468D">
        <w:rPr>
          <w:rFonts w:ascii="Verdana" w:eastAsia="Calibri" w:hAnsi="Verdana" w:cs="Times New Roman"/>
          <w:sz w:val="20"/>
          <w:szCs w:val="20"/>
          <w:lang w:eastAsia="pl-PL"/>
        </w:rPr>
        <w:t xml:space="preserve">. </w:t>
      </w:r>
    </w:p>
    <w:p w14:paraId="59160C29" w14:textId="77777777" w:rsidR="00883AED" w:rsidRPr="001A468D" w:rsidRDefault="00883AED" w:rsidP="00883AED">
      <w:pPr>
        <w:tabs>
          <w:tab w:val="left" w:pos="567"/>
        </w:tabs>
        <w:spacing w:after="0" w:line="240" w:lineRule="auto"/>
        <w:ind w:left="567" w:hanging="567"/>
        <w:jc w:val="both"/>
        <w:rPr>
          <w:rFonts w:ascii="Verdana" w:eastAsia="Calibri" w:hAnsi="Verdana" w:cs="Times New Roman"/>
          <w:sz w:val="20"/>
          <w:szCs w:val="20"/>
          <w:lang w:eastAsia="pl-PL"/>
        </w:rPr>
      </w:pPr>
    </w:p>
    <w:p w14:paraId="3DDD6034" w14:textId="77777777" w:rsidR="00883AED" w:rsidRPr="001A468D" w:rsidRDefault="00883AED" w:rsidP="00883AED">
      <w:pPr>
        <w:pStyle w:val="Akapitzlist"/>
        <w:keepNext/>
        <w:numPr>
          <w:ilvl w:val="1"/>
          <w:numId w:val="3"/>
        </w:numPr>
        <w:spacing w:after="0" w:line="240" w:lineRule="auto"/>
        <w:jc w:val="center"/>
        <w:outlineLvl w:val="0"/>
        <w:rPr>
          <w:rFonts w:ascii="Verdana" w:eastAsia="Calibri" w:hAnsi="Verdana" w:cs="Tahoma"/>
          <w:b/>
          <w:i/>
          <w:sz w:val="20"/>
          <w:szCs w:val="20"/>
          <w:lang w:eastAsia="pl-PL"/>
        </w:rPr>
      </w:pPr>
      <w:r w:rsidRPr="001A468D">
        <w:rPr>
          <w:rFonts w:ascii="Verdana" w:eastAsia="Calibri" w:hAnsi="Verdana" w:cs="Tahoma"/>
          <w:b/>
          <w:i/>
          <w:sz w:val="20"/>
          <w:szCs w:val="20"/>
          <w:lang w:eastAsia="pl-PL"/>
        </w:rPr>
        <w:t>Pozostałe warunki</w:t>
      </w:r>
    </w:p>
    <w:p w14:paraId="70C08686" w14:textId="77777777" w:rsidR="00883AED" w:rsidRPr="001A468D" w:rsidRDefault="00883AED" w:rsidP="00883AED">
      <w:pPr>
        <w:keepNext/>
        <w:spacing w:after="0" w:line="240" w:lineRule="auto"/>
        <w:ind w:left="1440"/>
        <w:contextualSpacing/>
        <w:outlineLvl w:val="0"/>
        <w:rPr>
          <w:rFonts w:ascii="Verdana" w:eastAsia="Calibri" w:hAnsi="Verdana" w:cs="Tahoma"/>
          <w:b/>
          <w:i/>
          <w:sz w:val="20"/>
          <w:szCs w:val="20"/>
          <w:lang w:eastAsia="pl-PL"/>
        </w:rPr>
      </w:pPr>
    </w:p>
    <w:p w14:paraId="24F5C881"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color w:val="000000"/>
          <w:sz w:val="20"/>
          <w:szCs w:val="20"/>
          <w:lang w:eastAsia="pl-PL"/>
        </w:rPr>
      </w:pPr>
      <w:r w:rsidRPr="001A468D">
        <w:rPr>
          <w:rFonts w:ascii="Verdana" w:eastAsia="Times New Roman" w:hAnsi="Verdana" w:cs="Times New Roman"/>
          <w:bCs/>
          <w:iCs/>
          <w:sz w:val="20"/>
          <w:szCs w:val="20"/>
          <w:lang w:eastAsia="pl-PL"/>
        </w:rPr>
        <w:t xml:space="preserve">Deklarowany termin płatności: </w:t>
      </w:r>
      <w:r w:rsidRPr="001A468D">
        <w:rPr>
          <w:rFonts w:ascii="Verdana" w:eastAsia="Times New Roman" w:hAnsi="Verdana" w:cs="Times New Roman"/>
          <w:bCs/>
          <w:iCs/>
          <w:color w:val="000000"/>
          <w:sz w:val="20"/>
          <w:szCs w:val="20"/>
          <w:lang w:eastAsia="pl-PL"/>
        </w:rPr>
        <w:t>do 30 dni od doręczenia prawidłowo wystawionej faktury</w:t>
      </w:r>
      <w:r w:rsidRPr="001A468D">
        <w:rPr>
          <w:rFonts w:ascii="Verdana" w:eastAsia="Times New Roman" w:hAnsi="Verdana" w:cs="Times New Roman"/>
          <w:color w:val="000000"/>
          <w:sz w:val="20"/>
          <w:szCs w:val="20"/>
          <w:lang w:eastAsia="pl-PL"/>
        </w:rPr>
        <w:t>.</w:t>
      </w:r>
    </w:p>
    <w:p w14:paraId="0419C03A" w14:textId="77777777" w:rsidR="00883AED" w:rsidRPr="001A468D" w:rsidRDefault="00883AED" w:rsidP="00883AED">
      <w:pPr>
        <w:numPr>
          <w:ilvl w:val="0"/>
          <w:numId w:val="20"/>
        </w:numPr>
        <w:autoSpaceDE w:val="0"/>
        <w:autoSpaceDN w:val="0"/>
        <w:adjustRightInd w:val="0"/>
        <w:spacing w:after="0" w:line="240" w:lineRule="auto"/>
        <w:ind w:left="567" w:hanging="567"/>
        <w:contextualSpacing/>
        <w:rPr>
          <w:rFonts w:ascii="Verdana" w:eastAsia="Times New Roman" w:hAnsi="Verdana" w:cs="Times New Roman"/>
          <w:bCs/>
          <w:sz w:val="20"/>
          <w:szCs w:val="20"/>
          <w:lang w:eastAsia="pl-PL"/>
        </w:rPr>
      </w:pPr>
      <w:r w:rsidRPr="001A468D">
        <w:rPr>
          <w:rFonts w:ascii="Verdana" w:eastAsia="Times New Roman" w:hAnsi="Verdana" w:cs="Times New Roman"/>
          <w:sz w:val="20"/>
          <w:szCs w:val="20"/>
          <w:lang w:eastAsia="pl-PL"/>
        </w:rPr>
        <w:t xml:space="preserve">Zamawiający dopuszcza składanie ofert częściowych. </w:t>
      </w:r>
    </w:p>
    <w:p w14:paraId="6AF02FDC"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color w:val="000000"/>
          <w:sz w:val="20"/>
          <w:szCs w:val="20"/>
          <w:lang w:eastAsia="pl-PL"/>
        </w:rPr>
      </w:pPr>
      <w:r w:rsidRPr="001A468D">
        <w:rPr>
          <w:rFonts w:ascii="Verdana" w:eastAsia="Times New Roman" w:hAnsi="Verdana" w:cs="Times New Roman"/>
          <w:sz w:val="20"/>
          <w:szCs w:val="20"/>
          <w:lang w:eastAsia="pl-PL"/>
        </w:rPr>
        <w:t>Zamawiający nie dopuszcza składania ofert wariantowych.</w:t>
      </w:r>
    </w:p>
    <w:p w14:paraId="1B68ED01"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color w:val="000000"/>
          <w:sz w:val="20"/>
          <w:szCs w:val="20"/>
          <w:lang w:eastAsia="pl-PL"/>
        </w:rPr>
      </w:pPr>
      <w:r w:rsidRPr="001A468D">
        <w:rPr>
          <w:rFonts w:ascii="Verdana" w:eastAsia="Times New Roman" w:hAnsi="Verdana" w:cs="Times New Roman"/>
          <w:bCs/>
          <w:sz w:val="20"/>
          <w:szCs w:val="20"/>
          <w:lang w:eastAsia="pl-PL"/>
        </w:rPr>
        <w:t>Zamawiający nie przewiduje udzielenia zamówień, o których mowa w art. 214 ust. 1 pkt 8 ustawy (zamówienie dodatkowe).</w:t>
      </w:r>
    </w:p>
    <w:p w14:paraId="2359105D"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bCs/>
          <w:sz w:val="20"/>
          <w:szCs w:val="20"/>
          <w:lang w:eastAsia="pl-PL"/>
        </w:rPr>
      </w:pPr>
      <w:r w:rsidRPr="001A468D">
        <w:rPr>
          <w:rFonts w:ascii="Verdana" w:eastAsia="Times New Roman" w:hAnsi="Verdana" w:cs="Times New Roman"/>
          <w:bCs/>
          <w:sz w:val="20"/>
          <w:szCs w:val="20"/>
          <w:lang w:eastAsia="pl-PL"/>
        </w:rPr>
        <w:t>Zamawiający nie przewiduje zawarcia umowy ramowej.</w:t>
      </w:r>
    </w:p>
    <w:p w14:paraId="2AD580D3"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bCs/>
          <w:sz w:val="20"/>
          <w:szCs w:val="20"/>
          <w:lang w:eastAsia="pl-PL"/>
        </w:rPr>
      </w:pPr>
      <w:r w:rsidRPr="001A468D">
        <w:rPr>
          <w:rFonts w:ascii="Verdana" w:eastAsia="Times New Roman" w:hAnsi="Verdana" w:cs="Times New Roman"/>
          <w:bCs/>
          <w:sz w:val="20"/>
          <w:szCs w:val="20"/>
          <w:lang w:eastAsia="pl-PL"/>
        </w:rPr>
        <w:t>Zamawiający nie przewiduje rozliczenia w walutach obcych.</w:t>
      </w:r>
    </w:p>
    <w:p w14:paraId="5BBBEB9A"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bCs/>
          <w:sz w:val="20"/>
          <w:szCs w:val="20"/>
          <w:lang w:eastAsia="pl-PL"/>
        </w:rPr>
      </w:pPr>
      <w:r w:rsidRPr="001A468D">
        <w:rPr>
          <w:rFonts w:ascii="Verdana" w:eastAsia="Times New Roman" w:hAnsi="Verdana" w:cs="Times New Roman"/>
          <w:bCs/>
          <w:sz w:val="20"/>
          <w:szCs w:val="20"/>
          <w:lang w:eastAsia="pl-PL"/>
        </w:rPr>
        <w:t xml:space="preserve">Zamawiający nie przewiduje przeprowadzenie aukcji elektronicznej. </w:t>
      </w:r>
    </w:p>
    <w:p w14:paraId="534A61B0"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bCs/>
          <w:sz w:val="20"/>
          <w:szCs w:val="20"/>
          <w:lang w:eastAsia="pl-PL"/>
        </w:rPr>
      </w:pPr>
      <w:r w:rsidRPr="001A468D">
        <w:rPr>
          <w:rFonts w:ascii="Verdana" w:eastAsia="Times New Roman" w:hAnsi="Verdana" w:cs="Times New Roman"/>
          <w:bCs/>
          <w:sz w:val="20"/>
          <w:szCs w:val="20"/>
          <w:lang w:eastAsia="pl-PL"/>
        </w:rPr>
        <w:t>Zamawiający nie przewiduje zwrotu kosztów udziału w postępowaniu.</w:t>
      </w:r>
    </w:p>
    <w:p w14:paraId="6792889B" w14:textId="77777777" w:rsidR="00883AED" w:rsidRPr="001A468D" w:rsidRDefault="00883AED" w:rsidP="00883AED">
      <w:pPr>
        <w:numPr>
          <w:ilvl w:val="0"/>
          <w:numId w:val="20"/>
        </w:numPr>
        <w:tabs>
          <w:tab w:val="left" w:pos="567"/>
        </w:tabs>
        <w:spacing w:after="0" w:line="240" w:lineRule="auto"/>
        <w:ind w:left="567" w:hanging="567"/>
        <w:contextualSpacing/>
        <w:jc w:val="both"/>
        <w:rPr>
          <w:rFonts w:ascii="Verdana" w:eastAsia="Times New Roman" w:hAnsi="Verdana" w:cs="Times New Roman"/>
          <w:bCs/>
          <w:sz w:val="20"/>
          <w:szCs w:val="20"/>
          <w:lang w:eastAsia="pl-PL"/>
        </w:rPr>
      </w:pPr>
      <w:r w:rsidRPr="001A468D">
        <w:rPr>
          <w:rFonts w:ascii="Verdana" w:eastAsia="Times New Roman" w:hAnsi="Verdana" w:cs="Times New Roman"/>
          <w:bCs/>
          <w:sz w:val="20"/>
          <w:szCs w:val="20"/>
          <w:lang w:eastAsia="pl-PL"/>
        </w:rPr>
        <w:t>Zamawiający nie przewiduje wpłaty wadium.</w:t>
      </w:r>
    </w:p>
    <w:p w14:paraId="7B8FA32F" w14:textId="77777777" w:rsidR="00883AED" w:rsidRPr="001A468D" w:rsidRDefault="00883AED" w:rsidP="00883AED">
      <w:pPr>
        <w:spacing w:after="0" w:line="240" w:lineRule="auto"/>
        <w:rPr>
          <w:rFonts w:ascii="Verdana" w:eastAsia="Calibri" w:hAnsi="Verdana" w:cs="Tahoma"/>
          <w:b/>
          <w:i/>
          <w:sz w:val="20"/>
          <w:szCs w:val="20"/>
          <w:lang w:eastAsia="pl-PL"/>
        </w:rPr>
      </w:pPr>
    </w:p>
    <w:p w14:paraId="50742C19" w14:textId="77777777" w:rsidR="00883AED" w:rsidRPr="001A468D" w:rsidRDefault="00883AED" w:rsidP="00883AED">
      <w:pPr>
        <w:spacing w:after="0" w:line="240" w:lineRule="auto"/>
        <w:jc w:val="center"/>
        <w:rPr>
          <w:rFonts w:ascii="Verdana" w:eastAsia="Calibri" w:hAnsi="Verdana" w:cs="Tahoma"/>
          <w:b/>
          <w:i/>
          <w:sz w:val="20"/>
          <w:szCs w:val="20"/>
          <w:lang w:eastAsia="pl-PL"/>
        </w:rPr>
      </w:pPr>
      <w:r>
        <w:rPr>
          <w:rFonts w:ascii="Verdana" w:eastAsia="Calibri" w:hAnsi="Verdana" w:cs="Tahoma"/>
          <w:b/>
          <w:i/>
          <w:sz w:val="20"/>
          <w:szCs w:val="20"/>
          <w:lang w:eastAsia="pl-PL"/>
        </w:rPr>
        <w:t>20</w:t>
      </w:r>
      <w:r w:rsidRPr="001A468D">
        <w:rPr>
          <w:rFonts w:ascii="Verdana" w:eastAsia="Calibri" w:hAnsi="Verdana" w:cs="Tahoma"/>
          <w:b/>
          <w:i/>
          <w:sz w:val="20"/>
          <w:szCs w:val="20"/>
          <w:lang w:eastAsia="pl-PL"/>
        </w:rPr>
        <w:t>. Klauzula informacyjna RODO</w:t>
      </w:r>
    </w:p>
    <w:p w14:paraId="13CC95D3" w14:textId="77777777" w:rsidR="00883AED" w:rsidRPr="001A468D" w:rsidRDefault="00883AED" w:rsidP="00883AED">
      <w:pPr>
        <w:spacing w:after="0" w:line="240" w:lineRule="auto"/>
        <w:rPr>
          <w:rFonts w:ascii="Verdana" w:eastAsia="Calibri" w:hAnsi="Verdana" w:cs="Tahoma"/>
          <w:b/>
          <w:i/>
          <w:sz w:val="20"/>
          <w:szCs w:val="20"/>
          <w:lang w:eastAsia="pl-PL"/>
        </w:rPr>
      </w:pPr>
    </w:p>
    <w:p w14:paraId="2A9C71DB" w14:textId="77777777" w:rsidR="00883AED" w:rsidRPr="001A468D" w:rsidRDefault="00883AED" w:rsidP="00883AED">
      <w:pPr>
        <w:numPr>
          <w:ilvl w:val="0"/>
          <w:numId w:val="19"/>
        </w:numPr>
        <w:spacing w:after="150" w:line="240" w:lineRule="auto"/>
        <w:ind w:left="567" w:hanging="567"/>
        <w:contextualSpacing/>
        <w:jc w:val="both"/>
        <w:rPr>
          <w:rFonts w:ascii="Verdana" w:eastAsia="Times New Roman" w:hAnsi="Verdana" w:cs="Arial"/>
          <w:sz w:val="20"/>
          <w:szCs w:val="20"/>
          <w:lang w:eastAsia="pl-PL"/>
        </w:rPr>
      </w:pPr>
      <w:r w:rsidRPr="001A468D">
        <w:rPr>
          <w:rFonts w:ascii="Verdana" w:eastAsia="Times New Roman" w:hAnsi="Verdana" w:cs="Arial"/>
          <w:sz w:val="20"/>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w:t>
      </w:r>
      <w:r w:rsidRPr="001A468D">
        <w:rPr>
          <w:rFonts w:ascii="Verdana" w:eastAsia="Times New Roman" w:hAnsi="Verdana" w:cs="Arial"/>
          <w:sz w:val="20"/>
          <w:szCs w:val="20"/>
          <w:lang w:eastAsia="pl-PL"/>
        </w:rPr>
        <w:lastRenderedPageBreak/>
        <w:t xml:space="preserve">danych oraz uchylenia dyrektywy 95/46/WE (ogólne rozporządzenie o ochronie danych) (Dz. Urz. UE L 119 z 04.05.2016, str. 1), dalej „RODO”, Zamawiający informuje, że: </w:t>
      </w:r>
    </w:p>
    <w:p w14:paraId="4EC8ACDC" w14:textId="77777777" w:rsidR="00883AED" w:rsidRPr="001A468D" w:rsidRDefault="00883AED" w:rsidP="00883AED">
      <w:pPr>
        <w:numPr>
          <w:ilvl w:val="0"/>
          <w:numId w:val="17"/>
        </w:numPr>
        <w:spacing w:after="150" w:line="240" w:lineRule="auto"/>
        <w:ind w:left="1276" w:hanging="283"/>
        <w:contextualSpacing/>
        <w:jc w:val="both"/>
        <w:rPr>
          <w:rFonts w:ascii="Verdana" w:eastAsia="Calibri" w:hAnsi="Verdana" w:cs="Arial"/>
          <w:i/>
          <w:sz w:val="20"/>
          <w:szCs w:val="20"/>
          <w:lang w:eastAsia="pl-PL"/>
        </w:rPr>
      </w:pPr>
      <w:r w:rsidRPr="001A468D">
        <w:rPr>
          <w:rFonts w:ascii="Verdana" w:eastAsia="Calibri" w:hAnsi="Verdana" w:cs="Arial"/>
          <w:sz w:val="20"/>
          <w:szCs w:val="20"/>
          <w:lang w:eastAsia="pl-PL"/>
        </w:rPr>
        <w:t>administratorem danych osobowych uzyskanych przez Zamawiającego w niniejszym postępowaniu przetargowym jest Uniwersytecki Szpital Ortopedyczno-Rehabilitacyjny w Zakopanem, ul. O. Balzera 15, 34-500 Zakopane</w:t>
      </w:r>
      <w:r w:rsidRPr="001A468D">
        <w:rPr>
          <w:rFonts w:ascii="Verdana" w:eastAsia="Calibri" w:hAnsi="Verdana" w:cs="Arial"/>
          <w:i/>
          <w:sz w:val="20"/>
          <w:szCs w:val="20"/>
          <w:lang w:eastAsia="zh-CN"/>
        </w:rPr>
        <w:t>;</w:t>
      </w:r>
    </w:p>
    <w:p w14:paraId="039C46A6"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z inspektorem ochrony danych osobowych Zamawiającego można się skontaktować pod adresem: iodo@klinika.net.pl;</w:t>
      </w:r>
    </w:p>
    <w:p w14:paraId="1D4EEFCD"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dane osobowe uzyskane przez Zamawiającego przy okazji niniejszego postępowania przetargowego będą przetwarzane na podstawie art. 6 ust. 1 lit. b i c</w:t>
      </w:r>
      <w:r w:rsidRPr="001A468D">
        <w:rPr>
          <w:rFonts w:ascii="Verdana" w:eastAsia="Calibri" w:hAnsi="Verdana" w:cs="Arial"/>
          <w:i/>
          <w:sz w:val="20"/>
          <w:szCs w:val="20"/>
          <w:lang w:eastAsia="pl-PL"/>
        </w:rPr>
        <w:t xml:space="preserve"> </w:t>
      </w:r>
      <w:r w:rsidRPr="001A468D">
        <w:rPr>
          <w:rFonts w:ascii="Verdana" w:eastAsia="Calibri" w:hAnsi="Verdana" w:cs="Arial"/>
          <w:sz w:val="20"/>
          <w:szCs w:val="20"/>
          <w:lang w:eastAsia="pl-PL"/>
        </w:rPr>
        <w:t xml:space="preserve">RODO w celu </w:t>
      </w:r>
      <w:r w:rsidRPr="001A468D">
        <w:rPr>
          <w:rFonts w:ascii="Verdana" w:eastAsia="Calibri" w:hAnsi="Verdana" w:cs="Arial"/>
          <w:sz w:val="20"/>
          <w:szCs w:val="20"/>
          <w:lang w:eastAsia="zh-CN"/>
        </w:rPr>
        <w:t>związanym z niniejszym postępowaniem;</w:t>
      </w:r>
    </w:p>
    <w:p w14:paraId="7852465D"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 xml:space="preserve">odbiorcami danych osobowych będą osoby lub podmioty, którym udostępniona zostanie dokumentacja postępowania w oparciu o art. 8 oraz art. 96 ust. 3 </w:t>
      </w:r>
      <w:proofErr w:type="spellStart"/>
      <w:r w:rsidRPr="001A468D">
        <w:rPr>
          <w:rFonts w:ascii="Verdana" w:eastAsia="Calibri" w:hAnsi="Verdana" w:cs="Arial"/>
          <w:sz w:val="20"/>
          <w:szCs w:val="20"/>
          <w:lang w:eastAsia="pl-PL"/>
        </w:rPr>
        <w:t>Pzp</w:t>
      </w:r>
      <w:proofErr w:type="spellEnd"/>
      <w:r w:rsidRPr="001A468D">
        <w:rPr>
          <w:rFonts w:ascii="Verdana" w:eastAsia="Calibri" w:hAnsi="Verdana" w:cs="Arial"/>
          <w:sz w:val="20"/>
          <w:szCs w:val="20"/>
          <w:lang w:eastAsia="pl-PL"/>
        </w:rPr>
        <w:t xml:space="preserve">;  </w:t>
      </w:r>
    </w:p>
    <w:p w14:paraId="07625526"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dane osobowe będą przechowywane przez okres 5 lat od daty płatności końcowej uzyskanej przez Zamawiającego w ramach Projektu;</w:t>
      </w:r>
    </w:p>
    <w:p w14:paraId="626953EA"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b/>
          <w:i/>
          <w:sz w:val="20"/>
          <w:szCs w:val="20"/>
          <w:lang w:eastAsia="pl-PL"/>
        </w:rPr>
      </w:pPr>
      <w:r w:rsidRPr="001A468D">
        <w:rPr>
          <w:rFonts w:ascii="Verdana" w:eastAsia="Calibri" w:hAnsi="Verdana" w:cs="Arial"/>
          <w:sz w:val="20"/>
          <w:szCs w:val="20"/>
          <w:lang w:eastAsia="pl-PL"/>
        </w:rPr>
        <w:t xml:space="preserve">obowiązek podania danych osobowych jest wymogiem ustawowym określonym w przepisach ustawy </w:t>
      </w:r>
      <w:proofErr w:type="spellStart"/>
      <w:r w:rsidRPr="001A468D">
        <w:rPr>
          <w:rFonts w:ascii="Verdana" w:eastAsia="Calibri" w:hAnsi="Verdana" w:cs="Arial"/>
          <w:sz w:val="20"/>
          <w:szCs w:val="20"/>
          <w:lang w:eastAsia="pl-PL"/>
        </w:rPr>
        <w:t>Pzp</w:t>
      </w:r>
      <w:proofErr w:type="spellEnd"/>
      <w:r w:rsidRPr="001A468D">
        <w:rPr>
          <w:rFonts w:ascii="Verdana" w:eastAsia="Calibri" w:hAnsi="Verdana" w:cs="Arial"/>
          <w:sz w:val="20"/>
          <w:szCs w:val="20"/>
          <w:lang w:eastAsia="pl-PL"/>
        </w:rPr>
        <w:t xml:space="preserve">, związanym z udziałem w postępowaniu o udzielenie zamówienia publicznego; konsekwencje niepodania określonych danych wynikają z ustawy </w:t>
      </w:r>
      <w:proofErr w:type="spellStart"/>
      <w:r w:rsidRPr="001A468D">
        <w:rPr>
          <w:rFonts w:ascii="Verdana" w:eastAsia="Calibri" w:hAnsi="Verdana" w:cs="Arial"/>
          <w:sz w:val="20"/>
          <w:szCs w:val="20"/>
          <w:lang w:eastAsia="pl-PL"/>
        </w:rPr>
        <w:t>Pzp</w:t>
      </w:r>
      <w:proofErr w:type="spellEnd"/>
      <w:r w:rsidRPr="001A468D">
        <w:rPr>
          <w:rFonts w:ascii="Verdana" w:eastAsia="Calibri" w:hAnsi="Verdana" w:cs="Arial"/>
          <w:sz w:val="20"/>
          <w:szCs w:val="20"/>
          <w:lang w:eastAsia="pl-PL"/>
        </w:rPr>
        <w:t xml:space="preserve">;  </w:t>
      </w:r>
    </w:p>
    <w:p w14:paraId="7DC5324A"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sz w:val="20"/>
          <w:szCs w:val="20"/>
          <w:lang w:eastAsia="zh-CN"/>
        </w:rPr>
      </w:pPr>
      <w:r w:rsidRPr="001A468D">
        <w:rPr>
          <w:rFonts w:ascii="Verdana" w:eastAsia="Calibri" w:hAnsi="Verdana" w:cs="Arial"/>
          <w:sz w:val="20"/>
          <w:szCs w:val="20"/>
          <w:lang w:eastAsia="pl-PL"/>
        </w:rPr>
        <w:t>w odniesieniu do danych osobowych decyzje nie będą podejmowane w sposób zautomatyzowany, stosowanie do art. 22 RODO;</w:t>
      </w:r>
    </w:p>
    <w:p w14:paraId="11272B82"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wszystkie osoby fizyczne, których dane osobowe Zamawiający uzyska w związku z niniejszym postępowaniem posiadają:</w:t>
      </w:r>
    </w:p>
    <w:p w14:paraId="26BCDFFD" w14:textId="77777777" w:rsidR="00883AED" w:rsidRPr="001A468D" w:rsidRDefault="00883AED" w:rsidP="00883AED">
      <w:pPr>
        <w:numPr>
          <w:ilvl w:val="0"/>
          <w:numId w:val="16"/>
        </w:numPr>
        <w:spacing w:after="150" w:line="240" w:lineRule="auto"/>
        <w:ind w:left="1843" w:hanging="283"/>
        <w:contextualSpacing/>
        <w:jc w:val="both"/>
        <w:rPr>
          <w:rFonts w:ascii="Verdana" w:eastAsia="Calibri" w:hAnsi="Verdana" w:cs="Arial"/>
          <w:color w:val="00B0F0"/>
          <w:sz w:val="20"/>
          <w:szCs w:val="20"/>
          <w:lang w:eastAsia="pl-PL"/>
        </w:rPr>
      </w:pPr>
      <w:r w:rsidRPr="001A468D">
        <w:rPr>
          <w:rFonts w:ascii="Verdana" w:eastAsia="Calibri" w:hAnsi="Verdana" w:cs="Arial"/>
          <w:sz w:val="20"/>
          <w:szCs w:val="20"/>
          <w:lang w:eastAsia="pl-PL"/>
        </w:rPr>
        <w:t>na podstawie art. 15 RODO prawo dostępu do swoich danych osobowych; w przypadku realizacji uprawnień z art. 15 ust. 1-3 RODO wymagane będzie podanie nazwy przetargu i daty jego zakończenia;</w:t>
      </w:r>
    </w:p>
    <w:p w14:paraId="36E9A482" w14:textId="77777777" w:rsidR="00883AED" w:rsidRPr="001A468D" w:rsidRDefault="00883AED" w:rsidP="00883AED">
      <w:pPr>
        <w:numPr>
          <w:ilvl w:val="0"/>
          <w:numId w:val="16"/>
        </w:numPr>
        <w:spacing w:after="150" w:line="240" w:lineRule="auto"/>
        <w:ind w:left="1843" w:hanging="283"/>
        <w:contextualSpacing/>
        <w:jc w:val="both"/>
        <w:rPr>
          <w:rFonts w:ascii="Verdana" w:eastAsia="Calibri" w:hAnsi="Verdana" w:cs="Arial"/>
          <w:sz w:val="20"/>
          <w:szCs w:val="20"/>
          <w:lang w:eastAsia="pl-PL"/>
        </w:rPr>
      </w:pPr>
      <w:r w:rsidRPr="001A468D">
        <w:rPr>
          <w:rFonts w:ascii="Verdana" w:eastAsia="Calibri" w:hAnsi="Verdana" w:cs="Arial"/>
          <w:sz w:val="20"/>
          <w:szCs w:val="20"/>
          <w:lang w:eastAsia="pl-PL"/>
        </w:rPr>
        <w:t xml:space="preserve">na podstawie art. 16 RODO prawo do sprostowania swoich danych osobowych (skorzystanie z tego prawa nie może skutkować zmianą wyniku postępowania o udzielenie zamówienia publicznego ani zmianą postanowień umowy w zakresie niezgodnym z ustawą </w:t>
      </w:r>
      <w:proofErr w:type="spellStart"/>
      <w:r w:rsidRPr="001A468D">
        <w:rPr>
          <w:rFonts w:ascii="Verdana" w:eastAsia="Calibri" w:hAnsi="Verdana" w:cs="Arial"/>
          <w:sz w:val="20"/>
          <w:szCs w:val="20"/>
          <w:lang w:eastAsia="pl-PL"/>
        </w:rPr>
        <w:t>Pzp</w:t>
      </w:r>
      <w:proofErr w:type="spellEnd"/>
      <w:r w:rsidRPr="001A468D">
        <w:rPr>
          <w:rFonts w:ascii="Verdana" w:eastAsia="Calibri" w:hAnsi="Verdana" w:cs="Arial"/>
          <w:sz w:val="20"/>
          <w:szCs w:val="20"/>
          <w:lang w:eastAsia="pl-PL"/>
        </w:rPr>
        <w:t xml:space="preserve"> oraz nie może naruszać integralności protokołu oraz jego załączników);</w:t>
      </w:r>
    </w:p>
    <w:p w14:paraId="3C58E086" w14:textId="77777777" w:rsidR="00883AED" w:rsidRPr="001A468D" w:rsidRDefault="00883AED" w:rsidP="00883AED">
      <w:pPr>
        <w:numPr>
          <w:ilvl w:val="0"/>
          <w:numId w:val="16"/>
        </w:numPr>
        <w:spacing w:after="150" w:line="240" w:lineRule="auto"/>
        <w:ind w:left="1843" w:hanging="283"/>
        <w:contextualSpacing/>
        <w:jc w:val="both"/>
        <w:rPr>
          <w:rFonts w:ascii="Verdana" w:eastAsia="Calibri" w:hAnsi="Verdana" w:cs="Arial"/>
          <w:sz w:val="20"/>
          <w:szCs w:val="20"/>
          <w:lang w:eastAsia="pl-PL"/>
        </w:rPr>
      </w:pPr>
      <w:r w:rsidRPr="001A468D">
        <w:rPr>
          <w:rFonts w:ascii="Verdana" w:eastAsia="Calibri" w:hAnsi="Verdana" w:cs="Arial"/>
          <w:sz w:val="20"/>
          <w:szCs w:val="20"/>
          <w:lang w:eastAsia="pl-PL"/>
        </w:rPr>
        <w:t xml:space="preserve">na podstawie art. 18 RODO prawo żądania od administratora ograniczenia przetwarzania danych osobowych z zastrzeżeniem przypadków, o których mowa w art. 18 ust. 2 RODO;  </w:t>
      </w:r>
    </w:p>
    <w:p w14:paraId="38AA5197" w14:textId="77777777" w:rsidR="00883AED" w:rsidRPr="001A468D" w:rsidRDefault="00883AED" w:rsidP="00883AED">
      <w:pPr>
        <w:numPr>
          <w:ilvl w:val="0"/>
          <w:numId w:val="16"/>
        </w:numPr>
        <w:spacing w:after="150" w:line="240" w:lineRule="auto"/>
        <w:ind w:left="1843" w:hanging="283"/>
        <w:contextualSpacing/>
        <w:jc w:val="both"/>
        <w:rPr>
          <w:rFonts w:ascii="Verdana" w:eastAsia="Calibri" w:hAnsi="Verdana" w:cs="Arial"/>
          <w:i/>
          <w:color w:val="00B0F0"/>
          <w:sz w:val="20"/>
          <w:szCs w:val="20"/>
          <w:lang w:eastAsia="pl-PL"/>
        </w:rPr>
      </w:pPr>
      <w:r w:rsidRPr="001A468D">
        <w:rPr>
          <w:rFonts w:ascii="Verdana" w:eastAsia="Calibri" w:hAnsi="Verdana" w:cs="Arial"/>
          <w:sz w:val="20"/>
          <w:szCs w:val="20"/>
          <w:lang w:eastAsia="pl-PL"/>
        </w:rPr>
        <w:t>prawo do wniesienia skargi do Prezesa Urzędu Ochrony Danych Osobowych, w przypadku naruszenia przez Zamawiającego przepisów RODO;</w:t>
      </w:r>
    </w:p>
    <w:p w14:paraId="7908F0AF" w14:textId="77777777" w:rsidR="00883AED" w:rsidRPr="001A468D" w:rsidRDefault="00883AED" w:rsidP="00883AED">
      <w:pPr>
        <w:numPr>
          <w:ilvl w:val="0"/>
          <w:numId w:val="18"/>
        </w:numPr>
        <w:spacing w:after="150" w:line="240" w:lineRule="auto"/>
        <w:ind w:left="1276" w:hanging="283"/>
        <w:contextualSpacing/>
        <w:jc w:val="both"/>
        <w:rPr>
          <w:rFonts w:ascii="Verdana" w:eastAsia="Calibri" w:hAnsi="Verdana" w:cs="Arial"/>
          <w:i/>
          <w:color w:val="00B0F0"/>
          <w:sz w:val="20"/>
          <w:szCs w:val="20"/>
          <w:lang w:eastAsia="pl-PL"/>
        </w:rPr>
      </w:pPr>
      <w:r w:rsidRPr="001A468D">
        <w:rPr>
          <w:rFonts w:ascii="Verdana" w:eastAsia="Calibri" w:hAnsi="Verdana" w:cs="Arial"/>
          <w:sz w:val="20"/>
          <w:szCs w:val="20"/>
          <w:lang w:eastAsia="pl-PL"/>
        </w:rPr>
        <w:t>osobom, których dane osobowe zostały pozyskane przez Zamawiającego w niniejszym postępowaniu nie przysługuje:</w:t>
      </w:r>
    </w:p>
    <w:p w14:paraId="670659D1" w14:textId="77777777" w:rsidR="00883AED" w:rsidRPr="001A468D" w:rsidRDefault="00883AED" w:rsidP="00883AED">
      <w:pPr>
        <w:numPr>
          <w:ilvl w:val="0"/>
          <w:numId w:val="11"/>
        </w:numPr>
        <w:spacing w:after="150" w:line="240" w:lineRule="auto"/>
        <w:ind w:left="1843" w:hanging="283"/>
        <w:contextualSpacing/>
        <w:jc w:val="both"/>
        <w:rPr>
          <w:rFonts w:ascii="Verdana" w:eastAsia="Calibri" w:hAnsi="Verdana" w:cs="Arial"/>
          <w:i/>
          <w:color w:val="00B0F0"/>
          <w:sz w:val="20"/>
          <w:szCs w:val="20"/>
          <w:lang w:eastAsia="pl-PL"/>
        </w:rPr>
      </w:pPr>
      <w:r w:rsidRPr="001A468D">
        <w:rPr>
          <w:rFonts w:ascii="Verdana" w:eastAsia="Calibri" w:hAnsi="Verdana" w:cs="Arial"/>
          <w:sz w:val="20"/>
          <w:szCs w:val="20"/>
          <w:lang w:eastAsia="pl-PL"/>
        </w:rPr>
        <w:t>w związku z art. 17 ust. 3 lit. b, d lub e RODO prawo do usunięcia danych osobowych;</w:t>
      </w:r>
    </w:p>
    <w:p w14:paraId="79B084A8" w14:textId="77777777" w:rsidR="00883AED" w:rsidRPr="001A468D" w:rsidRDefault="00883AED" w:rsidP="00883AED">
      <w:pPr>
        <w:numPr>
          <w:ilvl w:val="0"/>
          <w:numId w:val="11"/>
        </w:numPr>
        <w:spacing w:after="150" w:line="240" w:lineRule="auto"/>
        <w:ind w:left="1843" w:hanging="283"/>
        <w:contextualSpacing/>
        <w:jc w:val="both"/>
        <w:rPr>
          <w:rFonts w:ascii="Verdana" w:eastAsia="Calibri" w:hAnsi="Verdana" w:cs="Arial"/>
          <w:b/>
          <w:i/>
          <w:sz w:val="20"/>
          <w:szCs w:val="20"/>
          <w:lang w:eastAsia="pl-PL"/>
        </w:rPr>
      </w:pPr>
      <w:r w:rsidRPr="001A468D">
        <w:rPr>
          <w:rFonts w:ascii="Verdana" w:eastAsia="Calibri" w:hAnsi="Verdana" w:cs="Arial"/>
          <w:sz w:val="20"/>
          <w:szCs w:val="20"/>
          <w:lang w:eastAsia="pl-PL"/>
        </w:rPr>
        <w:t>prawo do przenoszenia danych osobowych, o którym mowa w art. 20 RODO;</w:t>
      </w:r>
    </w:p>
    <w:p w14:paraId="03DE2A27" w14:textId="77777777" w:rsidR="00883AED" w:rsidRPr="006821F5" w:rsidRDefault="00883AED" w:rsidP="00883AED">
      <w:pPr>
        <w:numPr>
          <w:ilvl w:val="0"/>
          <w:numId w:val="11"/>
        </w:numPr>
        <w:spacing w:after="150" w:line="240" w:lineRule="auto"/>
        <w:ind w:left="1843" w:hanging="283"/>
        <w:contextualSpacing/>
        <w:jc w:val="both"/>
        <w:rPr>
          <w:rFonts w:ascii="Verdana" w:eastAsia="Calibri" w:hAnsi="Verdana" w:cs="Arial"/>
          <w:b/>
          <w:i/>
          <w:sz w:val="20"/>
          <w:szCs w:val="20"/>
          <w:lang w:eastAsia="pl-PL"/>
        </w:rPr>
      </w:pPr>
      <w:r w:rsidRPr="001A468D">
        <w:rPr>
          <w:rFonts w:ascii="Verdana" w:eastAsia="Calibri" w:hAnsi="Verdana" w:cs="Arial"/>
          <w:sz w:val="20"/>
          <w:szCs w:val="20"/>
          <w:lang w:eastAsia="pl-PL"/>
        </w:rPr>
        <w:t>na podstawie art. 21 RODO prawo sprzeciwu, wobec przetwarzania danych osobowych, gdyż podstawą prawną przetwarzania danych osobowych jest art. 6 ust. 1 lit. b i c RODO.</w:t>
      </w:r>
      <w:r w:rsidRPr="001A468D">
        <w:rPr>
          <w:rFonts w:ascii="Verdana" w:eastAsia="Calibri" w:hAnsi="Verdana" w:cs="Arial"/>
          <w:b/>
          <w:sz w:val="20"/>
          <w:szCs w:val="20"/>
          <w:lang w:eastAsia="pl-PL"/>
        </w:rPr>
        <w:t xml:space="preserve"> </w:t>
      </w:r>
    </w:p>
    <w:p w14:paraId="01E7805B"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4338E8C6"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2C36F167"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3D04367E"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7B9F166D"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3A98083D"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6EB0AC66" w14:textId="77777777" w:rsidR="006821F5" w:rsidRDefault="006821F5" w:rsidP="006821F5">
      <w:pPr>
        <w:spacing w:after="150" w:line="240" w:lineRule="auto"/>
        <w:contextualSpacing/>
        <w:jc w:val="both"/>
        <w:rPr>
          <w:rFonts w:ascii="Verdana" w:eastAsia="Calibri" w:hAnsi="Verdana" w:cs="Arial"/>
          <w:b/>
          <w:sz w:val="20"/>
          <w:szCs w:val="20"/>
          <w:lang w:eastAsia="pl-PL"/>
        </w:rPr>
      </w:pPr>
    </w:p>
    <w:p w14:paraId="52CF47C2" w14:textId="77777777" w:rsidR="006821F5" w:rsidRPr="001A468D" w:rsidRDefault="006821F5" w:rsidP="006821F5">
      <w:pPr>
        <w:spacing w:after="150" w:line="240" w:lineRule="auto"/>
        <w:contextualSpacing/>
        <w:jc w:val="both"/>
        <w:rPr>
          <w:rFonts w:ascii="Verdana" w:eastAsia="Calibri" w:hAnsi="Verdana" w:cs="Arial"/>
          <w:b/>
          <w:i/>
          <w:sz w:val="20"/>
          <w:szCs w:val="20"/>
          <w:lang w:eastAsia="pl-PL"/>
        </w:rPr>
      </w:pPr>
    </w:p>
    <w:p w14:paraId="7D03DD3A" w14:textId="77777777" w:rsidR="00883AED" w:rsidRDefault="00883AED" w:rsidP="00883AED">
      <w:pPr>
        <w:keepNext/>
        <w:spacing w:after="0" w:line="240" w:lineRule="auto"/>
        <w:ind w:left="360" w:hanging="360"/>
        <w:jc w:val="both"/>
        <w:outlineLvl w:val="0"/>
        <w:rPr>
          <w:rFonts w:ascii="Verdana" w:eastAsia="Calibri" w:hAnsi="Verdana" w:cs="Times New Roman"/>
          <w:sz w:val="20"/>
          <w:szCs w:val="20"/>
          <w:lang w:eastAsia="pl-PL"/>
        </w:rPr>
      </w:pPr>
    </w:p>
    <w:p w14:paraId="184AE9B7" w14:textId="77777777" w:rsidR="00883AED" w:rsidRDefault="00883AED" w:rsidP="0048122F">
      <w:pPr>
        <w:keepNext/>
        <w:spacing w:after="0" w:line="240" w:lineRule="auto"/>
        <w:jc w:val="center"/>
        <w:outlineLvl w:val="0"/>
        <w:rPr>
          <w:rFonts w:ascii="Verdana" w:eastAsia="Calibri" w:hAnsi="Verdana" w:cs="Times New Roman"/>
          <w:b/>
          <w:i/>
          <w:sz w:val="20"/>
          <w:szCs w:val="20"/>
          <w:lang w:eastAsia="pl-PL"/>
        </w:rPr>
      </w:pPr>
      <w:r>
        <w:rPr>
          <w:rFonts w:ascii="Verdana" w:eastAsia="Calibri" w:hAnsi="Verdana" w:cs="Times New Roman"/>
          <w:b/>
          <w:i/>
          <w:sz w:val="20"/>
          <w:szCs w:val="20"/>
          <w:lang w:eastAsia="pl-PL"/>
        </w:rPr>
        <w:t>21.  Załączniki</w:t>
      </w:r>
    </w:p>
    <w:p w14:paraId="0CF4DDD6" w14:textId="77777777" w:rsidR="00883AED" w:rsidRDefault="00883AED" w:rsidP="00883AED">
      <w:pPr>
        <w:spacing w:line="240" w:lineRule="auto"/>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Integralną częścią niniejszej SWZ stanowią następujące </w:t>
      </w:r>
      <w:r>
        <w:rPr>
          <w:rFonts w:ascii="Verdana" w:eastAsia="Times New Roman" w:hAnsi="Verdana" w:cs="Times New Roman"/>
          <w:b/>
          <w:sz w:val="20"/>
          <w:szCs w:val="20"/>
          <w:lang w:eastAsia="pl-PL"/>
        </w:rPr>
        <w:t>Załączniki</w:t>
      </w:r>
      <w:r>
        <w:rPr>
          <w:rFonts w:ascii="Verdana" w:eastAsia="Times New Roman" w:hAnsi="Verdana" w:cs="Times New Roman"/>
          <w:sz w:val="20"/>
          <w:szCs w:val="20"/>
          <w:lang w:eastAsia="pl-PL"/>
        </w:rPr>
        <w:t xml:space="preserve">: </w:t>
      </w:r>
    </w:p>
    <w:p w14:paraId="28EF11BE" w14:textId="77777777" w:rsidR="00883AED" w:rsidRDefault="00883AED" w:rsidP="00883AED">
      <w:pPr>
        <w:numPr>
          <w:ilvl w:val="0"/>
          <w:numId w:val="3"/>
        </w:numPr>
        <w:spacing w:after="0" w:line="240" w:lineRule="auto"/>
        <w:contextualSpacing/>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Załącznik 1</w:t>
      </w:r>
      <w:r>
        <w:rPr>
          <w:rFonts w:ascii="Verdana" w:eastAsia="Times New Roman" w:hAnsi="Verdana" w:cs="Times New Roman"/>
          <w:sz w:val="20"/>
          <w:szCs w:val="20"/>
          <w:lang w:eastAsia="pl-PL"/>
        </w:rPr>
        <w:t xml:space="preserve"> – Oświadczenie Wykonawcy/Współwykonawcy w zakresie </w:t>
      </w:r>
    </w:p>
    <w:p w14:paraId="768865EF" w14:textId="77777777" w:rsidR="00883AED" w:rsidRDefault="00883AED" w:rsidP="00883AED">
      <w:pPr>
        <w:spacing w:after="0" w:line="240" w:lineRule="auto"/>
        <w:ind w:left="1146"/>
        <w:contextualSpacing/>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 xml:space="preserve">                       </w:t>
      </w:r>
      <w:r>
        <w:rPr>
          <w:rFonts w:ascii="Verdana" w:eastAsia="Times New Roman" w:hAnsi="Verdana" w:cs="Times New Roman"/>
          <w:sz w:val="20"/>
          <w:szCs w:val="20"/>
          <w:lang w:eastAsia="pl-PL"/>
        </w:rPr>
        <w:t xml:space="preserve">niepodlegania wykluczeniu z postępowania  </w:t>
      </w:r>
    </w:p>
    <w:p w14:paraId="69BB7FB4" w14:textId="77777777" w:rsidR="00883AED" w:rsidRDefault="00883AED" w:rsidP="00883AED">
      <w:pPr>
        <w:numPr>
          <w:ilvl w:val="0"/>
          <w:numId w:val="3"/>
        </w:num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Załącznik 1a</w:t>
      </w:r>
      <w:r>
        <w:rPr>
          <w:rFonts w:ascii="Verdana" w:eastAsia="Times New Roman" w:hAnsi="Verdana" w:cs="Times New Roman"/>
          <w:sz w:val="20"/>
          <w:szCs w:val="20"/>
          <w:lang w:eastAsia="pl-PL"/>
        </w:rPr>
        <w:t xml:space="preserve"> - Oświadczenie Podmiotu udzielającego zasobów/Podwykonawcy </w:t>
      </w:r>
    </w:p>
    <w:p w14:paraId="591EFC39" w14:textId="77777777" w:rsidR="00883AED" w:rsidRDefault="00883AED" w:rsidP="00883AED">
      <w:pPr>
        <w:spacing w:after="0" w:line="240" w:lineRule="auto"/>
        <w:ind w:left="1146"/>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 xml:space="preserve">                       </w:t>
      </w:r>
      <w:r>
        <w:rPr>
          <w:rFonts w:ascii="Verdana" w:eastAsia="Times New Roman" w:hAnsi="Verdana" w:cs="Times New Roman"/>
          <w:sz w:val="20"/>
          <w:szCs w:val="20"/>
          <w:lang w:eastAsia="pl-PL"/>
        </w:rPr>
        <w:t xml:space="preserve">o braku podstaw wykluczenia z postępowania </w:t>
      </w:r>
    </w:p>
    <w:p w14:paraId="14BEFCC3" w14:textId="77777777" w:rsidR="00883AED" w:rsidRDefault="00883AED" w:rsidP="00883AED">
      <w:pPr>
        <w:numPr>
          <w:ilvl w:val="0"/>
          <w:numId w:val="3"/>
        </w:numPr>
        <w:spacing w:after="0" w:line="240" w:lineRule="auto"/>
        <w:contextualSpacing/>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Załącznik 2</w:t>
      </w:r>
      <w:r>
        <w:rPr>
          <w:rFonts w:ascii="Verdana" w:eastAsia="Times New Roman" w:hAnsi="Verdana" w:cs="Times New Roman"/>
          <w:sz w:val="20"/>
          <w:szCs w:val="20"/>
          <w:lang w:eastAsia="pl-PL"/>
        </w:rPr>
        <w:t xml:space="preserve"> – Formularz Oferty</w:t>
      </w:r>
    </w:p>
    <w:p w14:paraId="7DF38773" w14:textId="77777777" w:rsidR="00883AED" w:rsidRDefault="00883AED" w:rsidP="00883AED">
      <w:pPr>
        <w:numPr>
          <w:ilvl w:val="0"/>
          <w:numId w:val="3"/>
        </w:numPr>
        <w:spacing w:after="0" w:line="240" w:lineRule="auto"/>
        <w:contextualSpacing/>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Załącznik 3</w:t>
      </w:r>
      <w:r>
        <w:rPr>
          <w:rFonts w:ascii="Verdana" w:eastAsia="Times New Roman" w:hAnsi="Verdana" w:cs="Times New Roman"/>
          <w:sz w:val="20"/>
          <w:szCs w:val="20"/>
          <w:lang w:eastAsia="pl-PL"/>
        </w:rPr>
        <w:t xml:space="preserve"> -  Projekt umowy </w:t>
      </w:r>
    </w:p>
    <w:p w14:paraId="02A032FA" w14:textId="19712C8E" w:rsidR="00883AED" w:rsidRPr="00F45470" w:rsidRDefault="00883AED" w:rsidP="00883AED">
      <w:pPr>
        <w:numPr>
          <w:ilvl w:val="0"/>
          <w:numId w:val="3"/>
        </w:numPr>
        <w:spacing w:after="0" w:line="240" w:lineRule="auto"/>
        <w:contextualSpacing/>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 xml:space="preserve">Załącznik </w:t>
      </w:r>
      <w:r w:rsidR="004D5111" w:rsidRPr="00611D80">
        <w:rPr>
          <w:rFonts w:ascii="Verdana" w:hAnsi="Verdana" w:cs="Calibri"/>
          <w:b/>
          <w:bCs/>
          <w:color w:val="000000"/>
          <w:sz w:val="20"/>
          <w:szCs w:val="20"/>
        </w:rPr>
        <w:t>4</w:t>
      </w:r>
      <w:r w:rsidR="004D5111">
        <w:rPr>
          <w:rFonts w:ascii="Verdana" w:hAnsi="Verdana" w:cs="Calibri"/>
          <w:b/>
          <w:bCs/>
          <w:color w:val="000000"/>
          <w:sz w:val="20"/>
          <w:szCs w:val="20"/>
        </w:rPr>
        <w:t>.1, 4.2</w:t>
      </w:r>
      <w:r w:rsidR="004D5111" w:rsidRPr="004D5111">
        <w:rPr>
          <w:rFonts w:ascii="Verdana" w:hAnsi="Verdana" w:cs="Calibri"/>
          <w:b/>
          <w:bCs/>
          <w:color w:val="000000"/>
          <w:sz w:val="20"/>
          <w:szCs w:val="20"/>
        </w:rPr>
        <w:t>, 4.3, 4.4</w:t>
      </w:r>
      <w:r w:rsidR="004D5111">
        <w:rPr>
          <w:rFonts w:ascii="Verdana" w:hAnsi="Verdana" w:cs="Calibri"/>
          <w:b/>
          <w:bCs/>
          <w:color w:val="000000"/>
          <w:sz w:val="20"/>
          <w:szCs w:val="20"/>
        </w:rPr>
        <w:t xml:space="preserve"> </w:t>
      </w:r>
      <w:r w:rsidR="004D5111" w:rsidRPr="00611D80">
        <w:rPr>
          <w:rFonts w:ascii="Verdana" w:hAnsi="Verdana" w:cs="Calibri"/>
          <w:color w:val="000000"/>
          <w:sz w:val="20"/>
          <w:szCs w:val="20"/>
        </w:rPr>
        <w:t xml:space="preserve"> </w:t>
      </w:r>
      <w:r>
        <w:rPr>
          <w:rFonts w:ascii="Verdana" w:eastAsia="Times New Roman" w:hAnsi="Verdana" w:cs="Times New Roman"/>
          <w:sz w:val="20"/>
          <w:szCs w:val="20"/>
          <w:lang w:eastAsia="pl-PL"/>
        </w:rPr>
        <w:t xml:space="preserve">– Opis Przedmiotu Zamówienia  </w:t>
      </w:r>
    </w:p>
    <w:p w14:paraId="56D05F62" w14:textId="77777777" w:rsidR="00883AED" w:rsidRPr="00571DF9" w:rsidRDefault="00883AED" w:rsidP="00883AED">
      <w:pPr>
        <w:numPr>
          <w:ilvl w:val="0"/>
          <w:numId w:val="3"/>
        </w:num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b/>
          <w:sz w:val="20"/>
          <w:szCs w:val="20"/>
          <w:lang w:eastAsia="pl-PL"/>
        </w:rPr>
        <w:t>Załącznik 5</w:t>
      </w:r>
      <w:r>
        <w:rPr>
          <w:rFonts w:ascii="Verdana" w:eastAsia="Times New Roman" w:hAnsi="Verdana" w:cs="Times New Roman"/>
          <w:sz w:val="20"/>
          <w:szCs w:val="20"/>
          <w:lang w:eastAsia="pl-PL"/>
        </w:rPr>
        <w:t xml:space="preserve"> – O</w:t>
      </w:r>
      <w:r>
        <w:rPr>
          <w:rFonts w:ascii="Verdana" w:eastAsia="Calibri" w:hAnsi="Verdana" w:cs="Times New Roman"/>
          <w:sz w:val="20"/>
          <w:szCs w:val="20"/>
          <w:lang w:eastAsia="pl-PL"/>
        </w:rPr>
        <w:t>świadczenie Wykonawcy/Współwykonawcy/Podmiotu</w:t>
      </w:r>
    </w:p>
    <w:p w14:paraId="12E82625" w14:textId="77777777" w:rsidR="00883AED" w:rsidRDefault="00883AED" w:rsidP="00883AED">
      <w:pPr>
        <w:spacing w:after="0" w:line="240" w:lineRule="auto"/>
        <w:ind w:left="1146"/>
        <w:jc w:val="both"/>
        <w:rPr>
          <w:rFonts w:ascii="Verdana" w:eastAsia="Calibri" w:hAnsi="Verdana" w:cs="Times New Roman"/>
          <w:sz w:val="20"/>
          <w:szCs w:val="20"/>
          <w:lang w:eastAsia="pl-PL"/>
        </w:rPr>
      </w:pPr>
      <w:r>
        <w:rPr>
          <w:rFonts w:ascii="Verdana" w:eastAsia="Calibri" w:hAnsi="Verdana" w:cs="Times New Roman"/>
          <w:sz w:val="20"/>
          <w:szCs w:val="20"/>
          <w:lang w:eastAsia="pl-PL"/>
        </w:rPr>
        <w:t xml:space="preserve">                      udzielającego zasobów o aktualności oświadczeń o braku </w:t>
      </w:r>
    </w:p>
    <w:p w14:paraId="6F0C275D" w14:textId="77777777" w:rsidR="00883AED" w:rsidRPr="001A468D" w:rsidRDefault="00883AED" w:rsidP="00883AED">
      <w:pPr>
        <w:spacing w:after="0" w:line="240" w:lineRule="auto"/>
        <w:ind w:left="1146"/>
        <w:jc w:val="both"/>
        <w:rPr>
          <w:rFonts w:ascii="Verdana" w:eastAsia="Times New Roman" w:hAnsi="Verdana" w:cs="Times New Roman"/>
          <w:sz w:val="20"/>
          <w:szCs w:val="20"/>
          <w:lang w:eastAsia="pl-PL"/>
        </w:rPr>
      </w:pPr>
      <w:r>
        <w:rPr>
          <w:rFonts w:ascii="Verdana" w:eastAsia="Calibri" w:hAnsi="Verdana" w:cs="Times New Roman"/>
          <w:sz w:val="20"/>
          <w:szCs w:val="20"/>
          <w:lang w:eastAsia="pl-PL"/>
        </w:rPr>
        <w:t xml:space="preserve">                      podstaw wykluczenia z postępowania</w:t>
      </w:r>
    </w:p>
    <w:p w14:paraId="354133DE" w14:textId="571148A1" w:rsidR="00883AED" w:rsidRPr="00554CE4" w:rsidRDefault="00883AED" w:rsidP="00883AED">
      <w:pPr>
        <w:numPr>
          <w:ilvl w:val="0"/>
          <w:numId w:val="3"/>
        </w:numPr>
        <w:spacing w:after="0" w:line="240" w:lineRule="auto"/>
        <w:jc w:val="both"/>
        <w:rPr>
          <w:rFonts w:ascii="Verdana" w:eastAsia="Times New Roman" w:hAnsi="Verdana" w:cs="Times New Roman"/>
          <w:sz w:val="20"/>
          <w:szCs w:val="20"/>
          <w:lang w:eastAsia="pl-PL"/>
        </w:rPr>
      </w:pPr>
      <w:r w:rsidRPr="00554CE4">
        <w:rPr>
          <w:rFonts w:ascii="Verdana" w:eastAsia="Calibri" w:hAnsi="Verdana" w:cs="Times New Roman"/>
          <w:b/>
          <w:bCs/>
          <w:sz w:val="20"/>
          <w:szCs w:val="20"/>
          <w:lang w:eastAsia="pl-PL"/>
        </w:rPr>
        <w:t>Załącznik 6</w:t>
      </w:r>
      <w:r w:rsidRPr="00554CE4">
        <w:rPr>
          <w:rFonts w:ascii="Verdana" w:eastAsia="Calibri" w:hAnsi="Verdana" w:cs="Times New Roman"/>
          <w:sz w:val="20"/>
          <w:szCs w:val="20"/>
          <w:lang w:eastAsia="pl-PL"/>
        </w:rPr>
        <w:t xml:space="preserve"> – </w:t>
      </w:r>
      <w:r w:rsidRPr="00554CE4">
        <w:rPr>
          <w:rFonts w:ascii="Verdana" w:eastAsia="Calibri" w:hAnsi="Verdana" w:cs="Tahoma"/>
          <w:sz w:val="20"/>
          <w:szCs w:val="20"/>
        </w:rPr>
        <w:t>oświadczenie wykonawcy o wyrobach medycznych</w:t>
      </w:r>
    </w:p>
    <w:p w14:paraId="715BFA85"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47BBC57F"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1D3A0772"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5AA09A2"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0F6FA79C"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9AD545E"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250583CE"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72CD3FA"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B70FE20"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A70ACE3"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76BFE26"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369FE18B"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3ED4D630"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08F97E8D"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3B97396A"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2FAA84D7"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4E523AE"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5C8EBB4"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8C56018"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D025C8E"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16BE14D2"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271A870A"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0D7B67A6"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1680A599"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01237657"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2816565"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8F0A8A4"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20FB6D0"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674F1846"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689767E"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23C3AA59"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313908F1"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4E942EB"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F8ACA5C"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1A7DBC97"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1BE877AA"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74DD3926"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4F811223"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43E61EC5"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56D67654"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2E86BCCA" w14:textId="77777777" w:rsidR="00554CE4" w:rsidRDefault="00554CE4" w:rsidP="00554CE4">
      <w:pPr>
        <w:spacing w:after="0" w:line="240" w:lineRule="auto"/>
        <w:jc w:val="both"/>
        <w:rPr>
          <w:rFonts w:ascii="Verdana" w:eastAsia="Times New Roman" w:hAnsi="Verdana" w:cs="Times New Roman"/>
          <w:sz w:val="20"/>
          <w:szCs w:val="20"/>
          <w:lang w:eastAsia="pl-PL"/>
        </w:rPr>
      </w:pPr>
    </w:p>
    <w:p w14:paraId="37B08E29" w14:textId="77777777" w:rsidR="006821F5" w:rsidRDefault="006821F5" w:rsidP="00554CE4">
      <w:pPr>
        <w:spacing w:after="0" w:line="240" w:lineRule="auto"/>
        <w:jc w:val="both"/>
        <w:rPr>
          <w:rFonts w:ascii="Verdana" w:eastAsia="Times New Roman" w:hAnsi="Verdana" w:cs="Times New Roman"/>
          <w:sz w:val="20"/>
          <w:szCs w:val="20"/>
          <w:lang w:eastAsia="pl-PL"/>
        </w:rPr>
      </w:pPr>
    </w:p>
    <w:p w14:paraId="216F8BA4" w14:textId="77777777" w:rsidR="00883AED" w:rsidRPr="00F45470" w:rsidRDefault="00883AED" w:rsidP="00695CC9">
      <w:pPr>
        <w:spacing w:after="0" w:line="240" w:lineRule="auto"/>
        <w:jc w:val="both"/>
        <w:rPr>
          <w:rFonts w:ascii="Verdana" w:eastAsia="Times New Roman" w:hAnsi="Verdana" w:cs="Times New Roman"/>
          <w:sz w:val="20"/>
          <w:szCs w:val="20"/>
          <w:lang w:eastAsia="pl-PL"/>
        </w:rPr>
      </w:pPr>
    </w:p>
    <w:p w14:paraId="4F4CCAB3" w14:textId="77777777" w:rsidR="00883AED" w:rsidRPr="001F1C20" w:rsidRDefault="00883AED" w:rsidP="00883AED">
      <w:pPr>
        <w:spacing w:after="0" w:line="240" w:lineRule="auto"/>
        <w:jc w:val="center"/>
        <w:rPr>
          <w:rFonts w:ascii="Verdana" w:hAnsi="Verdana" w:cstheme="minorHAnsi"/>
          <w:b/>
          <w:sz w:val="20"/>
          <w:szCs w:val="20"/>
          <w:u w:val="single"/>
        </w:rPr>
      </w:pPr>
      <w:r w:rsidRPr="001F1C20">
        <w:rPr>
          <w:rFonts w:ascii="Verdana" w:hAnsi="Verdana" w:cstheme="minorHAnsi"/>
          <w:b/>
          <w:sz w:val="20"/>
          <w:szCs w:val="20"/>
          <w:u w:val="single"/>
        </w:rPr>
        <w:lastRenderedPageBreak/>
        <w:t>INFORMACJA DOTYCZĄCA PRZETWARZANIA DANYCH OSOBOWYCH</w:t>
      </w:r>
    </w:p>
    <w:p w14:paraId="500910BD" w14:textId="77777777" w:rsidR="00883AED" w:rsidRPr="001F1C20" w:rsidRDefault="00883AED" w:rsidP="00883AED">
      <w:pPr>
        <w:spacing w:after="0" w:line="240" w:lineRule="auto"/>
        <w:jc w:val="center"/>
        <w:rPr>
          <w:rFonts w:ascii="Verdana" w:hAnsi="Verdana" w:cstheme="minorHAnsi"/>
          <w:b/>
          <w:sz w:val="20"/>
          <w:szCs w:val="20"/>
          <w:u w:val="single"/>
        </w:rPr>
      </w:pPr>
    </w:p>
    <w:p w14:paraId="06D40917" w14:textId="77777777" w:rsidR="00883AED" w:rsidRPr="001F1C20" w:rsidRDefault="00883AED" w:rsidP="00883AED">
      <w:pPr>
        <w:spacing w:after="0" w:line="240" w:lineRule="auto"/>
        <w:jc w:val="center"/>
        <w:rPr>
          <w:rFonts w:ascii="Verdana" w:hAnsi="Verdana" w:cstheme="minorHAnsi"/>
          <w:b/>
          <w:sz w:val="20"/>
          <w:szCs w:val="20"/>
          <w:u w:val="single"/>
        </w:rPr>
      </w:pPr>
      <w:r w:rsidRPr="001F1C20">
        <w:rPr>
          <w:rFonts w:ascii="Verdana" w:hAnsi="Verdana" w:cstheme="minorHAnsi"/>
          <w:b/>
          <w:sz w:val="20"/>
          <w:szCs w:val="20"/>
          <w:u w:val="single"/>
        </w:rPr>
        <w:t>DLA OSÓB FIZYCZNYCH LUB OSÓB FIZYCZNYCH PROWADZĄCYCH DZIAŁALNOSĆ GOSPODARCZĄ BIORĄCYCH UDZIAŁ W PRZETARGACH I KONKURSACH W UNIWERSYTECKIM SZPITALU ORTOPEDYCZNO-REHABILITACYJNYM W ZAKOPANEM</w:t>
      </w:r>
    </w:p>
    <w:p w14:paraId="0F6D7673" w14:textId="77777777" w:rsidR="00883AED" w:rsidRPr="001F1C20" w:rsidRDefault="00883AED" w:rsidP="00883AED">
      <w:pPr>
        <w:spacing w:after="0"/>
        <w:ind w:left="426" w:hanging="426"/>
        <w:jc w:val="both"/>
        <w:rPr>
          <w:rFonts w:ascii="Verdana" w:hAnsi="Verdana" w:cstheme="minorHAnsi"/>
          <w:sz w:val="20"/>
          <w:szCs w:val="20"/>
        </w:rPr>
      </w:pPr>
    </w:p>
    <w:p w14:paraId="7565CB01" w14:textId="5DF8275C" w:rsidR="00883AED" w:rsidRPr="001F1C20" w:rsidRDefault="00883AED" w:rsidP="00883AED">
      <w:pPr>
        <w:pStyle w:val="NormalnyWeb"/>
        <w:spacing w:before="0" w:beforeAutospacing="0" w:after="0" w:afterAutospacing="0"/>
        <w:jc w:val="both"/>
        <w:rPr>
          <w:rFonts w:ascii="Verdana" w:hAnsi="Verdana" w:cstheme="minorHAnsi"/>
          <w:sz w:val="20"/>
          <w:szCs w:val="20"/>
        </w:rPr>
      </w:pPr>
      <w:r w:rsidRPr="001F1C20">
        <w:rPr>
          <w:rFonts w:ascii="Verdana" w:hAnsi="Verdana" w:cstheme="minorHAnsi"/>
          <w:sz w:val="20"/>
          <w:szCs w:val="20"/>
        </w:rPr>
        <w:t>Zgodnie z art. 13 RODO</w:t>
      </w:r>
      <w:r w:rsidRPr="001F1C20">
        <w:rPr>
          <w:rStyle w:val="Odwoanieprzypisudolnego"/>
          <w:rFonts w:ascii="Verdana" w:hAnsi="Verdana" w:cstheme="minorHAnsi"/>
          <w:sz w:val="20"/>
          <w:szCs w:val="20"/>
        </w:rPr>
        <w:footnoteReference w:id="1"/>
      </w:r>
      <w:r w:rsidRPr="001F1C20">
        <w:rPr>
          <w:rFonts w:ascii="Verdana" w:hAnsi="Verdana" w:cstheme="minorHAnsi"/>
          <w:sz w:val="20"/>
          <w:szCs w:val="20"/>
        </w:rPr>
        <w:t xml:space="preserve"> informujemy uprzejmie, iż Państwa dane osobowe są przetwarzane na podstawie obowiązujących przepisów</w:t>
      </w:r>
      <w:r w:rsidRPr="001F1C20">
        <w:rPr>
          <w:rStyle w:val="Odwoanieprzypisudolnego"/>
          <w:rFonts w:ascii="Verdana" w:hAnsi="Verdana" w:cstheme="minorHAnsi"/>
          <w:sz w:val="20"/>
          <w:szCs w:val="20"/>
        </w:rPr>
        <w:footnoteReference w:id="2"/>
      </w:r>
      <w:r w:rsidRPr="001F1C20">
        <w:rPr>
          <w:rFonts w:ascii="Verdana" w:hAnsi="Verdana" w:cstheme="minorHAnsi"/>
          <w:sz w:val="20"/>
          <w:szCs w:val="20"/>
        </w:rPr>
        <w:t xml:space="preserve"> przez </w:t>
      </w:r>
      <w:r w:rsidRPr="001F1C20">
        <w:rPr>
          <w:rFonts w:ascii="Verdana" w:hAnsi="Verdana"/>
          <w:sz w:val="20"/>
          <w:szCs w:val="20"/>
        </w:rPr>
        <w:t>Uniwersytecki Szpital Ortopedyczno-Rehabilitacyjny w Zakopanem z siedzibą: 34 – 500 Zakopane, ul. Oswalda Balzera 15, wpisany do Krajowego Rejestru Sądowego pod numerem 0000013294, posiadający numer NIP 736-14-59-982, REGON 000296377</w:t>
      </w:r>
      <w:r w:rsidRPr="001F1C20">
        <w:rPr>
          <w:rFonts w:ascii="Verdana" w:hAnsi="Verdana" w:cstheme="minorHAnsi"/>
          <w:sz w:val="20"/>
          <w:szCs w:val="20"/>
        </w:rPr>
        <w:t>, który jest „</w:t>
      </w:r>
      <w:r w:rsidRPr="001F1C20">
        <w:rPr>
          <w:rFonts w:ascii="Verdana" w:hAnsi="Verdana" w:cstheme="minorHAnsi"/>
          <w:b/>
          <w:sz w:val="20"/>
          <w:szCs w:val="20"/>
        </w:rPr>
        <w:t>Administratorem</w:t>
      </w:r>
      <w:r w:rsidRPr="001F1C20">
        <w:rPr>
          <w:rFonts w:ascii="Verdana" w:hAnsi="Verdana" w:cstheme="minorHAnsi"/>
          <w:sz w:val="20"/>
          <w:szCs w:val="20"/>
        </w:rPr>
        <w:t xml:space="preserve">” danych </w:t>
      </w:r>
      <w:r w:rsidRPr="001F1C20">
        <w:rPr>
          <w:rFonts w:ascii="Verdana" w:eastAsia="Calibri" w:hAnsi="Verdana" w:cstheme="minorHAnsi"/>
          <w:sz w:val="20"/>
          <w:szCs w:val="20"/>
        </w:rPr>
        <w:t xml:space="preserve">(tel.: 18 20 142 97, Inspektor Ochrony Danych Osobowych: </w:t>
      </w:r>
      <w:hyperlink r:id="rId45" w:history="1">
        <w:r w:rsidRPr="001F1C20">
          <w:rPr>
            <w:rStyle w:val="Hipercze"/>
            <w:rFonts w:ascii="Verdana" w:eastAsia="Calibri" w:hAnsi="Verdana" w:cstheme="minorHAnsi"/>
            <w:sz w:val="20"/>
            <w:szCs w:val="20"/>
          </w:rPr>
          <w:t>iodo@klinika.net.pl</w:t>
        </w:r>
      </w:hyperlink>
      <w:r w:rsidRPr="001F1C20">
        <w:rPr>
          <w:rFonts w:ascii="Verdana" w:eastAsia="Calibri" w:hAnsi="Verdana" w:cstheme="minorHAnsi"/>
          <w:sz w:val="20"/>
          <w:szCs w:val="20"/>
        </w:rPr>
        <w:t xml:space="preserve">). </w:t>
      </w:r>
      <w:r w:rsidRPr="001F1C20">
        <w:rPr>
          <w:rFonts w:ascii="Verdana" w:hAnsi="Verdana" w:cstheme="minorHAnsi"/>
          <w:sz w:val="20"/>
          <w:szCs w:val="20"/>
        </w:rPr>
        <w:t xml:space="preserve">Państwa dane osobowe są przetwarzane wyłącznie w celu przeprowadzenia przez Szpital przetargu/konkursu p.n.: „ </w:t>
      </w:r>
      <w:r w:rsidRPr="00AD4C63">
        <w:rPr>
          <w:rFonts w:ascii="Verdana" w:hAnsi="Verdana"/>
          <w:b/>
          <w:bCs/>
          <w:sz w:val="20"/>
          <w:szCs w:val="20"/>
        </w:rPr>
        <w:t xml:space="preserve">Sukcesywna dostawa Środków do dezynfekcji </w:t>
      </w:r>
      <w:r w:rsidRPr="001F1C20">
        <w:rPr>
          <w:rFonts w:ascii="Verdana" w:hAnsi="Verdana" w:cstheme="minorHAnsi"/>
          <w:sz w:val="20"/>
          <w:szCs w:val="20"/>
        </w:rPr>
        <w:t xml:space="preserve">”, znak referencyjny: </w:t>
      </w:r>
      <w:r w:rsidRPr="001F1C20">
        <w:rPr>
          <w:rFonts w:ascii="Verdana" w:hAnsi="Verdana"/>
          <w:b/>
          <w:bCs/>
          <w:sz w:val="20"/>
          <w:szCs w:val="20"/>
        </w:rPr>
        <w:t>ZP-271</w:t>
      </w:r>
      <w:r w:rsidRPr="0011064D">
        <w:rPr>
          <w:rFonts w:ascii="Verdana" w:hAnsi="Verdana"/>
          <w:b/>
          <w:bCs/>
          <w:sz w:val="20"/>
          <w:szCs w:val="20"/>
        </w:rPr>
        <w:t>-</w:t>
      </w:r>
      <w:r w:rsidR="0011064D" w:rsidRPr="0011064D">
        <w:rPr>
          <w:rFonts w:ascii="Verdana" w:hAnsi="Verdana"/>
          <w:b/>
          <w:bCs/>
          <w:sz w:val="20"/>
          <w:szCs w:val="20"/>
        </w:rPr>
        <w:t>8</w:t>
      </w:r>
      <w:r w:rsidRPr="0011064D">
        <w:rPr>
          <w:rFonts w:ascii="Verdana" w:hAnsi="Verdana"/>
          <w:b/>
          <w:bCs/>
          <w:sz w:val="20"/>
          <w:szCs w:val="20"/>
        </w:rPr>
        <w:t>/202</w:t>
      </w:r>
      <w:r w:rsidR="006821F5">
        <w:rPr>
          <w:rFonts w:ascii="Verdana" w:hAnsi="Verdana"/>
          <w:b/>
          <w:bCs/>
          <w:sz w:val="20"/>
          <w:szCs w:val="20"/>
        </w:rPr>
        <w:t>6</w:t>
      </w:r>
      <w:r w:rsidRPr="0011064D">
        <w:rPr>
          <w:sz w:val="20"/>
          <w:szCs w:val="20"/>
        </w:rPr>
        <w:t xml:space="preserve"> </w:t>
      </w:r>
      <w:r w:rsidRPr="0011064D">
        <w:rPr>
          <w:rFonts w:ascii="Verdana" w:hAnsi="Verdana" w:cstheme="minorHAnsi"/>
          <w:sz w:val="20"/>
          <w:szCs w:val="20"/>
        </w:rPr>
        <w:t>oraz</w:t>
      </w:r>
      <w:r w:rsidRPr="001F1C20">
        <w:rPr>
          <w:rFonts w:ascii="Verdana" w:hAnsi="Verdana" w:cstheme="minorHAnsi"/>
          <w:sz w:val="20"/>
          <w:szCs w:val="20"/>
        </w:rPr>
        <w:t xml:space="preserve"> zawarcia po jego rozstrzygnięciu umów/umowy o charakterze cywilnoprawnym z zastosowaniem obowiązujących przepisów prawa, przez okres niezbędny do przeprowadzenia przetargu/konkursu oraz do realizacji umów oraz do dochodzenia roszczeń na drodze cywilnej lub też obrony przed roszczeniami wynikającymi z prowadzonego przetargu/konkursu. Podanie przez Pana/Panią danych osobowych jest dobrowolne, lecz stanowi warunek wzięcia udziału w przetargu/konkursie i zawarcia umowy. Dane osobowe nie są profilowane ani poddane zautomatyzowanym procedurom podejmowania decyzji, nie są przekazywane do państw trzecich ani do organizacji międzynarodowych, są natomiast przekazywane instytucjom kontrolującym, podmiotom uprawnionym na podstawie przepisów o zamówieniach publicznych, podmiotom dostarczającym oprogramowanie umożliwiające procesy przetwarzania danych, obsłudze prawnej w przypadkach sporów dotyczących umowy lub przebiegu przetargu/konkursu, Archiwum Państwowemu. Państwa dane osobowe będą przechowywane, zgodnie z art. 78 ust. 1 ustawy Prawo zamówień publicznych, przez okres 4 lat od dnia zakończenia postępowania o udzielenie zamówienia (w przypadkach postępowań finansowanych ze środków UE – przez okres trwałości projektu). Jeżeli czas obowiązywania umowy przekracza wyżej podane okresy, okres przechowywania obejmuje cały czas obowiązywania umowy powiększony o okres, przez jaki możliwe jest dochodzenie roszczeń na jej podstawie. </w:t>
      </w:r>
    </w:p>
    <w:p w14:paraId="5D29CC2A" w14:textId="77777777" w:rsidR="00883AED" w:rsidRPr="001F1C20" w:rsidRDefault="00883AED" w:rsidP="00883AED">
      <w:pPr>
        <w:spacing w:after="0" w:line="240" w:lineRule="auto"/>
        <w:jc w:val="both"/>
        <w:rPr>
          <w:rFonts w:ascii="Verdana" w:hAnsi="Verdana" w:cstheme="minorHAnsi"/>
          <w:sz w:val="20"/>
          <w:szCs w:val="20"/>
        </w:rPr>
      </w:pPr>
      <w:r w:rsidRPr="001F1C20">
        <w:rPr>
          <w:rFonts w:ascii="Verdana" w:hAnsi="Verdana" w:cstheme="minorHAnsi"/>
          <w:sz w:val="20"/>
          <w:szCs w:val="20"/>
        </w:rPr>
        <w:t>W związku z przetwarzaniem Państwa danych osobowych w wyżej określonych celach, mają Państwo prawo do:</w:t>
      </w:r>
    </w:p>
    <w:p w14:paraId="278A4931" w14:textId="77777777" w:rsidR="00883AED" w:rsidRPr="001F1C20" w:rsidRDefault="00883AED" w:rsidP="00883AED">
      <w:pPr>
        <w:spacing w:after="0" w:line="240" w:lineRule="auto"/>
        <w:jc w:val="both"/>
        <w:rPr>
          <w:rFonts w:ascii="Verdana" w:hAnsi="Verdana" w:cstheme="minorHAnsi"/>
          <w:sz w:val="20"/>
          <w:szCs w:val="20"/>
        </w:rPr>
      </w:pPr>
      <w:r w:rsidRPr="001F1C20">
        <w:rPr>
          <w:rFonts w:ascii="Verdana" w:hAnsi="Verdana" w:cstheme="minorHAnsi"/>
          <w:sz w:val="20"/>
          <w:szCs w:val="20"/>
        </w:rPr>
        <w:t>- dostępu do swoich danych osobowych,</w:t>
      </w:r>
    </w:p>
    <w:p w14:paraId="7F269FC8" w14:textId="77777777" w:rsidR="00883AED" w:rsidRPr="001F1C20" w:rsidRDefault="00883AED" w:rsidP="00883AED">
      <w:pPr>
        <w:spacing w:after="0" w:line="240" w:lineRule="auto"/>
        <w:jc w:val="both"/>
        <w:rPr>
          <w:rFonts w:ascii="Verdana" w:hAnsi="Verdana" w:cstheme="minorHAnsi"/>
          <w:sz w:val="20"/>
          <w:szCs w:val="20"/>
        </w:rPr>
      </w:pPr>
      <w:r w:rsidRPr="001F1C20">
        <w:rPr>
          <w:rFonts w:ascii="Verdana" w:hAnsi="Verdana" w:cstheme="minorHAnsi"/>
          <w:sz w:val="20"/>
          <w:szCs w:val="20"/>
        </w:rPr>
        <w:t>- ich sprostowania,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w:t>
      </w:r>
    </w:p>
    <w:p w14:paraId="07CCCAB3" w14:textId="77777777" w:rsidR="00883AED" w:rsidRPr="001F1C20" w:rsidRDefault="00883AED" w:rsidP="00883AED">
      <w:pPr>
        <w:spacing w:after="0" w:line="240" w:lineRule="auto"/>
        <w:jc w:val="both"/>
        <w:rPr>
          <w:rFonts w:ascii="Verdana" w:hAnsi="Verdana" w:cstheme="minorHAnsi"/>
          <w:sz w:val="20"/>
          <w:szCs w:val="20"/>
        </w:rPr>
      </w:pPr>
      <w:r w:rsidRPr="001F1C20">
        <w:rPr>
          <w:rFonts w:ascii="Verdana" w:hAnsi="Verdana" w:cstheme="minorHAnsi"/>
          <w:sz w:val="20"/>
          <w:szCs w:val="20"/>
        </w:rPr>
        <w:t>- żądania ograniczenia przetwarzania, wniesienia sprzeciwu wobec przetwarzania oraz prawo żądania przeniesienia danych (w zakresie, w jakim nie wpłynie to na realizację przez Szpital jego obowiązków wynikających z przepisów i umów, na możliwość obrony Szpitala przed ewentualnymi roszczeniami czy dochodzenia przez Szpital roszczeń związanych z zawartą umową),</w:t>
      </w:r>
    </w:p>
    <w:p w14:paraId="5688DF10" w14:textId="77777777" w:rsidR="00883AED" w:rsidRPr="001F1C20" w:rsidRDefault="00883AED" w:rsidP="00883AED">
      <w:pPr>
        <w:spacing w:line="240" w:lineRule="auto"/>
        <w:jc w:val="both"/>
        <w:rPr>
          <w:rFonts w:ascii="Verdana" w:hAnsi="Verdana" w:cstheme="minorHAnsi"/>
          <w:sz w:val="20"/>
          <w:szCs w:val="20"/>
        </w:rPr>
      </w:pPr>
      <w:r w:rsidRPr="001F1C20">
        <w:rPr>
          <w:rFonts w:ascii="Verdana" w:hAnsi="Verdana" w:cstheme="minorHAnsi"/>
          <w:sz w:val="20"/>
          <w:szCs w:val="20"/>
        </w:rPr>
        <w:t>Osobom, których dane osobowe są przetwarzane przez Szpital przysługuje prawo do wniesienia skargi do Prezesa Urzędu Ochrony Danych Osobowych.</w:t>
      </w:r>
    </w:p>
    <w:p w14:paraId="5BE23ED4" w14:textId="77777777" w:rsidR="00883AED" w:rsidRPr="004111DB" w:rsidRDefault="00883AED" w:rsidP="00883AED">
      <w:pPr>
        <w:rPr>
          <w:rFonts w:eastAsia="Times New Roman" w:cstheme="minorHAnsi"/>
          <w:sz w:val="20"/>
          <w:szCs w:val="20"/>
        </w:rPr>
      </w:pPr>
    </w:p>
    <w:p w14:paraId="2DD27AC0" w14:textId="77777777" w:rsidR="001054B4" w:rsidRDefault="001054B4"/>
    <w:sectPr w:rsidR="001054B4">
      <w:headerReference w:type="defaul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BFA6" w14:textId="77777777" w:rsidR="001B40FE" w:rsidRDefault="001B40FE" w:rsidP="00883AED">
      <w:pPr>
        <w:spacing w:after="0" w:line="240" w:lineRule="auto"/>
      </w:pPr>
      <w:r>
        <w:separator/>
      </w:r>
    </w:p>
  </w:endnote>
  <w:endnote w:type="continuationSeparator" w:id="0">
    <w:p w14:paraId="389DCC40" w14:textId="77777777" w:rsidR="001B40FE" w:rsidRDefault="001B40FE" w:rsidP="00883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STSong">
    <w:charset w:val="86"/>
    <w:family w:val="auto"/>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iragino Sans W4">
    <w:charset w:val="80"/>
    <w:family w:val="swiss"/>
    <w:pitch w:val="variable"/>
    <w:sig w:usb0="E00002FF" w:usb1="7AC7FFFF" w:usb2="00000012" w:usb3="00000000" w:csb0="0002000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58011" w14:textId="77777777" w:rsidR="001B40FE" w:rsidRDefault="001B40FE" w:rsidP="00883AED">
      <w:pPr>
        <w:spacing w:after="0" w:line="240" w:lineRule="auto"/>
      </w:pPr>
      <w:r>
        <w:separator/>
      </w:r>
    </w:p>
  </w:footnote>
  <w:footnote w:type="continuationSeparator" w:id="0">
    <w:p w14:paraId="2DCEB28C" w14:textId="77777777" w:rsidR="001B40FE" w:rsidRDefault="001B40FE" w:rsidP="00883AED">
      <w:pPr>
        <w:spacing w:after="0" w:line="240" w:lineRule="auto"/>
      </w:pPr>
      <w:r>
        <w:continuationSeparator/>
      </w:r>
    </w:p>
  </w:footnote>
  <w:footnote w:id="1">
    <w:p w14:paraId="0B421493" w14:textId="77777777" w:rsidR="00883AED" w:rsidRPr="0075758A" w:rsidRDefault="00883AED" w:rsidP="00883AED">
      <w:pPr>
        <w:pStyle w:val="Tekstprzypisudolnego"/>
        <w:jc w:val="both"/>
        <w:rPr>
          <w:rFonts w:asciiTheme="minorHAnsi" w:hAnsiTheme="minorHAnsi" w:cstheme="minorHAnsi"/>
          <w:sz w:val="18"/>
          <w:szCs w:val="18"/>
        </w:rPr>
      </w:pPr>
      <w:r w:rsidRPr="0075758A">
        <w:rPr>
          <w:rStyle w:val="Odwoanieprzypisudolnego"/>
          <w:rFonts w:asciiTheme="minorHAnsi" w:hAnsiTheme="minorHAnsi" w:cstheme="minorHAnsi"/>
          <w:sz w:val="18"/>
          <w:szCs w:val="18"/>
        </w:rPr>
        <w:footnoteRef/>
      </w:r>
      <w:r w:rsidRPr="0075758A">
        <w:rPr>
          <w:rFonts w:asciiTheme="minorHAnsi" w:hAnsiTheme="minorHAnsi"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w:t>
      </w:r>
    </w:p>
  </w:footnote>
  <w:footnote w:id="2">
    <w:p w14:paraId="011C0686" w14:textId="77777777" w:rsidR="00883AED" w:rsidRPr="00F21AD0" w:rsidRDefault="00883AED" w:rsidP="00883AED">
      <w:pPr>
        <w:pStyle w:val="Akapitzlist"/>
        <w:spacing w:after="60"/>
        <w:ind w:left="0"/>
        <w:jc w:val="both"/>
        <w:rPr>
          <w:rFonts w:cstheme="minorHAnsi"/>
          <w:sz w:val="18"/>
          <w:szCs w:val="18"/>
        </w:rPr>
      </w:pPr>
      <w:r w:rsidRPr="00F21AD0">
        <w:rPr>
          <w:rStyle w:val="Odwoanieprzypisudolnego"/>
          <w:rFonts w:cstheme="minorHAnsi"/>
          <w:sz w:val="18"/>
          <w:szCs w:val="18"/>
        </w:rPr>
        <w:footnoteRef/>
      </w:r>
      <w:r w:rsidRPr="00F21AD0">
        <w:rPr>
          <w:rFonts w:cstheme="minorHAnsi"/>
          <w:sz w:val="18"/>
          <w:szCs w:val="18"/>
        </w:rPr>
        <w:t xml:space="preserve"> </w:t>
      </w:r>
      <w:r>
        <w:rPr>
          <w:rFonts w:cstheme="minorHAnsi"/>
          <w:sz w:val="18"/>
          <w:szCs w:val="18"/>
        </w:rPr>
        <w:t xml:space="preserve">Art. 6 ust. 1 pkt b i c </w:t>
      </w:r>
      <w:r>
        <w:rPr>
          <w:rFonts w:cs="Arial"/>
          <w:sz w:val="18"/>
          <w:szCs w:val="18"/>
        </w:rPr>
        <w:t xml:space="preserve">RODO,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FDE4" w14:textId="29CA12B8" w:rsidR="00883AED" w:rsidRPr="00AD4C63" w:rsidRDefault="00883AED" w:rsidP="00883AED">
    <w:pPr>
      <w:spacing w:after="0" w:line="259" w:lineRule="auto"/>
      <w:jc w:val="both"/>
      <w:rPr>
        <w:rFonts w:ascii="Times New Roman" w:hAnsi="Times New Roman" w:cs="Times New Roman"/>
        <w:sz w:val="20"/>
        <w:szCs w:val="20"/>
      </w:rPr>
    </w:pPr>
    <w:bookmarkStart w:id="38" w:name="_Hlk133494063"/>
    <w:bookmarkStart w:id="39" w:name="_Hlk133494064"/>
    <w:bookmarkStart w:id="40" w:name="_Hlk133494231"/>
    <w:bookmarkStart w:id="41" w:name="_Hlk133494232"/>
    <w:bookmarkStart w:id="42" w:name="_Hlk133494759"/>
    <w:bookmarkStart w:id="43" w:name="_Hlk133494760"/>
    <w:bookmarkStart w:id="44" w:name="_Hlk133494962"/>
    <w:bookmarkStart w:id="45" w:name="_Hlk133494963"/>
    <w:r w:rsidRPr="00AD4C63">
      <w:rPr>
        <w:rFonts w:ascii="Times New Roman" w:hAnsi="Times New Roman" w:cs="Times New Roman"/>
        <w:sz w:val="20"/>
        <w:szCs w:val="20"/>
      </w:rPr>
      <w:t xml:space="preserve">Uniwersytecki Szpital Ortopedyczno – Rehabilitacyjny w Zakopanem, ul. Oswalda Balzera 15, 34 – 500 Zakopane,  postepowanie nr </w:t>
    </w:r>
    <w:r w:rsidRPr="00F60966">
      <w:rPr>
        <w:rFonts w:ascii="Times New Roman" w:hAnsi="Times New Roman" w:cs="Times New Roman"/>
        <w:sz w:val="20"/>
        <w:szCs w:val="20"/>
      </w:rPr>
      <w:t>ZP-271-</w:t>
    </w:r>
    <w:r w:rsidR="00F60966" w:rsidRPr="00F60966">
      <w:rPr>
        <w:rFonts w:ascii="Times New Roman" w:hAnsi="Times New Roman" w:cs="Times New Roman"/>
        <w:sz w:val="20"/>
        <w:szCs w:val="20"/>
      </w:rPr>
      <w:t>8</w:t>
    </w:r>
    <w:r w:rsidRPr="00F60966">
      <w:rPr>
        <w:rFonts w:ascii="Times New Roman" w:hAnsi="Times New Roman" w:cs="Times New Roman"/>
        <w:sz w:val="20"/>
        <w:szCs w:val="20"/>
      </w:rPr>
      <w:t>/202</w:t>
    </w:r>
    <w:r w:rsidR="007C45E6">
      <w:rPr>
        <w:rFonts w:ascii="Times New Roman" w:hAnsi="Times New Roman" w:cs="Times New Roman"/>
        <w:sz w:val="20"/>
        <w:szCs w:val="20"/>
      </w:rPr>
      <w:t>6</w:t>
    </w:r>
    <w:r w:rsidRPr="00F60966">
      <w:rPr>
        <w:rFonts w:ascii="Times New Roman" w:hAnsi="Times New Roman" w:cs="Times New Roman"/>
        <w:sz w:val="20"/>
        <w:szCs w:val="20"/>
      </w:rPr>
      <w:t xml:space="preserve"> – </w:t>
    </w:r>
    <w:bookmarkEnd w:id="38"/>
    <w:bookmarkEnd w:id="39"/>
    <w:bookmarkEnd w:id="40"/>
    <w:bookmarkEnd w:id="41"/>
    <w:bookmarkEnd w:id="42"/>
    <w:bookmarkEnd w:id="43"/>
    <w:bookmarkEnd w:id="44"/>
    <w:bookmarkEnd w:id="45"/>
    <w:r w:rsidRPr="00F60966">
      <w:rPr>
        <w:rFonts w:ascii="Times New Roman" w:hAnsi="Times New Roman" w:cs="Times New Roman"/>
        <w:sz w:val="20"/>
        <w:szCs w:val="20"/>
      </w:rPr>
      <w:t>Sukcesywna</w:t>
    </w:r>
    <w:r w:rsidRPr="00AD4C63">
      <w:rPr>
        <w:rFonts w:ascii="Times New Roman" w:hAnsi="Times New Roman" w:cs="Times New Roman"/>
        <w:sz w:val="20"/>
        <w:szCs w:val="20"/>
      </w:rPr>
      <w:t xml:space="preserve"> dostawa Środków do dezynfekcji </w:t>
    </w:r>
  </w:p>
  <w:p w14:paraId="18D24E3A" w14:textId="77777777" w:rsidR="00883AED" w:rsidRDefault="00883A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9686DEA"/>
    <w:lvl w:ilvl="0">
      <w:start w:val="1"/>
      <w:numFmt w:val="decimal"/>
      <w:lvlText w:val="%1."/>
      <w:lvlJc w:val="left"/>
      <w:pPr>
        <w:tabs>
          <w:tab w:val="num" w:pos="340"/>
        </w:tabs>
        <w:ind w:left="340" w:hanging="340"/>
      </w:pPr>
      <w:rPr>
        <w:rFonts w:ascii="Verdana" w:hAnsi="Verdana" w:cs="OpenSymbol" w:hint="default"/>
      </w:rPr>
    </w:lvl>
    <w:lvl w:ilvl="1">
      <w:start w:val="1"/>
      <w:numFmt w:val="decimal"/>
      <w:lvlText w:val="%2)"/>
      <w:lvlJc w:val="left"/>
      <w:pPr>
        <w:tabs>
          <w:tab w:val="num" w:pos="1440"/>
        </w:tabs>
        <w:ind w:left="567"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b w:val="0"/>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9D016A8"/>
    <w:multiLevelType w:val="hybridMultilevel"/>
    <w:tmpl w:val="DEA048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2BCB3FAE"/>
    <w:multiLevelType w:val="hybridMultilevel"/>
    <w:tmpl w:val="8BE6902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5" w15:restartNumberingAfterBreak="0">
    <w:nsid w:val="309E63A8"/>
    <w:multiLevelType w:val="hybridMultilevel"/>
    <w:tmpl w:val="D8E20604"/>
    <w:lvl w:ilvl="0" w:tplc="0415000D">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330638AE"/>
    <w:multiLevelType w:val="hybridMultilevel"/>
    <w:tmpl w:val="4DFAEC80"/>
    <w:lvl w:ilvl="0" w:tplc="CC103792">
      <w:start w:val="1"/>
      <w:numFmt w:val="bullet"/>
      <w:lvlText w:val="−"/>
      <w:lvlJc w:val="left"/>
      <w:pPr>
        <w:ind w:left="1146" w:hanging="360"/>
      </w:pPr>
      <w:rPr>
        <w:rFonts w:ascii="Times New Roman" w:hAnsi="Times New Roman" w:cs="Times New Roman" w:hint="default"/>
        <w:color w:val="auto"/>
      </w:rPr>
    </w:lvl>
    <w:lvl w:ilvl="1" w:tplc="6D1081B6">
      <w:start w:val="1"/>
      <w:numFmt w:val="decimal"/>
      <w:lvlText w:val="%2."/>
      <w:lvlJc w:val="left"/>
      <w:pPr>
        <w:tabs>
          <w:tab w:val="num" w:pos="786"/>
        </w:tabs>
        <w:ind w:left="786" w:hanging="360"/>
      </w:pPr>
      <w:rPr>
        <w:b w:val="0"/>
        <w:b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457731FD"/>
    <w:multiLevelType w:val="hybridMultilevel"/>
    <w:tmpl w:val="4C4C92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58B2429"/>
    <w:multiLevelType w:val="hybridMultilevel"/>
    <w:tmpl w:val="DFEABE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4C5B0640"/>
    <w:multiLevelType w:val="hybridMultilevel"/>
    <w:tmpl w:val="F5160DF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4E4D1AE5"/>
    <w:multiLevelType w:val="hybridMultilevel"/>
    <w:tmpl w:val="B25AA9A2"/>
    <w:lvl w:ilvl="0" w:tplc="0415000F">
      <w:start w:val="1"/>
      <w:numFmt w:val="decimal"/>
      <w:lvlText w:val="%1."/>
      <w:lvlJc w:val="left"/>
      <w:pPr>
        <w:ind w:left="1495"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15:restartNumberingAfterBreak="0">
    <w:nsid w:val="505479E5"/>
    <w:multiLevelType w:val="hybridMultilevel"/>
    <w:tmpl w:val="2D706980"/>
    <w:lvl w:ilvl="0" w:tplc="0415000F">
      <w:start w:val="1"/>
      <w:numFmt w:val="decimal"/>
      <w:lvlText w:val="%1."/>
      <w:lvlJc w:val="left"/>
      <w:pPr>
        <w:ind w:left="788" w:hanging="360"/>
      </w:pPr>
    </w:lvl>
    <w:lvl w:ilvl="1" w:tplc="04150019">
      <w:start w:val="1"/>
      <w:numFmt w:val="lowerLetter"/>
      <w:lvlText w:val="%2."/>
      <w:lvlJc w:val="left"/>
      <w:pPr>
        <w:ind w:left="1508" w:hanging="360"/>
      </w:pPr>
    </w:lvl>
    <w:lvl w:ilvl="2" w:tplc="0415001B">
      <w:start w:val="1"/>
      <w:numFmt w:val="lowerRoman"/>
      <w:lvlText w:val="%3."/>
      <w:lvlJc w:val="right"/>
      <w:pPr>
        <w:ind w:left="2228" w:hanging="180"/>
      </w:pPr>
    </w:lvl>
    <w:lvl w:ilvl="3" w:tplc="0415000F">
      <w:start w:val="1"/>
      <w:numFmt w:val="decimal"/>
      <w:lvlText w:val="%4."/>
      <w:lvlJc w:val="left"/>
      <w:pPr>
        <w:ind w:left="2948" w:hanging="360"/>
      </w:pPr>
    </w:lvl>
    <w:lvl w:ilvl="4" w:tplc="04150019">
      <w:start w:val="1"/>
      <w:numFmt w:val="lowerLetter"/>
      <w:lvlText w:val="%5."/>
      <w:lvlJc w:val="left"/>
      <w:pPr>
        <w:ind w:left="3668" w:hanging="360"/>
      </w:pPr>
    </w:lvl>
    <w:lvl w:ilvl="5" w:tplc="0415001B">
      <w:start w:val="1"/>
      <w:numFmt w:val="lowerRoman"/>
      <w:lvlText w:val="%6."/>
      <w:lvlJc w:val="right"/>
      <w:pPr>
        <w:ind w:left="4388" w:hanging="180"/>
      </w:pPr>
    </w:lvl>
    <w:lvl w:ilvl="6" w:tplc="0415000F">
      <w:start w:val="1"/>
      <w:numFmt w:val="decimal"/>
      <w:lvlText w:val="%7."/>
      <w:lvlJc w:val="left"/>
      <w:pPr>
        <w:ind w:left="5108" w:hanging="360"/>
      </w:pPr>
    </w:lvl>
    <w:lvl w:ilvl="7" w:tplc="04150019">
      <w:start w:val="1"/>
      <w:numFmt w:val="lowerLetter"/>
      <w:lvlText w:val="%8."/>
      <w:lvlJc w:val="left"/>
      <w:pPr>
        <w:ind w:left="5828" w:hanging="360"/>
      </w:pPr>
    </w:lvl>
    <w:lvl w:ilvl="8" w:tplc="0415001B">
      <w:start w:val="1"/>
      <w:numFmt w:val="lowerRoman"/>
      <w:lvlText w:val="%9."/>
      <w:lvlJc w:val="right"/>
      <w:pPr>
        <w:ind w:left="6548" w:hanging="180"/>
      </w:pPr>
    </w:lvl>
  </w:abstractNum>
  <w:abstractNum w:abstractNumId="13" w15:restartNumberingAfterBreak="0">
    <w:nsid w:val="594276C6"/>
    <w:multiLevelType w:val="hybridMultilevel"/>
    <w:tmpl w:val="A404CBC8"/>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14" w15:restartNumberingAfterBreak="0">
    <w:nsid w:val="5AC33C1A"/>
    <w:multiLevelType w:val="hybridMultilevel"/>
    <w:tmpl w:val="D0747E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7AA34BE"/>
    <w:multiLevelType w:val="hybridMultilevel"/>
    <w:tmpl w:val="50509D58"/>
    <w:lvl w:ilvl="0" w:tplc="D07A5C6E">
      <w:start w:val="1"/>
      <w:numFmt w:val="decimal"/>
      <w:lvlText w:val="%1."/>
      <w:lvlJc w:val="left"/>
      <w:pPr>
        <w:ind w:left="502" w:hanging="360"/>
      </w:pPr>
      <w:rPr>
        <w:rFonts w:ascii="Verdana" w:hAnsi="Verdana" w:hint="default"/>
        <w:sz w:val="20"/>
      </w:rPr>
    </w:lvl>
    <w:lvl w:ilvl="1" w:tplc="04150003">
      <w:start w:val="1"/>
      <w:numFmt w:val="bullet"/>
      <w:lvlText w:val="o"/>
      <w:lvlJc w:val="left"/>
      <w:pPr>
        <w:ind w:left="1160" w:hanging="360"/>
      </w:pPr>
      <w:rPr>
        <w:rFonts w:ascii="Courier New" w:hAnsi="Courier New" w:cs="Courier New" w:hint="default"/>
      </w:rPr>
    </w:lvl>
    <w:lvl w:ilvl="2" w:tplc="04150005" w:tentative="1">
      <w:start w:val="1"/>
      <w:numFmt w:val="bullet"/>
      <w:lvlText w:val=""/>
      <w:lvlJc w:val="left"/>
      <w:pPr>
        <w:ind w:left="1880" w:hanging="360"/>
      </w:pPr>
      <w:rPr>
        <w:rFonts w:ascii="Wingdings" w:hAnsi="Wingdings" w:hint="default"/>
      </w:rPr>
    </w:lvl>
    <w:lvl w:ilvl="3" w:tplc="04150001" w:tentative="1">
      <w:start w:val="1"/>
      <w:numFmt w:val="bullet"/>
      <w:lvlText w:val=""/>
      <w:lvlJc w:val="left"/>
      <w:pPr>
        <w:ind w:left="2600" w:hanging="360"/>
      </w:pPr>
      <w:rPr>
        <w:rFonts w:ascii="Symbol" w:hAnsi="Symbol" w:hint="default"/>
      </w:rPr>
    </w:lvl>
    <w:lvl w:ilvl="4" w:tplc="04150003" w:tentative="1">
      <w:start w:val="1"/>
      <w:numFmt w:val="bullet"/>
      <w:lvlText w:val="o"/>
      <w:lvlJc w:val="left"/>
      <w:pPr>
        <w:ind w:left="3320" w:hanging="360"/>
      </w:pPr>
      <w:rPr>
        <w:rFonts w:ascii="Courier New" w:hAnsi="Courier New" w:cs="Courier New" w:hint="default"/>
      </w:rPr>
    </w:lvl>
    <w:lvl w:ilvl="5" w:tplc="04150005" w:tentative="1">
      <w:start w:val="1"/>
      <w:numFmt w:val="bullet"/>
      <w:lvlText w:val=""/>
      <w:lvlJc w:val="left"/>
      <w:pPr>
        <w:ind w:left="4040" w:hanging="360"/>
      </w:pPr>
      <w:rPr>
        <w:rFonts w:ascii="Wingdings" w:hAnsi="Wingdings" w:hint="default"/>
      </w:rPr>
    </w:lvl>
    <w:lvl w:ilvl="6" w:tplc="04150001" w:tentative="1">
      <w:start w:val="1"/>
      <w:numFmt w:val="bullet"/>
      <w:lvlText w:val=""/>
      <w:lvlJc w:val="left"/>
      <w:pPr>
        <w:ind w:left="4760" w:hanging="360"/>
      </w:pPr>
      <w:rPr>
        <w:rFonts w:ascii="Symbol" w:hAnsi="Symbol" w:hint="default"/>
      </w:rPr>
    </w:lvl>
    <w:lvl w:ilvl="7" w:tplc="04150003" w:tentative="1">
      <w:start w:val="1"/>
      <w:numFmt w:val="bullet"/>
      <w:lvlText w:val="o"/>
      <w:lvlJc w:val="left"/>
      <w:pPr>
        <w:ind w:left="5480" w:hanging="360"/>
      </w:pPr>
      <w:rPr>
        <w:rFonts w:ascii="Courier New" w:hAnsi="Courier New" w:cs="Courier New" w:hint="default"/>
      </w:rPr>
    </w:lvl>
    <w:lvl w:ilvl="8" w:tplc="04150005" w:tentative="1">
      <w:start w:val="1"/>
      <w:numFmt w:val="bullet"/>
      <w:lvlText w:val=""/>
      <w:lvlJc w:val="left"/>
      <w:pPr>
        <w:ind w:left="6200" w:hanging="360"/>
      </w:pPr>
      <w:rPr>
        <w:rFonts w:ascii="Wingdings" w:hAnsi="Wingdings" w:hint="default"/>
      </w:rPr>
    </w:lvl>
  </w:abstractNum>
  <w:abstractNum w:abstractNumId="16" w15:restartNumberingAfterBreak="0">
    <w:nsid w:val="6C274FF1"/>
    <w:multiLevelType w:val="hybridMultilevel"/>
    <w:tmpl w:val="3AF8C4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431E2872">
      <w:start w:val="9"/>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D437A9"/>
    <w:multiLevelType w:val="hybridMultilevel"/>
    <w:tmpl w:val="D9AC5EA0"/>
    <w:lvl w:ilvl="0" w:tplc="8D62902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1AE5E0F"/>
    <w:multiLevelType w:val="hybridMultilevel"/>
    <w:tmpl w:val="5C1892D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7CF0572B"/>
    <w:multiLevelType w:val="hybridMultilevel"/>
    <w:tmpl w:val="AC1081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38432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673217">
    <w:abstractNumId w:val="12"/>
  </w:num>
  <w:num w:numId="3" w16cid:durableId="16088529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312474">
    <w:abstractNumId w:val="13"/>
  </w:num>
  <w:num w:numId="5" w16cid:durableId="2144537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74992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8442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368679">
    <w:abstractNumId w:val="15"/>
  </w:num>
  <w:num w:numId="9" w16cid:durableId="1047953091">
    <w:abstractNumId w:val="16"/>
  </w:num>
  <w:num w:numId="10" w16cid:durableId="1116681165">
    <w:abstractNumId w:val="8"/>
  </w:num>
  <w:num w:numId="11" w16cid:durableId="1416632960">
    <w:abstractNumId w:val="6"/>
  </w:num>
  <w:num w:numId="12" w16cid:durableId="110248848">
    <w:abstractNumId w:val="5"/>
  </w:num>
  <w:num w:numId="13" w16cid:durableId="579557402">
    <w:abstractNumId w:val="0"/>
  </w:num>
  <w:num w:numId="14" w16cid:durableId="841164960">
    <w:abstractNumId w:val="10"/>
  </w:num>
  <w:num w:numId="15" w16cid:durableId="999574302">
    <w:abstractNumId w:val="4"/>
  </w:num>
  <w:num w:numId="16" w16cid:durableId="1217544997">
    <w:abstractNumId w:val="2"/>
  </w:num>
  <w:num w:numId="17" w16cid:durableId="892427483">
    <w:abstractNumId w:val="9"/>
  </w:num>
  <w:num w:numId="18" w16cid:durableId="337120367">
    <w:abstractNumId w:val="3"/>
  </w:num>
  <w:num w:numId="19" w16cid:durableId="893199713">
    <w:abstractNumId w:val="7"/>
  </w:num>
  <w:num w:numId="20" w16cid:durableId="785806771">
    <w:abstractNumId w:val="1"/>
  </w:num>
  <w:num w:numId="21" w16cid:durableId="844124489">
    <w:abstractNumId w:val="18"/>
  </w:num>
  <w:num w:numId="22" w16cid:durableId="625500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AED"/>
    <w:rsid w:val="000179F0"/>
    <w:rsid w:val="001054B4"/>
    <w:rsid w:val="0011064D"/>
    <w:rsid w:val="001B40FE"/>
    <w:rsid w:val="001F21AA"/>
    <w:rsid w:val="00424ED9"/>
    <w:rsid w:val="00425E9C"/>
    <w:rsid w:val="0048122F"/>
    <w:rsid w:val="004D4072"/>
    <w:rsid w:val="004D5111"/>
    <w:rsid w:val="00554CE4"/>
    <w:rsid w:val="005A3072"/>
    <w:rsid w:val="006821F5"/>
    <w:rsid w:val="00695CC9"/>
    <w:rsid w:val="006B1A91"/>
    <w:rsid w:val="007C45E6"/>
    <w:rsid w:val="007D5529"/>
    <w:rsid w:val="00883AED"/>
    <w:rsid w:val="008B0AC5"/>
    <w:rsid w:val="0094634A"/>
    <w:rsid w:val="00A51AA1"/>
    <w:rsid w:val="00A75E83"/>
    <w:rsid w:val="00B24185"/>
    <w:rsid w:val="00D11103"/>
    <w:rsid w:val="00E26CE1"/>
    <w:rsid w:val="00E342A6"/>
    <w:rsid w:val="00F60966"/>
    <w:rsid w:val="00FD09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47D4"/>
  <w15:chartTrackingRefBased/>
  <w15:docId w15:val="{595339E4-4E66-4D60-A9B7-E9873DD7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3AED"/>
    <w:pPr>
      <w:spacing w:line="256" w:lineRule="auto"/>
    </w:pPr>
    <w:rPr>
      <w:kern w:val="0"/>
      <w14:ligatures w14:val="none"/>
    </w:rPr>
  </w:style>
  <w:style w:type="paragraph" w:styleId="Nagwek1">
    <w:name w:val="heading 1"/>
    <w:basedOn w:val="Normalny"/>
    <w:next w:val="Normalny"/>
    <w:link w:val="Nagwek1Znak"/>
    <w:uiPriority w:val="9"/>
    <w:qFormat/>
    <w:rsid w:val="00883A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83A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83A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83A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83A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83AE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83AE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83AE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83AE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83AE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83A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83A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83A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83A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83A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83A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83A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83AED"/>
    <w:rPr>
      <w:rFonts w:eastAsiaTheme="majorEastAsia" w:cstheme="majorBidi"/>
      <w:color w:val="272727" w:themeColor="text1" w:themeTint="D8"/>
    </w:rPr>
  </w:style>
  <w:style w:type="paragraph" w:styleId="Tytu">
    <w:name w:val="Title"/>
    <w:basedOn w:val="Normalny"/>
    <w:next w:val="Normalny"/>
    <w:link w:val="TytuZnak"/>
    <w:uiPriority w:val="10"/>
    <w:qFormat/>
    <w:rsid w:val="00883A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83A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83A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83A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83AED"/>
    <w:pPr>
      <w:spacing w:before="160"/>
      <w:jc w:val="center"/>
    </w:pPr>
    <w:rPr>
      <w:i/>
      <w:iCs/>
      <w:color w:val="404040" w:themeColor="text1" w:themeTint="BF"/>
    </w:rPr>
  </w:style>
  <w:style w:type="character" w:customStyle="1" w:styleId="CytatZnak">
    <w:name w:val="Cytat Znak"/>
    <w:basedOn w:val="Domylnaczcionkaakapitu"/>
    <w:link w:val="Cytat"/>
    <w:uiPriority w:val="29"/>
    <w:rsid w:val="00883AED"/>
    <w:rPr>
      <w:i/>
      <w:iCs/>
      <w:color w:val="404040" w:themeColor="text1" w:themeTint="BF"/>
    </w:rPr>
  </w:style>
  <w:style w:type="paragraph" w:styleId="Akapitzlist">
    <w:name w:val="List Paragraph"/>
    <w:basedOn w:val="Normalny"/>
    <w:uiPriority w:val="34"/>
    <w:qFormat/>
    <w:rsid w:val="00883AED"/>
    <w:pPr>
      <w:ind w:left="720"/>
      <w:contextualSpacing/>
    </w:pPr>
  </w:style>
  <w:style w:type="character" w:styleId="Wyrnienieintensywne">
    <w:name w:val="Intense Emphasis"/>
    <w:basedOn w:val="Domylnaczcionkaakapitu"/>
    <w:uiPriority w:val="21"/>
    <w:qFormat/>
    <w:rsid w:val="00883AED"/>
    <w:rPr>
      <w:i/>
      <w:iCs/>
      <w:color w:val="2F5496" w:themeColor="accent1" w:themeShade="BF"/>
    </w:rPr>
  </w:style>
  <w:style w:type="paragraph" w:styleId="Cytatintensywny">
    <w:name w:val="Intense Quote"/>
    <w:basedOn w:val="Normalny"/>
    <w:next w:val="Normalny"/>
    <w:link w:val="CytatintensywnyZnak"/>
    <w:uiPriority w:val="30"/>
    <w:qFormat/>
    <w:rsid w:val="00883A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83AED"/>
    <w:rPr>
      <w:i/>
      <w:iCs/>
      <w:color w:val="2F5496" w:themeColor="accent1" w:themeShade="BF"/>
    </w:rPr>
  </w:style>
  <w:style w:type="character" w:styleId="Odwoanieintensywne">
    <w:name w:val="Intense Reference"/>
    <w:basedOn w:val="Domylnaczcionkaakapitu"/>
    <w:uiPriority w:val="32"/>
    <w:qFormat/>
    <w:rsid w:val="00883AED"/>
    <w:rPr>
      <w:b/>
      <w:bCs/>
      <w:smallCaps/>
      <w:color w:val="2F5496" w:themeColor="accent1" w:themeShade="BF"/>
      <w:spacing w:val="5"/>
    </w:rPr>
  </w:style>
  <w:style w:type="character" w:styleId="Hipercze">
    <w:name w:val="Hyperlink"/>
    <w:basedOn w:val="Domylnaczcionkaakapitu"/>
    <w:uiPriority w:val="99"/>
    <w:semiHidden/>
    <w:unhideWhenUsed/>
    <w:rsid w:val="00883AED"/>
    <w:rPr>
      <w:color w:val="0563C1" w:themeColor="hyperlink"/>
      <w:u w:val="single"/>
    </w:rPr>
  </w:style>
  <w:style w:type="paragraph" w:styleId="Tekstprzypisudolnego">
    <w:name w:val="footnote text"/>
    <w:basedOn w:val="Normalny"/>
    <w:link w:val="TekstprzypisudolnegoZnak"/>
    <w:uiPriority w:val="99"/>
    <w:unhideWhenUsed/>
    <w:rsid w:val="00883AED"/>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rsid w:val="00883AED"/>
    <w:rPr>
      <w:rFonts w:ascii="Times New Roman" w:eastAsia="Times New Roman" w:hAnsi="Times New Roman" w:cs="Times New Roman"/>
      <w:kern w:val="0"/>
      <w:sz w:val="24"/>
      <w:szCs w:val="24"/>
      <w:lang w:eastAsia="pl-PL"/>
      <w14:ligatures w14:val="none"/>
    </w:rPr>
  </w:style>
  <w:style w:type="character" w:styleId="Odwoanieprzypisudolnego">
    <w:name w:val="footnote reference"/>
    <w:basedOn w:val="Domylnaczcionkaakapitu"/>
    <w:uiPriority w:val="99"/>
    <w:unhideWhenUsed/>
    <w:rsid w:val="00883AED"/>
    <w:rPr>
      <w:vertAlign w:val="superscript"/>
    </w:rPr>
  </w:style>
  <w:style w:type="paragraph" w:styleId="NormalnyWeb">
    <w:name w:val="Normal (Web)"/>
    <w:basedOn w:val="Normalny"/>
    <w:uiPriority w:val="99"/>
    <w:unhideWhenUsed/>
    <w:rsid w:val="00883AE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883A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3AED"/>
    <w:rPr>
      <w:kern w:val="0"/>
      <w14:ligatures w14:val="none"/>
    </w:rPr>
  </w:style>
  <w:style w:type="paragraph" w:styleId="Stopka">
    <w:name w:val="footer"/>
    <w:basedOn w:val="Normalny"/>
    <w:link w:val="StopkaZnak"/>
    <w:uiPriority w:val="99"/>
    <w:unhideWhenUsed/>
    <w:rsid w:val="00883A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3AE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gojvgm2tqltqmfyc4njqgezteobwgy" TargetMode="External"/><Relationship Id="rId18" Type="http://schemas.openxmlformats.org/officeDocument/2006/relationships/hyperlink" Target="https://sip.legalis.pl/document-view.seam?documentId=mfrxilrsge2tkmzwgy4dsltqmfyc4mrqgq3tgobsha" TargetMode="External"/><Relationship Id="rId26" Type="http://schemas.openxmlformats.org/officeDocument/2006/relationships/hyperlink" Target="https://sip.legalis.pl/document-view.seam?documentId=mfrxilrtg4ytimjzhe4tiltqmfyc4njrga4danjzgu" TargetMode="External"/><Relationship Id="rId39" Type="http://schemas.openxmlformats.org/officeDocument/2006/relationships/hyperlink" Target="https://sip.legalis.pl/document-view.seam?documentId=mfrxilrxgazdgmjrhazc44dboaxdcmjwgm2tgmjr" TargetMode="External"/><Relationship Id="rId21" Type="http://schemas.openxmlformats.org/officeDocument/2006/relationships/hyperlink" Target="https://sip.legalis.pl/document-view.seam?documentId=mfrxilrtg4ytimjwheytkltqmfyc4njqhe3tcnjtg4" TargetMode="External"/><Relationship Id="rId34" Type="http://schemas.openxmlformats.org/officeDocument/2006/relationships/hyperlink" Target="https://sip.legalis.pl/document-view.seam?documentId=mfrxilrtg4ytonbxheydeltqmfyc4nrtgiztmnzyge" TargetMode="External"/><Relationship Id="rId42" Type="http://schemas.openxmlformats.org/officeDocument/2006/relationships/hyperlink" Target="https://sip.legalis.pl/document-view.seam?documentId=mfrxilrtg4ytimjzhe4tiltqmfyc4njrga4danjzgm" TargetMode="External"/><Relationship Id="rId47" Type="http://schemas.openxmlformats.org/officeDocument/2006/relationships/fontTable" Target="fontTable.xml"/><Relationship Id="rId7" Type="http://schemas.openxmlformats.org/officeDocument/2006/relationships/hyperlink" Target="https://usorwzakopanem.ezamawiajacy.pl/" TargetMode="External"/><Relationship Id="rId2" Type="http://schemas.openxmlformats.org/officeDocument/2006/relationships/styles" Target="styles.xml"/><Relationship Id="rId16" Type="http://schemas.openxmlformats.org/officeDocument/2006/relationships/hyperlink" Target="https://sip.legalis.pl/document-view.seam?documentId=mfrxilrtg4ytimjwheytkltqmfyc4njqhe3tcnjzha" TargetMode="External"/><Relationship Id="rId29" Type="http://schemas.openxmlformats.org/officeDocument/2006/relationships/hyperlink" Target="https://sip.legalis.pl/document-view.seam?documentId=mfrxilrtg4ytonbxheydeltqmfyc4nrtgiztmnzyg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tg4ytimjwheytkltqmfyc4njqhe3tcmrygm" TargetMode="External"/><Relationship Id="rId24" Type="http://schemas.openxmlformats.org/officeDocument/2006/relationships/hyperlink" Target="https://sip.legalis.pl/document-view.seam?documentId=mfrxilrsge2tkmzwgy4dsltqmfyc4mrqgq3tgobtga" TargetMode="External"/><Relationship Id="rId32" Type="http://schemas.openxmlformats.org/officeDocument/2006/relationships/hyperlink" Target="https://sip.legalis.pl/document-view.seam?documentId=mfrxilrxgazdgmjrhazc44dboaxdcmjwgm2tgmjr" TargetMode="External"/><Relationship Id="rId37" Type="http://schemas.openxmlformats.org/officeDocument/2006/relationships/hyperlink" Target="https://sip.legalis.pl/document-view.seam?documentId=mfrxilrtg4ytmobxgiydcltqmfyc4nrrge2tmobzgu" TargetMode="External"/><Relationship Id="rId40" Type="http://schemas.openxmlformats.org/officeDocument/2006/relationships/hyperlink" Target="https://sip.legalis.pl/document-view.seam?documentId=mfrxilrshaydomrqgiydoltqmfyc4mrxgiydimbyhe" TargetMode="External"/><Relationship Id="rId45" Type="http://schemas.openxmlformats.org/officeDocument/2006/relationships/hyperlink" Target="mailto:iodo@klinika.net.pl" TargetMode="External"/><Relationship Id="rId5" Type="http://schemas.openxmlformats.org/officeDocument/2006/relationships/footnotes" Target="footnotes.xml"/><Relationship Id="rId15" Type="http://schemas.openxmlformats.org/officeDocument/2006/relationships/hyperlink" Target="https://sip.legalis.pl/document-view.seam?documentId=mfrxilrtg4ytimjwheytkltqmfyc4njqhe3tcmbshe" TargetMode="External"/><Relationship Id="rId23" Type="http://schemas.openxmlformats.org/officeDocument/2006/relationships/hyperlink" Target="https://sip.legalis.pl/document-view.seam?documentId=mfrxilrsge2tkmzwgy4dsltqmfyc4mrqgq3tgobsg4" TargetMode="External"/><Relationship Id="rId28" Type="http://schemas.openxmlformats.org/officeDocument/2006/relationships/hyperlink" Target="https://sip.legalis.pl/document-view.seam?documentId=mfrxilrshaydomrqgiydoltqmfyc4mrxgiydimbyhe" TargetMode="External"/><Relationship Id="rId36" Type="http://schemas.openxmlformats.org/officeDocument/2006/relationships/hyperlink" Target="https://sip.legalis.pl/document-view.seam?documentId=mfrxilrtg4ytkojvg42dmltqmfyc4njxgu4dcmbqg4" TargetMode="External"/><Relationship Id="rId10" Type="http://schemas.openxmlformats.org/officeDocument/2006/relationships/hyperlink" Target="https://sip.legalis.pl/document-view.seam?documentId=mfrxilrtg4ytimjwheytkltqmfyc4njqhe3tcmjsgi" TargetMode="External"/><Relationship Id="rId19" Type="http://schemas.openxmlformats.org/officeDocument/2006/relationships/hyperlink" Target="https://sip.legalis.pl/document-view.seam?documentId=mfrxilrsge2tkmzwgy4ds" TargetMode="External"/><Relationship Id="rId31" Type="http://schemas.openxmlformats.org/officeDocument/2006/relationships/hyperlink" Target="https://sip.legalis.pl/document-view.seam?documentId=mfrxilrtg4ytomzxgmydoltqmfyc4nrsha3dmmzsgy" TargetMode="External"/><Relationship Id="rId44" Type="http://schemas.openxmlformats.org/officeDocument/2006/relationships/hyperlink" Target="https://usorwzakopanem.ezamawiajacy.pl"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tg4ytimjwheytkltqmfyc4njqhe3tcnbrg4" TargetMode="External"/><Relationship Id="rId14" Type="http://schemas.openxmlformats.org/officeDocument/2006/relationships/hyperlink" Target="https://sip.legalis.pl/document-view.seam?documentId=mfrxilrtg4ytgojvgm2tqltqmfyc4njqgezteobxgi" TargetMode="External"/><Relationship Id="rId22" Type="http://schemas.openxmlformats.org/officeDocument/2006/relationships/hyperlink" Target="https://sip.legalis.pl/document-view.seam?documentId=mfrxilrtg4ytimjwheytkltqmfyc4njqhe3tcnbxhe" TargetMode="External"/><Relationship Id="rId27" Type="http://schemas.openxmlformats.org/officeDocument/2006/relationships/hyperlink" Target="https://sip.legalis.pl/document-view.seam?documentId=mfrxilrxgazdgmjrhazc44dboaxdcmjwgm2tgmjr" TargetMode="External"/><Relationship Id="rId30" Type="http://schemas.openxmlformats.org/officeDocument/2006/relationships/hyperlink" Target="https://sip.legalis.pl/document-view.seam?documentId=mfrxilrtg4ytomzug44toltqmfyc4nrsg44donbsgi" TargetMode="External"/><Relationship Id="rId35" Type="http://schemas.openxmlformats.org/officeDocument/2006/relationships/hyperlink" Target="https://sip.legalis.pl/document-view.seam?documentId=mfrxilrtg4ytkojvg42dmltqmfyc4njxgu4dcmbxge" TargetMode="External"/><Relationship Id="rId43" Type="http://schemas.openxmlformats.org/officeDocument/2006/relationships/hyperlink" Target="https://usorwzakopanem.ezamawiajacy.pl" TargetMode="External"/><Relationship Id="rId48" Type="http://schemas.openxmlformats.org/officeDocument/2006/relationships/theme" Target="theme/theme1.xml"/><Relationship Id="rId8" Type="http://schemas.openxmlformats.org/officeDocument/2006/relationships/hyperlink" Target="https://usorwzakopanem.ezamawiajacy.pl/" TargetMode="External"/><Relationship Id="rId3" Type="http://schemas.openxmlformats.org/officeDocument/2006/relationships/settings" Target="settings.xml"/><Relationship Id="rId12" Type="http://schemas.openxmlformats.org/officeDocument/2006/relationships/hyperlink" Target="https://sip.legalis.pl/document-view.seam?documentId=mfrxilrtg4ytimjwheytkltqmfyc4njqhe3tcmzygy" TargetMode="External"/><Relationship Id="rId17" Type="http://schemas.openxmlformats.org/officeDocument/2006/relationships/hyperlink" Target="https://sip.legalis.pl/document-view.seam?documentId=mfrxilrtg4ytimjwheytkltqmfyc4njqhe3tanzygu" TargetMode="External"/><Relationship Id="rId25" Type="http://schemas.openxmlformats.org/officeDocument/2006/relationships/hyperlink" Target="https://sip.legalis.pl/document-view.seam?documentId=mfrxilrtg4ytimjzhe4tiltqmfyc4njrga4damzygm" TargetMode="External"/><Relationship Id="rId33" Type="http://schemas.openxmlformats.org/officeDocument/2006/relationships/hyperlink" Target="https://sip.legalis.pl/document-view.seam?documentId=mfrxilrshaydomrqgiydoltqmfyc4mrxgiydimbyhe" TargetMode="External"/><Relationship Id="rId38" Type="http://schemas.openxmlformats.org/officeDocument/2006/relationships/hyperlink" Target="https://sip.legalis.pl/document-view.seam?documentId=mfrxilrtg4ytmobxgiydeltqmfyc4nrrge2tonjtgu" TargetMode="External"/><Relationship Id="rId46" Type="http://schemas.openxmlformats.org/officeDocument/2006/relationships/header" Target="header1.xml"/><Relationship Id="rId20" Type="http://schemas.openxmlformats.org/officeDocument/2006/relationships/hyperlink" Target="https://sip.legalis.pl/document-view.seam?documentId=mfrxilrtg4ytimjwheytkltqmfyc4njqhe3tcnjxgy" TargetMode="External"/><Relationship Id="rId41" Type="http://schemas.openxmlformats.org/officeDocument/2006/relationships/hyperlink" Target="https://sip.legalis.pl/document-view.seam?documentId=mfrxilrtg4ytonbxheydeltqmfyc4nrtgiztmnzyg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18</Pages>
  <Words>8094</Words>
  <Characters>48567</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zaopatrzenie usor</dc:creator>
  <cp:keywords/>
  <dc:description/>
  <cp:lastModifiedBy>Przetargi USOR</cp:lastModifiedBy>
  <cp:revision>2</cp:revision>
  <cp:lastPrinted>2026-04-30T09:23:00Z</cp:lastPrinted>
  <dcterms:created xsi:type="dcterms:W3CDTF">2026-04-30T10:18:00Z</dcterms:created>
  <dcterms:modified xsi:type="dcterms:W3CDTF">2026-04-30T10:18:00Z</dcterms:modified>
</cp:coreProperties>
</file>