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36" w:rsidRDefault="001F2636" w:rsidP="001F2636">
      <w:pPr>
        <w:tabs>
          <w:tab w:val="left" w:pos="2835"/>
          <w:tab w:val="left" w:pos="9356"/>
        </w:tabs>
        <w:ind w:left="0" w:firstLine="0"/>
        <w:rPr>
          <w:rFonts w:asciiTheme="minorHAnsi" w:hAnsiTheme="minorHAnsi" w:cs="Arial"/>
          <w:b/>
          <w:sz w:val="22"/>
          <w:szCs w:val="22"/>
        </w:rPr>
      </w:pPr>
      <w:r w:rsidRPr="00B15711">
        <w:rPr>
          <w:rFonts w:ascii="Calibri" w:hAnsi="Calibri" w:cs="Arial"/>
          <w:b/>
          <w:sz w:val="22"/>
          <w:szCs w:val="22"/>
          <w:u w:val="single"/>
        </w:rPr>
        <w:t>Załącznik nr 1</w:t>
      </w:r>
      <w:r>
        <w:rPr>
          <w:rFonts w:ascii="Calibri" w:hAnsi="Calibri" w:cs="Arial"/>
          <w:b/>
          <w:sz w:val="22"/>
          <w:szCs w:val="22"/>
          <w:u w:val="single"/>
        </w:rPr>
        <w:t xml:space="preserve"> do wniosku</w:t>
      </w:r>
      <w:r w:rsidRPr="00B15711">
        <w:rPr>
          <w:rFonts w:ascii="Calibri" w:hAnsi="Calibri" w:cs="Arial"/>
          <w:b/>
          <w:sz w:val="22"/>
          <w:szCs w:val="22"/>
        </w:rPr>
        <w:t xml:space="preserve"> – </w:t>
      </w:r>
      <w:r w:rsidRPr="00B15711">
        <w:rPr>
          <w:rFonts w:asciiTheme="minorHAnsi" w:hAnsiTheme="minorHAnsi" w:cs="Arial"/>
          <w:b/>
          <w:sz w:val="22"/>
          <w:szCs w:val="22"/>
        </w:rPr>
        <w:t>OPIS PRZEDMIOTU ZAMÓWIENIA</w:t>
      </w:r>
    </w:p>
    <w:p w:rsidR="001F2636" w:rsidRPr="00B15711" w:rsidRDefault="001F2636" w:rsidP="001F2636">
      <w:pPr>
        <w:tabs>
          <w:tab w:val="left" w:pos="2835"/>
          <w:tab w:val="left" w:pos="9356"/>
        </w:tabs>
        <w:ind w:left="0" w:firstLine="0"/>
        <w:rPr>
          <w:rFonts w:ascii="Calibri" w:hAnsi="Calibri" w:cs="Arial"/>
          <w:b/>
          <w:sz w:val="22"/>
          <w:szCs w:val="22"/>
        </w:rPr>
      </w:pPr>
    </w:p>
    <w:p w:rsidR="001F2636" w:rsidRPr="001F2636" w:rsidRDefault="001F2636" w:rsidP="001F2636">
      <w:pPr>
        <w:ind w:left="1985" w:hanging="1985"/>
        <w:rPr>
          <w:rFonts w:ascii="Calibri" w:hAnsi="Calibri"/>
          <w:b/>
          <w:sz w:val="22"/>
          <w:szCs w:val="22"/>
        </w:rPr>
      </w:pPr>
      <w:r w:rsidRPr="004B1F4E">
        <w:rPr>
          <w:rFonts w:ascii="Calibri" w:hAnsi="Calibri" w:cs="Calibri"/>
          <w:bCs/>
          <w:sz w:val="22"/>
          <w:szCs w:val="22"/>
          <w:u w:val="single"/>
        </w:rPr>
        <w:t>Nazwa zamówienia:</w:t>
      </w:r>
      <w:r w:rsidRPr="001F2636">
        <w:rPr>
          <w:rFonts w:ascii="Calibri" w:hAnsi="Calibri"/>
          <w:b/>
          <w:sz w:val="22"/>
          <w:szCs w:val="22"/>
        </w:rPr>
        <w:t xml:space="preserve"> </w:t>
      </w:r>
      <w:r w:rsidRPr="004A37C6">
        <w:rPr>
          <w:rFonts w:ascii="Calibri" w:hAnsi="Calibri" w:cs="Calibri"/>
          <w:b/>
          <w:bCs/>
          <w:sz w:val="22"/>
          <w:szCs w:val="22"/>
        </w:rPr>
        <w:t>U</w:t>
      </w:r>
      <w:r w:rsidRPr="004A37C6">
        <w:rPr>
          <w:rFonts w:ascii="Calibri" w:hAnsi="Calibri" w:cs="Calibri"/>
          <w:b/>
          <w:sz w:val="22"/>
          <w:szCs w:val="22"/>
        </w:rPr>
        <w:t xml:space="preserve">sługa kompleksowego utrzymania czystości wewnątrz </w:t>
      </w:r>
      <w:r>
        <w:rPr>
          <w:rFonts w:ascii="Calibri" w:hAnsi="Calibri" w:cs="Calibri"/>
          <w:b/>
          <w:sz w:val="22"/>
          <w:szCs w:val="22"/>
        </w:rPr>
        <w:t>4 obiektów Uniwersytetu Medycznego w Lublinie</w:t>
      </w:r>
    </w:p>
    <w:p w:rsidR="001F2636" w:rsidRDefault="001F2636" w:rsidP="001F2636">
      <w:pPr>
        <w:rPr>
          <w:rFonts w:ascii="Calibri" w:hAnsi="Calibri" w:cs="Calibri"/>
          <w:sz w:val="22"/>
          <w:szCs w:val="22"/>
        </w:rPr>
      </w:pPr>
    </w:p>
    <w:p w:rsidR="001F2636" w:rsidRDefault="001F2636" w:rsidP="001F2636">
      <w:pPr>
        <w:rPr>
          <w:rFonts w:ascii="Calibri" w:hAnsi="Calibri" w:cs="Calibri"/>
          <w:sz w:val="22"/>
          <w:szCs w:val="22"/>
        </w:rPr>
      </w:pPr>
    </w:p>
    <w:p w:rsidR="001F2636" w:rsidRPr="00DC1E8B" w:rsidRDefault="001F2636" w:rsidP="001F2636">
      <w:pPr>
        <w:suppressAutoHyphens w:val="0"/>
        <w:ind w:left="0" w:firstLine="0"/>
        <w:jc w:val="left"/>
        <w:rPr>
          <w:rFonts w:asciiTheme="minorHAnsi" w:eastAsia="Times New Roman" w:hAnsiTheme="minorHAnsi" w:cstheme="minorHAnsi"/>
          <w:b/>
          <w:sz w:val="22"/>
          <w:szCs w:val="20"/>
          <w:lang w:eastAsia="pl-PL"/>
        </w:rPr>
      </w:pPr>
      <w:r w:rsidRPr="00DC1E8B">
        <w:rPr>
          <w:rFonts w:asciiTheme="minorHAnsi" w:eastAsia="Times New Roman" w:hAnsiTheme="minorHAnsi" w:cstheme="minorHAnsi"/>
          <w:b/>
          <w:sz w:val="22"/>
          <w:szCs w:val="20"/>
          <w:lang w:eastAsia="pl-PL"/>
        </w:rPr>
        <w:t>Przedmiot główny: 90910000-9</w:t>
      </w:r>
      <w:bookmarkStart w:id="0" w:name="_GoBack"/>
      <w:bookmarkEnd w:id="0"/>
    </w:p>
    <w:p w:rsidR="001F2636" w:rsidRPr="00DC1E8B" w:rsidRDefault="001F2636" w:rsidP="001F2636">
      <w:pPr>
        <w:suppressAutoHyphens w:val="0"/>
        <w:ind w:left="0" w:firstLine="0"/>
        <w:jc w:val="left"/>
        <w:rPr>
          <w:rFonts w:asciiTheme="minorHAnsi" w:eastAsia="Times New Roman" w:hAnsiTheme="minorHAnsi" w:cstheme="minorHAnsi"/>
          <w:b/>
          <w:sz w:val="22"/>
          <w:szCs w:val="20"/>
          <w:lang w:eastAsia="pl-PL"/>
        </w:rPr>
      </w:pPr>
      <w:r w:rsidRPr="00DC1E8B">
        <w:rPr>
          <w:rFonts w:asciiTheme="minorHAnsi" w:eastAsia="Times New Roman" w:hAnsiTheme="minorHAnsi" w:cstheme="minorHAnsi"/>
          <w:b/>
          <w:sz w:val="22"/>
          <w:szCs w:val="20"/>
          <w:lang w:eastAsia="pl-PL"/>
        </w:rPr>
        <w:t>Pr</w:t>
      </w:r>
      <w:r>
        <w:rPr>
          <w:rFonts w:asciiTheme="minorHAnsi" w:eastAsia="Times New Roman" w:hAnsiTheme="minorHAnsi" w:cstheme="minorHAnsi"/>
          <w:b/>
          <w:sz w:val="22"/>
          <w:szCs w:val="20"/>
          <w:lang w:eastAsia="pl-PL"/>
        </w:rPr>
        <w:t xml:space="preserve">zedmioty dodatkowe: 90911200-8, 90911300-9, </w:t>
      </w:r>
      <w:r w:rsidRPr="009A1BDA">
        <w:rPr>
          <w:rFonts w:asciiTheme="minorHAnsi" w:eastAsia="Times New Roman" w:hAnsiTheme="minorHAnsi" w:cstheme="minorHAnsi"/>
          <w:b/>
          <w:sz w:val="22"/>
          <w:szCs w:val="20"/>
          <w:lang w:eastAsia="pl-PL"/>
        </w:rPr>
        <w:t>90919200-4</w:t>
      </w:r>
    </w:p>
    <w:p w:rsidR="001F2636" w:rsidRDefault="001F2636" w:rsidP="001F2636">
      <w:pPr>
        <w:ind w:left="0" w:firstLine="0"/>
        <w:rPr>
          <w:rFonts w:ascii="Calibri" w:hAnsi="Calibri" w:cs="Calibri"/>
          <w:b/>
          <w:sz w:val="22"/>
          <w:szCs w:val="22"/>
        </w:rPr>
      </w:pPr>
    </w:p>
    <w:p w:rsidR="001F2636" w:rsidRPr="00B15711" w:rsidRDefault="001F2636" w:rsidP="001F2636">
      <w:pPr>
        <w:ind w:left="0" w:firstLine="0"/>
        <w:rPr>
          <w:rFonts w:ascii="Calibri" w:hAnsi="Calibri" w:cs="Calibri"/>
          <w:b/>
          <w:sz w:val="22"/>
          <w:szCs w:val="22"/>
        </w:rPr>
      </w:pPr>
    </w:p>
    <w:p w:rsidR="001F2636" w:rsidRPr="00B15711" w:rsidRDefault="001F2636" w:rsidP="001F2636">
      <w:pPr>
        <w:rPr>
          <w:rFonts w:asciiTheme="minorHAnsi" w:hAnsiTheme="minorHAnsi" w:cs="Arial"/>
          <w:b/>
          <w:sz w:val="22"/>
          <w:szCs w:val="22"/>
        </w:rPr>
      </w:pPr>
      <w:r w:rsidRPr="00B15711">
        <w:rPr>
          <w:rFonts w:asciiTheme="minorHAnsi" w:hAnsiTheme="minorHAnsi" w:cs="Arial"/>
          <w:b/>
          <w:sz w:val="22"/>
          <w:szCs w:val="22"/>
        </w:rPr>
        <w:t>Przedmiot zamówienia usługi sprzątania :</w:t>
      </w:r>
    </w:p>
    <w:p w:rsidR="001F2636" w:rsidRPr="00B15711" w:rsidRDefault="001F2636" w:rsidP="001F2636">
      <w:pPr>
        <w:pStyle w:val="Akapitzlist"/>
        <w:ind w:left="1080"/>
        <w:rPr>
          <w:rFonts w:asciiTheme="minorHAnsi" w:hAnsiTheme="minorHAnsi" w:cs="Arial"/>
          <w:b/>
          <w:sz w:val="22"/>
          <w:szCs w:val="22"/>
        </w:rPr>
      </w:pPr>
    </w:p>
    <w:p w:rsidR="001F2636" w:rsidRPr="00EE5562" w:rsidRDefault="001F2636" w:rsidP="001F2636">
      <w:pPr>
        <w:pStyle w:val="Akapitzlist"/>
        <w:numPr>
          <w:ilvl w:val="0"/>
          <w:numId w:val="2"/>
        </w:numPr>
        <w:ind w:left="426" w:hanging="426"/>
        <w:rPr>
          <w:rFonts w:asciiTheme="minorHAnsi" w:hAnsiTheme="minorHAnsi" w:cs="Arial"/>
          <w:b/>
          <w:sz w:val="22"/>
          <w:szCs w:val="22"/>
        </w:rPr>
      </w:pPr>
      <w:r w:rsidRPr="00EE5562">
        <w:rPr>
          <w:rFonts w:asciiTheme="minorHAnsi" w:hAnsiTheme="minorHAnsi" w:cs="Arial"/>
          <w:b/>
          <w:sz w:val="22"/>
          <w:szCs w:val="22"/>
        </w:rPr>
        <w:t>Powierzchnie w budynku Collegium Maximum przy ul. Staszica 4/6 w Lublinie:</w:t>
      </w:r>
    </w:p>
    <w:p w:rsidR="001F2636" w:rsidRPr="00B15711" w:rsidRDefault="001F2636" w:rsidP="001F2636">
      <w:pPr>
        <w:pStyle w:val="Akapitzlist"/>
        <w:ind w:left="284"/>
        <w:rPr>
          <w:rFonts w:asciiTheme="minorHAnsi" w:hAnsiTheme="minorHAnsi" w:cs="Arial"/>
          <w:b/>
          <w:sz w:val="22"/>
          <w:szCs w:val="22"/>
        </w:rPr>
      </w:pPr>
    </w:p>
    <w:tbl>
      <w:tblPr>
        <w:tblW w:w="97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8"/>
        <w:gridCol w:w="2267"/>
        <w:gridCol w:w="982"/>
        <w:gridCol w:w="3118"/>
        <w:gridCol w:w="709"/>
        <w:gridCol w:w="577"/>
      </w:tblGrid>
      <w:tr w:rsidR="001F2636" w:rsidRPr="00B15711" w:rsidTr="00D56780">
        <w:trPr>
          <w:trHeight w:val="615"/>
          <w:jc w:val="center"/>
        </w:trPr>
        <w:tc>
          <w:tcPr>
            <w:tcW w:w="4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98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</w:t>
            </w:r>
            <w:r w:rsidRPr="0089230A">
              <w:rPr>
                <w:rFonts w:ascii="Calibri" w:eastAsia="Times New Roman" w:hAnsi="Calibri" w:cs="Calibri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Elementy opisu przedmiotu zamówienia usługi sprzątania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</w:t>
            </w:r>
            <w:r w:rsidRPr="0089230A">
              <w:rPr>
                <w:rFonts w:ascii="Calibri" w:eastAsia="Times New Roman" w:hAnsi="Calibri" w:cs="Calibri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1F2636" w:rsidRPr="00B15711" w:rsidTr="00D56780">
        <w:trPr>
          <w:trHeight w:val="345"/>
          <w:jc w:val="center"/>
        </w:trPr>
        <w:tc>
          <w:tcPr>
            <w:tcW w:w="21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Powierzchnia objęta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usługą sprzątania w budynku</w:t>
            </w:r>
          </w:p>
        </w:tc>
        <w:tc>
          <w:tcPr>
            <w:tcW w:w="22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płytka gresowa</w:t>
            </w:r>
          </w:p>
        </w:tc>
        <w:tc>
          <w:tcPr>
            <w:tcW w:w="98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1587</w:t>
            </w: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315"/>
          <w:jc w:val="center"/>
        </w:trPr>
        <w:tc>
          <w:tcPr>
            <w:tcW w:w="21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wykładzina PCV</w:t>
            </w:r>
          </w:p>
        </w:tc>
        <w:tc>
          <w:tcPr>
            <w:tcW w:w="98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1658</w:t>
            </w: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315"/>
          <w:jc w:val="center"/>
        </w:trPr>
        <w:tc>
          <w:tcPr>
            <w:tcW w:w="21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parkiet/ deska podłogowa</w:t>
            </w:r>
          </w:p>
        </w:tc>
        <w:tc>
          <w:tcPr>
            <w:tcW w:w="98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693</w:t>
            </w: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315"/>
          <w:jc w:val="center"/>
        </w:trPr>
        <w:tc>
          <w:tcPr>
            <w:tcW w:w="21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wykładzina dywanowa</w:t>
            </w:r>
          </w:p>
        </w:tc>
        <w:tc>
          <w:tcPr>
            <w:tcW w:w="98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350</w:t>
            </w: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453"/>
          <w:jc w:val="center"/>
        </w:trPr>
        <w:tc>
          <w:tcPr>
            <w:tcW w:w="4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98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42</w:t>
            </w:r>
            <w:r w:rsidRPr="00B15711">
              <w:rPr>
                <w:rFonts w:ascii="Calibri" w:eastAsia="Times New Roman" w:hAnsi="Calibri" w:cs="Calibri"/>
                <w:b/>
                <w:bCs/>
                <w:lang w:eastAsia="pl-PL"/>
              </w:rPr>
              <w:t>88</w:t>
            </w: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315"/>
          <w:jc w:val="center"/>
        </w:trPr>
        <w:tc>
          <w:tcPr>
            <w:tcW w:w="212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Uszczegółowiona powierzchnia w budynku</w:t>
            </w:r>
          </w:p>
        </w:tc>
        <w:tc>
          <w:tcPr>
            <w:tcW w:w="22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glazura</w:t>
            </w:r>
          </w:p>
        </w:tc>
        <w:tc>
          <w:tcPr>
            <w:tcW w:w="98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1202</w:t>
            </w: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315"/>
          <w:jc w:val="center"/>
        </w:trPr>
        <w:tc>
          <w:tcPr>
            <w:tcW w:w="21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sanitariaty 24 szt.</w:t>
            </w:r>
          </w:p>
        </w:tc>
        <w:tc>
          <w:tcPr>
            <w:tcW w:w="98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257</w:t>
            </w: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pojemniki na papier toaletowy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5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315"/>
          <w:jc w:val="center"/>
        </w:trPr>
        <w:tc>
          <w:tcPr>
            <w:tcW w:w="21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98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dozowniki na mydło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5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315"/>
          <w:jc w:val="center"/>
        </w:trPr>
        <w:tc>
          <w:tcPr>
            <w:tcW w:w="21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98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pojemniki na ręczniki papierowe zz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5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315"/>
          <w:jc w:val="center"/>
        </w:trPr>
        <w:tc>
          <w:tcPr>
            <w:tcW w:w="21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98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pojemniki do dezynfekcji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5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315"/>
          <w:jc w:val="center"/>
        </w:trPr>
        <w:tc>
          <w:tcPr>
            <w:tcW w:w="21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stolarka okienna</w:t>
            </w:r>
          </w:p>
        </w:tc>
        <w:tc>
          <w:tcPr>
            <w:tcW w:w="98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658</w:t>
            </w: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fasady szklane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1299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39</w:t>
            </w:r>
          </w:p>
        </w:tc>
      </w:tr>
    </w:tbl>
    <w:p w:rsidR="001F2636" w:rsidRDefault="001F2636" w:rsidP="001F2636">
      <w:pPr>
        <w:pStyle w:val="Style11"/>
        <w:tabs>
          <w:tab w:val="left" w:pos="993"/>
        </w:tabs>
        <w:spacing w:before="48"/>
        <w:ind w:left="0" w:firstLine="0"/>
        <w:rPr>
          <w:rFonts w:asciiTheme="minorHAnsi" w:hAnsiTheme="minorHAnsi" w:cs="Arial"/>
        </w:rPr>
      </w:pPr>
      <w:r w:rsidRPr="00403A5F">
        <w:rPr>
          <w:rFonts w:asciiTheme="minorHAnsi" w:hAnsiTheme="minorHAnsi" w:cs="Arial"/>
        </w:rPr>
        <w:t>* Podana w tabeli ilość pojemników i dozowników tyczy się całego budynku</w:t>
      </w:r>
      <w:r>
        <w:rPr>
          <w:rFonts w:asciiTheme="minorHAnsi" w:hAnsiTheme="minorHAnsi" w:cs="Arial"/>
        </w:rPr>
        <w:t xml:space="preserve"> i dotyczy tych części, które obsługuje Wykonawca</w:t>
      </w:r>
    </w:p>
    <w:p w:rsidR="001F2636" w:rsidRDefault="001F2636" w:rsidP="001F2636">
      <w:pPr>
        <w:pStyle w:val="Style11"/>
        <w:tabs>
          <w:tab w:val="left" w:pos="993"/>
        </w:tabs>
        <w:spacing w:before="48"/>
        <w:ind w:left="0" w:firstLine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* Podana powierzchnia stolarki okiennej jest powierzchnią jednostronną</w:t>
      </w:r>
    </w:p>
    <w:p w:rsidR="001F2636" w:rsidRPr="00F403ED" w:rsidRDefault="001F2636" w:rsidP="001F2636">
      <w:pPr>
        <w:ind w:left="142" w:hanging="142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 F</w:t>
      </w:r>
      <w:r w:rsidRPr="00F403ED">
        <w:rPr>
          <w:rFonts w:ascii="Calibri" w:hAnsi="Calibri" w:cs="Calibri"/>
          <w:sz w:val="20"/>
          <w:szCs w:val="22"/>
        </w:rPr>
        <w:t>asada szklana znajduje się na wysokości ok. 3 metrów od ziemi, a mycie jej przy użyciu technik alpinistycznych czy podnośnika zależy od Wykonawcy,</w:t>
      </w:r>
    </w:p>
    <w:p w:rsidR="001F2636" w:rsidRPr="00F403ED" w:rsidRDefault="001F2636" w:rsidP="001F2636">
      <w:pPr>
        <w:shd w:val="clear" w:color="auto" w:fill="FFFFFF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 W</w:t>
      </w:r>
      <w:r w:rsidRPr="00F403ED">
        <w:rPr>
          <w:rFonts w:ascii="Calibri" w:hAnsi="Calibri" w:cs="Calibri"/>
          <w:sz w:val="20"/>
          <w:szCs w:val="22"/>
        </w:rPr>
        <w:t xml:space="preserve"> fasadę szklaną wliczone zostały okna systemu oddymiania budynku, okna nad klatkami schodowymi od strony parkingu oraz okno zlokalizowane nad klatką B (wyjście ewakuacyjne, ciężkie do umycia od strony wewnętrznej), parter, poddasze.</w:t>
      </w:r>
    </w:p>
    <w:p w:rsidR="001F2636" w:rsidRPr="00F403ED" w:rsidRDefault="001F2636" w:rsidP="001F2636">
      <w:pPr>
        <w:shd w:val="clear" w:color="auto" w:fill="FFFFFF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 O</w:t>
      </w:r>
      <w:r w:rsidRPr="00F403ED">
        <w:rPr>
          <w:rFonts w:ascii="Calibri" w:hAnsi="Calibri" w:cs="Calibri"/>
          <w:sz w:val="20"/>
          <w:szCs w:val="22"/>
        </w:rPr>
        <w:t>kna, które nie otwierają się do środka lub problematyczne jest ich mycie od strony wewnętrznej to:</w:t>
      </w:r>
    </w:p>
    <w:p w:rsidR="001F2636" w:rsidRPr="00F403ED" w:rsidRDefault="001F2636" w:rsidP="001F2636">
      <w:pPr>
        <w:shd w:val="clear" w:color="auto" w:fill="FFFFFF"/>
        <w:rPr>
          <w:rFonts w:ascii="Calibri" w:hAnsi="Calibri" w:cs="Calibri"/>
          <w:sz w:val="20"/>
          <w:szCs w:val="22"/>
        </w:rPr>
      </w:pPr>
      <w:r w:rsidRPr="00F403ED">
        <w:rPr>
          <w:rFonts w:ascii="Calibri" w:hAnsi="Calibri" w:cs="Calibri"/>
          <w:sz w:val="20"/>
          <w:szCs w:val="22"/>
        </w:rPr>
        <w:t>- od strony bramy wjazdowej do hotelu Europa - zabudowane od wewnętrznej strony okna, pow. ok. 15m</w:t>
      </w:r>
      <w:r w:rsidRPr="00F403ED">
        <w:rPr>
          <w:rFonts w:ascii="Calibri" w:hAnsi="Calibri" w:cs="Calibri"/>
          <w:sz w:val="20"/>
          <w:szCs w:val="22"/>
          <w:vertAlign w:val="superscript"/>
        </w:rPr>
        <w:t>2</w:t>
      </w:r>
      <w:r>
        <w:rPr>
          <w:rFonts w:ascii="Calibri" w:hAnsi="Calibri" w:cs="Calibri"/>
          <w:sz w:val="20"/>
          <w:szCs w:val="22"/>
        </w:rPr>
        <w:t xml:space="preserve">, parter, I, </w:t>
      </w:r>
      <w:r w:rsidRPr="00F403ED">
        <w:rPr>
          <w:rFonts w:ascii="Calibri" w:hAnsi="Calibri" w:cs="Calibri"/>
          <w:sz w:val="20"/>
          <w:szCs w:val="22"/>
        </w:rPr>
        <w:t>II piętro oraz poddasze;</w:t>
      </w:r>
    </w:p>
    <w:p w:rsidR="001F2636" w:rsidRPr="00F403ED" w:rsidRDefault="001F2636" w:rsidP="001F2636">
      <w:pPr>
        <w:shd w:val="clear" w:color="auto" w:fill="FFFFFF"/>
        <w:rPr>
          <w:rFonts w:ascii="Calibri" w:hAnsi="Calibri" w:cs="Calibri"/>
          <w:sz w:val="20"/>
          <w:szCs w:val="22"/>
        </w:rPr>
      </w:pPr>
      <w:r w:rsidRPr="00F403ED">
        <w:rPr>
          <w:rFonts w:ascii="Calibri" w:hAnsi="Calibri" w:cs="Calibri"/>
          <w:sz w:val="20"/>
          <w:szCs w:val="22"/>
        </w:rPr>
        <w:t>- od strony wejścia głównego do budynku - zabudowane od wewnętrznej strony okna, pow. ok. 7,5m</w:t>
      </w:r>
      <w:r w:rsidRPr="00F403ED">
        <w:rPr>
          <w:rFonts w:ascii="Calibri" w:hAnsi="Calibri" w:cs="Calibri"/>
          <w:sz w:val="20"/>
          <w:szCs w:val="22"/>
          <w:vertAlign w:val="superscript"/>
        </w:rPr>
        <w:t>2</w:t>
      </w:r>
      <w:r>
        <w:rPr>
          <w:rFonts w:ascii="Calibri" w:hAnsi="Calibri" w:cs="Calibri"/>
          <w:sz w:val="20"/>
          <w:szCs w:val="22"/>
        </w:rPr>
        <w:t>, parter, I,</w:t>
      </w:r>
      <w:r w:rsidRPr="00F403ED">
        <w:rPr>
          <w:rFonts w:ascii="Calibri" w:hAnsi="Calibri" w:cs="Calibri"/>
          <w:sz w:val="20"/>
          <w:szCs w:val="22"/>
        </w:rPr>
        <w:t xml:space="preserve"> II piętro;</w:t>
      </w:r>
    </w:p>
    <w:p w:rsidR="001F2636" w:rsidRPr="00F403ED" w:rsidRDefault="001F2636" w:rsidP="001F2636">
      <w:pPr>
        <w:shd w:val="clear" w:color="auto" w:fill="FFFFFF"/>
        <w:rPr>
          <w:rFonts w:ascii="Calibri" w:hAnsi="Calibri" w:cs="Calibri"/>
          <w:sz w:val="20"/>
          <w:szCs w:val="22"/>
        </w:rPr>
      </w:pPr>
      <w:r w:rsidRPr="00F403ED">
        <w:rPr>
          <w:rFonts w:ascii="Calibri" w:hAnsi="Calibri" w:cs="Calibri"/>
          <w:sz w:val="20"/>
          <w:szCs w:val="22"/>
        </w:rPr>
        <w:t>- od strony wejścia z parkingu do budynku - zabudowane od wewnętrznej strony okna, pow. ok. 12m</w:t>
      </w:r>
      <w:r w:rsidRPr="00F403ED">
        <w:rPr>
          <w:rFonts w:ascii="Calibri" w:hAnsi="Calibri" w:cs="Calibri"/>
          <w:sz w:val="20"/>
          <w:szCs w:val="22"/>
          <w:vertAlign w:val="superscript"/>
        </w:rPr>
        <w:t>2</w:t>
      </w:r>
      <w:r>
        <w:rPr>
          <w:rFonts w:ascii="Calibri" w:hAnsi="Calibri" w:cs="Calibri"/>
          <w:sz w:val="20"/>
          <w:szCs w:val="22"/>
        </w:rPr>
        <w:t>, I,</w:t>
      </w:r>
      <w:r w:rsidRPr="00F403ED">
        <w:rPr>
          <w:rFonts w:ascii="Calibri" w:hAnsi="Calibri" w:cs="Calibri"/>
          <w:sz w:val="20"/>
          <w:szCs w:val="22"/>
        </w:rPr>
        <w:t xml:space="preserve"> II piętro oraz poddasze</w:t>
      </w:r>
    </w:p>
    <w:p w:rsidR="001F2636" w:rsidRDefault="001F2636" w:rsidP="001F2636">
      <w:pPr>
        <w:shd w:val="clear" w:color="auto" w:fill="FFFFFF"/>
        <w:rPr>
          <w:rFonts w:ascii="Calibri" w:hAnsi="Calibri" w:cs="Calibri"/>
          <w:sz w:val="20"/>
          <w:szCs w:val="22"/>
        </w:rPr>
      </w:pPr>
      <w:r w:rsidRPr="00F403ED">
        <w:rPr>
          <w:rFonts w:ascii="Calibri" w:hAnsi="Calibri" w:cs="Calibri"/>
          <w:sz w:val="20"/>
          <w:szCs w:val="22"/>
        </w:rPr>
        <w:t>- okna zlokalizowane na poddaszu - elektrycznie otwierane, pow. ok. 16,8m</w:t>
      </w:r>
      <w:r w:rsidRPr="00F403ED">
        <w:rPr>
          <w:rFonts w:ascii="Calibri" w:hAnsi="Calibri" w:cs="Calibri"/>
          <w:sz w:val="20"/>
          <w:szCs w:val="22"/>
          <w:vertAlign w:val="superscript"/>
        </w:rPr>
        <w:t>2</w:t>
      </w:r>
      <w:r w:rsidRPr="00F403ED">
        <w:rPr>
          <w:rFonts w:ascii="Calibri" w:hAnsi="Calibri" w:cs="Calibri"/>
          <w:sz w:val="20"/>
          <w:szCs w:val="22"/>
        </w:rPr>
        <w:t xml:space="preserve"> - 21 szt., mycie ich jest problematyczne z u</w:t>
      </w:r>
      <w:r>
        <w:rPr>
          <w:rFonts w:ascii="Calibri" w:hAnsi="Calibri" w:cs="Calibri"/>
          <w:sz w:val="20"/>
          <w:szCs w:val="22"/>
        </w:rPr>
        <w:t>wagi na kąt otwarcia.</w:t>
      </w:r>
    </w:p>
    <w:p w:rsidR="001F2636" w:rsidRPr="00397C5F" w:rsidRDefault="001F2636" w:rsidP="001F2636">
      <w:pPr>
        <w:shd w:val="clear" w:color="auto" w:fill="FFFFFF"/>
        <w:rPr>
          <w:rFonts w:ascii="Calibri" w:hAnsi="Calibri" w:cs="Calibri"/>
          <w:sz w:val="20"/>
          <w:szCs w:val="22"/>
        </w:rPr>
      </w:pPr>
    </w:p>
    <w:p w:rsidR="001F2636" w:rsidRPr="00B15711" w:rsidRDefault="001F2636" w:rsidP="001F2636">
      <w:pPr>
        <w:rPr>
          <w:rFonts w:asciiTheme="minorHAnsi" w:hAnsiTheme="minorHAnsi" w:cs="Arial"/>
          <w:b/>
          <w:sz w:val="22"/>
          <w:szCs w:val="22"/>
        </w:rPr>
      </w:pPr>
      <w:r w:rsidRPr="00B15711">
        <w:rPr>
          <w:rFonts w:asciiTheme="minorHAnsi" w:hAnsiTheme="minorHAnsi" w:cs="Arial"/>
          <w:b/>
          <w:sz w:val="22"/>
          <w:szCs w:val="22"/>
        </w:rPr>
        <w:t>1. Wymagana ilość osób świadczących usługi sprzątania:</w:t>
      </w:r>
    </w:p>
    <w:p w:rsidR="001F2636" w:rsidRPr="00B15711" w:rsidRDefault="001F2636" w:rsidP="001F2636">
      <w:pPr>
        <w:rPr>
          <w:rFonts w:asciiTheme="minorHAnsi" w:hAnsiTheme="minorHAnsi" w:cs="Arial"/>
          <w:b/>
          <w:sz w:val="22"/>
          <w:szCs w:val="22"/>
        </w:rPr>
      </w:pPr>
    </w:p>
    <w:p w:rsidR="001F2636" w:rsidRPr="00B15711" w:rsidRDefault="001F2636" w:rsidP="001F2636">
      <w:pPr>
        <w:ind w:left="0" w:firstLine="0"/>
        <w:rPr>
          <w:rFonts w:asciiTheme="minorHAnsi" w:hAnsiTheme="minorHAnsi" w:cs="Arial"/>
          <w:sz w:val="22"/>
          <w:szCs w:val="22"/>
        </w:rPr>
      </w:pPr>
      <w:r w:rsidRPr="00B15711">
        <w:rPr>
          <w:rFonts w:asciiTheme="minorHAnsi" w:hAnsiTheme="minorHAnsi" w:cs="Arial"/>
          <w:b/>
          <w:sz w:val="22"/>
          <w:szCs w:val="22"/>
        </w:rPr>
        <w:t xml:space="preserve">1.1. </w:t>
      </w:r>
      <w:r w:rsidRPr="00B15711">
        <w:rPr>
          <w:rFonts w:asciiTheme="minorHAnsi" w:hAnsiTheme="minorHAnsi" w:cs="Arial"/>
          <w:sz w:val="22"/>
          <w:szCs w:val="22"/>
        </w:rPr>
        <w:t xml:space="preserve"> </w:t>
      </w:r>
      <w:r w:rsidRPr="00B15711">
        <w:rPr>
          <w:rFonts w:asciiTheme="minorHAnsi" w:hAnsiTheme="minorHAnsi" w:cs="Arial"/>
          <w:b/>
          <w:sz w:val="22"/>
          <w:szCs w:val="22"/>
        </w:rPr>
        <w:t>Wykonawca będzie wykonywać pracę przez:</w:t>
      </w:r>
    </w:p>
    <w:p w:rsidR="001F2636" w:rsidRPr="00B15711" w:rsidRDefault="001F2636" w:rsidP="001F2636">
      <w:pPr>
        <w:pStyle w:val="Tekstpodstawowy3"/>
        <w:tabs>
          <w:tab w:val="left" w:pos="426"/>
        </w:tabs>
        <w:spacing w:after="0"/>
        <w:ind w:left="0" w:firstLine="0"/>
        <w:rPr>
          <w:rFonts w:cs="Arial"/>
          <w:sz w:val="22"/>
          <w:szCs w:val="22"/>
        </w:rPr>
      </w:pPr>
      <w:r w:rsidRPr="00B15711"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 xml:space="preserve"> dni w tygodniu, </w:t>
      </w:r>
      <w:r w:rsidRPr="00B15711">
        <w:rPr>
          <w:rFonts w:cs="Arial"/>
          <w:sz w:val="22"/>
          <w:szCs w:val="22"/>
        </w:rPr>
        <w:t>z wyłączeniem dni ustawowo wolnych od pracy</w:t>
      </w:r>
    </w:p>
    <w:p w:rsidR="001F2636" w:rsidRPr="00B15711" w:rsidRDefault="001F2636" w:rsidP="001F2636">
      <w:pPr>
        <w:pStyle w:val="Tekstpodstawowy3"/>
        <w:tabs>
          <w:tab w:val="left" w:pos="426"/>
        </w:tabs>
        <w:spacing w:before="120" w:after="0"/>
        <w:rPr>
          <w:rFonts w:cs="Arial"/>
          <w:sz w:val="22"/>
          <w:szCs w:val="22"/>
        </w:rPr>
      </w:pPr>
      <w:r w:rsidRPr="00B15711">
        <w:rPr>
          <w:rFonts w:cs="Arial"/>
          <w:sz w:val="22"/>
          <w:szCs w:val="22"/>
        </w:rPr>
        <w:lastRenderedPageBreak/>
        <w:t>Zapewniając:</w:t>
      </w:r>
    </w:p>
    <w:p w:rsidR="001F2636" w:rsidRPr="00B15711" w:rsidRDefault="001F2636" w:rsidP="001F2636">
      <w:pPr>
        <w:pStyle w:val="Tekstpodstawowy3"/>
        <w:tabs>
          <w:tab w:val="left" w:pos="426"/>
        </w:tabs>
        <w:spacing w:before="120" w:after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1.1.1. Usługę sprzątania realizowaną przez:</w:t>
      </w:r>
    </w:p>
    <w:p w:rsidR="001F2636" w:rsidRPr="00FC71C1" w:rsidRDefault="001F2636" w:rsidP="001F2636">
      <w:pPr>
        <w:pStyle w:val="Tekstpodstawowy3"/>
        <w:tabs>
          <w:tab w:val="left" w:pos="426"/>
        </w:tabs>
        <w:spacing w:before="120" w:after="0"/>
        <w:rPr>
          <w:rFonts w:cs="Arial"/>
          <w:sz w:val="22"/>
          <w:szCs w:val="22"/>
        </w:rPr>
      </w:pPr>
      <w:r w:rsidRPr="00FC71C1">
        <w:rPr>
          <w:rFonts w:cs="Arial"/>
          <w:sz w:val="22"/>
          <w:szCs w:val="22"/>
        </w:rPr>
        <w:t xml:space="preserve"> - sprzątanie zasadnicze w godzinach 05:00 – 9:00 od poniedziałku do niedzieli</w:t>
      </w:r>
      <w:r>
        <w:rPr>
          <w:rFonts w:cs="Arial"/>
          <w:sz w:val="22"/>
          <w:szCs w:val="22"/>
        </w:rPr>
        <w:t>,</w:t>
      </w:r>
    </w:p>
    <w:p w:rsidR="001F2636" w:rsidRPr="00FC71C1" w:rsidRDefault="001F2636" w:rsidP="001F2636">
      <w:pPr>
        <w:pStyle w:val="Tekstpodstawowy3"/>
        <w:tabs>
          <w:tab w:val="left" w:pos="426"/>
        </w:tabs>
        <w:spacing w:before="120" w:after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Serwis d</w:t>
      </w:r>
      <w:r w:rsidRPr="00FC71C1">
        <w:rPr>
          <w:rFonts w:cs="Arial"/>
          <w:sz w:val="22"/>
          <w:szCs w:val="22"/>
        </w:rPr>
        <w:t>zienny:</w:t>
      </w:r>
    </w:p>
    <w:p w:rsidR="001F2636" w:rsidRPr="00FC71C1" w:rsidRDefault="001F2636" w:rsidP="001F2636">
      <w:pPr>
        <w:pStyle w:val="Tekstpodstawowy3"/>
        <w:tabs>
          <w:tab w:val="left" w:pos="426"/>
        </w:tabs>
        <w:spacing w:before="120" w:after="0"/>
        <w:rPr>
          <w:rFonts w:cs="Arial"/>
          <w:sz w:val="22"/>
          <w:szCs w:val="22"/>
        </w:rPr>
      </w:pPr>
      <w:r w:rsidRPr="00FC71C1">
        <w:rPr>
          <w:rFonts w:cs="Arial"/>
          <w:sz w:val="22"/>
          <w:szCs w:val="22"/>
        </w:rPr>
        <w:t>- 2 osoby w godzinach od 7:00 – 21:00 od poniedziałku do piątku</w:t>
      </w:r>
      <w:r>
        <w:rPr>
          <w:rFonts w:cs="Arial"/>
          <w:sz w:val="22"/>
          <w:szCs w:val="22"/>
        </w:rPr>
        <w:t>,</w:t>
      </w:r>
    </w:p>
    <w:p w:rsidR="001F2636" w:rsidRPr="00FC71C1" w:rsidRDefault="001F2636" w:rsidP="001F2636">
      <w:pPr>
        <w:pStyle w:val="Tekstpodstawowy3"/>
        <w:tabs>
          <w:tab w:val="left" w:pos="426"/>
        </w:tabs>
        <w:spacing w:before="120" w:after="0"/>
        <w:rPr>
          <w:rFonts w:cs="Arial"/>
          <w:sz w:val="22"/>
          <w:szCs w:val="22"/>
        </w:rPr>
      </w:pPr>
      <w:r w:rsidRPr="00FC71C1">
        <w:rPr>
          <w:rFonts w:cs="Arial"/>
          <w:sz w:val="22"/>
          <w:szCs w:val="22"/>
        </w:rPr>
        <w:t xml:space="preserve">- 1 osobę w godzinach 7:00 – 17:00 w soboty i niedzielę. </w:t>
      </w:r>
    </w:p>
    <w:p w:rsidR="001F2636" w:rsidRPr="00B15711" w:rsidRDefault="001F2636" w:rsidP="001F2636">
      <w:pPr>
        <w:pStyle w:val="Tekstpodstawowy3"/>
        <w:tabs>
          <w:tab w:val="left" w:pos="426"/>
        </w:tabs>
        <w:spacing w:before="120" w:after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* Usługa sprzątania</w:t>
      </w:r>
      <w:r w:rsidRPr="00B15711">
        <w:rPr>
          <w:rFonts w:cs="Arial"/>
          <w:sz w:val="22"/>
          <w:szCs w:val="22"/>
        </w:rPr>
        <w:t xml:space="preserve"> przypada</w:t>
      </w:r>
      <w:r>
        <w:rPr>
          <w:rFonts w:cs="Arial"/>
          <w:sz w:val="22"/>
          <w:szCs w:val="22"/>
        </w:rPr>
        <w:t>jąca w soboty i w niedzielę</w:t>
      </w:r>
      <w:r w:rsidRPr="00B15711">
        <w:rPr>
          <w:rFonts w:cs="Arial"/>
          <w:sz w:val="22"/>
          <w:szCs w:val="22"/>
        </w:rPr>
        <w:t xml:space="preserve"> nie obowiązuje w </w:t>
      </w:r>
      <w:r w:rsidRPr="000702A7">
        <w:rPr>
          <w:rFonts w:cs="Arial"/>
          <w:sz w:val="22"/>
          <w:szCs w:val="22"/>
        </w:rPr>
        <w:t>okresie od 1 lipca do 31 sierpnia.</w:t>
      </w:r>
    </w:p>
    <w:p w:rsidR="001F2636" w:rsidRDefault="001F2636" w:rsidP="001F2636">
      <w:pPr>
        <w:pStyle w:val="Tekstpodstawowy3"/>
        <w:tabs>
          <w:tab w:val="left" w:pos="426"/>
        </w:tabs>
        <w:spacing w:before="120" w:after="0"/>
        <w:rPr>
          <w:rFonts w:cs="Arial"/>
          <w:sz w:val="22"/>
          <w:szCs w:val="22"/>
        </w:rPr>
      </w:pPr>
      <w:r w:rsidRPr="00B15711">
        <w:rPr>
          <w:rFonts w:cs="Arial"/>
          <w:b/>
          <w:sz w:val="22"/>
          <w:szCs w:val="22"/>
        </w:rPr>
        <w:t>2. Liczba osób przebywających w budynku w trakcie roku akademickiego:</w:t>
      </w:r>
      <w:r w:rsidRPr="00B15711">
        <w:rPr>
          <w:rFonts w:cs="Arial"/>
          <w:sz w:val="22"/>
          <w:szCs w:val="22"/>
        </w:rPr>
        <w:t xml:space="preserve"> do 780 osób.</w:t>
      </w:r>
    </w:p>
    <w:p w:rsidR="001F2636" w:rsidRPr="00451B91" w:rsidRDefault="001F2636" w:rsidP="001F2636">
      <w:pPr>
        <w:pStyle w:val="Tekstpodstawowy3"/>
        <w:tabs>
          <w:tab w:val="left" w:pos="426"/>
        </w:tabs>
        <w:spacing w:before="120" w:after="0"/>
        <w:rPr>
          <w:rFonts w:cs="Arial"/>
          <w:sz w:val="22"/>
          <w:szCs w:val="22"/>
        </w:rPr>
      </w:pPr>
      <w:r w:rsidRPr="00451B91">
        <w:rPr>
          <w:rFonts w:ascii="Calibri" w:hAnsi="Calibri" w:cs="Calibri"/>
          <w:sz w:val="20"/>
          <w:szCs w:val="20"/>
        </w:rPr>
        <w:t xml:space="preserve">* zgodnie z instrukcją ppoż., Zamawiający określił maksymalną liczbę osób mogących przebywać w budynku. Zamawiający nie jest w stanie określić liczby studentów w systemie dziennym i zaocznym, którzy przemieszczają się miedzy budynkami na </w:t>
      </w:r>
      <w:r>
        <w:rPr>
          <w:rFonts w:ascii="Calibri" w:hAnsi="Calibri" w:cs="Calibri"/>
          <w:sz w:val="20"/>
          <w:szCs w:val="20"/>
        </w:rPr>
        <w:t xml:space="preserve">konkretne </w:t>
      </w:r>
      <w:r w:rsidRPr="00451B91">
        <w:rPr>
          <w:rFonts w:ascii="Calibri" w:hAnsi="Calibri" w:cs="Calibri"/>
          <w:sz w:val="20"/>
          <w:szCs w:val="20"/>
        </w:rPr>
        <w:t>zajęcia, jak również nie jest w stanie określić liczby pra</w:t>
      </w:r>
      <w:r>
        <w:rPr>
          <w:rFonts w:ascii="Calibri" w:hAnsi="Calibri" w:cs="Calibri"/>
          <w:sz w:val="20"/>
          <w:szCs w:val="20"/>
        </w:rPr>
        <w:t>cowników oraz kadry nauczającej, którzy pracują także</w:t>
      </w:r>
      <w:r w:rsidRPr="00451B91">
        <w:rPr>
          <w:rFonts w:ascii="Calibri" w:hAnsi="Calibri" w:cs="Calibri"/>
          <w:sz w:val="20"/>
          <w:szCs w:val="20"/>
        </w:rPr>
        <w:t xml:space="preserve"> w systemie</w:t>
      </w:r>
      <w:r>
        <w:rPr>
          <w:rFonts w:ascii="Calibri" w:hAnsi="Calibri" w:cs="Calibri"/>
          <w:sz w:val="20"/>
          <w:szCs w:val="20"/>
        </w:rPr>
        <w:t xml:space="preserve"> zdalnym lub przebywają na urlopach i zwolnieniach lekarskich.</w:t>
      </w:r>
    </w:p>
    <w:p w:rsidR="001F2636" w:rsidRPr="00E73B16" w:rsidRDefault="001F2636" w:rsidP="001F2636">
      <w:pPr>
        <w:pStyle w:val="Tekstpodstawowy3"/>
        <w:tabs>
          <w:tab w:val="left" w:pos="426"/>
        </w:tabs>
        <w:spacing w:before="120" w:after="0"/>
        <w:rPr>
          <w:rFonts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>3.</w:t>
      </w:r>
      <w:r w:rsidRPr="00E73B16">
        <w:rPr>
          <w:rFonts w:cstheme="minorHAnsi"/>
          <w:b/>
          <w:sz w:val="22"/>
          <w:szCs w:val="22"/>
        </w:rPr>
        <w:t xml:space="preserve"> Sprzątanie powierzchni wewnętrznych wykonywane codziennie, co najmniej: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usuwanie śmieci i wymiana worków w koszach na korytarzach, w pomieszczeniach (np. ćwiczeniowe, seminaryjne, aule, biurowe, itp.) oraz w toaletach zlokalizowanych w budynku, z zachowaniem segregacji odpadów.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wietrzenie pomieszczeń,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uzupełnianie mydła w dozownikach,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uzupełnianie i zawieszanie w pojemnikach papieru toaletowego i ręczników papierowych,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uzupełnianie pojemników płynem do dezynfekcji rąk,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maszynami podłóg w sposób stosowny do rodzaju posadzki,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schodów,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odkurzanie wykładzin dywanowych,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dezynfekcja urządzeń sanitarnych w toaletach, włączników świateł, klamek drzwiowych,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tablic sucho ścieralnych w pomieszczeniach (np. ćwiczeniowe, seminaryjne, aule, biurowe, itp.)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i dezynfekcja armatury i urządzeń sanitarnych,</w:t>
      </w:r>
    </w:p>
    <w:p w:rsidR="001F2636" w:rsidRPr="00E73B16" w:rsidRDefault="001F2636" w:rsidP="001F2636">
      <w:pPr>
        <w:ind w:left="0" w:firstLine="0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i dezynfekcja natrysków,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i dezynfekcja pojemników na: papier, ręczniki i mydło w płynie,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i dezynfekcja pochwytów dla osób niepełnosprawnych w pomieszczeniach sanitarnych,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odkurzanie i mycie podłóg wraz z cokołami,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1F2636" w:rsidRPr="00E73B16" w:rsidRDefault="001F2636" w:rsidP="001F2636">
      <w:pPr>
        <w:ind w:left="0" w:firstLine="0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4. Prace wykonywane okresowo, w zależności od potrzeb, co najmniej: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drzwi wejściowych do budynku,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balustrad,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usuwanie pajęczyn ze ścian i sufitów,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i dezynfekcja kabiny windy,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i dezynfekcja ławek w korytarzach,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odkurzanie krzeseł tapicerowanych,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usuwanie plam z wykładziny dywanowej w miejscach powstałych zabrudzeń,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wycieranie kurzu ze stolików audytoryjnych, katedry,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usuwanie pozostałości gum do żucia,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- wycieranie mebli, aparatów telefonicznych, stolików, biurek, krzeseł,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parapetów, kaloryferów, mycie </w:t>
      </w: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kloszy, konserwowanie mebli odpowiednimi środkami chemicznymi,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- mycie i dezynfekcja szafek ubraniowych w szatni/boksach; 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tablic i gablot ogłoszeniowych,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- mycie ścian wykładanych glazurą, 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 xml:space="preserve">- mycie luster, 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stolarki wewnętrznej,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- mycie stolarki drzwiowej aluminiowej wewnętrznej, 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stolarki wewnętrznej oszklonej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zapewnienie środków zapachowych w toaletach,</w:t>
      </w:r>
    </w:p>
    <w:p w:rsidR="001F2636" w:rsidRPr="00E73B16" w:rsidRDefault="001F2636" w:rsidP="001F2636">
      <w:pPr>
        <w:ind w:left="142" w:hanging="142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dezynfekcja pomieszczeń ogólnodostępnych, biurowych, ćwiczeniowych, seminaryjnych wykładowych (blaty, biurka, klamki, włączniki, powierzchnie z którymi mają kontakt osoby trzecie, itp.) zgodnie np. z wytycznymi MZ, Sanepidu, wewnętrznych zarządzeń Uczelni</w:t>
      </w:r>
    </w:p>
    <w:p w:rsidR="001F2636" w:rsidRPr="00E73B16" w:rsidRDefault="001F2636" w:rsidP="001F2636">
      <w:pPr>
        <w:ind w:left="142" w:hanging="142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i dezynfekcja, poręczy, włączników świateł, klamek w pomieszczeniach.</w:t>
      </w:r>
    </w:p>
    <w:p w:rsidR="001F2636" w:rsidRPr="00E73B16" w:rsidRDefault="001F2636" w:rsidP="001F2636">
      <w:pPr>
        <w:ind w:left="142" w:hanging="142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i dezynfekcja blatów stolików, siedzisk, krzeseł zlokalizowanych w częściach ogólnodostępnych,</w:t>
      </w:r>
    </w:p>
    <w:p w:rsidR="001F2636" w:rsidRPr="00E73B16" w:rsidRDefault="001F2636" w:rsidP="001F2636">
      <w:pPr>
        <w:tabs>
          <w:tab w:val="left" w:pos="142"/>
        </w:tabs>
        <w:ind w:left="142" w:hanging="142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uzupełnianie płynu do dezynfekcji powierzchni na portierni i szatni (dezynfekcja numerków szatniowych, kluczy itp.).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wiatrołapu, mycie drzwi zewnętrznych, w zależności od potrzeb, nie rzadziej niż raz w tygodniu,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czyszczenie na mokro wycieraczek dywanowych wejściowych w zależności od potrzeb,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czyszczenie wycieraczek przy drzwiach wejściowych w zależności od potrzeb,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konserwacja podłóg drewnianych w zależności od potrzeb nie rzadziej niż raz na miesiąc,</w:t>
      </w:r>
    </w:p>
    <w:p w:rsidR="001F2636" w:rsidRPr="00E73B16" w:rsidRDefault="001F2636" w:rsidP="001F2636">
      <w:pPr>
        <w:suppressAutoHyphens w:val="0"/>
        <w:ind w:left="142" w:hanging="142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okien od wewnątrz i zewnątrz, parapetów i ram okiennych w tym fasady szklane nie rzadziej niż dwa razy do roku,</w:t>
      </w:r>
    </w:p>
    <w:p w:rsidR="001F2636" w:rsidRPr="00E73B16" w:rsidRDefault="001F2636" w:rsidP="001F2636">
      <w:pPr>
        <w:suppressAutoHyphens w:val="0"/>
        <w:ind w:left="142" w:firstLine="0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b/>
          <w:sz w:val="22"/>
          <w:szCs w:val="22"/>
          <w:u w:val="single"/>
          <w:lang w:eastAsia="pl-PL"/>
        </w:rPr>
        <w:t>uwagi</w:t>
      </w:r>
      <w:r w:rsidRPr="00E73B16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 :</w:t>
      </w: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nie ma możliwości umycia wszystkich okien od zewnętrznej strony z pomieszczenia – wymagane użycie technik alpinistycznych lub podnośnika.</w:t>
      </w:r>
    </w:p>
    <w:p w:rsidR="00D56780" w:rsidRPr="00D56780" w:rsidRDefault="001F2636" w:rsidP="00D56780">
      <w:pPr>
        <w:suppressAutoHyphens w:val="0"/>
        <w:ind w:left="142" w:hanging="142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3B1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 rozkładanie/rozcinanie tekturowych pudeł przy wyrzucaniu do odpowiedniego kontenera/pojemnika zewnętrznego,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usuwanie i ponowne nakładanie warstw akrylowych na wykładziny PCV</w:t>
      </w:r>
      <w:r w:rsidRPr="00E73B16">
        <w:rPr>
          <w:rFonts w:asciiTheme="minorHAnsi" w:eastAsia="Times New Roman" w:hAnsiTheme="minorHAnsi" w:cstheme="minorHAnsi"/>
          <w:color w:val="FF0000"/>
          <w:sz w:val="22"/>
          <w:szCs w:val="22"/>
          <w:lang w:eastAsia="pl-PL"/>
        </w:rPr>
        <w:t xml:space="preserve"> </w:t>
      </w: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nie rzadziej niż raz do roku,</w:t>
      </w:r>
    </w:p>
    <w:p w:rsidR="001F2636" w:rsidRPr="00E73B16" w:rsidRDefault="001F2636" w:rsidP="001F2636">
      <w:pPr>
        <w:ind w:left="142" w:hanging="142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mycie szybu windowego w budynku (zewnętrznego) w zależności od potrzeb nie rzadziej niż raz na dwa miesiące,</w:t>
      </w:r>
    </w:p>
    <w:p w:rsidR="001F2636" w:rsidRPr="00E73B16" w:rsidRDefault="001F2636" w:rsidP="001F2636">
      <w:pPr>
        <w:ind w:left="142" w:hanging="142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- sprzątanie pomieszczeń gospodarczych, technicznych (np. kotłowni, magazynków, </w:t>
      </w:r>
      <w:proofErr w:type="spellStart"/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wentylatorowni</w:t>
      </w:r>
      <w:proofErr w:type="spellEnd"/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) </w:t>
      </w: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br/>
        <w:t>w zależności od potrzeb nie rzadziej niż raz na dwa miesiące,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- mycie opraw oświetleniowych, plafonów, kloszy, żyrandoli nie rzadziej niż raz w tygodniu, </w:t>
      </w:r>
    </w:p>
    <w:p w:rsidR="001F2636" w:rsidRPr="00E73B16" w:rsidRDefault="001F2636" w:rsidP="001F2636">
      <w:pPr>
        <w:ind w:left="142" w:hanging="142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- wycieranie na mokro kurzu z rolet/zasłon/żaluzji, zabudowy centralnego ogrzewania, wyposażenia pomieszczeń nie rzadziej niż raz w tygodniu, </w:t>
      </w:r>
    </w:p>
    <w:p w:rsidR="001F2636" w:rsidRPr="00E73B16" w:rsidRDefault="001F2636" w:rsidP="001F2636">
      <w:pPr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- wycieranie na mokro kurzu i zabrudzeń  z okładzin ściennych nie rzadziej niż raz w miesiącu, </w:t>
      </w:r>
    </w:p>
    <w:p w:rsidR="001F2636" w:rsidRPr="00E73B16" w:rsidRDefault="001F2636" w:rsidP="001F2636">
      <w:pPr>
        <w:tabs>
          <w:tab w:val="left" w:pos="142"/>
        </w:tabs>
        <w:ind w:left="142" w:hanging="142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- pranie wykładziny dywanowej, tapicerki, materiału pokrywającego krzesła, siedziska, fotele w pomieszczeniach w budynku, w zależności od potrzeb nie rzadziej niż dwa razy do roku, </w:t>
      </w:r>
    </w:p>
    <w:p w:rsidR="001F2636" w:rsidRPr="00E73B16" w:rsidRDefault="001F2636" w:rsidP="001F2636">
      <w:pPr>
        <w:ind w:left="0" w:firstLine="0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wycieranie monitorów LCD, ekranów dotykowych, TV, odpowiednimi preparatami- w zależności od potrzeb,</w:t>
      </w:r>
    </w:p>
    <w:p w:rsidR="001F2636" w:rsidRPr="00E73B16" w:rsidRDefault="001F2636" w:rsidP="001F2636">
      <w:pPr>
        <w:ind w:left="142" w:hanging="142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>- udrażnianie kratek odpływowych itp. w toaletach i pomieszczeniach przy zastosowaniu środków w tym zwalczających nieprzyjemny zapach.</w:t>
      </w:r>
    </w:p>
    <w:p w:rsidR="001F2636" w:rsidRPr="00E73B16" w:rsidRDefault="001F2636" w:rsidP="001F2636">
      <w:pPr>
        <w:ind w:left="142" w:hanging="142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1F2636" w:rsidRPr="00E73B16" w:rsidRDefault="001F2636" w:rsidP="001F2636">
      <w:pPr>
        <w:ind w:left="142" w:hanging="142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E73B16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5. Dostępność architektoniczna dla osób ze szczególnymi potrzebami:</w:t>
      </w:r>
    </w:p>
    <w:p w:rsidR="001F2636" w:rsidRPr="00E73B16" w:rsidRDefault="001F2636" w:rsidP="001F2636">
      <w:pPr>
        <w:ind w:left="142" w:hanging="142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E73B1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- </w:t>
      </w:r>
      <w:r w:rsidRPr="00E73B16">
        <w:rPr>
          <w:rFonts w:asciiTheme="minorHAnsi" w:hAnsiTheme="minorHAnsi" w:cstheme="minorHAnsi"/>
          <w:sz w:val="22"/>
          <w:szCs w:val="22"/>
          <w:shd w:val="clear" w:color="auto" w:fill="FFFFFF"/>
        </w:rPr>
        <w:t>wejście do budynku dla osób z niepełnosprawnościami ruchowymi dostępne jest od strony parkingu wewnętrznego. Przy wejściu głównym znajduje się czynna całą dobę portiernia,</w:t>
      </w:r>
    </w:p>
    <w:p w:rsidR="001F2636" w:rsidRPr="00E73B16" w:rsidRDefault="001F2636" w:rsidP="001F2636">
      <w:pPr>
        <w:ind w:left="142" w:hanging="142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E73B16">
        <w:rPr>
          <w:rFonts w:asciiTheme="minorHAnsi" w:hAnsiTheme="minorHAnsi" w:cstheme="minorHAnsi"/>
          <w:sz w:val="22"/>
          <w:szCs w:val="22"/>
          <w:shd w:val="clear" w:color="auto" w:fill="FFFFFF"/>
        </w:rPr>
        <w:t>- w budynku zlokalizowana jest winda umożliwiająca dostęp do wszystkich kondygnacji z wyłączeniem piwnic oraz części pomieszczeń w klatce C budynku. Ciągi komunikacyjne, zaprojektowane zgodnie z wymaganiami, umożliwiają swobodne przemieszczanie się po budynku. Na każdym piętrze dostępna jest toaleta dla osób niepełnosprawnych.</w:t>
      </w:r>
    </w:p>
    <w:p w:rsidR="001F2636" w:rsidRPr="00E73B16" w:rsidRDefault="001F2636" w:rsidP="001F2636">
      <w:pPr>
        <w:ind w:left="142" w:hanging="142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E73B16">
        <w:rPr>
          <w:rFonts w:asciiTheme="minorHAnsi" w:hAnsiTheme="minorHAnsi" w:cstheme="minorHAnsi"/>
          <w:sz w:val="22"/>
          <w:szCs w:val="22"/>
          <w:shd w:val="clear" w:color="auto" w:fill="FFFFFF"/>
        </w:rPr>
        <w:t>- na parkingu wewnętrznym nie ma wyznaczonych miejsc dla osób niepełnosprawnych. Miejsca te dostępne są w miejskiej strefie parkowania zlokalizowanej w bezpośrednim sąsiedztwie budynku.</w:t>
      </w:r>
    </w:p>
    <w:p w:rsidR="001F2636" w:rsidRDefault="001F2636" w:rsidP="001F2636">
      <w:pPr>
        <w:ind w:left="142" w:hanging="142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hAnsiTheme="minorHAnsi" w:cstheme="minorHAnsi"/>
          <w:sz w:val="22"/>
          <w:szCs w:val="22"/>
          <w:shd w:val="clear" w:color="auto" w:fill="FFFFFF"/>
        </w:rPr>
        <w:t>- brak możliwości skorzystania z tłumacza języka migowego na miejscu lub online.</w:t>
      </w:r>
    </w:p>
    <w:p w:rsidR="001F2636" w:rsidRPr="001F2636" w:rsidRDefault="001F2636" w:rsidP="001F2636">
      <w:pPr>
        <w:ind w:left="142" w:hanging="142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1F2636" w:rsidRDefault="001F2636" w:rsidP="001F2636">
      <w:pPr>
        <w:ind w:left="0" w:firstLine="0"/>
        <w:rPr>
          <w:rFonts w:ascii="Calibri" w:hAnsi="Calibri" w:cs="Arial"/>
          <w:sz w:val="20"/>
          <w:szCs w:val="20"/>
        </w:rPr>
      </w:pPr>
    </w:p>
    <w:p w:rsidR="001F2636" w:rsidRDefault="001F2636" w:rsidP="001F2636">
      <w:pPr>
        <w:ind w:left="0" w:firstLine="0"/>
        <w:rPr>
          <w:rFonts w:ascii="Calibri" w:hAnsi="Calibri" w:cs="Arial"/>
          <w:sz w:val="20"/>
          <w:szCs w:val="20"/>
        </w:rPr>
      </w:pPr>
    </w:p>
    <w:p w:rsidR="001F2636" w:rsidRPr="00B15711" w:rsidRDefault="001F2636" w:rsidP="001F2636">
      <w:pPr>
        <w:ind w:left="0" w:firstLine="0"/>
        <w:jc w:val="left"/>
        <w:rPr>
          <w:rFonts w:asciiTheme="minorHAnsi" w:eastAsia="Times New Roman" w:hAnsiTheme="minorHAnsi"/>
          <w:sz w:val="18"/>
          <w:szCs w:val="18"/>
          <w:lang w:eastAsia="pl-PL"/>
        </w:rPr>
      </w:pPr>
    </w:p>
    <w:p w:rsidR="001F2636" w:rsidRPr="007F47CF" w:rsidRDefault="001F2636" w:rsidP="001F2636">
      <w:pPr>
        <w:pStyle w:val="Akapitzlist"/>
        <w:numPr>
          <w:ilvl w:val="0"/>
          <w:numId w:val="2"/>
        </w:numPr>
        <w:ind w:left="426" w:hanging="426"/>
        <w:rPr>
          <w:rFonts w:asciiTheme="minorHAnsi" w:hAnsiTheme="minorHAnsi" w:cs="Arial"/>
          <w:b/>
          <w:color w:val="FF0000"/>
          <w:sz w:val="22"/>
          <w:szCs w:val="22"/>
        </w:rPr>
      </w:pPr>
      <w:r w:rsidRPr="00EE5562">
        <w:rPr>
          <w:rFonts w:asciiTheme="minorHAnsi" w:hAnsiTheme="minorHAnsi" w:cs="Arial"/>
          <w:b/>
          <w:sz w:val="22"/>
          <w:szCs w:val="22"/>
        </w:rPr>
        <w:t>Powierzchnie w budynku Collegium Novum przy Al. Racławickie 1 w Lublinie:</w:t>
      </w:r>
    </w:p>
    <w:p w:rsidR="001F2636" w:rsidRPr="007F47CF" w:rsidRDefault="001F2636" w:rsidP="001F2636">
      <w:pPr>
        <w:pStyle w:val="Akapitzlist"/>
        <w:ind w:left="426" w:firstLine="0"/>
        <w:rPr>
          <w:rFonts w:asciiTheme="minorHAnsi" w:hAnsiTheme="minorHAnsi" w:cs="Arial"/>
          <w:b/>
          <w:color w:val="FF0000"/>
          <w:sz w:val="22"/>
          <w:szCs w:val="22"/>
        </w:rPr>
      </w:pPr>
    </w:p>
    <w:tbl>
      <w:tblPr>
        <w:tblW w:w="9923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693"/>
        <w:gridCol w:w="1276"/>
        <w:gridCol w:w="2977"/>
        <w:gridCol w:w="425"/>
        <w:gridCol w:w="567"/>
      </w:tblGrid>
      <w:tr w:rsidR="001F2636" w:rsidRPr="007F47CF" w:rsidTr="00D56780">
        <w:trPr>
          <w:trHeight w:val="520"/>
        </w:trPr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</w:t>
            </w:r>
            <w:r w:rsidRPr="0089230A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Elementy opisu przedmiotu zamówienia usługi sprzątania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</w:t>
            </w:r>
            <w:r w:rsidRPr="0089230A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1F2636" w:rsidRPr="007F47CF" w:rsidTr="00D56780">
        <w:trPr>
          <w:trHeight w:val="272"/>
        </w:trPr>
        <w:tc>
          <w:tcPr>
            <w:tcW w:w="19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Powierzchnia objęta usługą sprzątania w budynku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płytka gresowa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7F47CF" w:rsidTr="00D56780">
        <w:trPr>
          <w:trHeight w:val="262"/>
        </w:trPr>
        <w:tc>
          <w:tcPr>
            <w:tcW w:w="19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parkiet/deska podłogowa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7F47CF" w:rsidTr="00D56780">
        <w:trPr>
          <w:trHeight w:val="266"/>
        </w:trPr>
        <w:tc>
          <w:tcPr>
            <w:tcW w:w="19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kamień naturalny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7F47CF" w:rsidTr="00D56780">
        <w:trPr>
          <w:trHeight w:val="256"/>
        </w:trPr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3 957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7F47CF" w:rsidTr="00D56780">
        <w:trPr>
          <w:trHeight w:val="218"/>
        </w:trPr>
        <w:tc>
          <w:tcPr>
            <w:tcW w:w="19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Uszczegółowiona powierzchnia w budynku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glazura/kamień naturalny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7F47CF" w:rsidTr="00D56780">
        <w:trPr>
          <w:trHeight w:val="222"/>
        </w:trPr>
        <w:tc>
          <w:tcPr>
            <w:tcW w:w="19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sanitariaty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pojemniki na papier toaletowy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F2636" w:rsidRPr="007F47CF" w:rsidTr="00D56780">
        <w:trPr>
          <w:trHeight w:val="240"/>
        </w:trPr>
        <w:tc>
          <w:tcPr>
            <w:tcW w:w="19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dozowniki na mydło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F2636" w:rsidRPr="007F47CF" w:rsidTr="00D56780">
        <w:trPr>
          <w:trHeight w:val="258"/>
        </w:trPr>
        <w:tc>
          <w:tcPr>
            <w:tcW w:w="19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pojemniki na ręczniki papierowe zz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F2636" w:rsidRPr="007F47CF" w:rsidTr="00D56780">
        <w:trPr>
          <w:trHeight w:val="262"/>
        </w:trPr>
        <w:tc>
          <w:tcPr>
            <w:tcW w:w="19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pojemniki do dezynfekcji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F2636" w:rsidRPr="007F47CF" w:rsidTr="00D56780">
        <w:trPr>
          <w:trHeight w:val="252"/>
        </w:trPr>
        <w:tc>
          <w:tcPr>
            <w:tcW w:w="19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stolarka okienna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fasady szklane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2636" w:rsidRPr="007F47CF" w:rsidRDefault="001F2636" w:rsidP="00D56780">
            <w:pPr>
              <w:suppressAutoHyphens w:val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47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112</w:t>
            </w:r>
          </w:p>
        </w:tc>
      </w:tr>
    </w:tbl>
    <w:p w:rsidR="001F2636" w:rsidRDefault="001F2636" w:rsidP="001F2636">
      <w:pPr>
        <w:pStyle w:val="Style11"/>
        <w:tabs>
          <w:tab w:val="left" w:pos="993"/>
        </w:tabs>
        <w:spacing w:before="48"/>
        <w:ind w:left="0" w:firstLine="0"/>
        <w:rPr>
          <w:rFonts w:asciiTheme="minorHAnsi" w:hAnsiTheme="minorHAnsi" w:cs="Arial"/>
        </w:rPr>
      </w:pPr>
      <w:r w:rsidRPr="00403A5F">
        <w:rPr>
          <w:rFonts w:asciiTheme="minorHAnsi" w:hAnsiTheme="minorHAnsi" w:cs="Arial"/>
        </w:rPr>
        <w:t>* Podana w tabeli ilość pojemników i dozowników tyczy się całego budynku</w:t>
      </w:r>
      <w:r>
        <w:rPr>
          <w:rFonts w:asciiTheme="minorHAnsi" w:hAnsiTheme="minorHAnsi" w:cs="Arial"/>
        </w:rPr>
        <w:t xml:space="preserve"> i dotyczy tych części, które obsługuje Wykonawca</w:t>
      </w:r>
    </w:p>
    <w:p w:rsidR="001F2636" w:rsidRDefault="001F2636" w:rsidP="001F2636">
      <w:pPr>
        <w:pStyle w:val="Style11"/>
        <w:tabs>
          <w:tab w:val="left" w:pos="993"/>
        </w:tabs>
        <w:spacing w:before="48"/>
        <w:ind w:left="0" w:firstLine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* Podana powierzchnia stolarki okiennej jest powierzchnią jednostronną</w:t>
      </w:r>
    </w:p>
    <w:p w:rsidR="001F2636" w:rsidRDefault="001F2636" w:rsidP="001F2636">
      <w:pPr>
        <w:pStyle w:val="Style11"/>
        <w:tabs>
          <w:tab w:val="left" w:pos="993"/>
        </w:tabs>
        <w:spacing w:before="48"/>
        <w:ind w:left="0" w:firstLine="0"/>
        <w:rPr>
          <w:rFonts w:ascii="Calibri" w:hAnsi="Calibri" w:cs="Calibri"/>
        </w:rPr>
      </w:pPr>
      <w:r>
        <w:rPr>
          <w:rFonts w:asciiTheme="minorHAnsi" w:hAnsiTheme="minorHAnsi" w:cs="Arial"/>
        </w:rPr>
        <w:t xml:space="preserve">* </w:t>
      </w:r>
      <w:r w:rsidRPr="00D43CA5">
        <w:rPr>
          <w:rFonts w:ascii="Calibri" w:hAnsi="Calibri" w:cs="Calibri"/>
        </w:rPr>
        <w:t>Wysokość fasady wynosi 1,95 metra</w:t>
      </w:r>
    </w:p>
    <w:p w:rsidR="001F2636" w:rsidRPr="00403A5F" w:rsidRDefault="001F2636" w:rsidP="001F2636">
      <w:pPr>
        <w:pStyle w:val="Style11"/>
        <w:tabs>
          <w:tab w:val="left" w:pos="993"/>
        </w:tabs>
        <w:spacing w:before="48"/>
        <w:ind w:left="0" w:firstLine="0"/>
        <w:rPr>
          <w:rFonts w:asciiTheme="minorHAnsi" w:hAnsiTheme="minorHAnsi" w:cs="Arial"/>
        </w:rPr>
      </w:pPr>
      <w:r>
        <w:rPr>
          <w:rFonts w:ascii="Calibri" w:hAnsi="Calibri" w:cs="Calibri"/>
          <w:b/>
        </w:rPr>
        <w:t xml:space="preserve">* </w:t>
      </w:r>
      <w:r w:rsidRPr="00F403ED">
        <w:rPr>
          <w:rFonts w:ascii="Calibri" w:hAnsi="Calibri" w:cs="Calibri"/>
        </w:rPr>
        <w:t>powierzchnia okien, które nie otwierają się do środka wynosi ok. 15 m</w:t>
      </w:r>
      <w:r w:rsidRPr="00F403ED">
        <w:rPr>
          <w:rFonts w:ascii="Calibri" w:hAnsi="Calibri" w:cs="Calibri"/>
          <w:vertAlign w:val="superscript"/>
        </w:rPr>
        <w:t>2</w:t>
      </w:r>
      <w:r w:rsidRPr="00F403ED">
        <w:rPr>
          <w:rFonts w:ascii="Calibri" w:hAnsi="Calibri" w:cs="Calibri"/>
        </w:rPr>
        <w:t>, a okna te znajdują się na korytarzach na parterze, I, II i III piętrze.</w:t>
      </w:r>
    </w:p>
    <w:p w:rsidR="001F2636" w:rsidRPr="00B15711" w:rsidRDefault="001F2636" w:rsidP="001F2636">
      <w:pPr>
        <w:ind w:left="0" w:firstLine="0"/>
        <w:rPr>
          <w:rFonts w:asciiTheme="minorHAnsi" w:hAnsiTheme="minorHAnsi" w:cs="Arial"/>
          <w:sz w:val="22"/>
          <w:szCs w:val="22"/>
        </w:rPr>
      </w:pPr>
    </w:p>
    <w:p w:rsidR="001F2636" w:rsidRPr="00B15711" w:rsidRDefault="001F2636" w:rsidP="001F2636">
      <w:pPr>
        <w:rPr>
          <w:rFonts w:asciiTheme="minorHAnsi" w:hAnsiTheme="minorHAnsi" w:cs="Arial"/>
          <w:b/>
          <w:sz w:val="22"/>
          <w:szCs w:val="22"/>
        </w:rPr>
      </w:pPr>
      <w:r w:rsidRPr="00B15711">
        <w:rPr>
          <w:rFonts w:asciiTheme="minorHAnsi" w:hAnsiTheme="minorHAnsi" w:cs="Arial"/>
          <w:b/>
          <w:sz w:val="22"/>
          <w:szCs w:val="22"/>
        </w:rPr>
        <w:t>1. Wymagana ilość osób świadczących usługi sprzątania:</w:t>
      </w:r>
    </w:p>
    <w:p w:rsidR="001F2636" w:rsidRPr="00B15711" w:rsidRDefault="001F2636" w:rsidP="001F2636">
      <w:pPr>
        <w:rPr>
          <w:rFonts w:asciiTheme="minorHAnsi" w:hAnsiTheme="minorHAnsi" w:cs="Arial"/>
          <w:b/>
          <w:sz w:val="22"/>
          <w:szCs w:val="22"/>
        </w:rPr>
      </w:pPr>
    </w:p>
    <w:p w:rsidR="001F2636" w:rsidRPr="00B15711" w:rsidRDefault="001F2636" w:rsidP="001F2636">
      <w:pPr>
        <w:tabs>
          <w:tab w:val="left" w:pos="425"/>
        </w:tabs>
        <w:rPr>
          <w:rFonts w:asciiTheme="minorHAnsi" w:hAnsiTheme="minorHAnsi" w:cs="Arial"/>
          <w:sz w:val="22"/>
          <w:szCs w:val="22"/>
        </w:rPr>
      </w:pPr>
      <w:r w:rsidRPr="00B15711">
        <w:rPr>
          <w:rFonts w:asciiTheme="minorHAnsi" w:hAnsiTheme="minorHAnsi" w:cs="Arial"/>
          <w:b/>
          <w:sz w:val="22"/>
          <w:szCs w:val="22"/>
        </w:rPr>
        <w:t>1.1.</w:t>
      </w:r>
      <w:r w:rsidRPr="00B15711">
        <w:rPr>
          <w:rFonts w:asciiTheme="minorHAnsi" w:hAnsiTheme="minorHAnsi" w:cs="Arial"/>
          <w:sz w:val="22"/>
          <w:szCs w:val="22"/>
        </w:rPr>
        <w:t xml:space="preserve"> </w:t>
      </w:r>
      <w:r w:rsidRPr="00B15711">
        <w:rPr>
          <w:rFonts w:asciiTheme="minorHAnsi" w:hAnsiTheme="minorHAnsi" w:cs="Arial"/>
          <w:b/>
          <w:sz w:val="22"/>
          <w:szCs w:val="22"/>
        </w:rPr>
        <w:t>Wykonawca będzie wykonywać pracę przez:</w:t>
      </w:r>
    </w:p>
    <w:p w:rsidR="001F2636" w:rsidRPr="00B15711" w:rsidRDefault="001F2636" w:rsidP="001F2636">
      <w:pPr>
        <w:pStyle w:val="Tekstpodstawowy3"/>
        <w:tabs>
          <w:tab w:val="left" w:pos="426"/>
        </w:tabs>
        <w:spacing w:after="0"/>
        <w:rPr>
          <w:rFonts w:cs="Arial"/>
          <w:sz w:val="22"/>
          <w:szCs w:val="22"/>
        </w:rPr>
      </w:pPr>
      <w:r w:rsidRPr="00B15711">
        <w:rPr>
          <w:rFonts w:cs="Arial"/>
          <w:sz w:val="22"/>
          <w:szCs w:val="22"/>
        </w:rPr>
        <w:t>7 dni w tygodniu</w:t>
      </w:r>
      <w:r>
        <w:rPr>
          <w:rFonts w:cs="Arial"/>
          <w:sz w:val="22"/>
          <w:szCs w:val="22"/>
        </w:rPr>
        <w:t>,</w:t>
      </w:r>
      <w:r w:rsidRPr="00B15711">
        <w:rPr>
          <w:rFonts w:cs="Arial"/>
          <w:sz w:val="22"/>
          <w:szCs w:val="22"/>
        </w:rPr>
        <w:t xml:space="preserve"> z wyłączeniem dni ustawowo wolnych od pracy</w:t>
      </w:r>
    </w:p>
    <w:p w:rsidR="001F2636" w:rsidRPr="00B15711" w:rsidRDefault="001F2636" w:rsidP="001F2636">
      <w:pPr>
        <w:pStyle w:val="Tekstpodstawowy3"/>
        <w:tabs>
          <w:tab w:val="left" w:pos="426"/>
        </w:tabs>
        <w:spacing w:before="120" w:after="0"/>
        <w:rPr>
          <w:rFonts w:cs="Arial"/>
          <w:sz w:val="22"/>
          <w:szCs w:val="22"/>
        </w:rPr>
      </w:pPr>
      <w:r w:rsidRPr="00B15711">
        <w:rPr>
          <w:rFonts w:cs="Arial"/>
          <w:sz w:val="22"/>
          <w:szCs w:val="22"/>
        </w:rPr>
        <w:t>Zapewniając:</w:t>
      </w:r>
    </w:p>
    <w:p w:rsidR="001F2636" w:rsidRDefault="001F2636" w:rsidP="001F2636">
      <w:pPr>
        <w:pStyle w:val="Tekstpodstawowy3"/>
        <w:numPr>
          <w:ilvl w:val="2"/>
          <w:numId w:val="11"/>
        </w:numPr>
        <w:tabs>
          <w:tab w:val="left" w:pos="426"/>
        </w:tabs>
        <w:spacing w:before="120" w:after="0"/>
        <w:ind w:left="567" w:hanging="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Usługę sprzątania realizowaną przez:</w:t>
      </w:r>
    </w:p>
    <w:p w:rsidR="001F2636" w:rsidRDefault="001F2636" w:rsidP="001F2636">
      <w:pPr>
        <w:pStyle w:val="Tekstpodstawowy3"/>
        <w:tabs>
          <w:tab w:val="left" w:pos="426"/>
        </w:tabs>
        <w:spacing w:before="120" w:after="0"/>
        <w:ind w:left="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- sprzątanie zasadnicze w </w:t>
      </w:r>
      <w:r w:rsidRPr="00B15711">
        <w:rPr>
          <w:rFonts w:cs="Arial"/>
          <w:sz w:val="22"/>
          <w:szCs w:val="22"/>
        </w:rPr>
        <w:t>god</w:t>
      </w:r>
      <w:r>
        <w:rPr>
          <w:rFonts w:cs="Arial"/>
          <w:sz w:val="22"/>
          <w:szCs w:val="22"/>
        </w:rPr>
        <w:t>zinach 14.00 – 21</w:t>
      </w:r>
      <w:r w:rsidRPr="00B15711">
        <w:rPr>
          <w:rFonts w:cs="Arial"/>
          <w:sz w:val="22"/>
          <w:szCs w:val="22"/>
        </w:rPr>
        <w:t>.00 od poniedziałku do piątku</w:t>
      </w:r>
      <w:r>
        <w:rPr>
          <w:rFonts w:cs="Arial"/>
          <w:sz w:val="22"/>
          <w:szCs w:val="22"/>
        </w:rPr>
        <w:t>,</w:t>
      </w:r>
    </w:p>
    <w:p w:rsidR="001F2636" w:rsidRPr="00B15711" w:rsidRDefault="001F2636" w:rsidP="001F2636">
      <w:pPr>
        <w:pStyle w:val="Tekstpodstawowy3"/>
        <w:tabs>
          <w:tab w:val="left" w:pos="426"/>
        </w:tabs>
        <w:spacing w:before="120" w:after="0"/>
        <w:ind w:left="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Serwis dzienny:</w:t>
      </w:r>
    </w:p>
    <w:p w:rsidR="001F2636" w:rsidRDefault="001F2636" w:rsidP="001F2636">
      <w:pPr>
        <w:pStyle w:val="Tekstpodstawowy3"/>
        <w:tabs>
          <w:tab w:val="left" w:pos="426"/>
        </w:tabs>
        <w:spacing w:before="120" w:after="0"/>
        <w:rPr>
          <w:rFonts w:cs="Arial"/>
          <w:sz w:val="22"/>
          <w:szCs w:val="22"/>
        </w:rPr>
      </w:pPr>
      <w:r w:rsidRPr="00B15711">
        <w:rPr>
          <w:rFonts w:cs="Arial"/>
          <w:sz w:val="22"/>
          <w:szCs w:val="22"/>
        </w:rPr>
        <w:t>- 2 osoby w god</w:t>
      </w:r>
      <w:r>
        <w:rPr>
          <w:rFonts w:cs="Arial"/>
          <w:sz w:val="22"/>
          <w:szCs w:val="22"/>
        </w:rPr>
        <w:t>zinach 06.00 – 14</w:t>
      </w:r>
      <w:r w:rsidRPr="00B15711">
        <w:rPr>
          <w:rFonts w:cs="Arial"/>
          <w:sz w:val="22"/>
          <w:szCs w:val="22"/>
        </w:rPr>
        <w:t>.00 od poniedziałku do piątku</w:t>
      </w:r>
      <w:r>
        <w:rPr>
          <w:rFonts w:cs="Arial"/>
          <w:sz w:val="22"/>
          <w:szCs w:val="22"/>
        </w:rPr>
        <w:t>,</w:t>
      </w:r>
    </w:p>
    <w:p w:rsidR="001F2636" w:rsidRDefault="001F2636" w:rsidP="001F2636">
      <w:pPr>
        <w:pStyle w:val="Tekstpodstawowy3"/>
        <w:tabs>
          <w:tab w:val="left" w:pos="426"/>
        </w:tabs>
        <w:spacing w:before="120"/>
        <w:rPr>
          <w:rFonts w:cs="Arial"/>
          <w:sz w:val="22"/>
          <w:szCs w:val="22"/>
        </w:rPr>
      </w:pPr>
      <w:r w:rsidRPr="00B15711">
        <w:rPr>
          <w:rFonts w:cs="Arial"/>
          <w:sz w:val="22"/>
          <w:szCs w:val="22"/>
        </w:rPr>
        <w:t xml:space="preserve">- 1 osoba w godzinach 7:30 – 15:30 w soboty </w:t>
      </w:r>
      <w:r>
        <w:rPr>
          <w:rFonts w:cs="Arial"/>
          <w:sz w:val="22"/>
          <w:szCs w:val="22"/>
        </w:rPr>
        <w:t>i niedzielę w okresie od października do czerwca.</w:t>
      </w:r>
    </w:p>
    <w:p w:rsidR="001F2636" w:rsidRDefault="001F2636" w:rsidP="001F2636">
      <w:pPr>
        <w:pStyle w:val="Tekstpodstawowy3"/>
        <w:tabs>
          <w:tab w:val="left" w:pos="426"/>
        </w:tabs>
        <w:spacing w:before="240" w:after="0"/>
        <w:rPr>
          <w:rFonts w:cs="Arial"/>
          <w:sz w:val="22"/>
          <w:szCs w:val="22"/>
        </w:rPr>
      </w:pPr>
      <w:r w:rsidRPr="00B15711">
        <w:rPr>
          <w:rFonts w:cs="Arial"/>
          <w:b/>
          <w:sz w:val="22"/>
          <w:szCs w:val="22"/>
        </w:rPr>
        <w:t>2.</w:t>
      </w:r>
      <w:r w:rsidRPr="00B15711">
        <w:rPr>
          <w:rFonts w:cs="Arial"/>
          <w:sz w:val="22"/>
          <w:szCs w:val="22"/>
        </w:rPr>
        <w:t xml:space="preserve"> </w:t>
      </w:r>
      <w:r w:rsidRPr="00B15711">
        <w:rPr>
          <w:rFonts w:cs="Arial"/>
          <w:b/>
          <w:sz w:val="22"/>
          <w:szCs w:val="22"/>
        </w:rPr>
        <w:t>Liczba osób przebywających w budynku w trakcie roku akademickiego:</w:t>
      </w:r>
      <w:r w:rsidRPr="00B15711">
        <w:rPr>
          <w:rFonts w:cs="Arial"/>
          <w:sz w:val="22"/>
          <w:szCs w:val="22"/>
        </w:rPr>
        <w:t xml:space="preserve"> ok. 230 osób. </w:t>
      </w:r>
    </w:p>
    <w:p w:rsidR="001F2636" w:rsidRPr="00B15711" w:rsidRDefault="001F2636" w:rsidP="001F2636">
      <w:pPr>
        <w:pStyle w:val="Tekstpodstawowy3"/>
        <w:tabs>
          <w:tab w:val="left" w:pos="426"/>
        </w:tabs>
        <w:spacing w:before="120" w:after="0"/>
        <w:rPr>
          <w:rFonts w:cs="Arial"/>
          <w:sz w:val="22"/>
          <w:szCs w:val="22"/>
        </w:rPr>
      </w:pPr>
      <w:r w:rsidRPr="00451B91">
        <w:rPr>
          <w:rFonts w:ascii="Calibri" w:hAnsi="Calibri" w:cs="Calibri"/>
          <w:sz w:val="20"/>
          <w:szCs w:val="20"/>
        </w:rPr>
        <w:t xml:space="preserve">* zgodnie z instrukcją ppoż., Zamawiający określił maksymalną liczbę osób mogących przebywać w budynku. Zamawiający nie jest w stanie określić liczby studentów w systemie dziennym i zaocznym, którzy przemieszczają się miedzy budynkami na </w:t>
      </w:r>
      <w:r>
        <w:rPr>
          <w:rFonts w:ascii="Calibri" w:hAnsi="Calibri" w:cs="Calibri"/>
          <w:sz w:val="20"/>
          <w:szCs w:val="20"/>
        </w:rPr>
        <w:t xml:space="preserve">konkretne </w:t>
      </w:r>
      <w:r w:rsidRPr="00451B91">
        <w:rPr>
          <w:rFonts w:ascii="Calibri" w:hAnsi="Calibri" w:cs="Calibri"/>
          <w:sz w:val="20"/>
          <w:szCs w:val="20"/>
        </w:rPr>
        <w:t>zajęcia, jak również nie jest w stanie określić liczby pra</w:t>
      </w:r>
      <w:r>
        <w:rPr>
          <w:rFonts w:ascii="Calibri" w:hAnsi="Calibri" w:cs="Calibri"/>
          <w:sz w:val="20"/>
          <w:szCs w:val="20"/>
        </w:rPr>
        <w:t>cowników oraz kadry nauczającej, którzy pracują także</w:t>
      </w:r>
      <w:r w:rsidRPr="00451B91">
        <w:rPr>
          <w:rFonts w:ascii="Calibri" w:hAnsi="Calibri" w:cs="Calibri"/>
          <w:sz w:val="20"/>
          <w:szCs w:val="20"/>
        </w:rPr>
        <w:t xml:space="preserve"> w systemie</w:t>
      </w:r>
      <w:r>
        <w:rPr>
          <w:rFonts w:ascii="Calibri" w:hAnsi="Calibri" w:cs="Calibri"/>
          <w:sz w:val="20"/>
          <w:szCs w:val="20"/>
        </w:rPr>
        <w:t xml:space="preserve"> zdalnym lub przebywają na urlopach i zwolnieniach lekarskich.</w:t>
      </w:r>
    </w:p>
    <w:p w:rsidR="001F2636" w:rsidRDefault="001F2636" w:rsidP="001F2636">
      <w:pPr>
        <w:pStyle w:val="Tekstpodstawowy3"/>
        <w:tabs>
          <w:tab w:val="left" w:pos="426"/>
        </w:tabs>
        <w:spacing w:before="120" w:after="0"/>
        <w:ind w:left="0" w:firstLine="0"/>
        <w:rPr>
          <w:rFonts w:cs="Arial"/>
          <w:b/>
          <w:sz w:val="22"/>
          <w:szCs w:val="22"/>
        </w:rPr>
      </w:pPr>
      <w:r w:rsidRPr="00B15711">
        <w:rPr>
          <w:rFonts w:cs="Arial"/>
          <w:b/>
          <w:sz w:val="22"/>
          <w:szCs w:val="22"/>
        </w:rPr>
        <w:t>3. Sprzątanie powierzchni wewn</w:t>
      </w:r>
      <w:r>
        <w:rPr>
          <w:rFonts w:cs="Arial"/>
          <w:b/>
          <w:sz w:val="22"/>
          <w:szCs w:val="22"/>
        </w:rPr>
        <w:t>ętrznych wykonywane codziennie:</w:t>
      </w:r>
    </w:p>
    <w:p w:rsidR="001F2636" w:rsidRDefault="001F2636" w:rsidP="001F2636">
      <w:pPr>
        <w:pStyle w:val="Tekstpodstawowy3"/>
        <w:tabs>
          <w:tab w:val="left" w:pos="426"/>
        </w:tabs>
        <w:spacing w:after="0"/>
        <w:ind w:left="0" w:firstLine="0"/>
        <w:rPr>
          <w:rFonts w:cs="Arial"/>
          <w:b/>
          <w:sz w:val="22"/>
          <w:szCs w:val="22"/>
        </w:rPr>
      </w:pPr>
      <w:r w:rsidRPr="000D02FF">
        <w:rPr>
          <w:sz w:val="22"/>
          <w:szCs w:val="20"/>
          <w:lang w:eastAsia="pl-PL"/>
        </w:rPr>
        <w:t xml:space="preserve">- mycie maszynami podłóg </w:t>
      </w:r>
      <w:r>
        <w:rPr>
          <w:sz w:val="22"/>
          <w:szCs w:val="20"/>
          <w:lang w:eastAsia="pl-PL"/>
        </w:rPr>
        <w:t xml:space="preserve">na korytarzach oraz w auli Auditorium Maximum </w:t>
      </w:r>
      <w:r w:rsidRPr="000D02FF">
        <w:rPr>
          <w:sz w:val="22"/>
          <w:szCs w:val="20"/>
          <w:lang w:eastAsia="pl-PL"/>
        </w:rPr>
        <w:t>w sposób stosowny do rodzaju posadzki,</w:t>
      </w:r>
    </w:p>
    <w:p w:rsidR="001F2636" w:rsidRDefault="001F2636" w:rsidP="001F2636">
      <w:pPr>
        <w:pStyle w:val="Tekstpodstawowy3"/>
        <w:tabs>
          <w:tab w:val="left" w:pos="426"/>
        </w:tabs>
        <w:spacing w:after="0"/>
        <w:ind w:left="0" w:firstLine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- </w:t>
      </w:r>
      <w:r w:rsidRPr="000D02FF">
        <w:rPr>
          <w:sz w:val="22"/>
          <w:szCs w:val="20"/>
          <w:lang w:eastAsia="pl-PL"/>
        </w:rPr>
        <w:t>mycie schodów,</w:t>
      </w:r>
    </w:p>
    <w:p w:rsidR="001F2636" w:rsidRDefault="001F2636" w:rsidP="001F2636">
      <w:pPr>
        <w:ind w:left="142" w:hanging="142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usuwanie śmieci i wymiana worków w koszach na korytarzach, w pomieszczeniach (np. ćwiczeniowe, seminaryjne, aule, biurowe, itp.) oraz w toaletach zlokalizowanych w budynku,</w:t>
      </w:r>
      <w:r w:rsidR="00C2696E">
        <w:rPr>
          <w:rFonts w:asciiTheme="minorHAnsi" w:eastAsia="Times New Roman" w:hAnsiTheme="minorHAnsi"/>
          <w:sz w:val="22"/>
          <w:szCs w:val="20"/>
          <w:lang w:eastAsia="pl-PL"/>
        </w:rPr>
        <w:t xml:space="preserve"> z zachowaniem obowiązku segregacji do odpowiedniej frakcji,</w:t>
      </w:r>
    </w:p>
    <w:p w:rsidR="001F2636" w:rsidRDefault="001F2636" w:rsidP="001F2636">
      <w:pPr>
        <w:ind w:left="142" w:hanging="142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wietrzenie pomieszczeń,</w:t>
      </w:r>
    </w:p>
    <w:p w:rsidR="001F2636" w:rsidRPr="000D02FF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uzupełnianie mydła w dozownikach,</w:t>
      </w:r>
    </w:p>
    <w:p w:rsidR="001F2636" w:rsidRPr="000D02FF" w:rsidRDefault="001F2636" w:rsidP="001F2636">
      <w:pPr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mycie i dezynfekcja pojemników na: papier, ręczniki i mydło w płynie,</w:t>
      </w:r>
    </w:p>
    <w:p w:rsidR="001F2636" w:rsidRPr="000D02FF" w:rsidRDefault="001F2636" w:rsidP="001F2636">
      <w:pPr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mycie i dezynfekcja pochwytów dla osób niepełnosprawnych,</w:t>
      </w:r>
    </w:p>
    <w:p w:rsidR="001F2636" w:rsidRPr="000D02FF" w:rsidRDefault="001F2636" w:rsidP="001F2636">
      <w:pPr>
        <w:ind w:left="0" w:firstLine="0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dezynfekcja urządzeń sanitarnych w toaletach, włączników świateł, klamek drzwiowych,</w:t>
      </w:r>
    </w:p>
    <w:p w:rsidR="001F2636" w:rsidRDefault="001F2636" w:rsidP="001F2636">
      <w:pPr>
        <w:ind w:left="142" w:hanging="142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uzupełnianie i zawieszanie w pojemnikach papieru toal</w:t>
      </w:r>
      <w:r>
        <w:rPr>
          <w:rFonts w:asciiTheme="minorHAnsi" w:eastAsia="Times New Roman" w:hAnsiTheme="minorHAnsi"/>
          <w:sz w:val="22"/>
          <w:szCs w:val="20"/>
          <w:lang w:eastAsia="pl-PL"/>
        </w:rPr>
        <w:t>etowego i ręczników papierowych.</w:t>
      </w:r>
    </w:p>
    <w:p w:rsidR="001F2636" w:rsidRPr="00C66BBF" w:rsidRDefault="001F2636" w:rsidP="001F2636">
      <w:pPr>
        <w:ind w:left="142" w:hanging="142"/>
        <w:rPr>
          <w:rFonts w:asciiTheme="minorHAnsi" w:eastAsia="Times New Roman" w:hAnsiTheme="minorHAnsi"/>
          <w:sz w:val="22"/>
          <w:szCs w:val="20"/>
          <w:lang w:eastAsia="pl-PL"/>
        </w:rPr>
      </w:pPr>
    </w:p>
    <w:p w:rsidR="001F2636" w:rsidRPr="00C66BBF" w:rsidRDefault="001F2636" w:rsidP="001F2636">
      <w:pPr>
        <w:ind w:left="0" w:firstLine="0"/>
        <w:rPr>
          <w:rFonts w:asciiTheme="minorHAnsi" w:eastAsia="Times New Roman" w:hAnsiTheme="minorHAnsi"/>
          <w:b/>
          <w:sz w:val="22"/>
          <w:szCs w:val="22"/>
          <w:lang w:eastAsia="pl-PL"/>
        </w:rPr>
      </w:pP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4. Prace wykonywane okresowo, co najmniej:</w:t>
      </w:r>
    </w:p>
    <w:p w:rsidR="001F2636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myci</w:t>
      </w:r>
      <w:r>
        <w:rPr>
          <w:rFonts w:asciiTheme="minorHAnsi" w:eastAsia="Times New Roman" w:hAnsiTheme="minorHAnsi"/>
          <w:sz w:val="22"/>
          <w:szCs w:val="20"/>
          <w:lang w:eastAsia="pl-PL"/>
        </w:rPr>
        <w:t>e drzwi wejściowych do budynku,</w:t>
      </w: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 xml:space="preserve"> </w:t>
      </w:r>
    </w:p>
    <w:p w:rsidR="001F2636" w:rsidRPr="000D02FF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odkurzanie i mycie podłóg wraz z cokołami,</w:t>
      </w:r>
    </w:p>
    <w:p w:rsidR="001F2636" w:rsidRPr="000D02FF" w:rsidRDefault="001F2636" w:rsidP="001F2636">
      <w:pPr>
        <w:ind w:left="0" w:firstLine="0"/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konserwacja posadzki marmurowej,</w:t>
      </w:r>
    </w:p>
    <w:p w:rsidR="001F2636" w:rsidRPr="000D02FF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>
        <w:rPr>
          <w:rFonts w:asciiTheme="minorHAnsi" w:eastAsia="Times New Roman" w:hAnsiTheme="minorHAnsi"/>
          <w:sz w:val="22"/>
          <w:szCs w:val="20"/>
          <w:lang w:eastAsia="pl-PL"/>
        </w:rPr>
        <w:t xml:space="preserve">- mycie </w:t>
      </w: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balustrad</w:t>
      </w:r>
      <w:r>
        <w:rPr>
          <w:rFonts w:asciiTheme="minorHAnsi" w:eastAsia="Times New Roman" w:hAnsiTheme="minorHAnsi"/>
          <w:sz w:val="22"/>
          <w:szCs w:val="20"/>
          <w:lang w:eastAsia="pl-PL"/>
        </w:rPr>
        <w:t>,</w:t>
      </w:r>
    </w:p>
    <w:p w:rsidR="001F2636" w:rsidRPr="000D02FF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mycie i dezynfekcja pochwytów,</w:t>
      </w:r>
    </w:p>
    <w:p w:rsidR="001F2636" w:rsidRPr="000D02FF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mycie i dezynfekcja kabiny windy,</w:t>
      </w:r>
    </w:p>
    <w:p w:rsidR="001F2636" w:rsidRPr="000D02FF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odkurzanie krzeseł tapicerowanych,</w:t>
      </w:r>
    </w:p>
    <w:p w:rsidR="001F2636" w:rsidRPr="000D02FF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wycieranie kurzu ze stolików audytoryjnych, katedry,</w:t>
      </w:r>
    </w:p>
    <w:p w:rsidR="001F2636" w:rsidRPr="000D02FF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usuwanie pajęczyn ze ścian i sufitów,</w:t>
      </w:r>
    </w:p>
    <w:p w:rsidR="001F2636" w:rsidRDefault="001F2636" w:rsidP="001F2636">
      <w:pPr>
        <w:ind w:left="142" w:hanging="142"/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wycieranie mebli, aparatów telefonicznych, stolików, biurek, krzeseł, parapetów, kaloryferów, mycie kloszy, konserwowanie mebli odpowiednimi środkami chemicznymi,</w:t>
      </w:r>
    </w:p>
    <w:p w:rsidR="001F2636" w:rsidRPr="000D02FF" w:rsidRDefault="001F2636" w:rsidP="001F2636">
      <w:pPr>
        <w:ind w:left="142" w:hanging="142"/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>
        <w:rPr>
          <w:rFonts w:asciiTheme="minorHAnsi" w:eastAsia="Times New Roman" w:hAnsiTheme="minorHAnsi"/>
          <w:sz w:val="22"/>
          <w:szCs w:val="20"/>
          <w:lang w:eastAsia="pl-PL"/>
        </w:rPr>
        <w:t>-</w:t>
      </w: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 xml:space="preserve"> mycie tablic i gablot ogłoszeniowych,</w:t>
      </w:r>
    </w:p>
    <w:p w:rsidR="001F2636" w:rsidRPr="000D02FF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 xml:space="preserve">- mycie i dezynfekcja armatury i urządzeń sanitarnych, </w:t>
      </w:r>
    </w:p>
    <w:p w:rsidR="001F2636" w:rsidRPr="000D02FF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m</w:t>
      </w:r>
      <w:r>
        <w:rPr>
          <w:rFonts w:asciiTheme="minorHAnsi" w:eastAsia="Times New Roman" w:hAnsiTheme="minorHAnsi"/>
          <w:sz w:val="22"/>
          <w:szCs w:val="20"/>
          <w:lang w:eastAsia="pl-PL"/>
        </w:rPr>
        <w:t>ycie ścian wykładanych glazurą,</w:t>
      </w: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 xml:space="preserve"> kamieniem naturalnym,  </w:t>
      </w:r>
    </w:p>
    <w:p w:rsidR="001F2636" w:rsidRPr="000D02FF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 xml:space="preserve">- mycie luster, </w:t>
      </w:r>
    </w:p>
    <w:p w:rsidR="001F2636" w:rsidRPr="000D02FF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mycie stolarki wewnętrznej,</w:t>
      </w:r>
    </w:p>
    <w:p w:rsidR="001F2636" w:rsidRPr="000D02FF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>- zapewnienie środków zapachowych w toaletach,</w:t>
      </w:r>
    </w:p>
    <w:p w:rsidR="001F2636" w:rsidRPr="000D02FF" w:rsidRDefault="001F2636" w:rsidP="001F2636">
      <w:pPr>
        <w:ind w:left="142" w:hanging="142"/>
        <w:rPr>
          <w:rFonts w:ascii="Calibri" w:eastAsia="Times New Roman" w:hAnsi="Calibri"/>
          <w:sz w:val="22"/>
          <w:szCs w:val="20"/>
          <w:lang w:eastAsia="pl-PL"/>
        </w:rPr>
      </w:pPr>
      <w:r w:rsidRPr="000D02FF">
        <w:rPr>
          <w:rFonts w:ascii="Calibri" w:eastAsia="Times New Roman" w:hAnsi="Calibri"/>
          <w:sz w:val="22"/>
          <w:szCs w:val="20"/>
          <w:lang w:eastAsia="pl-PL"/>
        </w:rPr>
        <w:t>- dezynfekcja pomieszczeń ogólnodostępnych, biurowych, ćwiczeniowych, seminaryjnych wykładowych (blaty, biurka, klamki, włączniki, powierzchnie z którymi mają kontakt osoby trzecie, itp.) zgodnie np. z wytycznymi MZ, Sanepidu, wewnętrznych zarządzeń Uczelni</w:t>
      </w:r>
    </w:p>
    <w:p w:rsidR="001F2636" w:rsidRPr="000D02FF" w:rsidRDefault="001F2636" w:rsidP="001F2636">
      <w:pPr>
        <w:ind w:left="142" w:hanging="142"/>
        <w:rPr>
          <w:rFonts w:ascii="Calibri" w:eastAsia="Times New Roman" w:hAnsi="Calibri"/>
          <w:sz w:val="22"/>
          <w:szCs w:val="20"/>
          <w:lang w:eastAsia="pl-PL"/>
        </w:rPr>
      </w:pPr>
      <w:r w:rsidRPr="000D02FF">
        <w:rPr>
          <w:rFonts w:ascii="Calibri" w:eastAsia="Times New Roman" w:hAnsi="Calibri"/>
          <w:sz w:val="22"/>
          <w:szCs w:val="20"/>
          <w:lang w:eastAsia="pl-PL"/>
        </w:rPr>
        <w:t>- mycie i dezynfekcja pochwytów, poręczy, włączników świateł, pochwytów dla niepełnospraw</w:t>
      </w:r>
      <w:r>
        <w:rPr>
          <w:rFonts w:ascii="Calibri" w:eastAsia="Times New Roman" w:hAnsi="Calibri"/>
          <w:sz w:val="22"/>
          <w:szCs w:val="20"/>
          <w:lang w:eastAsia="pl-PL"/>
        </w:rPr>
        <w:t xml:space="preserve">nych, klamek </w:t>
      </w:r>
      <w:r>
        <w:rPr>
          <w:rFonts w:ascii="Calibri" w:eastAsia="Times New Roman" w:hAnsi="Calibri"/>
          <w:sz w:val="22"/>
          <w:szCs w:val="20"/>
          <w:lang w:eastAsia="pl-PL"/>
        </w:rPr>
        <w:br/>
        <w:t>w pomieszczeniach,</w:t>
      </w:r>
    </w:p>
    <w:p w:rsidR="001F2636" w:rsidRPr="000D02FF" w:rsidRDefault="001F2636" w:rsidP="001F2636">
      <w:pPr>
        <w:ind w:left="142" w:hanging="142"/>
        <w:rPr>
          <w:rFonts w:ascii="Calibri" w:eastAsia="Times New Roman" w:hAnsi="Calibri"/>
          <w:sz w:val="22"/>
          <w:szCs w:val="20"/>
          <w:lang w:eastAsia="pl-PL"/>
        </w:rPr>
      </w:pPr>
      <w:r w:rsidRPr="000D02FF">
        <w:rPr>
          <w:rFonts w:ascii="Calibri" w:eastAsia="Times New Roman" w:hAnsi="Calibri"/>
          <w:sz w:val="22"/>
          <w:szCs w:val="20"/>
          <w:lang w:eastAsia="pl-PL"/>
        </w:rPr>
        <w:t>- mycie blatów stolików, siedzisk, krzeseł zlokalizowanych w częściach ogólnodostępnych,</w:t>
      </w:r>
    </w:p>
    <w:p w:rsidR="001F2636" w:rsidRPr="00B002A7" w:rsidRDefault="001F2636" w:rsidP="001F2636">
      <w:pPr>
        <w:ind w:left="142" w:hanging="142"/>
        <w:rPr>
          <w:rFonts w:asciiTheme="minorHAnsi" w:eastAsia="Times New Roman" w:hAnsiTheme="minorHAnsi"/>
          <w:szCs w:val="22"/>
          <w:lang w:eastAsia="pl-PL"/>
        </w:rPr>
      </w:pPr>
      <w:r>
        <w:rPr>
          <w:rFonts w:asciiTheme="minorHAnsi" w:eastAsia="Times New Roman" w:hAnsiTheme="minorHAnsi"/>
          <w:szCs w:val="22"/>
          <w:lang w:eastAsia="pl-PL"/>
        </w:rPr>
        <w:t xml:space="preserve">- </w:t>
      </w:r>
      <w:r w:rsidRPr="000D02FF">
        <w:rPr>
          <w:rFonts w:asciiTheme="minorHAnsi" w:eastAsia="Times New Roman" w:hAnsiTheme="minorHAnsi"/>
          <w:sz w:val="22"/>
          <w:szCs w:val="20"/>
          <w:lang w:eastAsia="pl-PL"/>
        </w:rPr>
        <w:t xml:space="preserve">w budynku Collegium Novum Zamawiający wymaga </w:t>
      </w:r>
      <w:r w:rsidRPr="000D02FF">
        <w:rPr>
          <w:rFonts w:asciiTheme="minorHAnsi" w:hAnsiTheme="minorHAnsi"/>
          <w:sz w:val="22"/>
          <w:szCs w:val="20"/>
        </w:rPr>
        <w:t>środków czystości przystosowanych do lakierów Bona Traffic HD, konserwacja parkietów specjalistycznym środkiem z</w:t>
      </w:r>
      <w:r>
        <w:rPr>
          <w:rFonts w:asciiTheme="minorHAnsi" w:hAnsiTheme="minorHAnsi"/>
          <w:sz w:val="22"/>
          <w:szCs w:val="20"/>
        </w:rPr>
        <w:t>godnie z zaleceniami producenta,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mycie drzwi  zewnętrznych nie rzadziej niż raz w tygodniu,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mycie szybu windowego nie rzadziej niż raz na dwa tygodnie,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czyszczenie na mokro wycieraczek dywanowych wejściowych nie rzadziej niż raz na miesiąc,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konserwacja podłóg drewnianych nie rzadziej niż raz na miesiąc,</w:t>
      </w:r>
    </w:p>
    <w:p w:rsidR="001F2636" w:rsidRDefault="001F2636" w:rsidP="001F2636">
      <w:pPr>
        <w:suppressAutoHyphens w:val="0"/>
        <w:ind w:left="142" w:hanging="142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mycie okien od wewnątrz i zewnątrz, parapetów i ram okiennych w tym fasady szklane nie rzadziej niż dwa razy do roku,</w:t>
      </w:r>
    </w:p>
    <w:p w:rsidR="001F2636" w:rsidRPr="00CA61B5" w:rsidRDefault="001F2636" w:rsidP="001F2636">
      <w:pPr>
        <w:suppressAutoHyphens w:val="0"/>
        <w:ind w:left="142" w:hanging="142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 rozkładanie/rozcinanie tekturowych pudeł przy wyrzucaniu do odpowiedniego kontenera/pojemnika zewnętrznego,</w:t>
      </w:r>
    </w:p>
    <w:p w:rsidR="001F2636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wycieranie na mokro kurzu z okładzin ściennych n</w:t>
      </w:r>
      <w:r>
        <w:rPr>
          <w:rFonts w:asciiTheme="minorHAnsi" w:eastAsia="Times New Roman" w:hAnsiTheme="minorHAnsi"/>
          <w:sz w:val="22"/>
          <w:szCs w:val="20"/>
          <w:lang w:eastAsia="pl-PL"/>
        </w:rPr>
        <w:t>ie rzadziej niż raz w miesiącu.</w:t>
      </w:r>
    </w:p>
    <w:p w:rsidR="001F2636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</w:p>
    <w:p w:rsidR="001F2636" w:rsidRDefault="001F2636" w:rsidP="001F2636">
      <w:pPr>
        <w:ind w:left="142" w:hanging="142"/>
        <w:rPr>
          <w:rFonts w:asciiTheme="minorHAnsi" w:eastAsia="Times New Roman" w:hAnsiTheme="minorHAnsi"/>
          <w:b/>
          <w:sz w:val="22"/>
          <w:szCs w:val="20"/>
          <w:lang w:eastAsia="pl-PL"/>
        </w:rPr>
      </w:pPr>
      <w:r w:rsidRPr="00FE3FC4">
        <w:rPr>
          <w:rFonts w:asciiTheme="minorHAnsi" w:eastAsia="Times New Roman" w:hAnsiTheme="minorHAnsi"/>
          <w:b/>
          <w:sz w:val="22"/>
          <w:szCs w:val="20"/>
          <w:lang w:eastAsia="pl-PL"/>
        </w:rPr>
        <w:t>5. Dostępność architektoniczna dla osób ze szczególnymi potrzebami:</w:t>
      </w:r>
    </w:p>
    <w:p w:rsidR="001F2636" w:rsidRDefault="001F2636" w:rsidP="001F2636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w</w:t>
      </w:r>
      <w:r w:rsidRPr="000201A5">
        <w:rPr>
          <w:rFonts w:asciiTheme="minorHAnsi" w:hAnsiTheme="minorHAnsi" w:cstheme="minorHAnsi"/>
          <w:sz w:val="22"/>
          <w:szCs w:val="22"/>
        </w:rPr>
        <w:t>ejście główne do budynku oraz wejście z tyłu budynku dostosowane są do potrzeb osób z niepełnosprawnościami ruchowymi. Obu miejscom towarzyszy przestrzeń do swobodnego poruszania się. Obok schodów prowadzących do wejścia głównego znajduje się platf</w:t>
      </w:r>
      <w:r>
        <w:rPr>
          <w:rFonts w:asciiTheme="minorHAnsi" w:hAnsiTheme="minorHAnsi" w:cstheme="minorHAnsi"/>
          <w:sz w:val="22"/>
          <w:szCs w:val="22"/>
        </w:rPr>
        <w:t>orma dla osób niepełnosprawnych,</w:t>
      </w:r>
    </w:p>
    <w:p w:rsidR="001F2636" w:rsidRPr="000201A5" w:rsidRDefault="001F2636" w:rsidP="001F2636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-w</w:t>
      </w:r>
      <w:r w:rsidRPr="000201A5">
        <w:rPr>
          <w:rFonts w:asciiTheme="minorHAnsi" w:hAnsiTheme="minorHAnsi" w:cstheme="minorHAnsi"/>
          <w:sz w:val="22"/>
          <w:szCs w:val="22"/>
        </w:rPr>
        <w:t xml:space="preserve"> holu głównym zlokalizowana jest czynna całą dobę portiernia. Dostęp do auli znajdującej się na parterze z holu głównego umożliwia platforma przy schodowa. Dostęp do wszystkich kondygnacji budynku zapewnia ogólnodostępna winda. Na każdym piętrze dostępna jest toa</w:t>
      </w:r>
      <w:r>
        <w:rPr>
          <w:rFonts w:asciiTheme="minorHAnsi" w:hAnsiTheme="minorHAnsi" w:cstheme="minorHAnsi"/>
          <w:sz w:val="22"/>
          <w:szCs w:val="22"/>
        </w:rPr>
        <w:t>leta dla osób niepełnosprawnych,</w:t>
      </w:r>
      <w:r w:rsidRPr="000201A5">
        <w:rPr>
          <w:rFonts w:asciiTheme="minorHAnsi" w:hAnsiTheme="minorHAnsi" w:cstheme="minorHAnsi"/>
          <w:sz w:val="22"/>
          <w:szCs w:val="22"/>
        </w:rPr>
        <w:t xml:space="preserve">   </w:t>
      </w:r>
    </w:p>
    <w:p w:rsidR="001F2636" w:rsidRDefault="001F2636" w:rsidP="001F2636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n</w:t>
      </w:r>
      <w:r w:rsidRPr="000201A5">
        <w:rPr>
          <w:rFonts w:asciiTheme="minorHAnsi" w:hAnsiTheme="minorHAnsi" w:cstheme="minorHAnsi"/>
          <w:sz w:val="22"/>
          <w:szCs w:val="22"/>
        </w:rPr>
        <w:t>a parkingu przy budynku jest wyznaczone i odpowiednio oznaczone 1 miejs</w:t>
      </w:r>
      <w:r>
        <w:rPr>
          <w:rFonts w:asciiTheme="minorHAnsi" w:hAnsiTheme="minorHAnsi" w:cstheme="minorHAnsi"/>
          <w:sz w:val="22"/>
          <w:szCs w:val="22"/>
        </w:rPr>
        <w:t>ce dla osób niepełnosprawnych. W</w:t>
      </w:r>
      <w:r w:rsidRPr="000201A5">
        <w:rPr>
          <w:rFonts w:asciiTheme="minorHAnsi" w:hAnsiTheme="minorHAnsi" w:cstheme="minorHAnsi"/>
          <w:sz w:val="22"/>
          <w:szCs w:val="22"/>
        </w:rPr>
        <w:t>yjazd z parkingu realizowany jest za pomocą pętli indukcyjnej.</w:t>
      </w:r>
    </w:p>
    <w:p w:rsidR="001F2636" w:rsidRPr="00E0468C" w:rsidRDefault="001F2636" w:rsidP="001F2636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b</w:t>
      </w:r>
      <w:r w:rsidRPr="000201A5">
        <w:rPr>
          <w:rFonts w:asciiTheme="minorHAnsi" w:hAnsiTheme="minorHAnsi" w:cstheme="minorHAnsi"/>
          <w:sz w:val="22"/>
          <w:szCs w:val="22"/>
        </w:rPr>
        <w:t>rak możliwości skorzystania z tłumacza języka migowego na miejscu.</w:t>
      </w:r>
    </w:p>
    <w:p w:rsidR="001F2636" w:rsidRDefault="001F2636" w:rsidP="00612D26">
      <w:pPr>
        <w:ind w:left="0" w:firstLine="0"/>
        <w:rPr>
          <w:rFonts w:asciiTheme="minorHAnsi" w:hAnsiTheme="minorHAnsi" w:cs="Arial"/>
          <w:b/>
          <w:sz w:val="22"/>
          <w:szCs w:val="22"/>
        </w:rPr>
      </w:pPr>
    </w:p>
    <w:p w:rsidR="001F2636" w:rsidRPr="002E4CB6" w:rsidRDefault="001F2636" w:rsidP="001F2636">
      <w:pPr>
        <w:rPr>
          <w:rFonts w:asciiTheme="minorHAnsi" w:hAnsiTheme="minorHAnsi" w:cs="Arial"/>
          <w:b/>
          <w:sz w:val="22"/>
          <w:szCs w:val="22"/>
        </w:rPr>
      </w:pPr>
    </w:p>
    <w:p w:rsidR="001F2636" w:rsidRPr="00EE5562" w:rsidRDefault="001F2636" w:rsidP="001F2636">
      <w:pPr>
        <w:pStyle w:val="Akapitzlist"/>
        <w:numPr>
          <w:ilvl w:val="0"/>
          <w:numId w:val="2"/>
        </w:numPr>
        <w:ind w:left="426" w:hanging="426"/>
        <w:rPr>
          <w:rFonts w:asciiTheme="minorHAnsi" w:hAnsiTheme="minorHAnsi" w:cs="Arial"/>
          <w:b/>
          <w:sz w:val="22"/>
          <w:szCs w:val="22"/>
        </w:rPr>
      </w:pPr>
      <w:r w:rsidRPr="00EE5562">
        <w:rPr>
          <w:rFonts w:asciiTheme="minorHAnsi" w:hAnsiTheme="minorHAnsi" w:cs="Arial"/>
          <w:b/>
          <w:sz w:val="22"/>
          <w:szCs w:val="22"/>
        </w:rPr>
        <w:t>Powierzchnie w budynku Centrum Symulacji Medycznej przy ul. Witolda Chodźki 4 w Lublinie:</w:t>
      </w:r>
    </w:p>
    <w:p w:rsidR="001F2636" w:rsidRPr="00B15711" w:rsidRDefault="001F2636" w:rsidP="001F2636">
      <w:pPr>
        <w:pStyle w:val="Akapitzlist"/>
        <w:ind w:left="284" w:firstLine="0"/>
        <w:rPr>
          <w:rFonts w:asciiTheme="minorHAnsi" w:hAnsiTheme="minorHAnsi" w:cs="Arial"/>
          <w:b/>
          <w:sz w:val="22"/>
          <w:szCs w:val="22"/>
        </w:rPr>
      </w:pPr>
    </w:p>
    <w:tbl>
      <w:tblPr>
        <w:tblW w:w="9639" w:type="dxa"/>
        <w:tblInd w:w="-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2268"/>
        <w:gridCol w:w="851"/>
        <w:gridCol w:w="3118"/>
        <w:gridCol w:w="572"/>
        <w:gridCol w:w="561"/>
      </w:tblGrid>
      <w:tr w:rsidR="001F2636" w:rsidRPr="00B15711" w:rsidTr="00D56780">
        <w:trPr>
          <w:trHeight w:val="602"/>
        </w:trPr>
        <w:tc>
          <w:tcPr>
            <w:tcW w:w="4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</w:t>
            </w:r>
            <w:r w:rsidRPr="00612D26">
              <w:rPr>
                <w:rFonts w:ascii="Calibri" w:eastAsia="Times New Roman" w:hAnsi="Calibri" w:cs="Calibri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Elementy opisu przedmiotu zamówienia usługi sprzątania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1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</w:t>
            </w:r>
            <w:r w:rsidRPr="00612D26">
              <w:rPr>
                <w:rFonts w:ascii="Calibri" w:eastAsia="Times New Roman" w:hAnsi="Calibri" w:cs="Calibri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1F2636" w:rsidRPr="00B15711" w:rsidTr="00D56780">
        <w:trPr>
          <w:trHeight w:val="256"/>
        </w:trPr>
        <w:tc>
          <w:tcPr>
            <w:tcW w:w="226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Powierzchnia objęta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usługą sprzątania w budynku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płytka gresowa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517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60"/>
        </w:trPr>
        <w:tc>
          <w:tcPr>
            <w:tcW w:w="226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wykładzina kauczukowa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4578</w:t>
            </w:r>
          </w:p>
        </w:tc>
        <w:tc>
          <w:tcPr>
            <w:tcW w:w="31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64"/>
        </w:trPr>
        <w:tc>
          <w:tcPr>
            <w:tcW w:w="226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lastryko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440</w:t>
            </w:r>
          </w:p>
        </w:tc>
        <w:tc>
          <w:tcPr>
            <w:tcW w:w="31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54"/>
        </w:trPr>
        <w:tc>
          <w:tcPr>
            <w:tcW w:w="226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wykładzina dywanowa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201</w:t>
            </w:r>
          </w:p>
        </w:tc>
        <w:tc>
          <w:tcPr>
            <w:tcW w:w="31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43"/>
        </w:trPr>
        <w:tc>
          <w:tcPr>
            <w:tcW w:w="4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b/>
                <w:bCs/>
                <w:lang w:eastAsia="pl-PL"/>
              </w:rPr>
              <w:t>5736</w:t>
            </w:r>
          </w:p>
        </w:tc>
        <w:tc>
          <w:tcPr>
            <w:tcW w:w="31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20"/>
        </w:trPr>
        <w:tc>
          <w:tcPr>
            <w:tcW w:w="2269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Uszczegółowiona powierzchnia w budynku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glazura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1486</w:t>
            </w:r>
          </w:p>
        </w:tc>
        <w:tc>
          <w:tcPr>
            <w:tcW w:w="3118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23"/>
        </w:trPr>
        <w:tc>
          <w:tcPr>
            <w:tcW w:w="226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sanitariaty 20 szt.</w:t>
            </w:r>
          </w:p>
        </w:tc>
        <w:tc>
          <w:tcPr>
            <w:tcW w:w="851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232</w:t>
            </w:r>
          </w:p>
        </w:tc>
        <w:tc>
          <w:tcPr>
            <w:tcW w:w="31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pojemniki na papier toaletowy</w:t>
            </w:r>
          </w:p>
        </w:tc>
        <w:tc>
          <w:tcPr>
            <w:tcW w:w="5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14"/>
        </w:trPr>
        <w:tc>
          <w:tcPr>
            <w:tcW w:w="226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dozowniki na mydło</w:t>
            </w:r>
          </w:p>
        </w:tc>
        <w:tc>
          <w:tcPr>
            <w:tcW w:w="5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315"/>
        </w:trPr>
        <w:tc>
          <w:tcPr>
            <w:tcW w:w="226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pojemniki na ręczniki papierowe zz</w:t>
            </w:r>
          </w:p>
        </w:tc>
        <w:tc>
          <w:tcPr>
            <w:tcW w:w="5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94"/>
        </w:trPr>
        <w:tc>
          <w:tcPr>
            <w:tcW w:w="226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pojemni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ki do dezynfekcji </w:t>
            </w:r>
          </w:p>
        </w:tc>
        <w:tc>
          <w:tcPr>
            <w:tcW w:w="572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561" w:type="dxa"/>
            <w:vMerge w:val="restart"/>
            <w:tcBorders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80"/>
        </w:trPr>
        <w:tc>
          <w:tcPr>
            <w:tcW w:w="226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suszarki do rąk</w:t>
            </w: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61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</w:p>
        </w:tc>
      </w:tr>
      <w:tr w:rsidR="001F2636" w:rsidRPr="00B15711" w:rsidTr="00D56780">
        <w:trPr>
          <w:trHeight w:val="260"/>
        </w:trPr>
        <w:tc>
          <w:tcPr>
            <w:tcW w:w="226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stolarka okienna</w:t>
            </w:r>
          </w:p>
        </w:tc>
        <w:tc>
          <w:tcPr>
            <w:tcW w:w="85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1101</w:t>
            </w:r>
          </w:p>
        </w:tc>
        <w:tc>
          <w:tcPr>
            <w:tcW w:w="31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fasady szklane</w:t>
            </w:r>
          </w:p>
        </w:tc>
        <w:tc>
          <w:tcPr>
            <w:tcW w:w="57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302</w:t>
            </w:r>
          </w:p>
        </w:tc>
      </w:tr>
      <w:tr w:rsidR="001F2636" w:rsidRPr="00B15711" w:rsidTr="00D56780">
        <w:trPr>
          <w:trHeight w:val="250"/>
        </w:trPr>
        <w:tc>
          <w:tcPr>
            <w:tcW w:w="226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stolarka wewnętrzna</w:t>
            </w:r>
          </w:p>
        </w:tc>
        <w:tc>
          <w:tcPr>
            <w:tcW w:w="5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81</w:t>
            </w:r>
          </w:p>
        </w:tc>
      </w:tr>
      <w:tr w:rsidR="001F2636" w:rsidRPr="00B15711" w:rsidTr="00D56780">
        <w:trPr>
          <w:trHeight w:val="315"/>
        </w:trPr>
        <w:tc>
          <w:tcPr>
            <w:tcW w:w="226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stolarka zewnętrzna</w:t>
            </w:r>
          </w:p>
        </w:tc>
        <w:tc>
          <w:tcPr>
            <w:tcW w:w="5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718</w:t>
            </w:r>
          </w:p>
        </w:tc>
      </w:tr>
      <w:tr w:rsidR="001F2636" w:rsidRPr="00B15711" w:rsidTr="00D56780">
        <w:trPr>
          <w:trHeight w:val="701"/>
        </w:trPr>
        <w:tc>
          <w:tcPr>
            <w:tcW w:w="226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zewnętrzne zadaszenie szklane na poziomie parteru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31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655"/>
        </w:trPr>
        <w:tc>
          <w:tcPr>
            <w:tcW w:w="226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przeszklone ścianki wewnętrzne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573</w:t>
            </w:r>
          </w:p>
        </w:tc>
        <w:tc>
          <w:tcPr>
            <w:tcW w:w="31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</w:tbl>
    <w:p w:rsidR="001F2636" w:rsidRDefault="001F2636" w:rsidP="001F2636">
      <w:pPr>
        <w:pStyle w:val="Style11"/>
        <w:tabs>
          <w:tab w:val="left" w:pos="993"/>
        </w:tabs>
        <w:spacing w:before="48"/>
        <w:ind w:left="0" w:firstLine="0"/>
        <w:rPr>
          <w:rFonts w:asciiTheme="minorHAnsi" w:hAnsiTheme="minorHAnsi" w:cs="Arial"/>
        </w:rPr>
      </w:pPr>
      <w:r w:rsidRPr="00403A5F">
        <w:rPr>
          <w:rFonts w:asciiTheme="minorHAnsi" w:hAnsiTheme="minorHAnsi" w:cs="Arial"/>
        </w:rPr>
        <w:t>* Podana w tabeli ilość pojemników i dozowników tyczy się całego budynku</w:t>
      </w:r>
      <w:r>
        <w:rPr>
          <w:rFonts w:asciiTheme="minorHAnsi" w:hAnsiTheme="minorHAnsi" w:cs="Arial"/>
        </w:rPr>
        <w:t xml:space="preserve"> i dotyczy tych części, które obsługuje Wykonawca</w:t>
      </w:r>
    </w:p>
    <w:p w:rsidR="001F2636" w:rsidRDefault="001F2636" w:rsidP="001F2636">
      <w:pPr>
        <w:pStyle w:val="Style11"/>
        <w:tabs>
          <w:tab w:val="left" w:pos="993"/>
        </w:tabs>
        <w:spacing w:before="48"/>
        <w:ind w:left="0" w:firstLine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* Podana powierzchnia stolarki okiennej jest powierzchnią jednostronną</w:t>
      </w:r>
    </w:p>
    <w:p w:rsidR="001F2636" w:rsidRDefault="001F2636" w:rsidP="001F2636">
      <w:pPr>
        <w:pStyle w:val="Style11"/>
        <w:tabs>
          <w:tab w:val="left" w:pos="993"/>
        </w:tabs>
        <w:spacing w:before="48"/>
        <w:ind w:left="0" w:firstLine="0"/>
        <w:rPr>
          <w:rFonts w:ascii="Calibri" w:hAnsi="Calibri" w:cs="Calibri"/>
        </w:rPr>
      </w:pPr>
      <w:r>
        <w:rPr>
          <w:rFonts w:asciiTheme="minorHAnsi" w:hAnsiTheme="minorHAnsi" w:cs="Arial"/>
        </w:rPr>
        <w:t xml:space="preserve">* </w:t>
      </w:r>
      <w:r w:rsidRPr="002C055C">
        <w:rPr>
          <w:rFonts w:ascii="Calibri" w:hAnsi="Calibri" w:cs="Calibri"/>
        </w:rPr>
        <w:t>W najwyższym punkcie wysokość fasady wynosi 3,56 metra</w:t>
      </w:r>
    </w:p>
    <w:p w:rsidR="001F2636" w:rsidRDefault="001F2636" w:rsidP="001F2636">
      <w:pPr>
        <w:pStyle w:val="Style11"/>
        <w:tabs>
          <w:tab w:val="left" w:pos="993"/>
        </w:tabs>
        <w:spacing w:before="48"/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* W budynku </w:t>
      </w:r>
      <w:r w:rsidRPr="004D1303">
        <w:rPr>
          <w:rFonts w:ascii="Calibri" w:hAnsi="Calibri" w:cs="Calibri"/>
        </w:rPr>
        <w:t>okna, które nie otwierają się do środka znajdują się na parterze, I, II,III i IV piętrze.</w:t>
      </w:r>
    </w:p>
    <w:p w:rsidR="001F2636" w:rsidRPr="00403A5F" w:rsidRDefault="001F2636" w:rsidP="001F2636">
      <w:pPr>
        <w:pStyle w:val="Style11"/>
        <w:tabs>
          <w:tab w:val="left" w:pos="993"/>
        </w:tabs>
        <w:spacing w:before="48"/>
        <w:ind w:left="0" w:firstLine="0"/>
        <w:rPr>
          <w:rFonts w:asciiTheme="minorHAnsi" w:hAnsiTheme="minorHAnsi" w:cs="Arial"/>
        </w:rPr>
      </w:pPr>
      <w:r>
        <w:rPr>
          <w:rFonts w:ascii="Calibri" w:hAnsi="Calibri" w:cs="Calibri"/>
        </w:rPr>
        <w:t xml:space="preserve">* W budynku </w:t>
      </w:r>
      <w:r w:rsidRPr="007A76B0">
        <w:rPr>
          <w:rFonts w:ascii="Calibri" w:hAnsi="Calibri" w:cs="Calibri"/>
        </w:rPr>
        <w:t>ścianki przeszklone wewnętrzne znajdują się na poszczególnych kondygnacjach (-1, parter, I, II, III, IV piętro) z dostępem z obu stron z poziomu podłogi.</w:t>
      </w:r>
    </w:p>
    <w:p w:rsidR="001F2636" w:rsidRPr="00B15711" w:rsidRDefault="001F2636" w:rsidP="001F2636">
      <w:pPr>
        <w:ind w:left="0" w:firstLine="0"/>
        <w:rPr>
          <w:rFonts w:asciiTheme="minorHAnsi" w:hAnsiTheme="minorHAnsi" w:cs="Arial"/>
          <w:sz w:val="22"/>
          <w:szCs w:val="22"/>
        </w:rPr>
      </w:pPr>
    </w:p>
    <w:p w:rsidR="001F2636" w:rsidRPr="00B15711" w:rsidRDefault="001F2636" w:rsidP="001F2636">
      <w:pPr>
        <w:rPr>
          <w:rFonts w:asciiTheme="minorHAnsi" w:hAnsiTheme="minorHAnsi" w:cs="Arial"/>
          <w:b/>
          <w:sz w:val="22"/>
          <w:szCs w:val="22"/>
        </w:rPr>
      </w:pPr>
      <w:r w:rsidRPr="00B15711">
        <w:rPr>
          <w:rFonts w:asciiTheme="minorHAnsi" w:hAnsiTheme="minorHAnsi" w:cs="Arial"/>
          <w:b/>
          <w:sz w:val="22"/>
          <w:szCs w:val="22"/>
        </w:rPr>
        <w:t>1. Wymagana ilość osób świadczących usługi sprzątania:</w:t>
      </w:r>
    </w:p>
    <w:p w:rsidR="001F2636" w:rsidRPr="00B15711" w:rsidRDefault="001F2636" w:rsidP="001F2636">
      <w:pPr>
        <w:rPr>
          <w:rFonts w:asciiTheme="minorHAnsi" w:hAnsiTheme="minorHAnsi" w:cs="Arial"/>
          <w:b/>
          <w:sz w:val="22"/>
          <w:szCs w:val="22"/>
        </w:rPr>
      </w:pPr>
    </w:p>
    <w:p w:rsidR="001F2636" w:rsidRPr="00B15711" w:rsidRDefault="001F2636" w:rsidP="001F2636">
      <w:pPr>
        <w:tabs>
          <w:tab w:val="left" w:pos="425"/>
        </w:tabs>
        <w:rPr>
          <w:rFonts w:asciiTheme="minorHAnsi" w:hAnsiTheme="minorHAnsi" w:cs="Arial"/>
          <w:sz w:val="22"/>
          <w:szCs w:val="22"/>
        </w:rPr>
      </w:pPr>
      <w:r w:rsidRPr="00B15711">
        <w:rPr>
          <w:rFonts w:asciiTheme="minorHAnsi" w:hAnsiTheme="minorHAnsi" w:cs="Arial"/>
          <w:b/>
          <w:sz w:val="22"/>
          <w:szCs w:val="22"/>
        </w:rPr>
        <w:t>1.1.</w:t>
      </w:r>
      <w:r w:rsidRPr="00B15711">
        <w:rPr>
          <w:rFonts w:asciiTheme="minorHAnsi" w:hAnsiTheme="minorHAnsi" w:cs="Arial"/>
          <w:sz w:val="22"/>
          <w:szCs w:val="22"/>
        </w:rPr>
        <w:t xml:space="preserve"> </w:t>
      </w:r>
      <w:r w:rsidRPr="00B15711">
        <w:rPr>
          <w:rFonts w:asciiTheme="minorHAnsi" w:hAnsiTheme="minorHAnsi" w:cs="Arial"/>
          <w:b/>
          <w:sz w:val="22"/>
          <w:szCs w:val="22"/>
        </w:rPr>
        <w:t>Wykonawca będzie wykonywać pracę przez:</w:t>
      </w:r>
    </w:p>
    <w:p w:rsidR="001F2636" w:rsidRPr="00B15711" w:rsidRDefault="001F2636" w:rsidP="001F2636">
      <w:pPr>
        <w:pStyle w:val="Tekstpodstawowy3"/>
        <w:tabs>
          <w:tab w:val="left" w:pos="426"/>
        </w:tabs>
        <w:spacing w:after="0"/>
        <w:rPr>
          <w:rFonts w:cs="Arial"/>
          <w:sz w:val="22"/>
          <w:szCs w:val="22"/>
        </w:rPr>
      </w:pPr>
      <w:r w:rsidRPr="00B15711">
        <w:rPr>
          <w:rFonts w:cs="Arial"/>
          <w:sz w:val="22"/>
          <w:szCs w:val="22"/>
        </w:rPr>
        <w:t>7 dni w tygodni</w:t>
      </w:r>
      <w:r>
        <w:rPr>
          <w:rFonts w:cs="Arial"/>
          <w:sz w:val="22"/>
          <w:szCs w:val="22"/>
        </w:rPr>
        <w:t xml:space="preserve">u, </w:t>
      </w:r>
      <w:r w:rsidRPr="00B15711">
        <w:rPr>
          <w:rFonts w:cs="Arial"/>
          <w:sz w:val="22"/>
          <w:szCs w:val="22"/>
        </w:rPr>
        <w:t>z wyłączeniem dni ustawowo wolnych od pracy</w:t>
      </w:r>
    </w:p>
    <w:p w:rsidR="001F2636" w:rsidRPr="00B15711" w:rsidRDefault="001F2636" w:rsidP="001F2636">
      <w:pPr>
        <w:pStyle w:val="Tekstpodstawowy3"/>
        <w:tabs>
          <w:tab w:val="left" w:pos="426"/>
        </w:tabs>
        <w:spacing w:before="120" w:after="0"/>
        <w:rPr>
          <w:rFonts w:cs="Arial"/>
          <w:sz w:val="22"/>
          <w:szCs w:val="22"/>
        </w:rPr>
      </w:pPr>
      <w:r w:rsidRPr="00B15711">
        <w:rPr>
          <w:rFonts w:cs="Arial"/>
          <w:sz w:val="22"/>
          <w:szCs w:val="22"/>
        </w:rPr>
        <w:t>Zapewniając:</w:t>
      </w:r>
    </w:p>
    <w:p w:rsidR="001F2636" w:rsidRDefault="001F2636" w:rsidP="001F2636">
      <w:pPr>
        <w:pStyle w:val="Tekstpodstawowy3"/>
        <w:numPr>
          <w:ilvl w:val="2"/>
          <w:numId w:val="12"/>
        </w:numPr>
        <w:tabs>
          <w:tab w:val="left" w:pos="426"/>
        </w:tabs>
        <w:spacing w:before="120" w:after="0" w:line="360" w:lineRule="auto"/>
        <w:ind w:left="567" w:hanging="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Usługę sprzątania realizowaną przez:</w:t>
      </w:r>
    </w:p>
    <w:p w:rsidR="001F2636" w:rsidRPr="001C4E0A" w:rsidRDefault="001F2636" w:rsidP="001F2636">
      <w:pPr>
        <w:shd w:val="clear" w:color="auto" w:fill="FFFFFF"/>
        <w:suppressAutoHyphens w:val="0"/>
        <w:spacing w:line="360" w:lineRule="auto"/>
        <w:ind w:left="0" w:firstLine="0"/>
        <w:jc w:val="left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Theme="minorHAnsi" w:eastAsia="Times New Roman" w:hAnsiTheme="minorHAnsi" w:cs="Arial"/>
          <w:sz w:val="22"/>
          <w:szCs w:val="22"/>
        </w:rPr>
        <w:t>- s</w:t>
      </w:r>
      <w:r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przątanie zasadnicze</w:t>
      </w:r>
      <w:r w:rsidRPr="001C4E0A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 xml:space="preserve"> w godzinach 05:00 – 8:00 od poniedziałku do piątku, </w:t>
      </w:r>
    </w:p>
    <w:p w:rsidR="001F2636" w:rsidRPr="001C4E0A" w:rsidRDefault="001F2636" w:rsidP="001F2636">
      <w:pPr>
        <w:shd w:val="clear" w:color="auto" w:fill="FFFFFF"/>
        <w:suppressAutoHyphens w:val="0"/>
        <w:spacing w:line="360" w:lineRule="auto"/>
        <w:jc w:val="left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S</w:t>
      </w:r>
      <w:r w:rsidRPr="001C4E0A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erwis dzienny  :</w:t>
      </w:r>
    </w:p>
    <w:p w:rsidR="001F2636" w:rsidRPr="001C4E0A" w:rsidRDefault="001F2636" w:rsidP="001F2636">
      <w:pPr>
        <w:shd w:val="clear" w:color="auto" w:fill="FFFFFF"/>
        <w:suppressAutoHyphens w:val="0"/>
        <w:spacing w:line="360" w:lineRule="auto"/>
        <w:jc w:val="left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 xml:space="preserve">- </w:t>
      </w:r>
      <w:r w:rsidRPr="001C4E0A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2 osoby w godzinach od 8:00 – 21:00 od poniedziałku do piątku, </w:t>
      </w:r>
    </w:p>
    <w:p w:rsidR="001F2636" w:rsidRPr="001C4E0A" w:rsidRDefault="001F2636" w:rsidP="001F2636">
      <w:pPr>
        <w:shd w:val="clear" w:color="auto" w:fill="FFFFFF"/>
        <w:suppressAutoHyphens w:val="0"/>
        <w:spacing w:line="360" w:lineRule="auto"/>
        <w:jc w:val="left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 xml:space="preserve">- </w:t>
      </w:r>
      <w:r w:rsidRPr="001C4E0A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1 osobę w godzinach 8:00 – 20:00 w soboty i w niedzielę przez cały okres obowiązywania umowy</w:t>
      </w:r>
      <w:r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,</w:t>
      </w:r>
    </w:p>
    <w:p w:rsidR="001F2636" w:rsidRPr="001C4E0A" w:rsidRDefault="001F2636" w:rsidP="001F2636">
      <w:pPr>
        <w:shd w:val="clear" w:color="auto" w:fill="FFFFFF"/>
        <w:suppressAutoHyphens w:val="0"/>
        <w:spacing w:line="360" w:lineRule="auto"/>
        <w:jc w:val="left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 xml:space="preserve">- </w:t>
      </w:r>
      <w:r w:rsidRPr="001C4E0A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1 osobę w godzinach od 8:00 do 19:00 od poniedziałku do piątku  w okresie od 1 lipca do 31 sierpnia</w:t>
      </w:r>
      <w:r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.</w:t>
      </w:r>
    </w:p>
    <w:p w:rsidR="001F2636" w:rsidRDefault="001F2636" w:rsidP="001F2636">
      <w:pPr>
        <w:pStyle w:val="Tekstpodstawowy3"/>
        <w:tabs>
          <w:tab w:val="left" w:pos="426"/>
        </w:tabs>
        <w:spacing w:before="120" w:after="0"/>
        <w:ind w:left="0" w:firstLine="0"/>
        <w:rPr>
          <w:rFonts w:cs="Arial"/>
          <w:sz w:val="22"/>
          <w:szCs w:val="22"/>
        </w:rPr>
      </w:pPr>
      <w:r w:rsidRPr="00B15711">
        <w:rPr>
          <w:rFonts w:cs="Arial"/>
          <w:b/>
          <w:sz w:val="22"/>
          <w:szCs w:val="22"/>
        </w:rPr>
        <w:t>2.</w:t>
      </w:r>
      <w:r w:rsidRPr="00B15711">
        <w:rPr>
          <w:rFonts w:cs="Arial"/>
          <w:sz w:val="22"/>
          <w:szCs w:val="22"/>
        </w:rPr>
        <w:t xml:space="preserve"> </w:t>
      </w:r>
      <w:r w:rsidRPr="00B15711">
        <w:rPr>
          <w:rFonts w:cs="Arial"/>
          <w:b/>
          <w:sz w:val="22"/>
          <w:szCs w:val="22"/>
        </w:rPr>
        <w:t>Liczba osób przebywających w budynku w trakcie roku akademickiego</w:t>
      </w:r>
      <w:r w:rsidRPr="00B15711">
        <w:rPr>
          <w:rFonts w:cs="Arial"/>
          <w:sz w:val="22"/>
          <w:szCs w:val="22"/>
        </w:rPr>
        <w:t xml:space="preserve">: do 950 osób. </w:t>
      </w:r>
    </w:p>
    <w:p w:rsidR="001F2636" w:rsidRPr="00451B91" w:rsidRDefault="001F2636" w:rsidP="001F2636">
      <w:pPr>
        <w:pStyle w:val="Tekstpodstawowy3"/>
        <w:tabs>
          <w:tab w:val="left" w:pos="426"/>
        </w:tabs>
        <w:spacing w:before="120" w:after="0"/>
        <w:rPr>
          <w:rFonts w:cs="Arial"/>
          <w:sz w:val="22"/>
          <w:szCs w:val="22"/>
        </w:rPr>
      </w:pPr>
      <w:r w:rsidRPr="00451B91">
        <w:rPr>
          <w:rFonts w:ascii="Calibri" w:hAnsi="Calibri" w:cs="Calibri"/>
          <w:sz w:val="20"/>
          <w:szCs w:val="20"/>
        </w:rPr>
        <w:t xml:space="preserve">* zgodnie z instrukcją ppoż., Zamawiający określił maksymalną liczbę osób mogących przebywać w budynku. Zamawiający nie jest w stanie określić liczby studentów w systemie dziennym i zaocznym, którzy przemieszczają się miedzy budynkami na </w:t>
      </w:r>
      <w:r>
        <w:rPr>
          <w:rFonts w:ascii="Calibri" w:hAnsi="Calibri" w:cs="Calibri"/>
          <w:sz w:val="20"/>
          <w:szCs w:val="20"/>
        </w:rPr>
        <w:t xml:space="preserve">konkretne </w:t>
      </w:r>
      <w:r w:rsidRPr="00451B91">
        <w:rPr>
          <w:rFonts w:ascii="Calibri" w:hAnsi="Calibri" w:cs="Calibri"/>
          <w:sz w:val="20"/>
          <w:szCs w:val="20"/>
        </w:rPr>
        <w:t>zajęcia, jak również nie jest w stanie określić liczby pra</w:t>
      </w:r>
      <w:r>
        <w:rPr>
          <w:rFonts w:ascii="Calibri" w:hAnsi="Calibri" w:cs="Calibri"/>
          <w:sz w:val="20"/>
          <w:szCs w:val="20"/>
        </w:rPr>
        <w:t>cowników oraz kadry nauczającej, którzy pracują także</w:t>
      </w:r>
      <w:r w:rsidRPr="00451B91">
        <w:rPr>
          <w:rFonts w:ascii="Calibri" w:hAnsi="Calibri" w:cs="Calibri"/>
          <w:sz w:val="20"/>
          <w:szCs w:val="20"/>
        </w:rPr>
        <w:t xml:space="preserve"> w systemie</w:t>
      </w:r>
      <w:r>
        <w:rPr>
          <w:rFonts w:ascii="Calibri" w:hAnsi="Calibri" w:cs="Calibri"/>
          <w:sz w:val="20"/>
          <w:szCs w:val="20"/>
        </w:rPr>
        <w:t xml:space="preserve"> zdalnym lub przebywają na urlopach i zwolnieniach lekarskich.</w:t>
      </w:r>
    </w:p>
    <w:p w:rsidR="001F2636" w:rsidRDefault="001F2636" w:rsidP="001F2636">
      <w:pPr>
        <w:pStyle w:val="Tekstpodstawowy3"/>
        <w:tabs>
          <w:tab w:val="left" w:pos="426"/>
        </w:tabs>
        <w:spacing w:before="120" w:after="0"/>
        <w:ind w:left="0" w:firstLine="0"/>
        <w:rPr>
          <w:rFonts w:cs="Arial"/>
          <w:b/>
          <w:sz w:val="22"/>
          <w:szCs w:val="22"/>
        </w:rPr>
      </w:pPr>
      <w:r w:rsidRPr="00B15711">
        <w:rPr>
          <w:rFonts w:cs="Arial"/>
          <w:b/>
          <w:sz w:val="22"/>
          <w:szCs w:val="22"/>
        </w:rPr>
        <w:t>3. Sprzątanie powierzchni wew</w:t>
      </w:r>
      <w:r>
        <w:rPr>
          <w:rFonts w:cs="Arial"/>
          <w:b/>
          <w:sz w:val="22"/>
          <w:szCs w:val="22"/>
        </w:rPr>
        <w:t>nętrznych wykonywane codziennie: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mycie maszynami podłóg w sposób stosowny do rodzaju posadzki,</w:t>
      </w:r>
    </w:p>
    <w:p w:rsidR="001F2636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odkurzanie i mycie podłóg wraz z cokołami,</w:t>
      </w:r>
    </w:p>
    <w:p w:rsidR="001F2636" w:rsidRPr="00E9113F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>
        <w:rPr>
          <w:rFonts w:asciiTheme="minorHAnsi" w:eastAsia="Times New Roman" w:hAnsiTheme="minorHAnsi"/>
          <w:sz w:val="22"/>
          <w:szCs w:val="20"/>
          <w:lang w:eastAsia="pl-PL"/>
        </w:rPr>
        <w:t xml:space="preserve">- </w:t>
      </w: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mycie schodów,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odkurzanie wykładzin dywanowych,</w:t>
      </w:r>
    </w:p>
    <w:p w:rsidR="001F2636" w:rsidRPr="003A7270" w:rsidRDefault="001F2636" w:rsidP="001F2636">
      <w:pPr>
        <w:ind w:left="142" w:hanging="142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usuwanie śmieci i wymiana worków w koszach na korytarzach, w pomieszczeniach (np. ćwiczeniowe, seminaryjne, aule, biurowe, itp.) oraz w toaletach zlokalizowanych w budynku,</w:t>
      </w:r>
      <w:r w:rsidR="00C2696E" w:rsidRPr="00C2696E">
        <w:rPr>
          <w:rFonts w:asciiTheme="minorHAnsi" w:eastAsia="Times New Roman" w:hAnsiTheme="minorHAnsi"/>
          <w:sz w:val="22"/>
          <w:szCs w:val="20"/>
          <w:lang w:eastAsia="pl-PL"/>
        </w:rPr>
        <w:t xml:space="preserve"> </w:t>
      </w:r>
      <w:r w:rsidR="00C2696E">
        <w:rPr>
          <w:rFonts w:asciiTheme="minorHAnsi" w:eastAsia="Times New Roman" w:hAnsiTheme="minorHAnsi"/>
          <w:sz w:val="22"/>
          <w:szCs w:val="20"/>
          <w:lang w:eastAsia="pl-PL"/>
        </w:rPr>
        <w:t>z zachowaniem obowiązku segregacji do odpowiedniej frakcji,</w:t>
      </w:r>
    </w:p>
    <w:p w:rsidR="001F2636" w:rsidRPr="003A7270" w:rsidRDefault="001F2636" w:rsidP="001F2636">
      <w:pPr>
        <w:ind w:left="0" w:firstLine="0"/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wietrzenie pomieszczeń,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mycie i dezynfekcja a</w:t>
      </w:r>
      <w:r>
        <w:rPr>
          <w:rFonts w:asciiTheme="minorHAnsi" w:eastAsia="Times New Roman" w:hAnsiTheme="minorHAnsi"/>
          <w:sz w:val="22"/>
          <w:szCs w:val="20"/>
          <w:lang w:eastAsia="pl-PL"/>
        </w:rPr>
        <w:t>rmatury i urządzeń sanitarnych-</w:t>
      </w:r>
      <w:r w:rsidRPr="00EB1E76">
        <w:rPr>
          <w:rFonts w:asciiTheme="minorHAnsi" w:eastAsia="Times New Roman" w:hAnsiTheme="minorHAnsi"/>
          <w:color w:val="FF0000"/>
          <w:sz w:val="22"/>
          <w:szCs w:val="20"/>
          <w:lang w:eastAsia="pl-PL"/>
        </w:rPr>
        <w:t xml:space="preserve"> </w:t>
      </w:r>
      <w:r w:rsidRPr="00EB1E76">
        <w:rPr>
          <w:rFonts w:asciiTheme="minorHAnsi" w:eastAsia="Times New Roman" w:hAnsiTheme="minorHAnsi"/>
          <w:sz w:val="22"/>
          <w:szCs w:val="20"/>
          <w:lang w:eastAsia="pl-PL"/>
        </w:rPr>
        <w:t>dotyczy przestrzeni ogólnodostępnej jak i sal ćwiczeniowych, seminaryjnych i wykładowych oraz socjalnych,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u</w:t>
      </w:r>
      <w:r>
        <w:rPr>
          <w:rFonts w:asciiTheme="minorHAnsi" w:eastAsia="Times New Roman" w:hAnsiTheme="minorHAnsi"/>
          <w:sz w:val="22"/>
          <w:szCs w:val="20"/>
          <w:lang w:eastAsia="pl-PL"/>
        </w:rPr>
        <w:t xml:space="preserve">zupełnianie mydła w dozownikach- </w:t>
      </w:r>
      <w:r w:rsidRPr="00EB1E76">
        <w:rPr>
          <w:rFonts w:asciiTheme="minorHAnsi" w:eastAsia="Times New Roman" w:hAnsiTheme="minorHAnsi"/>
          <w:sz w:val="22"/>
          <w:szCs w:val="20"/>
          <w:lang w:eastAsia="pl-PL"/>
        </w:rPr>
        <w:t>dotyczy przestrzeni ogólnodostępnej jak i sal ćwiczeniowych, seminaryjnych i wykładowych oraz socjalnych</w:t>
      </w:r>
      <w:r>
        <w:rPr>
          <w:rFonts w:asciiTheme="minorHAnsi" w:eastAsia="Times New Roman" w:hAnsiTheme="minorHAnsi"/>
          <w:sz w:val="22"/>
          <w:szCs w:val="20"/>
          <w:lang w:eastAsia="pl-PL"/>
        </w:rPr>
        <w:t>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uzupełnianie i zawieszanie w pojemnikach papieru toaletowego i ręczników papier</w:t>
      </w:r>
      <w:r>
        <w:rPr>
          <w:rFonts w:asciiTheme="minorHAnsi" w:eastAsia="Times New Roman" w:hAnsiTheme="minorHAnsi"/>
          <w:sz w:val="22"/>
          <w:szCs w:val="20"/>
          <w:lang w:eastAsia="pl-PL"/>
        </w:rPr>
        <w:t>owych-</w:t>
      </w:r>
      <w:r w:rsidRPr="00EB1E76">
        <w:rPr>
          <w:rFonts w:asciiTheme="minorHAnsi" w:eastAsia="Times New Roman" w:hAnsiTheme="minorHAnsi"/>
          <w:sz w:val="22"/>
          <w:szCs w:val="20"/>
          <w:lang w:eastAsia="pl-PL"/>
        </w:rPr>
        <w:t xml:space="preserve"> dotyczy przestrzeni ogólnodostępnej jak i sal ćwiczeniowych, seminaryjnych i wykładowych oraz socjalnych,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mycie pojemników na: pa</w:t>
      </w:r>
      <w:r>
        <w:rPr>
          <w:rFonts w:asciiTheme="minorHAnsi" w:eastAsia="Times New Roman" w:hAnsiTheme="minorHAnsi"/>
          <w:sz w:val="22"/>
          <w:szCs w:val="20"/>
          <w:lang w:eastAsia="pl-PL"/>
        </w:rPr>
        <w:t xml:space="preserve">pier, ręczniki i mydło w płynie </w:t>
      </w:r>
      <w:r w:rsidRPr="00EB1E76">
        <w:rPr>
          <w:rFonts w:asciiTheme="minorHAnsi" w:eastAsia="Times New Roman" w:hAnsiTheme="minorHAnsi"/>
          <w:sz w:val="22"/>
          <w:szCs w:val="20"/>
          <w:lang w:eastAsia="pl-PL"/>
        </w:rPr>
        <w:t>- dotyczy przestrzeni ogólnodostępnej jak i sal ćwiczeniowych, seminaryjnych i wykładowych,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mycie pochwytów dla osób niepełnosprawnych,</w:t>
      </w:r>
    </w:p>
    <w:p w:rsidR="001F2636" w:rsidRPr="00EB1E76" w:rsidRDefault="001F2636" w:rsidP="001F2636">
      <w:pPr>
        <w:rPr>
          <w:rFonts w:asciiTheme="minorHAnsi" w:eastAsia="Times New Roman" w:hAnsiTheme="minorHAnsi"/>
          <w:sz w:val="22"/>
          <w:szCs w:val="20"/>
          <w:lang w:eastAsia="pl-PL"/>
        </w:rPr>
      </w:pPr>
      <w:r w:rsidRPr="00EB1E76">
        <w:rPr>
          <w:rFonts w:asciiTheme="minorHAnsi" w:eastAsia="Times New Roman" w:hAnsiTheme="minorHAnsi"/>
          <w:sz w:val="22"/>
          <w:szCs w:val="20"/>
          <w:lang w:eastAsia="pl-PL"/>
        </w:rPr>
        <w:t>- dezynfekcja pojemników na: papier, ręczniki i mydło w płynie - dotyczy przestrzeni ogólnodostępnej jak i sal ćwiczeniowych, seminaryjnych i wykładowych,</w:t>
      </w:r>
    </w:p>
    <w:p w:rsidR="001F2636" w:rsidRPr="00EB1E76" w:rsidRDefault="001F2636" w:rsidP="001F2636">
      <w:pPr>
        <w:rPr>
          <w:rFonts w:asciiTheme="minorHAnsi" w:eastAsia="Times New Roman" w:hAnsiTheme="minorHAnsi"/>
          <w:sz w:val="22"/>
          <w:szCs w:val="20"/>
          <w:lang w:eastAsia="pl-PL"/>
        </w:rPr>
      </w:pPr>
      <w:r w:rsidRPr="00EB1E76">
        <w:rPr>
          <w:rFonts w:asciiTheme="minorHAnsi" w:eastAsia="Times New Roman" w:hAnsiTheme="minorHAnsi"/>
          <w:sz w:val="22"/>
          <w:szCs w:val="20"/>
          <w:lang w:eastAsia="pl-PL"/>
        </w:rPr>
        <w:t>- dezynfekcja pochwytów , poręczy, włączników świateł, klamek drzwiowych,</w:t>
      </w:r>
    </w:p>
    <w:p w:rsidR="001F2636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dezynfekcja urządzeń sanitarnych,</w:t>
      </w:r>
    </w:p>
    <w:p w:rsidR="001F2636" w:rsidRPr="00E9113F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>
        <w:rPr>
          <w:rFonts w:asciiTheme="minorHAnsi" w:eastAsia="Times New Roman" w:hAnsiTheme="minorHAnsi"/>
          <w:sz w:val="22"/>
          <w:szCs w:val="20"/>
          <w:lang w:eastAsia="pl-PL"/>
        </w:rPr>
        <w:t xml:space="preserve">- </w:t>
      </w: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mycie i dezynfekcja natrysków,</w:t>
      </w:r>
    </w:p>
    <w:p w:rsidR="001F2636" w:rsidRDefault="001F2636" w:rsidP="001F2636">
      <w:pPr>
        <w:pStyle w:val="Tekstpodstawowy3"/>
        <w:tabs>
          <w:tab w:val="left" w:pos="426"/>
        </w:tabs>
        <w:spacing w:before="120" w:after="0"/>
        <w:rPr>
          <w:rFonts w:cs="Arial"/>
          <w:b/>
          <w:sz w:val="22"/>
          <w:szCs w:val="22"/>
        </w:rPr>
      </w:pPr>
    </w:p>
    <w:p w:rsidR="001F2636" w:rsidRPr="00E9113F" w:rsidRDefault="001F2636" w:rsidP="001F2636">
      <w:pPr>
        <w:ind w:left="0" w:firstLine="0"/>
        <w:rPr>
          <w:rFonts w:asciiTheme="minorHAnsi" w:eastAsia="Times New Roman" w:hAnsiTheme="minorHAnsi"/>
          <w:b/>
          <w:sz w:val="22"/>
          <w:szCs w:val="22"/>
          <w:lang w:eastAsia="pl-PL"/>
        </w:rPr>
      </w:pP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4. Prace wykonywane okresowo, co najmniej: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 xml:space="preserve">- mycie drzwi wejściowych do budynku i schodów przed wejściem, 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mycie i konserwacja posadzki kauczukowej według zaleceń producenta, zgodnie z kartą techniczną,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>
        <w:rPr>
          <w:rFonts w:asciiTheme="minorHAnsi" w:eastAsia="Times New Roman" w:hAnsiTheme="minorHAnsi"/>
          <w:sz w:val="22"/>
          <w:szCs w:val="20"/>
          <w:lang w:eastAsia="pl-PL"/>
        </w:rPr>
        <w:t xml:space="preserve">- mycie </w:t>
      </w: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balustrad i pochwytów,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mycie kabiny windy,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mycie ławek w korytarzach,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odkurzanie krzeseł tapicerowanych,</w:t>
      </w:r>
    </w:p>
    <w:p w:rsidR="001F2636" w:rsidRPr="00D079A5" w:rsidRDefault="001F2636" w:rsidP="001F2636">
      <w:pPr>
        <w:jc w:val="left"/>
        <w:rPr>
          <w:rFonts w:asciiTheme="minorHAnsi" w:eastAsia="Times New Roman" w:hAnsiTheme="minorHAnsi"/>
          <w:color w:val="FF0000"/>
          <w:sz w:val="22"/>
          <w:szCs w:val="20"/>
          <w:lang w:eastAsia="pl-PL"/>
        </w:rPr>
      </w:pPr>
      <w:r w:rsidRPr="00C5131C">
        <w:rPr>
          <w:rFonts w:asciiTheme="minorHAnsi" w:eastAsia="Times New Roman" w:hAnsiTheme="minorHAnsi"/>
          <w:sz w:val="22"/>
          <w:szCs w:val="20"/>
          <w:lang w:eastAsia="pl-PL"/>
        </w:rPr>
        <w:t>- usuwanie plam z wykładziny dywanowej w miejscach powstałych zabrudzeń,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wycieranie kurzu ze stolików audytoryjnych, katedry,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usuwanie pozostałości gum do żucia,</w:t>
      </w:r>
    </w:p>
    <w:p w:rsidR="001F2636" w:rsidRDefault="001F2636" w:rsidP="001F2636">
      <w:pPr>
        <w:ind w:left="142" w:hanging="142"/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wycieranie mebli, aparatów telefonicznych, stolików, biurek, krzeseł, parapetów, kaloryferów, mycie kloszy, konserwowanie mebli od</w:t>
      </w:r>
      <w:r>
        <w:rPr>
          <w:rFonts w:asciiTheme="minorHAnsi" w:eastAsia="Times New Roman" w:hAnsiTheme="minorHAnsi"/>
          <w:sz w:val="22"/>
          <w:szCs w:val="20"/>
          <w:lang w:eastAsia="pl-PL"/>
        </w:rPr>
        <w:t xml:space="preserve">powiednimi środkami chemicznymi- </w:t>
      </w:r>
      <w:r w:rsidRPr="00EB1E76">
        <w:rPr>
          <w:rFonts w:asciiTheme="minorHAnsi" w:eastAsia="Times New Roman" w:hAnsiTheme="minorHAnsi"/>
          <w:sz w:val="22"/>
          <w:szCs w:val="20"/>
          <w:lang w:eastAsia="pl-PL"/>
        </w:rPr>
        <w:t>dotyczy przestrzeni ogólnodostępnej jak i sal ćwiczeniowych, seminaryjnych i wykładowych,</w:t>
      </w:r>
    </w:p>
    <w:p w:rsidR="001F2636" w:rsidRPr="00EB1E76" w:rsidRDefault="001F2636" w:rsidP="001F2636">
      <w:pPr>
        <w:ind w:left="142" w:hanging="142"/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EB1E76">
        <w:rPr>
          <w:rFonts w:asciiTheme="minorHAnsi" w:eastAsia="Times New Roman" w:hAnsiTheme="minorHAnsi"/>
          <w:sz w:val="22"/>
          <w:szCs w:val="20"/>
          <w:lang w:eastAsia="pl-PL"/>
        </w:rPr>
        <w:t>- mycie wszystkich zmywalnych powierzchni takich jak : fronty mebli, krzeseł , podstawy łóżek , wózków reanimacyjnych, kolumn anestezjologicznych itp. z ograniczeniem do urządzeń elektronicznych i elektrycznych dotyczy przestrzeni ogólnodostępnej jak i sal ćwiczeniowych, seminaryjnych i wykładowych oraz biurowych,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 xml:space="preserve">- mycie ścian wykładanych glazurą,  kamieniem naturalnym,  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 xml:space="preserve">- mycie luster, 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mycie stolarki wewnętrznej,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 xml:space="preserve">- mycie stolarki drzwiowej aluminiowej wewnętrznej, 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mycie stolarki wewnętrznej oszklonej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zapewnienie środków zapachowych w toaletach,</w:t>
      </w:r>
    </w:p>
    <w:p w:rsidR="001F2636" w:rsidRPr="003A7270" w:rsidRDefault="001F2636" w:rsidP="001F2636">
      <w:pPr>
        <w:ind w:left="142" w:hanging="142"/>
        <w:rPr>
          <w:rFonts w:ascii="Calibri" w:eastAsia="Times New Roman" w:hAnsi="Calibri"/>
          <w:sz w:val="22"/>
          <w:szCs w:val="20"/>
          <w:lang w:eastAsia="pl-PL"/>
        </w:rPr>
      </w:pPr>
      <w:r w:rsidRPr="003A7270">
        <w:rPr>
          <w:rFonts w:ascii="Calibri" w:eastAsia="Times New Roman" w:hAnsi="Calibri"/>
          <w:sz w:val="22"/>
          <w:szCs w:val="20"/>
          <w:lang w:eastAsia="pl-PL"/>
        </w:rPr>
        <w:t>- dezynfekcja pomieszczeń ogólnodostępnych, biurowych, ćwiczeniowych, seminaryjnych wykładowych (blaty, biurka, klamki, włączniki, powierzchnie z którymi mają kontakt osoby trzecie, itp.) zgodnie np. z wytycznymi MZ, Sanepidu, wewnętrznych zarządzeń Uczelni</w:t>
      </w:r>
    </w:p>
    <w:p w:rsidR="001F2636" w:rsidRPr="003A7270" w:rsidRDefault="001F2636" w:rsidP="001F2636">
      <w:pPr>
        <w:ind w:left="142" w:hanging="142"/>
        <w:rPr>
          <w:rFonts w:ascii="Calibri" w:eastAsia="Times New Roman" w:hAnsi="Calibri"/>
          <w:sz w:val="22"/>
          <w:szCs w:val="20"/>
          <w:lang w:eastAsia="pl-PL"/>
        </w:rPr>
      </w:pPr>
      <w:r w:rsidRPr="003A7270">
        <w:rPr>
          <w:rFonts w:ascii="Calibri" w:eastAsia="Times New Roman" w:hAnsi="Calibri"/>
          <w:sz w:val="22"/>
          <w:szCs w:val="20"/>
          <w:lang w:eastAsia="pl-PL"/>
        </w:rPr>
        <w:t xml:space="preserve">- mycie i dezynfekcja pochwytów, poręczy, włączników świateł, pochwytów dla niepełnosprawnych, klamek </w:t>
      </w:r>
      <w:r w:rsidRPr="003A7270">
        <w:rPr>
          <w:rFonts w:ascii="Calibri" w:eastAsia="Times New Roman" w:hAnsi="Calibri"/>
          <w:sz w:val="22"/>
          <w:szCs w:val="20"/>
          <w:lang w:eastAsia="pl-PL"/>
        </w:rPr>
        <w:br/>
        <w:t>w pomieszczeniach.</w:t>
      </w:r>
    </w:p>
    <w:p w:rsidR="001F2636" w:rsidRPr="00EB1E76" w:rsidRDefault="001F2636" w:rsidP="001F2636">
      <w:pPr>
        <w:ind w:left="142" w:hanging="142"/>
        <w:rPr>
          <w:rFonts w:ascii="Calibri" w:eastAsia="Times New Roman" w:hAnsi="Calibri"/>
          <w:sz w:val="22"/>
          <w:szCs w:val="20"/>
          <w:lang w:eastAsia="pl-PL"/>
        </w:rPr>
      </w:pPr>
      <w:r w:rsidRPr="003A7270">
        <w:rPr>
          <w:rFonts w:ascii="Calibri" w:eastAsia="Times New Roman" w:hAnsi="Calibri"/>
          <w:sz w:val="22"/>
          <w:szCs w:val="20"/>
          <w:lang w:eastAsia="pl-PL"/>
        </w:rPr>
        <w:t xml:space="preserve">- </w:t>
      </w:r>
      <w:r w:rsidRPr="00EB1E76">
        <w:rPr>
          <w:rFonts w:ascii="Calibri" w:eastAsia="Times New Roman" w:hAnsi="Calibri"/>
          <w:sz w:val="22"/>
          <w:szCs w:val="20"/>
          <w:lang w:eastAsia="pl-PL"/>
        </w:rPr>
        <w:t xml:space="preserve">mycie i dezynfekcja blatów stolików, siedzisk, krzeseł zlokalizowanych w częściach ogólnodostępnych- oraz </w:t>
      </w:r>
      <w:r w:rsidRPr="00EB1E76">
        <w:rPr>
          <w:rFonts w:ascii="Calibri" w:eastAsia="Times New Roman" w:hAnsi="Calibri"/>
          <w:sz w:val="22"/>
          <w:szCs w:val="20"/>
          <w:lang w:eastAsia="pl-PL"/>
        </w:rPr>
        <w:br/>
        <w:t>w salach seminaryjnych, ćwiczeniowych, wykładowych,</w:t>
      </w:r>
    </w:p>
    <w:p w:rsidR="001F2636" w:rsidRPr="00EB1E76" w:rsidRDefault="001F2636" w:rsidP="001F2636">
      <w:pPr>
        <w:ind w:left="142" w:hanging="142"/>
        <w:rPr>
          <w:rFonts w:asciiTheme="minorHAnsi" w:eastAsia="Times New Roman" w:hAnsiTheme="minorHAnsi"/>
          <w:szCs w:val="22"/>
          <w:lang w:eastAsia="pl-PL"/>
        </w:rPr>
      </w:pPr>
      <w:r w:rsidRPr="00EB1E76">
        <w:rPr>
          <w:rFonts w:ascii="Calibri" w:eastAsia="Times New Roman" w:hAnsi="Calibri"/>
          <w:sz w:val="22"/>
          <w:szCs w:val="20"/>
          <w:lang w:eastAsia="pl-PL"/>
        </w:rPr>
        <w:t>- uzupełnianie płynu do dezynfekcji powierzchni na portierni i szatni (dezynfekcja numerków szatniowych, kluczy itp.).</w:t>
      </w:r>
    </w:p>
    <w:p w:rsidR="001F2636" w:rsidRPr="00EB1E76" w:rsidRDefault="001F2636" w:rsidP="001F2636">
      <w:pPr>
        <w:ind w:left="0" w:firstLine="0"/>
        <w:rPr>
          <w:rFonts w:asciiTheme="minorHAnsi" w:eastAsia="Times New Roman" w:hAnsiTheme="minorHAnsi"/>
          <w:sz w:val="22"/>
          <w:szCs w:val="20"/>
          <w:lang w:eastAsia="pl-PL"/>
        </w:rPr>
      </w:pPr>
      <w:r w:rsidRPr="00EB1E76">
        <w:rPr>
          <w:rFonts w:asciiTheme="minorHAnsi" w:eastAsia="Times New Roman" w:hAnsiTheme="minorHAnsi"/>
          <w:sz w:val="22"/>
          <w:szCs w:val="20"/>
          <w:lang w:eastAsia="pl-PL"/>
        </w:rPr>
        <w:t>- uzupełnianie pojemników płynem do dezynfekcji rąk- dotyczy przestrzeni ogólnodostępnej jak i sal ćwiczeniowych, seminaryjnych i wykładowych</w:t>
      </w:r>
    </w:p>
    <w:p w:rsidR="001F2636" w:rsidRPr="00E9113F" w:rsidRDefault="001F2636" w:rsidP="001F2636">
      <w:pPr>
        <w:rPr>
          <w:rFonts w:asciiTheme="minorHAnsi" w:eastAsia="Times New Roman" w:hAnsiTheme="minorHAnsi"/>
          <w:sz w:val="22"/>
          <w:szCs w:val="20"/>
          <w:lang w:eastAsia="pl-PL"/>
        </w:rPr>
      </w:pPr>
      <w:r w:rsidRPr="00EB1E76">
        <w:rPr>
          <w:rFonts w:asciiTheme="minorHAnsi" w:eastAsia="Times New Roman" w:hAnsiTheme="minorHAnsi"/>
          <w:sz w:val="22"/>
          <w:szCs w:val="20"/>
          <w:lang w:eastAsia="pl-PL"/>
        </w:rPr>
        <w:t>- dezynfekcja blatów stolików, siedzisk i poręczy krzeseł  w strefie ogólnodostępnej oraz w salach ćwiczeniowych, seminaryjnych i wykładowych,</w:t>
      </w:r>
    </w:p>
    <w:p w:rsidR="001F2636" w:rsidRPr="003A7270" w:rsidRDefault="001F2636" w:rsidP="001F2636">
      <w:pPr>
        <w:ind w:left="0" w:firstLine="0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b/>
          <w:sz w:val="22"/>
          <w:szCs w:val="20"/>
          <w:lang w:eastAsia="pl-PL"/>
        </w:rPr>
        <w:t xml:space="preserve">- </w:t>
      </w: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mycie drzwi  zewnętrznych nie rzadziej niż raz w tygodniu,</w:t>
      </w:r>
    </w:p>
    <w:p w:rsidR="001F2636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czyszczenie na mokro wycieraczek dywanowych wejściowych nie rzadziej niż raz na miesiąc,</w:t>
      </w:r>
    </w:p>
    <w:p w:rsidR="001F2636" w:rsidRPr="00AE6272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AE6272">
        <w:rPr>
          <w:rFonts w:asciiTheme="minorHAnsi" w:eastAsia="Times New Roman" w:hAnsiTheme="minorHAnsi"/>
          <w:sz w:val="22"/>
          <w:szCs w:val="20"/>
          <w:lang w:eastAsia="pl-PL"/>
        </w:rPr>
        <w:t>- czyszczenie tapicerki oraz wykładzin dywanowych z użyciem środków i urządzeń piorących raz do roku,</w:t>
      </w:r>
    </w:p>
    <w:p w:rsidR="001F2636" w:rsidRPr="003A7270" w:rsidRDefault="001F2636" w:rsidP="001F2636">
      <w:pPr>
        <w:ind w:left="142" w:hanging="142"/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mycie okien od wewnątrz i zewnątrz, parapetów i ram okiennych, w tym fasady szklane nie rzadziej niż dwa razy do roku,</w:t>
      </w:r>
    </w:p>
    <w:p w:rsidR="001F2636" w:rsidRPr="00D079A5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 xml:space="preserve">- mycie zewnętrznych zadaszeń nad wejściami i ciągami </w:t>
      </w:r>
      <w:r w:rsidRPr="00D079A5">
        <w:rPr>
          <w:rFonts w:asciiTheme="minorHAnsi" w:eastAsia="Times New Roman" w:hAnsiTheme="minorHAnsi"/>
          <w:sz w:val="22"/>
          <w:szCs w:val="20"/>
          <w:lang w:eastAsia="pl-PL"/>
        </w:rPr>
        <w:t>komunikacyjnymi nie rzadziej niż cztery razy do roku,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D079A5">
        <w:rPr>
          <w:rFonts w:asciiTheme="minorHAnsi" w:eastAsia="Times New Roman" w:hAnsiTheme="minorHAnsi"/>
          <w:sz w:val="22"/>
          <w:szCs w:val="20"/>
          <w:lang w:eastAsia="pl-PL"/>
        </w:rPr>
        <w:t xml:space="preserve">- usuwanie i ponowne nakładanie warstw akrylowych na </w:t>
      </w:r>
      <w:r w:rsidRPr="002715C0">
        <w:rPr>
          <w:rFonts w:asciiTheme="minorHAnsi" w:eastAsia="Times New Roman" w:hAnsiTheme="minorHAnsi"/>
          <w:sz w:val="22"/>
          <w:szCs w:val="20"/>
          <w:lang w:eastAsia="pl-PL"/>
        </w:rPr>
        <w:t xml:space="preserve">wykładziny PCV i lastryko </w:t>
      </w: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raz do roku,</w:t>
      </w:r>
    </w:p>
    <w:p w:rsidR="001F2636" w:rsidRDefault="001F2636" w:rsidP="001F2636">
      <w:pPr>
        <w:ind w:left="142" w:hanging="142"/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 xml:space="preserve">- sprzątanie pomieszczeń gospodarczych (np. kotłowni, magazynków, </w:t>
      </w:r>
      <w:proofErr w:type="spellStart"/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wentylatorowni</w:t>
      </w:r>
      <w:proofErr w:type="spellEnd"/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) nie rzadziej niż raz na dwa tygodnie,</w:t>
      </w:r>
    </w:p>
    <w:p w:rsidR="001F2636" w:rsidRPr="004F6058" w:rsidRDefault="001F2636" w:rsidP="001F2636">
      <w:pPr>
        <w:suppressAutoHyphens w:val="0"/>
        <w:ind w:left="142" w:hanging="142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 rozkładanie/rozcinanie tekturowych pudeł przy wyrzucaniu do odpowiedniego kontenera/pojemnika zewnętrznego,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 xml:space="preserve">- wycieranie na mokro kurzu z okładzin ściennych nie rzadziej niż raz w miesiącu, </w:t>
      </w:r>
    </w:p>
    <w:p w:rsidR="001F2636" w:rsidRPr="003A7270" w:rsidRDefault="001F2636" w:rsidP="001F2636">
      <w:pPr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pielęgnacja roślin w donicach,</w:t>
      </w:r>
      <w:r w:rsidRPr="003A7270">
        <w:rPr>
          <w:rFonts w:asciiTheme="minorHAnsi" w:eastAsia="Times New Roman" w:hAnsiTheme="minorHAnsi"/>
          <w:b/>
          <w:sz w:val="22"/>
          <w:szCs w:val="20"/>
          <w:lang w:eastAsia="pl-PL"/>
        </w:rPr>
        <w:t xml:space="preserve"> </w:t>
      </w: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podlewanie niewielką ilością wody 1 raz w miesiącu oraz usuwanie kurzu z liści.</w:t>
      </w:r>
    </w:p>
    <w:p w:rsidR="001F2636" w:rsidRPr="003A7270" w:rsidRDefault="001F2636" w:rsidP="001F2636">
      <w:pPr>
        <w:ind w:left="142" w:hanging="142"/>
        <w:jc w:val="left"/>
        <w:rPr>
          <w:rFonts w:asciiTheme="minorHAnsi" w:eastAsia="Times New Roman" w:hAnsiTheme="minorHAnsi"/>
          <w:sz w:val="22"/>
          <w:szCs w:val="20"/>
          <w:lang w:eastAsia="pl-PL"/>
        </w:rPr>
      </w:pPr>
      <w:r w:rsidRPr="003A7270">
        <w:rPr>
          <w:rFonts w:asciiTheme="minorHAnsi" w:eastAsia="Times New Roman" w:hAnsiTheme="minorHAnsi"/>
          <w:sz w:val="22"/>
          <w:szCs w:val="20"/>
          <w:lang w:eastAsia="pl-PL"/>
        </w:rPr>
        <w:t>- mycie szklanego  zadaszenia na parterze budynku raz na miesiąc a w okresie opadów śniegu usuwanie zalegającego na bieżąco,</w:t>
      </w:r>
    </w:p>
    <w:p w:rsidR="001F2636" w:rsidRPr="003A7270" w:rsidRDefault="001F2636" w:rsidP="001F2636">
      <w:pPr>
        <w:jc w:val="left"/>
        <w:rPr>
          <w:rFonts w:asciiTheme="minorHAnsi" w:hAnsiTheme="minorHAnsi"/>
          <w:sz w:val="22"/>
          <w:szCs w:val="20"/>
        </w:rPr>
      </w:pPr>
      <w:r w:rsidRPr="003A7270">
        <w:rPr>
          <w:rFonts w:asciiTheme="minorHAnsi" w:hAnsiTheme="minorHAnsi"/>
          <w:sz w:val="22"/>
          <w:szCs w:val="20"/>
        </w:rPr>
        <w:t>- mycie okien od wewnątrz, parapetów i ram okiennych  w tym fasady szklane nie rzadziej niż trzy razy do roku,</w:t>
      </w:r>
    </w:p>
    <w:p w:rsidR="001F2636" w:rsidRPr="003A7270" w:rsidRDefault="001F2636" w:rsidP="001F2636">
      <w:pPr>
        <w:ind w:left="142" w:hanging="142"/>
        <w:jc w:val="left"/>
        <w:rPr>
          <w:rFonts w:asciiTheme="minorHAnsi" w:hAnsiTheme="minorHAnsi"/>
          <w:sz w:val="22"/>
          <w:szCs w:val="20"/>
        </w:rPr>
      </w:pPr>
      <w:r w:rsidRPr="003A7270">
        <w:rPr>
          <w:rFonts w:asciiTheme="minorHAnsi" w:hAnsiTheme="minorHAnsi"/>
          <w:sz w:val="22"/>
          <w:szCs w:val="20"/>
        </w:rPr>
        <w:t xml:space="preserve">- mycie okien, fasad szklanych od zewnątrz, ram okiennych oraz dekoracyjnych elementów okiennych elewacji dwa razy do roku metodą alpinistyczną lub przy użyciu podnośnika koszowego </w:t>
      </w:r>
    </w:p>
    <w:p w:rsidR="001F2636" w:rsidRDefault="001F2636" w:rsidP="001F2636">
      <w:pPr>
        <w:ind w:left="142" w:firstLine="0"/>
        <w:jc w:val="left"/>
        <w:rPr>
          <w:rFonts w:asciiTheme="minorHAnsi" w:hAnsiTheme="minorHAnsi"/>
          <w:sz w:val="20"/>
          <w:szCs w:val="18"/>
        </w:rPr>
      </w:pPr>
      <w:r w:rsidRPr="003A7270">
        <w:rPr>
          <w:rFonts w:asciiTheme="minorHAnsi" w:hAnsiTheme="minorHAnsi"/>
          <w:b/>
          <w:sz w:val="22"/>
          <w:szCs w:val="20"/>
          <w:u w:val="single"/>
        </w:rPr>
        <w:t>uwagi :</w:t>
      </w:r>
      <w:r w:rsidRPr="003A7270">
        <w:rPr>
          <w:rFonts w:asciiTheme="minorHAnsi" w:hAnsiTheme="minorHAnsi"/>
          <w:sz w:val="22"/>
          <w:szCs w:val="20"/>
        </w:rPr>
        <w:t xml:space="preserve"> nie ma możliwości umycia wszystkich okien od zewnętrznej strony z pomieszczenia</w:t>
      </w:r>
      <w:r w:rsidRPr="003A7270">
        <w:rPr>
          <w:rFonts w:asciiTheme="minorHAnsi" w:hAnsiTheme="minorHAnsi"/>
          <w:sz w:val="20"/>
          <w:szCs w:val="18"/>
        </w:rPr>
        <w:t>.</w:t>
      </w:r>
    </w:p>
    <w:p w:rsidR="001F2636" w:rsidRDefault="001F2636" w:rsidP="001F2636">
      <w:pPr>
        <w:ind w:left="142" w:firstLine="0"/>
        <w:jc w:val="left"/>
        <w:rPr>
          <w:rFonts w:asciiTheme="minorHAnsi" w:hAnsiTheme="minorHAnsi"/>
          <w:sz w:val="20"/>
          <w:szCs w:val="18"/>
        </w:rPr>
      </w:pPr>
    </w:p>
    <w:p w:rsidR="001F2636" w:rsidRDefault="001F2636" w:rsidP="001F2636">
      <w:pPr>
        <w:jc w:val="left"/>
        <w:rPr>
          <w:rFonts w:asciiTheme="minorHAnsi" w:eastAsia="Times New Roman" w:hAnsiTheme="minorHAnsi"/>
          <w:b/>
          <w:sz w:val="22"/>
          <w:szCs w:val="20"/>
          <w:lang w:eastAsia="pl-PL"/>
        </w:rPr>
      </w:pPr>
      <w:r w:rsidRPr="00FE3FC4">
        <w:rPr>
          <w:rFonts w:asciiTheme="minorHAnsi" w:eastAsia="Times New Roman" w:hAnsiTheme="minorHAnsi"/>
          <w:b/>
          <w:sz w:val="22"/>
          <w:szCs w:val="20"/>
          <w:lang w:eastAsia="pl-PL"/>
        </w:rPr>
        <w:t>5. Dostępność architektoniczna dla osób ze szczególnymi potrzebami:</w:t>
      </w:r>
    </w:p>
    <w:p w:rsidR="001F2636" w:rsidRPr="00492E27" w:rsidRDefault="001F2636" w:rsidP="001F2636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w</w:t>
      </w:r>
      <w:r w:rsidRPr="00492E27">
        <w:rPr>
          <w:rFonts w:asciiTheme="minorHAnsi" w:hAnsiTheme="minorHAnsi" w:cstheme="minorHAnsi"/>
          <w:sz w:val="22"/>
          <w:szCs w:val="22"/>
        </w:rPr>
        <w:t>ejścia do budynku są dostosowane do potrzeb osób z niepełnosprawnościami. Powierzchnia do poruszania się jest utwardzona. Przed budynkiem znajduje się pochyl</w:t>
      </w:r>
      <w:r>
        <w:rPr>
          <w:rFonts w:asciiTheme="minorHAnsi" w:hAnsiTheme="minorHAnsi" w:cstheme="minorHAnsi"/>
          <w:sz w:val="22"/>
          <w:szCs w:val="22"/>
        </w:rPr>
        <w:t>nia z poręczami po obu stronach,</w:t>
      </w:r>
    </w:p>
    <w:p w:rsidR="001F2636" w:rsidRPr="00492E27" w:rsidRDefault="001F2636" w:rsidP="001F2636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w</w:t>
      </w:r>
      <w:r w:rsidRPr="00492E27">
        <w:rPr>
          <w:rFonts w:asciiTheme="minorHAnsi" w:hAnsiTheme="minorHAnsi" w:cstheme="minorHAnsi"/>
          <w:sz w:val="22"/>
          <w:szCs w:val="22"/>
        </w:rPr>
        <w:t xml:space="preserve"> budynku zapewniono pole manewrowe. W holu głównym przy wejściu znajduje się czynna całą dobę portiernia.</w:t>
      </w:r>
    </w:p>
    <w:p w:rsidR="001F2636" w:rsidRPr="00492E27" w:rsidRDefault="001F2636" w:rsidP="001F2636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d</w:t>
      </w:r>
      <w:r w:rsidRPr="00492E27">
        <w:rPr>
          <w:rFonts w:asciiTheme="minorHAnsi" w:hAnsiTheme="minorHAnsi" w:cstheme="minorHAnsi"/>
          <w:sz w:val="22"/>
          <w:szCs w:val="22"/>
        </w:rPr>
        <w:t>ostęp do wszystkich kondygnacji budynku zapewniają windy przystosowane do potrzeb osób z niepełnosprawnościami. Schody mają oznaczone krawędzie stopni poprzez zmianę faktury i odcienia.</w:t>
      </w:r>
    </w:p>
    <w:p w:rsidR="001F2636" w:rsidRDefault="001F2636" w:rsidP="001F2636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n</w:t>
      </w:r>
      <w:r w:rsidRPr="00492E27">
        <w:rPr>
          <w:rFonts w:asciiTheme="minorHAnsi" w:hAnsiTheme="minorHAnsi" w:cstheme="minorHAnsi"/>
          <w:sz w:val="22"/>
          <w:szCs w:val="22"/>
        </w:rPr>
        <w:t>a każdej kondygnacji znajduje się zegar oraz informacje o funkcji danego pomieszczenia. Napisy informacyjne umieszczono na drzwiach lub obok drzwi (na wysokości wzroku osoby pochylonej lub osoby poruszającej się na wózku inwalidzkim) do pomieszczeń oraz w wydzielonych strefach z zastosowaniem dużych i kontrastowych znaków. Obowiązujący system identyfikacji wizualnej (oznaczenia i piktogramy) uwzględnia mo</w:t>
      </w:r>
      <w:r>
        <w:rPr>
          <w:rFonts w:asciiTheme="minorHAnsi" w:hAnsiTheme="minorHAnsi" w:cstheme="minorHAnsi"/>
          <w:sz w:val="22"/>
          <w:szCs w:val="22"/>
        </w:rPr>
        <w:t>żliwe ograniczenia użytkowników,</w:t>
      </w:r>
    </w:p>
    <w:p w:rsidR="001F2636" w:rsidRPr="00492E27" w:rsidRDefault="001F2636" w:rsidP="001F2636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w</w:t>
      </w:r>
      <w:r w:rsidRPr="00492E27">
        <w:rPr>
          <w:rFonts w:asciiTheme="minorHAnsi" w:hAnsiTheme="minorHAnsi" w:cstheme="minorHAnsi"/>
          <w:sz w:val="22"/>
          <w:szCs w:val="22"/>
        </w:rPr>
        <w:t xml:space="preserve"> budynku znajdują się toa</w:t>
      </w:r>
      <w:r>
        <w:rPr>
          <w:rFonts w:asciiTheme="minorHAnsi" w:hAnsiTheme="minorHAnsi" w:cstheme="minorHAnsi"/>
          <w:sz w:val="22"/>
          <w:szCs w:val="22"/>
        </w:rPr>
        <w:t>lety dla osób niepełnosprawnych,</w:t>
      </w:r>
    </w:p>
    <w:p w:rsidR="001F2636" w:rsidRPr="00492E27" w:rsidRDefault="001F2636" w:rsidP="001F2636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b</w:t>
      </w:r>
      <w:r w:rsidRPr="00492E27">
        <w:rPr>
          <w:rFonts w:asciiTheme="minorHAnsi" w:hAnsiTheme="minorHAnsi" w:cstheme="minorHAnsi"/>
          <w:sz w:val="22"/>
          <w:szCs w:val="22"/>
        </w:rPr>
        <w:t>udynek wyposażony jest w krzesło ewakuacyjne d</w:t>
      </w:r>
      <w:r>
        <w:rPr>
          <w:rFonts w:asciiTheme="minorHAnsi" w:hAnsiTheme="minorHAnsi" w:cstheme="minorHAnsi"/>
          <w:sz w:val="22"/>
          <w:szCs w:val="22"/>
        </w:rPr>
        <w:t>la osób z niepełnosprawnościami,</w:t>
      </w:r>
    </w:p>
    <w:p w:rsidR="001F2636" w:rsidRPr="00492E27" w:rsidRDefault="001F2636" w:rsidP="001F2636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n</w:t>
      </w:r>
      <w:r w:rsidRPr="00492E27">
        <w:rPr>
          <w:rFonts w:asciiTheme="minorHAnsi" w:hAnsiTheme="minorHAnsi" w:cstheme="minorHAnsi"/>
          <w:sz w:val="22"/>
          <w:szCs w:val="22"/>
        </w:rPr>
        <w:t>a wyjazdach z parkingu zastosowano pętle indukcyjne. Miejsca parkingowe dla osób niepełnosprawnych wskazuj</w:t>
      </w:r>
      <w:r>
        <w:rPr>
          <w:rFonts w:asciiTheme="minorHAnsi" w:hAnsiTheme="minorHAnsi" w:cstheme="minorHAnsi"/>
          <w:sz w:val="22"/>
          <w:szCs w:val="22"/>
        </w:rPr>
        <w:t>e oznakowanie poziome i pionowe,</w:t>
      </w:r>
    </w:p>
    <w:p w:rsidR="001F2636" w:rsidRPr="00492E27" w:rsidRDefault="001F2636" w:rsidP="001F2636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b</w:t>
      </w:r>
      <w:r w:rsidRPr="00492E27">
        <w:rPr>
          <w:rFonts w:asciiTheme="minorHAnsi" w:hAnsiTheme="minorHAnsi" w:cstheme="minorHAnsi"/>
          <w:sz w:val="22"/>
          <w:szCs w:val="22"/>
        </w:rPr>
        <w:t>rak możliwości skorzystania z tłumacza języka migowego na miejscu.</w:t>
      </w:r>
    </w:p>
    <w:p w:rsidR="001F2636" w:rsidRDefault="001F2636" w:rsidP="001F2636">
      <w:pPr>
        <w:ind w:left="0" w:firstLine="0"/>
        <w:jc w:val="left"/>
        <w:rPr>
          <w:rFonts w:asciiTheme="minorHAnsi" w:hAnsiTheme="minorHAnsi"/>
          <w:sz w:val="18"/>
          <w:szCs w:val="18"/>
        </w:rPr>
      </w:pPr>
    </w:p>
    <w:p w:rsidR="001F2636" w:rsidRDefault="001F2636" w:rsidP="001F2636">
      <w:pPr>
        <w:ind w:left="0" w:firstLine="0"/>
        <w:jc w:val="left"/>
        <w:rPr>
          <w:rFonts w:asciiTheme="minorHAnsi" w:hAnsiTheme="minorHAnsi"/>
          <w:sz w:val="18"/>
          <w:szCs w:val="18"/>
        </w:rPr>
      </w:pPr>
    </w:p>
    <w:p w:rsidR="001F2636" w:rsidRPr="0042084E" w:rsidRDefault="001F2636" w:rsidP="001F2636">
      <w:pPr>
        <w:ind w:left="0" w:firstLine="0"/>
        <w:jc w:val="left"/>
        <w:rPr>
          <w:rFonts w:asciiTheme="minorHAnsi" w:hAnsiTheme="minorHAnsi"/>
          <w:sz w:val="18"/>
          <w:szCs w:val="18"/>
        </w:rPr>
      </w:pPr>
    </w:p>
    <w:p w:rsidR="001F2636" w:rsidRPr="009A0A01" w:rsidRDefault="001F2636" w:rsidP="001F2636">
      <w:pPr>
        <w:pStyle w:val="Akapitzlist"/>
        <w:numPr>
          <w:ilvl w:val="0"/>
          <w:numId w:val="2"/>
        </w:numPr>
        <w:ind w:left="426" w:hanging="426"/>
        <w:rPr>
          <w:rFonts w:asciiTheme="minorHAnsi" w:hAnsiTheme="minorHAnsi" w:cs="Arial"/>
          <w:b/>
          <w:sz w:val="22"/>
          <w:szCs w:val="22"/>
        </w:rPr>
      </w:pPr>
      <w:r w:rsidRPr="009A0A01">
        <w:rPr>
          <w:rFonts w:asciiTheme="minorHAnsi" w:hAnsiTheme="minorHAnsi" w:cs="Arial"/>
          <w:b/>
          <w:sz w:val="22"/>
          <w:szCs w:val="22"/>
        </w:rPr>
        <w:t xml:space="preserve">Powierzchnie w budynku Hala Widowiskowo-Sportowa przy ul. Chodźki 15 w Lublinie: </w:t>
      </w:r>
    </w:p>
    <w:p w:rsidR="001F2636" w:rsidRPr="00B15711" w:rsidRDefault="001F2636" w:rsidP="001F2636">
      <w:pPr>
        <w:pStyle w:val="Akapitzlist"/>
        <w:ind w:left="426" w:firstLine="0"/>
        <w:rPr>
          <w:rFonts w:asciiTheme="minorHAnsi" w:hAnsiTheme="minorHAnsi" w:cs="Arial"/>
          <w:b/>
          <w:sz w:val="22"/>
          <w:szCs w:val="22"/>
        </w:rPr>
      </w:pPr>
    </w:p>
    <w:tbl>
      <w:tblPr>
        <w:tblW w:w="9781" w:type="dxa"/>
        <w:tblInd w:w="-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836"/>
        <w:gridCol w:w="852"/>
        <w:gridCol w:w="2980"/>
        <w:gridCol w:w="561"/>
        <w:gridCol w:w="567"/>
      </w:tblGrid>
      <w:tr w:rsidR="001F2636" w:rsidRPr="00B15711" w:rsidTr="00D56780">
        <w:trPr>
          <w:trHeight w:val="744"/>
        </w:trPr>
        <w:tc>
          <w:tcPr>
            <w:tcW w:w="4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</w:t>
            </w:r>
            <w:r w:rsidRPr="00612D26">
              <w:rPr>
                <w:rFonts w:ascii="Calibri" w:eastAsia="Times New Roman" w:hAnsi="Calibri" w:cs="Calibri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29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Elementy opisu przedmiotu zamówienia usługi sprzątania</w:t>
            </w:r>
          </w:p>
        </w:tc>
        <w:tc>
          <w:tcPr>
            <w:tcW w:w="5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</w:t>
            </w:r>
            <w:r w:rsidRPr="00612D26">
              <w:rPr>
                <w:rFonts w:ascii="Calibri" w:eastAsia="Times New Roman" w:hAnsi="Calibri" w:cs="Calibri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1F2636" w:rsidRPr="00B15711" w:rsidTr="00D56780">
        <w:trPr>
          <w:trHeight w:val="258"/>
        </w:trPr>
        <w:tc>
          <w:tcPr>
            <w:tcW w:w="198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Powierzchnia objęta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usługą sprzątania w budynku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płytka gresowa</w:t>
            </w:r>
          </w:p>
        </w:tc>
        <w:tc>
          <w:tcPr>
            <w:tcW w:w="8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1162</w:t>
            </w: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48"/>
        </w:trPr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dekoracyjna posadzka szlifowana</w:t>
            </w:r>
          </w:p>
        </w:tc>
        <w:tc>
          <w:tcPr>
            <w:tcW w:w="8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1390</w:t>
            </w: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52"/>
        </w:trPr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podłoga drewniana</w:t>
            </w:r>
          </w:p>
        </w:tc>
        <w:tc>
          <w:tcPr>
            <w:tcW w:w="8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149</w:t>
            </w: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42"/>
        </w:trPr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podłoga systemowa w saunie</w:t>
            </w:r>
          </w:p>
        </w:tc>
        <w:tc>
          <w:tcPr>
            <w:tcW w:w="8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46"/>
        </w:trPr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wykładzina sportowa</w:t>
            </w:r>
          </w:p>
        </w:tc>
        <w:tc>
          <w:tcPr>
            <w:tcW w:w="8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472</w:t>
            </w: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945"/>
        </w:trPr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podłoga sportowa powierzchniowo-elastyczna wykończona panelami z litego twardego drewna</w:t>
            </w:r>
          </w:p>
        </w:tc>
        <w:tc>
          <w:tcPr>
            <w:tcW w:w="8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2498</w:t>
            </w: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22"/>
        </w:trPr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sportowa podłoga ABS</w:t>
            </w:r>
          </w:p>
        </w:tc>
        <w:tc>
          <w:tcPr>
            <w:tcW w:w="8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26"/>
        </w:trPr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wykładzina PCV</w:t>
            </w:r>
          </w:p>
        </w:tc>
        <w:tc>
          <w:tcPr>
            <w:tcW w:w="8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798</w:t>
            </w: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16"/>
        </w:trPr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wykładzina dywanowa</w:t>
            </w:r>
          </w:p>
        </w:tc>
        <w:tc>
          <w:tcPr>
            <w:tcW w:w="8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223</w:t>
            </w: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19"/>
        </w:trPr>
        <w:tc>
          <w:tcPr>
            <w:tcW w:w="4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8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b/>
                <w:bCs/>
                <w:lang w:eastAsia="pl-PL"/>
              </w:rPr>
              <w:t>6842</w:t>
            </w: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182"/>
        </w:trPr>
        <w:tc>
          <w:tcPr>
            <w:tcW w:w="1985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Uszczegółowiona powierzchnia w budynku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glazura</w:t>
            </w:r>
          </w:p>
        </w:tc>
        <w:tc>
          <w:tcPr>
            <w:tcW w:w="8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2825</w:t>
            </w: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313"/>
        </w:trPr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Pomieszczenia sanitarne z szatniami dla kobiet i mężczyzn</w:t>
            </w:r>
          </w:p>
        </w:tc>
        <w:tc>
          <w:tcPr>
            <w:tcW w:w="85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834</w:t>
            </w: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pojemniki na papier toaletowy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76"/>
        </w:trPr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dozowniki na mydło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52"/>
        </w:trPr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pojemniki na ręczniki papierowe zz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128"/>
        </w:trPr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pojemniki do dezynfekcji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7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48"/>
        </w:trPr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</w:t>
            </w: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atryski</w:t>
            </w:r>
          </w:p>
        </w:tc>
        <w:tc>
          <w:tcPr>
            <w:tcW w:w="561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567" w:type="dxa"/>
            <w:vMerge w:val="restart"/>
            <w:tcBorders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120"/>
        </w:trPr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suszarki do rąk</w:t>
            </w: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67" w:type="dxa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1F2636" w:rsidRPr="00B15711" w:rsidTr="00D56780">
        <w:trPr>
          <w:trHeight w:val="120"/>
        </w:trPr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suszarki do włosów</w:t>
            </w: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567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1F2636" w:rsidRPr="00B15711" w:rsidTr="00D56780">
        <w:trPr>
          <w:trHeight w:val="200"/>
        </w:trPr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szafka ubraniowa z ławeczką 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169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264"/>
        </w:trPr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Ławka szatniowa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1F2636" w:rsidRPr="00B15711" w:rsidTr="00D56780">
        <w:trPr>
          <w:trHeight w:val="315"/>
        </w:trPr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stolarka okienna</w:t>
            </w:r>
          </w:p>
        </w:tc>
        <w:tc>
          <w:tcPr>
            <w:tcW w:w="8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1308</w:t>
            </w:r>
          </w:p>
        </w:tc>
        <w:tc>
          <w:tcPr>
            <w:tcW w:w="29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fasady szklane</w:t>
            </w:r>
          </w:p>
        </w:tc>
        <w:tc>
          <w:tcPr>
            <w:tcW w:w="5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636" w:rsidRPr="00B15711" w:rsidRDefault="001F2636" w:rsidP="00D56780">
            <w:pPr>
              <w:widowControl w:val="0"/>
              <w:ind w:left="0" w:firstLine="0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B1571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1176</w:t>
            </w:r>
          </w:p>
        </w:tc>
      </w:tr>
    </w:tbl>
    <w:p w:rsidR="001F2636" w:rsidRDefault="001F2636" w:rsidP="001F2636">
      <w:pPr>
        <w:pStyle w:val="Style11"/>
        <w:tabs>
          <w:tab w:val="left" w:pos="993"/>
        </w:tabs>
        <w:spacing w:before="48"/>
        <w:ind w:left="0" w:firstLine="0"/>
        <w:rPr>
          <w:rFonts w:asciiTheme="minorHAnsi" w:hAnsiTheme="minorHAnsi" w:cs="Arial"/>
        </w:rPr>
      </w:pPr>
      <w:r w:rsidRPr="00403A5F">
        <w:rPr>
          <w:rFonts w:asciiTheme="minorHAnsi" w:hAnsiTheme="minorHAnsi" w:cs="Arial"/>
        </w:rPr>
        <w:t>* Podana w tabeli ilość pojemników i dozowników tyczy się całego budynku</w:t>
      </w:r>
      <w:r>
        <w:rPr>
          <w:rFonts w:asciiTheme="minorHAnsi" w:hAnsiTheme="minorHAnsi" w:cs="Arial"/>
        </w:rPr>
        <w:t xml:space="preserve"> i dotyczy tych części, które obsługuje Wykonawca</w:t>
      </w:r>
    </w:p>
    <w:p w:rsidR="001F2636" w:rsidRDefault="001F2636" w:rsidP="001F2636">
      <w:pPr>
        <w:pStyle w:val="Style11"/>
        <w:tabs>
          <w:tab w:val="left" w:pos="993"/>
        </w:tabs>
        <w:spacing w:before="48"/>
        <w:ind w:left="0" w:firstLine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* Podana powierzchnia stolarki okiennej jest powierzchnią jednostronna</w:t>
      </w:r>
    </w:p>
    <w:p w:rsidR="001F2636" w:rsidRDefault="001F2636" w:rsidP="001F2636">
      <w:pPr>
        <w:pStyle w:val="Style11"/>
        <w:tabs>
          <w:tab w:val="left" w:pos="993"/>
        </w:tabs>
        <w:spacing w:before="48"/>
        <w:ind w:left="0" w:firstLine="0"/>
        <w:rPr>
          <w:rFonts w:ascii="Calibri" w:hAnsi="Calibri" w:cs="Calibri"/>
        </w:rPr>
      </w:pPr>
      <w:r w:rsidRPr="00FC65F4">
        <w:rPr>
          <w:rFonts w:asciiTheme="minorHAnsi" w:hAnsiTheme="minorHAnsi" w:cs="Arial"/>
        </w:rPr>
        <w:t xml:space="preserve">* </w:t>
      </w:r>
      <w:r w:rsidRPr="00FC65F4">
        <w:rPr>
          <w:rFonts w:ascii="Calibri" w:hAnsi="Calibri" w:cs="Calibri"/>
        </w:rPr>
        <w:t xml:space="preserve">Na trybunach znajduje się 1000 sztuk </w:t>
      </w:r>
      <w:r>
        <w:rPr>
          <w:rFonts w:ascii="Calibri" w:hAnsi="Calibri" w:cs="Calibri"/>
        </w:rPr>
        <w:t>siedzisk</w:t>
      </w:r>
    </w:p>
    <w:p w:rsidR="001F2636" w:rsidRPr="00FC65F4" w:rsidRDefault="001F2636" w:rsidP="001F2636">
      <w:pPr>
        <w:pStyle w:val="Style11"/>
        <w:tabs>
          <w:tab w:val="left" w:pos="993"/>
        </w:tabs>
        <w:spacing w:before="48"/>
        <w:ind w:left="0" w:firstLine="0"/>
        <w:rPr>
          <w:rFonts w:asciiTheme="minorHAnsi" w:hAnsiTheme="minorHAnsi" w:cs="Arial"/>
        </w:rPr>
      </w:pPr>
      <w:r>
        <w:rPr>
          <w:rFonts w:ascii="Calibri" w:hAnsi="Calibri" w:cs="Calibri"/>
        </w:rPr>
        <w:t xml:space="preserve">* </w:t>
      </w:r>
      <w:r w:rsidRPr="00617977">
        <w:rPr>
          <w:rFonts w:ascii="Calibri" w:hAnsi="Calibri" w:cs="Calibri"/>
        </w:rPr>
        <w:t>Wysokość fasady wynosi ok. 7 metrów</w:t>
      </w:r>
    </w:p>
    <w:p w:rsidR="001F2636" w:rsidRDefault="001F2636" w:rsidP="001F2636">
      <w:pPr>
        <w:ind w:left="0" w:firstLine="0"/>
        <w:rPr>
          <w:rFonts w:asciiTheme="minorHAnsi" w:hAnsiTheme="minorHAnsi" w:cs="Arial"/>
          <w:b/>
          <w:sz w:val="22"/>
          <w:szCs w:val="22"/>
        </w:rPr>
      </w:pPr>
    </w:p>
    <w:p w:rsidR="001F2636" w:rsidRPr="002A07B7" w:rsidRDefault="001F2636" w:rsidP="001F2636">
      <w:pPr>
        <w:rPr>
          <w:rFonts w:asciiTheme="minorHAnsi" w:hAnsiTheme="minorHAnsi" w:cstheme="minorHAnsi"/>
          <w:b/>
          <w:sz w:val="22"/>
          <w:szCs w:val="22"/>
        </w:rPr>
      </w:pPr>
      <w:r w:rsidRPr="002A07B7">
        <w:rPr>
          <w:rFonts w:asciiTheme="minorHAnsi" w:hAnsiTheme="minorHAnsi" w:cstheme="minorHAnsi"/>
          <w:b/>
          <w:sz w:val="22"/>
          <w:szCs w:val="22"/>
        </w:rPr>
        <w:t>1. Wymagana ilość osób świadczących usługi sprzątania:</w:t>
      </w:r>
    </w:p>
    <w:p w:rsidR="001F2636" w:rsidRPr="002A07B7" w:rsidRDefault="001F2636" w:rsidP="001F2636">
      <w:pPr>
        <w:rPr>
          <w:rFonts w:asciiTheme="minorHAnsi" w:hAnsiTheme="minorHAnsi" w:cstheme="minorHAnsi"/>
          <w:b/>
          <w:sz w:val="22"/>
          <w:szCs w:val="22"/>
        </w:rPr>
      </w:pPr>
    </w:p>
    <w:p w:rsidR="001F2636" w:rsidRPr="002A07B7" w:rsidRDefault="001F2636" w:rsidP="001F2636">
      <w:pPr>
        <w:tabs>
          <w:tab w:val="left" w:pos="425"/>
        </w:tabs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b/>
          <w:sz w:val="22"/>
          <w:szCs w:val="22"/>
        </w:rPr>
        <w:t>1.1.</w:t>
      </w:r>
      <w:r w:rsidRPr="002A07B7">
        <w:rPr>
          <w:rFonts w:asciiTheme="minorHAnsi" w:hAnsiTheme="minorHAnsi" w:cstheme="minorHAnsi"/>
          <w:sz w:val="22"/>
          <w:szCs w:val="22"/>
        </w:rPr>
        <w:t xml:space="preserve"> </w:t>
      </w:r>
      <w:r w:rsidRPr="002A07B7">
        <w:rPr>
          <w:rFonts w:asciiTheme="minorHAnsi" w:hAnsiTheme="minorHAnsi" w:cstheme="minorHAnsi"/>
          <w:b/>
          <w:sz w:val="22"/>
          <w:szCs w:val="22"/>
        </w:rPr>
        <w:t>Wykonawca będzie wykonywać pracę przez:</w:t>
      </w:r>
    </w:p>
    <w:p w:rsidR="001F2636" w:rsidRPr="002A07B7" w:rsidRDefault="001F2636" w:rsidP="001F2636">
      <w:pPr>
        <w:pStyle w:val="Tekstpodstawowy3"/>
        <w:tabs>
          <w:tab w:val="left" w:pos="426"/>
        </w:tabs>
        <w:spacing w:after="0"/>
        <w:rPr>
          <w:rFonts w:cstheme="minorHAnsi"/>
          <w:sz w:val="22"/>
          <w:szCs w:val="22"/>
        </w:rPr>
      </w:pPr>
      <w:r w:rsidRPr="002A07B7">
        <w:rPr>
          <w:rFonts w:cstheme="minorHAnsi"/>
          <w:sz w:val="22"/>
          <w:szCs w:val="22"/>
        </w:rPr>
        <w:t>7 dni w tygodniu, z wyłączeniem dni ustawowo wolnych od pracy</w:t>
      </w:r>
    </w:p>
    <w:p w:rsidR="001F2636" w:rsidRPr="002A07B7" w:rsidRDefault="001F2636" w:rsidP="001F2636">
      <w:pPr>
        <w:pStyle w:val="Tekstpodstawowy3"/>
        <w:tabs>
          <w:tab w:val="left" w:pos="426"/>
        </w:tabs>
        <w:spacing w:before="120" w:after="0"/>
        <w:rPr>
          <w:rFonts w:cstheme="minorHAnsi"/>
          <w:sz w:val="22"/>
          <w:szCs w:val="22"/>
        </w:rPr>
      </w:pPr>
      <w:r w:rsidRPr="002A07B7">
        <w:rPr>
          <w:rFonts w:cstheme="minorHAnsi"/>
          <w:sz w:val="22"/>
          <w:szCs w:val="22"/>
        </w:rPr>
        <w:t>Zapewniając:</w:t>
      </w:r>
    </w:p>
    <w:p w:rsidR="001F2636" w:rsidRPr="002A07B7" w:rsidRDefault="001F2636" w:rsidP="001F2636">
      <w:pPr>
        <w:pStyle w:val="Tekstpodstawowy3"/>
        <w:tabs>
          <w:tab w:val="left" w:pos="426"/>
        </w:tabs>
        <w:spacing w:before="120" w:after="0"/>
        <w:rPr>
          <w:rFonts w:cstheme="minorHAnsi"/>
          <w:sz w:val="22"/>
          <w:szCs w:val="22"/>
        </w:rPr>
      </w:pPr>
      <w:r w:rsidRPr="002A07B7">
        <w:rPr>
          <w:rFonts w:cstheme="minorHAnsi"/>
          <w:sz w:val="22"/>
          <w:szCs w:val="22"/>
        </w:rPr>
        <w:t>1.1.1. Usługę sprzątania realizowaną przez:</w:t>
      </w:r>
    </w:p>
    <w:p w:rsidR="001F2636" w:rsidRDefault="001F2636" w:rsidP="001F2636">
      <w:pPr>
        <w:pStyle w:val="Tekstpodstawowy3"/>
        <w:tabs>
          <w:tab w:val="left" w:pos="426"/>
        </w:tabs>
        <w:spacing w:before="120" w:after="0"/>
        <w:rPr>
          <w:rFonts w:cstheme="minorHAnsi"/>
          <w:sz w:val="22"/>
          <w:szCs w:val="22"/>
        </w:rPr>
      </w:pPr>
      <w:r w:rsidRPr="002A07B7">
        <w:rPr>
          <w:rFonts w:cstheme="minorHAnsi"/>
          <w:sz w:val="22"/>
          <w:szCs w:val="22"/>
        </w:rPr>
        <w:t>-</w:t>
      </w:r>
      <w:r>
        <w:rPr>
          <w:rFonts w:cstheme="minorHAnsi"/>
          <w:sz w:val="22"/>
          <w:szCs w:val="22"/>
        </w:rPr>
        <w:t xml:space="preserve"> </w:t>
      </w:r>
      <w:r w:rsidRPr="002A07B7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sprzątanie zasadnicze</w:t>
      </w:r>
      <w:r w:rsidRPr="002A07B7">
        <w:rPr>
          <w:rFonts w:cstheme="minorHAnsi"/>
          <w:sz w:val="22"/>
          <w:szCs w:val="22"/>
        </w:rPr>
        <w:t xml:space="preserve"> w godzinach 05:00 – 8:00 od poniedziałku do piątku</w:t>
      </w:r>
      <w:r>
        <w:rPr>
          <w:rFonts w:cstheme="minorHAnsi"/>
          <w:sz w:val="22"/>
          <w:szCs w:val="22"/>
        </w:rPr>
        <w:t>,</w:t>
      </w:r>
    </w:p>
    <w:p w:rsidR="001F2636" w:rsidRDefault="001F2636" w:rsidP="001F2636">
      <w:pPr>
        <w:pStyle w:val="Tekstpodstawowy3"/>
        <w:tabs>
          <w:tab w:val="left" w:pos="426"/>
        </w:tabs>
        <w:spacing w:before="120" w:after="0"/>
        <w:ind w:left="0" w:firstLine="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- sprzątanie zasadnicze</w:t>
      </w:r>
      <w:r w:rsidRPr="002A07B7">
        <w:rPr>
          <w:rFonts w:cstheme="minorHAnsi"/>
          <w:sz w:val="22"/>
          <w:szCs w:val="22"/>
        </w:rPr>
        <w:t xml:space="preserve"> w godzinach 15:00 – 22:00 od poniedziałku do piątku, pomieszczenia biurowe, </w:t>
      </w:r>
      <w:r>
        <w:rPr>
          <w:rFonts w:cstheme="minorHAnsi"/>
          <w:sz w:val="22"/>
          <w:szCs w:val="22"/>
        </w:rPr>
        <w:br/>
      </w:r>
      <w:r w:rsidRPr="002A07B7">
        <w:rPr>
          <w:rFonts w:cstheme="minorHAnsi"/>
          <w:sz w:val="22"/>
          <w:szCs w:val="22"/>
        </w:rPr>
        <w:t>sale ćwiczeniowe, sale konferencyjne</w:t>
      </w:r>
      <w:r>
        <w:rPr>
          <w:rFonts w:cstheme="minorHAnsi"/>
          <w:sz w:val="22"/>
          <w:szCs w:val="22"/>
        </w:rPr>
        <w:t>,</w:t>
      </w:r>
    </w:p>
    <w:p w:rsidR="001F2636" w:rsidRDefault="001F2636" w:rsidP="001F2636">
      <w:pPr>
        <w:pStyle w:val="Tekstpodstawowy3"/>
        <w:tabs>
          <w:tab w:val="left" w:pos="426"/>
        </w:tabs>
        <w:spacing w:before="120" w:after="0"/>
        <w:ind w:left="0" w:firstLine="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Serwis dzienny :</w:t>
      </w:r>
    </w:p>
    <w:p w:rsidR="001F2636" w:rsidRPr="002A07B7" w:rsidRDefault="001F2636" w:rsidP="001F2636">
      <w:pPr>
        <w:pStyle w:val="Tekstpodstawowy3"/>
        <w:tabs>
          <w:tab w:val="left" w:pos="426"/>
        </w:tabs>
        <w:spacing w:before="120" w:after="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- 2 osoby </w:t>
      </w:r>
      <w:r w:rsidRPr="002A07B7">
        <w:rPr>
          <w:rFonts w:cstheme="minorHAnsi"/>
          <w:sz w:val="22"/>
          <w:szCs w:val="22"/>
        </w:rPr>
        <w:t>w godzinach od 8:00 – 22:00 od poniedziałku do piątku</w:t>
      </w:r>
      <w:r>
        <w:rPr>
          <w:rFonts w:cstheme="minorHAnsi"/>
          <w:sz w:val="22"/>
          <w:szCs w:val="22"/>
        </w:rPr>
        <w:t>,</w:t>
      </w:r>
    </w:p>
    <w:p w:rsidR="001F2636" w:rsidRPr="002A07B7" w:rsidRDefault="001F2636" w:rsidP="001F2636">
      <w:pPr>
        <w:pStyle w:val="Tekstpodstawowy3"/>
        <w:tabs>
          <w:tab w:val="left" w:pos="426"/>
        </w:tabs>
        <w:spacing w:before="120" w:after="0"/>
        <w:rPr>
          <w:rFonts w:cstheme="minorHAnsi"/>
          <w:sz w:val="22"/>
          <w:szCs w:val="22"/>
        </w:rPr>
      </w:pPr>
      <w:r w:rsidRPr="002A07B7">
        <w:rPr>
          <w:rFonts w:cstheme="minorHAnsi"/>
          <w:sz w:val="22"/>
          <w:szCs w:val="22"/>
        </w:rPr>
        <w:t xml:space="preserve">- </w:t>
      </w:r>
      <w:r>
        <w:rPr>
          <w:rFonts w:cstheme="minorHAnsi"/>
          <w:sz w:val="22"/>
          <w:szCs w:val="22"/>
        </w:rPr>
        <w:t xml:space="preserve">2 osoby </w:t>
      </w:r>
      <w:r w:rsidRPr="002A07B7">
        <w:rPr>
          <w:rFonts w:cstheme="minorHAnsi"/>
          <w:sz w:val="22"/>
          <w:szCs w:val="22"/>
        </w:rPr>
        <w:t>w godzinach 8:00 – 22:00 w soboty i niedzielę przez cały okres obowiązywania umowy</w:t>
      </w:r>
      <w:r>
        <w:rPr>
          <w:rFonts w:cstheme="minorHAnsi"/>
          <w:sz w:val="22"/>
          <w:szCs w:val="22"/>
        </w:rPr>
        <w:t>,</w:t>
      </w:r>
    </w:p>
    <w:p w:rsidR="001F2636" w:rsidRDefault="001F2636" w:rsidP="001F2636">
      <w:pPr>
        <w:pStyle w:val="Tekstpodstawowy3"/>
        <w:tabs>
          <w:tab w:val="left" w:pos="426"/>
        </w:tabs>
        <w:spacing w:before="120" w:after="0"/>
        <w:rPr>
          <w:rFonts w:cstheme="minorHAnsi"/>
          <w:sz w:val="22"/>
          <w:lang w:eastAsia="pl-PL"/>
        </w:rPr>
      </w:pPr>
      <w:r w:rsidRPr="002A07B7">
        <w:rPr>
          <w:rFonts w:cstheme="minorHAnsi"/>
          <w:sz w:val="22"/>
          <w:szCs w:val="22"/>
        </w:rPr>
        <w:t xml:space="preserve">- </w:t>
      </w:r>
      <w:r w:rsidRPr="002A07B7">
        <w:rPr>
          <w:rFonts w:cstheme="minorHAnsi"/>
          <w:sz w:val="22"/>
          <w:lang w:eastAsia="pl-PL"/>
        </w:rPr>
        <w:t xml:space="preserve">2 osoby dodatkowe w godzinach 8:00 – 22:00 w soboty i niedzielę </w:t>
      </w:r>
      <w:r w:rsidRPr="002A07B7">
        <w:rPr>
          <w:rFonts w:cstheme="minorHAnsi"/>
          <w:sz w:val="22"/>
          <w:u w:val="single"/>
          <w:lang w:eastAsia="pl-PL"/>
        </w:rPr>
        <w:t>na wezwanie</w:t>
      </w:r>
      <w:r w:rsidRPr="002A07B7">
        <w:rPr>
          <w:rFonts w:cstheme="minorHAnsi"/>
          <w:sz w:val="22"/>
          <w:lang w:eastAsia="pl-PL"/>
        </w:rPr>
        <w:t xml:space="preserve"> Zamawiającego </w:t>
      </w:r>
      <w:r w:rsidRPr="002A07B7">
        <w:rPr>
          <w:rFonts w:cstheme="minorHAnsi"/>
          <w:sz w:val="22"/>
          <w:lang w:eastAsia="pl-PL"/>
        </w:rPr>
        <w:br/>
        <w:t>w przypadku organizacji imprez sportowych, festynów itp.</w:t>
      </w:r>
    </w:p>
    <w:p w:rsidR="001F2636" w:rsidRPr="002A07B7" w:rsidRDefault="001F2636" w:rsidP="001F2636">
      <w:pPr>
        <w:pStyle w:val="Tekstpodstawowy3"/>
        <w:tabs>
          <w:tab w:val="left" w:pos="426"/>
        </w:tabs>
        <w:spacing w:after="0"/>
        <w:rPr>
          <w:rFonts w:cstheme="minorHAnsi"/>
          <w:sz w:val="22"/>
          <w:szCs w:val="22"/>
        </w:rPr>
      </w:pPr>
    </w:p>
    <w:p w:rsidR="001F2636" w:rsidRPr="00243BF1" w:rsidRDefault="001F2636" w:rsidP="001F2636">
      <w:pPr>
        <w:tabs>
          <w:tab w:val="left" w:pos="426"/>
        </w:tabs>
        <w:spacing w:before="120"/>
        <w:rPr>
          <w:rFonts w:asciiTheme="minorHAnsi" w:eastAsia="Times New Roman" w:hAnsiTheme="minorHAnsi" w:cstheme="minorHAnsi"/>
          <w:sz w:val="22"/>
          <w:lang w:eastAsia="pl-PL"/>
        </w:rPr>
      </w:pPr>
      <w:r w:rsidRPr="00243BF1">
        <w:rPr>
          <w:rFonts w:asciiTheme="minorHAnsi" w:eastAsia="Times New Roman" w:hAnsiTheme="minorHAnsi" w:cstheme="minorHAnsi"/>
          <w:b/>
          <w:sz w:val="22"/>
          <w:lang w:eastAsia="pl-PL"/>
        </w:rPr>
        <w:t>2.</w:t>
      </w:r>
      <w:r w:rsidRPr="00243BF1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r w:rsidRPr="00243BF1">
        <w:rPr>
          <w:rFonts w:asciiTheme="minorHAnsi" w:eastAsia="Times New Roman" w:hAnsiTheme="minorHAnsi" w:cstheme="minorHAnsi"/>
          <w:b/>
          <w:sz w:val="22"/>
          <w:lang w:eastAsia="pl-PL"/>
        </w:rPr>
        <w:t>Liczba osób przebywających w budynku w trakcie roku akademickiego</w:t>
      </w:r>
      <w:r w:rsidRPr="00243BF1">
        <w:rPr>
          <w:rFonts w:asciiTheme="minorHAnsi" w:eastAsia="Times New Roman" w:hAnsiTheme="minorHAnsi" w:cstheme="minorHAnsi"/>
          <w:sz w:val="22"/>
          <w:lang w:eastAsia="pl-PL"/>
        </w:rPr>
        <w:t xml:space="preserve">: do 1200 osób. (zgodnie </w:t>
      </w:r>
      <w:r w:rsidRPr="00243BF1">
        <w:rPr>
          <w:rFonts w:asciiTheme="minorHAnsi" w:eastAsia="Times New Roman" w:hAnsiTheme="minorHAnsi" w:cstheme="minorHAnsi"/>
          <w:sz w:val="22"/>
          <w:lang w:eastAsia="pl-PL"/>
        </w:rPr>
        <w:br/>
        <w:t xml:space="preserve">z dokumentacją budowlaną) </w:t>
      </w:r>
    </w:p>
    <w:p w:rsidR="001F2636" w:rsidRPr="00243BF1" w:rsidRDefault="001F2636" w:rsidP="001F2636">
      <w:pPr>
        <w:pStyle w:val="Tekstpodstawowy3"/>
        <w:tabs>
          <w:tab w:val="left" w:pos="426"/>
        </w:tabs>
        <w:spacing w:before="120"/>
        <w:ind w:left="0" w:firstLine="0"/>
        <w:rPr>
          <w:rFonts w:cstheme="minorHAnsi"/>
          <w:sz w:val="22"/>
          <w:szCs w:val="22"/>
        </w:rPr>
      </w:pPr>
      <w:r w:rsidRPr="002A07B7">
        <w:rPr>
          <w:rFonts w:cstheme="minorHAnsi"/>
          <w:sz w:val="20"/>
          <w:szCs w:val="20"/>
        </w:rPr>
        <w:t xml:space="preserve">* </w:t>
      </w:r>
      <w:r w:rsidRPr="002A07B7">
        <w:rPr>
          <w:rFonts w:cstheme="minorHAnsi"/>
          <w:sz w:val="20"/>
          <w:szCs w:val="20"/>
          <w:lang w:eastAsia="pl-PL"/>
        </w:rPr>
        <w:t>zgodnie z instrukcją ppoż, więcej niż 50,</w:t>
      </w:r>
      <w:r w:rsidRPr="002A07B7">
        <w:rPr>
          <w:rFonts w:cstheme="minorHAnsi"/>
          <w:sz w:val="20"/>
          <w:szCs w:val="20"/>
        </w:rPr>
        <w:t xml:space="preserve"> Zamawiający określił maksymalną liczbę osób mogących przebywać w budynku. Zamawiający nie jest w stanie określić liczby studentów w systemie dziennym i zaocznym, którzy przemieszczają się miedzy budynkami na konkretne zajęcia, jak również nie jest w stanie określić liczby pracowników oraz kadry nauczającej, którzy pracują także w systemie zdalnym lub przebywają na urlopach i zwolnieniach lekarskich.</w:t>
      </w:r>
    </w:p>
    <w:p w:rsidR="001F2636" w:rsidRPr="002A07B7" w:rsidRDefault="001F2636" w:rsidP="001F2636">
      <w:pPr>
        <w:pStyle w:val="Tekstpodstawowy3"/>
        <w:tabs>
          <w:tab w:val="left" w:pos="426"/>
        </w:tabs>
        <w:spacing w:before="120" w:after="0"/>
        <w:ind w:left="0" w:firstLine="0"/>
        <w:rPr>
          <w:rFonts w:cstheme="minorHAnsi"/>
          <w:b/>
          <w:sz w:val="22"/>
          <w:szCs w:val="22"/>
        </w:rPr>
      </w:pPr>
      <w:r w:rsidRPr="002A07B7">
        <w:rPr>
          <w:rFonts w:eastAsia="SimSun" w:cstheme="minorHAnsi"/>
          <w:b/>
          <w:sz w:val="22"/>
          <w:szCs w:val="22"/>
        </w:rPr>
        <w:t>3</w:t>
      </w:r>
      <w:r w:rsidRPr="002A07B7">
        <w:rPr>
          <w:rFonts w:cstheme="minorHAnsi"/>
          <w:b/>
          <w:sz w:val="22"/>
          <w:szCs w:val="22"/>
        </w:rPr>
        <w:t>. Sprzątanie powierzchni wewnętrznych wykonywane codziennie:</w:t>
      </w:r>
    </w:p>
    <w:p w:rsidR="001F2636" w:rsidRPr="002A07B7" w:rsidRDefault="001F2636" w:rsidP="001F2636">
      <w:pPr>
        <w:ind w:left="0" w:firstLine="0"/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mycie maszynowe podłóg w sposób stosowny do rodzaju posadzki preparatami zgodnie z zaleceniami producenta,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stosowane preparaty dostosowane do każdego rodzaju powierzchni, zgodnie z zaleceniami producenta,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mycie schodów,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odkurzanie i mycie podłóg wraz z cokołami,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odkurzanie wykładzin dywanowych,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usuwanie śmieci i wymiana worków w koszach na korytarzach, toaletach,</w:t>
      </w:r>
      <w:r w:rsidR="00C2696E" w:rsidRPr="00C2696E">
        <w:rPr>
          <w:rFonts w:asciiTheme="minorHAnsi" w:eastAsia="Times New Roman" w:hAnsiTheme="minorHAnsi"/>
          <w:sz w:val="22"/>
          <w:szCs w:val="20"/>
          <w:lang w:eastAsia="pl-PL"/>
        </w:rPr>
        <w:t xml:space="preserve"> </w:t>
      </w:r>
      <w:r w:rsidR="00C2696E">
        <w:rPr>
          <w:rFonts w:asciiTheme="minorHAnsi" w:eastAsia="Times New Roman" w:hAnsiTheme="minorHAnsi"/>
          <w:sz w:val="22"/>
          <w:szCs w:val="20"/>
          <w:lang w:eastAsia="pl-PL"/>
        </w:rPr>
        <w:t>z zachowaniem obowiązku segregacji do odpowiedniej frakcji,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mycie i dezynfekcja armatury i urządzeń sanitarnych, szafek ubraniowych, wyposażenia szatni np. ławek, suszarek do włosów, urządzeń i wyposażenia sal do ćwiczeń jak siłownia, sala aerobowa, fitness, sala do sztuk walk itp.,  zgodnie z zaleceniami producenta,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uzupełnianie mydła w dozownikach,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uzupełnianie i zawieszanie w pojemnikach papieru toaletowego i ręczników papierowych,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mycie i dezynfekcja pochwytów dla osób niepełnosprawnych,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dezynfekcja pojemników na: papier, ręczniki i mydło w płynie,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dezynfekcja pochwytów , poręczy, włączników świateł, klamek drzwiowych,</w:t>
      </w:r>
    </w:p>
    <w:p w:rsidR="001F2636" w:rsidRPr="00E934E0" w:rsidRDefault="001F2636" w:rsidP="001F2636">
      <w:pPr>
        <w:spacing w:after="240"/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mycie i dezynfekcja natrysków i sauny.</w:t>
      </w:r>
    </w:p>
    <w:p w:rsidR="001F2636" w:rsidRPr="002A07B7" w:rsidRDefault="001F2636" w:rsidP="001F2636">
      <w:pPr>
        <w:rPr>
          <w:rFonts w:asciiTheme="minorHAnsi" w:hAnsiTheme="minorHAnsi" w:cstheme="minorHAnsi"/>
          <w:b/>
          <w:sz w:val="22"/>
          <w:szCs w:val="22"/>
        </w:rPr>
      </w:pPr>
      <w:r w:rsidRPr="002A07B7">
        <w:rPr>
          <w:rFonts w:asciiTheme="minorHAnsi" w:hAnsiTheme="minorHAnsi" w:cstheme="minorHAnsi"/>
          <w:b/>
          <w:sz w:val="22"/>
          <w:szCs w:val="22"/>
        </w:rPr>
        <w:t>4. Prace wykonywane okresowo, co najmniej: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 xml:space="preserve">- mycie drzwi wejściowych do budynku i schodów przed wejściem, 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mycie balustrad i pochwytów,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mycie kabiny windy,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mycie ławek w korytarzach,</w:t>
      </w:r>
    </w:p>
    <w:p w:rsidR="001F2636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usuwanie plam z wykładziny dywanowej w miejscach powstałych zabrudzeń,</w:t>
      </w:r>
    </w:p>
    <w:p w:rsidR="001F2636" w:rsidRPr="0024006D" w:rsidRDefault="001F2636" w:rsidP="001F2636">
      <w:pPr>
        <w:suppressAutoHyphens w:val="0"/>
        <w:ind w:left="142" w:hanging="142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73B1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 rozkładanie/rozcinanie tekturowych pudeł przy wyrzucaniu do odpowiedniego kontenera/pojemnika zewnętrznego,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usuwanie pozostałości gum do żucia,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wycieranie mebli, aparatów telefonicznych, stolików, biurek, krzeseł, parapetów, kaloryferów, konserwowanie mebli odpowiednimi środkami chemicznymi,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wietrzenie pomieszczeń,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 xml:space="preserve">- mycie luster, 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mycie stolarki wewnętrznej i zewnętrznej,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zapewnienie środków zapachowych w toaletach,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dezynfekcja pomieszczeń ogólnodostępnych, biurowych, ćwiczeniowych,  (blaty, biurka, klamki, włączniki, powierzchnie z którymi mają kontakt osoby trzecie, itp.) zgodnie np. z wytycznymi MZ, Sanepidu, wewnętrznych zarządzeń Uczelni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 xml:space="preserve">- mycie i dezynfekcja pochwytów, poręczy, włączników świateł, pochwytów dla niepełnosprawnych, klamek 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w pomieszczeniach.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mycie i dezynfekcja blatów stolików, siedzisk, krzeseł zlokalizowanych w częściach ogólnodostępnych,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uzupełnianie płynu do dezynfekcji powierzchni na portierni i szatni (dezynfekcja numerków szatniowych, kluczy itp.).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uzupełnianie pojemników płynem do dezynfekcji,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dezynfekcja blatów stolików, siedzisk i poręczy krzeseł  w strefie ogólnodostępnej,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dezynfekcja urządzeń sanitarnych,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mycie i dezynfekcja ławek, drabinek gimnastycznych, trybun,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czyszczenie i konserwacja wszystkich nawierzchni wewnątrz budynku zgodnie z zaleceniami i wskazaniami producenta.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usuwanie kleju, żywicy z parkietu boiska głównego Hali zgodnie ze wskazaniem producenta.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czyszczenie na mokro wycieraczek wejściowych nie rzadziej niż raz na miesiąc,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mycie okien od wewnątrz i zewnątrz, parapetów i ram okiennych, w tym fasady szklane nie rzadziej niż dwa razy do roku,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usuwanie i ponowne nakładanie warstw akrylowych na wykładziny PCV raz do roku,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 xml:space="preserve">- wycieranie na mokro kurzu z okładzin ściennych nie rzadziej niż raz w miesiącu, 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mycie okien od wewnątrz, parapetów i ram okiennych  w tym fasady szklane nie rzadziej niż trzy razy do roku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mycie okien, fasad szklanych od zewnątrz, ram okiennych oraz dekoracyjnych elementów okiennych elewacji dwa razy do roku metodą alpinistyczną lub przy użyciu podnośnika koszowego,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konserwacja podłóg drewnianych nie rzadziej niż raz na miesiąc,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mycie i dezynfekcja szafek ubraniowych w szatniach nie rzadziej niż raz w tygodniu,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wycieranie na mokro kurzu z urządzeń sportowych tablic do koszykówki i innych nie rzadziej niż raz w tygodniu,</w:t>
      </w:r>
    </w:p>
    <w:p w:rsidR="001F2636" w:rsidRPr="002A07B7" w:rsidRDefault="001F2636" w:rsidP="001F2636">
      <w:pPr>
        <w:rPr>
          <w:rFonts w:asciiTheme="minorHAnsi" w:hAnsiTheme="minorHAnsi" w:cstheme="minorHAnsi"/>
          <w:sz w:val="22"/>
          <w:szCs w:val="22"/>
        </w:rPr>
      </w:pPr>
      <w:r w:rsidRPr="002A07B7">
        <w:rPr>
          <w:rFonts w:asciiTheme="minorHAnsi" w:hAnsiTheme="minorHAnsi" w:cstheme="minorHAnsi"/>
          <w:sz w:val="22"/>
          <w:szCs w:val="22"/>
        </w:rPr>
        <w:t>- mycie i dezynfekcja siedzisk na trybunach po każdej i</w:t>
      </w:r>
      <w:r>
        <w:rPr>
          <w:rFonts w:asciiTheme="minorHAnsi" w:hAnsiTheme="minorHAnsi" w:cstheme="minorHAnsi"/>
          <w:sz w:val="22"/>
          <w:szCs w:val="22"/>
        </w:rPr>
        <w:t>mprezie z wykorzystaniem trybun.</w:t>
      </w:r>
    </w:p>
    <w:p w:rsidR="001F2636" w:rsidRDefault="001F2636" w:rsidP="001F2636">
      <w:pPr>
        <w:pStyle w:val="Tekstpodstawowy3"/>
        <w:tabs>
          <w:tab w:val="left" w:pos="426"/>
        </w:tabs>
        <w:spacing w:after="0"/>
        <w:rPr>
          <w:rFonts w:cstheme="minorHAnsi"/>
          <w:sz w:val="22"/>
          <w:szCs w:val="22"/>
        </w:rPr>
      </w:pPr>
    </w:p>
    <w:p w:rsidR="001F2636" w:rsidRDefault="001F2636" w:rsidP="001F2636">
      <w:pPr>
        <w:jc w:val="left"/>
        <w:rPr>
          <w:rFonts w:asciiTheme="minorHAnsi" w:eastAsia="Times New Roman" w:hAnsiTheme="minorHAnsi"/>
          <w:b/>
          <w:sz w:val="22"/>
          <w:szCs w:val="20"/>
          <w:lang w:eastAsia="pl-PL"/>
        </w:rPr>
      </w:pPr>
      <w:r>
        <w:rPr>
          <w:rFonts w:asciiTheme="minorHAnsi" w:eastAsia="Times New Roman" w:hAnsiTheme="minorHAnsi"/>
          <w:b/>
          <w:sz w:val="22"/>
          <w:szCs w:val="20"/>
          <w:lang w:eastAsia="pl-PL"/>
        </w:rPr>
        <w:t>5. Dostępność architektoniczna dla osób ze szczególnymi potrzebami:</w:t>
      </w:r>
    </w:p>
    <w:p w:rsidR="001F2636" w:rsidRDefault="001F2636" w:rsidP="001F2636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wejście główne do budynku zlokalizowane jest od strony parkingu zewnętrznego i dostępne z jego poziomu. Przestrzeń daje możliwość do swobodnego poruszania się,</w:t>
      </w:r>
    </w:p>
    <w:p w:rsidR="001F2636" w:rsidRDefault="001F2636" w:rsidP="001F2636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w bliskiej odległości od wejścia bocznego do budynku, z poziomu -1, dostępne są 2 miejsca parkingowe dla osób z niepełnosprawnościami. Miejsca parkingowe dla osób z niepełnosprawnościami są oznaczone znakami poziomymi i pionowymi w kolorze niebieskim,</w:t>
      </w:r>
    </w:p>
    <w:p w:rsidR="001F2636" w:rsidRDefault="001F2636" w:rsidP="001F2636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w holu głównym zlokalizowana jest czynna całą dobę portiernia,</w:t>
      </w:r>
    </w:p>
    <w:p w:rsidR="001F2636" w:rsidRDefault="001F2636" w:rsidP="001F2636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dostęp do kondygnacji powyżej i poniżej parteru zapewniają dwie ogólnodostępne windy z nagłośnieniem </w:t>
      </w:r>
      <w:r>
        <w:rPr>
          <w:rFonts w:asciiTheme="minorHAnsi" w:hAnsiTheme="minorHAnsi" w:cstheme="minorHAnsi"/>
          <w:sz w:val="22"/>
          <w:szCs w:val="22"/>
        </w:rPr>
        <w:br/>
        <w:t>audio,</w:t>
      </w:r>
    </w:p>
    <w:p w:rsidR="001F2636" w:rsidRDefault="001F2636" w:rsidP="001F2636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na każdym poziomie dostępna jest toaleta dla osób z niepełnosprawnościami ruchowymi,   </w:t>
      </w:r>
    </w:p>
    <w:p w:rsidR="001F2636" w:rsidRDefault="001F2636" w:rsidP="001F2636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hala wyposażona jest w krzesło ewakuacyjne dla osób z niepełnosprawnościami.</w:t>
      </w:r>
    </w:p>
    <w:p w:rsidR="001F2636" w:rsidRDefault="001F2636" w:rsidP="001F2636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brak możliwości skorzystania z tłumacza języka migowego na miejscu.</w:t>
      </w:r>
    </w:p>
    <w:p w:rsidR="001F2636" w:rsidRDefault="001F2636" w:rsidP="001F2636"/>
    <w:p w:rsidR="001F2636" w:rsidRDefault="001F2636" w:rsidP="001F2636">
      <w:pPr>
        <w:pStyle w:val="Tekstpodstawowy3"/>
        <w:tabs>
          <w:tab w:val="left" w:pos="426"/>
        </w:tabs>
        <w:spacing w:after="0"/>
        <w:rPr>
          <w:rFonts w:cstheme="minorHAnsi"/>
          <w:sz w:val="22"/>
          <w:szCs w:val="22"/>
        </w:rPr>
      </w:pPr>
    </w:p>
    <w:p w:rsidR="001F2636" w:rsidRDefault="001F2636" w:rsidP="001F2636">
      <w:pPr>
        <w:pStyle w:val="Tekstpodstawowy3"/>
        <w:tabs>
          <w:tab w:val="left" w:pos="426"/>
        </w:tabs>
        <w:spacing w:after="0"/>
        <w:rPr>
          <w:rFonts w:cstheme="minorHAnsi"/>
          <w:sz w:val="22"/>
          <w:szCs w:val="22"/>
        </w:rPr>
      </w:pPr>
    </w:p>
    <w:p w:rsidR="001F2636" w:rsidRPr="00A65634" w:rsidRDefault="001F2636" w:rsidP="001F2636">
      <w:pPr>
        <w:ind w:left="0" w:firstLine="0"/>
        <w:rPr>
          <w:rFonts w:asciiTheme="minorHAnsi" w:eastAsia="Times New Roman" w:hAnsiTheme="minorHAnsi"/>
          <w:b/>
          <w:sz w:val="22"/>
          <w:szCs w:val="22"/>
          <w:lang w:eastAsia="pl-PL"/>
        </w:rPr>
      </w:pPr>
      <w:r w:rsidRPr="00A65634">
        <w:rPr>
          <w:rFonts w:asciiTheme="minorHAnsi" w:eastAsia="Times New Roman" w:hAnsiTheme="minorHAnsi"/>
          <w:b/>
          <w:sz w:val="22"/>
          <w:szCs w:val="22"/>
          <w:lang w:eastAsia="pl-PL"/>
        </w:rPr>
        <w:t xml:space="preserve">Do wykonania przedmiotu zamówienia w zakresie dezynfekcji w ramach usługi sprzątania </w:t>
      </w:r>
      <w:r w:rsidRPr="00A65634">
        <w:rPr>
          <w:rFonts w:asciiTheme="minorHAnsi" w:eastAsia="Times New Roman" w:hAnsiTheme="minorHAnsi"/>
          <w:b/>
          <w:sz w:val="22"/>
          <w:szCs w:val="22"/>
          <w:lang w:eastAsia="pl-PL"/>
        </w:rPr>
        <w:br/>
        <w:t>Zamawiający wymaga dla każdego budynku</w:t>
      </w:r>
    </w:p>
    <w:p w:rsidR="001F2636" w:rsidRPr="00A65634" w:rsidRDefault="001F2636" w:rsidP="001F2636">
      <w:pPr>
        <w:pStyle w:val="Style11"/>
        <w:tabs>
          <w:tab w:val="left" w:pos="993"/>
        </w:tabs>
        <w:spacing w:before="48"/>
        <w:rPr>
          <w:rFonts w:asciiTheme="minorHAnsi" w:hAnsiTheme="minorHAnsi"/>
          <w:b/>
          <w:sz w:val="22"/>
          <w:szCs w:val="22"/>
        </w:rPr>
      </w:pPr>
    </w:p>
    <w:p w:rsidR="001F2636" w:rsidRPr="00A65634" w:rsidRDefault="001F2636" w:rsidP="001F2636">
      <w:pPr>
        <w:ind w:left="0" w:firstLine="0"/>
        <w:rPr>
          <w:rFonts w:asciiTheme="minorHAnsi" w:eastAsia="Times New Roman" w:hAnsiTheme="minorHAnsi"/>
          <w:sz w:val="22"/>
          <w:szCs w:val="22"/>
          <w:lang w:eastAsia="pl-PL"/>
        </w:rPr>
      </w:pPr>
      <w:r w:rsidRPr="00A65634">
        <w:rPr>
          <w:rFonts w:asciiTheme="minorHAnsi" w:eastAsia="Times New Roman" w:hAnsiTheme="minorHAnsi"/>
          <w:sz w:val="22"/>
          <w:szCs w:val="22"/>
          <w:lang w:eastAsia="pl-PL"/>
        </w:rPr>
        <w:t>W przypadku ponownego ogłoszenia stanu epidemiologicznego, do czasu zakończenia okresu realizacji usługi</w:t>
      </w:r>
      <w:r>
        <w:rPr>
          <w:rFonts w:asciiTheme="minorHAnsi" w:eastAsia="Times New Roman" w:hAnsiTheme="minorHAnsi"/>
          <w:sz w:val="22"/>
          <w:szCs w:val="22"/>
          <w:lang w:eastAsia="pl-PL"/>
        </w:rPr>
        <w:t>,</w:t>
      </w:r>
      <w:r w:rsidRPr="00A65634">
        <w:rPr>
          <w:rFonts w:asciiTheme="minorHAnsi" w:eastAsia="Times New Roman" w:hAnsiTheme="minorHAnsi"/>
          <w:sz w:val="22"/>
          <w:szCs w:val="22"/>
          <w:lang w:eastAsia="pl-PL"/>
        </w:rPr>
        <w:t xml:space="preserve"> Wykonawca zobowiązany jest do codziennego wykonywania poniższych czynności:</w:t>
      </w:r>
    </w:p>
    <w:p w:rsidR="001F2636" w:rsidRPr="00A65634" w:rsidRDefault="001F2636" w:rsidP="001F2636">
      <w:pPr>
        <w:pStyle w:val="Akapitzlist"/>
        <w:numPr>
          <w:ilvl w:val="1"/>
          <w:numId w:val="5"/>
        </w:numPr>
        <w:tabs>
          <w:tab w:val="clear" w:pos="0"/>
        </w:tabs>
        <w:ind w:left="426" w:hanging="284"/>
        <w:rPr>
          <w:rFonts w:asciiTheme="minorHAnsi" w:eastAsia="Times New Roman" w:hAnsiTheme="minorHAnsi"/>
          <w:sz w:val="22"/>
          <w:szCs w:val="22"/>
          <w:lang w:eastAsia="pl-PL"/>
        </w:rPr>
      </w:pPr>
      <w:r w:rsidRPr="00A65634">
        <w:rPr>
          <w:rFonts w:asciiTheme="minorHAnsi" w:eastAsia="Times New Roman" w:hAnsiTheme="minorHAnsi"/>
          <w:sz w:val="22"/>
          <w:szCs w:val="22"/>
          <w:lang w:eastAsia="pl-PL"/>
        </w:rPr>
        <w:t>Dezynfekcji sanitariatów polegającej na: dezynfekcji urządzeń sanitarnych w każdej toalecie wraz z włącznikami światła, dozownikami na mydło, papier toaletowy i ręczniki papierowe, dezynfekcji  klamek drzwiowych kabin oraz klamek drzwiowych drzwi wejściowych do sanitariatów.</w:t>
      </w:r>
    </w:p>
    <w:p w:rsidR="001F2636" w:rsidRPr="00A65634" w:rsidRDefault="001F2636" w:rsidP="001F2636">
      <w:pPr>
        <w:pStyle w:val="Akapitzlist"/>
        <w:numPr>
          <w:ilvl w:val="1"/>
          <w:numId w:val="5"/>
        </w:numPr>
        <w:tabs>
          <w:tab w:val="clear" w:pos="0"/>
        </w:tabs>
        <w:ind w:left="426" w:hanging="284"/>
        <w:rPr>
          <w:rFonts w:asciiTheme="minorHAnsi" w:eastAsia="Times New Roman" w:hAnsiTheme="minorHAnsi"/>
          <w:sz w:val="22"/>
          <w:szCs w:val="22"/>
          <w:lang w:eastAsia="pl-PL"/>
        </w:rPr>
      </w:pPr>
      <w:r w:rsidRPr="00A65634">
        <w:rPr>
          <w:rFonts w:asciiTheme="minorHAnsi" w:eastAsia="Times New Roman" w:hAnsiTheme="minorHAnsi"/>
          <w:sz w:val="22"/>
          <w:szCs w:val="22"/>
          <w:lang w:eastAsia="pl-PL"/>
        </w:rPr>
        <w:t xml:space="preserve">Dezynfekcji powierzchni płaskich najczęściej dotykanych przez pracowników i studentów typu klamki drzwiowe, włączniki świateł, włączniki wind, pochwyty schodowe w klatach schodowych. </w:t>
      </w:r>
    </w:p>
    <w:p w:rsidR="001F2636" w:rsidRPr="00A65634" w:rsidRDefault="001F2636" w:rsidP="001F2636">
      <w:pPr>
        <w:pStyle w:val="Akapitzlist"/>
        <w:numPr>
          <w:ilvl w:val="1"/>
          <w:numId w:val="5"/>
        </w:numPr>
        <w:tabs>
          <w:tab w:val="clear" w:pos="0"/>
        </w:tabs>
        <w:ind w:left="426" w:hanging="284"/>
        <w:rPr>
          <w:rFonts w:asciiTheme="minorHAnsi" w:eastAsia="Times New Roman" w:hAnsiTheme="minorHAnsi"/>
          <w:sz w:val="22"/>
          <w:szCs w:val="22"/>
          <w:lang w:eastAsia="pl-PL"/>
        </w:rPr>
      </w:pPr>
      <w:r w:rsidRPr="00A65634">
        <w:rPr>
          <w:rFonts w:asciiTheme="minorHAnsi" w:eastAsia="Times New Roman" w:hAnsiTheme="minorHAnsi"/>
          <w:sz w:val="22"/>
          <w:szCs w:val="22"/>
          <w:lang w:eastAsia="pl-PL"/>
        </w:rPr>
        <w:t>W sytuacjach wyjątkowych, na wezwanie Zamawiającego, dokonywanie dezynfekcji kabin windowych.</w:t>
      </w:r>
    </w:p>
    <w:p w:rsidR="001F2636" w:rsidRPr="00A65634" w:rsidRDefault="001F2636" w:rsidP="001F2636">
      <w:pPr>
        <w:pStyle w:val="Akapitzlist"/>
        <w:numPr>
          <w:ilvl w:val="1"/>
          <w:numId w:val="5"/>
        </w:numPr>
        <w:tabs>
          <w:tab w:val="clear" w:pos="0"/>
        </w:tabs>
        <w:ind w:left="426" w:hanging="284"/>
        <w:rPr>
          <w:rFonts w:asciiTheme="minorHAnsi" w:eastAsia="Times New Roman" w:hAnsiTheme="minorHAnsi"/>
          <w:sz w:val="22"/>
          <w:szCs w:val="22"/>
          <w:lang w:eastAsia="pl-PL"/>
        </w:rPr>
      </w:pPr>
      <w:r w:rsidRPr="00A65634">
        <w:rPr>
          <w:rFonts w:asciiTheme="minorHAnsi" w:eastAsia="Times New Roman" w:hAnsiTheme="minorHAnsi"/>
          <w:sz w:val="22"/>
          <w:szCs w:val="22"/>
          <w:lang w:eastAsia="pl-PL"/>
        </w:rPr>
        <w:t>W zakresie zleconych zadań należy wykonywanie stałej dezynfekcji elementów wyposażenia sal seminaryjnych, auli i sal ćwiczeniowych typu biurka, ławki, krzesła, włączniki, klamki.</w:t>
      </w:r>
    </w:p>
    <w:p w:rsidR="001F2636" w:rsidRPr="00A65634" w:rsidRDefault="001F2636" w:rsidP="001F2636">
      <w:pPr>
        <w:pStyle w:val="Akapitzlist"/>
        <w:numPr>
          <w:ilvl w:val="1"/>
          <w:numId w:val="5"/>
        </w:numPr>
        <w:tabs>
          <w:tab w:val="clear" w:pos="0"/>
        </w:tabs>
        <w:ind w:left="426" w:hanging="284"/>
        <w:rPr>
          <w:rFonts w:asciiTheme="minorHAnsi" w:eastAsia="Times New Roman" w:hAnsiTheme="minorHAnsi"/>
          <w:sz w:val="22"/>
          <w:szCs w:val="22"/>
          <w:lang w:eastAsia="pl-PL"/>
        </w:rPr>
      </w:pPr>
      <w:r w:rsidRPr="00A65634">
        <w:rPr>
          <w:rFonts w:asciiTheme="minorHAnsi" w:hAnsiTheme="minorHAnsi"/>
          <w:sz w:val="22"/>
          <w:szCs w:val="22"/>
        </w:rPr>
        <w:t>Regularne sprawdzanie poziomu środka do dezynfekcji rąk w dozownikach zainstalowanych na holach w częściach ogólnodostępnych, oraz uzupełnianie brakującej ilości w przypadku stwierdzenia braku płynu, zakupionego z własnych środków finansowych Wykonawcy.</w:t>
      </w:r>
    </w:p>
    <w:p w:rsidR="001F2636" w:rsidRPr="00A65634" w:rsidRDefault="001F2636" w:rsidP="001F2636">
      <w:pPr>
        <w:pStyle w:val="Style11"/>
        <w:tabs>
          <w:tab w:val="left" w:pos="993"/>
        </w:tabs>
        <w:spacing w:before="48"/>
        <w:ind w:left="426" w:hanging="426"/>
        <w:rPr>
          <w:rFonts w:asciiTheme="minorHAnsi" w:hAnsiTheme="minorHAnsi" w:cs="Arial"/>
          <w:b/>
          <w:sz w:val="22"/>
          <w:szCs w:val="22"/>
          <w:u w:val="single"/>
        </w:rPr>
      </w:pPr>
    </w:p>
    <w:p w:rsidR="001F2636" w:rsidRPr="00A65634" w:rsidRDefault="001F2636" w:rsidP="001F2636">
      <w:pPr>
        <w:ind w:left="0" w:firstLine="0"/>
        <w:rPr>
          <w:rFonts w:asciiTheme="minorHAnsi" w:eastAsia="Times New Roman" w:hAnsiTheme="minorHAnsi"/>
          <w:b/>
          <w:sz w:val="22"/>
          <w:szCs w:val="22"/>
          <w:lang w:eastAsia="pl-PL"/>
        </w:rPr>
      </w:pPr>
      <w:r w:rsidRPr="00A65634">
        <w:rPr>
          <w:rFonts w:asciiTheme="minorHAnsi" w:eastAsia="Times New Roman" w:hAnsiTheme="minorHAnsi"/>
          <w:b/>
          <w:sz w:val="22"/>
          <w:szCs w:val="22"/>
          <w:lang w:eastAsia="pl-PL"/>
        </w:rPr>
        <w:t>Do wykonania przedmiotu zamówienia w zakresie sprzątania wszystkich budynków Zamawiający wymaga:</w:t>
      </w:r>
    </w:p>
    <w:p w:rsidR="001F2636" w:rsidRPr="00A65634" w:rsidRDefault="001F2636" w:rsidP="001F2636">
      <w:pPr>
        <w:rPr>
          <w:rFonts w:asciiTheme="minorHAnsi" w:eastAsia="Times New Roman" w:hAnsiTheme="minorHAnsi"/>
          <w:b/>
          <w:sz w:val="22"/>
          <w:szCs w:val="22"/>
          <w:lang w:eastAsia="pl-PL"/>
        </w:rPr>
      </w:pPr>
    </w:p>
    <w:p w:rsidR="001F2636" w:rsidRPr="00A65634" w:rsidRDefault="001F2636" w:rsidP="001F2636">
      <w:pPr>
        <w:pStyle w:val="Akapitzlist"/>
        <w:numPr>
          <w:ilvl w:val="0"/>
          <w:numId w:val="4"/>
        </w:numPr>
        <w:ind w:left="426"/>
        <w:rPr>
          <w:rFonts w:asciiTheme="minorHAnsi" w:eastAsia="Times New Roman" w:hAnsiTheme="minorHAnsi"/>
          <w:sz w:val="22"/>
          <w:szCs w:val="22"/>
          <w:lang w:eastAsia="pl-PL"/>
        </w:rPr>
      </w:pPr>
      <w:r w:rsidRPr="00A65634">
        <w:rPr>
          <w:rFonts w:asciiTheme="minorHAnsi" w:eastAsia="Times New Roman" w:hAnsiTheme="minorHAnsi"/>
          <w:sz w:val="22"/>
          <w:szCs w:val="22"/>
          <w:lang w:eastAsia="pl-PL"/>
        </w:rPr>
        <w:t>Pomieszczenia podlegające sprzątaniu muszą być utrzymane w bieżącej czystości.</w:t>
      </w:r>
    </w:p>
    <w:p w:rsidR="001F2636" w:rsidRPr="00A65634" w:rsidRDefault="001F2636" w:rsidP="001F2636">
      <w:pPr>
        <w:pStyle w:val="Akapitzlist"/>
        <w:numPr>
          <w:ilvl w:val="0"/>
          <w:numId w:val="4"/>
        </w:numPr>
        <w:ind w:left="426"/>
        <w:rPr>
          <w:rFonts w:asciiTheme="minorHAnsi" w:eastAsia="Times New Roman" w:hAnsiTheme="minorHAnsi"/>
          <w:sz w:val="22"/>
          <w:szCs w:val="22"/>
          <w:lang w:eastAsia="pl-PL"/>
        </w:rPr>
      </w:pPr>
      <w:r w:rsidRPr="00A65634">
        <w:rPr>
          <w:rFonts w:asciiTheme="minorHAnsi" w:eastAsia="Times New Roman" w:hAnsiTheme="minorHAnsi"/>
          <w:sz w:val="22"/>
          <w:szCs w:val="22"/>
          <w:lang w:eastAsia="pl-PL"/>
        </w:rPr>
        <w:t xml:space="preserve">Wykonawca </w:t>
      </w:r>
      <w:r w:rsidRPr="00A65634">
        <w:rPr>
          <w:rFonts w:asciiTheme="minorHAnsi" w:hAnsiTheme="minorHAnsi" w:cs="Arial"/>
          <w:sz w:val="22"/>
          <w:szCs w:val="22"/>
        </w:rPr>
        <w:t xml:space="preserve">zapewni użycie środków czystości i sprzętu technicznego zakupionego z własnych środków finansowych niezbędnych do prawidłowego wykonywania czynności podejmowanych w ramach należytej realizacji przedmiotu umowy. </w:t>
      </w:r>
    </w:p>
    <w:p w:rsidR="001F2636" w:rsidRPr="00A65634" w:rsidRDefault="001F2636" w:rsidP="001F2636">
      <w:pPr>
        <w:pStyle w:val="Akapitzlist"/>
        <w:numPr>
          <w:ilvl w:val="0"/>
          <w:numId w:val="4"/>
        </w:numPr>
        <w:ind w:left="426"/>
        <w:rPr>
          <w:rFonts w:asciiTheme="minorHAnsi" w:eastAsia="Times New Roman" w:hAnsiTheme="minorHAnsi"/>
          <w:sz w:val="22"/>
          <w:szCs w:val="22"/>
          <w:lang w:eastAsia="pl-PL"/>
        </w:rPr>
      </w:pPr>
      <w:r w:rsidRPr="00A65634">
        <w:rPr>
          <w:rFonts w:asciiTheme="minorHAnsi" w:hAnsiTheme="minorHAnsi" w:cs="Arial"/>
          <w:sz w:val="22"/>
          <w:szCs w:val="22"/>
        </w:rPr>
        <w:t>Wykonawca zobowiązany będzie do zapewnienia dostaw mydła do pojemników, które posiada Zamawiający.</w:t>
      </w:r>
    </w:p>
    <w:p w:rsidR="001F2636" w:rsidRPr="00A65634" w:rsidRDefault="001F2636" w:rsidP="001F2636">
      <w:pPr>
        <w:pStyle w:val="Akapitzlist"/>
        <w:numPr>
          <w:ilvl w:val="0"/>
          <w:numId w:val="4"/>
        </w:numPr>
        <w:ind w:left="426"/>
        <w:rPr>
          <w:rFonts w:asciiTheme="minorHAnsi" w:eastAsia="Times New Roman" w:hAnsiTheme="minorHAnsi"/>
          <w:sz w:val="22"/>
          <w:szCs w:val="22"/>
          <w:lang w:eastAsia="pl-PL"/>
        </w:rPr>
      </w:pPr>
      <w:r w:rsidRPr="00A65634">
        <w:rPr>
          <w:rFonts w:asciiTheme="minorHAnsi" w:hAnsiTheme="minorHAnsi" w:cs="Arial"/>
          <w:sz w:val="22"/>
          <w:szCs w:val="22"/>
        </w:rPr>
        <w:t>Wykonawca zapewni dostawę stojących odświeżaczy powietrza w żelu do każdej z toalet.</w:t>
      </w:r>
    </w:p>
    <w:p w:rsidR="001F2636" w:rsidRPr="00A65634" w:rsidRDefault="001F2636" w:rsidP="001F2636">
      <w:pPr>
        <w:pStyle w:val="Akapitzlist"/>
        <w:numPr>
          <w:ilvl w:val="0"/>
          <w:numId w:val="4"/>
        </w:numPr>
        <w:ind w:left="426"/>
        <w:rPr>
          <w:rFonts w:asciiTheme="minorHAnsi" w:eastAsia="Times New Roman" w:hAnsiTheme="minorHAnsi"/>
          <w:sz w:val="22"/>
          <w:szCs w:val="22"/>
          <w:lang w:eastAsia="pl-PL"/>
        </w:rPr>
      </w:pPr>
      <w:r w:rsidRPr="00A65634">
        <w:rPr>
          <w:rFonts w:asciiTheme="minorHAnsi" w:hAnsiTheme="minorHAnsi" w:cs="Arial"/>
          <w:sz w:val="22"/>
          <w:szCs w:val="22"/>
        </w:rPr>
        <w:t>Wykonawca zapewni dostawę papieru toaletowego i ręczników papierowych. Ręcznik papierowy w listkach składany ZZ dwuwarstwowy lub jednowarstwowy, gofrowany, wodo utwardzony, min. 75 % białości, gramatura min. 36g/m</w:t>
      </w:r>
      <w:r w:rsidRPr="00A65634">
        <w:rPr>
          <w:rFonts w:asciiTheme="minorHAnsi" w:hAnsiTheme="minorHAnsi" w:cs="Arial"/>
          <w:sz w:val="22"/>
          <w:szCs w:val="22"/>
          <w:vertAlign w:val="superscript"/>
        </w:rPr>
        <w:t>2</w:t>
      </w:r>
      <w:r w:rsidRPr="00A65634">
        <w:rPr>
          <w:rFonts w:asciiTheme="minorHAnsi" w:hAnsiTheme="minorHAnsi" w:cs="Arial"/>
          <w:sz w:val="22"/>
          <w:szCs w:val="22"/>
        </w:rPr>
        <w:t>. Ręcznik o jednolitym ubarwieniu na całej powierzchni, wytrzymały, po całkowitym zanurzeniu w wodzie, niebarwiący dłoni, niepozostawiający nieprzyjemnego zapachu na dłoniach po wytarciu. Papier toaletowy z tulejką na duże rolki, min. 65% białości, gramatura min. 36g/m</w:t>
      </w:r>
      <w:r w:rsidRPr="00A65634">
        <w:rPr>
          <w:rFonts w:asciiTheme="minorHAnsi" w:hAnsiTheme="minorHAnsi" w:cs="Arial"/>
          <w:sz w:val="22"/>
          <w:szCs w:val="22"/>
          <w:vertAlign w:val="superscript"/>
        </w:rPr>
        <w:t>2</w:t>
      </w:r>
      <w:r w:rsidRPr="00A65634">
        <w:rPr>
          <w:rFonts w:asciiTheme="minorHAnsi" w:hAnsiTheme="minorHAnsi" w:cs="Arial"/>
          <w:sz w:val="22"/>
          <w:szCs w:val="22"/>
        </w:rPr>
        <w:t xml:space="preserve">, gofrowany, listkowany, wytrzymały na rozrywanie, nierozwarstwiający się. </w:t>
      </w:r>
    </w:p>
    <w:p w:rsidR="001F2636" w:rsidRPr="00A65634" w:rsidRDefault="001F2636" w:rsidP="001F2636">
      <w:pPr>
        <w:pStyle w:val="Akapitzlist"/>
        <w:numPr>
          <w:ilvl w:val="0"/>
          <w:numId w:val="4"/>
        </w:numPr>
        <w:ind w:left="426"/>
        <w:rPr>
          <w:rFonts w:asciiTheme="minorHAnsi" w:eastAsia="Times New Roman" w:hAnsiTheme="minorHAnsi"/>
          <w:sz w:val="22"/>
          <w:szCs w:val="22"/>
          <w:lang w:eastAsia="pl-PL"/>
        </w:rPr>
      </w:pPr>
      <w:r w:rsidRPr="00A65634">
        <w:rPr>
          <w:rFonts w:asciiTheme="minorHAnsi" w:hAnsiTheme="minorHAnsi" w:cs="Arial"/>
          <w:sz w:val="22"/>
          <w:szCs w:val="22"/>
        </w:rPr>
        <w:t xml:space="preserve">Oprócz niezbędnego do prawidłowego wykonania usługi objętej niniejszym zamówieniem asortymentu, w który należy wyposażyć każdą osobę świadczącą usługi utrzymania czystości, Wykonawca zobowiązany będzie do zapewnienia każdej osobie świadczącej usługi sprzątania pomieszczeń indywidualnych środków do: czyszczenia mebli, dezynfekcji oraz do czyszczenia monitorów LCD. </w:t>
      </w:r>
    </w:p>
    <w:p w:rsidR="001F2636" w:rsidRPr="00A65634" w:rsidRDefault="001F2636" w:rsidP="001F2636">
      <w:pPr>
        <w:pStyle w:val="Akapitzlist"/>
        <w:numPr>
          <w:ilvl w:val="0"/>
          <w:numId w:val="4"/>
        </w:numPr>
        <w:ind w:left="426"/>
        <w:rPr>
          <w:rFonts w:asciiTheme="minorHAnsi" w:eastAsia="Times New Roman" w:hAnsiTheme="minorHAnsi"/>
          <w:sz w:val="22"/>
          <w:szCs w:val="22"/>
          <w:lang w:eastAsia="pl-PL"/>
        </w:rPr>
      </w:pPr>
      <w:r w:rsidRPr="00A65634">
        <w:rPr>
          <w:rFonts w:asciiTheme="minorHAnsi" w:hAnsiTheme="minorHAnsi" w:cs="Arial"/>
          <w:sz w:val="22"/>
          <w:szCs w:val="22"/>
        </w:rPr>
        <w:t xml:space="preserve">Do sprzątania zabrania się używania octu i preparatów na jego bazie. </w:t>
      </w:r>
    </w:p>
    <w:p w:rsidR="001F2636" w:rsidRPr="00A65634" w:rsidRDefault="001F2636" w:rsidP="001F2636">
      <w:pPr>
        <w:pStyle w:val="Akapitzlist"/>
        <w:numPr>
          <w:ilvl w:val="0"/>
          <w:numId w:val="4"/>
        </w:numPr>
        <w:ind w:left="426"/>
        <w:rPr>
          <w:rFonts w:asciiTheme="minorHAnsi" w:eastAsia="Times New Roman" w:hAnsiTheme="minorHAnsi"/>
          <w:sz w:val="22"/>
          <w:szCs w:val="22"/>
          <w:lang w:eastAsia="pl-PL"/>
        </w:rPr>
      </w:pPr>
      <w:r w:rsidRPr="00A65634">
        <w:rPr>
          <w:rFonts w:asciiTheme="minorHAnsi" w:hAnsiTheme="minorHAnsi" w:cs="Arial"/>
          <w:sz w:val="22"/>
          <w:szCs w:val="22"/>
        </w:rPr>
        <w:t xml:space="preserve">Wykonawca </w:t>
      </w:r>
      <w:r w:rsidRPr="00A65634">
        <w:rPr>
          <w:rFonts w:asciiTheme="minorHAnsi" w:eastAsia="Times New Roman" w:hAnsiTheme="minorHAnsi" w:cs="Arial"/>
          <w:sz w:val="22"/>
          <w:szCs w:val="22"/>
          <w:lang w:eastAsia="pl-PL"/>
        </w:rPr>
        <w:t>zapewni do pracy na wysokości pracowników posiadających uprawniania do wykonywania takich prac.</w:t>
      </w:r>
    </w:p>
    <w:p w:rsidR="001F2636" w:rsidRPr="00A65634" w:rsidRDefault="001F2636" w:rsidP="001F2636">
      <w:pPr>
        <w:pStyle w:val="Akapitzlist"/>
        <w:numPr>
          <w:ilvl w:val="0"/>
          <w:numId w:val="4"/>
        </w:numPr>
        <w:ind w:left="426"/>
        <w:rPr>
          <w:rFonts w:asciiTheme="minorHAnsi" w:eastAsia="Times New Roman" w:hAnsiTheme="minorHAnsi"/>
          <w:sz w:val="22"/>
          <w:szCs w:val="22"/>
          <w:lang w:eastAsia="pl-PL"/>
        </w:rPr>
      </w:pPr>
      <w:r w:rsidRPr="00A65634">
        <w:rPr>
          <w:rFonts w:asciiTheme="minorHAnsi" w:eastAsia="Times New Roman" w:hAnsiTheme="minorHAnsi"/>
          <w:sz w:val="22"/>
          <w:szCs w:val="22"/>
          <w:lang w:eastAsia="pl-PL"/>
        </w:rPr>
        <w:t>Mycie stolarki okiennej (z wyłączeniem fasad szklanych), rozumiane jest przez Zamawiającego jako mycie obustronne.</w:t>
      </w:r>
    </w:p>
    <w:p w:rsidR="00E008CD" w:rsidRDefault="00E008CD"/>
    <w:sectPr w:rsidR="00E008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B32" w:rsidRDefault="00891B32" w:rsidP="00891B32">
      <w:r>
        <w:separator/>
      </w:r>
    </w:p>
  </w:endnote>
  <w:endnote w:type="continuationSeparator" w:id="0">
    <w:p w:rsidR="00891B32" w:rsidRDefault="00891B32" w:rsidP="00891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B32" w:rsidRDefault="00891B32" w:rsidP="00891B32">
      <w:r>
        <w:separator/>
      </w:r>
    </w:p>
  </w:footnote>
  <w:footnote w:type="continuationSeparator" w:id="0">
    <w:p w:rsidR="00891B32" w:rsidRDefault="00891B32" w:rsidP="00891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32" w:rsidRPr="00891B32" w:rsidRDefault="00891B32" w:rsidP="00891B32">
    <w:pPr>
      <w:pBdr>
        <w:bottom w:val="single" w:sz="4" w:space="1" w:color="000000"/>
      </w:pBdr>
      <w:spacing w:after="240"/>
      <w:jc w:val="right"/>
      <w:rPr>
        <w:rFonts w:ascii="Calibri" w:hAnsi="Calibri" w:cs="Arial"/>
        <w:i/>
        <w:sz w:val="20"/>
        <w:szCs w:val="20"/>
      </w:rPr>
    </w:pPr>
    <w:r w:rsidRPr="00891B32">
      <w:rPr>
        <w:rFonts w:ascii="Calibri" w:hAnsi="Calibri" w:cs="Arial"/>
        <w:i/>
        <w:sz w:val="20"/>
        <w:szCs w:val="20"/>
      </w:rPr>
      <w:t>Numer postępowania</w:t>
    </w:r>
    <w:r>
      <w:rPr>
        <w:rFonts w:ascii="Calibri" w:hAnsi="Calibri" w:cs="Arial"/>
        <w:i/>
        <w:sz w:val="20"/>
        <w:szCs w:val="20"/>
      </w:rPr>
      <w:t>: DZP.25.23</w:t>
    </w:r>
    <w:r w:rsidRPr="00891B32">
      <w:rPr>
        <w:rFonts w:ascii="Calibri" w:hAnsi="Calibri" w:cs="Arial"/>
        <w:i/>
        <w:sz w:val="20"/>
        <w:szCs w:val="20"/>
      </w:rPr>
      <w:t>.202</w:t>
    </w:r>
    <w:r>
      <w:rPr>
        <w:rFonts w:ascii="Calibri" w:hAnsi="Calibri" w:cs="Arial"/>
        <w:i/>
        <w:sz w:val="20"/>
        <w:szCs w:val="20"/>
      </w:rPr>
      <w:t>6</w:t>
    </w:r>
  </w:p>
  <w:p w:rsidR="00891B32" w:rsidRDefault="00891B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428AD"/>
    <w:multiLevelType w:val="multilevel"/>
    <w:tmpl w:val="4A505A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rFonts w:cs="Arial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cs="Arial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Arial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>
        <w:rFonts w:cs="Arial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  <w:rPr>
        <w:rFonts w:cs="Arial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080"/>
      </w:pPr>
      <w:rPr>
        <w:rFonts w:cs="Arial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  <w:rPr>
        <w:rFonts w:cs="Arial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440"/>
      </w:pPr>
      <w:rPr>
        <w:rFonts w:cs="Arial"/>
        <w:color w:val="FF0000"/>
      </w:rPr>
    </w:lvl>
  </w:abstractNum>
  <w:abstractNum w:abstractNumId="1" w15:restartNumberingAfterBreak="0">
    <w:nsid w:val="1C872F60"/>
    <w:multiLevelType w:val="multilevel"/>
    <w:tmpl w:val="52ECAC2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color w:val="auto"/>
        <w:sz w:val="24"/>
        <w:szCs w:val="24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0"/>
        </w:tabs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0"/>
        </w:tabs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tabs>
          <w:tab w:val="num" w:pos="0"/>
        </w:tabs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tabs>
          <w:tab w:val="num" w:pos="0"/>
        </w:tabs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tabs>
          <w:tab w:val="num" w:pos="0"/>
        </w:tabs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tabs>
          <w:tab w:val="num" w:pos="0"/>
        </w:tabs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tabs>
          <w:tab w:val="num" w:pos="0"/>
        </w:tabs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tabs>
          <w:tab w:val="num" w:pos="0"/>
        </w:tabs>
        <w:ind w:left="5760" w:firstLine="0"/>
      </w:pPr>
    </w:lvl>
  </w:abstractNum>
  <w:abstractNum w:abstractNumId="2" w15:restartNumberingAfterBreak="0">
    <w:nsid w:val="24D23B89"/>
    <w:multiLevelType w:val="hybridMultilevel"/>
    <w:tmpl w:val="5846CB26"/>
    <w:lvl w:ilvl="0" w:tplc="B6D204F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B6464"/>
    <w:multiLevelType w:val="multilevel"/>
    <w:tmpl w:val="14820CA0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AF075B"/>
    <w:multiLevelType w:val="multilevel"/>
    <w:tmpl w:val="58AC4C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rFonts w:cs="Arial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cs="Arial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Arial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>
        <w:rFonts w:cs="Arial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  <w:rPr>
        <w:rFonts w:cs="Arial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080"/>
      </w:pPr>
      <w:rPr>
        <w:rFonts w:cs="Arial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  <w:rPr>
        <w:rFonts w:cs="Arial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440"/>
      </w:pPr>
      <w:rPr>
        <w:rFonts w:cs="Arial"/>
        <w:color w:val="FF0000"/>
      </w:rPr>
    </w:lvl>
  </w:abstractNum>
  <w:abstractNum w:abstractNumId="5" w15:restartNumberingAfterBreak="0">
    <w:nsid w:val="481E63C8"/>
    <w:multiLevelType w:val="multilevel"/>
    <w:tmpl w:val="FB9C32FC"/>
    <w:lvl w:ilvl="0">
      <w:start w:val="10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551A0AA8"/>
    <w:multiLevelType w:val="multilevel"/>
    <w:tmpl w:val="DD8A773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A2D2CE0"/>
    <w:multiLevelType w:val="multilevel"/>
    <w:tmpl w:val="8C82BC9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D293C3A"/>
    <w:multiLevelType w:val="hybridMultilevel"/>
    <w:tmpl w:val="940AD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F42479"/>
    <w:multiLevelType w:val="multilevel"/>
    <w:tmpl w:val="DEBC4D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center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658C0549"/>
    <w:multiLevelType w:val="hybridMultilevel"/>
    <w:tmpl w:val="F7F65A5C"/>
    <w:lvl w:ilvl="0" w:tplc="0D3864EA">
      <w:start w:val="14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17CE9"/>
    <w:multiLevelType w:val="multilevel"/>
    <w:tmpl w:val="7F7AF28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B4F15AF"/>
    <w:multiLevelType w:val="multilevel"/>
    <w:tmpl w:val="C60063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4B4700C"/>
    <w:multiLevelType w:val="multilevel"/>
    <w:tmpl w:val="8E1898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4"/>
  </w:num>
  <w:num w:numId="5">
    <w:abstractNumId w:val="9"/>
  </w:num>
  <w:num w:numId="6">
    <w:abstractNumId w:val="12"/>
  </w:num>
  <w:num w:numId="7">
    <w:abstractNumId w:val="5"/>
  </w:num>
  <w:num w:numId="8">
    <w:abstractNumId w:val="3"/>
  </w:num>
  <w:num w:numId="9">
    <w:abstractNumId w:val="7"/>
  </w:num>
  <w:num w:numId="10">
    <w:abstractNumId w:val="10"/>
  </w:num>
  <w:num w:numId="11">
    <w:abstractNumId w:val="13"/>
  </w:num>
  <w:num w:numId="12">
    <w:abstractNumId w:val="6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636"/>
    <w:rsid w:val="001F2636"/>
    <w:rsid w:val="00612D26"/>
    <w:rsid w:val="00701EC1"/>
    <w:rsid w:val="00891B32"/>
    <w:rsid w:val="0089230A"/>
    <w:rsid w:val="00C2696E"/>
    <w:rsid w:val="00D56780"/>
    <w:rsid w:val="00E0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6D49C"/>
  <w15:chartTrackingRefBased/>
  <w15:docId w15:val="{1F848B47-D908-4F93-96F0-FAD60DB3E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2636"/>
    <w:pPr>
      <w:suppressAutoHyphens/>
      <w:spacing w:after="0" w:line="240" w:lineRule="auto"/>
      <w:ind w:left="284" w:hanging="284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1F2636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F2636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F2636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F2636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1F2636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F263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1F263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1F263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1F263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1F263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qFormat/>
    <w:rsid w:val="001F263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zh-CN"/>
    </w:rPr>
  </w:style>
  <w:style w:type="character" w:customStyle="1" w:styleId="Nagwek3Znak">
    <w:name w:val="Nagłówek 3 Znak"/>
    <w:basedOn w:val="Domylnaczcionkaakapitu"/>
    <w:link w:val="Nagwek3"/>
    <w:qFormat/>
    <w:rsid w:val="001F2636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qFormat/>
    <w:rsid w:val="001F2636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qFormat/>
    <w:rsid w:val="001F263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qFormat/>
    <w:rsid w:val="001F2636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qFormat/>
    <w:rsid w:val="001F263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qFormat/>
    <w:rsid w:val="001F263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semiHidden/>
    <w:qFormat/>
    <w:rsid w:val="001F26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character" w:customStyle="1" w:styleId="StopkaZnak">
    <w:name w:val="Stopka Znak"/>
    <w:link w:val="Stopka"/>
    <w:qFormat/>
    <w:rsid w:val="001F2636"/>
    <w:rPr>
      <w:rFonts w:eastAsia="SimSun"/>
      <w:sz w:val="24"/>
      <w:szCs w:val="24"/>
      <w:lang w:eastAsia="zh-CN"/>
    </w:rPr>
  </w:style>
  <w:style w:type="character" w:styleId="Numerstrony">
    <w:name w:val="page number"/>
    <w:qFormat/>
    <w:rsid w:val="001F2636"/>
  </w:style>
  <w:style w:type="character" w:customStyle="1" w:styleId="TekstdymkaZnak">
    <w:name w:val="Tekst dymka Znak"/>
    <w:link w:val="Tekstdymka"/>
    <w:qFormat/>
    <w:rsid w:val="001F2636"/>
    <w:rPr>
      <w:rFonts w:ascii="Tahoma" w:eastAsia="SimSun" w:hAnsi="Tahoma" w:cs="Tahoma"/>
      <w:sz w:val="16"/>
      <w:szCs w:val="16"/>
      <w:lang w:eastAsia="zh-CN"/>
    </w:rPr>
  </w:style>
  <w:style w:type="character" w:styleId="Odwoaniedokomentarza">
    <w:name w:val="annotation reference"/>
    <w:qFormat/>
    <w:rsid w:val="001F2636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1F2636"/>
    <w:rPr>
      <w:rFonts w:eastAsia="SimSun"/>
      <w:lang w:eastAsia="zh-CN"/>
    </w:rPr>
  </w:style>
  <w:style w:type="character" w:customStyle="1" w:styleId="TematkomentarzaZnak">
    <w:name w:val="Temat komentarza Znak"/>
    <w:link w:val="Tematkomentarza"/>
    <w:qFormat/>
    <w:rsid w:val="001F2636"/>
    <w:rPr>
      <w:rFonts w:eastAsia="SimSun"/>
      <w:b/>
      <w:bCs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1F2636"/>
    <w:rPr>
      <w:sz w:val="16"/>
      <w:szCs w:val="16"/>
    </w:rPr>
  </w:style>
  <w:style w:type="character" w:customStyle="1" w:styleId="apple-converted-space">
    <w:name w:val="apple-converted-space"/>
    <w:basedOn w:val="Domylnaczcionkaakapitu"/>
    <w:qFormat/>
    <w:rsid w:val="001F2636"/>
  </w:style>
  <w:style w:type="character" w:customStyle="1" w:styleId="Numeracjawierszy">
    <w:name w:val="Numeracja wierszy"/>
    <w:rsid w:val="001F2636"/>
  </w:style>
  <w:style w:type="paragraph" w:styleId="Nagwek">
    <w:name w:val="header"/>
    <w:basedOn w:val="Normalny"/>
    <w:next w:val="Tekstpodstawowy"/>
    <w:link w:val="NagwekZnak"/>
    <w:rsid w:val="001F26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F263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1F2636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1F263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rsid w:val="001F2636"/>
    <w:rPr>
      <w:rFonts w:cs="Arial"/>
    </w:rPr>
  </w:style>
  <w:style w:type="paragraph" w:styleId="Legenda">
    <w:name w:val="caption"/>
    <w:basedOn w:val="Normalny"/>
    <w:qFormat/>
    <w:rsid w:val="001F2636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1F2636"/>
    <w:pPr>
      <w:widowControl w:val="0"/>
      <w:suppressLineNumbers/>
      <w:textAlignment w:val="baseline"/>
    </w:pPr>
    <w:rPr>
      <w:rFonts w:ascii="Arial" w:eastAsia="Times New Roman" w:hAnsi="Arial" w:cs="Tahoma"/>
      <w:kern w:val="2"/>
      <w:lang w:eastAsia="pl-PL"/>
    </w:rPr>
  </w:style>
  <w:style w:type="paragraph" w:customStyle="1" w:styleId="Default">
    <w:name w:val="Default"/>
    <w:qFormat/>
    <w:rsid w:val="001F2636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1F2636"/>
  </w:style>
  <w:style w:type="paragraph" w:styleId="Stopka">
    <w:name w:val="footer"/>
    <w:basedOn w:val="Normalny"/>
    <w:link w:val="StopkaZnak"/>
    <w:unhideWhenUsed/>
    <w:rsid w:val="001F2636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opkaZnak1">
    <w:name w:val="Stopka Znak1"/>
    <w:basedOn w:val="Domylnaczcionkaakapitu"/>
    <w:uiPriority w:val="99"/>
    <w:semiHidden/>
    <w:rsid w:val="001F2636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Ustp">
    <w:name w:val="Ustęp"/>
    <w:basedOn w:val="Normalny"/>
    <w:qFormat/>
    <w:rsid w:val="001F2636"/>
    <w:pPr>
      <w:widowControl w:val="0"/>
      <w:textAlignment w:val="baseline"/>
    </w:pPr>
    <w:rPr>
      <w:rFonts w:ascii="Arial" w:eastAsia="Times New Roman" w:hAnsi="Arial" w:cs="Tahoma"/>
      <w:kern w:val="2"/>
      <w:lang w:eastAsia="pl-PL"/>
    </w:rPr>
  </w:style>
  <w:style w:type="paragraph" w:customStyle="1" w:styleId="Standard">
    <w:name w:val="Standard"/>
    <w:qFormat/>
    <w:rsid w:val="001F2636"/>
    <w:pPr>
      <w:widowControl w:val="0"/>
      <w:suppressAutoHyphens/>
      <w:spacing w:after="0" w:line="240" w:lineRule="auto"/>
      <w:ind w:left="284" w:hanging="284"/>
      <w:jc w:val="both"/>
      <w:textAlignment w:val="baseline"/>
    </w:pPr>
    <w:rPr>
      <w:rFonts w:ascii="Arial" w:eastAsia="Times New Roman" w:hAnsi="Arial" w:cs="Tahoma"/>
      <w:kern w:val="2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qFormat/>
    <w:rsid w:val="001F2636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1F2636"/>
    <w:rPr>
      <w:rFonts w:ascii="Segoe UI" w:eastAsia="SimSun" w:hAnsi="Segoe UI" w:cs="Segoe UI"/>
      <w:sz w:val="18"/>
      <w:szCs w:val="18"/>
      <w:lang w:eastAsia="zh-CN"/>
    </w:rPr>
  </w:style>
  <w:style w:type="paragraph" w:styleId="Tekstkomentarza">
    <w:name w:val="annotation text"/>
    <w:basedOn w:val="Normalny"/>
    <w:link w:val="TekstkomentarzaZnak"/>
    <w:qFormat/>
    <w:rsid w:val="001F2636"/>
    <w:rPr>
      <w:rFonts w:asciiTheme="minorHAnsi" w:hAnsiTheme="minorHAnsi" w:cstheme="minorBidi"/>
      <w:sz w:val="22"/>
      <w:szCs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1F2636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1F2636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F2636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Style11">
    <w:name w:val="Style11"/>
    <w:basedOn w:val="Normalny"/>
    <w:qFormat/>
    <w:rsid w:val="001F2636"/>
    <w:pPr>
      <w:overflowPunct w:val="0"/>
      <w:textAlignment w:val="baseline"/>
    </w:pPr>
    <w:rPr>
      <w:rFonts w:eastAsia="Times New Roman"/>
      <w:sz w:val="20"/>
      <w:szCs w:val="20"/>
      <w:lang w:eastAsia="pl-PL"/>
    </w:rPr>
  </w:style>
  <w:style w:type="paragraph" w:styleId="Poprawka">
    <w:name w:val="Revision"/>
    <w:uiPriority w:val="99"/>
    <w:semiHidden/>
    <w:qFormat/>
    <w:rsid w:val="001F2636"/>
    <w:pPr>
      <w:suppressAutoHyphens/>
      <w:spacing w:after="0" w:line="240" w:lineRule="auto"/>
      <w:ind w:left="284" w:hanging="284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1F2636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1F2636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F2636"/>
    <w:rPr>
      <w:rFonts w:ascii="Times New Roman" w:eastAsia="SimSun" w:hAnsi="Times New Roman" w:cs="Times New Roman"/>
      <w:sz w:val="16"/>
      <w:szCs w:val="16"/>
      <w:lang w:eastAsia="zh-CN"/>
    </w:rPr>
  </w:style>
  <w:style w:type="paragraph" w:customStyle="1" w:styleId="Zawartoramki">
    <w:name w:val="Zawartość ramki"/>
    <w:basedOn w:val="Normalny"/>
    <w:qFormat/>
    <w:rsid w:val="001F2636"/>
  </w:style>
  <w:style w:type="numbering" w:customStyle="1" w:styleId="Numbering2">
    <w:name w:val="Numbering 2"/>
    <w:qFormat/>
    <w:rsid w:val="001F2636"/>
  </w:style>
  <w:style w:type="character" w:customStyle="1" w:styleId="WW8Num26z1">
    <w:name w:val="WW8Num26z1"/>
    <w:rsid w:val="001F2636"/>
    <w:rPr>
      <w:rFonts w:ascii="Courier New" w:hAnsi="Courier New" w:cs="Courier New"/>
    </w:rPr>
  </w:style>
  <w:style w:type="paragraph" w:styleId="NormalnyWeb">
    <w:name w:val="Normal (Web)"/>
    <w:basedOn w:val="Normalny"/>
    <w:uiPriority w:val="99"/>
    <w:unhideWhenUsed/>
    <w:rsid w:val="001F2636"/>
    <w:pPr>
      <w:suppressAutoHyphens w:val="0"/>
      <w:spacing w:before="100" w:beforeAutospacing="1" w:after="100" w:afterAutospacing="1"/>
      <w:ind w:left="0" w:firstLine="0"/>
      <w:jc w:val="left"/>
    </w:pPr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4817</Words>
  <Characters>28902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Podstawka</dc:creator>
  <cp:keywords/>
  <dc:description/>
  <cp:lastModifiedBy>Dorota Kidaj</cp:lastModifiedBy>
  <cp:revision>6</cp:revision>
  <dcterms:created xsi:type="dcterms:W3CDTF">2026-03-04T11:37:00Z</dcterms:created>
  <dcterms:modified xsi:type="dcterms:W3CDTF">2026-03-30T08:33:00Z</dcterms:modified>
</cp:coreProperties>
</file>