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91" w:type="dxa"/>
        <w:tblInd w:w="14" w:type="dxa"/>
        <w:tblBorders>
          <w:bottom w:val="thinThickSmallGap" w:sz="24" w:space="0" w:color="auto"/>
        </w:tblBorders>
        <w:tblLayout w:type="fixed"/>
        <w:tblCellMar>
          <w:left w:w="0" w:type="dxa"/>
          <w:right w:w="0" w:type="dxa"/>
        </w:tblCellMar>
        <w:tblLook w:val="0000" w:firstRow="0" w:lastRow="0" w:firstColumn="0" w:lastColumn="0" w:noHBand="0" w:noVBand="0"/>
      </w:tblPr>
      <w:tblGrid>
        <w:gridCol w:w="1957"/>
        <w:gridCol w:w="5588"/>
        <w:gridCol w:w="1316"/>
        <w:gridCol w:w="1330"/>
      </w:tblGrid>
      <w:tr w:rsidR="007D29E3" w:rsidRPr="007D29E3" w14:paraId="75588D24" w14:textId="77777777" w:rsidTr="007D29E3">
        <w:trPr>
          <w:trHeight w:val="1021"/>
        </w:trPr>
        <w:tc>
          <w:tcPr>
            <w:tcW w:w="1957" w:type="dxa"/>
            <w:vMerge w:val="restart"/>
            <w:tcBorders>
              <w:bottom w:val="thinThickSmallGap" w:sz="24" w:space="0" w:color="auto"/>
            </w:tcBorders>
            <w:vAlign w:val="center"/>
          </w:tcPr>
          <w:p w14:paraId="37017C5F" w14:textId="77777777" w:rsidR="007D29E3" w:rsidRPr="007D29E3" w:rsidRDefault="007D29E3" w:rsidP="007D29E3">
            <w:pPr>
              <w:tabs>
                <w:tab w:val="left" w:pos="3315"/>
              </w:tabs>
              <w:jc w:val="center"/>
              <w:rPr>
                <w:szCs w:val="20"/>
              </w:rPr>
            </w:pPr>
            <w:bookmarkStart w:id="0" w:name="_Toc286155457"/>
            <w:bookmarkStart w:id="1" w:name="_Toc286155638"/>
            <w:r w:rsidRPr="007D29E3">
              <w:rPr>
                <w:noProof/>
                <w:szCs w:val="20"/>
              </w:rPr>
              <w:drawing>
                <wp:inline distT="0" distB="0" distL="0" distR="0" wp14:anchorId="759FFF92" wp14:editId="161C7AA7">
                  <wp:extent cx="971550" cy="971550"/>
                  <wp:effectExtent l="0" t="0" r="0" b="0"/>
                  <wp:docPr id="9" name="Obraz 9" descr="logo_g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gol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71550" cy="971550"/>
                          </a:xfrm>
                          <a:prstGeom prst="rect">
                            <a:avLst/>
                          </a:prstGeom>
                          <a:noFill/>
                          <a:ln>
                            <a:noFill/>
                          </a:ln>
                        </pic:spPr>
                      </pic:pic>
                    </a:graphicData>
                  </a:graphic>
                </wp:inline>
              </w:drawing>
            </w:r>
          </w:p>
        </w:tc>
        <w:tc>
          <w:tcPr>
            <w:tcW w:w="5588" w:type="dxa"/>
            <w:vMerge w:val="restart"/>
            <w:tcBorders>
              <w:bottom w:val="thinThickSmallGap" w:sz="24" w:space="0" w:color="auto"/>
            </w:tcBorders>
            <w:vAlign w:val="center"/>
          </w:tcPr>
          <w:p w14:paraId="4F0D06ED" w14:textId="77777777" w:rsidR="007D29E3" w:rsidRPr="007D29E3" w:rsidRDefault="007D29E3" w:rsidP="007D29E3">
            <w:pPr>
              <w:jc w:val="center"/>
              <w:rPr>
                <w:b/>
                <w:bCs/>
                <w:sz w:val="36"/>
                <w:szCs w:val="36"/>
              </w:rPr>
            </w:pPr>
            <w:r w:rsidRPr="007D29E3">
              <w:rPr>
                <w:b/>
                <w:bCs/>
                <w:sz w:val="36"/>
                <w:szCs w:val="36"/>
              </w:rPr>
              <w:t>SZPITAL SPECJALISTYCZNY w JAŚLE</w:t>
            </w:r>
          </w:p>
        </w:tc>
        <w:tc>
          <w:tcPr>
            <w:tcW w:w="1316" w:type="dxa"/>
            <w:tcBorders>
              <w:bottom w:val="nil"/>
            </w:tcBorders>
            <w:vAlign w:val="center"/>
          </w:tcPr>
          <w:p w14:paraId="41CF97B3" w14:textId="77777777" w:rsidR="007D29E3" w:rsidRPr="007D29E3" w:rsidRDefault="007D29E3" w:rsidP="007D29E3">
            <w:pPr>
              <w:jc w:val="center"/>
              <w:rPr>
                <w:sz w:val="48"/>
                <w:szCs w:val="20"/>
              </w:rPr>
            </w:pPr>
            <w:r w:rsidRPr="007D29E3">
              <w:rPr>
                <w:noProof/>
                <w:sz w:val="48"/>
                <w:szCs w:val="20"/>
              </w:rPr>
              <w:drawing>
                <wp:inline distT="0" distB="0" distL="0" distR="0" wp14:anchorId="5D9A20D3" wp14:editId="7CEA156A">
                  <wp:extent cx="552450" cy="552450"/>
                  <wp:effectExtent l="0" t="0" r="0" b="0"/>
                  <wp:docPr id="7" name="Obraz 7" descr="LOGO IQNe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IQNeta"/>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c>
          <w:tcPr>
            <w:tcW w:w="1330" w:type="dxa"/>
            <w:tcBorders>
              <w:bottom w:val="nil"/>
            </w:tcBorders>
            <w:vAlign w:val="center"/>
          </w:tcPr>
          <w:p w14:paraId="53FB938E" w14:textId="77777777" w:rsidR="007D29E3" w:rsidRPr="007D29E3" w:rsidRDefault="007D29E3" w:rsidP="007D29E3">
            <w:pPr>
              <w:jc w:val="center"/>
              <w:rPr>
                <w:sz w:val="48"/>
                <w:szCs w:val="20"/>
              </w:rPr>
            </w:pPr>
            <w:r w:rsidRPr="007D29E3">
              <w:rPr>
                <w:noProof/>
                <w:sz w:val="48"/>
                <w:szCs w:val="20"/>
              </w:rPr>
              <w:drawing>
                <wp:inline distT="0" distB="0" distL="0" distR="0" wp14:anchorId="3B4490C0" wp14:editId="5071D85C">
                  <wp:extent cx="552450" cy="552450"/>
                  <wp:effectExtent l="0" t="0" r="0" b="0"/>
                  <wp:docPr id="6" name="Obraz 6" descr="LOGO CSQ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SQ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p>
        </w:tc>
      </w:tr>
      <w:tr w:rsidR="007D29E3" w:rsidRPr="007D29E3" w14:paraId="1DAE0BFE" w14:textId="77777777" w:rsidTr="007D29E3">
        <w:trPr>
          <w:trHeight w:val="623"/>
        </w:trPr>
        <w:tc>
          <w:tcPr>
            <w:tcW w:w="1957" w:type="dxa"/>
            <w:vMerge/>
            <w:tcBorders>
              <w:bottom w:val="thinThickSmallGap" w:sz="24" w:space="0" w:color="auto"/>
            </w:tcBorders>
          </w:tcPr>
          <w:p w14:paraId="612BA71F" w14:textId="77777777" w:rsidR="007D29E3" w:rsidRPr="007D29E3" w:rsidRDefault="007D29E3" w:rsidP="007D29E3">
            <w:pPr>
              <w:tabs>
                <w:tab w:val="left" w:pos="3315"/>
              </w:tabs>
              <w:ind w:left="397"/>
              <w:rPr>
                <w:szCs w:val="20"/>
              </w:rPr>
            </w:pPr>
          </w:p>
        </w:tc>
        <w:tc>
          <w:tcPr>
            <w:tcW w:w="5588" w:type="dxa"/>
            <w:vMerge/>
            <w:tcBorders>
              <w:top w:val="thinThickSmallGap" w:sz="24" w:space="0" w:color="auto"/>
              <w:bottom w:val="thinThickSmallGap" w:sz="24" w:space="0" w:color="auto"/>
            </w:tcBorders>
            <w:vAlign w:val="center"/>
          </w:tcPr>
          <w:p w14:paraId="62B732A4" w14:textId="77777777" w:rsidR="007D29E3" w:rsidRPr="007D29E3" w:rsidRDefault="007D29E3" w:rsidP="007D29E3">
            <w:pPr>
              <w:jc w:val="center"/>
              <w:rPr>
                <w:b/>
                <w:bCs/>
                <w:sz w:val="36"/>
                <w:szCs w:val="36"/>
              </w:rPr>
            </w:pPr>
          </w:p>
        </w:tc>
        <w:tc>
          <w:tcPr>
            <w:tcW w:w="1316" w:type="dxa"/>
            <w:tcBorders>
              <w:bottom w:val="thinThickSmallGap" w:sz="24" w:space="0" w:color="auto"/>
            </w:tcBorders>
            <w:vAlign w:val="center"/>
          </w:tcPr>
          <w:p w14:paraId="291EAA60" w14:textId="77777777" w:rsidR="007D29E3" w:rsidRPr="007D29E3" w:rsidRDefault="007D29E3" w:rsidP="007D29E3">
            <w:pPr>
              <w:spacing w:before="20" w:after="20"/>
              <w:jc w:val="center"/>
              <w:rPr>
                <w:sz w:val="48"/>
                <w:szCs w:val="20"/>
              </w:rPr>
            </w:pPr>
          </w:p>
        </w:tc>
        <w:tc>
          <w:tcPr>
            <w:tcW w:w="1330" w:type="dxa"/>
            <w:tcBorders>
              <w:bottom w:val="thinThickSmallGap" w:sz="24" w:space="0" w:color="auto"/>
            </w:tcBorders>
          </w:tcPr>
          <w:p w14:paraId="187AF4D4" w14:textId="77777777" w:rsidR="007D29E3" w:rsidRPr="007D29E3" w:rsidRDefault="007D29E3" w:rsidP="007D29E3">
            <w:pPr>
              <w:jc w:val="center"/>
              <w:rPr>
                <w:sz w:val="16"/>
                <w:szCs w:val="16"/>
              </w:rPr>
            </w:pPr>
            <w:r w:rsidRPr="007D29E3">
              <w:rPr>
                <w:sz w:val="16"/>
                <w:szCs w:val="16"/>
              </w:rPr>
              <w:t>ISO 9001:2015</w:t>
            </w:r>
          </w:p>
          <w:p w14:paraId="400F1539" w14:textId="77777777" w:rsidR="007D29E3" w:rsidRPr="007D29E3" w:rsidRDefault="007D29E3" w:rsidP="007D29E3">
            <w:pPr>
              <w:jc w:val="center"/>
              <w:rPr>
                <w:sz w:val="20"/>
                <w:szCs w:val="20"/>
              </w:rPr>
            </w:pPr>
            <w:r w:rsidRPr="007D29E3">
              <w:rPr>
                <w:sz w:val="16"/>
                <w:szCs w:val="16"/>
              </w:rPr>
              <w:t>9122.SZPI</w:t>
            </w:r>
          </w:p>
        </w:tc>
      </w:tr>
    </w:tbl>
    <w:p w14:paraId="390ED269" w14:textId="77777777" w:rsidR="007D29E3" w:rsidRPr="007D29E3" w:rsidRDefault="007D29E3" w:rsidP="007D29E3">
      <w:pPr>
        <w:keepNext/>
        <w:ind w:right="-1"/>
        <w:outlineLvl w:val="0"/>
        <w:rPr>
          <w:b/>
          <w:sz w:val="22"/>
          <w:szCs w:val="22"/>
        </w:rPr>
      </w:pPr>
    </w:p>
    <w:p w14:paraId="08AAD665" w14:textId="5C583DDC" w:rsidR="007D29E3" w:rsidRPr="00191773" w:rsidRDefault="007D29E3" w:rsidP="007D29E3">
      <w:pPr>
        <w:keepNext/>
        <w:ind w:right="-1"/>
        <w:outlineLvl w:val="0"/>
        <w:rPr>
          <w:b/>
          <w:sz w:val="26"/>
        </w:rPr>
      </w:pPr>
      <w:r w:rsidRPr="00191773">
        <w:rPr>
          <w:b/>
          <w:sz w:val="26"/>
        </w:rPr>
        <w:t xml:space="preserve">Nr sprawy: </w:t>
      </w:r>
      <w:r w:rsidR="00CD551D" w:rsidRPr="00021987">
        <w:rPr>
          <w:b/>
          <w:sz w:val="26"/>
        </w:rPr>
        <w:t>Z</w:t>
      </w:r>
      <w:r w:rsidRPr="00021987">
        <w:rPr>
          <w:b/>
          <w:sz w:val="26"/>
        </w:rPr>
        <w:t xml:space="preserve">P </w:t>
      </w:r>
      <w:r w:rsidRPr="00147C1B">
        <w:rPr>
          <w:b/>
          <w:sz w:val="26"/>
        </w:rPr>
        <w:t>/</w:t>
      </w:r>
      <w:r w:rsidR="003E07B3">
        <w:rPr>
          <w:b/>
          <w:sz w:val="26"/>
        </w:rPr>
        <w:t>14</w:t>
      </w:r>
      <w:r w:rsidRPr="00147C1B">
        <w:rPr>
          <w:b/>
          <w:sz w:val="26"/>
        </w:rPr>
        <w:t>/</w:t>
      </w:r>
      <w:r w:rsidR="00D255C1" w:rsidRPr="00147C1B">
        <w:rPr>
          <w:b/>
          <w:sz w:val="26"/>
        </w:rPr>
        <w:t xml:space="preserve"> </w:t>
      </w:r>
      <w:r w:rsidRPr="00147C1B">
        <w:rPr>
          <w:b/>
          <w:sz w:val="26"/>
        </w:rPr>
        <w:t>202</w:t>
      </w:r>
      <w:r w:rsidR="003F78A6">
        <w:rPr>
          <w:b/>
          <w:sz w:val="26"/>
        </w:rPr>
        <w:t>6</w:t>
      </w:r>
    </w:p>
    <w:p w14:paraId="1CEFA8C6" w14:textId="77777777" w:rsidR="007D29E3" w:rsidRPr="00191773" w:rsidRDefault="007D29E3" w:rsidP="007D29E3">
      <w:pPr>
        <w:keepNext/>
        <w:ind w:right="-1"/>
        <w:outlineLvl w:val="0"/>
        <w:rPr>
          <w:b/>
          <w:sz w:val="22"/>
          <w:szCs w:val="22"/>
        </w:rPr>
      </w:pPr>
    </w:p>
    <w:p w14:paraId="312A83BB" w14:textId="77777777" w:rsidR="007D29E3" w:rsidRPr="00191773" w:rsidRDefault="007D29E3" w:rsidP="00B22B81">
      <w:pPr>
        <w:spacing w:before="120" w:after="120"/>
        <w:jc w:val="center"/>
        <w:rPr>
          <w:b/>
          <w:color w:val="000000"/>
          <w:sz w:val="20"/>
          <w:szCs w:val="20"/>
        </w:rPr>
      </w:pPr>
    </w:p>
    <w:p w14:paraId="470C6191" w14:textId="77777777" w:rsidR="007D29E3" w:rsidRPr="00191773" w:rsidRDefault="007D29E3" w:rsidP="00B22B81">
      <w:pPr>
        <w:spacing w:before="120" w:after="120"/>
        <w:jc w:val="center"/>
        <w:rPr>
          <w:b/>
          <w:color w:val="000000"/>
          <w:sz w:val="20"/>
          <w:szCs w:val="20"/>
        </w:rPr>
      </w:pPr>
    </w:p>
    <w:p w14:paraId="4107E033" w14:textId="77777777" w:rsidR="00296693" w:rsidRPr="004C109E" w:rsidRDefault="00296693" w:rsidP="00B22B81">
      <w:pPr>
        <w:spacing w:before="120" w:after="120"/>
        <w:jc w:val="center"/>
        <w:rPr>
          <w:b/>
          <w:color w:val="000000"/>
          <w:sz w:val="48"/>
          <w:szCs w:val="48"/>
        </w:rPr>
      </w:pPr>
      <w:r w:rsidRPr="004C109E">
        <w:rPr>
          <w:b/>
          <w:color w:val="000000"/>
          <w:sz w:val="48"/>
          <w:szCs w:val="48"/>
        </w:rPr>
        <w:t>SPECYFIKACJA WARUNKÓW ZAMÓWIENIA</w:t>
      </w:r>
    </w:p>
    <w:p w14:paraId="6630ED46" w14:textId="77777777" w:rsidR="00296693" w:rsidRPr="004C109E" w:rsidRDefault="00296693" w:rsidP="00B22B81">
      <w:pPr>
        <w:spacing w:before="120" w:after="120"/>
        <w:jc w:val="center"/>
        <w:rPr>
          <w:b/>
          <w:color w:val="000000"/>
          <w:sz w:val="48"/>
          <w:szCs w:val="48"/>
        </w:rPr>
      </w:pPr>
      <w:r w:rsidRPr="004C109E">
        <w:rPr>
          <w:b/>
          <w:color w:val="000000"/>
          <w:sz w:val="48"/>
          <w:szCs w:val="48"/>
        </w:rPr>
        <w:t>SWZ</w:t>
      </w:r>
    </w:p>
    <w:p w14:paraId="7E0B9415" w14:textId="77777777" w:rsidR="00296693" w:rsidRPr="00191773" w:rsidRDefault="00296693" w:rsidP="00B22B81">
      <w:pPr>
        <w:spacing w:before="120" w:after="120"/>
        <w:jc w:val="center"/>
        <w:rPr>
          <w:b/>
          <w:color w:val="000000"/>
          <w:sz w:val="20"/>
          <w:szCs w:val="20"/>
        </w:rPr>
      </w:pPr>
    </w:p>
    <w:p w14:paraId="1D3CDAEC" w14:textId="77777777" w:rsidR="00A16F5C" w:rsidRPr="00793B2C" w:rsidRDefault="00296693" w:rsidP="00A16F5C">
      <w:pPr>
        <w:spacing w:line="360" w:lineRule="auto"/>
        <w:jc w:val="center"/>
        <w:rPr>
          <w:rFonts w:eastAsia="Calibri"/>
          <w:b/>
          <w:color w:val="000000" w:themeColor="text1"/>
          <w:lang w:eastAsia="en-US"/>
        </w:rPr>
      </w:pPr>
      <w:r w:rsidRPr="00793B2C">
        <w:rPr>
          <w:b/>
          <w:color w:val="000000"/>
        </w:rPr>
        <w:t xml:space="preserve">POSTĘPOWANIE </w:t>
      </w:r>
      <w:r w:rsidR="00C84721" w:rsidRPr="00793B2C">
        <w:rPr>
          <w:b/>
          <w:color w:val="000000"/>
        </w:rPr>
        <w:t xml:space="preserve">KLASYCZNE </w:t>
      </w:r>
      <w:r w:rsidRPr="00793B2C">
        <w:rPr>
          <w:b/>
          <w:color w:val="000000"/>
        </w:rPr>
        <w:t xml:space="preserve">W </w:t>
      </w:r>
      <w:r w:rsidR="000D6983" w:rsidRPr="00793B2C">
        <w:rPr>
          <w:b/>
          <w:color w:val="000000"/>
        </w:rPr>
        <w:t xml:space="preserve">TRYBIE </w:t>
      </w:r>
      <w:r w:rsidR="00C84721" w:rsidRPr="00793B2C">
        <w:rPr>
          <w:b/>
          <w:color w:val="000000"/>
        </w:rPr>
        <w:t>PODSTAWOWYM</w:t>
      </w:r>
      <w:r w:rsidR="00A16F5C" w:rsidRPr="00793B2C">
        <w:rPr>
          <w:rFonts w:eastAsia="Calibri"/>
          <w:b/>
          <w:color w:val="000000" w:themeColor="text1"/>
          <w:lang w:eastAsia="en-US"/>
        </w:rPr>
        <w:t xml:space="preserve"> </w:t>
      </w:r>
    </w:p>
    <w:p w14:paraId="42A75BC9" w14:textId="77777777" w:rsidR="00296693" w:rsidRPr="00793B2C" w:rsidRDefault="00A16F5C" w:rsidP="00A16F5C">
      <w:pPr>
        <w:spacing w:line="360" w:lineRule="auto"/>
        <w:jc w:val="center"/>
        <w:rPr>
          <w:b/>
          <w:color w:val="000000"/>
        </w:rPr>
      </w:pPr>
      <w:r w:rsidRPr="00793B2C">
        <w:rPr>
          <w:rFonts w:eastAsia="Calibri"/>
          <w:b/>
          <w:color w:val="000000" w:themeColor="text1"/>
          <w:lang w:eastAsia="en-US"/>
        </w:rPr>
        <w:t xml:space="preserve">NA PODSTAWIE ART. 275 PKT 1, </w:t>
      </w:r>
      <w:r w:rsidRPr="00793B2C">
        <w:rPr>
          <w:b/>
          <w:color w:val="000000"/>
        </w:rPr>
        <w:br/>
      </w:r>
      <w:r w:rsidR="002E1B39" w:rsidRPr="00793B2C">
        <w:rPr>
          <w:b/>
          <w:color w:val="000000"/>
        </w:rPr>
        <w:t>O WARTOŚCI</w:t>
      </w:r>
      <w:r w:rsidR="00B023D7" w:rsidRPr="00793B2C">
        <w:rPr>
          <w:b/>
          <w:color w:val="000000"/>
        </w:rPr>
        <w:t xml:space="preserve"> </w:t>
      </w:r>
      <w:r w:rsidR="00EC0574" w:rsidRPr="00793B2C">
        <w:rPr>
          <w:b/>
          <w:color w:val="000000"/>
        </w:rPr>
        <w:t xml:space="preserve">MNIEJSZEJ NIŻ </w:t>
      </w:r>
      <w:r w:rsidR="000203FD" w:rsidRPr="00793B2C">
        <w:rPr>
          <w:b/>
          <w:color w:val="000000"/>
        </w:rPr>
        <w:t>PROGI UNIJNE ZGODNIE Z ART. 3</w:t>
      </w:r>
      <w:r w:rsidR="000203FD" w:rsidRPr="00793B2C">
        <w:rPr>
          <w:b/>
          <w:color w:val="000000"/>
        </w:rPr>
        <w:br/>
      </w:r>
      <w:r w:rsidR="00621EFE" w:rsidRPr="00793B2C">
        <w:rPr>
          <w:b/>
          <w:color w:val="000000"/>
        </w:rPr>
        <w:t>USTAWY PRAWO ZAMÓWIEŃ PUBLICZNYCH</w:t>
      </w:r>
      <w:r w:rsidR="00EA620D" w:rsidRPr="00793B2C">
        <w:rPr>
          <w:b/>
          <w:color w:val="000000"/>
        </w:rPr>
        <w:t xml:space="preserve"> (PZP)</w:t>
      </w:r>
    </w:p>
    <w:p w14:paraId="297915DF" w14:textId="77777777" w:rsidR="009567D7" w:rsidRPr="00191773" w:rsidRDefault="009567D7" w:rsidP="00B22B81">
      <w:pPr>
        <w:tabs>
          <w:tab w:val="num" w:pos="720"/>
        </w:tabs>
        <w:spacing w:before="120" w:after="120"/>
        <w:jc w:val="both"/>
        <w:rPr>
          <w:sz w:val="20"/>
          <w:szCs w:val="20"/>
        </w:rPr>
      </w:pPr>
    </w:p>
    <w:p w14:paraId="2548DC69" w14:textId="53D721ED" w:rsidR="003B6D5F" w:rsidRDefault="008B5596" w:rsidP="008B5596">
      <w:pPr>
        <w:tabs>
          <w:tab w:val="num" w:pos="720"/>
        </w:tabs>
        <w:spacing w:before="120" w:after="120"/>
        <w:jc w:val="center"/>
        <w:rPr>
          <w:b/>
          <w:bCs/>
          <w:sz w:val="28"/>
          <w:szCs w:val="28"/>
        </w:rPr>
      </w:pPr>
      <w:r>
        <w:rPr>
          <w:b/>
          <w:bCs/>
          <w:sz w:val="28"/>
          <w:szCs w:val="28"/>
        </w:rPr>
        <w:t>k</w:t>
      </w:r>
      <w:r w:rsidR="00191773" w:rsidRPr="008B5596">
        <w:rPr>
          <w:b/>
          <w:bCs/>
          <w:sz w:val="28"/>
          <w:szCs w:val="28"/>
        </w:rPr>
        <w:t xml:space="preserve">tórego przedmiotem </w:t>
      </w:r>
      <w:r w:rsidR="00191773" w:rsidRPr="00934022">
        <w:rPr>
          <w:b/>
          <w:bCs/>
          <w:sz w:val="28"/>
          <w:szCs w:val="28"/>
        </w:rPr>
        <w:t>jest:</w:t>
      </w:r>
    </w:p>
    <w:p w14:paraId="78723E81" w14:textId="77777777" w:rsidR="005010C5" w:rsidRPr="00641B2A" w:rsidRDefault="005010C5" w:rsidP="005010C5">
      <w:pPr>
        <w:pStyle w:val="Nagwek"/>
        <w:rPr>
          <w:b/>
          <w:bCs/>
        </w:rPr>
      </w:pPr>
    </w:p>
    <w:p w14:paraId="7221C027" w14:textId="0B126EF7" w:rsidR="00934022" w:rsidRDefault="00455B99" w:rsidP="003E07B3">
      <w:pPr>
        <w:spacing w:after="4" w:line="268" w:lineRule="auto"/>
        <w:ind w:hanging="3"/>
        <w:jc w:val="center"/>
        <w:rPr>
          <w:rFonts w:eastAsia="Courier New"/>
          <w:b/>
          <w:bCs/>
          <w:color w:val="000000"/>
          <w:sz w:val="32"/>
          <w:szCs w:val="32"/>
        </w:rPr>
      </w:pPr>
      <w:r w:rsidRPr="00455B99">
        <w:rPr>
          <w:rFonts w:eastAsia="Courier New"/>
          <w:b/>
          <w:bCs/>
          <w:color w:val="000000"/>
          <w:sz w:val="32"/>
          <w:szCs w:val="32"/>
        </w:rPr>
        <w:t xml:space="preserve">dostawa </w:t>
      </w:r>
      <w:r w:rsidR="003E07B3">
        <w:rPr>
          <w:rFonts w:eastAsia="Courier New"/>
          <w:b/>
          <w:bCs/>
          <w:color w:val="000000"/>
          <w:sz w:val="32"/>
          <w:szCs w:val="32"/>
        </w:rPr>
        <w:t>opatrunków</w:t>
      </w:r>
    </w:p>
    <w:p w14:paraId="4307B3A3" w14:textId="77777777" w:rsidR="00455B99" w:rsidRDefault="00455B99" w:rsidP="00463854">
      <w:pPr>
        <w:spacing w:after="4" w:line="268" w:lineRule="auto"/>
        <w:ind w:left="320" w:hanging="3"/>
        <w:jc w:val="center"/>
        <w:rPr>
          <w:rFonts w:eastAsia="Courier New"/>
          <w:b/>
          <w:bCs/>
          <w:color w:val="000000"/>
          <w:sz w:val="32"/>
          <w:szCs w:val="32"/>
        </w:rPr>
      </w:pPr>
    </w:p>
    <w:p w14:paraId="70893936" w14:textId="77777777" w:rsidR="00455B99" w:rsidRPr="00B7031D" w:rsidRDefault="00455B99" w:rsidP="00463854">
      <w:pPr>
        <w:spacing w:after="4" w:line="268" w:lineRule="auto"/>
        <w:ind w:left="320" w:hanging="3"/>
        <w:jc w:val="center"/>
        <w:rPr>
          <w:rFonts w:eastAsia="Courier New"/>
          <w:i/>
          <w:color w:val="FF0000"/>
          <w:sz w:val="36"/>
          <w:szCs w:val="36"/>
        </w:rPr>
      </w:pPr>
    </w:p>
    <w:p w14:paraId="61641D42" w14:textId="10763E23" w:rsidR="001B73FB" w:rsidRDefault="007D064D" w:rsidP="007D064D">
      <w:pPr>
        <w:tabs>
          <w:tab w:val="center" w:pos="5202"/>
          <w:tab w:val="center" w:pos="7355"/>
        </w:tabs>
        <w:jc w:val="center"/>
        <w:rPr>
          <w:rFonts w:eastAsia="Courier New"/>
          <w:b/>
        </w:rPr>
      </w:pPr>
      <w:r w:rsidRPr="007D064D">
        <w:rPr>
          <w:sz w:val="32"/>
          <w:szCs w:val="32"/>
        </w:rPr>
        <w:t>Ogłoszenie nr 2026/BZP 00222436/01 z dnia 2026-04-29</w:t>
      </w:r>
    </w:p>
    <w:p w14:paraId="5A54C57F" w14:textId="77777777" w:rsidR="001B73FB" w:rsidRDefault="001B73FB" w:rsidP="002D5C70">
      <w:pPr>
        <w:tabs>
          <w:tab w:val="center" w:pos="5202"/>
          <w:tab w:val="center" w:pos="7355"/>
        </w:tabs>
        <w:ind w:left="5672"/>
        <w:rPr>
          <w:rFonts w:eastAsia="Courier New"/>
          <w:b/>
        </w:rPr>
      </w:pPr>
    </w:p>
    <w:p w14:paraId="303ABAD4" w14:textId="77777777" w:rsidR="001B73FB" w:rsidRDefault="001B73FB" w:rsidP="002D5C70">
      <w:pPr>
        <w:tabs>
          <w:tab w:val="center" w:pos="5202"/>
          <w:tab w:val="center" w:pos="7355"/>
        </w:tabs>
        <w:ind w:left="5672"/>
        <w:rPr>
          <w:rFonts w:eastAsia="Courier New"/>
          <w:b/>
        </w:rPr>
      </w:pPr>
    </w:p>
    <w:p w14:paraId="7C4A6AE7" w14:textId="7D9DDDE6" w:rsidR="00191773" w:rsidRPr="002659AE" w:rsidRDefault="00C42592" w:rsidP="002D5C70">
      <w:pPr>
        <w:tabs>
          <w:tab w:val="center" w:pos="5202"/>
          <w:tab w:val="center" w:pos="7355"/>
        </w:tabs>
        <w:ind w:left="5672"/>
        <w:rPr>
          <w:rFonts w:eastAsia="Courier New"/>
          <w:b/>
        </w:rPr>
      </w:pPr>
      <w:r>
        <w:rPr>
          <w:rFonts w:eastAsia="Courier New"/>
          <w:b/>
        </w:rPr>
        <w:t xml:space="preserve">      </w:t>
      </w:r>
      <w:r w:rsidR="00C01B48" w:rsidRPr="002659AE">
        <w:rPr>
          <w:rFonts w:eastAsia="Courier New"/>
          <w:b/>
        </w:rPr>
        <w:t xml:space="preserve"> </w:t>
      </w:r>
      <w:r w:rsidR="00191773" w:rsidRPr="002659AE">
        <w:rPr>
          <w:rFonts w:eastAsia="Courier New"/>
          <w:b/>
        </w:rPr>
        <w:t>ZATWIERDZAM:</w:t>
      </w:r>
    </w:p>
    <w:p w14:paraId="4DF41C60" w14:textId="77777777" w:rsidR="007E59E1" w:rsidRPr="002659AE" w:rsidRDefault="007E59E1" w:rsidP="002D5C70">
      <w:pPr>
        <w:tabs>
          <w:tab w:val="center" w:pos="5202"/>
          <w:tab w:val="center" w:pos="7355"/>
        </w:tabs>
        <w:ind w:left="5672"/>
        <w:rPr>
          <w:rFonts w:eastAsia="Courier New"/>
          <w:b/>
        </w:rPr>
      </w:pPr>
    </w:p>
    <w:p w14:paraId="79C930D7" w14:textId="77777777" w:rsidR="00EF75E4" w:rsidRPr="00684556" w:rsidRDefault="00EF75E4" w:rsidP="00EF75E4">
      <w:pPr>
        <w:ind w:left="4254"/>
        <w:jc w:val="center"/>
        <w:rPr>
          <w:b/>
        </w:rPr>
      </w:pPr>
      <w:r w:rsidRPr="00684556">
        <w:rPr>
          <w:b/>
        </w:rPr>
        <w:t>DYREKTOR</w:t>
      </w:r>
    </w:p>
    <w:p w14:paraId="36639C2C" w14:textId="77777777" w:rsidR="00EF75E4" w:rsidRPr="00684556" w:rsidRDefault="00EF75E4" w:rsidP="00EF75E4">
      <w:pPr>
        <w:ind w:left="4254"/>
        <w:jc w:val="center"/>
        <w:rPr>
          <w:b/>
        </w:rPr>
      </w:pPr>
      <w:r w:rsidRPr="00684556">
        <w:rPr>
          <w:b/>
        </w:rPr>
        <w:t xml:space="preserve">Szpitala Specjalistycznego </w:t>
      </w:r>
      <w:r w:rsidRPr="00684556">
        <w:rPr>
          <w:b/>
        </w:rPr>
        <w:br/>
        <w:t>w Jaśle</w:t>
      </w:r>
    </w:p>
    <w:p w14:paraId="266B0566" w14:textId="77777777" w:rsidR="00EF75E4" w:rsidRPr="00684556" w:rsidRDefault="00EF75E4" w:rsidP="00EF75E4">
      <w:pPr>
        <w:ind w:left="4254"/>
        <w:jc w:val="center"/>
        <w:rPr>
          <w:b/>
          <w:i/>
          <w:iCs/>
        </w:rPr>
      </w:pPr>
      <w:r w:rsidRPr="00684556">
        <w:rPr>
          <w:b/>
          <w:i/>
          <w:iCs/>
        </w:rPr>
        <w:t xml:space="preserve">mgr Henryk </w:t>
      </w:r>
      <w:proofErr w:type="spellStart"/>
      <w:r w:rsidRPr="00684556">
        <w:rPr>
          <w:b/>
          <w:i/>
          <w:iCs/>
        </w:rPr>
        <w:t>Przybycień</w:t>
      </w:r>
      <w:proofErr w:type="spellEnd"/>
      <w:r w:rsidRPr="00684556">
        <w:rPr>
          <w:b/>
          <w:i/>
          <w:iCs/>
        </w:rPr>
        <w:t xml:space="preserve"> </w:t>
      </w:r>
    </w:p>
    <w:p w14:paraId="75FD48C2" w14:textId="1553A4E9" w:rsidR="00461395" w:rsidRPr="002659AE" w:rsidRDefault="00461395" w:rsidP="00461395">
      <w:pPr>
        <w:ind w:left="4718" w:right="993" w:firstLine="245"/>
        <w:jc w:val="center"/>
        <w:rPr>
          <w:b/>
          <w:i/>
          <w:lang w:eastAsia="ar-SA"/>
        </w:rPr>
      </w:pPr>
    </w:p>
    <w:p w14:paraId="6D655AF2" w14:textId="7AB72EA0" w:rsidR="002841B0" w:rsidRPr="002659AE" w:rsidRDefault="002841B0" w:rsidP="00191773">
      <w:pPr>
        <w:ind w:left="1882" w:right="1872" w:hanging="10"/>
        <w:jc w:val="center"/>
        <w:rPr>
          <w:b/>
          <w:i/>
          <w:lang w:eastAsia="ar-SA"/>
        </w:rPr>
      </w:pPr>
    </w:p>
    <w:p w14:paraId="46E1E561" w14:textId="0103D184" w:rsidR="00D146D9" w:rsidRDefault="00D146D9" w:rsidP="00191773">
      <w:pPr>
        <w:ind w:left="1882" w:right="1872" w:hanging="10"/>
        <w:jc w:val="center"/>
        <w:rPr>
          <w:b/>
          <w:i/>
          <w:lang w:eastAsia="ar-SA"/>
        </w:rPr>
      </w:pPr>
    </w:p>
    <w:p w14:paraId="0A8954E0" w14:textId="77777777" w:rsidR="00E142A5" w:rsidRDefault="00E142A5" w:rsidP="00191773">
      <w:pPr>
        <w:ind w:left="1882" w:right="1872" w:hanging="10"/>
        <w:jc w:val="center"/>
        <w:rPr>
          <w:b/>
          <w:i/>
          <w:lang w:eastAsia="ar-SA"/>
        </w:rPr>
      </w:pPr>
    </w:p>
    <w:p w14:paraId="68A2CBD2" w14:textId="77777777" w:rsidR="00461395" w:rsidRDefault="00461395" w:rsidP="00191773">
      <w:pPr>
        <w:ind w:left="1882" w:right="1872" w:hanging="10"/>
        <w:jc w:val="center"/>
        <w:rPr>
          <w:b/>
          <w:i/>
          <w:lang w:eastAsia="ar-SA"/>
        </w:rPr>
      </w:pPr>
    </w:p>
    <w:p w14:paraId="5C32FA36" w14:textId="77777777" w:rsidR="00461395" w:rsidRPr="002659AE" w:rsidRDefault="00461395" w:rsidP="00191773">
      <w:pPr>
        <w:ind w:left="1882" w:right="1872" w:hanging="10"/>
        <w:jc w:val="center"/>
        <w:rPr>
          <w:b/>
          <w:i/>
          <w:lang w:eastAsia="ar-SA"/>
        </w:rPr>
      </w:pPr>
    </w:p>
    <w:p w14:paraId="645EEAF3" w14:textId="572A40F7" w:rsidR="00191773" w:rsidRPr="002659AE" w:rsidRDefault="00191773" w:rsidP="00191773">
      <w:pPr>
        <w:ind w:left="1882" w:right="1872" w:hanging="10"/>
        <w:jc w:val="center"/>
        <w:rPr>
          <w:rFonts w:eastAsia="Courier New"/>
          <w:sz w:val="22"/>
          <w:szCs w:val="22"/>
        </w:rPr>
      </w:pPr>
    </w:p>
    <w:p w14:paraId="47840E76" w14:textId="3D19796A" w:rsidR="00C77CEB" w:rsidRPr="002659AE" w:rsidRDefault="00F457D8" w:rsidP="00B7031D">
      <w:pPr>
        <w:ind w:right="-17" w:hanging="10"/>
        <w:rPr>
          <w:rFonts w:ascii="Arial" w:hAnsi="Arial" w:cs="Arial"/>
          <w:sz w:val="20"/>
          <w:szCs w:val="20"/>
        </w:rPr>
      </w:pPr>
      <w:r w:rsidRPr="002659AE">
        <w:rPr>
          <w:rFonts w:eastAsia="Courier New"/>
          <w:b/>
        </w:rPr>
        <w:t xml:space="preserve">Jasło, </w:t>
      </w:r>
      <w:r w:rsidR="001E5341" w:rsidRPr="002659AE">
        <w:rPr>
          <w:rFonts w:eastAsia="Courier New"/>
          <w:b/>
        </w:rPr>
        <w:t xml:space="preserve">dn. </w:t>
      </w:r>
      <w:r w:rsidR="001D3C83">
        <w:rPr>
          <w:rFonts w:eastAsia="Courier New"/>
          <w:b/>
        </w:rPr>
        <w:t>202</w:t>
      </w:r>
      <w:r w:rsidR="003F78A6">
        <w:rPr>
          <w:rFonts w:eastAsia="Courier New"/>
          <w:b/>
        </w:rPr>
        <w:t>6-0</w:t>
      </w:r>
      <w:r w:rsidR="003E07B3">
        <w:rPr>
          <w:rFonts w:eastAsia="Courier New"/>
          <w:b/>
        </w:rPr>
        <w:t>4-</w:t>
      </w:r>
      <w:r w:rsidR="009C195F">
        <w:rPr>
          <w:rFonts w:eastAsia="Courier New"/>
          <w:b/>
        </w:rPr>
        <w:t>29</w:t>
      </w:r>
    </w:p>
    <w:p w14:paraId="302B9FC2" w14:textId="12CC8532" w:rsidR="00401D2F" w:rsidRDefault="00401D2F" w:rsidP="00B22B81">
      <w:pPr>
        <w:tabs>
          <w:tab w:val="num" w:pos="720"/>
        </w:tabs>
        <w:spacing w:before="120" w:after="120"/>
        <w:jc w:val="both"/>
        <w:rPr>
          <w:rFonts w:ascii="Arial" w:hAnsi="Arial" w:cs="Arial"/>
          <w:sz w:val="20"/>
          <w:szCs w:val="20"/>
        </w:rPr>
      </w:pPr>
    </w:p>
    <w:p w14:paraId="41BFF563" w14:textId="77777777" w:rsidR="005F04E4" w:rsidRPr="005010C5" w:rsidRDefault="00C77CEB" w:rsidP="005F04E4">
      <w:pPr>
        <w:pStyle w:val="spistrescipoziom1"/>
        <w:numPr>
          <w:ilvl w:val="0"/>
          <w:numId w:val="0"/>
        </w:numPr>
        <w:rPr>
          <w:rFonts w:ascii="Times New Roman" w:hAnsi="Times New Roman" w:cs="Times New Roman"/>
        </w:rPr>
      </w:pPr>
      <w:r w:rsidRPr="004C109E">
        <w:br w:type="page"/>
      </w:r>
      <w:bookmarkStart w:id="2" w:name="_Toc60159036"/>
      <w:bookmarkEnd w:id="0"/>
      <w:bookmarkEnd w:id="1"/>
      <w:r w:rsidR="005F04E4" w:rsidRPr="005010C5">
        <w:rPr>
          <w:rFonts w:ascii="Times New Roman" w:hAnsi="Times New Roman" w:cs="Times New Roman"/>
        </w:rPr>
        <w:lastRenderedPageBreak/>
        <w:t>1.    ZAMAWIAJĄCY</w:t>
      </w:r>
    </w:p>
    <w:p w14:paraId="7C35A855" w14:textId="77777777" w:rsidR="005F04E4" w:rsidRPr="005010C5" w:rsidRDefault="005F04E4" w:rsidP="005F04E4">
      <w:pPr>
        <w:numPr>
          <w:ilvl w:val="1"/>
          <w:numId w:val="6"/>
        </w:numPr>
        <w:tabs>
          <w:tab w:val="left" w:pos="993"/>
        </w:tabs>
        <w:ind w:left="425" w:firstLine="0"/>
        <w:jc w:val="both"/>
        <w:rPr>
          <w:rFonts w:eastAsia="Courier New"/>
          <w:b/>
          <w:color w:val="000000"/>
          <w:sz w:val="20"/>
          <w:szCs w:val="20"/>
        </w:rPr>
      </w:pPr>
      <w:r w:rsidRPr="005010C5">
        <w:rPr>
          <w:rFonts w:eastAsia="Courier New"/>
          <w:color w:val="000000"/>
          <w:sz w:val="20"/>
          <w:szCs w:val="20"/>
        </w:rPr>
        <w:t xml:space="preserve">Pełna nazwa: </w:t>
      </w:r>
      <w:r w:rsidRPr="005010C5">
        <w:rPr>
          <w:rFonts w:eastAsia="Courier New"/>
          <w:b/>
          <w:color w:val="000000"/>
          <w:sz w:val="20"/>
          <w:szCs w:val="20"/>
        </w:rPr>
        <w:t xml:space="preserve">Szpital Specjalistyczny w Jaśle </w:t>
      </w:r>
    </w:p>
    <w:p w14:paraId="3187CF1F" w14:textId="77777777" w:rsidR="005F04E4" w:rsidRPr="005010C5" w:rsidRDefault="005F04E4" w:rsidP="005F04E4">
      <w:pPr>
        <w:numPr>
          <w:ilvl w:val="1"/>
          <w:numId w:val="6"/>
        </w:numPr>
        <w:tabs>
          <w:tab w:val="left" w:pos="426"/>
          <w:tab w:val="left" w:pos="993"/>
        </w:tabs>
        <w:ind w:left="425" w:firstLine="0"/>
        <w:jc w:val="both"/>
        <w:rPr>
          <w:rFonts w:eastAsia="Courier New"/>
          <w:color w:val="000000"/>
          <w:sz w:val="20"/>
          <w:szCs w:val="20"/>
        </w:rPr>
      </w:pPr>
      <w:r w:rsidRPr="005010C5">
        <w:rPr>
          <w:rFonts w:eastAsia="Courier New"/>
          <w:color w:val="000000"/>
          <w:sz w:val="20"/>
          <w:szCs w:val="20"/>
        </w:rPr>
        <w:t>Dokładny adres siedziby: ul. Lwowska 22, 38 – 200 Jasło</w:t>
      </w:r>
    </w:p>
    <w:p w14:paraId="4221B70C" w14:textId="77777777" w:rsidR="005F04E4" w:rsidRPr="005010C5" w:rsidRDefault="005F04E4" w:rsidP="005F04E4">
      <w:pPr>
        <w:numPr>
          <w:ilvl w:val="1"/>
          <w:numId w:val="6"/>
        </w:numPr>
        <w:tabs>
          <w:tab w:val="left" w:pos="993"/>
        </w:tabs>
        <w:ind w:left="425" w:firstLine="0"/>
        <w:jc w:val="both"/>
        <w:rPr>
          <w:rFonts w:eastAsia="Courier New"/>
          <w:color w:val="000000"/>
          <w:sz w:val="20"/>
          <w:szCs w:val="20"/>
        </w:rPr>
      </w:pPr>
      <w:r w:rsidRPr="005010C5">
        <w:rPr>
          <w:rFonts w:eastAsia="Courier New"/>
          <w:color w:val="000000"/>
          <w:sz w:val="20"/>
          <w:szCs w:val="20"/>
        </w:rPr>
        <w:t xml:space="preserve">Telefon: 13 44 37 675 </w:t>
      </w:r>
    </w:p>
    <w:p w14:paraId="22781895" w14:textId="77777777" w:rsidR="005F04E4" w:rsidRPr="005010C5" w:rsidRDefault="005F04E4" w:rsidP="005F04E4">
      <w:pPr>
        <w:numPr>
          <w:ilvl w:val="1"/>
          <w:numId w:val="6"/>
        </w:numPr>
        <w:tabs>
          <w:tab w:val="left" w:pos="993"/>
        </w:tabs>
        <w:ind w:left="425" w:firstLine="0"/>
        <w:jc w:val="both"/>
        <w:rPr>
          <w:rFonts w:eastAsia="Courier New"/>
          <w:color w:val="000000"/>
          <w:sz w:val="20"/>
          <w:szCs w:val="20"/>
        </w:rPr>
      </w:pPr>
      <w:r w:rsidRPr="005010C5">
        <w:rPr>
          <w:rFonts w:eastAsia="Courier New"/>
          <w:color w:val="000000"/>
          <w:sz w:val="20"/>
          <w:szCs w:val="20"/>
        </w:rPr>
        <w:t>Poczta elektroniczna: zamowienia@szpital.jaslo.pl</w:t>
      </w:r>
    </w:p>
    <w:p w14:paraId="7453E212" w14:textId="77777777" w:rsidR="005F04E4" w:rsidRPr="005010C5" w:rsidRDefault="005F04E4" w:rsidP="005F04E4">
      <w:pPr>
        <w:numPr>
          <w:ilvl w:val="1"/>
          <w:numId w:val="6"/>
        </w:numPr>
        <w:tabs>
          <w:tab w:val="left" w:pos="993"/>
        </w:tabs>
        <w:ind w:left="425" w:firstLine="0"/>
        <w:jc w:val="both"/>
        <w:rPr>
          <w:rFonts w:eastAsia="Courier New"/>
          <w:color w:val="000000"/>
          <w:sz w:val="20"/>
          <w:szCs w:val="20"/>
        </w:rPr>
      </w:pPr>
      <w:r w:rsidRPr="005010C5">
        <w:rPr>
          <w:rFonts w:eastAsia="Courier New"/>
          <w:color w:val="000000"/>
          <w:sz w:val="20"/>
          <w:szCs w:val="20"/>
        </w:rPr>
        <w:t>Dane rejestrowe: NIP: 685-19-50-733, REGON: 370444486, KRS: 0000006743.</w:t>
      </w:r>
    </w:p>
    <w:p w14:paraId="5114B37D" w14:textId="77777777" w:rsidR="005F04E4" w:rsidRPr="005010C5" w:rsidRDefault="005F04E4" w:rsidP="005F04E4">
      <w:pPr>
        <w:pStyle w:val="spistrescipoziom1"/>
        <w:tabs>
          <w:tab w:val="num" w:pos="426"/>
        </w:tabs>
        <w:spacing w:before="120"/>
        <w:ind w:left="426" w:hanging="426"/>
        <w:rPr>
          <w:rFonts w:ascii="Times New Roman" w:hAnsi="Times New Roman" w:cs="Times New Roman"/>
        </w:rPr>
      </w:pPr>
      <w:r w:rsidRPr="005010C5">
        <w:rPr>
          <w:rFonts w:ascii="Times New Roman" w:hAnsi="Times New Roman" w:cs="Times New Roman"/>
        </w:rPr>
        <w:t>STRONA INTERNETOWA</w:t>
      </w:r>
    </w:p>
    <w:p w14:paraId="775E71AB" w14:textId="77777777" w:rsidR="00297941" w:rsidRPr="0043786A" w:rsidRDefault="00297941" w:rsidP="00297941">
      <w:pPr>
        <w:pStyle w:val="Akapitzlist"/>
        <w:spacing w:after="0" w:line="240" w:lineRule="auto"/>
        <w:ind w:left="426" w:hanging="426"/>
        <w:rPr>
          <w:rFonts w:ascii="Times New Roman" w:hAnsi="Times New Roman"/>
          <w:color w:val="0000FF"/>
          <w:sz w:val="20"/>
          <w:szCs w:val="20"/>
          <w:u w:val="single"/>
        </w:rPr>
      </w:pPr>
      <w:r w:rsidRPr="0043786A">
        <w:rPr>
          <w:rFonts w:ascii="Times New Roman" w:hAnsi="Times New Roman"/>
          <w:sz w:val="20"/>
          <w:szCs w:val="20"/>
        </w:rPr>
        <w:t xml:space="preserve">2.1   Adres strony internetowej prowadzonego postępowania: </w:t>
      </w:r>
      <w:r w:rsidRPr="0043786A">
        <w:rPr>
          <w:rFonts w:ascii="Times New Roman" w:hAnsi="Times New Roman"/>
          <w:color w:val="000000"/>
          <w:sz w:val="20"/>
          <w:szCs w:val="20"/>
        </w:rPr>
        <w:t xml:space="preserve">platforma zakupowa pod adresem: </w:t>
      </w:r>
      <w:r w:rsidRPr="0043786A">
        <w:rPr>
          <w:rFonts w:ascii="Times New Roman" w:hAnsi="Times New Roman"/>
          <w:color w:val="0000FF"/>
          <w:sz w:val="20"/>
          <w:szCs w:val="20"/>
          <w:u w:val="single"/>
        </w:rPr>
        <w:t>https://szpitaljaslo.eb2b.com.pl/open-auctions.html</w:t>
      </w:r>
    </w:p>
    <w:p w14:paraId="7D3BA8AD" w14:textId="77777777" w:rsidR="00297941" w:rsidRDefault="00297941" w:rsidP="00297941">
      <w:pPr>
        <w:ind w:left="426"/>
        <w:rPr>
          <w:sz w:val="20"/>
          <w:szCs w:val="20"/>
        </w:rPr>
      </w:pPr>
      <w:r w:rsidRPr="0043786A">
        <w:rPr>
          <w:color w:val="000000"/>
          <w:sz w:val="20"/>
          <w:szCs w:val="20"/>
        </w:rPr>
        <w:t>Infolinia: +48 22 428 19 28</w:t>
      </w:r>
      <w:r>
        <w:rPr>
          <w:color w:val="000000"/>
          <w:sz w:val="20"/>
          <w:szCs w:val="20"/>
        </w:rPr>
        <w:t>.</w:t>
      </w:r>
      <w:r w:rsidRPr="00675358">
        <w:rPr>
          <w:sz w:val="20"/>
          <w:szCs w:val="20"/>
        </w:rPr>
        <w:t xml:space="preserve"> </w:t>
      </w:r>
    </w:p>
    <w:p w14:paraId="29BEA67F" w14:textId="77777777" w:rsidR="00756ACE" w:rsidRPr="00675358" w:rsidRDefault="00756ACE" w:rsidP="00297941">
      <w:pPr>
        <w:ind w:left="426"/>
        <w:rPr>
          <w:sz w:val="20"/>
          <w:szCs w:val="20"/>
        </w:rPr>
      </w:pPr>
    </w:p>
    <w:p w14:paraId="2767EEA5" w14:textId="5986BB2E" w:rsidR="005F04E4" w:rsidRPr="00297941" w:rsidRDefault="005F04E4" w:rsidP="00297941">
      <w:pPr>
        <w:pStyle w:val="Akapitzlist"/>
        <w:numPr>
          <w:ilvl w:val="1"/>
          <w:numId w:val="47"/>
        </w:numPr>
        <w:ind w:left="426" w:hanging="426"/>
        <w:jc w:val="both"/>
        <w:rPr>
          <w:rFonts w:ascii="Times New Roman" w:eastAsia="Courier New" w:hAnsi="Times New Roman"/>
          <w:color w:val="000000"/>
          <w:sz w:val="20"/>
          <w:szCs w:val="20"/>
        </w:rPr>
      </w:pPr>
      <w:r w:rsidRPr="00297941">
        <w:rPr>
          <w:rFonts w:ascii="Times New Roman" w:eastAsia="Courier New" w:hAnsi="Times New Roman"/>
          <w:color w:val="000000"/>
          <w:sz w:val="20"/>
          <w:szCs w:val="20"/>
        </w:rPr>
        <w:t>Adres strony internetowej, na której udostępniane będą zmiany i wyjaśnienia treści SWZ oraz inne dokumenty zamówienia bezpośrednio związane z postępowaniem o udzielenie zamówienia:</w:t>
      </w:r>
    </w:p>
    <w:p w14:paraId="444D04DE" w14:textId="54230EEB" w:rsidR="005F04E4" w:rsidRPr="00297941" w:rsidRDefault="00297941" w:rsidP="00297941">
      <w:pPr>
        <w:pStyle w:val="Akapitzlist"/>
        <w:spacing w:after="0" w:line="240" w:lineRule="auto"/>
        <w:ind w:left="426" w:hanging="426"/>
        <w:jc w:val="both"/>
        <w:rPr>
          <w:rFonts w:ascii="Times New Roman" w:hAnsi="Times New Roman"/>
          <w:color w:val="0000FF"/>
          <w:sz w:val="20"/>
          <w:szCs w:val="20"/>
          <w:u w:val="single"/>
        </w:rPr>
      </w:pPr>
      <w:r>
        <w:rPr>
          <w:rFonts w:ascii="Times New Roman" w:eastAsia="Courier New" w:hAnsi="Times New Roman"/>
          <w:color w:val="000000"/>
          <w:sz w:val="20"/>
          <w:szCs w:val="20"/>
        </w:rPr>
        <w:t xml:space="preserve">        </w:t>
      </w:r>
      <w:r w:rsidR="005F04E4" w:rsidRPr="00297941">
        <w:rPr>
          <w:rFonts w:ascii="Times New Roman" w:eastAsia="Courier New" w:hAnsi="Times New Roman"/>
          <w:color w:val="000000"/>
          <w:sz w:val="20"/>
          <w:szCs w:val="20"/>
        </w:rPr>
        <w:t xml:space="preserve">Zmiany i wyjaśnienia SWZ oraz inne dokumenty zamówienia bezpośrednio związane z postępowaniem o udzielenie zamówienia udostępniane będą odpowiednio na stronie internetowej prowadzonego postępowania - </w:t>
      </w:r>
      <w:r w:rsidR="005F04E4" w:rsidRPr="00297941">
        <w:rPr>
          <w:rFonts w:ascii="Times New Roman" w:hAnsi="Times New Roman"/>
          <w:color w:val="0000FF"/>
          <w:sz w:val="20"/>
          <w:szCs w:val="20"/>
          <w:u w:val="single"/>
        </w:rPr>
        <w:t>https://szpitaljaslo.eb2b.com.pl/open-auctions.html</w:t>
      </w:r>
    </w:p>
    <w:p w14:paraId="59C0A42B" w14:textId="77777777" w:rsidR="005F04E4" w:rsidRPr="00297941" w:rsidRDefault="005F04E4" w:rsidP="00297941">
      <w:pPr>
        <w:ind w:left="426" w:hanging="426"/>
        <w:jc w:val="both"/>
        <w:rPr>
          <w:rFonts w:eastAsia="Courier New"/>
          <w:snapToGrid w:val="0"/>
          <w:color w:val="0000FF"/>
          <w:sz w:val="20"/>
          <w:szCs w:val="20"/>
          <w:u w:val="single"/>
        </w:rPr>
      </w:pPr>
    </w:p>
    <w:p w14:paraId="4E66F88F" w14:textId="77777777" w:rsidR="005F04E4" w:rsidRPr="005010C5" w:rsidRDefault="005F04E4" w:rsidP="008D6FF2">
      <w:pPr>
        <w:pStyle w:val="spistrescipoziom1"/>
        <w:spacing w:after="0"/>
        <w:ind w:left="426" w:hanging="426"/>
        <w:rPr>
          <w:rFonts w:ascii="Times New Roman" w:hAnsi="Times New Roman" w:cs="Times New Roman"/>
        </w:rPr>
      </w:pPr>
      <w:r w:rsidRPr="005010C5">
        <w:rPr>
          <w:rFonts w:ascii="Times New Roman" w:hAnsi="Times New Roman" w:cs="Times New Roman"/>
        </w:rPr>
        <w:t>TRYB UDZIELENIA ZAMÓWIENIA I INFORMACJA, CZY ZAMAWIAJĄCY PRZEWIDUJE WYBÓR NAJKORZYSTNIEJSZEJ OFERTY Z MOŻLIWOŚCIĄ PROWADZENIA NEGOCJACJI</w:t>
      </w:r>
    </w:p>
    <w:p w14:paraId="5F5A7837" w14:textId="77777777" w:rsidR="005F04E4" w:rsidRPr="005010C5" w:rsidRDefault="005F04E4" w:rsidP="005F04E4">
      <w:pPr>
        <w:pStyle w:val="spistrescipoziom1"/>
        <w:numPr>
          <w:ilvl w:val="0"/>
          <w:numId w:val="0"/>
        </w:numPr>
        <w:spacing w:after="0"/>
        <w:ind w:left="360"/>
        <w:rPr>
          <w:rFonts w:ascii="Times New Roman" w:hAnsi="Times New Roman" w:cs="Times New Roman"/>
        </w:rPr>
      </w:pPr>
    </w:p>
    <w:p w14:paraId="2CC2AFE5" w14:textId="7E3065A2" w:rsidR="005F04E4" w:rsidRDefault="005F04E4" w:rsidP="005F04E4">
      <w:pPr>
        <w:tabs>
          <w:tab w:val="left" w:pos="426"/>
        </w:tabs>
        <w:autoSpaceDE w:val="0"/>
        <w:autoSpaceDN w:val="0"/>
        <w:adjustRightInd w:val="0"/>
        <w:ind w:left="425" w:hanging="425"/>
        <w:jc w:val="both"/>
        <w:rPr>
          <w:color w:val="000000"/>
          <w:sz w:val="20"/>
          <w:szCs w:val="20"/>
        </w:rPr>
      </w:pPr>
      <w:r>
        <w:rPr>
          <w:color w:val="000000"/>
          <w:sz w:val="20"/>
          <w:szCs w:val="20"/>
        </w:rPr>
        <w:t>3.1   P</w:t>
      </w:r>
      <w:r w:rsidRPr="001A1C7D">
        <w:rPr>
          <w:color w:val="000000"/>
          <w:sz w:val="20"/>
          <w:szCs w:val="20"/>
        </w:rPr>
        <w:t xml:space="preserve">ostępowanie prowadzone jest w trybie podstawowym </w:t>
      </w:r>
      <w:r>
        <w:rPr>
          <w:color w:val="000000"/>
          <w:sz w:val="20"/>
          <w:szCs w:val="20"/>
        </w:rPr>
        <w:t>na podstawie</w:t>
      </w:r>
      <w:r w:rsidRPr="001A1C7D">
        <w:rPr>
          <w:color w:val="000000"/>
          <w:sz w:val="20"/>
          <w:szCs w:val="20"/>
        </w:rPr>
        <w:t xml:space="preserve"> art. 275 pkt 1 </w:t>
      </w:r>
      <w:r w:rsidR="00795073" w:rsidRPr="00795073">
        <w:rPr>
          <w:color w:val="000000"/>
          <w:sz w:val="20"/>
          <w:szCs w:val="20"/>
        </w:rPr>
        <w:t>ustawy z dnia 11 września 2019r.  Prawo zamówień publicznych (Dz. U. z 202</w:t>
      </w:r>
      <w:r w:rsidR="002E0060">
        <w:rPr>
          <w:color w:val="000000"/>
          <w:sz w:val="20"/>
          <w:szCs w:val="20"/>
        </w:rPr>
        <w:t>4</w:t>
      </w:r>
      <w:r w:rsidR="00795073" w:rsidRPr="00795073">
        <w:rPr>
          <w:color w:val="000000"/>
          <w:sz w:val="20"/>
          <w:szCs w:val="20"/>
        </w:rPr>
        <w:t>r., poz. 1</w:t>
      </w:r>
      <w:r w:rsidR="002E0060">
        <w:rPr>
          <w:color w:val="000000"/>
          <w:sz w:val="20"/>
          <w:szCs w:val="20"/>
        </w:rPr>
        <w:t>320</w:t>
      </w:r>
      <w:r w:rsidR="00795073" w:rsidRPr="00795073">
        <w:rPr>
          <w:color w:val="000000"/>
          <w:sz w:val="20"/>
          <w:szCs w:val="20"/>
        </w:rPr>
        <w:t xml:space="preserve"> z </w:t>
      </w:r>
      <w:proofErr w:type="spellStart"/>
      <w:r w:rsidR="00795073" w:rsidRPr="00795073">
        <w:rPr>
          <w:color w:val="000000"/>
          <w:sz w:val="20"/>
          <w:szCs w:val="20"/>
        </w:rPr>
        <w:t>późn</w:t>
      </w:r>
      <w:proofErr w:type="spellEnd"/>
      <w:r w:rsidR="00795073" w:rsidRPr="00795073">
        <w:rPr>
          <w:color w:val="000000"/>
          <w:sz w:val="20"/>
          <w:szCs w:val="20"/>
        </w:rPr>
        <w:t xml:space="preserve">. zm.) - zwanej dalej także „ustawą </w:t>
      </w:r>
      <w:proofErr w:type="spellStart"/>
      <w:r w:rsidR="00795073" w:rsidRPr="00795073">
        <w:rPr>
          <w:color w:val="000000"/>
          <w:sz w:val="20"/>
          <w:szCs w:val="20"/>
        </w:rPr>
        <w:t>Pzp</w:t>
      </w:r>
      <w:proofErr w:type="spellEnd"/>
      <w:r w:rsidR="00795073" w:rsidRPr="00795073">
        <w:rPr>
          <w:color w:val="000000"/>
          <w:sz w:val="20"/>
          <w:szCs w:val="20"/>
        </w:rPr>
        <w:t>” lub „</w:t>
      </w:r>
      <w:proofErr w:type="spellStart"/>
      <w:r w:rsidR="00795073" w:rsidRPr="00795073">
        <w:rPr>
          <w:color w:val="000000"/>
          <w:sz w:val="20"/>
          <w:szCs w:val="20"/>
        </w:rPr>
        <w:t>Pzp</w:t>
      </w:r>
      <w:proofErr w:type="spellEnd"/>
      <w:r w:rsidR="00795073" w:rsidRPr="00795073">
        <w:rPr>
          <w:color w:val="000000"/>
          <w:sz w:val="20"/>
          <w:szCs w:val="20"/>
        </w:rPr>
        <w:t>”.</w:t>
      </w:r>
      <w:r w:rsidRPr="001A1C7D">
        <w:rPr>
          <w:color w:val="000000"/>
          <w:sz w:val="20"/>
          <w:szCs w:val="20"/>
        </w:rPr>
        <w:t xml:space="preserve"> </w:t>
      </w:r>
    </w:p>
    <w:p w14:paraId="43E2BCD5" w14:textId="77777777" w:rsidR="005F04E4" w:rsidRDefault="005F04E4" w:rsidP="005F04E4">
      <w:pPr>
        <w:tabs>
          <w:tab w:val="left" w:pos="426"/>
        </w:tabs>
        <w:autoSpaceDE w:val="0"/>
        <w:autoSpaceDN w:val="0"/>
        <w:adjustRightInd w:val="0"/>
        <w:ind w:left="425" w:hanging="425"/>
        <w:jc w:val="both"/>
        <w:rPr>
          <w:color w:val="000000"/>
          <w:sz w:val="20"/>
          <w:szCs w:val="20"/>
        </w:rPr>
      </w:pPr>
      <w:r>
        <w:rPr>
          <w:color w:val="000000"/>
          <w:sz w:val="20"/>
          <w:szCs w:val="20"/>
        </w:rPr>
        <w:t xml:space="preserve">3.2   </w:t>
      </w:r>
      <w:r w:rsidRPr="001A1C7D">
        <w:rPr>
          <w:color w:val="000000"/>
          <w:sz w:val="20"/>
          <w:szCs w:val="20"/>
        </w:rPr>
        <w:t xml:space="preserve">Zamawiający nie przewiduje wyboru najkorzystniejszej oferty z możliwością prowadzenia negocjacji. </w:t>
      </w:r>
    </w:p>
    <w:p w14:paraId="6C730CA5" w14:textId="212643AF" w:rsidR="005F04E4" w:rsidRPr="001A1C7D" w:rsidRDefault="005F04E4" w:rsidP="005F04E4">
      <w:pPr>
        <w:tabs>
          <w:tab w:val="left" w:pos="426"/>
        </w:tabs>
        <w:autoSpaceDE w:val="0"/>
        <w:autoSpaceDN w:val="0"/>
        <w:adjustRightInd w:val="0"/>
        <w:ind w:left="425" w:hanging="425"/>
        <w:jc w:val="both"/>
        <w:rPr>
          <w:color w:val="000000"/>
          <w:sz w:val="20"/>
          <w:szCs w:val="20"/>
        </w:rPr>
      </w:pPr>
      <w:r>
        <w:rPr>
          <w:color w:val="000000"/>
          <w:sz w:val="20"/>
          <w:szCs w:val="20"/>
        </w:rPr>
        <w:t>3.</w:t>
      </w:r>
      <w:r w:rsidR="003E423C">
        <w:rPr>
          <w:color w:val="000000"/>
          <w:sz w:val="20"/>
          <w:szCs w:val="20"/>
        </w:rPr>
        <w:t>3</w:t>
      </w:r>
      <w:r w:rsidRPr="001A1C7D">
        <w:rPr>
          <w:color w:val="000000"/>
          <w:sz w:val="20"/>
          <w:szCs w:val="20"/>
        </w:rPr>
        <w:t xml:space="preserve">. </w:t>
      </w:r>
      <w:r>
        <w:rPr>
          <w:color w:val="000000"/>
          <w:sz w:val="20"/>
          <w:szCs w:val="20"/>
        </w:rPr>
        <w:t xml:space="preserve"> </w:t>
      </w:r>
      <w:r w:rsidRPr="001A1C7D">
        <w:rPr>
          <w:color w:val="000000"/>
          <w:sz w:val="20"/>
          <w:szCs w:val="20"/>
        </w:rPr>
        <w:t xml:space="preserve">W zakresie nieuregulowanym niniejszą Specyfikacją Warunków Zamówienia, zwaną dalej „SWZ”, zastosowanie mają przepisy </w:t>
      </w:r>
      <w:proofErr w:type="spellStart"/>
      <w:r w:rsidRPr="001A1C7D">
        <w:rPr>
          <w:color w:val="000000"/>
          <w:sz w:val="20"/>
          <w:szCs w:val="20"/>
        </w:rPr>
        <w:t>Pzp</w:t>
      </w:r>
      <w:proofErr w:type="spellEnd"/>
      <w:r w:rsidRPr="001A1C7D">
        <w:rPr>
          <w:color w:val="000000"/>
          <w:sz w:val="20"/>
          <w:szCs w:val="20"/>
        </w:rPr>
        <w:t xml:space="preserve"> i akty wykonawcze do </w:t>
      </w:r>
      <w:r>
        <w:rPr>
          <w:color w:val="000000"/>
          <w:sz w:val="20"/>
          <w:szCs w:val="20"/>
        </w:rPr>
        <w:t>u</w:t>
      </w:r>
      <w:r w:rsidRPr="001A1C7D">
        <w:rPr>
          <w:color w:val="000000"/>
          <w:sz w:val="20"/>
          <w:szCs w:val="20"/>
        </w:rPr>
        <w:t xml:space="preserve">stawy </w:t>
      </w:r>
      <w:proofErr w:type="spellStart"/>
      <w:r w:rsidRPr="001A1C7D">
        <w:rPr>
          <w:color w:val="000000"/>
          <w:sz w:val="20"/>
          <w:szCs w:val="20"/>
        </w:rPr>
        <w:t>Pzp</w:t>
      </w:r>
      <w:proofErr w:type="spellEnd"/>
      <w:r w:rsidRPr="001A1C7D">
        <w:rPr>
          <w:color w:val="000000"/>
          <w:sz w:val="20"/>
          <w:szCs w:val="20"/>
        </w:rPr>
        <w:t xml:space="preserve"> </w:t>
      </w:r>
    </w:p>
    <w:p w14:paraId="14B90AE8" w14:textId="77777777" w:rsidR="005F04E4" w:rsidRPr="005010C5" w:rsidRDefault="005F04E4" w:rsidP="005F04E4">
      <w:pPr>
        <w:ind w:left="426"/>
        <w:jc w:val="both"/>
        <w:rPr>
          <w:sz w:val="20"/>
          <w:szCs w:val="20"/>
        </w:rPr>
      </w:pPr>
    </w:p>
    <w:p w14:paraId="19E42E97" w14:textId="77777777" w:rsidR="005F04E4" w:rsidRPr="005010C5"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 xml:space="preserve">PRZEDMIOT ZAMÓWIENIA / </w:t>
      </w:r>
      <w:r w:rsidRPr="005010C5">
        <w:rPr>
          <w:rFonts w:ascii="Times New Roman" w:hAnsi="Times New Roman" w:cs="Times New Roman"/>
          <w:shd w:val="clear" w:color="auto" w:fill="FFFFFF" w:themeFill="background1"/>
        </w:rPr>
        <w:t>OPIS CZĘŚCI ZAMÓWIENIA</w:t>
      </w:r>
    </w:p>
    <w:p w14:paraId="61DC1532" w14:textId="77777777" w:rsidR="005F04E4" w:rsidRPr="005010C5" w:rsidRDefault="005F04E4" w:rsidP="005F04E4">
      <w:pPr>
        <w:pStyle w:val="spistrescipoziom1"/>
        <w:numPr>
          <w:ilvl w:val="0"/>
          <w:numId w:val="0"/>
        </w:numPr>
        <w:spacing w:after="0"/>
        <w:ind w:left="426"/>
        <w:rPr>
          <w:rFonts w:ascii="Times New Roman" w:hAnsi="Times New Roman" w:cs="Times New Roman"/>
        </w:rPr>
      </w:pPr>
    </w:p>
    <w:p w14:paraId="0868F50D" w14:textId="2678CD02" w:rsidR="00455B99" w:rsidRPr="00455B99" w:rsidRDefault="00455B99" w:rsidP="00455B99">
      <w:pPr>
        <w:numPr>
          <w:ilvl w:val="1"/>
          <w:numId w:val="6"/>
        </w:numPr>
        <w:tabs>
          <w:tab w:val="left" w:pos="284"/>
          <w:tab w:val="left" w:pos="426"/>
        </w:tabs>
        <w:ind w:left="567" w:hanging="567"/>
        <w:jc w:val="both"/>
        <w:rPr>
          <w:sz w:val="20"/>
          <w:szCs w:val="20"/>
        </w:rPr>
      </w:pPr>
      <w:r w:rsidRPr="00455B99">
        <w:rPr>
          <w:sz w:val="20"/>
          <w:szCs w:val="20"/>
        </w:rPr>
        <w:t>Przedmiotem zamówienia jest d</w:t>
      </w:r>
      <w:r w:rsidRPr="00455B99">
        <w:rPr>
          <w:bCs/>
          <w:sz w:val="20"/>
          <w:szCs w:val="20"/>
        </w:rPr>
        <w:t xml:space="preserve">ostawa </w:t>
      </w:r>
      <w:r w:rsidR="003E07B3">
        <w:rPr>
          <w:sz w:val="20"/>
          <w:szCs w:val="20"/>
        </w:rPr>
        <w:t>opatrunków</w:t>
      </w:r>
      <w:r w:rsidRPr="00455B99">
        <w:rPr>
          <w:sz w:val="20"/>
          <w:szCs w:val="20"/>
        </w:rPr>
        <w:t xml:space="preserve"> dla Szpitala Specjalistycznego w Jaśle: </w:t>
      </w:r>
    </w:p>
    <w:p w14:paraId="624DCE9D" w14:textId="3CC143E8" w:rsidR="003E07B3" w:rsidRPr="003E07B3" w:rsidRDefault="003E07B3" w:rsidP="00F0474D">
      <w:pPr>
        <w:suppressAutoHyphens/>
        <w:ind w:left="426"/>
        <w:jc w:val="both"/>
        <w:rPr>
          <w:bCs/>
          <w:sz w:val="20"/>
          <w:szCs w:val="20"/>
        </w:rPr>
      </w:pPr>
      <w:r w:rsidRPr="003E07B3">
        <w:rPr>
          <w:bCs/>
          <w:sz w:val="20"/>
          <w:szCs w:val="20"/>
        </w:rPr>
        <w:t>Pakiet 1 – Opatrunki specjal</w:t>
      </w:r>
      <w:r w:rsidR="00F0474D">
        <w:rPr>
          <w:bCs/>
          <w:sz w:val="20"/>
          <w:szCs w:val="20"/>
        </w:rPr>
        <w:t>istycz</w:t>
      </w:r>
      <w:r w:rsidRPr="003E07B3">
        <w:rPr>
          <w:bCs/>
          <w:sz w:val="20"/>
          <w:szCs w:val="20"/>
        </w:rPr>
        <w:t>ne,</w:t>
      </w:r>
    </w:p>
    <w:p w14:paraId="5DFC5299" w14:textId="36FC6121" w:rsidR="003E07B3" w:rsidRPr="003E07B3" w:rsidRDefault="003E07B3" w:rsidP="00F0474D">
      <w:pPr>
        <w:suppressAutoHyphens/>
        <w:ind w:left="426"/>
        <w:jc w:val="both"/>
        <w:rPr>
          <w:bCs/>
          <w:sz w:val="20"/>
          <w:szCs w:val="20"/>
        </w:rPr>
      </w:pPr>
      <w:r w:rsidRPr="003E07B3">
        <w:rPr>
          <w:bCs/>
          <w:sz w:val="20"/>
          <w:szCs w:val="20"/>
        </w:rPr>
        <w:t xml:space="preserve">Pakiet 2 – Opatrunki </w:t>
      </w:r>
      <w:r w:rsidR="00F0474D">
        <w:rPr>
          <w:bCs/>
          <w:sz w:val="20"/>
          <w:szCs w:val="20"/>
        </w:rPr>
        <w:t>sterylne</w:t>
      </w:r>
      <w:r w:rsidRPr="003E07B3">
        <w:rPr>
          <w:bCs/>
          <w:sz w:val="20"/>
          <w:szCs w:val="20"/>
        </w:rPr>
        <w:t xml:space="preserve"> różne (gaza, serwety, </w:t>
      </w:r>
      <w:proofErr w:type="spellStart"/>
      <w:r w:rsidRPr="003E07B3">
        <w:rPr>
          <w:bCs/>
          <w:sz w:val="20"/>
          <w:szCs w:val="20"/>
        </w:rPr>
        <w:t>tupfery</w:t>
      </w:r>
      <w:proofErr w:type="spellEnd"/>
      <w:r w:rsidRPr="003E07B3">
        <w:rPr>
          <w:bCs/>
          <w:sz w:val="20"/>
          <w:szCs w:val="20"/>
        </w:rPr>
        <w:t xml:space="preserve">), </w:t>
      </w:r>
    </w:p>
    <w:p w14:paraId="33F99133" w14:textId="77777777" w:rsidR="003E07B3" w:rsidRPr="003E07B3" w:rsidRDefault="003E07B3" w:rsidP="00F0474D">
      <w:pPr>
        <w:suppressAutoHyphens/>
        <w:ind w:left="426"/>
        <w:jc w:val="both"/>
        <w:rPr>
          <w:bCs/>
          <w:sz w:val="20"/>
          <w:szCs w:val="20"/>
        </w:rPr>
      </w:pPr>
      <w:r w:rsidRPr="003E07B3">
        <w:rPr>
          <w:bCs/>
          <w:sz w:val="20"/>
          <w:szCs w:val="20"/>
        </w:rPr>
        <w:t xml:space="preserve">Pakiet 3 – Opatrunki różne (opaski dziane i elastyczne, gaza, wata, setony), </w:t>
      </w:r>
    </w:p>
    <w:p w14:paraId="08440E4C" w14:textId="77777777" w:rsidR="003E07B3" w:rsidRPr="003E07B3" w:rsidRDefault="003E07B3" w:rsidP="00F0474D">
      <w:pPr>
        <w:suppressAutoHyphens/>
        <w:ind w:left="426"/>
        <w:jc w:val="both"/>
        <w:rPr>
          <w:bCs/>
          <w:sz w:val="20"/>
          <w:szCs w:val="20"/>
        </w:rPr>
      </w:pPr>
      <w:r w:rsidRPr="003E07B3">
        <w:rPr>
          <w:bCs/>
          <w:sz w:val="20"/>
          <w:szCs w:val="20"/>
        </w:rPr>
        <w:t>Pakiet 4 – Opatrunki różne (kompresy, podkłady pod gips, opaski gipsowe),</w:t>
      </w:r>
    </w:p>
    <w:p w14:paraId="35E53900" w14:textId="1D9EB6C9" w:rsidR="003E07B3" w:rsidRPr="003E07B3" w:rsidRDefault="003E07B3" w:rsidP="00F0474D">
      <w:pPr>
        <w:suppressAutoHyphens/>
        <w:ind w:left="426"/>
        <w:jc w:val="both"/>
        <w:rPr>
          <w:bCs/>
          <w:sz w:val="20"/>
          <w:szCs w:val="20"/>
        </w:rPr>
      </w:pPr>
      <w:r w:rsidRPr="003E07B3">
        <w:rPr>
          <w:bCs/>
          <w:sz w:val="20"/>
          <w:szCs w:val="20"/>
        </w:rPr>
        <w:t xml:space="preserve">Pakiet 5 – </w:t>
      </w:r>
      <w:r w:rsidR="00F0474D">
        <w:rPr>
          <w:bCs/>
          <w:sz w:val="20"/>
          <w:szCs w:val="20"/>
        </w:rPr>
        <w:t>Kompresy</w:t>
      </w:r>
      <w:r w:rsidRPr="003E07B3">
        <w:rPr>
          <w:bCs/>
          <w:sz w:val="20"/>
          <w:szCs w:val="20"/>
        </w:rPr>
        <w:t xml:space="preserve"> gazowe i włókninowe </w:t>
      </w:r>
      <w:r w:rsidR="00F0474D">
        <w:rPr>
          <w:bCs/>
          <w:sz w:val="20"/>
          <w:szCs w:val="20"/>
        </w:rPr>
        <w:t>sterylne</w:t>
      </w:r>
      <w:r w:rsidRPr="003E07B3">
        <w:rPr>
          <w:bCs/>
          <w:sz w:val="20"/>
          <w:szCs w:val="20"/>
        </w:rPr>
        <w:t>,</w:t>
      </w:r>
    </w:p>
    <w:p w14:paraId="35C8821A" w14:textId="77777777" w:rsidR="003E07B3" w:rsidRPr="003E07B3" w:rsidRDefault="003E07B3" w:rsidP="00F0474D">
      <w:pPr>
        <w:suppressAutoHyphens/>
        <w:ind w:left="426"/>
        <w:jc w:val="both"/>
        <w:rPr>
          <w:bCs/>
          <w:sz w:val="20"/>
          <w:szCs w:val="20"/>
        </w:rPr>
      </w:pPr>
      <w:r w:rsidRPr="003E07B3">
        <w:rPr>
          <w:bCs/>
          <w:sz w:val="20"/>
          <w:szCs w:val="20"/>
        </w:rPr>
        <w:t>Pakiet 6 – Opatrunki różne (przylepce, opatrunki specjalistyczne, opatrunki do podciśnieniowego leczenia ran),</w:t>
      </w:r>
    </w:p>
    <w:p w14:paraId="6833F5C3" w14:textId="77777777" w:rsidR="003E07B3" w:rsidRPr="003E07B3" w:rsidRDefault="003E07B3" w:rsidP="00F0474D">
      <w:pPr>
        <w:suppressAutoHyphens/>
        <w:ind w:left="426"/>
        <w:jc w:val="both"/>
        <w:rPr>
          <w:bCs/>
          <w:sz w:val="20"/>
          <w:szCs w:val="20"/>
        </w:rPr>
      </w:pPr>
      <w:r w:rsidRPr="003E07B3">
        <w:rPr>
          <w:bCs/>
          <w:sz w:val="20"/>
          <w:szCs w:val="20"/>
        </w:rPr>
        <w:t xml:space="preserve">Pakiet 7 – Opatrunki specjalistyczne różne, </w:t>
      </w:r>
    </w:p>
    <w:p w14:paraId="2C681D45" w14:textId="77777777" w:rsidR="003E07B3" w:rsidRPr="003E07B3" w:rsidRDefault="003E07B3" w:rsidP="00F0474D">
      <w:pPr>
        <w:suppressAutoHyphens/>
        <w:ind w:left="426"/>
        <w:jc w:val="both"/>
        <w:rPr>
          <w:bCs/>
          <w:sz w:val="20"/>
          <w:szCs w:val="20"/>
        </w:rPr>
      </w:pPr>
      <w:r w:rsidRPr="003E07B3">
        <w:rPr>
          <w:bCs/>
          <w:sz w:val="20"/>
          <w:szCs w:val="20"/>
        </w:rPr>
        <w:t>Pakiet 8 – Opatrunki specjalistyczne różne,</w:t>
      </w:r>
    </w:p>
    <w:p w14:paraId="3137BB55" w14:textId="266FAB41" w:rsidR="003E07B3" w:rsidRPr="003E07B3" w:rsidRDefault="003E07B3" w:rsidP="00F0474D">
      <w:pPr>
        <w:suppressAutoHyphens/>
        <w:ind w:left="426"/>
        <w:jc w:val="both"/>
        <w:rPr>
          <w:bCs/>
          <w:sz w:val="20"/>
          <w:szCs w:val="20"/>
        </w:rPr>
      </w:pPr>
      <w:r w:rsidRPr="003E07B3">
        <w:rPr>
          <w:bCs/>
          <w:sz w:val="20"/>
          <w:szCs w:val="20"/>
        </w:rPr>
        <w:t xml:space="preserve">Pakiet 9 – Opatrunki różne, </w:t>
      </w:r>
      <w:r w:rsidR="00F0474D">
        <w:rPr>
          <w:bCs/>
          <w:sz w:val="20"/>
          <w:szCs w:val="20"/>
        </w:rPr>
        <w:t>wata celulozowa,</w:t>
      </w:r>
      <w:r w:rsidRPr="003E07B3">
        <w:rPr>
          <w:bCs/>
          <w:sz w:val="20"/>
          <w:szCs w:val="20"/>
        </w:rPr>
        <w:t xml:space="preserve">  </w:t>
      </w:r>
    </w:p>
    <w:p w14:paraId="421A687F" w14:textId="34A7DF8A" w:rsidR="00F0474D" w:rsidRPr="003E07B3" w:rsidRDefault="003E07B3" w:rsidP="00F0474D">
      <w:pPr>
        <w:suppressAutoHyphens/>
        <w:ind w:left="426"/>
        <w:jc w:val="both"/>
        <w:rPr>
          <w:bCs/>
          <w:sz w:val="20"/>
          <w:szCs w:val="20"/>
        </w:rPr>
      </w:pPr>
      <w:r w:rsidRPr="003E07B3">
        <w:rPr>
          <w:bCs/>
          <w:sz w:val="20"/>
          <w:szCs w:val="20"/>
        </w:rPr>
        <w:t>Pakiet 10 – Opatrunki różne</w:t>
      </w:r>
      <w:r w:rsidR="00F0474D">
        <w:rPr>
          <w:bCs/>
          <w:sz w:val="20"/>
          <w:szCs w:val="20"/>
        </w:rPr>
        <w:t>,</w:t>
      </w:r>
      <w:r w:rsidRPr="003E07B3">
        <w:rPr>
          <w:bCs/>
          <w:sz w:val="20"/>
          <w:szCs w:val="20"/>
        </w:rPr>
        <w:t xml:space="preserve"> </w:t>
      </w:r>
    </w:p>
    <w:p w14:paraId="4C3DF9CA" w14:textId="469D1900" w:rsidR="00455B99" w:rsidRPr="00455B99" w:rsidRDefault="00455B99" w:rsidP="00F0474D">
      <w:pPr>
        <w:suppressAutoHyphens/>
        <w:ind w:left="426"/>
        <w:jc w:val="both"/>
        <w:rPr>
          <w:sz w:val="20"/>
          <w:szCs w:val="20"/>
        </w:rPr>
      </w:pPr>
      <w:r w:rsidRPr="00455B99">
        <w:rPr>
          <w:sz w:val="20"/>
          <w:szCs w:val="20"/>
        </w:rPr>
        <w:t>zgodnie z Załącznikiem nr 2 do SWZ - Formularz cenowy oraz Formularzem ofertowym - Załącznik nr 1 do SWZ.</w:t>
      </w:r>
    </w:p>
    <w:p w14:paraId="00A49F27" w14:textId="77777777" w:rsidR="00455B99" w:rsidRPr="00455B99" w:rsidRDefault="00455B99" w:rsidP="00455B99">
      <w:pPr>
        <w:tabs>
          <w:tab w:val="left" w:pos="567"/>
        </w:tabs>
        <w:ind w:left="567" w:right="-17" w:hanging="567"/>
        <w:rPr>
          <w:sz w:val="20"/>
          <w:szCs w:val="20"/>
        </w:rPr>
      </w:pPr>
    </w:p>
    <w:p w14:paraId="467A4F05" w14:textId="77777777" w:rsidR="00455B99" w:rsidRPr="00455B99" w:rsidRDefault="00455B99" w:rsidP="00455B99">
      <w:pPr>
        <w:numPr>
          <w:ilvl w:val="1"/>
          <w:numId w:val="17"/>
        </w:numPr>
        <w:spacing w:after="160" w:line="259" w:lineRule="auto"/>
        <w:ind w:left="426" w:right="-17" w:hanging="426"/>
        <w:contextualSpacing/>
        <w:rPr>
          <w:rFonts w:eastAsia="Calibri"/>
          <w:sz w:val="20"/>
          <w:szCs w:val="20"/>
          <w:lang w:eastAsia="en-US"/>
        </w:rPr>
      </w:pPr>
      <w:r w:rsidRPr="00455B99">
        <w:rPr>
          <w:rFonts w:eastAsia="Courier New"/>
          <w:sz w:val="20"/>
          <w:szCs w:val="20"/>
          <w:lang w:eastAsia="en-US"/>
        </w:rPr>
        <w:t>Oznaczenie przedmiotu zamówienia wg wspólnego słownika zamówień:</w:t>
      </w:r>
    </w:p>
    <w:p w14:paraId="5D3640F7" w14:textId="21D1EE68" w:rsidR="00455B99" w:rsidRPr="00455B99" w:rsidRDefault="00455B99" w:rsidP="00455B99">
      <w:pPr>
        <w:numPr>
          <w:ilvl w:val="0"/>
          <w:numId w:val="51"/>
        </w:numPr>
        <w:spacing w:after="160" w:line="259" w:lineRule="auto"/>
        <w:ind w:right="-17"/>
        <w:contextualSpacing/>
        <w:rPr>
          <w:rFonts w:eastAsia="Calibri"/>
          <w:sz w:val="20"/>
          <w:szCs w:val="20"/>
          <w:lang w:eastAsia="en-US"/>
        </w:rPr>
      </w:pPr>
      <w:r w:rsidRPr="00455B99">
        <w:rPr>
          <w:rFonts w:eastAsia="Courier New"/>
          <w:sz w:val="20"/>
          <w:szCs w:val="20"/>
          <w:lang w:eastAsia="en-US"/>
        </w:rPr>
        <w:t>CPV –</w:t>
      </w:r>
      <w:r w:rsidRPr="00455B99">
        <w:rPr>
          <w:rFonts w:eastAsia="Courier New"/>
          <w:i/>
          <w:sz w:val="20"/>
          <w:szCs w:val="20"/>
          <w:lang w:eastAsia="en-US"/>
        </w:rPr>
        <w:t xml:space="preserve"> </w:t>
      </w:r>
      <w:r w:rsidR="003E07B3" w:rsidRPr="000D7AAF">
        <w:rPr>
          <w:i/>
          <w:sz w:val="20"/>
          <w:szCs w:val="20"/>
        </w:rPr>
        <w:t xml:space="preserve">33141110-4 – </w:t>
      </w:r>
      <w:r w:rsidR="003E07B3" w:rsidRPr="000D7AAF">
        <w:rPr>
          <w:i/>
          <w:iCs/>
          <w:sz w:val="20"/>
          <w:szCs w:val="20"/>
        </w:rPr>
        <w:t>opatrunki</w:t>
      </w:r>
      <w:r w:rsidRPr="00455B99">
        <w:rPr>
          <w:rFonts w:eastAsia="Calibri"/>
          <w:i/>
          <w:sz w:val="20"/>
          <w:szCs w:val="20"/>
          <w:lang w:eastAsia="en-US"/>
        </w:rPr>
        <w:t>.</w:t>
      </w:r>
    </w:p>
    <w:p w14:paraId="7130AB3F" w14:textId="77777777" w:rsidR="005F04E4" w:rsidRPr="002D306F" w:rsidRDefault="005F04E4" w:rsidP="00694DC8">
      <w:pPr>
        <w:pStyle w:val="Akapitzlist"/>
        <w:numPr>
          <w:ilvl w:val="1"/>
          <w:numId w:val="17"/>
        </w:numPr>
        <w:autoSpaceDE w:val="0"/>
        <w:adjustRightInd w:val="0"/>
        <w:spacing w:before="120" w:after="120" w:line="360" w:lineRule="auto"/>
        <w:ind w:left="425" w:right="-17" w:hanging="425"/>
        <w:jc w:val="both"/>
        <w:rPr>
          <w:rFonts w:ascii="Times New Roman" w:eastAsia="Courier New" w:hAnsi="Times New Roman"/>
          <w:b/>
          <w:bCs/>
          <w:sz w:val="20"/>
          <w:szCs w:val="20"/>
        </w:rPr>
      </w:pPr>
      <w:r w:rsidRPr="002D306F">
        <w:rPr>
          <w:rFonts w:ascii="Times New Roman" w:eastAsia="Courier New" w:hAnsi="Times New Roman"/>
          <w:b/>
          <w:bCs/>
          <w:sz w:val="20"/>
          <w:szCs w:val="20"/>
        </w:rPr>
        <w:t xml:space="preserve">Zamawiający przewiduje składanie ofert częściowych </w:t>
      </w:r>
      <w:r w:rsidRPr="002D306F">
        <w:rPr>
          <w:rFonts w:ascii="Times New Roman" w:hAnsi="Times New Roman"/>
          <w:b/>
          <w:sz w:val="20"/>
          <w:szCs w:val="20"/>
        </w:rPr>
        <w:t>na poszczególne Pakiety.</w:t>
      </w:r>
    </w:p>
    <w:p w14:paraId="44A049D4" w14:textId="7EA639EB" w:rsidR="00E72A1C" w:rsidRDefault="005F04E4" w:rsidP="00E72A1C">
      <w:pPr>
        <w:pStyle w:val="Akapitzlist"/>
        <w:numPr>
          <w:ilvl w:val="1"/>
          <w:numId w:val="52"/>
        </w:numPr>
        <w:spacing w:after="0" w:line="276" w:lineRule="auto"/>
        <w:jc w:val="both"/>
        <w:rPr>
          <w:rFonts w:ascii="Times New Roman" w:hAnsi="Times New Roman"/>
          <w:sz w:val="20"/>
          <w:szCs w:val="20"/>
        </w:rPr>
      </w:pPr>
      <w:r w:rsidRPr="002D306F">
        <w:rPr>
          <w:rFonts w:ascii="Times New Roman" w:eastAsia="Courier New" w:hAnsi="Times New Roman"/>
          <w:sz w:val="20"/>
          <w:szCs w:val="20"/>
        </w:rPr>
        <w:t xml:space="preserve">Szczegółowe warunki realizacji zamówienia określono w </w:t>
      </w:r>
      <w:r w:rsidR="00E72A1C" w:rsidRPr="00CC3BC7">
        <w:rPr>
          <w:rFonts w:ascii="Times New Roman" w:hAnsi="Times New Roman"/>
          <w:sz w:val="20"/>
          <w:szCs w:val="20"/>
        </w:rPr>
        <w:t xml:space="preserve">Załączniku nr 3 do SWZ </w:t>
      </w:r>
      <w:r w:rsidR="00E72A1C">
        <w:rPr>
          <w:rFonts w:ascii="Times New Roman" w:hAnsi="Times New Roman"/>
          <w:sz w:val="20"/>
          <w:szCs w:val="20"/>
        </w:rPr>
        <w:t xml:space="preserve">- </w:t>
      </w:r>
      <w:r w:rsidR="00E72A1C" w:rsidRPr="00CC3BC7">
        <w:rPr>
          <w:rFonts w:ascii="Times New Roman" w:hAnsi="Times New Roman"/>
          <w:sz w:val="20"/>
          <w:szCs w:val="20"/>
        </w:rPr>
        <w:t xml:space="preserve">wzór umowy dostawy </w:t>
      </w:r>
      <w:r w:rsidR="00E72A1C">
        <w:rPr>
          <w:rFonts w:ascii="Times New Roman" w:hAnsi="Times New Roman"/>
          <w:sz w:val="20"/>
          <w:szCs w:val="20"/>
        </w:rPr>
        <w:t xml:space="preserve">oraz </w:t>
      </w:r>
      <w:r w:rsidR="00E72A1C" w:rsidRPr="008F2883">
        <w:t xml:space="preserve"> </w:t>
      </w:r>
      <w:r w:rsidR="00E72A1C" w:rsidRPr="008F2883">
        <w:rPr>
          <w:rFonts w:ascii="Times New Roman" w:hAnsi="Times New Roman"/>
          <w:sz w:val="20"/>
          <w:szCs w:val="20"/>
        </w:rPr>
        <w:t>Załączniku nr 3</w:t>
      </w:r>
      <w:r w:rsidR="00E72A1C">
        <w:rPr>
          <w:rFonts w:ascii="Times New Roman" w:hAnsi="Times New Roman"/>
          <w:sz w:val="20"/>
          <w:szCs w:val="20"/>
        </w:rPr>
        <w:t>a</w:t>
      </w:r>
      <w:r w:rsidR="00E72A1C" w:rsidRPr="008F2883">
        <w:rPr>
          <w:rFonts w:ascii="Times New Roman" w:hAnsi="Times New Roman"/>
          <w:sz w:val="20"/>
          <w:szCs w:val="20"/>
        </w:rPr>
        <w:t xml:space="preserve"> do SWZ </w:t>
      </w:r>
      <w:r w:rsidR="009A10A3">
        <w:rPr>
          <w:rFonts w:ascii="Times New Roman" w:hAnsi="Times New Roman"/>
          <w:sz w:val="20"/>
          <w:szCs w:val="20"/>
        </w:rPr>
        <w:t>–</w:t>
      </w:r>
      <w:r w:rsidR="00E72A1C" w:rsidRPr="008F2883">
        <w:rPr>
          <w:rFonts w:ascii="Times New Roman" w:hAnsi="Times New Roman"/>
          <w:sz w:val="20"/>
          <w:szCs w:val="20"/>
        </w:rPr>
        <w:t xml:space="preserve"> </w:t>
      </w:r>
      <w:r w:rsidR="009A10A3">
        <w:rPr>
          <w:rFonts w:ascii="Times New Roman" w:hAnsi="Times New Roman"/>
          <w:sz w:val="20"/>
          <w:szCs w:val="20"/>
        </w:rPr>
        <w:t xml:space="preserve">wzór </w:t>
      </w:r>
      <w:r w:rsidR="00E72A1C" w:rsidRPr="00CC3BC7">
        <w:rPr>
          <w:rFonts w:ascii="Times New Roman" w:hAnsi="Times New Roman"/>
          <w:sz w:val="20"/>
          <w:szCs w:val="20"/>
        </w:rPr>
        <w:t xml:space="preserve">umowy użyczenia sprzętu do Pakietu </w:t>
      </w:r>
      <w:r w:rsidR="009A1ED7">
        <w:rPr>
          <w:rFonts w:ascii="Times New Roman" w:hAnsi="Times New Roman"/>
          <w:sz w:val="20"/>
          <w:szCs w:val="20"/>
        </w:rPr>
        <w:t>6</w:t>
      </w:r>
      <w:r w:rsidR="00E72A1C" w:rsidRPr="00CC3BC7">
        <w:rPr>
          <w:rFonts w:ascii="Times New Roman" w:hAnsi="Times New Roman"/>
          <w:sz w:val="20"/>
          <w:szCs w:val="20"/>
        </w:rPr>
        <w:t>.</w:t>
      </w:r>
    </w:p>
    <w:p w14:paraId="52FA8482" w14:textId="77777777" w:rsidR="009A1ED7" w:rsidRPr="00CC3BC7" w:rsidRDefault="009A1ED7" w:rsidP="009A1ED7">
      <w:pPr>
        <w:pStyle w:val="Akapitzlist"/>
        <w:spacing w:after="0" w:line="276" w:lineRule="auto"/>
        <w:ind w:left="360"/>
        <w:jc w:val="both"/>
        <w:rPr>
          <w:rFonts w:ascii="Times New Roman" w:hAnsi="Times New Roman"/>
          <w:sz w:val="20"/>
          <w:szCs w:val="20"/>
        </w:rPr>
      </w:pPr>
    </w:p>
    <w:p w14:paraId="7941D8E5" w14:textId="77777777" w:rsidR="005F04E4" w:rsidRPr="00291DD1" w:rsidRDefault="005F04E4" w:rsidP="00694DC8">
      <w:pPr>
        <w:pStyle w:val="Akapitzlist"/>
        <w:numPr>
          <w:ilvl w:val="1"/>
          <w:numId w:val="17"/>
        </w:numPr>
        <w:autoSpaceDE w:val="0"/>
        <w:adjustRightInd w:val="0"/>
        <w:spacing w:after="0" w:line="240" w:lineRule="auto"/>
        <w:ind w:left="425" w:right="-17" w:hanging="425"/>
        <w:jc w:val="both"/>
        <w:rPr>
          <w:rFonts w:ascii="Times New Roman" w:eastAsia="Courier New" w:hAnsi="Times New Roman"/>
          <w:b/>
          <w:bCs/>
          <w:sz w:val="20"/>
          <w:szCs w:val="20"/>
        </w:rPr>
      </w:pPr>
      <w:r w:rsidRPr="002D306F">
        <w:rPr>
          <w:rFonts w:ascii="Times New Roman" w:hAnsi="Times New Roman"/>
          <w:sz w:val="20"/>
          <w:szCs w:val="20"/>
        </w:rPr>
        <w:t xml:space="preserve">W sytuacjach, kiedy Zamawiający opisuje przedmiot zamówienia poprzez odniesienie się do norm, ocen technicznych, specyfikacji technicznych i systemów referencji technicznych, o których mowa w art. 101 ust. 1 pkt 2 oraz ust. 3 </w:t>
      </w:r>
      <w:proofErr w:type="spellStart"/>
      <w:r w:rsidRPr="002D306F">
        <w:rPr>
          <w:rFonts w:ascii="Times New Roman" w:hAnsi="Times New Roman"/>
          <w:sz w:val="20"/>
          <w:szCs w:val="20"/>
        </w:rPr>
        <w:t>Pzp</w:t>
      </w:r>
      <w:proofErr w:type="spellEnd"/>
      <w:r w:rsidRPr="002D306F">
        <w:rPr>
          <w:rFonts w:ascii="Times New Roman" w:hAnsi="Times New Roman"/>
          <w:sz w:val="20"/>
          <w:szCs w:val="20"/>
        </w:rPr>
        <w:t xml:space="preserve">, należy przyjąć, że Zamawiający dopuszcza rozwiązania równoważne opisywanym, a odniesieniu takiemu towarzyszą wyrazy ,,lub równoważne''.  </w:t>
      </w:r>
    </w:p>
    <w:p w14:paraId="0A43D48E" w14:textId="77777777" w:rsidR="00291DD1" w:rsidRPr="00795073" w:rsidRDefault="00291DD1" w:rsidP="00291DD1">
      <w:pPr>
        <w:pStyle w:val="Akapitzlist"/>
        <w:autoSpaceDE w:val="0"/>
        <w:adjustRightInd w:val="0"/>
        <w:spacing w:after="0" w:line="240" w:lineRule="auto"/>
        <w:ind w:left="425" w:right="-17"/>
        <w:jc w:val="both"/>
        <w:rPr>
          <w:rFonts w:ascii="Times New Roman" w:eastAsia="Courier New" w:hAnsi="Times New Roman"/>
          <w:b/>
          <w:bCs/>
          <w:sz w:val="20"/>
          <w:szCs w:val="20"/>
        </w:rPr>
      </w:pPr>
    </w:p>
    <w:p w14:paraId="7A427481" w14:textId="248DD042" w:rsidR="00291DD1" w:rsidRDefault="00795073" w:rsidP="00694DC8">
      <w:pPr>
        <w:pStyle w:val="Akapitzlist"/>
        <w:numPr>
          <w:ilvl w:val="1"/>
          <w:numId w:val="17"/>
        </w:numPr>
        <w:autoSpaceDE w:val="0"/>
        <w:adjustRightInd w:val="0"/>
        <w:spacing w:before="120" w:after="240" w:line="240" w:lineRule="auto"/>
        <w:ind w:left="425" w:right="-17" w:hanging="425"/>
        <w:jc w:val="both"/>
        <w:rPr>
          <w:rFonts w:ascii="Times New Roman" w:eastAsia="Courier New" w:hAnsi="Times New Roman"/>
          <w:sz w:val="20"/>
          <w:szCs w:val="20"/>
        </w:rPr>
      </w:pPr>
      <w:r w:rsidRPr="00795073">
        <w:rPr>
          <w:rFonts w:ascii="Times New Roman" w:eastAsia="Courier New" w:hAnsi="Times New Roman"/>
          <w:sz w:val="20"/>
          <w:szCs w:val="20"/>
        </w:rPr>
        <w:t xml:space="preserve">Zamawiający nie dopuszcza możliwości złożenia oferty wariantowej, o której mowa w art. 92 ustawy </w:t>
      </w:r>
      <w:proofErr w:type="spellStart"/>
      <w:r w:rsidRPr="00795073">
        <w:rPr>
          <w:rFonts w:ascii="Times New Roman" w:eastAsia="Courier New" w:hAnsi="Times New Roman"/>
          <w:sz w:val="20"/>
          <w:szCs w:val="20"/>
        </w:rPr>
        <w:t>Pzp</w:t>
      </w:r>
      <w:proofErr w:type="spellEnd"/>
      <w:r w:rsidRPr="00795073">
        <w:rPr>
          <w:rFonts w:ascii="Times New Roman" w:eastAsia="Courier New" w:hAnsi="Times New Roman"/>
          <w:sz w:val="20"/>
          <w:szCs w:val="20"/>
        </w:rPr>
        <w:t xml:space="preserve"> tzn. oferty przewidującej odmienny sposób wykonania zamówienia niż określony w niniejszej SWZ.</w:t>
      </w:r>
    </w:p>
    <w:p w14:paraId="1B31FAB1" w14:textId="77777777" w:rsidR="00172235" w:rsidRPr="00172235" w:rsidRDefault="00172235" w:rsidP="00172235">
      <w:pPr>
        <w:pStyle w:val="Akapitzlist"/>
        <w:rPr>
          <w:rFonts w:ascii="Times New Roman" w:eastAsia="Courier New" w:hAnsi="Times New Roman"/>
          <w:sz w:val="20"/>
          <w:szCs w:val="20"/>
        </w:rPr>
      </w:pPr>
    </w:p>
    <w:p w14:paraId="3D528810" w14:textId="45CFA9D0" w:rsidR="00795073" w:rsidRDefault="00795073" w:rsidP="00694DC8">
      <w:pPr>
        <w:pStyle w:val="Akapitzlist"/>
        <w:numPr>
          <w:ilvl w:val="1"/>
          <w:numId w:val="17"/>
        </w:numPr>
        <w:autoSpaceDE w:val="0"/>
        <w:adjustRightInd w:val="0"/>
        <w:spacing w:before="360" w:after="120" w:line="360" w:lineRule="auto"/>
        <w:ind w:left="425" w:right="-17" w:hanging="425"/>
        <w:jc w:val="both"/>
        <w:rPr>
          <w:rFonts w:ascii="Times New Roman" w:eastAsia="Courier New" w:hAnsi="Times New Roman"/>
          <w:sz w:val="20"/>
          <w:szCs w:val="20"/>
        </w:rPr>
      </w:pPr>
      <w:r w:rsidRPr="00795073">
        <w:rPr>
          <w:rFonts w:ascii="Times New Roman" w:eastAsia="Courier New" w:hAnsi="Times New Roman"/>
          <w:sz w:val="20"/>
          <w:szCs w:val="20"/>
        </w:rPr>
        <w:t xml:space="preserve">Zamawiający nie przewiduje zawarcia umowy ramowej, o której mowa w art. 311–315 ustawy </w:t>
      </w:r>
      <w:proofErr w:type="spellStart"/>
      <w:r w:rsidRPr="00795073">
        <w:rPr>
          <w:rFonts w:ascii="Times New Roman" w:eastAsia="Courier New" w:hAnsi="Times New Roman"/>
          <w:sz w:val="20"/>
          <w:szCs w:val="20"/>
        </w:rPr>
        <w:t>Pzp</w:t>
      </w:r>
      <w:proofErr w:type="spellEnd"/>
      <w:r w:rsidRPr="00795073">
        <w:rPr>
          <w:rFonts w:ascii="Times New Roman" w:eastAsia="Courier New" w:hAnsi="Times New Roman"/>
          <w:sz w:val="20"/>
          <w:szCs w:val="20"/>
        </w:rPr>
        <w:t>.</w:t>
      </w:r>
    </w:p>
    <w:p w14:paraId="628A8765" w14:textId="76DDF686" w:rsidR="00795073" w:rsidRDefault="00795073" w:rsidP="00694DC8">
      <w:pPr>
        <w:pStyle w:val="Akapitzlist"/>
        <w:numPr>
          <w:ilvl w:val="1"/>
          <w:numId w:val="17"/>
        </w:numPr>
        <w:autoSpaceDE w:val="0"/>
        <w:adjustRightInd w:val="0"/>
        <w:spacing w:before="120" w:after="120" w:line="360" w:lineRule="auto"/>
        <w:ind w:left="426" w:right="-17" w:hanging="426"/>
        <w:jc w:val="both"/>
        <w:rPr>
          <w:rFonts w:ascii="Times New Roman" w:eastAsia="Courier New" w:hAnsi="Times New Roman"/>
          <w:sz w:val="20"/>
          <w:szCs w:val="20"/>
        </w:rPr>
      </w:pPr>
      <w:r w:rsidRPr="00795073">
        <w:rPr>
          <w:rFonts w:ascii="Times New Roman" w:eastAsia="Courier New" w:hAnsi="Times New Roman"/>
          <w:sz w:val="20"/>
          <w:szCs w:val="20"/>
        </w:rPr>
        <w:t xml:space="preserve">Zamawiający nie przewiduje przeprowadzenia aukcji elektronicznej, o której mowa w art. 308 ust. 1 </w:t>
      </w:r>
      <w:proofErr w:type="spellStart"/>
      <w:r w:rsidRPr="00795073">
        <w:rPr>
          <w:rFonts w:ascii="Times New Roman" w:eastAsia="Courier New" w:hAnsi="Times New Roman"/>
          <w:sz w:val="20"/>
          <w:szCs w:val="20"/>
        </w:rPr>
        <w:t>Pzp</w:t>
      </w:r>
      <w:proofErr w:type="spellEnd"/>
      <w:r w:rsidRPr="00795073">
        <w:rPr>
          <w:rFonts w:ascii="Times New Roman" w:eastAsia="Courier New" w:hAnsi="Times New Roman"/>
          <w:sz w:val="20"/>
          <w:szCs w:val="20"/>
        </w:rPr>
        <w:t>.</w:t>
      </w:r>
    </w:p>
    <w:p w14:paraId="7BE72924" w14:textId="77777777" w:rsidR="005F04E4"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PRZEDMIOTOWE  ŚRODKI  DOWODOWE</w:t>
      </w:r>
    </w:p>
    <w:p w14:paraId="58218C0B" w14:textId="77777777" w:rsidR="00455B99" w:rsidRPr="002619E0" w:rsidRDefault="00455B99" w:rsidP="00455B99">
      <w:pPr>
        <w:numPr>
          <w:ilvl w:val="1"/>
          <w:numId w:val="29"/>
        </w:numPr>
        <w:spacing w:before="120"/>
        <w:ind w:left="709" w:hanging="425"/>
        <w:jc w:val="both"/>
        <w:rPr>
          <w:bCs/>
          <w:color w:val="0000FF"/>
          <w:sz w:val="20"/>
          <w:szCs w:val="20"/>
        </w:rPr>
      </w:pPr>
      <w:bookmarkStart w:id="3" w:name="_Hlk173323008"/>
      <w:r w:rsidRPr="002619E0">
        <w:rPr>
          <w:bCs/>
          <w:color w:val="0000FF"/>
          <w:sz w:val="20"/>
          <w:szCs w:val="20"/>
        </w:rPr>
        <w:t>Zamawiający w postępowaniu żąda przedmiotowych środków dowodowych.</w:t>
      </w:r>
    </w:p>
    <w:p w14:paraId="072DC90A" w14:textId="77777777" w:rsidR="00A66808" w:rsidRPr="00071FE7" w:rsidRDefault="00A66808" w:rsidP="00A66808">
      <w:pPr>
        <w:pStyle w:val="Akapitzlist"/>
        <w:numPr>
          <w:ilvl w:val="2"/>
          <w:numId w:val="29"/>
        </w:numPr>
        <w:suppressAutoHyphens/>
        <w:spacing w:after="0" w:line="240" w:lineRule="auto"/>
        <w:ind w:left="992" w:hanging="567"/>
        <w:jc w:val="both"/>
        <w:rPr>
          <w:rFonts w:ascii="Times New Roman" w:eastAsiaTheme="minorHAnsi" w:hAnsi="Times New Roman"/>
          <w:color w:val="0000FF"/>
          <w:sz w:val="20"/>
          <w:szCs w:val="20"/>
        </w:rPr>
      </w:pPr>
      <w:r w:rsidRPr="00071FE7">
        <w:rPr>
          <w:rFonts w:ascii="Times New Roman" w:hAnsi="Times New Roman"/>
          <w:color w:val="0000FF"/>
          <w:sz w:val="20"/>
          <w:szCs w:val="20"/>
        </w:rPr>
        <w:t xml:space="preserve">Deklaracja zgodności UE wystawiona przez producenta </w:t>
      </w:r>
      <w:r w:rsidRPr="00071FE7">
        <w:rPr>
          <w:rFonts w:ascii="Times New Roman" w:eastAsiaTheme="minorHAnsi" w:hAnsi="Times New Roman"/>
          <w:color w:val="0000FF"/>
          <w:sz w:val="20"/>
          <w:szCs w:val="20"/>
        </w:rPr>
        <w:t>– wymagane prawem.</w:t>
      </w:r>
    </w:p>
    <w:p w14:paraId="02862F59" w14:textId="77777777" w:rsidR="00A66808" w:rsidRPr="00DF256F" w:rsidRDefault="00A66808" w:rsidP="00A66808">
      <w:pPr>
        <w:pStyle w:val="Akapitzlist"/>
        <w:numPr>
          <w:ilvl w:val="2"/>
          <w:numId w:val="29"/>
        </w:numPr>
        <w:suppressAutoHyphens/>
        <w:spacing w:after="0" w:line="240" w:lineRule="auto"/>
        <w:ind w:left="992" w:hanging="567"/>
        <w:jc w:val="both"/>
        <w:rPr>
          <w:rFonts w:ascii="Times New Roman" w:eastAsiaTheme="minorHAnsi" w:hAnsi="Times New Roman"/>
          <w:color w:val="0000FF"/>
          <w:sz w:val="20"/>
          <w:szCs w:val="20"/>
        </w:rPr>
      </w:pPr>
      <w:r w:rsidRPr="00071FE7">
        <w:rPr>
          <w:rFonts w:ascii="Times New Roman" w:hAnsi="Times New Roman"/>
          <w:color w:val="0000FF"/>
          <w:sz w:val="20"/>
          <w:szCs w:val="20"/>
        </w:rPr>
        <w:t>Certyfikat zgodności CE (jeżeli dotyczy).</w:t>
      </w:r>
    </w:p>
    <w:p w14:paraId="70D30AF9" w14:textId="77777777" w:rsidR="00A66808" w:rsidRDefault="00A66808" w:rsidP="00A66808">
      <w:pPr>
        <w:pStyle w:val="Akapitzlist"/>
        <w:numPr>
          <w:ilvl w:val="2"/>
          <w:numId w:val="29"/>
        </w:numPr>
        <w:spacing w:after="0" w:line="240" w:lineRule="auto"/>
        <w:ind w:left="992" w:hanging="567"/>
        <w:jc w:val="both"/>
        <w:rPr>
          <w:rFonts w:ascii="Times New Roman" w:hAnsi="Times New Roman"/>
          <w:color w:val="0000FF"/>
          <w:sz w:val="20"/>
          <w:szCs w:val="20"/>
        </w:rPr>
      </w:pPr>
      <w:r w:rsidRPr="00F83F31">
        <w:rPr>
          <w:rFonts w:ascii="Times New Roman" w:hAnsi="Times New Roman"/>
          <w:color w:val="0000FF"/>
          <w:sz w:val="20"/>
          <w:szCs w:val="20"/>
        </w:rPr>
        <w:lastRenderedPageBreak/>
        <w:t>Opisy (katalog, folder lub inny podobny materiał) zawierające nazwę producenta, nazwę produktu, numer katalogowy, tak by możliwa była jego identyfikacja, potwierdzające, że zaoferowany produkt jest zgodny opisem przedmiotu zamówienia.</w:t>
      </w:r>
    </w:p>
    <w:p w14:paraId="6E6A9FBF" w14:textId="182F53C4" w:rsidR="00F56819" w:rsidRPr="00F56819" w:rsidRDefault="00F56819" w:rsidP="00F56819">
      <w:pPr>
        <w:pStyle w:val="Akapitzlist"/>
        <w:numPr>
          <w:ilvl w:val="2"/>
          <w:numId w:val="29"/>
        </w:numPr>
        <w:spacing w:after="0" w:line="240" w:lineRule="auto"/>
        <w:ind w:left="992" w:hanging="567"/>
        <w:jc w:val="both"/>
        <w:rPr>
          <w:rFonts w:ascii="Times New Roman" w:hAnsi="Times New Roman"/>
          <w:color w:val="0000FF"/>
          <w:sz w:val="20"/>
          <w:szCs w:val="20"/>
        </w:rPr>
      </w:pPr>
      <w:r w:rsidRPr="000728AD">
        <w:rPr>
          <w:rFonts w:ascii="Times New Roman" w:hAnsi="Times New Roman"/>
          <w:b/>
          <w:bCs/>
          <w:color w:val="0000FF"/>
          <w:sz w:val="20"/>
          <w:szCs w:val="20"/>
          <w:u w:val="single"/>
        </w:rPr>
        <w:t xml:space="preserve">PRÓBKI </w:t>
      </w:r>
      <w:r w:rsidRPr="000728AD">
        <w:rPr>
          <w:rFonts w:ascii="Times New Roman" w:eastAsiaTheme="minorHAnsi" w:hAnsi="Times New Roman"/>
          <w:b/>
          <w:bCs/>
          <w:color w:val="0000FF"/>
          <w:sz w:val="20"/>
          <w:szCs w:val="20"/>
          <w:u w:val="single"/>
        </w:rPr>
        <w:t>po 1 szt.</w:t>
      </w:r>
      <w:r w:rsidRPr="00F56819">
        <w:rPr>
          <w:rFonts w:ascii="Times New Roman" w:eastAsiaTheme="minorHAnsi" w:hAnsi="Times New Roman"/>
          <w:color w:val="0000FF"/>
          <w:sz w:val="20"/>
          <w:szCs w:val="20"/>
        </w:rPr>
        <w:t xml:space="preserve"> </w:t>
      </w:r>
      <w:r w:rsidR="000728AD" w:rsidRPr="00A030DF">
        <w:rPr>
          <w:rFonts w:ascii="Times New Roman" w:eastAsiaTheme="minorHAnsi" w:hAnsi="Times New Roman"/>
          <w:color w:val="0000FF"/>
          <w:sz w:val="20"/>
          <w:szCs w:val="20"/>
        </w:rPr>
        <w:t xml:space="preserve">(dopuszcza się niesterylne) </w:t>
      </w:r>
      <w:r w:rsidRPr="00F56819">
        <w:rPr>
          <w:rFonts w:ascii="Times New Roman" w:hAnsi="Times New Roman"/>
          <w:color w:val="0000FF"/>
          <w:sz w:val="20"/>
          <w:szCs w:val="20"/>
        </w:rPr>
        <w:t xml:space="preserve">do Pakiet 2 poz. 3; Pakiet 3 poz. </w:t>
      </w:r>
      <w:r w:rsidR="000728AD">
        <w:rPr>
          <w:rFonts w:ascii="Times New Roman" w:hAnsi="Times New Roman"/>
          <w:color w:val="0000FF"/>
          <w:sz w:val="20"/>
          <w:szCs w:val="20"/>
        </w:rPr>
        <w:t>4</w:t>
      </w:r>
      <w:r w:rsidRPr="00F56819">
        <w:rPr>
          <w:rFonts w:ascii="Times New Roman" w:hAnsi="Times New Roman"/>
          <w:color w:val="0000FF"/>
          <w:sz w:val="20"/>
          <w:szCs w:val="20"/>
        </w:rPr>
        <w:t xml:space="preserve">; Pakiet </w:t>
      </w:r>
      <w:r w:rsidR="000728AD">
        <w:rPr>
          <w:rFonts w:ascii="Times New Roman" w:hAnsi="Times New Roman"/>
          <w:color w:val="0000FF"/>
          <w:sz w:val="20"/>
          <w:szCs w:val="20"/>
        </w:rPr>
        <w:t>5</w:t>
      </w:r>
      <w:r w:rsidRPr="00F56819">
        <w:rPr>
          <w:rFonts w:ascii="Times New Roman" w:hAnsi="Times New Roman"/>
          <w:color w:val="0000FF"/>
          <w:sz w:val="20"/>
          <w:szCs w:val="20"/>
        </w:rPr>
        <w:t xml:space="preserve"> </w:t>
      </w:r>
      <w:r w:rsidRPr="00F56819">
        <w:rPr>
          <w:rFonts w:ascii="Times New Roman" w:eastAsiaTheme="minorHAnsi" w:hAnsi="Times New Roman"/>
          <w:color w:val="0000FF"/>
          <w:sz w:val="20"/>
          <w:szCs w:val="20"/>
        </w:rPr>
        <w:t xml:space="preserve">poz. </w:t>
      </w:r>
      <w:r w:rsidR="000728AD">
        <w:rPr>
          <w:rFonts w:ascii="Times New Roman" w:eastAsiaTheme="minorHAnsi" w:hAnsi="Times New Roman"/>
          <w:color w:val="0000FF"/>
          <w:sz w:val="20"/>
          <w:szCs w:val="20"/>
        </w:rPr>
        <w:t>2.8</w:t>
      </w:r>
      <w:r w:rsidRPr="00F56819">
        <w:rPr>
          <w:rFonts w:ascii="Times New Roman" w:eastAsiaTheme="minorHAnsi" w:hAnsi="Times New Roman"/>
          <w:color w:val="0000FF"/>
          <w:sz w:val="20"/>
          <w:szCs w:val="20"/>
        </w:rPr>
        <w:t xml:space="preserve">; Pakiet </w:t>
      </w:r>
      <w:r w:rsidR="000728AD">
        <w:rPr>
          <w:rFonts w:ascii="Times New Roman" w:eastAsiaTheme="minorHAnsi" w:hAnsi="Times New Roman"/>
          <w:color w:val="0000FF"/>
          <w:sz w:val="20"/>
          <w:szCs w:val="20"/>
        </w:rPr>
        <w:t>6 poz.1; Pakiet 9</w:t>
      </w:r>
      <w:r w:rsidRPr="00F56819">
        <w:rPr>
          <w:rFonts w:ascii="Times New Roman" w:eastAsiaTheme="minorHAnsi" w:hAnsi="Times New Roman"/>
          <w:color w:val="0000FF"/>
          <w:sz w:val="20"/>
          <w:szCs w:val="20"/>
        </w:rPr>
        <w:t xml:space="preserve"> poz. </w:t>
      </w:r>
      <w:r w:rsidR="000728AD">
        <w:rPr>
          <w:rFonts w:ascii="Times New Roman" w:eastAsiaTheme="minorHAnsi" w:hAnsi="Times New Roman"/>
          <w:color w:val="0000FF"/>
          <w:sz w:val="20"/>
          <w:szCs w:val="20"/>
        </w:rPr>
        <w:t>7</w:t>
      </w:r>
      <w:r w:rsidRPr="00F56819">
        <w:rPr>
          <w:rFonts w:ascii="Times New Roman" w:eastAsiaTheme="minorHAnsi" w:hAnsi="Times New Roman"/>
          <w:color w:val="0000FF"/>
          <w:sz w:val="20"/>
          <w:szCs w:val="20"/>
        </w:rPr>
        <w:t xml:space="preserve">. </w:t>
      </w:r>
    </w:p>
    <w:p w14:paraId="79433793" w14:textId="77777777" w:rsidR="00F0474D" w:rsidRPr="00830FE2" w:rsidRDefault="00F0474D" w:rsidP="00F0474D">
      <w:pPr>
        <w:tabs>
          <w:tab w:val="left" w:pos="10048"/>
        </w:tabs>
        <w:ind w:left="1134" w:right="-17"/>
        <w:jc w:val="both"/>
        <w:rPr>
          <w:color w:val="0000FF"/>
          <w:sz w:val="20"/>
          <w:szCs w:val="20"/>
        </w:rPr>
      </w:pPr>
    </w:p>
    <w:p w14:paraId="3473411B" w14:textId="79964778" w:rsidR="00154E85" w:rsidRPr="00A05A16" w:rsidRDefault="008D6EBC" w:rsidP="00A05A16">
      <w:pPr>
        <w:suppressAutoHyphens/>
        <w:jc w:val="both"/>
        <w:rPr>
          <w:rFonts w:eastAsiaTheme="minorHAnsi"/>
          <w:color w:val="0000FF"/>
          <w:sz w:val="20"/>
          <w:szCs w:val="20"/>
        </w:rPr>
      </w:pPr>
      <w:r w:rsidRPr="00A05A16">
        <w:rPr>
          <w:b/>
          <w:bCs/>
          <w:color w:val="0000FF"/>
          <w:sz w:val="20"/>
          <w:szCs w:val="20"/>
        </w:rPr>
        <w:t>Wymaga</w:t>
      </w:r>
      <w:r w:rsidR="00154E85" w:rsidRPr="00A05A16">
        <w:rPr>
          <w:b/>
          <w:bCs/>
          <w:color w:val="0000FF"/>
          <w:sz w:val="20"/>
          <w:szCs w:val="20"/>
        </w:rPr>
        <w:t xml:space="preserve"> się, aby w/w przedmiotowe środki dowodowe były przekazane w osobnym pliku oraz opisane którego Pakietu i pozycji dotyczą.</w:t>
      </w:r>
    </w:p>
    <w:p w14:paraId="70AD6C62" w14:textId="77777777" w:rsidR="00F56819" w:rsidRDefault="00F56819" w:rsidP="00F56819">
      <w:pPr>
        <w:suppressAutoHyphens/>
        <w:jc w:val="both"/>
        <w:rPr>
          <w:sz w:val="20"/>
          <w:szCs w:val="20"/>
        </w:rPr>
      </w:pPr>
    </w:p>
    <w:p w14:paraId="3B708AA3" w14:textId="6C89772A" w:rsidR="00F56819" w:rsidRPr="00F56819" w:rsidRDefault="00F56819" w:rsidP="00F56819">
      <w:pPr>
        <w:suppressAutoHyphens/>
        <w:jc w:val="both"/>
        <w:rPr>
          <w:sz w:val="20"/>
          <w:szCs w:val="20"/>
        </w:rPr>
      </w:pPr>
      <w:r w:rsidRPr="00F56819">
        <w:rPr>
          <w:sz w:val="20"/>
          <w:szCs w:val="20"/>
        </w:rPr>
        <w:t xml:space="preserve">Próbki po weryfikacji z przedmiotem zamówienia zostaną zwrócone Wykonawcy na wniosek, na jego koszt – zgodnie z art. 77 ustawy </w:t>
      </w:r>
      <w:proofErr w:type="spellStart"/>
      <w:r w:rsidRPr="00F56819">
        <w:rPr>
          <w:sz w:val="20"/>
          <w:szCs w:val="20"/>
        </w:rPr>
        <w:t>Pzp</w:t>
      </w:r>
      <w:proofErr w:type="spellEnd"/>
      <w:r w:rsidRPr="00F56819">
        <w:rPr>
          <w:sz w:val="20"/>
          <w:szCs w:val="20"/>
        </w:rPr>
        <w:t>.</w:t>
      </w:r>
    </w:p>
    <w:p w14:paraId="387BC316" w14:textId="77777777" w:rsidR="00F56819" w:rsidRDefault="00F56819" w:rsidP="00F56819">
      <w:pPr>
        <w:tabs>
          <w:tab w:val="left" w:pos="993"/>
        </w:tabs>
        <w:suppressAutoHyphens/>
        <w:jc w:val="both"/>
        <w:rPr>
          <w:rFonts w:eastAsia="Calibri"/>
          <w:sz w:val="20"/>
          <w:szCs w:val="20"/>
          <w:lang w:eastAsia="en-US"/>
        </w:rPr>
      </w:pPr>
      <w:r w:rsidRPr="00D12F2B">
        <w:rPr>
          <w:rFonts w:eastAsia="Calibri"/>
          <w:sz w:val="20"/>
          <w:szCs w:val="20"/>
          <w:lang w:eastAsia="en-US"/>
        </w:rPr>
        <w:t>Próbki</w:t>
      </w:r>
      <w:r>
        <w:rPr>
          <w:rFonts w:eastAsia="Calibri"/>
          <w:sz w:val="20"/>
          <w:szCs w:val="20"/>
          <w:lang w:eastAsia="en-US"/>
        </w:rPr>
        <w:t xml:space="preserve"> </w:t>
      </w:r>
      <w:r w:rsidRPr="00D12F2B">
        <w:rPr>
          <w:rFonts w:eastAsia="Calibri"/>
          <w:sz w:val="20"/>
          <w:szCs w:val="20"/>
          <w:lang w:eastAsia="en-US"/>
        </w:rPr>
        <w:t xml:space="preserve"> należy dostarczyć najpóźniej do terminu składania ofert na adres: Sekretariat Szpitala Specjalistycznego w Jaśle, ul. Lwowska 22, 38-200 Jasło.</w:t>
      </w:r>
    </w:p>
    <w:p w14:paraId="7EF7E826" w14:textId="3035293F" w:rsidR="00F56819" w:rsidRDefault="00F56819" w:rsidP="00F56819">
      <w:pPr>
        <w:tabs>
          <w:tab w:val="left" w:pos="993"/>
        </w:tabs>
        <w:suppressAutoHyphens/>
        <w:jc w:val="both"/>
        <w:rPr>
          <w:rFonts w:eastAsia="Calibri"/>
          <w:sz w:val="20"/>
          <w:szCs w:val="20"/>
          <w:lang w:eastAsia="en-US"/>
        </w:rPr>
      </w:pPr>
      <w:r w:rsidRPr="00D12F2B">
        <w:rPr>
          <w:rFonts w:eastAsia="Calibri"/>
          <w:sz w:val="20"/>
          <w:szCs w:val="20"/>
          <w:lang w:eastAsia="en-US"/>
        </w:rPr>
        <w:t>Kopertę (paczkę) należy opisać następująco:</w:t>
      </w:r>
      <w:r>
        <w:rPr>
          <w:rFonts w:eastAsia="Calibri"/>
          <w:sz w:val="20"/>
          <w:szCs w:val="20"/>
          <w:lang w:eastAsia="en-US"/>
        </w:rPr>
        <w:t xml:space="preserve"> </w:t>
      </w:r>
      <w:r w:rsidRPr="00AC26F2">
        <w:rPr>
          <w:rFonts w:eastAsia="Calibri"/>
          <w:b/>
          <w:i/>
          <w:iCs/>
          <w:sz w:val="20"/>
          <w:szCs w:val="20"/>
          <w:lang w:eastAsia="en-US"/>
        </w:rPr>
        <w:t xml:space="preserve">Próbki do </w:t>
      </w:r>
      <w:r w:rsidR="002D2280">
        <w:rPr>
          <w:rFonts w:eastAsia="Calibri"/>
          <w:b/>
          <w:i/>
          <w:iCs/>
          <w:sz w:val="20"/>
          <w:szCs w:val="20"/>
          <w:lang w:eastAsia="en-US"/>
        </w:rPr>
        <w:t xml:space="preserve">postępowania </w:t>
      </w:r>
      <w:r w:rsidRPr="00AC26F2">
        <w:rPr>
          <w:rFonts w:eastAsia="Calibri"/>
          <w:b/>
          <w:i/>
          <w:iCs/>
          <w:sz w:val="20"/>
          <w:szCs w:val="20"/>
          <w:lang w:eastAsia="en-US"/>
        </w:rPr>
        <w:t>ZP/</w:t>
      </w:r>
      <w:r>
        <w:rPr>
          <w:rFonts w:eastAsia="Calibri"/>
          <w:b/>
          <w:i/>
          <w:iCs/>
          <w:sz w:val="20"/>
          <w:szCs w:val="20"/>
          <w:lang w:eastAsia="en-US"/>
        </w:rPr>
        <w:t>14</w:t>
      </w:r>
      <w:r w:rsidRPr="00AC26F2">
        <w:rPr>
          <w:rFonts w:eastAsia="Calibri"/>
          <w:b/>
          <w:i/>
          <w:iCs/>
          <w:sz w:val="20"/>
          <w:szCs w:val="20"/>
          <w:lang w:eastAsia="en-US"/>
        </w:rPr>
        <w:t>/202</w:t>
      </w:r>
      <w:r>
        <w:rPr>
          <w:rFonts w:eastAsia="Calibri"/>
          <w:b/>
          <w:i/>
          <w:iCs/>
          <w:sz w:val="20"/>
          <w:szCs w:val="20"/>
          <w:lang w:eastAsia="en-US"/>
        </w:rPr>
        <w:t>6</w:t>
      </w:r>
      <w:r w:rsidRPr="00AC26F2">
        <w:rPr>
          <w:rFonts w:eastAsia="Calibri"/>
          <w:b/>
          <w:i/>
          <w:iCs/>
          <w:sz w:val="20"/>
          <w:szCs w:val="20"/>
          <w:lang w:eastAsia="en-US"/>
        </w:rPr>
        <w:t xml:space="preserve"> „Dostawa opatrunków”</w:t>
      </w:r>
      <w:r w:rsidRPr="00575212">
        <w:rPr>
          <w:rFonts w:eastAsia="Calibri"/>
          <w:i/>
          <w:iCs/>
          <w:sz w:val="20"/>
          <w:szCs w:val="20"/>
          <w:lang w:eastAsia="en-US"/>
        </w:rPr>
        <w:t>.</w:t>
      </w:r>
    </w:p>
    <w:p w14:paraId="1DCC5884" w14:textId="77777777" w:rsidR="007D064D" w:rsidRDefault="007D064D" w:rsidP="0042408B">
      <w:pPr>
        <w:suppressAutoHyphens/>
        <w:ind w:left="425"/>
        <w:jc w:val="both"/>
        <w:rPr>
          <w:sz w:val="23"/>
          <w:szCs w:val="23"/>
        </w:rPr>
      </w:pPr>
    </w:p>
    <w:p w14:paraId="1254E67F" w14:textId="7A5690E0" w:rsidR="00B12C22" w:rsidRPr="007D064D" w:rsidRDefault="007D064D" w:rsidP="007D064D">
      <w:pPr>
        <w:suppressAutoHyphens/>
        <w:jc w:val="both"/>
        <w:rPr>
          <w:sz w:val="20"/>
          <w:szCs w:val="20"/>
        </w:rPr>
      </w:pPr>
      <w:r w:rsidRPr="007D064D">
        <w:rPr>
          <w:sz w:val="20"/>
          <w:szCs w:val="20"/>
        </w:rPr>
        <w:t>M</w:t>
      </w:r>
      <w:r w:rsidRPr="007D064D">
        <w:rPr>
          <w:sz w:val="20"/>
          <w:szCs w:val="20"/>
        </w:rPr>
        <w:t>ożna je przekazać za pośrednictwem operatora pocztowego w rozumieniu ustawy z dnia 23 listopada 2012r. Prawo pocztowe (Dz. U. z 2023 r. poz. 1640 oraz z 2024 r. poz. 467 i 1222), osobiście lub za pośrednictwem posłańca.</w:t>
      </w:r>
    </w:p>
    <w:p w14:paraId="30DDD7A5" w14:textId="77777777" w:rsidR="00F56819" w:rsidRDefault="00F56819" w:rsidP="0042408B">
      <w:pPr>
        <w:suppressAutoHyphens/>
        <w:ind w:left="425"/>
        <w:jc w:val="both"/>
        <w:rPr>
          <w:sz w:val="20"/>
          <w:szCs w:val="20"/>
        </w:rPr>
      </w:pPr>
    </w:p>
    <w:bookmarkEnd w:id="3"/>
    <w:p w14:paraId="15C95C21" w14:textId="77777777" w:rsidR="005F04E4" w:rsidRPr="005010C5" w:rsidRDefault="005F04E4" w:rsidP="00694DC8">
      <w:pPr>
        <w:pStyle w:val="spistrescipoziom2"/>
        <w:numPr>
          <w:ilvl w:val="1"/>
          <w:numId w:val="15"/>
        </w:numPr>
        <w:ind w:left="426" w:hanging="426"/>
        <w:rPr>
          <w:rFonts w:ascii="Times New Roman" w:hAnsi="Times New Roman" w:cs="Times New Roman"/>
          <w:b w:val="0"/>
          <w:bCs/>
        </w:rPr>
      </w:pPr>
      <w:r w:rsidRPr="005010C5">
        <w:rPr>
          <w:rFonts w:ascii="Times New Roman" w:hAnsi="Times New Roman" w:cs="Times New Roman"/>
          <w:b w:val="0"/>
          <w:bCs/>
        </w:rPr>
        <w:t>Jeżeli Wykonawca nie złoży ww. przedmiotowych środków dowodowych lub złożone przedmiotowe środki dowodowe będą niekompletne, Zamawiający wezwie do ich złożenia lub uzupełnienia w wyznaczonym terminie.</w:t>
      </w:r>
    </w:p>
    <w:p w14:paraId="68E0217F" w14:textId="77777777" w:rsidR="005F04E4" w:rsidRPr="005010C5" w:rsidRDefault="005F04E4" w:rsidP="00694DC8">
      <w:pPr>
        <w:pStyle w:val="spistrescipoziom2"/>
        <w:numPr>
          <w:ilvl w:val="1"/>
          <w:numId w:val="15"/>
        </w:numPr>
        <w:ind w:left="426" w:hanging="426"/>
        <w:rPr>
          <w:rFonts w:ascii="Times New Roman" w:hAnsi="Times New Roman" w:cs="Times New Roman"/>
          <w:b w:val="0"/>
          <w:bCs/>
        </w:rPr>
      </w:pPr>
      <w:r w:rsidRPr="005010C5">
        <w:rPr>
          <w:rFonts w:ascii="Times New Roman" w:hAnsi="Times New Roman" w:cs="Times New Roman"/>
          <w:b w:val="0"/>
          <w:bCs/>
        </w:rPr>
        <w:t xml:space="preserve">Postanowienia ust. </w:t>
      </w:r>
      <w:r>
        <w:rPr>
          <w:rFonts w:ascii="Times New Roman" w:hAnsi="Times New Roman" w:cs="Times New Roman"/>
          <w:b w:val="0"/>
          <w:bCs/>
        </w:rPr>
        <w:t>5.</w:t>
      </w:r>
      <w:r w:rsidRPr="005010C5">
        <w:rPr>
          <w:rFonts w:ascii="Times New Roman" w:hAnsi="Times New Roman" w:cs="Times New Roman"/>
          <w:b w:val="0"/>
          <w:bCs/>
        </w:rPr>
        <w:t>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7971F839" w14:textId="77777777" w:rsidR="005F04E4" w:rsidRDefault="005F04E4" w:rsidP="00694DC8">
      <w:pPr>
        <w:pStyle w:val="spistrescipoziom2"/>
        <w:numPr>
          <w:ilvl w:val="1"/>
          <w:numId w:val="15"/>
        </w:numPr>
        <w:ind w:left="426" w:hanging="426"/>
        <w:rPr>
          <w:rFonts w:ascii="Times New Roman" w:hAnsi="Times New Roman" w:cs="Times New Roman"/>
          <w:b w:val="0"/>
          <w:bCs/>
        </w:rPr>
      </w:pPr>
      <w:r w:rsidRPr="005010C5">
        <w:rPr>
          <w:rFonts w:ascii="Times New Roman" w:hAnsi="Times New Roman" w:cs="Times New Roman"/>
          <w:b w:val="0"/>
          <w:bCs/>
        </w:rPr>
        <w:t>Zamawiający może żądać od Wykonawców wyjaśnień dotyczących treści przedmiotowych środków dowodowych.</w:t>
      </w:r>
    </w:p>
    <w:p w14:paraId="2B129665" w14:textId="77777777" w:rsidR="005F04E4" w:rsidRPr="005010C5" w:rsidRDefault="005F04E4" w:rsidP="005F04E4">
      <w:pPr>
        <w:pStyle w:val="spistrescipoziom1"/>
        <w:tabs>
          <w:tab w:val="num" w:pos="426"/>
        </w:tabs>
        <w:spacing w:before="240" w:after="0" w:line="276" w:lineRule="auto"/>
        <w:ind w:left="425" w:hanging="425"/>
        <w:rPr>
          <w:rFonts w:ascii="Times New Roman" w:hAnsi="Times New Roman" w:cs="Times New Roman"/>
        </w:rPr>
      </w:pPr>
      <w:r>
        <w:rPr>
          <w:rFonts w:ascii="Times New Roman" w:hAnsi="Times New Roman" w:cs="Times New Roman"/>
        </w:rPr>
        <w:t>TERMI</w:t>
      </w:r>
      <w:r w:rsidRPr="005010C5">
        <w:rPr>
          <w:rFonts w:ascii="Times New Roman" w:hAnsi="Times New Roman" w:cs="Times New Roman"/>
        </w:rPr>
        <w:t>N WYKONANIA ZAMÓWIENIA (OKRES TRWANIA ZAMÓWIENIA)</w:t>
      </w:r>
    </w:p>
    <w:p w14:paraId="03205AB1" w14:textId="77777777" w:rsidR="005F04E4" w:rsidRPr="001E5782" w:rsidRDefault="005F04E4" w:rsidP="005F04E4">
      <w:pPr>
        <w:pStyle w:val="spistrescipoziom2"/>
        <w:spacing w:after="0"/>
        <w:ind w:left="788" w:hanging="431"/>
        <w:rPr>
          <w:rFonts w:ascii="Times New Roman" w:hAnsi="Times New Roman" w:cs="Times New Roman"/>
        </w:rPr>
      </w:pPr>
      <w:r w:rsidRPr="001E5782">
        <w:rPr>
          <w:rFonts w:ascii="Times New Roman" w:hAnsi="Times New Roman" w:cs="Times New Roman"/>
        </w:rPr>
        <w:t>Termin wykonania zamówienia – 12 miesięcy od podpisania umowy.</w:t>
      </w:r>
    </w:p>
    <w:p w14:paraId="0B43DC0C" w14:textId="77777777" w:rsidR="005F04E4" w:rsidRPr="005010C5" w:rsidRDefault="005F04E4" w:rsidP="005F04E4">
      <w:pPr>
        <w:pStyle w:val="spistrescipoziom1"/>
        <w:tabs>
          <w:tab w:val="num" w:pos="426"/>
        </w:tabs>
        <w:spacing w:before="240"/>
        <w:ind w:left="425" w:hanging="425"/>
        <w:rPr>
          <w:rFonts w:ascii="Times New Roman" w:hAnsi="Times New Roman" w:cs="Times New Roman"/>
          <w:b w:val="0"/>
        </w:rPr>
      </w:pPr>
      <w:r w:rsidRPr="005010C5">
        <w:rPr>
          <w:rFonts w:ascii="Times New Roman" w:hAnsi="Times New Roman" w:cs="Times New Roman"/>
        </w:rPr>
        <w:t xml:space="preserve">OPCJE - </w:t>
      </w:r>
      <w:r w:rsidRPr="005010C5">
        <w:rPr>
          <w:rFonts w:ascii="Times New Roman" w:hAnsi="Times New Roman" w:cs="Times New Roman"/>
          <w:b w:val="0"/>
        </w:rPr>
        <w:t>NIE DOTYCZY.</w:t>
      </w:r>
    </w:p>
    <w:p w14:paraId="455D5E20" w14:textId="77777777" w:rsidR="005F04E4" w:rsidRPr="005010C5" w:rsidRDefault="005F04E4" w:rsidP="005F04E4">
      <w:pPr>
        <w:pStyle w:val="spistrescipoziom1"/>
        <w:tabs>
          <w:tab w:val="num" w:pos="426"/>
        </w:tabs>
        <w:spacing w:before="240"/>
        <w:ind w:left="425" w:hanging="425"/>
        <w:rPr>
          <w:rFonts w:ascii="Times New Roman" w:hAnsi="Times New Roman" w:cs="Times New Roman"/>
        </w:rPr>
      </w:pPr>
      <w:bookmarkStart w:id="4" w:name="_Hlk173323470"/>
      <w:r w:rsidRPr="005010C5">
        <w:rPr>
          <w:rFonts w:ascii="Times New Roman" w:hAnsi="Times New Roman" w:cs="Times New Roman"/>
        </w:rPr>
        <w:t>PODSTAWY WYKLUCZENIA, O KTÓRYCH MOWA W ART. 108 USTAWY PZP – OBLIGATORYJNE PRZESŁANKI</w:t>
      </w:r>
    </w:p>
    <w:p w14:paraId="2E64F453" w14:textId="77777777" w:rsidR="00814660" w:rsidRPr="00C147F6" w:rsidRDefault="00814660" w:rsidP="00814660">
      <w:pPr>
        <w:ind w:left="426" w:hanging="426"/>
        <w:jc w:val="both"/>
        <w:rPr>
          <w:sz w:val="20"/>
          <w:szCs w:val="20"/>
        </w:rPr>
      </w:pPr>
      <w:r w:rsidRPr="00C147F6">
        <w:rPr>
          <w:sz w:val="20"/>
          <w:szCs w:val="20"/>
        </w:rPr>
        <w:t xml:space="preserve">8.1   Z postępowania o udzielenie zamówienia wyklucza się, z zastrzeżeniem art. 110 ust. 2 Ustawy, Wykonawcę wobec którego zachodzą podstawy wykluczenia, o których mowa w art. 108 ust. 1 pkt. 1-6 </w:t>
      </w:r>
      <w:proofErr w:type="spellStart"/>
      <w:r w:rsidRPr="00C147F6">
        <w:rPr>
          <w:sz w:val="20"/>
          <w:szCs w:val="20"/>
        </w:rPr>
        <w:t>Pzp</w:t>
      </w:r>
      <w:proofErr w:type="spellEnd"/>
      <w:r w:rsidRPr="00C147F6">
        <w:rPr>
          <w:sz w:val="20"/>
          <w:szCs w:val="20"/>
        </w:rPr>
        <w:t xml:space="preserve"> (obligatoryjne przesłanki wykluczenia):</w:t>
      </w:r>
    </w:p>
    <w:p w14:paraId="71FDCEAB" w14:textId="77777777" w:rsidR="00814660" w:rsidRPr="00C147F6" w:rsidRDefault="00814660" w:rsidP="00814660">
      <w:pPr>
        <w:autoSpaceDE w:val="0"/>
        <w:autoSpaceDN w:val="0"/>
        <w:adjustRightInd w:val="0"/>
        <w:ind w:left="142"/>
        <w:rPr>
          <w:sz w:val="20"/>
          <w:szCs w:val="20"/>
        </w:rPr>
      </w:pPr>
      <w:r w:rsidRPr="00C147F6">
        <w:rPr>
          <w:sz w:val="20"/>
          <w:szCs w:val="20"/>
        </w:rPr>
        <w:t xml:space="preserve">8.1.1 będącego osobą fizyczną, którego prawomocnie skazano za przestępstwo: </w:t>
      </w:r>
    </w:p>
    <w:p w14:paraId="30EE7101"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 xml:space="preserve">udziału w zorganizowanej grupie przestępczej albo związku mającym na celu popełnienie przestępstwa lub przestępstwa skarbowego, o którym mowa w art. 258 Kodeksu karnego, </w:t>
      </w:r>
    </w:p>
    <w:p w14:paraId="46720902"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 xml:space="preserve">handlu ludźmi, o którym mowa w art. 189a Kodeksu karnego, </w:t>
      </w:r>
    </w:p>
    <w:p w14:paraId="1FD05CCF"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o którym mowa w art. 228–230a, art. 250a Kodeksu karnego, w art. 46–48 ustawy z dnia 25 czerwca 2010r. o sporcie (Dz. U. z 2023r. poz. 2048 oraz z 2024r. poz. 1166) lub w art. 54 ust. 1–4 ustawy z dnia 12 maja 2011r. o refundacji leków, środków spożywczych specjalnego przeznaczenia żywieniowego oraz wyrobów medycznych (Dz. U. z 2024r. poz. 930),</w:t>
      </w:r>
    </w:p>
    <w:p w14:paraId="178524D4"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9E29242"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o charakterze terrorystycznym, o którym mowa w art. 115 § 20 Kodeksu karnego, lub mające na celu popełnienie tego przestępstwa,</w:t>
      </w:r>
    </w:p>
    <w:p w14:paraId="3411E57D"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powierzenia wykonywania pracy małoletniemu cudzoziemcowi, o którym mowa w art. 9 ust. 2 ustawy z dnia 15 czerwca 2012r. o skutkach powierzania wykonywania pracy cudzoziemcom przebywającym wbrew przepisom na terytorium Rzeczypospolitej Polskiej (Dz. U. z 2021r. poz. 1745),</w:t>
      </w:r>
    </w:p>
    <w:p w14:paraId="2D9DBB63"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2A89AD" w14:textId="77777777" w:rsidR="00814660" w:rsidRPr="00C147F6" w:rsidRDefault="00814660" w:rsidP="00694DC8">
      <w:pPr>
        <w:pStyle w:val="Akapitzlist"/>
        <w:numPr>
          <w:ilvl w:val="0"/>
          <w:numId w:val="30"/>
        </w:numPr>
        <w:autoSpaceDE w:val="0"/>
        <w:autoSpaceDN w:val="0"/>
        <w:adjustRightInd w:val="0"/>
        <w:spacing w:after="0" w:line="240" w:lineRule="auto"/>
        <w:jc w:val="both"/>
        <w:rPr>
          <w:rFonts w:ascii="Times New Roman" w:hAnsi="Times New Roman"/>
          <w:sz w:val="20"/>
          <w:szCs w:val="20"/>
        </w:rPr>
      </w:pPr>
      <w:r w:rsidRPr="00C147F6">
        <w:rPr>
          <w:rFonts w:ascii="Times New Roman" w:hAnsi="Times New Roman"/>
          <w:sz w:val="20"/>
          <w:szCs w:val="20"/>
        </w:rPr>
        <w:t xml:space="preserve">o którym mowa w art. 9 ust. 1 i 3 lub art. 10 ustawy z dnia 15 czerwca 2012r. o skutkach powierzania wykonywania pracy cudzoziemcom przebywającym wbrew przepisom na terytorium Rzeczypospolitej Polskiej </w:t>
      </w:r>
    </w:p>
    <w:p w14:paraId="55F07AFA" w14:textId="77777777" w:rsidR="00814660" w:rsidRPr="00C147F6" w:rsidRDefault="00814660" w:rsidP="00814660">
      <w:pPr>
        <w:autoSpaceDE w:val="0"/>
        <w:autoSpaceDN w:val="0"/>
        <w:adjustRightInd w:val="0"/>
        <w:ind w:left="360"/>
        <w:jc w:val="both"/>
        <w:rPr>
          <w:sz w:val="20"/>
          <w:szCs w:val="20"/>
        </w:rPr>
      </w:pPr>
      <w:r w:rsidRPr="00C147F6">
        <w:rPr>
          <w:sz w:val="20"/>
          <w:szCs w:val="20"/>
        </w:rPr>
        <w:t xml:space="preserve">– lub za odpowiedni czyn zabroniony określony w przepisach prawa obcego; </w:t>
      </w:r>
    </w:p>
    <w:p w14:paraId="05AAAD74"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7FCCEC71"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739798D1" w14:textId="77777777" w:rsidR="00814660" w:rsidRPr="00C147F6" w:rsidRDefault="00814660" w:rsidP="00814660">
      <w:pPr>
        <w:autoSpaceDE w:val="0"/>
        <w:autoSpaceDN w:val="0"/>
        <w:adjustRightInd w:val="0"/>
        <w:ind w:firstLine="142"/>
        <w:jc w:val="both"/>
        <w:rPr>
          <w:sz w:val="20"/>
          <w:szCs w:val="20"/>
        </w:rPr>
      </w:pPr>
      <w:r w:rsidRPr="00C147F6">
        <w:rPr>
          <w:sz w:val="20"/>
          <w:szCs w:val="20"/>
        </w:rPr>
        <w:lastRenderedPageBreak/>
        <w:t xml:space="preserve">8.1.4. wobec którego prawomocnie orzeczono zakaz ubiegania się o zamówienia publiczne; </w:t>
      </w:r>
    </w:p>
    <w:p w14:paraId="19CE8E2D"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4311EC1" w14:textId="77777777" w:rsidR="00814660" w:rsidRPr="00C147F6" w:rsidRDefault="00814660" w:rsidP="00814660">
      <w:pPr>
        <w:autoSpaceDE w:val="0"/>
        <w:autoSpaceDN w:val="0"/>
        <w:adjustRightInd w:val="0"/>
        <w:ind w:left="426" w:hanging="284"/>
        <w:jc w:val="both"/>
        <w:rPr>
          <w:sz w:val="20"/>
          <w:szCs w:val="20"/>
        </w:rPr>
      </w:pPr>
      <w:r w:rsidRPr="00C147F6">
        <w:rPr>
          <w:sz w:val="20"/>
          <w:szCs w:val="20"/>
        </w:rPr>
        <w:t xml:space="preserve">8.1.6. jeżeli, w przypadkach, o których mowa w art. 85 ust. 1 </w:t>
      </w:r>
      <w:proofErr w:type="spellStart"/>
      <w:r w:rsidRPr="00C147F6">
        <w:rPr>
          <w:sz w:val="20"/>
          <w:szCs w:val="20"/>
        </w:rPr>
        <w:t>Pzp</w:t>
      </w:r>
      <w:proofErr w:type="spellEnd"/>
      <w:r w:rsidRPr="00C147F6">
        <w:rPr>
          <w:sz w:val="20"/>
          <w:szCs w:val="20"/>
        </w:rPr>
        <w:t xml:space="preserve">, doszło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o udzielenie zamówienia. </w:t>
      </w:r>
    </w:p>
    <w:p w14:paraId="0B7593C1" w14:textId="77777777" w:rsidR="00814660" w:rsidRDefault="00814660" w:rsidP="00814660">
      <w:pPr>
        <w:autoSpaceDE w:val="0"/>
        <w:autoSpaceDN w:val="0"/>
        <w:adjustRightInd w:val="0"/>
        <w:ind w:left="426" w:hanging="426"/>
        <w:jc w:val="both"/>
        <w:rPr>
          <w:sz w:val="20"/>
          <w:szCs w:val="20"/>
        </w:rPr>
      </w:pPr>
      <w:r w:rsidRPr="00C147F6">
        <w:rPr>
          <w:sz w:val="20"/>
          <w:szCs w:val="20"/>
        </w:rPr>
        <w:t xml:space="preserve">8.2  Zamawiający oceni, czy podjęte przez wykonawcę czynności, o których mowa w art. 110 ust. 2 Ustawy </w:t>
      </w:r>
      <w:proofErr w:type="spellStart"/>
      <w:r w:rsidRPr="00C147F6">
        <w:rPr>
          <w:sz w:val="20"/>
          <w:szCs w:val="20"/>
        </w:rPr>
        <w:t>Pzp</w:t>
      </w:r>
      <w:proofErr w:type="spellEnd"/>
      <w:r w:rsidRPr="00C147F6">
        <w:rPr>
          <w:sz w:val="20"/>
          <w:szCs w:val="20"/>
        </w:rPr>
        <w:t xml:space="preserve"> są wystarczające do wykazania jego rzetelności, uwzględniając wagę i szczególne okoliczności czynu wykonawcy. Jeżeli uzna, że podjęte przez wykonawcę czynności, nie są wystarczające do wykazania jego rzetelności, wykluczy wykonawcę. </w:t>
      </w:r>
    </w:p>
    <w:p w14:paraId="38B20B16" w14:textId="5257E018" w:rsidR="00814660" w:rsidRPr="00C147F6" w:rsidRDefault="00814660" w:rsidP="00814660">
      <w:pPr>
        <w:autoSpaceDE w:val="0"/>
        <w:autoSpaceDN w:val="0"/>
        <w:adjustRightInd w:val="0"/>
        <w:rPr>
          <w:sz w:val="20"/>
          <w:szCs w:val="20"/>
        </w:rPr>
      </w:pPr>
      <w:r w:rsidRPr="00C147F6">
        <w:rPr>
          <w:sz w:val="20"/>
          <w:szCs w:val="20"/>
        </w:rPr>
        <w:t>8.</w:t>
      </w:r>
      <w:r w:rsidR="008233E7">
        <w:rPr>
          <w:sz w:val="20"/>
          <w:szCs w:val="20"/>
        </w:rPr>
        <w:t>3</w:t>
      </w:r>
      <w:r w:rsidRPr="00C147F6">
        <w:rPr>
          <w:sz w:val="20"/>
          <w:szCs w:val="20"/>
        </w:rPr>
        <w:t xml:space="preserve">   Zamawiający może wykluczyć wykonawcę na każdym etapie postępowania o udzielenie zamówienia. </w:t>
      </w:r>
    </w:p>
    <w:p w14:paraId="216018C5" w14:textId="0C491CE1" w:rsidR="00814660" w:rsidRPr="00C147F6" w:rsidRDefault="00814660" w:rsidP="00814660">
      <w:pPr>
        <w:autoSpaceDE w:val="0"/>
        <w:autoSpaceDN w:val="0"/>
        <w:adjustRightInd w:val="0"/>
        <w:ind w:left="426" w:hanging="426"/>
        <w:jc w:val="both"/>
        <w:rPr>
          <w:sz w:val="20"/>
          <w:szCs w:val="20"/>
        </w:rPr>
      </w:pPr>
      <w:r w:rsidRPr="00C147F6">
        <w:rPr>
          <w:sz w:val="20"/>
          <w:szCs w:val="20"/>
        </w:rPr>
        <w:t>8.</w:t>
      </w:r>
      <w:r w:rsidR="008233E7">
        <w:rPr>
          <w:sz w:val="20"/>
          <w:szCs w:val="20"/>
        </w:rPr>
        <w:t>4</w:t>
      </w:r>
      <w:r w:rsidRPr="00C147F6">
        <w:rPr>
          <w:sz w:val="20"/>
          <w:szCs w:val="20"/>
        </w:rPr>
        <w:t xml:space="preserve">  </w:t>
      </w:r>
      <w:r w:rsidRPr="00C147F6">
        <w:rPr>
          <w:color w:val="000000"/>
          <w:sz w:val="20"/>
          <w:szCs w:val="20"/>
        </w:rPr>
        <w:t xml:space="preserve">Z postępowania o udzielenie zamówienia wyklucza się Wykonawcę, wobec którego zachodzą podstawy wykluczenia, o których mowa w art. 7 ust. 1 Ustawy z dnia 13 kwietnia 2022r. o szczególnych rozwiązaniach w zakresie przeciwdziałania wspieraniu agresji na Ukrainę oraz służących ochronie bezpieczeństwa narodowego. </w:t>
      </w:r>
    </w:p>
    <w:p w14:paraId="60508AD1" w14:textId="77777777" w:rsidR="005F04E4" w:rsidRPr="00C147F6" w:rsidRDefault="005F04E4" w:rsidP="005F04E4">
      <w:pPr>
        <w:tabs>
          <w:tab w:val="left" w:pos="993"/>
        </w:tabs>
        <w:ind w:left="567"/>
        <w:jc w:val="both"/>
        <w:rPr>
          <w:sz w:val="20"/>
          <w:szCs w:val="20"/>
        </w:rPr>
      </w:pPr>
    </w:p>
    <w:p w14:paraId="0CEA53EA" w14:textId="77777777" w:rsidR="005F04E4" w:rsidRPr="00C147F6" w:rsidRDefault="005F04E4" w:rsidP="005F04E4">
      <w:pPr>
        <w:pStyle w:val="spistrescipoziom1"/>
        <w:tabs>
          <w:tab w:val="num" w:pos="426"/>
        </w:tabs>
        <w:spacing w:after="0"/>
        <w:ind w:left="425" w:hanging="426"/>
        <w:rPr>
          <w:rFonts w:ascii="Times New Roman" w:hAnsi="Times New Roman" w:cs="Times New Roman"/>
        </w:rPr>
      </w:pPr>
      <w:r w:rsidRPr="00C147F6">
        <w:rPr>
          <w:rFonts w:ascii="Times New Roman" w:hAnsi="Times New Roman" w:cs="Times New Roman"/>
        </w:rPr>
        <w:t xml:space="preserve">PODSTAWY WYKLUCZENIA, O KTÓRYCH MOWA W ART. 109 – FAKULTATYWNA PRZESŁANKA </w:t>
      </w:r>
      <w:r w:rsidRPr="00C147F6">
        <w:rPr>
          <w:rFonts w:ascii="Times New Roman" w:hAnsi="Times New Roman" w:cs="Times New Roman"/>
          <w:b w:val="0"/>
        </w:rPr>
        <w:t>– NIE DOTYCZY.</w:t>
      </w:r>
    </w:p>
    <w:p w14:paraId="14A1DF46" w14:textId="77777777" w:rsidR="005F04E4" w:rsidRPr="00C147F6" w:rsidRDefault="005F04E4" w:rsidP="005F04E4">
      <w:pPr>
        <w:numPr>
          <w:ilvl w:val="0"/>
          <w:numId w:val="6"/>
        </w:numPr>
        <w:tabs>
          <w:tab w:val="num" w:pos="426"/>
        </w:tabs>
        <w:spacing w:before="240" w:after="120"/>
        <w:ind w:left="425" w:hanging="425"/>
        <w:jc w:val="both"/>
        <w:rPr>
          <w:b/>
          <w:sz w:val="20"/>
          <w:szCs w:val="20"/>
        </w:rPr>
      </w:pPr>
      <w:r w:rsidRPr="00C147F6">
        <w:rPr>
          <w:b/>
          <w:sz w:val="20"/>
          <w:szCs w:val="20"/>
        </w:rPr>
        <w:t>WARUNKI UDZIAŁU W POSTĘPOWANIU O UDZIELENIE ZAMÓWIENIA</w:t>
      </w:r>
    </w:p>
    <w:p w14:paraId="20FF3ACD" w14:textId="77777777" w:rsidR="005F04E4" w:rsidRPr="00C147F6" w:rsidRDefault="005F04E4" w:rsidP="005F04E4">
      <w:pPr>
        <w:ind w:left="767" w:hanging="357"/>
        <w:jc w:val="both"/>
        <w:rPr>
          <w:bCs/>
          <w:sz w:val="20"/>
          <w:szCs w:val="20"/>
        </w:rPr>
      </w:pPr>
      <w:r w:rsidRPr="00C147F6">
        <w:rPr>
          <w:bCs/>
          <w:sz w:val="20"/>
          <w:szCs w:val="20"/>
        </w:rPr>
        <w:t xml:space="preserve">Zgodnie z treścią art. 57 </w:t>
      </w:r>
      <w:proofErr w:type="spellStart"/>
      <w:r w:rsidRPr="00C147F6">
        <w:rPr>
          <w:bCs/>
          <w:sz w:val="20"/>
          <w:szCs w:val="20"/>
        </w:rPr>
        <w:t>Pzp</w:t>
      </w:r>
      <w:proofErr w:type="spellEnd"/>
      <w:r w:rsidRPr="00C147F6">
        <w:rPr>
          <w:bCs/>
          <w:sz w:val="20"/>
          <w:szCs w:val="20"/>
        </w:rPr>
        <w:t xml:space="preserve"> o udzielenie zamówienia mogą ubiegać się wykonawcy, którzy: </w:t>
      </w:r>
    </w:p>
    <w:p w14:paraId="7A7F910D" w14:textId="77777777" w:rsidR="005F04E4" w:rsidRPr="00C147F6" w:rsidRDefault="005F04E4" w:rsidP="00694DC8">
      <w:pPr>
        <w:numPr>
          <w:ilvl w:val="0"/>
          <w:numId w:val="31"/>
        </w:numPr>
        <w:ind w:left="1180"/>
        <w:jc w:val="both"/>
        <w:rPr>
          <w:bCs/>
          <w:sz w:val="20"/>
          <w:szCs w:val="20"/>
        </w:rPr>
      </w:pPr>
      <w:r w:rsidRPr="00C147F6">
        <w:rPr>
          <w:bCs/>
          <w:sz w:val="20"/>
          <w:szCs w:val="20"/>
        </w:rPr>
        <w:t xml:space="preserve">nie podlegają wykluczeniu; </w:t>
      </w:r>
    </w:p>
    <w:p w14:paraId="0AECA3FA" w14:textId="77777777" w:rsidR="005F04E4" w:rsidRPr="00C147F6" w:rsidRDefault="005F04E4" w:rsidP="00694DC8">
      <w:pPr>
        <w:numPr>
          <w:ilvl w:val="0"/>
          <w:numId w:val="31"/>
        </w:numPr>
        <w:ind w:left="1180"/>
        <w:jc w:val="both"/>
        <w:rPr>
          <w:bCs/>
          <w:sz w:val="20"/>
          <w:szCs w:val="20"/>
        </w:rPr>
      </w:pPr>
      <w:r w:rsidRPr="00C147F6">
        <w:rPr>
          <w:bCs/>
          <w:sz w:val="20"/>
          <w:szCs w:val="20"/>
        </w:rPr>
        <w:t xml:space="preserve">spełniają warunki udziału w postępowaniu, o ile zostały one określone przez Zamawiającego. </w:t>
      </w:r>
    </w:p>
    <w:p w14:paraId="335B51DD" w14:textId="77777777" w:rsidR="005F04E4" w:rsidRPr="00C147F6" w:rsidRDefault="005F04E4" w:rsidP="005F04E4">
      <w:pPr>
        <w:numPr>
          <w:ilvl w:val="1"/>
          <w:numId w:val="6"/>
        </w:numPr>
        <w:spacing w:before="120" w:after="120"/>
        <w:ind w:left="709" w:hanging="709"/>
        <w:jc w:val="both"/>
        <w:rPr>
          <w:sz w:val="20"/>
          <w:szCs w:val="20"/>
        </w:rPr>
      </w:pPr>
      <w:r w:rsidRPr="00C147F6">
        <w:rPr>
          <w:sz w:val="20"/>
          <w:szCs w:val="20"/>
        </w:rPr>
        <w:t>O udzielenie zamówienia określonego w niniejszej SWZ mogą ubiegać się wykonawcy, którzy spełniają następujące warunki udziału w postępowaniu określone przez zamawiającego, dotyczące:</w:t>
      </w:r>
    </w:p>
    <w:p w14:paraId="51604CEC" w14:textId="77777777" w:rsidR="005F04E4" w:rsidRPr="00C147F6" w:rsidRDefault="005F04E4" w:rsidP="005F04E4">
      <w:pPr>
        <w:numPr>
          <w:ilvl w:val="2"/>
          <w:numId w:val="6"/>
        </w:numPr>
        <w:tabs>
          <w:tab w:val="left" w:pos="993"/>
          <w:tab w:val="left" w:pos="1134"/>
        </w:tabs>
        <w:spacing w:before="120" w:after="120"/>
        <w:ind w:left="993" w:hanging="567"/>
        <w:jc w:val="both"/>
        <w:rPr>
          <w:rFonts w:eastAsia="Courier New"/>
          <w:b/>
          <w:noProof/>
          <w:color w:val="0000FF"/>
          <w:sz w:val="20"/>
          <w:szCs w:val="20"/>
        </w:rPr>
      </w:pPr>
      <w:r w:rsidRPr="00C147F6">
        <w:rPr>
          <w:b/>
          <w:bCs/>
          <w:sz w:val="20"/>
          <w:szCs w:val="20"/>
        </w:rPr>
        <w:t>zdolności do występowania w obrocie gospodarczym</w:t>
      </w:r>
      <w:r w:rsidRPr="00C147F6">
        <w:rPr>
          <w:sz w:val="20"/>
          <w:szCs w:val="20"/>
        </w:rPr>
        <w:t xml:space="preserve"> - Za</w:t>
      </w:r>
      <w:r w:rsidRPr="00C147F6">
        <w:rPr>
          <w:rFonts w:eastAsia="TimesNewRoman"/>
          <w:bCs/>
          <w:sz w:val="20"/>
          <w:szCs w:val="20"/>
        </w:rPr>
        <w:t>mawiający nie stawia warunku.</w:t>
      </w:r>
    </w:p>
    <w:p w14:paraId="7673D811" w14:textId="77777777" w:rsidR="005F04E4" w:rsidRPr="00C147F6" w:rsidRDefault="005F04E4" w:rsidP="005F04E4">
      <w:pPr>
        <w:numPr>
          <w:ilvl w:val="2"/>
          <w:numId w:val="6"/>
        </w:numPr>
        <w:tabs>
          <w:tab w:val="left" w:pos="993"/>
          <w:tab w:val="left" w:pos="1134"/>
        </w:tabs>
        <w:spacing w:before="120" w:after="120"/>
        <w:ind w:hanging="646"/>
        <w:jc w:val="both"/>
        <w:rPr>
          <w:rFonts w:eastAsia="Courier New"/>
          <w:b/>
          <w:noProof/>
          <w:color w:val="0000FF"/>
          <w:sz w:val="20"/>
          <w:szCs w:val="20"/>
        </w:rPr>
      </w:pPr>
      <w:r w:rsidRPr="00C147F6">
        <w:rPr>
          <w:b/>
          <w:bCs/>
          <w:sz w:val="20"/>
          <w:szCs w:val="20"/>
        </w:rPr>
        <w:t>uprawnień do prowadzenia określonej działalności gospodarczej lub zawodowej, o ile wynika to z odrębnych przepisów</w:t>
      </w:r>
      <w:r w:rsidRPr="00C147F6">
        <w:rPr>
          <w:color w:val="0000FF"/>
          <w:sz w:val="20"/>
          <w:szCs w:val="20"/>
        </w:rPr>
        <w:t xml:space="preserve"> - </w:t>
      </w:r>
      <w:r w:rsidRPr="00C147F6">
        <w:rPr>
          <w:sz w:val="20"/>
          <w:szCs w:val="20"/>
        </w:rPr>
        <w:t>Za</w:t>
      </w:r>
      <w:r w:rsidRPr="00C147F6">
        <w:rPr>
          <w:rFonts w:eastAsia="TimesNewRoman"/>
          <w:bCs/>
          <w:sz w:val="20"/>
          <w:szCs w:val="20"/>
        </w:rPr>
        <w:t>mawiający nie stawia warunku.</w:t>
      </w:r>
    </w:p>
    <w:p w14:paraId="5534F850" w14:textId="77777777" w:rsidR="005F04E4" w:rsidRPr="00C147F6" w:rsidRDefault="005F04E4" w:rsidP="005F04E4">
      <w:pPr>
        <w:numPr>
          <w:ilvl w:val="2"/>
          <w:numId w:val="6"/>
        </w:numPr>
        <w:tabs>
          <w:tab w:val="left" w:pos="993"/>
          <w:tab w:val="left" w:pos="1701"/>
        </w:tabs>
        <w:spacing w:before="120" w:after="120"/>
        <w:ind w:left="1134" w:hanging="646"/>
        <w:jc w:val="both"/>
        <w:rPr>
          <w:sz w:val="20"/>
          <w:szCs w:val="20"/>
        </w:rPr>
      </w:pPr>
      <w:r w:rsidRPr="00C147F6">
        <w:rPr>
          <w:b/>
          <w:bCs/>
          <w:sz w:val="20"/>
          <w:szCs w:val="20"/>
        </w:rPr>
        <w:t>sytuacji ekonomicznej i finansowej</w:t>
      </w:r>
      <w:r w:rsidRPr="00C147F6">
        <w:rPr>
          <w:sz w:val="20"/>
          <w:szCs w:val="20"/>
        </w:rPr>
        <w:t xml:space="preserve"> - Za</w:t>
      </w:r>
      <w:r w:rsidRPr="00C147F6">
        <w:rPr>
          <w:rFonts w:eastAsia="TimesNewRoman"/>
          <w:bCs/>
          <w:sz w:val="20"/>
          <w:szCs w:val="20"/>
        </w:rPr>
        <w:t xml:space="preserve">mawiający nie stawia warunku. </w:t>
      </w:r>
    </w:p>
    <w:p w14:paraId="6C2703E1" w14:textId="77777777" w:rsidR="005F04E4" w:rsidRPr="00C147F6" w:rsidRDefault="005F04E4" w:rsidP="005F04E4">
      <w:pPr>
        <w:numPr>
          <w:ilvl w:val="2"/>
          <w:numId w:val="6"/>
        </w:numPr>
        <w:tabs>
          <w:tab w:val="left" w:pos="1701"/>
          <w:tab w:val="left" w:pos="1843"/>
        </w:tabs>
        <w:spacing w:before="120" w:after="120"/>
        <w:ind w:left="1134" w:hanging="646"/>
        <w:jc w:val="both"/>
        <w:rPr>
          <w:sz w:val="20"/>
          <w:szCs w:val="20"/>
        </w:rPr>
      </w:pPr>
      <w:r w:rsidRPr="00C147F6">
        <w:rPr>
          <w:b/>
          <w:bCs/>
          <w:sz w:val="20"/>
          <w:szCs w:val="20"/>
        </w:rPr>
        <w:t>zdolności technicznej lub zawodowej</w:t>
      </w:r>
      <w:r w:rsidRPr="00C147F6">
        <w:rPr>
          <w:sz w:val="20"/>
          <w:szCs w:val="20"/>
        </w:rPr>
        <w:t xml:space="preserve"> - Z</w:t>
      </w:r>
      <w:r w:rsidRPr="00C147F6">
        <w:rPr>
          <w:rFonts w:eastAsia="TimesNewRoman"/>
          <w:bCs/>
          <w:sz w:val="20"/>
          <w:szCs w:val="20"/>
        </w:rPr>
        <w:t>amawiający nie stawia warunku.</w:t>
      </w:r>
    </w:p>
    <w:p w14:paraId="2FCCC161" w14:textId="77777777" w:rsidR="005F04E4" w:rsidRPr="00C147F6" w:rsidRDefault="005F04E4" w:rsidP="005F04E4">
      <w:pPr>
        <w:numPr>
          <w:ilvl w:val="1"/>
          <w:numId w:val="6"/>
        </w:numPr>
        <w:spacing w:before="120" w:after="120"/>
        <w:ind w:left="709" w:hanging="709"/>
        <w:jc w:val="both"/>
        <w:rPr>
          <w:sz w:val="20"/>
          <w:szCs w:val="20"/>
        </w:rPr>
      </w:pPr>
      <w:r w:rsidRPr="00C147F6">
        <w:rPr>
          <w:sz w:val="20"/>
          <w:szCs w:val="20"/>
        </w:rPr>
        <w:t xml:space="preserve">Wykonawca, który polega na zdolnościach podmiotów udostępniających zasoby, składa, wraz z ofertą, </w:t>
      </w:r>
      <w:r w:rsidRPr="00C147F6">
        <w:rPr>
          <w:sz w:val="20"/>
          <w:szCs w:val="20"/>
          <w:u w:val="single"/>
        </w:rPr>
        <w:t>zobowiązanie</w:t>
      </w:r>
      <w:r w:rsidRPr="00C147F6">
        <w:rPr>
          <w:sz w:val="20"/>
          <w:szCs w:val="20"/>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D237CC7" w14:textId="77777777" w:rsidR="005F04E4" w:rsidRPr="00C147F6" w:rsidRDefault="005F04E4" w:rsidP="005F04E4">
      <w:pPr>
        <w:numPr>
          <w:ilvl w:val="1"/>
          <w:numId w:val="6"/>
        </w:numPr>
        <w:spacing w:before="120" w:after="120"/>
        <w:ind w:left="709" w:hanging="709"/>
        <w:jc w:val="both"/>
        <w:rPr>
          <w:sz w:val="20"/>
          <w:szCs w:val="20"/>
        </w:rPr>
      </w:pPr>
      <w:r w:rsidRPr="00C147F6">
        <w:rPr>
          <w:sz w:val="20"/>
          <w:szCs w:val="20"/>
        </w:rPr>
        <w:t>Zobowiązanie podmiotu udostępniającego zasoby, o którym mowa w pkt. 10.2., potwierdza, że stosunek łączący wykonawcę z podmiotami udostępniającymi zasoby gwarantuje rzeczywisty dostęp do tych zasobów oraz określa w szczególności:</w:t>
      </w:r>
    </w:p>
    <w:p w14:paraId="3576D6A1" w14:textId="77777777" w:rsidR="005F04E4" w:rsidRPr="00C147F6" w:rsidRDefault="005F04E4" w:rsidP="005F04E4">
      <w:pPr>
        <w:numPr>
          <w:ilvl w:val="2"/>
          <w:numId w:val="6"/>
        </w:numPr>
        <w:tabs>
          <w:tab w:val="left" w:pos="993"/>
          <w:tab w:val="left" w:pos="1134"/>
        </w:tabs>
        <w:spacing w:before="120" w:after="120"/>
        <w:ind w:left="993" w:hanging="567"/>
        <w:jc w:val="both"/>
        <w:rPr>
          <w:sz w:val="20"/>
          <w:szCs w:val="20"/>
        </w:rPr>
      </w:pPr>
      <w:r w:rsidRPr="00C147F6">
        <w:rPr>
          <w:sz w:val="20"/>
          <w:szCs w:val="20"/>
        </w:rPr>
        <w:t>zakres dostępnych wykonawcy zasobów podmiotu udostępniającego zasoby;</w:t>
      </w:r>
    </w:p>
    <w:p w14:paraId="2B14AD64" w14:textId="77777777" w:rsidR="005F04E4" w:rsidRPr="00C147F6" w:rsidRDefault="005F04E4" w:rsidP="005F04E4">
      <w:pPr>
        <w:numPr>
          <w:ilvl w:val="2"/>
          <w:numId w:val="6"/>
        </w:numPr>
        <w:tabs>
          <w:tab w:val="left" w:pos="993"/>
          <w:tab w:val="left" w:pos="1134"/>
        </w:tabs>
        <w:spacing w:before="120" w:after="120"/>
        <w:ind w:left="993" w:hanging="567"/>
        <w:jc w:val="both"/>
        <w:rPr>
          <w:sz w:val="20"/>
          <w:szCs w:val="20"/>
        </w:rPr>
      </w:pPr>
      <w:r w:rsidRPr="00C147F6">
        <w:rPr>
          <w:sz w:val="20"/>
          <w:szCs w:val="20"/>
        </w:rPr>
        <w:t>sposób i okres udostępnienia wykonawcy i wykorzystania przez niego zasobów podmiotu udostępniającego te zasoby przy wykonywaniu zamówienia.</w:t>
      </w:r>
    </w:p>
    <w:p w14:paraId="534C9311" w14:textId="77777777" w:rsidR="005F04E4" w:rsidRPr="00C147F6" w:rsidRDefault="005F04E4" w:rsidP="00694DC8">
      <w:pPr>
        <w:numPr>
          <w:ilvl w:val="1"/>
          <w:numId w:val="12"/>
        </w:numPr>
        <w:tabs>
          <w:tab w:val="left" w:pos="993"/>
          <w:tab w:val="left" w:pos="1701"/>
        </w:tabs>
        <w:spacing w:before="120" w:after="120" w:line="259" w:lineRule="auto"/>
        <w:contextualSpacing/>
        <w:jc w:val="both"/>
        <w:rPr>
          <w:rFonts w:eastAsia="Calibri"/>
          <w:b/>
          <w:bCs/>
          <w:sz w:val="20"/>
          <w:szCs w:val="20"/>
          <w:lang w:eastAsia="en-US"/>
        </w:rPr>
      </w:pPr>
      <w:r w:rsidRPr="00C147F6">
        <w:rPr>
          <w:rFonts w:eastAsia="Calibri"/>
          <w:sz w:val="20"/>
          <w:szCs w:val="20"/>
          <w:lang w:eastAsia="en-US"/>
        </w:rPr>
        <w:t>Zamawiający przed wyborem najkorzystniejszej oferty wzywa wykonawcę, którego oferta została najwyżej oceniona, do złożenia w wyznaczonym terminie, nie krótszym niż 5 dni, aktualnych na dzień złożenia podmiotowych środków dowodowych.</w:t>
      </w:r>
    </w:p>
    <w:p w14:paraId="3BB2E6CA" w14:textId="77777777" w:rsidR="005F04E4" w:rsidRPr="00C147F6" w:rsidRDefault="005F04E4" w:rsidP="005F04E4">
      <w:pPr>
        <w:tabs>
          <w:tab w:val="left" w:pos="993"/>
          <w:tab w:val="left" w:pos="1701"/>
        </w:tabs>
        <w:spacing w:before="120" w:after="120" w:line="259" w:lineRule="auto"/>
        <w:ind w:left="600"/>
        <w:contextualSpacing/>
        <w:jc w:val="both"/>
        <w:rPr>
          <w:rFonts w:eastAsia="Calibri"/>
          <w:b/>
          <w:bCs/>
          <w:sz w:val="20"/>
          <w:szCs w:val="20"/>
          <w:lang w:eastAsia="en-US"/>
        </w:rPr>
      </w:pPr>
    </w:p>
    <w:p w14:paraId="594CB7A3" w14:textId="77777777" w:rsidR="005F04E4" w:rsidRPr="00C147F6" w:rsidRDefault="005F04E4" w:rsidP="00694DC8">
      <w:pPr>
        <w:numPr>
          <w:ilvl w:val="2"/>
          <w:numId w:val="12"/>
        </w:numPr>
        <w:tabs>
          <w:tab w:val="left" w:pos="993"/>
          <w:tab w:val="left" w:pos="1418"/>
        </w:tabs>
        <w:spacing w:before="120" w:after="120"/>
        <w:ind w:hanging="578"/>
        <w:jc w:val="both"/>
        <w:rPr>
          <w:sz w:val="20"/>
          <w:szCs w:val="20"/>
        </w:rPr>
      </w:pPr>
      <w:r w:rsidRPr="00C147F6">
        <w:rPr>
          <w:sz w:val="20"/>
          <w:szCs w:val="20"/>
        </w:rPr>
        <w:t xml:space="preserve">W postępowaniu o udzielenie zamówienia zamawiający żąda następujących podmiotowych środków dowodowych na </w:t>
      </w:r>
      <w:r w:rsidRPr="00C147F6">
        <w:rPr>
          <w:b/>
          <w:sz w:val="20"/>
          <w:szCs w:val="20"/>
        </w:rPr>
        <w:t xml:space="preserve">potwierdzenie </w:t>
      </w:r>
      <w:r w:rsidRPr="00C147F6">
        <w:rPr>
          <w:b/>
          <w:bCs/>
          <w:sz w:val="20"/>
          <w:szCs w:val="20"/>
        </w:rPr>
        <w:t>spełniania warunków udziału w postępowaniu</w:t>
      </w:r>
      <w:r w:rsidRPr="00C147F6">
        <w:rPr>
          <w:b/>
          <w:sz w:val="20"/>
          <w:szCs w:val="20"/>
        </w:rPr>
        <w:t>: NIE WYMAGA SIĘ.</w:t>
      </w:r>
    </w:p>
    <w:p w14:paraId="6F2DC366" w14:textId="77777777" w:rsidR="005F04E4" w:rsidRPr="00C147F6" w:rsidRDefault="005F04E4" w:rsidP="005F04E4">
      <w:pPr>
        <w:numPr>
          <w:ilvl w:val="0"/>
          <w:numId w:val="6"/>
        </w:numPr>
        <w:tabs>
          <w:tab w:val="num" w:pos="426"/>
        </w:tabs>
        <w:spacing w:before="240" w:after="120"/>
        <w:ind w:left="425" w:hanging="425"/>
        <w:jc w:val="both"/>
        <w:rPr>
          <w:b/>
          <w:sz w:val="20"/>
          <w:szCs w:val="20"/>
        </w:rPr>
      </w:pPr>
      <w:r w:rsidRPr="00C147F6">
        <w:rPr>
          <w:b/>
          <w:sz w:val="20"/>
          <w:szCs w:val="20"/>
        </w:rPr>
        <w:t>PODMIOTOWE ŚRODKI DOWODOWE</w:t>
      </w:r>
    </w:p>
    <w:p w14:paraId="49AE226E" w14:textId="77777777" w:rsidR="005F04E4" w:rsidRPr="00C147F6" w:rsidRDefault="005F04E4" w:rsidP="005F04E4">
      <w:pPr>
        <w:numPr>
          <w:ilvl w:val="1"/>
          <w:numId w:val="6"/>
        </w:numPr>
        <w:spacing w:before="120" w:after="120"/>
        <w:ind w:left="709" w:hanging="709"/>
        <w:jc w:val="both"/>
        <w:rPr>
          <w:b/>
          <w:sz w:val="20"/>
          <w:szCs w:val="20"/>
        </w:rPr>
      </w:pPr>
      <w:r w:rsidRPr="00C147F6">
        <w:rPr>
          <w:b/>
          <w:sz w:val="20"/>
          <w:szCs w:val="20"/>
        </w:rPr>
        <w:t>Oświadczenie Wstępne</w:t>
      </w:r>
    </w:p>
    <w:p w14:paraId="386BB1E6" w14:textId="261E507F"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 xml:space="preserve">Do oferty wykonawca dołącza oświadczenie o niepodleganiu wykluczeniu, spełnianiu warunków udziału w postępowaniu, w zakresie wskazanym przez zamawiającego w pkt. 8, 9 i 10 SWZ tzw. Oświadczenie Wstępne </w:t>
      </w:r>
      <w:r w:rsidRPr="00C147F6">
        <w:rPr>
          <w:b/>
          <w:bCs/>
          <w:sz w:val="20"/>
          <w:szCs w:val="20"/>
        </w:rPr>
        <w:t xml:space="preserve">(wzór oświadczenia stanowi załącznik nr </w:t>
      </w:r>
      <w:r w:rsidR="00756ADA">
        <w:rPr>
          <w:b/>
          <w:bCs/>
          <w:sz w:val="20"/>
          <w:szCs w:val="20"/>
        </w:rPr>
        <w:t>4</w:t>
      </w:r>
      <w:r w:rsidRPr="00C147F6">
        <w:rPr>
          <w:b/>
          <w:bCs/>
          <w:sz w:val="20"/>
          <w:szCs w:val="20"/>
        </w:rPr>
        <w:t xml:space="preserve"> do SWZ).</w:t>
      </w:r>
    </w:p>
    <w:p w14:paraId="16949987" w14:textId="77777777"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Oświadczenie Wstępne stanowi dowód potwierdzający brak podstaw wykluczenia, spełnianie warunków udziału w postępowaniu na dzień składania ofert, tymczasowo zastępujący wymagane przez zamawiającego podmiotowe środki dowodowe.</w:t>
      </w:r>
    </w:p>
    <w:p w14:paraId="5DD282C5" w14:textId="77777777" w:rsidR="005F04E4"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lastRenderedPageBreak/>
        <w:t>Wykonawca, w przypadku polegania na zdolnościach podmiotów udostępniających zasoby, przedstawia, wraz z Oświadczeniem Wstępnym także oświadczenie podmiotu udostępniającego zasoby, potwierdzające brak podstaw wykluczenia tego podmiotu oraz spełnianie warunków udziału w postępowaniu, w zakresie, w jakim wykonawca powołuje się na jego zasoby.</w:t>
      </w:r>
    </w:p>
    <w:p w14:paraId="6FEF9847" w14:textId="77777777" w:rsidR="005F04E4" w:rsidRPr="00C147F6" w:rsidRDefault="005F04E4" w:rsidP="005F04E4">
      <w:pPr>
        <w:numPr>
          <w:ilvl w:val="1"/>
          <w:numId w:val="6"/>
        </w:numPr>
        <w:spacing w:before="120" w:after="120"/>
        <w:ind w:left="709" w:hanging="709"/>
        <w:jc w:val="both"/>
        <w:rPr>
          <w:b/>
          <w:sz w:val="20"/>
          <w:szCs w:val="20"/>
        </w:rPr>
      </w:pPr>
      <w:r w:rsidRPr="00C147F6">
        <w:rPr>
          <w:b/>
          <w:sz w:val="20"/>
          <w:szCs w:val="20"/>
        </w:rPr>
        <w:t>Pozostałe podmiotowe środki dowodowe na potwierdzenie braku podstaw wykluczenia.</w:t>
      </w:r>
    </w:p>
    <w:p w14:paraId="55B1DE64" w14:textId="77777777"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Zamawiający przed wyborem najkorzystniejszej oferty wzywa wykonawcę, którego oferta została najwyżej oceniona, do złożenia w wyznaczonym terminie, nie krótszym niż 5 dni, aktualnych na dzień złożenia podmiotowych środków dowodowych.</w:t>
      </w:r>
    </w:p>
    <w:p w14:paraId="23AD933F" w14:textId="77777777" w:rsidR="005F04E4" w:rsidRPr="00C147F6" w:rsidRDefault="005F04E4" w:rsidP="005F04E4">
      <w:pPr>
        <w:numPr>
          <w:ilvl w:val="2"/>
          <w:numId w:val="6"/>
        </w:numPr>
        <w:tabs>
          <w:tab w:val="left" w:pos="993"/>
          <w:tab w:val="left" w:pos="1418"/>
        </w:tabs>
        <w:spacing w:before="120" w:after="120"/>
        <w:ind w:left="993" w:hanging="709"/>
        <w:jc w:val="both"/>
        <w:rPr>
          <w:sz w:val="20"/>
          <w:szCs w:val="20"/>
        </w:rPr>
      </w:pPr>
      <w:r w:rsidRPr="00C147F6">
        <w:rPr>
          <w:sz w:val="20"/>
          <w:szCs w:val="20"/>
        </w:rPr>
        <w:t xml:space="preserve">W postępowaniu o udzielenie zamówienia zamawiający żąda następujących podmiotowych środków dowodowych na </w:t>
      </w:r>
      <w:r w:rsidRPr="00C147F6">
        <w:rPr>
          <w:b/>
          <w:sz w:val="20"/>
          <w:szCs w:val="20"/>
        </w:rPr>
        <w:t>potwierdzenie braku podstaw wykluczenia: NIE WYMAGA SIĘ.</w:t>
      </w:r>
    </w:p>
    <w:p w14:paraId="54F6A776" w14:textId="77777777" w:rsidR="005F04E4" w:rsidRPr="00C147F6" w:rsidRDefault="005F04E4" w:rsidP="005F04E4">
      <w:pPr>
        <w:pStyle w:val="spistrescipoziom1"/>
        <w:tabs>
          <w:tab w:val="num" w:pos="426"/>
        </w:tabs>
        <w:spacing w:before="360"/>
        <w:ind w:left="425" w:hanging="425"/>
        <w:rPr>
          <w:rFonts w:ascii="Times New Roman" w:hAnsi="Times New Roman" w:cs="Times New Roman"/>
        </w:rPr>
      </w:pPr>
      <w:r w:rsidRPr="00C147F6">
        <w:rPr>
          <w:rFonts w:ascii="Times New Roman" w:hAnsi="Times New Roman" w:cs="Times New Roman"/>
        </w:rPr>
        <w:t>WYKONAWCY WSPÓLNIE UBIEGAJĄCY SIĘ O UDZIELENIE ZAMÓWIENIA</w:t>
      </w:r>
    </w:p>
    <w:p w14:paraId="15832FF6" w14:textId="77777777" w:rsidR="005F04E4" w:rsidRPr="00C147F6" w:rsidRDefault="005F04E4" w:rsidP="005F04E4">
      <w:pPr>
        <w:numPr>
          <w:ilvl w:val="1"/>
          <w:numId w:val="6"/>
        </w:numPr>
        <w:ind w:left="567" w:hanging="567"/>
        <w:jc w:val="both"/>
        <w:rPr>
          <w:sz w:val="20"/>
          <w:szCs w:val="20"/>
        </w:rPr>
      </w:pPr>
      <w:r w:rsidRPr="00C147F6">
        <w:rPr>
          <w:sz w:val="20"/>
          <w:szCs w:val="20"/>
          <w:u w:val="single"/>
        </w:rPr>
        <w:t>Wykonawcy mogą wspólnie ubiegać się o udzielenie przedmiotowego zamówienia</w:t>
      </w:r>
      <w:r w:rsidRPr="00C147F6">
        <w:rPr>
          <w:sz w:val="20"/>
          <w:szCs w:val="20"/>
        </w:rPr>
        <w:t>. W takim przypadku wykonawcy ustanawiają pełnomocnika do reprezentowania ich w postępowaniu o udzielenie zamówienia albo do reprezentowania w postępowaniu i zawarcia umowy w sprawie zamówienia publicznego zgodnie z art. 58 ust. 2 ustawy PZP:</w:t>
      </w:r>
    </w:p>
    <w:p w14:paraId="64D3BEE4" w14:textId="77777777" w:rsidR="005F04E4" w:rsidRPr="005010C5" w:rsidRDefault="005F04E4" w:rsidP="005F04E4">
      <w:pPr>
        <w:numPr>
          <w:ilvl w:val="2"/>
          <w:numId w:val="6"/>
        </w:numPr>
        <w:tabs>
          <w:tab w:val="left" w:pos="993"/>
          <w:tab w:val="left" w:pos="1418"/>
        </w:tabs>
        <w:ind w:left="1134" w:hanging="708"/>
        <w:jc w:val="both"/>
        <w:rPr>
          <w:sz w:val="20"/>
          <w:szCs w:val="20"/>
        </w:rPr>
      </w:pPr>
      <w:r w:rsidRPr="00C147F6">
        <w:rPr>
          <w:sz w:val="20"/>
          <w:szCs w:val="20"/>
        </w:rPr>
        <w:t>Pełnomocnikiem może być jeden z wykonawców działających wspólnie lub osoba trzecia (np. pracownik</w:t>
      </w:r>
      <w:r w:rsidRPr="005010C5">
        <w:rPr>
          <w:sz w:val="20"/>
          <w:szCs w:val="20"/>
        </w:rPr>
        <w:t xml:space="preserve"> jednego z wykonawców). </w:t>
      </w:r>
    </w:p>
    <w:p w14:paraId="2A4F1875" w14:textId="77777777" w:rsidR="005F04E4" w:rsidRPr="005010C5" w:rsidRDefault="005F04E4" w:rsidP="005F04E4">
      <w:pPr>
        <w:numPr>
          <w:ilvl w:val="2"/>
          <w:numId w:val="6"/>
        </w:numPr>
        <w:tabs>
          <w:tab w:val="left" w:pos="993"/>
          <w:tab w:val="left" w:pos="1418"/>
        </w:tabs>
        <w:ind w:left="1134" w:hanging="708"/>
        <w:jc w:val="both"/>
        <w:rPr>
          <w:sz w:val="20"/>
          <w:szCs w:val="20"/>
        </w:rPr>
      </w:pPr>
      <w:r w:rsidRPr="005010C5">
        <w:rPr>
          <w:sz w:val="20"/>
          <w:szCs w:val="20"/>
        </w:rPr>
        <w:t>Jeżeli pełnomocnikiem pozostałych wykonawców jest wykonawca będący osobą prawną to może on działać zgodnie z ujawnionymi w dokumentach rejestrowych zasadami reprezentacji.</w:t>
      </w:r>
    </w:p>
    <w:p w14:paraId="3769FBFF" w14:textId="77777777" w:rsidR="005F04E4" w:rsidRPr="005010C5" w:rsidRDefault="005F04E4" w:rsidP="005F04E4">
      <w:pPr>
        <w:numPr>
          <w:ilvl w:val="1"/>
          <w:numId w:val="6"/>
        </w:numPr>
        <w:ind w:left="567" w:hanging="567"/>
        <w:jc w:val="both"/>
        <w:rPr>
          <w:sz w:val="20"/>
          <w:szCs w:val="20"/>
        </w:rPr>
      </w:pPr>
      <w:r w:rsidRPr="005010C5">
        <w:rPr>
          <w:sz w:val="20"/>
          <w:szCs w:val="20"/>
        </w:rPr>
        <w:t>W przypadku wspólnego ubiegania się o zamówienie przez wykonawców Oświadczenie Wstępne składa każdy z wykonawców. Oświadczenia te potwierdzają brak podstaw wykluczenia oraz spełnianie warunków udziału w postępowaniu w zakresie, w jakim każdy z wykonawców wykazuje spełnianie warunków udziału w postępowaniu.</w:t>
      </w:r>
    </w:p>
    <w:p w14:paraId="77F54804" w14:textId="77777777" w:rsidR="005F04E4" w:rsidRPr="005010C5" w:rsidRDefault="005F04E4" w:rsidP="005F04E4">
      <w:pPr>
        <w:numPr>
          <w:ilvl w:val="1"/>
          <w:numId w:val="6"/>
        </w:numPr>
        <w:ind w:left="567" w:hanging="567"/>
        <w:jc w:val="both"/>
        <w:rPr>
          <w:sz w:val="20"/>
          <w:szCs w:val="20"/>
        </w:rPr>
      </w:pPr>
      <w:r w:rsidRPr="005010C5">
        <w:rPr>
          <w:sz w:val="20"/>
          <w:szCs w:val="20"/>
        </w:rPr>
        <w:t>W przypadku wykonawców ubiegających się wspólnie o udzielenie zamówienie brak podstaw do wykluczenia z postępowania powinien wykazać każdy z wykonawców.</w:t>
      </w:r>
    </w:p>
    <w:p w14:paraId="17D8AE40" w14:textId="77777777" w:rsidR="005F04E4" w:rsidRPr="005010C5" w:rsidRDefault="005F04E4" w:rsidP="005F04E4">
      <w:pPr>
        <w:numPr>
          <w:ilvl w:val="1"/>
          <w:numId w:val="6"/>
        </w:numPr>
        <w:ind w:left="567" w:hanging="567"/>
        <w:jc w:val="both"/>
        <w:rPr>
          <w:sz w:val="20"/>
          <w:szCs w:val="20"/>
        </w:rPr>
      </w:pPr>
      <w:r w:rsidRPr="005010C5">
        <w:rPr>
          <w:sz w:val="20"/>
          <w:szCs w:val="20"/>
        </w:rPr>
        <w:t>Zgodnie z art. 117 ust. 1 ustawy PZP zamawiający określa szczególny, obiektywnie uzasadniony, sposób spełniania przez wykonawców wspólnie ubiegających się o udzielenie zamówienia określonego w niniejszej SWZ warunków udziału w postępowaniu, mając na uwadze, że jest to uzasadnione charakterem zamówienia i jest proporcjonalne tzn.:</w:t>
      </w:r>
    </w:p>
    <w:p w14:paraId="6EA19D32" w14:textId="77777777" w:rsidR="005F04E4" w:rsidRDefault="005F04E4" w:rsidP="005F04E4">
      <w:pPr>
        <w:numPr>
          <w:ilvl w:val="2"/>
          <w:numId w:val="6"/>
        </w:numPr>
        <w:tabs>
          <w:tab w:val="left" w:pos="1134"/>
        </w:tabs>
        <w:ind w:left="993" w:hanging="709"/>
        <w:jc w:val="both"/>
        <w:rPr>
          <w:sz w:val="20"/>
          <w:szCs w:val="20"/>
        </w:rPr>
      </w:pPr>
      <w:r w:rsidRPr="005010C5">
        <w:rPr>
          <w:sz w:val="20"/>
          <w:szCs w:val="20"/>
        </w:rPr>
        <w:t>w odniesieniu do warunków określonych w pkt. 10.1.1 SWZ warunki te musi spełniać każdy z wykonawców działających wspólnie.</w:t>
      </w:r>
    </w:p>
    <w:p w14:paraId="49188019" w14:textId="77777777" w:rsidR="005F04E4" w:rsidRPr="00DB5496" w:rsidRDefault="005F04E4" w:rsidP="005F04E4">
      <w:pPr>
        <w:pStyle w:val="Akapitzlist"/>
        <w:numPr>
          <w:ilvl w:val="2"/>
          <w:numId w:val="6"/>
        </w:numPr>
        <w:tabs>
          <w:tab w:val="left" w:pos="993"/>
          <w:tab w:val="left" w:pos="1134"/>
        </w:tabs>
        <w:spacing w:after="0" w:line="240" w:lineRule="auto"/>
        <w:ind w:left="788"/>
        <w:rPr>
          <w:rFonts w:ascii="Times New Roman" w:eastAsia="Times New Roman" w:hAnsi="Times New Roman"/>
          <w:sz w:val="20"/>
          <w:szCs w:val="20"/>
          <w:lang w:eastAsia="pl-PL"/>
        </w:rPr>
      </w:pPr>
      <w:r w:rsidRPr="00DB5496">
        <w:rPr>
          <w:rFonts w:ascii="Times New Roman" w:eastAsia="Times New Roman" w:hAnsi="Times New Roman"/>
          <w:sz w:val="20"/>
          <w:szCs w:val="20"/>
          <w:lang w:eastAsia="pl-PL"/>
        </w:rPr>
        <w:t xml:space="preserve">w odniesieniu do warunków pkt. 10.1.2 – 10.1.4 SWZ warunki te muszą spełniać wykonawcy zgodnie z art. 117 ust.2-4 ustawy </w:t>
      </w:r>
      <w:proofErr w:type="spellStart"/>
      <w:r w:rsidRPr="00DB5496">
        <w:rPr>
          <w:rFonts w:ascii="Times New Roman" w:eastAsia="Times New Roman" w:hAnsi="Times New Roman"/>
          <w:sz w:val="20"/>
          <w:szCs w:val="20"/>
          <w:lang w:eastAsia="pl-PL"/>
        </w:rPr>
        <w:t>Pzp</w:t>
      </w:r>
      <w:proofErr w:type="spellEnd"/>
      <w:r w:rsidRPr="00DB5496">
        <w:rPr>
          <w:rFonts w:ascii="Times New Roman" w:eastAsia="Times New Roman" w:hAnsi="Times New Roman"/>
          <w:sz w:val="20"/>
          <w:szCs w:val="20"/>
          <w:lang w:eastAsia="pl-PL"/>
        </w:rPr>
        <w:t>.</w:t>
      </w:r>
    </w:p>
    <w:p w14:paraId="4BF71F84" w14:textId="77777777" w:rsidR="005F04E4" w:rsidRPr="005010C5" w:rsidRDefault="005F04E4" w:rsidP="005F04E4">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UMOCOWANIE DO REPREZENTOWANIA WYKONAWCY</w:t>
      </w:r>
    </w:p>
    <w:p w14:paraId="6280DC06"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 xml:space="preserve">W celu potwierdzenia, że osoba działająca w imieniu wykonawcy jest umocowana do jego reprezentowania, zamawiający żąda od wykonawcy odpisu lub informacji z Krajowego Rejestru Sądowego lub innego właściwego rejestru. </w:t>
      </w:r>
    </w:p>
    <w:p w14:paraId="0485C08E"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Wykonawca nie jest zobowiązany do złożenia dokumentów, o których mowa w pkt. 13.1. SWZ, jeżeli zamawiający może je uzyskać za pomocą bezpłatnych i ogólnodostępnych baz danych, o ile wykonawca dostarczył dane umożliwiające dostęp do tych dokumentów.</w:t>
      </w:r>
    </w:p>
    <w:p w14:paraId="1A38AA0E" w14:textId="77777777" w:rsidR="005F04E4" w:rsidRPr="005010C5" w:rsidRDefault="005F04E4" w:rsidP="005F04E4">
      <w:pPr>
        <w:pStyle w:val="spistrescipoziom1"/>
        <w:numPr>
          <w:ilvl w:val="0"/>
          <w:numId w:val="0"/>
        </w:numPr>
        <w:ind w:left="360"/>
        <w:rPr>
          <w:rFonts w:ascii="Times New Roman" w:hAnsi="Times New Roman" w:cs="Times New Roman"/>
          <w:b w:val="0"/>
          <w:i/>
          <w:noProof/>
        </w:rPr>
      </w:pPr>
      <w:r w:rsidRPr="005010C5">
        <w:rPr>
          <w:rFonts w:ascii="Times New Roman" w:hAnsi="Times New Roman" w:cs="Times New Roman"/>
          <w:b w:val="0"/>
          <w:i/>
          <w:noProof/>
        </w:rPr>
        <w:t>Wyjaśnienie: Wykonawca nie jest zobowiązany do złożenia informacji z KRS (w sytuacji, w której osobą działająca w jego imieniu jest osoba / są osoby ujawniona w KRS, zgodnie z zasadami reprezentacji), jeżeli zamawiający może go uzyskać za pomocą bezpłatnych i ogólnodostępnych baz danych, o ile wykonawca dostarczył dane umożliwiające dostęp do tych dokumentów, tzn. w szczególności w Oświadczeniu Wykonawcy wskazał odniesienie do tych danych dostępnych w formie elektronicznej.</w:t>
      </w:r>
    </w:p>
    <w:p w14:paraId="0AE0A3D8"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 xml:space="preserve">Jeżeli w imieniu wykonawcy działa osoba, której umocowanie do jego reprezentowania nie wynika z dokumentów, o których mowa w pkt. 13.1. SWZ, zamawiający żąda od wykonawcy pełnomocnictwa lub innego dokumentu potwierdzającego umocowanie do reprezentowania wykonawcy. </w:t>
      </w:r>
      <w:r w:rsidRPr="005010C5">
        <w:rPr>
          <w:b/>
          <w:sz w:val="20"/>
          <w:szCs w:val="20"/>
        </w:rPr>
        <w:t>Pełnomocnictwo lub inny dokument potwierdzający umocowanie do reprezentowania wykonawcy należy dołączyć do oferty.</w:t>
      </w:r>
    </w:p>
    <w:p w14:paraId="66FA5741"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Przepis pkt. 13.3. SWZ stosuje się odpowiednio do osoby działającej w imieniu wykonawców wspólnie ubiegających się o udzielenie zamówienia publicznego.</w:t>
      </w:r>
    </w:p>
    <w:p w14:paraId="2CF244E3"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Przepisy pkt. 13.1. – 13.3. SWZ stosuje się odpowiednio do osoby działającej w imieniu podmiotu udostępniającego zasoby na zasadach określonych w pkt. 10.2. – 10.4. SWZ lub podwykonawcy niebędącego podmiotem udostępniającym zasoby na takich zasadach</w:t>
      </w:r>
    </w:p>
    <w:p w14:paraId="65497DFF" w14:textId="77777777" w:rsidR="005F04E4" w:rsidRPr="005010C5" w:rsidRDefault="005F04E4" w:rsidP="005F04E4">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FORMA OŚWIADCZENIA WYKONAWCY, PEŁNOMOCNICTWA ORAZ INNYCH DOKUMENTÓW</w:t>
      </w:r>
    </w:p>
    <w:p w14:paraId="4F738F0E"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 xml:space="preserve">Oświadczenie Wykonawcy, w tym oświadczenia podmiotów składających ofertę wspólnie oraz podmiotów o których mowa w pkt 10.2 SWZ powinny być przekazane pod rygorem nieważności w formie w formie elektronicznej </w:t>
      </w:r>
      <w:r w:rsidRPr="005010C5">
        <w:rPr>
          <w:sz w:val="20"/>
          <w:szCs w:val="20"/>
        </w:rPr>
        <w:lastRenderedPageBreak/>
        <w:t xml:space="preserve">(tj. postaci elektronicznej opatrzonej kwalifikowanym podpisem elektronicznym) lub w postaci elektronicznej opatrzonej podpisem zaufanym lub podpisem osobistym. </w:t>
      </w:r>
    </w:p>
    <w:p w14:paraId="1F43E9C0"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Oświadczenie Wstępne, pozostałe podmiotowe środki dowodowe, pełnomocnictwo, sporządza się w postaci elektronicznej, w formatach danych określonych w przepisach wydanych na podstawie art. 18 ustawy z dnia 17 lutego 2005 r. o informatyzacji działalności podmiotów realizujących zadania publiczne (Dz. U. z 2020 r. poz. 346, 568, 695 i 1517). Należą do nich w szczególności formaty: .pdf, .</w:t>
      </w:r>
      <w:proofErr w:type="spellStart"/>
      <w:r w:rsidRPr="005010C5">
        <w:rPr>
          <w:sz w:val="20"/>
          <w:szCs w:val="20"/>
        </w:rPr>
        <w:t>doc</w:t>
      </w:r>
      <w:proofErr w:type="spellEnd"/>
      <w:r w:rsidRPr="005010C5">
        <w:rPr>
          <w:sz w:val="20"/>
          <w:szCs w:val="20"/>
        </w:rPr>
        <w:t>, .</w:t>
      </w:r>
      <w:proofErr w:type="spellStart"/>
      <w:r w:rsidRPr="005010C5">
        <w:rPr>
          <w:sz w:val="20"/>
          <w:szCs w:val="20"/>
        </w:rPr>
        <w:t>docx</w:t>
      </w:r>
      <w:proofErr w:type="spellEnd"/>
      <w:r w:rsidRPr="005010C5">
        <w:rPr>
          <w:sz w:val="20"/>
          <w:szCs w:val="20"/>
        </w:rPr>
        <w:t>, .rtf, .</w:t>
      </w:r>
      <w:proofErr w:type="spellStart"/>
      <w:r w:rsidRPr="005010C5">
        <w:rPr>
          <w:sz w:val="20"/>
          <w:szCs w:val="20"/>
        </w:rPr>
        <w:t>xps</w:t>
      </w:r>
      <w:proofErr w:type="spellEnd"/>
      <w:r w:rsidRPr="005010C5">
        <w:rPr>
          <w:sz w:val="20"/>
          <w:szCs w:val="20"/>
        </w:rPr>
        <w:t>, .</w:t>
      </w:r>
      <w:proofErr w:type="spellStart"/>
      <w:r w:rsidRPr="005010C5">
        <w:rPr>
          <w:sz w:val="20"/>
          <w:szCs w:val="20"/>
        </w:rPr>
        <w:t>odt</w:t>
      </w:r>
      <w:proofErr w:type="spellEnd"/>
      <w:r w:rsidRPr="005010C5">
        <w:rPr>
          <w:sz w:val="20"/>
          <w:szCs w:val="20"/>
        </w:rPr>
        <w:t xml:space="preserve">, .zip, .7Z, </w:t>
      </w:r>
      <w:proofErr w:type="spellStart"/>
      <w:r w:rsidRPr="005010C5">
        <w:rPr>
          <w:sz w:val="20"/>
          <w:szCs w:val="20"/>
        </w:rPr>
        <w:t>PAdES</w:t>
      </w:r>
      <w:proofErr w:type="spellEnd"/>
      <w:r w:rsidRPr="005010C5">
        <w:rPr>
          <w:sz w:val="20"/>
          <w:szCs w:val="20"/>
        </w:rPr>
        <w:t xml:space="preserve">, </w:t>
      </w:r>
      <w:proofErr w:type="spellStart"/>
      <w:r w:rsidRPr="005010C5">
        <w:rPr>
          <w:sz w:val="20"/>
          <w:szCs w:val="20"/>
        </w:rPr>
        <w:t>XAdES</w:t>
      </w:r>
      <w:proofErr w:type="spellEnd"/>
      <w:r w:rsidRPr="005010C5">
        <w:rPr>
          <w:sz w:val="20"/>
          <w:szCs w:val="20"/>
        </w:rPr>
        <w:t xml:space="preserve">, </w:t>
      </w:r>
      <w:proofErr w:type="spellStart"/>
      <w:r w:rsidRPr="005010C5">
        <w:rPr>
          <w:sz w:val="20"/>
          <w:szCs w:val="20"/>
        </w:rPr>
        <w:t>CAdES</w:t>
      </w:r>
      <w:proofErr w:type="spellEnd"/>
      <w:r w:rsidRPr="005010C5">
        <w:rPr>
          <w:sz w:val="20"/>
          <w:szCs w:val="20"/>
        </w:rPr>
        <w:t>.</w:t>
      </w:r>
    </w:p>
    <w:p w14:paraId="0B6B202D"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b/>
          <w:sz w:val="20"/>
          <w:szCs w:val="20"/>
        </w:rPr>
        <w:t>Pełnomocnictwa lub inne dokumenty potwierdzające umocowanie do reprezentowania wykonawcy winny być sporządzone w postaci elektronicznej opatrzonej kwalifikowanym podpisem elektronicznym, podpisem zaufanym lub podpisem osobistym</w:t>
      </w:r>
      <w:r w:rsidRPr="005010C5">
        <w:rPr>
          <w:sz w:val="20"/>
          <w:szCs w:val="20"/>
        </w:rPr>
        <w:t xml:space="preserve"> osób udzielających pełnomocnictwa oraz dołączone do oferty. </w:t>
      </w:r>
    </w:p>
    <w:p w14:paraId="27BE2562" w14:textId="77777777" w:rsidR="005F04E4" w:rsidRPr="005010C5" w:rsidRDefault="005F04E4" w:rsidP="005F04E4">
      <w:pPr>
        <w:tabs>
          <w:tab w:val="left" w:pos="567"/>
        </w:tabs>
        <w:spacing w:before="120" w:after="120"/>
        <w:ind w:left="567" w:hanging="567"/>
        <w:jc w:val="both"/>
        <w:rPr>
          <w:b/>
          <w:sz w:val="20"/>
          <w:szCs w:val="20"/>
        </w:rPr>
      </w:pPr>
      <w:r w:rsidRPr="005010C5">
        <w:rPr>
          <w:sz w:val="20"/>
          <w:szCs w:val="20"/>
        </w:rPr>
        <w:t xml:space="preserve">         Wykonawca może także dołączyć do Oferty cyfrowe odwzorowanie pełnomocnictwa sporządzonego pierwotnie w formie pisemnej, poświadczone za zgodność z dokumentem w formie pisemnej przez notariusza lub mocodawcę </w:t>
      </w:r>
      <w:r w:rsidRPr="005010C5">
        <w:rPr>
          <w:b/>
          <w:sz w:val="20"/>
          <w:szCs w:val="20"/>
        </w:rPr>
        <w:t>tj. opatrzone kwalifikowanym podpisem elektronicznym, podpisem zaufanym lub podpisem osobistym notariusza lub mocodawcy.</w:t>
      </w:r>
    </w:p>
    <w:p w14:paraId="44ACDB92"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Informacje, oświadczenia lub dokumenty, inne niż określone w pkt 14.1. – 14.3. SWZ, przekazywane w postępowaniu, sporządza się w postaci elektronicznej.</w:t>
      </w:r>
    </w:p>
    <w:p w14:paraId="36704801" w14:textId="77777777" w:rsidR="005F04E4" w:rsidRPr="005010C5" w:rsidRDefault="005F04E4" w:rsidP="005F04E4">
      <w:pPr>
        <w:numPr>
          <w:ilvl w:val="1"/>
          <w:numId w:val="6"/>
        </w:numPr>
        <w:tabs>
          <w:tab w:val="left" w:pos="567"/>
        </w:tabs>
        <w:spacing w:before="120" w:after="120"/>
        <w:ind w:left="567" w:hanging="567"/>
        <w:jc w:val="both"/>
        <w:rPr>
          <w:sz w:val="20"/>
          <w:szCs w:val="20"/>
        </w:rPr>
      </w:pPr>
      <w:r w:rsidRPr="005010C5">
        <w:rPr>
          <w:sz w:val="20"/>
          <w:szCs w:val="20"/>
        </w:rPr>
        <w:t>Sposób sporządzenia dokumentów elektronicznych, oświadczeń lub elektronicznych kopii dokumentów lub oświadczeń musi być zgody z wymaganiami określonymi w rozporządzeniu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39885445" w14:textId="28EF05AA" w:rsidR="005F04E4" w:rsidRPr="00291DD1" w:rsidRDefault="005F04E4" w:rsidP="00DD1DF2">
      <w:pPr>
        <w:pStyle w:val="spistrescipoziom1"/>
        <w:spacing w:before="240"/>
        <w:ind w:left="357" w:hanging="357"/>
        <w:rPr>
          <w:rFonts w:ascii="Times New Roman" w:hAnsi="Times New Roman" w:cs="Times New Roman"/>
          <w:b w:val="0"/>
          <w:bCs/>
        </w:rPr>
      </w:pPr>
      <w:r w:rsidRPr="00291DD1">
        <w:rPr>
          <w:rFonts w:ascii="Times New Roman" w:hAnsi="Times New Roman" w:cs="Times New Roman"/>
        </w:rPr>
        <w:t>INFORMACJA O PRZEWIDYWANYCH ZAMÓWIENIACH, O KTÓRYCH MOWA W ART. 214 UST. 1 PKT 7 USTAWY PZP</w:t>
      </w:r>
      <w:r w:rsidR="00291DD1" w:rsidRPr="00291DD1">
        <w:rPr>
          <w:rFonts w:ascii="Times New Roman" w:hAnsi="Times New Roman" w:cs="Times New Roman"/>
        </w:rPr>
        <w:t xml:space="preserve"> -</w:t>
      </w:r>
      <w:r w:rsidR="00291DD1">
        <w:rPr>
          <w:rFonts w:ascii="Times New Roman" w:hAnsi="Times New Roman" w:cs="Times New Roman"/>
        </w:rPr>
        <w:t xml:space="preserve"> </w:t>
      </w:r>
      <w:r w:rsidRPr="00291DD1">
        <w:rPr>
          <w:rFonts w:ascii="Times New Roman" w:hAnsi="Times New Roman" w:cs="Times New Roman"/>
          <w:b w:val="0"/>
          <w:bCs/>
        </w:rPr>
        <w:t>Zamawiający nie przewiduje udzielania zamówień, o których mowa w art. 214 ust. 1 pkt 7 ustawy PZP.</w:t>
      </w:r>
    </w:p>
    <w:p w14:paraId="3E159FED" w14:textId="77777777" w:rsidR="005F04E4" w:rsidRPr="005010C5" w:rsidRDefault="005F04E4" w:rsidP="00DF3735">
      <w:pPr>
        <w:pStyle w:val="spistrescipoziom1"/>
        <w:tabs>
          <w:tab w:val="num" w:pos="426"/>
        </w:tabs>
        <w:spacing w:after="0"/>
        <w:ind w:left="425" w:hanging="425"/>
        <w:rPr>
          <w:rFonts w:ascii="Times New Roman" w:hAnsi="Times New Roman" w:cs="Times New Roman"/>
        </w:rPr>
      </w:pPr>
      <w:r w:rsidRPr="005010C5">
        <w:rPr>
          <w:rFonts w:ascii="Times New Roman" w:hAnsi="Times New Roman" w:cs="Times New Roman"/>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3FF2785A" w14:textId="77777777" w:rsidR="00802724" w:rsidRPr="005010C5" w:rsidRDefault="00802724" w:rsidP="00802724">
      <w:pPr>
        <w:pStyle w:val="Akapitzlist"/>
        <w:widowControl w:val="0"/>
        <w:numPr>
          <w:ilvl w:val="1"/>
          <w:numId w:val="8"/>
        </w:numPr>
        <w:autoSpaceDE w:val="0"/>
        <w:autoSpaceDN w:val="0"/>
        <w:adjustRightInd w:val="0"/>
        <w:spacing w:after="0" w:line="264" w:lineRule="auto"/>
        <w:ind w:left="426" w:hanging="426"/>
        <w:jc w:val="both"/>
        <w:rPr>
          <w:rFonts w:ascii="Times New Roman" w:hAnsi="Times New Roman"/>
          <w:sz w:val="20"/>
          <w:szCs w:val="20"/>
        </w:rPr>
      </w:pPr>
      <w:r w:rsidRPr="005010C5">
        <w:rPr>
          <w:rFonts w:ascii="Times New Roman" w:hAnsi="Times New Roman"/>
          <w:snapToGrid w:val="0"/>
          <w:sz w:val="20"/>
          <w:szCs w:val="20"/>
        </w:rPr>
        <w:t>Postępowanie</w:t>
      </w:r>
      <w:r w:rsidRPr="005010C5">
        <w:rPr>
          <w:rFonts w:ascii="Times New Roman" w:hAnsi="Times New Roman"/>
          <w:sz w:val="20"/>
          <w:szCs w:val="20"/>
        </w:rPr>
        <w:t xml:space="preserve"> prowadzone jest w języku polskim.</w:t>
      </w:r>
    </w:p>
    <w:p w14:paraId="53FFF341" w14:textId="77777777" w:rsidR="00802724" w:rsidRDefault="00802724" w:rsidP="00802724">
      <w:pPr>
        <w:pStyle w:val="Akapitzlist"/>
        <w:spacing w:after="0" w:line="240" w:lineRule="auto"/>
        <w:ind w:left="567"/>
        <w:jc w:val="both"/>
        <w:rPr>
          <w:rFonts w:ascii="Times New Roman" w:hAnsi="Times New Roman"/>
          <w:sz w:val="20"/>
          <w:szCs w:val="20"/>
        </w:rPr>
      </w:pPr>
      <w:r w:rsidRPr="005010C5">
        <w:rPr>
          <w:rFonts w:ascii="Times New Roman" w:hAnsi="Times New Roman"/>
          <w:snapToGrid w:val="0"/>
          <w:sz w:val="20"/>
          <w:szCs w:val="20"/>
        </w:rPr>
        <w:t>Komunikacja między zamawiającym a wykonawcami odbywa się wyłącznie przy użyciu środków komunikacji elektronicznej zgodnie z art. 61 ustawy, za pośrednictwem elektronicznej platformy zakupowej (dalej: „Platforma”) pod adresem:</w:t>
      </w:r>
      <w:r w:rsidRPr="005010C5" w:rsidDel="00531835">
        <w:rPr>
          <w:rFonts w:ascii="Times New Roman" w:hAnsi="Times New Roman"/>
          <w:snapToGrid w:val="0"/>
          <w:sz w:val="20"/>
          <w:szCs w:val="20"/>
        </w:rPr>
        <w:t xml:space="preserve"> </w:t>
      </w:r>
      <w:r w:rsidRPr="005010C5">
        <w:rPr>
          <w:rFonts w:ascii="Times New Roman" w:hAnsi="Times New Roman"/>
          <w:color w:val="0000FF"/>
          <w:sz w:val="20"/>
          <w:szCs w:val="20"/>
          <w:u w:val="single"/>
        </w:rPr>
        <w:t>https://szpitaljaslo.eb2b.com.pl/open-auctions.html</w:t>
      </w:r>
      <w:r w:rsidRPr="005010C5">
        <w:rPr>
          <w:rFonts w:ascii="Times New Roman" w:hAnsi="Times New Roman"/>
          <w:snapToGrid w:val="0"/>
          <w:color w:val="0000FF"/>
          <w:sz w:val="20"/>
          <w:szCs w:val="20"/>
          <w:u w:val="single"/>
        </w:rPr>
        <w:t xml:space="preserve">, </w:t>
      </w:r>
      <w:r w:rsidRPr="005010C5">
        <w:rPr>
          <w:rFonts w:ascii="Times New Roman" w:hAnsi="Times New Roman"/>
          <w:sz w:val="20"/>
          <w:szCs w:val="20"/>
        </w:rPr>
        <w:t>która spełnia wymagania opisane w art. 64 ustawy.</w:t>
      </w:r>
      <w:bookmarkStart w:id="5" w:name="_Hlk154661563"/>
    </w:p>
    <w:bookmarkEnd w:id="5"/>
    <w:p w14:paraId="1D23E74C" w14:textId="77777777" w:rsidR="00802724" w:rsidRPr="005010C5" w:rsidRDefault="00802724" w:rsidP="00802724">
      <w:pPr>
        <w:pStyle w:val="Akapitzlist"/>
        <w:widowControl w:val="0"/>
        <w:numPr>
          <w:ilvl w:val="1"/>
          <w:numId w:val="8"/>
        </w:numPr>
        <w:autoSpaceDE w:val="0"/>
        <w:autoSpaceDN w:val="0"/>
        <w:adjustRightInd w:val="0"/>
        <w:spacing w:after="0" w:line="264" w:lineRule="auto"/>
        <w:ind w:left="426" w:hanging="426"/>
        <w:jc w:val="both"/>
        <w:rPr>
          <w:rFonts w:ascii="Times New Roman" w:hAnsi="Times New Roman"/>
          <w:sz w:val="20"/>
          <w:szCs w:val="20"/>
        </w:rPr>
      </w:pPr>
      <w:r w:rsidRPr="005010C5">
        <w:rPr>
          <w:rFonts w:ascii="Times New Roman" w:hAnsi="Times New Roman"/>
          <w:snapToGrid w:val="0"/>
          <w:sz w:val="20"/>
          <w:szCs w:val="20"/>
        </w:rPr>
        <w:t xml:space="preserve">  Wykonawca </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zamierzający wziąć udział w postępowaniu o udzielenie zamówienia publicznego, musi   posiadać </w:t>
      </w:r>
      <w:r>
        <w:rPr>
          <w:rFonts w:ascii="Times New Roman" w:hAnsi="Times New Roman"/>
          <w:snapToGrid w:val="0"/>
          <w:sz w:val="20"/>
          <w:szCs w:val="20"/>
        </w:rPr>
        <w:t xml:space="preserve"> </w:t>
      </w:r>
      <w:r w:rsidRPr="005010C5">
        <w:rPr>
          <w:rFonts w:ascii="Times New Roman" w:hAnsi="Times New Roman"/>
          <w:snapToGrid w:val="0"/>
          <w:sz w:val="20"/>
          <w:szCs w:val="20"/>
        </w:rPr>
        <w:t>konto na</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Platformie</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Zakupowej. Zarejestrowanie i utrzymywanie konta na Platformie</w:t>
      </w:r>
      <w:r>
        <w:rPr>
          <w:rFonts w:ascii="Times New Roman" w:hAnsi="Times New Roman"/>
          <w:snapToGrid w:val="0"/>
          <w:sz w:val="20"/>
          <w:szCs w:val="20"/>
        </w:rPr>
        <w:t xml:space="preserve"> </w:t>
      </w:r>
      <w:r w:rsidRPr="005010C5">
        <w:rPr>
          <w:rFonts w:ascii="Times New Roman" w:hAnsi="Times New Roman"/>
          <w:snapToGrid w:val="0"/>
          <w:sz w:val="20"/>
          <w:szCs w:val="20"/>
        </w:rPr>
        <w:t>Zakupowej oraz korzystanie z Platformy jest bezpłatne.</w:t>
      </w:r>
    </w:p>
    <w:p w14:paraId="056D0A8E" w14:textId="77777777" w:rsidR="00802724" w:rsidRPr="005010C5" w:rsidRDefault="00802724" w:rsidP="00802724">
      <w:pPr>
        <w:pStyle w:val="Akapitzlist"/>
        <w:spacing w:after="0" w:line="240" w:lineRule="auto"/>
        <w:ind w:left="567"/>
        <w:jc w:val="both"/>
        <w:rPr>
          <w:rFonts w:ascii="Times New Roman" w:hAnsi="Times New Roman"/>
          <w:color w:val="0000FF"/>
          <w:sz w:val="20"/>
          <w:szCs w:val="20"/>
          <w:u w:val="single"/>
        </w:rPr>
      </w:pPr>
      <w:r w:rsidRPr="005010C5">
        <w:rPr>
          <w:rFonts w:ascii="Times New Roman" w:hAnsi="Times New Roman"/>
          <w:snapToGrid w:val="0"/>
          <w:sz w:val="20"/>
          <w:szCs w:val="20"/>
        </w:rPr>
        <w:t>Wymagania techniczne i organizacyjne korzystania z Platformy Zakupowej określa Regulamin Platformy</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Zakupowej (dostępny pod adresem internetowym </w:t>
      </w:r>
      <w:r w:rsidRPr="005010C5">
        <w:rPr>
          <w:rFonts w:ascii="Times New Roman" w:hAnsi="Times New Roman"/>
          <w:color w:val="0000FF"/>
          <w:sz w:val="20"/>
          <w:szCs w:val="20"/>
          <w:u w:val="single"/>
        </w:rPr>
        <w:t>https://szpitaljaslo.eb2b.com.pl/open-auctions.html</w:t>
      </w:r>
      <w:r w:rsidRPr="005010C5">
        <w:rPr>
          <w:rFonts w:ascii="Times New Roman" w:hAnsi="Times New Roman"/>
          <w:snapToGrid w:val="0"/>
          <w:sz w:val="20"/>
          <w:szCs w:val="20"/>
        </w:rPr>
        <w:t>. Wykonawca przystępując</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do</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postępowania</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o</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udzielenie</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zamówienia </w:t>
      </w:r>
      <w:r>
        <w:rPr>
          <w:rFonts w:ascii="Times New Roman" w:hAnsi="Times New Roman"/>
          <w:snapToGrid w:val="0"/>
          <w:sz w:val="20"/>
          <w:szCs w:val="20"/>
        </w:rPr>
        <w:t xml:space="preserve"> </w:t>
      </w:r>
      <w:r w:rsidRPr="005010C5">
        <w:rPr>
          <w:rFonts w:ascii="Times New Roman" w:hAnsi="Times New Roman"/>
          <w:snapToGrid w:val="0"/>
          <w:sz w:val="20"/>
          <w:szCs w:val="20"/>
        </w:rPr>
        <w:t>publicznego</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tj. </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bezpłatnie </w:t>
      </w:r>
      <w:r>
        <w:rPr>
          <w:rFonts w:ascii="Times New Roman" w:hAnsi="Times New Roman"/>
          <w:snapToGrid w:val="0"/>
          <w:sz w:val="20"/>
          <w:szCs w:val="20"/>
        </w:rPr>
        <w:t xml:space="preserve"> </w:t>
      </w:r>
      <w:r w:rsidRPr="005010C5">
        <w:rPr>
          <w:rFonts w:ascii="Times New Roman" w:hAnsi="Times New Roman"/>
          <w:snapToGrid w:val="0"/>
          <w:sz w:val="20"/>
          <w:szCs w:val="20"/>
        </w:rPr>
        <w:t>rejestrując</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się</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lub logując (w przypadku</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posiadania</w:t>
      </w:r>
      <w:r>
        <w:rPr>
          <w:rFonts w:ascii="Times New Roman" w:hAnsi="Times New Roman"/>
          <w:snapToGrid w:val="0"/>
          <w:sz w:val="20"/>
          <w:szCs w:val="20"/>
        </w:rPr>
        <w:t xml:space="preserve"> </w:t>
      </w:r>
      <w:r w:rsidRPr="005010C5">
        <w:rPr>
          <w:rFonts w:ascii="Times New Roman" w:hAnsi="Times New Roman"/>
          <w:snapToGrid w:val="0"/>
          <w:sz w:val="20"/>
          <w:szCs w:val="20"/>
        </w:rPr>
        <w:t xml:space="preserve"> konta w Platformie Zakupowej), akceptuje warunki korzystania z Platformy, określone w Regulaminie oraz uznaje go za wiążący.</w:t>
      </w:r>
    </w:p>
    <w:p w14:paraId="433AA90D" w14:textId="77777777" w:rsidR="00802724" w:rsidRPr="005010C5" w:rsidRDefault="00802724" w:rsidP="00802724">
      <w:pPr>
        <w:pStyle w:val="Akapitzlist"/>
        <w:widowControl w:val="0"/>
        <w:numPr>
          <w:ilvl w:val="1"/>
          <w:numId w:val="8"/>
        </w:numPr>
        <w:autoSpaceDE w:val="0"/>
        <w:autoSpaceDN w:val="0"/>
        <w:adjustRightInd w:val="0"/>
        <w:spacing w:after="0" w:line="264" w:lineRule="auto"/>
        <w:ind w:left="567" w:hanging="567"/>
        <w:jc w:val="both"/>
        <w:rPr>
          <w:rFonts w:ascii="Times New Roman" w:hAnsi="Times New Roman"/>
          <w:sz w:val="20"/>
          <w:szCs w:val="20"/>
        </w:rPr>
      </w:pPr>
      <w:r w:rsidRPr="005010C5">
        <w:rPr>
          <w:rFonts w:ascii="Times New Roman" w:hAnsi="Times New Roman"/>
          <w:snapToGrid w:val="0"/>
          <w:sz w:val="20"/>
          <w:szCs w:val="20"/>
        </w:rPr>
        <w:t>Instrukcja korzystania z Platformy:</w:t>
      </w:r>
    </w:p>
    <w:p w14:paraId="3C742BCB"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w zakładce „Postępowania”, dalej „Lista postępowań otwartych” wykonawca wybiera niniejsze postępowanie oraz korzystając z polecenia „Zgłoś się do udziału w postępowaniu” przechodzi odpowiednio do Formularza rejestracyjnego – w przypadku, kiedy wykonawca nie posiada konta na Platformie, lub panelu logowania użytkownika do Systemu w przypadku posiadania konta na Platformie;</w:t>
      </w:r>
    </w:p>
    <w:p w14:paraId="4FC0DCF1"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po wypełnieniu formularza rejestracyjnego wykonawca otrzymuje wiadomość elektroniczną (e-mail) informującą, że może dokonać pierwszego logowania do Platformy. Rejestracja nowego konta podlega weryfikacji i akceptacji Operatora, która może potrwać do 24h (8h roboczych)</w:t>
      </w:r>
      <w:r>
        <w:rPr>
          <w:rFonts w:ascii="Times New Roman" w:hAnsi="Times New Roman"/>
          <w:snapToGrid w:val="0"/>
          <w:sz w:val="20"/>
          <w:szCs w:val="20"/>
        </w:rPr>
        <w:t>;</w:t>
      </w:r>
    </w:p>
    <w:p w14:paraId="34E8ED5B"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zgłoszenie do postępowania wymaga zalogowania Wykonawcy do Platformy. Po wprowadzeniu danych użytkownika tj. adresu e-mail oraz hasła zgłoszenie jest automatycznie akceptowane przez Platformę;</w:t>
      </w:r>
    </w:p>
    <w:p w14:paraId="66E693CC"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w zakładce „Załączniki organizatora” przedmiotowego postępowania dostępna jest dokumentacja postępowania (SWZ oraz pozostałe dokumenty). Pobranie dokumentu następuje po kliknięciu na wybrany załącznik i wciśnięciu polecenia „Pobierz”. W celu pobrania wszystkich załączników jednocześnie należy wybrać polecenie „Pobierz paczkę”, a następnie „Pobierz wszystkie załączniki organizatora”</w:t>
      </w:r>
      <w:r>
        <w:rPr>
          <w:rFonts w:ascii="Times New Roman" w:hAnsi="Times New Roman"/>
          <w:snapToGrid w:val="0"/>
          <w:sz w:val="20"/>
          <w:szCs w:val="20"/>
        </w:rPr>
        <w:t>;</w:t>
      </w:r>
    </w:p>
    <w:p w14:paraId="36C0EDD9" w14:textId="77777777" w:rsidR="00802724" w:rsidRPr="005010C5" w:rsidRDefault="00802724" w:rsidP="00802724">
      <w:pPr>
        <w:pStyle w:val="Akapitzlist"/>
        <w:widowControl w:val="0"/>
        <w:numPr>
          <w:ilvl w:val="2"/>
          <w:numId w:val="8"/>
        </w:numPr>
        <w:autoSpaceDE w:val="0"/>
        <w:autoSpaceDN w:val="0"/>
        <w:adjustRightInd w:val="0"/>
        <w:spacing w:after="0" w:line="264" w:lineRule="auto"/>
        <w:ind w:left="1276" w:hanging="850"/>
        <w:jc w:val="both"/>
        <w:rPr>
          <w:rFonts w:ascii="Times New Roman" w:hAnsi="Times New Roman"/>
          <w:snapToGrid w:val="0"/>
          <w:sz w:val="20"/>
          <w:szCs w:val="20"/>
        </w:rPr>
      </w:pPr>
      <w:r w:rsidRPr="005010C5">
        <w:rPr>
          <w:rFonts w:ascii="Times New Roman" w:hAnsi="Times New Roman"/>
          <w:snapToGrid w:val="0"/>
          <w:sz w:val="20"/>
          <w:szCs w:val="20"/>
        </w:rPr>
        <w:t>Zaleca się, aby Wykonawca na bieżąco śledził (sugerujemy codziennie) zmiany jakich w trakcie postępowania może dokonać Zamawiający. Zalecenie dotyczy również informacji jakie Zamawiający kieruje do Wykonawców po zakończeniu składania ofert.</w:t>
      </w:r>
    </w:p>
    <w:p w14:paraId="22717786" w14:textId="77777777" w:rsidR="00802724" w:rsidRPr="005010C5" w:rsidRDefault="00802724" w:rsidP="00802724">
      <w:pPr>
        <w:pStyle w:val="Akapitzlist"/>
        <w:widowControl w:val="0"/>
        <w:numPr>
          <w:ilvl w:val="1"/>
          <w:numId w:val="8"/>
        </w:numPr>
        <w:tabs>
          <w:tab w:val="left" w:pos="993"/>
        </w:tabs>
        <w:autoSpaceDE w:val="0"/>
        <w:autoSpaceDN w:val="0"/>
        <w:adjustRightInd w:val="0"/>
        <w:spacing w:after="0" w:line="264" w:lineRule="auto"/>
        <w:ind w:left="567" w:hanging="567"/>
        <w:jc w:val="both"/>
        <w:rPr>
          <w:rFonts w:ascii="Times New Roman" w:hAnsi="Times New Roman"/>
          <w:snapToGrid w:val="0"/>
          <w:sz w:val="20"/>
          <w:szCs w:val="20"/>
        </w:rPr>
      </w:pPr>
      <w:r w:rsidRPr="005010C5">
        <w:rPr>
          <w:rFonts w:ascii="Times New Roman" w:hAnsi="Times New Roman"/>
          <w:snapToGrid w:val="0"/>
          <w:sz w:val="20"/>
          <w:szCs w:val="20"/>
        </w:rPr>
        <w:t xml:space="preserve">  Niezbędne wymagania sprzętowo-aplikacyjne umożliwiające pracę na Platformie:</w:t>
      </w:r>
    </w:p>
    <w:p w14:paraId="76031369" w14:textId="77777777" w:rsidR="00802724" w:rsidRPr="005010C5" w:rsidRDefault="00802724" w:rsidP="00802724">
      <w:pPr>
        <w:widowControl w:val="0"/>
        <w:numPr>
          <w:ilvl w:val="2"/>
          <w:numId w:val="8"/>
        </w:numPr>
        <w:autoSpaceDE w:val="0"/>
        <w:autoSpaceDN w:val="0"/>
        <w:adjustRightInd w:val="0"/>
        <w:spacing w:line="264" w:lineRule="auto"/>
        <w:ind w:left="1560" w:hanging="709"/>
        <w:contextualSpacing/>
        <w:jc w:val="both"/>
        <w:rPr>
          <w:snapToGrid w:val="0"/>
          <w:sz w:val="20"/>
          <w:szCs w:val="20"/>
        </w:rPr>
      </w:pPr>
      <w:r w:rsidRPr="005010C5">
        <w:rPr>
          <w:snapToGrid w:val="0"/>
          <w:sz w:val="20"/>
          <w:szCs w:val="20"/>
        </w:rPr>
        <w:t xml:space="preserve">stały dostęp do sieci Internet o gwarantowanej przepustowości nie mniejszej niż 4/1 </w:t>
      </w:r>
      <w:proofErr w:type="spellStart"/>
      <w:r w:rsidRPr="005010C5">
        <w:rPr>
          <w:snapToGrid w:val="0"/>
          <w:sz w:val="20"/>
          <w:szCs w:val="20"/>
        </w:rPr>
        <w:t>mb</w:t>
      </w:r>
      <w:proofErr w:type="spellEnd"/>
      <w:r w:rsidRPr="005010C5">
        <w:rPr>
          <w:snapToGrid w:val="0"/>
          <w:sz w:val="20"/>
          <w:szCs w:val="20"/>
        </w:rPr>
        <w:t>/s,</w:t>
      </w:r>
    </w:p>
    <w:p w14:paraId="6F0CAB23"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 xml:space="preserve">komputer klasy PC lub  Mac, o następującej konfiguracji: pamięć RAM min. 8 GB, procesor </w:t>
      </w:r>
      <w:r w:rsidRPr="005010C5">
        <w:rPr>
          <w:rFonts w:eastAsia="Calibri"/>
          <w:sz w:val="20"/>
          <w:szCs w:val="20"/>
        </w:rPr>
        <w:lastRenderedPageBreak/>
        <w:t>dwurdzeniowy o taktowaniu min. 2,4 GHz</w:t>
      </w:r>
      <w:r w:rsidRPr="005010C5">
        <w:rPr>
          <w:snapToGrid w:val="0"/>
          <w:sz w:val="20"/>
          <w:szCs w:val="20"/>
        </w:rPr>
        <w:t>, jeden z systemów operacyjnych: MS Windows 7, Mac OS x 10.4, Linux, z aktualnym wsparciem technicznym producenta (sugerujemy nie starsze niż 3 lata od daty wszczęcia postępowania)</w:t>
      </w:r>
      <w:r>
        <w:rPr>
          <w:snapToGrid w:val="0"/>
          <w:sz w:val="20"/>
          <w:szCs w:val="20"/>
        </w:rPr>
        <w:t>,</w:t>
      </w:r>
      <w:r w:rsidRPr="005010C5">
        <w:rPr>
          <w:snapToGrid w:val="0"/>
          <w:sz w:val="20"/>
          <w:szCs w:val="20"/>
        </w:rPr>
        <w:t xml:space="preserve"> </w:t>
      </w:r>
    </w:p>
    <w:p w14:paraId="540E51A1"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 xml:space="preserve">zainstalowana dowolna najnowsza wersja przeglądarki internetowej; sugerujemy najnowsze wersje: Chrome, Safari, Edge, </w:t>
      </w:r>
      <w:proofErr w:type="spellStart"/>
      <w:r w:rsidRPr="005010C5">
        <w:rPr>
          <w:snapToGrid w:val="0"/>
          <w:sz w:val="20"/>
          <w:szCs w:val="20"/>
        </w:rPr>
        <w:t>Firefox</w:t>
      </w:r>
      <w:proofErr w:type="spellEnd"/>
      <w:r w:rsidRPr="005010C5">
        <w:rPr>
          <w:snapToGrid w:val="0"/>
          <w:sz w:val="20"/>
          <w:szCs w:val="20"/>
        </w:rPr>
        <w:t>, Opera</w:t>
      </w:r>
      <w:r>
        <w:rPr>
          <w:snapToGrid w:val="0"/>
          <w:sz w:val="20"/>
          <w:szCs w:val="20"/>
        </w:rPr>
        <w:t>.</w:t>
      </w:r>
    </w:p>
    <w:p w14:paraId="445E6754"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włączona obsługa JavaScript,</w:t>
      </w:r>
    </w:p>
    <w:p w14:paraId="74AED32F" w14:textId="77777777" w:rsidR="00802724" w:rsidRPr="005010C5" w:rsidRDefault="00802724" w:rsidP="00802724">
      <w:pPr>
        <w:widowControl w:val="0"/>
        <w:numPr>
          <w:ilvl w:val="2"/>
          <w:numId w:val="8"/>
        </w:numPr>
        <w:autoSpaceDE w:val="0"/>
        <w:autoSpaceDN w:val="0"/>
        <w:adjustRightInd w:val="0"/>
        <w:ind w:left="1560" w:hanging="709"/>
        <w:contextualSpacing/>
        <w:jc w:val="both"/>
        <w:rPr>
          <w:snapToGrid w:val="0"/>
          <w:sz w:val="20"/>
          <w:szCs w:val="20"/>
        </w:rPr>
      </w:pPr>
      <w:r w:rsidRPr="005010C5">
        <w:rPr>
          <w:snapToGrid w:val="0"/>
          <w:sz w:val="20"/>
          <w:szCs w:val="20"/>
        </w:rPr>
        <w:t xml:space="preserve">zainstalowany program obsługujący stosowane przez wykonawcę formaty plików (np. </w:t>
      </w:r>
      <w:proofErr w:type="spellStart"/>
      <w:r w:rsidRPr="005010C5">
        <w:rPr>
          <w:snapToGrid w:val="0"/>
          <w:sz w:val="20"/>
          <w:szCs w:val="20"/>
        </w:rPr>
        <w:t>Acrobat</w:t>
      </w:r>
      <w:proofErr w:type="spellEnd"/>
      <w:r w:rsidRPr="005010C5">
        <w:rPr>
          <w:snapToGrid w:val="0"/>
          <w:sz w:val="20"/>
          <w:szCs w:val="20"/>
        </w:rPr>
        <w:t xml:space="preserve"> Reader dla plików w formacie .pdf).</w:t>
      </w:r>
    </w:p>
    <w:p w14:paraId="71E8B1D3" w14:textId="77777777" w:rsidR="00802724" w:rsidRPr="005010C5" w:rsidRDefault="00802724" w:rsidP="00802724">
      <w:pPr>
        <w:pStyle w:val="Akapitzlist"/>
        <w:widowControl w:val="0"/>
        <w:numPr>
          <w:ilvl w:val="1"/>
          <w:numId w:val="8"/>
        </w:numPr>
        <w:autoSpaceDE w:val="0"/>
        <w:autoSpaceDN w:val="0"/>
        <w:adjustRightInd w:val="0"/>
        <w:spacing w:after="0" w:line="240" w:lineRule="auto"/>
        <w:ind w:left="567" w:hanging="567"/>
        <w:jc w:val="both"/>
        <w:rPr>
          <w:rFonts w:ascii="Times New Roman" w:hAnsi="Times New Roman"/>
          <w:snapToGrid w:val="0"/>
          <w:sz w:val="20"/>
          <w:szCs w:val="20"/>
        </w:rPr>
      </w:pPr>
      <w:r w:rsidRPr="005010C5">
        <w:rPr>
          <w:rFonts w:ascii="Times New Roman" w:hAnsi="Times New Roman"/>
          <w:snapToGrid w:val="0"/>
          <w:sz w:val="20"/>
          <w:szCs w:val="20"/>
        </w:rPr>
        <w:t xml:space="preserve"> Wszelkie dokumenty, oświadczenia, informacje, o których mowa w SWZ, należy wczytać jako załączniki na Platformie, według Instrukcji korzystania z Platformy, dostępnej dla zalogowanych użytkowników w zakładce „Pomoc” – „Instrukcje”.</w:t>
      </w:r>
    </w:p>
    <w:p w14:paraId="06FAE052"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 xml:space="preserve">Zamawiający zaleca wczytywanie na Platformę plików w maksymalnym rozmiarze do 100 MB. </w:t>
      </w:r>
    </w:p>
    <w:p w14:paraId="617C5638"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Dokumenty elektroniczne, oświadczenia lub elektroniczne kopie dokumentów lub oświadczeń składające się na ofertę, składane są przez wykonawcę przy użyciu zakładki „Złóż ofertę” w trakcie etapu składania ofert/wniosków.</w:t>
      </w:r>
    </w:p>
    <w:p w14:paraId="7A049787"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Dokumenty elektroniczne, oświadczenia, uzupełnienia, elektroniczne kopie dokumentów lub oświadczeń składane przez wykonawcę po złożeniu ofert (np. na wezwanie zamawiającego), składane są przy użyciu zakładki „Pytania/informacje”.</w:t>
      </w:r>
    </w:p>
    <w:p w14:paraId="1D36198B" w14:textId="77777777" w:rsidR="00802724" w:rsidRPr="005010C5" w:rsidRDefault="00802724" w:rsidP="00802724">
      <w:pPr>
        <w:widowControl w:val="0"/>
        <w:autoSpaceDE w:val="0"/>
        <w:autoSpaceDN w:val="0"/>
        <w:adjustRightInd w:val="0"/>
        <w:ind w:left="567"/>
        <w:jc w:val="both"/>
        <w:rPr>
          <w:rFonts w:eastAsia="Calibri"/>
          <w:snapToGrid w:val="0"/>
          <w:sz w:val="20"/>
          <w:szCs w:val="20"/>
          <w:lang w:eastAsia="en-US"/>
        </w:rPr>
      </w:pPr>
      <w:r w:rsidRPr="005010C5">
        <w:rPr>
          <w:rFonts w:eastAsia="Calibri"/>
          <w:snapToGrid w:val="0"/>
          <w:sz w:val="20"/>
          <w:szCs w:val="20"/>
          <w:lang w:eastAsia="en-US"/>
        </w:rPr>
        <w:t>Ewentualne wnioski o wyjaśnienie treści SWZ, wnioski o przeprowadzenie wizji lokalnej itp., także składane są przy użyciu zakładki „Pytania/informacje”.</w:t>
      </w:r>
    </w:p>
    <w:p w14:paraId="36FA27F3" w14:textId="77777777" w:rsidR="004003A1" w:rsidRPr="0004275F" w:rsidRDefault="004003A1" w:rsidP="000D34BF">
      <w:pPr>
        <w:pStyle w:val="Akapitzlist"/>
        <w:widowControl w:val="0"/>
        <w:numPr>
          <w:ilvl w:val="1"/>
          <w:numId w:val="8"/>
        </w:numPr>
        <w:autoSpaceDE w:val="0"/>
        <w:autoSpaceDN w:val="0"/>
        <w:adjustRightInd w:val="0"/>
        <w:spacing w:after="0" w:line="240" w:lineRule="auto"/>
        <w:ind w:left="567" w:hanging="567"/>
        <w:jc w:val="both"/>
        <w:rPr>
          <w:rFonts w:ascii="Times New Roman" w:hAnsi="Times New Roman"/>
          <w:snapToGrid w:val="0"/>
          <w:sz w:val="20"/>
          <w:szCs w:val="20"/>
        </w:rPr>
      </w:pPr>
      <w:r w:rsidRPr="0004275F">
        <w:rPr>
          <w:rFonts w:ascii="Times New Roman" w:hAnsi="Times New Roman"/>
          <w:snapToGrid w:val="0"/>
          <w:sz w:val="20"/>
          <w:szCs w:val="20"/>
        </w:rPr>
        <w:t xml:space="preserve">Zamawiający dopuszcza przesyłanie plików w formatach </w:t>
      </w:r>
      <w:r w:rsidRPr="0004275F">
        <w:rPr>
          <w:rFonts w:ascii="Times New Roman" w:hAnsi="Times New Roman"/>
          <w:sz w:val="20"/>
          <w:szCs w:val="20"/>
        </w:rPr>
        <w:t xml:space="preserve">danych określonych w przepisach </w:t>
      </w:r>
      <w:bookmarkStart w:id="6" w:name="_Hlk3213475"/>
      <w:r w:rsidRPr="0004275F">
        <w:rPr>
          <w:rFonts w:ascii="Times New Roman" w:hAnsi="Times New Roman"/>
          <w:sz w:val="20"/>
          <w:szCs w:val="20"/>
        </w:rPr>
        <w:t>wydanych na podstawie art. 18 ustawy z dnia 17 lutego 2005r. o informatyzacji działalności podmiotów realizujących zadania publiczne,  rozporządzenia Rady Ministrów w sprawie Krajowych Ram Interoperacyjności, minimalnych wymagań dla rejestrów publicznych i wymiany informacji w postaci elektronicznej oraz minimalnych wymagań dla systemów teleinformatycznych</w:t>
      </w:r>
      <w:bookmarkEnd w:id="6"/>
      <w:r w:rsidRPr="0004275F">
        <w:rPr>
          <w:rFonts w:ascii="Times New Roman" w:hAnsi="Times New Roman"/>
          <w:sz w:val="20"/>
          <w:szCs w:val="20"/>
        </w:rPr>
        <w:t xml:space="preserve"> – w szczególności w formatach: .pdf, .</w:t>
      </w:r>
      <w:proofErr w:type="spellStart"/>
      <w:r w:rsidRPr="0004275F">
        <w:rPr>
          <w:rFonts w:ascii="Times New Roman" w:hAnsi="Times New Roman"/>
          <w:sz w:val="20"/>
          <w:szCs w:val="20"/>
        </w:rPr>
        <w:t>doc</w:t>
      </w:r>
      <w:proofErr w:type="spellEnd"/>
      <w:r w:rsidRPr="0004275F">
        <w:rPr>
          <w:rFonts w:ascii="Times New Roman" w:hAnsi="Times New Roman"/>
          <w:sz w:val="20"/>
          <w:szCs w:val="20"/>
        </w:rPr>
        <w:t>, .</w:t>
      </w:r>
      <w:proofErr w:type="spellStart"/>
      <w:r w:rsidRPr="0004275F">
        <w:rPr>
          <w:rFonts w:ascii="Times New Roman" w:hAnsi="Times New Roman"/>
          <w:sz w:val="20"/>
          <w:szCs w:val="20"/>
        </w:rPr>
        <w:t>docx</w:t>
      </w:r>
      <w:proofErr w:type="spellEnd"/>
      <w:r w:rsidRPr="0004275F">
        <w:rPr>
          <w:rFonts w:ascii="Times New Roman" w:hAnsi="Times New Roman"/>
          <w:sz w:val="20"/>
          <w:szCs w:val="20"/>
        </w:rPr>
        <w:t>, .rtf lub .</w:t>
      </w:r>
      <w:proofErr w:type="spellStart"/>
      <w:r w:rsidRPr="0004275F">
        <w:rPr>
          <w:rFonts w:ascii="Times New Roman" w:hAnsi="Times New Roman"/>
          <w:sz w:val="20"/>
          <w:szCs w:val="20"/>
        </w:rPr>
        <w:t>odt</w:t>
      </w:r>
      <w:proofErr w:type="spellEnd"/>
      <w:r w:rsidRPr="0004275F">
        <w:rPr>
          <w:rFonts w:ascii="Times New Roman" w:hAnsi="Times New Roman"/>
          <w:sz w:val="20"/>
          <w:szCs w:val="20"/>
        </w:rPr>
        <w:t xml:space="preserve">., </w:t>
      </w:r>
      <w:proofErr w:type="spellStart"/>
      <w:r w:rsidRPr="0004275F">
        <w:rPr>
          <w:rFonts w:ascii="Times New Roman" w:hAnsi="Times New Roman"/>
          <w:sz w:val="20"/>
          <w:szCs w:val="20"/>
        </w:rPr>
        <w:t>xades</w:t>
      </w:r>
      <w:proofErr w:type="spellEnd"/>
      <w:r w:rsidRPr="0004275F">
        <w:rPr>
          <w:rFonts w:ascii="Times New Roman" w:hAnsi="Times New Roman"/>
          <w:sz w:val="20"/>
          <w:szCs w:val="20"/>
        </w:rPr>
        <w:t>.</w:t>
      </w:r>
    </w:p>
    <w:p w14:paraId="7BD69A65" w14:textId="77777777" w:rsidR="00802724" w:rsidRPr="005010C5" w:rsidRDefault="00802724" w:rsidP="00802724">
      <w:pPr>
        <w:widowControl w:val="0"/>
        <w:autoSpaceDE w:val="0"/>
        <w:autoSpaceDN w:val="0"/>
        <w:adjustRightInd w:val="0"/>
        <w:ind w:left="709" w:hanging="709"/>
        <w:jc w:val="both"/>
        <w:rPr>
          <w:snapToGrid w:val="0"/>
          <w:sz w:val="20"/>
          <w:szCs w:val="20"/>
        </w:rPr>
      </w:pPr>
      <w:r w:rsidRPr="005010C5">
        <w:rPr>
          <w:snapToGrid w:val="0"/>
          <w:sz w:val="20"/>
          <w:szCs w:val="20"/>
        </w:rPr>
        <w:t>16.</w:t>
      </w:r>
      <w:r>
        <w:rPr>
          <w:snapToGrid w:val="0"/>
          <w:sz w:val="20"/>
          <w:szCs w:val="20"/>
        </w:rPr>
        <w:t>7</w:t>
      </w:r>
      <w:r w:rsidRPr="005010C5">
        <w:rPr>
          <w:snapToGrid w:val="0"/>
          <w:sz w:val="20"/>
          <w:szCs w:val="20"/>
        </w:rPr>
        <w:t xml:space="preserve">   Zamawiający zaleca przesyłanie plików w formacie pdf.</w:t>
      </w:r>
    </w:p>
    <w:p w14:paraId="72EE15A4" w14:textId="77777777" w:rsidR="00802724" w:rsidRPr="005010C5" w:rsidRDefault="00802724" w:rsidP="003F78A6">
      <w:pPr>
        <w:widowControl w:val="0"/>
        <w:autoSpaceDE w:val="0"/>
        <w:autoSpaceDN w:val="0"/>
        <w:adjustRightInd w:val="0"/>
        <w:ind w:left="567"/>
        <w:contextualSpacing/>
        <w:jc w:val="both"/>
        <w:rPr>
          <w:snapToGrid w:val="0"/>
          <w:sz w:val="20"/>
          <w:szCs w:val="20"/>
        </w:rPr>
      </w:pPr>
      <w:r w:rsidRPr="005010C5">
        <w:rPr>
          <w:snapToGrid w:val="0"/>
          <w:sz w:val="20"/>
          <w:szCs w:val="20"/>
        </w:rPr>
        <w:t>16.</w:t>
      </w:r>
      <w:r>
        <w:rPr>
          <w:snapToGrid w:val="0"/>
          <w:sz w:val="20"/>
          <w:szCs w:val="20"/>
        </w:rPr>
        <w:t>7</w:t>
      </w:r>
      <w:r w:rsidRPr="005010C5">
        <w:rPr>
          <w:snapToGrid w:val="0"/>
          <w:sz w:val="20"/>
          <w:szCs w:val="20"/>
        </w:rPr>
        <w:t>.1 Zalecenia zamawiającego odnośnie podpisu elektronicznego:</w:t>
      </w:r>
    </w:p>
    <w:p w14:paraId="32C125A5" w14:textId="77777777" w:rsidR="00802724" w:rsidRPr="005010C5" w:rsidRDefault="00802724" w:rsidP="00802724">
      <w:pPr>
        <w:widowControl w:val="0"/>
        <w:numPr>
          <w:ilvl w:val="3"/>
          <w:numId w:val="7"/>
        </w:numPr>
        <w:autoSpaceDE w:val="0"/>
        <w:autoSpaceDN w:val="0"/>
        <w:adjustRightInd w:val="0"/>
        <w:spacing w:before="120"/>
        <w:ind w:left="993" w:firstLine="0"/>
        <w:contextualSpacing/>
        <w:jc w:val="both"/>
        <w:rPr>
          <w:rFonts w:eastAsia="Calibri"/>
          <w:sz w:val="20"/>
          <w:szCs w:val="20"/>
        </w:rPr>
      </w:pPr>
      <w:r w:rsidRPr="005010C5">
        <w:rPr>
          <w:rFonts w:eastAsia="Calibri"/>
          <w:sz w:val="20"/>
          <w:szCs w:val="20"/>
        </w:rPr>
        <w:t>odnośnie kwalifikowanego podpisu elektronicznego:</w:t>
      </w:r>
    </w:p>
    <w:p w14:paraId="36CE0887"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xml:space="preserve">-       dla dokumentów w formacie „pdf” zaleca się podpis w formatem </w:t>
      </w:r>
      <w:proofErr w:type="spellStart"/>
      <w:r w:rsidRPr="005010C5">
        <w:rPr>
          <w:rFonts w:eastAsia="Calibri"/>
          <w:sz w:val="20"/>
          <w:szCs w:val="20"/>
          <w:lang w:eastAsia="en-US"/>
        </w:rPr>
        <w:t>PAdES</w:t>
      </w:r>
      <w:proofErr w:type="spellEnd"/>
      <w:r w:rsidRPr="005010C5">
        <w:rPr>
          <w:rFonts w:eastAsia="Calibri"/>
          <w:sz w:val="20"/>
          <w:szCs w:val="20"/>
          <w:lang w:eastAsia="en-US"/>
        </w:rPr>
        <w:t>,</w:t>
      </w:r>
    </w:p>
    <w:p w14:paraId="1929F7DD"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xml:space="preserve">-       dokumenty w formacie innym niż „pdf” zaleca się podpisywać formatem </w:t>
      </w:r>
      <w:proofErr w:type="spellStart"/>
      <w:r w:rsidRPr="005010C5">
        <w:rPr>
          <w:rFonts w:eastAsia="Calibri"/>
          <w:sz w:val="20"/>
          <w:szCs w:val="20"/>
          <w:lang w:eastAsia="en-US"/>
        </w:rPr>
        <w:t>XAdES</w:t>
      </w:r>
      <w:proofErr w:type="spellEnd"/>
      <w:r w:rsidRPr="005010C5">
        <w:rPr>
          <w:rFonts w:eastAsia="Calibri"/>
          <w:sz w:val="20"/>
          <w:szCs w:val="20"/>
          <w:lang w:eastAsia="en-US"/>
        </w:rPr>
        <w:t>.</w:t>
      </w:r>
    </w:p>
    <w:p w14:paraId="7A16A46F" w14:textId="77777777" w:rsidR="00802724" w:rsidRPr="005010C5" w:rsidRDefault="00802724" w:rsidP="00802724">
      <w:pPr>
        <w:widowControl w:val="0"/>
        <w:numPr>
          <w:ilvl w:val="3"/>
          <w:numId w:val="7"/>
        </w:numPr>
        <w:autoSpaceDE w:val="0"/>
        <w:autoSpaceDN w:val="0"/>
        <w:adjustRightInd w:val="0"/>
        <w:spacing w:before="120"/>
        <w:ind w:left="993" w:firstLine="0"/>
        <w:contextualSpacing/>
        <w:jc w:val="both"/>
        <w:rPr>
          <w:rFonts w:eastAsia="Calibri"/>
          <w:sz w:val="20"/>
          <w:szCs w:val="20"/>
          <w:lang w:eastAsia="en-US"/>
        </w:rPr>
      </w:pPr>
      <w:r w:rsidRPr="005010C5">
        <w:rPr>
          <w:rFonts w:eastAsia="Calibri"/>
          <w:sz w:val="20"/>
          <w:szCs w:val="20"/>
          <w:lang w:eastAsia="en-US"/>
        </w:rPr>
        <w:t>odnośnie podpisu osobistego:</w:t>
      </w:r>
    </w:p>
    <w:p w14:paraId="51AF3DA5"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dla dokumentów w formacie „pdf” lub „</w:t>
      </w:r>
      <w:proofErr w:type="spellStart"/>
      <w:r w:rsidRPr="005010C5">
        <w:rPr>
          <w:rFonts w:eastAsia="Calibri"/>
          <w:sz w:val="20"/>
          <w:szCs w:val="20"/>
          <w:lang w:eastAsia="en-US"/>
        </w:rPr>
        <w:t>xml</w:t>
      </w:r>
      <w:proofErr w:type="spellEnd"/>
      <w:r w:rsidRPr="005010C5">
        <w:rPr>
          <w:rFonts w:eastAsia="Calibri"/>
          <w:sz w:val="20"/>
          <w:szCs w:val="20"/>
          <w:lang w:eastAsia="en-US"/>
        </w:rPr>
        <w:t>” zaleca się podpis wewnętrzny (otoczony),</w:t>
      </w:r>
    </w:p>
    <w:p w14:paraId="4ADCBE94"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dokumenty w formacie innym niż „pdf” zaleca się podpisywać podpisem zewnętrznym lub otaczającym.</w:t>
      </w:r>
    </w:p>
    <w:p w14:paraId="1188133A" w14:textId="77777777" w:rsidR="00802724" w:rsidRPr="005010C5" w:rsidRDefault="00802724" w:rsidP="00802724">
      <w:pPr>
        <w:widowControl w:val="0"/>
        <w:numPr>
          <w:ilvl w:val="3"/>
          <w:numId w:val="7"/>
        </w:numPr>
        <w:autoSpaceDE w:val="0"/>
        <w:autoSpaceDN w:val="0"/>
        <w:adjustRightInd w:val="0"/>
        <w:spacing w:before="120"/>
        <w:ind w:left="993" w:firstLine="0"/>
        <w:contextualSpacing/>
        <w:jc w:val="both"/>
        <w:rPr>
          <w:rFonts w:eastAsia="Calibri"/>
          <w:sz w:val="20"/>
          <w:szCs w:val="20"/>
          <w:lang w:eastAsia="en-US"/>
        </w:rPr>
      </w:pPr>
      <w:r w:rsidRPr="005010C5">
        <w:rPr>
          <w:rFonts w:eastAsia="Calibri"/>
          <w:sz w:val="20"/>
          <w:szCs w:val="20"/>
          <w:lang w:eastAsia="en-US"/>
        </w:rPr>
        <w:t>odnośnie podpisu zaufanego:</w:t>
      </w:r>
    </w:p>
    <w:p w14:paraId="2C565B48" w14:textId="77777777" w:rsidR="00802724" w:rsidRPr="005010C5" w:rsidRDefault="00802724" w:rsidP="00802724">
      <w:pPr>
        <w:ind w:left="993"/>
        <w:jc w:val="both"/>
        <w:rPr>
          <w:rFonts w:eastAsia="Calibri"/>
          <w:sz w:val="20"/>
          <w:szCs w:val="20"/>
          <w:lang w:eastAsia="en-US"/>
        </w:rPr>
      </w:pPr>
      <w:r w:rsidRPr="005010C5">
        <w:rPr>
          <w:rFonts w:eastAsia="Calibri"/>
          <w:sz w:val="20"/>
          <w:szCs w:val="20"/>
          <w:lang w:eastAsia="en-US"/>
        </w:rPr>
        <w:t>-       wielkość dokumentów nie może przekraczać 10 MB, dostępny format podpisu „</w:t>
      </w:r>
      <w:proofErr w:type="spellStart"/>
      <w:r w:rsidRPr="005010C5">
        <w:rPr>
          <w:rFonts w:eastAsia="Calibri"/>
          <w:sz w:val="20"/>
          <w:szCs w:val="20"/>
          <w:lang w:eastAsia="en-US"/>
        </w:rPr>
        <w:t>xml</w:t>
      </w:r>
      <w:proofErr w:type="spellEnd"/>
      <w:r w:rsidRPr="005010C5">
        <w:rPr>
          <w:rFonts w:eastAsia="Calibri"/>
          <w:sz w:val="20"/>
          <w:szCs w:val="20"/>
          <w:lang w:eastAsia="en-US"/>
        </w:rPr>
        <w:t>”.</w:t>
      </w:r>
    </w:p>
    <w:p w14:paraId="07F8B060" w14:textId="12646A04" w:rsidR="00802724" w:rsidRPr="00802724" w:rsidRDefault="00802724" w:rsidP="00694DC8">
      <w:pPr>
        <w:pStyle w:val="Akapitzlist"/>
        <w:widowControl w:val="0"/>
        <w:numPr>
          <w:ilvl w:val="1"/>
          <w:numId w:val="38"/>
        </w:numPr>
        <w:tabs>
          <w:tab w:val="left" w:pos="567"/>
        </w:tabs>
        <w:autoSpaceDE w:val="0"/>
        <w:autoSpaceDN w:val="0"/>
        <w:adjustRightInd w:val="0"/>
        <w:spacing w:after="0" w:line="240" w:lineRule="auto"/>
        <w:ind w:left="567" w:hanging="567"/>
        <w:jc w:val="both"/>
        <w:rPr>
          <w:rFonts w:ascii="Times New Roman" w:hAnsi="Times New Roman"/>
          <w:sz w:val="20"/>
          <w:szCs w:val="20"/>
        </w:rPr>
      </w:pPr>
      <w:r w:rsidRPr="00802724">
        <w:rPr>
          <w:rFonts w:ascii="Times New Roman" w:hAnsi="Times New Roman"/>
          <w:snapToGrid w:val="0"/>
          <w:sz w:val="20"/>
          <w:szCs w:val="20"/>
        </w:rPr>
        <w:t>Za</w:t>
      </w:r>
      <w:r w:rsidRPr="00802724">
        <w:rPr>
          <w:rFonts w:ascii="Times New Roman" w:hAnsi="Times New Roman"/>
          <w:sz w:val="20"/>
          <w:szCs w:val="20"/>
        </w:rPr>
        <w:t xml:space="preserve"> datę wpływu oświadczeń, wniosków, zawiadomień oraz informacji przyjmuje</w:t>
      </w:r>
      <w:r>
        <w:rPr>
          <w:rFonts w:ascii="Times New Roman" w:hAnsi="Times New Roman"/>
          <w:sz w:val="20"/>
          <w:szCs w:val="20"/>
        </w:rPr>
        <w:t xml:space="preserve"> </w:t>
      </w:r>
      <w:r w:rsidRPr="00802724">
        <w:rPr>
          <w:rFonts w:ascii="Times New Roman" w:hAnsi="Times New Roman"/>
          <w:sz w:val="20"/>
          <w:szCs w:val="20"/>
        </w:rPr>
        <w:t>się datę ich wczytania do Platformy.</w:t>
      </w:r>
    </w:p>
    <w:p w14:paraId="6A9316D5" w14:textId="1E8FC818" w:rsidR="00802724" w:rsidRPr="00802724" w:rsidRDefault="00802724" w:rsidP="00694DC8">
      <w:pPr>
        <w:pStyle w:val="Akapitzlist"/>
        <w:widowControl w:val="0"/>
        <w:numPr>
          <w:ilvl w:val="1"/>
          <w:numId w:val="38"/>
        </w:numPr>
        <w:tabs>
          <w:tab w:val="left" w:pos="567"/>
        </w:tabs>
        <w:autoSpaceDE w:val="0"/>
        <w:autoSpaceDN w:val="0"/>
        <w:adjustRightInd w:val="0"/>
        <w:spacing w:after="0" w:line="240" w:lineRule="auto"/>
        <w:ind w:left="567" w:hanging="567"/>
        <w:jc w:val="both"/>
        <w:rPr>
          <w:rFonts w:ascii="Times New Roman" w:hAnsi="Times New Roman"/>
          <w:sz w:val="20"/>
          <w:szCs w:val="20"/>
        </w:rPr>
      </w:pPr>
      <w:bookmarkStart w:id="7" w:name="_Hlk3283982"/>
      <w:r w:rsidRPr="00802724">
        <w:rPr>
          <w:rFonts w:ascii="Times New Roman" w:hAnsi="Times New Roman"/>
          <w:snapToGrid w:val="0"/>
          <w:sz w:val="20"/>
          <w:szCs w:val="20"/>
        </w:rPr>
        <w:t>Informacja na temat specyfikacji połączenia,</w:t>
      </w:r>
      <w:r>
        <w:rPr>
          <w:rFonts w:ascii="Times New Roman" w:hAnsi="Times New Roman"/>
          <w:snapToGrid w:val="0"/>
          <w:sz w:val="20"/>
          <w:szCs w:val="20"/>
        </w:rPr>
        <w:t xml:space="preserve"> </w:t>
      </w:r>
      <w:r w:rsidRPr="00802724">
        <w:rPr>
          <w:rFonts w:ascii="Times New Roman" w:hAnsi="Times New Roman"/>
          <w:snapToGrid w:val="0"/>
          <w:sz w:val="20"/>
          <w:szCs w:val="20"/>
        </w:rPr>
        <w:t>formatu przesyłanych danych oraz kodowania i oznaczania czasu odbioru danych:</w:t>
      </w:r>
    </w:p>
    <w:p w14:paraId="27DFDFEB" w14:textId="77777777" w:rsidR="00802724" w:rsidRPr="005010C5" w:rsidRDefault="00802724" w:rsidP="00694DC8">
      <w:pPr>
        <w:widowControl w:val="0"/>
        <w:numPr>
          <w:ilvl w:val="2"/>
          <w:numId w:val="38"/>
        </w:numPr>
        <w:tabs>
          <w:tab w:val="left" w:pos="993"/>
        </w:tabs>
        <w:autoSpaceDE w:val="0"/>
        <w:autoSpaceDN w:val="0"/>
        <w:adjustRightInd w:val="0"/>
        <w:ind w:left="993" w:hanging="426"/>
        <w:contextualSpacing/>
        <w:jc w:val="both"/>
        <w:rPr>
          <w:snapToGrid w:val="0"/>
          <w:sz w:val="20"/>
          <w:szCs w:val="20"/>
        </w:rPr>
      </w:pPr>
      <w:r w:rsidRPr="005010C5">
        <w:rPr>
          <w:snapToGrid w:val="0"/>
          <w:sz w:val="20"/>
          <w:szCs w:val="20"/>
        </w:rPr>
        <w:t>szyfrowanie za pomocą protokołu TLS;</w:t>
      </w:r>
    </w:p>
    <w:p w14:paraId="529DFB7C" w14:textId="77777777" w:rsidR="00802724" w:rsidRPr="005010C5" w:rsidRDefault="00802724" w:rsidP="00694DC8">
      <w:pPr>
        <w:widowControl w:val="0"/>
        <w:numPr>
          <w:ilvl w:val="2"/>
          <w:numId w:val="38"/>
        </w:numPr>
        <w:tabs>
          <w:tab w:val="left" w:pos="993"/>
        </w:tabs>
        <w:autoSpaceDE w:val="0"/>
        <w:autoSpaceDN w:val="0"/>
        <w:adjustRightInd w:val="0"/>
        <w:ind w:left="993" w:hanging="426"/>
        <w:contextualSpacing/>
        <w:jc w:val="both"/>
        <w:rPr>
          <w:snapToGrid w:val="0"/>
          <w:sz w:val="20"/>
          <w:szCs w:val="20"/>
        </w:rPr>
      </w:pPr>
      <w:r w:rsidRPr="005010C5">
        <w:rPr>
          <w:snapToGrid w:val="0"/>
          <w:sz w:val="20"/>
          <w:szCs w:val="20"/>
        </w:rPr>
        <w:t>formularze dostępne są w formacie HTML z kodowaniem UTF-8;</w:t>
      </w:r>
    </w:p>
    <w:p w14:paraId="11C597F8" w14:textId="77777777" w:rsidR="00802724" w:rsidRPr="005010C5" w:rsidRDefault="00802724" w:rsidP="00694DC8">
      <w:pPr>
        <w:widowControl w:val="0"/>
        <w:numPr>
          <w:ilvl w:val="2"/>
          <w:numId w:val="38"/>
        </w:numPr>
        <w:tabs>
          <w:tab w:val="left" w:pos="851"/>
          <w:tab w:val="left" w:pos="993"/>
        </w:tabs>
        <w:autoSpaceDE w:val="0"/>
        <w:autoSpaceDN w:val="0"/>
        <w:adjustRightInd w:val="0"/>
        <w:ind w:left="1418" w:hanging="851"/>
        <w:contextualSpacing/>
        <w:jc w:val="both"/>
        <w:rPr>
          <w:snapToGrid w:val="0"/>
          <w:sz w:val="20"/>
          <w:szCs w:val="20"/>
        </w:rPr>
      </w:pPr>
      <w:r w:rsidRPr="005010C5">
        <w:rPr>
          <w:snapToGrid w:val="0"/>
          <w:sz w:val="20"/>
          <w:szCs w:val="20"/>
        </w:rPr>
        <w:t>wszelkie operacje opierają się o czas serwera i dane zapisywane są z dokładnością co do setnej części sekundy;</w:t>
      </w:r>
    </w:p>
    <w:p w14:paraId="6463C95A" w14:textId="77777777" w:rsidR="00802724" w:rsidRPr="005010C5" w:rsidRDefault="00802724" w:rsidP="00694DC8">
      <w:pPr>
        <w:widowControl w:val="0"/>
        <w:numPr>
          <w:ilvl w:val="2"/>
          <w:numId w:val="38"/>
        </w:numPr>
        <w:tabs>
          <w:tab w:val="left" w:pos="993"/>
        </w:tabs>
        <w:autoSpaceDE w:val="0"/>
        <w:autoSpaceDN w:val="0"/>
        <w:adjustRightInd w:val="0"/>
        <w:ind w:left="1418" w:hanging="851"/>
        <w:contextualSpacing/>
        <w:jc w:val="both"/>
        <w:rPr>
          <w:snapToGrid w:val="0"/>
          <w:sz w:val="20"/>
          <w:szCs w:val="20"/>
        </w:rPr>
      </w:pPr>
      <w:r w:rsidRPr="005010C5">
        <w:rPr>
          <w:snapToGrid w:val="0"/>
          <w:sz w:val="20"/>
          <w:szCs w:val="20"/>
        </w:rPr>
        <w:t>pliki oferty wczytane przez wykonawcę na Platformę i zapisane, widoczne są w Platformie jako zaszyfrowane, możliwość otwarcia plików dostępna jest dopiero po odszyfrowaniu przez zamawiającego po upływie terminu otwarcia ofert;</w:t>
      </w:r>
    </w:p>
    <w:p w14:paraId="63306DBD" w14:textId="77777777" w:rsidR="00802724" w:rsidRDefault="00802724" w:rsidP="00694DC8">
      <w:pPr>
        <w:widowControl w:val="0"/>
        <w:numPr>
          <w:ilvl w:val="2"/>
          <w:numId w:val="38"/>
        </w:numPr>
        <w:tabs>
          <w:tab w:val="left" w:pos="993"/>
          <w:tab w:val="left" w:pos="1985"/>
        </w:tabs>
        <w:autoSpaceDE w:val="0"/>
        <w:autoSpaceDN w:val="0"/>
        <w:adjustRightInd w:val="0"/>
        <w:ind w:left="1418" w:hanging="851"/>
        <w:contextualSpacing/>
        <w:jc w:val="both"/>
        <w:rPr>
          <w:snapToGrid w:val="0"/>
          <w:sz w:val="20"/>
          <w:szCs w:val="20"/>
        </w:rPr>
      </w:pPr>
      <w:r w:rsidRPr="005010C5">
        <w:rPr>
          <w:snapToGrid w:val="0"/>
          <w:sz w:val="20"/>
          <w:szCs w:val="20"/>
        </w:rPr>
        <w:t>oznaczenie czasu odbioru danych przez Platformę stanowi przypiętą do dokumentu elektronicznego datę oraz dokładny czas (</w:t>
      </w:r>
      <w:proofErr w:type="spellStart"/>
      <w:r w:rsidRPr="005010C5">
        <w:rPr>
          <w:snapToGrid w:val="0"/>
          <w:sz w:val="20"/>
          <w:szCs w:val="20"/>
        </w:rPr>
        <w:t>hh:mm:ss</w:t>
      </w:r>
      <w:proofErr w:type="spellEnd"/>
      <w:r w:rsidRPr="005010C5">
        <w:rPr>
          <w:snapToGrid w:val="0"/>
          <w:sz w:val="20"/>
          <w:szCs w:val="20"/>
        </w:rPr>
        <w:t>), znajdującą się po lewej stronie dokumentu w kolumnie „Data przesłania”.</w:t>
      </w:r>
    </w:p>
    <w:p w14:paraId="53EEE904" w14:textId="77777777" w:rsidR="00802724" w:rsidRDefault="00802724" w:rsidP="00802724">
      <w:pPr>
        <w:widowControl w:val="0"/>
        <w:tabs>
          <w:tab w:val="left" w:pos="993"/>
          <w:tab w:val="left" w:pos="1985"/>
        </w:tabs>
        <w:autoSpaceDE w:val="0"/>
        <w:autoSpaceDN w:val="0"/>
        <w:adjustRightInd w:val="0"/>
        <w:ind w:left="1418"/>
        <w:contextualSpacing/>
        <w:jc w:val="both"/>
        <w:rPr>
          <w:snapToGrid w:val="0"/>
          <w:sz w:val="20"/>
          <w:szCs w:val="20"/>
        </w:rPr>
      </w:pPr>
    </w:p>
    <w:bookmarkEnd w:id="7"/>
    <w:p w14:paraId="50D5016C" w14:textId="77777777" w:rsidR="005F04E4" w:rsidRDefault="005F04E4" w:rsidP="006671A5">
      <w:pPr>
        <w:pStyle w:val="spistrescipoziom1"/>
        <w:tabs>
          <w:tab w:val="num" w:pos="426"/>
        </w:tabs>
        <w:spacing w:after="0"/>
        <w:ind w:left="426" w:hanging="426"/>
        <w:rPr>
          <w:rFonts w:ascii="Times New Roman" w:hAnsi="Times New Roman" w:cs="Times New Roman"/>
        </w:rPr>
      </w:pPr>
      <w:r w:rsidRPr="006671A5">
        <w:rPr>
          <w:rFonts w:ascii="Times New Roman" w:hAnsi="Times New Roman" w:cs="Times New Roman"/>
        </w:rPr>
        <w:t>INFORMACJE O SPOSOBIE KOMUNIKOWANIA SIĘ ZAMAWIAJĄCEGO Z WYKONAWCAMI W INNY SPOSÓB NIŻ PRZY UŻYCIU ŚRODKÓW KOMUNIKACJI ELEKTRONICZNEJ</w:t>
      </w:r>
    </w:p>
    <w:p w14:paraId="0DF4ED4F" w14:textId="64397400" w:rsidR="00A86494" w:rsidRDefault="00F314EA" w:rsidP="00F314EA">
      <w:pPr>
        <w:spacing w:before="120" w:after="120"/>
        <w:ind w:left="567" w:hanging="425"/>
        <w:jc w:val="both"/>
        <w:rPr>
          <w:sz w:val="20"/>
          <w:szCs w:val="20"/>
        </w:rPr>
      </w:pPr>
      <w:bookmarkStart w:id="8" w:name="_Toc60148759"/>
      <w:r>
        <w:rPr>
          <w:sz w:val="20"/>
          <w:szCs w:val="20"/>
        </w:rPr>
        <w:t xml:space="preserve">17.1 </w:t>
      </w:r>
      <w:r w:rsidR="00A86494" w:rsidRPr="00EB16CA">
        <w:rPr>
          <w:sz w:val="20"/>
          <w:szCs w:val="20"/>
        </w:rPr>
        <w:t>Zamawiający nie przewiduje innego sposobu komunikowania się z wykonawcami niż przy użyciu środków komunikacji elektronicznej.</w:t>
      </w:r>
      <w:bookmarkEnd w:id="8"/>
    </w:p>
    <w:p w14:paraId="5166CE76" w14:textId="5045322F" w:rsidR="00F314EA" w:rsidRPr="00F314EA" w:rsidRDefault="00F314EA" w:rsidP="00F314EA">
      <w:pPr>
        <w:spacing w:before="120"/>
        <w:ind w:left="567" w:hanging="425"/>
        <w:jc w:val="both"/>
        <w:rPr>
          <w:b/>
          <w:bCs/>
          <w:color w:val="0000FF"/>
          <w:sz w:val="20"/>
          <w:szCs w:val="20"/>
        </w:rPr>
      </w:pPr>
      <w:r w:rsidRPr="00F314EA">
        <w:rPr>
          <w:b/>
          <w:bCs/>
          <w:color w:val="0000FF"/>
          <w:sz w:val="20"/>
          <w:szCs w:val="20"/>
        </w:rPr>
        <w:t>17.2 W zakresie złożenia próbek - odstępuje się od stosowania środków komunikacji elektronicznej.</w:t>
      </w:r>
    </w:p>
    <w:p w14:paraId="700B7508" w14:textId="0C94E884" w:rsidR="00F314EA" w:rsidRDefault="00F314EA" w:rsidP="00F314EA">
      <w:pPr>
        <w:tabs>
          <w:tab w:val="left" w:pos="993"/>
        </w:tabs>
        <w:suppressAutoHyphens/>
        <w:ind w:left="567" w:hanging="425"/>
        <w:jc w:val="both"/>
        <w:rPr>
          <w:rFonts w:eastAsia="Calibri"/>
          <w:sz w:val="20"/>
          <w:szCs w:val="20"/>
          <w:lang w:eastAsia="en-US"/>
        </w:rPr>
      </w:pPr>
      <w:r>
        <w:rPr>
          <w:rFonts w:eastAsia="Calibri"/>
          <w:sz w:val="20"/>
          <w:szCs w:val="20"/>
          <w:lang w:eastAsia="en-US"/>
        </w:rPr>
        <w:tab/>
      </w:r>
      <w:r w:rsidRPr="00D12F2B">
        <w:rPr>
          <w:rFonts w:eastAsia="Calibri"/>
          <w:sz w:val="20"/>
          <w:szCs w:val="20"/>
          <w:lang w:eastAsia="en-US"/>
        </w:rPr>
        <w:t>Próbki</w:t>
      </w:r>
      <w:r>
        <w:rPr>
          <w:rFonts w:eastAsia="Calibri"/>
          <w:sz w:val="20"/>
          <w:szCs w:val="20"/>
          <w:lang w:eastAsia="en-US"/>
        </w:rPr>
        <w:t xml:space="preserve">  </w:t>
      </w:r>
      <w:r w:rsidRPr="00D12F2B">
        <w:rPr>
          <w:rFonts w:eastAsia="Calibri"/>
          <w:sz w:val="20"/>
          <w:szCs w:val="20"/>
          <w:lang w:eastAsia="en-US"/>
        </w:rPr>
        <w:t xml:space="preserve"> należy </w:t>
      </w:r>
      <w:r>
        <w:rPr>
          <w:rFonts w:eastAsia="Calibri"/>
          <w:sz w:val="20"/>
          <w:szCs w:val="20"/>
          <w:lang w:eastAsia="en-US"/>
        </w:rPr>
        <w:t xml:space="preserve"> </w:t>
      </w:r>
      <w:r w:rsidRPr="00D12F2B">
        <w:rPr>
          <w:rFonts w:eastAsia="Calibri"/>
          <w:sz w:val="20"/>
          <w:szCs w:val="20"/>
          <w:lang w:eastAsia="en-US"/>
        </w:rPr>
        <w:t xml:space="preserve">dostarczyć </w:t>
      </w:r>
      <w:r>
        <w:rPr>
          <w:rFonts w:eastAsia="Calibri"/>
          <w:sz w:val="20"/>
          <w:szCs w:val="20"/>
          <w:lang w:eastAsia="en-US"/>
        </w:rPr>
        <w:t xml:space="preserve"> </w:t>
      </w:r>
      <w:r w:rsidRPr="00D12F2B">
        <w:rPr>
          <w:rFonts w:eastAsia="Calibri"/>
          <w:sz w:val="20"/>
          <w:szCs w:val="20"/>
          <w:lang w:eastAsia="en-US"/>
        </w:rPr>
        <w:t xml:space="preserve">najpóźniej </w:t>
      </w:r>
      <w:r>
        <w:rPr>
          <w:rFonts w:eastAsia="Calibri"/>
          <w:sz w:val="20"/>
          <w:szCs w:val="20"/>
          <w:lang w:eastAsia="en-US"/>
        </w:rPr>
        <w:t xml:space="preserve">  </w:t>
      </w:r>
      <w:r w:rsidRPr="00D12F2B">
        <w:rPr>
          <w:rFonts w:eastAsia="Calibri"/>
          <w:sz w:val="20"/>
          <w:szCs w:val="20"/>
          <w:lang w:eastAsia="en-US"/>
        </w:rPr>
        <w:t>do terminu</w:t>
      </w:r>
      <w:r>
        <w:rPr>
          <w:rFonts w:eastAsia="Calibri"/>
          <w:sz w:val="20"/>
          <w:szCs w:val="20"/>
          <w:lang w:eastAsia="en-US"/>
        </w:rPr>
        <w:t xml:space="preserve"> </w:t>
      </w:r>
      <w:r w:rsidRPr="00D12F2B">
        <w:rPr>
          <w:rFonts w:eastAsia="Calibri"/>
          <w:sz w:val="20"/>
          <w:szCs w:val="20"/>
          <w:lang w:eastAsia="en-US"/>
        </w:rPr>
        <w:t xml:space="preserve"> składania ofert na adres: Sekretariat Szpitala Specjalistycznego w Jaśle, ul. Lwowska 22, 38-200 Jasło.</w:t>
      </w:r>
    </w:p>
    <w:p w14:paraId="0295B0E4" w14:textId="130304EC" w:rsidR="00F314EA" w:rsidRPr="00053548" w:rsidRDefault="00F314EA" w:rsidP="00F314EA">
      <w:pPr>
        <w:tabs>
          <w:tab w:val="left" w:pos="993"/>
        </w:tabs>
        <w:suppressAutoHyphens/>
        <w:ind w:left="567" w:hanging="425"/>
        <w:jc w:val="both"/>
        <w:rPr>
          <w:rFonts w:eastAsia="Calibri"/>
          <w:sz w:val="20"/>
          <w:szCs w:val="20"/>
          <w:lang w:eastAsia="en-US"/>
        </w:rPr>
      </w:pPr>
      <w:r>
        <w:rPr>
          <w:rFonts w:eastAsia="Calibri"/>
          <w:sz w:val="20"/>
          <w:szCs w:val="20"/>
          <w:lang w:eastAsia="en-US"/>
        </w:rPr>
        <w:t xml:space="preserve">         </w:t>
      </w:r>
      <w:r w:rsidRPr="00D12F2B">
        <w:rPr>
          <w:rFonts w:eastAsia="Calibri"/>
          <w:sz w:val="20"/>
          <w:szCs w:val="20"/>
          <w:lang w:eastAsia="en-US"/>
        </w:rPr>
        <w:t>Kopertę (paczkę) należy opisać następująco:</w:t>
      </w:r>
      <w:r>
        <w:rPr>
          <w:rFonts w:eastAsia="Calibri"/>
          <w:sz w:val="20"/>
          <w:szCs w:val="20"/>
          <w:lang w:eastAsia="en-US"/>
        </w:rPr>
        <w:t xml:space="preserve"> </w:t>
      </w:r>
      <w:r w:rsidRPr="00AC26F2">
        <w:rPr>
          <w:rFonts w:eastAsia="Calibri"/>
          <w:b/>
          <w:i/>
          <w:iCs/>
          <w:sz w:val="20"/>
          <w:szCs w:val="20"/>
          <w:lang w:eastAsia="en-US"/>
        </w:rPr>
        <w:t>Próbki do postępowania ZP/</w:t>
      </w:r>
      <w:r w:rsidR="004F36FB">
        <w:rPr>
          <w:rFonts w:eastAsia="Calibri"/>
          <w:b/>
          <w:i/>
          <w:iCs/>
          <w:sz w:val="20"/>
          <w:szCs w:val="20"/>
          <w:lang w:eastAsia="en-US"/>
        </w:rPr>
        <w:t>14</w:t>
      </w:r>
      <w:r w:rsidRPr="00AC26F2">
        <w:rPr>
          <w:rFonts w:eastAsia="Calibri"/>
          <w:b/>
          <w:i/>
          <w:iCs/>
          <w:sz w:val="20"/>
          <w:szCs w:val="20"/>
          <w:lang w:eastAsia="en-US"/>
        </w:rPr>
        <w:t>/202</w:t>
      </w:r>
      <w:r w:rsidR="004F36FB">
        <w:rPr>
          <w:rFonts w:eastAsia="Calibri"/>
          <w:b/>
          <w:i/>
          <w:iCs/>
          <w:sz w:val="20"/>
          <w:szCs w:val="20"/>
          <w:lang w:eastAsia="en-US"/>
        </w:rPr>
        <w:t>6</w:t>
      </w:r>
      <w:r w:rsidRPr="00AC26F2">
        <w:rPr>
          <w:rFonts w:eastAsia="Calibri"/>
          <w:b/>
          <w:i/>
          <w:iCs/>
          <w:sz w:val="20"/>
          <w:szCs w:val="20"/>
          <w:lang w:eastAsia="en-US"/>
        </w:rPr>
        <w:t xml:space="preserve"> „Dostawa opatrunków”</w:t>
      </w:r>
      <w:r w:rsidRPr="00575212">
        <w:rPr>
          <w:rFonts w:eastAsia="Calibri"/>
          <w:i/>
          <w:iCs/>
          <w:sz w:val="20"/>
          <w:szCs w:val="20"/>
          <w:lang w:eastAsia="en-US"/>
        </w:rPr>
        <w:t>.</w:t>
      </w:r>
    </w:p>
    <w:p w14:paraId="3CE6CD53" w14:textId="77777777" w:rsidR="005F04E4" w:rsidRPr="006671A5" w:rsidRDefault="005F04E4" w:rsidP="00056B16">
      <w:pPr>
        <w:pStyle w:val="spistrescipoziom1"/>
        <w:tabs>
          <w:tab w:val="num" w:pos="426"/>
        </w:tabs>
        <w:spacing w:before="240"/>
        <w:ind w:left="425" w:hanging="425"/>
        <w:rPr>
          <w:rFonts w:ascii="Times New Roman" w:hAnsi="Times New Roman" w:cs="Times New Roman"/>
        </w:rPr>
      </w:pPr>
      <w:r w:rsidRPr="006671A5">
        <w:rPr>
          <w:rFonts w:ascii="Times New Roman" w:hAnsi="Times New Roman" w:cs="Times New Roman"/>
        </w:rPr>
        <w:t>OSOBY UPRAWNIONE DO KOMUNIKOWANIA SIĘ Z WYKONAWCAMI</w:t>
      </w:r>
    </w:p>
    <w:p w14:paraId="7D5FB547" w14:textId="77777777" w:rsidR="005F04E4" w:rsidRPr="006671A5" w:rsidRDefault="005F04E4" w:rsidP="006671A5">
      <w:pPr>
        <w:ind w:left="426"/>
        <w:jc w:val="both"/>
        <w:rPr>
          <w:sz w:val="20"/>
          <w:szCs w:val="20"/>
        </w:rPr>
      </w:pPr>
      <w:r w:rsidRPr="006671A5">
        <w:rPr>
          <w:sz w:val="20"/>
          <w:szCs w:val="20"/>
        </w:rPr>
        <w:t xml:space="preserve">Osoby upoważnione przez zamawiającego do kontaktów z wykonawcami oraz adresy email: Krystyna Tuchowska tel. 13 44 376 75, email: </w:t>
      </w:r>
      <w:hyperlink r:id="rId11" w:history="1">
        <w:r w:rsidRPr="006671A5">
          <w:rPr>
            <w:rStyle w:val="Hipercze"/>
            <w:sz w:val="20"/>
            <w:szCs w:val="20"/>
          </w:rPr>
          <w:t>zamowienia@szpital.jaslo.pl</w:t>
        </w:r>
      </w:hyperlink>
    </w:p>
    <w:p w14:paraId="5BBA539C" w14:textId="77777777" w:rsidR="005F04E4" w:rsidRPr="006671A5" w:rsidRDefault="005F04E4" w:rsidP="00E94FBF">
      <w:pPr>
        <w:pStyle w:val="spistrescipoziom1"/>
        <w:tabs>
          <w:tab w:val="num" w:pos="426"/>
        </w:tabs>
        <w:spacing w:before="360"/>
        <w:ind w:left="425" w:hanging="425"/>
        <w:rPr>
          <w:rFonts w:ascii="Times New Roman" w:hAnsi="Times New Roman" w:cs="Times New Roman"/>
        </w:rPr>
      </w:pPr>
      <w:r w:rsidRPr="006671A5">
        <w:rPr>
          <w:rFonts w:ascii="Times New Roman" w:hAnsi="Times New Roman" w:cs="Times New Roman"/>
        </w:rPr>
        <w:t>WYJAŚNIENIE TREŚCI SWZ:</w:t>
      </w:r>
    </w:p>
    <w:p w14:paraId="16267A64" w14:textId="77777777" w:rsidR="005F04E4" w:rsidRPr="006671A5" w:rsidRDefault="005F04E4" w:rsidP="006671A5">
      <w:pPr>
        <w:numPr>
          <w:ilvl w:val="1"/>
          <w:numId w:val="6"/>
        </w:numPr>
        <w:ind w:left="567" w:hanging="567"/>
        <w:jc w:val="both"/>
        <w:rPr>
          <w:sz w:val="20"/>
          <w:szCs w:val="20"/>
        </w:rPr>
      </w:pPr>
      <w:r w:rsidRPr="006671A5">
        <w:rPr>
          <w:sz w:val="20"/>
          <w:szCs w:val="20"/>
        </w:rPr>
        <w:t>Wykonawca może zwrócić się do zamawiającego z wnioskiem o wyjaśnienie treści SWZ.</w:t>
      </w:r>
    </w:p>
    <w:p w14:paraId="5D320553" w14:textId="77777777" w:rsidR="005F04E4" w:rsidRPr="006671A5" w:rsidRDefault="005F04E4" w:rsidP="006671A5">
      <w:pPr>
        <w:numPr>
          <w:ilvl w:val="1"/>
          <w:numId w:val="6"/>
        </w:numPr>
        <w:ind w:left="567" w:hanging="567"/>
        <w:jc w:val="both"/>
        <w:rPr>
          <w:sz w:val="20"/>
          <w:szCs w:val="20"/>
        </w:rPr>
      </w:pPr>
      <w:r w:rsidRPr="006671A5">
        <w:rPr>
          <w:sz w:val="20"/>
          <w:szCs w:val="20"/>
        </w:rPr>
        <w:lastRenderedPageBreak/>
        <w:t>Zamawiający jest obowiązany udzielić wyjaśnień niezwłocznie, jednak nie później niż na 2 dni przed upływem terminu składania ofert, pod warunkiem że wniosek o wyjaśnienie treści SWZ wpłynął do zamawiającego nie później niż 4 dni przed upływem terminu składania ofert.</w:t>
      </w:r>
    </w:p>
    <w:p w14:paraId="6303276D" w14:textId="77777777" w:rsidR="005F04E4" w:rsidRPr="006671A5" w:rsidRDefault="005F04E4" w:rsidP="006671A5">
      <w:pPr>
        <w:numPr>
          <w:ilvl w:val="1"/>
          <w:numId w:val="6"/>
        </w:numPr>
        <w:ind w:left="567" w:hanging="567"/>
        <w:jc w:val="both"/>
        <w:rPr>
          <w:sz w:val="20"/>
          <w:szCs w:val="20"/>
        </w:rPr>
      </w:pPr>
      <w:r w:rsidRPr="006671A5">
        <w:rPr>
          <w:sz w:val="20"/>
          <w:szCs w:val="20"/>
        </w:rPr>
        <w:t>Jeżeli zamawiający nie udzieli wyjaśnień w terminach, o których mowa w pkt. 19.2. SWZ przedłuża termin składania ofert o czas niezbędny do zapoznania się wszystkich zainteresowanych wykonawców z wyjaśnieniami niezbędnymi do należytego przygotowania i złożenia ofert.</w:t>
      </w:r>
    </w:p>
    <w:p w14:paraId="0B0C7E7B" w14:textId="77777777" w:rsidR="005F04E4" w:rsidRPr="006671A5" w:rsidRDefault="005F04E4" w:rsidP="006671A5">
      <w:pPr>
        <w:numPr>
          <w:ilvl w:val="1"/>
          <w:numId w:val="6"/>
        </w:numPr>
        <w:ind w:left="567" w:hanging="567"/>
        <w:jc w:val="both"/>
        <w:rPr>
          <w:sz w:val="20"/>
          <w:szCs w:val="20"/>
        </w:rPr>
      </w:pPr>
      <w:r w:rsidRPr="006671A5">
        <w:rPr>
          <w:sz w:val="20"/>
          <w:szCs w:val="20"/>
        </w:rPr>
        <w:t>Przedłużenie terminu składania ofert nie wpływa na bieg terminu składania wniosku o wyjaśnienie treści SWZ, o którym mowa w pkt. 19.2. SWZ.</w:t>
      </w:r>
    </w:p>
    <w:p w14:paraId="795CEE27" w14:textId="77777777" w:rsidR="005F04E4" w:rsidRPr="005010C5" w:rsidRDefault="005F04E4" w:rsidP="005F04E4">
      <w:pPr>
        <w:numPr>
          <w:ilvl w:val="1"/>
          <w:numId w:val="6"/>
        </w:numPr>
        <w:ind w:left="567" w:hanging="567"/>
        <w:jc w:val="both"/>
        <w:rPr>
          <w:sz w:val="20"/>
          <w:szCs w:val="20"/>
        </w:rPr>
      </w:pPr>
      <w:r w:rsidRPr="005010C5">
        <w:rPr>
          <w:sz w:val="20"/>
          <w:szCs w:val="20"/>
        </w:rPr>
        <w:t>W przypadku gdy wniosek o wyjaśnienie treści SWZ nie wpłynął w terminie, o którym mowa w pkt. 19.2. SWZ, zamawiający nie ma obowiązku udzielania wyjaśnień SWZ oraz obowiązku przedłużenia terminu składania ofert.</w:t>
      </w:r>
    </w:p>
    <w:p w14:paraId="7D293438" w14:textId="2525D69D" w:rsidR="005F04E4" w:rsidRDefault="005F04E4" w:rsidP="00172235">
      <w:pPr>
        <w:pStyle w:val="spistrescipoziom1"/>
        <w:tabs>
          <w:tab w:val="num" w:pos="426"/>
        </w:tabs>
        <w:spacing w:before="240"/>
        <w:ind w:left="425" w:hanging="425"/>
        <w:rPr>
          <w:rFonts w:ascii="Times New Roman" w:hAnsi="Times New Roman" w:cs="Times New Roman"/>
          <w:color w:val="0000FF"/>
        </w:rPr>
      </w:pPr>
      <w:r w:rsidRPr="005010C5">
        <w:rPr>
          <w:rFonts w:ascii="Times New Roman" w:hAnsi="Times New Roman" w:cs="Times New Roman"/>
        </w:rPr>
        <w:t>TERMIN ZWIĄZANIA OFERTĄ</w:t>
      </w:r>
      <w:r>
        <w:rPr>
          <w:rFonts w:ascii="Times New Roman" w:hAnsi="Times New Roman" w:cs="Times New Roman"/>
        </w:rPr>
        <w:t xml:space="preserve"> - </w:t>
      </w:r>
      <w:r w:rsidRPr="003F412E">
        <w:rPr>
          <w:rFonts w:ascii="Times New Roman" w:hAnsi="Times New Roman" w:cs="Times New Roman"/>
          <w:b w:val="0"/>
          <w:bCs/>
          <w:color w:val="0000FF"/>
        </w:rPr>
        <w:t xml:space="preserve">Wykonawca pozostaje związany ofertą </w:t>
      </w:r>
      <w:r w:rsidRPr="00FF7B2C">
        <w:rPr>
          <w:rFonts w:ascii="Times New Roman" w:hAnsi="Times New Roman" w:cs="Times New Roman"/>
          <w:color w:val="0000FF"/>
        </w:rPr>
        <w:t xml:space="preserve">do dnia </w:t>
      </w:r>
      <w:r w:rsidR="009A10A3">
        <w:rPr>
          <w:rFonts w:ascii="Times New Roman" w:hAnsi="Times New Roman" w:cs="Times New Roman"/>
          <w:color w:val="0000FF"/>
        </w:rPr>
        <w:t>09</w:t>
      </w:r>
      <w:r w:rsidRPr="00FF7B2C">
        <w:rPr>
          <w:rFonts w:ascii="Times New Roman" w:hAnsi="Times New Roman" w:cs="Times New Roman"/>
          <w:color w:val="0000FF"/>
        </w:rPr>
        <w:t>-</w:t>
      </w:r>
      <w:r w:rsidR="00472B95">
        <w:rPr>
          <w:rFonts w:ascii="Times New Roman" w:hAnsi="Times New Roman" w:cs="Times New Roman"/>
          <w:color w:val="0000FF"/>
        </w:rPr>
        <w:t>0</w:t>
      </w:r>
      <w:r w:rsidR="009A10A3">
        <w:rPr>
          <w:rFonts w:ascii="Times New Roman" w:hAnsi="Times New Roman" w:cs="Times New Roman"/>
          <w:color w:val="0000FF"/>
        </w:rPr>
        <w:t>6</w:t>
      </w:r>
      <w:r w:rsidRPr="00FF7B2C">
        <w:rPr>
          <w:rFonts w:ascii="Times New Roman" w:hAnsi="Times New Roman" w:cs="Times New Roman"/>
          <w:color w:val="0000FF"/>
        </w:rPr>
        <w:t>-202</w:t>
      </w:r>
      <w:r w:rsidR="00472B95">
        <w:rPr>
          <w:rFonts w:ascii="Times New Roman" w:hAnsi="Times New Roman" w:cs="Times New Roman"/>
          <w:color w:val="0000FF"/>
        </w:rPr>
        <w:t>6</w:t>
      </w:r>
      <w:r w:rsidRPr="00FF7B2C">
        <w:rPr>
          <w:rFonts w:ascii="Times New Roman" w:hAnsi="Times New Roman" w:cs="Times New Roman"/>
          <w:color w:val="0000FF"/>
        </w:rPr>
        <w:t>r.</w:t>
      </w:r>
    </w:p>
    <w:p w14:paraId="30C53178" w14:textId="77777777" w:rsidR="005F04E4" w:rsidRPr="005010C5" w:rsidRDefault="005F04E4" w:rsidP="00056B16">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OPIS SPOSOBU PRZYGOTOWYWANIA OFERTY</w:t>
      </w:r>
    </w:p>
    <w:p w14:paraId="18079C71" w14:textId="77777777" w:rsidR="005F04E4" w:rsidRPr="005010C5" w:rsidRDefault="005F04E4" w:rsidP="00694DC8">
      <w:pPr>
        <w:pStyle w:val="Akapitzlist"/>
        <w:numPr>
          <w:ilvl w:val="1"/>
          <w:numId w:val="10"/>
        </w:numPr>
        <w:spacing w:after="120" w:line="264" w:lineRule="auto"/>
        <w:ind w:left="567" w:hanging="567"/>
        <w:jc w:val="both"/>
        <w:rPr>
          <w:rFonts w:ascii="Times New Roman" w:hAnsi="Times New Roman"/>
          <w:sz w:val="20"/>
          <w:szCs w:val="20"/>
        </w:rPr>
      </w:pPr>
      <w:r w:rsidRPr="005010C5">
        <w:rPr>
          <w:rFonts w:ascii="Times New Roman" w:hAnsi="Times New Roman"/>
          <w:sz w:val="20"/>
          <w:szCs w:val="20"/>
        </w:rPr>
        <w:t>Wykonawca może złożyć jedną ofertę.</w:t>
      </w:r>
    </w:p>
    <w:p w14:paraId="77095857" w14:textId="77777777" w:rsidR="005F04E4" w:rsidRPr="005010C5" w:rsidRDefault="005F04E4" w:rsidP="00694DC8">
      <w:pPr>
        <w:pStyle w:val="Akapitzlist"/>
        <w:numPr>
          <w:ilvl w:val="1"/>
          <w:numId w:val="10"/>
        </w:numPr>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Ofertę sporządza się w języku polskim, pod rygorem nieważności, w </w:t>
      </w:r>
      <w:r>
        <w:rPr>
          <w:rFonts w:ascii="Times New Roman" w:hAnsi="Times New Roman"/>
          <w:sz w:val="20"/>
          <w:szCs w:val="20"/>
        </w:rPr>
        <w:t>formie</w:t>
      </w:r>
      <w:r w:rsidRPr="005010C5">
        <w:rPr>
          <w:rFonts w:ascii="Times New Roman" w:hAnsi="Times New Roman"/>
          <w:sz w:val="20"/>
          <w:szCs w:val="20"/>
        </w:rPr>
        <w:t xml:space="preserve"> elektronicznej i opatruje się kwalifikowanym podpisem elektronicznym lub w postaci elektronicznej opatrzonej podpisem zaufanym lub podpisem osobistym zgodnie z art. 63. ust. 2 ustawy</w:t>
      </w:r>
      <w:r>
        <w:rPr>
          <w:rFonts w:ascii="Times New Roman" w:hAnsi="Times New Roman"/>
          <w:sz w:val="20"/>
          <w:szCs w:val="20"/>
        </w:rPr>
        <w:t>.</w:t>
      </w:r>
    </w:p>
    <w:p w14:paraId="3C8EF1C6" w14:textId="77777777" w:rsidR="005F04E4" w:rsidRPr="005010C5" w:rsidRDefault="005F04E4" w:rsidP="00694DC8">
      <w:pPr>
        <w:widowControl w:val="0"/>
        <w:numPr>
          <w:ilvl w:val="3"/>
          <w:numId w:val="9"/>
        </w:numPr>
        <w:tabs>
          <w:tab w:val="left" w:pos="993"/>
          <w:tab w:val="left" w:pos="1985"/>
        </w:tabs>
        <w:autoSpaceDE w:val="0"/>
        <w:autoSpaceDN w:val="0"/>
        <w:adjustRightInd w:val="0"/>
        <w:ind w:left="567" w:firstLine="0"/>
        <w:contextualSpacing/>
        <w:jc w:val="both"/>
        <w:rPr>
          <w:rFonts w:eastAsia="Calibri"/>
          <w:sz w:val="20"/>
          <w:szCs w:val="20"/>
        </w:rPr>
      </w:pPr>
      <w:r w:rsidRPr="005010C5">
        <w:rPr>
          <w:rFonts w:eastAsia="Calibri"/>
          <w:sz w:val="20"/>
          <w:szCs w:val="20"/>
        </w:rPr>
        <w:t>Zalecenia Zamawiającego odnośnie kwalifikowanego podpisu elektronicznego:</w:t>
      </w:r>
    </w:p>
    <w:p w14:paraId="52DE0F9F"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xml:space="preserve">-    dla dokumentów w formacie „pdf” zaleca się podpis w formatem </w:t>
      </w:r>
      <w:proofErr w:type="spellStart"/>
      <w:r w:rsidRPr="005010C5">
        <w:rPr>
          <w:rFonts w:eastAsia="Calibri"/>
          <w:sz w:val="20"/>
          <w:szCs w:val="20"/>
          <w:lang w:eastAsia="en-US"/>
        </w:rPr>
        <w:t>PAdES</w:t>
      </w:r>
      <w:proofErr w:type="spellEnd"/>
      <w:r w:rsidRPr="005010C5">
        <w:rPr>
          <w:rFonts w:eastAsia="Calibri"/>
          <w:sz w:val="20"/>
          <w:szCs w:val="20"/>
          <w:lang w:eastAsia="en-US"/>
        </w:rPr>
        <w:t>,</w:t>
      </w:r>
    </w:p>
    <w:p w14:paraId="2C0A26AC"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xml:space="preserve">-    dokumenty w formacie innym niż „pdf” zaleca się podpisywać formatem </w:t>
      </w:r>
      <w:proofErr w:type="spellStart"/>
      <w:r w:rsidRPr="005010C5">
        <w:rPr>
          <w:rFonts w:eastAsia="Calibri"/>
          <w:sz w:val="20"/>
          <w:szCs w:val="20"/>
          <w:lang w:eastAsia="en-US"/>
        </w:rPr>
        <w:t>XAdES</w:t>
      </w:r>
      <w:proofErr w:type="spellEnd"/>
      <w:r w:rsidRPr="005010C5">
        <w:rPr>
          <w:rFonts w:eastAsia="Calibri"/>
          <w:sz w:val="20"/>
          <w:szCs w:val="20"/>
          <w:lang w:eastAsia="en-US"/>
        </w:rPr>
        <w:t>.</w:t>
      </w:r>
    </w:p>
    <w:p w14:paraId="1C7A5B25" w14:textId="77777777" w:rsidR="005F04E4" w:rsidRPr="005010C5" w:rsidRDefault="005F04E4" w:rsidP="00694DC8">
      <w:pPr>
        <w:widowControl w:val="0"/>
        <w:numPr>
          <w:ilvl w:val="3"/>
          <w:numId w:val="9"/>
        </w:numPr>
        <w:tabs>
          <w:tab w:val="left" w:pos="993"/>
          <w:tab w:val="left" w:pos="1276"/>
          <w:tab w:val="left" w:pos="1985"/>
        </w:tabs>
        <w:autoSpaceDE w:val="0"/>
        <w:autoSpaceDN w:val="0"/>
        <w:adjustRightInd w:val="0"/>
        <w:ind w:left="567" w:firstLine="0"/>
        <w:contextualSpacing/>
        <w:jc w:val="both"/>
        <w:rPr>
          <w:rFonts w:eastAsia="Calibri"/>
          <w:sz w:val="20"/>
          <w:szCs w:val="20"/>
          <w:lang w:eastAsia="en-US"/>
        </w:rPr>
      </w:pPr>
      <w:r w:rsidRPr="005010C5">
        <w:rPr>
          <w:rFonts w:eastAsia="Calibri"/>
          <w:sz w:val="20"/>
          <w:szCs w:val="20"/>
        </w:rPr>
        <w:t>Zalecenia</w:t>
      </w:r>
      <w:r w:rsidRPr="005010C5">
        <w:rPr>
          <w:rFonts w:eastAsia="Calibri"/>
          <w:sz w:val="20"/>
          <w:szCs w:val="20"/>
          <w:lang w:eastAsia="en-US"/>
        </w:rPr>
        <w:t xml:space="preserve"> Zamawiającego odnośnie podpisu osobistego:</w:t>
      </w:r>
    </w:p>
    <w:p w14:paraId="1D0758EF"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dla dokumentów w formacie „pdf” lub „</w:t>
      </w:r>
      <w:proofErr w:type="spellStart"/>
      <w:r w:rsidRPr="005010C5">
        <w:rPr>
          <w:rFonts w:eastAsia="Calibri"/>
          <w:sz w:val="20"/>
          <w:szCs w:val="20"/>
          <w:lang w:eastAsia="en-US"/>
        </w:rPr>
        <w:t>xml</w:t>
      </w:r>
      <w:proofErr w:type="spellEnd"/>
      <w:r w:rsidRPr="005010C5">
        <w:rPr>
          <w:rFonts w:eastAsia="Calibri"/>
          <w:sz w:val="20"/>
          <w:szCs w:val="20"/>
          <w:lang w:eastAsia="en-US"/>
        </w:rPr>
        <w:t>” zaleca się podpis wewnętrzny (otoczony),</w:t>
      </w:r>
    </w:p>
    <w:p w14:paraId="3DEB8F08" w14:textId="77777777" w:rsidR="005F04E4" w:rsidRPr="005010C5" w:rsidRDefault="005F04E4" w:rsidP="005F04E4">
      <w:pPr>
        <w:tabs>
          <w:tab w:val="left" w:pos="993"/>
          <w:tab w:val="left" w:pos="1276"/>
          <w:tab w:val="left" w:pos="1985"/>
        </w:tabs>
        <w:ind w:left="567"/>
        <w:jc w:val="both"/>
        <w:rPr>
          <w:rFonts w:eastAsia="Calibri"/>
          <w:sz w:val="20"/>
          <w:szCs w:val="20"/>
          <w:lang w:eastAsia="en-US"/>
        </w:rPr>
      </w:pPr>
      <w:r w:rsidRPr="005010C5">
        <w:rPr>
          <w:rFonts w:eastAsia="Calibri"/>
          <w:sz w:val="20"/>
          <w:szCs w:val="20"/>
          <w:lang w:eastAsia="en-US"/>
        </w:rPr>
        <w:t>-     dokumenty w formacie innym niż „pdf” zaleca się podpisywać podpisem zewnętrznym lub</w:t>
      </w:r>
      <w:r>
        <w:rPr>
          <w:rFonts w:eastAsia="Calibri"/>
          <w:sz w:val="20"/>
          <w:szCs w:val="20"/>
          <w:lang w:eastAsia="en-US"/>
        </w:rPr>
        <w:t xml:space="preserve"> </w:t>
      </w:r>
      <w:r w:rsidRPr="005010C5">
        <w:rPr>
          <w:rFonts w:eastAsia="Calibri"/>
          <w:sz w:val="20"/>
          <w:szCs w:val="20"/>
          <w:lang w:eastAsia="en-US"/>
        </w:rPr>
        <w:t>otaczającym.</w:t>
      </w:r>
    </w:p>
    <w:p w14:paraId="10DB0751" w14:textId="77777777" w:rsidR="005F04E4" w:rsidRPr="005010C5" w:rsidRDefault="005F04E4" w:rsidP="00694DC8">
      <w:pPr>
        <w:widowControl w:val="0"/>
        <w:numPr>
          <w:ilvl w:val="3"/>
          <w:numId w:val="9"/>
        </w:numPr>
        <w:tabs>
          <w:tab w:val="left" w:pos="993"/>
          <w:tab w:val="left" w:pos="1276"/>
          <w:tab w:val="left" w:pos="1985"/>
        </w:tabs>
        <w:autoSpaceDE w:val="0"/>
        <w:autoSpaceDN w:val="0"/>
        <w:adjustRightInd w:val="0"/>
        <w:ind w:left="567" w:firstLine="0"/>
        <w:contextualSpacing/>
        <w:jc w:val="both"/>
        <w:rPr>
          <w:rFonts w:eastAsia="Calibri"/>
          <w:sz w:val="20"/>
          <w:szCs w:val="20"/>
          <w:lang w:eastAsia="en-US"/>
        </w:rPr>
      </w:pPr>
      <w:r w:rsidRPr="005010C5">
        <w:rPr>
          <w:rFonts w:eastAsia="Calibri"/>
          <w:sz w:val="20"/>
          <w:szCs w:val="20"/>
        </w:rPr>
        <w:t>Zalecenia</w:t>
      </w:r>
      <w:r w:rsidRPr="005010C5">
        <w:rPr>
          <w:rFonts w:eastAsia="Calibri"/>
          <w:sz w:val="20"/>
          <w:szCs w:val="20"/>
          <w:lang w:eastAsia="en-US"/>
        </w:rPr>
        <w:t xml:space="preserve"> Zamawiającego odnośnie podpisu zaufanego:</w:t>
      </w:r>
    </w:p>
    <w:p w14:paraId="3DB466FF" w14:textId="77777777" w:rsidR="005F04E4" w:rsidRPr="005010C5" w:rsidRDefault="005F04E4" w:rsidP="005F04E4">
      <w:pPr>
        <w:tabs>
          <w:tab w:val="left" w:pos="1276"/>
          <w:tab w:val="left" w:pos="1985"/>
        </w:tabs>
        <w:ind w:left="567"/>
        <w:jc w:val="both"/>
        <w:rPr>
          <w:rFonts w:eastAsia="Calibri"/>
          <w:sz w:val="20"/>
          <w:szCs w:val="20"/>
          <w:lang w:eastAsia="en-US"/>
        </w:rPr>
      </w:pPr>
      <w:r w:rsidRPr="005010C5">
        <w:rPr>
          <w:rFonts w:eastAsia="Calibri"/>
          <w:sz w:val="20"/>
          <w:szCs w:val="20"/>
          <w:lang w:eastAsia="en-US"/>
        </w:rPr>
        <w:t>-    wielkość dokumentów nie może przekraczać 10 MB, dostępny format podpisu „</w:t>
      </w:r>
      <w:proofErr w:type="spellStart"/>
      <w:r w:rsidRPr="005010C5">
        <w:rPr>
          <w:rFonts w:eastAsia="Calibri"/>
          <w:sz w:val="20"/>
          <w:szCs w:val="20"/>
          <w:lang w:eastAsia="en-US"/>
        </w:rPr>
        <w:t>xml</w:t>
      </w:r>
      <w:proofErr w:type="spellEnd"/>
      <w:r w:rsidRPr="005010C5">
        <w:rPr>
          <w:rFonts w:eastAsia="Calibri"/>
          <w:sz w:val="20"/>
          <w:szCs w:val="20"/>
          <w:lang w:eastAsia="en-US"/>
        </w:rPr>
        <w:t>”.</w:t>
      </w:r>
    </w:p>
    <w:p w14:paraId="288FC67F" w14:textId="77777777" w:rsidR="004003A1" w:rsidRPr="00EB16CA" w:rsidRDefault="004003A1" w:rsidP="004003A1">
      <w:pPr>
        <w:ind w:left="567"/>
        <w:jc w:val="both"/>
        <w:rPr>
          <w:rFonts w:eastAsia="Calibri"/>
          <w:sz w:val="20"/>
          <w:szCs w:val="20"/>
          <w:lang w:eastAsia="en-US"/>
        </w:rPr>
      </w:pPr>
      <w:r w:rsidRPr="0004275F">
        <w:rPr>
          <w:rFonts w:eastAsia="Calibri"/>
          <w:sz w:val="20"/>
          <w:szCs w:val="20"/>
          <w:lang w:eastAsia="en-US"/>
        </w:rPr>
        <w:t>Ofertę oraz wszystkie towarzyszące jej oświadczenia oraz dokumenty sporządza się z zachowaniem postaci elektronicznej w jednym z formatów danych określonych w przepisach wydanych na podstawie art. 18 ustawy z dnia 17 lutego 2005r. o informatyzacji działalności podmiotów realizujących zadania publiczne,  rozporządzenia Rady Ministrów w sprawie Krajowych Ram Interoperacyjności, minimalnych wymagań dla rejestrów publicznych i wymiany informacji w postaci elektronicznej oraz minimalnych wymagań dla systemów – w szczególności w formatach: .pdf, .</w:t>
      </w:r>
      <w:proofErr w:type="spellStart"/>
      <w:r w:rsidRPr="0004275F">
        <w:rPr>
          <w:rFonts w:eastAsia="Calibri"/>
          <w:sz w:val="20"/>
          <w:szCs w:val="20"/>
          <w:lang w:eastAsia="en-US"/>
        </w:rPr>
        <w:t>doc</w:t>
      </w:r>
      <w:proofErr w:type="spellEnd"/>
      <w:r w:rsidRPr="0004275F">
        <w:rPr>
          <w:rFonts w:eastAsia="Calibri"/>
          <w:sz w:val="20"/>
          <w:szCs w:val="20"/>
          <w:lang w:eastAsia="en-US"/>
        </w:rPr>
        <w:t>, .</w:t>
      </w:r>
      <w:proofErr w:type="spellStart"/>
      <w:r w:rsidRPr="0004275F">
        <w:rPr>
          <w:rFonts w:eastAsia="Calibri"/>
          <w:sz w:val="20"/>
          <w:szCs w:val="20"/>
          <w:lang w:eastAsia="en-US"/>
        </w:rPr>
        <w:t>docx</w:t>
      </w:r>
      <w:proofErr w:type="spellEnd"/>
      <w:r w:rsidRPr="0004275F">
        <w:rPr>
          <w:rFonts w:eastAsia="Calibri"/>
          <w:sz w:val="20"/>
          <w:szCs w:val="20"/>
          <w:lang w:eastAsia="en-US"/>
        </w:rPr>
        <w:t>, .rtf lub .</w:t>
      </w:r>
      <w:proofErr w:type="spellStart"/>
      <w:r w:rsidRPr="0004275F">
        <w:rPr>
          <w:rFonts w:eastAsia="Calibri"/>
          <w:sz w:val="20"/>
          <w:szCs w:val="20"/>
          <w:lang w:eastAsia="en-US"/>
        </w:rPr>
        <w:t>odt</w:t>
      </w:r>
      <w:proofErr w:type="spellEnd"/>
      <w:r w:rsidRPr="0004275F">
        <w:rPr>
          <w:rFonts w:eastAsia="Calibri"/>
          <w:sz w:val="20"/>
          <w:szCs w:val="20"/>
          <w:lang w:eastAsia="en-US"/>
        </w:rPr>
        <w:t>.</w:t>
      </w:r>
    </w:p>
    <w:p w14:paraId="4DCA16CF"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Oferta wraz ze wszystkimi załącznikami musi być podpisana przez osoby uprawnione do reprezentowania wykonawcy, zgodnie z wpisem do właściwego rejestru lub centralnej ewidencji i </w:t>
      </w:r>
    </w:p>
    <w:p w14:paraId="5CD9EAE6" w14:textId="77777777" w:rsidR="005F04E4" w:rsidRPr="005010C5" w:rsidRDefault="005F04E4" w:rsidP="005F04E4">
      <w:pPr>
        <w:pStyle w:val="Akapitzlist"/>
        <w:tabs>
          <w:tab w:val="left" w:pos="567"/>
        </w:tabs>
        <w:spacing w:after="0" w:line="240" w:lineRule="auto"/>
        <w:ind w:left="567"/>
        <w:jc w:val="both"/>
        <w:rPr>
          <w:rFonts w:ascii="Times New Roman" w:hAnsi="Times New Roman"/>
          <w:sz w:val="20"/>
          <w:szCs w:val="20"/>
        </w:rPr>
      </w:pPr>
      <w:r w:rsidRPr="005010C5">
        <w:rPr>
          <w:rFonts w:ascii="Times New Roman" w:hAnsi="Times New Roman"/>
          <w:sz w:val="20"/>
          <w:szCs w:val="20"/>
        </w:rPr>
        <w:t xml:space="preserve">informacji o działalności gospodarczej albo przez osobę umocowaną do podpisania oferty. </w:t>
      </w:r>
      <w:r w:rsidRPr="005010C5">
        <w:rPr>
          <w:rFonts w:ascii="Times New Roman" w:hAnsi="Times New Roman"/>
          <w:b/>
          <w:sz w:val="20"/>
          <w:szCs w:val="20"/>
        </w:rPr>
        <w:t>Pełnomocnictwo</w:t>
      </w:r>
      <w:r w:rsidRPr="005010C5">
        <w:rPr>
          <w:rFonts w:ascii="Times New Roman" w:hAnsi="Times New Roman"/>
          <w:sz w:val="20"/>
          <w:szCs w:val="20"/>
        </w:rPr>
        <w:t xml:space="preserve"> we właściwej formie, </w:t>
      </w:r>
      <w:r w:rsidRPr="005010C5">
        <w:rPr>
          <w:rFonts w:ascii="Times New Roman" w:hAnsi="Times New Roman"/>
          <w:snapToGrid w:val="0"/>
          <w:sz w:val="20"/>
          <w:szCs w:val="20"/>
        </w:rPr>
        <w:t>z określeniem jego zakresu</w:t>
      </w:r>
      <w:r w:rsidRPr="005010C5">
        <w:rPr>
          <w:rFonts w:ascii="Times New Roman" w:hAnsi="Times New Roman"/>
          <w:sz w:val="20"/>
          <w:szCs w:val="20"/>
        </w:rPr>
        <w:t>, powinno być dołączone do oferty, o ile nie wynika z innych załączonych dokumentów.</w:t>
      </w:r>
    </w:p>
    <w:p w14:paraId="2F156261"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napToGrid w:val="0"/>
          <w:sz w:val="20"/>
          <w:szCs w:val="20"/>
        </w:rPr>
        <w:t>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w:t>
      </w:r>
      <w:r w:rsidRPr="005010C5">
        <w:rPr>
          <w:rFonts w:ascii="Times New Roman" w:hAnsi="Times New Roman"/>
          <w:sz w:val="20"/>
          <w:szCs w:val="20"/>
        </w:rPr>
        <w:t xml:space="preserve"> W takim przypadku </w:t>
      </w:r>
      <w:r w:rsidRPr="005010C5">
        <w:rPr>
          <w:rFonts w:ascii="Times New Roman" w:hAnsi="Times New Roman"/>
          <w:snapToGrid w:val="0"/>
          <w:sz w:val="20"/>
          <w:szCs w:val="20"/>
        </w:rPr>
        <w:t>pełnomocnictwo należy złożyć w oryginale w postaci dokumentu elektronicznego.</w:t>
      </w:r>
    </w:p>
    <w:p w14:paraId="626C017F"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p w14:paraId="6482524E"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napToGrid w:val="0"/>
          <w:sz w:val="20"/>
          <w:szCs w:val="20"/>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p w14:paraId="769C6D20"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Treść oferty musi odpowiadać treści SWZ. Zaleca się przy sporządzaniu oferty skorzystanie ze wzorów formularzy przygotowanych przez zamawiającego. Wykonawca może złożyć ofertę przygotowaną samodzielnie z zastrzeżeniem, że będzie one zawierać wszystkie niezbędne oświadczenia oraz informacje określone przez zamawiającego w treści wzorów załączonych do SWZ.</w:t>
      </w:r>
    </w:p>
    <w:p w14:paraId="6A1348F4" w14:textId="77777777" w:rsidR="005F04E4" w:rsidRPr="005010C5"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 xml:space="preserve">Wykonawca winien wczytać ofertę jako załącznik na Platformie, według Instrukcji korzystania z Platformy, przy użyciu zakładki „Złóż ofertę”. </w:t>
      </w:r>
    </w:p>
    <w:p w14:paraId="00E29AE0" w14:textId="77777777" w:rsidR="005F04E4"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Zamawiający nie ponosi odpowiedzialności za złożenie oferty w sposób niezgodny z Instrukcją korzystania z Platformy, w szczególności za sytuację, gdy zamawiający zapozna się z treścią oferty przed upływem terminu składania ofert (złożenie oferty w zakładce Pytania/ Informacje).</w:t>
      </w:r>
    </w:p>
    <w:p w14:paraId="105C3BE0" w14:textId="77777777" w:rsidR="005F04E4"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5010C5">
        <w:rPr>
          <w:rFonts w:ascii="Times New Roman" w:hAnsi="Times New Roman"/>
          <w:sz w:val="20"/>
          <w:szCs w:val="20"/>
        </w:rPr>
        <w:t>Wykonawca ponosi koszty związane z przygotowaniem i złożeniem oferty za wyjątkiem okoliczności, o których mowa w art. 261 ustawy.</w:t>
      </w:r>
    </w:p>
    <w:p w14:paraId="3D71B234" w14:textId="77777777" w:rsidR="005F04E4"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4948A1">
        <w:rPr>
          <w:rFonts w:ascii="Times New Roman" w:hAnsi="Times New Roman"/>
          <w:sz w:val="20"/>
          <w:szCs w:val="20"/>
        </w:rPr>
        <w:t xml:space="preserve">Wykonawca, nie później niż w terminie składania ofert, ma prawo zastrzec w swojej ofercie informacje stanowiące </w:t>
      </w:r>
      <w:r w:rsidRPr="004948A1">
        <w:rPr>
          <w:rFonts w:ascii="Times New Roman" w:hAnsi="Times New Roman"/>
          <w:b/>
          <w:sz w:val="20"/>
          <w:szCs w:val="20"/>
        </w:rPr>
        <w:t>tajemnicę przedsiębiorstwa</w:t>
      </w:r>
      <w:r w:rsidRPr="004948A1">
        <w:rPr>
          <w:rFonts w:ascii="Times New Roman" w:hAnsi="Times New Roman"/>
          <w:sz w:val="20"/>
          <w:szCs w:val="20"/>
        </w:rPr>
        <w:t xml:space="preserve"> w rozumieniu przepisów ustawy z dnia 16 kwietnia 1993 r. o zwalczaniu nieuczciwej konkurencji (</w:t>
      </w:r>
      <w:proofErr w:type="spellStart"/>
      <w:r w:rsidRPr="004948A1">
        <w:rPr>
          <w:rFonts w:ascii="Times New Roman" w:hAnsi="Times New Roman"/>
          <w:sz w:val="20"/>
          <w:szCs w:val="20"/>
        </w:rPr>
        <w:t>t.j</w:t>
      </w:r>
      <w:proofErr w:type="spellEnd"/>
      <w:r w:rsidRPr="004948A1">
        <w:rPr>
          <w:rFonts w:ascii="Times New Roman" w:hAnsi="Times New Roman"/>
          <w:sz w:val="20"/>
          <w:szCs w:val="20"/>
        </w:rPr>
        <w:t xml:space="preserve">.: Dz. U. z 2020 r., poz. 1913). W takim przypadku Wykonawca powinien zastrzeżoną część oferty wyodrębnić w postaci niezależnych plików i wczytać je wraz z ofertą w sposób określony w Instrukcji korzystania z Platformy dla tego rodzaju informacji (wraz z jednoczesnym zaznaczeniem polecenia „Załącznik stanowiący tajemnicę przedsiębiorstwa”). Zamawiający zaleca, aby pliki zawierające informacje zastrzeżone jako tajemnica </w:t>
      </w:r>
      <w:r w:rsidRPr="004948A1">
        <w:rPr>
          <w:rFonts w:ascii="Times New Roman" w:hAnsi="Times New Roman"/>
          <w:sz w:val="20"/>
          <w:szCs w:val="20"/>
        </w:rPr>
        <w:lastRenderedPageBreak/>
        <w:t>przedsiębiorstwa zostały przez wykonawcę nazwane przy użyciu zwrotu „informacje stanowiące tajemnice przedsiębiorstwa”. Zamawiający nie ujawni informacji stanowiących tajemnicę przedsiębiorstwa w rozumieniu przepisów, o których mowa powyżej, jeżeli Wykonawca nie później niż w terminie składania ofert zastrzegł, że nie mogą być one udostępniane oraz wykazał, iż zastrzeżone informacje stanowią tajemnicę przedsiębiorstwa. Wykonawca nie może zastrzec informacji, o których mowa w art. 222 ust. 5 ustawy.</w:t>
      </w:r>
    </w:p>
    <w:p w14:paraId="4DCE5237" w14:textId="77777777" w:rsidR="005F04E4" w:rsidRPr="004948A1" w:rsidRDefault="005F04E4" w:rsidP="00694DC8">
      <w:pPr>
        <w:pStyle w:val="Akapitzlist"/>
        <w:numPr>
          <w:ilvl w:val="1"/>
          <w:numId w:val="10"/>
        </w:numPr>
        <w:tabs>
          <w:tab w:val="left" w:pos="567"/>
        </w:tabs>
        <w:spacing w:after="0" w:line="240" w:lineRule="auto"/>
        <w:ind w:left="567" w:hanging="567"/>
        <w:jc w:val="both"/>
        <w:rPr>
          <w:rFonts w:ascii="Times New Roman" w:hAnsi="Times New Roman"/>
          <w:sz w:val="20"/>
          <w:szCs w:val="20"/>
        </w:rPr>
      </w:pPr>
      <w:r w:rsidRPr="004948A1">
        <w:rPr>
          <w:rFonts w:ascii="Times New Roman" w:hAnsi="Times New Roman"/>
          <w:sz w:val="20"/>
          <w:szCs w:val="20"/>
        </w:rPr>
        <w:t xml:space="preserve">Wykonawca, za pośrednictwem Platformy może przed upływem terminu do składania ofert zmienić lub wycofać ofertę. Sposób dokonywania zmiany lub wycofania oferty polega na usunięciu plików składających się na ofertę. </w:t>
      </w:r>
    </w:p>
    <w:p w14:paraId="7F34D78D" w14:textId="77777777" w:rsidR="005F04E4" w:rsidRDefault="005F04E4" w:rsidP="00694DC8">
      <w:pPr>
        <w:pStyle w:val="Akapitzlist"/>
        <w:numPr>
          <w:ilvl w:val="1"/>
          <w:numId w:val="10"/>
        </w:numPr>
        <w:tabs>
          <w:tab w:val="left" w:pos="567"/>
        </w:tabs>
        <w:spacing w:after="120" w:line="264" w:lineRule="auto"/>
        <w:ind w:left="567" w:hanging="567"/>
        <w:jc w:val="both"/>
        <w:rPr>
          <w:rFonts w:ascii="Times New Roman" w:hAnsi="Times New Roman"/>
          <w:sz w:val="20"/>
          <w:szCs w:val="20"/>
        </w:rPr>
      </w:pPr>
      <w:r w:rsidRPr="004948A1">
        <w:rPr>
          <w:rFonts w:ascii="Times New Roman" w:hAnsi="Times New Roman"/>
          <w:sz w:val="20"/>
          <w:szCs w:val="20"/>
        </w:rPr>
        <w:t>Wykonawca po upływie terminu do składania ofert nie może skutecznie dokonać zmiany ani wycofać złożonej oferty.</w:t>
      </w:r>
    </w:p>
    <w:p w14:paraId="531139CF" w14:textId="77777777" w:rsidR="005F04E4" w:rsidRPr="005010C5" w:rsidRDefault="005F04E4" w:rsidP="00903E42">
      <w:pPr>
        <w:numPr>
          <w:ilvl w:val="1"/>
          <w:numId w:val="10"/>
        </w:numPr>
        <w:spacing w:after="120"/>
        <w:ind w:left="709" w:right="-17" w:hanging="709"/>
        <w:jc w:val="both"/>
        <w:rPr>
          <w:b/>
          <w:color w:val="0000FF"/>
          <w:sz w:val="20"/>
          <w:szCs w:val="20"/>
        </w:rPr>
      </w:pPr>
      <w:r w:rsidRPr="005010C5">
        <w:rPr>
          <w:b/>
          <w:color w:val="0000FF"/>
          <w:sz w:val="20"/>
          <w:szCs w:val="20"/>
        </w:rPr>
        <w:t xml:space="preserve"> NA ZAWARTOŚĆ OFERTY SKŁADA SIĘ:</w:t>
      </w:r>
    </w:p>
    <w:p w14:paraId="6654A7C4" w14:textId="77777777" w:rsidR="00154E85"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 xml:space="preserve">Formularz </w:t>
      </w:r>
      <w:r>
        <w:rPr>
          <w:rFonts w:ascii="Times New Roman" w:hAnsi="Times New Roman"/>
          <w:color w:val="0000FF"/>
          <w:sz w:val="20"/>
          <w:szCs w:val="20"/>
        </w:rPr>
        <w:t>oferto</w:t>
      </w:r>
      <w:r w:rsidRPr="00EB16CA">
        <w:rPr>
          <w:rFonts w:ascii="Times New Roman" w:hAnsi="Times New Roman"/>
          <w:color w:val="0000FF"/>
          <w:sz w:val="20"/>
          <w:szCs w:val="20"/>
        </w:rPr>
        <w:t>wy</w:t>
      </w:r>
      <w:r>
        <w:rPr>
          <w:rFonts w:ascii="Times New Roman" w:hAnsi="Times New Roman"/>
          <w:color w:val="0000FF"/>
          <w:sz w:val="20"/>
          <w:szCs w:val="20"/>
        </w:rPr>
        <w:t xml:space="preserve"> </w:t>
      </w:r>
      <w:r w:rsidRPr="00EB16CA">
        <w:rPr>
          <w:rFonts w:ascii="Times New Roman" w:hAnsi="Times New Roman"/>
          <w:color w:val="0000FF"/>
          <w:sz w:val="20"/>
          <w:szCs w:val="20"/>
        </w:rPr>
        <w:t>(wzór załącznik nr 1 do SWZ),</w:t>
      </w:r>
    </w:p>
    <w:p w14:paraId="58B4E4F1" w14:textId="77777777" w:rsidR="00154E85"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 xml:space="preserve">Formularz </w:t>
      </w:r>
      <w:r>
        <w:rPr>
          <w:rFonts w:ascii="Times New Roman" w:hAnsi="Times New Roman"/>
          <w:color w:val="0000FF"/>
          <w:sz w:val="20"/>
          <w:szCs w:val="20"/>
        </w:rPr>
        <w:t>cenow</w:t>
      </w:r>
      <w:r w:rsidRPr="00EB16CA">
        <w:rPr>
          <w:rFonts w:ascii="Times New Roman" w:hAnsi="Times New Roman"/>
          <w:color w:val="0000FF"/>
          <w:sz w:val="20"/>
          <w:szCs w:val="20"/>
        </w:rPr>
        <w:t xml:space="preserve">y (wzór załącznik nr </w:t>
      </w:r>
      <w:r>
        <w:rPr>
          <w:rFonts w:ascii="Times New Roman" w:hAnsi="Times New Roman"/>
          <w:color w:val="0000FF"/>
          <w:sz w:val="20"/>
          <w:szCs w:val="20"/>
        </w:rPr>
        <w:t>2</w:t>
      </w:r>
      <w:r w:rsidRPr="00EB16CA">
        <w:rPr>
          <w:rFonts w:ascii="Times New Roman" w:hAnsi="Times New Roman"/>
          <w:color w:val="0000FF"/>
          <w:sz w:val="20"/>
          <w:szCs w:val="20"/>
        </w:rPr>
        <w:t xml:space="preserve"> do SWZ),</w:t>
      </w:r>
    </w:p>
    <w:p w14:paraId="2EBFCA1E" w14:textId="77777777" w:rsidR="00154E85" w:rsidRPr="00EB16CA"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 xml:space="preserve">Oświadczenie z art. 125 ust. 1 </w:t>
      </w:r>
      <w:proofErr w:type="spellStart"/>
      <w:r w:rsidRPr="00EB16CA">
        <w:rPr>
          <w:rFonts w:ascii="Times New Roman" w:hAnsi="Times New Roman"/>
          <w:color w:val="0000FF"/>
          <w:sz w:val="20"/>
          <w:szCs w:val="20"/>
        </w:rPr>
        <w:t>Pzp</w:t>
      </w:r>
      <w:proofErr w:type="spellEnd"/>
      <w:r w:rsidRPr="00EB16CA">
        <w:rPr>
          <w:rFonts w:ascii="Times New Roman" w:hAnsi="Times New Roman"/>
          <w:color w:val="0000FF"/>
          <w:sz w:val="20"/>
          <w:szCs w:val="20"/>
        </w:rPr>
        <w:t xml:space="preserve"> (wzór załącznik nr </w:t>
      </w:r>
      <w:r>
        <w:rPr>
          <w:rFonts w:ascii="Times New Roman" w:hAnsi="Times New Roman"/>
          <w:color w:val="0000FF"/>
          <w:sz w:val="20"/>
          <w:szCs w:val="20"/>
        </w:rPr>
        <w:t xml:space="preserve">4 </w:t>
      </w:r>
      <w:r w:rsidRPr="00EB16CA">
        <w:rPr>
          <w:rFonts w:ascii="Times New Roman" w:hAnsi="Times New Roman"/>
          <w:color w:val="0000FF"/>
          <w:sz w:val="20"/>
          <w:szCs w:val="20"/>
        </w:rPr>
        <w:t xml:space="preserve">do SWZ), </w:t>
      </w:r>
    </w:p>
    <w:p w14:paraId="0EB9AF34" w14:textId="77777777" w:rsidR="00154E85" w:rsidRPr="00EB16CA" w:rsidRDefault="00154E85" w:rsidP="00154E85">
      <w:pPr>
        <w:pStyle w:val="Akapitzlist"/>
        <w:numPr>
          <w:ilvl w:val="2"/>
          <w:numId w:val="10"/>
        </w:numPr>
        <w:spacing w:after="0" w:line="240" w:lineRule="auto"/>
        <w:ind w:left="851" w:right="-17" w:hanging="709"/>
        <w:jc w:val="both"/>
        <w:rPr>
          <w:rFonts w:ascii="Times New Roman" w:hAnsi="Times New Roman"/>
          <w:color w:val="0000FF"/>
          <w:sz w:val="20"/>
          <w:szCs w:val="20"/>
        </w:rPr>
      </w:pPr>
      <w:r w:rsidRPr="00EB16CA">
        <w:rPr>
          <w:rFonts w:ascii="Times New Roman" w:hAnsi="Times New Roman"/>
          <w:color w:val="0000FF"/>
          <w:sz w:val="20"/>
          <w:szCs w:val="20"/>
        </w:rPr>
        <w:t>Pełnomocnictwo, o którym mowa w pkt. 12.1 i pkt, 13.3 SWZ (jeśli dotyczy).</w:t>
      </w:r>
    </w:p>
    <w:p w14:paraId="04830A41" w14:textId="77777777" w:rsidR="00154E85" w:rsidRDefault="00154E85" w:rsidP="00154E85">
      <w:pPr>
        <w:numPr>
          <w:ilvl w:val="2"/>
          <w:numId w:val="10"/>
        </w:numPr>
        <w:tabs>
          <w:tab w:val="left" w:pos="10048"/>
        </w:tabs>
        <w:ind w:left="851" w:right="-17" w:hanging="709"/>
        <w:jc w:val="both"/>
        <w:rPr>
          <w:color w:val="0000FF"/>
          <w:sz w:val="20"/>
          <w:szCs w:val="20"/>
        </w:rPr>
      </w:pPr>
      <w:r w:rsidRPr="00EB16CA">
        <w:rPr>
          <w:color w:val="0000FF"/>
          <w:sz w:val="20"/>
          <w:szCs w:val="20"/>
        </w:rPr>
        <w:t>Zobowiązanie, o którym mowa w pkt. 10.2. SWZ (jeśli dotyczy).</w:t>
      </w:r>
    </w:p>
    <w:p w14:paraId="23D217A9" w14:textId="77777777" w:rsidR="00A66808" w:rsidRPr="00071FE7" w:rsidRDefault="00A66808" w:rsidP="00A66808">
      <w:pPr>
        <w:pStyle w:val="Akapitzlist"/>
        <w:numPr>
          <w:ilvl w:val="2"/>
          <w:numId w:val="10"/>
        </w:numPr>
        <w:suppressAutoHyphens/>
        <w:spacing w:after="0" w:line="240" w:lineRule="auto"/>
        <w:ind w:left="851" w:hanging="709"/>
        <w:jc w:val="both"/>
        <w:rPr>
          <w:rFonts w:ascii="Times New Roman" w:eastAsiaTheme="minorHAnsi" w:hAnsi="Times New Roman"/>
          <w:color w:val="0000FF"/>
          <w:sz w:val="20"/>
          <w:szCs w:val="20"/>
        </w:rPr>
      </w:pPr>
      <w:r w:rsidRPr="00071FE7">
        <w:rPr>
          <w:rFonts w:ascii="Times New Roman" w:hAnsi="Times New Roman"/>
          <w:color w:val="0000FF"/>
          <w:sz w:val="20"/>
          <w:szCs w:val="20"/>
        </w:rPr>
        <w:t xml:space="preserve">Deklaracja zgodności UE wystawiona przez producenta </w:t>
      </w:r>
      <w:r w:rsidRPr="00071FE7">
        <w:rPr>
          <w:rFonts w:ascii="Times New Roman" w:eastAsiaTheme="minorHAnsi" w:hAnsi="Times New Roman"/>
          <w:color w:val="0000FF"/>
          <w:sz w:val="20"/>
          <w:szCs w:val="20"/>
        </w:rPr>
        <w:t>– wymagane prawem.</w:t>
      </w:r>
    </w:p>
    <w:p w14:paraId="4DE2701B" w14:textId="77777777" w:rsidR="00A66808" w:rsidRPr="00DF256F" w:rsidRDefault="00A66808" w:rsidP="00A66808">
      <w:pPr>
        <w:pStyle w:val="Akapitzlist"/>
        <w:numPr>
          <w:ilvl w:val="2"/>
          <w:numId w:val="10"/>
        </w:numPr>
        <w:suppressAutoHyphens/>
        <w:spacing w:after="0" w:line="240" w:lineRule="auto"/>
        <w:ind w:left="851" w:hanging="709"/>
        <w:jc w:val="both"/>
        <w:rPr>
          <w:rFonts w:ascii="Times New Roman" w:eastAsiaTheme="minorHAnsi" w:hAnsi="Times New Roman"/>
          <w:color w:val="0000FF"/>
          <w:sz w:val="20"/>
          <w:szCs w:val="20"/>
        </w:rPr>
      </w:pPr>
      <w:r w:rsidRPr="00071FE7">
        <w:rPr>
          <w:rFonts w:ascii="Times New Roman" w:hAnsi="Times New Roman"/>
          <w:color w:val="0000FF"/>
          <w:sz w:val="20"/>
          <w:szCs w:val="20"/>
        </w:rPr>
        <w:t>Certyfikat zgodności CE (jeżeli dotyczy).</w:t>
      </w:r>
    </w:p>
    <w:p w14:paraId="02F3A11E" w14:textId="77777777" w:rsidR="00A66808" w:rsidRPr="00F83F31" w:rsidRDefault="00A66808" w:rsidP="00A66808">
      <w:pPr>
        <w:pStyle w:val="Akapitzlist"/>
        <w:numPr>
          <w:ilvl w:val="2"/>
          <w:numId w:val="10"/>
        </w:numPr>
        <w:spacing w:after="0" w:line="240" w:lineRule="auto"/>
        <w:ind w:left="851" w:hanging="709"/>
        <w:jc w:val="both"/>
        <w:rPr>
          <w:rFonts w:ascii="Times New Roman" w:hAnsi="Times New Roman"/>
          <w:color w:val="0000FF"/>
          <w:sz w:val="20"/>
          <w:szCs w:val="20"/>
        </w:rPr>
      </w:pPr>
      <w:r w:rsidRPr="00F83F31">
        <w:rPr>
          <w:rFonts w:ascii="Times New Roman" w:hAnsi="Times New Roman"/>
          <w:color w:val="0000FF"/>
          <w:sz w:val="20"/>
          <w:szCs w:val="20"/>
        </w:rPr>
        <w:t>Opisy (katalog, folder lub inny podobny materiał) zawierające nazwę producenta, nazwę produktu, numer katalogowy, tak by możliwa była jego identyfikacja, potwierdzające, że zaoferowany produkt jest zgodny opisem przedmiotu zamówienia.</w:t>
      </w:r>
    </w:p>
    <w:p w14:paraId="70A6A446" w14:textId="77777777" w:rsidR="00213EFF" w:rsidRPr="00F56819" w:rsidRDefault="00213EFF" w:rsidP="00213EFF">
      <w:pPr>
        <w:pStyle w:val="Akapitzlist"/>
        <w:numPr>
          <w:ilvl w:val="2"/>
          <w:numId w:val="10"/>
        </w:numPr>
        <w:spacing w:after="0" w:line="240" w:lineRule="auto"/>
        <w:ind w:left="851" w:hanging="709"/>
        <w:jc w:val="both"/>
        <w:rPr>
          <w:rFonts w:ascii="Times New Roman" w:hAnsi="Times New Roman"/>
          <w:color w:val="0000FF"/>
          <w:sz w:val="20"/>
          <w:szCs w:val="20"/>
        </w:rPr>
      </w:pPr>
      <w:r w:rsidRPr="000728AD">
        <w:rPr>
          <w:rFonts w:ascii="Times New Roman" w:hAnsi="Times New Roman"/>
          <w:b/>
          <w:bCs/>
          <w:color w:val="0000FF"/>
          <w:sz w:val="20"/>
          <w:szCs w:val="20"/>
          <w:u w:val="single"/>
        </w:rPr>
        <w:t xml:space="preserve">PRÓBKI </w:t>
      </w:r>
      <w:r w:rsidRPr="000728AD">
        <w:rPr>
          <w:rFonts w:ascii="Times New Roman" w:eastAsiaTheme="minorHAnsi" w:hAnsi="Times New Roman"/>
          <w:b/>
          <w:bCs/>
          <w:color w:val="0000FF"/>
          <w:sz w:val="20"/>
          <w:szCs w:val="20"/>
          <w:u w:val="single"/>
        </w:rPr>
        <w:t>po 1 szt.</w:t>
      </w:r>
      <w:r w:rsidRPr="00F56819">
        <w:rPr>
          <w:rFonts w:ascii="Times New Roman" w:eastAsiaTheme="minorHAnsi" w:hAnsi="Times New Roman"/>
          <w:color w:val="0000FF"/>
          <w:sz w:val="20"/>
          <w:szCs w:val="20"/>
        </w:rPr>
        <w:t xml:space="preserve"> </w:t>
      </w:r>
      <w:r w:rsidRPr="00A030DF">
        <w:rPr>
          <w:rFonts w:ascii="Times New Roman" w:eastAsiaTheme="minorHAnsi" w:hAnsi="Times New Roman"/>
          <w:color w:val="0000FF"/>
          <w:sz w:val="20"/>
          <w:szCs w:val="20"/>
        </w:rPr>
        <w:t xml:space="preserve">(dopuszcza się niesterylne) </w:t>
      </w:r>
      <w:r w:rsidRPr="00F56819">
        <w:rPr>
          <w:rFonts w:ascii="Times New Roman" w:hAnsi="Times New Roman"/>
          <w:color w:val="0000FF"/>
          <w:sz w:val="20"/>
          <w:szCs w:val="20"/>
        </w:rPr>
        <w:t xml:space="preserve">do Pakiet 2 poz. 3; Pakiet 3 poz. </w:t>
      </w:r>
      <w:r>
        <w:rPr>
          <w:rFonts w:ascii="Times New Roman" w:hAnsi="Times New Roman"/>
          <w:color w:val="0000FF"/>
          <w:sz w:val="20"/>
          <w:szCs w:val="20"/>
        </w:rPr>
        <w:t>4</w:t>
      </w:r>
      <w:r w:rsidRPr="00F56819">
        <w:rPr>
          <w:rFonts w:ascii="Times New Roman" w:hAnsi="Times New Roman"/>
          <w:color w:val="0000FF"/>
          <w:sz w:val="20"/>
          <w:szCs w:val="20"/>
        </w:rPr>
        <w:t xml:space="preserve">; Pakiet </w:t>
      </w:r>
      <w:r>
        <w:rPr>
          <w:rFonts w:ascii="Times New Roman" w:hAnsi="Times New Roman"/>
          <w:color w:val="0000FF"/>
          <w:sz w:val="20"/>
          <w:szCs w:val="20"/>
        </w:rPr>
        <w:t>5</w:t>
      </w:r>
      <w:r w:rsidRPr="00F56819">
        <w:rPr>
          <w:rFonts w:ascii="Times New Roman" w:hAnsi="Times New Roman"/>
          <w:color w:val="0000FF"/>
          <w:sz w:val="20"/>
          <w:szCs w:val="20"/>
        </w:rPr>
        <w:t xml:space="preserve"> </w:t>
      </w:r>
      <w:r w:rsidRPr="00F56819">
        <w:rPr>
          <w:rFonts w:ascii="Times New Roman" w:eastAsiaTheme="minorHAnsi" w:hAnsi="Times New Roman"/>
          <w:color w:val="0000FF"/>
          <w:sz w:val="20"/>
          <w:szCs w:val="20"/>
        </w:rPr>
        <w:t xml:space="preserve">poz. </w:t>
      </w:r>
      <w:r>
        <w:rPr>
          <w:rFonts w:ascii="Times New Roman" w:eastAsiaTheme="minorHAnsi" w:hAnsi="Times New Roman"/>
          <w:color w:val="0000FF"/>
          <w:sz w:val="20"/>
          <w:szCs w:val="20"/>
        </w:rPr>
        <w:t>2.8</w:t>
      </w:r>
      <w:r w:rsidRPr="00F56819">
        <w:rPr>
          <w:rFonts w:ascii="Times New Roman" w:eastAsiaTheme="minorHAnsi" w:hAnsi="Times New Roman"/>
          <w:color w:val="0000FF"/>
          <w:sz w:val="20"/>
          <w:szCs w:val="20"/>
        </w:rPr>
        <w:t xml:space="preserve">; Pakiet </w:t>
      </w:r>
      <w:r>
        <w:rPr>
          <w:rFonts w:ascii="Times New Roman" w:eastAsiaTheme="minorHAnsi" w:hAnsi="Times New Roman"/>
          <w:color w:val="0000FF"/>
          <w:sz w:val="20"/>
          <w:szCs w:val="20"/>
        </w:rPr>
        <w:t>6 poz.1; Pakiet 9</w:t>
      </w:r>
      <w:r w:rsidRPr="00F56819">
        <w:rPr>
          <w:rFonts w:ascii="Times New Roman" w:eastAsiaTheme="minorHAnsi" w:hAnsi="Times New Roman"/>
          <w:color w:val="0000FF"/>
          <w:sz w:val="20"/>
          <w:szCs w:val="20"/>
        </w:rPr>
        <w:t xml:space="preserve"> poz. </w:t>
      </w:r>
      <w:r>
        <w:rPr>
          <w:rFonts w:ascii="Times New Roman" w:eastAsiaTheme="minorHAnsi" w:hAnsi="Times New Roman"/>
          <w:color w:val="0000FF"/>
          <w:sz w:val="20"/>
          <w:szCs w:val="20"/>
        </w:rPr>
        <w:t>7</w:t>
      </w:r>
      <w:r w:rsidRPr="00F56819">
        <w:rPr>
          <w:rFonts w:ascii="Times New Roman" w:eastAsiaTheme="minorHAnsi" w:hAnsi="Times New Roman"/>
          <w:color w:val="0000FF"/>
          <w:sz w:val="20"/>
          <w:szCs w:val="20"/>
        </w:rPr>
        <w:t xml:space="preserve">. </w:t>
      </w:r>
    </w:p>
    <w:p w14:paraId="16297016" w14:textId="77777777" w:rsidR="00F0474D" w:rsidRPr="00830FE2" w:rsidRDefault="00F0474D" w:rsidP="00F0474D">
      <w:pPr>
        <w:tabs>
          <w:tab w:val="left" w:pos="10048"/>
        </w:tabs>
        <w:ind w:right="-17"/>
        <w:jc w:val="both"/>
        <w:rPr>
          <w:color w:val="0000FF"/>
          <w:sz w:val="20"/>
          <w:szCs w:val="20"/>
        </w:rPr>
      </w:pPr>
    </w:p>
    <w:p w14:paraId="5923D41E" w14:textId="52ED2B88" w:rsidR="00056B16" w:rsidRDefault="00C147F6" w:rsidP="00056B16">
      <w:pPr>
        <w:pStyle w:val="spistrescipoziom2"/>
        <w:numPr>
          <w:ilvl w:val="0"/>
          <w:numId w:val="0"/>
        </w:numPr>
        <w:rPr>
          <w:rFonts w:ascii="Times New Roman" w:hAnsi="Times New Roman" w:cs="Times New Roman"/>
          <w:bCs/>
          <w:color w:val="0000FF"/>
          <w:u w:val="single"/>
        </w:rPr>
      </w:pPr>
      <w:r>
        <w:rPr>
          <w:rFonts w:ascii="Times New Roman" w:hAnsi="Times New Roman" w:cs="Times New Roman"/>
          <w:bCs/>
          <w:color w:val="0000FF"/>
          <w:u w:val="single"/>
        </w:rPr>
        <w:t>Wymaga</w:t>
      </w:r>
      <w:r w:rsidR="00056B16" w:rsidRPr="00056B16">
        <w:rPr>
          <w:rFonts w:ascii="Times New Roman" w:hAnsi="Times New Roman" w:cs="Times New Roman"/>
          <w:bCs/>
          <w:color w:val="0000FF"/>
          <w:u w:val="single"/>
        </w:rPr>
        <w:t xml:space="preserve"> się, aby przedmiotowe środki dowodowe były przekazane w osobnym pliku oraz opisane którego Pakietu i pozycji dotyczą.</w:t>
      </w:r>
    </w:p>
    <w:p w14:paraId="5D517F1E" w14:textId="7D5F7883" w:rsidR="0017211E" w:rsidRPr="0017211E" w:rsidRDefault="0017211E" w:rsidP="00172FAE">
      <w:pPr>
        <w:pStyle w:val="spistrescipoziom1"/>
        <w:spacing w:before="120"/>
        <w:ind w:left="425" w:hanging="425"/>
        <w:rPr>
          <w:rFonts w:ascii="Times New Roman" w:hAnsi="Times New Roman" w:cs="Times New Roman"/>
        </w:rPr>
      </w:pPr>
      <w:bookmarkStart w:id="9" w:name="_Hlk181102590"/>
      <w:r w:rsidRPr="0017211E">
        <w:rPr>
          <w:rFonts w:ascii="Times New Roman" w:hAnsi="Times New Roman" w:cs="Times New Roman"/>
        </w:rPr>
        <w:t xml:space="preserve">LICZBA CZĘŚCI ZAMÓWIENIA, NA KTÓRĄ WYKONAWCA MOŻE ZŁOŻYĆ OFERTĘ, </w:t>
      </w:r>
      <w:r w:rsidR="00356D08" w:rsidRPr="0017211E">
        <w:rPr>
          <w:rFonts w:ascii="Times New Roman" w:hAnsi="Times New Roman" w:cs="Times New Roman"/>
        </w:rPr>
        <w:t>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rFonts w:ascii="Times New Roman" w:hAnsi="Times New Roman" w:cs="Times New Roman"/>
        </w:rPr>
        <w:t xml:space="preserve"> </w:t>
      </w:r>
      <w:r w:rsidRPr="0017211E">
        <w:rPr>
          <w:rFonts w:ascii="Times New Roman" w:hAnsi="Times New Roman" w:cs="Times New Roman"/>
        </w:rPr>
        <w:t>(jeżeli dotyczy)</w:t>
      </w:r>
      <w:r>
        <w:rPr>
          <w:rFonts w:ascii="Times New Roman" w:hAnsi="Times New Roman" w:cs="Times New Roman"/>
        </w:rPr>
        <w:t>.</w:t>
      </w:r>
    </w:p>
    <w:p w14:paraId="78D21481" w14:textId="1DC4B690" w:rsidR="00356D08" w:rsidRDefault="00D86912" w:rsidP="00D86912">
      <w:pPr>
        <w:pStyle w:val="spistrescipoziom1"/>
        <w:numPr>
          <w:ilvl w:val="0"/>
          <w:numId w:val="0"/>
        </w:numPr>
        <w:ind w:left="502" w:hanging="360"/>
        <w:rPr>
          <w:rFonts w:ascii="Times New Roman" w:hAnsi="Times New Roman" w:cs="Times New Roman"/>
          <w:b w:val="0"/>
          <w:bCs/>
        </w:rPr>
      </w:pPr>
      <w:r>
        <w:rPr>
          <w:rFonts w:ascii="Times New Roman" w:hAnsi="Times New Roman" w:cs="Times New Roman"/>
          <w:b w:val="0"/>
          <w:bCs/>
        </w:rPr>
        <w:t xml:space="preserve">22.1 </w:t>
      </w:r>
      <w:r w:rsidR="00356D08" w:rsidRPr="0017211E">
        <w:rPr>
          <w:rFonts w:ascii="Times New Roman" w:hAnsi="Times New Roman" w:cs="Times New Roman"/>
          <w:b w:val="0"/>
          <w:bCs/>
        </w:rPr>
        <w:t xml:space="preserve">Zamawiający nie określa maksymalnej liczby części zamówienia, na które oferty częściowe może złożyć jeden wykonawca. </w:t>
      </w:r>
    </w:p>
    <w:p w14:paraId="236CDAFF" w14:textId="6DA21F54" w:rsidR="00356D08" w:rsidRPr="0017211E" w:rsidRDefault="00356D08" w:rsidP="0017211E">
      <w:pPr>
        <w:pStyle w:val="spistrescipoziom1"/>
        <w:numPr>
          <w:ilvl w:val="0"/>
          <w:numId w:val="0"/>
        </w:numPr>
        <w:ind w:left="567" w:hanging="425"/>
        <w:rPr>
          <w:rFonts w:ascii="Times New Roman" w:hAnsi="Times New Roman" w:cs="Times New Roman"/>
          <w:b w:val="0"/>
          <w:bCs/>
        </w:rPr>
      </w:pPr>
      <w:r w:rsidRPr="0017211E">
        <w:rPr>
          <w:rFonts w:ascii="Times New Roman" w:hAnsi="Times New Roman" w:cs="Times New Roman"/>
          <w:b w:val="0"/>
          <w:bCs/>
        </w:rPr>
        <w:t>2</w:t>
      </w:r>
      <w:r w:rsidR="00D86912">
        <w:rPr>
          <w:rFonts w:ascii="Times New Roman" w:hAnsi="Times New Roman" w:cs="Times New Roman"/>
          <w:b w:val="0"/>
          <w:bCs/>
        </w:rPr>
        <w:t>2</w:t>
      </w:r>
      <w:r w:rsidRPr="0017211E">
        <w:rPr>
          <w:rFonts w:ascii="Times New Roman" w:hAnsi="Times New Roman" w:cs="Times New Roman"/>
          <w:b w:val="0"/>
          <w:bCs/>
        </w:rPr>
        <w:t xml:space="preserve">.2 Zamawiający dopuszcza składanie ofert częściowych na dowolną ilość części. </w:t>
      </w:r>
    </w:p>
    <w:p w14:paraId="5E505B4B" w14:textId="2339185F" w:rsidR="00356D08" w:rsidRDefault="00356D08" w:rsidP="0017211E">
      <w:pPr>
        <w:pStyle w:val="spistrescipoziom1"/>
        <w:numPr>
          <w:ilvl w:val="0"/>
          <w:numId w:val="0"/>
        </w:numPr>
        <w:ind w:left="567" w:hanging="425"/>
        <w:rPr>
          <w:rFonts w:ascii="Times New Roman" w:hAnsi="Times New Roman" w:cs="Times New Roman"/>
          <w:b w:val="0"/>
          <w:bCs/>
        </w:rPr>
      </w:pPr>
      <w:r w:rsidRPr="0017211E">
        <w:rPr>
          <w:rFonts w:ascii="Times New Roman" w:hAnsi="Times New Roman" w:cs="Times New Roman"/>
          <w:b w:val="0"/>
          <w:bCs/>
        </w:rPr>
        <w:t>2</w:t>
      </w:r>
      <w:r w:rsidR="00D86912">
        <w:rPr>
          <w:rFonts w:ascii="Times New Roman" w:hAnsi="Times New Roman" w:cs="Times New Roman"/>
          <w:b w:val="0"/>
          <w:bCs/>
        </w:rPr>
        <w:t>2</w:t>
      </w:r>
      <w:r w:rsidRPr="0017211E">
        <w:rPr>
          <w:rFonts w:ascii="Times New Roman" w:hAnsi="Times New Roman" w:cs="Times New Roman"/>
          <w:b w:val="0"/>
          <w:bCs/>
        </w:rPr>
        <w:t>.3 Zamawiający zastrzega jednak, że oferta winna obejmować całość przedmiotu zamówienia w danej części.</w:t>
      </w:r>
    </w:p>
    <w:bookmarkEnd w:id="9"/>
    <w:p w14:paraId="5FC3D5ED" w14:textId="77777777" w:rsidR="005F04E4" w:rsidRPr="005010C5" w:rsidRDefault="005F04E4" w:rsidP="00C147F6">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TAJEMNICA PRZEDSIĘBIORSTWA</w:t>
      </w:r>
    </w:p>
    <w:p w14:paraId="76F2E00D"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 xml:space="preserve">Jeżeli wykonawca zastrzega, że informacje objęte tajemnicą przedsiębiorstwa w rozumieniu przepisów o zwalczaniu nieuczciwej konkurencji, nie mogą być udostępniane, informacje te wykonawca powinien złożyć wraz z ofertą w wydzielonym i odpowiednio oznaczonym pliku, sugeruje się aby oznaczenie pliku nastąpiło poprzez zawarcie w jego nazwie sformułowania „tajemnica przedsiębiorstwa”. </w:t>
      </w:r>
    </w:p>
    <w:p w14:paraId="5E8A55B2" w14:textId="18131F69" w:rsidR="005F04E4" w:rsidRPr="005010C5" w:rsidRDefault="005F04E4" w:rsidP="005F04E4">
      <w:pPr>
        <w:numPr>
          <w:ilvl w:val="1"/>
          <w:numId w:val="6"/>
        </w:numPr>
        <w:spacing w:before="120" w:after="120"/>
        <w:ind w:left="567" w:hanging="567"/>
        <w:jc w:val="both"/>
        <w:rPr>
          <w:sz w:val="20"/>
          <w:szCs w:val="20"/>
        </w:rPr>
      </w:pPr>
      <w:r w:rsidRPr="005010C5">
        <w:rPr>
          <w:sz w:val="20"/>
          <w:szCs w:val="20"/>
        </w:rPr>
        <w:t>W przypadku informacji objętych tajemnicą przedsiębiorstwa wykonawca powinien wyraźnie oznaczyć, które informacje stanowią tajemnicę przedsiębiorstwa oraz nie powinny być udostępniane. Przez tajemnicę przedsiębiorstwa należy rozumieć tylko takie informacje, które objęte są zakresem podanym w definicji zawartej w art. 11 ust. 2 ustawy z dnia 16 kwietnia 1993 r. o zwalczaniu nieuczciwej konkurencji (</w:t>
      </w:r>
      <w:proofErr w:type="spellStart"/>
      <w:r w:rsidRPr="005010C5">
        <w:rPr>
          <w:sz w:val="20"/>
          <w:szCs w:val="20"/>
        </w:rPr>
        <w:t>t.j</w:t>
      </w:r>
      <w:proofErr w:type="spellEnd"/>
      <w:r w:rsidRPr="005010C5">
        <w:rPr>
          <w:sz w:val="20"/>
          <w:szCs w:val="20"/>
        </w:rPr>
        <w:t>. Dz. U. z 2020r., poz.1913) tj.</w:t>
      </w:r>
      <w:r w:rsidR="00256567">
        <w:rPr>
          <w:sz w:val="20"/>
          <w:szCs w:val="20"/>
        </w:rPr>
        <w:t xml:space="preserve"> </w:t>
      </w:r>
      <w:r w:rsidRPr="005010C5">
        <w:rPr>
          <w:i/>
          <w:sz w:val="20"/>
          <w:szCs w:val="20"/>
        </w:rPr>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5010C5">
        <w:rPr>
          <w:sz w:val="20"/>
          <w:szCs w:val="20"/>
        </w:rPr>
        <w:t xml:space="preserve">. W przypadku zastrzeżenia informacji jako tajemnica przedsiębiorstwa wykonawca obowiązany jest do wykazania, że zastrzeżone informacje stanowią taką tajemnicę. Zamawiający wymaga złożenia wyjaśnień wraz z ofertą. </w:t>
      </w:r>
    </w:p>
    <w:p w14:paraId="7C067AFB"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Niewykazanie nie później niż w terminie składania oferty, że zastrzeżone informacje stanowią tajemnicę przedsiębiorstwa będzie skutkowało uznaniem przez zamawiającego, że wykonawca nie wykazał w ww. terminie, iż zastrzeżone informacje stanowią tajemnicę przedsiębiorstwa, w konsekwencji czego zamawiający odtajni wskazane informacje bez wzywania do dalszych wyjaśnień.</w:t>
      </w:r>
    </w:p>
    <w:p w14:paraId="1FA8EFEA" w14:textId="77777777" w:rsidR="005F04E4" w:rsidRPr="005010C5" w:rsidRDefault="005F04E4" w:rsidP="005F04E4">
      <w:pPr>
        <w:numPr>
          <w:ilvl w:val="1"/>
          <w:numId w:val="6"/>
        </w:numPr>
        <w:spacing w:before="120" w:after="120"/>
        <w:ind w:left="567" w:hanging="567"/>
        <w:jc w:val="both"/>
        <w:rPr>
          <w:sz w:val="20"/>
          <w:szCs w:val="20"/>
        </w:rPr>
      </w:pPr>
      <w:r w:rsidRPr="005010C5">
        <w:rPr>
          <w:sz w:val="20"/>
          <w:szCs w:val="20"/>
        </w:rPr>
        <w:t>Zamawiający nie ponosi odpowiedzialności za ujawnienie informacji, co do których wykonawca nie podjął działań, o których mowa powyższej, a także za ujawnienie informacji, w odniesieniu do których obowiązek ujawnienia wynika z przepisów prawa, wyroków sądowych lub decyzji organów administracji, niezależnie od podjęcia przez wykonawcę działań, o których mowa w punkcie powyższym.</w:t>
      </w:r>
    </w:p>
    <w:p w14:paraId="2F0899E2" w14:textId="77777777" w:rsidR="005F04E4" w:rsidRDefault="005F04E4" w:rsidP="005F04E4">
      <w:pPr>
        <w:numPr>
          <w:ilvl w:val="1"/>
          <w:numId w:val="6"/>
        </w:numPr>
        <w:spacing w:before="120" w:after="120"/>
        <w:ind w:left="567" w:hanging="567"/>
        <w:jc w:val="both"/>
        <w:rPr>
          <w:sz w:val="20"/>
          <w:szCs w:val="20"/>
        </w:rPr>
      </w:pPr>
      <w:r w:rsidRPr="005010C5">
        <w:rPr>
          <w:sz w:val="20"/>
          <w:szCs w:val="20"/>
        </w:rPr>
        <w:t>Nie można zastrzec informacji, o których mowa w art. 222 ust. 5 ustawy PZP, z uwzględnieniem postanowień dotyczących oferty.</w:t>
      </w:r>
    </w:p>
    <w:p w14:paraId="78043D94" w14:textId="77777777" w:rsidR="005F04E4" w:rsidRDefault="005F04E4" w:rsidP="00C147F6">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lastRenderedPageBreak/>
        <w:t>SPOSÓB ORAZ TERMIN SKŁADANIA OFERT</w:t>
      </w:r>
    </w:p>
    <w:p w14:paraId="55BB45BC" w14:textId="77777777" w:rsidR="005F04E4" w:rsidRPr="00056B16" w:rsidRDefault="005F04E4" w:rsidP="005F04E4">
      <w:pPr>
        <w:pStyle w:val="spistrescipoziom2"/>
        <w:spacing w:before="120"/>
        <w:ind w:left="709" w:hanging="709"/>
        <w:rPr>
          <w:rFonts w:ascii="Times New Roman" w:hAnsi="Times New Roman" w:cs="Times New Roman"/>
        </w:rPr>
      </w:pPr>
      <w:r w:rsidRPr="00056B16">
        <w:rPr>
          <w:rFonts w:ascii="Times New Roman" w:hAnsi="Times New Roman" w:cs="Times New Roman"/>
        </w:rPr>
        <w:t>Sposób składania ofert:</w:t>
      </w:r>
    </w:p>
    <w:p w14:paraId="0C6F1797" w14:textId="77777777" w:rsidR="005F04E4" w:rsidRPr="005010C5" w:rsidRDefault="005F04E4" w:rsidP="005F04E4">
      <w:pPr>
        <w:pStyle w:val="Akapitzlist"/>
        <w:spacing w:after="0" w:line="240" w:lineRule="auto"/>
        <w:ind w:left="567"/>
        <w:jc w:val="both"/>
        <w:rPr>
          <w:rFonts w:ascii="Times New Roman" w:hAnsi="Times New Roman"/>
          <w:color w:val="0000FF"/>
          <w:sz w:val="20"/>
          <w:szCs w:val="20"/>
          <w:u w:val="single"/>
        </w:rPr>
      </w:pPr>
      <w:r w:rsidRPr="005010C5">
        <w:rPr>
          <w:rFonts w:ascii="Times New Roman" w:hAnsi="Times New Roman"/>
          <w:bCs/>
          <w:sz w:val="20"/>
          <w:szCs w:val="20"/>
        </w:rPr>
        <w:t xml:space="preserve">Oferty należy złożyć za pośrednictwem Platformy pod adresem: </w:t>
      </w:r>
      <w:r w:rsidRPr="005010C5">
        <w:rPr>
          <w:rFonts w:ascii="Times New Roman" w:hAnsi="Times New Roman"/>
          <w:color w:val="0000FF"/>
          <w:sz w:val="20"/>
          <w:szCs w:val="20"/>
          <w:u w:val="single"/>
        </w:rPr>
        <w:t>https://szpitaljaslo.eb2b.com.pl/open-auctions.html</w:t>
      </w:r>
      <w:r w:rsidRPr="005010C5">
        <w:rPr>
          <w:rFonts w:ascii="Times New Roman" w:hAnsi="Times New Roman"/>
          <w:bCs/>
          <w:sz w:val="20"/>
          <w:szCs w:val="20"/>
        </w:rPr>
        <w:t xml:space="preserve"> przy użyciu zakładki „Złóż ofertę”.</w:t>
      </w:r>
    </w:p>
    <w:p w14:paraId="1CE8AA9D" w14:textId="77777777" w:rsidR="005F04E4" w:rsidRPr="005010C5" w:rsidRDefault="005F04E4" w:rsidP="005F04E4">
      <w:pPr>
        <w:pStyle w:val="spistrescipoziom2"/>
        <w:spacing w:before="120"/>
        <w:ind w:left="709" w:hanging="709"/>
        <w:rPr>
          <w:rFonts w:ascii="Times New Roman" w:hAnsi="Times New Roman" w:cs="Times New Roman"/>
          <w:color w:val="0000FF"/>
        </w:rPr>
      </w:pPr>
      <w:r w:rsidRPr="005010C5">
        <w:rPr>
          <w:rFonts w:ascii="Times New Roman" w:hAnsi="Times New Roman" w:cs="Times New Roman"/>
        </w:rPr>
        <w:t>Termin składania ofert</w:t>
      </w:r>
    </w:p>
    <w:p w14:paraId="24E609B3" w14:textId="0753264E" w:rsidR="005F04E4" w:rsidRPr="0086706F" w:rsidRDefault="005F04E4" w:rsidP="005F04E4">
      <w:pPr>
        <w:numPr>
          <w:ilvl w:val="2"/>
          <w:numId w:val="6"/>
        </w:numPr>
        <w:tabs>
          <w:tab w:val="left" w:pos="993"/>
          <w:tab w:val="left" w:pos="1134"/>
        </w:tabs>
        <w:spacing w:before="120" w:after="120"/>
        <w:ind w:left="709" w:hanging="709"/>
        <w:jc w:val="both"/>
        <w:rPr>
          <w:b/>
          <w:color w:val="0000FF"/>
          <w:sz w:val="20"/>
          <w:szCs w:val="20"/>
        </w:rPr>
      </w:pPr>
      <w:r w:rsidRPr="0086706F">
        <w:rPr>
          <w:color w:val="0000FF"/>
          <w:sz w:val="20"/>
          <w:szCs w:val="20"/>
        </w:rPr>
        <w:t>Termin składania ofert w formie elektronicznej</w:t>
      </w:r>
      <w:r w:rsidRPr="0086706F">
        <w:rPr>
          <w:b/>
          <w:bCs/>
          <w:color w:val="0000FF"/>
          <w:sz w:val="20"/>
          <w:szCs w:val="20"/>
        </w:rPr>
        <w:t xml:space="preserve">: </w:t>
      </w:r>
      <w:r w:rsidR="00B11BE7">
        <w:rPr>
          <w:b/>
          <w:bCs/>
          <w:color w:val="0000FF"/>
          <w:sz w:val="20"/>
          <w:szCs w:val="20"/>
        </w:rPr>
        <w:t>11</w:t>
      </w:r>
      <w:r w:rsidRPr="0086706F">
        <w:rPr>
          <w:b/>
          <w:bCs/>
          <w:color w:val="0000FF"/>
          <w:sz w:val="20"/>
          <w:szCs w:val="20"/>
        </w:rPr>
        <w:t>-0</w:t>
      </w:r>
      <w:r w:rsidR="00B11BE7">
        <w:rPr>
          <w:b/>
          <w:bCs/>
          <w:color w:val="0000FF"/>
          <w:sz w:val="20"/>
          <w:szCs w:val="20"/>
        </w:rPr>
        <w:t>5</w:t>
      </w:r>
      <w:r w:rsidRPr="0086706F">
        <w:rPr>
          <w:b/>
          <w:bCs/>
          <w:color w:val="0000FF"/>
          <w:sz w:val="20"/>
          <w:szCs w:val="20"/>
        </w:rPr>
        <w:t>-202</w:t>
      </w:r>
      <w:r w:rsidR="00BE1BB8">
        <w:rPr>
          <w:b/>
          <w:bCs/>
          <w:color w:val="0000FF"/>
          <w:sz w:val="20"/>
          <w:szCs w:val="20"/>
        </w:rPr>
        <w:t>6</w:t>
      </w:r>
      <w:r w:rsidRPr="0086706F">
        <w:rPr>
          <w:b/>
          <w:bCs/>
          <w:color w:val="0000FF"/>
          <w:sz w:val="20"/>
          <w:szCs w:val="20"/>
        </w:rPr>
        <w:t>r. godz. 1</w:t>
      </w:r>
      <w:r w:rsidR="00B11BE7">
        <w:rPr>
          <w:b/>
          <w:bCs/>
          <w:color w:val="0000FF"/>
          <w:sz w:val="20"/>
          <w:szCs w:val="20"/>
        </w:rPr>
        <w:t>1</w:t>
      </w:r>
      <w:r w:rsidRPr="0086706F">
        <w:rPr>
          <w:b/>
          <w:bCs/>
          <w:color w:val="0000FF"/>
          <w:sz w:val="20"/>
          <w:szCs w:val="20"/>
        </w:rPr>
        <w:t>:00.</w:t>
      </w:r>
    </w:p>
    <w:p w14:paraId="280EE881" w14:textId="77777777" w:rsidR="005F04E4" w:rsidRPr="005010C5" w:rsidRDefault="005F04E4" w:rsidP="00B12C22">
      <w:pPr>
        <w:pStyle w:val="spistrescipoziom2"/>
        <w:spacing w:after="0"/>
        <w:ind w:left="709" w:hanging="709"/>
        <w:rPr>
          <w:rFonts w:ascii="Times New Roman" w:hAnsi="Times New Roman" w:cs="Times New Roman"/>
        </w:rPr>
      </w:pPr>
      <w:r w:rsidRPr="005010C5">
        <w:rPr>
          <w:rFonts w:ascii="Times New Roman" w:hAnsi="Times New Roman" w:cs="Times New Roman"/>
        </w:rPr>
        <w:t>Zmiana lub wycofanie złożonej oferty</w:t>
      </w:r>
    </w:p>
    <w:p w14:paraId="5EFA537C" w14:textId="77777777" w:rsidR="005F04E4" w:rsidRPr="005010C5" w:rsidRDefault="005F04E4" w:rsidP="00B12C22">
      <w:pPr>
        <w:numPr>
          <w:ilvl w:val="2"/>
          <w:numId w:val="6"/>
        </w:numPr>
        <w:tabs>
          <w:tab w:val="left" w:pos="993"/>
          <w:tab w:val="left" w:pos="1701"/>
        </w:tabs>
        <w:ind w:left="993" w:hanging="709"/>
        <w:jc w:val="both"/>
        <w:rPr>
          <w:sz w:val="20"/>
          <w:szCs w:val="20"/>
        </w:rPr>
      </w:pPr>
      <w:r w:rsidRPr="005010C5">
        <w:rPr>
          <w:sz w:val="20"/>
          <w:szCs w:val="20"/>
        </w:rPr>
        <w:t>Wykonawca może wprowadzić zmiany lub wycofać złożoną przez siebie ofertę. Zmiany lub wycofanie złożonej oferty są skuteczne tylko wówczas, gdy zostały dokonane przed upływem terminu składania ofert.</w:t>
      </w:r>
    </w:p>
    <w:p w14:paraId="4461A5D8" w14:textId="77777777" w:rsidR="005F04E4" w:rsidRDefault="005F04E4" w:rsidP="00B12C22">
      <w:pPr>
        <w:numPr>
          <w:ilvl w:val="2"/>
          <w:numId w:val="6"/>
        </w:numPr>
        <w:tabs>
          <w:tab w:val="left" w:pos="993"/>
          <w:tab w:val="left" w:pos="1701"/>
        </w:tabs>
        <w:ind w:left="993" w:hanging="709"/>
        <w:jc w:val="both"/>
        <w:rPr>
          <w:sz w:val="20"/>
          <w:szCs w:val="20"/>
        </w:rPr>
      </w:pPr>
      <w:r w:rsidRPr="005010C5">
        <w:rPr>
          <w:sz w:val="20"/>
          <w:szCs w:val="20"/>
        </w:rPr>
        <w:t xml:space="preserve">Wycofania, zmiany, poprawki lub modyfikacji złożonej oferty wykonawca dokonuje przy użyciu Platformy. </w:t>
      </w:r>
    </w:p>
    <w:p w14:paraId="71243B96" w14:textId="77777777" w:rsidR="005F04E4" w:rsidRPr="005010C5" w:rsidRDefault="005F04E4" w:rsidP="005F04E4">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TERMIN OTWARCIA OFERT</w:t>
      </w:r>
    </w:p>
    <w:p w14:paraId="160EEDD2" w14:textId="0FBE2611" w:rsidR="005F04E4" w:rsidRPr="0086706F" w:rsidRDefault="005F04E4" w:rsidP="00B12C22">
      <w:pPr>
        <w:numPr>
          <w:ilvl w:val="1"/>
          <w:numId w:val="6"/>
        </w:numPr>
        <w:tabs>
          <w:tab w:val="left" w:pos="567"/>
        </w:tabs>
        <w:ind w:left="993" w:hanging="993"/>
        <w:jc w:val="both"/>
        <w:rPr>
          <w:b/>
          <w:bCs/>
          <w:color w:val="0000FF"/>
          <w:sz w:val="20"/>
          <w:szCs w:val="20"/>
        </w:rPr>
      </w:pPr>
      <w:r w:rsidRPr="0086706F">
        <w:rPr>
          <w:b/>
          <w:bCs/>
          <w:color w:val="0000FF"/>
          <w:sz w:val="20"/>
          <w:szCs w:val="20"/>
        </w:rPr>
        <w:t xml:space="preserve">Termin otwarcia ofert: </w:t>
      </w:r>
      <w:r w:rsidR="00B11BE7">
        <w:rPr>
          <w:b/>
          <w:bCs/>
          <w:color w:val="0000FF"/>
          <w:sz w:val="20"/>
          <w:szCs w:val="20"/>
        </w:rPr>
        <w:t>11</w:t>
      </w:r>
      <w:r w:rsidRPr="0086706F">
        <w:rPr>
          <w:b/>
          <w:bCs/>
          <w:color w:val="0000FF"/>
          <w:sz w:val="20"/>
          <w:szCs w:val="20"/>
        </w:rPr>
        <w:t>-0</w:t>
      </w:r>
      <w:r w:rsidR="00B11BE7">
        <w:rPr>
          <w:b/>
          <w:bCs/>
          <w:color w:val="0000FF"/>
          <w:sz w:val="20"/>
          <w:szCs w:val="20"/>
        </w:rPr>
        <w:t>5</w:t>
      </w:r>
      <w:r w:rsidRPr="0086706F">
        <w:rPr>
          <w:b/>
          <w:bCs/>
          <w:color w:val="0000FF"/>
          <w:sz w:val="20"/>
          <w:szCs w:val="20"/>
        </w:rPr>
        <w:t>-202</w:t>
      </w:r>
      <w:r w:rsidR="00BE1BB8">
        <w:rPr>
          <w:b/>
          <w:bCs/>
          <w:color w:val="0000FF"/>
          <w:sz w:val="20"/>
          <w:szCs w:val="20"/>
        </w:rPr>
        <w:t>6</w:t>
      </w:r>
      <w:r w:rsidRPr="0086706F">
        <w:rPr>
          <w:b/>
          <w:bCs/>
          <w:color w:val="0000FF"/>
          <w:sz w:val="20"/>
          <w:szCs w:val="20"/>
        </w:rPr>
        <w:t>r. godz. 1</w:t>
      </w:r>
      <w:r w:rsidR="00B11BE7">
        <w:rPr>
          <w:b/>
          <w:bCs/>
          <w:color w:val="0000FF"/>
          <w:sz w:val="20"/>
          <w:szCs w:val="20"/>
        </w:rPr>
        <w:t>1</w:t>
      </w:r>
      <w:r w:rsidRPr="0086706F">
        <w:rPr>
          <w:b/>
          <w:bCs/>
          <w:color w:val="0000FF"/>
          <w:sz w:val="20"/>
          <w:szCs w:val="20"/>
        </w:rPr>
        <w:t>:</w:t>
      </w:r>
      <w:r w:rsidR="0086706F" w:rsidRPr="0086706F">
        <w:rPr>
          <w:b/>
          <w:bCs/>
          <w:color w:val="0000FF"/>
          <w:sz w:val="20"/>
          <w:szCs w:val="20"/>
        </w:rPr>
        <w:t>15</w:t>
      </w:r>
      <w:r w:rsidRPr="0086706F">
        <w:rPr>
          <w:b/>
          <w:bCs/>
          <w:color w:val="0000FF"/>
          <w:sz w:val="20"/>
          <w:szCs w:val="20"/>
        </w:rPr>
        <w:t>.</w:t>
      </w:r>
    </w:p>
    <w:p w14:paraId="55C63C5F" w14:textId="77777777" w:rsidR="005F04E4" w:rsidRPr="005010C5" w:rsidRDefault="005F04E4" w:rsidP="00B12C22">
      <w:pPr>
        <w:pStyle w:val="spistrescipoziom1"/>
        <w:numPr>
          <w:ilvl w:val="0"/>
          <w:numId w:val="0"/>
        </w:numPr>
        <w:tabs>
          <w:tab w:val="left" w:pos="567"/>
        </w:tabs>
        <w:spacing w:after="0"/>
        <w:rPr>
          <w:rFonts w:ascii="Times New Roman" w:hAnsi="Times New Roman" w:cs="Times New Roman"/>
          <w:b w:val="0"/>
        </w:rPr>
      </w:pPr>
      <w:r w:rsidRPr="005010C5">
        <w:rPr>
          <w:rFonts w:ascii="Times New Roman" w:hAnsi="Times New Roman" w:cs="Times New Roman"/>
          <w:b w:val="0"/>
        </w:rPr>
        <w:t>Zamawiający nie przewiduje możliwości bezpośredniego uczestniczenia w czynności otwarcia ofert (brak jawnego otwarcia ofert).</w:t>
      </w:r>
    </w:p>
    <w:p w14:paraId="3106F35C" w14:textId="2F217C94" w:rsidR="005F04E4" w:rsidRDefault="00B12C22" w:rsidP="00B12C22">
      <w:pPr>
        <w:tabs>
          <w:tab w:val="left" w:pos="993"/>
        </w:tabs>
        <w:ind w:left="709" w:hanging="567"/>
        <w:jc w:val="both"/>
        <w:rPr>
          <w:bCs/>
          <w:sz w:val="20"/>
          <w:szCs w:val="20"/>
        </w:rPr>
      </w:pPr>
      <w:r>
        <w:rPr>
          <w:bCs/>
          <w:sz w:val="20"/>
          <w:szCs w:val="20"/>
        </w:rPr>
        <w:t xml:space="preserve">25.1.1 </w:t>
      </w:r>
      <w:r w:rsidR="005F04E4" w:rsidRPr="00B12C22">
        <w:rPr>
          <w:bCs/>
          <w:sz w:val="20"/>
          <w:szCs w:val="20"/>
        </w:rPr>
        <w:t>Zamawiający, po upływie terminu składania ofert, a bezpośrednio przed ich otwarciem, udostępni na Platformie</w:t>
      </w:r>
      <w:r>
        <w:rPr>
          <w:bCs/>
          <w:sz w:val="20"/>
          <w:szCs w:val="20"/>
        </w:rPr>
        <w:t xml:space="preserve"> </w:t>
      </w:r>
      <w:r w:rsidR="005F04E4" w:rsidRPr="00B12C22">
        <w:rPr>
          <w:bCs/>
          <w:sz w:val="20"/>
          <w:szCs w:val="20"/>
        </w:rPr>
        <w:t>w zakładce „USTAWIENIA POSTĘPOWANIA” Informacje ogólne lub załączniki organizatora o kwocie, jaką</w:t>
      </w:r>
      <w:r>
        <w:rPr>
          <w:bCs/>
          <w:sz w:val="20"/>
          <w:szCs w:val="20"/>
        </w:rPr>
        <w:t xml:space="preserve"> </w:t>
      </w:r>
      <w:r w:rsidR="005F04E4" w:rsidRPr="00B12C22">
        <w:rPr>
          <w:bCs/>
          <w:sz w:val="20"/>
          <w:szCs w:val="20"/>
        </w:rPr>
        <w:t>zamierza przeznaczyć na sfinansowanie zamówienia zgodnie z art. 222 ust. 4 ustawy</w:t>
      </w:r>
      <w:r w:rsidR="00DD63DA" w:rsidRPr="00B12C22">
        <w:rPr>
          <w:bCs/>
          <w:sz w:val="20"/>
          <w:szCs w:val="20"/>
        </w:rPr>
        <w:t>.</w:t>
      </w:r>
    </w:p>
    <w:p w14:paraId="72B2EB02" w14:textId="39F349BF" w:rsidR="005F04E4" w:rsidRPr="00B12C22" w:rsidRDefault="005F04E4" w:rsidP="00694DC8">
      <w:pPr>
        <w:pStyle w:val="Akapitzlist"/>
        <w:numPr>
          <w:ilvl w:val="2"/>
          <w:numId w:val="37"/>
        </w:numPr>
        <w:tabs>
          <w:tab w:val="left" w:pos="993"/>
        </w:tabs>
        <w:jc w:val="both"/>
        <w:rPr>
          <w:rFonts w:ascii="Times New Roman" w:hAnsi="Times New Roman"/>
          <w:bCs/>
          <w:sz w:val="20"/>
          <w:szCs w:val="20"/>
        </w:rPr>
      </w:pPr>
      <w:r w:rsidRPr="00B12C22">
        <w:rPr>
          <w:rFonts w:ascii="Times New Roman" w:hAnsi="Times New Roman"/>
          <w:bCs/>
          <w:sz w:val="20"/>
          <w:szCs w:val="20"/>
        </w:rPr>
        <w:t>Zgodnie z art. 222 ust. 5 ustawy niezwłocznie po otwarciu ofert Zamawiający zamieści na Platformie w zakładce „Załączniki Organizatora” informacje o:</w:t>
      </w:r>
    </w:p>
    <w:p w14:paraId="54EE9CB8" w14:textId="7559129F" w:rsidR="005F04E4" w:rsidRPr="00B12C22" w:rsidRDefault="005F04E4" w:rsidP="00694DC8">
      <w:pPr>
        <w:pStyle w:val="Akapitzlist"/>
        <w:numPr>
          <w:ilvl w:val="3"/>
          <w:numId w:val="37"/>
        </w:numPr>
        <w:tabs>
          <w:tab w:val="left" w:pos="1276"/>
        </w:tabs>
        <w:ind w:left="993" w:hanging="578"/>
        <w:jc w:val="both"/>
        <w:rPr>
          <w:rFonts w:ascii="Times New Roman" w:hAnsi="Times New Roman"/>
          <w:bCs/>
          <w:sz w:val="20"/>
          <w:szCs w:val="20"/>
        </w:rPr>
      </w:pPr>
      <w:r w:rsidRPr="00B12C22">
        <w:rPr>
          <w:rFonts w:ascii="Times New Roman" w:hAnsi="Times New Roman"/>
          <w:bCs/>
          <w:sz w:val="20"/>
          <w:szCs w:val="20"/>
        </w:rPr>
        <w:t>nazwach albo imionach i nazwiskach oraz siedzibach lub miejscach prowadzonej działalności gospodarczej albo miejscach zamieszkania wykonawców, których oferty zostały otwarte;</w:t>
      </w:r>
    </w:p>
    <w:p w14:paraId="60FF1562" w14:textId="77777777" w:rsidR="005F04E4" w:rsidRPr="00D12D6A" w:rsidRDefault="005F04E4" w:rsidP="00694DC8">
      <w:pPr>
        <w:pStyle w:val="Akapitzlist"/>
        <w:numPr>
          <w:ilvl w:val="3"/>
          <w:numId w:val="37"/>
        </w:numPr>
        <w:tabs>
          <w:tab w:val="left" w:pos="1276"/>
        </w:tabs>
        <w:spacing w:after="0" w:line="240" w:lineRule="auto"/>
        <w:ind w:left="993" w:hanging="578"/>
        <w:jc w:val="both"/>
        <w:rPr>
          <w:rFonts w:ascii="Times New Roman" w:hAnsi="Times New Roman"/>
          <w:bCs/>
          <w:sz w:val="20"/>
          <w:szCs w:val="20"/>
        </w:rPr>
      </w:pPr>
      <w:r w:rsidRPr="00D12D6A">
        <w:rPr>
          <w:rFonts w:ascii="Times New Roman" w:hAnsi="Times New Roman"/>
          <w:bCs/>
          <w:sz w:val="20"/>
          <w:szCs w:val="20"/>
        </w:rPr>
        <w:t>cenach zawartych w ofertach.</w:t>
      </w:r>
    </w:p>
    <w:p w14:paraId="34E448F0" w14:textId="77777777" w:rsidR="005F04E4" w:rsidRPr="005010C5" w:rsidRDefault="005F04E4" w:rsidP="00C147F6">
      <w:pPr>
        <w:pStyle w:val="spistrescipoziom1"/>
        <w:tabs>
          <w:tab w:val="num" w:pos="426"/>
        </w:tabs>
        <w:spacing w:before="360"/>
        <w:ind w:left="425" w:hanging="425"/>
        <w:rPr>
          <w:rFonts w:ascii="Times New Roman" w:hAnsi="Times New Roman" w:cs="Times New Roman"/>
        </w:rPr>
      </w:pPr>
      <w:r w:rsidRPr="005010C5">
        <w:rPr>
          <w:rFonts w:ascii="Times New Roman" w:hAnsi="Times New Roman" w:cs="Times New Roman"/>
        </w:rPr>
        <w:t>SPOSÓB OBLICZENIA CENY</w:t>
      </w:r>
    </w:p>
    <w:p w14:paraId="3A55C9F6" w14:textId="45DAEF63" w:rsidR="00EF2D57" w:rsidRPr="00EF2D57" w:rsidRDefault="00EF2D57" w:rsidP="00EF2D57">
      <w:pPr>
        <w:pStyle w:val="spistrescipoziom2"/>
        <w:ind w:left="426" w:hanging="426"/>
        <w:rPr>
          <w:rFonts w:ascii="Times New Roman" w:hAnsi="Times New Roman" w:cs="Times New Roman"/>
          <w:b w:val="0"/>
          <w:bCs/>
        </w:rPr>
      </w:pPr>
      <w:r w:rsidRPr="00EF2D57">
        <w:rPr>
          <w:rFonts w:ascii="Times New Roman" w:hAnsi="Times New Roman" w:cs="Times New Roman"/>
          <w:b w:val="0"/>
          <w:bCs/>
        </w:rPr>
        <w:t>Cena oferty jest kwotą brutto wymienioną w formularzu ofertowym stanowiącym załącznik nr 1 do SWZ i w formularzu cenowym stanowiącym załącznik nr 2 do SWZ. W cenie oferty należy uwzględnić należny podatek VAT, zgodny z obowiązującymi przepisami podatkowymi wg stawki na dzień składania ofert.</w:t>
      </w:r>
    </w:p>
    <w:p w14:paraId="0190A61A" w14:textId="77777777" w:rsidR="005F04E4" w:rsidRPr="005010C5"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Cena oferty musi zawierać wszystkie koszty niezbędne do zrealizowania zamówienia.</w:t>
      </w:r>
    </w:p>
    <w:p w14:paraId="2540DA56" w14:textId="77777777" w:rsidR="005F04E4" w:rsidRPr="005010C5"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Podana w ofercie cena musi być wyrażona w PLN (z dokładnością do dwóch miejsc po przecinku), jeżeli obliczana cena ma więcej miejsc po przecinku należy ją zaokrąglić w ten sposób, że cyfry od 1 do 4 należy zaokrąglić w dół, natomiast cyfry od 5 do 9 należy zaokrąglić w górę.</w:t>
      </w:r>
    </w:p>
    <w:p w14:paraId="4404D322" w14:textId="2CEBF42A" w:rsidR="005F04E4" w:rsidRPr="005010C5"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 xml:space="preserve">Wykonawca obliczy wartość netto poszczególnych pozycji poprzez przemnożenie ilość przez cenę jednostkową netto sztuki lub opakowania. </w:t>
      </w:r>
    </w:p>
    <w:p w14:paraId="0824A60B" w14:textId="77777777" w:rsidR="005F04E4" w:rsidRDefault="005F04E4" w:rsidP="005F04E4">
      <w:pPr>
        <w:pStyle w:val="spistrescipoziom2"/>
        <w:ind w:left="426" w:hanging="426"/>
        <w:rPr>
          <w:rFonts w:ascii="Times New Roman" w:hAnsi="Times New Roman" w:cs="Times New Roman"/>
          <w:b w:val="0"/>
          <w:bCs/>
        </w:rPr>
      </w:pPr>
      <w:r w:rsidRPr="005010C5">
        <w:rPr>
          <w:rFonts w:ascii="Times New Roman" w:hAnsi="Times New Roman" w:cs="Times New Roman"/>
          <w:b w:val="0"/>
          <w:bCs/>
        </w:rPr>
        <w:t xml:space="preserve">W przypadku wykonawcy zagranicznego, który nie jest zarejestrowany w Polsce, </w:t>
      </w:r>
      <w:r w:rsidRPr="005010C5">
        <w:rPr>
          <w:rFonts w:ascii="Times New Roman" w:hAnsi="Times New Roman" w:cs="Times New Roman"/>
          <w:b w:val="0"/>
          <w:bCs/>
          <w:noProof/>
        </w:rPr>
        <w:drawing>
          <wp:inline distT="0" distB="0" distL="0" distR="0" wp14:anchorId="01C62267" wp14:editId="29227A20">
            <wp:extent cx="9525" cy="9525"/>
            <wp:effectExtent l="0" t="0" r="0" b="0"/>
            <wp:docPr id="428000941" name="Obraz 428000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5010C5">
        <w:rPr>
          <w:rFonts w:ascii="Times New Roman" w:hAnsi="Times New Roman" w:cs="Times New Roman"/>
          <w:b w:val="0"/>
          <w:bCs/>
        </w:rPr>
        <w:t>Zamawiający w celu dokonania oceny oferty doliczy do przedstawionej w niej ceny /wartości netto podatek od towarów i usług, który Zamawiający zgodnie z obowiązującymi przepisami zobowiązany jest wpłacić.</w:t>
      </w:r>
    </w:p>
    <w:p w14:paraId="0102B856" w14:textId="77777777" w:rsidR="005F04E4" w:rsidRPr="005010C5" w:rsidRDefault="005F04E4" w:rsidP="005F04E4">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OPIS KRYTERIÓW OCENY OFERT WRAZ Z PODANIEM WAG TYCH KRYTERIÓW I SPOSOBU OCENY OFERT</w:t>
      </w:r>
    </w:p>
    <w:p w14:paraId="119B9010" w14:textId="77777777" w:rsidR="00923396" w:rsidRP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 xml:space="preserve">Do porównania ofert Zamawiający przyjmuje ceny ofert z podatkiem VAT.   </w:t>
      </w:r>
    </w:p>
    <w:p w14:paraId="17F26F96" w14:textId="77777777" w:rsidR="00923396" w:rsidRP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 xml:space="preserve"> Zamawiający oceni i porówna jedynie te oferty, które nie zostaną odrzucone przez Zamawiającego.</w:t>
      </w:r>
    </w:p>
    <w:p w14:paraId="4AAF82B1" w14:textId="77777777" w:rsid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 xml:space="preserve"> Kryteria wyboru oferty najkorzystniejszej:  </w:t>
      </w:r>
    </w:p>
    <w:p w14:paraId="01F649C8" w14:textId="77777777" w:rsidR="000D34BF" w:rsidRPr="00923396" w:rsidRDefault="000D34BF" w:rsidP="000D34BF">
      <w:pPr>
        <w:pStyle w:val="spistrescipoziom2"/>
        <w:numPr>
          <w:ilvl w:val="0"/>
          <w:numId w:val="0"/>
        </w:numPr>
        <w:spacing w:after="0"/>
        <w:ind w:left="792"/>
        <w:rPr>
          <w:rFonts w:ascii="Times New Roman" w:hAnsi="Times New Roman" w:cs="Times New Roman"/>
          <w:b w:val="0"/>
          <w:bCs/>
        </w:rPr>
      </w:pPr>
    </w:p>
    <w:p w14:paraId="4A3598CA" w14:textId="77777777" w:rsidR="00923396" w:rsidRPr="00923396" w:rsidRDefault="00923396" w:rsidP="00923396">
      <w:pPr>
        <w:pStyle w:val="Akapitzlist"/>
        <w:numPr>
          <w:ilvl w:val="2"/>
          <w:numId w:val="6"/>
        </w:numPr>
        <w:tabs>
          <w:tab w:val="left" w:pos="567"/>
          <w:tab w:val="left" w:pos="1134"/>
        </w:tabs>
        <w:spacing w:after="0" w:line="240" w:lineRule="auto"/>
        <w:ind w:right="-17"/>
        <w:jc w:val="both"/>
        <w:rPr>
          <w:rFonts w:ascii="Times New Roman" w:hAnsi="Times New Roman"/>
          <w:b/>
          <w:color w:val="0000FF"/>
          <w:sz w:val="20"/>
          <w:szCs w:val="20"/>
        </w:rPr>
      </w:pPr>
      <w:r w:rsidRPr="00923396">
        <w:rPr>
          <w:rFonts w:ascii="Times New Roman" w:hAnsi="Times New Roman"/>
          <w:b/>
          <w:color w:val="0000FF"/>
          <w:sz w:val="20"/>
          <w:szCs w:val="20"/>
        </w:rPr>
        <w:t>Kryterium: Cena - waga kryterium: 100%</w:t>
      </w:r>
    </w:p>
    <w:p w14:paraId="05336B15" w14:textId="77777777" w:rsidR="00923396" w:rsidRPr="00923396" w:rsidRDefault="00923396" w:rsidP="00923396">
      <w:pPr>
        <w:pStyle w:val="Akapitzlist"/>
        <w:tabs>
          <w:tab w:val="left" w:pos="567"/>
          <w:tab w:val="left" w:pos="1134"/>
        </w:tabs>
        <w:spacing w:after="0" w:line="240" w:lineRule="auto"/>
        <w:ind w:left="1571" w:right="-17"/>
        <w:jc w:val="both"/>
        <w:rPr>
          <w:rFonts w:ascii="Times New Roman" w:hAnsi="Times New Roman"/>
          <w:b/>
          <w:color w:val="0000FF"/>
          <w:sz w:val="20"/>
          <w:szCs w:val="20"/>
        </w:rPr>
      </w:pPr>
    </w:p>
    <w:p w14:paraId="209FB51C" w14:textId="77777777" w:rsidR="00923396" w:rsidRPr="00923396" w:rsidRDefault="00923396" w:rsidP="00923396">
      <w:pPr>
        <w:pStyle w:val="spistrescipoziom2"/>
        <w:spacing w:after="0"/>
        <w:ind w:hanging="650"/>
        <w:rPr>
          <w:rFonts w:ascii="Times New Roman" w:hAnsi="Times New Roman" w:cs="Times New Roman"/>
          <w:b w:val="0"/>
          <w:bCs/>
        </w:rPr>
      </w:pPr>
      <w:r w:rsidRPr="00923396">
        <w:rPr>
          <w:rFonts w:ascii="Times New Roman" w:hAnsi="Times New Roman" w:cs="Times New Roman"/>
          <w:b w:val="0"/>
          <w:bCs/>
        </w:rPr>
        <w:t>Zasady oceny kryteriów - opis sposobu obliczania punktacji:</w:t>
      </w:r>
    </w:p>
    <w:p w14:paraId="29F3BAA8" w14:textId="2787AEDE" w:rsidR="00923396" w:rsidRPr="00923396" w:rsidRDefault="00923396" w:rsidP="00923396">
      <w:pPr>
        <w:numPr>
          <w:ilvl w:val="2"/>
          <w:numId w:val="6"/>
        </w:numPr>
        <w:tabs>
          <w:tab w:val="left" w:pos="567"/>
        </w:tabs>
        <w:ind w:right="-17"/>
        <w:jc w:val="both"/>
        <w:rPr>
          <w:sz w:val="20"/>
          <w:szCs w:val="20"/>
        </w:rPr>
      </w:pPr>
      <w:r w:rsidRPr="00923396">
        <w:rPr>
          <w:sz w:val="20"/>
          <w:szCs w:val="20"/>
        </w:rPr>
        <w:t xml:space="preserve"> Kryterium: </w:t>
      </w:r>
      <w:r w:rsidRPr="00923396">
        <w:rPr>
          <w:b/>
          <w:sz w:val="20"/>
          <w:szCs w:val="20"/>
        </w:rPr>
        <w:t xml:space="preserve">Cena </w:t>
      </w:r>
      <w:r w:rsidRPr="00923396">
        <w:rPr>
          <w:sz w:val="20"/>
          <w:szCs w:val="20"/>
        </w:rPr>
        <w:t>- według następującego wzoru:</w:t>
      </w:r>
    </w:p>
    <w:p w14:paraId="064C7D73" w14:textId="77777777" w:rsidR="00923396" w:rsidRPr="00923396" w:rsidRDefault="00923396" w:rsidP="00923396">
      <w:pPr>
        <w:tabs>
          <w:tab w:val="left" w:pos="567"/>
        </w:tabs>
        <w:ind w:left="567" w:right="-17"/>
        <w:jc w:val="both"/>
        <w:rPr>
          <w:sz w:val="20"/>
          <w:szCs w:val="20"/>
        </w:rPr>
      </w:pPr>
    </w:p>
    <w:p w14:paraId="3F756404" w14:textId="77777777" w:rsidR="00923396" w:rsidRPr="00923396" w:rsidRDefault="00923396" w:rsidP="00923396">
      <w:pPr>
        <w:tabs>
          <w:tab w:val="left" w:pos="567"/>
        </w:tabs>
        <w:ind w:left="567" w:right="-17" w:hanging="567"/>
        <w:rPr>
          <w:sz w:val="20"/>
          <w:szCs w:val="20"/>
        </w:rPr>
      </w:pPr>
      <w:r w:rsidRPr="00923396">
        <w:rPr>
          <w:sz w:val="20"/>
          <w:szCs w:val="20"/>
        </w:rPr>
        <w:t xml:space="preserve">                                                   najniższa zaoferowana cena oferty</w:t>
      </w:r>
    </w:p>
    <w:p w14:paraId="158AD2FC" w14:textId="77777777" w:rsidR="00923396" w:rsidRPr="00923396" w:rsidRDefault="00923396" w:rsidP="00923396">
      <w:pPr>
        <w:tabs>
          <w:tab w:val="left" w:pos="567"/>
        </w:tabs>
        <w:ind w:left="567" w:right="-17" w:hanging="567"/>
        <w:rPr>
          <w:sz w:val="20"/>
          <w:szCs w:val="20"/>
        </w:rPr>
      </w:pPr>
      <w:r w:rsidRPr="00923396">
        <w:rPr>
          <w:noProof/>
          <w:sz w:val="20"/>
          <w:szCs w:val="20"/>
        </w:rPr>
        <mc:AlternateContent>
          <mc:Choice Requires="wps">
            <w:drawing>
              <wp:anchor distT="4294967291" distB="4294967291" distL="114300" distR="114300" simplePos="0" relativeHeight="251659264" behindDoc="0" locked="0" layoutInCell="1" allowOverlap="1" wp14:anchorId="4C74BB42" wp14:editId="35409DD5">
                <wp:simplePos x="0" y="0"/>
                <wp:positionH relativeFrom="column">
                  <wp:posOffset>1524635</wp:posOffset>
                </wp:positionH>
                <wp:positionV relativeFrom="paragraph">
                  <wp:posOffset>41274</wp:posOffset>
                </wp:positionV>
                <wp:extent cx="2491740" cy="0"/>
                <wp:effectExtent l="0" t="0" r="0" b="0"/>
                <wp:wrapNone/>
                <wp:docPr id="8"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17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40FEE01" id="Łącznik prosty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0.05pt,3.25pt" to="316.2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"/>
            </w:pict>
          </mc:Fallback>
        </mc:AlternateContent>
      </w:r>
      <w:r w:rsidRPr="00923396">
        <w:rPr>
          <w:sz w:val="20"/>
          <w:szCs w:val="20"/>
        </w:rPr>
        <w:t xml:space="preserve">           Ilość punktów  =  </w:t>
      </w:r>
      <w:r w:rsidRPr="00923396">
        <w:rPr>
          <w:sz w:val="20"/>
          <w:szCs w:val="20"/>
        </w:rPr>
        <w:tab/>
        <w:t xml:space="preserve">                                               </w:t>
      </w:r>
      <w:r w:rsidRPr="00923396">
        <w:rPr>
          <w:sz w:val="20"/>
          <w:szCs w:val="20"/>
        </w:rPr>
        <w:tab/>
        <w:t xml:space="preserve">                              x 100 x100%</w:t>
      </w:r>
    </w:p>
    <w:p w14:paraId="09CCC5BF" w14:textId="77777777" w:rsidR="00923396" w:rsidRPr="00923396" w:rsidRDefault="00923396" w:rsidP="00923396">
      <w:pPr>
        <w:tabs>
          <w:tab w:val="left" w:pos="567"/>
        </w:tabs>
        <w:ind w:left="567" w:right="-17" w:hanging="567"/>
        <w:rPr>
          <w:sz w:val="20"/>
          <w:szCs w:val="20"/>
        </w:rPr>
      </w:pPr>
      <w:r w:rsidRPr="00923396">
        <w:rPr>
          <w:sz w:val="20"/>
          <w:szCs w:val="20"/>
        </w:rPr>
        <w:t xml:space="preserve">                                                 cena zaoferowana w badanej ofercie</w:t>
      </w:r>
    </w:p>
    <w:p w14:paraId="0FCAECB5" w14:textId="77777777" w:rsidR="00923396" w:rsidRPr="00923396" w:rsidRDefault="00923396" w:rsidP="00923396">
      <w:pPr>
        <w:tabs>
          <w:tab w:val="left" w:pos="567"/>
        </w:tabs>
        <w:ind w:left="567" w:right="-17" w:hanging="567"/>
        <w:rPr>
          <w:sz w:val="20"/>
          <w:szCs w:val="20"/>
        </w:rPr>
      </w:pPr>
    </w:p>
    <w:p w14:paraId="76E797B2" w14:textId="77777777" w:rsidR="00923396" w:rsidRPr="00923396" w:rsidRDefault="00923396" w:rsidP="00923396">
      <w:pPr>
        <w:numPr>
          <w:ilvl w:val="3"/>
          <w:numId w:val="6"/>
        </w:numPr>
        <w:tabs>
          <w:tab w:val="left" w:pos="567"/>
          <w:tab w:val="left" w:pos="1134"/>
        </w:tabs>
        <w:ind w:right="-17"/>
        <w:jc w:val="both"/>
        <w:rPr>
          <w:sz w:val="20"/>
          <w:szCs w:val="20"/>
        </w:rPr>
      </w:pPr>
      <w:r w:rsidRPr="00923396">
        <w:rPr>
          <w:sz w:val="20"/>
          <w:szCs w:val="20"/>
        </w:rPr>
        <w:t>Do oceny przyjmuje się cenę oferty brutto (z podatkiem VAT).</w:t>
      </w:r>
    </w:p>
    <w:p w14:paraId="2DB36D7E" w14:textId="77777777" w:rsidR="00923396" w:rsidRPr="00923396" w:rsidRDefault="00923396" w:rsidP="00923396">
      <w:pPr>
        <w:numPr>
          <w:ilvl w:val="3"/>
          <w:numId w:val="6"/>
        </w:numPr>
        <w:tabs>
          <w:tab w:val="left" w:pos="567"/>
          <w:tab w:val="left" w:pos="1134"/>
        </w:tabs>
        <w:ind w:right="-17"/>
        <w:jc w:val="both"/>
        <w:rPr>
          <w:sz w:val="20"/>
          <w:szCs w:val="20"/>
        </w:rPr>
      </w:pPr>
      <w:r w:rsidRPr="00923396">
        <w:rPr>
          <w:sz w:val="20"/>
          <w:szCs w:val="20"/>
        </w:rPr>
        <w:t>Przyjmuje się, że 1% = 1 pkt i tak zostanie przeliczona liczba uzyskanych punktów.</w:t>
      </w:r>
    </w:p>
    <w:p w14:paraId="577C4EEB" w14:textId="77777777" w:rsidR="00923396" w:rsidRPr="00923396" w:rsidRDefault="00923396" w:rsidP="00923396">
      <w:pPr>
        <w:numPr>
          <w:ilvl w:val="3"/>
          <w:numId w:val="6"/>
        </w:numPr>
        <w:tabs>
          <w:tab w:val="left" w:pos="567"/>
          <w:tab w:val="left" w:pos="1134"/>
        </w:tabs>
        <w:ind w:right="-17"/>
        <w:jc w:val="both"/>
        <w:rPr>
          <w:sz w:val="20"/>
          <w:szCs w:val="20"/>
        </w:rPr>
      </w:pPr>
      <w:r w:rsidRPr="00923396">
        <w:rPr>
          <w:sz w:val="20"/>
          <w:szCs w:val="20"/>
        </w:rPr>
        <w:t>W kryterium cena można uzyskać max. 100,00 pkt.</w:t>
      </w:r>
    </w:p>
    <w:p w14:paraId="56EC6689" w14:textId="77777777" w:rsidR="00923396" w:rsidRPr="00923396" w:rsidRDefault="00923396" w:rsidP="00923396">
      <w:pPr>
        <w:tabs>
          <w:tab w:val="left" w:pos="567"/>
        </w:tabs>
        <w:ind w:left="567" w:right="-17" w:hanging="567"/>
        <w:rPr>
          <w:color w:val="FF0000"/>
          <w:sz w:val="20"/>
          <w:szCs w:val="20"/>
        </w:rPr>
      </w:pPr>
    </w:p>
    <w:p w14:paraId="46267574" w14:textId="77777777" w:rsidR="00923396" w:rsidRPr="00923396" w:rsidRDefault="00923396" w:rsidP="00923396">
      <w:pPr>
        <w:pStyle w:val="Akapitzlist"/>
        <w:tabs>
          <w:tab w:val="left" w:pos="567"/>
        </w:tabs>
        <w:spacing w:after="0" w:line="240" w:lineRule="auto"/>
        <w:ind w:left="567" w:right="-17" w:hanging="425"/>
        <w:jc w:val="both"/>
        <w:rPr>
          <w:rFonts w:ascii="Times New Roman" w:hAnsi="Times New Roman"/>
          <w:sz w:val="20"/>
          <w:szCs w:val="20"/>
        </w:rPr>
      </w:pPr>
      <w:r w:rsidRPr="00923396">
        <w:rPr>
          <w:rFonts w:ascii="Times New Roman" w:hAnsi="Times New Roman"/>
          <w:b/>
          <w:sz w:val="20"/>
          <w:szCs w:val="20"/>
        </w:rPr>
        <w:t xml:space="preserve">27.5 </w:t>
      </w:r>
      <w:r w:rsidRPr="00923396">
        <w:rPr>
          <w:rFonts w:ascii="Times New Roman" w:hAnsi="Times New Roman"/>
          <w:sz w:val="20"/>
          <w:szCs w:val="20"/>
        </w:rPr>
        <w:t>Za najkorzystniejszą zostanie uznana oferta, która uzyska najwyższą liczbę punktów.</w:t>
      </w:r>
    </w:p>
    <w:p w14:paraId="78AA7CB1" w14:textId="77777777" w:rsidR="005F04E4" w:rsidRPr="005010C5" w:rsidRDefault="005F04E4" w:rsidP="00356D08">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lastRenderedPageBreak/>
        <w:t>WYBÓR OFERTY NAJKORZYSTNIEJSZEJ</w:t>
      </w:r>
    </w:p>
    <w:p w14:paraId="3F7E9128" w14:textId="77777777" w:rsidR="005F04E4" w:rsidRPr="005010C5" w:rsidRDefault="005F04E4" w:rsidP="006852D7">
      <w:pPr>
        <w:numPr>
          <w:ilvl w:val="1"/>
          <w:numId w:val="6"/>
        </w:numPr>
        <w:ind w:left="567" w:hanging="567"/>
        <w:jc w:val="both"/>
        <w:rPr>
          <w:sz w:val="20"/>
          <w:szCs w:val="20"/>
        </w:rPr>
      </w:pPr>
      <w:r w:rsidRPr="005010C5">
        <w:rPr>
          <w:sz w:val="20"/>
          <w:szCs w:val="20"/>
        </w:rPr>
        <w:t>Niezwłocznie po wyborze najkorzystniejszej oferty zamawiający informuje równocześnie wykonawców, którzy złożyli oferty, o:</w:t>
      </w:r>
    </w:p>
    <w:p w14:paraId="759372EF" w14:textId="77777777" w:rsidR="005F04E4" w:rsidRPr="005010C5" w:rsidRDefault="005F04E4" w:rsidP="006852D7">
      <w:pPr>
        <w:numPr>
          <w:ilvl w:val="2"/>
          <w:numId w:val="6"/>
        </w:numPr>
        <w:tabs>
          <w:tab w:val="left" w:pos="993"/>
          <w:tab w:val="left" w:pos="1701"/>
        </w:tabs>
        <w:ind w:left="993" w:hanging="709"/>
        <w:jc w:val="both"/>
        <w:rPr>
          <w:sz w:val="20"/>
          <w:szCs w:val="20"/>
        </w:rPr>
      </w:pPr>
      <w:r w:rsidRPr="005010C5">
        <w:rPr>
          <w:sz w:val="20"/>
          <w:szCs w:val="2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34AD3F00" w14:textId="77777777" w:rsidR="005F04E4" w:rsidRPr="005010C5" w:rsidRDefault="005F04E4" w:rsidP="006852D7">
      <w:pPr>
        <w:numPr>
          <w:ilvl w:val="2"/>
          <w:numId w:val="6"/>
        </w:numPr>
        <w:tabs>
          <w:tab w:val="left" w:pos="993"/>
          <w:tab w:val="left" w:pos="1701"/>
        </w:tabs>
        <w:ind w:left="993" w:hanging="709"/>
        <w:jc w:val="both"/>
        <w:rPr>
          <w:sz w:val="20"/>
          <w:szCs w:val="20"/>
        </w:rPr>
      </w:pPr>
      <w:r w:rsidRPr="005010C5">
        <w:rPr>
          <w:sz w:val="20"/>
          <w:szCs w:val="20"/>
        </w:rPr>
        <w:t>wykonawcach, których oferty zostały odrzucone - podając uzasadnienie faktyczne i prawne.</w:t>
      </w:r>
    </w:p>
    <w:p w14:paraId="7556A65C" w14:textId="77777777" w:rsidR="005F04E4" w:rsidRPr="005010C5" w:rsidRDefault="005F04E4" w:rsidP="006852D7">
      <w:pPr>
        <w:numPr>
          <w:ilvl w:val="1"/>
          <w:numId w:val="6"/>
        </w:numPr>
        <w:ind w:left="567" w:hanging="567"/>
        <w:jc w:val="both"/>
        <w:rPr>
          <w:sz w:val="20"/>
          <w:szCs w:val="20"/>
        </w:rPr>
      </w:pPr>
      <w:r w:rsidRPr="005010C5">
        <w:rPr>
          <w:sz w:val="20"/>
          <w:szCs w:val="20"/>
        </w:rPr>
        <w:t>Zamawiający udostępnia niezwłocznie informacje, o których mowa w pkt 2</w:t>
      </w:r>
      <w:r>
        <w:rPr>
          <w:sz w:val="20"/>
          <w:szCs w:val="20"/>
        </w:rPr>
        <w:t>8</w:t>
      </w:r>
      <w:r w:rsidRPr="005010C5">
        <w:rPr>
          <w:sz w:val="20"/>
          <w:szCs w:val="20"/>
        </w:rPr>
        <w:t>.1.1 SWZ, na stronie internetowej prowadzonego postępowania.</w:t>
      </w:r>
    </w:p>
    <w:p w14:paraId="1838FC94" w14:textId="77777777" w:rsidR="005F04E4" w:rsidRDefault="005F04E4" w:rsidP="005F04E4">
      <w:pPr>
        <w:numPr>
          <w:ilvl w:val="1"/>
          <w:numId w:val="6"/>
        </w:numPr>
        <w:spacing w:before="120" w:after="120"/>
        <w:ind w:left="567" w:hanging="567"/>
        <w:jc w:val="both"/>
        <w:rPr>
          <w:sz w:val="20"/>
          <w:szCs w:val="20"/>
        </w:rPr>
      </w:pPr>
      <w:r w:rsidRPr="005010C5">
        <w:rPr>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5D3E75A2" w14:textId="77777777" w:rsidR="005F04E4" w:rsidRDefault="005F04E4" w:rsidP="005F04E4">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INFORMACJA O FORMALNOŚCIACH, JAKIE MUSZĄ ZOSTAĆ DOPEŁNIONE PO WYBORZE OFERTY W CELU ZAWARCIA UMOWY W SPRAWIE ZAMÓWIENIA PUBLICZNEGO</w:t>
      </w:r>
    </w:p>
    <w:p w14:paraId="4033A6B6" w14:textId="77777777" w:rsidR="005F04E4" w:rsidRPr="00174471" w:rsidRDefault="005F04E4" w:rsidP="005F04E4">
      <w:pPr>
        <w:numPr>
          <w:ilvl w:val="1"/>
          <w:numId w:val="6"/>
        </w:numPr>
        <w:ind w:left="567" w:hanging="567"/>
        <w:jc w:val="both"/>
        <w:rPr>
          <w:sz w:val="20"/>
          <w:szCs w:val="20"/>
        </w:rPr>
      </w:pPr>
      <w:r w:rsidRPr="00174471">
        <w:rPr>
          <w:sz w:val="20"/>
          <w:szCs w:val="20"/>
        </w:rPr>
        <w:t>Zamawiający poinformuje pisemnie wykonawcę o miejscu i terminie zawarcia umowy.</w:t>
      </w:r>
    </w:p>
    <w:p w14:paraId="188F6C4F" w14:textId="77777777" w:rsidR="005F04E4" w:rsidRPr="00174471" w:rsidRDefault="005F04E4" w:rsidP="005F04E4">
      <w:pPr>
        <w:numPr>
          <w:ilvl w:val="1"/>
          <w:numId w:val="6"/>
        </w:numPr>
        <w:ind w:left="567" w:hanging="567"/>
        <w:jc w:val="both"/>
        <w:rPr>
          <w:sz w:val="20"/>
          <w:szCs w:val="20"/>
        </w:rPr>
      </w:pPr>
      <w:r w:rsidRPr="00174471">
        <w:rPr>
          <w:sz w:val="20"/>
          <w:szCs w:val="20"/>
        </w:rPr>
        <w:t>Przed zawarciem umowy zamawiający może wezwać wykonawcę w celu dopełnienia następujących formalności:</w:t>
      </w:r>
    </w:p>
    <w:p w14:paraId="513AE485" w14:textId="77777777" w:rsidR="005F04E4" w:rsidRPr="00174471" w:rsidRDefault="005F04E4" w:rsidP="005F04E4">
      <w:pPr>
        <w:numPr>
          <w:ilvl w:val="2"/>
          <w:numId w:val="6"/>
        </w:numPr>
        <w:tabs>
          <w:tab w:val="left" w:pos="993"/>
        </w:tabs>
        <w:ind w:left="567" w:firstLine="0"/>
        <w:jc w:val="both"/>
        <w:rPr>
          <w:sz w:val="20"/>
          <w:szCs w:val="20"/>
        </w:rPr>
      </w:pPr>
      <w:r w:rsidRPr="00174471">
        <w:rPr>
          <w:sz w:val="20"/>
          <w:szCs w:val="20"/>
        </w:rPr>
        <w:t>ustalenia trybu przekazania przez strony przyszłej umowy.</w:t>
      </w:r>
    </w:p>
    <w:p w14:paraId="5B5DA9A4" w14:textId="4C02580D" w:rsidR="005F04E4" w:rsidRDefault="006852D7" w:rsidP="005F04E4">
      <w:pPr>
        <w:pStyle w:val="spistrescipoziom1"/>
        <w:numPr>
          <w:ilvl w:val="0"/>
          <w:numId w:val="0"/>
        </w:numPr>
        <w:spacing w:after="0"/>
        <w:ind w:left="425" w:hanging="425"/>
        <w:rPr>
          <w:rFonts w:ascii="Times New Roman" w:hAnsi="Times New Roman" w:cs="Times New Roman"/>
          <w:b w:val="0"/>
          <w:bCs/>
        </w:rPr>
      </w:pPr>
      <w:r>
        <w:rPr>
          <w:rFonts w:ascii="Times New Roman" w:hAnsi="Times New Roman" w:cs="Times New Roman"/>
          <w:b w:val="0"/>
          <w:bCs/>
        </w:rPr>
        <w:t xml:space="preserve">29.3 </w:t>
      </w:r>
      <w:bookmarkStart w:id="10" w:name="_Hlk181102772"/>
      <w:r w:rsidR="005F04E4" w:rsidRPr="00541D20">
        <w:rPr>
          <w:rFonts w:ascii="Times New Roman" w:hAnsi="Times New Roman" w:cs="Times New Roman"/>
          <w:b w:val="0"/>
          <w:bCs/>
        </w:rPr>
        <w:t xml:space="preserve">Zamawiający żąda, aby przed przystąpieniem do wykonania zamówienia Wykonawca podał nazwy, dane kontaktowe </w:t>
      </w:r>
      <w:bookmarkStart w:id="11" w:name="_Hlk181102758"/>
      <w:r w:rsidR="005F04E4" w:rsidRPr="00541D20">
        <w:rPr>
          <w:rFonts w:ascii="Times New Roman" w:hAnsi="Times New Roman" w:cs="Times New Roman"/>
          <w:b w:val="0"/>
          <w:bCs/>
        </w:rPr>
        <w:t>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bookmarkEnd w:id="10"/>
    <w:bookmarkEnd w:id="11"/>
    <w:p w14:paraId="3341E4ED" w14:textId="77777777" w:rsidR="005F04E4" w:rsidRPr="00541D20" w:rsidRDefault="005F04E4" w:rsidP="005F04E4">
      <w:pPr>
        <w:pStyle w:val="spistrescipoziom1"/>
        <w:numPr>
          <w:ilvl w:val="0"/>
          <w:numId w:val="0"/>
        </w:numPr>
        <w:spacing w:after="0"/>
        <w:ind w:left="425" w:hanging="425"/>
        <w:rPr>
          <w:rFonts w:ascii="Times New Roman" w:hAnsi="Times New Roman" w:cs="Times New Roman"/>
          <w:b w:val="0"/>
          <w:bCs/>
        </w:rPr>
      </w:pPr>
    </w:p>
    <w:p w14:paraId="01F8249B" w14:textId="77777777" w:rsidR="005F04E4" w:rsidRPr="005010C5"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PROJEKTOWANE POSTANOWIENIA UMOWY W SPRAWIE ZAMÓWIENIA PUBLICZNEGO, KTÓRE ZOSTANĄ WPROWADZONE DO UMOWY W SPRAWIE ZAMÓWIENIA PUBLICZNEGO</w:t>
      </w:r>
    </w:p>
    <w:p w14:paraId="70E7A6A4" w14:textId="1FC36932" w:rsidR="009A10A3" w:rsidRPr="009A10A3" w:rsidRDefault="005F04E4" w:rsidP="009A10A3">
      <w:pPr>
        <w:tabs>
          <w:tab w:val="left" w:pos="0"/>
        </w:tabs>
        <w:ind w:left="426" w:right="-17"/>
        <w:jc w:val="both"/>
        <w:rPr>
          <w:sz w:val="20"/>
          <w:szCs w:val="20"/>
        </w:rPr>
      </w:pPr>
      <w:r w:rsidRPr="005010C5">
        <w:rPr>
          <w:sz w:val="20"/>
          <w:szCs w:val="20"/>
        </w:rPr>
        <w:t xml:space="preserve">Wzór umowy, określający szczegółowe warunki, na których Zamawiający zawrze umowę w sprawie udzielenia zamówienia publicznego, stanowi </w:t>
      </w:r>
      <w:r w:rsidR="009A10A3">
        <w:rPr>
          <w:sz w:val="20"/>
          <w:szCs w:val="20"/>
        </w:rPr>
        <w:t>Z</w:t>
      </w:r>
      <w:r w:rsidRPr="005010C5">
        <w:rPr>
          <w:sz w:val="20"/>
          <w:szCs w:val="20"/>
        </w:rPr>
        <w:t>ałącznik nr 3 do SWZ</w:t>
      </w:r>
      <w:r w:rsidR="009A10A3" w:rsidRPr="009A10A3">
        <w:rPr>
          <w:sz w:val="20"/>
          <w:szCs w:val="20"/>
        </w:rPr>
        <w:t>- wzór umowy dostawy oraz</w:t>
      </w:r>
      <w:r w:rsidR="009A10A3" w:rsidRPr="008F2883">
        <w:t xml:space="preserve"> </w:t>
      </w:r>
      <w:r w:rsidR="009A10A3" w:rsidRPr="009A10A3">
        <w:rPr>
          <w:sz w:val="20"/>
          <w:szCs w:val="20"/>
        </w:rPr>
        <w:t>Załącznik nr 3a do SWZ - wzór umowy użyczenia sprzętu do Pakietu 6.</w:t>
      </w:r>
    </w:p>
    <w:p w14:paraId="64CA0832" w14:textId="77777777" w:rsidR="005F04E4" w:rsidRPr="005010C5" w:rsidRDefault="005F04E4" w:rsidP="00C147F6">
      <w:pPr>
        <w:pStyle w:val="spistrescipoziom1"/>
        <w:tabs>
          <w:tab w:val="num" w:pos="426"/>
        </w:tabs>
        <w:spacing w:before="240"/>
        <w:ind w:left="425" w:hanging="425"/>
        <w:rPr>
          <w:rFonts w:ascii="Times New Roman" w:hAnsi="Times New Roman" w:cs="Times New Roman"/>
        </w:rPr>
      </w:pPr>
      <w:r w:rsidRPr="005010C5">
        <w:rPr>
          <w:rFonts w:ascii="Times New Roman" w:hAnsi="Times New Roman" w:cs="Times New Roman"/>
        </w:rPr>
        <w:t>FORMA UMOWY / ZMIANY UMOWY</w:t>
      </w:r>
    </w:p>
    <w:p w14:paraId="35A95C41" w14:textId="77777777" w:rsidR="005F04E4" w:rsidRPr="005010C5" w:rsidRDefault="005F04E4" w:rsidP="005F04E4">
      <w:pPr>
        <w:numPr>
          <w:ilvl w:val="1"/>
          <w:numId w:val="6"/>
        </w:numPr>
        <w:ind w:left="567" w:hanging="567"/>
        <w:jc w:val="both"/>
        <w:rPr>
          <w:b/>
          <w:sz w:val="20"/>
          <w:szCs w:val="20"/>
        </w:rPr>
      </w:pPr>
      <w:r w:rsidRPr="005010C5">
        <w:rPr>
          <w:b/>
          <w:sz w:val="20"/>
          <w:szCs w:val="20"/>
        </w:rPr>
        <w:t>Umowa wymaga, pod rygorem nieważności, zachowania formy pisemnej.</w:t>
      </w:r>
    </w:p>
    <w:p w14:paraId="3D44E748" w14:textId="77777777" w:rsidR="005F04E4" w:rsidRPr="005010C5" w:rsidRDefault="005F04E4" w:rsidP="005F04E4">
      <w:pPr>
        <w:numPr>
          <w:ilvl w:val="1"/>
          <w:numId w:val="6"/>
        </w:numPr>
        <w:ind w:left="567" w:hanging="567"/>
        <w:jc w:val="both"/>
        <w:rPr>
          <w:sz w:val="20"/>
          <w:szCs w:val="20"/>
        </w:rPr>
      </w:pPr>
      <w:r w:rsidRPr="005010C5">
        <w:rPr>
          <w:sz w:val="20"/>
          <w:szCs w:val="20"/>
        </w:rPr>
        <w:t>Zmiana postanowień zawartej umowy może nastąpić wyłącznie za zgodą obu stron wyrażoną w formie pisemnej pod rygorem nieważności.</w:t>
      </w:r>
    </w:p>
    <w:p w14:paraId="17697B71" w14:textId="77777777" w:rsidR="005F04E4" w:rsidRPr="005010C5" w:rsidRDefault="005F04E4" w:rsidP="005F04E4">
      <w:pPr>
        <w:numPr>
          <w:ilvl w:val="1"/>
          <w:numId w:val="6"/>
        </w:numPr>
        <w:ind w:left="567" w:hanging="567"/>
        <w:jc w:val="both"/>
        <w:rPr>
          <w:sz w:val="20"/>
          <w:szCs w:val="20"/>
        </w:rPr>
      </w:pPr>
      <w:r w:rsidRPr="005010C5">
        <w:rPr>
          <w:sz w:val="20"/>
          <w:szCs w:val="20"/>
        </w:rPr>
        <w:t>Zamawiający rekomenduje, aby umowa została zawarta w formie pisemnej ale dopuszcza  równoważną z formą pisemną tzn. w formie elektronicznej podpisanej podpisem elektronicznym kwalifikowanym.</w:t>
      </w:r>
    </w:p>
    <w:p w14:paraId="44B16010" w14:textId="77777777" w:rsidR="005F04E4" w:rsidRPr="005010C5" w:rsidRDefault="005F04E4" w:rsidP="005F04E4">
      <w:pPr>
        <w:ind w:left="993"/>
        <w:jc w:val="both"/>
        <w:rPr>
          <w:sz w:val="20"/>
          <w:szCs w:val="20"/>
        </w:rPr>
      </w:pPr>
    </w:p>
    <w:p w14:paraId="365379A9" w14:textId="20BEC3F8" w:rsidR="005F04E4" w:rsidRPr="006852D7" w:rsidRDefault="005F04E4" w:rsidP="006852D7">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DOPUSZCZALNE ZMIANY UMOWY BEZ PRZEPROWADZENIA NOWEGO POSTĘPOWANIA O UDZIELENIE ZAMÓWIENIA, KTÓRE ZOSTAŁY PRZEWIDZIANE W DOKUMENTACH ZAMÓWIENIA</w:t>
      </w:r>
      <w:r w:rsidR="006852D7">
        <w:rPr>
          <w:rFonts w:ascii="Times New Roman" w:hAnsi="Times New Roman" w:cs="Times New Roman"/>
        </w:rPr>
        <w:t xml:space="preserve"> - </w:t>
      </w:r>
      <w:r w:rsidRPr="006852D7">
        <w:rPr>
          <w:rFonts w:ascii="Times New Roman" w:hAnsi="Times New Roman" w:cs="Times New Roman"/>
          <w:b w:val="0"/>
          <w:bCs/>
        </w:rPr>
        <w:t>Dopuszczalne zmiany umowy zostały określone w Załączniku nr 3 do SWZ – Projekt umowy</w:t>
      </w:r>
      <w:r w:rsidR="009A10A3">
        <w:rPr>
          <w:rFonts w:ascii="Times New Roman" w:hAnsi="Times New Roman" w:cs="Times New Roman"/>
          <w:b w:val="0"/>
          <w:bCs/>
        </w:rPr>
        <w:t xml:space="preserve"> oraz </w:t>
      </w:r>
      <w:r w:rsidR="009A10A3" w:rsidRPr="006852D7">
        <w:rPr>
          <w:rFonts w:ascii="Times New Roman" w:hAnsi="Times New Roman" w:cs="Times New Roman"/>
          <w:b w:val="0"/>
          <w:bCs/>
        </w:rPr>
        <w:t>Załączniku nr 3</w:t>
      </w:r>
      <w:r w:rsidR="009A10A3">
        <w:rPr>
          <w:rFonts w:ascii="Times New Roman" w:hAnsi="Times New Roman" w:cs="Times New Roman"/>
          <w:b w:val="0"/>
          <w:bCs/>
        </w:rPr>
        <w:t>a</w:t>
      </w:r>
      <w:r w:rsidR="009A10A3" w:rsidRPr="006852D7">
        <w:rPr>
          <w:rFonts w:ascii="Times New Roman" w:hAnsi="Times New Roman" w:cs="Times New Roman"/>
          <w:b w:val="0"/>
          <w:bCs/>
        </w:rPr>
        <w:t xml:space="preserve"> do SWZ – Projekt umowy</w:t>
      </w:r>
      <w:r w:rsidR="009A10A3">
        <w:rPr>
          <w:rFonts w:ascii="Times New Roman" w:hAnsi="Times New Roman" w:cs="Times New Roman"/>
          <w:b w:val="0"/>
          <w:bCs/>
        </w:rPr>
        <w:t xml:space="preserve"> użyczenia</w:t>
      </w:r>
      <w:r w:rsidRPr="006852D7">
        <w:rPr>
          <w:rFonts w:ascii="Times New Roman" w:hAnsi="Times New Roman" w:cs="Times New Roman"/>
          <w:b w:val="0"/>
          <w:bCs/>
        </w:rPr>
        <w:t>.</w:t>
      </w:r>
    </w:p>
    <w:p w14:paraId="3B6F1293" w14:textId="77777777" w:rsidR="005F04E4" w:rsidRPr="005010C5" w:rsidRDefault="005F04E4" w:rsidP="005F04E4">
      <w:pPr>
        <w:pStyle w:val="spistrescipoziom1"/>
        <w:numPr>
          <w:ilvl w:val="0"/>
          <w:numId w:val="0"/>
        </w:numPr>
        <w:spacing w:after="0"/>
        <w:ind w:left="426"/>
        <w:rPr>
          <w:rFonts w:ascii="Times New Roman" w:hAnsi="Times New Roman" w:cs="Times New Roman"/>
          <w:b w:val="0"/>
          <w:bCs/>
        </w:rPr>
      </w:pPr>
    </w:p>
    <w:p w14:paraId="2F286480" w14:textId="77777777" w:rsidR="005F04E4" w:rsidRPr="00EE1A4A" w:rsidRDefault="005F04E4" w:rsidP="005F04E4">
      <w:pPr>
        <w:pStyle w:val="spistrescipoziom1"/>
        <w:tabs>
          <w:tab w:val="num" w:pos="426"/>
        </w:tabs>
        <w:spacing w:after="0"/>
        <w:ind w:left="426" w:hanging="426"/>
        <w:rPr>
          <w:rFonts w:ascii="Times New Roman" w:hAnsi="Times New Roman" w:cs="Times New Roman"/>
          <w:b w:val="0"/>
          <w:bCs/>
        </w:rPr>
      </w:pPr>
      <w:r w:rsidRPr="00EE1A4A">
        <w:rPr>
          <w:rFonts w:ascii="Times New Roman" w:hAnsi="Times New Roman" w:cs="Times New Roman"/>
        </w:rPr>
        <w:t>OSOBISTE WYKONANIE PRZEZ WYKONAWCĘ KLUCZOWEGO ZADANIA -</w:t>
      </w:r>
      <w:r>
        <w:rPr>
          <w:rFonts w:ascii="Times New Roman" w:hAnsi="Times New Roman" w:cs="Times New Roman"/>
        </w:rPr>
        <w:t xml:space="preserve"> </w:t>
      </w:r>
      <w:r w:rsidRPr="00EE1A4A">
        <w:rPr>
          <w:rFonts w:ascii="Times New Roman" w:hAnsi="Times New Roman" w:cs="Times New Roman"/>
          <w:b w:val="0"/>
          <w:bCs/>
        </w:rPr>
        <w:t>NIE DOTYCZY.</w:t>
      </w:r>
    </w:p>
    <w:p w14:paraId="3BA446D6" w14:textId="77777777" w:rsidR="005F04E4" w:rsidRPr="005010C5" w:rsidRDefault="005F04E4" w:rsidP="005F04E4">
      <w:pPr>
        <w:ind w:left="426"/>
        <w:jc w:val="both"/>
        <w:rPr>
          <w:sz w:val="20"/>
          <w:szCs w:val="20"/>
        </w:rPr>
      </w:pPr>
    </w:p>
    <w:p w14:paraId="283E4C65" w14:textId="77777777" w:rsidR="005F04E4" w:rsidRDefault="005F04E4" w:rsidP="005F04E4">
      <w:pPr>
        <w:pStyle w:val="spistrescipoziom1"/>
        <w:tabs>
          <w:tab w:val="num" w:pos="426"/>
        </w:tabs>
        <w:spacing w:after="0"/>
        <w:ind w:left="426" w:hanging="426"/>
        <w:rPr>
          <w:rFonts w:ascii="Times New Roman" w:hAnsi="Times New Roman" w:cs="Times New Roman"/>
        </w:rPr>
      </w:pPr>
      <w:r w:rsidRPr="005010C5">
        <w:rPr>
          <w:rFonts w:ascii="Times New Roman" w:hAnsi="Times New Roman" w:cs="Times New Roman"/>
        </w:rPr>
        <w:t>POUCZENIE O ŚRODKACH OCHRONY PRAWNEJ PRZYSŁUGUJĄCYCH WYKONAWCY</w:t>
      </w:r>
    </w:p>
    <w:p w14:paraId="7905918F" w14:textId="77777777" w:rsidR="005F04E4" w:rsidRPr="006671A5" w:rsidRDefault="005F04E4" w:rsidP="006852D7">
      <w:pPr>
        <w:numPr>
          <w:ilvl w:val="1"/>
          <w:numId w:val="6"/>
        </w:numPr>
        <w:ind w:left="567" w:hanging="425"/>
        <w:jc w:val="both"/>
        <w:rPr>
          <w:sz w:val="20"/>
          <w:szCs w:val="20"/>
        </w:rPr>
      </w:pPr>
      <w:r w:rsidRPr="006671A5">
        <w:rPr>
          <w:sz w:val="20"/>
          <w:szCs w:val="20"/>
        </w:rPr>
        <w:t>Wykonawcy w postępowaniu o udzielenie zamówienia publicznego przysługują następujące środki ochrony prawnej:</w:t>
      </w:r>
    </w:p>
    <w:p w14:paraId="65AE171A" w14:textId="77777777" w:rsidR="005F04E4" w:rsidRPr="006671A5" w:rsidRDefault="005F04E4" w:rsidP="005F04E4">
      <w:pPr>
        <w:numPr>
          <w:ilvl w:val="2"/>
          <w:numId w:val="6"/>
        </w:numPr>
        <w:tabs>
          <w:tab w:val="left" w:pos="993"/>
          <w:tab w:val="left" w:pos="1276"/>
        </w:tabs>
        <w:ind w:left="567" w:hanging="141"/>
        <w:jc w:val="both"/>
        <w:rPr>
          <w:sz w:val="20"/>
          <w:szCs w:val="20"/>
        </w:rPr>
      </w:pPr>
      <w:r w:rsidRPr="006671A5">
        <w:rPr>
          <w:sz w:val="20"/>
          <w:szCs w:val="20"/>
        </w:rPr>
        <w:t>Odwołanie,</w:t>
      </w:r>
    </w:p>
    <w:p w14:paraId="62B93FE6" w14:textId="77777777" w:rsidR="005F04E4" w:rsidRPr="006671A5" w:rsidRDefault="005F04E4" w:rsidP="005F04E4">
      <w:pPr>
        <w:numPr>
          <w:ilvl w:val="2"/>
          <w:numId w:val="6"/>
        </w:numPr>
        <w:tabs>
          <w:tab w:val="left" w:pos="993"/>
          <w:tab w:val="left" w:pos="1276"/>
        </w:tabs>
        <w:ind w:left="567" w:hanging="141"/>
        <w:jc w:val="both"/>
        <w:rPr>
          <w:sz w:val="20"/>
          <w:szCs w:val="20"/>
        </w:rPr>
      </w:pPr>
      <w:r w:rsidRPr="006671A5">
        <w:rPr>
          <w:sz w:val="20"/>
          <w:szCs w:val="20"/>
        </w:rPr>
        <w:t>Skarga do sądu.</w:t>
      </w:r>
    </w:p>
    <w:p w14:paraId="77D53344" w14:textId="77777777" w:rsidR="005F04E4" w:rsidRDefault="005F04E4" w:rsidP="005F04E4">
      <w:pPr>
        <w:numPr>
          <w:ilvl w:val="1"/>
          <w:numId w:val="6"/>
        </w:numPr>
        <w:ind w:left="567" w:hanging="425"/>
        <w:jc w:val="both"/>
        <w:rPr>
          <w:sz w:val="20"/>
          <w:szCs w:val="20"/>
        </w:rPr>
      </w:pPr>
      <w:r w:rsidRPr="005010C5">
        <w:rPr>
          <w:sz w:val="20"/>
          <w:szCs w:val="20"/>
        </w:rPr>
        <w:t>W sprawie środków ochrony prawnej dostępnych wykonawcom, w postępowaniu o udzielenie zamówienia publicznego stosuje się przepisy Działu IX Środki ochrony prawnej, art. 505 i nast. Ustawy PZP.</w:t>
      </w:r>
    </w:p>
    <w:p w14:paraId="491CBA4E" w14:textId="77777777" w:rsidR="005F04E4" w:rsidRPr="005010C5" w:rsidRDefault="005F04E4" w:rsidP="005F04E4">
      <w:pPr>
        <w:ind w:left="567"/>
        <w:jc w:val="both"/>
        <w:rPr>
          <w:sz w:val="20"/>
          <w:szCs w:val="20"/>
        </w:rPr>
      </w:pPr>
    </w:p>
    <w:p w14:paraId="6E240CE3" w14:textId="77777777" w:rsidR="005F04E4" w:rsidRPr="002B59AE" w:rsidRDefault="005F04E4" w:rsidP="006852D7">
      <w:pPr>
        <w:pStyle w:val="spistrescipoziom1"/>
        <w:ind w:left="426" w:hanging="426"/>
        <w:rPr>
          <w:rFonts w:ascii="Times New Roman" w:hAnsi="Times New Roman" w:cs="Times New Roman"/>
        </w:rPr>
      </w:pPr>
      <w:r w:rsidRPr="005010C5">
        <w:rPr>
          <w:rFonts w:ascii="Times New Roman" w:hAnsi="Times New Roman" w:cs="Times New Roman"/>
        </w:rPr>
        <w:t>WYMAGANIA DOTYCZĄCE WADIUM</w:t>
      </w:r>
      <w:r>
        <w:rPr>
          <w:rFonts w:ascii="Times New Roman" w:hAnsi="Times New Roman" w:cs="Times New Roman"/>
        </w:rPr>
        <w:t xml:space="preserve"> - </w:t>
      </w:r>
      <w:r w:rsidRPr="002B59AE">
        <w:rPr>
          <w:rFonts w:ascii="Times New Roman" w:hAnsi="Times New Roman" w:cs="Times New Roman"/>
          <w:b w:val="0"/>
        </w:rPr>
        <w:t>Zamawiający nie wymaga wniesienia wadium.</w:t>
      </w:r>
    </w:p>
    <w:p w14:paraId="780F5666" w14:textId="18144B4E" w:rsidR="005F04E4" w:rsidRPr="002B59AE" w:rsidRDefault="005F04E4" w:rsidP="005F04E4">
      <w:pPr>
        <w:pStyle w:val="spistrescipoziom1"/>
        <w:numPr>
          <w:ilvl w:val="0"/>
          <w:numId w:val="0"/>
        </w:numPr>
        <w:spacing w:before="240"/>
        <w:ind w:left="426" w:hanging="426"/>
        <w:rPr>
          <w:rFonts w:ascii="Times New Roman" w:hAnsi="Times New Roman" w:cs="Times New Roman"/>
        </w:rPr>
      </w:pPr>
      <w:r w:rsidRPr="005010C5">
        <w:rPr>
          <w:rFonts w:ascii="Times New Roman" w:hAnsi="Times New Roman" w:cs="Times New Roman"/>
        </w:rPr>
        <w:t>3</w:t>
      </w:r>
      <w:r w:rsidR="006852D7">
        <w:rPr>
          <w:rFonts w:ascii="Times New Roman" w:hAnsi="Times New Roman" w:cs="Times New Roman"/>
        </w:rPr>
        <w:t>6</w:t>
      </w:r>
      <w:r w:rsidRPr="005010C5">
        <w:rPr>
          <w:rFonts w:ascii="Times New Roman" w:hAnsi="Times New Roman" w:cs="Times New Roman"/>
        </w:rPr>
        <w:t>. ZABEZPIECZENIE NALEŻYTEGO WYKONANIA UMOWY</w:t>
      </w:r>
      <w:r>
        <w:rPr>
          <w:rFonts w:ascii="Times New Roman" w:hAnsi="Times New Roman" w:cs="Times New Roman"/>
        </w:rPr>
        <w:t xml:space="preserve"> - </w:t>
      </w:r>
      <w:r w:rsidRPr="005010C5">
        <w:rPr>
          <w:rFonts w:ascii="Times New Roman" w:hAnsi="Times New Roman" w:cs="Times New Roman"/>
          <w:b w:val="0"/>
        </w:rPr>
        <w:t>Zamawiający nie wymaga wniesienia zabezpieczenia należytego wykonania umowy.</w:t>
      </w:r>
    </w:p>
    <w:p w14:paraId="7F7283A8" w14:textId="69BFFA77" w:rsidR="005F04E4" w:rsidRDefault="005F04E4" w:rsidP="00C147F6">
      <w:pPr>
        <w:pStyle w:val="spistrescipoziom1"/>
        <w:numPr>
          <w:ilvl w:val="0"/>
          <w:numId w:val="0"/>
        </w:numPr>
        <w:spacing w:before="360"/>
        <w:ind w:left="357" w:hanging="357"/>
        <w:rPr>
          <w:rFonts w:ascii="Times New Roman" w:hAnsi="Times New Roman" w:cs="Times New Roman"/>
        </w:rPr>
      </w:pPr>
      <w:r>
        <w:rPr>
          <w:rFonts w:ascii="Times New Roman" w:hAnsi="Times New Roman" w:cs="Times New Roman"/>
        </w:rPr>
        <w:t>3</w:t>
      </w:r>
      <w:r w:rsidR="006852D7">
        <w:rPr>
          <w:rFonts w:ascii="Times New Roman" w:hAnsi="Times New Roman" w:cs="Times New Roman"/>
        </w:rPr>
        <w:t>7</w:t>
      </w:r>
      <w:r>
        <w:rPr>
          <w:rFonts w:ascii="Times New Roman" w:hAnsi="Times New Roman" w:cs="Times New Roman"/>
        </w:rPr>
        <w:t xml:space="preserve">. </w:t>
      </w:r>
      <w:r w:rsidRPr="005010C5">
        <w:rPr>
          <w:rFonts w:ascii="Times New Roman" w:hAnsi="Times New Roman" w:cs="Times New Roman"/>
        </w:rPr>
        <w:t>KLAUZULA INFORMACYJNA DOTYCZĄCA RODO.</w:t>
      </w:r>
    </w:p>
    <w:p w14:paraId="1B0D8CF3" w14:textId="77777777" w:rsidR="00D0599B" w:rsidRPr="0013363F" w:rsidRDefault="00D0599B" w:rsidP="00D0599B">
      <w:pPr>
        <w:autoSpaceDE w:val="0"/>
        <w:autoSpaceDN w:val="0"/>
        <w:adjustRightInd w:val="0"/>
        <w:jc w:val="both"/>
        <w:rPr>
          <w:rFonts w:eastAsia="Courier New"/>
          <w:color w:val="000000"/>
          <w:sz w:val="18"/>
          <w:szCs w:val="18"/>
        </w:rPr>
      </w:pPr>
      <w:r w:rsidRPr="0013363F">
        <w:rPr>
          <w:rFonts w:eastAsia="Courier New"/>
          <w:color w:val="000000"/>
          <w:sz w:val="18"/>
          <w:szCs w:val="18"/>
        </w:rPr>
        <w:t>Zgodnie z art. 13 ust. 1 i 2 oraz art. 14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04.05.2016r., str. 1), dalej „RODO”, informuję, że:</w:t>
      </w:r>
    </w:p>
    <w:p w14:paraId="71E50EBB"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Administratorem Pana/Pani danych osobowych jest Szpital Specjalistyczny w Jaśle, 38- 200 Jasło, ul. Lwowska 22 (dalej jako Szpital).</w:t>
      </w:r>
    </w:p>
    <w:p w14:paraId="7B730E92"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lastRenderedPageBreak/>
        <w:t>W Szpitalu wyznaczono Inspektora Ochrony Danych, z którym możecie się Państwo kontaktować w sprawach związanych z przetwarzaniem danych osobowych, pod adresem e-mail: iod@szpital.jaslo.pl lub przesyłając korespondencję na adres siedziby Administratora.</w:t>
      </w:r>
    </w:p>
    <w:p w14:paraId="0802F3F3"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Pani/Pana dane osobowe przetwarzane będą na podstawie:</w:t>
      </w:r>
    </w:p>
    <w:p w14:paraId="74555CF5" w14:textId="77777777" w:rsidR="00D0599B" w:rsidRPr="0013363F" w:rsidRDefault="00D0599B" w:rsidP="00694DC8">
      <w:pPr>
        <w:pStyle w:val="Akapitzlist"/>
        <w:numPr>
          <w:ilvl w:val="0"/>
          <w:numId w:val="40"/>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art. 6 ust. 1 lit. c RODO w celu związanym z postępowaniem o udzielenie zamówienia publicznego,</w:t>
      </w:r>
    </w:p>
    <w:p w14:paraId="09DC1F3D" w14:textId="77777777" w:rsidR="00D0599B" w:rsidRPr="0013363F" w:rsidRDefault="00D0599B" w:rsidP="00694DC8">
      <w:pPr>
        <w:pStyle w:val="Akapitzlist"/>
        <w:numPr>
          <w:ilvl w:val="0"/>
          <w:numId w:val="40"/>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art. 6 ust. 1 lit. b RODO w celu realizacji umowy, jeżeli oferta będzie najkorzystniejsza.</w:t>
      </w:r>
    </w:p>
    <w:p w14:paraId="5CA720EE"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Pana/Pani dane osobowe będą przechowywane, zgodnie z art. 78 ustawy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 xml:space="preserve"> przez okres 4 lat od dnia zakończenia postępowania o udzielenie zamówienia, a jeżeli okres obowiązywania umowy przekracza 4 lata, okres przechowywania obejmuje cały czas obowiązywania umowy w sprawie zamówienia publicznego.</w:t>
      </w:r>
    </w:p>
    <w:p w14:paraId="12A72607"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Pana/Pani dane osobowe nie będą przekazywane do państwa trzeciego/organizacji międzynarodowej.</w:t>
      </w:r>
    </w:p>
    <w:p w14:paraId="316A8CAC"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Posiada Pan/Pani:</w:t>
      </w:r>
    </w:p>
    <w:p w14:paraId="5FA369D1"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na podstawie art. 15 RODO prawo dostępu do danych osobowych Pana/Pani dotyczących;</w:t>
      </w:r>
    </w:p>
    <w:p w14:paraId="1B1F4DC5"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na podstawie art. 16 RODO prawo do sprostowania Pani/Pana danych osobowych;</w:t>
      </w:r>
    </w:p>
    <w:p w14:paraId="1AF7460D"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na podstawie art. 18 RODO prawo żądania od administratora ograniczenia przetwarzania danych osobowych z zastrzeżeniem przypadków, o których mowa w art. 18 ust. 2 RODO;  </w:t>
      </w:r>
    </w:p>
    <w:p w14:paraId="1B471F24"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prawo do wniesienia skargi do Prezesa Urzędu Ochrony Danych Osobowych, gdy uzna Pan/Pani, że przetwarzanie danych osobowych Pani/Pana dotyczących narusza przepisy RODO;</w:t>
      </w:r>
    </w:p>
    <w:p w14:paraId="12826752" w14:textId="77777777" w:rsidR="00D0599B" w:rsidRPr="0013363F" w:rsidRDefault="00D0599B" w:rsidP="00694DC8">
      <w:pPr>
        <w:pStyle w:val="Akapitzlist"/>
        <w:numPr>
          <w:ilvl w:val="0"/>
          <w:numId w:val="41"/>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prawo do wniesienia sprzeciwu wobec przetwarzania danych osobowych, który administrator przetwarza na podstawie art. 6 ust. 1 lit. f RODO w związku z treścią pkt 3 i 5.</w:t>
      </w:r>
    </w:p>
    <w:p w14:paraId="2FC273F4" w14:textId="77777777" w:rsidR="00D0599B" w:rsidRPr="0013363F" w:rsidRDefault="00D0599B" w:rsidP="00D0599B">
      <w:pPr>
        <w:autoSpaceDE w:val="0"/>
        <w:autoSpaceDN w:val="0"/>
        <w:adjustRightInd w:val="0"/>
        <w:ind w:left="426"/>
        <w:jc w:val="both"/>
        <w:rPr>
          <w:rFonts w:eastAsia="Courier New"/>
          <w:color w:val="000000"/>
          <w:sz w:val="18"/>
          <w:szCs w:val="18"/>
        </w:rPr>
      </w:pPr>
      <w:r w:rsidRPr="0013363F">
        <w:rPr>
          <w:rFonts w:eastAsia="Courier New"/>
          <w:color w:val="000000"/>
          <w:sz w:val="18"/>
          <w:szCs w:val="18"/>
        </w:rPr>
        <w:t>Nie przysługuje Panu/Pani:</w:t>
      </w:r>
    </w:p>
    <w:p w14:paraId="51E73633" w14:textId="77777777" w:rsidR="00D0599B" w:rsidRPr="0013363F" w:rsidRDefault="00D0599B" w:rsidP="00694DC8">
      <w:pPr>
        <w:pStyle w:val="Akapitzlist"/>
        <w:numPr>
          <w:ilvl w:val="0"/>
          <w:numId w:val="42"/>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w związku z art. 17 ust. 3 lit. b, d lub e RODO prawo do usunięcia danych osobowych;</w:t>
      </w:r>
    </w:p>
    <w:p w14:paraId="2E172536" w14:textId="77777777" w:rsidR="00D0599B" w:rsidRPr="0013363F" w:rsidRDefault="00D0599B" w:rsidP="00694DC8">
      <w:pPr>
        <w:pStyle w:val="Akapitzlist"/>
        <w:numPr>
          <w:ilvl w:val="0"/>
          <w:numId w:val="42"/>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prawo do przenoszenia danych osobowych, o którym mowa w art. 20 RODO;</w:t>
      </w:r>
    </w:p>
    <w:p w14:paraId="48FB448F" w14:textId="77777777" w:rsidR="00D0599B" w:rsidRPr="0013363F" w:rsidRDefault="00D0599B" w:rsidP="00694DC8">
      <w:pPr>
        <w:pStyle w:val="Akapitzlist"/>
        <w:numPr>
          <w:ilvl w:val="0"/>
          <w:numId w:val="42"/>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na podstawie art. 21 RODO, prawo sprzeciwu, wobec przetwarzania danych osobowych, gdyż podstawą prawną przetwarzania Pani/Pana danych osobowych jest art. 6 ust. 1 lit. c RODO.</w:t>
      </w:r>
    </w:p>
    <w:p w14:paraId="6A8207C6"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Odbiorcami Pana/Pani danych osobowych będą osoby lub podmioty, którym udostępniona zostanie dokumentacja postępowania w oparciu o art. 18 oraz art. 74 ust. 1 i 2 - ustawy z dnia 11 września 2019r. Prawo zamówień publicznych, dalej „ustawa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 oraz podmioty i organy, którym Administrator jest zobowiązany lub upoważniony udostępnić dane osobowe na podstawie powszechnie obowiązujących przepisów prawa, oraz podmioty, które na podstawie  stosownych umów  przetwarzają  dane  osobowe  powierzone  do przetwarzania przez Administratora w związku z realizacją usług gwarantujących należyte wykonanie niniejszej umowy.</w:t>
      </w:r>
    </w:p>
    <w:p w14:paraId="1971315D"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Pana/Pani dane osobowe a nie będą podlegały profilowaniu.</w:t>
      </w:r>
    </w:p>
    <w:p w14:paraId="267F8EFC" w14:textId="77777777" w:rsidR="00D0599B" w:rsidRPr="0013363F" w:rsidRDefault="00D0599B" w:rsidP="00694DC8">
      <w:pPr>
        <w:pStyle w:val="Akapitzlist"/>
        <w:numPr>
          <w:ilvl w:val="0"/>
          <w:numId w:val="39"/>
        </w:numPr>
        <w:autoSpaceDE w:val="0"/>
        <w:autoSpaceDN w:val="0"/>
        <w:adjustRightInd w:val="0"/>
        <w:spacing w:after="0" w:line="240" w:lineRule="auto"/>
        <w:ind w:left="426" w:hanging="284"/>
        <w:jc w:val="both"/>
        <w:rPr>
          <w:rFonts w:ascii="Times New Roman" w:eastAsia="Courier New" w:hAnsi="Times New Roman"/>
          <w:color w:val="000000"/>
          <w:sz w:val="18"/>
          <w:szCs w:val="18"/>
        </w:rPr>
      </w:pPr>
      <w:r w:rsidRPr="0013363F">
        <w:rPr>
          <w:rFonts w:ascii="Times New Roman" w:eastAsia="Courier New" w:hAnsi="Times New Roman"/>
          <w:color w:val="000000"/>
          <w:sz w:val="18"/>
          <w:szCs w:val="18"/>
        </w:rPr>
        <w:t xml:space="preserve">Obowiązek podania przez Pana/Panią danych osobowych bezpośrednio Pana/Pani dotyczących jest wymogiem ustawowym określonym w przepisach ustawy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 xml:space="preserve">, związanym z udziałem w postępowaniu o udzielenie zamówienia publicznego; konsekwencje niepodania określonych danych wynikają z ust. </w:t>
      </w:r>
      <w:proofErr w:type="spellStart"/>
      <w:r w:rsidRPr="0013363F">
        <w:rPr>
          <w:rFonts w:ascii="Times New Roman" w:eastAsia="Courier New" w:hAnsi="Times New Roman"/>
          <w:color w:val="000000"/>
          <w:sz w:val="18"/>
          <w:szCs w:val="18"/>
        </w:rPr>
        <w:t>Pzp</w:t>
      </w:r>
      <w:proofErr w:type="spellEnd"/>
      <w:r w:rsidRPr="0013363F">
        <w:rPr>
          <w:rFonts w:ascii="Times New Roman" w:eastAsia="Courier New" w:hAnsi="Times New Roman"/>
          <w:color w:val="000000"/>
          <w:sz w:val="18"/>
          <w:szCs w:val="18"/>
        </w:rPr>
        <w:t>.</w:t>
      </w:r>
    </w:p>
    <w:p w14:paraId="266888FD" w14:textId="77777777" w:rsidR="005F04E4" w:rsidRPr="00450C35" w:rsidRDefault="005F04E4" w:rsidP="005F04E4">
      <w:pPr>
        <w:autoSpaceDE w:val="0"/>
        <w:autoSpaceDN w:val="0"/>
        <w:adjustRightInd w:val="0"/>
        <w:jc w:val="both"/>
        <w:rPr>
          <w:rFonts w:eastAsia="Calibri"/>
          <w:sz w:val="16"/>
          <w:szCs w:val="16"/>
          <w:lang w:eastAsia="en-US"/>
        </w:rPr>
      </w:pPr>
    </w:p>
    <w:p w14:paraId="135C25AF" w14:textId="77777777" w:rsidR="005F04E4" w:rsidRPr="000A2A23" w:rsidRDefault="005F04E4" w:rsidP="00694DC8">
      <w:pPr>
        <w:pStyle w:val="spistrescipoziom1"/>
        <w:numPr>
          <w:ilvl w:val="0"/>
          <w:numId w:val="16"/>
        </w:numPr>
        <w:spacing w:after="0"/>
        <w:rPr>
          <w:rFonts w:ascii="Times New Roman" w:hAnsi="Times New Roman" w:cs="Times New Roman"/>
        </w:rPr>
      </w:pPr>
      <w:r w:rsidRPr="000A2A23">
        <w:rPr>
          <w:rFonts w:ascii="Times New Roman" w:hAnsi="Times New Roman" w:cs="Times New Roman"/>
        </w:rPr>
        <w:t>WYKAZ ZAŁĄCZNIKÓW</w:t>
      </w:r>
    </w:p>
    <w:p w14:paraId="511E60E6" w14:textId="77777777" w:rsidR="005F04E4" w:rsidRPr="000A2A23" w:rsidRDefault="005F04E4" w:rsidP="00C147F6">
      <w:pPr>
        <w:spacing w:before="240" w:after="120"/>
        <w:ind w:left="426" w:hanging="142"/>
        <w:rPr>
          <w:b/>
          <w:sz w:val="20"/>
          <w:szCs w:val="20"/>
        </w:rPr>
      </w:pPr>
      <w:r w:rsidRPr="000A2A23">
        <w:rPr>
          <w:b/>
          <w:sz w:val="20"/>
          <w:szCs w:val="20"/>
        </w:rPr>
        <w:t>38.1 Załącznikami do SWZ są:</w:t>
      </w:r>
    </w:p>
    <w:p w14:paraId="1578257C" w14:textId="77777777" w:rsidR="005F04E4" w:rsidRPr="000A2A23" w:rsidRDefault="005F04E4" w:rsidP="005F04E4">
      <w:pPr>
        <w:ind w:left="709" w:hanging="142"/>
        <w:rPr>
          <w:sz w:val="20"/>
          <w:szCs w:val="20"/>
        </w:rPr>
      </w:pPr>
      <w:r w:rsidRPr="000A2A23">
        <w:rPr>
          <w:b/>
          <w:bCs/>
          <w:sz w:val="20"/>
          <w:szCs w:val="20"/>
        </w:rPr>
        <w:t>38.1.1</w:t>
      </w:r>
      <w:r w:rsidRPr="000A2A23">
        <w:rPr>
          <w:sz w:val="20"/>
          <w:szCs w:val="20"/>
        </w:rPr>
        <w:t xml:space="preserve">  </w:t>
      </w:r>
      <w:r w:rsidRPr="000A2A23">
        <w:rPr>
          <w:b/>
          <w:bCs/>
          <w:sz w:val="20"/>
          <w:szCs w:val="20"/>
        </w:rPr>
        <w:t>Załącznik nr 1 do SWZ:</w:t>
      </w:r>
      <w:r w:rsidRPr="000A2A23">
        <w:rPr>
          <w:sz w:val="20"/>
          <w:szCs w:val="20"/>
        </w:rPr>
        <w:t xml:space="preserve"> Formularz ofertowy. </w:t>
      </w:r>
    </w:p>
    <w:p w14:paraId="3D42B5ED" w14:textId="5A627E26" w:rsidR="005F04E4" w:rsidRPr="000A2A23" w:rsidRDefault="005F04E4" w:rsidP="005F04E4">
      <w:pPr>
        <w:ind w:left="709" w:hanging="142"/>
        <w:rPr>
          <w:sz w:val="20"/>
          <w:szCs w:val="20"/>
        </w:rPr>
      </w:pPr>
      <w:r w:rsidRPr="000A2A23">
        <w:rPr>
          <w:b/>
          <w:bCs/>
          <w:sz w:val="20"/>
          <w:szCs w:val="20"/>
        </w:rPr>
        <w:t xml:space="preserve">38.1.2 </w:t>
      </w:r>
      <w:r w:rsidR="00E46640">
        <w:rPr>
          <w:b/>
          <w:bCs/>
          <w:sz w:val="20"/>
          <w:szCs w:val="20"/>
        </w:rPr>
        <w:t xml:space="preserve"> </w:t>
      </w:r>
      <w:r w:rsidRPr="000A2A23">
        <w:rPr>
          <w:b/>
          <w:bCs/>
          <w:sz w:val="20"/>
          <w:szCs w:val="20"/>
        </w:rPr>
        <w:t xml:space="preserve">Załącznik nr 2 do SWZ: </w:t>
      </w:r>
      <w:r w:rsidRPr="000A2A23">
        <w:rPr>
          <w:sz w:val="20"/>
          <w:szCs w:val="20"/>
        </w:rPr>
        <w:t>Formularz cenowy.</w:t>
      </w:r>
    </w:p>
    <w:p w14:paraId="434A218F" w14:textId="64EA2D50" w:rsidR="005F04E4" w:rsidRPr="000A2A23" w:rsidRDefault="005F04E4" w:rsidP="005F04E4">
      <w:pPr>
        <w:ind w:left="709" w:hanging="142"/>
        <w:rPr>
          <w:strike/>
          <w:sz w:val="20"/>
          <w:szCs w:val="20"/>
        </w:rPr>
      </w:pPr>
      <w:bookmarkStart w:id="12" w:name="_Hlk126755104"/>
      <w:r w:rsidRPr="000A2A23">
        <w:rPr>
          <w:b/>
          <w:bCs/>
          <w:sz w:val="20"/>
          <w:szCs w:val="20"/>
        </w:rPr>
        <w:t xml:space="preserve">38.1.3 </w:t>
      </w:r>
      <w:r w:rsidR="00E46640">
        <w:rPr>
          <w:b/>
          <w:bCs/>
          <w:sz w:val="20"/>
          <w:szCs w:val="20"/>
        </w:rPr>
        <w:t xml:space="preserve"> </w:t>
      </w:r>
      <w:r w:rsidRPr="000A2A23">
        <w:rPr>
          <w:b/>
          <w:bCs/>
          <w:sz w:val="20"/>
          <w:szCs w:val="20"/>
        </w:rPr>
        <w:t>Załącznik nr 3 do SWZ</w:t>
      </w:r>
      <w:r w:rsidRPr="000A2A23">
        <w:rPr>
          <w:sz w:val="20"/>
          <w:szCs w:val="20"/>
        </w:rPr>
        <w:t>: Projekt umowy</w:t>
      </w:r>
      <w:r w:rsidR="009A10A3">
        <w:rPr>
          <w:sz w:val="20"/>
          <w:szCs w:val="20"/>
        </w:rPr>
        <w:t xml:space="preserve"> dostawy</w:t>
      </w:r>
      <w:r w:rsidRPr="000A2A23">
        <w:rPr>
          <w:sz w:val="20"/>
          <w:szCs w:val="20"/>
        </w:rPr>
        <w:t>.</w:t>
      </w:r>
    </w:p>
    <w:bookmarkEnd w:id="12"/>
    <w:p w14:paraId="1E198E6D" w14:textId="0B717CA4" w:rsidR="009A10A3" w:rsidRPr="000A2A23" w:rsidRDefault="009A10A3" w:rsidP="009A10A3">
      <w:pPr>
        <w:ind w:left="709" w:hanging="142"/>
        <w:rPr>
          <w:strike/>
          <w:sz w:val="20"/>
          <w:szCs w:val="20"/>
        </w:rPr>
      </w:pPr>
      <w:r w:rsidRPr="000A2A23">
        <w:rPr>
          <w:b/>
          <w:bCs/>
          <w:sz w:val="20"/>
          <w:szCs w:val="20"/>
        </w:rPr>
        <w:t>38.1.</w:t>
      </w:r>
      <w:r>
        <w:rPr>
          <w:b/>
          <w:bCs/>
          <w:sz w:val="20"/>
          <w:szCs w:val="20"/>
        </w:rPr>
        <w:t>4</w:t>
      </w:r>
      <w:r w:rsidRPr="000A2A23">
        <w:rPr>
          <w:b/>
          <w:bCs/>
          <w:sz w:val="20"/>
          <w:szCs w:val="20"/>
        </w:rPr>
        <w:t xml:space="preserve"> </w:t>
      </w:r>
      <w:r>
        <w:rPr>
          <w:b/>
          <w:bCs/>
          <w:sz w:val="20"/>
          <w:szCs w:val="20"/>
        </w:rPr>
        <w:t xml:space="preserve"> </w:t>
      </w:r>
      <w:r w:rsidRPr="000A2A23">
        <w:rPr>
          <w:b/>
          <w:bCs/>
          <w:sz w:val="20"/>
          <w:szCs w:val="20"/>
        </w:rPr>
        <w:t>Załącznik nr 3</w:t>
      </w:r>
      <w:r>
        <w:rPr>
          <w:b/>
          <w:bCs/>
          <w:sz w:val="20"/>
          <w:szCs w:val="20"/>
        </w:rPr>
        <w:t>a</w:t>
      </w:r>
      <w:r w:rsidRPr="000A2A23">
        <w:rPr>
          <w:b/>
          <w:bCs/>
          <w:sz w:val="20"/>
          <w:szCs w:val="20"/>
        </w:rPr>
        <w:t xml:space="preserve"> do SWZ</w:t>
      </w:r>
      <w:r w:rsidRPr="000A2A23">
        <w:rPr>
          <w:sz w:val="20"/>
          <w:szCs w:val="20"/>
        </w:rPr>
        <w:t>: Projekt umowy</w:t>
      </w:r>
      <w:r>
        <w:rPr>
          <w:sz w:val="20"/>
          <w:szCs w:val="20"/>
        </w:rPr>
        <w:t xml:space="preserve"> użyczenia</w:t>
      </w:r>
      <w:r w:rsidRPr="000A2A23">
        <w:rPr>
          <w:sz w:val="20"/>
          <w:szCs w:val="20"/>
        </w:rPr>
        <w:t>.</w:t>
      </w:r>
    </w:p>
    <w:p w14:paraId="0DF64A56" w14:textId="61D65900" w:rsidR="005F04E4" w:rsidRPr="007063A2" w:rsidRDefault="005F04E4" w:rsidP="005F04E4">
      <w:pPr>
        <w:ind w:left="709" w:hanging="142"/>
        <w:rPr>
          <w:sz w:val="20"/>
          <w:szCs w:val="20"/>
        </w:rPr>
      </w:pPr>
      <w:r w:rsidRPr="000A2A23">
        <w:rPr>
          <w:b/>
          <w:bCs/>
          <w:sz w:val="20"/>
          <w:szCs w:val="20"/>
        </w:rPr>
        <w:t xml:space="preserve">38.1.4 </w:t>
      </w:r>
      <w:r w:rsidR="00E46640">
        <w:rPr>
          <w:b/>
          <w:bCs/>
          <w:sz w:val="20"/>
          <w:szCs w:val="20"/>
        </w:rPr>
        <w:t xml:space="preserve"> </w:t>
      </w:r>
      <w:r w:rsidRPr="000A2A23">
        <w:rPr>
          <w:b/>
          <w:bCs/>
          <w:sz w:val="20"/>
          <w:szCs w:val="20"/>
        </w:rPr>
        <w:t>Załącznik nr 4 do SWZ</w:t>
      </w:r>
      <w:r w:rsidRPr="007063A2">
        <w:rPr>
          <w:sz w:val="20"/>
          <w:szCs w:val="20"/>
        </w:rPr>
        <w:t xml:space="preserve">: </w:t>
      </w:r>
      <w:r w:rsidR="007063A2" w:rsidRPr="007063A2">
        <w:rPr>
          <w:sz w:val="20"/>
          <w:szCs w:val="20"/>
        </w:rPr>
        <w:t xml:space="preserve">Oświadczenie z art. 125 ust. 1 </w:t>
      </w:r>
      <w:proofErr w:type="spellStart"/>
      <w:r w:rsidR="007063A2" w:rsidRPr="007063A2">
        <w:rPr>
          <w:sz w:val="20"/>
          <w:szCs w:val="20"/>
        </w:rPr>
        <w:t>Pzp</w:t>
      </w:r>
      <w:proofErr w:type="spellEnd"/>
      <w:r w:rsidRPr="007063A2">
        <w:rPr>
          <w:sz w:val="20"/>
          <w:szCs w:val="20"/>
        </w:rPr>
        <w:t>.</w:t>
      </w:r>
      <w:bookmarkEnd w:id="2"/>
      <w:bookmarkEnd w:id="4"/>
    </w:p>
    <w:sectPr w:rsidR="005F04E4" w:rsidRPr="007063A2" w:rsidSect="00B12C22">
      <w:headerReference w:type="default" r:id="rId13"/>
      <w:footerReference w:type="even" r:id="rId14"/>
      <w:footerReference w:type="default" r:id="rId15"/>
      <w:pgSz w:w="11906" w:h="16838"/>
      <w:pgMar w:top="142" w:right="707" w:bottom="284" w:left="1417" w:header="708" w:footer="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7D5E9" w14:textId="77777777" w:rsidR="003A7C34" w:rsidRDefault="003A7C34">
      <w:r>
        <w:separator/>
      </w:r>
    </w:p>
  </w:endnote>
  <w:endnote w:type="continuationSeparator" w:id="0">
    <w:p w14:paraId="2F599ED1" w14:textId="77777777" w:rsidR="003A7C34" w:rsidRDefault="003A7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13C28" w14:textId="77777777" w:rsidR="00A4745F" w:rsidRDefault="00A4745F" w:rsidP="006937D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10</w:t>
    </w:r>
    <w:r>
      <w:rPr>
        <w:rStyle w:val="Numerstrony"/>
      </w:rPr>
      <w:fldChar w:fldCharType="end"/>
    </w:r>
  </w:p>
  <w:p w14:paraId="523D911D" w14:textId="77777777" w:rsidR="00A4745F" w:rsidRDefault="00A4745F">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90001"/>
      <w:docPartObj>
        <w:docPartGallery w:val="Page Numbers (Bottom of Page)"/>
        <w:docPartUnique/>
      </w:docPartObj>
    </w:sdtPr>
    <w:sdtEndPr>
      <w:rPr>
        <w:sz w:val="16"/>
        <w:szCs w:val="16"/>
      </w:rPr>
    </w:sdtEndPr>
    <w:sdtContent>
      <w:p w14:paraId="33C57090" w14:textId="77777777" w:rsidR="00A4745F" w:rsidRPr="00AE0696" w:rsidRDefault="00A4745F">
        <w:pPr>
          <w:pStyle w:val="Stopka"/>
          <w:jc w:val="right"/>
          <w:rPr>
            <w:sz w:val="20"/>
            <w:szCs w:val="20"/>
          </w:rPr>
        </w:pPr>
        <w:r w:rsidRPr="00601D4D">
          <w:rPr>
            <w:sz w:val="16"/>
            <w:szCs w:val="16"/>
          </w:rPr>
          <w:fldChar w:fldCharType="begin"/>
        </w:r>
        <w:r w:rsidRPr="00601D4D">
          <w:rPr>
            <w:sz w:val="16"/>
            <w:szCs w:val="16"/>
          </w:rPr>
          <w:instrText xml:space="preserve"> PAGE   \* MERGEFORMAT </w:instrText>
        </w:r>
        <w:r w:rsidRPr="00601D4D">
          <w:rPr>
            <w:sz w:val="16"/>
            <w:szCs w:val="16"/>
          </w:rPr>
          <w:fldChar w:fldCharType="separate"/>
        </w:r>
        <w:r w:rsidRPr="00601D4D">
          <w:rPr>
            <w:noProof/>
            <w:sz w:val="16"/>
            <w:szCs w:val="16"/>
          </w:rPr>
          <w:t>4</w:t>
        </w:r>
        <w:r w:rsidRPr="00601D4D">
          <w:rPr>
            <w:sz w:val="16"/>
            <w:szCs w:val="16"/>
          </w:rPr>
          <w:fldChar w:fldCharType="end"/>
        </w:r>
      </w:p>
    </w:sdtContent>
  </w:sdt>
  <w:p w14:paraId="387C2558" w14:textId="77777777" w:rsidR="00A4745F" w:rsidRDefault="00A4745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383F2" w14:textId="77777777" w:rsidR="003A7C34" w:rsidRDefault="003A7C34">
      <w:r>
        <w:separator/>
      </w:r>
    </w:p>
  </w:footnote>
  <w:footnote w:type="continuationSeparator" w:id="0">
    <w:p w14:paraId="564D9B0F" w14:textId="77777777" w:rsidR="003A7C34" w:rsidRDefault="003A7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DBEC" w14:textId="77777777" w:rsidR="00A4745F" w:rsidRPr="002542D9" w:rsidRDefault="00A4745F">
    <w:pPr>
      <w:pStyle w:val="Stopka"/>
      <w:ind w:right="360"/>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Symbol" w:hAnsi="Symbol" w:cs="Symbo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Symbol" w:hAnsi="Symbol" w:cs="Symbol" w:hint="default"/>
        <w:color w:val="000000"/>
        <w:lang w:eastAsia="pl-PL"/>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 w:val="22"/>
        <w:szCs w:val="22"/>
      </w:rPr>
    </w:lvl>
  </w:abstractNum>
  <w:abstractNum w:abstractNumId="6"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Symbol" w:hAnsi="Symbol" w:cs="Symbol" w:hint="default"/>
        <w:sz w:val="22"/>
        <w:szCs w:val="22"/>
      </w:rPr>
    </w:lvl>
  </w:abstractNum>
  <w:abstractNum w:abstractNumId="8"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cs="Symbol" w:hint="default"/>
        <w:color w:val="000000"/>
        <w:sz w:val="22"/>
        <w:szCs w:val="22"/>
        <w:lang w:eastAsia="pl-PL"/>
      </w:rPr>
    </w:lvl>
  </w:abstractNum>
  <w:abstractNum w:abstractNumId="9"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sz w:val="22"/>
        <w:szCs w:val="22"/>
      </w:rPr>
    </w:lvl>
  </w:abstractNum>
  <w:abstractNum w:abstractNumId="10"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cs="Symbol" w:hint="default"/>
      </w:rPr>
    </w:lvl>
  </w:abstractNum>
  <w:abstractNum w:abstractNumId="11" w15:restartNumberingAfterBreak="0">
    <w:nsid w:val="00000012"/>
    <w:multiLevelType w:val="multilevel"/>
    <w:tmpl w:val="24CAA378"/>
    <w:name w:val="WW8Num21"/>
    <w:lvl w:ilvl="0">
      <w:start w:val="1"/>
      <w:numFmt w:val="decimal"/>
      <w:lvlText w:val="%1."/>
      <w:lvlJc w:val="left"/>
      <w:pPr>
        <w:tabs>
          <w:tab w:val="num" w:pos="435"/>
        </w:tabs>
        <w:ind w:left="435" w:hanging="435"/>
      </w:pPr>
      <w:rPr>
        <w:rFonts w:ascii="Times New Roman" w:eastAsia="Times New Roman" w:hAnsi="Times New Roman" w:cs="Arial Narrow"/>
      </w:rPr>
    </w:lvl>
    <w:lvl w:ilvl="1">
      <w:start w:val="1"/>
      <w:numFmt w:val="decimal"/>
      <w:lvlText w:val="%1.%2."/>
      <w:lvlJc w:val="left"/>
      <w:pPr>
        <w:tabs>
          <w:tab w:val="num" w:pos="861"/>
        </w:tabs>
        <w:ind w:left="861" w:hanging="435"/>
      </w:pPr>
      <w:rPr>
        <w:rFonts w:cs="Times New Roman"/>
        <w:i w:val="0"/>
        <w:iCs w:val="0"/>
      </w:rPr>
    </w:lvl>
    <w:lvl w:ilvl="2">
      <w:start w:val="1"/>
      <w:numFmt w:val="decimal"/>
      <w:lvlText w:val="%1.%2.%3."/>
      <w:lvlJc w:val="left"/>
      <w:pPr>
        <w:tabs>
          <w:tab w:val="num" w:pos="1572"/>
        </w:tabs>
        <w:ind w:left="1572" w:hanging="720"/>
      </w:pPr>
      <w:rPr>
        <w:rFonts w:cs="Times New Roman"/>
      </w:rPr>
    </w:lvl>
    <w:lvl w:ilvl="3">
      <w:start w:val="1"/>
      <w:numFmt w:val="decimal"/>
      <w:lvlText w:val="%1.%2.%3.%4."/>
      <w:lvlJc w:val="left"/>
      <w:pPr>
        <w:tabs>
          <w:tab w:val="num" w:pos="1998"/>
        </w:tabs>
        <w:ind w:left="1998" w:hanging="720"/>
      </w:pPr>
      <w:rPr>
        <w:rFonts w:cs="Times New Roman"/>
      </w:rPr>
    </w:lvl>
    <w:lvl w:ilvl="4">
      <w:start w:val="1"/>
      <w:numFmt w:val="decimal"/>
      <w:lvlText w:val="%1.%2.%3.%4.%5."/>
      <w:lvlJc w:val="left"/>
      <w:pPr>
        <w:tabs>
          <w:tab w:val="num" w:pos="2784"/>
        </w:tabs>
        <w:ind w:left="2784" w:hanging="1080"/>
      </w:pPr>
      <w:rPr>
        <w:rFonts w:cs="Times New Roman"/>
      </w:rPr>
    </w:lvl>
    <w:lvl w:ilvl="5">
      <w:start w:val="1"/>
      <w:numFmt w:val="decimal"/>
      <w:lvlText w:val="%1.%2.%3.%4.%5.%6."/>
      <w:lvlJc w:val="left"/>
      <w:pPr>
        <w:tabs>
          <w:tab w:val="num" w:pos="3210"/>
        </w:tabs>
        <w:ind w:left="3210" w:hanging="1080"/>
      </w:pPr>
      <w:rPr>
        <w:rFonts w:cs="Times New Roman"/>
      </w:rPr>
    </w:lvl>
    <w:lvl w:ilvl="6">
      <w:start w:val="1"/>
      <w:numFmt w:val="decimal"/>
      <w:lvlText w:val="%1.%2.%3.%4.%5.%6.%7."/>
      <w:lvlJc w:val="left"/>
      <w:pPr>
        <w:tabs>
          <w:tab w:val="num" w:pos="3996"/>
        </w:tabs>
        <w:ind w:left="3996" w:hanging="1440"/>
      </w:pPr>
      <w:rPr>
        <w:rFonts w:cs="Times New Roman"/>
      </w:rPr>
    </w:lvl>
    <w:lvl w:ilvl="7">
      <w:start w:val="1"/>
      <w:numFmt w:val="decimal"/>
      <w:lvlText w:val="%1.%2.%3.%4.%5.%6.%7.%8."/>
      <w:lvlJc w:val="left"/>
      <w:pPr>
        <w:tabs>
          <w:tab w:val="num" w:pos="4422"/>
        </w:tabs>
        <w:ind w:left="4422" w:hanging="1440"/>
      </w:pPr>
      <w:rPr>
        <w:rFonts w:cs="Times New Roman"/>
      </w:rPr>
    </w:lvl>
    <w:lvl w:ilvl="8">
      <w:start w:val="1"/>
      <w:numFmt w:val="decimal"/>
      <w:lvlText w:val="%1.%2.%3.%4.%5.%6.%7.%8.%9."/>
      <w:lvlJc w:val="left"/>
      <w:pPr>
        <w:tabs>
          <w:tab w:val="num" w:pos="5208"/>
        </w:tabs>
        <w:ind w:left="5208" w:hanging="1800"/>
      </w:pPr>
      <w:rPr>
        <w:rFonts w:cs="Times New Roman"/>
      </w:rPr>
    </w:lvl>
  </w:abstractNum>
  <w:abstractNum w:abstractNumId="12" w15:restartNumberingAfterBreak="0">
    <w:nsid w:val="00ED37BF"/>
    <w:multiLevelType w:val="hybridMultilevel"/>
    <w:tmpl w:val="6F2A2E30"/>
    <w:name w:val="WW8Num25"/>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02FB136C"/>
    <w:multiLevelType w:val="hybridMultilevel"/>
    <w:tmpl w:val="724AD9B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4" w15:restartNumberingAfterBreak="0">
    <w:nsid w:val="03C70FC2"/>
    <w:multiLevelType w:val="hybridMultilevel"/>
    <w:tmpl w:val="500412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8277FF2"/>
    <w:multiLevelType w:val="multilevel"/>
    <w:tmpl w:val="9328EEB4"/>
    <w:lvl w:ilvl="0">
      <w:start w:val="4"/>
      <w:numFmt w:val="decimal"/>
      <w:lvlText w:val="%1"/>
      <w:lvlJc w:val="left"/>
      <w:pPr>
        <w:ind w:left="360" w:hanging="360"/>
      </w:pPr>
      <w:rPr>
        <w:rFonts w:hint="default"/>
      </w:rPr>
    </w:lvl>
    <w:lvl w:ilvl="1">
      <w:start w:val="2"/>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0ADA6EBA"/>
    <w:multiLevelType w:val="hybridMultilevel"/>
    <w:tmpl w:val="80524362"/>
    <w:lvl w:ilvl="0" w:tplc="FFFFFFFF">
      <w:start w:val="1"/>
      <w:numFmt w:val="decimal"/>
      <w:lvlText w:val="%1)"/>
      <w:lvlJc w:val="left"/>
      <w:pPr>
        <w:ind w:left="720" w:hanging="360"/>
      </w:pPr>
      <w:rPr>
        <w:rFonts w:hint="default"/>
        <w:b w:val="0"/>
        <w:i w:val="0"/>
        <w:strike w:val="0"/>
        <w:dstrike w:val="0"/>
        <w:color w:val="000000"/>
        <w:w w:val="100"/>
        <w:sz w:val="22"/>
        <w:szCs w:val="22"/>
        <w:u w:val="none" w:color="000000"/>
        <w:vertAlign w:val="baseline"/>
      </w:rPr>
    </w:lvl>
    <w:lvl w:ilvl="1" w:tplc="FFFFFFFF">
      <w:start w:val="2"/>
      <w:numFmt w:val="decimal"/>
      <w:lvlText w:val="%2."/>
      <w:lvlJc w:val="left"/>
      <w:pPr>
        <w:ind w:left="1440" w:hanging="360"/>
      </w:pPr>
      <w:rPr>
        <w:rFonts w:hint="default"/>
      </w:rPr>
    </w:lvl>
    <w:lvl w:ilvl="2" w:tplc="FFFFFFFF">
      <w:start w:val="1"/>
      <w:numFmt w:val="lowerRoman"/>
      <w:lvlText w:val="%3."/>
      <w:lvlJc w:val="right"/>
      <w:pPr>
        <w:ind w:left="2160" w:hanging="180"/>
      </w:pPr>
    </w:lvl>
    <w:lvl w:ilvl="3" w:tplc="F634CF14">
      <w:start w:val="1"/>
      <w:numFmt w:val="decimal"/>
      <w:lvlText w:val="%4)"/>
      <w:lvlJc w:val="left"/>
      <w:pPr>
        <w:ind w:left="2880" w:hanging="360"/>
      </w:pPr>
      <w:rPr>
        <w:rFonts w:hint="default"/>
        <w:sz w:val="20"/>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ADB1690"/>
    <w:multiLevelType w:val="hybridMultilevel"/>
    <w:tmpl w:val="8AF2105E"/>
    <w:lvl w:ilvl="0" w:tplc="1152ECF2">
      <w:start w:val="25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AE76FC9"/>
    <w:multiLevelType w:val="hybridMultilevel"/>
    <w:tmpl w:val="B100C064"/>
    <w:lvl w:ilvl="0" w:tplc="CCCA1766">
      <w:start w:val="1"/>
      <w:numFmt w:val="decimal"/>
      <w:lvlText w:val="%1)"/>
      <w:lvlJc w:val="left"/>
      <w:pPr>
        <w:ind w:left="720" w:hanging="360"/>
      </w:pPr>
      <w:rPr>
        <w:rFonts w:hint="default"/>
        <w:b w:val="0"/>
        <w:i w:val="0"/>
        <w:strike w:val="0"/>
        <w:dstrike w:val="0"/>
        <w:color w:val="000000"/>
        <w:w w:val="100"/>
        <w:sz w:val="22"/>
        <w:szCs w:val="22"/>
        <w:u w:val="none" w:color="000000"/>
        <w:vertAlign w:val="baseline"/>
      </w:rPr>
    </w:lvl>
    <w:lvl w:ilvl="1" w:tplc="65947204">
      <w:start w:val="2"/>
      <w:numFmt w:val="decimal"/>
      <w:lvlText w:val="%2."/>
      <w:lvlJc w:val="left"/>
      <w:pPr>
        <w:ind w:left="1440" w:hanging="360"/>
      </w:pPr>
      <w:rPr>
        <w:rFonts w:hint="default"/>
      </w:rPr>
    </w:lvl>
    <w:lvl w:ilvl="2" w:tplc="0415001B">
      <w:start w:val="1"/>
      <w:numFmt w:val="lowerRoman"/>
      <w:lvlText w:val="%3."/>
      <w:lvlJc w:val="right"/>
      <w:pPr>
        <w:ind w:left="2160" w:hanging="180"/>
      </w:pPr>
    </w:lvl>
    <w:lvl w:ilvl="3" w:tplc="BB30C6E4">
      <w:start w:val="1"/>
      <w:numFmt w:val="decimal"/>
      <w:lvlText w:val="%4)"/>
      <w:lvlJc w:val="left"/>
      <w:pPr>
        <w:ind w:left="2880" w:hanging="360"/>
      </w:pPr>
      <w:rPr>
        <w:rFonts w:hint="default"/>
        <w:b w:val="0"/>
        <w:i w:val="0"/>
        <w:strike w:val="0"/>
        <w:dstrike w:val="0"/>
        <w:color w:val="000000"/>
        <w:w w:val="100"/>
        <w:sz w:val="20"/>
        <w:szCs w:val="22"/>
        <w:u w:val="none" w:color="000000"/>
        <w:vertAlign w:val="baseline"/>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BF55607"/>
    <w:multiLevelType w:val="hybridMultilevel"/>
    <w:tmpl w:val="2408B092"/>
    <w:lvl w:ilvl="0" w:tplc="0D62C2E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0C5B2CF9"/>
    <w:multiLevelType w:val="multilevel"/>
    <w:tmpl w:val="17EABC0E"/>
    <w:lvl w:ilvl="0">
      <w:start w:val="1"/>
      <w:numFmt w:val="decimal"/>
      <w:lvlText w:val="%1."/>
      <w:lvlJc w:val="left"/>
      <w:pPr>
        <w:ind w:left="720" w:hanging="360"/>
      </w:pPr>
      <w:rPr>
        <w:rFonts w:ascii="Open Sans" w:hAnsi="Open Sans" w:hint="default"/>
        <w:b w:val="0"/>
        <w:color w:val="auto"/>
        <w:sz w:val="22"/>
        <w:szCs w:val="24"/>
      </w:rPr>
    </w:lvl>
    <w:lvl w:ilvl="1">
      <w:start w:val="1"/>
      <w:numFmt w:val="decimal"/>
      <w:lvlText w:val="%2."/>
      <w:lvlJc w:val="left"/>
      <w:pPr>
        <w:ind w:left="1440" w:hanging="720"/>
      </w:pPr>
      <w:rPr>
        <w:rFonts w:ascii="Open Sans" w:hAnsi="Open Sans" w:hint="default"/>
        <w:b w:val="0"/>
        <w:color w:val="auto"/>
        <w:sz w:val="22"/>
        <w:szCs w:val="24"/>
      </w:rPr>
    </w:lvl>
    <w:lvl w:ilvl="2">
      <w:start w:val="1"/>
      <w:numFmt w:val="decimal"/>
      <w:isLgl/>
      <w:lvlText w:val="%3)"/>
      <w:lvlJc w:val="left"/>
      <w:pPr>
        <w:ind w:left="1800" w:hanging="720"/>
      </w:pPr>
      <w:rPr>
        <w:rFonts w:ascii="Open Sans" w:eastAsia="Times New Roman" w:hAnsi="Open Sans" w:cs="Open Sans"/>
        <w:sz w:val="20"/>
        <w:szCs w:val="20"/>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0D4547B3"/>
    <w:multiLevelType w:val="multilevel"/>
    <w:tmpl w:val="17EABC0E"/>
    <w:lvl w:ilvl="0">
      <w:start w:val="1"/>
      <w:numFmt w:val="decimal"/>
      <w:lvlText w:val="%1."/>
      <w:lvlJc w:val="left"/>
      <w:pPr>
        <w:ind w:left="720" w:hanging="360"/>
      </w:pPr>
      <w:rPr>
        <w:rFonts w:ascii="Open Sans" w:hAnsi="Open Sans" w:hint="default"/>
        <w:b w:val="0"/>
        <w:color w:val="auto"/>
        <w:sz w:val="22"/>
        <w:szCs w:val="24"/>
      </w:rPr>
    </w:lvl>
    <w:lvl w:ilvl="1">
      <w:start w:val="1"/>
      <w:numFmt w:val="decimal"/>
      <w:lvlText w:val="%2."/>
      <w:lvlJc w:val="left"/>
      <w:pPr>
        <w:ind w:left="1440" w:hanging="720"/>
      </w:pPr>
      <w:rPr>
        <w:rFonts w:ascii="Open Sans" w:hAnsi="Open Sans" w:hint="default"/>
        <w:b w:val="0"/>
        <w:color w:val="auto"/>
        <w:sz w:val="22"/>
        <w:szCs w:val="24"/>
      </w:rPr>
    </w:lvl>
    <w:lvl w:ilvl="2">
      <w:start w:val="1"/>
      <w:numFmt w:val="decimal"/>
      <w:isLgl/>
      <w:lvlText w:val="%3)"/>
      <w:lvlJc w:val="left"/>
      <w:pPr>
        <w:ind w:left="1800" w:hanging="720"/>
      </w:pPr>
      <w:rPr>
        <w:rFonts w:ascii="Open Sans" w:eastAsia="Times New Roman" w:hAnsi="Open Sans" w:cs="Open Sans"/>
        <w:sz w:val="20"/>
        <w:szCs w:val="20"/>
      </w:rPr>
    </w:lvl>
    <w:lvl w:ilvl="3">
      <w:start w:val="1"/>
      <w:numFmt w:val="lowerLetter"/>
      <w:lvlText w:val="%4)"/>
      <w:lvlJc w:val="left"/>
      <w:pPr>
        <w:ind w:left="2520" w:hanging="1080"/>
      </w:pPr>
      <w:rPr>
        <w:b w:val="0"/>
        <w:i w:val="0"/>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10316524"/>
    <w:multiLevelType w:val="multilevel"/>
    <w:tmpl w:val="C262B8F6"/>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3" w15:restartNumberingAfterBreak="0">
    <w:nsid w:val="1032747D"/>
    <w:multiLevelType w:val="multilevel"/>
    <w:tmpl w:val="49C4547A"/>
    <w:lvl w:ilvl="0">
      <w:start w:val="1"/>
      <w:numFmt w:val="decimal"/>
      <w:pStyle w:val="spistrescipoziom1"/>
      <w:lvlText w:val="%1."/>
      <w:lvlJc w:val="left"/>
      <w:pPr>
        <w:ind w:left="502" w:hanging="360"/>
      </w:pPr>
      <w:rPr>
        <w:rFonts w:hint="default"/>
        <w:b/>
        <w:i w:val="0"/>
        <w:color w:val="auto"/>
        <w:sz w:val="20"/>
        <w:szCs w:val="18"/>
        <w:u w:val="none"/>
      </w:rPr>
    </w:lvl>
    <w:lvl w:ilvl="1">
      <w:start w:val="1"/>
      <w:numFmt w:val="decimal"/>
      <w:pStyle w:val="spistrescipoziom2"/>
      <w:lvlText w:val="%1.%2."/>
      <w:lvlJc w:val="left"/>
      <w:pPr>
        <w:ind w:left="792" w:hanging="432"/>
      </w:pPr>
      <w:rPr>
        <w:rFonts w:hint="default"/>
        <w:b w:val="0"/>
        <w:i w:val="0"/>
        <w:color w:val="auto"/>
        <w:sz w:val="20"/>
        <w:szCs w:val="18"/>
        <w:u w:val="none"/>
      </w:rPr>
    </w:lvl>
    <w:lvl w:ilvl="2">
      <w:start w:val="1"/>
      <w:numFmt w:val="decimal"/>
      <w:lvlText w:val="%1.%2.%3."/>
      <w:lvlJc w:val="left"/>
      <w:pPr>
        <w:ind w:left="1072" w:hanging="504"/>
      </w:pPr>
      <w:rPr>
        <w:rFonts w:hint="default"/>
        <w:b w:val="0"/>
        <w:i w:val="0"/>
        <w:color w:val="auto"/>
        <w:sz w:val="20"/>
        <w:szCs w:val="20"/>
        <w:u w:val="none"/>
      </w:rPr>
    </w:lvl>
    <w:lvl w:ilvl="3">
      <w:start w:val="1"/>
      <w:numFmt w:val="lowerLetter"/>
      <w:lvlText w:val="(%4)"/>
      <w:lvlJc w:val="left"/>
      <w:pPr>
        <w:ind w:left="1728" w:hanging="648"/>
      </w:pPr>
      <w:rPr>
        <w:rFonts w:hint="default"/>
        <w:b w:val="0"/>
        <w:i w:val="0"/>
        <w:color w:val="auto"/>
        <w:sz w:val="20"/>
        <w:szCs w:val="18"/>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b w:val="0"/>
        <w:i w:val="0"/>
        <w:color w:val="auto"/>
        <w:sz w:val="18"/>
        <w:szCs w:val="18"/>
        <w:u w:val="none"/>
      </w:r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2DD68F6"/>
    <w:multiLevelType w:val="hybridMultilevel"/>
    <w:tmpl w:val="E964222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15F164A0"/>
    <w:multiLevelType w:val="hybridMultilevel"/>
    <w:tmpl w:val="28C6897A"/>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9655B43"/>
    <w:multiLevelType w:val="hybridMultilevel"/>
    <w:tmpl w:val="E9EED702"/>
    <w:lvl w:ilvl="0" w:tplc="9B2E9CA8">
      <w:start w:val="1"/>
      <w:numFmt w:val="decimal"/>
      <w:lvlText w:val="%1."/>
      <w:lvlJc w:val="left"/>
      <w:pPr>
        <w:ind w:left="720" w:hanging="360"/>
      </w:pPr>
      <w:rPr>
        <w:rFonts w:ascii="Times New Roman" w:hAnsi="Times New Roman" w:hint="default"/>
        <w:b w:val="0"/>
        <w:i w:val="0"/>
        <w:strike w:val="0"/>
        <w:dstrike w:val="0"/>
        <w:color w:val="000000"/>
        <w:w w:val="100"/>
        <w:sz w:val="18"/>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E0D0645"/>
    <w:multiLevelType w:val="hybridMultilevel"/>
    <w:tmpl w:val="7F9AAE3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000660F"/>
    <w:multiLevelType w:val="multilevel"/>
    <w:tmpl w:val="D8D891D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55158ED"/>
    <w:multiLevelType w:val="hybridMultilevel"/>
    <w:tmpl w:val="A59CE9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7907364"/>
    <w:multiLevelType w:val="hybridMultilevel"/>
    <w:tmpl w:val="0E80ABAA"/>
    <w:lvl w:ilvl="0" w:tplc="0415000F">
      <w:start w:val="3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B5D57D2"/>
    <w:multiLevelType w:val="multilevel"/>
    <w:tmpl w:val="BEBA713C"/>
    <w:lvl w:ilvl="0">
      <w:start w:val="2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2" w15:restartNumberingAfterBreak="0">
    <w:nsid w:val="30AC00E3"/>
    <w:multiLevelType w:val="hybridMultilevel"/>
    <w:tmpl w:val="8A1A9672"/>
    <w:lvl w:ilvl="0" w:tplc="0415000F">
      <w:start w:val="1"/>
      <w:numFmt w:val="decimal"/>
      <w:lvlText w:val="%1."/>
      <w:lvlJc w:val="left"/>
      <w:pPr>
        <w:tabs>
          <w:tab w:val="num" w:pos="360"/>
        </w:tabs>
        <w:ind w:left="360" w:hanging="360"/>
      </w:pPr>
      <w:rPr>
        <w:rFont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3922838"/>
    <w:multiLevelType w:val="singleLevel"/>
    <w:tmpl w:val="0415000F"/>
    <w:lvl w:ilvl="0">
      <w:start w:val="1"/>
      <w:numFmt w:val="decimal"/>
      <w:lvlText w:val="%1."/>
      <w:lvlJc w:val="left"/>
      <w:pPr>
        <w:tabs>
          <w:tab w:val="num" w:pos="360"/>
        </w:tabs>
        <w:ind w:left="360" w:hanging="360"/>
      </w:pPr>
    </w:lvl>
  </w:abstractNum>
  <w:abstractNum w:abstractNumId="34" w15:restartNumberingAfterBreak="0">
    <w:nsid w:val="351E0100"/>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35" w15:restartNumberingAfterBreak="0">
    <w:nsid w:val="35BC1A10"/>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36" w15:restartNumberingAfterBreak="0">
    <w:nsid w:val="365A549F"/>
    <w:multiLevelType w:val="singleLevel"/>
    <w:tmpl w:val="0415000F"/>
    <w:lvl w:ilvl="0">
      <w:start w:val="1"/>
      <w:numFmt w:val="decimal"/>
      <w:lvlText w:val="%1."/>
      <w:lvlJc w:val="left"/>
      <w:pPr>
        <w:tabs>
          <w:tab w:val="num" w:pos="360"/>
        </w:tabs>
        <w:ind w:left="360" w:hanging="360"/>
      </w:pPr>
      <w:rPr>
        <w:rFonts w:hint="default"/>
      </w:rPr>
    </w:lvl>
  </w:abstractNum>
  <w:abstractNum w:abstractNumId="37" w15:restartNumberingAfterBreak="0">
    <w:nsid w:val="36F758C1"/>
    <w:multiLevelType w:val="multilevel"/>
    <w:tmpl w:val="7316A01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3ADE0843"/>
    <w:multiLevelType w:val="multilevel"/>
    <w:tmpl w:val="3C64509A"/>
    <w:lvl w:ilvl="0">
      <w:start w:val="1"/>
      <w:numFmt w:val="decimal"/>
      <w:pStyle w:val="glown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15:restartNumberingAfterBreak="0">
    <w:nsid w:val="3D940CC3"/>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40" w15:restartNumberingAfterBreak="0">
    <w:nsid w:val="40CE6DFD"/>
    <w:multiLevelType w:val="multilevel"/>
    <w:tmpl w:val="920A274E"/>
    <w:lvl w:ilvl="0">
      <w:start w:val="25"/>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17028FA"/>
    <w:multiLevelType w:val="multilevel"/>
    <w:tmpl w:val="EE90B874"/>
    <w:lvl w:ilvl="0">
      <w:start w:val="5"/>
      <w:numFmt w:val="decimal"/>
      <w:lvlText w:val="%1."/>
      <w:lvlJc w:val="left"/>
      <w:pPr>
        <w:tabs>
          <w:tab w:val="num" w:pos="390"/>
        </w:tabs>
        <w:ind w:left="390" w:hanging="390"/>
      </w:pPr>
      <w:rPr>
        <w:rFonts w:hint="default"/>
        <w:b w:val="0"/>
      </w:rPr>
    </w:lvl>
    <w:lvl w:ilvl="1">
      <w:start w:val="1"/>
      <w:numFmt w:val="decimal"/>
      <w:pStyle w:val="glowny2"/>
      <w:lvlText w:val="%1.%2."/>
      <w:lvlJc w:val="left"/>
      <w:pPr>
        <w:tabs>
          <w:tab w:val="num" w:pos="720"/>
        </w:tabs>
        <w:ind w:left="720" w:hanging="720"/>
      </w:pPr>
      <w:rPr>
        <w:rFonts w:hint="default"/>
        <w:b/>
      </w:rPr>
    </w:lvl>
    <w:lvl w:ilvl="2">
      <w:start w:val="1"/>
      <w:numFmt w:val="decimal"/>
      <w:lvlText w:val="%1.%2.%3."/>
      <w:lvlJc w:val="left"/>
      <w:pPr>
        <w:tabs>
          <w:tab w:val="num" w:pos="2215"/>
        </w:tabs>
        <w:ind w:left="2215" w:hanging="108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42" w15:restartNumberingAfterBreak="0">
    <w:nsid w:val="425D21FA"/>
    <w:multiLevelType w:val="hybridMultilevel"/>
    <w:tmpl w:val="3AE837F2"/>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50D3E29"/>
    <w:multiLevelType w:val="multilevel"/>
    <w:tmpl w:val="E83E3504"/>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4" w15:restartNumberingAfterBreak="0">
    <w:nsid w:val="45965CD6"/>
    <w:multiLevelType w:val="multilevel"/>
    <w:tmpl w:val="9A703B38"/>
    <w:lvl w:ilvl="0">
      <w:start w:val="1"/>
      <w:numFmt w:val="decimal"/>
      <w:pStyle w:val="zalacznik3"/>
      <w:lvlText w:val="%1."/>
      <w:lvlJc w:val="left"/>
      <w:pPr>
        <w:tabs>
          <w:tab w:val="num" w:pos="425"/>
        </w:tabs>
        <w:ind w:left="425" w:hanging="425"/>
      </w:pPr>
      <w:rPr>
        <w:rFonts w:ascii="Arial" w:hAnsi="Arial" w:cs="Arial" w:hint="default"/>
        <w:i w:val="0"/>
        <w:color w:val="000080"/>
        <w:sz w:val="20"/>
        <w:szCs w:val="20"/>
      </w:rPr>
    </w:lvl>
    <w:lvl w:ilvl="1">
      <w:start w:val="1"/>
      <w:numFmt w:val="decimal"/>
      <w:lvlText w:val="%1.%2."/>
      <w:lvlJc w:val="left"/>
      <w:pPr>
        <w:tabs>
          <w:tab w:val="num" w:pos="992"/>
        </w:tabs>
        <w:ind w:left="992" w:hanging="567"/>
      </w:pPr>
      <w:rPr>
        <w:rFonts w:hint="default"/>
        <w:b w:val="0"/>
        <w:i w:val="0"/>
        <w:color w:val="auto"/>
      </w:rPr>
    </w:lvl>
    <w:lvl w:ilvl="2">
      <w:start w:val="1"/>
      <w:numFmt w:val="decimal"/>
      <w:lvlText w:val="%1.%2.%3."/>
      <w:lvlJc w:val="left"/>
      <w:pPr>
        <w:tabs>
          <w:tab w:val="num" w:pos="1608"/>
        </w:tabs>
        <w:ind w:left="1608" w:hanging="708"/>
      </w:pPr>
      <w:rPr>
        <w:rFonts w:hint="default"/>
        <w:b w:val="0"/>
        <w:color w:val="auto"/>
      </w:rPr>
    </w:lvl>
    <w:lvl w:ilvl="3">
      <w:start w:val="1"/>
      <w:numFmt w:val="decimal"/>
      <w:lvlText w:val="%1.%2.%3.%4."/>
      <w:lvlJc w:val="left"/>
      <w:pPr>
        <w:tabs>
          <w:tab w:val="num" w:pos="993"/>
        </w:tabs>
        <w:ind w:left="993" w:hanging="993"/>
      </w:pPr>
      <w:rPr>
        <w:rFonts w:hint="default"/>
        <w:b w:val="0"/>
        <w:i w:val="0"/>
        <w:strike w:val="0"/>
        <w:color w:val="auto"/>
      </w:rPr>
    </w:lvl>
    <w:lvl w:ilvl="4">
      <w:start w:val="1"/>
      <w:numFmt w:val="decimal"/>
      <w:lvlText w:val="%1.%2.%3.%4.%5."/>
      <w:lvlJc w:val="left"/>
      <w:pPr>
        <w:tabs>
          <w:tab w:val="num" w:pos="3426"/>
        </w:tabs>
        <w:ind w:left="2778"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5" w15:restartNumberingAfterBreak="0">
    <w:nsid w:val="49754F1F"/>
    <w:multiLevelType w:val="multilevel"/>
    <w:tmpl w:val="8FE48A4E"/>
    <w:lvl w:ilvl="0">
      <w:start w:val="1"/>
      <w:numFmt w:val="decimal"/>
      <w:lvlText w:val="%1."/>
      <w:lvlJc w:val="left"/>
      <w:pPr>
        <w:tabs>
          <w:tab w:val="num" w:pos="360"/>
        </w:tabs>
        <w:ind w:left="360" w:hanging="360"/>
      </w:pPr>
      <w:rPr>
        <w:rFonts w:ascii="Arial" w:hAnsi="Arial" w:cs="Arial" w:hint="default"/>
        <w:b/>
        <w:color w:val="auto"/>
      </w:rPr>
    </w:lvl>
    <w:lvl w:ilvl="1">
      <w:start w:val="1"/>
      <w:numFmt w:val="decimal"/>
      <w:pStyle w:val="michalk2"/>
      <w:lvlText w:val="%1.%2."/>
      <w:lvlJc w:val="left"/>
      <w:pPr>
        <w:tabs>
          <w:tab w:val="num" w:pos="1142"/>
        </w:tabs>
        <w:ind w:left="1142" w:hanging="432"/>
      </w:pPr>
      <w:rPr>
        <w:rFonts w:ascii="Arial" w:hAnsi="Arial" w:cs="Arial" w:hint="default"/>
        <w:b w:val="0"/>
        <w:sz w:val="18"/>
        <w:szCs w:val="18"/>
      </w:rPr>
    </w:lvl>
    <w:lvl w:ilvl="2">
      <w:start w:val="1"/>
      <w:numFmt w:val="decimal"/>
      <w:lvlText w:val="%1.%2.%3."/>
      <w:lvlJc w:val="left"/>
      <w:pPr>
        <w:tabs>
          <w:tab w:val="num" w:pos="1440"/>
        </w:tabs>
        <w:ind w:left="1224" w:hanging="504"/>
      </w:pPr>
      <w:rPr>
        <w:rFonts w:hint="default"/>
        <w:b w:val="0"/>
        <w:color w:val="auto"/>
        <w:sz w:val="18"/>
        <w:szCs w:val="18"/>
      </w:rPr>
    </w:lvl>
    <w:lvl w:ilvl="3">
      <w:start w:val="1"/>
      <w:numFmt w:val="decimal"/>
      <w:lvlText w:val="%1.%2.%3.%4."/>
      <w:lvlJc w:val="left"/>
      <w:pPr>
        <w:tabs>
          <w:tab w:val="num" w:pos="2160"/>
        </w:tabs>
        <w:ind w:left="1728" w:hanging="648"/>
      </w:pPr>
      <w:rPr>
        <w:rFonts w:ascii="Arial" w:hAnsi="Arial" w:cs="Arial" w:hint="default"/>
        <w:b w:val="0"/>
        <w:color w:val="auto"/>
        <w:sz w:val="18"/>
        <w:szCs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15:restartNumberingAfterBreak="0">
    <w:nsid w:val="49B02F39"/>
    <w:multiLevelType w:val="hybridMultilevel"/>
    <w:tmpl w:val="848C8BB0"/>
    <w:lvl w:ilvl="0" w:tplc="04150017">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49C8335D"/>
    <w:multiLevelType w:val="hybridMultilevel"/>
    <w:tmpl w:val="7F5446BA"/>
    <w:lvl w:ilvl="0" w:tplc="04150017">
      <w:start w:val="1"/>
      <w:numFmt w:val="lowerLetter"/>
      <w:lvlText w:val="%1)"/>
      <w:lvlJc w:val="left"/>
      <w:pPr>
        <w:ind w:left="720" w:hanging="360"/>
      </w:pPr>
    </w:lvl>
    <w:lvl w:ilvl="1" w:tplc="A8B00BEC">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AF56C70"/>
    <w:multiLevelType w:val="hybridMultilevel"/>
    <w:tmpl w:val="C664A1C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B4A129F"/>
    <w:multiLevelType w:val="multilevel"/>
    <w:tmpl w:val="13E0C9FE"/>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4E4B475E"/>
    <w:multiLevelType w:val="hybridMultilevel"/>
    <w:tmpl w:val="0E842CF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1" w15:restartNumberingAfterBreak="0">
    <w:nsid w:val="4F26193A"/>
    <w:multiLevelType w:val="hybridMultilevel"/>
    <w:tmpl w:val="5C3CD504"/>
    <w:lvl w:ilvl="0" w:tplc="9CD03E68">
      <w:start w:val="1"/>
      <w:numFmt w:val="decimal"/>
      <w:lvlText w:val="%1)"/>
      <w:lvlJc w:val="left"/>
      <w:pPr>
        <w:ind w:left="928" w:hanging="360"/>
      </w:pPr>
      <w:rPr>
        <w:rFonts w:ascii="Times New Roman" w:eastAsia="Courier New" w:hAnsi="Times New Roman" w:cs="Times New Roman"/>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2" w15:restartNumberingAfterBreak="0">
    <w:nsid w:val="52460B2C"/>
    <w:multiLevelType w:val="multilevel"/>
    <w:tmpl w:val="1114981C"/>
    <w:lvl w:ilvl="0">
      <w:start w:val="5"/>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53" w15:restartNumberingAfterBreak="0">
    <w:nsid w:val="57215F4D"/>
    <w:multiLevelType w:val="hybridMultilevel"/>
    <w:tmpl w:val="ECC274B8"/>
    <w:name w:val="WW8Num32"/>
    <w:lvl w:ilvl="0" w:tplc="7BE6BE64">
      <w:start w:val="1"/>
      <w:numFmt w:val="upp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2"/>
      <w:numFmt w:val="decimal"/>
      <w:lvlText w:val="%3"/>
      <w:lvlJc w:val="left"/>
      <w:pPr>
        <w:tabs>
          <w:tab w:val="num" w:pos="2340"/>
        </w:tabs>
        <w:ind w:left="2340" w:hanging="360"/>
      </w:pPr>
      <w:rPr>
        <w:rFonts w:hint="default"/>
        <w:b/>
        <w:sz w:val="26"/>
      </w:rPr>
    </w:lvl>
    <w:lvl w:ilvl="3" w:tplc="0415000F">
      <w:start w:val="1"/>
      <w:numFmt w:val="decimal"/>
      <w:lvlText w:val="%4)"/>
      <w:lvlJc w:val="left"/>
      <w:pPr>
        <w:tabs>
          <w:tab w:val="num" w:pos="2880"/>
        </w:tabs>
        <w:ind w:left="2880" w:hanging="360"/>
      </w:pPr>
      <w:rPr>
        <w:rFonts w:hint="default"/>
      </w:rPr>
    </w:lvl>
    <w:lvl w:ilvl="4" w:tplc="04150019">
      <w:start w:val="1"/>
      <w:numFmt w:val="lowerLetter"/>
      <w:lvlText w:val="%5)"/>
      <w:lvlJc w:val="left"/>
      <w:pPr>
        <w:tabs>
          <w:tab w:val="num" w:pos="720"/>
        </w:tabs>
        <w:ind w:left="72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A286D3A"/>
    <w:multiLevelType w:val="hybridMultilevel"/>
    <w:tmpl w:val="329E22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5B354946"/>
    <w:multiLevelType w:val="hybridMultilevel"/>
    <w:tmpl w:val="2CBA3E1E"/>
    <w:lvl w:ilvl="0" w:tplc="0415000B">
      <w:start w:val="1"/>
      <w:numFmt w:val="bullet"/>
      <w:lvlText w:val=""/>
      <w:lvlJc w:val="left"/>
      <w:pPr>
        <w:ind w:left="1145" w:hanging="360"/>
      </w:pPr>
      <w:rPr>
        <w:rFonts w:ascii="Wingdings" w:hAnsi="Wingdings"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6" w15:restartNumberingAfterBreak="0">
    <w:nsid w:val="5EEB2D84"/>
    <w:multiLevelType w:val="hybridMultilevel"/>
    <w:tmpl w:val="D990F76C"/>
    <w:lvl w:ilvl="0" w:tplc="EE0A9A92">
      <w:start w:val="1"/>
      <w:numFmt w:val="decimal"/>
      <w:lvlText w:val="%1."/>
      <w:lvlJc w:val="left"/>
      <w:pPr>
        <w:ind w:left="360" w:hanging="360"/>
      </w:pPr>
      <w:rPr>
        <w:rFonts w:ascii="Times New Roman" w:hAnsi="Times New Roman" w:cs="Times New Roman" w:hint="default"/>
        <w:b w:val="0"/>
        <w:bCs w:val="0"/>
        <w:i w:val="0"/>
        <w:iCs w:val="0"/>
        <w:w w:val="100"/>
        <w:sz w:val="22"/>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7" w15:restartNumberingAfterBreak="0">
    <w:nsid w:val="602D7C91"/>
    <w:multiLevelType w:val="multilevel"/>
    <w:tmpl w:val="5712D464"/>
    <w:lvl w:ilvl="0">
      <w:start w:val="10"/>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0DD59DB"/>
    <w:multiLevelType w:val="hybridMultilevel"/>
    <w:tmpl w:val="22D800C8"/>
    <w:lvl w:ilvl="0" w:tplc="0D62C2E6">
      <w:start w:val="1"/>
      <w:numFmt w:val="bullet"/>
      <w:lvlText w:val=""/>
      <w:lvlJc w:val="left"/>
      <w:pPr>
        <w:ind w:left="720" w:hanging="360"/>
      </w:pPr>
      <w:rPr>
        <w:rFonts w:ascii="Symbol" w:hAnsi="Symbol" w:hint="default"/>
      </w:rPr>
    </w:lvl>
    <w:lvl w:ilvl="1" w:tplc="2624AF0E">
      <w:numFmt w:val="bullet"/>
      <w:lvlText w:val=""/>
      <w:lvlJc w:val="left"/>
      <w:pPr>
        <w:ind w:left="1440" w:hanging="360"/>
      </w:pPr>
      <w:rPr>
        <w:rFonts w:ascii="Symbol" w:eastAsia="Courier New" w:hAnsi="Symbol"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26A499C"/>
    <w:multiLevelType w:val="multilevel"/>
    <w:tmpl w:val="9F9A4508"/>
    <w:lvl w:ilvl="0">
      <w:start w:val="1"/>
      <w:numFmt w:val="decimal"/>
      <w:lvlText w:val="%1."/>
      <w:lvlJc w:val="left"/>
      <w:pPr>
        <w:ind w:left="360" w:hanging="360"/>
      </w:pPr>
      <w:rPr>
        <w:rFonts w:hint="default"/>
        <w:b/>
        <w:i w:val="0"/>
        <w:sz w:val="22"/>
        <w:szCs w:val="22"/>
      </w:rPr>
    </w:lvl>
    <w:lvl w:ilvl="1">
      <w:start w:val="1"/>
      <w:numFmt w:val="bullet"/>
      <w:lvlText w:val=""/>
      <w:lvlJc w:val="left"/>
      <w:pPr>
        <w:ind w:left="1080" w:hanging="360"/>
      </w:pPr>
      <w:rPr>
        <w:rFonts w:ascii="Symbol" w:hAnsi="Symbol" w:hint="default"/>
        <w:b w:val="0"/>
      </w:rPr>
    </w:lvl>
    <w:lvl w:ilvl="2">
      <w:start w:val="1"/>
      <w:numFmt w:val="decimal"/>
      <w:lvlText w:val="%3-"/>
      <w:lvlJc w:val="left"/>
      <w:pPr>
        <w:ind w:left="1980" w:hanging="360"/>
      </w:pPr>
      <w:rPr>
        <w:rFonts w:hint="default"/>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60" w15:restartNumberingAfterBreak="0">
    <w:nsid w:val="660B7D12"/>
    <w:multiLevelType w:val="hybridMultilevel"/>
    <w:tmpl w:val="A3AC6C22"/>
    <w:lvl w:ilvl="0" w:tplc="0415000B">
      <w:start w:val="1"/>
      <w:numFmt w:val="bullet"/>
      <w:lvlText w:val=""/>
      <w:lvlJc w:val="left"/>
      <w:pPr>
        <w:ind w:left="1200" w:hanging="360"/>
      </w:pPr>
      <w:rPr>
        <w:rFonts w:ascii="Wingdings" w:hAnsi="Wingdings"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61" w15:restartNumberingAfterBreak="0">
    <w:nsid w:val="6B97536C"/>
    <w:multiLevelType w:val="hybridMultilevel"/>
    <w:tmpl w:val="CA802F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DB57D91"/>
    <w:multiLevelType w:val="multilevel"/>
    <w:tmpl w:val="9F8EABA0"/>
    <w:lvl w:ilvl="0">
      <w:start w:val="1"/>
      <w:numFmt w:val="decimal"/>
      <w:lvlText w:val="%1)"/>
      <w:lvlJc w:val="left"/>
      <w:pPr>
        <w:tabs>
          <w:tab w:val="num" w:pos="825"/>
        </w:tabs>
        <w:ind w:left="825" w:hanging="465"/>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15:restartNumberingAfterBreak="0">
    <w:nsid w:val="6DDE2B3F"/>
    <w:multiLevelType w:val="multilevel"/>
    <w:tmpl w:val="F7B8ECA8"/>
    <w:lvl w:ilvl="0">
      <w:start w:val="6"/>
      <w:numFmt w:val="decimal"/>
      <w:lvlText w:val="%1."/>
      <w:lvlJc w:val="left"/>
      <w:pPr>
        <w:tabs>
          <w:tab w:val="num" w:pos="390"/>
        </w:tabs>
        <w:ind w:left="390" w:hanging="390"/>
      </w:pPr>
      <w:rPr>
        <w:rFonts w:hint="default"/>
        <w:b w:val="0"/>
      </w:rPr>
    </w:lvl>
    <w:lvl w:ilvl="1">
      <w:start w:val="1"/>
      <w:numFmt w:val="decimal"/>
      <w:pStyle w:val="zalacznik1"/>
      <w:lvlText w:val="%1.%2."/>
      <w:lvlJc w:val="left"/>
      <w:pPr>
        <w:tabs>
          <w:tab w:val="num" w:pos="720"/>
        </w:tabs>
        <w:ind w:left="720" w:hanging="720"/>
      </w:pPr>
      <w:rPr>
        <w:rFonts w:hint="default"/>
        <w:b/>
      </w:rPr>
    </w:lvl>
    <w:lvl w:ilvl="2">
      <w:start w:val="1"/>
      <w:numFmt w:val="decimal"/>
      <w:lvlText w:val="%1.%2.%3."/>
      <w:lvlJc w:val="left"/>
      <w:pPr>
        <w:tabs>
          <w:tab w:val="num" w:pos="2215"/>
        </w:tabs>
        <w:ind w:left="2215" w:hanging="108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800"/>
        </w:tabs>
        <w:ind w:left="1800" w:hanging="180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2160"/>
        </w:tabs>
        <w:ind w:left="2160" w:hanging="2160"/>
      </w:pPr>
      <w:rPr>
        <w:rFonts w:hint="default"/>
        <w:b w:val="0"/>
      </w:rPr>
    </w:lvl>
    <w:lvl w:ilvl="8">
      <w:start w:val="1"/>
      <w:numFmt w:val="decimal"/>
      <w:lvlText w:val="%1.%2.%3.%4.%5.%6.%7.%8.%9."/>
      <w:lvlJc w:val="left"/>
      <w:pPr>
        <w:tabs>
          <w:tab w:val="num" w:pos="2520"/>
        </w:tabs>
        <w:ind w:left="2520" w:hanging="2520"/>
      </w:pPr>
      <w:rPr>
        <w:rFonts w:hint="default"/>
        <w:b w:val="0"/>
      </w:rPr>
    </w:lvl>
  </w:abstractNum>
  <w:abstractNum w:abstractNumId="64" w15:restartNumberingAfterBreak="0">
    <w:nsid w:val="7393200B"/>
    <w:multiLevelType w:val="multilevel"/>
    <w:tmpl w:val="DC66D3A6"/>
    <w:lvl w:ilvl="0">
      <w:start w:val="16"/>
      <w:numFmt w:val="decimal"/>
      <w:lvlText w:val="%1"/>
      <w:lvlJc w:val="left"/>
      <w:pPr>
        <w:ind w:left="360" w:hanging="360"/>
      </w:pPr>
      <w:rPr>
        <w:rFonts w:eastAsia="Times New Roman" w:hint="default"/>
      </w:rPr>
    </w:lvl>
    <w:lvl w:ilvl="1">
      <w:start w:val="8"/>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65" w15:restartNumberingAfterBreak="0">
    <w:nsid w:val="779B3FD6"/>
    <w:multiLevelType w:val="hybridMultilevel"/>
    <w:tmpl w:val="9232343E"/>
    <w:lvl w:ilvl="0" w:tplc="0D62C2E6">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6" w15:restartNumberingAfterBreak="0">
    <w:nsid w:val="799E6D8F"/>
    <w:multiLevelType w:val="multilevel"/>
    <w:tmpl w:val="9A4E2836"/>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500"/>
        </w:tabs>
        <w:ind w:left="1500" w:hanging="360"/>
      </w:pPr>
      <w:rPr>
        <w:rFonts w:cs="Times New Roman"/>
      </w:rPr>
    </w:lvl>
    <w:lvl w:ilvl="2" w:tentative="1">
      <w:start w:val="1"/>
      <w:numFmt w:val="lowerRoman"/>
      <w:lvlText w:val="%3."/>
      <w:lvlJc w:val="right"/>
      <w:pPr>
        <w:tabs>
          <w:tab w:val="num" w:pos="2220"/>
        </w:tabs>
        <w:ind w:left="2220" w:hanging="180"/>
      </w:pPr>
      <w:rPr>
        <w:rFonts w:cs="Times New Roman"/>
      </w:rPr>
    </w:lvl>
    <w:lvl w:ilvl="3">
      <w:start w:val="1"/>
      <w:numFmt w:val="decimal"/>
      <w:lvlText w:val="%4."/>
      <w:lvlJc w:val="left"/>
      <w:pPr>
        <w:tabs>
          <w:tab w:val="num" w:pos="2940"/>
        </w:tabs>
        <w:ind w:left="2940" w:hanging="360"/>
      </w:pPr>
      <w:rPr>
        <w:rFonts w:cs="Times New Roman"/>
      </w:rPr>
    </w:lvl>
    <w:lvl w:ilvl="4" w:tentative="1">
      <w:start w:val="1"/>
      <w:numFmt w:val="lowerLetter"/>
      <w:lvlText w:val="%5."/>
      <w:lvlJc w:val="left"/>
      <w:pPr>
        <w:tabs>
          <w:tab w:val="num" w:pos="3660"/>
        </w:tabs>
        <w:ind w:left="3660" w:hanging="360"/>
      </w:pPr>
      <w:rPr>
        <w:rFonts w:cs="Times New Roman"/>
      </w:rPr>
    </w:lvl>
    <w:lvl w:ilvl="5" w:tentative="1">
      <w:start w:val="1"/>
      <w:numFmt w:val="lowerRoman"/>
      <w:lvlText w:val="%6."/>
      <w:lvlJc w:val="right"/>
      <w:pPr>
        <w:tabs>
          <w:tab w:val="num" w:pos="4380"/>
        </w:tabs>
        <w:ind w:left="4380" w:hanging="180"/>
      </w:pPr>
      <w:rPr>
        <w:rFonts w:cs="Times New Roman"/>
      </w:rPr>
    </w:lvl>
    <w:lvl w:ilvl="6" w:tentative="1">
      <w:start w:val="1"/>
      <w:numFmt w:val="decimal"/>
      <w:lvlText w:val="%7."/>
      <w:lvlJc w:val="left"/>
      <w:pPr>
        <w:tabs>
          <w:tab w:val="num" w:pos="5100"/>
        </w:tabs>
        <w:ind w:left="5100" w:hanging="360"/>
      </w:pPr>
      <w:rPr>
        <w:rFonts w:cs="Times New Roman"/>
      </w:rPr>
    </w:lvl>
    <w:lvl w:ilvl="7" w:tentative="1">
      <w:start w:val="1"/>
      <w:numFmt w:val="lowerLetter"/>
      <w:lvlText w:val="%8."/>
      <w:lvlJc w:val="left"/>
      <w:pPr>
        <w:tabs>
          <w:tab w:val="num" w:pos="5820"/>
        </w:tabs>
        <w:ind w:left="5820" w:hanging="360"/>
      </w:pPr>
      <w:rPr>
        <w:rFonts w:cs="Times New Roman"/>
      </w:rPr>
    </w:lvl>
    <w:lvl w:ilvl="8" w:tentative="1">
      <w:start w:val="1"/>
      <w:numFmt w:val="lowerRoman"/>
      <w:lvlText w:val="%9."/>
      <w:lvlJc w:val="right"/>
      <w:pPr>
        <w:tabs>
          <w:tab w:val="num" w:pos="6540"/>
        </w:tabs>
        <w:ind w:left="6540" w:hanging="180"/>
      </w:pPr>
      <w:rPr>
        <w:rFonts w:cs="Times New Roman"/>
      </w:rPr>
    </w:lvl>
  </w:abstractNum>
  <w:num w:numId="1" w16cid:durableId="1460490027">
    <w:abstractNumId w:val="41"/>
  </w:num>
  <w:num w:numId="2" w16cid:durableId="784930001">
    <w:abstractNumId w:val="63"/>
  </w:num>
  <w:num w:numId="3" w16cid:durableId="1240334685">
    <w:abstractNumId w:val="45"/>
  </w:num>
  <w:num w:numId="4" w16cid:durableId="1325401517">
    <w:abstractNumId w:val="38"/>
  </w:num>
  <w:num w:numId="5" w16cid:durableId="310524091">
    <w:abstractNumId w:val="44"/>
  </w:num>
  <w:num w:numId="6" w16cid:durableId="28796682">
    <w:abstractNumId w:val="23"/>
  </w:num>
  <w:num w:numId="7" w16cid:durableId="623655861">
    <w:abstractNumId w:val="20"/>
  </w:num>
  <w:num w:numId="8" w16cid:durableId="106898088">
    <w:abstractNumId w:val="22"/>
  </w:num>
  <w:num w:numId="9" w16cid:durableId="1292906115">
    <w:abstractNumId w:val="21"/>
  </w:num>
  <w:num w:numId="10" w16cid:durableId="303437917">
    <w:abstractNumId w:val="31"/>
  </w:num>
  <w:num w:numId="11" w16cid:durableId="1180045295">
    <w:abstractNumId w:val="24"/>
  </w:num>
  <w:num w:numId="12" w16cid:durableId="1995454654">
    <w:abstractNumId w:val="57"/>
  </w:num>
  <w:num w:numId="13" w16cid:durableId="36049393">
    <w:abstractNumId w:val="50"/>
  </w:num>
  <w:num w:numId="14" w16cid:durableId="1448348708">
    <w:abstractNumId w:val="48"/>
  </w:num>
  <w:num w:numId="15" w16cid:durableId="1165436569">
    <w:abstractNumId w:val="23"/>
    <w:lvlOverride w:ilvl="0">
      <w:startOverride w:val="5"/>
    </w:lvlOverride>
    <w:lvlOverride w:ilvl="1">
      <w:startOverride w:val="2"/>
    </w:lvlOverride>
  </w:num>
  <w:num w:numId="16" w16cid:durableId="1014694586">
    <w:abstractNumId w:val="30"/>
  </w:num>
  <w:num w:numId="17" w16cid:durableId="476921136">
    <w:abstractNumId w:val="15"/>
  </w:num>
  <w:num w:numId="18" w16cid:durableId="784497636">
    <w:abstractNumId w:val="36"/>
  </w:num>
  <w:num w:numId="19" w16cid:durableId="1654674760">
    <w:abstractNumId w:val="14"/>
  </w:num>
  <w:num w:numId="20" w16cid:durableId="609508283">
    <w:abstractNumId w:val="25"/>
  </w:num>
  <w:num w:numId="21" w16cid:durableId="1013803259">
    <w:abstractNumId w:val="62"/>
  </w:num>
  <w:num w:numId="22" w16cid:durableId="1526944659">
    <w:abstractNumId w:val="32"/>
  </w:num>
  <w:num w:numId="23" w16cid:durableId="1226985909">
    <w:abstractNumId w:val="42"/>
  </w:num>
  <w:num w:numId="24" w16cid:durableId="602762457">
    <w:abstractNumId w:val="43"/>
  </w:num>
  <w:num w:numId="25" w16cid:durableId="1616864062">
    <w:abstractNumId w:val="29"/>
  </w:num>
  <w:num w:numId="26" w16cid:durableId="560671879">
    <w:abstractNumId w:val="51"/>
  </w:num>
  <w:num w:numId="27" w16cid:durableId="1600024331">
    <w:abstractNumId w:val="54"/>
  </w:num>
  <w:num w:numId="28" w16cid:durableId="936406300">
    <w:abstractNumId w:val="56"/>
  </w:num>
  <w:num w:numId="29" w16cid:durableId="1872912504">
    <w:abstractNumId w:val="34"/>
  </w:num>
  <w:num w:numId="30" w16cid:durableId="311368363">
    <w:abstractNumId w:val="47"/>
  </w:num>
  <w:num w:numId="31" w16cid:durableId="1823235605">
    <w:abstractNumId w:val="13"/>
  </w:num>
  <w:num w:numId="32" w16cid:durableId="1628464212">
    <w:abstractNumId w:val="17"/>
  </w:num>
  <w:num w:numId="33" w16cid:durableId="234820776">
    <w:abstractNumId w:val="66"/>
  </w:num>
  <w:num w:numId="34" w16cid:durableId="993147800">
    <w:abstractNumId w:val="18"/>
  </w:num>
  <w:num w:numId="35" w16cid:durableId="967515715">
    <w:abstractNumId w:val="26"/>
  </w:num>
  <w:num w:numId="36" w16cid:durableId="1341080653">
    <w:abstractNumId w:val="46"/>
  </w:num>
  <w:num w:numId="37" w16cid:durableId="172652028">
    <w:abstractNumId w:val="40"/>
  </w:num>
  <w:num w:numId="38" w16cid:durableId="1463039029">
    <w:abstractNumId w:val="64"/>
  </w:num>
  <w:num w:numId="39" w16cid:durableId="1077484310">
    <w:abstractNumId w:val="61"/>
  </w:num>
  <w:num w:numId="40" w16cid:durableId="1807818691">
    <w:abstractNumId w:val="58"/>
  </w:num>
  <w:num w:numId="41" w16cid:durableId="1442723568">
    <w:abstractNumId w:val="65"/>
  </w:num>
  <w:num w:numId="42" w16cid:durableId="589121525">
    <w:abstractNumId w:val="19"/>
  </w:num>
  <w:num w:numId="43" w16cid:durableId="4480092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6109073">
    <w:abstractNumId w:val="27"/>
  </w:num>
  <w:num w:numId="45" w16cid:durableId="1926303763">
    <w:abstractNumId w:val="33"/>
  </w:num>
  <w:num w:numId="46" w16cid:durableId="433793815">
    <w:abstractNumId w:val="16"/>
  </w:num>
  <w:num w:numId="47" w16cid:durableId="897010190">
    <w:abstractNumId w:val="37"/>
  </w:num>
  <w:num w:numId="48" w16cid:durableId="514345233">
    <w:abstractNumId w:val="55"/>
  </w:num>
  <w:num w:numId="49" w16cid:durableId="1198353434">
    <w:abstractNumId w:val="39"/>
  </w:num>
  <w:num w:numId="50" w16cid:durableId="1208252005">
    <w:abstractNumId w:val="59"/>
  </w:num>
  <w:num w:numId="51" w16cid:durableId="1806698625">
    <w:abstractNumId w:val="60"/>
  </w:num>
  <w:num w:numId="52" w16cid:durableId="288048635">
    <w:abstractNumId w:val="28"/>
  </w:num>
  <w:num w:numId="53" w16cid:durableId="124127489">
    <w:abstractNumId w:val="35"/>
  </w:num>
  <w:num w:numId="54" w16cid:durableId="1209949154">
    <w:abstractNumId w:val="5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DA4"/>
    <w:rsid w:val="000012B4"/>
    <w:rsid w:val="0000233B"/>
    <w:rsid w:val="000028A0"/>
    <w:rsid w:val="00004775"/>
    <w:rsid w:val="00005E09"/>
    <w:rsid w:val="0001003D"/>
    <w:rsid w:val="00010259"/>
    <w:rsid w:val="00010924"/>
    <w:rsid w:val="00010993"/>
    <w:rsid w:val="00010DF9"/>
    <w:rsid w:val="000119F1"/>
    <w:rsid w:val="00011C69"/>
    <w:rsid w:val="00012912"/>
    <w:rsid w:val="00012E46"/>
    <w:rsid w:val="00013BB6"/>
    <w:rsid w:val="00015219"/>
    <w:rsid w:val="0001745B"/>
    <w:rsid w:val="00017D32"/>
    <w:rsid w:val="00017E3A"/>
    <w:rsid w:val="00020176"/>
    <w:rsid w:val="000203FD"/>
    <w:rsid w:val="00021712"/>
    <w:rsid w:val="000217CF"/>
    <w:rsid w:val="00021987"/>
    <w:rsid w:val="00021A4B"/>
    <w:rsid w:val="0002212E"/>
    <w:rsid w:val="000227D2"/>
    <w:rsid w:val="00023F60"/>
    <w:rsid w:val="00024CF8"/>
    <w:rsid w:val="00026876"/>
    <w:rsid w:val="00026ECB"/>
    <w:rsid w:val="0002785A"/>
    <w:rsid w:val="00030083"/>
    <w:rsid w:val="000304CF"/>
    <w:rsid w:val="000316AD"/>
    <w:rsid w:val="00032916"/>
    <w:rsid w:val="00032B95"/>
    <w:rsid w:val="00032F92"/>
    <w:rsid w:val="0003684E"/>
    <w:rsid w:val="000379B1"/>
    <w:rsid w:val="00037CF1"/>
    <w:rsid w:val="00037DD1"/>
    <w:rsid w:val="00040733"/>
    <w:rsid w:val="00040BBF"/>
    <w:rsid w:val="00040D8D"/>
    <w:rsid w:val="00041A93"/>
    <w:rsid w:val="00043C52"/>
    <w:rsid w:val="00043E08"/>
    <w:rsid w:val="00044C27"/>
    <w:rsid w:val="00046100"/>
    <w:rsid w:val="00046245"/>
    <w:rsid w:val="00046617"/>
    <w:rsid w:val="000470E3"/>
    <w:rsid w:val="0005048F"/>
    <w:rsid w:val="000505E7"/>
    <w:rsid w:val="00050B83"/>
    <w:rsid w:val="0005103D"/>
    <w:rsid w:val="000510EB"/>
    <w:rsid w:val="00052657"/>
    <w:rsid w:val="00052C3A"/>
    <w:rsid w:val="000532E6"/>
    <w:rsid w:val="00053D36"/>
    <w:rsid w:val="00054BFC"/>
    <w:rsid w:val="00054E31"/>
    <w:rsid w:val="00054EF9"/>
    <w:rsid w:val="00056B16"/>
    <w:rsid w:val="000602D0"/>
    <w:rsid w:val="00060A24"/>
    <w:rsid w:val="0006137C"/>
    <w:rsid w:val="000639D7"/>
    <w:rsid w:val="00063BCC"/>
    <w:rsid w:val="00064038"/>
    <w:rsid w:val="00065FF4"/>
    <w:rsid w:val="00067903"/>
    <w:rsid w:val="00070899"/>
    <w:rsid w:val="000728AD"/>
    <w:rsid w:val="00072D94"/>
    <w:rsid w:val="00075553"/>
    <w:rsid w:val="000767CC"/>
    <w:rsid w:val="00076869"/>
    <w:rsid w:val="00076DC3"/>
    <w:rsid w:val="00076FEF"/>
    <w:rsid w:val="0007777C"/>
    <w:rsid w:val="00077A81"/>
    <w:rsid w:val="00077D47"/>
    <w:rsid w:val="00080B53"/>
    <w:rsid w:val="0008115C"/>
    <w:rsid w:val="000813C6"/>
    <w:rsid w:val="000821B7"/>
    <w:rsid w:val="000854A5"/>
    <w:rsid w:val="000854F2"/>
    <w:rsid w:val="0008675E"/>
    <w:rsid w:val="00086934"/>
    <w:rsid w:val="00086CC0"/>
    <w:rsid w:val="00087385"/>
    <w:rsid w:val="00087628"/>
    <w:rsid w:val="000954BF"/>
    <w:rsid w:val="00095966"/>
    <w:rsid w:val="00095EE4"/>
    <w:rsid w:val="000A2A23"/>
    <w:rsid w:val="000A3EFD"/>
    <w:rsid w:val="000A5DD1"/>
    <w:rsid w:val="000A6881"/>
    <w:rsid w:val="000A73F4"/>
    <w:rsid w:val="000A7D04"/>
    <w:rsid w:val="000A7D13"/>
    <w:rsid w:val="000B02C7"/>
    <w:rsid w:val="000B0C00"/>
    <w:rsid w:val="000B1289"/>
    <w:rsid w:val="000B1C68"/>
    <w:rsid w:val="000B1F7F"/>
    <w:rsid w:val="000B27E0"/>
    <w:rsid w:val="000B3BCB"/>
    <w:rsid w:val="000B4300"/>
    <w:rsid w:val="000B4AB9"/>
    <w:rsid w:val="000B511F"/>
    <w:rsid w:val="000B53B1"/>
    <w:rsid w:val="000B64CB"/>
    <w:rsid w:val="000B66F3"/>
    <w:rsid w:val="000B7513"/>
    <w:rsid w:val="000B768C"/>
    <w:rsid w:val="000C013B"/>
    <w:rsid w:val="000C0227"/>
    <w:rsid w:val="000C107A"/>
    <w:rsid w:val="000C133A"/>
    <w:rsid w:val="000C2364"/>
    <w:rsid w:val="000C2509"/>
    <w:rsid w:val="000C59CC"/>
    <w:rsid w:val="000C6240"/>
    <w:rsid w:val="000C6888"/>
    <w:rsid w:val="000C7DC1"/>
    <w:rsid w:val="000D0895"/>
    <w:rsid w:val="000D27FF"/>
    <w:rsid w:val="000D2BE3"/>
    <w:rsid w:val="000D34BF"/>
    <w:rsid w:val="000D3EEC"/>
    <w:rsid w:val="000D4588"/>
    <w:rsid w:val="000D4F06"/>
    <w:rsid w:val="000D5211"/>
    <w:rsid w:val="000D6983"/>
    <w:rsid w:val="000D6E15"/>
    <w:rsid w:val="000D7586"/>
    <w:rsid w:val="000D7A71"/>
    <w:rsid w:val="000D7AAF"/>
    <w:rsid w:val="000E0FC3"/>
    <w:rsid w:val="000E31A9"/>
    <w:rsid w:val="000E328B"/>
    <w:rsid w:val="000E3D2D"/>
    <w:rsid w:val="000E4797"/>
    <w:rsid w:val="000E4965"/>
    <w:rsid w:val="000E55E6"/>
    <w:rsid w:val="000E5C07"/>
    <w:rsid w:val="000E6A4F"/>
    <w:rsid w:val="000E7A8F"/>
    <w:rsid w:val="000E7AC2"/>
    <w:rsid w:val="000E7D70"/>
    <w:rsid w:val="000F2017"/>
    <w:rsid w:val="000F47FC"/>
    <w:rsid w:val="000F4E9C"/>
    <w:rsid w:val="000F62F2"/>
    <w:rsid w:val="000F659C"/>
    <w:rsid w:val="000F7EF1"/>
    <w:rsid w:val="00101486"/>
    <w:rsid w:val="0010338A"/>
    <w:rsid w:val="00103FD4"/>
    <w:rsid w:val="001051D5"/>
    <w:rsid w:val="00105573"/>
    <w:rsid w:val="001055C2"/>
    <w:rsid w:val="00105CB5"/>
    <w:rsid w:val="00105F49"/>
    <w:rsid w:val="00106A43"/>
    <w:rsid w:val="00107156"/>
    <w:rsid w:val="00107D11"/>
    <w:rsid w:val="00110412"/>
    <w:rsid w:val="001115B9"/>
    <w:rsid w:val="00111F19"/>
    <w:rsid w:val="0011206D"/>
    <w:rsid w:val="00112D74"/>
    <w:rsid w:val="001134BD"/>
    <w:rsid w:val="00113BE2"/>
    <w:rsid w:val="00116CA1"/>
    <w:rsid w:val="00116F48"/>
    <w:rsid w:val="00120C65"/>
    <w:rsid w:val="00121E7E"/>
    <w:rsid w:val="0012447E"/>
    <w:rsid w:val="00125F26"/>
    <w:rsid w:val="001267F5"/>
    <w:rsid w:val="0012726C"/>
    <w:rsid w:val="00127EE2"/>
    <w:rsid w:val="001309E4"/>
    <w:rsid w:val="0013363F"/>
    <w:rsid w:val="00136BA3"/>
    <w:rsid w:val="00137B87"/>
    <w:rsid w:val="00140B76"/>
    <w:rsid w:val="00140E56"/>
    <w:rsid w:val="00141342"/>
    <w:rsid w:val="00141F65"/>
    <w:rsid w:val="001424FC"/>
    <w:rsid w:val="00144939"/>
    <w:rsid w:val="00144BA5"/>
    <w:rsid w:val="00144E5E"/>
    <w:rsid w:val="00145A1F"/>
    <w:rsid w:val="00145F07"/>
    <w:rsid w:val="00147252"/>
    <w:rsid w:val="001477A0"/>
    <w:rsid w:val="00147C1B"/>
    <w:rsid w:val="0015124E"/>
    <w:rsid w:val="001516E2"/>
    <w:rsid w:val="00151C5E"/>
    <w:rsid w:val="0015293C"/>
    <w:rsid w:val="00152942"/>
    <w:rsid w:val="001541A8"/>
    <w:rsid w:val="00154526"/>
    <w:rsid w:val="00154E85"/>
    <w:rsid w:val="001556C4"/>
    <w:rsid w:val="00155B77"/>
    <w:rsid w:val="0015614E"/>
    <w:rsid w:val="00156F39"/>
    <w:rsid w:val="0016003D"/>
    <w:rsid w:val="00160960"/>
    <w:rsid w:val="0016131B"/>
    <w:rsid w:val="00162019"/>
    <w:rsid w:val="001623F7"/>
    <w:rsid w:val="00162C13"/>
    <w:rsid w:val="00165632"/>
    <w:rsid w:val="0016612B"/>
    <w:rsid w:val="001661EA"/>
    <w:rsid w:val="00166C1D"/>
    <w:rsid w:val="00167FA4"/>
    <w:rsid w:val="0017148C"/>
    <w:rsid w:val="0017177E"/>
    <w:rsid w:val="0017211E"/>
    <w:rsid w:val="00172235"/>
    <w:rsid w:val="00172FAE"/>
    <w:rsid w:val="00173487"/>
    <w:rsid w:val="0017427E"/>
    <w:rsid w:val="00174629"/>
    <w:rsid w:val="00174A1F"/>
    <w:rsid w:val="00175DDD"/>
    <w:rsid w:val="00176678"/>
    <w:rsid w:val="00177797"/>
    <w:rsid w:val="00181808"/>
    <w:rsid w:val="00181B34"/>
    <w:rsid w:val="00181B66"/>
    <w:rsid w:val="00182DCF"/>
    <w:rsid w:val="00183F79"/>
    <w:rsid w:val="00184050"/>
    <w:rsid w:val="00184982"/>
    <w:rsid w:val="001868A2"/>
    <w:rsid w:val="00190DE1"/>
    <w:rsid w:val="00191773"/>
    <w:rsid w:val="00191DD8"/>
    <w:rsid w:val="0019314F"/>
    <w:rsid w:val="00193477"/>
    <w:rsid w:val="001935DE"/>
    <w:rsid w:val="00195993"/>
    <w:rsid w:val="00195ABC"/>
    <w:rsid w:val="001964B2"/>
    <w:rsid w:val="00196FA8"/>
    <w:rsid w:val="001A0232"/>
    <w:rsid w:val="001A5C81"/>
    <w:rsid w:val="001A5D29"/>
    <w:rsid w:val="001A6F1E"/>
    <w:rsid w:val="001B05F1"/>
    <w:rsid w:val="001B123F"/>
    <w:rsid w:val="001B324D"/>
    <w:rsid w:val="001B4964"/>
    <w:rsid w:val="001B4A82"/>
    <w:rsid w:val="001B4F1D"/>
    <w:rsid w:val="001B6B95"/>
    <w:rsid w:val="001B73FB"/>
    <w:rsid w:val="001C00C2"/>
    <w:rsid w:val="001C0F2C"/>
    <w:rsid w:val="001C2F9F"/>
    <w:rsid w:val="001C3210"/>
    <w:rsid w:val="001C5A0E"/>
    <w:rsid w:val="001C68D7"/>
    <w:rsid w:val="001C6D3D"/>
    <w:rsid w:val="001C7211"/>
    <w:rsid w:val="001C7B1F"/>
    <w:rsid w:val="001D3C83"/>
    <w:rsid w:val="001D47F9"/>
    <w:rsid w:val="001D4C5B"/>
    <w:rsid w:val="001D4F31"/>
    <w:rsid w:val="001D57B9"/>
    <w:rsid w:val="001D5D5A"/>
    <w:rsid w:val="001D640C"/>
    <w:rsid w:val="001D6C33"/>
    <w:rsid w:val="001D70B1"/>
    <w:rsid w:val="001E0753"/>
    <w:rsid w:val="001E10B1"/>
    <w:rsid w:val="001E1978"/>
    <w:rsid w:val="001E4E65"/>
    <w:rsid w:val="001E5341"/>
    <w:rsid w:val="001E735E"/>
    <w:rsid w:val="001E7585"/>
    <w:rsid w:val="001F0B65"/>
    <w:rsid w:val="001F0E0C"/>
    <w:rsid w:val="001F1040"/>
    <w:rsid w:val="001F1B96"/>
    <w:rsid w:val="001F4C13"/>
    <w:rsid w:val="001F64AD"/>
    <w:rsid w:val="001F6E1E"/>
    <w:rsid w:val="001F73C4"/>
    <w:rsid w:val="00200A03"/>
    <w:rsid w:val="00201A80"/>
    <w:rsid w:val="00201C3D"/>
    <w:rsid w:val="00204855"/>
    <w:rsid w:val="00206366"/>
    <w:rsid w:val="00210B8E"/>
    <w:rsid w:val="00210E12"/>
    <w:rsid w:val="0021110D"/>
    <w:rsid w:val="002112F6"/>
    <w:rsid w:val="00211560"/>
    <w:rsid w:val="00213EFF"/>
    <w:rsid w:val="00215C54"/>
    <w:rsid w:val="00216314"/>
    <w:rsid w:val="002201BE"/>
    <w:rsid w:val="00221623"/>
    <w:rsid w:val="0022190F"/>
    <w:rsid w:val="00221D84"/>
    <w:rsid w:val="0022291A"/>
    <w:rsid w:val="00222BD1"/>
    <w:rsid w:val="00223190"/>
    <w:rsid w:val="002242D4"/>
    <w:rsid w:val="002244AF"/>
    <w:rsid w:val="00224A3D"/>
    <w:rsid w:val="00224D02"/>
    <w:rsid w:val="00227933"/>
    <w:rsid w:val="00230B0C"/>
    <w:rsid w:val="00230E9D"/>
    <w:rsid w:val="00231162"/>
    <w:rsid w:val="0023188C"/>
    <w:rsid w:val="00234234"/>
    <w:rsid w:val="0023474B"/>
    <w:rsid w:val="0023511C"/>
    <w:rsid w:val="002351AF"/>
    <w:rsid w:val="00236133"/>
    <w:rsid w:val="00240220"/>
    <w:rsid w:val="00240FDE"/>
    <w:rsid w:val="00242B3A"/>
    <w:rsid w:val="002434A3"/>
    <w:rsid w:val="002441A8"/>
    <w:rsid w:val="002461FF"/>
    <w:rsid w:val="00246FCD"/>
    <w:rsid w:val="002529B9"/>
    <w:rsid w:val="00252F94"/>
    <w:rsid w:val="00252FE9"/>
    <w:rsid w:val="0025302C"/>
    <w:rsid w:val="002534C0"/>
    <w:rsid w:val="0025433B"/>
    <w:rsid w:val="00254441"/>
    <w:rsid w:val="00255503"/>
    <w:rsid w:val="0025588A"/>
    <w:rsid w:val="002559BC"/>
    <w:rsid w:val="00256567"/>
    <w:rsid w:val="0025660D"/>
    <w:rsid w:val="00256802"/>
    <w:rsid w:val="00257A3D"/>
    <w:rsid w:val="00260D39"/>
    <w:rsid w:val="00260EC3"/>
    <w:rsid w:val="00261401"/>
    <w:rsid w:val="00263B9B"/>
    <w:rsid w:val="00264772"/>
    <w:rsid w:val="00264ADD"/>
    <w:rsid w:val="002659AE"/>
    <w:rsid w:val="00266620"/>
    <w:rsid w:val="00267075"/>
    <w:rsid w:val="002670B1"/>
    <w:rsid w:val="002735D9"/>
    <w:rsid w:val="00274952"/>
    <w:rsid w:val="002757A9"/>
    <w:rsid w:val="00276260"/>
    <w:rsid w:val="00276B26"/>
    <w:rsid w:val="00277AC5"/>
    <w:rsid w:val="00277AC8"/>
    <w:rsid w:val="002801CE"/>
    <w:rsid w:val="002802DE"/>
    <w:rsid w:val="002820F5"/>
    <w:rsid w:val="0028220F"/>
    <w:rsid w:val="00283895"/>
    <w:rsid w:val="002841B0"/>
    <w:rsid w:val="00284BB7"/>
    <w:rsid w:val="00291DD1"/>
    <w:rsid w:val="00293A9A"/>
    <w:rsid w:val="00296693"/>
    <w:rsid w:val="002969FC"/>
    <w:rsid w:val="00297584"/>
    <w:rsid w:val="00297941"/>
    <w:rsid w:val="002A0535"/>
    <w:rsid w:val="002A3390"/>
    <w:rsid w:val="002A48B6"/>
    <w:rsid w:val="002A51FE"/>
    <w:rsid w:val="002A7F58"/>
    <w:rsid w:val="002B0B33"/>
    <w:rsid w:val="002B0B37"/>
    <w:rsid w:val="002B0E00"/>
    <w:rsid w:val="002B212D"/>
    <w:rsid w:val="002B22D3"/>
    <w:rsid w:val="002B2B6B"/>
    <w:rsid w:val="002B2E90"/>
    <w:rsid w:val="002B34B3"/>
    <w:rsid w:val="002B4948"/>
    <w:rsid w:val="002B59AE"/>
    <w:rsid w:val="002B6D8F"/>
    <w:rsid w:val="002C1AA0"/>
    <w:rsid w:val="002C1AE4"/>
    <w:rsid w:val="002C21C5"/>
    <w:rsid w:val="002C4891"/>
    <w:rsid w:val="002C4B9F"/>
    <w:rsid w:val="002C600A"/>
    <w:rsid w:val="002D02F0"/>
    <w:rsid w:val="002D0939"/>
    <w:rsid w:val="002D10EA"/>
    <w:rsid w:val="002D1BE0"/>
    <w:rsid w:val="002D2280"/>
    <w:rsid w:val="002D259C"/>
    <w:rsid w:val="002D3BE3"/>
    <w:rsid w:val="002D400C"/>
    <w:rsid w:val="002D5C70"/>
    <w:rsid w:val="002D6E98"/>
    <w:rsid w:val="002D6EAD"/>
    <w:rsid w:val="002D7443"/>
    <w:rsid w:val="002E0060"/>
    <w:rsid w:val="002E0B34"/>
    <w:rsid w:val="002E14B3"/>
    <w:rsid w:val="002E1B39"/>
    <w:rsid w:val="002E3003"/>
    <w:rsid w:val="002E3FD1"/>
    <w:rsid w:val="002E60E0"/>
    <w:rsid w:val="002E6224"/>
    <w:rsid w:val="002E6288"/>
    <w:rsid w:val="002E6A21"/>
    <w:rsid w:val="002E7E00"/>
    <w:rsid w:val="002F090A"/>
    <w:rsid w:val="002F0BD2"/>
    <w:rsid w:val="002F1BC8"/>
    <w:rsid w:val="002F22E5"/>
    <w:rsid w:val="002F2701"/>
    <w:rsid w:val="002F3333"/>
    <w:rsid w:val="002F4F64"/>
    <w:rsid w:val="002F5184"/>
    <w:rsid w:val="002F51D3"/>
    <w:rsid w:val="002F531B"/>
    <w:rsid w:val="002F5ADD"/>
    <w:rsid w:val="002F6511"/>
    <w:rsid w:val="002F7AF4"/>
    <w:rsid w:val="00300108"/>
    <w:rsid w:val="00303469"/>
    <w:rsid w:val="00304436"/>
    <w:rsid w:val="00305F27"/>
    <w:rsid w:val="00305FAE"/>
    <w:rsid w:val="003064C4"/>
    <w:rsid w:val="00306778"/>
    <w:rsid w:val="003068C6"/>
    <w:rsid w:val="00307C13"/>
    <w:rsid w:val="00310307"/>
    <w:rsid w:val="00310F7F"/>
    <w:rsid w:val="00311EA2"/>
    <w:rsid w:val="0031254B"/>
    <w:rsid w:val="00312CDA"/>
    <w:rsid w:val="00312FC6"/>
    <w:rsid w:val="00313A90"/>
    <w:rsid w:val="00313FDD"/>
    <w:rsid w:val="00315F4D"/>
    <w:rsid w:val="00316F77"/>
    <w:rsid w:val="003172A2"/>
    <w:rsid w:val="003176C1"/>
    <w:rsid w:val="00317A08"/>
    <w:rsid w:val="00320615"/>
    <w:rsid w:val="003206ED"/>
    <w:rsid w:val="00322E65"/>
    <w:rsid w:val="00326335"/>
    <w:rsid w:val="00326394"/>
    <w:rsid w:val="00326422"/>
    <w:rsid w:val="003269E0"/>
    <w:rsid w:val="00331689"/>
    <w:rsid w:val="003326C5"/>
    <w:rsid w:val="00332B15"/>
    <w:rsid w:val="00333B78"/>
    <w:rsid w:val="00334957"/>
    <w:rsid w:val="00336224"/>
    <w:rsid w:val="00336D56"/>
    <w:rsid w:val="00336F31"/>
    <w:rsid w:val="00337B1A"/>
    <w:rsid w:val="00340F7C"/>
    <w:rsid w:val="00343206"/>
    <w:rsid w:val="00343CC3"/>
    <w:rsid w:val="003460EA"/>
    <w:rsid w:val="00347C43"/>
    <w:rsid w:val="003501AB"/>
    <w:rsid w:val="00353B3C"/>
    <w:rsid w:val="00353B5A"/>
    <w:rsid w:val="0035565F"/>
    <w:rsid w:val="00355F4D"/>
    <w:rsid w:val="00355FAE"/>
    <w:rsid w:val="003568EE"/>
    <w:rsid w:val="00356D08"/>
    <w:rsid w:val="003601A2"/>
    <w:rsid w:val="003610D8"/>
    <w:rsid w:val="00362A71"/>
    <w:rsid w:val="00363CB4"/>
    <w:rsid w:val="003642F3"/>
    <w:rsid w:val="00366892"/>
    <w:rsid w:val="00370061"/>
    <w:rsid w:val="00371103"/>
    <w:rsid w:val="00373179"/>
    <w:rsid w:val="00374916"/>
    <w:rsid w:val="00374A23"/>
    <w:rsid w:val="003770D8"/>
    <w:rsid w:val="00377C82"/>
    <w:rsid w:val="00382295"/>
    <w:rsid w:val="00383BDA"/>
    <w:rsid w:val="0038446D"/>
    <w:rsid w:val="00384F5B"/>
    <w:rsid w:val="00386243"/>
    <w:rsid w:val="00387DAD"/>
    <w:rsid w:val="00390EB3"/>
    <w:rsid w:val="0039131A"/>
    <w:rsid w:val="00391CB6"/>
    <w:rsid w:val="00392122"/>
    <w:rsid w:val="0039438D"/>
    <w:rsid w:val="003945C3"/>
    <w:rsid w:val="0039668F"/>
    <w:rsid w:val="00396ACE"/>
    <w:rsid w:val="003977F8"/>
    <w:rsid w:val="003A07E6"/>
    <w:rsid w:val="003A2201"/>
    <w:rsid w:val="003A331A"/>
    <w:rsid w:val="003A34BB"/>
    <w:rsid w:val="003A5000"/>
    <w:rsid w:val="003A67A0"/>
    <w:rsid w:val="003A7080"/>
    <w:rsid w:val="003A7C34"/>
    <w:rsid w:val="003B1027"/>
    <w:rsid w:val="003B1DBE"/>
    <w:rsid w:val="003B34CB"/>
    <w:rsid w:val="003B356A"/>
    <w:rsid w:val="003B61CA"/>
    <w:rsid w:val="003B66B4"/>
    <w:rsid w:val="003B6D5F"/>
    <w:rsid w:val="003B76BA"/>
    <w:rsid w:val="003B777E"/>
    <w:rsid w:val="003C7A20"/>
    <w:rsid w:val="003D0792"/>
    <w:rsid w:val="003D231E"/>
    <w:rsid w:val="003D2A32"/>
    <w:rsid w:val="003D4433"/>
    <w:rsid w:val="003D6D02"/>
    <w:rsid w:val="003E02F8"/>
    <w:rsid w:val="003E07B3"/>
    <w:rsid w:val="003E0BC8"/>
    <w:rsid w:val="003E0D4C"/>
    <w:rsid w:val="003E175A"/>
    <w:rsid w:val="003E1850"/>
    <w:rsid w:val="003E3A30"/>
    <w:rsid w:val="003E423C"/>
    <w:rsid w:val="003E5074"/>
    <w:rsid w:val="003E5466"/>
    <w:rsid w:val="003E6476"/>
    <w:rsid w:val="003F0062"/>
    <w:rsid w:val="003F1657"/>
    <w:rsid w:val="003F389A"/>
    <w:rsid w:val="003F413C"/>
    <w:rsid w:val="003F5EDD"/>
    <w:rsid w:val="003F78A6"/>
    <w:rsid w:val="004003A1"/>
    <w:rsid w:val="00401A6A"/>
    <w:rsid w:val="00401D2F"/>
    <w:rsid w:val="00402415"/>
    <w:rsid w:val="0040365A"/>
    <w:rsid w:val="004044C3"/>
    <w:rsid w:val="004044EE"/>
    <w:rsid w:val="0040548B"/>
    <w:rsid w:val="0040604A"/>
    <w:rsid w:val="00410D74"/>
    <w:rsid w:val="004126DF"/>
    <w:rsid w:val="004128D8"/>
    <w:rsid w:val="00412A70"/>
    <w:rsid w:val="0041382C"/>
    <w:rsid w:val="00413E1E"/>
    <w:rsid w:val="0041722E"/>
    <w:rsid w:val="00417EE5"/>
    <w:rsid w:val="004201D5"/>
    <w:rsid w:val="00421938"/>
    <w:rsid w:val="00421DE0"/>
    <w:rsid w:val="00422500"/>
    <w:rsid w:val="0042408B"/>
    <w:rsid w:val="00426F9B"/>
    <w:rsid w:val="00431F66"/>
    <w:rsid w:val="0043385D"/>
    <w:rsid w:val="00433A9F"/>
    <w:rsid w:val="00436777"/>
    <w:rsid w:val="004376D1"/>
    <w:rsid w:val="00441342"/>
    <w:rsid w:val="004430CC"/>
    <w:rsid w:val="004434FC"/>
    <w:rsid w:val="004439F3"/>
    <w:rsid w:val="00444DD9"/>
    <w:rsid w:val="00445876"/>
    <w:rsid w:val="00446EAC"/>
    <w:rsid w:val="00447148"/>
    <w:rsid w:val="0045042A"/>
    <w:rsid w:val="00450C35"/>
    <w:rsid w:val="00451657"/>
    <w:rsid w:val="00453230"/>
    <w:rsid w:val="0045369D"/>
    <w:rsid w:val="00453A22"/>
    <w:rsid w:val="00453B99"/>
    <w:rsid w:val="00455603"/>
    <w:rsid w:val="00455796"/>
    <w:rsid w:val="00455B99"/>
    <w:rsid w:val="0045677C"/>
    <w:rsid w:val="00460340"/>
    <w:rsid w:val="004607C2"/>
    <w:rsid w:val="00460D92"/>
    <w:rsid w:val="00461395"/>
    <w:rsid w:val="00463854"/>
    <w:rsid w:val="00463B08"/>
    <w:rsid w:val="00466CE9"/>
    <w:rsid w:val="00470BA1"/>
    <w:rsid w:val="004722E2"/>
    <w:rsid w:val="00472B95"/>
    <w:rsid w:val="004754D5"/>
    <w:rsid w:val="0047680A"/>
    <w:rsid w:val="004819C2"/>
    <w:rsid w:val="004819CE"/>
    <w:rsid w:val="00481A16"/>
    <w:rsid w:val="00484070"/>
    <w:rsid w:val="004845B7"/>
    <w:rsid w:val="00484EBD"/>
    <w:rsid w:val="00486447"/>
    <w:rsid w:val="00486A45"/>
    <w:rsid w:val="004874AB"/>
    <w:rsid w:val="004900EB"/>
    <w:rsid w:val="004907D8"/>
    <w:rsid w:val="004918CC"/>
    <w:rsid w:val="004937E8"/>
    <w:rsid w:val="004965D9"/>
    <w:rsid w:val="004979A8"/>
    <w:rsid w:val="00497C07"/>
    <w:rsid w:val="004A06D0"/>
    <w:rsid w:val="004A0C76"/>
    <w:rsid w:val="004A17DF"/>
    <w:rsid w:val="004A201C"/>
    <w:rsid w:val="004A2785"/>
    <w:rsid w:val="004A3858"/>
    <w:rsid w:val="004A3AE3"/>
    <w:rsid w:val="004A4685"/>
    <w:rsid w:val="004A5FBD"/>
    <w:rsid w:val="004A6D35"/>
    <w:rsid w:val="004A7DD0"/>
    <w:rsid w:val="004B2C40"/>
    <w:rsid w:val="004B36B6"/>
    <w:rsid w:val="004B485F"/>
    <w:rsid w:val="004B5A3C"/>
    <w:rsid w:val="004B6FF3"/>
    <w:rsid w:val="004B72A1"/>
    <w:rsid w:val="004C0B5A"/>
    <w:rsid w:val="004C109E"/>
    <w:rsid w:val="004C1444"/>
    <w:rsid w:val="004C16F3"/>
    <w:rsid w:val="004C17C9"/>
    <w:rsid w:val="004C1BE3"/>
    <w:rsid w:val="004C1D21"/>
    <w:rsid w:val="004C26A7"/>
    <w:rsid w:val="004C3647"/>
    <w:rsid w:val="004C3BCA"/>
    <w:rsid w:val="004C5BDA"/>
    <w:rsid w:val="004D2CFB"/>
    <w:rsid w:val="004D3B2A"/>
    <w:rsid w:val="004D55D5"/>
    <w:rsid w:val="004D5BA5"/>
    <w:rsid w:val="004D5D94"/>
    <w:rsid w:val="004D5E65"/>
    <w:rsid w:val="004D6D46"/>
    <w:rsid w:val="004D768D"/>
    <w:rsid w:val="004D7AEC"/>
    <w:rsid w:val="004D7BB5"/>
    <w:rsid w:val="004E03FA"/>
    <w:rsid w:val="004E0849"/>
    <w:rsid w:val="004E1D4C"/>
    <w:rsid w:val="004E3562"/>
    <w:rsid w:val="004E483F"/>
    <w:rsid w:val="004F069A"/>
    <w:rsid w:val="004F086F"/>
    <w:rsid w:val="004F2951"/>
    <w:rsid w:val="004F36FB"/>
    <w:rsid w:val="004F4F0E"/>
    <w:rsid w:val="004F58ED"/>
    <w:rsid w:val="005010C5"/>
    <w:rsid w:val="005020BE"/>
    <w:rsid w:val="0050254B"/>
    <w:rsid w:val="00502649"/>
    <w:rsid w:val="005027E8"/>
    <w:rsid w:val="005105EF"/>
    <w:rsid w:val="00511AC3"/>
    <w:rsid w:val="00512F7C"/>
    <w:rsid w:val="00513FEA"/>
    <w:rsid w:val="0051595E"/>
    <w:rsid w:val="00516370"/>
    <w:rsid w:val="00516F42"/>
    <w:rsid w:val="00517622"/>
    <w:rsid w:val="005211CE"/>
    <w:rsid w:val="005214D7"/>
    <w:rsid w:val="0052533F"/>
    <w:rsid w:val="0052762A"/>
    <w:rsid w:val="0052782A"/>
    <w:rsid w:val="00527858"/>
    <w:rsid w:val="005301CB"/>
    <w:rsid w:val="00530F2B"/>
    <w:rsid w:val="00531DD2"/>
    <w:rsid w:val="005324E3"/>
    <w:rsid w:val="00532EB8"/>
    <w:rsid w:val="00535C2C"/>
    <w:rsid w:val="005375A2"/>
    <w:rsid w:val="00541073"/>
    <w:rsid w:val="00541D20"/>
    <w:rsid w:val="0054205B"/>
    <w:rsid w:val="00542602"/>
    <w:rsid w:val="00542A53"/>
    <w:rsid w:val="005436B1"/>
    <w:rsid w:val="005450A5"/>
    <w:rsid w:val="005451A5"/>
    <w:rsid w:val="00545481"/>
    <w:rsid w:val="005475EE"/>
    <w:rsid w:val="00551564"/>
    <w:rsid w:val="00551E42"/>
    <w:rsid w:val="00551E7A"/>
    <w:rsid w:val="00552249"/>
    <w:rsid w:val="0055237A"/>
    <w:rsid w:val="00552869"/>
    <w:rsid w:val="005536E4"/>
    <w:rsid w:val="005559F9"/>
    <w:rsid w:val="00556920"/>
    <w:rsid w:val="00556E29"/>
    <w:rsid w:val="005571EB"/>
    <w:rsid w:val="00557855"/>
    <w:rsid w:val="00557E14"/>
    <w:rsid w:val="005603D2"/>
    <w:rsid w:val="00560C8A"/>
    <w:rsid w:val="00561577"/>
    <w:rsid w:val="005618F3"/>
    <w:rsid w:val="00564C4F"/>
    <w:rsid w:val="005655CB"/>
    <w:rsid w:val="00566634"/>
    <w:rsid w:val="005670CC"/>
    <w:rsid w:val="00572A45"/>
    <w:rsid w:val="00573500"/>
    <w:rsid w:val="00573D32"/>
    <w:rsid w:val="00576014"/>
    <w:rsid w:val="0058152D"/>
    <w:rsid w:val="00586C76"/>
    <w:rsid w:val="00587064"/>
    <w:rsid w:val="005903EB"/>
    <w:rsid w:val="00590A09"/>
    <w:rsid w:val="00591B47"/>
    <w:rsid w:val="0059330B"/>
    <w:rsid w:val="0059426F"/>
    <w:rsid w:val="0059495F"/>
    <w:rsid w:val="00595777"/>
    <w:rsid w:val="00597919"/>
    <w:rsid w:val="00597B9F"/>
    <w:rsid w:val="005A0225"/>
    <w:rsid w:val="005A09D1"/>
    <w:rsid w:val="005A127B"/>
    <w:rsid w:val="005A302D"/>
    <w:rsid w:val="005A4FCD"/>
    <w:rsid w:val="005A5383"/>
    <w:rsid w:val="005A5B68"/>
    <w:rsid w:val="005A6FA6"/>
    <w:rsid w:val="005B004F"/>
    <w:rsid w:val="005B07E2"/>
    <w:rsid w:val="005B21A8"/>
    <w:rsid w:val="005B28E0"/>
    <w:rsid w:val="005B34FA"/>
    <w:rsid w:val="005B377D"/>
    <w:rsid w:val="005B483A"/>
    <w:rsid w:val="005B4C3B"/>
    <w:rsid w:val="005B583B"/>
    <w:rsid w:val="005B67ED"/>
    <w:rsid w:val="005B7806"/>
    <w:rsid w:val="005C1A83"/>
    <w:rsid w:val="005C1B65"/>
    <w:rsid w:val="005C2101"/>
    <w:rsid w:val="005C214B"/>
    <w:rsid w:val="005C319A"/>
    <w:rsid w:val="005C371A"/>
    <w:rsid w:val="005C3EF1"/>
    <w:rsid w:val="005C4283"/>
    <w:rsid w:val="005C6FA4"/>
    <w:rsid w:val="005C7334"/>
    <w:rsid w:val="005D01FB"/>
    <w:rsid w:val="005D02C8"/>
    <w:rsid w:val="005D1AEB"/>
    <w:rsid w:val="005D29B0"/>
    <w:rsid w:val="005D2BBB"/>
    <w:rsid w:val="005D356F"/>
    <w:rsid w:val="005D458E"/>
    <w:rsid w:val="005D47B3"/>
    <w:rsid w:val="005D5DCB"/>
    <w:rsid w:val="005D65BA"/>
    <w:rsid w:val="005D6607"/>
    <w:rsid w:val="005D70BC"/>
    <w:rsid w:val="005D7B0B"/>
    <w:rsid w:val="005E046D"/>
    <w:rsid w:val="005E0AF0"/>
    <w:rsid w:val="005E0F31"/>
    <w:rsid w:val="005E2103"/>
    <w:rsid w:val="005E2610"/>
    <w:rsid w:val="005E36DC"/>
    <w:rsid w:val="005E4D03"/>
    <w:rsid w:val="005E68A2"/>
    <w:rsid w:val="005E7175"/>
    <w:rsid w:val="005E7E2B"/>
    <w:rsid w:val="005E7F72"/>
    <w:rsid w:val="005F04E4"/>
    <w:rsid w:val="005F0760"/>
    <w:rsid w:val="005F09DA"/>
    <w:rsid w:val="005F0AF6"/>
    <w:rsid w:val="005F0FC4"/>
    <w:rsid w:val="005F2798"/>
    <w:rsid w:val="005F2EE2"/>
    <w:rsid w:val="005F30FB"/>
    <w:rsid w:val="005F321D"/>
    <w:rsid w:val="005F3287"/>
    <w:rsid w:val="005F33C7"/>
    <w:rsid w:val="005F437D"/>
    <w:rsid w:val="005F5942"/>
    <w:rsid w:val="005F6C66"/>
    <w:rsid w:val="005F7BF3"/>
    <w:rsid w:val="00600C8D"/>
    <w:rsid w:val="00601D4D"/>
    <w:rsid w:val="00603021"/>
    <w:rsid w:val="00603AEE"/>
    <w:rsid w:val="00605F27"/>
    <w:rsid w:val="00605F67"/>
    <w:rsid w:val="006078E7"/>
    <w:rsid w:val="00611BD9"/>
    <w:rsid w:val="00612866"/>
    <w:rsid w:val="006129D5"/>
    <w:rsid w:val="0061333A"/>
    <w:rsid w:val="00613F48"/>
    <w:rsid w:val="00614FF3"/>
    <w:rsid w:val="00615B89"/>
    <w:rsid w:val="00617289"/>
    <w:rsid w:val="00617B47"/>
    <w:rsid w:val="00617E4B"/>
    <w:rsid w:val="0062111F"/>
    <w:rsid w:val="00621833"/>
    <w:rsid w:val="00621EFE"/>
    <w:rsid w:val="00621F7B"/>
    <w:rsid w:val="00622B1E"/>
    <w:rsid w:val="00623541"/>
    <w:rsid w:val="00625B1C"/>
    <w:rsid w:val="00625CA0"/>
    <w:rsid w:val="006269E8"/>
    <w:rsid w:val="00627A6F"/>
    <w:rsid w:val="00631D2C"/>
    <w:rsid w:val="00634353"/>
    <w:rsid w:val="00634E45"/>
    <w:rsid w:val="00634F27"/>
    <w:rsid w:val="006354EB"/>
    <w:rsid w:val="006400FF"/>
    <w:rsid w:val="006403DC"/>
    <w:rsid w:val="00640A36"/>
    <w:rsid w:val="00641CAC"/>
    <w:rsid w:val="00643540"/>
    <w:rsid w:val="00643CA9"/>
    <w:rsid w:val="00644959"/>
    <w:rsid w:val="00645763"/>
    <w:rsid w:val="00646F4E"/>
    <w:rsid w:val="00646FA3"/>
    <w:rsid w:val="00647379"/>
    <w:rsid w:val="006474A4"/>
    <w:rsid w:val="00647AA0"/>
    <w:rsid w:val="00650B10"/>
    <w:rsid w:val="00652603"/>
    <w:rsid w:val="00654B05"/>
    <w:rsid w:val="006552D2"/>
    <w:rsid w:val="00655426"/>
    <w:rsid w:val="00655B97"/>
    <w:rsid w:val="0065627F"/>
    <w:rsid w:val="00656B4B"/>
    <w:rsid w:val="00656EC0"/>
    <w:rsid w:val="00657090"/>
    <w:rsid w:val="00657D66"/>
    <w:rsid w:val="00657E41"/>
    <w:rsid w:val="00661532"/>
    <w:rsid w:val="00661F83"/>
    <w:rsid w:val="0066232C"/>
    <w:rsid w:val="00665A41"/>
    <w:rsid w:val="00666C9E"/>
    <w:rsid w:val="00667095"/>
    <w:rsid w:val="006671A5"/>
    <w:rsid w:val="0067040D"/>
    <w:rsid w:val="006724DD"/>
    <w:rsid w:val="00674324"/>
    <w:rsid w:val="00675B95"/>
    <w:rsid w:val="00680398"/>
    <w:rsid w:val="00680687"/>
    <w:rsid w:val="00681020"/>
    <w:rsid w:val="00681FF8"/>
    <w:rsid w:val="00682398"/>
    <w:rsid w:val="00682D23"/>
    <w:rsid w:val="0068376F"/>
    <w:rsid w:val="00683D60"/>
    <w:rsid w:val="00683FC8"/>
    <w:rsid w:val="00684B36"/>
    <w:rsid w:val="006852D7"/>
    <w:rsid w:val="0068545C"/>
    <w:rsid w:val="00686E26"/>
    <w:rsid w:val="00690642"/>
    <w:rsid w:val="00690B36"/>
    <w:rsid w:val="006937DA"/>
    <w:rsid w:val="00694DC8"/>
    <w:rsid w:val="00694F37"/>
    <w:rsid w:val="006A0D11"/>
    <w:rsid w:val="006A10D7"/>
    <w:rsid w:val="006A1A95"/>
    <w:rsid w:val="006A308E"/>
    <w:rsid w:val="006A4600"/>
    <w:rsid w:val="006A4781"/>
    <w:rsid w:val="006A52E6"/>
    <w:rsid w:val="006A5429"/>
    <w:rsid w:val="006A6562"/>
    <w:rsid w:val="006A67DF"/>
    <w:rsid w:val="006B036D"/>
    <w:rsid w:val="006B1E14"/>
    <w:rsid w:val="006B3DF7"/>
    <w:rsid w:val="006B3FBE"/>
    <w:rsid w:val="006B5B53"/>
    <w:rsid w:val="006B6B58"/>
    <w:rsid w:val="006C0655"/>
    <w:rsid w:val="006C12D1"/>
    <w:rsid w:val="006C43AB"/>
    <w:rsid w:val="006C4689"/>
    <w:rsid w:val="006C55D4"/>
    <w:rsid w:val="006C7728"/>
    <w:rsid w:val="006C7B67"/>
    <w:rsid w:val="006D0DBC"/>
    <w:rsid w:val="006D2005"/>
    <w:rsid w:val="006D2550"/>
    <w:rsid w:val="006D2F14"/>
    <w:rsid w:val="006D33A3"/>
    <w:rsid w:val="006D33B0"/>
    <w:rsid w:val="006D3F39"/>
    <w:rsid w:val="006D529D"/>
    <w:rsid w:val="006D5373"/>
    <w:rsid w:val="006D6A4B"/>
    <w:rsid w:val="006D6BD8"/>
    <w:rsid w:val="006D6E7E"/>
    <w:rsid w:val="006D6EF7"/>
    <w:rsid w:val="006E0DFD"/>
    <w:rsid w:val="006E12A5"/>
    <w:rsid w:val="006E41D1"/>
    <w:rsid w:val="006E4912"/>
    <w:rsid w:val="006E5293"/>
    <w:rsid w:val="006E7CE4"/>
    <w:rsid w:val="006F38D8"/>
    <w:rsid w:val="006F3ADE"/>
    <w:rsid w:val="006F479A"/>
    <w:rsid w:val="006F559D"/>
    <w:rsid w:val="006F674F"/>
    <w:rsid w:val="006F764A"/>
    <w:rsid w:val="007001C6"/>
    <w:rsid w:val="007015BF"/>
    <w:rsid w:val="00701750"/>
    <w:rsid w:val="007018FA"/>
    <w:rsid w:val="00702711"/>
    <w:rsid w:val="00702892"/>
    <w:rsid w:val="0070293D"/>
    <w:rsid w:val="00703245"/>
    <w:rsid w:val="00703D36"/>
    <w:rsid w:val="00706359"/>
    <w:rsid w:val="007063A2"/>
    <w:rsid w:val="007064B0"/>
    <w:rsid w:val="00707102"/>
    <w:rsid w:val="0071218F"/>
    <w:rsid w:val="00713060"/>
    <w:rsid w:val="0071424E"/>
    <w:rsid w:val="00714649"/>
    <w:rsid w:val="00715281"/>
    <w:rsid w:val="00715819"/>
    <w:rsid w:val="00715ECF"/>
    <w:rsid w:val="00715EEA"/>
    <w:rsid w:val="00716B8C"/>
    <w:rsid w:val="00717A71"/>
    <w:rsid w:val="00717DA4"/>
    <w:rsid w:val="00721934"/>
    <w:rsid w:val="00721D3F"/>
    <w:rsid w:val="00721EFC"/>
    <w:rsid w:val="00730A94"/>
    <w:rsid w:val="00730DA8"/>
    <w:rsid w:val="00732C85"/>
    <w:rsid w:val="00734AE0"/>
    <w:rsid w:val="0073507E"/>
    <w:rsid w:val="007351A0"/>
    <w:rsid w:val="0073563D"/>
    <w:rsid w:val="0073577C"/>
    <w:rsid w:val="00735874"/>
    <w:rsid w:val="007358C5"/>
    <w:rsid w:val="007367C8"/>
    <w:rsid w:val="00737E10"/>
    <w:rsid w:val="00737E65"/>
    <w:rsid w:val="0074084A"/>
    <w:rsid w:val="00740E57"/>
    <w:rsid w:val="00741BA6"/>
    <w:rsid w:val="00741F8C"/>
    <w:rsid w:val="0074217E"/>
    <w:rsid w:val="00743D2B"/>
    <w:rsid w:val="007440E9"/>
    <w:rsid w:val="00744B73"/>
    <w:rsid w:val="00745B51"/>
    <w:rsid w:val="00747029"/>
    <w:rsid w:val="007511C5"/>
    <w:rsid w:val="007523CE"/>
    <w:rsid w:val="00754691"/>
    <w:rsid w:val="00755839"/>
    <w:rsid w:val="00755B77"/>
    <w:rsid w:val="00756ACE"/>
    <w:rsid w:val="00756ADA"/>
    <w:rsid w:val="00756BB1"/>
    <w:rsid w:val="00756C6F"/>
    <w:rsid w:val="00757401"/>
    <w:rsid w:val="007575F8"/>
    <w:rsid w:val="00760A34"/>
    <w:rsid w:val="0076123C"/>
    <w:rsid w:val="00761C88"/>
    <w:rsid w:val="00762740"/>
    <w:rsid w:val="0076306F"/>
    <w:rsid w:val="00763CE0"/>
    <w:rsid w:val="00764169"/>
    <w:rsid w:val="0076459C"/>
    <w:rsid w:val="00765315"/>
    <w:rsid w:val="00766CE5"/>
    <w:rsid w:val="00766D63"/>
    <w:rsid w:val="007672AE"/>
    <w:rsid w:val="00770C71"/>
    <w:rsid w:val="00770C7D"/>
    <w:rsid w:val="00770CAD"/>
    <w:rsid w:val="00770E5C"/>
    <w:rsid w:val="00771D5B"/>
    <w:rsid w:val="007725EC"/>
    <w:rsid w:val="007733F8"/>
    <w:rsid w:val="0077349C"/>
    <w:rsid w:val="00773E36"/>
    <w:rsid w:val="00774011"/>
    <w:rsid w:val="00777132"/>
    <w:rsid w:val="00777D0D"/>
    <w:rsid w:val="00780F89"/>
    <w:rsid w:val="007818CF"/>
    <w:rsid w:val="007849CF"/>
    <w:rsid w:val="00785E3E"/>
    <w:rsid w:val="00786FF8"/>
    <w:rsid w:val="00787027"/>
    <w:rsid w:val="00787ADE"/>
    <w:rsid w:val="00791001"/>
    <w:rsid w:val="00793B2C"/>
    <w:rsid w:val="00794458"/>
    <w:rsid w:val="00795073"/>
    <w:rsid w:val="00795AA9"/>
    <w:rsid w:val="00795BCF"/>
    <w:rsid w:val="00797AD0"/>
    <w:rsid w:val="007A0CD5"/>
    <w:rsid w:val="007A132D"/>
    <w:rsid w:val="007A1349"/>
    <w:rsid w:val="007A15DA"/>
    <w:rsid w:val="007A18D4"/>
    <w:rsid w:val="007A2E14"/>
    <w:rsid w:val="007A498C"/>
    <w:rsid w:val="007A4D9A"/>
    <w:rsid w:val="007A65F8"/>
    <w:rsid w:val="007B0037"/>
    <w:rsid w:val="007B1624"/>
    <w:rsid w:val="007B1DE7"/>
    <w:rsid w:val="007B4856"/>
    <w:rsid w:val="007B5FB3"/>
    <w:rsid w:val="007B6B5E"/>
    <w:rsid w:val="007B7C7E"/>
    <w:rsid w:val="007C0F26"/>
    <w:rsid w:val="007C117A"/>
    <w:rsid w:val="007C1288"/>
    <w:rsid w:val="007C1A45"/>
    <w:rsid w:val="007C1C56"/>
    <w:rsid w:val="007C1DFD"/>
    <w:rsid w:val="007C30DF"/>
    <w:rsid w:val="007D020A"/>
    <w:rsid w:val="007D064D"/>
    <w:rsid w:val="007D1836"/>
    <w:rsid w:val="007D1CE7"/>
    <w:rsid w:val="007D2142"/>
    <w:rsid w:val="007D29E3"/>
    <w:rsid w:val="007D358D"/>
    <w:rsid w:val="007D3995"/>
    <w:rsid w:val="007D59F2"/>
    <w:rsid w:val="007D6382"/>
    <w:rsid w:val="007D703C"/>
    <w:rsid w:val="007E069A"/>
    <w:rsid w:val="007E0F91"/>
    <w:rsid w:val="007E13F3"/>
    <w:rsid w:val="007E1702"/>
    <w:rsid w:val="007E311F"/>
    <w:rsid w:val="007E3F6F"/>
    <w:rsid w:val="007E4701"/>
    <w:rsid w:val="007E59E1"/>
    <w:rsid w:val="007E7F60"/>
    <w:rsid w:val="007F151C"/>
    <w:rsid w:val="007F311E"/>
    <w:rsid w:val="007F4801"/>
    <w:rsid w:val="007F5705"/>
    <w:rsid w:val="007F5BE7"/>
    <w:rsid w:val="007F6926"/>
    <w:rsid w:val="007F6DE0"/>
    <w:rsid w:val="007F74CB"/>
    <w:rsid w:val="007F78B6"/>
    <w:rsid w:val="0080085B"/>
    <w:rsid w:val="00801330"/>
    <w:rsid w:val="00802724"/>
    <w:rsid w:val="008030A7"/>
    <w:rsid w:val="0080460E"/>
    <w:rsid w:val="00804975"/>
    <w:rsid w:val="00805F81"/>
    <w:rsid w:val="00806F70"/>
    <w:rsid w:val="00810029"/>
    <w:rsid w:val="0081039D"/>
    <w:rsid w:val="00811127"/>
    <w:rsid w:val="0081174A"/>
    <w:rsid w:val="00811CC4"/>
    <w:rsid w:val="008127D9"/>
    <w:rsid w:val="008128BD"/>
    <w:rsid w:val="008137D2"/>
    <w:rsid w:val="0081421E"/>
    <w:rsid w:val="00814538"/>
    <w:rsid w:val="00814660"/>
    <w:rsid w:val="00814CA0"/>
    <w:rsid w:val="00815A79"/>
    <w:rsid w:val="00817BE2"/>
    <w:rsid w:val="008219EA"/>
    <w:rsid w:val="00821B7C"/>
    <w:rsid w:val="00821C98"/>
    <w:rsid w:val="00822A3C"/>
    <w:rsid w:val="008233E7"/>
    <w:rsid w:val="008236F7"/>
    <w:rsid w:val="0082464F"/>
    <w:rsid w:val="0082522D"/>
    <w:rsid w:val="0082543C"/>
    <w:rsid w:val="00826210"/>
    <w:rsid w:val="008263F1"/>
    <w:rsid w:val="00826962"/>
    <w:rsid w:val="00826E81"/>
    <w:rsid w:val="00826EF9"/>
    <w:rsid w:val="00827118"/>
    <w:rsid w:val="008320A8"/>
    <w:rsid w:val="00834D25"/>
    <w:rsid w:val="008353B4"/>
    <w:rsid w:val="00835A99"/>
    <w:rsid w:val="00835AC7"/>
    <w:rsid w:val="00835C3F"/>
    <w:rsid w:val="008362B5"/>
    <w:rsid w:val="00836AD6"/>
    <w:rsid w:val="00840168"/>
    <w:rsid w:val="00840692"/>
    <w:rsid w:val="00840A42"/>
    <w:rsid w:val="00841758"/>
    <w:rsid w:val="008420DD"/>
    <w:rsid w:val="008427E0"/>
    <w:rsid w:val="00845871"/>
    <w:rsid w:val="00846393"/>
    <w:rsid w:val="008465D7"/>
    <w:rsid w:val="00847C64"/>
    <w:rsid w:val="008509F3"/>
    <w:rsid w:val="00851FF4"/>
    <w:rsid w:val="00852E39"/>
    <w:rsid w:val="00855F86"/>
    <w:rsid w:val="00856A7C"/>
    <w:rsid w:val="00857D43"/>
    <w:rsid w:val="00860607"/>
    <w:rsid w:val="00861B05"/>
    <w:rsid w:val="00862B18"/>
    <w:rsid w:val="00862E2B"/>
    <w:rsid w:val="008634F0"/>
    <w:rsid w:val="00863840"/>
    <w:rsid w:val="0086641C"/>
    <w:rsid w:val="00866628"/>
    <w:rsid w:val="0086706F"/>
    <w:rsid w:val="0087056F"/>
    <w:rsid w:val="00870797"/>
    <w:rsid w:val="0087211D"/>
    <w:rsid w:val="00873A74"/>
    <w:rsid w:val="00873AF7"/>
    <w:rsid w:val="008744A0"/>
    <w:rsid w:val="008755C4"/>
    <w:rsid w:val="008770F1"/>
    <w:rsid w:val="00880153"/>
    <w:rsid w:val="0088319E"/>
    <w:rsid w:val="00883385"/>
    <w:rsid w:val="0088359D"/>
    <w:rsid w:val="00883B24"/>
    <w:rsid w:val="008851A9"/>
    <w:rsid w:val="008852B0"/>
    <w:rsid w:val="00885F06"/>
    <w:rsid w:val="00886BEA"/>
    <w:rsid w:val="0088757A"/>
    <w:rsid w:val="0089002F"/>
    <w:rsid w:val="00890FC4"/>
    <w:rsid w:val="008919AD"/>
    <w:rsid w:val="00891C17"/>
    <w:rsid w:val="00893141"/>
    <w:rsid w:val="0089396C"/>
    <w:rsid w:val="008955C0"/>
    <w:rsid w:val="00897EB4"/>
    <w:rsid w:val="008A02DE"/>
    <w:rsid w:val="008A079D"/>
    <w:rsid w:val="008A15FB"/>
    <w:rsid w:val="008A19D2"/>
    <w:rsid w:val="008A303F"/>
    <w:rsid w:val="008A39BE"/>
    <w:rsid w:val="008A4644"/>
    <w:rsid w:val="008A6580"/>
    <w:rsid w:val="008A7040"/>
    <w:rsid w:val="008B221E"/>
    <w:rsid w:val="008B2A0A"/>
    <w:rsid w:val="008B3291"/>
    <w:rsid w:val="008B347C"/>
    <w:rsid w:val="008B46C1"/>
    <w:rsid w:val="008B4F02"/>
    <w:rsid w:val="008B4F19"/>
    <w:rsid w:val="008B5596"/>
    <w:rsid w:val="008B5AA4"/>
    <w:rsid w:val="008C1BE9"/>
    <w:rsid w:val="008C427A"/>
    <w:rsid w:val="008C602B"/>
    <w:rsid w:val="008C6D6B"/>
    <w:rsid w:val="008D078B"/>
    <w:rsid w:val="008D0D6C"/>
    <w:rsid w:val="008D1728"/>
    <w:rsid w:val="008D2BF9"/>
    <w:rsid w:val="008D3D51"/>
    <w:rsid w:val="008D4467"/>
    <w:rsid w:val="008D489F"/>
    <w:rsid w:val="008D4CAB"/>
    <w:rsid w:val="008D5D81"/>
    <w:rsid w:val="008D6193"/>
    <w:rsid w:val="008D6D5A"/>
    <w:rsid w:val="008D6E27"/>
    <w:rsid w:val="008D6EBC"/>
    <w:rsid w:val="008D6FF2"/>
    <w:rsid w:val="008D7D58"/>
    <w:rsid w:val="008D7FC2"/>
    <w:rsid w:val="008E0110"/>
    <w:rsid w:val="008E0E9F"/>
    <w:rsid w:val="008E1705"/>
    <w:rsid w:val="008E4ABD"/>
    <w:rsid w:val="008E4E39"/>
    <w:rsid w:val="008E5DCB"/>
    <w:rsid w:val="008E7D27"/>
    <w:rsid w:val="008F0F09"/>
    <w:rsid w:val="008F1A83"/>
    <w:rsid w:val="008F25A5"/>
    <w:rsid w:val="008F3D5F"/>
    <w:rsid w:val="008F4520"/>
    <w:rsid w:val="008F6B9E"/>
    <w:rsid w:val="008F7706"/>
    <w:rsid w:val="009006A5"/>
    <w:rsid w:val="0090109B"/>
    <w:rsid w:val="0090163C"/>
    <w:rsid w:val="0090170A"/>
    <w:rsid w:val="009023BC"/>
    <w:rsid w:val="00902D1B"/>
    <w:rsid w:val="00902D4F"/>
    <w:rsid w:val="009033FC"/>
    <w:rsid w:val="00903E42"/>
    <w:rsid w:val="00905C7E"/>
    <w:rsid w:val="00907C34"/>
    <w:rsid w:val="00907EAA"/>
    <w:rsid w:val="00907F8D"/>
    <w:rsid w:val="0091215E"/>
    <w:rsid w:val="00912290"/>
    <w:rsid w:val="00912A30"/>
    <w:rsid w:val="00913419"/>
    <w:rsid w:val="009148A6"/>
    <w:rsid w:val="00915C48"/>
    <w:rsid w:val="00915E91"/>
    <w:rsid w:val="0091774E"/>
    <w:rsid w:val="00920135"/>
    <w:rsid w:val="009223C7"/>
    <w:rsid w:val="00923396"/>
    <w:rsid w:val="00923E72"/>
    <w:rsid w:val="0092458A"/>
    <w:rsid w:val="00925605"/>
    <w:rsid w:val="00925930"/>
    <w:rsid w:val="0092616F"/>
    <w:rsid w:val="009264E9"/>
    <w:rsid w:val="00926E05"/>
    <w:rsid w:val="00926E6D"/>
    <w:rsid w:val="0092770F"/>
    <w:rsid w:val="00930F23"/>
    <w:rsid w:val="009316C0"/>
    <w:rsid w:val="00931779"/>
    <w:rsid w:val="0093254B"/>
    <w:rsid w:val="009333FB"/>
    <w:rsid w:val="0093355F"/>
    <w:rsid w:val="00934022"/>
    <w:rsid w:val="0093457C"/>
    <w:rsid w:val="009364DD"/>
    <w:rsid w:val="009367DB"/>
    <w:rsid w:val="009375A7"/>
    <w:rsid w:val="00937F0E"/>
    <w:rsid w:val="009404EC"/>
    <w:rsid w:val="00943B15"/>
    <w:rsid w:val="00946241"/>
    <w:rsid w:val="00946954"/>
    <w:rsid w:val="009471D5"/>
    <w:rsid w:val="0095033B"/>
    <w:rsid w:val="009558BA"/>
    <w:rsid w:val="009567D7"/>
    <w:rsid w:val="00956971"/>
    <w:rsid w:val="009609CF"/>
    <w:rsid w:val="0096262E"/>
    <w:rsid w:val="00962A63"/>
    <w:rsid w:val="009636EF"/>
    <w:rsid w:val="00964AA9"/>
    <w:rsid w:val="00965FB1"/>
    <w:rsid w:val="00966D7F"/>
    <w:rsid w:val="00970120"/>
    <w:rsid w:val="00970975"/>
    <w:rsid w:val="00970FC4"/>
    <w:rsid w:val="0097310A"/>
    <w:rsid w:val="00973671"/>
    <w:rsid w:val="00975200"/>
    <w:rsid w:val="009752B7"/>
    <w:rsid w:val="00975CAA"/>
    <w:rsid w:val="009777C5"/>
    <w:rsid w:val="0098065B"/>
    <w:rsid w:val="0098367C"/>
    <w:rsid w:val="00985DD3"/>
    <w:rsid w:val="009900D7"/>
    <w:rsid w:val="00991D12"/>
    <w:rsid w:val="009927BB"/>
    <w:rsid w:val="00992F38"/>
    <w:rsid w:val="009949C4"/>
    <w:rsid w:val="00995E59"/>
    <w:rsid w:val="00996248"/>
    <w:rsid w:val="0099767D"/>
    <w:rsid w:val="009A05A9"/>
    <w:rsid w:val="009A10A3"/>
    <w:rsid w:val="009A129B"/>
    <w:rsid w:val="009A1CBC"/>
    <w:rsid w:val="009A1ED7"/>
    <w:rsid w:val="009A2584"/>
    <w:rsid w:val="009A517C"/>
    <w:rsid w:val="009A51C4"/>
    <w:rsid w:val="009A6925"/>
    <w:rsid w:val="009A6D86"/>
    <w:rsid w:val="009B1000"/>
    <w:rsid w:val="009B3AD9"/>
    <w:rsid w:val="009B5095"/>
    <w:rsid w:val="009B5D2C"/>
    <w:rsid w:val="009B5F98"/>
    <w:rsid w:val="009B6C25"/>
    <w:rsid w:val="009B70E3"/>
    <w:rsid w:val="009B77C3"/>
    <w:rsid w:val="009C195F"/>
    <w:rsid w:val="009C1FC2"/>
    <w:rsid w:val="009C5FB6"/>
    <w:rsid w:val="009C739B"/>
    <w:rsid w:val="009C7AB5"/>
    <w:rsid w:val="009D10F8"/>
    <w:rsid w:val="009D31B6"/>
    <w:rsid w:val="009D3F65"/>
    <w:rsid w:val="009D5AF8"/>
    <w:rsid w:val="009D6106"/>
    <w:rsid w:val="009E145C"/>
    <w:rsid w:val="009E1489"/>
    <w:rsid w:val="009E314F"/>
    <w:rsid w:val="009E35C7"/>
    <w:rsid w:val="009E3FEF"/>
    <w:rsid w:val="009E4F19"/>
    <w:rsid w:val="009E5276"/>
    <w:rsid w:val="009E5E1E"/>
    <w:rsid w:val="009F1544"/>
    <w:rsid w:val="009F1FA3"/>
    <w:rsid w:val="009F24EB"/>
    <w:rsid w:val="009F4164"/>
    <w:rsid w:val="009F4644"/>
    <w:rsid w:val="009F5615"/>
    <w:rsid w:val="009F5AA1"/>
    <w:rsid w:val="009F6A25"/>
    <w:rsid w:val="009F75F3"/>
    <w:rsid w:val="00A01317"/>
    <w:rsid w:val="00A01D3B"/>
    <w:rsid w:val="00A01E99"/>
    <w:rsid w:val="00A023AA"/>
    <w:rsid w:val="00A024FC"/>
    <w:rsid w:val="00A032AC"/>
    <w:rsid w:val="00A05260"/>
    <w:rsid w:val="00A05A16"/>
    <w:rsid w:val="00A05C92"/>
    <w:rsid w:val="00A06E39"/>
    <w:rsid w:val="00A074DF"/>
    <w:rsid w:val="00A07CB2"/>
    <w:rsid w:val="00A137EF"/>
    <w:rsid w:val="00A139B1"/>
    <w:rsid w:val="00A154B7"/>
    <w:rsid w:val="00A165BA"/>
    <w:rsid w:val="00A16F5C"/>
    <w:rsid w:val="00A20235"/>
    <w:rsid w:val="00A216D8"/>
    <w:rsid w:val="00A22ACE"/>
    <w:rsid w:val="00A23AF7"/>
    <w:rsid w:val="00A24D57"/>
    <w:rsid w:val="00A259BD"/>
    <w:rsid w:val="00A25EB8"/>
    <w:rsid w:val="00A27A66"/>
    <w:rsid w:val="00A314FA"/>
    <w:rsid w:val="00A33287"/>
    <w:rsid w:val="00A334C9"/>
    <w:rsid w:val="00A33908"/>
    <w:rsid w:val="00A33D93"/>
    <w:rsid w:val="00A344F4"/>
    <w:rsid w:val="00A348A6"/>
    <w:rsid w:val="00A34B19"/>
    <w:rsid w:val="00A352FE"/>
    <w:rsid w:val="00A376EE"/>
    <w:rsid w:val="00A3771D"/>
    <w:rsid w:val="00A37D29"/>
    <w:rsid w:val="00A405F7"/>
    <w:rsid w:val="00A40FAC"/>
    <w:rsid w:val="00A4226B"/>
    <w:rsid w:val="00A42470"/>
    <w:rsid w:val="00A42B82"/>
    <w:rsid w:val="00A436C3"/>
    <w:rsid w:val="00A441D9"/>
    <w:rsid w:val="00A45F3F"/>
    <w:rsid w:val="00A4600E"/>
    <w:rsid w:val="00A465B6"/>
    <w:rsid w:val="00A4730E"/>
    <w:rsid w:val="00A4745F"/>
    <w:rsid w:val="00A4751E"/>
    <w:rsid w:val="00A47717"/>
    <w:rsid w:val="00A47CAA"/>
    <w:rsid w:val="00A50F96"/>
    <w:rsid w:val="00A513AA"/>
    <w:rsid w:val="00A517D3"/>
    <w:rsid w:val="00A54442"/>
    <w:rsid w:val="00A5453B"/>
    <w:rsid w:val="00A548D4"/>
    <w:rsid w:val="00A54CC3"/>
    <w:rsid w:val="00A54E01"/>
    <w:rsid w:val="00A559CF"/>
    <w:rsid w:val="00A60594"/>
    <w:rsid w:val="00A620D5"/>
    <w:rsid w:val="00A628B1"/>
    <w:rsid w:val="00A63170"/>
    <w:rsid w:val="00A63430"/>
    <w:rsid w:val="00A64FBA"/>
    <w:rsid w:val="00A66808"/>
    <w:rsid w:val="00A66F28"/>
    <w:rsid w:val="00A6775C"/>
    <w:rsid w:val="00A67C5E"/>
    <w:rsid w:val="00A708C6"/>
    <w:rsid w:val="00A7155B"/>
    <w:rsid w:val="00A720E5"/>
    <w:rsid w:val="00A72330"/>
    <w:rsid w:val="00A7474D"/>
    <w:rsid w:val="00A749B8"/>
    <w:rsid w:val="00A77474"/>
    <w:rsid w:val="00A77813"/>
    <w:rsid w:val="00A77C7C"/>
    <w:rsid w:val="00A80105"/>
    <w:rsid w:val="00A8052F"/>
    <w:rsid w:val="00A80992"/>
    <w:rsid w:val="00A80B63"/>
    <w:rsid w:val="00A81DB7"/>
    <w:rsid w:val="00A82C8F"/>
    <w:rsid w:val="00A838F1"/>
    <w:rsid w:val="00A83CD2"/>
    <w:rsid w:val="00A8510B"/>
    <w:rsid w:val="00A856CE"/>
    <w:rsid w:val="00A86494"/>
    <w:rsid w:val="00A8660E"/>
    <w:rsid w:val="00A86969"/>
    <w:rsid w:val="00A86AB8"/>
    <w:rsid w:val="00A87716"/>
    <w:rsid w:val="00A91251"/>
    <w:rsid w:val="00A9129A"/>
    <w:rsid w:val="00A9154A"/>
    <w:rsid w:val="00A921C5"/>
    <w:rsid w:val="00A92D64"/>
    <w:rsid w:val="00A96286"/>
    <w:rsid w:val="00A964C0"/>
    <w:rsid w:val="00A96567"/>
    <w:rsid w:val="00A96C40"/>
    <w:rsid w:val="00A97899"/>
    <w:rsid w:val="00AA5112"/>
    <w:rsid w:val="00AB0844"/>
    <w:rsid w:val="00AB10BF"/>
    <w:rsid w:val="00AB2218"/>
    <w:rsid w:val="00AB52DA"/>
    <w:rsid w:val="00AB54DE"/>
    <w:rsid w:val="00AB7CAE"/>
    <w:rsid w:val="00AC05E7"/>
    <w:rsid w:val="00AC279F"/>
    <w:rsid w:val="00AC5518"/>
    <w:rsid w:val="00AC5FA2"/>
    <w:rsid w:val="00AD3375"/>
    <w:rsid w:val="00AD3427"/>
    <w:rsid w:val="00AD4D72"/>
    <w:rsid w:val="00AD4D92"/>
    <w:rsid w:val="00AD58BB"/>
    <w:rsid w:val="00AD7C8D"/>
    <w:rsid w:val="00AE0696"/>
    <w:rsid w:val="00AE10C6"/>
    <w:rsid w:val="00AE145E"/>
    <w:rsid w:val="00AE57AA"/>
    <w:rsid w:val="00AE59A2"/>
    <w:rsid w:val="00AE5CD1"/>
    <w:rsid w:val="00AE5F26"/>
    <w:rsid w:val="00AE6EAC"/>
    <w:rsid w:val="00AE7020"/>
    <w:rsid w:val="00AE7BC5"/>
    <w:rsid w:val="00AF0290"/>
    <w:rsid w:val="00AF1C2D"/>
    <w:rsid w:val="00AF21B4"/>
    <w:rsid w:val="00AF336F"/>
    <w:rsid w:val="00AF3494"/>
    <w:rsid w:val="00AF79C2"/>
    <w:rsid w:val="00AF7E73"/>
    <w:rsid w:val="00B00CE8"/>
    <w:rsid w:val="00B01AA9"/>
    <w:rsid w:val="00B023D7"/>
    <w:rsid w:val="00B03049"/>
    <w:rsid w:val="00B0456D"/>
    <w:rsid w:val="00B04AD6"/>
    <w:rsid w:val="00B04B42"/>
    <w:rsid w:val="00B07D79"/>
    <w:rsid w:val="00B11BE7"/>
    <w:rsid w:val="00B12C22"/>
    <w:rsid w:val="00B13BAD"/>
    <w:rsid w:val="00B15247"/>
    <w:rsid w:val="00B15863"/>
    <w:rsid w:val="00B16A7F"/>
    <w:rsid w:val="00B177E5"/>
    <w:rsid w:val="00B17B25"/>
    <w:rsid w:val="00B17E49"/>
    <w:rsid w:val="00B202F9"/>
    <w:rsid w:val="00B22B81"/>
    <w:rsid w:val="00B27ACC"/>
    <w:rsid w:val="00B30D04"/>
    <w:rsid w:val="00B30EF2"/>
    <w:rsid w:val="00B310C9"/>
    <w:rsid w:val="00B33924"/>
    <w:rsid w:val="00B33A7C"/>
    <w:rsid w:val="00B34419"/>
    <w:rsid w:val="00B348FA"/>
    <w:rsid w:val="00B3495A"/>
    <w:rsid w:val="00B34A9B"/>
    <w:rsid w:val="00B40683"/>
    <w:rsid w:val="00B4073D"/>
    <w:rsid w:val="00B41C06"/>
    <w:rsid w:val="00B423D5"/>
    <w:rsid w:val="00B42A6B"/>
    <w:rsid w:val="00B447BD"/>
    <w:rsid w:val="00B44E92"/>
    <w:rsid w:val="00B451A4"/>
    <w:rsid w:val="00B46513"/>
    <w:rsid w:val="00B51BAE"/>
    <w:rsid w:val="00B52790"/>
    <w:rsid w:val="00B53D0D"/>
    <w:rsid w:val="00B54EFD"/>
    <w:rsid w:val="00B576FB"/>
    <w:rsid w:val="00B57DAF"/>
    <w:rsid w:val="00B57DD4"/>
    <w:rsid w:val="00B60F0D"/>
    <w:rsid w:val="00B616EF"/>
    <w:rsid w:val="00B62ACF"/>
    <w:rsid w:val="00B62F6C"/>
    <w:rsid w:val="00B64DDD"/>
    <w:rsid w:val="00B653F3"/>
    <w:rsid w:val="00B654F8"/>
    <w:rsid w:val="00B658D6"/>
    <w:rsid w:val="00B67DC5"/>
    <w:rsid w:val="00B7031D"/>
    <w:rsid w:val="00B70B08"/>
    <w:rsid w:val="00B712DE"/>
    <w:rsid w:val="00B7158A"/>
    <w:rsid w:val="00B73269"/>
    <w:rsid w:val="00B75713"/>
    <w:rsid w:val="00B80E8F"/>
    <w:rsid w:val="00B82A8C"/>
    <w:rsid w:val="00B83AD8"/>
    <w:rsid w:val="00B866FC"/>
    <w:rsid w:val="00B86C54"/>
    <w:rsid w:val="00B87DD9"/>
    <w:rsid w:val="00B905B5"/>
    <w:rsid w:val="00B90D36"/>
    <w:rsid w:val="00B92F8F"/>
    <w:rsid w:val="00B9418E"/>
    <w:rsid w:val="00B95184"/>
    <w:rsid w:val="00B96233"/>
    <w:rsid w:val="00B97CBC"/>
    <w:rsid w:val="00B97F84"/>
    <w:rsid w:val="00BA008F"/>
    <w:rsid w:val="00BA0848"/>
    <w:rsid w:val="00BA2C27"/>
    <w:rsid w:val="00BA5034"/>
    <w:rsid w:val="00BA535A"/>
    <w:rsid w:val="00BA6833"/>
    <w:rsid w:val="00BA73EF"/>
    <w:rsid w:val="00BA7514"/>
    <w:rsid w:val="00BB0D01"/>
    <w:rsid w:val="00BB13A2"/>
    <w:rsid w:val="00BB2F11"/>
    <w:rsid w:val="00BB30C4"/>
    <w:rsid w:val="00BB3D4A"/>
    <w:rsid w:val="00BB517A"/>
    <w:rsid w:val="00BB5236"/>
    <w:rsid w:val="00BB65B0"/>
    <w:rsid w:val="00BB7077"/>
    <w:rsid w:val="00BC137D"/>
    <w:rsid w:val="00BC2580"/>
    <w:rsid w:val="00BC3155"/>
    <w:rsid w:val="00BC34F4"/>
    <w:rsid w:val="00BC38BE"/>
    <w:rsid w:val="00BC3D7B"/>
    <w:rsid w:val="00BC455E"/>
    <w:rsid w:val="00BC6DE7"/>
    <w:rsid w:val="00BD02A9"/>
    <w:rsid w:val="00BD2B53"/>
    <w:rsid w:val="00BD5108"/>
    <w:rsid w:val="00BD6E4E"/>
    <w:rsid w:val="00BD761D"/>
    <w:rsid w:val="00BD7C42"/>
    <w:rsid w:val="00BE1AF6"/>
    <w:rsid w:val="00BE1BB8"/>
    <w:rsid w:val="00BE72E0"/>
    <w:rsid w:val="00BF0174"/>
    <w:rsid w:val="00BF280D"/>
    <w:rsid w:val="00BF2B79"/>
    <w:rsid w:val="00BF3BCF"/>
    <w:rsid w:val="00BF4F0B"/>
    <w:rsid w:val="00BF5991"/>
    <w:rsid w:val="00BF5BA4"/>
    <w:rsid w:val="00BF5FA8"/>
    <w:rsid w:val="00BF6642"/>
    <w:rsid w:val="00BF76F3"/>
    <w:rsid w:val="00C002E2"/>
    <w:rsid w:val="00C0057E"/>
    <w:rsid w:val="00C00EA4"/>
    <w:rsid w:val="00C01B48"/>
    <w:rsid w:val="00C01B8B"/>
    <w:rsid w:val="00C02760"/>
    <w:rsid w:val="00C04528"/>
    <w:rsid w:val="00C04882"/>
    <w:rsid w:val="00C048A0"/>
    <w:rsid w:val="00C0547A"/>
    <w:rsid w:val="00C05D8A"/>
    <w:rsid w:val="00C05EFA"/>
    <w:rsid w:val="00C1053C"/>
    <w:rsid w:val="00C114C9"/>
    <w:rsid w:val="00C11F33"/>
    <w:rsid w:val="00C12478"/>
    <w:rsid w:val="00C129AB"/>
    <w:rsid w:val="00C131FD"/>
    <w:rsid w:val="00C147F6"/>
    <w:rsid w:val="00C15285"/>
    <w:rsid w:val="00C152F8"/>
    <w:rsid w:val="00C15436"/>
    <w:rsid w:val="00C16C08"/>
    <w:rsid w:val="00C20BF5"/>
    <w:rsid w:val="00C211CC"/>
    <w:rsid w:val="00C23BFC"/>
    <w:rsid w:val="00C25224"/>
    <w:rsid w:val="00C25EF0"/>
    <w:rsid w:val="00C27068"/>
    <w:rsid w:val="00C30027"/>
    <w:rsid w:val="00C30972"/>
    <w:rsid w:val="00C30A48"/>
    <w:rsid w:val="00C32535"/>
    <w:rsid w:val="00C33D8C"/>
    <w:rsid w:val="00C34478"/>
    <w:rsid w:val="00C34AF1"/>
    <w:rsid w:val="00C35598"/>
    <w:rsid w:val="00C36EC5"/>
    <w:rsid w:val="00C37200"/>
    <w:rsid w:val="00C42592"/>
    <w:rsid w:val="00C42F4A"/>
    <w:rsid w:val="00C437AE"/>
    <w:rsid w:val="00C47C4B"/>
    <w:rsid w:val="00C51234"/>
    <w:rsid w:val="00C51BC2"/>
    <w:rsid w:val="00C51F59"/>
    <w:rsid w:val="00C5248B"/>
    <w:rsid w:val="00C52D06"/>
    <w:rsid w:val="00C53851"/>
    <w:rsid w:val="00C53AC5"/>
    <w:rsid w:val="00C54747"/>
    <w:rsid w:val="00C55632"/>
    <w:rsid w:val="00C63F0D"/>
    <w:rsid w:val="00C70434"/>
    <w:rsid w:val="00C704C9"/>
    <w:rsid w:val="00C7135A"/>
    <w:rsid w:val="00C713FA"/>
    <w:rsid w:val="00C717B6"/>
    <w:rsid w:val="00C72043"/>
    <w:rsid w:val="00C74AB0"/>
    <w:rsid w:val="00C74FD6"/>
    <w:rsid w:val="00C75153"/>
    <w:rsid w:val="00C76DA2"/>
    <w:rsid w:val="00C77306"/>
    <w:rsid w:val="00C773AF"/>
    <w:rsid w:val="00C77A9F"/>
    <w:rsid w:val="00C77CEB"/>
    <w:rsid w:val="00C80BC1"/>
    <w:rsid w:val="00C817D2"/>
    <w:rsid w:val="00C82385"/>
    <w:rsid w:val="00C83C3E"/>
    <w:rsid w:val="00C84721"/>
    <w:rsid w:val="00C854B9"/>
    <w:rsid w:val="00C90A73"/>
    <w:rsid w:val="00C91120"/>
    <w:rsid w:val="00C9138B"/>
    <w:rsid w:val="00C91C08"/>
    <w:rsid w:val="00C91D42"/>
    <w:rsid w:val="00C935D4"/>
    <w:rsid w:val="00C95AA5"/>
    <w:rsid w:val="00CA07DE"/>
    <w:rsid w:val="00CA0A17"/>
    <w:rsid w:val="00CA1EA1"/>
    <w:rsid w:val="00CA310E"/>
    <w:rsid w:val="00CA3AD6"/>
    <w:rsid w:val="00CA5521"/>
    <w:rsid w:val="00CA5E30"/>
    <w:rsid w:val="00CA7BE8"/>
    <w:rsid w:val="00CB0729"/>
    <w:rsid w:val="00CB0AA9"/>
    <w:rsid w:val="00CB1301"/>
    <w:rsid w:val="00CB19C0"/>
    <w:rsid w:val="00CB19CE"/>
    <w:rsid w:val="00CB2807"/>
    <w:rsid w:val="00CB3C8C"/>
    <w:rsid w:val="00CB4CE3"/>
    <w:rsid w:val="00CB4DFA"/>
    <w:rsid w:val="00CB69C7"/>
    <w:rsid w:val="00CB727D"/>
    <w:rsid w:val="00CB7BF8"/>
    <w:rsid w:val="00CC12E1"/>
    <w:rsid w:val="00CC191A"/>
    <w:rsid w:val="00CC1A70"/>
    <w:rsid w:val="00CC2309"/>
    <w:rsid w:val="00CC3585"/>
    <w:rsid w:val="00CC3643"/>
    <w:rsid w:val="00CC38C1"/>
    <w:rsid w:val="00CC3BB2"/>
    <w:rsid w:val="00CC4041"/>
    <w:rsid w:val="00CC4425"/>
    <w:rsid w:val="00CC5DB1"/>
    <w:rsid w:val="00CC629A"/>
    <w:rsid w:val="00CD01BA"/>
    <w:rsid w:val="00CD185E"/>
    <w:rsid w:val="00CD1F95"/>
    <w:rsid w:val="00CD48DE"/>
    <w:rsid w:val="00CD551D"/>
    <w:rsid w:val="00CD75F3"/>
    <w:rsid w:val="00CD7D44"/>
    <w:rsid w:val="00CE0064"/>
    <w:rsid w:val="00CE284C"/>
    <w:rsid w:val="00CE296B"/>
    <w:rsid w:val="00CE2FE4"/>
    <w:rsid w:val="00CE4D8A"/>
    <w:rsid w:val="00CE6484"/>
    <w:rsid w:val="00CF0D10"/>
    <w:rsid w:val="00CF0EF0"/>
    <w:rsid w:val="00CF26C9"/>
    <w:rsid w:val="00CF3907"/>
    <w:rsid w:val="00CF77AE"/>
    <w:rsid w:val="00CF7C4A"/>
    <w:rsid w:val="00D0410A"/>
    <w:rsid w:val="00D0599B"/>
    <w:rsid w:val="00D059B3"/>
    <w:rsid w:val="00D06A82"/>
    <w:rsid w:val="00D119D7"/>
    <w:rsid w:val="00D123E8"/>
    <w:rsid w:val="00D12D6A"/>
    <w:rsid w:val="00D12F2B"/>
    <w:rsid w:val="00D146D9"/>
    <w:rsid w:val="00D15670"/>
    <w:rsid w:val="00D15AC0"/>
    <w:rsid w:val="00D21914"/>
    <w:rsid w:val="00D255C1"/>
    <w:rsid w:val="00D2723A"/>
    <w:rsid w:val="00D2783F"/>
    <w:rsid w:val="00D330F1"/>
    <w:rsid w:val="00D33E9E"/>
    <w:rsid w:val="00D34794"/>
    <w:rsid w:val="00D35968"/>
    <w:rsid w:val="00D36A87"/>
    <w:rsid w:val="00D37E5B"/>
    <w:rsid w:val="00D41C93"/>
    <w:rsid w:val="00D455E3"/>
    <w:rsid w:val="00D47188"/>
    <w:rsid w:val="00D47670"/>
    <w:rsid w:val="00D47932"/>
    <w:rsid w:val="00D47B97"/>
    <w:rsid w:val="00D47F96"/>
    <w:rsid w:val="00D50BDD"/>
    <w:rsid w:val="00D50FE3"/>
    <w:rsid w:val="00D52D60"/>
    <w:rsid w:val="00D56E8E"/>
    <w:rsid w:val="00D57E5B"/>
    <w:rsid w:val="00D616C4"/>
    <w:rsid w:val="00D62A3F"/>
    <w:rsid w:val="00D62D80"/>
    <w:rsid w:val="00D6623C"/>
    <w:rsid w:val="00D70E6B"/>
    <w:rsid w:val="00D716D2"/>
    <w:rsid w:val="00D71942"/>
    <w:rsid w:val="00D727B9"/>
    <w:rsid w:val="00D72BBB"/>
    <w:rsid w:val="00D73EB2"/>
    <w:rsid w:val="00D75554"/>
    <w:rsid w:val="00D758EB"/>
    <w:rsid w:val="00D75F0F"/>
    <w:rsid w:val="00D7616C"/>
    <w:rsid w:val="00D76E3C"/>
    <w:rsid w:val="00D77064"/>
    <w:rsid w:val="00D83227"/>
    <w:rsid w:val="00D837DE"/>
    <w:rsid w:val="00D8389B"/>
    <w:rsid w:val="00D83A1D"/>
    <w:rsid w:val="00D8530F"/>
    <w:rsid w:val="00D85418"/>
    <w:rsid w:val="00D8568A"/>
    <w:rsid w:val="00D856DB"/>
    <w:rsid w:val="00D85AE6"/>
    <w:rsid w:val="00D86142"/>
    <w:rsid w:val="00D867FA"/>
    <w:rsid w:val="00D86912"/>
    <w:rsid w:val="00D870E5"/>
    <w:rsid w:val="00D87150"/>
    <w:rsid w:val="00D87B24"/>
    <w:rsid w:val="00D90811"/>
    <w:rsid w:val="00D918E5"/>
    <w:rsid w:val="00D92D8A"/>
    <w:rsid w:val="00D93D11"/>
    <w:rsid w:val="00D9510D"/>
    <w:rsid w:val="00DA2B6D"/>
    <w:rsid w:val="00DA4E0E"/>
    <w:rsid w:val="00DA5E61"/>
    <w:rsid w:val="00DA608A"/>
    <w:rsid w:val="00DA6BA4"/>
    <w:rsid w:val="00DB0E38"/>
    <w:rsid w:val="00DB172E"/>
    <w:rsid w:val="00DB3666"/>
    <w:rsid w:val="00DB4988"/>
    <w:rsid w:val="00DB5352"/>
    <w:rsid w:val="00DB74F4"/>
    <w:rsid w:val="00DC0556"/>
    <w:rsid w:val="00DC0717"/>
    <w:rsid w:val="00DC0AEF"/>
    <w:rsid w:val="00DC0C84"/>
    <w:rsid w:val="00DC2142"/>
    <w:rsid w:val="00DC30D4"/>
    <w:rsid w:val="00DC48C4"/>
    <w:rsid w:val="00DC4917"/>
    <w:rsid w:val="00DC5732"/>
    <w:rsid w:val="00DC7222"/>
    <w:rsid w:val="00DD2474"/>
    <w:rsid w:val="00DD3534"/>
    <w:rsid w:val="00DD429E"/>
    <w:rsid w:val="00DD5A7F"/>
    <w:rsid w:val="00DD5E9E"/>
    <w:rsid w:val="00DD63DA"/>
    <w:rsid w:val="00DD6CE5"/>
    <w:rsid w:val="00DE0114"/>
    <w:rsid w:val="00DE132D"/>
    <w:rsid w:val="00DE3167"/>
    <w:rsid w:val="00DE3FA0"/>
    <w:rsid w:val="00DE52B7"/>
    <w:rsid w:val="00DE555B"/>
    <w:rsid w:val="00DE67CD"/>
    <w:rsid w:val="00DE6EF2"/>
    <w:rsid w:val="00DE73F9"/>
    <w:rsid w:val="00DF001B"/>
    <w:rsid w:val="00DF00AB"/>
    <w:rsid w:val="00DF0A98"/>
    <w:rsid w:val="00DF2B13"/>
    <w:rsid w:val="00DF3735"/>
    <w:rsid w:val="00DF4498"/>
    <w:rsid w:val="00DF48AE"/>
    <w:rsid w:val="00DF6143"/>
    <w:rsid w:val="00DF748E"/>
    <w:rsid w:val="00DF7E7C"/>
    <w:rsid w:val="00E01A2B"/>
    <w:rsid w:val="00E029CB"/>
    <w:rsid w:val="00E02AFE"/>
    <w:rsid w:val="00E03FF4"/>
    <w:rsid w:val="00E056A5"/>
    <w:rsid w:val="00E06808"/>
    <w:rsid w:val="00E07AA0"/>
    <w:rsid w:val="00E10048"/>
    <w:rsid w:val="00E10313"/>
    <w:rsid w:val="00E12C37"/>
    <w:rsid w:val="00E13840"/>
    <w:rsid w:val="00E142A5"/>
    <w:rsid w:val="00E152EB"/>
    <w:rsid w:val="00E17438"/>
    <w:rsid w:val="00E23B6A"/>
    <w:rsid w:val="00E25C35"/>
    <w:rsid w:val="00E26B8D"/>
    <w:rsid w:val="00E2724C"/>
    <w:rsid w:val="00E31E0E"/>
    <w:rsid w:val="00E31F35"/>
    <w:rsid w:val="00E33407"/>
    <w:rsid w:val="00E339DC"/>
    <w:rsid w:val="00E343DA"/>
    <w:rsid w:val="00E3795C"/>
    <w:rsid w:val="00E37E62"/>
    <w:rsid w:val="00E411A3"/>
    <w:rsid w:val="00E455FB"/>
    <w:rsid w:val="00E45630"/>
    <w:rsid w:val="00E45B55"/>
    <w:rsid w:val="00E45FBA"/>
    <w:rsid w:val="00E46640"/>
    <w:rsid w:val="00E47841"/>
    <w:rsid w:val="00E5183C"/>
    <w:rsid w:val="00E532A8"/>
    <w:rsid w:val="00E533C1"/>
    <w:rsid w:val="00E53CF1"/>
    <w:rsid w:val="00E54B45"/>
    <w:rsid w:val="00E57673"/>
    <w:rsid w:val="00E579EA"/>
    <w:rsid w:val="00E57A93"/>
    <w:rsid w:val="00E638A5"/>
    <w:rsid w:val="00E63D7E"/>
    <w:rsid w:val="00E6498D"/>
    <w:rsid w:val="00E65208"/>
    <w:rsid w:val="00E6533E"/>
    <w:rsid w:val="00E70A6C"/>
    <w:rsid w:val="00E70B40"/>
    <w:rsid w:val="00E70BF6"/>
    <w:rsid w:val="00E72A1C"/>
    <w:rsid w:val="00E7532D"/>
    <w:rsid w:val="00E75880"/>
    <w:rsid w:val="00E77F10"/>
    <w:rsid w:val="00E8040B"/>
    <w:rsid w:val="00E82993"/>
    <w:rsid w:val="00E82C92"/>
    <w:rsid w:val="00E836CF"/>
    <w:rsid w:val="00E85FB5"/>
    <w:rsid w:val="00E86107"/>
    <w:rsid w:val="00E864CF"/>
    <w:rsid w:val="00E918C9"/>
    <w:rsid w:val="00E91C1B"/>
    <w:rsid w:val="00E91EDE"/>
    <w:rsid w:val="00E93F70"/>
    <w:rsid w:val="00E9429B"/>
    <w:rsid w:val="00E94FBF"/>
    <w:rsid w:val="00E95609"/>
    <w:rsid w:val="00E9670C"/>
    <w:rsid w:val="00E97AF5"/>
    <w:rsid w:val="00EA457E"/>
    <w:rsid w:val="00EA49B9"/>
    <w:rsid w:val="00EA49EA"/>
    <w:rsid w:val="00EA519F"/>
    <w:rsid w:val="00EA55D8"/>
    <w:rsid w:val="00EA5A01"/>
    <w:rsid w:val="00EA620D"/>
    <w:rsid w:val="00EA73D9"/>
    <w:rsid w:val="00EB04D8"/>
    <w:rsid w:val="00EB1661"/>
    <w:rsid w:val="00EB2CD7"/>
    <w:rsid w:val="00EB447C"/>
    <w:rsid w:val="00EB46F0"/>
    <w:rsid w:val="00EB48AC"/>
    <w:rsid w:val="00EB655B"/>
    <w:rsid w:val="00EB6B6D"/>
    <w:rsid w:val="00EC0574"/>
    <w:rsid w:val="00EC0791"/>
    <w:rsid w:val="00EC1196"/>
    <w:rsid w:val="00EC4537"/>
    <w:rsid w:val="00EC48DF"/>
    <w:rsid w:val="00EC5270"/>
    <w:rsid w:val="00EC5278"/>
    <w:rsid w:val="00EC7143"/>
    <w:rsid w:val="00EC73A9"/>
    <w:rsid w:val="00EC7654"/>
    <w:rsid w:val="00ED0324"/>
    <w:rsid w:val="00ED0EDD"/>
    <w:rsid w:val="00ED110D"/>
    <w:rsid w:val="00ED17CF"/>
    <w:rsid w:val="00ED205C"/>
    <w:rsid w:val="00ED278A"/>
    <w:rsid w:val="00ED279E"/>
    <w:rsid w:val="00ED364B"/>
    <w:rsid w:val="00ED3F44"/>
    <w:rsid w:val="00ED442F"/>
    <w:rsid w:val="00ED4BF0"/>
    <w:rsid w:val="00ED5287"/>
    <w:rsid w:val="00ED5627"/>
    <w:rsid w:val="00ED6695"/>
    <w:rsid w:val="00EE0758"/>
    <w:rsid w:val="00EE17E5"/>
    <w:rsid w:val="00EE1922"/>
    <w:rsid w:val="00EE1A4A"/>
    <w:rsid w:val="00EE58E2"/>
    <w:rsid w:val="00EE681C"/>
    <w:rsid w:val="00EE6ACB"/>
    <w:rsid w:val="00EE7129"/>
    <w:rsid w:val="00EF0973"/>
    <w:rsid w:val="00EF20AC"/>
    <w:rsid w:val="00EF2D57"/>
    <w:rsid w:val="00EF32EB"/>
    <w:rsid w:val="00EF3661"/>
    <w:rsid w:val="00EF4630"/>
    <w:rsid w:val="00EF6A59"/>
    <w:rsid w:val="00EF6F6F"/>
    <w:rsid w:val="00EF702A"/>
    <w:rsid w:val="00EF75E4"/>
    <w:rsid w:val="00EF7673"/>
    <w:rsid w:val="00EF767B"/>
    <w:rsid w:val="00EF7A28"/>
    <w:rsid w:val="00EF7B9A"/>
    <w:rsid w:val="00F00A5D"/>
    <w:rsid w:val="00F0368A"/>
    <w:rsid w:val="00F04045"/>
    <w:rsid w:val="00F044C2"/>
    <w:rsid w:val="00F0474D"/>
    <w:rsid w:val="00F0596E"/>
    <w:rsid w:val="00F1022D"/>
    <w:rsid w:val="00F10E4E"/>
    <w:rsid w:val="00F118D0"/>
    <w:rsid w:val="00F1291D"/>
    <w:rsid w:val="00F13112"/>
    <w:rsid w:val="00F13263"/>
    <w:rsid w:val="00F13294"/>
    <w:rsid w:val="00F1548E"/>
    <w:rsid w:val="00F173FE"/>
    <w:rsid w:val="00F17C45"/>
    <w:rsid w:val="00F208DE"/>
    <w:rsid w:val="00F215DD"/>
    <w:rsid w:val="00F22513"/>
    <w:rsid w:val="00F26512"/>
    <w:rsid w:val="00F2736E"/>
    <w:rsid w:val="00F27462"/>
    <w:rsid w:val="00F314EA"/>
    <w:rsid w:val="00F322F3"/>
    <w:rsid w:val="00F3424A"/>
    <w:rsid w:val="00F34BA3"/>
    <w:rsid w:val="00F354A4"/>
    <w:rsid w:val="00F37388"/>
    <w:rsid w:val="00F4057F"/>
    <w:rsid w:val="00F41C02"/>
    <w:rsid w:val="00F4232B"/>
    <w:rsid w:val="00F423E7"/>
    <w:rsid w:val="00F423EE"/>
    <w:rsid w:val="00F426CF"/>
    <w:rsid w:val="00F44684"/>
    <w:rsid w:val="00F44CD7"/>
    <w:rsid w:val="00F457D8"/>
    <w:rsid w:val="00F45ABA"/>
    <w:rsid w:val="00F45D0E"/>
    <w:rsid w:val="00F45D35"/>
    <w:rsid w:val="00F45DC3"/>
    <w:rsid w:val="00F469EF"/>
    <w:rsid w:val="00F51333"/>
    <w:rsid w:val="00F533A9"/>
    <w:rsid w:val="00F53754"/>
    <w:rsid w:val="00F5391B"/>
    <w:rsid w:val="00F555EC"/>
    <w:rsid w:val="00F56819"/>
    <w:rsid w:val="00F56979"/>
    <w:rsid w:val="00F56EEF"/>
    <w:rsid w:val="00F6050F"/>
    <w:rsid w:val="00F60F51"/>
    <w:rsid w:val="00F61475"/>
    <w:rsid w:val="00F61F39"/>
    <w:rsid w:val="00F6356E"/>
    <w:rsid w:val="00F64AFD"/>
    <w:rsid w:val="00F656B9"/>
    <w:rsid w:val="00F66667"/>
    <w:rsid w:val="00F6712B"/>
    <w:rsid w:val="00F70AF5"/>
    <w:rsid w:val="00F71D4F"/>
    <w:rsid w:val="00F72B48"/>
    <w:rsid w:val="00F75706"/>
    <w:rsid w:val="00F75ED0"/>
    <w:rsid w:val="00F80890"/>
    <w:rsid w:val="00F816B2"/>
    <w:rsid w:val="00F83601"/>
    <w:rsid w:val="00F847DD"/>
    <w:rsid w:val="00F8501F"/>
    <w:rsid w:val="00F86467"/>
    <w:rsid w:val="00F8744D"/>
    <w:rsid w:val="00F90459"/>
    <w:rsid w:val="00F90467"/>
    <w:rsid w:val="00F91022"/>
    <w:rsid w:val="00F91BAC"/>
    <w:rsid w:val="00F93D47"/>
    <w:rsid w:val="00F96F60"/>
    <w:rsid w:val="00FA0A02"/>
    <w:rsid w:val="00FA1DBA"/>
    <w:rsid w:val="00FA3EBD"/>
    <w:rsid w:val="00FA6B7F"/>
    <w:rsid w:val="00FA6C9B"/>
    <w:rsid w:val="00FB1C0C"/>
    <w:rsid w:val="00FB288C"/>
    <w:rsid w:val="00FB3436"/>
    <w:rsid w:val="00FB5FAE"/>
    <w:rsid w:val="00FC2C70"/>
    <w:rsid w:val="00FC3C4D"/>
    <w:rsid w:val="00FC6A82"/>
    <w:rsid w:val="00FC7B55"/>
    <w:rsid w:val="00FC7FC3"/>
    <w:rsid w:val="00FD03BA"/>
    <w:rsid w:val="00FD07C3"/>
    <w:rsid w:val="00FD0D74"/>
    <w:rsid w:val="00FD1A88"/>
    <w:rsid w:val="00FD3530"/>
    <w:rsid w:val="00FD37A8"/>
    <w:rsid w:val="00FD5330"/>
    <w:rsid w:val="00FD53ED"/>
    <w:rsid w:val="00FD77AE"/>
    <w:rsid w:val="00FE35B5"/>
    <w:rsid w:val="00FE3935"/>
    <w:rsid w:val="00FE3CDD"/>
    <w:rsid w:val="00FE4715"/>
    <w:rsid w:val="00FE5358"/>
    <w:rsid w:val="00FE53D7"/>
    <w:rsid w:val="00FE618D"/>
    <w:rsid w:val="00FE637C"/>
    <w:rsid w:val="00FE69D4"/>
    <w:rsid w:val="00FE7B21"/>
    <w:rsid w:val="00FF033D"/>
    <w:rsid w:val="00FF1619"/>
    <w:rsid w:val="00FF1C4A"/>
    <w:rsid w:val="00FF30E4"/>
    <w:rsid w:val="00FF3772"/>
    <w:rsid w:val="00FF47F8"/>
    <w:rsid w:val="00FF4A8E"/>
    <w:rsid w:val="00FF53EF"/>
    <w:rsid w:val="00FF5882"/>
    <w:rsid w:val="00FF5F7E"/>
    <w:rsid w:val="00FF7B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9E35B"/>
  <w15:docId w15:val="{51B2E0DF-3340-44C0-958F-DB1CCB2C5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E145E"/>
    <w:rPr>
      <w:sz w:val="24"/>
      <w:szCs w:val="24"/>
    </w:rPr>
  </w:style>
  <w:style w:type="paragraph" w:styleId="Nagwek1">
    <w:name w:val="heading 1"/>
    <w:basedOn w:val="Normalny"/>
    <w:next w:val="Normalny"/>
    <w:link w:val="Nagwek1Znak"/>
    <w:qFormat/>
    <w:rsid w:val="00717DA4"/>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
    <w:qFormat/>
    <w:rsid w:val="00576014"/>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nhideWhenUsed/>
    <w:qFormat/>
    <w:rsid w:val="00307C13"/>
    <w:pPr>
      <w:keepNext/>
      <w:spacing w:before="240" w:after="60"/>
      <w:outlineLvl w:val="2"/>
    </w:pPr>
    <w:rPr>
      <w:rFonts w:ascii="Cambria" w:hAnsi="Cambria"/>
      <w:b/>
      <w:bCs/>
      <w:sz w:val="26"/>
      <w:szCs w:val="26"/>
    </w:rPr>
  </w:style>
  <w:style w:type="paragraph" w:styleId="Nagwek5">
    <w:name w:val="heading 5"/>
    <w:basedOn w:val="Normalny"/>
    <w:next w:val="Normalny"/>
    <w:link w:val="Nagwek5Znak"/>
    <w:semiHidden/>
    <w:unhideWhenUsed/>
    <w:qFormat/>
    <w:rsid w:val="005B28E0"/>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8D4467"/>
    <w:pPr>
      <w:keepNext/>
      <w:keepLines/>
      <w:spacing w:before="40"/>
      <w:outlineLvl w:val="5"/>
    </w:pPr>
    <w:rPr>
      <w:rFonts w:asciiTheme="majorHAnsi" w:eastAsiaTheme="majorEastAsia" w:hAnsiTheme="majorHAnsi" w:cstheme="majorBidi"/>
      <w:color w:val="243F60" w:themeColor="accent1" w:themeShade="7F"/>
    </w:rPr>
  </w:style>
  <w:style w:type="paragraph" w:styleId="Nagwek9">
    <w:name w:val="heading 9"/>
    <w:basedOn w:val="Normalny"/>
    <w:next w:val="Normalny"/>
    <w:link w:val="Nagwek9Znak"/>
    <w:semiHidden/>
    <w:unhideWhenUsed/>
    <w:qFormat/>
    <w:rsid w:val="00A96C40"/>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717DA4"/>
    <w:rPr>
      <w:color w:val="0000FF"/>
      <w:u w:val="single"/>
    </w:rPr>
  </w:style>
  <w:style w:type="paragraph" w:styleId="Nagwek">
    <w:name w:val="header"/>
    <w:aliases w:val="Nagłówek strony 1"/>
    <w:basedOn w:val="Normalny"/>
    <w:link w:val="NagwekZnak"/>
    <w:uiPriority w:val="99"/>
    <w:rsid w:val="00717DA4"/>
    <w:pPr>
      <w:tabs>
        <w:tab w:val="center" w:pos="4536"/>
        <w:tab w:val="right" w:pos="9072"/>
      </w:tabs>
    </w:pPr>
  </w:style>
  <w:style w:type="paragraph" w:styleId="Stopka">
    <w:name w:val="footer"/>
    <w:basedOn w:val="Normalny"/>
    <w:link w:val="StopkaZnak"/>
    <w:uiPriority w:val="99"/>
    <w:rsid w:val="00717DA4"/>
    <w:pPr>
      <w:tabs>
        <w:tab w:val="center" w:pos="4536"/>
        <w:tab w:val="right" w:pos="9072"/>
      </w:tabs>
    </w:pPr>
  </w:style>
  <w:style w:type="character" w:styleId="Numerstrony">
    <w:name w:val="page number"/>
    <w:basedOn w:val="Domylnaczcionkaakapitu"/>
    <w:rsid w:val="00717DA4"/>
  </w:style>
  <w:style w:type="paragraph" w:styleId="Spistreci1">
    <w:name w:val="toc 1"/>
    <w:basedOn w:val="Normalny"/>
    <w:next w:val="Normalny"/>
    <w:autoRedefine/>
    <w:uiPriority w:val="39"/>
    <w:rsid w:val="00756C6F"/>
    <w:pPr>
      <w:tabs>
        <w:tab w:val="left" w:pos="480"/>
        <w:tab w:val="right" w:leader="dot" w:pos="9488"/>
      </w:tabs>
    </w:pPr>
    <w:rPr>
      <w:rFonts w:ascii="Arial" w:hAnsi="Arial" w:cs="Arial"/>
      <w:noProof/>
      <w:sz w:val="18"/>
    </w:rPr>
  </w:style>
  <w:style w:type="paragraph" w:styleId="Spistreci2">
    <w:name w:val="toc 2"/>
    <w:basedOn w:val="Normalny"/>
    <w:next w:val="Normalny"/>
    <w:autoRedefine/>
    <w:uiPriority w:val="39"/>
    <w:rsid w:val="004D55D5"/>
    <w:pPr>
      <w:tabs>
        <w:tab w:val="left" w:pos="709"/>
        <w:tab w:val="left" w:pos="993"/>
        <w:tab w:val="right" w:leader="dot" w:pos="9497"/>
      </w:tabs>
      <w:spacing w:before="60" w:after="60"/>
      <w:ind w:left="238"/>
      <w:jc w:val="both"/>
    </w:pPr>
    <w:rPr>
      <w:rFonts w:ascii="Verdana" w:hAnsi="Verdana"/>
      <w:sz w:val="18"/>
    </w:rPr>
  </w:style>
  <w:style w:type="paragraph" w:customStyle="1" w:styleId="michalk">
    <w:name w:val="michalk"/>
    <w:basedOn w:val="Nagwek1"/>
    <w:rsid w:val="00717DA4"/>
    <w:pPr>
      <w:tabs>
        <w:tab w:val="num" w:pos="360"/>
      </w:tabs>
      <w:spacing w:before="0" w:after="0" w:line="360" w:lineRule="auto"/>
      <w:ind w:left="360" w:hanging="360"/>
    </w:pPr>
    <w:rPr>
      <w:rFonts w:ascii="Verdana" w:hAnsi="Verdana"/>
      <w:sz w:val="20"/>
      <w:szCs w:val="20"/>
    </w:rPr>
  </w:style>
  <w:style w:type="paragraph" w:styleId="Spistreci3">
    <w:name w:val="toc 3"/>
    <w:basedOn w:val="Normalny"/>
    <w:next w:val="Normalny"/>
    <w:autoRedefine/>
    <w:uiPriority w:val="39"/>
    <w:rsid w:val="008E4E39"/>
    <w:pPr>
      <w:tabs>
        <w:tab w:val="left" w:pos="1100"/>
        <w:tab w:val="right" w:pos="9498"/>
      </w:tabs>
      <w:ind w:left="480"/>
      <w:jc w:val="both"/>
    </w:pPr>
    <w:rPr>
      <w:rFonts w:ascii="Verdana" w:hAnsi="Verdana"/>
      <w:sz w:val="20"/>
    </w:rPr>
  </w:style>
  <w:style w:type="paragraph" w:customStyle="1" w:styleId="1poziomELO">
    <w:name w:val="1_poziom_ELO"/>
    <w:basedOn w:val="Nagwek1"/>
    <w:rsid w:val="00717DA4"/>
    <w:pPr>
      <w:spacing w:before="0" w:after="0" w:line="360" w:lineRule="auto"/>
      <w:jc w:val="center"/>
    </w:pPr>
  </w:style>
  <w:style w:type="paragraph" w:customStyle="1" w:styleId="2poziomELO">
    <w:name w:val="2_poziom_ELO"/>
    <w:basedOn w:val="Nagwek1"/>
    <w:rsid w:val="00717DA4"/>
    <w:pPr>
      <w:spacing w:before="0" w:after="0" w:line="360" w:lineRule="auto"/>
    </w:pPr>
    <w:rPr>
      <w:rFonts w:ascii="Verdana" w:hAnsi="Verdana"/>
      <w:sz w:val="20"/>
      <w:szCs w:val="20"/>
    </w:rPr>
  </w:style>
  <w:style w:type="paragraph" w:customStyle="1" w:styleId="3poziomELO">
    <w:name w:val="3_poziom_ELO"/>
    <w:basedOn w:val="Nagwek1"/>
    <w:rsid w:val="00717DA4"/>
    <w:pPr>
      <w:spacing w:before="0" w:after="0" w:line="360" w:lineRule="auto"/>
    </w:pPr>
    <w:rPr>
      <w:rFonts w:ascii="Verdana" w:hAnsi="Verdana"/>
      <w:sz w:val="20"/>
      <w:szCs w:val="20"/>
    </w:rPr>
  </w:style>
  <w:style w:type="paragraph" w:customStyle="1" w:styleId="Naglowek3">
    <w:name w:val="Naglowek 3"/>
    <w:basedOn w:val="Normalny"/>
    <w:rsid w:val="00717DA4"/>
    <w:pPr>
      <w:tabs>
        <w:tab w:val="num" w:pos="720"/>
      </w:tabs>
      <w:spacing w:line="319" w:lineRule="auto"/>
      <w:ind w:left="720" w:hanging="720"/>
      <w:jc w:val="both"/>
    </w:pPr>
    <w:rPr>
      <w:rFonts w:ascii="Verdana" w:hAnsi="Verdana"/>
      <w:b/>
      <w:sz w:val="20"/>
      <w:szCs w:val="20"/>
    </w:rPr>
  </w:style>
  <w:style w:type="paragraph" w:customStyle="1" w:styleId="Znak">
    <w:name w:val="Znak"/>
    <w:basedOn w:val="Normalny"/>
    <w:rsid w:val="00717DA4"/>
    <w:pPr>
      <w:tabs>
        <w:tab w:val="left" w:pos="709"/>
      </w:tabs>
    </w:pPr>
    <w:rPr>
      <w:rFonts w:ascii="Tahoma" w:hAnsi="Tahoma"/>
    </w:rPr>
  </w:style>
  <w:style w:type="paragraph" w:customStyle="1" w:styleId="pkt">
    <w:name w:val="pkt"/>
    <w:basedOn w:val="Normalny"/>
    <w:rsid w:val="00D21914"/>
    <w:pPr>
      <w:spacing w:before="60" w:after="60"/>
      <w:ind w:left="851" w:hanging="295"/>
      <w:jc w:val="both"/>
    </w:pPr>
  </w:style>
  <w:style w:type="paragraph" w:customStyle="1" w:styleId="glowny2">
    <w:name w:val="glowny2"/>
    <w:basedOn w:val="Normalny"/>
    <w:rsid w:val="00A628B1"/>
    <w:pPr>
      <w:numPr>
        <w:ilvl w:val="1"/>
        <w:numId w:val="1"/>
      </w:numPr>
      <w:tabs>
        <w:tab w:val="clear" w:pos="720"/>
      </w:tabs>
      <w:spacing w:before="240" w:after="120"/>
      <w:ind w:left="0" w:firstLine="0"/>
      <w:jc w:val="center"/>
    </w:pPr>
    <w:rPr>
      <w:rFonts w:ascii="Verdana" w:hAnsi="Verdana"/>
      <w:b/>
    </w:rPr>
  </w:style>
  <w:style w:type="paragraph" w:customStyle="1" w:styleId="zalacznik1">
    <w:name w:val="zalacznik 1"/>
    <w:basedOn w:val="Nagwek2"/>
    <w:rsid w:val="00576014"/>
    <w:pPr>
      <w:numPr>
        <w:ilvl w:val="1"/>
        <w:numId w:val="2"/>
      </w:numPr>
      <w:tabs>
        <w:tab w:val="clear" w:pos="720"/>
        <w:tab w:val="num" w:pos="1778"/>
      </w:tabs>
      <w:spacing w:after="120"/>
      <w:ind w:left="1778" w:hanging="360"/>
    </w:pPr>
    <w:rPr>
      <w:rFonts w:ascii="Verdana" w:hAnsi="Verdana"/>
      <w:i w:val="0"/>
      <w:color w:val="000080"/>
      <w:sz w:val="20"/>
      <w:szCs w:val="20"/>
    </w:rPr>
  </w:style>
  <w:style w:type="paragraph" w:customStyle="1" w:styleId="michalk2">
    <w:name w:val="michalk2"/>
    <w:basedOn w:val="Normalny"/>
    <w:rsid w:val="00576014"/>
    <w:pPr>
      <w:numPr>
        <w:ilvl w:val="1"/>
        <w:numId w:val="3"/>
      </w:numPr>
      <w:spacing w:line="319" w:lineRule="auto"/>
      <w:jc w:val="both"/>
    </w:pPr>
    <w:rPr>
      <w:rFonts w:ascii="Verdana" w:hAnsi="Verdana"/>
      <w:b/>
      <w:sz w:val="20"/>
      <w:szCs w:val="20"/>
    </w:rPr>
  </w:style>
  <w:style w:type="paragraph" w:styleId="Tekstpodstawowywcity3">
    <w:name w:val="Body Text Indent 3"/>
    <w:basedOn w:val="Normalny"/>
    <w:rsid w:val="00CA3AD6"/>
    <w:pPr>
      <w:ind w:left="1416"/>
      <w:jc w:val="both"/>
    </w:pPr>
    <w:rPr>
      <w:rFonts w:ascii="Arial" w:hAnsi="Arial" w:cs="Arial"/>
    </w:rPr>
  </w:style>
  <w:style w:type="paragraph" w:customStyle="1" w:styleId="glowny1">
    <w:name w:val="glowny1"/>
    <w:basedOn w:val="Normalny"/>
    <w:rsid w:val="00297584"/>
    <w:pPr>
      <w:numPr>
        <w:numId w:val="4"/>
      </w:numPr>
      <w:tabs>
        <w:tab w:val="clear" w:pos="360"/>
      </w:tabs>
      <w:spacing w:before="240" w:after="120"/>
      <w:ind w:left="0" w:firstLine="0"/>
      <w:jc w:val="both"/>
    </w:pPr>
    <w:rPr>
      <w:rFonts w:ascii="Verdana" w:hAnsi="Verdana"/>
      <w:b/>
      <w:sz w:val="20"/>
      <w:szCs w:val="20"/>
    </w:rPr>
  </w:style>
  <w:style w:type="paragraph" w:styleId="Tekstdymka">
    <w:name w:val="Balloon Text"/>
    <w:basedOn w:val="Normalny"/>
    <w:semiHidden/>
    <w:rsid w:val="00970120"/>
    <w:rPr>
      <w:rFonts w:ascii="Tahoma" w:hAnsi="Tahoma" w:cs="Tahoma"/>
      <w:sz w:val="16"/>
      <w:szCs w:val="16"/>
    </w:rPr>
  </w:style>
  <w:style w:type="character" w:customStyle="1" w:styleId="NagwekZnak">
    <w:name w:val="Nagłówek Znak"/>
    <w:aliases w:val="Nagłówek strony 1 Znak"/>
    <w:link w:val="Nagwek"/>
    <w:uiPriority w:val="99"/>
    <w:rsid w:val="00FE53D7"/>
    <w:rPr>
      <w:sz w:val="24"/>
      <w:szCs w:val="24"/>
    </w:rPr>
  </w:style>
  <w:style w:type="character" w:customStyle="1" w:styleId="StopkaZnak">
    <w:name w:val="Stopka Znak"/>
    <w:link w:val="Stopka"/>
    <w:uiPriority w:val="99"/>
    <w:rsid w:val="00FE53D7"/>
    <w:rPr>
      <w:sz w:val="24"/>
      <w:szCs w:val="24"/>
    </w:rPr>
  </w:style>
  <w:style w:type="paragraph" w:customStyle="1" w:styleId="ZnakZnakZnakZnak">
    <w:name w:val="Znak Znak Znak Znak"/>
    <w:basedOn w:val="Normalny"/>
    <w:rsid w:val="005F0FC4"/>
    <w:pPr>
      <w:tabs>
        <w:tab w:val="left" w:pos="709"/>
      </w:tabs>
    </w:pPr>
    <w:rPr>
      <w:rFonts w:ascii="Tahoma" w:hAnsi="Tahoma"/>
    </w:rPr>
  </w:style>
  <w:style w:type="paragraph" w:customStyle="1" w:styleId="zalacznik3">
    <w:name w:val="zalacznik 3"/>
    <w:basedOn w:val="Nagwek2"/>
    <w:rsid w:val="006D2550"/>
    <w:pPr>
      <w:numPr>
        <w:numId w:val="5"/>
      </w:numPr>
      <w:spacing w:after="120"/>
    </w:pPr>
    <w:rPr>
      <w:rFonts w:ascii="Verdana" w:hAnsi="Verdana"/>
      <w:i w:val="0"/>
      <w:color w:val="000080"/>
      <w:sz w:val="20"/>
      <w:szCs w:val="20"/>
    </w:rPr>
  </w:style>
  <w:style w:type="character" w:customStyle="1" w:styleId="Nagwek1Znak">
    <w:name w:val="Nagłówek 1 Znak"/>
    <w:link w:val="Nagwek1"/>
    <w:rsid w:val="00255503"/>
    <w:rPr>
      <w:rFonts w:ascii="Arial" w:hAnsi="Arial" w:cs="Arial"/>
      <w:b/>
      <w:bCs/>
      <w:kern w:val="32"/>
      <w:sz w:val="32"/>
      <w:szCs w:val="32"/>
    </w:rPr>
  </w:style>
  <w:style w:type="character" w:customStyle="1" w:styleId="etykietaelementu">
    <w:name w:val="etykietaelementu"/>
    <w:rsid w:val="00DA4E0E"/>
  </w:style>
  <w:style w:type="character" w:customStyle="1" w:styleId="mpi">
    <w:name w:val="mpi"/>
    <w:rsid w:val="00DA4E0E"/>
  </w:style>
  <w:style w:type="character" w:customStyle="1" w:styleId="nazwafirmy">
    <w:name w:val="nazwafirmy"/>
    <w:rsid w:val="00DA4E0E"/>
  </w:style>
  <w:style w:type="character" w:customStyle="1" w:styleId="berethiglight">
    <w:name w:val="berethiglight"/>
    <w:rsid w:val="00DA4E0E"/>
  </w:style>
  <w:style w:type="character" w:customStyle="1" w:styleId="st">
    <w:name w:val="st"/>
    <w:rsid w:val="003501AB"/>
  </w:style>
  <w:style w:type="paragraph" w:customStyle="1" w:styleId="Default">
    <w:name w:val="Default"/>
    <w:rsid w:val="00FF4A8E"/>
    <w:pPr>
      <w:autoSpaceDE w:val="0"/>
      <w:autoSpaceDN w:val="0"/>
      <w:adjustRightInd w:val="0"/>
    </w:pPr>
    <w:rPr>
      <w:rFonts w:ascii="Liberation Sans" w:hAnsi="Liberation Sans" w:cs="Liberation Sans"/>
      <w:color w:val="000000"/>
      <w:sz w:val="24"/>
      <w:szCs w:val="24"/>
    </w:rPr>
  </w:style>
  <w:style w:type="character" w:styleId="Odwoaniedokomentarza">
    <w:name w:val="annotation reference"/>
    <w:uiPriority w:val="99"/>
    <w:rsid w:val="00FF4A8E"/>
    <w:rPr>
      <w:sz w:val="16"/>
      <w:szCs w:val="16"/>
    </w:rPr>
  </w:style>
  <w:style w:type="paragraph" w:customStyle="1" w:styleId="ZnakZnak1Znak">
    <w:name w:val="Znak Znak1 Znak"/>
    <w:basedOn w:val="Normalny"/>
    <w:rsid w:val="00613F48"/>
    <w:pPr>
      <w:tabs>
        <w:tab w:val="left" w:pos="709"/>
      </w:tabs>
    </w:pPr>
    <w:rPr>
      <w:rFonts w:ascii="Tahoma" w:hAnsi="Tahoma"/>
    </w:rPr>
  </w:style>
  <w:style w:type="paragraph" w:styleId="Spistreci4">
    <w:name w:val="toc 4"/>
    <w:basedOn w:val="Normalny"/>
    <w:next w:val="Normalny"/>
    <w:autoRedefine/>
    <w:uiPriority w:val="39"/>
    <w:unhideWhenUsed/>
    <w:rsid w:val="00004775"/>
    <w:pPr>
      <w:spacing w:after="100" w:line="276" w:lineRule="auto"/>
      <w:ind w:left="660"/>
    </w:pPr>
    <w:rPr>
      <w:rFonts w:ascii="Calibri" w:hAnsi="Calibri"/>
      <w:sz w:val="22"/>
      <w:szCs w:val="22"/>
    </w:rPr>
  </w:style>
  <w:style w:type="paragraph" w:styleId="Spistreci5">
    <w:name w:val="toc 5"/>
    <w:basedOn w:val="Normalny"/>
    <w:next w:val="Normalny"/>
    <w:autoRedefine/>
    <w:uiPriority w:val="39"/>
    <w:unhideWhenUsed/>
    <w:rsid w:val="00004775"/>
    <w:pPr>
      <w:spacing w:after="100" w:line="276" w:lineRule="auto"/>
      <w:ind w:left="880"/>
    </w:pPr>
    <w:rPr>
      <w:rFonts w:ascii="Calibri" w:hAnsi="Calibri"/>
      <w:sz w:val="22"/>
      <w:szCs w:val="22"/>
    </w:rPr>
  </w:style>
  <w:style w:type="paragraph" w:styleId="Spistreci6">
    <w:name w:val="toc 6"/>
    <w:basedOn w:val="Normalny"/>
    <w:next w:val="Normalny"/>
    <w:autoRedefine/>
    <w:uiPriority w:val="39"/>
    <w:unhideWhenUsed/>
    <w:rsid w:val="00004775"/>
    <w:pPr>
      <w:spacing w:after="100" w:line="276" w:lineRule="auto"/>
      <w:ind w:left="1100"/>
    </w:pPr>
    <w:rPr>
      <w:rFonts w:ascii="Calibri" w:hAnsi="Calibri"/>
      <w:sz w:val="22"/>
      <w:szCs w:val="22"/>
    </w:rPr>
  </w:style>
  <w:style w:type="paragraph" w:styleId="Spistreci7">
    <w:name w:val="toc 7"/>
    <w:basedOn w:val="Normalny"/>
    <w:next w:val="Normalny"/>
    <w:autoRedefine/>
    <w:uiPriority w:val="39"/>
    <w:unhideWhenUsed/>
    <w:rsid w:val="00004775"/>
    <w:pPr>
      <w:spacing w:after="100" w:line="276" w:lineRule="auto"/>
      <w:ind w:left="1320"/>
    </w:pPr>
    <w:rPr>
      <w:rFonts w:ascii="Calibri" w:hAnsi="Calibri"/>
      <w:sz w:val="22"/>
      <w:szCs w:val="22"/>
    </w:rPr>
  </w:style>
  <w:style w:type="paragraph" w:styleId="Spistreci8">
    <w:name w:val="toc 8"/>
    <w:basedOn w:val="Normalny"/>
    <w:next w:val="Normalny"/>
    <w:autoRedefine/>
    <w:uiPriority w:val="39"/>
    <w:unhideWhenUsed/>
    <w:rsid w:val="00004775"/>
    <w:pPr>
      <w:spacing w:after="100" w:line="276" w:lineRule="auto"/>
      <w:ind w:left="1540"/>
    </w:pPr>
    <w:rPr>
      <w:rFonts w:ascii="Calibri" w:hAnsi="Calibri"/>
      <w:sz w:val="22"/>
      <w:szCs w:val="22"/>
    </w:rPr>
  </w:style>
  <w:style w:type="paragraph" w:styleId="Spistreci9">
    <w:name w:val="toc 9"/>
    <w:basedOn w:val="Normalny"/>
    <w:next w:val="Normalny"/>
    <w:autoRedefine/>
    <w:uiPriority w:val="39"/>
    <w:unhideWhenUsed/>
    <w:rsid w:val="00004775"/>
    <w:pPr>
      <w:spacing w:after="100" w:line="276" w:lineRule="auto"/>
      <w:ind w:left="1760"/>
    </w:pPr>
    <w:rPr>
      <w:rFonts w:ascii="Calibri" w:hAnsi="Calibri"/>
      <w:sz w:val="22"/>
      <w:szCs w:val="22"/>
    </w:rPr>
  </w:style>
  <w:style w:type="paragraph" w:styleId="Tekstkomentarza">
    <w:name w:val="annotation text"/>
    <w:basedOn w:val="Normalny"/>
    <w:link w:val="TekstkomentarzaZnak"/>
    <w:uiPriority w:val="99"/>
    <w:rsid w:val="003610D8"/>
    <w:rPr>
      <w:sz w:val="20"/>
      <w:szCs w:val="20"/>
    </w:rPr>
  </w:style>
  <w:style w:type="character" w:customStyle="1" w:styleId="TekstkomentarzaZnak">
    <w:name w:val="Tekst komentarza Znak"/>
    <w:basedOn w:val="Domylnaczcionkaakapitu"/>
    <w:link w:val="Tekstkomentarza"/>
    <w:uiPriority w:val="99"/>
    <w:rsid w:val="003610D8"/>
  </w:style>
  <w:style w:type="paragraph" w:styleId="Tematkomentarza">
    <w:name w:val="annotation subject"/>
    <w:basedOn w:val="Tekstkomentarza"/>
    <w:next w:val="Tekstkomentarza"/>
    <w:link w:val="TematkomentarzaZnak"/>
    <w:rsid w:val="003610D8"/>
    <w:rPr>
      <w:b/>
      <w:bCs/>
    </w:rPr>
  </w:style>
  <w:style w:type="character" w:customStyle="1" w:styleId="TematkomentarzaZnak">
    <w:name w:val="Temat komentarza Znak"/>
    <w:link w:val="Tematkomentarza"/>
    <w:rsid w:val="003610D8"/>
    <w:rPr>
      <w:b/>
      <w:bCs/>
    </w:rPr>
  </w:style>
  <w:style w:type="character" w:customStyle="1" w:styleId="h11">
    <w:name w:val="h11"/>
    <w:rsid w:val="00BB0D01"/>
    <w:rPr>
      <w:rFonts w:ascii="Verdana" w:hAnsi="Verdana" w:hint="default"/>
      <w:b/>
      <w:bCs/>
      <w:i w:val="0"/>
      <w:iCs w:val="0"/>
      <w:sz w:val="23"/>
      <w:szCs w:val="23"/>
    </w:rPr>
  </w:style>
  <w:style w:type="paragraph" w:styleId="Akapitzlist">
    <w:name w:val="List Paragraph"/>
    <w:aliases w:val="zwykły tekst,List Paragraph1,BulletC,normalny tekst,Obiekt,Akapit z listą 1,maz_wyliczenie,opis dzialania,K-P_odwolanie,A_wyliczenie,CW_Lista,Numerowanie,wypunktowanie,List Paragraph,Akapit z listą BS,lp1,Preambuła,L1,sw tekst,2 heading,L"/>
    <w:basedOn w:val="Normalny"/>
    <w:link w:val="AkapitzlistZnak"/>
    <w:uiPriority w:val="34"/>
    <w:qFormat/>
    <w:rsid w:val="0062111F"/>
    <w:pPr>
      <w:spacing w:after="160" w:line="259" w:lineRule="auto"/>
      <w:ind w:left="720"/>
      <w:contextualSpacing/>
    </w:pPr>
    <w:rPr>
      <w:rFonts w:ascii="Calibri" w:eastAsia="Calibri" w:hAnsi="Calibri"/>
      <w:sz w:val="22"/>
      <w:szCs w:val="22"/>
      <w:lang w:eastAsia="en-US"/>
    </w:rPr>
  </w:style>
  <w:style w:type="paragraph" w:styleId="Poprawka">
    <w:name w:val="Revision"/>
    <w:hidden/>
    <w:uiPriority w:val="99"/>
    <w:semiHidden/>
    <w:rsid w:val="00E01A2B"/>
    <w:rPr>
      <w:sz w:val="24"/>
      <w:szCs w:val="24"/>
    </w:rPr>
  </w:style>
  <w:style w:type="character" w:customStyle="1" w:styleId="apple-converted-space">
    <w:name w:val="apple-converted-space"/>
    <w:rsid w:val="00943B15"/>
  </w:style>
  <w:style w:type="character" w:customStyle="1" w:styleId="txt-new">
    <w:name w:val="txt-new"/>
    <w:rsid w:val="00943B15"/>
  </w:style>
  <w:style w:type="paragraph" w:customStyle="1" w:styleId="spistrescipoziom1">
    <w:name w:val="spis_tresci_poziom_1"/>
    <w:basedOn w:val="Normalny"/>
    <w:link w:val="spistrescipoziom1Znak"/>
    <w:qFormat/>
    <w:rsid w:val="00AC05E7"/>
    <w:pPr>
      <w:numPr>
        <w:numId w:val="6"/>
      </w:numPr>
      <w:spacing w:after="120"/>
      <w:jc w:val="both"/>
    </w:pPr>
    <w:rPr>
      <w:rFonts w:ascii="Arial" w:hAnsi="Arial" w:cs="Arial"/>
      <w:b/>
      <w:sz w:val="20"/>
      <w:szCs w:val="20"/>
    </w:rPr>
  </w:style>
  <w:style w:type="paragraph" w:customStyle="1" w:styleId="spistrescipoziom2">
    <w:name w:val="spis_tresci_poziom_2"/>
    <w:basedOn w:val="Normalny"/>
    <w:link w:val="spistrescipoziom2Znak"/>
    <w:qFormat/>
    <w:rsid w:val="00AC05E7"/>
    <w:pPr>
      <w:numPr>
        <w:ilvl w:val="1"/>
        <w:numId w:val="6"/>
      </w:numPr>
      <w:spacing w:after="120"/>
      <w:jc w:val="both"/>
    </w:pPr>
    <w:rPr>
      <w:rFonts w:ascii="Arial" w:hAnsi="Arial" w:cs="Arial"/>
      <w:b/>
      <w:sz w:val="20"/>
      <w:szCs w:val="20"/>
    </w:rPr>
  </w:style>
  <w:style w:type="character" w:customStyle="1" w:styleId="spistrescipoziom1Znak">
    <w:name w:val="spis_tresci_poziom_1 Znak"/>
    <w:link w:val="spistrescipoziom1"/>
    <w:rsid w:val="00AC05E7"/>
    <w:rPr>
      <w:rFonts w:ascii="Arial" w:hAnsi="Arial" w:cs="Arial"/>
      <w:b/>
    </w:rPr>
  </w:style>
  <w:style w:type="character" w:customStyle="1" w:styleId="Nagwek9Znak">
    <w:name w:val="Nagłówek 9 Znak"/>
    <w:link w:val="Nagwek9"/>
    <w:semiHidden/>
    <w:rsid w:val="00A96C40"/>
    <w:rPr>
      <w:rFonts w:ascii="Cambria" w:eastAsia="Times New Roman" w:hAnsi="Cambria" w:cs="Times New Roman"/>
      <w:sz w:val="22"/>
      <w:szCs w:val="22"/>
    </w:rPr>
  </w:style>
  <w:style w:type="character" w:customStyle="1" w:styleId="spistrescipoziom2Znak">
    <w:name w:val="spis_tresci_poziom_2 Znak"/>
    <w:link w:val="spistrescipoziom2"/>
    <w:rsid w:val="00AC05E7"/>
    <w:rPr>
      <w:rFonts w:ascii="Arial" w:hAnsi="Arial" w:cs="Arial"/>
      <w:b/>
    </w:rPr>
  </w:style>
  <w:style w:type="character" w:customStyle="1" w:styleId="luchili">
    <w:name w:val="luc_hili"/>
    <w:rsid w:val="00B17E49"/>
  </w:style>
  <w:style w:type="paragraph" w:styleId="Tekstpodstawowy2">
    <w:name w:val="Body Text 2"/>
    <w:basedOn w:val="Normalny"/>
    <w:link w:val="Tekstpodstawowy2Znak"/>
    <w:rsid w:val="003B6D5F"/>
    <w:pPr>
      <w:spacing w:after="120" w:line="480" w:lineRule="auto"/>
    </w:pPr>
  </w:style>
  <w:style w:type="character" w:customStyle="1" w:styleId="Tekstpodstawowy2Znak">
    <w:name w:val="Tekst podstawowy 2 Znak"/>
    <w:link w:val="Tekstpodstawowy2"/>
    <w:rsid w:val="003B6D5F"/>
    <w:rPr>
      <w:sz w:val="24"/>
      <w:szCs w:val="24"/>
    </w:rPr>
  </w:style>
  <w:style w:type="paragraph" w:customStyle="1" w:styleId="Zwykytekst2">
    <w:name w:val="Zwykły tekst2"/>
    <w:basedOn w:val="Normalny"/>
    <w:rsid w:val="003B6D5F"/>
    <w:rPr>
      <w:rFonts w:ascii="Courier New" w:hAnsi="Courier New"/>
      <w:sz w:val="20"/>
      <w:szCs w:val="20"/>
      <w:lang w:eastAsia="ar-SA"/>
    </w:rPr>
  </w:style>
  <w:style w:type="character" w:customStyle="1" w:styleId="Nagwek3Znak">
    <w:name w:val="Nagłówek 3 Znak"/>
    <w:link w:val="Nagwek3"/>
    <w:rsid w:val="00307C13"/>
    <w:rPr>
      <w:rFonts w:ascii="Cambria" w:eastAsia="Times New Roman" w:hAnsi="Cambria" w:cs="Times New Roman"/>
      <w:b/>
      <w:bCs/>
      <w:sz w:val="26"/>
      <w:szCs w:val="26"/>
    </w:rPr>
  </w:style>
  <w:style w:type="paragraph" w:customStyle="1" w:styleId="Styl13">
    <w:name w:val="Styl13"/>
    <w:basedOn w:val="spistrescipoziom2"/>
    <w:rsid w:val="005B583B"/>
    <w:pPr>
      <w:numPr>
        <w:ilvl w:val="0"/>
        <w:numId w:val="0"/>
      </w:numPr>
      <w:tabs>
        <w:tab w:val="num" w:pos="360"/>
      </w:tabs>
      <w:ind w:left="1224" w:hanging="504"/>
    </w:pPr>
    <w:rPr>
      <w:b w:val="0"/>
    </w:rPr>
  </w:style>
  <w:style w:type="character" w:styleId="Uwydatnienie">
    <w:name w:val="Emphasis"/>
    <w:uiPriority w:val="20"/>
    <w:qFormat/>
    <w:rsid w:val="00277AC8"/>
    <w:rPr>
      <w:i/>
      <w:iCs/>
    </w:rPr>
  </w:style>
  <w:style w:type="character" w:customStyle="1" w:styleId="alb">
    <w:name w:val="a_lb"/>
    <w:rsid w:val="00277AC8"/>
  </w:style>
  <w:style w:type="character" w:customStyle="1" w:styleId="fn-ref">
    <w:name w:val="fn-ref"/>
    <w:rsid w:val="005E046D"/>
  </w:style>
  <w:style w:type="character" w:customStyle="1" w:styleId="alb-s">
    <w:name w:val="a_lb-s"/>
    <w:rsid w:val="005E046D"/>
  </w:style>
  <w:style w:type="character" w:customStyle="1" w:styleId="Teksttreci">
    <w:name w:val="Tekst treści_"/>
    <w:link w:val="Teksttreci1"/>
    <w:uiPriority w:val="99"/>
    <w:rsid w:val="00966D7F"/>
    <w:rPr>
      <w:rFonts w:ascii="Arial" w:hAnsi="Arial" w:cs="Arial"/>
      <w:sz w:val="18"/>
      <w:szCs w:val="18"/>
      <w:shd w:val="clear" w:color="auto" w:fill="FFFFFF"/>
    </w:rPr>
  </w:style>
  <w:style w:type="character" w:customStyle="1" w:styleId="Teksttreci14">
    <w:name w:val="Tekst treści14"/>
    <w:uiPriority w:val="99"/>
    <w:rsid w:val="00966D7F"/>
    <w:rPr>
      <w:rFonts w:ascii="Arial" w:hAnsi="Arial" w:cs="Arial"/>
      <w:color w:val="0000FF"/>
      <w:sz w:val="18"/>
      <w:szCs w:val="18"/>
      <w:shd w:val="clear" w:color="auto" w:fill="FFFFFF"/>
    </w:rPr>
  </w:style>
  <w:style w:type="paragraph" w:customStyle="1" w:styleId="Teksttreci1">
    <w:name w:val="Tekst treści1"/>
    <w:basedOn w:val="Normalny"/>
    <w:link w:val="Teksttreci"/>
    <w:uiPriority w:val="99"/>
    <w:rsid w:val="00966D7F"/>
    <w:pPr>
      <w:widowControl w:val="0"/>
      <w:shd w:val="clear" w:color="auto" w:fill="FFFFFF"/>
      <w:spacing w:after="540" w:line="240" w:lineRule="atLeast"/>
      <w:ind w:hanging="1520"/>
      <w:jc w:val="right"/>
    </w:pPr>
    <w:rPr>
      <w:rFonts w:ascii="Arial" w:hAnsi="Arial" w:cs="Arial"/>
      <w:sz w:val="18"/>
      <w:szCs w:val="18"/>
    </w:rPr>
  </w:style>
  <w:style w:type="paragraph" w:styleId="Cytatintensywny">
    <w:name w:val="Intense Quote"/>
    <w:basedOn w:val="Normalny"/>
    <w:next w:val="Normalny"/>
    <w:link w:val="CytatintensywnyZnak"/>
    <w:uiPriority w:val="30"/>
    <w:qFormat/>
    <w:rsid w:val="00A165BA"/>
    <w:pPr>
      <w:pBdr>
        <w:bottom w:val="single" w:sz="4" w:space="4" w:color="4F81BD" w:themeColor="accent1"/>
      </w:pBdr>
      <w:spacing w:before="200" w:after="280" w:line="276" w:lineRule="auto"/>
      <w:ind w:left="936" w:right="936"/>
      <w:jc w:val="both"/>
    </w:pPr>
    <w:rPr>
      <w:rFonts w:ascii="Arial" w:eastAsiaTheme="minorEastAsia" w:hAnsi="Arial" w:cstheme="minorBidi"/>
      <w:b/>
      <w:bCs/>
      <w:i/>
      <w:iCs/>
      <w:color w:val="4F81BD" w:themeColor="accent1"/>
      <w:sz w:val="22"/>
      <w:lang w:val="en-US" w:eastAsia="en-US"/>
    </w:rPr>
  </w:style>
  <w:style w:type="character" w:customStyle="1" w:styleId="CytatintensywnyZnak">
    <w:name w:val="Cytat intensywny Znak"/>
    <w:basedOn w:val="Domylnaczcionkaakapitu"/>
    <w:link w:val="Cytatintensywny"/>
    <w:uiPriority w:val="30"/>
    <w:rsid w:val="00A165BA"/>
    <w:rPr>
      <w:rFonts w:ascii="Arial" w:eastAsiaTheme="minorEastAsia" w:hAnsi="Arial" w:cstheme="minorBidi"/>
      <w:b/>
      <w:bCs/>
      <w:i/>
      <w:iCs/>
      <w:color w:val="4F81BD" w:themeColor="accent1"/>
      <w:sz w:val="22"/>
      <w:szCs w:val="24"/>
      <w:lang w:val="en-US" w:eastAsia="en-US"/>
    </w:rPr>
  </w:style>
  <w:style w:type="paragraph" w:customStyle="1" w:styleId="text-justify">
    <w:name w:val="text-justify"/>
    <w:basedOn w:val="Normalny"/>
    <w:rsid w:val="002B2B6B"/>
    <w:pPr>
      <w:spacing w:before="100" w:beforeAutospacing="1" w:after="100" w:afterAutospacing="1"/>
    </w:pPr>
  </w:style>
  <w:style w:type="paragraph" w:styleId="Tekstprzypisudolnego">
    <w:name w:val="footnote text"/>
    <w:basedOn w:val="Normalny"/>
    <w:link w:val="TekstprzypisudolnegoZnak"/>
    <w:uiPriority w:val="99"/>
    <w:semiHidden/>
    <w:unhideWhenUsed/>
    <w:rsid w:val="00E45FBA"/>
    <w:rPr>
      <w:rFonts w:asciiTheme="minorHAnsi" w:eastAsiaTheme="minorHAnsi" w:hAnsiTheme="minorHAnsi" w:cstheme="minorBidi"/>
      <w:sz w:val="20"/>
      <w:szCs w:val="20"/>
      <w:lang w:eastAsia="en-US"/>
    </w:rPr>
  </w:style>
  <w:style w:type="character" w:customStyle="1" w:styleId="TekstprzypisudolnegoZnak">
    <w:name w:val="Tekst przypisu dolnego Znak"/>
    <w:basedOn w:val="Domylnaczcionkaakapitu"/>
    <w:link w:val="Tekstprzypisudolnego"/>
    <w:uiPriority w:val="99"/>
    <w:semiHidden/>
    <w:rsid w:val="00E45FBA"/>
    <w:rPr>
      <w:rFonts w:asciiTheme="minorHAnsi" w:eastAsiaTheme="minorHAnsi" w:hAnsiTheme="minorHAnsi" w:cstheme="minorBidi"/>
      <w:lang w:eastAsia="en-US"/>
    </w:rPr>
  </w:style>
  <w:style w:type="character" w:styleId="Odwoanieprzypisudolnego">
    <w:name w:val="footnote reference"/>
    <w:basedOn w:val="Domylnaczcionkaakapitu"/>
    <w:uiPriority w:val="99"/>
    <w:semiHidden/>
    <w:unhideWhenUsed/>
    <w:rsid w:val="00E45FBA"/>
    <w:rPr>
      <w:vertAlign w:val="superscript"/>
    </w:rPr>
  </w:style>
  <w:style w:type="character" w:customStyle="1" w:styleId="AkapitzlistZnak">
    <w:name w:val="Akapit z listą Znak"/>
    <w:aliases w:val="zwykły tekst Znak,List Paragraph1 Znak,BulletC Znak,normalny tekst Znak,Obiekt Znak,Akapit z listą 1 Znak,maz_wyliczenie Znak,opis dzialania Znak,K-P_odwolanie Znak,A_wyliczenie Znak,CW_Lista Znak,Numerowanie Znak,wypunktowanie Znak"/>
    <w:link w:val="Akapitzlist"/>
    <w:uiPriority w:val="34"/>
    <w:qFormat/>
    <w:locked/>
    <w:rsid w:val="00B97F84"/>
    <w:rPr>
      <w:rFonts w:ascii="Calibri" w:eastAsia="Calibri" w:hAnsi="Calibri"/>
      <w:sz w:val="22"/>
      <w:szCs w:val="22"/>
      <w:lang w:eastAsia="en-US"/>
    </w:rPr>
  </w:style>
  <w:style w:type="paragraph" w:styleId="Zwykytekst">
    <w:name w:val="Plain Text"/>
    <w:basedOn w:val="Normalny"/>
    <w:link w:val="ZwykytekstZnak"/>
    <w:rsid w:val="0019314F"/>
    <w:pPr>
      <w:autoSpaceDE w:val="0"/>
      <w:autoSpaceDN w:val="0"/>
      <w:spacing w:before="90" w:line="380" w:lineRule="atLeast"/>
      <w:jc w:val="both"/>
    </w:pPr>
    <w:rPr>
      <w:rFonts w:ascii="Courier New" w:hAnsi="Courier New"/>
      <w:w w:val="89"/>
      <w:sz w:val="25"/>
      <w:szCs w:val="20"/>
    </w:rPr>
  </w:style>
  <w:style w:type="character" w:customStyle="1" w:styleId="ZwykytekstZnak">
    <w:name w:val="Zwykły tekst Znak"/>
    <w:basedOn w:val="Domylnaczcionkaakapitu"/>
    <w:link w:val="Zwykytekst"/>
    <w:rsid w:val="0019314F"/>
    <w:rPr>
      <w:rFonts w:ascii="Courier New" w:hAnsi="Courier New"/>
      <w:w w:val="89"/>
      <w:sz w:val="25"/>
    </w:rPr>
  </w:style>
  <w:style w:type="character" w:customStyle="1" w:styleId="Nierozpoznanawzmianka1">
    <w:name w:val="Nierozpoznana wzmianka1"/>
    <w:basedOn w:val="Domylnaczcionkaakapitu"/>
    <w:uiPriority w:val="99"/>
    <w:semiHidden/>
    <w:unhideWhenUsed/>
    <w:rsid w:val="00C15285"/>
    <w:rPr>
      <w:color w:val="605E5C"/>
      <w:shd w:val="clear" w:color="auto" w:fill="E1DFDD"/>
    </w:rPr>
  </w:style>
  <w:style w:type="paragraph" w:styleId="NormalnyWeb">
    <w:name w:val="Normal (Web)"/>
    <w:basedOn w:val="Normalny"/>
    <w:uiPriority w:val="99"/>
    <w:unhideWhenUsed/>
    <w:rsid w:val="002B2E90"/>
    <w:pPr>
      <w:spacing w:before="100" w:beforeAutospacing="1" w:after="100" w:afterAutospacing="1"/>
    </w:pPr>
  </w:style>
  <w:style w:type="character" w:styleId="UyteHipercze">
    <w:name w:val="FollowedHyperlink"/>
    <w:basedOn w:val="Domylnaczcionkaakapitu"/>
    <w:semiHidden/>
    <w:unhideWhenUsed/>
    <w:rsid w:val="000B768C"/>
    <w:rPr>
      <w:color w:val="800080" w:themeColor="followedHyperlink"/>
      <w:u w:val="single"/>
    </w:rPr>
  </w:style>
  <w:style w:type="paragraph" w:customStyle="1" w:styleId="text-justify1">
    <w:name w:val="text-justify1"/>
    <w:basedOn w:val="Normalny"/>
    <w:rsid w:val="008C1BE9"/>
    <w:pPr>
      <w:spacing w:before="100" w:beforeAutospacing="1" w:after="100" w:afterAutospacing="1"/>
    </w:pPr>
  </w:style>
  <w:style w:type="character" w:customStyle="1" w:styleId="Nierozpoznanawzmianka2">
    <w:name w:val="Nierozpoznana wzmianka2"/>
    <w:basedOn w:val="Domylnaczcionkaakapitu"/>
    <w:uiPriority w:val="99"/>
    <w:semiHidden/>
    <w:unhideWhenUsed/>
    <w:rsid w:val="00191773"/>
    <w:rPr>
      <w:color w:val="605E5C"/>
      <w:shd w:val="clear" w:color="auto" w:fill="E1DFDD"/>
    </w:rPr>
  </w:style>
  <w:style w:type="character" w:customStyle="1" w:styleId="Nagwek5Znak">
    <w:name w:val="Nagłówek 5 Znak"/>
    <w:basedOn w:val="Domylnaczcionkaakapitu"/>
    <w:link w:val="Nagwek5"/>
    <w:semiHidden/>
    <w:rsid w:val="005B28E0"/>
    <w:rPr>
      <w:rFonts w:asciiTheme="majorHAnsi" w:eastAsiaTheme="majorEastAsia" w:hAnsiTheme="majorHAnsi" w:cstheme="majorBidi"/>
      <w:color w:val="365F91" w:themeColor="accent1" w:themeShade="BF"/>
      <w:sz w:val="24"/>
      <w:szCs w:val="24"/>
    </w:rPr>
  </w:style>
  <w:style w:type="paragraph" w:styleId="Bezodstpw">
    <w:name w:val="No Spacing"/>
    <w:link w:val="BezodstpwZnak"/>
    <w:qFormat/>
    <w:rsid w:val="00ED0324"/>
    <w:rPr>
      <w:rFonts w:ascii="Calibri" w:hAnsi="Calibri"/>
      <w:sz w:val="22"/>
      <w:szCs w:val="22"/>
      <w:lang w:eastAsia="en-US"/>
    </w:rPr>
  </w:style>
  <w:style w:type="character" w:customStyle="1" w:styleId="BezodstpwZnak">
    <w:name w:val="Bez odstępów Znak"/>
    <w:link w:val="Bezodstpw"/>
    <w:rsid w:val="00ED0324"/>
    <w:rPr>
      <w:rFonts w:ascii="Calibri" w:hAnsi="Calibri"/>
      <w:sz w:val="22"/>
      <w:szCs w:val="22"/>
      <w:lang w:eastAsia="en-US"/>
    </w:rPr>
  </w:style>
  <w:style w:type="table" w:styleId="Tabela-Siatka">
    <w:name w:val="Table Grid"/>
    <w:basedOn w:val="Standardowy"/>
    <w:uiPriority w:val="39"/>
    <w:rsid w:val="00ED032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nhideWhenUsed/>
    <w:rsid w:val="009C7AB5"/>
    <w:pPr>
      <w:spacing w:after="120"/>
    </w:pPr>
  </w:style>
  <w:style w:type="character" w:customStyle="1" w:styleId="TekstpodstawowyZnak">
    <w:name w:val="Tekst podstawowy Znak"/>
    <w:basedOn w:val="Domylnaczcionkaakapitu"/>
    <w:link w:val="Tekstpodstawowy"/>
    <w:rsid w:val="009C7AB5"/>
    <w:rPr>
      <w:sz w:val="24"/>
      <w:szCs w:val="24"/>
    </w:rPr>
  </w:style>
  <w:style w:type="paragraph" w:customStyle="1" w:styleId="StylNowy">
    <w:name w:val="StylNowy"/>
    <w:basedOn w:val="Normalny"/>
    <w:rsid w:val="009C7AB5"/>
    <w:rPr>
      <w:rFonts w:ascii="Verdana" w:hAnsi="Verdana" w:cs="Verdana"/>
    </w:rPr>
  </w:style>
  <w:style w:type="paragraph" w:customStyle="1" w:styleId="WW-Domylnie">
    <w:name w:val="WW-Domy?lnie"/>
    <w:uiPriority w:val="99"/>
    <w:rsid w:val="00D716D2"/>
    <w:pPr>
      <w:widowControl w:val="0"/>
      <w:autoSpaceDN w:val="0"/>
      <w:adjustRightInd w:val="0"/>
    </w:pPr>
    <w:rPr>
      <w:sz w:val="24"/>
      <w:szCs w:val="24"/>
      <w:lang w:bidi="hi-IN"/>
    </w:rPr>
  </w:style>
  <w:style w:type="table" w:customStyle="1" w:styleId="Siatkatabelijasna1">
    <w:name w:val="Siatka tabeli — jasna1"/>
    <w:basedOn w:val="Standardowy"/>
    <w:uiPriority w:val="40"/>
    <w:rsid w:val="0022291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podstawowywcity2">
    <w:name w:val="Body Text Indent 2"/>
    <w:basedOn w:val="Normalny"/>
    <w:link w:val="Tekstpodstawowywcity2Znak"/>
    <w:semiHidden/>
    <w:unhideWhenUsed/>
    <w:rsid w:val="00915C48"/>
    <w:pPr>
      <w:spacing w:after="120" w:line="480" w:lineRule="auto"/>
      <w:ind w:left="283"/>
    </w:pPr>
  </w:style>
  <w:style w:type="character" w:customStyle="1" w:styleId="Tekstpodstawowywcity2Znak">
    <w:name w:val="Tekst podstawowy wcięty 2 Znak"/>
    <w:basedOn w:val="Domylnaczcionkaakapitu"/>
    <w:link w:val="Tekstpodstawowywcity2"/>
    <w:semiHidden/>
    <w:rsid w:val="00915C48"/>
    <w:rPr>
      <w:sz w:val="24"/>
      <w:szCs w:val="24"/>
    </w:rPr>
  </w:style>
  <w:style w:type="character" w:customStyle="1" w:styleId="WW8Num1z0">
    <w:name w:val="WW8Num1z0"/>
    <w:rsid w:val="00761C88"/>
    <w:rPr>
      <w:rFonts w:ascii="Symbol" w:hAnsi="Symbol" w:cs="Symbol" w:hint="default"/>
    </w:rPr>
  </w:style>
  <w:style w:type="character" w:customStyle="1" w:styleId="WW8Num2z0">
    <w:name w:val="WW8Num2z0"/>
    <w:rsid w:val="00761C88"/>
    <w:rPr>
      <w:rFonts w:ascii="Symbol" w:hAnsi="Symbol" w:cs="Symbol" w:hint="default"/>
    </w:rPr>
  </w:style>
  <w:style w:type="character" w:customStyle="1" w:styleId="WW8Num3z0">
    <w:name w:val="WW8Num3z0"/>
    <w:rsid w:val="00761C88"/>
    <w:rPr>
      <w:rFonts w:ascii="Symbol" w:hAnsi="Symbol" w:cs="Symbol" w:hint="default"/>
    </w:rPr>
  </w:style>
  <w:style w:type="character" w:customStyle="1" w:styleId="WW8Num4z0">
    <w:name w:val="WW8Num4z0"/>
    <w:rsid w:val="00761C88"/>
    <w:rPr>
      <w:rFonts w:ascii="Symbol" w:hAnsi="Symbol" w:cs="Symbol" w:hint="default"/>
      <w:sz w:val="22"/>
      <w:szCs w:val="22"/>
    </w:rPr>
  </w:style>
  <w:style w:type="character" w:customStyle="1" w:styleId="WW8Num5z0">
    <w:name w:val="WW8Num5z0"/>
    <w:rsid w:val="00761C88"/>
    <w:rPr>
      <w:rFonts w:ascii="Symbol" w:hAnsi="Symbol" w:cs="Symbol" w:hint="default"/>
      <w:color w:val="000000"/>
      <w:lang w:eastAsia="pl-PL"/>
    </w:rPr>
  </w:style>
  <w:style w:type="character" w:customStyle="1" w:styleId="WW8Num6z0">
    <w:name w:val="WW8Num6z0"/>
    <w:rsid w:val="00761C88"/>
    <w:rPr>
      <w:rFonts w:ascii="Symbol" w:hAnsi="Symbol" w:cs="Symbol" w:hint="default"/>
      <w:sz w:val="22"/>
      <w:szCs w:val="22"/>
    </w:rPr>
  </w:style>
  <w:style w:type="character" w:customStyle="1" w:styleId="WW8Num7z0">
    <w:name w:val="WW8Num7z0"/>
    <w:rsid w:val="00761C88"/>
  </w:style>
  <w:style w:type="character" w:customStyle="1" w:styleId="WW8Num7z1">
    <w:name w:val="WW8Num7z1"/>
    <w:rsid w:val="00761C88"/>
  </w:style>
  <w:style w:type="character" w:customStyle="1" w:styleId="WW8Num7z2">
    <w:name w:val="WW8Num7z2"/>
    <w:rsid w:val="00761C88"/>
  </w:style>
  <w:style w:type="character" w:customStyle="1" w:styleId="WW8Num7z3">
    <w:name w:val="WW8Num7z3"/>
    <w:rsid w:val="00761C88"/>
  </w:style>
  <w:style w:type="character" w:customStyle="1" w:styleId="WW8Num7z4">
    <w:name w:val="WW8Num7z4"/>
    <w:rsid w:val="00761C88"/>
  </w:style>
  <w:style w:type="character" w:customStyle="1" w:styleId="WW8Num7z5">
    <w:name w:val="WW8Num7z5"/>
    <w:rsid w:val="00761C88"/>
  </w:style>
  <w:style w:type="character" w:customStyle="1" w:styleId="WW8Num7z6">
    <w:name w:val="WW8Num7z6"/>
    <w:rsid w:val="00761C88"/>
  </w:style>
  <w:style w:type="character" w:customStyle="1" w:styleId="WW8Num7z7">
    <w:name w:val="WW8Num7z7"/>
    <w:rsid w:val="00761C88"/>
  </w:style>
  <w:style w:type="character" w:customStyle="1" w:styleId="WW8Num7z8">
    <w:name w:val="WW8Num7z8"/>
    <w:rsid w:val="00761C88"/>
  </w:style>
  <w:style w:type="character" w:customStyle="1" w:styleId="WW8Num8z0">
    <w:name w:val="WW8Num8z0"/>
    <w:rsid w:val="00761C88"/>
    <w:rPr>
      <w:rFonts w:ascii="Symbol" w:hAnsi="Symbol" w:cs="Symbol" w:hint="default"/>
      <w:sz w:val="22"/>
      <w:szCs w:val="22"/>
    </w:rPr>
  </w:style>
  <w:style w:type="character" w:customStyle="1" w:styleId="WW8Num9z0">
    <w:name w:val="WW8Num9z0"/>
    <w:rsid w:val="00761C88"/>
    <w:rPr>
      <w:rFonts w:ascii="Symbol" w:hAnsi="Symbol" w:cs="Symbol" w:hint="default"/>
    </w:rPr>
  </w:style>
  <w:style w:type="character" w:customStyle="1" w:styleId="WW8Num10z0">
    <w:name w:val="WW8Num10z0"/>
    <w:rsid w:val="00761C88"/>
    <w:rPr>
      <w:rFonts w:ascii="Symbol" w:hAnsi="Symbol" w:cs="Symbol" w:hint="default"/>
    </w:rPr>
  </w:style>
  <w:style w:type="character" w:customStyle="1" w:styleId="WW8Num11z0">
    <w:name w:val="WW8Num11z0"/>
    <w:rsid w:val="00761C88"/>
    <w:rPr>
      <w:rFonts w:ascii="Symbol" w:hAnsi="Symbol" w:cs="Symbol" w:hint="default"/>
    </w:rPr>
  </w:style>
  <w:style w:type="character" w:customStyle="1" w:styleId="WW8Num12z0">
    <w:name w:val="WW8Num12z0"/>
    <w:rsid w:val="00761C88"/>
    <w:rPr>
      <w:rFonts w:ascii="Symbol" w:hAnsi="Symbol" w:cs="Symbol" w:hint="default"/>
      <w:sz w:val="22"/>
      <w:szCs w:val="22"/>
    </w:rPr>
  </w:style>
  <w:style w:type="character" w:customStyle="1" w:styleId="WW8Num13z0">
    <w:name w:val="WW8Num13z0"/>
    <w:rsid w:val="00761C88"/>
    <w:rPr>
      <w:rFonts w:ascii="Symbol" w:hAnsi="Symbol" w:cs="Symbol" w:hint="default"/>
      <w:color w:val="000000"/>
      <w:lang w:eastAsia="pl-PL"/>
    </w:rPr>
  </w:style>
  <w:style w:type="character" w:customStyle="1" w:styleId="WW8Num14z0">
    <w:name w:val="WW8Num14z0"/>
    <w:rsid w:val="00761C88"/>
  </w:style>
  <w:style w:type="character" w:customStyle="1" w:styleId="WW8Num14z1">
    <w:name w:val="WW8Num14z1"/>
    <w:rsid w:val="00761C88"/>
  </w:style>
  <w:style w:type="character" w:customStyle="1" w:styleId="WW8Num14z2">
    <w:name w:val="WW8Num14z2"/>
    <w:rsid w:val="00761C88"/>
  </w:style>
  <w:style w:type="character" w:customStyle="1" w:styleId="WW8Num14z3">
    <w:name w:val="WW8Num14z3"/>
    <w:rsid w:val="00761C88"/>
  </w:style>
  <w:style w:type="character" w:customStyle="1" w:styleId="WW8Num14z4">
    <w:name w:val="WW8Num14z4"/>
    <w:rsid w:val="00761C88"/>
  </w:style>
  <w:style w:type="character" w:customStyle="1" w:styleId="WW8Num14z5">
    <w:name w:val="WW8Num14z5"/>
    <w:rsid w:val="00761C88"/>
  </w:style>
  <w:style w:type="character" w:customStyle="1" w:styleId="WW8Num14z6">
    <w:name w:val="WW8Num14z6"/>
    <w:rsid w:val="00761C88"/>
  </w:style>
  <w:style w:type="character" w:customStyle="1" w:styleId="WW8Num14z7">
    <w:name w:val="WW8Num14z7"/>
    <w:rsid w:val="00761C88"/>
  </w:style>
  <w:style w:type="character" w:customStyle="1" w:styleId="WW8Num14z8">
    <w:name w:val="WW8Num14z8"/>
    <w:rsid w:val="00761C88"/>
  </w:style>
  <w:style w:type="character" w:customStyle="1" w:styleId="WW8Num15z0">
    <w:name w:val="WW8Num15z0"/>
    <w:rsid w:val="00761C88"/>
    <w:rPr>
      <w:rFonts w:ascii="Symbol" w:hAnsi="Symbol" w:cs="Symbol" w:hint="default"/>
      <w:sz w:val="22"/>
      <w:szCs w:val="22"/>
    </w:rPr>
  </w:style>
  <w:style w:type="character" w:customStyle="1" w:styleId="WW8Num16z0">
    <w:name w:val="WW8Num16z0"/>
    <w:rsid w:val="00761C88"/>
    <w:rPr>
      <w:rFonts w:ascii="Symbol" w:hAnsi="Symbol" w:cs="Symbol" w:hint="default"/>
    </w:rPr>
  </w:style>
  <w:style w:type="character" w:customStyle="1" w:styleId="WW8Num17z0">
    <w:name w:val="WW8Num17z0"/>
    <w:rsid w:val="00761C88"/>
    <w:rPr>
      <w:rFonts w:ascii="Symbol" w:hAnsi="Symbol" w:cs="Symbol" w:hint="default"/>
    </w:rPr>
  </w:style>
  <w:style w:type="character" w:customStyle="1" w:styleId="WW8Num18z0">
    <w:name w:val="WW8Num18z0"/>
    <w:rsid w:val="00761C88"/>
    <w:rPr>
      <w:rFonts w:hint="default"/>
    </w:rPr>
  </w:style>
  <w:style w:type="character" w:customStyle="1" w:styleId="WW8Num19z0">
    <w:name w:val="WW8Num19z0"/>
    <w:rsid w:val="00761C88"/>
    <w:rPr>
      <w:rFonts w:ascii="Symbol" w:hAnsi="Symbol" w:cs="Symbol" w:hint="default"/>
    </w:rPr>
  </w:style>
  <w:style w:type="character" w:customStyle="1" w:styleId="WW8Num20z0">
    <w:name w:val="WW8Num20z0"/>
    <w:rsid w:val="00761C88"/>
    <w:rPr>
      <w:rFonts w:ascii="Symbol" w:hAnsi="Symbol" w:cs="Symbol" w:hint="default"/>
    </w:rPr>
  </w:style>
  <w:style w:type="character" w:customStyle="1" w:styleId="WW8Num21z0">
    <w:name w:val="WW8Num21z0"/>
    <w:rsid w:val="00761C88"/>
    <w:rPr>
      <w:rFonts w:ascii="Symbol" w:hAnsi="Symbol" w:cs="Symbol" w:hint="default"/>
      <w:sz w:val="22"/>
      <w:szCs w:val="22"/>
    </w:rPr>
  </w:style>
  <w:style w:type="character" w:customStyle="1" w:styleId="WW8Num22z0">
    <w:name w:val="WW8Num22z0"/>
    <w:rsid w:val="00761C88"/>
    <w:rPr>
      <w:rFonts w:ascii="Symbol" w:hAnsi="Symbol" w:cs="Symbol" w:hint="default"/>
      <w:color w:val="000000"/>
      <w:lang w:eastAsia="pl-PL"/>
    </w:rPr>
  </w:style>
  <w:style w:type="character" w:customStyle="1" w:styleId="WW8Num23z0">
    <w:name w:val="WW8Num23z0"/>
    <w:rsid w:val="00761C88"/>
  </w:style>
  <w:style w:type="character" w:customStyle="1" w:styleId="WW8Num23z1">
    <w:name w:val="WW8Num23z1"/>
    <w:rsid w:val="00761C88"/>
  </w:style>
  <w:style w:type="character" w:customStyle="1" w:styleId="WW8Num23z2">
    <w:name w:val="WW8Num23z2"/>
    <w:rsid w:val="00761C88"/>
  </w:style>
  <w:style w:type="character" w:customStyle="1" w:styleId="WW8Num23z3">
    <w:name w:val="WW8Num23z3"/>
    <w:rsid w:val="00761C88"/>
  </w:style>
  <w:style w:type="character" w:customStyle="1" w:styleId="WW8Num23z4">
    <w:name w:val="WW8Num23z4"/>
    <w:rsid w:val="00761C88"/>
  </w:style>
  <w:style w:type="character" w:customStyle="1" w:styleId="WW8Num23z5">
    <w:name w:val="WW8Num23z5"/>
    <w:rsid w:val="00761C88"/>
  </w:style>
  <w:style w:type="character" w:customStyle="1" w:styleId="WW8Num23z6">
    <w:name w:val="WW8Num23z6"/>
    <w:rsid w:val="00761C88"/>
  </w:style>
  <w:style w:type="character" w:customStyle="1" w:styleId="WW8Num23z7">
    <w:name w:val="WW8Num23z7"/>
    <w:rsid w:val="00761C88"/>
  </w:style>
  <w:style w:type="character" w:customStyle="1" w:styleId="WW8Num23z8">
    <w:name w:val="WW8Num23z8"/>
    <w:rsid w:val="00761C88"/>
  </w:style>
  <w:style w:type="character" w:customStyle="1" w:styleId="Domylnaczcionkaakapitu2">
    <w:name w:val="Domyślna czcionka akapitu2"/>
    <w:rsid w:val="00761C88"/>
  </w:style>
  <w:style w:type="character" w:customStyle="1" w:styleId="WW8Num1z1">
    <w:name w:val="WW8Num1z1"/>
    <w:rsid w:val="00761C88"/>
    <w:rPr>
      <w:rFonts w:ascii="Courier New" w:hAnsi="Courier New" w:cs="Courier New" w:hint="default"/>
    </w:rPr>
  </w:style>
  <w:style w:type="character" w:customStyle="1" w:styleId="WW8Num1z2">
    <w:name w:val="WW8Num1z2"/>
    <w:rsid w:val="00761C88"/>
    <w:rPr>
      <w:rFonts w:ascii="Wingdings" w:hAnsi="Wingdings" w:cs="Wingdings" w:hint="default"/>
    </w:rPr>
  </w:style>
  <w:style w:type="character" w:customStyle="1" w:styleId="WW8Num2z1">
    <w:name w:val="WW8Num2z1"/>
    <w:rsid w:val="00761C88"/>
    <w:rPr>
      <w:rFonts w:ascii="Courier New" w:hAnsi="Courier New" w:cs="Courier New" w:hint="default"/>
    </w:rPr>
  </w:style>
  <w:style w:type="character" w:customStyle="1" w:styleId="WW8Num2z2">
    <w:name w:val="WW8Num2z2"/>
    <w:rsid w:val="00761C88"/>
    <w:rPr>
      <w:rFonts w:ascii="Wingdings" w:hAnsi="Wingdings" w:cs="Wingdings" w:hint="default"/>
    </w:rPr>
  </w:style>
  <w:style w:type="character" w:customStyle="1" w:styleId="WW8Num3z1">
    <w:name w:val="WW8Num3z1"/>
    <w:rsid w:val="00761C88"/>
    <w:rPr>
      <w:rFonts w:ascii="Courier New" w:hAnsi="Courier New" w:cs="Courier New" w:hint="default"/>
    </w:rPr>
  </w:style>
  <w:style w:type="character" w:customStyle="1" w:styleId="WW8Num3z2">
    <w:name w:val="WW8Num3z2"/>
    <w:rsid w:val="00761C88"/>
    <w:rPr>
      <w:rFonts w:ascii="Wingdings" w:hAnsi="Wingdings" w:cs="Wingdings" w:hint="default"/>
    </w:rPr>
  </w:style>
  <w:style w:type="character" w:customStyle="1" w:styleId="WW8Num4z1">
    <w:name w:val="WW8Num4z1"/>
    <w:rsid w:val="00761C88"/>
    <w:rPr>
      <w:rFonts w:ascii="Courier New" w:hAnsi="Courier New" w:cs="Courier New" w:hint="default"/>
    </w:rPr>
  </w:style>
  <w:style w:type="character" w:customStyle="1" w:styleId="WW8Num4z2">
    <w:name w:val="WW8Num4z2"/>
    <w:rsid w:val="00761C88"/>
    <w:rPr>
      <w:rFonts w:ascii="Wingdings" w:hAnsi="Wingdings" w:cs="Wingdings" w:hint="default"/>
    </w:rPr>
  </w:style>
  <w:style w:type="character" w:customStyle="1" w:styleId="WW8Num5z1">
    <w:name w:val="WW8Num5z1"/>
    <w:rsid w:val="00761C88"/>
    <w:rPr>
      <w:rFonts w:ascii="Courier New" w:hAnsi="Courier New" w:cs="Courier New" w:hint="default"/>
    </w:rPr>
  </w:style>
  <w:style w:type="character" w:customStyle="1" w:styleId="WW8Num5z2">
    <w:name w:val="WW8Num5z2"/>
    <w:rsid w:val="00761C88"/>
    <w:rPr>
      <w:rFonts w:ascii="Wingdings" w:hAnsi="Wingdings" w:cs="Wingdings" w:hint="default"/>
    </w:rPr>
  </w:style>
  <w:style w:type="character" w:customStyle="1" w:styleId="WW8Num6z1">
    <w:name w:val="WW8Num6z1"/>
    <w:rsid w:val="00761C88"/>
    <w:rPr>
      <w:rFonts w:ascii="Courier New" w:hAnsi="Courier New" w:cs="Courier New" w:hint="default"/>
    </w:rPr>
  </w:style>
  <w:style w:type="character" w:customStyle="1" w:styleId="WW8Num6z2">
    <w:name w:val="WW8Num6z2"/>
    <w:rsid w:val="00761C88"/>
    <w:rPr>
      <w:rFonts w:ascii="Wingdings" w:hAnsi="Wingdings" w:cs="Wingdings" w:hint="default"/>
    </w:rPr>
  </w:style>
  <w:style w:type="character" w:customStyle="1" w:styleId="WW8Num8z1">
    <w:name w:val="WW8Num8z1"/>
    <w:rsid w:val="00761C88"/>
    <w:rPr>
      <w:rFonts w:ascii="Courier New" w:hAnsi="Courier New" w:cs="Courier New" w:hint="default"/>
    </w:rPr>
  </w:style>
  <w:style w:type="character" w:customStyle="1" w:styleId="WW8Num8z2">
    <w:name w:val="WW8Num8z2"/>
    <w:rsid w:val="00761C88"/>
    <w:rPr>
      <w:rFonts w:ascii="Wingdings" w:hAnsi="Wingdings" w:cs="Wingdings" w:hint="default"/>
    </w:rPr>
  </w:style>
  <w:style w:type="character" w:customStyle="1" w:styleId="WW8Num9z1">
    <w:name w:val="WW8Num9z1"/>
    <w:rsid w:val="00761C88"/>
    <w:rPr>
      <w:rFonts w:ascii="Courier New" w:hAnsi="Courier New" w:cs="Courier New" w:hint="default"/>
    </w:rPr>
  </w:style>
  <w:style w:type="character" w:customStyle="1" w:styleId="WW8Num9z2">
    <w:name w:val="WW8Num9z2"/>
    <w:rsid w:val="00761C88"/>
    <w:rPr>
      <w:rFonts w:ascii="Wingdings" w:hAnsi="Wingdings" w:cs="Wingdings" w:hint="default"/>
    </w:rPr>
  </w:style>
  <w:style w:type="character" w:customStyle="1" w:styleId="WW8Num10z1">
    <w:name w:val="WW8Num10z1"/>
    <w:rsid w:val="00761C88"/>
    <w:rPr>
      <w:rFonts w:ascii="Courier New" w:hAnsi="Courier New" w:cs="Courier New" w:hint="default"/>
    </w:rPr>
  </w:style>
  <w:style w:type="character" w:customStyle="1" w:styleId="WW8Num10z2">
    <w:name w:val="WW8Num10z2"/>
    <w:rsid w:val="00761C88"/>
    <w:rPr>
      <w:rFonts w:ascii="Wingdings" w:hAnsi="Wingdings" w:cs="Wingdings" w:hint="default"/>
    </w:rPr>
  </w:style>
  <w:style w:type="character" w:customStyle="1" w:styleId="WW8Num11z1">
    <w:name w:val="WW8Num11z1"/>
    <w:rsid w:val="00761C88"/>
    <w:rPr>
      <w:rFonts w:ascii="Courier New" w:hAnsi="Courier New" w:cs="Courier New" w:hint="default"/>
    </w:rPr>
  </w:style>
  <w:style w:type="character" w:customStyle="1" w:styleId="WW8Num11z2">
    <w:name w:val="WW8Num11z2"/>
    <w:rsid w:val="00761C88"/>
    <w:rPr>
      <w:rFonts w:ascii="Wingdings" w:hAnsi="Wingdings" w:cs="Wingdings" w:hint="default"/>
    </w:rPr>
  </w:style>
  <w:style w:type="character" w:customStyle="1" w:styleId="WW8Num12z1">
    <w:name w:val="WW8Num12z1"/>
    <w:rsid w:val="00761C88"/>
    <w:rPr>
      <w:rFonts w:ascii="Courier New" w:hAnsi="Courier New" w:cs="Courier New" w:hint="default"/>
    </w:rPr>
  </w:style>
  <w:style w:type="character" w:customStyle="1" w:styleId="WW8Num12z2">
    <w:name w:val="WW8Num12z2"/>
    <w:rsid w:val="00761C88"/>
    <w:rPr>
      <w:rFonts w:ascii="Wingdings" w:hAnsi="Wingdings" w:cs="Wingdings" w:hint="default"/>
    </w:rPr>
  </w:style>
  <w:style w:type="character" w:customStyle="1" w:styleId="WW8Num13z1">
    <w:name w:val="WW8Num13z1"/>
    <w:rsid w:val="00761C88"/>
    <w:rPr>
      <w:rFonts w:ascii="Courier New" w:hAnsi="Courier New" w:cs="Courier New" w:hint="default"/>
    </w:rPr>
  </w:style>
  <w:style w:type="character" w:customStyle="1" w:styleId="WW8Num13z2">
    <w:name w:val="WW8Num13z2"/>
    <w:rsid w:val="00761C88"/>
    <w:rPr>
      <w:rFonts w:ascii="Wingdings" w:hAnsi="Wingdings" w:cs="Wingdings" w:hint="default"/>
    </w:rPr>
  </w:style>
  <w:style w:type="character" w:customStyle="1" w:styleId="WW8Num15z1">
    <w:name w:val="WW8Num15z1"/>
    <w:rsid w:val="00761C88"/>
    <w:rPr>
      <w:rFonts w:ascii="Courier New" w:hAnsi="Courier New" w:cs="Courier New" w:hint="default"/>
    </w:rPr>
  </w:style>
  <w:style w:type="character" w:customStyle="1" w:styleId="WW8Num15z2">
    <w:name w:val="WW8Num15z2"/>
    <w:rsid w:val="00761C88"/>
    <w:rPr>
      <w:rFonts w:ascii="Wingdings" w:hAnsi="Wingdings" w:cs="Wingdings" w:hint="default"/>
    </w:rPr>
  </w:style>
  <w:style w:type="character" w:customStyle="1" w:styleId="WW8Num16z1">
    <w:name w:val="WW8Num16z1"/>
    <w:rsid w:val="00761C88"/>
    <w:rPr>
      <w:rFonts w:ascii="Courier New" w:hAnsi="Courier New" w:cs="Courier New" w:hint="default"/>
    </w:rPr>
  </w:style>
  <w:style w:type="character" w:customStyle="1" w:styleId="WW8Num16z2">
    <w:name w:val="WW8Num16z2"/>
    <w:rsid w:val="00761C88"/>
    <w:rPr>
      <w:rFonts w:ascii="Wingdings" w:hAnsi="Wingdings" w:cs="Wingdings" w:hint="default"/>
    </w:rPr>
  </w:style>
  <w:style w:type="character" w:customStyle="1" w:styleId="WW8Num17z1">
    <w:name w:val="WW8Num17z1"/>
    <w:rsid w:val="00761C88"/>
    <w:rPr>
      <w:rFonts w:ascii="Courier New" w:hAnsi="Courier New" w:cs="Courier New" w:hint="default"/>
    </w:rPr>
  </w:style>
  <w:style w:type="character" w:customStyle="1" w:styleId="WW8Num17z2">
    <w:name w:val="WW8Num17z2"/>
    <w:rsid w:val="00761C88"/>
    <w:rPr>
      <w:rFonts w:ascii="Wingdings" w:hAnsi="Wingdings" w:cs="Wingdings" w:hint="default"/>
    </w:rPr>
  </w:style>
  <w:style w:type="character" w:customStyle="1" w:styleId="WW8Num19z1">
    <w:name w:val="WW8Num19z1"/>
    <w:rsid w:val="00761C88"/>
    <w:rPr>
      <w:rFonts w:ascii="Courier New" w:hAnsi="Courier New" w:cs="Courier New" w:hint="default"/>
    </w:rPr>
  </w:style>
  <w:style w:type="character" w:customStyle="1" w:styleId="WW8Num19z2">
    <w:name w:val="WW8Num19z2"/>
    <w:rsid w:val="00761C88"/>
    <w:rPr>
      <w:rFonts w:ascii="Wingdings" w:hAnsi="Wingdings" w:cs="Wingdings" w:hint="default"/>
    </w:rPr>
  </w:style>
  <w:style w:type="character" w:customStyle="1" w:styleId="WW8Num20z1">
    <w:name w:val="WW8Num20z1"/>
    <w:rsid w:val="00761C88"/>
    <w:rPr>
      <w:rFonts w:ascii="Courier New" w:hAnsi="Courier New" w:cs="Courier New" w:hint="default"/>
    </w:rPr>
  </w:style>
  <w:style w:type="character" w:customStyle="1" w:styleId="WW8Num20z2">
    <w:name w:val="WW8Num20z2"/>
    <w:rsid w:val="00761C88"/>
    <w:rPr>
      <w:rFonts w:ascii="Wingdings" w:hAnsi="Wingdings" w:cs="Wingdings" w:hint="default"/>
    </w:rPr>
  </w:style>
  <w:style w:type="character" w:customStyle="1" w:styleId="WW8Num21z1">
    <w:name w:val="WW8Num21z1"/>
    <w:rsid w:val="00761C88"/>
    <w:rPr>
      <w:rFonts w:ascii="Courier New" w:hAnsi="Courier New" w:cs="Courier New" w:hint="default"/>
    </w:rPr>
  </w:style>
  <w:style w:type="character" w:customStyle="1" w:styleId="WW8Num21z2">
    <w:name w:val="WW8Num21z2"/>
    <w:rsid w:val="00761C88"/>
    <w:rPr>
      <w:rFonts w:ascii="Wingdings" w:hAnsi="Wingdings" w:cs="Wingdings" w:hint="default"/>
    </w:rPr>
  </w:style>
  <w:style w:type="character" w:customStyle="1" w:styleId="WW8Num22z1">
    <w:name w:val="WW8Num22z1"/>
    <w:rsid w:val="00761C88"/>
    <w:rPr>
      <w:rFonts w:ascii="Courier New" w:hAnsi="Courier New" w:cs="Courier New" w:hint="default"/>
    </w:rPr>
  </w:style>
  <w:style w:type="character" w:customStyle="1" w:styleId="WW8Num22z2">
    <w:name w:val="WW8Num22z2"/>
    <w:rsid w:val="00761C88"/>
    <w:rPr>
      <w:rFonts w:ascii="Wingdings" w:hAnsi="Wingdings" w:cs="Wingdings" w:hint="default"/>
    </w:rPr>
  </w:style>
  <w:style w:type="character" w:customStyle="1" w:styleId="Domylnaczcionkaakapitu1">
    <w:name w:val="Domyślna czcionka akapitu1"/>
    <w:rsid w:val="00761C88"/>
  </w:style>
  <w:style w:type="paragraph" w:customStyle="1" w:styleId="Nagwek20">
    <w:name w:val="Nagłówek2"/>
    <w:basedOn w:val="Normalny"/>
    <w:next w:val="Tekstpodstawowy"/>
    <w:rsid w:val="00761C88"/>
    <w:pPr>
      <w:keepNext/>
      <w:suppressAutoHyphens/>
      <w:spacing w:before="240" w:after="120" w:line="276" w:lineRule="auto"/>
    </w:pPr>
    <w:rPr>
      <w:rFonts w:ascii="Liberation Sans" w:eastAsia="Microsoft YaHei" w:hAnsi="Liberation Sans" w:cs="Mangal"/>
      <w:sz w:val="28"/>
      <w:szCs w:val="28"/>
      <w:lang w:eastAsia="zh-CN"/>
    </w:rPr>
  </w:style>
  <w:style w:type="paragraph" w:styleId="Lista">
    <w:name w:val="List"/>
    <w:basedOn w:val="Tekstpodstawowy"/>
    <w:rsid w:val="00761C88"/>
    <w:pPr>
      <w:suppressAutoHyphens/>
      <w:spacing w:after="140" w:line="288" w:lineRule="auto"/>
    </w:pPr>
    <w:rPr>
      <w:rFonts w:ascii="Calibri" w:eastAsia="Calibri" w:hAnsi="Calibri" w:cs="Arial"/>
      <w:sz w:val="22"/>
      <w:szCs w:val="22"/>
      <w:lang w:eastAsia="zh-CN"/>
    </w:rPr>
  </w:style>
  <w:style w:type="paragraph" w:styleId="Legenda">
    <w:name w:val="caption"/>
    <w:basedOn w:val="Normalny"/>
    <w:qFormat/>
    <w:rsid w:val="00761C88"/>
    <w:pPr>
      <w:suppressLineNumbers/>
      <w:suppressAutoHyphens/>
      <w:spacing w:before="120" w:after="120" w:line="276" w:lineRule="auto"/>
    </w:pPr>
    <w:rPr>
      <w:rFonts w:ascii="Calibri" w:eastAsia="Calibri" w:hAnsi="Calibri" w:cs="Mangal"/>
      <w:i/>
      <w:iCs/>
      <w:lang w:eastAsia="zh-CN"/>
    </w:rPr>
  </w:style>
  <w:style w:type="paragraph" w:customStyle="1" w:styleId="Indeks">
    <w:name w:val="Indeks"/>
    <w:basedOn w:val="Normalny"/>
    <w:rsid w:val="00761C88"/>
    <w:pPr>
      <w:suppressLineNumbers/>
      <w:suppressAutoHyphens/>
      <w:spacing w:after="200" w:line="276" w:lineRule="auto"/>
    </w:pPr>
    <w:rPr>
      <w:rFonts w:ascii="Calibri" w:eastAsia="Calibri" w:hAnsi="Calibri" w:cs="Arial"/>
      <w:sz w:val="22"/>
      <w:szCs w:val="22"/>
      <w:lang w:eastAsia="zh-CN"/>
    </w:rPr>
  </w:style>
  <w:style w:type="paragraph" w:customStyle="1" w:styleId="Nagwek10">
    <w:name w:val="Nagłówek1"/>
    <w:basedOn w:val="Normalny"/>
    <w:next w:val="Tekstpodstawowy"/>
    <w:rsid w:val="00761C88"/>
    <w:pPr>
      <w:keepNext/>
      <w:suppressAutoHyphens/>
      <w:spacing w:before="240" w:after="120" w:line="276" w:lineRule="auto"/>
    </w:pPr>
    <w:rPr>
      <w:rFonts w:ascii="Liberation Sans" w:eastAsia="Microsoft YaHei" w:hAnsi="Liberation Sans" w:cs="Arial"/>
      <w:sz w:val="28"/>
      <w:szCs w:val="28"/>
      <w:lang w:eastAsia="zh-CN"/>
    </w:rPr>
  </w:style>
  <w:style w:type="paragraph" w:customStyle="1" w:styleId="Legenda1">
    <w:name w:val="Legenda1"/>
    <w:basedOn w:val="Normalny"/>
    <w:rsid w:val="00761C88"/>
    <w:pPr>
      <w:suppressLineNumbers/>
      <w:suppressAutoHyphens/>
      <w:spacing w:before="120" w:after="120" w:line="276" w:lineRule="auto"/>
    </w:pPr>
    <w:rPr>
      <w:rFonts w:ascii="Calibri" w:eastAsia="Calibri" w:hAnsi="Calibri" w:cs="Arial"/>
      <w:i/>
      <w:iCs/>
      <w:lang w:eastAsia="zh-CN"/>
    </w:rPr>
  </w:style>
  <w:style w:type="paragraph" w:customStyle="1" w:styleId="Zawartotabeli">
    <w:name w:val="Zawartość tabeli"/>
    <w:basedOn w:val="Normalny"/>
    <w:rsid w:val="00761C88"/>
    <w:pPr>
      <w:suppressLineNumbers/>
      <w:suppressAutoHyphens/>
      <w:spacing w:after="200" w:line="276" w:lineRule="auto"/>
    </w:pPr>
    <w:rPr>
      <w:rFonts w:ascii="Calibri" w:eastAsia="Calibri" w:hAnsi="Calibri" w:cs="Calibri"/>
      <w:sz w:val="22"/>
      <w:szCs w:val="22"/>
      <w:lang w:eastAsia="zh-CN"/>
    </w:rPr>
  </w:style>
  <w:style w:type="paragraph" w:customStyle="1" w:styleId="Nagwektabeli">
    <w:name w:val="Nagłówek tabeli"/>
    <w:basedOn w:val="Zawartotabeli"/>
    <w:rsid w:val="00761C88"/>
    <w:pPr>
      <w:jc w:val="center"/>
    </w:pPr>
    <w:rPr>
      <w:b/>
      <w:bCs/>
    </w:rPr>
  </w:style>
  <w:style w:type="paragraph" w:customStyle="1" w:styleId="Standard">
    <w:name w:val="Standard"/>
    <w:basedOn w:val="Normalny"/>
    <w:qFormat/>
    <w:rsid w:val="00236133"/>
    <w:pPr>
      <w:widowControl w:val="0"/>
      <w:suppressAutoHyphens/>
      <w:autoSpaceDE w:val="0"/>
    </w:pPr>
    <w:rPr>
      <w:szCs w:val="20"/>
    </w:rPr>
  </w:style>
  <w:style w:type="paragraph" w:styleId="Tekstpodstawowywcity">
    <w:name w:val="Body Text Indent"/>
    <w:basedOn w:val="Normalny"/>
    <w:link w:val="TekstpodstawowywcityZnak"/>
    <w:semiHidden/>
    <w:unhideWhenUsed/>
    <w:rsid w:val="00236133"/>
    <w:pPr>
      <w:spacing w:after="120"/>
      <w:ind w:left="283"/>
    </w:pPr>
  </w:style>
  <w:style w:type="character" w:customStyle="1" w:styleId="TekstpodstawowywcityZnak">
    <w:name w:val="Tekst podstawowy wcięty Znak"/>
    <w:basedOn w:val="Domylnaczcionkaakapitu"/>
    <w:link w:val="Tekstpodstawowywcity"/>
    <w:semiHidden/>
    <w:rsid w:val="00236133"/>
    <w:rPr>
      <w:sz w:val="24"/>
      <w:szCs w:val="24"/>
    </w:rPr>
  </w:style>
  <w:style w:type="paragraph" w:styleId="Tekstpodstawowy3">
    <w:name w:val="Body Text 3"/>
    <w:basedOn w:val="Normalny"/>
    <w:link w:val="Tekstpodstawowy3Znak"/>
    <w:unhideWhenUsed/>
    <w:rsid w:val="007B7C7E"/>
    <w:pPr>
      <w:spacing w:after="120"/>
    </w:pPr>
    <w:rPr>
      <w:sz w:val="16"/>
      <w:szCs w:val="16"/>
    </w:rPr>
  </w:style>
  <w:style w:type="character" w:customStyle="1" w:styleId="Tekstpodstawowy3Znak">
    <w:name w:val="Tekst podstawowy 3 Znak"/>
    <w:basedOn w:val="Domylnaczcionkaakapitu"/>
    <w:link w:val="Tekstpodstawowy3"/>
    <w:rsid w:val="007B7C7E"/>
    <w:rPr>
      <w:sz w:val="16"/>
      <w:szCs w:val="16"/>
    </w:rPr>
  </w:style>
  <w:style w:type="paragraph" w:styleId="Tytu">
    <w:name w:val="Title"/>
    <w:basedOn w:val="Normalny"/>
    <w:next w:val="Normalny"/>
    <w:link w:val="TytuZnak"/>
    <w:qFormat/>
    <w:rsid w:val="00221D84"/>
    <w:pPr>
      <w:suppressAutoHyphens/>
      <w:jc w:val="center"/>
    </w:pPr>
    <w:rPr>
      <w:b/>
      <w:sz w:val="28"/>
      <w:szCs w:val="20"/>
      <w:lang w:eastAsia="ar-SA"/>
    </w:rPr>
  </w:style>
  <w:style w:type="character" w:customStyle="1" w:styleId="TytuZnak">
    <w:name w:val="Tytuł Znak"/>
    <w:basedOn w:val="Domylnaczcionkaakapitu"/>
    <w:link w:val="Tytu"/>
    <w:rsid w:val="00221D84"/>
    <w:rPr>
      <w:b/>
      <w:sz w:val="28"/>
      <w:lang w:eastAsia="ar-SA"/>
    </w:rPr>
  </w:style>
  <w:style w:type="paragraph" w:styleId="Podtytu">
    <w:name w:val="Subtitle"/>
    <w:basedOn w:val="Normalny"/>
    <w:next w:val="Normalny"/>
    <w:link w:val="PodtytuZnak"/>
    <w:qFormat/>
    <w:rsid w:val="00221D84"/>
    <w:pPr>
      <w:numPr>
        <w:ilvl w:val="1"/>
      </w:numPr>
    </w:pPr>
    <w:rPr>
      <w:rFonts w:asciiTheme="majorHAnsi" w:eastAsiaTheme="majorEastAsia" w:hAnsiTheme="majorHAnsi" w:cstheme="majorBidi"/>
      <w:i/>
      <w:iCs/>
      <w:color w:val="4F81BD" w:themeColor="accent1"/>
      <w:spacing w:val="15"/>
    </w:rPr>
  </w:style>
  <w:style w:type="character" w:customStyle="1" w:styleId="PodtytuZnak">
    <w:name w:val="Podtytuł Znak"/>
    <w:basedOn w:val="Domylnaczcionkaakapitu"/>
    <w:link w:val="Podtytu"/>
    <w:rsid w:val="00221D84"/>
    <w:rPr>
      <w:rFonts w:asciiTheme="majorHAnsi" w:eastAsiaTheme="majorEastAsia" w:hAnsiTheme="majorHAnsi" w:cstheme="majorBidi"/>
      <w:i/>
      <w:iCs/>
      <w:color w:val="4F81BD" w:themeColor="accent1"/>
      <w:spacing w:val="15"/>
      <w:sz w:val="24"/>
      <w:szCs w:val="24"/>
    </w:rPr>
  </w:style>
  <w:style w:type="character" w:customStyle="1" w:styleId="Brak">
    <w:name w:val="Brak"/>
    <w:qFormat/>
    <w:rsid w:val="005375A2"/>
  </w:style>
  <w:style w:type="character" w:customStyle="1" w:styleId="Nierozpoznanawzmianka3">
    <w:name w:val="Nierozpoznana wzmianka3"/>
    <w:basedOn w:val="Domylnaczcionkaakapitu"/>
    <w:uiPriority w:val="99"/>
    <w:semiHidden/>
    <w:unhideWhenUsed/>
    <w:rsid w:val="00AD58BB"/>
    <w:rPr>
      <w:color w:val="605E5C"/>
      <w:shd w:val="clear" w:color="auto" w:fill="E1DFDD"/>
    </w:rPr>
  </w:style>
  <w:style w:type="character" w:customStyle="1" w:styleId="Nagwek6Znak">
    <w:name w:val="Nagłówek 6 Znak"/>
    <w:basedOn w:val="Domylnaczcionkaakapitu"/>
    <w:link w:val="Nagwek6"/>
    <w:semiHidden/>
    <w:rsid w:val="008D4467"/>
    <w:rPr>
      <w:rFonts w:asciiTheme="majorHAnsi" w:eastAsiaTheme="majorEastAsia" w:hAnsiTheme="majorHAnsi" w:cstheme="majorBidi"/>
      <w:color w:val="243F60" w:themeColor="accent1" w:themeShade="7F"/>
      <w:sz w:val="24"/>
      <w:szCs w:val="24"/>
    </w:rPr>
  </w:style>
  <w:style w:type="paragraph" w:customStyle="1" w:styleId="Normalny1">
    <w:name w:val="Normalny1"/>
    <w:rsid w:val="00BF3BCF"/>
    <w:pPr>
      <w:suppressAutoHyphens/>
      <w:spacing w:line="100" w:lineRule="atLeast"/>
    </w:pPr>
    <w:rPr>
      <w:kern w:val="1"/>
      <w:sz w:val="24"/>
      <w:szCs w:val="24"/>
      <w:lang w:eastAsia="ar-SA"/>
    </w:rPr>
  </w:style>
  <w:style w:type="character" w:customStyle="1" w:styleId="Nagwek2Znak">
    <w:name w:val="Nagłówek 2 Znak"/>
    <w:basedOn w:val="Domylnaczcionkaakapitu"/>
    <w:link w:val="Nagwek2"/>
    <w:uiPriority w:val="9"/>
    <w:rsid w:val="005010C5"/>
    <w:rPr>
      <w:rFonts w:ascii="Arial" w:hAnsi="Arial" w:cs="Arial"/>
      <w:b/>
      <w:bCs/>
      <w:i/>
      <w:iCs/>
      <w:sz w:val="28"/>
      <w:szCs w:val="28"/>
    </w:rPr>
  </w:style>
  <w:style w:type="character" w:customStyle="1" w:styleId="A11">
    <w:name w:val="A11"/>
    <w:uiPriority w:val="99"/>
    <w:rsid w:val="007E0F91"/>
    <w:rPr>
      <w:color w:val="000000"/>
      <w:sz w:val="18"/>
      <w:szCs w:val="18"/>
    </w:rPr>
  </w:style>
  <w:style w:type="paragraph" w:customStyle="1" w:styleId="Textbody">
    <w:name w:val="Text body"/>
    <w:basedOn w:val="Normalny"/>
    <w:rsid w:val="00D0599B"/>
    <w:pPr>
      <w:suppressAutoHyphens/>
      <w:jc w:val="center"/>
      <w:textAlignment w:val="baseline"/>
    </w:pPr>
    <w:rPr>
      <w:b/>
      <w:color w:val="000000"/>
      <w:kern w:val="1"/>
      <w:sz w:val="40"/>
      <w:szCs w:val="20"/>
      <w:lang w:eastAsia="zh-CN"/>
    </w:rPr>
  </w:style>
  <w:style w:type="paragraph" w:styleId="Tekstprzypisukocowego">
    <w:name w:val="endnote text"/>
    <w:basedOn w:val="Normalny"/>
    <w:link w:val="TekstprzypisukocowegoZnak"/>
    <w:semiHidden/>
    <w:unhideWhenUsed/>
    <w:rsid w:val="008D6EBC"/>
    <w:rPr>
      <w:sz w:val="20"/>
      <w:szCs w:val="20"/>
    </w:rPr>
  </w:style>
  <w:style w:type="character" w:customStyle="1" w:styleId="TekstprzypisukocowegoZnak">
    <w:name w:val="Tekst przypisu końcowego Znak"/>
    <w:basedOn w:val="Domylnaczcionkaakapitu"/>
    <w:link w:val="Tekstprzypisukocowego"/>
    <w:semiHidden/>
    <w:rsid w:val="008D6EBC"/>
  </w:style>
  <w:style w:type="character" w:styleId="Odwoanieprzypisukocowego">
    <w:name w:val="endnote reference"/>
    <w:basedOn w:val="Domylnaczcionkaakapitu"/>
    <w:semiHidden/>
    <w:unhideWhenUsed/>
    <w:rsid w:val="008D6E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5731">
      <w:bodyDiv w:val="1"/>
      <w:marLeft w:val="0"/>
      <w:marRight w:val="0"/>
      <w:marTop w:val="0"/>
      <w:marBottom w:val="0"/>
      <w:divBdr>
        <w:top w:val="none" w:sz="0" w:space="0" w:color="auto"/>
        <w:left w:val="none" w:sz="0" w:space="0" w:color="auto"/>
        <w:bottom w:val="none" w:sz="0" w:space="0" w:color="auto"/>
        <w:right w:val="none" w:sz="0" w:space="0" w:color="auto"/>
      </w:divBdr>
      <w:divsChild>
        <w:div w:id="373121461">
          <w:marLeft w:val="0"/>
          <w:marRight w:val="0"/>
          <w:marTop w:val="0"/>
          <w:marBottom w:val="0"/>
          <w:divBdr>
            <w:top w:val="none" w:sz="0" w:space="0" w:color="auto"/>
            <w:left w:val="none" w:sz="0" w:space="0" w:color="auto"/>
            <w:bottom w:val="none" w:sz="0" w:space="0" w:color="auto"/>
            <w:right w:val="none" w:sz="0" w:space="0" w:color="auto"/>
          </w:divBdr>
        </w:div>
      </w:divsChild>
    </w:div>
    <w:div w:id="64037507">
      <w:bodyDiv w:val="1"/>
      <w:marLeft w:val="0"/>
      <w:marRight w:val="0"/>
      <w:marTop w:val="0"/>
      <w:marBottom w:val="0"/>
      <w:divBdr>
        <w:top w:val="none" w:sz="0" w:space="0" w:color="auto"/>
        <w:left w:val="none" w:sz="0" w:space="0" w:color="auto"/>
        <w:bottom w:val="none" w:sz="0" w:space="0" w:color="auto"/>
        <w:right w:val="none" w:sz="0" w:space="0" w:color="auto"/>
      </w:divBdr>
      <w:divsChild>
        <w:div w:id="246961865">
          <w:marLeft w:val="0"/>
          <w:marRight w:val="0"/>
          <w:marTop w:val="0"/>
          <w:marBottom w:val="0"/>
          <w:divBdr>
            <w:top w:val="none" w:sz="0" w:space="0" w:color="auto"/>
            <w:left w:val="none" w:sz="0" w:space="0" w:color="auto"/>
            <w:bottom w:val="none" w:sz="0" w:space="0" w:color="auto"/>
            <w:right w:val="none" w:sz="0" w:space="0" w:color="auto"/>
          </w:divBdr>
        </w:div>
        <w:div w:id="363941730">
          <w:marLeft w:val="0"/>
          <w:marRight w:val="0"/>
          <w:marTop w:val="0"/>
          <w:marBottom w:val="0"/>
          <w:divBdr>
            <w:top w:val="none" w:sz="0" w:space="0" w:color="auto"/>
            <w:left w:val="none" w:sz="0" w:space="0" w:color="auto"/>
            <w:bottom w:val="none" w:sz="0" w:space="0" w:color="auto"/>
            <w:right w:val="none" w:sz="0" w:space="0" w:color="auto"/>
          </w:divBdr>
        </w:div>
        <w:div w:id="450169363">
          <w:marLeft w:val="0"/>
          <w:marRight w:val="0"/>
          <w:marTop w:val="0"/>
          <w:marBottom w:val="0"/>
          <w:divBdr>
            <w:top w:val="none" w:sz="0" w:space="0" w:color="auto"/>
            <w:left w:val="none" w:sz="0" w:space="0" w:color="auto"/>
            <w:bottom w:val="none" w:sz="0" w:space="0" w:color="auto"/>
            <w:right w:val="none" w:sz="0" w:space="0" w:color="auto"/>
          </w:divBdr>
        </w:div>
        <w:div w:id="864636787">
          <w:marLeft w:val="0"/>
          <w:marRight w:val="0"/>
          <w:marTop w:val="0"/>
          <w:marBottom w:val="0"/>
          <w:divBdr>
            <w:top w:val="none" w:sz="0" w:space="0" w:color="auto"/>
            <w:left w:val="none" w:sz="0" w:space="0" w:color="auto"/>
            <w:bottom w:val="none" w:sz="0" w:space="0" w:color="auto"/>
            <w:right w:val="none" w:sz="0" w:space="0" w:color="auto"/>
          </w:divBdr>
        </w:div>
        <w:div w:id="1769236245">
          <w:marLeft w:val="0"/>
          <w:marRight w:val="0"/>
          <w:marTop w:val="0"/>
          <w:marBottom w:val="0"/>
          <w:divBdr>
            <w:top w:val="none" w:sz="0" w:space="0" w:color="auto"/>
            <w:left w:val="none" w:sz="0" w:space="0" w:color="auto"/>
            <w:bottom w:val="none" w:sz="0" w:space="0" w:color="auto"/>
            <w:right w:val="none" w:sz="0" w:space="0" w:color="auto"/>
          </w:divBdr>
        </w:div>
        <w:div w:id="2108766214">
          <w:marLeft w:val="0"/>
          <w:marRight w:val="0"/>
          <w:marTop w:val="0"/>
          <w:marBottom w:val="0"/>
          <w:divBdr>
            <w:top w:val="none" w:sz="0" w:space="0" w:color="auto"/>
            <w:left w:val="none" w:sz="0" w:space="0" w:color="auto"/>
            <w:bottom w:val="none" w:sz="0" w:space="0" w:color="auto"/>
            <w:right w:val="none" w:sz="0" w:space="0" w:color="auto"/>
          </w:divBdr>
        </w:div>
      </w:divsChild>
    </w:div>
    <w:div w:id="80150623">
      <w:bodyDiv w:val="1"/>
      <w:marLeft w:val="0"/>
      <w:marRight w:val="0"/>
      <w:marTop w:val="0"/>
      <w:marBottom w:val="0"/>
      <w:divBdr>
        <w:top w:val="none" w:sz="0" w:space="0" w:color="auto"/>
        <w:left w:val="none" w:sz="0" w:space="0" w:color="auto"/>
        <w:bottom w:val="none" w:sz="0" w:space="0" w:color="auto"/>
        <w:right w:val="none" w:sz="0" w:space="0" w:color="auto"/>
      </w:divBdr>
      <w:divsChild>
        <w:div w:id="647827946">
          <w:marLeft w:val="0"/>
          <w:marRight w:val="0"/>
          <w:marTop w:val="0"/>
          <w:marBottom w:val="0"/>
          <w:divBdr>
            <w:top w:val="none" w:sz="0" w:space="0" w:color="auto"/>
            <w:left w:val="none" w:sz="0" w:space="0" w:color="auto"/>
            <w:bottom w:val="none" w:sz="0" w:space="0" w:color="auto"/>
            <w:right w:val="none" w:sz="0" w:space="0" w:color="auto"/>
          </w:divBdr>
        </w:div>
        <w:div w:id="802622285">
          <w:marLeft w:val="0"/>
          <w:marRight w:val="0"/>
          <w:marTop w:val="0"/>
          <w:marBottom w:val="0"/>
          <w:divBdr>
            <w:top w:val="none" w:sz="0" w:space="0" w:color="auto"/>
            <w:left w:val="none" w:sz="0" w:space="0" w:color="auto"/>
            <w:bottom w:val="none" w:sz="0" w:space="0" w:color="auto"/>
            <w:right w:val="none" w:sz="0" w:space="0" w:color="auto"/>
          </w:divBdr>
          <w:divsChild>
            <w:div w:id="1074280033">
              <w:marLeft w:val="0"/>
              <w:marRight w:val="0"/>
              <w:marTop w:val="0"/>
              <w:marBottom w:val="0"/>
              <w:divBdr>
                <w:top w:val="none" w:sz="0" w:space="0" w:color="auto"/>
                <w:left w:val="none" w:sz="0" w:space="0" w:color="auto"/>
                <w:bottom w:val="none" w:sz="0" w:space="0" w:color="auto"/>
                <w:right w:val="none" w:sz="0" w:space="0" w:color="auto"/>
              </w:divBdr>
            </w:div>
            <w:div w:id="1913731071">
              <w:marLeft w:val="0"/>
              <w:marRight w:val="0"/>
              <w:marTop w:val="0"/>
              <w:marBottom w:val="0"/>
              <w:divBdr>
                <w:top w:val="none" w:sz="0" w:space="0" w:color="auto"/>
                <w:left w:val="none" w:sz="0" w:space="0" w:color="auto"/>
                <w:bottom w:val="none" w:sz="0" w:space="0" w:color="auto"/>
                <w:right w:val="none" w:sz="0" w:space="0" w:color="auto"/>
              </w:divBdr>
            </w:div>
          </w:divsChild>
        </w:div>
        <w:div w:id="1337079238">
          <w:marLeft w:val="0"/>
          <w:marRight w:val="0"/>
          <w:marTop w:val="0"/>
          <w:marBottom w:val="0"/>
          <w:divBdr>
            <w:top w:val="none" w:sz="0" w:space="0" w:color="auto"/>
            <w:left w:val="none" w:sz="0" w:space="0" w:color="auto"/>
            <w:bottom w:val="none" w:sz="0" w:space="0" w:color="auto"/>
            <w:right w:val="none" w:sz="0" w:space="0" w:color="auto"/>
          </w:divBdr>
        </w:div>
      </w:divsChild>
    </w:div>
    <w:div w:id="119615264">
      <w:bodyDiv w:val="1"/>
      <w:marLeft w:val="0"/>
      <w:marRight w:val="0"/>
      <w:marTop w:val="0"/>
      <w:marBottom w:val="0"/>
      <w:divBdr>
        <w:top w:val="none" w:sz="0" w:space="0" w:color="auto"/>
        <w:left w:val="none" w:sz="0" w:space="0" w:color="auto"/>
        <w:bottom w:val="none" w:sz="0" w:space="0" w:color="auto"/>
        <w:right w:val="none" w:sz="0" w:space="0" w:color="auto"/>
      </w:divBdr>
      <w:divsChild>
        <w:div w:id="524250800">
          <w:marLeft w:val="0"/>
          <w:marRight w:val="0"/>
          <w:marTop w:val="0"/>
          <w:marBottom w:val="0"/>
          <w:divBdr>
            <w:top w:val="none" w:sz="0" w:space="0" w:color="auto"/>
            <w:left w:val="none" w:sz="0" w:space="0" w:color="auto"/>
            <w:bottom w:val="none" w:sz="0" w:space="0" w:color="auto"/>
            <w:right w:val="none" w:sz="0" w:space="0" w:color="auto"/>
          </w:divBdr>
        </w:div>
        <w:div w:id="1271737004">
          <w:marLeft w:val="0"/>
          <w:marRight w:val="0"/>
          <w:marTop w:val="0"/>
          <w:marBottom w:val="0"/>
          <w:divBdr>
            <w:top w:val="none" w:sz="0" w:space="0" w:color="auto"/>
            <w:left w:val="none" w:sz="0" w:space="0" w:color="auto"/>
            <w:bottom w:val="none" w:sz="0" w:space="0" w:color="auto"/>
            <w:right w:val="none" w:sz="0" w:space="0" w:color="auto"/>
          </w:divBdr>
        </w:div>
        <w:div w:id="1731028615">
          <w:marLeft w:val="0"/>
          <w:marRight w:val="0"/>
          <w:marTop w:val="0"/>
          <w:marBottom w:val="0"/>
          <w:divBdr>
            <w:top w:val="none" w:sz="0" w:space="0" w:color="auto"/>
            <w:left w:val="none" w:sz="0" w:space="0" w:color="auto"/>
            <w:bottom w:val="none" w:sz="0" w:space="0" w:color="auto"/>
            <w:right w:val="none" w:sz="0" w:space="0" w:color="auto"/>
          </w:divBdr>
        </w:div>
        <w:div w:id="2134053484">
          <w:marLeft w:val="0"/>
          <w:marRight w:val="0"/>
          <w:marTop w:val="0"/>
          <w:marBottom w:val="0"/>
          <w:divBdr>
            <w:top w:val="none" w:sz="0" w:space="0" w:color="auto"/>
            <w:left w:val="none" w:sz="0" w:space="0" w:color="auto"/>
            <w:bottom w:val="none" w:sz="0" w:space="0" w:color="auto"/>
            <w:right w:val="none" w:sz="0" w:space="0" w:color="auto"/>
          </w:divBdr>
        </w:div>
      </w:divsChild>
    </w:div>
    <w:div w:id="150830505">
      <w:bodyDiv w:val="1"/>
      <w:marLeft w:val="0"/>
      <w:marRight w:val="0"/>
      <w:marTop w:val="0"/>
      <w:marBottom w:val="0"/>
      <w:divBdr>
        <w:top w:val="none" w:sz="0" w:space="0" w:color="auto"/>
        <w:left w:val="none" w:sz="0" w:space="0" w:color="auto"/>
        <w:bottom w:val="none" w:sz="0" w:space="0" w:color="auto"/>
        <w:right w:val="none" w:sz="0" w:space="0" w:color="auto"/>
      </w:divBdr>
      <w:divsChild>
        <w:div w:id="71440009">
          <w:marLeft w:val="0"/>
          <w:marRight w:val="0"/>
          <w:marTop w:val="0"/>
          <w:marBottom w:val="0"/>
          <w:divBdr>
            <w:top w:val="none" w:sz="0" w:space="0" w:color="auto"/>
            <w:left w:val="none" w:sz="0" w:space="0" w:color="auto"/>
            <w:bottom w:val="none" w:sz="0" w:space="0" w:color="auto"/>
            <w:right w:val="none" w:sz="0" w:space="0" w:color="auto"/>
          </w:divBdr>
        </w:div>
        <w:div w:id="568804607">
          <w:marLeft w:val="0"/>
          <w:marRight w:val="0"/>
          <w:marTop w:val="0"/>
          <w:marBottom w:val="0"/>
          <w:divBdr>
            <w:top w:val="none" w:sz="0" w:space="0" w:color="auto"/>
            <w:left w:val="none" w:sz="0" w:space="0" w:color="auto"/>
            <w:bottom w:val="none" w:sz="0" w:space="0" w:color="auto"/>
            <w:right w:val="none" w:sz="0" w:space="0" w:color="auto"/>
          </w:divBdr>
        </w:div>
      </w:divsChild>
    </w:div>
    <w:div w:id="154802280">
      <w:bodyDiv w:val="1"/>
      <w:marLeft w:val="0"/>
      <w:marRight w:val="0"/>
      <w:marTop w:val="0"/>
      <w:marBottom w:val="0"/>
      <w:divBdr>
        <w:top w:val="none" w:sz="0" w:space="0" w:color="auto"/>
        <w:left w:val="none" w:sz="0" w:space="0" w:color="auto"/>
        <w:bottom w:val="none" w:sz="0" w:space="0" w:color="auto"/>
        <w:right w:val="none" w:sz="0" w:space="0" w:color="auto"/>
      </w:divBdr>
      <w:divsChild>
        <w:div w:id="691341466">
          <w:marLeft w:val="240"/>
          <w:marRight w:val="0"/>
          <w:marTop w:val="0"/>
          <w:marBottom w:val="72"/>
          <w:divBdr>
            <w:top w:val="none" w:sz="0" w:space="0" w:color="auto"/>
            <w:left w:val="none" w:sz="0" w:space="0" w:color="auto"/>
            <w:bottom w:val="none" w:sz="0" w:space="0" w:color="auto"/>
            <w:right w:val="none" w:sz="0" w:space="0" w:color="auto"/>
          </w:divBdr>
        </w:div>
        <w:div w:id="963314526">
          <w:marLeft w:val="240"/>
          <w:marRight w:val="0"/>
          <w:marTop w:val="0"/>
          <w:marBottom w:val="72"/>
          <w:divBdr>
            <w:top w:val="none" w:sz="0" w:space="0" w:color="auto"/>
            <w:left w:val="none" w:sz="0" w:space="0" w:color="auto"/>
            <w:bottom w:val="none" w:sz="0" w:space="0" w:color="auto"/>
            <w:right w:val="none" w:sz="0" w:space="0" w:color="auto"/>
          </w:divBdr>
        </w:div>
        <w:div w:id="1205672675">
          <w:marLeft w:val="240"/>
          <w:marRight w:val="0"/>
          <w:marTop w:val="0"/>
          <w:marBottom w:val="72"/>
          <w:divBdr>
            <w:top w:val="none" w:sz="0" w:space="0" w:color="auto"/>
            <w:left w:val="none" w:sz="0" w:space="0" w:color="auto"/>
            <w:bottom w:val="none" w:sz="0" w:space="0" w:color="auto"/>
            <w:right w:val="none" w:sz="0" w:space="0" w:color="auto"/>
          </w:divBdr>
        </w:div>
        <w:div w:id="1405107656">
          <w:marLeft w:val="240"/>
          <w:marRight w:val="0"/>
          <w:marTop w:val="0"/>
          <w:marBottom w:val="72"/>
          <w:divBdr>
            <w:top w:val="none" w:sz="0" w:space="0" w:color="auto"/>
            <w:left w:val="none" w:sz="0" w:space="0" w:color="auto"/>
            <w:bottom w:val="none" w:sz="0" w:space="0" w:color="auto"/>
            <w:right w:val="none" w:sz="0" w:space="0" w:color="auto"/>
          </w:divBdr>
        </w:div>
        <w:div w:id="1969238115">
          <w:marLeft w:val="240"/>
          <w:marRight w:val="0"/>
          <w:marTop w:val="0"/>
          <w:marBottom w:val="72"/>
          <w:divBdr>
            <w:top w:val="none" w:sz="0" w:space="0" w:color="auto"/>
            <w:left w:val="none" w:sz="0" w:space="0" w:color="auto"/>
            <w:bottom w:val="none" w:sz="0" w:space="0" w:color="auto"/>
            <w:right w:val="none" w:sz="0" w:space="0" w:color="auto"/>
          </w:divBdr>
        </w:div>
      </w:divsChild>
    </w:div>
    <w:div w:id="310642502">
      <w:bodyDiv w:val="1"/>
      <w:marLeft w:val="0"/>
      <w:marRight w:val="0"/>
      <w:marTop w:val="0"/>
      <w:marBottom w:val="0"/>
      <w:divBdr>
        <w:top w:val="none" w:sz="0" w:space="0" w:color="auto"/>
        <w:left w:val="none" w:sz="0" w:space="0" w:color="auto"/>
        <w:bottom w:val="none" w:sz="0" w:space="0" w:color="auto"/>
        <w:right w:val="none" w:sz="0" w:space="0" w:color="auto"/>
      </w:divBdr>
      <w:divsChild>
        <w:div w:id="213585688">
          <w:marLeft w:val="0"/>
          <w:marRight w:val="0"/>
          <w:marTop w:val="0"/>
          <w:marBottom w:val="0"/>
          <w:divBdr>
            <w:top w:val="none" w:sz="0" w:space="0" w:color="auto"/>
            <w:left w:val="none" w:sz="0" w:space="0" w:color="auto"/>
            <w:bottom w:val="none" w:sz="0" w:space="0" w:color="auto"/>
            <w:right w:val="none" w:sz="0" w:space="0" w:color="auto"/>
          </w:divBdr>
        </w:div>
        <w:div w:id="710036205">
          <w:marLeft w:val="0"/>
          <w:marRight w:val="0"/>
          <w:marTop w:val="0"/>
          <w:marBottom w:val="0"/>
          <w:divBdr>
            <w:top w:val="none" w:sz="0" w:space="0" w:color="auto"/>
            <w:left w:val="none" w:sz="0" w:space="0" w:color="auto"/>
            <w:bottom w:val="none" w:sz="0" w:space="0" w:color="auto"/>
            <w:right w:val="none" w:sz="0" w:space="0" w:color="auto"/>
          </w:divBdr>
        </w:div>
        <w:div w:id="1385256417">
          <w:marLeft w:val="0"/>
          <w:marRight w:val="0"/>
          <w:marTop w:val="0"/>
          <w:marBottom w:val="0"/>
          <w:divBdr>
            <w:top w:val="none" w:sz="0" w:space="0" w:color="auto"/>
            <w:left w:val="none" w:sz="0" w:space="0" w:color="auto"/>
            <w:bottom w:val="none" w:sz="0" w:space="0" w:color="auto"/>
            <w:right w:val="none" w:sz="0" w:space="0" w:color="auto"/>
          </w:divBdr>
        </w:div>
      </w:divsChild>
    </w:div>
    <w:div w:id="350953470">
      <w:bodyDiv w:val="1"/>
      <w:marLeft w:val="0"/>
      <w:marRight w:val="0"/>
      <w:marTop w:val="0"/>
      <w:marBottom w:val="0"/>
      <w:divBdr>
        <w:top w:val="none" w:sz="0" w:space="0" w:color="auto"/>
        <w:left w:val="none" w:sz="0" w:space="0" w:color="auto"/>
        <w:bottom w:val="none" w:sz="0" w:space="0" w:color="auto"/>
        <w:right w:val="none" w:sz="0" w:space="0" w:color="auto"/>
      </w:divBdr>
      <w:divsChild>
        <w:div w:id="868176145">
          <w:marLeft w:val="0"/>
          <w:marRight w:val="0"/>
          <w:marTop w:val="0"/>
          <w:marBottom w:val="0"/>
          <w:divBdr>
            <w:top w:val="none" w:sz="0" w:space="0" w:color="auto"/>
            <w:left w:val="none" w:sz="0" w:space="0" w:color="auto"/>
            <w:bottom w:val="none" w:sz="0" w:space="0" w:color="auto"/>
            <w:right w:val="none" w:sz="0" w:space="0" w:color="auto"/>
          </w:divBdr>
          <w:divsChild>
            <w:div w:id="1530945984">
              <w:marLeft w:val="0"/>
              <w:marRight w:val="0"/>
              <w:marTop w:val="0"/>
              <w:marBottom w:val="0"/>
              <w:divBdr>
                <w:top w:val="none" w:sz="0" w:space="0" w:color="auto"/>
                <w:left w:val="none" w:sz="0" w:space="0" w:color="auto"/>
                <w:bottom w:val="none" w:sz="0" w:space="0" w:color="auto"/>
                <w:right w:val="none" w:sz="0" w:space="0" w:color="auto"/>
              </w:divBdr>
            </w:div>
            <w:div w:id="1878590060">
              <w:marLeft w:val="0"/>
              <w:marRight w:val="0"/>
              <w:marTop w:val="0"/>
              <w:marBottom w:val="0"/>
              <w:divBdr>
                <w:top w:val="none" w:sz="0" w:space="0" w:color="auto"/>
                <w:left w:val="none" w:sz="0" w:space="0" w:color="auto"/>
                <w:bottom w:val="none" w:sz="0" w:space="0" w:color="auto"/>
                <w:right w:val="none" w:sz="0" w:space="0" w:color="auto"/>
              </w:divBdr>
            </w:div>
            <w:div w:id="1900362525">
              <w:marLeft w:val="0"/>
              <w:marRight w:val="0"/>
              <w:marTop w:val="0"/>
              <w:marBottom w:val="0"/>
              <w:divBdr>
                <w:top w:val="none" w:sz="0" w:space="0" w:color="auto"/>
                <w:left w:val="none" w:sz="0" w:space="0" w:color="auto"/>
                <w:bottom w:val="none" w:sz="0" w:space="0" w:color="auto"/>
                <w:right w:val="none" w:sz="0" w:space="0" w:color="auto"/>
              </w:divBdr>
            </w:div>
          </w:divsChild>
        </w:div>
        <w:div w:id="1201282980">
          <w:marLeft w:val="0"/>
          <w:marRight w:val="0"/>
          <w:marTop w:val="0"/>
          <w:marBottom w:val="0"/>
          <w:divBdr>
            <w:top w:val="none" w:sz="0" w:space="0" w:color="auto"/>
            <w:left w:val="none" w:sz="0" w:space="0" w:color="auto"/>
            <w:bottom w:val="none" w:sz="0" w:space="0" w:color="auto"/>
            <w:right w:val="none" w:sz="0" w:space="0" w:color="auto"/>
          </w:divBdr>
        </w:div>
      </w:divsChild>
    </w:div>
    <w:div w:id="362177057">
      <w:bodyDiv w:val="1"/>
      <w:marLeft w:val="0"/>
      <w:marRight w:val="0"/>
      <w:marTop w:val="0"/>
      <w:marBottom w:val="0"/>
      <w:divBdr>
        <w:top w:val="none" w:sz="0" w:space="0" w:color="auto"/>
        <w:left w:val="none" w:sz="0" w:space="0" w:color="auto"/>
        <w:bottom w:val="none" w:sz="0" w:space="0" w:color="auto"/>
        <w:right w:val="none" w:sz="0" w:space="0" w:color="auto"/>
      </w:divBdr>
      <w:divsChild>
        <w:div w:id="123814378">
          <w:marLeft w:val="0"/>
          <w:marRight w:val="0"/>
          <w:marTop w:val="0"/>
          <w:marBottom w:val="0"/>
          <w:divBdr>
            <w:top w:val="none" w:sz="0" w:space="0" w:color="auto"/>
            <w:left w:val="none" w:sz="0" w:space="0" w:color="auto"/>
            <w:bottom w:val="none" w:sz="0" w:space="0" w:color="auto"/>
            <w:right w:val="none" w:sz="0" w:space="0" w:color="auto"/>
          </w:divBdr>
        </w:div>
        <w:div w:id="517087241">
          <w:marLeft w:val="0"/>
          <w:marRight w:val="0"/>
          <w:marTop w:val="0"/>
          <w:marBottom w:val="0"/>
          <w:divBdr>
            <w:top w:val="none" w:sz="0" w:space="0" w:color="auto"/>
            <w:left w:val="none" w:sz="0" w:space="0" w:color="auto"/>
            <w:bottom w:val="none" w:sz="0" w:space="0" w:color="auto"/>
            <w:right w:val="none" w:sz="0" w:space="0" w:color="auto"/>
          </w:divBdr>
        </w:div>
        <w:div w:id="982730352">
          <w:marLeft w:val="0"/>
          <w:marRight w:val="0"/>
          <w:marTop w:val="0"/>
          <w:marBottom w:val="0"/>
          <w:divBdr>
            <w:top w:val="none" w:sz="0" w:space="0" w:color="auto"/>
            <w:left w:val="none" w:sz="0" w:space="0" w:color="auto"/>
            <w:bottom w:val="none" w:sz="0" w:space="0" w:color="auto"/>
            <w:right w:val="none" w:sz="0" w:space="0" w:color="auto"/>
          </w:divBdr>
        </w:div>
        <w:div w:id="1480269266">
          <w:marLeft w:val="0"/>
          <w:marRight w:val="0"/>
          <w:marTop w:val="0"/>
          <w:marBottom w:val="0"/>
          <w:divBdr>
            <w:top w:val="none" w:sz="0" w:space="0" w:color="auto"/>
            <w:left w:val="none" w:sz="0" w:space="0" w:color="auto"/>
            <w:bottom w:val="none" w:sz="0" w:space="0" w:color="auto"/>
            <w:right w:val="none" w:sz="0" w:space="0" w:color="auto"/>
          </w:divBdr>
        </w:div>
      </w:divsChild>
    </w:div>
    <w:div w:id="373503504">
      <w:bodyDiv w:val="1"/>
      <w:marLeft w:val="0"/>
      <w:marRight w:val="0"/>
      <w:marTop w:val="0"/>
      <w:marBottom w:val="0"/>
      <w:divBdr>
        <w:top w:val="none" w:sz="0" w:space="0" w:color="auto"/>
        <w:left w:val="none" w:sz="0" w:space="0" w:color="auto"/>
        <w:bottom w:val="none" w:sz="0" w:space="0" w:color="auto"/>
        <w:right w:val="none" w:sz="0" w:space="0" w:color="auto"/>
      </w:divBdr>
      <w:divsChild>
        <w:div w:id="272251538">
          <w:marLeft w:val="0"/>
          <w:marRight w:val="0"/>
          <w:marTop w:val="0"/>
          <w:marBottom w:val="0"/>
          <w:divBdr>
            <w:top w:val="none" w:sz="0" w:space="0" w:color="auto"/>
            <w:left w:val="none" w:sz="0" w:space="0" w:color="auto"/>
            <w:bottom w:val="none" w:sz="0" w:space="0" w:color="auto"/>
            <w:right w:val="none" w:sz="0" w:space="0" w:color="auto"/>
          </w:divBdr>
        </w:div>
      </w:divsChild>
    </w:div>
    <w:div w:id="399718106">
      <w:bodyDiv w:val="1"/>
      <w:marLeft w:val="0"/>
      <w:marRight w:val="0"/>
      <w:marTop w:val="0"/>
      <w:marBottom w:val="0"/>
      <w:divBdr>
        <w:top w:val="none" w:sz="0" w:space="0" w:color="auto"/>
        <w:left w:val="none" w:sz="0" w:space="0" w:color="auto"/>
        <w:bottom w:val="none" w:sz="0" w:space="0" w:color="auto"/>
        <w:right w:val="none" w:sz="0" w:space="0" w:color="auto"/>
      </w:divBdr>
      <w:divsChild>
        <w:div w:id="1101683379">
          <w:marLeft w:val="0"/>
          <w:marRight w:val="0"/>
          <w:marTop w:val="0"/>
          <w:marBottom w:val="0"/>
          <w:divBdr>
            <w:top w:val="none" w:sz="0" w:space="0" w:color="auto"/>
            <w:left w:val="none" w:sz="0" w:space="0" w:color="auto"/>
            <w:bottom w:val="none" w:sz="0" w:space="0" w:color="auto"/>
            <w:right w:val="none" w:sz="0" w:space="0" w:color="auto"/>
          </w:divBdr>
        </w:div>
        <w:div w:id="1509716166">
          <w:marLeft w:val="0"/>
          <w:marRight w:val="0"/>
          <w:marTop w:val="0"/>
          <w:marBottom w:val="0"/>
          <w:divBdr>
            <w:top w:val="none" w:sz="0" w:space="0" w:color="auto"/>
            <w:left w:val="none" w:sz="0" w:space="0" w:color="auto"/>
            <w:bottom w:val="none" w:sz="0" w:space="0" w:color="auto"/>
            <w:right w:val="none" w:sz="0" w:space="0" w:color="auto"/>
          </w:divBdr>
        </w:div>
        <w:div w:id="2049332442">
          <w:marLeft w:val="0"/>
          <w:marRight w:val="0"/>
          <w:marTop w:val="0"/>
          <w:marBottom w:val="0"/>
          <w:divBdr>
            <w:top w:val="none" w:sz="0" w:space="0" w:color="auto"/>
            <w:left w:val="none" w:sz="0" w:space="0" w:color="auto"/>
            <w:bottom w:val="none" w:sz="0" w:space="0" w:color="auto"/>
            <w:right w:val="none" w:sz="0" w:space="0" w:color="auto"/>
          </w:divBdr>
        </w:div>
      </w:divsChild>
    </w:div>
    <w:div w:id="400057748">
      <w:bodyDiv w:val="1"/>
      <w:marLeft w:val="0"/>
      <w:marRight w:val="0"/>
      <w:marTop w:val="0"/>
      <w:marBottom w:val="0"/>
      <w:divBdr>
        <w:top w:val="none" w:sz="0" w:space="0" w:color="auto"/>
        <w:left w:val="none" w:sz="0" w:space="0" w:color="auto"/>
        <w:bottom w:val="none" w:sz="0" w:space="0" w:color="auto"/>
        <w:right w:val="none" w:sz="0" w:space="0" w:color="auto"/>
      </w:divBdr>
      <w:divsChild>
        <w:div w:id="1230533149">
          <w:marLeft w:val="0"/>
          <w:marRight w:val="0"/>
          <w:marTop w:val="72"/>
          <w:marBottom w:val="0"/>
          <w:divBdr>
            <w:top w:val="none" w:sz="0" w:space="0" w:color="auto"/>
            <w:left w:val="none" w:sz="0" w:space="0" w:color="auto"/>
            <w:bottom w:val="none" w:sz="0" w:space="0" w:color="auto"/>
            <w:right w:val="none" w:sz="0" w:space="0" w:color="auto"/>
          </w:divBdr>
        </w:div>
        <w:div w:id="1456827080">
          <w:marLeft w:val="0"/>
          <w:marRight w:val="0"/>
          <w:marTop w:val="72"/>
          <w:marBottom w:val="0"/>
          <w:divBdr>
            <w:top w:val="none" w:sz="0" w:space="0" w:color="auto"/>
            <w:left w:val="none" w:sz="0" w:space="0" w:color="auto"/>
            <w:bottom w:val="none" w:sz="0" w:space="0" w:color="auto"/>
            <w:right w:val="none" w:sz="0" w:space="0" w:color="auto"/>
          </w:divBdr>
          <w:divsChild>
            <w:div w:id="465389534">
              <w:marLeft w:val="240"/>
              <w:marRight w:val="0"/>
              <w:marTop w:val="72"/>
              <w:marBottom w:val="72"/>
              <w:divBdr>
                <w:top w:val="none" w:sz="0" w:space="0" w:color="auto"/>
                <w:left w:val="none" w:sz="0" w:space="0" w:color="auto"/>
                <w:bottom w:val="none" w:sz="0" w:space="0" w:color="auto"/>
                <w:right w:val="none" w:sz="0" w:space="0" w:color="auto"/>
              </w:divBdr>
            </w:div>
            <w:div w:id="533427450">
              <w:marLeft w:val="240"/>
              <w:marRight w:val="0"/>
              <w:marTop w:val="0"/>
              <w:marBottom w:val="72"/>
              <w:divBdr>
                <w:top w:val="none" w:sz="0" w:space="0" w:color="auto"/>
                <w:left w:val="none" w:sz="0" w:space="0" w:color="auto"/>
                <w:bottom w:val="none" w:sz="0" w:space="0" w:color="auto"/>
                <w:right w:val="none" w:sz="0" w:space="0" w:color="auto"/>
              </w:divBdr>
            </w:div>
            <w:div w:id="1401906365">
              <w:marLeft w:val="240"/>
              <w:marRight w:val="0"/>
              <w:marTop w:val="0"/>
              <w:marBottom w:val="72"/>
              <w:divBdr>
                <w:top w:val="none" w:sz="0" w:space="0" w:color="auto"/>
                <w:left w:val="none" w:sz="0" w:space="0" w:color="auto"/>
                <w:bottom w:val="none" w:sz="0" w:space="0" w:color="auto"/>
                <w:right w:val="none" w:sz="0" w:space="0" w:color="auto"/>
              </w:divBdr>
            </w:div>
          </w:divsChild>
        </w:div>
        <w:div w:id="1791165007">
          <w:marLeft w:val="0"/>
          <w:marRight w:val="0"/>
          <w:marTop w:val="72"/>
          <w:marBottom w:val="0"/>
          <w:divBdr>
            <w:top w:val="none" w:sz="0" w:space="0" w:color="auto"/>
            <w:left w:val="none" w:sz="0" w:space="0" w:color="auto"/>
            <w:bottom w:val="none" w:sz="0" w:space="0" w:color="auto"/>
            <w:right w:val="none" w:sz="0" w:space="0" w:color="auto"/>
          </w:divBdr>
        </w:div>
        <w:div w:id="1982615332">
          <w:marLeft w:val="0"/>
          <w:marRight w:val="0"/>
          <w:marTop w:val="72"/>
          <w:marBottom w:val="0"/>
          <w:divBdr>
            <w:top w:val="none" w:sz="0" w:space="0" w:color="auto"/>
            <w:left w:val="none" w:sz="0" w:space="0" w:color="auto"/>
            <w:bottom w:val="none" w:sz="0" w:space="0" w:color="auto"/>
            <w:right w:val="none" w:sz="0" w:space="0" w:color="auto"/>
          </w:divBdr>
        </w:div>
      </w:divsChild>
    </w:div>
    <w:div w:id="421071456">
      <w:bodyDiv w:val="1"/>
      <w:marLeft w:val="0"/>
      <w:marRight w:val="0"/>
      <w:marTop w:val="0"/>
      <w:marBottom w:val="0"/>
      <w:divBdr>
        <w:top w:val="none" w:sz="0" w:space="0" w:color="auto"/>
        <w:left w:val="none" w:sz="0" w:space="0" w:color="auto"/>
        <w:bottom w:val="none" w:sz="0" w:space="0" w:color="auto"/>
        <w:right w:val="none" w:sz="0" w:space="0" w:color="auto"/>
      </w:divBdr>
      <w:divsChild>
        <w:div w:id="103615026">
          <w:marLeft w:val="0"/>
          <w:marRight w:val="0"/>
          <w:marTop w:val="72"/>
          <w:marBottom w:val="0"/>
          <w:divBdr>
            <w:top w:val="none" w:sz="0" w:space="0" w:color="auto"/>
            <w:left w:val="none" w:sz="0" w:space="0" w:color="auto"/>
            <w:bottom w:val="none" w:sz="0" w:space="0" w:color="auto"/>
            <w:right w:val="none" w:sz="0" w:space="0" w:color="auto"/>
          </w:divBdr>
        </w:div>
        <w:div w:id="800614430">
          <w:marLeft w:val="0"/>
          <w:marRight w:val="0"/>
          <w:marTop w:val="72"/>
          <w:marBottom w:val="0"/>
          <w:divBdr>
            <w:top w:val="none" w:sz="0" w:space="0" w:color="auto"/>
            <w:left w:val="none" w:sz="0" w:space="0" w:color="auto"/>
            <w:bottom w:val="none" w:sz="0" w:space="0" w:color="auto"/>
            <w:right w:val="none" w:sz="0" w:space="0" w:color="auto"/>
          </w:divBdr>
          <w:divsChild>
            <w:div w:id="21784142">
              <w:marLeft w:val="240"/>
              <w:marRight w:val="0"/>
              <w:marTop w:val="0"/>
              <w:marBottom w:val="72"/>
              <w:divBdr>
                <w:top w:val="none" w:sz="0" w:space="0" w:color="auto"/>
                <w:left w:val="none" w:sz="0" w:space="0" w:color="auto"/>
                <w:bottom w:val="none" w:sz="0" w:space="0" w:color="auto"/>
                <w:right w:val="none" w:sz="0" w:space="0" w:color="auto"/>
              </w:divBdr>
            </w:div>
            <w:div w:id="694112595">
              <w:marLeft w:val="240"/>
              <w:marRight w:val="0"/>
              <w:marTop w:val="0"/>
              <w:marBottom w:val="72"/>
              <w:divBdr>
                <w:top w:val="none" w:sz="0" w:space="0" w:color="auto"/>
                <w:left w:val="none" w:sz="0" w:space="0" w:color="auto"/>
                <w:bottom w:val="none" w:sz="0" w:space="0" w:color="auto"/>
                <w:right w:val="none" w:sz="0" w:space="0" w:color="auto"/>
              </w:divBdr>
            </w:div>
            <w:div w:id="739862790">
              <w:marLeft w:val="240"/>
              <w:marRight w:val="0"/>
              <w:marTop w:val="0"/>
              <w:marBottom w:val="72"/>
              <w:divBdr>
                <w:top w:val="none" w:sz="0" w:space="0" w:color="auto"/>
                <w:left w:val="none" w:sz="0" w:space="0" w:color="auto"/>
                <w:bottom w:val="none" w:sz="0" w:space="0" w:color="auto"/>
                <w:right w:val="none" w:sz="0" w:space="0" w:color="auto"/>
              </w:divBdr>
            </w:div>
            <w:div w:id="747842701">
              <w:marLeft w:val="240"/>
              <w:marRight w:val="0"/>
              <w:marTop w:val="72"/>
              <w:marBottom w:val="72"/>
              <w:divBdr>
                <w:top w:val="none" w:sz="0" w:space="0" w:color="auto"/>
                <w:left w:val="none" w:sz="0" w:space="0" w:color="auto"/>
                <w:bottom w:val="none" w:sz="0" w:space="0" w:color="auto"/>
                <w:right w:val="none" w:sz="0" w:space="0" w:color="auto"/>
              </w:divBdr>
            </w:div>
            <w:div w:id="1132677370">
              <w:marLeft w:val="240"/>
              <w:marRight w:val="0"/>
              <w:marTop w:val="0"/>
              <w:marBottom w:val="72"/>
              <w:divBdr>
                <w:top w:val="none" w:sz="0" w:space="0" w:color="auto"/>
                <w:left w:val="none" w:sz="0" w:space="0" w:color="auto"/>
                <w:bottom w:val="none" w:sz="0" w:space="0" w:color="auto"/>
                <w:right w:val="none" w:sz="0" w:space="0" w:color="auto"/>
              </w:divBdr>
            </w:div>
            <w:div w:id="1395931689">
              <w:marLeft w:val="240"/>
              <w:marRight w:val="0"/>
              <w:marTop w:val="0"/>
              <w:marBottom w:val="72"/>
              <w:divBdr>
                <w:top w:val="none" w:sz="0" w:space="0" w:color="auto"/>
                <w:left w:val="none" w:sz="0" w:space="0" w:color="auto"/>
                <w:bottom w:val="none" w:sz="0" w:space="0" w:color="auto"/>
                <w:right w:val="none" w:sz="0" w:space="0" w:color="auto"/>
              </w:divBdr>
            </w:div>
            <w:div w:id="1920673474">
              <w:marLeft w:val="240"/>
              <w:marRight w:val="0"/>
              <w:marTop w:val="0"/>
              <w:marBottom w:val="72"/>
              <w:divBdr>
                <w:top w:val="none" w:sz="0" w:space="0" w:color="auto"/>
                <w:left w:val="none" w:sz="0" w:space="0" w:color="auto"/>
                <w:bottom w:val="none" w:sz="0" w:space="0" w:color="auto"/>
                <w:right w:val="none" w:sz="0" w:space="0" w:color="auto"/>
              </w:divBdr>
            </w:div>
          </w:divsChild>
        </w:div>
        <w:div w:id="2145610413">
          <w:marLeft w:val="0"/>
          <w:marRight w:val="0"/>
          <w:marTop w:val="72"/>
          <w:marBottom w:val="0"/>
          <w:divBdr>
            <w:top w:val="none" w:sz="0" w:space="0" w:color="auto"/>
            <w:left w:val="none" w:sz="0" w:space="0" w:color="auto"/>
            <w:bottom w:val="none" w:sz="0" w:space="0" w:color="auto"/>
            <w:right w:val="none" w:sz="0" w:space="0" w:color="auto"/>
          </w:divBdr>
        </w:div>
      </w:divsChild>
    </w:div>
    <w:div w:id="429811401">
      <w:bodyDiv w:val="1"/>
      <w:marLeft w:val="0"/>
      <w:marRight w:val="0"/>
      <w:marTop w:val="0"/>
      <w:marBottom w:val="0"/>
      <w:divBdr>
        <w:top w:val="none" w:sz="0" w:space="0" w:color="auto"/>
        <w:left w:val="none" w:sz="0" w:space="0" w:color="auto"/>
        <w:bottom w:val="none" w:sz="0" w:space="0" w:color="auto"/>
        <w:right w:val="none" w:sz="0" w:space="0" w:color="auto"/>
      </w:divBdr>
      <w:divsChild>
        <w:div w:id="407117947">
          <w:marLeft w:val="0"/>
          <w:marRight w:val="0"/>
          <w:marTop w:val="0"/>
          <w:marBottom w:val="0"/>
          <w:divBdr>
            <w:top w:val="none" w:sz="0" w:space="0" w:color="auto"/>
            <w:left w:val="none" w:sz="0" w:space="0" w:color="auto"/>
            <w:bottom w:val="none" w:sz="0" w:space="0" w:color="auto"/>
            <w:right w:val="none" w:sz="0" w:space="0" w:color="auto"/>
          </w:divBdr>
        </w:div>
        <w:div w:id="1549488877">
          <w:marLeft w:val="0"/>
          <w:marRight w:val="0"/>
          <w:marTop w:val="0"/>
          <w:marBottom w:val="0"/>
          <w:divBdr>
            <w:top w:val="none" w:sz="0" w:space="0" w:color="auto"/>
            <w:left w:val="none" w:sz="0" w:space="0" w:color="auto"/>
            <w:bottom w:val="none" w:sz="0" w:space="0" w:color="auto"/>
            <w:right w:val="none" w:sz="0" w:space="0" w:color="auto"/>
          </w:divBdr>
        </w:div>
        <w:div w:id="1612394577">
          <w:marLeft w:val="0"/>
          <w:marRight w:val="0"/>
          <w:marTop w:val="0"/>
          <w:marBottom w:val="0"/>
          <w:divBdr>
            <w:top w:val="none" w:sz="0" w:space="0" w:color="auto"/>
            <w:left w:val="none" w:sz="0" w:space="0" w:color="auto"/>
            <w:bottom w:val="none" w:sz="0" w:space="0" w:color="auto"/>
            <w:right w:val="none" w:sz="0" w:space="0" w:color="auto"/>
          </w:divBdr>
        </w:div>
        <w:div w:id="1871527980">
          <w:marLeft w:val="0"/>
          <w:marRight w:val="0"/>
          <w:marTop w:val="0"/>
          <w:marBottom w:val="0"/>
          <w:divBdr>
            <w:top w:val="none" w:sz="0" w:space="0" w:color="auto"/>
            <w:left w:val="none" w:sz="0" w:space="0" w:color="auto"/>
            <w:bottom w:val="none" w:sz="0" w:space="0" w:color="auto"/>
            <w:right w:val="none" w:sz="0" w:space="0" w:color="auto"/>
          </w:divBdr>
        </w:div>
      </w:divsChild>
    </w:div>
    <w:div w:id="450637959">
      <w:bodyDiv w:val="1"/>
      <w:marLeft w:val="0"/>
      <w:marRight w:val="0"/>
      <w:marTop w:val="0"/>
      <w:marBottom w:val="0"/>
      <w:divBdr>
        <w:top w:val="none" w:sz="0" w:space="0" w:color="auto"/>
        <w:left w:val="none" w:sz="0" w:space="0" w:color="auto"/>
        <w:bottom w:val="none" w:sz="0" w:space="0" w:color="auto"/>
        <w:right w:val="none" w:sz="0" w:space="0" w:color="auto"/>
      </w:divBdr>
    </w:div>
    <w:div w:id="498734687">
      <w:bodyDiv w:val="1"/>
      <w:marLeft w:val="0"/>
      <w:marRight w:val="0"/>
      <w:marTop w:val="0"/>
      <w:marBottom w:val="0"/>
      <w:divBdr>
        <w:top w:val="none" w:sz="0" w:space="0" w:color="auto"/>
        <w:left w:val="none" w:sz="0" w:space="0" w:color="auto"/>
        <w:bottom w:val="none" w:sz="0" w:space="0" w:color="auto"/>
        <w:right w:val="none" w:sz="0" w:space="0" w:color="auto"/>
      </w:divBdr>
      <w:divsChild>
        <w:div w:id="1089736883">
          <w:marLeft w:val="240"/>
          <w:marRight w:val="0"/>
          <w:marTop w:val="0"/>
          <w:marBottom w:val="72"/>
          <w:divBdr>
            <w:top w:val="none" w:sz="0" w:space="0" w:color="auto"/>
            <w:left w:val="none" w:sz="0" w:space="0" w:color="auto"/>
            <w:bottom w:val="none" w:sz="0" w:space="0" w:color="auto"/>
            <w:right w:val="none" w:sz="0" w:space="0" w:color="auto"/>
          </w:divBdr>
          <w:divsChild>
            <w:div w:id="469597271">
              <w:marLeft w:val="0"/>
              <w:marRight w:val="0"/>
              <w:marTop w:val="0"/>
              <w:marBottom w:val="0"/>
              <w:divBdr>
                <w:top w:val="none" w:sz="0" w:space="0" w:color="auto"/>
                <w:left w:val="none" w:sz="0" w:space="0" w:color="auto"/>
                <w:bottom w:val="none" w:sz="0" w:space="0" w:color="auto"/>
                <w:right w:val="none" w:sz="0" w:space="0" w:color="auto"/>
              </w:divBdr>
            </w:div>
            <w:div w:id="976759813">
              <w:marLeft w:val="0"/>
              <w:marRight w:val="0"/>
              <w:marTop w:val="0"/>
              <w:marBottom w:val="0"/>
              <w:divBdr>
                <w:top w:val="none" w:sz="0" w:space="0" w:color="auto"/>
                <w:left w:val="none" w:sz="0" w:space="0" w:color="auto"/>
                <w:bottom w:val="none" w:sz="0" w:space="0" w:color="auto"/>
                <w:right w:val="none" w:sz="0" w:space="0" w:color="auto"/>
              </w:divBdr>
            </w:div>
          </w:divsChild>
        </w:div>
        <w:div w:id="2012222953">
          <w:marLeft w:val="240"/>
          <w:marRight w:val="0"/>
          <w:marTop w:val="0"/>
          <w:marBottom w:val="72"/>
          <w:divBdr>
            <w:top w:val="none" w:sz="0" w:space="0" w:color="auto"/>
            <w:left w:val="none" w:sz="0" w:space="0" w:color="auto"/>
            <w:bottom w:val="none" w:sz="0" w:space="0" w:color="auto"/>
            <w:right w:val="none" w:sz="0" w:space="0" w:color="auto"/>
          </w:divBdr>
          <w:divsChild>
            <w:div w:id="692806047">
              <w:marLeft w:val="0"/>
              <w:marRight w:val="0"/>
              <w:marTop w:val="0"/>
              <w:marBottom w:val="0"/>
              <w:divBdr>
                <w:top w:val="none" w:sz="0" w:space="0" w:color="auto"/>
                <w:left w:val="none" w:sz="0" w:space="0" w:color="auto"/>
                <w:bottom w:val="none" w:sz="0" w:space="0" w:color="auto"/>
                <w:right w:val="none" w:sz="0" w:space="0" w:color="auto"/>
              </w:divBdr>
            </w:div>
            <w:div w:id="812798047">
              <w:marLeft w:val="0"/>
              <w:marRight w:val="0"/>
              <w:marTop w:val="0"/>
              <w:marBottom w:val="0"/>
              <w:divBdr>
                <w:top w:val="none" w:sz="0" w:space="0" w:color="auto"/>
                <w:left w:val="none" w:sz="0" w:space="0" w:color="auto"/>
                <w:bottom w:val="none" w:sz="0" w:space="0" w:color="auto"/>
                <w:right w:val="none" w:sz="0" w:space="0" w:color="auto"/>
              </w:divBdr>
            </w:div>
            <w:div w:id="95001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314862">
      <w:bodyDiv w:val="1"/>
      <w:marLeft w:val="0"/>
      <w:marRight w:val="0"/>
      <w:marTop w:val="0"/>
      <w:marBottom w:val="0"/>
      <w:divBdr>
        <w:top w:val="none" w:sz="0" w:space="0" w:color="auto"/>
        <w:left w:val="none" w:sz="0" w:space="0" w:color="auto"/>
        <w:bottom w:val="none" w:sz="0" w:space="0" w:color="auto"/>
        <w:right w:val="none" w:sz="0" w:space="0" w:color="auto"/>
      </w:divBdr>
      <w:divsChild>
        <w:div w:id="1434980661">
          <w:marLeft w:val="0"/>
          <w:marRight w:val="0"/>
          <w:marTop w:val="0"/>
          <w:marBottom w:val="0"/>
          <w:divBdr>
            <w:top w:val="none" w:sz="0" w:space="0" w:color="auto"/>
            <w:left w:val="none" w:sz="0" w:space="0" w:color="auto"/>
            <w:bottom w:val="none" w:sz="0" w:space="0" w:color="auto"/>
            <w:right w:val="none" w:sz="0" w:space="0" w:color="auto"/>
          </w:divBdr>
          <w:divsChild>
            <w:div w:id="1019816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8320374">
      <w:bodyDiv w:val="1"/>
      <w:marLeft w:val="0"/>
      <w:marRight w:val="0"/>
      <w:marTop w:val="0"/>
      <w:marBottom w:val="0"/>
      <w:divBdr>
        <w:top w:val="none" w:sz="0" w:space="0" w:color="auto"/>
        <w:left w:val="none" w:sz="0" w:space="0" w:color="auto"/>
        <w:bottom w:val="none" w:sz="0" w:space="0" w:color="auto"/>
        <w:right w:val="none" w:sz="0" w:space="0" w:color="auto"/>
      </w:divBdr>
      <w:divsChild>
        <w:div w:id="201331459">
          <w:marLeft w:val="0"/>
          <w:marRight w:val="0"/>
          <w:marTop w:val="0"/>
          <w:marBottom w:val="0"/>
          <w:divBdr>
            <w:top w:val="none" w:sz="0" w:space="0" w:color="auto"/>
            <w:left w:val="none" w:sz="0" w:space="0" w:color="auto"/>
            <w:bottom w:val="none" w:sz="0" w:space="0" w:color="auto"/>
            <w:right w:val="none" w:sz="0" w:space="0" w:color="auto"/>
          </w:divBdr>
        </w:div>
        <w:div w:id="1303080628">
          <w:marLeft w:val="0"/>
          <w:marRight w:val="0"/>
          <w:marTop w:val="0"/>
          <w:marBottom w:val="0"/>
          <w:divBdr>
            <w:top w:val="none" w:sz="0" w:space="0" w:color="auto"/>
            <w:left w:val="none" w:sz="0" w:space="0" w:color="auto"/>
            <w:bottom w:val="none" w:sz="0" w:space="0" w:color="auto"/>
            <w:right w:val="none" w:sz="0" w:space="0" w:color="auto"/>
          </w:divBdr>
          <w:divsChild>
            <w:div w:id="176310809">
              <w:marLeft w:val="0"/>
              <w:marRight w:val="0"/>
              <w:marTop w:val="0"/>
              <w:marBottom w:val="0"/>
              <w:divBdr>
                <w:top w:val="none" w:sz="0" w:space="0" w:color="auto"/>
                <w:left w:val="none" w:sz="0" w:space="0" w:color="auto"/>
                <w:bottom w:val="none" w:sz="0" w:space="0" w:color="auto"/>
                <w:right w:val="none" w:sz="0" w:space="0" w:color="auto"/>
              </w:divBdr>
            </w:div>
            <w:div w:id="604658269">
              <w:marLeft w:val="0"/>
              <w:marRight w:val="0"/>
              <w:marTop w:val="0"/>
              <w:marBottom w:val="0"/>
              <w:divBdr>
                <w:top w:val="none" w:sz="0" w:space="0" w:color="auto"/>
                <w:left w:val="none" w:sz="0" w:space="0" w:color="auto"/>
                <w:bottom w:val="none" w:sz="0" w:space="0" w:color="auto"/>
                <w:right w:val="none" w:sz="0" w:space="0" w:color="auto"/>
              </w:divBdr>
            </w:div>
            <w:div w:id="1364089770">
              <w:marLeft w:val="0"/>
              <w:marRight w:val="0"/>
              <w:marTop w:val="0"/>
              <w:marBottom w:val="0"/>
              <w:divBdr>
                <w:top w:val="none" w:sz="0" w:space="0" w:color="auto"/>
                <w:left w:val="none" w:sz="0" w:space="0" w:color="auto"/>
                <w:bottom w:val="none" w:sz="0" w:space="0" w:color="auto"/>
                <w:right w:val="none" w:sz="0" w:space="0" w:color="auto"/>
              </w:divBdr>
            </w:div>
            <w:div w:id="1424034633">
              <w:marLeft w:val="0"/>
              <w:marRight w:val="0"/>
              <w:marTop w:val="0"/>
              <w:marBottom w:val="0"/>
              <w:divBdr>
                <w:top w:val="none" w:sz="0" w:space="0" w:color="auto"/>
                <w:left w:val="none" w:sz="0" w:space="0" w:color="auto"/>
                <w:bottom w:val="none" w:sz="0" w:space="0" w:color="auto"/>
                <w:right w:val="none" w:sz="0" w:space="0" w:color="auto"/>
              </w:divBdr>
            </w:div>
          </w:divsChild>
        </w:div>
        <w:div w:id="1822116460">
          <w:marLeft w:val="0"/>
          <w:marRight w:val="0"/>
          <w:marTop w:val="0"/>
          <w:marBottom w:val="0"/>
          <w:divBdr>
            <w:top w:val="none" w:sz="0" w:space="0" w:color="auto"/>
            <w:left w:val="none" w:sz="0" w:space="0" w:color="auto"/>
            <w:bottom w:val="none" w:sz="0" w:space="0" w:color="auto"/>
            <w:right w:val="none" w:sz="0" w:space="0" w:color="auto"/>
          </w:divBdr>
          <w:divsChild>
            <w:div w:id="1211771259">
              <w:marLeft w:val="0"/>
              <w:marRight w:val="0"/>
              <w:marTop w:val="0"/>
              <w:marBottom w:val="0"/>
              <w:divBdr>
                <w:top w:val="none" w:sz="0" w:space="0" w:color="auto"/>
                <w:left w:val="none" w:sz="0" w:space="0" w:color="auto"/>
                <w:bottom w:val="none" w:sz="0" w:space="0" w:color="auto"/>
                <w:right w:val="none" w:sz="0" w:space="0" w:color="auto"/>
              </w:divBdr>
            </w:div>
            <w:div w:id="1841890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8102226">
      <w:bodyDiv w:val="1"/>
      <w:marLeft w:val="0"/>
      <w:marRight w:val="0"/>
      <w:marTop w:val="0"/>
      <w:marBottom w:val="0"/>
      <w:divBdr>
        <w:top w:val="none" w:sz="0" w:space="0" w:color="auto"/>
        <w:left w:val="none" w:sz="0" w:space="0" w:color="auto"/>
        <w:bottom w:val="none" w:sz="0" w:space="0" w:color="auto"/>
        <w:right w:val="none" w:sz="0" w:space="0" w:color="auto"/>
      </w:divBdr>
    </w:div>
    <w:div w:id="716903764">
      <w:bodyDiv w:val="1"/>
      <w:marLeft w:val="0"/>
      <w:marRight w:val="0"/>
      <w:marTop w:val="0"/>
      <w:marBottom w:val="0"/>
      <w:divBdr>
        <w:top w:val="none" w:sz="0" w:space="0" w:color="auto"/>
        <w:left w:val="none" w:sz="0" w:space="0" w:color="auto"/>
        <w:bottom w:val="none" w:sz="0" w:space="0" w:color="auto"/>
        <w:right w:val="none" w:sz="0" w:space="0" w:color="auto"/>
      </w:divBdr>
    </w:div>
    <w:div w:id="721054047">
      <w:bodyDiv w:val="1"/>
      <w:marLeft w:val="0"/>
      <w:marRight w:val="0"/>
      <w:marTop w:val="0"/>
      <w:marBottom w:val="0"/>
      <w:divBdr>
        <w:top w:val="none" w:sz="0" w:space="0" w:color="auto"/>
        <w:left w:val="none" w:sz="0" w:space="0" w:color="auto"/>
        <w:bottom w:val="none" w:sz="0" w:space="0" w:color="auto"/>
        <w:right w:val="none" w:sz="0" w:space="0" w:color="auto"/>
      </w:divBdr>
      <w:divsChild>
        <w:div w:id="65880200">
          <w:marLeft w:val="0"/>
          <w:marRight w:val="0"/>
          <w:marTop w:val="0"/>
          <w:marBottom w:val="0"/>
          <w:divBdr>
            <w:top w:val="none" w:sz="0" w:space="0" w:color="auto"/>
            <w:left w:val="none" w:sz="0" w:space="0" w:color="auto"/>
            <w:bottom w:val="none" w:sz="0" w:space="0" w:color="auto"/>
            <w:right w:val="none" w:sz="0" w:space="0" w:color="auto"/>
          </w:divBdr>
        </w:div>
        <w:div w:id="1036467212">
          <w:marLeft w:val="0"/>
          <w:marRight w:val="0"/>
          <w:marTop w:val="0"/>
          <w:marBottom w:val="0"/>
          <w:divBdr>
            <w:top w:val="none" w:sz="0" w:space="0" w:color="auto"/>
            <w:left w:val="none" w:sz="0" w:space="0" w:color="auto"/>
            <w:bottom w:val="none" w:sz="0" w:space="0" w:color="auto"/>
            <w:right w:val="none" w:sz="0" w:space="0" w:color="auto"/>
          </w:divBdr>
        </w:div>
      </w:divsChild>
    </w:div>
    <w:div w:id="767385117">
      <w:bodyDiv w:val="1"/>
      <w:marLeft w:val="0"/>
      <w:marRight w:val="0"/>
      <w:marTop w:val="0"/>
      <w:marBottom w:val="0"/>
      <w:divBdr>
        <w:top w:val="none" w:sz="0" w:space="0" w:color="auto"/>
        <w:left w:val="none" w:sz="0" w:space="0" w:color="auto"/>
        <w:bottom w:val="none" w:sz="0" w:space="0" w:color="auto"/>
        <w:right w:val="none" w:sz="0" w:space="0" w:color="auto"/>
      </w:divBdr>
    </w:div>
    <w:div w:id="770861142">
      <w:bodyDiv w:val="1"/>
      <w:marLeft w:val="0"/>
      <w:marRight w:val="0"/>
      <w:marTop w:val="0"/>
      <w:marBottom w:val="0"/>
      <w:divBdr>
        <w:top w:val="none" w:sz="0" w:space="0" w:color="auto"/>
        <w:left w:val="none" w:sz="0" w:space="0" w:color="auto"/>
        <w:bottom w:val="none" w:sz="0" w:space="0" w:color="auto"/>
        <w:right w:val="none" w:sz="0" w:space="0" w:color="auto"/>
      </w:divBdr>
    </w:div>
    <w:div w:id="791291581">
      <w:bodyDiv w:val="1"/>
      <w:marLeft w:val="0"/>
      <w:marRight w:val="0"/>
      <w:marTop w:val="0"/>
      <w:marBottom w:val="0"/>
      <w:divBdr>
        <w:top w:val="none" w:sz="0" w:space="0" w:color="auto"/>
        <w:left w:val="none" w:sz="0" w:space="0" w:color="auto"/>
        <w:bottom w:val="none" w:sz="0" w:space="0" w:color="auto"/>
        <w:right w:val="none" w:sz="0" w:space="0" w:color="auto"/>
      </w:divBdr>
      <w:divsChild>
        <w:div w:id="557933623">
          <w:marLeft w:val="0"/>
          <w:marRight w:val="0"/>
          <w:marTop w:val="0"/>
          <w:marBottom w:val="0"/>
          <w:divBdr>
            <w:top w:val="none" w:sz="0" w:space="0" w:color="auto"/>
            <w:left w:val="none" w:sz="0" w:space="0" w:color="auto"/>
            <w:bottom w:val="none" w:sz="0" w:space="0" w:color="auto"/>
            <w:right w:val="none" w:sz="0" w:space="0" w:color="auto"/>
          </w:divBdr>
        </w:div>
        <w:div w:id="1066685467">
          <w:marLeft w:val="0"/>
          <w:marRight w:val="0"/>
          <w:marTop w:val="0"/>
          <w:marBottom w:val="0"/>
          <w:divBdr>
            <w:top w:val="none" w:sz="0" w:space="0" w:color="auto"/>
            <w:left w:val="none" w:sz="0" w:space="0" w:color="auto"/>
            <w:bottom w:val="none" w:sz="0" w:space="0" w:color="auto"/>
            <w:right w:val="none" w:sz="0" w:space="0" w:color="auto"/>
          </w:divBdr>
        </w:div>
      </w:divsChild>
    </w:div>
    <w:div w:id="802314206">
      <w:bodyDiv w:val="1"/>
      <w:marLeft w:val="0"/>
      <w:marRight w:val="0"/>
      <w:marTop w:val="0"/>
      <w:marBottom w:val="0"/>
      <w:divBdr>
        <w:top w:val="none" w:sz="0" w:space="0" w:color="auto"/>
        <w:left w:val="none" w:sz="0" w:space="0" w:color="auto"/>
        <w:bottom w:val="none" w:sz="0" w:space="0" w:color="auto"/>
        <w:right w:val="none" w:sz="0" w:space="0" w:color="auto"/>
      </w:divBdr>
      <w:divsChild>
        <w:div w:id="785732145">
          <w:marLeft w:val="0"/>
          <w:marRight w:val="0"/>
          <w:marTop w:val="0"/>
          <w:marBottom w:val="0"/>
          <w:divBdr>
            <w:top w:val="none" w:sz="0" w:space="0" w:color="auto"/>
            <w:left w:val="none" w:sz="0" w:space="0" w:color="auto"/>
            <w:bottom w:val="none" w:sz="0" w:space="0" w:color="auto"/>
            <w:right w:val="none" w:sz="0" w:space="0" w:color="auto"/>
          </w:divBdr>
        </w:div>
        <w:div w:id="906761641">
          <w:marLeft w:val="0"/>
          <w:marRight w:val="0"/>
          <w:marTop w:val="0"/>
          <w:marBottom w:val="0"/>
          <w:divBdr>
            <w:top w:val="none" w:sz="0" w:space="0" w:color="auto"/>
            <w:left w:val="none" w:sz="0" w:space="0" w:color="auto"/>
            <w:bottom w:val="none" w:sz="0" w:space="0" w:color="auto"/>
            <w:right w:val="none" w:sz="0" w:space="0" w:color="auto"/>
          </w:divBdr>
        </w:div>
        <w:div w:id="1321273430">
          <w:marLeft w:val="0"/>
          <w:marRight w:val="0"/>
          <w:marTop w:val="0"/>
          <w:marBottom w:val="0"/>
          <w:divBdr>
            <w:top w:val="none" w:sz="0" w:space="0" w:color="auto"/>
            <w:left w:val="none" w:sz="0" w:space="0" w:color="auto"/>
            <w:bottom w:val="none" w:sz="0" w:space="0" w:color="auto"/>
            <w:right w:val="none" w:sz="0" w:space="0" w:color="auto"/>
          </w:divBdr>
        </w:div>
        <w:div w:id="1370688557">
          <w:marLeft w:val="0"/>
          <w:marRight w:val="0"/>
          <w:marTop w:val="0"/>
          <w:marBottom w:val="0"/>
          <w:divBdr>
            <w:top w:val="none" w:sz="0" w:space="0" w:color="auto"/>
            <w:left w:val="none" w:sz="0" w:space="0" w:color="auto"/>
            <w:bottom w:val="none" w:sz="0" w:space="0" w:color="auto"/>
            <w:right w:val="none" w:sz="0" w:space="0" w:color="auto"/>
          </w:divBdr>
        </w:div>
        <w:div w:id="1593781269">
          <w:marLeft w:val="0"/>
          <w:marRight w:val="0"/>
          <w:marTop w:val="0"/>
          <w:marBottom w:val="0"/>
          <w:divBdr>
            <w:top w:val="none" w:sz="0" w:space="0" w:color="auto"/>
            <w:left w:val="none" w:sz="0" w:space="0" w:color="auto"/>
            <w:bottom w:val="none" w:sz="0" w:space="0" w:color="auto"/>
            <w:right w:val="none" w:sz="0" w:space="0" w:color="auto"/>
          </w:divBdr>
        </w:div>
        <w:div w:id="1998917418">
          <w:marLeft w:val="0"/>
          <w:marRight w:val="0"/>
          <w:marTop w:val="0"/>
          <w:marBottom w:val="0"/>
          <w:divBdr>
            <w:top w:val="none" w:sz="0" w:space="0" w:color="auto"/>
            <w:left w:val="none" w:sz="0" w:space="0" w:color="auto"/>
            <w:bottom w:val="none" w:sz="0" w:space="0" w:color="auto"/>
            <w:right w:val="none" w:sz="0" w:space="0" w:color="auto"/>
          </w:divBdr>
        </w:div>
      </w:divsChild>
    </w:div>
    <w:div w:id="820121970">
      <w:bodyDiv w:val="1"/>
      <w:marLeft w:val="0"/>
      <w:marRight w:val="0"/>
      <w:marTop w:val="0"/>
      <w:marBottom w:val="0"/>
      <w:divBdr>
        <w:top w:val="none" w:sz="0" w:space="0" w:color="auto"/>
        <w:left w:val="none" w:sz="0" w:space="0" w:color="auto"/>
        <w:bottom w:val="none" w:sz="0" w:space="0" w:color="auto"/>
        <w:right w:val="none" w:sz="0" w:space="0" w:color="auto"/>
      </w:divBdr>
      <w:divsChild>
        <w:div w:id="581182391">
          <w:marLeft w:val="0"/>
          <w:marRight w:val="0"/>
          <w:marTop w:val="0"/>
          <w:marBottom w:val="0"/>
          <w:divBdr>
            <w:top w:val="none" w:sz="0" w:space="0" w:color="auto"/>
            <w:left w:val="none" w:sz="0" w:space="0" w:color="auto"/>
            <w:bottom w:val="none" w:sz="0" w:space="0" w:color="auto"/>
            <w:right w:val="none" w:sz="0" w:space="0" w:color="auto"/>
          </w:divBdr>
        </w:div>
        <w:div w:id="1359235848">
          <w:marLeft w:val="0"/>
          <w:marRight w:val="0"/>
          <w:marTop w:val="0"/>
          <w:marBottom w:val="0"/>
          <w:divBdr>
            <w:top w:val="none" w:sz="0" w:space="0" w:color="auto"/>
            <w:left w:val="none" w:sz="0" w:space="0" w:color="auto"/>
            <w:bottom w:val="none" w:sz="0" w:space="0" w:color="auto"/>
            <w:right w:val="none" w:sz="0" w:space="0" w:color="auto"/>
          </w:divBdr>
        </w:div>
        <w:div w:id="1969049631">
          <w:marLeft w:val="0"/>
          <w:marRight w:val="0"/>
          <w:marTop w:val="0"/>
          <w:marBottom w:val="0"/>
          <w:divBdr>
            <w:top w:val="none" w:sz="0" w:space="0" w:color="auto"/>
            <w:left w:val="none" w:sz="0" w:space="0" w:color="auto"/>
            <w:bottom w:val="none" w:sz="0" w:space="0" w:color="auto"/>
            <w:right w:val="none" w:sz="0" w:space="0" w:color="auto"/>
          </w:divBdr>
        </w:div>
      </w:divsChild>
    </w:div>
    <w:div w:id="847137112">
      <w:bodyDiv w:val="1"/>
      <w:marLeft w:val="0"/>
      <w:marRight w:val="0"/>
      <w:marTop w:val="0"/>
      <w:marBottom w:val="0"/>
      <w:divBdr>
        <w:top w:val="none" w:sz="0" w:space="0" w:color="auto"/>
        <w:left w:val="none" w:sz="0" w:space="0" w:color="auto"/>
        <w:bottom w:val="none" w:sz="0" w:space="0" w:color="auto"/>
        <w:right w:val="none" w:sz="0" w:space="0" w:color="auto"/>
      </w:divBdr>
    </w:div>
    <w:div w:id="869143005">
      <w:bodyDiv w:val="1"/>
      <w:marLeft w:val="0"/>
      <w:marRight w:val="0"/>
      <w:marTop w:val="0"/>
      <w:marBottom w:val="0"/>
      <w:divBdr>
        <w:top w:val="none" w:sz="0" w:space="0" w:color="auto"/>
        <w:left w:val="none" w:sz="0" w:space="0" w:color="auto"/>
        <w:bottom w:val="none" w:sz="0" w:space="0" w:color="auto"/>
        <w:right w:val="none" w:sz="0" w:space="0" w:color="auto"/>
      </w:divBdr>
      <w:divsChild>
        <w:div w:id="1407267139">
          <w:marLeft w:val="0"/>
          <w:marRight w:val="0"/>
          <w:marTop w:val="0"/>
          <w:marBottom w:val="0"/>
          <w:divBdr>
            <w:top w:val="none" w:sz="0" w:space="0" w:color="auto"/>
            <w:left w:val="none" w:sz="0" w:space="0" w:color="auto"/>
            <w:bottom w:val="none" w:sz="0" w:space="0" w:color="auto"/>
            <w:right w:val="none" w:sz="0" w:space="0" w:color="auto"/>
          </w:divBdr>
        </w:div>
        <w:div w:id="1771076531">
          <w:marLeft w:val="0"/>
          <w:marRight w:val="0"/>
          <w:marTop w:val="0"/>
          <w:marBottom w:val="0"/>
          <w:divBdr>
            <w:top w:val="none" w:sz="0" w:space="0" w:color="auto"/>
            <w:left w:val="none" w:sz="0" w:space="0" w:color="auto"/>
            <w:bottom w:val="none" w:sz="0" w:space="0" w:color="auto"/>
            <w:right w:val="none" w:sz="0" w:space="0" w:color="auto"/>
          </w:divBdr>
        </w:div>
      </w:divsChild>
    </w:div>
    <w:div w:id="881333635">
      <w:bodyDiv w:val="1"/>
      <w:marLeft w:val="0"/>
      <w:marRight w:val="0"/>
      <w:marTop w:val="0"/>
      <w:marBottom w:val="0"/>
      <w:divBdr>
        <w:top w:val="none" w:sz="0" w:space="0" w:color="auto"/>
        <w:left w:val="none" w:sz="0" w:space="0" w:color="auto"/>
        <w:bottom w:val="none" w:sz="0" w:space="0" w:color="auto"/>
        <w:right w:val="none" w:sz="0" w:space="0" w:color="auto"/>
      </w:divBdr>
      <w:divsChild>
        <w:div w:id="120342637">
          <w:marLeft w:val="0"/>
          <w:marRight w:val="0"/>
          <w:marTop w:val="0"/>
          <w:marBottom w:val="0"/>
          <w:divBdr>
            <w:top w:val="none" w:sz="0" w:space="0" w:color="auto"/>
            <w:left w:val="none" w:sz="0" w:space="0" w:color="auto"/>
            <w:bottom w:val="none" w:sz="0" w:space="0" w:color="auto"/>
            <w:right w:val="none" w:sz="0" w:space="0" w:color="auto"/>
          </w:divBdr>
          <w:divsChild>
            <w:div w:id="1245917541">
              <w:marLeft w:val="0"/>
              <w:marRight w:val="0"/>
              <w:marTop w:val="0"/>
              <w:marBottom w:val="0"/>
              <w:divBdr>
                <w:top w:val="none" w:sz="0" w:space="0" w:color="auto"/>
                <w:left w:val="none" w:sz="0" w:space="0" w:color="auto"/>
                <w:bottom w:val="none" w:sz="0" w:space="0" w:color="auto"/>
                <w:right w:val="none" w:sz="0" w:space="0" w:color="auto"/>
              </w:divBdr>
            </w:div>
            <w:div w:id="1638489467">
              <w:marLeft w:val="0"/>
              <w:marRight w:val="0"/>
              <w:marTop w:val="0"/>
              <w:marBottom w:val="0"/>
              <w:divBdr>
                <w:top w:val="none" w:sz="0" w:space="0" w:color="auto"/>
                <w:left w:val="none" w:sz="0" w:space="0" w:color="auto"/>
                <w:bottom w:val="none" w:sz="0" w:space="0" w:color="auto"/>
                <w:right w:val="none" w:sz="0" w:space="0" w:color="auto"/>
              </w:divBdr>
            </w:div>
          </w:divsChild>
        </w:div>
        <w:div w:id="384642349">
          <w:marLeft w:val="0"/>
          <w:marRight w:val="0"/>
          <w:marTop w:val="0"/>
          <w:marBottom w:val="0"/>
          <w:divBdr>
            <w:top w:val="none" w:sz="0" w:space="0" w:color="auto"/>
            <w:left w:val="none" w:sz="0" w:space="0" w:color="auto"/>
            <w:bottom w:val="none" w:sz="0" w:space="0" w:color="auto"/>
            <w:right w:val="none" w:sz="0" w:space="0" w:color="auto"/>
          </w:divBdr>
        </w:div>
      </w:divsChild>
    </w:div>
    <w:div w:id="886992866">
      <w:bodyDiv w:val="1"/>
      <w:marLeft w:val="0"/>
      <w:marRight w:val="0"/>
      <w:marTop w:val="0"/>
      <w:marBottom w:val="0"/>
      <w:divBdr>
        <w:top w:val="none" w:sz="0" w:space="0" w:color="auto"/>
        <w:left w:val="none" w:sz="0" w:space="0" w:color="auto"/>
        <w:bottom w:val="none" w:sz="0" w:space="0" w:color="auto"/>
        <w:right w:val="none" w:sz="0" w:space="0" w:color="auto"/>
      </w:divBdr>
      <w:divsChild>
        <w:div w:id="2001619721">
          <w:marLeft w:val="0"/>
          <w:marRight w:val="0"/>
          <w:marTop w:val="0"/>
          <w:marBottom w:val="0"/>
          <w:divBdr>
            <w:top w:val="none" w:sz="0" w:space="0" w:color="auto"/>
            <w:left w:val="none" w:sz="0" w:space="0" w:color="auto"/>
            <w:bottom w:val="none" w:sz="0" w:space="0" w:color="auto"/>
            <w:right w:val="none" w:sz="0" w:space="0" w:color="auto"/>
          </w:divBdr>
        </w:div>
      </w:divsChild>
    </w:div>
    <w:div w:id="910652012">
      <w:bodyDiv w:val="1"/>
      <w:marLeft w:val="0"/>
      <w:marRight w:val="0"/>
      <w:marTop w:val="0"/>
      <w:marBottom w:val="0"/>
      <w:divBdr>
        <w:top w:val="none" w:sz="0" w:space="0" w:color="auto"/>
        <w:left w:val="none" w:sz="0" w:space="0" w:color="auto"/>
        <w:bottom w:val="none" w:sz="0" w:space="0" w:color="auto"/>
        <w:right w:val="none" w:sz="0" w:space="0" w:color="auto"/>
      </w:divBdr>
      <w:divsChild>
        <w:div w:id="1137651513">
          <w:marLeft w:val="0"/>
          <w:marRight w:val="0"/>
          <w:marTop w:val="0"/>
          <w:marBottom w:val="0"/>
          <w:divBdr>
            <w:top w:val="none" w:sz="0" w:space="0" w:color="auto"/>
            <w:left w:val="none" w:sz="0" w:space="0" w:color="auto"/>
            <w:bottom w:val="none" w:sz="0" w:space="0" w:color="auto"/>
            <w:right w:val="none" w:sz="0" w:space="0" w:color="auto"/>
          </w:divBdr>
        </w:div>
      </w:divsChild>
    </w:div>
    <w:div w:id="1002272621">
      <w:bodyDiv w:val="1"/>
      <w:marLeft w:val="0"/>
      <w:marRight w:val="0"/>
      <w:marTop w:val="0"/>
      <w:marBottom w:val="0"/>
      <w:divBdr>
        <w:top w:val="none" w:sz="0" w:space="0" w:color="auto"/>
        <w:left w:val="none" w:sz="0" w:space="0" w:color="auto"/>
        <w:bottom w:val="none" w:sz="0" w:space="0" w:color="auto"/>
        <w:right w:val="none" w:sz="0" w:space="0" w:color="auto"/>
      </w:divBdr>
      <w:divsChild>
        <w:div w:id="859859074">
          <w:marLeft w:val="0"/>
          <w:marRight w:val="0"/>
          <w:marTop w:val="0"/>
          <w:marBottom w:val="0"/>
          <w:divBdr>
            <w:top w:val="none" w:sz="0" w:space="0" w:color="auto"/>
            <w:left w:val="none" w:sz="0" w:space="0" w:color="auto"/>
            <w:bottom w:val="none" w:sz="0" w:space="0" w:color="auto"/>
            <w:right w:val="none" w:sz="0" w:space="0" w:color="auto"/>
          </w:divBdr>
        </w:div>
        <w:div w:id="1522888756">
          <w:marLeft w:val="0"/>
          <w:marRight w:val="0"/>
          <w:marTop w:val="0"/>
          <w:marBottom w:val="0"/>
          <w:divBdr>
            <w:top w:val="none" w:sz="0" w:space="0" w:color="auto"/>
            <w:left w:val="none" w:sz="0" w:space="0" w:color="auto"/>
            <w:bottom w:val="none" w:sz="0" w:space="0" w:color="auto"/>
            <w:right w:val="none" w:sz="0" w:space="0" w:color="auto"/>
          </w:divBdr>
        </w:div>
        <w:div w:id="1558079678">
          <w:marLeft w:val="0"/>
          <w:marRight w:val="0"/>
          <w:marTop w:val="0"/>
          <w:marBottom w:val="0"/>
          <w:divBdr>
            <w:top w:val="none" w:sz="0" w:space="0" w:color="auto"/>
            <w:left w:val="none" w:sz="0" w:space="0" w:color="auto"/>
            <w:bottom w:val="none" w:sz="0" w:space="0" w:color="auto"/>
            <w:right w:val="none" w:sz="0" w:space="0" w:color="auto"/>
          </w:divBdr>
        </w:div>
        <w:div w:id="1643729030">
          <w:marLeft w:val="0"/>
          <w:marRight w:val="0"/>
          <w:marTop w:val="0"/>
          <w:marBottom w:val="0"/>
          <w:divBdr>
            <w:top w:val="none" w:sz="0" w:space="0" w:color="auto"/>
            <w:left w:val="none" w:sz="0" w:space="0" w:color="auto"/>
            <w:bottom w:val="none" w:sz="0" w:space="0" w:color="auto"/>
            <w:right w:val="none" w:sz="0" w:space="0" w:color="auto"/>
          </w:divBdr>
        </w:div>
      </w:divsChild>
    </w:div>
    <w:div w:id="1098987891">
      <w:bodyDiv w:val="1"/>
      <w:marLeft w:val="0"/>
      <w:marRight w:val="0"/>
      <w:marTop w:val="0"/>
      <w:marBottom w:val="0"/>
      <w:divBdr>
        <w:top w:val="none" w:sz="0" w:space="0" w:color="auto"/>
        <w:left w:val="none" w:sz="0" w:space="0" w:color="auto"/>
        <w:bottom w:val="none" w:sz="0" w:space="0" w:color="auto"/>
        <w:right w:val="none" w:sz="0" w:space="0" w:color="auto"/>
      </w:divBdr>
      <w:divsChild>
        <w:div w:id="80495059">
          <w:marLeft w:val="0"/>
          <w:marRight w:val="0"/>
          <w:marTop w:val="0"/>
          <w:marBottom w:val="0"/>
          <w:divBdr>
            <w:top w:val="none" w:sz="0" w:space="0" w:color="auto"/>
            <w:left w:val="none" w:sz="0" w:space="0" w:color="auto"/>
            <w:bottom w:val="none" w:sz="0" w:space="0" w:color="auto"/>
            <w:right w:val="none" w:sz="0" w:space="0" w:color="auto"/>
          </w:divBdr>
        </w:div>
        <w:div w:id="1107237191">
          <w:marLeft w:val="0"/>
          <w:marRight w:val="0"/>
          <w:marTop w:val="0"/>
          <w:marBottom w:val="0"/>
          <w:divBdr>
            <w:top w:val="none" w:sz="0" w:space="0" w:color="auto"/>
            <w:left w:val="none" w:sz="0" w:space="0" w:color="auto"/>
            <w:bottom w:val="none" w:sz="0" w:space="0" w:color="auto"/>
            <w:right w:val="none" w:sz="0" w:space="0" w:color="auto"/>
          </w:divBdr>
        </w:div>
        <w:div w:id="1501197662">
          <w:marLeft w:val="0"/>
          <w:marRight w:val="0"/>
          <w:marTop w:val="0"/>
          <w:marBottom w:val="0"/>
          <w:divBdr>
            <w:top w:val="none" w:sz="0" w:space="0" w:color="auto"/>
            <w:left w:val="none" w:sz="0" w:space="0" w:color="auto"/>
            <w:bottom w:val="none" w:sz="0" w:space="0" w:color="auto"/>
            <w:right w:val="none" w:sz="0" w:space="0" w:color="auto"/>
          </w:divBdr>
        </w:div>
      </w:divsChild>
    </w:div>
    <w:div w:id="1138650542">
      <w:bodyDiv w:val="1"/>
      <w:marLeft w:val="0"/>
      <w:marRight w:val="0"/>
      <w:marTop w:val="0"/>
      <w:marBottom w:val="0"/>
      <w:divBdr>
        <w:top w:val="none" w:sz="0" w:space="0" w:color="auto"/>
        <w:left w:val="none" w:sz="0" w:space="0" w:color="auto"/>
        <w:bottom w:val="none" w:sz="0" w:space="0" w:color="auto"/>
        <w:right w:val="none" w:sz="0" w:space="0" w:color="auto"/>
      </w:divBdr>
    </w:div>
    <w:div w:id="1156534511">
      <w:bodyDiv w:val="1"/>
      <w:marLeft w:val="0"/>
      <w:marRight w:val="0"/>
      <w:marTop w:val="0"/>
      <w:marBottom w:val="0"/>
      <w:divBdr>
        <w:top w:val="none" w:sz="0" w:space="0" w:color="auto"/>
        <w:left w:val="none" w:sz="0" w:space="0" w:color="auto"/>
        <w:bottom w:val="none" w:sz="0" w:space="0" w:color="auto"/>
        <w:right w:val="none" w:sz="0" w:space="0" w:color="auto"/>
      </w:divBdr>
      <w:divsChild>
        <w:div w:id="1075279598">
          <w:marLeft w:val="0"/>
          <w:marRight w:val="0"/>
          <w:marTop w:val="72"/>
          <w:marBottom w:val="0"/>
          <w:divBdr>
            <w:top w:val="none" w:sz="0" w:space="0" w:color="auto"/>
            <w:left w:val="none" w:sz="0" w:space="0" w:color="auto"/>
            <w:bottom w:val="none" w:sz="0" w:space="0" w:color="auto"/>
            <w:right w:val="none" w:sz="0" w:space="0" w:color="auto"/>
          </w:divBdr>
          <w:divsChild>
            <w:div w:id="972519905">
              <w:marLeft w:val="240"/>
              <w:marRight w:val="0"/>
              <w:marTop w:val="0"/>
              <w:marBottom w:val="72"/>
              <w:divBdr>
                <w:top w:val="none" w:sz="0" w:space="0" w:color="auto"/>
                <w:left w:val="none" w:sz="0" w:space="0" w:color="auto"/>
                <w:bottom w:val="none" w:sz="0" w:space="0" w:color="auto"/>
                <w:right w:val="none" w:sz="0" w:space="0" w:color="auto"/>
              </w:divBdr>
              <w:divsChild>
                <w:div w:id="327025288">
                  <w:marLeft w:val="0"/>
                  <w:marRight w:val="0"/>
                  <w:marTop w:val="0"/>
                  <w:marBottom w:val="0"/>
                  <w:divBdr>
                    <w:top w:val="none" w:sz="0" w:space="0" w:color="auto"/>
                    <w:left w:val="none" w:sz="0" w:space="0" w:color="auto"/>
                    <w:bottom w:val="none" w:sz="0" w:space="0" w:color="auto"/>
                    <w:right w:val="none" w:sz="0" w:space="0" w:color="auto"/>
                  </w:divBdr>
                </w:div>
                <w:div w:id="542526389">
                  <w:marLeft w:val="0"/>
                  <w:marRight w:val="0"/>
                  <w:marTop w:val="0"/>
                  <w:marBottom w:val="0"/>
                  <w:divBdr>
                    <w:top w:val="none" w:sz="0" w:space="0" w:color="auto"/>
                    <w:left w:val="none" w:sz="0" w:space="0" w:color="auto"/>
                    <w:bottom w:val="none" w:sz="0" w:space="0" w:color="auto"/>
                    <w:right w:val="none" w:sz="0" w:space="0" w:color="auto"/>
                  </w:divBdr>
                </w:div>
                <w:div w:id="1806119504">
                  <w:marLeft w:val="0"/>
                  <w:marRight w:val="0"/>
                  <w:marTop w:val="0"/>
                  <w:marBottom w:val="0"/>
                  <w:divBdr>
                    <w:top w:val="none" w:sz="0" w:space="0" w:color="auto"/>
                    <w:left w:val="none" w:sz="0" w:space="0" w:color="auto"/>
                    <w:bottom w:val="none" w:sz="0" w:space="0" w:color="auto"/>
                    <w:right w:val="none" w:sz="0" w:space="0" w:color="auto"/>
                  </w:divBdr>
                </w:div>
              </w:divsChild>
            </w:div>
            <w:div w:id="1246843083">
              <w:marLeft w:val="240"/>
              <w:marRight w:val="0"/>
              <w:marTop w:val="0"/>
              <w:marBottom w:val="72"/>
              <w:divBdr>
                <w:top w:val="none" w:sz="0" w:space="0" w:color="auto"/>
                <w:left w:val="none" w:sz="0" w:space="0" w:color="auto"/>
                <w:bottom w:val="none" w:sz="0" w:space="0" w:color="auto"/>
                <w:right w:val="none" w:sz="0" w:space="0" w:color="auto"/>
              </w:divBdr>
              <w:divsChild>
                <w:div w:id="285235108">
                  <w:marLeft w:val="0"/>
                  <w:marRight w:val="0"/>
                  <w:marTop w:val="0"/>
                  <w:marBottom w:val="0"/>
                  <w:divBdr>
                    <w:top w:val="none" w:sz="0" w:space="0" w:color="auto"/>
                    <w:left w:val="none" w:sz="0" w:space="0" w:color="auto"/>
                    <w:bottom w:val="none" w:sz="0" w:space="0" w:color="auto"/>
                    <w:right w:val="none" w:sz="0" w:space="0" w:color="auto"/>
                  </w:divBdr>
                </w:div>
                <w:div w:id="1687633524">
                  <w:marLeft w:val="0"/>
                  <w:marRight w:val="0"/>
                  <w:marTop w:val="0"/>
                  <w:marBottom w:val="0"/>
                  <w:divBdr>
                    <w:top w:val="none" w:sz="0" w:space="0" w:color="auto"/>
                    <w:left w:val="none" w:sz="0" w:space="0" w:color="auto"/>
                    <w:bottom w:val="none" w:sz="0" w:space="0" w:color="auto"/>
                    <w:right w:val="none" w:sz="0" w:space="0" w:color="auto"/>
                  </w:divBdr>
                </w:div>
              </w:divsChild>
            </w:div>
            <w:div w:id="1252664792">
              <w:marLeft w:val="240"/>
              <w:marRight w:val="0"/>
              <w:marTop w:val="0"/>
              <w:marBottom w:val="72"/>
              <w:divBdr>
                <w:top w:val="none" w:sz="0" w:space="0" w:color="auto"/>
                <w:left w:val="none" w:sz="0" w:space="0" w:color="auto"/>
                <w:bottom w:val="none" w:sz="0" w:space="0" w:color="auto"/>
                <w:right w:val="none" w:sz="0" w:space="0" w:color="auto"/>
              </w:divBdr>
            </w:div>
            <w:div w:id="1571116763">
              <w:marLeft w:val="240"/>
              <w:marRight w:val="0"/>
              <w:marTop w:val="0"/>
              <w:marBottom w:val="72"/>
              <w:divBdr>
                <w:top w:val="none" w:sz="0" w:space="0" w:color="auto"/>
                <w:left w:val="none" w:sz="0" w:space="0" w:color="auto"/>
                <w:bottom w:val="none" w:sz="0" w:space="0" w:color="auto"/>
                <w:right w:val="none" w:sz="0" w:space="0" w:color="auto"/>
              </w:divBdr>
            </w:div>
            <w:div w:id="1670670673">
              <w:marLeft w:val="240"/>
              <w:marRight w:val="0"/>
              <w:marTop w:val="0"/>
              <w:marBottom w:val="72"/>
              <w:divBdr>
                <w:top w:val="none" w:sz="0" w:space="0" w:color="auto"/>
                <w:left w:val="none" w:sz="0" w:space="0" w:color="auto"/>
                <w:bottom w:val="none" w:sz="0" w:space="0" w:color="auto"/>
                <w:right w:val="none" w:sz="0" w:space="0" w:color="auto"/>
              </w:divBdr>
              <w:divsChild>
                <w:div w:id="603657761">
                  <w:marLeft w:val="0"/>
                  <w:marRight w:val="0"/>
                  <w:marTop w:val="0"/>
                  <w:marBottom w:val="0"/>
                  <w:divBdr>
                    <w:top w:val="none" w:sz="0" w:space="0" w:color="auto"/>
                    <w:left w:val="none" w:sz="0" w:space="0" w:color="auto"/>
                    <w:bottom w:val="none" w:sz="0" w:space="0" w:color="auto"/>
                    <w:right w:val="none" w:sz="0" w:space="0" w:color="auto"/>
                  </w:divBdr>
                </w:div>
                <w:div w:id="1259676168">
                  <w:marLeft w:val="0"/>
                  <w:marRight w:val="0"/>
                  <w:marTop w:val="0"/>
                  <w:marBottom w:val="0"/>
                  <w:divBdr>
                    <w:top w:val="none" w:sz="0" w:space="0" w:color="auto"/>
                    <w:left w:val="none" w:sz="0" w:space="0" w:color="auto"/>
                    <w:bottom w:val="none" w:sz="0" w:space="0" w:color="auto"/>
                    <w:right w:val="none" w:sz="0" w:space="0" w:color="auto"/>
                  </w:divBdr>
                </w:div>
                <w:div w:id="2124230035">
                  <w:marLeft w:val="0"/>
                  <w:marRight w:val="0"/>
                  <w:marTop w:val="0"/>
                  <w:marBottom w:val="0"/>
                  <w:divBdr>
                    <w:top w:val="none" w:sz="0" w:space="0" w:color="auto"/>
                    <w:left w:val="none" w:sz="0" w:space="0" w:color="auto"/>
                    <w:bottom w:val="none" w:sz="0" w:space="0" w:color="auto"/>
                    <w:right w:val="none" w:sz="0" w:space="0" w:color="auto"/>
                  </w:divBdr>
                </w:div>
              </w:divsChild>
            </w:div>
            <w:div w:id="1983846217">
              <w:marLeft w:val="240"/>
              <w:marRight w:val="0"/>
              <w:marTop w:val="72"/>
              <w:marBottom w:val="72"/>
              <w:divBdr>
                <w:top w:val="none" w:sz="0" w:space="0" w:color="auto"/>
                <w:left w:val="none" w:sz="0" w:space="0" w:color="auto"/>
                <w:bottom w:val="none" w:sz="0" w:space="0" w:color="auto"/>
                <w:right w:val="none" w:sz="0" w:space="0" w:color="auto"/>
              </w:divBdr>
            </w:div>
          </w:divsChild>
        </w:div>
      </w:divsChild>
    </w:div>
    <w:div w:id="1202982910">
      <w:bodyDiv w:val="1"/>
      <w:marLeft w:val="0"/>
      <w:marRight w:val="0"/>
      <w:marTop w:val="0"/>
      <w:marBottom w:val="0"/>
      <w:divBdr>
        <w:top w:val="none" w:sz="0" w:space="0" w:color="auto"/>
        <w:left w:val="none" w:sz="0" w:space="0" w:color="auto"/>
        <w:bottom w:val="none" w:sz="0" w:space="0" w:color="auto"/>
        <w:right w:val="none" w:sz="0" w:space="0" w:color="auto"/>
      </w:divBdr>
      <w:divsChild>
        <w:div w:id="528956846">
          <w:marLeft w:val="0"/>
          <w:marRight w:val="0"/>
          <w:marTop w:val="72"/>
          <w:marBottom w:val="0"/>
          <w:divBdr>
            <w:top w:val="none" w:sz="0" w:space="0" w:color="auto"/>
            <w:left w:val="none" w:sz="0" w:space="0" w:color="auto"/>
            <w:bottom w:val="none" w:sz="0" w:space="0" w:color="auto"/>
            <w:right w:val="none" w:sz="0" w:space="0" w:color="auto"/>
          </w:divBdr>
        </w:div>
      </w:divsChild>
    </w:div>
    <w:div w:id="1218780248">
      <w:bodyDiv w:val="1"/>
      <w:marLeft w:val="0"/>
      <w:marRight w:val="0"/>
      <w:marTop w:val="0"/>
      <w:marBottom w:val="0"/>
      <w:divBdr>
        <w:top w:val="none" w:sz="0" w:space="0" w:color="auto"/>
        <w:left w:val="none" w:sz="0" w:space="0" w:color="auto"/>
        <w:bottom w:val="none" w:sz="0" w:space="0" w:color="auto"/>
        <w:right w:val="none" w:sz="0" w:space="0" w:color="auto"/>
      </w:divBdr>
    </w:div>
    <w:div w:id="1297105070">
      <w:bodyDiv w:val="1"/>
      <w:marLeft w:val="0"/>
      <w:marRight w:val="0"/>
      <w:marTop w:val="0"/>
      <w:marBottom w:val="0"/>
      <w:divBdr>
        <w:top w:val="none" w:sz="0" w:space="0" w:color="auto"/>
        <w:left w:val="none" w:sz="0" w:space="0" w:color="auto"/>
        <w:bottom w:val="none" w:sz="0" w:space="0" w:color="auto"/>
        <w:right w:val="none" w:sz="0" w:space="0" w:color="auto"/>
      </w:divBdr>
      <w:divsChild>
        <w:div w:id="16083967">
          <w:marLeft w:val="0"/>
          <w:marRight w:val="0"/>
          <w:marTop w:val="0"/>
          <w:marBottom w:val="0"/>
          <w:divBdr>
            <w:top w:val="none" w:sz="0" w:space="0" w:color="auto"/>
            <w:left w:val="none" w:sz="0" w:space="0" w:color="auto"/>
            <w:bottom w:val="none" w:sz="0" w:space="0" w:color="auto"/>
            <w:right w:val="none" w:sz="0" w:space="0" w:color="auto"/>
          </w:divBdr>
          <w:divsChild>
            <w:div w:id="694694756">
              <w:marLeft w:val="0"/>
              <w:marRight w:val="0"/>
              <w:marTop w:val="0"/>
              <w:marBottom w:val="0"/>
              <w:divBdr>
                <w:top w:val="none" w:sz="0" w:space="0" w:color="auto"/>
                <w:left w:val="none" w:sz="0" w:space="0" w:color="auto"/>
                <w:bottom w:val="none" w:sz="0" w:space="0" w:color="auto"/>
                <w:right w:val="none" w:sz="0" w:space="0" w:color="auto"/>
              </w:divBdr>
            </w:div>
            <w:div w:id="887256865">
              <w:marLeft w:val="0"/>
              <w:marRight w:val="0"/>
              <w:marTop w:val="0"/>
              <w:marBottom w:val="0"/>
              <w:divBdr>
                <w:top w:val="none" w:sz="0" w:space="0" w:color="auto"/>
                <w:left w:val="none" w:sz="0" w:space="0" w:color="auto"/>
                <w:bottom w:val="none" w:sz="0" w:space="0" w:color="auto"/>
                <w:right w:val="none" w:sz="0" w:space="0" w:color="auto"/>
              </w:divBdr>
              <w:divsChild>
                <w:div w:id="150339796">
                  <w:marLeft w:val="0"/>
                  <w:marRight w:val="0"/>
                  <w:marTop w:val="0"/>
                  <w:marBottom w:val="0"/>
                  <w:divBdr>
                    <w:top w:val="none" w:sz="0" w:space="0" w:color="auto"/>
                    <w:left w:val="none" w:sz="0" w:space="0" w:color="auto"/>
                    <w:bottom w:val="none" w:sz="0" w:space="0" w:color="auto"/>
                    <w:right w:val="none" w:sz="0" w:space="0" w:color="auto"/>
                  </w:divBdr>
                </w:div>
                <w:div w:id="1474637430">
                  <w:marLeft w:val="0"/>
                  <w:marRight w:val="0"/>
                  <w:marTop w:val="0"/>
                  <w:marBottom w:val="0"/>
                  <w:divBdr>
                    <w:top w:val="none" w:sz="0" w:space="0" w:color="auto"/>
                    <w:left w:val="none" w:sz="0" w:space="0" w:color="auto"/>
                    <w:bottom w:val="none" w:sz="0" w:space="0" w:color="auto"/>
                    <w:right w:val="none" w:sz="0" w:space="0" w:color="auto"/>
                  </w:divBdr>
                </w:div>
                <w:div w:id="1747455005">
                  <w:marLeft w:val="0"/>
                  <w:marRight w:val="0"/>
                  <w:marTop w:val="0"/>
                  <w:marBottom w:val="0"/>
                  <w:divBdr>
                    <w:top w:val="none" w:sz="0" w:space="0" w:color="auto"/>
                    <w:left w:val="none" w:sz="0" w:space="0" w:color="auto"/>
                    <w:bottom w:val="none" w:sz="0" w:space="0" w:color="auto"/>
                    <w:right w:val="none" w:sz="0" w:space="0" w:color="auto"/>
                  </w:divBdr>
                </w:div>
              </w:divsChild>
            </w:div>
            <w:div w:id="1449084022">
              <w:marLeft w:val="0"/>
              <w:marRight w:val="0"/>
              <w:marTop w:val="0"/>
              <w:marBottom w:val="0"/>
              <w:divBdr>
                <w:top w:val="none" w:sz="0" w:space="0" w:color="auto"/>
                <w:left w:val="none" w:sz="0" w:space="0" w:color="auto"/>
                <w:bottom w:val="none" w:sz="0" w:space="0" w:color="auto"/>
                <w:right w:val="none" w:sz="0" w:space="0" w:color="auto"/>
              </w:divBdr>
            </w:div>
            <w:div w:id="1469855526">
              <w:marLeft w:val="0"/>
              <w:marRight w:val="0"/>
              <w:marTop w:val="0"/>
              <w:marBottom w:val="0"/>
              <w:divBdr>
                <w:top w:val="none" w:sz="0" w:space="0" w:color="auto"/>
                <w:left w:val="none" w:sz="0" w:space="0" w:color="auto"/>
                <w:bottom w:val="none" w:sz="0" w:space="0" w:color="auto"/>
                <w:right w:val="none" w:sz="0" w:space="0" w:color="auto"/>
              </w:divBdr>
            </w:div>
            <w:div w:id="151303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09214">
      <w:bodyDiv w:val="1"/>
      <w:marLeft w:val="0"/>
      <w:marRight w:val="0"/>
      <w:marTop w:val="0"/>
      <w:marBottom w:val="0"/>
      <w:divBdr>
        <w:top w:val="none" w:sz="0" w:space="0" w:color="auto"/>
        <w:left w:val="none" w:sz="0" w:space="0" w:color="auto"/>
        <w:bottom w:val="none" w:sz="0" w:space="0" w:color="auto"/>
        <w:right w:val="none" w:sz="0" w:space="0" w:color="auto"/>
      </w:divBdr>
      <w:divsChild>
        <w:div w:id="223150121">
          <w:marLeft w:val="0"/>
          <w:marRight w:val="0"/>
          <w:marTop w:val="0"/>
          <w:marBottom w:val="0"/>
          <w:divBdr>
            <w:top w:val="none" w:sz="0" w:space="0" w:color="auto"/>
            <w:left w:val="none" w:sz="0" w:space="0" w:color="auto"/>
            <w:bottom w:val="none" w:sz="0" w:space="0" w:color="auto"/>
            <w:right w:val="none" w:sz="0" w:space="0" w:color="auto"/>
          </w:divBdr>
        </w:div>
        <w:div w:id="306016472">
          <w:marLeft w:val="0"/>
          <w:marRight w:val="0"/>
          <w:marTop w:val="0"/>
          <w:marBottom w:val="0"/>
          <w:divBdr>
            <w:top w:val="none" w:sz="0" w:space="0" w:color="auto"/>
            <w:left w:val="none" w:sz="0" w:space="0" w:color="auto"/>
            <w:bottom w:val="none" w:sz="0" w:space="0" w:color="auto"/>
            <w:right w:val="none" w:sz="0" w:space="0" w:color="auto"/>
          </w:divBdr>
        </w:div>
        <w:div w:id="644503353">
          <w:marLeft w:val="0"/>
          <w:marRight w:val="0"/>
          <w:marTop w:val="0"/>
          <w:marBottom w:val="0"/>
          <w:divBdr>
            <w:top w:val="none" w:sz="0" w:space="0" w:color="auto"/>
            <w:left w:val="none" w:sz="0" w:space="0" w:color="auto"/>
            <w:bottom w:val="none" w:sz="0" w:space="0" w:color="auto"/>
            <w:right w:val="none" w:sz="0" w:space="0" w:color="auto"/>
          </w:divBdr>
        </w:div>
        <w:div w:id="873152243">
          <w:marLeft w:val="0"/>
          <w:marRight w:val="0"/>
          <w:marTop w:val="0"/>
          <w:marBottom w:val="0"/>
          <w:divBdr>
            <w:top w:val="none" w:sz="0" w:space="0" w:color="auto"/>
            <w:left w:val="none" w:sz="0" w:space="0" w:color="auto"/>
            <w:bottom w:val="none" w:sz="0" w:space="0" w:color="auto"/>
            <w:right w:val="none" w:sz="0" w:space="0" w:color="auto"/>
          </w:divBdr>
        </w:div>
      </w:divsChild>
    </w:div>
    <w:div w:id="1332103235">
      <w:bodyDiv w:val="1"/>
      <w:marLeft w:val="0"/>
      <w:marRight w:val="0"/>
      <w:marTop w:val="0"/>
      <w:marBottom w:val="0"/>
      <w:divBdr>
        <w:top w:val="none" w:sz="0" w:space="0" w:color="auto"/>
        <w:left w:val="none" w:sz="0" w:space="0" w:color="auto"/>
        <w:bottom w:val="none" w:sz="0" w:space="0" w:color="auto"/>
        <w:right w:val="none" w:sz="0" w:space="0" w:color="auto"/>
      </w:divBdr>
      <w:divsChild>
        <w:div w:id="1275405085">
          <w:marLeft w:val="0"/>
          <w:marRight w:val="0"/>
          <w:marTop w:val="72"/>
          <w:marBottom w:val="0"/>
          <w:divBdr>
            <w:top w:val="none" w:sz="0" w:space="0" w:color="auto"/>
            <w:left w:val="none" w:sz="0" w:space="0" w:color="auto"/>
            <w:bottom w:val="none" w:sz="0" w:space="0" w:color="auto"/>
            <w:right w:val="none" w:sz="0" w:space="0" w:color="auto"/>
          </w:divBdr>
        </w:div>
        <w:div w:id="1941524077">
          <w:marLeft w:val="0"/>
          <w:marRight w:val="0"/>
          <w:marTop w:val="72"/>
          <w:marBottom w:val="0"/>
          <w:divBdr>
            <w:top w:val="none" w:sz="0" w:space="0" w:color="auto"/>
            <w:left w:val="none" w:sz="0" w:space="0" w:color="auto"/>
            <w:bottom w:val="none" w:sz="0" w:space="0" w:color="auto"/>
            <w:right w:val="none" w:sz="0" w:space="0" w:color="auto"/>
          </w:divBdr>
          <w:divsChild>
            <w:div w:id="103576484">
              <w:marLeft w:val="240"/>
              <w:marRight w:val="0"/>
              <w:marTop w:val="0"/>
              <w:marBottom w:val="72"/>
              <w:divBdr>
                <w:top w:val="none" w:sz="0" w:space="0" w:color="auto"/>
                <w:left w:val="none" w:sz="0" w:space="0" w:color="auto"/>
                <w:bottom w:val="none" w:sz="0" w:space="0" w:color="auto"/>
                <w:right w:val="none" w:sz="0" w:space="0" w:color="auto"/>
              </w:divBdr>
            </w:div>
            <w:div w:id="253393702">
              <w:marLeft w:val="240"/>
              <w:marRight w:val="0"/>
              <w:marTop w:val="0"/>
              <w:marBottom w:val="72"/>
              <w:divBdr>
                <w:top w:val="none" w:sz="0" w:space="0" w:color="auto"/>
                <w:left w:val="none" w:sz="0" w:space="0" w:color="auto"/>
                <w:bottom w:val="none" w:sz="0" w:space="0" w:color="auto"/>
                <w:right w:val="none" w:sz="0" w:space="0" w:color="auto"/>
              </w:divBdr>
            </w:div>
            <w:div w:id="270749488">
              <w:marLeft w:val="240"/>
              <w:marRight w:val="0"/>
              <w:marTop w:val="0"/>
              <w:marBottom w:val="72"/>
              <w:divBdr>
                <w:top w:val="none" w:sz="0" w:space="0" w:color="auto"/>
                <w:left w:val="none" w:sz="0" w:space="0" w:color="auto"/>
                <w:bottom w:val="none" w:sz="0" w:space="0" w:color="auto"/>
                <w:right w:val="none" w:sz="0" w:space="0" w:color="auto"/>
              </w:divBdr>
            </w:div>
            <w:div w:id="330332365">
              <w:marLeft w:val="240"/>
              <w:marRight w:val="0"/>
              <w:marTop w:val="0"/>
              <w:marBottom w:val="72"/>
              <w:divBdr>
                <w:top w:val="none" w:sz="0" w:space="0" w:color="auto"/>
                <w:left w:val="none" w:sz="0" w:space="0" w:color="auto"/>
                <w:bottom w:val="none" w:sz="0" w:space="0" w:color="auto"/>
                <w:right w:val="none" w:sz="0" w:space="0" w:color="auto"/>
              </w:divBdr>
            </w:div>
            <w:div w:id="608312956">
              <w:marLeft w:val="240"/>
              <w:marRight w:val="0"/>
              <w:marTop w:val="72"/>
              <w:marBottom w:val="72"/>
              <w:divBdr>
                <w:top w:val="none" w:sz="0" w:space="0" w:color="auto"/>
                <w:left w:val="none" w:sz="0" w:space="0" w:color="auto"/>
                <w:bottom w:val="none" w:sz="0" w:space="0" w:color="auto"/>
                <w:right w:val="none" w:sz="0" w:space="0" w:color="auto"/>
              </w:divBdr>
            </w:div>
            <w:div w:id="1937515002">
              <w:marLeft w:val="240"/>
              <w:marRight w:val="0"/>
              <w:marTop w:val="0"/>
              <w:marBottom w:val="72"/>
              <w:divBdr>
                <w:top w:val="none" w:sz="0" w:space="0" w:color="auto"/>
                <w:left w:val="none" w:sz="0" w:space="0" w:color="auto"/>
                <w:bottom w:val="none" w:sz="0" w:space="0" w:color="auto"/>
                <w:right w:val="none" w:sz="0" w:space="0" w:color="auto"/>
              </w:divBdr>
            </w:div>
          </w:divsChild>
        </w:div>
      </w:divsChild>
    </w:div>
    <w:div w:id="1406802680">
      <w:bodyDiv w:val="1"/>
      <w:marLeft w:val="0"/>
      <w:marRight w:val="0"/>
      <w:marTop w:val="0"/>
      <w:marBottom w:val="0"/>
      <w:divBdr>
        <w:top w:val="none" w:sz="0" w:space="0" w:color="auto"/>
        <w:left w:val="none" w:sz="0" w:space="0" w:color="auto"/>
        <w:bottom w:val="none" w:sz="0" w:space="0" w:color="auto"/>
        <w:right w:val="none" w:sz="0" w:space="0" w:color="auto"/>
      </w:divBdr>
      <w:divsChild>
        <w:div w:id="928462374">
          <w:marLeft w:val="0"/>
          <w:marRight w:val="0"/>
          <w:marTop w:val="0"/>
          <w:marBottom w:val="0"/>
          <w:divBdr>
            <w:top w:val="none" w:sz="0" w:space="0" w:color="auto"/>
            <w:left w:val="none" w:sz="0" w:space="0" w:color="auto"/>
            <w:bottom w:val="none" w:sz="0" w:space="0" w:color="auto"/>
            <w:right w:val="none" w:sz="0" w:space="0" w:color="auto"/>
          </w:divBdr>
        </w:div>
        <w:div w:id="1518541919">
          <w:marLeft w:val="0"/>
          <w:marRight w:val="0"/>
          <w:marTop w:val="0"/>
          <w:marBottom w:val="0"/>
          <w:divBdr>
            <w:top w:val="none" w:sz="0" w:space="0" w:color="auto"/>
            <w:left w:val="none" w:sz="0" w:space="0" w:color="auto"/>
            <w:bottom w:val="none" w:sz="0" w:space="0" w:color="auto"/>
            <w:right w:val="none" w:sz="0" w:space="0" w:color="auto"/>
          </w:divBdr>
        </w:div>
        <w:div w:id="1801651133">
          <w:marLeft w:val="0"/>
          <w:marRight w:val="0"/>
          <w:marTop w:val="0"/>
          <w:marBottom w:val="0"/>
          <w:divBdr>
            <w:top w:val="none" w:sz="0" w:space="0" w:color="auto"/>
            <w:left w:val="none" w:sz="0" w:space="0" w:color="auto"/>
            <w:bottom w:val="none" w:sz="0" w:space="0" w:color="auto"/>
            <w:right w:val="none" w:sz="0" w:space="0" w:color="auto"/>
          </w:divBdr>
        </w:div>
        <w:div w:id="1885943567">
          <w:marLeft w:val="0"/>
          <w:marRight w:val="0"/>
          <w:marTop w:val="0"/>
          <w:marBottom w:val="0"/>
          <w:divBdr>
            <w:top w:val="none" w:sz="0" w:space="0" w:color="auto"/>
            <w:left w:val="none" w:sz="0" w:space="0" w:color="auto"/>
            <w:bottom w:val="none" w:sz="0" w:space="0" w:color="auto"/>
            <w:right w:val="none" w:sz="0" w:space="0" w:color="auto"/>
          </w:divBdr>
        </w:div>
      </w:divsChild>
    </w:div>
    <w:div w:id="1435900912">
      <w:bodyDiv w:val="1"/>
      <w:marLeft w:val="0"/>
      <w:marRight w:val="0"/>
      <w:marTop w:val="0"/>
      <w:marBottom w:val="0"/>
      <w:divBdr>
        <w:top w:val="none" w:sz="0" w:space="0" w:color="auto"/>
        <w:left w:val="none" w:sz="0" w:space="0" w:color="auto"/>
        <w:bottom w:val="none" w:sz="0" w:space="0" w:color="auto"/>
        <w:right w:val="none" w:sz="0" w:space="0" w:color="auto"/>
      </w:divBdr>
      <w:divsChild>
        <w:div w:id="1212154496">
          <w:marLeft w:val="0"/>
          <w:marRight w:val="0"/>
          <w:marTop w:val="0"/>
          <w:marBottom w:val="0"/>
          <w:divBdr>
            <w:top w:val="none" w:sz="0" w:space="0" w:color="auto"/>
            <w:left w:val="none" w:sz="0" w:space="0" w:color="auto"/>
            <w:bottom w:val="none" w:sz="0" w:space="0" w:color="auto"/>
            <w:right w:val="none" w:sz="0" w:space="0" w:color="auto"/>
          </w:divBdr>
        </w:div>
        <w:div w:id="1342465557">
          <w:marLeft w:val="0"/>
          <w:marRight w:val="0"/>
          <w:marTop w:val="0"/>
          <w:marBottom w:val="0"/>
          <w:divBdr>
            <w:top w:val="none" w:sz="0" w:space="0" w:color="auto"/>
            <w:left w:val="none" w:sz="0" w:space="0" w:color="auto"/>
            <w:bottom w:val="none" w:sz="0" w:space="0" w:color="auto"/>
            <w:right w:val="none" w:sz="0" w:space="0" w:color="auto"/>
          </w:divBdr>
        </w:div>
        <w:div w:id="1771124982">
          <w:marLeft w:val="0"/>
          <w:marRight w:val="0"/>
          <w:marTop w:val="0"/>
          <w:marBottom w:val="0"/>
          <w:divBdr>
            <w:top w:val="none" w:sz="0" w:space="0" w:color="auto"/>
            <w:left w:val="none" w:sz="0" w:space="0" w:color="auto"/>
            <w:bottom w:val="none" w:sz="0" w:space="0" w:color="auto"/>
            <w:right w:val="none" w:sz="0" w:space="0" w:color="auto"/>
          </w:divBdr>
        </w:div>
        <w:div w:id="1956327600">
          <w:marLeft w:val="0"/>
          <w:marRight w:val="0"/>
          <w:marTop w:val="0"/>
          <w:marBottom w:val="0"/>
          <w:divBdr>
            <w:top w:val="none" w:sz="0" w:space="0" w:color="auto"/>
            <w:left w:val="none" w:sz="0" w:space="0" w:color="auto"/>
            <w:bottom w:val="none" w:sz="0" w:space="0" w:color="auto"/>
            <w:right w:val="none" w:sz="0" w:space="0" w:color="auto"/>
          </w:divBdr>
        </w:div>
        <w:div w:id="1976177921">
          <w:marLeft w:val="0"/>
          <w:marRight w:val="0"/>
          <w:marTop w:val="0"/>
          <w:marBottom w:val="0"/>
          <w:divBdr>
            <w:top w:val="none" w:sz="0" w:space="0" w:color="auto"/>
            <w:left w:val="none" w:sz="0" w:space="0" w:color="auto"/>
            <w:bottom w:val="none" w:sz="0" w:space="0" w:color="auto"/>
            <w:right w:val="none" w:sz="0" w:space="0" w:color="auto"/>
          </w:divBdr>
        </w:div>
      </w:divsChild>
    </w:div>
    <w:div w:id="1548377561">
      <w:bodyDiv w:val="1"/>
      <w:marLeft w:val="0"/>
      <w:marRight w:val="0"/>
      <w:marTop w:val="0"/>
      <w:marBottom w:val="0"/>
      <w:divBdr>
        <w:top w:val="none" w:sz="0" w:space="0" w:color="auto"/>
        <w:left w:val="none" w:sz="0" w:space="0" w:color="auto"/>
        <w:bottom w:val="none" w:sz="0" w:space="0" w:color="auto"/>
        <w:right w:val="none" w:sz="0" w:space="0" w:color="auto"/>
      </w:divBdr>
      <w:divsChild>
        <w:div w:id="861087015">
          <w:marLeft w:val="0"/>
          <w:marRight w:val="0"/>
          <w:marTop w:val="0"/>
          <w:marBottom w:val="0"/>
          <w:divBdr>
            <w:top w:val="none" w:sz="0" w:space="0" w:color="auto"/>
            <w:left w:val="none" w:sz="0" w:space="0" w:color="auto"/>
            <w:bottom w:val="none" w:sz="0" w:space="0" w:color="auto"/>
            <w:right w:val="none" w:sz="0" w:space="0" w:color="auto"/>
          </w:divBdr>
        </w:div>
        <w:div w:id="1415199139">
          <w:marLeft w:val="0"/>
          <w:marRight w:val="0"/>
          <w:marTop w:val="0"/>
          <w:marBottom w:val="0"/>
          <w:divBdr>
            <w:top w:val="none" w:sz="0" w:space="0" w:color="auto"/>
            <w:left w:val="none" w:sz="0" w:space="0" w:color="auto"/>
            <w:bottom w:val="none" w:sz="0" w:space="0" w:color="auto"/>
            <w:right w:val="none" w:sz="0" w:space="0" w:color="auto"/>
          </w:divBdr>
        </w:div>
      </w:divsChild>
    </w:div>
    <w:div w:id="1548755460">
      <w:bodyDiv w:val="1"/>
      <w:marLeft w:val="0"/>
      <w:marRight w:val="0"/>
      <w:marTop w:val="0"/>
      <w:marBottom w:val="0"/>
      <w:divBdr>
        <w:top w:val="none" w:sz="0" w:space="0" w:color="auto"/>
        <w:left w:val="none" w:sz="0" w:space="0" w:color="auto"/>
        <w:bottom w:val="none" w:sz="0" w:space="0" w:color="auto"/>
        <w:right w:val="none" w:sz="0" w:space="0" w:color="auto"/>
      </w:divBdr>
      <w:divsChild>
        <w:div w:id="324867202">
          <w:marLeft w:val="0"/>
          <w:marRight w:val="0"/>
          <w:marTop w:val="72"/>
          <w:marBottom w:val="0"/>
          <w:divBdr>
            <w:top w:val="none" w:sz="0" w:space="0" w:color="auto"/>
            <w:left w:val="none" w:sz="0" w:space="0" w:color="auto"/>
            <w:bottom w:val="none" w:sz="0" w:space="0" w:color="auto"/>
            <w:right w:val="none" w:sz="0" w:space="0" w:color="auto"/>
          </w:divBdr>
        </w:div>
        <w:div w:id="410547701">
          <w:marLeft w:val="0"/>
          <w:marRight w:val="0"/>
          <w:marTop w:val="72"/>
          <w:marBottom w:val="0"/>
          <w:divBdr>
            <w:top w:val="none" w:sz="0" w:space="0" w:color="auto"/>
            <w:left w:val="none" w:sz="0" w:space="0" w:color="auto"/>
            <w:bottom w:val="none" w:sz="0" w:space="0" w:color="auto"/>
            <w:right w:val="none" w:sz="0" w:space="0" w:color="auto"/>
          </w:divBdr>
          <w:divsChild>
            <w:div w:id="558518602">
              <w:marLeft w:val="240"/>
              <w:marRight w:val="0"/>
              <w:marTop w:val="0"/>
              <w:marBottom w:val="72"/>
              <w:divBdr>
                <w:top w:val="none" w:sz="0" w:space="0" w:color="auto"/>
                <w:left w:val="none" w:sz="0" w:space="0" w:color="auto"/>
                <w:bottom w:val="none" w:sz="0" w:space="0" w:color="auto"/>
                <w:right w:val="none" w:sz="0" w:space="0" w:color="auto"/>
              </w:divBdr>
            </w:div>
            <w:div w:id="974599539">
              <w:marLeft w:val="240"/>
              <w:marRight w:val="0"/>
              <w:marTop w:val="72"/>
              <w:marBottom w:val="72"/>
              <w:divBdr>
                <w:top w:val="none" w:sz="0" w:space="0" w:color="auto"/>
                <w:left w:val="none" w:sz="0" w:space="0" w:color="auto"/>
                <w:bottom w:val="none" w:sz="0" w:space="0" w:color="auto"/>
                <w:right w:val="none" w:sz="0" w:space="0" w:color="auto"/>
              </w:divBdr>
            </w:div>
          </w:divsChild>
        </w:div>
        <w:div w:id="1121463462">
          <w:marLeft w:val="0"/>
          <w:marRight w:val="0"/>
          <w:marTop w:val="72"/>
          <w:marBottom w:val="0"/>
          <w:divBdr>
            <w:top w:val="none" w:sz="0" w:space="0" w:color="auto"/>
            <w:left w:val="none" w:sz="0" w:space="0" w:color="auto"/>
            <w:bottom w:val="none" w:sz="0" w:space="0" w:color="auto"/>
            <w:right w:val="none" w:sz="0" w:space="0" w:color="auto"/>
          </w:divBdr>
        </w:div>
        <w:div w:id="1468551933">
          <w:marLeft w:val="0"/>
          <w:marRight w:val="0"/>
          <w:marTop w:val="72"/>
          <w:marBottom w:val="0"/>
          <w:divBdr>
            <w:top w:val="none" w:sz="0" w:space="0" w:color="auto"/>
            <w:left w:val="none" w:sz="0" w:space="0" w:color="auto"/>
            <w:bottom w:val="none" w:sz="0" w:space="0" w:color="auto"/>
            <w:right w:val="none" w:sz="0" w:space="0" w:color="auto"/>
          </w:divBdr>
        </w:div>
        <w:div w:id="1811510315">
          <w:marLeft w:val="0"/>
          <w:marRight w:val="0"/>
          <w:marTop w:val="72"/>
          <w:marBottom w:val="0"/>
          <w:divBdr>
            <w:top w:val="none" w:sz="0" w:space="0" w:color="auto"/>
            <w:left w:val="none" w:sz="0" w:space="0" w:color="auto"/>
            <w:bottom w:val="none" w:sz="0" w:space="0" w:color="auto"/>
            <w:right w:val="none" w:sz="0" w:space="0" w:color="auto"/>
          </w:divBdr>
        </w:div>
        <w:div w:id="2134327844">
          <w:marLeft w:val="0"/>
          <w:marRight w:val="0"/>
          <w:marTop w:val="72"/>
          <w:marBottom w:val="0"/>
          <w:divBdr>
            <w:top w:val="none" w:sz="0" w:space="0" w:color="auto"/>
            <w:left w:val="none" w:sz="0" w:space="0" w:color="auto"/>
            <w:bottom w:val="none" w:sz="0" w:space="0" w:color="auto"/>
            <w:right w:val="none" w:sz="0" w:space="0" w:color="auto"/>
          </w:divBdr>
        </w:div>
      </w:divsChild>
    </w:div>
    <w:div w:id="1594362794">
      <w:bodyDiv w:val="1"/>
      <w:marLeft w:val="0"/>
      <w:marRight w:val="0"/>
      <w:marTop w:val="0"/>
      <w:marBottom w:val="0"/>
      <w:divBdr>
        <w:top w:val="none" w:sz="0" w:space="0" w:color="auto"/>
        <w:left w:val="none" w:sz="0" w:space="0" w:color="auto"/>
        <w:bottom w:val="none" w:sz="0" w:space="0" w:color="auto"/>
        <w:right w:val="none" w:sz="0" w:space="0" w:color="auto"/>
      </w:divBdr>
    </w:div>
    <w:div w:id="1641840628">
      <w:bodyDiv w:val="1"/>
      <w:marLeft w:val="0"/>
      <w:marRight w:val="0"/>
      <w:marTop w:val="0"/>
      <w:marBottom w:val="0"/>
      <w:divBdr>
        <w:top w:val="none" w:sz="0" w:space="0" w:color="auto"/>
        <w:left w:val="none" w:sz="0" w:space="0" w:color="auto"/>
        <w:bottom w:val="none" w:sz="0" w:space="0" w:color="auto"/>
        <w:right w:val="none" w:sz="0" w:space="0" w:color="auto"/>
      </w:divBdr>
      <w:divsChild>
        <w:div w:id="11539189">
          <w:marLeft w:val="0"/>
          <w:marRight w:val="0"/>
          <w:marTop w:val="0"/>
          <w:marBottom w:val="0"/>
          <w:divBdr>
            <w:top w:val="none" w:sz="0" w:space="0" w:color="auto"/>
            <w:left w:val="none" w:sz="0" w:space="0" w:color="auto"/>
            <w:bottom w:val="none" w:sz="0" w:space="0" w:color="auto"/>
            <w:right w:val="none" w:sz="0" w:space="0" w:color="auto"/>
          </w:divBdr>
        </w:div>
        <w:div w:id="165901408">
          <w:marLeft w:val="0"/>
          <w:marRight w:val="0"/>
          <w:marTop w:val="0"/>
          <w:marBottom w:val="0"/>
          <w:divBdr>
            <w:top w:val="none" w:sz="0" w:space="0" w:color="auto"/>
            <w:left w:val="none" w:sz="0" w:space="0" w:color="auto"/>
            <w:bottom w:val="none" w:sz="0" w:space="0" w:color="auto"/>
            <w:right w:val="none" w:sz="0" w:space="0" w:color="auto"/>
          </w:divBdr>
        </w:div>
        <w:div w:id="698239306">
          <w:marLeft w:val="0"/>
          <w:marRight w:val="0"/>
          <w:marTop w:val="0"/>
          <w:marBottom w:val="0"/>
          <w:divBdr>
            <w:top w:val="none" w:sz="0" w:space="0" w:color="auto"/>
            <w:left w:val="none" w:sz="0" w:space="0" w:color="auto"/>
            <w:bottom w:val="none" w:sz="0" w:space="0" w:color="auto"/>
            <w:right w:val="none" w:sz="0" w:space="0" w:color="auto"/>
          </w:divBdr>
        </w:div>
        <w:div w:id="1244102304">
          <w:marLeft w:val="0"/>
          <w:marRight w:val="0"/>
          <w:marTop w:val="0"/>
          <w:marBottom w:val="0"/>
          <w:divBdr>
            <w:top w:val="none" w:sz="0" w:space="0" w:color="auto"/>
            <w:left w:val="none" w:sz="0" w:space="0" w:color="auto"/>
            <w:bottom w:val="none" w:sz="0" w:space="0" w:color="auto"/>
            <w:right w:val="none" w:sz="0" w:space="0" w:color="auto"/>
          </w:divBdr>
        </w:div>
        <w:div w:id="1336154570">
          <w:marLeft w:val="0"/>
          <w:marRight w:val="0"/>
          <w:marTop w:val="0"/>
          <w:marBottom w:val="0"/>
          <w:divBdr>
            <w:top w:val="none" w:sz="0" w:space="0" w:color="auto"/>
            <w:left w:val="none" w:sz="0" w:space="0" w:color="auto"/>
            <w:bottom w:val="none" w:sz="0" w:space="0" w:color="auto"/>
            <w:right w:val="none" w:sz="0" w:space="0" w:color="auto"/>
          </w:divBdr>
        </w:div>
        <w:div w:id="1950351429">
          <w:marLeft w:val="0"/>
          <w:marRight w:val="0"/>
          <w:marTop w:val="0"/>
          <w:marBottom w:val="0"/>
          <w:divBdr>
            <w:top w:val="none" w:sz="0" w:space="0" w:color="auto"/>
            <w:left w:val="none" w:sz="0" w:space="0" w:color="auto"/>
            <w:bottom w:val="none" w:sz="0" w:space="0" w:color="auto"/>
            <w:right w:val="none" w:sz="0" w:space="0" w:color="auto"/>
          </w:divBdr>
        </w:div>
      </w:divsChild>
    </w:div>
    <w:div w:id="1655379589">
      <w:bodyDiv w:val="1"/>
      <w:marLeft w:val="0"/>
      <w:marRight w:val="0"/>
      <w:marTop w:val="0"/>
      <w:marBottom w:val="0"/>
      <w:divBdr>
        <w:top w:val="none" w:sz="0" w:space="0" w:color="auto"/>
        <w:left w:val="none" w:sz="0" w:space="0" w:color="auto"/>
        <w:bottom w:val="none" w:sz="0" w:space="0" w:color="auto"/>
        <w:right w:val="none" w:sz="0" w:space="0" w:color="auto"/>
      </w:divBdr>
      <w:divsChild>
        <w:div w:id="59602354">
          <w:marLeft w:val="0"/>
          <w:marRight w:val="0"/>
          <w:marTop w:val="72"/>
          <w:marBottom w:val="0"/>
          <w:divBdr>
            <w:top w:val="none" w:sz="0" w:space="0" w:color="auto"/>
            <w:left w:val="none" w:sz="0" w:space="0" w:color="auto"/>
            <w:bottom w:val="none" w:sz="0" w:space="0" w:color="auto"/>
            <w:right w:val="none" w:sz="0" w:space="0" w:color="auto"/>
          </w:divBdr>
          <w:divsChild>
            <w:div w:id="338313667">
              <w:marLeft w:val="240"/>
              <w:marRight w:val="0"/>
              <w:marTop w:val="0"/>
              <w:marBottom w:val="72"/>
              <w:divBdr>
                <w:top w:val="none" w:sz="0" w:space="0" w:color="auto"/>
                <w:left w:val="none" w:sz="0" w:space="0" w:color="auto"/>
                <w:bottom w:val="none" w:sz="0" w:space="0" w:color="auto"/>
                <w:right w:val="none" w:sz="0" w:space="0" w:color="auto"/>
              </w:divBdr>
            </w:div>
            <w:div w:id="380598958">
              <w:marLeft w:val="240"/>
              <w:marRight w:val="0"/>
              <w:marTop w:val="0"/>
              <w:marBottom w:val="72"/>
              <w:divBdr>
                <w:top w:val="none" w:sz="0" w:space="0" w:color="auto"/>
                <w:left w:val="none" w:sz="0" w:space="0" w:color="auto"/>
                <w:bottom w:val="none" w:sz="0" w:space="0" w:color="auto"/>
                <w:right w:val="none" w:sz="0" w:space="0" w:color="auto"/>
              </w:divBdr>
            </w:div>
            <w:div w:id="389039316">
              <w:marLeft w:val="240"/>
              <w:marRight w:val="0"/>
              <w:marTop w:val="0"/>
              <w:marBottom w:val="72"/>
              <w:divBdr>
                <w:top w:val="none" w:sz="0" w:space="0" w:color="auto"/>
                <w:left w:val="none" w:sz="0" w:space="0" w:color="auto"/>
                <w:bottom w:val="none" w:sz="0" w:space="0" w:color="auto"/>
                <w:right w:val="none" w:sz="0" w:space="0" w:color="auto"/>
              </w:divBdr>
            </w:div>
            <w:div w:id="1246722125">
              <w:marLeft w:val="240"/>
              <w:marRight w:val="0"/>
              <w:marTop w:val="72"/>
              <w:marBottom w:val="72"/>
              <w:divBdr>
                <w:top w:val="none" w:sz="0" w:space="0" w:color="auto"/>
                <w:left w:val="none" w:sz="0" w:space="0" w:color="auto"/>
                <w:bottom w:val="none" w:sz="0" w:space="0" w:color="auto"/>
                <w:right w:val="none" w:sz="0" w:space="0" w:color="auto"/>
              </w:divBdr>
            </w:div>
            <w:div w:id="1389113191">
              <w:marLeft w:val="240"/>
              <w:marRight w:val="0"/>
              <w:marTop w:val="0"/>
              <w:marBottom w:val="72"/>
              <w:divBdr>
                <w:top w:val="none" w:sz="0" w:space="0" w:color="auto"/>
                <w:left w:val="none" w:sz="0" w:space="0" w:color="auto"/>
                <w:bottom w:val="none" w:sz="0" w:space="0" w:color="auto"/>
                <w:right w:val="none" w:sz="0" w:space="0" w:color="auto"/>
              </w:divBdr>
            </w:div>
            <w:div w:id="1539007361">
              <w:marLeft w:val="240"/>
              <w:marRight w:val="0"/>
              <w:marTop w:val="0"/>
              <w:marBottom w:val="72"/>
              <w:divBdr>
                <w:top w:val="none" w:sz="0" w:space="0" w:color="auto"/>
                <w:left w:val="none" w:sz="0" w:space="0" w:color="auto"/>
                <w:bottom w:val="none" w:sz="0" w:space="0" w:color="auto"/>
                <w:right w:val="none" w:sz="0" w:space="0" w:color="auto"/>
              </w:divBdr>
            </w:div>
            <w:div w:id="1804304021">
              <w:marLeft w:val="240"/>
              <w:marRight w:val="0"/>
              <w:marTop w:val="0"/>
              <w:marBottom w:val="72"/>
              <w:divBdr>
                <w:top w:val="none" w:sz="0" w:space="0" w:color="auto"/>
                <w:left w:val="none" w:sz="0" w:space="0" w:color="auto"/>
                <w:bottom w:val="none" w:sz="0" w:space="0" w:color="auto"/>
                <w:right w:val="none" w:sz="0" w:space="0" w:color="auto"/>
              </w:divBdr>
            </w:div>
          </w:divsChild>
        </w:div>
        <w:div w:id="277444646">
          <w:marLeft w:val="0"/>
          <w:marRight w:val="0"/>
          <w:marTop w:val="72"/>
          <w:marBottom w:val="0"/>
          <w:divBdr>
            <w:top w:val="none" w:sz="0" w:space="0" w:color="auto"/>
            <w:left w:val="none" w:sz="0" w:space="0" w:color="auto"/>
            <w:bottom w:val="none" w:sz="0" w:space="0" w:color="auto"/>
            <w:right w:val="none" w:sz="0" w:space="0" w:color="auto"/>
          </w:divBdr>
        </w:div>
        <w:div w:id="1612198913">
          <w:marLeft w:val="0"/>
          <w:marRight w:val="0"/>
          <w:marTop w:val="72"/>
          <w:marBottom w:val="0"/>
          <w:divBdr>
            <w:top w:val="none" w:sz="0" w:space="0" w:color="auto"/>
            <w:left w:val="none" w:sz="0" w:space="0" w:color="auto"/>
            <w:bottom w:val="none" w:sz="0" w:space="0" w:color="auto"/>
            <w:right w:val="none" w:sz="0" w:space="0" w:color="auto"/>
          </w:divBdr>
        </w:div>
      </w:divsChild>
    </w:div>
    <w:div w:id="1663855426">
      <w:bodyDiv w:val="1"/>
      <w:marLeft w:val="0"/>
      <w:marRight w:val="0"/>
      <w:marTop w:val="0"/>
      <w:marBottom w:val="0"/>
      <w:divBdr>
        <w:top w:val="none" w:sz="0" w:space="0" w:color="auto"/>
        <w:left w:val="none" w:sz="0" w:space="0" w:color="auto"/>
        <w:bottom w:val="none" w:sz="0" w:space="0" w:color="auto"/>
        <w:right w:val="none" w:sz="0" w:space="0" w:color="auto"/>
      </w:divBdr>
      <w:divsChild>
        <w:div w:id="52239946">
          <w:marLeft w:val="0"/>
          <w:marRight w:val="0"/>
          <w:marTop w:val="0"/>
          <w:marBottom w:val="0"/>
          <w:divBdr>
            <w:top w:val="none" w:sz="0" w:space="0" w:color="auto"/>
            <w:left w:val="none" w:sz="0" w:space="0" w:color="auto"/>
            <w:bottom w:val="none" w:sz="0" w:space="0" w:color="auto"/>
            <w:right w:val="none" w:sz="0" w:space="0" w:color="auto"/>
          </w:divBdr>
          <w:divsChild>
            <w:div w:id="305402302">
              <w:marLeft w:val="0"/>
              <w:marRight w:val="0"/>
              <w:marTop w:val="0"/>
              <w:marBottom w:val="0"/>
              <w:divBdr>
                <w:top w:val="none" w:sz="0" w:space="0" w:color="auto"/>
                <w:left w:val="none" w:sz="0" w:space="0" w:color="auto"/>
                <w:bottom w:val="none" w:sz="0" w:space="0" w:color="auto"/>
                <w:right w:val="none" w:sz="0" w:space="0" w:color="auto"/>
              </w:divBdr>
            </w:div>
            <w:div w:id="558784651">
              <w:marLeft w:val="0"/>
              <w:marRight w:val="0"/>
              <w:marTop w:val="0"/>
              <w:marBottom w:val="0"/>
              <w:divBdr>
                <w:top w:val="none" w:sz="0" w:space="0" w:color="auto"/>
                <w:left w:val="none" w:sz="0" w:space="0" w:color="auto"/>
                <w:bottom w:val="none" w:sz="0" w:space="0" w:color="auto"/>
                <w:right w:val="none" w:sz="0" w:space="0" w:color="auto"/>
              </w:divBdr>
            </w:div>
            <w:div w:id="834495191">
              <w:marLeft w:val="0"/>
              <w:marRight w:val="0"/>
              <w:marTop w:val="0"/>
              <w:marBottom w:val="0"/>
              <w:divBdr>
                <w:top w:val="none" w:sz="0" w:space="0" w:color="auto"/>
                <w:left w:val="none" w:sz="0" w:space="0" w:color="auto"/>
                <w:bottom w:val="none" w:sz="0" w:space="0" w:color="auto"/>
                <w:right w:val="none" w:sz="0" w:space="0" w:color="auto"/>
              </w:divBdr>
            </w:div>
            <w:div w:id="896816824">
              <w:marLeft w:val="0"/>
              <w:marRight w:val="0"/>
              <w:marTop w:val="0"/>
              <w:marBottom w:val="0"/>
              <w:divBdr>
                <w:top w:val="none" w:sz="0" w:space="0" w:color="auto"/>
                <w:left w:val="none" w:sz="0" w:space="0" w:color="auto"/>
                <w:bottom w:val="none" w:sz="0" w:space="0" w:color="auto"/>
                <w:right w:val="none" w:sz="0" w:space="0" w:color="auto"/>
              </w:divBdr>
            </w:div>
            <w:div w:id="906379472">
              <w:marLeft w:val="0"/>
              <w:marRight w:val="0"/>
              <w:marTop w:val="0"/>
              <w:marBottom w:val="0"/>
              <w:divBdr>
                <w:top w:val="none" w:sz="0" w:space="0" w:color="auto"/>
                <w:left w:val="none" w:sz="0" w:space="0" w:color="auto"/>
                <w:bottom w:val="none" w:sz="0" w:space="0" w:color="auto"/>
                <w:right w:val="none" w:sz="0" w:space="0" w:color="auto"/>
              </w:divBdr>
            </w:div>
            <w:div w:id="1203246850">
              <w:marLeft w:val="0"/>
              <w:marRight w:val="0"/>
              <w:marTop w:val="0"/>
              <w:marBottom w:val="0"/>
              <w:divBdr>
                <w:top w:val="none" w:sz="0" w:space="0" w:color="auto"/>
                <w:left w:val="none" w:sz="0" w:space="0" w:color="auto"/>
                <w:bottom w:val="none" w:sz="0" w:space="0" w:color="auto"/>
                <w:right w:val="none" w:sz="0" w:space="0" w:color="auto"/>
              </w:divBdr>
            </w:div>
            <w:div w:id="1893349631">
              <w:marLeft w:val="0"/>
              <w:marRight w:val="0"/>
              <w:marTop w:val="0"/>
              <w:marBottom w:val="0"/>
              <w:divBdr>
                <w:top w:val="none" w:sz="0" w:space="0" w:color="auto"/>
                <w:left w:val="none" w:sz="0" w:space="0" w:color="auto"/>
                <w:bottom w:val="none" w:sz="0" w:space="0" w:color="auto"/>
                <w:right w:val="none" w:sz="0" w:space="0" w:color="auto"/>
              </w:divBdr>
            </w:div>
            <w:div w:id="2121605269">
              <w:marLeft w:val="0"/>
              <w:marRight w:val="0"/>
              <w:marTop w:val="0"/>
              <w:marBottom w:val="0"/>
              <w:divBdr>
                <w:top w:val="none" w:sz="0" w:space="0" w:color="auto"/>
                <w:left w:val="none" w:sz="0" w:space="0" w:color="auto"/>
                <w:bottom w:val="none" w:sz="0" w:space="0" w:color="auto"/>
                <w:right w:val="none" w:sz="0" w:space="0" w:color="auto"/>
              </w:divBdr>
            </w:div>
          </w:divsChild>
        </w:div>
        <w:div w:id="59329647">
          <w:marLeft w:val="0"/>
          <w:marRight w:val="0"/>
          <w:marTop w:val="0"/>
          <w:marBottom w:val="0"/>
          <w:divBdr>
            <w:top w:val="none" w:sz="0" w:space="0" w:color="auto"/>
            <w:left w:val="none" w:sz="0" w:space="0" w:color="auto"/>
            <w:bottom w:val="none" w:sz="0" w:space="0" w:color="auto"/>
            <w:right w:val="none" w:sz="0" w:space="0" w:color="auto"/>
          </w:divBdr>
        </w:div>
        <w:div w:id="600727034">
          <w:marLeft w:val="0"/>
          <w:marRight w:val="0"/>
          <w:marTop w:val="0"/>
          <w:marBottom w:val="0"/>
          <w:divBdr>
            <w:top w:val="none" w:sz="0" w:space="0" w:color="auto"/>
            <w:left w:val="none" w:sz="0" w:space="0" w:color="auto"/>
            <w:bottom w:val="none" w:sz="0" w:space="0" w:color="auto"/>
            <w:right w:val="none" w:sz="0" w:space="0" w:color="auto"/>
          </w:divBdr>
        </w:div>
        <w:div w:id="736901815">
          <w:marLeft w:val="0"/>
          <w:marRight w:val="0"/>
          <w:marTop w:val="0"/>
          <w:marBottom w:val="0"/>
          <w:divBdr>
            <w:top w:val="none" w:sz="0" w:space="0" w:color="auto"/>
            <w:left w:val="none" w:sz="0" w:space="0" w:color="auto"/>
            <w:bottom w:val="none" w:sz="0" w:space="0" w:color="auto"/>
            <w:right w:val="none" w:sz="0" w:space="0" w:color="auto"/>
          </w:divBdr>
        </w:div>
        <w:div w:id="1507673816">
          <w:marLeft w:val="0"/>
          <w:marRight w:val="0"/>
          <w:marTop w:val="0"/>
          <w:marBottom w:val="0"/>
          <w:divBdr>
            <w:top w:val="none" w:sz="0" w:space="0" w:color="auto"/>
            <w:left w:val="none" w:sz="0" w:space="0" w:color="auto"/>
            <w:bottom w:val="none" w:sz="0" w:space="0" w:color="auto"/>
            <w:right w:val="none" w:sz="0" w:space="0" w:color="auto"/>
          </w:divBdr>
        </w:div>
        <w:div w:id="1862931725">
          <w:marLeft w:val="0"/>
          <w:marRight w:val="0"/>
          <w:marTop w:val="0"/>
          <w:marBottom w:val="0"/>
          <w:divBdr>
            <w:top w:val="none" w:sz="0" w:space="0" w:color="auto"/>
            <w:left w:val="none" w:sz="0" w:space="0" w:color="auto"/>
            <w:bottom w:val="none" w:sz="0" w:space="0" w:color="auto"/>
            <w:right w:val="none" w:sz="0" w:space="0" w:color="auto"/>
          </w:divBdr>
        </w:div>
      </w:divsChild>
    </w:div>
    <w:div w:id="1705053845">
      <w:bodyDiv w:val="1"/>
      <w:marLeft w:val="0"/>
      <w:marRight w:val="0"/>
      <w:marTop w:val="0"/>
      <w:marBottom w:val="0"/>
      <w:divBdr>
        <w:top w:val="none" w:sz="0" w:space="0" w:color="auto"/>
        <w:left w:val="none" w:sz="0" w:space="0" w:color="auto"/>
        <w:bottom w:val="none" w:sz="0" w:space="0" w:color="auto"/>
        <w:right w:val="none" w:sz="0" w:space="0" w:color="auto"/>
      </w:divBdr>
      <w:divsChild>
        <w:div w:id="1958371311">
          <w:marLeft w:val="0"/>
          <w:marRight w:val="0"/>
          <w:marTop w:val="0"/>
          <w:marBottom w:val="0"/>
          <w:divBdr>
            <w:top w:val="none" w:sz="0" w:space="0" w:color="auto"/>
            <w:left w:val="none" w:sz="0" w:space="0" w:color="auto"/>
            <w:bottom w:val="none" w:sz="0" w:space="0" w:color="auto"/>
            <w:right w:val="none" w:sz="0" w:space="0" w:color="auto"/>
          </w:divBdr>
        </w:div>
      </w:divsChild>
    </w:div>
    <w:div w:id="1722053658">
      <w:bodyDiv w:val="1"/>
      <w:marLeft w:val="0"/>
      <w:marRight w:val="0"/>
      <w:marTop w:val="0"/>
      <w:marBottom w:val="0"/>
      <w:divBdr>
        <w:top w:val="none" w:sz="0" w:space="0" w:color="auto"/>
        <w:left w:val="none" w:sz="0" w:space="0" w:color="auto"/>
        <w:bottom w:val="none" w:sz="0" w:space="0" w:color="auto"/>
        <w:right w:val="none" w:sz="0" w:space="0" w:color="auto"/>
      </w:divBdr>
      <w:divsChild>
        <w:div w:id="634335774">
          <w:marLeft w:val="0"/>
          <w:marRight w:val="0"/>
          <w:marTop w:val="0"/>
          <w:marBottom w:val="0"/>
          <w:divBdr>
            <w:top w:val="none" w:sz="0" w:space="0" w:color="auto"/>
            <w:left w:val="none" w:sz="0" w:space="0" w:color="auto"/>
            <w:bottom w:val="none" w:sz="0" w:space="0" w:color="auto"/>
            <w:right w:val="none" w:sz="0" w:space="0" w:color="auto"/>
          </w:divBdr>
        </w:div>
        <w:div w:id="961614542">
          <w:marLeft w:val="0"/>
          <w:marRight w:val="0"/>
          <w:marTop w:val="0"/>
          <w:marBottom w:val="0"/>
          <w:divBdr>
            <w:top w:val="none" w:sz="0" w:space="0" w:color="auto"/>
            <w:left w:val="none" w:sz="0" w:space="0" w:color="auto"/>
            <w:bottom w:val="none" w:sz="0" w:space="0" w:color="auto"/>
            <w:right w:val="none" w:sz="0" w:space="0" w:color="auto"/>
          </w:divBdr>
        </w:div>
      </w:divsChild>
    </w:div>
    <w:div w:id="1769765782">
      <w:bodyDiv w:val="1"/>
      <w:marLeft w:val="0"/>
      <w:marRight w:val="0"/>
      <w:marTop w:val="0"/>
      <w:marBottom w:val="0"/>
      <w:divBdr>
        <w:top w:val="none" w:sz="0" w:space="0" w:color="auto"/>
        <w:left w:val="none" w:sz="0" w:space="0" w:color="auto"/>
        <w:bottom w:val="none" w:sz="0" w:space="0" w:color="auto"/>
        <w:right w:val="none" w:sz="0" w:space="0" w:color="auto"/>
      </w:divBdr>
      <w:divsChild>
        <w:div w:id="478694972">
          <w:marLeft w:val="0"/>
          <w:marRight w:val="0"/>
          <w:marTop w:val="0"/>
          <w:marBottom w:val="0"/>
          <w:divBdr>
            <w:top w:val="none" w:sz="0" w:space="0" w:color="auto"/>
            <w:left w:val="none" w:sz="0" w:space="0" w:color="auto"/>
            <w:bottom w:val="none" w:sz="0" w:space="0" w:color="auto"/>
            <w:right w:val="none" w:sz="0" w:space="0" w:color="auto"/>
          </w:divBdr>
        </w:div>
        <w:div w:id="933974866">
          <w:marLeft w:val="0"/>
          <w:marRight w:val="0"/>
          <w:marTop w:val="0"/>
          <w:marBottom w:val="0"/>
          <w:divBdr>
            <w:top w:val="none" w:sz="0" w:space="0" w:color="auto"/>
            <w:left w:val="none" w:sz="0" w:space="0" w:color="auto"/>
            <w:bottom w:val="none" w:sz="0" w:space="0" w:color="auto"/>
            <w:right w:val="none" w:sz="0" w:space="0" w:color="auto"/>
          </w:divBdr>
        </w:div>
      </w:divsChild>
    </w:div>
    <w:div w:id="1794909440">
      <w:bodyDiv w:val="1"/>
      <w:marLeft w:val="0"/>
      <w:marRight w:val="0"/>
      <w:marTop w:val="0"/>
      <w:marBottom w:val="0"/>
      <w:divBdr>
        <w:top w:val="none" w:sz="0" w:space="0" w:color="auto"/>
        <w:left w:val="none" w:sz="0" w:space="0" w:color="auto"/>
        <w:bottom w:val="none" w:sz="0" w:space="0" w:color="auto"/>
        <w:right w:val="none" w:sz="0" w:space="0" w:color="auto"/>
      </w:divBdr>
      <w:divsChild>
        <w:div w:id="1187716967">
          <w:marLeft w:val="0"/>
          <w:marRight w:val="0"/>
          <w:marTop w:val="0"/>
          <w:marBottom w:val="0"/>
          <w:divBdr>
            <w:top w:val="none" w:sz="0" w:space="0" w:color="auto"/>
            <w:left w:val="none" w:sz="0" w:space="0" w:color="auto"/>
            <w:bottom w:val="none" w:sz="0" w:space="0" w:color="auto"/>
            <w:right w:val="none" w:sz="0" w:space="0" w:color="auto"/>
          </w:divBdr>
        </w:div>
        <w:div w:id="1193886507">
          <w:marLeft w:val="0"/>
          <w:marRight w:val="0"/>
          <w:marTop w:val="0"/>
          <w:marBottom w:val="0"/>
          <w:divBdr>
            <w:top w:val="none" w:sz="0" w:space="0" w:color="auto"/>
            <w:left w:val="none" w:sz="0" w:space="0" w:color="auto"/>
            <w:bottom w:val="none" w:sz="0" w:space="0" w:color="auto"/>
            <w:right w:val="none" w:sz="0" w:space="0" w:color="auto"/>
          </w:divBdr>
        </w:div>
      </w:divsChild>
    </w:div>
    <w:div w:id="1874881506">
      <w:bodyDiv w:val="1"/>
      <w:marLeft w:val="0"/>
      <w:marRight w:val="0"/>
      <w:marTop w:val="0"/>
      <w:marBottom w:val="0"/>
      <w:divBdr>
        <w:top w:val="none" w:sz="0" w:space="0" w:color="auto"/>
        <w:left w:val="none" w:sz="0" w:space="0" w:color="auto"/>
        <w:bottom w:val="none" w:sz="0" w:space="0" w:color="auto"/>
        <w:right w:val="none" w:sz="0" w:space="0" w:color="auto"/>
      </w:divBdr>
    </w:div>
    <w:div w:id="1895507933">
      <w:bodyDiv w:val="1"/>
      <w:marLeft w:val="0"/>
      <w:marRight w:val="0"/>
      <w:marTop w:val="0"/>
      <w:marBottom w:val="0"/>
      <w:divBdr>
        <w:top w:val="none" w:sz="0" w:space="0" w:color="auto"/>
        <w:left w:val="none" w:sz="0" w:space="0" w:color="auto"/>
        <w:bottom w:val="none" w:sz="0" w:space="0" w:color="auto"/>
        <w:right w:val="none" w:sz="0" w:space="0" w:color="auto"/>
      </w:divBdr>
      <w:divsChild>
        <w:div w:id="46994696">
          <w:marLeft w:val="0"/>
          <w:marRight w:val="0"/>
          <w:marTop w:val="0"/>
          <w:marBottom w:val="0"/>
          <w:divBdr>
            <w:top w:val="none" w:sz="0" w:space="0" w:color="auto"/>
            <w:left w:val="none" w:sz="0" w:space="0" w:color="auto"/>
            <w:bottom w:val="none" w:sz="0" w:space="0" w:color="auto"/>
            <w:right w:val="none" w:sz="0" w:space="0" w:color="auto"/>
          </w:divBdr>
        </w:div>
        <w:div w:id="943265617">
          <w:marLeft w:val="0"/>
          <w:marRight w:val="0"/>
          <w:marTop w:val="0"/>
          <w:marBottom w:val="0"/>
          <w:divBdr>
            <w:top w:val="none" w:sz="0" w:space="0" w:color="auto"/>
            <w:left w:val="none" w:sz="0" w:space="0" w:color="auto"/>
            <w:bottom w:val="none" w:sz="0" w:space="0" w:color="auto"/>
            <w:right w:val="none" w:sz="0" w:space="0" w:color="auto"/>
          </w:divBdr>
        </w:div>
      </w:divsChild>
    </w:div>
    <w:div w:id="1950089972">
      <w:bodyDiv w:val="1"/>
      <w:marLeft w:val="0"/>
      <w:marRight w:val="0"/>
      <w:marTop w:val="0"/>
      <w:marBottom w:val="0"/>
      <w:divBdr>
        <w:top w:val="none" w:sz="0" w:space="0" w:color="auto"/>
        <w:left w:val="none" w:sz="0" w:space="0" w:color="auto"/>
        <w:bottom w:val="none" w:sz="0" w:space="0" w:color="auto"/>
        <w:right w:val="none" w:sz="0" w:space="0" w:color="auto"/>
      </w:divBdr>
      <w:divsChild>
        <w:div w:id="654265181">
          <w:marLeft w:val="0"/>
          <w:marRight w:val="0"/>
          <w:marTop w:val="0"/>
          <w:marBottom w:val="0"/>
          <w:divBdr>
            <w:top w:val="none" w:sz="0" w:space="0" w:color="auto"/>
            <w:left w:val="none" w:sz="0" w:space="0" w:color="auto"/>
            <w:bottom w:val="none" w:sz="0" w:space="0" w:color="auto"/>
            <w:right w:val="none" w:sz="0" w:space="0" w:color="auto"/>
          </w:divBdr>
        </w:div>
        <w:div w:id="1783643373">
          <w:marLeft w:val="0"/>
          <w:marRight w:val="0"/>
          <w:marTop w:val="0"/>
          <w:marBottom w:val="0"/>
          <w:divBdr>
            <w:top w:val="none" w:sz="0" w:space="0" w:color="auto"/>
            <w:left w:val="none" w:sz="0" w:space="0" w:color="auto"/>
            <w:bottom w:val="none" w:sz="0" w:space="0" w:color="auto"/>
            <w:right w:val="none" w:sz="0" w:space="0" w:color="auto"/>
          </w:divBdr>
          <w:divsChild>
            <w:div w:id="575945565">
              <w:marLeft w:val="0"/>
              <w:marRight w:val="0"/>
              <w:marTop w:val="0"/>
              <w:marBottom w:val="0"/>
              <w:divBdr>
                <w:top w:val="none" w:sz="0" w:space="0" w:color="auto"/>
                <w:left w:val="none" w:sz="0" w:space="0" w:color="auto"/>
                <w:bottom w:val="none" w:sz="0" w:space="0" w:color="auto"/>
                <w:right w:val="none" w:sz="0" w:space="0" w:color="auto"/>
              </w:divBdr>
            </w:div>
            <w:div w:id="1113477226">
              <w:marLeft w:val="0"/>
              <w:marRight w:val="0"/>
              <w:marTop w:val="0"/>
              <w:marBottom w:val="0"/>
              <w:divBdr>
                <w:top w:val="none" w:sz="0" w:space="0" w:color="auto"/>
                <w:left w:val="none" w:sz="0" w:space="0" w:color="auto"/>
                <w:bottom w:val="none" w:sz="0" w:space="0" w:color="auto"/>
                <w:right w:val="none" w:sz="0" w:space="0" w:color="auto"/>
              </w:divBdr>
            </w:div>
          </w:divsChild>
        </w:div>
        <w:div w:id="1895457945">
          <w:marLeft w:val="0"/>
          <w:marRight w:val="0"/>
          <w:marTop w:val="0"/>
          <w:marBottom w:val="0"/>
          <w:divBdr>
            <w:top w:val="none" w:sz="0" w:space="0" w:color="auto"/>
            <w:left w:val="none" w:sz="0" w:space="0" w:color="auto"/>
            <w:bottom w:val="none" w:sz="0" w:space="0" w:color="auto"/>
            <w:right w:val="none" w:sz="0" w:space="0" w:color="auto"/>
          </w:divBdr>
        </w:div>
      </w:divsChild>
    </w:div>
    <w:div w:id="1973247331">
      <w:bodyDiv w:val="1"/>
      <w:marLeft w:val="0"/>
      <w:marRight w:val="0"/>
      <w:marTop w:val="0"/>
      <w:marBottom w:val="0"/>
      <w:divBdr>
        <w:top w:val="none" w:sz="0" w:space="0" w:color="auto"/>
        <w:left w:val="none" w:sz="0" w:space="0" w:color="auto"/>
        <w:bottom w:val="none" w:sz="0" w:space="0" w:color="auto"/>
        <w:right w:val="none" w:sz="0" w:space="0" w:color="auto"/>
      </w:divBdr>
      <w:divsChild>
        <w:div w:id="725763577">
          <w:marLeft w:val="0"/>
          <w:marRight w:val="0"/>
          <w:marTop w:val="0"/>
          <w:marBottom w:val="0"/>
          <w:divBdr>
            <w:top w:val="none" w:sz="0" w:space="0" w:color="auto"/>
            <w:left w:val="none" w:sz="0" w:space="0" w:color="auto"/>
            <w:bottom w:val="none" w:sz="0" w:space="0" w:color="auto"/>
            <w:right w:val="none" w:sz="0" w:space="0" w:color="auto"/>
          </w:divBdr>
        </w:div>
        <w:div w:id="1082482621">
          <w:marLeft w:val="0"/>
          <w:marRight w:val="0"/>
          <w:marTop w:val="0"/>
          <w:marBottom w:val="0"/>
          <w:divBdr>
            <w:top w:val="none" w:sz="0" w:space="0" w:color="auto"/>
            <w:left w:val="none" w:sz="0" w:space="0" w:color="auto"/>
            <w:bottom w:val="none" w:sz="0" w:space="0" w:color="auto"/>
            <w:right w:val="none" w:sz="0" w:space="0" w:color="auto"/>
          </w:divBdr>
        </w:div>
        <w:div w:id="2008167312">
          <w:marLeft w:val="0"/>
          <w:marRight w:val="0"/>
          <w:marTop w:val="0"/>
          <w:marBottom w:val="0"/>
          <w:divBdr>
            <w:top w:val="none" w:sz="0" w:space="0" w:color="auto"/>
            <w:left w:val="none" w:sz="0" w:space="0" w:color="auto"/>
            <w:bottom w:val="none" w:sz="0" w:space="0" w:color="auto"/>
            <w:right w:val="none" w:sz="0" w:space="0" w:color="auto"/>
          </w:divBdr>
        </w:div>
      </w:divsChild>
    </w:div>
    <w:div w:id="1985423727">
      <w:bodyDiv w:val="1"/>
      <w:marLeft w:val="0"/>
      <w:marRight w:val="0"/>
      <w:marTop w:val="0"/>
      <w:marBottom w:val="0"/>
      <w:divBdr>
        <w:top w:val="none" w:sz="0" w:space="0" w:color="auto"/>
        <w:left w:val="none" w:sz="0" w:space="0" w:color="auto"/>
        <w:bottom w:val="none" w:sz="0" w:space="0" w:color="auto"/>
        <w:right w:val="none" w:sz="0" w:space="0" w:color="auto"/>
      </w:divBdr>
      <w:divsChild>
        <w:div w:id="1019817870">
          <w:marLeft w:val="0"/>
          <w:marRight w:val="0"/>
          <w:marTop w:val="0"/>
          <w:marBottom w:val="0"/>
          <w:divBdr>
            <w:top w:val="none" w:sz="0" w:space="0" w:color="auto"/>
            <w:left w:val="none" w:sz="0" w:space="0" w:color="auto"/>
            <w:bottom w:val="none" w:sz="0" w:space="0" w:color="auto"/>
            <w:right w:val="none" w:sz="0" w:space="0" w:color="auto"/>
          </w:divBdr>
        </w:div>
        <w:div w:id="1023632961">
          <w:marLeft w:val="0"/>
          <w:marRight w:val="0"/>
          <w:marTop w:val="0"/>
          <w:marBottom w:val="0"/>
          <w:divBdr>
            <w:top w:val="none" w:sz="0" w:space="0" w:color="auto"/>
            <w:left w:val="none" w:sz="0" w:space="0" w:color="auto"/>
            <w:bottom w:val="none" w:sz="0" w:space="0" w:color="auto"/>
            <w:right w:val="none" w:sz="0" w:space="0" w:color="auto"/>
          </w:divBdr>
        </w:div>
        <w:div w:id="1635058320">
          <w:marLeft w:val="0"/>
          <w:marRight w:val="0"/>
          <w:marTop w:val="0"/>
          <w:marBottom w:val="0"/>
          <w:divBdr>
            <w:top w:val="none" w:sz="0" w:space="0" w:color="auto"/>
            <w:left w:val="none" w:sz="0" w:space="0" w:color="auto"/>
            <w:bottom w:val="none" w:sz="0" w:space="0" w:color="auto"/>
            <w:right w:val="none" w:sz="0" w:space="0" w:color="auto"/>
          </w:divBdr>
          <w:divsChild>
            <w:div w:id="302735636">
              <w:marLeft w:val="0"/>
              <w:marRight w:val="0"/>
              <w:marTop w:val="0"/>
              <w:marBottom w:val="0"/>
              <w:divBdr>
                <w:top w:val="none" w:sz="0" w:space="0" w:color="auto"/>
                <w:left w:val="none" w:sz="0" w:space="0" w:color="auto"/>
                <w:bottom w:val="none" w:sz="0" w:space="0" w:color="auto"/>
                <w:right w:val="none" w:sz="0" w:space="0" w:color="auto"/>
              </w:divBdr>
            </w:div>
            <w:div w:id="1782414240">
              <w:marLeft w:val="0"/>
              <w:marRight w:val="0"/>
              <w:marTop w:val="0"/>
              <w:marBottom w:val="0"/>
              <w:divBdr>
                <w:top w:val="none" w:sz="0" w:space="0" w:color="auto"/>
                <w:left w:val="none" w:sz="0" w:space="0" w:color="auto"/>
                <w:bottom w:val="none" w:sz="0" w:space="0" w:color="auto"/>
                <w:right w:val="none" w:sz="0" w:space="0" w:color="auto"/>
              </w:divBdr>
            </w:div>
            <w:div w:id="2007975341">
              <w:marLeft w:val="0"/>
              <w:marRight w:val="0"/>
              <w:marTop w:val="0"/>
              <w:marBottom w:val="0"/>
              <w:divBdr>
                <w:top w:val="none" w:sz="0" w:space="0" w:color="auto"/>
                <w:left w:val="none" w:sz="0" w:space="0" w:color="auto"/>
                <w:bottom w:val="none" w:sz="0" w:space="0" w:color="auto"/>
                <w:right w:val="none" w:sz="0" w:space="0" w:color="auto"/>
              </w:divBdr>
            </w:div>
          </w:divsChild>
        </w:div>
        <w:div w:id="1767000638">
          <w:marLeft w:val="0"/>
          <w:marRight w:val="0"/>
          <w:marTop w:val="0"/>
          <w:marBottom w:val="0"/>
          <w:divBdr>
            <w:top w:val="none" w:sz="0" w:space="0" w:color="auto"/>
            <w:left w:val="none" w:sz="0" w:space="0" w:color="auto"/>
            <w:bottom w:val="none" w:sz="0" w:space="0" w:color="auto"/>
            <w:right w:val="none" w:sz="0" w:space="0" w:color="auto"/>
          </w:divBdr>
          <w:divsChild>
            <w:div w:id="1033070952">
              <w:marLeft w:val="0"/>
              <w:marRight w:val="0"/>
              <w:marTop w:val="0"/>
              <w:marBottom w:val="0"/>
              <w:divBdr>
                <w:top w:val="none" w:sz="0" w:space="0" w:color="auto"/>
                <w:left w:val="none" w:sz="0" w:space="0" w:color="auto"/>
                <w:bottom w:val="none" w:sz="0" w:space="0" w:color="auto"/>
                <w:right w:val="none" w:sz="0" w:space="0" w:color="auto"/>
              </w:divBdr>
            </w:div>
            <w:div w:id="1299338189">
              <w:marLeft w:val="0"/>
              <w:marRight w:val="0"/>
              <w:marTop w:val="0"/>
              <w:marBottom w:val="0"/>
              <w:divBdr>
                <w:top w:val="none" w:sz="0" w:space="0" w:color="auto"/>
                <w:left w:val="none" w:sz="0" w:space="0" w:color="auto"/>
                <w:bottom w:val="none" w:sz="0" w:space="0" w:color="auto"/>
                <w:right w:val="none" w:sz="0" w:space="0" w:color="auto"/>
              </w:divBdr>
            </w:div>
            <w:div w:id="1345282350">
              <w:marLeft w:val="0"/>
              <w:marRight w:val="0"/>
              <w:marTop w:val="0"/>
              <w:marBottom w:val="0"/>
              <w:divBdr>
                <w:top w:val="none" w:sz="0" w:space="0" w:color="auto"/>
                <w:left w:val="none" w:sz="0" w:space="0" w:color="auto"/>
                <w:bottom w:val="none" w:sz="0" w:space="0" w:color="auto"/>
                <w:right w:val="none" w:sz="0" w:space="0" w:color="auto"/>
              </w:divBdr>
            </w:div>
            <w:div w:id="1908609334">
              <w:marLeft w:val="0"/>
              <w:marRight w:val="0"/>
              <w:marTop w:val="0"/>
              <w:marBottom w:val="0"/>
              <w:divBdr>
                <w:top w:val="none" w:sz="0" w:space="0" w:color="auto"/>
                <w:left w:val="none" w:sz="0" w:space="0" w:color="auto"/>
                <w:bottom w:val="none" w:sz="0" w:space="0" w:color="auto"/>
                <w:right w:val="none" w:sz="0" w:space="0" w:color="auto"/>
              </w:divBdr>
            </w:div>
          </w:divsChild>
        </w:div>
        <w:div w:id="1937666338">
          <w:marLeft w:val="0"/>
          <w:marRight w:val="0"/>
          <w:marTop w:val="0"/>
          <w:marBottom w:val="0"/>
          <w:divBdr>
            <w:top w:val="none" w:sz="0" w:space="0" w:color="auto"/>
            <w:left w:val="none" w:sz="0" w:space="0" w:color="auto"/>
            <w:bottom w:val="none" w:sz="0" w:space="0" w:color="auto"/>
            <w:right w:val="none" w:sz="0" w:space="0" w:color="auto"/>
          </w:divBdr>
        </w:div>
      </w:divsChild>
    </w:div>
    <w:div w:id="2022315391">
      <w:bodyDiv w:val="1"/>
      <w:marLeft w:val="0"/>
      <w:marRight w:val="0"/>
      <w:marTop w:val="0"/>
      <w:marBottom w:val="0"/>
      <w:divBdr>
        <w:top w:val="none" w:sz="0" w:space="0" w:color="auto"/>
        <w:left w:val="none" w:sz="0" w:space="0" w:color="auto"/>
        <w:bottom w:val="none" w:sz="0" w:space="0" w:color="auto"/>
        <w:right w:val="none" w:sz="0" w:space="0" w:color="auto"/>
      </w:divBdr>
    </w:div>
    <w:div w:id="2036880963">
      <w:bodyDiv w:val="1"/>
      <w:marLeft w:val="0"/>
      <w:marRight w:val="0"/>
      <w:marTop w:val="0"/>
      <w:marBottom w:val="0"/>
      <w:divBdr>
        <w:top w:val="none" w:sz="0" w:space="0" w:color="auto"/>
        <w:left w:val="none" w:sz="0" w:space="0" w:color="auto"/>
        <w:bottom w:val="none" w:sz="0" w:space="0" w:color="auto"/>
        <w:right w:val="none" w:sz="0" w:space="0" w:color="auto"/>
      </w:divBdr>
      <w:divsChild>
        <w:div w:id="125707893">
          <w:marLeft w:val="0"/>
          <w:marRight w:val="0"/>
          <w:marTop w:val="0"/>
          <w:marBottom w:val="0"/>
          <w:divBdr>
            <w:top w:val="none" w:sz="0" w:space="0" w:color="auto"/>
            <w:left w:val="none" w:sz="0" w:space="0" w:color="auto"/>
            <w:bottom w:val="none" w:sz="0" w:space="0" w:color="auto"/>
            <w:right w:val="none" w:sz="0" w:space="0" w:color="auto"/>
          </w:divBdr>
        </w:div>
        <w:div w:id="454836952">
          <w:marLeft w:val="0"/>
          <w:marRight w:val="0"/>
          <w:marTop w:val="0"/>
          <w:marBottom w:val="0"/>
          <w:divBdr>
            <w:top w:val="none" w:sz="0" w:space="0" w:color="auto"/>
            <w:left w:val="none" w:sz="0" w:space="0" w:color="auto"/>
            <w:bottom w:val="none" w:sz="0" w:space="0" w:color="auto"/>
            <w:right w:val="none" w:sz="0" w:space="0" w:color="auto"/>
          </w:divBdr>
        </w:div>
        <w:div w:id="1617132325">
          <w:marLeft w:val="0"/>
          <w:marRight w:val="0"/>
          <w:marTop w:val="0"/>
          <w:marBottom w:val="0"/>
          <w:divBdr>
            <w:top w:val="none" w:sz="0" w:space="0" w:color="auto"/>
            <w:left w:val="none" w:sz="0" w:space="0" w:color="auto"/>
            <w:bottom w:val="none" w:sz="0" w:space="0" w:color="auto"/>
            <w:right w:val="none" w:sz="0" w:space="0" w:color="auto"/>
          </w:divBdr>
          <w:divsChild>
            <w:div w:id="1120883273">
              <w:marLeft w:val="0"/>
              <w:marRight w:val="0"/>
              <w:marTop w:val="0"/>
              <w:marBottom w:val="0"/>
              <w:divBdr>
                <w:top w:val="none" w:sz="0" w:space="0" w:color="auto"/>
                <w:left w:val="none" w:sz="0" w:space="0" w:color="auto"/>
                <w:bottom w:val="none" w:sz="0" w:space="0" w:color="auto"/>
                <w:right w:val="none" w:sz="0" w:space="0" w:color="auto"/>
              </w:divBdr>
              <w:divsChild>
                <w:div w:id="445197091">
                  <w:marLeft w:val="0"/>
                  <w:marRight w:val="0"/>
                  <w:marTop w:val="0"/>
                  <w:marBottom w:val="0"/>
                  <w:divBdr>
                    <w:top w:val="none" w:sz="0" w:space="0" w:color="auto"/>
                    <w:left w:val="none" w:sz="0" w:space="0" w:color="auto"/>
                    <w:bottom w:val="none" w:sz="0" w:space="0" w:color="auto"/>
                    <w:right w:val="none" w:sz="0" w:space="0" w:color="auto"/>
                  </w:divBdr>
                </w:div>
                <w:div w:id="585118548">
                  <w:marLeft w:val="0"/>
                  <w:marRight w:val="0"/>
                  <w:marTop w:val="0"/>
                  <w:marBottom w:val="0"/>
                  <w:divBdr>
                    <w:top w:val="none" w:sz="0" w:space="0" w:color="auto"/>
                    <w:left w:val="none" w:sz="0" w:space="0" w:color="auto"/>
                    <w:bottom w:val="none" w:sz="0" w:space="0" w:color="auto"/>
                    <w:right w:val="none" w:sz="0" w:space="0" w:color="auto"/>
                  </w:divBdr>
                </w:div>
                <w:div w:id="1794713783">
                  <w:marLeft w:val="0"/>
                  <w:marRight w:val="0"/>
                  <w:marTop w:val="0"/>
                  <w:marBottom w:val="0"/>
                  <w:divBdr>
                    <w:top w:val="none" w:sz="0" w:space="0" w:color="auto"/>
                    <w:left w:val="none" w:sz="0" w:space="0" w:color="auto"/>
                    <w:bottom w:val="none" w:sz="0" w:space="0" w:color="auto"/>
                    <w:right w:val="none" w:sz="0" w:space="0" w:color="auto"/>
                  </w:divBdr>
                </w:div>
                <w:div w:id="2013215035">
                  <w:marLeft w:val="0"/>
                  <w:marRight w:val="0"/>
                  <w:marTop w:val="0"/>
                  <w:marBottom w:val="0"/>
                  <w:divBdr>
                    <w:top w:val="none" w:sz="0" w:space="0" w:color="auto"/>
                    <w:left w:val="none" w:sz="0" w:space="0" w:color="auto"/>
                    <w:bottom w:val="none" w:sz="0" w:space="0" w:color="auto"/>
                    <w:right w:val="none" w:sz="0" w:space="0" w:color="auto"/>
                  </w:divBdr>
                </w:div>
              </w:divsChild>
            </w:div>
            <w:div w:id="1668097450">
              <w:marLeft w:val="0"/>
              <w:marRight w:val="0"/>
              <w:marTop w:val="0"/>
              <w:marBottom w:val="0"/>
              <w:divBdr>
                <w:top w:val="none" w:sz="0" w:space="0" w:color="auto"/>
                <w:left w:val="none" w:sz="0" w:space="0" w:color="auto"/>
                <w:bottom w:val="none" w:sz="0" w:space="0" w:color="auto"/>
                <w:right w:val="none" w:sz="0" w:space="0" w:color="auto"/>
              </w:divBdr>
            </w:div>
          </w:divsChild>
        </w:div>
        <w:div w:id="1805733696">
          <w:marLeft w:val="0"/>
          <w:marRight w:val="0"/>
          <w:marTop w:val="0"/>
          <w:marBottom w:val="0"/>
          <w:divBdr>
            <w:top w:val="none" w:sz="0" w:space="0" w:color="auto"/>
            <w:left w:val="none" w:sz="0" w:space="0" w:color="auto"/>
            <w:bottom w:val="none" w:sz="0" w:space="0" w:color="auto"/>
            <w:right w:val="none" w:sz="0" w:space="0" w:color="auto"/>
          </w:divBdr>
        </w:div>
      </w:divsChild>
    </w:div>
    <w:div w:id="2120711397">
      <w:bodyDiv w:val="1"/>
      <w:marLeft w:val="0"/>
      <w:marRight w:val="0"/>
      <w:marTop w:val="0"/>
      <w:marBottom w:val="0"/>
      <w:divBdr>
        <w:top w:val="none" w:sz="0" w:space="0" w:color="auto"/>
        <w:left w:val="none" w:sz="0" w:space="0" w:color="auto"/>
        <w:bottom w:val="none" w:sz="0" w:space="0" w:color="auto"/>
        <w:right w:val="none" w:sz="0" w:space="0" w:color="auto"/>
      </w:divBdr>
    </w:div>
    <w:div w:id="2146774751">
      <w:bodyDiv w:val="1"/>
      <w:marLeft w:val="0"/>
      <w:marRight w:val="0"/>
      <w:marTop w:val="0"/>
      <w:marBottom w:val="0"/>
      <w:divBdr>
        <w:top w:val="none" w:sz="0" w:space="0" w:color="auto"/>
        <w:left w:val="none" w:sz="0" w:space="0" w:color="auto"/>
        <w:bottom w:val="none" w:sz="0" w:space="0" w:color="auto"/>
        <w:right w:val="none" w:sz="0" w:space="0" w:color="auto"/>
      </w:divBdr>
      <w:divsChild>
        <w:div w:id="4426557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mowienia@szpital.jaslo.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4DE2C-F240-430C-9E31-44330C69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TotalTime>
  <Pages>12</Pages>
  <Words>7060</Words>
  <Characters>42363</Characters>
  <Application>Microsoft Office Word</Application>
  <DocSecurity>0</DocSecurity>
  <Lines>353</Lines>
  <Paragraphs>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49325</CharactersWithSpaces>
  <SharedDoc>false</SharedDoc>
  <HLinks>
    <vt:vector size="6" baseType="variant">
      <vt:variant>
        <vt:i4>7536763</vt:i4>
      </vt:variant>
      <vt:variant>
        <vt:i4>0</vt:i4>
      </vt:variant>
      <vt:variant>
        <vt:i4>0</vt:i4>
      </vt:variant>
      <vt:variant>
        <vt:i4>5</vt:i4>
      </vt:variant>
      <vt:variant>
        <vt:lpwstr>http://kody.uzp.gov.pl/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Agata Podgorska</dc:creator>
  <cp:keywords>SWZ tryb podstawowy model I bez negocjacji</cp:keywords>
  <cp:lastModifiedBy>Aneta Gałuszka-Hendzel</cp:lastModifiedBy>
  <cp:revision>58</cp:revision>
  <cp:lastPrinted>2026-04-29T12:07:00Z</cp:lastPrinted>
  <dcterms:created xsi:type="dcterms:W3CDTF">2026-01-14T10:20:00Z</dcterms:created>
  <dcterms:modified xsi:type="dcterms:W3CDTF">2026-04-29T12:07:00Z</dcterms:modified>
</cp:coreProperties>
</file>