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44DC6" w14:textId="339A95C7" w:rsidR="00BD6432" w:rsidRPr="00BD6432" w:rsidRDefault="00BD6432" w:rsidP="00A742F8">
      <w:pPr>
        <w:spacing w:line="276" w:lineRule="auto"/>
        <w:jc w:val="center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BD6432">
        <w:rPr>
          <w:rFonts w:ascii="Garamond" w:hAnsi="Garamond"/>
          <w:b/>
          <w:bCs/>
          <w:color w:val="000000" w:themeColor="text1"/>
          <w:sz w:val="24"/>
          <w:szCs w:val="24"/>
        </w:rPr>
        <w:t>Zakres dla Zastępcy  Pielęgniarki Koordynującej na Bloku Operacyjnym</w:t>
      </w:r>
    </w:p>
    <w:p w14:paraId="03220789" w14:textId="5C6DBF62" w:rsidR="00BD6432" w:rsidRPr="00BD6432" w:rsidRDefault="00BD6432" w:rsidP="00A742F8">
      <w:pPr>
        <w:spacing w:line="276" w:lineRule="auto"/>
        <w:rPr>
          <w:rFonts w:ascii="Garamond" w:hAnsi="Garamond"/>
          <w:color w:val="000000" w:themeColor="text1"/>
          <w:sz w:val="24"/>
          <w:szCs w:val="24"/>
        </w:rPr>
      </w:pPr>
    </w:p>
    <w:p w14:paraId="6C60863E" w14:textId="3AFBC25A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Zastępca Pielęgniarki Koordynującej wykonuje swoje obowiązki zgodnie z przepisami: ustawy o zawodach pielęgniarki i położnej z dnia 15 lipca 2011r. (Dz.U.2026 poz. 15), ustawa o samorządzie pielęgniarek i położnych z dnia 1 lipca 2011r. (Dz.U. z 2025, poz. 1760)  , a także zgodnie z zasadami Kodeksu Etyki Zawodowej i  z ustalonymi standardami opieki zawodowej.</w:t>
      </w:r>
    </w:p>
    <w:p w14:paraId="4E0AD68F" w14:textId="200A6F2A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Terminowo i staranie realizuje umowę zgodnie z obowiązującymi przepisami.</w:t>
      </w:r>
    </w:p>
    <w:p w14:paraId="10D6044B" w14:textId="5D6D4BB7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Przejawia troskę o mienie Udzielającego Zamówienie i korzystanie z tego mienia zgodnie z jego przeznaczeniem.</w:t>
      </w:r>
    </w:p>
    <w:p w14:paraId="7D6F6AA3" w14:textId="5A3E07AC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Przestrzega przepisów i zasad bezpieczeństwa i higieny pracy oraz przepisów p. </w:t>
      </w:r>
      <w:proofErr w:type="spellStart"/>
      <w:r w:rsidRPr="00520E6D">
        <w:rPr>
          <w:rFonts w:ascii="Garamond" w:hAnsi="Garamond"/>
          <w:color w:val="000000" w:themeColor="text1"/>
          <w:sz w:val="24"/>
          <w:szCs w:val="24"/>
        </w:rPr>
        <w:t>poż</w:t>
      </w:r>
      <w:proofErr w:type="spellEnd"/>
      <w:r w:rsidRPr="00520E6D">
        <w:rPr>
          <w:rFonts w:ascii="Garamond" w:hAnsi="Garamond"/>
          <w:color w:val="000000" w:themeColor="text1"/>
          <w:sz w:val="24"/>
          <w:szCs w:val="24"/>
        </w:rPr>
        <w:t>.</w:t>
      </w:r>
    </w:p>
    <w:p w14:paraId="365AF4AA" w14:textId="4BF1E5EE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Przestrzega ustaw / w tym ustawy o działalności leczniczej i ustawy o zawodach pielęgniarki i położnej.</w:t>
      </w:r>
    </w:p>
    <w:p w14:paraId="5A68E490" w14:textId="55D797BD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Przestrzega standardów, procedur i instrukcji obowiązujących w SP ZOZ w Puławach,  w zakresie Jakości i Bezpieczeństwa Pacjenta.</w:t>
      </w:r>
    </w:p>
    <w:p w14:paraId="150D0617" w14:textId="5A6FF25B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Współpracuje bezpośrednio z działem IT i Inspektorem Ochrony Danych (IOD) w celu aktualizacji procedur bezpieczeństwa.</w:t>
      </w:r>
    </w:p>
    <w:p w14:paraId="34B25D1A" w14:textId="5BD0078D" w:rsidR="00253103" w:rsidRDefault="00253103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Przestrzega</w:t>
      </w:r>
      <w:r>
        <w:rPr>
          <w:rFonts w:ascii="Garamond" w:hAnsi="Garamond"/>
          <w:color w:val="000000" w:themeColor="text1"/>
          <w:sz w:val="24"/>
          <w:szCs w:val="24"/>
        </w:rPr>
        <w:t xml:space="preserve"> innych aktów prawnych związanych z </w:t>
      </w:r>
      <w:r w:rsidRPr="00520E6D">
        <w:rPr>
          <w:rFonts w:ascii="Garamond" w:hAnsi="Garamond"/>
          <w:color w:val="000000" w:themeColor="text1"/>
          <w:sz w:val="24"/>
          <w:szCs w:val="24"/>
        </w:rPr>
        <w:t>ustaw</w:t>
      </w:r>
      <w:r>
        <w:rPr>
          <w:rFonts w:ascii="Garamond" w:hAnsi="Garamond"/>
          <w:color w:val="000000" w:themeColor="text1"/>
          <w:sz w:val="24"/>
          <w:szCs w:val="24"/>
        </w:rPr>
        <w:t>ą</w:t>
      </w: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 o zawodach pielęgniarki i położnej</w:t>
      </w:r>
      <w:r>
        <w:rPr>
          <w:rFonts w:ascii="Garamond" w:hAnsi="Garamond"/>
          <w:color w:val="000000" w:themeColor="text1"/>
          <w:sz w:val="24"/>
          <w:szCs w:val="24"/>
        </w:rPr>
        <w:t>.</w:t>
      </w:r>
    </w:p>
    <w:p w14:paraId="2FAF51E2" w14:textId="4C60B2A6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Zastępca Pielęgniarki Koordynującej jest zobowiązana do kompleksowej opieki  pielęgnacyjnej  nad powierzonymi jej pacjentami, zgodnie z obowiązującymi zasadami prawidłowej praktyki zawodowej, w odniesieniu do oddziału w którym wykonuje swoje usługi.</w:t>
      </w:r>
    </w:p>
    <w:p w14:paraId="49FF72DE" w14:textId="489F4FD7" w:rsidR="00BD6432" w:rsidRPr="00520E6D" w:rsidRDefault="00BD6432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W zakresie organizacji świadczenia usług Zastępca Pielęgniarki Koordynującej zobowiązana  jest do czynności wymienionych poniżej   :</w:t>
      </w:r>
    </w:p>
    <w:p w14:paraId="67E69BAB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właściwego organizowania pracy podległego personelu na odpowiednim poziomie, zgodnie z przyjętymi regulaminami i standardami pracy,</w:t>
      </w:r>
    </w:p>
    <w:p w14:paraId="14EED3FA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nadzoruje, kontroluje przebieg i realizację planu pracy w podległej komórce organizacyjnej,</w:t>
      </w:r>
    </w:p>
    <w:p w14:paraId="2946E408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czynnie uczestniczy w przekazywaniu raportów pielęgniarskich podczas zmiany dyżurów,</w:t>
      </w:r>
    </w:p>
    <w:p w14:paraId="1FA6C1F4" w14:textId="22C6BE0E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sporządza comiesięczne rozkłady czasu pracy oraz dokonuje rozliczeń godzin pracy podległego personelu , w/w dokumentację przekazuje do Udzielającego Zamówienie do akceptacji,</w:t>
      </w:r>
    </w:p>
    <w:p w14:paraId="5B6B6636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czynnie uczestniczy w opracowaniu i wdrażaniu procedur i standardów obowiązujących w danej komórce organizacyjnej,</w:t>
      </w:r>
    </w:p>
    <w:p w14:paraId="423D04C7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kontroluje obecność w pracy podległego personelu, zgodnie z wcześniej zaakceptowanym grafikiem pracy, informuje o wszelkich zmianach w harmonogramie pracy przełożonego,</w:t>
      </w:r>
    </w:p>
    <w:p w14:paraId="39ED13FF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opiniuje pracę podległego personelu,</w:t>
      </w:r>
    </w:p>
    <w:p w14:paraId="5724DEF9" w14:textId="0D63C526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tworzy harmonogram pracy salowych  i pracownika gospodarczego oraz sprawdza jakość pracy  tego personelu w oddziale,</w:t>
      </w:r>
    </w:p>
    <w:p w14:paraId="3C8ADF48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sporządza harmonogram szkoleń wewnątrzoddziałowych oraz wdraża jego realizację, uczestniczy w szkoleniach na terenie SP ZOZ,</w:t>
      </w:r>
    </w:p>
    <w:p w14:paraId="36A4AB6B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czynnie uczestniczy w zebraniach organizowanych przez Udzielającego Zamówienie, przedstawia na nich problemy organizacyjne, uwagi, propozycje ewentualnych zmian, przekazuje ustalone rozwiązania podległego personelowi w celu zwiększenia efektywności pracy w zespole,</w:t>
      </w:r>
    </w:p>
    <w:p w14:paraId="6650EEAD" w14:textId="62ACCBA5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na początku każdego roku wraz z Pielęgniarką Koordynującą opracowuje plan urlopów wypoczynkowych dla podległych pracowników,</w:t>
      </w:r>
    </w:p>
    <w:p w14:paraId="49E155A3" w14:textId="0B0D7D8D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Zastępca Pielęgniarki Koordynującej obowiązuje przestrzeganie tajemnicy służbowej i zawodowej,  zgodnie z obowiązującymi przepisami prawa oraz życzliwy i fachowy stosunek do pacjentów i podległego personelu,</w:t>
      </w:r>
    </w:p>
    <w:p w14:paraId="4A62E0A7" w14:textId="77777777" w:rsidR="00BD6432" w:rsidRPr="00520E6D" w:rsidRDefault="00BD6432" w:rsidP="00A742F8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pełni nadzór i kontrolę nad przestrzeganiem obowiązujących przepisów dot. ochrony zdrowia i życia pracowników jak również przepisów BHP, Regulaminów Organizacyjnych, zarządzeń wewnętrznych oraz obowiązujących przepisów prawnych.</w:t>
      </w:r>
    </w:p>
    <w:p w14:paraId="521838D9" w14:textId="77777777" w:rsidR="00C77663" w:rsidRDefault="00BD6432" w:rsidP="00A742F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Zastępca Pielęgniarki Koordynującej nadzoruje i kontroluje właściwe gospodarowanie składnikami  </w:t>
      </w:r>
    </w:p>
    <w:p w14:paraId="719A70EC" w14:textId="77033BC0" w:rsidR="00BD6432" w:rsidRPr="00520E6D" w:rsidRDefault="00BD6432" w:rsidP="00C77663">
      <w:pPr>
        <w:pStyle w:val="Akapitzlist"/>
        <w:spacing w:line="276" w:lineRule="auto"/>
        <w:ind w:left="644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lastRenderedPageBreak/>
        <w:t xml:space="preserve">majątkowymi na Bloku Operacyjnym, a także: </w:t>
      </w:r>
    </w:p>
    <w:p w14:paraId="4CEB0612" w14:textId="031E1AF4" w:rsidR="00BD6432" w:rsidRPr="00520E6D" w:rsidRDefault="00BD6432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powiadamia Udzielającego Zamówienie / Dział Techniczny – Gospodarczy ( odpowiednio wg zakresu) o zaistniałych nieprawidłowościach, awariach, dba o utrzymanie w pełnej sprawności technicznej powierzonego sprzętu medycznego, narzędzi pozostałej aparatury będącej na stanie oddziału,</w:t>
      </w:r>
    </w:p>
    <w:p w14:paraId="6F54AF96" w14:textId="77777777" w:rsidR="00BD6432" w:rsidRPr="00520E6D" w:rsidRDefault="00BD6432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powiadamia Udzielającego Zamówienie o ekspozycjach zawodowych personelu, do którego doszło podczas wypełniania powierzonych obowiązków, postępuje zgodnie z obowiązującą procedurą,</w:t>
      </w:r>
    </w:p>
    <w:p w14:paraId="1EE0FF89" w14:textId="77777777" w:rsidR="00BD6432" w:rsidRPr="00520E6D" w:rsidRDefault="00BD6432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składa zapotrzebowanie na niezbędny w oddziale sprzęt medyczny, materiały i leki, jest merytorycznym doradcą w pozyskiwaniu w/w asortymentu w konsultacjach z innymi komórkami organizacyjnymi zakładu,</w:t>
      </w:r>
    </w:p>
    <w:p w14:paraId="38B7EFEE" w14:textId="24B36A56" w:rsidR="00BD6432" w:rsidRPr="00520E6D" w:rsidRDefault="00BD6432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pełni nadzór nad przechowywaniem i wydawaniem rzeczy osobistych chorego /w przypadku zgonu pacjenta sporządza lub współuczestniczy w tworzeniu spisu przedmiotów wartościowych pozostałych po zmarłym, który przechowuje się  w oddziale do momentu wydania ich bliskiej rodzinie,</w:t>
      </w:r>
    </w:p>
    <w:p w14:paraId="037C4A0B" w14:textId="77777777" w:rsidR="00BD6432" w:rsidRPr="00520E6D" w:rsidRDefault="00BD6432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bierze udział w spisach kontrolnych składników majątkowych w oddziale,</w:t>
      </w:r>
    </w:p>
    <w:p w14:paraId="52312D89" w14:textId="77777777" w:rsidR="00BD6432" w:rsidRPr="00520E6D" w:rsidRDefault="00BD6432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kontroluje i nadzoruje prawidłowo wykonywane procesy dekontaminacji sprzętu i aparatury medycznej będącej na oddziale oraz egzekwuje przestrzeganie zasad aseptyki i antyseptyki,</w:t>
      </w:r>
    </w:p>
    <w:p w14:paraId="43ACBAAF" w14:textId="77777777" w:rsidR="00BD6432" w:rsidRPr="00520E6D" w:rsidRDefault="00BD6432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czuwa nad przestrzeganiem obowiązujących procedur i standardów z zakresu profilaktyki zakażeń szpitalnych.</w:t>
      </w:r>
    </w:p>
    <w:p w14:paraId="2186F0A1" w14:textId="301B1D90" w:rsidR="00520E6D" w:rsidRPr="00520E6D" w:rsidRDefault="00520E6D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Uczestniczy w spotkaniach zespołów merytorycznych, zgodnie z potrzebami Zamawiającego,</w:t>
      </w:r>
    </w:p>
    <w:p w14:paraId="5482A437" w14:textId="0EB47248" w:rsidR="00BD6432" w:rsidRPr="00520E6D" w:rsidRDefault="00520E6D" w:rsidP="00A742F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współpracuje z Pracownią Sterylizacji w zakresie obiegu narzędzi.</w:t>
      </w:r>
    </w:p>
    <w:p w14:paraId="3C3710DA" w14:textId="24FA7B33" w:rsidR="00BD6432" w:rsidRPr="00520E6D" w:rsidRDefault="00520E6D" w:rsidP="00A742F8">
      <w:pPr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Zastępca Pielęgniarki Koordynującej 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>nadzoruje i kontroluje prawidłowe i czytelne prowadzenie obowiązującej dokumentacji</w:t>
      </w: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 papierowej/elektronicznej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>, wykonywanych zabiegów,</w:t>
      </w: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>obserwacji, uczestniczy także jako instrumentariuszka podczas zabiegów operacyjnych - zgodnie z uzyskanymi wcześniej kwalifikacjami zawodowymi,</w:t>
      </w: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 a także: </w:t>
      </w:r>
    </w:p>
    <w:p w14:paraId="278E436E" w14:textId="77777777" w:rsidR="00BD6432" w:rsidRPr="00520E6D" w:rsidRDefault="00BD6432" w:rsidP="00A742F8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czuwa nad prawidłowym wykonywaniem zleceń lekarskich przez podległy jej  personel,</w:t>
      </w:r>
    </w:p>
    <w:p w14:paraId="17BD8A56" w14:textId="77777777" w:rsidR="00BD6432" w:rsidRPr="00520E6D" w:rsidRDefault="00BD6432" w:rsidP="00A742F8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nadzoruje stan apteczek oddziałowych, przestrzega terminów ważności leków i warunków ich przechowywania,</w:t>
      </w:r>
    </w:p>
    <w:p w14:paraId="5D70C1A2" w14:textId="77777777" w:rsidR="00BD6432" w:rsidRPr="00520E6D" w:rsidRDefault="00BD6432" w:rsidP="00A742F8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współpracuje z podległym jej zespołem pielęgniarek, w celu zapewnienia stałej i kompleksowej opieki nad pacjentami  Bloku Operacyjnego,</w:t>
      </w:r>
    </w:p>
    <w:p w14:paraId="49C14D20" w14:textId="77777777" w:rsidR="00BD6432" w:rsidRPr="00520E6D" w:rsidRDefault="00BD6432" w:rsidP="00A742F8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czuwa nad bezpieczeństwem pacjentów,  zapewnia im odpowiednie warunki pobytu na Bloku Operacyjnym, z poszanowaniem ich godności osobistej, zachowaniem intymności i troski o stan zdrowia,</w:t>
      </w:r>
    </w:p>
    <w:p w14:paraId="17B8A656" w14:textId="77777777" w:rsidR="00BD6432" w:rsidRPr="00520E6D" w:rsidRDefault="00BD6432" w:rsidP="00A742F8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czuwa nad utrzymaniem bezwzględnej czystości i porządku,</w:t>
      </w:r>
    </w:p>
    <w:p w14:paraId="21D1DF53" w14:textId="77777777" w:rsidR="00BD6432" w:rsidRPr="00520E6D" w:rsidRDefault="00BD6432" w:rsidP="00A742F8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czuwa nad należytym przyjęciem pacjenta na zabieg operacyjny, a także w innych sytuacjach nad właściwym postępowaniem ze zwłokami, zgodnie z przyjętą procedurą,</w:t>
      </w:r>
    </w:p>
    <w:p w14:paraId="0B7141D5" w14:textId="77777777" w:rsidR="00BD6432" w:rsidRPr="00520E6D" w:rsidRDefault="00BD6432" w:rsidP="00A742F8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udziela pierwszej pomocy w stanach bezpośrednio zagrażających zdrowiu i życiu pacjenta,</w:t>
      </w:r>
    </w:p>
    <w:p w14:paraId="12F73138" w14:textId="62E49365" w:rsidR="00BD6432" w:rsidRPr="00520E6D" w:rsidRDefault="00520E6D" w:rsidP="00A742F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Zastępca Pielęgniarki Koordynującej 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 xml:space="preserve">ma prawo do edukacji pacjentów i ich członków rodziny w zakresie niezbędnym do realizacji celów opieki tj. </w:t>
      </w:r>
      <w:proofErr w:type="spellStart"/>
      <w:r w:rsidR="00BD6432" w:rsidRPr="00520E6D">
        <w:rPr>
          <w:rFonts w:ascii="Garamond" w:hAnsi="Garamond"/>
          <w:color w:val="000000" w:themeColor="text1"/>
          <w:sz w:val="24"/>
          <w:szCs w:val="24"/>
        </w:rPr>
        <w:t>zachowań</w:t>
      </w:r>
      <w:proofErr w:type="spellEnd"/>
      <w:r w:rsidR="00BD6432" w:rsidRPr="00520E6D">
        <w:rPr>
          <w:rFonts w:ascii="Garamond" w:hAnsi="Garamond"/>
          <w:color w:val="000000" w:themeColor="text1"/>
          <w:sz w:val="24"/>
          <w:szCs w:val="24"/>
        </w:rPr>
        <w:t xml:space="preserve"> prozdrowotnych, profilaktyki, żywienia, odpowiedniego trybu życia.</w:t>
      </w:r>
    </w:p>
    <w:p w14:paraId="20F10216" w14:textId="251DC019" w:rsidR="00BD6432" w:rsidRPr="00520E6D" w:rsidRDefault="00BD6432" w:rsidP="00A742F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520E6D" w:rsidRPr="00520E6D">
        <w:rPr>
          <w:rFonts w:ascii="Garamond" w:hAnsi="Garamond"/>
          <w:color w:val="000000" w:themeColor="text1"/>
          <w:sz w:val="24"/>
          <w:szCs w:val="24"/>
        </w:rPr>
        <w:t xml:space="preserve">Zastępca Pielęgniarki Koordynującej </w:t>
      </w:r>
      <w:r w:rsidRPr="00520E6D">
        <w:rPr>
          <w:rFonts w:ascii="Garamond" w:hAnsi="Garamond"/>
          <w:color w:val="000000" w:themeColor="text1"/>
          <w:sz w:val="24"/>
          <w:szCs w:val="24"/>
        </w:rPr>
        <w:t>odpowiada za:</w:t>
      </w:r>
    </w:p>
    <w:p w14:paraId="58E9D318" w14:textId="0300484C" w:rsidR="00BD6432" w:rsidRPr="00520E6D" w:rsidRDefault="00BD6432" w:rsidP="00A742F8">
      <w:pPr>
        <w:numPr>
          <w:ilvl w:val="0"/>
          <w:numId w:val="6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wdrażanie nowych pracowników i nadzór  nad ich pracą w okresie wdrażania</w:t>
      </w:r>
      <w:r w:rsidR="00520E6D" w:rsidRPr="00520E6D">
        <w:rPr>
          <w:rFonts w:ascii="Garamond" w:hAnsi="Garamond"/>
          <w:color w:val="000000" w:themeColor="text1"/>
          <w:sz w:val="24"/>
          <w:szCs w:val="24"/>
        </w:rPr>
        <w:t>,</w:t>
      </w:r>
    </w:p>
    <w:p w14:paraId="1D54160A" w14:textId="77777777" w:rsidR="00BD6432" w:rsidRPr="00520E6D" w:rsidRDefault="00BD6432" w:rsidP="00A742F8">
      <w:pPr>
        <w:numPr>
          <w:ilvl w:val="0"/>
          <w:numId w:val="6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edukowanie współpracowników, doradztwo w zakresie posiadanych kompetencji i wiedzy w ramach posiadanej specjalizacji,</w:t>
      </w:r>
    </w:p>
    <w:p w14:paraId="3DDE3AB3" w14:textId="77777777" w:rsidR="00BD6432" w:rsidRPr="00520E6D" w:rsidRDefault="00BD6432" w:rsidP="00A742F8">
      <w:pPr>
        <w:numPr>
          <w:ilvl w:val="0"/>
          <w:numId w:val="6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kształtowanie polityki zdrowotnej na Bloku Operacyjnym w ramach pracy zespołowej,</w:t>
      </w:r>
    </w:p>
    <w:p w14:paraId="117EC04B" w14:textId="77777777" w:rsidR="00BD6432" w:rsidRPr="00520E6D" w:rsidRDefault="00BD6432" w:rsidP="00A742F8">
      <w:pPr>
        <w:numPr>
          <w:ilvl w:val="0"/>
          <w:numId w:val="6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podnoszenie jakości świadczonych usług,</w:t>
      </w:r>
    </w:p>
    <w:p w14:paraId="46A3B9DD" w14:textId="77777777" w:rsidR="00BD6432" w:rsidRPr="00520E6D" w:rsidRDefault="00BD6432" w:rsidP="00A742F8">
      <w:pPr>
        <w:numPr>
          <w:ilvl w:val="0"/>
          <w:numId w:val="6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>rozwój zawodowy zgodnie z aktualną wiedzą – ustawiczne kształcenie.</w:t>
      </w:r>
    </w:p>
    <w:p w14:paraId="2CFA2F68" w14:textId="678113F8" w:rsidR="00BD6432" w:rsidRPr="00520E6D" w:rsidRDefault="00520E6D" w:rsidP="00A742F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Zastępca Pielęgniarki Koordynującej 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 xml:space="preserve">w trakcie  pracy  współuczestniczy we wszystkich   procesach zachodzących na  Bloku Operacyjnym z w/w zakresu wraz  z  </w:t>
      </w:r>
      <w:r w:rsidRPr="00520E6D">
        <w:rPr>
          <w:rFonts w:ascii="Garamond" w:hAnsi="Garamond"/>
          <w:color w:val="000000" w:themeColor="text1"/>
          <w:sz w:val="24"/>
          <w:szCs w:val="24"/>
        </w:rPr>
        <w:t>P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>ielęgniark</w:t>
      </w:r>
      <w:r w:rsidRPr="00520E6D">
        <w:rPr>
          <w:rFonts w:ascii="Garamond" w:hAnsi="Garamond"/>
          <w:color w:val="000000" w:themeColor="text1"/>
          <w:sz w:val="24"/>
          <w:szCs w:val="24"/>
        </w:rPr>
        <w:t>ą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 xml:space="preserve">   </w:t>
      </w:r>
      <w:r w:rsidRPr="00520E6D">
        <w:rPr>
          <w:rFonts w:ascii="Garamond" w:hAnsi="Garamond"/>
          <w:color w:val="000000" w:themeColor="text1"/>
          <w:sz w:val="24"/>
          <w:szCs w:val="24"/>
        </w:rPr>
        <w:t>K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>oordynując</w:t>
      </w:r>
      <w:r w:rsidRPr="00520E6D">
        <w:rPr>
          <w:rFonts w:ascii="Garamond" w:hAnsi="Garamond"/>
          <w:color w:val="000000" w:themeColor="text1"/>
          <w:sz w:val="24"/>
          <w:szCs w:val="24"/>
        </w:rPr>
        <w:t>ą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>. Realizuje ustalone  dodatkowe zadania przez Udzielającego</w:t>
      </w:r>
      <w:r w:rsidRPr="00520E6D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BD6432" w:rsidRPr="00520E6D">
        <w:rPr>
          <w:rFonts w:ascii="Garamond" w:hAnsi="Garamond"/>
          <w:color w:val="000000" w:themeColor="text1"/>
          <w:sz w:val="24"/>
          <w:szCs w:val="24"/>
        </w:rPr>
        <w:t>Zamówienie w zakresie administracyjnym i klinicznym z wykorzystaniem wiedzy  zdobytej w ramach  specjalizacji i praktyki  oddziałowej</w:t>
      </w:r>
      <w:r w:rsidRPr="00520E6D">
        <w:rPr>
          <w:rFonts w:ascii="Garamond" w:hAnsi="Garamond"/>
          <w:color w:val="000000" w:themeColor="text1"/>
          <w:sz w:val="24"/>
          <w:szCs w:val="24"/>
        </w:rPr>
        <w:t>.</w:t>
      </w:r>
    </w:p>
    <w:sectPr w:rsidR="00BD6432" w:rsidRPr="00520E6D" w:rsidSect="00520E6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47F5B" w14:textId="77777777" w:rsidR="00E46CB9" w:rsidRDefault="00E46CB9" w:rsidP="00C77663">
      <w:r>
        <w:separator/>
      </w:r>
    </w:p>
  </w:endnote>
  <w:endnote w:type="continuationSeparator" w:id="0">
    <w:p w14:paraId="4589250F" w14:textId="77777777" w:rsidR="00E46CB9" w:rsidRDefault="00E46CB9" w:rsidP="00C77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2EC8C" w14:textId="77777777" w:rsidR="00E46CB9" w:rsidRDefault="00E46CB9" w:rsidP="00C77663">
      <w:r>
        <w:separator/>
      </w:r>
    </w:p>
  </w:footnote>
  <w:footnote w:type="continuationSeparator" w:id="0">
    <w:p w14:paraId="337D8E0C" w14:textId="77777777" w:rsidR="00E46CB9" w:rsidRDefault="00E46CB9" w:rsidP="00C77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AC6EF" w14:textId="1FDD75FB" w:rsidR="00C77663" w:rsidRPr="00C77663" w:rsidRDefault="00C77663" w:rsidP="00C77663">
    <w:pPr>
      <w:jc w:val="right"/>
      <w:rPr>
        <w:rFonts w:ascii="Garamond" w:hAnsi="Garamond"/>
        <w:lang w:eastAsia="pl-PL"/>
      </w:rPr>
    </w:pPr>
    <w:r w:rsidRPr="00C77663">
      <w:rPr>
        <w:rFonts w:ascii="Garamond" w:hAnsi="Garamond"/>
      </w:rPr>
      <w:t xml:space="preserve">Załącznik nr </w:t>
    </w:r>
    <w:r>
      <w:rPr>
        <w:rFonts w:ascii="Garamond" w:hAnsi="Garamond"/>
      </w:rPr>
      <w:t>2</w:t>
    </w:r>
    <w:r w:rsidRPr="00C77663">
      <w:rPr>
        <w:rFonts w:ascii="Garamond" w:hAnsi="Garamond"/>
      </w:rPr>
      <w:t xml:space="preserve"> do umowy </w:t>
    </w:r>
  </w:p>
  <w:p w14:paraId="5BEE67B3" w14:textId="77777777" w:rsidR="00C77663" w:rsidRDefault="00C77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9B09622"/>
    <w:name w:val="WW8Num2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hint="default"/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6"/>
    <w:multiLevelType w:val="multilevel"/>
    <w:tmpl w:val="2B2826BC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350E119E"/>
    <w:multiLevelType w:val="hybridMultilevel"/>
    <w:tmpl w:val="96BAE5A0"/>
    <w:lvl w:ilvl="0" w:tplc="2F7E410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36A64EDE"/>
    <w:multiLevelType w:val="hybridMultilevel"/>
    <w:tmpl w:val="E09C5D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74087"/>
    <w:multiLevelType w:val="hybridMultilevel"/>
    <w:tmpl w:val="8608527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E251548"/>
    <w:multiLevelType w:val="multilevel"/>
    <w:tmpl w:val="27EAB19E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7A7D69E6"/>
    <w:multiLevelType w:val="hybridMultilevel"/>
    <w:tmpl w:val="E66A27B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396710145">
    <w:abstractNumId w:val="0"/>
  </w:num>
  <w:num w:numId="2" w16cid:durableId="1680427925">
    <w:abstractNumId w:val="1"/>
  </w:num>
  <w:num w:numId="3" w16cid:durableId="1465276661">
    <w:abstractNumId w:val="2"/>
  </w:num>
  <w:num w:numId="4" w16cid:durableId="851384596">
    <w:abstractNumId w:val="6"/>
  </w:num>
  <w:num w:numId="5" w16cid:durableId="188685954">
    <w:abstractNumId w:val="3"/>
  </w:num>
  <w:num w:numId="6" w16cid:durableId="536164204">
    <w:abstractNumId w:val="4"/>
  </w:num>
  <w:num w:numId="7" w16cid:durableId="1444496441">
    <w:abstractNumId w:val="7"/>
  </w:num>
  <w:num w:numId="8" w16cid:durableId="504974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432"/>
    <w:rsid w:val="00253103"/>
    <w:rsid w:val="00370808"/>
    <w:rsid w:val="00520E6D"/>
    <w:rsid w:val="006D7564"/>
    <w:rsid w:val="00A742F8"/>
    <w:rsid w:val="00BD6432"/>
    <w:rsid w:val="00C77663"/>
    <w:rsid w:val="00E4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84E6C"/>
  <w15:chartTrackingRefBased/>
  <w15:docId w15:val="{9C0C8A25-4343-4243-8275-83C3ABD4B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43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64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4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4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4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4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4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4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4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4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4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4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4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4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4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4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4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4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4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4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64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4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64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4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64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64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64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4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4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432"/>
    <w:rPr>
      <w:b/>
      <w:bCs/>
      <w:smallCaps/>
      <w:color w:val="2F5496" w:themeColor="accent1" w:themeShade="BF"/>
      <w:spacing w:val="5"/>
    </w:rPr>
  </w:style>
  <w:style w:type="numbering" w:customStyle="1" w:styleId="WW8Num1">
    <w:name w:val="WW8Num1"/>
    <w:basedOn w:val="Bezlisty"/>
    <w:rsid w:val="00BD6432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C776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766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76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766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1022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4</cp:revision>
  <cp:lastPrinted>2026-05-13T09:24:00Z</cp:lastPrinted>
  <dcterms:created xsi:type="dcterms:W3CDTF">2026-05-12T08:56:00Z</dcterms:created>
  <dcterms:modified xsi:type="dcterms:W3CDTF">2026-05-13T09:32:00Z</dcterms:modified>
</cp:coreProperties>
</file>