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8BF" w:rsidRPr="005D7DA8" w:rsidRDefault="00BB629B" w:rsidP="009948BF">
      <w:pPr>
        <w:widowControl w:val="0"/>
        <w:suppressAutoHyphens/>
        <w:spacing w:after="0"/>
        <w:rPr>
          <w:rFonts w:ascii="Arial" w:eastAsia="Times New Roman" w:hAnsi="Arial" w:cs="Arial"/>
          <w:b/>
          <w:bCs/>
          <w:sz w:val="20"/>
          <w:szCs w:val="20"/>
        </w:rPr>
      </w:pPr>
      <w:r>
        <w:rPr>
          <w:rFonts w:ascii="Arial" w:eastAsia="Times New Roman" w:hAnsi="Arial" w:cs="Arial"/>
          <w:b/>
          <w:bCs/>
          <w:sz w:val="20"/>
          <w:szCs w:val="20"/>
        </w:rPr>
        <w:t>RI.271.3.2026</w:t>
      </w:r>
    </w:p>
    <w:p w:rsidR="009948BF" w:rsidRPr="005D7DA8" w:rsidRDefault="009948BF" w:rsidP="009948BF">
      <w:pPr>
        <w:widowControl w:val="0"/>
        <w:suppressAutoHyphens/>
        <w:spacing w:after="0"/>
        <w:rPr>
          <w:rFonts w:ascii="Arial" w:eastAsia="Times New Roman" w:hAnsi="Arial" w:cs="Arial"/>
          <w:b/>
          <w:bCs/>
          <w:sz w:val="20"/>
          <w:szCs w:val="20"/>
          <w:lang w:eastAsia="zh-CN"/>
        </w:rPr>
      </w:pPr>
    </w:p>
    <w:p w:rsidR="009948BF" w:rsidRPr="005D7DA8" w:rsidRDefault="009948BF" w:rsidP="009948BF">
      <w:pPr>
        <w:widowControl w:val="0"/>
        <w:suppressAutoHyphens/>
        <w:spacing w:after="0"/>
        <w:jc w:val="center"/>
        <w:rPr>
          <w:rFonts w:ascii="Arial" w:eastAsia="Times New Roman" w:hAnsi="Arial" w:cs="Arial"/>
          <w:b/>
          <w:bCs/>
          <w:sz w:val="20"/>
          <w:szCs w:val="20"/>
          <w:lang w:eastAsia="zh-CN"/>
        </w:rPr>
      </w:pPr>
      <w:r w:rsidRPr="005D7DA8">
        <w:rPr>
          <w:rFonts w:ascii="Arial" w:eastAsia="Times New Roman" w:hAnsi="Arial" w:cs="Arial"/>
          <w:b/>
          <w:bCs/>
          <w:sz w:val="20"/>
          <w:szCs w:val="20"/>
          <w:lang w:eastAsia="zh-CN"/>
        </w:rPr>
        <w:t xml:space="preserve">SPECYFIKACJA WARUNKÓW ZAMÓWIENIA </w:t>
      </w:r>
      <w:r w:rsidRPr="005D7DA8">
        <w:rPr>
          <w:rFonts w:ascii="Arial" w:eastAsia="Times New Roman" w:hAnsi="Arial" w:cs="Arial"/>
          <w:b/>
          <w:sz w:val="20"/>
          <w:szCs w:val="20"/>
          <w:lang w:eastAsia="zh-CN"/>
        </w:rPr>
        <w:t>(SWZ)</w:t>
      </w:r>
    </w:p>
    <w:p w:rsidR="009948BF" w:rsidRPr="007449FA" w:rsidRDefault="001446A7" w:rsidP="001446A7">
      <w:pPr>
        <w:widowControl w:val="0"/>
        <w:suppressAutoHyphens/>
        <w:spacing w:after="0"/>
        <w:jc w:val="center"/>
        <w:rPr>
          <w:rFonts w:ascii="Arial" w:eastAsia="Times New Roman" w:hAnsi="Arial" w:cs="Arial"/>
          <w:b/>
          <w:bCs/>
          <w:sz w:val="20"/>
          <w:szCs w:val="20"/>
          <w:lang w:eastAsia="zh-CN"/>
        </w:rPr>
      </w:pPr>
      <w:r w:rsidRPr="007449FA">
        <w:rPr>
          <w:rFonts w:ascii="Arial" w:eastAsia="Times New Roman" w:hAnsi="Arial" w:cs="Arial"/>
          <w:b/>
          <w:bCs/>
          <w:sz w:val="20"/>
          <w:szCs w:val="20"/>
          <w:lang w:eastAsia="zh-CN"/>
        </w:rPr>
        <w:t xml:space="preserve">NA </w:t>
      </w:r>
      <w:bookmarkStart w:id="0" w:name="_Hlk94010418"/>
      <w:r w:rsidRPr="007449FA">
        <w:rPr>
          <w:rFonts w:ascii="Arial" w:eastAsia="Times New Roman" w:hAnsi="Arial" w:cs="Arial"/>
          <w:b/>
          <w:bCs/>
          <w:sz w:val="20"/>
          <w:szCs w:val="20"/>
          <w:lang w:eastAsia="zh-CN"/>
        </w:rPr>
        <w:t>„WYKONANIE SYSTEMU NAWADNIANIA BOISKA PRZY ZESPOLE SZKÓŁ IM. ARMII KRAJOWEJ W BRAŃSKU” REALIZOWANEGO W RAMACH ZADANIA INWESTYCYJNEGO                   PN. „MODERNIZACJA BOISKA PRZY ZESPOLE SZKÓŁ IM. ARMII KRAJOWEJ W BRAŃSKU – ETAP II”</w:t>
      </w:r>
    </w:p>
    <w:bookmarkEnd w:id="0"/>
    <w:p w:rsidR="009948BF" w:rsidRPr="005D7DA8" w:rsidRDefault="009948BF" w:rsidP="00BB629B">
      <w:pPr>
        <w:widowControl w:val="0"/>
        <w:suppressAutoHyphens/>
        <w:spacing w:after="0"/>
        <w:jc w:val="center"/>
        <w:rPr>
          <w:rFonts w:ascii="Arial" w:eastAsia="Times New Roman" w:hAnsi="Arial" w:cs="Arial"/>
          <w:b/>
          <w:bCs/>
          <w:sz w:val="20"/>
          <w:szCs w:val="20"/>
          <w:lang w:eastAsia="zh-CN"/>
        </w:rPr>
      </w:pPr>
    </w:p>
    <w:p w:rsidR="009948BF" w:rsidRPr="005D7DA8" w:rsidRDefault="009948BF" w:rsidP="009948BF">
      <w:pPr>
        <w:widowControl w:val="0"/>
        <w:shd w:val="clear" w:color="auto" w:fill="FFFFFF"/>
        <w:suppressAutoHyphens/>
        <w:adjustRightInd w:val="0"/>
        <w:spacing w:after="0"/>
        <w:rPr>
          <w:rFonts w:ascii="Arial" w:eastAsia="Times New Roman" w:hAnsi="Arial" w:cs="Arial"/>
          <w:b/>
          <w:bCs/>
          <w:spacing w:val="-3"/>
          <w:sz w:val="20"/>
          <w:szCs w:val="20"/>
          <w:lang w:eastAsia="zh-CN"/>
        </w:rPr>
      </w:pPr>
      <w:r w:rsidRPr="005D7DA8">
        <w:rPr>
          <w:rFonts w:ascii="Arial" w:eastAsia="Times New Roman" w:hAnsi="Arial" w:cs="Arial"/>
          <w:b/>
          <w:bCs/>
          <w:spacing w:val="-3"/>
          <w:sz w:val="20"/>
          <w:szCs w:val="20"/>
          <w:lang w:eastAsia="zh-CN"/>
        </w:rPr>
        <w:t>ZAMAWIAJĄCY – NAZWA ORAZ ADRES:</w:t>
      </w:r>
    </w:p>
    <w:p w:rsidR="009948BF" w:rsidRPr="005D7DA8" w:rsidRDefault="009948BF" w:rsidP="009948BF">
      <w:pPr>
        <w:widowControl w:val="0"/>
        <w:suppressAutoHyphens/>
        <w:spacing w:after="0"/>
        <w:jc w:val="both"/>
        <w:rPr>
          <w:rFonts w:ascii="Arial" w:eastAsia="Times New Roman" w:hAnsi="Arial" w:cs="Arial"/>
          <w:b/>
          <w:bCs/>
          <w:sz w:val="20"/>
          <w:szCs w:val="20"/>
        </w:rPr>
      </w:pPr>
    </w:p>
    <w:p w:rsidR="009948BF" w:rsidRPr="005D7DA8" w:rsidRDefault="009948BF" w:rsidP="009948BF">
      <w:pPr>
        <w:autoSpaceDE w:val="0"/>
        <w:autoSpaceDN w:val="0"/>
        <w:adjustRightInd w:val="0"/>
        <w:spacing w:after="0"/>
        <w:jc w:val="both"/>
        <w:rPr>
          <w:rFonts w:ascii="Arial" w:eastAsia="Times New Roman" w:hAnsi="Arial" w:cs="Arial"/>
          <w:b/>
          <w:bCs/>
          <w:sz w:val="20"/>
          <w:szCs w:val="20"/>
          <w:lang w:eastAsia="pl-PL"/>
        </w:rPr>
      </w:pPr>
      <w:r w:rsidRPr="005D7DA8">
        <w:rPr>
          <w:rFonts w:ascii="Arial" w:eastAsia="Times New Roman" w:hAnsi="Arial" w:cs="Arial"/>
          <w:b/>
          <w:bCs/>
          <w:sz w:val="20"/>
          <w:szCs w:val="20"/>
          <w:lang w:eastAsia="pl-PL"/>
        </w:rPr>
        <w:t>Miasto Brańsk</w:t>
      </w:r>
    </w:p>
    <w:p w:rsidR="009948BF" w:rsidRPr="005D7DA8" w:rsidRDefault="009948BF" w:rsidP="009948BF">
      <w:pPr>
        <w:autoSpaceDE w:val="0"/>
        <w:autoSpaceDN w:val="0"/>
        <w:adjustRightInd w:val="0"/>
        <w:spacing w:after="0"/>
        <w:jc w:val="both"/>
        <w:rPr>
          <w:rFonts w:ascii="Arial" w:eastAsia="Times New Roman" w:hAnsi="Arial" w:cs="Arial"/>
          <w:bCs/>
          <w:sz w:val="20"/>
          <w:szCs w:val="20"/>
          <w:lang w:eastAsia="pl-PL"/>
        </w:rPr>
      </w:pPr>
      <w:r w:rsidRPr="005D7DA8">
        <w:rPr>
          <w:rFonts w:ascii="Arial" w:eastAsia="Times New Roman" w:hAnsi="Arial" w:cs="Arial"/>
          <w:b/>
          <w:bCs/>
          <w:sz w:val="20"/>
          <w:szCs w:val="20"/>
          <w:lang w:eastAsia="pl-PL"/>
        </w:rPr>
        <w:t xml:space="preserve">Adres: </w:t>
      </w:r>
      <w:r w:rsidRPr="005D7DA8">
        <w:rPr>
          <w:rFonts w:ascii="Arial" w:eastAsia="Times New Roman" w:hAnsi="Arial" w:cs="Arial"/>
          <w:bCs/>
          <w:sz w:val="20"/>
          <w:szCs w:val="20"/>
          <w:lang w:eastAsia="pl-PL"/>
        </w:rPr>
        <w:t xml:space="preserve"> ul. Rynek 8, 17-120 Brańsk</w:t>
      </w:r>
    </w:p>
    <w:p w:rsidR="009948BF" w:rsidRPr="005D7DA8" w:rsidRDefault="009948BF" w:rsidP="009948BF">
      <w:pPr>
        <w:autoSpaceDE w:val="0"/>
        <w:autoSpaceDN w:val="0"/>
        <w:adjustRightInd w:val="0"/>
        <w:spacing w:after="0"/>
        <w:jc w:val="both"/>
        <w:rPr>
          <w:rFonts w:ascii="Arial" w:eastAsia="Times New Roman" w:hAnsi="Arial" w:cs="Arial"/>
          <w:bCs/>
          <w:sz w:val="20"/>
          <w:szCs w:val="20"/>
          <w:lang w:eastAsia="pl-PL"/>
        </w:rPr>
      </w:pPr>
      <w:r w:rsidRPr="005D7DA8">
        <w:rPr>
          <w:rFonts w:ascii="Arial" w:eastAsia="Times New Roman" w:hAnsi="Arial" w:cs="Arial"/>
          <w:b/>
          <w:bCs/>
          <w:sz w:val="20"/>
          <w:szCs w:val="20"/>
          <w:lang w:eastAsia="pl-PL"/>
        </w:rPr>
        <w:t xml:space="preserve">NIP </w:t>
      </w:r>
      <w:r w:rsidRPr="005D7DA8">
        <w:rPr>
          <w:rFonts w:ascii="Arial" w:eastAsia="Times New Roman" w:hAnsi="Arial" w:cs="Arial"/>
          <w:bCs/>
          <w:sz w:val="20"/>
          <w:szCs w:val="20"/>
          <w:lang w:eastAsia="pl-PL"/>
        </w:rPr>
        <w:t>543-20-69-834</w:t>
      </w:r>
    </w:p>
    <w:p w:rsidR="009948BF" w:rsidRPr="005D7DA8" w:rsidRDefault="009948BF" w:rsidP="009948BF">
      <w:pPr>
        <w:autoSpaceDE w:val="0"/>
        <w:autoSpaceDN w:val="0"/>
        <w:adjustRightInd w:val="0"/>
        <w:spacing w:after="0"/>
        <w:jc w:val="both"/>
        <w:rPr>
          <w:rFonts w:ascii="Arial" w:eastAsia="Times New Roman" w:hAnsi="Arial" w:cs="Arial"/>
          <w:b/>
          <w:bCs/>
          <w:sz w:val="20"/>
          <w:szCs w:val="20"/>
          <w:lang w:eastAsia="pl-PL"/>
        </w:rPr>
      </w:pPr>
      <w:r w:rsidRPr="005D7DA8">
        <w:rPr>
          <w:rFonts w:ascii="Arial" w:eastAsia="Times New Roman" w:hAnsi="Arial" w:cs="Arial"/>
          <w:b/>
          <w:bCs/>
          <w:sz w:val="20"/>
          <w:szCs w:val="20"/>
          <w:lang w:eastAsia="pl-PL"/>
        </w:rPr>
        <w:t xml:space="preserve">REGON </w:t>
      </w:r>
      <w:r w:rsidRPr="005D7DA8">
        <w:rPr>
          <w:rFonts w:ascii="Arial" w:eastAsia="Times New Roman" w:hAnsi="Arial" w:cs="Arial"/>
          <w:sz w:val="20"/>
          <w:szCs w:val="20"/>
        </w:rPr>
        <w:t>050658947</w:t>
      </w:r>
    </w:p>
    <w:p w:rsidR="009948BF" w:rsidRPr="005D7DA8" w:rsidRDefault="009948BF" w:rsidP="009948BF">
      <w:pPr>
        <w:autoSpaceDE w:val="0"/>
        <w:autoSpaceDN w:val="0"/>
        <w:adjustRightInd w:val="0"/>
        <w:spacing w:after="0"/>
        <w:jc w:val="both"/>
        <w:rPr>
          <w:rFonts w:ascii="Arial" w:eastAsia="Times New Roman" w:hAnsi="Arial" w:cs="Arial"/>
          <w:bCs/>
          <w:sz w:val="20"/>
          <w:szCs w:val="20"/>
          <w:lang w:eastAsia="pl-PL"/>
        </w:rPr>
      </w:pPr>
      <w:r w:rsidRPr="005D7DA8">
        <w:rPr>
          <w:rFonts w:ascii="Arial" w:eastAsia="Times New Roman" w:hAnsi="Arial" w:cs="Arial"/>
          <w:b/>
          <w:bCs/>
          <w:sz w:val="20"/>
          <w:szCs w:val="20"/>
          <w:lang w:eastAsia="pl-PL"/>
        </w:rPr>
        <w:t>Tel:</w:t>
      </w:r>
      <w:r w:rsidRPr="005D7DA8">
        <w:rPr>
          <w:rFonts w:ascii="Arial" w:eastAsia="Times New Roman" w:hAnsi="Arial" w:cs="Arial"/>
          <w:bCs/>
          <w:sz w:val="20"/>
          <w:szCs w:val="20"/>
          <w:lang w:eastAsia="pl-PL"/>
        </w:rPr>
        <w:t xml:space="preserve"> 85 73-75-005 </w:t>
      </w:r>
      <w:r w:rsidRPr="005D7DA8">
        <w:rPr>
          <w:rFonts w:ascii="Arial" w:eastAsia="Times New Roman" w:hAnsi="Arial" w:cs="Arial"/>
          <w:bCs/>
          <w:sz w:val="20"/>
          <w:szCs w:val="20"/>
          <w:lang w:eastAsia="pl-PL"/>
        </w:rPr>
        <w:tab/>
      </w:r>
      <w:r w:rsidRPr="005D7DA8">
        <w:rPr>
          <w:rFonts w:ascii="Arial" w:eastAsia="Times New Roman" w:hAnsi="Arial" w:cs="Arial"/>
          <w:bCs/>
          <w:sz w:val="20"/>
          <w:szCs w:val="20"/>
          <w:lang w:eastAsia="pl-PL"/>
        </w:rPr>
        <w:tab/>
      </w:r>
      <w:r w:rsidRPr="005D7DA8">
        <w:rPr>
          <w:rFonts w:ascii="Arial" w:eastAsia="Times New Roman" w:hAnsi="Arial" w:cs="Arial"/>
          <w:bCs/>
          <w:sz w:val="20"/>
          <w:szCs w:val="20"/>
          <w:lang w:eastAsia="pl-PL"/>
        </w:rPr>
        <w:tab/>
      </w:r>
      <w:r w:rsidRPr="005D7DA8">
        <w:rPr>
          <w:rFonts w:ascii="Arial" w:eastAsia="Times New Roman" w:hAnsi="Arial" w:cs="Arial"/>
          <w:bCs/>
          <w:sz w:val="20"/>
          <w:szCs w:val="20"/>
          <w:lang w:eastAsia="pl-PL"/>
        </w:rPr>
        <w:tab/>
      </w:r>
    </w:p>
    <w:p w:rsidR="009948BF" w:rsidRPr="005D7DA8" w:rsidRDefault="009948BF" w:rsidP="009948BF">
      <w:pPr>
        <w:autoSpaceDE w:val="0"/>
        <w:autoSpaceDN w:val="0"/>
        <w:adjustRightInd w:val="0"/>
        <w:spacing w:after="0"/>
        <w:jc w:val="both"/>
        <w:rPr>
          <w:rFonts w:ascii="Arial" w:eastAsia="Times New Roman" w:hAnsi="Arial" w:cs="Arial"/>
          <w:sz w:val="20"/>
          <w:szCs w:val="20"/>
          <w:lang w:eastAsia="pl-PL"/>
        </w:rPr>
      </w:pPr>
      <w:r w:rsidRPr="005D7DA8">
        <w:rPr>
          <w:rFonts w:ascii="Arial" w:eastAsia="Times New Roman" w:hAnsi="Arial" w:cs="Arial"/>
          <w:b/>
          <w:sz w:val="20"/>
          <w:szCs w:val="20"/>
          <w:lang w:eastAsia="pl-PL"/>
        </w:rPr>
        <w:t>Godziny urzędowania:</w:t>
      </w:r>
      <w:r w:rsidRPr="005D7DA8">
        <w:rPr>
          <w:rFonts w:ascii="Arial" w:eastAsia="Times New Roman" w:hAnsi="Arial" w:cs="Arial"/>
          <w:sz w:val="20"/>
          <w:szCs w:val="20"/>
          <w:lang w:eastAsia="pl-PL"/>
        </w:rPr>
        <w:t xml:space="preserve"> </w:t>
      </w:r>
      <w:r w:rsidRPr="005D7DA8">
        <w:rPr>
          <w:rFonts w:ascii="Arial" w:hAnsi="Arial" w:cs="Arial"/>
          <w:sz w:val="20"/>
          <w:szCs w:val="20"/>
        </w:rPr>
        <w:t xml:space="preserve">pn </w:t>
      </w:r>
      <w:r w:rsidR="00BB629B">
        <w:rPr>
          <w:rFonts w:ascii="Arial" w:hAnsi="Arial" w:cs="Arial"/>
          <w:sz w:val="20"/>
          <w:szCs w:val="20"/>
        </w:rPr>
        <w:t xml:space="preserve">– pt </w:t>
      </w:r>
      <w:r w:rsidRPr="005D7DA8">
        <w:rPr>
          <w:rFonts w:ascii="Arial" w:hAnsi="Arial" w:cs="Arial"/>
          <w:sz w:val="20"/>
          <w:szCs w:val="20"/>
        </w:rPr>
        <w:t>7</w:t>
      </w:r>
      <w:r w:rsidRPr="005D7DA8">
        <w:rPr>
          <w:rFonts w:ascii="Arial" w:hAnsi="Arial" w:cs="Arial"/>
          <w:sz w:val="20"/>
          <w:szCs w:val="20"/>
          <w:vertAlign w:val="superscript"/>
        </w:rPr>
        <w:t>30</w:t>
      </w:r>
      <w:r w:rsidRPr="005D7DA8">
        <w:rPr>
          <w:rFonts w:ascii="Arial" w:hAnsi="Arial" w:cs="Arial"/>
          <w:sz w:val="20"/>
          <w:szCs w:val="20"/>
        </w:rPr>
        <w:t xml:space="preserve"> </w:t>
      </w:r>
      <w:r w:rsidR="00BB629B">
        <w:rPr>
          <w:rFonts w:ascii="Arial" w:hAnsi="Arial" w:cs="Arial"/>
          <w:sz w:val="20"/>
          <w:szCs w:val="20"/>
        </w:rPr>
        <w:t>–</w:t>
      </w:r>
      <w:r w:rsidRPr="005D7DA8">
        <w:rPr>
          <w:rFonts w:ascii="Arial" w:hAnsi="Arial" w:cs="Arial"/>
          <w:sz w:val="20"/>
          <w:szCs w:val="20"/>
        </w:rPr>
        <w:t xml:space="preserve"> 1</w:t>
      </w:r>
      <w:r w:rsidR="00BB629B">
        <w:rPr>
          <w:rFonts w:ascii="Arial" w:hAnsi="Arial" w:cs="Arial"/>
          <w:sz w:val="20"/>
          <w:szCs w:val="20"/>
        </w:rPr>
        <w:t>5</w:t>
      </w:r>
      <w:r w:rsidR="00BB629B">
        <w:rPr>
          <w:rFonts w:ascii="Arial" w:hAnsi="Arial" w:cs="Arial"/>
          <w:sz w:val="20"/>
          <w:szCs w:val="20"/>
          <w:vertAlign w:val="superscript"/>
        </w:rPr>
        <w:t>3</w:t>
      </w:r>
      <w:r w:rsidRPr="005D7DA8">
        <w:rPr>
          <w:rFonts w:ascii="Arial" w:hAnsi="Arial" w:cs="Arial"/>
          <w:sz w:val="20"/>
          <w:szCs w:val="20"/>
          <w:vertAlign w:val="superscript"/>
        </w:rPr>
        <w:t>0</w:t>
      </w:r>
    </w:p>
    <w:p w:rsidR="009948BF" w:rsidRPr="005D7DA8" w:rsidRDefault="009948BF" w:rsidP="009948BF">
      <w:pPr>
        <w:autoSpaceDE w:val="0"/>
        <w:autoSpaceDN w:val="0"/>
        <w:adjustRightInd w:val="0"/>
        <w:spacing w:after="0"/>
        <w:jc w:val="both"/>
        <w:rPr>
          <w:rFonts w:ascii="Arial" w:eastAsia="Times New Roman" w:hAnsi="Arial" w:cs="Arial"/>
          <w:sz w:val="20"/>
          <w:szCs w:val="20"/>
          <w:lang w:val="en-US" w:eastAsia="pl-PL"/>
        </w:rPr>
      </w:pPr>
      <w:r w:rsidRPr="005D7DA8">
        <w:rPr>
          <w:rFonts w:ascii="Arial" w:eastAsia="Times New Roman" w:hAnsi="Arial" w:cs="Arial"/>
          <w:b/>
          <w:sz w:val="20"/>
          <w:szCs w:val="20"/>
          <w:lang w:val="en-US" w:eastAsia="pl-PL"/>
        </w:rPr>
        <w:t>E-mail:</w:t>
      </w:r>
      <w:r w:rsidRPr="005D7DA8">
        <w:rPr>
          <w:rFonts w:ascii="Arial" w:eastAsia="Times New Roman" w:hAnsi="Arial" w:cs="Arial"/>
          <w:sz w:val="20"/>
          <w:szCs w:val="20"/>
          <w:lang w:val="en-US" w:eastAsia="pl-PL"/>
        </w:rPr>
        <w:t xml:space="preserve"> sekretariat@bransk.um.gov.pl</w:t>
      </w:r>
      <w:r w:rsidRPr="005D7DA8">
        <w:rPr>
          <w:rFonts w:ascii="Arial" w:eastAsia="Times New Roman" w:hAnsi="Arial" w:cs="Arial"/>
          <w:sz w:val="20"/>
          <w:szCs w:val="20"/>
          <w:lang w:val="en-US" w:eastAsia="pl-PL"/>
        </w:rPr>
        <w:tab/>
      </w:r>
    </w:p>
    <w:p w:rsidR="009948BF" w:rsidRDefault="009948BF" w:rsidP="009948BF">
      <w:pPr>
        <w:autoSpaceDE w:val="0"/>
        <w:autoSpaceDN w:val="0"/>
        <w:adjustRightInd w:val="0"/>
        <w:spacing w:after="0"/>
        <w:jc w:val="both"/>
        <w:rPr>
          <w:rFonts w:ascii="Arial" w:eastAsia="Times New Roman" w:hAnsi="Arial" w:cs="Arial"/>
          <w:sz w:val="20"/>
          <w:szCs w:val="20"/>
          <w:lang w:eastAsia="pl-PL"/>
        </w:rPr>
      </w:pPr>
      <w:r w:rsidRPr="005D7DA8">
        <w:rPr>
          <w:rFonts w:ascii="Arial" w:eastAsia="Times New Roman" w:hAnsi="Arial" w:cs="Arial"/>
          <w:b/>
          <w:sz w:val="20"/>
          <w:szCs w:val="20"/>
          <w:lang w:eastAsia="pl-PL"/>
        </w:rPr>
        <w:t xml:space="preserve">Adres strony internetowej: </w:t>
      </w:r>
      <w:hyperlink r:id="rId5" w:history="1">
        <w:r w:rsidR="001446A7" w:rsidRPr="00C31AA6">
          <w:rPr>
            <w:rStyle w:val="Hipercze"/>
            <w:rFonts w:ascii="Arial" w:eastAsia="Times New Roman" w:hAnsi="Arial" w:cs="Arial"/>
            <w:sz w:val="20"/>
            <w:szCs w:val="20"/>
            <w:lang w:eastAsia="pl-PL"/>
          </w:rPr>
          <w:t>https://bip-umbransk.podlaskie.eu/</w:t>
        </w:r>
      </w:hyperlink>
    </w:p>
    <w:p w:rsidR="009948BF" w:rsidRPr="005D7DA8" w:rsidRDefault="009948BF" w:rsidP="009948BF">
      <w:pPr>
        <w:autoSpaceDE w:val="0"/>
        <w:autoSpaceDN w:val="0"/>
        <w:adjustRightInd w:val="0"/>
        <w:spacing w:after="0"/>
        <w:jc w:val="both"/>
        <w:rPr>
          <w:rFonts w:ascii="Arial" w:eastAsia="Times New Roman" w:hAnsi="Arial" w:cs="Arial"/>
          <w:sz w:val="20"/>
          <w:szCs w:val="20"/>
          <w:lang w:eastAsia="pl-PL"/>
        </w:rPr>
      </w:pPr>
      <w:r w:rsidRPr="005D7DA8">
        <w:rPr>
          <w:rFonts w:ascii="Arial" w:eastAsia="Times New Roman" w:hAnsi="Arial" w:cs="Arial"/>
          <w:b/>
          <w:sz w:val="20"/>
          <w:szCs w:val="20"/>
          <w:lang w:eastAsia="pl-PL"/>
        </w:rPr>
        <w:t xml:space="preserve">Adres strony internetowej </w:t>
      </w:r>
      <w:r w:rsidRPr="005D7DA8">
        <w:rPr>
          <w:rFonts w:ascii="Arial" w:eastAsia="Times New Roman" w:hAnsi="Arial" w:cs="Arial"/>
          <w:sz w:val="20"/>
          <w:szCs w:val="20"/>
          <w:lang w:eastAsia="pl-PL"/>
        </w:rPr>
        <w:t>(platforma zakupowa), na której jest prowadzone postępowanie                 i na której udostępniane będą zmiany i wyjaśnienia treści SWZ oraz inne dokumenty zamówienia bezpośrednio związane z postępowaniem o udzielenie zamówienia:</w:t>
      </w:r>
    </w:p>
    <w:p w:rsidR="009948BF" w:rsidRPr="005D7DA8" w:rsidRDefault="00FE285B" w:rsidP="009948BF">
      <w:pPr>
        <w:autoSpaceDE w:val="0"/>
        <w:autoSpaceDN w:val="0"/>
        <w:adjustRightInd w:val="0"/>
        <w:spacing w:after="0"/>
        <w:jc w:val="both"/>
        <w:rPr>
          <w:rFonts w:ascii="Arial" w:hAnsi="Arial" w:cs="Arial"/>
          <w:sz w:val="20"/>
          <w:szCs w:val="20"/>
        </w:rPr>
      </w:pPr>
      <w:hyperlink r:id="rId6" w:history="1">
        <w:r w:rsidR="009948BF" w:rsidRPr="005D7DA8">
          <w:rPr>
            <w:rStyle w:val="Hipercze"/>
            <w:rFonts w:ascii="Arial" w:hAnsi="Arial" w:cs="Arial"/>
            <w:b/>
            <w:color w:val="auto"/>
            <w:sz w:val="20"/>
            <w:szCs w:val="20"/>
          </w:rPr>
          <w:t>https://platformazakupowa.pl/pn/bransk</w:t>
        </w:r>
      </w:hyperlink>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bCs/>
          <w:sz w:val="20"/>
          <w:szCs w:val="20"/>
          <w:lang w:eastAsia="zh-CN"/>
        </w:rPr>
      </w:pPr>
      <w:r w:rsidRPr="005D7DA8">
        <w:rPr>
          <w:rFonts w:ascii="Arial" w:eastAsia="Times New Roman" w:hAnsi="Arial" w:cs="Arial"/>
          <w:b/>
          <w:sz w:val="20"/>
          <w:szCs w:val="20"/>
          <w:lang w:eastAsia="zh-CN"/>
        </w:rPr>
        <w:t>Postępowanie o udzielenia zamówienia klasycznego o wartości mniejszej niż progi unijne jest prowadzone na podstawie ustawy z dnia 11 września 2019 roku Prawo zamówie</w:t>
      </w:r>
      <w:r w:rsidR="00BB629B">
        <w:rPr>
          <w:rFonts w:ascii="Arial" w:eastAsia="Times New Roman" w:hAnsi="Arial" w:cs="Arial"/>
          <w:b/>
          <w:sz w:val="20"/>
          <w:szCs w:val="20"/>
          <w:lang w:eastAsia="zh-CN"/>
        </w:rPr>
        <w:t xml:space="preserve">ń publicznych (tj.: </w:t>
      </w:r>
      <w:proofErr w:type="spellStart"/>
      <w:r w:rsidR="00BB629B">
        <w:rPr>
          <w:rFonts w:ascii="Arial" w:eastAsia="Times New Roman" w:hAnsi="Arial" w:cs="Arial"/>
          <w:b/>
          <w:sz w:val="20"/>
          <w:szCs w:val="20"/>
          <w:lang w:eastAsia="zh-CN"/>
        </w:rPr>
        <w:t>Dz.U</w:t>
      </w:r>
      <w:proofErr w:type="spellEnd"/>
      <w:r w:rsidR="00BB629B">
        <w:rPr>
          <w:rFonts w:ascii="Arial" w:eastAsia="Times New Roman" w:hAnsi="Arial" w:cs="Arial"/>
          <w:b/>
          <w:sz w:val="20"/>
          <w:szCs w:val="20"/>
          <w:lang w:eastAsia="zh-CN"/>
        </w:rPr>
        <w:t>. z 2024 r., poz. 1320</w:t>
      </w:r>
      <w:r w:rsidRPr="005D7DA8">
        <w:rPr>
          <w:rFonts w:ascii="Arial" w:eastAsia="Times New Roman" w:hAnsi="Arial" w:cs="Arial"/>
          <w:b/>
          <w:sz w:val="20"/>
          <w:szCs w:val="20"/>
          <w:lang w:eastAsia="zh-CN"/>
        </w:rPr>
        <w:t xml:space="preserve"> ze zm.) zwanej dalej </w:t>
      </w:r>
      <w:proofErr w:type="spellStart"/>
      <w:r w:rsidRPr="005D7DA8">
        <w:rPr>
          <w:rFonts w:ascii="Arial" w:eastAsia="Times New Roman" w:hAnsi="Arial" w:cs="Arial"/>
          <w:b/>
          <w:sz w:val="20"/>
          <w:szCs w:val="20"/>
          <w:lang w:eastAsia="zh-CN"/>
        </w:rPr>
        <w:t>Pzp</w:t>
      </w:r>
      <w:proofErr w:type="spellEnd"/>
      <w:r w:rsidRPr="005D7DA8">
        <w:rPr>
          <w:rFonts w:ascii="Arial" w:eastAsia="Times New Roman" w:hAnsi="Arial" w:cs="Arial"/>
          <w:b/>
          <w:sz w:val="20"/>
          <w:szCs w:val="20"/>
          <w:lang w:eastAsia="zh-CN"/>
        </w:rPr>
        <w:t xml:space="preserve"> w trybie podstawowym zgodnie z art. 275 </w:t>
      </w:r>
      <w:proofErr w:type="spellStart"/>
      <w:r w:rsidRPr="005D7DA8">
        <w:rPr>
          <w:rFonts w:ascii="Arial" w:eastAsia="Times New Roman" w:hAnsi="Arial" w:cs="Arial"/>
          <w:b/>
          <w:sz w:val="20"/>
          <w:szCs w:val="20"/>
          <w:lang w:eastAsia="zh-CN"/>
        </w:rPr>
        <w:t>pkt</w:t>
      </w:r>
      <w:proofErr w:type="spellEnd"/>
      <w:r w:rsidRPr="005D7DA8">
        <w:rPr>
          <w:rFonts w:ascii="Arial" w:eastAsia="Times New Roman" w:hAnsi="Arial" w:cs="Arial"/>
          <w:b/>
          <w:sz w:val="20"/>
          <w:szCs w:val="20"/>
          <w:lang w:eastAsia="zh-CN"/>
        </w:rPr>
        <w:t xml:space="preserve"> 1 ustawy </w:t>
      </w:r>
      <w:proofErr w:type="spellStart"/>
      <w:r w:rsidRPr="005D7DA8">
        <w:rPr>
          <w:rFonts w:ascii="Arial" w:eastAsia="Times New Roman" w:hAnsi="Arial" w:cs="Arial"/>
          <w:b/>
          <w:sz w:val="20"/>
          <w:szCs w:val="20"/>
          <w:lang w:eastAsia="zh-CN"/>
        </w:rPr>
        <w:t>Pzp</w:t>
      </w:r>
      <w:proofErr w:type="spellEnd"/>
      <w:r w:rsidRPr="005D7DA8">
        <w:rPr>
          <w:rFonts w:ascii="Arial" w:eastAsia="Times New Roman" w:hAnsi="Arial" w:cs="Arial"/>
          <w:b/>
          <w:sz w:val="20"/>
          <w:szCs w:val="20"/>
          <w:lang w:eastAsia="zh-CN"/>
        </w:rPr>
        <w:t xml:space="preserve"> (wybór najkorzystniejszej oferty bez przeprowadzenia negocjacji) i art. 276 ust. 1 ustawy </w:t>
      </w:r>
      <w:proofErr w:type="spellStart"/>
      <w:r w:rsidRPr="005D7DA8">
        <w:rPr>
          <w:rFonts w:ascii="Arial" w:eastAsia="Times New Roman" w:hAnsi="Arial" w:cs="Arial"/>
          <w:b/>
          <w:sz w:val="20"/>
          <w:szCs w:val="20"/>
          <w:lang w:eastAsia="zh-CN"/>
        </w:rPr>
        <w:t>Pzp</w:t>
      </w:r>
      <w:proofErr w:type="spellEnd"/>
      <w:r w:rsidRPr="005D7DA8">
        <w:rPr>
          <w:rFonts w:ascii="Arial" w:eastAsia="Times New Roman" w:hAnsi="Arial" w:cs="Arial"/>
          <w:b/>
          <w:sz w:val="20"/>
          <w:szCs w:val="20"/>
          <w:lang w:eastAsia="zh-CN"/>
        </w:rPr>
        <w:t>.</w:t>
      </w:r>
      <w:r w:rsidRPr="005D7DA8">
        <w:rPr>
          <w:rFonts w:ascii="Arial" w:eastAsia="Times New Roman" w:hAnsi="Arial" w:cs="Arial"/>
          <w:b/>
          <w:bCs/>
          <w:sz w:val="20"/>
          <w:szCs w:val="20"/>
          <w:lang w:eastAsia="zh-CN"/>
        </w:rPr>
        <w:t xml:space="preserve"> </w:t>
      </w:r>
    </w:p>
    <w:p w:rsidR="009948BF" w:rsidRPr="005D7DA8" w:rsidRDefault="009948BF" w:rsidP="009948BF">
      <w:pPr>
        <w:suppressAutoHyphens/>
        <w:spacing w:after="0"/>
        <w:rPr>
          <w:rFonts w:ascii="Arial" w:eastAsia="Times New Roman" w:hAnsi="Arial" w:cs="Arial"/>
          <w:b/>
          <w:bCs/>
          <w:sz w:val="20"/>
          <w:szCs w:val="20"/>
          <w:lang w:eastAsia="zh-CN"/>
        </w:rPr>
      </w:pPr>
    </w:p>
    <w:p w:rsidR="009948BF" w:rsidRPr="005D7DA8" w:rsidRDefault="009948BF" w:rsidP="009948BF">
      <w:pPr>
        <w:suppressAutoHyphens/>
        <w:spacing w:after="0"/>
        <w:rPr>
          <w:rFonts w:ascii="Arial" w:eastAsia="Times New Roman" w:hAnsi="Arial" w:cs="Arial"/>
          <w:b/>
          <w:sz w:val="20"/>
          <w:szCs w:val="20"/>
        </w:rPr>
      </w:pPr>
      <w:r w:rsidRPr="005D7DA8">
        <w:rPr>
          <w:rFonts w:ascii="Arial" w:eastAsia="Times New Roman" w:hAnsi="Arial" w:cs="Arial"/>
          <w:b/>
          <w:sz w:val="20"/>
          <w:szCs w:val="20"/>
        </w:rPr>
        <w:t>1. OPIS PRZEDMIOTU ZAMÓWIENIA</w:t>
      </w:r>
    </w:p>
    <w:p w:rsidR="009948BF" w:rsidRPr="005D7DA8" w:rsidRDefault="009948BF" w:rsidP="009948BF">
      <w:pPr>
        <w:widowControl w:val="0"/>
        <w:tabs>
          <w:tab w:val="left" w:pos="708"/>
        </w:tabs>
        <w:suppressAutoHyphens/>
        <w:spacing w:after="0"/>
        <w:jc w:val="both"/>
        <w:rPr>
          <w:rFonts w:ascii="Arial" w:eastAsia="Times New Roman" w:hAnsi="Arial" w:cs="Arial"/>
          <w:b/>
          <w:sz w:val="20"/>
          <w:szCs w:val="20"/>
          <w:lang w:eastAsia="zh-CN"/>
        </w:rPr>
      </w:pPr>
    </w:p>
    <w:p w:rsidR="00414653" w:rsidRPr="00414653" w:rsidRDefault="00BB629B" w:rsidP="00414653">
      <w:pPr>
        <w:pStyle w:val="Akapitzlist"/>
        <w:widowControl w:val="0"/>
        <w:numPr>
          <w:ilvl w:val="1"/>
          <w:numId w:val="59"/>
        </w:numPr>
        <w:tabs>
          <w:tab w:val="left" w:pos="708"/>
        </w:tabs>
        <w:suppressAutoHyphens/>
        <w:jc w:val="both"/>
        <w:rPr>
          <w:rFonts w:ascii="Arial" w:hAnsi="Arial" w:cs="Arial"/>
          <w:sz w:val="20"/>
        </w:rPr>
      </w:pPr>
      <w:r w:rsidRPr="00414653">
        <w:rPr>
          <w:rFonts w:ascii="Arial" w:hAnsi="Arial" w:cs="Arial"/>
          <w:sz w:val="20"/>
          <w:lang w:eastAsia="zh-CN"/>
        </w:rPr>
        <w:t>Przedmiotem zamówienia jest wykonanie</w:t>
      </w:r>
      <w:r w:rsidR="00414653" w:rsidRPr="00414653">
        <w:rPr>
          <w:rFonts w:ascii="Arial" w:hAnsi="Arial" w:cs="Arial"/>
          <w:sz w:val="20"/>
          <w:lang w:eastAsia="zh-CN"/>
        </w:rPr>
        <w:t xml:space="preserve"> </w:t>
      </w:r>
      <w:r w:rsidR="00414653" w:rsidRPr="00414653">
        <w:rPr>
          <w:rFonts w:ascii="Arial" w:hAnsi="Arial" w:cs="Arial"/>
          <w:sz w:val="20"/>
        </w:rPr>
        <w:t xml:space="preserve">w formule „Zaprojektuj i wybuduj” budowy systemu nawadniania boiska piłkarskiego o nawierzchni z trawy naturalnej przy Zespole Szkół                          im. Armii Krajowej w Brańsku, wraz z renowacją płyty boiska, wykonanie dokumentacji projektowej systemu nawadniania i na jej podstawie wykonanie robót budowlanych w ramach zadania inwestycyjnego pn. „Wykonanie systemu nawadniania boiska przy Zespole Szkół im. Armii Krajowej w Brańsku” realizowanego w ramach zadania inwestycyjnego pn. „Modernizacja boiska przy Zespole Szkół im. Armii Krajowej w Brańsku – Etap II”. Inwestycja będzie zlokalizowana na działce </w:t>
      </w:r>
      <w:proofErr w:type="spellStart"/>
      <w:r w:rsidR="00414653" w:rsidRPr="00414653">
        <w:rPr>
          <w:rFonts w:ascii="Arial" w:hAnsi="Arial" w:cs="Arial"/>
          <w:sz w:val="20"/>
        </w:rPr>
        <w:t>ozn</w:t>
      </w:r>
      <w:proofErr w:type="spellEnd"/>
      <w:r w:rsidR="00414653" w:rsidRPr="00414653">
        <w:rPr>
          <w:rFonts w:ascii="Arial" w:hAnsi="Arial" w:cs="Arial"/>
          <w:sz w:val="20"/>
        </w:rPr>
        <w:t xml:space="preserve">. nr </w:t>
      </w:r>
      <w:proofErr w:type="spellStart"/>
      <w:r w:rsidR="00414653" w:rsidRPr="00414653">
        <w:rPr>
          <w:rFonts w:ascii="Arial" w:hAnsi="Arial" w:cs="Arial"/>
          <w:sz w:val="20"/>
        </w:rPr>
        <w:t>ewid</w:t>
      </w:r>
      <w:proofErr w:type="spellEnd"/>
      <w:r w:rsidR="00414653" w:rsidRPr="00414653">
        <w:rPr>
          <w:rFonts w:ascii="Arial" w:hAnsi="Arial" w:cs="Arial"/>
          <w:sz w:val="20"/>
        </w:rPr>
        <w:t xml:space="preserve">. 1393 położonej w obrębie </w:t>
      </w:r>
      <w:proofErr w:type="spellStart"/>
      <w:r w:rsidR="00414653" w:rsidRPr="00414653">
        <w:rPr>
          <w:rFonts w:ascii="Arial" w:hAnsi="Arial" w:cs="Arial"/>
          <w:sz w:val="20"/>
        </w:rPr>
        <w:t>ewid</w:t>
      </w:r>
      <w:proofErr w:type="spellEnd"/>
      <w:r w:rsidR="00414653" w:rsidRPr="00414653">
        <w:rPr>
          <w:rFonts w:ascii="Arial" w:hAnsi="Arial" w:cs="Arial"/>
          <w:sz w:val="20"/>
        </w:rPr>
        <w:t xml:space="preserve">. Brańsk, jednostce </w:t>
      </w:r>
      <w:proofErr w:type="spellStart"/>
      <w:r w:rsidR="00414653" w:rsidRPr="00414653">
        <w:rPr>
          <w:rFonts w:ascii="Arial" w:hAnsi="Arial" w:cs="Arial"/>
          <w:sz w:val="20"/>
        </w:rPr>
        <w:t>ewid</w:t>
      </w:r>
      <w:proofErr w:type="spellEnd"/>
      <w:r w:rsidR="00414653" w:rsidRPr="00414653">
        <w:rPr>
          <w:rFonts w:ascii="Arial" w:hAnsi="Arial" w:cs="Arial"/>
          <w:sz w:val="20"/>
        </w:rPr>
        <w:t>. Brańsk. Zadanie dofinansowane ze środków Funduszu Rozwoju Kultury Fizycznej w ramach Programu Rozwoju Infrastruktury Sportowej w Województwach – Edycja 2025.</w:t>
      </w:r>
    </w:p>
    <w:p w:rsidR="00414653" w:rsidRPr="00414653" w:rsidRDefault="00E86065" w:rsidP="00414653">
      <w:pPr>
        <w:pStyle w:val="Akapitzlist"/>
        <w:widowControl w:val="0"/>
        <w:numPr>
          <w:ilvl w:val="1"/>
          <w:numId w:val="59"/>
        </w:numPr>
        <w:tabs>
          <w:tab w:val="left" w:pos="708"/>
        </w:tabs>
        <w:suppressAutoHyphens/>
        <w:jc w:val="both"/>
        <w:rPr>
          <w:rFonts w:ascii="Arial" w:hAnsi="Arial" w:cs="Arial"/>
          <w:sz w:val="20"/>
        </w:rPr>
      </w:pPr>
      <w:r w:rsidRPr="00414653">
        <w:rPr>
          <w:rFonts w:ascii="Arial" w:hAnsi="Arial" w:cs="Arial"/>
          <w:sz w:val="20"/>
        </w:rPr>
        <w:t>Ww. zakres przedmiotu zamówienia obejmuje:</w:t>
      </w:r>
    </w:p>
    <w:p w:rsidR="00E86065" w:rsidRPr="00414653" w:rsidRDefault="00E86065" w:rsidP="00E86065">
      <w:pPr>
        <w:pStyle w:val="Bezodstpw"/>
        <w:ind w:left="360"/>
        <w:jc w:val="both"/>
        <w:rPr>
          <w:rFonts w:ascii="Arial" w:hAnsi="Arial" w:cs="Arial"/>
          <w:sz w:val="20"/>
          <w:szCs w:val="20"/>
        </w:rPr>
      </w:pPr>
      <w:r w:rsidRPr="00414653">
        <w:rPr>
          <w:rFonts w:ascii="Arial" w:hAnsi="Arial" w:cs="Arial"/>
          <w:sz w:val="20"/>
          <w:szCs w:val="20"/>
        </w:rPr>
        <w:t>- wykonanie dokumentacji projektowej systemu nawadniania,</w:t>
      </w:r>
    </w:p>
    <w:p w:rsidR="005B1A4E" w:rsidRPr="00414653" w:rsidRDefault="00E86065" w:rsidP="00414653">
      <w:pPr>
        <w:pStyle w:val="Bezodstpw"/>
        <w:ind w:left="360"/>
        <w:jc w:val="both"/>
        <w:rPr>
          <w:rFonts w:ascii="Arial" w:hAnsi="Arial" w:cs="Arial"/>
          <w:sz w:val="20"/>
          <w:szCs w:val="20"/>
        </w:rPr>
      </w:pPr>
      <w:r w:rsidRPr="00414653">
        <w:rPr>
          <w:rFonts w:ascii="Arial" w:hAnsi="Arial" w:cs="Arial"/>
          <w:sz w:val="20"/>
          <w:szCs w:val="20"/>
        </w:rPr>
        <w:t>- wykonanie robót budowlanych objętych ww. dokumentacją projektową.</w:t>
      </w:r>
    </w:p>
    <w:p w:rsidR="00BB629B" w:rsidRPr="00E86065" w:rsidRDefault="00BB629B" w:rsidP="00A556CB">
      <w:pPr>
        <w:pStyle w:val="Bezodstpw"/>
        <w:numPr>
          <w:ilvl w:val="0"/>
          <w:numId w:val="58"/>
        </w:numPr>
        <w:jc w:val="both"/>
        <w:rPr>
          <w:rFonts w:ascii="Arial" w:hAnsi="Arial" w:cs="Arial"/>
          <w:sz w:val="20"/>
          <w:szCs w:val="20"/>
        </w:rPr>
      </w:pPr>
      <w:r w:rsidRPr="00E86065">
        <w:rPr>
          <w:rFonts w:ascii="Arial" w:hAnsi="Arial" w:cs="Arial"/>
          <w:sz w:val="20"/>
        </w:rPr>
        <w:t>W zakres zamówienia wchodzi wykonanie wszystkich niezbędnych prac do prawidłowego funkcjonowania</w:t>
      </w:r>
      <w:r w:rsidR="00E86065">
        <w:rPr>
          <w:rFonts w:ascii="Arial" w:hAnsi="Arial" w:cs="Arial"/>
          <w:sz w:val="20"/>
        </w:rPr>
        <w:t xml:space="preserve"> nawodnienia boiska</w:t>
      </w:r>
      <w:r w:rsidRPr="00E86065">
        <w:rPr>
          <w:rFonts w:ascii="Arial" w:hAnsi="Arial" w:cs="Arial"/>
          <w:sz w:val="20"/>
        </w:rPr>
        <w:t>, zgodnie z obowiązującymi przepisami prawa, w tym następujące elementy:</w:t>
      </w:r>
    </w:p>
    <w:p w:rsidR="00BB629B" w:rsidRPr="00814CA2" w:rsidRDefault="00BB629B" w:rsidP="00A556CB">
      <w:pPr>
        <w:pStyle w:val="Bezodstpw"/>
        <w:numPr>
          <w:ilvl w:val="1"/>
          <w:numId w:val="58"/>
        </w:numPr>
        <w:spacing w:line="276" w:lineRule="auto"/>
        <w:jc w:val="both"/>
        <w:rPr>
          <w:rFonts w:ascii="Arial" w:hAnsi="Arial" w:cs="Arial"/>
          <w:color w:val="auto"/>
          <w:sz w:val="20"/>
          <w:szCs w:val="20"/>
        </w:rPr>
      </w:pPr>
      <w:r w:rsidRPr="00814CA2">
        <w:rPr>
          <w:rFonts w:ascii="Arial" w:hAnsi="Arial" w:cs="Arial"/>
          <w:color w:val="auto"/>
          <w:sz w:val="20"/>
          <w:szCs w:val="20"/>
        </w:rPr>
        <w:t xml:space="preserve">Należy wykonać wszystkie niezbędne opracowania projektowe, uzyskać w imieniu i na rzecz  Zamawiającego konieczne opinie i warunki techniczne, wszelkie uzgodnienia, pozwolenia,  zezwolenia, decyzje i zgody niezbędne dla wykonania Zamówienia zgodnie z Wymaganiami  Zamawiającego i Warunkami Umowy, wykonać roboty budowlane i uzyskać w imieniu i na rzecz Zamawiającego decyzje o pozwoleniu na użytkowanie dla całego zakresu inwestycji jeśli będzie wymagane obowiązującymi przepisami prawa w momencie zakończenia robót budowlanych </w:t>
      </w:r>
      <w:r w:rsidR="00E86065">
        <w:rPr>
          <w:rFonts w:ascii="Arial" w:hAnsi="Arial" w:cs="Arial"/>
          <w:color w:val="auto"/>
          <w:sz w:val="20"/>
          <w:szCs w:val="20"/>
        </w:rPr>
        <w:t xml:space="preserve">                            </w:t>
      </w:r>
      <w:r w:rsidRPr="00814CA2">
        <w:rPr>
          <w:rFonts w:ascii="Arial" w:hAnsi="Arial" w:cs="Arial"/>
          <w:color w:val="auto"/>
          <w:sz w:val="20"/>
          <w:szCs w:val="20"/>
        </w:rPr>
        <w:t>i ich odbioru.</w:t>
      </w:r>
    </w:p>
    <w:p w:rsidR="00BB629B" w:rsidRPr="00814CA2" w:rsidRDefault="00BB629B" w:rsidP="00A556CB">
      <w:pPr>
        <w:pStyle w:val="Akapitzlist"/>
        <w:widowControl w:val="0"/>
        <w:numPr>
          <w:ilvl w:val="1"/>
          <w:numId w:val="58"/>
        </w:numPr>
        <w:tabs>
          <w:tab w:val="left" w:pos="708"/>
        </w:tabs>
        <w:suppressAutoHyphens/>
        <w:spacing w:line="276" w:lineRule="auto"/>
        <w:jc w:val="both"/>
        <w:rPr>
          <w:rFonts w:ascii="Arial" w:hAnsi="Arial" w:cs="Arial"/>
          <w:color w:val="000000"/>
          <w:sz w:val="20"/>
          <w:lang w:eastAsia="zh-CN"/>
        </w:rPr>
      </w:pPr>
      <w:r w:rsidRPr="00814CA2">
        <w:rPr>
          <w:rFonts w:ascii="Arial" w:hAnsi="Arial" w:cs="Arial"/>
          <w:color w:val="000000"/>
          <w:sz w:val="20"/>
        </w:rPr>
        <w:t xml:space="preserve">Zamówienie obejmuje wykonanie kompleksowej dokumentacji projektowej dla </w:t>
      </w:r>
      <w:r w:rsidR="00E86065">
        <w:rPr>
          <w:rFonts w:ascii="Arial" w:hAnsi="Arial" w:cs="Arial"/>
          <w:color w:val="000000"/>
          <w:sz w:val="20"/>
        </w:rPr>
        <w:t xml:space="preserve">budowy systemu </w:t>
      </w:r>
      <w:r w:rsidR="00E86065">
        <w:rPr>
          <w:rFonts w:ascii="Arial" w:hAnsi="Arial" w:cs="Arial"/>
          <w:color w:val="000000"/>
          <w:sz w:val="20"/>
        </w:rPr>
        <w:lastRenderedPageBreak/>
        <w:t xml:space="preserve">nawadniania boiska </w:t>
      </w:r>
      <w:r w:rsidRPr="00841893">
        <w:rPr>
          <w:rFonts w:ascii="Arial" w:hAnsi="Arial" w:cs="Arial"/>
          <w:color w:val="000000"/>
          <w:sz w:val="20"/>
          <w:lang w:eastAsia="zh-CN"/>
        </w:rPr>
        <w:t>wraz z wykonaniem robó</w:t>
      </w:r>
      <w:r w:rsidR="00E86065">
        <w:rPr>
          <w:rFonts w:ascii="Arial" w:hAnsi="Arial" w:cs="Arial"/>
          <w:color w:val="000000"/>
          <w:sz w:val="20"/>
          <w:lang w:eastAsia="zh-CN"/>
        </w:rPr>
        <w:t xml:space="preserve">t na podstawie tej dokumentacji </w:t>
      </w:r>
      <w:r w:rsidRPr="00841893">
        <w:rPr>
          <w:rFonts w:ascii="Arial" w:hAnsi="Arial" w:cs="Arial"/>
          <w:color w:val="000000"/>
          <w:sz w:val="20"/>
          <w:lang w:eastAsia="zh-CN"/>
        </w:rPr>
        <w:t xml:space="preserve">i uzyskanych ostatecznych decyzji zezwalających na ich prowadzenie. </w:t>
      </w:r>
    </w:p>
    <w:p w:rsidR="005B1A4E" w:rsidRPr="005B1A4E" w:rsidRDefault="00BB629B" w:rsidP="00A556CB">
      <w:pPr>
        <w:pStyle w:val="Akapitzlist"/>
        <w:widowControl w:val="0"/>
        <w:numPr>
          <w:ilvl w:val="1"/>
          <w:numId w:val="58"/>
        </w:numPr>
        <w:tabs>
          <w:tab w:val="left" w:pos="708"/>
        </w:tabs>
        <w:suppressAutoHyphens/>
        <w:spacing w:line="276" w:lineRule="auto"/>
        <w:jc w:val="both"/>
        <w:rPr>
          <w:rFonts w:ascii="Arial" w:hAnsi="Arial" w:cs="Arial"/>
          <w:sz w:val="20"/>
        </w:rPr>
      </w:pPr>
      <w:r w:rsidRPr="00814CA2">
        <w:rPr>
          <w:rFonts w:ascii="Arial" w:hAnsi="Arial" w:cs="Arial"/>
          <w:color w:val="000000"/>
          <w:sz w:val="20"/>
          <w:lang w:eastAsia="zh-CN"/>
        </w:rPr>
        <w:t>Należy też uzyskać wszelkie wymagane przepisami prawa uzgodnienia, zgody i decyzje admini</w:t>
      </w:r>
      <w:r>
        <w:rPr>
          <w:rFonts w:ascii="Arial" w:hAnsi="Arial" w:cs="Arial"/>
          <w:color w:val="000000"/>
          <w:sz w:val="20"/>
          <w:lang w:eastAsia="zh-CN"/>
        </w:rPr>
        <w:t>stracyjne, a następn</w:t>
      </w:r>
      <w:r w:rsidR="00E86065">
        <w:rPr>
          <w:rFonts w:ascii="Arial" w:hAnsi="Arial" w:cs="Arial"/>
          <w:color w:val="000000"/>
          <w:sz w:val="20"/>
          <w:lang w:eastAsia="zh-CN"/>
        </w:rPr>
        <w:t xml:space="preserve">ie wykonać budowę systemu nawadniania </w:t>
      </w:r>
      <w:r w:rsidRPr="00814CA2">
        <w:rPr>
          <w:rFonts w:ascii="Arial" w:hAnsi="Arial" w:cs="Arial"/>
          <w:color w:val="000000"/>
          <w:sz w:val="20"/>
          <w:lang w:eastAsia="zh-CN"/>
        </w:rPr>
        <w:t>zgodnie z niniejszym PFU.</w:t>
      </w:r>
    </w:p>
    <w:p w:rsidR="005B1A4E" w:rsidRDefault="00BB629B" w:rsidP="00A556CB">
      <w:pPr>
        <w:pStyle w:val="Akapitzlist"/>
        <w:widowControl w:val="0"/>
        <w:numPr>
          <w:ilvl w:val="1"/>
          <w:numId w:val="58"/>
        </w:numPr>
        <w:tabs>
          <w:tab w:val="left" w:pos="708"/>
        </w:tabs>
        <w:suppressAutoHyphens/>
        <w:spacing w:line="276" w:lineRule="auto"/>
        <w:jc w:val="both"/>
        <w:rPr>
          <w:rFonts w:ascii="Arial" w:hAnsi="Arial" w:cs="Arial"/>
          <w:sz w:val="20"/>
        </w:rPr>
      </w:pPr>
      <w:r w:rsidRPr="005B1A4E">
        <w:rPr>
          <w:rFonts w:ascii="Arial" w:hAnsi="Arial" w:cs="Arial"/>
          <w:sz w:val="20"/>
          <w:lang w:eastAsia="zh-CN"/>
        </w:rPr>
        <w:t>możliwe są inne, dopuszczone do stosowania uzasadnione rozwiązania techniczne wybrane przez projektanta na etapie projektowania oświetlenia boiska, jednak za zgodą Zamawiającego.</w:t>
      </w:r>
    </w:p>
    <w:p w:rsidR="00BB629B" w:rsidRPr="005B1A4E" w:rsidRDefault="00BB629B" w:rsidP="00A556CB">
      <w:pPr>
        <w:pStyle w:val="Akapitzlist"/>
        <w:widowControl w:val="0"/>
        <w:numPr>
          <w:ilvl w:val="1"/>
          <w:numId w:val="58"/>
        </w:numPr>
        <w:tabs>
          <w:tab w:val="left" w:pos="708"/>
        </w:tabs>
        <w:suppressAutoHyphens/>
        <w:spacing w:line="276" w:lineRule="auto"/>
        <w:jc w:val="both"/>
        <w:rPr>
          <w:rFonts w:ascii="Arial" w:hAnsi="Arial" w:cs="Arial"/>
          <w:sz w:val="20"/>
        </w:rPr>
      </w:pPr>
      <w:r w:rsidRPr="005B1A4E">
        <w:rPr>
          <w:rFonts w:ascii="Arial" w:hAnsi="Arial" w:cs="Arial"/>
          <w:sz w:val="20"/>
        </w:rPr>
        <w:t>Pełnienie nadzoru autorskiego.</w:t>
      </w:r>
    </w:p>
    <w:p w:rsidR="00BB629B" w:rsidRPr="00814CA2" w:rsidRDefault="00BB629B" w:rsidP="00A556CB">
      <w:pPr>
        <w:pStyle w:val="Akapitzlist"/>
        <w:widowControl w:val="0"/>
        <w:numPr>
          <w:ilvl w:val="0"/>
          <w:numId w:val="57"/>
        </w:numPr>
        <w:tabs>
          <w:tab w:val="left" w:pos="708"/>
        </w:tabs>
        <w:suppressAutoHyphens/>
        <w:spacing w:line="276" w:lineRule="auto"/>
        <w:jc w:val="both"/>
        <w:rPr>
          <w:rFonts w:ascii="Arial" w:eastAsia="Lucida Sans Unicode" w:hAnsi="Arial" w:cs="Arial"/>
          <w:b/>
          <w:kern w:val="2"/>
          <w:sz w:val="20"/>
          <w:lang w:eastAsia="zh-CN" w:bidi="hi-IN"/>
        </w:rPr>
      </w:pPr>
      <w:r w:rsidRPr="00814CA2">
        <w:rPr>
          <w:rFonts w:ascii="Arial" w:hAnsi="Arial" w:cs="Arial"/>
          <w:sz w:val="20"/>
        </w:rPr>
        <w:t xml:space="preserve">Szczegółowy zakres rzeczowy robót i opis przedmiotu zamówienia oraz sposób jego realizacji został określony w: </w:t>
      </w:r>
    </w:p>
    <w:p w:rsidR="00BB629B" w:rsidRPr="00F52BB8" w:rsidRDefault="00BB629B" w:rsidP="00A556CB">
      <w:pPr>
        <w:pStyle w:val="Akapitzlist"/>
        <w:widowControl w:val="0"/>
        <w:numPr>
          <w:ilvl w:val="0"/>
          <w:numId w:val="56"/>
        </w:numPr>
        <w:tabs>
          <w:tab w:val="left" w:pos="708"/>
        </w:tabs>
        <w:suppressAutoHyphens/>
        <w:spacing w:line="276" w:lineRule="auto"/>
        <w:jc w:val="both"/>
        <w:rPr>
          <w:rFonts w:ascii="Arial" w:hAnsi="Arial" w:cs="Arial"/>
          <w:sz w:val="20"/>
        </w:rPr>
      </w:pPr>
      <w:r w:rsidRPr="00814CA2">
        <w:rPr>
          <w:rFonts w:ascii="Arial" w:hAnsi="Arial" w:cs="Arial"/>
          <w:sz w:val="20"/>
        </w:rPr>
        <w:t xml:space="preserve">Programie Funkcjonalno-Użytkowym (PFU) stanowiącym </w:t>
      </w:r>
      <w:r w:rsidRPr="00F52BB8">
        <w:rPr>
          <w:rFonts w:ascii="Arial" w:hAnsi="Arial" w:cs="Arial"/>
          <w:b/>
          <w:sz w:val="20"/>
        </w:rPr>
        <w:t>załącznik nr 1 do SWZ</w:t>
      </w:r>
      <w:r w:rsidRPr="00F52BB8">
        <w:rPr>
          <w:rFonts w:ascii="Arial" w:hAnsi="Arial" w:cs="Arial"/>
          <w:sz w:val="20"/>
        </w:rPr>
        <w:t>,</w:t>
      </w:r>
    </w:p>
    <w:p w:rsidR="005B1A4E" w:rsidRPr="00F52BB8" w:rsidRDefault="00BB629B" w:rsidP="00A556CB">
      <w:pPr>
        <w:pStyle w:val="Akapitzlist"/>
        <w:widowControl w:val="0"/>
        <w:numPr>
          <w:ilvl w:val="0"/>
          <w:numId w:val="56"/>
        </w:numPr>
        <w:tabs>
          <w:tab w:val="left" w:pos="708"/>
        </w:tabs>
        <w:suppressAutoHyphens/>
        <w:spacing w:line="276" w:lineRule="auto"/>
        <w:jc w:val="both"/>
        <w:rPr>
          <w:rFonts w:ascii="Arial" w:hAnsi="Arial" w:cs="Arial"/>
          <w:sz w:val="20"/>
        </w:rPr>
      </w:pPr>
      <w:r w:rsidRPr="00F52BB8">
        <w:rPr>
          <w:rFonts w:ascii="Arial" w:hAnsi="Arial" w:cs="Arial"/>
          <w:sz w:val="20"/>
        </w:rPr>
        <w:t xml:space="preserve">wzorze umowy stanowiącej </w:t>
      </w:r>
      <w:r w:rsidRPr="00F52BB8">
        <w:rPr>
          <w:rFonts w:ascii="Arial" w:hAnsi="Arial" w:cs="Arial"/>
          <w:b/>
          <w:sz w:val="20"/>
        </w:rPr>
        <w:t>załącznik nr 2 do SWZ</w:t>
      </w:r>
      <w:r w:rsidRPr="00F52BB8">
        <w:rPr>
          <w:rFonts w:ascii="Arial" w:hAnsi="Arial" w:cs="Arial"/>
          <w:sz w:val="20"/>
        </w:rPr>
        <w:t xml:space="preserve">, </w:t>
      </w:r>
    </w:p>
    <w:p w:rsidR="005B1A4E" w:rsidRPr="005B1A4E" w:rsidRDefault="005B1A4E" w:rsidP="005B1A4E">
      <w:pPr>
        <w:pStyle w:val="Akapitzlist"/>
        <w:widowControl w:val="0"/>
        <w:tabs>
          <w:tab w:val="left" w:pos="708"/>
        </w:tabs>
        <w:suppressAutoHyphens/>
        <w:spacing w:line="276" w:lineRule="auto"/>
        <w:ind w:left="360"/>
        <w:jc w:val="both"/>
        <w:rPr>
          <w:rFonts w:ascii="Arial" w:hAnsi="Arial" w:cs="Arial"/>
          <w:sz w:val="20"/>
          <w:highlight w:val="yellow"/>
        </w:rPr>
      </w:pPr>
    </w:p>
    <w:p w:rsidR="009948BF" w:rsidRPr="00E0527A" w:rsidRDefault="009948BF" w:rsidP="00A556CB">
      <w:pPr>
        <w:pStyle w:val="Akapitzlist"/>
        <w:widowControl w:val="0"/>
        <w:numPr>
          <w:ilvl w:val="1"/>
          <w:numId w:val="54"/>
        </w:numPr>
        <w:tabs>
          <w:tab w:val="left" w:pos="708"/>
        </w:tabs>
        <w:suppressAutoHyphens/>
        <w:spacing w:line="276" w:lineRule="auto"/>
        <w:jc w:val="both"/>
        <w:rPr>
          <w:rFonts w:ascii="Arial" w:hAnsi="Arial" w:cs="Arial"/>
          <w:sz w:val="20"/>
        </w:rPr>
      </w:pPr>
      <w:r w:rsidRPr="005D7DA8">
        <w:rPr>
          <w:rFonts w:ascii="Arial" w:hAnsi="Arial" w:cs="Arial"/>
          <w:sz w:val="20"/>
        </w:rPr>
        <w:t xml:space="preserve">Przed złożeniem oferty Zamawiający przewiduje możliwość dokonania przez Wykonawcę wizji </w:t>
      </w:r>
      <w:r w:rsidRPr="00E0527A">
        <w:rPr>
          <w:rFonts w:ascii="Arial" w:hAnsi="Arial" w:cs="Arial"/>
          <w:sz w:val="20"/>
        </w:rPr>
        <w:t xml:space="preserve">lokalnej terenu, na którym będzie realizowana inwestycja. </w:t>
      </w:r>
    </w:p>
    <w:p w:rsidR="009948BF" w:rsidRPr="00E0527A" w:rsidRDefault="009948BF" w:rsidP="00A556CB">
      <w:pPr>
        <w:pStyle w:val="Akapitzlist"/>
        <w:widowControl w:val="0"/>
        <w:numPr>
          <w:ilvl w:val="0"/>
          <w:numId w:val="55"/>
        </w:numPr>
        <w:tabs>
          <w:tab w:val="left" w:pos="708"/>
        </w:tabs>
        <w:suppressAutoHyphens/>
        <w:spacing w:line="276" w:lineRule="auto"/>
        <w:jc w:val="both"/>
        <w:rPr>
          <w:rFonts w:ascii="Arial" w:hAnsi="Arial" w:cs="Arial"/>
          <w:sz w:val="20"/>
        </w:rPr>
      </w:pPr>
      <w:r w:rsidRPr="00E0527A">
        <w:rPr>
          <w:rFonts w:ascii="Arial" w:hAnsi="Arial" w:cs="Arial"/>
          <w:sz w:val="20"/>
        </w:rPr>
        <w:t xml:space="preserve">Wizja lokalna, która ma służyć jako czynność pomocnicza przy opracowaniu oferty, </w:t>
      </w:r>
      <w:r w:rsidR="005B1A4E" w:rsidRPr="00E0527A">
        <w:rPr>
          <w:rFonts w:ascii="Arial" w:hAnsi="Arial" w:cs="Arial"/>
          <w:sz w:val="20"/>
        </w:rPr>
        <w:t xml:space="preserve">                                  </w:t>
      </w:r>
      <w:r w:rsidRPr="00E0527A">
        <w:rPr>
          <w:rFonts w:ascii="Arial" w:hAnsi="Arial" w:cs="Arial"/>
          <w:sz w:val="20"/>
        </w:rPr>
        <w:t xml:space="preserve">jest nieobowiązkowa. Zamawiający umożliwi Wykonawcom przeprowadzenie wizji lokalnej terenu przyszłych robót w dniu </w:t>
      </w:r>
      <w:r w:rsidR="005B1A4E" w:rsidRPr="00E0527A">
        <w:rPr>
          <w:rFonts w:ascii="Arial" w:hAnsi="Arial" w:cs="Arial"/>
          <w:sz w:val="20"/>
        </w:rPr>
        <w:t xml:space="preserve">22.04.2026 </w:t>
      </w:r>
      <w:r w:rsidRPr="00E0527A">
        <w:rPr>
          <w:rFonts w:ascii="Arial" w:hAnsi="Arial" w:cs="Arial"/>
          <w:sz w:val="20"/>
        </w:rPr>
        <w:t xml:space="preserve">r. Zbiórka zainteresowanych przed wejściem </w:t>
      </w:r>
      <w:r w:rsidR="005B1A4E" w:rsidRPr="00E0527A">
        <w:rPr>
          <w:rFonts w:ascii="Arial" w:hAnsi="Arial" w:cs="Arial"/>
          <w:sz w:val="20"/>
        </w:rPr>
        <w:t>na teren boiska  przy ul. Szkolnej</w:t>
      </w:r>
      <w:r w:rsidRPr="00E0527A">
        <w:rPr>
          <w:rFonts w:ascii="Arial" w:hAnsi="Arial" w:cs="Arial"/>
          <w:sz w:val="20"/>
        </w:rPr>
        <w:t xml:space="preserve"> w Brańsku, o godzinie 11:00. Wizja lokalna nie stanowi zebrania Wykonawców, </w:t>
      </w:r>
      <w:r w:rsidR="005B1A4E" w:rsidRPr="00E0527A">
        <w:rPr>
          <w:rFonts w:ascii="Arial" w:hAnsi="Arial" w:cs="Arial"/>
          <w:sz w:val="20"/>
        </w:rPr>
        <w:t xml:space="preserve">        </w:t>
      </w:r>
      <w:r w:rsidRPr="00E0527A">
        <w:rPr>
          <w:rFonts w:ascii="Arial" w:hAnsi="Arial" w:cs="Arial"/>
          <w:sz w:val="20"/>
        </w:rPr>
        <w:t xml:space="preserve">o którym mowa w art. 136 ustawy. Opis sposobu udzielania wyjaśnień zawiera </w:t>
      </w:r>
      <w:proofErr w:type="spellStart"/>
      <w:r w:rsidRPr="00E0527A">
        <w:rPr>
          <w:rFonts w:ascii="Arial" w:hAnsi="Arial" w:cs="Arial"/>
          <w:sz w:val="20"/>
        </w:rPr>
        <w:t>pkt</w:t>
      </w:r>
      <w:proofErr w:type="spellEnd"/>
      <w:r w:rsidRPr="00E0527A">
        <w:rPr>
          <w:rFonts w:ascii="Arial" w:hAnsi="Arial" w:cs="Arial"/>
          <w:sz w:val="20"/>
        </w:rPr>
        <w:t xml:space="preserve"> 18 SWZ.</w:t>
      </w:r>
    </w:p>
    <w:p w:rsidR="009948BF" w:rsidRPr="00E0527A" w:rsidRDefault="009948BF" w:rsidP="00A556CB">
      <w:pPr>
        <w:pStyle w:val="Akapitzlist"/>
        <w:widowControl w:val="0"/>
        <w:numPr>
          <w:ilvl w:val="0"/>
          <w:numId w:val="55"/>
        </w:numPr>
        <w:tabs>
          <w:tab w:val="left" w:pos="708"/>
        </w:tabs>
        <w:suppressAutoHyphens/>
        <w:spacing w:line="276" w:lineRule="auto"/>
        <w:jc w:val="both"/>
        <w:rPr>
          <w:rFonts w:ascii="Arial" w:hAnsi="Arial" w:cs="Arial"/>
          <w:sz w:val="20"/>
        </w:rPr>
      </w:pPr>
      <w:r w:rsidRPr="00E0527A">
        <w:rPr>
          <w:rFonts w:ascii="Arial" w:hAnsi="Arial" w:cs="Arial"/>
          <w:sz w:val="20"/>
        </w:rPr>
        <w:t>Osobą do kontaktu w sprawi wizji lokalnej jest:</w:t>
      </w:r>
      <w:r w:rsidRPr="00E0527A">
        <w:rPr>
          <w:rFonts w:ascii="Arial" w:hAnsi="Arial" w:cs="Arial"/>
          <w:color w:val="2C2F45"/>
          <w:sz w:val="20"/>
          <w:shd w:val="clear" w:color="auto" w:fill="FFFFFF"/>
        </w:rPr>
        <w:t xml:space="preserve"> </w:t>
      </w:r>
      <w:r w:rsidRPr="00E0527A">
        <w:rPr>
          <w:rFonts w:ascii="Arial" w:hAnsi="Arial" w:cs="Arial"/>
          <w:sz w:val="20"/>
          <w:shd w:val="clear" w:color="auto" w:fill="FFFFFF"/>
        </w:rPr>
        <w:t xml:space="preserve">Magdalena </w:t>
      </w:r>
      <w:proofErr w:type="spellStart"/>
      <w:r w:rsidRPr="00E0527A">
        <w:rPr>
          <w:rFonts w:ascii="Arial" w:hAnsi="Arial" w:cs="Arial"/>
          <w:sz w:val="20"/>
          <w:shd w:val="clear" w:color="auto" w:fill="FFFFFF"/>
        </w:rPr>
        <w:t>Sycewicz</w:t>
      </w:r>
      <w:proofErr w:type="spellEnd"/>
      <w:r w:rsidRPr="00E0527A">
        <w:rPr>
          <w:rFonts w:ascii="Arial" w:hAnsi="Arial" w:cs="Arial"/>
          <w:sz w:val="20"/>
          <w:shd w:val="clear" w:color="auto" w:fill="FFFFFF"/>
        </w:rPr>
        <w:t xml:space="preserve">, tel.85 7375005 w. </w:t>
      </w:r>
      <w:r w:rsidR="005B1A4E" w:rsidRPr="00E0527A">
        <w:rPr>
          <w:rFonts w:ascii="Arial" w:hAnsi="Arial" w:cs="Arial"/>
          <w:sz w:val="20"/>
          <w:shd w:val="clear" w:color="auto" w:fill="FFFFFF"/>
        </w:rPr>
        <w:t>1</w:t>
      </w:r>
      <w:r w:rsidRPr="00E0527A">
        <w:rPr>
          <w:rFonts w:ascii="Arial" w:hAnsi="Arial" w:cs="Arial"/>
          <w:color w:val="2C2F45"/>
          <w:sz w:val="20"/>
          <w:shd w:val="clear" w:color="auto" w:fill="FFFFFF"/>
        </w:rPr>
        <w:t xml:space="preserve">,                       e-mail: </w:t>
      </w:r>
      <w:hyperlink r:id="rId7" w:history="1">
        <w:r w:rsidRPr="00E0527A">
          <w:rPr>
            <w:rStyle w:val="Hipercze"/>
            <w:rFonts w:ascii="Arial" w:hAnsi="Arial" w:cs="Arial"/>
            <w:sz w:val="20"/>
            <w:shd w:val="clear" w:color="auto" w:fill="FFFFFF"/>
          </w:rPr>
          <w:t>msycewicz@bransk.um.gov.pl</w:t>
        </w:r>
      </w:hyperlink>
      <w:r w:rsidRPr="00E0527A">
        <w:rPr>
          <w:rFonts w:ascii="Arial" w:hAnsi="Arial" w:cs="Arial"/>
          <w:sz w:val="20"/>
        </w:rPr>
        <w:t xml:space="preserve"> .</w:t>
      </w:r>
    </w:p>
    <w:p w:rsidR="009948BF" w:rsidRPr="005D7DA8" w:rsidRDefault="009948BF" w:rsidP="00A556CB">
      <w:pPr>
        <w:pStyle w:val="Akapitzlist"/>
        <w:widowControl w:val="0"/>
        <w:numPr>
          <w:ilvl w:val="0"/>
          <w:numId w:val="55"/>
        </w:numPr>
        <w:tabs>
          <w:tab w:val="left" w:pos="708"/>
        </w:tabs>
        <w:suppressAutoHyphens/>
        <w:spacing w:line="276" w:lineRule="auto"/>
        <w:jc w:val="both"/>
        <w:rPr>
          <w:rFonts w:ascii="Arial" w:hAnsi="Arial" w:cs="Arial"/>
          <w:sz w:val="20"/>
        </w:rPr>
      </w:pPr>
      <w:r w:rsidRPr="005D7DA8">
        <w:rPr>
          <w:rFonts w:ascii="Arial" w:hAnsi="Arial" w:cs="Arial"/>
          <w:sz w:val="20"/>
        </w:rPr>
        <w:t>Podczas wizji nie będą przyjmowane żadne zapytania ani udzielane żadne wyjaśnienia dotyczące treści SWZ.</w:t>
      </w:r>
    </w:p>
    <w:p w:rsidR="009948BF" w:rsidRPr="005D7DA8" w:rsidRDefault="009948BF" w:rsidP="00A556CB">
      <w:pPr>
        <w:pStyle w:val="Akapitzlist"/>
        <w:widowControl w:val="0"/>
        <w:numPr>
          <w:ilvl w:val="0"/>
          <w:numId w:val="55"/>
        </w:numPr>
        <w:tabs>
          <w:tab w:val="left" w:pos="708"/>
        </w:tabs>
        <w:suppressAutoHyphens/>
        <w:spacing w:line="276" w:lineRule="auto"/>
        <w:jc w:val="both"/>
        <w:rPr>
          <w:rFonts w:ascii="Arial" w:hAnsi="Arial" w:cs="Arial"/>
          <w:sz w:val="20"/>
        </w:rPr>
      </w:pPr>
      <w:r w:rsidRPr="005D7DA8">
        <w:rPr>
          <w:rFonts w:ascii="Arial" w:hAnsi="Arial" w:cs="Arial"/>
          <w:sz w:val="20"/>
        </w:rPr>
        <w:t>Jakiekolwiek koszty związane z wizją lokalną i inspekcją terenu budowy i jego otoczenia ponosi Wykonawca.</w:t>
      </w:r>
    </w:p>
    <w:p w:rsidR="009948BF" w:rsidRPr="005D7DA8" w:rsidRDefault="009948BF" w:rsidP="009948BF">
      <w:pPr>
        <w:pStyle w:val="Bezodstpw"/>
        <w:widowControl w:val="0"/>
        <w:tabs>
          <w:tab w:val="left" w:pos="708"/>
        </w:tabs>
        <w:spacing w:line="276" w:lineRule="auto"/>
        <w:jc w:val="both"/>
        <w:rPr>
          <w:rFonts w:ascii="Arial" w:hAnsi="Arial" w:cs="Arial"/>
          <w:b/>
          <w:bCs/>
          <w:color w:val="auto"/>
          <w:sz w:val="20"/>
          <w:szCs w:val="20"/>
        </w:rPr>
      </w:pPr>
    </w:p>
    <w:p w:rsidR="009948BF" w:rsidRPr="005D7DA8" w:rsidRDefault="009948BF" w:rsidP="00A556CB">
      <w:pPr>
        <w:pStyle w:val="Bezodstpw"/>
        <w:widowControl w:val="0"/>
        <w:numPr>
          <w:ilvl w:val="1"/>
          <w:numId w:val="54"/>
        </w:numPr>
        <w:tabs>
          <w:tab w:val="left" w:pos="708"/>
        </w:tabs>
        <w:spacing w:line="276" w:lineRule="auto"/>
        <w:jc w:val="both"/>
        <w:rPr>
          <w:rFonts w:ascii="Arial" w:hAnsi="Arial" w:cs="Arial"/>
          <w:bCs/>
          <w:color w:val="auto"/>
          <w:sz w:val="20"/>
          <w:szCs w:val="20"/>
        </w:rPr>
      </w:pPr>
      <w:r w:rsidRPr="005D7DA8">
        <w:rPr>
          <w:rFonts w:ascii="Arial" w:hAnsi="Arial" w:cs="Arial"/>
          <w:bCs/>
          <w:color w:val="auto"/>
          <w:sz w:val="20"/>
          <w:szCs w:val="20"/>
        </w:rPr>
        <w:t>Nazwy i kody określone we Wspólnym Słowniku Zamówień:</w:t>
      </w:r>
    </w:p>
    <w:p w:rsidR="00F62A0D" w:rsidRPr="00F62A0D" w:rsidRDefault="00F62A0D" w:rsidP="00F62A0D">
      <w:pPr>
        <w:pStyle w:val="Bezodstpw"/>
        <w:ind w:left="360"/>
        <w:rPr>
          <w:rFonts w:ascii="Arial" w:hAnsi="Arial" w:cs="Arial"/>
          <w:sz w:val="20"/>
          <w:szCs w:val="20"/>
        </w:rPr>
      </w:pPr>
      <w:r w:rsidRPr="00F62A0D">
        <w:rPr>
          <w:rFonts w:ascii="Arial" w:hAnsi="Arial" w:cs="Arial"/>
          <w:bCs/>
          <w:sz w:val="20"/>
          <w:szCs w:val="20"/>
        </w:rPr>
        <w:t>45232120-9</w:t>
      </w:r>
      <w:r w:rsidRPr="00F62A0D">
        <w:rPr>
          <w:rFonts w:ascii="Arial" w:hAnsi="Arial" w:cs="Arial"/>
          <w:sz w:val="20"/>
          <w:szCs w:val="20"/>
        </w:rPr>
        <w:t xml:space="preserve"> Roboty nawadniające</w:t>
      </w:r>
    </w:p>
    <w:p w:rsidR="00F62A0D" w:rsidRPr="00F62A0D" w:rsidRDefault="00F62A0D" w:rsidP="00F62A0D">
      <w:pPr>
        <w:pStyle w:val="Bezodstpw"/>
        <w:ind w:left="360"/>
        <w:rPr>
          <w:rFonts w:ascii="Arial" w:hAnsi="Arial" w:cs="Arial"/>
          <w:sz w:val="20"/>
          <w:szCs w:val="20"/>
        </w:rPr>
      </w:pPr>
      <w:r w:rsidRPr="00F62A0D">
        <w:rPr>
          <w:rFonts w:ascii="Arial" w:hAnsi="Arial" w:cs="Arial"/>
          <w:bCs/>
          <w:sz w:val="20"/>
          <w:szCs w:val="20"/>
        </w:rPr>
        <w:t>45232121-6</w:t>
      </w:r>
      <w:r w:rsidRPr="00F62A0D">
        <w:rPr>
          <w:rFonts w:ascii="Arial" w:hAnsi="Arial" w:cs="Arial"/>
          <w:sz w:val="20"/>
          <w:szCs w:val="20"/>
        </w:rPr>
        <w:t xml:space="preserve"> Roboty budowlane w zakresie rurociągów nawadniających</w:t>
      </w:r>
    </w:p>
    <w:p w:rsidR="00F62A0D" w:rsidRPr="00F62A0D" w:rsidRDefault="00F62A0D" w:rsidP="00F62A0D">
      <w:pPr>
        <w:pStyle w:val="Bezodstpw"/>
        <w:ind w:left="360"/>
        <w:rPr>
          <w:rFonts w:ascii="Arial" w:hAnsi="Arial" w:cs="Arial"/>
          <w:sz w:val="20"/>
          <w:szCs w:val="20"/>
        </w:rPr>
      </w:pPr>
      <w:r w:rsidRPr="00F62A0D">
        <w:rPr>
          <w:rFonts w:ascii="Arial" w:hAnsi="Arial" w:cs="Arial"/>
          <w:bCs/>
          <w:sz w:val="20"/>
          <w:szCs w:val="20"/>
        </w:rPr>
        <w:t>45232100-3</w:t>
      </w:r>
      <w:r w:rsidRPr="00F62A0D">
        <w:rPr>
          <w:rFonts w:ascii="Arial" w:hAnsi="Arial" w:cs="Arial"/>
          <w:sz w:val="20"/>
          <w:szCs w:val="20"/>
        </w:rPr>
        <w:t xml:space="preserve"> Roboty pomocnicze w zakresie wodociągów</w:t>
      </w:r>
    </w:p>
    <w:p w:rsidR="00F62A0D" w:rsidRPr="00F62A0D" w:rsidRDefault="00F62A0D" w:rsidP="00F62A0D">
      <w:pPr>
        <w:pStyle w:val="Bezodstpw"/>
        <w:ind w:left="360"/>
        <w:rPr>
          <w:rFonts w:ascii="Arial" w:hAnsi="Arial" w:cs="Arial"/>
          <w:sz w:val="20"/>
          <w:szCs w:val="20"/>
        </w:rPr>
      </w:pPr>
      <w:r w:rsidRPr="00F62A0D">
        <w:rPr>
          <w:rFonts w:ascii="Arial" w:hAnsi="Arial" w:cs="Arial"/>
          <w:bCs/>
          <w:sz w:val="20"/>
          <w:szCs w:val="20"/>
        </w:rPr>
        <w:t>45310000-3</w:t>
      </w:r>
      <w:r w:rsidRPr="00F62A0D">
        <w:rPr>
          <w:rFonts w:ascii="Arial" w:hAnsi="Arial" w:cs="Arial"/>
          <w:sz w:val="20"/>
          <w:szCs w:val="20"/>
        </w:rPr>
        <w:t xml:space="preserve"> Roboty instalacyjne elektryczne</w:t>
      </w:r>
    </w:p>
    <w:p w:rsidR="00F62A0D" w:rsidRPr="00F62A0D" w:rsidRDefault="00F62A0D" w:rsidP="00F62A0D">
      <w:pPr>
        <w:pStyle w:val="Bezodstpw"/>
        <w:ind w:left="360"/>
        <w:rPr>
          <w:rFonts w:ascii="Arial" w:hAnsi="Arial" w:cs="Arial"/>
          <w:sz w:val="20"/>
          <w:szCs w:val="20"/>
        </w:rPr>
      </w:pPr>
      <w:r w:rsidRPr="00F62A0D">
        <w:rPr>
          <w:rFonts w:ascii="Arial" w:hAnsi="Arial" w:cs="Arial"/>
          <w:sz w:val="20"/>
          <w:szCs w:val="20"/>
        </w:rPr>
        <w:t>45315100-9 Instalacyjne roboty elektrotechniczne</w:t>
      </w:r>
    </w:p>
    <w:p w:rsidR="00F62A0D" w:rsidRPr="00F62A0D" w:rsidRDefault="00F62A0D" w:rsidP="00F62A0D">
      <w:pPr>
        <w:pStyle w:val="Bezodstpw"/>
        <w:ind w:left="360"/>
        <w:rPr>
          <w:rFonts w:ascii="Arial" w:hAnsi="Arial" w:cs="Arial"/>
          <w:sz w:val="20"/>
          <w:szCs w:val="20"/>
        </w:rPr>
      </w:pPr>
      <w:r w:rsidRPr="00F62A0D">
        <w:rPr>
          <w:rFonts w:ascii="Arial" w:hAnsi="Arial" w:cs="Arial"/>
          <w:bCs/>
          <w:sz w:val="20"/>
          <w:szCs w:val="20"/>
        </w:rPr>
        <w:t>77320000-9</w:t>
      </w:r>
      <w:r w:rsidRPr="00F62A0D">
        <w:rPr>
          <w:rFonts w:ascii="Arial" w:hAnsi="Arial" w:cs="Arial"/>
          <w:sz w:val="20"/>
          <w:szCs w:val="20"/>
        </w:rPr>
        <w:t xml:space="preserve"> Usługi utrzymania terenów sportowych</w:t>
      </w:r>
    </w:p>
    <w:p w:rsidR="00F62A0D" w:rsidRPr="00F62A0D" w:rsidRDefault="00F62A0D" w:rsidP="00F62A0D">
      <w:pPr>
        <w:pStyle w:val="Bezodstpw"/>
        <w:ind w:left="360"/>
        <w:rPr>
          <w:rFonts w:ascii="Arial" w:hAnsi="Arial" w:cs="Arial"/>
          <w:sz w:val="20"/>
          <w:szCs w:val="20"/>
        </w:rPr>
      </w:pPr>
      <w:r w:rsidRPr="00F62A0D">
        <w:rPr>
          <w:rFonts w:ascii="Arial" w:hAnsi="Arial" w:cs="Arial"/>
          <w:bCs/>
          <w:sz w:val="20"/>
          <w:szCs w:val="20"/>
        </w:rPr>
        <w:t>45112720-8</w:t>
      </w:r>
      <w:r w:rsidRPr="00F62A0D">
        <w:rPr>
          <w:rFonts w:ascii="Arial" w:hAnsi="Arial" w:cs="Arial"/>
          <w:sz w:val="20"/>
          <w:szCs w:val="20"/>
        </w:rPr>
        <w:t xml:space="preserve"> Roboty w zakresie kształtowania terenów sportowych i rekreacyjnych</w:t>
      </w:r>
    </w:p>
    <w:p w:rsidR="005B1A4E" w:rsidRDefault="00F62A0D" w:rsidP="00F62A0D">
      <w:pPr>
        <w:pStyle w:val="Bezodstpw"/>
        <w:ind w:left="360"/>
        <w:rPr>
          <w:rFonts w:ascii="Arial" w:hAnsi="Arial" w:cs="Arial"/>
          <w:sz w:val="20"/>
          <w:szCs w:val="20"/>
        </w:rPr>
      </w:pPr>
      <w:r w:rsidRPr="00F62A0D">
        <w:rPr>
          <w:rFonts w:ascii="Arial" w:hAnsi="Arial" w:cs="Arial"/>
          <w:bCs/>
          <w:sz w:val="20"/>
          <w:szCs w:val="20"/>
        </w:rPr>
        <w:t>77300000-3</w:t>
      </w:r>
      <w:r w:rsidRPr="00F62A0D">
        <w:rPr>
          <w:rFonts w:ascii="Arial" w:hAnsi="Arial" w:cs="Arial"/>
          <w:sz w:val="20"/>
          <w:szCs w:val="20"/>
        </w:rPr>
        <w:t xml:space="preserve"> Usługi ogrodnicze</w:t>
      </w:r>
    </w:p>
    <w:p w:rsidR="00F62A0D" w:rsidRPr="00F62A0D" w:rsidRDefault="00F62A0D" w:rsidP="00F62A0D">
      <w:pPr>
        <w:pStyle w:val="Bezodstpw"/>
        <w:ind w:left="360"/>
        <w:rPr>
          <w:rFonts w:ascii="Arial" w:hAnsi="Arial" w:cs="Arial"/>
          <w:sz w:val="20"/>
          <w:szCs w:val="20"/>
        </w:rPr>
      </w:pPr>
    </w:p>
    <w:p w:rsidR="005B1A4E" w:rsidRPr="00814CA2" w:rsidRDefault="005B1A4E" w:rsidP="00A556CB">
      <w:pPr>
        <w:pStyle w:val="Bezodstpw"/>
        <w:numPr>
          <w:ilvl w:val="1"/>
          <w:numId w:val="54"/>
        </w:numPr>
        <w:spacing w:line="276" w:lineRule="auto"/>
        <w:jc w:val="both"/>
        <w:rPr>
          <w:rFonts w:ascii="Arial" w:hAnsi="Arial" w:cs="Arial"/>
          <w:color w:val="auto"/>
          <w:sz w:val="20"/>
          <w:szCs w:val="20"/>
        </w:rPr>
      </w:pPr>
      <w:r w:rsidRPr="005B1A4E">
        <w:rPr>
          <w:rFonts w:ascii="Arial" w:hAnsi="Arial" w:cs="Arial"/>
          <w:b/>
          <w:color w:val="auto"/>
          <w:sz w:val="20"/>
          <w:szCs w:val="20"/>
        </w:rPr>
        <w:t>Szczegółowe wymagania Zamawiającego</w:t>
      </w:r>
      <w:r w:rsidRPr="00814CA2">
        <w:rPr>
          <w:rFonts w:ascii="Arial" w:hAnsi="Arial" w:cs="Arial"/>
          <w:color w:val="auto"/>
          <w:sz w:val="20"/>
          <w:szCs w:val="20"/>
        </w:rPr>
        <w:t xml:space="preserve">:  </w:t>
      </w:r>
    </w:p>
    <w:p w:rsidR="005B1A4E" w:rsidRPr="00814CA2" w:rsidRDefault="005B1A4E" w:rsidP="00A556CB">
      <w:pPr>
        <w:pStyle w:val="Bezodstpw"/>
        <w:numPr>
          <w:ilvl w:val="0"/>
          <w:numId w:val="60"/>
        </w:numPr>
        <w:spacing w:line="276" w:lineRule="auto"/>
        <w:jc w:val="both"/>
        <w:rPr>
          <w:rFonts w:ascii="Arial" w:hAnsi="Arial" w:cs="Arial"/>
          <w:color w:val="auto"/>
          <w:sz w:val="20"/>
          <w:szCs w:val="20"/>
        </w:rPr>
      </w:pPr>
      <w:r w:rsidRPr="00814CA2">
        <w:rPr>
          <w:rFonts w:ascii="Arial" w:hAnsi="Arial" w:cs="Arial"/>
          <w:color w:val="auto"/>
          <w:sz w:val="20"/>
          <w:szCs w:val="20"/>
        </w:rPr>
        <w:t xml:space="preserve">Przedmiot zamówienia musi być wykonany zgodnie z obowiązującymi w tym zakresie wymogami ustawy z dnia 7 lipca 1994 </w:t>
      </w:r>
      <w:r>
        <w:rPr>
          <w:rFonts w:ascii="Arial" w:hAnsi="Arial" w:cs="Arial"/>
          <w:color w:val="auto"/>
          <w:sz w:val="20"/>
          <w:szCs w:val="20"/>
        </w:rPr>
        <w:t>r. Prawo budowlane (</w:t>
      </w:r>
      <w:proofErr w:type="spellStart"/>
      <w:r>
        <w:rPr>
          <w:rFonts w:ascii="Arial" w:hAnsi="Arial" w:cs="Arial"/>
          <w:color w:val="auto"/>
          <w:sz w:val="20"/>
          <w:szCs w:val="20"/>
        </w:rPr>
        <w:t>Dz.U</w:t>
      </w:r>
      <w:proofErr w:type="spellEnd"/>
      <w:r>
        <w:rPr>
          <w:rFonts w:ascii="Arial" w:hAnsi="Arial" w:cs="Arial"/>
          <w:color w:val="auto"/>
          <w:sz w:val="20"/>
          <w:szCs w:val="20"/>
        </w:rPr>
        <w:t>. z 2025 r. poz. 418</w:t>
      </w:r>
      <w:r w:rsidRPr="00814CA2">
        <w:rPr>
          <w:rFonts w:ascii="Arial" w:hAnsi="Arial" w:cs="Arial"/>
          <w:color w:val="auto"/>
          <w:sz w:val="20"/>
          <w:szCs w:val="20"/>
        </w:rPr>
        <w:t xml:space="preserve">                          z </w:t>
      </w:r>
      <w:proofErr w:type="spellStart"/>
      <w:r w:rsidRPr="00814CA2">
        <w:rPr>
          <w:rFonts w:ascii="Arial" w:hAnsi="Arial" w:cs="Arial"/>
          <w:color w:val="auto"/>
          <w:sz w:val="20"/>
          <w:szCs w:val="20"/>
        </w:rPr>
        <w:t>póź</w:t>
      </w:r>
      <w:proofErr w:type="spellEnd"/>
      <w:r w:rsidRPr="00814CA2">
        <w:rPr>
          <w:rFonts w:ascii="Arial" w:hAnsi="Arial" w:cs="Arial"/>
          <w:color w:val="auto"/>
          <w:sz w:val="20"/>
          <w:szCs w:val="20"/>
        </w:rPr>
        <w:t xml:space="preserve">. zm.), z zasadami sztuki budowlanej i wiedzy technicznej oraz obowiązującymi normami, jak również z zapewnieniem dostępności osobom ze szczególnymi potrzebami,                      pod nadzorem osób posiadających odpowiednie uprawnienia. </w:t>
      </w:r>
    </w:p>
    <w:p w:rsidR="005B1A4E" w:rsidRPr="00814CA2" w:rsidRDefault="005B1A4E" w:rsidP="00A556CB">
      <w:pPr>
        <w:pStyle w:val="Bezodstpw"/>
        <w:numPr>
          <w:ilvl w:val="0"/>
          <w:numId w:val="60"/>
        </w:numPr>
        <w:spacing w:line="276" w:lineRule="auto"/>
        <w:jc w:val="both"/>
        <w:rPr>
          <w:rFonts w:ascii="Arial" w:hAnsi="Arial" w:cs="Arial"/>
          <w:color w:val="auto"/>
          <w:sz w:val="20"/>
          <w:szCs w:val="20"/>
        </w:rPr>
      </w:pPr>
      <w:r w:rsidRPr="00814CA2">
        <w:rPr>
          <w:rFonts w:ascii="Arial" w:hAnsi="Arial" w:cs="Arial"/>
          <w:color w:val="auto"/>
          <w:sz w:val="20"/>
          <w:szCs w:val="20"/>
        </w:rPr>
        <w:t>Wykonawca zobowiązany będzie do zachowania najwyższej staranności przy wykonywaniu zadania, usterki i szkody powstałe w trakcie realizacji zadania będą usuwane natychmiast                po ich powstaniu przez Wykonawcę na jego koszt.</w:t>
      </w:r>
    </w:p>
    <w:p w:rsidR="005B1A4E" w:rsidRPr="00814CA2" w:rsidRDefault="005B1A4E" w:rsidP="00A556CB">
      <w:pPr>
        <w:pStyle w:val="Bezodstpw"/>
        <w:numPr>
          <w:ilvl w:val="0"/>
          <w:numId w:val="60"/>
        </w:numPr>
        <w:spacing w:line="276" w:lineRule="auto"/>
        <w:jc w:val="both"/>
        <w:rPr>
          <w:rFonts w:ascii="Arial" w:hAnsi="Arial" w:cs="Arial"/>
          <w:color w:val="auto"/>
          <w:sz w:val="20"/>
          <w:szCs w:val="20"/>
        </w:rPr>
      </w:pPr>
      <w:r w:rsidRPr="00814CA2">
        <w:rPr>
          <w:rFonts w:ascii="Arial" w:hAnsi="Arial" w:cs="Arial"/>
          <w:sz w:val="20"/>
          <w:szCs w:val="20"/>
        </w:rPr>
        <w:t>Wykonawca zobowiązuje się do zapewnienia sprawnego, stałego i ciągłego nadzoru robót                    przez kierownika budowy.</w:t>
      </w:r>
    </w:p>
    <w:p w:rsidR="00F103AC" w:rsidRPr="00F103AC" w:rsidRDefault="005B1A4E" w:rsidP="00A556CB">
      <w:pPr>
        <w:pStyle w:val="Bezodstpw"/>
        <w:numPr>
          <w:ilvl w:val="0"/>
          <w:numId w:val="60"/>
        </w:numPr>
        <w:spacing w:line="276" w:lineRule="auto"/>
        <w:jc w:val="both"/>
        <w:rPr>
          <w:rFonts w:ascii="Arial" w:hAnsi="Arial" w:cs="Arial"/>
          <w:color w:val="auto"/>
          <w:sz w:val="20"/>
          <w:szCs w:val="20"/>
        </w:rPr>
      </w:pPr>
      <w:r w:rsidRPr="00814CA2">
        <w:rPr>
          <w:rFonts w:ascii="Arial" w:hAnsi="Arial" w:cs="Arial"/>
          <w:sz w:val="20"/>
          <w:szCs w:val="20"/>
        </w:rPr>
        <w:t xml:space="preserve">Wykonawca udzieli pisemnej gwarancji na roboty budowlane na okres wskazany w ofercie, nie krótszy niż 3 lata. </w:t>
      </w:r>
    </w:p>
    <w:p w:rsidR="00F103AC" w:rsidRPr="00F103AC" w:rsidRDefault="00F103AC" w:rsidP="00F103AC">
      <w:pPr>
        <w:pStyle w:val="Bezodstpw"/>
        <w:spacing w:line="276" w:lineRule="auto"/>
        <w:ind w:left="720"/>
        <w:jc w:val="both"/>
        <w:rPr>
          <w:rFonts w:ascii="Arial" w:hAnsi="Arial" w:cs="Arial"/>
          <w:color w:val="auto"/>
          <w:sz w:val="20"/>
          <w:szCs w:val="20"/>
        </w:rPr>
      </w:pPr>
    </w:p>
    <w:p w:rsidR="00F103AC" w:rsidRPr="00814CA2" w:rsidRDefault="00F103AC" w:rsidP="00A556CB">
      <w:pPr>
        <w:pStyle w:val="Akapitzlist"/>
        <w:numPr>
          <w:ilvl w:val="0"/>
          <w:numId w:val="62"/>
        </w:numPr>
        <w:suppressAutoHyphens/>
        <w:spacing w:line="276" w:lineRule="auto"/>
        <w:jc w:val="both"/>
        <w:rPr>
          <w:rFonts w:ascii="Arial" w:hAnsi="Arial" w:cs="Arial"/>
          <w:b/>
          <w:sz w:val="20"/>
        </w:rPr>
      </w:pPr>
      <w:r w:rsidRPr="00814CA2">
        <w:rPr>
          <w:rFonts w:ascii="Arial" w:hAnsi="Arial" w:cs="Arial"/>
          <w:b/>
          <w:sz w:val="20"/>
        </w:rPr>
        <w:t xml:space="preserve">Uwagi: </w:t>
      </w:r>
    </w:p>
    <w:p w:rsidR="00F103AC" w:rsidRPr="00814CA2" w:rsidRDefault="00F103AC" w:rsidP="00A556CB">
      <w:pPr>
        <w:pStyle w:val="Akapitzlist"/>
        <w:numPr>
          <w:ilvl w:val="0"/>
          <w:numId w:val="61"/>
        </w:numPr>
        <w:suppressAutoHyphens/>
        <w:spacing w:line="276" w:lineRule="auto"/>
        <w:jc w:val="both"/>
        <w:rPr>
          <w:rFonts w:ascii="Arial" w:hAnsi="Arial" w:cs="Arial"/>
          <w:sz w:val="20"/>
        </w:rPr>
      </w:pPr>
      <w:r w:rsidRPr="00814CA2">
        <w:rPr>
          <w:rFonts w:ascii="Arial" w:hAnsi="Arial" w:cs="Arial"/>
          <w:sz w:val="20"/>
        </w:rPr>
        <w:t>W przypadku kolizji z istniejącymi urządzeniami i obiektami infrastruktury technicznej, Wykonawca w ramach wynagrodzenia umownego dokona przełożenia lub zabezpieczenia ww. instalacji lub urządzeń.</w:t>
      </w:r>
    </w:p>
    <w:p w:rsidR="00F103AC" w:rsidRPr="00814CA2" w:rsidRDefault="00F103AC" w:rsidP="00A556CB">
      <w:pPr>
        <w:pStyle w:val="Akapitzlist"/>
        <w:numPr>
          <w:ilvl w:val="0"/>
          <w:numId w:val="61"/>
        </w:numPr>
        <w:suppressAutoHyphens/>
        <w:spacing w:line="276" w:lineRule="auto"/>
        <w:jc w:val="both"/>
        <w:rPr>
          <w:rFonts w:ascii="Arial" w:hAnsi="Arial" w:cs="Arial"/>
          <w:sz w:val="20"/>
        </w:rPr>
      </w:pPr>
      <w:r w:rsidRPr="00814CA2">
        <w:rPr>
          <w:rFonts w:ascii="Arial" w:hAnsi="Arial" w:cs="Arial"/>
          <w:sz w:val="20"/>
        </w:rPr>
        <w:lastRenderedPageBreak/>
        <w:t>Jakiekolwiek szkody powstałe podczas prowadzenia robót budowlanych usuwa Wykonawca                           na własny koszt.</w:t>
      </w:r>
    </w:p>
    <w:p w:rsidR="00F103AC" w:rsidRPr="00814CA2" w:rsidRDefault="00F103AC" w:rsidP="00A556CB">
      <w:pPr>
        <w:pStyle w:val="Akapitzlist"/>
        <w:numPr>
          <w:ilvl w:val="0"/>
          <w:numId w:val="62"/>
        </w:numPr>
        <w:suppressAutoHyphens/>
        <w:spacing w:line="276" w:lineRule="auto"/>
        <w:jc w:val="both"/>
        <w:rPr>
          <w:rFonts w:ascii="Arial" w:hAnsi="Arial" w:cs="Arial"/>
          <w:sz w:val="20"/>
        </w:rPr>
      </w:pPr>
      <w:r w:rsidRPr="00814CA2">
        <w:rPr>
          <w:rFonts w:ascii="Arial" w:hAnsi="Arial" w:cs="Arial"/>
          <w:sz w:val="20"/>
        </w:rPr>
        <w:t xml:space="preserve">Wymagania w zakresie zatrudnienia na podstawie stosunku pracy </w:t>
      </w:r>
      <w:r w:rsidRPr="00F52BB8">
        <w:rPr>
          <w:rFonts w:ascii="Arial" w:hAnsi="Arial" w:cs="Arial"/>
          <w:sz w:val="20"/>
        </w:rPr>
        <w:t>określono w § 6 projektu umowy.</w:t>
      </w:r>
    </w:p>
    <w:p w:rsidR="00F103AC" w:rsidRPr="00814CA2" w:rsidRDefault="00F103AC" w:rsidP="00A556CB">
      <w:pPr>
        <w:pStyle w:val="Akapitzlist"/>
        <w:numPr>
          <w:ilvl w:val="0"/>
          <w:numId w:val="62"/>
        </w:numPr>
        <w:suppressAutoHyphens/>
        <w:spacing w:line="276" w:lineRule="auto"/>
        <w:jc w:val="both"/>
        <w:rPr>
          <w:rFonts w:ascii="Arial" w:hAnsi="Arial" w:cs="Arial"/>
          <w:sz w:val="20"/>
        </w:rPr>
      </w:pPr>
      <w:r w:rsidRPr="00814CA2">
        <w:rPr>
          <w:rFonts w:ascii="Arial" w:hAnsi="Arial" w:cs="Arial"/>
          <w:sz w:val="20"/>
        </w:rPr>
        <w:t xml:space="preserve">Zgodnie z art. 101 ust 4 ustawy </w:t>
      </w:r>
      <w:proofErr w:type="spellStart"/>
      <w:r w:rsidRPr="00814CA2">
        <w:rPr>
          <w:rFonts w:ascii="Arial" w:hAnsi="Arial" w:cs="Arial"/>
          <w:sz w:val="20"/>
        </w:rPr>
        <w:t>Pzp</w:t>
      </w:r>
      <w:proofErr w:type="spellEnd"/>
      <w:r w:rsidRPr="00814CA2">
        <w:rPr>
          <w:rFonts w:ascii="Arial" w:hAnsi="Arial" w:cs="Arial"/>
          <w:sz w:val="20"/>
        </w:rPr>
        <w:t xml:space="preserve">, Zamawiający dopuszcza rozwiązania równoważne opisywanym. </w:t>
      </w:r>
    </w:p>
    <w:p w:rsidR="005B1A4E" w:rsidRPr="00F103AC" w:rsidRDefault="00F103AC" w:rsidP="00A556CB">
      <w:pPr>
        <w:pStyle w:val="Akapitzlist"/>
        <w:numPr>
          <w:ilvl w:val="0"/>
          <w:numId w:val="62"/>
        </w:numPr>
        <w:suppressAutoHyphens/>
        <w:spacing w:line="276" w:lineRule="auto"/>
        <w:jc w:val="both"/>
        <w:rPr>
          <w:rFonts w:ascii="Arial" w:hAnsi="Arial" w:cs="Arial"/>
          <w:sz w:val="20"/>
        </w:rPr>
      </w:pPr>
      <w:r w:rsidRPr="00814CA2">
        <w:rPr>
          <w:rFonts w:ascii="Arial" w:hAnsi="Arial" w:cs="Arial"/>
          <w:sz w:val="20"/>
        </w:rPr>
        <w:t>Zamawiający informuje, że ilekroć w PFU użyte są znaki towarowe, patenty lub pochodzenie, źródło lub szczególny proces, który charakteryzuje produkty lub usługi dostarczane przez konkretnego wykonawcę – Zamawiający dopuszcza składanie ofert z rozwiązaniami równoważnymi, o ile zapewniają one zgodność realizacji przedmiotu zamówienia z dokumentacją. Wykonawca obowiązany jest zaoferować produkt o właściwościach zbliżonych, nadający się funkcjonalnie do zapotrzebowanego zastosowania, posiadający parametry nie gorsze                        od parametrów produktu wskazanego w opisie przedmiotu zamówienia. W przypadku wątpliwości parametry produktu wskazanego w opisie przedmiotu zamówienia uznaje się za minimalne.</w:t>
      </w:r>
    </w:p>
    <w:p w:rsidR="005B1A4E" w:rsidRDefault="005B1A4E" w:rsidP="009948BF">
      <w:pPr>
        <w:pStyle w:val="Bezodstpw"/>
        <w:spacing w:line="276" w:lineRule="auto"/>
        <w:jc w:val="both"/>
        <w:rPr>
          <w:rFonts w:ascii="Arial" w:hAnsi="Arial" w:cs="Arial"/>
          <w:b/>
          <w:color w:val="auto"/>
          <w:sz w:val="20"/>
          <w:szCs w:val="20"/>
        </w:rPr>
      </w:pPr>
    </w:p>
    <w:p w:rsidR="009948BF" w:rsidRPr="005D7DA8" w:rsidRDefault="009948BF" w:rsidP="009948BF">
      <w:pPr>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2. TERMIN WYKONANIA ZAMÓWIENIA:</w:t>
      </w:r>
    </w:p>
    <w:p w:rsidR="009948BF" w:rsidRPr="005D7DA8" w:rsidRDefault="009948BF" w:rsidP="009948BF">
      <w:pPr>
        <w:tabs>
          <w:tab w:val="left" w:pos="708"/>
          <w:tab w:val="left" w:pos="1049"/>
          <w:tab w:val="left" w:pos="1418"/>
          <w:tab w:val="left" w:pos="1701"/>
          <w:tab w:val="left" w:pos="2268"/>
        </w:tabs>
        <w:suppressAutoHyphens/>
        <w:spacing w:after="0"/>
        <w:jc w:val="both"/>
        <w:rPr>
          <w:rFonts w:ascii="Arial" w:eastAsia="Times New Roman" w:hAnsi="Arial" w:cs="Arial"/>
          <w:b/>
          <w:sz w:val="20"/>
          <w:szCs w:val="20"/>
          <w:lang w:eastAsia="zh-CN"/>
        </w:rPr>
      </w:pPr>
      <w:r w:rsidRPr="005D7DA8">
        <w:rPr>
          <w:rFonts w:ascii="Arial" w:eastAsia="Times New Roman" w:hAnsi="Arial" w:cs="Arial"/>
          <w:b/>
          <w:bCs/>
          <w:sz w:val="20"/>
          <w:szCs w:val="20"/>
          <w:lang w:eastAsia="zh-CN"/>
        </w:rPr>
        <w:t xml:space="preserve"> </w:t>
      </w:r>
      <w:r w:rsidRPr="005D7DA8">
        <w:rPr>
          <w:rFonts w:ascii="Arial" w:eastAsia="Times New Roman" w:hAnsi="Arial" w:cs="Arial"/>
          <w:sz w:val="20"/>
          <w:szCs w:val="20"/>
          <w:lang w:eastAsia="zh-CN"/>
        </w:rPr>
        <w:t xml:space="preserve">1. Termin wykonania całości przedmiotu zamówienia </w:t>
      </w:r>
      <w:r w:rsidRPr="00F103AC">
        <w:rPr>
          <w:rFonts w:ascii="Arial" w:eastAsia="Times New Roman" w:hAnsi="Arial" w:cs="Arial"/>
          <w:sz w:val="20"/>
          <w:szCs w:val="20"/>
          <w:lang w:eastAsia="zh-CN"/>
        </w:rPr>
        <w:t xml:space="preserve">wynosi: </w:t>
      </w:r>
      <w:r w:rsidR="00F103AC" w:rsidRPr="00F52BB8">
        <w:rPr>
          <w:rFonts w:ascii="Arial" w:hAnsi="Arial" w:cs="Arial"/>
          <w:b/>
          <w:sz w:val="20"/>
          <w:szCs w:val="20"/>
        </w:rPr>
        <w:t>90 dni od dnia podpisania umowy.</w:t>
      </w:r>
    </w:p>
    <w:p w:rsidR="009948BF" w:rsidRPr="005D7DA8" w:rsidRDefault="009948BF" w:rsidP="009948BF">
      <w:pPr>
        <w:pStyle w:val="Bezodstpw"/>
        <w:widowControl w:val="0"/>
        <w:suppressAutoHyphens w:val="0"/>
        <w:spacing w:line="276" w:lineRule="auto"/>
        <w:jc w:val="both"/>
        <w:rPr>
          <w:rFonts w:ascii="Arial" w:eastAsia="Times New Roman" w:hAnsi="Arial" w:cs="Arial"/>
          <w:color w:val="auto"/>
          <w:sz w:val="20"/>
          <w:szCs w:val="20"/>
        </w:rPr>
      </w:pPr>
      <w:r w:rsidRPr="005D7DA8">
        <w:rPr>
          <w:rFonts w:ascii="Arial" w:hAnsi="Arial" w:cs="Arial"/>
          <w:color w:val="auto"/>
          <w:sz w:val="20"/>
          <w:szCs w:val="20"/>
        </w:rPr>
        <w:t xml:space="preserve">2. </w:t>
      </w:r>
      <w:r w:rsidRPr="005D7DA8">
        <w:rPr>
          <w:rFonts w:ascii="Arial" w:eastAsia="Times New Roman" w:hAnsi="Arial" w:cs="Arial"/>
          <w:color w:val="auto"/>
          <w:sz w:val="20"/>
          <w:szCs w:val="20"/>
        </w:rPr>
        <w:t>Do terminu określonego w ust. 1 Wykonawca przeprowadzi odbiory techniczne,  uporządkuje teren, uzyska niezbędne dokumenty wymagane prawem budowlanym i w projekcie umowy oraz zgłosi pisemnie zakończenie prac i gotowości obiektu do odbioru.</w:t>
      </w:r>
    </w:p>
    <w:p w:rsidR="009948BF" w:rsidRPr="005D7DA8" w:rsidRDefault="009948BF" w:rsidP="009948BF">
      <w:pPr>
        <w:pStyle w:val="Bezodstpw"/>
        <w:spacing w:line="276" w:lineRule="auto"/>
        <w:jc w:val="both"/>
        <w:rPr>
          <w:rFonts w:ascii="Arial" w:hAnsi="Arial" w:cs="Arial"/>
          <w:color w:val="auto"/>
          <w:sz w:val="20"/>
          <w:szCs w:val="20"/>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 xml:space="preserve">3. UMOWA W SPRAWIE ZAMÓWIENIA PUBLICZNEGO, PROJEKTOWANE POSTANOWIENIA UMOWY W SPRAWIE ZAMÓWIENIA PUBLICZNEGO, KTÓRE ZOSTANĄ WPROWADZONE                DO TREŚCI ZAWIERANEJ UMOWY </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p>
    <w:p w:rsidR="009948BF" w:rsidRPr="005D7DA8" w:rsidRDefault="009948BF" w:rsidP="009948BF">
      <w:pPr>
        <w:pStyle w:val="Akapitzlist"/>
        <w:widowControl w:val="0"/>
        <w:numPr>
          <w:ilvl w:val="0"/>
          <w:numId w:val="2"/>
        </w:numPr>
        <w:tabs>
          <w:tab w:val="left" w:pos="1418"/>
        </w:tabs>
        <w:suppressAutoHyphens/>
        <w:spacing w:line="276" w:lineRule="auto"/>
        <w:jc w:val="both"/>
        <w:rPr>
          <w:rFonts w:ascii="Arial" w:hAnsi="Arial" w:cs="Arial"/>
          <w:sz w:val="20"/>
          <w:lang w:eastAsia="zh-CN"/>
        </w:rPr>
      </w:pPr>
      <w:r w:rsidRPr="005D7DA8">
        <w:rPr>
          <w:rFonts w:ascii="Arial" w:hAnsi="Arial" w:cs="Arial"/>
          <w:sz w:val="20"/>
        </w:rPr>
        <w:t xml:space="preserve">Zgodnie z art.  432 ustawy </w:t>
      </w:r>
      <w:proofErr w:type="spellStart"/>
      <w:r w:rsidRPr="005D7DA8">
        <w:rPr>
          <w:rFonts w:ascii="Arial" w:hAnsi="Arial" w:cs="Arial"/>
          <w:sz w:val="20"/>
        </w:rPr>
        <w:t>Pzp</w:t>
      </w:r>
      <w:proofErr w:type="spellEnd"/>
      <w:r w:rsidRPr="005D7DA8">
        <w:rPr>
          <w:rFonts w:ascii="Arial" w:hAnsi="Arial" w:cs="Arial"/>
          <w:sz w:val="20"/>
        </w:rPr>
        <w:t xml:space="preserve"> u</w:t>
      </w:r>
      <w:r w:rsidRPr="005D7DA8">
        <w:rPr>
          <w:rFonts w:ascii="Arial" w:hAnsi="Arial" w:cs="Arial"/>
          <w:sz w:val="20"/>
          <w:lang w:eastAsia="zh-CN"/>
        </w:rPr>
        <w:t xml:space="preserve">mowa </w:t>
      </w:r>
      <w:r w:rsidRPr="005D7DA8">
        <w:rPr>
          <w:rFonts w:ascii="Arial" w:hAnsi="Arial" w:cs="Arial"/>
          <w:sz w:val="20"/>
        </w:rPr>
        <w:t xml:space="preserve">w sprawie zamówienia publicznego </w:t>
      </w:r>
      <w:r w:rsidRPr="005D7DA8">
        <w:rPr>
          <w:rFonts w:ascii="Arial" w:hAnsi="Arial" w:cs="Arial"/>
          <w:sz w:val="20"/>
          <w:lang w:eastAsia="zh-CN"/>
        </w:rPr>
        <w:t>wymaga, pod rygorem nieważności, zachowania formy pisemnej, chyba że przepisy odrębne wymagają formy szczególnej.</w:t>
      </w:r>
    </w:p>
    <w:p w:rsidR="009948BF" w:rsidRPr="00F52BB8" w:rsidRDefault="009948BF" w:rsidP="009948BF">
      <w:pPr>
        <w:pStyle w:val="Akapitzlist"/>
        <w:widowControl w:val="0"/>
        <w:numPr>
          <w:ilvl w:val="0"/>
          <w:numId w:val="2"/>
        </w:numPr>
        <w:tabs>
          <w:tab w:val="left" w:pos="1418"/>
        </w:tabs>
        <w:suppressAutoHyphens/>
        <w:spacing w:line="276" w:lineRule="auto"/>
        <w:jc w:val="both"/>
        <w:rPr>
          <w:rFonts w:ascii="Arial" w:hAnsi="Arial" w:cs="Arial"/>
          <w:sz w:val="20"/>
          <w:lang w:eastAsia="zh-CN"/>
        </w:rPr>
      </w:pPr>
      <w:r w:rsidRPr="005D7DA8">
        <w:rPr>
          <w:rFonts w:ascii="Arial" w:hAnsi="Arial" w:cs="Arial"/>
          <w:sz w:val="20"/>
        </w:rPr>
        <w:t xml:space="preserve">Umowę w sprawie </w:t>
      </w:r>
      <w:r w:rsidRPr="00F52BB8">
        <w:rPr>
          <w:rFonts w:ascii="Arial" w:hAnsi="Arial" w:cs="Arial"/>
          <w:sz w:val="20"/>
        </w:rPr>
        <w:t>zamówienia publicznego można zawrzeć również w postaci elektronicznej opatrzonej kwalifikowanym podpisem elektronicznym.</w:t>
      </w:r>
      <w:r w:rsidRPr="00F52BB8">
        <w:rPr>
          <w:rFonts w:ascii="Arial" w:hAnsi="Arial" w:cs="Arial"/>
          <w:sz w:val="20"/>
          <w:lang w:eastAsia="zh-CN"/>
        </w:rPr>
        <w:t xml:space="preserve"> Zgodnie z </w:t>
      </w:r>
      <w:r w:rsidRPr="00F52BB8">
        <w:rPr>
          <w:rFonts w:ascii="Arial" w:hAnsi="Arial" w:cs="Arial"/>
          <w:sz w:val="20"/>
        </w:rPr>
        <w:t>art. 78</w:t>
      </w:r>
      <w:r w:rsidRPr="00F52BB8">
        <w:rPr>
          <w:rFonts w:ascii="Arial" w:hAnsi="Arial" w:cs="Arial"/>
          <w:sz w:val="20"/>
          <w:vertAlign w:val="superscript"/>
        </w:rPr>
        <w:t>1</w:t>
      </w:r>
      <w:r w:rsidRPr="00F52BB8">
        <w:rPr>
          <w:rFonts w:ascii="Arial" w:hAnsi="Arial" w:cs="Arial"/>
          <w:sz w:val="20"/>
        </w:rPr>
        <w:t xml:space="preserve"> § 2 Kodeksu cywilnego oświadczenie woli złożone w formie elektronicznej jest równoważne z oświadczeniem woli złożonym w formie pisemnej.</w:t>
      </w:r>
    </w:p>
    <w:p w:rsidR="009948BF" w:rsidRPr="005D7DA8" w:rsidRDefault="009948BF" w:rsidP="009948BF">
      <w:pPr>
        <w:pStyle w:val="Akapitzlist"/>
        <w:widowControl w:val="0"/>
        <w:numPr>
          <w:ilvl w:val="0"/>
          <w:numId w:val="2"/>
        </w:numPr>
        <w:tabs>
          <w:tab w:val="left" w:pos="1418"/>
        </w:tabs>
        <w:suppressAutoHyphens/>
        <w:spacing w:line="276" w:lineRule="auto"/>
        <w:jc w:val="both"/>
        <w:rPr>
          <w:rFonts w:ascii="Arial" w:hAnsi="Arial" w:cs="Arial"/>
          <w:sz w:val="20"/>
          <w:lang w:eastAsia="zh-CN"/>
        </w:rPr>
      </w:pPr>
      <w:r w:rsidRPr="00F52BB8">
        <w:rPr>
          <w:rFonts w:ascii="Arial" w:hAnsi="Arial" w:cs="Arial"/>
          <w:sz w:val="20"/>
          <w:lang w:eastAsia="zh-CN"/>
        </w:rPr>
        <w:t xml:space="preserve">Postanowienia umowy (która ma być zawarta w wyniku postępowania) a w szczególności: przedmiot zamówienia; termin realizacji zamówienia; warunki zapłaty wynagrodzenia; dopuszczalne zmiany postanowień umowy oraz określenie warunków tych zmian; wymagania w zakresie zatrudnienia na podstawie stosunku pracy, w okolicznościach, o których mowa w art. 95 ustawy </w:t>
      </w:r>
      <w:proofErr w:type="spellStart"/>
      <w:r w:rsidRPr="00F52BB8">
        <w:rPr>
          <w:rFonts w:ascii="Arial" w:hAnsi="Arial" w:cs="Arial"/>
          <w:sz w:val="20"/>
          <w:lang w:eastAsia="zh-CN"/>
        </w:rPr>
        <w:t>Pzp</w:t>
      </w:r>
      <w:proofErr w:type="spellEnd"/>
      <w:r w:rsidRPr="00F52BB8">
        <w:rPr>
          <w:rFonts w:ascii="Arial" w:hAnsi="Arial" w:cs="Arial"/>
          <w:sz w:val="20"/>
          <w:lang w:eastAsia="zh-CN"/>
        </w:rPr>
        <w:t>; wysokości kar umownych oraz łączną maksymalną wysokość kar umownych, którą</w:t>
      </w:r>
      <w:r w:rsidRPr="005D7DA8">
        <w:rPr>
          <w:rFonts w:ascii="Arial" w:hAnsi="Arial" w:cs="Arial"/>
          <w:sz w:val="20"/>
          <w:lang w:eastAsia="zh-CN"/>
        </w:rPr>
        <w:t xml:space="preserve"> mogą dochodzić strony; postanowienia związane z podwykonawstwem - określa                              </w:t>
      </w:r>
      <w:r w:rsidRPr="005D7DA8">
        <w:rPr>
          <w:rFonts w:ascii="Arial" w:hAnsi="Arial" w:cs="Arial"/>
          <w:b/>
          <w:sz w:val="20"/>
          <w:lang w:eastAsia="zh-CN"/>
        </w:rPr>
        <w:t>załącznik nr 2 do SWZ</w:t>
      </w:r>
      <w:r w:rsidRPr="005D7DA8">
        <w:rPr>
          <w:rFonts w:ascii="Arial" w:hAnsi="Arial" w:cs="Arial"/>
          <w:sz w:val="20"/>
          <w:lang w:eastAsia="zh-CN"/>
        </w:rPr>
        <w:t xml:space="preserve"> - projektowane postanowienia umowy - wzór umowy. </w:t>
      </w:r>
    </w:p>
    <w:p w:rsidR="009948BF" w:rsidRPr="005D7DA8" w:rsidRDefault="009948BF" w:rsidP="009948BF">
      <w:pPr>
        <w:pStyle w:val="Akapitzlist"/>
        <w:widowControl w:val="0"/>
        <w:numPr>
          <w:ilvl w:val="0"/>
          <w:numId w:val="2"/>
        </w:numPr>
        <w:tabs>
          <w:tab w:val="left" w:pos="1418"/>
        </w:tabs>
        <w:suppressAutoHyphens/>
        <w:spacing w:line="276" w:lineRule="auto"/>
        <w:jc w:val="both"/>
        <w:rPr>
          <w:rFonts w:ascii="Arial" w:hAnsi="Arial" w:cs="Arial"/>
          <w:sz w:val="20"/>
          <w:lang w:eastAsia="zh-CN"/>
        </w:rPr>
      </w:pPr>
      <w:r w:rsidRPr="005D7DA8">
        <w:rPr>
          <w:rFonts w:ascii="Arial" w:hAnsi="Arial" w:cs="Arial"/>
          <w:sz w:val="20"/>
          <w:lang w:eastAsia="zh-CN"/>
        </w:rPr>
        <w:t>Wykonawcy występujący wspólnie ponoszą solidarną odpowiedzialność za wykonanie umowy.</w:t>
      </w:r>
    </w:p>
    <w:p w:rsidR="009948BF" w:rsidRPr="005D7DA8" w:rsidRDefault="009948BF" w:rsidP="009948BF">
      <w:pPr>
        <w:tabs>
          <w:tab w:val="left" w:pos="284"/>
          <w:tab w:val="left" w:pos="1496"/>
        </w:tabs>
        <w:suppressAutoHyphens/>
        <w:spacing w:after="0"/>
        <w:jc w:val="both"/>
        <w:rPr>
          <w:rFonts w:ascii="Arial" w:eastAsia="Times New Roman" w:hAnsi="Arial" w:cs="Arial"/>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4. INFORMACJE O ŚRODKACH KOMUNIKACJI ELEKTRONICZNEJ, PRZY UŻYCIU KTÓRYCH ZAMAWIAJĄCY BĘDZIE KOMUNIKOWAŁ SIĘ Z WYKONAWCAMI, ORAZ INFORMACJE                        O WYMAGANIACH TECHNICZNYCH I ORGANIZACYJNYCH SPORZĄDZANIA, WYSYŁANIA                   I ODBIERANIA KORESPONDENCJI ELEKTRONICZNEJ ORAZ WSKAZANIE OSÓB UPRAWNIONYCH DO KOMUNIKOWANIA SIĘ Z WYKONAWCAMI</w:t>
      </w: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pStyle w:val="Akapitzlist"/>
        <w:numPr>
          <w:ilvl w:val="0"/>
          <w:numId w:val="49"/>
        </w:numPr>
        <w:spacing w:line="276" w:lineRule="auto"/>
        <w:jc w:val="both"/>
        <w:rPr>
          <w:rFonts w:ascii="Arial" w:hAnsi="Arial" w:cs="Arial"/>
          <w:sz w:val="20"/>
        </w:rPr>
      </w:pPr>
      <w:r w:rsidRPr="005D7DA8">
        <w:rPr>
          <w:rFonts w:ascii="Arial" w:hAnsi="Arial" w:cs="Arial"/>
          <w:sz w:val="20"/>
        </w:rPr>
        <w:t xml:space="preserve">Komunikacja w postępowaniu o udzielenie zamówienia, w tym składanie ofert w postępowaniu, wymiana informacji oraz przekazywanie dokumentów lub oświadczeń między Zamawiającym             a Wykonawcą odbywa się przy użyciu środków komunikacji elektronicznej. </w:t>
      </w:r>
    </w:p>
    <w:p w:rsidR="009948BF" w:rsidRPr="005D7DA8" w:rsidRDefault="009948BF" w:rsidP="009948BF">
      <w:pPr>
        <w:pStyle w:val="Akapitzlist"/>
        <w:numPr>
          <w:ilvl w:val="0"/>
          <w:numId w:val="49"/>
        </w:numPr>
        <w:spacing w:line="276" w:lineRule="auto"/>
        <w:jc w:val="both"/>
        <w:rPr>
          <w:rFonts w:ascii="Arial" w:hAnsi="Arial" w:cs="Arial"/>
          <w:sz w:val="20"/>
        </w:rPr>
      </w:pPr>
      <w:r w:rsidRPr="005D7DA8">
        <w:rPr>
          <w:rFonts w:ascii="Arial" w:hAnsi="Arial" w:cs="Arial"/>
          <w:sz w:val="20"/>
        </w:rPr>
        <w:t xml:space="preserve">Ofertę, oświadczenia, o których mowa w art. 125 ust. 1 </w:t>
      </w:r>
      <w:proofErr w:type="spellStart"/>
      <w:r w:rsidRPr="005D7DA8">
        <w:rPr>
          <w:rFonts w:ascii="Arial" w:hAnsi="Arial" w:cs="Arial"/>
          <w:sz w:val="20"/>
        </w:rPr>
        <w:t>p.z.p</w:t>
      </w:r>
      <w:proofErr w:type="spellEnd"/>
      <w:r w:rsidRPr="005D7DA8">
        <w:rPr>
          <w:rFonts w:ascii="Arial" w:hAnsi="Arial" w:cs="Arial"/>
          <w:sz w:val="20"/>
        </w:rPr>
        <w:t xml:space="preserve">., podmiotowe środki dowodowe, przedmiotowe środki dowodowe, pełnomocnictwa, zobowiązanie podmiotu udostępniającego zasoby sporządza się w postaci elektronicznej, w ogólnie dostępnych formatach danych </w:t>
      </w:r>
      <w:r w:rsidRPr="005D7DA8">
        <w:rPr>
          <w:rFonts w:ascii="Arial" w:hAnsi="Arial" w:cs="Arial"/>
          <w:sz w:val="20"/>
        </w:rPr>
        <w:lastRenderedPageBreak/>
        <w:t xml:space="preserve">określonych w przepisach wydanych na podstawie art. 18 ustawy z dnia 17 lutego 2005 r.                      o informatyzacji działalności podmiotów realizujących zadania </w:t>
      </w:r>
      <w:r w:rsidR="00D76708">
        <w:rPr>
          <w:rFonts w:ascii="Arial" w:hAnsi="Arial" w:cs="Arial"/>
          <w:sz w:val="20"/>
        </w:rPr>
        <w:t xml:space="preserve">publiczne (Dz. U. z 2025 r. poz. </w:t>
      </w:r>
      <w:r w:rsidR="00D76708" w:rsidRPr="00F52BB8">
        <w:rPr>
          <w:rFonts w:ascii="Arial" w:hAnsi="Arial" w:cs="Arial"/>
          <w:sz w:val="20"/>
        </w:rPr>
        <w:t>1703</w:t>
      </w:r>
      <w:r w:rsidRPr="00F52BB8">
        <w:rPr>
          <w:rFonts w:ascii="Arial" w:hAnsi="Arial" w:cs="Arial"/>
          <w:sz w:val="20"/>
        </w:rPr>
        <w:t xml:space="preserve"> ze zm.),</w:t>
      </w:r>
      <w:r w:rsidRPr="005D7DA8">
        <w:rPr>
          <w:rFonts w:ascii="Arial" w:hAnsi="Arial" w:cs="Arial"/>
          <w:sz w:val="20"/>
        </w:rPr>
        <w:t xml:space="preserve"> w szczególności w formatach .</w:t>
      </w:r>
      <w:proofErr w:type="spellStart"/>
      <w:r w:rsidRPr="005D7DA8">
        <w:rPr>
          <w:rFonts w:ascii="Arial" w:hAnsi="Arial" w:cs="Arial"/>
          <w:sz w:val="20"/>
        </w:rPr>
        <w:t>txt</w:t>
      </w:r>
      <w:proofErr w:type="spellEnd"/>
      <w:r w:rsidRPr="005D7DA8">
        <w:rPr>
          <w:rFonts w:ascii="Arial" w:hAnsi="Arial" w:cs="Arial"/>
          <w:sz w:val="20"/>
        </w:rPr>
        <w:t>, .</w:t>
      </w:r>
      <w:proofErr w:type="spellStart"/>
      <w:r w:rsidRPr="005D7DA8">
        <w:rPr>
          <w:rFonts w:ascii="Arial" w:hAnsi="Arial" w:cs="Arial"/>
          <w:sz w:val="20"/>
        </w:rPr>
        <w:t>rtf</w:t>
      </w:r>
      <w:proofErr w:type="spellEnd"/>
      <w:r w:rsidRPr="005D7DA8">
        <w:rPr>
          <w:rFonts w:ascii="Arial" w:hAnsi="Arial" w:cs="Arial"/>
          <w:sz w:val="20"/>
        </w:rPr>
        <w:t xml:space="preserve">, </w:t>
      </w:r>
      <w:proofErr w:type="spellStart"/>
      <w:r w:rsidRPr="005D7DA8">
        <w:rPr>
          <w:rFonts w:ascii="Arial" w:hAnsi="Arial" w:cs="Arial"/>
          <w:sz w:val="20"/>
        </w:rPr>
        <w:t>.pd</w:t>
      </w:r>
      <w:proofErr w:type="spellEnd"/>
      <w:r w:rsidRPr="005D7DA8">
        <w:rPr>
          <w:rFonts w:ascii="Arial" w:hAnsi="Arial" w:cs="Arial"/>
          <w:sz w:val="20"/>
        </w:rPr>
        <w:t>f, .</w:t>
      </w:r>
      <w:proofErr w:type="spellStart"/>
      <w:r w:rsidRPr="005D7DA8">
        <w:rPr>
          <w:rFonts w:ascii="Arial" w:hAnsi="Arial" w:cs="Arial"/>
          <w:sz w:val="20"/>
        </w:rPr>
        <w:t>doc</w:t>
      </w:r>
      <w:proofErr w:type="spellEnd"/>
      <w:r w:rsidRPr="005D7DA8">
        <w:rPr>
          <w:rFonts w:ascii="Arial" w:hAnsi="Arial" w:cs="Arial"/>
          <w:sz w:val="20"/>
        </w:rPr>
        <w:t>, .</w:t>
      </w:r>
      <w:proofErr w:type="spellStart"/>
      <w:r w:rsidRPr="005D7DA8">
        <w:rPr>
          <w:rFonts w:ascii="Arial" w:hAnsi="Arial" w:cs="Arial"/>
          <w:sz w:val="20"/>
        </w:rPr>
        <w:t>docx</w:t>
      </w:r>
      <w:proofErr w:type="spellEnd"/>
      <w:r w:rsidRPr="005D7DA8">
        <w:rPr>
          <w:rFonts w:ascii="Arial" w:hAnsi="Arial" w:cs="Arial"/>
          <w:sz w:val="20"/>
        </w:rPr>
        <w:t>, .</w:t>
      </w:r>
      <w:proofErr w:type="spellStart"/>
      <w:r w:rsidRPr="005D7DA8">
        <w:rPr>
          <w:rFonts w:ascii="Arial" w:hAnsi="Arial" w:cs="Arial"/>
          <w:sz w:val="20"/>
        </w:rPr>
        <w:t>odt</w:t>
      </w:r>
      <w:proofErr w:type="spellEnd"/>
      <w:r w:rsidRPr="005D7DA8">
        <w:rPr>
          <w:rFonts w:ascii="Arial" w:hAnsi="Arial" w:cs="Arial"/>
          <w:sz w:val="20"/>
        </w:rPr>
        <w:t xml:space="preserve">. Zamawiający rekomenduje na format danych przesyłanych plików: </w:t>
      </w:r>
      <w:proofErr w:type="spellStart"/>
      <w:r w:rsidRPr="005D7DA8">
        <w:rPr>
          <w:rFonts w:ascii="Arial" w:hAnsi="Arial" w:cs="Arial"/>
          <w:sz w:val="20"/>
        </w:rPr>
        <w:t>.pd</w:t>
      </w:r>
      <w:proofErr w:type="spellEnd"/>
      <w:r w:rsidRPr="005D7DA8">
        <w:rPr>
          <w:rFonts w:ascii="Arial" w:hAnsi="Arial" w:cs="Arial"/>
          <w:sz w:val="20"/>
        </w:rPr>
        <w:t xml:space="preserve">f. </w:t>
      </w:r>
    </w:p>
    <w:p w:rsidR="009948BF" w:rsidRPr="005D7DA8" w:rsidRDefault="009948BF" w:rsidP="009948BF">
      <w:pPr>
        <w:pStyle w:val="Akapitzlist"/>
        <w:numPr>
          <w:ilvl w:val="0"/>
          <w:numId w:val="49"/>
        </w:numPr>
        <w:spacing w:line="276" w:lineRule="auto"/>
        <w:jc w:val="both"/>
        <w:rPr>
          <w:rFonts w:ascii="Arial" w:hAnsi="Arial" w:cs="Arial"/>
          <w:sz w:val="20"/>
        </w:rPr>
      </w:pPr>
      <w:r w:rsidRPr="005D7DA8">
        <w:rPr>
          <w:rFonts w:ascii="Arial" w:hAnsi="Arial" w:cs="Arial"/>
          <w:sz w:val="20"/>
        </w:rPr>
        <w:t xml:space="preserve">Ofertę, a także oświadczenia o których mowa w art. 125 ust. 1 </w:t>
      </w:r>
      <w:proofErr w:type="spellStart"/>
      <w:r w:rsidRPr="005D7DA8">
        <w:rPr>
          <w:rFonts w:ascii="Arial" w:hAnsi="Arial" w:cs="Arial"/>
          <w:sz w:val="20"/>
        </w:rPr>
        <w:t>p.z.p</w:t>
      </w:r>
      <w:proofErr w:type="spellEnd"/>
      <w:r w:rsidRPr="005D7DA8">
        <w:rPr>
          <w:rFonts w:ascii="Arial" w:hAnsi="Arial" w:cs="Arial"/>
          <w:sz w:val="20"/>
        </w:rPr>
        <w:t>. składa się, pod rygorem nieważności, w formie elektronicznej (opatrzonej kwalifikowanym podpisem elektronicznym – zgodnie z art. 78</w:t>
      </w:r>
      <w:r w:rsidRPr="005D7DA8">
        <w:rPr>
          <w:rFonts w:ascii="Arial" w:hAnsi="Arial" w:cs="Arial"/>
          <w:sz w:val="20"/>
          <w:vertAlign w:val="superscript"/>
        </w:rPr>
        <w:t>1</w:t>
      </w:r>
      <w:r w:rsidRPr="005D7DA8">
        <w:rPr>
          <w:rFonts w:ascii="Arial" w:hAnsi="Arial" w:cs="Arial"/>
          <w:sz w:val="20"/>
        </w:rPr>
        <w:t xml:space="preserve"> kodeksu cywilnego) lub w postaci elektronicznej opatrzonej podpisem zaufanym lub podpisem osobistym  za pośrednictwem Platformy.</w:t>
      </w:r>
    </w:p>
    <w:p w:rsidR="009948BF" w:rsidRPr="005D7DA8" w:rsidRDefault="009948BF" w:rsidP="009948BF">
      <w:pPr>
        <w:pStyle w:val="Akapitzlist"/>
        <w:numPr>
          <w:ilvl w:val="0"/>
          <w:numId w:val="49"/>
        </w:numPr>
        <w:spacing w:line="276" w:lineRule="auto"/>
        <w:jc w:val="both"/>
        <w:rPr>
          <w:rFonts w:ascii="Arial" w:hAnsi="Arial" w:cs="Arial"/>
          <w:sz w:val="20"/>
        </w:rPr>
      </w:pPr>
      <w:r w:rsidRPr="005D7DA8">
        <w:rPr>
          <w:rFonts w:ascii="Arial" w:hAnsi="Arial" w:cs="Arial"/>
          <w:sz w:val="20"/>
        </w:rPr>
        <w:t xml:space="preserve">Podmiotowe środki dowodowe, w tym oświadczenie, o którym mowa w art. 117 ust. 4 </w:t>
      </w:r>
      <w:proofErr w:type="spellStart"/>
      <w:r w:rsidRPr="005D7DA8">
        <w:rPr>
          <w:rFonts w:ascii="Arial" w:hAnsi="Arial" w:cs="Arial"/>
          <w:sz w:val="20"/>
        </w:rPr>
        <w:t>p.z.p</w:t>
      </w:r>
      <w:proofErr w:type="spellEnd"/>
      <w:r w:rsidRPr="005D7DA8">
        <w:rPr>
          <w:rFonts w:ascii="Arial" w:hAnsi="Arial" w:cs="Arial"/>
          <w:sz w:val="20"/>
        </w:rPr>
        <w:t xml:space="preserve">.,            oraz zobowiązanie podmiotu udostępniającego zasoby, przedmiotowe środki dowodowe, dokumenty,    o których mowa w art. 94 ust. 2 </w:t>
      </w:r>
      <w:proofErr w:type="spellStart"/>
      <w:r w:rsidRPr="005D7DA8">
        <w:rPr>
          <w:rFonts w:ascii="Arial" w:hAnsi="Arial" w:cs="Arial"/>
          <w:sz w:val="20"/>
        </w:rPr>
        <w:t>p.z.p</w:t>
      </w:r>
      <w:proofErr w:type="spellEnd"/>
      <w:r w:rsidRPr="005D7DA8">
        <w:rPr>
          <w:rFonts w:ascii="Arial" w:hAnsi="Arial" w:cs="Arial"/>
          <w:sz w:val="20"/>
        </w:rPr>
        <w:t xml:space="preserve">., niewystawione przez upoważnione podmioty,                           oraz pełnomocnictwo przekazuje się w postaci elektronicznej i opatruje się kwalifikowanym podpisem elektronicznym, podpisem zaufanym lub podpisem osobistym. W pozostałym zakresie    do komunikacji należy stosować 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w:t>
      </w:r>
      <w:r w:rsidRPr="00F52BB8">
        <w:rPr>
          <w:rFonts w:ascii="Arial" w:hAnsi="Arial" w:cs="Arial"/>
          <w:sz w:val="20"/>
        </w:rPr>
        <w:t>konkursie (Dz. U. z 2020 r., poz. 2452).</w:t>
      </w:r>
      <w:r w:rsidRPr="005D7DA8">
        <w:rPr>
          <w:rFonts w:ascii="Arial" w:hAnsi="Arial" w:cs="Arial"/>
          <w:sz w:val="20"/>
        </w:rPr>
        <w:t xml:space="preserve">   </w:t>
      </w:r>
    </w:p>
    <w:p w:rsidR="009948BF" w:rsidRPr="005D7DA8" w:rsidRDefault="009948BF" w:rsidP="009948BF">
      <w:pPr>
        <w:pStyle w:val="Akapitzlist"/>
        <w:numPr>
          <w:ilvl w:val="0"/>
          <w:numId w:val="49"/>
        </w:numPr>
        <w:spacing w:line="276" w:lineRule="auto"/>
        <w:jc w:val="both"/>
        <w:rPr>
          <w:rFonts w:ascii="Arial" w:hAnsi="Arial" w:cs="Arial"/>
          <w:sz w:val="20"/>
        </w:rPr>
      </w:pPr>
      <w:r w:rsidRPr="005D7DA8">
        <w:rPr>
          <w:rFonts w:ascii="Arial" w:hAnsi="Arial" w:cs="Arial"/>
          <w:sz w:val="20"/>
        </w:rPr>
        <w:t xml:space="preserve">Zamawiający dopuszcza awaryjnie komunikację za pośrednictwem poczty elektronicznej </w:t>
      </w:r>
      <w:hyperlink r:id="rId8">
        <w:r w:rsidRPr="005D7DA8">
          <w:rPr>
            <w:rStyle w:val="Hipercze"/>
            <w:rFonts w:ascii="Arial" w:hAnsi="Arial" w:cs="Arial"/>
            <w:color w:val="auto"/>
            <w:sz w:val="20"/>
          </w:rPr>
          <w:t>sekretariat@bransk.um.gov.pl</w:t>
        </w:r>
      </w:hyperlink>
      <w:r w:rsidRPr="005D7DA8">
        <w:rPr>
          <w:rFonts w:ascii="Arial" w:hAnsi="Arial" w:cs="Arial"/>
          <w:sz w:val="20"/>
        </w:rPr>
        <w:t xml:space="preserve"> z zastrzeżeniem, że oferta i oświadczenie, o którym mowa w art. 125 ust. 1 </w:t>
      </w:r>
      <w:proofErr w:type="spellStart"/>
      <w:r w:rsidRPr="005D7DA8">
        <w:rPr>
          <w:rFonts w:ascii="Arial" w:hAnsi="Arial" w:cs="Arial"/>
          <w:sz w:val="20"/>
        </w:rPr>
        <w:t>Pzp</w:t>
      </w:r>
      <w:proofErr w:type="spellEnd"/>
      <w:r w:rsidRPr="005D7DA8">
        <w:rPr>
          <w:rFonts w:ascii="Arial" w:hAnsi="Arial" w:cs="Arial"/>
          <w:sz w:val="20"/>
        </w:rPr>
        <w:t xml:space="preserve"> może być złożone wyłączenie za pośrednictwem Platformy.</w:t>
      </w:r>
    </w:p>
    <w:p w:rsidR="009948BF" w:rsidRPr="005D7DA8" w:rsidRDefault="009948BF" w:rsidP="009948BF">
      <w:pPr>
        <w:pStyle w:val="Akapitzlist"/>
        <w:numPr>
          <w:ilvl w:val="0"/>
          <w:numId w:val="49"/>
        </w:numPr>
        <w:spacing w:line="276" w:lineRule="auto"/>
        <w:jc w:val="both"/>
        <w:rPr>
          <w:rFonts w:ascii="Arial" w:hAnsi="Arial" w:cs="Arial"/>
          <w:sz w:val="20"/>
        </w:rPr>
      </w:pPr>
      <w:r w:rsidRPr="005D7DA8">
        <w:rPr>
          <w:rFonts w:ascii="Arial" w:hAnsi="Arial" w:cs="Arial"/>
          <w:sz w:val="20"/>
        </w:rPr>
        <w:t xml:space="preserve">Szczegółowa instrukcja dla Wykonawców dotycząca złożenia, zmiany i wycofania oferty znajduje się na stronie internetowej pod adresem: </w:t>
      </w:r>
      <w:hyperlink r:id="rId9" w:tooltip="platforma zakupowa - instrukcje" w:history="1">
        <w:r w:rsidRPr="005D7DA8">
          <w:rPr>
            <w:rStyle w:val="Hipercze"/>
            <w:rFonts w:ascii="Arial" w:hAnsi="Arial" w:cs="Arial"/>
            <w:color w:val="auto"/>
            <w:sz w:val="20"/>
          </w:rPr>
          <w:t>https://platformazakupowa.pl/strona/45-instrukcje</w:t>
        </w:r>
      </w:hyperlink>
    </w:p>
    <w:p w:rsidR="009948BF" w:rsidRPr="005D7DA8" w:rsidRDefault="009948BF" w:rsidP="009948BF">
      <w:pPr>
        <w:pStyle w:val="Akapitzlist"/>
        <w:numPr>
          <w:ilvl w:val="0"/>
          <w:numId w:val="49"/>
        </w:numPr>
        <w:spacing w:line="276" w:lineRule="auto"/>
        <w:jc w:val="both"/>
        <w:rPr>
          <w:rFonts w:ascii="Arial" w:hAnsi="Arial" w:cs="Arial"/>
          <w:sz w:val="20"/>
        </w:rPr>
      </w:pPr>
      <w:r w:rsidRPr="005D7DA8">
        <w:rPr>
          <w:rFonts w:ascii="Arial" w:hAnsi="Arial" w:cs="Arial"/>
          <w:sz w:val="20"/>
        </w:rPr>
        <w:t>Osoby uprawnione do komunikowania się z Wykonawcami:</w:t>
      </w:r>
    </w:p>
    <w:p w:rsidR="009948BF" w:rsidRPr="005D7DA8" w:rsidRDefault="009948BF" w:rsidP="009948BF">
      <w:pPr>
        <w:numPr>
          <w:ilvl w:val="2"/>
          <w:numId w:val="5"/>
        </w:numPr>
        <w:spacing w:after="0"/>
        <w:contextualSpacing/>
        <w:jc w:val="both"/>
        <w:rPr>
          <w:rFonts w:ascii="Arial" w:eastAsia="Times New Roman" w:hAnsi="Arial" w:cs="Arial"/>
          <w:sz w:val="20"/>
          <w:szCs w:val="20"/>
        </w:rPr>
      </w:pPr>
      <w:r w:rsidRPr="005D7DA8">
        <w:rPr>
          <w:rFonts w:ascii="Arial" w:eastAsia="Times New Roman" w:hAnsi="Arial" w:cs="Arial"/>
          <w:sz w:val="20"/>
          <w:szCs w:val="20"/>
        </w:rPr>
        <w:t xml:space="preserve">w zakresie proceduralnym i merytorycznym: Magdalena </w:t>
      </w:r>
      <w:proofErr w:type="spellStart"/>
      <w:r w:rsidRPr="005D7DA8">
        <w:rPr>
          <w:rFonts w:ascii="Arial" w:eastAsia="Times New Roman" w:hAnsi="Arial" w:cs="Arial"/>
          <w:sz w:val="20"/>
          <w:szCs w:val="20"/>
        </w:rPr>
        <w:t>Sycewicz</w:t>
      </w:r>
      <w:proofErr w:type="spellEnd"/>
      <w:r w:rsidRPr="005D7DA8">
        <w:rPr>
          <w:rFonts w:ascii="Arial" w:eastAsia="Times New Roman" w:hAnsi="Arial" w:cs="Arial"/>
          <w:sz w:val="20"/>
          <w:szCs w:val="20"/>
        </w:rPr>
        <w:t>: tel. 85 7</w:t>
      </w:r>
      <w:r w:rsidR="00D76708">
        <w:rPr>
          <w:rFonts w:ascii="Arial" w:eastAsia="Times New Roman" w:hAnsi="Arial" w:cs="Arial"/>
          <w:sz w:val="20"/>
          <w:szCs w:val="20"/>
        </w:rPr>
        <w:t>3 7</w:t>
      </w:r>
      <w:r w:rsidR="00E0527A">
        <w:rPr>
          <w:rFonts w:ascii="Arial" w:eastAsia="Times New Roman" w:hAnsi="Arial" w:cs="Arial"/>
          <w:sz w:val="20"/>
          <w:szCs w:val="20"/>
        </w:rPr>
        <w:t>5</w:t>
      </w:r>
      <w:r w:rsidR="00D76708">
        <w:rPr>
          <w:rFonts w:ascii="Arial" w:eastAsia="Times New Roman" w:hAnsi="Arial" w:cs="Arial"/>
          <w:sz w:val="20"/>
          <w:szCs w:val="20"/>
        </w:rPr>
        <w:t> 005                   w. 1</w:t>
      </w:r>
      <w:r w:rsidRPr="005D7DA8">
        <w:rPr>
          <w:rFonts w:ascii="Arial" w:eastAsia="Times New Roman" w:hAnsi="Arial" w:cs="Arial"/>
          <w:sz w:val="20"/>
          <w:szCs w:val="20"/>
        </w:rPr>
        <w:t>, msycewicz@bransk.um.gov.pl;</w:t>
      </w:r>
    </w:p>
    <w:p w:rsidR="009948BF" w:rsidRPr="005D7DA8" w:rsidRDefault="009948BF" w:rsidP="009948BF">
      <w:pPr>
        <w:pStyle w:val="Akapitzlist"/>
        <w:numPr>
          <w:ilvl w:val="0"/>
          <w:numId w:val="49"/>
        </w:numPr>
        <w:spacing w:line="276" w:lineRule="auto"/>
        <w:jc w:val="both"/>
        <w:rPr>
          <w:rFonts w:ascii="Arial" w:hAnsi="Arial" w:cs="Arial"/>
          <w:sz w:val="20"/>
        </w:rPr>
      </w:pPr>
      <w:r w:rsidRPr="005D7DA8">
        <w:rPr>
          <w:rFonts w:ascii="Arial" w:hAnsi="Arial" w:cs="Arial"/>
          <w:sz w:val="20"/>
        </w:rPr>
        <w:t xml:space="preserve">W korespondencji kierowanej do Zamawiającego Wykonawcy powinni posługiwać się numerem przedmiotowego </w:t>
      </w:r>
      <w:r w:rsidRPr="00F52BB8">
        <w:rPr>
          <w:rFonts w:ascii="Arial" w:hAnsi="Arial" w:cs="Arial"/>
          <w:sz w:val="20"/>
        </w:rPr>
        <w:t>postępowania, tj.</w:t>
      </w:r>
      <w:r w:rsidR="00132C77" w:rsidRPr="00F52BB8">
        <w:rPr>
          <w:rFonts w:ascii="Arial" w:hAnsi="Arial" w:cs="Arial"/>
          <w:sz w:val="20"/>
        </w:rPr>
        <w:t xml:space="preserve"> </w:t>
      </w:r>
      <w:r w:rsidR="00D76708" w:rsidRPr="00F52BB8">
        <w:rPr>
          <w:rFonts w:ascii="Arial" w:hAnsi="Arial" w:cs="Arial"/>
          <w:b/>
          <w:sz w:val="20"/>
        </w:rPr>
        <w:t>RI.271.3.2026</w:t>
      </w:r>
      <w:r w:rsidRPr="00F52BB8">
        <w:rPr>
          <w:rFonts w:ascii="Arial" w:hAnsi="Arial" w:cs="Arial"/>
          <w:sz w:val="20"/>
        </w:rPr>
        <w:t>.</w:t>
      </w:r>
      <w:r w:rsidRPr="005D7DA8">
        <w:rPr>
          <w:rFonts w:ascii="Arial" w:hAnsi="Arial" w:cs="Arial"/>
          <w:sz w:val="20"/>
        </w:rPr>
        <w:t xml:space="preserve"> </w:t>
      </w:r>
    </w:p>
    <w:p w:rsidR="009948BF" w:rsidRPr="005D7DA8" w:rsidRDefault="009948BF" w:rsidP="009948BF">
      <w:pPr>
        <w:pStyle w:val="Akapitzlist"/>
        <w:numPr>
          <w:ilvl w:val="0"/>
          <w:numId w:val="49"/>
        </w:numPr>
        <w:spacing w:line="276" w:lineRule="auto"/>
        <w:jc w:val="both"/>
        <w:rPr>
          <w:rFonts w:ascii="Arial" w:hAnsi="Arial" w:cs="Arial"/>
          <w:sz w:val="20"/>
        </w:rPr>
      </w:pPr>
      <w:r w:rsidRPr="005D7DA8">
        <w:rPr>
          <w:rFonts w:ascii="Arial" w:hAnsi="Arial" w:cs="Arial"/>
          <w:sz w:val="20"/>
        </w:rPr>
        <w:t xml:space="preserve">Wykonawca może zwrócić się do zamawiającego z wnioskiem o wyjaśnienie treści SWZ.                       Tryb postępowania w zakresie </w:t>
      </w:r>
      <w:r w:rsidR="00F52BB8">
        <w:rPr>
          <w:rFonts w:ascii="Arial" w:hAnsi="Arial" w:cs="Arial"/>
          <w:sz w:val="20"/>
        </w:rPr>
        <w:t xml:space="preserve">wyjaśnień reguluje art. 284 </w:t>
      </w:r>
      <w:proofErr w:type="spellStart"/>
      <w:r w:rsidR="00F52BB8">
        <w:rPr>
          <w:rFonts w:ascii="Arial" w:hAnsi="Arial" w:cs="Arial"/>
          <w:sz w:val="20"/>
        </w:rPr>
        <w:t>Pz</w:t>
      </w:r>
      <w:r w:rsidRPr="005D7DA8">
        <w:rPr>
          <w:rFonts w:ascii="Arial" w:hAnsi="Arial" w:cs="Arial"/>
          <w:sz w:val="20"/>
        </w:rPr>
        <w:t>p</w:t>
      </w:r>
      <w:proofErr w:type="spellEnd"/>
      <w:r w:rsidRPr="005D7DA8">
        <w:rPr>
          <w:rFonts w:ascii="Arial" w:hAnsi="Arial" w:cs="Arial"/>
          <w:sz w:val="20"/>
        </w:rPr>
        <w:t>.</w:t>
      </w:r>
    </w:p>
    <w:p w:rsidR="009948BF" w:rsidRPr="005D7DA8" w:rsidRDefault="009948BF" w:rsidP="009948BF">
      <w:pPr>
        <w:pStyle w:val="Akapitzlist"/>
        <w:numPr>
          <w:ilvl w:val="0"/>
          <w:numId w:val="49"/>
        </w:numPr>
        <w:spacing w:line="276" w:lineRule="auto"/>
        <w:jc w:val="both"/>
        <w:rPr>
          <w:rFonts w:ascii="Arial" w:hAnsi="Arial" w:cs="Arial"/>
          <w:sz w:val="20"/>
        </w:rPr>
      </w:pPr>
      <w:r w:rsidRPr="005D7DA8">
        <w:rPr>
          <w:rFonts w:ascii="Arial" w:hAnsi="Arial" w:cs="Arial"/>
          <w:sz w:val="20"/>
        </w:rPr>
        <w:t>Zamawiający nie przewiduje komunikowania się z Wykonawcami w inny sposób niż przy użyciu środków komunikacji elektronicznej.</w:t>
      </w:r>
    </w:p>
    <w:p w:rsidR="009948BF" w:rsidRPr="005D7DA8" w:rsidRDefault="009948BF" w:rsidP="009948BF">
      <w:pPr>
        <w:pStyle w:val="Akapitzlist"/>
        <w:numPr>
          <w:ilvl w:val="0"/>
          <w:numId w:val="49"/>
        </w:numPr>
        <w:spacing w:line="276" w:lineRule="auto"/>
        <w:jc w:val="both"/>
        <w:rPr>
          <w:rFonts w:ascii="Arial" w:hAnsi="Arial" w:cs="Arial"/>
          <w:sz w:val="20"/>
        </w:rPr>
      </w:pPr>
      <w:r w:rsidRPr="005D7DA8">
        <w:rPr>
          <w:rFonts w:ascii="Arial" w:eastAsia="Calibri" w:hAnsi="Arial" w:cs="Arial"/>
          <w:sz w:val="20"/>
        </w:rPr>
        <w:t xml:space="preserve">Zamawiający będzie przekazywał Wykonawcom informacje w formie elektronicznej                                za pośrednictwem </w:t>
      </w:r>
      <w:hyperlink r:id="rId10">
        <w:r w:rsidRPr="005D7DA8">
          <w:rPr>
            <w:rStyle w:val="Hipercze"/>
            <w:rFonts w:ascii="Arial" w:hAnsi="Arial" w:cs="Arial"/>
            <w:b/>
            <w:bCs/>
            <w:color w:val="auto"/>
            <w:sz w:val="20"/>
          </w:rPr>
          <w:t>https://platformazakupowa.pl/pn/bransk</w:t>
        </w:r>
      </w:hyperlink>
      <w:r w:rsidRPr="005D7DA8">
        <w:rPr>
          <w:rFonts w:ascii="Arial" w:eastAsia="Calibri" w:hAnsi="Arial" w:cs="Arial"/>
          <w:sz w:val="20"/>
        </w:rPr>
        <w:t xml:space="preserve">. Informacje dotyczące odpowiedzi   na pytania, zmiany specyfikacji, zmiany terminu składania i otwarcia ofert Zamawiający będzie zamieszczał na platformie w sekcji “Komunikaty”. Korespondencja, której zgodnie </w:t>
      </w:r>
      <w:r w:rsidR="00F52BB8">
        <w:rPr>
          <w:rFonts w:ascii="Arial" w:eastAsia="Calibri" w:hAnsi="Arial" w:cs="Arial"/>
          <w:sz w:val="20"/>
        </w:rPr>
        <w:t xml:space="preserve">                                     </w:t>
      </w:r>
      <w:r w:rsidRPr="005D7DA8">
        <w:rPr>
          <w:rFonts w:ascii="Arial" w:eastAsia="Calibri" w:hAnsi="Arial" w:cs="Arial"/>
          <w:sz w:val="20"/>
        </w:rPr>
        <w:t xml:space="preserve">z obowiązującymi przepisami adresatem jest konkretny wykonawca, będzie przekazywana </w:t>
      </w:r>
      <w:r w:rsidR="00F52BB8">
        <w:rPr>
          <w:rFonts w:ascii="Arial" w:eastAsia="Calibri" w:hAnsi="Arial" w:cs="Arial"/>
          <w:sz w:val="20"/>
        </w:rPr>
        <w:t xml:space="preserve">                       </w:t>
      </w:r>
      <w:r w:rsidRPr="005D7DA8">
        <w:rPr>
          <w:rFonts w:ascii="Arial" w:eastAsia="Calibri" w:hAnsi="Arial" w:cs="Arial"/>
          <w:sz w:val="20"/>
        </w:rPr>
        <w:t xml:space="preserve">w formie elektronicznej za pośrednictwem </w:t>
      </w:r>
      <w:hyperlink r:id="rId11">
        <w:r w:rsidRPr="005D7DA8">
          <w:rPr>
            <w:rStyle w:val="Hipercze"/>
            <w:rFonts w:ascii="Arial" w:hAnsi="Arial" w:cs="Arial"/>
            <w:b/>
            <w:bCs/>
            <w:color w:val="auto"/>
            <w:sz w:val="20"/>
          </w:rPr>
          <w:t>https://platformazakupowa.pl/pn/bransk</w:t>
        </w:r>
      </w:hyperlink>
      <w:r w:rsidRPr="005D7DA8">
        <w:rPr>
          <w:rFonts w:ascii="Arial" w:eastAsia="Calibri" w:hAnsi="Arial" w:cs="Arial"/>
          <w:sz w:val="20"/>
        </w:rPr>
        <w:t xml:space="preserve"> </w:t>
      </w:r>
      <w:r w:rsidR="00F52BB8">
        <w:rPr>
          <w:rFonts w:ascii="Arial" w:eastAsia="Calibri" w:hAnsi="Arial" w:cs="Arial"/>
          <w:sz w:val="20"/>
        </w:rPr>
        <w:t xml:space="preserve">                            </w:t>
      </w:r>
      <w:r w:rsidRPr="005D7DA8">
        <w:rPr>
          <w:rFonts w:ascii="Arial" w:eastAsia="Calibri" w:hAnsi="Arial" w:cs="Arial"/>
          <w:sz w:val="20"/>
        </w:rPr>
        <w:t>do konkretnego Wykonawcy.</w:t>
      </w:r>
    </w:p>
    <w:p w:rsidR="009948BF" w:rsidRPr="005D7DA8" w:rsidRDefault="009948BF" w:rsidP="009948BF">
      <w:pPr>
        <w:pStyle w:val="Akapitzlist"/>
        <w:numPr>
          <w:ilvl w:val="0"/>
          <w:numId w:val="49"/>
        </w:numPr>
        <w:spacing w:line="276" w:lineRule="auto"/>
        <w:jc w:val="both"/>
        <w:rPr>
          <w:rFonts w:ascii="Arial" w:hAnsi="Arial" w:cs="Arial"/>
          <w:sz w:val="20"/>
        </w:rPr>
      </w:pPr>
      <w:r w:rsidRPr="005D7DA8">
        <w:rPr>
          <w:rFonts w:ascii="Arial" w:eastAsia="Calibri" w:hAnsi="Arial" w:cs="Arial"/>
          <w:sz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rsidR="009948BF" w:rsidRPr="005D7DA8" w:rsidRDefault="009948BF" w:rsidP="009948BF">
      <w:pPr>
        <w:pStyle w:val="Akapitzlist"/>
        <w:numPr>
          <w:ilvl w:val="0"/>
          <w:numId w:val="49"/>
        </w:numPr>
        <w:spacing w:line="276" w:lineRule="auto"/>
        <w:jc w:val="both"/>
        <w:rPr>
          <w:rFonts w:ascii="Arial" w:hAnsi="Arial" w:cs="Arial"/>
          <w:sz w:val="20"/>
        </w:rPr>
      </w:pPr>
      <w:r w:rsidRPr="005D7DA8">
        <w:rPr>
          <w:rFonts w:ascii="Arial" w:eastAsia="Calibri" w:hAnsi="Arial" w:cs="Arial"/>
          <w:sz w:val="20"/>
        </w:rPr>
        <w:t xml:space="preserve">Zamawiający, określa niezbędne wymagania sprzętowo - aplikacyjne umożliwiające pracę                   na </w:t>
      </w:r>
      <w:hyperlink r:id="rId12">
        <w:r w:rsidRPr="005D7DA8">
          <w:rPr>
            <w:rStyle w:val="Hipercze"/>
            <w:rFonts w:ascii="Arial" w:eastAsia="Calibri" w:hAnsi="Arial" w:cs="Arial"/>
            <w:color w:val="auto"/>
            <w:sz w:val="20"/>
          </w:rPr>
          <w:t>platformazakupowa.pl</w:t>
        </w:r>
      </w:hyperlink>
      <w:r w:rsidRPr="005D7DA8">
        <w:rPr>
          <w:rFonts w:ascii="Arial" w:eastAsia="Calibri" w:hAnsi="Arial" w:cs="Arial"/>
          <w:sz w:val="20"/>
        </w:rPr>
        <w:t>, tj.:</w:t>
      </w:r>
    </w:p>
    <w:p w:rsidR="009948BF" w:rsidRPr="005D7DA8" w:rsidRDefault="009948BF" w:rsidP="009948BF">
      <w:pPr>
        <w:pStyle w:val="Normalny1"/>
        <w:numPr>
          <w:ilvl w:val="0"/>
          <w:numId w:val="6"/>
        </w:numPr>
        <w:jc w:val="both"/>
        <w:rPr>
          <w:rFonts w:eastAsia="Calibri"/>
          <w:sz w:val="20"/>
          <w:szCs w:val="20"/>
        </w:rPr>
      </w:pPr>
      <w:r w:rsidRPr="005D7DA8">
        <w:rPr>
          <w:rFonts w:eastAsia="Calibri"/>
          <w:sz w:val="20"/>
          <w:szCs w:val="20"/>
        </w:rPr>
        <w:t xml:space="preserve">stały dostęp do sieci Internet o gwarantowanej przepustowości nie mniejszej niż 512 </w:t>
      </w:r>
      <w:proofErr w:type="spellStart"/>
      <w:r w:rsidRPr="005D7DA8">
        <w:rPr>
          <w:rFonts w:eastAsia="Calibri"/>
          <w:sz w:val="20"/>
          <w:szCs w:val="20"/>
        </w:rPr>
        <w:t>kb</w:t>
      </w:r>
      <w:proofErr w:type="spellEnd"/>
      <w:r w:rsidRPr="005D7DA8">
        <w:rPr>
          <w:rFonts w:eastAsia="Calibri"/>
          <w:sz w:val="20"/>
          <w:szCs w:val="20"/>
        </w:rPr>
        <w:t>/s,</w:t>
      </w:r>
    </w:p>
    <w:p w:rsidR="009948BF" w:rsidRPr="005D7DA8" w:rsidRDefault="009948BF" w:rsidP="009948BF">
      <w:pPr>
        <w:pStyle w:val="Normalny1"/>
        <w:numPr>
          <w:ilvl w:val="0"/>
          <w:numId w:val="6"/>
        </w:numPr>
        <w:jc w:val="both"/>
        <w:rPr>
          <w:rFonts w:eastAsia="Calibri"/>
          <w:sz w:val="20"/>
          <w:szCs w:val="20"/>
        </w:rPr>
      </w:pPr>
      <w:r w:rsidRPr="005D7DA8">
        <w:rPr>
          <w:rFonts w:eastAsia="Calibri"/>
          <w:sz w:val="20"/>
          <w:szCs w:val="20"/>
        </w:rPr>
        <w:t>komputer klasy PC lub MAC o następującej konfiguracji: pamięć min. 2 GB Ram, procesor Intel IV 2 GHZ lub jego nowsza wersja, jeden z systemów operacyjnych - MS Windows 7, Mac Os x 10 4, Linux, lub ich nowsze wersje,</w:t>
      </w:r>
    </w:p>
    <w:p w:rsidR="009948BF" w:rsidRPr="005D7DA8" w:rsidRDefault="009948BF" w:rsidP="009948BF">
      <w:pPr>
        <w:pStyle w:val="Normalny1"/>
        <w:numPr>
          <w:ilvl w:val="0"/>
          <w:numId w:val="6"/>
        </w:numPr>
        <w:jc w:val="both"/>
        <w:rPr>
          <w:rFonts w:eastAsia="Calibri"/>
          <w:sz w:val="20"/>
          <w:szCs w:val="20"/>
        </w:rPr>
      </w:pPr>
      <w:r w:rsidRPr="005D7DA8">
        <w:rPr>
          <w:rFonts w:eastAsia="Calibri"/>
          <w:sz w:val="20"/>
          <w:szCs w:val="20"/>
        </w:rPr>
        <w:t>zainstalowana dowolna przeglądarka internetowa, w przypadku Internet Explorer minimalnie wersja 10 0.,</w:t>
      </w:r>
    </w:p>
    <w:p w:rsidR="009948BF" w:rsidRPr="005D7DA8" w:rsidRDefault="009948BF" w:rsidP="009948BF">
      <w:pPr>
        <w:pStyle w:val="Normalny1"/>
        <w:numPr>
          <w:ilvl w:val="0"/>
          <w:numId w:val="6"/>
        </w:numPr>
        <w:jc w:val="both"/>
        <w:rPr>
          <w:rFonts w:eastAsia="Calibri"/>
          <w:sz w:val="20"/>
          <w:szCs w:val="20"/>
        </w:rPr>
      </w:pPr>
      <w:r w:rsidRPr="005D7DA8">
        <w:rPr>
          <w:rFonts w:eastAsia="Calibri"/>
          <w:sz w:val="20"/>
          <w:szCs w:val="20"/>
        </w:rPr>
        <w:t xml:space="preserve">włączona obsługa </w:t>
      </w:r>
      <w:proofErr w:type="spellStart"/>
      <w:r w:rsidRPr="005D7DA8">
        <w:rPr>
          <w:rFonts w:eastAsia="Calibri"/>
          <w:sz w:val="20"/>
          <w:szCs w:val="20"/>
        </w:rPr>
        <w:t>JavaScript</w:t>
      </w:r>
      <w:proofErr w:type="spellEnd"/>
      <w:r w:rsidRPr="005D7DA8">
        <w:rPr>
          <w:rFonts w:eastAsia="Calibri"/>
          <w:sz w:val="20"/>
          <w:szCs w:val="20"/>
        </w:rPr>
        <w:t>,</w:t>
      </w:r>
    </w:p>
    <w:p w:rsidR="009948BF" w:rsidRPr="005D7DA8" w:rsidRDefault="009948BF" w:rsidP="009948BF">
      <w:pPr>
        <w:pStyle w:val="Normalny1"/>
        <w:numPr>
          <w:ilvl w:val="0"/>
          <w:numId w:val="6"/>
        </w:numPr>
        <w:jc w:val="both"/>
        <w:rPr>
          <w:rFonts w:eastAsia="Calibri"/>
          <w:sz w:val="20"/>
          <w:szCs w:val="20"/>
        </w:rPr>
      </w:pPr>
      <w:r w:rsidRPr="005D7DA8">
        <w:rPr>
          <w:rFonts w:eastAsia="Calibri"/>
          <w:sz w:val="20"/>
          <w:szCs w:val="20"/>
        </w:rPr>
        <w:t xml:space="preserve">zainstalowany program </w:t>
      </w:r>
      <w:proofErr w:type="spellStart"/>
      <w:r w:rsidRPr="005D7DA8">
        <w:rPr>
          <w:rFonts w:eastAsia="Calibri"/>
          <w:sz w:val="20"/>
          <w:szCs w:val="20"/>
        </w:rPr>
        <w:t>Adobe</w:t>
      </w:r>
      <w:proofErr w:type="spellEnd"/>
      <w:r w:rsidRPr="005D7DA8">
        <w:rPr>
          <w:rFonts w:eastAsia="Calibri"/>
          <w:sz w:val="20"/>
          <w:szCs w:val="20"/>
        </w:rPr>
        <w:t xml:space="preserve"> </w:t>
      </w:r>
      <w:proofErr w:type="spellStart"/>
      <w:r w:rsidRPr="005D7DA8">
        <w:rPr>
          <w:rFonts w:eastAsia="Calibri"/>
          <w:sz w:val="20"/>
          <w:szCs w:val="20"/>
        </w:rPr>
        <w:t>Acrobat</w:t>
      </w:r>
      <w:proofErr w:type="spellEnd"/>
      <w:r w:rsidRPr="005D7DA8">
        <w:rPr>
          <w:rFonts w:eastAsia="Calibri"/>
          <w:sz w:val="20"/>
          <w:szCs w:val="20"/>
        </w:rPr>
        <w:t xml:space="preserve"> </w:t>
      </w:r>
      <w:proofErr w:type="spellStart"/>
      <w:r w:rsidRPr="005D7DA8">
        <w:rPr>
          <w:rFonts w:eastAsia="Calibri"/>
          <w:sz w:val="20"/>
          <w:szCs w:val="20"/>
        </w:rPr>
        <w:t>Reader</w:t>
      </w:r>
      <w:proofErr w:type="spellEnd"/>
      <w:r w:rsidRPr="005D7DA8">
        <w:rPr>
          <w:rFonts w:eastAsia="Calibri"/>
          <w:sz w:val="20"/>
          <w:szCs w:val="20"/>
        </w:rPr>
        <w:t xml:space="preserve"> lub inny obsługujący format plików </w:t>
      </w:r>
      <w:proofErr w:type="spellStart"/>
      <w:r w:rsidRPr="005D7DA8">
        <w:rPr>
          <w:rFonts w:eastAsia="Calibri"/>
          <w:sz w:val="20"/>
          <w:szCs w:val="20"/>
        </w:rPr>
        <w:t>.pd</w:t>
      </w:r>
      <w:proofErr w:type="spellEnd"/>
      <w:r w:rsidRPr="005D7DA8">
        <w:rPr>
          <w:rFonts w:eastAsia="Calibri"/>
          <w:sz w:val="20"/>
          <w:szCs w:val="20"/>
        </w:rPr>
        <w:t>f,</w:t>
      </w:r>
    </w:p>
    <w:p w:rsidR="009948BF" w:rsidRPr="005D7DA8" w:rsidRDefault="009948BF" w:rsidP="009948BF">
      <w:pPr>
        <w:pStyle w:val="Normalny1"/>
        <w:numPr>
          <w:ilvl w:val="0"/>
          <w:numId w:val="6"/>
        </w:numPr>
        <w:jc w:val="both"/>
        <w:rPr>
          <w:rFonts w:eastAsia="Calibri"/>
          <w:sz w:val="20"/>
          <w:szCs w:val="20"/>
        </w:rPr>
      </w:pPr>
      <w:r w:rsidRPr="005D7DA8">
        <w:rPr>
          <w:rFonts w:eastAsia="Calibri"/>
          <w:sz w:val="20"/>
          <w:szCs w:val="20"/>
        </w:rPr>
        <w:t>Szyfrowanie na platformazakupowa.pl odbywa się za pomocą protokołu TLS 1.3.</w:t>
      </w:r>
    </w:p>
    <w:p w:rsidR="009948BF" w:rsidRPr="005D7DA8" w:rsidRDefault="009948BF" w:rsidP="009948BF">
      <w:pPr>
        <w:pStyle w:val="Normalny1"/>
        <w:numPr>
          <w:ilvl w:val="0"/>
          <w:numId w:val="6"/>
        </w:numPr>
        <w:jc w:val="both"/>
        <w:rPr>
          <w:rFonts w:eastAsia="Calibri"/>
          <w:sz w:val="20"/>
          <w:szCs w:val="20"/>
        </w:rPr>
      </w:pPr>
      <w:r w:rsidRPr="005D7DA8">
        <w:rPr>
          <w:rFonts w:eastAsia="Calibri"/>
          <w:sz w:val="20"/>
          <w:szCs w:val="20"/>
        </w:rPr>
        <w:lastRenderedPageBreak/>
        <w:t>Oznaczenie czasu odbioru danych przez platformę zakupową stanowi datę oraz dokładny czas (</w:t>
      </w:r>
      <w:proofErr w:type="spellStart"/>
      <w:r w:rsidRPr="005D7DA8">
        <w:rPr>
          <w:rFonts w:eastAsia="Calibri"/>
          <w:sz w:val="20"/>
          <w:szCs w:val="20"/>
        </w:rPr>
        <w:t>hh:mm:ss</w:t>
      </w:r>
      <w:proofErr w:type="spellEnd"/>
      <w:r w:rsidRPr="005D7DA8">
        <w:rPr>
          <w:rFonts w:eastAsia="Calibri"/>
          <w:sz w:val="20"/>
          <w:szCs w:val="20"/>
        </w:rPr>
        <w:t xml:space="preserve">) generowany </w:t>
      </w:r>
      <w:proofErr w:type="spellStart"/>
      <w:r w:rsidRPr="005D7DA8">
        <w:rPr>
          <w:rFonts w:eastAsia="Calibri"/>
          <w:sz w:val="20"/>
          <w:szCs w:val="20"/>
        </w:rPr>
        <w:t>wg</w:t>
      </w:r>
      <w:proofErr w:type="spellEnd"/>
      <w:r w:rsidRPr="005D7DA8">
        <w:rPr>
          <w:rFonts w:eastAsia="Calibri"/>
          <w:sz w:val="20"/>
          <w:szCs w:val="20"/>
        </w:rPr>
        <w:t>. czasu lokalnego serwera synchronizowanego z zegarem Głównego Urzędu Miar.</w:t>
      </w:r>
    </w:p>
    <w:p w:rsidR="009948BF" w:rsidRPr="005D7DA8" w:rsidRDefault="009948BF" w:rsidP="009948BF">
      <w:pPr>
        <w:pStyle w:val="Normalny1"/>
        <w:numPr>
          <w:ilvl w:val="0"/>
          <w:numId w:val="49"/>
        </w:numPr>
        <w:jc w:val="both"/>
        <w:rPr>
          <w:rFonts w:eastAsia="Calibri"/>
          <w:sz w:val="20"/>
          <w:szCs w:val="20"/>
        </w:rPr>
      </w:pPr>
      <w:r w:rsidRPr="005D7DA8">
        <w:rPr>
          <w:rFonts w:eastAsia="Calibri"/>
          <w:sz w:val="20"/>
          <w:szCs w:val="20"/>
        </w:rPr>
        <w:t>Wykonawca, przystępując do niniejszego postępowania o udzielenie zamówienia publicznego:</w:t>
      </w:r>
    </w:p>
    <w:p w:rsidR="009948BF" w:rsidRPr="005D7DA8" w:rsidRDefault="009948BF" w:rsidP="009948BF">
      <w:pPr>
        <w:pStyle w:val="Normalny1"/>
        <w:numPr>
          <w:ilvl w:val="0"/>
          <w:numId w:val="7"/>
        </w:numPr>
        <w:jc w:val="both"/>
        <w:rPr>
          <w:rFonts w:eastAsia="Calibri"/>
          <w:sz w:val="20"/>
          <w:szCs w:val="20"/>
        </w:rPr>
      </w:pPr>
      <w:r w:rsidRPr="005D7DA8">
        <w:rPr>
          <w:rFonts w:eastAsia="Calibri"/>
          <w:sz w:val="20"/>
          <w:szCs w:val="20"/>
        </w:rPr>
        <w:t xml:space="preserve">akceptuje warunki korzystania z </w:t>
      </w:r>
      <w:hyperlink r:id="rId13" w:history="1">
        <w:r w:rsidRPr="005D7DA8">
          <w:rPr>
            <w:rStyle w:val="Hipercze"/>
            <w:rFonts w:eastAsia="Calibri"/>
            <w:color w:val="auto"/>
            <w:sz w:val="20"/>
            <w:szCs w:val="20"/>
          </w:rPr>
          <w:t>platformazakupowa.pl</w:t>
        </w:r>
      </w:hyperlink>
      <w:r w:rsidRPr="005D7DA8">
        <w:rPr>
          <w:rFonts w:eastAsia="Calibri"/>
          <w:sz w:val="20"/>
          <w:szCs w:val="20"/>
        </w:rPr>
        <w:t xml:space="preserve"> określone w Regulaminie zamieszczonym na stronie internetowej </w:t>
      </w:r>
      <w:hyperlink r:id="rId14" w:history="1">
        <w:r w:rsidRPr="005D7DA8">
          <w:rPr>
            <w:rStyle w:val="Hipercze"/>
            <w:rFonts w:eastAsia="Calibri"/>
            <w:color w:val="auto"/>
            <w:sz w:val="20"/>
            <w:szCs w:val="20"/>
          </w:rPr>
          <w:t>pod linkiem</w:t>
        </w:r>
      </w:hyperlink>
      <w:r w:rsidRPr="005D7DA8">
        <w:rPr>
          <w:rFonts w:eastAsia="Calibri"/>
          <w:sz w:val="20"/>
          <w:szCs w:val="20"/>
        </w:rPr>
        <w:t xml:space="preserve">  w zakładce „Regulamin" oraz uznaje        go za wiążący,</w:t>
      </w:r>
    </w:p>
    <w:p w:rsidR="009948BF" w:rsidRPr="005D7DA8" w:rsidRDefault="009948BF" w:rsidP="009948BF">
      <w:pPr>
        <w:pStyle w:val="Normalny1"/>
        <w:numPr>
          <w:ilvl w:val="0"/>
          <w:numId w:val="7"/>
        </w:numPr>
        <w:jc w:val="both"/>
        <w:rPr>
          <w:rFonts w:eastAsia="Calibri"/>
          <w:sz w:val="20"/>
          <w:szCs w:val="20"/>
        </w:rPr>
      </w:pPr>
      <w:r w:rsidRPr="005D7DA8">
        <w:rPr>
          <w:rFonts w:eastAsia="Calibri"/>
          <w:sz w:val="20"/>
          <w:szCs w:val="20"/>
        </w:rPr>
        <w:t xml:space="preserve">zapoznał i stosuje się do Instrukcji składania ofert/wniosków dostępnej </w:t>
      </w:r>
      <w:hyperlink r:id="rId15" w:history="1">
        <w:r w:rsidRPr="005D7DA8">
          <w:rPr>
            <w:rStyle w:val="Hipercze"/>
            <w:rFonts w:eastAsia="Calibri"/>
            <w:color w:val="auto"/>
            <w:sz w:val="20"/>
            <w:szCs w:val="20"/>
          </w:rPr>
          <w:t>pod linkiem</w:t>
        </w:r>
      </w:hyperlink>
      <w:r w:rsidRPr="005D7DA8">
        <w:rPr>
          <w:rFonts w:eastAsia="Calibri"/>
          <w:sz w:val="20"/>
          <w:szCs w:val="20"/>
        </w:rPr>
        <w:t xml:space="preserve">. </w:t>
      </w:r>
    </w:p>
    <w:p w:rsidR="009948BF" w:rsidRPr="005D7DA8" w:rsidRDefault="009948BF" w:rsidP="009948BF">
      <w:pPr>
        <w:pStyle w:val="Normalny1"/>
        <w:numPr>
          <w:ilvl w:val="0"/>
          <w:numId w:val="49"/>
        </w:numPr>
        <w:jc w:val="both"/>
        <w:rPr>
          <w:rFonts w:eastAsia="Calibri"/>
          <w:sz w:val="20"/>
          <w:szCs w:val="20"/>
        </w:rPr>
      </w:pPr>
      <w:r w:rsidRPr="005D7DA8">
        <w:rPr>
          <w:rFonts w:eastAsia="Calibri"/>
          <w:b/>
          <w:bCs/>
          <w:sz w:val="20"/>
          <w:szCs w:val="20"/>
        </w:rPr>
        <w:t xml:space="preserve">Zamawiający nie ponosi odpowiedzialności za złożenie oferty w sposób niezgodny                        z Instrukcją korzystania z </w:t>
      </w:r>
      <w:hyperlink r:id="rId16">
        <w:r w:rsidRPr="005D7DA8">
          <w:rPr>
            <w:rStyle w:val="Hipercze"/>
            <w:rFonts w:eastAsia="Calibri"/>
            <w:b/>
            <w:bCs/>
            <w:color w:val="auto"/>
            <w:sz w:val="20"/>
            <w:szCs w:val="20"/>
          </w:rPr>
          <w:t>platformazakupowa.pl</w:t>
        </w:r>
      </w:hyperlink>
      <w:r w:rsidRPr="005D7DA8">
        <w:rPr>
          <w:rFonts w:eastAsia="Calibri"/>
          <w:sz w:val="20"/>
          <w:szCs w:val="20"/>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rsidR="009948BF" w:rsidRPr="005D7DA8" w:rsidRDefault="009948BF" w:rsidP="009948BF">
      <w:pPr>
        <w:pStyle w:val="Normalny1"/>
        <w:numPr>
          <w:ilvl w:val="0"/>
          <w:numId w:val="49"/>
        </w:numPr>
        <w:jc w:val="both"/>
        <w:rPr>
          <w:rFonts w:eastAsia="Calibri"/>
          <w:sz w:val="20"/>
          <w:szCs w:val="20"/>
        </w:rPr>
      </w:pPr>
      <w:r w:rsidRPr="005D7DA8">
        <w:rPr>
          <w:rFonts w:eastAsia="Calibri"/>
          <w:b/>
          <w:bCs/>
          <w:sz w:val="20"/>
          <w:szCs w:val="20"/>
        </w:rPr>
        <w:t xml:space="preserve">Formaty plików wykorzystywanych przez wykonawców powinny być zgodne                                     </w:t>
      </w:r>
      <w:r w:rsidRPr="005D7DA8">
        <w:rPr>
          <w:rFonts w:eastAsia="Calibri"/>
          <w:bCs/>
          <w:sz w:val="20"/>
          <w:szCs w:val="20"/>
        </w:rPr>
        <w:t>z</w:t>
      </w:r>
      <w:r w:rsidRPr="005D7DA8">
        <w:rPr>
          <w:rFonts w:eastAsia="Calibri"/>
          <w:sz w:val="20"/>
          <w:szCs w:val="20"/>
        </w:rPr>
        <w:t xml:space="preserve"> rozporządzeniem Rady Ministrów z dnia 21 maja 2024 r. w sprawie Krajowych Ram </w:t>
      </w:r>
      <w:proofErr w:type="spellStart"/>
      <w:r w:rsidRPr="005D7DA8">
        <w:rPr>
          <w:rFonts w:eastAsia="Calibri"/>
          <w:sz w:val="20"/>
          <w:szCs w:val="20"/>
        </w:rPr>
        <w:t>Interoperacyjności</w:t>
      </w:r>
      <w:proofErr w:type="spellEnd"/>
      <w:r w:rsidRPr="005D7DA8">
        <w:rPr>
          <w:rFonts w:eastAsia="Calibri"/>
          <w:sz w:val="20"/>
          <w:szCs w:val="20"/>
        </w:rPr>
        <w:t>, minimalnych wymagań dla rejestrów publicznych i wymiany informacji                         w postaci elektronicznej oraz minimalnych wymagań dla systemów teleinformatycznych”.</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t xml:space="preserve">Zamawiający rekomenduje wykorzystanie formatów: </w:t>
      </w:r>
      <w:proofErr w:type="spellStart"/>
      <w:r w:rsidRPr="005D7DA8">
        <w:rPr>
          <w:rFonts w:eastAsia="Calibri"/>
          <w:sz w:val="20"/>
          <w:szCs w:val="20"/>
        </w:rPr>
        <w:t>.pd</w:t>
      </w:r>
      <w:proofErr w:type="spellEnd"/>
      <w:r w:rsidRPr="005D7DA8">
        <w:rPr>
          <w:rFonts w:eastAsia="Calibri"/>
          <w:sz w:val="20"/>
          <w:szCs w:val="20"/>
        </w:rPr>
        <w:t>f .</w:t>
      </w:r>
      <w:proofErr w:type="spellStart"/>
      <w:r w:rsidRPr="005D7DA8">
        <w:rPr>
          <w:rFonts w:eastAsia="Calibri"/>
          <w:sz w:val="20"/>
          <w:szCs w:val="20"/>
        </w:rPr>
        <w:t>doc</w:t>
      </w:r>
      <w:proofErr w:type="spellEnd"/>
      <w:r w:rsidRPr="005D7DA8">
        <w:rPr>
          <w:rFonts w:eastAsia="Calibri"/>
          <w:sz w:val="20"/>
          <w:szCs w:val="20"/>
        </w:rPr>
        <w:t xml:space="preserve"> .</w:t>
      </w:r>
      <w:proofErr w:type="spellStart"/>
      <w:r w:rsidRPr="005D7DA8">
        <w:rPr>
          <w:rFonts w:eastAsia="Calibri"/>
          <w:sz w:val="20"/>
          <w:szCs w:val="20"/>
        </w:rPr>
        <w:t>xls</w:t>
      </w:r>
      <w:proofErr w:type="spellEnd"/>
      <w:r w:rsidRPr="005D7DA8">
        <w:rPr>
          <w:rFonts w:eastAsia="Calibri"/>
          <w:sz w:val="20"/>
          <w:szCs w:val="20"/>
        </w:rPr>
        <w:t xml:space="preserve"> .jpg (.</w:t>
      </w:r>
      <w:proofErr w:type="spellStart"/>
      <w:r w:rsidRPr="005D7DA8">
        <w:rPr>
          <w:rFonts w:eastAsia="Calibri"/>
          <w:sz w:val="20"/>
          <w:szCs w:val="20"/>
        </w:rPr>
        <w:t>jpeg</w:t>
      </w:r>
      <w:proofErr w:type="spellEnd"/>
      <w:r w:rsidRPr="005D7DA8">
        <w:rPr>
          <w:rFonts w:eastAsia="Calibri"/>
          <w:sz w:val="20"/>
          <w:szCs w:val="20"/>
        </w:rPr>
        <w:t xml:space="preserve">)                                       </w:t>
      </w:r>
      <w:r w:rsidRPr="005D7DA8">
        <w:rPr>
          <w:rFonts w:eastAsia="Calibri"/>
          <w:b/>
          <w:sz w:val="20"/>
          <w:szCs w:val="20"/>
        </w:rPr>
        <w:t xml:space="preserve">ze szczególnym wskazaniem na </w:t>
      </w:r>
      <w:proofErr w:type="spellStart"/>
      <w:r w:rsidRPr="005D7DA8">
        <w:rPr>
          <w:rFonts w:eastAsia="Calibri"/>
          <w:b/>
          <w:sz w:val="20"/>
          <w:szCs w:val="20"/>
        </w:rPr>
        <w:t>.pd</w:t>
      </w:r>
      <w:proofErr w:type="spellEnd"/>
      <w:r w:rsidRPr="005D7DA8">
        <w:rPr>
          <w:rFonts w:eastAsia="Calibri"/>
          <w:b/>
          <w:sz w:val="20"/>
          <w:szCs w:val="20"/>
        </w:rPr>
        <w:t>f</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t>W celu ewentualnej kompresji danych Zamawiający rekomenduje wykorzystanie jednego              z formatów:</w:t>
      </w:r>
    </w:p>
    <w:p w:rsidR="009948BF" w:rsidRPr="005D7DA8" w:rsidRDefault="009948BF" w:rsidP="009948BF">
      <w:pPr>
        <w:pStyle w:val="Normalny1"/>
        <w:numPr>
          <w:ilvl w:val="1"/>
          <w:numId w:val="50"/>
        </w:numPr>
        <w:jc w:val="both"/>
        <w:rPr>
          <w:rFonts w:eastAsia="Calibri"/>
          <w:sz w:val="20"/>
          <w:szCs w:val="20"/>
        </w:rPr>
      </w:pPr>
      <w:r w:rsidRPr="005D7DA8">
        <w:rPr>
          <w:rFonts w:eastAsia="Calibri"/>
          <w:sz w:val="20"/>
          <w:szCs w:val="20"/>
        </w:rPr>
        <w:t xml:space="preserve">.zip </w:t>
      </w:r>
    </w:p>
    <w:p w:rsidR="009948BF" w:rsidRPr="005D7DA8" w:rsidRDefault="009948BF" w:rsidP="009948BF">
      <w:pPr>
        <w:pStyle w:val="Normalny1"/>
        <w:numPr>
          <w:ilvl w:val="1"/>
          <w:numId w:val="50"/>
        </w:numPr>
        <w:jc w:val="both"/>
        <w:rPr>
          <w:rFonts w:eastAsia="Calibri"/>
          <w:sz w:val="20"/>
          <w:szCs w:val="20"/>
        </w:rPr>
      </w:pPr>
      <w:r w:rsidRPr="005D7DA8">
        <w:rPr>
          <w:rFonts w:eastAsia="Calibri"/>
          <w:sz w:val="20"/>
          <w:szCs w:val="20"/>
        </w:rPr>
        <w:t>.7Z</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t xml:space="preserve">Wśród formatów powszechnych a </w:t>
      </w:r>
      <w:r w:rsidRPr="005D7DA8">
        <w:rPr>
          <w:rFonts w:eastAsia="Calibri"/>
          <w:b/>
          <w:sz w:val="20"/>
          <w:szCs w:val="20"/>
        </w:rPr>
        <w:t>NIE występujących</w:t>
      </w:r>
      <w:r w:rsidRPr="005D7DA8">
        <w:rPr>
          <w:rFonts w:eastAsia="Calibri"/>
          <w:sz w:val="20"/>
          <w:szCs w:val="20"/>
        </w:rPr>
        <w:t xml:space="preserve"> w rozporządzeniu występują: .</w:t>
      </w:r>
      <w:proofErr w:type="spellStart"/>
      <w:r w:rsidRPr="005D7DA8">
        <w:rPr>
          <w:rFonts w:eastAsia="Calibri"/>
          <w:sz w:val="20"/>
          <w:szCs w:val="20"/>
        </w:rPr>
        <w:t>rar</w:t>
      </w:r>
      <w:proofErr w:type="spellEnd"/>
      <w:r w:rsidRPr="005D7DA8">
        <w:rPr>
          <w:rFonts w:eastAsia="Calibri"/>
          <w:sz w:val="20"/>
          <w:szCs w:val="20"/>
        </w:rPr>
        <w:t xml:space="preserve"> .</w:t>
      </w:r>
      <w:proofErr w:type="spellStart"/>
      <w:r w:rsidRPr="005D7DA8">
        <w:rPr>
          <w:rFonts w:eastAsia="Calibri"/>
          <w:sz w:val="20"/>
          <w:szCs w:val="20"/>
        </w:rPr>
        <w:t>gif</w:t>
      </w:r>
      <w:proofErr w:type="spellEnd"/>
      <w:r w:rsidRPr="005D7DA8">
        <w:rPr>
          <w:rFonts w:eastAsia="Calibri"/>
          <w:sz w:val="20"/>
          <w:szCs w:val="20"/>
        </w:rPr>
        <w:t xml:space="preserve"> .</w:t>
      </w:r>
      <w:proofErr w:type="spellStart"/>
      <w:r w:rsidRPr="005D7DA8">
        <w:rPr>
          <w:rFonts w:eastAsia="Calibri"/>
          <w:sz w:val="20"/>
          <w:szCs w:val="20"/>
        </w:rPr>
        <w:t>bmp</w:t>
      </w:r>
      <w:proofErr w:type="spellEnd"/>
      <w:r w:rsidRPr="005D7DA8">
        <w:rPr>
          <w:rFonts w:eastAsia="Calibri"/>
          <w:sz w:val="20"/>
          <w:szCs w:val="20"/>
        </w:rPr>
        <w:t xml:space="preserve"> .</w:t>
      </w:r>
      <w:proofErr w:type="spellStart"/>
      <w:r w:rsidRPr="005D7DA8">
        <w:rPr>
          <w:rFonts w:eastAsia="Calibri"/>
          <w:sz w:val="20"/>
          <w:szCs w:val="20"/>
        </w:rPr>
        <w:t>numbers</w:t>
      </w:r>
      <w:proofErr w:type="spellEnd"/>
      <w:r w:rsidRPr="005D7DA8">
        <w:rPr>
          <w:rFonts w:eastAsia="Calibri"/>
          <w:sz w:val="20"/>
          <w:szCs w:val="20"/>
        </w:rPr>
        <w:t xml:space="preserve"> .</w:t>
      </w:r>
      <w:proofErr w:type="spellStart"/>
      <w:r w:rsidRPr="005D7DA8">
        <w:rPr>
          <w:rFonts w:eastAsia="Calibri"/>
          <w:sz w:val="20"/>
          <w:szCs w:val="20"/>
        </w:rPr>
        <w:t>pages</w:t>
      </w:r>
      <w:proofErr w:type="spellEnd"/>
      <w:r w:rsidRPr="005D7DA8">
        <w:rPr>
          <w:rFonts w:eastAsia="Calibri"/>
          <w:sz w:val="20"/>
          <w:szCs w:val="20"/>
        </w:rPr>
        <w:t xml:space="preserve">. </w:t>
      </w:r>
      <w:r w:rsidRPr="005D7DA8">
        <w:rPr>
          <w:rFonts w:eastAsia="Calibri"/>
          <w:b/>
          <w:sz w:val="20"/>
          <w:szCs w:val="20"/>
        </w:rPr>
        <w:t>Dokumenty złożone w takich plikach zostaną uznane za złożone nieskutecznie.</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t xml:space="preserve">Zamawiający zwraca uwagę na ograniczenia wielkości plików podpisywanych profilem zaufanym, który wynosi max 10MB, oraz na ograniczenie wielkości plików podpisywanych            w aplikacji </w:t>
      </w:r>
      <w:proofErr w:type="spellStart"/>
      <w:r w:rsidRPr="005D7DA8">
        <w:rPr>
          <w:rFonts w:eastAsia="Calibri"/>
          <w:sz w:val="20"/>
          <w:szCs w:val="20"/>
        </w:rPr>
        <w:t>eDoApp</w:t>
      </w:r>
      <w:proofErr w:type="spellEnd"/>
      <w:r w:rsidRPr="005D7DA8">
        <w:rPr>
          <w:rFonts w:eastAsia="Calibri"/>
          <w:sz w:val="20"/>
          <w:szCs w:val="20"/>
        </w:rPr>
        <w:t xml:space="preserve"> służącej do składania podpisu osobistego, który wynosi max 5MB.</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t xml:space="preserve">Ze względu na niskie ryzyko naruszenia integralności pliku oraz łatwiejszą weryfikację podpisu, zamawiający zaleca, w miarę możliwości, przekonwertowanie plików składających się na ofertę na format </w:t>
      </w:r>
      <w:proofErr w:type="spellStart"/>
      <w:r w:rsidRPr="005D7DA8">
        <w:rPr>
          <w:rFonts w:eastAsia="Calibri"/>
          <w:sz w:val="20"/>
          <w:szCs w:val="20"/>
        </w:rPr>
        <w:t>.pd</w:t>
      </w:r>
      <w:proofErr w:type="spellEnd"/>
      <w:r w:rsidRPr="005D7DA8">
        <w:rPr>
          <w:rFonts w:eastAsia="Calibri"/>
          <w:sz w:val="20"/>
          <w:szCs w:val="20"/>
        </w:rPr>
        <w:t xml:space="preserve">f  i opatrzenie ich podpisem kwalifikowanym </w:t>
      </w:r>
      <w:proofErr w:type="spellStart"/>
      <w:r w:rsidRPr="005D7DA8">
        <w:rPr>
          <w:rFonts w:eastAsia="Calibri"/>
          <w:sz w:val="20"/>
          <w:szCs w:val="20"/>
        </w:rPr>
        <w:t>PAdES</w:t>
      </w:r>
      <w:proofErr w:type="spellEnd"/>
      <w:r w:rsidRPr="005D7DA8">
        <w:rPr>
          <w:rFonts w:eastAsia="Calibri"/>
          <w:sz w:val="20"/>
          <w:szCs w:val="20"/>
        </w:rPr>
        <w:t xml:space="preserve">. </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t xml:space="preserve">Pliki w innych formatach niż PDF zaleca się opatrzyć zewnętrznym podpisem </w:t>
      </w:r>
      <w:proofErr w:type="spellStart"/>
      <w:r w:rsidRPr="005D7DA8">
        <w:rPr>
          <w:rFonts w:eastAsia="Calibri"/>
          <w:sz w:val="20"/>
          <w:szCs w:val="20"/>
        </w:rPr>
        <w:t>XAdES</w:t>
      </w:r>
      <w:proofErr w:type="spellEnd"/>
      <w:r w:rsidRPr="005D7DA8">
        <w:rPr>
          <w:rFonts w:eastAsia="Calibri"/>
          <w:sz w:val="20"/>
          <w:szCs w:val="20"/>
        </w:rPr>
        <w:t>. Wykonawca powinien pamiętać, aby plik z podpisem przekazywać łącznie z dokumentem podpisywanym.</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t xml:space="preserve">Zamawiający zaleca, aby w przypadku podpisywania pliku przez kilka osób, stosować podpisy tego samego rodzaju. Podpisywanie różnymi rodzajami podpisów np. osobistym                                  i kwalifikowanym może doprowadzić do problemów w weryfikacji plików. </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t>Zamawiający zaleca, aby Wykonawca z odpowiednim wyprzedzeniem przetestował możliwość prawidłowego wykorzystania wybranej metody podpisania plików oferty.</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t>Zaleca się, aby komunikacja z wykonawcami odbywała się tylko na Platformie                                    za pośrednictwem formularza “Wyślij wiadomość do zamawiającego”, nie za pośrednictwem adresu email.</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t>Osobą składającą ofertę powinna być osoba kontaktowa podawana w dokumentacji.</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t xml:space="preserve">Podczas podpisywania plików zaleca się stosowanie algorytmu skrótu SHA2 zamiast SHA1.  </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t xml:space="preserve">Jeśli wykonawca pakuje dokumenty np. w plik ZIP zalecamy wcześniejsze podpisanie każdego ze skompresowanych plików. </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lastRenderedPageBreak/>
        <w:t>Zamawiający rekomenduje wykorzystanie podpisu z kwalifikowanym znacznikiem czasu.</w:t>
      </w:r>
    </w:p>
    <w:p w:rsidR="009948BF" w:rsidRPr="005D7DA8" w:rsidRDefault="009948BF" w:rsidP="009948BF">
      <w:pPr>
        <w:pStyle w:val="Normalny1"/>
        <w:numPr>
          <w:ilvl w:val="0"/>
          <w:numId w:val="50"/>
        </w:numPr>
        <w:jc w:val="both"/>
        <w:rPr>
          <w:rFonts w:eastAsia="Calibri"/>
          <w:sz w:val="20"/>
          <w:szCs w:val="20"/>
        </w:rPr>
      </w:pPr>
      <w:r w:rsidRPr="005D7DA8">
        <w:rPr>
          <w:rFonts w:eastAsia="Calibri"/>
          <w:sz w:val="20"/>
          <w:szCs w:val="20"/>
        </w:rPr>
        <w:t xml:space="preserve">Zamawiający zaleca aby </w:t>
      </w:r>
      <w:r w:rsidRPr="005D7DA8">
        <w:rPr>
          <w:rFonts w:eastAsia="Calibri"/>
          <w:sz w:val="20"/>
          <w:szCs w:val="20"/>
          <w:u w:val="single"/>
        </w:rPr>
        <w:t>nie</w:t>
      </w:r>
      <w:r w:rsidRPr="005D7DA8">
        <w:rPr>
          <w:rFonts w:eastAsia="Calibri"/>
          <w:sz w:val="20"/>
          <w:szCs w:val="20"/>
        </w:rPr>
        <w:t xml:space="preserve"> wprowadzać jakichkolwiek zmian w plikach po podpisaniu               ich podpisem kwalifikowanym. Może to skutkować naruszeniem integralności plików                            co równoważne będzie z koniecznością odrzucenia oferty w postępowaniu.</w:t>
      </w:r>
    </w:p>
    <w:p w:rsidR="009948BF" w:rsidRPr="005D7DA8" w:rsidRDefault="009948BF" w:rsidP="009948BF">
      <w:pPr>
        <w:pStyle w:val="Akapitzlist"/>
        <w:numPr>
          <w:ilvl w:val="0"/>
          <w:numId w:val="49"/>
        </w:numPr>
        <w:suppressAutoHyphens/>
        <w:spacing w:line="276" w:lineRule="auto"/>
        <w:jc w:val="both"/>
        <w:rPr>
          <w:rFonts w:ascii="Arial" w:hAnsi="Arial" w:cs="Arial"/>
          <w:i/>
          <w:iCs/>
          <w:sz w:val="20"/>
          <w:lang w:eastAsia="zh-CN"/>
        </w:rPr>
      </w:pPr>
      <w:r w:rsidRPr="005D7DA8">
        <w:rPr>
          <w:rFonts w:ascii="Arial" w:hAnsi="Arial" w:cs="Arial"/>
          <w:sz w:val="20"/>
          <w:lang w:eastAsia="zh-CN"/>
        </w:rPr>
        <w:t xml:space="preserve">Sposób sporządzania i przekazywania dokumentów elektronicznych, wymagania techniczne            dla dokumentów elektronicznych, </w:t>
      </w:r>
      <w:r w:rsidRPr="005D7DA8">
        <w:rPr>
          <w:rFonts w:ascii="Arial" w:hAnsi="Arial" w:cs="Arial"/>
          <w:sz w:val="20"/>
        </w:rPr>
        <w:t>wymagania techniczne i organizacyjne użycia środków komunikacji elektronicznej służących do odbioru dokumentów elektronicznych</w:t>
      </w:r>
      <w:r w:rsidRPr="005D7DA8">
        <w:rPr>
          <w:rFonts w:ascii="Arial" w:hAnsi="Arial" w:cs="Arial"/>
          <w:sz w:val="20"/>
          <w:lang w:eastAsia="zh-CN"/>
        </w:rPr>
        <w:t xml:space="preserve"> określa </w:t>
      </w:r>
      <w:r w:rsidRPr="005D7DA8">
        <w:rPr>
          <w:rFonts w:ascii="Arial" w:hAnsi="Arial" w:cs="Arial"/>
          <w:i/>
          <w:iCs/>
          <w:sz w:val="20"/>
          <w:lang w:eastAsia="zh-CN"/>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rsidR="009948BF" w:rsidRPr="005D7DA8" w:rsidRDefault="009948BF" w:rsidP="009948BF">
      <w:pPr>
        <w:numPr>
          <w:ilvl w:val="0"/>
          <w:numId w:val="8"/>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rPr>
        <w:t>Podmiotowe środki dowodowe, przedmiotowe środki dowodowe oraz inne dokumenty                    lub oświadczenia, sporządzone w języku obcym przekazuje się wraz z tłumaczeniem na język polski.</w:t>
      </w:r>
    </w:p>
    <w:p w:rsidR="009948BF" w:rsidRPr="005D7DA8" w:rsidRDefault="009948BF" w:rsidP="009948BF">
      <w:pPr>
        <w:widowControl w:val="0"/>
        <w:numPr>
          <w:ilvl w:val="0"/>
          <w:numId w:val="8"/>
        </w:numPr>
        <w:suppressAutoHyphens/>
        <w:spacing w:after="0"/>
        <w:ind w:left="0" w:firstLine="0"/>
        <w:jc w:val="both"/>
        <w:rPr>
          <w:rFonts w:ascii="Arial" w:eastAsia="Times New Roman" w:hAnsi="Arial" w:cs="Arial"/>
          <w:b/>
          <w:bCs/>
          <w:sz w:val="20"/>
          <w:szCs w:val="20"/>
          <w:lang w:eastAsia="zh-CN"/>
        </w:rPr>
      </w:pPr>
      <w:r w:rsidRPr="005D7DA8">
        <w:rPr>
          <w:rFonts w:ascii="Arial" w:eastAsia="Times New Roman" w:hAnsi="Arial" w:cs="Arial"/>
          <w:sz w:val="20"/>
          <w:szCs w:val="20"/>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w:t>
      </w:r>
      <w:r w:rsidR="00D76708">
        <w:rPr>
          <w:rFonts w:ascii="Arial" w:eastAsia="Times New Roman" w:hAnsi="Arial" w:cs="Arial"/>
          <w:sz w:val="20"/>
          <w:szCs w:val="20"/>
        </w:rPr>
        <w:t xml:space="preserve"> </w:t>
      </w:r>
      <w:r w:rsidRPr="005D7DA8">
        <w:rPr>
          <w:rFonts w:ascii="Arial" w:eastAsia="Times New Roman" w:hAnsi="Arial" w:cs="Arial"/>
          <w:sz w:val="20"/>
          <w:szCs w:val="20"/>
        </w:rPr>
        <w:t xml:space="preserve">118 ustawy </w:t>
      </w:r>
      <w:proofErr w:type="spellStart"/>
      <w:r w:rsidRPr="005D7DA8">
        <w:rPr>
          <w:rFonts w:ascii="Arial" w:eastAsia="Times New Roman" w:hAnsi="Arial" w:cs="Arial"/>
          <w:sz w:val="20"/>
          <w:szCs w:val="20"/>
        </w:rPr>
        <w:t>Pzp</w:t>
      </w:r>
      <w:proofErr w:type="spellEnd"/>
      <w:r w:rsidRPr="005D7DA8">
        <w:rPr>
          <w:rFonts w:ascii="Arial" w:eastAsia="Times New Roman" w:hAnsi="Arial" w:cs="Arial"/>
          <w:sz w:val="20"/>
          <w:szCs w:val="20"/>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rsidR="009948BF" w:rsidRPr="005D7DA8" w:rsidRDefault="009948BF" w:rsidP="009948BF">
      <w:pPr>
        <w:widowControl w:val="0"/>
        <w:numPr>
          <w:ilvl w:val="0"/>
          <w:numId w:val="8"/>
        </w:numPr>
        <w:suppressAutoHyphens/>
        <w:spacing w:after="0"/>
        <w:ind w:left="0" w:firstLine="0"/>
        <w:jc w:val="both"/>
        <w:rPr>
          <w:rFonts w:ascii="Arial" w:eastAsia="Times New Roman" w:hAnsi="Arial" w:cs="Arial"/>
          <w:b/>
          <w:bCs/>
          <w:sz w:val="20"/>
          <w:szCs w:val="20"/>
          <w:lang w:eastAsia="zh-CN"/>
        </w:rPr>
      </w:pPr>
      <w:r w:rsidRPr="005D7DA8">
        <w:rPr>
          <w:rFonts w:ascii="Arial" w:eastAsia="Times New Roman" w:hAnsi="Arial" w:cs="Arial"/>
          <w:sz w:val="20"/>
          <w:szCs w:val="20"/>
        </w:rPr>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w:t>
      </w:r>
      <w:r w:rsidR="00D76708">
        <w:rPr>
          <w:rFonts w:ascii="Arial" w:eastAsia="Times New Roman" w:hAnsi="Arial" w:cs="Arial"/>
          <w:sz w:val="20"/>
          <w:szCs w:val="20"/>
        </w:rPr>
        <w:t xml:space="preserve">                                  </w:t>
      </w:r>
      <w:r w:rsidRPr="005D7DA8">
        <w:rPr>
          <w:rFonts w:ascii="Arial" w:eastAsia="Times New Roman" w:hAnsi="Arial" w:cs="Arial"/>
          <w:sz w:val="20"/>
          <w:szCs w:val="20"/>
        </w:rPr>
        <w:t>z dokumentem w postaci papierowej.</w:t>
      </w:r>
    </w:p>
    <w:p w:rsidR="009948BF" w:rsidRPr="005D7DA8" w:rsidRDefault="009948BF" w:rsidP="009948BF">
      <w:pPr>
        <w:widowControl w:val="0"/>
        <w:numPr>
          <w:ilvl w:val="0"/>
          <w:numId w:val="8"/>
        </w:numPr>
        <w:suppressAutoHyphens/>
        <w:spacing w:after="0"/>
        <w:ind w:left="0" w:firstLine="0"/>
        <w:jc w:val="both"/>
        <w:rPr>
          <w:rFonts w:ascii="Arial" w:eastAsia="Times New Roman" w:hAnsi="Arial" w:cs="Arial"/>
          <w:b/>
          <w:sz w:val="20"/>
          <w:szCs w:val="20"/>
          <w:lang w:eastAsia="zh-CN"/>
        </w:rPr>
      </w:pPr>
      <w:r w:rsidRPr="005D7DA8">
        <w:rPr>
          <w:rFonts w:ascii="Arial" w:eastAsia="Times New Roman" w:hAnsi="Arial" w:cs="Arial"/>
          <w:sz w:val="20"/>
          <w:szCs w:val="20"/>
        </w:rPr>
        <w:t xml:space="preserve">Poświadczenia zgodności cyfrowego odwzorowania z dokumentem w postaci papierowej,            o którym mowa w pkt. 3 powyżej, dokonuje w przypadku: </w:t>
      </w:r>
    </w:p>
    <w:p w:rsidR="009948BF" w:rsidRPr="005D7DA8" w:rsidRDefault="009948BF" w:rsidP="009948BF">
      <w:pPr>
        <w:widowControl w:val="0"/>
        <w:numPr>
          <w:ilvl w:val="0"/>
          <w:numId w:val="9"/>
        </w:numPr>
        <w:suppressAutoHyphens/>
        <w:spacing w:after="0"/>
        <w:ind w:left="0" w:firstLine="0"/>
        <w:jc w:val="both"/>
        <w:rPr>
          <w:rFonts w:ascii="Arial" w:eastAsia="Times New Roman" w:hAnsi="Arial" w:cs="Arial"/>
          <w:b/>
          <w:sz w:val="20"/>
          <w:szCs w:val="20"/>
          <w:lang w:eastAsia="zh-CN"/>
        </w:rPr>
      </w:pPr>
      <w:r w:rsidRPr="005D7DA8">
        <w:rPr>
          <w:rFonts w:ascii="Arial" w:eastAsia="Times New Roman" w:hAnsi="Arial" w:cs="Arial"/>
          <w:sz w:val="20"/>
          <w:szCs w:val="20"/>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w:t>
      </w:r>
      <w:r w:rsidR="00D76708">
        <w:rPr>
          <w:rFonts w:ascii="Arial" w:eastAsia="Times New Roman" w:hAnsi="Arial" w:cs="Arial"/>
          <w:sz w:val="20"/>
          <w:szCs w:val="20"/>
        </w:rPr>
        <w:t xml:space="preserve">                                </w:t>
      </w:r>
      <w:r w:rsidRPr="005D7DA8">
        <w:rPr>
          <w:rFonts w:ascii="Arial" w:eastAsia="Times New Roman" w:hAnsi="Arial" w:cs="Arial"/>
          <w:sz w:val="20"/>
          <w:szCs w:val="20"/>
        </w:rPr>
        <w:t xml:space="preserve">z nich dotyczą; </w:t>
      </w:r>
    </w:p>
    <w:p w:rsidR="009948BF" w:rsidRPr="005D7DA8" w:rsidRDefault="009948BF" w:rsidP="009948BF">
      <w:pPr>
        <w:widowControl w:val="0"/>
        <w:numPr>
          <w:ilvl w:val="0"/>
          <w:numId w:val="9"/>
        </w:numPr>
        <w:suppressAutoHyphens/>
        <w:spacing w:after="0"/>
        <w:ind w:left="0" w:firstLine="0"/>
        <w:jc w:val="both"/>
        <w:rPr>
          <w:rFonts w:ascii="Arial" w:eastAsia="Times New Roman" w:hAnsi="Arial" w:cs="Arial"/>
          <w:b/>
          <w:bCs/>
          <w:sz w:val="20"/>
          <w:szCs w:val="20"/>
          <w:lang w:eastAsia="zh-CN"/>
        </w:rPr>
      </w:pPr>
      <w:r w:rsidRPr="005D7DA8">
        <w:rPr>
          <w:rFonts w:ascii="Arial" w:eastAsia="Times New Roman" w:hAnsi="Arial" w:cs="Arial"/>
          <w:sz w:val="20"/>
          <w:szCs w:val="20"/>
        </w:rPr>
        <w:t xml:space="preserve">przedmiotowych środków dowodowych – odpowiednio Wykonawca lub Wykonawca wspólnie ubiegający się o udzielenie zamówienia; </w:t>
      </w:r>
    </w:p>
    <w:p w:rsidR="009948BF" w:rsidRPr="005D7DA8" w:rsidRDefault="009948BF" w:rsidP="009948BF">
      <w:pPr>
        <w:widowControl w:val="0"/>
        <w:numPr>
          <w:ilvl w:val="0"/>
          <w:numId w:val="9"/>
        </w:numPr>
        <w:suppressAutoHyphens/>
        <w:spacing w:after="0"/>
        <w:ind w:left="0" w:firstLine="0"/>
        <w:jc w:val="both"/>
        <w:rPr>
          <w:rFonts w:ascii="Arial" w:eastAsia="Times New Roman" w:hAnsi="Arial" w:cs="Arial"/>
          <w:b/>
          <w:bCs/>
          <w:sz w:val="20"/>
          <w:szCs w:val="20"/>
          <w:lang w:eastAsia="zh-CN"/>
        </w:rPr>
      </w:pPr>
      <w:r w:rsidRPr="005D7DA8">
        <w:rPr>
          <w:rFonts w:ascii="Arial" w:eastAsia="Times New Roman" w:hAnsi="Arial" w:cs="Arial"/>
          <w:sz w:val="20"/>
          <w:szCs w:val="20"/>
        </w:rPr>
        <w:t>innych dokumentów – odpowiednio Wykonawca lub Wykonawca wspólnie ubiegający się              o udzielenie zamówienia, w zakresie dokumentów, które każdego z nich dotyczą.</w:t>
      </w:r>
    </w:p>
    <w:p w:rsidR="009948BF" w:rsidRPr="005D7DA8" w:rsidRDefault="009948BF" w:rsidP="009948BF">
      <w:pPr>
        <w:widowControl w:val="0"/>
        <w:numPr>
          <w:ilvl w:val="0"/>
          <w:numId w:val="8"/>
        </w:numPr>
        <w:suppressAutoHyphens/>
        <w:spacing w:after="0"/>
        <w:ind w:left="0" w:firstLine="0"/>
        <w:jc w:val="both"/>
        <w:rPr>
          <w:rFonts w:ascii="Arial" w:eastAsia="Times New Roman" w:hAnsi="Arial" w:cs="Arial"/>
          <w:b/>
          <w:bCs/>
          <w:sz w:val="20"/>
          <w:szCs w:val="20"/>
          <w:lang w:eastAsia="zh-CN"/>
        </w:rPr>
      </w:pPr>
      <w:r w:rsidRPr="005D7DA8">
        <w:rPr>
          <w:rFonts w:ascii="Arial" w:eastAsia="Times New Roman" w:hAnsi="Arial" w:cs="Arial"/>
          <w:sz w:val="20"/>
          <w:szCs w:val="20"/>
        </w:rPr>
        <w:t>Poświadczenia zgodności cyfrowego odwzorowania z dokumentem w postaci papierowej,            o którym mowa w pkt. 3 powyżej, może dokonać również notariusz.</w:t>
      </w:r>
    </w:p>
    <w:p w:rsidR="009948BF" w:rsidRPr="005D7DA8" w:rsidRDefault="009948BF" w:rsidP="009948BF">
      <w:pPr>
        <w:widowControl w:val="0"/>
        <w:numPr>
          <w:ilvl w:val="0"/>
          <w:numId w:val="8"/>
        </w:numPr>
        <w:suppressAutoHyphens/>
        <w:spacing w:after="0"/>
        <w:ind w:left="0" w:firstLine="0"/>
        <w:jc w:val="both"/>
        <w:rPr>
          <w:rFonts w:ascii="Arial" w:eastAsia="Times New Roman" w:hAnsi="Arial" w:cs="Arial"/>
          <w:b/>
          <w:bCs/>
          <w:sz w:val="20"/>
          <w:szCs w:val="20"/>
          <w:lang w:eastAsia="zh-CN"/>
        </w:rPr>
      </w:pPr>
      <w:r w:rsidRPr="005D7DA8">
        <w:rPr>
          <w:rFonts w:ascii="Arial" w:eastAsia="Times New Roman" w:hAnsi="Arial" w:cs="Arial"/>
          <w:sz w:val="20"/>
          <w:szCs w:val="20"/>
        </w:rPr>
        <w:t>Podmiotowe środki dowodowe, w tym oświadczenie, o którym mowa w art.</w:t>
      </w:r>
      <w:r w:rsidR="00D76708">
        <w:rPr>
          <w:rFonts w:ascii="Arial" w:eastAsia="Times New Roman" w:hAnsi="Arial" w:cs="Arial"/>
          <w:sz w:val="20"/>
          <w:szCs w:val="20"/>
        </w:rPr>
        <w:t xml:space="preserve"> </w:t>
      </w:r>
      <w:r w:rsidRPr="005D7DA8">
        <w:rPr>
          <w:rFonts w:ascii="Arial" w:eastAsia="Times New Roman" w:hAnsi="Arial" w:cs="Arial"/>
          <w:sz w:val="20"/>
          <w:szCs w:val="20"/>
        </w:rPr>
        <w:t xml:space="preserve">117 ust. 4 ustawy </w:t>
      </w:r>
      <w:proofErr w:type="spellStart"/>
      <w:r w:rsidRPr="005D7DA8">
        <w:rPr>
          <w:rFonts w:ascii="Arial" w:eastAsia="Times New Roman" w:hAnsi="Arial" w:cs="Arial"/>
          <w:sz w:val="20"/>
          <w:szCs w:val="20"/>
        </w:rPr>
        <w:t>Pzp</w:t>
      </w:r>
      <w:proofErr w:type="spellEnd"/>
      <w:r w:rsidRPr="005D7DA8">
        <w:rPr>
          <w:rFonts w:ascii="Arial" w:eastAsia="Times New Roman" w:hAnsi="Arial" w:cs="Arial"/>
          <w:sz w:val="20"/>
          <w:szCs w:val="20"/>
        </w:rPr>
        <w:t>,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rsidR="009948BF" w:rsidRPr="005D7DA8" w:rsidRDefault="009948BF" w:rsidP="009948BF">
      <w:pPr>
        <w:widowControl w:val="0"/>
        <w:numPr>
          <w:ilvl w:val="0"/>
          <w:numId w:val="8"/>
        </w:numPr>
        <w:suppressAutoHyphens/>
        <w:spacing w:after="0"/>
        <w:ind w:left="0" w:firstLine="0"/>
        <w:jc w:val="both"/>
        <w:rPr>
          <w:rFonts w:ascii="Arial" w:eastAsia="Times New Roman" w:hAnsi="Arial" w:cs="Arial"/>
          <w:b/>
          <w:bCs/>
          <w:sz w:val="20"/>
          <w:szCs w:val="20"/>
          <w:lang w:eastAsia="zh-CN"/>
        </w:rPr>
      </w:pPr>
      <w:r w:rsidRPr="005D7DA8">
        <w:rPr>
          <w:rFonts w:ascii="Arial" w:eastAsia="Times New Roman" w:hAnsi="Arial" w:cs="Arial"/>
          <w:sz w:val="20"/>
          <w:szCs w:val="20"/>
        </w:rPr>
        <w:t xml:space="preserve">W przypadku gdy podmiotowe środki dowodowe, w tym oświadczenie, o którym mowa </w:t>
      </w:r>
      <w:r w:rsidR="00D76708">
        <w:rPr>
          <w:rFonts w:ascii="Arial" w:eastAsia="Times New Roman" w:hAnsi="Arial" w:cs="Arial"/>
          <w:sz w:val="20"/>
          <w:szCs w:val="20"/>
        </w:rPr>
        <w:t xml:space="preserve">                                 </w:t>
      </w:r>
      <w:r w:rsidRPr="005D7DA8">
        <w:rPr>
          <w:rFonts w:ascii="Arial" w:eastAsia="Times New Roman" w:hAnsi="Arial" w:cs="Arial"/>
          <w:sz w:val="20"/>
          <w:szCs w:val="20"/>
        </w:rPr>
        <w:t>w art.</w:t>
      </w:r>
      <w:r w:rsidR="00D76708">
        <w:rPr>
          <w:rFonts w:ascii="Arial" w:eastAsia="Times New Roman" w:hAnsi="Arial" w:cs="Arial"/>
          <w:sz w:val="20"/>
          <w:szCs w:val="20"/>
        </w:rPr>
        <w:t xml:space="preserve"> </w:t>
      </w:r>
      <w:r w:rsidRPr="005D7DA8">
        <w:rPr>
          <w:rFonts w:ascii="Arial" w:eastAsia="Times New Roman" w:hAnsi="Arial" w:cs="Arial"/>
          <w:sz w:val="20"/>
          <w:szCs w:val="20"/>
        </w:rPr>
        <w:t xml:space="preserve">117 ust. 4 ustawy </w:t>
      </w:r>
      <w:proofErr w:type="spellStart"/>
      <w:r w:rsidRPr="005D7DA8">
        <w:rPr>
          <w:rFonts w:ascii="Arial" w:eastAsia="Times New Roman" w:hAnsi="Arial" w:cs="Arial"/>
          <w:sz w:val="20"/>
          <w:szCs w:val="20"/>
        </w:rPr>
        <w:t>Pzp</w:t>
      </w:r>
      <w:proofErr w:type="spellEnd"/>
      <w:r w:rsidRPr="005D7DA8">
        <w:rPr>
          <w:rFonts w:ascii="Arial" w:eastAsia="Times New Roman" w:hAnsi="Arial" w:cs="Arial"/>
          <w:sz w:val="20"/>
          <w:szCs w:val="20"/>
        </w:rPr>
        <w:t>,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9948BF" w:rsidRPr="005D7DA8" w:rsidRDefault="009948BF" w:rsidP="009948BF">
      <w:pPr>
        <w:widowControl w:val="0"/>
        <w:numPr>
          <w:ilvl w:val="0"/>
          <w:numId w:val="8"/>
        </w:numPr>
        <w:suppressAutoHyphens/>
        <w:spacing w:after="0"/>
        <w:ind w:left="0" w:firstLine="0"/>
        <w:jc w:val="both"/>
        <w:rPr>
          <w:rFonts w:ascii="Arial" w:eastAsia="Times New Roman" w:hAnsi="Arial" w:cs="Arial"/>
          <w:b/>
          <w:bCs/>
          <w:sz w:val="20"/>
          <w:szCs w:val="20"/>
          <w:lang w:eastAsia="zh-CN"/>
        </w:rPr>
      </w:pPr>
      <w:r w:rsidRPr="005D7DA8">
        <w:rPr>
          <w:rFonts w:ascii="Arial" w:eastAsia="Times New Roman" w:hAnsi="Arial" w:cs="Arial"/>
          <w:sz w:val="20"/>
          <w:szCs w:val="20"/>
        </w:rPr>
        <w:lastRenderedPageBreak/>
        <w:t>Poświadczenia zgodności cyfrowego odwzorowania z dokumentem w postaci papierowej,             o którym mowa w pkt. 7 powyżej, dokonuje w przypadku:</w:t>
      </w:r>
    </w:p>
    <w:p w:rsidR="009948BF" w:rsidRPr="005D7DA8" w:rsidRDefault="009948BF" w:rsidP="009948BF">
      <w:pPr>
        <w:widowControl w:val="0"/>
        <w:numPr>
          <w:ilvl w:val="0"/>
          <w:numId w:val="10"/>
        </w:numPr>
        <w:suppressAutoHyphens/>
        <w:spacing w:after="0"/>
        <w:ind w:left="0" w:firstLine="0"/>
        <w:jc w:val="both"/>
        <w:rPr>
          <w:rFonts w:ascii="Arial" w:eastAsia="Times New Roman" w:hAnsi="Arial" w:cs="Arial"/>
          <w:b/>
          <w:bCs/>
          <w:sz w:val="20"/>
          <w:szCs w:val="20"/>
          <w:lang w:eastAsia="zh-CN"/>
        </w:rPr>
      </w:pPr>
      <w:r w:rsidRPr="005D7DA8">
        <w:rPr>
          <w:rFonts w:ascii="Arial" w:eastAsia="Times New Roman" w:hAnsi="Arial" w:cs="Arial"/>
          <w:sz w:val="20"/>
          <w:szCs w:val="20"/>
        </w:rPr>
        <w:t>podmiotowych środków dowodowych – odpowiednio wykonawca, wykonawca wspólnie ubiegający się o udzielenie zamówienia, podmiot udostępniający zasoby lub podwykonawca,                      w zakresie podmiotowych środków dowodowych, które każdego z nich dotyczą,</w:t>
      </w:r>
    </w:p>
    <w:p w:rsidR="009948BF" w:rsidRPr="005D7DA8" w:rsidRDefault="009948BF" w:rsidP="009948BF">
      <w:pPr>
        <w:widowControl w:val="0"/>
        <w:numPr>
          <w:ilvl w:val="0"/>
          <w:numId w:val="10"/>
        </w:numPr>
        <w:suppressAutoHyphens/>
        <w:spacing w:after="0"/>
        <w:ind w:left="0" w:firstLine="0"/>
        <w:jc w:val="both"/>
        <w:rPr>
          <w:rFonts w:ascii="Arial" w:eastAsia="Times New Roman" w:hAnsi="Arial" w:cs="Arial"/>
          <w:b/>
          <w:sz w:val="20"/>
          <w:szCs w:val="20"/>
          <w:lang w:eastAsia="zh-CN"/>
        </w:rPr>
      </w:pPr>
      <w:r w:rsidRPr="005D7DA8">
        <w:rPr>
          <w:rFonts w:ascii="Arial" w:eastAsia="Times New Roman" w:hAnsi="Arial" w:cs="Arial"/>
          <w:sz w:val="20"/>
          <w:szCs w:val="20"/>
        </w:rPr>
        <w:t>przedmiotowego środka dowodowego, oświadczenia, o którym mowa w</w:t>
      </w:r>
      <w:r w:rsidR="00D76708">
        <w:rPr>
          <w:rFonts w:ascii="Arial" w:eastAsia="Times New Roman" w:hAnsi="Arial" w:cs="Arial"/>
          <w:sz w:val="20"/>
          <w:szCs w:val="20"/>
        </w:rPr>
        <w:t xml:space="preserve"> </w:t>
      </w:r>
      <w:r w:rsidRPr="005D7DA8">
        <w:rPr>
          <w:rFonts w:ascii="Arial" w:eastAsia="Times New Roman" w:hAnsi="Arial" w:cs="Arial"/>
          <w:sz w:val="20"/>
          <w:szCs w:val="20"/>
        </w:rPr>
        <w:t>art.</w:t>
      </w:r>
      <w:r w:rsidR="00D76708">
        <w:rPr>
          <w:rFonts w:ascii="Arial" w:eastAsia="Times New Roman" w:hAnsi="Arial" w:cs="Arial"/>
          <w:sz w:val="20"/>
          <w:szCs w:val="20"/>
        </w:rPr>
        <w:t xml:space="preserve"> </w:t>
      </w:r>
      <w:r w:rsidRPr="005D7DA8">
        <w:rPr>
          <w:rFonts w:ascii="Arial" w:eastAsia="Times New Roman" w:hAnsi="Arial" w:cs="Arial"/>
          <w:sz w:val="20"/>
          <w:szCs w:val="20"/>
        </w:rPr>
        <w:t xml:space="preserve">117 ust. 4 ustawy </w:t>
      </w:r>
      <w:proofErr w:type="spellStart"/>
      <w:r w:rsidRPr="005D7DA8">
        <w:rPr>
          <w:rFonts w:ascii="Arial" w:eastAsia="Times New Roman" w:hAnsi="Arial" w:cs="Arial"/>
          <w:sz w:val="20"/>
          <w:szCs w:val="20"/>
        </w:rPr>
        <w:t>Pzp</w:t>
      </w:r>
      <w:proofErr w:type="spellEnd"/>
      <w:r w:rsidRPr="005D7DA8">
        <w:rPr>
          <w:rFonts w:ascii="Arial" w:eastAsia="Times New Roman" w:hAnsi="Arial" w:cs="Arial"/>
          <w:sz w:val="20"/>
          <w:szCs w:val="20"/>
        </w:rPr>
        <w:t>, lub zobowiązania podmiotu udostępniającego zasoby – odpowiednio wykonawca lub wykonawca wspólnie ubiegający się o udzielenie zamówienia,</w:t>
      </w:r>
    </w:p>
    <w:p w:rsidR="009948BF" w:rsidRPr="005D7DA8" w:rsidRDefault="009948BF" w:rsidP="009948BF">
      <w:pPr>
        <w:widowControl w:val="0"/>
        <w:numPr>
          <w:ilvl w:val="0"/>
          <w:numId w:val="10"/>
        </w:numPr>
        <w:suppressAutoHyphens/>
        <w:spacing w:after="0"/>
        <w:ind w:left="0" w:firstLine="0"/>
        <w:jc w:val="both"/>
        <w:rPr>
          <w:rFonts w:ascii="Arial" w:eastAsia="Times New Roman" w:hAnsi="Arial" w:cs="Arial"/>
          <w:b/>
          <w:sz w:val="20"/>
          <w:szCs w:val="20"/>
          <w:lang w:eastAsia="zh-CN"/>
        </w:rPr>
      </w:pPr>
      <w:r w:rsidRPr="005D7DA8">
        <w:rPr>
          <w:rFonts w:ascii="Arial" w:eastAsia="Times New Roman" w:hAnsi="Arial" w:cs="Arial"/>
          <w:sz w:val="20"/>
          <w:szCs w:val="20"/>
        </w:rPr>
        <w:t>pełnomocnictwa – mocodawca.</w:t>
      </w:r>
    </w:p>
    <w:p w:rsidR="009948BF" w:rsidRPr="005D7DA8" w:rsidRDefault="009948BF" w:rsidP="009948BF">
      <w:pPr>
        <w:widowControl w:val="0"/>
        <w:numPr>
          <w:ilvl w:val="0"/>
          <w:numId w:val="8"/>
        </w:numPr>
        <w:suppressAutoHyphens/>
        <w:spacing w:after="0"/>
        <w:ind w:left="0" w:firstLine="0"/>
        <w:jc w:val="both"/>
        <w:rPr>
          <w:rFonts w:ascii="Arial" w:eastAsia="Times New Roman" w:hAnsi="Arial" w:cs="Arial"/>
          <w:b/>
          <w:bCs/>
          <w:sz w:val="20"/>
          <w:szCs w:val="20"/>
          <w:lang w:eastAsia="zh-CN"/>
        </w:rPr>
      </w:pPr>
      <w:r w:rsidRPr="005D7DA8">
        <w:rPr>
          <w:rFonts w:ascii="Arial" w:eastAsia="Times New Roman" w:hAnsi="Arial" w:cs="Arial"/>
          <w:sz w:val="20"/>
          <w:szCs w:val="20"/>
        </w:rPr>
        <w:t>Poświadczenia zgodności cyfrowego odwzorowania z dokumentem w postaci papierowej,             o którym mowa w pkt. 7 powyżej, może dokonać również notariusz.</w:t>
      </w:r>
    </w:p>
    <w:p w:rsidR="009948BF" w:rsidRPr="005D7DA8" w:rsidRDefault="009948BF" w:rsidP="009948BF">
      <w:pPr>
        <w:widowControl w:val="0"/>
        <w:numPr>
          <w:ilvl w:val="0"/>
          <w:numId w:val="8"/>
        </w:numPr>
        <w:suppressAutoHyphens/>
        <w:spacing w:after="0"/>
        <w:ind w:left="0" w:firstLine="0"/>
        <w:jc w:val="both"/>
        <w:rPr>
          <w:rFonts w:ascii="Arial" w:eastAsia="Times New Roman" w:hAnsi="Arial" w:cs="Arial"/>
          <w:b/>
          <w:sz w:val="20"/>
          <w:szCs w:val="20"/>
          <w:lang w:eastAsia="zh-CN"/>
        </w:rPr>
      </w:pPr>
      <w:r w:rsidRPr="005D7DA8">
        <w:rPr>
          <w:rFonts w:ascii="Arial" w:eastAsia="Times New Roman" w:hAnsi="Arial" w:cs="Arial"/>
          <w:sz w:val="20"/>
          <w:szCs w:val="20"/>
        </w:rPr>
        <w:t>Przez cyfrowe odwzorowanie, o którym mowa powyżej, należy rozumieć dokument elektroniczny będący kopią elektroniczną treści zapisanej w postaci papierowej, umożliwiający zapoznanie się z tą treścią i jej zrozumienie, bez konieczności bezpośredniego dostępu do oryginału.</w:t>
      </w:r>
    </w:p>
    <w:p w:rsidR="009948BF" w:rsidRPr="005D7DA8" w:rsidRDefault="009948BF" w:rsidP="009948BF">
      <w:pPr>
        <w:widowControl w:val="0"/>
        <w:numPr>
          <w:ilvl w:val="0"/>
          <w:numId w:val="8"/>
        </w:numPr>
        <w:suppressAutoHyphens/>
        <w:spacing w:after="0"/>
        <w:ind w:left="0" w:firstLine="0"/>
        <w:jc w:val="both"/>
        <w:rPr>
          <w:rFonts w:ascii="Arial" w:eastAsia="Times New Roman" w:hAnsi="Arial" w:cs="Arial"/>
          <w:bCs/>
          <w:sz w:val="20"/>
          <w:szCs w:val="20"/>
          <w:lang w:eastAsia="zh-CN"/>
        </w:rPr>
      </w:pPr>
      <w:r w:rsidRPr="005D7DA8">
        <w:rPr>
          <w:rFonts w:ascii="Arial" w:eastAsia="Times New Roman" w:hAnsi="Arial" w:cs="Arial"/>
          <w:sz w:val="20"/>
          <w:szCs w:val="20"/>
        </w:rPr>
        <w:t xml:space="preserve">W przypadku przekazywania w postępowaniu dokumentu elektronicznego w formacie poddającym dane </w:t>
      </w:r>
      <w:r w:rsidRPr="005D7DA8">
        <w:rPr>
          <w:rFonts w:ascii="Arial" w:eastAsia="Times New Roman" w:hAnsi="Arial" w:cs="Arial"/>
          <w:bCs/>
          <w:sz w:val="20"/>
          <w:szCs w:val="20"/>
          <w:lang w:eastAsia="zh-CN"/>
        </w:rPr>
        <w:t>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9948BF" w:rsidRPr="005D7DA8" w:rsidRDefault="009948BF" w:rsidP="009948BF">
      <w:pPr>
        <w:widowControl w:val="0"/>
        <w:numPr>
          <w:ilvl w:val="0"/>
          <w:numId w:val="8"/>
        </w:numPr>
        <w:suppressAutoHyphens/>
        <w:spacing w:after="0"/>
        <w:ind w:left="0" w:firstLine="0"/>
        <w:jc w:val="both"/>
        <w:rPr>
          <w:rFonts w:ascii="Arial" w:eastAsia="Times New Roman" w:hAnsi="Arial" w:cs="Arial"/>
          <w:b/>
          <w:bCs/>
          <w:sz w:val="20"/>
          <w:szCs w:val="20"/>
          <w:lang w:eastAsia="zh-CN"/>
        </w:rPr>
      </w:pPr>
      <w:r w:rsidRPr="005D7DA8">
        <w:rPr>
          <w:rFonts w:ascii="Arial" w:eastAsia="Times New Roman" w:hAnsi="Arial" w:cs="Arial"/>
          <w:sz w:val="20"/>
          <w:szCs w:val="20"/>
          <w:lang w:eastAsia="zh-CN"/>
        </w:rPr>
        <w:t xml:space="preserve">Podmiotowe środki dowodowe oraz inne dokumenty lub oświadczenia, o których mowa                 w </w:t>
      </w:r>
      <w:r w:rsidRPr="005D7DA8">
        <w:rPr>
          <w:rFonts w:ascii="Arial" w:eastAsia="Times New Roman" w:hAnsi="Arial" w:cs="Arial"/>
          <w:i/>
          <w:iCs/>
          <w:sz w:val="20"/>
          <w:szCs w:val="20"/>
          <w:lang w:eastAsia="zh-CN"/>
        </w:rPr>
        <w:t>Rozporządzeniu Ministra Rozwoju, Pracy i Technologii z dnia 23 grudnia 2020 r. w sprawie podmiotowych środków dowodowych oraz innych dokumentów lub oświadczeń, jakich może żądać zamawiający od wykonawcy</w:t>
      </w:r>
      <w:r w:rsidRPr="005D7DA8">
        <w:rPr>
          <w:rFonts w:ascii="Arial" w:eastAsia="Times New Roman" w:hAnsi="Arial" w:cs="Arial"/>
          <w:sz w:val="20"/>
          <w:szCs w:val="20"/>
          <w:lang w:eastAsia="zh-CN"/>
        </w:rPr>
        <w:t>, składa się w formie elektronicznej opatrzone kwalifikowanym podpisem elektronicznym lub w postaci elektronicznej opatrzonej podpisem zaufanym lub podpisem osobistym.</w:t>
      </w:r>
    </w:p>
    <w:p w:rsidR="009948BF" w:rsidRPr="005D7DA8" w:rsidRDefault="009948BF" w:rsidP="009948BF">
      <w:pPr>
        <w:widowControl w:val="0"/>
        <w:numPr>
          <w:ilvl w:val="0"/>
          <w:numId w:val="8"/>
        </w:numPr>
        <w:suppressAutoHyphens/>
        <w:spacing w:after="0"/>
        <w:ind w:left="0" w:firstLine="0"/>
        <w:jc w:val="both"/>
        <w:rPr>
          <w:rFonts w:ascii="Arial" w:eastAsia="Times New Roman" w:hAnsi="Arial" w:cs="Arial"/>
          <w:b/>
          <w:bCs/>
          <w:sz w:val="20"/>
          <w:szCs w:val="20"/>
          <w:lang w:eastAsia="zh-CN"/>
        </w:rPr>
      </w:pPr>
      <w:r w:rsidRPr="005D7DA8">
        <w:rPr>
          <w:rFonts w:ascii="Arial" w:eastAsia="Times New Roman" w:hAnsi="Arial" w:cs="Arial"/>
          <w:sz w:val="20"/>
          <w:szCs w:val="20"/>
          <w:lang w:eastAsia="zh-CN"/>
        </w:rPr>
        <w:t xml:space="preserve">Dokumenty sporządza się w postaci elektronicznej, </w:t>
      </w:r>
      <w:r w:rsidRPr="005D7DA8">
        <w:rPr>
          <w:rFonts w:ascii="Arial" w:eastAsia="Times New Roman" w:hAnsi="Arial" w:cs="Arial"/>
          <w:sz w:val="20"/>
          <w:szCs w:val="20"/>
        </w:rPr>
        <w:t xml:space="preserve">w formatach danych określonych                      w </w:t>
      </w:r>
      <w:r w:rsidRPr="005D7DA8">
        <w:rPr>
          <w:rFonts w:ascii="Arial" w:eastAsia="Times New Roman" w:hAnsi="Arial" w:cs="Arial"/>
          <w:i/>
          <w:iCs/>
          <w:sz w:val="20"/>
          <w:szCs w:val="20"/>
        </w:rPr>
        <w:t xml:space="preserve">Rozporządzeniu Rady Ministrów z dnia 12 kwietnia 2012 r. w sprawie Krajowych Ram </w:t>
      </w:r>
      <w:proofErr w:type="spellStart"/>
      <w:r w:rsidRPr="005D7DA8">
        <w:rPr>
          <w:rFonts w:ascii="Arial" w:eastAsia="Times New Roman" w:hAnsi="Arial" w:cs="Arial"/>
          <w:i/>
          <w:iCs/>
          <w:sz w:val="20"/>
          <w:szCs w:val="20"/>
        </w:rPr>
        <w:t>Interoperacyjności</w:t>
      </w:r>
      <w:proofErr w:type="spellEnd"/>
      <w:r w:rsidRPr="005D7DA8">
        <w:rPr>
          <w:rFonts w:ascii="Arial" w:eastAsia="Times New Roman" w:hAnsi="Arial" w:cs="Arial"/>
          <w:i/>
          <w:iCs/>
          <w:sz w:val="20"/>
          <w:szCs w:val="20"/>
        </w:rPr>
        <w:t>, minimalnych wymagań dla rejestrów publicznych i wymiany informacji w postaci elektronicznej oraz minimalnych wymagań dla systemów teleinformatycznych,</w:t>
      </w:r>
      <w:r w:rsidRPr="005D7DA8">
        <w:rPr>
          <w:rFonts w:ascii="Arial" w:eastAsia="Times New Roman" w:hAnsi="Arial" w:cs="Arial"/>
          <w:sz w:val="20"/>
          <w:szCs w:val="20"/>
        </w:rPr>
        <w:t xml:space="preserve"> w szczególności                 w formatach danych: </w:t>
      </w:r>
      <w:proofErr w:type="spellStart"/>
      <w:r w:rsidRPr="005D7DA8">
        <w:rPr>
          <w:rFonts w:ascii="Arial" w:eastAsia="Times New Roman" w:hAnsi="Arial" w:cs="Arial"/>
          <w:sz w:val="20"/>
          <w:szCs w:val="20"/>
        </w:rPr>
        <w:t>.pd</w:t>
      </w:r>
      <w:proofErr w:type="spellEnd"/>
      <w:r w:rsidRPr="005D7DA8">
        <w:rPr>
          <w:rFonts w:ascii="Arial" w:eastAsia="Times New Roman" w:hAnsi="Arial" w:cs="Arial"/>
          <w:sz w:val="20"/>
          <w:szCs w:val="20"/>
        </w:rPr>
        <w:t xml:space="preserve">f, </w:t>
      </w:r>
      <w:proofErr w:type="spellStart"/>
      <w:r w:rsidRPr="005D7DA8">
        <w:rPr>
          <w:rFonts w:ascii="Arial" w:eastAsia="Times New Roman" w:hAnsi="Arial" w:cs="Arial"/>
          <w:sz w:val="20"/>
          <w:szCs w:val="20"/>
        </w:rPr>
        <w:t>doc</w:t>
      </w:r>
      <w:proofErr w:type="spellEnd"/>
      <w:r w:rsidRPr="005D7DA8">
        <w:rPr>
          <w:rFonts w:ascii="Arial" w:eastAsia="Times New Roman" w:hAnsi="Arial" w:cs="Arial"/>
          <w:sz w:val="20"/>
          <w:szCs w:val="20"/>
        </w:rPr>
        <w:t>, .</w:t>
      </w:r>
      <w:proofErr w:type="spellStart"/>
      <w:r w:rsidRPr="005D7DA8">
        <w:rPr>
          <w:rFonts w:ascii="Arial" w:eastAsia="Times New Roman" w:hAnsi="Arial" w:cs="Arial"/>
          <w:sz w:val="20"/>
          <w:szCs w:val="20"/>
        </w:rPr>
        <w:t>docx</w:t>
      </w:r>
      <w:proofErr w:type="spellEnd"/>
      <w:r w:rsidRPr="005D7DA8">
        <w:rPr>
          <w:rFonts w:ascii="Arial" w:eastAsia="Times New Roman" w:hAnsi="Arial" w:cs="Arial"/>
          <w:sz w:val="20"/>
          <w:szCs w:val="20"/>
        </w:rPr>
        <w:t>, .</w:t>
      </w:r>
      <w:proofErr w:type="spellStart"/>
      <w:r w:rsidRPr="005D7DA8">
        <w:rPr>
          <w:rFonts w:ascii="Arial" w:eastAsia="Times New Roman" w:hAnsi="Arial" w:cs="Arial"/>
          <w:sz w:val="20"/>
          <w:szCs w:val="20"/>
        </w:rPr>
        <w:t>xps</w:t>
      </w:r>
      <w:proofErr w:type="spellEnd"/>
      <w:r w:rsidRPr="005D7DA8">
        <w:rPr>
          <w:rFonts w:ascii="Arial" w:eastAsia="Times New Roman" w:hAnsi="Arial" w:cs="Arial"/>
          <w:sz w:val="20"/>
          <w:szCs w:val="20"/>
        </w:rPr>
        <w:t>, .</w:t>
      </w:r>
      <w:proofErr w:type="spellStart"/>
      <w:r w:rsidRPr="005D7DA8">
        <w:rPr>
          <w:rFonts w:ascii="Arial" w:eastAsia="Times New Roman" w:hAnsi="Arial" w:cs="Arial"/>
          <w:sz w:val="20"/>
          <w:szCs w:val="20"/>
        </w:rPr>
        <w:t>odt</w:t>
      </w:r>
      <w:proofErr w:type="spellEnd"/>
      <w:r w:rsidRPr="005D7DA8">
        <w:rPr>
          <w:rFonts w:ascii="Arial" w:eastAsia="Times New Roman" w:hAnsi="Arial" w:cs="Arial"/>
          <w:sz w:val="20"/>
          <w:szCs w:val="20"/>
        </w:rPr>
        <w:t>, .</w:t>
      </w:r>
      <w:proofErr w:type="spellStart"/>
      <w:r w:rsidRPr="005D7DA8">
        <w:rPr>
          <w:rFonts w:ascii="Arial" w:eastAsia="Times New Roman" w:hAnsi="Arial" w:cs="Arial"/>
          <w:sz w:val="20"/>
          <w:szCs w:val="20"/>
        </w:rPr>
        <w:t>rtf</w:t>
      </w:r>
      <w:proofErr w:type="spellEnd"/>
      <w:r w:rsidRPr="005D7DA8">
        <w:rPr>
          <w:rFonts w:ascii="Arial" w:eastAsia="Times New Roman" w:hAnsi="Arial" w:cs="Arial"/>
          <w:sz w:val="20"/>
          <w:szCs w:val="20"/>
        </w:rPr>
        <w:t xml:space="preserve">. </w:t>
      </w: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pStyle w:val="Akapitzlist"/>
        <w:widowControl w:val="0"/>
        <w:numPr>
          <w:ilvl w:val="0"/>
          <w:numId w:val="4"/>
        </w:numPr>
        <w:suppressAutoHyphens/>
        <w:spacing w:line="276" w:lineRule="auto"/>
        <w:jc w:val="both"/>
        <w:rPr>
          <w:rFonts w:ascii="Arial" w:hAnsi="Arial" w:cs="Arial"/>
          <w:b/>
          <w:sz w:val="20"/>
          <w:lang w:eastAsia="zh-CN"/>
        </w:rPr>
      </w:pPr>
      <w:r w:rsidRPr="005D7DA8">
        <w:rPr>
          <w:rFonts w:ascii="Arial" w:hAnsi="Arial" w:cs="Arial"/>
          <w:b/>
          <w:sz w:val="20"/>
          <w:lang w:eastAsia="zh-CN"/>
        </w:rPr>
        <w:t>Wyjaśnienia dotyczące SWZ</w:t>
      </w:r>
    </w:p>
    <w:p w:rsidR="009948BF" w:rsidRPr="005D7DA8" w:rsidRDefault="009948BF" w:rsidP="009948BF">
      <w:pPr>
        <w:widowControl w:val="0"/>
        <w:numPr>
          <w:ilvl w:val="0"/>
          <w:numId w:val="11"/>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Wykonawca może zwrócić się do zamawiającego z wnioskiem o wyjaśnienie treści SWZ. </w:t>
      </w:r>
    </w:p>
    <w:p w:rsidR="009948BF" w:rsidRPr="005D7DA8" w:rsidRDefault="009948BF" w:rsidP="009948BF">
      <w:pPr>
        <w:widowControl w:val="0"/>
        <w:numPr>
          <w:ilvl w:val="0"/>
          <w:numId w:val="11"/>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Zamawiający niezwłocznie udzieli wyjaśnień, jednak nie później niż na 2 dni przed upływem terminu składania ofert, pod warunkiem, że wniosek o wyjaśnienie treści SWZ wpłynie                             do zamawiającego nie później niż na 4 dni przed upływem terminu składania ofert.</w:t>
      </w:r>
    </w:p>
    <w:p w:rsidR="009948BF" w:rsidRPr="005D7DA8" w:rsidRDefault="009948BF" w:rsidP="009948BF">
      <w:pPr>
        <w:widowControl w:val="0"/>
        <w:numPr>
          <w:ilvl w:val="0"/>
          <w:numId w:val="11"/>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rPr>
        <w:t>Jeżeli zamawiający nie udzieli wyjaśnień w terminie, o którym mowa w pkt. 2, przedłuży termin składania ofert o czas niezbędny do zapoznania się wszystkich zainteresowanych wykonawców                    z wyjaśnieniami niezbędnymi do należytego przygotowania i złożenia ofert.</w:t>
      </w:r>
    </w:p>
    <w:p w:rsidR="009948BF" w:rsidRPr="005D7DA8" w:rsidRDefault="009948BF" w:rsidP="009948BF">
      <w:pPr>
        <w:widowControl w:val="0"/>
        <w:numPr>
          <w:ilvl w:val="0"/>
          <w:numId w:val="11"/>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W przypadku gdy wniosek o wyjaśnienie treści SWZ nie wpłynie w terminie, o którym mowa              w pkt. 2, zamawiający nie będzie miał obowiązku udzielenia wyjaśnień SWZ oraz obowiązku przedłużenia terminu składania ofert.</w:t>
      </w:r>
    </w:p>
    <w:p w:rsidR="009948BF" w:rsidRPr="005D7DA8" w:rsidRDefault="009948BF" w:rsidP="009948BF">
      <w:pPr>
        <w:widowControl w:val="0"/>
        <w:numPr>
          <w:ilvl w:val="0"/>
          <w:numId w:val="11"/>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Treść zapytań wraz z wyjaśnieniami zamawiający udostępni, bez ujawniania źródła zapytania, na stronie internetowej prowadzonego postępowania.</w:t>
      </w:r>
    </w:p>
    <w:p w:rsidR="009948BF" w:rsidRPr="005D7DA8" w:rsidRDefault="009948BF" w:rsidP="009948BF">
      <w:pPr>
        <w:widowControl w:val="0"/>
        <w:numPr>
          <w:ilvl w:val="0"/>
          <w:numId w:val="11"/>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Zamawiający nie przewiduje zorganizowania zebrania wykonawców w celu wyjaśnienia treści SWZ.</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p>
    <w:p w:rsidR="009948BF" w:rsidRPr="005D7DA8" w:rsidRDefault="009948BF" w:rsidP="009948BF">
      <w:pPr>
        <w:pStyle w:val="Akapitzlist"/>
        <w:widowControl w:val="0"/>
        <w:numPr>
          <w:ilvl w:val="0"/>
          <w:numId w:val="4"/>
        </w:numPr>
        <w:suppressAutoHyphens/>
        <w:spacing w:line="276" w:lineRule="auto"/>
        <w:jc w:val="both"/>
        <w:rPr>
          <w:rFonts w:ascii="Arial" w:hAnsi="Arial" w:cs="Arial"/>
          <w:b/>
          <w:sz w:val="20"/>
          <w:lang w:eastAsia="zh-CN"/>
        </w:rPr>
      </w:pPr>
      <w:r w:rsidRPr="005D7DA8">
        <w:rPr>
          <w:rFonts w:ascii="Arial" w:hAnsi="Arial" w:cs="Arial"/>
          <w:b/>
          <w:sz w:val="20"/>
          <w:lang w:eastAsia="zh-CN"/>
        </w:rPr>
        <w:t>Zmiana treści SWZ</w:t>
      </w:r>
    </w:p>
    <w:p w:rsidR="009948BF" w:rsidRPr="005D7DA8" w:rsidRDefault="009948BF" w:rsidP="009948BF">
      <w:pPr>
        <w:widowControl w:val="0"/>
        <w:numPr>
          <w:ilvl w:val="0"/>
          <w:numId w:val="12"/>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W uzasadnionych przypadkach zamawiający może przed upływem terminu składania ofert zmienić treść SWZ.</w:t>
      </w:r>
    </w:p>
    <w:p w:rsidR="009948BF" w:rsidRPr="005D7DA8" w:rsidRDefault="009948BF" w:rsidP="009948BF">
      <w:pPr>
        <w:widowControl w:val="0"/>
        <w:numPr>
          <w:ilvl w:val="0"/>
          <w:numId w:val="12"/>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Dokonaną zmianę treści SWZ zamawiający udostępnia na stronie internetowej prowadzonego postępowania.</w:t>
      </w:r>
    </w:p>
    <w:p w:rsidR="009948BF" w:rsidRDefault="009948BF" w:rsidP="009948BF">
      <w:pPr>
        <w:widowControl w:val="0"/>
        <w:numPr>
          <w:ilvl w:val="0"/>
          <w:numId w:val="12"/>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W przypadku przedłużenia terminu składania ofert o przedłużeniu zamawiający informuje wykonawców przez zamieszczenie informacji na stronie internetowej prowadzonego postępowania, na </w:t>
      </w:r>
      <w:r w:rsidRPr="005D7DA8">
        <w:rPr>
          <w:rFonts w:ascii="Arial" w:eastAsia="Times New Roman" w:hAnsi="Arial" w:cs="Arial"/>
          <w:sz w:val="20"/>
          <w:szCs w:val="20"/>
          <w:lang w:eastAsia="zh-CN"/>
        </w:rPr>
        <w:lastRenderedPageBreak/>
        <w:t xml:space="preserve">której została udostępniona SWZ. </w:t>
      </w:r>
    </w:p>
    <w:p w:rsidR="00F52BB8" w:rsidRPr="002A694E" w:rsidRDefault="00F52BB8" w:rsidP="00F52BB8">
      <w:pPr>
        <w:widowControl w:val="0"/>
        <w:suppressAutoHyphens/>
        <w:spacing w:after="0"/>
        <w:jc w:val="both"/>
        <w:rPr>
          <w:rFonts w:ascii="Arial" w:eastAsia="Times New Roman" w:hAnsi="Arial" w:cs="Arial"/>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5. TERMIN ZWIĄZANIA OFERTĄ</w:t>
      </w: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widowControl w:val="0"/>
        <w:numPr>
          <w:ilvl w:val="0"/>
          <w:numId w:val="13"/>
        </w:numPr>
        <w:suppressAutoHyphens/>
        <w:spacing w:after="0"/>
        <w:ind w:left="0" w:firstLine="0"/>
        <w:jc w:val="both"/>
        <w:rPr>
          <w:rFonts w:ascii="Arial" w:eastAsia="Times New Roman" w:hAnsi="Arial" w:cs="Arial"/>
          <w:bCs/>
          <w:sz w:val="20"/>
          <w:szCs w:val="20"/>
        </w:rPr>
      </w:pPr>
      <w:r w:rsidRPr="005D7DA8">
        <w:rPr>
          <w:rFonts w:ascii="Arial" w:eastAsia="Times New Roman" w:hAnsi="Arial" w:cs="Arial"/>
          <w:bCs/>
          <w:sz w:val="20"/>
          <w:szCs w:val="20"/>
          <w:lang w:eastAsia="zh-CN"/>
        </w:rPr>
        <w:t xml:space="preserve">Termin związania ofertą wynosi 30 dni od dnia upływu terminu składania ofert, przy czym </w:t>
      </w:r>
      <w:r w:rsidRPr="005D7DA8">
        <w:rPr>
          <w:rFonts w:ascii="Arial" w:eastAsia="Times New Roman" w:hAnsi="Arial" w:cs="Arial"/>
          <w:bCs/>
          <w:sz w:val="20"/>
          <w:szCs w:val="20"/>
        </w:rPr>
        <w:t xml:space="preserve">pierwszym dniem terminu związania ofertą jest dzień, w którym upływa termin składania ofert. </w:t>
      </w:r>
    </w:p>
    <w:p w:rsidR="009948BF" w:rsidRPr="005D7DA8" w:rsidRDefault="009948BF" w:rsidP="009948BF">
      <w:pPr>
        <w:widowControl w:val="0"/>
        <w:suppressAutoHyphens/>
        <w:spacing w:after="0"/>
        <w:jc w:val="both"/>
        <w:rPr>
          <w:rFonts w:ascii="Arial" w:eastAsia="Times New Roman" w:hAnsi="Arial" w:cs="Arial"/>
          <w:bCs/>
          <w:sz w:val="20"/>
          <w:szCs w:val="20"/>
        </w:rPr>
      </w:pPr>
      <w:r w:rsidRPr="005D7DA8">
        <w:rPr>
          <w:rFonts w:ascii="Arial" w:eastAsia="Times New Roman" w:hAnsi="Arial" w:cs="Arial"/>
          <w:b/>
          <w:sz w:val="20"/>
          <w:szCs w:val="20"/>
          <w:lang w:eastAsia="zh-CN"/>
        </w:rPr>
        <w:t xml:space="preserve">Wykonawca jest związany </w:t>
      </w:r>
      <w:r w:rsidR="00934E49" w:rsidRPr="00934E49">
        <w:rPr>
          <w:rFonts w:ascii="Arial" w:eastAsia="Times New Roman" w:hAnsi="Arial" w:cs="Arial"/>
          <w:b/>
          <w:sz w:val="20"/>
          <w:szCs w:val="20"/>
          <w:lang w:eastAsia="zh-CN"/>
        </w:rPr>
        <w:t>ofertą do dnia 29.05.2026</w:t>
      </w:r>
      <w:r w:rsidRPr="00934E49">
        <w:rPr>
          <w:rFonts w:ascii="Arial" w:eastAsia="Times New Roman" w:hAnsi="Arial" w:cs="Arial"/>
          <w:b/>
          <w:sz w:val="20"/>
          <w:szCs w:val="20"/>
          <w:lang w:eastAsia="zh-CN"/>
        </w:rPr>
        <w:t xml:space="preserve"> r</w:t>
      </w:r>
      <w:r w:rsidRPr="00934E49">
        <w:rPr>
          <w:rStyle w:val="Odwoaniedokomentarza"/>
          <w:rFonts w:ascii="Arial" w:hAnsi="Arial" w:cs="Arial"/>
          <w:b/>
          <w:sz w:val="20"/>
          <w:szCs w:val="20"/>
        </w:rPr>
        <w:t>.</w:t>
      </w:r>
    </w:p>
    <w:p w:rsidR="009948BF" w:rsidRPr="005D7DA8" w:rsidRDefault="009948BF" w:rsidP="009948BF">
      <w:pPr>
        <w:widowControl w:val="0"/>
        <w:numPr>
          <w:ilvl w:val="0"/>
          <w:numId w:val="13"/>
        </w:numPr>
        <w:suppressAutoHyphens/>
        <w:spacing w:after="0"/>
        <w:ind w:left="0" w:firstLine="0"/>
        <w:jc w:val="both"/>
        <w:rPr>
          <w:rFonts w:ascii="Arial" w:eastAsia="Times New Roman" w:hAnsi="Arial" w:cs="Arial"/>
          <w:bCs/>
          <w:sz w:val="20"/>
          <w:szCs w:val="20"/>
        </w:rPr>
      </w:pPr>
      <w:r w:rsidRPr="005D7DA8">
        <w:rPr>
          <w:rFonts w:ascii="Arial" w:eastAsia="Times New Roman" w:hAnsi="Arial" w:cs="Arial"/>
          <w:sz w:val="20"/>
          <w:szCs w:val="20"/>
          <w:lang w:eastAsia="pl-PL"/>
        </w:rPr>
        <w:t xml:space="preserve">W przypadku gdy wybór najkorzystniejszej oferty nie nastąpi przed upływem terminu związania ofertą, zamawiający przed upływem terminu związania ofertą zwróci się jednokrotnie </w:t>
      </w:r>
      <w:r w:rsidR="00934E49">
        <w:rPr>
          <w:rFonts w:ascii="Arial" w:eastAsia="Times New Roman" w:hAnsi="Arial" w:cs="Arial"/>
          <w:sz w:val="20"/>
          <w:szCs w:val="20"/>
          <w:lang w:eastAsia="pl-PL"/>
        </w:rPr>
        <w:t xml:space="preserve">          </w:t>
      </w:r>
      <w:r w:rsidRPr="005D7DA8">
        <w:rPr>
          <w:rFonts w:ascii="Arial" w:eastAsia="Times New Roman" w:hAnsi="Arial" w:cs="Arial"/>
          <w:sz w:val="20"/>
          <w:szCs w:val="20"/>
          <w:lang w:eastAsia="pl-PL"/>
        </w:rPr>
        <w:t xml:space="preserve">do wykonawców o wyrażenie zgody na przedłużenie tego terminu o wskazywany przez niego okres, nie dłuższy niż 30 dni. </w:t>
      </w:r>
    </w:p>
    <w:p w:rsidR="009948BF" w:rsidRPr="005D7DA8" w:rsidRDefault="009948BF" w:rsidP="009948BF">
      <w:pPr>
        <w:widowControl w:val="0"/>
        <w:numPr>
          <w:ilvl w:val="0"/>
          <w:numId w:val="13"/>
        </w:numPr>
        <w:suppressAutoHyphens/>
        <w:spacing w:after="0"/>
        <w:ind w:left="0" w:firstLine="0"/>
        <w:jc w:val="both"/>
        <w:rPr>
          <w:rFonts w:ascii="Arial" w:eastAsia="Times New Roman" w:hAnsi="Arial" w:cs="Arial"/>
          <w:bCs/>
          <w:sz w:val="20"/>
          <w:szCs w:val="20"/>
        </w:rPr>
      </w:pPr>
      <w:r w:rsidRPr="005D7DA8">
        <w:rPr>
          <w:rFonts w:ascii="Arial" w:eastAsia="Times New Roman" w:hAnsi="Arial" w:cs="Arial"/>
          <w:sz w:val="20"/>
          <w:szCs w:val="20"/>
          <w:lang w:eastAsia="pl-PL"/>
        </w:rPr>
        <w:t xml:space="preserve">Przedłużenie terminu związania ofertą, o którym mowa w pkt. 2, wymaga złożenia przez wykonawcę pisemnego oświadczenia o wyrażeniu zgody na przedłużenie terminu związania ofertą. </w:t>
      </w:r>
    </w:p>
    <w:p w:rsidR="009948BF" w:rsidRPr="005D7DA8" w:rsidRDefault="009948BF" w:rsidP="009948BF">
      <w:pPr>
        <w:widowControl w:val="0"/>
        <w:numPr>
          <w:ilvl w:val="0"/>
          <w:numId w:val="13"/>
        </w:numPr>
        <w:suppressAutoHyphens/>
        <w:spacing w:after="0"/>
        <w:ind w:left="0" w:firstLine="0"/>
        <w:jc w:val="both"/>
        <w:rPr>
          <w:rFonts w:ascii="Arial" w:eastAsia="Times New Roman" w:hAnsi="Arial" w:cs="Arial"/>
          <w:bCs/>
          <w:sz w:val="20"/>
          <w:szCs w:val="20"/>
        </w:rPr>
      </w:pPr>
      <w:r w:rsidRPr="005D7DA8">
        <w:rPr>
          <w:rFonts w:ascii="Arial" w:eastAsia="Times New Roman" w:hAnsi="Arial" w:cs="Arial"/>
          <w:sz w:val="20"/>
          <w:szCs w:val="20"/>
          <w:lang w:eastAsia="pl-P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rsidR="009948BF" w:rsidRPr="005D7DA8" w:rsidRDefault="009948BF" w:rsidP="009948BF">
      <w:pPr>
        <w:tabs>
          <w:tab w:val="left" w:pos="284"/>
          <w:tab w:val="left" w:pos="1496"/>
        </w:tabs>
        <w:suppressAutoHyphens/>
        <w:spacing w:after="0"/>
        <w:jc w:val="both"/>
        <w:rPr>
          <w:rFonts w:ascii="Arial" w:eastAsia="Times New Roman" w:hAnsi="Arial" w:cs="Arial"/>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6. OPIS SPOSOBU PRZYGOTOWANIA OFERTY</w:t>
      </w: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pStyle w:val="Akapitzlist"/>
        <w:numPr>
          <w:ilvl w:val="0"/>
          <w:numId w:val="14"/>
        </w:numPr>
        <w:spacing w:line="276" w:lineRule="auto"/>
        <w:ind w:right="20"/>
        <w:jc w:val="both"/>
        <w:rPr>
          <w:rFonts w:ascii="Arial" w:eastAsia="Verdana" w:hAnsi="Arial" w:cs="Arial"/>
          <w:sz w:val="20"/>
        </w:rPr>
      </w:pPr>
      <w:r w:rsidRPr="005D7DA8">
        <w:rPr>
          <w:rFonts w:ascii="Arial" w:eastAsia="Verdana" w:hAnsi="Arial" w:cs="Arial"/>
          <w:sz w:val="20"/>
        </w:rPr>
        <w:t xml:space="preserve">Ofertę składa się na Formularzu Ofertowym – zgodnie z </w:t>
      </w:r>
      <w:r w:rsidRPr="005D7DA8">
        <w:rPr>
          <w:rFonts w:ascii="Arial" w:eastAsia="Verdana" w:hAnsi="Arial" w:cs="Arial"/>
          <w:b/>
          <w:sz w:val="20"/>
        </w:rPr>
        <w:t xml:space="preserve">Załącznikiem nr 3 do SWZ.                               </w:t>
      </w:r>
      <w:r w:rsidRPr="005D7DA8">
        <w:rPr>
          <w:rFonts w:ascii="Arial" w:eastAsia="Verdana" w:hAnsi="Arial" w:cs="Arial"/>
          <w:sz w:val="20"/>
        </w:rPr>
        <w:t xml:space="preserve">Wraz z ofertą Wykonawca jest zobowiązany złożyć oświadczenia i dokumenty wskazane                        </w:t>
      </w:r>
      <w:r w:rsidRPr="00934E49">
        <w:rPr>
          <w:rFonts w:ascii="Arial" w:eastAsia="Verdana" w:hAnsi="Arial" w:cs="Arial"/>
          <w:sz w:val="20"/>
        </w:rPr>
        <w:t>w punkcie 13.1.</w:t>
      </w:r>
    </w:p>
    <w:p w:rsidR="009948BF" w:rsidRPr="005D7DA8" w:rsidRDefault="009948BF" w:rsidP="009948BF">
      <w:pPr>
        <w:pStyle w:val="Akapitzlist"/>
        <w:numPr>
          <w:ilvl w:val="0"/>
          <w:numId w:val="14"/>
        </w:numPr>
        <w:spacing w:line="276" w:lineRule="auto"/>
        <w:jc w:val="both"/>
        <w:rPr>
          <w:rFonts w:ascii="Arial" w:eastAsia="Calibri" w:hAnsi="Arial" w:cs="Arial"/>
          <w:sz w:val="20"/>
        </w:rPr>
      </w:pPr>
      <w:r w:rsidRPr="005D7DA8">
        <w:rPr>
          <w:rFonts w:ascii="Arial" w:eastAsia="Calibri" w:hAnsi="Arial" w:cs="Arial"/>
          <w:sz w:val="20"/>
        </w:rPr>
        <w:t xml:space="preserve">Oferta, wniosek oraz przedmiotowe środki dowodowe (jeżeli były wymagane) składane elektronicznie muszą zostać podpisane </w:t>
      </w:r>
      <w:r w:rsidRPr="005D7DA8">
        <w:rPr>
          <w:rFonts w:ascii="Arial" w:eastAsia="Calibri" w:hAnsi="Arial" w:cs="Arial"/>
          <w:b/>
          <w:sz w:val="20"/>
        </w:rPr>
        <w:t xml:space="preserve">elektronicznym kwalifikowanym podpisem                         </w:t>
      </w:r>
      <w:r w:rsidRPr="005D7DA8">
        <w:rPr>
          <w:rFonts w:ascii="Arial" w:eastAsia="Calibri" w:hAnsi="Arial" w:cs="Arial"/>
          <w:sz w:val="20"/>
        </w:rPr>
        <w:t xml:space="preserve">lub </w:t>
      </w:r>
      <w:r w:rsidRPr="005D7DA8">
        <w:rPr>
          <w:rFonts w:ascii="Arial" w:eastAsia="Calibri" w:hAnsi="Arial" w:cs="Arial"/>
          <w:b/>
          <w:sz w:val="20"/>
        </w:rPr>
        <w:t>podpisem zaufanym</w:t>
      </w:r>
      <w:r w:rsidRPr="005D7DA8">
        <w:rPr>
          <w:rFonts w:ascii="Arial" w:eastAsia="Calibri" w:hAnsi="Arial" w:cs="Arial"/>
          <w:sz w:val="20"/>
        </w:rPr>
        <w:t xml:space="preserve"> lub </w:t>
      </w:r>
      <w:r w:rsidRPr="005D7DA8">
        <w:rPr>
          <w:rFonts w:ascii="Arial" w:eastAsia="Calibri" w:hAnsi="Arial" w:cs="Arial"/>
          <w:b/>
          <w:sz w:val="20"/>
        </w:rPr>
        <w:t>podpisem osobistym</w:t>
      </w:r>
      <w:r w:rsidRPr="005D7DA8">
        <w:rPr>
          <w:rFonts w:ascii="Arial" w:eastAsia="Calibri" w:hAnsi="Arial" w:cs="Arial"/>
          <w:sz w:val="20"/>
        </w:rPr>
        <w:t xml:space="preserve">. W procesie składania oferty, wniosku w tym przedmiotowych środków dowodowych na platformie, </w:t>
      </w:r>
      <w:r w:rsidRPr="005D7DA8">
        <w:rPr>
          <w:rFonts w:ascii="Arial" w:eastAsia="Calibri" w:hAnsi="Arial" w:cs="Arial"/>
          <w:b/>
          <w:sz w:val="20"/>
        </w:rPr>
        <w:t xml:space="preserve">kwalifikowany podpis elektroniczny          </w:t>
      </w:r>
      <w:r w:rsidRPr="005D7DA8">
        <w:rPr>
          <w:rFonts w:ascii="Arial" w:eastAsia="Calibri" w:hAnsi="Arial" w:cs="Arial"/>
          <w:sz w:val="20"/>
        </w:rPr>
        <w:t xml:space="preserve">lub </w:t>
      </w:r>
      <w:r w:rsidRPr="005D7DA8">
        <w:rPr>
          <w:rFonts w:ascii="Arial" w:eastAsia="Calibri" w:hAnsi="Arial" w:cs="Arial"/>
          <w:b/>
          <w:sz w:val="20"/>
        </w:rPr>
        <w:t>podpis zaufany</w:t>
      </w:r>
      <w:r w:rsidRPr="005D7DA8">
        <w:rPr>
          <w:rFonts w:ascii="Arial" w:eastAsia="Calibri" w:hAnsi="Arial" w:cs="Arial"/>
          <w:sz w:val="20"/>
        </w:rPr>
        <w:t xml:space="preserve"> lub </w:t>
      </w:r>
      <w:r w:rsidRPr="005D7DA8">
        <w:rPr>
          <w:rFonts w:ascii="Arial" w:eastAsia="Calibri" w:hAnsi="Arial" w:cs="Arial"/>
          <w:b/>
          <w:sz w:val="20"/>
        </w:rPr>
        <w:t>podpis osobisty</w:t>
      </w:r>
      <w:r w:rsidRPr="005D7DA8">
        <w:rPr>
          <w:rFonts w:ascii="Arial" w:eastAsia="Calibri" w:hAnsi="Arial" w:cs="Arial"/>
          <w:sz w:val="20"/>
        </w:rPr>
        <w:t xml:space="preserve"> Wykonawca składa bezpośrednio na dokumencie, który następnie przesyła do systemu.</w:t>
      </w:r>
    </w:p>
    <w:p w:rsidR="009948BF" w:rsidRPr="005D7DA8" w:rsidRDefault="009948BF" w:rsidP="009948BF">
      <w:pPr>
        <w:pStyle w:val="Akapitzlist"/>
        <w:numPr>
          <w:ilvl w:val="0"/>
          <w:numId w:val="14"/>
        </w:numPr>
        <w:spacing w:line="276" w:lineRule="auto"/>
        <w:jc w:val="both"/>
        <w:rPr>
          <w:rFonts w:ascii="Arial" w:eastAsia="Calibri" w:hAnsi="Arial" w:cs="Arial"/>
          <w:sz w:val="20"/>
        </w:rPr>
      </w:pPr>
      <w:r w:rsidRPr="005D7DA8">
        <w:rPr>
          <w:rFonts w:ascii="Arial" w:eastAsia="Verdana" w:hAnsi="Arial" w:cs="Arial"/>
          <w:sz w:val="20"/>
        </w:rPr>
        <w:t xml:space="preserve">Wykonawca ma prawo złożyć </w:t>
      </w:r>
      <w:r w:rsidRPr="005D7DA8">
        <w:rPr>
          <w:rFonts w:ascii="Arial" w:eastAsia="Verdana" w:hAnsi="Arial" w:cs="Arial"/>
          <w:b/>
          <w:bCs/>
          <w:sz w:val="20"/>
        </w:rPr>
        <w:t>tylko jedną ofertę</w:t>
      </w:r>
      <w:r w:rsidRPr="005D7DA8">
        <w:rPr>
          <w:rFonts w:ascii="Arial" w:eastAsia="Verdana" w:hAnsi="Arial" w:cs="Arial"/>
          <w:sz w:val="20"/>
        </w:rPr>
        <w:t>. Złożenie większej liczby ofert spowoduje odrzucenie wszystkich ofert złożonych przez danego Wykonawcę.</w:t>
      </w:r>
    </w:p>
    <w:p w:rsidR="009948BF" w:rsidRPr="005D7DA8" w:rsidRDefault="009948BF" w:rsidP="009948BF">
      <w:pPr>
        <w:pStyle w:val="Akapitzlist"/>
        <w:numPr>
          <w:ilvl w:val="0"/>
          <w:numId w:val="14"/>
        </w:numPr>
        <w:spacing w:line="276" w:lineRule="auto"/>
        <w:jc w:val="both"/>
        <w:rPr>
          <w:rFonts w:ascii="Arial" w:eastAsia="Calibri" w:hAnsi="Arial" w:cs="Arial"/>
          <w:sz w:val="20"/>
        </w:rPr>
      </w:pPr>
      <w:r w:rsidRPr="005D7DA8">
        <w:rPr>
          <w:rFonts w:ascii="Arial" w:eastAsia="Verdana" w:hAnsi="Arial" w:cs="Arial"/>
          <w:sz w:val="20"/>
        </w:rPr>
        <w:t>Treść oferty musi odpowiadać treści SWZ.</w:t>
      </w:r>
    </w:p>
    <w:p w:rsidR="009948BF" w:rsidRPr="005D7DA8" w:rsidRDefault="009948BF" w:rsidP="009948BF">
      <w:pPr>
        <w:pStyle w:val="Akapitzlist"/>
        <w:numPr>
          <w:ilvl w:val="0"/>
          <w:numId w:val="14"/>
        </w:numPr>
        <w:spacing w:line="276" w:lineRule="auto"/>
        <w:jc w:val="both"/>
        <w:rPr>
          <w:rFonts w:ascii="Arial" w:eastAsia="Calibri" w:hAnsi="Arial" w:cs="Arial"/>
          <w:sz w:val="20"/>
        </w:rPr>
      </w:pPr>
      <w:r w:rsidRPr="005D7DA8">
        <w:rPr>
          <w:rFonts w:ascii="Arial" w:eastAsia="Verdana" w:hAnsi="Arial" w:cs="Arial"/>
          <w:sz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r w:rsidRPr="005D7DA8">
        <w:rPr>
          <w:rFonts w:ascii="Arial" w:eastAsia="Verdana" w:hAnsi="Arial" w:cs="Arial"/>
          <w:b/>
          <w:bCs/>
          <w:sz w:val="20"/>
          <w:u w:val="single"/>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Pr="005D7DA8">
        <w:rPr>
          <w:rFonts w:ascii="Arial" w:eastAsia="Verdana" w:hAnsi="Arial" w:cs="Arial"/>
          <w:sz w:val="20"/>
        </w:rPr>
        <w:t xml:space="preserve"> Wykonawca nie jest zobowiązany do złożenia dokumentów, o których mowa w zdaniu poprzednim, jeżeli Zamawiający może je uzyskać za pomocą bezpłatnych i ogólnodostępnych baz danych, o ile Wykonawca wskazał dane umożliwiające dostęp do tych dokumentów.</w:t>
      </w:r>
    </w:p>
    <w:p w:rsidR="009948BF" w:rsidRPr="005D7DA8" w:rsidRDefault="009948BF" w:rsidP="009948BF">
      <w:pPr>
        <w:pStyle w:val="Akapitzlist"/>
        <w:numPr>
          <w:ilvl w:val="0"/>
          <w:numId w:val="14"/>
        </w:numPr>
        <w:spacing w:line="276" w:lineRule="auto"/>
        <w:jc w:val="both"/>
        <w:rPr>
          <w:rFonts w:ascii="Arial" w:eastAsia="Calibri" w:hAnsi="Arial" w:cs="Arial"/>
          <w:sz w:val="20"/>
        </w:rPr>
      </w:pPr>
      <w:r w:rsidRPr="005D7DA8">
        <w:rPr>
          <w:rFonts w:ascii="Arial" w:eastAsia="Verdana" w:hAnsi="Arial" w:cs="Arial"/>
          <w:sz w:val="20"/>
        </w:rPr>
        <w:t>Oferta oraz pozostałe oświadczenia i dokumenty, dla których Zamawiający określił wzory w formie formularzy zamieszczonych w załącznikach do SWZ, powinny być sporządzone zgodnie z tymi wzorami, co do treści oraz opisu kolumn i wierszy.</w:t>
      </w:r>
    </w:p>
    <w:p w:rsidR="009948BF" w:rsidRPr="005D7DA8" w:rsidRDefault="009948BF" w:rsidP="009948BF">
      <w:pPr>
        <w:pStyle w:val="Akapitzlist"/>
        <w:numPr>
          <w:ilvl w:val="0"/>
          <w:numId w:val="14"/>
        </w:numPr>
        <w:spacing w:line="276" w:lineRule="auto"/>
        <w:jc w:val="both"/>
        <w:rPr>
          <w:rFonts w:ascii="Arial" w:eastAsia="Calibri" w:hAnsi="Arial" w:cs="Arial"/>
          <w:sz w:val="20"/>
        </w:rPr>
      </w:pPr>
      <w:r w:rsidRPr="005D7DA8">
        <w:rPr>
          <w:rFonts w:ascii="Arial" w:eastAsia="Verdana" w:hAnsi="Arial" w:cs="Arial"/>
          <w:sz w:val="20"/>
        </w:rPr>
        <w:t xml:space="preserve">Oferta powinna być sporządzona w języku polskim. </w:t>
      </w:r>
    </w:p>
    <w:p w:rsidR="009948BF" w:rsidRPr="005D7DA8" w:rsidRDefault="009948BF" w:rsidP="009948BF">
      <w:pPr>
        <w:pStyle w:val="Akapitzlist"/>
        <w:numPr>
          <w:ilvl w:val="0"/>
          <w:numId w:val="14"/>
        </w:numPr>
        <w:spacing w:line="276" w:lineRule="auto"/>
        <w:jc w:val="both"/>
        <w:rPr>
          <w:rFonts w:ascii="Arial" w:eastAsia="Calibri" w:hAnsi="Arial" w:cs="Arial"/>
          <w:sz w:val="20"/>
        </w:rPr>
      </w:pPr>
      <w:r w:rsidRPr="005D7DA8">
        <w:rPr>
          <w:rFonts w:ascii="Arial" w:eastAsia="Calibri" w:hAnsi="Arial" w:cs="Arial"/>
          <w:sz w:val="20"/>
        </w:rPr>
        <w:t>Oferta powinna być:</w:t>
      </w:r>
    </w:p>
    <w:p w:rsidR="009948BF" w:rsidRPr="005D7DA8" w:rsidRDefault="009948BF" w:rsidP="009948BF">
      <w:pPr>
        <w:pStyle w:val="Normalny1"/>
        <w:ind w:left="360"/>
        <w:jc w:val="both"/>
        <w:rPr>
          <w:rFonts w:eastAsia="Calibri"/>
          <w:sz w:val="20"/>
          <w:szCs w:val="20"/>
        </w:rPr>
      </w:pPr>
      <w:r w:rsidRPr="005D7DA8">
        <w:rPr>
          <w:rFonts w:eastAsia="Calibri"/>
          <w:sz w:val="20"/>
          <w:szCs w:val="20"/>
        </w:rPr>
        <w:t>a)   sporządzona na podstawie załączników niniejszej SWZ w języku polskim,</w:t>
      </w:r>
    </w:p>
    <w:p w:rsidR="009948BF" w:rsidRPr="005D7DA8" w:rsidRDefault="009948BF" w:rsidP="009948BF">
      <w:pPr>
        <w:pStyle w:val="Normalny1"/>
        <w:ind w:left="360"/>
        <w:jc w:val="both"/>
        <w:rPr>
          <w:rFonts w:eastAsia="Calibri"/>
          <w:sz w:val="20"/>
          <w:szCs w:val="20"/>
        </w:rPr>
      </w:pPr>
      <w:r w:rsidRPr="005D7DA8">
        <w:rPr>
          <w:rFonts w:eastAsia="Calibri"/>
          <w:sz w:val="20"/>
          <w:szCs w:val="20"/>
        </w:rPr>
        <w:t xml:space="preserve">b) złożona przy użyciu środków komunikacji elektronicznej tzn. za pośrednictwem </w:t>
      </w:r>
      <w:hyperlink r:id="rId17" w:history="1">
        <w:r w:rsidRPr="005D7DA8">
          <w:rPr>
            <w:rStyle w:val="Hipercze"/>
            <w:rFonts w:eastAsia="Calibri"/>
            <w:color w:val="auto"/>
            <w:sz w:val="20"/>
            <w:szCs w:val="20"/>
          </w:rPr>
          <w:t>platformazakupowa.pl</w:t>
        </w:r>
      </w:hyperlink>
      <w:r w:rsidRPr="005D7DA8">
        <w:rPr>
          <w:rFonts w:eastAsia="Calibri"/>
          <w:sz w:val="20"/>
          <w:szCs w:val="20"/>
        </w:rPr>
        <w:t>,</w:t>
      </w:r>
    </w:p>
    <w:p w:rsidR="009948BF" w:rsidRPr="005D7DA8" w:rsidRDefault="009948BF" w:rsidP="009948BF">
      <w:pPr>
        <w:pStyle w:val="Normalny1"/>
        <w:ind w:left="360"/>
        <w:jc w:val="both"/>
        <w:rPr>
          <w:rFonts w:eastAsia="Calibri"/>
          <w:sz w:val="20"/>
          <w:szCs w:val="20"/>
        </w:rPr>
      </w:pPr>
      <w:r w:rsidRPr="005D7DA8">
        <w:rPr>
          <w:rFonts w:eastAsia="Calibri"/>
          <w:sz w:val="20"/>
          <w:szCs w:val="20"/>
        </w:rPr>
        <w:t>c) podpisana kwalifikowanym podpisem elektronicznym lub podpisem zaufanym lub podpisem osobistym przez osobę/osoby upoważnioną/upoważnione.</w:t>
      </w:r>
    </w:p>
    <w:p w:rsidR="009948BF" w:rsidRPr="005D7DA8" w:rsidRDefault="009948BF" w:rsidP="009948BF">
      <w:pPr>
        <w:pStyle w:val="Normalny1"/>
        <w:numPr>
          <w:ilvl w:val="0"/>
          <w:numId w:val="14"/>
        </w:numPr>
        <w:jc w:val="both"/>
        <w:rPr>
          <w:rFonts w:eastAsia="Calibri"/>
          <w:sz w:val="20"/>
          <w:szCs w:val="20"/>
        </w:rPr>
      </w:pPr>
      <w:r w:rsidRPr="005D7DA8">
        <w:rPr>
          <w:rFonts w:eastAsia="Calibri"/>
          <w:sz w:val="20"/>
          <w:szCs w:val="20"/>
        </w:rPr>
        <w:t xml:space="preserve">Podpisy kwalifikowane wykorzystywane przez Wykonawców do podpisywania wszelkich plików muszą spełniać “Rozporządzenie Parlamentu Europejskiego i Rady w sprawie identyfikacji </w:t>
      </w:r>
      <w:r w:rsidRPr="005D7DA8">
        <w:rPr>
          <w:rFonts w:eastAsia="Calibri"/>
          <w:sz w:val="20"/>
          <w:szCs w:val="20"/>
        </w:rPr>
        <w:lastRenderedPageBreak/>
        <w:t>elektronicznej i usług zaufania w odniesieniu do transakcji elektronicznych na rynku wewnętrznym (</w:t>
      </w:r>
      <w:proofErr w:type="spellStart"/>
      <w:r w:rsidRPr="005D7DA8">
        <w:rPr>
          <w:rFonts w:eastAsia="Calibri"/>
          <w:sz w:val="20"/>
          <w:szCs w:val="20"/>
        </w:rPr>
        <w:t>eIDAS</w:t>
      </w:r>
      <w:proofErr w:type="spellEnd"/>
      <w:r w:rsidRPr="005D7DA8">
        <w:rPr>
          <w:rFonts w:eastAsia="Calibri"/>
          <w:sz w:val="20"/>
          <w:szCs w:val="20"/>
        </w:rPr>
        <w:t>) (UE) nr 910/2014 - od 1 lipca 2016 roku”.</w:t>
      </w:r>
    </w:p>
    <w:p w:rsidR="009948BF" w:rsidRPr="005D7DA8" w:rsidRDefault="009948BF" w:rsidP="009948BF">
      <w:pPr>
        <w:pStyle w:val="Normalny1"/>
        <w:numPr>
          <w:ilvl w:val="0"/>
          <w:numId w:val="14"/>
        </w:numPr>
        <w:jc w:val="both"/>
        <w:rPr>
          <w:rFonts w:eastAsia="Calibri"/>
          <w:sz w:val="20"/>
          <w:szCs w:val="20"/>
        </w:rPr>
      </w:pPr>
      <w:r w:rsidRPr="005D7DA8">
        <w:rPr>
          <w:rFonts w:eastAsia="Calibri"/>
          <w:sz w:val="20"/>
          <w:szCs w:val="20"/>
        </w:rPr>
        <w:t xml:space="preserve">W przypadku wykorzystania formatu podpisu </w:t>
      </w:r>
      <w:proofErr w:type="spellStart"/>
      <w:r w:rsidRPr="005D7DA8">
        <w:rPr>
          <w:rFonts w:eastAsia="Calibri"/>
          <w:sz w:val="20"/>
          <w:szCs w:val="20"/>
        </w:rPr>
        <w:t>XAdES</w:t>
      </w:r>
      <w:proofErr w:type="spellEnd"/>
      <w:r w:rsidRPr="005D7DA8">
        <w:rPr>
          <w:rFonts w:eastAsia="Calibri"/>
          <w:sz w:val="20"/>
          <w:szCs w:val="20"/>
        </w:rPr>
        <w:t xml:space="preserve"> zewnętrzny Zamawiający wymaga dołączenia odpowiedniej ilości plików tj. podpisywanych plików z danymi oraz plików podpisu                   w formacie </w:t>
      </w:r>
      <w:proofErr w:type="spellStart"/>
      <w:r w:rsidRPr="005D7DA8">
        <w:rPr>
          <w:rFonts w:eastAsia="Calibri"/>
          <w:sz w:val="20"/>
          <w:szCs w:val="20"/>
        </w:rPr>
        <w:t>XAdES</w:t>
      </w:r>
      <w:proofErr w:type="spellEnd"/>
      <w:r w:rsidRPr="005D7DA8">
        <w:rPr>
          <w:rFonts w:eastAsia="Calibri"/>
          <w:sz w:val="20"/>
          <w:szCs w:val="20"/>
        </w:rPr>
        <w:t>.</w:t>
      </w:r>
    </w:p>
    <w:p w:rsidR="009948BF" w:rsidRPr="005D7DA8" w:rsidRDefault="009948BF" w:rsidP="009948BF">
      <w:pPr>
        <w:pStyle w:val="Normalny1"/>
        <w:numPr>
          <w:ilvl w:val="0"/>
          <w:numId w:val="14"/>
        </w:numPr>
        <w:jc w:val="both"/>
        <w:rPr>
          <w:rFonts w:eastAsia="Calibri"/>
          <w:sz w:val="20"/>
          <w:szCs w:val="20"/>
        </w:rPr>
      </w:pPr>
      <w:r w:rsidRPr="005D7DA8">
        <w:rPr>
          <w:rFonts w:eastAsia="Calibri"/>
          <w:sz w:val="20"/>
          <w:szCs w:val="20"/>
        </w:rPr>
        <w:t xml:space="preserve">Zgodnie z art. 18 ust. 3 ustawy </w:t>
      </w:r>
      <w:proofErr w:type="spellStart"/>
      <w:r w:rsidRPr="005D7DA8">
        <w:rPr>
          <w:rFonts w:eastAsia="Calibri"/>
          <w:sz w:val="20"/>
          <w:szCs w:val="20"/>
        </w:rPr>
        <w:t>Pzp</w:t>
      </w:r>
      <w:proofErr w:type="spellEnd"/>
      <w:r w:rsidRPr="005D7DA8">
        <w:rPr>
          <w:rFonts w:eastAsia="Calibri"/>
          <w:sz w:val="20"/>
          <w:szCs w:val="2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rsidR="009948BF" w:rsidRPr="005D7DA8" w:rsidRDefault="009948BF" w:rsidP="009948BF">
      <w:pPr>
        <w:pStyle w:val="Normalny1"/>
        <w:numPr>
          <w:ilvl w:val="0"/>
          <w:numId w:val="14"/>
        </w:numPr>
        <w:jc w:val="both"/>
        <w:rPr>
          <w:rFonts w:eastAsia="Calibri"/>
          <w:sz w:val="20"/>
          <w:szCs w:val="20"/>
        </w:rPr>
      </w:pPr>
      <w:r w:rsidRPr="005D7DA8">
        <w:rPr>
          <w:rFonts w:eastAsia="Calibri"/>
          <w:sz w:val="20"/>
          <w:szCs w:val="20"/>
        </w:rPr>
        <w:t xml:space="preserve">Wykonawca, za pośrednictwem </w:t>
      </w:r>
      <w:hyperlink r:id="rId18" w:history="1">
        <w:r w:rsidRPr="005D7DA8">
          <w:rPr>
            <w:rStyle w:val="Hipercze"/>
            <w:rFonts w:eastAsia="Calibri"/>
            <w:color w:val="auto"/>
            <w:sz w:val="20"/>
            <w:szCs w:val="20"/>
          </w:rPr>
          <w:t>platformazakupowa.pl</w:t>
        </w:r>
      </w:hyperlink>
      <w:r w:rsidRPr="005D7DA8">
        <w:rPr>
          <w:rFonts w:eastAsia="Calibri"/>
          <w:sz w:val="20"/>
          <w:szCs w:val="20"/>
        </w:rPr>
        <w:t xml:space="preserve"> może przed upływem terminu do składania ofert zmienić lub wycofać ofertę. Sposób dokonywania zmiany lub wycofania oferty zamieszczono w instrukcji zamieszczonej na stronie internetowej pod adresem: </w:t>
      </w:r>
      <w:hyperlink r:id="rId19" w:history="1">
        <w:r w:rsidRPr="005D7DA8">
          <w:rPr>
            <w:rStyle w:val="Hipercze"/>
            <w:rFonts w:eastAsia="Calibri"/>
            <w:color w:val="auto"/>
            <w:sz w:val="20"/>
            <w:szCs w:val="20"/>
          </w:rPr>
          <w:t>https://platformazakupowa.pl/strona/45-instrukcje</w:t>
        </w:r>
      </w:hyperlink>
    </w:p>
    <w:p w:rsidR="009948BF" w:rsidRPr="005D7DA8" w:rsidRDefault="009948BF" w:rsidP="009948BF">
      <w:pPr>
        <w:pStyle w:val="Normalny1"/>
        <w:numPr>
          <w:ilvl w:val="0"/>
          <w:numId w:val="14"/>
        </w:numPr>
        <w:jc w:val="both"/>
        <w:rPr>
          <w:rFonts w:eastAsia="Calibri"/>
          <w:sz w:val="20"/>
          <w:szCs w:val="20"/>
        </w:rPr>
      </w:pPr>
      <w:r w:rsidRPr="005D7DA8">
        <w:rPr>
          <w:rFonts w:eastAsia="Calibri"/>
          <w:sz w:val="20"/>
          <w:szCs w:val="20"/>
        </w:rPr>
        <w:t>Ceny oferty muszą zawierać wszystkie koszty, jakie musi ponieść Wykonawca, aby zrealizować zamówienie z najwyższą starannością oraz ewentualne rabaty.</w:t>
      </w:r>
    </w:p>
    <w:p w:rsidR="009948BF" w:rsidRPr="005D7DA8" w:rsidRDefault="009948BF" w:rsidP="009948BF">
      <w:pPr>
        <w:pStyle w:val="Normalny1"/>
        <w:numPr>
          <w:ilvl w:val="0"/>
          <w:numId w:val="14"/>
        </w:numPr>
        <w:jc w:val="both"/>
        <w:rPr>
          <w:rFonts w:eastAsia="Calibri"/>
          <w:sz w:val="20"/>
          <w:szCs w:val="20"/>
        </w:rPr>
      </w:pPr>
      <w:r w:rsidRPr="005D7DA8">
        <w:rPr>
          <w:rFonts w:eastAsia="Calibri"/>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rsidR="009948BF" w:rsidRPr="005D7DA8" w:rsidRDefault="009948BF" w:rsidP="009948BF">
      <w:pPr>
        <w:pStyle w:val="Normalny1"/>
        <w:numPr>
          <w:ilvl w:val="0"/>
          <w:numId w:val="14"/>
        </w:numPr>
        <w:jc w:val="both"/>
        <w:rPr>
          <w:sz w:val="20"/>
          <w:szCs w:val="20"/>
        </w:rPr>
      </w:pPr>
      <w:r w:rsidRPr="005D7DA8">
        <w:rPr>
          <w:rFonts w:eastAsia="Calibri"/>
          <w:sz w:val="20"/>
          <w:szCs w:val="20"/>
        </w:rPr>
        <w:t>Zgodnie z definicją dokumentu elektronicznego z art. 3 ustęp 2 Ustawy o informatyzacji działalności podmiotów realizujących zadania publiczne, opatrzenie pliku zawierającego skompresowane dane kwalifikowanym podpisem e</w:t>
      </w:r>
      <w:r w:rsidR="00934E49">
        <w:rPr>
          <w:rFonts w:eastAsia="Calibri"/>
          <w:sz w:val="20"/>
          <w:szCs w:val="20"/>
        </w:rPr>
        <w:t xml:space="preserve">lektronicznym jest jednoznaczne                                   </w:t>
      </w:r>
      <w:r w:rsidRPr="005D7DA8">
        <w:rPr>
          <w:rFonts w:eastAsia="Calibri"/>
          <w:sz w:val="20"/>
          <w:szCs w:val="20"/>
        </w:rPr>
        <w:t xml:space="preserve">z podpisaniem oryginału dokumentu, z wyjątkiem kopii poświadczonych odpowiednio przez innego wykonawcę ubiegającego się wspólnie z nim o udzielenie zamówienia, przez podmiot, </w:t>
      </w:r>
      <w:r w:rsidR="00934E49">
        <w:rPr>
          <w:rFonts w:eastAsia="Calibri"/>
          <w:sz w:val="20"/>
          <w:szCs w:val="20"/>
        </w:rPr>
        <w:t xml:space="preserve">                </w:t>
      </w:r>
      <w:r w:rsidRPr="005D7DA8">
        <w:rPr>
          <w:rFonts w:eastAsia="Calibri"/>
          <w:sz w:val="20"/>
          <w:szCs w:val="20"/>
        </w:rPr>
        <w:t>na którego zdolnościach lub sytuacji polega Wykonawca, albo przez podwykonawcę.</w:t>
      </w:r>
    </w:p>
    <w:p w:rsidR="009948BF" w:rsidRPr="005D7DA8" w:rsidRDefault="009948BF" w:rsidP="009948BF">
      <w:pPr>
        <w:pStyle w:val="Normalny1"/>
        <w:numPr>
          <w:ilvl w:val="0"/>
          <w:numId w:val="14"/>
        </w:numPr>
        <w:jc w:val="both"/>
        <w:rPr>
          <w:rFonts w:eastAsia="Calibri"/>
          <w:sz w:val="20"/>
          <w:szCs w:val="20"/>
        </w:rPr>
      </w:pPr>
      <w:r w:rsidRPr="005D7DA8">
        <w:rPr>
          <w:rFonts w:eastAsia="Calibri"/>
          <w:sz w:val="20"/>
          <w:szCs w:val="20"/>
        </w:rPr>
        <w:t>Maksymalny rozmiar jednego pliku przesyłanego za pośrednictwem dedykowanych formularzy      do: złożenia, zmiany, wycofania oferty wynosi 150 MB natomiast przy komunikacji wielkość pliku    to maksymalnie 500 MB.</w:t>
      </w:r>
    </w:p>
    <w:p w:rsidR="009948BF" w:rsidRPr="005D7DA8" w:rsidRDefault="009948BF" w:rsidP="009948BF">
      <w:pPr>
        <w:pStyle w:val="Normalny1"/>
        <w:numPr>
          <w:ilvl w:val="0"/>
          <w:numId w:val="14"/>
        </w:numPr>
        <w:jc w:val="both"/>
        <w:rPr>
          <w:rFonts w:eastAsia="Calibri"/>
          <w:sz w:val="20"/>
          <w:szCs w:val="20"/>
        </w:rPr>
      </w:pPr>
      <w:r w:rsidRPr="005D7DA8">
        <w:rPr>
          <w:rFonts w:eastAsia="Verdana"/>
          <w:sz w:val="20"/>
          <w:szCs w:val="20"/>
        </w:rPr>
        <w:t>Wszystkie koszty związane z uczestnictwem w postępowaniu, w szczególności z przygotowaniem i złożeniem oferty ponosi Wykonawca składający ofertę. Zamawiający nie przewiduje zwrotu kosztów udziału w postępowaniu.</w:t>
      </w:r>
    </w:p>
    <w:p w:rsidR="009948BF" w:rsidRPr="005D7DA8" w:rsidRDefault="009948BF" w:rsidP="009948BF">
      <w:pPr>
        <w:suppressAutoHyphens/>
        <w:spacing w:after="0"/>
        <w:jc w:val="both"/>
        <w:rPr>
          <w:rFonts w:ascii="Arial" w:eastAsia="Times New Roman" w:hAnsi="Arial" w:cs="Arial"/>
          <w:sz w:val="20"/>
          <w:szCs w:val="20"/>
          <w:lang w:eastAsia="zh-CN"/>
        </w:rPr>
      </w:pPr>
    </w:p>
    <w:p w:rsidR="009948BF" w:rsidRPr="005D7DA8" w:rsidRDefault="009948BF" w:rsidP="009948BF">
      <w:pPr>
        <w:pStyle w:val="Akapitzlist"/>
        <w:widowControl w:val="0"/>
        <w:numPr>
          <w:ilvl w:val="0"/>
          <w:numId w:val="15"/>
        </w:numPr>
        <w:suppressAutoHyphens/>
        <w:spacing w:line="276" w:lineRule="auto"/>
        <w:jc w:val="both"/>
        <w:rPr>
          <w:rFonts w:ascii="Arial" w:hAnsi="Arial" w:cs="Arial"/>
          <w:b/>
          <w:sz w:val="20"/>
          <w:lang w:eastAsia="zh-CN"/>
        </w:rPr>
      </w:pPr>
      <w:r w:rsidRPr="005D7DA8">
        <w:rPr>
          <w:rFonts w:ascii="Arial" w:hAnsi="Arial" w:cs="Arial"/>
          <w:b/>
          <w:sz w:val="20"/>
          <w:lang w:eastAsia="zh-CN"/>
        </w:rPr>
        <w:t>SPOSÓB ORAZ TERMIN SKŁADANIA OFERT</w:t>
      </w:r>
    </w:p>
    <w:p w:rsidR="009948BF" w:rsidRPr="005D7DA8" w:rsidRDefault="009948BF" w:rsidP="009948BF">
      <w:pPr>
        <w:pStyle w:val="Akapitzlist"/>
        <w:widowControl w:val="0"/>
        <w:suppressAutoHyphens/>
        <w:spacing w:line="276" w:lineRule="auto"/>
        <w:ind w:left="360"/>
        <w:jc w:val="both"/>
        <w:rPr>
          <w:rFonts w:ascii="Arial" w:hAnsi="Arial" w:cs="Arial"/>
          <w:b/>
          <w:sz w:val="20"/>
          <w:lang w:eastAsia="zh-CN"/>
        </w:rPr>
      </w:pPr>
    </w:p>
    <w:p w:rsidR="009948BF" w:rsidRPr="005D7DA8" w:rsidRDefault="009948BF" w:rsidP="009948BF">
      <w:pPr>
        <w:pStyle w:val="Normalny1"/>
        <w:numPr>
          <w:ilvl w:val="1"/>
          <w:numId w:val="15"/>
        </w:numPr>
        <w:jc w:val="both"/>
        <w:rPr>
          <w:rFonts w:eastAsia="Calibri"/>
          <w:b/>
          <w:sz w:val="20"/>
          <w:szCs w:val="20"/>
        </w:rPr>
      </w:pPr>
      <w:r w:rsidRPr="005D7DA8">
        <w:rPr>
          <w:rFonts w:eastAsia="Calibri"/>
          <w:sz w:val="20"/>
          <w:szCs w:val="20"/>
        </w:rPr>
        <w:t xml:space="preserve">Ofertę wraz z wymaganymi dokumentami należy umieścić na </w:t>
      </w:r>
      <w:hyperlink r:id="rId20" w:history="1">
        <w:r w:rsidRPr="005D7DA8">
          <w:rPr>
            <w:rStyle w:val="Hipercze"/>
            <w:rFonts w:eastAsia="Calibri"/>
            <w:color w:val="auto"/>
            <w:sz w:val="20"/>
            <w:szCs w:val="20"/>
          </w:rPr>
          <w:t>platformazakupowa.pl</w:t>
        </w:r>
      </w:hyperlink>
      <w:r w:rsidRPr="005D7DA8">
        <w:rPr>
          <w:rFonts w:eastAsia="Calibri"/>
          <w:sz w:val="20"/>
          <w:szCs w:val="20"/>
        </w:rPr>
        <w:t xml:space="preserve">                      pod adresem:</w:t>
      </w:r>
      <w:r w:rsidRPr="005D7DA8">
        <w:rPr>
          <w:rFonts w:eastAsia="Times New Roman"/>
          <w:b/>
          <w:sz w:val="20"/>
          <w:szCs w:val="20"/>
        </w:rPr>
        <w:t xml:space="preserve"> </w:t>
      </w:r>
      <w:hyperlink r:id="rId21" w:history="1">
        <w:r w:rsidRPr="005D7DA8">
          <w:rPr>
            <w:rStyle w:val="Hipercze"/>
            <w:b/>
            <w:color w:val="auto"/>
            <w:sz w:val="20"/>
            <w:szCs w:val="20"/>
          </w:rPr>
          <w:t>https://platformazakupowa.pl/pn/bransk</w:t>
        </w:r>
      </w:hyperlink>
      <w:r w:rsidRPr="005D7DA8">
        <w:rPr>
          <w:rFonts w:eastAsia="Times New Roman"/>
          <w:b/>
          <w:sz w:val="20"/>
          <w:szCs w:val="20"/>
        </w:rPr>
        <w:t>, tj. stronie prowadzonego postępowania.</w:t>
      </w:r>
    </w:p>
    <w:p w:rsidR="009948BF" w:rsidRPr="005D7DA8" w:rsidRDefault="009948BF" w:rsidP="009948BF">
      <w:pPr>
        <w:pStyle w:val="Normalny1"/>
        <w:numPr>
          <w:ilvl w:val="1"/>
          <w:numId w:val="15"/>
        </w:numPr>
        <w:jc w:val="both"/>
        <w:rPr>
          <w:rFonts w:eastAsia="Calibri"/>
          <w:b/>
          <w:sz w:val="20"/>
          <w:szCs w:val="20"/>
        </w:rPr>
      </w:pPr>
      <w:r w:rsidRPr="005D7DA8">
        <w:rPr>
          <w:rFonts w:eastAsia="Times New Roman"/>
          <w:b/>
          <w:sz w:val="20"/>
          <w:szCs w:val="20"/>
        </w:rPr>
        <w:t xml:space="preserve">Termin składania ofert upływa w dniu </w:t>
      </w:r>
      <w:r w:rsidR="002A694E" w:rsidRPr="00934E49">
        <w:rPr>
          <w:rFonts w:eastAsia="Times New Roman"/>
          <w:b/>
          <w:sz w:val="20"/>
          <w:szCs w:val="20"/>
        </w:rPr>
        <w:t>30.04.2026</w:t>
      </w:r>
      <w:r w:rsidRPr="00934E49">
        <w:rPr>
          <w:rFonts w:eastAsia="Times New Roman"/>
          <w:b/>
          <w:sz w:val="20"/>
          <w:szCs w:val="20"/>
        </w:rPr>
        <w:t xml:space="preserve"> </w:t>
      </w:r>
      <w:r w:rsidRPr="00934E49">
        <w:rPr>
          <w:rFonts w:eastAsia="Times New Roman"/>
          <w:b/>
          <w:bCs/>
          <w:sz w:val="20"/>
          <w:szCs w:val="20"/>
        </w:rPr>
        <w:t>r. o godziny 9:00.</w:t>
      </w:r>
      <w:r w:rsidRPr="005D7DA8">
        <w:rPr>
          <w:rFonts w:eastAsia="Times New Roman"/>
          <w:b/>
          <w:bCs/>
          <w:sz w:val="20"/>
          <w:szCs w:val="20"/>
        </w:rPr>
        <w:t xml:space="preserve"> </w:t>
      </w:r>
    </w:p>
    <w:p w:rsidR="009948BF" w:rsidRPr="005D7DA8" w:rsidRDefault="009948BF" w:rsidP="009948BF">
      <w:pPr>
        <w:pStyle w:val="Normalny1"/>
        <w:numPr>
          <w:ilvl w:val="1"/>
          <w:numId w:val="15"/>
        </w:numPr>
        <w:jc w:val="both"/>
        <w:rPr>
          <w:rFonts w:eastAsia="Calibri"/>
          <w:b/>
          <w:sz w:val="20"/>
          <w:szCs w:val="20"/>
        </w:rPr>
      </w:pPr>
      <w:r w:rsidRPr="005D7DA8">
        <w:rPr>
          <w:rFonts w:eastAsia="Calibri"/>
          <w:sz w:val="20"/>
          <w:szCs w:val="20"/>
        </w:rPr>
        <w:t>Do oferty należy dołączyć wymagane w SWZ dokumenty.</w:t>
      </w:r>
    </w:p>
    <w:p w:rsidR="009948BF" w:rsidRPr="005D7DA8" w:rsidRDefault="009948BF" w:rsidP="009948BF">
      <w:pPr>
        <w:pStyle w:val="Normalny1"/>
        <w:numPr>
          <w:ilvl w:val="1"/>
          <w:numId w:val="15"/>
        </w:numPr>
        <w:jc w:val="both"/>
        <w:rPr>
          <w:rFonts w:eastAsia="Calibri"/>
          <w:b/>
          <w:sz w:val="20"/>
          <w:szCs w:val="20"/>
        </w:rPr>
      </w:pPr>
      <w:r w:rsidRPr="005D7DA8">
        <w:rPr>
          <w:rFonts w:eastAsia="Calibri"/>
          <w:sz w:val="20"/>
          <w:szCs w:val="20"/>
        </w:rPr>
        <w:t>Po wypełnieniu Formularza składania oferty i dołączenia  wszystkich wymaganych załączników należy kliknąć przycisk „Przejdź do podsumowania”.</w:t>
      </w:r>
    </w:p>
    <w:p w:rsidR="009948BF" w:rsidRPr="005D7DA8" w:rsidRDefault="009948BF" w:rsidP="009948BF">
      <w:pPr>
        <w:pStyle w:val="Normalny1"/>
        <w:numPr>
          <w:ilvl w:val="1"/>
          <w:numId w:val="15"/>
        </w:numPr>
        <w:jc w:val="both"/>
        <w:rPr>
          <w:rFonts w:eastAsia="Calibri"/>
          <w:b/>
          <w:sz w:val="20"/>
          <w:szCs w:val="20"/>
        </w:rPr>
      </w:pPr>
      <w:r w:rsidRPr="005D7DA8">
        <w:rPr>
          <w:rFonts w:eastAsia="Calibri"/>
          <w:b/>
          <w:sz w:val="20"/>
          <w:szCs w:val="20"/>
        </w:rPr>
        <w:t>Oferta składana elektronicznie musi zostać podpisana elektronicznym podpisem kwalifikowanym, podpisem zaufanym lub podpisem osobistym</w:t>
      </w:r>
      <w:r w:rsidRPr="005D7DA8">
        <w:rPr>
          <w:rFonts w:eastAsia="Calibri"/>
          <w:sz w:val="20"/>
          <w:szCs w:val="20"/>
        </w:rPr>
        <w:t xml:space="preserve">. W procesie składania oferty za pośrednictwem </w:t>
      </w:r>
      <w:hyperlink r:id="rId22" w:history="1">
        <w:r w:rsidRPr="005D7DA8">
          <w:rPr>
            <w:rStyle w:val="Hipercze"/>
            <w:rFonts w:eastAsia="Calibri"/>
            <w:color w:val="auto"/>
            <w:sz w:val="20"/>
            <w:szCs w:val="20"/>
          </w:rPr>
          <w:t>platformazakupowa.pl</w:t>
        </w:r>
      </w:hyperlink>
      <w:r w:rsidRPr="005D7DA8">
        <w:rPr>
          <w:rFonts w:eastAsia="Calibri"/>
          <w:sz w:val="20"/>
          <w:szCs w:val="20"/>
        </w:rPr>
        <w:t xml:space="preserve">, wykonawca powinien złożyć podpis bezpośrednio na dokumentach przesłanych za pośrednictwem </w:t>
      </w:r>
      <w:hyperlink r:id="rId23" w:history="1">
        <w:r w:rsidRPr="005D7DA8">
          <w:rPr>
            <w:rStyle w:val="Hipercze"/>
            <w:rFonts w:eastAsia="Calibri"/>
            <w:color w:val="auto"/>
            <w:sz w:val="20"/>
            <w:szCs w:val="20"/>
          </w:rPr>
          <w:t>platformazakupowa.pl</w:t>
        </w:r>
      </w:hyperlink>
      <w:r w:rsidRPr="005D7DA8">
        <w:rPr>
          <w:rFonts w:eastAsia="Calibri"/>
          <w:sz w:val="20"/>
          <w:szCs w:val="20"/>
        </w:rPr>
        <w:t xml:space="preserve">. Zalecamy stosowanie podpisu na każdym załączonym pliku osobno, w szczególności wskazanych w art. 63 ust 1 oraz ust.2  </w:t>
      </w:r>
      <w:proofErr w:type="spellStart"/>
      <w:r w:rsidRPr="005D7DA8">
        <w:rPr>
          <w:rFonts w:eastAsia="Calibri"/>
          <w:sz w:val="20"/>
          <w:szCs w:val="20"/>
        </w:rPr>
        <w:t>Pzp</w:t>
      </w:r>
      <w:proofErr w:type="spellEnd"/>
      <w:r w:rsidRPr="005D7DA8">
        <w:rPr>
          <w:rFonts w:eastAsia="Calibri"/>
          <w:sz w:val="20"/>
          <w:szCs w:val="20"/>
        </w:rPr>
        <w:t>, gdzie zaznaczono, iż oferty,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rsidR="009948BF" w:rsidRPr="005D7DA8" w:rsidRDefault="009948BF" w:rsidP="009948BF">
      <w:pPr>
        <w:pStyle w:val="Normalny1"/>
        <w:numPr>
          <w:ilvl w:val="1"/>
          <w:numId w:val="15"/>
        </w:numPr>
        <w:jc w:val="both"/>
        <w:rPr>
          <w:rFonts w:eastAsia="Calibri"/>
          <w:b/>
          <w:sz w:val="20"/>
          <w:szCs w:val="20"/>
        </w:rPr>
      </w:pPr>
      <w:r w:rsidRPr="005D7DA8">
        <w:rPr>
          <w:rFonts w:eastAsia="Calibri"/>
          <w:sz w:val="20"/>
          <w:szCs w:val="20"/>
        </w:rPr>
        <w:lastRenderedPageBreak/>
        <w:t xml:space="preserve">Za chwilę złożenia oferty przyjmuje się chwilę jej przekazania w systemie (platformie) </w:t>
      </w:r>
      <w:r w:rsidR="002A694E">
        <w:rPr>
          <w:rFonts w:eastAsia="Calibri"/>
          <w:sz w:val="20"/>
          <w:szCs w:val="20"/>
        </w:rPr>
        <w:t xml:space="preserve">                          </w:t>
      </w:r>
      <w:r w:rsidRPr="005D7DA8">
        <w:rPr>
          <w:rFonts w:eastAsia="Calibri"/>
          <w:sz w:val="20"/>
          <w:szCs w:val="20"/>
        </w:rPr>
        <w:t>w drugim kroku składania oferty poprzez kliknięcie przycisku “Złóż ofertę” i wyświetlenie się komunikatu, że oferta została zaszyfrowana i złożona.</w:t>
      </w:r>
    </w:p>
    <w:p w:rsidR="009948BF" w:rsidRPr="005D7DA8" w:rsidRDefault="009948BF" w:rsidP="009948BF">
      <w:pPr>
        <w:pStyle w:val="Normalny1"/>
        <w:numPr>
          <w:ilvl w:val="1"/>
          <w:numId w:val="15"/>
        </w:numPr>
        <w:jc w:val="both"/>
        <w:rPr>
          <w:rFonts w:eastAsia="Calibri"/>
          <w:b/>
          <w:sz w:val="20"/>
          <w:szCs w:val="20"/>
        </w:rPr>
      </w:pPr>
      <w:r w:rsidRPr="005D7DA8">
        <w:rPr>
          <w:rFonts w:eastAsia="Calibri"/>
          <w:sz w:val="20"/>
          <w:szCs w:val="20"/>
        </w:rPr>
        <w:t>W związku z tym, Zamawiający nie odpowiada za ewentualną awarię Internetu, czy problemy techniczne powstałe u Wykonawcy, zaleca zaplanowanie złożenia oferty z odpowiednim wyprzedzeniem.</w:t>
      </w:r>
    </w:p>
    <w:p w:rsidR="009948BF" w:rsidRPr="005D7DA8" w:rsidRDefault="009948BF" w:rsidP="009948BF">
      <w:pPr>
        <w:pStyle w:val="Normalny1"/>
        <w:numPr>
          <w:ilvl w:val="1"/>
          <w:numId w:val="15"/>
        </w:numPr>
        <w:jc w:val="both"/>
        <w:rPr>
          <w:rFonts w:eastAsia="Calibri"/>
          <w:b/>
          <w:sz w:val="20"/>
          <w:szCs w:val="20"/>
        </w:rPr>
      </w:pPr>
      <w:r w:rsidRPr="005D7DA8">
        <w:rPr>
          <w:rFonts w:eastAsia="Calibri"/>
          <w:sz w:val="20"/>
          <w:szCs w:val="20"/>
        </w:rPr>
        <w:t xml:space="preserve">Szczegółowa instrukcja dla Wykonawców dotycząca złożenia, zmiany i wycofania oferty znajduje się na stronie internetowej pod adresem:  </w:t>
      </w:r>
      <w:hyperlink r:id="rId24" w:history="1">
        <w:r w:rsidRPr="005D7DA8">
          <w:rPr>
            <w:rStyle w:val="Hipercze"/>
            <w:rFonts w:eastAsia="Calibri"/>
            <w:color w:val="auto"/>
            <w:sz w:val="20"/>
            <w:szCs w:val="20"/>
          </w:rPr>
          <w:t>https://platformazakupowa.pl/strona/45-instrukcje</w:t>
        </w:r>
      </w:hyperlink>
      <w:r w:rsidRPr="005D7DA8">
        <w:rPr>
          <w:sz w:val="20"/>
          <w:szCs w:val="20"/>
        </w:rPr>
        <w:t>.</w:t>
      </w:r>
    </w:p>
    <w:p w:rsidR="009948BF" w:rsidRPr="005D7DA8" w:rsidRDefault="009948BF" w:rsidP="009948BF">
      <w:pPr>
        <w:pStyle w:val="Normalny1"/>
        <w:numPr>
          <w:ilvl w:val="1"/>
          <w:numId w:val="15"/>
        </w:numPr>
        <w:jc w:val="both"/>
        <w:rPr>
          <w:rFonts w:eastAsia="Calibri"/>
          <w:b/>
          <w:sz w:val="20"/>
          <w:szCs w:val="20"/>
        </w:rPr>
      </w:pPr>
      <w:r w:rsidRPr="005D7DA8">
        <w:rPr>
          <w:rFonts w:eastAsia="Times New Roman"/>
          <w:bCs/>
          <w:sz w:val="20"/>
          <w:szCs w:val="20"/>
        </w:rPr>
        <w:t>Oferta złożona w formie papierowej podlega odrzuceniu jako niezgodna z przepisami ustawy.</w:t>
      </w:r>
    </w:p>
    <w:p w:rsidR="009948BF" w:rsidRPr="005D7DA8" w:rsidRDefault="009948BF" w:rsidP="009948BF">
      <w:pPr>
        <w:pStyle w:val="Bezodstpw"/>
        <w:spacing w:line="276" w:lineRule="auto"/>
        <w:rPr>
          <w:rFonts w:ascii="Arial" w:hAnsi="Arial" w:cs="Arial"/>
          <w:color w:val="auto"/>
          <w:sz w:val="20"/>
          <w:szCs w:val="20"/>
        </w:rPr>
      </w:pPr>
      <w:bookmarkStart w:id="1" w:name="_Toc64269532"/>
    </w:p>
    <w:p w:rsidR="009948BF" w:rsidRPr="005D7DA8" w:rsidRDefault="009948BF" w:rsidP="009948BF">
      <w:pPr>
        <w:pStyle w:val="Bezodstpw"/>
        <w:numPr>
          <w:ilvl w:val="0"/>
          <w:numId w:val="15"/>
        </w:numPr>
        <w:spacing w:line="276" w:lineRule="auto"/>
        <w:rPr>
          <w:rFonts w:ascii="Arial" w:hAnsi="Arial" w:cs="Arial"/>
          <w:b/>
          <w:color w:val="auto"/>
          <w:sz w:val="20"/>
          <w:szCs w:val="20"/>
        </w:rPr>
      </w:pPr>
      <w:r w:rsidRPr="005D7DA8">
        <w:rPr>
          <w:rFonts w:ascii="Arial" w:hAnsi="Arial" w:cs="Arial"/>
          <w:b/>
          <w:color w:val="auto"/>
          <w:sz w:val="20"/>
          <w:szCs w:val="20"/>
        </w:rPr>
        <w:t>TERMIN OTWARCIA OFERT</w:t>
      </w:r>
      <w:bookmarkEnd w:id="1"/>
    </w:p>
    <w:p w:rsidR="009948BF" w:rsidRPr="005D7DA8" w:rsidRDefault="009948BF" w:rsidP="009948BF">
      <w:pPr>
        <w:pStyle w:val="Bezodstpw"/>
        <w:spacing w:line="276" w:lineRule="auto"/>
        <w:rPr>
          <w:rFonts w:ascii="Arial" w:hAnsi="Arial" w:cs="Arial"/>
          <w:color w:val="auto"/>
          <w:sz w:val="20"/>
          <w:szCs w:val="20"/>
        </w:rPr>
      </w:pPr>
    </w:p>
    <w:p w:rsidR="009948BF" w:rsidRPr="005D7DA8" w:rsidRDefault="009948BF" w:rsidP="009948BF">
      <w:pPr>
        <w:pStyle w:val="Akapitzlist"/>
        <w:numPr>
          <w:ilvl w:val="1"/>
          <w:numId w:val="15"/>
        </w:numPr>
        <w:tabs>
          <w:tab w:val="left" w:pos="426"/>
        </w:tabs>
        <w:spacing w:line="276" w:lineRule="auto"/>
        <w:jc w:val="both"/>
        <w:rPr>
          <w:rFonts w:ascii="Arial" w:hAnsi="Arial" w:cs="Arial"/>
          <w:bCs/>
          <w:sz w:val="20"/>
        </w:rPr>
      </w:pPr>
      <w:r w:rsidRPr="005D7DA8">
        <w:rPr>
          <w:rFonts w:ascii="Arial" w:hAnsi="Arial" w:cs="Arial"/>
          <w:bCs/>
          <w:sz w:val="20"/>
        </w:rPr>
        <w:t xml:space="preserve">Otwarcie ofert złożonych na Platformie nastąpi niezwłocznie po upływie terminu składania ofert, tj. w </w:t>
      </w:r>
      <w:r w:rsidRPr="00934E49">
        <w:rPr>
          <w:rFonts w:ascii="Arial" w:hAnsi="Arial" w:cs="Arial"/>
          <w:bCs/>
          <w:sz w:val="20"/>
        </w:rPr>
        <w:t xml:space="preserve">dniu </w:t>
      </w:r>
      <w:r w:rsidR="002A694E" w:rsidRPr="00934E49">
        <w:rPr>
          <w:rFonts w:ascii="Arial" w:hAnsi="Arial" w:cs="Arial"/>
          <w:b/>
          <w:bCs/>
          <w:sz w:val="20"/>
        </w:rPr>
        <w:t>30.04.2026</w:t>
      </w:r>
      <w:r w:rsidRPr="00934E49">
        <w:rPr>
          <w:rFonts w:ascii="Arial" w:hAnsi="Arial" w:cs="Arial"/>
          <w:b/>
          <w:bCs/>
          <w:sz w:val="20"/>
        </w:rPr>
        <w:t xml:space="preserve"> r. o godzinie 9:30.</w:t>
      </w:r>
      <w:r w:rsidRPr="005D7DA8">
        <w:rPr>
          <w:rFonts w:ascii="Arial" w:hAnsi="Arial" w:cs="Arial"/>
          <w:bCs/>
          <w:sz w:val="20"/>
        </w:rPr>
        <w:t xml:space="preserve"> </w:t>
      </w:r>
    </w:p>
    <w:p w:rsidR="009948BF" w:rsidRPr="005D7DA8" w:rsidRDefault="009948BF" w:rsidP="009948BF">
      <w:pPr>
        <w:numPr>
          <w:ilvl w:val="1"/>
          <w:numId w:val="15"/>
        </w:numPr>
        <w:tabs>
          <w:tab w:val="left" w:pos="426"/>
        </w:tabs>
        <w:spacing w:after="0"/>
        <w:contextualSpacing/>
        <w:jc w:val="both"/>
        <w:rPr>
          <w:rFonts w:ascii="Arial" w:eastAsia="Times New Roman" w:hAnsi="Arial" w:cs="Arial"/>
          <w:bCs/>
          <w:sz w:val="20"/>
          <w:szCs w:val="20"/>
          <w:lang w:eastAsia="pl-PL"/>
        </w:rPr>
      </w:pPr>
      <w:r w:rsidRPr="005D7DA8">
        <w:rPr>
          <w:rFonts w:ascii="Arial" w:eastAsia="Times New Roman" w:hAnsi="Arial" w:cs="Arial"/>
          <w:bCs/>
          <w:sz w:val="20"/>
          <w:szCs w:val="20"/>
          <w:lang w:eastAsia="pl-PL"/>
        </w:rPr>
        <w:t xml:space="preserve"> O</w:t>
      </w:r>
      <w:r w:rsidRPr="005D7DA8">
        <w:rPr>
          <w:rFonts w:ascii="Arial" w:eastAsia="Calibri" w:hAnsi="Arial" w:cs="Arial"/>
          <w:sz w:val="20"/>
          <w:szCs w:val="20"/>
        </w:rPr>
        <w:t>twarcie ofert następuje przy użyciu systemu teleinformatycznego. W przypadku awarii tego systemu, która powoduje brak możliwości otwarcia ofert w terminie określonym przez zamawiającego, otwarcie ofert następuje niezwłocznie po usunięciu awarii.</w:t>
      </w:r>
    </w:p>
    <w:p w:rsidR="009948BF" w:rsidRPr="005D7DA8" w:rsidRDefault="009948BF" w:rsidP="009948BF">
      <w:pPr>
        <w:numPr>
          <w:ilvl w:val="1"/>
          <w:numId w:val="15"/>
        </w:numPr>
        <w:tabs>
          <w:tab w:val="left" w:pos="426"/>
        </w:tabs>
        <w:spacing w:after="0"/>
        <w:contextualSpacing/>
        <w:jc w:val="both"/>
        <w:rPr>
          <w:rFonts w:ascii="Arial" w:eastAsia="Times New Roman" w:hAnsi="Arial" w:cs="Arial"/>
          <w:bCs/>
          <w:sz w:val="20"/>
          <w:szCs w:val="20"/>
          <w:lang w:eastAsia="pl-PL"/>
        </w:rPr>
      </w:pPr>
      <w:r w:rsidRPr="005D7DA8">
        <w:rPr>
          <w:rFonts w:ascii="Arial" w:eastAsia="Calibri" w:hAnsi="Arial" w:cs="Arial"/>
          <w:sz w:val="20"/>
          <w:szCs w:val="20"/>
        </w:rPr>
        <w:t>Zamawiający poinformuje o zmianie terminu otwarcia ofert na stronie internetowej prowadzonego postępowania.</w:t>
      </w:r>
    </w:p>
    <w:p w:rsidR="009948BF" w:rsidRPr="005D7DA8" w:rsidRDefault="009948BF" w:rsidP="009948BF">
      <w:pPr>
        <w:numPr>
          <w:ilvl w:val="1"/>
          <w:numId w:val="15"/>
        </w:numPr>
        <w:tabs>
          <w:tab w:val="left" w:pos="426"/>
        </w:tabs>
        <w:spacing w:after="0"/>
        <w:contextualSpacing/>
        <w:jc w:val="both"/>
        <w:rPr>
          <w:rFonts w:ascii="Arial" w:eastAsia="Times New Roman" w:hAnsi="Arial" w:cs="Arial"/>
          <w:bCs/>
          <w:sz w:val="20"/>
          <w:szCs w:val="20"/>
          <w:lang w:eastAsia="pl-PL"/>
        </w:rPr>
      </w:pPr>
      <w:r w:rsidRPr="005D7DA8">
        <w:rPr>
          <w:rFonts w:ascii="Arial" w:eastAsia="Calibri" w:hAnsi="Arial" w:cs="Arial"/>
          <w:sz w:val="20"/>
          <w:szCs w:val="20"/>
        </w:rPr>
        <w:t>Zamawiający, najpóźniej przed otwarciem ofert, udostępnia na stronie internetowej prowadzonego postępowania informację o kwocie, jaką zamierza przeznaczyć                                 na sfinansowanie zamówienia.</w:t>
      </w:r>
    </w:p>
    <w:p w:rsidR="009948BF" w:rsidRPr="005D7DA8" w:rsidRDefault="009948BF" w:rsidP="009948BF">
      <w:pPr>
        <w:numPr>
          <w:ilvl w:val="1"/>
          <w:numId w:val="15"/>
        </w:numPr>
        <w:tabs>
          <w:tab w:val="left" w:pos="426"/>
        </w:tabs>
        <w:spacing w:after="0"/>
        <w:contextualSpacing/>
        <w:jc w:val="both"/>
        <w:rPr>
          <w:rFonts w:ascii="Arial" w:eastAsia="Times New Roman" w:hAnsi="Arial" w:cs="Arial"/>
          <w:bCs/>
          <w:sz w:val="20"/>
          <w:szCs w:val="20"/>
          <w:lang w:eastAsia="pl-PL"/>
        </w:rPr>
      </w:pPr>
      <w:r w:rsidRPr="005D7DA8">
        <w:rPr>
          <w:rFonts w:ascii="Arial" w:eastAsia="Calibri" w:hAnsi="Arial" w:cs="Arial"/>
          <w:sz w:val="20"/>
          <w:szCs w:val="20"/>
        </w:rPr>
        <w:t>Zamawiający, niezwłocznie po otwarciu ofert, udostępnia na stronie internetowej prowadzonego postępowania informacje o:</w:t>
      </w:r>
    </w:p>
    <w:p w:rsidR="009948BF" w:rsidRPr="005D7DA8" w:rsidRDefault="009948BF" w:rsidP="009948BF">
      <w:pPr>
        <w:pStyle w:val="Normalny1"/>
        <w:shd w:val="clear" w:color="auto" w:fill="FFFFFF"/>
        <w:ind w:firstLine="708"/>
        <w:jc w:val="both"/>
        <w:rPr>
          <w:rFonts w:eastAsia="Calibri"/>
          <w:sz w:val="20"/>
          <w:szCs w:val="20"/>
        </w:rPr>
      </w:pPr>
      <w:r w:rsidRPr="005D7DA8">
        <w:rPr>
          <w:rFonts w:eastAsia="Calibri"/>
          <w:sz w:val="20"/>
          <w:szCs w:val="20"/>
        </w:rPr>
        <w:t>1) nazwach albo imionach i nazwiskach oraz siedzibach lub miejscach prowadzonej działalności gospodarczej albo miejscach zamieszkania wykonawców, których oferty zostały otwarte;</w:t>
      </w:r>
    </w:p>
    <w:p w:rsidR="009948BF" w:rsidRPr="005D7DA8" w:rsidRDefault="009948BF" w:rsidP="009948BF">
      <w:pPr>
        <w:pStyle w:val="Normalny1"/>
        <w:shd w:val="clear" w:color="auto" w:fill="FFFFFF"/>
        <w:ind w:firstLine="720"/>
        <w:jc w:val="both"/>
        <w:rPr>
          <w:rFonts w:eastAsia="Calibri"/>
          <w:sz w:val="20"/>
          <w:szCs w:val="20"/>
        </w:rPr>
      </w:pPr>
      <w:r w:rsidRPr="005D7DA8">
        <w:rPr>
          <w:rFonts w:eastAsia="Calibri"/>
          <w:sz w:val="20"/>
          <w:szCs w:val="20"/>
        </w:rPr>
        <w:t>2) cenach lub kosztach zawartych w ofertach.</w:t>
      </w:r>
    </w:p>
    <w:p w:rsidR="009948BF" w:rsidRPr="005D7DA8" w:rsidRDefault="009948BF" w:rsidP="009948BF">
      <w:pPr>
        <w:pStyle w:val="Normalny1"/>
        <w:shd w:val="clear" w:color="auto" w:fill="FFFFFF"/>
        <w:jc w:val="both"/>
        <w:rPr>
          <w:rFonts w:eastAsia="Calibri"/>
          <w:sz w:val="20"/>
          <w:szCs w:val="20"/>
        </w:rPr>
      </w:pPr>
      <w:r w:rsidRPr="005D7DA8">
        <w:rPr>
          <w:rFonts w:eastAsia="Calibri"/>
          <w:sz w:val="20"/>
          <w:szCs w:val="20"/>
        </w:rPr>
        <w:t>Informacja zostanie opublikowana na stronie postępowania na</w:t>
      </w:r>
      <w:hyperlink r:id="rId25" w:history="1">
        <w:r w:rsidRPr="005D7DA8">
          <w:rPr>
            <w:rStyle w:val="Hipercze"/>
            <w:rFonts w:eastAsia="Calibri"/>
            <w:color w:val="auto"/>
            <w:sz w:val="20"/>
            <w:szCs w:val="20"/>
          </w:rPr>
          <w:t xml:space="preserve"> platformazakupowa.pl</w:t>
        </w:r>
      </w:hyperlink>
      <w:r w:rsidRPr="005D7DA8">
        <w:rPr>
          <w:rFonts w:eastAsia="Calibri"/>
          <w:sz w:val="20"/>
          <w:szCs w:val="20"/>
        </w:rPr>
        <w:t xml:space="preserve"> w sekcji ,,Komunikaty” .</w:t>
      </w:r>
    </w:p>
    <w:p w:rsidR="009948BF" w:rsidRPr="005D7DA8" w:rsidRDefault="009948BF" w:rsidP="009948BF">
      <w:pPr>
        <w:pStyle w:val="Normalny1"/>
        <w:numPr>
          <w:ilvl w:val="1"/>
          <w:numId w:val="15"/>
        </w:numPr>
        <w:shd w:val="clear" w:color="auto" w:fill="FFFFFF"/>
        <w:jc w:val="both"/>
        <w:rPr>
          <w:rFonts w:eastAsia="Calibri"/>
          <w:sz w:val="20"/>
          <w:szCs w:val="20"/>
        </w:rPr>
      </w:pPr>
      <w:r w:rsidRPr="005D7DA8">
        <w:rPr>
          <w:rFonts w:eastAsia="Calibri"/>
          <w:sz w:val="20"/>
          <w:szCs w:val="20"/>
        </w:rPr>
        <w:t xml:space="preserve">Zgodnie z Ustawą PZP Zamawiający nie ma obowiązku przeprowadzania jawnej sesji otwarcia ofert w sposób jawny z udziałem wykonawców lub transmitowania sesji otwarcia za pośrednictwem elektronicznych narzędzi do przekazu wideo </w:t>
      </w:r>
      <w:proofErr w:type="spellStart"/>
      <w:r w:rsidRPr="005D7DA8">
        <w:rPr>
          <w:rFonts w:eastAsia="Calibri"/>
          <w:sz w:val="20"/>
          <w:szCs w:val="20"/>
        </w:rPr>
        <w:t>on-line</w:t>
      </w:r>
      <w:proofErr w:type="spellEnd"/>
      <w:r w:rsidRPr="005D7DA8">
        <w:rPr>
          <w:rFonts w:eastAsia="Calibri"/>
          <w:sz w:val="20"/>
          <w:szCs w:val="20"/>
        </w:rPr>
        <w:t xml:space="preserve"> a ma jedynie takie uprawnienie.</w:t>
      </w:r>
    </w:p>
    <w:p w:rsidR="009948BF" w:rsidRPr="005D7DA8" w:rsidRDefault="009948BF" w:rsidP="009948BF">
      <w:pPr>
        <w:pStyle w:val="Normalny1"/>
        <w:shd w:val="clear" w:color="auto" w:fill="FFFFFF"/>
        <w:ind w:left="720"/>
        <w:jc w:val="both"/>
        <w:rPr>
          <w:rFonts w:eastAsia="Calibri"/>
          <w:sz w:val="20"/>
          <w:szCs w:val="20"/>
        </w:rPr>
      </w:pPr>
    </w:p>
    <w:p w:rsidR="009948BF" w:rsidRPr="005D7DA8" w:rsidRDefault="009948BF" w:rsidP="009948BF">
      <w:pPr>
        <w:widowControl w:val="0"/>
        <w:suppressAutoHyphens/>
        <w:spacing w:after="0"/>
        <w:rPr>
          <w:rFonts w:ascii="Arial" w:eastAsia="Times New Roman" w:hAnsi="Arial" w:cs="Arial"/>
          <w:bCs/>
          <w:sz w:val="20"/>
          <w:szCs w:val="20"/>
          <w:lang w:eastAsia="zh-CN"/>
        </w:rPr>
      </w:pPr>
      <w:r w:rsidRPr="005D7DA8">
        <w:rPr>
          <w:rFonts w:ascii="Arial" w:eastAsia="Times New Roman" w:hAnsi="Arial" w:cs="Arial"/>
          <w:b/>
          <w:sz w:val="20"/>
          <w:szCs w:val="20"/>
          <w:lang w:eastAsia="zh-CN"/>
        </w:rPr>
        <w:t>9. PODSTAWY WYKLUCZENIA</w:t>
      </w:r>
    </w:p>
    <w:p w:rsidR="009948BF" w:rsidRPr="005D7DA8" w:rsidRDefault="009948BF" w:rsidP="009948BF">
      <w:pPr>
        <w:widowControl w:val="0"/>
        <w:suppressAutoHyphens/>
        <w:spacing w:after="0"/>
        <w:rPr>
          <w:rFonts w:ascii="Arial" w:eastAsia="Times New Roman" w:hAnsi="Arial" w:cs="Arial"/>
          <w:bCs/>
          <w:sz w:val="20"/>
          <w:szCs w:val="20"/>
          <w:lang w:eastAsia="zh-CN"/>
        </w:rPr>
      </w:pPr>
    </w:p>
    <w:p w:rsidR="009948BF" w:rsidRPr="005D7DA8" w:rsidRDefault="009948BF" w:rsidP="009948BF">
      <w:pPr>
        <w:widowControl w:val="0"/>
        <w:suppressAutoHyphens/>
        <w:spacing w:after="0"/>
        <w:jc w:val="both"/>
        <w:rPr>
          <w:rFonts w:ascii="Arial" w:eastAsia="Times New Roman" w:hAnsi="Arial" w:cs="Arial"/>
          <w:sz w:val="20"/>
          <w:szCs w:val="20"/>
          <w:lang w:eastAsia="zh-CN"/>
        </w:rPr>
      </w:pPr>
      <w:bookmarkStart w:id="2" w:name="_Hlk61869965"/>
      <w:bookmarkStart w:id="3" w:name="_Hlk64363461"/>
      <w:r w:rsidRPr="005D7DA8">
        <w:rPr>
          <w:rFonts w:ascii="Arial" w:eastAsia="Times New Roman" w:hAnsi="Arial" w:cs="Arial"/>
          <w:b/>
          <w:sz w:val="20"/>
          <w:szCs w:val="20"/>
          <w:lang w:eastAsia="zh-CN"/>
        </w:rPr>
        <w:t>9.1.</w:t>
      </w:r>
      <w:r w:rsidRPr="005D7DA8">
        <w:rPr>
          <w:rFonts w:ascii="Arial" w:eastAsia="Times New Roman" w:hAnsi="Arial" w:cs="Arial"/>
          <w:sz w:val="20"/>
          <w:szCs w:val="20"/>
          <w:lang w:eastAsia="zh-CN"/>
        </w:rPr>
        <w:t xml:space="preserve"> O udzielenie zamówienia mogą ubiegać się wyłącznie wykonawcy, którzy zgodnie z art. 57 </w:t>
      </w:r>
      <w:proofErr w:type="spellStart"/>
      <w:r w:rsidRPr="005D7DA8">
        <w:rPr>
          <w:rFonts w:ascii="Arial" w:eastAsia="Times New Roman" w:hAnsi="Arial" w:cs="Arial"/>
          <w:sz w:val="20"/>
          <w:szCs w:val="20"/>
          <w:lang w:eastAsia="zh-CN"/>
        </w:rPr>
        <w:t>pkt</w:t>
      </w:r>
      <w:proofErr w:type="spellEnd"/>
      <w:r w:rsidRPr="005D7DA8">
        <w:rPr>
          <w:rFonts w:ascii="Arial" w:eastAsia="Times New Roman" w:hAnsi="Arial" w:cs="Arial"/>
          <w:sz w:val="20"/>
          <w:szCs w:val="20"/>
          <w:lang w:eastAsia="zh-CN"/>
        </w:rPr>
        <w:t xml:space="preserve"> 1 ustawy z dnia 11 września 2019 r. Prawo zamówień publicznych (tj. </w:t>
      </w:r>
      <w:proofErr w:type="spellStart"/>
      <w:r w:rsidRPr="005D7DA8">
        <w:rPr>
          <w:rFonts w:ascii="Arial" w:eastAsia="Times New Roman" w:hAnsi="Arial" w:cs="Arial"/>
          <w:sz w:val="20"/>
          <w:szCs w:val="20"/>
          <w:lang w:eastAsia="zh-CN"/>
        </w:rPr>
        <w:t>Dz.U</w:t>
      </w:r>
      <w:proofErr w:type="spellEnd"/>
      <w:r w:rsidR="002A694E">
        <w:rPr>
          <w:rFonts w:ascii="Arial" w:eastAsia="Times New Roman" w:hAnsi="Arial" w:cs="Arial"/>
          <w:sz w:val="20"/>
          <w:szCs w:val="20"/>
          <w:lang w:eastAsia="zh-CN"/>
        </w:rPr>
        <w:t>. z 2024 r., poz. 1320</w:t>
      </w:r>
      <w:r w:rsidRPr="005D7DA8">
        <w:rPr>
          <w:rFonts w:ascii="Arial" w:eastAsia="Times New Roman" w:hAnsi="Arial" w:cs="Arial"/>
          <w:sz w:val="20"/>
          <w:szCs w:val="20"/>
          <w:lang w:eastAsia="zh-CN"/>
        </w:rPr>
        <w:t xml:space="preserve"> z </w:t>
      </w:r>
      <w:proofErr w:type="spellStart"/>
      <w:r w:rsidRPr="005D7DA8">
        <w:rPr>
          <w:rFonts w:ascii="Arial" w:eastAsia="Times New Roman" w:hAnsi="Arial" w:cs="Arial"/>
          <w:sz w:val="20"/>
          <w:szCs w:val="20"/>
          <w:lang w:eastAsia="zh-CN"/>
        </w:rPr>
        <w:t>późn</w:t>
      </w:r>
      <w:proofErr w:type="spellEnd"/>
      <w:r w:rsidRPr="005D7DA8">
        <w:rPr>
          <w:rFonts w:ascii="Arial" w:eastAsia="Times New Roman" w:hAnsi="Arial" w:cs="Arial"/>
          <w:sz w:val="20"/>
          <w:szCs w:val="20"/>
          <w:lang w:eastAsia="zh-CN"/>
        </w:rPr>
        <w:t xml:space="preserve">. zm.) nie podlegają wykluczeniu z postępowania o udzielenie zamówienia na podstawie art. 108 ust. 1 ustawy </w:t>
      </w:r>
      <w:proofErr w:type="spellStart"/>
      <w:r w:rsidRPr="005D7DA8">
        <w:rPr>
          <w:rFonts w:ascii="Arial" w:eastAsia="Times New Roman" w:hAnsi="Arial" w:cs="Arial"/>
          <w:sz w:val="20"/>
          <w:szCs w:val="20"/>
          <w:lang w:eastAsia="zh-CN"/>
        </w:rPr>
        <w:t>Pzp</w:t>
      </w:r>
      <w:proofErr w:type="spellEnd"/>
      <w:r w:rsidRPr="005D7DA8">
        <w:rPr>
          <w:rFonts w:ascii="Arial" w:eastAsia="Times New Roman" w:hAnsi="Arial" w:cs="Arial"/>
          <w:sz w:val="20"/>
          <w:szCs w:val="20"/>
          <w:lang w:eastAsia="zh-CN"/>
        </w:rPr>
        <w:t>.</w:t>
      </w:r>
    </w:p>
    <w:p w:rsidR="009948BF" w:rsidRPr="005D7DA8" w:rsidRDefault="009948BF" w:rsidP="009948BF">
      <w:pPr>
        <w:tabs>
          <w:tab w:val="num" w:pos="1134"/>
        </w:tabs>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rPr>
        <w:t xml:space="preserve">W przypadku polegania przez Wykonawcę na zdolnościach lub sytuacji podmiotów udostępniających zasoby w celu potwierdzenia spełnienia warunków udziału w postępowaniu, podmiot udostępniający zasoby, również nie może podlegać </w:t>
      </w:r>
      <w:r w:rsidRPr="005D7DA8">
        <w:rPr>
          <w:rFonts w:ascii="Arial" w:eastAsia="Times New Roman" w:hAnsi="Arial" w:cs="Arial"/>
          <w:sz w:val="20"/>
          <w:szCs w:val="20"/>
          <w:lang w:eastAsia="zh-CN"/>
        </w:rPr>
        <w:t xml:space="preserve">wykluczeniu z postępowania na podstawie art. 108 ust. 1 ustawy </w:t>
      </w:r>
      <w:proofErr w:type="spellStart"/>
      <w:r w:rsidRPr="005D7DA8">
        <w:rPr>
          <w:rFonts w:ascii="Arial" w:eastAsia="Times New Roman" w:hAnsi="Arial" w:cs="Arial"/>
          <w:sz w:val="20"/>
          <w:szCs w:val="20"/>
          <w:lang w:eastAsia="zh-CN"/>
        </w:rPr>
        <w:t>Pzp</w:t>
      </w:r>
      <w:proofErr w:type="spellEnd"/>
      <w:r w:rsidRPr="005D7DA8">
        <w:rPr>
          <w:rFonts w:ascii="Arial" w:eastAsia="Times New Roman" w:hAnsi="Arial" w:cs="Arial"/>
          <w:sz w:val="20"/>
          <w:szCs w:val="20"/>
          <w:lang w:eastAsia="zh-CN"/>
        </w:rPr>
        <w:t xml:space="preserve">. </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p>
    <w:p w:rsidR="009948BF" w:rsidRPr="002A694E" w:rsidRDefault="009948BF" w:rsidP="002A694E">
      <w:pPr>
        <w:widowControl w:val="0"/>
        <w:suppressAutoHyphens/>
        <w:spacing w:after="0"/>
        <w:jc w:val="both"/>
        <w:rPr>
          <w:rFonts w:ascii="Arial" w:eastAsia="Times New Roman" w:hAnsi="Arial" w:cs="Arial"/>
          <w:sz w:val="20"/>
          <w:szCs w:val="20"/>
        </w:rPr>
      </w:pPr>
      <w:r w:rsidRPr="002A694E">
        <w:rPr>
          <w:rFonts w:ascii="Arial" w:eastAsia="Times New Roman" w:hAnsi="Arial" w:cs="Arial"/>
          <w:b/>
          <w:bCs/>
          <w:sz w:val="20"/>
          <w:szCs w:val="20"/>
          <w:lang w:eastAsia="zh-CN"/>
        </w:rPr>
        <w:t>9.2.</w:t>
      </w:r>
      <w:bookmarkEnd w:id="2"/>
      <w:r w:rsidRPr="002A694E">
        <w:rPr>
          <w:rFonts w:ascii="Arial" w:eastAsia="Times New Roman" w:hAnsi="Arial" w:cs="Arial"/>
          <w:b/>
          <w:bCs/>
          <w:sz w:val="20"/>
          <w:szCs w:val="20"/>
          <w:lang w:eastAsia="zh-CN"/>
        </w:rPr>
        <w:t xml:space="preserve"> </w:t>
      </w:r>
      <w:r w:rsidRPr="002A694E">
        <w:rPr>
          <w:rFonts w:ascii="Arial" w:eastAsia="Times New Roman" w:hAnsi="Arial" w:cs="Arial"/>
          <w:sz w:val="20"/>
          <w:szCs w:val="20"/>
        </w:rPr>
        <w:t>Podstawy wykluczenia z postępowania o udzielenie zamówienia</w:t>
      </w:r>
      <w:r w:rsidRPr="002A694E">
        <w:rPr>
          <w:rFonts w:ascii="Arial" w:eastAsia="Times New Roman" w:hAnsi="Arial" w:cs="Arial"/>
          <w:sz w:val="20"/>
          <w:szCs w:val="20"/>
          <w:lang w:eastAsia="zh-CN"/>
        </w:rPr>
        <w:t xml:space="preserve"> o których mowa w a</w:t>
      </w:r>
      <w:r w:rsidRPr="002A694E">
        <w:rPr>
          <w:rFonts w:ascii="Arial" w:eastAsia="Times New Roman" w:hAnsi="Arial" w:cs="Arial"/>
          <w:sz w:val="20"/>
          <w:szCs w:val="20"/>
        </w:rPr>
        <w:t xml:space="preserve">rt. 108 ust. 1 ustawy </w:t>
      </w:r>
      <w:proofErr w:type="spellStart"/>
      <w:r w:rsidRPr="002A694E">
        <w:rPr>
          <w:rFonts w:ascii="Arial" w:eastAsia="Times New Roman" w:hAnsi="Arial" w:cs="Arial"/>
          <w:sz w:val="20"/>
          <w:szCs w:val="20"/>
        </w:rPr>
        <w:t>Pzp</w:t>
      </w:r>
      <w:proofErr w:type="spellEnd"/>
      <w:r w:rsidRPr="002A694E">
        <w:rPr>
          <w:rFonts w:ascii="Arial" w:eastAsia="Times New Roman" w:hAnsi="Arial" w:cs="Arial"/>
          <w:sz w:val="20"/>
          <w:szCs w:val="20"/>
        </w:rPr>
        <w:t>.:</w:t>
      </w:r>
    </w:p>
    <w:bookmarkEnd w:id="3"/>
    <w:p w:rsidR="002A694E" w:rsidRPr="002A694E" w:rsidRDefault="009948BF"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 xml:space="preserve">Z postępowania o udzielenie zamówienia wyklucza się wykonawcę: </w:t>
      </w:r>
    </w:p>
    <w:p w:rsidR="002A694E" w:rsidRP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1) będącego osobą fizyczną, którego prawomocnie skazano za przestępstwo:</w:t>
      </w:r>
    </w:p>
    <w:p w:rsidR="002A694E" w:rsidRP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 xml:space="preserve">a) udziału w zorganizowanej grupie przestępczej albo związku mającym na celu popełnienie przestępstwa lub przestępstwa skarbowego, o którym mowa w </w:t>
      </w:r>
      <w:hyperlink r:id="rId26" w:anchor="/document/16798683?unitId=art(258)" w:history="1">
        <w:r w:rsidRPr="002A694E">
          <w:rPr>
            <w:rStyle w:val="Hipercze"/>
            <w:rFonts w:ascii="Arial" w:hAnsi="Arial" w:cs="Arial"/>
            <w:color w:val="auto"/>
            <w:sz w:val="20"/>
            <w:szCs w:val="20"/>
            <w:u w:val="none"/>
          </w:rPr>
          <w:t>art. 258</w:t>
        </w:r>
      </w:hyperlink>
      <w:r w:rsidRPr="002A694E">
        <w:rPr>
          <w:rFonts w:ascii="Arial" w:hAnsi="Arial" w:cs="Arial"/>
          <w:color w:val="auto"/>
          <w:sz w:val="20"/>
          <w:szCs w:val="20"/>
        </w:rPr>
        <w:t xml:space="preserve"> Kodeksu karnego,</w:t>
      </w:r>
    </w:p>
    <w:p w:rsidR="002A694E" w:rsidRP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 xml:space="preserve">b) handlu ludźmi, o którym mowa w </w:t>
      </w:r>
      <w:hyperlink r:id="rId27" w:anchor="/document/16798683?unitId=art(189(a))" w:history="1">
        <w:r w:rsidRPr="002A694E">
          <w:rPr>
            <w:rStyle w:val="Hipercze"/>
            <w:rFonts w:ascii="Arial" w:hAnsi="Arial" w:cs="Arial"/>
            <w:color w:val="auto"/>
            <w:sz w:val="20"/>
            <w:szCs w:val="20"/>
            <w:u w:val="none"/>
          </w:rPr>
          <w:t>art. 189a</w:t>
        </w:r>
      </w:hyperlink>
      <w:r w:rsidRPr="002A694E">
        <w:rPr>
          <w:rFonts w:ascii="Arial" w:hAnsi="Arial" w:cs="Arial"/>
          <w:color w:val="auto"/>
          <w:sz w:val="20"/>
          <w:szCs w:val="20"/>
        </w:rPr>
        <w:t xml:space="preserve"> Kodeksu karnego,</w:t>
      </w:r>
    </w:p>
    <w:p w:rsidR="002A694E" w:rsidRP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lastRenderedPageBreak/>
        <w:t xml:space="preserve">c) o którym mowa w </w:t>
      </w:r>
      <w:hyperlink r:id="rId28" w:anchor="/document/16798683?unitId=art(228)" w:history="1">
        <w:r w:rsidRPr="002A694E">
          <w:rPr>
            <w:rStyle w:val="Hipercze"/>
            <w:rFonts w:ascii="Arial" w:hAnsi="Arial" w:cs="Arial"/>
            <w:color w:val="auto"/>
            <w:sz w:val="20"/>
            <w:szCs w:val="20"/>
            <w:u w:val="none"/>
          </w:rPr>
          <w:t>art. 228-230a</w:t>
        </w:r>
      </w:hyperlink>
      <w:r w:rsidRPr="002A694E">
        <w:rPr>
          <w:rFonts w:ascii="Arial" w:hAnsi="Arial" w:cs="Arial"/>
          <w:color w:val="auto"/>
          <w:sz w:val="20"/>
          <w:szCs w:val="20"/>
        </w:rPr>
        <w:t xml:space="preserve">, </w:t>
      </w:r>
      <w:hyperlink r:id="rId29" w:anchor="/document/17631344?unitId=art(250(a))" w:history="1">
        <w:r w:rsidRPr="002A694E">
          <w:rPr>
            <w:rStyle w:val="Hipercze"/>
            <w:rFonts w:ascii="Arial" w:hAnsi="Arial" w:cs="Arial"/>
            <w:color w:val="auto"/>
            <w:sz w:val="20"/>
            <w:szCs w:val="20"/>
            <w:u w:val="none"/>
          </w:rPr>
          <w:t>art. 250a</w:t>
        </w:r>
      </w:hyperlink>
      <w:r w:rsidRPr="002A694E">
        <w:rPr>
          <w:rFonts w:ascii="Arial" w:hAnsi="Arial" w:cs="Arial"/>
          <w:color w:val="auto"/>
          <w:sz w:val="20"/>
          <w:szCs w:val="20"/>
        </w:rPr>
        <w:t xml:space="preserve"> Kodeksu karnego, w </w:t>
      </w:r>
      <w:hyperlink r:id="rId30" w:anchor="/document/17631344?unitId=art(46)" w:history="1">
        <w:r w:rsidRPr="002A694E">
          <w:rPr>
            <w:rStyle w:val="Hipercze"/>
            <w:rFonts w:ascii="Arial" w:hAnsi="Arial" w:cs="Arial"/>
            <w:color w:val="auto"/>
            <w:sz w:val="20"/>
            <w:szCs w:val="20"/>
            <w:u w:val="none"/>
          </w:rPr>
          <w:t>art. 46-48</w:t>
        </w:r>
      </w:hyperlink>
      <w:r w:rsidRPr="002A694E">
        <w:rPr>
          <w:rFonts w:ascii="Arial" w:hAnsi="Arial" w:cs="Arial"/>
          <w:color w:val="auto"/>
          <w:sz w:val="20"/>
          <w:szCs w:val="20"/>
        </w:rPr>
        <w:t xml:space="preserve"> ustawy z dnia 25 czerwca 2010 r. o sporcie (Dz. U. z 2023 r. poz. 2048 oraz z 2024 r. poz. 1166) lub w </w:t>
      </w:r>
      <w:hyperlink r:id="rId31" w:anchor="/document/17712396?unitId=art(54)ust(1)" w:history="1">
        <w:r w:rsidRPr="002A694E">
          <w:rPr>
            <w:rStyle w:val="Hipercze"/>
            <w:rFonts w:ascii="Arial" w:hAnsi="Arial" w:cs="Arial"/>
            <w:color w:val="auto"/>
            <w:sz w:val="20"/>
            <w:szCs w:val="20"/>
            <w:u w:val="none"/>
          </w:rPr>
          <w:t>art. 54 ust. 1-4</w:t>
        </w:r>
      </w:hyperlink>
      <w:r w:rsidRPr="002A694E">
        <w:rPr>
          <w:rFonts w:ascii="Arial" w:hAnsi="Arial" w:cs="Arial"/>
          <w:color w:val="auto"/>
          <w:sz w:val="20"/>
          <w:szCs w:val="20"/>
        </w:rPr>
        <w:t xml:space="preserve"> ustawy z dnia 12 maja 2011 r. o refundacji leków, środków spożywczych specjalnego przeznaczenia żywieniowego oraz wyrobów medycznych (Dz. U. z 2024 r. poz. 930),</w:t>
      </w:r>
    </w:p>
    <w:p w:rsidR="002A694E" w:rsidRP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 xml:space="preserve">d)finansowania przestępstwa o charakterze terrorystycznym, o którym mowa w </w:t>
      </w:r>
      <w:hyperlink r:id="rId32" w:anchor="/document/16798683?unitId=art(165(a))" w:history="1">
        <w:r w:rsidRPr="002A694E">
          <w:rPr>
            <w:rStyle w:val="Hipercze"/>
            <w:rFonts w:ascii="Arial" w:hAnsi="Arial" w:cs="Arial"/>
            <w:color w:val="auto"/>
            <w:sz w:val="20"/>
            <w:szCs w:val="20"/>
            <w:u w:val="none"/>
          </w:rPr>
          <w:t>art. 165a</w:t>
        </w:r>
      </w:hyperlink>
      <w:r w:rsidRPr="002A694E">
        <w:rPr>
          <w:rFonts w:ascii="Arial" w:hAnsi="Arial" w:cs="Arial"/>
          <w:color w:val="auto"/>
          <w:sz w:val="20"/>
          <w:szCs w:val="20"/>
        </w:rPr>
        <w:t xml:space="preserve"> Kodeksu karnego, lub przestępstwo udaremniania lub utrudniania stwierdzenia przestępnego pochodzenia pieniędzy lub ukrywania ich pochodzenia, o którym mowa w </w:t>
      </w:r>
      <w:hyperlink r:id="rId33" w:anchor="/document/16798683?unitId=art(299)" w:history="1">
        <w:r w:rsidRPr="002A694E">
          <w:rPr>
            <w:rStyle w:val="Hipercze"/>
            <w:rFonts w:ascii="Arial" w:hAnsi="Arial" w:cs="Arial"/>
            <w:color w:val="auto"/>
            <w:sz w:val="20"/>
            <w:szCs w:val="20"/>
            <w:u w:val="none"/>
          </w:rPr>
          <w:t>art. 299</w:t>
        </w:r>
      </w:hyperlink>
      <w:r w:rsidRPr="002A694E">
        <w:rPr>
          <w:rFonts w:ascii="Arial" w:hAnsi="Arial" w:cs="Arial"/>
          <w:color w:val="auto"/>
          <w:sz w:val="20"/>
          <w:szCs w:val="20"/>
        </w:rPr>
        <w:t xml:space="preserve"> Kodeksu karnego,</w:t>
      </w:r>
    </w:p>
    <w:p w:rsidR="002A694E" w:rsidRP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 xml:space="preserve">e) o charakterze terrorystycznym, o którym mowa w </w:t>
      </w:r>
      <w:hyperlink r:id="rId34" w:anchor="/document/16798683?unitId=art(115)par(20)" w:history="1">
        <w:r w:rsidRPr="002A694E">
          <w:rPr>
            <w:rStyle w:val="Hipercze"/>
            <w:rFonts w:ascii="Arial" w:hAnsi="Arial" w:cs="Arial"/>
            <w:color w:val="auto"/>
            <w:sz w:val="20"/>
            <w:szCs w:val="20"/>
            <w:u w:val="none"/>
          </w:rPr>
          <w:t>art. 115 § 20</w:t>
        </w:r>
      </w:hyperlink>
      <w:r w:rsidRPr="002A694E">
        <w:rPr>
          <w:rFonts w:ascii="Arial" w:hAnsi="Arial" w:cs="Arial"/>
          <w:color w:val="auto"/>
          <w:sz w:val="20"/>
          <w:szCs w:val="20"/>
        </w:rPr>
        <w:t xml:space="preserve"> Kodeksu karnego, lub mające na celu popełnienie tego przestępstwa,</w:t>
      </w:r>
    </w:p>
    <w:p w:rsidR="002A694E" w:rsidRP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 xml:space="preserve">f) powierzenia wykonywania pracy małoletniemu cudzoziemcowi, o którym mowa w </w:t>
      </w:r>
      <w:hyperlink r:id="rId35" w:anchor="/document/17896506?unitId=art(9)ust(2)" w:history="1">
        <w:r w:rsidRPr="002A694E">
          <w:rPr>
            <w:rStyle w:val="Hipercze"/>
            <w:rFonts w:ascii="Arial" w:hAnsi="Arial" w:cs="Arial"/>
            <w:color w:val="auto"/>
            <w:sz w:val="20"/>
            <w:szCs w:val="20"/>
            <w:u w:val="none"/>
          </w:rPr>
          <w:t>art. 9 ust. 2</w:t>
        </w:r>
      </w:hyperlink>
      <w:r w:rsidRPr="002A694E">
        <w:rPr>
          <w:rFonts w:ascii="Arial" w:hAnsi="Arial" w:cs="Arial"/>
          <w:color w:val="auto"/>
          <w:sz w:val="20"/>
          <w:szCs w:val="20"/>
        </w:rPr>
        <w:t xml:space="preserve"> ustawy z dnia 15 czerwca 2012 r. o skutkach powierzania wykonywania pracy cudzoziemcom przebywającym wbrew przepisom na terytorium Rzeczypospolitej Polskiej (Dz. U. z 2021 r. poz. 1745),</w:t>
      </w:r>
    </w:p>
    <w:p w:rsidR="002A694E" w:rsidRP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 xml:space="preserve">g) przeciwko obrotowi gospodarczemu, o których mowa w </w:t>
      </w:r>
      <w:hyperlink r:id="rId36" w:anchor="/document/16798683?unitId=art(296)" w:history="1">
        <w:r w:rsidRPr="002A694E">
          <w:rPr>
            <w:rStyle w:val="Hipercze"/>
            <w:rFonts w:ascii="Arial" w:hAnsi="Arial" w:cs="Arial"/>
            <w:color w:val="auto"/>
            <w:sz w:val="20"/>
            <w:szCs w:val="20"/>
            <w:u w:val="none"/>
          </w:rPr>
          <w:t>art. 296-307</w:t>
        </w:r>
      </w:hyperlink>
      <w:r w:rsidRPr="002A694E">
        <w:rPr>
          <w:rFonts w:ascii="Arial" w:hAnsi="Arial" w:cs="Arial"/>
          <w:color w:val="auto"/>
          <w:sz w:val="20"/>
          <w:szCs w:val="20"/>
        </w:rPr>
        <w:t xml:space="preserve"> Kodeksu karnego, przestępstwo oszustwa, o którym mowa w </w:t>
      </w:r>
      <w:hyperlink r:id="rId37" w:anchor="/document/16798683?unitId=art(286)" w:history="1">
        <w:r w:rsidRPr="002A694E">
          <w:rPr>
            <w:rStyle w:val="Hipercze"/>
            <w:rFonts w:ascii="Arial" w:hAnsi="Arial" w:cs="Arial"/>
            <w:color w:val="auto"/>
            <w:sz w:val="20"/>
            <w:szCs w:val="20"/>
            <w:u w:val="none"/>
          </w:rPr>
          <w:t>art. 286</w:t>
        </w:r>
      </w:hyperlink>
      <w:r w:rsidRPr="002A694E">
        <w:rPr>
          <w:rFonts w:ascii="Arial" w:hAnsi="Arial" w:cs="Arial"/>
          <w:color w:val="auto"/>
          <w:sz w:val="20"/>
          <w:szCs w:val="20"/>
        </w:rPr>
        <w:t xml:space="preserve"> Kodeksu karnego, przestępstwo przeciwko wiarygodności dokumentów, o których mowa w </w:t>
      </w:r>
      <w:hyperlink r:id="rId38" w:anchor="/document/16798683?unitId=art(270)" w:history="1">
        <w:r w:rsidRPr="002A694E">
          <w:rPr>
            <w:rStyle w:val="Hipercze"/>
            <w:rFonts w:ascii="Arial" w:hAnsi="Arial" w:cs="Arial"/>
            <w:color w:val="auto"/>
            <w:sz w:val="20"/>
            <w:szCs w:val="20"/>
            <w:u w:val="none"/>
          </w:rPr>
          <w:t>art. 270-277d</w:t>
        </w:r>
      </w:hyperlink>
      <w:r w:rsidRPr="002A694E">
        <w:rPr>
          <w:rFonts w:ascii="Arial" w:hAnsi="Arial" w:cs="Arial"/>
          <w:color w:val="auto"/>
          <w:sz w:val="20"/>
          <w:szCs w:val="20"/>
        </w:rPr>
        <w:t xml:space="preserve"> Kodeksu karnego, lub przestępstwo skarbowe,</w:t>
      </w:r>
    </w:p>
    <w:p w:rsidR="002A694E" w:rsidRP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h) o którym mowa w art. 9 ust. 1 i 3 lub art. 10 ustawy z dnia 15 czerwca 2012 r. o skutkach powierzania wykonywania pracy cudzoziemcom przebywającym wbrew przepisom na terytorium Rzeczypospolitej Polskiej</w:t>
      </w:r>
    </w:p>
    <w:p w:rsidR="002A694E" w:rsidRP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 lub za odpowiedni czyn zabroniony określony w przepisach prawa obcego;</w:t>
      </w:r>
    </w:p>
    <w:p w:rsidR="002A694E" w:rsidRDefault="002A694E" w:rsidP="002A694E">
      <w:pPr>
        <w:pStyle w:val="Bezodstpw"/>
        <w:spacing w:line="276" w:lineRule="auto"/>
        <w:jc w:val="both"/>
        <w:rPr>
          <w:rFonts w:ascii="Arial" w:hAnsi="Arial" w:cs="Arial"/>
          <w:color w:val="auto"/>
          <w:sz w:val="20"/>
          <w:szCs w:val="20"/>
        </w:rPr>
      </w:pPr>
    </w:p>
    <w:p w:rsidR="002A694E" w:rsidRP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 xml:space="preserve">2) jeżeli urzędującego członka jego organu zarządzającego lub nadzorczego, wspólnika spółki </w:t>
      </w:r>
      <w:r>
        <w:rPr>
          <w:rFonts w:ascii="Arial" w:hAnsi="Arial" w:cs="Arial"/>
          <w:color w:val="auto"/>
          <w:sz w:val="20"/>
          <w:szCs w:val="20"/>
        </w:rPr>
        <w:t xml:space="preserve">                       </w:t>
      </w:r>
      <w:r w:rsidRPr="002A694E">
        <w:rPr>
          <w:rFonts w:ascii="Arial" w:hAnsi="Arial" w:cs="Arial"/>
          <w:color w:val="auto"/>
          <w:sz w:val="20"/>
          <w:szCs w:val="20"/>
        </w:rPr>
        <w:t xml:space="preserve">w spółce jawnej lub partnerskiej albo </w:t>
      </w:r>
      <w:proofErr w:type="spellStart"/>
      <w:r w:rsidRPr="002A694E">
        <w:rPr>
          <w:rFonts w:ascii="Arial" w:hAnsi="Arial" w:cs="Arial"/>
          <w:color w:val="auto"/>
          <w:sz w:val="20"/>
          <w:szCs w:val="20"/>
        </w:rPr>
        <w:t>komplementariusza</w:t>
      </w:r>
      <w:proofErr w:type="spellEnd"/>
      <w:r w:rsidRPr="002A694E">
        <w:rPr>
          <w:rFonts w:ascii="Arial" w:hAnsi="Arial" w:cs="Arial"/>
          <w:color w:val="auto"/>
          <w:sz w:val="20"/>
          <w:szCs w:val="20"/>
        </w:rPr>
        <w:t xml:space="preserve"> w spółce komandytowej lub komandytowo-akcyjnej lub prokurenta prawomocnie skazano za przestępstwo, o którym mowa w </w:t>
      </w:r>
      <w:hyperlink r:id="rId39" w:anchor="/document/18903829?unitId=art(108)ust(1)pkt(1)" w:history="1">
        <w:proofErr w:type="spellStart"/>
        <w:r w:rsidRPr="002A694E">
          <w:rPr>
            <w:rStyle w:val="Hipercze"/>
            <w:rFonts w:ascii="Arial" w:hAnsi="Arial" w:cs="Arial"/>
            <w:color w:val="auto"/>
            <w:sz w:val="20"/>
            <w:szCs w:val="20"/>
            <w:u w:val="none"/>
          </w:rPr>
          <w:t>pkt</w:t>
        </w:r>
        <w:proofErr w:type="spellEnd"/>
        <w:r w:rsidRPr="002A694E">
          <w:rPr>
            <w:rStyle w:val="Hipercze"/>
            <w:rFonts w:ascii="Arial" w:hAnsi="Arial" w:cs="Arial"/>
            <w:color w:val="auto"/>
            <w:sz w:val="20"/>
            <w:szCs w:val="20"/>
            <w:u w:val="none"/>
          </w:rPr>
          <w:t xml:space="preserve"> 1</w:t>
        </w:r>
      </w:hyperlink>
      <w:r w:rsidRPr="002A694E">
        <w:rPr>
          <w:rFonts w:ascii="Arial" w:hAnsi="Arial" w:cs="Arial"/>
          <w:color w:val="auto"/>
          <w:sz w:val="20"/>
          <w:szCs w:val="20"/>
        </w:rPr>
        <w:t>;</w:t>
      </w:r>
    </w:p>
    <w:p w:rsidR="002A694E" w:rsidRP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 xml:space="preserve">3) wobec którego wydano prawomocny wyrok sądu lub ostateczną decyzję administracyjną </w:t>
      </w:r>
      <w:r>
        <w:rPr>
          <w:rFonts w:ascii="Arial" w:hAnsi="Arial" w:cs="Arial"/>
          <w:color w:val="auto"/>
          <w:sz w:val="20"/>
          <w:szCs w:val="20"/>
        </w:rPr>
        <w:t xml:space="preserve">                            </w:t>
      </w:r>
      <w:r w:rsidRPr="002A694E">
        <w:rPr>
          <w:rFonts w:ascii="Arial" w:hAnsi="Arial" w:cs="Arial"/>
          <w:color w:val="auto"/>
          <w:sz w:val="20"/>
          <w:szCs w:val="20"/>
        </w:rPr>
        <w:t xml:space="preserve">o zaleganiu z uiszczeniem podatków, opłat lub składek na ubezpieczenie społeczne lub zdrowotne, chyba że wykonawca odpowiednio przed upływem terminu do składania wniosków o dopuszczenie </w:t>
      </w:r>
      <w:r>
        <w:rPr>
          <w:rFonts w:ascii="Arial" w:hAnsi="Arial" w:cs="Arial"/>
          <w:color w:val="auto"/>
          <w:sz w:val="20"/>
          <w:szCs w:val="20"/>
        </w:rPr>
        <w:t xml:space="preserve">              </w:t>
      </w:r>
      <w:r w:rsidRPr="002A694E">
        <w:rPr>
          <w:rFonts w:ascii="Arial" w:hAnsi="Arial" w:cs="Arial"/>
          <w:color w:val="auto"/>
          <w:sz w:val="20"/>
          <w:szCs w:val="20"/>
        </w:rPr>
        <w:t xml:space="preserve">do udziału w postępowaniu albo przed upływem terminu składania ofert dokonał płatności należnych podatków, opłat lub składek na ubezpieczenie społeczne lub zdrowotne wraz z odsetkami </w:t>
      </w:r>
      <w:r>
        <w:rPr>
          <w:rFonts w:ascii="Arial" w:hAnsi="Arial" w:cs="Arial"/>
          <w:color w:val="auto"/>
          <w:sz w:val="20"/>
          <w:szCs w:val="20"/>
        </w:rPr>
        <w:t xml:space="preserve">                          </w:t>
      </w:r>
      <w:r w:rsidRPr="002A694E">
        <w:rPr>
          <w:rFonts w:ascii="Arial" w:hAnsi="Arial" w:cs="Arial"/>
          <w:color w:val="auto"/>
          <w:sz w:val="20"/>
          <w:szCs w:val="20"/>
        </w:rPr>
        <w:t>lub grzywnami lub zawarł wiążące porozumienie w sprawie spłaty tych należności;</w:t>
      </w:r>
    </w:p>
    <w:p w:rsidR="002A694E" w:rsidRP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4) wobec którego prawomocnie orzeczono zakaz ubiegania się o zamówienia publiczne;</w:t>
      </w:r>
    </w:p>
    <w:p w:rsidR="002A694E" w:rsidRP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hyperlink r:id="rId40" w:anchor="/document/17337528" w:history="1">
        <w:r w:rsidRPr="002A694E">
          <w:rPr>
            <w:rStyle w:val="Hipercze"/>
            <w:rFonts w:ascii="Arial" w:hAnsi="Arial" w:cs="Arial"/>
            <w:color w:val="auto"/>
            <w:sz w:val="20"/>
            <w:szCs w:val="20"/>
            <w:u w:val="none"/>
          </w:rPr>
          <w:t>ustawy</w:t>
        </w:r>
      </w:hyperlink>
      <w:r w:rsidRPr="002A694E">
        <w:rPr>
          <w:rFonts w:ascii="Arial" w:hAnsi="Arial" w:cs="Arial"/>
          <w:color w:val="auto"/>
          <w:sz w:val="20"/>
          <w:szCs w:val="20"/>
        </w:rPr>
        <w:t xml:space="preserve"> z dnia 16 lutego 2007 r. o ochronie konkurencji i konsumentów, złożyli odrębne oferty, oferty częściowe lub wnioski o dopuszczenie </w:t>
      </w:r>
      <w:r>
        <w:rPr>
          <w:rFonts w:ascii="Arial" w:hAnsi="Arial" w:cs="Arial"/>
          <w:color w:val="auto"/>
          <w:sz w:val="20"/>
          <w:szCs w:val="20"/>
        </w:rPr>
        <w:t xml:space="preserve">                  </w:t>
      </w:r>
      <w:r w:rsidRPr="002A694E">
        <w:rPr>
          <w:rFonts w:ascii="Arial" w:hAnsi="Arial" w:cs="Arial"/>
          <w:color w:val="auto"/>
          <w:sz w:val="20"/>
          <w:szCs w:val="20"/>
        </w:rPr>
        <w:t xml:space="preserve">do udziału w postępowaniu, chyba że wykażą, że przygotowali te oferty lub wnioski niezależnie </w:t>
      </w:r>
      <w:r>
        <w:rPr>
          <w:rFonts w:ascii="Arial" w:hAnsi="Arial" w:cs="Arial"/>
          <w:color w:val="auto"/>
          <w:sz w:val="20"/>
          <w:szCs w:val="20"/>
        </w:rPr>
        <w:t xml:space="preserve">                         </w:t>
      </w:r>
      <w:r w:rsidRPr="002A694E">
        <w:rPr>
          <w:rFonts w:ascii="Arial" w:hAnsi="Arial" w:cs="Arial"/>
          <w:color w:val="auto"/>
          <w:sz w:val="20"/>
          <w:szCs w:val="20"/>
        </w:rPr>
        <w:t>od siebie;</w:t>
      </w:r>
    </w:p>
    <w:p w:rsidR="002A694E" w:rsidRDefault="002A694E" w:rsidP="002A694E">
      <w:pPr>
        <w:pStyle w:val="Bezodstpw"/>
        <w:spacing w:line="276" w:lineRule="auto"/>
        <w:jc w:val="both"/>
        <w:rPr>
          <w:rFonts w:ascii="Arial" w:hAnsi="Arial" w:cs="Arial"/>
          <w:color w:val="auto"/>
          <w:sz w:val="20"/>
          <w:szCs w:val="20"/>
        </w:rPr>
      </w:pPr>
      <w:r w:rsidRPr="002A694E">
        <w:rPr>
          <w:rFonts w:ascii="Arial" w:hAnsi="Arial" w:cs="Arial"/>
          <w:color w:val="auto"/>
          <w:sz w:val="20"/>
          <w:szCs w:val="20"/>
        </w:rPr>
        <w:t xml:space="preserve">6) jeżeli, w przypadkach, o których mowa w </w:t>
      </w:r>
      <w:hyperlink r:id="rId41" w:anchor="/document/18903829?unitId=art(85)ust(1)" w:history="1">
        <w:r w:rsidRPr="002A694E">
          <w:rPr>
            <w:rStyle w:val="Hipercze"/>
            <w:rFonts w:ascii="Arial" w:hAnsi="Arial" w:cs="Arial"/>
            <w:color w:val="auto"/>
            <w:sz w:val="20"/>
            <w:szCs w:val="20"/>
            <w:u w:val="none"/>
          </w:rPr>
          <w:t>art. 85 ust. 1</w:t>
        </w:r>
      </w:hyperlink>
      <w:r w:rsidRPr="002A694E">
        <w:rPr>
          <w:rFonts w:ascii="Arial" w:hAnsi="Arial" w:cs="Arial"/>
          <w:color w:val="auto"/>
          <w:sz w:val="20"/>
          <w:szCs w:val="20"/>
        </w:rPr>
        <w:t xml:space="preserve">, doszło do zakłócenia konkurencji wynikającego z wcześniejszego zaangażowania tego wykonawcy lub podmiotu, który należy </w:t>
      </w:r>
      <w:r>
        <w:rPr>
          <w:rFonts w:ascii="Arial" w:hAnsi="Arial" w:cs="Arial"/>
          <w:color w:val="auto"/>
          <w:sz w:val="20"/>
          <w:szCs w:val="20"/>
        </w:rPr>
        <w:t xml:space="preserve">                        </w:t>
      </w:r>
      <w:r w:rsidRPr="002A694E">
        <w:rPr>
          <w:rFonts w:ascii="Arial" w:hAnsi="Arial" w:cs="Arial"/>
          <w:color w:val="auto"/>
          <w:sz w:val="20"/>
          <w:szCs w:val="20"/>
        </w:rPr>
        <w:t>z wykonawcą do tej samej grupy kapitałowej w rozumieniu ustawy z dnia 16 lutego 2007 r. o ochronie konkurencji i konsumentów, chyba że spowodowane tym zakłócenie konkurencji może być wyeliminowane w inny sposób niż przez wykluczenie wykonawcy z udziału w postępowaniu</w:t>
      </w:r>
      <w:r>
        <w:rPr>
          <w:rFonts w:ascii="Arial" w:hAnsi="Arial" w:cs="Arial"/>
          <w:color w:val="auto"/>
          <w:sz w:val="20"/>
          <w:szCs w:val="20"/>
        </w:rPr>
        <w:t xml:space="preserve">                              </w:t>
      </w:r>
      <w:r w:rsidRPr="002A694E">
        <w:rPr>
          <w:rFonts w:ascii="Arial" w:hAnsi="Arial" w:cs="Arial"/>
          <w:color w:val="auto"/>
          <w:sz w:val="20"/>
          <w:szCs w:val="20"/>
        </w:rPr>
        <w:t xml:space="preserve"> o udzielenie zamówienia.</w:t>
      </w:r>
    </w:p>
    <w:p w:rsidR="002A694E" w:rsidRPr="002A694E" w:rsidRDefault="002A694E" w:rsidP="002A694E">
      <w:pPr>
        <w:pStyle w:val="Bezodstpw"/>
        <w:spacing w:line="276" w:lineRule="auto"/>
        <w:jc w:val="both"/>
        <w:rPr>
          <w:rFonts w:ascii="Arial" w:hAnsi="Arial" w:cs="Arial"/>
          <w:color w:val="auto"/>
          <w:sz w:val="20"/>
          <w:szCs w:val="20"/>
        </w:rPr>
      </w:pPr>
    </w:p>
    <w:p w:rsidR="009948BF" w:rsidRPr="005D7DA8" w:rsidRDefault="009948BF" w:rsidP="009948BF">
      <w:pPr>
        <w:autoSpaceDE w:val="0"/>
        <w:autoSpaceDN w:val="0"/>
        <w:adjustRightInd w:val="0"/>
        <w:spacing w:after="0"/>
        <w:jc w:val="both"/>
        <w:rPr>
          <w:rFonts w:ascii="Arial" w:eastAsia="Times New Roman" w:hAnsi="Arial" w:cs="Arial"/>
          <w:sz w:val="20"/>
          <w:szCs w:val="20"/>
        </w:rPr>
      </w:pPr>
      <w:r w:rsidRPr="005D7DA8">
        <w:rPr>
          <w:rFonts w:ascii="Arial" w:eastAsia="Times New Roman" w:hAnsi="Arial" w:cs="Arial"/>
          <w:b/>
          <w:bCs/>
          <w:sz w:val="20"/>
          <w:szCs w:val="20"/>
        </w:rPr>
        <w:t>9.3.</w:t>
      </w:r>
      <w:r w:rsidRPr="005D7DA8">
        <w:rPr>
          <w:rFonts w:ascii="Arial" w:eastAsia="Times New Roman" w:hAnsi="Arial" w:cs="Arial"/>
          <w:sz w:val="20"/>
          <w:szCs w:val="20"/>
        </w:rPr>
        <w:t xml:space="preserve"> Wykonawca nie podlega wykluczeniu w okolicznościach określonych w art. 108 ust. 1 </w:t>
      </w:r>
      <w:proofErr w:type="spellStart"/>
      <w:r w:rsidRPr="005D7DA8">
        <w:rPr>
          <w:rFonts w:ascii="Arial" w:eastAsia="Times New Roman" w:hAnsi="Arial" w:cs="Arial"/>
          <w:sz w:val="20"/>
          <w:szCs w:val="20"/>
        </w:rPr>
        <w:t>pkt</w:t>
      </w:r>
      <w:proofErr w:type="spellEnd"/>
      <w:r w:rsidRPr="005D7DA8">
        <w:rPr>
          <w:rFonts w:ascii="Arial" w:eastAsia="Times New Roman" w:hAnsi="Arial" w:cs="Arial"/>
          <w:sz w:val="20"/>
          <w:szCs w:val="20"/>
        </w:rPr>
        <w:t xml:space="preserve"> 1, 2 i 5 ustawy </w:t>
      </w:r>
      <w:proofErr w:type="spellStart"/>
      <w:r w:rsidRPr="005D7DA8">
        <w:rPr>
          <w:rFonts w:ascii="Arial" w:eastAsia="Times New Roman" w:hAnsi="Arial" w:cs="Arial"/>
          <w:sz w:val="20"/>
          <w:szCs w:val="20"/>
        </w:rPr>
        <w:t>Pzp</w:t>
      </w:r>
      <w:proofErr w:type="spellEnd"/>
      <w:r w:rsidRPr="005D7DA8">
        <w:rPr>
          <w:rFonts w:ascii="Arial" w:eastAsia="Times New Roman" w:hAnsi="Arial" w:cs="Arial"/>
          <w:sz w:val="20"/>
          <w:szCs w:val="20"/>
        </w:rPr>
        <w:t xml:space="preserve">, jeżeli udowodni zamawiającemu, że spełnił łącznie następujące przesłanki: </w:t>
      </w:r>
    </w:p>
    <w:p w:rsidR="00BB2AC3" w:rsidRPr="00BB2AC3" w:rsidRDefault="00BB2AC3" w:rsidP="00BB2AC3">
      <w:pPr>
        <w:pStyle w:val="Bezodstpw"/>
        <w:spacing w:line="276" w:lineRule="auto"/>
        <w:jc w:val="both"/>
        <w:rPr>
          <w:rFonts w:ascii="Arial" w:hAnsi="Arial" w:cs="Arial"/>
          <w:sz w:val="20"/>
          <w:szCs w:val="20"/>
        </w:rPr>
      </w:pPr>
      <w:r w:rsidRPr="00BB2AC3">
        <w:rPr>
          <w:rFonts w:ascii="Arial" w:hAnsi="Arial" w:cs="Arial"/>
          <w:sz w:val="20"/>
          <w:szCs w:val="20"/>
        </w:rPr>
        <w:t>1)</w:t>
      </w:r>
      <w:r>
        <w:rPr>
          <w:rFonts w:ascii="Arial" w:hAnsi="Arial" w:cs="Arial"/>
          <w:sz w:val="20"/>
          <w:szCs w:val="20"/>
        </w:rPr>
        <w:t xml:space="preserve"> </w:t>
      </w:r>
      <w:r w:rsidRPr="00BB2AC3">
        <w:rPr>
          <w:rFonts w:ascii="Arial" w:hAnsi="Arial" w:cs="Arial"/>
          <w:sz w:val="20"/>
          <w:szCs w:val="20"/>
        </w:rPr>
        <w:t>naprawił lub zobowiązał się do naprawienia szkody wyrządzonej przestępstwem, wykroczeniem lub swoim nieprawidłowym postępowaniem, w tym poprzez zadośćuczynienie pieniężne;</w:t>
      </w:r>
    </w:p>
    <w:p w:rsidR="00BB2AC3" w:rsidRPr="00BB2AC3" w:rsidRDefault="00BB2AC3" w:rsidP="00BB2AC3">
      <w:pPr>
        <w:pStyle w:val="Bezodstpw"/>
        <w:spacing w:line="276" w:lineRule="auto"/>
        <w:jc w:val="both"/>
        <w:rPr>
          <w:rFonts w:ascii="Arial" w:hAnsi="Arial" w:cs="Arial"/>
          <w:sz w:val="20"/>
          <w:szCs w:val="20"/>
        </w:rPr>
      </w:pPr>
      <w:r w:rsidRPr="00BB2AC3">
        <w:rPr>
          <w:rFonts w:ascii="Arial" w:hAnsi="Arial" w:cs="Arial"/>
          <w:sz w:val="20"/>
          <w:szCs w:val="20"/>
        </w:rPr>
        <w:t>2)</w:t>
      </w:r>
      <w:r>
        <w:rPr>
          <w:rFonts w:ascii="Arial" w:hAnsi="Arial" w:cs="Arial"/>
          <w:sz w:val="20"/>
          <w:szCs w:val="20"/>
        </w:rPr>
        <w:t xml:space="preserve"> </w:t>
      </w:r>
      <w:r w:rsidRPr="00BB2AC3">
        <w:rPr>
          <w:rFonts w:ascii="Arial" w:hAnsi="Arial" w:cs="Arial"/>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BB2AC3" w:rsidRPr="00BB2AC3" w:rsidRDefault="00BB2AC3" w:rsidP="00BB2AC3">
      <w:pPr>
        <w:pStyle w:val="Bezodstpw"/>
        <w:spacing w:line="276" w:lineRule="auto"/>
        <w:jc w:val="both"/>
        <w:rPr>
          <w:rFonts w:ascii="Arial" w:hAnsi="Arial" w:cs="Arial"/>
          <w:sz w:val="20"/>
          <w:szCs w:val="20"/>
        </w:rPr>
      </w:pPr>
      <w:r w:rsidRPr="00BB2AC3">
        <w:rPr>
          <w:rFonts w:ascii="Arial" w:hAnsi="Arial" w:cs="Arial"/>
          <w:sz w:val="20"/>
          <w:szCs w:val="20"/>
        </w:rPr>
        <w:lastRenderedPageBreak/>
        <w:t>3)</w:t>
      </w:r>
      <w:r>
        <w:rPr>
          <w:rFonts w:ascii="Arial" w:hAnsi="Arial" w:cs="Arial"/>
          <w:sz w:val="20"/>
          <w:szCs w:val="20"/>
        </w:rPr>
        <w:t xml:space="preserve"> </w:t>
      </w:r>
      <w:r w:rsidRPr="00BB2AC3">
        <w:rPr>
          <w:rFonts w:ascii="Arial" w:hAnsi="Arial" w:cs="Arial"/>
          <w:sz w:val="20"/>
          <w:szCs w:val="20"/>
        </w:rPr>
        <w:t>podjął konkretne środki techniczne, organizacyjne i kadrowe, odpowiednie dla zapobiegania dalszym przestępstwom, wykroczeniom lub nieprawidłowemu postępowaniu, w szczególności:</w:t>
      </w:r>
    </w:p>
    <w:p w:rsidR="00BB2AC3" w:rsidRPr="00BB2AC3" w:rsidRDefault="00BB2AC3" w:rsidP="00BB2AC3">
      <w:pPr>
        <w:pStyle w:val="Bezodstpw"/>
        <w:spacing w:line="276" w:lineRule="auto"/>
        <w:jc w:val="both"/>
        <w:rPr>
          <w:rFonts w:ascii="Arial" w:hAnsi="Arial" w:cs="Arial"/>
          <w:sz w:val="20"/>
          <w:szCs w:val="20"/>
        </w:rPr>
      </w:pPr>
      <w:r w:rsidRPr="00BB2AC3">
        <w:rPr>
          <w:rFonts w:ascii="Arial" w:hAnsi="Arial" w:cs="Arial"/>
          <w:sz w:val="20"/>
          <w:szCs w:val="20"/>
        </w:rPr>
        <w:t>a)</w:t>
      </w:r>
      <w:r>
        <w:rPr>
          <w:rFonts w:ascii="Arial" w:hAnsi="Arial" w:cs="Arial"/>
          <w:sz w:val="20"/>
          <w:szCs w:val="20"/>
        </w:rPr>
        <w:t xml:space="preserve"> </w:t>
      </w:r>
      <w:r w:rsidRPr="00BB2AC3">
        <w:rPr>
          <w:rFonts w:ascii="Arial" w:hAnsi="Arial" w:cs="Arial"/>
          <w:sz w:val="20"/>
          <w:szCs w:val="20"/>
        </w:rPr>
        <w:t>zerwał wszelkie powiązania z osobami lub podmiotami odpowiedzialnymi za nieprawidłowe postępowanie wykonawcy,</w:t>
      </w:r>
    </w:p>
    <w:p w:rsidR="00BB2AC3" w:rsidRPr="00BB2AC3" w:rsidRDefault="00BB2AC3" w:rsidP="00BB2AC3">
      <w:pPr>
        <w:pStyle w:val="Bezodstpw"/>
        <w:spacing w:line="276" w:lineRule="auto"/>
        <w:jc w:val="both"/>
        <w:rPr>
          <w:rFonts w:ascii="Arial" w:hAnsi="Arial" w:cs="Arial"/>
          <w:sz w:val="20"/>
          <w:szCs w:val="20"/>
        </w:rPr>
      </w:pPr>
      <w:r w:rsidRPr="00BB2AC3">
        <w:rPr>
          <w:rFonts w:ascii="Arial" w:hAnsi="Arial" w:cs="Arial"/>
          <w:sz w:val="20"/>
          <w:szCs w:val="20"/>
        </w:rPr>
        <w:t>b)</w:t>
      </w:r>
      <w:r>
        <w:rPr>
          <w:rFonts w:ascii="Arial" w:hAnsi="Arial" w:cs="Arial"/>
          <w:sz w:val="20"/>
          <w:szCs w:val="20"/>
        </w:rPr>
        <w:t xml:space="preserve"> </w:t>
      </w:r>
      <w:r w:rsidRPr="00BB2AC3">
        <w:rPr>
          <w:rFonts w:ascii="Arial" w:hAnsi="Arial" w:cs="Arial"/>
          <w:sz w:val="20"/>
          <w:szCs w:val="20"/>
        </w:rPr>
        <w:t>zreorganizował personel,</w:t>
      </w:r>
    </w:p>
    <w:p w:rsidR="00BB2AC3" w:rsidRPr="00BB2AC3" w:rsidRDefault="00BB2AC3" w:rsidP="00BB2AC3">
      <w:pPr>
        <w:pStyle w:val="Bezodstpw"/>
        <w:spacing w:line="276" w:lineRule="auto"/>
        <w:jc w:val="both"/>
        <w:rPr>
          <w:rFonts w:ascii="Arial" w:hAnsi="Arial" w:cs="Arial"/>
          <w:sz w:val="20"/>
          <w:szCs w:val="20"/>
        </w:rPr>
      </w:pPr>
      <w:r w:rsidRPr="00BB2AC3">
        <w:rPr>
          <w:rFonts w:ascii="Arial" w:hAnsi="Arial" w:cs="Arial"/>
          <w:sz w:val="20"/>
          <w:szCs w:val="20"/>
        </w:rPr>
        <w:t>c)</w:t>
      </w:r>
      <w:r>
        <w:rPr>
          <w:rFonts w:ascii="Arial" w:hAnsi="Arial" w:cs="Arial"/>
          <w:sz w:val="20"/>
          <w:szCs w:val="20"/>
        </w:rPr>
        <w:t xml:space="preserve"> </w:t>
      </w:r>
      <w:r w:rsidRPr="00BB2AC3">
        <w:rPr>
          <w:rFonts w:ascii="Arial" w:hAnsi="Arial" w:cs="Arial"/>
          <w:sz w:val="20"/>
          <w:szCs w:val="20"/>
        </w:rPr>
        <w:t>wdrożył system sprawozdawczości i kontroli,</w:t>
      </w:r>
    </w:p>
    <w:p w:rsidR="00BB2AC3" w:rsidRPr="00BB2AC3" w:rsidRDefault="00BB2AC3" w:rsidP="00BB2AC3">
      <w:pPr>
        <w:pStyle w:val="Bezodstpw"/>
        <w:spacing w:line="276" w:lineRule="auto"/>
        <w:jc w:val="both"/>
        <w:rPr>
          <w:rFonts w:ascii="Arial" w:hAnsi="Arial" w:cs="Arial"/>
          <w:sz w:val="20"/>
          <w:szCs w:val="20"/>
        </w:rPr>
      </w:pPr>
      <w:r w:rsidRPr="00BB2AC3">
        <w:rPr>
          <w:rFonts w:ascii="Arial" w:hAnsi="Arial" w:cs="Arial"/>
          <w:sz w:val="20"/>
          <w:szCs w:val="20"/>
        </w:rPr>
        <w:t>d)</w:t>
      </w:r>
      <w:r>
        <w:rPr>
          <w:rFonts w:ascii="Arial" w:hAnsi="Arial" w:cs="Arial"/>
          <w:sz w:val="20"/>
          <w:szCs w:val="20"/>
        </w:rPr>
        <w:t xml:space="preserve"> </w:t>
      </w:r>
      <w:r w:rsidRPr="00BB2AC3">
        <w:rPr>
          <w:rFonts w:ascii="Arial" w:hAnsi="Arial" w:cs="Arial"/>
          <w:sz w:val="20"/>
          <w:szCs w:val="20"/>
        </w:rPr>
        <w:t>utworzył struktury audytu wewnętrznego do monitorowania przestrzegania przepisów, wewnętrznych regulacji lub standardów,</w:t>
      </w:r>
    </w:p>
    <w:p w:rsidR="00BB2AC3" w:rsidRPr="00BB2AC3" w:rsidRDefault="00BB2AC3" w:rsidP="00BB2AC3">
      <w:pPr>
        <w:pStyle w:val="Bezodstpw"/>
        <w:spacing w:line="276" w:lineRule="auto"/>
        <w:jc w:val="both"/>
        <w:rPr>
          <w:rFonts w:ascii="Arial" w:hAnsi="Arial" w:cs="Arial"/>
          <w:sz w:val="20"/>
          <w:szCs w:val="20"/>
        </w:rPr>
      </w:pPr>
      <w:r w:rsidRPr="00BB2AC3">
        <w:rPr>
          <w:rFonts w:ascii="Arial" w:hAnsi="Arial" w:cs="Arial"/>
          <w:sz w:val="20"/>
          <w:szCs w:val="20"/>
        </w:rPr>
        <w:t>e)</w:t>
      </w:r>
      <w:r>
        <w:rPr>
          <w:rFonts w:ascii="Arial" w:hAnsi="Arial" w:cs="Arial"/>
          <w:sz w:val="20"/>
          <w:szCs w:val="20"/>
        </w:rPr>
        <w:t xml:space="preserve"> </w:t>
      </w:r>
      <w:r w:rsidRPr="00BB2AC3">
        <w:rPr>
          <w:rFonts w:ascii="Arial" w:hAnsi="Arial" w:cs="Arial"/>
          <w:sz w:val="20"/>
          <w:szCs w:val="20"/>
        </w:rPr>
        <w:t>wprowadził wewnętrzne regulacje dotyczące odpowiedzialności i odszkodowań za nieprzestrzeganie przepisów, wewnętrznych regulacji lub standardów.</w:t>
      </w:r>
    </w:p>
    <w:p w:rsidR="00BB2AC3" w:rsidRPr="005D7DA8" w:rsidRDefault="00BB2AC3" w:rsidP="009948BF">
      <w:pPr>
        <w:autoSpaceDE w:val="0"/>
        <w:autoSpaceDN w:val="0"/>
        <w:adjustRightInd w:val="0"/>
        <w:spacing w:after="0"/>
        <w:jc w:val="both"/>
        <w:rPr>
          <w:rFonts w:ascii="Arial" w:eastAsia="Times New Roman" w:hAnsi="Arial" w:cs="Arial"/>
          <w:sz w:val="20"/>
          <w:szCs w:val="20"/>
        </w:rPr>
      </w:pPr>
    </w:p>
    <w:p w:rsidR="009948BF" w:rsidRPr="00934E49" w:rsidRDefault="009948BF" w:rsidP="009948BF">
      <w:pPr>
        <w:autoSpaceDE w:val="0"/>
        <w:autoSpaceDN w:val="0"/>
        <w:adjustRightInd w:val="0"/>
        <w:spacing w:after="0"/>
        <w:jc w:val="both"/>
        <w:rPr>
          <w:rFonts w:ascii="Arial" w:eastAsia="Times New Roman" w:hAnsi="Arial" w:cs="Arial"/>
          <w:sz w:val="20"/>
          <w:szCs w:val="20"/>
        </w:rPr>
      </w:pPr>
      <w:r w:rsidRPr="005D7DA8">
        <w:rPr>
          <w:rFonts w:ascii="Arial" w:eastAsia="Times New Roman" w:hAnsi="Arial" w:cs="Arial"/>
          <w:b/>
          <w:bCs/>
          <w:sz w:val="20"/>
          <w:szCs w:val="20"/>
        </w:rPr>
        <w:t>9.4</w:t>
      </w:r>
      <w:r w:rsidRPr="005D7DA8">
        <w:rPr>
          <w:rFonts w:ascii="Arial" w:eastAsia="Times New Roman" w:hAnsi="Arial" w:cs="Arial"/>
          <w:sz w:val="20"/>
          <w:szCs w:val="20"/>
        </w:rPr>
        <w:t>. Dodatkowo z postępowania o udzielenie zamówienia publicznego na podstawie art. 7 ustawy                    z dnia 13 kwietnia 2022 r. o szczególnych rozwiązaniach w zakresie przeciwdziałania wspieraniu agresji na Ukrainę oraz służących ochronie bezpiecz</w:t>
      </w:r>
      <w:r w:rsidR="00BB2AC3">
        <w:rPr>
          <w:rFonts w:ascii="Arial" w:eastAsia="Times New Roman" w:hAnsi="Arial" w:cs="Arial"/>
          <w:sz w:val="20"/>
          <w:szCs w:val="20"/>
        </w:rPr>
        <w:t xml:space="preserve">eństwa narodowego </w:t>
      </w:r>
      <w:r w:rsidR="00BB2AC3" w:rsidRPr="00934E49">
        <w:rPr>
          <w:rFonts w:ascii="Arial" w:eastAsia="Times New Roman" w:hAnsi="Arial" w:cs="Arial"/>
          <w:sz w:val="20"/>
          <w:szCs w:val="20"/>
        </w:rPr>
        <w:t>(Dz. U. z 2025 r.                     poz. 514</w:t>
      </w:r>
      <w:r w:rsidRPr="00934E49">
        <w:rPr>
          <w:rFonts w:ascii="Arial" w:eastAsia="Times New Roman" w:hAnsi="Arial" w:cs="Arial"/>
          <w:sz w:val="20"/>
          <w:szCs w:val="20"/>
        </w:rPr>
        <w:t>) wyklucza się:</w:t>
      </w:r>
    </w:p>
    <w:p w:rsidR="00A54BE1" w:rsidRPr="00A54BE1" w:rsidRDefault="00A54BE1" w:rsidP="00A54BE1">
      <w:pPr>
        <w:pStyle w:val="Bezodstpw"/>
        <w:spacing w:line="276" w:lineRule="auto"/>
        <w:jc w:val="both"/>
        <w:rPr>
          <w:rFonts w:ascii="Arial" w:hAnsi="Arial" w:cs="Arial"/>
          <w:color w:val="auto"/>
          <w:sz w:val="20"/>
          <w:szCs w:val="20"/>
        </w:rPr>
      </w:pPr>
      <w:r w:rsidRPr="00934E49">
        <w:rPr>
          <w:rFonts w:ascii="Arial" w:hAnsi="Arial" w:cs="Arial"/>
          <w:color w:val="auto"/>
          <w:sz w:val="20"/>
          <w:szCs w:val="20"/>
        </w:rPr>
        <w:t xml:space="preserve">1) wykonawcę oraz uczestnika konkursu wymienionego w wykazach określonych w </w:t>
      </w:r>
      <w:hyperlink r:id="rId42" w:anchor="/document/67607987" w:history="1">
        <w:r w:rsidRPr="00934E49">
          <w:rPr>
            <w:rStyle w:val="Hipercze"/>
            <w:rFonts w:ascii="Arial" w:hAnsi="Arial" w:cs="Arial"/>
            <w:color w:val="auto"/>
            <w:sz w:val="20"/>
            <w:szCs w:val="20"/>
            <w:u w:val="none"/>
          </w:rPr>
          <w:t>rozporządzeniu</w:t>
        </w:r>
      </w:hyperlink>
      <w:r w:rsidRPr="00A54BE1">
        <w:rPr>
          <w:rFonts w:ascii="Arial" w:hAnsi="Arial" w:cs="Arial"/>
          <w:color w:val="auto"/>
          <w:sz w:val="20"/>
          <w:szCs w:val="20"/>
        </w:rPr>
        <w:t xml:space="preserve"> 765/2006 i </w:t>
      </w:r>
      <w:hyperlink r:id="rId43" w:anchor="/document/68410867" w:history="1">
        <w:r w:rsidRPr="00A54BE1">
          <w:rPr>
            <w:rStyle w:val="Hipercze"/>
            <w:rFonts w:ascii="Arial" w:hAnsi="Arial" w:cs="Arial"/>
            <w:color w:val="auto"/>
            <w:sz w:val="20"/>
            <w:szCs w:val="20"/>
            <w:u w:val="none"/>
          </w:rPr>
          <w:t>rozporządzeniu</w:t>
        </w:r>
      </w:hyperlink>
      <w:r w:rsidRPr="00A54BE1">
        <w:rPr>
          <w:rFonts w:ascii="Arial" w:hAnsi="Arial" w:cs="Arial"/>
          <w:color w:val="auto"/>
          <w:sz w:val="20"/>
          <w:szCs w:val="20"/>
        </w:rPr>
        <w:t xml:space="preserve"> 269/2014 albo wpisanego na listę na podstawie decyzji w sprawie wpisu na listę rozstrzygającej o zastosowaniu środka, o którym mowa w </w:t>
      </w:r>
      <w:hyperlink r:id="rId44" w:anchor="/document/19231047?unitId=art(1)pkt(3)" w:history="1">
        <w:r w:rsidRPr="00A54BE1">
          <w:rPr>
            <w:rStyle w:val="Hipercze"/>
            <w:rFonts w:ascii="Arial" w:hAnsi="Arial" w:cs="Arial"/>
            <w:color w:val="auto"/>
            <w:sz w:val="20"/>
            <w:szCs w:val="20"/>
            <w:u w:val="none"/>
          </w:rPr>
          <w:t xml:space="preserve">art. 1 </w:t>
        </w:r>
        <w:proofErr w:type="spellStart"/>
        <w:r w:rsidRPr="00A54BE1">
          <w:rPr>
            <w:rStyle w:val="Hipercze"/>
            <w:rFonts w:ascii="Arial" w:hAnsi="Arial" w:cs="Arial"/>
            <w:color w:val="auto"/>
            <w:sz w:val="20"/>
            <w:szCs w:val="20"/>
            <w:u w:val="none"/>
          </w:rPr>
          <w:t>pkt</w:t>
        </w:r>
        <w:proofErr w:type="spellEnd"/>
        <w:r w:rsidRPr="00A54BE1">
          <w:rPr>
            <w:rStyle w:val="Hipercze"/>
            <w:rFonts w:ascii="Arial" w:hAnsi="Arial" w:cs="Arial"/>
            <w:color w:val="auto"/>
            <w:sz w:val="20"/>
            <w:szCs w:val="20"/>
            <w:u w:val="none"/>
          </w:rPr>
          <w:t xml:space="preserve"> 3</w:t>
        </w:r>
      </w:hyperlink>
      <w:r>
        <w:rPr>
          <w:rFonts w:ascii="Arial" w:hAnsi="Arial" w:cs="Arial"/>
          <w:color w:val="auto"/>
          <w:sz w:val="20"/>
          <w:szCs w:val="20"/>
        </w:rPr>
        <w:t xml:space="preserve"> powyższej ustawy</w:t>
      </w:r>
      <w:r w:rsidRPr="00A54BE1">
        <w:rPr>
          <w:rFonts w:ascii="Arial" w:hAnsi="Arial" w:cs="Arial"/>
          <w:color w:val="auto"/>
          <w:sz w:val="20"/>
          <w:szCs w:val="20"/>
        </w:rPr>
        <w:t>;</w:t>
      </w:r>
    </w:p>
    <w:p w:rsidR="00A54BE1" w:rsidRPr="00A54BE1" w:rsidRDefault="00A54BE1" w:rsidP="00A54BE1">
      <w:pPr>
        <w:pStyle w:val="Bezodstpw"/>
        <w:spacing w:line="276" w:lineRule="auto"/>
        <w:jc w:val="both"/>
        <w:rPr>
          <w:rFonts w:ascii="Arial" w:hAnsi="Arial" w:cs="Arial"/>
          <w:color w:val="auto"/>
          <w:sz w:val="20"/>
          <w:szCs w:val="20"/>
        </w:rPr>
      </w:pPr>
      <w:r w:rsidRPr="00A54BE1">
        <w:rPr>
          <w:rFonts w:ascii="Arial" w:hAnsi="Arial" w:cs="Arial"/>
          <w:color w:val="auto"/>
          <w:sz w:val="20"/>
          <w:szCs w:val="20"/>
        </w:rPr>
        <w:t>2)</w:t>
      </w:r>
      <w:r>
        <w:rPr>
          <w:rFonts w:ascii="Arial" w:hAnsi="Arial" w:cs="Arial"/>
          <w:color w:val="auto"/>
          <w:sz w:val="20"/>
          <w:szCs w:val="20"/>
        </w:rPr>
        <w:t xml:space="preserve"> </w:t>
      </w:r>
      <w:r w:rsidRPr="00A54BE1">
        <w:rPr>
          <w:rFonts w:ascii="Arial" w:hAnsi="Arial" w:cs="Arial"/>
          <w:color w:val="auto"/>
          <w:sz w:val="20"/>
          <w:szCs w:val="20"/>
        </w:rPr>
        <w:t xml:space="preserve">wykonawcę oraz uczestnika konkursu, którego beneficjentem rzeczywistym w rozumieniu </w:t>
      </w:r>
      <w:hyperlink r:id="rId45" w:anchor="/document/18708093" w:history="1">
        <w:r w:rsidRPr="00A54BE1">
          <w:rPr>
            <w:rStyle w:val="Hipercze"/>
            <w:rFonts w:ascii="Arial" w:hAnsi="Arial" w:cs="Arial"/>
            <w:color w:val="auto"/>
            <w:sz w:val="20"/>
            <w:szCs w:val="20"/>
            <w:u w:val="none"/>
          </w:rPr>
          <w:t>ustawy</w:t>
        </w:r>
      </w:hyperlink>
      <w:r w:rsidRPr="00A54BE1">
        <w:rPr>
          <w:rFonts w:ascii="Arial" w:hAnsi="Arial" w:cs="Arial"/>
          <w:color w:val="auto"/>
          <w:sz w:val="20"/>
          <w:szCs w:val="20"/>
        </w:rPr>
        <w:t xml:space="preserve"> z dnia 1 marca 2018 r. o przeciwdziałaniu praniu pieniędzy oraz finansowaniu terroryzmu (Dz. U. z 2023 r. poz. 1124, z </w:t>
      </w:r>
      <w:proofErr w:type="spellStart"/>
      <w:r w:rsidRPr="00A54BE1">
        <w:rPr>
          <w:rFonts w:ascii="Arial" w:hAnsi="Arial" w:cs="Arial"/>
          <w:color w:val="auto"/>
          <w:sz w:val="20"/>
          <w:szCs w:val="20"/>
        </w:rPr>
        <w:t>późn</w:t>
      </w:r>
      <w:proofErr w:type="spellEnd"/>
      <w:r w:rsidRPr="00A54BE1">
        <w:rPr>
          <w:rFonts w:ascii="Arial" w:hAnsi="Arial" w:cs="Arial"/>
          <w:color w:val="auto"/>
          <w:sz w:val="20"/>
          <w:szCs w:val="20"/>
        </w:rPr>
        <w:t xml:space="preserve">. zm.) jest osoba wymieniona w wykazach określonych w </w:t>
      </w:r>
      <w:hyperlink r:id="rId46" w:anchor="/document/67607987" w:history="1">
        <w:r w:rsidRPr="00A54BE1">
          <w:rPr>
            <w:rStyle w:val="Hipercze"/>
            <w:rFonts w:ascii="Arial" w:hAnsi="Arial" w:cs="Arial"/>
            <w:color w:val="auto"/>
            <w:sz w:val="20"/>
            <w:szCs w:val="20"/>
            <w:u w:val="none"/>
          </w:rPr>
          <w:t>rozporządzeniu</w:t>
        </w:r>
      </w:hyperlink>
      <w:r w:rsidRPr="00A54BE1">
        <w:rPr>
          <w:rFonts w:ascii="Arial" w:hAnsi="Arial" w:cs="Arial"/>
          <w:color w:val="auto"/>
          <w:sz w:val="20"/>
          <w:szCs w:val="20"/>
        </w:rPr>
        <w:t xml:space="preserve"> 765/2006 i </w:t>
      </w:r>
      <w:hyperlink r:id="rId47" w:anchor="/document/68410867" w:history="1">
        <w:r w:rsidRPr="00A54BE1">
          <w:rPr>
            <w:rStyle w:val="Hipercze"/>
            <w:rFonts w:ascii="Arial" w:hAnsi="Arial" w:cs="Arial"/>
            <w:color w:val="auto"/>
            <w:sz w:val="20"/>
            <w:szCs w:val="20"/>
            <w:u w:val="none"/>
          </w:rPr>
          <w:t>rozporządzeniu</w:t>
        </w:r>
      </w:hyperlink>
      <w:r w:rsidRPr="00A54BE1">
        <w:rPr>
          <w:rFonts w:ascii="Arial" w:hAnsi="Arial" w:cs="Arial"/>
          <w:color w:val="auto"/>
          <w:sz w:val="20"/>
          <w:szCs w:val="20"/>
        </w:rPr>
        <w:t xml:space="preserve"> 269/2014 albo wpisana na listę lub będąca takim beneficjentem rzeczywistym od dnia 24 lutego 2022 r., o ile została wpisana na listę na podstawie decyzji w sprawie wpisu na listę rozstrzygającej o zastosowaniu środka, o którym mowa w </w:t>
      </w:r>
      <w:hyperlink r:id="rId48" w:anchor="/document/19231047?unitId=art(1)pkt(3)" w:history="1">
        <w:r w:rsidRPr="00A54BE1">
          <w:rPr>
            <w:rStyle w:val="Hipercze"/>
            <w:rFonts w:ascii="Arial" w:hAnsi="Arial" w:cs="Arial"/>
            <w:color w:val="auto"/>
            <w:sz w:val="20"/>
            <w:szCs w:val="20"/>
            <w:u w:val="none"/>
          </w:rPr>
          <w:t xml:space="preserve">art. 1 </w:t>
        </w:r>
        <w:proofErr w:type="spellStart"/>
        <w:r w:rsidRPr="00A54BE1">
          <w:rPr>
            <w:rStyle w:val="Hipercze"/>
            <w:rFonts w:ascii="Arial" w:hAnsi="Arial" w:cs="Arial"/>
            <w:color w:val="auto"/>
            <w:sz w:val="20"/>
            <w:szCs w:val="20"/>
            <w:u w:val="none"/>
          </w:rPr>
          <w:t>pkt</w:t>
        </w:r>
        <w:proofErr w:type="spellEnd"/>
        <w:r w:rsidRPr="00A54BE1">
          <w:rPr>
            <w:rStyle w:val="Hipercze"/>
            <w:rFonts w:ascii="Arial" w:hAnsi="Arial" w:cs="Arial"/>
            <w:color w:val="auto"/>
            <w:sz w:val="20"/>
            <w:szCs w:val="20"/>
            <w:u w:val="none"/>
          </w:rPr>
          <w:t xml:space="preserve"> 3</w:t>
        </w:r>
      </w:hyperlink>
      <w:r>
        <w:rPr>
          <w:rFonts w:ascii="Arial" w:hAnsi="Arial" w:cs="Arial"/>
          <w:color w:val="auto"/>
          <w:sz w:val="20"/>
          <w:szCs w:val="20"/>
        </w:rPr>
        <w:t xml:space="preserve"> powyższej ustawy</w:t>
      </w:r>
      <w:r w:rsidRPr="00A54BE1">
        <w:rPr>
          <w:rFonts w:ascii="Arial" w:hAnsi="Arial" w:cs="Arial"/>
          <w:color w:val="auto"/>
          <w:sz w:val="20"/>
          <w:szCs w:val="20"/>
        </w:rPr>
        <w:t>;</w:t>
      </w:r>
    </w:p>
    <w:p w:rsidR="00A54BE1" w:rsidRPr="00A54BE1" w:rsidRDefault="00A54BE1" w:rsidP="00A54BE1">
      <w:pPr>
        <w:pStyle w:val="Bezodstpw"/>
        <w:spacing w:line="276" w:lineRule="auto"/>
        <w:jc w:val="both"/>
        <w:rPr>
          <w:rFonts w:ascii="Arial" w:hAnsi="Arial" w:cs="Arial"/>
          <w:color w:val="auto"/>
          <w:sz w:val="20"/>
          <w:szCs w:val="20"/>
        </w:rPr>
      </w:pPr>
      <w:r w:rsidRPr="00A54BE1">
        <w:rPr>
          <w:rFonts w:ascii="Arial" w:hAnsi="Arial" w:cs="Arial"/>
          <w:color w:val="auto"/>
          <w:sz w:val="20"/>
          <w:szCs w:val="20"/>
        </w:rPr>
        <w:t>3)</w:t>
      </w:r>
      <w:r>
        <w:rPr>
          <w:rFonts w:ascii="Arial" w:hAnsi="Arial" w:cs="Arial"/>
          <w:color w:val="auto"/>
          <w:sz w:val="20"/>
          <w:szCs w:val="20"/>
        </w:rPr>
        <w:t xml:space="preserve"> </w:t>
      </w:r>
      <w:r w:rsidRPr="00A54BE1">
        <w:rPr>
          <w:rFonts w:ascii="Arial" w:hAnsi="Arial" w:cs="Arial"/>
          <w:color w:val="auto"/>
          <w:sz w:val="20"/>
          <w:szCs w:val="20"/>
        </w:rPr>
        <w:t xml:space="preserve">wykonawcę oraz uczestnika konkursu, którego jednostką dominującą w rozumieniu </w:t>
      </w:r>
      <w:hyperlink r:id="rId49" w:anchor="/document/16796295?unitId=art(3)ust(1)pkt(37)" w:history="1">
        <w:r w:rsidRPr="00A54BE1">
          <w:rPr>
            <w:rStyle w:val="Hipercze"/>
            <w:rFonts w:ascii="Arial" w:hAnsi="Arial" w:cs="Arial"/>
            <w:color w:val="auto"/>
            <w:sz w:val="20"/>
            <w:szCs w:val="20"/>
            <w:u w:val="none"/>
          </w:rPr>
          <w:t xml:space="preserve">art. 3 ust. 1 </w:t>
        </w:r>
        <w:proofErr w:type="spellStart"/>
        <w:r w:rsidRPr="00A54BE1">
          <w:rPr>
            <w:rStyle w:val="Hipercze"/>
            <w:rFonts w:ascii="Arial" w:hAnsi="Arial" w:cs="Arial"/>
            <w:color w:val="auto"/>
            <w:sz w:val="20"/>
            <w:szCs w:val="20"/>
            <w:u w:val="none"/>
          </w:rPr>
          <w:t>pkt</w:t>
        </w:r>
        <w:proofErr w:type="spellEnd"/>
        <w:r w:rsidRPr="00A54BE1">
          <w:rPr>
            <w:rStyle w:val="Hipercze"/>
            <w:rFonts w:ascii="Arial" w:hAnsi="Arial" w:cs="Arial"/>
            <w:color w:val="auto"/>
            <w:sz w:val="20"/>
            <w:szCs w:val="20"/>
            <w:u w:val="none"/>
          </w:rPr>
          <w:t xml:space="preserve"> 37</w:t>
        </w:r>
      </w:hyperlink>
      <w:r w:rsidRPr="00A54BE1">
        <w:rPr>
          <w:rFonts w:ascii="Arial" w:hAnsi="Arial" w:cs="Arial"/>
          <w:color w:val="auto"/>
          <w:sz w:val="20"/>
          <w:szCs w:val="20"/>
        </w:rPr>
        <w:t xml:space="preserve"> ustawy z dnia 29 września 1994 r. o rachunkowości (Dz. U. z 2023 r. poz. 120, 295 i 1598 oraz z 2024 r. poz. 619, 1685 i 1863) jest podmiot wymieniony w wykazach określonych w </w:t>
      </w:r>
      <w:hyperlink r:id="rId50" w:anchor="/document/67607987" w:history="1">
        <w:r w:rsidRPr="00A54BE1">
          <w:rPr>
            <w:rStyle w:val="Hipercze"/>
            <w:rFonts w:ascii="Arial" w:hAnsi="Arial" w:cs="Arial"/>
            <w:color w:val="auto"/>
            <w:sz w:val="20"/>
            <w:szCs w:val="20"/>
            <w:u w:val="none"/>
          </w:rPr>
          <w:t>rozporządzeniu</w:t>
        </w:r>
      </w:hyperlink>
      <w:r w:rsidRPr="00A54BE1">
        <w:rPr>
          <w:rFonts w:ascii="Arial" w:hAnsi="Arial" w:cs="Arial"/>
          <w:color w:val="auto"/>
          <w:sz w:val="20"/>
          <w:szCs w:val="20"/>
        </w:rPr>
        <w:t xml:space="preserve"> 765/2006 i </w:t>
      </w:r>
      <w:hyperlink r:id="rId51" w:anchor="/document/68410867" w:history="1">
        <w:r w:rsidRPr="00A54BE1">
          <w:rPr>
            <w:rStyle w:val="Hipercze"/>
            <w:rFonts w:ascii="Arial" w:hAnsi="Arial" w:cs="Arial"/>
            <w:color w:val="auto"/>
            <w:sz w:val="20"/>
            <w:szCs w:val="20"/>
            <w:u w:val="none"/>
          </w:rPr>
          <w:t>rozporządzeniu</w:t>
        </w:r>
      </w:hyperlink>
      <w:r w:rsidRPr="00A54BE1">
        <w:rPr>
          <w:rFonts w:ascii="Arial" w:hAnsi="Arial" w:cs="Arial"/>
          <w:color w:val="auto"/>
          <w:sz w:val="20"/>
          <w:szCs w:val="20"/>
        </w:rPr>
        <w:t xml:space="preserve"> 269/2014 albo wpisany na listę lub będący taką jednostką dominującą od dnia 24 lutego 2022 r., o ile został wpisany na listę na podstawie decyzji w sprawie wpisu na listę rozstrzygającej o zastosowaniu środka, o którym mowa w </w:t>
      </w:r>
      <w:hyperlink r:id="rId52" w:anchor="/document/19231047?unitId=art(1)pkt(3)" w:history="1">
        <w:r w:rsidRPr="00A54BE1">
          <w:rPr>
            <w:rStyle w:val="Hipercze"/>
            <w:rFonts w:ascii="Arial" w:hAnsi="Arial" w:cs="Arial"/>
            <w:color w:val="auto"/>
            <w:sz w:val="20"/>
            <w:szCs w:val="20"/>
            <w:u w:val="none"/>
          </w:rPr>
          <w:t xml:space="preserve">art. 1 </w:t>
        </w:r>
        <w:proofErr w:type="spellStart"/>
        <w:r w:rsidRPr="00A54BE1">
          <w:rPr>
            <w:rStyle w:val="Hipercze"/>
            <w:rFonts w:ascii="Arial" w:hAnsi="Arial" w:cs="Arial"/>
            <w:color w:val="auto"/>
            <w:sz w:val="20"/>
            <w:szCs w:val="20"/>
            <w:u w:val="none"/>
          </w:rPr>
          <w:t>pkt</w:t>
        </w:r>
        <w:proofErr w:type="spellEnd"/>
        <w:r w:rsidRPr="00A54BE1">
          <w:rPr>
            <w:rStyle w:val="Hipercze"/>
            <w:rFonts w:ascii="Arial" w:hAnsi="Arial" w:cs="Arial"/>
            <w:color w:val="auto"/>
            <w:sz w:val="20"/>
            <w:szCs w:val="20"/>
            <w:u w:val="none"/>
          </w:rPr>
          <w:t xml:space="preserve"> 3</w:t>
        </w:r>
      </w:hyperlink>
      <w:r>
        <w:rPr>
          <w:rFonts w:ascii="Arial" w:hAnsi="Arial" w:cs="Arial"/>
          <w:color w:val="auto"/>
          <w:sz w:val="20"/>
          <w:szCs w:val="20"/>
        </w:rPr>
        <w:t xml:space="preserve"> powyższej ustawy</w:t>
      </w:r>
      <w:r w:rsidRPr="00A54BE1">
        <w:rPr>
          <w:rFonts w:ascii="Arial" w:hAnsi="Arial" w:cs="Arial"/>
          <w:color w:val="auto"/>
          <w:sz w:val="20"/>
          <w:szCs w:val="20"/>
        </w:rPr>
        <w:t>.</w:t>
      </w:r>
    </w:p>
    <w:p w:rsidR="00A54BE1" w:rsidRDefault="00A54BE1"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10. WARUNKI UDZIAŁU W POSTĘPOWANIU, WARUNKI ZAMÓWIENIA</w:t>
      </w: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b/>
          <w:sz w:val="20"/>
          <w:szCs w:val="20"/>
          <w:lang w:eastAsia="zh-CN"/>
        </w:rPr>
        <w:t>10.1</w:t>
      </w:r>
      <w:r w:rsidRPr="005D7DA8">
        <w:rPr>
          <w:rFonts w:ascii="Arial" w:eastAsia="Times New Roman" w:hAnsi="Arial" w:cs="Arial"/>
          <w:sz w:val="20"/>
          <w:szCs w:val="20"/>
          <w:lang w:eastAsia="zh-CN"/>
        </w:rPr>
        <w:t xml:space="preserve"> O udzielenie zamówienia mogą ubiegać się wyłącznie wykonawcy, którzy zgodnie z art. 57 </w:t>
      </w:r>
      <w:proofErr w:type="spellStart"/>
      <w:r w:rsidRPr="005D7DA8">
        <w:rPr>
          <w:rFonts w:ascii="Arial" w:eastAsia="Times New Roman" w:hAnsi="Arial" w:cs="Arial"/>
          <w:sz w:val="20"/>
          <w:szCs w:val="20"/>
          <w:lang w:eastAsia="zh-CN"/>
        </w:rPr>
        <w:t>pkt</w:t>
      </w:r>
      <w:proofErr w:type="spellEnd"/>
      <w:r w:rsidRPr="005D7DA8">
        <w:rPr>
          <w:rFonts w:ascii="Arial" w:eastAsia="Times New Roman" w:hAnsi="Arial" w:cs="Arial"/>
          <w:sz w:val="20"/>
          <w:szCs w:val="20"/>
          <w:lang w:eastAsia="zh-CN"/>
        </w:rPr>
        <w:t xml:space="preserve"> 2 ustawy z dnia 11 września 2019 r. Prawo zamówień publicz</w:t>
      </w:r>
      <w:r w:rsidR="00275880">
        <w:rPr>
          <w:rFonts w:ascii="Arial" w:eastAsia="Times New Roman" w:hAnsi="Arial" w:cs="Arial"/>
          <w:sz w:val="20"/>
          <w:szCs w:val="20"/>
          <w:lang w:eastAsia="zh-CN"/>
        </w:rPr>
        <w:t xml:space="preserve">nych (tj. </w:t>
      </w:r>
      <w:proofErr w:type="spellStart"/>
      <w:r w:rsidR="00275880">
        <w:rPr>
          <w:rFonts w:ascii="Arial" w:eastAsia="Times New Roman" w:hAnsi="Arial" w:cs="Arial"/>
          <w:sz w:val="20"/>
          <w:szCs w:val="20"/>
          <w:lang w:eastAsia="zh-CN"/>
        </w:rPr>
        <w:t>Dz.U</w:t>
      </w:r>
      <w:proofErr w:type="spellEnd"/>
      <w:r w:rsidR="00275880">
        <w:rPr>
          <w:rFonts w:ascii="Arial" w:eastAsia="Times New Roman" w:hAnsi="Arial" w:cs="Arial"/>
          <w:sz w:val="20"/>
          <w:szCs w:val="20"/>
          <w:lang w:eastAsia="zh-CN"/>
        </w:rPr>
        <w:t>. z 2024, poz. 1320</w:t>
      </w:r>
      <w:r w:rsidRPr="005D7DA8">
        <w:rPr>
          <w:rFonts w:ascii="Arial" w:eastAsia="Times New Roman" w:hAnsi="Arial" w:cs="Arial"/>
          <w:sz w:val="20"/>
          <w:szCs w:val="20"/>
          <w:lang w:eastAsia="zh-CN"/>
        </w:rPr>
        <w:t xml:space="preserve"> ze zm.) spełniają warunki udziału w postępowaniu a także pozostałe warunki określone w SWZ.</w:t>
      </w:r>
    </w:p>
    <w:p w:rsidR="009948BF" w:rsidRPr="005D7DA8" w:rsidRDefault="009948BF" w:rsidP="009948BF">
      <w:pPr>
        <w:widowControl w:val="0"/>
        <w:suppressAutoHyphens/>
        <w:spacing w:after="0"/>
        <w:jc w:val="both"/>
        <w:rPr>
          <w:rFonts w:ascii="Arial" w:eastAsia="Times New Roman" w:hAnsi="Arial" w:cs="Arial"/>
          <w:bCs/>
          <w:sz w:val="20"/>
          <w:szCs w:val="20"/>
          <w:lang w:eastAsia="zh-CN"/>
        </w:rPr>
      </w:pPr>
    </w:p>
    <w:p w:rsidR="009948BF" w:rsidRPr="005D7DA8" w:rsidRDefault="009948BF" w:rsidP="009948BF">
      <w:pPr>
        <w:widowControl w:val="0"/>
        <w:suppressAutoHyphens/>
        <w:spacing w:after="0"/>
        <w:jc w:val="both"/>
        <w:rPr>
          <w:rFonts w:ascii="Arial" w:eastAsia="Times New Roman" w:hAnsi="Arial" w:cs="Arial"/>
          <w:bCs/>
          <w:sz w:val="20"/>
          <w:szCs w:val="20"/>
          <w:lang w:eastAsia="zh-CN"/>
        </w:rPr>
      </w:pPr>
      <w:r w:rsidRPr="005D7DA8">
        <w:rPr>
          <w:rFonts w:ascii="Arial" w:eastAsia="Times New Roman" w:hAnsi="Arial" w:cs="Arial"/>
          <w:b/>
          <w:sz w:val="20"/>
          <w:szCs w:val="20"/>
          <w:lang w:eastAsia="zh-CN"/>
        </w:rPr>
        <w:t>10.2.</w:t>
      </w:r>
      <w:r w:rsidRPr="005D7DA8">
        <w:rPr>
          <w:rFonts w:ascii="Arial" w:eastAsia="Times New Roman" w:hAnsi="Arial" w:cs="Arial"/>
          <w:bCs/>
          <w:sz w:val="20"/>
          <w:szCs w:val="20"/>
          <w:lang w:eastAsia="zh-CN"/>
        </w:rPr>
        <w:t xml:space="preserve"> Wykonawcy mogą wspólnie ubiegać się o udzielenie zamówienia. W przypadku, gdy wykonawcy wspólnie ubiegają się o udzielenie zamówienia (np. konsorcjum, spółka cywilna), do oferty należy dołączyć pełnomocnictwo w którym wykonawcy wspólnie ubiegający się o udzielenie zamówienia umocowali jeden podmiot do reprezentowania ich w postępowaniu o udzielenie zamówienia </w:t>
      </w:r>
      <w:r w:rsidR="00275880">
        <w:rPr>
          <w:rFonts w:ascii="Arial" w:eastAsia="Times New Roman" w:hAnsi="Arial" w:cs="Arial"/>
          <w:bCs/>
          <w:sz w:val="20"/>
          <w:szCs w:val="20"/>
          <w:lang w:eastAsia="zh-CN"/>
        </w:rPr>
        <w:t xml:space="preserve">                        </w:t>
      </w:r>
      <w:r w:rsidRPr="005D7DA8">
        <w:rPr>
          <w:rFonts w:ascii="Arial" w:eastAsia="Times New Roman" w:hAnsi="Arial" w:cs="Arial"/>
          <w:bCs/>
          <w:sz w:val="20"/>
          <w:szCs w:val="20"/>
          <w:lang w:eastAsia="zh-CN"/>
        </w:rPr>
        <w:t xml:space="preserve">albo do reprezentowania w postępowaniu i zawarcia umowy w sprawie zamówienia publicznego (zgodnie z art. 58 ust. 2 ustawy </w:t>
      </w:r>
      <w:proofErr w:type="spellStart"/>
      <w:r w:rsidRPr="005D7DA8">
        <w:rPr>
          <w:rFonts w:ascii="Arial" w:eastAsia="Times New Roman" w:hAnsi="Arial" w:cs="Arial"/>
          <w:bCs/>
          <w:sz w:val="20"/>
          <w:szCs w:val="20"/>
          <w:lang w:eastAsia="zh-CN"/>
        </w:rPr>
        <w:t>Pzp</w:t>
      </w:r>
      <w:proofErr w:type="spellEnd"/>
      <w:r w:rsidRPr="005D7DA8">
        <w:rPr>
          <w:rFonts w:ascii="Arial" w:eastAsia="Times New Roman" w:hAnsi="Arial" w:cs="Arial"/>
          <w:bCs/>
          <w:sz w:val="20"/>
          <w:szCs w:val="20"/>
          <w:lang w:eastAsia="zh-CN"/>
        </w:rPr>
        <w:t>).</w:t>
      </w:r>
    </w:p>
    <w:p w:rsidR="009948BF" w:rsidRPr="005D7DA8" w:rsidRDefault="009948BF" w:rsidP="009948BF">
      <w:pPr>
        <w:tabs>
          <w:tab w:val="right" w:leader="underscore" w:pos="9072"/>
        </w:tabs>
        <w:suppressAutoHyphens/>
        <w:spacing w:after="0"/>
        <w:rPr>
          <w:rFonts w:ascii="Arial" w:eastAsia="Times New Roman" w:hAnsi="Arial" w:cs="Arial"/>
          <w:sz w:val="20"/>
          <w:szCs w:val="20"/>
          <w:lang w:eastAsia="zh-CN"/>
        </w:rPr>
      </w:pPr>
    </w:p>
    <w:p w:rsidR="009B5EBE" w:rsidRPr="005D7DA8" w:rsidRDefault="009B5EBE" w:rsidP="009B5EBE">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bCs/>
          <w:sz w:val="20"/>
          <w:szCs w:val="20"/>
          <w:lang w:eastAsia="zh-CN"/>
        </w:rPr>
        <w:t xml:space="preserve">10.3. O udzielenie zmówienia mogą ubiegać się wykonawcy, którzy </w:t>
      </w:r>
      <w:r w:rsidRPr="005D7DA8">
        <w:rPr>
          <w:rFonts w:ascii="Arial" w:eastAsia="Times New Roman" w:hAnsi="Arial" w:cs="Arial"/>
          <w:b/>
          <w:sz w:val="20"/>
          <w:szCs w:val="20"/>
          <w:lang w:eastAsia="zh-CN"/>
        </w:rPr>
        <w:t xml:space="preserve">spełniają warunki udziału                 w postępowaniu określone w art. 112 ust. 2 ustawy </w:t>
      </w:r>
      <w:proofErr w:type="spellStart"/>
      <w:r w:rsidRPr="005D7DA8">
        <w:rPr>
          <w:rFonts w:ascii="Arial" w:eastAsia="Times New Roman" w:hAnsi="Arial" w:cs="Arial"/>
          <w:b/>
          <w:sz w:val="20"/>
          <w:szCs w:val="20"/>
          <w:lang w:eastAsia="zh-CN"/>
        </w:rPr>
        <w:t>Pzp</w:t>
      </w:r>
      <w:proofErr w:type="spellEnd"/>
      <w:r w:rsidRPr="005D7DA8">
        <w:rPr>
          <w:rFonts w:ascii="Arial" w:eastAsia="Times New Roman" w:hAnsi="Arial" w:cs="Arial"/>
          <w:b/>
          <w:sz w:val="20"/>
          <w:szCs w:val="20"/>
          <w:lang w:eastAsia="zh-CN"/>
        </w:rPr>
        <w:t>, dotyczące:</w:t>
      </w:r>
    </w:p>
    <w:p w:rsidR="009B5EBE" w:rsidRDefault="009B5EBE" w:rsidP="009948BF">
      <w:pPr>
        <w:widowControl w:val="0"/>
        <w:suppressAutoHyphens/>
        <w:spacing w:after="0"/>
        <w:jc w:val="both"/>
        <w:rPr>
          <w:rFonts w:ascii="Arial" w:eastAsia="Times New Roman" w:hAnsi="Arial" w:cs="Arial"/>
          <w:b/>
          <w:bCs/>
          <w:sz w:val="20"/>
          <w:szCs w:val="20"/>
          <w:lang w:eastAsia="zh-CN"/>
        </w:rPr>
      </w:pPr>
    </w:p>
    <w:p w:rsidR="009B5EBE" w:rsidRPr="00814CA2" w:rsidRDefault="009B5EBE" w:rsidP="009B5EBE">
      <w:pPr>
        <w:pStyle w:val="Akapitzlist"/>
        <w:numPr>
          <w:ilvl w:val="0"/>
          <w:numId w:val="63"/>
        </w:numPr>
        <w:tabs>
          <w:tab w:val="num" w:pos="2520"/>
        </w:tabs>
        <w:suppressAutoHyphens/>
        <w:spacing w:line="276" w:lineRule="auto"/>
        <w:jc w:val="both"/>
        <w:rPr>
          <w:rFonts w:ascii="Arial" w:hAnsi="Arial" w:cs="Arial"/>
          <w:bCs/>
          <w:sz w:val="20"/>
          <w:lang w:eastAsia="zh-CN"/>
        </w:rPr>
      </w:pPr>
      <w:r w:rsidRPr="00814CA2">
        <w:rPr>
          <w:rFonts w:ascii="Arial" w:hAnsi="Arial" w:cs="Arial"/>
          <w:b/>
          <w:bCs/>
          <w:sz w:val="20"/>
          <w:lang w:eastAsia="zh-CN"/>
        </w:rPr>
        <w:t>zdolności do występowania w obrocie gospodarczym</w:t>
      </w:r>
      <w:r w:rsidRPr="00814CA2">
        <w:rPr>
          <w:rFonts w:ascii="Arial" w:hAnsi="Arial" w:cs="Arial"/>
          <w:bCs/>
          <w:sz w:val="20"/>
          <w:lang w:eastAsia="zh-CN"/>
        </w:rPr>
        <w:t xml:space="preserve"> – Zamawiający nie określa warunku                 w ww. zakresie;</w:t>
      </w:r>
    </w:p>
    <w:p w:rsidR="009B5EBE" w:rsidRPr="00814CA2" w:rsidRDefault="009B5EBE" w:rsidP="009B5EBE">
      <w:pPr>
        <w:pStyle w:val="Akapitzlist"/>
        <w:numPr>
          <w:ilvl w:val="0"/>
          <w:numId w:val="63"/>
        </w:numPr>
        <w:tabs>
          <w:tab w:val="num" w:pos="2520"/>
        </w:tabs>
        <w:suppressAutoHyphens/>
        <w:spacing w:line="276" w:lineRule="auto"/>
        <w:jc w:val="both"/>
        <w:rPr>
          <w:rFonts w:ascii="Arial" w:hAnsi="Arial" w:cs="Arial"/>
          <w:bCs/>
          <w:sz w:val="20"/>
          <w:lang w:eastAsia="zh-CN"/>
        </w:rPr>
      </w:pPr>
      <w:r w:rsidRPr="00814CA2">
        <w:rPr>
          <w:rFonts w:ascii="Arial" w:hAnsi="Arial" w:cs="Arial"/>
          <w:b/>
          <w:bCs/>
          <w:sz w:val="20"/>
          <w:lang w:eastAsia="zh-CN"/>
        </w:rPr>
        <w:t>uprawnień do prowadzenia określonej działalności gospodarczej lub zawodowej,                              o ile wynika to z odrębnych przepisów</w:t>
      </w:r>
      <w:r w:rsidRPr="00814CA2">
        <w:rPr>
          <w:rFonts w:ascii="Arial" w:hAnsi="Arial" w:cs="Arial"/>
          <w:bCs/>
          <w:sz w:val="20"/>
          <w:lang w:eastAsia="zh-CN"/>
        </w:rPr>
        <w:t xml:space="preserve"> – Zamawiający nie określa warunku w ww. zakresie;</w:t>
      </w:r>
    </w:p>
    <w:p w:rsidR="009B5EBE" w:rsidRPr="00814CA2" w:rsidRDefault="009B5EBE" w:rsidP="009B5EBE">
      <w:pPr>
        <w:pStyle w:val="Akapitzlist"/>
        <w:numPr>
          <w:ilvl w:val="0"/>
          <w:numId w:val="63"/>
        </w:numPr>
        <w:tabs>
          <w:tab w:val="num" w:pos="2520"/>
        </w:tabs>
        <w:suppressAutoHyphens/>
        <w:spacing w:line="276" w:lineRule="auto"/>
        <w:jc w:val="both"/>
        <w:rPr>
          <w:rFonts w:ascii="Arial" w:hAnsi="Arial" w:cs="Arial"/>
          <w:bCs/>
          <w:sz w:val="20"/>
          <w:lang w:eastAsia="zh-CN"/>
        </w:rPr>
      </w:pPr>
      <w:r w:rsidRPr="00814CA2">
        <w:rPr>
          <w:rFonts w:ascii="Arial" w:hAnsi="Arial" w:cs="Arial"/>
          <w:b/>
          <w:bCs/>
          <w:sz w:val="20"/>
          <w:lang w:eastAsia="zh-CN"/>
        </w:rPr>
        <w:t>sytuacji ekonomicznej lub finansowej</w:t>
      </w:r>
      <w:r w:rsidRPr="00814CA2">
        <w:rPr>
          <w:rFonts w:ascii="Arial" w:hAnsi="Arial" w:cs="Arial"/>
          <w:bCs/>
          <w:sz w:val="20"/>
          <w:lang w:eastAsia="zh-CN"/>
        </w:rPr>
        <w:t xml:space="preserve"> - Zamawiający nie określa warunku w ww. zakresie;</w:t>
      </w:r>
    </w:p>
    <w:p w:rsidR="009B5EBE" w:rsidRPr="00814CA2" w:rsidRDefault="009B5EBE" w:rsidP="009B5EBE">
      <w:pPr>
        <w:pStyle w:val="Akapitzlist"/>
        <w:numPr>
          <w:ilvl w:val="0"/>
          <w:numId w:val="63"/>
        </w:numPr>
        <w:tabs>
          <w:tab w:val="num" w:pos="2520"/>
        </w:tabs>
        <w:suppressAutoHyphens/>
        <w:spacing w:line="276" w:lineRule="auto"/>
        <w:jc w:val="both"/>
        <w:rPr>
          <w:rFonts w:ascii="Arial" w:hAnsi="Arial" w:cs="Arial"/>
          <w:bCs/>
          <w:sz w:val="20"/>
          <w:lang w:eastAsia="zh-CN"/>
        </w:rPr>
      </w:pPr>
      <w:r w:rsidRPr="00814CA2">
        <w:rPr>
          <w:rFonts w:ascii="Arial" w:hAnsi="Arial" w:cs="Arial"/>
          <w:b/>
          <w:bCs/>
          <w:sz w:val="20"/>
          <w:lang w:eastAsia="zh-CN"/>
        </w:rPr>
        <w:t>zdolności technicznej lub zawodowej</w:t>
      </w:r>
      <w:r>
        <w:rPr>
          <w:rFonts w:ascii="Arial" w:hAnsi="Arial" w:cs="Arial"/>
          <w:bCs/>
          <w:sz w:val="20"/>
          <w:lang w:eastAsia="zh-CN"/>
        </w:rPr>
        <w:t>:</w:t>
      </w:r>
    </w:p>
    <w:p w:rsidR="009B5EBE" w:rsidRDefault="009B5EBE" w:rsidP="009B5EBE">
      <w:pPr>
        <w:pStyle w:val="Bezodstpw"/>
        <w:suppressAutoHyphens w:val="0"/>
        <w:spacing w:line="276" w:lineRule="auto"/>
        <w:jc w:val="both"/>
        <w:rPr>
          <w:rFonts w:ascii="Arial" w:hAnsi="Arial" w:cs="Arial"/>
          <w:b/>
          <w:sz w:val="20"/>
          <w:szCs w:val="20"/>
        </w:rPr>
      </w:pPr>
      <w:r w:rsidRPr="00934E49">
        <w:rPr>
          <w:rFonts w:ascii="Arial" w:hAnsi="Arial" w:cs="Arial"/>
          <w:b/>
          <w:sz w:val="20"/>
          <w:szCs w:val="20"/>
        </w:rPr>
        <w:lastRenderedPageBreak/>
        <w:t>Warunek ten zostanie spełniony jeżeli Wykonawca wykaże, że</w:t>
      </w:r>
      <w:r w:rsidR="00934E49" w:rsidRPr="00934E49">
        <w:rPr>
          <w:rFonts w:ascii="Arial" w:hAnsi="Arial" w:cs="Arial"/>
          <w:b/>
          <w:sz w:val="20"/>
          <w:szCs w:val="20"/>
        </w:rPr>
        <w:t xml:space="preserve"> </w:t>
      </w:r>
      <w:r w:rsidRPr="00934E49">
        <w:rPr>
          <w:rFonts w:ascii="Arial" w:hAnsi="Arial" w:cs="Arial"/>
          <w:sz w:val="20"/>
          <w:szCs w:val="20"/>
        </w:rPr>
        <w:t>w</w:t>
      </w:r>
      <w:r w:rsidRPr="009B5EBE">
        <w:rPr>
          <w:rFonts w:ascii="Arial" w:hAnsi="Arial" w:cs="Arial"/>
          <w:sz w:val="20"/>
          <w:szCs w:val="20"/>
        </w:rPr>
        <w:t xml:space="preserve"> okresie ostatnich 5 lat przed u</w:t>
      </w:r>
      <w:r w:rsidR="00934E49">
        <w:rPr>
          <w:rFonts w:ascii="Arial" w:hAnsi="Arial" w:cs="Arial"/>
          <w:sz w:val="20"/>
          <w:szCs w:val="20"/>
        </w:rPr>
        <w:t xml:space="preserve">pływem terminu składania ofert </w:t>
      </w:r>
      <w:r w:rsidRPr="009B5EBE">
        <w:rPr>
          <w:rFonts w:ascii="Arial" w:hAnsi="Arial" w:cs="Arial"/>
          <w:sz w:val="20"/>
          <w:szCs w:val="20"/>
        </w:rPr>
        <w:t>a jeżeli okres prowadzenia działalnoś</w:t>
      </w:r>
      <w:r w:rsidR="00934E49">
        <w:rPr>
          <w:rFonts w:ascii="Arial" w:hAnsi="Arial" w:cs="Arial"/>
          <w:sz w:val="20"/>
          <w:szCs w:val="20"/>
        </w:rPr>
        <w:t>ci jest krótszy - w tym okresie</w:t>
      </w:r>
      <w:r w:rsidRPr="009B5EBE">
        <w:rPr>
          <w:rFonts w:ascii="Arial" w:hAnsi="Arial" w:cs="Arial"/>
          <w:sz w:val="20"/>
          <w:szCs w:val="20"/>
        </w:rPr>
        <w:t xml:space="preserve"> wykonał należycie co najmniej jedną robotę budowlaną polegającą na budowie lub/i przebudowie lub/i rozbudowie lub/i remoncie systemu automatycznego nawadniania boiska sportowe</w:t>
      </w:r>
      <w:r>
        <w:rPr>
          <w:rFonts w:ascii="Arial" w:hAnsi="Arial" w:cs="Arial"/>
          <w:sz w:val="20"/>
          <w:szCs w:val="20"/>
        </w:rPr>
        <w:t xml:space="preserve">go o nawierzchni                   </w:t>
      </w:r>
      <w:r w:rsidRPr="009B5EBE">
        <w:rPr>
          <w:rFonts w:ascii="Arial" w:hAnsi="Arial" w:cs="Arial"/>
          <w:sz w:val="20"/>
          <w:szCs w:val="20"/>
        </w:rPr>
        <w:t xml:space="preserve">z trawy naturalnej, obejmującą </w:t>
      </w:r>
      <w:r>
        <w:rPr>
          <w:rFonts w:ascii="Arial" w:hAnsi="Arial" w:cs="Arial"/>
          <w:sz w:val="20"/>
          <w:szCs w:val="20"/>
        </w:rPr>
        <w:t xml:space="preserve">instalację zraszaczy boiskowych </w:t>
      </w:r>
      <w:r w:rsidRPr="009B5EBE">
        <w:rPr>
          <w:rFonts w:ascii="Arial" w:hAnsi="Arial" w:cs="Arial"/>
          <w:sz w:val="20"/>
          <w:szCs w:val="20"/>
        </w:rPr>
        <w:t xml:space="preserve">oraz kompletną infrastrukturę hydrauliczną i sterującą o wartości </w:t>
      </w:r>
      <w:r w:rsidRPr="009B5EBE">
        <w:rPr>
          <w:rFonts w:ascii="Arial" w:hAnsi="Arial" w:cs="Arial"/>
          <w:b/>
          <w:sz w:val="20"/>
          <w:szCs w:val="20"/>
        </w:rPr>
        <w:t>nie mniejszej 150 000,00 zł brutto.</w:t>
      </w:r>
    </w:p>
    <w:p w:rsidR="009B5EBE" w:rsidRDefault="009B5EBE" w:rsidP="009B5EBE">
      <w:pPr>
        <w:pStyle w:val="Bezodstpw"/>
        <w:suppressAutoHyphens w:val="0"/>
        <w:spacing w:line="276" w:lineRule="auto"/>
        <w:jc w:val="both"/>
        <w:rPr>
          <w:rFonts w:ascii="Arial" w:hAnsi="Arial" w:cs="Arial"/>
          <w:b/>
          <w:sz w:val="20"/>
          <w:szCs w:val="20"/>
        </w:rPr>
      </w:pPr>
    </w:p>
    <w:p w:rsidR="009B5EBE" w:rsidRDefault="009B5EBE" w:rsidP="009B5EBE">
      <w:pPr>
        <w:pStyle w:val="Bezodstpw"/>
        <w:suppressAutoHyphens w:val="0"/>
        <w:spacing w:line="276" w:lineRule="auto"/>
        <w:jc w:val="both"/>
        <w:rPr>
          <w:rFonts w:ascii="Arial" w:eastAsia="Times New Roman" w:hAnsi="Arial" w:cs="Arial"/>
          <w:bCs/>
          <w:sz w:val="20"/>
          <w:szCs w:val="20"/>
          <w:lang w:eastAsia="zh-CN"/>
        </w:rPr>
      </w:pPr>
      <w:r w:rsidRPr="009B5EBE">
        <w:rPr>
          <w:rFonts w:ascii="Arial" w:eastAsia="Times New Roman" w:hAnsi="Arial" w:cs="Arial"/>
          <w:bCs/>
          <w:sz w:val="20"/>
          <w:szCs w:val="20"/>
          <w:lang w:eastAsia="zh-CN"/>
        </w:rPr>
        <w:t>W przypadku wspólnego ubiegania się o udzielenie zamówienia publicznego co najmniej jeden                        z wykonawców musi spełnić ww. warunek.</w:t>
      </w:r>
      <w:r>
        <w:rPr>
          <w:rFonts w:ascii="Arial" w:eastAsia="Times New Roman" w:hAnsi="Arial" w:cs="Arial"/>
          <w:bCs/>
          <w:sz w:val="20"/>
          <w:szCs w:val="20"/>
          <w:lang w:eastAsia="zh-CN"/>
        </w:rPr>
        <w:t xml:space="preserve"> </w:t>
      </w:r>
      <w:r w:rsidRPr="005D7DA8">
        <w:rPr>
          <w:rFonts w:ascii="Arial" w:eastAsia="Times New Roman" w:hAnsi="Arial" w:cs="Arial"/>
          <w:bCs/>
          <w:sz w:val="20"/>
          <w:szCs w:val="20"/>
          <w:lang w:eastAsia="zh-CN"/>
        </w:rPr>
        <w:t xml:space="preserve">W przypadku, gdy wykonane roboty stanowią większą całość należy wyodrębnić wartość robót odpowiadających robotom wskazanym w opisie przedmiotu zamówienia. </w:t>
      </w:r>
    </w:p>
    <w:p w:rsidR="009B5EBE" w:rsidRPr="009B5EBE" w:rsidRDefault="009B5EBE" w:rsidP="009B5EBE">
      <w:pPr>
        <w:pStyle w:val="Bezodstpw"/>
        <w:suppressAutoHyphens w:val="0"/>
        <w:spacing w:line="276" w:lineRule="auto"/>
        <w:jc w:val="both"/>
        <w:rPr>
          <w:rFonts w:ascii="Arial" w:hAnsi="Arial" w:cs="Arial"/>
          <w:b/>
          <w:sz w:val="20"/>
          <w:szCs w:val="20"/>
        </w:rPr>
      </w:pPr>
      <w:r w:rsidRPr="005D7DA8">
        <w:rPr>
          <w:rFonts w:ascii="Arial" w:eastAsia="Times New Roman" w:hAnsi="Arial" w:cs="Arial"/>
          <w:bCs/>
          <w:sz w:val="20"/>
          <w:szCs w:val="20"/>
          <w:lang w:eastAsia="zh-CN"/>
        </w:rPr>
        <w:t>Wartość robót wskazaną w innej walucie niż PLN należy przeliczyć na złote według średniego kursu NBP na dzień umieszczenia ogłoszenia o zamówienia w niniejszym postępowaniu.</w:t>
      </w:r>
    </w:p>
    <w:p w:rsidR="009B5EBE" w:rsidRDefault="009B5EBE" w:rsidP="009948BF">
      <w:pPr>
        <w:autoSpaceDE w:val="0"/>
        <w:autoSpaceDN w:val="0"/>
        <w:adjustRightInd w:val="0"/>
        <w:spacing w:after="0"/>
        <w:jc w:val="both"/>
        <w:rPr>
          <w:rFonts w:ascii="Arial" w:eastAsia="Times New Roman" w:hAnsi="Arial" w:cs="Arial"/>
          <w:b/>
          <w:strike/>
          <w:sz w:val="20"/>
          <w:szCs w:val="20"/>
        </w:rPr>
      </w:pPr>
    </w:p>
    <w:p w:rsidR="009948BF" w:rsidRPr="005D7DA8" w:rsidRDefault="009948BF" w:rsidP="009948BF">
      <w:pPr>
        <w:autoSpaceDE w:val="0"/>
        <w:autoSpaceDN w:val="0"/>
        <w:adjustRightInd w:val="0"/>
        <w:spacing w:after="0"/>
        <w:jc w:val="both"/>
        <w:rPr>
          <w:rFonts w:ascii="Arial" w:eastAsia="Times New Roman" w:hAnsi="Arial" w:cs="Arial"/>
          <w:sz w:val="20"/>
          <w:szCs w:val="20"/>
          <w:lang w:eastAsia="pl-PL"/>
        </w:rPr>
      </w:pPr>
      <w:r w:rsidRPr="005D7DA8">
        <w:rPr>
          <w:rFonts w:ascii="Arial" w:eastAsia="Times New Roman" w:hAnsi="Arial" w:cs="Arial"/>
          <w:b/>
          <w:sz w:val="20"/>
          <w:szCs w:val="20"/>
          <w:lang w:eastAsia="zh-CN"/>
        </w:rPr>
        <w:t xml:space="preserve">10.4. </w:t>
      </w:r>
      <w:r w:rsidRPr="005D7DA8">
        <w:rPr>
          <w:rFonts w:ascii="Arial" w:eastAsia="Times New Roman" w:hAnsi="Arial" w:cs="Arial"/>
          <w:sz w:val="20"/>
          <w:szCs w:val="20"/>
          <w:lang w:eastAsia="pl-PL"/>
        </w:rPr>
        <w:t xml:space="preserve">W odniesieniu do warunków dotyczących wykształcenia, kwalifikacji zawodowych lub doświadczenia wykonawcy wspólnie ubiegający się o udzielenie zamówienia (konsorcjum, spółka cywilna) mogą polegać na zdolnościach tych z wykonawców, którzy wykonają roboty budowlane lub usługi, do realizacji których te zdolności są wymagane. </w:t>
      </w:r>
    </w:p>
    <w:p w:rsidR="009948BF" w:rsidRPr="005D7DA8" w:rsidRDefault="009948BF" w:rsidP="009948BF">
      <w:pPr>
        <w:autoSpaceDE w:val="0"/>
        <w:autoSpaceDN w:val="0"/>
        <w:adjustRightInd w:val="0"/>
        <w:spacing w:after="0"/>
        <w:jc w:val="both"/>
        <w:rPr>
          <w:rFonts w:ascii="Arial" w:eastAsia="Times New Roman" w:hAnsi="Arial" w:cs="Arial"/>
          <w:sz w:val="20"/>
          <w:szCs w:val="20"/>
          <w:lang w:eastAsia="pl-PL"/>
        </w:rPr>
      </w:pPr>
    </w:p>
    <w:p w:rsidR="009948BF" w:rsidRPr="005D7DA8" w:rsidRDefault="009948BF" w:rsidP="009948BF">
      <w:pPr>
        <w:widowControl w:val="0"/>
        <w:shd w:val="clear" w:color="auto" w:fill="FFFFFF"/>
        <w:tabs>
          <w:tab w:val="left" w:pos="259"/>
        </w:tabs>
        <w:suppressAutoHyphens/>
        <w:autoSpaceDE w:val="0"/>
        <w:spacing w:after="0"/>
        <w:jc w:val="both"/>
        <w:rPr>
          <w:rFonts w:ascii="Arial" w:eastAsia="Times New Roman" w:hAnsi="Arial" w:cs="Arial"/>
          <w:b/>
          <w:sz w:val="20"/>
          <w:szCs w:val="20"/>
          <w:lang w:eastAsia="zh-CN"/>
        </w:rPr>
      </w:pPr>
      <w:bookmarkStart w:id="4" w:name="_Hlk62715348"/>
      <w:r w:rsidRPr="005D7DA8">
        <w:rPr>
          <w:rFonts w:ascii="Arial" w:eastAsia="Times New Roman" w:hAnsi="Arial" w:cs="Arial"/>
          <w:b/>
          <w:bCs/>
          <w:sz w:val="20"/>
          <w:szCs w:val="20"/>
          <w:lang w:eastAsia="pl-PL"/>
        </w:rPr>
        <w:t>10.5.</w:t>
      </w:r>
      <w:r w:rsidRPr="005D7DA8">
        <w:rPr>
          <w:rFonts w:ascii="Arial" w:eastAsia="Times New Roman" w:hAnsi="Arial" w:cs="Arial"/>
          <w:sz w:val="20"/>
          <w:szCs w:val="20"/>
          <w:lang w:eastAsia="pl-PL"/>
        </w:rPr>
        <w:t xml:space="preserve"> W przypadku wykonawców wspólnie ubiegających się o udzielenie zamówienia </w:t>
      </w:r>
      <w:r w:rsidRPr="005D7DA8">
        <w:rPr>
          <w:rFonts w:ascii="Arial" w:eastAsia="Times New Roman" w:hAnsi="Arial" w:cs="Arial"/>
          <w:b/>
          <w:bCs/>
          <w:sz w:val="20"/>
          <w:szCs w:val="20"/>
          <w:lang w:eastAsia="pl-PL"/>
        </w:rPr>
        <w:t xml:space="preserve">dołączają do oferty </w:t>
      </w:r>
      <w:bookmarkStart w:id="5" w:name="_Hlk63937708"/>
      <w:r w:rsidRPr="005D7DA8">
        <w:rPr>
          <w:rFonts w:ascii="Arial" w:eastAsia="Times New Roman" w:hAnsi="Arial" w:cs="Arial"/>
          <w:b/>
          <w:bCs/>
          <w:sz w:val="20"/>
          <w:szCs w:val="20"/>
          <w:lang w:eastAsia="pl-PL"/>
        </w:rPr>
        <w:t xml:space="preserve">oświadczenie </w:t>
      </w:r>
      <w:r w:rsidRPr="005D7DA8">
        <w:rPr>
          <w:rFonts w:ascii="Arial" w:eastAsia="Times New Roman" w:hAnsi="Arial" w:cs="Arial"/>
          <w:sz w:val="20"/>
          <w:szCs w:val="20"/>
          <w:lang w:eastAsia="pl-PL"/>
        </w:rPr>
        <w:t xml:space="preserve">zgodnie z art. 117 ust 4 ustawy </w:t>
      </w:r>
      <w:proofErr w:type="spellStart"/>
      <w:r w:rsidRPr="005D7DA8">
        <w:rPr>
          <w:rFonts w:ascii="Arial" w:eastAsia="Times New Roman" w:hAnsi="Arial" w:cs="Arial"/>
          <w:sz w:val="20"/>
          <w:szCs w:val="20"/>
          <w:lang w:eastAsia="pl-PL"/>
        </w:rPr>
        <w:t>Pzp</w:t>
      </w:r>
      <w:bookmarkEnd w:id="5"/>
      <w:proofErr w:type="spellEnd"/>
      <w:r w:rsidRPr="005D7DA8">
        <w:rPr>
          <w:rFonts w:ascii="Arial" w:eastAsia="Times New Roman" w:hAnsi="Arial" w:cs="Arial"/>
          <w:sz w:val="20"/>
          <w:szCs w:val="20"/>
          <w:lang w:eastAsia="pl-PL"/>
        </w:rPr>
        <w:t>, z którego będzie wynikało, które roboty budowlane, dostawy lub usługi wykonają poszczególni wykonawcy.</w:t>
      </w:r>
    </w:p>
    <w:bookmarkEnd w:id="4"/>
    <w:p w:rsidR="009948BF" w:rsidRPr="005D7DA8" w:rsidRDefault="009948BF" w:rsidP="009948BF">
      <w:pPr>
        <w:widowControl w:val="0"/>
        <w:shd w:val="clear" w:color="auto" w:fill="FFFFFF"/>
        <w:tabs>
          <w:tab w:val="left" w:pos="259"/>
        </w:tabs>
        <w:suppressAutoHyphens/>
        <w:autoSpaceDE w:val="0"/>
        <w:spacing w:after="0"/>
        <w:rPr>
          <w:rFonts w:ascii="Arial" w:eastAsia="Times New Roman" w:hAnsi="Arial" w:cs="Arial"/>
          <w:b/>
          <w:sz w:val="20"/>
          <w:szCs w:val="20"/>
          <w:lang w:eastAsia="zh-CN"/>
        </w:rPr>
      </w:pPr>
    </w:p>
    <w:p w:rsidR="009948BF" w:rsidRPr="005D7DA8" w:rsidRDefault="009948BF" w:rsidP="009948BF">
      <w:pPr>
        <w:widowControl w:val="0"/>
        <w:shd w:val="clear" w:color="auto" w:fill="FFFFFF"/>
        <w:tabs>
          <w:tab w:val="left" w:pos="259"/>
        </w:tabs>
        <w:suppressAutoHyphens/>
        <w:autoSpaceDE w:val="0"/>
        <w:spacing w:after="0"/>
        <w:rPr>
          <w:rFonts w:ascii="Arial" w:eastAsia="Times New Roman" w:hAnsi="Arial" w:cs="Arial"/>
          <w:b/>
          <w:sz w:val="20"/>
          <w:szCs w:val="20"/>
          <w:lang w:eastAsia="zh-CN"/>
        </w:rPr>
      </w:pPr>
      <w:r w:rsidRPr="005D7DA8">
        <w:rPr>
          <w:rFonts w:ascii="Arial" w:eastAsia="Times New Roman" w:hAnsi="Arial" w:cs="Arial"/>
          <w:b/>
          <w:sz w:val="20"/>
          <w:szCs w:val="20"/>
          <w:lang w:eastAsia="zh-CN"/>
        </w:rPr>
        <w:t>10.6. Udostępnienie zasobów</w:t>
      </w:r>
    </w:p>
    <w:p w:rsidR="009948BF" w:rsidRPr="005D7DA8" w:rsidRDefault="009948BF" w:rsidP="009948BF">
      <w:pPr>
        <w:widowControl w:val="0"/>
        <w:numPr>
          <w:ilvl w:val="1"/>
          <w:numId w:val="22"/>
        </w:numPr>
        <w:shd w:val="clear" w:color="auto" w:fill="FFFFFF"/>
        <w:tabs>
          <w:tab w:val="left" w:pos="259"/>
        </w:tabs>
        <w:suppressAutoHyphens/>
        <w:autoSpaceDE w:val="0"/>
        <w:spacing w:after="0"/>
        <w:ind w:left="0" w:firstLine="0"/>
        <w:jc w:val="both"/>
        <w:rPr>
          <w:rFonts w:ascii="Arial" w:eastAsia="Times New Roman" w:hAnsi="Arial" w:cs="Arial"/>
          <w:spacing w:val="-1"/>
          <w:sz w:val="20"/>
          <w:szCs w:val="20"/>
          <w:lang w:eastAsia="zh-CN"/>
        </w:rPr>
      </w:pPr>
      <w:bookmarkStart w:id="6" w:name="_Hlk64365140"/>
      <w:r w:rsidRPr="005D7DA8">
        <w:rPr>
          <w:rFonts w:ascii="Arial" w:eastAsia="Times New Roman" w:hAnsi="Arial" w:cs="Arial"/>
          <w:sz w:val="20"/>
          <w:szCs w:val="20"/>
          <w:lang w:eastAsia="zh-CN"/>
        </w:rPr>
        <w:t xml:space="preserve">Wykonawca na podstawie art. 118 ustawy </w:t>
      </w:r>
      <w:proofErr w:type="spellStart"/>
      <w:r w:rsidRPr="005D7DA8">
        <w:rPr>
          <w:rFonts w:ascii="Arial" w:eastAsia="Times New Roman" w:hAnsi="Arial" w:cs="Arial"/>
          <w:sz w:val="20"/>
          <w:szCs w:val="20"/>
          <w:lang w:eastAsia="zh-CN"/>
        </w:rPr>
        <w:t>Pzp</w:t>
      </w:r>
      <w:proofErr w:type="spellEnd"/>
      <w:r w:rsidRPr="005D7DA8">
        <w:rPr>
          <w:rFonts w:ascii="Arial" w:eastAsia="Times New Roman" w:hAnsi="Arial" w:cs="Arial"/>
          <w:sz w:val="20"/>
          <w:szCs w:val="20"/>
          <w:lang w:eastAsia="zh-CN"/>
        </w:rPr>
        <w:t xml:space="preserve">, może w celu potwierdzenia spełnienia warunków udziału w postępowaniu, polegać na </w:t>
      </w:r>
      <w:r w:rsidRPr="005D7DA8">
        <w:rPr>
          <w:rFonts w:ascii="Arial" w:eastAsia="Times New Roman" w:hAnsi="Arial" w:cs="Arial"/>
          <w:spacing w:val="-1"/>
          <w:sz w:val="20"/>
          <w:szCs w:val="20"/>
          <w:lang w:eastAsia="zh-CN"/>
        </w:rPr>
        <w:t xml:space="preserve">zdolnościach technicznych lub zawodowych </w:t>
      </w:r>
      <w:r w:rsidRPr="005D7DA8">
        <w:rPr>
          <w:rFonts w:ascii="Arial" w:hAnsi="Arial" w:cs="Arial"/>
          <w:sz w:val="20"/>
          <w:szCs w:val="20"/>
        </w:rPr>
        <w:t>lub sytuacji finansowej lub ekonomicznej</w:t>
      </w:r>
      <w:r w:rsidRPr="005D7DA8">
        <w:rPr>
          <w:rFonts w:ascii="Arial" w:eastAsia="Times New Roman" w:hAnsi="Arial" w:cs="Arial"/>
          <w:spacing w:val="-1"/>
          <w:sz w:val="20"/>
          <w:szCs w:val="20"/>
          <w:lang w:eastAsia="zh-CN"/>
        </w:rPr>
        <w:t xml:space="preserve"> podmiotów udostępniających zasoby, niezależnie od charakteru </w:t>
      </w:r>
      <w:r w:rsidRPr="005D7DA8">
        <w:rPr>
          <w:rFonts w:ascii="Arial" w:eastAsia="Times New Roman" w:hAnsi="Arial" w:cs="Arial"/>
          <w:spacing w:val="1"/>
          <w:sz w:val="20"/>
          <w:szCs w:val="20"/>
          <w:lang w:eastAsia="zh-CN"/>
        </w:rPr>
        <w:t xml:space="preserve">prawnego łączących go z nimi stosunków prawnych. </w:t>
      </w:r>
    </w:p>
    <w:bookmarkEnd w:id="6"/>
    <w:p w:rsidR="009948BF" w:rsidRPr="005D7DA8" w:rsidRDefault="009948BF" w:rsidP="009948BF">
      <w:pPr>
        <w:widowControl w:val="0"/>
        <w:numPr>
          <w:ilvl w:val="1"/>
          <w:numId w:val="22"/>
        </w:numPr>
        <w:shd w:val="clear" w:color="auto" w:fill="FFFFFF"/>
        <w:tabs>
          <w:tab w:val="left" w:pos="259"/>
        </w:tabs>
        <w:suppressAutoHyphens/>
        <w:autoSpaceDE w:val="0"/>
        <w:spacing w:after="0"/>
        <w:ind w:left="0" w:firstLine="0"/>
        <w:jc w:val="both"/>
        <w:rPr>
          <w:rFonts w:ascii="Arial" w:eastAsia="Times New Roman" w:hAnsi="Arial" w:cs="Arial"/>
          <w:spacing w:val="-1"/>
          <w:sz w:val="20"/>
          <w:szCs w:val="20"/>
          <w:lang w:eastAsia="zh-CN"/>
        </w:rPr>
      </w:pPr>
      <w:r w:rsidRPr="005D7DA8">
        <w:rPr>
          <w:rFonts w:ascii="Arial" w:eastAsia="Times New Roman" w:hAnsi="Arial" w:cs="Arial"/>
          <w:sz w:val="20"/>
          <w:szCs w:val="20"/>
          <w:lang w:eastAsia="zh-CN"/>
        </w:rPr>
        <w:t xml:space="preserve">W odniesieniu do warunków dotyczących wykształcenia, kwalifikacji zawodowych </w:t>
      </w:r>
      <w:r w:rsidR="009B5EBE">
        <w:rPr>
          <w:rFonts w:ascii="Arial" w:eastAsia="Times New Roman" w:hAnsi="Arial" w:cs="Arial"/>
          <w:sz w:val="20"/>
          <w:szCs w:val="20"/>
          <w:lang w:eastAsia="zh-CN"/>
        </w:rPr>
        <w:t xml:space="preserve">                                             </w:t>
      </w:r>
      <w:r w:rsidRPr="005D7DA8">
        <w:rPr>
          <w:rFonts w:ascii="Arial" w:eastAsia="Times New Roman" w:hAnsi="Arial" w:cs="Arial"/>
          <w:sz w:val="20"/>
          <w:szCs w:val="20"/>
          <w:lang w:eastAsia="zh-CN"/>
        </w:rPr>
        <w:t>lub doświadczenia, wykonawcy mogą polegać na zdolnościach podmiotów</w:t>
      </w:r>
      <w:r w:rsidRPr="005D7DA8">
        <w:rPr>
          <w:rFonts w:ascii="Arial" w:eastAsia="Times New Roman" w:hAnsi="Arial" w:cs="Arial"/>
          <w:spacing w:val="-1"/>
          <w:sz w:val="20"/>
          <w:szCs w:val="20"/>
          <w:lang w:eastAsia="zh-CN"/>
        </w:rPr>
        <w:t xml:space="preserve"> udostępniających zasoby</w:t>
      </w:r>
      <w:r w:rsidRPr="005D7DA8">
        <w:rPr>
          <w:rFonts w:ascii="Arial" w:eastAsia="Times New Roman" w:hAnsi="Arial" w:cs="Arial"/>
          <w:sz w:val="20"/>
          <w:szCs w:val="20"/>
          <w:lang w:eastAsia="zh-CN"/>
        </w:rPr>
        <w:t xml:space="preserve">, jeśli podmioty te wykonają roboty budowlane lub usługi, do realizacji których te zdolności są wymagane. </w:t>
      </w:r>
    </w:p>
    <w:p w:rsidR="009948BF" w:rsidRPr="005D7DA8" w:rsidRDefault="009948BF" w:rsidP="009948BF">
      <w:pPr>
        <w:widowControl w:val="0"/>
        <w:numPr>
          <w:ilvl w:val="1"/>
          <w:numId w:val="22"/>
        </w:numPr>
        <w:shd w:val="clear" w:color="auto" w:fill="FFFFFF"/>
        <w:tabs>
          <w:tab w:val="left" w:pos="259"/>
        </w:tabs>
        <w:suppressAutoHyphens/>
        <w:autoSpaceDE w:val="0"/>
        <w:spacing w:after="0"/>
        <w:ind w:left="0" w:firstLine="0"/>
        <w:jc w:val="both"/>
        <w:rPr>
          <w:rFonts w:ascii="Arial" w:eastAsia="Times New Roman" w:hAnsi="Arial" w:cs="Arial"/>
          <w:spacing w:val="-1"/>
          <w:sz w:val="20"/>
          <w:szCs w:val="20"/>
          <w:lang w:eastAsia="zh-CN"/>
        </w:rPr>
      </w:pPr>
      <w:r w:rsidRPr="005D7DA8">
        <w:rPr>
          <w:rFonts w:ascii="Arial" w:eastAsia="Times New Roman" w:hAnsi="Arial" w:cs="Arial"/>
          <w:sz w:val="20"/>
          <w:szCs w:val="20"/>
        </w:rPr>
        <w:t xml:space="preserve">Wykonawca, który polega na zdolnościach lub sytuacji podmiotów udostępniających zasoby, </w:t>
      </w:r>
      <w:r w:rsidRPr="005D7DA8">
        <w:rPr>
          <w:rFonts w:ascii="Arial" w:eastAsia="Times New Roman" w:hAnsi="Arial" w:cs="Arial"/>
          <w:b/>
          <w:bCs/>
          <w:sz w:val="20"/>
          <w:szCs w:val="20"/>
        </w:rPr>
        <w:t xml:space="preserve">składa, wraz z ofertą, zobowiązanie podmiotu udostępniającego zasoby </w:t>
      </w:r>
      <w:r w:rsidRPr="005D7DA8">
        <w:rPr>
          <w:rFonts w:ascii="Arial" w:eastAsia="Times New Roman" w:hAnsi="Arial" w:cs="Arial"/>
          <w:sz w:val="20"/>
          <w:szCs w:val="20"/>
        </w:rPr>
        <w:t xml:space="preserve">do oddania mu </w:t>
      </w:r>
      <w:r w:rsidR="00934E49">
        <w:rPr>
          <w:rFonts w:ascii="Arial" w:eastAsia="Times New Roman" w:hAnsi="Arial" w:cs="Arial"/>
          <w:sz w:val="20"/>
          <w:szCs w:val="20"/>
        </w:rPr>
        <w:t xml:space="preserve">                       </w:t>
      </w:r>
      <w:r w:rsidRPr="005D7DA8">
        <w:rPr>
          <w:rFonts w:ascii="Arial" w:eastAsia="Times New Roman" w:hAnsi="Arial" w:cs="Arial"/>
          <w:sz w:val="20"/>
          <w:szCs w:val="20"/>
        </w:rPr>
        <w:t>do dyspozycji niezbędnych zasobów na potrzeby realizacji zamówienia lub inny podmiotowy środek dowodowy potwierdzający, że wykonawca realizując zamówienie, będzie dysponował niezbędnymi zasobami tych podmiotów.</w:t>
      </w:r>
      <w:r w:rsidRPr="005D7DA8">
        <w:rPr>
          <w:rFonts w:ascii="Arial" w:eastAsia="Times New Roman" w:hAnsi="Arial" w:cs="Arial"/>
          <w:sz w:val="20"/>
          <w:szCs w:val="20"/>
          <w:shd w:val="clear" w:color="auto" w:fill="FFFFFF"/>
          <w:lang w:eastAsia="pl-PL"/>
        </w:rPr>
        <w:t xml:space="preserve"> Wzór oświadczenia </w:t>
      </w:r>
      <w:r w:rsidRPr="00934E49">
        <w:rPr>
          <w:rFonts w:ascii="Arial" w:eastAsia="Times New Roman" w:hAnsi="Arial" w:cs="Arial"/>
          <w:sz w:val="20"/>
          <w:szCs w:val="20"/>
          <w:shd w:val="clear" w:color="auto" w:fill="FFFFFF"/>
          <w:lang w:eastAsia="pl-PL"/>
        </w:rPr>
        <w:t>stanowi załącznik nr 5 do SWZ.</w:t>
      </w:r>
    </w:p>
    <w:p w:rsidR="009948BF" w:rsidRPr="005D7DA8" w:rsidRDefault="009948BF" w:rsidP="009948BF">
      <w:pPr>
        <w:widowControl w:val="0"/>
        <w:numPr>
          <w:ilvl w:val="1"/>
          <w:numId w:val="22"/>
        </w:numPr>
        <w:shd w:val="clear" w:color="auto" w:fill="FFFFFF"/>
        <w:tabs>
          <w:tab w:val="left" w:pos="259"/>
        </w:tabs>
        <w:suppressAutoHyphens/>
        <w:autoSpaceDE w:val="0"/>
        <w:spacing w:after="0"/>
        <w:ind w:left="0" w:firstLine="0"/>
        <w:jc w:val="both"/>
        <w:rPr>
          <w:rFonts w:ascii="Arial" w:eastAsia="Times New Roman" w:hAnsi="Arial" w:cs="Arial"/>
          <w:spacing w:val="-1"/>
          <w:sz w:val="20"/>
          <w:szCs w:val="20"/>
          <w:lang w:eastAsia="zh-CN"/>
        </w:rPr>
      </w:pPr>
      <w:r w:rsidRPr="005D7DA8">
        <w:rPr>
          <w:rFonts w:ascii="Arial" w:eastAsia="Times New Roman" w:hAnsi="Arial" w:cs="Arial"/>
          <w:sz w:val="20"/>
          <w:szCs w:val="20"/>
        </w:rPr>
        <w:t xml:space="preserve">Zobowiązanie podmiotu udostępniającego zasoby, o którym mowa w ust. 3, musi potwierdzać, że stosunek łączący wykonawcę z podmiotami udostępniającymi zasoby gwarantuje rzeczywisty dostęp do tych zasobów. </w:t>
      </w:r>
      <w:r w:rsidRPr="005D7DA8">
        <w:rPr>
          <w:rFonts w:ascii="Arial" w:eastAsia="Times New Roman" w:hAnsi="Arial" w:cs="Arial"/>
          <w:sz w:val="20"/>
          <w:szCs w:val="20"/>
          <w:lang w:eastAsia="zh-CN"/>
        </w:rPr>
        <w:t xml:space="preserve">W szczególności dokument winien określać: zakres dostępnych wykonawcy zasobów podmiotu udostępniającego zasoby; sposób i okres udostępnienia wykonawcy </w:t>
      </w:r>
      <w:r w:rsidR="009B5EBE">
        <w:rPr>
          <w:rFonts w:ascii="Arial" w:eastAsia="Times New Roman" w:hAnsi="Arial" w:cs="Arial"/>
          <w:sz w:val="20"/>
          <w:szCs w:val="20"/>
          <w:lang w:eastAsia="zh-CN"/>
        </w:rPr>
        <w:t xml:space="preserve">                                        </w:t>
      </w:r>
      <w:r w:rsidRPr="005D7DA8">
        <w:rPr>
          <w:rFonts w:ascii="Arial" w:eastAsia="Times New Roman" w:hAnsi="Arial" w:cs="Arial"/>
          <w:sz w:val="20"/>
          <w:szCs w:val="20"/>
          <w:lang w:eastAsia="zh-CN"/>
        </w:rPr>
        <w:t xml:space="preserve">i wykorzystania przez niego zasobów podmiotu udostępniającego te zasoby przy wykonywaniu zamówienia;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9948BF" w:rsidRPr="005D7DA8" w:rsidRDefault="009948BF" w:rsidP="009948BF">
      <w:pPr>
        <w:widowControl w:val="0"/>
        <w:numPr>
          <w:ilvl w:val="1"/>
          <w:numId w:val="22"/>
        </w:numPr>
        <w:shd w:val="clear" w:color="auto" w:fill="FFFFFF"/>
        <w:tabs>
          <w:tab w:val="left" w:pos="259"/>
        </w:tabs>
        <w:suppressAutoHyphens/>
        <w:autoSpaceDE w:val="0"/>
        <w:spacing w:after="0"/>
        <w:ind w:left="0" w:firstLine="0"/>
        <w:jc w:val="both"/>
        <w:rPr>
          <w:rFonts w:ascii="Arial" w:eastAsia="Times New Roman" w:hAnsi="Arial" w:cs="Arial"/>
          <w:spacing w:val="-1"/>
          <w:sz w:val="20"/>
          <w:szCs w:val="20"/>
          <w:lang w:eastAsia="zh-CN"/>
        </w:rPr>
      </w:pPr>
      <w:r w:rsidRPr="005D7DA8">
        <w:rPr>
          <w:rFonts w:ascii="Arial" w:hAnsi="Arial" w:cs="Arial"/>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rsidR="009948BF" w:rsidRPr="005D7DA8" w:rsidRDefault="009948BF" w:rsidP="009948BF">
      <w:pPr>
        <w:widowControl w:val="0"/>
        <w:numPr>
          <w:ilvl w:val="1"/>
          <w:numId w:val="22"/>
        </w:numPr>
        <w:shd w:val="clear" w:color="auto" w:fill="FFFFFF"/>
        <w:tabs>
          <w:tab w:val="left" w:pos="259"/>
        </w:tabs>
        <w:suppressAutoHyphens/>
        <w:autoSpaceDE w:val="0"/>
        <w:spacing w:after="0"/>
        <w:ind w:left="0" w:firstLine="0"/>
        <w:jc w:val="both"/>
        <w:rPr>
          <w:rFonts w:ascii="Arial" w:eastAsia="Times New Roman" w:hAnsi="Arial" w:cs="Arial"/>
          <w:spacing w:val="-1"/>
          <w:sz w:val="20"/>
          <w:szCs w:val="20"/>
          <w:lang w:eastAsia="zh-CN"/>
        </w:rPr>
      </w:pPr>
      <w:r w:rsidRPr="005D7DA8">
        <w:rPr>
          <w:rFonts w:ascii="Arial" w:hAnsi="Arial" w:cs="Arial"/>
          <w:sz w:val="20"/>
          <w:szCs w:val="20"/>
        </w:rPr>
        <w:t xml:space="preserve">Podmiot, który zobowiązał się do udostępnienia zasobów, odpowiada solidarnie z wykonawcą, który polega na jego sytuacji finansowej lub ekonomicznej, za szkodę poniesioną </w:t>
      </w:r>
      <w:r w:rsidR="007B6685">
        <w:rPr>
          <w:rFonts w:ascii="Arial" w:hAnsi="Arial" w:cs="Arial"/>
          <w:sz w:val="20"/>
          <w:szCs w:val="20"/>
        </w:rPr>
        <w:t xml:space="preserve">                                      </w:t>
      </w:r>
      <w:r w:rsidRPr="005D7DA8">
        <w:rPr>
          <w:rFonts w:ascii="Arial" w:hAnsi="Arial" w:cs="Arial"/>
          <w:sz w:val="20"/>
          <w:szCs w:val="20"/>
        </w:rPr>
        <w:lastRenderedPageBreak/>
        <w:t xml:space="preserve">przez zamawiającego powstałą wskutek nieudostępnienia tych zasobów, chyba że za nieudostępnienie zasobów podmiot ten nie ponosi winy. </w:t>
      </w:r>
    </w:p>
    <w:p w:rsidR="009948BF" w:rsidRPr="005D7DA8" w:rsidRDefault="009948BF" w:rsidP="009948BF">
      <w:pPr>
        <w:widowControl w:val="0"/>
        <w:numPr>
          <w:ilvl w:val="1"/>
          <w:numId w:val="22"/>
        </w:numPr>
        <w:shd w:val="clear" w:color="auto" w:fill="FFFFFF"/>
        <w:tabs>
          <w:tab w:val="left" w:pos="259"/>
        </w:tabs>
        <w:suppressAutoHyphens/>
        <w:autoSpaceDE w:val="0"/>
        <w:spacing w:after="0"/>
        <w:ind w:left="0" w:firstLine="0"/>
        <w:jc w:val="both"/>
        <w:rPr>
          <w:rFonts w:ascii="Arial" w:eastAsia="Times New Roman" w:hAnsi="Arial" w:cs="Arial"/>
          <w:spacing w:val="-1"/>
          <w:sz w:val="20"/>
          <w:szCs w:val="20"/>
          <w:lang w:eastAsia="zh-CN"/>
        </w:rPr>
      </w:pPr>
      <w:r w:rsidRPr="005D7DA8">
        <w:rPr>
          <w:rFonts w:ascii="Arial" w:eastAsia="Times New Roman" w:hAnsi="Arial" w:cs="Arial"/>
          <w:spacing w:val="-1"/>
          <w:sz w:val="20"/>
          <w:szCs w:val="20"/>
          <w:lang w:eastAsia="zh-CN"/>
        </w:rPr>
        <w:t xml:space="preserve">Jeżeli zdolności techniczne lub zawodowe podmiotu udostępniającego zasoby nie potwierdzają spełniania przez wykonawcę warunków udziału w postępowaniu lub zachodzą wobec tego podmiotu podstawy wykluczenia, wykonawca w terminie określonym przez zamawiającego zastąpi ten podmiot innym podmiotem lub podmiotami albo wykaże, że samodzielnie spełnia warunki udziału </w:t>
      </w:r>
      <w:r w:rsidR="007B6685">
        <w:rPr>
          <w:rFonts w:ascii="Arial" w:eastAsia="Times New Roman" w:hAnsi="Arial" w:cs="Arial"/>
          <w:spacing w:val="-1"/>
          <w:sz w:val="20"/>
          <w:szCs w:val="20"/>
          <w:lang w:eastAsia="zh-CN"/>
        </w:rPr>
        <w:t xml:space="preserve">                                     </w:t>
      </w:r>
      <w:r w:rsidRPr="005D7DA8">
        <w:rPr>
          <w:rFonts w:ascii="Arial" w:eastAsia="Times New Roman" w:hAnsi="Arial" w:cs="Arial"/>
          <w:spacing w:val="-1"/>
          <w:sz w:val="20"/>
          <w:szCs w:val="20"/>
          <w:lang w:eastAsia="zh-CN"/>
        </w:rPr>
        <w:t xml:space="preserve">w postępowaniu. </w:t>
      </w:r>
    </w:p>
    <w:p w:rsidR="009948BF" w:rsidRPr="005D7DA8" w:rsidRDefault="009948BF" w:rsidP="009948BF">
      <w:pPr>
        <w:widowControl w:val="0"/>
        <w:numPr>
          <w:ilvl w:val="1"/>
          <w:numId w:val="22"/>
        </w:numPr>
        <w:shd w:val="clear" w:color="auto" w:fill="FFFFFF"/>
        <w:tabs>
          <w:tab w:val="left" w:pos="259"/>
        </w:tabs>
        <w:suppressAutoHyphens/>
        <w:autoSpaceDE w:val="0"/>
        <w:spacing w:after="0"/>
        <w:ind w:left="0" w:firstLine="0"/>
        <w:jc w:val="both"/>
        <w:rPr>
          <w:rFonts w:ascii="Arial" w:eastAsia="Times New Roman" w:hAnsi="Arial" w:cs="Arial"/>
          <w:spacing w:val="-1"/>
          <w:sz w:val="20"/>
          <w:szCs w:val="20"/>
          <w:lang w:eastAsia="zh-CN"/>
        </w:rPr>
      </w:pPr>
      <w:r w:rsidRPr="005D7DA8">
        <w:rPr>
          <w:rFonts w:ascii="Arial" w:eastAsia="Times New Roman" w:hAnsi="Arial" w:cs="Arial"/>
          <w:sz w:val="20"/>
          <w:szCs w:val="20"/>
        </w:rPr>
        <w:t>Wykonawca nie może, po upływie terminu składania ofert, powoływać się na zdolności podmiotów udostępniających zasoby, jeżeli na etapie składania ofert nie polegał on w danym zakresie</w:t>
      </w:r>
      <w:r w:rsidR="007B6685">
        <w:rPr>
          <w:rFonts w:ascii="Arial" w:eastAsia="Times New Roman" w:hAnsi="Arial" w:cs="Arial"/>
          <w:sz w:val="20"/>
          <w:szCs w:val="20"/>
        </w:rPr>
        <w:t xml:space="preserve">                             </w:t>
      </w:r>
      <w:r w:rsidRPr="005D7DA8">
        <w:rPr>
          <w:rFonts w:ascii="Arial" w:eastAsia="Times New Roman" w:hAnsi="Arial" w:cs="Arial"/>
          <w:sz w:val="20"/>
          <w:szCs w:val="20"/>
        </w:rPr>
        <w:t xml:space="preserve"> na zdolnościach podmiotów udostępniających zasoby.</w:t>
      </w:r>
    </w:p>
    <w:p w:rsidR="009948BF" w:rsidRPr="00934E49" w:rsidRDefault="009948BF" w:rsidP="009948BF">
      <w:pPr>
        <w:widowControl w:val="0"/>
        <w:numPr>
          <w:ilvl w:val="1"/>
          <w:numId w:val="22"/>
        </w:numPr>
        <w:shd w:val="clear" w:color="auto" w:fill="FFFFFF"/>
        <w:tabs>
          <w:tab w:val="left" w:pos="259"/>
        </w:tabs>
        <w:suppressAutoHyphens/>
        <w:autoSpaceDE w:val="0"/>
        <w:spacing w:after="0"/>
        <w:ind w:left="0" w:firstLine="0"/>
        <w:jc w:val="both"/>
        <w:rPr>
          <w:rFonts w:ascii="Arial" w:eastAsia="Times New Roman" w:hAnsi="Arial" w:cs="Arial"/>
          <w:spacing w:val="-1"/>
          <w:sz w:val="20"/>
          <w:szCs w:val="20"/>
          <w:lang w:eastAsia="zh-CN"/>
        </w:rPr>
      </w:pPr>
      <w:r w:rsidRPr="005D7DA8">
        <w:rPr>
          <w:rFonts w:ascii="Arial" w:eastAsia="Times New Roman" w:hAnsi="Arial" w:cs="Arial"/>
          <w:sz w:val="20"/>
          <w:szCs w:val="20"/>
          <w:shd w:val="clear" w:color="auto" w:fill="FFFFFF"/>
          <w:lang w:eastAsia="pl-PL"/>
        </w:rPr>
        <w:t xml:space="preserve">Wykonawca, w przypadku polegania na zdolnościach lub sytuacji podmiotów udostępniających zasoby, przedstawia, wraz z oświadczeniem, o którym mowa w </w:t>
      </w:r>
      <w:r w:rsidRPr="00934E49">
        <w:rPr>
          <w:rFonts w:ascii="Arial" w:eastAsia="Times New Roman" w:hAnsi="Arial" w:cs="Arial"/>
          <w:sz w:val="20"/>
          <w:szCs w:val="20"/>
          <w:shd w:val="clear" w:color="auto" w:fill="FFFFFF"/>
          <w:lang w:eastAsia="pl-PL"/>
        </w:rPr>
        <w:t xml:space="preserve">punkcie 13.1. </w:t>
      </w:r>
      <w:proofErr w:type="spellStart"/>
      <w:r w:rsidRPr="00934E49">
        <w:rPr>
          <w:rFonts w:ascii="Arial" w:eastAsia="Times New Roman" w:hAnsi="Arial" w:cs="Arial"/>
          <w:sz w:val="20"/>
          <w:szCs w:val="20"/>
          <w:shd w:val="clear" w:color="auto" w:fill="FFFFFF"/>
          <w:lang w:eastAsia="pl-PL"/>
        </w:rPr>
        <w:t>ppkt</w:t>
      </w:r>
      <w:proofErr w:type="spellEnd"/>
      <w:r w:rsidRPr="00934E49">
        <w:rPr>
          <w:rFonts w:ascii="Arial" w:eastAsia="Times New Roman" w:hAnsi="Arial" w:cs="Arial"/>
          <w:sz w:val="20"/>
          <w:szCs w:val="20"/>
          <w:shd w:val="clear" w:color="auto" w:fill="FFFFFF"/>
          <w:lang w:eastAsia="pl-PL"/>
        </w:rPr>
        <w:t xml:space="preserve"> 2)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punkcie 9 SWZ.</w:t>
      </w:r>
    </w:p>
    <w:p w:rsidR="009948BF" w:rsidRPr="00934E49" w:rsidRDefault="009948BF" w:rsidP="009948BF">
      <w:pPr>
        <w:tabs>
          <w:tab w:val="left" w:pos="284"/>
          <w:tab w:val="left" w:pos="1496"/>
        </w:tabs>
        <w:suppressAutoHyphens/>
        <w:spacing w:after="0"/>
        <w:jc w:val="both"/>
        <w:rPr>
          <w:rFonts w:ascii="Arial" w:eastAsia="Times New Roman" w:hAnsi="Arial" w:cs="Arial"/>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934E49">
        <w:rPr>
          <w:rFonts w:ascii="Arial" w:eastAsia="Times New Roman" w:hAnsi="Arial" w:cs="Arial"/>
          <w:b/>
          <w:sz w:val="20"/>
          <w:szCs w:val="20"/>
          <w:lang w:eastAsia="zh-CN"/>
        </w:rPr>
        <w:t>11. SPOSÓB OBLICZENIA CENY</w:t>
      </w: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pStyle w:val="Akapitzlist"/>
        <w:widowControl w:val="0"/>
        <w:numPr>
          <w:ilvl w:val="0"/>
          <w:numId w:val="23"/>
        </w:numPr>
        <w:spacing w:line="276" w:lineRule="auto"/>
        <w:jc w:val="both"/>
        <w:rPr>
          <w:rFonts w:ascii="Arial" w:hAnsi="Arial" w:cs="Arial"/>
          <w:sz w:val="20"/>
        </w:rPr>
      </w:pPr>
      <w:r w:rsidRPr="005D7DA8">
        <w:rPr>
          <w:rFonts w:ascii="Arial" w:hAnsi="Arial" w:cs="Arial"/>
          <w:sz w:val="20"/>
        </w:rPr>
        <w:t>Przygotowując</w:t>
      </w:r>
      <w:r w:rsidRPr="005D7DA8">
        <w:rPr>
          <w:rFonts w:ascii="Arial" w:eastAsia="Arial" w:hAnsi="Arial" w:cs="Arial"/>
          <w:sz w:val="20"/>
        </w:rPr>
        <w:t xml:space="preserve"> </w:t>
      </w:r>
      <w:r w:rsidRPr="005D7DA8">
        <w:rPr>
          <w:rFonts w:ascii="Arial" w:hAnsi="Arial" w:cs="Arial"/>
          <w:sz w:val="20"/>
        </w:rPr>
        <w:t>ofertę,</w:t>
      </w:r>
      <w:r w:rsidRPr="005D7DA8">
        <w:rPr>
          <w:rFonts w:ascii="Arial" w:eastAsia="Arial" w:hAnsi="Arial" w:cs="Arial"/>
          <w:sz w:val="20"/>
        </w:rPr>
        <w:t xml:space="preserve"> </w:t>
      </w:r>
      <w:r w:rsidRPr="005D7DA8">
        <w:rPr>
          <w:rFonts w:ascii="Arial" w:hAnsi="Arial" w:cs="Arial"/>
          <w:sz w:val="20"/>
        </w:rPr>
        <w:t>wykonawcy</w:t>
      </w:r>
      <w:r w:rsidRPr="005D7DA8">
        <w:rPr>
          <w:rFonts w:ascii="Arial" w:eastAsia="Arial" w:hAnsi="Arial" w:cs="Arial"/>
          <w:sz w:val="20"/>
        </w:rPr>
        <w:t xml:space="preserve"> </w:t>
      </w:r>
      <w:r w:rsidRPr="005D7DA8">
        <w:rPr>
          <w:rFonts w:ascii="Arial" w:hAnsi="Arial" w:cs="Arial"/>
          <w:sz w:val="20"/>
        </w:rPr>
        <w:t>mają</w:t>
      </w:r>
      <w:r w:rsidRPr="005D7DA8">
        <w:rPr>
          <w:rFonts w:ascii="Arial" w:eastAsia="Arial" w:hAnsi="Arial" w:cs="Arial"/>
          <w:sz w:val="20"/>
        </w:rPr>
        <w:t xml:space="preserve"> </w:t>
      </w:r>
      <w:r w:rsidRPr="005D7DA8">
        <w:rPr>
          <w:rFonts w:ascii="Arial" w:hAnsi="Arial" w:cs="Arial"/>
          <w:sz w:val="20"/>
        </w:rPr>
        <w:t>obowiązek</w:t>
      </w:r>
      <w:r w:rsidRPr="005D7DA8">
        <w:rPr>
          <w:rFonts w:ascii="Arial" w:eastAsia="Arial" w:hAnsi="Arial" w:cs="Arial"/>
          <w:sz w:val="20"/>
        </w:rPr>
        <w:t xml:space="preserve"> </w:t>
      </w:r>
      <w:r w:rsidRPr="005D7DA8">
        <w:rPr>
          <w:rFonts w:ascii="Arial" w:hAnsi="Arial" w:cs="Arial"/>
          <w:sz w:val="20"/>
        </w:rPr>
        <w:t>zapoznać</w:t>
      </w:r>
      <w:r w:rsidRPr="005D7DA8">
        <w:rPr>
          <w:rFonts w:ascii="Arial" w:eastAsia="Arial" w:hAnsi="Arial" w:cs="Arial"/>
          <w:sz w:val="20"/>
        </w:rPr>
        <w:t xml:space="preserve"> </w:t>
      </w:r>
      <w:r w:rsidRPr="005D7DA8">
        <w:rPr>
          <w:rFonts w:ascii="Arial" w:hAnsi="Arial" w:cs="Arial"/>
          <w:sz w:val="20"/>
        </w:rPr>
        <w:t>się</w:t>
      </w:r>
      <w:r w:rsidRPr="005D7DA8">
        <w:rPr>
          <w:rFonts w:ascii="Arial" w:eastAsia="Arial" w:hAnsi="Arial" w:cs="Arial"/>
          <w:sz w:val="20"/>
        </w:rPr>
        <w:t xml:space="preserve"> </w:t>
      </w:r>
      <w:r w:rsidRPr="005D7DA8">
        <w:rPr>
          <w:rFonts w:ascii="Arial" w:hAnsi="Arial" w:cs="Arial"/>
          <w:sz w:val="20"/>
        </w:rPr>
        <w:t>z</w:t>
      </w:r>
      <w:r w:rsidRPr="005D7DA8">
        <w:rPr>
          <w:rFonts w:ascii="Arial" w:eastAsia="Arial" w:hAnsi="Arial" w:cs="Arial"/>
          <w:sz w:val="20"/>
        </w:rPr>
        <w:t xml:space="preserve"> </w:t>
      </w:r>
      <w:r w:rsidRPr="005D7DA8">
        <w:rPr>
          <w:rFonts w:ascii="Arial" w:hAnsi="Arial" w:cs="Arial"/>
          <w:sz w:val="20"/>
        </w:rPr>
        <w:t>przedmiotem</w:t>
      </w:r>
      <w:r w:rsidRPr="005D7DA8">
        <w:rPr>
          <w:rFonts w:ascii="Arial" w:eastAsia="Arial" w:hAnsi="Arial" w:cs="Arial"/>
          <w:sz w:val="20"/>
        </w:rPr>
        <w:t xml:space="preserve"> </w:t>
      </w:r>
      <w:r w:rsidRPr="005D7DA8">
        <w:rPr>
          <w:rFonts w:ascii="Arial" w:hAnsi="Arial" w:cs="Arial"/>
          <w:sz w:val="20"/>
        </w:rPr>
        <w:t>zamówienia.</w:t>
      </w:r>
    </w:p>
    <w:p w:rsidR="009948BF" w:rsidRPr="005D7DA8" w:rsidRDefault="009948BF" w:rsidP="009948BF">
      <w:pPr>
        <w:pStyle w:val="Akapitzlist"/>
        <w:widowControl w:val="0"/>
        <w:numPr>
          <w:ilvl w:val="0"/>
          <w:numId w:val="23"/>
        </w:numPr>
        <w:spacing w:line="276" w:lineRule="auto"/>
        <w:jc w:val="both"/>
        <w:rPr>
          <w:rFonts w:ascii="Arial" w:hAnsi="Arial" w:cs="Arial"/>
          <w:sz w:val="20"/>
        </w:rPr>
      </w:pPr>
      <w:r w:rsidRPr="005D7DA8">
        <w:rPr>
          <w:rFonts w:ascii="Arial" w:hAnsi="Arial" w:cs="Arial"/>
          <w:sz w:val="20"/>
          <w:lang w:eastAsia="zh-CN"/>
        </w:rPr>
        <w:t>W cenie</w:t>
      </w:r>
      <w:r w:rsidRPr="005D7DA8">
        <w:rPr>
          <w:rFonts w:ascii="Arial" w:eastAsia="Arial" w:hAnsi="Arial" w:cs="Arial"/>
          <w:sz w:val="20"/>
          <w:lang w:eastAsia="zh-CN"/>
        </w:rPr>
        <w:t xml:space="preserve"> </w:t>
      </w:r>
      <w:r w:rsidRPr="005D7DA8">
        <w:rPr>
          <w:rFonts w:ascii="Arial" w:hAnsi="Arial" w:cs="Arial"/>
          <w:sz w:val="20"/>
          <w:lang w:eastAsia="zh-CN"/>
        </w:rPr>
        <w:t>oferty</w:t>
      </w:r>
      <w:r w:rsidRPr="005D7DA8">
        <w:rPr>
          <w:rFonts w:ascii="Arial" w:eastAsia="Arial" w:hAnsi="Arial" w:cs="Arial"/>
          <w:sz w:val="20"/>
          <w:lang w:eastAsia="zh-CN"/>
        </w:rPr>
        <w:t xml:space="preserve"> </w:t>
      </w:r>
      <w:r w:rsidRPr="005D7DA8">
        <w:rPr>
          <w:rFonts w:ascii="Arial" w:hAnsi="Arial" w:cs="Arial"/>
          <w:sz w:val="20"/>
          <w:lang w:eastAsia="zh-CN"/>
        </w:rPr>
        <w:t>należy</w:t>
      </w:r>
      <w:r w:rsidRPr="005D7DA8">
        <w:rPr>
          <w:rFonts w:ascii="Arial" w:eastAsia="Arial" w:hAnsi="Arial" w:cs="Arial"/>
          <w:sz w:val="20"/>
          <w:lang w:eastAsia="zh-CN"/>
        </w:rPr>
        <w:t xml:space="preserve"> </w:t>
      </w:r>
      <w:r w:rsidRPr="005D7DA8">
        <w:rPr>
          <w:rFonts w:ascii="Arial" w:hAnsi="Arial" w:cs="Arial"/>
          <w:sz w:val="20"/>
          <w:lang w:eastAsia="zh-CN"/>
        </w:rPr>
        <w:t>ująć</w:t>
      </w:r>
      <w:r w:rsidRPr="005D7DA8">
        <w:rPr>
          <w:rFonts w:ascii="Arial" w:eastAsia="Arial" w:hAnsi="Arial" w:cs="Arial"/>
          <w:sz w:val="20"/>
          <w:lang w:eastAsia="zh-CN"/>
        </w:rPr>
        <w:t xml:space="preserve"> </w:t>
      </w:r>
      <w:r w:rsidRPr="005D7DA8">
        <w:rPr>
          <w:rFonts w:ascii="Arial" w:hAnsi="Arial" w:cs="Arial"/>
          <w:sz w:val="20"/>
          <w:lang w:eastAsia="zh-CN"/>
        </w:rPr>
        <w:t>wszystkie</w:t>
      </w:r>
      <w:r w:rsidRPr="005D7DA8">
        <w:rPr>
          <w:rFonts w:ascii="Arial" w:eastAsia="Arial" w:hAnsi="Arial" w:cs="Arial"/>
          <w:sz w:val="20"/>
          <w:lang w:eastAsia="zh-CN"/>
        </w:rPr>
        <w:t xml:space="preserve"> </w:t>
      </w:r>
      <w:r w:rsidRPr="005D7DA8">
        <w:rPr>
          <w:rFonts w:ascii="Arial" w:hAnsi="Arial" w:cs="Arial"/>
          <w:sz w:val="20"/>
          <w:lang w:eastAsia="zh-CN"/>
        </w:rPr>
        <w:t>roboty</w:t>
      </w:r>
      <w:r w:rsidRPr="005D7DA8">
        <w:rPr>
          <w:rFonts w:ascii="Arial" w:eastAsia="Arial" w:hAnsi="Arial" w:cs="Arial"/>
          <w:sz w:val="20"/>
          <w:lang w:eastAsia="zh-CN"/>
        </w:rPr>
        <w:t xml:space="preserve"> </w:t>
      </w:r>
      <w:r w:rsidRPr="005D7DA8">
        <w:rPr>
          <w:rFonts w:ascii="Arial" w:hAnsi="Arial" w:cs="Arial"/>
          <w:sz w:val="20"/>
          <w:lang w:eastAsia="zh-CN"/>
        </w:rPr>
        <w:t xml:space="preserve">budowlane i </w:t>
      </w:r>
      <w:r w:rsidRPr="005D7DA8">
        <w:rPr>
          <w:rFonts w:ascii="Arial" w:eastAsia="Arial" w:hAnsi="Arial" w:cs="Arial"/>
          <w:sz w:val="20"/>
          <w:lang w:eastAsia="zh-CN"/>
        </w:rPr>
        <w:t xml:space="preserve">usługi </w:t>
      </w:r>
      <w:r w:rsidRPr="005D7DA8">
        <w:rPr>
          <w:rFonts w:ascii="Arial" w:hAnsi="Arial" w:cs="Arial"/>
          <w:sz w:val="20"/>
          <w:lang w:eastAsia="zh-CN"/>
        </w:rPr>
        <w:t>niezbędne</w:t>
      </w:r>
      <w:r w:rsidRPr="005D7DA8">
        <w:rPr>
          <w:rFonts w:ascii="Arial" w:eastAsia="Arial" w:hAnsi="Arial" w:cs="Arial"/>
          <w:sz w:val="20"/>
          <w:lang w:eastAsia="zh-CN"/>
        </w:rPr>
        <w:t xml:space="preserve"> </w:t>
      </w:r>
      <w:r w:rsidRPr="005D7DA8">
        <w:rPr>
          <w:rFonts w:ascii="Arial" w:hAnsi="Arial" w:cs="Arial"/>
          <w:sz w:val="20"/>
          <w:lang w:eastAsia="zh-CN"/>
        </w:rPr>
        <w:t>do</w:t>
      </w:r>
      <w:r w:rsidRPr="005D7DA8">
        <w:rPr>
          <w:rFonts w:ascii="Arial" w:eastAsia="Arial" w:hAnsi="Arial" w:cs="Arial"/>
          <w:sz w:val="20"/>
          <w:lang w:eastAsia="zh-CN"/>
        </w:rPr>
        <w:t xml:space="preserve"> </w:t>
      </w:r>
      <w:r w:rsidRPr="005D7DA8">
        <w:rPr>
          <w:rFonts w:ascii="Arial" w:hAnsi="Arial" w:cs="Arial"/>
          <w:sz w:val="20"/>
          <w:lang w:eastAsia="zh-CN"/>
        </w:rPr>
        <w:t>wykonania</w:t>
      </w:r>
      <w:r w:rsidRPr="005D7DA8">
        <w:rPr>
          <w:rFonts w:ascii="Arial" w:eastAsia="Arial" w:hAnsi="Arial" w:cs="Arial"/>
          <w:sz w:val="20"/>
          <w:lang w:eastAsia="zh-CN"/>
        </w:rPr>
        <w:t xml:space="preserve">                             </w:t>
      </w:r>
      <w:r w:rsidRPr="005D7DA8">
        <w:rPr>
          <w:rFonts w:ascii="Arial" w:hAnsi="Arial" w:cs="Arial"/>
          <w:sz w:val="20"/>
          <w:lang w:eastAsia="zh-CN"/>
        </w:rPr>
        <w:t>i</w:t>
      </w:r>
      <w:r w:rsidRPr="005D7DA8">
        <w:rPr>
          <w:rFonts w:ascii="Arial" w:eastAsia="Arial" w:hAnsi="Arial" w:cs="Arial"/>
          <w:sz w:val="20"/>
          <w:lang w:eastAsia="zh-CN"/>
        </w:rPr>
        <w:t xml:space="preserve"> </w:t>
      </w:r>
      <w:r w:rsidRPr="005D7DA8">
        <w:rPr>
          <w:rFonts w:ascii="Arial" w:hAnsi="Arial" w:cs="Arial"/>
          <w:sz w:val="20"/>
          <w:lang w:eastAsia="zh-CN"/>
        </w:rPr>
        <w:t>do</w:t>
      </w:r>
      <w:r w:rsidRPr="005D7DA8">
        <w:rPr>
          <w:rFonts w:ascii="Arial" w:eastAsia="Arial" w:hAnsi="Arial" w:cs="Arial"/>
          <w:sz w:val="20"/>
          <w:lang w:eastAsia="zh-CN"/>
        </w:rPr>
        <w:t xml:space="preserve"> </w:t>
      </w:r>
      <w:r w:rsidRPr="005D7DA8">
        <w:rPr>
          <w:rFonts w:ascii="Arial" w:hAnsi="Arial" w:cs="Arial"/>
          <w:sz w:val="20"/>
          <w:lang w:eastAsia="zh-CN"/>
        </w:rPr>
        <w:t>przekazania</w:t>
      </w:r>
      <w:r w:rsidRPr="005D7DA8">
        <w:rPr>
          <w:rFonts w:ascii="Arial" w:eastAsia="Arial" w:hAnsi="Arial" w:cs="Arial"/>
          <w:sz w:val="20"/>
          <w:lang w:eastAsia="zh-CN"/>
        </w:rPr>
        <w:t xml:space="preserve"> </w:t>
      </w:r>
      <w:r w:rsidRPr="005D7DA8">
        <w:rPr>
          <w:rFonts w:ascii="Arial" w:hAnsi="Arial" w:cs="Arial"/>
          <w:sz w:val="20"/>
          <w:lang w:eastAsia="zh-CN"/>
        </w:rPr>
        <w:t>do</w:t>
      </w:r>
      <w:r w:rsidRPr="005D7DA8">
        <w:rPr>
          <w:rFonts w:ascii="Arial" w:eastAsia="Arial" w:hAnsi="Arial" w:cs="Arial"/>
          <w:sz w:val="20"/>
          <w:lang w:eastAsia="zh-CN"/>
        </w:rPr>
        <w:t xml:space="preserve"> </w:t>
      </w:r>
      <w:r w:rsidRPr="005D7DA8">
        <w:rPr>
          <w:rFonts w:ascii="Arial" w:hAnsi="Arial" w:cs="Arial"/>
          <w:sz w:val="20"/>
          <w:lang w:eastAsia="zh-CN"/>
        </w:rPr>
        <w:t>użytkowania przedmiotu</w:t>
      </w:r>
      <w:r w:rsidRPr="005D7DA8">
        <w:rPr>
          <w:rFonts w:ascii="Arial" w:eastAsia="Arial" w:hAnsi="Arial" w:cs="Arial"/>
          <w:sz w:val="20"/>
          <w:lang w:eastAsia="zh-CN"/>
        </w:rPr>
        <w:t xml:space="preserve"> </w:t>
      </w:r>
      <w:r w:rsidRPr="005D7DA8">
        <w:rPr>
          <w:rFonts w:ascii="Arial" w:hAnsi="Arial" w:cs="Arial"/>
          <w:sz w:val="20"/>
          <w:lang w:eastAsia="zh-CN"/>
        </w:rPr>
        <w:t>umowy,</w:t>
      </w:r>
      <w:r w:rsidRPr="005D7DA8">
        <w:rPr>
          <w:rFonts w:ascii="Arial" w:eastAsia="Arial" w:hAnsi="Arial" w:cs="Arial"/>
          <w:sz w:val="20"/>
          <w:lang w:eastAsia="zh-CN"/>
        </w:rPr>
        <w:t xml:space="preserve"> </w:t>
      </w:r>
      <w:r w:rsidRPr="005D7DA8">
        <w:rPr>
          <w:rFonts w:ascii="Arial" w:hAnsi="Arial" w:cs="Arial"/>
          <w:sz w:val="20"/>
          <w:lang w:eastAsia="zh-CN"/>
        </w:rPr>
        <w:t>wynikające</w:t>
      </w:r>
      <w:r w:rsidRPr="005D7DA8">
        <w:rPr>
          <w:rFonts w:ascii="Arial" w:eastAsia="Arial" w:hAnsi="Arial" w:cs="Arial"/>
          <w:sz w:val="20"/>
          <w:lang w:eastAsia="zh-CN"/>
        </w:rPr>
        <w:t xml:space="preserve"> </w:t>
      </w:r>
      <w:r w:rsidRPr="005D7DA8">
        <w:rPr>
          <w:rFonts w:ascii="Arial" w:hAnsi="Arial" w:cs="Arial"/>
          <w:sz w:val="20"/>
          <w:lang w:eastAsia="zh-CN"/>
        </w:rPr>
        <w:t>z</w:t>
      </w:r>
      <w:r w:rsidRPr="005D7DA8">
        <w:rPr>
          <w:rFonts w:ascii="Arial" w:eastAsia="Arial" w:hAnsi="Arial" w:cs="Arial"/>
          <w:sz w:val="20"/>
          <w:lang w:eastAsia="zh-CN"/>
        </w:rPr>
        <w:t xml:space="preserve"> </w:t>
      </w:r>
      <w:r w:rsidRPr="005D7DA8">
        <w:rPr>
          <w:rFonts w:ascii="Arial" w:hAnsi="Arial" w:cs="Arial"/>
          <w:sz w:val="20"/>
          <w:lang w:eastAsia="zh-CN"/>
        </w:rPr>
        <w:t>opisu</w:t>
      </w:r>
      <w:r w:rsidRPr="005D7DA8">
        <w:rPr>
          <w:rFonts w:ascii="Arial" w:eastAsia="Arial" w:hAnsi="Arial" w:cs="Arial"/>
          <w:sz w:val="20"/>
          <w:lang w:eastAsia="zh-CN"/>
        </w:rPr>
        <w:t xml:space="preserve"> </w:t>
      </w:r>
      <w:r w:rsidRPr="005D7DA8">
        <w:rPr>
          <w:rFonts w:ascii="Arial" w:hAnsi="Arial" w:cs="Arial"/>
          <w:sz w:val="20"/>
          <w:lang w:eastAsia="zh-CN"/>
        </w:rPr>
        <w:t>przedmiotu</w:t>
      </w:r>
      <w:r w:rsidRPr="005D7DA8">
        <w:rPr>
          <w:rFonts w:ascii="Arial" w:eastAsia="Arial" w:hAnsi="Arial" w:cs="Arial"/>
          <w:sz w:val="20"/>
          <w:lang w:eastAsia="zh-CN"/>
        </w:rPr>
        <w:t xml:space="preserve"> </w:t>
      </w:r>
      <w:r w:rsidRPr="005D7DA8">
        <w:rPr>
          <w:rFonts w:ascii="Arial" w:hAnsi="Arial" w:cs="Arial"/>
          <w:sz w:val="20"/>
          <w:lang w:eastAsia="zh-CN"/>
        </w:rPr>
        <w:t xml:space="preserve">zamówienia. </w:t>
      </w:r>
    </w:p>
    <w:p w:rsidR="009948BF" w:rsidRPr="005D7DA8" w:rsidRDefault="009948BF" w:rsidP="009948BF">
      <w:pPr>
        <w:pStyle w:val="Akapitzlist"/>
        <w:widowControl w:val="0"/>
        <w:numPr>
          <w:ilvl w:val="0"/>
          <w:numId w:val="23"/>
        </w:numPr>
        <w:spacing w:line="276" w:lineRule="auto"/>
        <w:jc w:val="both"/>
        <w:rPr>
          <w:rFonts w:ascii="Arial" w:hAnsi="Arial" w:cs="Arial"/>
          <w:sz w:val="20"/>
        </w:rPr>
      </w:pPr>
      <w:r w:rsidRPr="005D7DA8">
        <w:rPr>
          <w:rFonts w:ascii="Arial" w:hAnsi="Arial" w:cs="Arial"/>
          <w:sz w:val="20"/>
        </w:rPr>
        <w:t>Zamawiający</w:t>
      </w:r>
      <w:r w:rsidRPr="005D7DA8">
        <w:rPr>
          <w:rFonts w:ascii="Arial" w:eastAsia="Arial" w:hAnsi="Arial" w:cs="Arial"/>
          <w:sz w:val="20"/>
        </w:rPr>
        <w:t xml:space="preserve"> </w:t>
      </w:r>
      <w:r w:rsidRPr="005D7DA8">
        <w:rPr>
          <w:rFonts w:ascii="Arial" w:hAnsi="Arial" w:cs="Arial"/>
          <w:sz w:val="20"/>
        </w:rPr>
        <w:t>zastosował</w:t>
      </w:r>
      <w:r w:rsidRPr="005D7DA8">
        <w:rPr>
          <w:rFonts w:ascii="Arial" w:eastAsia="Arial" w:hAnsi="Arial" w:cs="Arial"/>
          <w:sz w:val="20"/>
        </w:rPr>
        <w:t xml:space="preserve"> </w:t>
      </w:r>
      <w:r w:rsidRPr="005D7DA8">
        <w:rPr>
          <w:rFonts w:ascii="Arial" w:hAnsi="Arial" w:cs="Arial"/>
          <w:sz w:val="20"/>
        </w:rPr>
        <w:t>wynagrodzenie</w:t>
      </w:r>
      <w:r w:rsidRPr="005D7DA8">
        <w:rPr>
          <w:rFonts w:ascii="Arial" w:eastAsia="Arial" w:hAnsi="Arial" w:cs="Arial"/>
          <w:sz w:val="20"/>
        </w:rPr>
        <w:t xml:space="preserve"> </w:t>
      </w:r>
      <w:r w:rsidRPr="005D7DA8">
        <w:rPr>
          <w:rFonts w:ascii="Arial" w:hAnsi="Arial" w:cs="Arial"/>
          <w:sz w:val="20"/>
        </w:rPr>
        <w:t xml:space="preserve">ryczałtowe. </w:t>
      </w:r>
    </w:p>
    <w:p w:rsidR="009948BF" w:rsidRPr="005D7DA8" w:rsidRDefault="009948BF" w:rsidP="009948BF">
      <w:pPr>
        <w:pStyle w:val="Akapitzlist"/>
        <w:widowControl w:val="0"/>
        <w:numPr>
          <w:ilvl w:val="0"/>
          <w:numId w:val="23"/>
        </w:numPr>
        <w:spacing w:line="276" w:lineRule="auto"/>
        <w:jc w:val="both"/>
        <w:rPr>
          <w:rFonts w:ascii="Arial" w:hAnsi="Arial" w:cs="Arial"/>
          <w:sz w:val="20"/>
        </w:rPr>
      </w:pPr>
      <w:r w:rsidRPr="005D7DA8">
        <w:rPr>
          <w:rFonts w:ascii="Arial" w:hAnsi="Arial" w:cs="Arial"/>
          <w:sz w:val="20"/>
        </w:rPr>
        <w:t>W</w:t>
      </w:r>
      <w:r w:rsidRPr="005D7DA8">
        <w:rPr>
          <w:rFonts w:ascii="Arial" w:eastAsia="Arial" w:hAnsi="Arial" w:cs="Arial"/>
          <w:sz w:val="20"/>
        </w:rPr>
        <w:t xml:space="preserve"> </w:t>
      </w:r>
      <w:r w:rsidRPr="005D7DA8">
        <w:rPr>
          <w:rFonts w:ascii="Arial" w:hAnsi="Arial" w:cs="Arial"/>
          <w:sz w:val="20"/>
        </w:rPr>
        <w:t>formularzu</w:t>
      </w:r>
      <w:r w:rsidRPr="005D7DA8">
        <w:rPr>
          <w:rFonts w:ascii="Arial" w:eastAsia="Arial" w:hAnsi="Arial" w:cs="Arial"/>
          <w:sz w:val="20"/>
        </w:rPr>
        <w:t xml:space="preserve"> </w:t>
      </w:r>
      <w:r w:rsidRPr="005D7DA8">
        <w:rPr>
          <w:rFonts w:ascii="Arial" w:hAnsi="Arial" w:cs="Arial"/>
          <w:sz w:val="20"/>
        </w:rPr>
        <w:t>oferty</w:t>
      </w:r>
      <w:r w:rsidRPr="005D7DA8">
        <w:rPr>
          <w:rFonts w:ascii="Arial" w:eastAsia="Arial" w:hAnsi="Arial" w:cs="Arial"/>
          <w:sz w:val="20"/>
        </w:rPr>
        <w:t xml:space="preserve"> </w:t>
      </w:r>
      <w:r w:rsidRPr="005D7DA8">
        <w:rPr>
          <w:rFonts w:ascii="Arial" w:hAnsi="Arial" w:cs="Arial"/>
          <w:sz w:val="20"/>
        </w:rPr>
        <w:t>należy</w:t>
      </w:r>
      <w:r w:rsidRPr="005D7DA8">
        <w:rPr>
          <w:rFonts w:ascii="Arial" w:eastAsia="Arial" w:hAnsi="Arial" w:cs="Arial"/>
          <w:sz w:val="20"/>
        </w:rPr>
        <w:t xml:space="preserve"> </w:t>
      </w:r>
      <w:r w:rsidRPr="005D7DA8">
        <w:rPr>
          <w:rFonts w:ascii="Arial" w:hAnsi="Arial" w:cs="Arial"/>
          <w:sz w:val="20"/>
        </w:rPr>
        <w:t>podać</w:t>
      </w:r>
      <w:r w:rsidRPr="005D7DA8">
        <w:rPr>
          <w:rFonts w:ascii="Arial" w:eastAsia="Arial" w:hAnsi="Arial" w:cs="Arial"/>
          <w:sz w:val="20"/>
        </w:rPr>
        <w:t xml:space="preserve"> kwotę netto, </w:t>
      </w:r>
      <w:r w:rsidRPr="005D7DA8">
        <w:rPr>
          <w:rFonts w:ascii="Arial" w:hAnsi="Arial" w:cs="Arial"/>
          <w:sz w:val="20"/>
        </w:rPr>
        <w:t>podatek</w:t>
      </w:r>
      <w:r w:rsidRPr="005D7DA8">
        <w:rPr>
          <w:rFonts w:ascii="Arial" w:eastAsia="Arial" w:hAnsi="Arial" w:cs="Arial"/>
          <w:sz w:val="20"/>
        </w:rPr>
        <w:t xml:space="preserve"> </w:t>
      </w:r>
      <w:r w:rsidRPr="005D7DA8">
        <w:rPr>
          <w:rFonts w:ascii="Arial" w:hAnsi="Arial" w:cs="Arial"/>
          <w:sz w:val="20"/>
        </w:rPr>
        <w:t>VAT,</w:t>
      </w:r>
      <w:r w:rsidRPr="005D7DA8">
        <w:rPr>
          <w:rFonts w:ascii="Arial" w:eastAsia="Arial" w:hAnsi="Arial" w:cs="Arial"/>
          <w:sz w:val="20"/>
        </w:rPr>
        <w:t xml:space="preserve"> </w:t>
      </w:r>
      <w:r w:rsidRPr="005D7DA8">
        <w:rPr>
          <w:rFonts w:ascii="Arial" w:hAnsi="Arial" w:cs="Arial"/>
          <w:sz w:val="20"/>
        </w:rPr>
        <w:t>cenę</w:t>
      </w:r>
      <w:r w:rsidRPr="005D7DA8">
        <w:rPr>
          <w:rFonts w:ascii="Arial" w:eastAsia="Arial" w:hAnsi="Arial" w:cs="Arial"/>
          <w:sz w:val="20"/>
        </w:rPr>
        <w:t xml:space="preserve"> </w:t>
      </w:r>
      <w:r w:rsidRPr="005D7DA8">
        <w:rPr>
          <w:rFonts w:ascii="Arial" w:hAnsi="Arial" w:cs="Arial"/>
          <w:sz w:val="20"/>
        </w:rPr>
        <w:t>brutto za całość przedmiotu zamówienia</w:t>
      </w:r>
      <w:r w:rsidRPr="005D7DA8">
        <w:rPr>
          <w:rFonts w:ascii="Arial" w:hAnsi="Arial" w:cs="Arial"/>
          <w:bCs/>
          <w:sz w:val="20"/>
        </w:rPr>
        <w:t>.</w:t>
      </w:r>
    </w:p>
    <w:p w:rsidR="009948BF" w:rsidRPr="005D7DA8" w:rsidRDefault="009948BF" w:rsidP="009948BF">
      <w:pPr>
        <w:pStyle w:val="Akapitzlist"/>
        <w:widowControl w:val="0"/>
        <w:numPr>
          <w:ilvl w:val="0"/>
          <w:numId w:val="23"/>
        </w:numPr>
        <w:spacing w:line="276" w:lineRule="auto"/>
        <w:jc w:val="both"/>
        <w:rPr>
          <w:rFonts w:ascii="Arial" w:hAnsi="Arial" w:cs="Arial"/>
          <w:sz w:val="20"/>
        </w:rPr>
      </w:pPr>
      <w:r w:rsidRPr="005D7DA8">
        <w:rPr>
          <w:rFonts w:ascii="Arial" w:hAnsi="Arial" w:cs="Arial"/>
          <w:sz w:val="20"/>
        </w:rPr>
        <w:t>Cena brutto</w:t>
      </w:r>
      <w:r w:rsidRPr="005D7DA8">
        <w:rPr>
          <w:rFonts w:ascii="Arial" w:eastAsia="Arial" w:hAnsi="Arial" w:cs="Arial"/>
          <w:sz w:val="20"/>
        </w:rPr>
        <w:t xml:space="preserve"> </w:t>
      </w:r>
      <w:r w:rsidRPr="005D7DA8">
        <w:rPr>
          <w:rFonts w:ascii="Arial" w:hAnsi="Arial" w:cs="Arial"/>
          <w:sz w:val="20"/>
        </w:rPr>
        <w:t>oferty</w:t>
      </w:r>
      <w:r w:rsidRPr="005D7DA8">
        <w:rPr>
          <w:rFonts w:ascii="Arial" w:eastAsia="Arial" w:hAnsi="Arial" w:cs="Arial"/>
          <w:sz w:val="20"/>
        </w:rPr>
        <w:t xml:space="preserve"> </w:t>
      </w:r>
      <w:r w:rsidRPr="005D7DA8">
        <w:rPr>
          <w:rFonts w:ascii="Arial" w:hAnsi="Arial" w:cs="Arial"/>
          <w:sz w:val="20"/>
        </w:rPr>
        <w:t>uwzględnia</w:t>
      </w:r>
      <w:r w:rsidRPr="005D7DA8">
        <w:rPr>
          <w:rFonts w:ascii="Arial" w:eastAsia="Arial" w:hAnsi="Arial" w:cs="Arial"/>
          <w:sz w:val="20"/>
        </w:rPr>
        <w:t xml:space="preserve"> </w:t>
      </w:r>
      <w:r w:rsidRPr="005D7DA8">
        <w:rPr>
          <w:rFonts w:ascii="Arial" w:hAnsi="Arial" w:cs="Arial"/>
          <w:sz w:val="20"/>
        </w:rPr>
        <w:t>wszystkie</w:t>
      </w:r>
      <w:r w:rsidRPr="005D7DA8">
        <w:rPr>
          <w:rFonts w:ascii="Arial" w:eastAsia="Arial" w:hAnsi="Arial" w:cs="Arial"/>
          <w:sz w:val="20"/>
        </w:rPr>
        <w:t xml:space="preserve"> </w:t>
      </w:r>
      <w:r w:rsidRPr="005D7DA8">
        <w:rPr>
          <w:rFonts w:ascii="Arial" w:hAnsi="Arial" w:cs="Arial"/>
          <w:sz w:val="20"/>
        </w:rPr>
        <w:t>obowiązujące</w:t>
      </w:r>
      <w:r w:rsidRPr="005D7DA8">
        <w:rPr>
          <w:rFonts w:ascii="Arial" w:eastAsia="Arial" w:hAnsi="Arial" w:cs="Arial"/>
          <w:sz w:val="20"/>
        </w:rPr>
        <w:t xml:space="preserve"> </w:t>
      </w:r>
      <w:r w:rsidRPr="005D7DA8">
        <w:rPr>
          <w:rFonts w:ascii="Arial" w:hAnsi="Arial" w:cs="Arial"/>
          <w:sz w:val="20"/>
        </w:rPr>
        <w:t>w</w:t>
      </w:r>
      <w:r w:rsidRPr="005D7DA8">
        <w:rPr>
          <w:rFonts w:ascii="Arial" w:eastAsia="Arial" w:hAnsi="Arial" w:cs="Arial"/>
          <w:sz w:val="20"/>
        </w:rPr>
        <w:t xml:space="preserve"> </w:t>
      </w:r>
      <w:r w:rsidRPr="005D7DA8">
        <w:rPr>
          <w:rFonts w:ascii="Arial" w:hAnsi="Arial" w:cs="Arial"/>
          <w:sz w:val="20"/>
        </w:rPr>
        <w:t>Polsce</w:t>
      </w:r>
      <w:r w:rsidRPr="005D7DA8">
        <w:rPr>
          <w:rFonts w:ascii="Arial" w:eastAsia="Arial" w:hAnsi="Arial" w:cs="Arial"/>
          <w:sz w:val="20"/>
        </w:rPr>
        <w:t xml:space="preserve"> </w:t>
      </w:r>
      <w:r w:rsidRPr="005D7DA8">
        <w:rPr>
          <w:rFonts w:ascii="Arial" w:hAnsi="Arial" w:cs="Arial"/>
          <w:sz w:val="20"/>
        </w:rPr>
        <w:t>podatki,</w:t>
      </w:r>
      <w:r w:rsidRPr="005D7DA8">
        <w:rPr>
          <w:rFonts w:ascii="Arial" w:eastAsia="Arial" w:hAnsi="Arial" w:cs="Arial"/>
          <w:sz w:val="20"/>
        </w:rPr>
        <w:t xml:space="preserve"> </w:t>
      </w:r>
      <w:r w:rsidRPr="005D7DA8">
        <w:rPr>
          <w:rFonts w:ascii="Arial" w:hAnsi="Arial" w:cs="Arial"/>
          <w:sz w:val="20"/>
        </w:rPr>
        <w:t>łącznie</w:t>
      </w:r>
      <w:r w:rsidRPr="005D7DA8">
        <w:rPr>
          <w:rFonts w:ascii="Arial" w:eastAsia="Arial" w:hAnsi="Arial" w:cs="Arial"/>
          <w:sz w:val="20"/>
        </w:rPr>
        <w:t xml:space="preserve"> </w:t>
      </w:r>
      <w:r w:rsidRPr="005D7DA8">
        <w:rPr>
          <w:rFonts w:ascii="Arial" w:hAnsi="Arial" w:cs="Arial"/>
          <w:sz w:val="20"/>
        </w:rPr>
        <w:t>z</w:t>
      </w:r>
      <w:r w:rsidRPr="005D7DA8">
        <w:rPr>
          <w:rFonts w:ascii="Arial" w:eastAsia="Arial" w:hAnsi="Arial" w:cs="Arial"/>
          <w:sz w:val="20"/>
        </w:rPr>
        <w:t xml:space="preserve"> </w:t>
      </w:r>
      <w:r w:rsidRPr="005D7DA8">
        <w:rPr>
          <w:rFonts w:ascii="Arial" w:hAnsi="Arial" w:cs="Arial"/>
          <w:sz w:val="20"/>
        </w:rPr>
        <w:t>podatkiem</w:t>
      </w:r>
      <w:r w:rsidRPr="005D7DA8">
        <w:rPr>
          <w:rFonts w:ascii="Arial" w:eastAsia="Arial" w:hAnsi="Arial" w:cs="Arial"/>
          <w:sz w:val="20"/>
        </w:rPr>
        <w:t xml:space="preserve"> </w:t>
      </w:r>
      <w:r w:rsidRPr="005D7DA8">
        <w:rPr>
          <w:rFonts w:ascii="Arial" w:hAnsi="Arial" w:cs="Arial"/>
          <w:sz w:val="20"/>
        </w:rPr>
        <w:t>VAT</w:t>
      </w:r>
      <w:r w:rsidRPr="005D7DA8">
        <w:rPr>
          <w:rFonts w:ascii="Arial" w:eastAsia="Arial" w:hAnsi="Arial" w:cs="Arial"/>
          <w:sz w:val="20"/>
        </w:rPr>
        <w:t xml:space="preserve"> </w:t>
      </w:r>
      <w:r w:rsidRPr="005D7DA8">
        <w:rPr>
          <w:rFonts w:ascii="Arial" w:hAnsi="Arial" w:cs="Arial"/>
          <w:sz w:val="20"/>
        </w:rPr>
        <w:t>oraz</w:t>
      </w:r>
      <w:r w:rsidRPr="005D7DA8">
        <w:rPr>
          <w:rFonts w:ascii="Arial" w:eastAsia="Arial" w:hAnsi="Arial" w:cs="Arial"/>
          <w:sz w:val="20"/>
        </w:rPr>
        <w:t xml:space="preserve"> </w:t>
      </w:r>
      <w:r w:rsidRPr="005D7DA8">
        <w:rPr>
          <w:rFonts w:ascii="Arial" w:hAnsi="Arial" w:cs="Arial"/>
          <w:sz w:val="20"/>
        </w:rPr>
        <w:t>wszelkie</w:t>
      </w:r>
      <w:r w:rsidRPr="005D7DA8">
        <w:rPr>
          <w:rFonts w:ascii="Arial" w:eastAsia="Arial" w:hAnsi="Arial" w:cs="Arial"/>
          <w:sz w:val="20"/>
        </w:rPr>
        <w:t xml:space="preserve"> </w:t>
      </w:r>
      <w:r w:rsidRPr="005D7DA8">
        <w:rPr>
          <w:rFonts w:ascii="Arial" w:hAnsi="Arial" w:cs="Arial"/>
          <w:sz w:val="20"/>
        </w:rPr>
        <w:t>inne</w:t>
      </w:r>
      <w:r w:rsidRPr="005D7DA8">
        <w:rPr>
          <w:rFonts w:ascii="Arial" w:eastAsia="Arial" w:hAnsi="Arial" w:cs="Arial"/>
          <w:sz w:val="20"/>
        </w:rPr>
        <w:t xml:space="preserve"> </w:t>
      </w:r>
      <w:r w:rsidRPr="005D7DA8">
        <w:rPr>
          <w:rFonts w:ascii="Arial" w:hAnsi="Arial" w:cs="Arial"/>
          <w:sz w:val="20"/>
        </w:rPr>
        <w:t>opłaty</w:t>
      </w:r>
      <w:r w:rsidRPr="005D7DA8">
        <w:rPr>
          <w:rFonts w:ascii="Arial" w:eastAsia="Arial" w:hAnsi="Arial" w:cs="Arial"/>
          <w:sz w:val="20"/>
        </w:rPr>
        <w:t xml:space="preserve"> </w:t>
      </w:r>
      <w:r w:rsidRPr="005D7DA8">
        <w:rPr>
          <w:rFonts w:ascii="Arial" w:hAnsi="Arial" w:cs="Arial"/>
          <w:sz w:val="20"/>
        </w:rPr>
        <w:t>związane</w:t>
      </w:r>
      <w:r w:rsidRPr="005D7DA8">
        <w:rPr>
          <w:rFonts w:ascii="Arial" w:eastAsia="Arial" w:hAnsi="Arial" w:cs="Arial"/>
          <w:sz w:val="20"/>
        </w:rPr>
        <w:t xml:space="preserve"> </w:t>
      </w:r>
      <w:r w:rsidRPr="005D7DA8">
        <w:rPr>
          <w:rFonts w:ascii="Arial" w:hAnsi="Arial" w:cs="Arial"/>
          <w:sz w:val="20"/>
        </w:rPr>
        <w:t>z</w:t>
      </w:r>
      <w:r w:rsidRPr="005D7DA8">
        <w:rPr>
          <w:rFonts w:ascii="Arial" w:eastAsia="Arial" w:hAnsi="Arial" w:cs="Arial"/>
          <w:sz w:val="20"/>
        </w:rPr>
        <w:t xml:space="preserve"> </w:t>
      </w:r>
      <w:r w:rsidRPr="005D7DA8">
        <w:rPr>
          <w:rFonts w:ascii="Arial" w:hAnsi="Arial" w:cs="Arial"/>
          <w:sz w:val="20"/>
        </w:rPr>
        <w:t>wykonywaniem</w:t>
      </w:r>
      <w:r w:rsidRPr="005D7DA8">
        <w:rPr>
          <w:rFonts w:ascii="Arial" w:eastAsia="Arial" w:hAnsi="Arial" w:cs="Arial"/>
          <w:sz w:val="20"/>
        </w:rPr>
        <w:t xml:space="preserve"> </w:t>
      </w:r>
      <w:r w:rsidRPr="005D7DA8">
        <w:rPr>
          <w:rFonts w:ascii="Arial" w:hAnsi="Arial" w:cs="Arial"/>
          <w:sz w:val="20"/>
        </w:rPr>
        <w:t>robót.</w:t>
      </w:r>
    </w:p>
    <w:p w:rsidR="009948BF" w:rsidRPr="00934E49" w:rsidRDefault="009948BF" w:rsidP="009948BF">
      <w:pPr>
        <w:pStyle w:val="Akapitzlist"/>
        <w:widowControl w:val="0"/>
        <w:numPr>
          <w:ilvl w:val="0"/>
          <w:numId w:val="23"/>
        </w:numPr>
        <w:spacing w:line="276" w:lineRule="auto"/>
        <w:jc w:val="both"/>
        <w:rPr>
          <w:rFonts w:ascii="Arial" w:hAnsi="Arial" w:cs="Arial"/>
          <w:sz w:val="20"/>
        </w:rPr>
      </w:pPr>
      <w:r w:rsidRPr="005D7DA8">
        <w:rPr>
          <w:rFonts w:ascii="Arial" w:hAnsi="Arial" w:cs="Arial"/>
          <w:sz w:val="20"/>
        </w:rPr>
        <w:t>Wszystkie</w:t>
      </w:r>
      <w:r w:rsidRPr="005D7DA8">
        <w:rPr>
          <w:rFonts w:ascii="Arial" w:eastAsia="Arial" w:hAnsi="Arial" w:cs="Arial"/>
          <w:sz w:val="20"/>
        </w:rPr>
        <w:t xml:space="preserve"> </w:t>
      </w:r>
      <w:r w:rsidRPr="005D7DA8">
        <w:rPr>
          <w:rFonts w:ascii="Arial" w:hAnsi="Arial" w:cs="Arial"/>
          <w:sz w:val="20"/>
        </w:rPr>
        <w:t>ceny</w:t>
      </w:r>
      <w:r w:rsidRPr="005D7DA8">
        <w:rPr>
          <w:rFonts w:ascii="Arial" w:eastAsia="Arial" w:hAnsi="Arial" w:cs="Arial"/>
          <w:sz w:val="20"/>
        </w:rPr>
        <w:t xml:space="preserve"> </w:t>
      </w:r>
      <w:r w:rsidRPr="005D7DA8">
        <w:rPr>
          <w:rFonts w:ascii="Arial" w:hAnsi="Arial" w:cs="Arial"/>
          <w:sz w:val="20"/>
        </w:rPr>
        <w:t>należy</w:t>
      </w:r>
      <w:r w:rsidRPr="005D7DA8">
        <w:rPr>
          <w:rFonts w:ascii="Arial" w:eastAsia="Arial" w:hAnsi="Arial" w:cs="Arial"/>
          <w:sz w:val="20"/>
        </w:rPr>
        <w:t xml:space="preserve"> </w:t>
      </w:r>
      <w:r w:rsidRPr="005D7DA8">
        <w:rPr>
          <w:rFonts w:ascii="Arial" w:hAnsi="Arial" w:cs="Arial"/>
          <w:sz w:val="20"/>
        </w:rPr>
        <w:t>podać</w:t>
      </w:r>
      <w:r w:rsidRPr="005D7DA8">
        <w:rPr>
          <w:rFonts w:ascii="Arial" w:eastAsia="Arial" w:hAnsi="Arial" w:cs="Arial"/>
          <w:sz w:val="20"/>
        </w:rPr>
        <w:t xml:space="preserve"> </w:t>
      </w:r>
      <w:r w:rsidRPr="005D7DA8">
        <w:rPr>
          <w:rFonts w:ascii="Arial" w:hAnsi="Arial" w:cs="Arial"/>
          <w:sz w:val="20"/>
        </w:rPr>
        <w:t>w</w:t>
      </w:r>
      <w:r w:rsidRPr="005D7DA8">
        <w:rPr>
          <w:rFonts w:ascii="Arial" w:eastAsia="Arial" w:hAnsi="Arial" w:cs="Arial"/>
          <w:sz w:val="20"/>
        </w:rPr>
        <w:t xml:space="preserve"> </w:t>
      </w:r>
      <w:r w:rsidRPr="005D7DA8">
        <w:rPr>
          <w:rFonts w:ascii="Arial" w:hAnsi="Arial" w:cs="Arial"/>
          <w:sz w:val="20"/>
        </w:rPr>
        <w:t>walucie</w:t>
      </w:r>
      <w:r w:rsidRPr="005D7DA8">
        <w:rPr>
          <w:rFonts w:ascii="Arial" w:eastAsia="Arial" w:hAnsi="Arial" w:cs="Arial"/>
          <w:sz w:val="20"/>
        </w:rPr>
        <w:t xml:space="preserve"> </w:t>
      </w:r>
      <w:r w:rsidRPr="005D7DA8">
        <w:rPr>
          <w:rFonts w:ascii="Arial" w:hAnsi="Arial" w:cs="Arial"/>
          <w:sz w:val="20"/>
        </w:rPr>
        <w:t>obowiązującej</w:t>
      </w:r>
      <w:r w:rsidRPr="005D7DA8">
        <w:rPr>
          <w:rFonts w:ascii="Arial" w:eastAsia="Arial" w:hAnsi="Arial" w:cs="Arial"/>
          <w:sz w:val="20"/>
        </w:rPr>
        <w:t xml:space="preserve"> </w:t>
      </w:r>
      <w:r w:rsidRPr="005D7DA8">
        <w:rPr>
          <w:rFonts w:ascii="Arial" w:hAnsi="Arial" w:cs="Arial"/>
          <w:sz w:val="20"/>
        </w:rPr>
        <w:t>na</w:t>
      </w:r>
      <w:r w:rsidRPr="005D7DA8">
        <w:rPr>
          <w:rFonts w:ascii="Arial" w:eastAsia="Arial" w:hAnsi="Arial" w:cs="Arial"/>
          <w:sz w:val="20"/>
        </w:rPr>
        <w:t xml:space="preserve"> </w:t>
      </w:r>
      <w:r w:rsidRPr="005D7DA8">
        <w:rPr>
          <w:rFonts w:ascii="Arial" w:hAnsi="Arial" w:cs="Arial"/>
          <w:sz w:val="20"/>
        </w:rPr>
        <w:t>terytorium</w:t>
      </w:r>
      <w:r w:rsidRPr="005D7DA8">
        <w:rPr>
          <w:rFonts w:ascii="Arial" w:eastAsia="Arial" w:hAnsi="Arial" w:cs="Arial"/>
          <w:sz w:val="20"/>
        </w:rPr>
        <w:t xml:space="preserve"> </w:t>
      </w:r>
      <w:r w:rsidRPr="005D7DA8">
        <w:rPr>
          <w:rFonts w:ascii="Arial" w:hAnsi="Arial" w:cs="Arial"/>
          <w:sz w:val="20"/>
        </w:rPr>
        <w:t>Rzeczypospolitej</w:t>
      </w:r>
      <w:r w:rsidRPr="005D7DA8">
        <w:rPr>
          <w:rFonts w:ascii="Arial" w:eastAsia="Arial" w:hAnsi="Arial" w:cs="Arial"/>
          <w:sz w:val="20"/>
        </w:rPr>
        <w:t xml:space="preserve"> </w:t>
      </w:r>
      <w:r w:rsidRPr="005D7DA8">
        <w:rPr>
          <w:rFonts w:ascii="Arial" w:hAnsi="Arial" w:cs="Arial"/>
          <w:sz w:val="20"/>
        </w:rPr>
        <w:t>Polskiej</w:t>
      </w:r>
      <w:r w:rsidRPr="005D7DA8">
        <w:rPr>
          <w:rFonts w:ascii="Arial" w:eastAsia="Arial" w:hAnsi="Arial" w:cs="Arial"/>
          <w:sz w:val="20"/>
        </w:rPr>
        <w:t xml:space="preserve"> </w:t>
      </w:r>
      <w:r w:rsidRPr="005D7DA8">
        <w:rPr>
          <w:rFonts w:ascii="Arial" w:hAnsi="Arial" w:cs="Arial"/>
          <w:sz w:val="20"/>
        </w:rPr>
        <w:t>tj.</w:t>
      </w:r>
      <w:r w:rsidRPr="005D7DA8">
        <w:rPr>
          <w:rFonts w:ascii="Arial" w:eastAsia="Arial" w:hAnsi="Arial" w:cs="Arial"/>
          <w:sz w:val="20"/>
        </w:rPr>
        <w:t xml:space="preserve"> </w:t>
      </w:r>
      <w:r w:rsidRPr="00934E49">
        <w:rPr>
          <w:rFonts w:ascii="Arial" w:hAnsi="Arial" w:cs="Arial"/>
          <w:sz w:val="20"/>
        </w:rPr>
        <w:t>PLN.</w:t>
      </w:r>
      <w:r w:rsidRPr="00934E49">
        <w:rPr>
          <w:rFonts w:ascii="Arial" w:eastAsia="Arial" w:hAnsi="Arial" w:cs="Arial"/>
          <w:sz w:val="20"/>
        </w:rPr>
        <w:t xml:space="preserve"> </w:t>
      </w:r>
      <w:r w:rsidRPr="00934E49">
        <w:rPr>
          <w:rFonts w:ascii="Arial" w:hAnsi="Arial" w:cs="Arial"/>
          <w:sz w:val="20"/>
        </w:rPr>
        <w:t>Zamawiający</w:t>
      </w:r>
      <w:r w:rsidRPr="00934E49">
        <w:rPr>
          <w:rFonts w:ascii="Arial" w:eastAsia="Arial" w:hAnsi="Arial" w:cs="Arial"/>
          <w:sz w:val="20"/>
        </w:rPr>
        <w:t xml:space="preserve"> </w:t>
      </w:r>
      <w:r w:rsidRPr="00934E49">
        <w:rPr>
          <w:rFonts w:ascii="Arial" w:hAnsi="Arial" w:cs="Arial"/>
          <w:sz w:val="20"/>
        </w:rPr>
        <w:t>nie</w:t>
      </w:r>
      <w:r w:rsidRPr="00934E49">
        <w:rPr>
          <w:rFonts w:ascii="Arial" w:eastAsia="Arial" w:hAnsi="Arial" w:cs="Arial"/>
          <w:sz w:val="20"/>
        </w:rPr>
        <w:t xml:space="preserve"> </w:t>
      </w:r>
      <w:r w:rsidRPr="00934E49">
        <w:rPr>
          <w:rFonts w:ascii="Arial" w:hAnsi="Arial" w:cs="Arial"/>
          <w:sz w:val="20"/>
        </w:rPr>
        <w:t>przewiduje</w:t>
      </w:r>
      <w:r w:rsidRPr="00934E49">
        <w:rPr>
          <w:rFonts w:ascii="Arial" w:eastAsia="Arial" w:hAnsi="Arial" w:cs="Arial"/>
          <w:sz w:val="20"/>
        </w:rPr>
        <w:t xml:space="preserve"> </w:t>
      </w:r>
      <w:r w:rsidRPr="00934E49">
        <w:rPr>
          <w:rFonts w:ascii="Arial" w:hAnsi="Arial" w:cs="Arial"/>
          <w:sz w:val="20"/>
        </w:rPr>
        <w:t>rozliczeń</w:t>
      </w:r>
      <w:r w:rsidRPr="00934E49">
        <w:rPr>
          <w:rFonts w:ascii="Arial" w:eastAsia="Arial" w:hAnsi="Arial" w:cs="Arial"/>
          <w:sz w:val="20"/>
        </w:rPr>
        <w:t xml:space="preserve"> </w:t>
      </w:r>
      <w:r w:rsidRPr="00934E49">
        <w:rPr>
          <w:rFonts w:ascii="Arial" w:hAnsi="Arial" w:cs="Arial"/>
          <w:sz w:val="20"/>
        </w:rPr>
        <w:t>z</w:t>
      </w:r>
      <w:r w:rsidRPr="00934E49">
        <w:rPr>
          <w:rFonts w:ascii="Arial" w:eastAsia="Arial" w:hAnsi="Arial" w:cs="Arial"/>
          <w:sz w:val="20"/>
        </w:rPr>
        <w:t xml:space="preserve"> </w:t>
      </w:r>
      <w:r w:rsidRPr="00934E49">
        <w:rPr>
          <w:rFonts w:ascii="Arial" w:hAnsi="Arial" w:cs="Arial"/>
          <w:sz w:val="20"/>
        </w:rPr>
        <w:t>wykonawcą</w:t>
      </w:r>
      <w:r w:rsidRPr="00934E49">
        <w:rPr>
          <w:rFonts w:ascii="Arial" w:eastAsia="Arial" w:hAnsi="Arial" w:cs="Arial"/>
          <w:sz w:val="20"/>
        </w:rPr>
        <w:t xml:space="preserve"> </w:t>
      </w:r>
      <w:r w:rsidRPr="00934E49">
        <w:rPr>
          <w:rFonts w:ascii="Arial" w:hAnsi="Arial" w:cs="Arial"/>
          <w:sz w:val="20"/>
        </w:rPr>
        <w:t>w</w:t>
      </w:r>
      <w:r w:rsidRPr="00934E49">
        <w:rPr>
          <w:rFonts w:ascii="Arial" w:eastAsia="Arial" w:hAnsi="Arial" w:cs="Arial"/>
          <w:sz w:val="20"/>
        </w:rPr>
        <w:t xml:space="preserve"> </w:t>
      </w:r>
      <w:r w:rsidRPr="00934E49">
        <w:rPr>
          <w:rFonts w:ascii="Arial" w:hAnsi="Arial" w:cs="Arial"/>
          <w:sz w:val="20"/>
        </w:rPr>
        <w:t>walutach</w:t>
      </w:r>
      <w:r w:rsidRPr="00934E49">
        <w:rPr>
          <w:rFonts w:ascii="Arial" w:eastAsia="Arial" w:hAnsi="Arial" w:cs="Arial"/>
          <w:sz w:val="20"/>
        </w:rPr>
        <w:t xml:space="preserve"> </w:t>
      </w:r>
      <w:r w:rsidRPr="00934E49">
        <w:rPr>
          <w:rFonts w:ascii="Arial" w:hAnsi="Arial" w:cs="Arial"/>
          <w:sz w:val="20"/>
        </w:rPr>
        <w:t>obcych.</w:t>
      </w:r>
    </w:p>
    <w:p w:rsidR="009948BF" w:rsidRPr="00934E49" w:rsidRDefault="009948BF" w:rsidP="009948BF">
      <w:pPr>
        <w:pStyle w:val="Akapitzlist"/>
        <w:widowControl w:val="0"/>
        <w:numPr>
          <w:ilvl w:val="0"/>
          <w:numId w:val="23"/>
        </w:numPr>
        <w:spacing w:line="276" w:lineRule="auto"/>
        <w:jc w:val="both"/>
        <w:rPr>
          <w:rFonts w:ascii="Arial" w:hAnsi="Arial" w:cs="Arial"/>
          <w:sz w:val="20"/>
        </w:rPr>
      </w:pPr>
      <w:r w:rsidRPr="00934E49">
        <w:rPr>
          <w:rFonts w:ascii="Arial" w:hAnsi="Arial" w:cs="Arial"/>
          <w:sz w:val="20"/>
        </w:rPr>
        <w:t xml:space="preserve">Rozliczenie za wykonanie przedmiotu zamówienia odbędzie się </w:t>
      </w:r>
      <w:r w:rsidR="007B6685" w:rsidRPr="00934E49">
        <w:rPr>
          <w:rFonts w:ascii="Arial" w:hAnsi="Arial" w:cs="Arial"/>
          <w:sz w:val="20"/>
        </w:rPr>
        <w:t>na podstawie wystawionej faktury VAT</w:t>
      </w:r>
      <w:r w:rsidRPr="00934E49">
        <w:rPr>
          <w:rFonts w:ascii="Arial" w:hAnsi="Arial" w:cs="Arial"/>
          <w:sz w:val="20"/>
        </w:rPr>
        <w:t>. Szczegółowy sposób rozliczenia określają projektowane postanowienia umowy - wzór umowy, stanowiący zał. nr 2 do SWZ.</w:t>
      </w:r>
    </w:p>
    <w:p w:rsidR="009948BF" w:rsidRPr="005D7DA8" w:rsidRDefault="009948BF" w:rsidP="009948BF">
      <w:pPr>
        <w:pStyle w:val="Akapitzlist"/>
        <w:widowControl w:val="0"/>
        <w:numPr>
          <w:ilvl w:val="0"/>
          <w:numId w:val="23"/>
        </w:numPr>
        <w:spacing w:line="276" w:lineRule="auto"/>
        <w:jc w:val="both"/>
        <w:rPr>
          <w:rFonts w:ascii="Arial" w:hAnsi="Arial" w:cs="Arial"/>
          <w:sz w:val="20"/>
        </w:rPr>
      </w:pPr>
      <w:r w:rsidRPr="005D7DA8">
        <w:rPr>
          <w:rFonts w:ascii="Arial" w:hAnsi="Arial" w:cs="Arial"/>
          <w:iCs/>
          <w:sz w:val="20"/>
        </w:rPr>
        <w:t xml:space="preserve">Na podstawie przepisu art. 225 ust. 2 ustawy </w:t>
      </w:r>
      <w:proofErr w:type="spellStart"/>
      <w:r w:rsidRPr="005D7DA8">
        <w:rPr>
          <w:rFonts w:ascii="Arial" w:hAnsi="Arial" w:cs="Arial"/>
          <w:iCs/>
          <w:sz w:val="20"/>
        </w:rPr>
        <w:t>Pzp</w:t>
      </w:r>
      <w:proofErr w:type="spellEnd"/>
      <w:r w:rsidRPr="005D7DA8">
        <w:rPr>
          <w:rFonts w:ascii="Arial" w:hAnsi="Arial" w:cs="Arial"/>
          <w:iCs/>
          <w:sz w:val="20"/>
        </w:rPr>
        <w:t xml:space="preserve">, wykonawca składając ofertę, której wybór </w:t>
      </w:r>
      <w:r w:rsidRPr="005D7DA8">
        <w:rPr>
          <w:rFonts w:ascii="Arial" w:hAnsi="Arial" w:cs="Arial"/>
          <w:sz w:val="20"/>
        </w:rPr>
        <w:t>prowadziłby do powstania u zamawiającego obowiązku podatkowego zgodnie z przepisami ustawy o podatku od towarów i usług</w:t>
      </w:r>
      <w:r w:rsidRPr="005D7DA8">
        <w:rPr>
          <w:rFonts w:ascii="Arial" w:hAnsi="Arial" w:cs="Arial"/>
          <w:iCs/>
          <w:sz w:val="20"/>
        </w:rPr>
        <w:t xml:space="preserve"> - informuje zamawiającego, </w:t>
      </w:r>
      <w:r w:rsidRPr="005D7DA8">
        <w:rPr>
          <w:rFonts w:ascii="Arial" w:hAnsi="Arial" w:cs="Arial"/>
          <w:sz w:val="20"/>
        </w:rPr>
        <w:t>że wybór jego oferty będzie prowadził do powstania u zamawiającego obowiązku podatkowego; wskazuje nazwę (rodzaj)</w:t>
      </w:r>
      <w:r w:rsidRPr="005D7DA8">
        <w:rPr>
          <w:rFonts w:ascii="Arial" w:hAnsi="Arial" w:cs="Arial"/>
          <w:iCs/>
          <w:sz w:val="20"/>
        </w:rPr>
        <w:t xml:space="preserve"> towaru lub usługi, których dostawa lub świadczenie będą prowadziły do powstania </w:t>
      </w:r>
      <w:r w:rsidR="007B6685">
        <w:rPr>
          <w:rFonts w:ascii="Arial" w:hAnsi="Arial" w:cs="Arial"/>
          <w:iCs/>
          <w:sz w:val="20"/>
        </w:rPr>
        <w:t xml:space="preserve">                           </w:t>
      </w:r>
      <w:r w:rsidRPr="005D7DA8">
        <w:rPr>
          <w:rFonts w:ascii="Arial" w:hAnsi="Arial" w:cs="Arial"/>
          <w:sz w:val="20"/>
        </w:rPr>
        <w:t>u zamawiającego obowiązku podatkowego; wskazuje wartość</w:t>
      </w:r>
      <w:r w:rsidRPr="005D7DA8">
        <w:rPr>
          <w:rFonts w:ascii="Arial" w:hAnsi="Arial" w:cs="Arial"/>
          <w:iCs/>
          <w:sz w:val="20"/>
        </w:rPr>
        <w:t xml:space="preserve"> towaru lub usługi objętego obowiązkiem podatkowym zamawiającego </w:t>
      </w:r>
      <w:r w:rsidRPr="005D7DA8">
        <w:rPr>
          <w:rFonts w:ascii="Arial" w:hAnsi="Arial" w:cs="Arial"/>
          <w:sz w:val="20"/>
        </w:rPr>
        <w:t>(bez kwoty podatku); wskazuje stawkę podatku</w:t>
      </w:r>
      <w:r w:rsidR="007B6685">
        <w:rPr>
          <w:rFonts w:ascii="Arial" w:hAnsi="Arial" w:cs="Arial"/>
          <w:sz w:val="20"/>
        </w:rPr>
        <w:t xml:space="preserve">                        </w:t>
      </w:r>
      <w:r w:rsidRPr="005D7DA8">
        <w:rPr>
          <w:rFonts w:ascii="Arial" w:hAnsi="Arial" w:cs="Arial"/>
          <w:sz w:val="20"/>
        </w:rPr>
        <w:t xml:space="preserve"> od towarów i usług, która zgodnie z wiedzą wykonawcy, będzie miała zastosowanie.</w:t>
      </w:r>
    </w:p>
    <w:p w:rsidR="009948BF" w:rsidRPr="005D7DA8" w:rsidRDefault="009948BF" w:rsidP="009948BF">
      <w:pPr>
        <w:tabs>
          <w:tab w:val="left" w:pos="284"/>
          <w:tab w:val="left" w:pos="1496"/>
        </w:tabs>
        <w:suppressAutoHyphens/>
        <w:spacing w:after="0"/>
        <w:jc w:val="both"/>
        <w:rPr>
          <w:rFonts w:ascii="Arial" w:eastAsia="Times New Roman" w:hAnsi="Arial" w:cs="Arial"/>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12. OPIS KRYTERIÓW OCENY OFERT, WRAZ Z PODANIEM WAG TYCH KRYTERIÓW,                           I SPOSOBU OCENY OFERT</w:t>
      </w:r>
    </w:p>
    <w:p w:rsidR="009948BF" w:rsidRPr="005D7DA8" w:rsidRDefault="009948BF" w:rsidP="009948BF">
      <w:pPr>
        <w:widowControl w:val="0"/>
        <w:spacing w:after="0"/>
        <w:jc w:val="both"/>
        <w:rPr>
          <w:rFonts w:ascii="Arial" w:eastAsia="Times New Roman" w:hAnsi="Arial" w:cs="Arial"/>
          <w:b/>
          <w:sz w:val="20"/>
          <w:szCs w:val="20"/>
          <w:lang w:eastAsia="pl-PL"/>
        </w:rPr>
      </w:pPr>
    </w:p>
    <w:p w:rsidR="009948BF" w:rsidRPr="005D7DA8" w:rsidRDefault="009948BF" w:rsidP="009948BF">
      <w:pPr>
        <w:widowControl w:val="0"/>
        <w:spacing w:after="0"/>
        <w:jc w:val="both"/>
        <w:rPr>
          <w:rFonts w:ascii="Arial" w:eastAsia="Times New Roman" w:hAnsi="Arial" w:cs="Arial"/>
          <w:b/>
          <w:sz w:val="20"/>
          <w:szCs w:val="20"/>
          <w:lang w:eastAsia="pl-PL"/>
        </w:rPr>
      </w:pPr>
      <w:r w:rsidRPr="005D7DA8">
        <w:rPr>
          <w:rFonts w:ascii="Arial" w:eastAsia="Times New Roman" w:hAnsi="Arial" w:cs="Arial"/>
          <w:b/>
          <w:sz w:val="20"/>
          <w:szCs w:val="20"/>
          <w:lang w:eastAsia="pl-PL"/>
        </w:rPr>
        <w:t>Ocena</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ofert</w:t>
      </w: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pStyle w:val="Akapitzlist"/>
        <w:widowControl w:val="0"/>
        <w:numPr>
          <w:ilvl w:val="0"/>
          <w:numId w:val="24"/>
        </w:numPr>
        <w:spacing w:line="276" w:lineRule="auto"/>
        <w:jc w:val="both"/>
        <w:rPr>
          <w:rFonts w:ascii="Arial" w:hAnsi="Arial" w:cs="Arial"/>
          <w:sz w:val="20"/>
        </w:rPr>
      </w:pPr>
      <w:r w:rsidRPr="005D7DA8">
        <w:rPr>
          <w:rFonts w:ascii="Arial" w:hAnsi="Arial" w:cs="Arial"/>
          <w:sz w:val="20"/>
        </w:rPr>
        <w:t xml:space="preserve">Przy wyborze oferty zamawiający będzie się kierował następującymi kryteriami i ich wagami: </w:t>
      </w:r>
    </w:p>
    <w:p w:rsidR="009948BF" w:rsidRPr="005D7DA8" w:rsidRDefault="009948BF" w:rsidP="009948BF">
      <w:pPr>
        <w:widowControl w:val="0"/>
        <w:numPr>
          <w:ilvl w:val="0"/>
          <w:numId w:val="25"/>
        </w:numPr>
        <w:tabs>
          <w:tab w:val="left" w:pos="708"/>
        </w:tabs>
        <w:suppressAutoHyphens/>
        <w:spacing w:after="0"/>
        <w:ind w:left="0" w:firstLine="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Cena - 60% </w:t>
      </w:r>
      <w:bookmarkStart w:id="7" w:name="_Hlk77586104"/>
      <w:r w:rsidRPr="005D7DA8">
        <w:rPr>
          <w:rFonts w:ascii="Arial" w:eastAsia="Times New Roman" w:hAnsi="Arial" w:cs="Arial"/>
          <w:sz w:val="20"/>
          <w:szCs w:val="20"/>
          <w:lang w:eastAsia="pl-PL"/>
        </w:rPr>
        <w:t xml:space="preserve">- sposób oceny: </w:t>
      </w:r>
      <w:bookmarkEnd w:id="7"/>
      <w:r w:rsidRPr="005D7DA8">
        <w:rPr>
          <w:rFonts w:ascii="Arial" w:eastAsia="Times New Roman" w:hAnsi="Arial" w:cs="Arial"/>
          <w:sz w:val="20"/>
          <w:szCs w:val="20"/>
          <w:lang w:eastAsia="pl-PL"/>
        </w:rPr>
        <w:t>minimalizacja (według wzoru)</w:t>
      </w:r>
    </w:p>
    <w:p w:rsidR="009948BF" w:rsidRPr="005D7DA8" w:rsidRDefault="009948BF" w:rsidP="009948BF">
      <w:pPr>
        <w:widowControl w:val="0"/>
        <w:numPr>
          <w:ilvl w:val="0"/>
          <w:numId w:val="25"/>
        </w:numPr>
        <w:tabs>
          <w:tab w:val="left" w:pos="708"/>
        </w:tabs>
        <w:suppressAutoHyphens/>
        <w:spacing w:after="0"/>
        <w:ind w:left="0" w:firstLine="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Okres gwarancji - 40% - sposób oceny: maksymalizacja (według opisu)</w:t>
      </w: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Zamawiający dokona oceny złożonych ofert w oparciu o wyżej przedstawione kryteria i ich wagi.</w:t>
      </w: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Ofertom przyznane zostaną punkty obliczone następująco:</w:t>
      </w:r>
    </w:p>
    <w:p w:rsidR="009948BF"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 </w:t>
      </w:r>
    </w:p>
    <w:p w:rsidR="00934E49" w:rsidRPr="005D7DA8" w:rsidRDefault="00934E49" w:rsidP="009948BF">
      <w:pPr>
        <w:widowControl w:val="0"/>
        <w:spacing w:after="0"/>
        <w:jc w:val="both"/>
        <w:rPr>
          <w:rFonts w:ascii="Arial" w:eastAsia="Times New Roman" w:hAnsi="Arial" w:cs="Arial"/>
          <w:sz w:val="20"/>
          <w:szCs w:val="20"/>
          <w:lang w:eastAsia="pl-PL"/>
        </w:rPr>
      </w:pPr>
    </w:p>
    <w:p w:rsidR="009948BF" w:rsidRPr="005D7DA8" w:rsidRDefault="009948BF" w:rsidP="009948BF">
      <w:pPr>
        <w:pStyle w:val="Akapitzlist"/>
        <w:widowControl w:val="0"/>
        <w:numPr>
          <w:ilvl w:val="0"/>
          <w:numId w:val="26"/>
        </w:numPr>
        <w:tabs>
          <w:tab w:val="left" w:pos="708"/>
        </w:tabs>
        <w:suppressAutoHyphens/>
        <w:spacing w:line="276" w:lineRule="auto"/>
        <w:ind w:left="0" w:firstLine="0"/>
        <w:jc w:val="both"/>
        <w:rPr>
          <w:rFonts w:ascii="Arial" w:hAnsi="Arial" w:cs="Arial"/>
          <w:b/>
          <w:sz w:val="20"/>
          <w:u w:val="single"/>
        </w:rPr>
      </w:pPr>
      <w:r w:rsidRPr="005D7DA8">
        <w:rPr>
          <w:rFonts w:ascii="Arial" w:hAnsi="Arial" w:cs="Arial"/>
          <w:b/>
          <w:sz w:val="20"/>
          <w:u w:val="single"/>
        </w:rPr>
        <w:lastRenderedPageBreak/>
        <w:t>Kryterium</w:t>
      </w:r>
      <w:r w:rsidRPr="005D7DA8">
        <w:rPr>
          <w:rFonts w:ascii="Arial" w:hAnsi="Arial" w:cs="Arial"/>
          <w:sz w:val="20"/>
          <w:u w:val="single"/>
        </w:rPr>
        <w:t xml:space="preserve"> – </w:t>
      </w:r>
      <w:r w:rsidRPr="005D7DA8">
        <w:rPr>
          <w:rFonts w:ascii="Arial" w:hAnsi="Arial" w:cs="Arial"/>
          <w:b/>
          <w:sz w:val="20"/>
          <w:u w:val="single"/>
        </w:rPr>
        <w:t>Cena</w:t>
      </w: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 </w:t>
      </w:r>
    </w:p>
    <w:p w:rsidR="009948BF" w:rsidRPr="005D7DA8" w:rsidRDefault="009948BF" w:rsidP="00307A59">
      <w:pPr>
        <w:widowControl w:val="0"/>
        <w:spacing w:after="0"/>
        <w:rPr>
          <w:rFonts w:ascii="Arial" w:eastAsia="Times New Roman" w:hAnsi="Arial" w:cs="Arial"/>
          <w:sz w:val="20"/>
          <w:szCs w:val="20"/>
          <w:lang w:eastAsia="pl-PL"/>
        </w:rPr>
      </w:pPr>
      <w:r w:rsidRPr="005D7DA8">
        <w:rPr>
          <w:rFonts w:ascii="Arial" w:eastAsia="Times New Roman" w:hAnsi="Arial" w:cs="Arial"/>
          <w:b/>
          <w:bCs/>
          <w:sz w:val="20"/>
          <w:szCs w:val="20"/>
          <w:lang w:eastAsia="pl-PL"/>
        </w:rPr>
        <w:t>C = (</w:t>
      </w:r>
      <w:proofErr w:type="spellStart"/>
      <w:r w:rsidRPr="005D7DA8">
        <w:rPr>
          <w:rFonts w:ascii="Arial" w:eastAsia="Times New Roman" w:hAnsi="Arial" w:cs="Arial"/>
          <w:b/>
          <w:bCs/>
          <w:sz w:val="20"/>
          <w:szCs w:val="20"/>
          <w:lang w:eastAsia="pl-PL"/>
        </w:rPr>
        <w:t>C</w:t>
      </w:r>
      <w:r w:rsidRPr="005D7DA8">
        <w:rPr>
          <w:rFonts w:ascii="Arial" w:eastAsia="Times New Roman" w:hAnsi="Arial" w:cs="Arial"/>
          <w:b/>
          <w:bCs/>
          <w:sz w:val="20"/>
          <w:szCs w:val="20"/>
          <w:vertAlign w:val="subscript"/>
          <w:lang w:eastAsia="pl-PL"/>
        </w:rPr>
        <w:t>n</w:t>
      </w:r>
      <w:proofErr w:type="spellEnd"/>
      <w:r w:rsidRPr="005D7DA8">
        <w:rPr>
          <w:rFonts w:ascii="Arial" w:eastAsia="Arial" w:hAnsi="Arial" w:cs="Arial"/>
          <w:b/>
          <w:bCs/>
          <w:sz w:val="20"/>
          <w:szCs w:val="20"/>
          <w:lang w:eastAsia="pl-PL"/>
        </w:rPr>
        <w:t xml:space="preserve"> </w:t>
      </w:r>
      <w:r w:rsidRPr="005D7DA8">
        <w:rPr>
          <w:rFonts w:ascii="Arial" w:eastAsia="Times New Roman" w:hAnsi="Arial" w:cs="Arial"/>
          <w:b/>
          <w:bCs/>
          <w:sz w:val="20"/>
          <w:szCs w:val="20"/>
          <w:lang w:eastAsia="pl-PL"/>
        </w:rPr>
        <w:t>/</w:t>
      </w:r>
      <w:r w:rsidRPr="005D7DA8">
        <w:rPr>
          <w:rFonts w:ascii="Arial" w:eastAsia="Arial" w:hAnsi="Arial" w:cs="Arial"/>
          <w:b/>
          <w:bCs/>
          <w:sz w:val="20"/>
          <w:szCs w:val="20"/>
          <w:lang w:eastAsia="pl-PL"/>
        </w:rPr>
        <w:t xml:space="preserve"> </w:t>
      </w:r>
      <w:proofErr w:type="spellStart"/>
      <w:r w:rsidRPr="005D7DA8">
        <w:rPr>
          <w:rFonts w:ascii="Arial" w:eastAsia="Times New Roman" w:hAnsi="Arial" w:cs="Arial"/>
          <w:b/>
          <w:bCs/>
          <w:sz w:val="20"/>
          <w:szCs w:val="20"/>
          <w:lang w:eastAsia="pl-PL"/>
        </w:rPr>
        <w:t>C</w:t>
      </w:r>
      <w:r w:rsidRPr="005D7DA8">
        <w:rPr>
          <w:rFonts w:ascii="Arial" w:eastAsia="Times New Roman" w:hAnsi="Arial" w:cs="Arial"/>
          <w:b/>
          <w:bCs/>
          <w:sz w:val="20"/>
          <w:szCs w:val="20"/>
          <w:vertAlign w:val="subscript"/>
          <w:lang w:eastAsia="pl-PL"/>
        </w:rPr>
        <w:t>of.b</w:t>
      </w:r>
      <w:proofErr w:type="spellEnd"/>
      <w:r w:rsidRPr="005D7DA8">
        <w:rPr>
          <w:rFonts w:ascii="Arial" w:eastAsia="Times New Roman" w:hAnsi="Arial" w:cs="Arial"/>
          <w:b/>
          <w:bCs/>
          <w:sz w:val="20"/>
          <w:szCs w:val="20"/>
          <w:vertAlign w:val="subscript"/>
          <w:lang w:eastAsia="pl-PL"/>
        </w:rPr>
        <w:t>.</w:t>
      </w:r>
      <w:r w:rsidRPr="005D7DA8">
        <w:rPr>
          <w:rFonts w:ascii="Arial" w:eastAsia="Arial" w:hAnsi="Arial" w:cs="Arial"/>
          <w:b/>
          <w:bCs/>
          <w:sz w:val="20"/>
          <w:szCs w:val="20"/>
          <w:lang w:eastAsia="pl-PL"/>
        </w:rPr>
        <w:t xml:space="preserve"> </w:t>
      </w:r>
      <w:r w:rsidRPr="005D7DA8">
        <w:rPr>
          <w:rFonts w:ascii="Arial" w:eastAsia="Times New Roman" w:hAnsi="Arial" w:cs="Arial"/>
          <w:b/>
          <w:bCs/>
          <w:sz w:val="20"/>
          <w:szCs w:val="20"/>
          <w:lang w:eastAsia="pl-PL"/>
        </w:rPr>
        <w:t>x</w:t>
      </w:r>
      <w:r w:rsidRPr="005D7DA8">
        <w:rPr>
          <w:rFonts w:ascii="Arial" w:eastAsia="Arial" w:hAnsi="Arial" w:cs="Arial"/>
          <w:b/>
          <w:bCs/>
          <w:sz w:val="20"/>
          <w:szCs w:val="20"/>
          <w:lang w:eastAsia="pl-PL"/>
        </w:rPr>
        <w:t xml:space="preserve"> </w:t>
      </w:r>
      <w:r w:rsidRPr="005D7DA8">
        <w:rPr>
          <w:rFonts w:ascii="Arial" w:eastAsia="Times New Roman" w:hAnsi="Arial" w:cs="Arial"/>
          <w:b/>
          <w:bCs/>
          <w:sz w:val="20"/>
          <w:szCs w:val="20"/>
          <w:lang w:eastAsia="pl-PL"/>
        </w:rPr>
        <w:t>100)</w:t>
      </w:r>
      <w:r w:rsidRPr="005D7DA8">
        <w:rPr>
          <w:rFonts w:ascii="Arial" w:eastAsia="Arial" w:hAnsi="Arial" w:cs="Arial"/>
          <w:b/>
          <w:bCs/>
          <w:sz w:val="20"/>
          <w:szCs w:val="20"/>
          <w:lang w:eastAsia="pl-PL"/>
        </w:rPr>
        <w:t xml:space="preserve"> </w:t>
      </w:r>
      <w:r w:rsidRPr="005D7DA8">
        <w:rPr>
          <w:rFonts w:ascii="Arial" w:eastAsia="Times New Roman" w:hAnsi="Arial" w:cs="Arial"/>
          <w:b/>
          <w:bCs/>
          <w:sz w:val="20"/>
          <w:szCs w:val="20"/>
          <w:lang w:eastAsia="pl-PL"/>
        </w:rPr>
        <w:t>x</w:t>
      </w:r>
      <w:r w:rsidRPr="005D7DA8">
        <w:rPr>
          <w:rFonts w:ascii="Arial" w:eastAsia="Arial" w:hAnsi="Arial" w:cs="Arial"/>
          <w:b/>
          <w:bCs/>
          <w:sz w:val="20"/>
          <w:szCs w:val="20"/>
          <w:lang w:eastAsia="pl-PL"/>
        </w:rPr>
        <w:t xml:space="preserve"> </w:t>
      </w:r>
      <w:r w:rsidRPr="005D7DA8">
        <w:rPr>
          <w:rFonts w:ascii="Arial" w:eastAsia="Times New Roman" w:hAnsi="Arial" w:cs="Arial"/>
          <w:b/>
          <w:bCs/>
          <w:sz w:val="20"/>
          <w:szCs w:val="20"/>
          <w:lang w:eastAsia="pl-PL"/>
        </w:rPr>
        <w:t>60%</w:t>
      </w:r>
      <w:r w:rsidRPr="005D7DA8">
        <w:rPr>
          <w:rFonts w:ascii="Arial" w:eastAsia="Arial" w:hAnsi="Arial" w:cs="Arial"/>
          <w:b/>
          <w:bCs/>
          <w:sz w:val="20"/>
          <w:szCs w:val="20"/>
          <w:lang w:eastAsia="pl-PL"/>
        </w:rPr>
        <w:t xml:space="preserve"> </w:t>
      </w:r>
      <w:r w:rsidRPr="005D7DA8">
        <w:rPr>
          <w:rFonts w:ascii="Arial" w:eastAsia="Times New Roman" w:hAnsi="Arial" w:cs="Arial"/>
          <w:sz w:val="20"/>
          <w:szCs w:val="20"/>
          <w:lang w:eastAsia="pl-PL"/>
        </w:rPr>
        <w:t>gdzie:</w:t>
      </w: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C </w:t>
      </w:r>
      <w:r w:rsidRPr="005D7DA8">
        <w:rPr>
          <w:rFonts w:ascii="Arial" w:hAnsi="Arial" w:cs="Arial"/>
          <w:sz w:val="20"/>
          <w:szCs w:val="20"/>
        </w:rPr>
        <w:t>- liczba punktów w kryterium „Cena”,</w:t>
      </w:r>
    </w:p>
    <w:p w:rsidR="009948BF" w:rsidRPr="005D7DA8" w:rsidRDefault="009948BF" w:rsidP="009948BF">
      <w:pPr>
        <w:widowControl w:val="0"/>
        <w:spacing w:after="0"/>
        <w:jc w:val="both"/>
        <w:rPr>
          <w:rFonts w:ascii="Arial" w:eastAsia="Times New Roman" w:hAnsi="Arial" w:cs="Arial"/>
          <w:sz w:val="20"/>
          <w:szCs w:val="20"/>
          <w:lang w:eastAsia="pl-PL"/>
        </w:rPr>
      </w:pPr>
      <w:proofErr w:type="spellStart"/>
      <w:r w:rsidRPr="005D7DA8">
        <w:rPr>
          <w:rFonts w:ascii="Arial" w:eastAsia="Times New Roman" w:hAnsi="Arial" w:cs="Arial"/>
          <w:sz w:val="20"/>
          <w:szCs w:val="20"/>
          <w:lang w:eastAsia="pl-PL"/>
        </w:rPr>
        <w:t>C</w:t>
      </w:r>
      <w:r w:rsidRPr="005D7DA8">
        <w:rPr>
          <w:rFonts w:ascii="Arial" w:eastAsia="Times New Roman" w:hAnsi="Arial" w:cs="Arial"/>
          <w:sz w:val="20"/>
          <w:szCs w:val="20"/>
          <w:vertAlign w:val="subscript"/>
          <w:lang w:eastAsia="pl-PL"/>
        </w:rPr>
        <w:t>n</w:t>
      </w:r>
      <w:proofErr w:type="spellEnd"/>
      <w:r w:rsidRPr="005D7DA8">
        <w:rPr>
          <w:rFonts w:ascii="Arial" w:eastAsia="Arial" w:hAnsi="Arial" w:cs="Arial"/>
          <w:sz w:val="20"/>
          <w:szCs w:val="20"/>
          <w:vertAlign w:val="subscript"/>
          <w:lang w:eastAsia="pl-PL"/>
        </w:rPr>
        <w:t xml:space="preserve"> </w:t>
      </w:r>
      <w:r w:rsidRPr="005D7DA8">
        <w:rPr>
          <w:rFonts w:ascii="Arial" w:eastAsia="Times New Roman" w:hAnsi="Arial" w:cs="Arial"/>
          <w:sz w:val="20"/>
          <w:szCs w:val="20"/>
          <w:lang w:eastAsia="pl-PL"/>
        </w:rPr>
        <w:t>-</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najniższa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cena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spośród</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ofert,</w:t>
      </w:r>
    </w:p>
    <w:p w:rsidR="009948BF" w:rsidRPr="005D7DA8" w:rsidRDefault="009948BF" w:rsidP="009948BF">
      <w:pPr>
        <w:widowControl w:val="0"/>
        <w:spacing w:after="0"/>
        <w:jc w:val="both"/>
        <w:rPr>
          <w:rFonts w:ascii="Arial" w:eastAsia="Times New Roman" w:hAnsi="Arial" w:cs="Arial"/>
          <w:sz w:val="20"/>
          <w:szCs w:val="20"/>
          <w:lang w:eastAsia="pl-PL"/>
        </w:rPr>
      </w:pPr>
      <w:proofErr w:type="spellStart"/>
      <w:r w:rsidRPr="005D7DA8">
        <w:rPr>
          <w:rFonts w:ascii="Arial" w:eastAsia="Times New Roman" w:hAnsi="Arial" w:cs="Arial"/>
          <w:sz w:val="20"/>
          <w:szCs w:val="20"/>
          <w:lang w:eastAsia="pl-PL"/>
        </w:rPr>
        <w:t>C</w:t>
      </w:r>
      <w:r w:rsidRPr="005D7DA8">
        <w:rPr>
          <w:rFonts w:ascii="Arial" w:eastAsia="Times New Roman" w:hAnsi="Arial" w:cs="Arial"/>
          <w:sz w:val="20"/>
          <w:szCs w:val="20"/>
          <w:vertAlign w:val="subscript"/>
          <w:lang w:eastAsia="pl-PL"/>
        </w:rPr>
        <w:t>of.b</w:t>
      </w:r>
      <w:proofErr w:type="spellEnd"/>
      <w:r w:rsidRPr="005D7DA8">
        <w:rPr>
          <w:rFonts w:ascii="Arial" w:eastAsia="Times New Roman" w:hAnsi="Arial" w:cs="Arial"/>
          <w:sz w:val="20"/>
          <w:szCs w:val="20"/>
          <w:vertAlign w:val="subscript"/>
          <w:lang w:eastAsia="pl-PL"/>
        </w:rPr>
        <w:t xml:space="preserve">. </w:t>
      </w:r>
      <w:r w:rsidRPr="005D7DA8">
        <w:rPr>
          <w:rFonts w:ascii="Arial" w:eastAsia="Times New Roman" w:hAnsi="Arial" w:cs="Arial"/>
          <w:sz w:val="20"/>
          <w:szCs w:val="20"/>
          <w:lang w:eastAsia="pl-PL"/>
        </w:rPr>
        <w:t>-</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cena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oferty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badanej,</w:t>
      </w: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100</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wskaźnik</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stały,</w:t>
      </w: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60%</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procentowe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znaczenie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kryterium</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ceny.</w:t>
      </w:r>
    </w:p>
    <w:p w:rsidR="009948BF" w:rsidRPr="005D7DA8" w:rsidRDefault="009948BF" w:rsidP="009948BF">
      <w:pPr>
        <w:widowControl w:val="0"/>
        <w:spacing w:after="0"/>
        <w:rPr>
          <w:rFonts w:ascii="Arial" w:eastAsia="Times New Roman" w:hAnsi="Arial" w:cs="Arial"/>
          <w:sz w:val="20"/>
          <w:szCs w:val="20"/>
          <w:lang w:eastAsia="pl-PL"/>
        </w:rPr>
      </w:pP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Oferta spełniająca w najwyższym stopniu wymagania określone w kryterium „Cena” otrzyma maksymalną ilość 60 punktów (60%). Pozostałym wykonawcom spełniającym wymagania kryterialne przypisana zostanie odpowiednio (proporcjonalnie) mniejsza ilość punktów.</w:t>
      </w:r>
    </w:p>
    <w:p w:rsidR="009948BF" w:rsidRPr="005D7DA8" w:rsidRDefault="009948BF" w:rsidP="009948BF">
      <w:pPr>
        <w:widowControl w:val="0"/>
        <w:spacing w:after="0"/>
        <w:jc w:val="both"/>
        <w:rPr>
          <w:rFonts w:ascii="Arial" w:hAnsi="Arial" w:cs="Arial"/>
          <w:sz w:val="20"/>
          <w:szCs w:val="20"/>
          <w:u w:val="single"/>
          <w:lang w:eastAsia="pl-PL"/>
        </w:rPr>
      </w:pPr>
    </w:p>
    <w:p w:rsidR="009948BF" w:rsidRPr="005D7DA8" w:rsidRDefault="009948BF" w:rsidP="009948BF">
      <w:pPr>
        <w:pStyle w:val="Akapitzlist"/>
        <w:widowControl w:val="0"/>
        <w:numPr>
          <w:ilvl w:val="0"/>
          <w:numId w:val="26"/>
        </w:numPr>
        <w:tabs>
          <w:tab w:val="left" w:pos="708"/>
        </w:tabs>
        <w:suppressAutoHyphens/>
        <w:spacing w:line="276" w:lineRule="auto"/>
        <w:ind w:left="0" w:firstLine="0"/>
        <w:jc w:val="both"/>
        <w:rPr>
          <w:rFonts w:ascii="Arial" w:hAnsi="Arial" w:cs="Arial"/>
          <w:sz w:val="20"/>
          <w:u w:val="single"/>
        </w:rPr>
      </w:pPr>
      <w:r w:rsidRPr="005D7DA8">
        <w:rPr>
          <w:rFonts w:ascii="Arial" w:hAnsi="Arial" w:cs="Arial"/>
          <w:b/>
          <w:sz w:val="20"/>
          <w:u w:val="single"/>
        </w:rPr>
        <w:t>Kryterium</w:t>
      </w:r>
      <w:r w:rsidRPr="005D7DA8">
        <w:rPr>
          <w:rFonts w:ascii="Arial" w:hAnsi="Arial" w:cs="Arial"/>
          <w:sz w:val="20"/>
          <w:u w:val="single"/>
        </w:rPr>
        <w:t xml:space="preserve"> – </w:t>
      </w:r>
      <w:r w:rsidRPr="005D7DA8">
        <w:rPr>
          <w:rFonts w:ascii="Arial" w:hAnsi="Arial" w:cs="Arial"/>
          <w:b/>
          <w:sz w:val="20"/>
          <w:u w:val="single"/>
        </w:rPr>
        <w:t>Okres gwarancji</w:t>
      </w:r>
    </w:p>
    <w:p w:rsidR="009948BF" w:rsidRPr="005D7DA8" w:rsidRDefault="009948BF" w:rsidP="009948BF">
      <w:pPr>
        <w:widowControl w:val="0"/>
        <w:spacing w:after="0"/>
        <w:jc w:val="both"/>
        <w:rPr>
          <w:rFonts w:ascii="Arial" w:eastAsia="Times New Roman" w:hAnsi="Arial" w:cs="Arial"/>
          <w:sz w:val="20"/>
          <w:szCs w:val="20"/>
          <w:lang w:eastAsia="pl-PL"/>
        </w:rPr>
      </w:pPr>
    </w:p>
    <w:p w:rsidR="009948BF" w:rsidRPr="005D7DA8" w:rsidRDefault="009948BF" w:rsidP="009948BF">
      <w:pPr>
        <w:widowControl w:val="0"/>
        <w:spacing w:after="0"/>
        <w:jc w:val="both"/>
        <w:rPr>
          <w:rFonts w:ascii="Arial" w:eastAsia="Times New Roman" w:hAnsi="Arial" w:cs="Arial"/>
          <w:bCs/>
          <w:sz w:val="20"/>
          <w:szCs w:val="20"/>
          <w:lang w:eastAsia="pl-PL"/>
        </w:rPr>
      </w:pPr>
      <w:r w:rsidRPr="005D7DA8">
        <w:rPr>
          <w:rFonts w:ascii="Arial" w:hAnsi="Arial" w:cs="Arial"/>
          <w:sz w:val="20"/>
          <w:szCs w:val="20"/>
        </w:rPr>
        <w:t>Kryterium „Okres gwarancji” będzie rozpatrywane na podstawie okresu gwarancji na wykonane roboty budowlane objęte przedmiotem zamówienia zadeklarowanego przez wykonawcę w formularzu ofertowym. Obligatoryjny minimalny okres gwarancji (wymagany przez Zamawiającego) wynosi 3 lata licząc od dnia podpisania protokołu końcowego odbioru przedmiotu zamówienia. Maksymalny punktowany przez Zamawiającego okres gwarancji wynosi 6 lat licząc od daty odbioru końcowego. W przypadku zaoferowania przez Wykonawcę dłuższego okresu gwarancji do oceny w ramach danego kryterium Zamawiający przyjmie okres 6 lat. Zamawiający odrzuci ofertę wykonawcy, który zadeklaruje okres gwarancji krótszy niż 3 lata. W przypadku gdy wykonawca nie zadeklaruje okresu gwarancji Zamawiający uzna, że został zadeklarowany najkrótszy okres gwarancji wymagany przez Zamawiającego, tj. 3 lata.</w:t>
      </w:r>
    </w:p>
    <w:p w:rsidR="009948BF" w:rsidRPr="005D7DA8" w:rsidRDefault="009948BF" w:rsidP="009948BF">
      <w:pPr>
        <w:widowControl w:val="0"/>
        <w:spacing w:after="0"/>
        <w:jc w:val="both"/>
        <w:rPr>
          <w:rFonts w:ascii="Arial" w:eastAsia="Times New Roman" w:hAnsi="Arial" w:cs="Arial"/>
          <w:bCs/>
          <w:sz w:val="20"/>
          <w:szCs w:val="20"/>
          <w:lang w:eastAsia="pl-PL"/>
        </w:rPr>
      </w:pP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Punkty w kryterium „Okres gwarancji” zostaną przyznane następująco: </w:t>
      </w:r>
    </w:p>
    <w:p w:rsidR="009948BF" w:rsidRPr="005D7DA8" w:rsidRDefault="009948BF" w:rsidP="009948BF">
      <w:pPr>
        <w:pStyle w:val="Akapitzlist"/>
        <w:numPr>
          <w:ilvl w:val="3"/>
          <w:numId w:val="3"/>
        </w:numPr>
        <w:tabs>
          <w:tab w:val="left" w:pos="708"/>
        </w:tabs>
        <w:suppressAutoHyphens/>
        <w:spacing w:line="276" w:lineRule="auto"/>
        <w:ind w:left="0" w:firstLine="0"/>
        <w:rPr>
          <w:rFonts w:ascii="Arial" w:hAnsi="Arial" w:cs="Arial"/>
          <w:sz w:val="20"/>
        </w:rPr>
      </w:pPr>
      <w:r w:rsidRPr="005D7DA8">
        <w:rPr>
          <w:rFonts w:ascii="Arial" w:hAnsi="Arial" w:cs="Arial"/>
          <w:sz w:val="20"/>
        </w:rPr>
        <w:t>za udzielenie gwarancji na okres 3 lat Wykonawca otrzyma – 0 pkt.,</w:t>
      </w:r>
    </w:p>
    <w:p w:rsidR="009948BF" w:rsidRPr="005D7DA8" w:rsidRDefault="009948BF" w:rsidP="009948BF">
      <w:pPr>
        <w:pStyle w:val="Akapitzlist"/>
        <w:numPr>
          <w:ilvl w:val="3"/>
          <w:numId w:val="3"/>
        </w:numPr>
        <w:tabs>
          <w:tab w:val="left" w:pos="708"/>
        </w:tabs>
        <w:suppressAutoHyphens/>
        <w:spacing w:line="276" w:lineRule="auto"/>
        <w:ind w:left="0" w:firstLine="0"/>
        <w:rPr>
          <w:rFonts w:ascii="Arial" w:hAnsi="Arial" w:cs="Arial"/>
          <w:sz w:val="20"/>
        </w:rPr>
      </w:pPr>
      <w:r w:rsidRPr="005D7DA8">
        <w:rPr>
          <w:rFonts w:ascii="Arial" w:hAnsi="Arial" w:cs="Arial"/>
          <w:sz w:val="20"/>
        </w:rPr>
        <w:t>za udzielenie gwarancji na okres 4 lat Wykonawca otrzyma – 10 pkt. (10%),</w:t>
      </w:r>
    </w:p>
    <w:p w:rsidR="009948BF" w:rsidRPr="005D7DA8" w:rsidRDefault="009948BF" w:rsidP="009948BF">
      <w:pPr>
        <w:pStyle w:val="Akapitzlist"/>
        <w:numPr>
          <w:ilvl w:val="3"/>
          <w:numId w:val="3"/>
        </w:numPr>
        <w:tabs>
          <w:tab w:val="left" w:pos="708"/>
        </w:tabs>
        <w:suppressAutoHyphens/>
        <w:spacing w:line="276" w:lineRule="auto"/>
        <w:ind w:left="0" w:firstLine="0"/>
        <w:rPr>
          <w:rFonts w:ascii="Arial" w:hAnsi="Arial" w:cs="Arial"/>
          <w:sz w:val="20"/>
        </w:rPr>
      </w:pPr>
      <w:bookmarkStart w:id="8" w:name="_Hlk92456020"/>
      <w:r w:rsidRPr="005D7DA8">
        <w:rPr>
          <w:rFonts w:ascii="Arial" w:hAnsi="Arial" w:cs="Arial"/>
          <w:sz w:val="20"/>
        </w:rPr>
        <w:t xml:space="preserve">za udzielenie gwarancji na okres </w:t>
      </w:r>
      <w:bookmarkEnd w:id="8"/>
      <w:r w:rsidRPr="005D7DA8">
        <w:rPr>
          <w:rFonts w:ascii="Arial" w:hAnsi="Arial" w:cs="Arial"/>
          <w:sz w:val="20"/>
        </w:rPr>
        <w:t>5 lat Wykonawca otrzyma – 20 pkt. (20%),</w:t>
      </w:r>
    </w:p>
    <w:p w:rsidR="009948BF" w:rsidRPr="005D7DA8" w:rsidRDefault="009948BF" w:rsidP="009948BF">
      <w:pPr>
        <w:pStyle w:val="Akapitzlist"/>
        <w:numPr>
          <w:ilvl w:val="3"/>
          <w:numId w:val="3"/>
        </w:numPr>
        <w:tabs>
          <w:tab w:val="left" w:pos="708"/>
        </w:tabs>
        <w:suppressAutoHyphens/>
        <w:spacing w:line="276" w:lineRule="auto"/>
        <w:ind w:left="0" w:firstLine="0"/>
        <w:rPr>
          <w:rFonts w:ascii="Arial" w:hAnsi="Arial" w:cs="Arial"/>
          <w:sz w:val="20"/>
        </w:rPr>
      </w:pPr>
      <w:r w:rsidRPr="005D7DA8">
        <w:rPr>
          <w:rFonts w:ascii="Arial" w:hAnsi="Arial" w:cs="Arial"/>
          <w:sz w:val="20"/>
        </w:rPr>
        <w:t>za udzielenie gwarancji na okres 6 lat i więcej Wykonawca otrzyma – 40 pkt. (40%),</w:t>
      </w:r>
    </w:p>
    <w:p w:rsidR="009948BF" w:rsidRPr="005D7DA8" w:rsidRDefault="009948BF" w:rsidP="009948BF">
      <w:pPr>
        <w:widowControl w:val="0"/>
        <w:spacing w:after="0"/>
        <w:rPr>
          <w:rFonts w:ascii="Arial" w:eastAsia="Times New Roman" w:hAnsi="Arial" w:cs="Arial"/>
          <w:sz w:val="20"/>
          <w:szCs w:val="20"/>
          <w:lang w:eastAsia="pl-PL"/>
        </w:rPr>
      </w:pP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Oferta spełniająca w najwyższym stopniu wymagania określone w kryterium „Okres gwarancji” otrzyma maksymalną ilość 40 punktów (40%). Pozostałym wykonawcom spełniającym wymagania kryterialne przypisana zostanie odpowiednio mniejsza ilość punktów.</w:t>
      </w:r>
    </w:p>
    <w:p w:rsidR="009948BF" w:rsidRPr="005D7DA8" w:rsidRDefault="009948BF" w:rsidP="009948BF">
      <w:pPr>
        <w:widowControl w:val="0"/>
        <w:spacing w:after="0"/>
        <w:rPr>
          <w:rFonts w:ascii="Arial" w:eastAsia="Times New Roman" w:hAnsi="Arial" w:cs="Arial"/>
          <w:sz w:val="20"/>
          <w:szCs w:val="20"/>
          <w:lang w:eastAsia="pl-PL"/>
        </w:rPr>
      </w:pPr>
    </w:p>
    <w:p w:rsidR="009948BF" w:rsidRPr="005D7DA8" w:rsidRDefault="009948BF" w:rsidP="009948BF">
      <w:pPr>
        <w:pStyle w:val="Akapitzlist"/>
        <w:widowControl w:val="0"/>
        <w:numPr>
          <w:ilvl w:val="0"/>
          <w:numId w:val="24"/>
        </w:numPr>
        <w:spacing w:line="276" w:lineRule="auto"/>
        <w:jc w:val="both"/>
        <w:rPr>
          <w:rFonts w:ascii="Arial" w:hAnsi="Arial" w:cs="Arial"/>
          <w:sz w:val="20"/>
        </w:rPr>
      </w:pPr>
      <w:r w:rsidRPr="005D7DA8">
        <w:rPr>
          <w:rFonts w:ascii="Arial" w:hAnsi="Arial" w:cs="Arial"/>
          <w:sz w:val="20"/>
        </w:rPr>
        <w:t>Za najkorzystniejszą zostanie uznana oferta z największą ilością punktów, stanowiących sumę punktów, przyznanych w każdym z ww. kryteriów, obliczonych wg wzoru:</w:t>
      </w:r>
    </w:p>
    <w:p w:rsidR="009948BF" w:rsidRPr="005D7DA8" w:rsidRDefault="009948BF" w:rsidP="009948BF">
      <w:pPr>
        <w:pStyle w:val="Akapitzlist"/>
        <w:widowControl w:val="0"/>
        <w:spacing w:line="276" w:lineRule="auto"/>
        <w:ind w:left="360"/>
        <w:jc w:val="both"/>
        <w:rPr>
          <w:rFonts w:ascii="Arial" w:hAnsi="Arial" w:cs="Arial"/>
          <w:sz w:val="20"/>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S = C + G</w:t>
      </w: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S – ocena ofert w punktach (suma)</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C – liczba punktów za kryterium „cena”,</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G – liczba punktów za kryterium „okres gwarancji”</w:t>
      </w: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widowControl w:val="0"/>
        <w:suppressAutoHyphens/>
        <w:spacing w:after="0"/>
        <w:rPr>
          <w:rFonts w:ascii="Arial" w:eastAsia="Times New Roman" w:hAnsi="Arial" w:cs="Arial"/>
          <w:b/>
          <w:bCs/>
          <w:sz w:val="20"/>
          <w:szCs w:val="20"/>
          <w:lang w:eastAsia="zh-CN"/>
        </w:rPr>
      </w:pPr>
      <w:r w:rsidRPr="005D7DA8">
        <w:rPr>
          <w:rFonts w:ascii="Arial" w:eastAsia="Times New Roman" w:hAnsi="Arial" w:cs="Arial"/>
          <w:b/>
          <w:bCs/>
          <w:sz w:val="20"/>
          <w:szCs w:val="20"/>
          <w:lang w:eastAsia="zh-CN"/>
        </w:rPr>
        <w:t>13. DOKUMENTY SKŁADANE PRZEZ WYKONAWCĘ</w:t>
      </w: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sz w:val="20"/>
          <w:szCs w:val="20"/>
          <w:u w:val="single"/>
          <w:lang w:eastAsia="zh-CN"/>
        </w:rPr>
      </w:pPr>
      <w:r w:rsidRPr="005D7DA8">
        <w:rPr>
          <w:rFonts w:ascii="Arial" w:eastAsia="Times New Roman" w:hAnsi="Arial" w:cs="Arial"/>
          <w:b/>
          <w:sz w:val="20"/>
          <w:szCs w:val="20"/>
          <w:u w:val="single"/>
          <w:lang w:eastAsia="zh-CN"/>
        </w:rPr>
        <w:t xml:space="preserve">Dokumenty należy złożyć przy użyciu środków komunikacji elektronicznej zgodnie z opisem ust. 4 SWZ. </w:t>
      </w: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bookmarkStart w:id="9" w:name="_Hlk67985873"/>
      <w:r w:rsidRPr="005D7DA8">
        <w:rPr>
          <w:rFonts w:ascii="Arial" w:eastAsia="Times New Roman" w:hAnsi="Arial" w:cs="Arial"/>
          <w:b/>
          <w:sz w:val="20"/>
          <w:szCs w:val="20"/>
          <w:lang w:eastAsia="zh-CN"/>
        </w:rPr>
        <w:t xml:space="preserve">13.1. </w:t>
      </w:r>
      <w:bookmarkEnd w:id="9"/>
      <w:r w:rsidRPr="005D7DA8">
        <w:rPr>
          <w:rFonts w:ascii="Arial" w:eastAsia="Times New Roman" w:hAnsi="Arial" w:cs="Arial"/>
          <w:b/>
          <w:sz w:val="20"/>
          <w:szCs w:val="20"/>
          <w:lang w:eastAsia="zh-CN"/>
        </w:rPr>
        <w:t xml:space="preserve">Na ofertę składają się dokumenty wymienione poniżej: </w:t>
      </w:r>
    </w:p>
    <w:p w:rsidR="009948BF" w:rsidRPr="005D7DA8" w:rsidRDefault="009948BF" w:rsidP="009948BF">
      <w:pPr>
        <w:widowControl w:val="0"/>
        <w:numPr>
          <w:ilvl w:val="0"/>
          <w:numId w:val="27"/>
        </w:numPr>
        <w:suppressAutoHyphens/>
        <w:spacing w:after="0"/>
        <w:ind w:left="0" w:firstLine="0"/>
        <w:jc w:val="both"/>
        <w:rPr>
          <w:rFonts w:ascii="Arial" w:eastAsia="Times New Roman" w:hAnsi="Arial" w:cs="Arial"/>
          <w:bCs/>
          <w:sz w:val="20"/>
          <w:szCs w:val="20"/>
          <w:lang w:eastAsia="zh-CN"/>
        </w:rPr>
      </w:pPr>
      <w:r w:rsidRPr="005D7DA8">
        <w:rPr>
          <w:rFonts w:ascii="Arial" w:eastAsia="Times New Roman" w:hAnsi="Arial" w:cs="Arial"/>
          <w:bCs/>
          <w:sz w:val="20"/>
          <w:szCs w:val="20"/>
          <w:lang w:eastAsia="zh-CN"/>
        </w:rPr>
        <w:t xml:space="preserve">Wypełniony formularz </w:t>
      </w:r>
      <w:r w:rsidRPr="005D7DA8">
        <w:rPr>
          <w:rFonts w:ascii="Arial" w:eastAsia="Times New Roman" w:hAnsi="Arial" w:cs="Arial"/>
          <w:b/>
          <w:sz w:val="20"/>
          <w:szCs w:val="20"/>
          <w:lang w:eastAsia="zh-CN"/>
        </w:rPr>
        <w:t>„OFERTA”,</w:t>
      </w:r>
      <w:r w:rsidRPr="005D7DA8">
        <w:rPr>
          <w:rFonts w:ascii="Arial" w:eastAsia="Times New Roman" w:hAnsi="Arial" w:cs="Arial"/>
          <w:bCs/>
          <w:sz w:val="20"/>
          <w:szCs w:val="20"/>
          <w:lang w:eastAsia="zh-CN"/>
        </w:rPr>
        <w:t xml:space="preserve"> który należy sporządzić ściśle wg wzoru formularza stanowiącego zał. nr 3 do SWZ. Formularz musi być podpisany przez osobę/osoby uprawnione                   do składania oświadczeń woli w zakresie praw i obowiązków majątkowych wykonawcy,</w:t>
      </w:r>
    </w:p>
    <w:p w:rsidR="009948BF" w:rsidRPr="005D7DA8" w:rsidRDefault="009948BF" w:rsidP="009948BF">
      <w:pPr>
        <w:widowControl w:val="0"/>
        <w:numPr>
          <w:ilvl w:val="0"/>
          <w:numId w:val="27"/>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b/>
          <w:bCs/>
          <w:sz w:val="20"/>
          <w:szCs w:val="20"/>
          <w:lang w:eastAsia="zh-CN"/>
        </w:rPr>
        <w:lastRenderedPageBreak/>
        <w:t xml:space="preserve">Oświadczenie </w:t>
      </w:r>
      <w:bookmarkStart w:id="10" w:name="_Hlk63938536"/>
      <w:r w:rsidRPr="005D7DA8">
        <w:rPr>
          <w:rFonts w:ascii="Arial" w:eastAsia="Times New Roman" w:hAnsi="Arial" w:cs="Arial"/>
          <w:b/>
          <w:bCs/>
          <w:sz w:val="20"/>
          <w:szCs w:val="20"/>
          <w:lang w:eastAsia="zh-CN"/>
        </w:rPr>
        <w:t xml:space="preserve">z art. </w:t>
      </w:r>
      <w:bookmarkEnd w:id="10"/>
      <w:r w:rsidRPr="005D7DA8">
        <w:rPr>
          <w:rFonts w:ascii="Arial" w:eastAsia="Times New Roman" w:hAnsi="Arial" w:cs="Arial"/>
          <w:b/>
          <w:bCs/>
          <w:sz w:val="20"/>
          <w:szCs w:val="20"/>
          <w:lang w:eastAsia="zh-CN"/>
        </w:rPr>
        <w:t xml:space="preserve">125 ust. 1 w związku z art. 273 ust. 2 ustawy </w:t>
      </w:r>
      <w:proofErr w:type="spellStart"/>
      <w:r w:rsidRPr="005D7DA8">
        <w:rPr>
          <w:rFonts w:ascii="Arial" w:eastAsia="Times New Roman" w:hAnsi="Arial" w:cs="Arial"/>
          <w:b/>
          <w:bCs/>
          <w:sz w:val="20"/>
          <w:szCs w:val="20"/>
          <w:lang w:eastAsia="zh-CN"/>
        </w:rPr>
        <w:t>Pzp</w:t>
      </w:r>
      <w:proofErr w:type="spellEnd"/>
      <w:r w:rsidRPr="005D7DA8">
        <w:rPr>
          <w:rFonts w:ascii="Arial" w:eastAsia="Times New Roman" w:hAnsi="Arial" w:cs="Arial"/>
          <w:b/>
          <w:bCs/>
          <w:sz w:val="20"/>
          <w:szCs w:val="20"/>
          <w:lang w:eastAsia="zh-CN"/>
        </w:rPr>
        <w:t xml:space="preserve"> o niepodleganiu wykluczeniu oraz spełnianiu warunków udziału w postępowaniu</w:t>
      </w:r>
      <w:r w:rsidRPr="005D7DA8">
        <w:rPr>
          <w:rFonts w:ascii="Arial" w:eastAsia="Times New Roman" w:hAnsi="Arial" w:cs="Arial"/>
          <w:sz w:val="20"/>
          <w:szCs w:val="20"/>
          <w:lang w:eastAsia="zh-CN"/>
        </w:rPr>
        <w:t xml:space="preserve"> z wykorzystaniem wzoru formularza stanowiącego zał. nr 4 do SWZ.</w:t>
      </w:r>
      <w:r w:rsidRPr="005D7DA8">
        <w:rPr>
          <w:rFonts w:ascii="Arial" w:eastAsia="Times New Roman" w:hAnsi="Arial" w:cs="Arial"/>
          <w:b/>
          <w:sz w:val="20"/>
          <w:szCs w:val="20"/>
          <w:lang w:eastAsia="zh-CN"/>
        </w:rPr>
        <w:t xml:space="preserve"> </w:t>
      </w:r>
    </w:p>
    <w:p w:rsidR="009948BF" w:rsidRPr="005D7DA8" w:rsidRDefault="009948BF" w:rsidP="009948BF">
      <w:pPr>
        <w:autoSpaceDE w:val="0"/>
        <w:autoSpaceDN w:val="0"/>
        <w:adjustRightInd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 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 </w:t>
      </w:r>
    </w:p>
    <w:p w:rsidR="009948BF" w:rsidRPr="005D7DA8" w:rsidRDefault="009948BF" w:rsidP="009948BF">
      <w:pPr>
        <w:suppressAutoHyphens/>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 </w:t>
      </w:r>
      <w:bookmarkStart w:id="11" w:name="_Hlk64363336"/>
      <w:r w:rsidRPr="005D7DA8">
        <w:rPr>
          <w:rFonts w:ascii="Arial" w:eastAsia="Times New Roman" w:hAnsi="Arial" w:cs="Arial"/>
          <w:sz w:val="20"/>
          <w:szCs w:val="20"/>
          <w:lang w:eastAsia="pl-PL"/>
        </w:rPr>
        <w:t>Wykonawca, w przypadku polegania na zdolnościach podmiotów udostępniających zasoby, przedstawia także oświadczenie podmiotu udostępniającego zasoby, potwierdzające brak podstaw wykluczenia tego podmiotu oraz odpowiednio spełnianie warunków udziału w postępowaniu,                        w zakresie, w jakim wykonawca powołuje się na jego zasoby.</w:t>
      </w:r>
    </w:p>
    <w:p w:rsidR="009948BF" w:rsidRPr="005D7DA8" w:rsidRDefault="009948BF" w:rsidP="009948BF">
      <w:pPr>
        <w:widowControl w:val="0"/>
        <w:numPr>
          <w:ilvl w:val="0"/>
          <w:numId w:val="27"/>
        </w:numPr>
        <w:suppressAutoHyphens/>
        <w:spacing w:after="0"/>
        <w:ind w:left="0" w:firstLine="0"/>
        <w:jc w:val="both"/>
        <w:rPr>
          <w:rFonts w:ascii="Arial" w:eastAsia="Times New Roman" w:hAnsi="Arial" w:cs="Arial"/>
          <w:bCs/>
          <w:sz w:val="20"/>
          <w:szCs w:val="20"/>
          <w:lang w:eastAsia="zh-CN"/>
        </w:rPr>
      </w:pPr>
      <w:bookmarkStart w:id="12" w:name="_Hlk64034088"/>
      <w:bookmarkEnd w:id="11"/>
      <w:r w:rsidRPr="005D7DA8">
        <w:rPr>
          <w:rFonts w:ascii="Arial" w:eastAsia="Times New Roman" w:hAnsi="Arial" w:cs="Arial"/>
          <w:bCs/>
          <w:sz w:val="20"/>
          <w:szCs w:val="20"/>
          <w:lang w:eastAsia="zh-CN"/>
        </w:rPr>
        <w:t xml:space="preserve">Jeżeli dotyczy - </w:t>
      </w:r>
      <w:bookmarkEnd w:id="12"/>
      <w:r w:rsidRPr="005D7DA8">
        <w:rPr>
          <w:rFonts w:ascii="Arial" w:eastAsia="Times New Roman" w:hAnsi="Arial" w:cs="Arial"/>
          <w:b/>
          <w:sz w:val="20"/>
          <w:szCs w:val="20"/>
          <w:lang w:eastAsia="zh-CN"/>
        </w:rPr>
        <w:t>Pełnomocnictwa</w:t>
      </w:r>
      <w:r w:rsidRPr="005D7DA8">
        <w:rPr>
          <w:rFonts w:ascii="Arial" w:eastAsia="Times New Roman" w:hAnsi="Arial" w:cs="Arial"/>
          <w:bCs/>
          <w:sz w:val="20"/>
          <w:szCs w:val="20"/>
          <w:lang w:eastAsia="zh-CN"/>
        </w:rPr>
        <w:t xml:space="preserve"> dla osób podpisujących ofertę do reprezentowania                        w postępowaniu o udzielenie zamówienia albo reprezentowania w postępowaniu i zawarcia umowy               w sprawie zamówienia publicznego w imieniu wykonawcy lub wykonawców wspólnie ubiegających się o udzielenie zamówienia, o ile nie wynikają z przepisów prawa lub innych dokumentów.</w:t>
      </w:r>
    </w:p>
    <w:p w:rsidR="009948BF" w:rsidRPr="005D7DA8" w:rsidRDefault="009948BF" w:rsidP="009948BF">
      <w:pPr>
        <w:widowControl w:val="0"/>
        <w:numPr>
          <w:ilvl w:val="0"/>
          <w:numId w:val="27"/>
        </w:numPr>
        <w:tabs>
          <w:tab w:val="left" w:pos="2268"/>
        </w:tabs>
        <w:suppressAutoHyphens/>
        <w:spacing w:after="0"/>
        <w:ind w:left="0" w:firstLine="0"/>
        <w:jc w:val="both"/>
        <w:rPr>
          <w:rFonts w:ascii="Arial" w:eastAsia="Times New Roman" w:hAnsi="Arial" w:cs="Arial"/>
          <w:bCs/>
          <w:sz w:val="20"/>
          <w:szCs w:val="20"/>
          <w:lang w:eastAsia="zh-CN"/>
        </w:rPr>
      </w:pPr>
      <w:r w:rsidRPr="005D7DA8">
        <w:rPr>
          <w:rFonts w:ascii="Arial" w:eastAsia="Times New Roman" w:hAnsi="Arial" w:cs="Arial"/>
          <w:bCs/>
          <w:sz w:val="20"/>
          <w:szCs w:val="20"/>
          <w:lang w:eastAsia="zh-CN"/>
        </w:rPr>
        <w:t xml:space="preserve">Jeżeli dotyczy - </w:t>
      </w:r>
      <w:r w:rsidRPr="005D7DA8">
        <w:rPr>
          <w:rFonts w:ascii="Arial" w:eastAsia="Times New Roman" w:hAnsi="Arial" w:cs="Arial"/>
          <w:sz w:val="20"/>
          <w:szCs w:val="20"/>
          <w:lang w:eastAsia="zh-CN"/>
        </w:rPr>
        <w:t xml:space="preserve">Wykonawca, który na podstawie art. 118 ustawy </w:t>
      </w:r>
      <w:proofErr w:type="spellStart"/>
      <w:r w:rsidRPr="005D7DA8">
        <w:rPr>
          <w:rFonts w:ascii="Arial" w:eastAsia="Times New Roman" w:hAnsi="Arial" w:cs="Arial"/>
          <w:sz w:val="20"/>
          <w:szCs w:val="20"/>
          <w:lang w:eastAsia="zh-CN"/>
        </w:rPr>
        <w:t>Pzp</w:t>
      </w:r>
      <w:proofErr w:type="spellEnd"/>
      <w:r w:rsidRPr="005D7DA8">
        <w:rPr>
          <w:rFonts w:ascii="Arial" w:eastAsia="Times New Roman" w:hAnsi="Arial" w:cs="Arial"/>
          <w:sz w:val="20"/>
          <w:szCs w:val="20"/>
          <w:lang w:eastAsia="zh-CN"/>
        </w:rPr>
        <w:t xml:space="preserve">, w celu potwierdzenia spełniania warunków udziału w postępowaniu, polega na </w:t>
      </w:r>
      <w:r w:rsidRPr="005D7DA8">
        <w:rPr>
          <w:rFonts w:ascii="Arial" w:eastAsia="Times New Roman" w:hAnsi="Arial" w:cs="Arial"/>
          <w:spacing w:val="-1"/>
          <w:sz w:val="20"/>
          <w:szCs w:val="20"/>
          <w:lang w:eastAsia="zh-CN"/>
        </w:rPr>
        <w:t>zdolnościach technicznych lub zawodowych lub sytuacji finansowej lub ekonomicznej podmiotów udostępniających zasoby, składa wraz z ofertą</w:t>
      </w:r>
      <w:r w:rsidRPr="005D7DA8">
        <w:rPr>
          <w:rFonts w:ascii="Arial" w:eastAsia="Times New Roman" w:hAnsi="Arial" w:cs="Arial"/>
          <w:b/>
          <w:bCs/>
          <w:spacing w:val="1"/>
          <w:sz w:val="20"/>
          <w:szCs w:val="20"/>
          <w:lang w:eastAsia="zh-CN"/>
        </w:rPr>
        <w:t xml:space="preserve"> zobowiązanie</w:t>
      </w:r>
      <w:r w:rsidRPr="005D7DA8">
        <w:rPr>
          <w:rFonts w:ascii="Arial" w:eastAsia="Times New Roman" w:hAnsi="Arial" w:cs="Arial"/>
          <w:spacing w:val="1"/>
          <w:sz w:val="20"/>
          <w:szCs w:val="20"/>
          <w:lang w:eastAsia="zh-CN"/>
        </w:rPr>
        <w:t xml:space="preserve"> </w:t>
      </w:r>
      <w:r w:rsidRPr="005D7DA8">
        <w:rPr>
          <w:rFonts w:ascii="Arial" w:eastAsia="Times New Roman" w:hAnsi="Arial" w:cs="Arial"/>
          <w:b/>
          <w:bCs/>
          <w:sz w:val="20"/>
          <w:szCs w:val="20"/>
        </w:rPr>
        <w:t>podmiotu udostępniającego zasoby</w:t>
      </w:r>
      <w:r w:rsidRPr="005D7DA8">
        <w:rPr>
          <w:rFonts w:ascii="Arial" w:eastAsia="Times New Roman" w:hAnsi="Arial" w:cs="Arial"/>
          <w:sz w:val="20"/>
          <w:szCs w:val="20"/>
        </w:rPr>
        <w:t xml:space="preserve"> do oddania mu do dyspozycji niezbędnych zasobów na potrzeby realizacji zamówienia </w:t>
      </w:r>
      <w:r w:rsidRPr="005D7DA8">
        <w:rPr>
          <w:rFonts w:ascii="Arial" w:eastAsia="Times New Roman" w:hAnsi="Arial" w:cs="Arial"/>
          <w:b/>
          <w:bCs/>
          <w:sz w:val="20"/>
          <w:szCs w:val="20"/>
        </w:rPr>
        <w:t>lub inny podmiotowy środek dowodowy</w:t>
      </w:r>
      <w:r w:rsidRPr="005D7DA8">
        <w:rPr>
          <w:rFonts w:ascii="Arial" w:eastAsia="Times New Roman" w:hAnsi="Arial" w:cs="Arial"/>
          <w:sz w:val="20"/>
          <w:szCs w:val="20"/>
        </w:rPr>
        <w:t xml:space="preserve"> potwierdzający, że wykonawca realizując zamówienie, będzie dysponował niezbędnymi zasobami tych podmiotów.</w:t>
      </w:r>
      <w:r w:rsidRPr="005D7DA8">
        <w:rPr>
          <w:rFonts w:ascii="Arial" w:eastAsia="Times New Roman" w:hAnsi="Arial" w:cs="Arial"/>
          <w:spacing w:val="1"/>
          <w:sz w:val="20"/>
          <w:szCs w:val="20"/>
          <w:lang w:eastAsia="zh-CN"/>
        </w:rPr>
        <w:t xml:space="preserve"> </w:t>
      </w:r>
      <w:r w:rsidRPr="005D7DA8">
        <w:rPr>
          <w:rFonts w:ascii="Arial" w:eastAsia="Times New Roman" w:hAnsi="Arial" w:cs="Arial"/>
          <w:sz w:val="20"/>
          <w:szCs w:val="20"/>
          <w:lang w:eastAsia="zh-CN"/>
        </w:rPr>
        <w:t xml:space="preserve">Wykonawca może wykorzystać wzór zobowiązania podmiotu udostępniającego zasoby stanowiący zał. nr 5 do SWZ. </w:t>
      </w:r>
    </w:p>
    <w:p w:rsidR="009948BF" w:rsidRPr="005D7DA8" w:rsidRDefault="009948BF" w:rsidP="009948BF">
      <w:pPr>
        <w:widowControl w:val="0"/>
        <w:numPr>
          <w:ilvl w:val="0"/>
          <w:numId w:val="27"/>
        </w:numPr>
        <w:suppressAutoHyphens/>
        <w:spacing w:after="0"/>
        <w:ind w:left="0" w:firstLine="0"/>
        <w:jc w:val="both"/>
        <w:rPr>
          <w:rFonts w:ascii="Arial" w:eastAsia="Times New Roman" w:hAnsi="Arial" w:cs="Arial"/>
          <w:bCs/>
          <w:sz w:val="20"/>
          <w:szCs w:val="20"/>
          <w:lang w:eastAsia="zh-CN"/>
        </w:rPr>
      </w:pPr>
      <w:r w:rsidRPr="005D7DA8">
        <w:rPr>
          <w:rFonts w:ascii="Arial" w:eastAsia="Times New Roman" w:hAnsi="Arial" w:cs="Arial"/>
          <w:bCs/>
          <w:sz w:val="20"/>
          <w:szCs w:val="20"/>
          <w:lang w:eastAsia="zh-CN"/>
        </w:rPr>
        <w:t xml:space="preserve">Jeżeli dotyczy - </w:t>
      </w:r>
      <w:r w:rsidRPr="005D7DA8">
        <w:rPr>
          <w:rFonts w:ascii="Arial" w:eastAsia="Times New Roman" w:hAnsi="Arial" w:cs="Arial"/>
          <w:sz w:val="20"/>
          <w:szCs w:val="20"/>
          <w:lang w:eastAsia="pl-PL"/>
        </w:rPr>
        <w:t xml:space="preserve">W przypadku, o którym mowa w art. 117 ust. 3 ustawy </w:t>
      </w:r>
      <w:proofErr w:type="spellStart"/>
      <w:r w:rsidRPr="005D7DA8">
        <w:rPr>
          <w:rFonts w:ascii="Arial" w:eastAsia="Times New Roman" w:hAnsi="Arial" w:cs="Arial"/>
          <w:sz w:val="20"/>
          <w:szCs w:val="20"/>
          <w:lang w:eastAsia="pl-PL"/>
        </w:rPr>
        <w:t>Pzp</w:t>
      </w:r>
      <w:proofErr w:type="spellEnd"/>
      <w:r w:rsidRPr="005D7DA8">
        <w:rPr>
          <w:rFonts w:ascii="Arial" w:eastAsia="Times New Roman" w:hAnsi="Arial" w:cs="Arial"/>
          <w:sz w:val="20"/>
          <w:szCs w:val="20"/>
          <w:lang w:eastAsia="pl-PL"/>
        </w:rPr>
        <w:t xml:space="preserve"> (treść art. określona w ust. 10.4. SWZ), wykonawcy wspólnie ubiegający się o udzielenie zamówienia dołączą     do oferty</w:t>
      </w:r>
      <w:r w:rsidRPr="005D7DA8">
        <w:rPr>
          <w:rFonts w:ascii="Arial" w:eastAsia="Times New Roman" w:hAnsi="Arial" w:cs="Arial"/>
          <w:b/>
          <w:bCs/>
          <w:sz w:val="20"/>
          <w:szCs w:val="20"/>
          <w:lang w:eastAsia="pl-PL"/>
        </w:rPr>
        <w:t xml:space="preserve"> oświadczenie</w:t>
      </w:r>
      <w:r w:rsidRPr="005D7DA8">
        <w:rPr>
          <w:rFonts w:ascii="Arial" w:eastAsia="Times New Roman" w:hAnsi="Arial" w:cs="Arial"/>
          <w:sz w:val="20"/>
          <w:szCs w:val="20"/>
          <w:lang w:eastAsia="pl-PL"/>
        </w:rPr>
        <w:t xml:space="preserve"> określone w art.117 ust. 4 ustawy </w:t>
      </w:r>
      <w:proofErr w:type="spellStart"/>
      <w:r w:rsidRPr="005D7DA8">
        <w:rPr>
          <w:rFonts w:ascii="Arial" w:eastAsia="Times New Roman" w:hAnsi="Arial" w:cs="Arial"/>
          <w:sz w:val="20"/>
          <w:szCs w:val="20"/>
          <w:lang w:eastAsia="pl-PL"/>
        </w:rPr>
        <w:t>Pzp</w:t>
      </w:r>
      <w:proofErr w:type="spellEnd"/>
      <w:r w:rsidRPr="005D7DA8">
        <w:rPr>
          <w:rFonts w:ascii="Arial" w:eastAsia="Times New Roman" w:hAnsi="Arial" w:cs="Arial"/>
          <w:sz w:val="20"/>
          <w:szCs w:val="20"/>
          <w:lang w:eastAsia="pl-PL"/>
        </w:rPr>
        <w:t xml:space="preserve">, z którego będzie wynikało, które roboty budowlane lub usługi wykonają poszczególni wykonawcy. Wykonawca może wykorzystać wzór </w:t>
      </w:r>
      <w:r w:rsidRPr="00934E49">
        <w:rPr>
          <w:rFonts w:ascii="Arial" w:eastAsia="Times New Roman" w:hAnsi="Arial" w:cs="Arial"/>
          <w:sz w:val="20"/>
          <w:szCs w:val="20"/>
          <w:lang w:eastAsia="pl-PL"/>
        </w:rPr>
        <w:t>formularza stanowiący zał. nr 6 do SWZ.</w:t>
      </w:r>
    </w:p>
    <w:p w:rsidR="009948BF" w:rsidRPr="005D7DA8" w:rsidRDefault="009948BF" w:rsidP="009948BF">
      <w:pPr>
        <w:widowControl w:val="0"/>
        <w:numPr>
          <w:ilvl w:val="0"/>
          <w:numId w:val="27"/>
        </w:numPr>
        <w:suppressAutoHyphens/>
        <w:spacing w:after="0"/>
        <w:ind w:left="0" w:firstLine="0"/>
        <w:jc w:val="both"/>
        <w:rPr>
          <w:rFonts w:ascii="Arial" w:eastAsia="Times New Roman" w:hAnsi="Arial" w:cs="Arial"/>
          <w:bCs/>
          <w:sz w:val="20"/>
          <w:szCs w:val="20"/>
          <w:lang w:eastAsia="zh-CN"/>
        </w:rPr>
      </w:pPr>
      <w:r w:rsidRPr="005D7DA8">
        <w:rPr>
          <w:rFonts w:ascii="Arial" w:eastAsia="Times New Roman" w:hAnsi="Arial" w:cs="Arial"/>
          <w:bCs/>
          <w:sz w:val="20"/>
          <w:szCs w:val="20"/>
          <w:lang w:eastAsia="zh-CN"/>
        </w:rPr>
        <w:t>Jeśli dotyczy – dokument potwierdzający umocowanie do działania w imieniu Wykonawcy.</w:t>
      </w:r>
    </w:p>
    <w:p w:rsidR="009948BF" w:rsidRPr="005D7DA8" w:rsidRDefault="009948BF" w:rsidP="009948BF">
      <w:pPr>
        <w:widowControl w:val="0"/>
        <w:numPr>
          <w:ilvl w:val="0"/>
          <w:numId w:val="27"/>
        </w:numPr>
        <w:suppressAutoHyphens/>
        <w:spacing w:after="0"/>
        <w:ind w:left="0" w:firstLine="0"/>
        <w:jc w:val="both"/>
        <w:rPr>
          <w:rFonts w:ascii="Arial" w:eastAsia="Times New Roman" w:hAnsi="Arial" w:cs="Arial"/>
          <w:bCs/>
          <w:sz w:val="20"/>
          <w:szCs w:val="20"/>
          <w:lang w:eastAsia="zh-CN"/>
        </w:rPr>
      </w:pPr>
      <w:r w:rsidRPr="005D7DA8">
        <w:rPr>
          <w:rFonts w:ascii="Arial" w:eastAsia="Times New Roman" w:hAnsi="Arial" w:cs="Arial"/>
          <w:sz w:val="20"/>
          <w:szCs w:val="20"/>
          <w:lang w:eastAsia="pl-PL"/>
        </w:rPr>
        <w:t>Dowód uiszczenia wadium.</w:t>
      </w:r>
    </w:p>
    <w:p w:rsidR="009948BF" w:rsidRPr="005D7DA8" w:rsidRDefault="009948BF" w:rsidP="009948BF">
      <w:pPr>
        <w:widowControl w:val="0"/>
        <w:tabs>
          <w:tab w:val="num" w:pos="1418"/>
        </w:tabs>
        <w:suppressAutoHyphens/>
        <w:spacing w:after="0"/>
        <w:jc w:val="both"/>
        <w:rPr>
          <w:rStyle w:val="Pogrubienie"/>
          <w:rFonts w:ascii="Arial" w:hAnsi="Arial" w:cs="Arial"/>
          <w:sz w:val="20"/>
          <w:szCs w:val="20"/>
        </w:rPr>
      </w:pPr>
    </w:p>
    <w:p w:rsidR="009948BF" w:rsidRPr="005D7DA8" w:rsidRDefault="009948BF" w:rsidP="009948BF">
      <w:pPr>
        <w:suppressAutoHyphens/>
        <w:spacing w:after="0"/>
        <w:jc w:val="both"/>
        <w:rPr>
          <w:rFonts w:ascii="Arial" w:eastAsia="Times New Roman" w:hAnsi="Arial" w:cs="Arial"/>
          <w:kern w:val="2"/>
          <w:sz w:val="20"/>
          <w:szCs w:val="20"/>
          <w:lang w:eastAsia="pl-PL"/>
        </w:rPr>
      </w:pPr>
      <w:r w:rsidRPr="005D7DA8">
        <w:rPr>
          <w:rFonts w:ascii="Arial" w:eastAsia="Times New Roman" w:hAnsi="Arial" w:cs="Arial"/>
          <w:b/>
          <w:bCs/>
          <w:kern w:val="2"/>
          <w:sz w:val="20"/>
          <w:szCs w:val="20"/>
          <w:lang w:eastAsia="pl-PL"/>
        </w:rPr>
        <w:t>13.2.</w:t>
      </w:r>
      <w:r w:rsidRPr="005D7DA8">
        <w:rPr>
          <w:rFonts w:ascii="Arial" w:eastAsia="Times New Roman" w:hAnsi="Arial" w:cs="Arial"/>
          <w:kern w:val="2"/>
          <w:sz w:val="20"/>
          <w:szCs w:val="20"/>
          <w:lang w:eastAsia="pl-PL"/>
        </w:rPr>
        <w:t xml:space="preserve"> </w:t>
      </w:r>
      <w:r w:rsidRPr="005D7DA8">
        <w:rPr>
          <w:rFonts w:ascii="Arial" w:eastAsia="Times New Roman" w:hAnsi="Arial" w:cs="Arial"/>
          <w:b/>
          <w:bCs/>
          <w:kern w:val="2"/>
          <w:sz w:val="20"/>
          <w:szCs w:val="20"/>
          <w:lang w:eastAsia="pl-PL"/>
        </w:rPr>
        <w:t>Zamawiający na potwierdzenie braku podstaw wykluczenia z postępowania wezwie Wykonawcę, którego oferta została najwyżej oceniona, do złożenia w wyznaczonym terminie, nie krótszym niż 5 dni od dnia wezwania, następujących podmiotowych środków dowodowych, aktualnych na dzień złożenia:</w:t>
      </w:r>
    </w:p>
    <w:p w:rsidR="009948BF" w:rsidRDefault="009948BF" w:rsidP="009948BF">
      <w:pPr>
        <w:pStyle w:val="Akapitzlist"/>
        <w:numPr>
          <w:ilvl w:val="0"/>
          <w:numId w:val="28"/>
        </w:numPr>
        <w:tabs>
          <w:tab w:val="left" w:pos="708"/>
        </w:tabs>
        <w:suppressAutoHyphens/>
        <w:spacing w:line="276" w:lineRule="auto"/>
        <w:ind w:left="0" w:firstLine="0"/>
        <w:jc w:val="both"/>
        <w:rPr>
          <w:rFonts w:ascii="Arial" w:hAnsi="Arial" w:cs="Arial"/>
          <w:kern w:val="2"/>
          <w:sz w:val="20"/>
        </w:rPr>
      </w:pPr>
      <w:r w:rsidRPr="005D7DA8">
        <w:rPr>
          <w:rFonts w:ascii="Arial" w:hAnsi="Arial" w:cs="Arial"/>
          <w:kern w:val="2"/>
          <w:sz w:val="20"/>
        </w:rPr>
        <w:t xml:space="preserve">Oświadczenie wykonawcy, w zakresie art. 108 ust. 1 </w:t>
      </w:r>
      <w:proofErr w:type="spellStart"/>
      <w:r w:rsidRPr="005D7DA8">
        <w:rPr>
          <w:rFonts w:ascii="Arial" w:hAnsi="Arial" w:cs="Arial"/>
          <w:kern w:val="2"/>
          <w:sz w:val="20"/>
        </w:rPr>
        <w:t>pkt</w:t>
      </w:r>
      <w:proofErr w:type="spellEnd"/>
      <w:r w:rsidRPr="005D7DA8">
        <w:rPr>
          <w:rFonts w:ascii="Arial" w:hAnsi="Arial" w:cs="Arial"/>
          <w:kern w:val="2"/>
          <w:sz w:val="20"/>
        </w:rPr>
        <w:t xml:space="preserve"> 5 ustawy </w:t>
      </w:r>
      <w:proofErr w:type="spellStart"/>
      <w:r w:rsidRPr="005D7DA8">
        <w:rPr>
          <w:rFonts w:ascii="Arial" w:hAnsi="Arial" w:cs="Arial"/>
          <w:kern w:val="2"/>
          <w:sz w:val="20"/>
        </w:rPr>
        <w:t>Pzp</w:t>
      </w:r>
      <w:proofErr w:type="spellEnd"/>
      <w:r w:rsidRPr="005D7DA8">
        <w:rPr>
          <w:rFonts w:ascii="Arial" w:hAnsi="Arial" w:cs="Arial"/>
          <w:kern w:val="2"/>
          <w:sz w:val="20"/>
        </w:rPr>
        <w:t xml:space="preserve">, o braku przynależności do tej samej grupy kapitałowej, w rozumieniu ustawy z dnia 16 lutego 2007 r. </w:t>
      </w:r>
      <w:r w:rsidR="00307A59">
        <w:rPr>
          <w:rFonts w:ascii="Arial" w:hAnsi="Arial" w:cs="Arial"/>
          <w:kern w:val="2"/>
          <w:sz w:val="20"/>
        </w:rPr>
        <w:t xml:space="preserve">                                       </w:t>
      </w:r>
      <w:r w:rsidRPr="005D7DA8">
        <w:rPr>
          <w:rFonts w:ascii="Arial" w:hAnsi="Arial" w:cs="Arial"/>
          <w:kern w:val="2"/>
          <w:sz w:val="20"/>
        </w:rPr>
        <w:t xml:space="preserve">o ochronie konkurencji i </w:t>
      </w:r>
      <w:r w:rsidRPr="00934E49">
        <w:rPr>
          <w:rFonts w:ascii="Arial" w:hAnsi="Arial" w:cs="Arial"/>
          <w:kern w:val="2"/>
          <w:sz w:val="20"/>
        </w:rPr>
        <w:t xml:space="preserve">konsumentów </w:t>
      </w:r>
      <w:r w:rsidR="00307A59" w:rsidRPr="00934E49">
        <w:rPr>
          <w:rFonts w:ascii="Arial" w:hAnsi="Arial" w:cs="Arial"/>
          <w:kern w:val="2"/>
          <w:sz w:val="20"/>
        </w:rPr>
        <w:t>(Dz. U. z 2025 r. poz. 1714</w:t>
      </w:r>
      <w:r w:rsidRPr="00934E49">
        <w:rPr>
          <w:rFonts w:ascii="Arial" w:hAnsi="Arial" w:cs="Arial"/>
          <w:kern w:val="2"/>
          <w:sz w:val="20"/>
        </w:rPr>
        <w:t xml:space="preserve">), z innym wykonawcą, który złożył odrębną ofertę, albo oświadczenie o przynależności do tej samej grupy kapitałowej </w:t>
      </w:r>
      <w:r w:rsidR="00307A59" w:rsidRPr="00934E49">
        <w:rPr>
          <w:rFonts w:ascii="Arial" w:hAnsi="Arial" w:cs="Arial"/>
          <w:kern w:val="2"/>
          <w:sz w:val="20"/>
        </w:rPr>
        <w:t xml:space="preserve">                                       </w:t>
      </w:r>
      <w:r w:rsidRPr="00934E49">
        <w:rPr>
          <w:rFonts w:ascii="Arial" w:hAnsi="Arial" w:cs="Arial"/>
          <w:kern w:val="2"/>
          <w:sz w:val="20"/>
        </w:rPr>
        <w:t>wraz z dokumentami lub informacjami potwierdzającymi przygotowanie oferty, niezależnie od innego wykonawcy należącego do tej samej grupy kapitałowej – wzór oświadczenia stanowi zał. nr 7 do SWZ.</w:t>
      </w:r>
      <w:r w:rsidRPr="005D7DA8">
        <w:rPr>
          <w:rFonts w:ascii="Arial" w:hAnsi="Arial" w:cs="Arial"/>
          <w:kern w:val="2"/>
          <w:sz w:val="20"/>
        </w:rPr>
        <w:t xml:space="preserve"> W przypadku wykonawców wspólnie ubiegających się o zamówienie, oświadczenie składa każdy </w:t>
      </w:r>
      <w:r w:rsidR="00307A59">
        <w:rPr>
          <w:rFonts w:ascii="Arial" w:hAnsi="Arial" w:cs="Arial"/>
          <w:kern w:val="2"/>
          <w:sz w:val="20"/>
        </w:rPr>
        <w:t xml:space="preserve">                     </w:t>
      </w:r>
      <w:r w:rsidRPr="005D7DA8">
        <w:rPr>
          <w:rFonts w:ascii="Arial" w:hAnsi="Arial" w:cs="Arial"/>
          <w:kern w:val="2"/>
          <w:sz w:val="20"/>
        </w:rPr>
        <w:t xml:space="preserve">z wykonawców. </w:t>
      </w:r>
    </w:p>
    <w:p w:rsidR="00307A59" w:rsidRPr="005D7DA8" w:rsidRDefault="00307A59" w:rsidP="00307A59">
      <w:pPr>
        <w:pStyle w:val="Akapitzlist"/>
        <w:tabs>
          <w:tab w:val="left" w:pos="708"/>
        </w:tabs>
        <w:suppressAutoHyphens/>
        <w:spacing w:line="276" w:lineRule="auto"/>
        <w:ind w:left="0"/>
        <w:jc w:val="both"/>
        <w:rPr>
          <w:rFonts w:ascii="Arial" w:hAnsi="Arial" w:cs="Arial"/>
          <w:kern w:val="2"/>
          <w:sz w:val="20"/>
        </w:rPr>
      </w:pPr>
    </w:p>
    <w:p w:rsidR="009948BF" w:rsidRPr="00934E49" w:rsidRDefault="009948BF" w:rsidP="00934E49">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13.3. Zamawiający na potwierdzenie spełniania warunków udziału w postępowaniu wezwie Wykonawcę, którego oferta została najwyżej oceniona, do złożenia w wyznaczonym terminie, nie krótszym niż 5 dni od dnia wezwania, następujących podmiotowych środków dowodowych, aktualnych na dzień złożenia:</w:t>
      </w:r>
    </w:p>
    <w:p w:rsidR="009948BF" w:rsidRPr="00307A59" w:rsidRDefault="009948BF" w:rsidP="009948BF">
      <w:pPr>
        <w:pStyle w:val="Akapitzlist"/>
        <w:widowControl w:val="0"/>
        <w:numPr>
          <w:ilvl w:val="0"/>
          <w:numId w:val="29"/>
        </w:numPr>
        <w:suppressAutoHyphens/>
        <w:spacing w:line="276" w:lineRule="auto"/>
        <w:jc w:val="both"/>
        <w:rPr>
          <w:rFonts w:ascii="Arial" w:eastAsia="Arial" w:hAnsi="Arial" w:cs="Arial"/>
          <w:sz w:val="20"/>
          <w:lang w:eastAsia="zh-CN"/>
        </w:rPr>
      </w:pPr>
      <w:r w:rsidRPr="005D7DA8">
        <w:rPr>
          <w:rFonts w:ascii="Arial" w:eastAsia="Calibri" w:hAnsi="Arial" w:cs="Arial"/>
          <w:sz w:val="20"/>
          <w:lang w:eastAsia="zh-CN"/>
        </w:rPr>
        <w:t>Wykaz</w:t>
      </w:r>
      <w:r w:rsidRPr="005D7DA8">
        <w:rPr>
          <w:rFonts w:ascii="Arial" w:eastAsia="Arial" w:hAnsi="Arial" w:cs="Arial"/>
          <w:sz w:val="20"/>
          <w:lang w:eastAsia="zh-CN"/>
        </w:rPr>
        <w:t xml:space="preserve"> robót budowlanych wykonanych nie wcześniej niż w okresie ostatnich 5 lat przed upływem terminu składania ofert, wraz z podaniem ich rodzaju, wartości, daty i miejsca wykonywania oraz podmiotów, na rzecz których roboty te zostały wykonane</w:t>
      </w:r>
      <w:r w:rsidRPr="005D7DA8">
        <w:rPr>
          <w:rFonts w:ascii="Arial" w:eastAsia="Calibri" w:hAnsi="Arial" w:cs="Arial"/>
          <w:sz w:val="20"/>
          <w:lang w:eastAsia="zh-CN"/>
        </w:rPr>
        <w:t xml:space="preserve"> </w:t>
      </w:r>
      <w:r w:rsidRPr="005D7DA8">
        <w:rPr>
          <w:rFonts w:ascii="Arial" w:eastAsia="TimesNewRomanPSMT" w:hAnsi="Arial" w:cs="Arial"/>
          <w:sz w:val="20"/>
          <w:lang w:eastAsia="zh-CN"/>
        </w:rPr>
        <w:t>z</w:t>
      </w:r>
      <w:r w:rsidRPr="005D7DA8">
        <w:rPr>
          <w:rFonts w:ascii="Arial" w:eastAsia="Calibri" w:hAnsi="Arial" w:cs="Arial"/>
          <w:sz w:val="20"/>
          <w:lang w:eastAsia="zh-CN"/>
        </w:rPr>
        <w:t xml:space="preserve"> </w:t>
      </w:r>
      <w:r w:rsidRPr="005D7DA8">
        <w:rPr>
          <w:rFonts w:ascii="Arial" w:eastAsia="TimesNewRomanPSMT" w:hAnsi="Arial" w:cs="Arial"/>
          <w:sz w:val="20"/>
          <w:lang w:eastAsia="zh-CN"/>
        </w:rPr>
        <w:t>wykorzystaniem</w:t>
      </w:r>
      <w:r w:rsidRPr="005D7DA8">
        <w:rPr>
          <w:rFonts w:ascii="Arial" w:eastAsia="Calibri" w:hAnsi="Arial" w:cs="Arial"/>
          <w:sz w:val="20"/>
          <w:lang w:eastAsia="zh-CN"/>
        </w:rPr>
        <w:t xml:space="preserve"> </w:t>
      </w:r>
      <w:r w:rsidRPr="005D7DA8">
        <w:rPr>
          <w:rFonts w:ascii="Arial" w:eastAsia="TimesNewRomanPSMT" w:hAnsi="Arial" w:cs="Arial"/>
          <w:sz w:val="20"/>
          <w:lang w:eastAsia="zh-CN"/>
        </w:rPr>
        <w:t>wzoru</w:t>
      </w:r>
      <w:r w:rsidRPr="005D7DA8">
        <w:rPr>
          <w:rFonts w:ascii="Arial" w:eastAsia="Calibri" w:hAnsi="Arial" w:cs="Arial"/>
          <w:sz w:val="20"/>
          <w:lang w:eastAsia="zh-CN"/>
        </w:rPr>
        <w:t xml:space="preserve"> </w:t>
      </w:r>
      <w:r w:rsidRPr="005D7DA8">
        <w:rPr>
          <w:rFonts w:ascii="Arial" w:eastAsia="TimesNewRomanPSMT" w:hAnsi="Arial" w:cs="Arial"/>
          <w:sz w:val="20"/>
          <w:lang w:eastAsia="zh-CN"/>
        </w:rPr>
        <w:t>wykazu</w:t>
      </w:r>
      <w:r w:rsidRPr="005D7DA8">
        <w:rPr>
          <w:rFonts w:ascii="Arial" w:eastAsia="Calibri" w:hAnsi="Arial" w:cs="Arial"/>
          <w:sz w:val="20"/>
          <w:lang w:eastAsia="zh-CN"/>
        </w:rPr>
        <w:t xml:space="preserve"> </w:t>
      </w:r>
      <w:r w:rsidRPr="00F20A24">
        <w:rPr>
          <w:rFonts w:ascii="Arial" w:eastAsia="TimesNewRomanPSMT" w:hAnsi="Arial" w:cs="Arial"/>
          <w:sz w:val="20"/>
          <w:lang w:eastAsia="zh-CN"/>
        </w:rPr>
        <w:t>stanowiącego</w:t>
      </w:r>
      <w:r w:rsidRPr="00F20A24">
        <w:rPr>
          <w:rFonts w:ascii="Arial" w:eastAsia="Calibri" w:hAnsi="Arial" w:cs="Arial"/>
          <w:sz w:val="20"/>
          <w:lang w:eastAsia="zh-CN"/>
        </w:rPr>
        <w:t xml:space="preserve"> </w:t>
      </w:r>
      <w:r w:rsidRPr="00F20A24">
        <w:rPr>
          <w:rFonts w:ascii="Arial" w:eastAsia="TimesNewRomanPSMT" w:hAnsi="Arial" w:cs="Arial"/>
          <w:sz w:val="20"/>
          <w:lang w:eastAsia="zh-CN"/>
        </w:rPr>
        <w:t>zał.</w:t>
      </w:r>
      <w:r w:rsidRPr="00F20A24">
        <w:rPr>
          <w:rFonts w:ascii="Arial" w:eastAsia="Calibri" w:hAnsi="Arial" w:cs="Arial"/>
          <w:sz w:val="20"/>
          <w:lang w:eastAsia="zh-CN"/>
        </w:rPr>
        <w:t xml:space="preserve"> </w:t>
      </w:r>
      <w:r w:rsidRPr="00F20A24">
        <w:rPr>
          <w:rFonts w:ascii="Arial" w:eastAsia="TimesNewRomanPSMT" w:hAnsi="Arial" w:cs="Arial"/>
          <w:sz w:val="20"/>
          <w:lang w:eastAsia="zh-CN"/>
        </w:rPr>
        <w:t>nr</w:t>
      </w:r>
      <w:r w:rsidRPr="00F20A24">
        <w:rPr>
          <w:rFonts w:ascii="Arial" w:eastAsia="Calibri" w:hAnsi="Arial" w:cs="Arial"/>
          <w:sz w:val="20"/>
          <w:lang w:eastAsia="zh-CN"/>
        </w:rPr>
        <w:t xml:space="preserve"> 8 </w:t>
      </w:r>
      <w:r w:rsidRPr="00F20A24">
        <w:rPr>
          <w:rFonts w:ascii="Arial" w:eastAsia="TimesNewRomanPSMT" w:hAnsi="Arial" w:cs="Arial"/>
          <w:sz w:val="20"/>
          <w:lang w:eastAsia="zh-CN"/>
        </w:rPr>
        <w:t>do</w:t>
      </w:r>
      <w:r w:rsidRPr="00F20A24">
        <w:rPr>
          <w:rFonts w:ascii="Arial" w:eastAsia="Calibri" w:hAnsi="Arial" w:cs="Arial"/>
          <w:sz w:val="20"/>
          <w:lang w:eastAsia="zh-CN"/>
        </w:rPr>
        <w:t xml:space="preserve"> </w:t>
      </w:r>
      <w:r w:rsidRPr="00F20A24">
        <w:rPr>
          <w:rFonts w:ascii="Arial" w:eastAsia="TimesNewRomanPSMT" w:hAnsi="Arial" w:cs="Arial"/>
          <w:sz w:val="20"/>
          <w:lang w:eastAsia="zh-CN"/>
        </w:rPr>
        <w:t>SWZ.</w:t>
      </w:r>
    </w:p>
    <w:p w:rsidR="00307A59" w:rsidRPr="005D7DA8" w:rsidRDefault="00307A59" w:rsidP="00307A59">
      <w:pPr>
        <w:pStyle w:val="Akapitzlist"/>
        <w:widowControl w:val="0"/>
        <w:suppressAutoHyphens/>
        <w:spacing w:line="276" w:lineRule="auto"/>
        <w:ind w:left="360"/>
        <w:jc w:val="both"/>
        <w:rPr>
          <w:rFonts w:ascii="Arial" w:eastAsia="Arial" w:hAnsi="Arial" w:cs="Arial"/>
          <w:sz w:val="20"/>
          <w:lang w:eastAsia="zh-CN"/>
        </w:rPr>
      </w:pPr>
    </w:p>
    <w:p w:rsidR="009948BF" w:rsidRPr="005D7DA8" w:rsidRDefault="009948BF" w:rsidP="009948BF">
      <w:pPr>
        <w:widowControl w:val="0"/>
        <w:suppressAutoHyphens/>
        <w:spacing w:after="0"/>
        <w:jc w:val="both"/>
        <w:rPr>
          <w:rFonts w:ascii="Arial" w:eastAsia="TimesNewRomanPSMT" w:hAnsi="Arial" w:cs="Arial"/>
          <w:sz w:val="20"/>
          <w:szCs w:val="20"/>
          <w:lang w:eastAsia="zh-CN"/>
        </w:rPr>
      </w:pPr>
      <w:r w:rsidRPr="005D7DA8">
        <w:rPr>
          <w:rFonts w:ascii="Arial" w:eastAsia="TimesNewRomanPSMT" w:hAnsi="Arial" w:cs="Arial"/>
          <w:sz w:val="20"/>
          <w:szCs w:val="20"/>
          <w:lang w:eastAsia="zh-CN"/>
        </w:rPr>
        <w:lastRenderedPageBreak/>
        <w:t xml:space="preserve"> Jeżeli wykonawca powołuje się na doświadczenie w realizacji robót budowlanych wykonywanych wspólnie z innymi wykonawcami, powyższy wykaz dotyczy robót budowlanych, w których wykonaniu wykonawca ten bezpośrednio uczestniczył.</w:t>
      </w:r>
    </w:p>
    <w:p w:rsidR="009948BF" w:rsidRPr="005D7DA8" w:rsidRDefault="009948BF" w:rsidP="009948BF">
      <w:pPr>
        <w:widowControl w:val="0"/>
        <w:suppressAutoHyphens/>
        <w:spacing w:after="0"/>
        <w:jc w:val="both"/>
        <w:rPr>
          <w:rFonts w:ascii="Arial" w:eastAsia="TimesNewRomanPSMT" w:hAnsi="Arial" w:cs="Arial"/>
          <w:sz w:val="20"/>
          <w:szCs w:val="20"/>
          <w:lang w:eastAsia="zh-CN"/>
        </w:rPr>
      </w:pPr>
    </w:p>
    <w:p w:rsidR="009948BF" w:rsidRPr="00307A59" w:rsidRDefault="009948BF" w:rsidP="009948BF">
      <w:pPr>
        <w:widowControl w:val="0"/>
        <w:numPr>
          <w:ilvl w:val="0"/>
          <w:numId w:val="29"/>
        </w:numPr>
        <w:suppressAutoHyphens/>
        <w:spacing w:after="0"/>
        <w:ind w:left="0" w:firstLine="0"/>
        <w:jc w:val="both"/>
        <w:rPr>
          <w:rFonts w:ascii="Arial" w:eastAsia="Arial" w:hAnsi="Arial" w:cs="Arial"/>
          <w:sz w:val="20"/>
          <w:szCs w:val="20"/>
          <w:lang w:eastAsia="zh-CN"/>
        </w:rPr>
      </w:pPr>
      <w:r w:rsidRPr="005D7DA8">
        <w:rPr>
          <w:rFonts w:ascii="Arial" w:eastAsia="Calibri" w:hAnsi="Arial" w:cs="Arial"/>
          <w:bCs/>
          <w:sz w:val="20"/>
          <w:szCs w:val="20"/>
          <w:lang w:eastAsia="zh-CN"/>
        </w:rPr>
        <w:t>Dowody określające, czy roboty budowlane zamieszczone w „Wykazie robót budowlanych” zostały wykonane należycie. Dowodami są referencje bądź inne dokumenty sporządzone przez podmiot, na rzecz którego roboty budowlane zostały wykonywane, a jeżeli wykonawca z przyczyn niezależnych od niego nie jest w stanie uzyskać tych dokumentów – inne odpowiednie dokumenty.</w:t>
      </w:r>
    </w:p>
    <w:p w:rsidR="009948BF" w:rsidRPr="005D7DA8" w:rsidRDefault="009948BF" w:rsidP="009948BF">
      <w:pPr>
        <w:widowControl w:val="0"/>
        <w:suppressAutoHyphens/>
        <w:spacing w:after="0"/>
        <w:jc w:val="both"/>
        <w:rPr>
          <w:rFonts w:ascii="Arial" w:eastAsia="Arial" w:hAnsi="Arial" w:cs="Arial"/>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14. WYMAGANIA DOTYCZĄCE WADIUM</w:t>
      </w: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widowControl w:val="0"/>
        <w:numPr>
          <w:ilvl w:val="3"/>
          <w:numId w:val="27"/>
        </w:numPr>
        <w:tabs>
          <w:tab w:val="clear" w:pos="1800"/>
          <w:tab w:val="num" w:pos="426"/>
        </w:tabs>
        <w:suppressAutoHyphens/>
        <w:spacing w:after="0"/>
        <w:ind w:left="0" w:firstLine="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 xml:space="preserve">Oferta musi być zabezpieczona wadium w wysokości 2 000,00 zł (słownie zł: dwa tysiące 00/100). </w:t>
      </w:r>
    </w:p>
    <w:p w:rsidR="009948BF" w:rsidRPr="005D7DA8" w:rsidRDefault="009948BF" w:rsidP="009948BF">
      <w:pPr>
        <w:widowControl w:val="0"/>
        <w:numPr>
          <w:ilvl w:val="3"/>
          <w:numId w:val="27"/>
        </w:numPr>
        <w:tabs>
          <w:tab w:val="clear" w:pos="1800"/>
          <w:tab w:val="left" w:pos="426"/>
        </w:tabs>
        <w:suppressAutoHyphens/>
        <w:spacing w:after="0"/>
        <w:ind w:left="0" w:firstLine="0"/>
        <w:jc w:val="both"/>
        <w:rPr>
          <w:rFonts w:ascii="Arial" w:eastAsia="Times New Roman" w:hAnsi="Arial" w:cs="Arial"/>
          <w:b/>
          <w:sz w:val="20"/>
          <w:szCs w:val="20"/>
          <w:lang w:eastAsia="zh-CN"/>
        </w:rPr>
      </w:pPr>
      <w:r w:rsidRPr="005D7DA8">
        <w:rPr>
          <w:rFonts w:ascii="Arial" w:eastAsia="Times New Roman" w:hAnsi="Arial" w:cs="Arial"/>
          <w:sz w:val="20"/>
          <w:szCs w:val="20"/>
        </w:rPr>
        <w:t xml:space="preserve">Wadium wnosi się przed upływem terminu składania ofert i utrzymuje nieprzerwanie do dnia upływu terminu związania ofertą, z wyjątkiem przypadków, o których mowa w art. 98 ust. 1 </w:t>
      </w:r>
      <w:proofErr w:type="spellStart"/>
      <w:r w:rsidRPr="005D7DA8">
        <w:rPr>
          <w:rFonts w:ascii="Arial" w:eastAsia="Times New Roman" w:hAnsi="Arial" w:cs="Arial"/>
          <w:sz w:val="20"/>
          <w:szCs w:val="20"/>
        </w:rPr>
        <w:t>pkt</w:t>
      </w:r>
      <w:proofErr w:type="spellEnd"/>
      <w:r w:rsidRPr="005D7DA8">
        <w:rPr>
          <w:rFonts w:ascii="Arial" w:eastAsia="Times New Roman" w:hAnsi="Arial" w:cs="Arial"/>
          <w:sz w:val="20"/>
          <w:szCs w:val="20"/>
        </w:rPr>
        <w:t xml:space="preserve"> 2 i 3 oraz ust. 2 ustawy </w:t>
      </w:r>
      <w:proofErr w:type="spellStart"/>
      <w:r w:rsidRPr="005D7DA8">
        <w:rPr>
          <w:rFonts w:ascii="Arial" w:eastAsia="Times New Roman" w:hAnsi="Arial" w:cs="Arial"/>
          <w:sz w:val="20"/>
          <w:szCs w:val="20"/>
        </w:rPr>
        <w:t>Pzp</w:t>
      </w:r>
      <w:proofErr w:type="spellEnd"/>
      <w:r w:rsidRPr="005D7DA8">
        <w:rPr>
          <w:rFonts w:ascii="Arial" w:eastAsia="Times New Roman" w:hAnsi="Arial" w:cs="Arial"/>
          <w:sz w:val="20"/>
          <w:szCs w:val="20"/>
        </w:rPr>
        <w:t>.</w:t>
      </w:r>
    </w:p>
    <w:p w:rsidR="009948BF" w:rsidRPr="005D7DA8" w:rsidRDefault="009948BF" w:rsidP="009948BF">
      <w:pPr>
        <w:widowControl w:val="0"/>
        <w:numPr>
          <w:ilvl w:val="3"/>
          <w:numId w:val="27"/>
        </w:numPr>
        <w:tabs>
          <w:tab w:val="clear" w:pos="1800"/>
          <w:tab w:val="left" w:pos="426"/>
        </w:tabs>
        <w:suppressAutoHyphens/>
        <w:spacing w:after="0"/>
        <w:ind w:left="0" w:firstLine="0"/>
        <w:jc w:val="both"/>
        <w:rPr>
          <w:rFonts w:ascii="Arial" w:eastAsia="Times New Roman" w:hAnsi="Arial" w:cs="Arial"/>
          <w:b/>
          <w:sz w:val="20"/>
          <w:szCs w:val="20"/>
          <w:lang w:eastAsia="zh-CN"/>
        </w:rPr>
      </w:pPr>
      <w:r w:rsidRPr="005D7DA8">
        <w:rPr>
          <w:rFonts w:ascii="Arial" w:eastAsia="Times New Roman" w:hAnsi="Arial" w:cs="Arial"/>
          <w:bCs/>
          <w:sz w:val="20"/>
          <w:szCs w:val="20"/>
          <w:lang w:eastAsia="zh-CN"/>
        </w:rPr>
        <w:t xml:space="preserve">Wadium </w:t>
      </w:r>
      <w:r w:rsidRPr="005D7DA8">
        <w:rPr>
          <w:rFonts w:ascii="Arial" w:eastAsia="Times New Roman" w:hAnsi="Arial" w:cs="Arial"/>
          <w:bCs/>
          <w:sz w:val="20"/>
          <w:szCs w:val="20"/>
          <w:lang w:eastAsia="pl-PL"/>
        </w:rPr>
        <w:t>może być wnoszone</w:t>
      </w:r>
      <w:r w:rsidRPr="005D7DA8">
        <w:rPr>
          <w:rFonts w:ascii="Arial" w:eastAsia="Arial" w:hAnsi="Arial" w:cs="Arial"/>
          <w:bCs/>
          <w:sz w:val="20"/>
          <w:szCs w:val="20"/>
          <w:lang w:eastAsia="pl-PL"/>
        </w:rPr>
        <w:t xml:space="preserve"> </w:t>
      </w:r>
      <w:r w:rsidRPr="005D7DA8">
        <w:rPr>
          <w:rFonts w:ascii="Arial" w:eastAsia="Times New Roman" w:hAnsi="Arial" w:cs="Arial"/>
          <w:bCs/>
          <w:sz w:val="20"/>
          <w:szCs w:val="20"/>
          <w:lang w:eastAsia="pl-PL"/>
        </w:rPr>
        <w:t>według</w:t>
      </w:r>
      <w:r w:rsidRPr="005D7DA8">
        <w:rPr>
          <w:rFonts w:ascii="Arial" w:eastAsia="Arial" w:hAnsi="Arial" w:cs="Arial"/>
          <w:bCs/>
          <w:sz w:val="20"/>
          <w:szCs w:val="20"/>
          <w:lang w:eastAsia="pl-PL"/>
        </w:rPr>
        <w:t xml:space="preserve"> </w:t>
      </w:r>
      <w:r w:rsidRPr="005D7DA8">
        <w:rPr>
          <w:rFonts w:ascii="Arial" w:eastAsia="Times New Roman" w:hAnsi="Arial" w:cs="Arial"/>
          <w:bCs/>
          <w:sz w:val="20"/>
          <w:szCs w:val="20"/>
          <w:lang w:eastAsia="pl-PL"/>
        </w:rPr>
        <w:t>wyboru</w:t>
      </w:r>
      <w:r w:rsidRPr="005D7DA8">
        <w:rPr>
          <w:rFonts w:ascii="Arial" w:eastAsia="Arial" w:hAnsi="Arial" w:cs="Arial"/>
          <w:bCs/>
          <w:sz w:val="20"/>
          <w:szCs w:val="20"/>
          <w:lang w:eastAsia="pl-PL"/>
        </w:rPr>
        <w:t xml:space="preserve"> </w:t>
      </w:r>
      <w:r w:rsidRPr="005D7DA8">
        <w:rPr>
          <w:rFonts w:ascii="Arial" w:eastAsia="Times New Roman" w:hAnsi="Arial" w:cs="Arial"/>
          <w:bCs/>
          <w:sz w:val="20"/>
          <w:szCs w:val="20"/>
          <w:lang w:eastAsia="pl-PL"/>
        </w:rPr>
        <w:t>wykonawcy</w:t>
      </w:r>
      <w:r w:rsidRPr="005D7DA8">
        <w:rPr>
          <w:rFonts w:ascii="Arial" w:eastAsia="Arial" w:hAnsi="Arial" w:cs="Arial"/>
          <w:bCs/>
          <w:sz w:val="20"/>
          <w:szCs w:val="20"/>
          <w:lang w:eastAsia="pl-PL"/>
        </w:rPr>
        <w:t xml:space="preserve"> </w:t>
      </w:r>
      <w:r w:rsidRPr="005D7DA8">
        <w:rPr>
          <w:rFonts w:ascii="Arial" w:eastAsia="Times New Roman" w:hAnsi="Arial" w:cs="Arial"/>
          <w:bCs/>
          <w:sz w:val="20"/>
          <w:szCs w:val="20"/>
          <w:lang w:eastAsia="pl-PL"/>
        </w:rPr>
        <w:t>w</w:t>
      </w:r>
      <w:r w:rsidRPr="005D7DA8">
        <w:rPr>
          <w:rFonts w:ascii="Arial" w:eastAsia="Arial" w:hAnsi="Arial" w:cs="Arial"/>
          <w:bCs/>
          <w:sz w:val="20"/>
          <w:szCs w:val="20"/>
          <w:lang w:eastAsia="pl-PL"/>
        </w:rPr>
        <w:t xml:space="preserve"> </w:t>
      </w:r>
      <w:r w:rsidRPr="005D7DA8">
        <w:rPr>
          <w:rFonts w:ascii="Arial" w:eastAsia="Times New Roman" w:hAnsi="Arial" w:cs="Arial"/>
          <w:bCs/>
          <w:sz w:val="20"/>
          <w:szCs w:val="20"/>
          <w:lang w:eastAsia="pl-PL"/>
        </w:rPr>
        <w:t>jednej</w:t>
      </w:r>
      <w:r w:rsidRPr="005D7DA8">
        <w:rPr>
          <w:rFonts w:ascii="Arial" w:eastAsia="Arial" w:hAnsi="Arial" w:cs="Arial"/>
          <w:bCs/>
          <w:sz w:val="20"/>
          <w:szCs w:val="20"/>
          <w:lang w:eastAsia="pl-PL"/>
        </w:rPr>
        <w:t xml:space="preserve"> </w:t>
      </w:r>
      <w:r w:rsidRPr="005D7DA8">
        <w:rPr>
          <w:rFonts w:ascii="Arial" w:eastAsia="Times New Roman" w:hAnsi="Arial" w:cs="Arial"/>
          <w:bCs/>
          <w:sz w:val="20"/>
          <w:szCs w:val="20"/>
          <w:lang w:eastAsia="pl-PL"/>
        </w:rPr>
        <w:t>lub</w:t>
      </w:r>
      <w:r w:rsidRPr="005D7DA8">
        <w:rPr>
          <w:rFonts w:ascii="Arial" w:eastAsia="Arial" w:hAnsi="Arial" w:cs="Arial"/>
          <w:bCs/>
          <w:sz w:val="20"/>
          <w:szCs w:val="20"/>
          <w:lang w:eastAsia="pl-PL"/>
        </w:rPr>
        <w:t xml:space="preserve"> </w:t>
      </w:r>
      <w:r w:rsidRPr="005D7DA8">
        <w:rPr>
          <w:rFonts w:ascii="Arial" w:eastAsia="Times New Roman" w:hAnsi="Arial" w:cs="Arial"/>
          <w:bCs/>
          <w:sz w:val="20"/>
          <w:szCs w:val="20"/>
          <w:lang w:eastAsia="pl-PL"/>
        </w:rPr>
        <w:t>kilku</w:t>
      </w:r>
      <w:r w:rsidRPr="005D7DA8">
        <w:rPr>
          <w:rFonts w:ascii="Arial" w:eastAsia="Arial" w:hAnsi="Arial" w:cs="Arial"/>
          <w:bCs/>
          <w:sz w:val="20"/>
          <w:szCs w:val="20"/>
          <w:lang w:eastAsia="pl-PL"/>
        </w:rPr>
        <w:t xml:space="preserve"> </w:t>
      </w:r>
      <w:r w:rsidRPr="005D7DA8">
        <w:rPr>
          <w:rFonts w:ascii="Arial" w:eastAsia="Times New Roman" w:hAnsi="Arial" w:cs="Arial"/>
          <w:bCs/>
          <w:sz w:val="20"/>
          <w:szCs w:val="20"/>
          <w:lang w:eastAsia="pl-PL"/>
        </w:rPr>
        <w:t>następujących</w:t>
      </w:r>
      <w:r w:rsidRPr="005D7DA8">
        <w:rPr>
          <w:rFonts w:ascii="Arial" w:eastAsia="Arial" w:hAnsi="Arial" w:cs="Arial"/>
          <w:bCs/>
          <w:sz w:val="20"/>
          <w:szCs w:val="20"/>
          <w:lang w:eastAsia="pl-PL"/>
        </w:rPr>
        <w:t xml:space="preserve"> </w:t>
      </w:r>
      <w:r w:rsidRPr="005D7DA8">
        <w:rPr>
          <w:rFonts w:ascii="Arial" w:eastAsia="Times New Roman" w:hAnsi="Arial" w:cs="Arial"/>
          <w:bCs/>
          <w:sz w:val="20"/>
          <w:szCs w:val="20"/>
          <w:lang w:eastAsia="pl-PL"/>
        </w:rPr>
        <w:t>formach:</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pieniądzu,</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gwarancjach bankowych,</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gwarancjach ubezpieczeniowych,</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poręczeniach udzielanych przez podmioty, o których mowa w art.</w:t>
      </w:r>
      <w:r w:rsidR="00966F5D">
        <w:rPr>
          <w:rFonts w:ascii="Arial" w:eastAsia="Times New Roman" w:hAnsi="Arial" w:cs="Arial"/>
          <w:sz w:val="20"/>
          <w:szCs w:val="20"/>
          <w:lang w:eastAsia="zh-CN"/>
        </w:rPr>
        <w:t xml:space="preserve"> </w:t>
      </w:r>
      <w:r w:rsidRPr="005D7DA8">
        <w:rPr>
          <w:rFonts w:ascii="Arial" w:eastAsia="Times New Roman" w:hAnsi="Arial" w:cs="Arial"/>
          <w:sz w:val="20"/>
          <w:szCs w:val="20"/>
          <w:lang w:eastAsia="zh-CN"/>
        </w:rPr>
        <w:t>6b ust.</w:t>
      </w:r>
      <w:r w:rsidR="00966F5D">
        <w:rPr>
          <w:rFonts w:ascii="Arial" w:eastAsia="Times New Roman" w:hAnsi="Arial" w:cs="Arial"/>
          <w:sz w:val="20"/>
          <w:szCs w:val="20"/>
          <w:lang w:eastAsia="zh-CN"/>
        </w:rPr>
        <w:t xml:space="preserve"> </w:t>
      </w:r>
      <w:r w:rsidRPr="005D7DA8">
        <w:rPr>
          <w:rFonts w:ascii="Arial" w:eastAsia="Times New Roman" w:hAnsi="Arial" w:cs="Arial"/>
          <w:sz w:val="20"/>
          <w:szCs w:val="20"/>
          <w:lang w:eastAsia="zh-CN"/>
        </w:rPr>
        <w:t>5 pkt.</w:t>
      </w:r>
      <w:r w:rsidR="00966F5D">
        <w:rPr>
          <w:rFonts w:ascii="Arial" w:eastAsia="Times New Roman" w:hAnsi="Arial" w:cs="Arial"/>
          <w:sz w:val="20"/>
          <w:szCs w:val="20"/>
          <w:lang w:eastAsia="zh-CN"/>
        </w:rPr>
        <w:t xml:space="preserve"> </w:t>
      </w:r>
      <w:r w:rsidRPr="005D7DA8">
        <w:rPr>
          <w:rFonts w:ascii="Arial" w:eastAsia="Times New Roman" w:hAnsi="Arial" w:cs="Arial"/>
          <w:sz w:val="20"/>
          <w:szCs w:val="20"/>
          <w:lang w:eastAsia="zh-CN"/>
        </w:rPr>
        <w:t>2 ustawy z dnia 9 listopada 2000 r. o utworzeniu Polskiej Agencji Rozwoju P</w:t>
      </w:r>
      <w:r w:rsidR="00966F5D">
        <w:rPr>
          <w:rFonts w:ascii="Arial" w:eastAsia="Times New Roman" w:hAnsi="Arial" w:cs="Arial"/>
          <w:sz w:val="20"/>
          <w:szCs w:val="20"/>
          <w:lang w:eastAsia="zh-CN"/>
        </w:rPr>
        <w:t>rzedsiębiorczości (Dz. U. z 2024, poz. 419</w:t>
      </w:r>
      <w:r w:rsidRPr="005D7DA8">
        <w:rPr>
          <w:rFonts w:ascii="Arial" w:eastAsia="Times New Roman" w:hAnsi="Arial" w:cs="Arial"/>
          <w:sz w:val="20"/>
          <w:szCs w:val="20"/>
          <w:lang w:eastAsia="zh-CN"/>
        </w:rPr>
        <w:t>).</w:t>
      </w:r>
    </w:p>
    <w:p w:rsidR="009948BF" w:rsidRPr="005D7DA8" w:rsidRDefault="009948BF" w:rsidP="009948BF">
      <w:pPr>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 Zamawiający poza formami wnoszenia wadium ww. nie dopuszcza innych form jego wnoszenia. </w:t>
      </w:r>
    </w:p>
    <w:p w:rsidR="00966F5D" w:rsidRDefault="00966F5D" w:rsidP="009948BF">
      <w:pPr>
        <w:autoSpaceDE w:val="0"/>
        <w:autoSpaceDN w:val="0"/>
        <w:adjustRightInd w:val="0"/>
        <w:spacing w:after="240"/>
        <w:contextualSpacing/>
        <w:jc w:val="both"/>
        <w:rPr>
          <w:rFonts w:ascii="Arial" w:eastAsia="Times New Roman" w:hAnsi="Arial" w:cs="Arial"/>
          <w:b/>
          <w:sz w:val="20"/>
          <w:szCs w:val="20"/>
          <w:lang w:eastAsia="zh-CN"/>
        </w:rPr>
      </w:pPr>
    </w:p>
    <w:p w:rsidR="009948BF" w:rsidRPr="005D7DA8" w:rsidRDefault="009948BF" w:rsidP="009948BF">
      <w:pPr>
        <w:autoSpaceDE w:val="0"/>
        <w:autoSpaceDN w:val="0"/>
        <w:adjustRightInd w:val="0"/>
        <w:spacing w:after="240"/>
        <w:contextualSpacing/>
        <w:jc w:val="both"/>
        <w:rPr>
          <w:rFonts w:ascii="Arial" w:eastAsia="Times New Roman" w:hAnsi="Arial" w:cs="Arial"/>
          <w:sz w:val="20"/>
          <w:szCs w:val="20"/>
          <w:lang w:eastAsia="pl-PL"/>
        </w:rPr>
      </w:pPr>
      <w:r w:rsidRPr="005D7DA8">
        <w:rPr>
          <w:rFonts w:ascii="Arial" w:eastAsia="Times New Roman" w:hAnsi="Arial" w:cs="Arial"/>
          <w:b/>
          <w:sz w:val="20"/>
          <w:szCs w:val="20"/>
          <w:lang w:eastAsia="zh-CN"/>
        </w:rPr>
        <w:t xml:space="preserve">Wadium wnoszone w pieniądzu należy wpłacić </w:t>
      </w:r>
      <w:r w:rsidRPr="005D7DA8">
        <w:rPr>
          <w:rFonts w:ascii="Arial" w:eastAsia="Times New Roman" w:hAnsi="Arial" w:cs="Arial"/>
          <w:b/>
          <w:sz w:val="20"/>
          <w:szCs w:val="20"/>
          <w:u w:val="single"/>
          <w:lang w:eastAsia="zh-CN"/>
        </w:rPr>
        <w:t>przelewem</w:t>
      </w:r>
      <w:r w:rsidRPr="005D7DA8">
        <w:rPr>
          <w:rFonts w:ascii="Arial" w:eastAsia="Times New Roman" w:hAnsi="Arial" w:cs="Arial"/>
          <w:b/>
          <w:sz w:val="20"/>
          <w:szCs w:val="20"/>
          <w:lang w:eastAsia="zh-CN"/>
        </w:rPr>
        <w:t xml:space="preserve"> na rachunek bankowy zamawiającego: Nr </w:t>
      </w:r>
      <w:r w:rsidRPr="005D7DA8">
        <w:rPr>
          <w:rFonts w:ascii="Arial" w:hAnsi="Arial" w:cs="Arial"/>
          <w:b/>
          <w:sz w:val="20"/>
          <w:szCs w:val="20"/>
        </w:rPr>
        <w:t>52 8063 0001 0010 0100 1182 0009</w:t>
      </w:r>
      <w:r w:rsidRPr="005D7DA8">
        <w:rPr>
          <w:rFonts w:ascii="Arial" w:eastAsia="Times New Roman" w:hAnsi="Arial" w:cs="Arial"/>
          <w:sz w:val="20"/>
          <w:szCs w:val="20"/>
          <w:lang w:eastAsia="pl-PL"/>
        </w:rPr>
        <w:t xml:space="preserve"> z dopiskiem "Wadium-nr postępowania </w:t>
      </w:r>
      <w:r w:rsidRPr="00F20A24">
        <w:rPr>
          <w:rFonts w:ascii="Arial" w:eastAsia="Times New Roman" w:hAnsi="Arial" w:cs="Arial"/>
          <w:sz w:val="20"/>
          <w:szCs w:val="20"/>
          <w:lang w:eastAsia="pl-PL"/>
        </w:rPr>
        <w:t>(</w:t>
      </w:r>
      <w:r w:rsidR="00966F5D" w:rsidRPr="00F20A24">
        <w:rPr>
          <w:rFonts w:ascii="Arial" w:eastAsia="Times New Roman" w:hAnsi="Arial" w:cs="Arial"/>
          <w:b/>
          <w:sz w:val="20"/>
          <w:szCs w:val="20"/>
          <w:lang w:eastAsia="pl-PL"/>
        </w:rPr>
        <w:t>RI.271.3.2026</w:t>
      </w:r>
      <w:r w:rsidRPr="00F20A24">
        <w:rPr>
          <w:rFonts w:ascii="Arial" w:eastAsia="Times New Roman" w:hAnsi="Arial" w:cs="Arial"/>
          <w:sz w:val="20"/>
          <w:szCs w:val="20"/>
          <w:lang w:eastAsia="pl-PL"/>
        </w:rPr>
        <w:t>).</w:t>
      </w:r>
      <w:r w:rsidRPr="005D7DA8">
        <w:rPr>
          <w:rFonts w:ascii="Arial" w:eastAsia="Times New Roman" w:hAnsi="Arial" w:cs="Arial"/>
          <w:sz w:val="20"/>
          <w:szCs w:val="20"/>
          <w:lang w:eastAsia="pl-PL"/>
        </w:rPr>
        <w:t xml:space="preserve"> </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bCs/>
          <w:sz w:val="20"/>
          <w:szCs w:val="20"/>
          <w:lang w:eastAsia="zh-CN"/>
        </w:rPr>
        <w:t>W przypadku wnoszenia wadium w formie pieniężnej za termin wniesienia wadium przyjmuje się datę   i godzinę uznania rachunku Zamawiającego.</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 Wadium w formie innej niż pieniężna należy wnieść w formie oryginału, w postaci elektronicznej</w:t>
      </w:r>
      <w:r w:rsidRPr="005D7DA8">
        <w:rPr>
          <w:rFonts w:ascii="Arial" w:hAnsi="Arial" w:cs="Arial"/>
          <w:sz w:val="20"/>
          <w:szCs w:val="20"/>
        </w:rPr>
        <w:t xml:space="preserve">                   W przypadku wadium wnoszonego w formie innej niż pieniężna beneficjentem powinno być Miasto Brańsk</w:t>
      </w:r>
      <w:r w:rsidRPr="005D7DA8">
        <w:rPr>
          <w:rFonts w:ascii="Arial" w:eastAsia="Times New Roman" w:hAnsi="Arial" w:cs="Arial"/>
          <w:sz w:val="20"/>
          <w:szCs w:val="20"/>
          <w:lang w:eastAsia="zh-CN"/>
        </w:rPr>
        <w:t>.</w:t>
      </w:r>
    </w:p>
    <w:p w:rsidR="009948BF" w:rsidRPr="005D7DA8" w:rsidRDefault="009948BF" w:rsidP="009948BF">
      <w:pPr>
        <w:widowControl w:val="0"/>
        <w:numPr>
          <w:ilvl w:val="3"/>
          <w:numId w:val="27"/>
        </w:numPr>
        <w:tabs>
          <w:tab w:val="clear" w:pos="1800"/>
          <w:tab w:val="num" w:pos="426"/>
        </w:tabs>
        <w:suppressAutoHyphens/>
        <w:spacing w:after="0"/>
        <w:ind w:left="0" w:firstLine="0"/>
        <w:jc w:val="both"/>
        <w:rPr>
          <w:rFonts w:ascii="Arial" w:eastAsia="Times New Roman" w:hAnsi="Arial" w:cs="Arial"/>
          <w:b/>
          <w:bCs/>
          <w:sz w:val="20"/>
          <w:szCs w:val="20"/>
          <w:lang w:eastAsia="zh-CN"/>
        </w:rPr>
      </w:pPr>
      <w:r w:rsidRPr="005D7DA8">
        <w:rPr>
          <w:rFonts w:ascii="Arial" w:eastAsia="Times New Roman" w:hAnsi="Arial" w:cs="Arial"/>
          <w:b/>
          <w:bCs/>
          <w:sz w:val="20"/>
          <w:szCs w:val="20"/>
          <w:lang w:eastAsia="zh-CN"/>
        </w:rPr>
        <w:t xml:space="preserve">Zamawiający odrzuci ofertę wykonawcy, który nie wniesie wadium lub wniesie wadium                  w sposób nieprawidłowy </w:t>
      </w:r>
      <w:r w:rsidRPr="005D7DA8">
        <w:rPr>
          <w:rFonts w:ascii="Arial" w:eastAsia="Times New Roman" w:hAnsi="Arial" w:cs="Arial"/>
          <w:b/>
          <w:bCs/>
          <w:sz w:val="20"/>
          <w:szCs w:val="20"/>
        </w:rPr>
        <w:t xml:space="preserve">lub nie utrzyma wadium nieprzerwanie do upływu terminu związania ofertą lub złoży wniosek o zwrot wadium w przypadku, o którym mowa w art. 98 ust. 2 </w:t>
      </w:r>
      <w:proofErr w:type="spellStart"/>
      <w:r w:rsidRPr="005D7DA8">
        <w:rPr>
          <w:rFonts w:ascii="Arial" w:eastAsia="Times New Roman" w:hAnsi="Arial" w:cs="Arial"/>
          <w:b/>
          <w:bCs/>
          <w:sz w:val="20"/>
          <w:szCs w:val="20"/>
        </w:rPr>
        <w:t>pkt</w:t>
      </w:r>
      <w:proofErr w:type="spellEnd"/>
      <w:r w:rsidRPr="005D7DA8">
        <w:rPr>
          <w:rFonts w:ascii="Arial" w:eastAsia="Times New Roman" w:hAnsi="Arial" w:cs="Arial"/>
          <w:b/>
          <w:bCs/>
          <w:sz w:val="20"/>
          <w:szCs w:val="20"/>
        </w:rPr>
        <w:t xml:space="preserve"> 3 ustawy </w:t>
      </w:r>
      <w:proofErr w:type="spellStart"/>
      <w:r w:rsidRPr="005D7DA8">
        <w:rPr>
          <w:rFonts w:ascii="Arial" w:eastAsia="Times New Roman" w:hAnsi="Arial" w:cs="Arial"/>
          <w:b/>
          <w:bCs/>
          <w:sz w:val="20"/>
          <w:szCs w:val="20"/>
        </w:rPr>
        <w:t>Pzp</w:t>
      </w:r>
      <w:proofErr w:type="spellEnd"/>
      <w:r w:rsidRPr="005D7DA8">
        <w:rPr>
          <w:rFonts w:ascii="Arial" w:eastAsia="Times New Roman" w:hAnsi="Arial" w:cs="Arial"/>
          <w:b/>
          <w:bCs/>
          <w:sz w:val="20"/>
          <w:szCs w:val="20"/>
        </w:rPr>
        <w:t>.</w:t>
      </w:r>
    </w:p>
    <w:p w:rsidR="009948BF" w:rsidRPr="005D7DA8" w:rsidRDefault="009948BF" w:rsidP="009948BF">
      <w:pPr>
        <w:widowControl w:val="0"/>
        <w:numPr>
          <w:ilvl w:val="3"/>
          <w:numId w:val="27"/>
        </w:numPr>
        <w:tabs>
          <w:tab w:val="clear" w:pos="1800"/>
          <w:tab w:val="num" w:pos="426"/>
        </w:tabs>
        <w:suppressAutoHyphens/>
        <w:spacing w:after="0"/>
        <w:ind w:left="0" w:firstLine="0"/>
        <w:jc w:val="both"/>
        <w:rPr>
          <w:rFonts w:ascii="Arial" w:eastAsia="Times New Roman" w:hAnsi="Arial" w:cs="Arial"/>
          <w:b/>
          <w:bCs/>
          <w:sz w:val="20"/>
          <w:szCs w:val="20"/>
          <w:lang w:eastAsia="zh-CN"/>
        </w:rPr>
      </w:pPr>
      <w:r w:rsidRPr="005D7DA8">
        <w:rPr>
          <w:rFonts w:ascii="Arial" w:eastAsia="Times New Roman" w:hAnsi="Arial" w:cs="Arial"/>
          <w:sz w:val="20"/>
          <w:szCs w:val="20"/>
          <w:lang w:eastAsia="pl-PL"/>
        </w:rPr>
        <w:t>Zwrot wadium:</w:t>
      </w:r>
    </w:p>
    <w:p w:rsidR="009948BF" w:rsidRPr="005D7DA8" w:rsidRDefault="009948BF" w:rsidP="009948BF">
      <w:pPr>
        <w:widowControl w:val="0"/>
        <w:suppressAutoHyphens/>
        <w:spacing w:after="0"/>
        <w:jc w:val="both"/>
        <w:rPr>
          <w:rFonts w:ascii="Arial" w:eastAsia="Times New Roman" w:hAnsi="Arial" w:cs="Arial"/>
          <w:b/>
          <w:bCs/>
          <w:sz w:val="20"/>
          <w:szCs w:val="20"/>
          <w:lang w:eastAsia="zh-CN"/>
        </w:rPr>
      </w:pPr>
      <w:r w:rsidRPr="005D7DA8">
        <w:rPr>
          <w:rFonts w:ascii="Arial" w:eastAsia="Times New Roman" w:hAnsi="Arial" w:cs="Arial"/>
          <w:sz w:val="20"/>
          <w:szCs w:val="20"/>
          <w:lang w:eastAsia="pl-PL"/>
        </w:rPr>
        <w:t xml:space="preserve">Zamawiający zwraca wadium niezwłocznie, nie później jednak niż w terminie 7 dni od dnia wystąpienia jednej z okoliczności: </w:t>
      </w:r>
    </w:p>
    <w:p w:rsidR="009948BF" w:rsidRPr="005D7DA8" w:rsidRDefault="009948BF" w:rsidP="00AC66A2">
      <w:pPr>
        <w:numPr>
          <w:ilvl w:val="3"/>
          <w:numId w:val="70"/>
        </w:numPr>
        <w:autoSpaceDE w:val="0"/>
        <w:autoSpaceDN w:val="0"/>
        <w:adjustRightInd w:val="0"/>
        <w:spacing w:after="0"/>
        <w:ind w:left="0" w:firstLine="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upływu terminu związania ofertą; </w:t>
      </w:r>
    </w:p>
    <w:p w:rsidR="009948BF" w:rsidRPr="005D7DA8" w:rsidRDefault="009948BF" w:rsidP="00AC66A2">
      <w:pPr>
        <w:numPr>
          <w:ilvl w:val="3"/>
          <w:numId w:val="70"/>
        </w:numPr>
        <w:autoSpaceDE w:val="0"/>
        <w:autoSpaceDN w:val="0"/>
        <w:adjustRightInd w:val="0"/>
        <w:spacing w:after="0"/>
        <w:ind w:left="0" w:firstLine="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zawarcia umowy w sprawie zamówienia publicznego; </w:t>
      </w:r>
    </w:p>
    <w:p w:rsidR="009948BF" w:rsidRPr="005D7DA8" w:rsidRDefault="009948BF" w:rsidP="00AC66A2">
      <w:pPr>
        <w:numPr>
          <w:ilvl w:val="3"/>
          <w:numId w:val="70"/>
        </w:numPr>
        <w:autoSpaceDE w:val="0"/>
        <w:autoSpaceDN w:val="0"/>
        <w:adjustRightInd w:val="0"/>
        <w:spacing w:after="0"/>
        <w:ind w:left="0" w:firstLine="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unieważnienia postępowania o udzielenie zamówienia, z wyjątkiem sytuacji gdy nie zostało rozstrzygnięte odwołanie na czynność unieważnienia albo nie upłynął termin do jego wniesienia. </w:t>
      </w:r>
    </w:p>
    <w:p w:rsidR="009948BF" w:rsidRPr="005D7DA8" w:rsidRDefault="009948BF" w:rsidP="009948BF">
      <w:pPr>
        <w:autoSpaceDE w:val="0"/>
        <w:autoSpaceDN w:val="0"/>
        <w:adjustRightInd w:val="0"/>
        <w:spacing w:after="0"/>
        <w:rPr>
          <w:rFonts w:ascii="Arial" w:eastAsia="Times New Roman" w:hAnsi="Arial" w:cs="Arial"/>
          <w:sz w:val="20"/>
          <w:szCs w:val="20"/>
          <w:lang w:eastAsia="pl-PL"/>
        </w:rPr>
      </w:pPr>
    </w:p>
    <w:p w:rsidR="009948BF" w:rsidRPr="005D7DA8" w:rsidRDefault="009948BF" w:rsidP="009948BF">
      <w:pPr>
        <w:autoSpaceDE w:val="0"/>
        <w:autoSpaceDN w:val="0"/>
        <w:adjustRightInd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Zamawiający, niezwłocznie, nie później jednak niż w terminie 7 dni od dnia złożenia wniosku zwraca wadium wykonawcy: </w:t>
      </w:r>
    </w:p>
    <w:p w:rsidR="009948BF" w:rsidRPr="005D7DA8" w:rsidRDefault="009948BF" w:rsidP="009948BF">
      <w:pPr>
        <w:autoSpaceDE w:val="0"/>
        <w:autoSpaceDN w:val="0"/>
        <w:adjustRightInd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a) który wycofał ofertę przed upływem terminu składania ofert; </w:t>
      </w:r>
    </w:p>
    <w:p w:rsidR="009948BF" w:rsidRPr="005D7DA8" w:rsidRDefault="009948BF" w:rsidP="009948BF">
      <w:pPr>
        <w:autoSpaceDE w:val="0"/>
        <w:autoSpaceDN w:val="0"/>
        <w:adjustRightInd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b) którego oferta została odrzucona; </w:t>
      </w:r>
    </w:p>
    <w:p w:rsidR="009948BF" w:rsidRPr="005D7DA8" w:rsidRDefault="009948BF" w:rsidP="009948BF">
      <w:pPr>
        <w:autoSpaceDE w:val="0"/>
        <w:autoSpaceDN w:val="0"/>
        <w:adjustRightInd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c) po wyborze najkorzystniejszej oferty, z wyjątkiem wykonawcy, którego oferta została wybrana jako najkorzystniejsza; </w:t>
      </w:r>
    </w:p>
    <w:p w:rsidR="009948BF" w:rsidRPr="005D7DA8" w:rsidRDefault="009948BF" w:rsidP="009948BF">
      <w:pPr>
        <w:autoSpaceDE w:val="0"/>
        <w:autoSpaceDN w:val="0"/>
        <w:adjustRightInd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d) po unieważnieniu postępowania, w przypadku gdy nie zostało rozstrzygnięte odwołanie na czynność unieważnienia albo nie upłynął termin do jego wniesienia. </w:t>
      </w:r>
    </w:p>
    <w:p w:rsidR="009948BF" w:rsidRPr="005D7DA8" w:rsidRDefault="009948BF" w:rsidP="009948BF">
      <w:pPr>
        <w:autoSpaceDE w:val="0"/>
        <w:autoSpaceDN w:val="0"/>
        <w:adjustRightInd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lastRenderedPageBreak/>
        <w:t xml:space="preserve">Złożenie wniosku o zwrot wadium, o którym mowa powyżej, powoduje rozwiązanie stosunku prawnego z wykonawcą wraz z utratą przez niego prawa do korzystania ze środków ochrony prawnej, o których mowa w dziale IX ustawy </w:t>
      </w:r>
      <w:proofErr w:type="spellStart"/>
      <w:r w:rsidRPr="005D7DA8">
        <w:rPr>
          <w:rFonts w:ascii="Arial" w:eastAsia="Times New Roman" w:hAnsi="Arial" w:cs="Arial"/>
          <w:sz w:val="20"/>
          <w:szCs w:val="20"/>
          <w:lang w:eastAsia="pl-PL"/>
        </w:rPr>
        <w:t>Pzp</w:t>
      </w:r>
      <w:proofErr w:type="spellEnd"/>
      <w:r w:rsidRPr="005D7DA8">
        <w:rPr>
          <w:rFonts w:ascii="Arial" w:eastAsia="Times New Roman" w:hAnsi="Arial" w:cs="Arial"/>
          <w:sz w:val="20"/>
          <w:szCs w:val="20"/>
          <w:lang w:eastAsia="pl-PL"/>
        </w:rPr>
        <w:t>.</w:t>
      </w:r>
    </w:p>
    <w:p w:rsidR="009948BF" w:rsidRPr="005D7DA8" w:rsidRDefault="009948BF" w:rsidP="009948BF">
      <w:pPr>
        <w:suppressAutoHyphens/>
        <w:spacing w:after="0"/>
        <w:jc w:val="both"/>
        <w:rPr>
          <w:rFonts w:ascii="Arial" w:eastAsia="Times New Roman" w:hAnsi="Arial" w:cs="Arial"/>
          <w:sz w:val="20"/>
          <w:szCs w:val="20"/>
          <w:lang w:eastAsia="zh-CN"/>
        </w:rPr>
      </w:pPr>
    </w:p>
    <w:p w:rsidR="009948BF" w:rsidRPr="005D7DA8" w:rsidRDefault="009948BF" w:rsidP="009948BF">
      <w:pPr>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Jeżeli wadium wniesiono w pieniądzu, zamawiający zwraca je wraz z odsetkami wynikającymi </w:t>
      </w:r>
      <w:r w:rsidR="00966F5D">
        <w:rPr>
          <w:rFonts w:ascii="Arial" w:eastAsia="Times New Roman" w:hAnsi="Arial" w:cs="Arial"/>
          <w:sz w:val="20"/>
          <w:szCs w:val="20"/>
          <w:lang w:eastAsia="zh-CN"/>
        </w:rPr>
        <w:t xml:space="preserve">                          </w:t>
      </w:r>
      <w:r w:rsidRPr="005D7DA8">
        <w:rPr>
          <w:rFonts w:ascii="Arial" w:eastAsia="Times New Roman" w:hAnsi="Arial" w:cs="Arial"/>
          <w:sz w:val="20"/>
          <w:szCs w:val="20"/>
          <w:lang w:eastAsia="zh-CN"/>
        </w:rPr>
        <w:t>z umowy rachunku bankowego, na którym było ono przechowywane, pomniejszone o koszty prowadzenia rachunku bankowego oraz prowizji bankowej za przelew pieniędzy na rachunek bankowy wskazany przez wykonawcę.</w:t>
      </w:r>
    </w:p>
    <w:p w:rsidR="009948BF" w:rsidRPr="005D7DA8" w:rsidRDefault="009948BF" w:rsidP="009948BF">
      <w:pPr>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rPr>
        <w:t>Jeżeli wadium wniesiono w innej formie niż w pieniądzu, zamawiający zwraca je poprzez złożenie gwarantowi lub poręczycielowi oświadczenia o zwolnieniu wadium.</w:t>
      </w:r>
    </w:p>
    <w:p w:rsidR="009948BF" w:rsidRPr="005D7DA8" w:rsidRDefault="009948BF" w:rsidP="009948BF">
      <w:pPr>
        <w:suppressAutoHyphens/>
        <w:spacing w:after="0"/>
        <w:jc w:val="both"/>
        <w:rPr>
          <w:rFonts w:ascii="Arial" w:eastAsia="Times New Roman" w:hAnsi="Arial" w:cs="Arial"/>
          <w:b/>
          <w:sz w:val="20"/>
          <w:szCs w:val="20"/>
          <w:lang w:eastAsia="zh-CN"/>
        </w:rPr>
      </w:pPr>
    </w:p>
    <w:p w:rsidR="009948BF" w:rsidRPr="005D7DA8" w:rsidRDefault="009948BF" w:rsidP="009948BF">
      <w:pPr>
        <w:numPr>
          <w:ilvl w:val="3"/>
          <w:numId w:val="27"/>
        </w:numPr>
        <w:tabs>
          <w:tab w:val="clear" w:pos="1800"/>
          <w:tab w:val="num" w:pos="426"/>
          <w:tab w:val="left" w:pos="993"/>
        </w:tabs>
        <w:suppressAutoHyphens/>
        <w:spacing w:after="0"/>
        <w:ind w:left="0" w:firstLine="0"/>
        <w:jc w:val="both"/>
        <w:rPr>
          <w:rFonts w:ascii="Arial" w:eastAsia="Times New Roman" w:hAnsi="Arial" w:cs="Arial"/>
          <w:bCs/>
          <w:sz w:val="20"/>
          <w:szCs w:val="20"/>
          <w:lang w:eastAsia="zh-CN"/>
        </w:rPr>
      </w:pPr>
      <w:r w:rsidRPr="005D7DA8">
        <w:rPr>
          <w:rFonts w:ascii="Arial" w:eastAsia="Times New Roman" w:hAnsi="Arial" w:cs="Arial"/>
          <w:bCs/>
          <w:sz w:val="20"/>
          <w:szCs w:val="20"/>
          <w:lang w:eastAsia="zh-CN"/>
        </w:rPr>
        <w:t xml:space="preserve">Zamawiający zatrzymuje wadium wraz z odsetkami, </w:t>
      </w:r>
      <w:r w:rsidRPr="005D7DA8">
        <w:rPr>
          <w:rFonts w:ascii="Arial" w:eastAsia="Times New Roman" w:hAnsi="Arial" w:cs="Arial"/>
          <w:sz w:val="20"/>
          <w:szCs w:val="20"/>
        </w:rPr>
        <w:t xml:space="preserve">a w przypadku wadium wniesionego w formie gwarancji lub poręczenia, o których mowa w art. 97 ust. 7 </w:t>
      </w:r>
      <w:proofErr w:type="spellStart"/>
      <w:r w:rsidRPr="005D7DA8">
        <w:rPr>
          <w:rFonts w:ascii="Arial" w:eastAsia="Times New Roman" w:hAnsi="Arial" w:cs="Arial"/>
          <w:sz w:val="20"/>
          <w:szCs w:val="20"/>
        </w:rPr>
        <w:t>pkt</w:t>
      </w:r>
      <w:proofErr w:type="spellEnd"/>
      <w:r w:rsidRPr="005D7DA8">
        <w:rPr>
          <w:rFonts w:ascii="Arial" w:eastAsia="Times New Roman" w:hAnsi="Arial" w:cs="Arial"/>
          <w:sz w:val="20"/>
          <w:szCs w:val="20"/>
        </w:rPr>
        <w:t xml:space="preserve"> 2–4 ustawy </w:t>
      </w:r>
      <w:proofErr w:type="spellStart"/>
      <w:r w:rsidRPr="005D7DA8">
        <w:rPr>
          <w:rFonts w:ascii="Arial" w:eastAsia="Times New Roman" w:hAnsi="Arial" w:cs="Arial"/>
          <w:sz w:val="20"/>
          <w:szCs w:val="20"/>
        </w:rPr>
        <w:t>Pzp</w:t>
      </w:r>
      <w:proofErr w:type="spellEnd"/>
      <w:r w:rsidRPr="005D7DA8">
        <w:rPr>
          <w:rFonts w:ascii="Arial" w:eastAsia="Times New Roman" w:hAnsi="Arial" w:cs="Arial"/>
          <w:sz w:val="20"/>
          <w:szCs w:val="20"/>
        </w:rPr>
        <w:t>, występuje odpowiednio do gwaranta lub poręczyciela z żądaniem zapłaty wadium, jeżeli:</w:t>
      </w:r>
    </w:p>
    <w:p w:rsidR="009948BF" w:rsidRPr="005D7DA8" w:rsidRDefault="009948BF" w:rsidP="009948BF">
      <w:pPr>
        <w:numPr>
          <w:ilvl w:val="0"/>
          <w:numId w:val="30"/>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wykonawca w odpowiedzi na wezwanie, o którym mowa w art. 107 ust. 2 lub art. 128 ust. 1 ustawy </w:t>
      </w:r>
      <w:proofErr w:type="spellStart"/>
      <w:r w:rsidRPr="005D7DA8">
        <w:rPr>
          <w:rFonts w:ascii="Arial" w:eastAsia="Times New Roman" w:hAnsi="Arial" w:cs="Arial"/>
          <w:sz w:val="20"/>
          <w:szCs w:val="20"/>
          <w:lang w:eastAsia="zh-CN"/>
        </w:rPr>
        <w:t>Pzp</w:t>
      </w:r>
      <w:proofErr w:type="spellEnd"/>
      <w:r w:rsidRPr="005D7DA8">
        <w:rPr>
          <w:rFonts w:ascii="Arial" w:eastAsia="Times New Roman" w:hAnsi="Arial" w:cs="Arial"/>
          <w:sz w:val="20"/>
          <w:szCs w:val="20"/>
          <w:lang w:eastAsia="zh-CN"/>
        </w:rPr>
        <w:t xml:space="preserve">, z przyczyn leżących po jego stronie, nie złożył podmiotowych środków dowodowych lub przedmiotowych środków dowodowych potwierdzających okoliczności, o których mowa w art. 57 lub art. 106 ust. 1 ustawy </w:t>
      </w:r>
      <w:proofErr w:type="spellStart"/>
      <w:r w:rsidRPr="005D7DA8">
        <w:rPr>
          <w:rFonts w:ascii="Arial" w:eastAsia="Times New Roman" w:hAnsi="Arial" w:cs="Arial"/>
          <w:sz w:val="20"/>
          <w:szCs w:val="20"/>
          <w:lang w:eastAsia="zh-CN"/>
        </w:rPr>
        <w:t>Pzp</w:t>
      </w:r>
      <w:proofErr w:type="spellEnd"/>
      <w:r w:rsidRPr="005D7DA8">
        <w:rPr>
          <w:rFonts w:ascii="Arial" w:eastAsia="Times New Roman" w:hAnsi="Arial" w:cs="Arial"/>
          <w:sz w:val="20"/>
          <w:szCs w:val="20"/>
          <w:lang w:eastAsia="zh-CN"/>
        </w:rPr>
        <w:t xml:space="preserve">, oświadczenia, o którym mowa w art. 125 ust. 1 ustawy </w:t>
      </w:r>
      <w:proofErr w:type="spellStart"/>
      <w:r w:rsidRPr="005D7DA8">
        <w:rPr>
          <w:rFonts w:ascii="Arial" w:eastAsia="Times New Roman" w:hAnsi="Arial" w:cs="Arial"/>
          <w:sz w:val="20"/>
          <w:szCs w:val="20"/>
          <w:lang w:eastAsia="zh-CN"/>
        </w:rPr>
        <w:t>Pzp</w:t>
      </w:r>
      <w:proofErr w:type="spellEnd"/>
      <w:r w:rsidRPr="005D7DA8">
        <w:rPr>
          <w:rFonts w:ascii="Arial" w:eastAsia="Times New Roman" w:hAnsi="Arial" w:cs="Arial"/>
          <w:sz w:val="20"/>
          <w:szCs w:val="20"/>
          <w:lang w:eastAsia="zh-CN"/>
        </w:rPr>
        <w:t xml:space="preserve">, innych dokumentów lub oświadczeń lub nie wyraził zgody na poprawienie omyłki, o której mowa w art. 223 ust. 2 </w:t>
      </w:r>
      <w:proofErr w:type="spellStart"/>
      <w:r w:rsidRPr="005D7DA8">
        <w:rPr>
          <w:rFonts w:ascii="Arial" w:eastAsia="Times New Roman" w:hAnsi="Arial" w:cs="Arial"/>
          <w:sz w:val="20"/>
          <w:szCs w:val="20"/>
          <w:lang w:eastAsia="zh-CN"/>
        </w:rPr>
        <w:t>pkt</w:t>
      </w:r>
      <w:proofErr w:type="spellEnd"/>
      <w:r w:rsidRPr="005D7DA8">
        <w:rPr>
          <w:rFonts w:ascii="Arial" w:eastAsia="Times New Roman" w:hAnsi="Arial" w:cs="Arial"/>
          <w:sz w:val="20"/>
          <w:szCs w:val="20"/>
          <w:lang w:eastAsia="zh-CN"/>
        </w:rPr>
        <w:t xml:space="preserve"> 3 ustawy </w:t>
      </w:r>
      <w:proofErr w:type="spellStart"/>
      <w:r w:rsidRPr="005D7DA8">
        <w:rPr>
          <w:rFonts w:ascii="Arial" w:eastAsia="Times New Roman" w:hAnsi="Arial" w:cs="Arial"/>
          <w:sz w:val="20"/>
          <w:szCs w:val="20"/>
          <w:lang w:eastAsia="zh-CN"/>
        </w:rPr>
        <w:t>Pzp</w:t>
      </w:r>
      <w:proofErr w:type="spellEnd"/>
      <w:r w:rsidRPr="005D7DA8">
        <w:rPr>
          <w:rFonts w:ascii="Arial" w:eastAsia="Times New Roman" w:hAnsi="Arial" w:cs="Arial"/>
          <w:sz w:val="20"/>
          <w:szCs w:val="20"/>
          <w:lang w:eastAsia="zh-CN"/>
        </w:rPr>
        <w:t>, co spowodowało brak możliwości wybrania oferty złożonej przez wykonawcę jako najkorzystniejszej,</w:t>
      </w:r>
    </w:p>
    <w:p w:rsidR="009948BF" w:rsidRPr="005D7DA8" w:rsidRDefault="009948BF" w:rsidP="009948BF">
      <w:pPr>
        <w:numPr>
          <w:ilvl w:val="0"/>
          <w:numId w:val="30"/>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wykonawca którego oferta została wybrana: </w:t>
      </w:r>
    </w:p>
    <w:p w:rsidR="009948BF" w:rsidRPr="005D7DA8" w:rsidRDefault="009948BF" w:rsidP="009948BF">
      <w:pPr>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 odmówił podpisania umowy w sprawie zamówienia publicznego na warunkach określonych               w ofercie, </w:t>
      </w:r>
    </w:p>
    <w:p w:rsidR="009948BF" w:rsidRPr="005D7DA8" w:rsidRDefault="009948BF" w:rsidP="009948BF">
      <w:pPr>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nie wniósł wymaganego zabezpieczenia należytego wykonania umowy,</w:t>
      </w:r>
    </w:p>
    <w:p w:rsidR="009948BF" w:rsidRPr="005D7DA8" w:rsidRDefault="009948BF" w:rsidP="009948BF">
      <w:pPr>
        <w:numPr>
          <w:ilvl w:val="0"/>
          <w:numId w:val="30"/>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zawarcie umowy w sprawie zamówienia publicznego stało się niemożliwe z przyczyn leżących po stronie wykonawcy, którego oferta została wybrana. </w:t>
      </w:r>
    </w:p>
    <w:p w:rsidR="00CA55E3" w:rsidRDefault="00CA55E3"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15. OCENA OFERT</w:t>
      </w:r>
    </w:p>
    <w:p w:rsidR="009948BF" w:rsidRPr="005D7DA8" w:rsidRDefault="009948BF" w:rsidP="009948BF">
      <w:pPr>
        <w:suppressAutoHyphens/>
        <w:spacing w:after="0"/>
        <w:jc w:val="both"/>
        <w:rPr>
          <w:rFonts w:ascii="Arial" w:eastAsia="Times New Roman" w:hAnsi="Arial" w:cs="Arial"/>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15.1. Żądanie wyjaśnień od wykonawców</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W toku badania i oceny ofert zmawiający może żądać od wykonawców wyjaśnień dotyczących treści złożonych ofert lub innych składanych dokumentów lub oświadczeń. Niedopuszczalne </w:t>
      </w:r>
      <w:r w:rsidR="00CA55E3">
        <w:rPr>
          <w:rFonts w:ascii="Arial" w:eastAsia="Times New Roman" w:hAnsi="Arial" w:cs="Arial"/>
          <w:sz w:val="20"/>
          <w:szCs w:val="20"/>
          <w:lang w:eastAsia="zh-CN"/>
        </w:rPr>
        <w:t xml:space="preserve">                                 </w:t>
      </w:r>
      <w:r w:rsidRPr="005D7DA8">
        <w:rPr>
          <w:rFonts w:ascii="Arial" w:eastAsia="Times New Roman" w:hAnsi="Arial" w:cs="Arial"/>
          <w:sz w:val="20"/>
          <w:szCs w:val="20"/>
          <w:lang w:eastAsia="zh-CN"/>
        </w:rPr>
        <w:t xml:space="preserve">jest prowadzenie między zamawiającym a wykonawcą negocjacji dotyczących złożonej oferty oraz, </w:t>
      </w:r>
      <w:r w:rsidR="00CA55E3">
        <w:rPr>
          <w:rFonts w:ascii="Arial" w:eastAsia="Times New Roman" w:hAnsi="Arial" w:cs="Arial"/>
          <w:sz w:val="20"/>
          <w:szCs w:val="20"/>
          <w:lang w:eastAsia="zh-CN"/>
        </w:rPr>
        <w:t xml:space="preserve">                  </w:t>
      </w:r>
      <w:r w:rsidRPr="005D7DA8">
        <w:rPr>
          <w:rFonts w:ascii="Arial" w:eastAsia="Times New Roman" w:hAnsi="Arial" w:cs="Arial"/>
          <w:sz w:val="20"/>
          <w:szCs w:val="20"/>
          <w:lang w:eastAsia="zh-CN"/>
        </w:rPr>
        <w:t>z uwzględnieniem dopuszczalnych poprawek określonych poniżej, dokonywanie jakiejkolwiek zmiany w jej treści.</w:t>
      </w:r>
    </w:p>
    <w:p w:rsidR="009948BF" w:rsidRPr="005D7DA8" w:rsidRDefault="009948BF" w:rsidP="009948BF">
      <w:pPr>
        <w:widowControl w:val="0"/>
        <w:suppressAutoHyphens/>
        <w:spacing w:after="0"/>
        <w:rPr>
          <w:rFonts w:ascii="Arial" w:eastAsia="Times New Roman" w:hAnsi="Arial" w:cs="Arial"/>
          <w:b/>
          <w:sz w:val="20"/>
          <w:szCs w:val="20"/>
          <w:lang w:eastAsia="zh-CN"/>
        </w:rPr>
      </w:pPr>
    </w:p>
    <w:p w:rsidR="009948BF" w:rsidRPr="005D7DA8" w:rsidRDefault="009948BF" w:rsidP="009948BF">
      <w:pPr>
        <w:widowControl w:val="0"/>
        <w:suppressAutoHyphens/>
        <w:spacing w:after="0"/>
        <w:rPr>
          <w:rFonts w:ascii="Arial" w:eastAsia="Times New Roman" w:hAnsi="Arial" w:cs="Arial"/>
          <w:b/>
          <w:sz w:val="20"/>
          <w:szCs w:val="20"/>
          <w:lang w:eastAsia="zh-CN"/>
        </w:rPr>
      </w:pPr>
      <w:r w:rsidRPr="005D7DA8">
        <w:rPr>
          <w:rFonts w:ascii="Arial" w:eastAsia="Times New Roman" w:hAnsi="Arial" w:cs="Arial"/>
          <w:b/>
          <w:sz w:val="20"/>
          <w:szCs w:val="20"/>
          <w:lang w:eastAsia="zh-CN"/>
        </w:rPr>
        <w:t xml:space="preserve">15.2. Poprawianie omyłek </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Zamawiający poprawia w ofercie: </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oczywiste omyłki pisarskie,</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 oczywiste omyłki rachunkowe </w:t>
      </w:r>
      <w:r w:rsidRPr="005D7DA8">
        <w:rPr>
          <w:rFonts w:ascii="Arial" w:eastAsia="Times New Roman" w:hAnsi="Arial" w:cs="Arial"/>
          <w:sz w:val="20"/>
          <w:szCs w:val="20"/>
          <w:lang w:eastAsia="pl-PL"/>
        </w:rPr>
        <w:t>z uwzględnieniem konsekwencji rachunkowych dokonanych poprawek,</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 inne omyłki polegające na niezgodności oferty z dokumentami zamówienia, niepowodujące istotnych zmian w treści oferty, </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niezwłocznie zawiadamiając o tym wykonawcę, którego oferta została poprawiona.</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W przypadku nieprawidłowości w wartościach netto i VAT w stosunku do ceny brutto za całość zamówienia, Zamawiający pozostawi cenę brutto za całość zamówienia i dokona odpowiednio dostosowania wartości netto i podatku VAT.</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p>
    <w:p w:rsidR="009948BF" w:rsidRPr="005D7DA8" w:rsidRDefault="009948BF" w:rsidP="009948BF">
      <w:pPr>
        <w:widowControl w:val="0"/>
        <w:suppressAutoHyphens/>
        <w:spacing w:after="0"/>
        <w:rPr>
          <w:rFonts w:ascii="Arial" w:eastAsia="Times New Roman" w:hAnsi="Arial" w:cs="Arial"/>
          <w:b/>
          <w:sz w:val="20"/>
          <w:szCs w:val="20"/>
          <w:lang w:eastAsia="zh-CN"/>
        </w:rPr>
      </w:pPr>
      <w:r w:rsidRPr="005D7DA8">
        <w:rPr>
          <w:rFonts w:ascii="Arial" w:eastAsia="Times New Roman" w:hAnsi="Arial" w:cs="Arial"/>
          <w:b/>
          <w:sz w:val="20"/>
          <w:szCs w:val="20"/>
          <w:lang w:eastAsia="zh-CN"/>
        </w:rPr>
        <w:t>15.3. Rażąco niska cena w ofercie</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Zamawiający w celu ustalenia, czy oferta zawiera rażąco niską cenę w stosunku do przedmiotu zamówienia żąda do wykonawcy wyjaśnień, w tym złożenia dowodów w zakresie wyliczenia ceny lub jej istotnych części składowych w szczególności w zakresie określonym w art. 224 ust. 3 ustawy </w:t>
      </w:r>
      <w:proofErr w:type="spellStart"/>
      <w:r w:rsidRPr="005D7DA8">
        <w:rPr>
          <w:rFonts w:ascii="Arial" w:eastAsia="Times New Roman" w:hAnsi="Arial" w:cs="Arial"/>
          <w:sz w:val="20"/>
          <w:szCs w:val="20"/>
          <w:lang w:eastAsia="zh-CN"/>
        </w:rPr>
        <w:t>Pzp</w:t>
      </w:r>
      <w:proofErr w:type="spellEnd"/>
      <w:r w:rsidRPr="005D7DA8">
        <w:rPr>
          <w:rFonts w:ascii="Arial" w:eastAsia="Times New Roman" w:hAnsi="Arial" w:cs="Arial"/>
          <w:sz w:val="20"/>
          <w:szCs w:val="20"/>
          <w:lang w:eastAsia="zh-CN"/>
        </w:rPr>
        <w:t>.</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lastRenderedPageBreak/>
        <w:t xml:space="preserve">Zamawiający odrzuci ofertę wykonawcy, który nie udzielił wyjaśnień </w:t>
      </w:r>
      <w:r w:rsidRPr="005D7DA8">
        <w:rPr>
          <w:rFonts w:ascii="Arial" w:eastAsia="Times New Roman" w:hAnsi="Arial" w:cs="Arial"/>
          <w:sz w:val="20"/>
          <w:szCs w:val="20"/>
        </w:rPr>
        <w:t>w wyznaczonym terminie</w:t>
      </w:r>
      <w:r w:rsidRPr="005D7DA8">
        <w:rPr>
          <w:rFonts w:ascii="Arial" w:eastAsia="Times New Roman" w:hAnsi="Arial" w:cs="Arial"/>
          <w:sz w:val="20"/>
          <w:szCs w:val="20"/>
          <w:lang w:eastAsia="zh-CN"/>
        </w:rPr>
        <w:t xml:space="preserve">, lub </w:t>
      </w:r>
      <w:r w:rsidRPr="005D7DA8">
        <w:rPr>
          <w:rFonts w:ascii="Arial" w:eastAsia="Times New Roman" w:hAnsi="Arial" w:cs="Arial"/>
          <w:sz w:val="20"/>
          <w:szCs w:val="20"/>
        </w:rPr>
        <w:t>jeżeli złożone wyjaśnienia wraz z dowodami nie uzasadniają podanej w ofercie ceny.</w:t>
      </w:r>
    </w:p>
    <w:p w:rsidR="009948BF" w:rsidRPr="005D7DA8" w:rsidRDefault="009948BF" w:rsidP="009948BF">
      <w:pPr>
        <w:widowControl w:val="0"/>
        <w:suppressAutoHyphens/>
        <w:spacing w:after="0"/>
        <w:rPr>
          <w:rFonts w:ascii="Arial" w:eastAsia="Times New Roman" w:hAnsi="Arial" w:cs="Arial"/>
          <w:b/>
          <w:sz w:val="20"/>
          <w:szCs w:val="20"/>
          <w:lang w:eastAsia="zh-CN"/>
        </w:rPr>
      </w:pPr>
    </w:p>
    <w:p w:rsidR="009948BF" w:rsidRPr="005D7DA8" w:rsidRDefault="009948BF" w:rsidP="009948BF">
      <w:pPr>
        <w:widowControl w:val="0"/>
        <w:suppressAutoHyphens/>
        <w:spacing w:after="0"/>
        <w:rPr>
          <w:rFonts w:ascii="Arial" w:eastAsia="Times New Roman" w:hAnsi="Arial" w:cs="Arial"/>
          <w:b/>
          <w:sz w:val="20"/>
          <w:szCs w:val="20"/>
          <w:lang w:eastAsia="zh-CN"/>
        </w:rPr>
      </w:pPr>
      <w:r w:rsidRPr="005D7DA8">
        <w:rPr>
          <w:rFonts w:ascii="Arial" w:eastAsia="Times New Roman" w:hAnsi="Arial" w:cs="Arial"/>
          <w:b/>
          <w:sz w:val="20"/>
          <w:szCs w:val="20"/>
          <w:lang w:eastAsia="zh-CN"/>
        </w:rPr>
        <w:t>15.4. Oferty z jednakową ceną</w:t>
      </w:r>
    </w:p>
    <w:p w:rsidR="009948BF" w:rsidRPr="005D7DA8" w:rsidRDefault="009948BF" w:rsidP="009948BF">
      <w:pPr>
        <w:widowControl w:val="0"/>
        <w:numPr>
          <w:ilvl w:val="3"/>
          <w:numId w:val="31"/>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rsidR="009948BF" w:rsidRPr="005D7DA8" w:rsidRDefault="009948BF" w:rsidP="009948BF">
      <w:pPr>
        <w:widowControl w:val="0"/>
        <w:numPr>
          <w:ilvl w:val="3"/>
          <w:numId w:val="31"/>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pl-PL"/>
        </w:rPr>
        <w:t xml:space="preserve">Jeżeli oferty otrzymały taką samą ocenę w kryterium o najwyższej wadze, zamawiający wybiera ofertę z najniższą ceną. </w:t>
      </w:r>
    </w:p>
    <w:p w:rsidR="009948BF" w:rsidRPr="005D7DA8" w:rsidRDefault="009948BF" w:rsidP="009948BF">
      <w:pPr>
        <w:widowControl w:val="0"/>
        <w:numPr>
          <w:ilvl w:val="3"/>
          <w:numId w:val="31"/>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pl-PL"/>
        </w:rPr>
        <w:t>Jeżeli nie można dokonać wyboru oferty w sposób, o którym mowa w pkt. 2, zamawiający wzywa wykonawców, którzy złożyli te oferty, do złożenia w terminie określonym przez zamawiającego ofert dodatkowych zawierających nową cenę.</w:t>
      </w:r>
      <w:r w:rsidRPr="005D7DA8">
        <w:rPr>
          <w:rFonts w:ascii="Arial" w:eastAsia="Times New Roman" w:hAnsi="Arial" w:cs="Arial"/>
          <w:sz w:val="20"/>
          <w:szCs w:val="20"/>
          <w:lang w:eastAsia="zh-CN"/>
        </w:rPr>
        <w:t xml:space="preserve"> </w:t>
      </w:r>
      <w:r w:rsidRPr="005D7DA8">
        <w:rPr>
          <w:rFonts w:ascii="Arial" w:eastAsia="Times New Roman" w:hAnsi="Arial" w:cs="Arial"/>
          <w:sz w:val="20"/>
          <w:szCs w:val="20"/>
        </w:rPr>
        <w:t>Wykonawcy, składając oferty dodatkowe, nie mogą oferować cen wyższych niż zaoferowane w uprzednio złożonych przez nich ofertach.</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15.5. Odrzucenie oferty</w:t>
      </w:r>
    </w:p>
    <w:p w:rsidR="009948BF" w:rsidRPr="005D7DA8" w:rsidRDefault="009948BF" w:rsidP="009948BF">
      <w:pPr>
        <w:shd w:val="clear" w:color="auto" w:fill="FFFFFF"/>
        <w:suppressAutoHyphens/>
        <w:spacing w:after="0"/>
        <w:rPr>
          <w:rFonts w:ascii="Arial" w:eastAsia="Times New Roman" w:hAnsi="Arial" w:cs="Arial"/>
          <w:spacing w:val="-1"/>
          <w:sz w:val="20"/>
          <w:szCs w:val="20"/>
          <w:lang w:eastAsia="zh-CN"/>
        </w:rPr>
      </w:pPr>
      <w:r w:rsidRPr="005D7DA8">
        <w:rPr>
          <w:rFonts w:ascii="Arial" w:eastAsia="Times New Roman" w:hAnsi="Arial" w:cs="Arial"/>
          <w:spacing w:val="-2"/>
          <w:sz w:val="20"/>
          <w:szCs w:val="20"/>
          <w:lang w:eastAsia="zh-CN"/>
        </w:rPr>
        <w:t xml:space="preserve">Zamawiający odrzuci ofertę, jeżeli zachodzą przesłanki określone w </w:t>
      </w:r>
      <w:r w:rsidRPr="005D7DA8">
        <w:rPr>
          <w:rFonts w:ascii="Arial" w:eastAsia="Times New Roman" w:hAnsi="Arial" w:cs="Arial"/>
          <w:spacing w:val="-1"/>
          <w:sz w:val="20"/>
          <w:szCs w:val="20"/>
          <w:lang w:eastAsia="zh-CN"/>
        </w:rPr>
        <w:t xml:space="preserve">art. 226 ust. 1 ustawy </w:t>
      </w:r>
      <w:proofErr w:type="spellStart"/>
      <w:r w:rsidRPr="005D7DA8">
        <w:rPr>
          <w:rFonts w:ascii="Arial" w:eastAsia="Times New Roman" w:hAnsi="Arial" w:cs="Arial"/>
          <w:spacing w:val="-1"/>
          <w:sz w:val="20"/>
          <w:szCs w:val="20"/>
          <w:lang w:eastAsia="zh-CN"/>
        </w:rPr>
        <w:t>Pzp</w:t>
      </w:r>
      <w:proofErr w:type="spellEnd"/>
      <w:r w:rsidRPr="005D7DA8">
        <w:rPr>
          <w:rFonts w:ascii="Arial" w:eastAsia="Times New Roman" w:hAnsi="Arial" w:cs="Arial"/>
          <w:spacing w:val="-1"/>
          <w:sz w:val="20"/>
          <w:szCs w:val="20"/>
          <w:lang w:eastAsia="zh-CN"/>
        </w:rPr>
        <w:t>.</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15.6. Wybór najkorzystniejszej oferty</w:t>
      </w:r>
    </w:p>
    <w:p w:rsidR="009948BF" w:rsidRPr="005D7DA8" w:rsidRDefault="009948BF" w:rsidP="009948BF">
      <w:pPr>
        <w:widowControl w:val="0"/>
        <w:numPr>
          <w:ilvl w:val="0"/>
          <w:numId w:val="32"/>
        </w:numPr>
        <w:tabs>
          <w:tab w:val="left" w:pos="708"/>
        </w:tabs>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Zamawiający wybiera najkorzystniejszą ofertę na podstawie kryteriów oceny ofert określonych w SWZ.</w:t>
      </w:r>
    </w:p>
    <w:p w:rsidR="009948BF" w:rsidRPr="005D7DA8" w:rsidRDefault="009948BF" w:rsidP="009948BF">
      <w:pPr>
        <w:widowControl w:val="0"/>
        <w:numPr>
          <w:ilvl w:val="0"/>
          <w:numId w:val="32"/>
        </w:numPr>
        <w:tabs>
          <w:tab w:val="left" w:pos="708"/>
        </w:tabs>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Zamawiający wybiera najkorzystniejszą ofertę w terminie związania ofertą określonym w SWZ. Jeżeli termin związania ofertą upłynął przed wyborem najkorzystniejszej oferty, zamawiający wezwie wykonawcę, którego oferta otrzymała najwyższą ocenę, do wyrażenia, w wyznaczonym przez zamawiającego terminie, pisemnej zgody na wybór jego oferty. W przypadku braku zgody, o której mowa w zdaniu poprzednim, zamawiający zwróci się o wyrażenie takiej zgody do kolejnego wykonawcy, którego oferta została najwyżej oceniona, chyba że będą zachodzić przesłanki </w:t>
      </w:r>
      <w:r w:rsidR="00CA55E3">
        <w:rPr>
          <w:rFonts w:ascii="Arial" w:eastAsia="Times New Roman" w:hAnsi="Arial" w:cs="Arial"/>
          <w:sz w:val="20"/>
          <w:szCs w:val="20"/>
          <w:lang w:eastAsia="zh-CN"/>
        </w:rPr>
        <w:t xml:space="preserve">                             </w:t>
      </w:r>
      <w:r w:rsidRPr="005D7DA8">
        <w:rPr>
          <w:rFonts w:ascii="Arial" w:eastAsia="Times New Roman" w:hAnsi="Arial" w:cs="Arial"/>
          <w:sz w:val="20"/>
          <w:szCs w:val="20"/>
          <w:lang w:eastAsia="zh-CN"/>
        </w:rPr>
        <w:t>do unieważnienia postępowania.</w:t>
      </w:r>
    </w:p>
    <w:p w:rsidR="009948BF" w:rsidRPr="005D7DA8" w:rsidRDefault="009948BF" w:rsidP="009948BF">
      <w:pPr>
        <w:widowControl w:val="0"/>
        <w:numPr>
          <w:ilvl w:val="0"/>
          <w:numId w:val="32"/>
        </w:numPr>
        <w:tabs>
          <w:tab w:val="left" w:pos="708"/>
        </w:tabs>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Zamawiający udzieli zamówienia publicznego wykonawcy którego oferta odpowiada zasadom określonym w ustawie Prawo Zamówień publicznych i spełnia wymagania określone w SWZ </w:t>
      </w:r>
      <w:r w:rsidR="00CA55E3">
        <w:rPr>
          <w:rFonts w:ascii="Arial" w:eastAsia="Times New Roman" w:hAnsi="Arial" w:cs="Arial"/>
          <w:sz w:val="20"/>
          <w:szCs w:val="20"/>
          <w:lang w:eastAsia="zh-CN"/>
        </w:rPr>
        <w:t xml:space="preserve">                        </w:t>
      </w:r>
      <w:r w:rsidRPr="005D7DA8">
        <w:rPr>
          <w:rFonts w:ascii="Arial" w:eastAsia="Times New Roman" w:hAnsi="Arial" w:cs="Arial"/>
          <w:sz w:val="20"/>
          <w:szCs w:val="20"/>
          <w:lang w:eastAsia="zh-CN"/>
        </w:rPr>
        <w:t>oraz została oceniona jako najkorzystniejsza według przyjętych kryteriów oceny ofert.</w:t>
      </w:r>
    </w:p>
    <w:p w:rsidR="009948BF" w:rsidRPr="005D7DA8" w:rsidRDefault="009948BF" w:rsidP="009948BF">
      <w:pPr>
        <w:widowControl w:val="0"/>
        <w:numPr>
          <w:ilvl w:val="0"/>
          <w:numId w:val="32"/>
        </w:numPr>
        <w:tabs>
          <w:tab w:val="left" w:pos="708"/>
        </w:tabs>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Niezwłocznie po wyborze najkorzystniejszej oferty zamawiający poinformuje równocześnie wykonawców, którzy złożyli oferty, o:</w:t>
      </w:r>
    </w:p>
    <w:p w:rsidR="009948BF" w:rsidRPr="005D7DA8" w:rsidRDefault="009948BF" w:rsidP="009948BF">
      <w:pPr>
        <w:widowControl w:val="0"/>
        <w:numPr>
          <w:ilvl w:val="0"/>
          <w:numId w:val="33"/>
        </w:numPr>
        <w:suppressAutoHyphens/>
        <w:spacing w:after="0"/>
        <w:ind w:left="0" w:firstLine="0"/>
        <w:jc w:val="both"/>
        <w:rPr>
          <w:rFonts w:ascii="Arial" w:eastAsia="Times New Roman" w:hAnsi="Arial" w:cs="Arial"/>
          <w:sz w:val="20"/>
          <w:szCs w:val="20"/>
          <w:lang w:eastAsia="zh-CN"/>
        </w:rPr>
      </w:pPr>
      <w:bookmarkStart w:id="13" w:name="_Hlk64010921"/>
      <w:r w:rsidRPr="005D7DA8">
        <w:rPr>
          <w:rFonts w:ascii="Arial" w:eastAsia="Times New Roman" w:hAnsi="Arial" w:cs="Arial"/>
          <w:sz w:val="20"/>
          <w:szCs w:val="20"/>
          <w:lang w:eastAsia="zh-CN"/>
        </w:rPr>
        <w:t>wyborze najkorzystniejszej oferty</w:t>
      </w:r>
      <w:bookmarkEnd w:id="13"/>
      <w:r w:rsidRPr="005D7DA8">
        <w:rPr>
          <w:rFonts w:ascii="Arial" w:eastAsia="Times New Roman" w:hAnsi="Arial" w:cs="Arial"/>
          <w:sz w:val="20"/>
          <w:szCs w:val="20"/>
          <w:lang w:eastAsia="zh-CN"/>
        </w:rPr>
        <w:t xml:space="preserve">, </w:t>
      </w:r>
      <w:r w:rsidRPr="005D7DA8">
        <w:rPr>
          <w:rFonts w:ascii="Arial" w:eastAsia="Times New Roman" w:hAnsi="Arial" w:cs="Arial"/>
          <w:sz w:val="20"/>
          <w:szCs w:val="20"/>
        </w:rPr>
        <w:t xml:space="preserve">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t>
      </w:r>
      <w:r w:rsidR="00CA55E3">
        <w:rPr>
          <w:rFonts w:ascii="Arial" w:eastAsia="Times New Roman" w:hAnsi="Arial" w:cs="Arial"/>
          <w:sz w:val="20"/>
          <w:szCs w:val="20"/>
        </w:rPr>
        <w:t xml:space="preserve">                                 </w:t>
      </w:r>
      <w:r w:rsidRPr="005D7DA8">
        <w:rPr>
          <w:rFonts w:ascii="Arial" w:eastAsia="Times New Roman" w:hAnsi="Arial" w:cs="Arial"/>
          <w:sz w:val="20"/>
          <w:szCs w:val="20"/>
        </w:rPr>
        <w:t>w każdym kryterium oceny ofert i łączną punktację,</w:t>
      </w:r>
    </w:p>
    <w:p w:rsidR="009948BF" w:rsidRPr="005D7DA8" w:rsidRDefault="009948BF" w:rsidP="009948BF">
      <w:pPr>
        <w:widowControl w:val="0"/>
        <w:numPr>
          <w:ilvl w:val="0"/>
          <w:numId w:val="33"/>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wykonawcach, których oferty zostały odrzucone</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podając uzasadnienie faktyczne i prawne.</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Informację o której mowa pod lit a) powyżej, zamawiający udostępni</w:t>
      </w:r>
      <w:bookmarkStart w:id="14" w:name="_Hlk64009625"/>
      <w:r w:rsidRPr="005D7DA8">
        <w:rPr>
          <w:rFonts w:ascii="Arial" w:eastAsia="Times New Roman" w:hAnsi="Arial" w:cs="Arial"/>
          <w:sz w:val="20"/>
          <w:szCs w:val="20"/>
          <w:lang w:eastAsia="zh-CN"/>
        </w:rPr>
        <w:t xml:space="preserve"> niezwłocznie na stronie internetowej prowadzonego postępowania.</w:t>
      </w:r>
      <w:bookmarkEnd w:id="14"/>
    </w:p>
    <w:p w:rsidR="009948BF" w:rsidRPr="005D7DA8" w:rsidRDefault="009948BF" w:rsidP="009948BF">
      <w:pPr>
        <w:spacing w:before="280" w:after="0"/>
        <w:jc w:val="both"/>
        <w:rPr>
          <w:rFonts w:ascii="Arial" w:eastAsia="Times New Roman" w:hAnsi="Arial" w:cs="Arial"/>
          <w:b/>
          <w:bCs/>
          <w:sz w:val="20"/>
          <w:szCs w:val="20"/>
          <w:lang w:eastAsia="pl-PL"/>
        </w:rPr>
      </w:pPr>
      <w:r w:rsidRPr="005D7DA8">
        <w:rPr>
          <w:rFonts w:ascii="Arial" w:eastAsia="Times New Roman" w:hAnsi="Arial" w:cs="Arial"/>
          <w:b/>
          <w:bCs/>
          <w:sz w:val="20"/>
          <w:szCs w:val="20"/>
          <w:lang w:eastAsia="pl-PL"/>
        </w:rPr>
        <w:t>16. INFORMACJE O FORMALNOŚCIACH, JAKIE MUSZĄ ZOSTAĆ DOPEŁNIONE PO WYBORZE OFERTY W CELU ZAWARCIA UMOWY W SPRAWIE ZAMÓWIENIA PUBLICZNEGO</w:t>
      </w:r>
    </w:p>
    <w:p w:rsidR="009948BF" w:rsidRPr="005D7DA8" w:rsidRDefault="009948BF" w:rsidP="009948BF">
      <w:pPr>
        <w:pStyle w:val="Bezodstpw"/>
        <w:spacing w:line="276" w:lineRule="auto"/>
      </w:pPr>
    </w:p>
    <w:p w:rsidR="009948BF" w:rsidRPr="005D7DA8" w:rsidRDefault="009948BF" w:rsidP="009948BF">
      <w:pPr>
        <w:pStyle w:val="Bezodstpw"/>
        <w:numPr>
          <w:ilvl w:val="0"/>
          <w:numId w:val="34"/>
        </w:numPr>
        <w:spacing w:line="276" w:lineRule="auto"/>
        <w:jc w:val="both"/>
        <w:rPr>
          <w:rFonts w:ascii="Arial" w:hAnsi="Arial" w:cs="Arial"/>
          <w:color w:val="auto"/>
          <w:sz w:val="20"/>
          <w:szCs w:val="20"/>
        </w:rPr>
      </w:pPr>
      <w:r w:rsidRPr="005D7DA8">
        <w:rPr>
          <w:rFonts w:ascii="Arial" w:hAnsi="Arial" w:cs="Arial"/>
          <w:color w:val="auto"/>
          <w:sz w:val="20"/>
          <w:szCs w:val="20"/>
        </w:rPr>
        <w:t>Zamawiający udzieli zamówienia wykonawcy, którego oferta odpowiada wszystkim wymaganiom określonym w ustawie Prawo zamówień publicznych i Specyfikacji Warunków Zamówienia,                    a została oceniona jako najkorzystniejsza w oparciu o podane kryteria wyboru.</w:t>
      </w:r>
    </w:p>
    <w:p w:rsidR="009948BF" w:rsidRPr="005D7DA8" w:rsidRDefault="009948BF" w:rsidP="009948BF">
      <w:pPr>
        <w:pStyle w:val="Bezodstpw"/>
        <w:numPr>
          <w:ilvl w:val="0"/>
          <w:numId w:val="34"/>
        </w:numPr>
        <w:spacing w:line="276" w:lineRule="auto"/>
        <w:jc w:val="both"/>
        <w:rPr>
          <w:rFonts w:ascii="Arial" w:hAnsi="Arial" w:cs="Arial"/>
          <w:color w:val="auto"/>
          <w:sz w:val="20"/>
          <w:szCs w:val="20"/>
        </w:rPr>
      </w:pPr>
      <w:r w:rsidRPr="005D7DA8">
        <w:rPr>
          <w:rFonts w:ascii="Arial" w:hAnsi="Arial" w:cs="Arial"/>
          <w:color w:val="auto"/>
          <w:sz w:val="20"/>
          <w:szCs w:val="20"/>
        </w:rPr>
        <w:t>Wybranemu wykonawcy zamawiający określi w zawiadomieniu termin i miejsce zawarcia (podpisania) umowy. Termin ten może ulec zmianie z woli stron w uzasadnionych przypadkach lub w przypadku wniesienia odwołania. O nowym terminie wykonawca zostanie poinformowany po ogłoszeniu przez Izbę wyroku lub postanowienia kończącego postępowanie odwoławcze.</w:t>
      </w:r>
    </w:p>
    <w:p w:rsidR="009948BF" w:rsidRPr="005D7DA8" w:rsidRDefault="009948BF" w:rsidP="009948BF">
      <w:pPr>
        <w:pStyle w:val="Akapitzlist"/>
        <w:numPr>
          <w:ilvl w:val="0"/>
          <w:numId w:val="24"/>
        </w:numPr>
        <w:tabs>
          <w:tab w:val="left" w:pos="720"/>
        </w:tabs>
        <w:suppressAutoHyphens/>
        <w:spacing w:line="276" w:lineRule="auto"/>
        <w:ind w:right="25"/>
        <w:jc w:val="both"/>
        <w:rPr>
          <w:rFonts w:ascii="Arial" w:hAnsi="Arial" w:cs="Arial"/>
          <w:b/>
          <w:sz w:val="20"/>
          <w:u w:val="single"/>
        </w:rPr>
      </w:pPr>
      <w:r w:rsidRPr="005D7DA8">
        <w:rPr>
          <w:rFonts w:ascii="Arial" w:hAnsi="Arial" w:cs="Arial"/>
          <w:b/>
          <w:sz w:val="20"/>
          <w:u w:val="single"/>
        </w:rPr>
        <w:lastRenderedPageBreak/>
        <w:t>Zamawiający wymaga od wykonawcy, którego oferta została uznana za najkorzystniejszą, przed podpisaniem umowy:</w:t>
      </w:r>
    </w:p>
    <w:p w:rsidR="009948BF" w:rsidRPr="005D7DA8" w:rsidRDefault="009948BF" w:rsidP="009948BF">
      <w:pPr>
        <w:numPr>
          <w:ilvl w:val="0"/>
          <w:numId w:val="35"/>
        </w:numPr>
        <w:tabs>
          <w:tab w:val="left" w:pos="720"/>
        </w:tabs>
        <w:suppressAutoHyphens/>
        <w:spacing w:after="0"/>
        <w:ind w:right="25"/>
        <w:contextualSpacing/>
        <w:jc w:val="both"/>
        <w:rPr>
          <w:rFonts w:ascii="Arial" w:hAnsi="Arial" w:cs="Arial"/>
          <w:sz w:val="20"/>
          <w:szCs w:val="20"/>
        </w:rPr>
      </w:pPr>
      <w:r w:rsidRPr="005D7DA8">
        <w:rPr>
          <w:rFonts w:ascii="Arial" w:hAnsi="Arial" w:cs="Arial"/>
          <w:sz w:val="20"/>
          <w:szCs w:val="20"/>
        </w:rPr>
        <w:t>wniesienia zabezpieczenia należytego wykonania umowy,</w:t>
      </w:r>
    </w:p>
    <w:p w:rsidR="009948BF" w:rsidRPr="005D7DA8" w:rsidRDefault="009948BF" w:rsidP="009948BF">
      <w:pPr>
        <w:numPr>
          <w:ilvl w:val="0"/>
          <w:numId w:val="35"/>
        </w:numPr>
        <w:spacing w:after="0"/>
        <w:ind w:hanging="357"/>
        <w:contextualSpacing/>
        <w:jc w:val="both"/>
        <w:rPr>
          <w:rFonts w:ascii="Arial" w:hAnsi="Arial" w:cs="Arial"/>
          <w:sz w:val="20"/>
          <w:szCs w:val="20"/>
        </w:rPr>
      </w:pPr>
      <w:r w:rsidRPr="005D7DA8">
        <w:rPr>
          <w:rFonts w:ascii="Arial" w:hAnsi="Arial" w:cs="Arial"/>
          <w:sz w:val="20"/>
          <w:szCs w:val="20"/>
        </w:rPr>
        <w:t>przedłożenia sporządzonego na potrzeby Zamawiającego, kosztorysu ofertowego robót objętych przedmiotem zamówienia z podaniem cen jednostkowych dla każdej branży oraz ich wartość ogółem, którą Wykonawca określił w złożonej ofercie (dla poszczególnych zadań). Kosztorys będzie stanowił załącznik do umowy</w:t>
      </w:r>
      <w:r w:rsidRPr="005D7DA8">
        <w:rPr>
          <w:rFonts w:ascii="Arial" w:hAnsi="Arial" w:cs="Arial"/>
          <w:bCs/>
          <w:sz w:val="20"/>
          <w:szCs w:val="20"/>
        </w:rPr>
        <w:t>,</w:t>
      </w:r>
    </w:p>
    <w:p w:rsidR="009948BF" w:rsidRPr="005D7DA8" w:rsidRDefault="009948BF" w:rsidP="009948BF">
      <w:pPr>
        <w:numPr>
          <w:ilvl w:val="0"/>
          <w:numId w:val="35"/>
        </w:numPr>
        <w:spacing w:after="0"/>
        <w:ind w:hanging="357"/>
        <w:contextualSpacing/>
        <w:jc w:val="both"/>
        <w:rPr>
          <w:rFonts w:ascii="Arial" w:hAnsi="Arial" w:cs="Arial"/>
          <w:sz w:val="20"/>
          <w:szCs w:val="20"/>
        </w:rPr>
      </w:pPr>
      <w:r w:rsidRPr="005D7DA8">
        <w:rPr>
          <w:rFonts w:ascii="Arial" w:hAnsi="Arial" w:cs="Arial"/>
          <w:bCs/>
          <w:sz w:val="20"/>
          <w:szCs w:val="20"/>
        </w:rPr>
        <w:t xml:space="preserve">zawarcia </w:t>
      </w:r>
      <w:r w:rsidRPr="005D7DA8">
        <w:rPr>
          <w:rFonts w:ascii="Arial" w:hAnsi="Arial" w:cs="Arial"/>
          <w:sz w:val="20"/>
          <w:szCs w:val="20"/>
        </w:rPr>
        <w:t>umowy ubezpieczenia od odpowiedzialności cywilnej w zakresie prowadzonej działalności związanej z przedmiotem zamówienia,  na kwotę nie niższą niż cena ofertowa brutto,</w:t>
      </w:r>
    </w:p>
    <w:p w:rsidR="009948BF" w:rsidRPr="005D7DA8" w:rsidRDefault="009948BF" w:rsidP="009948BF">
      <w:pPr>
        <w:numPr>
          <w:ilvl w:val="0"/>
          <w:numId w:val="35"/>
        </w:numPr>
        <w:spacing w:after="0"/>
        <w:ind w:hanging="357"/>
        <w:contextualSpacing/>
        <w:jc w:val="both"/>
        <w:rPr>
          <w:rFonts w:ascii="Arial" w:hAnsi="Arial" w:cs="Arial"/>
          <w:sz w:val="20"/>
          <w:szCs w:val="20"/>
        </w:rPr>
      </w:pPr>
      <w:r w:rsidRPr="005D7DA8">
        <w:rPr>
          <w:rFonts w:ascii="Arial" w:hAnsi="Arial" w:cs="Arial"/>
          <w:sz w:val="20"/>
          <w:szCs w:val="20"/>
        </w:rPr>
        <w:t>przedłożenia kopii uprawnień budowlanych osoby, która będzie pełniła obowiązki kierownika budowy i kopię aktualnego zaświadczenia potwierdzającego przynależność tej osoby                      do właściwej izby samorządu zawodowego.</w:t>
      </w:r>
    </w:p>
    <w:p w:rsidR="009948BF" w:rsidRPr="005D7DA8" w:rsidRDefault="009948BF" w:rsidP="009948BF">
      <w:pPr>
        <w:spacing w:after="0"/>
        <w:contextualSpacing/>
        <w:jc w:val="both"/>
        <w:rPr>
          <w:rFonts w:ascii="Arial" w:hAnsi="Arial" w:cs="Arial"/>
          <w:sz w:val="20"/>
          <w:szCs w:val="20"/>
        </w:rPr>
      </w:pPr>
    </w:p>
    <w:p w:rsidR="009948BF" w:rsidRPr="005D7DA8" w:rsidRDefault="009948BF" w:rsidP="009948BF">
      <w:pPr>
        <w:pStyle w:val="Akapitzlist"/>
        <w:numPr>
          <w:ilvl w:val="0"/>
          <w:numId w:val="36"/>
        </w:numPr>
        <w:spacing w:line="276" w:lineRule="auto"/>
        <w:jc w:val="both"/>
        <w:rPr>
          <w:rFonts w:ascii="Arial" w:hAnsi="Arial" w:cs="Arial"/>
          <w:b/>
          <w:sz w:val="20"/>
        </w:rPr>
      </w:pPr>
      <w:r w:rsidRPr="005D7DA8">
        <w:rPr>
          <w:rFonts w:ascii="Arial" w:hAnsi="Arial" w:cs="Arial"/>
          <w:b/>
          <w:sz w:val="20"/>
        </w:rPr>
        <w:t xml:space="preserve">Jeżeli zostanie wybrana oferta wykonawców wspólnie ubiegających się o udzielenie zamówienia, to zamawiający może zażądać przed zawarciem umowy w sprawie zamówienia publicznego kopii umowy regulującej współpracę tych wykonawców. </w:t>
      </w:r>
    </w:p>
    <w:p w:rsidR="009948BF" w:rsidRPr="005D7DA8" w:rsidRDefault="009948BF" w:rsidP="009948BF">
      <w:pPr>
        <w:pStyle w:val="Akapitzlist"/>
        <w:spacing w:line="276" w:lineRule="auto"/>
        <w:ind w:left="360"/>
        <w:jc w:val="both"/>
        <w:rPr>
          <w:rFonts w:ascii="Arial" w:hAnsi="Arial" w:cs="Arial"/>
          <w:b/>
          <w:sz w:val="20"/>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bookmarkStart w:id="15" w:name="_Hlk64551442"/>
      <w:r w:rsidRPr="005D7DA8">
        <w:rPr>
          <w:rFonts w:ascii="Arial" w:eastAsia="Times New Roman" w:hAnsi="Arial" w:cs="Arial"/>
          <w:b/>
          <w:sz w:val="20"/>
          <w:szCs w:val="20"/>
          <w:lang w:eastAsia="zh-CN"/>
        </w:rPr>
        <w:t xml:space="preserve">17. WYMAGANIA DOTYCZĄCE ZABEZPIECZENIA </w:t>
      </w:r>
      <w:bookmarkEnd w:id="15"/>
      <w:r w:rsidRPr="005D7DA8">
        <w:rPr>
          <w:rFonts w:ascii="Arial" w:eastAsia="Times New Roman" w:hAnsi="Arial" w:cs="Arial"/>
          <w:b/>
          <w:sz w:val="20"/>
          <w:szCs w:val="20"/>
          <w:lang w:eastAsia="zh-CN"/>
        </w:rPr>
        <w:t>NALEŻYTEGO WYKONANIA UMOWY</w:t>
      </w: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widowControl w:val="0"/>
        <w:spacing w:after="0"/>
        <w:jc w:val="both"/>
        <w:rPr>
          <w:rFonts w:ascii="Arial" w:eastAsia="Arial" w:hAnsi="Arial" w:cs="Arial"/>
          <w:b/>
          <w:sz w:val="20"/>
          <w:szCs w:val="20"/>
          <w:lang w:eastAsia="pl-PL"/>
        </w:rPr>
      </w:pPr>
      <w:r w:rsidRPr="005D7DA8">
        <w:rPr>
          <w:rFonts w:ascii="Arial" w:eastAsia="Times New Roman" w:hAnsi="Arial" w:cs="Arial"/>
          <w:b/>
          <w:sz w:val="20"/>
          <w:szCs w:val="20"/>
          <w:lang w:eastAsia="pl-PL"/>
        </w:rPr>
        <w:t>Wykonawca</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zobowiązany</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jest</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do</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wniesienia</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zabezpieczenia</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należytego</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wykonania</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umowy</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w</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wysokości</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5%</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ceny</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całkowitej</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podanej</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w</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ofercie.</w:t>
      </w:r>
    </w:p>
    <w:p w:rsidR="009948BF" w:rsidRPr="005D7DA8" w:rsidRDefault="009948BF" w:rsidP="009948BF">
      <w:pPr>
        <w:widowControl w:val="0"/>
        <w:spacing w:after="0"/>
        <w:jc w:val="both"/>
        <w:rPr>
          <w:rFonts w:ascii="Arial" w:eastAsia="Arial" w:hAnsi="Arial" w:cs="Arial"/>
          <w:sz w:val="20"/>
          <w:szCs w:val="20"/>
          <w:lang w:eastAsia="pl-PL"/>
        </w:rPr>
      </w:pPr>
      <w:r w:rsidRPr="005D7DA8">
        <w:rPr>
          <w:rFonts w:ascii="Arial" w:eastAsia="Times New Roman" w:hAnsi="Arial" w:cs="Arial"/>
          <w:sz w:val="20"/>
          <w:szCs w:val="20"/>
          <w:lang w:eastAsia="pl-PL"/>
        </w:rPr>
        <w:t>Zabezpieczenie</w:t>
      </w:r>
      <w:r w:rsidRPr="005D7DA8">
        <w:rPr>
          <w:rFonts w:ascii="Arial" w:eastAsia="Arial" w:hAnsi="Arial" w:cs="Arial"/>
          <w:sz w:val="20"/>
          <w:szCs w:val="20"/>
          <w:lang w:eastAsia="pl-PL"/>
        </w:rPr>
        <w:t xml:space="preserve"> </w:t>
      </w:r>
      <w:r w:rsidRPr="005D7DA8">
        <w:rPr>
          <w:rFonts w:ascii="Arial" w:eastAsia="Times New Roman" w:hAnsi="Arial" w:cs="Arial"/>
          <w:bCs/>
          <w:sz w:val="20"/>
          <w:szCs w:val="20"/>
          <w:lang w:eastAsia="pl-PL"/>
        </w:rPr>
        <w:t>należytego</w:t>
      </w:r>
      <w:r w:rsidRPr="005D7DA8">
        <w:rPr>
          <w:rFonts w:ascii="Arial" w:eastAsia="Arial" w:hAnsi="Arial" w:cs="Arial"/>
          <w:bCs/>
          <w:sz w:val="20"/>
          <w:szCs w:val="20"/>
          <w:lang w:eastAsia="pl-PL"/>
        </w:rPr>
        <w:t xml:space="preserve"> </w:t>
      </w:r>
      <w:r w:rsidRPr="005D7DA8">
        <w:rPr>
          <w:rFonts w:ascii="Arial" w:eastAsia="Times New Roman" w:hAnsi="Arial" w:cs="Arial"/>
          <w:bCs/>
          <w:sz w:val="20"/>
          <w:szCs w:val="20"/>
          <w:lang w:eastAsia="pl-PL"/>
        </w:rPr>
        <w:t>wykonania</w:t>
      </w:r>
      <w:r w:rsidRPr="005D7DA8">
        <w:rPr>
          <w:rFonts w:ascii="Arial" w:eastAsia="Arial" w:hAnsi="Arial" w:cs="Arial"/>
          <w:bCs/>
          <w:sz w:val="20"/>
          <w:szCs w:val="20"/>
          <w:lang w:eastAsia="pl-PL"/>
        </w:rPr>
        <w:t xml:space="preserve"> </w:t>
      </w:r>
      <w:r w:rsidRPr="005D7DA8">
        <w:rPr>
          <w:rFonts w:ascii="Arial" w:eastAsia="Times New Roman" w:hAnsi="Arial" w:cs="Arial"/>
          <w:bCs/>
          <w:sz w:val="20"/>
          <w:szCs w:val="20"/>
          <w:lang w:eastAsia="pl-PL"/>
        </w:rPr>
        <w:t xml:space="preserve">umowy </w:t>
      </w:r>
      <w:r w:rsidRPr="005D7DA8">
        <w:rPr>
          <w:rFonts w:ascii="Arial" w:eastAsia="Times New Roman" w:hAnsi="Arial" w:cs="Arial"/>
          <w:sz w:val="20"/>
          <w:szCs w:val="20"/>
          <w:lang w:eastAsia="pl-PL"/>
        </w:rPr>
        <w:t>służy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pokryciu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roszczeń</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tytułu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niewykonania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lub</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nienależytego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wykonania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umowy.</w:t>
      </w:r>
      <w:r w:rsidRPr="005D7DA8">
        <w:rPr>
          <w:rFonts w:ascii="Arial" w:eastAsia="Arial" w:hAnsi="Arial" w:cs="Arial"/>
          <w:sz w:val="20"/>
          <w:szCs w:val="20"/>
          <w:lang w:eastAsia="pl-PL"/>
        </w:rPr>
        <w:t xml:space="preserve"> </w:t>
      </w: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Wysokość</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ustala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się</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stosunku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procentowym</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do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ceny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całkowitej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podanej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ofercie</w:t>
      </w:r>
      <w:r w:rsidRPr="005D7DA8">
        <w:rPr>
          <w:rFonts w:ascii="Arial" w:eastAsia="Arial" w:hAnsi="Arial" w:cs="Arial"/>
          <w:sz w:val="20"/>
          <w:szCs w:val="20"/>
          <w:lang w:eastAsia="pl-PL"/>
        </w:rPr>
        <w:t>.</w:t>
      </w:r>
    </w:p>
    <w:p w:rsidR="009948BF" w:rsidRPr="005D7DA8" w:rsidRDefault="009948BF" w:rsidP="009948BF">
      <w:pPr>
        <w:widowControl w:val="0"/>
        <w:spacing w:after="0"/>
        <w:jc w:val="both"/>
        <w:rPr>
          <w:rFonts w:ascii="Arial" w:eastAsia="Times New Roman" w:hAnsi="Arial" w:cs="Arial"/>
          <w:b/>
          <w:sz w:val="20"/>
          <w:szCs w:val="20"/>
          <w:lang w:eastAsia="pl-PL"/>
        </w:rPr>
      </w:pPr>
    </w:p>
    <w:p w:rsidR="009948BF" w:rsidRPr="005D7DA8" w:rsidRDefault="009948BF" w:rsidP="009948BF">
      <w:pPr>
        <w:widowControl w:val="0"/>
        <w:spacing w:after="0"/>
        <w:jc w:val="both"/>
        <w:rPr>
          <w:rFonts w:ascii="Arial" w:eastAsia="Times New Roman" w:hAnsi="Arial" w:cs="Arial"/>
          <w:b/>
          <w:sz w:val="20"/>
          <w:szCs w:val="20"/>
          <w:lang w:eastAsia="pl-PL"/>
        </w:rPr>
      </w:pPr>
      <w:r w:rsidRPr="005D7DA8">
        <w:rPr>
          <w:rFonts w:ascii="Arial" w:eastAsia="Times New Roman" w:hAnsi="Arial" w:cs="Arial"/>
          <w:b/>
          <w:sz w:val="20"/>
          <w:szCs w:val="20"/>
          <w:lang w:eastAsia="pl-PL"/>
        </w:rPr>
        <w:t>Formy</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i</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miejsce</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złożenia</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zabezpieczenia</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należytego</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wykonania</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umowy:</w:t>
      </w:r>
    </w:p>
    <w:p w:rsidR="009948BF" w:rsidRPr="005D7DA8" w:rsidRDefault="009948BF" w:rsidP="009948BF">
      <w:pPr>
        <w:widowControl w:val="0"/>
        <w:spacing w:after="0"/>
        <w:jc w:val="both"/>
        <w:rPr>
          <w:rFonts w:ascii="Arial" w:eastAsia="Times New Roman" w:hAnsi="Arial" w:cs="Arial"/>
          <w:sz w:val="20"/>
          <w:szCs w:val="20"/>
          <w:lang w:eastAsia="pl-PL"/>
        </w:rPr>
      </w:pPr>
      <w:bookmarkStart w:id="16" w:name="_Hlk63429508"/>
      <w:r w:rsidRPr="005D7DA8">
        <w:rPr>
          <w:rFonts w:ascii="Arial" w:eastAsia="Times New Roman" w:hAnsi="Arial" w:cs="Arial"/>
          <w:sz w:val="20"/>
          <w:szCs w:val="20"/>
          <w:lang w:eastAsia="pl-PL"/>
        </w:rPr>
        <w:t>Zabezpieczenie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należytego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wykonania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umowy może być wnoszone,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według</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wyboru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wykonawcy,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jednej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lub</w:t>
      </w:r>
      <w:r w:rsidRPr="005D7DA8">
        <w:rPr>
          <w:rFonts w:ascii="Arial" w:eastAsia="Arial" w:hAnsi="Arial" w:cs="Arial"/>
          <w:sz w:val="20"/>
          <w:szCs w:val="20"/>
          <w:lang w:eastAsia="pl-PL"/>
        </w:rPr>
        <w:t xml:space="preserve"> w </w:t>
      </w:r>
      <w:r w:rsidRPr="005D7DA8">
        <w:rPr>
          <w:rFonts w:ascii="Arial" w:eastAsia="Times New Roman" w:hAnsi="Arial" w:cs="Arial"/>
          <w:sz w:val="20"/>
          <w:szCs w:val="20"/>
          <w:lang w:eastAsia="pl-PL"/>
        </w:rPr>
        <w:t>kilku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następujących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formach:</w:t>
      </w:r>
    </w:p>
    <w:bookmarkEnd w:id="16"/>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pieniądzu,</w:t>
      </w:r>
    </w:p>
    <w:p w:rsidR="009948BF" w:rsidRPr="005D7DA8" w:rsidRDefault="009948BF" w:rsidP="009948BF">
      <w:pPr>
        <w:widowControl w:val="0"/>
        <w:spacing w:after="0"/>
        <w:jc w:val="both"/>
        <w:rPr>
          <w:rFonts w:ascii="Arial" w:eastAsia="Arial" w:hAnsi="Arial" w:cs="Arial"/>
          <w:sz w:val="20"/>
          <w:szCs w:val="20"/>
          <w:lang w:eastAsia="pl-PL"/>
        </w:rPr>
      </w:pPr>
      <w:r w:rsidRPr="005D7DA8">
        <w:rPr>
          <w:rFonts w:ascii="Arial" w:eastAsia="Times New Roman" w:hAnsi="Arial" w:cs="Arial"/>
          <w:sz w:val="20"/>
          <w:szCs w:val="20"/>
          <w:lang w:eastAsia="pl-PL"/>
        </w:rPr>
        <w:t>-</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poręczeniach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bankowych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lub</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poręczeniach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spółdzielczej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kasy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oszczędnościowo</w:t>
      </w:r>
      <w:r w:rsidRPr="005D7DA8">
        <w:rPr>
          <w:rFonts w:ascii="Arial" w:eastAsia="Arial" w:hAnsi="Arial" w:cs="Arial"/>
          <w:sz w:val="20"/>
          <w:szCs w:val="20"/>
          <w:lang w:eastAsia="pl-PL"/>
        </w:rPr>
        <w:t xml:space="preserve"> – </w:t>
      </w:r>
      <w:r w:rsidRPr="005D7DA8">
        <w:rPr>
          <w:rFonts w:ascii="Arial" w:eastAsia="Times New Roman" w:hAnsi="Arial" w:cs="Arial"/>
          <w:sz w:val="20"/>
          <w:szCs w:val="20"/>
          <w:lang w:eastAsia="pl-PL"/>
        </w:rPr>
        <w:t>kredytowej,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tym,</w:t>
      </w:r>
      <w:r w:rsidRPr="005D7DA8">
        <w:rPr>
          <w:rFonts w:ascii="Arial" w:eastAsia="Arial" w:hAnsi="Arial" w:cs="Arial"/>
          <w:sz w:val="20"/>
          <w:szCs w:val="20"/>
          <w:lang w:eastAsia="pl-PL"/>
        </w:rPr>
        <w:t xml:space="preserve"> </w:t>
      </w: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że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zobowiązanie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kasy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jest</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zawsze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zobowiązaniem</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pieniężnym,</w:t>
      </w: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gwarancjach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bankowych,</w:t>
      </w: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gwarancjach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ubezpieczeniowych,</w:t>
      </w:r>
    </w:p>
    <w:p w:rsidR="009948BF" w:rsidRPr="005D7DA8" w:rsidRDefault="009948BF" w:rsidP="009948BF">
      <w:pPr>
        <w:widowControl w:val="0"/>
        <w:spacing w:after="0"/>
        <w:jc w:val="both"/>
        <w:rPr>
          <w:rFonts w:ascii="Arial" w:eastAsia="Arial" w:hAnsi="Arial" w:cs="Arial"/>
          <w:sz w:val="20"/>
          <w:szCs w:val="20"/>
          <w:lang w:eastAsia="pl-PL"/>
        </w:rPr>
      </w:pPr>
      <w:r w:rsidRPr="005D7DA8">
        <w:rPr>
          <w:rFonts w:ascii="Arial" w:eastAsia="Times New Roman" w:hAnsi="Arial" w:cs="Arial"/>
          <w:sz w:val="20"/>
          <w:szCs w:val="20"/>
          <w:lang w:eastAsia="pl-PL"/>
        </w:rPr>
        <w:t>-</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poręczeniach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udzielanych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przez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podmioty,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których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mowa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art. 6b</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ust. 5</w:t>
      </w:r>
      <w:r w:rsidRPr="005D7DA8">
        <w:rPr>
          <w:rFonts w:ascii="Arial" w:eastAsia="Arial" w:hAnsi="Arial" w:cs="Arial"/>
          <w:sz w:val="20"/>
          <w:szCs w:val="20"/>
          <w:lang w:eastAsia="pl-PL"/>
        </w:rPr>
        <w:t xml:space="preserve"> </w:t>
      </w:r>
      <w:proofErr w:type="spellStart"/>
      <w:r w:rsidRPr="005D7DA8">
        <w:rPr>
          <w:rFonts w:ascii="Arial" w:eastAsia="Times New Roman" w:hAnsi="Arial" w:cs="Arial"/>
          <w:sz w:val="20"/>
          <w:szCs w:val="20"/>
          <w:lang w:eastAsia="pl-PL"/>
        </w:rPr>
        <w:t>pkt</w:t>
      </w:r>
      <w:proofErr w:type="spellEnd"/>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2</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ustawy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dnia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9</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listopada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2000</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utworzeniu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Polskiej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Agencji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Rozwoju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Przedsiębiorczości.</w:t>
      </w:r>
    </w:p>
    <w:p w:rsidR="009948BF" w:rsidRPr="005D7DA8" w:rsidRDefault="009948BF" w:rsidP="009948BF">
      <w:pPr>
        <w:widowControl w:val="0"/>
        <w:spacing w:after="0"/>
        <w:jc w:val="both"/>
        <w:rPr>
          <w:rFonts w:ascii="Arial" w:eastAsia="Times New Roman" w:hAnsi="Arial" w:cs="Arial"/>
          <w:sz w:val="20"/>
          <w:szCs w:val="20"/>
          <w:lang w:eastAsia="pl-PL"/>
        </w:rPr>
      </w:pP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Zamawiający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poza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formami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wnoszenia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należytego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wykonania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umowy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dopuszcza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innych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form</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jego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wnoszenia.</w:t>
      </w:r>
    </w:p>
    <w:p w:rsidR="009948BF" w:rsidRPr="005D7DA8" w:rsidRDefault="009948BF" w:rsidP="009948BF">
      <w:pPr>
        <w:widowControl w:val="0"/>
        <w:spacing w:after="0"/>
        <w:jc w:val="both"/>
        <w:rPr>
          <w:rFonts w:ascii="Arial" w:eastAsia="Times New Roman" w:hAnsi="Arial" w:cs="Arial"/>
          <w:sz w:val="20"/>
          <w:szCs w:val="20"/>
          <w:lang w:eastAsia="pl-PL"/>
        </w:rPr>
      </w:pP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trakcie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realizacji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umowy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wykonawca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może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dokonać</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zmiany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formy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jedną</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lub</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kilka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form</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zabezpieczenia.</w:t>
      </w:r>
    </w:p>
    <w:p w:rsidR="009948BF" w:rsidRPr="005D7DA8" w:rsidRDefault="009948BF" w:rsidP="009948BF">
      <w:pPr>
        <w:widowControl w:val="0"/>
        <w:spacing w:after="0"/>
        <w:jc w:val="both"/>
        <w:rPr>
          <w:rFonts w:ascii="Arial" w:eastAsia="Times New Roman" w:hAnsi="Arial" w:cs="Arial"/>
          <w:sz w:val="20"/>
          <w:szCs w:val="20"/>
          <w:lang w:eastAsia="pl-PL"/>
        </w:rPr>
      </w:pP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Zmiana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formy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jest</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dokonywana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zachowaniem</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ciągłości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bez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zmniejszania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jego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wysokości.</w:t>
      </w:r>
    </w:p>
    <w:p w:rsidR="009948BF" w:rsidRPr="005D7DA8" w:rsidRDefault="009948BF" w:rsidP="009948BF">
      <w:pPr>
        <w:autoSpaceDE w:val="0"/>
        <w:autoSpaceDN w:val="0"/>
        <w:adjustRightInd w:val="0"/>
        <w:spacing w:after="240"/>
        <w:contextualSpacing/>
        <w:jc w:val="both"/>
        <w:rPr>
          <w:rFonts w:ascii="Arial" w:eastAsia="Times New Roman" w:hAnsi="Arial" w:cs="Arial"/>
          <w:sz w:val="20"/>
          <w:szCs w:val="20"/>
          <w:lang w:eastAsia="pl-PL"/>
        </w:rPr>
      </w:pPr>
      <w:r w:rsidRPr="005D7DA8">
        <w:rPr>
          <w:rFonts w:ascii="Arial" w:eastAsia="Times New Roman" w:hAnsi="Arial" w:cs="Arial"/>
          <w:b/>
          <w:sz w:val="20"/>
          <w:szCs w:val="20"/>
          <w:lang w:eastAsia="pl-PL"/>
        </w:rPr>
        <w:t>Zabezpieczenie</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wnoszone</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w</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pieniądzu</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należy</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wpłacić</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u w:val="single"/>
          <w:lang w:eastAsia="pl-PL"/>
        </w:rPr>
        <w:t>przelewem</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na</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rachunek</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bankowy</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zamawiającego:</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Nr</w:t>
      </w:r>
      <w:r w:rsidRPr="005D7DA8">
        <w:rPr>
          <w:rFonts w:ascii="Arial" w:eastAsia="Arial" w:hAnsi="Arial" w:cs="Arial"/>
          <w:b/>
          <w:sz w:val="20"/>
          <w:szCs w:val="20"/>
          <w:lang w:eastAsia="pl-PL"/>
        </w:rPr>
        <w:t xml:space="preserve"> </w:t>
      </w:r>
      <w:r w:rsidRPr="005D7DA8">
        <w:rPr>
          <w:rFonts w:ascii="Arial" w:hAnsi="Arial" w:cs="Arial"/>
          <w:b/>
          <w:sz w:val="20"/>
          <w:szCs w:val="20"/>
        </w:rPr>
        <w:t>52 8063 0001 0010 0100 1182 0009</w:t>
      </w:r>
      <w:r w:rsidRPr="005D7DA8">
        <w:rPr>
          <w:rFonts w:ascii="Arial" w:eastAsia="Times New Roman" w:hAnsi="Arial" w:cs="Arial"/>
          <w:sz w:val="20"/>
          <w:szCs w:val="20"/>
          <w:lang w:eastAsia="pl-PL"/>
        </w:rPr>
        <w:t>.</w:t>
      </w:r>
    </w:p>
    <w:p w:rsidR="009948BF" w:rsidRPr="005D7DA8" w:rsidRDefault="009948BF" w:rsidP="009948BF">
      <w:pPr>
        <w:widowControl w:val="0"/>
        <w:spacing w:after="0"/>
        <w:rPr>
          <w:rFonts w:ascii="Arial" w:eastAsia="Times New Roman" w:hAnsi="Arial" w:cs="Arial"/>
          <w:sz w:val="20"/>
          <w:szCs w:val="20"/>
          <w:lang w:eastAsia="pl-PL"/>
        </w:rPr>
      </w:pPr>
    </w:p>
    <w:p w:rsidR="009948BF" w:rsidRPr="005D7DA8" w:rsidRDefault="009948BF" w:rsidP="009948BF">
      <w:pPr>
        <w:widowControl w:val="0"/>
        <w:spacing w:after="0"/>
        <w:jc w:val="both"/>
        <w:rPr>
          <w:rFonts w:ascii="Arial" w:eastAsia="Arial" w:hAnsi="Arial" w:cs="Arial"/>
          <w:sz w:val="20"/>
          <w:szCs w:val="20"/>
          <w:lang w:eastAsia="pl-PL"/>
        </w:rPr>
      </w:pP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przypadku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wniesienia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wadium</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pieniądzu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wykonawca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może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wyrazić</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zgodę</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zaliczenie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kwoty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wadium</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poczet</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zabezpieczenia.</w:t>
      </w:r>
      <w:r w:rsidRPr="005D7DA8">
        <w:rPr>
          <w:rFonts w:ascii="Arial" w:eastAsia="Arial" w:hAnsi="Arial" w:cs="Arial"/>
          <w:sz w:val="20"/>
          <w:szCs w:val="20"/>
          <w:lang w:eastAsia="pl-PL"/>
        </w:rPr>
        <w:t xml:space="preserve"> </w:t>
      </w:r>
    </w:p>
    <w:p w:rsidR="009948BF" w:rsidRPr="005D7DA8" w:rsidRDefault="009948BF" w:rsidP="009948BF">
      <w:pPr>
        <w:widowControl w:val="0"/>
        <w:spacing w:after="0"/>
        <w:rPr>
          <w:rFonts w:ascii="Arial" w:eastAsia="Times New Roman" w:hAnsi="Arial" w:cs="Arial"/>
          <w:sz w:val="20"/>
          <w:szCs w:val="20"/>
          <w:lang w:eastAsia="pl-PL"/>
        </w:rPr>
      </w:pP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przypadku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wnoszenia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formie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pieniężnej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termin</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wniesienia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lastRenderedPageBreak/>
        <w:t>przyjmuje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się</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datę</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uznania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rachunku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zamawiającego.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Uznanie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rachunku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zamawiającego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musi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nastąpić</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przed</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zawarciem</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umowy.</w:t>
      </w:r>
    </w:p>
    <w:p w:rsidR="009948BF" w:rsidRPr="005D7DA8" w:rsidRDefault="009948BF" w:rsidP="009948BF">
      <w:pPr>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Jeżeli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wniesiono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pieniądzu,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zmawiający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przechowuje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je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oprocentowanym</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rachunku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bankowym.</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Zamawiający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zwraca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wniesione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pieniądzu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odsetkami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wynikającymi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umowy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rachunku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bankowego,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którym</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było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ono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przechowywane,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pomniejszone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koszt</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prowadzenia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tego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rachunku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oraz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prowizji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bankowej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przelew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pieniędzy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rachunek</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bankowy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wykonawcy.</w:t>
      </w:r>
    </w:p>
    <w:p w:rsidR="009948BF" w:rsidRPr="005D7DA8" w:rsidRDefault="009948BF" w:rsidP="009948BF">
      <w:pPr>
        <w:widowControl w:val="0"/>
        <w:spacing w:after="0"/>
        <w:jc w:val="both"/>
        <w:rPr>
          <w:rFonts w:ascii="Arial" w:eastAsia="Times New Roman" w:hAnsi="Arial" w:cs="Arial"/>
          <w:sz w:val="20"/>
          <w:szCs w:val="20"/>
          <w:lang w:eastAsia="pl-PL"/>
        </w:rPr>
      </w:pP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Zabezpieczenie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wnoszone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formie: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poręczenia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bankowego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lub</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poręczenia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udzielonego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przez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podmioty,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których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mowa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art.</w:t>
      </w:r>
      <w:r w:rsidR="00CA55E3">
        <w:rPr>
          <w:rFonts w:ascii="Arial" w:eastAsia="Times New Roman" w:hAnsi="Arial" w:cs="Arial"/>
          <w:sz w:val="20"/>
          <w:szCs w:val="20"/>
          <w:lang w:eastAsia="pl-PL"/>
        </w:rPr>
        <w:t xml:space="preserve"> </w:t>
      </w:r>
      <w:r w:rsidRPr="005D7DA8">
        <w:rPr>
          <w:rFonts w:ascii="Arial" w:eastAsia="Times New Roman" w:hAnsi="Arial" w:cs="Arial"/>
          <w:sz w:val="20"/>
          <w:szCs w:val="20"/>
          <w:lang w:eastAsia="pl-PL"/>
        </w:rPr>
        <w:t>6b</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ust.</w:t>
      </w:r>
      <w:r w:rsidR="00CA55E3">
        <w:rPr>
          <w:rFonts w:ascii="Arial" w:eastAsia="Times New Roman" w:hAnsi="Arial" w:cs="Arial"/>
          <w:sz w:val="20"/>
          <w:szCs w:val="20"/>
          <w:lang w:eastAsia="pl-PL"/>
        </w:rPr>
        <w:t xml:space="preserve"> </w:t>
      </w:r>
      <w:r w:rsidRPr="005D7DA8">
        <w:rPr>
          <w:rFonts w:ascii="Arial" w:eastAsia="Times New Roman" w:hAnsi="Arial" w:cs="Arial"/>
          <w:sz w:val="20"/>
          <w:szCs w:val="20"/>
          <w:lang w:eastAsia="pl-PL"/>
        </w:rPr>
        <w:t>5</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pkt. 2</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ustawy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dnia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9</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listopada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2000</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utworzeniu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Polskiej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Agencji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Rozwoju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Przedsiębiorczości,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gwarancji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bankowej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lub</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ubezpieczeniowej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należy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złożyć</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formie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oryginału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kasie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zamawiającego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przed</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zawarciem</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umowy.</w:t>
      </w:r>
    </w:p>
    <w:p w:rsidR="009948BF" w:rsidRPr="005D7DA8" w:rsidRDefault="009948BF" w:rsidP="009948BF">
      <w:pPr>
        <w:widowControl w:val="0"/>
        <w:spacing w:after="0"/>
        <w:jc w:val="both"/>
        <w:rPr>
          <w:rFonts w:ascii="Arial" w:eastAsia="Times New Roman" w:hAnsi="Arial" w:cs="Arial"/>
          <w:sz w:val="20"/>
          <w:szCs w:val="20"/>
          <w:lang w:eastAsia="pl-PL"/>
        </w:rPr>
      </w:pP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przypadku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wnoszenia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należytego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wykonania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umowy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formach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należy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nich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uwzględnić</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kwotę</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okres</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wykonywania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umowy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30</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dni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od</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dnia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zakończenia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przedmiotu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umowy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uznania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przez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zamawiającego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należycie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wykonanego,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oraz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oddzielnie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okres</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rękojmi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wady lub gwarancji.</w:t>
      </w:r>
    </w:p>
    <w:p w:rsidR="009948BF" w:rsidRPr="005D7DA8" w:rsidRDefault="009948BF" w:rsidP="009948BF">
      <w:pPr>
        <w:autoSpaceDE w:val="0"/>
        <w:spacing w:after="0"/>
        <w:jc w:val="both"/>
        <w:rPr>
          <w:rFonts w:ascii="Arial" w:eastAsia="Times New Roman" w:hAnsi="Arial" w:cs="Arial"/>
          <w:sz w:val="20"/>
          <w:szCs w:val="20"/>
          <w:lang w:eastAsia="pl-PL"/>
        </w:rPr>
      </w:pPr>
    </w:p>
    <w:p w:rsidR="009948BF" w:rsidRPr="005D7DA8" w:rsidRDefault="009948BF" w:rsidP="009948BF">
      <w:pPr>
        <w:autoSpaceDE w:val="0"/>
        <w:spacing w:after="0"/>
        <w:jc w:val="both"/>
        <w:rPr>
          <w:rFonts w:ascii="Arial" w:eastAsia="Arial" w:hAnsi="Arial" w:cs="Arial"/>
          <w:sz w:val="20"/>
          <w:szCs w:val="20"/>
          <w:lang w:eastAsia="pl-PL"/>
        </w:rPr>
      </w:pPr>
      <w:r w:rsidRPr="005D7DA8">
        <w:rPr>
          <w:rFonts w:ascii="Arial" w:eastAsia="Times New Roman" w:hAnsi="Arial" w:cs="Arial"/>
          <w:sz w:val="20"/>
          <w:szCs w:val="20"/>
          <w:lang w:eastAsia="pl-PL"/>
        </w:rPr>
        <w:t>Zabezpieczenie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należytego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wykonania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umowy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wnoszone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formie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gwarancji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bankowej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lub</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ubezpieczeniowej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może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zawierać</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klauzul</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powodujących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uzależnianie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wypłaty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kwoty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gwarancyjnej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od</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potwierdzenia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przez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podmiot</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trzeci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(np.</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bank</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prowadzący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rachunek</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beneficjenta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lub</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notariusza)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podpisów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osób</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wezwaniu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do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wypłaty ani potwierdzania dokumentami innymi niż wezwanie do zapłaty wysokości ani zasadności roszczenia.</w:t>
      </w:r>
      <w:r w:rsidRPr="005D7DA8">
        <w:rPr>
          <w:rFonts w:ascii="Arial" w:eastAsia="Arial" w:hAnsi="Arial" w:cs="Arial"/>
          <w:sz w:val="20"/>
          <w:szCs w:val="20"/>
          <w:lang w:eastAsia="pl-PL"/>
        </w:rPr>
        <w:t xml:space="preserve"> </w:t>
      </w:r>
    </w:p>
    <w:p w:rsidR="009948BF" w:rsidRPr="005D7DA8" w:rsidRDefault="009948BF" w:rsidP="009948BF">
      <w:pPr>
        <w:autoSpaceDE w:val="0"/>
        <w:spacing w:after="0"/>
        <w:jc w:val="both"/>
        <w:rPr>
          <w:rFonts w:ascii="Arial" w:eastAsia="Arial" w:hAnsi="Arial" w:cs="Arial"/>
          <w:sz w:val="20"/>
          <w:szCs w:val="20"/>
          <w:lang w:eastAsia="pl-PL"/>
        </w:rPr>
      </w:pPr>
      <w:r w:rsidRPr="005D7DA8">
        <w:rPr>
          <w:rFonts w:ascii="Arial" w:eastAsia="Times New Roman" w:hAnsi="Arial" w:cs="Arial"/>
          <w:sz w:val="20"/>
          <w:szCs w:val="20"/>
          <w:lang w:eastAsia="pl-PL"/>
        </w:rPr>
        <w:t>Zabezpieczenie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należytego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wykonania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umowy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wnoszone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formie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gwarancji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bankowej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lub</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ubezpieczeniowej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może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zawierać</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klauzul</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powodujących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utratę</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ważności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gwarancji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przypadku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dopuszczalnych</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zmian</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umowy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objętej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gwarancją</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bez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zgody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gwaranta.</w:t>
      </w:r>
      <w:r w:rsidRPr="005D7DA8">
        <w:rPr>
          <w:rFonts w:ascii="Arial" w:eastAsia="Arial" w:hAnsi="Arial" w:cs="Arial"/>
          <w:sz w:val="20"/>
          <w:szCs w:val="20"/>
          <w:lang w:eastAsia="pl-PL"/>
        </w:rPr>
        <w:t xml:space="preserve"> </w:t>
      </w:r>
    </w:p>
    <w:p w:rsidR="009948BF" w:rsidRPr="005D7DA8" w:rsidRDefault="009948BF" w:rsidP="009948BF">
      <w:pPr>
        <w:autoSpaceDE w:val="0"/>
        <w:spacing w:after="0"/>
        <w:jc w:val="both"/>
        <w:rPr>
          <w:rFonts w:ascii="Arial" w:eastAsia="Arial" w:hAnsi="Arial" w:cs="Arial"/>
          <w:sz w:val="20"/>
          <w:szCs w:val="20"/>
          <w:lang w:eastAsia="pl-PL"/>
        </w:rPr>
      </w:pPr>
    </w:p>
    <w:p w:rsidR="009948BF" w:rsidRPr="005D7DA8" w:rsidRDefault="009948BF" w:rsidP="009948BF">
      <w:pPr>
        <w:widowControl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Zabezpieczenie </w:t>
      </w:r>
      <w:r w:rsidRPr="005D7DA8">
        <w:rPr>
          <w:rStyle w:val="markedcontent"/>
          <w:rFonts w:ascii="Arial" w:hAnsi="Arial" w:cs="Arial"/>
          <w:sz w:val="20"/>
          <w:szCs w:val="20"/>
        </w:rPr>
        <w:t>może być tworzone przez potrącenia z należności za częściowo wykonane roboty budowlane - w tym przypadku w dniu zawarcia umowy wykonawca jest obowiązany wnieść co najmniej 30% kwoty zabezpieczenia. Zamawiający wpłaca kwoty potrącane na rachunek bankowy w tym samym dniu, w którym dokonuje zapłaty faktury. W przypadku, gdy zabezpieczenie tworzone jest przez potrącenia z należności za częściowo wykonane roboty budowlane, wniesienie pełnej wysokości zabezpieczenia nie może nastąpić później niż do połowy okresu, na który została zawarta umowa.</w:t>
      </w:r>
    </w:p>
    <w:p w:rsidR="009948BF" w:rsidRPr="005D7DA8" w:rsidRDefault="009948BF" w:rsidP="009948BF">
      <w:pPr>
        <w:autoSpaceDE w:val="0"/>
        <w:spacing w:after="0"/>
        <w:jc w:val="both"/>
        <w:rPr>
          <w:rFonts w:ascii="Arial" w:eastAsia="Arial" w:hAnsi="Arial" w:cs="Arial"/>
          <w:sz w:val="20"/>
          <w:szCs w:val="20"/>
          <w:lang w:eastAsia="pl-PL"/>
        </w:rPr>
      </w:pPr>
      <w:r w:rsidRPr="005D7DA8">
        <w:rPr>
          <w:rFonts w:ascii="Arial" w:eastAsia="Arial" w:hAnsi="Arial" w:cs="Arial"/>
          <w:sz w:val="20"/>
          <w:szCs w:val="20"/>
          <w:lang w:eastAsia="pl-PL"/>
        </w:rPr>
        <w:t xml:space="preserve"> </w:t>
      </w:r>
    </w:p>
    <w:p w:rsidR="009948BF" w:rsidRPr="005D7DA8" w:rsidRDefault="009948BF" w:rsidP="009948BF">
      <w:pPr>
        <w:spacing w:after="0"/>
        <w:jc w:val="both"/>
        <w:rPr>
          <w:rFonts w:ascii="Arial" w:eastAsia="Times New Roman" w:hAnsi="Arial" w:cs="Arial"/>
          <w:b/>
          <w:sz w:val="20"/>
          <w:szCs w:val="20"/>
          <w:lang w:eastAsia="pl-PL"/>
        </w:rPr>
      </w:pPr>
      <w:r w:rsidRPr="005D7DA8">
        <w:rPr>
          <w:rFonts w:ascii="Arial" w:eastAsia="Times New Roman" w:hAnsi="Arial" w:cs="Arial"/>
          <w:b/>
          <w:sz w:val="20"/>
          <w:szCs w:val="20"/>
          <w:lang w:eastAsia="pl-PL"/>
        </w:rPr>
        <w:t>Zwrot</w:t>
      </w:r>
      <w:r w:rsidRPr="005D7DA8">
        <w:rPr>
          <w:rFonts w:ascii="Arial" w:eastAsia="Arial" w:hAnsi="Arial" w:cs="Arial"/>
          <w:b/>
          <w:sz w:val="20"/>
          <w:szCs w:val="20"/>
          <w:lang w:eastAsia="pl-PL"/>
        </w:rPr>
        <w:t xml:space="preserve"> </w:t>
      </w:r>
      <w:r w:rsidRPr="005D7DA8">
        <w:rPr>
          <w:rFonts w:ascii="Arial" w:eastAsia="Times New Roman" w:hAnsi="Arial" w:cs="Arial"/>
          <w:b/>
          <w:sz w:val="20"/>
          <w:szCs w:val="20"/>
          <w:lang w:eastAsia="pl-PL"/>
        </w:rPr>
        <w:t>zabezpieczenia:</w:t>
      </w:r>
    </w:p>
    <w:p w:rsidR="009948BF" w:rsidRPr="005D7DA8" w:rsidRDefault="009948BF" w:rsidP="009948BF">
      <w:pPr>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Zamawiający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zwraca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terminie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30</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dni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od</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dnia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wykonania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zamówienia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uznania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przez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zamawiającego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należycie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wykonane.</w:t>
      </w:r>
      <w:r w:rsidRPr="005D7DA8">
        <w:rPr>
          <w:rFonts w:ascii="Arial" w:eastAsia="Arial" w:hAnsi="Arial" w:cs="Arial"/>
          <w:sz w:val="20"/>
          <w:szCs w:val="20"/>
          <w:lang w:eastAsia="pl-PL"/>
        </w:rPr>
        <w:t xml:space="preserve"> </w:t>
      </w:r>
      <w:r w:rsidRPr="005D7DA8">
        <w:rPr>
          <w:rFonts w:ascii="Arial" w:eastAsia="Times New Roman" w:hAnsi="Arial" w:cs="Arial"/>
          <w:b/>
          <w:sz w:val="20"/>
          <w:szCs w:val="20"/>
          <w:lang w:eastAsia="pl-PL"/>
        </w:rPr>
        <w:t>30%</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wniesionego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należytego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wykonania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umowy</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zostanie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zatrzymane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przeznaczone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zabezpieczenie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roszczeń</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tyłu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rękojmi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wady i gwarancji,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które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zostanie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zwrócone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później</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niż</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15</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dniu</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po</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upływie</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ww. terminów rękojmi</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za</w:t>
      </w:r>
      <w:r w:rsidRPr="005D7DA8">
        <w:rPr>
          <w:rFonts w:ascii="Arial" w:eastAsia="Arial" w:hAnsi="Arial" w:cs="Arial"/>
          <w:sz w:val="20"/>
          <w:szCs w:val="20"/>
          <w:lang w:eastAsia="pl-PL"/>
        </w:rPr>
        <w:t xml:space="preserve"> </w:t>
      </w:r>
      <w:r w:rsidRPr="005D7DA8">
        <w:rPr>
          <w:rFonts w:ascii="Arial" w:eastAsia="Times New Roman" w:hAnsi="Arial" w:cs="Arial"/>
          <w:sz w:val="20"/>
          <w:szCs w:val="20"/>
          <w:lang w:eastAsia="pl-PL"/>
        </w:rPr>
        <w:t>wady i gwarancji.</w:t>
      </w:r>
    </w:p>
    <w:p w:rsidR="009948BF" w:rsidRPr="005D7DA8" w:rsidRDefault="009948BF" w:rsidP="009948BF">
      <w:pPr>
        <w:spacing w:after="0"/>
        <w:jc w:val="both"/>
        <w:rPr>
          <w:rFonts w:ascii="Arial" w:eastAsia="Arial" w:hAnsi="Arial" w:cs="Arial"/>
          <w:sz w:val="20"/>
          <w:szCs w:val="20"/>
          <w:lang w:eastAsia="pl-PL"/>
        </w:rPr>
      </w:pPr>
    </w:p>
    <w:p w:rsidR="009948BF" w:rsidRPr="005D7DA8" w:rsidRDefault="009948BF" w:rsidP="009948BF">
      <w:pPr>
        <w:tabs>
          <w:tab w:val="left" w:pos="1134"/>
        </w:tabs>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18. ZAKOŃCZENIE POSTĘPOWANIA</w:t>
      </w:r>
    </w:p>
    <w:p w:rsidR="009948BF" w:rsidRPr="005D7DA8" w:rsidRDefault="009948BF" w:rsidP="009948BF">
      <w:pPr>
        <w:tabs>
          <w:tab w:val="left" w:pos="1134"/>
        </w:tabs>
        <w:suppressAutoHyphens/>
        <w:spacing w:after="0"/>
        <w:jc w:val="both"/>
        <w:rPr>
          <w:rFonts w:ascii="Arial" w:eastAsia="Times New Roman" w:hAnsi="Arial" w:cs="Arial"/>
          <w:sz w:val="20"/>
          <w:szCs w:val="20"/>
          <w:lang w:eastAsia="zh-CN"/>
        </w:rPr>
      </w:pPr>
    </w:p>
    <w:p w:rsidR="009948BF" w:rsidRPr="005D7DA8" w:rsidRDefault="009948BF" w:rsidP="009948BF">
      <w:pPr>
        <w:tabs>
          <w:tab w:val="left" w:pos="1134"/>
        </w:tabs>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Postępowanie o udzielenie zamówienia kończy się zawarciem umowy w sprawie zamówienia publicznego albo unieważnieniem postępowania.</w:t>
      </w:r>
      <w:bookmarkStart w:id="17" w:name="_Hlk64010206"/>
    </w:p>
    <w:p w:rsidR="009948BF" w:rsidRPr="005D7DA8" w:rsidRDefault="009948BF" w:rsidP="009948BF">
      <w:pPr>
        <w:shd w:val="clear" w:color="auto" w:fill="FFFFFF"/>
        <w:suppressAutoHyphens/>
        <w:spacing w:after="0"/>
        <w:jc w:val="both"/>
        <w:rPr>
          <w:rFonts w:ascii="Arial" w:eastAsia="Times New Roman" w:hAnsi="Arial" w:cs="Arial"/>
          <w:spacing w:val="-1"/>
          <w:sz w:val="20"/>
          <w:szCs w:val="20"/>
          <w:lang w:eastAsia="zh-CN"/>
        </w:rPr>
      </w:pPr>
      <w:r w:rsidRPr="005D7DA8">
        <w:rPr>
          <w:rFonts w:ascii="Arial" w:eastAsia="Times New Roman" w:hAnsi="Arial" w:cs="Arial"/>
          <w:spacing w:val="-2"/>
          <w:sz w:val="20"/>
          <w:szCs w:val="20"/>
          <w:lang w:eastAsia="zh-CN"/>
        </w:rPr>
        <w:t xml:space="preserve">Zamawiający unieważni postępowanie o udzielenie zamówienia w przypadkach określonych w </w:t>
      </w:r>
      <w:r w:rsidRPr="005D7DA8">
        <w:rPr>
          <w:rFonts w:ascii="Arial" w:eastAsia="Times New Roman" w:hAnsi="Arial" w:cs="Arial"/>
          <w:spacing w:val="-1"/>
          <w:sz w:val="20"/>
          <w:szCs w:val="20"/>
          <w:lang w:eastAsia="zh-CN"/>
        </w:rPr>
        <w:t xml:space="preserve">art. 255 ustawy </w:t>
      </w:r>
      <w:proofErr w:type="spellStart"/>
      <w:r w:rsidRPr="005D7DA8">
        <w:rPr>
          <w:rFonts w:ascii="Arial" w:eastAsia="Times New Roman" w:hAnsi="Arial" w:cs="Arial"/>
          <w:spacing w:val="-1"/>
          <w:sz w:val="20"/>
          <w:szCs w:val="20"/>
          <w:lang w:eastAsia="zh-CN"/>
        </w:rPr>
        <w:t>Pzp</w:t>
      </w:r>
      <w:proofErr w:type="spellEnd"/>
      <w:r w:rsidRPr="005D7DA8">
        <w:rPr>
          <w:rFonts w:ascii="Arial" w:eastAsia="Times New Roman" w:hAnsi="Arial" w:cs="Arial"/>
          <w:spacing w:val="-1"/>
          <w:sz w:val="20"/>
          <w:szCs w:val="20"/>
          <w:lang w:eastAsia="zh-CN"/>
        </w:rPr>
        <w:t>.</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O unieważnieniu postępowania o udzielenie zamówienia zama</w:t>
      </w:r>
      <w:r w:rsidRPr="005D7DA8">
        <w:rPr>
          <w:rFonts w:ascii="Arial" w:eastAsia="Times New Roman" w:hAnsi="Arial" w:cs="Arial"/>
          <w:sz w:val="20"/>
          <w:szCs w:val="20"/>
          <w:lang w:eastAsia="zh-CN"/>
        </w:rPr>
        <w:softHyphen/>
        <w:t xml:space="preserve">wiający zawiadomi równocześnie wykonawców, którzy złożyli oferty – podając uzasadnienie faktyczne i prawne. </w:t>
      </w:r>
    </w:p>
    <w:p w:rsidR="009948BF" w:rsidRDefault="009948BF" w:rsidP="009948BF">
      <w:pPr>
        <w:widowControl w:val="0"/>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Informację o unieważnieniu postępowania zamawiający udostępni niezwłocznie na stronie internetowej prowadzonego postępowania.</w:t>
      </w:r>
      <w:bookmarkEnd w:id="17"/>
    </w:p>
    <w:p w:rsidR="00CA55E3" w:rsidRDefault="00CA55E3" w:rsidP="009948BF">
      <w:pPr>
        <w:widowControl w:val="0"/>
        <w:suppressAutoHyphens/>
        <w:spacing w:after="0"/>
        <w:jc w:val="both"/>
        <w:rPr>
          <w:rFonts w:ascii="Arial" w:eastAsia="Times New Roman" w:hAnsi="Arial" w:cs="Arial"/>
          <w:sz w:val="20"/>
          <w:szCs w:val="20"/>
          <w:lang w:eastAsia="zh-CN"/>
        </w:rPr>
      </w:pPr>
    </w:p>
    <w:p w:rsidR="00CA55E3" w:rsidRPr="005D7DA8" w:rsidRDefault="00CA55E3" w:rsidP="009948BF">
      <w:pPr>
        <w:widowControl w:val="0"/>
        <w:suppressAutoHyphens/>
        <w:spacing w:after="0"/>
        <w:jc w:val="both"/>
        <w:rPr>
          <w:rFonts w:ascii="Arial" w:eastAsia="Times New Roman" w:hAnsi="Arial" w:cs="Arial"/>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bCs/>
          <w:sz w:val="20"/>
          <w:szCs w:val="20"/>
          <w:lang w:eastAsia="zh-CN"/>
        </w:rPr>
      </w:pPr>
      <w:r w:rsidRPr="005D7DA8">
        <w:rPr>
          <w:rFonts w:ascii="Arial" w:eastAsia="Times New Roman" w:hAnsi="Arial" w:cs="Arial"/>
          <w:b/>
          <w:bCs/>
          <w:sz w:val="20"/>
          <w:szCs w:val="20"/>
          <w:lang w:eastAsia="zh-CN"/>
        </w:rPr>
        <w:lastRenderedPageBreak/>
        <w:t>19. PODWYKONAWSTWO</w:t>
      </w:r>
    </w:p>
    <w:p w:rsidR="009948BF" w:rsidRPr="005D7DA8" w:rsidRDefault="009948BF" w:rsidP="009948BF">
      <w:pPr>
        <w:widowControl w:val="0"/>
        <w:suppressAutoHyphens/>
        <w:spacing w:after="0"/>
        <w:jc w:val="both"/>
        <w:rPr>
          <w:rFonts w:ascii="Arial" w:eastAsia="Times New Roman" w:hAnsi="Arial" w:cs="Arial"/>
          <w:b/>
          <w:bCs/>
          <w:sz w:val="20"/>
          <w:szCs w:val="20"/>
          <w:lang w:eastAsia="zh-CN"/>
        </w:rPr>
      </w:pPr>
    </w:p>
    <w:p w:rsidR="009948BF" w:rsidRPr="005D7DA8" w:rsidRDefault="009948BF" w:rsidP="009948BF">
      <w:pPr>
        <w:widowControl w:val="0"/>
        <w:numPr>
          <w:ilvl w:val="0"/>
          <w:numId w:val="37"/>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rPr>
        <w:t>Wykonawca może powierzyć wykonanie części zamówienia podwykonawcy/podwykonawcom.</w:t>
      </w:r>
    </w:p>
    <w:p w:rsidR="009948BF" w:rsidRPr="005D7DA8" w:rsidRDefault="009948BF" w:rsidP="009948BF">
      <w:pPr>
        <w:widowControl w:val="0"/>
        <w:numPr>
          <w:ilvl w:val="0"/>
          <w:numId w:val="37"/>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rPr>
        <w:t>Powierzenie wykonania części zamówienia podwykonawcom nie zwalnia wykonawcy                            z odpowiedzialności za należyte wykonanie tego zamówienia.</w:t>
      </w:r>
    </w:p>
    <w:p w:rsidR="009948BF" w:rsidRPr="005D7DA8" w:rsidRDefault="009948BF" w:rsidP="009948BF">
      <w:pPr>
        <w:widowControl w:val="0"/>
        <w:numPr>
          <w:ilvl w:val="0"/>
          <w:numId w:val="37"/>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Szczegółowe postanowienia dotyczące </w:t>
      </w:r>
      <w:r w:rsidRPr="00F20A24">
        <w:rPr>
          <w:rFonts w:ascii="Arial" w:eastAsia="Times New Roman" w:hAnsi="Arial" w:cs="Arial"/>
          <w:sz w:val="20"/>
          <w:szCs w:val="20"/>
          <w:lang w:eastAsia="zh-CN"/>
        </w:rPr>
        <w:t>podwykonawców w tym umów</w:t>
      </w:r>
      <w:r w:rsidRPr="00F20A24">
        <w:rPr>
          <w:rFonts w:ascii="Arial" w:eastAsia="Times New Roman" w:hAnsi="Arial" w:cs="Arial"/>
          <w:sz w:val="20"/>
          <w:szCs w:val="20"/>
        </w:rPr>
        <w:t xml:space="preserve"> o podwykonawstwo</w:t>
      </w:r>
      <w:r w:rsidRPr="00F20A24">
        <w:rPr>
          <w:rFonts w:ascii="Arial" w:eastAsia="Times New Roman" w:hAnsi="Arial" w:cs="Arial"/>
          <w:sz w:val="20"/>
          <w:szCs w:val="20"/>
          <w:lang w:eastAsia="zh-CN"/>
        </w:rPr>
        <w:t xml:space="preserve"> określone zostały w projektowanych postanowieniach umowy – wzorze umowy (zał. nr 2 do SWZ).</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p>
    <w:p w:rsidR="009948BF" w:rsidRPr="005D7DA8" w:rsidRDefault="009948BF" w:rsidP="009948BF">
      <w:pPr>
        <w:suppressAutoHyphens/>
        <w:spacing w:after="0"/>
        <w:rPr>
          <w:rFonts w:ascii="Arial" w:eastAsia="Times New Roman" w:hAnsi="Arial" w:cs="Arial"/>
          <w:b/>
          <w:bCs/>
          <w:sz w:val="20"/>
          <w:szCs w:val="20"/>
          <w:lang w:eastAsia="zh-CN"/>
        </w:rPr>
      </w:pPr>
      <w:bookmarkStart w:id="18" w:name="_Hlk64621438"/>
      <w:r w:rsidRPr="005D7DA8">
        <w:rPr>
          <w:rFonts w:ascii="Arial" w:eastAsia="Times New Roman" w:hAnsi="Arial" w:cs="Arial"/>
          <w:b/>
          <w:bCs/>
          <w:sz w:val="20"/>
          <w:szCs w:val="20"/>
          <w:lang w:eastAsia="zh-CN"/>
        </w:rPr>
        <w:t>20. IN</w:t>
      </w:r>
      <w:bookmarkEnd w:id="18"/>
      <w:r w:rsidRPr="005D7DA8">
        <w:rPr>
          <w:rFonts w:ascii="Arial" w:eastAsia="Times New Roman" w:hAnsi="Arial" w:cs="Arial"/>
          <w:b/>
          <w:bCs/>
          <w:sz w:val="20"/>
          <w:szCs w:val="20"/>
          <w:lang w:eastAsia="zh-CN"/>
        </w:rPr>
        <w:t>NE POSTANOWIENIA/INFORMACJE</w:t>
      </w:r>
    </w:p>
    <w:p w:rsidR="009948BF" w:rsidRPr="005D7DA8" w:rsidRDefault="009948BF" w:rsidP="009948BF">
      <w:pPr>
        <w:suppressAutoHyphens/>
        <w:spacing w:after="0"/>
        <w:rPr>
          <w:rFonts w:ascii="Arial" w:eastAsia="Times New Roman" w:hAnsi="Arial" w:cs="Arial"/>
          <w:b/>
          <w:bCs/>
          <w:sz w:val="20"/>
          <w:szCs w:val="20"/>
          <w:lang w:eastAsia="zh-CN"/>
        </w:rPr>
      </w:pPr>
    </w:p>
    <w:p w:rsidR="009948BF" w:rsidRPr="005D7DA8" w:rsidRDefault="009948BF" w:rsidP="009948BF">
      <w:pPr>
        <w:numPr>
          <w:ilvl w:val="0"/>
          <w:numId w:val="38"/>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Postępowanie o udzielenie zamówienia jest prowadzone w języku polskim. </w:t>
      </w:r>
    </w:p>
    <w:p w:rsidR="009948BF" w:rsidRPr="005D7DA8" w:rsidRDefault="009948BF" w:rsidP="009948BF">
      <w:pPr>
        <w:numPr>
          <w:ilvl w:val="0"/>
          <w:numId w:val="38"/>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bCs/>
          <w:sz w:val="20"/>
          <w:szCs w:val="20"/>
          <w:lang w:eastAsia="zh-CN"/>
        </w:rPr>
        <w:t xml:space="preserve">Zamawiający nie przewiduje wykluczenia wykonawcy na podstawie art. 109 ust. 1 ustawy </w:t>
      </w:r>
      <w:proofErr w:type="spellStart"/>
      <w:r w:rsidRPr="005D7DA8">
        <w:rPr>
          <w:rFonts w:ascii="Arial" w:eastAsia="Times New Roman" w:hAnsi="Arial" w:cs="Arial"/>
          <w:bCs/>
          <w:sz w:val="20"/>
          <w:szCs w:val="20"/>
          <w:lang w:eastAsia="zh-CN"/>
        </w:rPr>
        <w:t>Pzp</w:t>
      </w:r>
      <w:proofErr w:type="spellEnd"/>
      <w:r w:rsidRPr="005D7DA8">
        <w:rPr>
          <w:rFonts w:ascii="Arial" w:eastAsia="Times New Roman" w:hAnsi="Arial" w:cs="Arial"/>
          <w:bCs/>
          <w:sz w:val="20"/>
          <w:szCs w:val="20"/>
          <w:lang w:eastAsia="zh-CN"/>
        </w:rPr>
        <w:t>.</w:t>
      </w:r>
    </w:p>
    <w:p w:rsidR="009948BF" w:rsidRPr="005D7DA8" w:rsidRDefault="009948BF" w:rsidP="009948BF">
      <w:pPr>
        <w:numPr>
          <w:ilvl w:val="0"/>
          <w:numId w:val="38"/>
        </w:numPr>
        <w:suppressAutoHyphens/>
        <w:spacing w:after="0"/>
        <w:ind w:left="0" w:firstLine="0"/>
        <w:jc w:val="both"/>
        <w:rPr>
          <w:rFonts w:ascii="Arial" w:eastAsia="Times New Roman" w:hAnsi="Arial" w:cs="Arial"/>
          <w:strike/>
          <w:sz w:val="20"/>
          <w:szCs w:val="20"/>
          <w:lang w:eastAsia="zh-CN"/>
        </w:rPr>
      </w:pPr>
      <w:r w:rsidRPr="005D7DA8">
        <w:rPr>
          <w:rFonts w:ascii="Arial" w:eastAsia="Times New Roman" w:hAnsi="Arial" w:cs="Arial"/>
          <w:bCs/>
          <w:sz w:val="20"/>
          <w:szCs w:val="20"/>
          <w:lang w:eastAsia="zh-CN"/>
        </w:rPr>
        <w:t>Zamawiający nie dopuszcza składania ofert częściowych.</w:t>
      </w:r>
      <w:r w:rsidRPr="005D7DA8">
        <w:rPr>
          <w:rFonts w:ascii="Arial" w:eastAsia="Times New Roman" w:hAnsi="Arial" w:cs="Arial"/>
          <w:sz w:val="20"/>
          <w:szCs w:val="20"/>
          <w:lang w:eastAsia="zh-CN"/>
        </w:rPr>
        <w:t xml:space="preserve"> </w:t>
      </w:r>
    </w:p>
    <w:p w:rsidR="009948BF" w:rsidRPr="005D7DA8" w:rsidRDefault="009948BF" w:rsidP="009948BF">
      <w:pPr>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Uzasadnienie braku podziału na części:</w:t>
      </w:r>
    </w:p>
    <w:p w:rsidR="009948BF" w:rsidRPr="005D7DA8" w:rsidRDefault="009948BF" w:rsidP="009948BF">
      <w:pPr>
        <w:suppressAutoHyphens/>
        <w:spacing w:after="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Zamawiający nie dokonał podziału zamówienia na części ponieważ zdaniem zamawiającego mógłby spowodować wyższe koszty wykonania zamówienia w częściach w stosunku do kosztów jakie generować będzie realizacja zamówienia jako całości. Potrzeba skoordynowania działań różnych wykonawców realizujących poszczególne części zamówienia mogłaby poważnie zagrozić właściwemu wykonaniu zamówienia. Niedokonanie podziału zamówienia podyktowane było zatem względami technicznymi, organizacyjnymi,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W związku z powyższym zdaniem zamawiającego, zgodnie z wiedzą i doświadczeniem właściwe jest udzielenie zamówienia bez podziału na części jednemu wykonawcy.</w:t>
      </w:r>
    </w:p>
    <w:p w:rsidR="009948BF" w:rsidRPr="005D7DA8" w:rsidRDefault="009948BF" w:rsidP="009948BF">
      <w:pPr>
        <w:numPr>
          <w:ilvl w:val="0"/>
          <w:numId w:val="38"/>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bCs/>
          <w:sz w:val="20"/>
          <w:szCs w:val="20"/>
          <w:lang w:eastAsia="zh-CN"/>
        </w:rPr>
        <w:t>Zamawiający nie wymaga i nie  dopuszcza składania ofert wariantowych.</w:t>
      </w:r>
    </w:p>
    <w:p w:rsidR="009948BF" w:rsidRPr="005D7DA8" w:rsidRDefault="009948BF" w:rsidP="009948BF">
      <w:pPr>
        <w:numPr>
          <w:ilvl w:val="0"/>
          <w:numId w:val="38"/>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bCs/>
          <w:sz w:val="20"/>
          <w:szCs w:val="20"/>
          <w:lang w:eastAsia="zh-CN"/>
        </w:rPr>
        <w:t xml:space="preserve">Zamawiający nie przewiduje wymagań o których mowa w art. 96 ust. 2 </w:t>
      </w:r>
      <w:proofErr w:type="spellStart"/>
      <w:r w:rsidRPr="005D7DA8">
        <w:rPr>
          <w:rFonts w:ascii="Arial" w:eastAsia="Times New Roman" w:hAnsi="Arial" w:cs="Arial"/>
          <w:bCs/>
          <w:sz w:val="20"/>
          <w:szCs w:val="20"/>
          <w:lang w:eastAsia="zh-CN"/>
        </w:rPr>
        <w:t>pkt</w:t>
      </w:r>
      <w:proofErr w:type="spellEnd"/>
      <w:r w:rsidRPr="005D7DA8">
        <w:rPr>
          <w:rFonts w:ascii="Arial" w:eastAsia="Times New Roman" w:hAnsi="Arial" w:cs="Arial"/>
          <w:bCs/>
          <w:sz w:val="20"/>
          <w:szCs w:val="20"/>
          <w:lang w:eastAsia="zh-CN"/>
        </w:rPr>
        <w:t xml:space="preserve"> 2 ustawy </w:t>
      </w:r>
      <w:proofErr w:type="spellStart"/>
      <w:r w:rsidRPr="005D7DA8">
        <w:rPr>
          <w:rFonts w:ascii="Arial" w:eastAsia="Times New Roman" w:hAnsi="Arial" w:cs="Arial"/>
          <w:bCs/>
          <w:sz w:val="20"/>
          <w:szCs w:val="20"/>
          <w:lang w:eastAsia="zh-CN"/>
        </w:rPr>
        <w:t>Pzp</w:t>
      </w:r>
      <w:proofErr w:type="spellEnd"/>
      <w:r w:rsidRPr="005D7DA8">
        <w:rPr>
          <w:rFonts w:ascii="Arial" w:eastAsia="Times New Roman" w:hAnsi="Arial" w:cs="Arial"/>
          <w:bCs/>
          <w:sz w:val="20"/>
          <w:szCs w:val="20"/>
          <w:lang w:eastAsia="zh-CN"/>
        </w:rPr>
        <w:t xml:space="preserve"> </w:t>
      </w:r>
      <w:r w:rsidR="00F20A24">
        <w:rPr>
          <w:rFonts w:ascii="Arial" w:eastAsia="Times New Roman" w:hAnsi="Arial" w:cs="Arial"/>
          <w:bCs/>
          <w:sz w:val="20"/>
          <w:szCs w:val="20"/>
          <w:lang w:eastAsia="zh-CN"/>
        </w:rPr>
        <w:t xml:space="preserve">                   </w:t>
      </w:r>
      <w:r w:rsidRPr="005D7DA8">
        <w:rPr>
          <w:rFonts w:ascii="Arial" w:eastAsia="Times New Roman" w:hAnsi="Arial" w:cs="Arial"/>
          <w:bCs/>
          <w:sz w:val="20"/>
          <w:szCs w:val="20"/>
          <w:lang w:eastAsia="zh-CN"/>
        </w:rPr>
        <w:t>w zakresie zatrudnienia osób.</w:t>
      </w:r>
    </w:p>
    <w:p w:rsidR="009948BF" w:rsidRPr="005D7DA8" w:rsidRDefault="009948BF" w:rsidP="009948BF">
      <w:pPr>
        <w:numPr>
          <w:ilvl w:val="0"/>
          <w:numId w:val="38"/>
        </w:numPr>
        <w:suppressAutoHyphens/>
        <w:spacing w:after="0"/>
        <w:ind w:left="0" w:firstLine="0"/>
        <w:jc w:val="both"/>
        <w:rPr>
          <w:rFonts w:ascii="Arial" w:eastAsia="Times New Roman" w:hAnsi="Arial" w:cs="Arial"/>
          <w:sz w:val="20"/>
          <w:szCs w:val="20"/>
          <w:lang w:eastAsia="zh-CN"/>
        </w:rPr>
      </w:pPr>
      <w:bookmarkStart w:id="19" w:name="_Hlk63413539"/>
      <w:r w:rsidRPr="005D7DA8">
        <w:rPr>
          <w:rFonts w:ascii="Arial" w:eastAsia="Times New Roman" w:hAnsi="Arial" w:cs="Arial"/>
          <w:bCs/>
          <w:sz w:val="20"/>
          <w:szCs w:val="20"/>
          <w:lang w:eastAsia="zh-CN"/>
        </w:rPr>
        <w:t xml:space="preserve">Zamawiający nie przewiduje </w:t>
      </w:r>
      <w:bookmarkEnd w:id="19"/>
      <w:r w:rsidRPr="005D7DA8">
        <w:rPr>
          <w:rFonts w:ascii="Arial" w:eastAsia="Times New Roman" w:hAnsi="Arial" w:cs="Arial"/>
          <w:bCs/>
          <w:sz w:val="20"/>
          <w:szCs w:val="20"/>
          <w:lang w:eastAsia="zh-CN"/>
        </w:rPr>
        <w:t xml:space="preserve">udzielenia zamówień, o których mowa w art. 214 ust. 1 </w:t>
      </w:r>
      <w:proofErr w:type="spellStart"/>
      <w:r w:rsidRPr="005D7DA8">
        <w:rPr>
          <w:rFonts w:ascii="Arial" w:eastAsia="Times New Roman" w:hAnsi="Arial" w:cs="Arial"/>
          <w:bCs/>
          <w:sz w:val="20"/>
          <w:szCs w:val="20"/>
          <w:lang w:eastAsia="zh-CN"/>
        </w:rPr>
        <w:t>pkt</w:t>
      </w:r>
      <w:proofErr w:type="spellEnd"/>
      <w:r w:rsidRPr="005D7DA8">
        <w:rPr>
          <w:rFonts w:ascii="Arial" w:eastAsia="Times New Roman" w:hAnsi="Arial" w:cs="Arial"/>
          <w:bCs/>
          <w:sz w:val="20"/>
          <w:szCs w:val="20"/>
          <w:lang w:eastAsia="zh-CN"/>
        </w:rPr>
        <w:t xml:space="preserve"> 7 ustawy </w:t>
      </w:r>
      <w:proofErr w:type="spellStart"/>
      <w:r w:rsidRPr="005D7DA8">
        <w:rPr>
          <w:rFonts w:ascii="Arial" w:eastAsia="Times New Roman" w:hAnsi="Arial" w:cs="Arial"/>
          <w:bCs/>
          <w:sz w:val="20"/>
          <w:szCs w:val="20"/>
          <w:lang w:eastAsia="zh-CN"/>
        </w:rPr>
        <w:t>Pzp</w:t>
      </w:r>
      <w:proofErr w:type="spellEnd"/>
      <w:r w:rsidRPr="005D7DA8">
        <w:rPr>
          <w:rFonts w:ascii="Arial" w:eastAsia="Times New Roman" w:hAnsi="Arial" w:cs="Arial"/>
          <w:bCs/>
          <w:sz w:val="20"/>
          <w:szCs w:val="20"/>
          <w:lang w:eastAsia="zh-CN"/>
        </w:rPr>
        <w:t>.</w:t>
      </w:r>
    </w:p>
    <w:p w:rsidR="009948BF" w:rsidRPr="005D7DA8" w:rsidRDefault="009948BF" w:rsidP="009948BF">
      <w:pPr>
        <w:numPr>
          <w:ilvl w:val="0"/>
          <w:numId w:val="38"/>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bCs/>
          <w:sz w:val="20"/>
          <w:szCs w:val="20"/>
          <w:lang w:eastAsia="zh-CN"/>
        </w:rPr>
        <w:t xml:space="preserve">Zamawiający może unieważnić postępowanie na podstawie art. 310 ustawy </w:t>
      </w:r>
      <w:proofErr w:type="spellStart"/>
      <w:r w:rsidRPr="005D7DA8">
        <w:rPr>
          <w:rFonts w:ascii="Arial" w:eastAsia="Times New Roman" w:hAnsi="Arial" w:cs="Arial"/>
          <w:bCs/>
          <w:sz w:val="20"/>
          <w:szCs w:val="20"/>
          <w:lang w:eastAsia="zh-CN"/>
        </w:rPr>
        <w:t>Pzp</w:t>
      </w:r>
      <w:proofErr w:type="spellEnd"/>
      <w:r w:rsidRPr="005D7DA8">
        <w:rPr>
          <w:rFonts w:ascii="Arial" w:eastAsia="Times New Roman" w:hAnsi="Arial" w:cs="Arial"/>
          <w:bCs/>
          <w:sz w:val="20"/>
          <w:szCs w:val="20"/>
          <w:lang w:eastAsia="zh-CN"/>
        </w:rPr>
        <w:t>.</w:t>
      </w:r>
    </w:p>
    <w:p w:rsidR="009948BF" w:rsidRPr="005D7DA8" w:rsidRDefault="009948BF" w:rsidP="009948BF">
      <w:pPr>
        <w:numPr>
          <w:ilvl w:val="0"/>
          <w:numId w:val="38"/>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bCs/>
          <w:sz w:val="20"/>
          <w:szCs w:val="20"/>
          <w:lang w:eastAsia="zh-CN"/>
        </w:rPr>
        <w:t>Zamawiający nie przewiduje rozliczenia w walutach obcych.</w:t>
      </w:r>
    </w:p>
    <w:p w:rsidR="009948BF" w:rsidRPr="005D7DA8" w:rsidRDefault="009948BF" w:rsidP="009948BF">
      <w:pPr>
        <w:numPr>
          <w:ilvl w:val="0"/>
          <w:numId w:val="38"/>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bCs/>
          <w:sz w:val="20"/>
          <w:szCs w:val="20"/>
        </w:rPr>
        <w:t>Zamawiający nie zastrzega żadnej części zamówienia do osobistego wykonania przez wykonawcę.</w:t>
      </w:r>
    </w:p>
    <w:p w:rsidR="009948BF" w:rsidRPr="005D7DA8" w:rsidRDefault="009948BF" w:rsidP="009948BF">
      <w:pPr>
        <w:numPr>
          <w:ilvl w:val="0"/>
          <w:numId w:val="38"/>
        </w:numPr>
        <w:suppressAutoHyphens/>
        <w:spacing w:after="0"/>
        <w:ind w:left="0" w:firstLine="0"/>
        <w:jc w:val="both"/>
        <w:rPr>
          <w:rFonts w:ascii="Arial" w:eastAsia="Times New Roman" w:hAnsi="Arial" w:cs="Arial"/>
          <w:sz w:val="20"/>
          <w:szCs w:val="20"/>
          <w:lang w:eastAsia="zh-CN"/>
        </w:rPr>
      </w:pPr>
      <w:bookmarkStart w:id="20" w:name="_Hlk63334283"/>
      <w:r w:rsidRPr="005D7DA8">
        <w:rPr>
          <w:rFonts w:ascii="Arial" w:eastAsia="Times New Roman" w:hAnsi="Arial" w:cs="Arial"/>
          <w:bCs/>
          <w:sz w:val="20"/>
          <w:szCs w:val="20"/>
          <w:lang w:eastAsia="zh-CN"/>
        </w:rPr>
        <w:t xml:space="preserve">Zamawiający nie </w:t>
      </w:r>
      <w:bookmarkEnd w:id="20"/>
      <w:r w:rsidRPr="005D7DA8">
        <w:rPr>
          <w:rFonts w:ascii="Arial" w:eastAsia="Times New Roman" w:hAnsi="Arial" w:cs="Arial"/>
          <w:bCs/>
          <w:sz w:val="20"/>
          <w:szCs w:val="20"/>
          <w:lang w:eastAsia="zh-CN"/>
        </w:rPr>
        <w:t>przewiduje przeprowadzenia aukcji elektronicznej.</w:t>
      </w:r>
    </w:p>
    <w:p w:rsidR="009948BF" w:rsidRPr="005D7DA8" w:rsidRDefault="009948BF" w:rsidP="009948BF">
      <w:pPr>
        <w:numPr>
          <w:ilvl w:val="0"/>
          <w:numId w:val="38"/>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bCs/>
          <w:sz w:val="20"/>
          <w:szCs w:val="20"/>
          <w:lang w:eastAsia="zh-CN"/>
        </w:rPr>
        <w:t>Zamawiający nie wymaga złożenia oferty w postaci katalogu elektronicznego i nie wymaga oraz nie dopuszcza dołączenia katalogu elektronicznego do składanej oferty.</w:t>
      </w:r>
    </w:p>
    <w:p w:rsidR="009948BF" w:rsidRPr="005D7DA8" w:rsidRDefault="009948BF" w:rsidP="009948BF">
      <w:pPr>
        <w:numPr>
          <w:ilvl w:val="0"/>
          <w:numId w:val="38"/>
        </w:numPr>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 xml:space="preserve">Do czynności podejmowanych przez zamawiającego i wykonawców w postępowaniu </w:t>
      </w:r>
      <w:r w:rsidR="00F20A24">
        <w:rPr>
          <w:rFonts w:ascii="Arial" w:eastAsia="Times New Roman" w:hAnsi="Arial" w:cs="Arial"/>
          <w:sz w:val="20"/>
          <w:szCs w:val="20"/>
          <w:lang w:eastAsia="zh-CN"/>
        </w:rPr>
        <w:t xml:space="preserve">                          </w:t>
      </w:r>
      <w:r w:rsidRPr="005D7DA8">
        <w:rPr>
          <w:rFonts w:ascii="Arial" w:eastAsia="Times New Roman" w:hAnsi="Arial" w:cs="Arial"/>
          <w:sz w:val="20"/>
          <w:szCs w:val="20"/>
          <w:lang w:eastAsia="zh-CN"/>
        </w:rPr>
        <w:t xml:space="preserve">o udzielenie zamówienia oraz do umów w sprawach zamówień publicznych stosuje się przepisy ustawy z dnia 23 kwietnia 1964 r. – Kodeks cywilny, jeżeli przepisy ustawy </w:t>
      </w:r>
      <w:proofErr w:type="spellStart"/>
      <w:r w:rsidRPr="005D7DA8">
        <w:rPr>
          <w:rFonts w:ascii="Arial" w:eastAsia="Times New Roman" w:hAnsi="Arial" w:cs="Arial"/>
          <w:sz w:val="20"/>
          <w:szCs w:val="20"/>
          <w:lang w:eastAsia="zh-CN"/>
        </w:rPr>
        <w:t>Pzp</w:t>
      </w:r>
      <w:proofErr w:type="spellEnd"/>
      <w:r w:rsidRPr="005D7DA8">
        <w:rPr>
          <w:rFonts w:ascii="Arial" w:eastAsia="Times New Roman" w:hAnsi="Arial" w:cs="Arial"/>
          <w:sz w:val="20"/>
          <w:szCs w:val="20"/>
          <w:lang w:eastAsia="zh-CN"/>
        </w:rPr>
        <w:t xml:space="preserve"> nie stanowią inaczej. </w:t>
      </w: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 xml:space="preserve">21. POUCZENIE O ŚRODKACH OCHRONY PRAWNEJ PRZYSŁUGUJACYCH WYKONAWCY </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p>
    <w:p w:rsidR="009948BF" w:rsidRPr="005D7DA8" w:rsidRDefault="009948BF" w:rsidP="009948BF">
      <w:pPr>
        <w:widowControl w:val="0"/>
        <w:numPr>
          <w:ilvl w:val="3"/>
          <w:numId w:val="39"/>
        </w:numPr>
        <w:tabs>
          <w:tab w:val="clear" w:pos="1800"/>
          <w:tab w:val="num" w:pos="426"/>
        </w:tabs>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z w:val="20"/>
          <w:szCs w:val="20"/>
          <w:lang w:eastAsia="zh-CN"/>
        </w:rPr>
        <w:t>Wykonawcy przysługują przewidziane w ustawie Prawo zamówień publicznych środki ochrony prawnej. Szczegółowe zasady wnoszenia środków ochrony prawnej oraz postępowania toczonego wskutek ich wniesienia określa Dział IX ustawy Prawo zamówień publicznych.</w:t>
      </w:r>
    </w:p>
    <w:p w:rsidR="009948BF" w:rsidRPr="005D7DA8" w:rsidRDefault="009948BF" w:rsidP="009948BF">
      <w:pPr>
        <w:widowControl w:val="0"/>
        <w:numPr>
          <w:ilvl w:val="3"/>
          <w:numId w:val="39"/>
        </w:numPr>
        <w:tabs>
          <w:tab w:val="clear" w:pos="1800"/>
          <w:tab w:val="num" w:pos="426"/>
        </w:tabs>
        <w:suppressAutoHyphens/>
        <w:spacing w:after="0"/>
        <w:ind w:left="0" w:firstLine="0"/>
        <w:jc w:val="both"/>
        <w:rPr>
          <w:rFonts w:ascii="Arial" w:eastAsia="Times New Roman" w:hAnsi="Arial" w:cs="Arial"/>
          <w:sz w:val="20"/>
          <w:szCs w:val="20"/>
          <w:lang w:eastAsia="zh-CN"/>
        </w:rPr>
      </w:pPr>
      <w:r w:rsidRPr="005D7DA8">
        <w:rPr>
          <w:rFonts w:ascii="Arial" w:eastAsia="Times New Roman" w:hAnsi="Arial" w:cs="Arial"/>
          <w:spacing w:val="5"/>
          <w:sz w:val="20"/>
          <w:szCs w:val="20"/>
          <w:lang w:eastAsia="zh-CN"/>
        </w:rPr>
        <w:t>Postępowanie odwoławcze</w:t>
      </w:r>
    </w:p>
    <w:p w:rsidR="009948BF" w:rsidRPr="005D7DA8" w:rsidRDefault="009948BF" w:rsidP="009948BF">
      <w:pPr>
        <w:widowControl w:val="0"/>
        <w:numPr>
          <w:ilvl w:val="2"/>
          <w:numId w:val="40"/>
        </w:numPr>
        <w:shd w:val="clear" w:color="auto" w:fill="FFFFFF"/>
        <w:tabs>
          <w:tab w:val="left" w:pos="245"/>
        </w:tabs>
        <w:suppressAutoHyphens/>
        <w:autoSpaceDE w:val="0"/>
        <w:spacing w:after="0"/>
        <w:ind w:left="0" w:firstLine="0"/>
        <w:jc w:val="both"/>
        <w:rPr>
          <w:rFonts w:ascii="Arial" w:eastAsia="Times New Roman" w:hAnsi="Arial" w:cs="Arial"/>
          <w:spacing w:val="3"/>
          <w:sz w:val="20"/>
          <w:szCs w:val="20"/>
          <w:lang w:eastAsia="zh-CN"/>
        </w:rPr>
      </w:pPr>
      <w:r w:rsidRPr="005D7DA8">
        <w:rPr>
          <w:rFonts w:ascii="Arial" w:eastAsia="Times New Roman" w:hAnsi="Arial" w:cs="Arial"/>
          <w:spacing w:val="3"/>
          <w:sz w:val="20"/>
          <w:szCs w:val="20"/>
          <w:lang w:eastAsia="zh-CN"/>
        </w:rPr>
        <w:t xml:space="preserve">Postępowanie odwoławcze jest prowadzone w języku polskim. </w:t>
      </w:r>
      <w:r w:rsidRPr="005D7DA8">
        <w:rPr>
          <w:rFonts w:ascii="Arial" w:eastAsia="Times New Roman" w:hAnsi="Arial" w:cs="Arial"/>
          <w:sz w:val="20"/>
          <w:szCs w:val="20"/>
        </w:rPr>
        <w:t>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rsidR="001A2DA9" w:rsidRPr="001A2DA9" w:rsidRDefault="009948BF" w:rsidP="001A2DA9">
      <w:pPr>
        <w:widowControl w:val="0"/>
        <w:numPr>
          <w:ilvl w:val="2"/>
          <w:numId w:val="40"/>
        </w:numPr>
        <w:shd w:val="clear" w:color="auto" w:fill="FFFFFF"/>
        <w:tabs>
          <w:tab w:val="left" w:pos="245"/>
          <w:tab w:val="num" w:pos="1701"/>
        </w:tabs>
        <w:suppressAutoHyphens/>
        <w:autoSpaceDE w:val="0"/>
        <w:spacing w:after="0"/>
        <w:ind w:left="0" w:firstLine="0"/>
        <w:jc w:val="both"/>
        <w:rPr>
          <w:rFonts w:ascii="Arial" w:eastAsia="Times New Roman" w:hAnsi="Arial" w:cs="Arial"/>
          <w:spacing w:val="3"/>
          <w:sz w:val="20"/>
          <w:szCs w:val="20"/>
          <w:lang w:eastAsia="zh-CN"/>
        </w:rPr>
      </w:pPr>
      <w:r w:rsidRPr="005D7DA8">
        <w:rPr>
          <w:rFonts w:ascii="Arial" w:eastAsia="Times New Roman" w:hAnsi="Arial" w:cs="Arial"/>
          <w:sz w:val="20"/>
          <w:szCs w:val="20"/>
        </w:rPr>
        <w:t xml:space="preserve">Pisma składane w toku postępowania odwoławczego przez strony oraz uczestników postępowania </w:t>
      </w:r>
      <w:r w:rsidRPr="005D7DA8">
        <w:rPr>
          <w:rFonts w:ascii="Arial" w:eastAsia="Times New Roman" w:hAnsi="Arial" w:cs="Arial"/>
          <w:sz w:val="20"/>
          <w:szCs w:val="20"/>
        </w:rPr>
        <w:lastRenderedPageBreak/>
        <w:t>odwoławczego wnosi się z odpisami dla stron oraz uczestników postępowania odwoławczego, jeżeli pisma te składane są w formie pisemnej.</w:t>
      </w:r>
    </w:p>
    <w:p w:rsidR="009948BF" w:rsidRPr="005D7DA8" w:rsidRDefault="009948BF" w:rsidP="009948BF">
      <w:pPr>
        <w:widowControl w:val="0"/>
        <w:numPr>
          <w:ilvl w:val="2"/>
          <w:numId w:val="40"/>
        </w:numPr>
        <w:shd w:val="clear" w:color="auto" w:fill="FFFFFF"/>
        <w:tabs>
          <w:tab w:val="left" w:pos="245"/>
          <w:tab w:val="num" w:pos="1701"/>
        </w:tabs>
        <w:suppressAutoHyphens/>
        <w:autoSpaceDE w:val="0"/>
        <w:spacing w:after="0"/>
        <w:ind w:left="0" w:firstLine="0"/>
        <w:jc w:val="both"/>
        <w:rPr>
          <w:rFonts w:ascii="Arial" w:eastAsia="Times New Roman" w:hAnsi="Arial" w:cs="Arial"/>
          <w:spacing w:val="3"/>
          <w:sz w:val="20"/>
          <w:szCs w:val="20"/>
          <w:lang w:eastAsia="zh-CN"/>
        </w:rPr>
      </w:pPr>
      <w:r w:rsidRPr="005D7DA8">
        <w:rPr>
          <w:rFonts w:ascii="Arial" w:eastAsia="Times New Roman" w:hAnsi="Arial" w:cs="Arial"/>
          <w:sz w:val="20"/>
          <w:szCs w:val="20"/>
          <w:lang w:eastAsia="pl-PL"/>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rsidR="009948BF" w:rsidRPr="005D7DA8" w:rsidRDefault="009948BF" w:rsidP="009948BF">
      <w:pPr>
        <w:widowControl w:val="0"/>
        <w:numPr>
          <w:ilvl w:val="2"/>
          <w:numId w:val="40"/>
        </w:numPr>
        <w:shd w:val="clear" w:color="auto" w:fill="FFFFFF"/>
        <w:tabs>
          <w:tab w:val="left" w:pos="245"/>
          <w:tab w:val="num" w:pos="1701"/>
        </w:tabs>
        <w:suppressAutoHyphens/>
        <w:autoSpaceDE w:val="0"/>
        <w:spacing w:after="0"/>
        <w:ind w:left="0" w:firstLine="0"/>
        <w:jc w:val="both"/>
        <w:rPr>
          <w:rFonts w:ascii="Arial" w:eastAsia="Times New Roman" w:hAnsi="Arial" w:cs="Arial"/>
          <w:spacing w:val="3"/>
          <w:sz w:val="20"/>
          <w:szCs w:val="20"/>
          <w:lang w:eastAsia="zh-CN"/>
        </w:rPr>
      </w:pPr>
      <w:r w:rsidRPr="005D7DA8">
        <w:rPr>
          <w:rFonts w:ascii="Arial" w:eastAsia="Times New Roman" w:hAnsi="Arial" w:cs="Arial"/>
          <w:sz w:val="20"/>
          <w:szCs w:val="20"/>
          <w:lang w:eastAsia="pl-PL"/>
        </w:rPr>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rsidR="009948BF" w:rsidRPr="005D7DA8" w:rsidRDefault="009948BF" w:rsidP="009948BF">
      <w:pPr>
        <w:widowControl w:val="0"/>
        <w:numPr>
          <w:ilvl w:val="3"/>
          <w:numId w:val="39"/>
        </w:numPr>
        <w:shd w:val="clear" w:color="auto" w:fill="FFFFFF"/>
        <w:tabs>
          <w:tab w:val="left" w:pos="245"/>
          <w:tab w:val="num" w:pos="1418"/>
        </w:tabs>
        <w:suppressAutoHyphens/>
        <w:autoSpaceDE w:val="0"/>
        <w:spacing w:after="0"/>
        <w:ind w:left="0" w:firstLine="0"/>
        <w:rPr>
          <w:rFonts w:ascii="Arial" w:eastAsia="Times New Roman" w:hAnsi="Arial" w:cs="Arial"/>
          <w:spacing w:val="3"/>
          <w:sz w:val="20"/>
          <w:szCs w:val="20"/>
          <w:lang w:eastAsia="zh-CN"/>
        </w:rPr>
      </w:pPr>
      <w:r w:rsidRPr="005D7DA8">
        <w:rPr>
          <w:rFonts w:ascii="Arial" w:eastAsia="Times New Roman" w:hAnsi="Arial" w:cs="Arial"/>
          <w:sz w:val="20"/>
          <w:szCs w:val="20"/>
          <w:lang w:eastAsia="pl-PL"/>
        </w:rPr>
        <w:t>Odwołanie</w:t>
      </w:r>
    </w:p>
    <w:p w:rsidR="009948BF" w:rsidRPr="005D7DA8" w:rsidRDefault="009948BF" w:rsidP="009948BF">
      <w:pPr>
        <w:numPr>
          <w:ilvl w:val="3"/>
          <w:numId w:val="41"/>
        </w:numPr>
        <w:autoSpaceDE w:val="0"/>
        <w:autoSpaceDN w:val="0"/>
        <w:adjustRightInd w:val="0"/>
        <w:spacing w:after="0"/>
        <w:ind w:left="0" w:firstLine="0"/>
        <w:rPr>
          <w:rFonts w:ascii="Arial" w:eastAsia="Times New Roman" w:hAnsi="Arial" w:cs="Arial"/>
          <w:sz w:val="20"/>
          <w:szCs w:val="20"/>
          <w:lang w:eastAsia="pl-PL"/>
        </w:rPr>
      </w:pPr>
      <w:r w:rsidRPr="005D7DA8">
        <w:rPr>
          <w:rFonts w:ascii="Arial" w:eastAsia="Times New Roman" w:hAnsi="Arial" w:cs="Arial"/>
          <w:spacing w:val="3"/>
          <w:sz w:val="20"/>
          <w:szCs w:val="20"/>
          <w:lang w:eastAsia="zh-CN"/>
        </w:rPr>
        <w:t>Odwołanie przysługuje na:</w:t>
      </w:r>
    </w:p>
    <w:p w:rsidR="009948BF" w:rsidRPr="005D7DA8" w:rsidRDefault="009948BF" w:rsidP="009948BF">
      <w:pPr>
        <w:autoSpaceDE w:val="0"/>
        <w:autoSpaceDN w:val="0"/>
        <w:adjustRightInd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 niezgodną z przepisami ustawy czynność zamawiającego, podjętą w postępowaniu o udzielenie zamówienia, w tym na projektowane postanowienie umowy; </w:t>
      </w:r>
    </w:p>
    <w:p w:rsidR="009948BF" w:rsidRPr="005D7DA8" w:rsidRDefault="009948BF" w:rsidP="009948BF">
      <w:pPr>
        <w:autoSpaceDE w:val="0"/>
        <w:autoSpaceDN w:val="0"/>
        <w:adjustRightInd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 zaniechanie czynności w postępowaniu o udzielenie zamówienia, do której zamawiający był obowiązany na podstawie ustawy; </w:t>
      </w:r>
    </w:p>
    <w:p w:rsidR="009948BF" w:rsidRPr="005D7DA8" w:rsidRDefault="009948BF" w:rsidP="009948BF">
      <w:pPr>
        <w:autoSpaceDE w:val="0"/>
        <w:autoSpaceDN w:val="0"/>
        <w:adjustRightInd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zaniechanie przeprowadzenia postępowania o udzielenie zamówienia na podstawie ustawy, mimo że zamawiający był do tego obowiązany.</w:t>
      </w:r>
    </w:p>
    <w:p w:rsidR="009948BF" w:rsidRPr="005D7DA8" w:rsidRDefault="009948BF" w:rsidP="009948BF">
      <w:pPr>
        <w:numPr>
          <w:ilvl w:val="3"/>
          <w:numId w:val="41"/>
        </w:numPr>
        <w:autoSpaceDE w:val="0"/>
        <w:autoSpaceDN w:val="0"/>
        <w:adjustRightInd w:val="0"/>
        <w:spacing w:after="0"/>
        <w:ind w:left="0" w:firstLine="0"/>
        <w:jc w:val="both"/>
        <w:rPr>
          <w:rFonts w:ascii="Arial" w:eastAsia="Times New Roman" w:hAnsi="Arial" w:cs="Arial"/>
          <w:sz w:val="20"/>
          <w:szCs w:val="20"/>
          <w:lang w:eastAsia="pl-PL"/>
        </w:rPr>
      </w:pPr>
      <w:r w:rsidRPr="005D7DA8">
        <w:rPr>
          <w:rFonts w:ascii="Arial" w:eastAsia="Times New Roman" w:hAnsi="Arial" w:cs="Arial"/>
          <w:spacing w:val="2"/>
          <w:sz w:val="20"/>
          <w:szCs w:val="20"/>
          <w:lang w:eastAsia="zh-CN"/>
        </w:rPr>
        <w:t>Odwołanie wnosi się do Prezesa Krajowej Izby Odwoławczej.</w:t>
      </w:r>
    </w:p>
    <w:p w:rsidR="009948BF" w:rsidRPr="005D7DA8" w:rsidRDefault="009948BF" w:rsidP="009948BF">
      <w:pPr>
        <w:numPr>
          <w:ilvl w:val="3"/>
          <w:numId w:val="41"/>
        </w:numPr>
        <w:autoSpaceDE w:val="0"/>
        <w:autoSpaceDN w:val="0"/>
        <w:adjustRightInd w:val="0"/>
        <w:spacing w:after="0"/>
        <w:ind w:left="0" w:firstLine="0"/>
        <w:jc w:val="both"/>
        <w:rPr>
          <w:rFonts w:ascii="Arial" w:eastAsia="Times New Roman" w:hAnsi="Arial" w:cs="Arial"/>
          <w:sz w:val="20"/>
          <w:szCs w:val="20"/>
          <w:lang w:eastAsia="pl-PL"/>
        </w:rPr>
      </w:pPr>
      <w:r w:rsidRPr="005D7DA8">
        <w:rPr>
          <w:rFonts w:ascii="Arial" w:eastAsia="Times New Roman" w:hAnsi="Arial" w:cs="Arial"/>
          <w:sz w:val="20"/>
          <w:szCs w:val="20"/>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rsidR="009948BF" w:rsidRPr="005D7DA8" w:rsidRDefault="009948BF" w:rsidP="009948BF">
      <w:pPr>
        <w:widowControl w:val="0"/>
        <w:shd w:val="clear" w:color="auto" w:fill="FFFFFF"/>
        <w:tabs>
          <w:tab w:val="left" w:pos="250"/>
        </w:tabs>
        <w:suppressAutoHyphens/>
        <w:autoSpaceDE w:val="0"/>
        <w:spacing w:after="0"/>
        <w:jc w:val="both"/>
        <w:rPr>
          <w:rFonts w:ascii="Arial" w:eastAsia="Times New Roman" w:hAnsi="Arial" w:cs="Arial"/>
          <w:spacing w:val="1"/>
          <w:sz w:val="20"/>
          <w:szCs w:val="20"/>
          <w:lang w:eastAsia="zh-CN"/>
        </w:rPr>
      </w:pPr>
      <w:r w:rsidRPr="005D7DA8">
        <w:rPr>
          <w:rFonts w:ascii="Arial" w:eastAsia="Times New Roman" w:hAnsi="Arial" w:cs="Arial"/>
          <w:spacing w:val="1"/>
          <w:sz w:val="20"/>
          <w:szCs w:val="20"/>
          <w:lang w:eastAsia="zh-CN"/>
        </w:rPr>
        <w:t xml:space="preserve">Domniemywa się, iż zamawiający mógł zapoznać się z treścią odwołania przed upływem terminu do </w:t>
      </w:r>
      <w:r w:rsidRPr="005D7DA8">
        <w:rPr>
          <w:rFonts w:ascii="Arial" w:eastAsia="Times New Roman" w:hAnsi="Arial" w:cs="Arial"/>
          <w:spacing w:val="2"/>
          <w:sz w:val="20"/>
          <w:szCs w:val="20"/>
          <w:lang w:eastAsia="zh-CN"/>
        </w:rPr>
        <w:t>jego wniesienia, jeżeli przekazanie odpowiednio odwołania albo jego kopii nastąpiło przed upływem terminu do jego wniesienia przy użyciu środków komunikacji elektronicznej.</w:t>
      </w:r>
      <w:r w:rsidRPr="005D7DA8">
        <w:rPr>
          <w:rFonts w:ascii="Arial" w:eastAsia="Times New Roman" w:hAnsi="Arial" w:cs="Arial"/>
          <w:spacing w:val="-1"/>
          <w:sz w:val="20"/>
          <w:szCs w:val="20"/>
          <w:lang w:eastAsia="zh-CN"/>
        </w:rPr>
        <w:t xml:space="preserve"> </w:t>
      </w:r>
    </w:p>
    <w:p w:rsidR="009948BF" w:rsidRPr="005D7DA8" w:rsidRDefault="009948BF" w:rsidP="009948BF">
      <w:pPr>
        <w:numPr>
          <w:ilvl w:val="3"/>
          <w:numId w:val="41"/>
        </w:numPr>
        <w:autoSpaceDE w:val="0"/>
        <w:autoSpaceDN w:val="0"/>
        <w:adjustRightInd w:val="0"/>
        <w:spacing w:after="0"/>
        <w:ind w:left="0" w:firstLine="0"/>
        <w:jc w:val="both"/>
        <w:rPr>
          <w:rFonts w:ascii="Arial" w:eastAsia="Times New Roman" w:hAnsi="Arial" w:cs="Arial"/>
          <w:sz w:val="20"/>
          <w:szCs w:val="20"/>
          <w:lang w:eastAsia="pl-PL"/>
        </w:rPr>
      </w:pPr>
      <w:r w:rsidRPr="005D7DA8">
        <w:rPr>
          <w:rFonts w:ascii="Arial" w:eastAsia="Times New Roman" w:hAnsi="Arial" w:cs="Arial"/>
          <w:spacing w:val="3"/>
          <w:sz w:val="20"/>
          <w:szCs w:val="20"/>
          <w:lang w:eastAsia="zh-CN"/>
        </w:rPr>
        <w:t>Odwołanie wnosi się w terminie:</w:t>
      </w:r>
    </w:p>
    <w:p w:rsidR="009948BF" w:rsidRPr="005D7DA8" w:rsidRDefault="009948BF" w:rsidP="009948BF">
      <w:pPr>
        <w:widowControl w:val="0"/>
        <w:shd w:val="clear" w:color="auto" w:fill="FFFFFF"/>
        <w:tabs>
          <w:tab w:val="left" w:pos="250"/>
        </w:tabs>
        <w:suppressAutoHyphens/>
        <w:autoSpaceDE w:val="0"/>
        <w:spacing w:after="0"/>
        <w:jc w:val="both"/>
        <w:rPr>
          <w:rFonts w:ascii="Arial" w:eastAsia="Times New Roman" w:hAnsi="Arial" w:cs="Arial"/>
          <w:spacing w:val="1"/>
          <w:sz w:val="20"/>
          <w:szCs w:val="20"/>
          <w:lang w:eastAsia="zh-CN"/>
        </w:rPr>
      </w:pPr>
      <w:r w:rsidRPr="005D7DA8">
        <w:rPr>
          <w:rFonts w:ascii="Arial" w:eastAsia="Times New Roman" w:hAnsi="Arial" w:cs="Arial"/>
          <w:spacing w:val="3"/>
          <w:sz w:val="20"/>
          <w:szCs w:val="20"/>
          <w:lang w:eastAsia="zh-CN"/>
        </w:rPr>
        <w:t xml:space="preserve">- 5 dni od dnia przekazania informacji o czynności zamawiającego </w:t>
      </w:r>
      <w:r w:rsidRPr="005D7DA8">
        <w:rPr>
          <w:rFonts w:ascii="Arial" w:eastAsia="Times New Roman" w:hAnsi="Arial" w:cs="Arial"/>
          <w:spacing w:val="-1"/>
          <w:sz w:val="20"/>
          <w:szCs w:val="20"/>
          <w:lang w:eastAsia="zh-CN"/>
        </w:rPr>
        <w:t>stanowiącej podstawę jego wniesienia, jeżeli informacja została przekazana przy użyciu środków komunikacji elektronicznej,</w:t>
      </w:r>
    </w:p>
    <w:p w:rsidR="009948BF" w:rsidRPr="005D7DA8" w:rsidRDefault="009948BF" w:rsidP="009948BF">
      <w:pPr>
        <w:widowControl w:val="0"/>
        <w:shd w:val="clear" w:color="auto" w:fill="FFFFFF"/>
        <w:tabs>
          <w:tab w:val="left" w:pos="250"/>
        </w:tabs>
        <w:suppressAutoHyphens/>
        <w:autoSpaceDE w:val="0"/>
        <w:spacing w:after="0"/>
        <w:jc w:val="both"/>
        <w:rPr>
          <w:rFonts w:ascii="Arial" w:eastAsia="Times New Roman" w:hAnsi="Arial" w:cs="Arial"/>
          <w:spacing w:val="1"/>
          <w:sz w:val="20"/>
          <w:szCs w:val="20"/>
          <w:lang w:eastAsia="zh-CN"/>
        </w:rPr>
      </w:pPr>
      <w:r w:rsidRPr="005D7DA8">
        <w:rPr>
          <w:rFonts w:ascii="Arial" w:eastAsia="Times New Roman" w:hAnsi="Arial" w:cs="Arial"/>
          <w:sz w:val="20"/>
          <w:szCs w:val="20"/>
        </w:rPr>
        <w:t xml:space="preserve">- 10 dni od dnia przekazania informacji o czynności zamawiającego stanowiącej podstawę jego wniesienia, jeżeli informacja została przekazana w sposób inny niż </w:t>
      </w:r>
      <w:r w:rsidRPr="005D7DA8">
        <w:rPr>
          <w:rFonts w:ascii="Arial" w:eastAsia="Times New Roman" w:hAnsi="Arial" w:cs="Arial"/>
          <w:spacing w:val="2"/>
          <w:sz w:val="20"/>
          <w:szCs w:val="20"/>
          <w:lang w:eastAsia="zh-CN"/>
        </w:rPr>
        <w:t>przy użyciu środków komunikacji elektronicznej.</w:t>
      </w:r>
    </w:p>
    <w:p w:rsidR="009948BF" w:rsidRPr="005D7DA8" w:rsidRDefault="009948BF" w:rsidP="009948BF">
      <w:pPr>
        <w:widowControl w:val="0"/>
        <w:numPr>
          <w:ilvl w:val="0"/>
          <w:numId w:val="42"/>
        </w:numPr>
        <w:shd w:val="clear" w:color="auto" w:fill="FFFFFF"/>
        <w:tabs>
          <w:tab w:val="left" w:pos="250"/>
          <w:tab w:val="num" w:pos="1701"/>
        </w:tabs>
        <w:suppressAutoHyphens/>
        <w:autoSpaceDE w:val="0"/>
        <w:spacing w:after="0"/>
        <w:ind w:left="0" w:firstLine="0"/>
        <w:jc w:val="both"/>
        <w:rPr>
          <w:rFonts w:ascii="Arial" w:eastAsia="Times New Roman" w:hAnsi="Arial" w:cs="Arial"/>
          <w:spacing w:val="1"/>
          <w:sz w:val="20"/>
          <w:szCs w:val="20"/>
          <w:lang w:eastAsia="zh-CN"/>
        </w:rPr>
      </w:pPr>
      <w:r w:rsidRPr="005D7DA8">
        <w:rPr>
          <w:rFonts w:ascii="Arial" w:eastAsia="Times New Roman" w:hAnsi="Arial" w:cs="Arial"/>
          <w:sz w:val="20"/>
          <w:szCs w:val="20"/>
          <w:lang w:eastAsia="zh-CN"/>
        </w:rPr>
        <w:t xml:space="preserve">Odwołanie wobec treści ogłoszenia </w:t>
      </w:r>
      <w:r w:rsidRPr="005D7DA8">
        <w:rPr>
          <w:rFonts w:ascii="Arial" w:eastAsia="Times New Roman" w:hAnsi="Arial" w:cs="Arial"/>
          <w:sz w:val="20"/>
          <w:szCs w:val="20"/>
        </w:rPr>
        <w:t>wszczynającego postępowanie o udzielenie zamówienia lub wobec treści dokumentów zamówienia wnosi się w terminie 5 dni od dnia zamieszczenia ogłoszenia w Biuletynie Zamówień Publicznych lub dokumentów zamówienia na stronie internetowej.</w:t>
      </w:r>
    </w:p>
    <w:p w:rsidR="009948BF" w:rsidRPr="005D7DA8" w:rsidRDefault="009948BF" w:rsidP="009948BF">
      <w:pPr>
        <w:widowControl w:val="0"/>
        <w:numPr>
          <w:ilvl w:val="0"/>
          <w:numId w:val="42"/>
        </w:numPr>
        <w:shd w:val="clear" w:color="auto" w:fill="FFFFFF"/>
        <w:tabs>
          <w:tab w:val="left" w:pos="250"/>
          <w:tab w:val="num" w:pos="1701"/>
        </w:tabs>
        <w:suppressAutoHyphens/>
        <w:autoSpaceDE w:val="0"/>
        <w:spacing w:after="0"/>
        <w:ind w:left="0" w:firstLine="0"/>
        <w:jc w:val="both"/>
        <w:rPr>
          <w:rFonts w:ascii="Arial" w:eastAsia="Times New Roman" w:hAnsi="Arial" w:cs="Arial"/>
          <w:spacing w:val="1"/>
          <w:sz w:val="20"/>
          <w:szCs w:val="20"/>
          <w:lang w:eastAsia="zh-CN"/>
        </w:rPr>
      </w:pPr>
      <w:r w:rsidRPr="005D7DA8">
        <w:rPr>
          <w:rFonts w:ascii="Arial" w:eastAsia="Times New Roman" w:hAnsi="Arial" w:cs="Arial"/>
          <w:sz w:val="20"/>
          <w:szCs w:val="20"/>
          <w:lang w:eastAsia="zh-CN"/>
        </w:rPr>
        <w:t xml:space="preserve">Odwołanie w przypadkach innych niż określone pod lit. d) i e) wnosi się w terminie 5 dni od dnia, w </w:t>
      </w:r>
      <w:r w:rsidRPr="005D7DA8">
        <w:rPr>
          <w:rFonts w:ascii="Arial" w:eastAsia="Times New Roman" w:hAnsi="Arial" w:cs="Arial"/>
          <w:spacing w:val="5"/>
          <w:sz w:val="20"/>
          <w:szCs w:val="20"/>
          <w:lang w:eastAsia="zh-CN"/>
        </w:rPr>
        <w:t xml:space="preserve">którym powzięto lub przy zachowaniu należytej staranności można było powziąć wiadomość o </w:t>
      </w:r>
      <w:r w:rsidRPr="005D7DA8">
        <w:rPr>
          <w:rFonts w:ascii="Arial" w:eastAsia="Times New Roman" w:hAnsi="Arial" w:cs="Arial"/>
          <w:spacing w:val="-2"/>
          <w:sz w:val="20"/>
          <w:szCs w:val="20"/>
          <w:lang w:eastAsia="zh-CN"/>
        </w:rPr>
        <w:t>okolicznościach stanowiących podstawę jego wniesienia.</w:t>
      </w:r>
    </w:p>
    <w:p w:rsidR="009948BF" w:rsidRPr="005D7DA8" w:rsidRDefault="009948BF" w:rsidP="009948BF">
      <w:pPr>
        <w:widowControl w:val="0"/>
        <w:numPr>
          <w:ilvl w:val="0"/>
          <w:numId w:val="42"/>
        </w:numPr>
        <w:shd w:val="clear" w:color="auto" w:fill="FFFFFF"/>
        <w:tabs>
          <w:tab w:val="left" w:pos="250"/>
          <w:tab w:val="num" w:pos="1701"/>
        </w:tabs>
        <w:suppressAutoHyphens/>
        <w:autoSpaceDE w:val="0"/>
        <w:spacing w:after="0"/>
        <w:ind w:left="0" w:firstLine="0"/>
        <w:jc w:val="both"/>
        <w:rPr>
          <w:rFonts w:ascii="Arial" w:eastAsia="Times New Roman" w:hAnsi="Arial" w:cs="Arial"/>
          <w:spacing w:val="1"/>
          <w:sz w:val="20"/>
          <w:szCs w:val="20"/>
          <w:lang w:eastAsia="zh-CN"/>
        </w:rPr>
      </w:pPr>
      <w:r w:rsidRPr="005D7DA8">
        <w:rPr>
          <w:rFonts w:ascii="Arial" w:eastAsia="Times New Roman" w:hAnsi="Arial" w:cs="Arial"/>
          <w:spacing w:val="4"/>
          <w:sz w:val="20"/>
          <w:szCs w:val="20"/>
          <w:lang w:eastAsia="zh-CN"/>
        </w:rPr>
        <w:t xml:space="preserve">Jeżeli Zamawiający nie opublikował ogłoszenia o zamiarze zawarcia umowy lub mimo takiego obowiązku nie przesłał wykonawcy zawiadomienia o wyborze najkorzystniejszej oferty, odwołanie </w:t>
      </w:r>
      <w:r w:rsidRPr="005D7DA8">
        <w:rPr>
          <w:rFonts w:ascii="Arial" w:eastAsia="Times New Roman" w:hAnsi="Arial" w:cs="Arial"/>
          <w:sz w:val="20"/>
          <w:szCs w:val="20"/>
          <w:lang w:eastAsia="zh-CN"/>
        </w:rPr>
        <w:t>wnosi się nie później niż w terminie:</w:t>
      </w:r>
    </w:p>
    <w:p w:rsidR="009948BF" w:rsidRPr="005D7DA8" w:rsidRDefault="009948BF" w:rsidP="009948BF">
      <w:pPr>
        <w:widowControl w:val="0"/>
        <w:shd w:val="clear" w:color="auto" w:fill="FFFFFF"/>
        <w:tabs>
          <w:tab w:val="left" w:pos="326"/>
        </w:tabs>
        <w:suppressAutoHyphens/>
        <w:autoSpaceDE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- 15 dni od dnia zamieszczenia w Biuletynie Zamówień Publicznych ogłoszenia o wyniku postępowania; </w:t>
      </w:r>
    </w:p>
    <w:p w:rsidR="009948BF" w:rsidRPr="005D7DA8" w:rsidRDefault="009948BF" w:rsidP="009948BF">
      <w:pPr>
        <w:widowControl w:val="0"/>
        <w:shd w:val="clear" w:color="auto" w:fill="FFFFFF"/>
        <w:tabs>
          <w:tab w:val="left" w:pos="326"/>
        </w:tabs>
        <w:suppressAutoHyphens/>
        <w:autoSpaceDE w:val="0"/>
        <w:spacing w:after="0"/>
        <w:jc w:val="both"/>
        <w:rPr>
          <w:rFonts w:ascii="Arial" w:eastAsia="Times New Roman" w:hAnsi="Arial" w:cs="Arial"/>
          <w:sz w:val="20"/>
          <w:szCs w:val="20"/>
          <w:lang w:eastAsia="pl-PL"/>
        </w:rPr>
      </w:pPr>
      <w:r w:rsidRPr="005D7DA8">
        <w:rPr>
          <w:rFonts w:ascii="Arial" w:eastAsia="Times New Roman" w:hAnsi="Arial" w:cs="Arial"/>
          <w:sz w:val="20"/>
          <w:szCs w:val="20"/>
          <w:lang w:eastAsia="pl-PL"/>
        </w:rPr>
        <w:t xml:space="preserve">- miesiąca od dnia zawarcia umowy, jeżeli zamawiający nie zamieścił w Biuletynie Zamówień Publicznych ogłoszenia o wyniku postępowania. </w:t>
      </w:r>
    </w:p>
    <w:p w:rsidR="009948BF" w:rsidRPr="005D7DA8" w:rsidRDefault="009948BF" w:rsidP="009948BF">
      <w:pPr>
        <w:widowControl w:val="0"/>
        <w:numPr>
          <w:ilvl w:val="0"/>
          <w:numId w:val="42"/>
        </w:numPr>
        <w:shd w:val="clear" w:color="auto" w:fill="FFFFFF"/>
        <w:tabs>
          <w:tab w:val="left" w:pos="264"/>
          <w:tab w:val="num" w:pos="1701"/>
        </w:tabs>
        <w:suppressAutoHyphens/>
        <w:autoSpaceDE w:val="0"/>
        <w:spacing w:after="0"/>
        <w:ind w:left="0" w:firstLine="0"/>
        <w:rPr>
          <w:rFonts w:ascii="Arial" w:eastAsia="Times New Roman" w:hAnsi="Arial" w:cs="Arial"/>
          <w:spacing w:val="3"/>
          <w:sz w:val="20"/>
          <w:szCs w:val="20"/>
          <w:lang w:eastAsia="zh-CN"/>
        </w:rPr>
      </w:pPr>
      <w:r w:rsidRPr="005D7DA8">
        <w:rPr>
          <w:rFonts w:ascii="Arial" w:eastAsia="Times New Roman" w:hAnsi="Arial" w:cs="Arial"/>
          <w:spacing w:val="3"/>
          <w:sz w:val="20"/>
          <w:szCs w:val="20"/>
          <w:lang w:eastAsia="zh-CN"/>
        </w:rPr>
        <w:t xml:space="preserve">Zakres informacji jaki powinno zawierać odwołanie określa art. 516 ustawy </w:t>
      </w:r>
      <w:proofErr w:type="spellStart"/>
      <w:r w:rsidRPr="005D7DA8">
        <w:rPr>
          <w:rFonts w:ascii="Arial" w:eastAsia="Times New Roman" w:hAnsi="Arial" w:cs="Arial"/>
          <w:spacing w:val="3"/>
          <w:sz w:val="20"/>
          <w:szCs w:val="20"/>
          <w:lang w:eastAsia="zh-CN"/>
        </w:rPr>
        <w:t>Pzp</w:t>
      </w:r>
      <w:proofErr w:type="spellEnd"/>
      <w:r w:rsidRPr="005D7DA8">
        <w:rPr>
          <w:rFonts w:ascii="Arial" w:eastAsia="Times New Roman" w:hAnsi="Arial" w:cs="Arial"/>
          <w:spacing w:val="3"/>
          <w:sz w:val="20"/>
          <w:szCs w:val="20"/>
          <w:lang w:eastAsia="zh-CN"/>
        </w:rPr>
        <w:t>.</w:t>
      </w:r>
    </w:p>
    <w:p w:rsidR="009948BF" w:rsidRPr="005D7DA8" w:rsidRDefault="009948BF" w:rsidP="009948BF">
      <w:pPr>
        <w:widowControl w:val="0"/>
        <w:numPr>
          <w:ilvl w:val="0"/>
          <w:numId w:val="42"/>
        </w:numPr>
        <w:shd w:val="clear" w:color="auto" w:fill="FFFFFF"/>
        <w:tabs>
          <w:tab w:val="left" w:pos="1843"/>
        </w:tabs>
        <w:suppressAutoHyphens/>
        <w:autoSpaceDE w:val="0"/>
        <w:spacing w:after="0"/>
        <w:ind w:left="0" w:firstLine="0"/>
        <w:jc w:val="both"/>
        <w:rPr>
          <w:rFonts w:ascii="Arial" w:eastAsia="Times New Roman" w:hAnsi="Arial" w:cs="Arial"/>
          <w:spacing w:val="3"/>
          <w:sz w:val="20"/>
          <w:szCs w:val="20"/>
          <w:lang w:eastAsia="zh-CN"/>
        </w:rPr>
      </w:pPr>
      <w:r w:rsidRPr="005D7DA8">
        <w:rPr>
          <w:rFonts w:ascii="Arial" w:eastAsia="Times New Roman" w:hAnsi="Arial" w:cs="Arial"/>
          <w:spacing w:val="3"/>
          <w:sz w:val="20"/>
          <w:szCs w:val="20"/>
          <w:lang w:eastAsia="zh-CN"/>
        </w:rPr>
        <w:t>Odwołanie podlega rozpoznaniu, jeżeli nie zawiera braków formalnych oraz uiszczono wpis od odwołania w wymaganej wysokości, najpóźniej do dnia upływu terminu do wniesienia odwołania.</w:t>
      </w:r>
    </w:p>
    <w:p w:rsidR="009948BF" w:rsidRPr="005D7DA8" w:rsidRDefault="009948BF" w:rsidP="009948BF">
      <w:pPr>
        <w:widowControl w:val="0"/>
        <w:numPr>
          <w:ilvl w:val="3"/>
          <w:numId w:val="39"/>
        </w:numPr>
        <w:shd w:val="clear" w:color="auto" w:fill="FFFFFF"/>
        <w:tabs>
          <w:tab w:val="left" w:pos="250"/>
          <w:tab w:val="num" w:pos="1418"/>
        </w:tabs>
        <w:suppressAutoHyphens/>
        <w:autoSpaceDE w:val="0"/>
        <w:spacing w:after="0"/>
        <w:ind w:left="0" w:firstLine="0"/>
        <w:jc w:val="both"/>
        <w:rPr>
          <w:rFonts w:ascii="Arial" w:eastAsia="Times New Roman" w:hAnsi="Arial" w:cs="Arial"/>
          <w:spacing w:val="2"/>
          <w:sz w:val="20"/>
          <w:szCs w:val="20"/>
          <w:lang w:eastAsia="zh-CN"/>
        </w:rPr>
      </w:pPr>
      <w:r w:rsidRPr="005D7DA8">
        <w:rPr>
          <w:rFonts w:ascii="Arial" w:eastAsia="Times New Roman" w:hAnsi="Arial" w:cs="Arial"/>
          <w:spacing w:val="2"/>
          <w:sz w:val="20"/>
          <w:szCs w:val="20"/>
          <w:lang w:eastAsia="zh-CN"/>
        </w:rPr>
        <w:t>Postępowanie skargowe</w:t>
      </w:r>
    </w:p>
    <w:p w:rsidR="009948BF" w:rsidRPr="005D7DA8" w:rsidRDefault="009948BF" w:rsidP="009948BF">
      <w:pPr>
        <w:widowControl w:val="0"/>
        <w:numPr>
          <w:ilvl w:val="1"/>
          <w:numId w:val="42"/>
        </w:numPr>
        <w:shd w:val="clear" w:color="auto" w:fill="FFFFFF"/>
        <w:tabs>
          <w:tab w:val="left" w:pos="250"/>
        </w:tabs>
        <w:suppressAutoHyphens/>
        <w:autoSpaceDE w:val="0"/>
        <w:spacing w:after="0"/>
        <w:ind w:left="0" w:firstLine="0"/>
        <w:jc w:val="both"/>
        <w:rPr>
          <w:rFonts w:ascii="Arial" w:eastAsia="Times New Roman" w:hAnsi="Arial" w:cs="Arial"/>
          <w:spacing w:val="2"/>
          <w:sz w:val="20"/>
          <w:szCs w:val="20"/>
          <w:lang w:eastAsia="zh-CN"/>
        </w:rPr>
      </w:pPr>
      <w:r w:rsidRPr="005D7DA8">
        <w:rPr>
          <w:rFonts w:ascii="Arial" w:eastAsia="Times New Roman" w:hAnsi="Arial" w:cs="Arial"/>
          <w:sz w:val="20"/>
          <w:szCs w:val="20"/>
          <w:lang w:eastAsia="pl-PL"/>
        </w:rPr>
        <w:t xml:space="preserve">Na orzeczenie Krajowej Izby Odwoławczej oraz postanowienie Prezesa Izby, o którym mowa </w:t>
      </w:r>
      <w:r w:rsidR="001A2DA9">
        <w:rPr>
          <w:rFonts w:ascii="Arial" w:eastAsia="Times New Roman" w:hAnsi="Arial" w:cs="Arial"/>
          <w:sz w:val="20"/>
          <w:szCs w:val="20"/>
          <w:lang w:eastAsia="pl-PL"/>
        </w:rPr>
        <w:t xml:space="preserve">                         </w:t>
      </w:r>
      <w:r w:rsidRPr="005D7DA8">
        <w:rPr>
          <w:rFonts w:ascii="Arial" w:eastAsia="Times New Roman" w:hAnsi="Arial" w:cs="Arial"/>
          <w:sz w:val="20"/>
          <w:szCs w:val="20"/>
          <w:lang w:eastAsia="pl-PL"/>
        </w:rPr>
        <w:t xml:space="preserve">w art. 519 ust. 1 ustawy </w:t>
      </w:r>
      <w:proofErr w:type="spellStart"/>
      <w:r w:rsidRPr="005D7DA8">
        <w:rPr>
          <w:rFonts w:ascii="Arial" w:eastAsia="Times New Roman" w:hAnsi="Arial" w:cs="Arial"/>
          <w:sz w:val="20"/>
          <w:szCs w:val="20"/>
          <w:lang w:eastAsia="pl-PL"/>
        </w:rPr>
        <w:t>Pzp</w:t>
      </w:r>
      <w:proofErr w:type="spellEnd"/>
      <w:r w:rsidRPr="005D7DA8">
        <w:rPr>
          <w:rFonts w:ascii="Arial" w:eastAsia="Times New Roman" w:hAnsi="Arial" w:cs="Arial"/>
          <w:sz w:val="20"/>
          <w:szCs w:val="20"/>
          <w:lang w:eastAsia="pl-PL"/>
        </w:rPr>
        <w:t xml:space="preserve">, stronom oraz uczestnikom postępowania odwoławczego przysługuje skarga do sądu. </w:t>
      </w:r>
    </w:p>
    <w:p w:rsidR="009948BF" w:rsidRPr="005D7DA8" w:rsidRDefault="009948BF" w:rsidP="009948BF">
      <w:pPr>
        <w:widowControl w:val="0"/>
        <w:numPr>
          <w:ilvl w:val="1"/>
          <w:numId w:val="42"/>
        </w:numPr>
        <w:shd w:val="clear" w:color="auto" w:fill="FFFFFF"/>
        <w:tabs>
          <w:tab w:val="left" w:pos="250"/>
        </w:tabs>
        <w:suppressAutoHyphens/>
        <w:autoSpaceDE w:val="0"/>
        <w:spacing w:after="0"/>
        <w:ind w:left="0" w:firstLine="0"/>
        <w:jc w:val="both"/>
        <w:rPr>
          <w:rFonts w:ascii="Arial" w:eastAsia="Times New Roman" w:hAnsi="Arial" w:cs="Arial"/>
          <w:spacing w:val="2"/>
          <w:sz w:val="20"/>
          <w:szCs w:val="20"/>
          <w:lang w:eastAsia="zh-CN"/>
        </w:rPr>
      </w:pPr>
      <w:r w:rsidRPr="005D7DA8">
        <w:rPr>
          <w:rFonts w:ascii="Arial" w:eastAsia="Times New Roman" w:hAnsi="Arial" w:cs="Arial"/>
          <w:sz w:val="20"/>
          <w:szCs w:val="20"/>
          <w:lang w:eastAsia="pl-PL"/>
        </w:rPr>
        <w:t xml:space="preserve">Skargę wnosi się do Sądu Okręgowego w Warszawie – sądu zamówień publicznych, zwanego dalej „sądem zamówień publicznych”. </w:t>
      </w:r>
    </w:p>
    <w:p w:rsidR="009948BF" w:rsidRPr="005D7DA8" w:rsidRDefault="009948BF" w:rsidP="009948BF">
      <w:pPr>
        <w:widowControl w:val="0"/>
        <w:numPr>
          <w:ilvl w:val="1"/>
          <w:numId w:val="42"/>
        </w:numPr>
        <w:shd w:val="clear" w:color="auto" w:fill="FFFFFF"/>
        <w:tabs>
          <w:tab w:val="left" w:pos="250"/>
        </w:tabs>
        <w:suppressAutoHyphens/>
        <w:autoSpaceDE w:val="0"/>
        <w:spacing w:after="0"/>
        <w:ind w:left="0" w:firstLine="0"/>
        <w:jc w:val="both"/>
        <w:rPr>
          <w:rFonts w:ascii="Arial" w:eastAsia="Times New Roman" w:hAnsi="Arial" w:cs="Arial"/>
          <w:spacing w:val="2"/>
          <w:sz w:val="20"/>
          <w:szCs w:val="20"/>
          <w:lang w:eastAsia="zh-CN"/>
        </w:rPr>
      </w:pPr>
      <w:r w:rsidRPr="005D7DA8">
        <w:rPr>
          <w:rFonts w:ascii="Arial" w:eastAsia="Times New Roman" w:hAnsi="Arial" w:cs="Arial"/>
          <w:sz w:val="20"/>
          <w:szCs w:val="20"/>
          <w:lang w:eastAsia="pl-PL"/>
        </w:rPr>
        <w:lastRenderedPageBreak/>
        <w:t xml:space="preserve">Skargę wnosi się za pośrednictwem Prezesa Izby, w terminie 14 dni od dnia doręczenia orzeczenia Krajowej Izby Odwoławczej lub postanowienia Prezesa Izby, o którym mowa w art. 519 ust. 1 ustawy </w:t>
      </w:r>
      <w:proofErr w:type="spellStart"/>
      <w:r w:rsidRPr="005D7DA8">
        <w:rPr>
          <w:rFonts w:ascii="Arial" w:eastAsia="Times New Roman" w:hAnsi="Arial" w:cs="Arial"/>
          <w:sz w:val="20"/>
          <w:szCs w:val="20"/>
          <w:lang w:eastAsia="pl-PL"/>
        </w:rPr>
        <w:t>Pzp</w:t>
      </w:r>
      <w:proofErr w:type="spellEnd"/>
      <w:r w:rsidRPr="005D7DA8">
        <w:rPr>
          <w:rFonts w:ascii="Arial" w:eastAsia="Times New Roman" w:hAnsi="Arial" w:cs="Arial"/>
          <w:sz w:val="20"/>
          <w:szCs w:val="20"/>
          <w:lang w:eastAsia="pl-PL"/>
        </w:rPr>
        <w:t xml:space="preserve">, przesyłając jednocześnie jej odpis przeciwnikowi skargi. Złożenie skargi w placówce pocztowej operatora wyznaczonego w rozumieniu ustawy z dnia 23 listopada 2012 r. – Prawo pocztowe jest równoznaczne z jej wniesieniem. </w:t>
      </w:r>
    </w:p>
    <w:p w:rsidR="009948BF" w:rsidRPr="005D7DA8" w:rsidRDefault="009948BF" w:rsidP="009948BF">
      <w:pPr>
        <w:widowControl w:val="0"/>
        <w:numPr>
          <w:ilvl w:val="1"/>
          <w:numId w:val="42"/>
        </w:numPr>
        <w:shd w:val="clear" w:color="auto" w:fill="FFFFFF"/>
        <w:tabs>
          <w:tab w:val="left" w:pos="250"/>
        </w:tabs>
        <w:suppressAutoHyphens/>
        <w:autoSpaceDE w:val="0"/>
        <w:spacing w:after="0"/>
        <w:ind w:left="0" w:firstLine="0"/>
        <w:jc w:val="both"/>
        <w:rPr>
          <w:rFonts w:ascii="Arial" w:eastAsia="Times New Roman" w:hAnsi="Arial" w:cs="Arial"/>
          <w:spacing w:val="2"/>
          <w:sz w:val="20"/>
          <w:szCs w:val="20"/>
          <w:lang w:eastAsia="zh-CN"/>
        </w:rPr>
      </w:pPr>
      <w:r w:rsidRPr="005D7DA8">
        <w:rPr>
          <w:rFonts w:ascii="Arial" w:eastAsia="Times New Roman" w:hAnsi="Arial" w:cs="Arial"/>
          <w:sz w:val="20"/>
          <w:szCs w:val="20"/>
          <w:lang w:eastAsia="pl-PL"/>
        </w:rPr>
        <w:t xml:space="preserve">Prezes Izby przekazuje skargę wraz z aktami postępowania odwoławczego do sądu zamówień publicznych w terminie 7 dni od dnia jej otrzymania. </w:t>
      </w:r>
    </w:p>
    <w:p w:rsidR="009948BF" w:rsidRPr="005D7DA8" w:rsidRDefault="009948BF" w:rsidP="009948BF">
      <w:pPr>
        <w:widowControl w:val="0"/>
        <w:numPr>
          <w:ilvl w:val="1"/>
          <w:numId w:val="42"/>
        </w:numPr>
        <w:shd w:val="clear" w:color="auto" w:fill="FFFFFF"/>
        <w:tabs>
          <w:tab w:val="left" w:pos="250"/>
        </w:tabs>
        <w:suppressAutoHyphens/>
        <w:autoSpaceDE w:val="0"/>
        <w:spacing w:after="0"/>
        <w:ind w:left="0" w:firstLine="0"/>
        <w:jc w:val="both"/>
        <w:rPr>
          <w:rFonts w:ascii="Arial" w:eastAsia="Times New Roman" w:hAnsi="Arial" w:cs="Arial"/>
          <w:spacing w:val="2"/>
          <w:sz w:val="20"/>
          <w:szCs w:val="20"/>
          <w:lang w:eastAsia="zh-CN"/>
        </w:rPr>
      </w:pPr>
      <w:r w:rsidRPr="005D7DA8">
        <w:rPr>
          <w:rFonts w:ascii="Arial" w:eastAsia="Times New Roman" w:hAnsi="Arial" w:cs="Arial"/>
          <w:sz w:val="20"/>
          <w:szCs w:val="20"/>
        </w:rPr>
        <w:t xml:space="preserve">Od wyroku sądu lub postanowienia kończącego postępowanie w sprawie przysługuje skarga kasacyjna do Sądu Najwyższego. </w:t>
      </w:r>
    </w:p>
    <w:p w:rsidR="009948BF" w:rsidRPr="005D7DA8" w:rsidRDefault="009948BF" w:rsidP="009948BF">
      <w:pPr>
        <w:widowControl w:val="0"/>
        <w:suppressAutoHyphens/>
        <w:spacing w:after="0"/>
        <w:jc w:val="both"/>
        <w:rPr>
          <w:rFonts w:ascii="Arial" w:eastAsia="Times New Roman" w:hAnsi="Arial" w:cs="Arial"/>
          <w:sz w:val="20"/>
          <w:szCs w:val="20"/>
          <w:lang w:eastAsia="zh-CN"/>
        </w:rPr>
      </w:pPr>
    </w:p>
    <w:p w:rsidR="009948BF" w:rsidRDefault="009948BF" w:rsidP="009948BF">
      <w:pPr>
        <w:widowControl w:val="0"/>
        <w:suppressAutoHyphens/>
        <w:spacing w:after="0"/>
        <w:jc w:val="both"/>
        <w:rPr>
          <w:rFonts w:ascii="Arial" w:eastAsia="Times New Roman" w:hAnsi="Arial" w:cs="Arial"/>
          <w:b/>
          <w:sz w:val="20"/>
          <w:szCs w:val="20"/>
          <w:lang w:eastAsia="pl-PL"/>
        </w:rPr>
      </w:pPr>
      <w:r w:rsidRPr="005D7DA8">
        <w:rPr>
          <w:rFonts w:ascii="Arial" w:eastAsia="Times New Roman" w:hAnsi="Arial" w:cs="Arial"/>
          <w:b/>
          <w:sz w:val="20"/>
          <w:szCs w:val="20"/>
          <w:lang w:eastAsia="zh-CN"/>
        </w:rPr>
        <w:t xml:space="preserve">22. </w:t>
      </w:r>
      <w:r w:rsidRPr="005D7DA8">
        <w:rPr>
          <w:rFonts w:ascii="Arial" w:eastAsia="Times New Roman" w:hAnsi="Arial" w:cs="Arial"/>
          <w:b/>
          <w:sz w:val="20"/>
          <w:szCs w:val="20"/>
          <w:lang w:eastAsia="pl-PL"/>
        </w:rPr>
        <w:t xml:space="preserve">INFORMACJA DOTYCZĄCĄ OCHRONY DANYCH OSOBOWYCH WYKONAWCÓW                            W PRZEDMIOTOWYM POSTĘPOWANIU </w:t>
      </w:r>
    </w:p>
    <w:p w:rsidR="001A2DA9" w:rsidRDefault="001A2DA9" w:rsidP="009948BF">
      <w:pPr>
        <w:widowControl w:val="0"/>
        <w:suppressAutoHyphens/>
        <w:spacing w:after="0"/>
        <w:jc w:val="both"/>
        <w:rPr>
          <w:rFonts w:ascii="Arial" w:eastAsia="Times New Roman" w:hAnsi="Arial" w:cs="Arial"/>
          <w:b/>
          <w:sz w:val="20"/>
          <w:szCs w:val="20"/>
          <w:lang w:eastAsia="pl-PL"/>
        </w:rPr>
      </w:pPr>
    </w:p>
    <w:p w:rsidR="001A2DA9" w:rsidRPr="007825BA" w:rsidRDefault="001A2DA9" w:rsidP="001A2DA9">
      <w:pPr>
        <w:spacing w:after="150"/>
        <w:ind w:firstLine="567"/>
        <w:jc w:val="both"/>
        <w:rPr>
          <w:rFonts w:ascii="Arial" w:eastAsia="Times New Roman" w:hAnsi="Arial" w:cs="Arial"/>
          <w:i/>
          <w:iCs/>
          <w:sz w:val="20"/>
          <w:szCs w:val="20"/>
        </w:rPr>
      </w:pPr>
      <w:bookmarkStart w:id="21" w:name="_Hlk110242793"/>
      <w:r w:rsidRPr="007825BA">
        <w:rPr>
          <w:rFonts w:ascii="Arial" w:eastAsia="Times New Roman" w:hAnsi="Arial" w:cs="Arial"/>
          <w:i/>
          <w:iCs/>
          <w:sz w:val="20"/>
          <w:szCs w:val="20"/>
        </w:rPr>
        <w:t xml:space="preserve">Zgodnie z art. 13 ust. 1 i 2  i 14 ust. 1 i 2 </w:t>
      </w:r>
      <w:r w:rsidRPr="007825BA">
        <w:rPr>
          <w:rFonts w:ascii="Arial" w:eastAsia="Calibri" w:hAnsi="Arial" w:cs="Arial"/>
          <w:i/>
          <w:iCs/>
          <w:sz w:val="20"/>
          <w:szCs w:val="2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7825BA">
        <w:rPr>
          <w:rFonts w:ascii="Arial" w:eastAsia="Times New Roman" w:hAnsi="Arial" w:cs="Arial"/>
          <w:i/>
          <w:iCs/>
          <w:sz w:val="20"/>
          <w:szCs w:val="20"/>
        </w:rPr>
        <w:t xml:space="preserve">dalej „RODO”, informuję, że: </w:t>
      </w:r>
    </w:p>
    <w:bookmarkEnd w:id="21"/>
    <w:p w:rsidR="001A2DA9" w:rsidRPr="007825BA" w:rsidRDefault="001A2DA9" w:rsidP="001A2DA9">
      <w:pPr>
        <w:numPr>
          <w:ilvl w:val="0"/>
          <w:numId w:val="45"/>
        </w:numPr>
        <w:spacing w:after="150"/>
        <w:contextualSpacing/>
        <w:jc w:val="both"/>
        <w:rPr>
          <w:rFonts w:ascii="Arial" w:eastAsia="Times New Roman" w:hAnsi="Arial" w:cs="Arial"/>
          <w:i/>
          <w:color w:val="FF0000"/>
          <w:sz w:val="20"/>
          <w:szCs w:val="20"/>
        </w:rPr>
      </w:pPr>
      <w:r w:rsidRPr="007825BA">
        <w:rPr>
          <w:rFonts w:ascii="Arial" w:eastAsia="Times New Roman" w:hAnsi="Arial" w:cs="Arial"/>
          <w:sz w:val="20"/>
          <w:szCs w:val="20"/>
        </w:rPr>
        <w:t xml:space="preserve">Administratorem Pani/Pana danych osobowych jest </w:t>
      </w:r>
      <w:bookmarkStart w:id="22" w:name="_Hlk110242266"/>
      <w:r w:rsidRPr="007825BA">
        <w:rPr>
          <w:rFonts w:ascii="Arial" w:eastAsia="Times New Roman" w:hAnsi="Arial" w:cs="Arial"/>
          <w:sz w:val="20"/>
          <w:szCs w:val="20"/>
        </w:rPr>
        <w:t xml:space="preserve">Urząd </w:t>
      </w:r>
      <w:r w:rsidRPr="007825BA">
        <w:rPr>
          <w:rFonts w:ascii="Arial" w:eastAsia="Calibri" w:hAnsi="Arial" w:cs="Arial"/>
          <w:sz w:val="20"/>
          <w:szCs w:val="20"/>
          <w:lang w:bidi="pl-PL"/>
        </w:rPr>
        <w:t>Miasta Brańsk, ul. Rynek 8,                                17-120 Brańsk reprezentowany przez Burmistrza Miasta Brańsk tel. 85 7375005, e-mail: sekretariat@bransk.um.gov.pl</w:t>
      </w:r>
      <w:r w:rsidRPr="007825BA">
        <w:rPr>
          <w:rFonts w:ascii="Arial" w:eastAsia="Calibri" w:hAnsi="Arial" w:cs="Arial"/>
          <w:i/>
          <w:sz w:val="20"/>
          <w:szCs w:val="20"/>
        </w:rPr>
        <w:t>,</w:t>
      </w:r>
      <w:r w:rsidRPr="007825BA">
        <w:rPr>
          <w:rFonts w:ascii="Arial" w:eastAsia="Calibri" w:hAnsi="Arial" w:cs="Arial"/>
          <w:i/>
          <w:color w:val="FF0000"/>
          <w:sz w:val="20"/>
          <w:szCs w:val="20"/>
        </w:rPr>
        <w:t xml:space="preserve"> </w:t>
      </w:r>
      <w:bookmarkStart w:id="23" w:name="_Hlk110242703"/>
      <w:r w:rsidRPr="007825BA">
        <w:rPr>
          <w:rFonts w:ascii="Arial" w:eastAsia="Calibri" w:hAnsi="Arial" w:cs="Arial"/>
          <w:iCs/>
          <w:sz w:val="20"/>
          <w:szCs w:val="20"/>
        </w:rPr>
        <w:t>zwany/-a dalej również „Administratorem” lub „Zamawiającym”.</w:t>
      </w:r>
      <w:bookmarkStart w:id="24" w:name="_Hlk110242769"/>
      <w:bookmarkEnd w:id="22"/>
      <w:bookmarkEnd w:id="23"/>
    </w:p>
    <w:p w:rsidR="001A2DA9" w:rsidRPr="007825BA" w:rsidRDefault="001A2DA9" w:rsidP="001A2DA9">
      <w:pPr>
        <w:numPr>
          <w:ilvl w:val="0"/>
          <w:numId w:val="45"/>
        </w:numPr>
        <w:spacing w:after="150"/>
        <w:contextualSpacing/>
        <w:jc w:val="both"/>
        <w:rPr>
          <w:rFonts w:ascii="Arial" w:eastAsia="Times New Roman" w:hAnsi="Arial" w:cs="Arial"/>
          <w:i/>
          <w:color w:val="FF0000"/>
          <w:sz w:val="20"/>
          <w:szCs w:val="20"/>
        </w:rPr>
      </w:pPr>
      <w:r w:rsidRPr="007825BA">
        <w:rPr>
          <w:rFonts w:ascii="Arial" w:hAnsi="Arial" w:cs="Arial"/>
          <w:sz w:val="20"/>
          <w:szCs w:val="20"/>
        </w:rPr>
        <w:t>Administrator wyznaczył Inspektora Ochrony Danych, z którym w sprawach związanych z przetwarzaniem danych można kontaktować się drogą elektroniczną pod adresem sekretariat@bransk.um.gov.pl</w:t>
      </w:r>
    </w:p>
    <w:bookmarkEnd w:id="24"/>
    <w:p w:rsidR="001A2DA9" w:rsidRPr="007825BA" w:rsidRDefault="001A2DA9" w:rsidP="001A2DA9">
      <w:pPr>
        <w:numPr>
          <w:ilvl w:val="0"/>
          <w:numId w:val="45"/>
        </w:numPr>
        <w:spacing w:after="0"/>
        <w:contextualSpacing/>
        <w:jc w:val="both"/>
        <w:rPr>
          <w:rFonts w:ascii="Arial" w:eastAsia="Times New Roman" w:hAnsi="Arial" w:cs="Arial"/>
          <w:color w:val="FF0000"/>
          <w:sz w:val="20"/>
          <w:szCs w:val="20"/>
        </w:rPr>
      </w:pPr>
      <w:r w:rsidRPr="007825BA">
        <w:rPr>
          <w:rFonts w:ascii="Arial" w:eastAsia="Times New Roman" w:hAnsi="Arial" w:cs="Arial"/>
          <w:sz w:val="20"/>
          <w:szCs w:val="20"/>
        </w:rPr>
        <w:t>Pani/Pana dane osobowe przetwarzane będą na podstawie art. 6 ust. 1 lit. c</w:t>
      </w:r>
      <w:r w:rsidRPr="007825BA">
        <w:rPr>
          <w:rFonts w:ascii="Arial" w:eastAsia="Times New Roman" w:hAnsi="Arial" w:cs="Arial"/>
          <w:i/>
          <w:sz w:val="20"/>
          <w:szCs w:val="20"/>
        </w:rPr>
        <w:t xml:space="preserve"> </w:t>
      </w:r>
      <w:r w:rsidRPr="007825BA">
        <w:rPr>
          <w:rFonts w:ascii="Arial" w:eastAsia="Times New Roman" w:hAnsi="Arial" w:cs="Arial"/>
          <w:sz w:val="20"/>
          <w:szCs w:val="20"/>
        </w:rPr>
        <w:t xml:space="preserve">RODO w zw.                        z ustawą z dnia 11 września 2019 r. Prawo zamówień publicznych (Dz.U.2019.2019 z dnia 2019.10.24  z </w:t>
      </w:r>
      <w:proofErr w:type="spellStart"/>
      <w:r w:rsidRPr="007825BA">
        <w:rPr>
          <w:rFonts w:ascii="Arial" w:eastAsia="Times New Roman" w:hAnsi="Arial" w:cs="Arial"/>
          <w:sz w:val="20"/>
          <w:szCs w:val="20"/>
        </w:rPr>
        <w:t>późn</w:t>
      </w:r>
      <w:proofErr w:type="spellEnd"/>
      <w:r w:rsidRPr="007825BA">
        <w:rPr>
          <w:rFonts w:ascii="Arial" w:eastAsia="Times New Roman" w:hAnsi="Arial" w:cs="Arial"/>
          <w:sz w:val="20"/>
          <w:szCs w:val="20"/>
        </w:rPr>
        <w:t xml:space="preserve">. zm.), dalej „ustawa </w:t>
      </w:r>
      <w:proofErr w:type="spellStart"/>
      <w:r w:rsidRPr="007825BA">
        <w:rPr>
          <w:rFonts w:ascii="Arial" w:eastAsia="Times New Roman" w:hAnsi="Arial" w:cs="Arial"/>
          <w:sz w:val="20"/>
          <w:szCs w:val="20"/>
        </w:rPr>
        <w:t>Pzp</w:t>
      </w:r>
      <w:proofErr w:type="spellEnd"/>
      <w:r w:rsidRPr="007825BA">
        <w:rPr>
          <w:rFonts w:ascii="Arial" w:eastAsia="Times New Roman" w:hAnsi="Arial" w:cs="Arial"/>
          <w:sz w:val="20"/>
          <w:szCs w:val="20"/>
        </w:rPr>
        <w:t xml:space="preserve">” w celu </w:t>
      </w:r>
      <w:r w:rsidRPr="007825BA">
        <w:rPr>
          <w:rFonts w:ascii="Arial" w:eastAsia="Calibri" w:hAnsi="Arial" w:cs="Arial"/>
          <w:sz w:val="20"/>
          <w:szCs w:val="20"/>
        </w:rPr>
        <w:t xml:space="preserve">związanym z postępowaniem o udzielenie zamówienia publicznego.  </w:t>
      </w:r>
      <w:bookmarkStart w:id="25" w:name="_Hlk110243002"/>
      <w:r w:rsidRPr="007825BA">
        <w:rPr>
          <w:rFonts w:ascii="Arial" w:eastAsia="Calibri" w:hAnsi="Arial" w:cs="Arial"/>
          <w:sz w:val="20"/>
          <w:szCs w:val="20"/>
        </w:rPr>
        <w:t>Po ustaniu celu pierwotnego dane będą przetwarzane w celach archiwalnych, kontrolnych na podstawie art. 6 ust. 1 lit. c RODO w zw. z właściwymi przepisami szczególnymi.</w:t>
      </w:r>
      <w:bookmarkEnd w:id="25"/>
      <w:r w:rsidRPr="007825BA">
        <w:rPr>
          <w:rFonts w:ascii="Arial" w:eastAsia="Calibri" w:hAnsi="Arial" w:cs="Arial"/>
          <w:sz w:val="20"/>
          <w:szCs w:val="20"/>
        </w:rPr>
        <w:t xml:space="preserve"> </w:t>
      </w:r>
      <w:r w:rsidRPr="007825BA">
        <w:rPr>
          <w:rFonts w:ascii="Arial" w:hAnsi="Arial" w:cs="Arial"/>
          <w:sz w:val="20"/>
          <w:szCs w:val="20"/>
        </w:rPr>
        <w:t xml:space="preserve">W przypadku zawarcia umowy – dane będą również przetwarzane w celach wypełniania obowiązków prawnych ciążących na Administratorze związanych z rachunkowością, podatkami, archiwizacją na podstawie art. 6 ust. 1 lit. c RODO w zw. właściwymi przepisami szczególnymi. </w:t>
      </w:r>
    </w:p>
    <w:p w:rsidR="001A2DA9" w:rsidRPr="007825BA" w:rsidRDefault="001A2DA9" w:rsidP="001A2DA9">
      <w:pPr>
        <w:pStyle w:val="Akapitzlist"/>
        <w:numPr>
          <w:ilvl w:val="0"/>
          <w:numId w:val="45"/>
        </w:numPr>
        <w:spacing w:line="276" w:lineRule="auto"/>
        <w:jc w:val="both"/>
        <w:rPr>
          <w:rFonts w:ascii="Arial" w:hAnsi="Arial" w:cs="Arial"/>
          <w:sz w:val="20"/>
        </w:rPr>
      </w:pPr>
      <w:r w:rsidRPr="007825BA">
        <w:rPr>
          <w:rFonts w:ascii="Arial" w:hAnsi="Arial" w:cs="Arial"/>
          <w:sz w:val="20"/>
        </w:rPr>
        <w:t xml:space="preserve">Odbiorcami Pani/Pana danych osobowych będą osoby lub podmioty, którym udostępniona zostanie dokumentacja postępowania w oparciu o art. 18 oraz art. 74 ustawy </w:t>
      </w:r>
      <w:proofErr w:type="spellStart"/>
      <w:r w:rsidRPr="007825BA">
        <w:rPr>
          <w:rFonts w:ascii="Arial" w:hAnsi="Arial" w:cs="Arial"/>
          <w:sz w:val="20"/>
        </w:rPr>
        <w:t>Pzp</w:t>
      </w:r>
      <w:proofErr w:type="spellEnd"/>
      <w:r w:rsidRPr="007825BA">
        <w:rPr>
          <w:rFonts w:ascii="Arial" w:hAnsi="Arial" w:cs="Arial"/>
          <w:sz w:val="20"/>
        </w:rPr>
        <w:t xml:space="preserve">; dane mogą zostać również powierzone tzw. podmiotom przetwarzającym na podstawie odpowiednich instrumentów prawnych (np. firma </w:t>
      </w:r>
      <w:proofErr w:type="spellStart"/>
      <w:r w:rsidRPr="007825BA">
        <w:rPr>
          <w:rFonts w:ascii="Arial" w:hAnsi="Arial" w:cs="Arial"/>
          <w:sz w:val="20"/>
        </w:rPr>
        <w:t>hostingowa</w:t>
      </w:r>
      <w:proofErr w:type="spellEnd"/>
      <w:r w:rsidRPr="007825BA">
        <w:rPr>
          <w:rFonts w:ascii="Arial" w:hAnsi="Arial" w:cs="Arial"/>
          <w:sz w:val="20"/>
        </w:rPr>
        <w:t xml:space="preserve">, informatyczna, z zakresu ochrony danych osobowych), a także udostępnione podmiotom, które zwracają się o udostępnienie danych w trybie ustawy o dostępie do informacji publicznej; organom władzy publicznej oraz podmiotom wykonującym zadania publiczne lub działające na zlecenie organów władzy publicznej, w zakresie i w celach, które wynikają z przepisów powszechnie obowiązującego prawa. </w:t>
      </w:r>
    </w:p>
    <w:p w:rsidR="001A2DA9" w:rsidRPr="007825BA" w:rsidRDefault="001A2DA9" w:rsidP="001A2DA9">
      <w:pPr>
        <w:numPr>
          <w:ilvl w:val="0"/>
          <w:numId w:val="45"/>
        </w:numPr>
        <w:spacing w:after="150"/>
        <w:contextualSpacing/>
        <w:jc w:val="both"/>
        <w:rPr>
          <w:rFonts w:ascii="Arial" w:eastAsia="Times New Roman" w:hAnsi="Arial" w:cs="Arial"/>
          <w:sz w:val="20"/>
          <w:szCs w:val="20"/>
        </w:rPr>
      </w:pPr>
      <w:r w:rsidRPr="007825BA">
        <w:rPr>
          <w:rFonts w:ascii="Arial" w:eastAsia="Times New Roman" w:hAnsi="Arial" w:cs="Arial"/>
          <w:sz w:val="20"/>
          <w:szCs w:val="20"/>
        </w:rPr>
        <w:t xml:space="preserve">Pani/Pana dane osobowe będą przechowywane, zgodnie z art. 78 ust. 1 i 4 ustawy </w:t>
      </w:r>
      <w:proofErr w:type="spellStart"/>
      <w:r w:rsidRPr="007825BA">
        <w:rPr>
          <w:rFonts w:ascii="Arial" w:eastAsia="Times New Roman" w:hAnsi="Arial" w:cs="Arial"/>
          <w:sz w:val="20"/>
          <w:szCs w:val="20"/>
        </w:rPr>
        <w:t>Pzp</w:t>
      </w:r>
      <w:proofErr w:type="spellEnd"/>
      <w:r w:rsidRPr="007825BA">
        <w:rPr>
          <w:rFonts w:ascii="Arial" w:eastAsia="Times New Roman" w:hAnsi="Arial" w:cs="Arial"/>
          <w:sz w:val="20"/>
          <w:szCs w:val="20"/>
        </w:rPr>
        <w:t>, przez okres 4 lat od dnia zakończenia postępowania o udzielenie zamówienia, w sposób gwarantujący jego nienaruszalność, jeżeli okres obowiązywania umowy w sprawie zamówienia publicznego przekracza 4 lata, zamawiający przechowuje protokół postępowania wraz z załącznikami przez cały okres obowiązywania umowy w sprawie zamówienia publicznego.</w:t>
      </w:r>
    </w:p>
    <w:p w:rsidR="001A2DA9" w:rsidRPr="007825BA" w:rsidRDefault="001A2DA9" w:rsidP="001A2DA9">
      <w:pPr>
        <w:numPr>
          <w:ilvl w:val="0"/>
          <w:numId w:val="45"/>
        </w:numPr>
        <w:spacing w:after="150"/>
        <w:contextualSpacing/>
        <w:jc w:val="both"/>
        <w:rPr>
          <w:rFonts w:ascii="Arial" w:eastAsia="Calibri" w:hAnsi="Arial" w:cs="Arial"/>
          <w:sz w:val="20"/>
          <w:szCs w:val="20"/>
        </w:rPr>
      </w:pPr>
      <w:r w:rsidRPr="007825BA">
        <w:rPr>
          <w:rFonts w:ascii="Arial" w:eastAsia="Times New Roman" w:hAnsi="Arial" w:cs="Arial"/>
          <w:sz w:val="20"/>
          <w:szCs w:val="20"/>
        </w:rPr>
        <w:t>W odniesieniu do Pani/Pana danych osobowych decyzje nie będą podejmowane w sposób zautomatyzowany, stosowanie do art. 22 RODO.</w:t>
      </w:r>
    </w:p>
    <w:p w:rsidR="001A2DA9" w:rsidRPr="007825BA" w:rsidRDefault="001A2DA9" w:rsidP="001A2DA9">
      <w:pPr>
        <w:numPr>
          <w:ilvl w:val="0"/>
          <w:numId w:val="45"/>
        </w:numPr>
        <w:spacing w:after="150"/>
        <w:contextualSpacing/>
        <w:jc w:val="both"/>
        <w:rPr>
          <w:rFonts w:ascii="Arial" w:eastAsia="Times New Roman" w:hAnsi="Arial" w:cs="Arial"/>
          <w:sz w:val="20"/>
          <w:szCs w:val="20"/>
        </w:rPr>
      </w:pPr>
      <w:r w:rsidRPr="007825BA">
        <w:rPr>
          <w:rFonts w:ascii="Arial" w:eastAsia="Times New Roman" w:hAnsi="Arial" w:cs="Arial"/>
          <w:sz w:val="20"/>
          <w:szCs w:val="20"/>
        </w:rPr>
        <w:t>Posiada Pani/Pan:</w:t>
      </w:r>
    </w:p>
    <w:p w:rsidR="001A2DA9" w:rsidRPr="007825BA" w:rsidRDefault="001A2DA9" w:rsidP="001A2DA9">
      <w:pPr>
        <w:numPr>
          <w:ilvl w:val="0"/>
          <w:numId w:val="46"/>
        </w:numPr>
        <w:spacing w:after="0"/>
        <w:contextualSpacing/>
        <w:jc w:val="both"/>
        <w:rPr>
          <w:rFonts w:ascii="Arial" w:eastAsia="Times New Roman" w:hAnsi="Arial" w:cs="Arial"/>
          <w:sz w:val="20"/>
          <w:szCs w:val="20"/>
        </w:rPr>
      </w:pPr>
      <w:r w:rsidRPr="007825BA">
        <w:rPr>
          <w:rFonts w:ascii="Arial" w:eastAsia="Times New Roman" w:hAnsi="Arial" w:cs="Arial"/>
          <w:sz w:val="20"/>
          <w:szCs w:val="20"/>
        </w:rPr>
        <w:t xml:space="preserve">na podstawie art. 15 RODO </w:t>
      </w:r>
      <w:r w:rsidRPr="007825BA">
        <w:rPr>
          <w:rFonts w:ascii="Arial" w:eastAsia="Times New Roman" w:hAnsi="Arial" w:cs="Arial"/>
          <w:b/>
          <w:sz w:val="20"/>
          <w:szCs w:val="20"/>
        </w:rPr>
        <w:t>prawo dostępu</w:t>
      </w:r>
      <w:r w:rsidRPr="007825BA">
        <w:rPr>
          <w:rFonts w:ascii="Arial" w:eastAsia="Times New Roman" w:hAnsi="Arial" w:cs="Arial"/>
          <w:sz w:val="20"/>
          <w:szCs w:val="20"/>
        </w:rPr>
        <w:t xml:space="preserve"> do danych osobowych Pani/Pana dotyczących. </w:t>
      </w:r>
    </w:p>
    <w:p w:rsidR="001A2DA9" w:rsidRPr="007825BA" w:rsidRDefault="001A2DA9" w:rsidP="001A2DA9">
      <w:pPr>
        <w:pStyle w:val="Akapitzlist"/>
        <w:numPr>
          <w:ilvl w:val="0"/>
          <w:numId w:val="47"/>
        </w:numPr>
        <w:spacing w:line="276" w:lineRule="auto"/>
        <w:jc w:val="both"/>
        <w:rPr>
          <w:rFonts w:ascii="Arial" w:hAnsi="Arial" w:cs="Arial"/>
          <w:sz w:val="20"/>
        </w:rPr>
      </w:pPr>
      <w:r w:rsidRPr="007825BA">
        <w:rPr>
          <w:rFonts w:ascii="Arial" w:hAnsi="Arial" w:cs="Arial"/>
          <w:sz w:val="20"/>
        </w:rPr>
        <w:lastRenderedPageBreak/>
        <w:t>W przypadku korzystania z tego uprawnienia, zamawiający może żądać wskazania dodatkowych informacji, mających na celu sprecyzowanie nazwy lub daty zakończonego postępowania o udzielenie zamówienia</w:t>
      </w:r>
      <w:r w:rsidRPr="007825BA" w:rsidDel="00C945EE">
        <w:rPr>
          <w:rFonts w:ascii="Arial" w:hAnsi="Arial" w:cs="Arial"/>
          <w:sz w:val="20"/>
        </w:rPr>
        <w:t xml:space="preserve"> </w:t>
      </w:r>
      <w:r w:rsidRPr="007825BA">
        <w:rPr>
          <w:rFonts w:ascii="Arial" w:hAnsi="Arial" w:cs="Arial"/>
          <w:sz w:val="20"/>
        </w:rPr>
        <w:t xml:space="preserve">(zgodnie z art. 75 ustawy </w:t>
      </w:r>
      <w:proofErr w:type="spellStart"/>
      <w:r w:rsidRPr="007825BA">
        <w:rPr>
          <w:rFonts w:ascii="Arial" w:hAnsi="Arial" w:cs="Arial"/>
          <w:sz w:val="20"/>
        </w:rPr>
        <w:t>Pzp</w:t>
      </w:r>
      <w:proofErr w:type="spellEnd"/>
      <w:r w:rsidRPr="007825BA">
        <w:rPr>
          <w:rFonts w:ascii="Arial" w:hAnsi="Arial" w:cs="Arial"/>
          <w:sz w:val="20"/>
        </w:rPr>
        <w:t xml:space="preserve">). </w:t>
      </w:r>
    </w:p>
    <w:p w:rsidR="001A2DA9" w:rsidRPr="007825BA" w:rsidRDefault="001A2DA9" w:rsidP="001A2DA9">
      <w:pPr>
        <w:pStyle w:val="Akapitzlist"/>
        <w:numPr>
          <w:ilvl w:val="0"/>
          <w:numId w:val="47"/>
        </w:numPr>
        <w:spacing w:line="276" w:lineRule="auto"/>
        <w:jc w:val="both"/>
        <w:rPr>
          <w:rFonts w:ascii="Arial" w:hAnsi="Arial" w:cs="Arial"/>
          <w:sz w:val="20"/>
        </w:rPr>
      </w:pPr>
      <w:r w:rsidRPr="007825BA">
        <w:rPr>
          <w:rFonts w:ascii="Arial" w:hAnsi="Arial" w:cs="Arial"/>
          <w:sz w:val="20"/>
        </w:rPr>
        <w:t xml:space="preserve">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RODO (74 ust. 3 ustawy </w:t>
      </w:r>
      <w:proofErr w:type="spellStart"/>
      <w:r w:rsidRPr="007825BA">
        <w:rPr>
          <w:rFonts w:ascii="Arial" w:hAnsi="Arial" w:cs="Arial"/>
          <w:sz w:val="20"/>
        </w:rPr>
        <w:t>Pzp</w:t>
      </w:r>
      <w:proofErr w:type="spellEnd"/>
      <w:r w:rsidRPr="007825BA">
        <w:rPr>
          <w:rFonts w:ascii="Arial" w:hAnsi="Arial" w:cs="Arial"/>
          <w:sz w:val="20"/>
        </w:rPr>
        <w:t xml:space="preserve">) </w:t>
      </w:r>
    </w:p>
    <w:p w:rsidR="001A2DA9" w:rsidRPr="007825BA" w:rsidRDefault="001A2DA9" w:rsidP="001A2DA9">
      <w:pPr>
        <w:numPr>
          <w:ilvl w:val="0"/>
          <w:numId w:val="46"/>
        </w:numPr>
        <w:spacing w:after="0"/>
        <w:contextualSpacing/>
        <w:jc w:val="both"/>
        <w:rPr>
          <w:rFonts w:ascii="Arial" w:eastAsia="Times New Roman" w:hAnsi="Arial" w:cs="Arial"/>
          <w:sz w:val="20"/>
          <w:szCs w:val="20"/>
        </w:rPr>
      </w:pPr>
      <w:r w:rsidRPr="007825BA">
        <w:rPr>
          <w:rFonts w:ascii="Arial" w:eastAsia="Times New Roman" w:hAnsi="Arial" w:cs="Arial"/>
          <w:sz w:val="20"/>
          <w:szCs w:val="20"/>
        </w:rPr>
        <w:t xml:space="preserve">na podstawie art. 16 RODO </w:t>
      </w:r>
      <w:r w:rsidRPr="007825BA">
        <w:rPr>
          <w:rFonts w:ascii="Arial" w:eastAsia="Times New Roman" w:hAnsi="Arial" w:cs="Arial"/>
          <w:b/>
          <w:sz w:val="20"/>
          <w:szCs w:val="20"/>
        </w:rPr>
        <w:t>prawo do sprostowania / uzupełnienia</w:t>
      </w:r>
      <w:r w:rsidRPr="007825BA">
        <w:rPr>
          <w:rFonts w:ascii="Arial" w:eastAsia="Times New Roman" w:hAnsi="Arial" w:cs="Arial"/>
          <w:sz w:val="20"/>
          <w:szCs w:val="20"/>
        </w:rPr>
        <w:t xml:space="preserve"> Pani/Pana danych osobowych. Skorzystanie przez osobę, której dane dotyczą, z tego uprawnienia:</w:t>
      </w:r>
    </w:p>
    <w:p w:rsidR="001A2DA9" w:rsidRPr="007825BA" w:rsidRDefault="001A2DA9" w:rsidP="001A2DA9">
      <w:pPr>
        <w:pStyle w:val="Akapitzlist"/>
        <w:numPr>
          <w:ilvl w:val="0"/>
          <w:numId w:val="48"/>
        </w:numPr>
        <w:spacing w:after="160" w:line="276" w:lineRule="auto"/>
        <w:jc w:val="both"/>
        <w:rPr>
          <w:rFonts w:ascii="Arial" w:hAnsi="Arial" w:cs="Arial"/>
          <w:sz w:val="20"/>
        </w:rPr>
      </w:pPr>
      <w:r w:rsidRPr="007825BA">
        <w:rPr>
          <w:rFonts w:ascii="Arial" w:hAnsi="Arial" w:cs="Arial"/>
          <w:sz w:val="20"/>
        </w:rPr>
        <w:t xml:space="preserve">nie może skutkować zmianą wyniku postępowania o udzielenie zamówienia ani zmianą postanowień umowy w sprawie zamówienia publicznego w zakresie niezgodnym z ustawą (zgodnie z art. 19 ust. 2 ustawy </w:t>
      </w:r>
      <w:proofErr w:type="spellStart"/>
      <w:r w:rsidRPr="007825BA">
        <w:rPr>
          <w:rFonts w:ascii="Arial" w:hAnsi="Arial" w:cs="Arial"/>
          <w:sz w:val="20"/>
        </w:rPr>
        <w:t>Pzp</w:t>
      </w:r>
      <w:proofErr w:type="spellEnd"/>
      <w:r w:rsidRPr="007825BA">
        <w:rPr>
          <w:rFonts w:ascii="Arial" w:hAnsi="Arial" w:cs="Arial"/>
          <w:sz w:val="20"/>
        </w:rPr>
        <w:t xml:space="preserve">); </w:t>
      </w:r>
    </w:p>
    <w:p w:rsidR="001A2DA9" w:rsidRPr="007825BA" w:rsidRDefault="001A2DA9" w:rsidP="001A2DA9">
      <w:pPr>
        <w:pStyle w:val="Akapitzlist"/>
        <w:numPr>
          <w:ilvl w:val="0"/>
          <w:numId w:val="48"/>
        </w:numPr>
        <w:spacing w:line="276" w:lineRule="auto"/>
        <w:jc w:val="both"/>
        <w:rPr>
          <w:rFonts w:ascii="Arial" w:hAnsi="Arial" w:cs="Arial"/>
          <w:sz w:val="20"/>
        </w:rPr>
      </w:pPr>
      <w:r w:rsidRPr="007825BA">
        <w:rPr>
          <w:rFonts w:ascii="Arial" w:hAnsi="Arial" w:cs="Arial"/>
          <w:sz w:val="20"/>
        </w:rPr>
        <w:t xml:space="preserve">nie może naruszać integralności protokołu oraz jego załączników (zgodnie z art. 76 ustawy </w:t>
      </w:r>
      <w:proofErr w:type="spellStart"/>
      <w:r w:rsidRPr="007825BA">
        <w:rPr>
          <w:rFonts w:ascii="Arial" w:hAnsi="Arial" w:cs="Arial"/>
          <w:sz w:val="20"/>
        </w:rPr>
        <w:t>Pzp</w:t>
      </w:r>
      <w:proofErr w:type="spellEnd"/>
      <w:r w:rsidRPr="007825BA">
        <w:rPr>
          <w:rFonts w:ascii="Arial" w:hAnsi="Arial" w:cs="Arial"/>
          <w:sz w:val="20"/>
        </w:rPr>
        <w:t xml:space="preserve">). </w:t>
      </w:r>
    </w:p>
    <w:p w:rsidR="001A2DA9" w:rsidRPr="007825BA" w:rsidRDefault="001A2DA9" w:rsidP="001A2DA9">
      <w:pPr>
        <w:ind w:left="786"/>
        <w:contextualSpacing/>
        <w:jc w:val="both"/>
        <w:rPr>
          <w:rFonts w:ascii="Arial" w:eastAsia="Times New Roman" w:hAnsi="Arial" w:cs="Arial"/>
          <w:sz w:val="20"/>
          <w:szCs w:val="20"/>
        </w:rPr>
      </w:pPr>
      <w:r w:rsidRPr="007825BA">
        <w:rPr>
          <w:rFonts w:ascii="Arial" w:eastAsia="Times New Roman" w:hAnsi="Arial" w:cs="Arial"/>
          <w:sz w:val="20"/>
          <w:szCs w:val="20"/>
        </w:rPr>
        <w:t>W przypadku danych osobowych zamieszczonych przez zamawiającego w Biuletynie Zamówień Publicznych, prawa, o których mowa w art. 15 i art. 16 rozporządzenia 2016/679, są wykonywane w drodze żądania skierowanego do zamawiającego.</w:t>
      </w:r>
    </w:p>
    <w:p w:rsidR="001A2DA9" w:rsidRPr="007825BA" w:rsidRDefault="001A2DA9" w:rsidP="001A2DA9">
      <w:pPr>
        <w:pStyle w:val="Akapitzlist"/>
        <w:numPr>
          <w:ilvl w:val="0"/>
          <w:numId w:val="46"/>
        </w:numPr>
        <w:spacing w:line="276" w:lineRule="auto"/>
        <w:jc w:val="both"/>
        <w:rPr>
          <w:rFonts w:ascii="Arial" w:eastAsia="Calibri" w:hAnsi="Arial" w:cs="Arial"/>
          <w:bCs/>
          <w:sz w:val="20"/>
        </w:rPr>
      </w:pPr>
      <w:r w:rsidRPr="007825BA">
        <w:rPr>
          <w:rFonts w:ascii="Arial" w:eastAsia="Calibri" w:hAnsi="Arial" w:cs="Arial"/>
          <w:bCs/>
          <w:sz w:val="20"/>
        </w:rPr>
        <w:t xml:space="preserve">prawo do </w:t>
      </w:r>
      <w:r w:rsidRPr="007825BA">
        <w:rPr>
          <w:rFonts w:ascii="Arial" w:eastAsia="Calibri" w:hAnsi="Arial" w:cs="Arial"/>
          <w:b/>
          <w:sz w:val="20"/>
        </w:rPr>
        <w:t>usunięcia</w:t>
      </w:r>
      <w:r w:rsidRPr="007825BA">
        <w:rPr>
          <w:rFonts w:ascii="Arial" w:eastAsia="Calibri" w:hAnsi="Arial" w:cs="Arial"/>
          <w:bCs/>
          <w:sz w:val="20"/>
        </w:rPr>
        <w:t xml:space="preserve"> danych </w:t>
      </w:r>
      <w:bookmarkStart w:id="26" w:name="_Hlk110243773"/>
      <w:r w:rsidRPr="007825BA">
        <w:rPr>
          <w:rFonts w:ascii="Arial" w:eastAsia="Calibri" w:hAnsi="Arial" w:cs="Arial"/>
          <w:bCs/>
          <w:sz w:val="20"/>
        </w:rPr>
        <w:t>– przysługuje w ramach przesłanek i na warunkach określonych w art. 17 RODO, tj. w przypadku gdy:</w:t>
      </w:r>
    </w:p>
    <w:p w:rsidR="001A2DA9" w:rsidRPr="007825BA" w:rsidRDefault="001A2DA9" w:rsidP="001A2DA9">
      <w:pPr>
        <w:numPr>
          <w:ilvl w:val="0"/>
          <w:numId w:val="53"/>
        </w:numPr>
        <w:spacing w:after="0"/>
        <w:contextualSpacing/>
        <w:jc w:val="both"/>
        <w:rPr>
          <w:rFonts w:ascii="Arial" w:eastAsia="Calibri" w:hAnsi="Arial" w:cs="Arial"/>
          <w:bCs/>
          <w:sz w:val="20"/>
          <w:szCs w:val="20"/>
        </w:rPr>
      </w:pPr>
      <w:r w:rsidRPr="007825BA">
        <w:rPr>
          <w:rFonts w:ascii="Arial" w:eastAsia="Calibri" w:hAnsi="Arial" w:cs="Arial"/>
          <w:bCs/>
          <w:sz w:val="20"/>
          <w:szCs w:val="20"/>
        </w:rPr>
        <w:t>dane nie są już niezbędne do celów, dla których były zebrane lub w inny sposób przetwarzane,</w:t>
      </w:r>
    </w:p>
    <w:p w:rsidR="001A2DA9" w:rsidRPr="007825BA" w:rsidRDefault="001A2DA9" w:rsidP="001A2DA9">
      <w:pPr>
        <w:numPr>
          <w:ilvl w:val="0"/>
          <w:numId w:val="53"/>
        </w:numPr>
        <w:spacing w:after="0"/>
        <w:contextualSpacing/>
        <w:jc w:val="both"/>
        <w:rPr>
          <w:rFonts w:ascii="Arial" w:eastAsia="Calibri" w:hAnsi="Arial" w:cs="Arial"/>
          <w:bCs/>
          <w:sz w:val="20"/>
          <w:szCs w:val="20"/>
        </w:rPr>
      </w:pPr>
      <w:r w:rsidRPr="007825BA">
        <w:rPr>
          <w:rFonts w:ascii="Arial" w:eastAsia="Calibri" w:hAnsi="Arial" w:cs="Arial"/>
          <w:bCs/>
          <w:sz w:val="20"/>
          <w:szCs w:val="20"/>
        </w:rPr>
        <w:t>osoba, której dane dotyczą, wniosła sprzeciw wobec przetwarzania danych osobowych,</w:t>
      </w:r>
    </w:p>
    <w:p w:rsidR="001A2DA9" w:rsidRPr="007825BA" w:rsidRDefault="001A2DA9" w:rsidP="001A2DA9">
      <w:pPr>
        <w:numPr>
          <w:ilvl w:val="0"/>
          <w:numId w:val="53"/>
        </w:numPr>
        <w:spacing w:after="0"/>
        <w:contextualSpacing/>
        <w:jc w:val="both"/>
        <w:rPr>
          <w:rFonts w:ascii="Arial" w:eastAsia="Calibri" w:hAnsi="Arial" w:cs="Arial"/>
          <w:bCs/>
          <w:sz w:val="20"/>
          <w:szCs w:val="20"/>
        </w:rPr>
      </w:pPr>
      <w:r w:rsidRPr="007825BA">
        <w:rPr>
          <w:rFonts w:ascii="Arial" w:eastAsia="Calibri" w:hAnsi="Arial" w:cs="Arial"/>
          <w:bCs/>
          <w:sz w:val="20"/>
          <w:szCs w:val="20"/>
        </w:rPr>
        <w:t>osoba, której dane dotyczą wycofała zgodę na przetwarzanie danych osobowych, która jest podstawą przetwarzania danych i nie ma innej podstawy prawnej przetwarzania danych,</w:t>
      </w:r>
    </w:p>
    <w:p w:rsidR="001A2DA9" w:rsidRPr="007825BA" w:rsidRDefault="001A2DA9" w:rsidP="001A2DA9">
      <w:pPr>
        <w:numPr>
          <w:ilvl w:val="0"/>
          <w:numId w:val="53"/>
        </w:numPr>
        <w:spacing w:after="0"/>
        <w:contextualSpacing/>
        <w:jc w:val="both"/>
        <w:rPr>
          <w:rFonts w:ascii="Arial" w:eastAsia="Calibri" w:hAnsi="Arial" w:cs="Arial"/>
          <w:bCs/>
          <w:sz w:val="20"/>
          <w:szCs w:val="20"/>
        </w:rPr>
      </w:pPr>
      <w:r w:rsidRPr="007825BA">
        <w:rPr>
          <w:rFonts w:ascii="Arial" w:eastAsia="Calibri" w:hAnsi="Arial" w:cs="Arial"/>
          <w:bCs/>
          <w:sz w:val="20"/>
          <w:szCs w:val="20"/>
        </w:rPr>
        <w:t>dane osobowe przetwarzane są niezgodnie z prawem,</w:t>
      </w:r>
    </w:p>
    <w:p w:rsidR="001A2DA9" w:rsidRPr="007825BA" w:rsidRDefault="001A2DA9" w:rsidP="001A2DA9">
      <w:pPr>
        <w:numPr>
          <w:ilvl w:val="0"/>
          <w:numId w:val="53"/>
        </w:numPr>
        <w:spacing w:after="0"/>
        <w:contextualSpacing/>
        <w:jc w:val="both"/>
        <w:rPr>
          <w:rFonts w:ascii="Arial" w:eastAsia="Calibri" w:hAnsi="Arial" w:cs="Arial"/>
          <w:bCs/>
          <w:sz w:val="20"/>
          <w:szCs w:val="20"/>
        </w:rPr>
      </w:pPr>
      <w:r w:rsidRPr="007825BA">
        <w:rPr>
          <w:rFonts w:ascii="Arial" w:eastAsia="Calibri" w:hAnsi="Arial" w:cs="Arial"/>
          <w:bCs/>
          <w:sz w:val="20"/>
          <w:szCs w:val="20"/>
        </w:rPr>
        <w:t>dane osobowe muszą być usunięte w celu wywiązania się z obowiązku wynikającego z przepisów prawa;</w:t>
      </w:r>
    </w:p>
    <w:bookmarkEnd w:id="26"/>
    <w:p w:rsidR="001A2DA9" w:rsidRPr="007825BA" w:rsidRDefault="001A2DA9" w:rsidP="001A2DA9">
      <w:pPr>
        <w:pStyle w:val="Akapitzlist"/>
        <w:numPr>
          <w:ilvl w:val="0"/>
          <w:numId w:val="46"/>
        </w:numPr>
        <w:spacing w:line="276" w:lineRule="auto"/>
        <w:jc w:val="both"/>
        <w:rPr>
          <w:rFonts w:ascii="Arial" w:hAnsi="Arial" w:cs="Arial"/>
          <w:sz w:val="20"/>
        </w:rPr>
      </w:pPr>
      <w:r w:rsidRPr="007825BA">
        <w:rPr>
          <w:rFonts w:ascii="Arial" w:hAnsi="Arial" w:cs="Arial"/>
          <w:sz w:val="20"/>
        </w:rPr>
        <w:t xml:space="preserve">na podstawie art. 18 RODO </w:t>
      </w:r>
      <w:r w:rsidRPr="007825BA">
        <w:rPr>
          <w:rFonts w:ascii="Arial" w:hAnsi="Arial" w:cs="Arial"/>
          <w:b/>
          <w:sz w:val="20"/>
        </w:rPr>
        <w:t>prawo</w:t>
      </w:r>
      <w:r w:rsidRPr="007825BA">
        <w:rPr>
          <w:rFonts w:ascii="Arial" w:hAnsi="Arial" w:cs="Arial"/>
          <w:sz w:val="20"/>
        </w:rPr>
        <w:t xml:space="preserve"> żądania od administratora </w:t>
      </w:r>
      <w:r w:rsidRPr="007825BA">
        <w:rPr>
          <w:rFonts w:ascii="Arial" w:hAnsi="Arial" w:cs="Arial"/>
          <w:b/>
          <w:sz w:val="20"/>
        </w:rPr>
        <w:t>ograniczenia przetwarzania</w:t>
      </w:r>
      <w:r w:rsidRPr="007825BA">
        <w:rPr>
          <w:rFonts w:ascii="Arial" w:hAnsi="Arial" w:cs="Arial"/>
          <w:sz w:val="20"/>
        </w:rPr>
        <w:t xml:space="preserve"> danych osobowych z zastrzeżeniem przypadków, o których mowa w art. 18 ust. 2 RODO*. W postępowaniu o udzielenie zamówienia zgłoszenie żądania ograniczenia przetwarzania, nie ogranicza przetwarzania danych osobowych do czasu zakończenia tego postępowania (art. 19 ust. 3 ustawy </w:t>
      </w:r>
      <w:proofErr w:type="spellStart"/>
      <w:r w:rsidRPr="007825BA">
        <w:rPr>
          <w:rFonts w:ascii="Arial" w:hAnsi="Arial" w:cs="Arial"/>
          <w:sz w:val="20"/>
        </w:rPr>
        <w:t>Pzp</w:t>
      </w:r>
      <w:proofErr w:type="spellEnd"/>
      <w:r w:rsidRPr="007825BA">
        <w:rPr>
          <w:rFonts w:ascii="Arial" w:hAnsi="Arial" w:cs="Arial"/>
          <w:sz w:val="20"/>
        </w:rPr>
        <w:t xml:space="preserve">); </w:t>
      </w:r>
    </w:p>
    <w:p w:rsidR="001A2DA9" w:rsidRPr="007825BA" w:rsidRDefault="001A2DA9" w:rsidP="001A2DA9">
      <w:pPr>
        <w:numPr>
          <w:ilvl w:val="0"/>
          <w:numId w:val="46"/>
        </w:numPr>
        <w:spacing w:after="0"/>
        <w:contextualSpacing/>
        <w:jc w:val="both"/>
        <w:rPr>
          <w:rFonts w:ascii="Arial" w:eastAsia="Times New Roman" w:hAnsi="Arial" w:cs="Arial"/>
          <w:sz w:val="20"/>
          <w:szCs w:val="20"/>
        </w:rPr>
      </w:pPr>
      <w:bookmarkStart w:id="27" w:name="_Hlk110243248"/>
      <w:r w:rsidRPr="007825BA">
        <w:rPr>
          <w:rFonts w:ascii="Arial" w:eastAsia="Times New Roman" w:hAnsi="Arial" w:cs="Arial"/>
          <w:sz w:val="20"/>
          <w:szCs w:val="20"/>
        </w:rPr>
        <w:t xml:space="preserve">prawo do </w:t>
      </w:r>
      <w:r w:rsidRPr="007825BA">
        <w:rPr>
          <w:rFonts w:ascii="Arial" w:eastAsia="Times New Roman" w:hAnsi="Arial" w:cs="Arial"/>
          <w:b/>
          <w:bCs/>
          <w:sz w:val="20"/>
          <w:szCs w:val="20"/>
        </w:rPr>
        <w:t xml:space="preserve">przenoszenia </w:t>
      </w:r>
      <w:r w:rsidRPr="007825BA">
        <w:rPr>
          <w:rFonts w:ascii="Arial" w:eastAsia="Times New Roman" w:hAnsi="Arial" w:cs="Arial"/>
          <w:sz w:val="20"/>
          <w:szCs w:val="20"/>
        </w:rPr>
        <w:t>danych osobowych – przysługuje w ramach przesłanek i na warunkach określonych w art. 20 RODO, tj. w przypadku gdy:</w:t>
      </w:r>
    </w:p>
    <w:p w:rsidR="001A2DA9" w:rsidRPr="007825BA" w:rsidRDefault="001A2DA9" w:rsidP="001A2DA9">
      <w:pPr>
        <w:numPr>
          <w:ilvl w:val="0"/>
          <w:numId w:val="52"/>
        </w:numPr>
        <w:spacing w:after="0"/>
        <w:contextualSpacing/>
        <w:jc w:val="both"/>
        <w:rPr>
          <w:rFonts w:ascii="Arial" w:eastAsia="Times New Roman" w:hAnsi="Arial" w:cs="Arial"/>
          <w:sz w:val="20"/>
          <w:szCs w:val="20"/>
        </w:rPr>
      </w:pPr>
      <w:r w:rsidRPr="007825BA">
        <w:rPr>
          <w:rFonts w:ascii="Arial" w:eastAsia="Times New Roman" w:hAnsi="Arial" w:cs="Arial"/>
          <w:sz w:val="20"/>
          <w:szCs w:val="20"/>
        </w:rPr>
        <w:t>przetwarzanie danych odbywa się na podstawie umowy zawartej z osobą, której dane dotyczą lub na podstawie zgody wyrażonej przez tą osobę,</w:t>
      </w:r>
    </w:p>
    <w:p w:rsidR="001A2DA9" w:rsidRPr="007825BA" w:rsidRDefault="001A2DA9" w:rsidP="001A2DA9">
      <w:pPr>
        <w:numPr>
          <w:ilvl w:val="0"/>
          <w:numId w:val="52"/>
        </w:numPr>
        <w:spacing w:after="0"/>
        <w:contextualSpacing/>
        <w:jc w:val="both"/>
        <w:rPr>
          <w:rFonts w:ascii="Arial" w:eastAsia="Times New Roman" w:hAnsi="Arial" w:cs="Arial"/>
          <w:sz w:val="20"/>
          <w:szCs w:val="20"/>
        </w:rPr>
      </w:pPr>
      <w:r w:rsidRPr="007825BA">
        <w:rPr>
          <w:rFonts w:ascii="Arial" w:eastAsia="Times New Roman" w:hAnsi="Arial" w:cs="Arial"/>
          <w:sz w:val="20"/>
          <w:szCs w:val="20"/>
        </w:rPr>
        <w:t>przetwarzanie odbywa się w sposób zautomatyzowany;</w:t>
      </w:r>
    </w:p>
    <w:p w:rsidR="001A2DA9" w:rsidRPr="007825BA" w:rsidRDefault="001A2DA9" w:rsidP="001A2DA9">
      <w:pPr>
        <w:pStyle w:val="Akapitzlist"/>
        <w:numPr>
          <w:ilvl w:val="0"/>
          <w:numId w:val="46"/>
        </w:numPr>
        <w:spacing w:line="276" w:lineRule="auto"/>
        <w:jc w:val="both"/>
        <w:rPr>
          <w:rFonts w:ascii="Arial" w:hAnsi="Arial" w:cs="Arial"/>
          <w:sz w:val="20"/>
        </w:rPr>
      </w:pPr>
      <w:bookmarkStart w:id="28" w:name="_Hlk110243983"/>
      <w:r w:rsidRPr="007825BA">
        <w:rPr>
          <w:rFonts w:ascii="Arial" w:hAnsi="Arial" w:cs="Arial"/>
          <w:sz w:val="20"/>
        </w:rPr>
        <w:t xml:space="preserve">prawo wniesienia </w:t>
      </w:r>
      <w:r w:rsidRPr="007825BA">
        <w:rPr>
          <w:rFonts w:ascii="Arial" w:hAnsi="Arial" w:cs="Arial"/>
          <w:b/>
          <w:bCs/>
          <w:sz w:val="20"/>
        </w:rPr>
        <w:t>sprzeciwu</w:t>
      </w:r>
      <w:r w:rsidRPr="007825BA">
        <w:rPr>
          <w:rFonts w:ascii="Arial" w:hAnsi="Arial" w:cs="Arial"/>
          <w:sz w:val="20"/>
        </w:rPr>
        <w:t xml:space="preserve"> wobec przetwarzania – przysługuje w ramach przesłanek i na warunkach określonych w art. 21 RODO</w:t>
      </w:r>
      <w:bookmarkStart w:id="29" w:name="_Hlk110243827"/>
      <w:r w:rsidRPr="007825BA">
        <w:rPr>
          <w:rFonts w:ascii="Arial" w:hAnsi="Arial" w:cs="Arial"/>
          <w:sz w:val="20"/>
        </w:rPr>
        <w:t>, tj. w przypadku gdy:</w:t>
      </w:r>
    </w:p>
    <w:p w:rsidR="001A2DA9" w:rsidRPr="007825BA" w:rsidRDefault="001A2DA9" w:rsidP="001A2DA9">
      <w:pPr>
        <w:pStyle w:val="Akapitzlist"/>
        <w:numPr>
          <w:ilvl w:val="0"/>
          <w:numId w:val="51"/>
        </w:numPr>
        <w:spacing w:line="276" w:lineRule="auto"/>
        <w:jc w:val="both"/>
        <w:rPr>
          <w:rFonts w:ascii="Arial" w:hAnsi="Arial" w:cs="Arial"/>
          <w:sz w:val="20"/>
        </w:rPr>
      </w:pPr>
      <w:r w:rsidRPr="007825BA">
        <w:rPr>
          <w:rFonts w:ascii="Arial" w:hAnsi="Arial" w:cs="Arial"/>
          <w:sz w:val="20"/>
        </w:rPr>
        <w:t>zaistnieją przyczyny związane z Pani/Pana szczególną sytuacją, w przypadku przetwarzania danych na podstawie zadania realizowanego w interesie publicznym lub w ramach sprawowania władzy publicznej przez Administratora,</w:t>
      </w:r>
    </w:p>
    <w:p w:rsidR="001A2DA9" w:rsidRPr="007825BA" w:rsidRDefault="001A2DA9" w:rsidP="001A2DA9">
      <w:pPr>
        <w:pStyle w:val="Akapitzlist"/>
        <w:numPr>
          <w:ilvl w:val="0"/>
          <w:numId w:val="51"/>
        </w:numPr>
        <w:spacing w:line="276" w:lineRule="auto"/>
        <w:jc w:val="both"/>
        <w:rPr>
          <w:rFonts w:ascii="Arial" w:hAnsi="Arial" w:cs="Arial"/>
          <w:sz w:val="20"/>
        </w:rPr>
      </w:pPr>
      <w:r w:rsidRPr="007825BA">
        <w:rPr>
          <w:rFonts w:ascii="Arial" w:hAnsi="Arial" w:cs="Arial"/>
          <w:sz w:val="20"/>
        </w:rPr>
        <w:t>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w:t>
      </w:r>
      <w:bookmarkEnd w:id="29"/>
      <w:r w:rsidRPr="007825BA">
        <w:rPr>
          <w:rFonts w:ascii="Arial" w:hAnsi="Arial" w:cs="Arial"/>
          <w:sz w:val="20"/>
        </w:rPr>
        <w:t>;</w:t>
      </w:r>
    </w:p>
    <w:bookmarkEnd w:id="28"/>
    <w:p w:rsidR="001A2DA9" w:rsidRPr="007825BA" w:rsidRDefault="001A2DA9" w:rsidP="001A2DA9">
      <w:pPr>
        <w:numPr>
          <w:ilvl w:val="0"/>
          <w:numId w:val="46"/>
        </w:numPr>
        <w:spacing w:after="0"/>
        <w:contextualSpacing/>
        <w:jc w:val="both"/>
        <w:rPr>
          <w:rFonts w:ascii="Arial" w:eastAsia="Times New Roman" w:hAnsi="Arial" w:cs="Arial"/>
          <w:sz w:val="20"/>
          <w:szCs w:val="20"/>
        </w:rPr>
      </w:pPr>
      <w:r w:rsidRPr="007825BA">
        <w:rPr>
          <w:rFonts w:ascii="Arial" w:eastAsia="Times New Roman" w:hAnsi="Arial" w:cs="Arial"/>
          <w:b/>
          <w:sz w:val="20"/>
          <w:szCs w:val="20"/>
        </w:rPr>
        <w:t>prawo do wniesienia skargi</w:t>
      </w:r>
      <w:r w:rsidRPr="007825BA">
        <w:rPr>
          <w:rFonts w:ascii="Arial" w:eastAsia="Times New Roman" w:hAnsi="Arial" w:cs="Arial"/>
          <w:sz w:val="20"/>
          <w:szCs w:val="20"/>
        </w:rPr>
        <w:t xml:space="preserve"> do Prezesa Urzędu Ochrony Danych Osobowych, gdy uzna Pani/Pan, że przetwarzanie danych osobowych Pani/Pana dotyczących narusza przepisy RODO.</w:t>
      </w:r>
    </w:p>
    <w:p w:rsidR="001A2DA9" w:rsidRPr="007825BA" w:rsidRDefault="001A2DA9" w:rsidP="001A2DA9">
      <w:pPr>
        <w:pStyle w:val="Akapitzlist"/>
        <w:spacing w:line="276" w:lineRule="auto"/>
        <w:ind w:left="1069"/>
        <w:jc w:val="both"/>
        <w:rPr>
          <w:rFonts w:ascii="Arial" w:hAnsi="Arial" w:cs="Arial"/>
          <w:sz w:val="20"/>
        </w:rPr>
      </w:pPr>
      <w:r w:rsidRPr="007825BA">
        <w:rPr>
          <w:rFonts w:ascii="Arial" w:hAnsi="Arial" w:cs="Arial"/>
          <w:sz w:val="20"/>
        </w:rPr>
        <w:lastRenderedPageBreak/>
        <w:t xml:space="preserve">Swoje prawa może Pan/Pani zgłaszać poprzez przesłanie wiadomości e-mail na adres </w:t>
      </w:r>
      <w:hyperlink r:id="rId53" w:history="1">
        <w:r w:rsidRPr="007825BA">
          <w:rPr>
            <w:rStyle w:val="Hipercze"/>
            <w:rFonts w:ascii="Arial" w:hAnsi="Arial" w:cs="Arial"/>
            <w:sz w:val="20"/>
          </w:rPr>
          <w:t>sekretariat@bransk.um.gov.pl</w:t>
        </w:r>
      </w:hyperlink>
      <w:r w:rsidRPr="007825BA">
        <w:rPr>
          <w:rFonts w:ascii="Arial" w:hAnsi="Arial" w:cs="Arial"/>
          <w:sz w:val="20"/>
        </w:rPr>
        <w:t xml:space="preserve"> lub pisemnie na adres Administratora. </w:t>
      </w:r>
    </w:p>
    <w:bookmarkEnd w:id="27"/>
    <w:p w:rsidR="001A2DA9" w:rsidRPr="007825BA" w:rsidRDefault="001A2DA9" w:rsidP="001A2DA9">
      <w:pPr>
        <w:numPr>
          <w:ilvl w:val="0"/>
          <w:numId w:val="45"/>
        </w:numPr>
        <w:spacing w:after="150"/>
        <w:contextualSpacing/>
        <w:jc w:val="both"/>
        <w:rPr>
          <w:rFonts w:ascii="Arial" w:eastAsia="Times New Roman" w:hAnsi="Arial" w:cs="Arial"/>
          <w:b/>
          <w:i/>
          <w:sz w:val="20"/>
          <w:szCs w:val="20"/>
        </w:rPr>
      </w:pPr>
      <w:r w:rsidRPr="007825BA">
        <w:rPr>
          <w:rFonts w:ascii="Arial" w:eastAsia="Times New Roman" w:hAnsi="Arial" w:cs="Arial"/>
          <w:sz w:val="20"/>
          <w:szCs w:val="20"/>
        </w:rPr>
        <w:t xml:space="preserve">Obowiązek podania przez Panią/Pana danych osobowych bezpośrednio Pani/Pana dotyczących jest wymogiem ustawowym określonym w przepisach ustawy </w:t>
      </w:r>
      <w:proofErr w:type="spellStart"/>
      <w:r w:rsidRPr="007825BA">
        <w:rPr>
          <w:rFonts w:ascii="Arial" w:eastAsia="Times New Roman" w:hAnsi="Arial" w:cs="Arial"/>
          <w:sz w:val="20"/>
          <w:szCs w:val="20"/>
        </w:rPr>
        <w:t>Pzp</w:t>
      </w:r>
      <w:proofErr w:type="spellEnd"/>
      <w:r w:rsidRPr="007825BA">
        <w:rPr>
          <w:rFonts w:ascii="Arial" w:eastAsia="Times New Roman" w:hAnsi="Arial" w:cs="Arial"/>
          <w:sz w:val="20"/>
          <w:szCs w:val="20"/>
        </w:rPr>
        <w:t xml:space="preserve">, związanym z udziałem w postępowaniu o udzielenie zamówienia publicznego; konsekwencje niepodania określonych danych wynikają z ustawy </w:t>
      </w:r>
      <w:proofErr w:type="spellStart"/>
      <w:r w:rsidRPr="007825BA">
        <w:rPr>
          <w:rFonts w:ascii="Arial" w:eastAsia="Times New Roman" w:hAnsi="Arial" w:cs="Arial"/>
          <w:sz w:val="20"/>
          <w:szCs w:val="20"/>
        </w:rPr>
        <w:t>Pzp</w:t>
      </w:r>
      <w:proofErr w:type="spellEnd"/>
      <w:r w:rsidRPr="007825BA">
        <w:rPr>
          <w:rFonts w:ascii="Arial" w:eastAsia="Times New Roman" w:hAnsi="Arial" w:cs="Arial"/>
          <w:sz w:val="20"/>
          <w:szCs w:val="20"/>
        </w:rPr>
        <w:t>.</w:t>
      </w:r>
      <w:bookmarkStart w:id="30" w:name="_Hlk110242402"/>
    </w:p>
    <w:p w:rsidR="001A2DA9" w:rsidRPr="007825BA" w:rsidRDefault="001A2DA9" w:rsidP="001A2DA9">
      <w:pPr>
        <w:spacing w:after="150"/>
        <w:ind w:left="360"/>
        <w:contextualSpacing/>
        <w:jc w:val="both"/>
        <w:rPr>
          <w:rFonts w:ascii="Arial" w:eastAsia="Times New Roman" w:hAnsi="Arial" w:cs="Arial"/>
          <w:b/>
          <w:i/>
          <w:sz w:val="20"/>
          <w:szCs w:val="20"/>
        </w:rPr>
      </w:pPr>
    </w:p>
    <w:p w:rsidR="001A2DA9" w:rsidRPr="007825BA" w:rsidRDefault="001A2DA9" w:rsidP="001A2DA9">
      <w:pPr>
        <w:spacing w:after="100" w:afterAutospacing="1"/>
        <w:jc w:val="center"/>
        <w:rPr>
          <w:rFonts w:ascii="Arial" w:eastAsia="Times New Roman" w:hAnsi="Arial" w:cs="Arial"/>
          <w:b/>
          <w:bCs/>
          <w:sz w:val="20"/>
          <w:szCs w:val="20"/>
        </w:rPr>
      </w:pPr>
      <w:bookmarkStart w:id="31" w:name="_Hlk21525358"/>
      <w:r w:rsidRPr="007825BA">
        <w:rPr>
          <w:rFonts w:ascii="Arial" w:eastAsia="Times New Roman" w:hAnsi="Arial" w:cs="Arial"/>
          <w:b/>
          <w:bCs/>
          <w:sz w:val="20"/>
          <w:szCs w:val="20"/>
        </w:rPr>
        <w:t xml:space="preserve">Informacje dodatkowe z art. 14 RODO – </w:t>
      </w:r>
      <w:r w:rsidRPr="007825BA">
        <w:rPr>
          <w:rFonts w:ascii="Arial" w:hAnsi="Arial" w:cs="Arial"/>
          <w:sz w:val="20"/>
          <w:szCs w:val="20"/>
        </w:rPr>
        <w:t xml:space="preserve">obowiązek informacyjny względem osób fizycznych, których dane są przekazane zamawiającemu i których dane </w:t>
      </w:r>
      <w:r w:rsidRPr="007825BA">
        <w:rPr>
          <w:rFonts w:ascii="Arial" w:hAnsi="Arial" w:cs="Arial"/>
          <w:sz w:val="20"/>
          <w:szCs w:val="20"/>
          <w:u w:val="single"/>
        </w:rPr>
        <w:t>pośrednio</w:t>
      </w:r>
      <w:r w:rsidRPr="007825BA">
        <w:rPr>
          <w:rFonts w:ascii="Arial" w:hAnsi="Arial" w:cs="Arial"/>
          <w:sz w:val="20"/>
          <w:szCs w:val="20"/>
        </w:rPr>
        <w:t xml:space="preserve"> pozyskał w celu ubiegania się o udzielenie zamówienia publicznego w niniejszym postępowaniu</w:t>
      </w:r>
    </w:p>
    <w:bookmarkEnd w:id="30"/>
    <w:bookmarkEnd w:id="31"/>
    <w:p w:rsidR="001A2DA9" w:rsidRPr="007825BA" w:rsidRDefault="001A2DA9" w:rsidP="001A2DA9">
      <w:pPr>
        <w:jc w:val="center"/>
        <w:rPr>
          <w:rFonts w:ascii="Arial" w:eastAsia="Times New Roman" w:hAnsi="Arial" w:cs="Arial"/>
          <w:b/>
          <w:bCs/>
          <w:sz w:val="20"/>
          <w:szCs w:val="20"/>
        </w:rPr>
      </w:pPr>
      <w:r w:rsidRPr="007825BA">
        <w:rPr>
          <w:rFonts w:ascii="Arial" w:eastAsia="Times New Roman" w:hAnsi="Arial" w:cs="Arial"/>
          <w:b/>
          <w:bCs/>
          <w:sz w:val="20"/>
          <w:szCs w:val="20"/>
        </w:rPr>
        <w:t xml:space="preserve">Źródło pozyskania danych oraz kategorie tych danych: </w:t>
      </w:r>
    </w:p>
    <w:p w:rsidR="001A2DA9" w:rsidRPr="007825BA" w:rsidRDefault="001A2DA9" w:rsidP="001A2DA9">
      <w:pPr>
        <w:contextualSpacing/>
        <w:jc w:val="both"/>
        <w:rPr>
          <w:rFonts w:ascii="Arial" w:eastAsia="Times New Roman" w:hAnsi="Arial" w:cs="Arial"/>
          <w:sz w:val="20"/>
          <w:szCs w:val="20"/>
        </w:rPr>
      </w:pPr>
      <w:r w:rsidRPr="007825BA">
        <w:rPr>
          <w:rFonts w:ascii="Arial" w:eastAsia="Times New Roman" w:hAnsi="Arial" w:cs="Arial"/>
          <w:sz w:val="20"/>
          <w:szCs w:val="20"/>
        </w:rPr>
        <w:t>Może zdarzyć się, że przetwarzamy Pani/Pana dane pomimo, iż nie uzyskaliśmy ich bezpośrednio od Państwa wyjaśniamy, iż dane te zostały pozyskane od drugiej strony umowy (czyli podmiotu, z którym Pan/Pani współpracuje), która to wskazała Panią/Pana (np. w ofercie / umowie) jako osobę uprawnioną do reprezentacji, kontaktu czy realizacji zamówienia.</w:t>
      </w:r>
    </w:p>
    <w:p w:rsidR="001A2DA9" w:rsidRDefault="001A2DA9" w:rsidP="001A2DA9">
      <w:pPr>
        <w:contextualSpacing/>
        <w:jc w:val="both"/>
        <w:rPr>
          <w:rFonts w:ascii="Arial" w:eastAsia="Times New Roman" w:hAnsi="Arial" w:cs="Arial"/>
          <w:sz w:val="20"/>
          <w:szCs w:val="20"/>
        </w:rPr>
      </w:pPr>
      <w:r w:rsidRPr="007825BA">
        <w:rPr>
          <w:rFonts w:ascii="Arial" w:eastAsia="Times New Roman" w:hAnsi="Arial" w:cs="Arial"/>
          <w:sz w:val="20"/>
          <w:szCs w:val="20"/>
        </w:rPr>
        <w:t>Administrator danych może przetwarzać następujące kategorie Pani/Pana danych – dane zwykłe takie jak:  imię i nazwisko, adres e-mail, numer telefonu, inne podstawowe dane podane tylko w niezbędnym zakresie do przedłożenia oferty, zawarcia/realizacji umowy.</w:t>
      </w:r>
    </w:p>
    <w:p w:rsidR="001A2DA9" w:rsidRPr="007825BA" w:rsidRDefault="001A2DA9" w:rsidP="001A2DA9">
      <w:pPr>
        <w:contextualSpacing/>
        <w:jc w:val="both"/>
        <w:rPr>
          <w:rFonts w:ascii="Arial" w:eastAsia="Times New Roman" w:hAnsi="Arial" w:cs="Arial"/>
          <w:sz w:val="20"/>
          <w:szCs w:val="20"/>
        </w:rPr>
      </w:pPr>
    </w:p>
    <w:p w:rsidR="001A2DA9" w:rsidRPr="007825BA" w:rsidRDefault="001A2DA9" w:rsidP="001A2DA9">
      <w:pPr>
        <w:jc w:val="center"/>
        <w:rPr>
          <w:rFonts w:ascii="Arial" w:eastAsia="Calibri" w:hAnsi="Arial" w:cs="Arial"/>
          <w:b/>
          <w:bCs/>
          <w:sz w:val="20"/>
          <w:szCs w:val="20"/>
        </w:rPr>
      </w:pPr>
      <w:r w:rsidRPr="007825BA">
        <w:rPr>
          <w:rFonts w:ascii="Arial" w:eastAsia="Calibri" w:hAnsi="Arial" w:cs="Arial"/>
          <w:b/>
          <w:bCs/>
          <w:sz w:val="20"/>
          <w:szCs w:val="20"/>
        </w:rPr>
        <w:t>Podstawa prawna przetwarzania danych</w:t>
      </w:r>
    </w:p>
    <w:p w:rsidR="001A2DA9" w:rsidRPr="007825BA" w:rsidRDefault="001A2DA9" w:rsidP="001A2DA9">
      <w:pPr>
        <w:jc w:val="both"/>
        <w:rPr>
          <w:rFonts w:ascii="Arial" w:eastAsia="Calibri" w:hAnsi="Arial" w:cs="Arial"/>
          <w:sz w:val="20"/>
          <w:szCs w:val="20"/>
        </w:rPr>
      </w:pPr>
      <w:r w:rsidRPr="007825BA">
        <w:rPr>
          <w:rFonts w:ascii="Arial" w:eastAsia="Calibri" w:hAnsi="Arial" w:cs="Arial"/>
          <w:sz w:val="20"/>
          <w:szCs w:val="20"/>
        </w:rPr>
        <w:t>Państwa dane będą przetwarzane również w prawnie uzasadnionym interesie, o którym mowa w art. 6 ust. 1 lit. f RODO</w:t>
      </w:r>
      <w:r w:rsidRPr="007825BA">
        <w:rPr>
          <w:rFonts w:ascii="Arial" w:eastAsia="Calibri" w:hAnsi="Arial" w:cs="Arial"/>
          <w:i/>
          <w:iCs/>
          <w:sz w:val="20"/>
          <w:szCs w:val="20"/>
        </w:rPr>
        <w:t>,</w:t>
      </w:r>
      <w:r w:rsidRPr="007825BA">
        <w:rPr>
          <w:rFonts w:ascii="Arial" w:eastAsia="Calibri" w:hAnsi="Arial" w:cs="Arial"/>
          <w:sz w:val="20"/>
          <w:szCs w:val="20"/>
        </w:rPr>
        <w:t xml:space="preserve"> w celu należytego przebiegu postępowania, a później zawarcia i realizacji pomiędzy stronami umowy w oparciu o art. 6 ust. 1 lit. b RODO.</w:t>
      </w:r>
    </w:p>
    <w:p w:rsidR="001A2DA9" w:rsidRPr="007825BA" w:rsidRDefault="001A2DA9" w:rsidP="001A2DA9">
      <w:pPr>
        <w:contextualSpacing/>
        <w:jc w:val="both"/>
        <w:rPr>
          <w:rFonts w:ascii="Arial" w:eastAsia="Times New Roman" w:hAnsi="Arial" w:cs="Arial"/>
          <w:sz w:val="20"/>
          <w:szCs w:val="20"/>
        </w:rPr>
      </w:pPr>
      <w:r w:rsidRPr="007825BA">
        <w:rPr>
          <w:rFonts w:ascii="Arial" w:eastAsia="Times New Roman" w:hAnsi="Arial" w:cs="Arial"/>
          <w:sz w:val="20"/>
          <w:szCs w:val="20"/>
        </w:rPr>
        <w:t xml:space="preserve">Pozostałe wymagane przez prawo informacje, znajdują się powyżej, w punktach </w:t>
      </w:r>
      <w:bookmarkStart w:id="32" w:name="_Hlk106778829"/>
      <w:r w:rsidRPr="007825BA">
        <w:rPr>
          <w:rFonts w:ascii="Arial" w:eastAsia="Times New Roman" w:hAnsi="Arial" w:cs="Arial"/>
          <w:sz w:val="20"/>
          <w:szCs w:val="20"/>
        </w:rPr>
        <w:t xml:space="preserve">1 – 7. </w:t>
      </w:r>
      <w:bookmarkEnd w:id="32"/>
    </w:p>
    <w:p w:rsidR="001A2DA9" w:rsidRPr="007825BA" w:rsidRDefault="001A2DA9" w:rsidP="001A2DA9">
      <w:pPr>
        <w:contextualSpacing/>
        <w:jc w:val="both"/>
        <w:rPr>
          <w:rFonts w:ascii="Arial" w:eastAsia="Times New Roman" w:hAnsi="Arial" w:cs="Arial"/>
          <w:sz w:val="20"/>
          <w:szCs w:val="20"/>
        </w:rPr>
      </w:pPr>
    </w:p>
    <w:p w:rsidR="001A2DA9" w:rsidRDefault="001A2DA9" w:rsidP="001A2DA9">
      <w:pPr>
        <w:jc w:val="both"/>
        <w:rPr>
          <w:rFonts w:ascii="Arial" w:eastAsia="Calibri" w:hAnsi="Arial" w:cs="Arial"/>
          <w:b/>
          <w:bCs/>
          <w:sz w:val="20"/>
          <w:szCs w:val="20"/>
        </w:rPr>
      </w:pPr>
      <w:r w:rsidRPr="007825BA">
        <w:rPr>
          <w:rFonts w:ascii="Arial" w:eastAsia="Calibri" w:hAnsi="Arial" w:cs="Arial"/>
          <w:b/>
          <w:bCs/>
          <w:sz w:val="20"/>
          <w:szCs w:val="20"/>
        </w:rPr>
        <w:t xml:space="preserve">Wykonawca jest zobowiązany przekazać informacje związane z przetwarzaniem danych osobowych - osobom fizycznym, których dane osobowe zamieszcza w ofercie lub w inny sposób udostępnia Zamawiającemu. </w:t>
      </w:r>
    </w:p>
    <w:p w:rsidR="001A2DA9" w:rsidRPr="007825BA" w:rsidRDefault="001A2DA9" w:rsidP="001A2DA9">
      <w:pPr>
        <w:pStyle w:val="Bezodstpw"/>
        <w:rPr>
          <w:rFonts w:ascii="Arial" w:hAnsi="Arial" w:cs="Arial"/>
          <w:b/>
          <w:bCs/>
          <w:sz w:val="20"/>
          <w:szCs w:val="20"/>
        </w:rPr>
      </w:pPr>
      <w:r w:rsidRPr="00E16493">
        <w:t>__________________</w:t>
      </w:r>
    </w:p>
    <w:p w:rsidR="001A2DA9" w:rsidRPr="007825BA" w:rsidRDefault="001A2DA9" w:rsidP="001A2DA9">
      <w:pPr>
        <w:ind w:left="426"/>
        <w:contextualSpacing/>
        <w:jc w:val="both"/>
        <w:rPr>
          <w:rFonts w:ascii="Calibri" w:eastAsia="Times New Roman" w:hAnsi="Calibri" w:cs="Calibri"/>
          <w:i/>
          <w:sz w:val="16"/>
          <w:szCs w:val="16"/>
        </w:rPr>
      </w:pPr>
      <w:r w:rsidRPr="007825BA">
        <w:rPr>
          <w:rFonts w:ascii="Calibri" w:eastAsia="Calibri" w:hAnsi="Calibri" w:cs="Calibri"/>
          <w:b/>
          <w:i/>
          <w:sz w:val="16"/>
          <w:szCs w:val="16"/>
          <w:vertAlign w:val="superscript"/>
        </w:rPr>
        <w:t>*</w:t>
      </w:r>
      <w:r w:rsidRPr="007825BA">
        <w:rPr>
          <w:rFonts w:ascii="Calibri" w:eastAsia="Calibri" w:hAnsi="Calibri" w:cs="Calibri"/>
          <w:b/>
          <w:i/>
          <w:sz w:val="16"/>
          <w:szCs w:val="16"/>
        </w:rPr>
        <w:t>Wyjaśnienie:</w:t>
      </w:r>
      <w:r w:rsidRPr="007825BA">
        <w:rPr>
          <w:rFonts w:ascii="Calibri" w:eastAsia="Calibri" w:hAnsi="Calibri" w:cs="Calibri"/>
          <w:i/>
          <w:sz w:val="16"/>
          <w:szCs w:val="16"/>
        </w:rPr>
        <w:t xml:space="preserve"> prawo do ograniczenia przetwarzania nie ma zastosowania w odniesieniu do </w:t>
      </w:r>
      <w:r w:rsidRPr="007825BA">
        <w:rPr>
          <w:rFonts w:ascii="Calibri" w:eastAsia="Times New Roman" w:hAnsi="Calibri" w:cs="Calibri"/>
          <w:i/>
          <w:sz w:val="16"/>
          <w:szCs w:val="16"/>
        </w:rPr>
        <w:t>przechowywania, w celu zapewnienia korzystania ze środków ochrony prawnej lub w celu ochrony praw innej osoby fizycznej lub prawnej, lub z uwagi na ważne względy interesu publicznego Unii Europejskiej lub państwa członkowskiego.</w:t>
      </w:r>
    </w:p>
    <w:p w:rsidR="009948BF" w:rsidRPr="005D7DA8" w:rsidRDefault="009948BF" w:rsidP="009948BF">
      <w:pPr>
        <w:widowControl w:val="0"/>
        <w:suppressAutoHyphens/>
        <w:spacing w:after="0"/>
        <w:jc w:val="both"/>
        <w:rPr>
          <w:rFonts w:ascii="Arial" w:eastAsia="Times New Roman" w:hAnsi="Arial" w:cs="Arial"/>
          <w:b/>
          <w:sz w:val="20"/>
          <w:szCs w:val="20"/>
          <w:lang w:eastAsia="pl-PL"/>
        </w:rPr>
      </w:pPr>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r w:rsidRPr="005D7DA8">
        <w:rPr>
          <w:rFonts w:ascii="Arial" w:eastAsia="Times New Roman" w:hAnsi="Arial" w:cs="Arial"/>
          <w:b/>
          <w:sz w:val="20"/>
          <w:szCs w:val="20"/>
          <w:lang w:eastAsia="zh-CN"/>
        </w:rPr>
        <w:t>23. ZAŁĄCZNIKI DO SWZ:</w:t>
      </w:r>
      <w:bookmarkStart w:id="33" w:name="_Hlk72136791"/>
    </w:p>
    <w:p w:rsidR="009948BF" w:rsidRPr="005D7DA8" w:rsidRDefault="009948BF" w:rsidP="009948BF">
      <w:pPr>
        <w:widowControl w:val="0"/>
        <w:suppressAutoHyphens/>
        <w:spacing w:after="0"/>
        <w:jc w:val="both"/>
        <w:rPr>
          <w:rFonts w:ascii="Arial" w:eastAsia="Times New Roman" w:hAnsi="Arial" w:cs="Arial"/>
          <w:b/>
          <w:sz w:val="20"/>
          <w:szCs w:val="20"/>
          <w:lang w:eastAsia="zh-CN"/>
        </w:rPr>
      </w:pPr>
    </w:p>
    <w:p w:rsidR="009948BF" w:rsidRPr="005D7DA8" w:rsidRDefault="00E0527A" w:rsidP="009948BF">
      <w:pPr>
        <w:pStyle w:val="Akapitzlist"/>
        <w:widowControl w:val="0"/>
        <w:numPr>
          <w:ilvl w:val="0"/>
          <w:numId w:val="43"/>
        </w:numPr>
        <w:suppressAutoHyphens/>
        <w:spacing w:line="276" w:lineRule="auto"/>
        <w:jc w:val="both"/>
        <w:rPr>
          <w:rFonts w:ascii="Arial" w:hAnsi="Arial" w:cs="Arial"/>
          <w:b/>
          <w:sz w:val="20"/>
          <w:lang w:eastAsia="zh-CN"/>
        </w:rPr>
      </w:pPr>
      <w:r>
        <w:rPr>
          <w:rFonts w:ascii="Arial" w:eastAsia="Lucida Sans Unicode" w:hAnsi="Arial" w:cs="Arial"/>
          <w:bCs/>
          <w:kern w:val="2"/>
          <w:sz w:val="20"/>
          <w:lang w:eastAsia="zh-CN" w:bidi="hi-IN"/>
        </w:rPr>
        <w:t xml:space="preserve">Program Funkcjonalno - Użytkowy </w:t>
      </w:r>
      <w:r w:rsidR="009948BF" w:rsidRPr="005D7DA8">
        <w:rPr>
          <w:rFonts w:ascii="Arial" w:hAnsi="Arial" w:cs="Arial"/>
          <w:sz w:val="20"/>
          <w:lang w:eastAsia="zh-CN"/>
        </w:rPr>
        <w:t xml:space="preserve">– </w:t>
      </w:r>
      <w:r w:rsidR="009948BF" w:rsidRPr="005D7DA8">
        <w:rPr>
          <w:rFonts w:ascii="Arial" w:eastAsia="Lucida Sans Unicode" w:hAnsi="Arial" w:cs="Arial"/>
          <w:bCs/>
          <w:kern w:val="2"/>
          <w:sz w:val="20"/>
          <w:lang w:eastAsia="zh-CN" w:bidi="hi-IN"/>
        </w:rPr>
        <w:t>Załącznik nr 1 do SWZ</w:t>
      </w:r>
      <w:r w:rsidR="009948BF" w:rsidRPr="005D7DA8">
        <w:rPr>
          <w:rFonts w:ascii="Arial" w:hAnsi="Arial" w:cs="Arial"/>
          <w:sz w:val="20"/>
        </w:rPr>
        <w:t>,</w:t>
      </w:r>
      <w:bookmarkEnd w:id="33"/>
    </w:p>
    <w:p w:rsidR="009948BF" w:rsidRPr="005D7DA8" w:rsidRDefault="009948BF" w:rsidP="009948BF">
      <w:pPr>
        <w:pStyle w:val="Akapitzlist"/>
        <w:widowControl w:val="0"/>
        <w:numPr>
          <w:ilvl w:val="0"/>
          <w:numId w:val="43"/>
        </w:numPr>
        <w:suppressAutoHyphens/>
        <w:spacing w:line="276" w:lineRule="auto"/>
        <w:jc w:val="both"/>
        <w:rPr>
          <w:rFonts w:ascii="Arial" w:hAnsi="Arial" w:cs="Arial"/>
          <w:b/>
          <w:sz w:val="20"/>
          <w:lang w:eastAsia="zh-CN"/>
        </w:rPr>
      </w:pPr>
      <w:r w:rsidRPr="005D7DA8">
        <w:rPr>
          <w:rFonts w:ascii="Arial" w:hAnsi="Arial" w:cs="Arial"/>
          <w:sz w:val="20"/>
          <w:lang w:eastAsia="zh-CN"/>
        </w:rPr>
        <w:t>Projektowane postanowienia umowy – wzór umowy – Załącznik nr 2 do SWZ,</w:t>
      </w:r>
    </w:p>
    <w:p w:rsidR="009948BF" w:rsidRPr="005D7DA8" w:rsidRDefault="009948BF" w:rsidP="009948BF">
      <w:pPr>
        <w:pStyle w:val="Akapitzlist"/>
        <w:widowControl w:val="0"/>
        <w:numPr>
          <w:ilvl w:val="0"/>
          <w:numId w:val="43"/>
        </w:numPr>
        <w:suppressAutoHyphens/>
        <w:spacing w:line="276" w:lineRule="auto"/>
        <w:jc w:val="both"/>
        <w:rPr>
          <w:rFonts w:ascii="Arial" w:hAnsi="Arial" w:cs="Arial"/>
          <w:b/>
          <w:sz w:val="20"/>
          <w:lang w:eastAsia="zh-CN"/>
        </w:rPr>
      </w:pPr>
      <w:r w:rsidRPr="005D7DA8">
        <w:rPr>
          <w:rFonts w:ascii="Arial" w:hAnsi="Arial" w:cs="Arial"/>
          <w:sz w:val="20"/>
          <w:lang w:eastAsia="zh-CN"/>
        </w:rPr>
        <w:t>Formularz „OFERTA” – Załącznik nr 3 do SWZ,</w:t>
      </w:r>
    </w:p>
    <w:p w:rsidR="009948BF" w:rsidRPr="005D7DA8" w:rsidRDefault="009948BF" w:rsidP="009948BF">
      <w:pPr>
        <w:pStyle w:val="Akapitzlist"/>
        <w:widowControl w:val="0"/>
        <w:numPr>
          <w:ilvl w:val="0"/>
          <w:numId w:val="43"/>
        </w:numPr>
        <w:suppressAutoHyphens/>
        <w:spacing w:line="276" w:lineRule="auto"/>
        <w:jc w:val="both"/>
        <w:rPr>
          <w:rFonts w:ascii="Arial" w:hAnsi="Arial" w:cs="Arial"/>
          <w:b/>
          <w:sz w:val="20"/>
          <w:lang w:eastAsia="zh-CN"/>
        </w:rPr>
      </w:pPr>
      <w:r w:rsidRPr="005D7DA8">
        <w:rPr>
          <w:rFonts w:ascii="Arial" w:hAnsi="Arial" w:cs="Arial"/>
          <w:sz w:val="20"/>
        </w:rPr>
        <w:t>Oświadczenie</w:t>
      </w:r>
      <w:r w:rsidRPr="005D7DA8">
        <w:rPr>
          <w:rFonts w:ascii="Arial" w:eastAsia="Arial" w:hAnsi="Arial" w:cs="Arial"/>
          <w:sz w:val="20"/>
        </w:rPr>
        <w:t xml:space="preserve"> </w:t>
      </w:r>
      <w:r w:rsidRPr="005D7DA8">
        <w:rPr>
          <w:rFonts w:ascii="Arial" w:hAnsi="Arial" w:cs="Arial"/>
          <w:sz w:val="20"/>
        </w:rPr>
        <w:t>o niepodleganiu wykluczeniu oraz spełnianiu warunków udziału w postępowaniu – Załącznik nr 4 do SWZ,</w:t>
      </w:r>
    </w:p>
    <w:p w:rsidR="009948BF" w:rsidRPr="005D7DA8" w:rsidRDefault="009948BF" w:rsidP="009948BF">
      <w:pPr>
        <w:pStyle w:val="Akapitzlist"/>
        <w:widowControl w:val="0"/>
        <w:numPr>
          <w:ilvl w:val="0"/>
          <w:numId w:val="43"/>
        </w:numPr>
        <w:suppressAutoHyphens/>
        <w:spacing w:line="276" w:lineRule="auto"/>
        <w:jc w:val="both"/>
        <w:rPr>
          <w:rFonts w:ascii="Arial" w:hAnsi="Arial" w:cs="Arial"/>
          <w:b/>
          <w:sz w:val="20"/>
          <w:lang w:eastAsia="zh-CN"/>
        </w:rPr>
      </w:pPr>
      <w:r w:rsidRPr="005D7DA8">
        <w:rPr>
          <w:rFonts w:ascii="Arial" w:hAnsi="Arial" w:cs="Arial"/>
          <w:sz w:val="20"/>
        </w:rPr>
        <w:t>Wzór</w:t>
      </w:r>
      <w:r w:rsidRPr="005D7DA8">
        <w:rPr>
          <w:rFonts w:ascii="Arial" w:eastAsia="Arial" w:hAnsi="Arial" w:cs="Arial"/>
          <w:sz w:val="20"/>
        </w:rPr>
        <w:t xml:space="preserve"> </w:t>
      </w:r>
      <w:r w:rsidRPr="005D7DA8">
        <w:rPr>
          <w:rFonts w:ascii="Arial" w:hAnsi="Arial" w:cs="Arial"/>
          <w:sz w:val="20"/>
        </w:rPr>
        <w:t>zobowiązania</w:t>
      </w:r>
      <w:r w:rsidRPr="005D7DA8">
        <w:rPr>
          <w:rFonts w:ascii="Arial" w:eastAsia="Arial" w:hAnsi="Arial" w:cs="Arial"/>
          <w:sz w:val="20"/>
        </w:rPr>
        <w:t xml:space="preserve"> </w:t>
      </w:r>
      <w:r w:rsidRPr="005D7DA8">
        <w:rPr>
          <w:rFonts w:ascii="Arial" w:hAnsi="Arial" w:cs="Arial"/>
          <w:sz w:val="20"/>
        </w:rPr>
        <w:t>podmiotu udostępniającego zasoby – Załącznik nr 5 do SWZ,</w:t>
      </w:r>
    </w:p>
    <w:p w:rsidR="009948BF" w:rsidRPr="005D7DA8" w:rsidRDefault="009948BF" w:rsidP="009948BF">
      <w:pPr>
        <w:pStyle w:val="Akapitzlist"/>
        <w:widowControl w:val="0"/>
        <w:numPr>
          <w:ilvl w:val="0"/>
          <w:numId w:val="43"/>
        </w:numPr>
        <w:suppressAutoHyphens/>
        <w:spacing w:line="276" w:lineRule="auto"/>
        <w:jc w:val="both"/>
        <w:rPr>
          <w:rFonts w:ascii="Arial" w:hAnsi="Arial" w:cs="Arial"/>
          <w:b/>
          <w:sz w:val="20"/>
          <w:lang w:eastAsia="zh-CN"/>
        </w:rPr>
      </w:pPr>
      <w:r w:rsidRPr="005D7DA8">
        <w:rPr>
          <w:rFonts w:ascii="Arial" w:hAnsi="Arial" w:cs="Arial"/>
          <w:sz w:val="20"/>
        </w:rPr>
        <w:t xml:space="preserve">Oświadczenie określone w art.117 ust. 4 ustawy </w:t>
      </w:r>
      <w:proofErr w:type="spellStart"/>
      <w:r w:rsidRPr="005D7DA8">
        <w:rPr>
          <w:rFonts w:ascii="Arial" w:hAnsi="Arial" w:cs="Arial"/>
          <w:sz w:val="20"/>
        </w:rPr>
        <w:t>Pzp</w:t>
      </w:r>
      <w:proofErr w:type="spellEnd"/>
      <w:r w:rsidRPr="005D7DA8">
        <w:rPr>
          <w:rFonts w:ascii="Arial" w:hAnsi="Arial" w:cs="Arial"/>
          <w:sz w:val="20"/>
        </w:rPr>
        <w:t xml:space="preserve"> – Załącznik nr 6 do SWZ,</w:t>
      </w:r>
    </w:p>
    <w:p w:rsidR="009948BF" w:rsidRPr="005D7DA8" w:rsidRDefault="009948BF" w:rsidP="009948BF">
      <w:pPr>
        <w:pStyle w:val="Akapitzlist"/>
        <w:widowControl w:val="0"/>
        <w:numPr>
          <w:ilvl w:val="0"/>
          <w:numId w:val="43"/>
        </w:numPr>
        <w:suppressAutoHyphens/>
        <w:spacing w:line="276" w:lineRule="auto"/>
        <w:jc w:val="both"/>
        <w:rPr>
          <w:rStyle w:val="markedcontent"/>
          <w:rFonts w:ascii="Arial" w:hAnsi="Arial" w:cs="Arial"/>
          <w:b/>
          <w:sz w:val="20"/>
          <w:lang w:eastAsia="zh-CN"/>
        </w:rPr>
      </w:pPr>
      <w:r w:rsidRPr="005D7DA8">
        <w:rPr>
          <w:rStyle w:val="markedcontent"/>
          <w:rFonts w:ascii="Arial" w:hAnsi="Arial" w:cs="Arial"/>
          <w:sz w:val="20"/>
        </w:rPr>
        <w:t>Oświadczenie dot. grupy kapitałowej – Załącznik nr 7 do SWZ,</w:t>
      </w:r>
    </w:p>
    <w:p w:rsidR="009948BF" w:rsidRPr="005D7DA8" w:rsidRDefault="009948BF" w:rsidP="009948BF">
      <w:pPr>
        <w:pStyle w:val="Akapitzlist"/>
        <w:widowControl w:val="0"/>
        <w:numPr>
          <w:ilvl w:val="0"/>
          <w:numId w:val="43"/>
        </w:numPr>
        <w:suppressAutoHyphens/>
        <w:spacing w:line="276" w:lineRule="auto"/>
        <w:jc w:val="both"/>
        <w:rPr>
          <w:rFonts w:ascii="Arial" w:hAnsi="Arial" w:cs="Arial"/>
          <w:b/>
          <w:sz w:val="20"/>
          <w:lang w:eastAsia="zh-CN"/>
        </w:rPr>
      </w:pPr>
      <w:r w:rsidRPr="005D7DA8">
        <w:rPr>
          <w:rFonts w:ascii="Arial" w:eastAsia="TimesNewRomanPSMT" w:hAnsi="Arial" w:cs="Arial"/>
          <w:sz w:val="20"/>
        </w:rPr>
        <w:t>Formularz</w:t>
      </w:r>
      <w:r w:rsidRPr="005D7DA8">
        <w:rPr>
          <w:rFonts w:ascii="Arial" w:eastAsia="Arial" w:hAnsi="Arial" w:cs="Arial"/>
          <w:sz w:val="20"/>
        </w:rPr>
        <w:t xml:space="preserve"> </w:t>
      </w:r>
      <w:r w:rsidRPr="005D7DA8">
        <w:rPr>
          <w:rFonts w:ascii="Arial" w:hAnsi="Arial" w:cs="Arial"/>
          <w:sz w:val="20"/>
        </w:rPr>
        <w:t>wykazu wykonanych robót budowlanych – Załącznik nr 8 do SWZ</w:t>
      </w:r>
      <w:r w:rsidR="003166EB">
        <w:rPr>
          <w:rFonts w:ascii="Arial" w:hAnsi="Arial" w:cs="Arial"/>
          <w:sz w:val="20"/>
        </w:rPr>
        <w:t>.</w:t>
      </w:r>
    </w:p>
    <w:p w:rsidR="001A2DA9" w:rsidRDefault="001A2DA9" w:rsidP="001A2DA9">
      <w:pPr>
        <w:pStyle w:val="Bezodstpw"/>
      </w:pPr>
    </w:p>
    <w:p w:rsidR="001A2DA9" w:rsidRDefault="009948BF" w:rsidP="001A2DA9">
      <w:pPr>
        <w:ind w:left="6372"/>
        <w:rPr>
          <w:rFonts w:ascii="Arial" w:hAnsi="Arial" w:cs="Arial"/>
          <w:b/>
          <w:sz w:val="20"/>
          <w:szCs w:val="20"/>
        </w:rPr>
      </w:pPr>
      <w:r w:rsidRPr="005D7DA8">
        <w:rPr>
          <w:rFonts w:ascii="Arial" w:hAnsi="Arial" w:cs="Arial"/>
          <w:b/>
          <w:sz w:val="20"/>
          <w:szCs w:val="20"/>
        </w:rPr>
        <w:t>Burmistrz Miasta Brańsk</w:t>
      </w:r>
      <w:r w:rsidR="001A2DA9">
        <w:rPr>
          <w:rFonts w:ascii="Arial" w:hAnsi="Arial" w:cs="Arial"/>
          <w:b/>
          <w:sz w:val="20"/>
          <w:szCs w:val="20"/>
        </w:rPr>
        <w:t xml:space="preserve">        </w:t>
      </w:r>
    </w:p>
    <w:p w:rsidR="004A6184" w:rsidRPr="001A2DA9" w:rsidRDefault="001A2DA9" w:rsidP="001A2DA9">
      <w:pPr>
        <w:ind w:left="6372"/>
        <w:rPr>
          <w:rFonts w:ascii="Arial" w:hAnsi="Arial" w:cs="Arial"/>
          <w:b/>
          <w:sz w:val="20"/>
          <w:szCs w:val="20"/>
        </w:rPr>
      </w:pPr>
      <w:r>
        <w:rPr>
          <w:rFonts w:ascii="Arial" w:hAnsi="Arial" w:cs="Arial"/>
          <w:b/>
          <w:sz w:val="20"/>
          <w:szCs w:val="20"/>
        </w:rPr>
        <w:t xml:space="preserve">    </w:t>
      </w:r>
      <w:r w:rsidR="009948BF" w:rsidRPr="005D7DA8">
        <w:rPr>
          <w:rFonts w:ascii="Arial" w:hAnsi="Arial" w:cs="Arial"/>
          <w:b/>
          <w:sz w:val="20"/>
          <w:szCs w:val="20"/>
        </w:rPr>
        <w:t>/-/Agata Puchalska</w:t>
      </w:r>
    </w:p>
    <w:sectPr w:rsidR="004A6184" w:rsidRPr="001A2DA9" w:rsidSect="00BB629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EE"/>
    <w:family w:val="roman"/>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font345">
    <w:charset w:val="EE"/>
    <w:family w:val="auto"/>
    <w:pitch w:val="variable"/>
    <w:sig w:usb0="00000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TimesNewRomanPSMT">
    <w:altName w:val="MS Gothic"/>
    <w:panose1 w:val="00000000000000000000"/>
    <w:charset w:val="00"/>
    <w:family w:val="swiss"/>
    <w:notTrueType/>
    <w:pitch w:val="default"/>
    <w:sig w:usb0="00000003" w:usb1="08070000" w:usb2="00000010" w:usb3="00000000" w:csb0="0002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64BC010C"/>
    <w:lvl w:ilvl="0">
      <w:start w:val="1"/>
      <w:numFmt w:val="decimal"/>
      <w:lvlText w:val="%1)"/>
      <w:lvlJc w:val="left"/>
      <w:pPr>
        <w:tabs>
          <w:tab w:val="num" w:pos="720"/>
        </w:tabs>
        <w:ind w:left="720" w:hanging="360"/>
      </w:pPr>
      <w:rPr>
        <w:rFonts w:cs="Times New Roman"/>
        <w:b w:val="0"/>
        <w:bCs w:val="0"/>
        <w:color w:val="auto"/>
      </w:rPr>
    </w:lvl>
    <w:lvl w:ilvl="1">
      <w:start w:val="2"/>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b w:val="0"/>
        <w:bCs w:val="0"/>
        <w:color w:val="auto"/>
      </w:rPr>
    </w:lvl>
    <w:lvl w:ilvl="3">
      <w:start w:val="1"/>
      <w:numFmt w:val="decimal"/>
      <w:lvlText w:val="%4)"/>
      <w:lvlJc w:val="left"/>
      <w:pPr>
        <w:tabs>
          <w:tab w:val="num" w:pos="1800"/>
        </w:tabs>
        <w:ind w:left="1800" w:hanging="360"/>
      </w:pPr>
      <w:rPr>
        <w:b w:val="0"/>
        <w:bCs w:val="0"/>
        <w:color w:val="auto"/>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5C0033"/>
    <w:multiLevelType w:val="multilevel"/>
    <w:tmpl w:val="CBF4C9F0"/>
    <w:lvl w:ilvl="0">
      <w:start w:val="1"/>
      <w:numFmt w:val="decimal"/>
      <w:lvlText w:val="%1."/>
      <w:lvlJc w:val="left"/>
      <w:pPr>
        <w:ind w:left="360" w:hanging="360"/>
      </w:pPr>
      <w:rPr>
        <w:rFonts w:hint="default"/>
      </w:rPr>
    </w:lvl>
    <w:lvl w:ilvl="1">
      <w:start w:val="3"/>
      <w:numFmt w:val="decimal"/>
      <w:lvlText w:val="%2."/>
      <w:lvlJc w:val="left"/>
      <w:pPr>
        <w:ind w:left="360" w:hanging="360"/>
      </w:pPr>
      <w:rPr>
        <w:rFonts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5D79AB"/>
    <w:multiLevelType w:val="hybridMultilevel"/>
    <w:tmpl w:val="7EE4758C"/>
    <w:name w:val="WW8Num22"/>
    <w:lvl w:ilvl="0" w:tplc="4C8CE4AE">
      <w:start w:val="1"/>
      <w:numFmt w:val="decimal"/>
      <w:lvlText w:val="%1."/>
      <w:lvlJc w:val="left"/>
      <w:pPr>
        <w:tabs>
          <w:tab w:val="num" w:pos="2576"/>
        </w:tabs>
        <w:ind w:left="2576" w:hanging="360"/>
      </w:pPr>
      <w:rPr>
        <w:rFonts w:cs="Times New Roman"/>
        <w:b w:val="0"/>
      </w:rPr>
    </w:lvl>
    <w:lvl w:ilvl="1" w:tplc="5DDE8148">
      <w:start w:val="1"/>
      <w:numFmt w:val="decimal"/>
      <w:lvlText w:val="%2."/>
      <w:lvlJc w:val="left"/>
      <w:pPr>
        <w:tabs>
          <w:tab w:val="num" w:pos="1440"/>
        </w:tabs>
        <w:ind w:left="1440" w:hanging="360"/>
      </w:pPr>
      <w:rPr>
        <w:rFonts w:cs="Times New Roman"/>
        <w:b w:val="0"/>
        <w:color w:val="auto"/>
        <w:sz w:val="20"/>
        <w:szCs w:val="2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0DB1799F"/>
    <w:multiLevelType w:val="hybridMultilevel"/>
    <w:tmpl w:val="537AE90C"/>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EAD32A5"/>
    <w:multiLevelType w:val="hybridMultilevel"/>
    <w:tmpl w:val="BD5E3ED0"/>
    <w:lvl w:ilvl="0" w:tplc="443031D0">
      <w:start w:val="1"/>
      <w:numFmt w:val="decimal"/>
      <w:lvlText w:val="%1)"/>
      <w:lvlJc w:val="left"/>
      <w:pPr>
        <w:ind w:left="1494" w:hanging="360"/>
      </w:pPr>
      <w:rPr>
        <w:b/>
        <w:bCs/>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0EE402A2"/>
    <w:multiLevelType w:val="hybridMultilevel"/>
    <w:tmpl w:val="064E33C2"/>
    <w:lvl w:ilvl="0" w:tplc="0C8CADA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nsid w:val="0FF72A0D"/>
    <w:multiLevelType w:val="multilevel"/>
    <w:tmpl w:val="C1488F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0EA105E"/>
    <w:multiLevelType w:val="multilevel"/>
    <w:tmpl w:val="18447204"/>
    <w:lvl w:ilvl="0">
      <w:start w:val="7"/>
      <w:numFmt w:val="decimal"/>
      <w:lvlText w:val="%1."/>
      <w:lvlJc w:val="left"/>
      <w:pPr>
        <w:ind w:left="360" w:hanging="360"/>
      </w:pPr>
      <w:rPr>
        <w:b/>
      </w:rPr>
    </w:lvl>
    <w:lvl w:ilvl="1">
      <w:start w:val="1"/>
      <w:numFmt w:val="decimal"/>
      <w:lvlText w:val="%2."/>
      <w:lvlJc w:val="left"/>
      <w:pPr>
        <w:ind w:left="720" w:hanging="720"/>
      </w:pPr>
      <w:rPr>
        <w:rFonts w:ascii="Arial" w:eastAsia="Times New Roman" w:hAnsi="Arial" w:cs="Arial"/>
        <w:b w:val="0"/>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1800" w:hanging="1800"/>
      </w:pPr>
      <w:rPr>
        <w:b w:val="0"/>
      </w:rPr>
    </w:lvl>
  </w:abstractNum>
  <w:abstractNum w:abstractNumId="8">
    <w:nsid w:val="14F36485"/>
    <w:multiLevelType w:val="hybridMultilevel"/>
    <w:tmpl w:val="69F097BC"/>
    <w:lvl w:ilvl="0" w:tplc="CCAA2110">
      <w:start w:val="1"/>
      <w:numFmt w:val="decimal"/>
      <w:lvlText w:val="%1)"/>
      <w:lvlJc w:val="left"/>
      <w:pPr>
        <w:ind w:left="1440" w:hanging="360"/>
      </w:pPr>
      <w:rPr>
        <w:rFonts w:cs="Times New Roman"/>
        <w:b w:val="0"/>
        <w:sz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156752E0"/>
    <w:multiLevelType w:val="hybridMultilevel"/>
    <w:tmpl w:val="16622184"/>
    <w:lvl w:ilvl="0" w:tplc="04150001">
      <w:start w:val="1"/>
      <w:numFmt w:val="bullet"/>
      <w:lvlText w:val=""/>
      <w:lvlJc w:val="left"/>
      <w:pPr>
        <w:ind w:left="786" w:hanging="360"/>
      </w:pPr>
      <w:rPr>
        <w:rFonts w:ascii="Symbol" w:hAnsi="Symbol" w:hint="default"/>
        <w:b/>
        <w:i w:val="0"/>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nsid w:val="15A63CCC"/>
    <w:multiLevelType w:val="hybridMultilevel"/>
    <w:tmpl w:val="826CD1AA"/>
    <w:lvl w:ilvl="0" w:tplc="55F4066A">
      <w:start w:val="1"/>
      <w:numFmt w:val="decimal"/>
      <w:lvlText w:val="%1)"/>
      <w:lvlJc w:val="left"/>
      <w:pPr>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16DA5784"/>
    <w:multiLevelType w:val="hybridMultilevel"/>
    <w:tmpl w:val="13E0F11C"/>
    <w:lvl w:ilvl="0" w:tplc="83F61506">
      <w:start w:val="1"/>
      <w:numFmt w:val="decimal"/>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16DF11A5"/>
    <w:multiLevelType w:val="hybridMultilevel"/>
    <w:tmpl w:val="2D322BF4"/>
    <w:lvl w:ilvl="0" w:tplc="96B294E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17CD4EB7"/>
    <w:multiLevelType w:val="multilevel"/>
    <w:tmpl w:val="F38CC5A2"/>
    <w:lvl w:ilvl="0">
      <w:start w:val="5"/>
      <w:numFmt w:val="decimal"/>
      <w:lvlText w:val="%1)"/>
      <w:lvlJc w:val="left"/>
      <w:pPr>
        <w:tabs>
          <w:tab w:val="num" w:pos="720"/>
        </w:tabs>
        <w:ind w:left="720" w:hanging="360"/>
      </w:pPr>
      <w:rPr>
        <w:rFonts w:cs="Times New Roman"/>
        <w:color w:val="auto"/>
      </w:rPr>
    </w:lvl>
    <w:lvl w:ilvl="1">
      <w:start w:val="2"/>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b w:val="0"/>
        <w:bCs w:val="0"/>
        <w:color w:val="auto"/>
      </w:rPr>
    </w:lvl>
    <w:lvl w:ilvl="3">
      <w:start w:val="1"/>
      <w:numFmt w:val="decimal"/>
      <w:lvlText w:val="%4)"/>
      <w:lvlJc w:val="left"/>
      <w:pPr>
        <w:tabs>
          <w:tab w:val="num" w:pos="1800"/>
        </w:tabs>
        <w:ind w:left="1800" w:hanging="360"/>
      </w:pPr>
      <w:rPr>
        <w:b w:val="0"/>
        <w:bCs w:val="0"/>
        <w:color w:val="auto"/>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nsid w:val="1982535A"/>
    <w:multiLevelType w:val="multilevel"/>
    <w:tmpl w:val="E0DA91CA"/>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nsid w:val="1D743245"/>
    <w:multiLevelType w:val="hybridMultilevel"/>
    <w:tmpl w:val="71B6E932"/>
    <w:lvl w:ilvl="0" w:tplc="F93AA7F8">
      <w:start w:val="1"/>
      <w:numFmt w:val="decimal"/>
      <w:lvlText w:val="%1)"/>
      <w:lvlJc w:val="left"/>
      <w:pPr>
        <w:ind w:left="1854" w:hanging="360"/>
      </w:pPr>
      <w:rPr>
        <w:b w:val="0"/>
        <w:bCs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223621E9"/>
    <w:multiLevelType w:val="multilevel"/>
    <w:tmpl w:val="58866CAA"/>
    <w:lvl w:ilvl="0">
      <w:start w:val="2"/>
      <w:numFmt w:val="decimal"/>
      <w:lvlText w:val="%1."/>
      <w:lvlJc w:val="left"/>
      <w:pPr>
        <w:ind w:left="360" w:hanging="360"/>
      </w:pPr>
      <w:rPr>
        <w:rFonts w:hint="default"/>
        <w:b w:val="0"/>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3DA136C"/>
    <w:multiLevelType w:val="hybridMultilevel"/>
    <w:tmpl w:val="9BA22BC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24D35E1F"/>
    <w:multiLevelType w:val="hybridMultilevel"/>
    <w:tmpl w:val="9DFAE6A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9">
    <w:nsid w:val="29F15001"/>
    <w:multiLevelType w:val="multilevel"/>
    <w:tmpl w:val="2ED047C2"/>
    <w:lvl w:ilvl="0">
      <w:start w:val="1"/>
      <w:numFmt w:val="decimal"/>
      <w:lvlText w:val="%1)"/>
      <w:lvlJc w:val="left"/>
      <w:pPr>
        <w:tabs>
          <w:tab w:val="num" w:pos="700"/>
        </w:tabs>
        <w:ind w:left="624" w:hanging="284"/>
      </w:pPr>
      <w:rPr>
        <w:rFonts w:hint="default"/>
        <w:b w:val="0"/>
        <w:bCs w:val="0"/>
        <w:i w:val="0"/>
        <w:strike w:val="0"/>
        <w:dstrike w:val="0"/>
        <w:color w:val="auto"/>
        <w:w w:val="100"/>
        <w:sz w:val="20"/>
        <w:szCs w:val="20"/>
        <w:u w:val="none"/>
        <w:effect w:val="none"/>
      </w:rPr>
    </w:lvl>
    <w:lvl w:ilvl="1">
      <w:start w:val="1"/>
      <w:numFmt w:val="decimal"/>
      <w:lvlText w:val="%2)"/>
      <w:lvlJc w:val="left"/>
      <w:pPr>
        <w:ind w:left="1637" w:hanging="360"/>
      </w:pPr>
      <w:rPr>
        <w:rFonts w:cs="Times New Roman" w:hint="default"/>
        <w:b/>
        <w:bCs/>
        <w:i w:val="0"/>
        <w:sz w:val="20"/>
        <w:szCs w:val="20"/>
      </w:rPr>
    </w:lvl>
    <w:lvl w:ilvl="2">
      <w:start w:val="1"/>
      <w:numFmt w:val="decimal"/>
      <w:isLgl/>
      <w:lvlText w:val="%1.%2.%3."/>
      <w:lvlJc w:val="left"/>
      <w:pPr>
        <w:ind w:left="2932" w:hanging="720"/>
      </w:pPr>
      <w:rPr>
        <w:rFonts w:cs="Times New Roman" w:hint="default"/>
      </w:rPr>
    </w:lvl>
    <w:lvl w:ilvl="3">
      <w:start w:val="1"/>
      <w:numFmt w:val="lowerLetter"/>
      <w:lvlText w:val="%4)"/>
      <w:lvlJc w:val="left"/>
      <w:pPr>
        <w:ind w:left="3868" w:hanging="720"/>
      </w:pPr>
      <w:rPr>
        <w:rFonts w:hint="default"/>
      </w:rPr>
    </w:lvl>
    <w:lvl w:ilvl="4">
      <w:start w:val="1"/>
      <w:numFmt w:val="decimal"/>
      <w:isLgl/>
      <w:lvlText w:val="%1.%2.%3.%4.%5."/>
      <w:lvlJc w:val="left"/>
      <w:pPr>
        <w:ind w:left="5164" w:hanging="1080"/>
      </w:pPr>
      <w:rPr>
        <w:rFonts w:cs="Times New Roman" w:hint="default"/>
      </w:rPr>
    </w:lvl>
    <w:lvl w:ilvl="5">
      <w:start w:val="1"/>
      <w:numFmt w:val="decimal"/>
      <w:isLgl/>
      <w:lvlText w:val="%1.%2.%3.%4.%5.%6."/>
      <w:lvlJc w:val="left"/>
      <w:pPr>
        <w:ind w:left="6100" w:hanging="1080"/>
      </w:pPr>
      <w:rPr>
        <w:rFonts w:cs="Times New Roman" w:hint="default"/>
      </w:rPr>
    </w:lvl>
    <w:lvl w:ilvl="6">
      <w:start w:val="1"/>
      <w:numFmt w:val="decimal"/>
      <w:isLgl/>
      <w:lvlText w:val="%1.%2.%3.%4.%5.%6.%7."/>
      <w:lvlJc w:val="left"/>
      <w:pPr>
        <w:ind w:left="7396" w:hanging="1440"/>
      </w:pPr>
      <w:rPr>
        <w:rFonts w:cs="Times New Roman" w:hint="default"/>
      </w:rPr>
    </w:lvl>
    <w:lvl w:ilvl="7">
      <w:start w:val="1"/>
      <w:numFmt w:val="decimal"/>
      <w:isLgl/>
      <w:lvlText w:val="%1.%2.%3.%4.%5.%6.%7.%8."/>
      <w:lvlJc w:val="left"/>
      <w:pPr>
        <w:ind w:left="8332" w:hanging="1440"/>
      </w:pPr>
      <w:rPr>
        <w:rFonts w:cs="Times New Roman" w:hint="default"/>
      </w:rPr>
    </w:lvl>
    <w:lvl w:ilvl="8">
      <w:start w:val="1"/>
      <w:numFmt w:val="decimal"/>
      <w:isLgl/>
      <w:lvlText w:val="%1.%2.%3.%4.%5.%6.%7.%8.%9."/>
      <w:lvlJc w:val="left"/>
      <w:pPr>
        <w:ind w:left="9628" w:hanging="1800"/>
      </w:pPr>
      <w:rPr>
        <w:rFonts w:cs="Times New Roman" w:hint="default"/>
      </w:rPr>
    </w:lvl>
  </w:abstractNum>
  <w:abstractNum w:abstractNumId="20">
    <w:nsid w:val="2A05341B"/>
    <w:multiLevelType w:val="hybridMultilevel"/>
    <w:tmpl w:val="3DA65D96"/>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1">
    <w:nsid w:val="2A1F2D61"/>
    <w:multiLevelType w:val="hybridMultilevel"/>
    <w:tmpl w:val="71BCDABC"/>
    <w:lvl w:ilvl="0" w:tplc="2028F2E0">
      <w:start w:val="1"/>
      <w:numFmt w:val="decimal"/>
      <w:lvlText w:val="%1)"/>
      <w:lvlJc w:val="left"/>
      <w:pPr>
        <w:ind w:left="1637" w:hanging="360"/>
      </w:pPr>
      <w:rPr>
        <w:b w:val="0"/>
        <w:bCs w:val="0"/>
        <w:strike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nsid w:val="2A302F10"/>
    <w:multiLevelType w:val="hybridMultilevel"/>
    <w:tmpl w:val="503468BA"/>
    <w:lvl w:ilvl="0" w:tplc="04150017">
      <w:start w:val="1"/>
      <w:numFmt w:val="lowerLetter"/>
      <w:lvlText w:val="%1)"/>
      <w:lvlJc w:val="left"/>
      <w:pPr>
        <w:ind w:left="1440" w:hanging="360"/>
      </w:pPr>
      <w:rPr>
        <w:b w:val="0"/>
        <w:bCs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2BBF6DDD"/>
    <w:multiLevelType w:val="multilevel"/>
    <w:tmpl w:val="E4B8F108"/>
    <w:lvl w:ilvl="0">
      <w:start w:val="1"/>
      <w:numFmt w:val="decimal"/>
      <w:lvlText w:val="%1."/>
      <w:lvlJc w:val="left"/>
      <w:pPr>
        <w:ind w:left="720" w:hanging="360"/>
      </w:pPr>
    </w:lvl>
    <w:lvl w:ilvl="1">
      <w:start w:val="1"/>
      <w:numFmt w:val="decimal"/>
      <w:isLgl/>
      <w:lvlText w:val="%1.%2."/>
      <w:lvlJc w:val="left"/>
      <w:pPr>
        <w:ind w:left="360" w:hanging="360"/>
      </w:pPr>
      <w:rPr>
        <w:sz w:val="20"/>
        <w:szCs w:val="20"/>
      </w:rPr>
    </w:lvl>
    <w:lvl w:ilvl="2">
      <w:start w:val="1"/>
      <w:numFmt w:val="decimal"/>
      <w:lvlText w:val="%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4">
    <w:nsid w:val="2BCB3544"/>
    <w:multiLevelType w:val="hybridMultilevel"/>
    <w:tmpl w:val="96D28634"/>
    <w:lvl w:ilvl="0" w:tplc="04150001">
      <w:start w:val="1"/>
      <w:numFmt w:val="bullet"/>
      <w:lvlText w:val=""/>
      <w:lvlJc w:val="left"/>
      <w:pPr>
        <w:ind w:left="786" w:hanging="360"/>
      </w:pPr>
      <w:rPr>
        <w:rFonts w:ascii="Symbol" w:hAnsi="Symbol" w:hint="default"/>
        <w:b/>
        <w:i w:val="0"/>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
    <w:nsid w:val="2D5F4176"/>
    <w:multiLevelType w:val="hybridMultilevel"/>
    <w:tmpl w:val="F7620BE8"/>
    <w:lvl w:ilvl="0" w:tplc="F93AA7F8">
      <w:start w:val="1"/>
      <w:numFmt w:val="decimal"/>
      <w:lvlText w:val="%1)"/>
      <w:lvlJc w:val="left"/>
      <w:pPr>
        <w:ind w:left="1800" w:hanging="360"/>
      </w:pPr>
      <w:rPr>
        <w:b w:val="0"/>
        <w:bCs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31FA09E4"/>
    <w:multiLevelType w:val="hybridMultilevel"/>
    <w:tmpl w:val="99329934"/>
    <w:lvl w:ilvl="0" w:tplc="4CE20C8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320E7057"/>
    <w:multiLevelType w:val="multilevel"/>
    <w:tmpl w:val="DD0005C4"/>
    <w:lvl w:ilvl="0">
      <w:start w:val="1"/>
      <w:numFmt w:val="decimal"/>
      <w:lvlText w:val="%1)"/>
      <w:lvlJc w:val="left"/>
      <w:pPr>
        <w:tabs>
          <w:tab w:val="num" w:pos="700"/>
        </w:tabs>
        <w:ind w:left="624" w:hanging="284"/>
      </w:pPr>
      <w:rPr>
        <w:b w:val="0"/>
        <w:bCs w:val="0"/>
        <w:i w:val="0"/>
        <w:strike w:val="0"/>
        <w:dstrike w:val="0"/>
        <w:color w:val="auto"/>
        <w:w w:val="100"/>
        <w:sz w:val="20"/>
        <w:szCs w:val="20"/>
        <w:u w:val="none"/>
        <w:effect w:val="none"/>
      </w:rPr>
    </w:lvl>
    <w:lvl w:ilvl="1">
      <w:start w:val="1"/>
      <w:numFmt w:val="decimal"/>
      <w:lvlText w:val="%2)"/>
      <w:lvlJc w:val="left"/>
      <w:pPr>
        <w:ind w:left="1637" w:hanging="360"/>
      </w:pPr>
      <w:rPr>
        <w:rFonts w:cs="Times New Roman"/>
        <w:b/>
        <w:bCs/>
        <w:i w:val="0"/>
        <w:sz w:val="20"/>
        <w:szCs w:val="20"/>
      </w:rPr>
    </w:lvl>
    <w:lvl w:ilvl="2">
      <w:start w:val="1"/>
      <w:numFmt w:val="decimal"/>
      <w:isLgl/>
      <w:lvlText w:val="%1.%2.%3."/>
      <w:lvlJc w:val="left"/>
      <w:pPr>
        <w:ind w:left="2932" w:hanging="720"/>
      </w:pPr>
      <w:rPr>
        <w:rFonts w:cs="Times New Roman"/>
      </w:rPr>
    </w:lvl>
    <w:lvl w:ilvl="3">
      <w:start w:val="1"/>
      <w:numFmt w:val="lowerLetter"/>
      <w:lvlText w:val="%4)"/>
      <w:lvlJc w:val="left"/>
      <w:pPr>
        <w:ind w:left="3868" w:hanging="720"/>
      </w:pPr>
    </w:lvl>
    <w:lvl w:ilvl="4">
      <w:start w:val="1"/>
      <w:numFmt w:val="decimal"/>
      <w:isLgl/>
      <w:lvlText w:val="%1.%2.%3.%4.%5."/>
      <w:lvlJc w:val="left"/>
      <w:pPr>
        <w:ind w:left="5164" w:hanging="1080"/>
      </w:pPr>
      <w:rPr>
        <w:rFonts w:cs="Times New Roman"/>
      </w:rPr>
    </w:lvl>
    <w:lvl w:ilvl="5">
      <w:start w:val="1"/>
      <w:numFmt w:val="decimal"/>
      <w:isLgl/>
      <w:lvlText w:val="%1.%2.%3.%4.%5.%6."/>
      <w:lvlJc w:val="left"/>
      <w:pPr>
        <w:ind w:left="6100" w:hanging="1080"/>
      </w:pPr>
      <w:rPr>
        <w:rFonts w:cs="Times New Roman"/>
      </w:rPr>
    </w:lvl>
    <w:lvl w:ilvl="6">
      <w:start w:val="1"/>
      <w:numFmt w:val="decimal"/>
      <w:isLgl/>
      <w:lvlText w:val="%1.%2.%3.%4.%5.%6.%7."/>
      <w:lvlJc w:val="left"/>
      <w:pPr>
        <w:ind w:left="7396" w:hanging="1440"/>
      </w:pPr>
      <w:rPr>
        <w:rFonts w:cs="Times New Roman"/>
      </w:rPr>
    </w:lvl>
    <w:lvl w:ilvl="7">
      <w:start w:val="1"/>
      <w:numFmt w:val="decimal"/>
      <w:isLgl/>
      <w:lvlText w:val="%1.%2.%3.%4.%5.%6.%7.%8."/>
      <w:lvlJc w:val="left"/>
      <w:pPr>
        <w:ind w:left="8332" w:hanging="1440"/>
      </w:pPr>
      <w:rPr>
        <w:rFonts w:cs="Times New Roman"/>
      </w:rPr>
    </w:lvl>
    <w:lvl w:ilvl="8">
      <w:start w:val="1"/>
      <w:numFmt w:val="decimal"/>
      <w:isLgl/>
      <w:lvlText w:val="%1.%2.%3.%4.%5.%6.%7.%8.%9."/>
      <w:lvlJc w:val="left"/>
      <w:pPr>
        <w:ind w:left="9628" w:hanging="1800"/>
      </w:pPr>
      <w:rPr>
        <w:rFonts w:cs="Times New Roman"/>
      </w:rPr>
    </w:lvl>
  </w:abstractNum>
  <w:abstractNum w:abstractNumId="28">
    <w:nsid w:val="32900D53"/>
    <w:multiLevelType w:val="hybridMultilevel"/>
    <w:tmpl w:val="CC14B33C"/>
    <w:lvl w:ilvl="0" w:tplc="E2F4403A">
      <w:start w:val="4"/>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nsid w:val="372C4A47"/>
    <w:multiLevelType w:val="multilevel"/>
    <w:tmpl w:val="7C74FB08"/>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b w:val="0"/>
        <w:i w:val="0"/>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0">
    <w:nsid w:val="379464B9"/>
    <w:multiLevelType w:val="multilevel"/>
    <w:tmpl w:val="C9A2CB9A"/>
    <w:lvl w:ilvl="0">
      <w:start w:val="1"/>
      <w:numFmt w:val="lowerLetter"/>
      <w:lvlText w:val="%1)"/>
      <w:lvlJc w:val="left"/>
      <w:pPr>
        <w:ind w:left="840" w:hanging="360"/>
      </w:pPr>
      <w:rPr>
        <w:strike w:val="0"/>
        <w:dstrike w:val="0"/>
        <w:u w:val="none"/>
        <w:effect w:val="none"/>
      </w:rPr>
    </w:lvl>
    <w:lvl w:ilvl="1">
      <w:start w:val="1"/>
      <w:numFmt w:val="lowerLetter"/>
      <w:lvlText w:val="%2)"/>
      <w:lvlJc w:val="left"/>
      <w:pPr>
        <w:ind w:left="1560" w:hanging="360"/>
      </w:pPr>
      <w:rPr>
        <w:strike w:val="0"/>
        <w:dstrike w:val="0"/>
        <w:u w:val="none"/>
        <w:effect w:val="none"/>
      </w:rPr>
    </w:lvl>
    <w:lvl w:ilvl="2">
      <w:start w:val="1"/>
      <w:numFmt w:val="lowerRoman"/>
      <w:lvlText w:val="%3)"/>
      <w:lvlJc w:val="right"/>
      <w:pPr>
        <w:ind w:left="2280" w:hanging="360"/>
      </w:pPr>
      <w:rPr>
        <w:strike w:val="0"/>
        <w:dstrike w:val="0"/>
        <w:u w:val="none"/>
        <w:effect w:val="none"/>
      </w:rPr>
    </w:lvl>
    <w:lvl w:ilvl="3">
      <w:start w:val="1"/>
      <w:numFmt w:val="decimal"/>
      <w:lvlText w:val="(%4)"/>
      <w:lvlJc w:val="left"/>
      <w:pPr>
        <w:ind w:left="3000" w:hanging="360"/>
      </w:pPr>
      <w:rPr>
        <w:strike w:val="0"/>
        <w:dstrike w:val="0"/>
        <w:u w:val="none"/>
        <w:effect w:val="none"/>
      </w:rPr>
    </w:lvl>
    <w:lvl w:ilvl="4">
      <w:start w:val="1"/>
      <w:numFmt w:val="lowerLetter"/>
      <w:lvlText w:val="(%5)"/>
      <w:lvlJc w:val="left"/>
      <w:pPr>
        <w:ind w:left="3720" w:hanging="360"/>
      </w:pPr>
      <w:rPr>
        <w:strike w:val="0"/>
        <w:dstrike w:val="0"/>
        <w:u w:val="none"/>
        <w:effect w:val="none"/>
      </w:rPr>
    </w:lvl>
    <w:lvl w:ilvl="5">
      <w:start w:val="1"/>
      <w:numFmt w:val="lowerRoman"/>
      <w:lvlText w:val="(%6)"/>
      <w:lvlJc w:val="right"/>
      <w:pPr>
        <w:ind w:left="4440" w:hanging="360"/>
      </w:pPr>
      <w:rPr>
        <w:strike w:val="0"/>
        <w:dstrike w:val="0"/>
        <w:u w:val="none"/>
        <w:effect w:val="none"/>
      </w:rPr>
    </w:lvl>
    <w:lvl w:ilvl="6">
      <w:start w:val="1"/>
      <w:numFmt w:val="decimal"/>
      <w:lvlText w:val="%7."/>
      <w:lvlJc w:val="left"/>
      <w:pPr>
        <w:ind w:left="5160" w:hanging="360"/>
      </w:pPr>
      <w:rPr>
        <w:strike w:val="0"/>
        <w:dstrike w:val="0"/>
        <w:u w:val="none"/>
        <w:effect w:val="none"/>
      </w:rPr>
    </w:lvl>
    <w:lvl w:ilvl="7">
      <w:start w:val="1"/>
      <w:numFmt w:val="lowerLetter"/>
      <w:lvlText w:val="%8."/>
      <w:lvlJc w:val="left"/>
      <w:pPr>
        <w:ind w:left="5880" w:hanging="360"/>
      </w:pPr>
      <w:rPr>
        <w:strike w:val="0"/>
        <w:dstrike w:val="0"/>
        <w:u w:val="none"/>
        <w:effect w:val="none"/>
      </w:rPr>
    </w:lvl>
    <w:lvl w:ilvl="8">
      <w:start w:val="1"/>
      <w:numFmt w:val="lowerRoman"/>
      <w:lvlText w:val="%9."/>
      <w:lvlJc w:val="right"/>
      <w:pPr>
        <w:ind w:left="6600" w:hanging="360"/>
      </w:pPr>
      <w:rPr>
        <w:strike w:val="0"/>
        <w:dstrike w:val="0"/>
        <w:u w:val="none"/>
        <w:effect w:val="none"/>
      </w:rPr>
    </w:lvl>
  </w:abstractNum>
  <w:abstractNum w:abstractNumId="31">
    <w:nsid w:val="3A5C162D"/>
    <w:multiLevelType w:val="hybridMultilevel"/>
    <w:tmpl w:val="327C5042"/>
    <w:lvl w:ilvl="0" w:tplc="3D9A9C94">
      <w:start w:val="1"/>
      <w:numFmt w:val="decimal"/>
      <w:lvlText w:val="%1)"/>
      <w:lvlJc w:val="left"/>
      <w:pPr>
        <w:ind w:left="149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nsid w:val="3E3832E6"/>
    <w:multiLevelType w:val="multilevel"/>
    <w:tmpl w:val="408CC302"/>
    <w:lvl w:ilvl="0">
      <w:start w:val="1"/>
      <w:numFmt w:val="upperRoman"/>
      <w:pStyle w:val="Nagwek1"/>
      <w:lvlText w:val="Rozdział %1."/>
      <w:lvlJc w:val="left"/>
      <w:pPr>
        <w:tabs>
          <w:tab w:val="num" w:pos="1980"/>
        </w:tabs>
        <w:snapToGrid w:val="0"/>
        <w:ind w:left="540" w:firstLine="0"/>
      </w:pPr>
      <w:rPr>
        <w:rFonts w:ascii="Times New Roman" w:hAnsi="Times New Roman" w:cs="Arial" w:hint="default"/>
        <w:b/>
        <w:bCs w:val="0"/>
        <w:i w:val="0"/>
        <w:iCs w:val="0"/>
        <w:caps w:val="0"/>
        <w:smallCaps w:val="0"/>
        <w:strike w:val="0"/>
        <w:dstrike w:val="0"/>
        <w:outline w:val="0"/>
        <w:shadow w:val="0"/>
        <w:emboss w:val="0"/>
        <w:imprint w:val="0"/>
        <w:noProof w:val="0"/>
        <w:vanish w:val="0"/>
        <w:webHidden w:val="0"/>
        <w:color w:val="000000"/>
        <w:spacing w:val="0"/>
        <w:w w:val="1"/>
        <w:kern w:val="0"/>
        <w:position w:val="0"/>
        <w:sz w:val="24"/>
        <w:szCs w:val="24"/>
        <w:u w:val="none" w:color="000000"/>
        <w:effect w:val="none"/>
        <w:bdr w:val="none" w:sz="0" w:space="0" w:color="auto" w:frame="1"/>
        <w:shd w:val="clear" w:color="auto" w:fill="000000"/>
        <w:vertAlign w:val="baseline"/>
        <w:em w:val="none"/>
        <w:specVanish w:val="0"/>
      </w:rPr>
    </w:lvl>
    <w:lvl w:ilvl="1">
      <w:start w:val="1"/>
      <w:numFmt w:val="decimalZero"/>
      <w:pStyle w:val="Nagwek2"/>
      <w:isLgl/>
      <w:lvlText w:val="Sekcja %1.%2"/>
      <w:lvlJc w:val="left"/>
      <w:pPr>
        <w:tabs>
          <w:tab w:val="num" w:pos="1101"/>
        </w:tabs>
        <w:ind w:left="21" w:firstLine="0"/>
      </w:pPr>
    </w:lvl>
    <w:lvl w:ilvl="2">
      <w:start w:val="1"/>
      <w:numFmt w:val="lowerLetter"/>
      <w:pStyle w:val="Nagwek3"/>
      <w:lvlText w:val="(%3)"/>
      <w:lvlJc w:val="left"/>
      <w:pPr>
        <w:tabs>
          <w:tab w:val="num" w:pos="741"/>
        </w:tabs>
        <w:ind w:left="741" w:hanging="432"/>
      </w:pPr>
    </w:lvl>
    <w:lvl w:ilvl="3">
      <w:start w:val="1"/>
      <w:numFmt w:val="lowerRoman"/>
      <w:pStyle w:val="Nagwek4"/>
      <w:lvlText w:val="(%4)"/>
      <w:lvlJc w:val="right"/>
      <w:pPr>
        <w:tabs>
          <w:tab w:val="num" w:pos="885"/>
        </w:tabs>
        <w:ind w:left="885" w:hanging="144"/>
      </w:pPr>
    </w:lvl>
    <w:lvl w:ilvl="4">
      <w:start w:val="1"/>
      <w:numFmt w:val="decimal"/>
      <w:pStyle w:val="Nagwek5"/>
      <w:lvlText w:val="%5)"/>
      <w:lvlJc w:val="left"/>
      <w:pPr>
        <w:tabs>
          <w:tab w:val="num" w:pos="1029"/>
        </w:tabs>
        <w:ind w:left="1029" w:hanging="432"/>
      </w:pPr>
    </w:lvl>
    <w:lvl w:ilvl="5">
      <w:start w:val="1"/>
      <w:numFmt w:val="lowerLetter"/>
      <w:pStyle w:val="Nagwek6"/>
      <w:lvlText w:val="%6)"/>
      <w:lvlJc w:val="left"/>
      <w:pPr>
        <w:tabs>
          <w:tab w:val="num" w:pos="1173"/>
        </w:tabs>
        <w:ind w:left="1173" w:hanging="432"/>
      </w:pPr>
    </w:lvl>
    <w:lvl w:ilvl="6">
      <w:start w:val="1"/>
      <w:numFmt w:val="lowerRoman"/>
      <w:pStyle w:val="Nagwek7"/>
      <w:lvlText w:val="%7)"/>
      <w:lvlJc w:val="right"/>
      <w:pPr>
        <w:tabs>
          <w:tab w:val="num" w:pos="1317"/>
        </w:tabs>
        <w:ind w:left="1317" w:hanging="288"/>
      </w:pPr>
    </w:lvl>
    <w:lvl w:ilvl="7">
      <w:start w:val="1"/>
      <w:numFmt w:val="lowerLetter"/>
      <w:pStyle w:val="Nagwek8"/>
      <w:lvlText w:val="%8."/>
      <w:lvlJc w:val="left"/>
      <w:pPr>
        <w:tabs>
          <w:tab w:val="num" w:pos="1461"/>
        </w:tabs>
        <w:ind w:left="1461" w:hanging="432"/>
      </w:pPr>
    </w:lvl>
    <w:lvl w:ilvl="8">
      <w:start w:val="1"/>
      <w:numFmt w:val="lowerRoman"/>
      <w:pStyle w:val="Nagwek9"/>
      <w:lvlText w:val="%9."/>
      <w:lvlJc w:val="right"/>
      <w:pPr>
        <w:tabs>
          <w:tab w:val="num" w:pos="1605"/>
        </w:tabs>
        <w:ind w:left="1605" w:hanging="144"/>
      </w:pPr>
    </w:lvl>
  </w:abstractNum>
  <w:abstractNum w:abstractNumId="33">
    <w:nsid w:val="3E5F0F79"/>
    <w:multiLevelType w:val="hybridMultilevel"/>
    <w:tmpl w:val="7238671C"/>
    <w:lvl w:ilvl="0" w:tplc="E5324098">
      <w:start w:val="2"/>
      <w:numFmt w:val="decimal"/>
      <w:lvlText w:val="%1)"/>
      <w:lvlJc w:val="left"/>
      <w:pPr>
        <w:ind w:left="2139"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nsid w:val="41187F08"/>
    <w:multiLevelType w:val="hybridMultilevel"/>
    <w:tmpl w:val="F75E884E"/>
    <w:lvl w:ilvl="0" w:tplc="8812C1A8">
      <w:start w:val="1"/>
      <w:numFmt w:val="lowerLetter"/>
      <w:lvlText w:val="%1)"/>
      <w:lvlJc w:val="left"/>
      <w:pPr>
        <w:ind w:left="2061"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nsid w:val="440F3E64"/>
    <w:multiLevelType w:val="hybridMultilevel"/>
    <w:tmpl w:val="F9C496D6"/>
    <w:lvl w:ilvl="0" w:tplc="35C2A7A2">
      <w:start w:val="1"/>
      <w:numFmt w:val="decimal"/>
      <w:lvlText w:val="%1)"/>
      <w:lvlJc w:val="left"/>
      <w:pPr>
        <w:tabs>
          <w:tab w:val="num" w:pos="360"/>
        </w:tabs>
        <w:ind w:left="360" w:hanging="360"/>
      </w:pPr>
      <w:rPr>
        <w:rFonts w:ascii="Arial" w:eastAsiaTheme="minorHAnsi" w:hAnsi="Arial" w:cs="Arial" w:hint="default"/>
        <w:color w:val="auto"/>
      </w:rPr>
    </w:lvl>
    <w:lvl w:ilvl="1" w:tplc="04150019">
      <w:start w:val="1"/>
      <w:numFmt w:val="decimal"/>
      <w:lvlText w:val="%2."/>
      <w:lvlJc w:val="left"/>
      <w:pPr>
        <w:tabs>
          <w:tab w:val="num" w:pos="930"/>
        </w:tabs>
        <w:ind w:left="930" w:hanging="360"/>
      </w:pPr>
    </w:lvl>
    <w:lvl w:ilvl="2" w:tplc="0415001B">
      <w:start w:val="1"/>
      <w:numFmt w:val="decimal"/>
      <w:lvlText w:val="%3."/>
      <w:lvlJc w:val="left"/>
      <w:pPr>
        <w:tabs>
          <w:tab w:val="num" w:pos="1650"/>
        </w:tabs>
        <w:ind w:left="1650" w:hanging="360"/>
      </w:pPr>
    </w:lvl>
    <w:lvl w:ilvl="3" w:tplc="0415000F">
      <w:start w:val="1"/>
      <w:numFmt w:val="decimal"/>
      <w:lvlText w:val="%4."/>
      <w:lvlJc w:val="left"/>
      <w:pPr>
        <w:tabs>
          <w:tab w:val="num" w:pos="2370"/>
        </w:tabs>
        <w:ind w:left="2370" w:hanging="360"/>
      </w:pPr>
    </w:lvl>
    <w:lvl w:ilvl="4" w:tplc="04150019">
      <w:start w:val="1"/>
      <w:numFmt w:val="decimal"/>
      <w:lvlText w:val="%5."/>
      <w:lvlJc w:val="left"/>
      <w:pPr>
        <w:tabs>
          <w:tab w:val="num" w:pos="3090"/>
        </w:tabs>
        <w:ind w:left="3090" w:hanging="360"/>
      </w:pPr>
    </w:lvl>
    <w:lvl w:ilvl="5" w:tplc="0415001B">
      <w:start w:val="1"/>
      <w:numFmt w:val="decimal"/>
      <w:lvlText w:val="%6."/>
      <w:lvlJc w:val="left"/>
      <w:pPr>
        <w:tabs>
          <w:tab w:val="num" w:pos="3810"/>
        </w:tabs>
        <w:ind w:left="3810" w:hanging="360"/>
      </w:pPr>
    </w:lvl>
    <w:lvl w:ilvl="6" w:tplc="0415000F">
      <w:start w:val="1"/>
      <w:numFmt w:val="decimal"/>
      <w:lvlText w:val="%7."/>
      <w:lvlJc w:val="left"/>
      <w:pPr>
        <w:tabs>
          <w:tab w:val="num" w:pos="4530"/>
        </w:tabs>
        <w:ind w:left="4530" w:hanging="360"/>
      </w:pPr>
    </w:lvl>
    <w:lvl w:ilvl="7" w:tplc="04150019">
      <w:start w:val="1"/>
      <w:numFmt w:val="decimal"/>
      <w:lvlText w:val="%8."/>
      <w:lvlJc w:val="left"/>
      <w:pPr>
        <w:tabs>
          <w:tab w:val="num" w:pos="5250"/>
        </w:tabs>
        <w:ind w:left="5250" w:hanging="360"/>
      </w:pPr>
    </w:lvl>
    <w:lvl w:ilvl="8" w:tplc="0415001B">
      <w:start w:val="1"/>
      <w:numFmt w:val="decimal"/>
      <w:lvlText w:val="%9."/>
      <w:lvlJc w:val="left"/>
      <w:pPr>
        <w:tabs>
          <w:tab w:val="num" w:pos="5970"/>
        </w:tabs>
        <w:ind w:left="5970" w:hanging="360"/>
      </w:pPr>
    </w:lvl>
  </w:abstractNum>
  <w:abstractNum w:abstractNumId="36">
    <w:nsid w:val="472B12B2"/>
    <w:multiLevelType w:val="hybridMultilevel"/>
    <w:tmpl w:val="C92641A0"/>
    <w:lvl w:ilvl="0" w:tplc="1E02AA2C">
      <w:start w:val="1"/>
      <w:numFmt w:val="lowerLetter"/>
      <w:lvlText w:val="%1)"/>
      <w:lvlJc w:val="left"/>
      <w:pPr>
        <w:ind w:left="2061"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nsid w:val="477D4EE4"/>
    <w:multiLevelType w:val="hybridMultilevel"/>
    <w:tmpl w:val="97E81B84"/>
    <w:lvl w:ilvl="0" w:tplc="27567A7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F913B31"/>
    <w:multiLevelType w:val="hybridMultilevel"/>
    <w:tmpl w:val="7616C5CE"/>
    <w:lvl w:ilvl="0" w:tplc="F93AA7F8">
      <w:start w:val="1"/>
      <w:numFmt w:val="decimal"/>
      <w:lvlText w:val="%1)"/>
      <w:lvlJc w:val="left"/>
      <w:pPr>
        <w:ind w:left="1440" w:hanging="360"/>
      </w:pPr>
      <w:rPr>
        <w:b w:val="0"/>
        <w:bCs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nsid w:val="50FE779E"/>
    <w:multiLevelType w:val="hybridMultilevel"/>
    <w:tmpl w:val="6286233A"/>
    <w:lvl w:ilvl="0" w:tplc="04150019">
      <w:start w:val="1"/>
      <w:numFmt w:val="lowerLetter"/>
      <w:lvlText w:val="%1."/>
      <w:lvlJc w:val="left"/>
      <w:pPr>
        <w:ind w:left="786" w:hanging="360"/>
      </w:pPr>
      <w:rPr>
        <w:b/>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nsid w:val="524278D7"/>
    <w:multiLevelType w:val="hybridMultilevel"/>
    <w:tmpl w:val="20DAB180"/>
    <w:lvl w:ilvl="0" w:tplc="704A4C1A">
      <w:start w:val="1"/>
      <w:numFmt w:val="lowerLetter"/>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4377F43"/>
    <w:multiLevelType w:val="hybridMultilevel"/>
    <w:tmpl w:val="FE3AC0DC"/>
    <w:lvl w:ilvl="0" w:tplc="F93AA7F8">
      <w:start w:val="1"/>
      <w:numFmt w:val="decimal"/>
      <w:lvlText w:val="%1)"/>
      <w:lvlJc w:val="left"/>
      <w:pPr>
        <w:ind w:left="1800" w:hanging="360"/>
      </w:pPr>
      <w:rPr>
        <w:b w:val="0"/>
        <w:bCs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nsid w:val="54CB3AE3"/>
    <w:multiLevelType w:val="hybridMultilevel"/>
    <w:tmpl w:val="6E38BDD0"/>
    <w:lvl w:ilvl="0" w:tplc="8DA21A96">
      <w:start w:val="1"/>
      <w:numFmt w:val="decimal"/>
      <w:lvlText w:val="%1)"/>
      <w:lvlJc w:val="left"/>
      <w:pPr>
        <w:ind w:left="360" w:hanging="360"/>
      </w:pPr>
      <w:rPr>
        <w:b w:val="0"/>
        <w:bCs/>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nsid w:val="54E22B93"/>
    <w:multiLevelType w:val="hybridMultilevel"/>
    <w:tmpl w:val="DF984E46"/>
    <w:lvl w:ilvl="0" w:tplc="302EE20A">
      <w:start w:val="1"/>
      <w:numFmt w:val="decimal"/>
      <w:lvlText w:val="%1."/>
      <w:lvlJc w:val="left"/>
      <w:pPr>
        <w:ind w:left="360" w:hanging="360"/>
      </w:pPr>
      <w:rPr>
        <w:b/>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nsid w:val="572A374C"/>
    <w:multiLevelType w:val="hybridMultilevel"/>
    <w:tmpl w:val="33DC05F0"/>
    <w:lvl w:ilvl="0" w:tplc="35C2A7A2">
      <w:start w:val="1"/>
      <w:numFmt w:val="decimal"/>
      <w:lvlText w:val="%1)"/>
      <w:lvlJc w:val="left"/>
      <w:pPr>
        <w:ind w:left="720" w:hanging="360"/>
      </w:pPr>
      <w:rPr>
        <w:rFonts w:ascii="Arial" w:eastAsiaTheme="minorHAnsi"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7952720"/>
    <w:multiLevelType w:val="hybridMultilevel"/>
    <w:tmpl w:val="6D0A98AE"/>
    <w:lvl w:ilvl="0" w:tplc="F93AA7F8">
      <w:start w:val="1"/>
      <w:numFmt w:val="decimal"/>
      <w:lvlText w:val="%1)"/>
      <w:lvlJc w:val="left"/>
      <w:pPr>
        <w:ind w:left="1833" w:hanging="360"/>
      </w:pPr>
      <w:rPr>
        <w:b w:val="0"/>
        <w:bCs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5D48659A"/>
    <w:multiLevelType w:val="multilevel"/>
    <w:tmpl w:val="EC6EF20A"/>
    <w:lvl w:ilvl="0">
      <w:start w:val="1"/>
      <w:numFmt w:val="lowerLetter"/>
      <w:lvlText w:val="%1)"/>
      <w:lvlJc w:val="left"/>
      <w:pPr>
        <w:tabs>
          <w:tab w:val="num" w:pos="700"/>
        </w:tabs>
        <w:ind w:left="624" w:hanging="284"/>
      </w:pPr>
      <w:rPr>
        <w:b w:val="0"/>
        <w:bCs w:val="0"/>
        <w:i w:val="0"/>
        <w:strike w:val="0"/>
        <w:dstrike w:val="0"/>
        <w:color w:val="auto"/>
        <w:w w:val="100"/>
        <w:sz w:val="20"/>
        <w:szCs w:val="20"/>
        <w:u w:val="none"/>
        <w:effect w:val="none"/>
      </w:rPr>
    </w:lvl>
    <w:lvl w:ilvl="1">
      <w:start w:val="1"/>
      <w:numFmt w:val="decimal"/>
      <w:lvlText w:val="%2)"/>
      <w:lvlJc w:val="left"/>
      <w:pPr>
        <w:ind w:left="1636" w:hanging="360"/>
      </w:pPr>
      <w:rPr>
        <w:rFonts w:cs="Times New Roman"/>
        <w:b w:val="0"/>
        <w:bCs w:val="0"/>
        <w:i w:val="0"/>
        <w:sz w:val="20"/>
        <w:szCs w:val="20"/>
      </w:rPr>
    </w:lvl>
    <w:lvl w:ilvl="2">
      <w:start w:val="1"/>
      <w:numFmt w:val="decimal"/>
      <w:isLgl/>
      <w:lvlText w:val="%1.%2.%3."/>
      <w:lvlJc w:val="left"/>
      <w:pPr>
        <w:ind w:left="2932" w:hanging="720"/>
      </w:pPr>
      <w:rPr>
        <w:rFonts w:cs="Times New Roman"/>
      </w:rPr>
    </w:lvl>
    <w:lvl w:ilvl="3">
      <w:start w:val="1"/>
      <w:numFmt w:val="decimal"/>
      <w:lvlText w:val="%4)"/>
      <w:lvlJc w:val="left"/>
      <w:pPr>
        <w:ind w:left="3868" w:hanging="720"/>
      </w:pPr>
      <w:rPr>
        <w:rFonts w:cs="Times New Roman"/>
      </w:rPr>
    </w:lvl>
    <w:lvl w:ilvl="4">
      <w:start w:val="1"/>
      <w:numFmt w:val="decimal"/>
      <w:isLgl/>
      <w:lvlText w:val="%1.%2.%3.%4.%5."/>
      <w:lvlJc w:val="left"/>
      <w:pPr>
        <w:ind w:left="5164" w:hanging="1080"/>
      </w:pPr>
      <w:rPr>
        <w:rFonts w:cs="Times New Roman"/>
      </w:rPr>
    </w:lvl>
    <w:lvl w:ilvl="5">
      <w:start w:val="1"/>
      <w:numFmt w:val="decimal"/>
      <w:isLgl/>
      <w:lvlText w:val="%1.%2.%3.%4.%5.%6."/>
      <w:lvlJc w:val="left"/>
      <w:pPr>
        <w:ind w:left="6100" w:hanging="1080"/>
      </w:pPr>
      <w:rPr>
        <w:rFonts w:cs="Times New Roman"/>
      </w:rPr>
    </w:lvl>
    <w:lvl w:ilvl="6">
      <w:start w:val="1"/>
      <w:numFmt w:val="decimal"/>
      <w:isLgl/>
      <w:lvlText w:val="%1.%2.%3.%4.%5.%6.%7."/>
      <w:lvlJc w:val="left"/>
      <w:pPr>
        <w:ind w:left="7396" w:hanging="1440"/>
      </w:pPr>
      <w:rPr>
        <w:rFonts w:cs="Times New Roman"/>
      </w:rPr>
    </w:lvl>
    <w:lvl w:ilvl="7">
      <w:start w:val="1"/>
      <w:numFmt w:val="decimal"/>
      <w:isLgl/>
      <w:lvlText w:val="%1.%2.%3.%4.%5.%6.%7.%8."/>
      <w:lvlJc w:val="left"/>
      <w:pPr>
        <w:ind w:left="8332" w:hanging="1440"/>
      </w:pPr>
      <w:rPr>
        <w:rFonts w:cs="Times New Roman"/>
      </w:rPr>
    </w:lvl>
    <w:lvl w:ilvl="8">
      <w:start w:val="1"/>
      <w:numFmt w:val="decimal"/>
      <w:isLgl/>
      <w:lvlText w:val="%1.%2.%3.%4.%5.%6.%7.%8.%9."/>
      <w:lvlJc w:val="left"/>
      <w:pPr>
        <w:ind w:left="9628" w:hanging="1800"/>
      </w:pPr>
      <w:rPr>
        <w:rFonts w:cs="Times New Roman"/>
      </w:rPr>
    </w:lvl>
  </w:abstractNum>
  <w:abstractNum w:abstractNumId="47">
    <w:nsid w:val="63BA29A7"/>
    <w:multiLevelType w:val="multilevel"/>
    <w:tmpl w:val="A5E84E9A"/>
    <w:lvl w:ilvl="0">
      <w:start w:val="1"/>
      <w:numFmt w:val="lowerLetter"/>
      <w:lvlText w:val="%1)"/>
      <w:lvlJc w:val="left"/>
      <w:pPr>
        <w:ind w:left="840" w:hanging="360"/>
      </w:pPr>
      <w:rPr>
        <w:strike w:val="0"/>
        <w:dstrike w:val="0"/>
        <w:u w:val="none"/>
        <w:effect w:val="none"/>
      </w:rPr>
    </w:lvl>
    <w:lvl w:ilvl="1">
      <w:start w:val="1"/>
      <w:numFmt w:val="lowerLetter"/>
      <w:lvlText w:val="%2)"/>
      <w:lvlJc w:val="left"/>
      <w:pPr>
        <w:ind w:left="1560" w:hanging="360"/>
      </w:pPr>
      <w:rPr>
        <w:strike w:val="0"/>
        <w:dstrike w:val="0"/>
        <w:u w:val="none"/>
        <w:effect w:val="none"/>
      </w:rPr>
    </w:lvl>
    <w:lvl w:ilvl="2">
      <w:start w:val="1"/>
      <w:numFmt w:val="lowerRoman"/>
      <w:lvlText w:val="%3)"/>
      <w:lvlJc w:val="right"/>
      <w:pPr>
        <w:ind w:left="2280" w:hanging="360"/>
      </w:pPr>
      <w:rPr>
        <w:strike w:val="0"/>
        <w:dstrike w:val="0"/>
        <w:u w:val="none"/>
        <w:effect w:val="none"/>
      </w:rPr>
    </w:lvl>
    <w:lvl w:ilvl="3">
      <w:start w:val="1"/>
      <w:numFmt w:val="decimal"/>
      <w:lvlText w:val="(%4)"/>
      <w:lvlJc w:val="left"/>
      <w:pPr>
        <w:ind w:left="3000" w:hanging="360"/>
      </w:pPr>
      <w:rPr>
        <w:strike w:val="0"/>
        <w:dstrike w:val="0"/>
        <w:u w:val="none"/>
        <w:effect w:val="none"/>
      </w:rPr>
    </w:lvl>
    <w:lvl w:ilvl="4">
      <w:start w:val="1"/>
      <w:numFmt w:val="lowerLetter"/>
      <w:lvlText w:val="(%5)"/>
      <w:lvlJc w:val="left"/>
      <w:pPr>
        <w:ind w:left="3720" w:hanging="360"/>
      </w:pPr>
      <w:rPr>
        <w:strike w:val="0"/>
        <w:dstrike w:val="0"/>
        <w:u w:val="none"/>
        <w:effect w:val="none"/>
      </w:rPr>
    </w:lvl>
    <w:lvl w:ilvl="5">
      <w:start w:val="1"/>
      <w:numFmt w:val="lowerRoman"/>
      <w:lvlText w:val="(%6)"/>
      <w:lvlJc w:val="right"/>
      <w:pPr>
        <w:ind w:left="4440" w:hanging="360"/>
      </w:pPr>
      <w:rPr>
        <w:strike w:val="0"/>
        <w:dstrike w:val="0"/>
        <w:u w:val="none"/>
        <w:effect w:val="none"/>
      </w:rPr>
    </w:lvl>
    <w:lvl w:ilvl="6">
      <w:start w:val="1"/>
      <w:numFmt w:val="decimal"/>
      <w:lvlText w:val="%7."/>
      <w:lvlJc w:val="left"/>
      <w:pPr>
        <w:ind w:left="5160" w:hanging="360"/>
      </w:pPr>
      <w:rPr>
        <w:strike w:val="0"/>
        <w:dstrike w:val="0"/>
        <w:u w:val="none"/>
        <w:effect w:val="none"/>
      </w:rPr>
    </w:lvl>
    <w:lvl w:ilvl="7">
      <w:start w:val="1"/>
      <w:numFmt w:val="lowerLetter"/>
      <w:lvlText w:val="%8."/>
      <w:lvlJc w:val="left"/>
      <w:pPr>
        <w:ind w:left="5880" w:hanging="360"/>
      </w:pPr>
      <w:rPr>
        <w:strike w:val="0"/>
        <w:dstrike w:val="0"/>
        <w:u w:val="none"/>
        <w:effect w:val="none"/>
      </w:rPr>
    </w:lvl>
    <w:lvl w:ilvl="8">
      <w:start w:val="1"/>
      <w:numFmt w:val="lowerRoman"/>
      <w:lvlText w:val="%9."/>
      <w:lvlJc w:val="right"/>
      <w:pPr>
        <w:ind w:left="6600" w:hanging="360"/>
      </w:pPr>
      <w:rPr>
        <w:strike w:val="0"/>
        <w:dstrike w:val="0"/>
        <w:u w:val="none"/>
        <w:effect w:val="none"/>
      </w:rPr>
    </w:lvl>
  </w:abstractNum>
  <w:abstractNum w:abstractNumId="48">
    <w:nsid w:val="63E645BC"/>
    <w:multiLevelType w:val="multilevel"/>
    <w:tmpl w:val="C62E50F2"/>
    <w:lvl w:ilvl="0">
      <w:start w:val="5"/>
      <w:numFmt w:val="lowerLetter"/>
      <w:lvlText w:val="%1)"/>
      <w:lvlJc w:val="left"/>
      <w:pPr>
        <w:tabs>
          <w:tab w:val="num" w:pos="700"/>
        </w:tabs>
        <w:ind w:left="624" w:hanging="284"/>
      </w:pPr>
      <w:rPr>
        <w:b w:val="0"/>
        <w:bCs w:val="0"/>
        <w:i w:val="0"/>
        <w:strike w:val="0"/>
        <w:dstrike w:val="0"/>
        <w:color w:val="auto"/>
        <w:w w:val="100"/>
        <w:sz w:val="20"/>
        <w:szCs w:val="20"/>
        <w:u w:val="none"/>
        <w:effect w:val="none"/>
      </w:rPr>
    </w:lvl>
    <w:lvl w:ilvl="1">
      <w:start w:val="1"/>
      <w:numFmt w:val="lowerLetter"/>
      <w:lvlText w:val="%2)"/>
      <w:lvlJc w:val="left"/>
      <w:pPr>
        <w:ind w:left="1636" w:hanging="360"/>
      </w:pPr>
      <w:rPr>
        <w:b w:val="0"/>
        <w:bCs w:val="0"/>
        <w:i w:val="0"/>
        <w:sz w:val="20"/>
        <w:szCs w:val="20"/>
      </w:rPr>
    </w:lvl>
    <w:lvl w:ilvl="2">
      <w:start w:val="1"/>
      <w:numFmt w:val="decimal"/>
      <w:isLgl/>
      <w:lvlText w:val="%1.%2.%3."/>
      <w:lvlJc w:val="left"/>
      <w:pPr>
        <w:ind w:left="2932" w:hanging="720"/>
      </w:pPr>
      <w:rPr>
        <w:rFonts w:cs="Times New Roman"/>
      </w:rPr>
    </w:lvl>
    <w:lvl w:ilvl="3">
      <w:start w:val="1"/>
      <w:numFmt w:val="decimal"/>
      <w:lvlText w:val="%4)"/>
      <w:lvlJc w:val="left"/>
      <w:pPr>
        <w:ind w:left="3868" w:hanging="720"/>
      </w:pPr>
      <w:rPr>
        <w:rFonts w:cs="Times New Roman"/>
      </w:rPr>
    </w:lvl>
    <w:lvl w:ilvl="4">
      <w:start w:val="1"/>
      <w:numFmt w:val="decimal"/>
      <w:isLgl/>
      <w:lvlText w:val="%1.%2.%3.%4.%5."/>
      <w:lvlJc w:val="left"/>
      <w:pPr>
        <w:ind w:left="5164" w:hanging="1080"/>
      </w:pPr>
      <w:rPr>
        <w:rFonts w:cs="Times New Roman"/>
      </w:rPr>
    </w:lvl>
    <w:lvl w:ilvl="5">
      <w:start w:val="1"/>
      <w:numFmt w:val="decimal"/>
      <w:isLgl/>
      <w:lvlText w:val="%1.%2.%3.%4.%5.%6."/>
      <w:lvlJc w:val="left"/>
      <w:pPr>
        <w:ind w:left="6100" w:hanging="1080"/>
      </w:pPr>
      <w:rPr>
        <w:rFonts w:cs="Times New Roman"/>
      </w:rPr>
    </w:lvl>
    <w:lvl w:ilvl="6">
      <w:start w:val="1"/>
      <w:numFmt w:val="decimal"/>
      <w:isLgl/>
      <w:lvlText w:val="%1.%2.%3.%4.%5.%6.%7."/>
      <w:lvlJc w:val="left"/>
      <w:pPr>
        <w:ind w:left="7396" w:hanging="1440"/>
      </w:pPr>
      <w:rPr>
        <w:rFonts w:cs="Times New Roman"/>
      </w:rPr>
    </w:lvl>
    <w:lvl w:ilvl="7">
      <w:start w:val="1"/>
      <w:numFmt w:val="decimal"/>
      <w:isLgl/>
      <w:lvlText w:val="%1.%2.%3.%4.%5.%6.%7.%8."/>
      <w:lvlJc w:val="left"/>
      <w:pPr>
        <w:ind w:left="8332" w:hanging="1440"/>
      </w:pPr>
      <w:rPr>
        <w:rFonts w:cs="Times New Roman"/>
      </w:rPr>
    </w:lvl>
    <w:lvl w:ilvl="8">
      <w:start w:val="1"/>
      <w:numFmt w:val="decimal"/>
      <w:isLgl/>
      <w:lvlText w:val="%1.%2.%3.%4.%5.%6.%7.%8.%9."/>
      <w:lvlJc w:val="left"/>
      <w:pPr>
        <w:ind w:left="9628" w:hanging="1800"/>
      </w:pPr>
      <w:rPr>
        <w:rFonts w:cs="Times New Roman"/>
      </w:rPr>
    </w:lvl>
  </w:abstractNum>
  <w:abstractNum w:abstractNumId="49">
    <w:nsid w:val="64A42FC5"/>
    <w:multiLevelType w:val="hybridMultilevel"/>
    <w:tmpl w:val="44F6FF8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nsid w:val="64B70DFB"/>
    <w:multiLevelType w:val="hybridMultilevel"/>
    <w:tmpl w:val="3182ABCA"/>
    <w:lvl w:ilvl="0" w:tplc="D3B4597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nsid w:val="672B219C"/>
    <w:multiLevelType w:val="multilevel"/>
    <w:tmpl w:val="0BAE5AA4"/>
    <w:lvl w:ilvl="0">
      <w:start w:val="5"/>
      <w:numFmt w:val="decimal"/>
      <w:lvlText w:val="%1)"/>
      <w:lvlJc w:val="left"/>
      <w:pPr>
        <w:tabs>
          <w:tab w:val="num" w:pos="720"/>
        </w:tabs>
        <w:ind w:left="720" w:hanging="360"/>
      </w:pPr>
      <w:rPr>
        <w:rFonts w:cs="Times New Roman"/>
        <w:color w:val="auto"/>
      </w:rPr>
    </w:lvl>
    <w:lvl w:ilvl="1">
      <w:start w:val="2"/>
      <w:numFmt w:val="decimal"/>
      <w:lvlText w:val="%2)"/>
      <w:lvlJc w:val="left"/>
      <w:pPr>
        <w:tabs>
          <w:tab w:val="num" w:pos="1080"/>
        </w:tabs>
        <w:ind w:left="1080" w:hanging="360"/>
      </w:pPr>
      <w:rPr>
        <w:rFonts w:cs="Times New Roman"/>
      </w:rPr>
    </w:lvl>
    <w:lvl w:ilvl="2">
      <w:start w:val="1"/>
      <w:numFmt w:val="lowerLetter"/>
      <w:lvlText w:val="%3)"/>
      <w:lvlJc w:val="left"/>
      <w:pPr>
        <w:tabs>
          <w:tab w:val="num" w:pos="1440"/>
        </w:tabs>
        <w:ind w:left="1440" w:hanging="360"/>
      </w:pPr>
      <w:rPr>
        <w:b w:val="0"/>
        <w:bCs w:val="0"/>
        <w:color w:val="auto"/>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2">
    <w:nsid w:val="6B556B3D"/>
    <w:multiLevelType w:val="multilevel"/>
    <w:tmpl w:val="99365D3E"/>
    <w:lvl w:ilvl="0">
      <w:start w:val="1"/>
      <w:numFmt w:val="decimal"/>
      <w:lvlText w:val="%1."/>
      <w:lvlJc w:val="left"/>
      <w:pPr>
        <w:ind w:left="390" w:firstLine="0"/>
      </w:pPr>
      <w:rPr>
        <w:rFonts w:ascii="Arial" w:eastAsia="Times New Roman" w:hAnsi="Arial"/>
        <w:sz w:val="20"/>
      </w:rPr>
    </w:lvl>
    <w:lvl w:ilvl="1">
      <w:start w:val="1"/>
      <w:numFmt w:val="decimal"/>
      <w:lvlText w:val="%2."/>
      <w:lvlJc w:val="left"/>
      <w:pPr>
        <w:ind w:left="390" w:firstLine="0"/>
      </w:pPr>
      <w:rPr>
        <w:rFonts w:ascii="Arial" w:eastAsia="Calibri" w:hAnsi="Arial" w:cs="Arial"/>
        <w:b w:val="0"/>
        <w:bCs w:val="0"/>
        <w:sz w:val="20"/>
      </w:rPr>
    </w:lvl>
    <w:lvl w:ilvl="2">
      <w:start w:val="1"/>
      <w:numFmt w:val="decimal"/>
      <w:lvlText w:val="%1.%2.%3."/>
      <w:lvlJc w:val="left"/>
      <w:pPr>
        <w:ind w:left="2988" w:firstLine="0"/>
      </w:pPr>
      <w:rPr>
        <w:rFonts w:eastAsia="Times New Roman"/>
      </w:rPr>
    </w:lvl>
    <w:lvl w:ilvl="3">
      <w:start w:val="1"/>
      <w:numFmt w:val="decimal"/>
      <w:lvlText w:val="%1.%2.%3.%4."/>
      <w:lvlJc w:val="left"/>
      <w:pPr>
        <w:ind w:left="4122" w:firstLine="0"/>
      </w:pPr>
      <w:rPr>
        <w:rFonts w:eastAsia="Times New Roman"/>
      </w:rPr>
    </w:lvl>
    <w:lvl w:ilvl="4">
      <w:start w:val="1"/>
      <w:numFmt w:val="decimal"/>
      <w:lvlText w:val="%1.%2.%3.%4.%5."/>
      <w:lvlJc w:val="left"/>
      <w:pPr>
        <w:ind w:left="5616" w:firstLine="0"/>
      </w:pPr>
      <w:rPr>
        <w:rFonts w:eastAsia="Times New Roman"/>
      </w:rPr>
    </w:lvl>
    <w:lvl w:ilvl="5">
      <w:start w:val="1"/>
      <w:numFmt w:val="decimal"/>
      <w:lvlText w:val="%1.%2.%3.%4.%5.%6."/>
      <w:lvlJc w:val="left"/>
      <w:pPr>
        <w:ind w:left="6750" w:firstLine="0"/>
      </w:pPr>
      <w:rPr>
        <w:rFonts w:eastAsia="Times New Roman"/>
      </w:rPr>
    </w:lvl>
    <w:lvl w:ilvl="6">
      <w:start w:val="1"/>
      <w:numFmt w:val="decimal"/>
      <w:lvlText w:val="%1.%2.%3.%4.%5.%6.%7."/>
      <w:lvlJc w:val="left"/>
      <w:pPr>
        <w:ind w:left="8244" w:firstLine="0"/>
      </w:pPr>
      <w:rPr>
        <w:rFonts w:eastAsia="Times New Roman"/>
      </w:rPr>
    </w:lvl>
    <w:lvl w:ilvl="7">
      <w:start w:val="1"/>
      <w:numFmt w:val="decimal"/>
      <w:lvlText w:val="%1.%2.%3.%4.%5.%6.%7.%8."/>
      <w:lvlJc w:val="left"/>
      <w:pPr>
        <w:ind w:left="9378" w:firstLine="0"/>
      </w:pPr>
      <w:rPr>
        <w:rFonts w:eastAsia="Times New Roman"/>
      </w:rPr>
    </w:lvl>
    <w:lvl w:ilvl="8">
      <w:start w:val="1"/>
      <w:numFmt w:val="decimal"/>
      <w:lvlText w:val="%1.%2.%3.%4.%5.%6.%7.%8.%9."/>
      <w:lvlJc w:val="left"/>
      <w:pPr>
        <w:ind w:left="10872" w:firstLine="0"/>
      </w:pPr>
      <w:rPr>
        <w:rFonts w:eastAsia="Times New Roman"/>
      </w:rPr>
    </w:lvl>
  </w:abstractNum>
  <w:abstractNum w:abstractNumId="53">
    <w:nsid w:val="6D5D66DB"/>
    <w:multiLevelType w:val="hybridMultilevel"/>
    <w:tmpl w:val="4AD4345E"/>
    <w:lvl w:ilvl="0" w:tplc="5ABC3A18">
      <w:start w:val="1"/>
      <w:numFmt w:val="decimal"/>
      <w:lvlText w:val="%1)"/>
      <w:lvlJc w:val="left"/>
      <w:pPr>
        <w:ind w:left="360" w:hanging="360"/>
      </w:pPr>
      <w:rPr>
        <w:rFonts w:ascii="Arial" w:eastAsia="Times New Roman" w:hAnsi="Arial"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nsid w:val="6D923763"/>
    <w:multiLevelType w:val="hybridMultilevel"/>
    <w:tmpl w:val="620AB032"/>
    <w:lvl w:ilvl="0" w:tplc="8774F756">
      <w:start w:val="1"/>
      <w:numFmt w:val="decimal"/>
      <w:lvlText w:val="%1)"/>
      <w:lvlJc w:val="left"/>
      <w:pPr>
        <w:ind w:left="2498" w:hanging="360"/>
      </w:pPr>
      <w:rPr>
        <w:rFonts w:cs="Times New Roman"/>
        <w:b w:val="0"/>
        <w:color w:val="auto"/>
      </w:rPr>
    </w:lvl>
    <w:lvl w:ilvl="1" w:tplc="04150019">
      <w:start w:val="1"/>
      <w:numFmt w:val="decimal"/>
      <w:lvlText w:val="%2."/>
      <w:lvlJc w:val="left"/>
      <w:pPr>
        <w:tabs>
          <w:tab w:val="num" w:pos="2160"/>
        </w:tabs>
        <w:ind w:left="2160" w:hanging="360"/>
      </w:pPr>
    </w:lvl>
    <w:lvl w:ilvl="2" w:tplc="0415001B">
      <w:start w:val="1"/>
      <w:numFmt w:val="decimal"/>
      <w:lvlText w:val="%3."/>
      <w:lvlJc w:val="left"/>
      <w:pPr>
        <w:tabs>
          <w:tab w:val="num" w:pos="2880"/>
        </w:tabs>
        <w:ind w:left="2880" w:hanging="360"/>
      </w:pPr>
    </w:lvl>
    <w:lvl w:ilvl="3" w:tplc="0415000F">
      <w:start w:val="1"/>
      <w:numFmt w:val="decimal"/>
      <w:lvlText w:val="%4."/>
      <w:lvlJc w:val="left"/>
      <w:pPr>
        <w:tabs>
          <w:tab w:val="num" w:pos="3600"/>
        </w:tabs>
        <w:ind w:left="3600" w:hanging="360"/>
      </w:pPr>
    </w:lvl>
    <w:lvl w:ilvl="4" w:tplc="04150019">
      <w:start w:val="1"/>
      <w:numFmt w:val="decimal"/>
      <w:lvlText w:val="%5."/>
      <w:lvlJc w:val="left"/>
      <w:pPr>
        <w:tabs>
          <w:tab w:val="num" w:pos="4320"/>
        </w:tabs>
        <w:ind w:left="4320" w:hanging="360"/>
      </w:pPr>
    </w:lvl>
    <w:lvl w:ilvl="5" w:tplc="0415001B">
      <w:start w:val="1"/>
      <w:numFmt w:val="decimal"/>
      <w:lvlText w:val="%6."/>
      <w:lvlJc w:val="left"/>
      <w:pPr>
        <w:tabs>
          <w:tab w:val="num" w:pos="5040"/>
        </w:tabs>
        <w:ind w:left="5040" w:hanging="360"/>
      </w:pPr>
    </w:lvl>
    <w:lvl w:ilvl="6" w:tplc="0415000F">
      <w:start w:val="1"/>
      <w:numFmt w:val="decimal"/>
      <w:lvlText w:val="%7."/>
      <w:lvlJc w:val="left"/>
      <w:pPr>
        <w:tabs>
          <w:tab w:val="num" w:pos="5760"/>
        </w:tabs>
        <w:ind w:left="5760" w:hanging="360"/>
      </w:pPr>
    </w:lvl>
    <w:lvl w:ilvl="7" w:tplc="04150019">
      <w:start w:val="1"/>
      <w:numFmt w:val="decimal"/>
      <w:lvlText w:val="%8."/>
      <w:lvlJc w:val="left"/>
      <w:pPr>
        <w:tabs>
          <w:tab w:val="num" w:pos="6480"/>
        </w:tabs>
        <w:ind w:left="6480" w:hanging="360"/>
      </w:pPr>
    </w:lvl>
    <w:lvl w:ilvl="8" w:tplc="0415001B">
      <w:start w:val="1"/>
      <w:numFmt w:val="decimal"/>
      <w:lvlText w:val="%9."/>
      <w:lvlJc w:val="left"/>
      <w:pPr>
        <w:tabs>
          <w:tab w:val="num" w:pos="7200"/>
        </w:tabs>
        <w:ind w:left="7200" w:hanging="360"/>
      </w:pPr>
    </w:lvl>
  </w:abstractNum>
  <w:abstractNum w:abstractNumId="55">
    <w:nsid w:val="6E0E69E3"/>
    <w:multiLevelType w:val="hybridMultilevel"/>
    <w:tmpl w:val="18C80C7E"/>
    <w:lvl w:ilvl="0" w:tplc="9F46DC7E">
      <w:start w:val="1"/>
      <w:numFmt w:val="lowerLetter"/>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nsid w:val="714D6E68"/>
    <w:multiLevelType w:val="multilevel"/>
    <w:tmpl w:val="8DC062D4"/>
    <w:lvl w:ilvl="0">
      <w:start w:val="1"/>
      <w:numFmt w:val="decimal"/>
      <w:lvlText w:val="%1."/>
      <w:lvlJc w:val="left"/>
      <w:pPr>
        <w:ind w:left="360" w:hanging="360"/>
      </w:pPr>
      <w:rPr>
        <w:i w:val="0"/>
        <w:sz w:val="20"/>
        <w:szCs w:val="20"/>
      </w:rPr>
    </w:lvl>
    <w:lvl w:ilvl="1">
      <w:start w:val="1"/>
      <w:numFmt w:val="decimal"/>
      <w:lvlText w:val="%2."/>
      <w:lvlJc w:val="left"/>
      <w:pPr>
        <w:ind w:left="792" w:hanging="432"/>
      </w:pPr>
      <w:rPr>
        <w:rFonts w:ascii="Arial" w:eastAsia="Times New Roman" w:hAnsi="Arial" w:cs="Arial"/>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74FD547F"/>
    <w:multiLevelType w:val="multilevel"/>
    <w:tmpl w:val="DD0005C4"/>
    <w:lvl w:ilvl="0">
      <w:start w:val="1"/>
      <w:numFmt w:val="decimal"/>
      <w:lvlText w:val="%1)"/>
      <w:lvlJc w:val="left"/>
      <w:pPr>
        <w:tabs>
          <w:tab w:val="num" w:pos="700"/>
        </w:tabs>
        <w:ind w:left="624" w:hanging="284"/>
      </w:pPr>
      <w:rPr>
        <w:b w:val="0"/>
        <w:bCs w:val="0"/>
        <w:i w:val="0"/>
        <w:strike w:val="0"/>
        <w:dstrike w:val="0"/>
        <w:color w:val="auto"/>
        <w:w w:val="100"/>
        <w:sz w:val="20"/>
        <w:szCs w:val="20"/>
        <w:u w:val="none"/>
        <w:effect w:val="none"/>
      </w:rPr>
    </w:lvl>
    <w:lvl w:ilvl="1">
      <w:start w:val="1"/>
      <w:numFmt w:val="decimal"/>
      <w:lvlText w:val="%2)"/>
      <w:lvlJc w:val="left"/>
      <w:pPr>
        <w:ind w:left="1637" w:hanging="360"/>
      </w:pPr>
      <w:rPr>
        <w:rFonts w:cs="Times New Roman"/>
        <w:b/>
        <w:bCs/>
        <w:i w:val="0"/>
        <w:sz w:val="20"/>
        <w:szCs w:val="20"/>
      </w:rPr>
    </w:lvl>
    <w:lvl w:ilvl="2">
      <w:start w:val="1"/>
      <w:numFmt w:val="decimal"/>
      <w:isLgl/>
      <w:lvlText w:val="%1.%2.%3."/>
      <w:lvlJc w:val="left"/>
      <w:pPr>
        <w:ind w:left="2932" w:hanging="720"/>
      </w:pPr>
      <w:rPr>
        <w:rFonts w:cs="Times New Roman"/>
      </w:rPr>
    </w:lvl>
    <w:lvl w:ilvl="3">
      <w:start w:val="1"/>
      <w:numFmt w:val="lowerLetter"/>
      <w:lvlText w:val="%4)"/>
      <w:lvlJc w:val="left"/>
      <w:pPr>
        <w:ind w:left="3868" w:hanging="720"/>
      </w:pPr>
    </w:lvl>
    <w:lvl w:ilvl="4">
      <w:start w:val="1"/>
      <w:numFmt w:val="decimal"/>
      <w:isLgl/>
      <w:lvlText w:val="%1.%2.%3.%4.%5."/>
      <w:lvlJc w:val="left"/>
      <w:pPr>
        <w:ind w:left="5164" w:hanging="1080"/>
      </w:pPr>
      <w:rPr>
        <w:rFonts w:cs="Times New Roman"/>
      </w:rPr>
    </w:lvl>
    <w:lvl w:ilvl="5">
      <w:start w:val="1"/>
      <w:numFmt w:val="decimal"/>
      <w:isLgl/>
      <w:lvlText w:val="%1.%2.%3.%4.%5.%6."/>
      <w:lvlJc w:val="left"/>
      <w:pPr>
        <w:ind w:left="6100" w:hanging="1080"/>
      </w:pPr>
      <w:rPr>
        <w:rFonts w:cs="Times New Roman"/>
      </w:rPr>
    </w:lvl>
    <w:lvl w:ilvl="6">
      <w:start w:val="1"/>
      <w:numFmt w:val="decimal"/>
      <w:isLgl/>
      <w:lvlText w:val="%1.%2.%3.%4.%5.%6.%7."/>
      <w:lvlJc w:val="left"/>
      <w:pPr>
        <w:ind w:left="7396" w:hanging="1440"/>
      </w:pPr>
      <w:rPr>
        <w:rFonts w:cs="Times New Roman"/>
      </w:rPr>
    </w:lvl>
    <w:lvl w:ilvl="7">
      <w:start w:val="1"/>
      <w:numFmt w:val="decimal"/>
      <w:isLgl/>
      <w:lvlText w:val="%1.%2.%3.%4.%5.%6.%7.%8."/>
      <w:lvlJc w:val="left"/>
      <w:pPr>
        <w:ind w:left="8332" w:hanging="1440"/>
      </w:pPr>
      <w:rPr>
        <w:rFonts w:cs="Times New Roman"/>
      </w:rPr>
    </w:lvl>
    <w:lvl w:ilvl="8">
      <w:start w:val="1"/>
      <w:numFmt w:val="decimal"/>
      <w:isLgl/>
      <w:lvlText w:val="%1.%2.%3.%4.%5.%6.%7.%8.%9."/>
      <w:lvlJc w:val="left"/>
      <w:pPr>
        <w:ind w:left="9628" w:hanging="1800"/>
      </w:pPr>
      <w:rPr>
        <w:rFonts w:cs="Times New Roman"/>
      </w:rPr>
    </w:lvl>
  </w:abstractNum>
  <w:abstractNum w:abstractNumId="58">
    <w:nsid w:val="78E8315D"/>
    <w:multiLevelType w:val="hybridMultilevel"/>
    <w:tmpl w:val="0CAEE928"/>
    <w:lvl w:ilvl="0" w:tplc="04150017">
      <w:start w:val="1"/>
      <w:numFmt w:val="lowerLetter"/>
      <w:lvlText w:val="%1)"/>
      <w:lvlJc w:val="left"/>
      <w:pPr>
        <w:ind w:left="213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nsid w:val="79F04C15"/>
    <w:multiLevelType w:val="hybridMultilevel"/>
    <w:tmpl w:val="3F449358"/>
    <w:lvl w:ilvl="0" w:tplc="2CF2BBFC">
      <w:start w:val="1"/>
      <w:numFmt w:val="bullet"/>
      <w:lvlText w:val=""/>
      <w:lvlJc w:val="left"/>
      <w:pPr>
        <w:ind w:left="720" w:hanging="360"/>
      </w:pPr>
      <w:rPr>
        <w:rFonts w:ascii="Symbol" w:hAnsi="Symbol" w:hint="default"/>
        <w:b w:val="0"/>
        <w:strike w:val="0"/>
        <w:dstrike w:val="0"/>
        <w:u w:val="none"/>
        <w:effect w:val="none"/>
      </w:rPr>
    </w:lvl>
    <w:lvl w:ilvl="1" w:tplc="04150003">
      <w:start w:val="1"/>
      <w:numFmt w:val="bullet"/>
      <w:lvlText w:val="o"/>
      <w:lvlJc w:val="left"/>
      <w:pPr>
        <w:ind w:left="1440" w:hanging="360"/>
      </w:pPr>
      <w:rPr>
        <w:rFonts w:ascii="Courier New" w:hAnsi="Courier New" w:cs="Courier New"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0">
    <w:nsid w:val="7B316491"/>
    <w:multiLevelType w:val="multilevel"/>
    <w:tmpl w:val="C990425A"/>
    <w:lvl w:ilvl="0">
      <w:start w:val="6"/>
      <w:numFmt w:val="decimal"/>
      <w:lvlText w:val="%1."/>
      <w:lvlJc w:val="left"/>
      <w:pPr>
        <w:ind w:left="360" w:hanging="360"/>
      </w:pPr>
      <w:rPr>
        <w:rFonts w:hint="default"/>
        <w:b w:val="0"/>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7B682607"/>
    <w:multiLevelType w:val="hybridMultilevel"/>
    <w:tmpl w:val="1E9E086E"/>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2">
    <w:nsid w:val="7C6C1A79"/>
    <w:multiLevelType w:val="hybridMultilevel"/>
    <w:tmpl w:val="8036106E"/>
    <w:lvl w:ilvl="0" w:tplc="04150017">
      <w:start w:val="1"/>
      <w:numFmt w:val="lowerLetter"/>
      <w:lvlText w:val="%1)"/>
      <w:lvlJc w:val="left"/>
      <w:pPr>
        <w:ind w:left="213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3">
    <w:nsid w:val="7CAC1EB0"/>
    <w:multiLevelType w:val="hybridMultilevel"/>
    <w:tmpl w:val="376A53F4"/>
    <w:lvl w:ilvl="0" w:tplc="B590DBB4">
      <w:start w:val="1"/>
      <w:numFmt w:val="lowerLetter"/>
      <w:lvlText w:val="%1)"/>
      <w:lvlJc w:val="left"/>
      <w:pPr>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4">
    <w:nsid w:val="7F9851C5"/>
    <w:multiLevelType w:val="hybridMultilevel"/>
    <w:tmpl w:val="E83032A2"/>
    <w:lvl w:ilvl="0" w:tplc="96B294E2">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43"/>
  </w:num>
  <w:num w:numId="46">
    <w:abstractNumId w:val="39"/>
  </w:num>
  <w:num w:numId="47">
    <w:abstractNumId w:val="18"/>
  </w:num>
  <w:num w:numId="48">
    <w:abstractNumId w:val="20"/>
  </w:num>
  <w:num w:numId="49">
    <w:abstractNumId w:val="56"/>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num>
  <w:num w:numId="52">
    <w:abstractNumId w:val="24"/>
  </w:num>
  <w:num w:numId="53">
    <w:abstractNumId w:val="61"/>
  </w:num>
  <w:num w:numId="54">
    <w:abstractNumId w:val="1"/>
  </w:num>
  <w:num w:numId="55">
    <w:abstractNumId w:val="26"/>
  </w:num>
  <w:num w:numId="56">
    <w:abstractNumId w:val="50"/>
  </w:num>
  <w:num w:numId="57">
    <w:abstractNumId w:val="16"/>
  </w:num>
  <w:num w:numId="58">
    <w:abstractNumId w:val="14"/>
  </w:num>
  <w:num w:numId="59">
    <w:abstractNumId w:val="6"/>
  </w:num>
  <w:num w:numId="60">
    <w:abstractNumId w:val="37"/>
  </w:num>
  <w:num w:numId="61">
    <w:abstractNumId w:val="44"/>
  </w:num>
  <w:num w:numId="62">
    <w:abstractNumId w:val="60"/>
  </w:num>
  <w:num w:numId="63">
    <w:abstractNumId w:val="17"/>
  </w:num>
  <w:num w:numId="64">
    <w:abstractNumId w:val="55"/>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2"/>
  </w:num>
  <w:num w:numId="67">
    <w:abstractNumId w:val="2"/>
  </w:num>
  <w:num w:numId="68">
    <w:abstractNumId w:val="35"/>
  </w:num>
  <w:num w:numId="69">
    <w:abstractNumId w:val="22"/>
  </w:num>
  <w:num w:numId="70">
    <w:abstractNumId w:val="19"/>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08"/>
  <w:hyphenationZone w:val="425"/>
  <w:characterSpacingControl w:val="doNotCompress"/>
  <w:compat/>
  <w:rsids>
    <w:rsidRoot w:val="009948BF"/>
    <w:rsid w:val="000915B9"/>
    <w:rsid w:val="00132C77"/>
    <w:rsid w:val="001446A7"/>
    <w:rsid w:val="001A2DA9"/>
    <w:rsid w:val="00275880"/>
    <w:rsid w:val="002A694E"/>
    <w:rsid w:val="002C00F5"/>
    <w:rsid w:val="00307A59"/>
    <w:rsid w:val="003166EB"/>
    <w:rsid w:val="00414653"/>
    <w:rsid w:val="004361AE"/>
    <w:rsid w:val="004A6184"/>
    <w:rsid w:val="005B1A4E"/>
    <w:rsid w:val="007312DB"/>
    <w:rsid w:val="007449FA"/>
    <w:rsid w:val="007B6685"/>
    <w:rsid w:val="00934E49"/>
    <w:rsid w:val="00966D2C"/>
    <w:rsid w:val="00966F5D"/>
    <w:rsid w:val="009948BF"/>
    <w:rsid w:val="009B5EBE"/>
    <w:rsid w:val="00A54BE1"/>
    <w:rsid w:val="00A556CB"/>
    <w:rsid w:val="00A8712E"/>
    <w:rsid w:val="00AC66A2"/>
    <w:rsid w:val="00BB2AC3"/>
    <w:rsid w:val="00BB629B"/>
    <w:rsid w:val="00BC4479"/>
    <w:rsid w:val="00CA55E3"/>
    <w:rsid w:val="00D76708"/>
    <w:rsid w:val="00E0527A"/>
    <w:rsid w:val="00E86065"/>
    <w:rsid w:val="00F103AC"/>
    <w:rsid w:val="00F20A24"/>
    <w:rsid w:val="00F371AC"/>
    <w:rsid w:val="00F52BB8"/>
    <w:rsid w:val="00F62A0D"/>
    <w:rsid w:val="00FC41E3"/>
    <w:rsid w:val="00FE285B"/>
    <w:rsid w:val="00FF311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948BF"/>
  </w:style>
  <w:style w:type="paragraph" w:styleId="Nagwek1">
    <w:name w:val="heading 1"/>
    <w:basedOn w:val="Normalny"/>
    <w:next w:val="Normalny"/>
    <w:link w:val="Nagwek1Znak"/>
    <w:qFormat/>
    <w:rsid w:val="009948BF"/>
    <w:pPr>
      <w:keepNext/>
      <w:numPr>
        <w:numId w:val="1"/>
      </w:numPr>
      <w:spacing w:after="0" w:line="240" w:lineRule="auto"/>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semiHidden/>
    <w:unhideWhenUsed/>
    <w:qFormat/>
    <w:rsid w:val="009948BF"/>
    <w:pPr>
      <w:keepNext/>
      <w:numPr>
        <w:ilvl w:val="1"/>
        <w:numId w:val="1"/>
      </w:numPr>
      <w:spacing w:after="0" w:line="240" w:lineRule="auto"/>
      <w:jc w:val="center"/>
      <w:outlineLvl w:val="1"/>
    </w:pPr>
    <w:rPr>
      <w:rFonts w:ascii="Times New Roman" w:eastAsia="Times New Roman" w:hAnsi="Times New Roman" w:cs="Times New Roman"/>
      <w:sz w:val="24"/>
      <w:szCs w:val="20"/>
      <w:lang w:eastAsia="pl-PL"/>
    </w:rPr>
  </w:style>
  <w:style w:type="paragraph" w:styleId="Nagwek3">
    <w:name w:val="heading 3"/>
    <w:basedOn w:val="Normalny"/>
    <w:next w:val="Normalny"/>
    <w:link w:val="Nagwek3Znak"/>
    <w:semiHidden/>
    <w:unhideWhenUsed/>
    <w:qFormat/>
    <w:rsid w:val="009948BF"/>
    <w:pPr>
      <w:keepNext/>
      <w:numPr>
        <w:ilvl w:val="2"/>
        <w:numId w:val="1"/>
      </w:numPr>
      <w:spacing w:after="0" w:line="360" w:lineRule="atLeast"/>
      <w:outlineLvl w:val="2"/>
    </w:pPr>
    <w:rPr>
      <w:rFonts w:ascii="Times New Roman" w:eastAsia="Times New Roman" w:hAnsi="Times New Roman" w:cs="Times New Roman"/>
      <w:sz w:val="28"/>
      <w:szCs w:val="20"/>
      <w:lang w:eastAsia="pl-PL"/>
    </w:rPr>
  </w:style>
  <w:style w:type="paragraph" w:styleId="Nagwek4">
    <w:name w:val="heading 4"/>
    <w:basedOn w:val="Normalny"/>
    <w:next w:val="Normalny"/>
    <w:link w:val="Nagwek4Znak"/>
    <w:semiHidden/>
    <w:unhideWhenUsed/>
    <w:qFormat/>
    <w:rsid w:val="009948BF"/>
    <w:pPr>
      <w:keepNext/>
      <w:numPr>
        <w:ilvl w:val="3"/>
        <w:numId w:val="1"/>
      </w:numPr>
      <w:spacing w:after="0" w:line="240" w:lineRule="auto"/>
      <w:outlineLvl w:val="3"/>
    </w:pPr>
    <w:rPr>
      <w:rFonts w:ascii="Times New Roman" w:eastAsia="Times New Roman" w:hAnsi="Times New Roman" w:cs="Times New Roman"/>
      <w:b/>
      <w:sz w:val="24"/>
      <w:szCs w:val="20"/>
      <w:u w:val="single"/>
      <w:lang w:eastAsia="pl-PL"/>
    </w:rPr>
  </w:style>
  <w:style w:type="paragraph" w:styleId="Nagwek5">
    <w:name w:val="heading 5"/>
    <w:basedOn w:val="Normalny"/>
    <w:next w:val="Normalny"/>
    <w:link w:val="Nagwek5Znak"/>
    <w:semiHidden/>
    <w:unhideWhenUsed/>
    <w:qFormat/>
    <w:rsid w:val="009948BF"/>
    <w:pPr>
      <w:numPr>
        <w:ilvl w:val="4"/>
        <w:numId w:val="1"/>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semiHidden/>
    <w:unhideWhenUsed/>
    <w:qFormat/>
    <w:rsid w:val="009948BF"/>
    <w:pPr>
      <w:numPr>
        <w:ilvl w:val="5"/>
        <w:numId w:val="1"/>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semiHidden/>
    <w:unhideWhenUsed/>
    <w:qFormat/>
    <w:rsid w:val="009948BF"/>
    <w:pPr>
      <w:numPr>
        <w:ilvl w:val="6"/>
        <w:numId w:val="1"/>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semiHidden/>
    <w:unhideWhenUsed/>
    <w:qFormat/>
    <w:rsid w:val="009948BF"/>
    <w:pPr>
      <w:numPr>
        <w:ilvl w:val="7"/>
        <w:numId w:val="1"/>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semiHidden/>
    <w:unhideWhenUsed/>
    <w:qFormat/>
    <w:rsid w:val="009948BF"/>
    <w:pPr>
      <w:numPr>
        <w:ilvl w:val="8"/>
        <w:numId w:val="1"/>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948BF"/>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semiHidden/>
    <w:rsid w:val="009948BF"/>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semiHidden/>
    <w:rsid w:val="009948BF"/>
    <w:rPr>
      <w:rFonts w:ascii="Times New Roman" w:eastAsia="Times New Roman" w:hAnsi="Times New Roman" w:cs="Times New Roman"/>
      <w:sz w:val="28"/>
      <w:szCs w:val="20"/>
      <w:lang w:eastAsia="pl-PL"/>
    </w:rPr>
  </w:style>
  <w:style w:type="character" w:customStyle="1" w:styleId="Nagwek4Znak">
    <w:name w:val="Nagłówek 4 Znak"/>
    <w:basedOn w:val="Domylnaczcionkaakapitu"/>
    <w:link w:val="Nagwek4"/>
    <w:semiHidden/>
    <w:rsid w:val="009948BF"/>
    <w:rPr>
      <w:rFonts w:ascii="Times New Roman" w:eastAsia="Times New Roman" w:hAnsi="Times New Roman" w:cs="Times New Roman"/>
      <w:b/>
      <w:sz w:val="24"/>
      <w:szCs w:val="20"/>
      <w:u w:val="single"/>
      <w:lang w:eastAsia="pl-PL"/>
    </w:rPr>
  </w:style>
  <w:style w:type="character" w:customStyle="1" w:styleId="Nagwek5Znak">
    <w:name w:val="Nagłówek 5 Znak"/>
    <w:basedOn w:val="Domylnaczcionkaakapitu"/>
    <w:link w:val="Nagwek5"/>
    <w:semiHidden/>
    <w:rsid w:val="009948BF"/>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semiHidden/>
    <w:rsid w:val="009948BF"/>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semiHidden/>
    <w:rsid w:val="009948BF"/>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semiHidden/>
    <w:rsid w:val="009948BF"/>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semiHidden/>
    <w:rsid w:val="009948BF"/>
    <w:rPr>
      <w:rFonts w:ascii="Arial" w:eastAsia="Times New Roman" w:hAnsi="Arial" w:cs="Arial"/>
      <w:lang w:eastAsia="pl-PL"/>
    </w:rPr>
  </w:style>
  <w:style w:type="character" w:styleId="Hipercze">
    <w:name w:val="Hyperlink"/>
    <w:unhideWhenUsed/>
    <w:rsid w:val="009948BF"/>
    <w:rPr>
      <w:color w:val="0000FF"/>
      <w:u w:val="single"/>
    </w:rPr>
  </w:style>
  <w:style w:type="character" w:customStyle="1" w:styleId="TekstprzypisudolnegoZnak">
    <w:name w:val="Tekst przypisu dolnego Znak"/>
    <w:basedOn w:val="Domylnaczcionkaakapitu"/>
    <w:link w:val="Tekstprzypisudolnego"/>
    <w:semiHidden/>
    <w:rsid w:val="009948BF"/>
    <w:rPr>
      <w:rFonts w:ascii="Calibri" w:eastAsia="Times New Roman" w:hAnsi="Calibri" w:cs="Times New Roman"/>
      <w:sz w:val="20"/>
      <w:szCs w:val="20"/>
    </w:rPr>
  </w:style>
  <w:style w:type="paragraph" w:styleId="Tekstprzypisudolnego">
    <w:name w:val="footnote text"/>
    <w:basedOn w:val="Normalny"/>
    <w:link w:val="TekstprzypisudolnegoZnak"/>
    <w:semiHidden/>
    <w:unhideWhenUsed/>
    <w:rsid w:val="009948BF"/>
    <w:rPr>
      <w:rFonts w:ascii="Calibri" w:eastAsia="Times New Roman" w:hAnsi="Calibri" w:cs="Times New Roman"/>
      <w:sz w:val="20"/>
      <w:szCs w:val="20"/>
    </w:rPr>
  </w:style>
  <w:style w:type="character" w:customStyle="1" w:styleId="TekstprzypisudolnegoZnak1">
    <w:name w:val="Tekst przypisu dolnego Znak1"/>
    <w:basedOn w:val="Domylnaczcionkaakapitu"/>
    <w:link w:val="Tekstprzypisudolnego"/>
    <w:uiPriority w:val="99"/>
    <w:semiHidden/>
    <w:rsid w:val="009948BF"/>
    <w:rPr>
      <w:sz w:val="20"/>
      <w:szCs w:val="20"/>
    </w:rPr>
  </w:style>
  <w:style w:type="paragraph" w:styleId="Tekstkomentarza">
    <w:name w:val="annotation text"/>
    <w:basedOn w:val="Normalny"/>
    <w:link w:val="TekstkomentarzaZnak"/>
    <w:uiPriority w:val="99"/>
    <w:semiHidden/>
    <w:unhideWhenUsed/>
    <w:rsid w:val="009948BF"/>
    <w:pPr>
      <w:spacing w:after="160" w:line="240" w:lineRule="auto"/>
    </w:pPr>
    <w:rPr>
      <w:sz w:val="20"/>
      <w:szCs w:val="20"/>
    </w:rPr>
  </w:style>
  <w:style w:type="character" w:customStyle="1" w:styleId="TekstkomentarzaZnak">
    <w:name w:val="Tekst komentarza Znak"/>
    <w:basedOn w:val="Domylnaczcionkaakapitu"/>
    <w:link w:val="Tekstkomentarza"/>
    <w:uiPriority w:val="99"/>
    <w:semiHidden/>
    <w:rsid w:val="009948BF"/>
    <w:rPr>
      <w:sz w:val="20"/>
      <w:szCs w:val="20"/>
    </w:rPr>
  </w:style>
  <w:style w:type="character" w:customStyle="1" w:styleId="NagwekZnak">
    <w:name w:val="Nagłówek Znak"/>
    <w:basedOn w:val="Domylnaczcionkaakapitu"/>
    <w:link w:val="Nagwek"/>
    <w:semiHidden/>
    <w:rsid w:val="009948BF"/>
    <w:rPr>
      <w:rFonts w:ascii="Times New Roman" w:eastAsia="Calibri" w:hAnsi="Times New Roman" w:cs="Times New Roman"/>
      <w:sz w:val="24"/>
      <w:szCs w:val="24"/>
      <w:lang w:eastAsia="zh-CN"/>
    </w:rPr>
  </w:style>
  <w:style w:type="paragraph" w:styleId="Nagwek">
    <w:name w:val="header"/>
    <w:basedOn w:val="Normalny"/>
    <w:link w:val="NagwekZnak"/>
    <w:semiHidden/>
    <w:unhideWhenUsed/>
    <w:rsid w:val="009948BF"/>
    <w:pPr>
      <w:tabs>
        <w:tab w:val="center" w:pos="4536"/>
        <w:tab w:val="right" w:pos="9072"/>
      </w:tabs>
      <w:suppressAutoHyphens/>
      <w:spacing w:after="0" w:line="240" w:lineRule="auto"/>
    </w:pPr>
    <w:rPr>
      <w:rFonts w:ascii="Times New Roman" w:eastAsia="Calibri" w:hAnsi="Times New Roman" w:cs="Times New Roman"/>
      <w:sz w:val="24"/>
      <w:szCs w:val="24"/>
      <w:lang w:eastAsia="zh-CN"/>
    </w:rPr>
  </w:style>
  <w:style w:type="character" w:customStyle="1" w:styleId="NagwekZnak1">
    <w:name w:val="Nagłówek Znak1"/>
    <w:basedOn w:val="Domylnaczcionkaakapitu"/>
    <w:link w:val="Nagwek"/>
    <w:uiPriority w:val="99"/>
    <w:semiHidden/>
    <w:rsid w:val="009948BF"/>
  </w:style>
  <w:style w:type="character" w:customStyle="1" w:styleId="StopkaZnak">
    <w:name w:val="Stopka Znak"/>
    <w:basedOn w:val="Domylnaczcionkaakapitu"/>
    <w:link w:val="Stopka"/>
    <w:uiPriority w:val="99"/>
    <w:semiHidden/>
    <w:rsid w:val="009948BF"/>
    <w:rPr>
      <w:rFonts w:ascii="Times New Roman" w:eastAsia="Calibri" w:hAnsi="Times New Roman" w:cs="Times New Roman"/>
      <w:sz w:val="24"/>
      <w:szCs w:val="24"/>
      <w:lang w:eastAsia="zh-CN"/>
    </w:rPr>
  </w:style>
  <w:style w:type="paragraph" w:styleId="Stopka">
    <w:name w:val="footer"/>
    <w:basedOn w:val="Normalny"/>
    <w:link w:val="StopkaZnak"/>
    <w:uiPriority w:val="99"/>
    <w:semiHidden/>
    <w:unhideWhenUsed/>
    <w:rsid w:val="009948BF"/>
    <w:pPr>
      <w:tabs>
        <w:tab w:val="center" w:pos="4536"/>
        <w:tab w:val="right" w:pos="9072"/>
      </w:tabs>
      <w:suppressAutoHyphens/>
      <w:spacing w:after="0" w:line="240" w:lineRule="auto"/>
    </w:pPr>
    <w:rPr>
      <w:rFonts w:ascii="Times New Roman" w:eastAsia="Calibri" w:hAnsi="Times New Roman" w:cs="Times New Roman"/>
      <w:sz w:val="24"/>
      <w:szCs w:val="24"/>
      <w:lang w:eastAsia="zh-CN"/>
    </w:rPr>
  </w:style>
  <w:style w:type="character" w:customStyle="1" w:styleId="StopkaZnak1">
    <w:name w:val="Stopka Znak1"/>
    <w:basedOn w:val="Domylnaczcionkaakapitu"/>
    <w:link w:val="Stopka"/>
    <w:uiPriority w:val="99"/>
    <w:semiHidden/>
    <w:rsid w:val="009948BF"/>
  </w:style>
  <w:style w:type="character" w:customStyle="1" w:styleId="TekstprzypisukocowegoZnak">
    <w:name w:val="Tekst przypisu końcowego Znak"/>
    <w:basedOn w:val="Domylnaczcionkaakapitu"/>
    <w:link w:val="Tekstprzypisukocowego"/>
    <w:semiHidden/>
    <w:rsid w:val="009948BF"/>
    <w:rPr>
      <w:rFonts w:ascii="Calibri" w:eastAsia="Times New Roman" w:hAnsi="Calibri" w:cs="Times New Roman"/>
      <w:sz w:val="20"/>
      <w:szCs w:val="20"/>
    </w:rPr>
  </w:style>
  <w:style w:type="paragraph" w:styleId="Tekstprzypisukocowego">
    <w:name w:val="endnote text"/>
    <w:basedOn w:val="Normalny"/>
    <w:link w:val="TekstprzypisukocowegoZnak"/>
    <w:semiHidden/>
    <w:unhideWhenUsed/>
    <w:rsid w:val="009948BF"/>
    <w:rPr>
      <w:rFonts w:ascii="Calibri" w:eastAsia="Times New Roman" w:hAnsi="Calibri" w:cs="Times New Roman"/>
      <w:sz w:val="20"/>
      <w:szCs w:val="20"/>
    </w:rPr>
  </w:style>
  <w:style w:type="character" w:customStyle="1" w:styleId="TekstprzypisukocowegoZnak1">
    <w:name w:val="Tekst przypisu końcowego Znak1"/>
    <w:basedOn w:val="Domylnaczcionkaakapitu"/>
    <w:link w:val="Tekstprzypisukocowego"/>
    <w:uiPriority w:val="99"/>
    <w:semiHidden/>
    <w:rsid w:val="009948BF"/>
    <w:rPr>
      <w:sz w:val="20"/>
      <w:szCs w:val="20"/>
    </w:rPr>
  </w:style>
  <w:style w:type="character" w:customStyle="1" w:styleId="TekstpodstawowywcityZnak">
    <w:name w:val="Tekst podstawowy wcięty Znak"/>
    <w:basedOn w:val="Domylnaczcionkaakapitu"/>
    <w:link w:val="Tekstpodstawowywcity"/>
    <w:semiHidden/>
    <w:rsid w:val="009948BF"/>
    <w:rPr>
      <w:rFonts w:ascii="Arial" w:eastAsia="Times New Roman" w:hAnsi="Arial" w:cs="Arial"/>
      <w:sz w:val="20"/>
      <w:szCs w:val="24"/>
      <w:lang w:eastAsia="zh-CN"/>
    </w:rPr>
  </w:style>
  <w:style w:type="paragraph" w:styleId="Tekstpodstawowywcity">
    <w:name w:val="Body Text Indent"/>
    <w:basedOn w:val="Normalny"/>
    <w:link w:val="TekstpodstawowywcityZnak"/>
    <w:semiHidden/>
    <w:unhideWhenUsed/>
    <w:rsid w:val="009948BF"/>
    <w:pPr>
      <w:suppressAutoHyphens/>
      <w:spacing w:after="0" w:line="240" w:lineRule="auto"/>
      <w:ind w:left="540" w:hanging="540"/>
    </w:pPr>
    <w:rPr>
      <w:rFonts w:ascii="Arial" w:eastAsia="Times New Roman" w:hAnsi="Arial" w:cs="Arial"/>
      <w:sz w:val="20"/>
      <w:szCs w:val="24"/>
      <w:lang w:eastAsia="zh-CN"/>
    </w:rPr>
  </w:style>
  <w:style w:type="character" w:customStyle="1" w:styleId="TekstpodstawowywcityZnak1">
    <w:name w:val="Tekst podstawowy wcięty Znak1"/>
    <w:basedOn w:val="Domylnaczcionkaakapitu"/>
    <w:link w:val="Tekstpodstawowywcity"/>
    <w:uiPriority w:val="99"/>
    <w:semiHidden/>
    <w:rsid w:val="009948BF"/>
  </w:style>
  <w:style w:type="character" w:customStyle="1" w:styleId="ZwykytekstZnak">
    <w:name w:val="Zwykły tekst Znak"/>
    <w:basedOn w:val="Domylnaczcionkaakapitu"/>
    <w:link w:val="Zwykytekst"/>
    <w:uiPriority w:val="99"/>
    <w:semiHidden/>
    <w:rsid w:val="009948BF"/>
    <w:rPr>
      <w:rFonts w:ascii="Calibri" w:eastAsia="Calibri" w:hAnsi="Calibri" w:cs="Times New Roman"/>
      <w:szCs w:val="21"/>
    </w:rPr>
  </w:style>
  <w:style w:type="paragraph" w:styleId="Zwykytekst">
    <w:name w:val="Plain Text"/>
    <w:basedOn w:val="Normalny"/>
    <w:link w:val="ZwykytekstZnak"/>
    <w:uiPriority w:val="99"/>
    <w:semiHidden/>
    <w:unhideWhenUsed/>
    <w:rsid w:val="009948BF"/>
    <w:pPr>
      <w:spacing w:after="0" w:line="240" w:lineRule="auto"/>
    </w:pPr>
    <w:rPr>
      <w:rFonts w:ascii="Calibri" w:eastAsia="Calibri" w:hAnsi="Calibri" w:cs="Times New Roman"/>
      <w:szCs w:val="21"/>
    </w:rPr>
  </w:style>
  <w:style w:type="character" w:customStyle="1" w:styleId="ZwykytekstZnak1">
    <w:name w:val="Zwykły tekst Znak1"/>
    <w:basedOn w:val="Domylnaczcionkaakapitu"/>
    <w:link w:val="Zwykytekst"/>
    <w:uiPriority w:val="99"/>
    <w:semiHidden/>
    <w:rsid w:val="009948BF"/>
    <w:rPr>
      <w:rFonts w:ascii="Consolas" w:hAnsi="Consolas"/>
      <w:sz w:val="21"/>
      <w:szCs w:val="21"/>
    </w:rPr>
  </w:style>
  <w:style w:type="character" w:customStyle="1" w:styleId="TematkomentarzaZnak">
    <w:name w:val="Temat komentarza Znak"/>
    <w:basedOn w:val="TekstkomentarzaZnak"/>
    <w:link w:val="Tematkomentarza"/>
    <w:uiPriority w:val="99"/>
    <w:semiHidden/>
    <w:rsid w:val="009948BF"/>
    <w:rPr>
      <w:b/>
      <w:bCs/>
    </w:rPr>
  </w:style>
  <w:style w:type="paragraph" w:styleId="Tematkomentarza">
    <w:name w:val="annotation subject"/>
    <w:basedOn w:val="Tekstkomentarza"/>
    <w:next w:val="Tekstkomentarza"/>
    <w:link w:val="TematkomentarzaZnak"/>
    <w:uiPriority w:val="99"/>
    <w:semiHidden/>
    <w:unhideWhenUsed/>
    <w:rsid w:val="009948BF"/>
    <w:rPr>
      <w:b/>
      <w:bCs/>
    </w:rPr>
  </w:style>
  <w:style w:type="character" w:customStyle="1" w:styleId="TematkomentarzaZnak1">
    <w:name w:val="Temat komentarza Znak1"/>
    <w:basedOn w:val="TekstkomentarzaZnak"/>
    <w:link w:val="Tematkomentarza"/>
    <w:uiPriority w:val="99"/>
    <w:semiHidden/>
    <w:rsid w:val="009948BF"/>
    <w:rPr>
      <w:b/>
      <w:bCs/>
    </w:rPr>
  </w:style>
  <w:style w:type="paragraph" w:styleId="Tekstdymka">
    <w:name w:val="Balloon Text"/>
    <w:basedOn w:val="Normalny"/>
    <w:link w:val="TekstdymkaZnak"/>
    <w:uiPriority w:val="99"/>
    <w:semiHidden/>
    <w:unhideWhenUsed/>
    <w:rsid w:val="009948B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948BF"/>
    <w:rPr>
      <w:rFonts w:ascii="Tahoma" w:hAnsi="Tahoma" w:cs="Tahoma"/>
      <w:sz w:val="16"/>
      <w:szCs w:val="16"/>
    </w:rPr>
  </w:style>
  <w:style w:type="paragraph" w:styleId="Bezodstpw">
    <w:name w:val="No Spacing"/>
    <w:link w:val="BezodstpwZnak"/>
    <w:uiPriority w:val="1"/>
    <w:qFormat/>
    <w:rsid w:val="009948BF"/>
    <w:pPr>
      <w:suppressAutoHyphens/>
      <w:spacing w:after="0" w:line="240" w:lineRule="auto"/>
    </w:pPr>
    <w:rPr>
      <w:rFonts w:ascii="Times New Roman" w:eastAsia="Arial Unicode MS" w:hAnsi="Times New Roman" w:cs="Arial Unicode MS"/>
      <w:color w:val="000000"/>
      <w:sz w:val="24"/>
      <w:szCs w:val="24"/>
      <w:u w:color="000000"/>
      <w:lang w:eastAsia="pl-PL"/>
    </w:rPr>
  </w:style>
  <w:style w:type="character" w:customStyle="1" w:styleId="AkapitzlistZnak">
    <w:name w:val="Akapit z listą Znak"/>
    <w:aliases w:val="CW_Lista Znak,normalny tekst Znak,L1 Znak,Numerowanie Znak,Akapit z listą5 Znak,T_SZ_List Paragraph Znak,Wypunktowanie Znak,BulletC Znak,Obiekt Znak,List Paragraph1 Znak,nr3 Znak,Wyliczanie Znak,2 heading Znak,A_wyliczenie Znak"/>
    <w:link w:val="Akapitzlist"/>
    <w:uiPriority w:val="34"/>
    <w:qFormat/>
    <w:locked/>
    <w:rsid w:val="009948BF"/>
    <w:rPr>
      <w:rFonts w:ascii="Times New Roman" w:eastAsia="Times New Roman" w:hAnsi="Times New Roman" w:cs="Times New Roman"/>
      <w:sz w:val="24"/>
      <w:szCs w:val="20"/>
      <w:lang w:eastAsia="pl-PL"/>
    </w:rPr>
  </w:style>
  <w:style w:type="paragraph" w:styleId="Akapitzlist">
    <w:name w:val="List Paragraph"/>
    <w:aliases w:val="CW_Lista,normalny tekst,L1,Numerowanie,Akapit z listą5,T_SZ_List Paragraph,Wypunktowanie,BulletC,Obiekt,List Paragraph1,nr3,Wyliczanie,2 heading,A_wyliczenie,K-P_odwolanie,maz_wyliczenie,opis dzialania,Akapit z listą BS,Akapit z listą4"/>
    <w:basedOn w:val="Normalny"/>
    <w:link w:val="AkapitzlistZnak"/>
    <w:uiPriority w:val="34"/>
    <w:qFormat/>
    <w:rsid w:val="009948BF"/>
    <w:pPr>
      <w:spacing w:after="0" w:line="240" w:lineRule="auto"/>
      <w:ind w:left="720"/>
      <w:contextualSpacing/>
    </w:pPr>
    <w:rPr>
      <w:rFonts w:ascii="Times New Roman" w:eastAsia="Times New Roman" w:hAnsi="Times New Roman" w:cs="Times New Roman"/>
      <w:sz w:val="24"/>
      <w:szCs w:val="20"/>
      <w:lang w:eastAsia="pl-PL"/>
    </w:rPr>
  </w:style>
  <w:style w:type="paragraph" w:customStyle="1" w:styleId="Tretekstu">
    <w:name w:val="Treść tekstu"/>
    <w:basedOn w:val="Normalny"/>
    <w:rsid w:val="009948BF"/>
    <w:pPr>
      <w:tabs>
        <w:tab w:val="left" w:pos="708"/>
      </w:tabs>
      <w:suppressAutoHyphens/>
      <w:spacing w:after="120" w:line="256" w:lineRule="auto"/>
      <w:jc w:val="center"/>
    </w:pPr>
    <w:rPr>
      <w:rFonts w:ascii="Times New Roman" w:eastAsia="Times New Roman" w:hAnsi="Times New Roman" w:cs="Times New Roman"/>
      <w:b/>
      <w:bCs/>
      <w:color w:val="00000A"/>
      <w:sz w:val="24"/>
      <w:szCs w:val="24"/>
      <w:lang w:eastAsia="zh-CN"/>
    </w:rPr>
  </w:style>
  <w:style w:type="paragraph" w:customStyle="1" w:styleId="Domylnie">
    <w:name w:val="Domyślnie"/>
    <w:rsid w:val="009948BF"/>
    <w:pPr>
      <w:tabs>
        <w:tab w:val="left" w:pos="708"/>
      </w:tabs>
      <w:suppressAutoHyphens/>
      <w:spacing w:after="160" w:line="256" w:lineRule="auto"/>
    </w:pPr>
    <w:rPr>
      <w:rFonts w:ascii="Times New Roman" w:eastAsia="Times New Roman" w:hAnsi="Times New Roman" w:cs="Times New Roman"/>
      <w:color w:val="00000A"/>
      <w:sz w:val="24"/>
      <w:szCs w:val="24"/>
      <w:lang w:eastAsia="zh-CN"/>
    </w:rPr>
  </w:style>
  <w:style w:type="paragraph" w:customStyle="1" w:styleId="Akapitzlist1">
    <w:name w:val="Akapit z listą1"/>
    <w:basedOn w:val="Normalny"/>
    <w:rsid w:val="009948BF"/>
    <w:pPr>
      <w:suppressAutoHyphens/>
      <w:spacing w:after="0" w:line="240" w:lineRule="auto"/>
      <w:ind w:left="708"/>
    </w:pPr>
    <w:rPr>
      <w:rFonts w:ascii="Times New Roman" w:eastAsia="Calibri" w:hAnsi="Times New Roman" w:cs="Times New Roman"/>
      <w:sz w:val="24"/>
      <w:szCs w:val="24"/>
      <w:lang w:eastAsia="zh-CN"/>
    </w:rPr>
  </w:style>
  <w:style w:type="paragraph" w:customStyle="1" w:styleId="Tekstpodstawowy28">
    <w:name w:val="Tekst podstawowy 28"/>
    <w:basedOn w:val="Normalny"/>
    <w:rsid w:val="009948BF"/>
    <w:pPr>
      <w:suppressAutoHyphens/>
      <w:spacing w:after="120" w:line="240" w:lineRule="auto"/>
      <w:jc w:val="both"/>
    </w:pPr>
    <w:rPr>
      <w:rFonts w:ascii="Times New Roman" w:eastAsia="Calibri" w:hAnsi="Times New Roman" w:cs="Times New Roman"/>
      <w:bCs/>
      <w:kern w:val="2"/>
      <w:sz w:val="24"/>
      <w:szCs w:val="24"/>
      <w:lang w:eastAsia="zh-CN"/>
    </w:rPr>
  </w:style>
  <w:style w:type="paragraph" w:customStyle="1" w:styleId="Tekstpodstawowywcity1">
    <w:name w:val="Tekst podstawowy wcięty1"/>
    <w:basedOn w:val="Normalny"/>
    <w:rsid w:val="009948BF"/>
    <w:pPr>
      <w:suppressAutoHyphens/>
      <w:spacing w:after="120" w:line="240" w:lineRule="auto"/>
      <w:ind w:left="283"/>
    </w:pPr>
    <w:rPr>
      <w:rFonts w:ascii="Times New Roman" w:eastAsia="Calibri" w:hAnsi="Times New Roman" w:cs="Times New Roman"/>
      <w:sz w:val="24"/>
      <w:szCs w:val="24"/>
      <w:lang w:eastAsia="zh-CN"/>
    </w:rPr>
  </w:style>
  <w:style w:type="paragraph" w:customStyle="1" w:styleId="Tekstpodstawowy21">
    <w:name w:val="Tekst podstawowy 21"/>
    <w:basedOn w:val="Normalny"/>
    <w:rsid w:val="009948BF"/>
    <w:pPr>
      <w:widowControl w:val="0"/>
      <w:suppressAutoHyphens/>
      <w:spacing w:after="0" w:line="240" w:lineRule="auto"/>
    </w:pPr>
    <w:rPr>
      <w:rFonts w:ascii="Times New Roman" w:eastAsia="Calibri" w:hAnsi="Times New Roman" w:cs="Times New Roman"/>
      <w:b/>
      <w:sz w:val="24"/>
      <w:szCs w:val="20"/>
      <w:lang w:eastAsia="zh-CN"/>
    </w:rPr>
  </w:style>
  <w:style w:type="paragraph" w:customStyle="1" w:styleId="Tekstpodstawowy33">
    <w:name w:val="Tekst podstawowy 33"/>
    <w:basedOn w:val="Normalny"/>
    <w:rsid w:val="009948BF"/>
    <w:pPr>
      <w:suppressAutoHyphens/>
      <w:spacing w:after="120" w:line="240" w:lineRule="auto"/>
    </w:pPr>
    <w:rPr>
      <w:rFonts w:ascii="Times New Roman" w:eastAsia="Calibri" w:hAnsi="Times New Roman" w:cs="Times New Roman"/>
      <w:sz w:val="16"/>
      <w:szCs w:val="16"/>
      <w:lang w:eastAsia="zh-CN"/>
    </w:rPr>
  </w:style>
  <w:style w:type="paragraph" w:customStyle="1" w:styleId="Standard">
    <w:name w:val="Standard"/>
    <w:rsid w:val="009948BF"/>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Default">
    <w:name w:val="Default"/>
    <w:rsid w:val="009948BF"/>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customStyle="1" w:styleId="Tekstpodstawowy35">
    <w:name w:val="Tekst podstawowy 35"/>
    <w:basedOn w:val="Normalny"/>
    <w:rsid w:val="009948BF"/>
    <w:pPr>
      <w:suppressAutoHyphens/>
      <w:spacing w:after="120" w:line="240" w:lineRule="auto"/>
    </w:pPr>
    <w:rPr>
      <w:rFonts w:ascii="Times New Roman" w:eastAsia="Calibri" w:hAnsi="Times New Roman" w:cs="Times New Roman"/>
      <w:sz w:val="16"/>
      <w:szCs w:val="16"/>
      <w:lang w:eastAsia="zh-CN"/>
    </w:rPr>
  </w:style>
  <w:style w:type="paragraph" w:customStyle="1" w:styleId="Tekstpodstawowywcity2">
    <w:name w:val="Tekst podstawowy wcięty2"/>
    <w:basedOn w:val="Normalny"/>
    <w:rsid w:val="009948BF"/>
    <w:pPr>
      <w:suppressAutoHyphens/>
      <w:spacing w:after="0" w:line="240" w:lineRule="auto"/>
      <w:ind w:left="540" w:hanging="540"/>
    </w:pPr>
    <w:rPr>
      <w:rFonts w:ascii="Arial" w:eastAsia="Times New Roman" w:hAnsi="Arial" w:cs="Arial"/>
      <w:sz w:val="24"/>
      <w:szCs w:val="24"/>
      <w:lang w:eastAsia="zh-CN"/>
    </w:rPr>
  </w:style>
  <w:style w:type="paragraph" w:customStyle="1" w:styleId="TreA">
    <w:name w:val="Treść A"/>
    <w:uiPriority w:val="99"/>
    <w:rsid w:val="009948BF"/>
    <w:pPr>
      <w:suppressAutoHyphens/>
      <w:spacing w:after="0" w:line="240" w:lineRule="auto"/>
    </w:pPr>
    <w:rPr>
      <w:rFonts w:ascii="Times New Roman" w:eastAsia="Arial Unicode MS" w:hAnsi="Times New Roman" w:cs="Arial Unicode MS"/>
      <w:color w:val="000000"/>
      <w:sz w:val="24"/>
      <w:szCs w:val="24"/>
      <w:u w:color="000000"/>
      <w:lang w:eastAsia="pl-PL"/>
    </w:rPr>
  </w:style>
  <w:style w:type="paragraph" w:customStyle="1" w:styleId="Akapitzlist2">
    <w:name w:val="Akapit z listą2"/>
    <w:basedOn w:val="Normalny"/>
    <w:rsid w:val="009948BF"/>
    <w:pPr>
      <w:suppressAutoHyphens/>
      <w:spacing w:after="0" w:line="240" w:lineRule="auto"/>
      <w:ind w:left="708"/>
    </w:pPr>
    <w:rPr>
      <w:rFonts w:ascii="Times New Roman" w:eastAsia="Calibri" w:hAnsi="Times New Roman" w:cs="Times New Roman"/>
      <w:sz w:val="24"/>
      <w:szCs w:val="24"/>
      <w:lang w:eastAsia="zh-CN"/>
    </w:rPr>
  </w:style>
  <w:style w:type="paragraph" w:customStyle="1" w:styleId="Normalny1">
    <w:name w:val="Normalny1"/>
    <w:rsid w:val="009948BF"/>
    <w:pPr>
      <w:spacing w:after="0"/>
    </w:pPr>
    <w:rPr>
      <w:rFonts w:ascii="Arial" w:eastAsia="Arial" w:hAnsi="Arial" w:cs="Arial"/>
      <w:lang w:eastAsia="pl-PL"/>
    </w:rPr>
  </w:style>
  <w:style w:type="character" w:styleId="Odwoaniedokomentarza">
    <w:name w:val="annotation reference"/>
    <w:basedOn w:val="Domylnaczcionkaakapitu"/>
    <w:uiPriority w:val="99"/>
    <w:semiHidden/>
    <w:unhideWhenUsed/>
    <w:rsid w:val="009948BF"/>
    <w:rPr>
      <w:sz w:val="16"/>
      <w:szCs w:val="16"/>
    </w:rPr>
  </w:style>
  <w:style w:type="character" w:customStyle="1" w:styleId="FontStyle22">
    <w:name w:val="Font Style22"/>
    <w:rsid w:val="009948BF"/>
    <w:rPr>
      <w:rFonts w:ascii="Times New Roman" w:hAnsi="Times New Roman" w:cs="Times New Roman" w:hint="default"/>
      <w:color w:val="000000"/>
      <w:sz w:val="16"/>
    </w:rPr>
  </w:style>
  <w:style w:type="character" w:customStyle="1" w:styleId="hgkelc">
    <w:name w:val="hgkelc"/>
    <w:basedOn w:val="Domylnaczcionkaakapitu"/>
    <w:rsid w:val="009948BF"/>
  </w:style>
  <w:style w:type="character" w:customStyle="1" w:styleId="markedcontent">
    <w:name w:val="markedcontent"/>
    <w:basedOn w:val="Domylnaczcionkaakapitu"/>
    <w:rsid w:val="009948BF"/>
  </w:style>
  <w:style w:type="character" w:styleId="Pogrubienie">
    <w:name w:val="Strong"/>
    <w:basedOn w:val="Domylnaczcionkaakapitu"/>
    <w:qFormat/>
    <w:rsid w:val="009948BF"/>
    <w:rPr>
      <w:b/>
      <w:bCs/>
    </w:rPr>
  </w:style>
  <w:style w:type="table" w:styleId="Tabela-Siatka">
    <w:name w:val="Table Grid"/>
    <w:basedOn w:val="Standardowy"/>
    <w:uiPriority w:val="59"/>
    <w:rsid w:val="009948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oprawka">
    <w:name w:val="Revision"/>
    <w:hidden/>
    <w:uiPriority w:val="99"/>
    <w:semiHidden/>
    <w:rsid w:val="009948BF"/>
    <w:pPr>
      <w:spacing w:after="0" w:line="240" w:lineRule="auto"/>
    </w:pPr>
  </w:style>
  <w:style w:type="paragraph" w:styleId="Tekstpodstawowy">
    <w:name w:val="Body Text"/>
    <w:basedOn w:val="Normalny"/>
    <w:link w:val="TekstpodstawowyZnak"/>
    <w:uiPriority w:val="99"/>
    <w:semiHidden/>
    <w:unhideWhenUsed/>
    <w:rsid w:val="009948BF"/>
    <w:pPr>
      <w:spacing w:after="120"/>
    </w:pPr>
  </w:style>
  <w:style w:type="character" w:customStyle="1" w:styleId="TekstpodstawowyZnak">
    <w:name w:val="Tekst podstawowy Znak"/>
    <w:basedOn w:val="Domylnaczcionkaakapitu"/>
    <w:link w:val="Tekstpodstawowy"/>
    <w:uiPriority w:val="99"/>
    <w:semiHidden/>
    <w:rsid w:val="009948BF"/>
  </w:style>
  <w:style w:type="paragraph" w:customStyle="1" w:styleId="Zawartotabeli">
    <w:name w:val="Zawartość tabeli"/>
    <w:basedOn w:val="Normalny"/>
    <w:rsid w:val="009948BF"/>
    <w:pPr>
      <w:suppressLineNumbers/>
      <w:suppressAutoHyphens/>
      <w:spacing w:after="0" w:line="240" w:lineRule="auto"/>
    </w:pPr>
    <w:rPr>
      <w:rFonts w:ascii="Liberation Serif" w:eastAsia="SimSun" w:hAnsi="Liberation Serif" w:cs="Arial"/>
      <w:kern w:val="2"/>
      <w:sz w:val="24"/>
      <w:szCs w:val="24"/>
      <w:lang w:eastAsia="zh-CN" w:bidi="hi-IN"/>
    </w:rPr>
  </w:style>
  <w:style w:type="character" w:customStyle="1" w:styleId="BezodstpwZnak">
    <w:name w:val="Bez odstępów Znak"/>
    <w:basedOn w:val="Domylnaczcionkaakapitu"/>
    <w:link w:val="Bezodstpw"/>
    <w:uiPriority w:val="1"/>
    <w:rsid w:val="009948BF"/>
    <w:rPr>
      <w:rFonts w:ascii="Times New Roman" w:eastAsia="Arial Unicode MS" w:hAnsi="Times New Roman" w:cs="Arial Unicode MS"/>
      <w:color w:val="000000"/>
      <w:sz w:val="24"/>
      <w:szCs w:val="24"/>
      <w:u w:color="000000"/>
      <w:lang w:eastAsia="pl-PL"/>
    </w:rPr>
  </w:style>
  <w:style w:type="paragraph" w:customStyle="1" w:styleId="Bezodstpw1">
    <w:name w:val="Bez odstępów1"/>
    <w:rsid w:val="009948BF"/>
    <w:pPr>
      <w:suppressAutoHyphens/>
      <w:spacing w:after="0" w:line="100" w:lineRule="atLeast"/>
    </w:pPr>
    <w:rPr>
      <w:rFonts w:ascii="Calibri" w:eastAsia="Arial Unicode MS" w:hAnsi="Calibri" w:cs="font345"/>
      <w:color w:val="00000A"/>
      <w:kern w:val="2"/>
      <w:lang w:eastAsia="ar-SA"/>
    </w:rPr>
  </w:style>
  <w:style w:type="paragraph" w:styleId="NormalnyWeb">
    <w:name w:val="Normal (Web)"/>
    <w:basedOn w:val="Normalny"/>
    <w:uiPriority w:val="99"/>
    <w:semiHidden/>
    <w:unhideWhenUsed/>
    <w:rsid w:val="002A694E"/>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344094417">
      <w:bodyDiv w:val="1"/>
      <w:marLeft w:val="0"/>
      <w:marRight w:val="0"/>
      <w:marTop w:val="0"/>
      <w:marBottom w:val="0"/>
      <w:divBdr>
        <w:top w:val="none" w:sz="0" w:space="0" w:color="auto"/>
        <w:left w:val="none" w:sz="0" w:space="0" w:color="auto"/>
        <w:bottom w:val="none" w:sz="0" w:space="0" w:color="auto"/>
        <w:right w:val="none" w:sz="0" w:space="0" w:color="auto"/>
      </w:divBdr>
      <w:divsChild>
        <w:div w:id="1603296057">
          <w:marLeft w:val="0"/>
          <w:marRight w:val="0"/>
          <w:marTop w:val="72"/>
          <w:marBottom w:val="0"/>
          <w:divBdr>
            <w:top w:val="none" w:sz="0" w:space="0" w:color="auto"/>
            <w:left w:val="none" w:sz="0" w:space="0" w:color="auto"/>
            <w:bottom w:val="none" w:sz="0" w:space="0" w:color="auto"/>
            <w:right w:val="none" w:sz="0" w:space="0" w:color="auto"/>
          </w:divBdr>
          <w:divsChild>
            <w:div w:id="2100057749">
              <w:marLeft w:val="360"/>
              <w:marRight w:val="0"/>
              <w:marTop w:val="72"/>
              <w:marBottom w:val="72"/>
              <w:divBdr>
                <w:top w:val="none" w:sz="0" w:space="0" w:color="auto"/>
                <w:left w:val="none" w:sz="0" w:space="0" w:color="auto"/>
                <w:bottom w:val="none" w:sz="0" w:space="0" w:color="auto"/>
                <w:right w:val="none" w:sz="0" w:space="0" w:color="auto"/>
              </w:divBdr>
              <w:divsChild>
                <w:div w:id="1666124774">
                  <w:marLeft w:val="0"/>
                  <w:marRight w:val="0"/>
                  <w:marTop w:val="0"/>
                  <w:marBottom w:val="0"/>
                  <w:divBdr>
                    <w:top w:val="none" w:sz="0" w:space="0" w:color="auto"/>
                    <w:left w:val="none" w:sz="0" w:space="0" w:color="auto"/>
                    <w:bottom w:val="none" w:sz="0" w:space="0" w:color="auto"/>
                    <w:right w:val="none" w:sz="0" w:space="0" w:color="auto"/>
                  </w:divBdr>
                </w:div>
              </w:divsChild>
            </w:div>
            <w:div w:id="1597711162">
              <w:marLeft w:val="360"/>
              <w:marRight w:val="0"/>
              <w:marTop w:val="0"/>
              <w:marBottom w:val="72"/>
              <w:divBdr>
                <w:top w:val="none" w:sz="0" w:space="0" w:color="auto"/>
                <w:left w:val="none" w:sz="0" w:space="0" w:color="auto"/>
                <w:bottom w:val="none" w:sz="0" w:space="0" w:color="auto"/>
                <w:right w:val="none" w:sz="0" w:space="0" w:color="auto"/>
              </w:divBdr>
              <w:divsChild>
                <w:div w:id="619803538">
                  <w:marLeft w:val="0"/>
                  <w:marRight w:val="0"/>
                  <w:marTop w:val="0"/>
                  <w:marBottom w:val="0"/>
                  <w:divBdr>
                    <w:top w:val="none" w:sz="0" w:space="0" w:color="auto"/>
                    <w:left w:val="none" w:sz="0" w:space="0" w:color="auto"/>
                    <w:bottom w:val="none" w:sz="0" w:space="0" w:color="auto"/>
                    <w:right w:val="none" w:sz="0" w:space="0" w:color="auto"/>
                  </w:divBdr>
                </w:div>
              </w:divsChild>
            </w:div>
            <w:div w:id="1903329112">
              <w:marLeft w:val="360"/>
              <w:marRight w:val="0"/>
              <w:marTop w:val="0"/>
              <w:marBottom w:val="72"/>
              <w:divBdr>
                <w:top w:val="none" w:sz="0" w:space="0" w:color="auto"/>
                <w:left w:val="none" w:sz="0" w:space="0" w:color="auto"/>
                <w:bottom w:val="none" w:sz="0" w:space="0" w:color="auto"/>
                <w:right w:val="none" w:sz="0" w:space="0" w:color="auto"/>
              </w:divBdr>
              <w:divsChild>
                <w:div w:id="42676867">
                  <w:marLeft w:val="0"/>
                  <w:marRight w:val="0"/>
                  <w:marTop w:val="0"/>
                  <w:marBottom w:val="0"/>
                  <w:divBdr>
                    <w:top w:val="none" w:sz="0" w:space="0" w:color="auto"/>
                    <w:left w:val="none" w:sz="0" w:space="0" w:color="auto"/>
                    <w:bottom w:val="none" w:sz="0" w:space="0" w:color="auto"/>
                    <w:right w:val="none" w:sz="0" w:space="0" w:color="auto"/>
                  </w:divBdr>
                </w:div>
              </w:divsChild>
            </w:div>
            <w:div w:id="1016152444">
              <w:marLeft w:val="360"/>
              <w:marRight w:val="0"/>
              <w:marTop w:val="0"/>
              <w:marBottom w:val="72"/>
              <w:divBdr>
                <w:top w:val="none" w:sz="0" w:space="0" w:color="auto"/>
                <w:left w:val="none" w:sz="0" w:space="0" w:color="auto"/>
                <w:bottom w:val="none" w:sz="0" w:space="0" w:color="auto"/>
                <w:right w:val="none" w:sz="0" w:space="0" w:color="auto"/>
              </w:divBdr>
              <w:divsChild>
                <w:div w:id="185264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546144">
          <w:marLeft w:val="0"/>
          <w:marRight w:val="0"/>
          <w:marTop w:val="72"/>
          <w:marBottom w:val="0"/>
          <w:divBdr>
            <w:top w:val="none" w:sz="0" w:space="0" w:color="auto"/>
            <w:left w:val="none" w:sz="0" w:space="0" w:color="auto"/>
            <w:bottom w:val="none" w:sz="0" w:space="0" w:color="auto"/>
            <w:right w:val="none" w:sz="0" w:space="0" w:color="auto"/>
          </w:divBdr>
          <w:divsChild>
            <w:div w:id="720860321">
              <w:marLeft w:val="0"/>
              <w:marRight w:val="0"/>
              <w:marTop w:val="0"/>
              <w:marBottom w:val="0"/>
              <w:divBdr>
                <w:top w:val="none" w:sz="0" w:space="0" w:color="auto"/>
                <w:left w:val="none" w:sz="0" w:space="0" w:color="auto"/>
                <w:bottom w:val="none" w:sz="0" w:space="0" w:color="auto"/>
                <w:right w:val="none" w:sz="0" w:space="0" w:color="auto"/>
              </w:divBdr>
            </w:div>
          </w:divsChild>
        </w:div>
        <w:div w:id="1424834568">
          <w:marLeft w:val="0"/>
          <w:marRight w:val="0"/>
          <w:marTop w:val="72"/>
          <w:marBottom w:val="0"/>
          <w:divBdr>
            <w:top w:val="none" w:sz="0" w:space="0" w:color="auto"/>
            <w:left w:val="none" w:sz="0" w:space="0" w:color="auto"/>
            <w:bottom w:val="none" w:sz="0" w:space="0" w:color="auto"/>
            <w:right w:val="none" w:sz="0" w:space="0" w:color="auto"/>
          </w:divBdr>
          <w:divsChild>
            <w:div w:id="1616133096">
              <w:marLeft w:val="0"/>
              <w:marRight w:val="0"/>
              <w:marTop w:val="0"/>
              <w:marBottom w:val="0"/>
              <w:divBdr>
                <w:top w:val="none" w:sz="0" w:space="0" w:color="auto"/>
                <w:left w:val="none" w:sz="0" w:space="0" w:color="auto"/>
                <w:bottom w:val="none" w:sz="0" w:space="0" w:color="auto"/>
                <w:right w:val="none" w:sz="0" w:space="0" w:color="auto"/>
              </w:divBdr>
            </w:div>
          </w:divsChild>
        </w:div>
        <w:div w:id="969241879">
          <w:marLeft w:val="0"/>
          <w:marRight w:val="0"/>
          <w:marTop w:val="72"/>
          <w:marBottom w:val="0"/>
          <w:divBdr>
            <w:top w:val="none" w:sz="0" w:space="0" w:color="auto"/>
            <w:left w:val="none" w:sz="0" w:space="0" w:color="auto"/>
            <w:bottom w:val="none" w:sz="0" w:space="0" w:color="auto"/>
            <w:right w:val="none" w:sz="0" w:space="0" w:color="auto"/>
          </w:divBdr>
          <w:divsChild>
            <w:div w:id="20730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423380">
      <w:bodyDiv w:val="1"/>
      <w:marLeft w:val="0"/>
      <w:marRight w:val="0"/>
      <w:marTop w:val="0"/>
      <w:marBottom w:val="0"/>
      <w:divBdr>
        <w:top w:val="none" w:sz="0" w:space="0" w:color="auto"/>
        <w:left w:val="none" w:sz="0" w:space="0" w:color="auto"/>
        <w:bottom w:val="none" w:sz="0" w:space="0" w:color="auto"/>
        <w:right w:val="none" w:sz="0" w:space="0" w:color="auto"/>
      </w:divBdr>
      <w:divsChild>
        <w:div w:id="324481279">
          <w:marLeft w:val="360"/>
          <w:marRight w:val="0"/>
          <w:marTop w:val="72"/>
          <w:marBottom w:val="72"/>
          <w:divBdr>
            <w:top w:val="none" w:sz="0" w:space="0" w:color="auto"/>
            <w:left w:val="none" w:sz="0" w:space="0" w:color="auto"/>
            <w:bottom w:val="none" w:sz="0" w:space="0" w:color="auto"/>
            <w:right w:val="none" w:sz="0" w:space="0" w:color="auto"/>
          </w:divBdr>
          <w:divsChild>
            <w:div w:id="356350945">
              <w:marLeft w:val="0"/>
              <w:marRight w:val="0"/>
              <w:marTop w:val="0"/>
              <w:marBottom w:val="0"/>
              <w:divBdr>
                <w:top w:val="none" w:sz="0" w:space="0" w:color="auto"/>
                <w:left w:val="none" w:sz="0" w:space="0" w:color="auto"/>
                <w:bottom w:val="none" w:sz="0" w:space="0" w:color="auto"/>
                <w:right w:val="none" w:sz="0" w:space="0" w:color="auto"/>
              </w:divBdr>
            </w:div>
          </w:divsChild>
        </w:div>
        <w:div w:id="2136828691">
          <w:marLeft w:val="360"/>
          <w:marRight w:val="0"/>
          <w:marTop w:val="0"/>
          <w:marBottom w:val="72"/>
          <w:divBdr>
            <w:top w:val="none" w:sz="0" w:space="0" w:color="auto"/>
            <w:left w:val="none" w:sz="0" w:space="0" w:color="auto"/>
            <w:bottom w:val="none" w:sz="0" w:space="0" w:color="auto"/>
            <w:right w:val="none" w:sz="0" w:space="0" w:color="auto"/>
          </w:divBdr>
          <w:divsChild>
            <w:div w:id="803618186">
              <w:marLeft w:val="0"/>
              <w:marRight w:val="0"/>
              <w:marTop w:val="0"/>
              <w:marBottom w:val="0"/>
              <w:divBdr>
                <w:top w:val="none" w:sz="0" w:space="0" w:color="auto"/>
                <w:left w:val="none" w:sz="0" w:space="0" w:color="auto"/>
                <w:bottom w:val="none" w:sz="0" w:space="0" w:color="auto"/>
                <w:right w:val="none" w:sz="0" w:space="0" w:color="auto"/>
              </w:divBdr>
            </w:div>
          </w:divsChild>
        </w:div>
        <w:div w:id="1047677484">
          <w:marLeft w:val="360"/>
          <w:marRight w:val="0"/>
          <w:marTop w:val="0"/>
          <w:marBottom w:val="72"/>
          <w:divBdr>
            <w:top w:val="none" w:sz="0" w:space="0" w:color="auto"/>
            <w:left w:val="none" w:sz="0" w:space="0" w:color="auto"/>
            <w:bottom w:val="none" w:sz="0" w:space="0" w:color="auto"/>
            <w:right w:val="none" w:sz="0" w:space="0" w:color="auto"/>
          </w:divBdr>
          <w:divsChild>
            <w:div w:id="185788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450235">
      <w:bodyDiv w:val="1"/>
      <w:marLeft w:val="0"/>
      <w:marRight w:val="0"/>
      <w:marTop w:val="0"/>
      <w:marBottom w:val="0"/>
      <w:divBdr>
        <w:top w:val="none" w:sz="0" w:space="0" w:color="auto"/>
        <w:left w:val="none" w:sz="0" w:space="0" w:color="auto"/>
        <w:bottom w:val="none" w:sz="0" w:space="0" w:color="auto"/>
        <w:right w:val="none" w:sz="0" w:space="0" w:color="auto"/>
      </w:divBdr>
      <w:divsChild>
        <w:div w:id="1745492942">
          <w:marLeft w:val="0"/>
          <w:marRight w:val="0"/>
          <w:marTop w:val="72"/>
          <w:marBottom w:val="0"/>
          <w:divBdr>
            <w:top w:val="none" w:sz="0" w:space="0" w:color="auto"/>
            <w:left w:val="none" w:sz="0" w:space="0" w:color="auto"/>
            <w:bottom w:val="none" w:sz="0" w:space="0" w:color="auto"/>
            <w:right w:val="none" w:sz="0" w:space="0" w:color="auto"/>
          </w:divBdr>
        </w:div>
        <w:div w:id="1400640120">
          <w:marLeft w:val="0"/>
          <w:marRight w:val="0"/>
          <w:marTop w:val="72"/>
          <w:marBottom w:val="0"/>
          <w:divBdr>
            <w:top w:val="none" w:sz="0" w:space="0" w:color="auto"/>
            <w:left w:val="none" w:sz="0" w:space="0" w:color="auto"/>
            <w:bottom w:val="none" w:sz="0" w:space="0" w:color="auto"/>
            <w:right w:val="none" w:sz="0" w:space="0" w:color="auto"/>
          </w:divBdr>
          <w:divsChild>
            <w:div w:id="132482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105758">
      <w:bodyDiv w:val="1"/>
      <w:marLeft w:val="0"/>
      <w:marRight w:val="0"/>
      <w:marTop w:val="0"/>
      <w:marBottom w:val="0"/>
      <w:divBdr>
        <w:top w:val="none" w:sz="0" w:space="0" w:color="auto"/>
        <w:left w:val="none" w:sz="0" w:space="0" w:color="auto"/>
        <w:bottom w:val="none" w:sz="0" w:space="0" w:color="auto"/>
        <w:right w:val="none" w:sz="0" w:space="0" w:color="auto"/>
      </w:divBdr>
      <w:divsChild>
        <w:div w:id="370804216">
          <w:marLeft w:val="360"/>
          <w:marRight w:val="0"/>
          <w:marTop w:val="72"/>
          <w:marBottom w:val="72"/>
          <w:divBdr>
            <w:top w:val="none" w:sz="0" w:space="0" w:color="auto"/>
            <w:left w:val="none" w:sz="0" w:space="0" w:color="auto"/>
            <w:bottom w:val="none" w:sz="0" w:space="0" w:color="auto"/>
            <w:right w:val="none" w:sz="0" w:space="0" w:color="auto"/>
          </w:divBdr>
          <w:divsChild>
            <w:div w:id="505293507">
              <w:marLeft w:val="0"/>
              <w:marRight w:val="0"/>
              <w:marTop w:val="0"/>
              <w:marBottom w:val="0"/>
              <w:divBdr>
                <w:top w:val="none" w:sz="0" w:space="0" w:color="auto"/>
                <w:left w:val="none" w:sz="0" w:space="0" w:color="auto"/>
                <w:bottom w:val="none" w:sz="0" w:space="0" w:color="auto"/>
                <w:right w:val="none" w:sz="0" w:space="0" w:color="auto"/>
              </w:divBdr>
            </w:div>
          </w:divsChild>
        </w:div>
        <w:div w:id="605815096">
          <w:marLeft w:val="360"/>
          <w:marRight w:val="0"/>
          <w:marTop w:val="0"/>
          <w:marBottom w:val="72"/>
          <w:divBdr>
            <w:top w:val="none" w:sz="0" w:space="0" w:color="auto"/>
            <w:left w:val="none" w:sz="0" w:space="0" w:color="auto"/>
            <w:bottom w:val="none" w:sz="0" w:space="0" w:color="auto"/>
            <w:right w:val="none" w:sz="0" w:space="0" w:color="auto"/>
          </w:divBdr>
          <w:divsChild>
            <w:div w:id="2002808658">
              <w:marLeft w:val="0"/>
              <w:marRight w:val="0"/>
              <w:marTop w:val="0"/>
              <w:marBottom w:val="0"/>
              <w:divBdr>
                <w:top w:val="none" w:sz="0" w:space="0" w:color="auto"/>
                <w:left w:val="none" w:sz="0" w:space="0" w:color="auto"/>
                <w:bottom w:val="none" w:sz="0" w:space="0" w:color="auto"/>
                <w:right w:val="none" w:sz="0" w:space="0" w:color="auto"/>
              </w:divBdr>
            </w:div>
            <w:div w:id="1174370303">
              <w:marLeft w:val="360"/>
              <w:marRight w:val="0"/>
              <w:marTop w:val="0"/>
              <w:marBottom w:val="0"/>
              <w:divBdr>
                <w:top w:val="none" w:sz="0" w:space="0" w:color="auto"/>
                <w:left w:val="none" w:sz="0" w:space="0" w:color="auto"/>
                <w:bottom w:val="none" w:sz="0" w:space="0" w:color="auto"/>
                <w:right w:val="none" w:sz="0" w:space="0" w:color="auto"/>
              </w:divBdr>
              <w:divsChild>
                <w:div w:id="1390955587">
                  <w:marLeft w:val="0"/>
                  <w:marRight w:val="0"/>
                  <w:marTop w:val="0"/>
                  <w:marBottom w:val="0"/>
                  <w:divBdr>
                    <w:top w:val="none" w:sz="0" w:space="0" w:color="auto"/>
                    <w:left w:val="none" w:sz="0" w:space="0" w:color="auto"/>
                    <w:bottom w:val="none" w:sz="0" w:space="0" w:color="auto"/>
                    <w:right w:val="none" w:sz="0" w:space="0" w:color="auto"/>
                  </w:divBdr>
                </w:div>
              </w:divsChild>
            </w:div>
            <w:div w:id="894466711">
              <w:marLeft w:val="360"/>
              <w:marRight w:val="0"/>
              <w:marTop w:val="0"/>
              <w:marBottom w:val="0"/>
              <w:divBdr>
                <w:top w:val="none" w:sz="0" w:space="0" w:color="auto"/>
                <w:left w:val="none" w:sz="0" w:space="0" w:color="auto"/>
                <w:bottom w:val="none" w:sz="0" w:space="0" w:color="auto"/>
                <w:right w:val="none" w:sz="0" w:space="0" w:color="auto"/>
              </w:divBdr>
              <w:divsChild>
                <w:div w:id="42568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665187">
          <w:marLeft w:val="360"/>
          <w:marRight w:val="0"/>
          <w:marTop w:val="0"/>
          <w:marBottom w:val="72"/>
          <w:divBdr>
            <w:top w:val="none" w:sz="0" w:space="0" w:color="auto"/>
            <w:left w:val="none" w:sz="0" w:space="0" w:color="auto"/>
            <w:bottom w:val="none" w:sz="0" w:space="0" w:color="auto"/>
            <w:right w:val="none" w:sz="0" w:space="0" w:color="auto"/>
          </w:divBdr>
          <w:divsChild>
            <w:div w:id="106202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168233">
      <w:bodyDiv w:val="1"/>
      <w:marLeft w:val="0"/>
      <w:marRight w:val="0"/>
      <w:marTop w:val="0"/>
      <w:marBottom w:val="0"/>
      <w:divBdr>
        <w:top w:val="none" w:sz="0" w:space="0" w:color="auto"/>
        <w:left w:val="none" w:sz="0" w:space="0" w:color="auto"/>
        <w:bottom w:val="none" w:sz="0" w:space="0" w:color="auto"/>
        <w:right w:val="none" w:sz="0" w:space="0" w:color="auto"/>
      </w:divBdr>
      <w:divsChild>
        <w:div w:id="1884516449">
          <w:marLeft w:val="0"/>
          <w:marRight w:val="0"/>
          <w:marTop w:val="72"/>
          <w:marBottom w:val="0"/>
          <w:divBdr>
            <w:top w:val="none" w:sz="0" w:space="0" w:color="auto"/>
            <w:left w:val="none" w:sz="0" w:space="0" w:color="auto"/>
            <w:bottom w:val="none" w:sz="0" w:space="0" w:color="auto"/>
            <w:right w:val="none" w:sz="0" w:space="0" w:color="auto"/>
          </w:divBdr>
          <w:divsChild>
            <w:div w:id="1696996598">
              <w:marLeft w:val="360"/>
              <w:marRight w:val="0"/>
              <w:marTop w:val="72"/>
              <w:marBottom w:val="72"/>
              <w:divBdr>
                <w:top w:val="none" w:sz="0" w:space="0" w:color="auto"/>
                <w:left w:val="none" w:sz="0" w:space="0" w:color="auto"/>
                <w:bottom w:val="none" w:sz="0" w:space="0" w:color="auto"/>
                <w:right w:val="none" w:sz="0" w:space="0" w:color="auto"/>
              </w:divBdr>
              <w:divsChild>
                <w:div w:id="1801609599">
                  <w:marLeft w:val="0"/>
                  <w:marRight w:val="0"/>
                  <w:marTop w:val="0"/>
                  <w:marBottom w:val="0"/>
                  <w:divBdr>
                    <w:top w:val="none" w:sz="0" w:space="0" w:color="auto"/>
                    <w:left w:val="none" w:sz="0" w:space="0" w:color="auto"/>
                    <w:bottom w:val="none" w:sz="0" w:space="0" w:color="auto"/>
                    <w:right w:val="none" w:sz="0" w:space="0" w:color="auto"/>
                  </w:divBdr>
                </w:div>
              </w:divsChild>
            </w:div>
            <w:div w:id="148325835">
              <w:marLeft w:val="360"/>
              <w:marRight w:val="0"/>
              <w:marTop w:val="0"/>
              <w:marBottom w:val="72"/>
              <w:divBdr>
                <w:top w:val="none" w:sz="0" w:space="0" w:color="auto"/>
                <w:left w:val="none" w:sz="0" w:space="0" w:color="auto"/>
                <w:bottom w:val="none" w:sz="0" w:space="0" w:color="auto"/>
                <w:right w:val="none" w:sz="0" w:space="0" w:color="auto"/>
              </w:divBdr>
              <w:divsChild>
                <w:div w:id="578370661">
                  <w:marLeft w:val="0"/>
                  <w:marRight w:val="0"/>
                  <w:marTop w:val="0"/>
                  <w:marBottom w:val="0"/>
                  <w:divBdr>
                    <w:top w:val="none" w:sz="0" w:space="0" w:color="auto"/>
                    <w:left w:val="none" w:sz="0" w:space="0" w:color="auto"/>
                    <w:bottom w:val="none" w:sz="0" w:space="0" w:color="auto"/>
                    <w:right w:val="none" w:sz="0" w:space="0" w:color="auto"/>
                  </w:divBdr>
                </w:div>
              </w:divsChild>
            </w:div>
            <w:div w:id="826870104">
              <w:marLeft w:val="360"/>
              <w:marRight w:val="0"/>
              <w:marTop w:val="0"/>
              <w:marBottom w:val="72"/>
              <w:divBdr>
                <w:top w:val="none" w:sz="0" w:space="0" w:color="auto"/>
                <w:left w:val="none" w:sz="0" w:space="0" w:color="auto"/>
                <w:bottom w:val="none" w:sz="0" w:space="0" w:color="auto"/>
                <w:right w:val="none" w:sz="0" w:space="0" w:color="auto"/>
              </w:divBdr>
              <w:divsChild>
                <w:div w:id="456679323">
                  <w:marLeft w:val="0"/>
                  <w:marRight w:val="0"/>
                  <w:marTop w:val="0"/>
                  <w:marBottom w:val="0"/>
                  <w:divBdr>
                    <w:top w:val="none" w:sz="0" w:space="0" w:color="auto"/>
                    <w:left w:val="none" w:sz="0" w:space="0" w:color="auto"/>
                    <w:bottom w:val="none" w:sz="0" w:space="0" w:color="auto"/>
                    <w:right w:val="none" w:sz="0" w:space="0" w:color="auto"/>
                  </w:divBdr>
                </w:div>
                <w:div w:id="1008292797">
                  <w:marLeft w:val="360"/>
                  <w:marRight w:val="0"/>
                  <w:marTop w:val="0"/>
                  <w:marBottom w:val="0"/>
                  <w:divBdr>
                    <w:top w:val="none" w:sz="0" w:space="0" w:color="auto"/>
                    <w:left w:val="none" w:sz="0" w:space="0" w:color="auto"/>
                    <w:bottom w:val="none" w:sz="0" w:space="0" w:color="auto"/>
                    <w:right w:val="none" w:sz="0" w:space="0" w:color="auto"/>
                  </w:divBdr>
                  <w:divsChild>
                    <w:div w:id="1396582574">
                      <w:marLeft w:val="0"/>
                      <w:marRight w:val="0"/>
                      <w:marTop w:val="0"/>
                      <w:marBottom w:val="0"/>
                      <w:divBdr>
                        <w:top w:val="none" w:sz="0" w:space="0" w:color="auto"/>
                        <w:left w:val="none" w:sz="0" w:space="0" w:color="auto"/>
                        <w:bottom w:val="none" w:sz="0" w:space="0" w:color="auto"/>
                        <w:right w:val="none" w:sz="0" w:space="0" w:color="auto"/>
                      </w:divBdr>
                    </w:div>
                  </w:divsChild>
                </w:div>
                <w:div w:id="1373842994">
                  <w:marLeft w:val="360"/>
                  <w:marRight w:val="0"/>
                  <w:marTop w:val="0"/>
                  <w:marBottom w:val="0"/>
                  <w:divBdr>
                    <w:top w:val="none" w:sz="0" w:space="0" w:color="auto"/>
                    <w:left w:val="none" w:sz="0" w:space="0" w:color="auto"/>
                    <w:bottom w:val="none" w:sz="0" w:space="0" w:color="auto"/>
                    <w:right w:val="none" w:sz="0" w:space="0" w:color="auto"/>
                  </w:divBdr>
                  <w:divsChild>
                    <w:div w:id="620308041">
                      <w:marLeft w:val="0"/>
                      <w:marRight w:val="0"/>
                      <w:marTop w:val="0"/>
                      <w:marBottom w:val="0"/>
                      <w:divBdr>
                        <w:top w:val="none" w:sz="0" w:space="0" w:color="auto"/>
                        <w:left w:val="none" w:sz="0" w:space="0" w:color="auto"/>
                        <w:bottom w:val="none" w:sz="0" w:space="0" w:color="auto"/>
                        <w:right w:val="none" w:sz="0" w:space="0" w:color="auto"/>
                      </w:divBdr>
                    </w:div>
                  </w:divsChild>
                </w:div>
                <w:div w:id="1505364152">
                  <w:marLeft w:val="360"/>
                  <w:marRight w:val="0"/>
                  <w:marTop w:val="0"/>
                  <w:marBottom w:val="0"/>
                  <w:divBdr>
                    <w:top w:val="none" w:sz="0" w:space="0" w:color="auto"/>
                    <w:left w:val="none" w:sz="0" w:space="0" w:color="auto"/>
                    <w:bottom w:val="none" w:sz="0" w:space="0" w:color="auto"/>
                    <w:right w:val="none" w:sz="0" w:space="0" w:color="auto"/>
                  </w:divBdr>
                  <w:divsChild>
                    <w:div w:id="1412853630">
                      <w:marLeft w:val="0"/>
                      <w:marRight w:val="0"/>
                      <w:marTop w:val="0"/>
                      <w:marBottom w:val="0"/>
                      <w:divBdr>
                        <w:top w:val="none" w:sz="0" w:space="0" w:color="auto"/>
                        <w:left w:val="none" w:sz="0" w:space="0" w:color="auto"/>
                        <w:bottom w:val="none" w:sz="0" w:space="0" w:color="auto"/>
                        <w:right w:val="none" w:sz="0" w:space="0" w:color="auto"/>
                      </w:divBdr>
                    </w:div>
                  </w:divsChild>
                </w:div>
                <w:div w:id="1280524783">
                  <w:marLeft w:val="360"/>
                  <w:marRight w:val="0"/>
                  <w:marTop w:val="0"/>
                  <w:marBottom w:val="0"/>
                  <w:divBdr>
                    <w:top w:val="none" w:sz="0" w:space="0" w:color="auto"/>
                    <w:left w:val="none" w:sz="0" w:space="0" w:color="auto"/>
                    <w:bottom w:val="none" w:sz="0" w:space="0" w:color="auto"/>
                    <w:right w:val="none" w:sz="0" w:space="0" w:color="auto"/>
                  </w:divBdr>
                  <w:divsChild>
                    <w:div w:id="1965305768">
                      <w:marLeft w:val="0"/>
                      <w:marRight w:val="0"/>
                      <w:marTop w:val="0"/>
                      <w:marBottom w:val="0"/>
                      <w:divBdr>
                        <w:top w:val="none" w:sz="0" w:space="0" w:color="auto"/>
                        <w:left w:val="none" w:sz="0" w:space="0" w:color="auto"/>
                        <w:bottom w:val="none" w:sz="0" w:space="0" w:color="auto"/>
                        <w:right w:val="none" w:sz="0" w:space="0" w:color="auto"/>
                      </w:divBdr>
                    </w:div>
                  </w:divsChild>
                </w:div>
                <w:div w:id="263735703">
                  <w:marLeft w:val="360"/>
                  <w:marRight w:val="0"/>
                  <w:marTop w:val="0"/>
                  <w:marBottom w:val="0"/>
                  <w:divBdr>
                    <w:top w:val="none" w:sz="0" w:space="0" w:color="auto"/>
                    <w:left w:val="none" w:sz="0" w:space="0" w:color="auto"/>
                    <w:bottom w:val="none" w:sz="0" w:space="0" w:color="auto"/>
                    <w:right w:val="none" w:sz="0" w:space="0" w:color="auto"/>
                  </w:divBdr>
                  <w:divsChild>
                    <w:div w:id="45167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05914">
          <w:marLeft w:val="0"/>
          <w:marRight w:val="0"/>
          <w:marTop w:val="72"/>
          <w:marBottom w:val="0"/>
          <w:divBdr>
            <w:top w:val="none" w:sz="0" w:space="0" w:color="auto"/>
            <w:left w:val="none" w:sz="0" w:space="0" w:color="auto"/>
            <w:bottom w:val="none" w:sz="0" w:space="0" w:color="auto"/>
            <w:right w:val="none" w:sz="0" w:space="0" w:color="auto"/>
          </w:divBdr>
          <w:divsChild>
            <w:div w:id="154050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302056">
      <w:bodyDiv w:val="1"/>
      <w:marLeft w:val="0"/>
      <w:marRight w:val="0"/>
      <w:marTop w:val="0"/>
      <w:marBottom w:val="0"/>
      <w:divBdr>
        <w:top w:val="none" w:sz="0" w:space="0" w:color="auto"/>
        <w:left w:val="none" w:sz="0" w:space="0" w:color="auto"/>
        <w:bottom w:val="none" w:sz="0" w:space="0" w:color="auto"/>
        <w:right w:val="none" w:sz="0" w:space="0" w:color="auto"/>
      </w:divBdr>
      <w:divsChild>
        <w:div w:id="910042009">
          <w:marLeft w:val="360"/>
          <w:marRight w:val="0"/>
          <w:marTop w:val="72"/>
          <w:marBottom w:val="72"/>
          <w:divBdr>
            <w:top w:val="none" w:sz="0" w:space="0" w:color="auto"/>
            <w:left w:val="none" w:sz="0" w:space="0" w:color="auto"/>
            <w:bottom w:val="none" w:sz="0" w:space="0" w:color="auto"/>
            <w:right w:val="none" w:sz="0" w:space="0" w:color="auto"/>
          </w:divBdr>
          <w:divsChild>
            <w:div w:id="1465846977">
              <w:marLeft w:val="0"/>
              <w:marRight w:val="0"/>
              <w:marTop w:val="0"/>
              <w:marBottom w:val="0"/>
              <w:divBdr>
                <w:top w:val="none" w:sz="0" w:space="0" w:color="auto"/>
                <w:left w:val="none" w:sz="0" w:space="0" w:color="auto"/>
                <w:bottom w:val="none" w:sz="0" w:space="0" w:color="auto"/>
                <w:right w:val="none" w:sz="0" w:space="0" w:color="auto"/>
              </w:divBdr>
            </w:div>
            <w:div w:id="553976045">
              <w:marLeft w:val="360"/>
              <w:marRight w:val="0"/>
              <w:marTop w:val="0"/>
              <w:marBottom w:val="0"/>
              <w:divBdr>
                <w:top w:val="none" w:sz="0" w:space="0" w:color="auto"/>
                <w:left w:val="none" w:sz="0" w:space="0" w:color="auto"/>
                <w:bottom w:val="none" w:sz="0" w:space="0" w:color="auto"/>
                <w:right w:val="none" w:sz="0" w:space="0" w:color="auto"/>
              </w:divBdr>
              <w:divsChild>
                <w:div w:id="1718316314">
                  <w:marLeft w:val="0"/>
                  <w:marRight w:val="0"/>
                  <w:marTop w:val="0"/>
                  <w:marBottom w:val="0"/>
                  <w:divBdr>
                    <w:top w:val="none" w:sz="0" w:space="0" w:color="auto"/>
                    <w:left w:val="none" w:sz="0" w:space="0" w:color="auto"/>
                    <w:bottom w:val="none" w:sz="0" w:space="0" w:color="auto"/>
                    <w:right w:val="none" w:sz="0" w:space="0" w:color="auto"/>
                  </w:divBdr>
                </w:div>
              </w:divsChild>
            </w:div>
            <w:div w:id="1996949593">
              <w:marLeft w:val="360"/>
              <w:marRight w:val="0"/>
              <w:marTop w:val="0"/>
              <w:marBottom w:val="0"/>
              <w:divBdr>
                <w:top w:val="none" w:sz="0" w:space="0" w:color="auto"/>
                <w:left w:val="none" w:sz="0" w:space="0" w:color="auto"/>
                <w:bottom w:val="none" w:sz="0" w:space="0" w:color="auto"/>
                <w:right w:val="none" w:sz="0" w:space="0" w:color="auto"/>
              </w:divBdr>
              <w:divsChild>
                <w:div w:id="39282478">
                  <w:marLeft w:val="0"/>
                  <w:marRight w:val="0"/>
                  <w:marTop w:val="0"/>
                  <w:marBottom w:val="0"/>
                  <w:divBdr>
                    <w:top w:val="none" w:sz="0" w:space="0" w:color="auto"/>
                    <w:left w:val="none" w:sz="0" w:space="0" w:color="auto"/>
                    <w:bottom w:val="none" w:sz="0" w:space="0" w:color="auto"/>
                    <w:right w:val="none" w:sz="0" w:space="0" w:color="auto"/>
                  </w:divBdr>
                </w:div>
              </w:divsChild>
            </w:div>
            <w:div w:id="1076434984">
              <w:marLeft w:val="360"/>
              <w:marRight w:val="0"/>
              <w:marTop w:val="0"/>
              <w:marBottom w:val="0"/>
              <w:divBdr>
                <w:top w:val="none" w:sz="0" w:space="0" w:color="auto"/>
                <w:left w:val="none" w:sz="0" w:space="0" w:color="auto"/>
                <w:bottom w:val="none" w:sz="0" w:space="0" w:color="auto"/>
                <w:right w:val="none" w:sz="0" w:space="0" w:color="auto"/>
              </w:divBdr>
              <w:divsChild>
                <w:div w:id="944074711">
                  <w:marLeft w:val="0"/>
                  <w:marRight w:val="0"/>
                  <w:marTop w:val="0"/>
                  <w:marBottom w:val="0"/>
                  <w:divBdr>
                    <w:top w:val="none" w:sz="0" w:space="0" w:color="auto"/>
                    <w:left w:val="none" w:sz="0" w:space="0" w:color="auto"/>
                    <w:bottom w:val="none" w:sz="0" w:space="0" w:color="auto"/>
                    <w:right w:val="none" w:sz="0" w:space="0" w:color="auto"/>
                  </w:divBdr>
                </w:div>
              </w:divsChild>
            </w:div>
            <w:div w:id="1889605654">
              <w:marLeft w:val="360"/>
              <w:marRight w:val="0"/>
              <w:marTop w:val="0"/>
              <w:marBottom w:val="0"/>
              <w:divBdr>
                <w:top w:val="none" w:sz="0" w:space="0" w:color="auto"/>
                <w:left w:val="none" w:sz="0" w:space="0" w:color="auto"/>
                <w:bottom w:val="none" w:sz="0" w:space="0" w:color="auto"/>
                <w:right w:val="none" w:sz="0" w:space="0" w:color="auto"/>
              </w:divBdr>
              <w:divsChild>
                <w:div w:id="1254821175">
                  <w:marLeft w:val="0"/>
                  <w:marRight w:val="0"/>
                  <w:marTop w:val="0"/>
                  <w:marBottom w:val="0"/>
                  <w:divBdr>
                    <w:top w:val="none" w:sz="0" w:space="0" w:color="auto"/>
                    <w:left w:val="none" w:sz="0" w:space="0" w:color="auto"/>
                    <w:bottom w:val="none" w:sz="0" w:space="0" w:color="auto"/>
                    <w:right w:val="none" w:sz="0" w:space="0" w:color="auto"/>
                  </w:divBdr>
                </w:div>
              </w:divsChild>
            </w:div>
            <w:div w:id="1368867869">
              <w:marLeft w:val="360"/>
              <w:marRight w:val="0"/>
              <w:marTop w:val="0"/>
              <w:marBottom w:val="0"/>
              <w:divBdr>
                <w:top w:val="none" w:sz="0" w:space="0" w:color="auto"/>
                <w:left w:val="none" w:sz="0" w:space="0" w:color="auto"/>
                <w:bottom w:val="none" w:sz="0" w:space="0" w:color="auto"/>
                <w:right w:val="none" w:sz="0" w:space="0" w:color="auto"/>
              </w:divBdr>
              <w:divsChild>
                <w:div w:id="340359585">
                  <w:marLeft w:val="0"/>
                  <w:marRight w:val="0"/>
                  <w:marTop w:val="0"/>
                  <w:marBottom w:val="0"/>
                  <w:divBdr>
                    <w:top w:val="none" w:sz="0" w:space="0" w:color="auto"/>
                    <w:left w:val="none" w:sz="0" w:space="0" w:color="auto"/>
                    <w:bottom w:val="none" w:sz="0" w:space="0" w:color="auto"/>
                    <w:right w:val="none" w:sz="0" w:space="0" w:color="auto"/>
                  </w:divBdr>
                </w:div>
              </w:divsChild>
            </w:div>
            <w:div w:id="1012418601">
              <w:marLeft w:val="360"/>
              <w:marRight w:val="0"/>
              <w:marTop w:val="0"/>
              <w:marBottom w:val="0"/>
              <w:divBdr>
                <w:top w:val="none" w:sz="0" w:space="0" w:color="auto"/>
                <w:left w:val="none" w:sz="0" w:space="0" w:color="auto"/>
                <w:bottom w:val="none" w:sz="0" w:space="0" w:color="auto"/>
                <w:right w:val="none" w:sz="0" w:space="0" w:color="auto"/>
              </w:divBdr>
              <w:divsChild>
                <w:div w:id="820343978">
                  <w:marLeft w:val="0"/>
                  <w:marRight w:val="0"/>
                  <w:marTop w:val="0"/>
                  <w:marBottom w:val="0"/>
                  <w:divBdr>
                    <w:top w:val="none" w:sz="0" w:space="0" w:color="auto"/>
                    <w:left w:val="none" w:sz="0" w:space="0" w:color="auto"/>
                    <w:bottom w:val="none" w:sz="0" w:space="0" w:color="auto"/>
                    <w:right w:val="none" w:sz="0" w:space="0" w:color="auto"/>
                  </w:divBdr>
                </w:div>
              </w:divsChild>
            </w:div>
            <w:div w:id="1755318865">
              <w:marLeft w:val="360"/>
              <w:marRight w:val="0"/>
              <w:marTop w:val="0"/>
              <w:marBottom w:val="0"/>
              <w:divBdr>
                <w:top w:val="none" w:sz="0" w:space="0" w:color="auto"/>
                <w:left w:val="none" w:sz="0" w:space="0" w:color="auto"/>
                <w:bottom w:val="none" w:sz="0" w:space="0" w:color="auto"/>
                <w:right w:val="none" w:sz="0" w:space="0" w:color="auto"/>
              </w:divBdr>
              <w:divsChild>
                <w:div w:id="1583760501">
                  <w:marLeft w:val="0"/>
                  <w:marRight w:val="0"/>
                  <w:marTop w:val="0"/>
                  <w:marBottom w:val="0"/>
                  <w:divBdr>
                    <w:top w:val="none" w:sz="0" w:space="0" w:color="auto"/>
                    <w:left w:val="none" w:sz="0" w:space="0" w:color="auto"/>
                    <w:bottom w:val="none" w:sz="0" w:space="0" w:color="auto"/>
                    <w:right w:val="none" w:sz="0" w:space="0" w:color="auto"/>
                  </w:divBdr>
                </w:div>
              </w:divsChild>
            </w:div>
            <w:div w:id="259488594">
              <w:marLeft w:val="360"/>
              <w:marRight w:val="0"/>
              <w:marTop w:val="0"/>
              <w:marBottom w:val="0"/>
              <w:divBdr>
                <w:top w:val="none" w:sz="0" w:space="0" w:color="auto"/>
                <w:left w:val="none" w:sz="0" w:space="0" w:color="auto"/>
                <w:bottom w:val="none" w:sz="0" w:space="0" w:color="auto"/>
                <w:right w:val="none" w:sz="0" w:space="0" w:color="auto"/>
              </w:divBdr>
              <w:divsChild>
                <w:div w:id="152679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09322">
          <w:marLeft w:val="360"/>
          <w:marRight w:val="0"/>
          <w:marTop w:val="0"/>
          <w:marBottom w:val="72"/>
          <w:divBdr>
            <w:top w:val="none" w:sz="0" w:space="0" w:color="auto"/>
            <w:left w:val="none" w:sz="0" w:space="0" w:color="auto"/>
            <w:bottom w:val="none" w:sz="0" w:space="0" w:color="auto"/>
            <w:right w:val="none" w:sz="0" w:space="0" w:color="auto"/>
          </w:divBdr>
          <w:divsChild>
            <w:div w:id="918906616">
              <w:marLeft w:val="0"/>
              <w:marRight w:val="0"/>
              <w:marTop w:val="0"/>
              <w:marBottom w:val="0"/>
              <w:divBdr>
                <w:top w:val="none" w:sz="0" w:space="0" w:color="auto"/>
                <w:left w:val="none" w:sz="0" w:space="0" w:color="auto"/>
                <w:bottom w:val="none" w:sz="0" w:space="0" w:color="auto"/>
                <w:right w:val="none" w:sz="0" w:space="0" w:color="auto"/>
              </w:divBdr>
            </w:div>
          </w:divsChild>
        </w:div>
        <w:div w:id="1747023803">
          <w:marLeft w:val="360"/>
          <w:marRight w:val="0"/>
          <w:marTop w:val="0"/>
          <w:marBottom w:val="72"/>
          <w:divBdr>
            <w:top w:val="none" w:sz="0" w:space="0" w:color="auto"/>
            <w:left w:val="none" w:sz="0" w:space="0" w:color="auto"/>
            <w:bottom w:val="none" w:sz="0" w:space="0" w:color="auto"/>
            <w:right w:val="none" w:sz="0" w:space="0" w:color="auto"/>
          </w:divBdr>
          <w:divsChild>
            <w:div w:id="235820141">
              <w:marLeft w:val="0"/>
              <w:marRight w:val="0"/>
              <w:marTop w:val="0"/>
              <w:marBottom w:val="0"/>
              <w:divBdr>
                <w:top w:val="none" w:sz="0" w:space="0" w:color="auto"/>
                <w:left w:val="none" w:sz="0" w:space="0" w:color="auto"/>
                <w:bottom w:val="none" w:sz="0" w:space="0" w:color="auto"/>
                <w:right w:val="none" w:sz="0" w:space="0" w:color="auto"/>
              </w:divBdr>
            </w:div>
          </w:divsChild>
        </w:div>
        <w:div w:id="891305108">
          <w:marLeft w:val="360"/>
          <w:marRight w:val="0"/>
          <w:marTop w:val="0"/>
          <w:marBottom w:val="72"/>
          <w:divBdr>
            <w:top w:val="none" w:sz="0" w:space="0" w:color="auto"/>
            <w:left w:val="none" w:sz="0" w:space="0" w:color="auto"/>
            <w:bottom w:val="none" w:sz="0" w:space="0" w:color="auto"/>
            <w:right w:val="none" w:sz="0" w:space="0" w:color="auto"/>
          </w:divBdr>
          <w:divsChild>
            <w:div w:id="1859847944">
              <w:marLeft w:val="0"/>
              <w:marRight w:val="0"/>
              <w:marTop w:val="0"/>
              <w:marBottom w:val="0"/>
              <w:divBdr>
                <w:top w:val="none" w:sz="0" w:space="0" w:color="auto"/>
                <w:left w:val="none" w:sz="0" w:space="0" w:color="auto"/>
                <w:bottom w:val="none" w:sz="0" w:space="0" w:color="auto"/>
                <w:right w:val="none" w:sz="0" w:space="0" w:color="auto"/>
              </w:divBdr>
            </w:div>
          </w:divsChild>
        </w:div>
        <w:div w:id="1841656297">
          <w:marLeft w:val="360"/>
          <w:marRight w:val="0"/>
          <w:marTop w:val="0"/>
          <w:marBottom w:val="72"/>
          <w:divBdr>
            <w:top w:val="none" w:sz="0" w:space="0" w:color="auto"/>
            <w:left w:val="none" w:sz="0" w:space="0" w:color="auto"/>
            <w:bottom w:val="none" w:sz="0" w:space="0" w:color="auto"/>
            <w:right w:val="none" w:sz="0" w:space="0" w:color="auto"/>
          </w:divBdr>
          <w:divsChild>
            <w:div w:id="495614527">
              <w:marLeft w:val="0"/>
              <w:marRight w:val="0"/>
              <w:marTop w:val="0"/>
              <w:marBottom w:val="0"/>
              <w:divBdr>
                <w:top w:val="none" w:sz="0" w:space="0" w:color="auto"/>
                <w:left w:val="none" w:sz="0" w:space="0" w:color="auto"/>
                <w:bottom w:val="none" w:sz="0" w:space="0" w:color="auto"/>
                <w:right w:val="none" w:sz="0" w:space="0" w:color="auto"/>
              </w:divBdr>
            </w:div>
          </w:divsChild>
        </w:div>
        <w:div w:id="2113239728">
          <w:marLeft w:val="360"/>
          <w:marRight w:val="0"/>
          <w:marTop w:val="0"/>
          <w:marBottom w:val="72"/>
          <w:divBdr>
            <w:top w:val="none" w:sz="0" w:space="0" w:color="auto"/>
            <w:left w:val="none" w:sz="0" w:space="0" w:color="auto"/>
            <w:bottom w:val="none" w:sz="0" w:space="0" w:color="auto"/>
            <w:right w:val="none" w:sz="0" w:space="0" w:color="auto"/>
          </w:divBdr>
          <w:divsChild>
            <w:div w:id="39178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91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sip.lex.pl/" TargetMode="External"/><Relationship Id="rId39" Type="http://schemas.openxmlformats.org/officeDocument/2006/relationships/hyperlink" Target="https://sip.lex.pl/" TargetMode="External"/><Relationship Id="rId21" Type="http://schemas.openxmlformats.org/officeDocument/2006/relationships/hyperlink" Target="https://platformazakupowa.pl/pn/bransk"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hyperlink" Target="https://sip.lex.pl/" TargetMode="External"/><Relationship Id="rId50" Type="http://schemas.openxmlformats.org/officeDocument/2006/relationships/hyperlink" Target="https://sip.lex.pl/" TargetMode="External"/><Relationship Id="rId55" Type="http://schemas.openxmlformats.org/officeDocument/2006/relationships/theme" Target="theme/theme1.xml"/><Relationship Id="rId7" Type="http://schemas.openxmlformats.org/officeDocument/2006/relationships/hyperlink" Target="mailto:msycewicz@bransk.um.gov.pl" TargetMode="Externa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hyperlink" Target="https://sip.lex.pl/" TargetMode="External"/><Relationship Id="rId2" Type="http://schemas.openxmlformats.org/officeDocument/2006/relationships/styles" Target="styles.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sip.lex.pl/" TargetMode="External"/><Relationship Id="rId41" Type="http://schemas.openxmlformats.org/officeDocument/2006/relationships/hyperlink" Target="https://sip.lex.pl/"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latformazakupowa.pl/pn/bransk" TargetMode="External"/><Relationship Id="rId11" Type="http://schemas.openxmlformats.org/officeDocument/2006/relationships/hyperlink" Target="https://platformazakupowa.pl/pn/bransk"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hyperlink" Target="https://sip.lex.pl/" TargetMode="External"/><Relationship Id="rId53" Type="http://schemas.openxmlformats.org/officeDocument/2006/relationships/hyperlink" Target="mailto:sekretariat@bransk.um.gov.pl" TargetMode="External"/><Relationship Id="rId5" Type="http://schemas.openxmlformats.org/officeDocument/2006/relationships/hyperlink" Target="https://bip-umbransk.podlaskie.eu/" TargetMode="External"/><Relationship Id="rId15" Type="http://schemas.openxmlformats.org/officeDocument/2006/relationships/hyperlink" Target="https://drive.google.com/file/d/1Kd1DttbBeiNWt4q4slS4t76lZVKPbkyD/view" TargetMode="External"/><Relationship Id="rId23" Type="http://schemas.openxmlformats.org/officeDocument/2006/relationships/hyperlink" Target="http://platformazakupowa.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49" Type="http://schemas.openxmlformats.org/officeDocument/2006/relationships/hyperlink" Target="https://sip.lex.pl/" TargetMode="External"/><Relationship Id="rId10" Type="http://schemas.openxmlformats.org/officeDocument/2006/relationships/hyperlink" Target="https://platformazakupowa.pl/pn/bransk" TargetMode="External"/><Relationship Id="rId19" Type="http://schemas.openxmlformats.org/officeDocument/2006/relationships/hyperlink" Target="https://platformazakupowa.pl/strona/45-instrukcje" TargetMode="External"/><Relationship Id="rId31" Type="http://schemas.openxmlformats.org/officeDocument/2006/relationships/hyperlink" Target="https://sip.lex.pl/" TargetMode="External"/><Relationship Id="rId44" Type="http://schemas.openxmlformats.org/officeDocument/2006/relationships/hyperlink" Target="https://sip.lex.pl/" TargetMode="External"/><Relationship Id="rId52" Type="http://schemas.openxmlformats.org/officeDocument/2006/relationships/hyperlink" Target="https://sip.lex.pl/" TargetMode="External"/><Relationship Id="rId4" Type="http://schemas.openxmlformats.org/officeDocument/2006/relationships/webSettings" Target="webSettings.xml"/><Relationship Id="rId9" Type="http://schemas.openxmlformats.org/officeDocument/2006/relationships/hyperlink" Target="https://platformazakupowa.pl/strona/45-instrukcje" TargetMode="External"/><Relationship Id="rId14" Type="http://schemas.openxmlformats.org/officeDocument/2006/relationships/hyperlink" Target="https://platformazakupowa.pl/strona/1-regulamin" TargetMode="External"/><Relationship Id="rId22" Type="http://schemas.openxmlformats.org/officeDocument/2006/relationships/hyperlink" Target="http://platformazakupowa.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hyperlink" Target="https://sip.lex.pl/" TargetMode="External"/><Relationship Id="rId48" Type="http://schemas.openxmlformats.org/officeDocument/2006/relationships/hyperlink" Target="https://sip.lex.pl/" TargetMode="External"/><Relationship Id="rId8" Type="http://schemas.openxmlformats.org/officeDocument/2006/relationships/hyperlink" Target="mailto:sekretariat@bransk.um.gov.pl" TargetMode="External"/><Relationship Id="rId51" Type="http://schemas.openxmlformats.org/officeDocument/2006/relationships/hyperlink" Target="https://sip.lex.pl/" TargetMode="External"/><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26</Pages>
  <Words>13846</Words>
  <Characters>83079</Characters>
  <Application>Microsoft Office Word</Application>
  <DocSecurity>0</DocSecurity>
  <Lines>692</Lines>
  <Paragraphs>193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Madzia</dc:creator>
  <cp:lastModifiedBy>Magda</cp:lastModifiedBy>
  <cp:revision>16</cp:revision>
  <cp:lastPrinted>2026-04-14T09:04:00Z</cp:lastPrinted>
  <dcterms:created xsi:type="dcterms:W3CDTF">2026-04-13T16:39:00Z</dcterms:created>
  <dcterms:modified xsi:type="dcterms:W3CDTF">2026-04-14T12:54:00Z</dcterms:modified>
</cp:coreProperties>
</file>