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AA80" w14:textId="77777777" w:rsidR="00E10E73" w:rsidRPr="0083761C" w:rsidRDefault="00E10E73" w:rsidP="002B4CCF">
      <w:pPr>
        <w:pStyle w:val="Nagwek"/>
        <w:spacing w:before="240" w:line="276" w:lineRule="auto"/>
        <w:rPr>
          <w:rFonts w:ascii="Arial" w:hAnsi="Arial" w:cs="Arial"/>
          <w:b/>
        </w:rPr>
      </w:pPr>
      <w:r w:rsidRPr="0083761C">
        <w:rPr>
          <w:rFonts w:ascii="Arial" w:hAnsi="Arial" w:cs="Arial"/>
          <w:b/>
        </w:rPr>
        <w:t xml:space="preserve">Załącznik nr </w:t>
      </w:r>
      <w:r w:rsidR="001C31B6">
        <w:rPr>
          <w:rFonts w:ascii="Arial" w:hAnsi="Arial" w:cs="Arial"/>
          <w:b/>
        </w:rPr>
        <w:t>8</w:t>
      </w:r>
      <w:r w:rsidRPr="0083761C">
        <w:rPr>
          <w:rFonts w:ascii="Arial" w:hAnsi="Arial" w:cs="Arial"/>
          <w:b/>
        </w:rPr>
        <w:t xml:space="preserve"> do SWZ</w:t>
      </w:r>
    </w:p>
    <w:p w14:paraId="72B6E576" w14:textId="77777777" w:rsidR="00E10E73" w:rsidRPr="002B4CCF" w:rsidRDefault="00E10E73" w:rsidP="002B4CCF">
      <w:pPr>
        <w:tabs>
          <w:tab w:val="left" w:pos="1701"/>
          <w:tab w:val="right" w:leader="dot" w:pos="8505"/>
        </w:tabs>
        <w:spacing w:before="240" w:line="276" w:lineRule="auto"/>
        <w:rPr>
          <w:rFonts w:ascii="Arial" w:hAnsi="Arial" w:cs="Arial"/>
          <w:b/>
          <w:bCs/>
        </w:rPr>
      </w:pPr>
      <w:r w:rsidRPr="002B4CCF">
        <w:rPr>
          <w:rFonts w:ascii="Arial" w:hAnsi="Arial" w:cs="Arial"/>
          <w:b/>
        </w:rPr>
        <w:t>Wykonawca</w:t>
      </w:r>
      <w:r w:rsidR="00B74A47" w:rsidRPr="002B4CCF">
        <w:rPr>
          <w:rFonts w:ascii="Arial" w:hAnsi="Arial" w:cs="Arial"/>
          <w:b/>
        </w:rPr>
        <w:tab/>
      </w:r>
    </w:p>
    <w:p w14:paraId="6D8DCE89" w14:textId="77777777" w:rsidR="00E10E73" w:rsidRPr="002B4CCF" w:rsidRDefault="00E10E73" w:rsidP="002B4CCF">
      <w:pPr>
        <w:tabs>
          <w:tab w:val="left" w:pos="1701"/>
          <w:tab w:val="right" w:leader="dot" w:pos="8505"/>
        </w:tabs>
        <w:spacing w:before="240" w:line="276" w:lineRule="auto"/>
        <w:rPr>
          <w:rFonts w:ascii="Arial" w:hAnsi="Arial" w:cs="Arial"/>
          <w:bCs/>
        </w:rPr>
      </w:pPr>
      <w:r w:rsidRPr="002B4CCF">
        <w:rPr>
          <w:rFonts w:ascii="Arial" w:hAnsi="Arial" w:cs="Arial"/>
          <w:bCs/>
        </w:rPr>
        <w:t>Nazwa:</w:t>
      </w:r>
      <w:r w:rsidRPr="002B4CCF">
        <w:rPr>
          <w:rFonts w:ascii="Arial" w:hAnsi="Arial" w:cs="Arial"/>
          <w:bCs/>
        </w:rPr>
        <w:tab/>
      </w:r>
      <w:r w:rsidRPr="002B4CCF">
        <w:rPr>
          <w:rFonts w:ascii="Arial" w:hAnsi="Arial" w:cs="Arial"/>
          <w:bCs/>
        </w:rPr>
        <w:tab/>
      </w:r>
    </w:p>
    <w:p w14:paraId="7439428C" w14:textId="77777777" w:rsidR="00E10E73" w:rsidRPr="002B4CCF" w:rsidRDefault="00E10E73" w:rsidP="002B4CCF">
      <w:pPr>
        <w:tabs>
          <w:tab w:val="left" w:pos="1701"/>
          <w:tab w:val="right" w:leader="dot" w:pos="8505"/>
        </w:tabs>
        <w:spacing w:before="240" w:line="276" w:lineRule="auto"/>
        <w:rPr>
          <w:rFonts w:ascii="Arial" w:hAnsi="Arial" w:cs="Arial"/>
          <w:bCs/>
        </w:rPr>
      </w:pPr>
      <w:r w:rsidRPr="002B4CCF">
        <w:rPr>
          <w:rFonts w:ascii="Arial" w:hAnsi="Arial" w:cs="Arial"/>
        </w:rPr>
        <w:t>Adres siedziby:</w:t>
      </w:r>
      <w:r w:rsidRPr="002B4CCF">
        <w:rPr>
          <w:rFonts w:ascii="Arial" w:hAnsi="Arial" w:cs="Arial"/>
        </w:rPr>
        <w:tab/>
      </w:r>
      <w:r w:rsidRPr="002B4CCF">
        <w:rPr>
          <w:rFonts w:ascii="Arial" w:hAnsi="Arial" w:cs="Arial"/>
        </w:rPr>
        <w:tab/>
      </w:r>
    </w:p>
    <w:p w14:paraId="53BADA89" w14:textId="77777777" w:rsidR="00E10E73" w:rsidRPr="002B4CCF" w:rsidRDefault="00E10E73" w:rsidP="002B4CCF">
      <w:pPr>
        <w:tabs>
          <w:tab w:val="left" w:pos="1701"/>
          <w:tab w:val="right" w:leader="dot" w:pos="8505"/>
        </w:tabs>
        <w:spacing w:before="240" w:line="276" w:lineRule="auto"/>
        <w:rPr>
          <w:rFonts w:ascii="Arial" w:hAnsi="Arial" w:cs="Arial"/>
        </w:rPr>
      </w:pPr>
      <w:r w:rsidRPr="002B4CCF">
        <w:rPr>
          <w:rFonts w:ascii="Arial" w:hAnsi="Arial" w:cs="Arial"/>
        </w:rPr>
        <w:t>NIP:</w:t>
      </w:r>
      <w:r w:rsidRPr="002B4CCF">
        <w:rPr>
          <w:rFonts w:ascii="Arial" w:hAnsi="Arial" w:cs="Arial"/>
        </w:rPr>
        <w:tab/>
      </w:r>
      <w:r w:rsidRPr="002B4CCF">
        <w:rPr>
          <w:rFonts w:ascii="Arial" w:hAnsi="Arial" w:cs="Arial"/>
        </w:rPr>
        <w:tab/>
      </w:r>
    </w:p>
    <w:p w14:paraId="425EA657" w14:textId="77777777" w:rsidR="00C7639C" w:rsidRPr="002B4CCF" w:rsidRDefault="00E10E73" w:rsidP="002B4CCF">
      <w:pPr>
        <w:pStyle w:val="Nagwek1"/>
        <w:spacing w:before="240" w:line="276" w:lineRule="auto"/>
        <w:jc w:val="left"/>
        <w:rPr>
          <w:rFonts w:ascii="Arial" w:hAnsi="Arial" w:cs="Arial"/>
          <w:sz w:val="28"/>
          <w:szCs w:val="28"/>
        </w:rPr>
      </w:pPr>
      <w:r w:rsidRPr="002B4CCF">
        <w:rPr>
          <w:rFonts w:ascii="Arial" w:hAnsi="Arial" w:cs="Arial"/>
          <w:sz w:val="28"/>
          <w:szCs w:val="28"/>
        </w:rPr>
        <w:t>Oświadczenie</w:t>
      </w:r>
      <w:r w:rsidR="00170AF0">
        <w:rPr>
          <w:rFonts w:ascii="Arial" w:hAnsi="Arial" w:cs="Arial"/>
          <w:sz w:val="28"/>
          <w:szCs w:val="28"/>
        </w:rPr>
        <w:t xml:space="preserve"> Wykonawcy </w:t>
      </w:r>
      <w:r w:rsidRPr="002B4CCF">
        <w:rPr>
          <w:rFonts w:ascii="Arial" w:hAnsi="Arial" w:cs="Arial"/>
          <w:sz w:val="28"/>
          <w:szCs w:val="28"/>
        </w:rPr>
        <w:t>o aktualności informacji zawartych w</w:t>
      </w:r>
      <w:r w:rsidR="002B4CCF">
        <w:rPr>
          <w:rFonts w:ascii="Arial" w:hAnsi="Arial" w:cs="Arial"/>
          <w:sz w:val="28"/>
          <w:szCs w:val="28"/>
        </w:rPr>
        <w:t> </w:t>
      </w:r>
      <w:r w:rsidRPr="002B4CCF">
        <w:rPr>
          <w:rFonts w:ascii="Arial" w:hAnsi="Arial" w:cs="Arial"/>
          <w:sz w:val="28"/>
          <w:szCs w:val="28"/>
        </w:rPr>
        <w:t>oświadczeni</w:t>
      </w:r>
      <w:r w:rsidR="00170AF0">
        <w:rPr>
          <w:rFonts w:ascii="Arial" w:hAnsi="Arial" w:cs="Arial"/>
          <w:sz w:val="28"/>
          <w:szCs w:val="28"/>
        </w:rPr>
        <w:t>ach złożonych wraz z ofertą w postępowaniu, pn.</w:t>
      </w:r>
    </w:p>
    <w:p w14:paraId="44203903" w14:textId="01D9095A" w:rsidR="00DD05D0" w:rsidRPr="00DD05D0" w:rsidRDefault="00AE11E0" w:rsidP="002B4CCF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  <w:b/>
          <w:lang w:eastAsia="en-US"/>
        </w:rPr>
        <w:t>„</w:t>
      </w:r>
      <w:r w:rsidRPr="00AE11E0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</w:rPr>
        <w:t xml:space="preserve">ostawa </w:t>
      </w:r>
      <w:r w:rsidRPr="004B46E8">
        <w:rPr>
          <w:rFonts w:ascii="Arial" w:hAnsi="Arial" w:cs="Arial"/>
          <w:b/>
          <w:bCs/>
        </w:rPr>
        <w:t>symulatorów medycznych dla Śląskiego Uniwersytetu Medycznego w Katowicach</w:t>
      </w:r>
      <w:r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 xml:space="preserve">, </w:t>
      </w:r>
      <w:r w:rsidRPr="004B46E8">
        <w:rPr>
          <w:rFonts w:ascii="Arial" w:hAnsi="Arial" w:cs="Arial"/>
          <w:b/>
          <w:bCs/>
        </w:rPr>
        <w:t>nr postępowania: RZP/PN/8/26</w:t>
      </w:r>
      <w:r w:rsidRPr="00D437CB">
        <w:rPr>
          <w:rFonts w:ascii="Arial" w:hAnsi="Arial" w:cs="Arial"/>
        </w:rPr>
        <w:t>,</w:t>
      </w:r>
      <w:r w:rsidR="00C7639C" w:rsidRPr="002B4CCF">
        <w:rPr>
          <w:rFonts w:ascii="Arial" w:hAnsi="Arial" w:cs="Arial"/>
        </w:rPr>
        <w:t xml:space="preserve"> prowadzonego w</w:t>
      </w:r>
      <w:r w:rsidR="00E10E73" w:rsidRPr="002B4CCF">
        <w:rPr>
          <w:rFonts w:ascii="Arial" w:hAnsi="Arial" w:cs="Arial"/>
        </w:rPr>
        <w:t xml:space="preserve"> </w:t>
      </w:r>
      <w:r w:rsidR="00C7639C" w:rsidRPr="002B4CCF">
        <w:rPr>
          <w:rFonts w:ascii="Arial" w:hAnsi="Arial" w:cs="Arial"/>
        </w:rPr>
        <w:t>trybie przetargu nieograniczonego,</w:t>
      </w:r>
      <w:r w:rsidR="00180BF0" w:rsidRPr="002B4CCF">
        <w:rPr>
          <w:rFonts w:ascii="Arial" w:hAnsi="Arial" w:cs="Arial"/>
        </w:rPr>
        <w:t xml:space="preserve"> na podstawie </w:t>
      </w:r>
      <w:r w:rsidR="00E10E73" w:rsidRPr="002B4CCF">
        <w:rPr>
          <w:rFonts w:ascii="Arial" w:hAnsi="Arial" w:cs="Arial"/>
        </w:rPr>
        <w:t>ustaw</w:t>
      </w:r>
      <w:r w:rsidR="00180BF0" w:rsidRPr="002B4CCF">
        <w:rPr>
          <w:rFonts w:ascii="Arial" w:hAnsi="Arial" w:cs="Arial"/>
        </w:rPr>
        <w:t>y</w:t>
      </w:r>
      <w:r w:rsidR="00E10E73" w:rsidRPr="002B4CCF">
        <w:rPr>
          <w:rFonts w:ascii="Arial" w:hAnsi="Arial" w:cs="Arial"/>
        </w:rPr>
        <w:t xml:space="preserve"> z</w:t>
      </w:r>
      <w:r w:rsidR="001D6C61" w:rsidRPr="002B4CCF">
        <w:rPr>
          <w:rFonts w:ascii="Arial" w:hAnsi="Arial" w:cs="Arial"/>
        </w:rPr>
        <w:t> </w:t>
      </w:r>
      <w:r w:rsidR="00E10E73" w:rsidRPr="002B4CCF">
        <w:rPr>
          <w:rFonts w:ascii="Arial" w:hAnsi="Arial" w:cs="Arial"/>
        </w:rPr>
        <w:t>dnia 11 września 2019 r. Prawo zamówień publicznych</w:t>
      </w:r>
      <w:r w:rsidR="00180BF0" w:rsidRPr="002B4CCF">
        <w:rPr>
          <w:rFonts w:ascii="Arial" w:hAnsi="Arial" w:cs="Arial"/>
        </w:rPr>
        <w:t xml:space="preserve"> (</w:t>
      </w:r>
      <w:r w:rsidR="00C7639C" w:rsidRPr="002B4CCF">
        <w:rPr>
          <w:rFonts w:ascii="Arial" w:hAnsi="Arial" w:cs="Arial"/>
        </w:rPr>
        <w:t>t.j. Dz. U 202</w:t>
      </w:r>
      <w:r w:rsidR="00C61A5B" w:rsidRPr="002B4CCF">
        <w:rPr>
          <w:rFonts w:ascii="Arial" w:hAnsi="Arial" w:cs="Arial"/>
        </w:rPr>
        <w:t>4</w:t>
      </w:r>
      <w:r w:rsidR="00C7639C" w:rsidRPr="002B4CCF">
        <w:rPr>
          <w:rFonts w:ascii="Arial" w:hAnsi="Arial" w:cs="Arial"/>
        </w:rPr>
        <w:t xml:space="preserve"> poz. </w:t>
      </w:r>
      <w:r w:rsidR="00C61A5B" w:rsidRPr="002B4CCF">
        <w:rPr>
          <w:rFonts w:ascii="Arial" w:hAnsi="Arial" w:cs="Arial"/>
        </w:rPr>
        <w:t>1320</w:t>
      </w:r>
      <w:r w:rsidR="00DD05D0">
        <w:rPr>
          <w:rFonts w:ascii="Arial" w:hAnsi="Arial" w:cs="Arial"/>
        </w:rPr>
        <w:t xml:space="preserve"> z </w:t>
      </w:r>
      <w:proofErr w:type="spellStart"/>
      <w:r w:rsidR="00DD05D0">
        <w:rPr>
          <w:rFonts w:ascii="Arial" w:hAnsi="Arial" w:cs="Arial"/>
        </w:rPr>
        <w:t>póżn</w:t>
      </w:r>
      <w:proofErr w:type="spellEnd"/>
      <w:r w:rsidR="00DD05D0">
        <w:rPr>
          <w:rFonts w:ascii="Arial" w:hAnsi="Arial" w:cs="Arial"/>
        </w:rPr>
        <w:t>. zm.</w:t>
      </w:r>
      <w:r w:rsidR="00E10E73" w:rsidRPr="002B4CCF">
        <w:rPr>
          <w:rFonts w:ascii="Arial" w:hAnsi="Arial" w:cs="Arial"/>
        </w:rPr>
        <w:t>, zwanej dalej ustawą</w:t>
      </w:r>
      <w:r w:rsidR="00C7639C" w:rsidRPr="002B4CCF">
        <w:rPr>
          <w:rFonts w:ascii="Arial" w:hAnsi="Arial" w:cs="Arial"/>
        </w:rPr>
        <w:t>) oświadczam, że:</w:t>
      </w:r>
    </w:p>
    <w:p w14:paraId="23380707" w14:textId="77777777" w:rsidR="00DD05D0" w:rsidRPr="00DD05D0" w:rsidRDefault="00DD05D0" w:rsidP="00DD05D0">
      <w:pPr>
        <w:pStyle w:val="Akapitzlist"/>
        <w:numPr>
          <w:ilvl w:val="0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informacje zawarte w oświadczeniu złożonym wraz z ofertą w zakresie podstaw wykluczenia, o których mowa w:</w:t>
      </w:r>
    </w:p>
    <w:p w14:paraId="37725057" w14:textId="77777777" w:rsidR="00DD05D0" w:rsidRPr="00DD05D0" w:rsidRDefault="00DD05D0" w:rsidP="00DD05D0">
      <w:pPr>
        <w:pStyle w:val="Akapitzlist"/>
        <w:numPr>
          <w:ilvl w:val="1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 xml:space="preserve">art. 7 ust. 1 ustawy z dnia 13 kwietnia 2022 r. o szczególnych rozwiązaniach w zakresie przeciwdziałania wspieraniu agresji na Ukrainę oraz służących ochronie bezpieczeństwa narodowego (podstawa prawna: </w:t>
      </w:r>
      <w:proofErr w:type="spellStart"/>
      <w:r w:rsidRPr="00DD05D0">
        <w:rPr>
          <w:rFonts w:ascii="Arial" w:hAnsi="Arial" w:cs="Arial"/>
          <w:sz w:val="24"/>
          <w:szCs w:val="24"/>
        </w:rPr>
        <w:t>t.j</w:t>
      </w:r>
      <w:proofErr w:type="spellEnd"/>
      <w:r w:rsidRPr="00DD05D0">
        <w:rPr>
          <w:rFonts w:ascii="Arial" w:hAnsi="Arial" w:cs="Arial"/>
          <w:sz w:val="24"/>
          <w:szCs w:val="24"/>
        </w:rPr>
        <w:t>. Dz. U z 2025 poz. 514),</w:t>
      </w:r>
    </w:p>
    <w:p w14:paraId="3780E74F" w14:textId="77777777" w:rsidR="00DD05D0" w:rsidRPr="00DD05D0" w:rsidRDefault="00DD05D0" w:rsidP="00DD05D0">
      <w:pPr>
        <w:pStyle w:val="Akapitzlist"/>
        <w:numPr>
          <w:ilvl w:val="1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 xml:space="preserve">art. 5k rozporządzenia 833/2014 w brzmieniu nadanym rozporządzeniem 2022/576 z </w:t>
      </w:r>
      <w:proofErr w:type="spellStart"/>
      <w:r w:rsidRPr="00DD05D0">
        <w:rPr>
          <w:rFonts w:ascii="Arial" w:hAnsi="Arial" w:cs="Arial"/>
          <w:sz w:val="24"/>
          <w:szCs w:val="24"/>
        </w:rPr>
        <w:t>późn</w:t>
      </w:r>
      <w:proofErr w:type="spellEnd"/>
      <w:r w:rsidRPr="00DD05D0">
        <w:rPr>
          <w:rFonts w:ascii="Arial" w:hAnsi="Arial" w:cs="Arial"/>
          <w:sz w:val="24"/>
          <w:szCs w:val="24"/>
        </w:rPr>
        <w:t>. zm.</w:t>
      </w:r>
    </w:p>
    <w:p w14:paraId="67368309" w14:textId="77777777" w:rsidR="00DD05D0" w:rsidRPr="00DD05D0" w:rsidRDefault="00DD05D0" w:rsidP="00DD05D0">
      <w:pPr>
        <w:pStyle w:val="Akapitzlist"/>
        <w:numPr>
          <w:ilvl w:val="0"/>
          <w:numId w:val="41"/>
        </w:numPr>
        <w:spacing w:before="120" w:line="260" w:lineRule="atLeast"/>
        <w:rPr>
          <w:rFonts w:ascii="Arial" w:hAnsi="Arial" w:cs="Arial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informacje zawarte w Jednolitym Europejskim Dokumencie Zamówienia (JEDZ), o którym mowa w art. 125 ust. 1 ustawy, w zakresie podstaw wykluczenia z postępowania o których mowa w:</w:t>
      </w:r>
    </w:p>
    <w:p w14:paraId="314DD918" w14:textId="77777777" w:rsidR="00DD05D0" w:rsidRPr="00DD05D0" w:rsidRDefault="00DD05D0" w:rsidP="00DD05D0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art. 108 ust. 1 pkt 3 ustawy, dotyczących wydania prawomocnego wyroku sądu lub ostatecznej decyzji administracyjnej o zaleganiu z uiszczeniem podatków, opłat lub składek na ubezpieczenie społeczne lub zdrowotne,</w:t>
      </w:r>
    </w:p>
    <w:p w14:paraId="128E4BFB" w14:textId="77777777" w:rsidR="00DD05D0" w:rsidRPr="00DD05D0" w:rsidRDefault="00DD05D0" w:rsidP="00DD05D0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art. 108 ust. 1 pkt 4 ustawy, dotyczących orzeczenia zakazu ubiegania się o zamówienie publiczne tytułem środka zapobiegawczego,</w:t>
      </w:r>
    </w:p>
    <w:p w14:paraId="7805A2FD" w14:textId="77777777" w:rsidR="00DD05D0" w:rsidRPr="00DD05D0" w:rsidRDefault="00DD05D0" w:rsidP="00DD05D0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art. 108 ust. 1 pkt 5 ustawy, dotyczących zawarcia z innymi wykonawcami porozumienia mającego na celu zakłócenie konkurencji,</w:t>
      </w:r>
    </w:p>
    <w:p w14:paraId="0B4AB6B4" w14:textId="77777777" w:rsidR="00DD05D0" w:rsidRPr="00DD05D0" w:rsidRDefault="00DD05D0" w:rsidP="00DD05D0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DD05D0">
        <w:rPr>
          <w:rFonts w:ascii="Arial" w:hAnsi="Arial" w:cs="Arial"/>
          <w:sz w:val="24"/>
          <w:szCs w:val="24"/>
        </w:rPr>
        <w:t>art. 108 ust. 1 pkt 6 ustawy, dotyczących zakłócenia konkurencji wynikającego z wcześniejszego zaangażowania Wykonawcy lub podmiotu który należy z Wykonawcą do tej samej grupy kapitałowej w przygotowanie postępowania o udzielenie zamówienia,</w:t>
      </w:r>
    </w:p>
    <w:p w14:paraId="4C4FD55B" w14:textId="77777777" w:rsidR="001D6C61" w:rsidRPr="0083761C" w:rsidRDefault="001D6C61" w:rsidP="00DD05D0">
      <w:pPr>
        <w:spacing w:before="360" w:line="260" w:lineRule="atLeast"/>
        <w:contextualSpacing/>
        <w:rPr>
          <w:rFonts w:ascii="Arial" w:hAnsi="Arial" w:cs="Arial"/>
        </w:rPr>
      </w:pPr>
      <w:r w:rsidRPr="0083761C">
        <w:rPr>
          <w:rFonts w:ascii="Arial" w:hAnsi="Arial" w:cs="Arial"/>
        </w:rPr>
        <w:t xml:space="preserve">- </w:t>
      </w:r>
      <w:r w:rsidR="00C7639C" w:rsidRPr="0083761C">
        <w:rPr>
          <w:rFonts w:ascii="Arial" w:hAnsi="Arial" w:cs="Arial"/>
        </w:rPr>
        <w:t>są aktualne</w:t>
      </w:r>
      <w:r w:rsidR="00E10E73" w:rsidRPr="0083761C">
        <w:rPr>
          <w:rFonts w:ascii="Arial" w:hAnsi="Arial" w:cs="Arial"/>
        </w:rPr>
        <w:t xml:space="preserve"> (zaznacz</w:t>
      </w:r>
      <w:r w:rsidRPr="0083761C">
        <w:rPr>
          <w:rFonts w:ascii="Arial" w:hAnsi="Arial" w:cs="Arial"/>
        </w:rPr>
        <w:t>yć</w:t>
      </w:r>
      <w:r w:rsidR="00E10E73" w:rsidRPr="0083761C">
        <w:rPr>
          <w:rFonts w:ascii="Arial" w:hAnsi="Arial" w:cs="Arial"/>
        </w:rPr>
        <w:t xml:space="preserve"> właściwą odpowiedź)</w:t>
      </w:r>
    </w:p>
    <w:p w14:paraId="2DB8E637" w14:textId="77777777" w:rsidR="00E10E73" w:rsidRPr="00DD05D0" w:rsidRDefault="001D6C61" w:rsidP="004E2416">
      <w:pPr>
        <w:spacing w:before="240" w:line="276" w:lineRule="auto"/>
        <w:rPr>
          <w:rFonts w:ascii="Arial" w:hAnsi="Arial" w:cs="Arial"/>
        </w:rPr>
      </w:pPr>
      <w:r w:rsidRPr="0083761C">
        <w:rPr>
          <w:rFonts w:ascii="Arial" w:hAnsi="Arial" w:cs="Arial"/>
        </w:rPr>
        <w:t>- nie są aktualne (zaznaczyć właściwą odpowiedź)</w:t>
      </w:r>
    </w:p>
    <w:sectPr w:rsidR="00E10E73" w:rsidRPr="00DD05D0" w:rsidSect="004D28DC">
      <w:headerReference w:type="default" r:id="rId8"/>
      <w:footerReference w:type="even" r:id="rId9"/>
      <w:footerReference w:type="default" r:id="rId10"/>
      <w:pgSz w:w="11906" w:h="16838"/>
      <w:pgMar w:top="568" w:right="1418" w:bottom="567" w:left="1418" w:header="42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652A" w14:textId="77777777" w:rsidR="00107C15" w:rsidRDefault="00107C15">
      <w:r>
        <w:separator/>
      </w:r>
    </w:p>
  </w:endnote>
  <w:endnote w:type="continuationSeparator" w:id="0">
    <w:p w14:paraId="71D04286" w14:textId="77777777" w:rsidR="00107C15" w:rsidRDefault="0010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altName w:val="Calibri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469C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DC9D33" w14:textId="77777777"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1D3D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14:paraId="44188F8B" w14:textId="77777777" w:rsidR="00D525E8" w:rsidRPr="007336FB" w:rsidRDefault="00D525E8" w:rsidP="0083761C">
    <w:pPr>
      <w:pStyle w:val="Stopka"/>
      <w:ind w:right="360"/>
      <w:jc w:val="center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E792D" w14:textId="77777777" w:rsidR="00107C15" w:rsidRDefault="00107C15">
      <w:r>
        <w:separator/>
      </w:r>
    </w:p>
  </w:footnote>
  <w:footnote w:type="continuationSeparator" w:id="0">
    <w:p w14:paraId="11952011" w14:textId="77777777" w:rsidR="00107C15" w:rsidRDefault="00107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F3708" w14:textId="77777777" w:rsidR="0083761C" w:rsidRPr="0083761C" w:rsidRDefault="0083761C" w:rsidP="0083761C">
    <w:pPr>
      <w:tabs>
        <w:tab w:val="center" w:pos="4536"/>
        <w:tab w:val="right" w:pos="9072"/>
      </w:tabs>
      <w:spacing w:before="240" w:after="440"/>
      <w:rPr>
        <w:rFonts w:ascii="Calibri" w:hAnsi="Calibri" w:cs="Calibri"/>
        <w:sz w:val="28"/>
        <w:szCs w:val="22"/>
        <w:lang w:eastAsia="en-US"/>
      </w:rPr>
    </w:pPr>
    <w:r w:rsidRPr="0083761C">
      <w:rPr>
        <w:rFonts w:ascii="Calibri" w:hAnsi="Calibri" w:cs="Calibri"/>
        <w:sz w:val="28"/>
        <w:szCs w:val="22"/>
        <w:lang w:eastAsia="en-US"/>
      </w:rPr>
      <w:t xml:space="preserve">                                            </w:t>
    </w:r>
    <w:r w:rsidR="00AA1F02" w:rsidRPr="00A32C45">
      <w:rPr>
        <w:noProof/>
      </w:rPr>
      <w:drawing>
        <wp:inline distT="0" distB="0" distL="0" distR="0" wp14:anchorId="111B95CB" wp14:editId="6A4E4DA2">
          <wp:extent cx="5759450" cy="5137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3761C">
      <w:rPr>
        <w:rFonts w:ascii="Calibri" w:hAnsi="Calibri" w:cs="Calibri"/>
        <w:sz w:val="28"/>
        <w:szCs w:val="22"/>
        <w:lang w:eastAsia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4D2F"/>
    <w:multiLevelType w:val="multilevel"/>
    <w:tmpl w:val="6604FD9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44873"/>
    <w:multiLevelType w:val="hybridMultilevel"/>
    <w:tmpl w:val="3714782E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77F58"/>
    <w:multiLevelType w:val="hybridMultilevel"/>
    <w:tmpl w:val="4A9EDE28"/>
    <w:lvl w:ilvl="0" w:tplc="543ABDFA">
      <w:start w:val="1"/>
      <w:numFmt w:val="bullet"/>
      <w:lvlText w:val=""/>
      <w:lvlJc w:val="left"/>
      <w:pPr>
        <w:ind w:left="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D6A679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0A7E75"/>
    <w:multiLevelType w:val="multilevel"/>
    <w:tmpl w:val="AB80C41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2F49C5"/>
    <w:multiLevelType w:val="hybridMultilevel"/>
    <w:tmpl w:val="A82E8178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F42CDA"/>
    <w:multiLevelType w:val="hybridMultilevel"/>
    <w:tmpl w:val="AE44E2E0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AB0DFA"/>
    <w:multiLevelType w:val="hybridMultilevel"/>
    <w:tmpl w:val="FEC443AC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AC2E06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1A04A6"/>
    <w:multiLevelType w:val="hybridMultilevel"/>
    <w:tmpl w:val="0CEAC0D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7"/>
  </w:num>
  <w:num w:numId="5">
    <w:abstractNumId w:val="33"/>
  </w:num>
  <w:num w:numId="6">
    <w:abstractNumId w:val="24"/>
  </w:num>
  <w:num w:numId="7">
    <w:abstractNumId w:val="29"/>
  </w:num>
  <w:num w:numId="8">
    <w:abstractNumId w:val="35"/>
  </w:num>
  <w:num w:numId="9">
    <w:abstractNumId w:val="16"/>
  </w:num>
  <w:num w:numId="10">
    <w:abstractNumId w:val="11"/>
  </w:num>
  <w:num w:numId="11">
    <w:abstractNumId w:val="20"/>
  </w:num>
  <w:num w:numId="12">
    <w:abstractNumId w:val="14"/>
  </w:num>
  <w:num w:numId="13">
    <w:abstractNumId w:val="15"/>
  </w:num>
  <w:num w:numId="14">
    <w:abstractNumId w:val="8"/>
  </w:num>
  <w:num w:numId="15">
    <w:abstractNumId w:val="2"/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8"/>
  </w:num>
  <w:num w:numId="21">
    <w:abstractNumId w:val="1"/>
  </w:num>
  <w:num w:numId="22">
    <w:abstractNumId w:val="23"/>
  </w:num>
  <w:num w:numId="23">
    <w:abstractNumId w:val="4"/>
  </w:num>
  <w:num w:numId="24">
    <w:abstractNumId w:val="12"/>
  </w:num>
  <w:num w:numId="25">
    <w:abstractNumId w:val="5"/>
  </w:num>
  <w:num w:numId="26">
    <w:abstractNumId w:val="22"/>
  </w:num>
  <w:num w:numId="27">
    <w:abstractNumId w:val="37"/>
  </w:num>
  <w:num w:numId="28">
    <w:abstractNumId w:val="31"/>
  </w:num>
  <w:num w:numId="29">
    <w:abstractNumId w:val="10"/>
  </w:num>
  <w:num w:numId="30">
    <w:abstractNumId w:val="18"/>
  </w:num>
  <w:num w:numId="31">
    <w:abstractNumId w:val="26"/>
  </w:num>
  <w:num w:numId="32">
    <w:abstractNumId w:val="17"/>
  </w:num>
  <w:num w:numId="33">
    <w:abstractNumId w:val="0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32"/>
  </w:num>
  <w:num w:numId="39">
    <w:abstractNumId w:val="25"/>
  </w:num>
  <w:num w:numId="40">
    <w:abstractNumId w:val="7"/>
  </w:num>
  <w:num w:numId="41">
    <w:abstractNumId w:val="3"/>
  </w:num>
  <w:num w:numId="42">
    <w:abstractNumId w:val="13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90D"/>
    <w:rsid w:val="00000016"/>
    <w:rsid w:val="00000388"/>
    <w:rsid w:val="00002C47"/>
    <w:rsid w:val="00010A82"/>
    <w:rsid w:val="00012645"/>
    <w:rsid w:val="00013EAF"/>
    <w:rsid w:val="00015AC6"/>
    <w:rsid w:val="00022634"/>
    <w:rsid w:val="00023A9C"/>
    <w:rsid w:val="000325CC"/>
    <w:rsid w:val="00035226"/>
    <w:rsid w:val="00036785"/>
    <w:rsid w:val="00045A2A"/>
    <w:rsid w:val="000475FD"/>
    <w:rsid w:val="0005011F"/>
    <w:rsid w:val="00050D7D"/>
    <w:rsid w:val="00054149"/>
    <w:rsid w:val="000547D5"/>
    <w:rsid w:val="000647A1"/>
    <w:rsid w:val="00064BFE"/>
    <w:rsid w:val="0006794A"/>
    <w:rsid w:val="00070423"/>
    <w:rsid w:val="000805D8"/>
    <w:rsid w:val="000867DC"/>
    <w:rsid w:val="000943D4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34ED"/>
    <w:rsid w:val="000F3AA7"/>
    <w:rsid w:val="000F4C8A"/>
    <w:rsid w:val="00102154"/>
    <w:rsid w:val="001028D5"/>
    <w:rsid w:val="001041BE"/>
    <w:rsid w:val="00107C15"/>
    <w:rsid w:val="00112AAE"/>
    <w:rsid w:val="001242A6"/>
    <w:rsid w:val="00126673"/>
    <w:rsid w:val="001305A3"/>
    <w:rsid w:val="00133634"/>
    <w:rsid w:val="00143470"/>
    <w:rsid w:val="001471B7"/>
    <w:rsid w:val="00151ABC"/>
    <w:rsid w:val="00154E14"/>
    <w:rsid w:val="00162EC7"/>
    <w:rsid w:val="00165710"/>
    <w:rsid w:val="00165D44"/>
    <w:rsid w:val="001663B8"/>
    <w:rsid w:val="00166572"/>
    <w:rsid w:val="00170AF0"/>
    <w:rsid w:val="00171709"/>
    <w:rsid w:val="0017268F"/>
    <w:rsid w:val="00172B84"/>
    <w:rsid w:val="00180BF0"/>
    <w:rsid w:val="00181186"/>
    <w:rsid w:val="001842F3"/>
    <w:rsid w:val="00184ABC"/>
    <w:rsid w:val="00191923"/>
    <w:rsid w:val="001938C9"/>
    <w:rsid w:val="001A61EB"/>
    <w:rsid w:val="001A7096"/>
    <w:rsid w:val="001A7C13"/>
    <w:rsid w:val="001B2784"/>
    <w:rsid w:val="001B2882"/>
    <w:rsid w:val="001B2D3D"/>
    <w:rsid w:val="001C0974"/>
    <w:rsid w:val="001C272B"/>
    <w:rsid w:val="001C31B6"/>
    <w:rsid w:val="001D56F7"/>
    <w:rsid w:val="001D6C61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201EF1"/>
    <w:rsid w:val="002128BF"/>
    <w:rsid w:val="00221347"/>
    <w:rsid w:val="00224284"/>
    <w:rsid w:val="00230452"/>
    <w:rsid w:val="00240FF5"/>
    <w:rsid w:val="00241D8D"/>
    <w:rsid w:val="00242B34"/>
    <w:rsid w:val="00245DAD"/>
    <w:rsid w:val="00250DE4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6647"/>
    <w:rsid w:val="002A3287"/>
    <w:rsid w:val="002A440A"/>
    <w:rsid w:val="002B4CAB"/>
    <w:rsid w:val="002B4CCF"/>
    <w:rsid w:val="002C1076"/>
    <w:rsid w:val="002C5EE3"/>
    <w:rsid w:val="002D04D0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14C9"/>
    <w:rsid w:val="00311FBF"/>
    <w:rsid w:val="00313556"/>
    <w:rsid w:val="00316008"/>
    <w:rsid w:val="00316A80"/>
    <w:rsid w:val="00317D67"/>
    <w:rsid w:val="00326CCC"/>
    <w:rsid w:val="003358F0"/>
    <w:rsid w:val="00337682"/>
    <w:rsid w:val="00345643"/>
    <w:rsid w:val="00350DD3"/>
    <w:rsid w:val="003522F8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12306"/>
    <w:rsid w:val="0042506C"/>
    <w:rsid w:val="0042684C"/>
    <w:rsid w:val="00426CF5"/>
    <w:rsid w:val="00427DF4"/>
    <w:rsid w:val="00427DF7"/>
    <w:rsid w:val="004341A6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2416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1B2E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85338"/>
    <w:rsid w:val="00595690"/>
    <w:rsid w:val="005964F0"/>
    <w:rsid w:val="005B2B59"/>
    <w:rsid w:val="005D0AF5"/>
    <w:rsid w:val="005D1806"/>
    <w:rsid w:val="005E11ED"/>
    <w:rsid w:val="005E1C01"/>
    <w:rsid w:val="005E30B2"/>
    <w:rsid w:val="005E393F"/>
    <w:rsid w:val="005F0791"/>
    <w:rsid w:val="005F3310"/>
    <w:rsid w:val="005F4EAF"/>
    <w:rsid w:val="005F6A86"/>
    <w:rsid w:val="0060334C"/>
    <w:rsid w:val="0060358E"/>
    <w:rsid w:val="006064C7"/>
    <w:rsid w:val="00610FD6"/>
    <w:rsid w:val="0061220E"/>
    <w:rsid w:val="00612DD5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93B63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7006FE"/>
    <w:rsid w:val="0070162B"/>
    <w:rsid w:val="00702D18"/>
    <w:rsid w:val="00707280"/>
    <w:rsid w:val="00710019"/>
    <w:rsid w:val="0071131B"/>
    <w:rsid w:val="007157D0"/>
    <w:rsid w:val="0071694C"/>
    <w:rsid w:val="00720234"/>
    <w:rsid w:val="007217FA"/>
    <w:rsid w:val="007316B5"/>
    <w:rsid w:val="007336FB"/>
    <w:rsid w:val="0073762F"/>
    <w:rsid w:val="007502EE"/>
    <w:rsid w:val="00750FC8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3B08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6BE5"/>
    <w:rsid w:val="00826FB1"/>
    <w:rsid w:val="008310F9"/>
    <w:rsid w:val="00834F07"/>
    <w:rsid w:val="0083651A"/>
    <w:rsid w:val="0083761C"/>
    <w:rsid w:val="00841153"/>
    <w:rsid w:val="00852438"/>
    <w:rsid w:val="00854954"/>
    <w:rsid w:val="00855F7E"/>
    <w:rsid w:val="0085651A"/>
    <w:rsid w:val="00856C6F"/>
    <w:rsid w:val="00857C32"/>
    <w:rsid w:val="008611B0"/>
    <w:rsid w:val="00866249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C3958"/>
    <w:rsid w:val="008C573B"/>
    <w:rsid w:val="008D158A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D03"/>
    <w:rsid w:val="00903FCF"/>
    <w:rsid w:val="00906DCB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2A15"/>
    <w:rsid w:val="00946F79"/>
    <w:rsid w:val="00951E0E"/>
    <w:rsid w:val="00955275"/>
    <w:rsid w:val="00955A6B"/>
    <w:rsid w:val="009603A9"/>
    <w:rsid w:val="009648BE"/>
    <w:rsid w:val="00967BF4"/>
    <w:rsid w:val="00970463"/>
    <w:rsid w:val="00972FD7"/>
    <w:rsid w:val="009752E6"/>
    <w:rsid w:val="00976E76"/>
    <w:rsid w:val="00980915"/>
    <w:rsid w:val="0098470B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4A85"/>
    <w:rsid w:val="00A05113"/>
    <w:rsid w:val="00A059AC"/>
    <w:rsid w:val="00A14B81"/>
    <w:rsid w:val="00A15B38"/>
    <w:rsid w:val="00A17CD1"/>
    <w:rsid w:val="00A17D5C"/>
    <w:rsid w:val="00A24B05"/>
    <w:rsid w:val="00A27298"/>
    <w:rsid w:val="00A31501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1F02"/>
    <w:rsid w:val="00AA3AA1"/>
    <w:rsid w:val="00AA54DC"/>
    <w:rsid w:val="00AA6B5F"/>
    <w:rsid w:val="00AB313B"/>
    <w:rsid w:val="00AB5814"/>
    <w:rsid w:val="00AB5CD8"/>
    <w:rsid w:val="00AC1423"/>
    <w:rsid w:val="00AC568E"/>
    <w:rsid w:val="00AC5869"/>
    <w:rsid w:val="00AC6096"/>
    <w:rsid w:val="00AD6515"/>
    <w:rsid w:val="00AE11E0"/>
    <w:rsid w:val="00AE2228"/>
    <w:rsid w:val="00AE3B03"/>
    <w:rsid w:val="00AF2F96"/>
    <w:rsid w:val="00AF5D36"/>
    <w:rsid w:val="00AF5DF5"/>
    <w:rsid w:val="00AF7597"/>
    <w:rsid w:val="00B010B6"/>
    <w:rsid w:val="00B0164D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74A47"/>
    <w:rsid w:val="00B810E5"/>
    <w:rsid w:val="00B81AC9"/>
    <w:rsid w:val="00B850BE"/>
    <w:rsid w:val="00B92317"/>
    <w:rsid w:val="00B9580C"/>
    <w:rsid w:val="00B97566"/>
    <w:rsid w:val="00BA5198"/>
    <w:rsid w:val="00BB0C5F"/>
    <w:rsid w:val="00BB14EA"/>
    <w:rsid w:val="00BB64A5"/>
    <w:rsid w:val="00BC4C86"/>
    <w:rsid w:val="00BC5282"/>
    <w:rsid w:val="00BD4242"/>
    <w:rsid w:val="00BE00BF"/>
    <w:rsid w:val="00BE1719"/>
    <w:rsid w:val="00BE4789"/>
    <w:rsid w:val="00BE6941"/>
    <w:rsid w:val="00BF17C5"/>
    <w:rsid w:val="00BF4B99"/>
    <w:rsid w:val="00C03F31"/>
    <w:rsid w:val="00C05832"/>
    <w:rsid w:val="00C07D6F"/>
    <w:rsid w:val="00C136EB"/>
    <w:rsid w:val="00C16E37"/>
    <w:rsid w:val="00C170E8"/>
    <w:rsid w:val="00C22ED8"/>
    <w:rsid w:val="00C26445"/>
    <w:rsid w:val="00C4204B"/>
    <w:rsid w:val="00C43B6F"/>
    <w:rsid w:val="00C44964"/>
    <w:rsid w:val="00C52765"/>
    <w:rsid w:val="00C565E0"/>
    <w:rsid w:val="00C57FB5"/>
    <w:rsid w:val="00C61A5B"/>
    <w:rsid w:val="00C62A0D"/>
    <w:rsid w:val="00C66778"/>
    <w:rsid w:val="00C66EEF"/>
    <w:rsid w:val="00C67A12"/>
    <w:rsid w:val="00C70B61"/>
    <w:rsid w:val="00C72701"/>
    <w:rsid w:val="00C7639C"/>
    <w:rsid w:val="00C80215"/>
    <w:rsid w:val="00C80BB7"/>
    <w:rsid w:val="00C84B61"/>
    <w:rsid w:val="00C9037D"/>
    <w:rsid w:val="00C936E5"/>
    <w:rsid w:val="00C95A8C"/>
    <w:rsid w:val="00CA0334"/>
    <w:rsid w:val="00CA090D"/>
    <w:rsid w:val="00CA2DB8"/>
    <w:rsid w:val="00CA741A"/>
    <w:rsid w:val="00CA7967"/>
    <w:rsid w:val="00CB03AC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E3AA1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7DC"/>
    <w:rsid w:val="00D26678"/>
    <w:rsid w:val="00D35488"/>
    <w:rsid w:val="00D41D67"/>
    <w:rsid w:val="00D447CF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05D0"/>
    <w:rsid w:val="00DD409A"/>
    <w:rsid w:val="00DD439C"/>
    <w:rsid w:val="00DE085D"/>
    <w:rsid w:val="00DE3B1E"/>
    <w:rsid w:val="00DE6308"/>
    <w:rsid w:val="00DF225F"/>
    <w:rsid w:val="00DF60C0"/>
    <w:rsid w:val="00E041AC"/>
    <w:rsid w:val="00E10E73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47D5F"/>
    <w:rsid w:val="00E50723"/>
    <w:rsid w:val="00E5162D"/>
    <w:rsid w:val="00E52383"/>
    <w:rsid w:val="00E53424"/>
    <w:rsid w:val="00E53BBE"/>
    <w:rsid w:val="00E54D2B"/>
    <w:rsid w:val="00E60828"/>
    <w:rsid w:val="00E61408"/>
    <w:rsid w:val="00E66A5D"/>
    <w:rsid w:val="00E70ACE"/>
    <w:rsid w:val="00E72E2E"/>
    <w:rsid w:val="00E756F9"/>
    <w:rsid w:val="00E7750E"/>
    <w:rsid w:val="00E80BD7"/>
    <w:rsid w:val="00E8562C"/>
    <w:rsid w:val="00E95373"/>
    <w:rsid w:val="00EA5A53"/>
    <w:rsid w:val="00EA7F21"/>
    <w:rsid w:val="00EB1DFB"/>
    <w:rsid w:val="00EB5215"/>
    <w:rsid w:val="00EC04A1"/>
    <w:rsid w:val="00EC21AB"/>
    <w:rsid w:val="00EC3F13"/>
    <w:rsid w:val="00EC5BEC"/>
    <w:rsid w:val="00EC6A76"/>
    <w:rsid w:val="00EC6F08"/>
    <w:rsid w:val="00ED1DFD"/>
    <w:rsid w:val="00ED203F"/>
    <w:rsid w:val="00EE2E5A"/>
    <w:rsid w:val="00EE378A"/>
    <w:rsid w:val="00EE4CD6"/>
    <w:rsid w:val="00EE5533"/>
    <w:rsid w:val="00EE5F02"/>
    <w:rsid w:val="00EF103B"/>
    <w:rsid w:val="00EF47D0"/>
    <w:rsid w:val="00EF6098"/>
    <w:rsid w:val="00F0182A"/>
    <w:rsid w:val="00F020C0"/>
    <w:rsid w:val="00F041DA"/>
    <w:rsid w:val="00F0668B"/>
    <w:rsid w:val="00F069F7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902AD"/>
    <w:rsid w:val="00F961DF"/>
    <w:rsid w:val="00F962AF"/>
    <w:rsid w:val="00F96C52"/>
    <w:rsid w:val="00FA607C"/>
    <w:rsid w:val="00FB3B53"/>
    <w:rsid w:val="00FC149B"/>
    <w:rsid w:val="00FD1D72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2190F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4CB38-34F4-433D-9FB1-89CE0DA7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załącznik nr 8 oświadczenie o aktualności</vt:lpstr>
      <vt:lpstr>Oświadczenie Wykonawcy o aktualności informacji zawartych w oświadczeniach złożo</vt:lpstr>
    </vt:vector>
  </TitlesOfParts>
  <Company>Hewlett-Packard Company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oświadczenie o aktualności</dc:title>
  <dc:subject/>
  <dc:creator>Agnieszka Nizińska</dc:creator>
  <cp:keywords/>
  <cp:lastModifiedBy>Jola Augustyn</cp:lastModifiedBy>
  <cp:revision>4</cp:revision>
  <cp:lastPrinted>2025-08-27T07:19:00Z</cp:lastPrinted>
  <dcterms:created xsi:type="dcterms:W3CDTF">2026-01-05T10:40:00Z</dcterms:created>
  <dcterms:modified xsi:type="dcterms:W3CDTF">2026-04-17T09:57:00Z</dcterms:modified>
</cp:coreProperties>
</file>