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10606" w14:textId="77777777" w:rsidR="00623D84" w:rsidRPr="00C34730" w:rsidRDefault="00623D84" w:rsidP="00DF6587">
      <w:pPr>
        <w:pStyle w:val="Nagwek9"/>
        <w:tabs>
          <w:tab w:val="left" w:pos="7797"/>
        </w:tabs>
        <w:spacing w:before="120" w:line="240" w:lineRule="auto"/>
        <w:ind w:left="0" w:firstLine="6"/>
        <w:rPr>
          <w:rFonts w:ascii="Arial" w:hAnsi="Arial" w:cs="Arial"/>
          <w:b w:val="0"/>
          <w:bCs/>
          <w:sz w:val="22"/>
          <w:szCs w:val="22"/>
        </w:rPr>
      </w:pPr>
      <w:r w:rsidRPr="00C34730">
        <w:rPr>
          <w:rFonts w:ascii="Arial" w:hAnsi="Arial" w:cs="Arial"/>
          <w:b w:val="0"/>
          <w:bCs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/>
          <w:sz w:val="22"/>
          <w:szCs w:val="22"/>
        </w:rPr>
        <w:t>4</w:t>
      </w:r>
      <w:r w:rsidRPr="00C34730">
        <w:rPr>
          <w:rFonts w:ascii="Arial" w:hAnsi="Arial" w:cs="Arial"/>
          <w:b w:val="0"/>
          <w:bCs/>
          <w:sz w:val="22"/>
          <w:szCs w:val="22"/>
        </w:rPr>
        <w:t xml:space="preserve"> do SWZ</w:t>
      </w:r>
    </w:p>
    <w:p w14:paraId="4B014496" w14:textId="5EE5742B" w:rsidR="00623D84" w:rsidRPr="00623D84" w:rsidRDefault="00623D84" w:rsidP="00DF6587">
      <w:pPr>
        <w:pStyle w:val="Styl5"/>
      </w:pPr>
      <w:r w:rsidRPr="00C34730">
        <w:t>UMOWA - WZÓR</w:t>
      </w:r>
    </w:p>
    <w:p w14:paraId="45824C13" w14:textId="77777777" w:rsidR="00623D84" w:rsidRPr="00C34730" w:rsidRDefault="00623D84" w:rsidP="00623D84">
      <w:pPr>
        <w:tabs>
          <w:tab w:val="left" w:pos="5812"/>
          <w:tab w:val="left" w:pos="7797"/>
        </w:tabs>
        <w:rPr>
          <w:rFonts w:cs="Arial"/>
        </w:rPr>
      </w:pPr>
      <w:r w:rsidRPr="00C34730">
        <w:rPr>
          <w:rFonts w:cs="Arial"/>
        </w:rPr>
        <w:t>zawarta w Katowicach w dniu …………………r</w:t>
      </w:r>
      <w:r w:rsidRPr="00C34730">
        <w:rPr>
          <w:rFonts w:cs="Arial"/>
          <w:b/>
        </w:rPr>
        <w:t xml:space="preserve">. </w:t>
      </w:r>
      <w:r w:rsidRPr="00C34730">
        <w:rPr>
          <w:rFonts w:cs="Arial"/>
        </w:rPr>
        <w:t>pomiędzy:</w:t>
      </w:r>
    </w:p>
    <w:p w14:paraId="32AD59C2" w14:textId="77777777" w:rsidR="00623D84" w:rsidRPr="00C34730" w:rsidRDefault="00623D84" w:rsidP="00623D84">
      <w:pPr>
        <w:pStyle w:val="Tekstpodstawowy"/>
        <w:spacing w:before="12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C34730">
        <w:rPr>
          <w:rFonts w:ascii="Arial" w:hAnsi="Arial" w:cs="Arial"/>
          <w:b/>
          <w:bCs/>
          <w:sz w:val="22"/>
          <w:szCs w:val="22"/>
        </w:rPr>
        <w:t xml:space="preserve">Śląskim Uniwersytetem Medycznym  w Katowicach </w:t>
      </w:r>
    </w:p>
    <w:p w14:paraId="3F592DAF" w14:textId="77777777" w:rsidR="00623D84" w:rsidRPr="00C34730" w:rsidRDefault="00623D84" w:rsidP="00623D84">
      <w:pPr>
        <w:pStyle w:val="Tekstpodstawowy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C34730">
        <w:rPr>
          <w:rFonts w:ascii="Arial" w:hAnsi="Arial" w:cs="Arial"/>
          <w:b/>
          <w:bCs/>
          <w:sz w:val="22"/>
          <w:szCs w:val="22"/>
        </w:rPr>
        <w:t>40-055 Katowice, ul. Poniatowskiego 15</w:t>
      </w:r>
    </w:p>
    <w:p w14:paraId="5B3A73FB" w14:textId="77777777" w:rsidR="00623D84" w:rsidRPr="00C34730" w:rsidRDefault="00623D84" w:rsidP="00623D84">
      <w:pPr>
        <w:rPr>
          <w:rFonts w:cs="Arial"/>
        </w:rPr>
      </w:pPr>
      <w:r w:rsidRPr="00C34730">
        <w:rPr>
          <w:rFonts w:cs="Arial"/>
        </w:rPr>
        <w:t>NIP 634-000-53-01;   REGON P-000289035</w:t>
      </w:r>
    </w:p>
    <w:p w14:paraId="6C80431E" w14:textId="77777777" w:rsidR="00623D84" w:rsidRPr="00C34730" w:rsidRDefault="00623D84" w:rsidP="00623D84">
      <w:pPr>
        <w:rPr>
          <w:rFonts w:cs="Arial"/>
        </w:rPr>
      </w:pPr>
      <w:r w:rsidRPr="00C34730">
        <w:rPr>
          <w:rFonts w:cs="Arial"/>
        </w:rPr>
        <w:t xml:space="preserve">zwanym dalej </w:t>
      </w:r>
      <w:r w:rsidRPr="00C34730">
        <w:rPr>
          <w:rFonts w:cs="Arial"/>
          <w:bCs/>
        </w:rPr>
        <w:t>Zamawiającym</w:t>
      </w:r>
    </w:p>
    <w:p w14:paraId="637DCE4C" w14:textId="6442D095" w:rsidR="00623D84" w:rsidRPr="00C34730" w:rsidRDefault="00623D84" w:rsidP="00623D84">
      <w:pPr>
        <w:rPr>
          <w:rFonts w:cs="Arial"/>
        </w:rPr>
      </w:pPr>
      <w:r w:rsidRPr="00C34730">
        <w:rPr>
          <w:rFonts w:cs="Arial"/>
        </w:rPr>
        <w:t xml:space="preserve">a </w:t>
      </w:r>
    </w:p>
    <w:p w14:paraId="6C602F3F" w14:textId="77777777" w:rsidR="00623D84" w:rsidRPr="00C34730" w:rsidRDefault="00623D84" w:rsidP="00623D84">
      <w:pPr>
        <w:rPr>
          <w:rFonts w:cs="Arial"/>
        </w:rPr>
      </w:pPr>
      <w:r w:rsidRPr="00C34730">
        <w:rPr>
          <w:rFonts w:cs="Arial"/>
        </w:rPr>
        <w:t>……………………………</w:t>
      </w:r>
    </w:p>
    <w:p w14:paraId="41016478" w14:textId="2D93C7D8" w:rsidR="00623D84" w:rsidRPr="00C34730" w:rsidRDefault="00623D84" w:rsidP="00DF6587">
      <w:pPr>
        <w:tabs>
          <w:tab w:val="right" w:pos="567"/>
        </w:tabs>
        <w:rPr>
          <w:rFonts w:cs="Arial"/>
        </w:rPr>
      </w:pPr>
      <w:r w:rsidRPr="00C34730">
        <w:rPr>
          <w:rFonts w:cs="Arial"/>
        </w:rPr>
        <w:t>NIP:</w:t>
      </w:r>
      <w:r w:rsidR="00DF6587">
        <w:rPr>
          <w:rFonts w:cs="Arial"/>
        </w:rPr>
        <w:tab/>
      </w:r>
      <w:r w:rsidR="00DF6587">
        <w:rPr>
          <w:rFonts w:cs="Arial"/>
        </w:rPr>
        <w:tab/>
      </w:r>
      <w:r w:rsidRPr="00C34730">
        <w:rPr>
          <w:rFonts w:cs="Arial"/>
        </w:rPr>
        <w:t>REGON:</w:t>
      </w:r>
      <w:r w:rsidR="00DF6587">
        <w:rPr>
          <w:rFonts w:cs="Arial"/>
        </w:rPr>
        <w:tab/>
      </w:r>
      <w:r w:rsidRPr="00C34730">
        <w:rPr>
          <w:rFonts w:cs="Arial"/>
        </w:rPr>
        <w:t xml:space="preserve">KRS: </w:t>
      </w:r>
    </w:p>
    <w:p w14:paraId="77A41CD3" w14:textId="609722A2" w:rsidR="00623D84" w:rsidRDefault="00623D84" w:rsidP="00623D84">
      <w:pPr>
        <w:tabs>
          <w:tab w:val="left" w:pos="5812"/>
        </w:tabs>
        <w:rPr>
          <w:rFonts w:cs="Arial"/>
        </w:rPr>
      </w:pPr>
      <w:r>
        <w:rPr>
          <w:rFonts w:cs="Arial"/>
        </w:rPr>
        <w:t>reprezentowan</w:t>
      </w:r>
      <w:r w:rsidR="00DF6587">
        <w:rPr>
          <w:rFonts w:cs="Arial"/>
        </w:rPr>
        <w:t>ym</w:t>
      </w:r>
      <w:r>
        <w:rPr>
          <w:rFonts w:cs="Arial"/>
        </w:rPr>
        <w:t xml:space="preserve"> przez …………………………………………..</w:t>
      </w:r>
    </w:p>
    <w:p w14:paraId="6D782EAD" w14:textId="683156D9" w:rsidR="00623D84" w:rsidRPr="00C34730" w:rsidRDefault="00623D84" w:rsidP="00623D84">
      <w:pPr>
        <w:tabs>
          <w:tab w:val="left" w:pos="5812"/>
        </w:tabs>
        <w:rPr>
          <w:rFonts w:cs="Arial"/>
          <w:bCs/>
        </w:rPr>
      </w:pPr>
      <w:r w:rsidRPr="00C34730">
        <w:rPr>
          <w:rFonts w:cs="Arial"/>
        </w:rPr>
        <w:t>zwan</w:t>
      </w:r>
      <w:r>
        <w:rPr>
          <w:rFonts w:cs="Arial"/>
        </w:rPr>
        <w:t>ą</w:t>
      </w:r>
      <w:r w:rsidRPr="00C34730">
        <w:rPr>
          <w:rFonts w:cs="Arial"/>
        </w:rPr>
        <w:t xml:space="preserve"> dalej </w:t>
      </w:r>
      <w:r w:rsidRPr="00C34730">
        <w:rPr>
          <w:rFonts w:cs="Arial"/>
          <w:bCs/>
        </w:rPr>
        <w:t>Wykonawcą</w:t>
      </w:r>
    </w:p>
    <w:p w14:paraId="36A38FF2" w14:textId="77777777" w:rsidR="00623D84" w:rsidRPr="00C34730" w:rsidRDefault="00623D84" w:rsidP="00623D84">
      <w:pPr>
        <w:tabs>
          <w:tab w:val="left" w:pos="284"/>
        </w:tabs>
        <w:rPr>
          <w:rFonts w:cs="Arial"/>
        </w:rPr>
      </w:pPr>
    </w:p>
    <w:p w14:paraId="3BD5FC60" w14:textId="64F33E4D" w:rsidR="00623D84" w:rsidRPr="00C34730" w:rsidRDefault="00623D84" w:rsidP="00623D84">
      <w:pPr>
        <w:tabs>
          <w:tab w:val="left" w:pos="284"/>
        </w:tabs>
        <w:rPr>
          <w:rFonts w:cs="Arial"/>
          <w:bCs/>
        </w:rPr>
      </w:pPr>
      <w:r w:rsidRPr="00C34730">
        <w:rPr>
          <w:rFonts w:cs="Arial"/>
        </w:rPr>
        <w:t xml:space="preserve">W wyniku przeprowadzonego postępowania na podstawie art. </w:t>
      </w:r>
      <w:bookmarkStart w:id="0" w:name="_Hlk74648209"/>
      <w:r w:rsidRPr="00C34730">
        <w:rPr>
          <w:rFonts w:cs="Arial"/>
        </w:rPr>
        <w:t xml:space="preserve">275 pkt 2 w związku z art. 359 pkt 2 ustawy z dnia 11 września 2019 r. Prawo zamówień publicznych (t.j. Dz.U. z 2024 r. poz. 1320 ze zm., dalej ustawa Pzp), </w:t>
      </w:r>
      <w:r w:rsidRPr="00C34730">
        <w:rPr>
          <w:rFonts w:cs="Arial"/>
          <w:bCs/>
        </w:rPr>
        <w:t>dotyczącego zamówień na usługi społeczne i inne szczególne usługi</w:t>
      </w:r>
      <w:bookmarkEnd w:id="0"/>
      <w:r w:rsidRPr="00C34730">
        <w:rPr>
          <w:rFonts w:cs="Arial"/>
          <w:bCs/>
        </w:rPr>
        <w:t xml:space="preserve">, </w:t>
      </w:r>
      <w:r w:rsidRPr="00C34730">
        <w:rPr>
          <w:rFonts w:cs="Arial"/>
        </w:rPr>
        <w:t>nr postępowania RZP/TP/</w:t>
      </w:r>
      <w:r w:rsidR="00EC206B">
        <w:rPr>
          <w:rFonts w:cs="Arial"/>
        </w:rPr>
        <w:t>20</w:t>
      </w:r>
      <w:r w:rsidRPr="00C34730">
        <w:rPr>
          <w:rFonts w:cs="Arial"/>
        </w:rPr>
        <w:t>/26, zawarto umowę (dalej Umowa) o</w:t>
      </w:r>
      <w:r>
        <w:rPr>
          <w:rFonts w:cs="Arial"/>
        </w:rPr>
        <w:t> </w:t>
      </w:r>
      <w:r w:rsidRPr="00C34730">
        <w:rPr>
          <w:rFonts w:cs="Arial"/>
        </w:rPr>
        <w:t>następującej treści:</w:t>
      </w:r>
    </w:p>
    <w:p w14:paraId="25799D42" w14:textId="77777777" w:rsidR="00936F2B" w:rsidRPr="00936F2B" w:rsidRDefault="00936F2B" w:rsidP="00936F2B">
      <w:pPr>
        <w:spacing w:before="120" w:after="0" w:line="240" w:lineRule="auto"/>
        <w:ind w:left="-15" w:right="3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9260BD" w14:textId="1879F4A5" w:rsidR="00D16573" w:rsidRPr="00EC206B" w:rsidRDefault="009E246F" w:rsidP="00752C54">
      <w:pPr>
        <w:pStyle w:val="Styl5"/>
      </w:pPr>
      <w:bookmarkStart w:id="1" w:name="_Hlk161838942"/>
      <w:r w:rsidRPr="00EC206B">
        <w:t>§ 1</w:t>
      </w:r>
      <w:bookmarkEnd w:id="1"/>
      <w:r w:rsidRPr="00EC206B">
        <w:t>.</w:t>
      </w:r>
    </w:p>
    <w:p w14:paraId="19960D1A" w14:textId="1DBAFAF8" w:rsidR="00CF086D" w:rsidRPr="00FA5413" w:rsidRDefault="00CF086D" w:rsidP="00752C54">
      <w:pPr>
        <w:pStyle w:val="Styl5"/>
      </w:pPr>
      <w:r w:rsidRPr="00FA5413">
        <w:t xml:space="preserve">Przedmiot umowy </w:t>
      </w:r>
    </w:p>
    <w:p w14:paraId="783003AC" w14:textId="490F5AC5" w:rsidR="00713709" w:rsidRPr="00DF1435" w:rsidRDefault="009E246F" w:rsidP="004623B0">
      <w:pPr>
        <w:pStyle w:val="Akapitzlist"/>
        <w:numPr>
          <w:ilvl w:val="0"/>
          <w:numId w:val="1"/>
        </w:numPr>
        <w:spacing w:before="120" w:after="120" w:line="276" w:lineRule="auto"/>
        <w:ind w:left="368" w:hanging="357"/>
        <w:rPr>
          <w:rFonts w:cs="Arial"/>
        </w:rPr>
      </w:pPr>
      <w:r w:rsidRPr="00EC206B">
        <w:rPr>
          <w:rFonts w:cs="Arial"/>
        </w:rPr>
        <w:t xml:space="preserve">Przedmiotem </w:t>
      </w:r>
      <w:r w:rsidR="00BC6AE6" w:rsidRPr="00EC206B">
        <w:rPr>
          <w:rFonts w:cs="Arial"/>
        </w:rPr>
        <w:t>niniejszej umowy</w:t>
      </w:r>
      <w:r w:rsidR="00197CD1" w:rsidRPr="00EC206B">
        <w:rPr>
          <w:rFonts w:cs="Arial"/>
        </w:rPr>
        <w:t xml:space="preserve"> jest usługa kompleksowego wykonania laboratoryjnych badań diagnostycznych materiału biologicznego (krew, mocz, kał) pobranego od uczestników badania klinicznego</w:t>
      </w:r>
      <w:r w:rsidR="00AC6A9B" w:rsidRPr="00EC206B">
        <w:rPr>
          <w:rFonts w:cs="Arial"/>
        </w:rPr>
        <w:t xml:space="preserve">, </w:t>
      </w:r>
      <w:r w:rsidR="00623D84" w:rsidRPr="00EC206B">
        <w:rPr>
          <w:rFonts w:cs="Arial"/>
        </w:rPr>
        <w:t>zgodnie z Formularzem Ofertowym stanowiącym załącznik nr 1, Specyfikacją asortymentowo-cenową stanowiącą załącznik nr 2 oraz Szczegółowym opisem przedmiotu zamówienia stanowiącym załącznik nr 3 do Umowy.</w:t>
      </w:r>
    </w:p>
    <w:p w14:paraId="1436E125" w14:textId="7AC5551B" w:rsidR="00713709" w:rsidRDefault="00713709" w:rsidP="003C09A9">
      <w:pPr>
        <w:pStyle w:val="Default"/>
        <w:numPr>
          <w:ilvl w:val="0"/>
          <w:numId w:val="1"/>
        </w:numPr>
        <w:spacing w:after="120" w:line="276" w:lineRule="auto"/>
        <w:rPr>
          <w:rFonts w:ascii="Arial" w:eastAsia="Calibri" w:hAnsi="Arial" w:cs="Arial"/>
          <w:sz w:val="22"/>
          <w:szCs w:val="22"/>
        </w:rPr>
      </w:pPr>
      <w:r w:rsidRPr="00713709">
        <w:rPr>
          <w:rFonts w:ascii="Arial" w:eastAsia="Calibri" w:hAnsi="Arial" w:cs="Arial"/>
          <w:sz w:val="22"/>
          <w:szCs w:val="22"/>
        </w:rPr>
        <w:t xml:space="preserve">Wskazane w </w:t>
      </w:r>
      <w:r>
        <w:rPr>
          <w:rFonts w:ascii="Arial" w:eastAsia="Calibri" w:hAnsi="Arial" w:cs="Arial"/>
          <w:sz w:val="22"/>
          <w:szCs w:val="22"/>
        </w:rPr>
        <w:t>Specyfikacji asortymentowo-cenowej (</w:t>
      </w:r>
      <w:r w:rsidRPr="00713709">
        <w:rPr>
          <w:rFonts w:ascii="Arial" w:eastAsia="Calibri" w:hAnsi="Arial" w:cs="Arial"/>
          <w:sz w:val="22"/>
          <w:szCs w:val="22"/>
        </w:rPr>
        <w:t>załącznik nr 2</w:t>
      </w:r>
      <w:r>
        <w:rPr>
          <w:rFonts w:ascii="Arial" w:eastAsia="Calibri" w:hAnsi="Arial" w:cs="Arial"/>
          <w:sz w:val="22"/>
          <w:szCs w:val="22"/>
        </w:rPr>
        <w:t>)</w:t>
      </w:r>
      <w:r w:rsidRPr="00713709">
        <w:rPr>
          <w:rFonts w:ascii="Arial" w:eastAsia="Calibri" w:hAnsi="Arial" w:cs="Arial"/>
          <w:sz w:val="22"/>
          <w:szCs w:val="22"/>
        </w:rPr>
        <w:t xml:space="preserve"> ilości </w:t>
      </w:r>
      <w:r w:rsidR="00DF1435">
        <w:rPr>
          <w:rFonts w:ascii="Arial" w:eastAsia="Calibri" w:hAnsi="Arial" w:cs="Arial"/>
          <w:sz w:val="22"/>
          <w:szCs w:val="22"/>
        </w:rPr>
        <w:t xml:space="preserve">i zakres </w:t>
      </w:r>
      <w:r w:rsidRPr="00713709">
        <w:rPr>
          <w:rFonts w:ascii="Arial" w:eastAsia="Calibri" w:hAnsi="Arial" w:cs="Arial"/>
          <w:sz w:val="22"/>
          <w:szCs w:val="22"/>
        </w:rPr>
        <w:t>badań  są wielkościami orientacyjnymi i mają jedynie charakter informacyjny</w:t>
      </w:r>
      <w:r w:rsidR="00DF1435">
        <w:rPr>
          <w:rFonts w:ascii="Arial" w:eastAsia="Calibri" w:hAnsi="Arial" w:cs="Arial"/>
          <w:sz w:val="22"/>
          <w:szCs w:val="22"/>
        </w:rPr>
        <w:t>, przyjmuje się, że</w:t>
      </w:r>
      <w:r>
        <w:rPr>
          <w:rFonts w:ascii="Arial" w:eastAsia="Calibri" w:hAnsi="Arial" w:cs="Arial"/>
          <w:sz w:val="22"/>
          <w:szCs w:val="22"/>
        </w:rPr>
        <w:t>:</w:t>
      </w:r>
    </w:p>
    <w:p w14:paraId="59ED022D" w14:textId="39387CD6" w:rsidR="00713709" w:rsidRDefault="00713709" w:rsidP="003C09A9">
      <w:pPr>
        <w:pStyle w:val="Default"/>
        <w:numPr>
          <w:ilvl w:val="0"/>
          <w:numId w:val="3"/>
        </w:numPr>
        <w:spacing w:after="12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Panel badań podstawowych będzie wykonywany wszystkim zrekrutowanym</w:t>
      </w:r>
      <w:r w:rsidR="005014C3">
        <w:rPr>
          <w:rFonts w:ascii="Arial" w:eastAsia="Calibri" w:hAnsi="Arial" w:cs="Arial"/>
          <w:sz w:val="22"/>
          <w:szCs w:val="22"/>
        </w:rPr>
        <w:t xml:space="preserve"> uczestnikom badania</w:t>
      </w:r>
      <w:r>
        <w:rPr>
          <w:rFonts w:ascii="Arial" w:eastAsia="Calibri" w:hAnsi="Arial" w:cs="Arial"/>
          <w:sz w:val="22"/>
          <w:szCs w:val="22"/>
        </w:rPr>
        <w:t>,</w:t>
      </w:r>
    </w:p>
    <w:p w14:paraId="28EC594C" w14:textId="2F53B000" w:rsidR="00713709" w:rsidRDefault="00713709" w:rsidP="003C09A9">
      <w:pPr>
        <w:pStyle w:val="Default"/>
        <w:numPr>
          <w:ilvl w:val="0"/>
          <w:numId w:val="3"/>
        </w:numPr>
        <w:spacing w:after="12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Panel badań specjalistycznych </w:t>
      </w:r>
      <w:r w:rsidR="00DF1435">
        <w:rPr>
          <w:rFonts w:ascii="Arial" w:eastAsia="Calibri" w:hAnsi="Arial" w:cs="Arial"/>
          <w:sz w:val="22"/>
          <w:szCs w:val="22"/>
        </w:rPr>
        <w:t xml:space="preserve">co do rodzaju i ilości badań </w:t>
      </w:r>
      <w:r>
        <w:rPr>
          <w:rFonts w:ascii="Arial" w:eastAsia="Calibri" w:hAnsi="Arial" w:cs="Arial"/>
          <w:sz w:val="22"/>
          <w:szCs w:val="22"/>
        </w:rPr>
        <w:t xml:space="preserve">będzie zlecany przez lekarza rekrutującego w </w:t>
      </w:r>
      <w:r w:rsidR="00FA6BBA" w:rsidRPr="00FA6BBA">
        <w:rPr>
          <w:rFonts w:ascii="Arial" w:eastAsia="Calibri" w:hAnsi="Arial" w:cs="Arial"/>
          <w:sz w:val="22"/>
          <w:szCs w:val="22"/>
        </w:rPr>
        <w:t xml:space="preserve">zależności od zgłaszanych dolegliwości i wyników </w:t>
      </w:r>
      <w:r w:rsidR="00FA6BBA" w:rsidRPr="00FA6BBA">
        <w:rPr>
          <w:rFonts w:ascii="Arial" w:eastAsia="Calibri" w:hAnsi="Arial" w:cs="Arial"/>
          <w:sz w:val="22"/>
          <w:szCs w:val="22"/>
        </w:rPr>
        <w:lastRenderedPageBreak/>
        <w:t>wcześniejszych badań</w:t>
      </w:r>
      <w:r w:rsidR="00FA6BBA">
        <w:rPr>
          <w:rFonts w:ascii="Arial" w:eastAsia="Calibri" w:hAnsi="Arial" w:cs="Arial"/>
          <w:sz w:val="22"/>
          <w:szCs w:val="22"/>
        </w:rPr>
        <w:t>. Z</w:t>
      </w:r>
      <w:r w:rsidR="00DF1435">
        <w:rPr>
          <w:rFonts w:ascii="Arial" w:eastAsia="Calibri" w:hAnsi="Arial" w:cs="Arial"/>
          <w:sz w:val="22"/>
          <w:szCs w:val="22"/>
        </w:rPr>
        <w:t>ałożono</w:t>
      </w:r>
      <w:r>
        <w:rPr>
          <w:rFonts w:ascii="Arial" w:eastAsia="Calibri" w:hAnsi="Arial" w:cs="Arial"/>
          <w:sz w:val="22"/>
          <w:szCs w:val="22"/>
        </w:rPr>
        <w:t xml:space="preserve">, że jeden </w:t>
      </w:r>
      <w:r w:rsidR="005014C3">
        <w:rPr>
          <w:rFonts w:ascii="Arial" w:eastAsia="Calibri" w:hAnsi="Arial" w:cs="Arial"/>
          <w:sz w:val="22"/>
          <w:szCs w:val="22"/>
        </w:rPr>
        <w:t>uczestnik badania</w:t>
      </w:r>
      <w:r>
        <w:rPr>
          <w:rFonts w:ascii="Arial" w:eastAsia="Calibri" w:hAnsi="Arial" w:cs="Arial"/>
          <w:sz w:val="22"/>
          <w:szCs w:val="22"/>
        </w:rPr>
        <w:t xml:space="preserve"> będzie miał wykonane maksymalnie dwa panele badań specjalistycznych.  </w:t>
      </w:r>
    </w:p>
    <w:p w14:paraId="5FEC42C0" w14:textId="549EB2ED" w:rsidR="00713709" w:rsidRPr="00713709" w:rsidRDefault="00713709" w:rsidP="003C09A9">
      <w:pPr>
        <w:pStyle w:val="Default"/>
        <w:numPr>
          <w:ilvl w:val="0"/>
          <w:numId w:val="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13709">
        <w:rPr>
          <w:rFonts w:ascii="Arial" w:eastAsia="Calibri" w:hAnsi="Arial" w:cs="Arial"/>
          <w:sz w:val="22"/>
          <w:szCs w:val="22"/>
        </w:rPr>
        <w:t>Zamawiający ma prawo nie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713709">
        <w:rPr>
          <w:rFonts w:ascii="Arial" w:eastAsia="Calibri" w:hAnsi="Arial" w:cs="Arial"/>
          <w:sz w:val="22"/>
          <w:szCs w:val="22"/>
        </w:rPr>
        <w:t>wykorzysta</w:t>
      </w:r>
      <w:r>
        <w:rPr>
          <w:rFonts w:ascii="Arial" w:eastAsia="Calibri" w:hAnsi="Arial" w:cs="Arial"/>
          <w:sz w:val="22"/>
          <w:szCs w:val="22"/>
        </w:rPr>
        <w:t>ć</w:t>
      </w:r>
      <w:r w:rsidRPr="00713709">
        <w:rPr>
          <w:rFonts w:ascii="Arial" w:eastAsia="Calibri" w:hAnsi="Arial" w:cs="Arial"/>
          <w:sz w:val="22"/>
          <w:szCs w:val="22"/>
        </w:rPr>
        <w:t xml:space="preserve"> pełnego zakresu badań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713709">
        <w:rPr>
          <w:rFonts w:ascii="Arial" w:eastAsia="Calibri" w:hAnsi="Arial" w:cs="Arial"/>
          <w:sz w:val="22"/>
          <w:szCs w:val="22"/>
        </w:rPr>
        <w:t>objętych umową</w:t>
      </w:r>
      <w:r>
        <w:rPr>
          <w:rFonts w:ascii="Arial" w:eastAsia="Calibri" w:hAnsi="Arial" w:cs="Arial"/>
          <w:sz w:val="22"/>
          <w:szCs w:val="22"/>
        </w:rPr>
        <w:t>, co do ilości oraz rodzaju, pr</w:t>
      </w:r>
      <w:r w:rsidRPr="00713709">
        <w:rPr>
          <w:rFonts w:ascii="Arial" w:eastAsia="Calibri" w:hAnsi="Arial" w:cs="Arial"/>
          <w:sz w:val="22"/>
          <w:szCs w:val="22"/>
        </w:rPr>
        <w:t xml:space="preserve">zy czym Zamawiający gwarantuje, że wykonanie zamówienia  nastąpi w zakresie nie mniejszym aniżeli </w:t>
      </w:r>
      <w:r>
        <w:rPr>
          <w:rFonts w:ascii="Arial" w:eastAsia="Calibri" w:hAnsi="Arial" w:cs="Arial"/>
          <w:sz w:val="22"/>
          <w:szCs w:val="22"/>
        </w:rPr>
        <w:t>8</w:t>
      </w:r>
      <w:r w:rsidRPr="00713709">
        <w:rPr>
          <w:rFonts w:ascii="Arial" w:eastAsia="Calibri" w:hAnsi="Arial" w:cs="Arial"/>
          <w:sz w:val="22"/>
          <w:szCs w:val="22"/>
        </w:rPr>
        <w:t>0 % wartości</w:t>
      </w:r>
      <w:r>
        <w:rPr>
          <w:rFonts w:ascii="Arial" w:eastAsia="Calibri" w:hAnsi="Arial" w:cs="Arial"/>
          <w:sz w:val="22"/>
          <w:szCs w:val="22"/>
        </w:rPr>
        <w:t xml:space="preserve"> Umowy określonej w § </w:t>
      </w:r>
      <w:r w:rsidR="00FA5413">
        <w:rPr>
          <w:rFonts w:ascii="Arial" w:eastAsia="Calibri" w:hAnsi="Arial" w:cs="Arial"/>
          <w:sz w:val="22"/>
          <w:szCs w:val="22"/>
        </w:rPr>
        <w:t>3</w:t>
      </w:r>
      <w:r>
        <w:rPr>
          <w:rFonts w:ascii="Arial" w:eastAsia="Calibri" w:hAnsi="Arial" w:cs="Arial"/>
          <w:sz w:val="22"/>
          <w:szCs w:val="22"/>
        </w:rPr>
        <w:t xml:space="preserve"> ust. 1</w:t>
      </w:r>
      <w:r w:rsidRPr="00713709">
        <w:rPr>
          <w:rFonts w:ascii="Arial" w:eastAsia="Calibri" w:hAnsi="Arial" w:cs="Arial"/>
          <w:sz w:val="22"/>
          <w:szCs w:val="22"/>
        </w:rPr>
        <w:t>.</w:t>
      </w:r>
    </w:p>
    <w:p w14:paraId="23A95E89" w14:textId="1FA710DD" w:rsidR="00EC206B" w:rsidRPr="00EC206B" w:rsidRDefault="00EC206B" w:rsidP="003C09A9">
      <w:pPr>
        <w:pStyle w:val="Default"/>
        <w:numPr>
          <w:ilvl w:val="0"/>
          <w:numId w:val="1"/>
        </w:numPr>
        <w:spacing w:after="120" w:line="276" w:lineRule="auto"/>
        <w:rPr>
          <w:rStyle w:val="ui-provider"/>
          <w:rFonts w:ascii="Arial" w:hAnsi="Arial" w:cs="Arial"/>
          <w:sz w:val="22"/>
          <w:szCs w:val="22"/>
        </w:rPr>
      </w:pPr>
      <w:r w:rsidRPr="00EC206B">
        <w:rPr>
          <w:rFonts w:ascii="Arial" w:hAnsi="Arial" w:cs="Arial"/>
          <w:sz w:val="22"/>
          <w:szCs w:val="22"/>
        </w:rPr>
        <w:t xml:space="preserve">Zamówienie jest realizowane w związku z </w:t>
      </w:r>
      <w:r w:rsidRPr="00EC206B">
        <w:rPr>
          <w:rFonts w:ascii="Arial" w:hAnsi="Arial" w:cs="Arial"/>
          <w:bCs/>
          <w:kern w:val="32"/>
          <w:sz w:val="22"/>
          <w:szCs w:val="22"/>
        </w:rPr>
        <w:t xml:space="preserve">projektem </w:t>
      </w:r>
      <w:r w:rsidRPr="00EC206B">
        <w:rPr>
          <w:rStyle w:val="ui-provider"/>
          <w:rFonts w:ascii="Arial" w:eastAsia="Calibri" w:hAnsi="Arial" w:cs="Arial"/>
          <w:sz w:val="22"/>
          <w:szCs w:val="22"/>
        </w:rPr>
        <w:t xml:space="preserve">pn. </w:t>
      </w:r>
      <w:r w:rsidRPr="00EC206B">
        <w:rPr>
          <w:rFonts w:ascii="Arial" w:hAnsi="Arial" w:cs="Arial"/>
          <w:bCs/>
          <w:sz w:val="22"/>
          <w:szCs w:val="22"/>
        </w:rPr>
        <w:t>„Technologia telemedyczna wspomagająca diagnostykę w oparciu o automatyczną analizę wyników badań laboratoryjnych z uwzględnieniem wywiadu medycznego”</w:t>
      </w:r>
      <w:r w:rsidRPr="00EC206B">
        <w:rPr>
          <w:rStyle w:val="ui-provider"/>
          <w:rFonts w:ascii="Arial" w:eastAsia="Calibri" w:hAnsi="Arial" w:cs="Arial"/>
          <w:sz w:val="22"/>
          <w:szCs w:val="22"/>
        </w:rPr>
        <w:t xml:space="preserve">, na podstawie umowy nr </w:t>
      </w:r>
      <w:r w:rsidRPr="00EC206B">
        <w:rPr>
          <w:rStyle w:val="ui-provider"/>
          <w:rFonts w:ascii="Arial" w:hAnsi="Arial" w:cs="Arial"/>
          <w:sz w:val="22"/>
          <w:szCs w:val="22"/>
        </w:rPr>
        <w:t>FEDS.01.02-IP.01-0078/24</w:t>
      </w:r>
      <w:r w:rsidRPr="00EC206B">
        <w:rPr>
          <w:rStyle w:val="ui-provider"/>
          <w:rFonts w:ascii="Arial" w:eastAsia="Calibri" w:hAnsi="Arial" w:cs="Arial"/>
          <w:sz w:val="22"/>
          <w:szCs w:val="22"/>
        </w:rPr>
        <w:t xml:space="preserve"> w ramach </w:t>
      </w:r>
      <w:r w:rsidRPr="00EC206B">
        <w:rPr>
          <w:rFonts w:ascii="Arial" w:hAnsi="Arial" w:cs="Arial"/>
          <w:bCs/>
          <w:sz w:val="22"/>
          <w:szCs w:val="22"/>
        </w:rPr>
        <w:t xml:space="preserve">Priorytetu nr 1 „Fundusze Europejskie na rzecz przedsiębiorczego Dolnego Śląska” Działania nr 1.2 „Innowacyjne przedsiębiorstwa” Naboru nr FEDS.01.02-IP.01-067/24 Programu Fundusze Europejskie dla Dolnego Śląska 2021–2027, w którym </w:t>
      </w:r>
      <w:r w:rsidRPr="00EC206B">
        <w:rPr>
          <w:rFonts w:ascii="Arial" w:hAnsi="Arial" w:cs="Arial"/>
          <w:sz w:val="22"/>
          <w:szCs w:val="22"/>
        </w:rPr>
        <w:t>Śląski Uniwersytet Medyczny w Katowicach jest partnerem</w:t>
      </w:r>
      <w:r w:rsidR="00CE7BE3">
        <w:rPr>
          <w:rFonts w:ascii="Arial" w:hAnsi="Arial" w:cs="Arial"/>
          <w:sz w:val="22"/>
          <w:szCs w:val="22"/>
        </w:rPr>
        <w:t>.</w:t>
      </w:r>
    </w:p>
    <w:p w14:paraId="4FDF41B3" w14:textId="45244F38" w:rsidR="00FA5413" w:rsidRPr="00EC206B" w:rsidRDefault="00FA5413" w:rsidP="004623B0">
      <w:pPr>
        <w:pStyle w:val="Styl5"/>
        <w:contextualSpacing/>
      </w:pPr>
      <w:bookmarkStart w:id="2" w:name="_Hlk226699518"/>
      <w:r w:rsidRPr="00EC206B">
        <w:sym w:font="Arial" w:char="00A7"/>
      </w:r>
      <w:r w:rsidRPr="00EC206B">
        <w:t xml:space="preserve"> </w:t>
      </w:r>
      <w:r>
        <w:t>2</w:t>
      </w:r>
      <w:r w:rsidRPr="00EC206B">
        <w:t>.</w:t>
      </w:r>
    </w:p>
    <w:p w14:paraId="42E8599A" w14:textId="4FC0E900" w:rsidR="00FA5413" w:rsidRDefault="00FA5413" w:rsidP="004623B0">
      <w:pPr>
        <w:pStyle w:val="Styl5"/>
        <w:contextualSpacing/>
      </w:pPr>
      <w:r w:rsidRPr="00FA5413">
        <w:t>Termin i warunki realizacji</w:t>
      </w:r>
    </w:p>
    <w:p w14:paraId="57724FB2" w14:textId="0FAF51D6" w:rsidR="00985655" w:rsidRPr="00985655" w:rsidRDefault="00783E72" w:rsidP="004623B0">
      <w:pPr>
        <w:pStyle w:val="Akapitzlist"/>
        <w:numPr>
          <w:ilvl w:val="0"/>
          <w:numId w:val="4"/>
        </w:numPr>
        <w:spacing w:before="120" w:after="0" w:line="276" w:lineRule="auto"/>
        <w:ind w:left="368" w:hanging="357"/>
        <w:contextualSpacing w:val="0"/>
        <w:rPr>
          <w:rFonts w:cs="Arial"/>
        </w:rPr>
      </w:pPr>
      <w:r>
        <w:rPr>
          <w:rFonts w:cs="Arial"/>
        </w:rPr>
        <w:t xml:space="preserve">Zamówienie </w:t>
      </w:r>
      <w:r w:rsidR="001026E7">
        <w:rPr>
          <w:rFonts w:cs="Arial"/>
        </w:rPr>
        <w:t xml:space="preserve">będzie </w:t>
      </w:r>
      <w:r>
        <w:rPr>
          <w:rFonts w:cs="Arial"/>
        </w:rPr>
        <w:t xml:space="preserve">realizowane w terminie </w:t>
      </w:r>
      <w:r w:rsidR="001026E7">
        <w:rPr>
          <w:rFonts w:cs="Arial"/>
        </w:rPr>
        <w:t xml:space="preserve">od daty zawarcia Umowy do 30 kwietnia 2027 r. </w:t>
      </w:r>
      <w:r w:rsidR="00985655">
        <w:rPr>
          <w:rFonts w:cs="Arial"/>
        </w:rPr>
        <w:t xml:space="preserve">lub do wyczerpania kwoty wskazanej w § 3 ust. 1 jeżeli nastąpi to przed </w:t>
      </w:r>
      <w:r w:rsidR="00F7154A">
        <w:rPr>
          <w:rFonts w:cs="Arial"/>
        </w:rPr>
        <w:t>tą datą</w:t>
      </w:r>
      <w:r w:rsidR="00985655">
        <w:rPr>
          <w:rFonts w:cs="Arial"/>
        </w:rPr>
        <w:t xml:space="preserve">. </w:t>
      </w:r>
      <w:r w:rsidR="00985655" w:rsidRPr="00985655">
        <w:rPr>
          <w:rFonts w:cs="Arial"/>
        </w:rPr>
        <w:t>Za datę zawarcia Umowy uznaje się datę wpisana w komparycji Umowy.</w:t>
      </w:r>
    </w:p>
    <w:p w14:paraId="2F0B4081" w14:textId="28E97DFE" w:rsidR="00437856" w:rsidRDefault="00C537D2" w:rsidP="004623B0">
      <w:pPr>
        <w:pStyle w:val="Akapitzlist"/>
        <w:numPr>
          <w:ilvl w:val="0"/>
          <w:numId w:val="4"/>
        </w:numPr>
        <w:spacing w:before="120" w:after="0" w:line="276" w:lineRule="auto"/>
        <w:ind w:left="368" w:hanging="357"/>
        <w:contextualSpacing w:val="0"/>
        <w:rPr>
          <w:rFonts w:cs="Arial"/>
        </w:rPr>
      </w:pPr>
      <w:r>
        <w:rPr>
          <w:rFonts w:cs="Arial"/>
        </w:rPr>
        <w:t xml:space="preserve">W okresie trwania Umowy Zamawiający sukcesywnie, w zależności od procesu rekrutacji </w:t>
      </w:r>
      <w:r w:rsidR="005014C3">
        <w:rPr>
          <w:rFonts w:cs="Arial"/>
        </w:rPr>
        <w:t>uczestników badania</w:t>
      </w:r>
      <w:r>
        <w:rPr>
          <w:rFonts w:cs="Arial"/>
        </w:rPr>
        <w:t xml:space="preserve"> będzie zlecał wykonywanie badań, każdorazowo wystawiając </w:t>
      </w:r>
      <w:r w:rsidR="00437856">
        <w:rPr>
          <w:rFonts w:cs="Arial"/>
        </w:rPr>
        <w:t>dokument ze zleceniem</w:t>
      </w:r>
      <w:r>
        <w:rPr>
          <w:rFonts w:cs="Arial"/>
        </w:rPr>
        <w:t>. Zlecenie będzie wystawiane w każdym przypadku, zarówno</w:t>
      </w:r>
      <w:r w:rsidR="00437856">
        <w:rPr>
          <w:rFonts w:cs="Arial"/>
        </w:rPr>
        <w:t xml:space="preserve"> w sytuacji gdy Wykonawca zobowiązany będzie do odebrania pobranego przez Zamawiającego materiału, jak również w sytuacji gdy </w:t>
      </w:r>
      <w:r w:rsidR="005014C3">
        <w:rPr>
          <w:rFonts w:cs="Arial"/>
        </w:rPr>
        <w:t>uczestnik badania</w:t>
      </w:r>
      <w:r w:rsidR="00437856">
        <w:rPr>
          <w:rFonts w:cs="Arial"/>
        </w:rPr>
        <w:t xml:space="preserve"> zgłosi się bezpośrednio do laboratorium w celu pobrania materiału.</w:t>
      </w:r>
    </w:p>
    <w:p w14:paraId="2A6E3901" w14:textId="0D008C8D" w:rsidR="00437856" w:rsidRDefault="00985655" w:rsidP="004623B0">
      <w:pPr>
        <w:pStyle w:val="Akapitzlist"/>
        <w:numPr>
          <w:ilvl w:val="0"/>
          <w:numId w:val="4"/>
        </w:numPr>
        <w:spacing w:before="120" w:after="0" w:line="276" w:lineRule="auto"/>
        <w:ind w:left="368" w:hanging="357"/>
        <w:contextualSpacing w:val="0"/>
        <w:rPr>
          <w:rFonts w:cs="Arial"/>
        </w:rPr>
      </w:pPr>
      <w:r w:rsidRPr="00985655">
        <w:rPr>
          <w:rFonts w:cs="Arial"/>
        </w:rPr>
        <w:t xml:space="preserve">Termin wykonania </w:t>
      </w:r>
      <w:r w:rsidR="00437856">
        <w:rPr>
          <w:rFonts w:cs="Arial"/>
        </w:rPr>
        <w:t xml:space="preserve">zleconego </w:t>
      </w:r>
      <w:r w:rsidRPr="00985655">
        <w:rPr>
          <w:rFonts w:cs="Arial"/>
        </w:rPr>
        <w:t xml:space="preserve">badania </w:t>
      </w:r>
      <w:r w:rsidR="00437856">
        <w:rPr>
          <w:rFonts w:cs="Arial"/>
        </w:rPr>
        <w:t xml:space="preserve">licząc </w:t>
      </w:r>
      <w:r w:rsidR="00437856" w:rsidRPr="00985655">
        <w:rPr>
          <w:rFonts w:cs="Arial"/>
        </w:rPr>
        <w:t xml:space="preserve">od daty otrzymania </w:t>
      </w:r>
      <w:r w:rsidR="00437856">
        <w:rPr>
          <w:rFonts w:cs="Arial"/>
        </w:rPr>
        <w:t xml:space="preserve">lub pobrania </w:t>
      </w:r>
      <w:r w:rsidR="00437856" w:rsidRPr="00985655">
        <w:rPr>
          <w:rFonts w:cs="Arial"/>
        </w:rPr>
        <w:t>przez Wykonawcę próbki</w:t>
      </w:r>
      <w:r w:rsidR="00437856">
        <w:rPr>
          <w:rFonts w:cs="Arial"/>
        </w:rPr>
        <w:t xml:space="preserve"> wynosi:</w:t>
      </w:r>
    </w:p>
    <w:p w14:paraId="059288FE" w14:textId="7767867F" w:rsidR="00437856" w:rsidRDefault="00437856" w:rsidP="004623B0">
      <w:pPr>
        <w:pStyle w:val="Akapitzlist"/>
        <w:numPr>
          <w:ilvl w:val="0"/>
          <w:numId w:val="5"/>
        </w:numPr>
        <w:spacing w:before="120" w:after="0" w:line="276" w:lineRule="auto"/>
        <w:contextualSpacing w:val="0"/>
        <w:rPr>
          <w:rFonts w:cs="Arial"/>
        </w:rPr>
      </w:pPr>
      <w:r>
        <w:rPr>
          <w:rFonts w:cs="Arial"/>
        </w:rPr>
        <w:t xml:space="preserve">do ……… dni roboczych </w:t>
      </w:r>
      <w:r w:rsidR="00985655">
        <w:rPr>
          <w:rFonts w:cs="Arial"/>
        </w:rPr>
        <w:t>z panelu podstawowego</w:t>
      </w:r>
      <w:r>
        <w:rPr>
          <w:rFonts w:cs="Arial"/>
        </w:rPr>
        <w:t>,</w:t>
      </w:r>
    </w:p>
    <w:p w14:paraId="384465EF" w14:textId="22150ABD" w:rsidR="00437856" w:rsidRDefault="00437856" w:rsidP="004623B0">
      <w:pPr>
        <w:pStyle w:val="Akapitzlist"/>
        <w:numPr>
          <w:ilvl w:val="0"/>
          <w:numId w:val="5"/>
        </w:numPr>
        <w:spacing w:before="120" w:after="0" w:line="276" w:lineRule="auto"/>
        <w:contextualSpacing w:val="0"/>
        <w:rPr>
          <w:rFonts w:cs="Arial"/>
        </w:rPr>
      </w:pPr>
      <w:r>
        <w:rPr>
          <w:rFonts w:cs="Arial"/>
        </w:rPr>
        <w:t>do ………... dni roboczych z panelu specjalistycznego</w:t>
      </w:r>
      <w:bookmarkStart w:id="3" w:name="_GoBack"/>
      <w:bookmarkEnd w:id="3"/>
      <w:r w:rsidR="008D0078">
        <w:rPr>
          <w:rFonts w:cs="Arial"/>
        </w:rPr>
        <w:t>.</w:t>
      </w:r>
    </w:p>
    <w:p w14:paraId="0E3DAA61" w14:textId="0BBD0AD8" w:rsidR="00C537D2" w:rsidRDefault="00985655" w:rsidP="004623B0">
      <w:pPr>
        <w:pStyle w:val="Akapitzlist"/>
        <w:numPr>
          <w:ilvl w:val="0"/>
          <w:numId w:val="4"/>
        </w:numPr>
        <w:spacing w:before="120" w:after="0" w:line="276" w:lineRule="auto"/>
        <w:contextualSpacing w:val="0"/>
        <w:rPr>
          <w:rFonts w:cs="Arial"/>
        </w:rPr>
      </w:pPr>
      <w:r>
        <w:rPr>
          <w:rFonts w:cs="Arial"/>
        </w:rPr>
        <w:t xml:space="preserve">Przez wykonanie badania rozumie się </w:t>
      </w:r>
      <w:r w:rsidR="00C537D2">
        <w:rPr>
          <w:rFonts w:cs="Arial"/>
        </w:rPr>
        <w:t>udostępnienie Zamawiającemu wyników badania w sposób określony w Szczegółowym opisie przedmiotu zamówienia (załącznik nr 3)</w:t>
      </w:r>
      <w:r w:rsidR="005D393A">
        <w:rPr>
          <w:rFonts w:cs="Arial"/>
        </w:rPr>
        <w:t>.</w:t>
      </w:r>
    </w:p>
    <w:p w14:paraId="17C5F4AE" w14:textId="4BC10291" w:rsidR="005014C3" w:rsidRDefault="00280EDD" w:rsidP="005014C3">
      <w:pPr>
        <w:pStyle w:val="Akapitzlist"/>
        <w:numPr>
          <w:ilvl w:val="0"/>
          <w:numId w:val="4"/>
        </w:numPr>
        <w:spacing w:before="120" w:after="0" w:line="276" w:lineRule="auto"/>
        <w:contextualSpacing w:val="0"/>
        <w:rPr>
          <w:rFonts w:cs="Arial"/>
        </w:rPr>
      </w:pPr>
      <w:r>
        <w:rPr>
          <w:rFonts w:cs="Arial"/>
        </w:rPr>
        <w:t xml:space="preserve">W przypadku pobrania materiału przez Zamawiającego Wykonawca zobowiązany jest do </w:t>
      </w:r>
      <w:r w:rsidR="00821528">
        <w:rPr>
          <w:rFonts w:cs="Arial"/>
        </w:rPr>
        <w:t>jego</w:t>
      </w:r>
      <w:r>
        <w:rPr>
          <w:rFonts w:cs="Arial"/>
        </w:rPr>
        <w:t xml:space="preserve"> odbioru w </w:t>
      </w:r>
      <w:r w:rsidR="00821528">
        <w:rPr>
          <w:rFonts w:cs="Arial"/>
        </w:rPr>
        <w:t xml:space="preserve">dniu zgłoszenia </w:t>
      </w:r>
      <w:r>
        <w:rPr>
          <w:rFonts w:cs="Arial"/>
        </w:rPr>
        <w:t>zlecenia wykonania badania</w:t>
      </w:r>
      <w:r w:rsidR="00821528">
        <w:rPr>
          <w:rFonts w:cs="Arial"/>
        </w:rPr>
        <w:t>, pomiędzy godz. 12.00-13.00</w:t>
      </w:r>
      <w:r>
        <w:rPr>
          <w:rFonts w:cs="Arial"/>
        </w:rPr>
        <w:t>.</w:t>
      </w:r>
    </w:p>
    <w:p w14:paraId="54DD6854" w14:textId="3058548B" w:rsidR="00EF42DE" w:rsidRPr="001026E7" w:rsidRDefault="001026E7" w:rsidP="005014C3">
      <w:pPr>
        <w:pStyle w:val="Akapitzlist"/>
        <w:numPr>
          <w:ilvl w:val="0"/>
          <w:numId w:val="4"/>
        </w:numPr>
        <w:spacing w:before="120" w:after="0" w:line="276" w:lineRule="auto"/>
        <w:contextualSpacing w:val="0"/>
        <w:rPr>
          <w:rFonts w:cs="Arial"/>
        </w:rPr>
      </w:pPr>
      <w:r>
        <w:rPr>
          <w:rFonts w:cs="Arial"/>
        </w:rPr>
        <w:t xml:space="preserve">Wykonawca zapewni </w:t>
      </w:r>
      <w:r w:rsidR="00EF42DE" w:rsidRPr="001026E7">
        <w:rPr>
          <w:rFonts w:cs="Arial"/>
        </w:rPr>
        <w:t>długoterminowe przechowywani</w:t>
      </w:r>
      <w:r w:rsidRPr="001026E7">
        <w:rPr>
          <w:rFonts w:cs="Arial"/>
        </w:rPr>
        <w:t>e</w:t>
      </w:r>
      <w:r w:rsidR="00EF42DE" w:rsidRPr="001026E7">
        <w:rPr>
          <w:rFonts w:cs="Arial"/>
        </w:rPr>
        <w:t xml:space="preserve"> próbek oraz cyfrow</w:t>
      </w:r>
      <w:r>
        <w:rPr>
          <w:rFonts w:cs="Arial"/>
        </w:rPr>
        <w:t>y</w:t>
      </w:r>
      <w:r w:rsidR="00EF42DE" w:rsidRPr="001026E7">
        <w:rPr>
          <w:rFonts w:cs="Arial"/>
        </w:rPr>
        <w:t xml:space="preserve"> dostęp do wyników przez API </w:t>
      </w:r>
      <w:r>
        <w:rPr>
          <w:rFonts w:cs="Arial"/>
        </w:rPr>
        <w:t xml:space="preserve">nie krócej niż </w:t>
      </w:r>
      <w:r w:rsidR="00EF42DE" w:rsidRPr="001026E7">
        <w:rPr>
          <w:rFonts w:cs="Arial"/>
        </w:rPr>
        <w:t>do dnia 30 czerwca 2027 r.</w:t>
      </w:r>
      <w:r w:rsidR="005014C3" w:rsidRPr="001026E7">
        <w:rPr>
          <w:rFonts w:cs="Arial"/>
        </w:rPr>
        <w:t xml:space="preserve"> </w:t>
      </w:r>
    </w:p>
    <w:bookmarkEnd w:id="2"/>
    <w:p w14:paraId="266B80D2" w14:textId="77777777" w:rsidR="00A33518" w:rsidRDefault="00A33518">
      <w:pPr>
        <w:spacing w:after="0" w:line="240" w:lineRule="auto"/>
        <w:rPr>
          <w:smallCaps/>
          <w:sz w:val="24"/>
        </w:rPr>
      </w:pPr>
      <w:r>
        <w:br w:type="page"/>
      </w:r>
    </w:p>
    <w:p w14:paraId="5440EB24" w14:textId="5B9CB8D4" w:rsidR="00EC206B" w:rsidRPr="00EC206B" w:rsidRDefault="00EC206B" w:rsidP="00752C54">
      <w:pPr>
        <w:pStyle w:val="Styl5"/>
      </w:pPr>
      <w:r w:rsidRPr="00EC206B">
        <w:lastRenderedPageBreak/>
        <w:sym w:font="Arial" w:char="00A7"/>
      </w:r>
      <w:r w:rsidRPr="00EC206B">
        <w:t xml:space="preserve"> </w:t>
      </w:r>
      <w:r w:rsidR="00FA5413">
        <w:t>3</w:t>
      </w:r>
      <w:r w:rsidRPr="00EC206B">
        <w:t>.</w:t>
      </w:r>
    </w:p>
    <w:p w14:paraId="3007584B" w14:textId="1E647F0F" w:rsidR="00EC206B" w:rsidRPr="00FA5413" w:rsidRDefault="00EC206B" w:rsidP="00752C54">
      <w:pPr>
        <w:pStyle w:val="Styl5"/>
      </w:pPr>
      <w:r w:rsidRPr="00FA5413">
        <w:t>Cena przedmiotu Umowy</w:t>
      </w:r>
    </w:p>
    <w:p w14:paraId="24D305B9" w14:textId="77777777" w:rsidR="00EC206B" w:rsidRPr="00C34730" w:rsidRDefault="00EC206B" w:rsidP="004623B0">
      <w:pPr>
        <w:pStyle w:val="Tekstpodstawowywcity"/>
        <w:numPr>
          <w:ilvl w:val="0"/>
          <w:numId w:val="2"/>
        </w:numPr>
        <w:tabs>
          <w:tab w:val="left" w:pos="284"/>
        </w:tabs>
        <w:spacing w:before="120" w:line="276" w:lineRule="auto"/>
        <w:ind w:left="357" w:hanging="357"/>
        <w:rPr>
          <w:rFonts w:cs="Arial"/>
        </w:rPr>
      </w:pPr>
      <w:r w:rsidRPr="00C34730">
        <w:rPr>
          <w:rFonts w:cs="Arial"/>
        </w:rPr>
        <w:t>Wartość łączna Umowy wynosi:</w:t>
      </w:r>
    </w:p>
    <w:p w14:paraId="4E8F40D4" w14:textId="4845A655" w:rsidR="00EC206B" w:rsidRDefault="00EC206B" w:rsidP="00E20F71">
      <w:pPr>
        <w:pStyle w:val="Tekstpodstawowywcity"/>
        <w:tabs>
          <w:tab w:val="left" w:pos="284"/>
        </w:tabs>
        <w:spacing w:line="276" w:lineRule="auto"/>
        <w:ind w:left="284" w:firstLine="76"/>
        <w:rPr>
          <w:rFonts w:cs="Arial"/>
        </w:rPr>
      </w:pPr>
      <w:r w:rsidRPr="00C34730">
        <w:rPr>
          <w:rFonts w:cs="Arial"/>
        </w:rPr>
        <w:t>netto ………………….zł</w:t>
      </w:r>
    </w:p>
    <w:p w14:paraId="330AD642" w14:textId="0FEC4447" w:rsidR="00EC206B" w:rsidRPr="00C34730" w:rsidRDefault="00EC206B" w:rsidP="00E20F71">
      <w:pPr>
        <w:pStyle w:val="Tekstpodstawowywcity"/>
        <w:tabs>
          <w:tab w:val="left" w:pos="284"/>
        </w:tabs>
        <w:spacing w:line="276" w:lineRule="auto"/>
        <w:ind w:left="284" w:firstLine="76"/>
        <w:rPr>
          <w:rFonts w:cs="Arial"/>
        </w:rPr>
      </w:pPr>
      <w:r>
        <w:rPr>
          <w:rFonts w:cs="Arial"/>
        </w:rPr>
        <w:t>podatek VAT ……………. zł</w:t>
      </w:r>
    </w:p>
    <w:p w14:paraId="68B6EED0" w14:textId="77777777" w:rsidR="00EC206B" w:rsidRPr="00C34730" w:rsidRDefault="00EC206B" w:rsidP="00E20F71">
      <w:pPr>
        <w:pStyle w:val="Tekstpodstawowywcity"/>
        <w:tabs>
          <w:tab w:val="left" w:pos="284"/>
        </w:tabs>
        <w:spacing w:line="276" w:lineRule="auto"/>
        <w:ind w:left="284" w:firstLine="76"/>
        <w:rPr>
          <w:rFonts w:cs="Arial"/>
        </w:rPr>
      </w:pPr>
      <w:r w:rsidRPr="00C34730">
        <w:rPr>
          <w:rFonts w:cs="Arial"/>
        </w:rPr>
        <w:t xml:space="preserve">brutto …………………zł </w:t>
      </w:r>
    </w:p>
    <w:p w14:paraId="4CF48DAF" w14:textId="77777777" w:rsidR="00EC206B" w:rsidRPr="00C34730" w:rsidRDefault="00EC206B" w:rsidP="00E20F71">
      <w:pPr>
        <w:pStyle w:val="Tekstpodstawowywcity"/>
        <w:tabs>
          <w:tab w:val="left" w:pos="284"/>
        </w:tabs>
        <w:spacing w:line="276" w:lineRule="auto"/>
        <w:ind w:left="360"/>
        <w:rPr>
          <w:rFonts w:cs="Arial"/>
        </w:rPr>
      </w:pPr>
      <w:r w:rsidRPr="00C34730">
        <w:rPr>
          <w:rFonts w:cs="Arial"/>
        </w:rPr>
        <w:t>słownie: ……………………………………………………………………………………………..</w:t>
      </w:r>
    </w:p>
    <w:p w14:paraId="5CEC5088" w14:textId="2F931C0C" w:rsidR="00EC206B" w:rsidRPr="00C34730" w:rsidRDefault="00EC206B" w:rsidP="003C09A9">
      <w:pPr>
        <w:pStyle w:val="Tekstpodstawowywcity"/>
        <w:numPr>
          <w:ilvl w:val="0"/>
          <w:numId w:val="2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C34730">
        <w:rPr>
          <w:rFonts w:cs="Arial"/>
        </w:rPr>
        <w:t>Wynagrodzenie Wykonawcy stanowi iloczyn ceny jednostkowej wskazanej w Specyfikacji asortymentowo-cenowej (stanowiącej załącznik nr 2) i liczby wykonanych badań.</w:t>
      </w:r>
    </w:p>
    <w:p w14:paraId="63286BE6" w14:textId="77777777" w:rsidR="00280EDD" w:rsidRPr="00280EDD" w:rsidRDefault="00EC206B" w:rsidP="003C09A9">
      <w:pPr>
        <w:pStyle w:val="Tekstpodstawowywcity"/>
        <w:numPr>
          <w:ilvl w:val="0"/>
          <w:numId w:val="2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C34730">
        <w:rPr>
          <w:rFonts w:cs="Arial"/>
        </w:rPr>
        <w:t xml:space="preserve">Zamawiający nie ponosi dodatkowych kosztów związanych z realizacją przedmiotu umowy. W kwocie wymienionej w ust. 1 zawarte są wszystkie koszty związane z realizacją przedmiotu umowy, w </w:t>
      </w:r>
      <w:r>
        <w:rPr>
          <w:rFonts w:cs="Arial"/>
        </w:rPr>
        <w:t>szczególności koszty pobrania materiału do badania lub koszty transportu tego materiału do laboratorium.</w:t>
      </w:r>
    </w:p>
    <w:p w14:paraId="690B44DF" w14:textId="66F514B6" w:rsidR="005D393A" w:rsidRPr="00752C54" w:rsidRDefault="005D393A" w:rsidP="00752C54">
      <w:pPr>
        <w:pStyle w:val="Styl5"/>
      </w:pPr>
      <w:r w:rsidRPr="00752C54">
        <w:sym w:font="Arial" w:char="00A7"/>
      </w:r>
      <w:r w:rsidRPr="00752C54">
        <w:t xml:space="preserve"> 4.</w:t>
      </w:r>
    </w:p>
    <w:p w14:paraId="705E1865" w14:textId="70D96A22" w:rsidR="005D393A" w:rsidRPr="00752C54" w:rsidRDefault="005D393A" w:rsidP="00752C54">
      <w:pPr>
        <w:pStyle w:val="Styl5"/>
      </w:pPr>
      <w:r w:rsidRPr="00752C54">
        <w:t>Warunki płatności</w:t>
      </w:r>
    </w:p>
    <w:p w14:paraId="5A3DE371" w14:textId="3DAE5258" w:rsidR="00E20F71" w:rsidRPr="008B13D9" w:rsidRDefault="00E20F71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B13D9">
        <w:rPr>
          <w:rFonts w:cs="Arial"/>
        </w:rPr>
        <w:t>Zapłata za wykonanie usługi nastąpi na podstawie wystawionej przez Wykonawcę faktury za wykonane usługi, z zastrzeżeniem poniższego.</w:t>
      </w:r>
    </w:p>
    <w:p w14:paraId="0405F004" w14:textId="79B95889" w:rsidR="00E20F71" w:rsidRPr="008F2E1D" w:rsidRDefault="00E20F71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</w:rPr>
        <w:t>Okresem rozliczeniowym będzie kwartał. W przypadku zawarcia umowy w trakcie kwartału pierwsze rozliczenie nastąpi za okres od zawarcia umowy do końca kwartału. Każde kolejne następować będzie w okresach kwartalnych. Ostatnie rozliczenie może być krótsze niż kwartał</w:t>
      </w:r>
      <w:r w:rsidR="00A85557" w:rsidRPr="008F2E1D">
        <w:rPr>
          <w:rFonts w:cs="Arial"/>
        </w:rPr>
        <w:t>.</w:t>
      </w:r>
    </w:p>
    <w:p w14:paraId="1731A407" w14:textId="666E6AF2" w:rsidR="0078383C" w:rsidRPr="0078383C" w:rsidRDefault="00A85557" w:rsidP="00645CB2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78383C">
        <w:rPr>
          <w:rFonts w:cs="Arial"/>
        </w:rPr>
        <w:t xml:space="preserve">Wykonawca </w:t>
      </w:r>
      <w:r w:rsidR="001D70AE" w:rsidRPr="0078383C">
        <w:rPr>
          <w:rFonts w:cs="Arial"/>
        </w:rPr>
        <w:t xml:space="preserve">w terminie 3 dni roboczych </w:t>
      </w:r>
      <w:r w:rsidRPr="0078383C">
        <w:rPr>
          <w:rFonts w:cs="Arial"/>
        </w:rPr>
        <w:t>po zakończeniu</w:t>
      </w:r>
      <w:r w:rsidR="001D70AE" w:rsidRPr="0078383C">
        <w:rPr>
          <w:rFonts w:cs="Arial"/>
        </w:rPr>
        <w:t xml:space="preserve"> każdego</w:t>
      </w:r>
      <w:r w:rsidRPr="0078383C">
        <w:rPr>
          <w:rFonts w:cs="Arial"/>
        </w:rPr>
        <w:t xml:space="preserve"> </w:t>
      </w:r>
      <w:r w:rsidR="001D70AE" w:rsidRPr="0078383C">
        <w:rPr>
          <w:rFonts w:cs="Arial"/>
        </w:rPr>
        <w:t xml:space="preserve">okresu rozliczeniowego sporządzi raport z wykonanych badań z wyszczególnieniem ich ilości oraz rodzaju i prześle go elektronicznie na adres </w:t>
      </w:r>
      <w:proofErr w:type="spellStart"/>
      <w:r w:rsidR="001D70AE" w:rsidRPr="0078383C">
        <w:rPr>
          <w:rFonts w:cs="Arial"/>
        </w:rPr>
        <w:t>mejlowy</w:t>
      </w:r>
      <w:proofErr w:type="spellEnd"/>
      <w:r w:rsidR="001D70AE" w:rsidRPr="0078383C">
        <w:rPr>
          <w:rFonts w:cs="Arial"/>
        </w:rPr>
        <w:t xml:space="preserve"> Głównego Badacza wskazany w § </w:t>
      </w:r>
      <w:r w:rsidR="0078383C" w:rsidRPr="0078383C">
        <w:rPr>
          <w:rFonts w:cs="Arial"/>
        </w:rPr>
        <w:t>9</w:t>
      </w:r>
      <w:r w:rsidR="001D70AE" w:rsidRPr="0078383C">
        <w:rPr>
          <w:rFonts w:cs="Arial"/>
        </w:rPr>
        <w:t xml:space="preserve"> ust. </w:t>
      </w:r>
      <w:r w:rsidR="0078383C" w:rsidRPr="0078383C">
        <w:rPr>
          <w:rFonts w:cs="Arial"/>
        </w:rPr>
        <w:t xml:space="preserve">5 </w:t>
      </w:r>
      <w:r w:rsidR="001D70AE" w:rsidRPr="0078383C">
        <w:rPr>
          <w:rFonts w:cs="Arial"/>
        </w:rPr>
        <w:t>pkt</w:t>
      </w:r>
      <w:r w:rsidR="0078383C" w:rsidRPr="0078383C">
        <w:rPr>
          <w:rFonts w:cs="Arial"/>
        </w:rPr>
        <w:t xml:space="preserve"> 1 Umowy.</w:t>
      </w:r>
    </w:p>
    <w:p w14:paraId="19F66AAD" w14:textId="5F90A6F1" w:rsidR="008B13D9" w:rsidRPr="0078383C" w:rsidRDefault="001D70AE" w:rsidP="00645CB2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78383C">
        <w:t>Główny Badacz w terminie 3 dni od daty otrzymania raportu, o którym mowa powyżej sporządzi Protokół odbioru, którego wzór stanowi załącznik nr 4 do Umowy</w:t>
      </w:r>
      <w:r w:rsidR="008B13D9" w:rsidRPr="0078383C">
        <w:t xml:space="preserve"> i prześle Wykonawcy </w:t>
      </w:r>
      <w:r w:rsidR="00752C54" w:rsidRPr="0078383C">
        <w:rPr>
          <w:rFonts w:cs="Arial"/>
        </w:rPr>
        <w:t xml:space="preserve">elektronicznie na adres </w:t>
      </w:r>
      <w:proofErr w:type="spellStart"/>
      <w:r w:rsidR="00752C54" w:rsidRPr="0078383C">
        <w:rPr>
          <w:rFonts w:cs="Arial"/>
        </w:rPr>
        <w:t>mejlowy</w:t>
      </w:r>
      <w:proofErr w:type="spellEnd"/>
      <w:r w:rsidR="00752C54" w:rsidRPr="0078383C">
        <w:rPr>
          <w:rFonts w:cs="Arial"/>
        </w:rPr>
        <w:t xml:space="preserve"> wskazany w § </w:t>
      </w:r>
      <w:r w:rsidR="0078383C" w:rsidRPr="0078383C">
        <w:rPr>
          <w:rFonts w:cs="Arial"/>
        </w:rPr>
        <w:t>9</w:t>
      </w:r>
      <w:r w:rsidR="00752C54" w:rsidRPr="0078383C">
        <w:rPr>
          <w:rFonts w:cs="Arial"/>
        </w:rPr>
        <w:t xml:space="preserve"> ust. </w:t>
      </w:r>
      <w:r w:rsidR="0078383C" w:rsidRPr="0078383C">
        <w:rPr>
          <w:rFonts w:cs="Arial"/>
        </w:rPr>
        <w:t xml:space="preserve">5 </w:t>
      </w:r>
      <w:r w:rsidR="00752C54" w:rsidRPr="0078383C">
        <w:rPr>
          <w:rFonts w:cs="Arial"/>
        </w:rPr>
        <w:t xml:space="preserve">pkt </w:t>
      </w:r>
      <w:r w:rsidR="0078383C" w:rsidRPr="0078383C">
        <w:rPr>
          <w:rFonts w:cs="Arial"/>
        </w:rPr>
        <w:t>2.</w:t>
      </w:r>
    </w:p>
    <w:p w14:paraId="1B0BEE1F" w14:textId="77777777" w:rsidR="008F2E1D" w:rsidRDefault="008B13D9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</w:rPr>
        <w:t xml:space="preserve">Wykonawca wystawi fakturę w terminie do 5 dni od dnia otrzymania do Zamawiającego Protokołu odbioru podpisanego przez </w:t>
      </w:r>
      <w:r w:rsidR="008F2E1D">
        <w:rPr>
          <w:rFonts w:cs="Arial"/>
        </w:rPr>
        <w:t>Głównego Badacza</w:t>
      </w:r>
      <w:r w:rsidRPr="008F2E1D">
        <w:rPr>
          <w:rFonts w:cs="Arial"/>
        </w:rPr>
        <w:t xml:space="preserve"> bez zastrzeżeń.</w:t>
      </w:r>
    </w:p>
    <w:p w14:paraId="14C2633A" w14:textId="57B1A466" w:rsidR="008F2E1D" w:rsidRPr="008F2E1D" w:rsidRDefault="008F2E1D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</w:rPr>
        <w:t xml:space="preserve">W przypadku stwierdzenia różnicy w ilości i rodzaju zleconych przez Zamawiającego badań, a ilością i rodzajem badań przez Wykonawcę wykonanych Strony zobowiązane będą do wyjaśnienia różnicy. </w:t>
      </w:r>
    </w:p>
    <w:p w14:paraId="70AF1ABB" w14:textId="1C1745C2" w:rsidR="008F2E1D" w:rsidRDefault="008B13D9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</w:rPr>
        <w:t xml:space="preserve">Zamawiający dokona płatności za przedmiot umowy przelewem na rachunek bankowy Wykonawcy wskazany w treści faktury w terminie do 30 dni od dnia otrzymania </w:t>
      </w:r>
      <w:r w:rsidRPr="008F2E1D">
        <w:rPr>
          <w:rFonts w:cs="Arial"/>
        </w:rPr>
        <w:lastRenderedPageBreak/>
        <w:t>prawidłowo wystawionej faktury.</w:t>
      </w:r>
      <w:bookmarkStart w:id="4" w:name="_Hlk123808237"/>
      <w:r w:rsidR="008F2E1D">
        <w:rPr>
          <w:rFonts w:cs="Arial"/>
        </w:rPr>
        <w:t xml:space="preserve"> Przez prawidłowo wystawioną fakturę uznaje się fakturę wystawioną w sposób określony w ust. 5.</w:t>
      </w:r>
    </w:p>
    <w:p w14:paraId="5849ED80" w14:textId="77777777" w:rsidR="006D3A68" w:rsidRPr="006D3A68" w:rsidRDefault="008B13D9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  <w:bCs/>
          <w:iCs/>
        </w:rPr>
        <w:t>Wykonawca dostarczy fakturę</w:t>
      </w:r>
      <w:r w:rsidR="006D3A68">
        <w:rPr>
          <w:rFonts w:cs="Arial"/>
          <w:bCs/>
          <w:iCs/>
        </w:rPr>
        <w:t>:</w:t>
      </w:r>
    </w:p>
    <w:p w14:paraId="7F267F2A" w14:textId="77777777" w:rsidR="006D3A68" w:rsidRPr="006D3A68" w:rsidRDefault="008B13D9" w:rsidP="006D3A68">
      <w:pPr>
        <w:pStyle w:val="Tekstpodstawowywcity"/>
        <w:numPr>
          <w:ilvl w:val="0"/>
          <w:numId w:val="26"/>
        </w:numPr>
        <w:tabs>
          <w:tab w:val="left" w:pos="284"/>
        </w:tabs>
        <w:spacing w:before="120" w:after="0" w:line="276" w:lineRule="auto"/>
        <w:rPr>
          <w:rFonts w:cs="Arial"/>
        </w:rPr>
      </w:pPr>
      <w:r w:rsidRPr="008F2E1D">
        <w:rPr>
          <w:rFonts w:cs="Arial"/>
          <w:bCs/>
          <w:iCs/>
        </w:rPr>
        <w:t>jako fakturę ustrukturyzowaną – poprzez wystawienie i udostępnienie jej za pośrednictwem Krajowego Systemu e-Faktur (</w:t>
      </w:r>
      <w:proofErr w:type="spellStart"/>
      <w:r w:rsidRPr="008F2E1D">
        <w:rPr>
          <w:rFonts w:cs="Arial"/>
          <w:bCs/>
          <w:iCs/>
        </w:rPr>
        <w:t>KSeF</w:t>
      </w:r>
      <w:proofErr w:type="spellEnd"/>
      <w:r w:rsidRPr="008F2E1D">
        <w:rPr>
          <w:rFonts w:cs="Arial"/>
          <w:bCs/>
          <w:iCs/>
        </w:rPr>
        <w:t>), zgodnie z  obowiązującymi przepisami</w:t>
      </w:r>
      <w:bookmarkEnd w:id="4"/>
      <w:r w:rsidR="006D3A68">
        <w:rPr>
          <w:rFonts w:cs="Arial"/>
          <w:bCs/>
          <w:iCs/>
        </w:rPr>
        <w:t>;</w:t>
      </w:r>
    </w:p>
    <w:p w14:paraId="31D41DF8" w14:textId="55BFA02B" w:rsidR="006D3A68" w:rsidRPr="006D3A68" w:rsidRDefault="006D3A68" w:rsidP="006D3A68">
      <w:pPr>
        <w:pStyle w:val="Tekstpodstawowywcity"/>
        <w:numPr>
          <w:ilvl w:val="0"/>
          <w:numId w:val="26"/>
        </w:numPr>
        <w:tabs>
          <w:tab w:val="left" w:pos="284"/>
        </w:tabs>
        <w:spacing w:before="120" w:after="0" w:line="276" w:lineRule="auto"/>
        <w:rPr>
          <w:rFonts w:cs="Arial"/>
        </w:rPr>
      </w:pPr>
      <w:r w:rsidRPr="006D3A68">
        <w:rPr>
          <w:rFonts w:cs="Arial"/>
        </w:rPr>
        <w:t xml:space="preserve">w przypadku gdy przepisy prawa dopuszczają wystawienie faktury poza </w:t>
      </w:r>
      <w:proofErr w:type="spellStart"/>
      <w:r w:rsidRPr="006D3A68">
        <w:rPr>
          <w:rFonts w:cs="Arial"/>
        </w:rPr>
        <w:t>KSeF</w:t>
      </w:r>
      <w:proofErr w:type="spellEnd"/>
      <w:r w:rsidRPr="006D3A68">
        <w:rPr>
          <w:rFonts w:cs="Arial"/>
        </w:rPr>
        <w:t xml:space="preserve"> – dostarczenie może nastąpić w formie elektronicznej (PDF) na adres: </w:t>
      </w:r>
      <w:hyperlink r:id="rId11" w:history="1">
        <w:r w:rsidRPr="006D3A68">
          <w:rPr>
            <w:rStyle w:val="Hipercze"/>
            <w:rFonts w:cs="Arial"/>
          </w:rPr>
          <w:t>faktury@sum.edu.pl</w:t>
        </w:r>
      </w:hyperlink>
      <w:r w:rsidRPr="006D3A68">
        <w:rPr>
          <w:rFonts w:cs="Arial"/>
        </w:rPr>
        <w:t xml:space="preserve"> albo w formie papierowej na adres: Śląski Uniwersytet Medyczny w Katowicach, ul. Poniatowskiego 15, 40-055 Katowice."</w:t>
      </w:r>
    </w:p>
    <w:p w14:paraId="5DC0EA26" w14:textId="50E2BADD" w:rsidR="008B13D9" w:rsidRPr="008F2E1D" w:rsidRDefault="008B13D9" w:rsidP="003C09A9">
      <w:pPr>
        <w:pStyle w:val="Tekstpodstawowywcity"/>
        <w:numPr>
          <w:ilvl w:val="0"/>
          <w:numId w:val="6"/>
        </w:numPr>
        <w:tabs>
          <w:tab w:val="left" w:pos="284"/>
        </w:tabs>
        <w:spacing w:before="120" w:after="0" w:line="276" w:lineRule="auto"/>
        <w:ind w:left="284" w:hanging="284"/>
        <w:rPr>
          <w:rFonts w:cs="Arial"/>
        </w:rPr>
      </w:pPr>
      <w:r w:rsidRPr="008F2E1D">
        <w:rPr>
          <w:rFonts w:cs="Arial"/>
        </w:rPr>
        <w:t>Wykonawca zobowiązany jest wpisać na fakturze:</w:t>
      </w:r>
    </w:p>
    <w:p w14:paraId="4CE39463" w14:textId="18EC9D3C" w:rsidR="008B13D9" w:rsidRPr="008B13D9" w:rsidRDefault="008B13D9" w:rsidP="003C09A9">
      <w:pPr>
        <w:pStyle w:val="Akapitzlist"/>
        <w:numPr>
          <w:ilvl w:val="0"/>
          <w:numId w:val="17"/>
        </w:numPr>
        <w:spacing w:before="120" w:after="0" w:line="276" w:lineRule="auto"/>
        <w:contextualSpacing w:val="0"/>
        <w:rPr>
          <w:rFonts w:cs="Arial"/>
          <w:bCs/>
          <w:iCs/>
        </w:rPr>
      </w:pPr>
      <w:r w:rsidRPr="008B13D9">
        <w:rPr>
          <w:rFonts w:cs="Arial"/>
        </w:rPr>
        <w:t>nazwę projektu tj.</w:t>
      </w:r>
      <w:r w:rsidRPr="008B13D9">
        <w:rPr>
          <w:rFonts w:cs="Arial"/>
          <w:bCs/>
          <w:iCs/>
        </w:rPr>
        <w:t xml:space="preserve"> </w:t>
      </w:r>
      <w:r w:rsidRPr="008B13D9">
        <w:rPr>
          <w:rFonts w:cs="Arial"/>
          <w:i/>
        </w:rPr>
        <w:t>„</w:t>
      </w:r>
      <w:r w:rsidR="008F2E1D" w:rsidRPr="00EC206B">
        <w:rPr>
          <w:rFonts w:cs="Arial"/>
          <w:bCs/>
        </w:rPr>
        <w:t>Technologia telemedyczna wspomagająca diagnostykę w oparciu o automatyczną analizę wyników badań laboratoryjnych z uwzględnieniem wywiadu medycznego</w:t>
      </w:r>
      <w:r w:rsidRPr="008B13D9">
        <w:rPr>
          <w:rFonts w:cs="Arial"/>
          <w:i/>
        </w:rPr>
        <w:t>”</w:t>
      </w:r>
      <w:r w:rsidRPr="008B13D9">
        <w:rPr>
          <w:rFonts w:cs="Arial"/>
        </w:rPr>
        <w:t>;</w:t>
      </w:r>
    </w:p>
    <w:p w14:paraId="49A45B29" w14:textId="77777777" w:rsidR="00DF6587" w:rsidRPr="00DF6587" w:rsidRDefault="008B13D9" w:rsidP="001F646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0" w:line="276" w:lineRule="auto"/>
        <w:ind w:hanging="357"/>
        <w:contextualSpacing w:val="0"/>
        <w:rPr>
          <w:rFonts w:cs="Arial"/>
          <w:lang w:eastAsia="en-US"/>
        </w:rPr>
      </w:pPr>
      <w:r w:rsidRPr="00DF6587">
        <w:rPr>
          <w:rFonts w:cs="Arial"/>
        </w:rPr>
        <w:t xml:space="preserve">numer umowy o dofinansowanie: </w:t>
      </w:r>
      <w:r w:rsidR="008F2E1D" w:rsidRPr="00DF6587">
        <w:rPr>
          <w:rStyle w:val="ui-provider"/>
          <w:rFonts w:cs="Arial"/>
        </w:rPr>
        <w:t>FEDS.01.02-IP.01-0078/24</w:t>
      </w:r>
      <w:r w:rsidRPr="00DF6587">
        <w:rPr>
          <w:rFonts w:cs="Arial"/>
          <w:bCs/>
          <w:iCs/>
        </w:rPr>
        <w:t>,</w:t>
      </w:r>
    </w:p>
    <w:p w14:paraId="5FEDCE95" w14:textId="67086F57" w:rsidR="008B13D9" w:rsidRPr="00DF6587" w:rsidRDefault="008B13D9" w:rsidP="001F646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0" w:line="276" w:lineRule="auto"/>
        <w:ind w:hanging="357"/>
        <w:contextualSpacing w:val="0"/>
        <w:rPr>
          <w:rFonts w:cs="Arial"/>
          <w:lang w:eastAsia="en-US"/>
        </w:rPr>
      </w:pPr>
      <w:r w:rsidRPr="00DF6587">
        <w:rPr>
          <w:rFonts w:cs="Arial"/>
          <w:bCs/>
          <w:iCs/>
        </w:rPr>
        <w:t>numer Umowy.</w:t>
      </w:r>
    </w:p>
    <w:p w14:paraId="56185D5A" w14:textId="77777777" w:rsidR="008F2E1D" w:rsidRPr="008F2E1D" w:rsidRDefault="008B13D9" w:rsidP="003C09A9">
      <w:pPr>
        <w:pStyle w:val="Akapitzlist"/>
        <w:numPr>
          <w:ilvl w:val="0"/>
          <w:numId w:val="6"/>
        </w:numPr>
        <w:spacing w:before="120" w:after="0" w:line="276" w:lineRule="auto"/>
        <w:ind w:left="363" w:hanging="357"/>
        <w:contextualSpacing w:val="0"/>
        <w:rPr>
          <w:rFonts w:cs="Arial"/>
          <w:bCs/>
          <w:iCs/>
        </w:rPr>
      </w:pPr>
      <w:r w:rsidRPr="008F2E1D">
        <w:rPr>
          <w:rFonts w:cs="Arial"/>
        </w:rPr>
        <w:t>Za dzień zapłaty uważany będzie dzień obciążenia rachunku Zamawiającego.</w:t>
      </w:r>
    </w:p>
    <w:p w14:paraId="6DE5CECB" w14:textId="77777777" w:rsidR="008F2E1D" w:rsidRPr="008F2E1D" w:rsidRDefault="008B13D9" w:rsidP="003C09A9">
      <w:pPr>
        <w:pStyle w:val="Akapitzlist"/>
        <w:numPr>
          <w:ilvl w:val="0"/>
          <w:numId w:val="6"/>
        </w:numPr>
        <w:spacing w:before="120" w:after="0" w:line="276" w:lineRule="auto"/>
        <w:ind w:left="357" w:hanging="357"/>
        <w:contextualSpacing w:val="0"/>
        <w:rPr>
          <w:rFonts w:cs="Arial"/>
          <w:bCs/>
          <w:iCs/>
        </w:rPr>
      </w:pPr>
      <w:r w:rsidRPr="008F2E1D">
        <w:rPr>
          <w:rFonts w:cs="Arial"/>
        </w:rPr>
        <w:t>Koszty  bankowe   powstałe w   Banku   Wykonawcy   pokrywa  Wykonawca,  natomiast   powstałe w Banku  Zamawiającego pokrywa Zamawiający.</w:t>
      </w:r>
    </w:p>
    <w:p w14:paraId="4724C857" w14:textId="1B462AD4" w:rsidR="008B13D9" w:rsidRPr="008F2E1D" w:rsidRDefault="008B13D9" w:rsidP="00A33518">
      <w:pPr>
        <w:pStyle w:val="Akapitzlist"/>
        <w:numPr>
          <w:ilvl w:val="0"/>
          <w:numId w:val="6"/>
        </w:numPr>
        <w:spacing w:before="120" w:after="120" w:line="276" w:lineRule="auto"/>
        <w:ind w:left="351" w:hanging="357"/>
        <w:contextualSpacing w:val="0"/>
        <w:rPr>
          <w:rFonts w:cs="Arial"/>
          <w:bCs/>
          <w:iCs/>
        </w:rPr>
      </w:pPr>
      <w:r w:rsidRPr="008F2E1D">
        <w:rPr>
          <w:rFonts w:cs="Arial"/>
        </w:rPr>
        <w:t>Wykonawca nie może dokonać cesji wierzytelności wynikającej z Umowy ani regulować ich w drodze kompensaty bez pisemnej zgody Zamawiającego pod rygorem nieważności.</w:t>
      </w:r>
    </w:p>
    <w:p w14:paraId="22A8A603" w14:textId="3B000AE7" w:rsidR="00F012C9" w:rsidRPr="00752C54" w:rsidRDefault="00F012C9" w:rsidP="00A33518">
      <w:pPr>
        <w:pStyle w:val="Styl5"/>
        <w:spacing w:after="120"/>
      </w:pPr>
      <w:r w:rsidRPr="00752C54">
        <w:sym w:font="Arial" w:char="00A7"/>
      </w:r>
      <w:r w:rsidRPr="00752C54">
        <w:t xml:space="preserve"> </w:t>
      </w:r>
      <w:r w:rsidR="00752C54" w:rsidRPr="00752C54">
        <w:t>5</w:t>
      </w:r>
      <w:r w:rsidRPr="00752C54">
        <w:t xml:space="preserve">. </w:t>
      </w:r>
    </w:p>
    <w:p w14:paraId="3AF58F8A" w14:textId="28CD7595" w:rsidR="00F012C9" w:rsidRPr="00752C54" w:rsidRDefault="00F012C9" w:rsidP="000F0139">
      <w:pPr>
        <w:pStyle w:val="Styl5"/>
      </w:pPr>
      <w:r w:rsidRPr="00752C54">
        <w:t xml:space="preserve">Obowiązek </w:t>
      </w:r>
      <w:r w:rsidR="00752C54" w:rsidRPr="00752C54">
        <w:t xml:space="preserve">w zakresie </w:t>
      </w:r>
      <w:r w:rsidRPr="00752C54">
        <w:t>zatrudnienia</w:t>
      </w:r>
      <w:r w:rsidR="00752C54" w:rsidRPr="00752C54">
        <w:t xml:space="preserve"> na podstawie umowy o pracę</w:t>
      </w:r>
      <w:r w:rsidRPr="00752C54">
        <w:t xml:space="preserve"> </w:t>
      </w:r>
    </w:p>
    <w:p w14:paraId="3FFEFD5B" w14:textId="344A5C88" w:rsidR="00A33518" w:rsidRDefault="00F012C9" w:rsidP="00A33518">
      <w:pPr>
        <w:pStyle w:val="Tekstpodstawowywcity"/>
        <w:numPr>
          <w:ilvl w:val="0"/>
          <w:numId w:val="19"/>
        </w:numPr>
        <w:tabs>
          <w:tab w:val="left" w:pos="426"/>
        </w:tabs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 xml:space="preserve">Zamawiający wymaga zatrudnienia przez Wykonawcę </w:t>
      </w:r>
      <w:r>
        <w:rPr>
          <w:rFonts w:cs="Arial"/>
        </w:rPr>
        <w:t xml:space="preserve">lub Podwykonawcę </w:t>
      </w:r>
      <w:r w:rsidRPr="00F012C9">
        <w:rPr>
          <w:rFonts w:cs="Arial"/>
        </w:rPr>
        <w:t xml:space="preserve">na podstawie umowy o pracę osób wykonujących </w:t>
      </w:r>
      <w:r>
        <w:rPr>
          <w:rFonts w:cs="Arial"/>
        </w:rPr>
        <w:t>czynności analityka medycznego</w:t>
      </w:r>
      <w:r w:rsidRPr="00F012C9">
        <w:rPr>
          <w:rFonts w:cs="Arial"/>
        </w:rPr>
        <w:t xml:space="preserve">. Wybrany Wykonawca przed podpisaniem umowy będzie musiał złożyć stosowne oświadczenie dot. zawarcia umowy o pracę w zakresie wymaganym w </w:t>
      </w:r>
      <w:r>
        <w:rPr>
          <w:rFonts w:cs="Arial"/>
        </w:rPr>
        <w:t xml:space="preserve">SWZ. Oświadczenie należy </w:t>
      </w:r>
      <w:r w:rsidRPr="0078383C">
        <w:rPr>
          <w:rFonts w:cs="Arial"/>
        </w:rPr>
        <w:t xml:space="preserve">przekazać elektronicznie na adres </w:t>
      </w:r>
      <w:proofErr w:type="spellStart"/>
      <w:r w:rsidRPr="0078383C">
        <w:rPr>
          <w:rFonts w:cs="Arial"/>
        </w:rPr>
        <w:t>mejlowy</w:t>
      </w:r>
      <w:proofErr w:type="spellEnd"/>
      <w:r w:rsidRPr="0078383C">
        <w:rPr>
          <w:rFonts w:cs="Arial"/>
        </w:rPr>
        <w:t xml:space="preserve"> wskazany w § </w:t>
      </w:r>
      <w:r w:rsidR="0078383C" w:rsidRPr="0078383C">
        <w:rPr>
          <w:rFonts w:cs="Arial"/>
        </w:rPr>
        <w:t>9</w:t>
      </w:r>
      <w:r w:rsidRPr="0078383C">
        <w:rPr>
          <w:rFonts w:cs="Arial"/>
        </w:rPr>
        <w:t xml:space="preserve"> ust. </w:t>
      </w:r>
      <w:r w:rsidR="0078383C" w:rsidRPr="0078383C">
        <w:rPr>
          <w:rFonts w:cs="Arial"/>
        </w:rPr>
        <w:t>5</w:t>
      </w:r>
      <w:r w:rsidRPr="0078383C">
        <w:rPr>
          <w:rFonts w:cs="Arial"/>
        </w:rPr>
        <w:t xml:space="preserve"> pkt </w:t>
      </w:r>
      <w:r w:rsidR="0078383C" w:rsidRPr="0078383C">
        <w:rPr>
          <w:rFonts w:cs="Arial"/>
        </w:rPr>
        <w:t xml:space="preserve">1 </w:t>
      </w:r>
      <w:proofErr w:type="spellStart"/>
      <w:r w:rsidR="0078383C" w:rsidRPr="0078383C">
        <w:rPr>
          <w:rFonts w:cs="Arial"/>
        </w:rPr>
        <w:t>lit.b</w:t>
      </w:r>
      <w:proofErr w:type="spellEnd"/>
      <w:r w:rsidR="0078383C" w:rsidRPr="0078383C">
        <w:rPr>
          <w:rFonts w:cs="Arial"/>
        </w:rPr>
        <w:t>)</w:t>
      </w:r>
      <w:r w:rsidR="00A33518">
        <w:rPr>
          <w:rFonts w:cs="Arial"/>
        </w:rPr>
        <w:t>.</w:t>
      </w:r>
    </w:p>
    <w:p w14:paraId="7B99FE2C" w14:textId="34C9E265" w:rsidR="00752C54" w:rsidRPr="00A33518" w:rsidRDefault="00F012C9" w:rsidP="00A33518">
      <w:pPr>
        <w:pStyle w:val="Tekstpodstawowywcity"/>
        <w:numPr>
          <w:ilvl w:val="0"/>
          <w:numId w:val="19"/>
        </w:numPr>
        <w:tabs>
          <w:tab w:val="left" w:pos="426"/>
        </w:tabs>
        <w:spacing w:before="120" w:after="0" w:line="276" w:lineRule="auto"/>
        <w:ind w:left="351" w:hanging="357"/>
        <w:rPr>
          <w:rFonts w:cs="Arial"/>
        </w:rPr>
      </w:pPr>
      <w:r w:rsidRPr="00A33518">
        <w:rPr>
          <w:rFonts w:cs="Arial"/>
        </w:rPr>
        <w:t xml:space="preserve">W trakcie realizacji zamówienia Zamawiający uprawniony jest do wykonywania czynności kontrolnych wobec </w:t>
      </w:r>
      <w:r w:rsidR="00752C54" w:rsidRPr="00A33518">
        <w:rPr>
          <w:rFonts w:cs="Arial"/>
        </w:rPr>
        <w:t>W</w:t>
      </w:r>
      <w:r w:rsidRPr="00A33518">
        <w:rPr>
          <w:rFonts w:cs="Arial"/>
        </w:rPr>
        <w:t xml:space="preserve">ykonawcy odnośnie spełniania przez wykonawcę lub podwykonawcę wymogu zatrudnienia na podstawie umowy o pracę osób wykonujących wskazane w </w:t>
      </w:r>
      <w:r w:rsidR="00752C54" w:rsidRPr="00A33518">
        <w:rPr>
          <w:rFonts w:cs="Arial"/>
        </w:rPr>
        <w:t>ust.</w:t>
      </w:r>
      <w:r w:rsidRPr="00A33518">
        <w:rPr>
          <w:rFonts w:cs="Arial"/>
        </w:rPr>
        <w:t xml:space="preserve"> </w:t>
      </w:r>
      <w:r w:rsidR="00752C54" w:rsidRPr="00A33518">
        <w:rPr>
          <w:rFonts w:cs="Arial"/>
        </w:rPr>
        <w:t>1</w:t>
      </w:r>
      <w:r w:rsidRPr="00A33518">
        <w:rPr>
          <w:rFonts w:cs="Arial"/>
        </w:rPr>
        <w:t xml:space="preserve"> czynności. Zamawiający uprawniony jest w szczególności do: </w:t>
      </w:r>
    </w:p>
    <w:p w14:paraId="20A9BF8E" w14:textId="77777777" w:rsidR="00752C54" w:rsidRDefault="00F012C9" w:rsidP="003C09A9">
      <w:pPr>
        <w:pStyle w:val="Tekstpodstawowywcity"/>
        <w:numPr>
          <w:ilvl w:val="0"/>
          <w:numId w:val="20"/>
        </w:numPr>
        <w:tabs>
          <w:tab w:val="left" w:pos="284"/>
        </w:tabs>
        <w:spacing w:before="120" w:after="0" w:line="276" w:lineRule="auto"/>
        <w:rPr>
          <w:rFonts w:cs="Arial"/>
        </w:rPr>
      </w:pPr>
      <w:r w:rsidRPr="00752C54">
        <w:rPr>
          <w:rFonts w:cs="Arial"/>
        </w:rPr>
        <w:t>żądania oświadczeń i dokumentów w zakresie potwierdzenia spełniania ww. wymogów i dokonywania ich oceny,</w:t>
      </w:r>
    </w:p>
    <w:p w14:paraId="53E27814" w14:textId="77777777" w:rsidR="00752C54" w:rsidRDefault="00F012C9" w:rsidP="003C09A9">
      <w:pPr>
        <w:pStyle w:val="Tekstpodstawowywcity"/>
        <w:numPr>
          <w:ilvl w:val="0"/>
          <w:numId w:val="20"/>
        </w:numPr>
        <w:tabs>
          <w:tab w:val="left" w:pos="284"/>
        </w:tabs>
        <w:spacing w:before="120" w:after="0" w:line="276" w:lineRule="auto"/>
        <w:rPr>
          <w:rFonts w:cs="Arial"/>
        </w:rPr>
      </w:pPr>
      <w:r w:rsidRPr="00752C54">
        <w:rPr>
          <w:rFonts w:cs="Arial"/>
        </w:rPr>
        <w:t>żądania wyjaśnień w przypadku wątpliwości w zakresie potwierdzenia spełniania ww. wymogów,</w:t>
      </w:r>
    </w:p>
    <w:p w14:paraId="6BBB3D4E" w14:textId="77777777" w:rsidR="00752C54" w:rsidRDefault="00F012C9" w:rsidP="003C09A9">
      <w:pPr>
        <w:pStyle w:val="Tekstpodstawowywcity"/>
        <w:numPr>
          <w:ilvl w:val="0"/>
          <w:numId w:val="20"/>
        </w:numPr>
        <w:tabs>
          <w:tab w:val="left" w:pos="284"/>
        </w:tabs>
        <w:spacing w:before="120" w:after="0" w:line="276" w:lineRule="auto"/>
        <w:rPr>
          <w:rFonts w:cs="Arial"/>
        </w:rPr>
      </w:pPr>
      <w:r w:rsidRPr="00752C54">
        <w:rPr>
          <w:rFonts w:cs="Arial"/>
        </w:rPr>
        <w:lastRenderedPageBreak/>
        <w:t>przeprowadzania kontroli na miejscu wykonywania świadczenia.</w:t>
      </w:r>
    </w:p>
    <w:p w14:paraId="34841909" w14:textId="22CADD52" w:rsidR="00F012C9" w:rsidRPr="00752C54" w:rsidRDefault="00F012C9" w:rsidP="00A33518">
      <w:pPr>
        <w:pStyle w:val="Tekstpodstawowywcity"/>
        <w:numPr>
          <w:ilvl w:val="0"/>
          <w:numId w:val="19"/>
        </w:numPr>
        <w:tabs>
          <w:tab w:val="left" w:pos="426"/>
        </w:tabs>
        <w:spacing w:before="120" w:line="276" w:lineRule="auto"/>
        <w:ind w:left="351" w:hanging="357"/>
        <w:rPr>
          <w:rFonts w:cs="Arial"/>
        </w:rPr>
      </w:pPr>
      <w:r w:rsidRPr="00752C54">
        <w:rPr>
          <w:rFonts w:cs="Arial"/>
        </w:rPr>
        <w:t xml:space="preserve">Z tytułu niespełnienia przez </w:t>
      </w:r>
      <w:r w:rsidR="00752C54">
        <w:rPr>
          <w:rFonts w:cs="Arial"/>
        </w:rPr>
        <w:t>W</w:t>
      </w:r>
      <w:r w:rsidRPr="00752C54">
        <w:rPr>
          <w:rFonts w:cs="Arial"/>
        </w:rPr>
        <w:t xml:space="preserve">ykonawcę lub </w:t>
      </w:r>
      <w:r w:rsidR="00752C54">
        <w:rPr>
          <w:rFonts w:cs="Arial"/>
        </w:rPr>
        <w:t>P</w:t>
      </w:r>
      <w:r w:rsidRPr="00752C54">
        <w:rPr>
          <w:rFonts w:cs="Arial"/>
        </w:rPr>
        <w:t xml:space="preserve">odwykonawcę wymogu zatrudnienia na podstawie umowy  o pracę osób wykonujących wskazane w </w:t>
      </w:r>
      <w:r w:rsidR="00752C54">
        <w:rPr>
          <w:rFonts w:cs="Arial"/>
        </w:rPr>
        <w:t>ust.</w:t>
      </w:r>
      <w:r w:rsidRPr="00752C54">
        <w:rPr>
          <w:rFonts w:cs="Arial"/>
        </w:rPr>
        <w:t xml:space="preserve"> </w:t>
      </w:r>
      <w:r w:rsidR="00752C54">
        <w:rPr>
          <w:rFonts w:cs="Arial"/>
        </w:rPr>
        <w:t>1</w:t>
      </w:r>
      <w:r w:rsidRPr="00752C54">
        <w:rPr>
          <w:rFonts w:cs="Arial"/>
        </w:rPr>
        <w:t xml:space="preserve"> czynności Zamawiający przewiduje sankcję w postaci obowiązku zapłaty przez </w:t>
      </w:r>
      <w:r w:rsidR="00752C54">
        <w:rPr>
          <w:rFonts w:cs="Arial"/>
        </w:rPr>
        <w:t>W</w:t>
      </w:r>
      <w:r w:rsidRPr="00752C54">
        <w:rPr>
          <w:rFonts w:cs="Arial"/>
        </w:rPr>
        <w:t xml:space="preserve">ykonawcę kary umownej w wysokości 5 000,00 zł. Niezłożenie przez </w:t>
      </w:r>
      <w:r w:rsidR="00752C54">
        <w:rPr>
          <w:rFonts w:cs="Arial"/>
        </w:rPr>
        <w:t>W</w:t>
      </w:r>
      <w:r w:rsidRPr="00752C54">
        <w:rPr>
          <w:rFonts w:cs="Arial"/>
        </w:rPr>
        <w:t xml:space="preserve">ykonawcę w wyznaczonym przez </w:t>
      </w:r>
      <w:r w:rsidR="00752C54">
        <w:rPr>
          <w:rFonts w:cs="Arial"/>
        </w:rPr>
        <w:t>Z</w:t>
      </w:r>
      <w:r w:rsidRPr="00752C54">
        <w:rPr>
          <w:rFonts w:cs="Arial"/>
        </w:rPr>
        <w:t xml:space="preserve">amawiającego terminie żądanych przez </w:t>
      </w:r>
      <w:r w:rsidR="00752C54">
        <w:rPr>
          <w:rFonts w:cs="Arial"/>
        </w:rPr>
        <w:t>Z</w:t>
      </w:r>
      <w:r w:rsidRPr="00752C54">
        <w:rPr>
          <w:rFonts w:cs="Arial"/>
        </w:rPr>
        <w:t xml:space="preserve">amawiającego dowodów  określonych w </w:t>
      </w:r>
      <w:r w:rsidR="00752C54">
        <w:rPr>
          <w:rFonts w:cs="Arial"/>
        </w:rPr>
        <w:t>ust.</w:t>
      </w:r>
      <w:r w:rsidRPr="00752C54">
        <w:rPr>
          <w:rFonts w:cs="Arial"/>
        </w:rPr>
        <w:t xml:space="preserve"> </w:t>
      </w:r>
      <w:r w:rsidR="00752C54">
        <w:rPr>
          <w:rFonts w:cs="Arial"/>
        </w:rPr>
        <w:t>2</w:t>
      </w:r>
      <w:r w:rsidRPr="00752C54">
        <w:rPr>
          <w:rFonts w:cs="Arial"/>
        </w:rPr>
        <w:t xml:space="preserve">, w celu potwierdzenia spełnienia przez </w:t>
      </w:r>
      <w:r w:rsidR="00752C54">
        <w:rPr>
          <w:rFonts w:cs="Arial"/>
        </w:rPr>
        <w:t>W</w:t>
      </w:r>
      <w:r w:rsidRPr="00752C54">
        <w:rPr>
          <w:rFonts w:cs="Arial"/>
        </w:rPr>
        <w:t xml:space="preserve">ykonawcę lub </w:t>
      </w:r>
      <w:r w:rsidR="00752C54">
        <w:rPr>
          <w:rFonts w:cs="Arial"/>
        </w:rPr>
        <w:t>P</w:t>
      </w:r>
      <w:r w:rsidRPr="00752C54">
        <w:rPr>
          <w:rFonts w:cs="Arial"/>
        </w:rPr>
        <w:t xml:space="preserve">odwykonawcę wymogu zatrudnienia na podstawie umowy o pracę traktowane będzie jako niespełnienie przez </w:t>
      </w:r>
      <w:r w:rsidR="00752C54">
        <w:rPr>
          <w:rFonts w:cs="Arial"/>
        </w:rPr>
        <w:t>W</w:t>
      </w:r>
      <w:r w:rsidRPr="00752C54">
        <w:rPr>
          <w:rFonts w:cs="Arial"/>
        </w:rPr>
        <w:t xml:space="preserve">ykonawcę lub </w:t>
      </w:r>
      <w:r w:rsidR="00752C54">
        <w:rPr>
          <w:rFonts w:cs="Arial"/>
        </w:rPr>
        <w:t>P</w:t>
      </w:r>
      <w:r w:rsidRPr="00752C54">
        <w:rPr>
          <w:rFonts w:cs="Arial"/>
        </w:rPr>
        <w:t xml:space="preserve">odwykonawcę wymogu zatrudnienia na podstawie umowy o pracę osób wykonujących wskazane w </w:t>
      </w:r>
      <w:r w:rsidR="00752C54">
        <w:rPr>
          <w:rFonts w:cs="Arial"/>
        </w:rPr>
        <w:t xml:space="preserve">ust. 1 </w:t>
      </w:r>
      <w:r w:rsidRPr="00752C54">
        <w:rPr>
          <w:rFonts w:cs="Arial"/>
        </w:rPr>
        <w:t>czynności.</w:t>
      </w:r>
    </w:p>
    <w:p w14:paraId="480B9D01" w14:textId="3D9900BF" w:rsidR="008B13D9" w:rsidRPr="00F012C9" w:rsidRDefault="008B13D9" w:rsidP="00A33518">
      <w:pPr>
        <w:spacing w:before="120" w:after="120" w:line="276" w:lineRule="auto"/>
      </w:pPr>
      <w:r w:rsidRPr="00F012C9">
        <w:sym w:font="Arial" w:char="00A7"/>
      </w:r>
      <w:r w:rsidRPr="00F012C9">
        <w:t xml:space="preserve"> 6. </w:t>
      </w:r>
    </w:p>
    <w:p w14:paraId="21510327" w14:textId="298AAC95" w:rsidR="008B13D9" w:rsidRPr="00F012C9" w:rsidRDefault="008B13D9" w:rsidP="000F0139">
      <w:pPr>
        <w:pStyle w:val="Styl5"/>
      </w:pPr>
      <w:r w:rsidRPr="00F012C9">
        <w:t>KARY UMOWNE</w:t>
      </w:r>
    </w:p>
    <w:p w14:paraId="3BF2AB09" w14:textId="6BB7303F" w:rsidR="008B13D9" w:rsidRPr="000F0139" w:rsidRDefault="008B13D9" w:rsidP="003C09A9">
      <w:pPr>
        <w:numPr>
          <w:ilvl w:val="0"/>
          <w:numId w:val="7"/>
        </w:numPr>
        <w:tabs>
          <w:tab w:val="left" w:pos="-3402"/>
        </w:tabs>
        <w:spacing w:before="120" w:after="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W przypadku zwłoki </w:t>
      </w:r>
      <w:r w:rsidR="000F0139">
        <w:rPr>
          <w:rFonts w:cs="Arial"/>
        </w:rPr>
        <w:t xml:space="preserve">trwającej dłużej niż 5 dni roboczych </w:t>
      </w:r>
      <w:r w:rsidRPr="00F012C9">
        <w:rPr>
          <w:rFonts w:cs="Arial"/>
        </w:rPr>
        <w:t xml:space="preserve">w </w:t>
      </w:r>
      <w:r w:rsidR="000F0139">
        <w:rPr>
          <w:rFonts w:cs="Arial"/>
        </w:rPr>
        <w:t>stosunku do terminu wykonania zleconego badania, o którym mowa w § 2 ust. 3 Umowy</w:t>
      </w:r>
      <w:r w:rsidRPr="000F0139">
        <w:rPr>
          <w:rFonts w:cs="Arial"/>
        </w:rPr>
        <w:t xml:space="preserve">, Wykonawca zapłaci Zamawiającemu karę umowną w wysokości </w:t>
      </w:r>
      <w:r w:rsidR="000F0139">
        <w:rPr>
          <w:rFonts w:cs="Arial"/>
        </w:rPr>
        <w:t>1</w:t>
      </w:r>
      <w:r w:rsidRPr="000F0139">
        <w:rPr>
          <w:rFonts w:cs="Arial"/>
        </w:rPr>
        <w:t>0% ceny badania określonej w Specyfikacji asortymentowo-cenowej (załącznik nr 2), którego dotyczy zwłoka, za każdy dzień zwłoki, nie więcej niż 100% wartości tego badania.</w:t>
      </w:r>
      <w:r w:rsidR="0068510F">
        <w:rPr>
          <w:rFonts w:cs="Arial"/>
        </w:rPr>
        <w:t xml:space="preserve"> Kara naliczana będzie począwszy od 6 dnia zwłoki. </w:t>
      </w:r>
    </w:p>
    <w:p w14:paraId="2A50F948" w14:textId="33943538" w:rsidR="008B13D9" w:rsidRPr="00F012C9" w:rsidRDefault="008B13D9" w:rsidP="003C09A9">
      <w:pPr>
        <w:numPr>
          <w:ilvl w:val="0"/>
          <w:numId w:val="7"/>
        </w:numPr>
        <w:tabs>
          <w:tab w:val="left" w:pos="-3402"/>
        </w:tabs>
        <w:spacing w:before="120" w:after="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Wykonawca zapłaci Zamawiającemu karę umowną z tytułu braku zapłaty lub nieterminowej zapłaty </w:t>
      </w:r>
      <w:r w:rsidRPr="0078383C">
        <w:rPr>
          <w:rFonts w:cs="Arial"/>
        </w:rPr>
        <w:t xml:space="preserve">wynagrodzenia należnego podwykonawcy z tytułu zmiany wynagrodzenia, o której mowa w § </w:t>
      </w:r>
      <w:r w:rsidR="000F0139" w:rsidRPr="0078383C">
        <w:rPr>
          <w:rFonts w:cs="Arial"/>
        </w:rPr>
        <w:t>7</w:t>
      </w:r>
      <w:r w:rsidRPr="0078383C">
        <w:rPr>
          <w:rFonts w:cs="Arial"/>
        </w:rPr>
        <w:t>, w</w:t>
      </w:r>
      <w:r w:rsidRPr="00F012C9">
        <w:rPr>
          <w:rFonts w:cs="Arial"/>
        </w:rPr>
        <w:t xml:space="preserve"> wysokości 500 zł za każde zdarzenie.</w:t>
      </w:r>
    </w:p>
    <w:p w14:paraId="7F780BA8" w14:textId="74F4E00E" w:rsidR="008B13D9" w:rsidRPr="00F012C9" w:rsidRDefault="008B13D9" w:rsidP="003C09A9">
      <w:pPr>
        <w:numPr>
          <w:ilvl w:val="0"/>
          <w:numId w:val="7"/>
        </w:numPr>
        <w:tabs>
          <w:tab w:val="left" w:pos="-3402"/>
        </w:tabs>
        <w:spacing w:before="120" w:after="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Łączna maksymalna wysokość kar umownych, których może dochodzić Zamawiający wynosi </w:t>
      </w:r>
      <w:r w:rsidR="000F0139">
        <w:rPr>
          <w:rFonts w:cs="Arial"/>
        </w:rPr>
        <w:t>1</w:t>
      </w:r>
      <w:r w:rsidRPr="00F012C9">
        <w:rPr>
          <w:rFonts w:cs="Arial"/>
        </w:rPr>
        <w:t>0% wynagrodzenia netto określonego w § 2 ust. 1.</w:t>
      </w:r>
    </w:p>
    <w:p w14:paraId="3B641754" w14:textId="77777777" w:rsidR="008B13D9" w:rsidRPr="00F012C9" w:rsidRDefault="008B13D9" w:rsidP="003C09A9">
      <w:pPr>
        <w:numPr>
          <w:ilvl w:val="0"/>
          <w:numId w:val="7"/>
        </w:numPr>
        <w:tabs>
          <w:tab w:val="left" w:pos="-3402"/>
        </w:tabs>
        <w:spacing w:before="120" w:after="0" w:line="276" w:lineRule="auto"/>
        <w:ind w:left="357" w:hanging="357"/>
        <w:rPr>
          <w:rFonts w:cs="Arial"/>
        </w:rPr>
      </w:pPr>
      <w:r w:rsidRPr="00F012C9">
        <w:rPr>
          <w:rFonts w:cs="Arial"/>
          <w:bCs/>
        </w:rPr>
        <w:t>Zamawiający zastrzega sobie prawo dochodzenia odszkodowania uzupełniającego</w:t>
      </w:r>
      <w:r w:rsidRPr="00F012C9">
        <w:rPr>
          <w:rFonts w:cs="Arial"/>
        </w:rPr>
        <w:t xml:space="preserve"> </w:t>
      </w:r>
      <w:r w:rsidRPr="00F012C9">
        <w:rPr>
          <w:rFonts w:cs="Arial"/>
          <w:bCs/>
        </w:rPr>
        <w:t>przewyższającego kary umowne.</w:t>
      </w:r>
    </w:p>
    <w:p w14:paraId="09DFCF8E" w14:textId="77777777" w:rsidR="008B13D9" w:rsidRPr="00F012C9" w:rsidRDefault="008B13D9" w:rsidP="003C09A9">
      <w:pPr>
        <w:numPr>
          <w:ilvl w:val="0"/>
          <w:numId w:val="7"/>
        </w:numPr>
        <w:tabs>
          <w:tab w:val="left" w:pos="-3402"/>
        </w:tabs>
        <w:spacing w:before="120" w:after="0" w:line="276" w:lineRule="auto"/>
        <w:ind w:left="357" w:hanging="357"/>
        <w:rPr>
          <w:rFonts w:cs="Arial"/>
        </w:rPr>
      </w:pPr>
      <w:r w:rsidRPr="00F012C9">
        <w:rPr>
          <w:rFonts w:cs="Arial"/>
          <w:bCs/>
        </w:rPr>
        <w:t>Zamawiającemu przysługuje prawo potrącenia naliczonych kar umownych z wynagrodzenia Wykonawcy.</w:t>
      </w:r>
    </w:p>
    <w:p w14:paraId="25EB8983" w14:textId="430F68FC" w:rsidR="008B13D9" w:rsidRPr="00F012C9" w:rsidRDefault="008B13D9" w:rsidP="000F0139">
      <w:pPr>
        <w:pStyle w:val="Styl5"/>
      </w:pPr>
      <w:r w:rsidRPr="00F012C9">
        <w:sym w:font="Arial" w:char="00A7"/>
      </w:r>
      <w:r w:rsidRPr="00F012C9">
        <w:t xml:space="preserve"> 7. </w:t>
      </w:r>
    </w:p>
    <w:p w14:paraId="6A2A2C7C" w14:textId="00931725" w:rsidR="008B13D9" w:rsidRPr="00F012C9" w:rsidRDefault="008B13D9" w:rsidP="000F0139">
      <w:pPr>
        <w:pStyle w:val="Styl5"/>
      </w:pPr>
      <w:r w:rsidRPr="00F012C9">
        <w:t>ZASADY WPROWADZANIA ZMIAN WYSOKOŚCI WYNAGRODZENIA NA PODSTAWIE ART. 436 PKT 4 LIT. B USTAWY – PRAWO ZAMÓWIEŃ PUBLICZNYCH</w:t>
      </w:r>
    </w:p>
    <w:p w14:paraId="6EF99033" w14:textId="77777777" w:rsidR="008B13D9" w:rsidRPr="00F012C9" w:rsidRDefault="008B13D9" w:rsidP="003C09A9">
      <w:pPr>
        <w:numPr>
          <w:ilvl w:val="0"/>
          <w:numId w:val="12"/>
        </w:numPr>
        <w:spacing w:before="120" w:after="0" w:line="276" w:lineRule="auto"/>
        <w:ind w:left="357" w:hanging="360"/>
        <w:rPr>
          <w:rFonts w:cs="Arial"/>
        </w:rPr>
      </w:pPr>
      <w:r w:rsidRPr="00F012C9">
        <w:rPr>
          <w:rFonts w:cs="Arial"/>
        </w:rPr>
        <w:t>Strony dopuszczają zmianę wysokości wynagrodzenia należnego Wykonawcy na mocy Umowy w przypadku wprowadzenia zmian:</w:t>
      </w:r>
    </w:p>
    <w:p w14:paraId="771DD7BB" w14:textId="77777777" w:rsidR="008B13D9" w:rsidRPr="00F012C9" w:rsidRDefault="008B13D9" w:rsidP="003C09A9">
      <w:pPr>
        <w:numPr>
          <w:ilvl w:val="1"/>
          <w:numId w:val="12"/>
        </w:numPr>
        <w:spacing w:before="120" w:after="0" w:line="276" w:lineRule="auto"/>
        <w:ind w:left="709" w:hanging="360"/>
        <w:rPr>
          <w:rFonts w:cs="Arial"/>
        </w:rPr>
      </w:pPr>
      <w:r w:rsidRPr="00F012C9">
        <w:rPr>
          <w:rFonts w:cs="Arial"/>
        </w:rPr>
        <w:t>obowiązującej stawki podatku od towarów i usług oraz podatku akcyzowego,</w:t>
      </w:r>
    </w:p>
    <w:p w14:paraId="4EEA0DA7" w14:textId="77777777" w:rsidR="008B13D9" w:rsidRPr="00F012C9" w:rsidRDefault="008B13D9" w:rsidP="003C09A9">
      <w:pPr>
        <w:numPr>
          <w:ilvl w:val="1"/>
          <w:numId w:val="12"/>
        </w:numPr>
        <w:spacing w:before="120" w:after="0" w:line="276" w:lineRule="auto"/>
        <w:ind w:left="709" w:hanging="360"/>
        <w:rPr>
          <w:rFonts w:cs="Arial"/>
        </w:rPr>
      </w:pPr>
      <w:r w:rsidRPr="00F012C9">
        <w:rPr>
          <w:rFonts w:cs="Arial"/>
        </w:rPr>
        <w:t>wysokości minimalnego wynagrodzenia za pracę albo wysokości minimalnej stawki godzinowej ustalonego na podstawie art. 2 ust. 3-5 ustawy z dnia 10 października 2002 r. o minimalnym wynagrodzeniu za pracę (Dz. U. z 2020, poz. 2207 ze zm.),</w:t>
      </w:r>
    </w:p>
    <w:p w14:paraId="041AAF17" w14:textId="77777777" w:rsidR="008B13D9" w:rsidRPr="00F012C9" w:rsidRDefault="008B13D9" w:rsidP="003C09A9">
      <w:pPr>
        <w:numPr>
          <w:ilvl w:val="1"/>
          <w:numId w:val="12"/>
        </w:numPr>
        <w:spacing w:before="120" w:after="0" w:line="276" w:lineRule="auto"/>
        <w:ind w:left="709" w:hanging="360"/>
        <w:rPr>
          <w:rFonts w:cs="Arial"/>
        </w:rPr>
      </w:pPr>
      <w:r w:rsidRPr="00F012C9">
        <w:rPr>
          <w:rFonts w:cs="Arial"/>
        </w:rPr>
        <w:lastRenderedPageBreak/>
        <w:t>zasad podlegania ubezpieczeniom społecznym lub ubezpieczeniu zdrowotnemu lub wysokości stawki składki na ubezpieczenia społeczne lub zdrowotne,</w:t>
      </w:r>
    </w:p>
    <w:p w14:paraId="0EBBBCA8" w14:textId="77777777" w:rsidR="008B13D9" w:rsidRPr="00F012C9" w:rsidRDefault="008B13D9" w:rsidP="003C09A9">
      <w:pPr>
        <w:numPr>
          <w:ilvl w:val="1"/>
          <w:numId w:val="12"/>
        </w:numPr>
        <w:spacing w:before="120" w:after="0" w:line="276" w:lineRule="auto"/>
        <w:ind w:left="709" w:hanging="360"/>
        <w:rPr>
          <w:rFonts w:cs="Arial"/>
        </w:rPr>
      </w:pPr>
      <w:r w:rsidRPr="00F012C9">
        <w:rPr>
          <w:rFonts w:cs="Arial"/>
        </w:rPr>
        <w:t>zasad gromadzenia i wysokości wpłat do pracowniczych planów kapitałowych, o których mowa w ustawie z dnia 4 października 2018 r. o pracowniczych planach kapitałowych,</w:t>
      </w:r>
    </w:p>
    <w:p w14:paraId="53412E74" w14:textId="77777777" w:rsidR="008B13D9" w:rsidRPr="00F012C9" w:rsidRDefault="008B13D9" w:rsidP="000F0139">
      <w:pPr>
        <w:spacing w:before="120" w:after="0" w:line="276" w:lineRule="auto"/>
        <w:ind w:left="349"/>
        <w:rPr>
          <w:rFonts w:cs="Arial"/>
        </w:rPr>
      </w:pPr>
      <w:r w:rsidRPr="00F012C9">
        <w:rPr>
          <w:rFonts w:cs="Arial"/>
        </w:rPr>
        <w:t>o ile zmiany te będą miały wpływ na koszty wykonania Zamówienia przez Wykonawcę.</w:t>
      </w:r>
    </w:p>
    <w:p w14:paraId="06A0058A" w14:textId="4A187088" w:rsidR="008B13D9" w:rsidRPr="0078383C" w:rsidRDefault="008B13D9" w:rsidP="003C09A9">
      <w:pPr>
        <w:numPr>
          <w:ilvl w:val="0"/>
          <w:numId w:val="12"/>
        </w:numPr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 xml:space="preserve">Zmiana wysokości wynagrodzenia na podstawie przesłanki, o której mowa w ust. 1 pkt 2–4 powyżej będzie obowiązywać wyłącznie w przypadku </w:t>
      </w:r>
      <w:r w:rsidR="0078383C">
        <w:rPr>
          <w:rFonts w:cs="Arial"/>
        </w:rPr>
        <w:t xml:space="preserve">jeżeli Umowa zawarta będzie na </w:t>
      </w:r>
      <w:r w:rsidR="0078383C" w:rsidRPr="0078383C">
        <w:rPr>
          <w:rFonts w:cs="Arial"/>
        </w:rPr>
        <w:t xml:space="preserve">okres dłuższy niż 12 miesięcy lub wystąpi jej przedłużenie na podstawie </w:t>
      </w:r>
      <w:r w:rsidRPr="0078383C">
        <w:rPr>
          <w:rFonts w:cs="Arial"/>
        </w:rPr>
        <w:t xml:space="preserve">§ 11 ust. 1 pkt </w:t>
      </w:r>
      <w:r w:rsidR="00874552" w:rsidRPr="0078383C">
        <w:rPr>
          <w:rFonts w:cs="Arial"/>
        </w:rPr>
        <w:t>3</w:t>
      </w:r>
      <w:r w:rsidRPr="0078383C">
        <w:rPr>
          <w:rFonts w:cs="Arial"/>
        </w:rPr>
        <w:t xml:space="preserve"> Umowy</w:t>
      </w:r>
    </w:p>
    <w:p w14:paraId="44013A1A" w14:textId="77777777" w:rsidR="008B13D9" w:rsidRPr="00F012C9" w:rsidRDefault="008B13D9" w:rsidP="003C09A9">
      <w:pPr>
        <w:numPr>
          <w:ilvl w:val="0"/>
          <w:numId w:val="12"/>
        </w:numPr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>W przypadku wystąpienia sytuacji, o której mowa powyżej oraz wejścia w życie zmian, o których mowa w ust. 1 pkt. 2-4, Wykonawca bądź Zamawiający może wystąpić do drugiej Strony z wnioskiem o zmianę wysokości wynagrodzenia określonego w § 2 ust. 1 Umowy, z zastrzeżeniem ustępu następnego.</w:t>
      </w:r>
    </w:p>
    <w:p w14:paraId="7E1ECF68" w14:textId="77777777" w:rsidR="008B13D9" w:rsidRPr="00F012C9" w:rsidRDefault="008B13D9" w:rsidP="003C09A9">
      <w:pPr>
        <w:numPr>
          <w:ilvl w:val="0"/>
          <w:numId w:val="12"/>
        </w:numPr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>Zmiana wysokości wynagrodzenia w przypadku zaistnienia przesłanki, o której mowa w ust. 1 pkt 2–4 powyżej będzie obejmować wyłącznie część wynagrodzenia należnego Wykonawcy, w odniesieniu do której nastąpiła zmiana wysokości kosztów wykonania Umowy przez Wykonawcę po dniu wejścia w życie przepisów odpowiednio zmieniających wysokość minimalnego wynagrodzenia za pracę lub dokonujących zmian w zakresie zasad podlegania ubezpieczeniom społecznym lub ubezpieczeniu zdrowotnemu lub w zakresie wysokości stawki składki na ubezpieczenia społeczne lub zdrowotne lub dokonujących zmian w zakresie zasad gromadzenia i wysokości wpłat do pracowniczych planów kapitałowych. W takim przypadku zmiana wysokości wynagrodzenia obowiązywać będzie od dnia wejścia w życie zmian, o których mowa w ust. 1 pkt 2-4.</w:t>
      </w:r>
    </w:p>
    <w:p w14:paraId="7F07D26C" w14:textId="77777777" w:rsidR="008B13D9" w:rsidRPr="00F012C9" w:rsidRDefault="008B13D9" w:rsidP="003C09A9">
      <w:pPr>
        <w:numPr>
          <w:ilvl w:val="0"/>
          <w:numId w:val="12"/>
        </w:numPr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>Wniosek, o którym mowa w ust. 3, powinien zawierać uzasadnienie wraz z analizą wpływu zaistniałych zmian na koszty wykonania Umowy, jak też wyliczenie kwoty wzrostu/obniżenia kosztów wykonania zamówienia. Po złożeniu przez Wykonawcę/Zamawiającego przedmiotowego wniosku i przeprowadzeniu negocjacji Strony przygotują aneks do umowy w zakresie zmiany wynagrodzenia w związku ze zmianami, o których mowa w ust. 1 pkt 2–4. Aneks obowiązywać będzie od dnia wejścia w życie zmian, o których mowa w ust. 1 pkt 2–4 powyżej.</w:t>
      </w:r>
    </w:p>
    <w:p w14:paraId="6A206CFF" w14:textId="77777777" w:rsidR="008B13D9" w:rsidRPr="00F012C9" w:rsidRDefault="008B13D9" w:rsidP="003C09A9">
      <w:pPr>
        <w:numPr>
          <w:ilvl w:val="0"/>
          <w:numId w:val="12"/>
        </w:numPr>
        <w:spacing w:before="120" w:after="0" w:line="276" w:lineRule="auto"/>
        <w:ind w:left="351" w:hanging="357"/>
        <w:rPr>
          <w:rFonts w:cs="Arial"/>
        </w:rPr>
      </w:pPr>
      <w:r w:rsidRPr="00F012C9">
        <w:rPr>
          <w:rFonts w:cs="Arial"/>
        </w:rPr>
        <w:t xml:space="preserve">W przypadku złożenia wniosku, o którym mowa w ust. 3, Zamawiający ma prawo żądać od Wykonawcy przedłożenia dokumentów, które wskazywać będą na zaistnienie zmiany wysokości minimalnego wynagrodzenia, w szczególności zanonimizowanych umów o pracę oraz zanonimizowanych dowodów potwierdzających zgłoszenie pracownika do ubezpieczeń. </w:t>
      </w:r>
      <w:proofErr w:type="spellStart"/>
      <w:r w:rsidRPr="00F012C9">
        <w:rPr>
          <w:rFonts w:cs="Arial"/>
        </w:rPr>
        <w:t>Anonimizacja</w:t>
      </w:r>
      <w:proofErr w:type="spellEnd"/>
      <w:r w:rsidRPr="00F012C9">
        <w:rPr>
          <w:rFonts w:cs="Arial"/>
        </w:rPr>
        <w:t xml:space="preserve"> nie może dotyczyć powierzonego zakresu danych osobowych.</w:t>
      </w:r>
    </w:p>
    <w:p w14:paraId="3AEF0CD4" w14:textId="77777777" w:rsidR="006D3A68" w:rsidRDefault="006D3A68">
      <w:pPr>
        <w:spacing w:after="0" w:line="240" w:lineRule="auto"/>
        <w:rPr>
          <w:smallCaps/>
          <w:sz w:val="24"/>
        </w:rPr>
      </w:pPr>
      <w:r>
        <w:br w:type="page"/>
      </w:r>
    </w:p>
    <w:p w14:paraId="238B5AD5" w14:textId="77D17E81" w:rsidR="008B13D9" w:rsidRPr="00F012C9" w:rsidRDefault="008B13D9" w:rsidP="00874552">
      <w:pPr>
        <w:pStyle w:val="Styl5"/>
      </w:pPr>
      <w:r w:rsidRPr="00F012C9">
        <w:lastRenderedPageBreak/>
        <w:sym w:font="Arial" w:char="00A7"/>
      </w:r>
      <w:r w:rsidRPr="00F012C9">
        <w:t xml:space="preserve"> 8. </w:t>
      </w:r>
    </w:p>
    <w:p w14:paraId="790264E6" w14:textId="58071A5E" w:rsidR="008B13D9" w:rsidRPr="00F012C9" w:rsidRDefault="008B13D9" w:rsidP="00874552">
      <w:pPr>
        <w:pStyle w:val="Styl5"/>
      </w:pPr>
      <w:r w:rsidRPr="00F012C9">
        <w:t>ZASADY WPROWADZANIA ZMIAN WYSOKOŚCI WYNAGRODZENIA NA PODSTAWIE ART. 439 USTAWY – PRAWO ZAMÓWIEŃ PUBLICZNYCH</w:t>
      </w:r>
    </w:p>
    <w:p w14:paraId="6BE5CBD4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Na podstawie art. 439 ustawy Pzp wynagrodzenie Wykonawcy będzie podlegało zmianom w przypadku zmiany ceny materiałów lub kosztów związanych z realizacją zamówienia zgodnie z zasadami opisanymi poniżej.</w:t>
      </w:r>
    </w:p>
    <w:p w14:paraId="69C98304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Przez zmianę ceny materiałów lub kosztów rozumie się wzrost odpowiednio cen lub kosztów, jak i ich obniżenie, względem ceny lub kosztu przyjętych w celu ustalenia wynagrodzenia Wykonawcy zawartego w ofercie, przedłożonych przez Wykonawcę do 30 dni po zawarciu Umowy w postaci kalkulacji cenowej. Tym samym regulacje niniejszego paragrafu są podstawą zarówno do zwiększenia wynagrodzenia Wykonawcy, jak i jego zmniejszenia – w zależności od kierunku zmian cen rynkowych stanowiących składowe ceny oferty przetargowej Wykonawcy.</w:t>
      </w:r>
    </w:p>
    <w:p w14:paraId="72B42C28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Stronom przysługuje waloryzacja wynagrodzenia w przypadku, gdy łączna wartość zmiany cen materiałów lub kosztów przekroczy limit 5% ustalony na podstawie średniorocznego wskaźnika cen towarów i usług konsumpcyjnych ogółem ogłaszanego w komunikacie Prezesa GUS. Waloryzacja przysługuje na pisemny wniosek Strony o dokonanie zmiany wysokości należnego wynagrodzenia złożony wraz z uzasadnieniem zawierającym w szczególności szczegółowe wyliczenie całkowitej kwoty, o jaką wynagrodzenie powinno ulec zmianie.</w:t>
      </w:r>
    </w:p>
    <w:p w14:paraId="050EF677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Początkowy termin ustalenia zmiany wynagrodzenia wyznacza się na 7 (siódmy) miesiąc trwania Umowy.</w:t>
      </w:r>
    </w:p>
    <w:p w14:paraId="2A11F77E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W przypadku, gdy wartość zmiany cen pozostanie poniżej limitu 5%, obowiązujące będą ceny z poprzedniego półrocza trwania Umowy.</w:t>
      </w:r>
    </w:p>
    <w:p w14:paraId="0E506276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Zmiana wynagrodzenia nastąpić może po 6 miesiącu (z zastrzeżeniem ust. 4).</w:t>
      </w:r>
    </w:p>
    <w:p w14:paraId="3CDDF97F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Zamawiający w trakcie całego okresu trwania Umowy dopuszcza maksymalną wartość zmiany wynagrodzenia na podstawie niniejszego paragrafu na poziomie 10% ceny zawartej w ofercie przetargowej Wykonawcy.</w:t>
      </w:r>
    </w:p>
    <w:p w14:paraId="2AB9528E" w14:textId="77777777" w:rsidR="008B13D9" w:rsidRPr="00F012C9" w:rsidRDefault="008B13D9" w:rsidP="003C09A9">
      <w:pPr>
        <w:pStyle w:val="Akapitzlist"/>
        <w:numPr>
          <w:ilvl w:val="0"/>
          <w:numId w:val="13"/>
        </w:numPr>
        <w:spacing w:before="120" w:after="0" w:line="276" w:lineRule="auto"/>
        <w:contextualSpacing w:val="0"/>
        <w:rPr>
          <w:rFonts w:cs="Arial"/>
        </w:rPr>
      </w:pPr>
      <w:r w:rsidRPr="00F012C9">
        <w:rPr>
          <w:rFonts w:cs="Arial"/>
        </w:rPr>
        <w:t>Wykonawca, którego wynagrodzenie zostało zmienione zgodnie z postanowieniami niniejszego paragrafu, zobowiązany jest do zmiany wynagrodzenia przysługującego podwykonawcom, z którymi zawarł umowę, w zakresie odpowiadającym zmianom cen materiałów lub kosztów dotyczących zobowiązania podwykonawców.</w:t>
      </w:r>
    </w:p>
    <w:p w14:paraId="0F195507" w14:textId="159394CE" w:rsidR="008B13D9" w:rsidRPr="00F012C9" w:rsidRDefault="008B13D9" w:rsidP="00874552">
      <w:pPr>
        <w:pStyle w:val="Styl5"/>
      </w:pPr>
      <w:r w:rsidRPr="00F012C9">
        <w:sym w:font="Arial" w:char="00A7"/>
      </w:r>
      <w:r w:rsidRPr="00F012C9">
        <w:t xml:space="preserve"> 9. </w:t>
      </w:r>
    </w:p>
    <w:p w14:paraId="22A0EE20" w14:textId="342874E5" w:rsidR="008B13D9" w:rsidRPr="00F012C9" w:rsidRDefault="008B13D9" w:rsidP="00874552">
      <w:pPr>
        <w:pStyle w:val="Styl5"/>
      </w:pPr>
      <w:r w:rsidRPr="00F012C9">
        <w:t>NADZÓR NAD REALIZACJĄ UMOWY</w:t>
      </w:r>
    </w:p>
    <w:p w14:paraId="12DC019E" w14:textId="4569CAA9" w:rsidR="008B13D9" w:rsidRPr="00F012C9" w:rsidRDefault="008B13D9" w:rsidP="0038541A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Koordynowanie działań związanych z realizacją Umowy i wynikających z niej zobowiązań Stron oraz podejmowanie odpowiednich działań w przypadku niewykonania lub nienależytego wykonania Umowy przez Wykonawcę (koordynowanie realizacji </w:t>
      </w:r>
      <w:r w:rsidRPr="00F012C9">
        <w:rPr>
          <w:rFonts w:cs="Arial"/>
        </w:rPr>
        <w:lastRenderedPageBreak/>
        <w:t xml:space="preserve">Umowy) należy do obowiązków </w:t>
      </w:r>
      <w:r w:rsidR="0078383C">
        <w:rPr>
          <w:rFonts w:cs="Arial"/>
        </w:rPr>
        <w:t>Sekcji Krajowych Programów Badawczych Centrum Transferu Technologii</w:t>
      </w:r>
      <w:r w:rsidRPr="00F012C9">
        <w:rPr>
          <w:rFonts w:cs="Arial"/>
        </w:rPr>
        <w:t>.</w:t>
      </w:r>
    </w:p>
    <w:p w14:paraId="1D36C286" w14:textId="4E78B860" w:rsidR="008B13D9" w:rsidRPr="0078383C" w:rsidRDefault="008B13D9" w:rsidP="0078383C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Koordynowanie działań związanych z realizacją obowiązków wynikających z postanowień dotyczących waloryzacji wynagrodzenia należy do obowiązków </w:t>
      </w:r>
      <w:r w:rsidR="0078383C">
        <w:rPr>
          <w:rFonts w:cs="Arial"/>
        </w:rPr>
        <w:t xml:space="preserve">Sekcji Krajowych Programów Badawczych Centrum Transferu Technologii </w:t>
      </w:r>
      <w:r w:rsidRPr="0078383C">
        <w:rPr>
          <w:rFonts w:cs="Arial"/>
        </w:rPr>
        <w:t>– we współpracy z właściwymi merytorycznie jednostkami.</w:t>
      </w:r>
    </w:p>
    <w:p w14:paraId="58D14407" w14:textId="40BAA94B" w:rsidR="008B13D9" w:rsidRPr="00F012C9" w:rsidRDefault="008B13D9" w:rsidP="0038541A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Koordynowanie realizacji Umowy przez </w:t>
      </w:r>
      <w:r w:rsidR="0078383C">
        <w:rPr>
          <w:rFonts w:cs="Arial"/>
        </w:rPr>
        <w:t xml:space="preserve">Sekcję Krajowych Programów Badawczych Centrum Transferu Technologii </w:t>
      </w:r>
      <w:r w:rsidRPr="00F012C9">
        <w:rPr>
          <w:rFonts w:cs="Arial"/>
        </w:rPr>
        <w:t xml:space="preserve">odbywa się we współpracy z </w:t>
      </w:r>
      <w:r w:rsidR="00844774">
        <w:rPr>
          <w:rFonts w:cs="Arial"/>
        </w:rPr>
        <w:t xml:space="preserve">Głównym Badaczem oraz </w:t>
      </w:r>
      <w:r w:rsidRPr="00F012C9">
        <w:rPr>
          <w:rFonts w:cs="Arial"/>
        </w:rPr>
        <w:t>innymi komórkami organizacyjnymi Zamawiającego uczestniczącymi w realizacji Umowy lub wykonującymi czynności związane z jej obsługą (czynności księgowe, prawne, itp.).</w:t>
      </w:r>
    </w:p>
    <w:p w14:paraId="6F2BA6F8" w14:textId="40E3ECCD" w:rsidR="008B13D9" w:rsidRPr="00F012C9" w:rsidRDefault="008B13D9" w:rsidP="0038541A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 xml:space="preserve">W ramach koordynowania realizacji Umowy </w:t>
      </w:r>
      <w:r w:rsidR="0078383C">
        <w:rPr>
          <w:rFonts w:cs="Arial"/>
        </w:rPr>
        <w:t>Sekcja Krajowych Programów Badawczych Centrum Transferu Technologii</w:t>
      </w:r>
      <w:r w:rsidRPr="00F012C9">
        <w:rPr>
          <w:rFonts w:cs="Arial"/>
        </w:rPr>
        <w:t xml:space="preserve"> uprawnion</w:t>
      </w:r>
      <w:r w:rsidR="0078383C">
        <w:rPr>
          <w:rFonts w:cs="Arial"/>
        </w:rPr>
        <w:t>a</w:t>
      </w:r>
      <w:r w:rsidRPr="00F012C9">
        <w:rPr>
          <w:rFonts w:cs="Arial"/>
        </w:rPr>
        <w:t xml:space="preserve"> będzie do bieżących kontaktów z  Wykonawcą, w tym przyjmowania zgłoszeń, pism, oświadczeń Wykonawcy związanych z realizacją Umowy oraz załatwiania wynikających z nich spraw lub przekazywania ich do innych komórek organizacyjnych Zamawiającego w celu załatwienia zgodnie z właściwością.</w:t>
      </w:r>
    </w:p>
    <w:p w14:paraId="78B15D8B" w14:textId="77777777" w:rsidR="008B13D9" w:rsidRPr="00F012C9" w:rsidRDefault="008B13D9" w:rsidP="0038541A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>Ustala się następujące dane kontaktowe Stron w zakresie dokonywania i przyjmowania zgłoszeń, pism i oświadczeń związanych z realizacją Umowy:</w:t>
      </w:r>
    </w:p>
    <w:p w14:paraId="29208169" w14:textId="77777777" w:rsidR="008F2E1D" w:rsidRPr="00F012C9" w:rsidRDefault="008B13D9" w:rsidP="0038541A">
      <w:pPr>
        <w:numPr>
          <w:ilvl w:val="0"/>
          <w:numId w:val="16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po stronie Zamawiającego</w:t>
      </w:r>
    </w:p>
    <w:p w14:paraId="475E9B9A" w14:textId="044002E2" w:rsidR="008B13D9" w:rsidRPr="00F012C9" w:rsidRDefault="008F2E1D" w:rsidP="0038541A">
      <w:pPr>
        <w:numPr>
          <w:ilvl w:val="0"/>
          <w:numId w:val="18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 xml:space="preserve">Główny </w:t>
      </w:r>
      <w:r w:rsidR="001026E7">
        <w:rPr>
          <w:rFonts w:cs="Arial"/>
        </w:rPr>
        <w:t>B</w:t>
      </w:r>
      <w:r w:rsidRPr="00F012C9">
        <w:rPr>
          <w:rFonts w:cs="Arial"/>
        </w:rPr>
        <w:t>adacz</w:t>
      </w:r>
      <w:r w:rsidR="008B13D9" w:rsidRPr="00F012C9">
        <w:rPr>
          <w:rFonts w:cs="Arial"/>
        </w:rPr>
        <w:t>: ………….., tel</w:t>
      </w:r>
      <w:r w:rsidR="00844774">
        <w:rPr>
          <w:rFonts w:cs="Arial"/>
        </w:rPr>
        <w:t>.</w:t>
      </w:r>
      <w:r w:rsidR="008B13D9" w:rsidRPr="00F012C9">
        <w:rPr>
          <w:rFonts w:cs="Arial"/>
        </w:rPr>
        <w:t xml:space="preserve">: ….., adres poczty elektronicznej: </w:t>
      </w:r>
      <w:hyperlink r:id="rId12" w:history="1">
        <w:r w:rsidRPr="00F012C9">
          <w:rPr>
            <w:rStyle w:val="Hipercze"/>
            <w:rFonts w:cs="Arial"/>
          </w:rPr>
          <w:t>..................@sum.edu.pl</w:t>
        </w:r>
      </w:hyperlink>
      <w:r w:rsidR="008B13D9" w:rsidRPr="00F012C9">
        <w:rPr>
          <w:rFonts w:cs="Arial"/>
        </w:rPr>
        <w:t>,</w:t>
      </w:r>
    </w:p>
    <w:p w14:paraId="2251626D" w14:textId="2609A78C" w:rsidR="008F2E1D" w:rsidRPr="00F012C9" w:rsidRDefault="0078383C" w:rsidP="0038541A">
      <w:pPr>
        <w:numPr>
          <w:ilvl w:val="0"/>
          <w:numId w:val="18"/>
        </w:numPr>
        <w:spacing w:before="120" w:after="120" w:line="276" w:lineRule="auto"/>
        <w:rPr>
          <w:rFonts w:cs="Arial"/>
        </w:rPr>
      </w:pPr>
      <w:r>
        <w:rPr>
          <w:rFonts w:cs="Arial"/>
        </w:rPr>
        <w:t>Sekcja Krajowych Programów Badawczych Centrum Transferu Technologii</w:t>
      </w:r>
      <w:r w:rsidRPr="00F012C9">
        <w:rPr>
          <w:rFonts w:cs="Arial"/>
        </w:rPr>
        <w:t>.</w:t>
      </w:r>
      <w:r>
        <w:rPr>
          <w:rFonts w:cs="Arial"/>
        </w:rPr>
        <w:t xml:space="preserve"> – (imię i nazwisko pracownika Sekcji) </w:t>
      </w:r>
      <w:r w:rsidR="008F2E1D" w:rsidRPr="00F012C9">
        <w:rPr>
          <w:rFonts w:cs="Arial"/>
        </w:rPr>
        <w:t xml:space="preserve">………….., </w:t>
      </w:r>
      <w:proofErr w:type="spellStart"/>
      <w:r w:rsidR="008F2E1D" w:rsidRPr="00F012C9">
        <w:rPr>
          <w:rFonts w:cs="Arial"/>
        </w:rPr>
        <w:t>tel</w:t>
      </w:r>
      <w:proofErr w:type="spellEnd"/>
      <w:r w:rsidR="008F2E1D" w:rsidRPr="00F012C9">
        <w:rPr>
          <w:rFonts w:cs="Arial"/>
        </w:rPr>
        <w:t xml:space="preserve">: ….., adres poczty elektronicznej: </w:t>
      </w:r>
      <w:hyperlink r:id="rId13" w:history="1">
        <w:r w:rsidR="008F2E1D" w:rsidRPr="00F012C9">
          <w:rPr>
            <w:rStyle w:val="Hipercze"/>
            <w:rFonts w:cs="Arial"/>
          </w:rPr>
          <w:t>..................@sum.edu.pl</w:t>
        </w:r>
      </w:hyperlink>
      <w:r w:rsidR="008F2E1D" w:rsidRPr="00F012C9">
        <w:rPr>
          <w:rFonts w:cs="Arial"/>
        </w:rPr>
        <w:t>,</w:t>
      </w:r>
    </w:p>
    <w:p w14:paraId="13843166" w14:textId="0ED7D2D9" w:rsidR="008B13D9" w:rsidRPr="00F012C9" w:rsidRDefault="008B13D9" w:rsidP="0038541A">
      <w:pPr>
        <w:numPr>
          <w:ilvl w:val="0"/>
          <w:numId w:val="16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po stronie Wykonawcy: ………….., tel</w:t>
      </w:r>
      <w:r w:rsidR="00844774">
        <w:rPr>
          <w:rFonts w:cs="Arial"/>
        </w:rPr>
        <w:t>.</w:t>
      </w:r>
      <w:r w:rsidRPr="00F012C9">
        <w:rPr>
          <w:rFonts w:cs="Arial"/>
        </w:rPr>
        <w:t>: ….., adres poczty elektronicznej: ………………</w:t>
      </w:r>
    </w:p>
    <w:p w14:paraId="5167D059" w14:textId="77777777" w:rsidR="008B13D9" w:rsidRPr="00F012C9" w:rsidRDefault="008B13D9" w:rsidP="0038541A">
      <w:pPr>
        <w:numPr>
          <w:ilvl w:val="0"/>
          <w:numId w:val="14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>Zmiana danych określonych w ust. 5 nie wymaga zmiany Umowy w formie aneksu. Dla skutecznej ich zmiany wystarczające będzie przesłanie powiadomienia drugiej Stronie w formie pisemnej, podpisanego przez osobę upoważnioną do reprezentowania Strony dokonującej zmiany.</w:t>
      </w:r>
    </w:p>
    <w:p w14:paraId="75059968" w14:textId="4D38E800" w:rsidR="008B13D9" w:rsidRPr="00F012C9" w:rsidRDefault="008B13D9" w:rsidP="00874552">
      <w:pPr>
        <w:pStyle w:val="Styl5"/>
      </w:pPr>
      <w:r w:rsidRPr="00F012C9">
        <w:sym w:font="Arial" w:char="00A7"/>
      </w:r>
      <w:r w:rsidRPr="00F012C9">
        <w:t xml:space="preserve"> 10. </w:t>
      </w:r>
    </w:p>
    <w:p w14:paraId="16B0CC50" w14:textId="59DFAD3B" w:rsidR="008B13D9" w:rsidRPr="00F012C9" w:rsidRDefault="008B13D9" w:rsidP="00874552">
      <w:pPr>
        <w:pStyle w:val="Styl5"/>
      </w:pPr>
      <w:r w:rsidRPr="00F012C9">
        <w:t>ROZSTRZYGANIE SPORÓW</w:t>
      </w:r>
    </w:p>
    <w:p w14:paraId="179AD4B5" w14:textId="77777777" w:rsidR="008B13D9" w:rsidRPr="00F012C9" w:rsidRDefault="008B13D9" w:rsidP="003C09A9">
      <w:pPr>
        <w:numPr>
          <w:ilvl w:val="0"/>
          <w:numId w:val="8"/>
        </w:numPr>
        <w:tabs>
          <w:tab w:val="left" w:pos="-3261"/>
        </w:tabs>
        <w:spacing w:before="120" w:after="0" w:line="276" w:lineRule="auto"/>
        <w:ind w:left="357" w:hanging="357"/>
        <w:contextualSpacing/>
        <w:rPr>
          <w:rFonts w:cs="Arial"/>
          <w:b/>
        </w:rPr>
      </w:pPr>
      <w:r w:rsidRPr="00F012C9">
        <w:rPr>
          <w:rFonts w:cs="Arial"/>
        </w:rPr>
        <w:t>Wszelkie spory wynikające z Umowy rozstrzygane będą na zasadach wzajemnych negocjacji.</w:t>
      </w:r>
    </w:p>
    <w:p w14:paraId="29DEEDB6" w14:textId="77777777" w:rsidR="008B13D9" w:rsidRPr="00F012C9" w:rsidRDefault="008B13D9" w:rsidP="003C09A9">
      <w:pPr>
        <w:numPr>
          <w:ilvl w:val="0"/>
          <w:numId w:val="8"/>
        </w:numPr>
        <w:tabs>
          <w:tab w:val="left" w:pos="-3261"/>
        </w:tabs>
        <w:spacing w:before="120" w:after="0" w:line="276" w:lineRule="auto"/>
        <w:ind w:left="357" w:hanging="357"/>
        <w:contextualSpacing/>
        <w:rPr>
          <w:rFonts w:cs="Arial"/>
          <w:b/>
        </w:rPr>
      </w:pPr>
      <w:r w:rsidRPr="00F012C9">
        <w:rPr>
          <w:rFonts w:cs="Arial"/>
        </w:rPr>
        <w:t xml:space="preserve">Jeżeli strony nie osiągną kompromisu wówczas sprawy sporne kierowane będą do Sądu właściwego   dla siedziby </w:t>
      </w:r>
      <w:r w:rsidRPr="00F012C9">
        <w:rPr>
          <w:rFonts w:cs="Arial"/>
          <w:bCs/>
        </w:rPr>
        <w:t>Zamawiającego.</w:t>
      </w:r>
    </w:p>
    <w:p w14:paraId="50FBA2DE" w14:textId="77777777" w:rsidR="006D3A68" w:rsidRDefault="006D3A68">
      <w:pPr>
        <w:spacing w:after="0" w:line="240" w:lineRule="auto"/>
        <w:rPr>
          <w:smallCaps/>
          <w:sz w:val="24"/>
        </w:rPr>
      </w:pPr>
      <w:r>
        <w:br w:type="page"/>
      </w:r>
    </w:p>
    <w:p w14:paraId="5A0D59BF" w14:textId="7FCC057E" w:rsidR="008B13D9" w:rsidRPr="00F012C9" w:rsidRDefault="008B13D9" w:rsidP="00874552">
      <w:pPr>
        <w:pStyle w:val="Styl5"/>
      </w:pPr>
      <w:r w:rsidRPr="00F012C9">
        <w:lastRenderedPageBreak/>
        <w:sym w:font="Arial" w:char="00A7"/>
      </w:r>
      <w:r w:rsidRPr="00F012C9">
        <w:t xml:space="preserve"> 11. </w:t>
      </w:r>
    </w:p>
    <w:p w14:paraId="68521D4E" w14:textId="72DB16FA" w:rsidR="008B13D9" w:rsidRPr="00F012C9" w:rsidRDefault="008B13D9" w:rsidP="00A33518">
      <w:pPr>
        <w:pStyle w:val="Styl5"/>
        <w:spacing w:after="120"/>
      </w:pPr>
      <w:r w:rsidRPr="00F012C9">
        <w:t>POSTANOWIENIA KOŃCOWE</w:t>
      </w:r>
    </w:p>
    <w:p w14:paraId="313B3066" w14:textId="77777777" w:rsidR="008B13D9" w:rsidRPr="00F012C9" w:rsidRDefault="008B13D9" w:rsidP="00A33518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cs="Arial"/>
        </w:rPr>
      </w:pPr>
      <w:r w:rsidRPr="00F012C9">
        <w:rPr>
          <w:rFonts w:cs="Arial"/>
        </w:rPr>
        <w:t>Zakazuje się zmian postanowień zawartej umowy w stosunku do treści oferty, na podstawie której dokonano wyboru Wykonawcy, za wyjątkiem zmian określonych przez Zamawiającego w Ogłoszeniu o zamówieniu lub w Specyfikacji Warunków Zamówienia tj.:</w:t>
      </w:r>
    </w:p>
    <w:p w14:paraId="46BC8495" w14:textId="77777777" w:rsidR="008B13D9" w:rsidRPr="00F012C9" w:rsidRDefault="008B13D9" w:rsidP="00A33518">
      <w:pPr>
        <w:numPr>
          <w:ilvl w:val="0"/>
          <w:numId w:val="10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zmiany stawki VAT w odniesieniu odpowiednio do całości lub danej części wartości zamówienia, którego zmiana dotyczy, przy czym wartość netto określona w umowie jest wartością stałą</w:t>
      </w:r>
    </w:p>
    <w:p w14:paraId="49372590" w14:textId="77777777" w:rsidR="008B13D9" w:rsidRPr="00F012C9" w:rsidRDefault="008B13D9" w:rsidP="00A33518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 w:line="276" w:lineRule="auto"/>
        <w:contextualSpacing w:val="0"/>
        <w:rPr>
          <w:rFonts w:cs="Arial"/>
        </w:rPr>
      </w:pPr>
      <w:r w:rsidRPr="00F012C9">
        <w:rPr>
          <w:rFonts w:cs="Arial"/>
        </w:rPr>
        <w:t xml:space="preserve">zmiany podwykonawcy ze względów losowych lub innych korzystnych dla Zamawiającego, w przypadku zadeklarowania przez Wykonawcę realizacji zamówienia przy pomocy podwykonawców. </w:t>
      </w:r>
      <w:r w:rsidRPr="00F012C9">
        <w:rPr>
          <w:rFonts w:cs="Arial"/>
          <w:kern w:val="2"/>
        </w:rPr>
        <w:t>Wykonawca jest obowiązany wykazać Zamawiającemu, iż proponowany inny podwykonawca lub Wykonawca samodzielnie spełnia warunki udziału w postępowaniu w stopniu nie mniejszym niż wymagany w trakcie postępowania o udzielenie zamówienia.</w:t>
      </w:r>
    </w:p>
    <w:p w14:paraId="1481AF2E" w14:textId="77777777" w:rsidR="008B13D9" w:rsidRPr="00F012C9" w:rsidRDefault="008B13D9" w:rsidP="00A33518">
      <w:pPr>
        <w:numPr>
          <w:ilvl w:val="0"/>
          <w:numId w:val="10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 xml:space="preserve">zmiany terminu realizacji zamówienia poprzez jego przedłużenie ze względu na przyczyny  niezawinione przez strony np. spowodowane przez tzw. siłę wyższą lub  w przypadku niezrealizowania umowy do pełnej wartości określonej w </w:t>
      </w:r>
      <w:r w:rsidRPr="00F012C9">
        <w:rPr>
          <w:rFonts w:cs="Arial"/>
          <w:bCs/>
        </w:rPr>
        <w:t>§ 2 ust. 1.</w:t>
      </w:r>
    </w:p>
    <w:p w14:paraId="4E2A33E1" w14:textId="77777777" w:rsidR="008B13D9" w:rsidRPr="00F012C9" w:rsidRDefault="008B13D9" w:rsidP="00A33518">
      <w:pPr>
        <w:numPr>
          <w:ilvl w:val="0"/>
          <w:numId w:val="10"/>
        </w:numPr>
        <w:spacing w:before="120" w:after="120" w:line="276" w:lineRule="auto"/>
        <w:ind w:hanging="357"/>
        <w:rPr>
          <w:rFonts w:cs="Arial"/>
        </w:rPr>
      </w:pPr>
      <w:r w:rsidRPr="00F012C9">
        <w:rPr>
          <w:rFonts w:cs="Arial"/>
        </w:rPr>
        <w:t xml:space="preserve">zmiany powszechnie obowiązujących przepisów prawa w zakresie mającym wpływ na realizację umowy. </w:t>
      </w:r>
    </w:p>
    <w:p w14:paraId="187C047B" w14:textId="18828A40" w:rsidR="0078383C" w:rsidRPr="0078383C" w:rsidRDefault="0078383C" w:rsidP="00A33518">
      <w:pPr>
        <w:pStyle w:val="Akapitzlist"/>
        <w:numPr>
          <w:ilvl w:val="0"/>
          <w:numId w:val="9"/>
        </w:numPr>
        <w:spacing w:before="120" w:after="120" w:line="276" w:lineRule="auto"/>
        <w:ind w:hanging="357"/>
        <w:contextualSpacing w:val="0"/>
        <w:rPr>
          <w:rFonts w:eastAsia="Times New Roman" w:cs="Arial"/>
          <w:color w:val="auto"/>
        </w:rPr>
      </w:pPr>
      <w:r w:rsidRPr="0078383C">
        <w:rPr>
          <w:rFonts w:eastAsia="Times New Roman" w:cs="Arial"/>
          <w:color w:val="auto"/>
        </w:rPr>
        <w:t>Wykonawca potwierdza, że jako administrator danych osobowych jest zobowiązany do ich przetwarzania zgodnie z obowiązującymi przepisami prawa, w tym w szczególności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przepisami ustawy z dnia 10 maja 2018 r. o ochronie danych osobowych (Dz.U. aktualny na dzień zawarcia umowy).</w:t>
      </w:r>
    </w:p>
    <w:p w14:paraId="25E1EB0F" w14:textId="4FCA24CE" w:rsidR="008B13D9" w:rsidRPr="00F012C9" w:rsidRDefault="008B13D9" w:rsidP="00A33518">
      <w:pPr>
        <w:numPr>
          <w:ilvl w:val="0"/>
          <w:numId w:val="9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W sprawach nie uregulowanych Umową mają zastosowanie przepisy ustawy z dnia</w:t>
      </w:r>
      <w:r w:rsidR="00DF6587">
        <w:rPr>
          <w:rFonts w:cs="Arial"/>
        </w:rPr>
        <w:t xml:space="preserve"> </w:t>
      </w:r>
      <w:r w:rsidRPr="00F012C9">
        <w:rPr>
          <w:rFonts w:cs="Arial"/>
        </w:rPr>
        <w:t>11 września 2019 roku Prawo zamówień publicznych, Kodeksu cywilnego oraz inne przepisy prawa, mające związek z przedmiotem umowy.</w:t>
      </w:r>
    </w:p>
    <w:p w14:paraId="670377B0" w14:textId="46277A87" w:rsidR="008B13D9" w:rsidRPr="00F012C9" w:rsidRDefault="008B13D9" w:rsidP="00A33518">
      <w:pPr>
        <w:numPr>
          <w:ilvl w:val="0"/>
          <w:numId w:val="9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Wszystkie zmiany dotyczące ustaleń zawartych w Umowie wymagają każdorazowo formy pisemnej pod rygorem nieważności</w:t>
      </w:r>
      <w:r w:rsidR="00A33518">
        <w:rPr>
          <w:rFonts w:cs="Arial"/>
        </w:rPr>
        <w:t>, chyba że treść Umowy stanowi inaczej</w:t>
      </w:r>
      <w:r w:rsidRPr="00F012C9">
        <w:rPr>
          <w:rFonts w:cs="Arial"/>
        </w:rPr>
        <w:t xml:space="preserve">. </w:t>
      </w:r>
    </w:p>
    <w:p w14:paraId="0B138198" w14:textId="77777777" w:rsidR="008B13D9" w:rsidRPr="00F012C9" w:rsidRDefault="008B13D9" w:rsidP="00A33518">
      <w:pPr>
        <w:numPr>
          <w:ilvl w:val="0"/>
          <w:numId w:val="9"/>
        </w:numPr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Integralną częścią Umowy są następujące załączniki:</w:t>
      </w:r>
    </w:p>
    <w:p w14:paraId="065F51DB" w14:textId="77777777" w:rsidR="008B13D9" w:rsidRPr="00F012C9" w:rsidRDefault="008B13D9" w:rsidP="00A33518">
      <w:pPr>
        <w:numPr>
          <w:ilvl w:val="0"/>
          <w:numId w:val="11"/>
        </w:numPr>
        <w:tabs>
          <w:tab w:val="left" w:pos="-3402"/>
        </w:tabs>
        <w:spacing w:before="120" w:after="120" w:line="276" w:lineRule="auto"/>
        <w:ind w:left="714" w:hanging="357"/>
        <w:rPr>
          <w:rFonts w:cs="Arial"/>
        </w:rPr>
      </w:pPr>
      <w:r w:rsidRPr="00F012C9">
        <w:rPr>
          <w:rFonts w:cs="Arial"/>
        </w:rPr>
        <w:t>Formularz ofertowy – załącznik nr1,</w:t>
      </w:r>
    </w:p>
    <w:p w14:paraId="11D3E36D" w14:textId="77777777" w:rsidR="008B13D9" w:rsidRPr="00F012C9" w:rsidRDefault="008B13D9" w:rsidP="00A33518">
      <w:pPr>
        <w:numPr>
          <w:ilvl w:val="0"/>
          <w:numId w:val="11"/>
        </w:numPr>
        <w:tabs>
          <w:tab w:val="left" w:pos="-3402"/>
        </w:tabs>
        <w:spacing w:before="120" w:after="120" w:line="276" w:lineRule="auto"/>
        <w:ind w:left="714" w:hanging="357"/>
        <w:rPr>
          <w:rFonts w:cs="Arial"/>
        </w:rPr>
      </w:pPr>
      <w:r w:rsidRPr="00F012C9">
        <w:rPr>
          <w:rFonts w:cs="Arial"/>
        </w:rPr>
        <w:t>specyfikacja  asortymentowo-cenowa  - załącznik nr 2,</w:t>
      </w:r>
    </w:p>
    <w:p w14:paraId="08C88E2A" w14:textId="263EB461" w:rsidR="008B13D9" w:rsidRDefault="008B13D9" w:rsidP="00A33518">
      <w:pPr>
        <w:numPr>
          <w:ilvl w:val="0"/>
          <w:numId w:val="11"/>
        </w:numPr>
        <w:tabs>
          <w:tab w:val="left" w:pos="-3402"/>
        </w:tabs>
        <w:spacing w:before="120" w:after="120" w:line="276" w:lineRule="auto"/>
        <w:ind w:left="714" w:hanging="357"/>
        <w:rPr>
          <w:rFonts w:cs="Arial"/>
        </w:rPr>
      </w:pPr>
      <w:r w:rsidRPr="00F012C9">
        <w:rPr>
          <w:rFonts w:cs="Arial"/>
        </w:rPr>
        <w:t>szczegółowy opis przedmiotu zamówienia – załącznik nr 3</w:t>
      </w:r>
    </w:p>
    <w:p w14:paraId="4E9AAA87" w14:textId="6BBEE474" w:rsidR="00A33518" w:rsidRDefault="00A33518" w:rsidP="00A33518">
      <w:pPr>
        <w:numPr>
          <w:ilvl w:val="0"/>
          <w:numId w:val="11"/>
        </w:numPr>
        <w:tabs>
          <w:tab w:val="left" w:pos="-3402"/>
        </w:tabs>
        <w:spacing w:before="120" w:after="120" w:line="276" w:lineRule="auto"/>
        <w:ind w:left="714" w:hanging="357"/>
        <w:rPr>
          <w:rFonts w:cs="Arial"/>
        </w:rPr>
      </w:pPr>
      <w:r>
        <w:rPr>
          <w:rFonts w:cs="Arial"/>
        </w:rPr>
        <w:t>Protokół odbioru – załącznik nr 4</w:t>
      </w:r>
    </w:p>
    <w:p w14:paraId="154F36A5" w14:textId="46E69B50" w:rsidR="00A33518" w:rsidRPr="00F012C9" w:rsidRDefault="00A33518" w:rsidP="00A33518">
      <w:pPr>
        <w:numPr>
          <w:ilvl w:val="0"/>
          <w:numId w:val="11"/>
        </w:numPr>
        <w:tabs>
          <w:tab w:val="left" w:pos="-3402"/>
        </w:tabs>
        <w:spacing w:before="120" w:after="120" w:line="276" w:lineRule="auto"/>
        <w:ind w:left="714" w:hanging="357"/>
        <w:rPr>
          <w:rFonts w:cs="Arial"/>
        </w:rPr>
      </w:pPr>
      <w:r>
        <w:rPr>
          <w:rFonts w:cs="Arial"/>
        </w:rPr>
        <w:lastRenderedPageBreak/>
        <w:t>Wykaz punktów pobrań – załącznik nr 5</w:t>
      </w:r>
    </w:p>
    <w:p w14:paraId="43316E78" w14:textId="77777777" w:rsidR="00DF6587" w:rsidRDefault="008B13D9" w:rsidP="00A33518">
      <w:pPr>
        <w:numPr>
          <w:ilvl w:val="0"/>
          <w:numId w:val="15"/>
        </w:numPr>
        <w:tabs>
          <w:tab w:val="left" w:pos="-3402"/>
        </w:tabs>
        <w:spacing w:before="120" w:after="120" w:line="276" w:lineRule="auto"/>
        <w:rPr>
          <w:rFonts w:cs="Arial"/>
        </w:rPr>
      </w:pPr>
      <w:r w:rsidRPr="00F012C9">
        <w:rPr>
          <w:rFonts w:cs="Arial"/>
        </w:rPr>
        <w:t>Umowa została sporządzona w dwóch jednobrzmiących egzemplarzach, po jednym egzemplarzu dla każdej ze stron.</w:t>
      </w:r>
    </w:p>
    <w:p w14:paraId="05DA7A18" w14:textId="1268F9A9" w:rsidR="008B13D9" w:rsidRPr="00DF6587" w:rsidRDefault="008B13D9" w:rsidP="004623B0">
      <w:pPr>
        <w:tabs>
          <w:tab w:val="left" w:pos="-3402"/>
          <w:tab w:val="right" w:pos="3402"/>
        </w:tabs>
        <w:spacing w:before="480" w:after="0" w:line="276" w:lineRule="auto"/>
        <w:ind w:left="357"/>
        <w:rPr>
          <w:rFonts w:cs="Arial"/>
        </w:rPr>
      </w:pPr>
      <w:r w:rsidRPr="00DF6587">
        <w:rPr>
          <w:b/>
        </w:rPr>
        <w:t>WYKONAWCA</w:t>
      </w:r>
      <w:r w:rsidR="004623B0">
        <w:rPr>
          <w:b/>
        </w:rPr>
        <w:tab/>
      </w:r>
      <w:r w:rsidR="004623B0">
        <w:rPr>
          <w:b/>
        </w:rPr>
        <w:tab/>
      </w:r>
      <w:r w:rsidR="004623B0">
        <w:rPr>
          <w:b/>
        </w:rPr>
        <w:tab/>
      </w:r>
      <w:r w:rsidR="004623B0">
        <w:rPr>
          <w:b/>
        </w:rPr>
        <w:tab/>
      </w:r>
      <w:r w:rsidR="004623B0">
        <w:rPr>
          <w:b/>
        </w:rPr>
        <w:tab/>
      </w:r>
      <w:r w:rsidRPr="00DF6587">
        <w:rPr>
          <w:b/>
        </w:rPr>
        <w:t>ZAMAWIAJĄCY</w:t>
      </w:r>
    </w:p>
    <w:p w14:paraId="585879BD" w14:textId="497135DC" w:rsidR="00874552" w:rsidRDefault="00874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9B6AC" w14:textId="77777777" w:rsidR="006D3A68" w:rsidRDefault="006D3A68">
      <w:pPr>
        <w:spacing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3609F7FB" w14:textId="60A3EE4C" w:rsidR="0041026B" w:rsidRPr="004F6C78" w:rsidRDefault="0041026B" w:rsidP="00874552">
      <w:pPr>
        <w:rPr>
          <w:rFonts w:cs="Arial"/>
        </w:rPr>
      </w:pPr>
      <w:r w:rsidRPr="004F6C78">
        <w:rPr>
          <w:rFonts w:cs="Arial"/>
        </w:rPr>
        <w:lastRenderedPageBreak/>
        <w:t xml:space="preserve">Załącznik nr </w:t>
      </w:r>
      <w:r w:rsidR="00874552" w:rsidRPr="004F6C78">
        <w:rPr>
          <w:rFonts w:cs="Arial"/>
        </w:rPr>
        <w:t>4</w:t>
      </w:r>
    </w:p>
    <w:p w14:paraId="1F26BF54" w14:textId="37094F27" w:rsidR="0041026B" w:rsidRPr="00874552" w:rsidRDefault="0041026B" w:rsidP="004F6C78">
      <w:pPr>
        <w:spacing w:before="120"/>
        <w:rPr>
          <w:rFonts w:cs="Arial"/>
          <w:i/>
        </w:rPr>
      </w:pPr>
      <w:r w:rsidRPr="00874552">
        <w:rPr>
          <w:rFonts w:cs="Arial"/>
          <w:b/>
        </w:rPr>
        <w:t>Protokół odbioru</w:t>
      </w:r>
    </w:p>
    <w:p w14:paraId="45E3BB3B" w14:textId="606A7B26" w:rsidR="0041026B" w:rsidRPr="00874552" w:rsidRDefault="00874552" w:rsidP="00874552">
      <w:pPr>
        <w:tabs>
          <w:tab w:val="left" w:pos="3119"/>
          <w:tab w:val="right" w:leader="dot" w:pos="7230"/>
        </w:tabs>
        <w:spacing w:after="0" w:line="240" w:lineRule="auto"/>
        <w:rPr>
          <w:rFonts w:cs="Arial"/>
          <w:i/>
        </w:rPr>
      </w:pPr>
      <w:r>
        <w:rPr>
          <w:rFonts w:cs="Arial"/>
        </w:rPr>
        <w:t>s</w:t>
      </w:r>
      <w:r w:rsidRPr="00874552">
        <w:rPr>
          <w:rFonts w:cs="Arial"/>
        </w:rPr>
        <w:t>porządzony w dniu</w:t>
      </w:r>
      <w:r>
        <w:rPr>
          <w:rFonts w:cs="Arial"/>
          <w:i/>
        </w:rPr>
        <w:t xml:space="preserve"> </w:t>
      </w:r>
      <w:r w:rsidR="0041026B" w:rsidRPr="00874552">
        <w:rPr>
          <w:rFonts w:cs="Arial"/>
          <w:i/>
        </w:rPr>
        <w:t>................................................</w:t>
      </w:r>
    </w:p>
    <w:p w14:paraId="23D366D1" w14:textId="4AAE64FA" w:rsidR="0041026B" w:rsidRDefault="0041026B" w:rsidP="004F6C78">
      <w:pPr>
        <w:tabs>
          <w:tab w:val="right" w:leader="dot" w:pos="9639"/>
        </w:tabs>
        <w:spacing w:before="120" w:line="360" w:lineRule="auto"/>
        <w:rPr>
          <w:rFonts w:cs="Arial"/>
        </w:rPr>
      </w:pPr>
      <w:r w:rsidRPr="00874552">
        <w:rPr>
          <w:rFonts w:cs="Arial"/>
        </w:rPr>
        <w:t>Zgodnie z Umową nr ....................... z dnia ................... r. potwierdza</w:t>
      </w:r>
      <w:r w:rsidR="004F6C78">
        <w:rPr>
          <w:rFonts w:cs="Arial"/>
        </w:rPr>
        <w:t>m</w:t>
      </w:r>
      <w:r w:rsidRPr="00874552">
        <w:rPr>
          <w:rFonts w:cs="Arial"/>
        </w:rPr>
        <w:t xml:space="preserve">, że w okresie ................................................. Wykonawca:............................................................................................. </w:t>
      </w:r>
      <w:r w:rsidR="00874552">
        <w:rPr>
          <w:rFonts w:cs="Arial"/>
        </w:rPr>
        <w:t>wykonał badania:</w:t>
      </w:r>
    </w:p>
    <w:p w14:paraId="2FDEC0D6" w14:textId="4471DF18" w:rsidR="00874552" w:rsidRDefault="00874552" w:rsidP="003C09A9">
      <w:pPr>
        <w:pStyle w:val="Akapitzlist"/>
        <w:numPr>
          <w:ilvl w:val="0"/>
          <w:numId w:val="21"/>
        </w:numPr>
        <w:tabs>
          <w:tab w:val="right" w:leader="dot" w:pos="9639"/>
        </w:tabs>
        <w:spacing w:line="276" w:lineRule="auto"/>
        <w:rPr>
          <w:rFonts w:cs="Arial"/>
        </w:rPr>
      </w:pPr>
      <w:r w:rsidRPr="00874552">
        <w:rPr>
          <w:rFonts w:cs="Arial"/>
        </w:rPr>
        <w:t>Panel podstawowy</w:t>
      </w:r>
      <w:r>
        <w:rPr>
          <w:rFonts w:cs="Arial"/>
        </w:rPr>
        <w:t xml:space="preserve"> w ilości: …</w:t>
      </w:r>
      <w:r w:rsidR="004F6C78">
        <w:rPr>
          <w:rFonts w:cs="Arial"/>
        </w:rPr>
        <w:t>…</w:t>
      </w:r>
      <w:r>
        <w:rPr>
          <w:rFonts w:cs="Arial"/>
        </w:rPr>
        <w:t>……</w:t>
      </w:r>
    </w:p>
    <w:p w14:paraId="362D6314" w14:textId="0660CE05" w:rsidR="004F6C78" w:rsidRDefault="004F6C78" w:rsidP="003C09A9">
      <w:pPr>
        <w:pStyle w:val="Akapitzlist"/>
        <w:numPr>
          <w:ilvl w:val="0"/>
          <w:numId w:val="21"/>
        </w:numPr>
        <w:tabs>
          <w:tab w:val="right" w:leader="dot" w:pos="9639"/>
        </w:tabs>
        <w:spacing w:after="0" w:line="276" w:lineRule="auto"/>
        <w:ind w:left="357" w:hanging="357"/>
        <w:rPr>
          <w:rFonts w:cs="Arial"/>
        </w:rPr>
      </w:pPr>
      <w:r>
        <w:rPr>
          <w:rFonts w:cs="Arial"/>
        </w:rPr>
        <w:t>Panel specjalistyczny:</w:t>
      </w:r>
    </w:p>
    <w:p w14:paraId="3906057F" w14:textId="161B8B69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 xml:space="preserve">Borelioza </w:t>
      </w:r>
      <w:r w:rsidRPr="004F6C78">
        <w:rPr>
          <w:rFonts w:cs="Arial"/>
        </w:rPr>
        <w:t>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5071CE59" w14:textId="3B72BF93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Choroby przenoszone drogą płciową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5ACF55F3" w14:textId="77CC0FFD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Choroby zapalne jelit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5F214077" w14:textId="481BAEE2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Diagnostyka cukrzycy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19B2F25E" w14:textId="35F86F06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Gospodarka wapniowo-fosforanowa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0108D186" w14:textId="317705A6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Hematologiczny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4A5ABF32" w14:textId="50FFCE6E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Hormony kory nadnerczy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1665BFE1" w14:textId="1FE0A29B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Hormony płciowe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587ECA18" w14:textId="4C69A402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Hormony przysadki mózgowej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131BCCC5" w14:textId="1527ADC8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Immunologiczny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2C8B5113" w14:textId="4FE00C2A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Infekcje - ciąża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77B1FF85" w14:textId="167F51F0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Infekcje dróg oddechowych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02A4854F" w14:textId="60D33718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Infekcje przewodu pokarmowego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7C9AE211" w14:textId="3EA3AC25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Kardiologiczny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5CDF931F" w14:textId="38FA659F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Nefrologiczny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081C013B" w14:textId="4AEAD1BE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Niedokrwistość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3567D64D" w14:textId="19A49F2C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NT wtórne - diagnostyka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6B9525B5" w14:textId="7F817B5A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Onkologiczny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53D47382" w14:textId="223DA1F5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Reaktywne zapalenia stawów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18602BA7" w14:textId="4B22BF62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Reumatologiczny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3C776EF3" w14:textId="67D30FC0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Reumatologiczny 2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4CE82C7B" w14:textId="220B9EF0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Tarczycowy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01FF3A1D" w14:textId="31CD4801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Trzustkowy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37650C54" w14:textId="4F9165A6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proofErr w:type="spellStart"/>
      <w:r w:rsidRPr="004F6C78">
        <w:rPr>
          <w:rFonts w:cs="Arial"/>
          <w:bCs/>
        </w:rPr>
        <w:t>Trombofilia</w:t>
      </w:r>
      <w:proofErr w:type="spellEnd"/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3A96C949" w14:textId="5B009BEF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Urologiczny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45B4CD09" w14:textId="3D8699AD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Wątrobowy</w:t>
      </w:r>
      <w:r w:rsidRPr="004F6C78">
        <w:rPr>
          <w:rFonts w:cs="Arial"/>
        </w:rPr>
        <w:t xml:space="preserve"> w ilości: ……</w:t>
      </w:r>
      <w:r>
        <w:rPr>
          <w:rFonts w:cs="Arial"/>
        </w:rPr>
        <w:t>…</w:t>
      </w:r>
      <w:r w:rsidRPr="004F6C78">
        <w:rPr>
          <w:rFonts w:cs="Arial"/>
        </w:rPr>
        <w:t>…</w:t>
      </w:r>
    </w:p>
    <w:p w14:paraId="442AB21A" w14:textId="7199124E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Wątrobowy - wirusy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…</w:t>
      </w:r>
      <w:r w:rsidRPr="004F6C78">
        <w:rPr>
          <w:rFonts w:cs="Arial"/>
        </w:rPr>
        <w:t>……</w:t>
      </w:r>
    </w:p>
    <w:p w14:paraId="34FF7580" w14:textId="3BEF71B2" w:rsidR="004F6C78" w:rsidRPr="004F6C78" w:rsidRDefault="004F6C78" w:rsidP="003C09A9">
      <w:pPr>
        <w:numPr>
          <w:ilvl w:val="0"/>
          <w:numId w:val="22"/>
        </w:numP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Zaburzenia wchłaniania</w:t>
      </w:r>
      <w:r w:rsidRPr="004F6C78">
        <w:rPr>
          <w:rFonts w:cs="Arial"/>
        </w:rPr>
        <w:t xml:space="preserve"> w ilości: …</w:t>
      </w:r>
      <w:r>
        <w:rPr>
          <w:rFonts w:cs="Arial"/>
        </w:rPr>
        <w:t>..</w:t>
      </w:r>
      <w:r w:rsidRPr="004F6C78">
        <w:rPr>
          <w:rFonts w:cs="Arial"/>
        </w:rPr>
        <w:t>……</w:t>
      </w:r>
    </w:p>
    <w:p w14:paraId="474B721C" w14:textId="6513C2FF" w:rsidR="004F6C78" w:rsidRPr="004F6C78" w:rsidRDefault="004F6C78" w:rsidP="003C09A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="Arial"/>
          <w:bCs/>
        </w:rPr>
      </w:pPr>
      <w:r w:rsidRPr="004F6C78">
        <w:rPr>
          <w:rFonts w:cs="Arial"/>
          <w:bCs/>
        </w:rPr>
        <w:t>Ciąża</w:t>
      </w:r>
      <w:r w:rsidRPr="004F6C78">
        <w:rPr>
          <w:rFonts w:cs="Arial"/>
        </w:rPr>
        <w:t xml:space="preserve"> w ilości: ………</w:t>
      </w:r>
    </w:p>
    <w:p w14:paraId="05F94655" w14:textId="77777777" w:rsidR="004F6C78" w:rsidRPr="00874552" w:rsidRDefault="004F6C78" w:rsidP="004F6C78">
      <w:pPr>
        <w:pStyle w:val="Akapitzlist"/>
        <w:tabs>
          <w:tab w:val="right" w:leader="dot" w:pos="9639"/>
        </w:tabs>
        <w:spacing w:line="360" w:lineRule="auto"/>
        <w:ind w:left="360"/>
        <w:rPr>
          <w:rFonts w:cs="Arial"/>
        </w:rPr>
      </w:pPr>
    </w:p>
    <w:p w14:paraId="0F7ADE2A" w14:textId="77777777" w:rsidR="004F6C78" w:rsidRPr="004F6C78" w:rsidRDefault="004F6C78" w:rsidP="003C09A9">
      <w:pPr>
        <w:pStyle w:val="Akapitzlist"/>
        <w:numPr>
          <w:ilvl w:val="0"/>
          <w:numId w:val="23"/>
        </w:numPr>
        <w:ind w:left="0" w:firstLine="0"/>
        <w:rPr>
          <w:rFonts w:cs="Arial"/>
          <w:spacing w:val="-4"/>
          <w:kern w:val="24"/>
          <w:vertAlign w:val="superscript"/>
        </w:rPr>
      </w:pPr>
      <w:r w:rsidRPr="004F6C78">
        <w:rPr>
          <w:rFonts w:cs="Arial"/>
          <w:spacing w:val="-4"/>
          <w:kern w:val="24"/>
        </w:rPr>
        <w:t>P</w:t>
      </w:r>
      <w:r w:rsidR="0041026B" w:rsidRPr="004F6C78">
        <w:rPr>
          <w:rFonts w:cs="Arial"/>
          <w:spacing w:val="-4"/>
          <w:kern w:val="24"/>
        </w:rPr>
        <w:t>otwierdza</w:t>
      </w:r>
      <w:r w:rsidRPr="004F6C78">
        <w:rPr>
          <w:rFonts w:cs="Arial"/>
          <w:spacing w:val="-4"/>
          <w:kern w:val="24"/>
        </w:rPr>
        <w:t>m</w:t>
      </w:r>
      <w:r w:rsidR="0041026B" w:rsidRPr="004F6C78">
        <w:rPr>
          <w:rFonts w:cs="Arial"/>
          <w:spacing w:val="-4"/>
          <w:kern w:val="24"/>
        </w:rPr>
        <w:t xml:space="preserve"> realizację w/w usług bez zastrzeżeń</w:t>
      </w:r>
    </w:p>
    <w:p w14:paraId="44766335" w14:textId="4DD7E341" w:rsidR="00DF6587" w:rsidRPr="004623B0" w:rsidRDefault="004F6C78" w:rsidP="009F138D">
      <w:pPr>
        <w:pStyle w:val="Akapitzlist"/>
        <w:numPr>
          <w:ilvl w:val="0"/>
          <w:numId w:val="23"/>
        </w:numPr>
        <w:ind w:left="0" w:firstLine="0"/>
        <w:rPr>
          <w:rFonts w:cs="Arial"/>
          <w:spacing w:val="-4"/>
          <w:kern w:val="24"/>
          <w:vertAlign w:val="superscript"/>
        </w:rPr>
      </w:pPr>
      <w:r w:rsidRPr="004623B0">
        <w:rPr>
          <w:rFonts w:cs="Arial"/>
          <w:spacing w:val="-4"/>
          <w:kern w:val="24"/>
        </w:rPr>
        <w:lastRenderedPageBreak/>
        <w:t xml:space="preserve">Stwierdzam </w:t>
      </w:r>
      <w:r w:rsidR="0041026B" w:rsidRPr="004623B0">
        <w:rPr>
          <w:rFonts w:cs="Arial"/>
          <w:spacing w:val="-4"/>
          <w:kern w:val="24"/>
        </w:rPr>
        <w:t>zastrzeżenia</w:t>
      </w:r>
      <w:r w:rsidR="00DF6587" w:rsidRPr="004623B0">
        <w:rPr>
          <w:rFonts w:cs="Arial"/>
          <w:spacing w:val="-4"/>
          <w:kern w:val="24"/>
        </w:rPr>
        <w:t>:</w:t>
      </w:r>
      <w:r w:rsidR="004623B0">
        <w:rPr>
          <w:rFonts w:cs="Arial"/>
          <w:spacing w:val="-4"/>
          <w:kern w:val="24"/>
        </w:rPr>
        <w:br/>
      </w:r>
    </w:p>
    <w:p w14:paraId="5C9AE8BB" w14:textId="3989349D" w:rsidR="00DF6587" w:rsidRDefault="00DF6587" w:rsidP="00DF6587">
      <w:pPr>
        <w:pStyle w:val="Akapitzlist"/>
        <w:tabs>
          <w:tab w:val="right" w:leader="dot" w:pos="9072"/>
        </w:tabs>
        <w:ind w:left="0"/>
        <w:rPr>
          <w:rFonts w:cs="Arial"/>
          <w:spacing w:val="-4"/>
          <w:kern w:val="24"/>
          <w:vertAlign w:val="superscript"/>
        </w:rPr>
      </w:pPr>
      <w:r>
        <w:rPr>
          <w:rFonts w:cs="Arial"/>
          <w:spacing w:val="-4"/>
          <w:kern w:val="24"/>
          <w:vertAlign w:val="superscript"/>
        </w:rPr>
        <w:tab/>
      </w:r>
    </w:p>
    <w:p w14:paraId="5FB43D61" w14:textId="20A3A3FB" w:rsidR="00DF6587" w:rsidRPr="00DF6587" w:rsidRDefault="00DF6587" w:rsidP="00DF6587">
      <w:pPr>
        <w:pStyle w:val="Akapitzlist"/>
        <w:tabs>
          <w:tab w:val="right" w:leader="dot" w:pos="9072"/>
        </w:tabs>
        <w:ind w:left="0"/>
        <w:rPr>
          <w:rFonts w:cs="Arial"/>
          <w:spacing w:val="-4"/>
          <w:kern w:val="24"/>
          <w:vertAlign w:val="superscript"/>
        </w:rPr>
      </w:pPr>
      <w:r>
        <w:rPr>
          <w:rFonts w:cs="Arial"/>
          <w:spacing w:val="-4"/>
          <w:kern w:val="24"/>
          <w:vertAlign w:val="superscript"/>
        </w:rPr>
        <w:tab/>
      </w:r>
    </w:p>
    <w:p w14:paraId="69CD28F9" w14:textId="6E360CF4" w:rsidR="0041026B" w:rsidRPr="00874552" w:rsidRDefault="0041026B" w:rsidP="004F6C78">
      <w:pPr>
        <w:tabs>
          <w:tab w:val="left" w:leader="dot" w:pos="3752"/>
          <w:tab w:val="left" w:pos="5954"/>
          <w:tab w:val="right" w:leader="dot" w:pos="9356"/>
        </w:tabs>
        <w:spacing w:before="480" w:after="0" w:line="240" w:lineRule="auto"/>
        <w:rPr>
          <w:rFonts w:cs="Arial"/>
        </w:rPr>
      </w:pPr>
      <w:r w:rsidRPr="00874552">
        <w:rPr>
          <w:rFonts w:cs="Arial"/>
        </w:rPr>
        <w:tab/>
      </w:r>
    </w:p>
    <w:p w14:paraId="5043929B" w14:textId="37AAB64B" w:rsidR="0041026B" w:rsidRPr="006E0FB0" w:rsidRDefault="004F6C78" w:rsidP="004F6C78">
      <w:pPr>
        <w:tabs>
          <w:tab w:val="left" w:pos="6425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cs="Arial"/>
          <w:i/>
          <w:spacing w:val="-4"/>
          <w:kern w:val="24"/>
        </w:rPr>
        <w:t>Podpis Głównego Badacza</w:t>
      </w:r>
    </w:p>
    <w:p w14:paraId="3322FA54" w14:textId="77777777" w:rsidR="007A4124" w:rsidRPr="00295C9C" w:rsidRDefault="007A4124" w:rsidP="007A412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7A4124" w:rsidRPr="00295C9C" w:rsidSect="004623B0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1906" w:h="16838"/>
      <w:pgMar w:top="2126" w:right="1418" w:bottom="1134" w:left="1418" w:header="425" w:footer="1970" w:gutter="0"/>
      <w:cols w:space="708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B4B6C" w16cex:dateUtc="2026-04-16T09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05BD9" w14:textId="77777777" w:rsidR="00752C54" w:rsidRDefault="00752C54">
      <w:pPr>
        <w:spacing w:after="0" w:line="240" w:lineRule="auto"/>
      </w:pPr>
      <w:r>
        <w:separator/>
      </w:r>
    </w:p>
  </w:endnote>
  <w:endnote w:type="continuationSeparator" w:id="0">
    <w:p w14:paraId="4E680369" w14:textId="77777777" w:rsidR="00752C54" w:rsidRDefault="0075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3D626" w14:textId="77777777" w:rsidR="00752C54" w:rsidRDefault="00752C54">
    <w:pPr>
      <w:spacing w:after="0"/>
      <w:jc w:val="right"/>
    </w:pPr>
    <w:r>
      <w:rPr>
        <w:rFonts w:ascii="Times New Roman" w:eastAsia="Times New Roman" w:hAnsi="Times New Roman" w:cs="Times New Roman"/>
        <w:i/>
        <w:sz w:val="20"/>
      </w:rPr>
      <w:t xml:space="preserve">Strona </w:t>
    </w:r>
    <w:r>
      <w:rPr>
        <w:rFonts w:ascii="Calibri" w:hAnsi="Calibri"/>
      </w:rPr>
      <w:fldChar w:fldCharType="begin"/>
    </w:r>
    <w:r>
      <w:instrText xml:space="preserve"> PAGE   \* MERGEFORMAT </w:instrText>
    </w:r>
    <w:r>
      <w:rPr>
        <w:rFonts w:ascii="Calibri" w:hAnsi="Calibri"/>
      </w:rPr>
      <w:fldChar w:fldCharType="separate"/>
    </w:r>
    <w:r w:rsidRPr="00936F2B">
      <w:rPr>
        <w:rFonts w:ascii="Times New Roman" w:eastAsia="Times New Roman" w:hAnsi="Times New Roman" w:cs="Times New Roman"/>
        <w:i/>
        <w:noProof/>
        <w:sz w:val="20"/>
      </w:rPr>
      <w:t>10</w:t>
    </w:r>
    <w:r>
      <w:rPr>
        <w:rFonts w:ascii="Times New Roman" w:eastAsia="Times New Roman" w:hAnsi="Times New Roman" w:cs="Times New Roman"/>
        <w:i/>
        <w:sz w:val="20"/>
      </w:rPr>
      <w:fldChar w:fldCharType="end"/>
    </w:r>
    <w:r>
      <w:rPr>
        <w:rFonts w:ascii="Times New Roman" w:eastAsia="Times New Roman" w:hAnsi="Times New Roman" w:cs="Times New Roman"/>
        <w:i/>
        <w:sz w:val="20"/>
      </w:rPr>
      <w:t xml:space="preserve"> z </w:t>
    </w:r>
    <w:fldSimple w:instr=" NUMPAGES   \* MERGEFORMAT ">
      <w:r w:rsidRPr="00C93983">
        <w:rPr>
          <w:rFonts w:ascii="Times New Roman" w:eastAsia="Times New Roman" w:hAnsi="Times New Roman" w:cs="Times New Roman"/>
          <w:i/>
          <w:noProof/>
          <w:sz w:val="20"/>
        </w:rPr>
        <w:t>19</w:t>
      </w:r>
    </w:fldSimple>
    <w:r>
      <w:rPr>
        <w:rFonts w:ascii="Times New Roman" w:eastAsia="Times New Roman" w:hAnsi="Times New Roman" w:cs="Times New Roman"/>
        <w:i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24BB3" w14:textId="4A66E1F7" w:rsidR="00752C54" w:rsidRDefault="00752C54" w:rsidP="00A6759B">
    <w:pPr>
      <w:spacing w:after="0"/>
      <w:ind w:left="1416"/>
      <w:jc w:val="right"/>
    </w:pPr>
    <w:r>
      <w:rPr>
        <w:rFonts w:ascii="Times New Roman" w:eastAsia="Times New Roman" w:hAnsi="Times New Roman" w:cs="Times New Roman"/>
        <w:i/>
        <w:sz w:val="20"/>
      </w:rPr>
      <w:t xml:space="preserve">Strona </w:t>
    </w:r>
    <w:r>
      <w:rPr>
        <w:rFonts w:ascii="Calibri" w:hAnsi="Calibri"/>
      </w:rPr>
      <w:fldChar w:fldCharType="begin"/>
    </w:r>
    <w:r>
      <w:instrText xml:space="preserve"> PAGE   \* MERGEFORMAT </w:instrText>
    </w:r>
    <w:r>
      <w:rPr>
        <w:rFonts w:ascii="Calibri" w:hAnsi="Calibri"/>
      </w:rPr>
      <w:fldChar w:fldCharType="separate"/>
    </w:r>
    <w:r w:rsidR="00C04AFE" w:rsidRPr="00C04AFE">
      <w:rPr>
        <w:rFonts w:ascii="Times New Roman" w:eastAsia="Times New Roman" w:hAnsi="Times New Roman" w:cs="Times New Roman"/>
        <w:i/>
        <w:noProof/>
        <w:sz w:val="20"/>
      </w:rPr>
      <w:t>11</w:t>
    </w:r>
    <w:r>
      <w:rPr>
        <w:rFonts w:ascii="Times New Roman" w:eastAsia="Times New Roman" w:hAnsi="Times New Roman" w:cs="Times New Roman"/>
        <w:i/>
        <w:noProof/>
        <w:sz w:val="20"/>
      </w:rPr>
      <w:fldChar w:fldCharType="end"/>
    </w:r>
    <w:r>
      <w:rPr>
        <w:rFonts w:ascii="Times New Roman" w:eastAsia="Times New Roman" w:hAnsi="Times New Roman" w:cs="Times New Roman"/>
        <w:i/>
        <w:sz w:val="20"/>
      </w:rPr>
      <w:t xml:space="preserve"> z </w:t>
    </w:r>
    <w:fldSimple w:instr=" NUMPAGES   \* MERGEFORMAT ">
      <w:r w:rsidR="00C04AFE" w:rsidRPr="00C04AFE">
        <w:rPr>
          <w:rFonts w:ascii="Times New Roman" w:eastAsia="Times New Roman" w:hAnsi="Times New Roman" w:cs="Times New Roman"/>
          <w:i/>
          <w:noProof/>
          <w:sz w:val="20"/>
        </w:rPr>
        <w:t>11</w:t>
      </w:r>
    </w:fldSimple>
    <w:r>
      <w:rPr>
        <w:rFonts w:ascii="Times New Roman" w:eastAsia="Times New Roman" w:hAnsi="Times New Roman" w:cs="Times New Roman"/>
        <w:i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A303" w14:textId="757AC313" w:rsidR="00752C54" w:rsidRPr="004623B0" w:rsidRDefault="004623B0" w:rsidP="004623B0">
    <w:pPr>
      <w:spacing w:after="0"/>
      <w:jc w:val="right"/>
    </w:pPr>
    <w:r w:rsidRPr="004623B0">
      <w:rPr>
        <w:noProof/>
      </w:rPr>
      <w:drawing>
        <wp:anchor distT="0" distB="0" distL="114300" distR="114300" simplePos="0" relativeHeight="251665408" behindDoc="1" locked="0" layoutInCell="1" allowOverlap="1" wp14:anchorId="3E65EE8A" wp14:editId="5A63959F">
          <wp:simplePos x="0" y="0"/>
          <wp:positionH relativeFrom="column">
            <wp:posOffset>0</wp:posOffset>
          </wp:positionH>
          <wp:positionV relativeFrom="paragraph">
            <wp:posOffset>418465</wp:posOffset>
          </wp:positionV>
          <wp:extent cx="5734050" cy="769620"/>
          <wp:effectExtent l="0" t="0" r="0" b="0"/>
          <wp:wrapSquare wrapText="bothSides"/>
          <wp:docPr id="67" name="Obraz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5734050" cy="769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23B0">
      <w:t xml:space="preserve">Strona </w:t>
    </w:r>
    <w:r w:rsidRPr="004623B0">
      <w:rPr>
        <w:bCs/>
      </w:rPr>
      <w:fldChar w:fldCharType="begin"/>
    </w:r>
    <w:r w:rsidRPr="004623B0">
      <w:rPr>
        <w:bCs/>
      </w:rPr>
      <w:instrText>PAGE  \* Arabic  \* MERGEFORMAT</w:instrText>
    </w:r>
    <w:r w:rsidRPr="004623B0">
      <w:rPr>
        <w:bCs/>
      </w:rPr>
      <w:fldChar w:fldCharType="separate"/>
    </w:r>
    <w:r w:rsidR="00E90988">
      <w:rPr>
        <w:bCs/>
        <w:noProof/>
      </w:rPr>
      <w:t>1</w:t>
    </w:r>
    <w:r w:rsidRPr="004623B0">
      <w:rPr>
        <w:bCs/>
      </w:rPr>
      <w:fldChar w:fldCharType="end"/>
    </w:r>
    <w:r w:rsidRPr="004623B0">
      <w:t xml:space="preserve"> z </w:t>
    </w:r>
    <w:r w:rsidRPr="004623B0">
      <w:rPr>
        <w:bCs/>
      </w:rPr>
      <w:fldChar w:fldCharType="begin"/>
    </w:r>
    <w:r w:rsidRPr="004623B0">
      <w:rPr>
        <w:bCs/>
      </w:rPr>
      <w:instrText>NUMPAGES  \* Arabic  \* MERGEFORMAT</w:instrText>
    </w:r>
    <w:r w:rsidRPr="004623B0">
      <w:rPr>
        <w:bCs/>
      </w:rPr>
      <w:fldChar w:fldCharType="separate"/>
    </w:r>
    <w:r w:rsidR="00E90988">
      <w:rPr>
        <w:bCs/>
        <w:noProof/>
      </w:rPr>
      <w:t>11</w:t>
    </w:r>
    <w:r w:rsidRPr="004623B0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5BF33" w14:textId="77777777" w:rsidR="00752C54" w:rsidRDefault="00752C54">
      <w:pPr>
        <w:spacing w:after="0" w:line="256" w:lineRule="auto"/>
      </w:pPr>
      <w:r>
        <w:separator/>
      </w:r>
    </w:p>
  </w:footnote>
  <w:footnote w:type="continuationSeparator" w:id="0">
    <w:p w14:paraId="01DCEFC0" w14:textId="77777777" w:rsidR="00752C54" w:rsidRDefault="00752C54">
      <w:pPr>
        <w:spacing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95C4A" w14:textId="77777777" w:rsidR="00752C54" w:rsidRPr="004623B0" w:rsidRDefault="00752C54" w:rsidP="004623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236BB" w14:textId="34A32C36" w:rsidR="00DF6587" w:rsidRDefault="00DF6587" w:rsidP="00DF6587">
    <w:pPr>
      <w:pStyle w:val="Nagwek"/>
      <w:tabs>
        <w:tab w:val="clear" w:pos="4536"/>
        <w:tab w:val="clear" w:pos="9072"/>
        <w:tab w:val="center" w:pos="4679"/>
      </w:tabs>
    </w:pPr>
    <w:r w:rsidRPr="00623D84">
      <w:rPr>
        <w:rFonts w:cs="Arial"/>
        <w:noProof/>
      </w:rPr>
      <w:drawing>
        <wp:anchor distT="0" distB="0" distL="0" distR="0" simplePos="0" relativeHeight="251663360" behindDoc="1" locked="0" layoutInCell="1" hidden="0" allowOverlap="1" wp14:anchorId="03BA7D2D" wp14:editId="2460E7A3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30875" cy="614045"/>
          <wp:effectExtent l="0" t="0" r="3175" b="0"/>
          <wp:wrapTight wrapText="bothSides">
            <wp:wrapPolygon edited="0">
              <wp:start x="0" y="0"/>
              <wp:lineTo x="0" y="20774"/>
              <wp:lineTo x="21540" y="20774"/>
              <wp:lineTo x="21540" y="0"/>
              <wp:lineTo x="0" y="0"/>
            </wp:wrapPolygon>
          </wp:wrapTight>
          <wp:docPr id="66" name="image3.jpg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Przykładowe zestawienie znaków dla programu regionalnego w wersji pełnokolorowej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0875" cy="6140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  <w:p w14:paraId="4091F315" w14:textId="77777777" w:rsidR="00DF6587" w:rsidRPr="00623D84" w:rsidRDefault="00DF6587" w:rsidP="00DF6587">
    <w:pPr>
      <w:pStyle w:val="Nagwek"/>
      <w:spacing w:after="120" w:line="240" w:lineRule="auto"/>
      <w:rPr>
        <w:rFonts w:cs="Arial"/>
      </w:rPr>
    </w:pPr>
    <w:r w:rsidRPr="00623D84">
      <w:rPr>
        <w:rFonts w:cs="Arial"/>
      </w:rPr>
      <w:t>projektowane postanowienia umowy w sprawie zamówienia publicznego, które zostaną wprowadzone do umowy w sprawie zamówienia publicznego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F65D9"/>
    <w:multiLevelType w:val="hybridMultilevel"/>
    <w:tmpl w:val="58A40BB0"/>
    <w:lvl w:ilvl="0" w:tplc="D17E8CFC">
      <w:start w:val="1"/>
      <w:numFmt w:val="decimal"/>
      <w:lvlText w:val="%1."/>
      <w:lvlJc w:val="left"/>
      <w:pPr>
        <w:ind w:left="3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CCF7D6">
      <w:start w:val="1"/>
      <w:numFmt w:val="decimal"/>
      <w:lvlText w:val="%2)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CAF1C6">
      <w:start w:val="1"/>
      <w:numFmt w:val="lowerRoman"/>
      <w:lvlText w:val="%3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A4C2AA">
      <w:start w:val="1"/>
      <w:numFmt w:val="decimal"/>
      <w:lvlText w:val="%4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9C5888">
      <w:start w:val="1"/>
      <w:numFmt w:val="lowerLetter"/>
      <w:lvlText w:val="%5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CABABE">
      <w:start w:val="1"/>
      <w:numFmt w:val="lowerRoman"/>
      <w:lvlText w:val="%6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38DE7C">
      <w:start w:val="1"/>
      <w:numFmt w:val="decimal"/>
      <w:lvlText w:val="%7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C64260">
      <w:start w:val="1"/>
      <w:numFmt w:val="lowerLetter"/>
      <w:lvlText w:val="%8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9E67C4">
      <w:start w:val="1"/>
      <w:numFmt w:val="lowerRoman"/>
      <w:lvlText w:val="%9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C1941"/>
    <w:multiLevelType w:val="hybridMultilevel"/>
    <w:tmpl w:val="1466D796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0508333B"/>
    <w:multiLevelType w:val="hybridMultilevel"/>
    <w:tmpl w:val="4486375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C72733"/>
    <w:multiLevelType w:val="hybridMultilevel"/>
    <w:tmpl w:val="C7769A72"/>
    <w:lvl w:ilvl="0" w:tplc="9668852E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A17E89"/>
    <w:multiLevelType w:val="hybridMultilevel"/>
    <w:tmpl w:val="3042DE88"/>
    <w:lvl w:ilvl="0" w:tplc="C7127772">
      <w:start w:val="1"/>
      <w:numFmt w:val="decimal"/>
      <w:lvlText w:val="%1."/>
      <w:lvlJc w:val="left"/>
      <w:pPr>
        <w:ind w:left="3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247730B2"/>
    <w:multiLevelType w:val="hybridMultilevel"/>
    <w:tmpl w:val="3CA26CE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35E956F0"/>
    <w:multiLevelType w:val="hybridMultilevel"/>
    <w:tmpl w:val="5B2E6FD0"/>
    <w:lvl w:ilvl="0" w:tplc="E8F0D9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315854"/>
    <w:multiLevelType w:val="hybridMultilevel"/>
    <w:tmpl w:val="9F9A40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583BD3"/>
    <w:multiLevelType w:val="hybridMultilevel"/>
    <w:tmpl w:val="83000ED2"/>
    <w:lvl w:ilvl="0" w:tplc="04150011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3E1F7E7F"/>
    <w:multiLevelType w:val="hybridMultilevel"/>
    <w:tmpl w:val="5BCE4CA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4A4307"/>
    <w:multiLevelType w:val="hybridMultilevel"/>
    <w:tmpl w:val="34C833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E7520E9"/>
    <w:multiLevelType w:val="hybridMultilevel"/>
    <w:tmpl w:val="31342434"/>
    <w:lvl w:ilvl="0" w:tplc="6A189144">
      <w:start w:val="1"/>
      <w:numFmt w:val="decimal"/>
      <w:lvlText w:val="%1."/>
      <w:lvlJc w:val="left"/>
      <w:pPr>
        <w:ind w:left="32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EA49EC">
      <w:start w:val="1"/>
      <w:numFmt w:val="decimal"/>
      <w:lvlText w:val="%2)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DAEA7E">
      <w:start w:val="1"/>
      <w:numFmt w:val="lowerRoman"/>
      <w:lvlText w:val="%3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109714">
      <w:start w:val="1"/>
      <w:numFmt w:val="decimal"/>
      <w:lvlText w:val="%4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2640CC">
      <w:start w:val="1"/>
      <w:numFmt w:val="lowerLetter"/>
      <w:lvlText w:val="%5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EB8A8">
      <w:start w:val="1"/>
      <w:numFmt w:val="lowerRoman"/>
      <w:lvlText w:val="%6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1A5F90">
      <w:start w:val="1"/>
      <w:numFmt w:val="decimal"/>
      <w:lvlText w:val="%7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22BE3C">
      <w:start w:val="1"/>
      <w:numFmt w:val="lowerLetter"/>
      <w:lvlText w:val="%8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82EF2A">
      <w:start w:val="1"/>
      <w:numFmt w:val="lowerRoman"/>
      <w:lvlText w:val="%9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1090507"/>
    <w:multiLevelType w:val="hybridMultilevel"/>
    <w:tmpl w:val="3D822CA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12535F9"/>
    <w:multiLevelType w:val="hybridMultilevel"/>
    <w:tmpl w:val="AF7A5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71F5A"/>
    <w:multiLevelType w:val="hybridMultilevel"/>
    <w:tmpl w:val="E9202F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7864FA"/>
    <w:multiLevelType w:val="hybridMultilevel"/>
    <w:tmpl w:val="EAC87FB0"/>
    <w:lvl w:ilvl="0" w:tplc="E8F0D9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0C6767"/>
    <w:multiLevelType w:val="hybridMultilevel"/>
    <w:tmpl w:val="3042DE88"/>
    <w:lvl w:ilvl="0" w:tplc="C7127772">
      <w:start w:val="1"/>
      <w:numFmt w:val="decimal"/>
      <w:lvlText w:val="%1."/>
      <w:lvlJc w:val="left"/>
      <w:pPr>
        <w:ind w:left="3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 w15:restartNumberingAfterBreak="0">
    <w:nsid w:val="5F935315"/>
    <w:multiLevelType w:val="hybridMultilevel"/>
    <w:tmpl w:val="0D9447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E470FA"/>
    <w:multiLevelType w:val="hybridMultilevel"/>
    <w:tmpl w:val="97448E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4A249A"/>
    <w:multiLevelType w:val="hybridMultilevel"/>
    <w:tmpl w:val="DBEEED66"/>
    <w:lvl w:ilvl="0" w:tplc="543ABDFA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6F1095"/>
    <w:multiLevelType w:val="hybridMultilevel"/>
    <w:tmpl w:val="CD6E8E4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056AE2"/>
    <w:multiLevelType w:val="hybridMultilevel"/>
    <w:tmpl w:val="4210D930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2" w15:restartNumberingAfterBreak="0">
    <w:nsid w:val="6BC22D35"/>
    <w:multiLevelType w:val="hybridMultilevel"/>
    <w:tmpl w:val="F906DF54"/>
    <w:lvl w:ilvl="0" w:tplc="CD3AD27E">
      <w:start w:val="7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B570E"/>
    <w:multiLevelType w:val="hybridMultilevel"/>
    <w:tmpl w:val="C8E45E22"/>
    <w:lvl w:ilvl="0" w:tplc="0415000F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4" w15:restartNumberingAfterBreak="0">
    <w:nsid w:val="7CF16F73"/>
    <w:multiLevelType w:val="hybridMultilevel"/>
    <w:tmpl w:val="C5F0390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DB257FB"/>
    <w:multiLevelType w:val="hybridMultilevel"/>
    <w:tmpl w:val="0C70A6A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4"/>
  </w:num>
  <w:num w:numId="2">
    <w:abstractNumId w:val="18"/>
  </w:num>
  <w:num w:numId="3">
    <w:abstractNumId w:val="21"/>
  </w:num>
  <w:num w:numId="4">
    <w:abstractNumId w:val="16"/>
  </w:num>
  <w:num w:numId="5">
    <w:abstractNumId w:val="1"/>
  </w:num>
  <w:num w:numId="6">
    <w:abstractNumId w:val="17"/>
  </w:num>
  <w:num w:numId="7">
    <w:abstractNumId w:val="10"/>
  </w:num>
  <w:num w:numId="8">
    <w:abstractNumId w:val="15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23"/>
  </w:num>
  <w:num w:numId="14">
    <w:abstractNumId w:val="11"/>
  </w:num>
  <w:num w:numId="15">
    <w:abstractNumId w:val="22"/>
  </w:num>
  <w:num w:numId="16">
    <w:abstractNumId w:val="2"/>
  </w:num>
  <w:num w:numId="17">
    <w:abstractNumId w:val="24"/>
  </w:num>
  <w:num w:numId="18">
    <w:abstractNumId w:val="20"/>
  </w:num>
  <w:num w:numId="19">
    <w:abstractNumId w:val="14"/>
  </w:num>
  <w:num w:numId="20">
    <w:abstractNumId w:val="7"/>
  </w:num>
  <w:num w:numId="21">
    <w:abstractNumId w:val="19"/>
  </w:num>
  <w:num w:numId="22">
    <w:abstractNumId w:val="5"/>
  </w:num>
  <w:num w:numId="23">
    <w:abstractNumId w:val="3"/>
  </w:num>
  <w:num w:numId="24">
    <w:abstractNumId w:val="12"/>
  </w:num>
  <w:num w:numId="25">
    <w:abstractNumId w:val="25"/>
  </w:num>
  <w:num w:numId="26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revisionView w:inkAnnotations="0"/>
  <w:trackRevisions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73"/>
    <w:rsid w:val="00001962"/>
    <w:rsid w:val="00006EB2"/>
    <w:rsid w:val="000102A7"/>
    <w:rsid w:val="00014786"/>
    <w:rsid w:val="00021118"/>
    <w:rsid w:val="000231EE"/>
    <w:rsid w:val="00024565"/>
    <w:rsid w:val="00025BF5"/>
    <w:rsid w:val="00031629"/>
    <w:rsid w:val="00033705"/>
    <w:rsid w:val="000432ED"/>
    <w:rsid w:val="000456A9"/>
    <w:rsid w:val="00050318"/>
    <w:rsid w:val="0005386B"/>
    <w:rsid w:val="00056E68"/>
    <w:rsid w:val="00056F9B"/>
    <w:rsid w:val="00061AFA"/>
    <w:rsid w:val="000777EF"/>
    <w:rsid w:val="00080958"/>
    <w:rsid w:val="00081CF8"/>
    <w:rsid w:val="000824B2"/>
    <w:rsid w:val="00085BE7"/>
    <w:rsid w:val="00092F2E"/>
    <w:rsid w:val="000932A5"/>
    <w:rsid w:val="00095332"/>
    <w:rsid w:val="00097A8F"/>
    <w:rsid w:val="000A0A86"/>
    <w:rsid w:val="000A3442"/>
    <w:rsid w:val="000A72E4"/>
    <w:rsid w:val="000B22DA"/>
    <w:rsid w:val="000C11CC"/>
    <w:rsid w:val="000C1755"/>
    <w:rsid w:val="000C1B06"/>
    <w:rsid w:val="000D79C6"/>
    <w:rsid w:val="000E1EB3"/>
    <w:rsid w:val="000E3D95"/>
    <w:rsid w:val="000F0139"/>
    <w:rsid w:val="000F0267"/>
    <w:rsid w:val="000F3953"/>
    <w:rsid w:val="000F5227"/>
    <w:rsid w:val="001026E7"/>
    <w:rsid w:val="00115618"/>
    <w:rsid w:val="001207ED"/>
    <w:rsid w:val="00123858"/>
    <w:rsid w:val="00131B96"/>
    <w:rsid w:val="001322E3"/>
    <w:rsid w:val="00134AD7"/>
    <w:rsid w:val="00140796"/>
    <w:rsid w:val="001419F9"/>
    <w:rsid w:val="00144872"/>
    <w:rsid w:val="0014719A"/>
    <w:rsid w:val="001479F7"/>
    <w:rsid w:val="00155AEE"/>
    <w:rsid w:val="0016014C"/>
    <w:rsid w:val="0016035C"/>
    <w:rsid w:val="00164C19"/>
    <w:rsid w:val="0017306C"/>
    <w:rsid w:val="0017647E"/>
    <w:rsid w:val="00192871"/>
    <w:rsid w:val="00193133"/>
    <w:rsid w:val="00197405"/>
    <w:rsid w:val="00197CD1"/>
    <w:rsid w:val="001A077E"/>
    <w:rsid w:val="001A4C85"/>
    <w:rsid w:val="001A7FCC"/>
    <w:rsid w:val="001B3B04"/>
    <w:rsid w:val="001B485C"/>
    <w:rsid w:val="001B5F94"/>
    <w:rsid w:val="001B6A5C"/>
    <w:rsid w:val="001C1A84"/>
    <w:rsid w:val="001C72F5"/>
    <w:rsid w:val="001D0D1D"/>
    <w:rsid w:val="001D32D0"/>
    <w:rsid w:val="001D70AE"/>
    <w:rsid w:val="001E02B2"/>
    <w:rsid w:val="001E0C44"/>
    <w:rsid w:val="001E18DF"/>
    <w:rsid w:val="001E7435"/>
    <w:rsid w:val="001F28F8"/>
    <w:rsid w:val="001F56DC"/>
    <w:rsid w:val="001F6DBB"/>
    <w:rsid w:val="00204799"/>
    <w:rsid w:val="00205C94"/>
    <w:rsid w:val="0020646C"/>
    <w:rsid w:val="00206A59"/>
    <w:rsid w:val="002114B6"/>
    <w:rsid w:val="00227853"/>
    <w:rsid w:val="00233D80"/>
    <w:rsid w:val="00234717"/>
    <w:rsid w:val="00235F5D"/>
    <w:rsid w:val="002374B2"/>
    <w:rsid w:val="00240E5C"/>
    <w:rsid w:val="00241E0C"/>
    <w:rsid w:val="00245FF1"/>
    <w:rsid w:val="00251827"/>
    <w:rsid w:val="00255042"/>
    <w:rsid w:val="00265EE4"/>
    <w:rsid w:val="002741B1"/>
    <w:rsid w:val="00280EDD"/>
    <w:rsid w:val="002871A9"/>
    <w:rsid w:val="00287A31"/>
    <w:rsid w:val="0029369A"/>
    <w:rsid w:val="00295C9C"/>
    <w:rsid w:val="002A0328"/>
    <w:rsid w:val="002A5E60"/>
    <w:rsid w:val="002A71F1"/>
    <w:rsid w:val="002B3CBA"/>
    <w:rsid w:val="002C62D0"/>
    <w:rsid w:val="002C7DF9"/>
    <w:rsid w:val="002D5C6C"/>
    <w:rsid w:val="002E3B1A"/>
    <w:rsid w:val="002E65F9"/>
    <w:rsid w:val="002E702C"/>
    <w:rsid w:val="002F36A4"/>
    <w:rsid w:val="0030135C"/>
    <w:rsid w:val="00307D11"/>
    <w:rsid w:val="00325113"/>
    <w:rsid w:val="00327E15"/>
    <w:rsid w:val="003343CC"/>
    <w:rsid w:val="00336079"/>
    <w:rsid w:val="003504D2"/>
    <w:rsid w:val="00350C21"/>
    <w:rsid w:val="00352421"/>
    <w:rsid w:val="003568D3"/>
    <w:rsid w:val="003617DE"/>
    <w:rsid w:val="003661FE"/>
    <w:rsid w:val="00375754"/>
    <w:rsid w:val="003831AA"/>
    <w:rsid w:val="0038541A"/>
    <w:rsid w:val="0038735D"/>
    <w:rsid w:val="003910F2"/>
    <w:rsid w:val="00393AA2"/>
    <w:rsid w:val="00395183"/>
    <w:rsid w:val="003A7C1C"/>
    <w:rsid w:val="003B0EF8"/>
    <w:rsid w:val="003B228F"/>
    <w:rsid w:val="003B5C4C"/>
    <w:rsid w:val="003B6D75"/>
    <w:rsid w:val="003B728F"/>
    <w:rsid w:val="003C09A9"/>
    <w:rsid w:val="003C0B22"/>
    <w:rsid w:val="003C2F5A"/>
    <w:rsid w:val="003D1D4A"/>
    <w:rsid w:val="003D6B68"/>
    <w:rsid w:val="003D6C98"/>
    <w:rsid w:val="003E17B1"/>
    <w:rsid w:val="003E49F7"/>
    <w:rsid w:val="003E55FA"/>
    <w:rsid w:val="003F0E8F"/>
    <w:rsid w:val="003F1DBD"/>
    <w:rsid w:val="003F7937"/>
    <w:rsid w:val="004013D3"/>
    <w:rsid w:val="00405F57"/>
    <w:rsid w:val="0041026B"/>
    <w:rsid w:val="00416B47"/>
    <w:rsid w:val="004179EA"/>
    <w:rsid w:val="004213C7"/>
    <w:rsid w:val="0042144A"/>
    <w:rsid w:val="00427F74"/>
    <w:rsid w:val="00437856"/>
    <w:rsid w:val="00444341"/>
    <w:rsid w:val="00450115"/>
    <w:rsid w:val="00452EC1"/>
    <w:rsid w:val="0045625F"/>
    <w:rsid w:val="0046204B"/>
    <w:rsid w:val="004623B0"/>
    <w:rsid w:val="004646A4"/>
    <w:rsid w:val="00466A91"/>
    <w:rsid w:val="004743D0"/>
    <w:rsid w:val="00477CE4"/>
    <w:rsid w:val="00477E19"/>
    <w:rsid w:val="004913DA"/>
    <w:rsid w:val="00493DE8"/>
    <w:rsid w:val="0049488D"/>
    <w:rsid w:val="004A4D27"/>
    <w:rsid w:val="004B304F"/>
    <w:rsid w:val="004B5F8E"/>
    <w:rsid w:val="004C0775"/>
    <w:rsid w:val="004D442D"/>
    <w:rsid w:val="004E26D2"/>
    <w:rsid w:val="004E6247"/>
    <w:rsid w:val="004E7FA3"/>
    <w:rsid w:val="004F0086"/>
    <w:rsid w:val="004F0FC6"/>
    <w:rsid w:val="004F2EE0"/>
    <w:rsid w:val="004F37A8"/>
    <w:rsid w:val="004F5D42"/>
    <w:rsid w:val="004F6C78"/>
    <w:rsid w:val="005014C3"/>
    <w:rsid w:val="00504832"/>
    <w:rsid w:val="0050519B"/>
    <w:rsid w:val="00505AC8"/>
    <w:rsid w:val="005074AA"/>
    <w:rsid w:val="00507CF6"/>
    <w:rsid w:val="0051064D"/>
    <w:rsid w:val="005116C6"/>
    <w:rsid w:val="00511758"/>
    <w:rsid w:val="00515DF9"/>
    <w:rsid w:val="00520B29"/>
    <w:rsid w:val="00520EF0"/>
    <w:rsid w:val="005211C1"/>
    <w:rsid w:val="00521B27"/>
    <w:rsid w:val="00530EC6"/>
    <w:rsid w:val="00532F56"/>
    <w:rsid w:val="0054007D"/>
    <w:rsid w:val="0054670B"/>
    <w:rsid w:val="005471A1"/>
    <w:rsid w:val="0055066A"/>
    <w:rsid w:val="00551C26"/>
    <w:rsid w:val="0055673A"/>
    <w:rsid w:val="00557A28"/>
    <w:rsid w:val="00560029"/>
    <w:rsid w:val="00563135"/>
    <w:rsid w:val="005647D8"/>
    <w:rsid w:val="0056502F"/>
    <w:rsid w:val="005661C2"/>
    <w:rsid w:val="00584F14"/>
    <w:rsid w:val="005851FC"/>
    <w:rsid w:val="00586802"/>
    <w:rsid w:val="0058722A"/>
    <w:rsid w:val="005911AB"/>
    <w:rsid w:val="005957EB"/>
    <w:rsid w:val="00596238"/>
    <w:rsid w:val="005969D4"/>
    <w:rsid w:val="005A349C"/>
    <w:rsid w:val="005A3B84"/>
    <w:rsid w:val="005A53E2"/>
    <w:rsid w:val="005A6B73"/>
    <w:rsid w:val="005A78FB"/>
    <w:rsid w:val="005A7DE7"/>
    <w:rsid w:val="005B1B66"/>
    <w:rsid w:val="005B72A2"/>
    <w:rsid w:val="005D002B"/>
    <w:rsid w:val="005D2648"/>
    <w:rsid w:val="005D393A"/>
    <w:rsid w:val="005E4741"/>
    <w:rsid w:val="005E4934"/>
    <w:rsid w:val="005E61AF"/>
    <w:rsid w:val="005F0DDE"/>
    <w:rsid w:val="005F2ABE"/>
    <w:rsid w:val="005F2F03"/>
    <w:rsid w:val="00606060"/>
    <w:rsid w:val="00606F8E"/>
    <w:rsid w:val="0061074B"/>
    <w:rsid w:val="00612E66"/>
    <w:rsid w:val="00623D84"/>
    <w:rsid w:val="00627FA1"/>
    <w:rsid w:val="006372F3"/>
    <w:rsid w:val="00655AF9"/>
    <w:rsid w:val="00661522"/>
    <w:rsid w:val="006648E1"/>
    <w:rsid w:val="00664CFC"/>
    <w:rsid w:val="00666A18"/>
    <w:rsid w:val="00676024"/>
    <w:rsid w:val="00680D07"/>
    <w:rsid w:val="00682026"/>
    <w:rsid w:val="0068510F"/>
    <w:rsid w:val="00685CA7"/>
    <w:rsid w:val="00695ABD"/>
    <w:rsid w:val="006A111A"/>
    <w:rsid w:val="006B0416"/>
    <w:rsid w:val="006C0BF1"/>
    <w:rsid w:val="006C79C5"/>
    <w:rsid w:val="006C7F0C"/>
    <w:rsid w:val="006D3A68"/>
    <w:rsid w:val="006D76A4"/>
    <w:rsid w:val="006E2CE3"/>
    <w:rsid w:val="006E7FEC"/>
    <w:rsid w:val="006F25F2"/>
    <w:rsid w:val="00705960"/>
    <w:rsid w:val="00706001"/>
    <w:rsid w:val="00707834"/>
    <w:rsid w:val="00707A79"/>
    <w:rsid w:val="00707BC3"/>
    <w:rsid w:val="007105D0"/>
    <w:rsid w:val="00713709"/>
    <w:rsid w:val="00715CC3"/>
    <w:rsid w:val="0072043D"/>
    <w:rsid w:val="00725983"/>
    <w:rsid w:val="00741066"/>
    <w:rsid w:val="007424C0"/>
    <w:rsid w:val="007461DE"/>
    <w:rsid w:val="00752C54"/>
    <w:rsid w:val="007546EA"/>
    <w:rsid w:val="007602EE"/>
    <w:rsid w:val="00760445"/>
    <w:rsid w:val="00775E65"/>
    <w:rsid w:val="0078049D"/>
    <w:rsid w:val="00781317"/>
    <w:rsid w:val="007815A1"/>
    <w:rsid w:val="007819DD"/>
    <w:rsid w:val="0078383C"/>
    <w:rsid w:val="00783E72"/>
    <w:rsid w:val="007A4124"/>
    <w:rsid w:val="007B11FF"/>
    <w:rsid w:val="007B21D6"/>
    <w:rsid w:val="007B2E3F"/>
    <w:rsid w:val="007B4B74"/>
    <w:rsid w:val="007C22F8"/>
    <w:rsid w:val="007C2BC8"/>
    <w:rsid w:val="007C4A87"/>
    <w:rsid w:val="007C4B35"/>
    <w:rsid w:val="007D45AC"/>
    <w:rsid w:val="007E0227"/>
    <w:rsid w:val="007E199F"/>
    <w:rsid w:val="007E4026"/>
    <w:rsid w:val="007F3F78"/>
    <w:rsid w:val="007F6A03"/>
    <w:rsid w:val="0081029A"/>
    <w:rsid w:val="00812ED5"/>
    <w:rsid w:val="00815F07"/>
    <w:rsid w:val="00821528"/>
    <w:rsid w:val="00824A59"/>
    <w:rsid w:val="0084151D"/>
    <w:rsid w:val="00841806"/>
    <w:rsid w:val="00841D27"/>
    <w:rsid w:val="00843754"/>
    <w:rsid w:val="00844774"/>
    <w:rsid w:val="00845F43"/>
    <w:rsid w:val="00847D72"/>
    <w:rsid w:val="00850E3D"/>
    <w:rsid w:val="00856D79"/>
    <w:rsid w:val="008578FA"/>
    <w:rsid w:val="00861CF0"/>
    <w:rsid w:val="00865319"/>
    <w:rsid w:val="00865AA2"/>
    <w:rsid w:val="00873F8B"/>
    <w:rsid w:val="00874552"/>
    <w:rsid w:val="0087637D"/>
    <w:rsid w:val="00876A50"/>
    <w:rsid w:val="00881E77"/>
    <w:rsid w:val="008824F1"/>
    <w:rsid w:val="00882952"/>
    <w:rsid w:val="00892B44"/>
    <w:rsid w:val="008957E9"/>
    <w:rsid w:val="0089705C"/>
    <w:rsid w:val="00897DF7"/>
    <w:rsid w:val="008A1FD4"/>
    <w:rsid w:val="008B13D9"/>
    <w:rsid w:val="008B52DA"/>
    <w:rsid w:val="008C47E0"/>
    <w:rsid w:val="008C73D7"/>
    <w:rsid w:val="008D0078"/>
    <w:rsid w:val="008D010A"/>
    <w:rsid w:val="008D416E"/>
    <w:rsid w:val="008D7A6D"/>
    <w:rsid w:val="008F2E1D"/>
    <w:rsid w:val="0090377D"/>
    <w:rsid w:val="00916311"/>
    <w:rsid w:val="0092552C"/>
    <w:rsid w:val="0092660B"/>
    <w:rsid w:val="00932349"/>
    <w:rsid w:val="00933B0C"/>
    <w:rsid w:val="00936E12"/>
    <w:rsid w:val="00936F2B"/>
    <w:rsid w:val="00942EDB"/>
    <w:rsid w:val="00944588"/>
    <w:rsid w:val="00944F1D"/>
    <w:rsid w:val="00955DBE"/>
    <w:rsid w:val="00956CF8"/>
    <w:rsid w:val="0096705D"/>
    <w:rsid w:val="00970A6C"/>
    <w:rsid w:val="00973990"/>
    <w:rsid w:val="0098122F"/>
    <w:rsid w:val="00985655"/>
    <w:rsid w:val="00986456"/>
    <w:rsid w:val="009921B9"/>
    <w:rsid w:val="009A3B9E"/>
    <w:rsid w:val="009A53AA"/>
    <w:rsid w:val="009B5090"/>
    <w:rsid w:val="009C065A"/>
    <w:rsid w:val="009C1D28"/>
    <w:rsid w:val="009C2147"/>
    <w:rsid w:val="009C2847"/>
    <w:rsid w:val="009C4F79"/>
    <w:rsid w:val="009C5E95"/>
    <w:rsid w:val="009E246F"/>
    <w:rsid w:val="009E3060"/>
    <w:rsid w:val="009E4B1C"/>
    <w:rsid w:val="009E74BA"/>
    <w:rsid w:val="009E7E3E"/>
    <w:rsid w:val="009F3073"/>
    <w:rsid w:val="009F5DA8"/>
    <w:rsid w:val="00A03EB6"/>
    <w:rsid w:val="00A10184"/>
    <w:rsid w:val="00A106C2"/>
    <w:rsid w:val="00A10EAE"/>
    <w:rsid w:val="00A1222F"/>
    <w:rsid w:val="00A15463"/>
    <w:rsid w:val="00A168D2"/>
    <w:rsid w:val="00A2366F"/>
    <w:rsid w:val="00A277F5"/>
    <w:rsid w:val="00A30496"/>
    <w:rsid w:val="00A3140E"/>
    <w:rsid w:val="00A33518"/>
    <w:rsid w:val="00A4357B"/>
    <w:rsid w:val="00A52DA6"/>
    <w:rsid w:val="00A54BBD"/>
    <w:rsid w:val="00A563DE"/>
    <w:rsid w:val="00A61753"/>
    <w:rsid w:val="00A61A6A"/>
    <w:rsid w:val="00A6279E"/>
    <w:rsid w:val="00A657C5"/>
    <w:rsid w:val="00A66F47"/>
    <w:rsid w:val="00A6759B"/>
    <w:rsid w:val="00A749E8"/>
    <w:rsid w:val="00A77429"/>
    <w:rsid w:val="00A80508"/>
    <w:rsid w:val="00A82279"/>
    <w:rsid w:val="00A84B42"/>
    <w:rsid w:val="00A85557"/>
    <w:rsid w:val="00A85733"/>
    <w:rsid w:val="00A8632E"/>
    <w:rsid w:val="00AA0EE1"/>
    <w:rsid w:val="00AA119D"/>
    <w:rsid w:val="00AA1D2F"/>
    <w:rsid w:val="00AA20F9"/>
    <w:rsid w:val="00AB1664"/>
    <w:rsid w:val="00AB5999"/>
    <w:rsid w:val="00AC3AD5"/>
    <w:rsid w:val="00AC51AD"/>
    <w:rsid w:val="00AC5AE9"/>
    <w:rsid w:val="00AC6A9B"/>
    <w:rsid w:val="00AD04AD"/>
    <w:rsid w:val="00AD32A8"/>
    <w:rsid w:val="00AE0C7B"/>
    <w:rsid w:val="00AE13CB"/>
    <w:rsid w:val="00AE2C86"/>
    <w:rsid w:val="00AF31C8"/>
    <w:rsid w:val="00AF4905"/>
    <w:rsid w:val="00B002FE"/>
    <w:rsid w:val="00B118D3"/>
    <w:rsid w:val="00B21AAC"/>
    <w:rsid w:val="00B31DAE"/>
    <w:rsid w:val="00B364E4"/>
    <w:rsid w:val="00B3760D"/>
    <w:rsid w:val="00B45B63"/>
    <w:rsid w:val="00B46095"/>
    <w:rsid w:val="00B4708E"/>
    <w:rsid w:val="00B51408"/>
    <w:rsid w:val="00B51CAB"/>
    <w:rsid w:val="00B622CF"/>
    <w:rsid w:val="00B66C94"/>
    <w:rsid w:val="00B72F40"/>
    <w:rsid w:val="00B777F5"/>
    <w:rsid w:val="00B77D9C"/>
    <w:rsid w:val="00B77F3E"/>
    <w:rsid w:val="00B86EC5"/>
    <w:rsid w:val="00B95C52"/>
    <w:rsid w:val="00B96205"/>
    <w:rsid w:val="00B97414"/>
    <w:rsid w:val="00BA3039"/>
    <w:rsid w:val="00BA5218"/>
    <w:rsid w:val="00BA5F7C"/>
    <w:rsid w:val="00BB2BE8"/>
    <w:rsid w:val="00BB3BD6"/>
    <w:rsid w:val="00BB531F"/>
    <w:rsid w:val="00BB6F12"/>
    <w:rsid w:val="00BC6AE6"/>
    <w:rsid w:val="00BD0948"/>
    <w:rsid w:val="00BE2995"/>
    <w:rsid w:val="00BE3CB8"/>
    <w:rsid w:val="00BE3EB0"/>
    <w:rsid w:val="00BE5FB2"/>
    <w:rsid w:val="00C04AFE"/>
    <w:rsid w:val="00C04EB6"/>
    <w:rsid w:val="00C132DD"/>
    <w:rsid w:val="00C16B94"/>
    <w:rsid w:val="00C22188"/>
    <w:rsid w:val="00C2473C"/>
    <w:rsid w:val="00C25629"/>
    <w:rsid w:val="00C261B8"/>
    <w:rsid w:val="00C309B7"/>
    <w:rsid w:val="00C35B63"/>
    <w:rsid w:val="00C36B98"/>
    <w:rsid w:val="00C36FFD"/>
    <w:rsid w:val="00C4104D"/>
    <w:rsid w:val="00C537D2"/>
    <w:rsid w:val="00C5584F"/>
    <w:rsid w:val="00C574D4"/>
    <w:rsid w:val="00C62D02"/>
    <w:rsid w:val="00C75938"/>
    <w:rsid w:val="00C812B6"/>
    <w:rsid w:val="00C84F7B"/>
    <w:rsid w:val="00C875D8"/>
    <w:rsid w:val="00C9046E"/>
    <w:rsid w:val="00C92316"/>
    <w:rsid w:val="00C92AC3"/>
    <w:rsid w:val="00C93983"/>
    <w:rsid w:val="00C93986"/>
    <w:rsid w:val="00CA0950"/>
    <w:rsid w:val="00CA0A16"/>
    <w:rsid w:val="00CA43D3"/>
    <w:rsid w:val="00CB3AC4"/>
    <w:rsid w:val="00CB42C1"/>
    <w:rsid w:val="00CB6968"/>
    <w:rsid w:val="00CC430E"/>
    <w:rsid w:val="00CC53ED"/>
    <w:rsid w:val="00CD0BF5"/>
    <w:rsid w:val="00CD4DAE"/>
    <w:rsid w:val="00CD74D2"/>
    <w:rsid w:val="00CE0F64"/>
    <w:rsid w:val="00CE268E"/>
    <w:rsid w:val="00CE38F3"/>
    <w:rsid w:val="00CE560F"/>
    <w:rsid w:val="00CE7BE3"/>
    <w:rsid w:val="00CF086D"/>
    <w:rsid w:val="00CF2A55"/>
    <w:rsid w:val="00CF319E"/>
    <w:rsid w:val="00D0074B"/>
    <w:rsid w:val="00D00CA7"/>
    <w:rsid w:val="00D0663D"/>
    <w:rsid w:val="00D13FAA"/>
    <w:rsid w:val="00D149A5"/>
    <w:rsid w:val="00D16573"/>
    <w:rsid w:val="00D24CB5"/>
    <w:rsid w:val="00D341FD"/>
    <w:rsid w:val="00D342F6"/>
    <w:rsid w:val="00D361A2"/>
    <w:rsid w:val="00D367FE"/>
    <w:rsid w:val="00D4061C"/>
    <w:rsid w:val="00D44357"/>
    <w:rsid w:val="00D45E49"/>
    <w:rsid w:val="00D46CF6"/>
    <w:rsid w:val="00D50F02"/>
    <w:rsid w:val="00D51A3D"/>
    <w:rsid w:val="00D540B2"/>
    <w:rsid w:val="00D568B3"/>
    <w:rsid w:val="00D57296"/>
    <w:rsid w:val="00D62091"/>
    <w:rsid w:val="00D6445F"/>
    <w:rsid w:val="00D66274"/>
    <w:rsid w:val="00D71C25"/>
    <w:rsid w:val="00D857DB"/>
    <w:rsid w:val="00D85E63"/>
    <w:rsid w:val="00DA0DCB"/>
    <w:rsid w:val="00DA1A56"/>
    <w:rsid w:val="00DA6078"/>
    <w:rsid w:val="00DA7D75"/>
    <w:rsid w:val="00DB0416"/>
    <w:rsid w:val="00DB35F4"/>
    <w:rsid w:val="00DB3CFF"/>
    <w:rsid w:val="00DC0D60"/>
    <w:rsid w:val="00DC21FE"/>
    <w:rsid w:val="00DC5CD2"/>
    <w:rsid w:val="00DD14AF"/>
    <w:rsid w:val="00DD7549"/>
    <w:rsid w:val="00DE16DA"/>
    <w:rsid w:val="00DE176E"/>
    <w:rsid w:val="00DF1435"/>
    <w:rsid w:val="00DF6587"/>
    <w:rsid w:val="00E00722"/>
    <w:rsid w:val="00E015E0"/>
    <w:rsid w:val="00E0213F"/>
    <w:rsid w:val="00E0340D"/>
    <w:rsid w:val="00E05D77"/>
    <w:rsid w:val="00E0732B"/>
    <w:rsid w:val="00E16118"/>
    <w:rsid w:val="00E20045"/>
    <w:rsid w:val="00E20F71"/>
    <w:rsid w:val="00E232EC"/>
    <w:rsid w:val="00E31B68"/>
    <w:rsid w:val="00E32529"/>
    <w:rsid w:val="00E3592B"/>
    <w:rsid w:val="00E42F33"/>
    <w:rsid w:val="00E50A3D"/>
    <w:rsid w:val="00E5746B"/>
    <w:rsid w:val="00E633A0"/>
    <w:rsid w:val="00E63B4A"/>
    <w:rsid w:val="00E725AA"/>
    <w:rsid w:val="00E7320E"/>
    <w:rsid w:val="00E90988"/>
    <w:rsid w:val="00E91A8A"/>
    <w:rsid w:val="00EB115D"/>
    <w:rsid w:val="00EC206B"/>
    <w:rsid w:val="00EC2B5F"/>
    <w:rsid w:val="00EC6819"/>
    <w:rsid w:val="00EC6A82"/>
    <w:rsid w:val="00EE5359"/>
    <w:rsid w:val="00EF42DE"/>
    <w:rsid w:val="00EF631D"/>
    <w:rsid w:val="00EF759A"/>
    <w:rsid w:val="00F012C9"/>
    <w:rsid w:val="00F02B0C"/>
    <w:rsid w:val="00F20B76"/>
    <w:rsid w:val="00F23082"/>
    <w:rsid w:val="00F24541"/>
    <w:rsid w:val="00F27A96"/>
    <w:rsid w:val="00F429FA"/>
    <w:rsid w:val="00F45105"/>
    <w:rsid w:val="00F51BE2"/>
    <w:rsid w:val="00F5512D"/>
    <w:rsid w:val="00F61469"/>
    <w:rsid w:val="00F661A6"/>
    <w:rsid w:val="00F71108"/>
    <w:rsid w:val="00F7154A"/>
    <w:rsid w:val="00F72B23"/>
    <w:rsid w:val="00F77535"/>
    <w:rsid w:val="00F9081B"/>
    <w:rsid w:val="00F92FCD"/>
    <w:rsid w:val="00FA5413"/>
    <w:rsid w:val="00FA6BBA"/>
    <w:rsid w:val="00FA7131"/>
    <w:rsid w:val="00FB2A48"/>
    <w:rsid w:val="00FB3EC5"/>
    <w:rsid w:val="00FB4AB5"/>
    <w:rsid w:val="00FC067F"/>
    <w:rsid w:val="00FC3571"/>
    <w:rsid w:val="00FC7F74"/>
    <w:rsid w:val="00FD0753"/>
    <w:rsid w:val="00FD484C"/>
    <w:rsid w:val="00FD487C"/>
    <w:rsid w:val="00FE42CB"/>
    <w:rsid w:val="00FF00E4"/>
    <w:rsid w:val="00FF3CEB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F1844"/>
  <w15:docId w15:val="{D2A8053E-5001-46A9-A7BB-A4220FDE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206B"/>
    <w:pPr>
      <w:spacing w:after="160" w:line="259" w:lineRule="auto"/>
    </w:pPr>
    <w:rPr>
      <w:rFonts w:ascii="Arial" w:eastAsia="Calibri" w:hAnsi="Arial" w:cs="Calibri"/>
      <w:color w:val="000000"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623D84"/>
    <w:pPr>
      <w:keepNext/>
      <w:spacing w:after="0" w:line="360" w:lineRule="auto"/>
      <w:ind w:left="2124" w:firstLine="708"/>
      <w:outlineLvl w:val="8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B97414"/>
    <w:pPr>
      <w:spacing w:line="256" w:lineRule="auto"/>
    </w:pPr>
    <w:rPr>
      <w:rFonts w:eastAsia="Calibri" w:cs="Calibri"/>
      <w:i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B97414"/>
    <w:rPr>
      <w:rFonts w:ascii="Calibri" w:eastAsia="Calibri" w:hAnsi="Calibri" w:cs="Calibri"/>
      <w:i/>
      <w:color w:val="000000"/>
      <w:sz w:val="16"/>
    </w:rPr>
  </w:style>
  <w:style w:type="character" w:customStyle="1" w:styleId="footnotemark">
    <w:name w:val="footnote mark"/>
    <w:hidden/>
    <w:rsid w:val="00B97414"/>
    <w:rPr>
      <w:rFonts w:ascii="Arial" w:eastAsia="Arial" w:hAnsi="Arial" w:cs="Arial"/>
      <w:color w:val="000000"/>
      <w:sz w:val="16"/>
      <w:vertAlign w:val="superscript"/>
    </w:rPr>
  </w:style>
  <w:style w:type="paragraph" w:styleId="Akapitzlist">
    <w:name w:val="List Paragraph"/>
    <w:aliases w:val="wypunktowanie,Normal,Akapit z listą3,Akapit z listą31,Wypunktowanie,List Paragraph,Normal2,L1,Numerowanie,sw tekst,CW_Lista,Nag 1,Akapit z listą5,Ryzyko,maz_wyliczenie,opis dzialania,K-P_odwolanie,A_wyliczenie,Akapit z listą51,Eko punkty"/>
    <w:basedOn w:val="Normalny"/>
    <w:link w:val="AkapitzlistZnak"/>
    <w:uiPriority w:val="34"/>
    <w:qFormat/>
    <w:rsid w:val="00841D27"/>
    <w:pPr>
      <w:ind w:left="720"/>
      <w:contextualSpacing/>
    </w:pPr>
  </w:style>
  <w:style w:type="paragraph" w:customStyle="1" w:styleId="Default">
    <w:name w:val="Default"/>
    <w:rsid w:val="00FD484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67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C067F"/>
    <w:rPr>
      <w:rFonts w:eastAsia="Calibri" w:cs="Calibri"/>
      <w:color w:val="000000"/>
    </w:rPr>
  </w:style>
  <w:style w:type="character" w:styleId="Odwoanieprzypisukocowego">
    <w:name w:val="endnote reference"/>
    <w:uiPriority w:val="99"/>
    <w:semiHidden/>
    <w:unhideWhenUsed/>
    <w:rsid w:val="00FC067F"/>
    <w:rPr>
      <w:vertAlign w:val="superscript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CW_Lista Znak,Nag 1 Znak,Akapit z listą5 Znak,Ryzyko Znak"/>
    <w:link w:val="Akapitzlist"/>
    <w:uiPriority w:val="34"/>
    <w:qFormat/>
    <w:locked/>
    <w:rsid w:val="00205C94"/>
    <w:rPr>
      <w:rFonts w:eastAsia="Calibri" w:cs="Calibri"/>
      <w:color w:val="000000"/>
      <w:sz w:val="22"/>
      <w:szCs w:val="22"/>
    </w:rPr>
  </w:style>
  <w:style w:type="character" w:customStyle="1" w:styleId="ui-provider">
    <w:name w:val="ui-provider"/>
    <w:basedOn w:val="Domylnaczcionkaakapitu"/>
    <w:rsid w:val="00BD0948"/>
  </w:style>
  <w:style w:type="paragraph" w:styleId="Poprawka">
    <w:name w:val="Revision"/>
    <w:hidden/>
    <w:uiPriority w:val="99"/>
    <w:semiHidden/>
    <w:rsid w:val="00C36FFD"/>
    <w:rPr>
      <w:rFonts w:eastAsia="Calibri" w:cs="Calibri"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25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5BF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5BF5"/>
    <w:rPr>
      <w:rFonts w:eastAsia="Calibri" w:cs="Calibr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1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0184"/>
    <w:rPr>
      <w:rFonts w:eastAsia="Calibri" w:cs="Calibri"/>
      <w:b/>
      <w:bCs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D442D"/>
    <w:rPr>
      <w:rFonts w:ascii="Segoe UI" w:eastAsia="Calibri" w:hAnsi="Segoe UI" w:cs="Segoe UI"/>
      <w:color w:val="000000"/>
      <w:sz w:val="18"/>
      <w:szCs w:val="18"/>
    </w:rPr>
  </w:style>
  <w:style w:type="paragraph" w:customStyle="1" w:styleId="pf0">
    <w:name w:val="pf0"/>
    <w:basedOn w:val="Normalny"/>
    <w:rsid w:val="007815A1"/>
    <w:pPr>
      <w:spacing w:before="100" w:beforeAutospacing="1" w:after="100" w:afterAutospacing="1" w:line="240" w:lineRule="auto"/>
      <w:ind w:left="360" w:right="32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rsid w:val="007815A1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05F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05F57"/>
    <w:rPr>
      <w:rFonts w:eastAsia="Calibri" w:cs="Calibri"/>
      <w:color w:val="00000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A71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9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026B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026B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026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6205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623D84"/>
    <w:rPr>
      <w:rFonts w:ascii="Times New Roman" w:hAnsi="Times New Roman"/>
      <w:b/>
      <w:sz w:val="24"/>
    </w:rPr>
  </w:style>
  <w:style w:type="paragraph" w:styleId="Tekstpodstawowy">
    <w:name w:val="Body Text"/>
    <w:basedOn w:val="Normalny"/>
    <w:link w:val="TekstpodstawowyZnak"/>
    <w:rsid w:val="00623D84"/>
    <w:pPr>
      <w:tabs>
        <w:tab w:val="left" w:pos="426"/>
      </w:tabs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23D84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C20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206B"/>
    <w:rPr>
      <w:rFonts w:ascii="Arial" w:eastAsia="Calibri" w:hAnsi="Arial" w:cs="Calibri"/>
      <w:color w:val="000000"/>
      <w:sz w:val="22"/>
      <w:szCs w:val="22"/>
    </w:rPr>
  </w:style>
  <w:style w:type="paragraph" w:customStyle="1" w:styleId="Styl1">
    <w:name w:val="Styl1"/>
    <w:basedOn w:val="Normalny"/>
    <w:qFormat/>
    <w:rsid w:val="00713709"/>
    <w:pPr>
      <w:spacing w:before="120" w:after="120" w:line="276" w:lineRule="auto"/>
    </w:pPr>
  </w:style>
  <w:style w:type="paragraph" w:customStyle="1" w:styleId="Styl2">
    <w:name w:val="Styl2"/>
    <w:basedOn w:val="Normalny"/>
    <w:qFormat/>
    <w:rsid w:val="00713709"/>
    <w:pPr>
      <w:spacing w:before="120" w:after="0" w:line="276" w:lineRule="auto"/>
    </w:pPr>
  </w:style>
  <w:style w:type="paragraph" w:customStyle="1" w:styleId="Styl3">
    <w:name w:val="Styl3"/>
    <w:basedOn w:val="Styl2"/>
    <w:qFormat/>
    <w:rsid w:val="00713709"/>
  </w:style>
  <w:style w:type="paragraph" w:customStyle="1" w:styleId="Styl4">
    <w:name w:val="Styl4"/>
    <w:basedOn w:val="Styl2"/>
    <w:qFormat/>
    <w:rsid w:val="00713709"/>
  </w:style>
  <w:style w:type="paragraph" w:customStyle="1" w:styleId="Styl5">
    <w:name w:val="Styl5"/>
    <w:basedOn w:val="Styl4"/>
    <w:qFormat/>
    <w:rsid w:val="00752C54"/>
    <w:rPr>
      <w:small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..................@sum.edu.p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..................@sum.edu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y@sum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activity xmlns="a9bd743e-9cbd-4124-baf3-c328825b0e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6DE3E597BDF6479CEDFDA1DED5F34B" ma:contentTypeVersion="14" ma:contentTypeDescription="Utwórz nowy dokument." ma:contentTypeScope="" ma:versionID="c49d41b5944cae6cf0359ae7792c11f9">
  <xsd:schema xmlns:xsd="http://www.w3.org/2001/XMLSchema" xmlns:xs="http://www.w3.org/2001/XMLSchema" xmlns:p="http://schemas.microsoft.com/office/2006/metadata/properties" xmlns:ns3="f750f292-2269-4f92-92b6-13509944bb96" xmlns:ns4="a9bd743e-9cbd-4124-baf3-c328825b0e73" targetNamespace="http://schemas.microsoft.com/office/2006/metadata/properties" ma:root="true" ma:fieldsID="81a3ccbe0f40f0859965f5cb2f8e29dd" ns3:_="" ns4:_="">
    <xsd:import namespace="f750f292-2269-4f92-92b6-13509944bb96"/>
    <xsd:import namespace="a9bd743e-9cbd-4124-baf3-c328825b0e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DateTake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0f292-2269-4f92-92b6-13509944bb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d743e-9cbd-4124-baf3-c328825b0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CA6A8-C96D-4AEA-87E6-2B0D4857B084}">
  <ds:schemaRefs>
    <ds:schemaRef ds:uri="http://schemas.openxmlformats.org/package/2006/metadata/core-properties"/>
    <ds:schemaRef ds:uri="f750f292-2269-4f92-92b6-13509944bb96"/>
    <ds:schemaRef ds:uri="http://purl.org/dc/terms/"/>
    <ds:schemaRef ds:uri="a9bd743e-9cbd-4124-baf3-c328825b0e73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A8B3D5-0594-4CE1-BF5F-21A031C12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375B3-2155-4541-9ED0-4CBDE6347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0f292-2269-4f92-92b6-13509944bb96"/>
    <ds:schemaRef ds:uri="a9bd743e-9cbd-4124-baf3-c328825b0e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1C909-49A8-44B7-9459-473549D3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3106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AEZ/365/S-358/2010</vt:lpstr>
    </vt:vector>
  </TitlesOfParts>
  <Company/>
  <LinksUpToDate>false</LinksUpToDate>
  <CharactersWithSpaces>21701</CharactersWithSpaces>
  <SharedDoc>false</SharedDoc>
  <HLinks>
    <vt:vector size="6" baseType="variant">
      <vt:variant>
        <vt:i4>7995511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/act/18722262/2630854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AEZ/365/S-358/2010</dc:title>
  <dc:creator>małgorzata.fabiś-dob</dc:creator>
  <cp:lastModifiedBy>Katarzyna Kosiba</cp:lastModifiedBy>
  <cp:revision>2</cp:revision>
  <cp:lastPrinted>2025-04-09T08:39:00Z</cp:lastPrinted>
  <dcterms:created xsi:type="dcterms:W3CDTF">2026-04-16T10:54:00Z</dcterms:created>
  <dcterms:modified xsi:type="dcterms:W3CDTF">2026-04-16T10:54:00Z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0x010100AE6DE3E597BDF6479CEDFDA1DED5F34B</vt:lpwstr>
  </property>
</Properties>
</file>