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7231CE" w:rsidRPr="001173D7" w:rsidRDefault="007231CE" w:rsidP="00561503">
      <w:pPr>
        <w:tabs>
          <w:tab w:val="left" w:pos="9214"/>
        </w:tabs>
        <w:spacing w:after="120"/>
        <w:rPr>
          <w:rFonts w:asciiTheme="minorHAnsi" w:eastAsia="PMingLiU-ExtB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 xml:space="preserve">Załącznik nr </w:t>
      </w:r>
      <w:r w:rsidR="00DA2E5D" w:rsidRPr="001173D7">
        <w:rPr>
          <w:rFonts w:asciiTheme="minorHAnsi" w:eastAsia="PMingLiU-ExtB" w:hAnsiTheme="minorHAnsi" w:cstheme="minorHAnsi"/>
        </w:rPr>
        <w:t>1</w:t>
      </w:r>
      <w:r w:rsidRPr="001173D7">
        <w:rPr>
          <w:rFonts w:asciiTheme="minorHAnsi" w:eastAsia="PMingLiU-ExtB" w:hAnsiTheme="minorHAnsi" w:cstheme="minorHAnsi"/>
        </w:rPr>
        <w:t xml:space="preserve"> do SWZ</w:t>
      </w:r>
      <w:r w:rsidR="0016715C">
        <w:rPr>
          <w:rFonts w:asciiTheme="minorHAnsi" w:eastAsia="PMingLiU-ExtB" w:hAnsiTheme="minorHAnsi" w:cstheme="minorHAnsi"/>
        </w:rPr>
        <w:t xml:space="preserve"> RZP/T</w:t>
      </w:r>
      <w:r w:rsidR="00E55B3D">
        <w:rPr>
          <w:rFonts w:asciiTheme="minorHAnsi" w:eastAsia="PMingLiU-ExtB" w:hAnsiTheme="minorHAnsi" w:cstheme="minorHAnsi"/>
        </w:rPr>
        <w:t>P/</w:t>
      </w:r>
      <w:r w:rsidR="002C09FD">
        <w:rPr>
          <w:rFonts w:asciiTheme="minorHAnsi" w:eastAsia="PMingLiU-ExtB" w:hAnsiTheme="minorHAnsi" w:cstheme="minorHAnsi"/>
        </w:rPr>
        <w:t>18</w:t>
      </w:r>
      <w:r w:rsidR="00E55B3D">
        <w:rPr>
          <w:rFonts w:asciiTheme="minorHAnsi" w:eastAsia="PMingLiU-ExtB" w:hAnsiTheme="minorHAnsi" w:cstheme="minorHAnsi"/>
        </w:rPr>
        <w:t>/26</w:t>
      </w:r>
    </w:p>
    <w:p w:rsidR="00DA2E5D" w:rsidRPr="00303BA5" w:rsidRDefault="00DA2E5D" w:rsidP="004D5700">
      <w:pPr>
        <w:spacing w:before="240" w:after="240"/>
        <w:rPr>
          <w:rFonts w:asciiTheme="minorHAnsi" w:eastAsia="PMingLiU-ExtB" w:hAnsiTheme="minorHAnsi" w:cstheme="minorHAnsi"/>
          <w:b/>
          <w:sz w:val="28"/>
        </w:rPr>
      </w:pPr>
      <w:r w:rsidRPr="00303BA5">
        <w:rPr>
          <w:rFonts w:asciiTheme="minorHAnsi" w:eastAsia="PMingLiU-ExtB" w:hAnsiTheme="minorHAnsi" w:cstheme="minorHAnsi"/>
          <w:b/>
          <w:sz w:val="28"/>
        </w:rPr>
        <w:t>FORMULARZ OFERTOWY</w:t>
      </w:r>
    </w:p>
    <w:p w:rsidR="001173D7" w:rsidRPr="001173D7" w:rsidRDefault="001173D7" w:rsidP="001173D7">
      <w:pPr>
        <w:spacing w:before="120" w:line="276" w:lineRule="auto"/>
        <w:rPr>
          <w:rFonts w:asciiTheme="minorHAnsi" w:hAnsiTheme="minorHAnsi" w:cstheme="minorHAnsi"/>
          <w:bCs/>
        </w:rPr>
      </w:pPr>
      <w:r w:rsidRPr="001173D7">
        <w:rPr>
          <w:rFonts w:asciiTheme="minorHAnsi" w:hAnsiTheme="minorHAnsi" w:cstheme="minorHAnsi"/>
        </w:rPr>
        <w:t>Wykonawca</w:t>
      </w:r>
      <w:r w:rsidR="00DA10ED">
        <w:rPr>
          <w:rFonts w:asciiTheme="minorHAnsi" w:hAnsiTheme="minorHAnsi" w:cstheme="minorHAnsi"/>
        </w:rPr>
        <w:t>:</w:t>
      </w:r>
    </w:p>
    <w:p w:rsidR="00303BA5" w:rsidRPr="00742CA9" w:rsidRDefault="00303BA5" w:rsidP="00303BA5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bCs/>
          <w:color w:val="0000FF"/>
        </w:rPr>
      </w:pPr>
      <w:r w:rsidRPr="00742CA9">
        <w:rPr>
          <w:rFonts w:ascii="Calibri" w:hAnsi="Calibri" w:cs="Calibri"/>
          <w:bCs/>
          <w:color w:val="0000FF"/>
        </w:rPr>
        <w:t>Nazwa:</w:t>
      </w:r>
      <w:r w:rsidRPr="00742CA9">
        <w:rPr>
          <w:rFonts w:ascii="Calibri" w:hAnsi="Calibri" w:cs="Calibri"/>
          <w:bCs/>
          <w:color w:val="0000FF"/>
        </w:rPr>
        <w:tab/>
      </w:r>
      <w:r w:rsidRPr="00742CA9">
        <w:rPr>
          <w:rFonts w:ascii="Calibri" w:hAnsi="Calibri" w:cs="Calibri"/>
          <w:bCs/>
          <w:color w:val="0000FF"/>
        </w:rPr>
        <w:tab/>
      </w:r>
    </w:p>
    <w:p w:rsidR="00303BA5" w:rsidRPr="00742CA9" w:rsidRDefault="00303BA5" w:rsidP="00303BA5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bCs/>
          <w:color w:val="0000FF"/>
        </w:rPr>
      </w:pPr>
      <w:r w:rsidRPr="00742CA9">
        <w:rPr>
          <w:rFonts w:ascii="Calibri" w:hAnsi="Calibri" w:cs="Calibri"/>
          <w:color w:val="0000FF"/>
        </w:rPr>
        <w:t>Adres siedziby:</w:t>
      </w:r>
      <w:r w:rsidRPr="00742CA9">
        <w:rPr>
          <w:rFonts w:ascii="Calibri" w:hAnsi="Calibri" w:cs="Calibri"/>
          <w:color w:val="0000FF"/>
        </w:rPr>
        <w:tab/>
      </w:r>
      <w:r w:rsidRPr="00742CA9">
        <w:rPr>
          <w:rFonts w:ascii="Calibri" w:hAnsi="Calibri" w:cs="Calibri"/>
          <w:color w:val="0000FF"/>
        </w:rPr>
        <w:tab/>
      </w:r>
    </w:p>
    <w:p w:rsidR="00303BA5" w:rsidRPr="00742CA9" w:rsidRDefault="00303BA5" w:rsidP="00303BA5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color w:val="0000FF"/>
          <w:lang w:val="de-DE"/>
        </w:rPr>
      </w:pPr>
      <w:proofErr w:type="spellStart"/>
      <w:r w:rsidRPr="00742CA9">
        <w:rPr>
          <w:rFonts w:ascii="Calibri" w:hAnsi="Calibri" w:cs="Calibri"/>
          <w:color w:val="0000FF"/>
          <w:lang w:val="de-DE"/>
        </w:rPr>
        <w:t>numer</w:t>
      </w:r>
      <w:proofErr w:type="spellEnd"/>
      <w:r w:rsidRPr="00742CA9">
        <w:rPr>
          <w:rFonts w:ascii="Calibri" w:hAnsi="Calibri" w:cs="Calibri"/>
          <w:color w:val="0000FF"/>
          <w:lang w:val="de-DE"/>
        </w:rPr>
        <w:t xml:space="preserve"> </w:t>
      </w:r>
      <w:proofErr w:type="spellStart"/>
      <w:r w:rsidRPr="00742CA9">
        <w:rPr>
          <w:rFonts w:ascii="Calibri" w:hAnsi="Calibri" w:cs="Calibri"/>
          <w:color w:val="0000FF"/>
          <w:lang w:val="de-DE"/>
        </w:rPr>
        <w:t>telefonu</w:t>
      </w:r>
      <w:proofErr w:type="spellEnd"/>
      <w:r w:rsidRPr="00742CA9">
        <w:rPr>
          <w:rFonts w:ascii="Calibri" w:hAnsi="Calibri" w:cs="Calibri"/>
          <w:color w:val="0000FF"/>
          <w:lang w:val="de-DE"/>
        </w:rPr>
        <w:t>:</w:t>
      </w:r>
      <w:r w:rsidRPr="00742CA9">
        <w:rPr>
          <w:rFonts w:ascii="Calibri" w:hAnsi="Calibri" w:cs="Calibri"/>
          <w:color w:val="0000FF"/>
          <w:lang w:val="de-DE"/>
        </w:rPr>
        <w:tab/>
      </w:r>
      <w:r w:rsidRPr="00742CA9">
        <w:rPr>
          <w:rFonts w:ascii="Calibri" w:hAnsi="Calibri" w:cs="Calibri"/>
          <w:color w:val="0000FF"/>
          <w:lang w:val="de-DE"/>
        </w:rPr>
        <w:tab/>
      </w:r>
    </w:p>
    <w:p w:rsidR="00303BA5" w:rsidRPr="00742CA9" w:rsidRDefault="00303BA5" w:rsidP="00303BA5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color w:val="0000FF"/>
          <w:lang w:val="de-DE"/>
        </w:rPr>
      </w:pPr>
      <w:proofErr w:type="spellStart"/>
      <w:r w:rsidRPr="00742CA9">
        <w:rPr>
          <w:rFonts w:ascii="Calibri" w:hAnsi="Calibri" w:cs="Calibri"/>
          <w:bCs/>
          <w:color w:val="0000FF"/>
          <w:lang w:val="de-DE"/>
        </w:rPr>
        <w:t>e-mail</w:t>
      </w:r>
      <w:proofErr w:type="spellEnd"/>
      <w:r w:rsidRPr="00742CA9">
        <w:rPr>
          <w:rFonts w:ascii="Calibri" w:hAnsi="Calibri" w:cs="Calibri"/>
          <w:bCs/>
          <w:color w:val="0000FF"/>
          <w:lang w:val="de-DE"/>
        </w:rPr>
        <w:t>:</w:t>
      </w:r>
      <w:r w:rsidRPr="00742CA9">
        <w:rPr>
          <w:rFonts w:ascii="Calibri" w:hAnsi="Calibri" w:cs="Calibri"/>
          <w:bCs/>
          <w:color w:val="0000FF"/>
          <w:lang w:val="de-DE"/>
        </w:rPr>
        <w:tab/>
      </w:r>
      <w:r w:rsidRPr="00742CA9">
        <w:rPr>
          <w:rFonts w:ascii="Calibri" w:hAnsi="Calibri" w:cs="Calibri"/>
          <w:bCs/>
          <w:color w:val="0000FF"/>
          <w:lang w:val="de-DE"/>
        </w:rPr>
        <w:tab/>
      </w:r>
    </w:p>
    <w:p w:rsidR="00303BA5" w:rsidRPr="00742CA9" w:rsidRDefault="00303BA5" w:rsidP="00303BA5">
      <w:pPr>
        <w:tabs>
          <w:tab w:val="left" w:pos="1701"/>
          <w:tab w:val="right" w:leader="dot" w:pos="8505"/>
        </w:tabs>
        <w:spacing w:line="360" w:lineRule="auto"/>
        <w:rPr>
          <w:rFonts w:ascii="Calibri" w:hAnsi="Calibri" w:cs="Calibri"/>
          <w:color w:val="0000FF"/>
        </w:rPr>
      </w:pPr>
      <w:r w:rsidRPr="00742CA9">
        <w:rPr>
          <w:rFonts w:ascii="Calibri" w:hAnsi="Calibri" w:cs="Calibri"/>
          <w:color w:val="0000FF"/>
        </w:rPr>
        <w:t>R</w:t>
      </w:r>
      <w:r w:rsidR="00DA10ED" w:rsidRPr="00742CA9">
        <w:rPr>
          <w:rFonts w:ascii="Calibri" w:hAnsi="Calibri" w:cs="Calibri"/>
          <w:color w:val="0000FF"/>
        </w:rPr>
        <w:t>EGON</w:t>
      </w:r>
      <w:r w:rsidRPr="00742CA9">
        <w:rPr>
          <w:rFonts w:ascii="Calibri" w:hAnsi="Calibri" w:cs="Calibri"/>
          <w:color w:val="0000FF"/>
        </w:rPr>
        <w:t>:</w:t>
      </w:r>
      <w:r w:rsidRPr="00742CA9">
        <w:rPr>
          <w:rFonts w:ascii="Calibri" w:hAnsi="Calibri" w:cs="Calibri"/>
          <w:color w:val="0000FF"/>
        </w:rPr>
        <w:tab/>
      </w:r>
      <w:r w:rsidRPr="00742CA9">
        <w:rPr>
          <w:rFonts w:ascii="Calibri" w:hAnsi="Calibri" w:cs="Calibri"/>
          <w:color w:val="0000FF"/>
        </w:rPr>
        <w:tab/>
      </w:r>
    </w:p>
    <w:p w:rsidR="00442785" w:rsidRPr="00D42AC3" w:rsidRDefault="004F42B1" w:rsidP="001173D7">
      <w:pPr>
        <w:outlineLvl w:val="0"/>
        <w:rPr>
          <w:rFonts w:asciiTheme="minorHAnsi" w:hAnsiTheme="minorHAnsi" w:cstheme="minorHAnsi"/>
          <w:bCs/>
          <w:iCs/>
          <w:color w:val="808080" w:themeColor="background1" w:themeShade="80"/>
          <w:sz w:val="22"/>
        </w:rPr>
      </w:pPr>
      <w:r w:rsidRPr="00D42AC3">
        <w:rPr>
          <w:rFonts w:asciiTheme="minorHAnsi" w:hAnsiTheme="minorHAnsi" w:cstheme="minorHAnsi"/>
          <w:bCs/>
          <w:iCs/>
        </w:rPr>
        <w:t>podany nr REGON pozw</w:t>
      </w:r>
      <w:r w:rsidR="00C7161B" w:rsidRPr="00D42AC3">
        <w:rPr>
          <w:rFonts w:asciiTheme="minorHAnsi" w:hAnsiTheme="minorHAnsi" w:cstheme="minorHAnsi"/>
          <w:bCs/>
          <w:iCs/>
        </w:rPr>
        <w:t xml:space="preserve">oli Zamawiającemu </w:t>
      </w:r>
      <w:r w:rsidRPr="00D42AC3">
        <w:rPr>
          <w:rFonts w:asciiTheme="minorHAnsi" w:hAnsiTheme="minorHAnsi" w:cstheme="minorHAnsi"/>
          <w:bCs/>
          <w:iCs/>
        </w:rPr>
        <w:t xml:space="preserve">na </w:t>
      </w:r>
      <w:r w:rsidR="00066C1F" w:rsidRPr="00D42AC3">
        <w:rPr>
          <w:rFonts w:asciiTheme="minorHAnsi" w:hAnsiTheme="minorHAnsi" w:cstheme="minorHAnsi"/>
          <w:bCs/>
          <w:iCs/>
        </w:rPr>
        <w:t>wy</w:t>
      </w:r>
      <w:r w:rsidRPr="00D42AC3">
        <w:rPr>
          <w:rFonts w:asciiTheme="minorHAnsi" w:hAnsiTheme="minorHAnsi" w:cstheme="minorHAnsi"/>
          <w:bCs/>
          <w:iCs/>
        </w:rPr>
        <w:t xml:space="preserve">szukanie informacji o </w:t>
      </w:r>
      <w:r w:rsidR="00066C1F" w:rsidRPr="00D42AC3">
        <w:rPr>
          <w:rFonts w:asciiTheme="minorHAnsi" w:hAnsiTheme="minorHAnsi" w:cstheme="minorHAnsi"/>
          <w:bCs/>
          <w:iCs/>
        </w:rPr>
        <w:t xml:space="preserve">osobach umocowanych do działania w imieniu </w:t>
      </w:r>
      <w:r w:rsidRPr="00D42AC3">
        <w:rPr>
          <w:rFonts w:asciiTheme="minorHAnsi" w:hAnsiTheme="minorHAnsi" w:cstheme="minorHAnsi"/>
          <w:bCs/>
          <w:iCs/>
        </w:rPr>
        <w:t xml:space="preserve">wykonawcy, </w:t>
      </w:r>
      <w:r w:rsidR="00442785" w:rsidRPr="00D42AC3">
        <w:rPr>
          <w:rFonts w:asciiTheme="minorHAnsi" w:hAnsiTheme="minorHAnsi" w:cstheme="minorHAnsi"/>
          <w:bCs/>
          <w:iCs/>
        </w:rPr>
        <w:t xml:space="preserve">zgromadzonych w bezpłatnych </w:t>
      </w:r>
      <w:r w:rsidR="00DA10ED">
        <w:rPr>
          <w:rFonts w:asciiTheme="minorHAnsi" w:hAnsiTheme="minorHAnsi" w:cstheme="minorHAnsi"/>
          <w:bCs/>
          <w:iCs/>
        </w:rPr>
        <w:br/>
      </w:r>
      <w:r w:rsidR="00442785" w:rsidRPr="00D42AC3">
        <w:rPr>
          <w:rFonts w:asciiTheme="minorHAnsi" w:hAnsiTheme="minorHAnsi" w:cstheme="minorHAnsi"/>
          <w:bCs/>
          <w:iCs/>
        </w:rPr>
        <w:t xml:space="preserve">i ogólnodostępnych bazach danych </w:t>
      </w:r>
      <w:r w:rsidR="00303BA5" w:rsidRPr="00D42AC3">
        <w:rPr>
          <w:rFonts w:asciiTheme="minorHAnsi" w:hAnsiTheme="minorHAnsi" w:cstheme="minorHAnsi"/>
          <w:bCs/>
          <w:iCs/>
        </w:rPr>
        <w:t xml:space="preserve">(art. 127 ust. 1 </w:t>
      </w:r>
      <w:r w:rsidR="00D42AC3" w:rsidRPr="00D42AC3">
        <w:rPr>
          <w:rFonts w:asciiTheme="minorHAnsi" w:hAnsiTheme="minorHAnsi" w:cstheme="minorHAnsi"/>
          <w:bCs/>
          <w:iCs/>
        </w:rPr>
        <w:t xml:space="preserve">pkt 1 </w:t>
      </w:r>
      <w:r w:rsidR="00303BA5" w:rsidRPr="00D42AC3">
        <w:rPr>
          <w:rFonts w:asciiTheme="minorHAnsi" w:hAnsiTheme="minorHAnsi" w:cstheme="minorHAnsi"/>
          <w:bCs/>
          <w:iCs/>
        </w:rPr>
        <w:t xml:space="preserve">ustawy </w:t>
      </w:r>
      <w:proofErr w:type="spellStart"/>
      <w:r w:rsidR="00303BA5" w:rsidRPr="00D42AC3">
        <w:rPr>
          <w:rFonts w:asciiTheme="minorHAnsi" w:hAnsiTheme="minorHAnsi" w:cstheme="minorHAnsi"/>
          <w:bCs/>
          <w:iCs/>
        </w:rPr>
        <w:t>Pzp</w:t>
      </w:r>
      <w:proofErr w:type="spellEnd"/>
      <w:r w:rsidR="00303BA5" w:rsidRPr="00D42AC3">
        <w:rPr>
          <w:rFonts w:asciiTheme="minorHAnsi" w:hAnsiTheme="minorHAnsi" w:cstheme="minorHAnsi"/>
          <w:bCs/>
          <w:iCs/>
        </w:rPr>
        <w:t>)</w:t>
      </w:r>
      <w:r w:rsidR="00303BA5" w:rsidRPr="00D42AC3">
        <w:rPr>
          <w:rFonts w:asciiTheme="minorHAnsi" w:hAnsiTheme="minorHAnsi" w:cstheme="minorHAnsi"/>
          <w:bCs/>
          <w:iCs/>
          <w:color w:val="808080" w:themeColor="background1" w:themeShade="80"/>
        </w:rPr>
        <w:t xml:space="preserve"> </w:t>
      </w:r>
      <w:r w:rsidR="00442785" w:rsidRPr="00D42AC3">
        <w:rPr>
          <w:rFonts w:asciiTheme="minorHAnsi" w:hAnsiTheme="minorHAnsi" w:cstheme="minorHAnsi"/>
          <w:bCs/>
          <w:iCs/>
          <w:color w:val="808080" w:themeColor="background1" w:themeShade="80"/>
          <w:sz w:val="22"/>
        </w:rPr>
        <w:t>(</w:t>
      </w:r>
      <w:r w:rsidR="004569B2" w:rsidRPr="00D42AC3">
        <w:rPr>
          <w:rFonts w:asciiTheme="minorHAnsi" w:hAnsiTheme="minorHAnsi" w:cstheme="minorHAnsi"/>
          <w:bCs/>
          <w:iCs/>
          <w:color w:val="0000FF"/>
          <w:sz w:val="22"/>
        </w:rPr>
        <w:t>zostawić prawidłowe</w:t>
      </w:r>
      <w:r w:rsidR="00442785" w:rsidRPr="00D42AC3">
        <w:rPr>
          <w:rFonts w:asciiTheme="minorHAnsi" w:hAnsiTheme="minorHAnsi" w:cstheme="minorHAnsi"/>
          <w:bCs/>
          <w:iCs/>
          <w:color w:val="808080" w:themeColor="background1" w:themeShade="80"/>
          <w:sz w:val="22"/>
        </w:rPr>
        <w:t xml:space="preserve">): </w:t>
      </w:r>
    </w:p>
    <w:p w:rsidR="004569B2" w:rsidRPr="00AD3CEE" w:rsidRDefault="00233A4E" w:rsidP="006C0D0D">
      <w:pPr>
        <w:pStyle w:val="Akapitzlist"/>
        <w:numPr>
          <w:ilvl w:val="0"/>
          <w:numId w:val="24"/>
        </w:numPr>
        <w:ind w:left="426" w:hanging="426"/>
        <w:outlineLvl w:val="0"/>
        <w:rPr>
          <w:rFonts w:asciiTheme="minorHAnsi" w:hAnsiTheme="minorHAnsi" w:cstheme="minorHAnsi"/>
          <w:bCs/>
          <w:iCs/>
          <w:color w:val="0000FF"/>
          <w:u w:val="single"/>
        </w:rPr>
      </w:pPr>
      <w:hyperlink r:id="rId8">
        <w:r w:rsidR="00442785" w:rsidRPr="00AD3CEE">
          <w:rPr>
            <w:rFonts w:asciiTheme="minorHAnsi" w:hAnsiTheme="minorHAnsi" w:cstheme="minorHAnsi"/>
            <w:bCs/>
            <w:iCs/>
            <w:color w:val="0000FF"/>
            <w:u w:val="single"/>
          </w:rPr>
          <w:t>https://ekrs.ms.gov.pl</w:t>
        </w:r>
      </w:hyperlink>
      <w:r w:rsidR="00442785" w:rsidRPr="00AD3CEE">
        <w:rPr>
          <w:rFonts w:asciiTheme="minorHAnsi" w:hAnsiTheme="minorHAnsi" w:cstheme="minorHAnsi"/>
          <w:bCs/>
          <w:iCs/>
          <w:color w:val="0000FF"/>
          <w:u w:val="single"/>
        </w:rPr>
        <w:t xml:space="preserve"> </w:t>
      </w:r>
    </w:p>
    <w:p w:rsidR="004569B2" w:rsidRPr="00AD3CEE" w:rsidRDefault="00233A4E" w:rsidP="006C0D0D">
      <w:pPr>
        <w:pStyle w:val="Akapitzlist"/>
        <w:numPr>
          <w:ilvl w:val="0"/>
          <w:numId w:val="24"/>
        </w:numPr>
        <w:ind w:left="426" w:hanging="426"/>
        <w:outlineLvl w:val="0"/>
        <w:rPr>
          <w:rFonts w:asciiTheme="minorHAnsi" w:hAnsiTheme="minorHAnsi" w:cstheme="minorHAnsi"/>
          <w:bCs/>
          <w:iCs/>
          <w:color w:val="0000FF"/>
          <w:u w:val="single"/>
        </w:rPr>
      </w:pPr>
      <w:hyperlink r:id="rId9">
        <w:r w:rsidR="00442785" w:rsidRPr="00AD3CEE">
          <w:rPr>
            <w:rFonts w:asciiTheme="minorHAnsi" w:hAnsiTheme="minorHAnsi" w:cstheme="minorHAnsi"/>
            <w:bCs/>
            <w:iCs/>
            <w:color w:val="0000FF"/>
            <w:u w:val="single"/>
          </w:rPr>
          <w:t>https://aplikacja.ceidg.gov.pl</w:t>
        </w:r>
      </w:hyperlink>
      <w:r w:rsidR="00442785" w:rsidRPr="00AD3CEE">
        <w:rPr>
          <w:rFonts w:asciiTheme="minorHAnsi" w:hAnsiTheme="minorHAnsi" w:cstheme="minorHAnsi"/>
          <w:bCs/>
          <w:i/>
          <w:iCs/>
          <w:color w:val="0000FF"/>
          <w:u w:val="single"/>
        </w:rPr>
        <w:t xml:space="preserve"> </w:t>
      </w:r>
    </w:p>
    <w:p w:rsidR="00882E33" w:rsidRPr="006C0D0D" w:rsidRDefault="006C0D0D" w:rsidP="006C0D0D">
      <w:pPr>
        <w:pStyle w:val="Akapitzlist"/>
        <w:numPr>
          <w:ilvl w:val="0"/>
          <w:numId w:val="24"/>
        </w:numPr>
        <w:tabs>
          <w:tab w:val="left" w:pos="426"/>
        </w:tabs>
        <w:spacing w:before="240"/>
        <w:ind w:left="426" w:hanging="426"/>
        <w:outlineLvl w:val="0"/>
        <w:rPr>
          <w:rFonts w:asciiTheme="minorHAnsi" w:hAnsiTheme="minorHAnsi" w:cstheme="minorHAnsi"/>
          <w:color w:val="0000FF"/>
        </w:rPr>
      </w:pPr>
      <w:r w:rsidRPr="006C0D0D">
        <w:rPr>
          <w:rFonts w:asciiTheme="minorHAnsi" w:hAnsiTheme="minorHAnsi" w:cstheme="minorHAnsi"/>
          <w:bCs/>
          <w:iCs/>
          <w:color w:val="0000FF"/>
        </w:rPr>
        <w:t>inny rejestr</w:t>
      </w:r>
      <w:r>
        <w:rPr>
          <w:rFonts w:asciiTheme="minorHAnsi" w:hAnsiTheme="minorHAnsi" w:cstheme="minorHAnsi"/>
          <w:bCs/>
          <w:iCs/>
          <w:color w:val="0000FF"/>
        </w:rPr>
        <w:t xml:space="preserve"> - wskazać adres</w:t>
      </w:r>
      <w:r w:rsidRPr="006C0D0D">
        <w:rPr>
          <w:rFonts w:asciiTheme="minorHAnsi" w:hAnsiTheme="minorHAnsi" w:cstheme="minorHAnsi"/>
          <w:bCs/>
          <w:iCs/>
          <w:color w:val="0000FF"/>
        </w:rPr>
        <w:t xml:space="preserve"> </w:t>
      </w:r>
      <w:r w:rsidR="00442785" w:rsidRPr="006C0D0D">
        <w:rPr>
          <w:rFonts w:asciiTheme="minorHAnsi" w:hAnsiTheme="minorHAnsi" w:cstheme="minorHAnsi"/>
          <w:bCs/>
          <w:iCs/>
          <w:color w:val="0000FF"/>
        </w:rPr>
        <w:t>https://</w:t>
      </w:r>
      <w:r w:rsidR="00AD3CEE" w:rsidRPr="006C0D0D">
        <w:rPr>
          <w:color w:val="0000FF"/>
        </w:rPr>
        <w:ptab w:relativeTo="margin" w:alignment="center" w:leader="dot"/>
      </w:r>
    </w:p>
    <w:p w:rsidR="00CB784E" w:rsidRPr="00882E33" w:rsidRDefault="00CB784E" w:rsidP="00882E33">
      <w:pPr>
        <w:tabs>
          <w:tab w:val="left" w:pos="426"/>
        </w:tabs>
        <w:spacing w:before="240"/>
        <w:outlineLvl w:val="0"/>
        <w:rPr>
          <w:rFonts w:asciiTheme="minorHAnsi" w:hAnsiTheme="minorHAnsi" w:cstheme="minorHAnsi"/>
        </w:rPr>
      </w:pPr>
      <w:r w:rsidRPr="00882E33">
        <w:rPr>
          <w:rFonts w:asciiTheme="minorHAnsi" w:hAnsiTheme="minorHAnsi" w:cstheme="minorHAnsi"/>
        </w:rPr>
        <w:t>Jestem (</w:t>
      </w:r>
      <w:r w:rsidR="004569B2" w:rsidRPr="00882E33">
        <w:rPr>
          <w:rFonts w:asciiTheme="minorHAnsi" w:hAnsiTheme="minorHAnsi" w:cstheme="minorHAnsi"/>
          <w:color w:val="0000FF"/>
        </w:rPr>
        <w:t xml:space="preserve">zostawić </w:t>
      </w:r>
      <w:r w:rsidRPr="00882E33">
        <w:rPr>
          <w:rFonts w:asciiTheme="minorHAnsi" w:hAnsiTheme="minorHAnsi" w:cstheme="minorHAnsi"/>
          <w:color w:val="0000FF"/>
        </w:rPr>
        <w:t>prawidłowe</w:t>
      </w:r>
      <w:r w:rsidRPr="00882E33">
        <w:rPr>
          <w:rFonts w:asciiTheme="minorHAnsi" w:hAnsiTheme="minorHAnsi" w:cstheme="minorHAnsi"/>
        </w:rPr>
        <w:t>):</w:t>
      </w:r>
    </w:p>
    <w:p w:rsidR="004569B2" w:rsidRPr="0070135C" w:rsidRDefault="00CB784E" w:rsidP="006C0D0D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ind w:left="426" w:hanging="426"/>
        <w:rPr>
          <w:rFonts w:asciiTheme="minorHAnsi" w:hAnsiTheme="minorHAnsi" w:cstheme="minorHAnsi"/>
          <w:color w:val="0000FF"/>
        </w:rPr>
      </w:pPr>
      <w:r w:rsidRPr="0070135C">
        <w:rPr>
          <w:rFonts w:asciiTheme="minorHAnsi" w:hAnsiTheme="minorHAnsi" w:cstheme="minorHAnsi"/>
          <w:color w:val="0000FF"/>
        </w:rPr>
        <w:t>mikro przedsiębiorcą</w:t>
      </w:r>
    </w:p>
    <w:p w:rsidR="004569B2" w:rsidRPr="0070135C" w:rsidRDefault="00CB784E" w:rsidP="006C0D0D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ind w:left="426" w:hanging="426"/>
        <w:rPr>
          <w:rFonts w:asciiTheme="minorHAnsi" w:hAnsiTheme="minorHAnsi" w:cstheme="minorHAnsi"/>
          <w:color w:val="0000FF"/>
        </w:rPr>
      </w:pPr>
      <w:r w:rsidRPr="0070135C">
        <w:rPr>
          <w:rFonts w:asciiTheme="minorHAnsi" w:hAnsiTheme="minorHAnsi" w:cstheme="minorHAnsi"/>
          <w:color w:val="0000FF"/>
        </w:rPr>
        <w:t>małym przedsiębiorcą</w:t>
      </w:r>
    </w:p>
    <w:p w:rsidR="004569B2" w:rsidRPr="0070135C" w:rsidRDefault="00CB784E" w:rsidP="006C0D0D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ind w:left="426" w:hanging="426"/>
        <w:rPr>
          <w:rFonts w:asciiTheme="minorHAnsi" w:hAnsiTheme="minorHAnsi" w:cstheme="minorHAnsi"/>
          <w:color w:val="0000FF"/>
        </w:rPr>
      </w:pPr>
      <w:r w:rsidRPr="0070135C">
        <w:rPr>
          <w:rFonts w:asciiTheme="minorHAnsi" w:hAnsiTheme="minorHAnsi" w:cstheme="minorHAnsi"/>
          <w:color w:val="0000FF"/>
        </w:rPr>
        <w:t>średnim przedsiębiorcą</w:t>
      </w:r>
    </w:p>
    <w:p w:rsidR="004569B2" w:rsidRPr="0070135C" w:rsidRDefault="00CB784E" w:rsidP="006C0D0D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ind w:left="426" w:hanging="426"/>
        <w:rPr>
          <w:rFonts w:asciiTheme="minorHAnsi" w:hAnsiTheme="minorHAnsi" w:cstheme="minorHAnsi"/>
          <w:color w:val="0000FF"/>
        </w:rPr>
      </w:pPr>
      <w:r w:rsidRPr="0070135C">
        <w:rPr>
          <w:rFonts w:asciiTheme="minorHAnsi" w:hAnsiTheme="minorHAnsi" w:cstheme="minorHAnsi"/>
          <w:color w:val="0000FF"/>
        </w:rPr>
        <w:t>prowadzę jednoosobową działalność gospodarczą</w:t>
      </w:r>
    </w:p>
    <w:p w:rsidR="004569B2" w:rsidRPr="0070135C" w:rsidRDefault="00CB784E" w:rsidP="006C0D0D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ind w:left="426" w:hanging="426"/>
        <w:rPr>
          <w:rFonts w:asciiTheme="minorHAnsi" w:hAnsiTheme="minorHAnsi" w:cstheme="minorHAnsi"/>
          <w:color w:val="0000FF"/>
        </w:rPr>
      </w:pPr>
      <w:r w:rsidRPr="0070135C">
        <w:rPr>
          <w:rFonts w:asciiTheme="minorHAnsi" w:hAnsiTheme="minorHAnsi" w:cstheme="minorHAnsi"/>
          <w:color w:val="0000FF"/>
        </w:rPr>
        <w:t>osobą fizyczną nieprowadzącą działalności gospodarczej</w:t>
      </w:r>
    </w:p>
    <w:p w:rsidR="00CB784E" w:rsidRPr="0070135C" w:rsidRDefault="00CB784E" w:rsidP="006C0D0D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ind w:left="426" w:hanging="426"/>
        <w:rPr>
          <w:rFonts w:asciiTheme="minorHAnsi" w:hAnsiTheme="minorHAnsi" w:cstheme="minorHAnsi"/>
          <w:color w:val="0000FF"/>
        </w:rPr>
      </w:pPr>
      <w:r w:rsidRPr="0070135C">
        <w:rPr>
          <w:rFonts w:asciiTheme="minorHAnsi" w:hAnsiTheme="minorHAnsi" w:cstheme="minorHAnsi"/>
          <w:color w:val="0000FF"/>
        </w:rPr>
        <w:t>inny rodzaj</w:t>
      </w:r>
    </w:p>
    <w:p w:rsidR="00CB784E" w:rsidRPr="00561503" w:rsidRDefault="00CB784E" w:rsidP="001173D7">
      <w:pPr>
        <w:pStyle w:val="Nagwek"/>
        <w:tabs>
          <w:tab w:val="clear" w:pos="4536"/>
        </w:tabs>
        <w:spacing w:line="276" w:lineRule="auto"/>
        <w:rPr>
          <w:rFonts w:asciiTheme="minorHAnsi" w:hAnsiTheme="minorHAnsi" w:cstheme="minorHAnsi"/>
          <w:sz w:val="22"/>
        </w:rPr>
      </w:pPr>
      <w:r w:rsidRPr="00561503">
        <w:rPr>
          <w:rFonts w:asciiTheme="minorHAnsi" w:hAnsiTheme="minorHAnsi" w:cstheme="minorHAnsi"/>
          <w:sz w:val="22"/>
        </w:rPr>
        <w:t>Mikro przedsiębiorca: zatrudnia &lt;10 osób, roczny obrót lub roczna suma bilansowa &lt;2mln euro</w:t>
      </w:r>
      <w:r w:rsidR="00882E33">
        <w:rPr>
          <w:rFonts w:asciiTheme="minorHAnsi" w:hAnsiTheme="minorHAnsi" w:cstheme="minorHAnsi"/>
          <w:sz w:val="22"/>
        </w:rPr>
        <w:t>.</w:t>
      </w:r>
    </w:p>
    <w:p w:rsidR="00CB784E" w:rsidRPr="00561503" w:rsidRDefault="00CB784E" w:rsidP="001173D7">
      <w:pPr>
        <w:pStyle w:val="Nagwek"/>
        <w:tabs>
          <w:tab w:val="clear" w:pos="4536"/>
        </w:tabs>
        <w:spacing w:line="276" w:lineRule="auto"/>
        <w:rPr>
          <w:rFonts w:asciiTheme="minorHAnsi" w:hAnsiTheme="minorHAnsi" w:cstheme="minorHAnsi"/>
          <w:sz w:val="22"/>
        </w:rPr>
      </w:pPr>
      <w:r w:rsidRPr="00561503">
        <w:rPr>
          <w:rFonts w:asciiTheme="minorHAnsi" w:hAnsiTheme="minorHAnsi" w:cstheme="minorHAnsi"/>
          <w:sz w:val="22"/>
        </w:rPr>
        <w:t>Mały przedsiębiorca: zatrudnia &lt;50 osób, roczny obrót lub roczna suma bilansowa &lt;10mln euro</w:t>
      </w:r>
      <w:r w:rsidR="00882E33">
        <w:rPr>
          <w:rFonts w:asciiTheme="minorHAnsi" w:hAnsiTheme="minorHAnsi" w:cstheme="minorHAnsi"/>
          <w:sz w:val="22"/>
        </w:rPr>
        <w:t>.</w:t>
      </w:r>
    </w:p>
    <w:p w:rsidR="00CB784E" w:rsidRPr="00561503" w:rsidRDefault="00CB784E" w:rsidP="001173D7">
      <w:pPr>
        <w:pStyle w:val="Nagwek"/>
        <w:tabs>
          <w:tab w:val="clear" w:pos="4536"/>
        </w:tabs>
        <w:spacing w:line="276" w:lineRule="auto"/>
        <w:rPr>
          <w:rFonts w:asciiTheme="minorHAnsi" w:hAnsiTheme="minorHAnsi" w:cstheme="minorHAnsi"/>
          <w:sz w:val="22"/>
        </w:rPr>
      </w:pPr>
      <w:r w:rsidRPr="00561503">
        <w:rPr>
          <w:rFonts w:asciiTheme="minorHAnsi" w:hAnsiTheme="minorHAnsi" w:cstheme="minorHAnsi"/>
          <w:sz w:val="22"/>
        </w:rPr>
        <w:t>Średni przedsiębiorca: nie jest mikro ani małym przedsiębiorcą, zatrudnia &lt;250 osób, roczny obrót &lt;50 mln euro lub roczna suma bilansowa &lt;43mln euro</w:t>
      </w:r>
      <w:r w:rsidR="00882E33">
        <w:rPr>
          <w:rFonts w:asciiTheme="minorHAnsi" w:hAnsiTheme="minorHAnsi" w:cstheme="minorHAnsi"/>
          <w:sz w:val="22"/>
        </w:rPr>
        <w:t>.</w:t>
      </w:r>
    </w:p>
    <w:p w:rsidR="00CB784E" w:rsidRPr="00DE0E28" w:rsidRDefault="00CB784E" w:rsidP="001173D7">
      <w:pPr>
        <w:tabs>
          <w:tab w:val="left" w:pos="426"/>
        </w:tabs>
        <w:spacing w:before="80" w:after="80"/>
        <w:ind w:right="28"/>
        <w:rPr>
          <w:rFonts w:asciiTheme="minorHAnsi" w:eastAsia="PMingLiU-ExtB" w:hAnsiTheme="minorHAnsi" w:cstheme="minorHAnsi"/>
          <w:color w:val="7F7F7F" w:themeColor="text1" w:themeTint="80"/>
          <w:sz w:val="22"/>
        </w:rPr>
      </w:pPr>
      <w:r w:rsidRPr="00DE0E28">
        <w:rPr>
          <w:rFonts w:asciiTheme="minorHAnsi" w:eastAsia="PMingLiU-ExtB" w:hAnsiTheme="minorHAnsi" w:cstheme="minorHAnsi"/>
          <w:color w:val="7F7F7F" w:themeColor="text1" w:themeTint="80"/>
          <w:sz w:val="22"/>
        </w:rPr>
        <w:t xml:space="preserve">W przypadku Wykonawców składających ofertę wspólną – </w:t>
      </w:r>
      <w:r w:rsidR="00882E33">
        <w:rPr>
          <w:rFonts w:asciiTheme="minorHAnsi" w:eastAsia="PMingLiU-ExtB" w:hAnsiTheme="minorHAnsi" w:cstheme="minorHAnsi"/>
          <w:color w:val="7F7F7F" w:themeColor="text1" w:themeTint="80"/>
          <w:sz w:val="22"/>
        </w:rPr>
        <w:t xml:space="preserve">powyższe </w:t>
      </w:r>
      <w:r w:rsidRPr="00DE0E28">
        <w:rPr>
          <w:rFonts w:asciiTheme="minorHAnsi" w:eastAsia="PMingLiU-ExtB" w:hAnsiTheme="minorHAnsi" w:cstheme="minorHAnsi"/>
          <w:color w:val="7F7F7F" w:themeColor="text1" w:themeTint="80"/>
          <w:sz w:val="22"/>
        </w:rPr>
        <w:t>informacje należy podać dla każdego z podmiotów.</w:t>
      </w:r>
    </w:p>
    <w:p w:rsidR="00CB784E" w:rsidRDefault="00CB784E" w:rsidP="000041CC">
      <w:pPr>
        <w:pStyle w:val="Tekstpodstawowy2"/>
        <w:spacing w:before="120" w:line="240" w:lineRule="auto"/>
        <w:ind w:right="-284"/>
        <w:rPr>
          <w:rFonts w:asciiTheme="minorHAnsi" w:eastAsia="PMingLiU-ExtB" w:hAnsiTheme="minorHAnsi" w:cstheme="minorHAnsi"/>
        </w:rPr>
      </w:pPr>
      <w:r w:rsidRPr="002C09FD">
        <w:rPr>
          <w:rFonts w:asciiTheme="minorHAnsi" w:eastAsia="PMingLiU-ExtB" w:hAnsiTheme="minorHAnsi" w:cstheme="minorHAnsi"/>
        </w:rPr>
        <w:t xml:space="preserve">W odpowiedzi na ogłoszenie o postępowaniu </w:t>
      </w:r>
      <w:r w:rsidR="00882E33" w:rsidRPr="002C09FD">
        <w:rPr>
          <w:rFonts w:asciiTheme="minorHAnsi" w:eastAsia="PMingLiU-ExtB" w:hAnsiTheme="minorHAnsi" w:cstheme="minorHAnsi"/>
        </w:rPr>
        <w:t xml:space="preserve">prowadzonym </w:t>
      </w:r>
      <w:r w:rsidR="000041CC" w:rsidRPr="002C09FD">
        <w:rPr>
          <w:rFonts w:asciiTheme="minorHAnsi" w:eastAsia="PMingLiU-ExtB" w:hAnsiTheme="minorHAnsi" w:cstheme="minorHAnsi"/>
        </w:rPr>
        <w:t xml:space="preserve">na podstawie art. 275 ust. 1 </w:t>
      </w:r>
      <w:proofErr w:type="spellStart"/>
      <w:r w:rsidR="000041CC" w:rsidRPr="002C09FD">
        <w:rPr>
          <w:rFonts w:asciiTheme="minorHAnsi" w:eastAsia="PMingLiU-ExtB" w:hAnsiTheme="minorHAnsi" w:cstheme="minorHAnsi"/>
        </w:rPr>
        <w:t>Pzp</w:t>
      </w:r>
      <w:proofErr w:type="spellEnd"/>
      <w:r w:rsidR="000041CC" w:rsidRPr="002C09FD">
        <w:rPr>
          <w:rFonts w:asciiTheme="minorHAnsi" w:eastAsia="PMingLiU-ExtB" w:hAnsiTheme="minorHAnsi" w:cstheme="minorHAnsi"/>
        </w:rPr>
        <w:t xml:space="preserve"> </w:t>
      </w:r>
      <w:r w:rsidR="00882E33" w:rsidRPr="002C09FD">
        <w:rPr>
          <w:rFonts w:asciiTheme="minorHAnsi" w:eastAsia="PMingLiU-ExtB" w:hAnsiTheme="minorHAnsi" w:cstheme="minorHAnsi"/>
        </w:rPr>
        <w:t xml:space="preserve">w trybie </w:t>
      </w:r>
      <w:r w:rsidR="000041CC" w:rsidRPr="002C09FD">
        <w:rPr>
          <w:rFonts w:asciiTheme="minorHAnsi" w:eastAsia="PMingLiU-ExtB" w:hAnsiTheme="minorHAnsi" w:cstheme="minorHAnsi"/>
        </w:rPr>
        <w:t>podstawowym bez negocjacji</w:t>
      </w:r>
      <w:r w:rsidR="00E55B3D" w:rsidRPr="002C09FD">
        <w:rPr>
          <w:rFonts w:asciiTheme="minorHAnsi" w:eastAsia="PMingLiU-ExtB" w:hAnsiTheme="minorHAnsi" w:cstheme="minorHAnsi"/>
        </w:rPr>
        <w:t xml:space="preserve"> </w:t>
      </w:r>
      <w:r w:rsidRPr="002C09FD">
        <w:rPr>
          <w:rFonts w:asciiTheme="minorHAnsi" w:eastAsia="PMingLiU-ExtB" w:hAnsiTheme="minorHAnsi" w:cstheme="minorHAnsi"/>
        </w:rPr>
        <w:t>w przedmiocie</w:t>
      </w:r>
      <w:r w:rsidR="000041CC" w:rsidRPr="002C09FD">
        <w:rPr>
          <w:rFonts w:asciiTheme="minorHAnsi" w:eastAsia="PMingLiU-ExtB" w:hAnsiTheme="minorHAnsi" w:cstheme="minorHAnsi"/>
        </w:rPr>
        <w:t xml:space="preserve"> </w:t>
      </w:r>
      <w:r w:rsidR="0004492D" w:rsidRPr="002C09FD">
        <w:rPr>
          <w:rFonts w:asciiTheme="minorHAnsi" w:eastAsia="PMingLiU-ExtB" w:hAnsiTheme="minorHAnsi" w:cstheme="minorHAnsi"/>
        </w:rPr>
        <w:t>„</w:t>
      </w:r>
      <w:r w:rsidR="002C09FD" w:rsidRPr="002C09FD">
        <w:rPr>
          <w:rFonts w:asciiTheme="minorHAnsi" w:hAnsiTheme="minorHAnsi" w:cstheme="minorHAnsi"/>
          <w:b/>
        </w:rPr>
        <w:t>Dostawa urządzeń i sprzętu sportowego oraz wyposażenia obiektów sportowych</w:t>
      </w:r>
      <w:r w:rsidR="0004492D" w:rsidRPr="002C09FD">
        <w:rPr>
          <w:rFonts w:asciiTheme="minorHAnsi" w:hAnsiTheme="minorHAnsi" w:cstheme="minorHAnsi"/>
          <w:b/>
        </w:rPr>
        <w:t>”</w:t>
      </w:r>
      <w:r w:rsidRPr="002C09FD">
        <w:rPr>
          <w:rFonts w:asciiTheme="minorHAnsi" w:eastAsia="PMingLiU-ExtB" w:hAnsiTheme="minorHAnsi" w:cstheme="minorHAnsi"/>
        </w:rPr>
        <w:t>, oferuję jego wykonanie zgodnie z wymaganiami SWZ:</w:t>
      </w:r>
    </w:p>
    <w:p w:rsidR="002C09FD" w:rsidRPr="002C09FD" w:rsidRDefault="002C09FD" w:rsidP="000041CC">
      <w:pPr>
        <w:pStyle w:val="Tekstpodstawowy2"/>
        <w:spacing w:before="120" w:line="240" w:lineRule="auto"/>
        <w:ind w:right="-284"/>
        <w:rPr>
          <w:rFonts w:asciiTheme="minorHAnsi" w:hAnsiTheme="minorHAnsi" w:cstheme="minorHAnsi"/>
          <w:b/>
        </w:rPr>
      </w:pPr>
      <w:r w:rsidRPr="002C09FD">
        <w:rPr>
          <w:rFonts w:asciiTheme="minorHAnsi" w:eastAsia="PMingLiU-ExtB" w:hAnsiTheme="minorHAnsi" w:cstheme="minorHAnsi"/>
          <w:b/>
        </w:rPr>
        <w:t>PAKIET NR 1</w:t>
      </w:r>
    </w:p>
    <w:p w:rsidR="002C09FD" w:rsidRPr="00DC438E" w:rsidRDefault="002C09FD" w:rsidP="002C09FD">
      <w:pPr>
        <w:pStyle w:val="Akapitzlist"/>
        <w:numPr>
          <w:ilvl w:val="1"/>
          <w:numId w:val="23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>
        <w:rPr>
          <w:rFonts w:asciiTheme="minorHAnsi" w:eastAsia="PMingLiU-ExtB" w:hAnsiTheme="minorHAnsi" w:cstheme="minorHAnsi"/>
          <w:color w:val="0000FF"/>
        </w:rPr>
        <w:t>Cena brutto oferty</w:t>
      </w:r>
      <w:r w:rsidRPr="00B82A0E">
        <w:rPr>
          <w:rFonts w:asciiTheme="minorHAnsi" w:eastAsia="PMingLiU-ExtB" w:hAnsiTheme="minorHAnsi" w:cstheme="minorHAnsi"/>
          <w:color w:val="0000FF"/>
        </w:rPr>
        <w:t xml:space="preserve"> </w:t>
      </w:r>
      <w:r>
        <w:rPr>
          <w:rFonts w:asciiTheme="minorHAnsi" w:eastAsia="PMingLiU-ExtB" w:hAnsiTheme="minorHAnsi" w:cstheme="minorHAnsi"/>
          <w:color w:val="0000FF"/>
        </w:rPr>
        <w:t>(</w:t>
      </w:r>
      <w:r w:rsidRPr="00B82A0E">
        <w:rPr>
          <w:rFonts w:asciiTheme="minorHAnsi" w:eastAsia="PMingLiU-ExtB" w:hAnsiTheme="minorHAnsi" w:cstheme="minorHAnsi"/>
          <w:color w:val="0000FF"/>
        </w:rPr>
        <w:t>zł</w:t>
      </w:r>
      <w:r>
        <w:rPr>
          <w:rFonts w:asciiTheme="minorHAnsi" w:eastAsia="PMingLiU-ExtB" w:hAnsiTheme="minorHAnsi" w:cstheme="minorHAnsi"/>
          <w:color w:val="0000FF"/>
        </w:rPr>
        <w:t>)</w:t>
      </w:r>
      <w:r w:rsidRPr="00B82A0E">
        <w:rPr>
          <w:rFonts w:asciiTheme="minorHAnsi" w:eastAsia="PMingLiU-ExtB" w:hAnsiTheme="minorHAnsi" w:cstheme="minorHAnsi"/>
          <w:color w:val="0000FF"/>
        </w:rPr>
        <w:t>:</w:t>
      </w:r>
      <w:r>
        <w:rPr>
          <w:rFonts w:asciiTheme="minorHAnsi" w:eastAsia="PMingLiU-ExtB" w:hAnsiTheme="minorHAnsi" w:cstheme="minorHAnsi"/>
          <w:color w:val="0000FF"/>
        </w:rPr>
        <w:ptab w:relativeTo="margin" w:alignment="center" w:leader="dot"/>
      </w:r>
      <w:r w:rsidRPr="001272DE">
        <w:rPr>
          <w:rFonts w:asciiTheme="minorHAnsi" w:eastAsia="PMingLiU-ExtB" w:hAnsiTheme="minorHAnsi" w:cstheme="minorHAnsi"/>
          <w:color w:val="0000FF"/>
        </w:rPr>
        <w:t xml:space="preserve">zł 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9158AE">
        <w:rPr>
          <w:rFonts w:asciiTheme="minorHAnsi" w:eastAsia="PMingLiU-ExtB" w:hAnsiTheme="minorHAnsi" w:cstheme="minorHAnsi"/>
          <w:color w:val="FF0000"/>
          <w:sz w:val="22"/>
        </w:rPr>
        <w:t>Kryterium A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</w:t>
      </w:r>
    </w:p>
    <w:p w:rsidR="002C09FD" w:rsidRPr="009D575E" w:rsidRDefault="002C09FD" w:rsidP="002C09FD">
      <w:pPr>
        <w:pStyle w:val="Akapitzlist"/>
        <w:spacing w:after="120"/>
        <w:contextualSpacing w:val="0"/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</w:pPr>
      <w:r w:rsidRPr="009D575E">
        <w:rPr>
          <w:rFonts w:asciiTheme="minorHAnsi" w:hAnsiTheme="minorHAnsi" w:cstheme="minorHAnsi"/>
          <w:bCs/>
          <w:color w:val="808080" w:themeColor="background1" w:themeShade="80"/>
          <w:sz w:val="22"/>
        </w:rPr>
        <w:t>Zamawiający informuje, że cenę należy przenieść ze Specyfikacji asortymentowo-cenowej.</w:t>
      </w:r>
    </w:p>
    <w:p w:rsidR="00A3556D" w:rsidRPr="00D14F20" w:rsidRDefault="000C3987" w:rsidP="002C09FD">
      <w:pPr>
        <w:pStyle w:val="Akapitzlist"/>
        <w:numPr>
          <w:ilvl w:val="1"/>
          <w:numId w:val="23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 w:rsidRPr="00882E33">
        <w:rPr>
          <w:rFonts w:ascii="Calibri" w:hAnsi="Calibri" w:cs="Calibri"/>
          <w:bCs/>
          <w:color w:val="0000FF"/>
          <w:szCs w:val="20"/>
        </w:rPr>
        <w:t xml:space="preserve">Dane </w:t>
      </w:r>
      <w:r w:rsidR="00EC28DA">
        <w:rPr>
          <w:rFonts w:ascii="Calibri" w:hAnsi="Calibri" w:cs="Calibri"/>
          <w:bCs/>
          <w:color w:val="0000FF"/>
          <w:szCs w:val="20"/>
        </w:rPr>
        <w:t xml:space="preserve">kontaktowe dla </w:t>
      </w:r>
      <w:r w:rsidRPr="00882E33">
        <w:rPr>
          <w:rFonts w:ascii="Calibri" w:hAnsi="Calibri" w:cs="Calibri"/>
          <w:bCs/>
          <w:color w:val="0000FF"/>
          <w:szCs w:val="20"/>
        </w:rPr>
        <w:t>serwisu</w:t>
      </w:r>
      <w:r w:rsidR="00EC28DA">
        <w:rPr>
          <w:rFonts w:ascii="Calibri" w:hAnsi="Calibri" w:cs="Calibri"/>
          <w:bCs/>
          <w:color w:val="0000FF"/>
          <w:szCs w:val="20"/>
        </w:rPr>
        <w:t xml:space="preserve"> gwarancyjnego</w:t>
      </w:r>
      <w:r w:rsidR="00FA7AF2" w:rsidRPr="00882E33">
        <w:rPr>
          <w:rFonts w:ascii="Calibri" w:hAnsi="Calibri" w:cs="Calibri"/>
          <w:bCs/>
          <w:color w:val="0000FF"/>
          <w:szCs w:val="20"/>
        </w:rPr>
        <w:t>:</w:t>
      </w:r>
      <w:r w:rsidR="00EC28DA">
        <w:rPr>
          <w:rFonts w:ascii="Calibri" w:hAnsi="Calibri" w:cs="Calibri"/>
          <w:bCs/>
          <w:color w:val="0000FF"/>
          <w:szCs w:val="20"/>
        </w:rPr>
        <w:ptab w:relativeTo="margin" w:alignment="center" w:leader="dot"/>
      </w:r>
    </w:p>
    <w:p w:rsidR="000C3987" w:rsidRDefault="00EC28DA" w:rsidP="00D14F20">
      <w:pPr>
        <w:pStyle w:val="Akapitzlist"/>
        <w:spacing w:before="120" w:after="120"/>
        <w:ind w:left="709"/>
        <w:contextualSpacing w:val="0"/>
        <w:rPr>
          <w:rFonts w:ascii="Calibri" w:hAnsi="Calibri" w:cs="Calibri"/>
          <w:bCs/>
          <w:color w:val="808080" w:themeColor="background1" w:themeShade="80"/>
          <w:sz w:val="20"/>
          <w:szCs w:val="20"/>
        </w:rPr>
      </w:pP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Należy podać n</w:t>
      </w:r>
      <w:r w:rsidR="000C3987"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azw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ę</w:t>
      </w:r>
      <w:r w:rsidR="000C3987"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 xml:space="preserve"> serwisu i adres siedziby oraz nr telef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onu i adres e-mail do zgłoszeń.</w:t>
      </w:r>
    </w:p>
    <w:p w:rsidR="00EC62B8" w:rsidRPr="00EC62B8" w:rsidRDefault="00EC62B8" w:rsidP="00EC62B8">
      <w:pPr>
        <w:pStyle w:val="Akapitzlist"/>
        <w:numPr>
          <w:ilvl w:val="1"/>
          <w:numId w:val="23"/>
        </w:numPr>
        <w:spacing w:before="120" w:after="120"/>
        <w:ind w:left="709" w:hanging="425"/>
        <w:rPr>
          <w:rFonts w:asciiTheme="minorHAnsi" w:eastAsia="PMingLiU-ExtB" w:hAnsiTheme="minorHAnsi" w:cstheme="minorHAnsi"/>
        </w:rPr>
      </w:pPr>
      <w:proofErr w:type="spellStart"/>
      <w:r w:rsidRPr="00233A4E">
        <w:rPr>
          <w:rFonts w:asciiTheme="minorHAnsi" w:eastAsia="PMingLiU-ExtB" w:hAnsiTheme="minorHAnsi" w:cstheme="minorHAnsi"/>
          <w:color w:val="0000FF"/>
        </w:rPr>
        <w:t>Pozacenowe</w:t>
      </w:r>
      <w:proofErr w:type="spellEnd"/>
      <w:r w:rsidRPr="00233A4E">
        <w:rPr>
          <w:rFonts w:asciiTheme="minorHAnsi" w:eastAsia="PMingLiU-ExtB" w:hAnsiTheme="minorHAnsi" w:cstheme="minorHAnsi"/>
          <w:color w:val="0000FF"/>
        </w:rPr>
        <w:t xml:space="preserve"> kryteria oceny ofert</w:t>
      </w:r>
      <w:r w:rsidRPr="00233A4E">
        <w:rPr>
          <w:rFonts w:asciiTheme="minorHAnsi" w:eastAsia="PMingLiU-ExtB" w:hAnsiTheme="minorHAnsi" w:cstheme="minorHAnsi"/>
        </w:rPr>
        <w:t xml:space="preserve"> – informacje odnoszące się do punktowanych w tym kryterium </w:t>
      </w:r>
      <w:r w:rsidRPr="00233A4E">
        <w:rPr>
          <w:rFonts w:asciiTheme="minorHAnsi" w:hAnsiTheme="minorHAnsi" w:cstheme="minorHAnsi"/>
        </w:rPr>
        <w:t xml:space="preserve">dodatkowych parametrów technicznych oferowanych </w:t>
      </w:r>
      <w:r w:rsidR="00233A4E">
        <w:rPr>
          <w:rFonts w:asciiTheme="minorHAnsi" w:hAnsiTheme="minorHAnsi" w:cstheme="minorHAnsi"/>
        </w:rPr>
        <w:t>asortymentów</w:t>
      </w:r>
      <w:r w:rsidRPr="00233A4E">
        <w:rPr>
          <w:rFonts w:asciiTheme="minorHAnsi" w:hAnsiTheme="minorHAnsi" w:cstheme="minorHAnsi"/>
        </w:rPr>
        <w:t xml:space="preserve">, zostały podane </w:t>
      </w:r>
      <w:r w:rsidR="00233A4E" w:rsidRPr="00233A4E">
        <w:rPr>
          <w:rFonts w:asciiTheme="minorHAnsi" w:hAnsiTheme="minorHAnsi" w:cstheme="minorHAnsi"/>
        </w:rPr>
        <w:t xml:space="preserve">w </w:t>
      </w:r>
      <w:r w:rsidRPr="00233A4E">
        <w:rPr>
          <w:rFonts w:asciiTheme="minorHAnsi" w:hAnsiTheme="minorHAnsi" w:cstheme="minorHAnsi"/>
        </w:rPr>
        <w:t>Załącznik</w:t>
      </w:r>
      <w:r w:rsidR="00233A4E" w:rsidRPr="00233A4E">
        <w:rPr>
          <w:rFonts w:asciiTheme="minorHAnsi" w:hAnsiTheme="minorHAnsi" w:cstheme="minorHAnsi"/>
        </w:rPr>
        <w:t>u</w:t>
      </w:r>
      <w:r w:rsidRPr="00233A4E">
        <w:rPr>
          <w:rFonts w:asciiTheme="minorHAnsi" w:hAnsiTheme="minorHAnsi" w:cstheme="minorHAnsi"/>
        </w:rPr>
        <w:t xml:space="preserve"> nr 3 do SWZ Specyfikacja techniczna,  załączon</w:t>
      </w:r>
      <w:r w:rsidR="00233A4E" w:rsidRPr="00233A4E">
        <w:rPr>
          <w:rFonts w:asciiTheme="minorHAnsi" w:hAnsiTheme="minorHAnsi" w:cstheme="minorHAnsi"/>
        </w:rPr>
        <w:t>ym</w:t>
      </w:r>
      <w:r w:rsidRPr="00233A4E">
        <w:rPr>
          <w:rFonts w:asciiTheme="minorHAnsi" w:hAnsiTheme="minorHAnsi" w:cstheme="minorHAnsi"/>
        </w:rPr>
        <w:t xml:space="preserve"> do oferty</w:t>
      </w:r>
      <w:r w:rsidRPr="00EC62B8">
        <w:rPr>
          <w:rFonts w:asciiTheme="minorHAnsi" w:hAnsiTheme="minorHAnsi" w:cstheme="minorHAnsi"/>
        </w:rPr>
        <w:t xml:space="preserve"> </w:t>
      </w:r>
      <w:r w:rsidRPr="00EC62B8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EC62B8">
        <w:rPr>
          <w:rFonts w:asciiTheme="minorHAnsi" w:eastAsia="PMingLiU-ExtB" w:hAnsiTheme="minorHAnsi" w:cstheme="minorHAnsi"/>
          <w:color w:val="FF0000"/>
          <w:sz w:val="22"/>
        </w:rPr>
        <w:t>Kryterium B</w:t>
      </w:r>
      <w:r w:rsidRPr="00EC62B8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).</w:t>
      </w:r>
    </w:p>
    <w:p w:rsidR="002C09FD" w:rsidRPr="002C09FD" w:rsidRDefault="002C09FD" w:rsidP="002C09FD">
      <w:pPr>
        <w:pStyle w:val="Tekstpodstawowy2"/>
        <w:spacing w:before="120" w:line="240" w:lineRule="auto"/>
        <w:ind w:right="-284"/>
        <w:rPr>
          <w:rFonts w:asciiTheme="minorHAnsi" w:hAnsiTheme="minorHAnsi" w:cstheme="minorHAnsi"/>
          <w:b/>
        </w:rPr>
      </w:pPr>
      <w:r w:rsidRPr="002C09FD">
        <w:rPr>
          <w:rFonts w:asciiTheme="minorHAnsi" w:eastAsia="PMingLiU-ExtB" w:hAnsiTheme="minorHAnsi" w:cstheme="minorHAnsi"/>
          <w:b/>
        </w:rPr>
        <w:lastRenderedPageBreak/>
        <w:t xml:space="preserve">PAKIET NR </w:t>
      </w:r>
      <w:r>
        <w:rPr>
          <w:rFonts w:asciiTheme="minorHAnsi" w:eastAsia="PMingLiU-ExtB" w:hAnsiTheme="minorHAnsi" w:cstheme="minorHAnsi"/>
          <w:b/>
        </w:rPr>
        <w:t>2</w:t>
      </w:r>
    </w:p>
    <w:p w:rsidR="002C09FD" w:rsidRPr="00DC438E" w:rsidRDefault="002C09FD" w:rsidP="002C09FD">
      <w:pPr>
        <w:pStyle w:val="Akapitzlist"/>
        <w:numPr>
          <w:ilvl w:val="0"/>
          <w:numId w:val="27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>
        <w:rPr>
          <w:rFonts w:asciiTheme="minorHAnsi" w:eastAsia="PMingLiU-ExtB" w:hAnsiTheme="minorHAnsi" w:cstheme="minorHAnsi"/>
          <w:color w:val="0000FF"/>
        </w:rPr>
        <w:t>Cena brutto oferty</w:t>
      </w:r>
      <w:r w:rsidRPr="00B82A0E">
        <w:rPr>
          <w:rFonts w:asciiTheme="minorHAnsi" w:eastAsia="PMingLiU-ExtB" w:hAnsiTheme="minorHAnsi" w:cstheme="minorHAnsi"/>
          <w:color w:val="0000FF"/>
        </w:rPr>
        <w:t xml:space="preserve"> </w:t>
      </w:r>
      <w:r>
        <w:rPr>
          <w:rFonts w:asciiTheme="minorHAnsi" w:eastAsia="PMingLiU-ExtB" w:hAnsiTheme="minorHAnsi" w:cstheme="minorHAnsi"/>
          <w:color w:val="0000FF"/>
        </w:rPr>
        <w:t>(</w:t>
      </w:r>
      <w:r w:rsidRPr="00B82A0E">
        <w:rPr>
          <w:rFonts w:asciiTheme="minorHAnsi" w:eastAsia="PMingLiU-ExtB" w:hAnsiTheme="minorHAnsi" w:cstheme="minorHAnsi"/>
          <w:color w:val="0000FF"/>
        </w:rPr>
        <w:t>zł</w:t>
      </w:r>
      <w:r>
        <w:rPr>
          <w:rFonts w:asciiTheme="minorHAnsi" w:eastAsia="PMingLiU-ExtB" w:hAnsiTheme="minorHAnsi" w:cstheme="minorHAnsi"/>
          <w:color w:val="0000FF"/>
        </w:rPr>
        <w:t>)</w:t>
      </w:r>
      <w:r w:rsidRPr="00B82A0E">
        <w:rPr>
          <w:rFonts w:asciiTheme="minorHAnsi" w:eastAsia="PMingLiU-ExtB" w:hAnsiTheme="minorHAnsi" w:cstheme="minorHAnsi"/>
          <w:color w:val="0000FF"/>
        </w:rPr>
        <w:t>:</w:t>
      </w:r>
      <w:r>
        <w:rPr>
          <w:rFonts w:asciiTheme="minorHAnsi" w:eastAsia="PMingLiU-ExtB" w:hAnsiTheme="minorHAnsi" w:cstheme="minorHAnsi"/>
          <w:color w:val="0000FF"/>
        </w:rPr>
        <w:ptab w:relativeTo="margin" w:alignment="center" w:leader="dot"/>
      </w:r>
      <w:r w:rsidRPr="001272DE">
        <w:rPr>
          <w:rFonts w:asciiTheme="minorHAnsi" w:eastAsia="PMingLiU-ExtB" w:hAnsiTheme="minorHAnsi" w:cstheme="minorHAnsi"/>
          <w:color w:val="0000FF"/>
        </w:rPr>
        <w:t xml:space="preserve">zł 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9158AE">
        <w:rPr>
          <w:rFonts w:asciiTheme="minorHAnsi" w:eastAsia="PMingLiU-ExtB" w:hAnsiTheme="minorHAnsi" w:cstheme="minorHAnsi"/>
          <w:color w:val="FF0000"/>
          <w:sz w:val="22"/>
        </w:rPr>
        <w:t>Kryterium A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</w:t>
      </w:r>
    </w:p>
    <w:p w:rsidR="002C09FD" w:rsidRPr="009D575E" w:rsidRDefault="002C09FD" w:rsidP="002C09FD">
      <w:pPr>
        <w:pStyle w:val="Akapitzlist"/>
        <w:spacing w:after="120"/>
        <w:ind w:left="709" w:hanging="1"/>
        <w:contextualSpacing w:val="0"/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</w:pPr>
      <w:r w:rsidRPr="009D575E">
        <w:rPr>
          <w:rFonts w:asciiTheme="minorHAnsi" w:hAnsiTheme="minorHAnsi" w:cstheme="minorHAnsi"/>
          <w:bCs/>
          <w:color w:val="808080" w:themeColor="background1" w:themeShade="80"/>
          <w:sz w:val="22"/>
        </w:rPr>
        <w:t>Zamawiający informuje, że cenę należy przenieść ze Specyfikacji asortymentowo-cenowej.</w:t>
      </w:r>
    </w:p>
    <w:p w:rsidR="002C09FD" w:rsidRPr="00D14F20" w:rsidRDefault="002C09FD" w:rsidP="002C09FD">
      <w:pPr>
        <w:pStyle w:val="Akapitzlist"/>
        <w:numPr>
          <w:ilvl w:val="0"/>
          <w:numId w:val="27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 w:rsidRPr="00882E33">
        <w:rPr>
          <w:rFonts w:ascii="Calibri" w:hAnsi="Calibri" w:cs="Calibri"/>
          <w:bCs/>
          <w:color w:val="0000FF"/>
          <w:szCs w:val="20"/>
        </w:rPr>
        <w:t xml:space="preserve">Dane </w:t>
      </w:r>
      <w:r>
        <w:rPr>
          <w:rFonts w:ascii="Calibri" w:hAnsi="Calibri" w:cs="Calibri"/>
          <w:bCs/>
          <w:color w:val="0000FF"/>
          <w:szCs w:val="20"/>
        </w:rPr>
        <w:t xml:space="preserve">kontaktowe dla </w:t>
      </w:r>
      <w:r w:rsidRPr="00882E33">
        <w:rPr>
          <w:rFonts w:ascii="Calibri" w:hAnsi="Calibri" w:cs="Calibri"/>
          <w:bCs/>
          <w:color w:val="0000FF"/>
          <w:szCs w:val="20"/>
        </w:rPr>
        <w:t>serwisu</w:t>
      </w:r>
      <w:r>
        <w:rPr>
          <w:rFonts w:ascii="Calibri" w:hAnsi="Calibri" w:cs="Calibri"/>
          <w:bCs/>
          <w:color w:val="0000FF"/>
          <w:szCs w:val="20"/>
        </w:rPr>
        <w:t xml:space="preserve"> gwarancyjnego</w:t>
      </w:r>
      <w:r w:rsidRPr="00882E33">
        <w:rPr>
          <w:rFonts w:ascii="Calibri" w:hAnsi="Calibri" w:cs="Calibri"/>
          <w:bCs/>
          <w:color w:val="0000FF"/>
          <w:szCs w:val="20"/>
        </w:rPr>
        <w:t>:</w:t>
      </w:r>
      <w:r>
        <w:rPr>
          <w:rFonts w:ascii="Calibri" w:hAnsi="Calibri" w:cs="Calibri"/>
          <w:bCs/>
          <w:color w:val="0000FF"/>
          <w:szCs w:val="20"/>
        </w:rPr>
        <w:ptab w:relativeTo="margin" w:alignment="center" w:leader="dot"/>
      </w:r>
    </w:p>
    <w:p w:rsidR="00EC62B8" w:rsidRDefault="002C09FD" w:rsidP="00EC62B8">
      <w:pPr>
        <w:pStyle w:val="Akapitzlist"/>
        <w:spacing w:before="120" w:after="120"/>
        <w:ind w:left="709"/>
        <w:contextualSpacing w:val="0"/>
        <w:rPr>
          <w:rFonts w:ascii="Calibri" w:hAnsi="Calibri" w:cs="Calibri"/>
          <w:bCs/>
          <w:color w:val="808080" w:themeColor="background1" w:themeShade="80"/>
          <w:sz w:val="20"/>
          <w:szCs w:val="20"/>
        </w:rPr>
      </w:pP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Należy podać n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azw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ę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 xml:space="preserve"> serwisu i adres siedziby oraz nr telef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onu i adres e-mail do zgłoszeń.</w:t>
      </w:r>
    </w:p>
    <w:p w:rsidR="00233A4E" w:rsidRPr="00233A4E" w:rsidRDefault="00233A4E" w:rsidP="00233A4E">
      <w:pPr>
        <w:pStyle w:val="Akapitzlist"/>
        <w:numPr>
          <w:ilvl w:val="0"/>
          <w:numId w:val="27"/>
        </w:numPr>
        <w:spacing w:before="120" w:after="120"/>
        <w:ind w:left="709" w:hanging="425"/>
        <w:rPr>
          <w:rFonts w:asciiTheme="minorHAnsi" w:eastAsia="PMingLiU-ExtB" w:hAnsiTheme="minorHAnsi" w:cstheme="minorHAnsi"/>
        </w:rPr>
      </w:pPr>
      <w:proofErr w:type="spellStart"/>
      <w:r w:rsidRPr="00233A4E">
        <w:rPr>
          <w:rFonts w:asciiTheme="minorHAnsi" w:eastAsia="PMingLiU-ExtB" w:hAnsiTheme="minorHAnsi" w:cstheme="minorHAnsi"/>
          <w:color w:val="0000FF"/>
        </w:rPr>
        <w:t>Pozacenowe</w:t>
      </w:r>
      <w:proofErr w:type="spellEnd"/>
      <w:r w:rsidRPr="00233A4E">
        <w:rPr>
          <w:rFonts w:asciiTheme="minorHAnsi" w:eastAsia="PMingLiU-ExtB" w:hAnsiTheme="minorHAnsi" w:cstheme="minorHAnsi"/>
          <w:color w:val="0000FF"/>
        </w:rPr>
        <w:t xml:space="preserve"> kryteria oceny ofert</w:t>
      </w:r>
      <w:r w:rsidRPr="00233A4E">
        <w:rPr>
          <w:rFonts w:asciiTheme="minorHAnsi" w:eastAsia="PMingLiU-ExtB" w:hAnsiTheme="minorHAnsi" w:cstheme="minorHAnsi"/>
        </w:rPr>
        <w:t xml:space="preserve"> – informacje odnoszące się do punktowanych w tym kryterium </w:t>
      </w:r>
      <w:r w:rsidRPr="00233A4E">
        <w:rPr>
          <w:rFonts w:asciiTheme="minorHAnsi" w:hAnsiTheme="minorHAnsi" w:cstheme="minorHAnsi"/>
        </w:rPr>
        <w:t xml:space="preserve">dodatkowych parametrów technicznych oferowanych asortymentów, zostały podane w Załączniku nr 3 do SWZ Specyfikacja techniczna,  załączonym do oferty 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233A4E">
        <w:rPr>
          <w:rFonts w:asciiTheme="minorHAnsi" w:eastAsia="PMingLiU-ExtB" w:hAnsiTheme="minorHAnsi" w:cstheme="minorHAnsi"/>
          <w:color w:val="FF0000"/>
          <w:sz w:val="22"/>
        </w:rPr>
        <w:t>Kryterium B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).</w:t>
      </w:r>
    </w:p>
    <w:p w:rsidR="00EC62B8" w:rsidRPr="00EC62B8" w:rsidRDefault="00EC62B8" w:rsidP="00EC62B8">
      <w:pPr>
        <w:spacing w:before="120" w:after="120"/>
        <w:rPr>
          <w:rFonts w:ascii="Calibri" w:hAnsi="Calibri" w:cs="Calibri"/>
          <w:bCs/>
          <w:color w:val="808080" w:themeColor="background1" w:themeShade="80"/>
          <w:sz w:val="20"/>
          <w:szCs w:val="20"/>
        </w:rPr>
      </w:pPr>
    </w:p>
    <w:p w:rsidR="005F7541" w:rsidRPr="002C09FD" w:rsidRDefault="005F7541" w:rsidP="005F7541">
      <w:pPr>
        <w:pStyle w:val="Tekstpodstawowy2"/>
        <w:spacing w:before="120" w:line="240" w:lineRule="auto"/>
        <w:ind w:right="-284"/>
        <w:rPr>
          <w:rFonts w:asciiTheme="minorHAnsi" w:hAnsiTheme="minorHAnsi" w:cstheme="minorHAnsi"/>
          <w:b/>
        </w:rPr>
      </w:pPr>
      <w:r w:rsidRPr="002C09FD">
        <w:rPr>
          <w:rFonts w:asciiTheme="minorHAnsi" w:eastAsia="PMingLiU-ExtB" w:hAnsiTheme="minorHAnsi" w:cstheme="minorHAnsi"/>
          <w:b/>
        </w:rPr>
        <w:t xml:space="preserve">PAKIET NR </w:t>
      </w:r>
      <w:r>
        <w:rPr>
          <w:rFonts w:asciiTheme="minorHAnsi" w:eastAsia="PMingLiU-ExtB" w:hAnsiTheme="minorHAnsi" w:cstheme="minorHAnsi"/>
          <w:b/>
        </w:rPr>
        <w:t>3</w:t>
      </w:r>
    </w:p>
    <w:p w:rsidR="005F7541" w:rsidRPr="00DC438E" w:rsidRDefault="005F7541" w:rsidP="00233A4E">
      <w:pPr>
        <w:pStyle w:val="Akapitzlist"/>
        <w:numPr>
          <w:ilvl w:val="0"/>
          <w:numId w:val="31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>
        <w:rPr>
          <w:rFonts w:asciiTheme="minorHAnsi" w:eastAsia="PMingLiU-ExtB" w:hAnsiTheme="minorHAnsi" w:cstheme="minorHAnsi"/>
          <w:color w:val="0000FF"/>
        </w:rPr>
        <w:t>Cena brutto oferty</w:t>
      </w:r>
      <w:r w:rsidRPr="00B82A0E">
        <w:rPr>
          <w:rFonts w:asciiTheme="minorHAnsi" w:eastAsia="PMingLiU-ExtB" w:hAnsiTheme="minorHAnsi" w:cstheme="minorHAnsi"/>
          <w:color w:val="0000FF"/>
        </w:rPr>
        <w:t xml:space="preserve"> </w:t>
      </w:r>
      <w:r>
        <w:rPr>
          <w:rFonts w:asciiTheme="minorHAnsi" w:eastAsia="PMingLiU-ExtB" w:hAnsiTheme="minorHAnsi" w:cstheme="minorHAnsi"/>
          <w:color w:val="0000FF"/>
        </w:rPr>
        <w:t>(</w:t>
      </w:r>
      <w:r w:rsidRPr="00B82A0E">
        <w:rPr>
          <w:rFonts w:asciiTheme="minorHAnsi" w:eastAsia="PMingLiU-ExtB" w:hAnsiTheme="minorHAnsi" w:cstheme="minorHAnsi"/>
          <w:color w:val="0000FF"/>
        </w:rPr>
        <w:t>zł</w:t>
      </w:r>
      <w:r>
        <w:rPr>
          <w:rFonts w:asciiTheme="minorHAnsi" w:eastAsia="PMingLiU-ExtB" w:hAnsiTheme="minorHAnsi" w:cstheme="minorHAnsi"/>
          <w:color w:val="0000FF"/>
        </w:rPr>
        <w:t>)</w:t>
      </w:r>
      <w:r w:rsidRPr="00B82A0E">
        <w:rPr>
          <w:rFonts w:asciiTheme="minorHAnsi" w:eastAsia="PMingLiU-ExtB" w:hAnsiTheme="minorHAnsi" w:cstheme="minorHAnsi"/>
          <w:color w:val="0000FF"/>
        </w:rPr>
        <w:t>:</w:t>
      </w:r>
      <w:r>
        <w:rPr>
          <w:rFonts w:asciiTheme="minorHAnsi" w:eastAsia="PMingLiU-ExtB" w:hAnsiTheme="minorHAnsi" w:cstheme="minorHAnsi"/>
          <w:color w:val="0000FF"/>
        </w:rPr>
        <w:ptab w:relativeTo="margin" w:alignment="center" w:leader="dot"/>
      </w:r>
      <w:r w:rsidRPr="001272DE">
        <w:rPr>
          <w:rFonts w:asciiTheme="minorHAnsi" w:eastAsia="PMingLiU-ExtB" w:hAnsiTheme="minorHAnsi" w:cstheme="minorHAnsi"/>
          <w:color w:val="0000FF"/>
        </w:rPr>
        <w:t xml:space="preserve">zł 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9158AE">
        <w:rPr>
          <w:rFonts w:asciiTheme="minorHAnsi" w:eastAsia="PMingLiU-ExtB" w:hAnsiTheme="minorHAnsi" w:cstheme="minorHAnsi"/>
          <w:color w:val="FF0000"/>
          <w:sz w:val="22"/>
        </w:rPr>
        <w:t>Kryterium A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</w:t>
      </w:r>
    </w:p>
    <w:p w:rsidR="005F7541" w:rsidRPr="009D575E" w:rsidRDefault="005F7541" w:rsidP="005F7541">
      <w:pPr>
        <w:pStyle w:val="Akapitzlist"/>
        <w:spacing w:after="120"/>
        <w:ind w:left="709" w:hanging="1"/>
        <w:contextualSpacing w:val="0"/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</w:pPr>
      <w:r w:rsidRPr="009D575E">
        <w:rPr>
          <w:rFonts w:asciiTheme="minorHAnsi" w:hAnsiTheme="minorHAnsi" w:cstheme="minorHAnsi"/>
          <w:bCs/>
          <w:color w:val="808080" w:themeColor="background1" w:themeShade="80"/>
          <w:sz w:val="22"/>
        </w:rPr>
        <w:t>Zamawiający informuje, że cenę należy przenieść ze Specyfikacji asortymentowo-cenowej.</w:t>
      </w:r>
    </w:p>
    <w:p w:rsidR="005F7541" w:rsidRPr="00D14F20" w:rsidRDefault="005F7541" w:rsidP="00233A4E">
      <w:pPr>
        <w:pStyle w:val="Akapitzlist"/>
        <w:numPr>
          <w:ilvl w:val="0"/>
          <w:numId w:val="31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 w:rsidRPr="00882E33">
        <w:rPr>
          <w:rFonts w:ascii="Calibri" w:hAnsi="Calibri" w:cs="Calibri"/>
          <w:bCs/>
          <w:color w:val="0000FF"/>
          <w:szCs w:val="20"/>
        </w:rPr>
        <w:t xml:space="preserve">Dane </w:t>
      </w:r>
      <w:r>
        <w:rPr>
          <w:rFonts w:ascii="Calibri" w:hAnsi="Calibri" w:cs="Calibri"/>
          <w:bCs/>
          <w:color w:val="0000FF"/>
          <w:szCs w:val="20"/>
        </w:rPr>
        <w:t xml:space="preserve">kontaktowe dla </w:t>
      </w:r>
      <w:r w:rsidRPr="00882E33">
        <w:rPr>
          <w:rFonts w:ascii="Calibri" w:hAnsi="Calibri" w:cs="Calibri"/>
          <w:bCs/>
          <w:color w:val="0000FF"/>
          <w:szCs w:val="20"/>
        </w:rPr>
        <w:t>serwisu</w:t>
      </w:r>
      <w:r>
        <w:rPr>
          <w:rFonts w:ascii="Calibri" w:hAnsi="Calibri" w:cs="Calibri"/>
          <w:bCs/>
          <w:color w:val="0000FF"/>
          <w:szCs w:val="20"/>
        </w:rPr>
        <w:t xml:space="preserve"> gwarancyjnego</w:t>
      </w:r>
      <w:r w:rsidRPr="00882E33">
        <w:rPr>
          <w:rFonts w:ascii="Calibri" w:hAnsi="Calibri" w:cs="Calibri"/>
          <w:bCs/>
          <w:color w:val="0000FF"/>
          <w:szCs w:val="20"/>
        </w:rPr>
        <w:t>:</w:t>
      </w:r>
      <w:r>
        <w:rPr>
          <w:rFonts w:ascii="Calibri" w:hAnsi="Calibri" w:cs="Calibri"/>
          <w:bCs/>
          <w:color w:val="0000FF"/>
          <w:szCs w:val="20"/>
        </w:rPr>
        <w:ptab w:relativeTo="margin" w:alignment="center" w:leader="dot"/>
      </w:r>
    </w:p>
    <w:p w:rsidR="005F7541" w:rsidRDefault="005F7541" w:rsidP="005F7541">
      <w:pPr>
        <w:pStyle w:val="Akapitzlist"/>
        <w:spacing w:before="120" w:after="120"/>
        <w:ind w:left="709" w:hanging="1"/>
        <w:contextualSpacing w:val="0"/>
        <w:rPr>
          <w:rFonts w:ascii="Calibri" w:hAnsi="Calibri" w:cs="Calibri"/>
          <w:bCs/>
          <w:color w:val="808080" w:themeColor="background1" w:themeShade="80"/>
          <w:sz w:val="20"/>
          <w:szCs w:val="20"/>
        </w:rPr>
      </w:pP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Należy podać n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azw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ę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 xml:space="preserve"> serwisu i adres siedziby oraz nr telef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onu i adres e-mail do zgłoszeń.</w:t>
      </w:r>
    </w:p>
    <w:p w:rsidR="00233A4E" w:rsidRPr="00233A4E" w:rsidRDefault="00233A4E" w:rsidP="00233A4E">
      <w:pPr>
        <w:pStyle w:val="Akapitzlist"/>
        <w:numPr>
          <w:ilvl w:val="0"/>
          <w:numId w:val="31"/>
        </w:numPr>
        <w:spacing w:before="120" w:after="120"/>
        <w:ind w:left="709" w:hanging="425"/>
        <w:rPr>
          <w:rFonts w:asciiTheme="minorHAnsi" w:eastAsia="PMingLiU-ExtB" w:hAnsiTheme="minorHAnsi" w:cstheme="minorHAnsi"/>
        </w:rPr>
      </w:pPr>
      <w:proofErr w:type="spellStart"/>
      <w:r w:rsidRPr="00233A4E">
        <w:rPr>
          <w:rFonts w:asciiTheme="minorHAnsi" w:eastAsia="PMingLiU-ExtB" w:hAnsiTheme="minorHAnsi" w:cstheme="minorHAnsi"/>
          <w:color w:val="0000FF"/>
        </w:rPr>
        <w:t>Pozacenowe</w:t>
      </w:r>
      <w:proofErr w:type="spellEnd"/>
      <w:r w:rsidRPr="00233A4E">
        <w:rPr>
          <w:rFonts w:asciiTheme="minorHAnsi" w:eastAsia="PMingLiU-ExtB" w:hAnsiTheme="minorHAnsi" w:cstheme="minorHAnsi"/>
          <w:color w:val="0000FF"/>
        </w:rPr>
        <w:t xml:space="preserve"> kryteria oceny ofert</w:t>
      </w:r>
      <w:r w:rsidRPr="00233A4E">
        <w:rPr>
          <w:rFonts w:asciiTheme="minorHAnsi" w:eastAsia="PMingLiU-ExtB" w:hAnsiTheme="minorHAnsi" w:cstheme="minorHAnsi"/>
        </w:rPr>
        <w:t xml:space="preserve"> – informacje odnoszące się do punktowanych w tym kryterium </w:t>
      </w:r>
      <w:r w:rsidRPr="00233A4E">
        <w:rPr>
          <w:rFonts w:asciiTheme="minorHAnsi" w:hAnsiTheme="minorHAnsi" w:cstheme="minorHAnsi"/>
        </w:rPr>
        <w:t xml:space="preserve">dodatkowych parametrów technicznych oferowanych asortymentów, zostały podane w Załączniku nr 3 do SWZ Specyfikacja techniczna,  załączonym do oferty 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233A4E">
        <w:rPr>
          <w:rFonts w:asciiTheme="minorHAnsi" w:eastAsia="PMingLiU-ExtB" w:hAnsiTheme="minorHAnsi" w:cstheme="minorHAnsi"/>
          <w:color w:val="FF0000"/>
          <w:sz w:val="22"/>
        </w:rPr>
        <w:t>Kryterium B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).</w:t>
      </w:r>
    </w:p>
    <w:p w:rsidR="00EC62B8" w:rsidRPr="00EC28DA" w:rsidRDefault="00EC62B8" w:rsidP="005F7541">
      <w:pPr>
        <w:pStyle w:val="Akapitzlist"/>
        <w:spacing w:before="120" w:after="120"/>
        <w:ind w:left="709" w:hanging="1"/>
        <w:contextualSpacing w:val="0"/>
        <w:rPr>
          <w:rFonts w:asciiTheme="minorHAnsi" w:eastAsia="PMingLiU-ExtB" w:hAnsiTheme="minorHAnsi" w:cstheme="minorHAnsi"/>
          <w:sz w:val="22"/>
        </w:rPr>
      </w:pPr>
    </w:p>
    <w:p w:rsidR="005F7541" w:rsidRPr="002C09FD" w:rsidRDefault="005F7541" w:rsidP="005F7541">
      <w:pPr>
        <w:pStyle w:val="Tekstpodstawowy2"/>
        <w:spacing w:before="120" w:line="240" w:lineRule="auto"/>
        <w:ind w:right="-284"/>
        <w:rPr>
          <w:rFonts w:asciiTheme="minorHAnsi" w:hAnsiTheme="minorHAnsi" w:cstheme="minorHAnsi"/>
          <w:b/>
        </w:rPr>
      </w:pPr>
      <w:r w:rsidRPr="002C09FD">
        <w:rPr>
          <w:rFonts w:asciiTheme="minorHAnsi" w:eastAsia="PMingLiU-ExtB" w:hAnsiTheme="minorHAnsi" w:cstheme="minorHAnsi"/>
          <w:b/>
        </w:rPr>
        <w:t xml:space="preserve">PAKIET NR </w:t>
      </w:r>
      <w:r>
        <w:rPr>
          <w:rFonts w:asciiTheme="minorHAnsi" w:eastAsia="PMingLiU-ExtB" w:hAnsiTheme="minorHAnsi" w:cstheme="minorHAnsi"/>
          <w:b/>
        </w:rPr>
        <w:t>4</w:t>
      </w:r>
    </w:p>
    <w:p w:rsidR="005F7541" w:rsidRPr="00DC438E" w:rsidRDefault="005F7541" w:rsidP="005F7541">
      <w:pPr>
        <w:pStyle w:val="Akapitzlist"/>
        <w:numPr>
          <w:ilvl w:val="0"/>
          <w:numId w:val="29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>
        <w:rPr>
          <w:rFonts w:asciiTheme="minorHAnsi" w:eastAsia="PMingLiU-ExtB" w:hAnsiTheme="minorHAnsi" w:cstheme="minorHAnsi"/>
          <w:color w:val="0000FF"/>
        </w:rPr>
        <w:t>Cena brutto oferty</w:t>
      </w:r>
      <w:r w:rsidRPr="00B82A0E">
        <w:rPr>
          <w:rFonts w:asciiTheme="minorHAnsi" w:eastAsia="PMingLiU-ExtB" w:hAnsiTheme="minorHAnsi" w:cstheme="minorHAnsi"/>
          <w:color w:val="0000FF"/>
        </w:rPr>
        <w:t xml:space="preserve"> </w:t>
      </w:r>
      <w:r>
        <w:rPr>
          <w:rFonts w:asciiTheme="minorHAnsi" w:eastAsia="PMingLiU-ExtB" w:hAnsiTheme="minorHAnsi" w:cstheme="minorHAnsi"/>
          <w:color w:val="0000FF"/>
        </w:rPr>
        <w:t>(</w:t>
      </w:r>
      <w:r w:rsidRPr="00B82A0E">
        <w:rPr>
          <w:rFonts w:asciiTheme="minorHAnsi" w:eastAsia="PMingLiU-ExtB" w:hAnsiTheme="minorHAnsi" w:cstheme="minorHAnsi"/>
          <w:color w:val="0000FF"/>
        </w:rPr>
        <w:t>zł</w:t>
      </w:r>
      <w:r>
        <w:rPr>
          <w:rFonts w:asciiTheme="minorHAnsi" w:eastAsia="PMingLiU-ExtB" w:hAnsiTheme="minorHAnsi" w:cstheme="minorHAnsi"/>
          <w:color w:val="0000FF"/>
        </w:rPr>
        <w:t>)</w:t>
      </w:r>
      <w:r w:rsidRPr="00B82A0E">
        <w:rPr>
          <w:rFonts w:asciiTheme="minorHAnsi" w:eastAsia="PMingLiU-ExtB" w:hAnsiTheme="minorHAnsi" w:cstheme="minorHAnsi"/>
          <w:color w:val="0000FF"/>
        </w:rPr>
        <w:t>:</w:t>
      </w:r>
      <w:r>
        <w:rPr>
          <w:rFonts w:asciiTheme="minorHAnsi" w:eastAsia="PMingLiU-ExtB" w:hAnsiTheme="minorHAnsi" w:cstheme="minorHAnsi"/>
          <w:color w:val="0000FF"/>
        </w:rPr>
        <w:ptab w:relativeTo="margin" w:alignment="center" w:leader="dot"/>
      </w:r>
      <w:r w:rsidRPr="001272DE">
        <w:rPr>
          <w:rFonts w:asciiTheme="minorHAnsi" w:eastAsia="PMingLiU-ExtB" w:hAnsiTheme="minorHAnsi" w:cstheme="minorHAnsi"/>
          <w:color w:val="0000FF"/>
        </w:rPr>
        <w:t xml:space="preserve">zł 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9158AE">
        <w:rPr>
          <w:rFonts w:asciiTheme="minorHAnsi" w:eastAsia="PMingLiU-ExtB" w:hAnsiTheme="minorHAnsi" w:cstheme="minorHAnsi"/>
          <w:color w:val="FF0000"/>
          <w:sz w:val="22"/>
        </w:rPr>
        <w:t>Kryterium A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</w:t>
      </w:r>
    </w:p>
    <w:p w:rsidR="005F7541" w:rsidRPr="009D575E" w:rsidRDefault="005F7541" w:rsidP="005F7541">
      <w:pPr>
        <w:pStyle w:val="Akapitzlist"/>
        <w:spacing w:after="120"/>
        <w:ind w:left="709" w:hanging="1"/>
        <w:contextualSpacing w:val="0"/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</w:pPr>
      <w:r w:rsidRPr="009D575E">
        <w:rPr>
          <w:rFonts w:asciiTheme="minorHAnsi" w:hAnsiTheme="minorHAnsi" w:cstheme="minorHAnsi"/>
          <w:bCs/>
          <w:color w:val="808080" w:themeColor="background1" w:themeShade="80"/>
          <w:sz w:val="22"/>
        </w:rPr>
        <w:t>Zamawiający informuje, że cenę należy przenieść ze Specyfikacji asortymentowo-cenowej.</w:t>
      </w:r>
    </w:p>
    <w:p w:rsidR="005F7541" w:rsidRPr="00D14F20" w:rsidRDefault="005F7541" w:rsidP="005F7541">
      <w:pPr>
        <w:pStyle w:val="Akapitzlist"/>
        <w:numPr>
          <w:ilvl w:val="0"/>
          <w:numId w:val="29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 w:rsidRPr="00882E33">
        <w:rPr>
          <w:rFonts w:ascii="Calibri" w:hAnsi="Calibri" w:cs="Calibri"/>
          <w:bCs/>
          <w:color w:val="0000FF"/>
          <w:szCs w:val="20"/>
        </w:rPr>
        <w:t xml:space="preserve">Dane </w:t>
      </w:r>
      <w:r>
        <w:rPr>
          <w:rFonts w:ascii="Calibri" w:hAnsi="Calibri" w:cs="Calibri"/>
          <w:bCs/>
          <w:color w:val="0000FF"/>
          <w:szCs w:val="20"/>
        </w:rPr>
        <w:t xml:space="preserve">kontaktowe dla </w:t>
      </w:r>
      <w:r w:rsidRPr="00882E33">
        <w:rPr>
          <w:rFonts w:ascii="Calibri" w:hAnsi="Calibri" w:cs="Calibri"/>
          <w:bCs/>
          <w:color w:val="0000FF"/>
          <w:szCs w:val="20"/>
        </w:rPr>
        <w:t>serwisu</w:t>
      </w:r>
      <w:r>
        <w:rPr>
          <w:rFonts w:ascii="Calibri" w:hAnsi="Calibri" w:cs="Calibri"/>
          <w:bCs/>
          <w:color w:val="0000FF"/>
          <w:szCs w:val="20"/>
        </w:rPr>
        <w:t xml:space="preserve"> gwarancyjnego</w:t>
      </w:r>
      <w:r w:rsidRPr="00882E33">
        <w:rPr>
          <w:rFonts w:ascii="Calibri" w:hAnsi="Calibri" w:cs="Calibri"/>
          <w:bCs/>
          <w:color w:val="0000FF"/>
          <w:szCs w:val="20"/>
        </w:rPr>
        <w:t>:</w:t>
      </w:r>
      <w:r>
        <w:rPr>
          <w:rFonts w:ascii="Calibri" w:hAnsi="Calibri" w:cs="Calibri"/>
          <w:bCs/>
          <w:color w:val="0000FF"/>
          <w:szCs w:val="20"/>
        </w:rPr>
        <w:ptab w:relativeTo="margin" w:alignment="center" w:leader="dot"/>
      </w:r>
    </w:p>
    <w:p w:rsidR="005F7541" w:rsidRDefault="005F7541" w:rsidP="005F7541">
      <w:pPr>
        <w:pStyle w:val="Akapitzlist"/>
        <w:spacing w:before="120" w:after="120"/>
        <w:ind w:left="709" w:hanging="1"/>
        <w:contextualSpacing w:val="0"/>
        <w:rPr>
          <w:rFonts w:ascii="Calibri" w:hAnsi="Calibri" w:cs="Calibri"/>
          <w:bCs/>
          <w:color w:val="808080" w:themeColor="background1" w:themeShade="80"/>
          <w:sz w:val="20"/>
          <w:szCs w:val="20"/>
        </w:rPr>
      </w:pP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Należy podać n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azw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ę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 xml:space="preserve"> serwisu i adres siedziby oraz nr telef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onu i adres e-mail do zgłoszeń.</w:t>
      </w:r>
    </w:p>
    <w:p w:rsidR="00233A4E" w:rsidRPr="00233A4E" w:rsidRDefault="00233A4E" w:rsidP="00233A4E">
      <w:pPr>
        <w:pStyle w:val="Akapitzlist"/>
        <w:numPr>
          <w:ilvl w:val="0"/>
          <w:numId w:val="29"/>
        </w:numPr>
        <w:spacing w:before="120" w:after="120"/>
        <w:ind w:left="709" w:hanging="425"/>
        <w:rPr>
          <w:rFonts w:asciiTheme="minorHAnsi" w:eastAsia="PMingLiU-ExtB" w:hAnsiTheme="minorHAnsi" w:cstheme="minorHAnsi"/>
        </w:rPr>
      </w:pPr>
      <w:proofErr w:type="spellStart"/>
      <w:r w:rsidRPr="00233A4E">
        <w:rPr>
          <w:rFonts w:asciiTheme="minorHAnsi" w:eastAsia="PMingLiU-ExtB" w:hAnsiTheme="minorHAnsi" w:cstheme="minorHAnsi"/>
          <w:color w:val="0000FF"/>
        </w:rPr>
        <w:t>Pozacenowe</w:t>
      </w:r>
      <w:proofErr w:type="spellEnd"/>
      <w:r w:rsidRPr="00233A4E">
        <w:rPr>
          <w:rFonts w:asciiTheme="minorHAnsi" w:eastAsia="PMingLiU-ExtB" w:hAnsiTheme="minorHAnsi" w:cstheme="minorHAnsi"/>
          <w:color w:val="0000FF"/>
        </w:rPr>
        <w:t xml:space="preserve"> kryteria oceny ofert</w:t>
      </w:r>
      <w:r w:rsidRPr="00233A4E">
        <w:rPr>
          <w:rFonts w:asciiTheme="minorHAnsi" w:eastAsia="PMingLiU-ExtB" w:hAnsiTheme="minorHAnsi" w:cstheme="minorHAnsi"/>
        </w:rPr>
        <w:t xml:space="preserve"> – informacje odnoszące się do punktowanych w tym kryterium </w:t>
      </w:r>
      <w:r w:rsidRPr="00233A4E">
        <w:rPr>
          <w:rFonts w:asciiTheme="minorHAnsi" w:hAnsiTheme="minorHAnsi" w:cstheme="minorHAnsi"/>
        </w:rPr>
        <w:t xml:space="preserve">dodatkowych parametrów technicznych oferowanych asortymentów, zostały podane w Załączniku nr 3 do SWZ Specyfikacja techniczna,  załączonym do oferty 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233A4E">
        <w:rPr>
          <w:rFonts w:asciiTheme="minorHAnsi" w:eastAsia="PMingLiU-ExtB" w:hAnsiTheme="minorHAnsi" w:cstheme="minorHAnsi"/>
          <w:color w:val="FF0000"/>
          <w:sz w:val="22"/>
        </w:rPr>
        <w:t>Kryterium B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).</w:t>
      </w:r>
    </w:p>
    <w:p w:rsidR="00EC62B8" w:rsidRPr="00EC28DA" w:rsidRDefault="00EC62B8" w:rsidP="005F7541">
      <w:pPr>
        <w:pStyle w:val="Akapitzlist"/>
        <w:spacing w:before="120" w:after="120"/>
        <w:ind w:left="709" w:hanging="1"/>
        <w:contextualSpacing w:val="0"/>
        <w:rPr>
          <w:rFonts w:asciiTheme="minorHAnsi" w:eastAsia="PMingLiU-ExtB" w:hAnsiTheme="minorHAnsi" w:cstheme="minorHAnsi"/>
          <w:sz w:val="22"/>
        </w:rPr>
      </w:pPr>
    </w:p>
    <w:p w:rsidR="00A90290" w:rsidRPr="002C09FD" w:rsidRDefault="00A90290" w:rsidP="00A90290">
      <w:pPr>
        <w:pStyle w:val="Tekstpodstawowy2"/>
        <w:spacing w:before="120" w:line="240" w:lineRule="auto"/>
        <w:ind w:right="-284"/>
        <w:rPr>
          <w:rFonts w:asciiTheme="minorHAnsi" w:hAnsiTheme="minorHAnsi" w:cstheme="minorHAnsi"/>
          <w:b/>
        </w:rPr>
      </w:pPr>
      <w:r w:rsidRPr="002C09FD">
        <w:rPr>
          <w:rFonts w:asciiTheme="minorHAnsi" w:eastAsia="PMingLiU-ExtB" w:hAnsiTheme="minorHAnsi" w:cstheme="minorHAnsi"/>
          <w:b/>
        </w:rPr>
        <w:t xml:space="preserve">PAKIET NR </w:t>
      </w:r>
      <w:r>
        <w:rPr>
          <w:rFonts w:asciiTheme="minorHAnsi" w:eastAsia="PMingLiU-ExtB" w:hAnsiTheme="minorHAnsi" w:cstheme="minorHAnsi"/>
          <w:b/>
        </w:rPr>
        <w:t>5</w:t>
      </w:r>
    </w:p>
    <w:p w:rsidR="00A90290" w:rsidRPr="00DC438E" w:rsidRDefault="00A90290" w:rsidP="00233A4E">
      <w:pPr>
        <w:pStyle w:val="Akapitzlist"/>
        <w:numPr>
          <w:ilvl w:val="0"/>
          <w:numId w:val="32"/>
        </w:numPr>
        <w:spacing w:before="120"/>
        <w:contextualSpacing w:val="0"/>
        <w:rPr>
          <w:rFonts w:asciiTheme="minorHAnsi" w:eastAsia="PMingLiU-ExtB" w:hAnsiTheme="minorHAnsi" w:cstheme="minorHAnsi"/>
        </w:rPr>
      </w:pPr>
      <w:r>
        <w:rPr>
          <w:rFonts w:asciiTheme="minorHAnsi" w:eastAsia="PMingLiU-ExtB" w:hAnsiTheme="minorHAnsi" w:cstheme="minorHAnsi"/>
          <w:color w:val="0000FF"/>
        </w:rPr>
        <w:t>Cena brutto oferty</w:t>
      </w:r>
      <w:r w:rsidRPr="00B82A0E">
        <w:rPr>
          <w:rFonts w:asciiTheme="minorHAnsi" w:eastAsia="PMingLiU-ExtB" w:hAnsiTheme="minorHAnsi" w:cstheme="minorHAnsi"/>
          <w:color w:val="0000FF"/>
        </w:rPr>
        <w:t xml:space="preserve"> </w:t>
      </w:r>
      <w:r>
        <w:rPr>
          <w:rFonts w:asciiTheme="minorHAnsi" w:eastAsia="PMingLiU-ExtB" w:hAnsiTheme="minorHAnsi" w:cstheme="minorHAnsi"/>
          <w:color w:val="0000FF"/>
        </w:rPr>
        <w:t>(</w:t>
      </w:r>
      <w:r w:rsidRPr="00B82A0E">
        <w:rPr>
          <w:rFonts w:asciiTheme="minorHAnsi" w:eastAsia="PMingLiU-ExtB" w:hAnsiTheme="minorHAnsi" w:cstheme="minorHAnsi"/>
          <w:color w:val="0000FF"/>
        </w:rPr>
        <w:t>zł</w:t>
      </w:r>
      <w:r>
        <w:rPr>
          <w:rFonts w:asciiTheme="minorHAnsi" w:eastAsia="PMingLiU-ExtB" w:hAnsiTheme="minorHAnsi" w:cstheme="minorHAnsi"/>
          <w:color w:val="0000FF"/>
        </w:rPr>
        <w:t>)</w:t>
      </w:r>
      <w:r w:rsidRPr="00B82A0E">
        <w:rPr>
          <w:rFonts w:asciiTheme="minorHAnsi" w:eastAsia="PMingLiU-ExtB" w:hAnsiTheme="minorHAnsi" w:cstheme="minorHAnsi"/>
          <w:color w:val="0000FF"/>
        </w:rPr>
        <w:t>:</w:t>
      </w:r>
      <w:r>
        <w:rPr>
          <w:rFonts w:asciiTheme="minorHAnsi" w:eastAsia="PMingLiU-ExtB" w:hAnsiTheme="minorHAnsi" w:cstheme="minorHAnsi"/>
          <w:color w:val="0000FF"/>
        </w:rPr>
        <w:ptab w:relativeTo="margin" w:alignment="center" w:leader="dot"/>
      </w:r>
      <w:r w:rsidRPr="001272DE">
        <w:rPr>
          <w:rFonts w:asciiTheme="minorHAnsi" w:eastAsia="PMingLiU-ExtB" w:hAnsiTheme="minorHAnsi" w:cstheme="minorHAnsi"/>
          <w:color w:val="0000FF"/>
        </w:rPr>
        <w:t xml:space="preserve">zł 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9158AE">
        <w:rPr>
          <w:rFonts w:asciiTheme="minorHAnsi" w:eastAsia="PMingLiU-ExtB" w:hAnsiTheme="minorHAnsi" w:cstheme="minorHAnsi"/>
          <w:color w:val="FF0000"/>
          <w:sz w:val="22"/>
        </w:rPr>
        <w:t>Kryterium A</w:t>
      </w:r>
      <w:r w:rsidRPr="001272D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</w:t>
      </w:r>
    </w:p>
    <w:p w:rsidR="00A90290" w:rsidRPr="009D575E" w:rsidRDefault="00A90290" w:rsidP="00A90290">
      <w:pPr>
        <w:pStyle w:val="Akapitzlist"/>
        <w:spacing w:after="120"/>
        <w:ind w:left="709" w:hanging="1"/>
        <w:contextualSpacing w:val="0"/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</w:pPr>
      <w:r w:rsidRPr="009D575E">
        <w:rPr>
          <w:rFonts w:asciiTheme="minorHAnsi" w:hAnsiTheme="minorHAnsi" w:cstheme="minorHAnsi"/>
          <w:bCs/>
          <w:color w:val="808080" w:themeColor="background1" w:themeShade="80"/>
          <w:sz w:val="22"/>
        </w:rPr>
        <w:t>Zamawiający informuje, że cenę należy przenieść ze Specyfikacji asortymentowo-cenowej.</w:t>
      </w:r>
    </w:p>
    <w:p w:rsidR="00A90290" w:rsidRPr="00D14F20" w:rsidRDefault="00A90290" w:rsidP="00233A4E">
      <w:pPr>
        <w:pStyle w:val="Akapitzlist"/>
        <w:numPr>
          <w:ilvl w:val="0"/>
          <w:numId w:val="32"/>
        </w:numPr>
        <w:spacing w:before="120"/>
        <w:ind w:left="709" w:hanging="425"/>
        <w:contextualSpacing w:val="0"/>
        <w:rPr>
          <w:rFonts w:asciiTheme="minorHAnsi" w:eastAsia="PMingLiU-ExtB" w:hAnsiTheme="minorHAnsi" w:cstheme="minorHAnsi"/>
        </w:rPr>
      </w:pPr>
      <w:r w:rsidRPr="00882E33">
        <w:rPr>
          <w:rFonts w:ascii="Calibri" w:hAnsi="Calibri" w:cs="Calibri"/>
          <w:bCs/>
          <w:color w:val="0000FF"/>
          <w:szCs w:val="20"/>
        </w:rPr>
        <w:t xml:space="preserve">Dane </w:t>
      </w:r>
      <w:r>
        <w:rPr>
          <w:rFonts w:ascii="Calibri" w:hAnsi="Calibri" w:cs="Calibri"/>
          <w:bCs/>
          <w:color w:val="0000FF"/>
          <w:szCs w:val="20"/>
        </w:rPr>
        <w:t xml:space="preserve">kontaktowe dla </w:t>
      </w:r>
      <w:r w:rsidRPr="00882E33">
        <w:rPr>
          <w:rFonts w:ascii="Calibri" w:hAnsi="Calibri" w:cs="Calibri"/>
          <w:bCs/>
          <w:color w:val="0000FF"/>
          <w:szCs w:val="20"/>
        </w:rPr>
        <w:t>serwisu</w:t>
      </w:r>
      <w:r>
        <w:rPr>
          <w:rFonts w:ascii="Calibri" w:hAnsi="Calibri" w:cs="Calibri"/>
          <w:bCs/>
          <w:color w:val="0000FF"/>
          <w:szCs w:val="20"/>
        </w:rPr>
        <w:t xml:space="preserve"> gwarancyjnego</w:t>
      </w:r>
      <w:r w:rsidRPr="00882E33">
        <w:rPr>
          <w:rFonts w:ascii="Calibri" w:hAnsi="Calibri" w:cs="Calibri"/>
          <w:bCs/>
          <w:color w:val="0000FF"/>
          <w:szCs w:val="20"/>
        </w:rPr>
        <w:t>:</w:t>
      </w:r>
      <w:r>
        <w:rPr>
          <w:rFonts w:ascii="Calibri" w:hAnsi="Calibri" w:cs="Calibri"/>
          <w:bCs/>
          <w:color w:val="0000FF"/>
          <w:szCs w:val="20"/>
        </w:rPr>
        <w:ptab w:relativeTo="margin" w:alignment="center" w:leader="dot"/>
      </w:r>
    </w:p>
    <w:p w:rsidR="00A90290" w:rsidRPr="00EC28DA" w:rsidRDefault="00A90290" w:rsidP="00A90290">
      <w:pPr>
        <w:pStyle w:val="Akapitzlist"/>
        <w:spacing w:before="120" w:after="120"/>
        <w:ind w:left="709" w:hanging="1"/>
        <w:contextualSpacing w:val="0"/>
        <w:rPr>
          <w:rFonts w:asciiTheme="minorHAnsi" w:eastAsia="PMingLiU-ExtB" w:hAnsiTheme="minorHAnsi" w:cstheme="minorHAnsi"/>
          <w:sz w:val="22"/>
        </w:rPr>
      </w:pP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Należy podać n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azw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ę</w:t>
      </w:r>
      <w:r w:rsidRPr="00EC28DA"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 xml:space="preserve"> serwisu i adres siedziby oraz nr telef</w:t>
      </w:r>
      <w:r>
        <w:rPr>
          <w:rFonts w:ascii="Calibri" w:hAnsi="Calibri" w:cs="Calibri"/>
          <w:bCs/>
          <w:color w:val="808080" w:themeColor="background1" w:themeShade="80"/>
          <w:sz w:val="20"/>
          <w:szCs w:val="20"/>
        </w:rPr>
        <w:t>onu i adres e-mail do zgłoszeń.</w:t>
      </w:r>
    </w:p>
    <w:p w:rsidR="00233A4E" w:rsidRPr="00233A4E" w:rsidRDefault="00233A4E" w:rsidP="00233A4E">
      <w:pPr>
        <w:pStyle w:val="Akapitzlist"/>
        <w:numPr>
          <w:ilvl w:val="0"/>
          <w:numId w:val="32"/>
        </w:numPr>
        <w:spacing w:before="120" w:after="120"/>
        <w:ind w:left="709" w:hanging="425"/>
        <w:rPr>
          <w:rFonts w:asciiTheme="minorHAnsi" w:eastAsia="PMingLiU-ExtB" w:hAnsiTheme="minorHAnsi" w:cstheme="minorHAnsi"/>
        </w:rPr>
      </w:pPr>
      <w:proofErr w:type="spellStart"/>
      <w:r w:rsidRPr="00233A4E">
        <w:rPr>
          <w:rFonts w:asciiTheme="minorHAnsi" w:eastAsia="PMingLiU-ExtB" w:hAnsiTheme="minorHAnsi" w:cstheme="minorHAnsi"/>
          <w:color w:val="0000FF"/>
        </w:rPr>
        <w:t>Pozacenowe</w:t>
      </w:r>
      <w:proofErr w:type="spellEnd"/>
      <w:r w:rsidRPr="00233A4E">
        <w:rPr>
          <w:rFonts w:asciiTheme="minorHAnsi" w:eastAsia="PMingLiU-ExtB" w:hAnsiTheme="minorHAnsi" w:cstheme="minorHAnsi"/>
          <w:color w:val="0000FF"/>
        </w:rPr>
        <w:t xml:space="preserve"> kryteria oceny ofert</w:t>
      </w:r>
      <w:r w:rsidRPr="00233A4E">
        <w:rPr>
          <w:rFonts w:asciiTheme="minorHAnsi" w:eastAsia="PMingLiU-ExtB" w:hAnsiTheme="minorHAnsi" w:cstheme="minorHAnsi"/>
        </w:rPr>
        <w:t xml:space="preserve"> – informacje odnoszące się do punktowanych w tym kryterium </w:t>
      </w:r>
      <w:r w:rsidRPr="00233A4E">
        <w:rPr>
          <w:rFonts w:asciiTheme="minorHAnsi" w:hAnsiTheme="minorHAnsi" w:cstheme="minorHAnsi"/>
        </w:rPr>
        <w:t xml:space="preserve">dodatkowych parametrów technicznych oferowanych asortymentów, </w:t>
      </w:r>
      <w:r w:rsidRPr="00233A4E">
        <w:rPr>
          <w:rFonts w:asciiTheme="minorHAnsi" w:hAnsiTheme="minorHAnsi" w:cstheme="minorHAnsi"/>
        </w:rPr>
        <w:lastRenderedPageBreak/>
        <w:t xml:space="preserve">zostały podane w Załączniku nr 3 do SWZ Specyfikacja techniczna,  załączonym do oferty 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(</w:t>
      </w:r>
      <w:r w:rsidRPr="00233A4E">
        <w:rPr>
          <w:rFonts w:asciiTheme="minorHAnsi" w:eastAsia="PMingLiU-ExtB" w:hAnsiTheme="minorHAnsi" w:cstheme="minorHAnsi"/>
          <w:color w:val="FF0000"/>
          <w:sz w:val="22"/>
        </w:rPr>
        <w:t>Kryterium B</w:t>
      </w:r>
      <w:r w:rsidRPr="00233A4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).</w:t>
      </w:r>
    </w:p>
    <w:p w:rsidR="00C8110A" w:rsidRPr="001173D7" w:rsidRDefault="002C0F38" w:rsidP="005A0907">
      <w:pPr>
        <w:tabs>
          <w:tab w:val="left" w:pos="284"/>
        </w:tabs>
        <w:spacing w:before="240" w:after="120"/>
        <w:ind w:right="28"/>
        <w:rPr>
          <w:rFonts w:asciiTheme="minorHAnsi" w:eastAsia="MS Gothic" w:hAnsiTheme="minorHAnsi" w:cstheme="minorHAnsi"/>
          <w:b/>
          <w:u w:val="single"/>
        </w:rPr>
      </w:pPr>
      <w:bookmarkStart w:id="0" w:name="_GoBack"/>
      <w:bookmarkEnd w:id="0"/>
      <w:r w:rsidRPr="001173D7">
        <w:rPr>
          <w:rFonts w:asciiTheme="minorHAnsi" w:eastAsia="MS Gothic" w:hAnsiTheme="minorHAnsi" w:cstheme="minorHAnsi"/>
          <w:b/>
          <w:u w:val="single"/>
        </w:rPr>
        <w:t xml:space="preserve">PONADTO </w:t>
      </w:r>
      <w:r w:rsidR="00700BEC" w:rsidRPr="001173D7">
        <w:rPr>
          <w:rFonts w:asciiTheme="minorHAnsi" w:eastAsia="MS Gothic" w:hAnsiTheme="minorHAnsi" w:cstheme="minorHAnsi"/>
          <w:b/>
          <w:u w:val="single"/>
        </w:rPr>
        <w:t>OŚWIADCZAM:</w:t>
      </w:r>
    </w:p>
    <w:p w:rsidR="00A90290" w:rsidRPr="00A90290" w:rsidRDefault="00A90290" w:rsidP="00DF6F12">
      <w:pPr>
        <w:pStyle w:val="Akapitzlist"/>
        <w:numPr>
          <w:ilvl w:val="0"/>
          <w:numId w:val="6"/>
        </w:numPr>
        <w:tabs>
          <w:tab w:val="left" w:pos="284"/>
        </w:tabs>
        <w:spacing w:before="120"/>
        <w:ind w:left="284" w:right="28" w:hanging="284"/>
        <w:contextualSpacing w:val="0"/>
        <w:rPr>
          <w:rFonts w:asciiTheme="minorHAnsi" w:eastAsia="MS Gothic" w:hAnsiTheme="minorHAnsi" w:cstheme="minorHAnsi"/>
        </w:rPr>
      </w:pPr>
      <w:r>
        <w:rPr>
          <w:rFonts w:asciiTheme="minorHAnsi" w:hAnsiTheme="minorHAnsi" w:cstheme="minorHAnsi"/>
          <w:color w:val="000000"/>
        </w:rPr>
        <w:t>Dotyczy pakietów nr 1, 2, 5:</w:t>
      </w:r>
    </w:p>
    <w:p w:rsidR="004930F1" w:rsidRPr="001173D7" w:rsidRDefault="004930F1" w:rsidP="00A90290">
      <w:pPr>
        <w:pStyle w:val="Akapitzlist"/>
        <w:tabs>
          <w:tab w:val="left" w:pos="284"/>
        </w:tabs>
        <w:spacing w:before="120"/>
        <w:ind w:left="284" w:right="28"/>
        <w:contextualSpacing w:val="0"/>
        <w:rPr>
          <w:rFonts w:asciiTheme="minorHAnsi" w:eastAsia="MS Gothic" w:hAnsiTheme="minorHAnsi" w:cstheme="minorHAnsi"/>
        </w:rPr>
      </w:pPr>
      <w:r w:rsidRPr="001173D7">
        <w:rPr>
          <w:rFonts w:asciiTheme="minorHAnsi" w:hAnsiTheme="minorHAnsi" w:cstheme="minorHAnsi"/>
          <w:color w:val="000000"/>
        </w:rPr>
        <w:t>Z uwagi na zastosowanie stawki podatkowej innej niż podstawowa (23%), wyjaśniam, że podstawę jej zastosowania stanowi</w:t>
      </w:r>
      <w:r w:rsidR="00D14F20">
        <w:rPr>
          <w:rFonts w:asciiTheme="minorHAnsi" w:hAnsiTheme="minorHAnsi" w:cstheme="minorHAnsi"/>
          <w:color w:val="000000"/>
        </w:rPr>
        <w:ptab w:relativeTo="margin" w:alignment="center" w:leader="dot"/>
      </w:r>
    </w:p>
    <w:p w:rsidR="004930F1" w:rsidRPr="00B82A0E" w:rsidRDefault="004930F1" w:rsidP="001173D7">
      <w:pPr>
        <w:pStyle w:val="Akapitzlist"/>
        <w:tabs>
          <w:tab w:val="left" w:pos="284"/>
        </w:tabs>
        <w:spacing w:before="120" w:after="120"/>
        <w:ind w:left="284" w:right="28"/>
        <w:contextualSpacing w:val="0"/>
        <w:rPr>
          <w:rFonts w:asciiTheme="minorHAnsi" w:eastAsia="MS Gothic" w:hAnsiTheme="minorHAnsi" w:cstheme="minorHAnsi"/>
          <w:color w:val="808080" w:themeColor="background1" w:themeShade="80"/>
          <w:sz w:val="22"/>
        </w:rPr>
      </w:pPr>
      <w:r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 xml:space="preserve">Powyższe wypełnić o ile zaistnieje taka sytuacja, w przeciwnym razie </w:t>
      </w:r>
      <w:r w:rsidR="002A6FC3"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po</w:t>
      </w:r>
      <w:r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zostawić niewypełnione.</w:t>
      </w:r>
    </w:p>
    <w:p w:rsidR="00461494" w:rsidRPr="001173D7" w:rsidRDefault="00DA2E5D" w:rsidP="001173D7">
      <w:pPr>
        <w:pStyle w:val="Akapitzlist"/>
        <w:numPr>
          <w:ilvl w:val="0"/>
          <w:numId w:val="6"/>
        </w:numPr>
        <w:tabs>
          <w:tab w:val="left" w:pos="284"/>
        </w:tabs>
        <w:spacing w:before="120" w:after="120"/>
        <w:ind w:left="284" w:right="28" w:hanging="284"/>
        <w:contextualSpacing w:val="0"/>
        <w:rPr>
          <w:rFonts w:asciiTheme="minorHAnsi" w:eastAsia="MS Gothic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Wybór oferty prowadzić będzie do powstania u Zamawiającego obowiązku podatkowego</w:t>
      </w:r>
      <w:r w:rsidR="00DF037D" w:rsidRPr="001173D7">
        <w:rPr>
          <w:rFonts w:asciiTheme="minorHAnsi" w:eastAsia="PMingLiU-ExtB" w:hAnsiTheme="minorHAnsi" w:cstheme="minorHAnsi"/>
        </w:rPr>
        <w:t xml:space="preserve"> (art. 225 </w:t>
      </w:r>
      <w:proofErr w:type="spellStart"/>
      <w:r w:rsidR="00DF037D" w:rsidRPr="001173D7">
        <w:rPr>
          <w:rFonts w:asciiTheme="minorHAnsi" w:eastAsia="PMingLiU-ExtB" w:hAnsiTheme="minorHAnsi" w:cstheme="minorHAnsi"/>
        </w:rPr>
        <w:t>Pzp</w:t>
      </w:r>
      <w:proofErr w:type="spellEnd"/>
      <w:r w:rsidR="00DF037D" w:rsidRPr="001173D7">
        <w:rPr>
          <w:rFonts w:asciiTheme="minorHAnsi" w:eastAsia="PMingLiU-ExtB" w:hAnsiTheme="minorHAnsi" w:cstheme="minorHAnsi"/>
        </w:rPr>
        <w:t>)</w:t>
      </w:r>
      <w:r w:rsidR="00461494" w:rsidRPr="001173D7">
        <w:rPr>
          <w:rFonts w:asciiTheme="minorHAnsi" w:eastAsia="PMingLiU-ExtB" w:hAnsiTheme="minorHAnsi" w:cstheme="minorHAnsi"/>
        </w:rPr>
        <w:t>:</w:t>
      </w:r>
    </w:p>
    <w:p w:rsidR="00D14F20" w:rsidRPr="00D14F20" w:rsidRDefault="00DA2E5D" w:rsidP="005D6F22">
      <w:pPr>
        <w:pStyle w:val="Akapitzlist"/>
        <w:numPr>
          <w:ilvl w:val="0"/>
          <w:numId w:val="12"/>
        </w:numPr>
        <w:tabs>
          <w:tab w:val="left" w:pos="284"/>
        </w:tabs>
        <w:spacing w:before="120" w:after="120"/>
        <w:ind w:right="28"/>
        <w:contextualSpacing w:val="0"/>
        <w:rPr>
          <w:rFonts w:asciiTheme="minorHAnsi" w:eastAsia="MS Gothic" w:hAnsiTheme="minorHAnsi" w:cstheme="minorHAnsi"/>
        </w:rPr>
      </w:pPr>
      <w:r w:rsidRPr="00D14F20">
        <w:rPr>
          <w:rFonts w:asciiTheme="minorHAnsi" w:eastAsia="PMingLiU-ExtB" w:hAnsiTheme="minorHAnsi" w:cstheme="minorHAnsi"/>
        </w:rPr>
        <w:t xml:space="preserve">w odniesieniu </w:t>
      </w:r>
      <w:r w:rsidR="00D14F20" w:rsidRPr="00D14F20">
        <w:rPr>
          <w:rFonts w:asciiTheme="minorHAnsi" w:eastAsia="PMingLiU-ExtB" w:hAnsiTheme="minorHAnsi" w:cstheme="minorHAnsi"/>
        </w:rPr>
        <w:t xml:space="preserve">do następujących towarów/usług: </w:t>
      </w:r>
    </w:p>
    <w:p w:rsidR="00D14F20" w:rsidRPr="00D14F20" w:rsidRDefault="00D14F20" w:rsidP="005D6F22">
      <w:pPr>
        <w:pStyle w:val="Akapitzlist"/>
        <w:numPr>
          <w:ilvl w:val="0"/>
          <w:numId w:val="12"/>
        </w:numPr>
        <w:tabs>
          <w:tab w:val="left" w:pos="284"/>
        </w:tabs>
        <w:spacing w:before="120" w:after="120"/>
        <w:ind w:right="28"/>
        <w:contextualSpacing w:val="0"/>
        <w:rPr>
          <w:rFonts w:asciiTheme="minorHAnsi" w:eastAsia="MS Gothic" w:hAnsiTheme="minorHAnsi" w:cstheme="minorHAnsi"/>
        </w:rPr>
      </w:pPr>
      <w:r>
        <w:rPr>
          <w:rFonts w:asciiTheme="minorHAnsi" w:eastAsia="PMingLiU-ExtB" w:hAnsiTheme="minorHAnsi" w:cstheme="minorHAnsi"/>
        </w:rPr>
        <w:ptab w:relativeTo="margin" w:alignment="left" w:leader="dot"/>
      </w:r>
      <w:r w:rsidR="00461494" w:rsidRPr="00D14F20">
        <w:rPr>
          <w:rFonts w:asciiTheme="minorHAnsi" w:eastAsia="PMingLiU-ExtB" w:hAnsiTheme="minorHAnsi" w:cstheme="minorHAnsi"/>
        </w:rPr>
        <w:t>w</w:t>
      </w:r>
      <w:r w:rsidR="00DA2E5D" w:rsidRPr="00D14F20">
        <w:rPr>
          <w:rFonts w:asciiTheme="minorHAnsi" w:eastAsia="PMingLiU-ExtB" w:hAnsiTheme="minorHAnsi" w:cstheme="minorHAnsi"/>
        </w:rPr>
        <w:t>artość ww. towarów/usług bez kwoty podatku wynosi</w:t>
      </w:r>
      <w:r w:rsidR="009D1922" w:rsidRPr="00D14F20">
        <w:rPr>
          <w:rFonts w:asciiTheme="minorHAnsi" w:eastAsia="PMingLiU-ExtB" w:hAnsiTheme="minorHAnsi" w:cstheme="minorHAnsi"/>
        </w:rPr>
        <w:t xml:space="preserve"> (zł)</w:t>
      </w:r>
      <w:r w:rsidR="00DA2E5D" w:rsidRPr="00D14F20">
        <w:rPr>
          <w:rFonts w:asciiTheme="minorHAnsi" w:eastAsia="PMingLiU-ExtB" w:hAnsiTheme="minorHAnsi" w:cstheme="minorHAnsi"/>
        </w:rPr>
        <w:t>:</w:t>
      </w:r>
    </w:p>
    <w:p w:rsidR="00DA2E5D" w:rsidRPr="001173D7" w:rsidRDefault="00461494" w:rsidP="001173D7">
      <w:pPr>
        <w:pStyle w:val="Akapitzlist"/>
        <w:numPr>
          <w:ilvl w:val="0"/>
          <w:numId w:val="12"/>
        </w:numPr>
        <w:tabs>
          <w:tab w:val="left" w:pos="284"/>
        </w:tabs>
        <w:spacing w:before="120" w:after="120"/>
        <w:ind w:right="28"/>
        <w:contextualSpacing w:val="0"/>
        <w:rPr>
          <w:rFonts w:asciiTheme="minorHAnsi" w:eastAsia="MS Gothic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s</w:t>
      </w:r>
      <w:r w:rsidR="00DA2E5D" w:rsidRPr="001173D7">
        <w:rPr>
          <w:rFonts w:asciiTheme="minorHAnsi" w:eastAsia="PMingLiU-ExtB" w:hAnsiTheme="minorHAnsi" w:cstheme="minorHAnsi"/>
        </w:rPr>
        <w:t xml:space="preserve">tawka podatku od towaru i usług, </w:t>
      </w:r>
      <w:r w:rsidR="009D1922" w:rsidRPr="001173D7">
        <w:rPr>
          <w:rFonts w:asciiTheme="minorHAnsi" w:eastAsia="PMingLiU-ExtB" w:hAnsiTheme="minorHAnsi" w:cstheme="minorHAnsi"/>
        </w:rPr>
        <w:t xml:space="preserve">która </w:t>
      </w:r>
      <w:r w:rsidR="00DA2E5D" w:rsidRPr="001173D7">
        <w:rPr>
          <w:rFonts w:asciiTheme="minorHAnsi" w:eastAsia="PMingLiU-ExtB" w:hAnsiTheme="minorHAnsi" w:cstheme="minorHAnsi"/>
        </w:rPr>
        <w:t xml:space="preserve">zgodnie z wiedzą </w:t>
      </w:r>
      <w:r w:rsidR="009D1922" w:rsidRPr="001173D7">
        <w:rPr>
          <w:rFonts w:asciiTheme="minorHAnsi" w:eastAsia="PMingLiU-ExtB" w:hAnsiTheme="minorHAnsi" w:cstheme="minorHAnsi"/>
        </w:rPr>
        <w:t>w</w:t>
      </w:r>
      <w:r w:rsidR="00DA2E5D" w:rsidRPr="001173D7">
        <w:rPr>
          <w:rFonts w:asciiTheme="minorHAnsi" w:eastAsia="PMingLiU-ExtB" w:hAnsiTheme="minorHAnsi" w:cstheme="minorHAnsi"/>
        </w:rPr>
        <w:t xml:space="preserve">ykonawcy będzie miała zastosowanie </w:t>
      </w:r>
      <w:r w:rsidR="009D1922" w:rsidRPr="001173D7">
        <w:rPr>
          <w:rFonts w:asciiTheme="minorHAnsi" w:eastAsia="PMingLiU-ExtB" w:hAnsiTheme="minorHAnsi" w:cstheme="minorHAnsi"/>
        </w:rPr>
        <w:t xml:space="preserve">wynosi: </w:t>
      </w:r>
      <w:r w:rsidR="00DA2E5D" w:rsidRPr="001173D7">
        <w:rPr>
          <w:rFonts w:asciiTheme="minorHAnsi" w:eastAsia="PMingLiU-ExtB" w:hAnsiTheme="minorHAnsi" w:cstheme="minorHAnsi"/>
        </w:rPr>
        <w:t>%</w:t>
      </w:r>
    </w:p>
    <w:p w:rsidR="00700BEC" w:rsidRPr="00B82A0E" w:rsidRDefault="00700BEC" w:rsidP="001173D7">
      <w:pPr>
        <w:tabs>
          <w:tab w:val="left" w:pos="284"/>
        </w:tabs>
        <w:spacing w:before="120" w:after="120"/>
        <w:ind w:left="284" w:right="28"/>
        <w:rPr>
          <w:rFonts w:asciiTheme="minorHAnsi" w:eastAsia="MS Gothic" w:hAnsiTheme="minorHAnsi" w:cstheme="minorHAnsi"/>
          <w:color w:val="808080" w:themeColor="background1" w:themeShade="80"/>
          <w:sz w:val="22"/>
        </w:rPr>
      </w:pPr>
      <w:r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 xml:space="preserve">Powyższe wypełnić o ile zaistnieje taka sytuacja, w przeciwnym razie </w:t>
      </w:r>
      <w:r w:rsidR="002A6FC3"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po</w:t>
      </w:r>
      <w:r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</w:rPr>
        <w:t>zostawić niewypełnione.</w:t>
      </w:r>
    </w:p>
    <w:p w:rsidR="00D14F20" w:rsidRPr="00D14F20" w:rsidRDefault="00461494" w:rsidP="00D14F20">
      <w:pPr>
        <w:pStyle w:val="Nagwek"/>
        <w:numPr>
          <w:ilvl w:val="0"/>
          <w:numId w:val="6"/>
        </w:numPr>
        <w:tabs>
          <w:tab w:val="clear" w:pos="4536"/>
          <w:tab w:val="left" w:pos="284"/>
        </w:tabs>
        <w:spacing w:before="120"/>
        <w:ind w:left="284" w:hanging="284"/>
        <w:rPr>
          <w:rFonts w:asciiTheme="minorHAnsi" w:hAnsiTheme="minorHAnsi" w:cstheme="minorHAnsi"/>
        </w:rPr>
      </w:pPr>
      <w:r w:rsidRPr="001173D7">
        <w:rPr>
          <w:rFonts w:asciiTheme="minorHAnsi" w:hAnsiTheme="minorHAnsi" w:cstheme="minorHAnsi"/>
        </w:rPr>
        <w:t>Zamierzam powierzyć wykonanie części zamówienia podwykonawcy</w:t>
      </w:r>
    </w:p>
    <w:p w:rsidR="00D14F20" w:rsidRPr="004615DF" w:rsidRDefault="00D14F20" w:rsidP="00D14F20">
      <w:pPr>
        <w:tabs>
          <w:tab w:val="left" w:pos="426"/>
          <w:tab w:val="right" w:leader="dot" w:pos="8505"/>
        </w:tabs>
        <w:rPr>
          <w:rFonts w:ascii="Calibri" w:hAnsi="Calibri" w:cs="Calibri"/>
        </w:rPr>
      </w:pPr>
      <w:r w:rsidRPr="004615DF">
        <w:rPr>
          <w:rFonts w:ascii="Calibri" w:hAnsi="Calibri" w:cs="Calibri"/>
        </w:rPr>
        <w:tab/>
      </w:r>
      <w:r w:rsidRPr="004615DF">
        <w:rPr>
          <w:rFonts w:ascii="Calibri" w:hAnsi="Calibri" w:cs="Calibri"/>
        </w:rPr>
        <w:tab/>
      </w:r>
    </w:p>
    <w:p w:rsidR="00461494" w:rsidRDefault="00D14F20" w:rsidP="00561503">
      <w:pPr>
        <w:ind w:left="426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B82A0E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 </w:t>
      </w:r>
      <w:r w:rsidR="00461494" w:rsidRPr="00B82A0E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(wykaz części zamówienia, których wykonanie Wykonawca powierzy podwykonawcom </w:t>
      </w:r>
      <w:r w:rsidR="00DE0E28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br/>
      </w:r>
      <w:r w:rsidR="00461494" w:rsidRPr="00B82A0E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i wskazanie % jego powierzenia)</w:t>
      </w:r>
    </w:p>
    <w:p w:rsidR="00D14F20" w:rsidRPr="004615DF" w:rsidRDefault="00D14F20" w:rsidP="00D14F20">
      <w:pPr>
        <w:tabs>
          <w:tab w:val="left" w:pos="426"/>
          <w:tab w:val="right" w:leader="dot" w:pos="8505"/>
        </w:tabs>
        <w:rPr>
          <w:rFonts w:ascii="Calibri" w:hAnsi="Calibri" w:cs="Calibri"/>
        </w:rPr>
      </w:pPr>
      <w:r w:rsidRPr="004615DF">
        <w:rPr>
          <w:rFonts w:ascii="Calibri" w:hAnsi="Calibri" w:cs="Calibri"/>
        </w:rPr>
        <w:tab/>
      </w:r>
      <w:r w:rsidRPr="004615DF">
        <w:rPr>
          <w:rFonts w:ascii="Calibri" w:hAnsi="Calibri" w:cs="Calibri"/>
        </w:rPr>
        <w:tab/>
      </w:r>
    </w:p>
    <w:p w:rsidR="00461494" w:rsidRPr="00B82A0E" w:rsidRDefault="00461494" w:rsidP="00B82A0E">
      <w:pPr>
        <w:ind w:firstLine="426"/>
        <w:rPr>
          <w:rFonts w:asciiTheme="minorHAnsi" w:hAnsiTheme="minorHAnsi" w:cstheme="minorHAnsi"/>
          <w:color w:val="808080" w:themeColor="background1" w:themeShade="80"/>
          <w:sz w:val="22"/>
        </w:rPr>
      </w:pPr>
      <w:r w:rsidRPr="00B82A0E">
        <w:rPr>
          <w:rFonts w:asciiTheme="minorHAnsi" w:hAnsiTheme="minorHAnsi" w:cstheme="minorHAnsi"/>
          <w:color w:val="808080" w:themeColor="background1" w:themeShade="80"/>
          <w:sz w:val="22"/>
        </w:rPr>
        <w:t>(wykaz nazw/firm podwykonawców)</w:t>
      </w:r>
    </w:p>
    <w:p w:rsidR="00700BEC" w:rsidRPr="00B82A0E" w:rsidRDefault="00700BEC" w:rsidP="001173D7">
      <w:pPr>
        <w:pStyle w:val="Akapitzlist"/>
        <w:tabs>
          <w:tab w:val="left" w:pos="284"/>
        </w:tabs>
        <w:spacing w:before="120" w:after="120"/>
        <w:ind w:left="284" w:right="28"/>
        <w:contextualSpacing w:val="0"/>
        <w:rPr>
          <w:rFonts w:asciiTheme="minorHAnsi" w:eastAsia="MS Gothic" w:hAnsiTheme="minorHAnsi" w:cstheme="minorHAnsi"/>
          <w:color w:val="808080" w:themeColor="background1" w:themeShade="80"/>
          <w:sz w:val="22"/>
          <w:szCs w:val="22"/>
        </w:rPr>
      </w:pPr>
      <w:r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  <w:szCs w:val="22"/>
        </w:rPr>
        <w:t xml:space="preserve">Powyższe wypełnić o ile zaistnieje taka sytuacja, w przeciwnym razie </w:t>
      </w:r>
      <w:r w:rsidR="002A6FC3"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  <w:szCs w:val="22"/>
        </w:rPr>
        <w:t>po</w:t>
      </w:r>
      <w:r w:rsidRPr="00B82A0E">
        <w:rPr>
          <w:rFonts w:asciiTheme="minorHAnsi" w:eastAsia="PMingLiU-ExtB" w:hAnsiTheme="minorHAnsi" w:cstheme="minorHAnsi"/>
          <w:color w:val="808080" w:themeColor="background1" w:themeShade="80"/>
          <w:sz w:val="22"/>
          <w:szCs w:val="22"/>
        </w:rPr>
        <w:t>zostawić niewypełnione.</w:t>
      </w:r>
    </w:p>
    <w:p w:rsidR="00DA2E5D" w:rsidRPr="001173D7" w:rsidRDefault="00461494" w:rsidP="005A0907">
      <w:pPr>
        <w:numPr>
          <w:ilvl w:val="0"/>
          <w:numId w:val="6"/>
        </w:numPr>
        <w:tabs>
          <w:tab w:val="num" w:pos="426"/>
          <w:tab w:val="center" w:pos="4536"/>
          <w:tab w:val="right" w:pos="9072"/>
        </w:tabs>
        <w:spacing w:before="120" w:after="120"/>
        <w:ind w:left="284" w:hanging="284"/>
        <w:rPr>
          <w:rFonts w:asciiTheme="minorHAnsi" w:eastAsia="PMingLiU-ExtB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Bez zastrzeżeń a</w:t>
      </w:r>
      <w:r w:rsidR="00DA2E5D" w:rsidRPr="001173D7">
        <w:rPr>
          <w:rFonts w:asciiTheme="minorHAnsi" w:eastAsia="PMingLiU-ExtB" w:hAnsiTheme="minorHAnsi" w:cstheme="minorHAnsi"/>
        </w:rPr>
        <w:t xml:space="preserve">kceptuję </w:t>
      </w:r>
      <w:r w:rsidRPr="001173D7">
        <w:rPr>
          <w:rFonts w:asciiTheme="minorHAnsi" w:eastAsia="PMingLiU-ExtB" w:hAnsiTheme="minorHAnsi" w:cstheme="minorHAnsi"/>
        </w:rPr>
        <w:t xml:space="preserve">warunki realizacji zamówienia opisane w </w:t>
      </w:r>
      <w:r w:rsidR="00DA2E5D" w:rsidRPr="001173D7">
        <w:rPr>
          <w:rFonts w:asciiTheme="minorHAnsi" w:eastAsia="PMingLiU-ExtB" w:hAnsiTheme="minorHAnsi" w:cstheme="minorHAnsi"/>
        </w:rPr>
        <w:t>projektowan</w:t>
      </w:r>
      <w:r w:rsidRPr="001173D7">
        <w:rPr>
          <w:rFonts w:asciiTheme="minorHAnsi" w:eastAsia="PMingLiU-ExtB" w:hAnsiTheme="minorHAnsi" w:cstheme="minorHAnsi"/>
        </w:rPr>
        <w:t xml:space="preserve">ych </w:t>
      </w:r>
      <w:r w:rsidR="00DA2E5D" w:rsidRPr="001173D7">
        <w:rPr>
          <w:rFonts w:asciiTheme="minorHAnsi" w:eastAsia="PMingLiU-ExtB" w:hAnsiTheme="minorHAnsi" w:cstheme="minorHAnsi"/>
        </w:rPr>
        <w:t>postanowienia</w:t>
      </w:r>
      <w:r w:rsidRPr="001173D7">
        <w:rPr>
          <w:rFonts w:asciiTheme="minorHAnsi" w:eastAsia="PMingLiU-ExtB" w:hAnsiTheme="minorHAnsi" w:cstheme="minorHAnsi"/>
        </w:rPr>
        <w:t>ch</w:t>
      </w:r>
      <w:r w:rsidR="00DA2E5D" w:rsidRPr="001173D7">
        <w:rPr>
          <w:rFonts w:asciiTheme="minorHAnsi" w:eastAsia="PMingLiU-ExtB" w:hAnsiTheme="minorHAnsi" w:cstheme="minorHAnsi"/>
        </w:rPr>
        <w:t xml:space="preserve"> umow</w:t>
      </w:r>
      <w:r w:rsidRPr="001173D7">
        <w:rPr>
          <w:rFonts w:asciiTheme="minorHAnsi" w:eastAsia="PMingLiU-ExtB" w:hAnsiTheme="minorHAnsi" w:cstheme="minorHAnsi"/>
        </w:rPr>
        <w:t>y (w</w:t>
      </w:r>
      <w:r w:rsidR="00DA2E5D" w:rsidRPr="001173D7">
        <w:rPr>
          <w:rFonts w:asciiTheme="minorHAnsi" w:eastAsia="PMingLiU-ExtB" w:hAnsiTheme="minorHAnsi" w:cstheme="minorHAnsi"/>
        </w:rPr>
        <w:t>z</w:t>
      </w:r>
      <w:r w:rsidRPr="001173D7">
        <w:rPr>
          <w:rFonts w:asciiTheme="minorHAnsi" w:eastAsia="PMingLiU-ExtB" w:hAnsiTheme="minorHAnsi" w:cstheme="minorHAnsi"/>
        </w:rPr>
        <w:t>ó</w:t>
      </w:r>
      <w:r w:rsidR="00DA2E5D" w:rsidRPr="001173D7">
        <w:rPr>
          <w:rFonts w:asciiTheme="minorHAnsi" w:eastAsia="PMingLiU-ExtB" w:hAnsiTheme="minorHAnsi" w:cstheme="minorHAnsi"/>
        </w:rPr>
        <w:t>r</w:t>
      </w:r>
      <w:r w:rsidRPr="001173D7">
        <w:rPr>
          <w:rFonts w:asciiTheme="minorHAnsi" w:eastAsia="PMingLiU-ExtB" w:hAnsiTheme="minorHAnsi" w:cstheme="minorHAnsi"/>
        </w:rPr>
        <w:t xml:space="preserve"> </w:t>
      </w:r>
      <w:r w:rsidR="00DA2E5D" w:rsidRPr="001173D7">
        <w:rPr>
          <w:rFonts w:asciiTheme="minorHAnsi" w:eastAsia="PMingLiU-ExtB" w:hAnsiTheme="minorHAnsi" w:cstheme="minorHAnsi"/>
        </w:rPr>
        <w:t>umowy</w:t>
      </w:r>
      <w:r w:rsidRPr="001173D7">
        <w:rPr>
          <w:rFonts w:asciiTheme="minorHAnsi" w:eastAsia="PMingLiU-ExtB" w:hAnsiTheme="minorHAnsi" w:cstheme="minorHAnsi"/>
        </w:rPr>
        <w:t>)</w:t>
      </w:r>
      <w:r w:rsidR="00DA2E5D" w:rsidRPr="001173D7">
        <w:rPr>
          <w:rFonts w:asciiTheme="minorHAnsi" w:eastAsia="PMingLiU-ExtB" w:hAnsiTheme="minorHAnsi" w:cstheme="minorHAnsi"/>
        </w:rPr>
        <w:t xml:space="preserve"> stanowiący</w:t>
      </w:r>
      <w:r w:rsidRPr="001173D7">
        <w:rPr>
          <w:rFonts w:asciiTheme="minorHAnsi" w:eastAsia="PMingLiU-ExtB" w:hAnsiTheme="minorHAnsi" w:cstheme="minorHAnsi"/>
        </w:rPr>
        <w:t xml:space="preserve">ch </w:t>
      </w:r>
      <w:r w:rsidR="00DA2E5D" w:rsidRPr="001173D7">
        <w:rPr>
          <w:rFonts w:asciiTheme="minorHAnsi" w:eastAsia="PMingLiU-ExtB" w:hAnsiTheme="minorHAnsi" w:cstheme="minorHAnsi"/>
        </w:rPr>
        <w:t xml:space="preserve">załącznik do SWZ i w przypadku wyboru mojej oferty </w:t>
      </w:r>
      <w:r w:rsidRPr="001173D7">
        <w:rPr>
          <w:rFonts w:asciiTheme="minorHAnsi" w:eastAsia="PMingLiU-ExtB" w:hAnsiTheme="minorHAnsi" w:cstheme="minorHAnsi"/>
        </w:rPr>
        <w:t xml:space="preserve">jako najkorzystniejszej, </w:t>
      </w:r>
      <w:r w:rsidR="00DA2E5D" w:rsidRPr="001173D7">
        <w:rPr>
          <w:rFonts w:asciiTheme="minorHAnsi" w:eastAsia="PMingLiU-ExtB" w:hAnsiTheme="minorHAnsi" w:cstheme="minorHAnsi"/>
        </w:rPr>
        <w:t>zobowiązuję się do zawarcia umowy w terminie i miejscu wyznaczonym przez Zamawiającego;</w:t>
      </w:r>
    </w:p>
    <w:p w:rsidR="00DA2E5D" w:rsidRPr="001173D7" w:rsidRDefault="00DA2E5D" w:rsidP="001173D7">
      <w:pPr>
        <w:numPr>
          <w:ilvl w:val="0"/>
          <w:numId w:val="6"/>
        </w:numPr>
        <w:tabs>
          <w:tab w:val="num" w:pos="426"/>
          <w:tab w:val="center" w:pos="4536"/>
          <w:tab w:val="right" w:pos="9072"/>
        </w:tabs>
        <w:spacing w:before="120" w:after="120"/>
        <w:ind w:left="284" w:hanging="284"/>
        <w:rPr>
          <w:rFonts w:asciiTheme="minorHAnsi" w:eastAsia="PMingLiU-ExtB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Wypełniłem obowiązki informacyjne przewidziane w art. 13 lub art. 14 RODO</w:t>
      </w:r>
      <w:r w:rsidRPr="001173D7">
        <w:rPr>
          <w:rFonts w:asciiTheme="minorHAnsi" w:eastAsia="PMingLiU-ExtB" w:hAnsiTheme="minorHAnsi" w:cstheme="minorHAnsi"/>
          <w:vertAlign w:val="superscript"/>
        </w:rPr>
        <w:endnoteReference w:id="1"/>
      </w:r>
      <w:r w:rsidRPr="001173D7">
        <w:rPr>
          <w:rFonts w:asciiTheme="minorHAnsi" w:eastAsia="PMingLiU-ExtB" w:hAnsiTheme="minorHAnsi" w:cstheme="minorHAnsi"/>
        </w:rPr>
        <w:t xml:space="preserve"> wobec osób fizycznych, od których dane osobowe bezpośrednio lub pośrednio pozyskałem w celu ubiegania się o udzielenie zamówienia publicznego w niniejszym postępowaniu;</w:t>
      </w:r>
    </w:p>
    <w:p w:rsidR="00700BEC" w:rsidRPr="001173D7" w:rsidRDefault="00700BEC" w:rsidP="001173D7">
      <w:pPr>
        <w:numPr>
          <w:ilvl w:val="0"/>
          <w:numId w:val="6"/>
        </w:numPr>
        <w:tabs>
          <w:tab w:val="num" w:pos="426"/>
          <w:tab w:val="center" w:pos="4536"/>
          <w:tab w:val="right" w:pos="9072"/>
        </w:tabs>
        <w:spacing w:before="120" w:after="120"/>
        <w:ind w:left="284" w:hanging="284"/>
        <w:rPr>
          <w:rFonts w:asciiTheme="minorHAnsi" w:eastAsia="PMingLiU-ExtB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Oferta jest ważna przez cały termin związania ofertą określony w dokumentach zamówienia</w:t>
      </w:r>
      <w:r w:rsidRPr="001173D7">
        <w:rPr>
          <w:rFonts w:asciiTheme="minorHAnsi" w:eastAsia="PMingLiU-ExtB" w:hAnsiTheme="minorHAnsi" w:cstheme="minorHAnsi"/>
          <w:lang w:eastAsia="zh-CN" w:bidi="hi-IN"/>
        </w:rPr>
        <w:t>;</w:t>
      </w:r>
    </w:p>
    <w:p w:rsidR="00700BEC" w:rsidRPr="001173D7" w:rsidRDefault="00700BEC" w:rsidP="001173D7">
      <w:pPr>
        <w:numPr>
          <w:ilvl w:val="0"/>
          <w:numId w:val="6"/>
        </w:numPr>
        <w:tabs>
          <w:tab w:val="num" w:pos="426"/>
          <w:tab w:val="center" w:pos="4536"/>
          <w:tab w:val="right" w:pos="9072"/>
        </w:tabs>
        <w:spacing w:before="120" w:after="120"/>
        <w:ind w:left="284" w:hanging="284"/>
        <w:rPr>
          <w:rFonts w:asciiTheme="minorHAnsi" w:eastAsia="PMingLiU-ExtB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Oferta jest zgodna z warunkami i treścią SWZ;</w:t>
      </w:r>
    </w:p>
    <w:p w:rsidR="004930F1" w:rsidRPr="001173D7" w:rsidRDefault="004930F1" w:rsidP="001173D7">
      <w:pPr>
        <w:numPr>
          <w:ilvl w:val="0"/>
          <w:numId w:val="6"/>
        </w:numPr>
        <w:tabs>
          <w:tab w:val="num" w:pos="284"/>
          <w:tab w:val="num" w:pos="426"/>
          <w:tab w:val="center" w:pos="4536"/>
          <w:tab w:val="right" w:pos="9072"/>
        </w:tabs>
        <w:spacing w:before="120" w:after="120"/>
        <w:ind w:left="284" w:hanging="284"/>
        <w:rPr>
          <w:rFonts w:asciiTheme="minorHAnsi" w:eastAsia="PMingLiU-ExtB" w:hAnsiTheme="minorHAnsi" w:cstheme="minorHAnsi"/>
        </w:rPr>
      </w:pPr>
      <w:r w:rsidRPr="001173D7">
        <w:rPr>
          <w:rFonts w:asciiTheme="minorHAnsi" w:eastAsia="PMingLiU-ExtB" w:hAnsiTheme="minorHAnsi" w:cstheme="minorHAnsi"/>
        </w:rPr>
        <w:t>Wszystkie złożone dokumenty są zgodne z aktualnym stanem prawnym i faktycznym.</w:t>
      </w:r>
    </w:p>
    <w:p w:rsidR="00DA2E5D" w:rsidRPr="001173D7" w:rsidRDefault="00DA2E5D" w:rsidP="001173D7">
      <w:pPr>
        <w:tabs>
          <w:tab w:val="left" w:pos="720"/>
        </w:tabs>
        <w:rPr>
          <w:rFonts w:asciiTheme="minorHAnsi" w:eastAsia="PMingLiU-ExtB" w:hAnsiTheme="minorHAnsi" w:cstheme="minorHAnsi"/>
          <w:b/>
        </w:rPr>
      </w:pPr>
    </w:p>
    <w:p w:rsidR="004122D5" w:rsidRPr="001173D7" w:rsidRDefault="00DA2E5D" w:rsidP="001173D7">
      <w:pPr>
        <w:tabs>
          <w:tab w:val="left" w:pos="720"/>
        </w:tabs>
        <w:rPr>
          <w:rFonts w:asciiTheme="minorHAnsi" w:eastAsia="PMingLiU-ExtB" w:hAnsiTheme="minorHAnsi" w:cstheme="minorHAnsi"/>
          <w:b/>
        </w:rPr>
      </w:pPr>
      <w:r w:rsidRPr="001173D7">
        <w:rPr>
          <w:rFonts w:asciiTheme="minorHAnsi" w:eastAsia="PMingLiU-ExtB" w:hAnsiTheme="minorHAnsi" w:cstheme="minorHAnsi"/>
          <w:b/>
        </w:rPr>
        <w:t>Jednocześnie stwierdzam, że jestem świadomy odpowiedzialności karnej związanej ze składaniem fałszywych oświadczeń</w:t>
      </w:r>
    </w:p>
    <w:p w:rsidR="00533366" w:rsidRPr="001173D7" w:rsidRDefault="00533366" w:rsidP="001173D7">
      <w:pPr>
        <w:tabs>
          <w:tab w:val="left" w:pos="720"/>
        </w:tabs>
        <w:rPr>
          <w:rFonts w:asciiTheme="minorHAnsi" w:eastAsia="PMingLiU-ExtB" w:hAnsiTheme="minorHAnsi" w:cstheme="minorHAnsi"/>
          <w:b/>
        </w:rPr>
      </w:pPr>
    </w:p>
    <w:sectPr w:rsidR="00533366" w:rsidRPr="001173D7" w:rsidSect="00561503">
      <w:headerReference w:type="default" r:id="rId10"/>
      <w:footerReference w:type="default" r:id="rId11"/>
      <w:pgSz w:w="11906" w:h="16838"/>
      <w:pgMar w:top="851" w:right="1417" w:bottom="567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3D7" w:rsidRDefault="001173D7" w:rsidP="009C6FCC">
      <w:r>
        <w:separator/>
      </w:r>
    </w:p>
  </w:endnote>
  <w:endnote w:type="continuationSeparator" w:id="0">
    <w:p w:rsidR="001173D7" w:rsidRDefault="001173D7" w:rsidP="009C6FCC">
      <w:r>
        <w:continuationSeparator/>
      </w:r>
    </w:p>
  </w:endnote>
  <w:endnote w:id="1">
    <w:p w:rsidR="001173D7" w:rsidRPr="004930F1" w:rsidRDefault="001173D7" w:rsidP="004930F1">
      <w:pPr>
        <w:jc w:val="both"/>
        <w:rPr>
          <w:rFonts w:asciiTheme="minorHAnsi" w:eastAsia="PMingLiU-ExtB" w:hAnsiTheme="minorHAnsi" w:cstheme="minorHAnsi"/>
          <w:i/>
          <w:sz w:val="16"/>
          <w:szCs w:val="14"/>
        </w:rPr>
      </w:pPr>
      <w:r w:rsidRPr="004930F1">
        <w:rPr>
          <w:rStyle w:val="Odwoanieprzypisudolnego"/>
          <w:rFonts w:asciiTheme="majorHAnsi" w:eastAsia="Calibri" w:hAnsiTheme="majorHAnsi" w:cstheme="majorHAnsi"/>
          <w:i/>
          <w:color w:val="7F7F7F" w:themeColor="text1" w:themeTint="80"/>
          <w:sz w:val="16"/>
          <w:szCs w:val="16"/>
        </w:rPr>
        <w:endnoteRef/>
      </w:r>
      <w:r w:rsidRPr="004930F1">
        <w:rPr>
          <w:rFonts w:asciiTheme="majorHAnsi" w:hAnsiTheme="majorHAnsi" w:cstheme="majorHAnsi"/>
          <w:i/>
          <w:color w:val="7F7F7F" w:themeColor="text1" w:themeTint="80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16"/>
        <w:szCs w:val="16"/>
      </w:rPr>
      <w:id w:val="499402973"/>
      <w:docPartObj>
        <w:docPartGallery w:val="Page Numbers (Bottom of Page)"/>
        <w:docPartUnique/>
      </w:docPartObj>
    </w:sdtPr>
    <w:sdtEndPr>
      <w:rPr>
        <w:rFonts w:cstheme="majorHAnsi"/>
      </w:rPr>
    </w:sdtEndPr>
    <w:sdtContent>
      <w:sdt>
        <w:sdtPr>
          <w:rPr>
            <w:rFonts w:asciiTheme="majorHAnsi" w:hAnsiTheme="maj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cstheme="majorHAnsi"/>
          </w:rPr>
        </w:sdtEndPr>
        <w:sdtContent>
          <w:p w:rsidR="001173D7" w:rsidRPr="007747CB" w:rsidRDefault="001173D7" w:rsidP="007747CB">
            <w:pPr>
              <w:pStyle w:val="Stopka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:rsidR="001173D7" w:rsidRPr="007747CB" w:rsidRDefault="001173D7">
            <w:pPr>
              <w:pStyle w:val="Stopka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7747CB">
              <w:rPr>
                <w:rFonts w:asciiTheme="majorHAnsi" w:hAnsiTheme="majorHAnsi" w:cstheme="majorHAnsi"/>
                <w:sz w:val="16"/>
                <w:szCs w:val="16"/>
              </w:rPr>
              <w:t xml:space="preserve">strona </w:t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="00233A4E"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</w:rPr>
              <w:t>3</w:t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7747CB">
              <w:rPr>
                <w:rFonts w:asciiTheme="majorHAnsi" w:hAnsiTheme="majorHAnsi" w:cstheme="majorHAnsi"/>
                <w:sz w:val="16"/>
                <w:szCs w:val="16"/>
              </w:rPr>
              <w:t xml:space="preserve"> z </w:t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="00233A4E"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</w:rPr>
              <w:t>3</w:t>
            </w:r>
            <w:r w:rsidRPr="007747C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173D7" w:rsidRDefault="001173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3D7" w:rsidRDefault="001173D7" w:rsidP="009C6FCC">
      <w:r>
        <w:separator/>
      </w:r>
    </w:p>
  </w:footnote>
  <w:footnote w:type="continuationSeparator" w:id="0">
    <w:p w:rsidR="001173D7" w:rsidRDefault="001173D7" w:rsidP="009C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B3D" w:rsidRPr="00A46BD2" w:rsidRDefault="00E55B3D" w:rsidP="00E55B3D">
    <w:pPr>
      <w:pStyle w:val="Nagwek"/>
      <w:tabs>
        <w:tab w:val="clear" w:pos="9072"/>
      </w:tabs>
      <w:jc w:val="right"/>
      <w:rPr>
        <w:rFonts w:ascii="Arial" w:hAnsi="Arial" w:cs="Arial"/>
        <w:b/>
        <w:color w:val="336699"/>
        <w:sz w:val="16"/>
        <w:szCs w:val="16"/>
      </w:rPr>
    </w:pPr>
    <w:r>
      <w:rPr>
        <w:noProof/>
      </w:rPr>
      <w:drawing>
        <wp:inline distT="0" distB="0" distL="0" distR="0" wp14:anchorId="7F6D505C" wp14:editId="1FB0CF5C">
          <wp:extent cx="5760720" cy="570865"/>
          <wp:effectExtent l="0" t="0" r="0" b="635"/>
          <wp:docPr id="2" name="Obraz 1" descr="znaki graficzne projektu KPO finansującego zamówienie" title="znaki projektu">
            <a:extLst xmlns:a="http://schemas.openxmlformats.org/drawingml/2006/main">
              <a:ext uri="{FF2B5EF4-FFF2-40B4-BE49-F238E27FC236}">
                <a16:creationId xmlns:a16="http://schemas.microsoft.com/office/drawing/2014/main" id="{B52D093F-ACD9-4367-8422-A82A5256158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52D093F-ACD9-4367-8422-A82A52561588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0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173D7" w:rsidRPr="00E55B3D" w:rsidRDefault="001173D7" w:rsidP="00E55B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19EE"/>
    <w:multiLevelType w:val="hybridMultilevel"/>
    <w:tmpl w:val="EA989188"/>
    <w:lvl w:ilvl="0" w:tplc="518E267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214A6"/>
    <w:multiLevelType w:val="hybridMultilevel"/>
    <w:tmpl w:val="96944CF8"/>
    <w:lvl w:ilvl="0" w:tplc="DC22A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6A4D"/>
    <w:multiLevelType w:val="hybridMultilevel"/>
    <w:tmpl w:val="4C0E40CA"/>
    <w:lvl w:ilvl="0" w:tplc="415E22E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712FEA"/>
    <w:multiLevelType w:val="hybridMultilevel"/>
    <w:tmpl w:val="58180996"/>
    <w:lvl w:ilvl="0" w:tplc="1BF86A2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eastAsia="PMingLiU-ExtB" w:hAnsiTheme="majorHAnsi" w:cstheme="majorHAnsi" w:hint="default"/>
        <w:b w:val="0"/>
        <w:i w:val="0"/>
        <w:sz w:val="18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EE6A54"/>
    <w:multiLevelType w:val="hybridMultilevel"/>
    <w:tmpl w:val="C6241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B3973"/>
    <w:multiLevelType w:val="hybridMultilevel"/>
    <w:tmpl w:val="4A26187C"/>
    <w:lvl w:ilvl="0" w:tplc="CB169B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0225A9"/>
    <w:multiLevelType w:val="hybridMultilevel"/>
    <w:tmpl w:val="215E8CCC"/>
    <w:lvl w:ilvl="0" w:tplc="518E267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359AA"/>
    <w:multiLevelType w:val="hybridMultilevel"/>
    <w:tmpl w:val="FBBE35EA"/>
    <w:lvl w:ilvl="0" w:tplc="D73494C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518E2670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0"/>
      </w:rPr>
    </w:lvl>
    <w:lvl w:ilvl="2" w:tplc="8462384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A5D79"/>
    <w:multiLevelType w:val="hybridMultilevel"/>
    <w:tmpl w:val="8EDACF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663C2"/>
    <w:multiLevelType w:val="hybridMultilevel"/>
    <w:tmpl w:val="216A55D6"/>
    <w:lvl w:ilvl="0" w:tplc="7B4213F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2566404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618157B"/>
    <w:multiLevelType w:val="hybridMultilevel"/>
    <w:tmpl w:val="694C0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E220A"/>
    <w:multiLevelType w:val="hybridMultilevel"/>
    <w:tmpl w:val="1E2CF32E"/>
    <w:lvl w:ilvl="0" w:tplc="DC22A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B64F5"/>
    <w:multiLevelType w:val="hybridMultilevel"/>
    <w:tmpl w:val="895872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A951F0"/>
    <w:multiLevelType w:val="hybridMultilevel"/>
    <w:tmpl w:val="5E7E8498"/>
    <w:lvl w:ilvl="0" w:tplc="DC22A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8028F"/>
    <w:multiLevelType w:val="hybridMultilevel"/>
    <w:tmpl w:val="5BBE0594"/>
    <w:lvl w:ilvl="0" w:tplc="4B50CE3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E4B52"/>
    <w:multiLevelType w:val="hybridMultilevel"/>
    <w:tmpl w:val="8052355C"/>
    <w:lvl w:ilvl="0" w:tplc="DC22A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FA3815"/>
    <w:multiLevelType w:val="hybridMultilevel"/>
    <w:tmpl w:val="90DE1EAC"/>
    <w:lvl w:ilvl="0" w:tplc="689A7B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A52A5C"/>
    <w:multiLevelType w:val="hybridMultilevel"/>
    <w:tmpl w:val="714E5ED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6930A09"/>
    <w:multiLevelType w:val="hybridMultilevel"/>
    <w:tmpl w:val="7CF08CA0"/>
    <w:lvl w:ilvl="0" w:tplc="DC22A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63D3A"/>
    <w:multiLevelType w:val="hybridMultilevel"/>
    <w:tmpl w:val="287EF306"/>
    <w:lvl w:ilvl="0" w:tplc="518E267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EFE"/>
    <w:multiLevelType w:val="hybridMultilevel"/>
    <w:tmpl w:val="7C12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33336"/>
    <w:multiLevelType w:val="hybridMultilevel"/>
    <w:tmpl w:val="B504D86C"/>
    <w:lvl w:ilvl="0" w:tplc="EB9E9760">
      <w:start w:val="1"/>
      <w:numFmt w:val="lowerLetter"/>
      <w:lvlText w:val="%1)"/>
      <w:lvlJc w:val="left"/>
      <w:pPr>
        <w:ind w:left="644" w:hanging="360"/>
      </w:pPr>
      <w:rPr>
        <w:rFonts w:eastAsia="PMingLiU-ExtB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DE5AA3"/>
    <w:multiLevelType w:val="multilevel"/>
    <w:tmpl w:val="698CBE06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Ubuntu" w:eastAsia="Times New Roman" w:hAnsi="Ubuntu" w:cs="Arial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6C7263C"/>
    <w:multiLevelType w:val="hybridMultilevel"/>
    <w:tmpl w:val="F15E3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C280B"/>
    <w:multiLevelType w:val="hybridMultilevel"/>
    <w:tmpl w:val="D21C1556"/>
    <w:lvl w:ilvl="0" w:tplc="518E267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F05E44"/>
    <w:multiLevelType w:val="hybridMultilevel"/>
    <w:tmpl w:val="2162EFB8"/>
    <w:lvl w:ilvl="0" w:tplc="CFE04C84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52F73"/>
    <w:multiLevelType w:val="hybridMultilevel"/>
    <w:tmpl w:val="A62EDE12"/>
    <w:lvl w:ilvl="0" w:tplc="D616C98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53378"/>
    <w:multiLevelType w:val="hybridMultilevel"/>
    <w:tmpl w:val="A4ACCDF0"/>
    <w:lvl w:ilvl="0" w:tplc="EA5C670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475C3"/>
    <w:multiLevelType w:val="hybridMultilevel"/>
    <w:tmpl w:val="D5B068EE"/>
    <w:lvl w:ilvl="0" w:tplc="0C824B16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B10982"/>
    <w:multiLevelType w:val="hybridMultilevel"/>
    <w:tmpl w:val="FC6A2368"/>
    <w:lvl w:ilvl="0" w:tplc="518E267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01817"/>
    <w:multiLevelType w:val="hybridMultilevel"/>
    <w:tmpl w:val="CF767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4"/>
  </w:num>
  <w:num w:numId="5">
    <w:abstractNumId w:val="20"/>
  </w:num>
  <w:num w:numId="6">
    <w:abstractNumId w:val="6"/>
  </w:num>
  <w:num w:numId="7">
    <w:abstractNumId w:val="5"/>
  </w:num>
  <w:num w:numId="8">
    <w:abstractNumId w:val="28"/>
  </w:num>
  <w:num w:numId="9">
    <w:abstractNumId w:val="16"/>
  </w:num>
  <w:num w:numId="10">
    <w:abstractNumId w:val="17"/>
  </w:num>
  <w:num w:numId="11">
    <w:abstractNumId w:val="23"/>
  </w:num>
  <w:num w:numId="12">
    <w:abstractNumId w:val="1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2"/>
  </w:num>
  <w:num w:numId="19">
    <w:abstractNumId w:val="3"/>
  </w:num>
  <w:num w:numId="20">
    <w:abstractNumId w:val="11"/>
  </w:num>
  <w:num w:numId="21">
    <w:abstractNumId w:val="22"/>
  </w:num>
  <w:num w:numId="22">
    <w:abstractNumId w:val="32"/>
  </w:num>
  <w:num w:numId="23">
    <w:abstractNumId w:val="8"/>
  </w:num>
  <w:num w:numId="24">
    <w:abstractNumId w:val="25"/>
  </w:num>
  <w:num w:numId="25">
    <w:abstractNumId w:val="9"/>
  </w:num>
  <w:num w:numId="26">
    <w:abstractNumId w:val="31"/>
  </w:num>
  <w:num w:numId="27">
    <w:abstractNumId w:val="26"/>
  </w:num>
  <w:num w:numId="28">
    <w:abstractNumId w:val="7"/>
  </w:num>
  <w:num w:numId="29">
    <w:abstractNumId w:val="1"/>
  </w:num>
  <w:num w:numId="30">
    <w:abstractNumId w:val="21"/>
  </w:num>
  <w:num w:numId="31">
    <w:abstractNumId w:val="27"/>
  </w:num>
  <w:num w:numId="32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/>
  <w:defaultTabStop w:val="708"/>
  <w:hyphenationZone w:val="425"/>
  <w:characterSpacingControl w:val="doNotCompress"/>
  <w:hdrShapeDefaults>
    <o:shapedefaults v:ext="edit" spidmax="6963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3AC"/>
    <w:rsid w:val="00003A1A"/>
    <w:rsid w:val="000041CC"/>
    <w:rsid w:val="00012E7C"/>
    <w:rsid w:val="00023033"/>
    <w:rsid w:val="00023F0A"/>
    <w:rsid w:val="0004492D"/>
    <w:rsid w:val="00047B79"/>
    <w:rsid w:val="0005234C"/>
    <w:rsid w:val="0005398E"/>
    <w:rsid w:val="000605F1"/>
    <w:rsid w:val="00063329"/>
    <w:rsid w:val="000644A1"/>
    <w:rsid w:val="00066C1F"/>
    <w:rsid w:val="00090F9D"/>
    <w:rsid w:val="000A06F6"/>
    <w:rsid w:val="000A23A1"/>
    <w:rsid w:val="000A4335"/>
    <w:rsid w:val="000B3A37"/>
    <w:rsid w:val="000B6629"/>
    <w:rsid w:val="000B77FC"/>
    <w:rsid w:val="000B78DB"/>
    <w:rsid w:val="000C2C66"/>
    <w:rsid w:val="000C3987"/>
    <w:rsid w:val="000D1D75"/>
    <w:rsid w:val="000D21FF"/>
    <w:rsid w:val="000D7699"/>
    <w:rsid w:val="000E315A"/>
    <w:rsid w:val="0010014C"/>
    <w:rsid w:val="00115FDD"/>
    <w:rsid w:val="001173D7"/>
    <w:rsid w:val="001272DE"/>
    <w:rsid w:val="00137665"/>
    <w:rsid w:val="0015043C"/>
    <w:rsid w:val="001664A1"/>
    <w:rsid w:val="0016715C"/>
    <w:rsid w:val="001818A8"/>
    <w:rsid w:val="00182FE1"/>
    <w:rsid w:val="00194D50"/>
    <w:rsid w:val="001A61E1"/>
    <w:rsid w:val="001A799A"/>
    <w:rsid w:val="001B48A5"/>
    <w:rsid w:val="001F2955"/>
    <w:rsid w:val="0020358C"/>
    <w:rsid w:val="0021025C"/>
    <w:rsid w:val="00210792"/>
    <w:rsid w:val="002209CB"/>
    <w:rsid w:val="002239C2"/>
    <w:rsid w:val="00233A4E"/>
    <w:rsid w:val="002365A8"/>
    <w:rsid w:val="00250426"/>
    <w:rsid w:val="00250504"/>
    <w:rsid w:val="00254C51"/>
    <w:rsid w:val="002555D9"/>
    <w:rsid w:val="00261792"/>
    <w:rsid w:val="002664F0"/>
    <w:rsid w:val="002669D9"/>
    <w:rsid w:val="00273E7F"/>
    <w:rsid w:val="002774B3"/>
    <w:rsid w:val="00281026"/>
    <w:rsid w:val="00282E86"/>
    <w:rsid w:val="00293E3C"/>
    <w:rsid w:val="002A4EC3"/>
    <w:rsid w:val="002A6FC3"/>
    <w:rsid w:val="002B0631"/>
    <w:rsid w:val="002B0699"/>
    <w:rsid w:val="002B1202"/>
    <w:rsid w:val="002B3CFE"/>
    <w:rsid w:val="002C02A9"/>
    <w:rsid w:val="002C09FD"/>
    <w:rsid w:val="002C0F38"/>
    <w:rsid w:val="002C6CF7"/>
    <w:rsid w:val="002D5878"/>
    <w:rsid w:val="002E30C8"/>
    <w:rsid w:val="00303BA5"/>
    <w:rsid w:val="003059C7"/>
    <w:rsid w:val="003149A1"/>
    <w:rsid w:val="003159AE"/>
    <w:rsid w:val="00316493"/>
    <w:rsid w:val="003178E1"/>
    <w:rsid w:val="00326B46"/>
    <w:rsid w:val="003316B8"/>
    <w:rsid w:val="00352FD4"/>
    <w:rsid w:val="003534AA"/>
    <w:rsid w:val="003545EB"/>
    <w:rsid w:val="00355E1D"/>
    <w:rsid w:val="003569BA"/>
    <w:rsid w:val="0037638B"/>
    <w:rsid w:val="0038102B"/>
    <w:rsid w:val="00385B64"/>
    <w:rsid w:val="00387420"/>
    <w:rsid w:val="00390F16"/>
    <w:rsid w:val="00397259"/>
    <w:rsid w:val="003A691A"/>
    <w:rsid w:val="003B0D7B"/>
    <w:rsid w:val="003B1717"/>
    <w:rsid w:val="003B315B"/>
    <w:rsid w:val="003B582A"/>
    <w:rsid w:val="003C25CA"/>
    <w:rsid w:val="003D48FF"/>
    <w:rsid w:val="003E258C"/>
    <w:rsid w:val="003E3815"/>
    <w:rsid w:val="003E47B7"/>
    <w:rsid w:val="003F455B"/>
    <w:rsid w:val="003F7D88"/>
    <w:rsid w:val="00402AA4"/>
    <w:rsid w:val="004050E1"/>
    <w:rsid w:val="004122D5"/>
    <w:rsid w:val="00427276"/>
    <w:rsid w:val="00427FA1"/>
    <w:rsid w:val="00432A34"/>
    <w:rsid w:val="00440C29"/>
    <w:rsid w:val="004410BF"/>
    <w:rsid w:val="00441F77"/>
    <w:rsid w:val="00442785"/>
    <w:rsid w:val="00444256"/>
    <w:rsid w:val="004543C6"/>
    <w:rsid w:val="0045512D"/>
    <w:rsid w:val="004569B2"/>
    <w:rsid w:val="00461494"/>
    <w:rsid w:val="00465A3C"/>
    <w:rsid w:val="0046613A"/>
    <w:rsid w:val="00466BAA"/>
    <w:rsid w:val="00467DDA"/>
    <w:rsid w:val="00482ACA"/>
    <w:rsid w:val="00484163"/>
    <w:rsid w:val="00484EDC"/>
    <w:rsid w:val="004909F8"/>
    <w:rsid w:val="004930F1"/>
    <w:rsid w:val="00496A55"/>
    <w:rsid w:val="00497AAD"/>
    <w:rsid w:val="004A55FE"/>
    <w:rsid w:val="004B3666"/>
    <w:rsid w:val="004B3BA1"/>
    <w:rsid w:val="004B59F3"/>
    <w:rsid w:val="004B5F72"/>
    <w:rsid w:val="004C7D4F"/>
    <w:rsid w:val="004D2D77"/>
    <w:rsid w:val="004D3DB5"/>
    <w:rsid w:val="004D5700"/>
    <w:rsid w:val="004E3708"/>
    <w:rsid w:val="004E54BC"/>
    <w:rsid w:val="004F42B1"/>
    <w:rsid w:val="004F78A3"/>
    <w:rsid w:val="005020E7"/>
    <w:rsid w:val="00506DC8"/>
    <w:rsid w:val="00511498"/>
    <w:rsid w:val="00522263"/>
    <w:rsid w:val="00525937"/>
    <w:rsid w:val="00533366"/>
    <w:rsid w:val="00541D96"/>
    <w:rsid w:val="00554889"/>
    <w:rsid w:val="00555EBB"/>
    <w:rsid w:val="005608F2"/>
    <w:rsid w:val="00561503"/>
    <w:rsid w:val="005632F2"/>
    <w:rsid w:val="00566433"/>
    <w:rsid w:val="005740A7"/>
    <w:rsid w:val="00577C52"/>
    <w:rsid w:val="00585602"/>
    <w:rsid w:val="00585A4C"/>
    <w:rsid w:val="00591CF9"/>
    <w:rsid w:val="005933EB"/>
    <w:rsid w:val="00596598"/>
    <w:rsid w:val="00596837"/>
    <w:rsid w:val="005A0247"/>
    <w:rsid w:val="005A0907"/>
    <w:rsid w:val="005A5B78"/>
    <w:rsid w:val="005A75ED"/>
    <w:rsid w:val="005C1133"/>
    <w:rsid w:val="005C2FB4"/>
    <w:rsid w:val="005D1312"/>
    <w:rsid w:val="005E228A"/>
    <w:rsid w:val="005E5C95"/>
    <w:rsid w:val="005F24D6"/>
    <w:rsid w:val="005F7541"/>
    <w:rsid w:val="006111D9"/>
    <w:rsid w:val="00615BDE"/>
    <w:rsid w:val="00617449"/>
    <w:rsid w:val="00623F13"/>
    <w:rsid w:val="00624A51"/>
    <w:rsid w:val="00624B4B"/>
    <w:rsid w:val="00630013"/>
    <w:rsid w:val="00636773"/>
    <w:rsid w:val="006405AB"/>
    <w:rsid w:val="00653199"/>
    <w:rsid w:val="006551DA"/>
    <w:rsid w:val="006552DA"/>
    <w:rsid w:val="006653C2"/>
    <w:rsid w:val="006756FA"/>
    <w:rsid w:val="00680755"/>
    <w:rsid w:val="006808A9"/>
    <w:rsid w:val="0068170F"/>
    <w:rsid w:val="00682215"/>
    <w:rsid w:val="006A5E05"/>
    <w:rsid w:val="006C0D0D"/>
    <w:rsid w:val="006C31AE"/>
    <w:rsid w:val="006D0FFC"/>
    <w:rsid w:val="006E15D0"/>
    <w:rsid w:val="006E790A"/>
    <w:rsid w:val="006F29B2"/>
    <w:rsid w:val="006F70A0"/>
    <w:rsid w:val="00700BEC"/>
    <w:rsid w:val="0070135C"/>
    <w:rsid w:val="00702336"/>
    <w:rsid w:val="00703E55"/>
    <w:rsid w:val="007043B0"/>
    <w:rsid w:val="0070616D"/>
    <w:rsid w:val="0071231F"/>
    <w:rsid w:val="00713EA0"/>
    <w:rsid w:val="007231CE"/>
    <w:rsid w:val="00742585"/>
    <w:rsid w:val="00742CA9"/>
    <w:rsid w:val="00746366"/>
    <w:rsid w:val="0074655F"/>
    <w:rsid w:val="007509F6"/>
    <w:rsid w:val="00751626"/>
    <w:rsid w:val="007543EF"/>
    <w:rsid w:val="0075585D"/>
    <w:rsid w:val="00766563"/>
    <w:rsid w:val="0077077B"/>
    <w:rsid w:val="007747CB"/>
    <w:rsid w:val="007811D1"/>
    <w:rsid w:val="00785806"/>
    <w:rsid w:val="00786651"/>
    <w:rsid w:val="007917E3"/>
    <w:rsid w:val="0079514A"/>
    <w:rsid w:val="00796E72"/>
    <w:rsid w:val="00797DE9"/>
    <w:rsid w:val="007A1F9D"/>
    <w:rsid w:val="007A4138"/>
    <w:rsid w:val="007A56C8"/>
    <w:rsid w:val="007A722B"/>
    <w:rsid w:val="007C028C"/>
    <w:rsid w:val="007C3877"/>
    <w:rsid w:val="007C4308"/>
    <w:rsid w:val="007C6241"/>
    <w:rsid w:val="007D34F3"/>
    <w:rsid w:val="007D3546"/>
    <w:rsid w:val="007D4836"/>
    <w:rsid w:val="007D68E5"/>
    <w:rsid w:val="007E5A24"/>
    <w:rsid w:val="007F0B74"/>
    <w:rsid w:val="007F60B6"/>
    <w:rsid w:val="00800E0D"/>
    <w:rsid w:val="00802163"/>
    <w:rsid w:val="00803EC3"/>
    <w:rsid w:val="0081695B"/>
    <w:rsid w:val="008250C3"/>
    <w:rsid w:val="00851E2C"/>
    <w:rsid w:val="008543B8"/>
    <w:rsid w:val="00854B13"/>
    <w:rsid w:val="00865284"/>
    <w:rsid w:val="0087286F"/>
    <w:rsid w:val="00882E33"/>
    <w:rsid w:val="00883C4F"/>
    <w:rsid w:val="008904AE"/>
    <w:rsid w:val="008A2D07"/>
    <w:rsid w:val="008A68B1"/>
    <w:rsid w:val="008B29B7"/>
    <w:rsid w:val="008B3179"/>
    <w:rsid w:val="008B474F"/>
    <w:rsid w:val="008D05F2"/>
    <w:rsid w:val="008D15AE"/>
    <w:rsid w:val="008D2D8F"/>
    <w:rsid w:val="008D48E0"/>
    <w:rsid w:val="008D5037"/>
    <w:rsid w:val="008D56C0"/>
    <w:rsid w:val="008D5F42"/>
    <w:rsid w:val="008D6C20"/>
    <w:rsid w:val="008D722B"/>
    <w:rsid w:val="008E4B38"/>
    <w:rsid w:val="008E536E"/>
    <w:rsid w:val="008F0CBF"/>
    <w:rsid w:val="00907D06"/>
    <w:rsid w:val="0091036A"/>
    <w:rsid w:val="00913BF5"/>
    <w:rsid w:val="0093096C"/>
    <w:rsid w:val="009365B5"/>
    <w:rsid w:val="0094430D"/>
    <w:rsid w:val="009511FA"/>
    <w:rsid w:val="00960CAF"/>
    <w:rsid w:val="00974277"/>
    <w:rsid w:val="00996415"/>
    <w:rsid w:val="009A54DD"/>
    <w:rsid w:val="009B12CB"/>
    <w:rsid w:val="009C1997"/>
    <w:rsid w:val="009C6FCC"/>
    <w:rsid w:val="009D1922"/>
    <w:rsid w:val="009D35C4"/>
    <w:rsid w:val="009D3D1A"/>
    <w:rsid w:val="009E5132"/>
    <w:rsid w:val="00A07E62"/>
    <w:rsid w:val="00A11AAE"/>
    <w:rsid w:val="00A11CB2"/>
    <w:rsid w:val="00A166CB"/>
    <w:rsid w:val="00A23D5F"/>
    <w:rsid w:val="00A32E0E"/>
    <w:rsid w:val="00A339BF"/>
    <w:rsid w:val="00A3556D"/>
    <w:rsid w:val="00A37203"/>
    <w:rsid w:val="00A50569"/>
    <w:rsid w:val="00A51BBD"/>
    <w:rsid w:val="00A51C8F"/>
    <w:rsid w:val="00A709EC"/>
    <w:rsid w:val="00A8184E"/>
    <w:rsid w:val="00A854FD"/>
    <w:rsid w:val="00A86998"/>
    <w:rsid w:val="00A901F7"/>
    <w:rsid w:val="00A90290"/>
    <w:rsid w:val="00A93B1C"/>
    <w:rsid w:val="00A93B21"/>
    <w:rsid w:val="00AA1300"/>
    <w:rsid w:val="00AA301C"/>
    <w:rsid w:val="00AA3C0F"/>
    <w:rsid w:val="00AA5010"/>
    <w:rsid w:val="00AC465E"/>
    <w:rsid w:val="00AC60B7"/>
    <w:rsid w:val="00AD3CEE"/>
    <w:rsid w:val="00AE7F9B"/>
    <w:rsid w:val="00AF4114"/>
    <w:rsid w:val="00B01C45"/>
    <w:rsid w:val="00B12FEE"/>
    <w:rsid w:val="00B139B5"/>
    <w:rsid w:val="00B16513"/>
    <w:rsid w:val="00B33BC6"/>
    <w:rsid w:val="00B3637B"/>
    <w:rsid w:val="00B4325A"/>
    <w:rsid w:val="00B51DCE"/>
    <w:rsid w:val="00B60192"/>
    <w:rsid w:val="00B60635"/>
    <w:rsid w:val="00B63E29"/>
    <w:rsid w:val="00B666B8"/>
    <w:rsid w:val="00B751DA"/>
    <w:rsid w:val="00B82A0E"/>
    <w:rsid w:val="00B82C37"/>
    <w:rsid w:val="00B84005"/>
    <w:rsid w:val="00B9099B"/>
    <w:rsid w:val="00B9238E"/>
    <w:rsid w:val="00BA392E"/>
    <w:rsid w:val="00BB59D8"/>
    <w:rsid w:val="00BD14CD"/>
    <w:rsid w:val="00BE1586"/>
    <w:rsid w:val="00BF34D6"/>
    <w:rsid w:val="00C20538"/>
    <w:rsid w:val="00C22B37"/>
    <w:rsid w:val="00C3213F"/>
    <w:rsid w:val="00C328D7"/>
    <w:rsid w:val="00C33477"/>
    <w:rsid w:val="00C44EB3"/>
    <w:rsid w:val="00C45016"/>
    <w:rsid w:val="00C52917"/>
    <w:rsid w:val="00C532C8"/>
    <w:rsid w:val="00C5589C"/>
    <w:rsid w:val="00C61524"/>
    <w:rsid w:val="00C63B22"/>
    <w:rsid w:val="00C64344"/>
    <w:rsid w:val="00C7161B"/>
    <w:rsid w:val="00C71657"/>
    <w:rsid w:val="00C8110A"/>
    <w:rsid w:val="00C86702"/>
    <w:rsid w:val="00CA4791"/>
    <w:rsid w:val="00CA52BF"/>
    <w:rsid w:val="00CA7C6A"/>
    <w:rsid w:val="00CB27F7"/>
    <w:rsid w:val="00CB71C6"/>
    <w:rsid w:val="00CB784E"/>
    <w:rsid w:val="00CC0E5A"/>
    <w:rsid w:val="00CC49A4"/>
    <w:rsid w:val="00CD0600"/>
    <w:rsid w:val="00CD69C6"/>
    <w:rsid w:val="00CD7318"/>
    <w:rsid w:val="00CE17D8"/>
    <w:rsid w:val="00CE4A65"/>
    <w:rsid w:val="00CF1E18"/>
    <w:rsid w:val="00CF4BBD"/>
    <w:rsid w:val="00D00A07"/>
    <w:rsid w:val="00D00F01"/>
    <w:rsid w:val="00D03B8D"/>
    <w:rsid w:val="00D12C6B"/>
    <w:rsid w:val="00D14F20"/>
    <w:rsid w:val="00D21260"/>
    <w:rsid w:val="00D22399"/>
    <w:rsid w:val="00D244B5"/>
    <w:rsid w:val="00D26EE2"/>
    <w:rsid w:val="00D27EFE"/>
    <w:rsid w:val="00D33813"/>
    <w:rsid w:val="00D40DF0"/>
    <w:rsid w:val="00D42AC3"/>
    <w:rsid w:val="00D44891"/>
    <w:rsid w:val="00D5079D"/>
    <w:rsid w:val="00D56478"/>
    <w:rsid w:val="00D60198"/>
    <w:rsid w:val="00D66591"/>
    <w:rsid w:val="00D66BAF"/>
    <w:rsid w:val="00D82EC6"/>
    <w:rsid w:val="00D87318"/>
    <w:rsid w:val="00D97A6D"/>
    <w:rsid w:val="00DA061A"/>
    <w:rsid w:val="00DA10ED"/>
    <w:rsid w:val="00DA2E5D"/>
    <w:rsid w:val="00DC438E"/>
    <w:rsid w:val="00DC57ED"/>
    <w:rsid w:val="00DD216A"/>
    <w:rsid w:val="00DD4AA6"/>
    <w:rsid w:val="00DD5023"/>
    <w:rsid w:val="00DD5F75"/>
    <w:rsid w:val="00DD7D5F"/>
    <w:rsid w:val="00DE0E28"/>
    <w:rsid w:val="00DE47E2"/>
    <w:rsid w:val="00DF037D"/>
    <w:rsid w:val="00DF6F12"/>
    <w:rsid w:val="00E032B6"/>
    <w:rsid w:val="00E03AA7"/>
    <w:rsid w:val="00E17628"/>
    <w:rsid w:val="00E17CD8"/>
    <w:rsid w:val="00E2174D"/>
    <w:rsid w:val="00E235B1"/>
    <w:rsid w:val="00E40BE8"/>
    <w:rsid w:val="00E52293"/>
    <w:rsid w:val="00E55B3D"/>
    <w:rsid w:val="00E6612D"/>
    <w:rsid w:val="00E66900"/>
    <w:rsid w:val="00E73EAB"/>
    <w:rsid w:val="00E7533D"/>
    <w:rsid w:val="00E841C4"/>
    <w:rsid w:val="00E9390A"/>
    <w:rsid w:val="00E95942"/>
    <w:rsid w:val="00EA758D"/>
    <w:rsid w:val="00EB0D03"/>
    <w:rsid w:val="00EB3BEE"/>
    <w:rsid w:val="00EB65F8"/>
    <w:rsid w:val="00EC031B"/>
    <w:rsid w:val="00EC28DA"/>
    <w:rsid w:val="00EC3B68"/>
    <w:rsid w:val="00EC4949"/>
    <w:rsid w:val="00EC4995"/>
    <w:rsid w:val="00EC62B8"/>
    <w:rsid w:val="00EC67B9"/>
    <w:rsid w:val="00ED105C"/>
    <w:rsid w:val="00ED2E5D"/>
    <w:rsid w:val="00ED3AE5"/>
    <w:rsid w:val="00ED6BE8"/>
    <w:rsid w:val="00EE0C11"/>
    <w:rsid w:val="00EE14C7"/>
    <w:rsid w:val="00EF1609"/>
    <w:rsid w:val="00EF2B19"/>
    <w:rsid w:val="00EF5024"/>
    <w:rsid w:val="00F07FFB"/>
    <w:rsid w:val="00F10188"/>
    <w:rsid w:val="00F20ABC"/>
    <w:rsid w:val="00F213AC"/>
    <w:rsid w:val="00F2382F"/>
    <w:rsid w:val="00F2458C"/>
    <w:rsid w:val="00F37C43"/>
    <w:rsid w:val="00F444C9"/>
    <w:rsid w:val="00F46060"/>
    <w:rsid w:val="00F60074"/>
    <w:rsid w:val="00F74121"/>
    <w:rsid w:val="00F753DC"/>
    <w:rsid w:val="00F87B4A"/>
    <w:rsid w:val="00F91711"/>
    <w:rsid w:val="00FA55B7"/>
    <w:rsid w:val="00FA7AF2"/>
    <w:rsid w:val="00FB5FB0"/>
    <w:rsid w:val="00FC17DF"/>
    <w:rsid w:val="00FE6962"/>
    <w:rsid w:val="00FE78D8"/>
    <w:rsid w:val="00FF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4E1ADD24"/>
  <w15:docId w15:val="{DCCC7B4E-6DAC-44BE-B969-EDB1B911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3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D7D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13AC"/>
    <w:pPr>
      <w:keepNext/>
      <w:outlineLvl w:val="1"/>
    </w:pPr>
    <w:rPr>
      <w:bCs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238E"/>
    <w:pPr>
      <w:keepNext/>
      <w:tabs>
        <w:tab w:val="left" w:pos="426"/>
      </w:tabs>
      <w:spacing w:line="360" w:lineRule="auto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213AC"/>
    <w:pPr>
      <w:keepNext/>
      <w:ind w:left="5664" w:firstLine="6"/>
      <w:jc w:val="both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F213AC"/>
    <w:pPr>
      <w:keepNext/>
      <w:ind w:left="5664" w:firstLine="432"/>
      <w:jc w:val="both"/>
      <w:outlineLvl w:val="4"/>
    </w:pPr>
    <w:rPr>
      <w:bCs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213AC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38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38E"/>
    <w:pPr>
      <w:spacing w:before="240" w:after="60" w:line="276" w:lineRule="auto"/>
      <w:outlineLvl w:val="8"/>
    </w:pPr>
    <w:rPr>
      <w:rFonts w:ascii="Cambria" w:hAnsi="Cambria"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D7D5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213AC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B923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213AC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213AC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213A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38E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213AC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13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1,Akapit z listą3,Akapit z listą31,Wypunktowanie,Normal2,Akapit z listą1,CW_Lista,wypunktowanie,Odstavec,Akapit z listą numerowaną,Podsis rysunku,lp1,Bullet List,FooterText,numbered,Paragraphe de liste1,Bulletr List Paragraph,列出段落"/>
    <w:basedOn w:val="Normalny"/>
    <w:link w:val="AkapitzlistZnak"/>
    <w:uiPriority w:val="99"/>
    <w:qFormat/>
    <w:rsid w:val="00F213AC"/>
    <w:pPr>
      <w:ind w:left="720"/>
      <w:contextualSpacing/>
    </w:p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Odstavec Znak,Akapit z listą numerowaną Znak,Podsis rysunku Znak,lp1 Znak,FooterText Znak"/>
    <w:link w:val="Akapitzlist"/>
    <w:uiPriority w:val="99"/>
    <w:qFormat/>
    <w:locked/>
    <w:rsid w:val="00DD7D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Znak,W_Nagłówek,adresowy"/>
    <w:basedOn w:val="Normalny"/>
    <w:link w:val="NagwekZnak"/>
    <w:uiPriority w:val="99"/>
    <w:unhideWhenUsed/>
    <w:rsid w:val="009C6F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,W_Nagłówek Znak,adresowy Znak"/>
    <w:basedOn w:val="Domylnaczcionkaakapitu"/>
    <w:link w:val="Nagwek"/>
    <w:uiPriority w:val="99"/>
    <w:qFormat/>
    <w:rsid w:val="009C6F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6F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6F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339B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39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39BF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02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D7D5F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DD7D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D7D5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03B8D"/>
  </w:style>
  <w:style w:type="paragraph" w:styleId="NormalnyWeb">
    <w:name w:val="Normal (Web)"/>
    <w:basedOn w:val="Normalny"/>
    <w:link w:val="NormalnyWebZnak"/>
    <w:uiPriority w:val="99"/>
    <w:unhideWhenUsed/>
    <w:rsid w:val="008D5F42"/>
    <w:pPr>
      <w:spacing w:before="100" w:beforeAutospacing="1" w:after="100" w:afterAutospacing="1"/>
    </w:pPr>
  </w:style>
  <w:style w:type="paragraph" w:customStyle="1" w:styleId="Default">
    <w:name w:val="Default"/>
    <w:qFormat/>
    <w:rsid w:val="00D12C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61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061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38E"/>
    <w:rPr>
      <w:rFonts w:ascii="Cambria" w:eastAsia="Times New Roman" w:hAnsi="Cambria" w:cs="Times New Roman"/>
      <w:lang w:val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9238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92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Normalny"/>
    <w:uiPriority w:val="99"/>
    <w:rsid w:val="00B9238E"/>
    <w:pPr>
      <w:spacing w:before="100" w:beforeAutospacing="1" w:after="100" w:afterAutospacing="1"/>
    </w:pPr>
  </w:style>
  <w:style w:type="paragraph" w:styleId="Spistreci1">
    <w:name w:val="toc 1"/>
    <w:basedOn w:val="Normalny"/>
    <w:next w:val="Normalny"/>
    <w:autoRedefine/>
    <w:uiPriority w:val="39"/>
    <w:unhideWhenUsed/>
    <w:rsid w:val="00B9238E"/>
    <w:pPr>
      <w:tabs>
        <w:tab w:val="right" w:leader="dot" w:pos="9629"/>
      </w:tabs>
      <w:spacing w:after="120"/>
    </w:pPr>
    <w:rPr>
      <w:rFonts w:ascii="Calibri" w:hAnsi="Calibri" w:cs="Calibri"/>
      <w:caps/>
      <w:noProof/>
      <w:sz w:val="22"/>
      <w:szCs w:val="22"/>
      <w:lang w:eastAsia="en-US"/>
    </w:rPr>
  </w:style>
  <w:style w:type="paragraph" w:styleId="Tekstprzypisudolnego">
    <w:name w:val="footnote text"/>
    <w:aliases w:val="Podrozdział,Footnote,Podrozdzia3,Footnote Text Char1"/>
    <w:basedOn w:val="Normalny"/>
    <w:link w:val="TekstprzypisudolnegoZnak"/>
    <w:unhideWhenUsed/>
    <w:rsid w:val="00B9238E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Footnote Text Char1 Znak"/>
    <w:basedOn w:val="Domylnaczcionkaakapitu"/>
    <w:link w:val="Tekstprzypisudolnego"/>
    <w:qFormat/>
    <w:rsid w:val="00B9238E"/>
    <w:rPr>
      <w:rFonts w:ascii="Calibri" w:eastAsia="Times New Roman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38E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38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9238E"/>
    <w:rPr>
      <w:rFonts w:ascii="Calibri" w:eastAsia="Calibri" w:hAnsi="Calibri" w:cs="Times New Roman"/>
      <w:sz w:val="16"/>
      <w:szCs w:val="16"/>
      <w:lang w:val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9238E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238E"/>
    <w:pPr>
      <w:tabs>
        <w:tab w:val="left" w:pos="142"/>
      </w:tabs>
      <w:spacing w:line="360" w:lineRule="auto"/>
      <w:ind w:left="284" w:hanging="218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923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38E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38E"/>
    <w:rPr>
      <w:b/>
      <w:bC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9238E"/>
    <w:pPr>
      <w:spacing w:line="256" w:lineRule="auto"/>
      <w:outlineLvl w:val="9"/>
    </w:pPr>
    <w:rPr>
      <w:rFonts w:ascii="Calibri Light" w:eastAsia="Times New Roman" w:hAnsi="Calibri Light" w:cs="Times New Roman"/>
      <w:caps/>
      <w:color w:val="2F5496"/>
    </w:rPr>
  </w:style>
  <w:style w:type="paragraph" w:customStyle="1" w:styleId="xl122">
    <w:name w:val="xl122"/>
    <w:basedOn w:val="Normalny"/>
    <w:uiPriority w:val="99"/>
    <w:rsid w:val="00B9238E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akapitzlist2">
    <w:name w:val="akapitzlist2"/>
    <w:basedOn w:val="Normalny"/>
    <w:uiPriority w:val="99"/>
    <w:rsid w:val="00B9238E"/>
    <w:pPr>
      <w:spacing w:before="100" w:beforeAutospacing="1" w:after="100" w:afterAutospacing="1"/>
    </w:pPr>
  </w:style>
  <w:style w:type="paragraph" w:customStyle="1" w:styleId="akapitzlistcxspnazwisko">
    <w:name w:val="akapitzlistcxspnazwisko"/>
    <w:basedOn w:val="Normalny"/>
    <w:uiPriority w:val="99"/>
    <w:rsid w:val="00B9238E"/>
    <w:pPr>
      <w:ind w:left="251"/>
    </w:pPr>
  </w:style>
  <w:style w:type="paragraph" w:customStyle="1" w:styleId="Tekstpodstawowy21">
    <w:name w:val="Tekst podstawowy 21"/>
    <w:basedOn w:val="Normalny"/>
    <w:uiPriority w:val="99"/>
    <w:rsid w:val="00B9238E"/>
    <w:pPr>
      <w:tabs>
        <w:tab w:val="left" w:pos="426"/>
      </w:tabs>
      <w:spacing w:line="360" w:lineRule="auto"/>
    </w:pPr>
    <w:rPr>
      <w:sz w:val="22"/>
      <w:szCs w:val="20"/>
    </w:rPr>
  </w:style>
  <w:style w:type="paragraph" w:customStyle="1" w:styleId="Tekstpodstawowywciety3">
    <w:name w:val="Tekst podstawowy wciety 3"/>
    <w:basedOn w:val="Default"/>
    <w:next w:val="Default"/>
    <w:uiPriority w:val="99"/>
    <w:rsid w:val="00B9238E"/>
    <w:rPr>
      <w:rFonts w:ascii="Times New Roman" w:eastAsia="Calibri" w:hAnsi="Times New Roman" w:cs="Times New Roman"/>
      <w:color w:val="auto"/>
      <w:lang w:eastAsia="pl-PL"/>
    </w:rPr>
  </w:style>
  <w:style w:type="paragraph" w:customStyle="1" w:styleId="tekstpodstawowy31">
    <w:name w:val="tekstpodstawowy31"/>
    <w:basedOn w:val="Normalny"/>
    <w:uiPriority w:val="99"/>
    <w:rsid w:val="00B9238E"/>
    <w:pPr>
      <w:spacing w:before="100" w:beforeAutospacing="1" w:after="100" w:afterAutospacing="1"/>
    </w:pPr>
  </w:style>
  <w:style w:type="paragraph" w:customStyle="1" w:styleId="Style3">
    <w:name w:val="Style3"/>
    <w:basedOn w:val="Normalny"/>
    <w:uiPriority w:val="99"/>
    <w:rsid w:val="00B9238E"/>
    <w:pPr>
      <w:widowControl w:val="0"/>
      <w:autoSpaceDE w:val="0"/>
      <w:autoSpaceDN w:val="0"/>
      <w:adjustRightInd w:val="0"/>
      <w:spacing w:line="238" w:lineRule="exact"/>
      <w:ind w:hanging="336"/>
      <w:jc w:val="both"/>
    </w:pPr>
  </w:style>
  <w:style w:type="paragraph" w:customStyle="1" w:styleId="A4-Pocztekwyliczenia">
    <w:name w:val="A4-Początek wyliczenia"/>
    <w:basedOn w:val="Normalny"/>
    <w:uiPriority w:val="99"/>
    <w:rsid w:val="00B9238E"/>
    <w:pPr>
      <w:suppressAutoHyphens/>
      <w:spacing w:after="60"/>
      <w:jc w:val="both"/>
    </w:pPr>
    <w:rPr>
      <w:rFonts w:ascii="Verdana" w:hAnsi="Verdana" w:cs="Calibri"/>
      <w:sz w:val="20"/>
      <w:lang w:eastAsia="ar-SA"/>
    </w:rPr>
  </w:style>
  <w:style w:type="character" w:styleId="Odwoanieprzypisudolnego">
    <w:name w:val="footnote reference"/>
    <w:aliases w:val="Footnote Reference Number"/>
    <w:uiPriority w:val="99"/>
    <w:unhideWhenUsed/>
    <w:rsid w:val="00B9238E"/>
    <w:rPr>
      <w:vertAlign w:val="superscript"/>
    </w:rPr>
  </w:style>
  <w:style w:type="character" w:customStyle="1" w:styleId="A2Znak">
    <w:name w:val="A2 Znak"/>
    <w:rsid w:val="00B9238E"/>
    <w:rPr>
      <w:rFonts w:ascii="Verdana" w:hAnsi="Verdana" w:hint="default"/>
      <w:b/>
      <w:bCs w:val="0"/>
      <w:sz w:val="22"/>
      <w:szCs w:val="24"/>
      <w:lang w:val="pl-PL" w:eastAsia="ar-SA" w:bidi="ar-SA"/>
    </w:rPr>
  </w:style>
  <w:style w:type="character" w:customStyle="1" w:styleId="ZnakZnak2">
    <w:name w:val="Znak Znak2"/>
    <w:basedOn w:val="Domylnaczcionkaakapitu"/>
    <w:rsid w:val="00B9238E"/>
  </w:style>
  <w:style w:type="character" w:customStyle="1" w:styleId="text">
    <w:name w:val="text"/>
    <w:basedOn w:val="Domylnaczcionkaakapitu"/>
    <w:rsid w:val="00B9238E"/>
  </w:style>
  <w:style w:type="character" w:customStyle="1" w:styleId="FontStyle14">
    <w:name w:val="Font Style14"/>
    <w:uiPriority w:val="99"/>
    <w:rsid w:val="00B9238E"/>
    <w:rPr>
      <w:rFonts w:ascii="Calibri" w:hAnsi="Calibri" w:cs="Calibri" w:hint="default"/>
      <w:sz w:val="22"/>
      <w:szCs w:val="22"/>
    </w:rPr>
  </w:style>
  <w:style w:type="character" w:customStyle="1" w:styleId="FontStyle15">
    <w:name w:val="Font Style15"/>
    <w:uiPriority w:val="99"/>
    <w:rsid w:val="00B9238E"/>
    <w:rPr>
      <w:rFonts w:ascii="Times New Roman" w:hAnsi="Times New Roman" w:cs="Times New Roman" w:hint="default"/>
      <w:sz w:val="18"/>
      <w:szCs w:val="18"/>
    </w:rPr>
  </w:style>
  <w:style w:type="character" w:customStyle="1" w:styleId="fontstyle70">
    <w:name w:val="fontstyle70"/>
    <w:basedOn w:val="Domylnaczcionkaakapitu"/>
    <w:rsid w:val="00B9238E"/>
  </w:style>
  <w:style w:type="character" w:customStyle="1" w:styleId="FontStyle21">
    <w:name w:val="Font Style21"/>
    <w:uiPriority w:val="99"/>
    <w:rsid w:val="00B9238E"/>
    <w:rPr>
      <w:rFonts w:ascii="Times New Roman" w:hAnsi="Times New Roman" w:cs="Times New Roman" w:hint="default"/>
      <w:sz w:val="22"/>
      <w:szCs w:val="22"/>
    </w:rPr>
  </w:style>
  <w:style w:type="character" w:customStyle="1" w:styleId="Numerowanie">
    <w:name w:val="Numerowanie"/>
    <w:rsid w:val="00B9238E"/>
    <w:rPr>
      <w:sz w:val="24"/>
      <w:szCs w:val="24"/>
    </w:rPr>
  </w:style>
  <w:style w:type="character" w:customStyle="1" w:styleId="st">
    <w:name w:val="st"/>
    <w:rsid w:val="00B9238E"/>
  </w:style>
  <w:style w:type="character" w:customStyle="1" w:styleId="TekstkomentarzaZnak1">
    <w:name w:val="Tekst komentarza Znak1"/>
    <w:basedOn w:val="Domylnaczcionkaakapitu"/>
    <w:uiPriority w:val="99"/>
    <w:semiHidden/>
    <w:rsid w:val="00B9238E"/>
    <w:rPr>
      <w:sz w:val="20"/>
      <w:szCs w:val="20"/>
    </w:rPr>
  </w:style>
  <w:style w:type="character" w:customStyle="1" w:styleId="TematkomentarzaZnak1">
    <w:name w:val="Temat komentarza Znak1"/>
    <w:basedOn w:val="TekstkomentarzaZnak1"/>
    <w:uiPriority w:val="99"/>
    <w:semiHidden/>
    <w:rsid w:val="00B9238E"/>
    <w:rPr>
      <w:b/>
      <w:bCs/>
      <w:sz w:val="20"/>
      <w:szCs w:val="20"/>
    </w:rPr>
  </w:style>
  <w:style w:type="character" w:customStyle="1" w:styleId="highlight">
    <w:name w:val="highlight"/>
    <w:basedOn w:val="Domylnaczcionkaakapitu"/>
    <w:rsid w:val="00B9238E"/>
  </w:style>
  <w:style w:type="character" w:customStyle="1" w:styleId="czeinternetowe">
    <w:name w:val="Łącze internetowe"/>
    <w:uiPriority w:val="99"/>
    <w:unhideWhenUsed/>
    <w:rsid w:val="00CA52BF"/>
    <w:rPr>
      <w:color w:val="0000FF"/>
      <w:u w:val="single"/>
    </w:rPr>
  </w:style>
  <w:style w:type="paragraph" w:customStyle="1" w:styleId="DecimalAligned">
    <w:name w:val="Decimal Aligned"/>
    <w:basedOn w:val="Normalny"/>
    <w:uiPriority w:val="40"/>
    <w:qFormat/>
    <w:rsid w:val="00E032B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032B6"/>
    <w:rPr>
      <w:i/>
      <w:iCs/>
    </w:rPr>
  </w:style>
  <w:style w:type="table" w:styleId="redniecieniowanie2akcent5">
    <w:name w:val="Medium Shading 2 Accent 5"/>
    <w:basedOn w:val="Standardowy"/>
    <w:uiPriority w:val="64"/>
    <w:rsid w:val="00E032B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rmalnyWebZnak">
    <w:name w:val="Normalny (Web) Znak"/>
    <w:link w:val="NormalnyWeb"/>
    <w:uiPriority w:val="99"/>
    <w:locked/>
    <w:rsid w:val="008D50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gkelc">
    <w:name w:val="hgkelc"/>
    <w:rsid w:val="00E17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9984B-6B33-4B38-B618-02E22BEE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861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Jarosław Jeziorski</dc:creator>
  <cp:lastModifiedBy>Anna Lejkowska</cp:lastModifiedBy>
  <cp:revision>16</cp:revision>
  <cp:lastPrinted>2026-01-15T11:36:00Z</cp:lastPrinted>
  <dcterms:created xsi:type="dcterms:W3CDTF">2026-01-15T08:58:00Z</dcterms:created>
  <dcterms:modified xsi:type="dcterms:W3CDTF">2026-04-10T14:46:00Z</dcterms:modified>
</cp:coreProperties>
</file>