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tLeast" w:line="24" w:before="0" w:after="0"/>
        <w:jc w:val="end"/>
        <w:rPr>
          <w:rFonts w:ascii="Times New Roman" w:hAnsi="Times New Roman" w:eastAsia="Times New Roman" w:cs="Times New Roman"/>
          <w:i/>
          <w:color w:val="808080"/>
          <w:kern w:val="0"/>
          <w:sz w:val="20"/>
          <w:szCs w:val="20"/>
          <w:lang w:eastAsia="zh-CN"/>
          <w14:ligatures w14:val="none"/>
        </w:rPr>
      </w:pPr>
      <w:r>
        <w:rPr>
          <w:rFonts w:eastAsia="Times New Roman" w:cs="Times New Roman" w:ascii="Times New Roman" w:hAnsi="Times New Roman"/>
          <w:i/>
          <w:color w:val="808080"/>
          <w:kern w:val="0"/>
          <w:sz w:val="20"/>
          <w:szCs w:val="20"/>
          <w:lang w:eastAsia="zh-CN"/>
          <w14:ligatures w14:val="none"/>
        </w:rPr>
        <w:t xml:space="preserve">Załącznik nr 1 do </w:t>
      </w:r>
      <w:bookmarkStart w:id="0" w:name="_Hlk161923709"/>
      <w:r>
        <w:rPr>
          <w:rFonts w:eastAsia="Times New Roman" w:cs="Times New Roman" w:ascii="Times New Roman" w:hAnsi="Times New Roman"/>
          <w:i/>
          <w:color w:val="808080"/>
          <w:kern w:val="0"/>
          <w:sz w:val="20"/>
          <w:szCs w:val="20"/>
          <w:lang w:eastAsia="zh-CN"/>
          <w14:ligatures w14:val="none"/>
        </w:rPr>
        <w:t>Zaproszenia do składania ofert</w:t>
      </w:r>
      <w:bookmarkEnd w:id="0"/>
    </w:p>
    <w:p>
      <w:pPr>
        <w:pStyle w:val="Normal"/>
        <w:suppressAutoHyphens w:val="true"/>
        <w:spacing w:lineRule="atLeast" w:line="24" w:before="0" w:after="0"/>
        <w:jc w:val="end"/>
        <w:rPr>
          <w:rFonts w:ascii="Times New Roman" w:hAnsi="Times New Roman" w:eastAsia="Times New Roman" w:cs="Times New Roman"/>
          <w:i/>
          <w:color w:val="808080"/>
          <w:kern w:val="0"/>
          <w:sz w:val="20"/>
          <w:szCs w:val="20"/>
          <w:lang w:eastAsia="zh-CN"/>
          <w14:ligatures w14:val="none"/>
        </w:rPr>
      </w:pPr>
      <w:r>
        <w:rPr>
          <w:rFonts w:eastAsia="Times New Roman" w:cs="Times New Roman" w:ascii="Times New Roman" w:hAnsi="Times New Roman"/>
          <w:i/>
          <w:color w:val="808080"/>
          <w:kern w:val="0"/>
          <w:sz w:val="20"/>
          <w:szCs w:val="20"/>
          <w:lang w:eastAsia="zh-CN"/>
          <w14:ligatures w14:val="none"/>
        </w:rPr>
      </w:r>
    </w:p>
    <w:p>
      <w:pPr>
        <w:pStyle w:val="Normal"/>
        <w:suppressAutoHyphens w:val="true"/>
        <w:spacing w:lineRule="atLeast" w:line="24" w:before="0" w:after="0"/>
        <w:jc w:val="center"/>
        <w:rPr>
          <w:rFonts w:eastAsia="Times New Roman" w:cs="Times New Roman"/>
          <w:b/>
          <w:kern w:val="0"/>
          <w:lang w:eastAsia="zh-CN"/>
          <w14:ligatures w14:val="none"/>
        </w:rPr>
      </w:pPr>
      <w:r>
        <w:rPr>
          <w:rFonts w:eastAsia="Times New Roman" w:cs="Times New Roman"/>
          <w:b/>
          <w:kern w:val="0"/>
          <w:lang w:eastAsia="zh-CN"/>
          <w14:ligatures w14:val="none"/>
        </w:rPr>
        <w:t>FORMULARZ OFERTOWY</w:t>
      </w:r>
    </w:p>
    <w:p>
      <w:pPr>
        <w:pStyle w:val="Normal"/>
        <w:suppressAutoHyphens w:val="true"/>
        <w:spacing w:lineRule="atLeast" w:line="24" w:before="0" w:after="0"/>
        <w:rPr>
          <w:rFonts w:eastAsia="Times New Roman" w:cs="Times New Roman"/>
          <w:b/>
          <w:kern w:val="0"/>
          <w:lang w:eastAsia="zh-CN"/>
          <w14:ligatures w14:val="none"/>
        </w:rPr>
      </w:pPr>
      <w:r>
        <w:rPr>
          <w:rFonts w:eastAsia="Times New Roman" w:cs="Times New Roman"/>
          <w:b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b/>
          <w:kern w:val="0"/>
          <w:u w:val="single"/>
          <w:lang w:eastAsia="zh-CN"/>
          <w14:ligatures w14:val="none"/>
        </w:rPr>
      </w:pPr>
      <w:r>
        <w:rPr>
          <w:rFonts w:eastAsia="Times New Roman" w:cs="Times New Roman"/>
          <w:b/>
          <w:kern w:val="0"/>
          <w:u w:val="single"/>
          <w:lang w:eastAsia="zh-CN"/>
          <w14:ligatures w14:val="none"/>
        </w:rPr>
        <w:t>ZAMAWIAJĄCY: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 xml:space="preserve">Samodzielny Publiczny Wojewódzki Szpital Zespolony w Szczecinie 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ul. Arkońska 4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71-455 Szczecin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 xml:space="preserve">NIP: 851-25-37-954 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http://www.spwsz.szczecin.pl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 xml:space="preserve">tel. (91) 813 90 00, fax (91) 813 90 09 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b/>
          <w:kern w:val="0"/>
          <w:u w:val="single"/>
          <w:lang w:eastAsia="zh-CN"/>
          <w14:ligatures w14:val="none"/>
        </w:rPr>
      </w:pPr>
      <w:r>
        <w:rPr>
          <w:rFonts w:eastAsia="Times New Roman" w:cs="Times New Roman"/>
          <w:b/>
          <w:kern w:val="0"/>
          <w:u w:val="single"/>
          <w:lang w:eastAsia="zh-CN"/>
          <w14:ligatures w14:val="none"/>
        </w:rPr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b/>
          <w:kern w:val="0"/>
          <w:u w:val="single"/>
          <w:lang w:eastAsia="zh-CN"/>
          <w14:ligatures w14:val="none"/>
        </w:rPr>
      </w:pPr>
      <w:r>
        <w:rPr>
          <w:rFonts w:eastAsia="Times New Roman" w:cs="Times New Roman"/>
          <w:b/>
          <w:kern w:val="0"/>
          <w:u w:val="single"/>
          <w:lang w:eastAsia="zh-CN"/>
          <w14:ligatures w14:val="none"/>
        </w:rPr>
        <w:t>DANE WYKONAWCY: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Ja (My), niżej podpisany(-ni)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uto" w:line="38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38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działając w imieniu i na rzecz: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uto" w:line="38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/>
          <w:kern w:val="0"/>
          <w:lang w:eastAsia="zh-CN"/>
          <w14:ligatures w14:val="none"/>
        </w:rPr>
        <w:t>..</w:t>
      </w:r>
    </w:p>
    <w:p>
      <w:pPr>
        <w:pStyle w:val="Normal"/>
        <w:suppressAutoHyphens w:val="true"/>
        <w:spacing w:lineRule="auto" w:line="384" w:before="0" w:after="0"/>
        <w:jc w:val="center"/>
        <w:rPr>
          <w:rFonts w:eastAsia="Times New Roman" w:cs="Times New Roman"/>
          <w:i/>
          <w:kern w:val="0"/>
          <w:lang w:eastAsia="zh-CN"/>
          <w14:ligatures w14:val="none"/>
        </w:rPr>
      </w:pPr>
      <w:r>
        <w:rPr>
          <w:rFonts w:eastAsia="Times New Roman" w:cs="Times New Roman"/>
          <w:i/>
          <w:kern w:val="0"/>
          <w:lang w:eastAsia="zh-CN"/>
          <w14:ligatures w14:val="none"/>
        </w:rPr>
        <w:t>(pełna nazwa Wykonawcy)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eastAsia="Times New Roman" w:cs="Times New Roman"/>
          <w:i/>
          <w:kern w:val="0"/>
          <w:lang w:eastAsia="zh-CN"/>
          <w14:ligatures w14:val="none"/>
        </w:rPr>
      </w:pPr>
      <w:r>
        <w:rPr>
          <w:rFonts w:eastAsia="Times New Roman" w:cs="Times New Roman"/>
          <w:i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uto" w:line="38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/>
          <w:kern w:val="0"/>
          <w:lang w:eastAsia="zh-CN"/>
          <w14:ligatures w14:val="none"/>
        </w:rPr>
        <w:t>..</w:t>
      </w:r>
    </w:p>
    <w:p>
      <w:pPr>
        <w:pStyle w:val="Normal"/>
        <w:suppressAutoHyphens w:val="true"/>
        <w:spacing w:lineRule="auto" w:line="384" w:before="0" w:after="0"/>
        <w:jc w:val="center"/>
        <w:rPr>
          <w:rFonts w:eastAsia="Times New Roman" w:cs="Times New Roman"/>
          <w:i/>
          <w:kern w:val="0"/>
          <w:lang w:eastAsia="zh-CN"/>
          <w14:ligatures w14:val="none"/>
        </w:rPr>
      </w:pPr>
      <w:r>
        <w:rPr>
          <w:rFonts w:eastAsia="Times New Roman" w:cs="Times New Roman"/>
          <w:i/>
          <w:kern w:val="0"/>
          <w:lang w:eastAsia="zh-CN"/>
          <w14:ligatures w14:val="none"/>
        </w:rPr>
        <w:t>(adres siedziby Wykonawcy)</w:t>
      </w:r>
    </w:p>
    <w:p>
      <w:pPr>
        <w:pStyle w:val="Normal"/>
        <w:suppressAutoHyphens w:val="true"/>
        <w:spacing w:lineRule="auto" w:line="360" w:before="0" w:after="0"/>
        <w:jc w:val="both"/>
        <w:rPr/>
      </w:pPr>
      <w:r>
        <w:rPr>
          <w:rFonts w:eastAsia="Times New Roman" w:cs="Times New Roman"/>
          <w:kern w:val="0"/>
          <w:lang w:val="en-US" w:eastAsia="zh-CN"/>
          <w14:ligatures w14:val="none"/>
        </w:rPr>
        <w:t>NIP:……………………………………..</w:t>
      </w:r>
    </w:p>
    <w:p>
      <w:pPr>
        <w:pStyle w:val="Normal"/>
        <w:suppressAutoHyphens w:val="true"/>
        <w:spacing w:lineRule="auto" w:line="360" w:before="0" w:after="0"/>
        <w:jc w:val="both"/>
        <w:rPr/>
      </w:pPr>
      <w:r>
        <w:rPr>
          <w:rFonts w:eastAsia="Times New Roman" w:cs="Times New Roman"/>
          <w:kern w:val="0"/>
          <w:lang w:val="en-US" w:eastAsia="zh-CN"/>
          <w14:ligatures w14:val="none"/>
        </w:rPr>
        <w:t>nr tel./fax:…………………………….</w:t>
      </w:r>
    </w:p>
    <w:p>
      <w:pPr>
        <w:pStyle w:val="Normal"/>
        <w:suppressAutoHyphens w:val="true"/>
        <w:spacing w:lineRule="auto" w:line="360" w:before="0" w:after="0"/>
        <w:jc w:val="both"/>
        <w:rPr/>
      </w:pPr>
      <w:r>
        <w:rPr>
          <w:rFonts w:eastAsia="Times New Roman" w:cs="Times New Roman"/>
          <w:kern w:val="0"/>
          <w:lang w:val="en-US" w:eastAsia="zh-CN"/>
          <w14:ligatures w14:val="none"/>
        </w:rPr>
        <w:t>e-mail:……………………………….</w:t>
      </w:r>
    </w:p>
    <w:p>
      <w:pPr>
        <w:pStyle w:val="Normal"/>
        <w:suppressAutoHyphens w:val="true"/>
        <w:spacing w:lineRule="auto" w:line="360" w:before="0" w:after="0"/>
        <w:jc w:val="both"/>
        <w:rPr/>
      </w:pPr>
      <w:r>
        <w:rPr>
          <w:rFonts w:eastAsia="Times New Roman" w:cs="Times New Roman"/>
          <w:kern w:val="0"/>
          <w:lang w:eastAsia="zh-CN"/>
          <w14:ligatures w14:val="none"/>
        </w:rPr>
        <w:t>Osoba upoważniona ze strony Wykonawcy do kontaktu z Zamawiającym: ………………………………….., tel……………………………….…… e-mail: ………………………………………………….…………………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w odpowiedzi na Zaproszenie do składania ofert na: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b/>
          <w:kern w:val="0"/>
          <w:lang w:eastAsia="zh-CN"/>
          <w14:ligatures w14:val="none"/>
        </w:rPr>
      </w:pPr>
      <w:bookmarkStart w:id="1" w:name="_Hlk161923559"/>
      <w:r>
        <w:rPr>
          <w:rFonts w:eastAsia="Times New Roman" w:cs="Times New Roman"/>
          <w:b/>
          <w:kern w:val="0"/>
          <w:lang w:eastAsia="zh-CN"/>
          <w14:ligatures w14:val="none"/>
        </w:rPr>
        <w:t>Przeprowadzenie kontroli okresowej obiektów budowlanych na terenie Samodzielnego Publicznego Wojewódzkiego Szpitala Zespolonego w Szczecinie</w:t>
      </w:r>
      <w:bookmarkEnd w:id="1"/>
      <w:r>
        <w:rPr>
          <w:rFonts w:eastAsia="Times New Roman" w:cs="Times New Roman"/>
          <w:b/>
          <w:kern w:val="0"/>
          <w:lang w:eastAsia="zh-CN"/>
          <w14:ligatures w14:val="none"/>
        </w:rPr>
        <w:t>,</w:t>
      </w:r>
      <w:r>
        <w:rPr>
          <w:rFonts w:cs="Tahoma"/>
          <w:b/>
        </w:rPr>
        <w:t xml:space="preserve"> </w:t>
      </w:r>
      <w:r>
        <w:rPr>
          <w:rFonts w:eastAsia="Times New Roman" w:cs="Times New Roman"/>
          <w:b/>
          <w:kern w:val="0"/>
          <w:lang w:eastAsia="zh-CN"/>
          <w14:ligatures w14:val="none"/>
        </w:rPr>
        <w:t>dla lokalizacji ul. Arkońska 4 oraz lokalizacji ul. A. Sokołowskiego 11.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tLeast" w:line="24" w:before="0" w:after="0"/>
        <w:ind w:hanging="284" w:start="284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1.</w:t>
        <w:tab/>
        <w:t>Oferuję(-jemy) wykonanie całości Przedmiotu zamówienia zgodnie z opisem i na warunkach płatności określonych w Zaproszeniu do składania ofert za cenę: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ahoma"/>
          <w:b/>
        </w:rPr>
        <w:t>Całkowite wynagrodzenie ryczałtowe dla dwóch lokalizacji</w:t>
      </w:r>
      <w:r>
        <w:rPr>
          <w:rFonts w:cs="Tahoma"/>
        </w:rPr>
        <w:t>:</w:t>
      </w:r>
    </w:p>
    <w:p>
      <w:pPr>
        <w:pStyle w:val="Normal"/>
        <w:spacing w:lineRule="auto" w:line="360" w:before="0" w:after="0"/>
        <w:jc w:val="both"/>
        <w:rPr>
          <w:rFonts w:ascii="Calibri" w:hAnsi="Calibri" w:cs="Tahoma" w:asciiTheme="minorHAnsi" w:hAnsiTheme="minorHAnsi"/>
        </w:rPr>
      </w:pPr>
      <w:r>
        <w:rPr>
          <w:rFonts w:cs="Tahoma"/>
        </w:rPr>
        <w:t>wartość netto: …….……….….……… PLN + ……....…… PLN VAT (…..%)  = wartość brutto ….….……………… PLN</w:t>
      </w:r>
    </w:p>
    <w:p>
      <w:pPr>
        <w:pStyle w:val="Normal"/>
        <w:spacing w:before="0" w:after="0"/>
        <w:jc w:val="both"/>
        <w:rPr>
          <w:rFonts w:ascii="Calibri" w:hAnsi="Calibri" w:cs="Tahoma" w:asciiTheme="minorHAnsi" w:hAnsiTheme="minorHAnsi"/>
        </w:rPr>
      </w:pPr>
      <w:r>
        <w:rPr>
          <w:rFonts w:cs="Tahoma"/>
        </w:rPr>
        <w:t>(słownie wartość netto: …………………………………………………………………………………………………………………...)</w:t>
      </w:r>
    </w:p>
    <w:p>
      <w:pPr>
        <w:pStyle w:val="Normal"/>
        <w:spacing w:before="0" w:after="0"/>
        <w:jc w:val="both"/>
        <w:rPr>
          <w:rFonts w:ascii="Calibri" w:hAnsi="Calibri" w:cs="Tahoma" w:asciiTheme="minorHAnsi" w:hAnsiTheme="minorHAnsi"/>
        </w:rPr>
      </w:pPr>
      <w:r>
        <w:rPr>
          <w:rFonts w:cs="Tahoma"/>
        </w:rPr>
        <w:t>(słownie wartość brutto: .………………………………………………………………………………………….....……………….…)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W tym: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tLeast" w:line="26" w:before="0" w:after="0"/>
        <w:ind w:hanging="283" w:start="567"/>
        <w:jc w:val="both"/>
        <w:rPr>
          <w:rFonts w:eastAsia="Times New Roman" w:cs="Times New Roman"/>
          <w:kern w:val="0"/>
          <w:lang w:eastAsia="pl-PL" w:bidi="he-IL"/>
          <w14:ligatures w14:val="none"/>
        </w:rPr>
      </w:pPr>
      <w:r>
        <w:rPr>
          <w:rFonts w:eastAsia="Times New Roman" w:cs="Times New Roman"/>
          <w:kern w:val="0"/>
          <w:lang w:eastAsia="pl-PL" w:bidi="he-IL"/>
          <w14:ligatures w14:val="none"/>
        </w:rPr>
        <w:t xml:space="preserve">Dla lokalizacji przy </w:t>
      </w:r>
      <w:r>
        <w:rPr>
          <w:rFonts w:eastAsia="Times New Roman" w:cs="Times New Roman"/>
          <w:b/>
          <w:bCs/>
          <w:kern w:val="0"/>
          <w:lang w:eastAsia="pl-PL" w:bidi="he-IL"/>
          <w14:ligatures w14:val="none"/>
        </w:rPr>
        <w:t>ul. Arkońskiej 4</w:t>
      </w:r>
      <w:r>
        <w:rPr>
          <w:rFonts w:eastAsia="Times New Roman" w:cs="Times New Roman"/>
          <w:kern w:val="0"/>
          <w:lang w:eastAsia="pl-PL" w:bidi="he-IL"/>
          <w14:ligatures w14:val="none"/>
        </w:rPr>
        <w:t xml:space="preserve"> w Szczecinie:</w:t>
      </w:r>
    </w:p>
    <w:p>
      <w:pPr>
        <w:pStyle w:val="Normal"/>
        <w:widowControl w:val="false"/>
        <w:numPr>
          <w:ilvl w:val="0"/>
          <w:numId w:val="2"/>
        </w:numPr>
        <w:suppressAutoHyphens w:val="true"/>
        <w:spacing w:lineRule="atLeast" w:line="26" w:before="0" w:after="0"/>
        <w:ind w:hanging="426" w:start="993"/>
        <w:jc w:val="both"/>
        <w:rPr>
          <w:rFonts w:eastAsia="Times New Roman" w:cs="Times New Roman"/>
          <w:kern w:val="0"/>
          <w:lang w:eastAsia="pl-PL" w:bidi="he-IL"/>
          <w14:ligatures w14:val="none"/>
        </w:rPr>
      </w:pPr>
      <w:r>
        <w:rPr>
          <w:rFonts w:eastAsia="Times New Roman" w:cs="Times New Roman"/>
          <w:kern w:val="0"/>
          <w:lang w:eastAsia="pl-PL" w:bidi="he-IL"/>
          <w14:ligatures w14:val="none"/>
        </w:rPr>
        <w:t xml:space="preserve">Etap 1 – </w:t>
      </w:r>
      <w:bookmarkStart w:id="2" w:name="_Hlk162003175"/>
      <w:r>
        <w:rPr>
          <w:rFonts w:eastAsia="Times New Roman" w:cs="Times New Roman"/>
          <w:kern w:val="0"/>
          <w:lang w:eastAsia="pl-PL" w:bidi="he-IL"/>
          <w14:ligatures w14:val="none"/>
        </w:rPr>
        <w:t>za przeprowadzenie kontroli okresowych wykonywanych co najmniej raz w roku</w:t>
      </w:r>
      <w:bookmarkStart w:id="3" w:name="_Hlk60046358"/>
      <w:r>
        <w:rPr>
          <w:rFonts w:eastAsia="Times New Roman" w:cs="Times New Roman"/>
          <w:kern w:val="0"/>
          <w:lang w:eastAsia="pl-PL" w:bidi="he-IL"/>
          <w14:ligatures w14:val="none"/>
        </w:rPr>
        <w:br/>
        <w:t>i co najmniej raz na 5 lat, a także za pierwszą przeprowadzoną kontrolę z kontroli okresowych przeprowadzanych co najmniej dwa razy w roku</w:t>
      </w:r>
      <w:bookmarkEnd w:id="3"/>
      <w:r>
        <w:rPr>
          <w:rFonts w:eastAsia="Times New Roman" w:cs="Times New Roman"/>
          <w:kern w:val="0"/>
          <w:lang w:eastAsia="pl-PL" w:bidi="he-IL"/>
          <w14:ligatures w14:val="none"/>
        </w:rPr>
        <w:t xml:space="preserve"> dla obiektów wyszczególnionych w załączniku nr 2 do zaproszenia do składania ofert</w:t>
      </w:r>
      <w:bookmarkEnd w:id="2"/>
      <w:r>
        <w:rPr>
          <w:rFonts w:eastAsia="Times New Roman" w:cs="Times New Roman"/>
          <w:kern w:val="0"/>
          <w:lang w:eastAsia="pl-PL" w:bidi="he-IL"/>
          <w14:ligatures w14:val="none"/>
        </w:rPr>
        <w:t>: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bookmarkStart w:id="4" w:name="_Hlk162003190"/>
      <w:bookmarkStart w:id="5" w:name="_Hlk222487685"/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wartość netto: ………………… PLN + ……… PLN VAT (…..%)  = wartość brutto ……………… PLN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netto: .………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brutto: .….… ……………………………………………………………………………………..)</w:t>
      </w:r>
      <w:bookmarkEnd w:id="5"/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rFonts w:eastAsia="Times New Roman" w:cs="Times New Roman"/>
          <w:b/>
          <w:bCs/>
          <w:kern w:val="0"/>
          <w:lang w:eastAsia="pl-PL" w:bidi="he-IL"/>
          <w14:ligatures w14:val="none"/>
        </w:rPr>
      </w:pPr>
      <w:r>
        <w:rPr>
          <w:rFonts w:eastAsia="Times New Roman" w:cs="Times New Roman"/>
          <w:b/>
          <w:bCs/>
          <w:kern w:val="0"/>
          <w:lang w:eastAsia="pl-PL" w:bidi="he-IL"/>
          <w14:ligatures w14:val="none"/>
        </w:rPr>
      </w:r>
    </w:p>
    <w:p>
      <w:pPr>
        <w:pStyle w:val="ListParagraph"/>
        <w:widowControl w:val="false"/>
        <w:numPr>
          <w:ilvl w:val="0"/>
          <w:numId w:val="2"/>
        </w:numPr>
        <w:spacing w:lineRule="atLeast" w:line="26" w:before="0" w:after="0"/>
        <w:ind w:hanging="426" w:start="993"/>
        <w:contextualSpacing/>
        <w:jc w:val="both"/>
        <w:rPr>
          <w:rFonts w:eastAsia="Times New Roman" w:cs="Times New Roman"/>
          <w:kern w:val="0"/>
          <w:lang w:eastAsia="pl-PL" w:bidi="he-IL"/>
          <w14:ligatures w14:val="none"/>
        </w:rPr>
      </w:pPr>
      <w:r>
        <w:rPr>
          <w:rFonts w:eastAsia="Times New Roman" w:cs="Times New Roman"/>
          <w:kern w:val="0"/>
          <w:lang w:eastAsia="pl-PL" w:bidi="he-IL"/>
          <w14:ligatures w14:val="none"/>
        </w:rPr>
        <w:t xml:space="preserve">Etap 2 - </w:t>
      </w:r>
      <w:bookmarkStart w:id="6" w:name="_Hlk60046397"/>
      <w:r>
        <w:rPr>
          <w:rFonts w:eastAsia="Times New Roman" w:cs="Times New Roman"/>
          <w:kern w:val="0"/>
          <w:lang w:eastAsia="pl-PL" w:bidi="he-IL"/>
          <w14:ligatures w14:val="none"/>
        </w:rPr>
        <w:t xml:space="preserve">za drugą przeprowadzoną kontrolę z kontroli okresowych przeprowadzanych co najmniej dwa razy w roku dla obiektów wyszczególnionych </w:t>
      </w:r>
      <w:bookmarkEnd w:id="6"/>
      <w:r>
        <w:rPr>
          <w:rFonts w:eastAsia="Times New Roman" w:cs="Times New Roman"/>
          <w:kern w:val="0"/>
          <w:lang w:eastAsia="pl-PL" w:bidi="he-IL"/>
          <w14:ligatures w14:val="none"/>
        </w:rPr>
        <w:t>w załączniku nr 2 do zaproszenia do składania ofert:</w:t>
      </w:r>
      <w:bookmarkEnd w:id="4"/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wartość netto: ………………… PLN + ……… PLN VAT (…..%)  = wartość brutto ……………… PLN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netto: .………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brutto: .….…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rFonts w:eastAsia="Times New Roman" w:cs="Times New Roman"/>
          <w:b/>
          <w:bCs/>
          <w:kern w:val="0"/>
          <w:lang w:eastAsia="pl-PL" w:bidi="he-IL"/>
          <w14:ligatures w14:val="none"/>
        </w:rPr>
      </w:pPr>
      <w:r>
        <w:rPr>
          <w:rFonts w:eastAsia="Times New Roman" w:cs="Times New Roman"/>
          <w:b/>
          <w:bCs/>
          <w:kern w:val="0"/>
          <w:lang w:eastAsia="pl-PL" w:bidi="he-IL"/>
          <w14:ligatures w14:val="none"/>
        </w:rPr>
      </w:r>
    </w:p>
    <w:p>
      <w:pPr>
        <w:pStyle w:val="ListParagraph"/>
        <w:widowControl w:val="false"/>
        <w:numPr>
          <w:ilvl w:val="0"/>
          <w:numId w:val="2"/>
        </w:numPr>
        <w:spacing w:lineRule="atLeast" w:line="26" w:before="0" w:after="0"/>
        <w:ind w:hanging="426" w:start="993"/>
        <w:contextualSpacing/>
        <w:jc w:val="both"/>
        <w:rPr>
          <w:rFonts w:eastAsia="Times New Roman" w:cs="Times New Roman"/>
          <w:kern w:val="0"/>
          <w:lang w:eastAsia="pl-PL" w:bidi="he-IL"/>
          <w14:ligatures w14:val="none"/>
        </w:rPr>
      </w:pPr>
      <w:r>
        <w:rPr>
          <w:rFonts w:eastAsia="Times New Roman" w:cs="Times New Roman"/>
          <w:kern w:val="0"/>
          <w:lang w:eastAsia="pl-PL" w:bidi="he-IL"/>
          <w14:ligatures w14:val="none"/>
        </w:rPr>
        <w:t>Całkowita wartość wynagrodzenia ryczałtowego Wykonawcy za wykonanie Przedmiotu Zamówienia dla Etapu 1 i 2 wynosi: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wartość netto: ………………… PLN + ……… PLN VAT (…..%)  = wartość brutto ……………… PLN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netto: .………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brutto: .….…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1440"/>
        <w:jc w:val="both"/>
        <w:rPr>
          <w:rFonts w:eastAsia="Times New Roman" w:cs="Times New Roman"/>
          <w:kern w:val="0"/>
          <w:lang w:eastAsia="pl-PL" w:bidi="he-IL"/>
          <w14:ligatures w14:val="none"/>
        </w:rPr>
      </w:pPr>
      <w:r>
        <w:rPr>
          <w:rFonts w:eastAsia="Times New Roman" w:cs="Times New Roman"/>
          <w:kern w:val="0"/>
          <w:lang w:eastAsia="pl-PL" w:bidi="he-IL"/>
          <w14:ligatures w14:val="none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tLeast" w:line="26" w:before="0" w:after="0"/>
        <w:ind w:hanging="283" w:start="567"/>
        <w:jc w:val="both"/>
        <w:rPr>
          <w:rFonts w:eastAsia="Times New Roman" w:cs="Times New Roman"/>
          <w:kern w:val="0"/>
          <w:lang w:eastAsia="pl-PL" w:bidi="he-IL"/>
          <w14:ligatures w14:val="none"/>
        </w:rPr>
      </w:pPr>
      <w:r>
        <w:rPr>
          <w:rFonts w:eastAsia="Times New Roman" w:cs="Times New Roman"/>
          <w:kern w:val="0"/>
          <w:lang w:eastAsia="pl-PL" w:bidi="he-IL"/>
          <w14:ligatures w14:val="none"/>
        </w:rPr>
        <w:t xml:space="preserve">Dla lokalizacji przy </w:t>
      </w:r>
      <w:r>
        <w:rPr>
          <w:rFonts w:eastAsia="Times New Roman" w:cs="Times New Roman"/>
          <w:b/>
          <w:bCs/>
          <w:kern w:val="0"/>
          <w:lang w:eastAsia="pl-PL" w:bidi="he-IL"/>
          <w14:ligatures w14:val="none"/>
        </w:rPr>
        <w:t>ul. A. Sokołowskiego 11</w:t>
      </w:r>
      <w:r>
        <w:rPr>
          <w:rFonts w:eastAsia="Times New Roman" w:cs="Times New Roman"/>
          <w:kern w:val="0"/>
          <w:lang w:eastAsia="pl-PL" w:bidi="he-IL"/>
          <w14:ligatures w14:val="none"/>
        </w:rPr>
        <w:t xml:space="preserve"> w Szczecinie:</w:t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tLeast" w:line="26" w:before="0" w:after="0"/>
        <w:ind w:hanging="426" w:start="993"/>
        <w:jc w:val="both"/>
        <w:rPr>
          <w:rFonts w:eastAsia="Times New Roman" w:cs="Times New Roman"/>
          <w:kern w:val="0"/>
          <w:lang w:eastAsia="pl-PL" w:bidi="he-IL"/>
          <w14:ligatures w14:val="none"/>
        </w:rPr>
      </w:pPr>
      <w:r>
        <w:rPr>
          <w:rFonts w:eastAsia="Times New Roman" w:cs="Times New Roman"/>
          <w:kern w:val="0"/>
          <w:lang w:eastAsia="pl-PL" w:bidi="he-IL"/>
          <w14:ligatures w14:val="none"/>
        </w:rPr>
        <w:t>Etap 1 – za przeprowadzenie kontroli okresowych wykonywanych co najmniej raz w roku, a także za pierwszą przeprowadzoną kontrolę z kontroli okresowych przeprowadzanych co najmniej dwa razy w roku dla obiektów wyszczególnionych w załączniku nr 2 do zaproszenia do składania ofert: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wartość netto: ………………… PLN + ……… PLN VAT (…..%)  = wartość brutto ……………… PLN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netto: .………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brutto: .….…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</w:r>
    </w:p>
    <w:p>
      <w:pPr>
        <w:pStyle w:val="ListParagraph"/>
        <w:widowControl w:val="false"/>
        <w:numPr>
          <w:ilvl w:val="0"/>
          <w:numId w:val="3"/>
        </w:numPr>
        <w:spacing w:lineRule="atLeast" w:line="26" w:before="0" w:after="0"/>
        <w:ind w:hanging="426" w:start="993"/>
        <w:contextualSpacing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Etap 2 - za drugą przeprowadzoną kontrolę z kontroli okresowych przeprowadzanych co najmniej dwa razy w roku dla obiektów wyszczególnionych w załączniku nr 2 do zaproszenia do składania ofert: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wartość netto: ………………… PLN + ……… PLN VAT (…..%)  = wartość brutto ……………… PLN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netto: .………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brutto: .….…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</w:r>
    </w:p>
    <w:p>
      <w:pPr>
        <w:pStyle w:val="ListParagraph"/>
        <w:widowControl w:val="false"/>
        <w:numPr>
          <w:ilvl w:val="0"/>
          <w:numId w:val="3"/>
        </w:numPr>
        <w:spacing w:lineRule="atLeast" w:line="26" w:before="0" w:after="0"/>
        <w:ind w:hanging="426" w:start="993"/>
        <w:contextualSpacing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Całkowita wartość wynagrodzenia ryczałtowego Wykonawcy za wykonanie Przedmiotu Zamówienia dla Etapu 1 i 2 wynosi: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wartość netto: ………………… PLN + ……… PLN VAT (…..%)  = wartość brutto ……………… PLN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netto: .……… ……………………………………………………………………………………..)</w:t>
      </w:r>
    </w:p>
    <w:p>
      <w:pPr>
        <w:pStyle w:val="Normal"/>
        <w:widowControl w:val="false"/>
        <w:spacing w:lineRule="atLeast" w:line="26" w:before="0" w:after="0"/>
        <w:ind w:start="993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 xml:space="preserve"> </w:t>
      </w:r>
      <w:r>
        <w:rPr>
          <w:rFonts w:eastAsia="Times New Roman" w:cs="Times New Roman"/>
          <w:b w:val="false"/>
          <w:bCs w:val="false"/>
          <w:kern w:val="0"/>
          <w:lang w:eastAsia="pl-PL" w:bidi="he-IL"/>
          <w14:ligatures w14:val="none"/>
        </w:rPr>
        <w:t>(słownie wartość brutto: .….… ……………………………………………………………………………………..)</w:t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Oświadczenia: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contextualSpacing/>
        <w:jc w:val="both"/>
        <w:rPr>
          <w:rFonts w:eastAsia="Times New Roman" w:cs="Tahoma"/>
          <w:b/>
          <w:kern w:val="0"/>
          <w:lang w:eastAsia="pl-PL"/>
          <w14:ligatures w14:val="none"/>
        </w:rPr>
      </w:pPr>
      <w:bookmarkStart w:id="7" w:name="_Hlk161923744"/>
      <w:r>
        <w:rPr>
          <w:rFonts w:eastAsia="Times New Roman" w:cs="Arial"/>
          <w:kern w:val="0"/>
          <w:lang w:eastAsia="pl-PL"/>
          <w14:ligatures w14:val="none"/>
        </w:rPr>
        <w:t>Oświadczam(-my), że zapoznałem(-liśmy) się z treścią Zaproszenia do składania ofert oraz projektem Umowy i przyjmuję(-emy) warunki w nich zawarte i nie wnoszę(-imy) do nich zastrzeżeń</w:t>
      </w:r>
      <w:r>
        <w:rPr>
          <w:rFonts w:eastAsia="Times New Roman" w:cs="Tahoma"/>
          <w:b/>
          <w:kern w:val="0"/>
          <w:lang w:eastAsia="pl-PL"/>
          <w14:ligatures w14:val="none"/>
        </w:rPr>
        <w:t xml:space="preserve"> </w:t>
      </w:r>
      <w:bookmarkEnd w:id="7"/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jc w:val="both"/>
        <w:rPr>
          <w:rFonts w:eastAsia="Times New Roman" w:cs="Tahoma"/>
          <w:b/>
          <w:kern w:val="0"/>
          <w:lang w:eastAsia="pl-PL"/>
          <w14:ligatures w14:val="none"/>
        </w:rPr>
      </w:pPr>
      <w:r>
        <w:rPr>
          <w:rFonts w:eastAsia="Times New Roman" w:cs="Tahoma"/>
          <w:kern w:val="0"/>
          <w:lang w:eastAsia="zh-CN"/>
          <w14:ligatures w14:val="none"/>
        </w:rPr>
        <w:t>Oświadczam(-my), że wynagrodzenie wskazane powyżej obejmuje wszelkie koszty związane                 z realizacją przedmiotu umowy oraz ubezpieczenie od odpowiedzialności cywilnej wykonawcy     za szkody wyrządzone osobom trzecim</w:t>
      </w:r>
      <w:r>
        <w:rPr>
          <w:rFonts w:eastAsia="Times New Roman" w:cs="Tahoma"/>
          <w:bCs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jc w:val="both"/>
        <w:rPr>
          <w:rFonts w:eastAsia="Times New Roman" w:cs="Tahoma"/>
          <w:bCs/>
          <w:kern w:val="0"/>
          <w:lang w:eastAsia="pl-PL"/>
          <w14:ligatures w14:val="none"/>
        </w:rPr>
      </w:pPr>
      <w:r>
        <w:rPr>
          <w:rFonts w:eastAsia="Times New Roman" w:cs="Arial"/>
          <w:kern w:val="0"/>
          <w:lang w:eastAsia="zh-CN"/>
          <w14:ligatures w14:val="none"/>
        </w:rPr>
        <w:t>Oświadczam(-my), że Przedmiot zamówienia zostanie wykonany w terminie określonym przez Zamawiającego w Zaproszeniu do składania ofert.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jc w:val="both"/>
        <w:rPr>
          <w:rFonts w:eastAsia="Times New Roman" w:cs="Tahoma"/>
          <w:bCs/>
          <w:kern w:val="0"/>
          <w:lang w:eastAsia="pl-PL"/>
          <w14:ligatures w14:val="none"/>
        </w:rPr>
      </w:pPr>
      <w:r>
        <w:rPr>
          <w:rFonts w:eastAsia="Times New Roman" w:cs="Tahoma"/>
          <w:bCs/>
          <w:kern w:val="0"/>
          <w:lang w:eastAsia="pl-PL"/>
          <w14:ligatures w14:val="none"/>
        </w:rPr>
        <w:t xml:space="preserve">Oświadczam/oświadczamy, że posiadam/posiadamy uprawnienia do wykonywania określonej działalności i czynności zawartych w Zaproszeniu do </w:t>
      </w:r>
      <w:r>
        <w:rPr>
          <w:rFonts w:eastAsia="Times New Roman" w:cs="Arial"/>
          <w:kern w:val="0"/>
          <w:lang w:eastAsia="zh-CN"/>
          <w14:ligatures w14:val="none"/>
        </w:rPr>
        <w:t>składania ofert.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jc w:val="both"/>
        <w:rPr>
          <w:rFonts w:eastAsia="Times New Roman" w:cs="Tahoma"/>
          <w:kern w:val="0"/>
          <w:lang w:eastAsia="pl-PL"/>
          <w14:ligatures w14:val="none"/>
        </w:rPr>
      </w:pPr>
      <w:r>
        <w:rPr>
          <w:rFonts w:eastAsia="Times New Roman" w:cs="Tahoma"/>
          <w:kern w:val="0"/>
          <w:lang w:eastAsia="pl-PL"/>
          <w14:ligatures w14:val="none"/>
        </w:rPr>
        <w:t xml:space="preserve">W razie wybrania mojej (naszej) oferty, zobowiązuję(-jemy) się do podpisania umowy                           na warunkach zawartych w projekcie umowy, stanowiącym załącznik nr 3 do zaproszenia                    do </w:t>
      </w:r>
      <w:r>
        <w:rPr>
          <w:rFonts w:eastAsia="Times New Roman" w:cs="Arial"/>
          <w:kern w:val="0"/>
          <w:lang w:eastAsia="zh-CN"/>
          <w14:ligatures w14:val="none"/>
        </w:rPr>
        <w:t xml:space="preserve">składania ofert </w:t>
      </w:r>
      <w:r>
        <w:rPr>
          <w:rFonts w:eastAsia="Times New Roman" w:cs="Tahoma"/>
          <w:kern w:val="0"/>
          <w:lang w:eastAsia="pl-PL"/>
          <w14:ligatures w14:val="none"/>
        </w:rPr>
        <w:t>oraz w miejscu i terminie określonym przez Zamawiającego.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jc w:val="both"/>
        <w:rPr>
          <w:rFonts w:eastAsia="Times New Roman" w:cs="Tahoma"/>
          <w:b/>
          <w:kern w:val="0"/>
          <w:lang w:eastAsia="pl-PL"/>
          <w14:ligatures w14:val="none"/>
        </w:rPr>
      </w:pPr>
      <w:r>
        <w:rPr>
          <w:rFonts w:eastAsia="Times New Roman" w:cs="Tahoma"/>
          <w:kern w:val="0"/>
          <w:lang w:eastAsia="pl-PL"/>
          <w14:ligatures w14:val="none"/>
        </w:rPr>
        <w:t xml:space="preserve">Oświadczam(-my), że jestem(-śmy) związany(-ni) niniejszą ofertą przez okres </w:t>
      </w:r>
      <w:r>
        <w:rPr>
          <w:rFonts w:eastAsia="Times New Roman" w:cs="Tahoma"/>
          <w:b/>
          <w:kern w:val="0"/>
          <w:lang w:eastAsia="pl-PL"/>
          <w14:ligatures w14:val="none"/>
        </w:rPr>
        <w:t>30 dni</w:t>
      </w:r>
      <w:r>
        <w:rPr>
          <w:rFonts w:eastAsia="Times New Roman" w:cs="Tahoma"/>
          <w:kern w:val="0"/>
          <w:lang w:eastAsia="pl-PL"/>
          <w14:ligatures w14:val="none"/>
        </w:rPr>
        <w:t xml:space="preserve"> od upływu terminu składania ofert.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jc w:val="both"/>
        <w:rPr>
          <w:rFonts w:eastAsia="Times New Roman" w:cs="Tahoma"/>
          <w:bCs/>
          <w:kern w:val="0"/>
          <w:lang w:eastAsia="pl-PL"/>
          <w14:ligatures w14:val="none"/>
        </w:rPr>
      </w:pPr>
      <w:r>
        <w:rPr>
          <w:rFonts w:eastAsia="Times New Roman" w:cs="Tahoma"/>
          <w:bCs/>
          <w:kern w:val="0"/>
          <w:lang w:eastAsia="pl-PL"/>
          <w14:ligatures w14:val="none"/>
        </w:rPr>
        <w:t xml:space="preserve">Oświadczam(-my), że oferta nie zawiera/zawiera (właściwe podkreślić) informacji(-e) stanowiących(-e)  tajemnicę przedsiębiorstwa w rozumieniu przepisów o zwalczaniu nieuczciwej konkurencji. Informacje takie zawarte są w następujących dokumentach: </w:t>
      </w:r>
    </w:p>
    <w:p>
      <w:pPr>
        <w:pStyle w:val="Normal"/>
        <w:suppressAutoHyphens w:val="true"/>
        <w:spacing w:lineRule="auto" w:line="240" w:before="0" w:after="0"/>
        <w:ind w:start="426"/>
        <w:jc w:val="both"/>
        <w:rPr>
          <w:rFonts w:eastAsia="Times New Roman" w:cs="Tahoma"/>
          <w:bCs/>
          <w:kern w:val="0"/>
          <w:lang w:eastAsia="pl-PL"/>
          <w14:ligatures w14:val="none"/>
        </w:rPr>
      </w:pPr>
      <w:r>
        <w:rPr>
          <w:rFonts w:eastAsia="Times New Roman" w:cs="Tahoma"/>
          <w:bCs/>
          <w:kern w:val="0"/>
          <w:lang w:eastAsia="pl-PL"/>
          <w14:ligatures w14:val="none"/>
        </w:rPr>
        <w:t>…</w:t>
      </w:r>
      <w:r>
        <w:rPr>
          <w:rFonts w:eastAsia="Times New Roman" w:cs="Tahoma"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jc w:val="both"/>
        <w:rPr>
          <w:rFonts w:eastAsia="Times New Roman" w:cs="Tahoma"/>
          <w:b/>
          <w:kern w:val="0"/>
          <w:lang w:eastAsia="pl-PL"/>
          <w14:ligatures w14:val="none"/>
        </w:rPr>
      </w:pPr>
      <w:r>
        <w:rPr>
          <w:rFonts w:eastAsia="Times New Roman" w:cs="Tahoma"/>
          <w:kern w:val="0"/>
          <w:lang w:eastAsia="zh-CN"/>
          <w14:ligatures w14:val="none"/>
        </w:rPr>
        <w:t xml:space="preserve">Oświadczam(-my), </w:t>
      </w:r>
      <w:r>
        <w:rPr>
          <w:rFonts w:eastAsia="Times New Roman" w:cs="Tahoma"/>
          <w:iCs/>
          <w:color w:val="000000"/>
          <w:kern w:val="0"/>
          <w:lang w:eastAsia="zh-CN"/>
          <w14:ligatures w14:val="none"/>
        </w:rPr>
        <w:t>że wyrażam(-my) zgodę na przetwarzanie moich/naszych danych osobowych na potrzeby niniejszego postępowania prowadzonego na podstawie zapytania ofertowego                  w szczególności zgoda dotyczy podania mojego/naszych imienia/imion i nazwiska/nazwisk do publicznej wiadomości gdy moja/nasza oferta zostanie wybrana.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 w:before="0" w:after="0"/>
        <w:ind w:hanging="426" w:start="426"/>
        <w:contextualSpacing/>
        <w:jc w:val="both"/>
        <w:rPr>
          <w:rFonts w:eastAsia="Times New Roman" w:cs="Tahoma"/>
          <w:bCs/>
          <w:kern w:val="0"/>
          <w:lang w:eastAsia="pl-PL"/>
          <w14:ligatures w14:val="none"/>
        </w:rPr>
      </w:pPr>
      <w:r>
        <w:rPr>
          <w:rFonts w:eastAsia="Times New Roman" w:cs="Tahoma"/>
          <w:bCs/>
          <w:kern w:val="0"/>
          <w:lang w:eastAsia="pl-PL"/>
          <w14:ligatures w14:val="none"/>
        </w:rPr>
        <w:t>Oświadczam(-y), że wypełniłem/wypełniliśmy obowiązki informacyjne przewidziane w art. 13 lub art. 14 RODO wobec osób fizycznych, od których dane osobowe bezpośrednio lub pośrednio pozyskałem/ pozyskaliśmy w celu ubiegania się o udzielenie zamówienia publicznego                               w niniejszym postępowaniu.</w:t>
      </w:r>
    </w:p>
    <w:p>
      <w:pPr>
        <w:pStyle w:val="Normal"/>
        <w:suppressAutoHyphens w:val="true"/>
        <w:spacing w:lineRule="auto" w:line="240" w:before="0" w:after="0"/>
        <w:ind w:start="284"/>
        <w:jc w:val="both"/>
        <w:rPr>
          <w:rFonts w:eastAsia="Times New Roman" w:cs="Tahoma"/>
          <w:b/>
          <w:kern w:val="0"/>
          <w:lang w:eastAsia="pl-PL"/>
          <w14:ligatures w14:val="none"/>
        </w:rPr>
      </w:pPr>
      <w:r>
        <w:rPr>
          <w:rFonts w:eastAsia="Times New Roman" w:cs="Tahoma"/>
          <w:b/>
          <w:kern w:val="0"/>
          <w:lang w:eastAsia="pl-PL"/>
          <w14:ligatures w14:val="none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eastAsia="Times New Roman" w:cs="Tahoma"/>
          <w:i/>
          <w:iCs/>
          <w:kern w:val="0"/>
          <w:lang w:eastAsia="zh-CN"/>
          <w14:ligatures w14:val="none"/>
        </w:rPr>
      </w:pPr>
      <w:r>
        <w:rPr>
          <w:rFonts w:eastAsia="Times New Roman" w:cs="Tahoma"/>
          <w:i/>
          <w:iCs/>
          <w:kern w:val="0"/>
          <w:lang w:eastAsia="zh-CN"/>
          <w14:ligatures w14:val="none"/>
        </w:rPr>
        <w:t>Jestem(-śmy) świadomy(-i), że na podstawie art. 305 § 1 ustawy z dnia 6 czerwca 1997r. – Kodeks karny (Dz. U. Nr 88, poz. 553 ze zm.) Kto, w celu osiągnięcia korzyści majątkowej, udaremnia lub utrudnia przetarg publiczny albo wchodzi w porozumienie z inną osobą działając na szkodę właściciela mienia albo osoby lub instytucji, na rzecz której przetarg jest dokonywany, podlega karze pozbawienia wolności do lat 3.</w:t>
      </w:r>
    </w:p>
    <w:p>
      <w:pPr>
        <w:pStyle w:val="Normal"/>
        <w:suppressAutoHyphens w:val="true"/>
        <w:spacing w:lineRule="auto" w:line="240" w:before="0" w:after="0"/>
        <w:rPr>
          <w:rFonts w:eastAsia="Times New Roman" w:cs="Tahoma"/>
          <w:b/>
          <w:bCs/>
          <w:kern w:val="0"/>
          <w:sz w:val="20"/>
          <w:szCs w:val="20"/>
          <w:lang w:eastAsia="zh-CN"/>
          <w14:ligatures w14:val="none"/>
        </w:rPr>
      </w:pPr>
      <w:r>
        <w:rPr>
          <w:rFonts w:eastAsia="Times New Roman" w:cs="Tahoma"/>
          <w:b/>
          <w:bCs/>
          <w:kern w:val="0"/>
          <w:sz w:val="20"/>
          <w:szCs w:val="20"/>
          <w:lang w:eastAsia="zh-CN"/>
          <w14:ligatures w14:val="none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Integralną część oferty stanowią następujące dokumenty:</w:t>
      </w:r>
    </w:p>
    <w:p>
      <w:pPr>
        <w:pStyle w:val="Normal"/>
        <w:numPr>
          <w:ilvl w:val="0"/>
          <w:numId w:val="10"/>
        </w:numPr>
        <w:suppressAutoHyphens w:val="true"/>
        <w:spacing w:lineRule="auto" w:line="276" w:before="0" w:after="0"/>
        <w:jc w:val="both"/>
        <w:rPr>
          <w:rFonts w:eastAsia="Calibri" w:cs="Times New Roman"/>
          <w:kern w:val="0"/>
          <w:lang w:eastAsia="pl-PL"/>
          <w14:ligatures w14:val="none"/>
        </w:rPr>
      </w:pPr>
      <w:r>
        <w:rPr>
          <w:rFonts w:eastAsia="Calibri" w:cs="Times New Roman"/>
          <w:kern w:val="0"/>
          <w:lang w:eastAsia="pl-PL"/>
          <w14:ligatures w14:val="none"/>
        </w:rPr>
        <w:t>Kopie uprawnień budowlanych osób wykonujących czynności w specjalności uprawniającej do przeprowadzenia kontroli dla branży budowlanej, branży sanitarnej i branży  drogowej;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76" w:before="0" w:after="0"/>
        <w:jc w:val="both"/>
        <w:rPr>
          <w:rFonts w:eastAsia="Calibri" w:cs="Times New Roman"/>
          <w:kern w:val="0"/>
          <w:lang w:eastAsia="pl-PL"/>
          <w14:ligatures w14:val="none"/>
        </w:rPr>
      </w:pPr>
      <w:r>
        <w:rPr>
          <w:rFonts w:eastAsia="Calibri" w:cs="Times New Roman"/>
          <w:kern w:val="0"/>
          <w:lang w:eastAsia="pl-PL"/>
          <w14:ligatures w14:val="none"/>
        </w:rPr>
        <w:t xml:space="preserve">Dokument potwierdzający aktualny </w:t>
      </w:r>
      <w:bookmarkStart w:id="8" w:name="_Hlk161918153"/>
      <w:r>
        <w:rPr>
          <w:rFonts w:eastAsia="Calibri" w:cs="Times New Roman"/>
          <w:kern w:val="0"/>
          <w:lang w:eastAsia="pl-PL"/>
          <w14:ligatures w14:val="none"/>
        </w:rPr>
        <w:t>wpis na listę członków izby samorządu zawodowego</w:t>
      </w:r>
      <w:bookmarkEnd w:id="8"/>
      <w:r>
        <w:rPr>
          <w:rFonts w:eastAsia="Calibri" w:cs="Times New Roman"/>
          <w:kern w:val="0"/>
          <w:lang w:eastAsia="pl-PL"/>
          <w14:ligatures w14:val="none"/>
        </w:rPr>
        <w:t xml:space="preserve">; 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76" w:before="0" w:after="0"/>
        <w:jc w:val="both"/>
        <w:rPr>
          <w:rFonts w:eastAsia="Calibri" w:cs="Times New Roman"/>
          <w:kern w:val="0"/>
          <w:lang w:eastAsia="pl-PL"/>
          <w14:ligatures w14:val="none"/>
        </w:rPr>
      </w:pPr>
      <w:r>
        <w:rPr>
          <w:rFonts w:eastAsia="Calibri" w:cs="Times New Roman"/>
          <w:kern w:val="0"/>
          <w:lang w:eastAsia="pl-PL"/>
          <w14:ligatures w14:val="none"/>
        </w:rPr>
        <w:t>Wykaz przeprowadzonych kontroli obiektów budowlanych o minimalnej powierzchni zabudowy 2000 m</w:t>
      </w:r>
      <w:r>
        <w:rPr>
          <w:rFonts w:eastAsia="Calibri" w:cs="Times New Roman"/>
          <w:kern w:val="0"/>
          <w:vertAlign w:val="superscript"/>
          <w:lang w:eastAsia="pl-PL"/>
          <w14:ligatures w14:val="none"/>
        </w:rPr>
        <w:t>2</w:t>
      </w:r>
      <w:r>
        <w:rPr>
          <w:rFonts w:eastAsia="Calibri" w:cs="Times New Roman"/>
          <w:kern w:val="0"/>
          <w:lang w:eastAsia="pl-PL"/>
          <w14:ligatures w14:val="none"/>
        </w:rPr>
        <w:t xml:space="preserve">; 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76" w:before="0" w:after="0"/>
        <w:jc w:val="both"/>
        <w:rPr>
          <w:rFonts w:eastAsia="Calibri" w:cs="Times New Roman"/>
          <w:kern w:val="0"/>
          <w:lang w:eastAsia="pl-PL"/>
          <w14:ligatures w14:val="none"/>
        </w:rPr>
      </w:pPr>
      <w:r>
        <w:rPr>
          <w:rFonts w:eastAsia="Calibri" w:cs="Times New Roman"/>
          <w:kern w:val="0"/>
          <w:lang w:eastAsia="pl-PL"/>
          <w14:ligatures w14:val="none"/>
        </w:rPr>
        <w:t>Pełnomocnictwo lub inny dokument potwierdzający umocowanie do działania w imieniu Wykonawcy z wyjątkiem oferty składanej we własnym imieniu przez osobę fizyczną.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ab/>
        <w:tab/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</w:r>
    </w:p>
    <w:p>
      <w:pPr>
        <w:pStyle w:val="Normal"/>
        <w:suppressAutoHyphens w:val="true"/>
        <w:spacing w:lineRule="atLeast" w:line="24" w:before="0" w:after="0"/>
        <w:jc w:val="both"/>
        <w:rPr>
          <w:rFonts w:eastAsia="Times New Roman" w:cs="Times New Roman"/>
          <w:kern w:val="0"/>
          <w:lang w:eastAsia="zh-CN"/>
          <w14:ligatures w14:val="none"/>
        </w:rPr>
      </w:pPr>
      <w:r>
        <w:rPr>
          <w:rFonts w:eastAsia="Times New Roman" w:cs="Times New Roman"/>
          <w:kern w:val="0"/>
          <w:lang w:eastAsia="zh-CN"/>
          <w14:ligatures w14:val="none"/>
        </w:rPr>
        <w:t>……………………………</w:t>
      </w:r>
      <w:r>
        <w:rPr>
          <w:rFonts w:eastAsia="Times New Roman" w:cs="Times New Roman"/>
          <w:kern w:val="0"/>
          <w:lang w:eastAsia="zh-CN"/>
          <w14:ligatures w14:val="none"/>
        </w:rPr>
        <w:t>..</w:t>
        <w:tab/>
        <w:tab/>
        <w:tab/>
        <w:tab/>
        <w:t xml:space="preserve">        ..……………………………………………………………………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ind w:hanging="4258" w:start="4258"/>
        <w:jc w:val="both"/>
        <w:rPr>
          <w:rFonts w:eastAsia="Times New Roman" w:cs="Times New Roman"/>
          <w:i/>
          <w:kern w:val="0"/>
          <w:sz w:val="16"/>
          <w:szCs w:val="16"/>
          <w:lang w:eastAsia="zh-CN"/>
          <w14:ligatures w14:val="none"/>
        </w:rPr>
      </w:pPr>
      <w:r>
        <w:rPr>
          <w:rFonts w:eastAsia="Times New Roman" w:cs="Times New Roman"/>
          <w:i/>
          <w:kern w:val="0"/>
          <w:sz w:val="16"/>
          <w:szCs w:val="16"/>
          <w:lang w:eastAsia="zh-CN"/>
          <w14:ligatures w14:val="none"/>
        </w:rPr>
        <w:t xml:space="preserve">(miejscowość, data) </w:t>
        <w:tab/>
        <w:t xml:space="preserve"> (pieczęć i podpis osoby/osób uprawnionej/uprawnionych do występowania w obrocie prawnym, reprezentowania Wykonawcy </w:t>
        <w:br/>
        <w:t>i składania oświadczeń woli w jego imieniu)</w:t>
      </w:r>
    </w:p>
    <w:p>
      <w:pPr>
        <w:pStyle w:val="Normal"/>
        <w:suppressAutoHyphens w:val="true"/>
        <w:spacing w:lineRule="auto" w:line="240" w:before="0" w:after="0"/>
        <w:rPr>
          <w:rFonts w:eastAsia="Times New Roman" w:cs="Tahoma"/>
          <w:i/>
          <w:color w:val="808080"/>
          <w:kern w:val="0"/>
          <w:sz w:val="16"/>
          <w:szCs w:val="16"/>
          <w:lang w:eastAsia="pl-PL"/>
          <w14:ligatures w14:val="none"/>
        </w:rPr>
      </w:pPr>
      <w:r>
        <w:rPr>
          <w:rFonts w:eastAsia="Times New Roman" w:cs="Tahoma"/>
          <w:i/>
          <w:color w:val="808080"/>
          <w:kern w:val="0"/>
          <w:sz w:val="16"/>
          <w:szCs w:val="16"/>
          <w:lang w:eastAsia="pl-PL"/>
          <w14:ligatures w14:val="none"/>
        </w:rPr>
        <w:t>UWAGA:</w:t>
      </w:r>
    </w:p>
    <w:p>
      <w:pPr>
        <w:pStyle w:val="Normal"/>
        <w:suppressAutoHyphens w:val="true"/>
        <w:spacing w:lineRule="auto" w:line="240" w:before="0" w:after="0"/>
        <w:rPr>
          <w:rFonts w:eastAsia="Times New Roman" w:cs="Tahoma"/>
          <w:i/>
          <w:color w:val="808080"/>
          <w:kern w:val="0"/>
          <w:sz w:val="16"/>
          <w:szCs w:val="16"/>
          <w:lang w:eastAsia="pl-PL"/>
          <w14:ligatures w14:val="none"/>
        </w:rPr>
      </w:pPr>
      <w:r>
        <w:rPr>
          <w:rFonts w:eastAsia="Times New Roman" w:cs="Tahoma"/>
          <w:i/>
          <w:color w:val="808080"/>
          <w:kern w:val="0"/>
          <w:sz w:val="16"/>
          <w:szCs w:val="16"/>
          <w:lang w:eastAsia="pl-PL"/>
          <w14:ligatures w14:val="none"/>
        </w:rPr>
        <w:t>* w przypadku składania oferty w postaci elektronicznej, winna ona być opatrzona kwalifikowanym podpisem elektronicznym, podpisem osobistym lub podpisem zaufanym</w:t>
      </w:r>
    </w:p>
    <w:p>
      <w:pPr>
        <w:pStyle w:val="Normal"/>
        <w:tabs>
          <w:tab w:val="clear" w:pos="708"/>
          <w:tab w:val="left" w:pos="6840" w:leader="none"/>
        </w:tabs>
        <w:spacing w:before="0" w:after="160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6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8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60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2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4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6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8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200" w:hanging="180"/>
      </w:pPr>
      <w:rPr/>
    </w:lvl>
  </w:abstractNum>
  <w:abstractNum w:abstractNumId="2">
    <w:lvl w:ilvl="0">
      <w:start w:val="1"/>
      <w:numFmt w:val="bullet"/>
      <w:lvlText w:val="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6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8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60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2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4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6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8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200" w:hanging="180"/>
      </w:pPr>
      <w:rPr/>
    </w:lvl>
  </w:abstractNum>
  <w:abstractNum w:abstractNumId="3">
    <w:lvl w:ilvl="0">
      <w:start w:val="1"/>
      <w:numFmt w:val="bullet"/>
      <w:lvlText w:val="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6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8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60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2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4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6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8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200" w:hanging="18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644"/>
        </w:tabs>
        <w:ind w:start="644" w:hanging="360"/>
      </w:pPr>
      <w:rPr>
        <w:rFonts w:cs="Times New Roman"/>
        <w:b w:val="false"/>
        <w:bCs/>
        <w:i w:val="false"/>
        <w:strike w:val="false"/>
        <w:dstrike w:val="false"/>
        <w:sz w:val="20"/>
        <w:szCs w:val="20"/>
      </w:rPr>
    </w:lvl>
    <w:lvl w:ilvl="1">
      <w:start w:val="4"/>
      <w:numFmt w:val="decimal"/>
      <w:isLgl/>
      <w:lvlText w:val="%1.%2."/>
      <w:lvlJc w:val="start"/>
      <w:pPr>
        <w:tabs>
          <w:tab w:val="num" w:pos="0"/>
        </w:tabs>
        <w:ind w:start="1004" w:hanging="720"/>
      </w:pPr>
      <w:rPr/>
    </w:lvl>
    <w:lvl w:ilvl="2">
      <w:start w:val="1"/>
      <w:numFmt w:val="decimal"/>
      <w:isLgl/>
      <w:lvlText w:val="%1.%2.%3."/>
      <w:lvlJc w:val="start"/>
      <w:pPr>
        <w:tabs>
          <w:tab w:val="num" w:pos="0"/>
        </w:tabs>
        <w:ind w:start="1004" w:hanging="720"/>
      </w:pPr>
      <w:rPr/>
    </w:lvl>
    <w:lvl w:ilvl="3">
      <w:start w:val="1"/>
      <w:numFmt w:val="decimal"/>
      <w:isLgl/>
      <w:lvlText w:val="%1.%2.%3.%4."/>
      <w:lvlJc w:val="start"/>
      <w:pPr>
        <w:tabs>
          <w:tab w:val="num" w:pos="0"/>
        </w:tabs>
        <w:ind w:start="1364" w:hanging="1080"/>
      </w:pPr>
      <w:rPr/>
    </w:lvl>
    <w:lvl w:ilvl="4">
      <w:start w:val="1"/>
      <w:numFmt w:val="decimal"/>
      <w:isLgl/>
      <w:lvlText w:val="%1.%2.%3.%4.%5."/>
      <w:lvlJc w:val="start"/>
      <w:pPr>
        <w:tabs>
          <w:tab w:val="num" w:pos="0"/>
        </w:tabs>
        <w:ind w:start="1364" w:hanging="1080"/>
      </w:pPr>
      <w:rPr/>
    </w:lvl>
    <w:lvl w:ilvl="5">
      <w:start w:val="1"/>
      <w:numFmt w:val="decimal"/>
      <w:isLgl/>
      <w:lvlText w:val="%1.%2.%3.%4.%5.%6."/>
      <w:lvlJc w:val="start"/>
      <w:pPr>
        <w:tabs>
          <w:tab w:val="num" w:pos="0"/>
        </w:tabs>
        <w:ind w:start="1724" w:hanging="1440"/>
      </w:pPr>
      <w:rPr/>
    </w:lvl>
    <w:lvl w:ilvl="6">
      <w:start w:val="1"/>
      <w:numFmt w:val="decimal"/>
      <w:isLgl/>
      <w:lvlText w:val="%1.%2.%3.%4.%5.%6.%7."/>
      <w:lvlJc w:val="start"/>
      <w:pPr>
        <w:tabs>
          <w:tab w:val="num" w:pos="0"/>
        </w:tabs>
        <w:ind w:start="2084" w:hanging="1800"/>
      </w:pPr>
      <w:rPr/>
    </w:lvl>
    <w:lvl w:ilvl="7">
      <w:start w:val="1"/>
      <w:numFmt w:val="decimal"/>
      <w:isLgl/>
      <w:lvlText w:val="%1.%2.%3.%4.%5.%6.%7.%8."/>
      <w:lvlJc w:val="start"/>
      <w:pPr>
        <w:tabs>
          <w:tab w:val="num" w:pos="0"/>
        </w:tabs>
        <w:ind w:start="2084" w:hanging="1800"/>
      </w:pPr>
      <w:rPr/>
    </w:lvl>
    <w:lvl w:ilvl="8">
      <w:start w:val="1"/>
      <w:numFmt w:val="decimal"/>
      <w:isLgl/>
      <w:lvlText w:val="%1.%2.%3.%4.%5.%6.%7.%8.%9."/>
      <w:lvlJc w:val="start"/>
      <w:pPr>
        <w:tabs>
          <w:tab w:val="num" w:pos="0"/>
        </w:tabs>
        <w:ind w:start="2444" w:hanging="2160"/>
      </w:pPr>
      <w:rPr/>
    </w:lvl>
  </w:abstractNum>
  <w:abstractNum w:abstractNumId="5">
    <w:lvl w:ilvl="0">
      <w:start w:val="1"/>
      <w:numFmt w:val="ordinal"/>
      <w:lvlText w:val="%1"/>
      <w:lvlJc w:val="end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644"/>
        </w:tabs>
        <w:ind w:start="644" w:hanging="360"/>
      </w:pPr>
      <w:rPr>
        <w:rFonts w:cs="Times New Roman"/>
        <w:b w:val="false"/>
        <w:bCs/>
        <w:i w:val="false"/>
        <w:strike w:val="false"/>
        <w:dstrike w:val="false"/>
        <w:sz w:val="20"/>
        <w:szCs w:val="20"/>
      </w:rPr>
    </w:lvl>
    <w:lvl w:ilvl="1">
      <w:start w:val="4"/>
      <w:numFmt w:val="decimal"/>
      <w:isLgl/>
      <w:lvlText w:val="%1.%2."/>
      <w:lvlJc w:val="start"/>
      <w:pPr>
        <w:tabs>
          <w:tab w:val="num" w:pos="0"/>
        </w:tabs>
        <w:ind w:start="1004" w:hanging="720"/>
      </w:pPr>
      <w:rPr/>
    </w:lvl>
    <w:lvl w:ilvl="2">
      <w:start w:val="1"/>
      <w:numFmt w:val="decimal"/>
      <w:isLgl/>
      <w:lvlText w:val="%1.%2.%3."/>
      <w:lvlJc w:val="start"/>
      <w:pPr>
        <w:tabs>
          <w:tab w:val="num" w:pos="0"/>
        </w:tabs>
        <w:ind w:start="1004" w:hanging="720"/>
      </w:pPr>
      <w:rPr/>
    </w:lvl>
    <w:lvl w:ilvl="3">
      <w:start w:val="1"/>
      <w:numFmt w:val="decimal"/>
      <w:isLgl/>
      <w:lvlText w:val="%1.%2.%3.%4."/>
      <w:lvlJc w:val="start"/>
      <w:pPr>
        <w:tabs>
          <w:tab w:val="num" w:pos="0"/>
        </w:tabs>
        <w:ind w:start="1364" w:hanging="1080"/>
      </w:pPr>
      <w:rPr/>
    </w:lvl>
    <w:lvl w:ilvl="4">
      <w:start w:val="1"/>
      <w:numFmt w:val="decimal"/>
      <w:isLgl/>
      <w:lvlText w:val="%1.%2.%3.%4.%5."/>
      <w:lvlJc w:val="start"/>
      <w:pPr>
        <w:tabs>
          <w:tab w:val="num" w:pos="0"/>
        </w:tabs>
        <w:ind w:start="1364" w:hanging="1080"/>
      </w:pPr>
      <w:rPr/>
    </w:lvl>
    <w:lvl w:ilvl="5">
      <w:start w:val="1"/>
      <w:numFmt w:val="decimal"/>
      <w:isLgl/>
      <w:lvlText w:val="%1.%2.%3.%4.%5.%6."/>
      <w:lvlJc w:val="start"/>
      <w:pPr>
        <w:tabs>
          <w:tab w:val="num" w:pos="0"/>
        </w:tabs>
        <w:ind w:start="1724" w:hanging="1440"/>
      </w:pPr>
      <w:rPr/>
    </w:lvl>
    <w:lvl w:ilvl="6">
      <w:start w:val="1"/>
      <w:numFmt w:val="decimal"/>
      <w:isLgl/>
      <w:lvlText w:val="%1.%2.%3.%4.%5.%6.%7."/>
      <w:lvlJc w:val="start"/>
      <w:pPr>
        <w:tabs>
          <w:tab w:val="num" w:pos="0"/>
        </w:tabs>
        <w:ind w:start="2084" w:hanging="1800"/>
      </w:pPr>
      <w:rPr/>
    </w:lvl>
    <w:lvl w:ilvl="7">
      <w:start w:val="1"/>
      <w:numFmt w:val="decimal"/>
      <w:isLgl/>
      <w:lvlText w:val="%1.%2.%3.%4.%5.%6.%7.%8."/>
      <w:lvlJc w:val="start"/>
      <w:pPr>
        <w:tabs>
          <w:tab w:val="num" w:pos="0"/>
        </w:tabs>
        <w:ind w:start="2084" w:hanging="1800"/>
      </w:pPr>
      <w:rPr/>
    </w:lvl>
    <w:lvl w:ilvl="8">
      <w:start w:val="1"/>
      <w:numFmt w:val="decimal"/>
      <w:isLgl/>
      <w:lvlText w:val="%1.%2.%3.%4.%5.%6.%7.%8.%9."/>
      <w:lvlJc w:val="start"/>
      <w:pPr>
        <w:tabs>
          <w:tab w:val="num" w:pos="0"/>
        </w:tabs>
        <w:ind w:start="2444" w:hanging="2160"/>
      </w:pPr>
      <w:rPr/>
    </w:lvl>
  </w:abstractNum>
  <w:abstractNum w:abstractNumId="7">
    <w:lvl w:ilvl="0">
      <w:start w:val="1"/>
      <w:numFmt w:val="ordinal"/>
      <w:lvlText w:val="%1"/>
      <w:lvlJc w:val="end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6"/>
    <w:lvlOverride w:ilvl="0">
      <w:startOverride w:val="1"/>
    </w:lvlOverride>
  </w:num>
  <w:num w:numId="10">
    <w:abstractNumId w:val="7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6c628d"/>
    <w:rPr/>
  </w:style>
  <w:style w:type="character" w:styleId="StopkaZnak" w:customStyle="1">
    <w:name w:val="Stopka Znak"/>
    <w:basedOn w:val="DefaultParagraphFont"/>
    <w:uiPriority w:val="99"/>
    <w:qFormat/>
    <w:rsid w:val="006c628d"/>
    <w:rPr/>
  </w:style>
  <w:style w:type="character" w:styleId="Hyperlink">
    <w:name w:val="Hyperlink"/>
    <w:basedOn w:val="DefaultParagraphFont"/>
    <w:uiPriority w:val="99"/>
    <w:unhideWhenUsed/>
    <w:rsid w:val="006c628d"/>
    <w:rPr>
      <w:color w:themeColor="hyperlink" w:val="0563C1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6c628d"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6c628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6c628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975840"/>
    <w:pPr>
      <w:spacing w:before="0" w:after="160"/>
      <w:ind w:star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b06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Application>LibreOffice/26.2.1.2$Windows_X86_64 LibreOffice_project/620$Build-2</Application>
  <AppVersion>15.0000</AppVersion>
  <Pages>3</Pages>
  <Words>920</Words>
  <Characters>6907</Characters>
  <CharactersWithSpaces>7888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2023-11-22T19:49:00Z</dcterms:created>
  <dc:creator>Tomasz Owsik-Kozłowski</dc:creator>
  <dc:description/>
  <dc:language>pl-PL</dc:language>
  <cp:lastModifiedBy/>
  <cp:lastPrinted>2026-04-20T08:03:12Z</cp:lastPrinted>
  <dcterms:modified xsi:type="dcterms:W3CDTF">2026-04-20T08:03:15Z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