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F0A00" w14:textId="29BCED93" w:rsidR="005F0DCB" w:rsidRPr="00F47886" w:rsidRDefault="00AC4127" w:rsidP="00DD3A4E">
      <w:pPr>
        <w:spacing w:line="276" w:lineRule="auto"/>
        <w:ind w:left="284" w:hanging="284"/>
        <w:jc w:val="center"/>
        <w:rPr>
          <w:rFonts w:asciiTheme="minorHAnsi" w:hAnsiTheme="minorHAnsi" w:cstheme="minorHAnsi"/>
          <w:b/>
          <w:sz w:val="22"/>
          <w:szCs w:val="22"/>
        </w:rPr>
      </w:pPr>
      <w:r w:rsidRPr="00F47886">
        <w:rPr>
          <w:rFonts w:asciiTheme="minorHAnsi" w:hAnsiTheme="minorHAnsi" w:cstheme="minorHAnsi"/>
          <w:b/>
          <w:sz w:val="22"/>
          <w:szCs w:val="22"/>
        </w:rPr>
        <w:t>SPECYFIKACJA WARUNKÓW</w:t>
      </w:r>
      <w:r w:rsidR="00BF1388" w:rsidRPr="00F47886">
        <w:rPr>
          <w:rFonts w:asciiTheme="minorHAnsi" w:hAnsiTheme="minorHAnsi" w:cstheme="minorHAnsi"/>
          <w:b/>
          <w:sz w:val="22"/>
          <w:szCs w:val="22"/>
        </w:rPr>
        <w:t xml:space="preserve"> ZAMÓWIENIA</w:t>
      </w:r>
    </w:p>
    <w:p w14:paraId="1EBF6D75" w14:textId="77777777" w:rsidR="005F0DCB" w:rsidRPr="00F47886" w:rsidRDefault="00BF1388" w:rsidP="00DD3A4E">
      <w:pPr>
        <w:spacing w:line="276" w:lineRule="auto"/>
        <w:jc w:val="center"/>
        <w:rPr>
          <w:rFonts w:asciiTheme="minorHAnsi" w:hAnsiTheme="minorHAnsi" w:cstheme="minorHAnsi"/>
          <w:b/>
          <w:sz w:val="22"/>
          <w:szCs w:val="22"/>
        </w:rPr>
      </w:pPr>
      <w:r w:rsidRPr="00F47886">
        <w:rPr>
          <w:rFonts w:asciiTheme="minorHAnsi" w:hAnsiTheme="minorHAnsi" w:cstheme="minorHAnsi"/>
          <w:b/>
          <w:sz w:val="22"/>
          <w:szCs w:val="22"/>
        </w:rPr>
        <w:t xml:space="preserve"> (zwana w dalszej części dokumentu: SWZ)</w:t>
      </w:r>
    </w:p>
    <w:p w14:paraId="30D6D19C" w14:textId="77777777" w:rsidR="005F0DCB" w:rsidRPr="00F47886" w:rsidRDefault="00BF1388" w:rsidP="00DD3A4E">
      <w:pPr>
        <w:widowControl w:val="0"/>
        <w:autoSpaceDE w:val="0"/>
        <w:autoSpaceDN w:val="0"/>
        <w:adjustRightInd w:val="0"/>
        <w:spacing w:line="276" w:lineRule="auto"/>
        <w:jc w:val="center"/>
        <w:rPr>
          <w:rFonts w:asciiTheme="minorHAnsi" w:hAnsiTheme="minorHAnsi" w:cstheme="minorHAnsi"/>
          <w:sz w:val="22"/>
          <w:szCs w:val="22"/>
        </w:rPr>
      </w:pPr>
      <w:r w:rsidRPr="00F47886">
        <w:rPr>
          <w:rFonts w:asciiTheme="minorHAnsi" w:hAnsiTheme="minorHAnsi" w:cstheme="minorHAnsi"/>
          <w:b/>
          <w:bCs/>
          <w:sz w:val="22"/>
          <w:szCs w:val="22"/>
        </w:rPr>
        <w:t xml:space="preserve">Rozdział 1 Postanowienia ogólne </w:t>
      </w:r>
    </w:p>
    <w:p w14:paraId="3C3418AD" w14:textId="77777777" w:rsidR="005F0DCB" w:rsidRPr="00F47886" w:rsidRDefault="00BF1388" w:rsidP="00DD3A4E">
      <w:pPr>
        <w:pStyle w:val="Akapitzlist"/>
        <w:widowControl w:val="0"/>
        <w:numPr>
          <w:ilvl w:val="0"/>
          <w:numId w:val="1"/>
        </w:numPr>
        <w:autoSpaceDE w:val="0"/>
        <w:autoSpaceDN w:val="0"/>
        <w:adjustRightInd w:val="0"/>
        <w:spacing w:after="0"/>
        <w:jc w:val="both"/>
        <w:rPr>
          <w:rFonts w:cstheme="minorHAnsi"/>
        </w:rPr>
      </w:pPr>
      <w:r w:rsidRPr="00F47886">
        <w:rPr>
          <w:rFonts w:cstheme="minorHAnsi"/>
        </w:rPr>
        <w:t>Zamawiającym jest:</w:t>
      </w:r>
    </w:p>
    <w:p w14:paraId="35A377DF" w14:textId="1142480B" w:rsidR="005F0DCB" w:rsidRPr="00F47886" w:rsidRDefault="00EE0A40" w:rsidP="00DD3A4E">
      <w:pPr>
        <w:spacing w:line="276" w:lineRule="auto"/>
        <w:ind w:left="116"/>
        <w:jc w:val="center"/>
        <w:rPr>
          <w:rFonts w:asciiTheme="minorHAnsi" w:hAnsiTheme="minorHAnsi" w:cstheme="minorHAnsi"/>
          <w:b/>
          <w:sz w:val="22"/>
          <w:szCs w:val="22"/>
        </w:rPr>
      </w:pPr>
      <w:r w:rsidRPr="00F47886">
        <w:rPr>
          <w:rFonts w:asciiTheme="minorHAnsi" w:hAnsiTheme="minorHAnsi" w:cstheme="minorHAnsi"/>
          <w:b/>
          <w:sz w:val="22"/>
          <w:szCs w:val="22"/>
        </w:rPr>
        <w:t>Uniwersytecki</w:t>
      </w:r>
      <w:r w:rsidR="00BF1388" w:rsidRPr="00F47886">
        <w:rPr>
          <w:rFonts w:asciiTheme="minorHAnsi" w:hAnsiTheme="minorHAnsi" w:cstheme="minorHAnsi"/>
          <w:b/>
          <w:sz w:val="22"/>
          <w:szCs w:val="22"/>
        </w:rPr>
        <w:t xml:space="preserve"> Szpital Kliniczny Nr 4 w Lublinie,</w:t>
      </w:r>
    </w:p>
    <w:p w14:paraId="5B3A6360" w14:textId="26677578" w:rsidR="005F0DCB" w:rsidRPr="00F47886" w:rsidRDefault="00BF1388" w:rsidP="00DD3A4E">
      <w:pPr>
        <w:spacing w:line="276" w:lineRule="auto"/>
        <w:ind w:left="116"/>
        <w:jc w:val="center"/>
        <w:rPr>
          <w:rFonts w:asciiTheme="minorHAnsi" w:hAnsiTheme="minorHAnsi" w:cstheme="minorHAnsi"/>
          <w:b/>
          <w:sz w:val="22"/>
          <w:szCs w:val="22"/>
        </w:rPr>
      </w:pPr>
      <w:r w:rsidRPr="00F47886">
        <w:rPr>
          <w:rFonts w:asciiTheme="minorHAnsi" w:hAnsiTheme="minorHAnsi" w:cstheme="minorHAnsi"/>
          <w:b/>
          <w:sz w:val="22"/>
          <w:szCs w:val="22"/>
        </w:rPr>
        <w:t>ul. Dr</w:t>
      </w:r>
      <w:r w:rsidR="00EE0A40" w:rsidRPr="00F47886">
        <w:rPr>
          <w:rFonts w:asciiTheme="minorHAnsi" w:hAnsiTheme="minorHAnsi" w:cstheme="minorHAnsi"/>
          <w:b/>
          <w:sz w:val="22"/>
          <w:szCs w:val="22"/>
        </w:rPr>
        <w:t>. K. Jaczewskiego 8, kod: 20-090</w:t>
      </w:r>
      <w:r w:rsidRPr="00F47886">
        <w:rPr>
          <w:rFonts w:asciiTheme="minorHAnsi" w:hAnsiTheme="minorHAnsi" w:cstheme="minorHAnsi"/>
          <w:b/>
          <w:sz w:val="22"/>
          <w:szCs w:val="22"/>
        </w:rPr>
        <w:t xml:space="preserve"> Lublin,</w:t>
      </w:r>
    </w:p>
    <w:p w14:paraId="6A035102" w14:textId="3321601E" w:rsidR="005F0DCB" w:rsidRPr="00F47886" w:rsidRDefault="00AC4127" w:rsidP="00DD3A4E">
      <w:pPr>
        <w:spacing w:line="276" w:lineRule="auto"/>
        <w:ind w:left="116"/>
        <w:jc w:val="center"/>
        <w:rPr>
          <w:rFonts w:asciiTheme="minorHAnsi" w:hAnsiTheme="minorHAnsi" w:cstheme="minorHAnsi"/>
          <w:sz w:val="22"/>
          <w:szCs w:val="22"/>
        </w:rPr>
      </w:pPr>
      <w:r w:rsidRPr="00F47886">
        <w:rPr>
          <w:rFonts w:asciiTheme="minorHAnsi" w:hAnsiTheme="minorHAnsi" w:cstheme="minorHAnsi"/>
          <w:sz w:val="22"/>
          <w:szCs w:val="22"/>
        </w:rPr>
        <w:t>tel. 81 72 44 360, adres</w:t>
      </w:r>
      <w:r w:rsidR="00BF1388" w:rsidRPr="00F47886">
        <w:rPr>
          <w:rFonts w:asciiTheme="minorHAnsi" w:hAnsiTheme="minorHAnsi" w:cstheme="minorHAnsi"/>
          <w:sz w:val="22"/>
          <w:szCs w:val="22"/>
        </w:rPr>
        <w:t xml:space="preserve"> poczty elektronicznej: </w:t>
      </w:r>
      <w:hyperlink r:id="rId8" w:history="1">
        <w:r w:rsidR="00BF1388" w:rsidRPr="00F47886">
          <w:rPr>
            <w:rStyle w:val="Hipercze"/>
            <w:rFonts w:asciiTheme="minorHAnsi" w:hAnsiTheme="minorHAnsi" w:cstheme="minorHAnsi"/>
            <w:color w:val="auto"/>
            <w:sz w:val="22"/>
            <w:szCs w:val="22"/>
            <w:u w:val="none"/>
          </w:rPr>
          <w:t>dzp@spsk4.lublin.pl</w:t>
        </w:r>
      </w:hyperlink>
      <w:r w:rsidR="00BF1388" w:rsidRPr="00F47886">
        <w:rPr>
          <w:rFonts w:asciiTheme="minorHAnsi" w:hAnsiTheme="minorHAnsi" w:cstheme="minorHAnsi"/>
          <w:sz w:val="22"/>
          <w:szCs w:val="22"/>
        </w:rPr>
        <w:t>;</w:t>
      </w:r>
    </w:p>
    <w:p w14:paraId="059AFDD0" w14:textId="77777777" w:rsidR="00DA39EF" w:rsidRPr="00F47886" w:rsidRDefault="00DA39EF" w:rsidP="00DD3A4E">
      <w:pPr>
        <w:pStyle w:val="Akapitzlist"/>
        <w:widowControl w:val="0"/>
        <w:autoSpaceDE w:val="0"/>
        <w:autoSpaceDN w:val="0"/>
        <w:adjustRightInd w:val="0"/>
        <w:spacing w:after="0"/>
        <w:ind w:left="476"/>
        <w:jc w:val="both"/>
        <w:rPr>
          <w:rFonts w:cstheme="minorHAnsi"/>
        </w:rPr>
      </w:pPr>
    </w:p>
    <w:p w14:paraId="2607B575" w14:textId="403344FF" w:rsidR="005F0DCB" w:rsidRPr="00F47886" w:rsidRDefault="00BF1388" w:rsidP="00DD3A4E">
      <w:pPr>
        <w:pStyle w:val="Akapitzlist"/>
        <w:widowControl w:val="0"/>
        <w:numPr>
          <w:ilvl w:val="0"/>
          <w:numId w:val="1"/>
        </w:numPr>
        <w:autoSpaceDE w:val="0"/>
        <w:autoSpaceDN w:val="0"/>
        <w:adjustRightInd w:val="0"/>
        <w:spacing w:after="0"/>
        <w:jc w:val="both"/>
        <w:rPr>
          <w:rStyle w:val="Hipercze"/>
          <w:rFonts w:cstheme="minorHAnsi"/>
          <w:color w:val="auto"/>
          <w:u w:val="none"/>
        </w:rPr>
      </w:pPr>
      <w:r w:rsidRPr="00F47886">
        <w:rPr>
          <w:rFonts w:cstheme="minorHAnsi"/>
        </w:rPr>
        <w:t xml:space="preserve">Adres strony internetowej, na której jest prowadzone postępowania i na której dostępne będą wszelkie dokumenty zamówienia i/lub zmiany i/lub wyjaśnienia dokumentów zamówienia związanych z postępowaniem: </w:t>
      </w:r>
    </w:p>
    <w:p w14:paraId="6E93481B" w14:textId="77777777" w:rsidR="00ED5213" w:rsidRPr="00ED5213" w:rsidRDefault="00ED5213" w:rsidP="00DD3A4E">
      <w:pPr>
        <w:pStyle w:val="Akapitzlist"/>
        <w:widowControl w:val="0"/>
        <w:numPr>
          <w:ilvl w:val="0"/>
          <w:numId w:val="1"/>
        </w:numPr>
        <w:autoSpaceDE w:val="0"/>
        <w:autoSpaceDN w:val="0"/>
        <w:adjustRightInd w:val="0"/>
        <w:spacing w:after="0"/>
        <w:jc w:val="both"/>
        <w:rPr>
          <w:rFonts w:cstheme="minorHAnsi"/>
        </w:rPr>
      </w:pPr>
      <w:hyperlink r:id="rId9" w:tgtFrame="_blank" w:history="1">
        <w:r>
          <w:rPr>
            <w:rStyle w:val="Hipercze"/>
            <w:rFonts w:ascii="Arial" w:hAnsi="Arial" w:cs="Arial"/>
            <w:color w:val="364E72"/>
            <w:sz w:val="18"/>
            <w:szCs w:val="18"/>
            <w:shd w:val="clear" w:color="auto" w:fill="FFFFFF"/>
          </w:rPr>
          <w:t>https://spsk4lublin.eb2b.com.pl/open-preview-auction.html/512903</w:t>
        </w:r>
      </w:hyperlink>
      <w:r>
        <w:rPr>
          <w:rFonts w:ascii="Arial" w:hAnsi="Arial" w:cs="Arial"/>
          <w:color w:val="000000"/>
          <w:sz w:val="18"/>
          <w:szCs w:val="18"/>
          <w:shd w:val="clear" w:color="auto" w:fill="FFFFFF"/>
        </w:rPr>
        <w:t> </w:t>
      </w:r>
    </w:p>
    <w:p w14:paraId="10C91961" w14:textId="234227A6" w:rsidR="005F0DCB" w:rsidRPr="00F47886" w:rsidRDefault="00BF1388" w:rsidP="00DD3A4E">
      <w:pPr>
        <w:pStyle w:val="Akapitzlist"/>
        <w:widowControl w:val="0"/>
        <w:numPr>
          <w:ilvl w:val="0"/>
          <w:numId w:val="1"/>
        </w:numPr>
        <w:autoSpaceDE w:val="0"/>
        <w:autoSpaceDN w:val="0"/>
        <w:adjustRightInd w:val="0"/>
        <w:spacing w:after="0"/>
        <w:jc w:val="both"/>
        <w:rPr>
          <w:rFonts w:cstheme="minorHAnsi"/>
        </w:rPr>
      </w:pPr>
      <w:r w:rsidRPr="00F47886">
        <w:rPr>
          <w:rFonts w:cstheme="minorHAnsi"/>
        </w:rPr>
        <w:t xml:space="preserve">Postępowanie o udzielenie zamówienia publicznego prowadzone jest w </w:t>
      </w:r>
      <w:r w:rsidRPr="00F47886">
        <w:rPr>
          <w:rFonts w:cstheme="minorHAnsi"/>
          <w:b/>
        </w:rPr>
        <w:t xml:space="preserve">trybie przetargu nieograniczonego </w:t>
      </w:r>
      <w:r w:rsidR="00FD55DC" w:rsidRPr="00F47886">
        <w:rPr>
          <w:rFonts w:cstheme="minorHAnsi"/>
          <w:b/>
        </w:rPr>
        <w:br/>
      </w:r>
      <w:r w:rsidRPr="00F47886">
        <w:rPr>
          <w:rFonts w:cstheme="minorHAnsi"/>
          <w:b/>
        </w:rPr>
        <w:t>o wartości zamówienia przekraczającej progi unijne</w:t>
      </w:r>
      <w:r w:rsidRPr="00F47886">
        <w:rPr>
          <w:rFonts w:cstheme="minorHAnsi"/>
        </w:rPr>
        <w:t xml:space="preserve"> o jakich stanowi art. 3 ustawy z 11 września 2019</w:t>
      </w:r>
      <w:r w:rsidR="00B5136D">
        <w:rPr>
          <w:rFonts w:cstheme="minorHAnsi"/>
        </w:rPr>
        <w:t xml:space="preserve"> </w:t>
      </w:r>
      <w:r w:rsidRPr="00F47886">
        <w:rPr>
          <w:rFonts w:cstheme="minorHAnsi"/>
        </w:rPr>
        <w:t>Prawo zamówień publicznych (dalej „</w:t>
      </w:r>
      <w:proofErr w:type="spellStart"/>
      <w:r w:rsidRPr="00F47886">
        <w:rPr>
          <w:rFonts w:cstheme="minorHAnsi"/>
        </w:rPr>
        <w:t>Pzp</w:t>
      </w:r>
      <w:proofErr w:type="spellEnd"/>
      <w:r w:rsidRPr="00F47886">
        <w:rPr>
          <w:rFonts w:cstheme="minorHAnsi"/>
        </w:rPr>
        <w:t>” lub „ustawa”) (</w:t>
      </w:r>
      <w:r w:rsidR="00AC4127" w:rsidRPr="00F47886">
        <w:rPr>
          <w:rFonts w:cstheme="minorHAnsi"/>
        </w:rPr>
        <w:t>tj.</w:t>
      </w:r>
      <w:r w:rsidR="006C0D6D" w:rsidRPr="00F47886">
        <w:rPr>
          <w:rFonts w:cstheme="minorHAnsi"/>
        </w:rPr>
        <w:t xml:space="preserve"> </w:t>
      </w:r>
      <w:r w:rsidRPr="00F47886">
        <w:rPr>
          <w:rFonts w:cstheme="minorHAnsi"/>
        </w:rPr>
        <w:t>Dz.U. z 20</w:t>
      </w:r>
      <w:r w:rsidR="006C0D6D" w:rsidRPr="00F47886">
        <w:rPr>
          <w:rFonts w:cstheme="minorHAnsi"/>
        </w:rPr>
        <w:t>2</w:t>
      </w:r>
      <w:r w:rsidR="00CD5A2E" w:rsidRPr="00F47886">
        <w:rPr>
          <w:rFonts w:cstheme="minorHAnsi"/>
        </w:rPr>
        <w:t>4</w:t>
      </w:r>
      <w:r w:rsidRPr="00F47886">
        <w:rPr>
          <w:rFonts w:cstheme="minorHAnsi"/>
        </w:rPr>
        <w:t xml:space="preserve"> r</w:t>
      </w:r>
      <w:r w:rsidR="00FF76C0" w:rsidRPr="00F47886">
        <w:rPr>
          <w:rFonts w:cstheme="minorHAnsi"/>
        </w:rPr>
        <w:t>.</w:t>
      </w:r>
      <w:r w:rsidRPr="00F47886">
        <w:rPr>
          <w:rFonts w:cstheme="minorHAnsi"/>
        </w:rPr>
        <w:t xml:space="preserve">, poz. </w:t>
      </w:r>
      <w:r w:rsidR="00CD5A2E" w:rsidRPr="00F47886">
        <w:rPr>
          <w:rFonts w:cstheme="minorHAnsi"/>
        </w:rPr>
        <w:t>1320</w:t>
      </w:r>
      <w:r w:rsidR="0007295C" w:rsidRPr="00F47886">
        <w:rPr>
          <w:rFonts w:cstheme="minorHAnsi"/>
        </w:rPr>
        <w:t xml:space="preserve"> ze zm.</w:t>
      </w:r>
      <w:r w:rsidRPr="00F47886">
        <w:rPr>
          <w:rFonts w:cstheme="minorHAnsi"/>
        </w:rPr>
        <w:t>) oraz aktów wykonawczych wydanych na jej podstawie.</w:t>
      </w:r>
    </w:p>
    <w:p w14:paraId="0DDF69D8" w14:textId="77777777" w:rsidR="005F0DCB" w:rsidRPr="00F47886" w:rsidRDefault="00BF1388" w:rsidP="00DD3A4E">
      <w:pPr>
        <w:pStyle w:val="Akapitzlist"/>
        <w:widowControl w:val="0"/>
        <w:numPr>
          <w:ilvl w:val="0"/>
          <w:numId w:val="1"/>
        </w:numPr>
        <w:autoSpaceDE w:val="0"/>
        <w:autoSpaceDN w:val="0"/>
        <w:adjustRightInd w:val="0"/>
        <w:spacing w:after="0"/>
        <w:jc w:val="both"/>
        <w:rPr>
          <w:rFonts w:cstheme="minorHAnsi"/>
        </w:rPr>
      </w:pPr>
      <w:r w:rsidRPr="00F47886">
        <w:rPr>
          <w:rFonts w:cstheme="minorHAnsi"/>
        </w:rPr>
        <w:t>Wykonawca powinien dokładnie zapoznać się z niniejszą SWZ i dokumentami zamówienia i złożyć ofertę zgodnie z jej wymaganiami.</w:t>
      </w:r>
    </w:p>
    <w:p w14:paraId="4EEC4182" w14:textId="77777777" w:rsidR="005F0DCB" w:rsidRPr="00F47886" w:rsidRDefault="00BF1388" w:rsidP="00DD3A4E">
      <w:pPr>
        <w:pStyle w:val="Akapitzlist"/>
        <w:widowControl w:val="0"/>
        <w:numPr>
          <w:ilvl w:val="0"/>
          <w:numId w:val="1"/>
        </w:numPr>
        <w:autoSpaceDE w:val="0"/>
        <w:autoSpaceDN w:val="0"/>
        <w:adjustRightInd w:val="0"/>
        <w:spacing w:after="0"/>
        <w:jc w:val="both"/>
        <w:rPr>
          <w:rFonts w:cstheme="minorHAnsi"/>
        </w:rPr>
      </w:pPr>
      <w:r w:rsidRPr="00F47886">
        <w:rPr>
          <w:rFonts w:cstheme="minorHAnsi"/>
        </w:rPr>
        <w:t>Przedmiotowe postępowanie prowadzone jest przy użyciu środków komunikacji elektronicznej.</w:t>
      </w:r>
    </w:p>
    <w:p w14:paraId="589A015A" w14:textId="7C23C0B6" w:rsidR="005F0DCB" w:rsidRPr="00F47886" w:rsidRDefault="00BF1388" w:rsidP="00DD3A4E">
      <w:pPr>
        <w:pStyle w:val="Akapitzlist"/>
        <w:widowControl w:val="0"/>
        <w:numPr>
          <w:ilvl w:val="0"/>
          <w:numId w:val="1"/>
        </w:numPr>
        <w:autoSpaceDE w:val="0"/>
        <w:autoSpaceDN w:val="0"/>
        <w:adjustRightInd w:val="0"/>
        <w:spacing w:after="0"/>
        <w:jc w:val="both"/>
        <w:rPr>
          <w:rFonts w:cstheme="minorHAnsi"/>
        </w:rPr>
      </w:pPr>
      <w:r w:rsidRPr="00F47886">
        <w:rPr>
          <w:rFonts w:cstheme="minorHAnsi"/>
        </w:rPr>
        <w:t xml:space="preserve">Zamawiający </w:t>
      </w:r>
      <w:r w:rsidRPr="00F47886">
        <w:rPr>
          <w:rFonts w:cstheme="minorHAnsi"/>
          <w:b/>
        </w:rPr>
        <w:t xml:space="preserve">zastosuje tzw. procedurę </w:t>
      </w:r>
      <w:r w:rsidR="002B39B5" w:rsidRPr="00F47886">
        <w:rPr>
          <w:rFonts w:cstheme="minorHAnsi"/>
          <w:b/>
        </w:rPr>
        <w:t>odwróconą</w:t>
      </w:r>
      <w:r w:rsidRPr="00F47886">
        <w:rPr>
          <w:rFonts w:cstheme="minorHAnsi"/>
          <w:b/>
        </w:rPr>
        <w:t>,</w:t>
      </w:r>
      <w:r w:rsidRPr="00F47886">
        <w:rPr>
          <w:rFonts w:cstheme="minorHAnsi"/>
        </w:rPr>
        <w:t xml:space="preserve"> o której mowa w art. 139 ust. 1 ustawy </w:t>
      </w:r>
      <w:proofErr w:type="spellStart"/>
      <w:r w:rsidRPr="00F47886">
        <w:rPr>
          <w:rFonts w:cstheme="minorHAnsi"/>
        </w:rPr>
        <w:t>Pzp</w:t>
      </w:r>
      <w:proofErr w:type="spellEnd"/>
      <w:r w:rsidRPr="00F47886">
        <w:rPr>
          <w:rFonts w:cstheme="minorHAnsi"/>
        </w:rPr>
        <w:t xml:space="preserve"> tj. Zamawiający najpierw dokona badania i oceny ofert, a następnie dokona kwalifikacji podmiotowej Wykonawcy, którego oferta została najwyżej oceniona, w zakresie braku podstaw wykluczenia oraz spełniania warunków udziału w</w:t>
      </w:r>
      <w:r w:rsidR="00B5136D">
        <w:rPr>
          <w:rFonts w:cstheme="minorHAnsi"/>
        </w:rPr>
        <w:t xml:space="preserve"> </w:t>
      </w:r>
      <w:r w:rsidRPr="00F47886">
        <w:rPr>
          <w:rFonts w:cstheme="minorHAnsi"/>
        </w:rPr>
        <w:t xml:space="preserve">postępowaniu. </w:t>
      </w:r>
    </w:p>
    <w:p w14:paraId="628E1FA6" w14:textId="77777777" w:rsidR="00AC03B5" w:rsidRPr="00F47886" w:rsidRDefault="00AC03B5" w:rsidP="00DD3A4E">
      <w:pPr>
        <w:widowControl w:val="0"/>
        <w:autoSpaceDE w:val="0"/>
        <w:autoSpaceDN w:val="0"/>
        <w:adjustRightInd w:val="0"/>
        <w:spacing w:line="276" w:lineRule="auto"/>
        <w:jc w:val="center"/>
        <w:rPr>
          <w:rFonts w:asciiTheme="minorHAnsi" w:hAnsiTheme="minorHAnsi" w:cstheme="minorHAnsi"/>
          <w:b/>
          <w:bCs/>
          <w:sz w:val="22"/>
          <w:szCs w:val="22"/>
        </w:rPr>
      </w:pPr>
    </w:p>
    <w:p w14:paraId="2732AD78" w14:textId="77777777" w:rsidR="005F0DCB" w:rsidRPr="00F47886" w:rsidRDefault="00BF1388" w:rsidP="00DD3A4E">
      <w:pPr>
        <w:widowControl w:val="0"/>
        <w:autoSpaceDE w:val="0"/>
        <w:autoSpaceDN w:val="0"/>
        <w:adjustRightInd w:val="0"/>
        <w:spacing w:line="276" w:lineRule="auto"/>
        <w:jc w:val="center"/>
        <w:rPr>
          <w:rFonts w:asciiTheme="minorHAnsi" w:hAnsiTheme="minorHAnsi" w:cstheme="minorHAnsi"/>
          <w:b/>
          <w:bCs/>
          <w:sz w:val="22"/>
          <w:szCs w:val="22"/>
        </w:rPr>
      </w:pPr>
      <w:r w:rsidRPr="00F47886">
        <w:rPr>
          <w:rFonts w:asciiTheme="minorHAnsi" w:hAnsiTheme="minorHAnsi" w:cstheme="minorHAnsi"/>
          <w:b/>
          <w:bCs/>
          <w:sz w:val="22"/>
          <w:szCs w:val="22"/>
        </w:rPr>
        <w:t>Rozdział 2 Opis przedmiotu zamówienia</w:t>
      </w:r>
    </w:p>
    <w:p w14:paraId="5E358AEA" w14:textId="35787C10" w:rsidR="005F0DCB" w:rsidRPr="00F47886" w:rsidRDefault="00081D32" w:rsidP="00910AC8">
      <w:pPr>
        <w:pStyle w:val="Akapitzlist"/>
        <w:widowControl w:val="0"/>
        <w:numPr>
          <w:ilvl w:val="0"/>
          <w:numId w:val="56"/>
        </w:numPr>
        <w:tabs>
          <w:tab w:val="left" w:pos="142"/>
        </w:tabs>
        <w:autoSpaceDE w:val="0"/>
        <w:autoSpaceDN w:val="0"/>
        <w:adjustRightInd w:val="0"/>
        <w:spacing w:after="0"/>
        <w:ind w:hanging="644"/>
        <w:jc w:val="both"/>
        <w:rPr>
          <w:rFonts w:cstheme="minorHAnsi"/>
        </w:rPr>
      </w:pPr>
      <w:r w:rsidRPr="00F47886">
        <w:rPr>
          <w:rFonts w:cstheme="minorHAnsi"/>
        </w:rPr>
        <w:t>Przedmiotem zamówienia jest usługa</w:t>
      </w:r>
      <w:r w:rsidR="00BF1388" w:rsidRPr="00F47886">
        <w:rPr>
          <w:rFonts w:cstheme="minorHAnsi"/>
        </w:rPr>
        <w:t>:</w:t>
      </w:r>
    </w:p>
    <w:p w14:paraId="646737E0" w14:textId="2F22FE69" w:rsidR="00B00254" w:rsidRPr="00F47886" w:rsidRDefault="00D85071" w:rsidP="00126BDF">
      <w:pPr>
        <w:widowControl w:val="0"/>
        <w:tabs>
          <w:tab w:val="left" w:pos="142"/>
        </w:tabs>
        <w:autoSpaceDE w:val="0"/>
        <w:autoSpaceDN w:val="0"/>
        <w:adjustRightInd w:val="0"/>
        <w:spacing w:line="276" w:lineRule="auto"/>
        <w:ind w:left="426" w:hanging="284"/>
        <w:jc w:val="center"/>
        <w:rPr>
          <w:rFonts w:asciiTheme="minorHAnsi" w:hAnsiTheme="minorHAnsi" w:cstheme="minorHAnsi"/>
          <w:b/>
          <w:sz w:val="22"/>
          <w:szCs w:val="22"/>
        </w:rPr>
      </w:pPr>
      <w:r w:rsidRPr="00F47886">
        <w:rPr>
          <w:rFonts w:asciiTheme="minorHAnsi" w:hAnsiTheme="minorHAnsi" w:cstheme="minorHAnsi"/>
          <w:b/>
          <w:sz w:val="22"/>
          <w:szCs w:val="22"/>
        </w:rPr>
        <w:t>OCHRONA OSÓ</w:t>
      </w:r>
      <w:r>
        <w:rPr>
          <w:rFonts w:asciiTheme="minorHAnsi" w:hAnsiTheme="minorHAnsi" w:cstheme="minorHAnsi"/>
          <w:b/>
          <w:sz w:val="22"/>
          <w:szCs w:val="22"/>
        </w:rPr>
        <w:t>B</w:t>
      </w:r>
      <w:r w:rsidRPr="00F47886">
        <w:rPr>
          <w:rFonts w:asciiTheme="minorHAnsi" w:hAnsiTheme="minorHAnsi" w:cstheme="minorHAnsi"/>
          <w:b/>
          <w:sz w:val="22"/>
          <w:szCs w:val="22"/>
        </w:rPr>
        <w:t xml:space="preserve"> I MIENIA USK N R 4 W LUBLINIE </w:t>
      </w:r>
    </w:p>
    <w:p w14:paraId="224A9DF5" w14:textId="0F15D35E" w:rsidR="00084C5F" w:rsidRPr="00F47886" w:rsidRDefault="00084C5F">
      <w:pPr>
        <w:tabs>
          <w:tab w:val="left" w:pos="142"/>
        </w:tabs>
        <w:spacing w:line="276" w:lineRule="auto"/>
        <w:jc w:val="both"/>
        <w:rPr>
          <w:rFonts w:asciiTheme="minorHAnsi" w:hAnsiTheme="minorHAnsi" w:cstheme="minorHAnsi"/>
          <w:sz w:val="22"/>
          <w:szCs w:val="22"/>
        </w:rPr>
      </w:pPr>
      <w:r w:rsidRPr="00F47886">
        <w:rPr>
          <w:rFonts w:asciiTheme="minorHAnsi" w:hAnsiTheme="minorHAnsi" w:cstheme="minorHAnsi"/>
          <w:sz w:val="22"/>
          <w:szCs w:val="22"/>
        </w:rPr>
        <w:t>Szczegółowe wymagania w stosunku do w/w usługi zamówienia i zakres zamówienia zawiera</w:t>
      </w:r>
      <w:r w:rsidR="00B5136D">
        <w:rPr>
          <w:rFonts w:asciiTheme="minorHAnsi" w:hAnsiTheme="minorHAnsi" w:cstheme="minorHAnsi"/>
          <w:sz w:val="22"/>
          <w:szCs w:val="22"/>
        </w:rPr>
        <w:t xml:space="preserve"> </w:t>
      </w:r>
      <w:r w:rsidR="008E5D9E">
        <w:rPr>
          <w:rFonts w:asciiTheme="minorHAnsi" w:hAnsiTheme="minorHAnsi" w:cstheme="minorHAnsi"/>
          <w:sz w:val="22"/>
          <w:szCs w:val="22"/>
        </w:rPr>
        <w:t xml:space="preserve">OPZ tj. </w:t>
      </w:r>
      <w:r w:rsidRPr="00F47886">
        <w:rPr>
          <w:rFonts w:asciiTheme="minorHAnsi" w:hAnsiTheme="minorHAnsi" w:cstheme="minorHAnsi"/>
          <w:sz w:val="22"/>
          <w:szCs w:val="22"/>
        </w:rPr>
        <w:t xml:space="preserve">załącznik nr 1.1 do „Specyfikacji warunków zamówienia”. </w:t>
      </w:r>
    </w:p>
    <w:p w14:paraId="1FFBFC62" w14:textId="77777777" w:rsidR="005C264D" w:rsidRPr="00F47886" w:rsidRDefault="005C264D">
      <w:pPr>
        <w:spacing w:line="276" w:lineRule="auto"/>
        <w:ind w:left="284" w:hanging="284"/>
        <w:rPr>
          <w:rFonts w:asciiTheme="minorHAnsi" w:hAnsiTheme="minorHAnsi" w:cstheme="minorHAnsi"/>
          <w:b/>
          <w:sz w:val="22"/>
          <w:szCs w:val="22"/>
        </w:rPr>
      </w:pPr>
    </w:p>
    <w:p w14:paraId="792FF1A0" w14:textId="0AAB5EE5" w:rsidR="00084C5F" w:rsidRPr="008C3EBC" w:rsidRDefault="00084C5F">
      <w:pPr>
        <w:shd w:val="clear" w:color="auto" w:fill="FFFFFF"/>
        <w:spacing w:line="276" w:lineRule="auto"/>
        <w:jc w:val="both"/>
        <w:rPr>
          <w:rFonts w:asciiTheme="minorHAnsi" w:hAnsiTheme="minorHAnsi" w:cstheme="minorHAnsi"/>
          <w:sz w:val="22"/>
          <w:szCs w:val="22"/>
        </w:rPr>
      </w:pPr>
      <w:r w:rsidRPr="00F47886">
        <w:rPr>
          <w:rFonts w:asciiTheme="minorHAnsi" w:hAnsiTheme="minorHAnsi" w:cstheme="minorHAnsi"/>
          <w:sz w:val="22"/>
          <w:szCs w:val="22"/>
        </w:rPr>
        <w:t xml:space="preserve">W ramach </w:t>
      </w:r>
      <w:r w:rsidRPr="008C3EBC">
        <w:rPr>
          <w:rFonts w:asciiTheme="minorHAnsi" w:hAnsiTheme="minorHAnsi" w:cstheme="minorHAnsi"/>
          <w:sz w:val="22"/>
          <w:szCs w:val="22"/>
        </w:rPr>
        <w:t xml:space="preserve">wykonywanej usługi objęte będą nią </w:t>
      </w:r>
      <w:r w:rsidR="00A219E5" w:rsidRPr="008C3EBC">
        <w:rPr>
          <w:rFonts w:asciiTheme="minorHAnsi" w:hAnsiTheme="minorHAnsi" w:cstheme="minorHAnsi"/>
          <w:sz w:val="22"/>
          <w:szCs w:val="22"/>
        </w:rPr>
        <w:t>budynki U</w:t>
      </w:r>
      <w:r w:rsidRPr="008C3EBC">
        <w:rPr>
          <w:rFonts w:asciiTheme="minorHAnsi" w:hAnsiTheme="minorHAnsi" w:cstheme="minorHAnsi"/>
          <w:sz w:val="22"/>
          <w:szCs w:val="22"/>
        </w:rPr>
        <w:t xml:space="preserve">SK Nr 4 (Budynek Główny, Budynek Bloku Operacyjnego, Budynek Poradni Specjalistycznych </w:t>
      </w:r>
      <w:r w:rsidR="00A219E5" w:rsidRPr="008C3EBC">
        <w:rPr>
          <w:rFonts w:asciiTheme="minorHAnsi" w:hAnsiTheme="minorHAnsi" w:cstheme="minorHAnsi"/>
          <w:sz w:val="22"/>
          <w:szCs w:val="22"/>
        </w:rPr>
        <w:t>i POZ, Budynek Pralni, Budynek K</w:t>
      </w:r>
      <w:r w:rsidRPr="008C3EBC">
        <w:rPr>
          <w:rFonts w:asciiTheme="minorHAnsi" w:hAnsiTheme="minorHAnsi" w:cstheme="minorHAnsi"/>
          <w:sz w:val="22"/>
          <w:szCs w:val="22"/>
        </w:rPr>
        <w:t xml:space="preserve">otłowni, Budynek PET, </w:t>
      </w:r>
      <w:r w:rsidR="00D9244D" w:rsidRPr="008C3EBC">
        <w:rPr>
          <w:rFonts w:asciiTheme="minorHAnsi" w:hAnsiTheme="minorHAnsi" w:cstheme="minorHAnsi"/>
          <w:sz w:val="22"/>
          <w:szCs w:val="22"/>
        </w:rPr>
        <w:t>Budynek Pulmonologii)</w:t>
      </w:r>
      <w:r w:rsidRPr="008C3EBC">
        <w:rPr>
          <w:rFonts w:asciiTheme="minorHAnsi" w:hAnsiTheme="minorHAnsi" w:cstheme="minorHAnsi"/>
          <w:sz w:val="22"/>
          <w:szCs w:val="22"/>
        </w:rPr>
        <w:t>oraz budynek Stacji Hemodializ znajdujące się przy ul. Jaczewskiego 8 oraz Jaczewskiego 4-6 w Lublinie.</w:t>
      </w:r>
    </w:p>
    <w:p w14:paraId="75727FFC" w14:textId="77777777" w:rsidR="00F253A7" w:rsidRPr="008C3EBC" w:rsidRDefault="00F253A7">
      <w:pPr>
        <w:spacing w:line="276" w:lineRule="auto"/>
        <w:ind w:left="284" w:hanging="284"/>
        <w:jc w:val="both"/>
        <w:rPr>
          <w:rFonts w:asciiTheme="minorHAnsi" w:hAnsiTheme="minorHAnsi" w:cstheme="minorHAnsi"/>
          <w:sz w:val="22"/>
          <w:szCs w:val="22"/>
        </w:rPr>
      </w:pPr>
      <w:r w:rsidRPr="008C3EBC">
        <w:rPr>
          <w:rFonts w:asciiTheme="minorHAnsi" w:hAnsiTheme="minorHAnsi" w:cstheme="minorHAnsi"/>
          <w:b/>
          <w:sz w:val="22"/>
          <w:szCs w:val="22"/>
        </w:rPr>
        <w:t>Zakres usługi</w:t>
      </w:r>
      <w:r w:rsidRPr="008C3EBC">
        <w:rPr>
          <w:rFonts w:asciiTheme="minorHAnsi" w:hAnsiTheme="minorHAnsi" w:cstheme="minorHAnsi"/>
          <w:sz w:val="22"/>
          <w:szCs w:val="22"/>
        </w:rPr>
        <w:t xml:space="preserve"> obejmuje:</w:t>
      </w:r>
    </w:p>
    <w:p w14:paraId="44A4EC85" w14:textId="21280C37" w:rsidR="00F253A7" w:rsidRPr="00D85071" w:rsidRDefault="00D85071">
      <w:pPr>
        <w:pStyle w:val="Akapitzlist"/>
        <w:numPr>
          <w:ilvl w:val="0"/>
          <w:numId w:val="82"/>
        </w:numPr>
        <w:spacing w:after="0"/>
        <w:ind w:left="426"/>
        <w:jc w:val="both"/>
        <w:rPr>
          <w:rFonts w:cstheme="minorHAnsi"/>
        </w:rPr>
      </w:pPr>
      <w:r>
        <w:rPr>
          <w:rFonts w:cstheme="minorHAnsi"/>
        </w:rPr>
        <w:t>s</w:t>
      </w:r>
      <w:r w:rsidR="00F253A7" w:rsidRPr="00D85071">
        <w:rPr>
          <w:rFonts w:cstheme="minorHAnsi"/>
        </w:rPr>
        <w:t xml:space="preserve">tacjonarną ochronę fizyczną osób (pacjentów, personelu i innych przebywających na terenie) i mienia, obejmującej zapewnienie bezpieczeństwa życia, zdrowia i nietykalności osobistej osób oraz podejmowanie działań zapobiegających przestępstwom i wykroczeniom przeciwko mieniu Zamawiającego, a także przeciwdziałające powstawaniu szkody wynikającej z tych zdarzeń w USK Nr 4 tj. Budynek Główny, Budynek Bloku Operacyjnego, Budynek Poradni Specjalistycznych i POZ, Budynek Pralni, Budynek Kotłowni, Budynek PET, Budynek Pulmonologii oraz budynek Stacji Hemodializ. </w:t>
      </w:r>
    </w:p>
    <w:p w14:paraId="23089C74" w14:textId="77777777" w:rsidR="00D85071" w:rsidRDefault="00F253A7">
      <w:pPr>
        <w:pStyle w:val="Akapitzlist"/>
        <w:numPr>
          <w:ilvl w:val="0"/>
          <w:numId w:val="82"/>
        </w:numPr>
        <w:spacing w:after="0"/>
        <w:ind w:left="426"/>
        <w:jc w:val="both"/>
        <w:rPr>
          <w:rFonts w:cstheme="minorHAnsi"/>
        </w:rPr>
      </w:pPr>
      <w:r w:rsidRPr="00D85071">
        <w:rPr>
          <w:rFonts w:cstheme="minorHAnsi"/>
        </w:rPr>
        <w:t>Instalację radiolinii i przycisków w gabinet</w:t>
      </w:r>
      <w:r w:rsidR="00D85071">
        <w:rPr>
          <w:rFonts w:cstheme="minorHAnsi"/>
        </w:rPr>
        <w:t>ach Poradni Specjalistycznych (</w:t>
      </w:r>
      <w:r w:rsidRPr="00D85071">
        <w:rPr>
          <w:rFonts w:cstheme="minorHAnsi"/>
        </w:rPr>
        <w:t>około 50 sztuk)</w:t>
      </w:r>
      <w:r w:rsidR="00D85071">
        <w:rPr>
          <w:rFonts w:cstheme="minorHAnsi"/>
        </w:rPr>
        <w:t xml:space="preserve"> </w:t>
      </w:r>
    </w:p>
    <w:p w14:paraId="0E175335" w14:textId="1C66C2F8" w:rsidR="00F253A7" w:rsidRPr="00D85071" w:rsidRDefault="00F253A7">
      <w:pPr>
        <w:pStyle w:val="Akapitzlist"/>
        <w:numPr>
          <w:ilvl w:val="0"/>
          <w:numId w:val="82"/>
        </w:numPr>
        <w:spacing w:after="0"/>
        <w:ind w:left="426"/>
        <w:rPr>
          <w:rFonts w:cstheme="minorHAnsi"/>
        </w:rPr>
      </w:pPr>
      <w:r w:rsidRPr="00D85071">
        <w:rPr>
          <w:rFonts w:cstheme="minorHAnsi"/>
        </w:rPr>
        <w:t>Ochronę na posterunkach stałych i jednym posterunku obchodowym.</w:t>
      </w:r>
    </w:p>
    <w:p w14:paraId="2995DE00" w14:textId="1F64FE49" w:rsidR="00F253A7" w:rsidRDefault="00F253A7">
      <w:pPr>
        <w:pStyle w:val="Akapitzlist"/>
        <w:numPr>
          <w:ilvl w:val="0"/>
          <w:numId w:val="82"/>
        </w:numPr>
        <w:spacing w:after="0"/>
        <w:ind w:left="426"/>
        <w:rPr>
          <w:rFonts w:cstheme="minorHAnsi"/>
        </w:rPr>
      </w:pPr>
      <w:r w:rsidRPr="00D85071">
        <w:rPr>
          <w:rFonts w:cstheme="minorHAnsi"/>
        </w:rPr>
        <w:t xml:space="preserve">Prewencyjne podjazdy patrolu interwencyjnego 2 razy dziennie </w:t>
      </w:r>
    </w:p>
    <w:p w14:paraId="7D924F71" w14:textId="77777777" w:rsidR="00A07FFE" w:rsidRPr="00A07FFE" w:rsidRDefault="00A07FFE" w:rsidP="00910AC8">
      <w:pPr>
        <w:pStyle w:val="Akapitzlist"/>
        <w:numPr>
          <w:ilvl w:val="0"/>
          <w:numId w:val="82"/>
        </w:numPr>
        <w:spacing w:after="0"/>
        <w:ind w:left="426"/>
        <w:rPr>
          <w:rFonts w:cstheme="minorHAnsi"/>
        </w:rPr>
      </w:pPr>
      <w:r w:rsidRPr="00A07FFE">
        <w:rPr>
          <w:rFonts w:cstheme="minorHAnsi"/>
        </w:rPr>
        <w:t>Przygotowywanie i przedkładanie Zamawiającemu comiesięcznych Raportów Zbiorczych z realizowanego zakresu usługi zawierających statystykę podejmowanych działań i czynności wraz z liczbą wystąpienia incydentów w podziale na ich rodzaje i inne wymagane informacje.</w:t>
      </w:r>
    </w:p>
    <w:p w14:paraId="70FEA626" w14:textId="77777777" w:rsidR="00A07FFE" w:rsidRPr="00A07FFE" w:rsidRDefault="00A07FFE" w:rsidP="00910AC8">
      <w:pPr>
        <w:pStyle w:val="Akapitzlist"/>
        <w:numPr>
          <w:ilvl w:val="0"/>
          <w:numId w:val="82"/>
        </w:numPr>
        <w:spacing w:after="0"/>
        <w:ind w:left="426"/>
        <w:rPr>
          <w:rFonts w:cstheme="minorHAnsi"/>
        </w:rPr>
      </w:pPr>
      <w:r w:rsidRPr="00A07FFE">
        <w:rPr>
          <w:rFonts w:cstheme="minorHAnsi"/>
        </w:rPr>
        <w:lastRenderedPageBreak/>
        <w:t>Opracowanie i wdrożenie Planu Ochrony Szpitala (POS), który będzie podlegał zatwierdzeniu przez Zamawiającego, POS będzie zawierał odniesienie do wszystkich zakresów ochrony objętych umową wraz z procedurą ich realizacji.</w:t>
      </w:r>
    </w:p>
    <w:p w14:paraId="7438E2A2" w14:textId="02D5231B" w:rsidR="00A07FFE" w:rsidRPr="00A07FFE" w:rsidRDefault="00A07FFE" w:rsidP="00910AC8">
      <w:pPr>
        <w:pStyle w:val="Akapitzlist"/>
        <w:numPr>
          <w:ilvl w:val="0"/>
          <w:numId w:val="91"/>
        </w:numPr>
        <w:spacing w:after="0"/>
        <w:ind w:left="851" w:hanging="284"/>
        <w:rPr>
          <w:rFonts w:cstheme="minorHAnsi"/>
        </w:rPr>
      </w:pPr>
      <w:r w:rsidRPr="00A07FFE">
        <w:rPr>
          <w:rFonts w:cstheme="minorHAnsi"/>
        </w:rPr>
        <w:t xml:space="preserve">W POS elementem obowiązkowym są opracowane algorytmy postępowania obejmujące min: opis zagrożenia, objawy/wykrycie, reakcja ochrony, współpraca z personelem. ( minimum 10 scenariuszy </w:t>
      </w:r>
      <w:proofErr w:type="spellStart"/>
      <w:r w:rsidRPr="00A07FFE">
        <w:rPr>
          <w:rFonts w:cstheme="minorHAnsi"/>
        </w:rPr>
        <w:t>np</w:t>
      </w:r>
      <w:proofErr w:type="spellEnd"/>
      <w:r w:rsidRPr="00A07FFE">
        <w:rPr>
          <w:rFonts w:cstheme="minorHAnsi"/>
        </w:rPr>
        <w:t xml:space="preserve">: Agresywny pacjent lub osoba odwiedzająca, próba kradzieży mienia szpitalnego lub prywatnego, wtargnięcie osoby nieuprawnionej, pożar lub podejrzenie pożaru, awarie techniczne, nagła sytuacja medyczna na terenie ogólnodostępnym, zagrożenie bombowe, ewakuacja szpitala, próba samowolnego opuszczenia oddziału przez pacjenta). </w:t>
      </w:r>
    </w:p>
    <w:p w14:paraId="455B512B" w14:textId="77777777" w:rsidR="00A07FFE" w:rsidRPr="00A07FFE" w:rsidRDefault="00A07FFE" w:rsidP="00910AC8">
      <w:pPr>
        <w:pStyle w:val="Akapitzlist"/>
        <w:numPr>
          <w:ilvl w:val="0"/>
          <w:numId w:val="91"/>
        </w:numPr>
        <w:spacing w:after="0"/>
        <w:ind w:left="851" w:hanging="284"/>
        <w:rPr>
          <w:rFonts w:cstheme="minorHAnsi"/>
        </w:rPr>
      </w:pPr>
      <w:r w:rsidRPr="00A07FFE">
        <w:rPr>
          <w:rFonts w:cstheme="minorHAnsi"/>
        </w:rPr>
        <w:t>Personel ochrony powinien znać i bezwzględnie stosować opracowane algorytmy POS.</w:t>
      </w:r>
    </w:p>
    <w:p w14:paraId="3B57277C" w14:textId="77777777" w:rsidR="00A07FFE" w:rsidRPr="00D85071" w:rsidRDefault="00A07FFE" w:rsidP="00126BDF">
      <w:pPr>
        <w:pStyle w:val="Akapitzlist"/>
        <w:spacing w:after="0"/>
        <w:ind w:left="426"/>
        <w:rPr>
          <w:rFonts w:cstheme="minorHAnsi"/>
        </w:rPr>
      </w:pPr>
    </w:p>
    <w:p w14:paraId="3F558514" w14:textId="60D84E19" w:rsidR="00084C5F" w:rsidRPr="004E6C3E" w:rsidRDefault="004E6C3E">
      <w:pPr>
        <w:pStyle w:val="Akapitzlist"/>
        <w:spacing w:after="0"/>
        <w:ind w:left="284" w:hanging="284"/>
        <w:jc w:val="both"/>
        <w:rPr>
          <w:rFonts w:eastAsiaTheme="minorEastAsia" w:cstheme="minorHAnsi"/>
        </w:rPr>
      </w:pPr>
      <w:r>
        <w:rPr>
          <w:rFonts w:eastAsiaTheme="minorEastAsia" w:cstheme="minorHAnsi"/>
          <w:b/>
        </w:rPr>
        <w:t xml:space="preserve">2. Uzasadnienie braku podziału na części: </w:t>
      </w:r>
      <w:r>
        <w:rPr>
          <w:rFonts w:eastAsiaTheme="minorEastAsia" w:cstheme="minorHAnsi"/>
        </w:rPr>
        <w:t>Zamówienie dotyczące usługi</w:t>
      </w:r>
      <w:r w:rsidR="00B5136D">
        <w:rPr>
          <w:rFonts w:eastAsiaTheme="minorEastAsia" w:cstheme="minorHAnsi"/>
        </w:rPr>
        <w:t xml:space="preserve"> </w:t>
      </w:r>
      <w:r>
        <w:rPr>
          <w:rFonts w:eastAsiaTheme="minorEastAsia" w:cstheme="minorHAnsi"/>
        </w:rPr>
        <w:t>ochrony osób i mienia</w:t>
      </w:r>
      <w:r w:rsidR="00B5136D">
        <w:rPr>
          <w:rFonts w:eastAsiaTheme="minorEastAsia" w:cstheme="minorHAnsi"/>
        </w:rPr>
        <w:t xml:space="preserve"> </w:t>
      </w:r>
      <w:r>
        <w:rPr>
          <w:rFonts w:eastAsiaTheme="minorEastAsia" w:cstheme="minorHAnsi"/>
        </w:rPr>
        <w:t>nie zostało podzielone na części, ponieważ stanowi jedną, integralną całość, która jest niezbędna do zapewnienia spójności oraz efektywności całego systemu. W przypadku podziału zamówienia na mniejsze części, mogłoby to prowadzić do problemów z integracją różnych elementów, co w konsekwencji wpłynęłoby negatywnie na jakość świadczonych usług. Dodatkowo, złożoność oraz specyfika usług</w:t>
      </w:r>
      <w:r w:rsidR="00B5136D">
        <w:rPr>
          <w:rFonts w:eastAsiaTheme="minorEastAsia" w:cstheme="minorHAnsi"/>
        </w:rPr>
        <w:t xml:space="preserve"> </w:t>
      </w:r>
      <w:r>
        <w:rPr>
          <w:rFonts w:eastAsiaTheme="minorEastAsia" w:cstheme="minorHAnsi"/>
        </w:rPr>
        <w:t xml:space="preserve">ochrony wymagają koordynacji wszystkich komponentów w celu osiągnięcia optymalnych rezultatów. Zamawiający stwierdził, że rozdzielenie zamówienia na części jest niewykonalne i mogłoby wprowadzić zbędne utrudnienia w procesie realizacji. Brak podziału na części nie narusza dostępu do zamówienia dla małych i średnich przedsiębiorstw (MŚP), ponieważ całość zamówienia jest tak skonstruowana, że wszyscy potencjalni wykonawcy, w tym również MŚP, mają możliwość złożenia konkurencyjnych ofert na </w:t>
      </w:r>
      <w:r w:rsidR="006F08B2">
        <w:rPr>
          <w:rFonts w:eastAsiaTheme="minorEastAsia" w:cstheme="minorHAnsi"/>
        </w:rPr>
        <w:t xml:space="preserve">wykonywanie </w:t>
      </w:r>
      <w:r>
        <w:rPr>
          <w:rFonts w:eastAsiaTheme="minorEastAsia" w:cstheme="minorHAnsi"/>
        </w:rPr>
        <w:t>usługi.</w:t>
      </w:r>
    </w:p>
    <w:p w14:paraId="645348FA" w14:textId="70AAB844" w:rsidR="00084C5F" w:rsidRPr="00D85071" w:rsidRDefault="00084C5F">
      <w:pPr>
        <w:pStyle w:val="Akapitzlist"/>
        <w:numPr>
          <w:ilvl w:val="0"/>
          <w:numId w:val="75"/>
        </w:numPr>
        <w:spacing w:after="0"/>
        <w:ind w:left="284" w:hanging="284"/>
        <w:jc w:val="both"/>
        <w:rPr>
          <w:rFonts w:cstheme="minorHAnsi"/>
        </w:rPr>
      </w:pPr>
      <w:r w:rsidRPr="006F08B2">
        <w:rPr>
          <w:rFonts w:cstheme="minorHAnsi"/>
        </w:rPr>
        <w:t xml:space="preserve">Zamawiający nie dopuszcza składania ofert wariantowych w rozumieniu art. 134 ust. 2 pkt. 6) ustawy </w:t>
      </w:r>
      <w:r w:rsidRPr="00D85071">
        <w:rPr>
          <w:rFonts w:cstheme="minorHAnsi"/>
        </w:rPr>
        <w:t xml:space="preserve">oraz w postaci katalogów elektronicznych w rozumieniu art. 134 ust. 2 pkt. 18) ustawy </w:t>
      </w:r>
      <w:proofErr w:type="spellStart"/>
      <w:r w:rsidRPr="00D85071">
        <w:rPr>
          <w:rFonts w:cstheme="minorHAnsi"/>
        </w:rPr>
        <w:t>Pzp</w:t>
      </w:r>
      <w:proofErr w:type="spellEnd"/>
      <w:r w:rsidRPr="00D85071">
        <w:rPr>
          <w:rFonts w:cstheme="minorHAnsi"/>
        </w:rPr>
        <w:t>.</w:t>
      </w:r>
    </w:p>
    <w:p w14:paraId="6A23840C" w14:textId="77777777" w:rsidR="00084C5F" w:rsidRPr="00F47886" w:rsidRDefault="00084C5F">
      <w:pPr>
        <w:pStyle w:val="Akapitzlist"/>
        <w:numPr>
          <w:ilvl w:val="0"/>
          <w:numId w:val="75"/>
        </w:numPr>
        <w:spacing w:after="0"/>
        <w:ind w:left="284" w:hanging="284"/>
        <w:jc w:val="both"/>
        <w:rPr>
          <w:rFonts w:cstheme="minorHAnsi"/>
        </w:rPr>
      </w:pPr>
      <w:r w:rsidRPr="00F47886">
        <w:rPr>
          <w:rFonts w:cstheme="minorHAnsi"/>
        </w:rPr>
        <w:t>Zamawiający nie przewiduje udzielania zamówień, o których mowa w art. 214 ust. 1 pkt. 8) ustawy.</w:t>
      </w:r>
    </w:p>
    <w:p w14:paraId="6F8DA968" w14:textId="77777777" w:rsidR="00084C5F" w:rsidRPr="00F47886" w:rsidRDefault="00084C5F">
      <w:pPr>
        <w:pStyle w:val="Default"/>
        <w:numPr>
          <w:ilvl w:val="0"/>
          <w:numId w:val="75"/>
        </w:numPr>
        <w:spacing w:line="276" w:lineRule="auto"/>
        <w:ind w:left="284" w:hanging="284"/>
        <w:jc w:val="both"/>
        <w:rPr>
          <w:rFonts w:asciiTheme="minorHAnsi" w:hAnsiTheme="minorHAnsi" w:cstheme="minorHAnsi"/>
          <w:color w:val="auto"/>
          <w:sz w:val="22"/>
          <w:szCs w:val="22"/>
        </w:rPr>
      </w:pPr>
      <w:r w:rsidRPr="00F47886">
        <w:rPr>
          <w:rFonts w:asciiTheme="minorHAnsi" w:hAnsiTheme="minorHAnsi" w:cstheme="minorHAnsi"/>
          <w:color w:val="auto"/>
          <w:sz w:val="22"/>
          <w:szCs w:val="22"/>
        </w:rPr>
        <w:t xml:space="preserve">Zamawiający nie planuje zawarcia umowy ramowej wskazanej w dziale IV rozdziale 1 ustawy </w:t>
      </w:r>
      <w:proofErr w:type="spellStart"/>
      <w:r w:rsidRPr="00F47886">
        <w:rPr>
          <w:rFonts w:asciiTheme="minorHAnsi" w:hAnsiTheme="minorHAnsi" w:cstheme="minorHAnsi"/>
          <w:color w:val="auto"/>
          <w:sz w:val="22"/>
          <w:szCs w:val="22"/>
        </w:rPr>
        <w:t>Pzp</w:t>
      </w:r>
      <w:proofErr w:type="spellEnd"/>
      <w:r w:rsidRPr="00F47886">
        <w:rPr>
          <w:rFonts w:asciiTheme="minorHAnsi" w:hAnsiTheme="minorHAnsi" w:cstheme="minorHAnsi"/>
          <w:color w:val="auto"/>
          <w:sz w:val="22"/>
          <w:szCs w:val="22"/>
        </w:rPr>
        <w:t xml:space="preserve"> ani dynamicznego systemu zakupów.</w:t>
      </w:r>
    </w:p>
    <w:p w14:paraId="28A8EDF3" w14:textId="77777777" w:rsidR="00084C5F" w:rsidRPr="00F47886" w:rsidRDefault="00084C5F">
      <w:pPr>
        <w:pStyle w:val="Tekstpodstawowywcity3"/>
        <w:numPr>
          <w:ilvl w:val="0"/>
          <w:numId w:val="75"/>
        </w:numPr>
        <w:spacing w:after="0"/>
        <w:ind w:left="284" w:hanging="284"/>
        <w:jc w:val="both"/>
        <w:rPr>
          <w:rFonts w:cstheme="minorHAnsi"/>
          <w:b/>
          <w:sz w:val="22"/>
          <w:szCs w:val="22"/>
        </w:rPr>
      </w:pPr>
      <w:r w:rsidRPr="00F47886">
        <w:rPr>
          <w:rFonts w:cstheme="minorHAnsi"/>
          <w:sz w:val="22"/>
          <w:szCs w:val="22"/>
        </w:rPr>
        <w:t>Zamawiający nie zastrzega obowiązku osobistego wykonania przez Wykonawcę kluczowych części zamówienia.</w:t>
      </w:r>
    </w:p>
    <w:p w14:paraId="73BD3DCB" w14:textId="77777777" w:rsidR="00084C5F" w:rsidRPr="00F47886" w:rsidRDefault="00084C5F">
      <w:pPr>
        <w:pStyle w:val="Tekstpodstawowywcity3"/>
        <w:numPr>
          <w:ilvl w:val="0"/>
          <w:numId w:val="75"/>
        </w:numPr>
        <w:spacing w:after="0"/>
        <w:ind w:left="284" w:hanging="284"/>
        <w:jc w:val="both"/>
        <w:rPr>
          <w:rFonts w:cstheme="minorHAnsi"/>
          <w:b/>
          <w:sz w:val="22"/>
          <w:szCs w:val="22"/>
        </w:rPr>
      </w:pPr>
      <w:r w:rsidRPr="00F47886">
        <w:rPr>
          <w:rFonts w:cstheme="minorHAnsi"/>
          <w:sz w:val="22"/>
          <w:szCs w:val="22"/>
        </w:rPr>
        <w:t xml:space="preserve">Zamawiający nie zastrzega możliwości ubiegania się udzielenie zamówienia wyłącznie przez Wykonawców, o których mowa w art. 94 </w:t>
      </w:r>
      <w:proofErr w:type="spellStart"/>
      <w:r w:rsidRPr="00F47886">
        <w:rPr>
          <w:rFonts w:cstheme="minorHAnsi"/>
          <w:sz w:val="22"/>
          <w:szCs w:val="22"/>
        </w:rPr>
        <w:t>Pzp</w:t>
      </w:r>
      <w:proofErr w:type="spellEnd"/>
      <w:r w:rsidRPr="00F47886">
        <w:rPr>
          <w:rFonts w:cstheme="minorHAnsi"/>
          <w:sz w:val="22"/>
          <w:szCs w:val="22"/>
        </w:rPr>
        <w:t xml:space="preserve">. Zamawiający nie określa dodatkowych wymagań związanych z zatrudnieniem osób, o których mowa w art. 96 ust. 2 pkt. 2 </w:t>
      </w:r>
      <w:proofErr w:type="spellStart"/>
      <w:r w:rsidRPr="00F47886">
        <w:rPr>
          <w:rFonts w:cstheme="minorHAnsi"/>
          <w:sz w:val="22"/>
          <w:szCs w:val="22"/>
        </w:rPr>
        <w:t>Pzp</w:t>
      </w:r>
      <w:proofErr w:type="spellEnd"/>
      <w:r w:rsidRPr="00F47886">
        <w:rPr>
          <w:rFonts w:cstheme="minorHAnsi"/>
          <w:sz w:val="22"/>
          <w:szCs w:val="22"/>
        </w:rPr>
        <w:t>. Złożenie oferty nie wymaga (ani nie przewiduje się) odbycia wizji lokalnej lub sprawdzenia przez Wykonawcę dokumentów niezbędnych do realizacji zamówienia bezpośrednio w siedzibie Zamawiającego.</w:t>
      </w:r>
    </w:p>
    <w:p w14:paraId="3DF88FA1" w14:textId="6538FDD4" w:rsidR="00084C5F" w:rsidRPr="00F47886" w:rsidRDefault="00084C5F">
      <w:pPr>
        <w:pStyle w:val="Tekstpodstawowywcity3"/>
        <w:numPr>
          <w:ilvl w:val="0"/>
          <w:numId w:val="75"/>
        </w:numPr>
        <w:spacing w:after="0"/>
        <w:ind w:left="284" w:hanging="284"/>
        <w:jc w:val="both"/>
        <w:rPr>
          <w:rFonts w:cstheme="minorHAnsi"/>
          <w:sz w:val="22"/>
          <w:szCs w:val="22"/>
        </w:rPr>
      </w:pPr>
      <w:r w:rsidRPr="00F47886">
        <w:rPr>
          <w:rFonts w:cstheme="minorHAnsi"/>
          <w:sz w:val="22"/>
          <w:szCs w:val="22"/>
        </w:rPr>
        <w:t>Zamawiający wymaga, aby w przypadku powierzenia części zamówienia podwykonawcom, Wykonawca wskazał w szablonie „Oferty Wykonawcy” części zamówienia, których wykonanie zamierza powierzyć podwykonawcom, oraz podał (o ile są mu wiadome na tym etapie) nazwy (firmy) tych podwykonawców.</w:t>
      </w:r>
      <w:r w:rsidR="00B5136D">
        <w:rPr>
          <w:rFonts w:cstheme="minorHAnsi"/>
          <w:sz w:val="22"/>
          <w:szCs w:val="22"/>
        </w:rPr>
        <w:t xml:space="preserve"> </w:t>
      </w:r>
      <w:r w:rsidRPr="00F47886">
        <w:rPr>
          <w:rFonts w:cstheme="minorHAnsi"/>
          <w:sz w:val="22"/>
          <w:szCs w:val="22"/>
        </w:rPr>
        <w:t xml:space="preserve">Zamawiający </w:t>
      </w:r>
      <w:r w:rsidRPr="00F47886">
        <w:rPr>
          <w:rFonts w:cstheme="minorHAnsi"/>
          <w:b/>
          <w:sz w:val="22"/>
          <w:szCs w:val="22"/>
        </w:rPr>
        <w:t>nie będzie badał</w:t>
      </w:r>
      <w:r w:rsidRPr="00F47886">
        <w:rPr>
          <w:rFonts w:cstheme="minorHAnsi"/>
          <w:sz w:val="22"/>
          <w:szCs w:val="22"/>
        </w:rPr>
        <w:t xml:space="preserve"> czy wobec podwykonawcy nie będącego podmiotem udostępniającym zasoby zachodzą podstawy wykluczenia w zakresie analogicznym jak ustalone w niniejszym postępowaniu w odniesieniu do Wykonawcy (z wyłączeniem odpowiedniego zastosowania okoliczności wskazanych w Rozdz. 4 pkt. 1 </w:t>
      </w:r>
      <w:proofErr w:type="spellStart"/>
      <w:r w:rsidRPr="00F47886">
        <w:rPr>
          <w:rFonts w:cstheme="minorHAnsi"/>
          <w:sz w:val="22"/>
          <w:szCs w:val="22"/>
        </w:rPr>
        <w:t>ppkt</w:t>
      </w:r>
      <w:proofErr w:type="spellEnd"/>
      <w:r w:rsidRPr="00F47886">
        <w:rPr>
          <w:rFonts w:cstheme="minorHAnsi"/>
          <w:sz w:val="22"/>
          <w:szCs w:val="22"/>
        </w:rPr>
        <w:t>. 3 i 4).</w:t>
      </w:r>
    </w:p>
    <w:p w14:paraId="03AAE923" w14:textId="77777777" w:rsidR="00084C5F" w:rsidRPr="00F47886" w:rsidRDefault="00084C5F">
      <w:pPr>
        <w:pStyle w:val="Tekstpodstawowywcity3"/>
        <w:numPr>
          <w:ilvl w:val="0"/>
          <w:numId w:val="75"/>
        </w:numPr>
        <w:spacing w:after="0"/>
        <w:ind w:left="284" w:hanging="284"/>
        <w:jc w:val="both"/>
        <w:rPr>
          <w:rFonts w:cstheme="minorHAnsi"/>
          <w:b/>
          <w:sz w:val="22"/>
          <w:szCs w:val="22"/>
        </w:rPr>
      </w:pPr>
      <w:r w:rsidRPr="00F47886">
        <w:rPr>
          <w:rFonts w:cstheme="minorHAnsi"/>
          <w:sz w:val="22"/>
          <w:szCs w:val="22"/>
        </w:rPr>
        <w:t xml:space="preserve">Zamawiający nie przewiduje zwrotu kosztów udziału w postępowaniu, z zastrzeżeniem okoliczności przewidzianych w art. 261 ustawy </w:t>
      </w:r>
      <w:proofErr w:type="spellStart"/>
      <w:r w:rsidRPr="00F47886">
        <w:rPr>
          <w:rFonts w:cstheme="minorHAnsi"/>
          <w:sz w:val="22"/>
          <w:szCs w:val="22"/>
        </w:rPr>
        <w:t>Pzp</w:t>
      </w:r>
      <w:proofErr w:type="spellEnd"/>
      <w:r w:rsidRPr="00F47886">
        <w:rPr>
          <w:rFonts w:cstheme="minorHAnsi"/>
          <w:sz w:val="22"/>
          <w:szCs w:val="22"/>
        </w:rPr>
        <w:t>.</w:t>
      </w:r>
    </w:p>
    <w:p w14:paraId="4EBE886E" w14:textId="2B40D411" w:rsidR="00084C5F" w:rsidRPr="00F47886" w:rsidRDefault="00D85071">
      <w:pPr>
        <w:pStyle w:val="Tekstpodstawowywcity3"/>
        <w:numPr>
          <w:ilvl w:val="0"/>
          <w:numId w:val="75"/>
        </w:numPr>
        <w:spacing w:after="0"/>
        <w:ind w:left="284" w:hanging="284"/>
        <w:jc w:val="both"/>
        <w:rPr>
          <w:rFonts w:cstheme="minorHAnsi"/>
          <w:b/>
          <w:sz w:val="22"/>
          <w:szCs w:val="22"/>
        </w:rPr>
      </w:pPr>
      <w:r>
        <w:rPr>
          <w:rFonts w:cstheme="minorHAnsi"/>
          <w:b/>
          <w:sz w:val="22"/>
          <w:szCs w:val="22"/>
        </w:rPr>
        <w:t xml:space="preserve"> </w:t>
      </w:r>
      <w:r w:rsidR="00084C5F" w:rsidRPr="00F47886">
        <w:rPr>
          <w:rFonts w:cstheme="minorHAnsi"/>
          <w:b/>
          <w:sz w:val="22"/>
          <w:szCs w:val="22"/>
        </w:rPr>
        <w:t xml:space="preserve">Zgodnie z art. 95 ust. 1 ustawy </w:t>
      </w:r>
      <w:proofErr w:type="spellStart"/>
      <w:r w:rsidR="00084C5F" w:rsidRPr="00F47886">
        <w:rPr>
          <w:rFonts w:cstheme="minorHAnsi"/>
          <w:b/>
          <w:sz w:val="22"/>
          <w:szCs w:val="22"/>
        </w:rPr>
        <w:t>Pzp</w:t>
      </w:r>
      <w:proofErr w:type="spellEnd"/>
      <w:r w:rsidR="00084C5F" w:rsidRPr="00F47886">
        <w:rPr>
          <w:rFonts w:cstheme="minorHAnsi"/>
          <w:b/>
          <w:sz w:val="22"/>
          <w:szCs w:val="22"/>
        </w:rPr>
        <w:t xml:space="preserve"> - Zamawiający wymaga zatrudnienia (w rozumieniu przepisów kodeksu pracy) na podstawie umowy o pracę</w:t>
      </w:r>
      <w:r w:rsidR="00084C5F" w:rsidRPr="00F47886">
        <w:rPr>
          <w:rFonts w:cstheme="minorHAnsi"/>
          <w:sz w:val="22"/>
          <w:szCs w:val="22"/>
        </w:rPr>
        <w:t xml:space="preserve"> (w dowolnym wymiarze) wszystkich osób wykonujących czynności w zakresie realizacji ochrony fizycznej obiektu.</w:t>
      </w:r>
    </w:p>
    <w:p w14:paraId="7E84BDF2" w14:textId="7114696A" w:rsidR="00084C5F" w:rsidRPr="00F47886" w:rsidRDefault="00D85071">
      <w:pPr>
        <w:pStyle w:val="Tekstpodstawowywcity3"/>
        <w:numPr>
          <w:ilvl w:val="0"/>
          <w:numId w:val="75"/>
        </w:numPr>
        <w:spacing w:after="0"/>
        <w:ind w:left="284" w:hanging="284"/>
        <w:jc w:val="both"/>
        <w:rPr>
          <w:rFonts w:cstheme="minorHAnsi"/>
          <w:sz w:val="22"/>
          <w:szCs w:val="22"/>
        </w:rPr>
      </w:pPr>
      <w:r>
        <w:rPr>
          <w:rFonts w:cstheme="minorHAnsi"/>
          <w:sz w:val="22"/>
          <w:szCs w:val="22"/>
        </w:rPr>
        <w:t xml:space="preserve"> </w:t>
      </w:r>
      <w:r w:rsidR="00084C5F" w:rsidRPr="00F47886">
        <w:rPr>
          <w:rFonts w:cstheme="minorHAnsi"/>
          <w:sz w:val="22"/>
          <w:szCs w:val="22"/>
        </w:rPr>
        <w:t>Wykonawca zobowiązuje się przedstawić Zamawiającemu wykaz osób, które będą wykonywały czynności przy realizacji zamówienia wraz z oświadczeniem o tym, że są zatrudnione na podstawie umowy o pracę (na warunkach opisanych w umowie).</w:t>
      </w:r>
    </w:p>
    <w:p w14:paraId="4577F2E3" w14:textId="566EABAB" w:rsidR="00084C5F" w:rsidRPr="00F47886" w:rsidRDefault="00D85071">
      <w:pPr>
        <w:pStyle w:val="Tekstpodstawowywcity3"/>
        <w:numPr>
          <w:ilvl w:val="0"/>
          <w:numId w:val="75"/>
        </w:numPr>
        <w:spacing w:after="0"/>
        <w:ind w:left="284" w:hanging="284"/>
        <w:jc w:val="both"/>
        <w:rPr>
          <w:rFonts w:cstheme="minorHAnsi"/>
          <w:sz w:val="22"/>
          <w:szCs w:val="22"/>
        </w:rPr>
      </w:pPr>
      <w:r>
        <w:rPr>
          <w:rFonts w:cstheme="minorHAnsi"/>
          <w:sz w:val="22"/>
          <w:szCs w:val="22"/>
        </w:rPr>
        <w:lastRenderedPageBreak/>
        <w:t xml:space="preserve"> </w:t>
      </w:r>
      <w:r w:rsidR="00084C5F" w:rsidRPr="00F47886">
        <w:rPr>
          <w:rFonts w:cstheme="minorHAnsi"/>
          <w:sz w:val="22"/>
          <w:szCs w:val="22"/>
        </w:rPr>
        <w:t>Obowiązek zatrudniania osób na umowę o pracę dotyczy wykonawcy, a także podwykonawców i dalszych podwykonawców: wykonawca jest zobowiązany zawrzeć w każdej umowie o podwykonawstwo stosowne zapisy zobowiązujące podwykonawców do zatrudnienia na umowę o pracę wszystkich osób wykonujących czynności, o których mowa w pkt. 9.</w:t>
      </w:r>
      <w:r w:rsidR="00B5136D">
        <w:rPr>
          <w:rFonts w:cstheme="minorHAnsi"/>
          <w:sz w:val="22"/>
          <w:szCs w:val="22"/>
        </w:rPr>
        <w:t xml:space="preserve"> </w:t>
      </w:r>
    </w:p>
    <w:p w14:paraId="25ADBF9D" w14:textId="6EBCB069" w:rsidR="00084C5F" w:rsidRPr="00F47886" w:rsidRDefault="00084C5F">
      <w:pPr>
        <w:pStyle w:val="Tekstpodstawowywcity3"/>
        <w:numPr>
          <w:ilvl w:val="0"/>
          <w:numId w:val="75"/>
        </w:numPr>
        <w:spacing w:after="0"/>
        <w:ind w:left="284" w:hanging="284"/>
        <w:jc w:val="both"/>
        <w:rPr>
          <w:rFonts w:cstheme="minorHAnsi"/>
          <w:sz w:val="22"/>
          <w:szCs w:val="22"/>
        </w:rPr>
      </w:pPr>
      <w:r w:rsidRPr="00F47886">
        <w:rPr>
          <w:rFonts w:cstheme="minorHAnsi"/>
          <w:sz w:val="22"/>
          <w:szCs w:val="22"/>
        </w:rPr>
        <w:t>Dane osób wykonujących te czynności zostaną przedłożone Zamawiającemu zgodnie z zasadami określonymi we wzorze umowy.</w:t>
      </w:r>
      <w:r w:rsidR="00B5136D">
        <w:rPr>
          <w:rFonts w:cstheme="minorHAnsi"/>
          <w:sz w:val="22"/>
          <w:szCs w:val="22"/>
        </w:rPr>
        <w:t xml:space="preserve"> </w:t>
      </w:r>
    </w:p>
    <w:p w14:paraId="159CB903" w14:textId="77777777" w:rsidR="00084C5F" w:rsidRPr="00F47886" w:rsidRDefault="00084C5F">
      <w:pPr>
        <w:pStyle w:val="Tekstpodstawowywcity3"/>
        <w:numPr>
          <w:ilvl w:val="0"/>
          <w:numId w:val="75"/>
        </w:numPr>
        <w:spacing w:after="0"/>
        <w:ind w:left="284" w:hanging="284"/>
        <w:jc w:val="both"/>
        <w:rPr>
          <w:rFonts w:cstheme="minorHAnsi"/>
          <w:sz w:val="22"/>
          <w:szCs w:val="22"/>
        </w:rPr>
      </w:pPr>
      <w:r w:rsidRPr="00F47886">
        <w:rPr>
          <w:rFonts w:cstheme="minorHAnsi"/>
          <w:sz w:val="22"/>
          <w:szCs w:val="22"/>
        </w:rPr>
        <w:t xml:space="preserve">Zamawiający zastrzega sobie prawo przeprowadzenia kontroli w celu zweryfikowania, czy osoby wykonujące czynności w zakresie realizacji zamówienia są osobami wskazanymi przez Wykonawcę na zasadach wskazanych w projekcie umowy (Załącznik Nr 5 do SWZ). </w:t>
      </w:r>
    </w:p>
    <w:p w14:paraId="40852454" w14:textId="57C89E8F" w:rsidR="00402233" w:rsidRPr="00402233" w:rsidRDefault="00084C5F">
      <w:pPr>
        <w:pStyle w:val="Akapitzlist"/>
        <w:numPr>
          <w:ilvl w:val="0"/>
          <w:numId w:val="75"/>
        </w:numPr>
        <w:spacing w:after="0"/>
        <w:ind w:left="284" w:hanging="284"/>
        <w:rPr>
          <w:rFonts w:cstheme="minorHAnsi"/>
          <w:b/>
        </w:rPr>
      </w:pPr>
      <w:r w:rsidRPr="00F47886">
        <w:rPr>
          <w:rFonts w:cstheme="minorHAnsi"/>
        </w:rPr>
        <w:t>Oznaczenie wg Wspólnego Słownika Zamówień:</w:t>
      </w:r>
      <w:r w:rsidR="00B5136D">
        <w:rPr>
          <w:rFonts w:cstheme="minorHAnsi"/>
        </w:rPr>
        <w:t xml:space="preserve"> </w:t>
      </w:r>
    </w:p>
    <w:p w14:paraId="38726CCD" w14:textId="4ECF8BB2" w:rsidR="00084C5F" w:rsidRPr="00F47886" w:rsidRDefault="00084C5F">
      <w:pPr>
        <w:pStyle w:val="Akapitzlist"/>
        <w:spacing w:after="0"/>
        <w:ind w:left="284"/>
        <w:rPr>
          <w:rFonts w:cstheme="minorHAnsi"/>
          <w:b/>
        </w:rPr>
      </w:pPr>
      <w:r w:rsidRPr="00F47886">
        <w:rPr>
          <w:rFonts w:cstheme="minorHAnsi"/>
          <w:b/>
        </w:rPr>
        <w:t xml:space="preserve">79710000-4 - Usługi ochroniarskie </w:t>
      </w:r>
    </w:p>
    <w:p w14:paraId="18C4BD9B" w14:textId="77777777" w:rsidR="00084C5F" w:rsidRPr="00F47886" w:rsidRDefault="00084C5F">
      <w:pPr>
        <w:pStyle w:val="Akapitzlist"/>
        <w:widowControl w:val="0"/>
        <w:numPr>
          <w:ilvl w:val="0"/>
          <w:numId w:val="75"/>
        </w:numPr>
        <w:tabs>
          <w:tab w:val="left" w:pos="142"/>
          <w:tab w:val="left" w:pos="284"/>
          <w:tab w:val="left" w:pos="720"/>
        </w:tabs>
        <w:suppressAutoHyphens/>
        <w:autoSpaceDE w:val="0"/>
        <w:autoSpaceDN w:val="0"/>
        <w:adjustRightInd w:val="0"/>
        <w:spacing w:after="0"/>
        <w:ind w:left="284" w:right="79" w:hanging="284"/>
        <w:rPr>
          <w:rFonts w:cstheme="minorHAnsi"/>
          <w:b/>
          <w:bCs/>
        </w:rPr>
      </w:pPr>
      <w:r w:rsidRPr="00F47886">
        <w:rPr>
          <w:rFonts w:cstheme="minorHAnsi"/>
          <w:b/>
        </w:rPr>
        <w:t xml:space="preserve">Inne wymagania: </w:t>
      </w:r>
    </w:p>
    <w:p w14:paraId="4EAAA193" w14:textId="626489B9" w:rsidR="00084C5F" w:rsidRPr="00F47886" w:rsidRDefault="00084C5F">
      <w:pPr>
        <w:pStyle w:val="Akapitzlist"/>
        <w:numPr>
          <w:ilvl w:val="0"/>
          <w:numId w:val="59"/>
        </w:numPr>
        <w:spacing w:after="0"/>
        <w:ind w:left="567" w:hanging="284"/>
        <w:rPr>
          <w:rFonts w:cstheme="minorHAnsi"/>
        </w:rPr>
      </w:pPr>
      <w:r w:rsidRPr="00F47886">
        <w:rPr>
          <w:rFonts w:cstheme="minorHAnsi"/>
        </w:rPr>
        <w:t xml:space="preserve">Wymagany termin płatności to </w:t>
      </w:r>
      <w:r w:rsidR="00402233">
        <w:rPr>
          <w:rFonts w:cstheme="minorHAnsi"/>
          <w:b/>
        </w:rPr>
        <w:t xml:space="preserve">min. </w:t>
      </w:r>
      <w:r w:rsidR="004D000B">
        <w:rPr>
          <w:rFonts w:cstheme="minorHAnsi"/>
          <w:b/>
        </w:rPr>
        <w:t>30</w:t>
      </w:r>
      <w:r w:rsidRPr="00F47886">
        <w:rPr>
          <w:rFonts w:cstheme="minorHAnsi"/>
          <w:b/>
        </w:rPr>
        <w:t xml:space="preserve"> dni</w:t>
      </w:r>
      <w:r w:rsidRPr="00F47886">
        <w:rPr>
          <w:rFonts w:cstheme="minorHAnsi"/>
        </w:rPr>
        <w:t xml:space="preserve"> od daty otrzymania prawidłowo wystawionej faktury. </w:t>
      </w:r>
    </w:p>
    <w:p w14:paraId="03055C13" w14:textId="4677BBE0" w:rsidR="00084C5F" w:rsidRPr="00F47886" w:rsidRDefault="00084C5F">
      <w:pPr>
        <w:pStyle w:val="Akapitzlist"/>
        <w:numPr>
          <w:ilvl w:val="0"/>
          <w:numId w:val="59"/>
        </w:numPr>
        <w:spacing w:after="0"/>
        <w:ind w:left="567" w:hanging="284"/>
        <w:jc w:val="both"/>
        <w:rPr>
          <w:rFonts w:cstheme="minorHAnsi"/>
        </w:rPr>
      </w:pPr>
      <w:r w:rsidRPr="00F47886">
        <w:rPr>
          <w:rFonts w:cstheme="minorHAnsi"/>
        </w:rPr>
        <w:t>Rozliczenia</w:t>
      </w:r>
      <w:r w:rsidR="00B5136D">
        <w:rPr>
          <w:rFonts w:cstheme="minorHAnsi"/>
        </w:rPr>
        <w:t xml:space="preserve"> </w:t>
      </w:r>
      <w:r w:rsidRPr="00F47886">
        <w:rPr>
          <w:rFonts w:cstheme="minorHAnsi"/>
        </w:rPr>
        <w:t>za wykonywane usługi dokonywane będą miesięcznie za każdy miesiąc miniony – kalkulowane w oparciu o cenę za 1 roboczogodzinę i łączną ilość faktycznie zrealizowanych godzin ochrony.</w:t>
      </w:r>
    </w:p>
    <w:p w14:paraId="7FA9E5F1" w14:textId="77777777" w:rsidR="00084C5F" w:rsidRDefault="00084C5F" w:rsidP="00910AC8">
      <w:pPr>
        <w:pStyle w:val="Akapitzlist"/>
        <w:numPr>
          <w:ilvl w:val="0"/>
          <w:numId w:val="59"/>
        </w:numPr>
        <w:spacing w:after="0"/>
        <w:ind w:left="567" w:hanging="284"/>
        <w:jc w:val="both"/>
        <w:rPr>
          <w:rFonts w:cstheme="minorHAnsi"/>
        </w:rPr>
      </w:pPr>
      <w:r w:rsidRPr="00F47886">
        <w:rPr>
          <w:rFonts w:cstheme="minorHAnsi"/>
        </w:rPr>
        <w:t>Najpóźniej w ciągu 4 dni od rozpoczęcia realizacji usług Wykonawca dostarczy Zamawiającemu listę osób świadczących usługę wraz z informacjami wskazanymi w projekcie umowy.</w:t>
      </w:r>
    </w:p>
    <w:p w14:paraId="7708C450" w14:textId="10D68C0C" w:rsidR="00024BDC" w:rsidRPr="00910AC8" w:rsidRDefault="00024BDC" w:rsidP="00910AC8">
      <w:pPr>
        <w:pStyle w:val="Akapitzlist"/>
        <w:numPr>
          <w:ilvl w:val="0"/>
          <w:numId w:val="59"/>
        </w:numPr>
        <w:spacing w:after="0"/>
        <w:ind w:left="426" w:hanging="142"/>
        <w:jc w:val="both"/>
      </w:pPr>
      <w:r w:rsidRPr="00910AC8">
        <w:t>Dysponowanie grupą interwencyjną z czasem dojazdu do 1</w:t>
      </w:r>
      <w:r w:rsidR="001404D3" w:rsidRPr="00910AC8">
        <w:t>5</w:t>
      </w:r>
      <w:r w:rsidRPr="00910AC8">
        <w:t xml:space="preserve"> minut w godz. 6:01-20:59 oraz w godz. 21:00-6:00 do 5 minut. </w:t>
      </w:r>
    </w:p>
    <w:p w14:paraId="5AE50CE5" w14:textId="388F4961" w:rsidR="000F1CAA" w:rsidRPr="00A07FFE" w:rsidRDefault="00024BDC" w:rsidP="00910AC8">
      <w:pPr>
        <w:pStyle w:val="Akapitzlist"/>
        <w:numPr>
          <w:ilvl w:val="0"/>
          <w:numId w:val="59"/>
        </w:numPr>
        <w:spacing w:after="0"/>
        <w:ind w:left="284" w:firstLine="0"/>
        <w:jc w:val="both"/>
      </w:pPr>
      <w:r w:rsidRPr="00BC7C41">
        <w:t>Posiadanie aktualnej polisy ubezpieczenia od odpowiedzialności cywilnej deliktowej i kontraktowej na sumę nie mniejszą niż 15 000 000,00 zł przez cały okres trwania umowy</w:t>
      </w:r>
      <w:r>
        <w:t>.</w:t>
      </w:r>
    </w:p>
    <w:p w14:paraId="7AE94896" w14:textId="77777777" w:rsidR="00910AC8" w:rsidRDefault="00910AC8" w:rsidP="00126BDF">
      <w:pPr>
        <w:widowControl w:val="0"/>
        <w:autoSpaceDE w:val="0"/>
        <w:autoSpaceDN w:val="0"/>
        <w:adjustRightInd w:val="0"/>
        <w:spacing w:line="276" w:lineRule="auto"/>
        <w:jc w:val="center"/>
        <w:rPr>
          <w:rFonts w:asciiTheme="minorHAnsi" w:hAnsiTheme="minorHAnsi" w:cstheme="minorHAnsi"/>
          <w:b/>
          <w:bCs/>
          <w:sz w:val="22"/>
          <w:szCs w:val="22"/>
        </w:rPr>
      </w:pPr>
    </w:p>
    <w:p w14:paraId="3C003EE5" w14:textId="77777777" w:rsidR="00A9733C" w:rsidRPr="00F47886" w:rsidRDefault="00BF1388" w:rsidP="00126BDF">
      <w:pPr>
        <w:widowControl w:val="0"/>
        <w:autoSpaceDE w:val="0"/>
        <w:autoSpaceDN w:val="0"/>
        <w:adjustRightInd w:val="0"/>
        <w:spacing w:line="276" w:lineRule="auto"/>
        <w:jc w:val="center"/>
        <w:rPr>
          <w:rFonts w:asciiTheme="minorHAnsi" w:hAnsiTheme="minorHAnsi" w:cstheme="minorHAnsi"/>
          <w:b/>
          <w:bCs/>
          <w:sz w:val="22"/>
          <w:szCs w:val="22"/>
        </w:rPr>
      </w:pPr>
      <w:r w:rsidRPr="00F47886">
        <w:rPr>
          <w:rFonts w:asciiTheme="minorHAnsi" w:hAnsiTheme="minorHAnsi" w:cstheme="minorHAnsi"/>
          <w:b/>
          <w:bCs/>
          <w:sz w:val="22"/>
          <w:szCs w:val="22"/>
        </w:rPr>
        <w:t>Rozdział 3 Termin wykonania zamówienia</w:t>
      </w:r>
    </w:p>
    <w:p w14:paraId="51B51EEA" w14:textId="3D990396" w:rsidR="000F1CAA" w:rsidRDefault="00A41B4F">
      <w:pPr>
        <w:spacing w:line="276" w:lineRule="auto"/>
        <w:rPr>
          <w:rFonts w:asciiTheme="minorHAnsi" w:hAnsiTheme="minorHAnsi" w:cstheme="minorHAnsi"/>
          <w:b/>
          <w:bCs/>
          <w:sz w:val="22"/>
          <w:szCs w:val="22"/>
        </w:rPr>
      </w:pPr>
      <w:r w:rsidRPr="00F47886">
        <w:rPr>
          <w:rFonts w:asciiTheme="minorHAnsi" w:hAnsiTheme="minorHAnsi" w:cstheme="minorHAnsi"/>
          <w:sz w:val="22"/>
          <w:szCs w:val="22"/>
        </w:rPr>
        <w:t xml:space="preserve">Umowa zostanie zawarta </w:t>
      </w:r>
      <w:r w:rsidRPr="00F47886">
        <w:rPr>
          <w:rFonts w:asciiTheme="minorHAnsi" w:hAnsiTheme="minorHAnsi" w:cstheme="minorHAnsi"/>
          <w:b/>
          <w:sz w:val="22"/>
          <w:szCs w:val="22"/>
        </w:rPr>
        <w:t>na okres 36 miesięcy</w:t>
      </w:r>
      <w:r w:rsidRPr="00F47886">
        <w:rPr>
          <w:rFonts w:asciiTheme="minorHAnsi" w:hAnsiTheme="minorHAnsi" w:cstheme="minorHAnsi"/>
          <w:sz w:val="22"/>
          <w:szCs w:val="22"/>
        </w:rPr>
        <w:t xml:space="preserve"> od dnia zawarcia umowy</w:t>
      </w:r>
      <w:r w:rsidR="00402233">
        <w:rPr>
          <w:rFonts w:asciiTheme="minorHAnsi" w:hAnsiTheme="minorHAnsi" w:cstheme="minorHAnsi"/>
          <w:sz w:val="22"/>
          <w:szCs w:val="22"/>
        </w:rPr>
        <w:t>.</w:t>
      </w:r>
      <w:r w:rsidRPr="00F47886">
        <w:rPr>
          <w:rFonts w:asciiTheme="minorHAnsi" w:hAnsiTheme="minorHAnsi" w:cstheme="minorHAnsi"/>
          <w:b/>
          <w:bCs/>
          <w:sz w:val="22"/>
          <w:szCs w:val="22"/>
        </w:rPr>
        <w:t xml:space="preserve"> </w:t>
      </w:r>
    </w:p>
    <w:p w14:paraId="202CA29B" w14:textId="77777777" w:rsidR="000F1CAA" w:rsidRDefault="000F1CAA">
      <w:pPr>
        <w:spacing w:line="276" w:lineRule="auto"/>
        <w:jc w:val="center"/>
        <w:rPr>
          <w:rFonts w:asciiTheme="minorHAnsi" w:hAnsiTheme="minorHAnsi" w:cstheme="minorHAnsi"/>
          <w:b/>
          <w:bCs/>
          <w:sz w:val="22"/>
          <w:szCs w:val="22"/>
        </w:rPr>
      </w:pPr>
    </w:p>
    <w:p w14:paraId="1CAA4B87" w14:textId="2C6FDFAF" w:rsidR="005F475A" w:rsidRPr="00F47886" w:rsidRDefault="00BF1388">
      <w:pPr>
        <w:spacing w:line="276" w:lineRule="auto"/>
        <w:jc w:val="center"/>
        <w:rPr>
          <w:rFonts w:asciiTheme="minorHAnsi" w:hAnsiTheme="minorHAnsi" w:cstheme="minorHAnsi"/>
          <w:b/>
          <w:bCs/>
          <w:sz w:val="22"/>
          <w:szCs w:val="22"/>
        </w:rPr>
      </w:pPr>
      <w:r w:rsidRPr="00F47886">
        <w:rPr>
          <w:rFonts w:asciiTheme="minorHAnsi" w:hAnsiTheme="minorHAnsi" w:cstheme="minorHAnsi"/>
          <w:b/>
          <w:bCs/>
          <w:sz w:val="22"/>
          <w:szCs w:val="22"/>
        </w:rPr>
        <w:t>Rozdział 4 Warunki udziału w postępowaniu</w:t>
      </w:r>
    </w:p>
    <w:p w14:paraId="4C202F64" w14:textId="77777777" w:rsidR="005F475A" w:rsidRPr="00F47886" w:rsidRDefault="00BF1388">
      <w:pPr>
        <w:pStyle w:val="Akapitzlist"/>
        <w:widowControl w:val="0"/>
        <w:numPr>
          <w:ilvl w:val="0"/>
          <w:numId w:val="3"/>
        </w:numPr>
        <w:autoSpaceDE w:val="0"/>
        <w:autoSpaceDN w:val="0"/>
        <w:adjustRightInd w:val="0"/>
        <w:spacing w:after="0"/>
        <w:ind w:left="0" w:hanging="142"/>
        <w:jc w:val="both"/>
        <w:rPr>
          <w:rFonts w:cstheme="minorHAnsi"/>
        </w:rPr>
      </w:pPr>
      <w:r w:rsidRPr="00F47886">
        <w:rPr>
          <w:rFonts w:cstheme="minorHAnsi"/>
        </w:rPr>
        <w:t>O udzielenie zamówienia mogą ubiegać się wykonawcy, którzy:</w:t>
      </w:r>
    </w:p>
    <w:p w14:paraId="09C6F5C2" w14:textId="1C85E5EC" w:rsidR="005F475A" w:rsidRPr="00F47886" w:rsidRDefault="00BF1388">
      <w:pPr>
        <w:pStyle w:val="Akapitzlist"/>
        <w:widowControl w:val="0"/>
        <w:numPr>
          <w:ilvl w:val="0"/>
          <w:numId w:val="5"/>
        </w:numPr>
        <w:autoSpaceDE w:val="0"/>
        <w:autoSpaceDN w:val="0"/>
        <w:adjustRightInd w:val="0"/>
        <w:spacing w:after="0"/>
        <w:ind w:left="426" w:hanging="426"/>
        <w:jc w:val="both"/>
        <w:rPr>
          <w:rFonts w:cstheme="minorHAnsi"/>
        </w:rPr>
      </w:pPr>
      <w:r w:rsidRPr="00F47886">
        <w:rPr>
          <w:rFonts w:cstheme="minorHAnsi"/>
        </w:rPr>
        <w:t>Nie podlegają wykluczeniu na podstawie art. 108 ust. 1</w:t>
      </w:r>
      <w:r w:rsidR="00B5136D">
        <w:rPr>
          <w:rFonts w:cstheme="minorHAnsi"/>
        </w:rPr>
        <w:t xml:space="preserve"> </w:t>
      </w:r>
      <w:r w:rsidRPr="00F47886">
        <w:rPr>
          <w:rFonts w:cstheme="minorHAnsi"/>
        </w:rPr>
        <w:t xml:space="preserve">i art. 109 ust. 1 pkt. 4) </w:t>
      </w:r>
      <w:proofErr w:type="spellStart"/>
      <w:r w:rsidRPr="00F47886">
        <w:rPr>
          <w:rFonts w:cstheme="minorHAnsi"/>
        </w:rPr>
        <w:t>Pzp</w:t>
      </w:r>
      <w:proofErr w:type="spellEnd"/>
    </w:p>
    <w:p w14:paraId="30CED291" w14:textId="77777777" w:rsidR="005F475A" w:rsidRPr="00F47886" w:rsidRDefault="00BF1388">
      <w:pPr>
        <w:pStyle w:val="Akapitzlist"/>
        <w:widowControl w:val="0"/>
        <w:numPr>
          <w:ilvl w:val="0"/>
          <w:numId w:val="5"/>
        </w:numPr>
        <w:autoSpaceDE w:val="0"/>
        <w:autoSpaceDN w:val="0"/>
        <w:adjustRightInd w:val="0"/>
        <w:spacing w:after="0"/>
        <w:ind w:left="426" w:hanging="426"/>
        <w:jc w:val="both"/>
        <w:rPr>
          <w:rFonts w:cstheme="minorHAnsi"/>
        </w:rPr>
      </w:pPr>
      <w:r w:rsidRPr="00F47886">
        <w:rPr>
          <w:rFonts w:cstheme="minorHAnsi"/>
        </w:rPr>
        <w:t xml:space="preserve">Spełniają warunki udziału w postępowaniu w </w:t>
      </w:r>
      <w:r w:rsidR="00F03443" w:rsidRPr="00F47886">
        <w:rPr>
          <w:rFonts w:cstheme="minorHAnsi"/>
        </w:rPr>
        <w:t>zakresie:</w:t>
      </w:r>
    </w:p>
    <w:p w14:paraId="0970DC45" w14:textId="77777777" w:rsidR="005F475A" w:rsidRPr="00F47886" w:rsidRDefault="00BF1388">
      <w:pPr>
        <w:pStyle w:val="Akapitzlist"/>
        <w:widowControl w:val="0"/>
        <w:numPr>
          <w:ilvl w:val="0"/>
          <w:numId w:val="6"/>
        </w:numPr>
        <w:autoSpaceDE w:val="0"/>
        <w:autoSpaceDN w:val="0"/>
        <w:adjustRightInd w:val="0"/>
        <w:spacing w:after="0"/>
        <w:ind w:left="851"/>
        <w:jc w:val="both"/>
        <w:rPr>
          <w:rFonts w:cstheme="minorHAnsi"/>
        </w:rPr>
      </w:pPr>
      <w:r w:rsidRPr="00F47886">
        <w:rPr>
          <w:rFonts w:cstheme="minorHAnsi"/>
        </w:rPr>
        <w:t>Zdolności do występowania w obrocie gospodarczym- Zamawiający nie formułuje opisu sposobu dokonywania oceny tego warunku.</w:t>
      </w:r>
    </w:p>
    <w:p w14:paraId="4ECF5359" w14:textId="73328E36" w:rsidR="004619EF" w:rsidRPr="007249CD" w:rsidRDefault="00BD7DE7">
      <w:pPr>
        <w:pStyle w:val="Akapitzlist"/>
        <w:widowControl w:val="0"/>
        <w:numPr>
          <w:ilvl w:val="0"/>
          <w:numId w:val="6"/>
        </w:numPr>
        <w:autoSpaceDE w:val="0"/>
        <w:autoSpaceDN w:val="0"/>
        <w:adjustRightInd w:val="0"/>
        <w:spacing w:after="0"/>
        <w:ind w:left="851"/>
        <w:jc w:val="both"/>
        <w:rPr>
          <w:rFonts w:ascii="Calibri" w:hAnsi="Calibri"/>
        </w:rPr>
      </w:pPr>
      <w:r w:rsidRPr="00BE6D24">
        <w:rPr>
          <w:rFonts w:cstheme="minorHAnsi"/>
          <w:b/>
        </w:rPr>
        <w:t>U</w:t>
      </w:r>
      <w:r w:rsidR="00BF1388" w:rsidRPr="00BE6D24">
        <w:rPr>
          <w:rFonts w:cstheme="minorHAnsi"/>
          <w:b/>
        </w:rPr>
        <w:t xml:space="preserve">prawnień do prowadzenia określonej działalności </w:t>
      </w:r>
      <w:r w:rsidRPr="00BE6D24">
        <w:rPr>
          <w:rFonts w:cstheme="minorHAnsi"/>
          <w:b/>
        </w:rPr>
        <w:t>gospodarczej</w:t>
      </w:r>
      <w:r w:rsidRPr="004619EF">
        <w:rPr>
          <w:rFonts w:cstheme="minorHAnsi"/>
        </w:rPr>
        <w:t xml:space="preserve"> lub </w:t>
      </w:r>
      <w:r w:rsidR="00BF1388" w:rsidRPr="004619EF">
        <w:rPr>
          <w:rFonts w:cstheme="minorHAnsi"/>
        </w:rPr>
        <w:t>zawodowej</w:t>
      </w:r>
      <w:r w:rsidR="00B5136D">
        <w:rPr>
          <w:rFonts w:cstheme="minorHAnsi"/>
        </w:rPr>
        <w:t xml:space="preserve"> </w:t>
      </w:r>
      <w:r w:rsidR="008C3EBC">
        <w:rPr>
          <w:rFonts w:cstheme="minorHAnsi"/>
        </w:rPr>
        <w:t>o ile wynika to z odrębnych prze</w:t>
      </w:r>
      <w:r w:rsidR="00402233">
        <w:rPr>
          <w:rFonts w:cstheme="minorHAnsi"/>
        </w:rPr>
        <w:t>pisów</w:t>
      </w:r>
      <w:r w:rsidR="00BE6D24">
        <w:rPr>
          <w:rFonts w:cstheme="minorHAnsi"/>
        </w:rPr>
        <w:t xml:space="preserve"> </w:t>
      </w:r>
      <w:r w:rsidR="009B6A78">
        <w:rPr>
          <w:rFonts w:cstheme="minorHAnsi"/>
        </w:rPr>
        <w:t>Wykonawca</w:t>
      </w:r>
      <w:r w:rsidR="00B5136D">
        <w:rPr>
          <w:rFonts w:cstheme="minorHAnsi"/>
        </w:rPr>
        <w:t xml:space="preserve"> </w:t>
      </w:r>
      <w:r w:rsidR="00BE6D24">
        <w:rPr>
          <w:rFonts w:cstheme="minorHAnsi"/>
        </w:rPr>
        <w:t xml:space="preserve">posiada aktualną </w:t>
      </w:r>
      <w:r w:rsidR="00BE6D24">
        <w:rPr>
          <w:rFonts w:ascii="Calibri" w:hAnsi="Calibri"/>
        </w:rPr>
        <w:t>koncesję</w:t>
      </w:r>
      <w:r w:rsidR="004619EF">
        <w:rPr>
          <w:rFonts w:ascii="Calibri" w:hAnsi="Calibri"/>
        </w:rPr>
        <w:t xml:space="preserve"> na wykonywanie działalności w zakresie usług ochrony osób i mienia </w:t>
      </w:r>
      <w:r w:rsidR="009B6A78">
        <w:rPr>
          <w:rFonts w:ascii="Calibri" w:hAnsi="Calibri"/>
        </w:rPr>
        <w:t>,wydaną</w:t>
      </w:r>
      <w:r w:rsidR="005B67F4">
        <w:rPr>
          <w:rFonts w:ascii="Calibri" w:hAnsi="Calibri"/>
        </w:rPr>
        <w:t xml:space="preserve"> przez Ministra Spraw Wewnętrznych i Administracji zgodnie z ustawą</w:t>
      </w:r>
      <w:r w:rsidR="00A21016">
        <w:rPr>
          <w:rFonts w:ascii="Calibri" w:hAnsi="Calibri"/>
        </w:rPr>
        <w:t xml:space="preserve"> o </w:t>
      </w:r>
      <w:proofErr w:type="spellStart"/>
      <w:r w:rsidR="00A21016">
        <w:rPr>
          <w:rFonts w:ascii="Calibri" w:hAnsi="Calibri"/>
        </w:rPr>
        <w:t>oochronie</w:t>
      </w:r>
      <w:proofErr w:type="spellEnd"/>
      <w:r w:rsidR="00A21016">
        <w:rPr>
          <w:rFonts w:ascii="Calibri" w:hAnsi="Calibri"/>
        </w:rPr>
        <w:t xml:space="preserve"> osób i mienia z dnia 22 sierpnia 1997 r. ( tj. DZ</w:t>
      </w:r>
      <w:r w:rsidR="00872A29">
        <w:rPr>
          <w:rFonts w:ascii="Calibri" w:hAnsi="Calibri"/>
        </w:rPr>
        <w:t>.</w:t>
      </w:r>
      <w:r w:rsidR="00A21016">
        <w:rPr>
          <w:rFonts w:ascii="Calibri" w:hAnsi="Calibri"/>
        </w:rPr>
        <w:t xml:space="preserve"> U 202</w:t>
      </w:r>
      <w:r w:rsidR="00872A29">
        <w:rPr>
          <w:rFonts w:ascii="Calibri" w:hAnsi="Calibri"/>
        </w:rPr>
        <w:t xml:space="preserve">5. </w:t>
      </w:r>
      <w:r w:rsidR="00A21016">
        <w:rPr>
          <w:rFonts w:ascii="Calibri" w:hAnsi="Calibri"/>
        </w:rPr>
        <w:t>poz.</w:t>
      </w:r>
      <w:r w:rsidR="00872A29">
        <w:rPr>
          <w:rFonts w:ascii="Calibri" w:hAnsi="Calibri"/>
        </w:rPr>
        <w:t xml:space="preserve">532 </w:t>
      </w:r>
      <w:r w:rsidR="00A21016">
        <w:rPr>
          <w:rFonts w:ascii="Calibri" w:hAnsi="Calibri"/>
        </w:rPr>
        <w:t>)</w:t>
      </w:r>
    </w:p>
    <w:p w14:paraId="3FF64DCB" w14:textId="1835461C" w:rsidR="005F475A" w:rsidRPr="004619EF" w:rsidRDefault="00BF1388">
      <w:pPr>
        <w:pStyle w:val="Akapitzlist"/>
        <w:widowControl w:val="0"/>
        <w:numPr>
          <w:ilvl w:val="0"/>
          <w:numId w:val="6"/>
        </w:numPr>
        <w:autoSpaceDE w:val="0"/>
        <w:autoSpaceDN w:val="0"/>
        <w:adjustRightInd w:val="0"/>
        <w:spacing w:after="0"/>
        <w:ind w:left="851"/>
        <w:jc w:val="both"/>
        <w:rPr>
          <w:rFonts w:cstheme="minorHAnsi"/>
        </w:rPr>
      </w:pPr>
      <w:r w:rsidRPr="004619EF">
        <w:rPr>
          <w:rFonts w:cstheme="minorHAnsi"/>
        </w:rPr>
        <w:t xml:space="preserve">Sytuacji ekonomicznej lub </w:t>
      </w:r>
      <w:r w:rsidR="00F03443" w:rsidRPr="004619EF">
        <w:rPr>
          <w:rFonts w:cstheme="minorHAnsi"/>
        </w:rPr>
        <w:t>finansowej-</w:t>
      </w:r>
      <w:r w:rsidR="00F03443" w:rsidRPr="004619EF">
        <w:rPr>
          <w:rFonts w:cstheme="minorHAnsi"/>
          <w:b/>
        </w:rPr>
        <w:t xml:space="preserve"> </w:t>
      </w:r>
      <w:r w:rsidR="00F03443" w:rsidRPr="004619EF">
        <w:rPr>
          <w:rFonts w:cstheme="minorHAnsi"/>
        </w:rPr>
        <w:t>Zamawiający</w:t>
      </w:r>
      <w:r w:rsidRPr="004619EF">
        <w:rPr>
          <w:rFonts w:cstheme="minorHAnsi"/>
        </w:rPr>
        <w:t xml:space="preserve"> nie formułuje opisu sposobu dokonywania oceny tego warunku.</w:t>
      </w:r>
    </w:p>
    <w:p w14:paraId="0FC66B1F" w14:textId="77777777" w:rsidR="00184E70" w:rsidRPr="005B67F4" w:rsidRDefault="006F08B2">
      <w:pPr>
        <w:numPr>
          <w:ilvl w:val="0"/>
          <w:numId w:val="6"/>
        </w:numPr>
        <w:suppressAutoHyphens/>
        <w:spacing w:line="276" w:lineRule="auto"/>
        <w:ind w:left="851"/>
        <w:contextualSpacing/>
        <w:jc w:val="both"/>
        <w:rPr>
          <w:rFonts w:asciiTheme="minorHAnsi" w:hAnsiTheme="minorHAnsi" w:cstheme="minorHAnsi"/>
          <w:b/>
          <w:sz w:val="22"/>
          <w:szCs w:val="22"/>
        </w:rPr>
      </w:pPr>
      <w:r w:rsidRPr="005B67F4">
        <w:rPr>
          <w:rFonts w:asciiTheme="minorHAnsi" w:hAnsiTheme="minorHAnsi" w:cstheme="minorHAnsi"/>
          <w:b/>
          <w:sz w:val="22"/>
          <w:szCs w:val="22"/>
        </w:rPr>
        <w:t>Zdolności technicznej lub zawodowej</w:t>
      </w:r>
      <w:r w:rsidRPr="005B67F4">
        <w:rPr>
          <w:rFonts w:asciiTheme="minorHAnsi" w:hAnsiTheme="minorHAnsi" w:cstheme="minorHAnsi"/>
          <w:sz w:val="22"/>
          <w:szCs w:val="22"/>
        </w:rPr>
        <w:t xml:space="preserve"> </w:t>
      </w:r>
      <w:r w:rsidR="00184E70" w:rsidRPr="005B67F4">
        <w:rPr>
          <w:rFonts w:asciiTheme="minorHAnsi" w:hAnsiTheme="minorHAnsi" w:cstheme="minorHAnsi"/>
          <w:sz w:val="22"/>
          <w:szCs w:val="22"/>
        </w:rPr>
        <w:t>:</w:t>
      </w:r>
    </w:p>
    <w:p w14:paraId="317737A6" w14:textId="758699E3" w:rsidR="006F08B2" w:rsidRPr="005B67F4" w:rsidRDefault="00184E70">
      <w:pPr>
        <w:suppressAutoHyphens/>
        <w:spacing w:line="276" w:lineRule="auto"/>
        <w:ind w:left="851"/>
        <w:contextualSpacing/>
        <w:jc w:val="both"/>
        <w:rPr>
          <w:rFonts w:asciiTheme="minorHAnsi" w:hAnsiTheme="minorHAnsi" w:cstheme="minorHAnsi"/>
          <w:b/>
          <w:sz w:val="22"/>
          <w:szCs w:val="22"/>
        </w:rPr>
      </w:pPr>
      <w:r w:rsidRPr="005B67F4">
        <w:rPr>
          <w:rFonts w:asciiTheme="minorHAnsi" w:hAnsiTheme="minorHAnsi" w:cstheme="minorHAnsi"/>
          <w:b/>
          <w:sz w:val="22"/>
          <w:szCs w:val="22"/>
        </w:rPr>
        <w:t xml:space="preserve">d1) w zakresie zdolności technicznej </w:t>
      </w:r>
      <w:r w:rsidR="006F08B2" w:rsidRPr="005B67F4">
        <w:rPr>
          <w:rFonts w:asciiTheme="minorHAnsi" w:hAnsiTheme="minorHAnsi" w:cstheme="minorHAnsi"/>
          <w:sz w:val="22"/>
          <w:szCs w:val="22"/>
        </w:rPr>
        <w:t>- przez co rozumie się, iż Wykonawca</w:t>
      </w:r>
      <w:r w:rsidR="00B5136D">
        <w:rPr>
          <w:rFonts w:asciiTheme="minorHAnsi" w:hAnsiTheme="minorHAnsi" w:cstheme="minorHAnsi"/>
          <w:sz w:val="22"/>
          <w:szCs w:val="22"/>
        </w:rPr>
        <w:t xml:space="preserve"> </w:t>
      </w:r>
      <w:r w:rsidR="006F08B2" w:rsidRPr="005B67F4">
        <w:rPr>
          <w:rFonts w:asciiTheme="minorHAnsi" w:hAnsiTheme="minorHAnsi" w:cstheme="minorHAnsi"/>
          <w:sz w:val="22"/>
          <w:szCs w:val="22"/>
        </w:rPr>
        <w:t>w okresie ostatnich trzech lat przed upływem terminu składania ofert, a jeżeli okres prowadzenia działalności jest krótszy – w tym okresie</w:t>
      </w:r>
      <w:r w:rsidR="00A07FFE">
        <w:rPr>
          <w:rFonts w:asciiTheme="minorHAnsi" w:hAnsiTheme="minorHAnsi" w:cstheme="minorHAnsi"/>
          <w:sz w:val="22"/>
          <w:szCs w:val="22"/>
        </w:rPr>
        <w:t>,</w:t>
      </w:r>
      <w:r w:rsidR="006F08B2" w:rsidRPr="005B67F4">
        <w:rPr>
          <w:rFonts w:asciiTheme="minorHAnsi" w:hAnsiTheme="minorHAnsi" w:cstheme="minorHAnsi"/>
          <w:sz w:val="22"/>
          <w:szCs w:val="22"/>
        </w:rPr>
        <w:t xml:space="preserve"> wykonał </w:t>
      </w:r>
      <w:r w:rsidR="006F08B2" w:rsidRPr="005B67F4">
        <w:rPr>
          <w:rFonts w:asciiTheme="minorHAnsi" w:hAnsiTheme="minorHAnsi" w:cstheme="minorHAnsi"/>
          <w:b/>
          <w:sz w:val="22"/>
          <w:szCs w:val="22"/>
        </w:rPr>
        <w:t xml:space="preserve">co </w:t>
      </w:r>
      <w:r w:rsidR="004E29DE" w:rsidRPr="005B67F4">
        <w:rPr>
          <w:rFonts w:asciiTheme="minorHAnsi" w:hAnsiTheme="minorHAnsi" w:cstheme="minorHAnsi"/>
          <w:b/>
          <w:sz w:val="22"/>
          <w:szCs w:val="22"/>
        </w:rPr>
        <w:t>najmniej jedną usługę</w:t>
      </w:r>
      <w:r w:rsidR="00402233">
        <w:rPr>
          <w:rFonts w:asciiTheme="minorHAnsi" w:hAnsiTheme="minorHAnsi" w:cstheme="minorHAnsi"/>
          <w:b/>
          <w:sz w:val="22"/>
          <w:szCs w:val="22"/>
        </w:rPr>
        <w:t xml:space="preserve"> ochrony </w:t>
      </w:r>
      <w:r w:rsidR="004E29DE" w:rsidRPr="005B67F4">
        <w:rPr>
          <w:rFonts w:asciiTheme="minorHAnsi" w:hAnsiTheme="minorHAnsi" w:cstheme="minorHAnsi"/>
          <w:b/>
          <w:sz w:val="22"/>
          <w:szCs w:val="22"/>
        </w:rPr>
        <w:t>obiektu medycznego</w:t>
      </w:r>
      <w:r w:rsidR="00A07FFE">
        <w:rPr>
          <w:rFonts w:asciiTheme="minorHAnsi" w:hAnsiTheme="minorHAnsi" w:cstheme="minorHAnsi"/>
          <w:b/>
          <w:sz w:val="22"/>
          <w:szCs w:val="22"/>
        </w:rPr>
        <w:t>;</w:t>
      </w:r>
    </w:p>
    <w:p w14:paraId="23B499D3" w14:textId="171BCAAC" w:rsidR="00184E70" w:rsidRPr="00B15ABD" w:rsidRDefault="00184E70" w:rsidP="00910AC8">
      <w:pPr>
        <w:spacing w:line="276" w:lineRule="auto"/>
        <w:ind w:left="851"/>
        <w:jc w:val="both"/>
        <w:rPr>
          <w:rFonts w:asciiTheme="minorHAnsi" w:hAnsiTheme="minorHAnsi" w:cstheme="minorHAnsi"/>
          <w:sz w:val="22"/>
          <w:szCs w:val="22"/>
        </w:rPr>
      </w:pPr>
      <w:r w:rsidRPr="005B67F4">
        <w:rPr>
          <w:rFonts w:asciiTheme="minorHAnsi" w:hAnsiTheme="minorHAnsi" w:cstheme="minorHAnsi"/>
          <w:b/>
          <w:sz w:val="22"/>
          <w:szCs w:val="22"/>
        </w:rPr>
        <w:t>d2) w zakresie zdolności zawodowej-</w:t>
      </w:r>
      <w:r w:rsidRPr="005B67F4">
        <w:rPr>
          <w:rFonts w:asciiTheme="minorHAnsi" w:hAnsiTheme="minorHAnsi" w:cstheme="minorHAnsi"/>
          <w:sz w:val="22"/>
          <w:szCs w:val="22"/>
        </w:rPr>
        <w:t xml:space="preserve"> przez co rozumie się, iż Wykonawca</w:t>
      </w:r>
      <w:r w:rsidR="00B5136D">
        <w:rPr>
          <w:rFonts w:asciiTheme="minorHAnsi" w:hAnsiTheme="minorHAnsi" w:cstheme="minorHAnsi"/>
          <w:sz w:val="22"/>
          <w:szCs w:val="22"/>
        </w:rPr>
        <w:t xml:space="preserve"> </w:t>
      </w:r>
      <w:r w:rsidR="00952008" w:rsidRPr="005B67F4">
        <w:rPr>
          <w:rFonts w:asciiTheme="minorHAnsi" w:hAnsiTheme="minorHAnsi" w:cstheme="minorHAnsi"/>
          <w:sz w:val="22"/>
          <w:szCs w:val="22"/>
        </w:rPr>
        <w:t xml:space="preserve">dysponuje przynajmniej </w:t>
      </w:r>
      <w:r w:rsidR="00ED5213">
        <w:rPr>
          <w:rFonts w:asciiTheme="minorHAnsi" w:hAnsiTheme="minorHAnsi" w:cstheme="minorHAnsi"/>
          <w:sz w:val="22"/>
          <w:szCs w:val="22"/>
        </w:rPr>
        <w:t xml:space="preserve">20 </w:t>
      </w:r>
      <w:r w:rsidR="00952008" w:rsidRPr="005B67F4">
        <w:rPr>
          <w:rFonts w:asciiTheme="minorHAnsi" w:hAnsiTheme="minorHAnsi" w:cstheme="minorHAnsi"/>
          <w:sz w:val="22"/>
          <w:szCs w:val="22"/>
        </w:rPr>
        <w:t>kwalifikowanymi pracownikami ochrony</w:t>
      </w:r>
      <w:r w:rsidR="00A07FFE">
        <w:rPr>
          <w:rFonts w:asciiTheme="minorHAnsi" w:hAnsiTheme="minorHAnsi" w:cstheme="minorHAnsi"/>
          <w:sz w:val="22"/>
          <w:szCs w:val="22"/>
        </w:rPr>
        <w:t xml:space="preserve"> posiadającymi</w:t>
      </w:r>
      <w:r w:rsidR="00F55A6A" w:rsidRPr="005B67F4">
        <w:rPr>
          <w:rFonts w:asciiTheme="minorHAnsi" w:hAnsiTheme="minorHAnsi" w:cstheme="minorHAnsi"/>
          <w:sz w:val="22"/>
          <w:szCs w:val="22"/>
        </w:rPr>
        <w:t xml:space="preserve"> minimum 12 miesięcy doświadczenia w ochronie obiektów użyteczności publicznej lub minimum 6 miesięcy doświadczenia w ochronie</w:t>
      </w:r>
      <w:r w:rsidR="00402233">
        <w:rPr>
          <w:rFonts w:asciiTheme="minorHAnsi" w:hAnsiTheme="minorHAnsi" w:cstheme="minorHAnsi"/>
          <w:sz w:val="22"/>
          <w:szCs w:val="22"/>
        </w:rPr>
        <w:t xml:space="preserve"> obiektów medycznych/</w:t>
      </w:r>
      <w:r w:rsidR="00F55A6A" w:rsidRPr="005B67F4">
        <w:rPr>
          <w:rFonts w:asciiTheme="minorHAnsi" w:hAnsiTheme="minorHAnsi" w:cstheme="minorHAnsi"/>
          <w:sz w:val="22"/>
          <w:szCs w:val="22"/>
        </w:rPr>
        <w:t xml:space="preserve"> </w:t>
      </w:r>
      <w:r w:rsidR="00B15ABD">
        <w:rPr>
          <w:rFonts w:asciiTheme="minorHAnsi" w:hAnsiTheme="minorHAnsi" w:cstheme="minorHAnsi"/>
          <w:sz w:val="22"/>
          <w:szCs w:val="22"/>
        </w:rPr>
        <w:t>SOR/KOR</w:t>
      </w:r>
    </w:p>
    <w:p w14:paraId="17A0E30B" w14:textId="77777777" w:rsidR="00972965" w:rsidRPr="00F47886" w:rsidRDefault="00972965" w:rsidP="00126BDF">
      <w:pPr>
        <w:pStyle w:val="Akapitzlist"/>
        <w:widowControl w:val="0"/>
        <w:numPr>
          <w:ilvl w:val="0"/>
          <w:numId w:val="5"/>
        </w:numPr>
        <w:autoSpaceDE w:val="0"/>
        <w:autoSpaceDN w:val="0"/>
        <w:adjustRightInd w:val="0"/>
        <w:spacing w:after="0"/>
        <w:ind w:left="426"/>
        <w:jc w:val="both"/>
        <w:rPr>
          <w:rFonts w:cstheme="minorHAnsi"/>
        </w:rPr>
      </w:pPr>
      <w:r w:rsidRPr="00F47886">
        <w:rPr>
          <w:rFonts w:cstheme="minorHAnsi"/>
        </w:rPr>
        <w:t>nie podlegają wykluczeniu na podstawie art. 7 ust. 1 ustawy z dnia 13 kwietnia 2022r. o szczególnych rozwiązaniach w zakresie przeciwdziałania wspieraniu agresji na Ukrainę oraz służących ochronie bezpieczeństwa narodowego (</w:t>
      </w:r>
      <w:proofErr w:type="spellStart"/>
      <w:r w:rsidRPr="00F47886">
        <w:rPr>
          <w:rFonts w:cstheme="minorHAnsi"/>
        </w:rPr>
        <w:t>t.j</w:t>
      </w:r>
      <w:proofErr w:type="spellEnd"/>
      <w:r w:rsidRPr="00F47886">
        <w:rPr>
          <w:rFonts w:cstheme="minorHAnsi"/>
        </w:rPr>
        <w:t>. Dz. U. z 2024r, poz. 507 ze zm.)</w:t>
      </w:r>
    </w:p>
    <w:p w14:paraId="784F63B3" w14:textId="77777777" w:rsidR="000564BD" w:rsidRPr="007E1987" w:rsidRDefault="000564BD">
      <w:pPr>
        <w:pStyle w:val="Akapitzlist"/>
        <w:widowControl w:val="0"/>
        <w:numPr>
          <w:ilvl w:val="0"/>
          <w:numId w:val="86"/>
        </w:numPr>
        <w:autoSpaceDE w:val="0"/>
        <w:autoSpaceDN w:val="0"/>
        <w:adjustRightInd w:val="0"/>
        <w:spacing w:after="0"/>
        <w:jc w:val="both"/>
        <w:rPr>
          <w:rFonts w:ascii="Calibri" w:hAnsi="Calibri" w:cs="Calibri"/>
        </w:rPr>
      </w:pPr>
      <w:r w:rsidRPr="005553D6">
        <w:rPr>
          <w:rFonts w:ascii="Calibri" w:hAnsi="Calibri" w:cs="Calibri"/>
        </w:rPr>
        <w:t>nie są objęci zakazem, o którym mowa art. 5k rozporządzenia Rady (UE) nr 833/2014 z dnia 31 lipca 2014 r. dotyczącego środków ograniczających w związku z działaniami Rosji destabilizującymi sytuację na Ukrainie (Dz. Urz. UE nr L 229 z 31.7.2014, str. 1), w b</w:t>
      </w:r>
      <w:r>
        <w:rPr>
          <w:rFonts w:ascii="Calibri" w:hAnsi="Calibri" w:cs="Calibri"/>
        </w:rPr>
        <w:t>rzmieniu nadanym rozporządzeniami</w:t>
      </w:r>
      <w:r w:rsidRPr="005553D6">
        <w:rPr>
          <w:rFonts w:ascii="Calibri" w:hAnsi="Calibri" w:cs="Calibri"/>
        </w:rPr>
        <w:t xml:space="preserve"> Rady (UE) w sprawie zmiany rozporządzenia (UE) nr 833/2014 dotyczącego środków ograniczających w związku z działaniami Rosji destabil</w:t>
      </w:r>
      <w:r>
        <w:rPr>
          <w:rFonts w:ascii="Calibri" w:hAnsi="Calibri" w:cs="Calibri"/>
        </w:rPr>
        <w:t xml:space="preserve">izującymi sytuację na Ukrainie </w:t>
      </w:r>
      <w:r w:rsidRPr="005553D6">
        <w:rPr>
          <w:rFonts w:ascii="Calibri" w:hAnsi="Calibri" w:cs="Calibri"/>
        </w:rPr>
        <w:t>*)</w:t>
      </w:r>
      <w:r>
        <w:rPr>
          <w:rFonts w:ascii="Calibri" w:hAnsi="Calibri" w:cs="Calibri"/>
        </w:rPr>
        <w:t>.</w:t>
      </w:r>
    </w:p>
    <w:p w14:paraId="18B0D446" w14:textId="77777777" w:rsidR="000564BD" w:rsidRPr="00491AA8" w:rsidRDefault="000564BD" w:rsidP="00910AC8">
      <w:pPr>
        <w:pStyle w:val="Akapitzlist"/>
        <w:widowControl w:val="0"/>
        <w:autoSpaceDE w:val="0"/>
        <w:autoSpaceDN w:val="0"/>
        <w:adjustRightInd w:val="0"/>
        <w:spacing w:after="0"/>
        <w:ind w:left="284" w:hanging="284"/>
        <w:jc w:val="both"/>
        <w:rPr>
          <w:rFonts w:ascii="Calibri" w:hAnsi="Calibri" w:cs="Calibri"/>
        </w:rPr>
      </w:pPr>
      <w:r w:rsidRPr="00491AA8">
        <w:rPr>
          <w:rFonts w:ascii="Calibri" w:hAnsi="Calibri" w:cs="Calibri"/>
          <w:iCs/>
        </w:rPr>
        <w:t xml:space="preserve"> </w:t>
      </w:r>
      <w:r w:rsidRPr="00491AA8">
        <w:rPr>
          <w:rFonts w:ascii="Calibri" w:hAnsi="Calibri" w:cs="Calibri"/>
          <w:shd w:val="clear" w:color="auto" w:fill="FFFFFF"/>
        </w:rPr>
        <w:t>*) Zakaz obejmuje również podwykonawców, dostawców i podmioty, na których zdolności wykonawca polega, w przypadku, gdy przypada na nich ponad 10 % wartości zamówienia.</w:t>
      </w:r>
    </w:p>
    <w:p w14:paraId="4AD420AB" w14:textId="77777777" w:rsidR="00565C24" w:rsidRPr="00F47886" w:rsidRDefault="00565C24" w:rsidP="00910AC8">
      <w:pPr>
        <w:pStyle w:val="Akapitzlist"/>
        <w:widowControl w:val="0"/>
        <w:autoSpaceDE w:val="0"/>
        <w:autoSpaceDN w:val="0"/>
        <w:adjustRightInd w:val="0"/>
        <w:spacing w:after="0"/>
        <w:ind w:left="426"/>
        <w:jc w:val="both"/>
        <w:rPr>
          <w:rFonts w:cstheme="minorHAnsi"/>
          <w:b/>
        </w:rPr>
      </w:pPr>
    </w:p>
    <w:p w14:paraId="324AA255" w14:textId="5E8C638E" w:rsidR="00972965" w:rsidRPr="00F47886" w:rsidRDefault="00972965" w:rsidP="00910AC8">
      <w:pPr>
        <w:pStyle w:val="Akapitzlist"/>
        <w:widowControl w:val="0"/>
        <w:autoSpaceDE w:val="0"/>
        <w:autoSpaceDN w:val="0"/>
        <w:adjustRightInd w:val="0"/>
        <w:spacing w:after="0"/>
        <w:ind w:left="426"/>
        <w:jc w:val="both"/>
        <w:rPr>
          <w:rFonts w:cstheme="minorHAnsi"/>
        </w:rPr>
      </w:pPr>
      <w:r w:rsidRPr="00F47886">
        <w:rPr>
          <w:rFonts w:cstheme="minorHAnsi"/>
          <w:b/>
        </w:rPr>
        <w:t>UWAGA:</w:t>
      </w:r>
      <w:r w:rsidRPr="00F47886">
        <w:rPr>
          <w:rFonts w:cstheme="minorHAnsi"/>
        </w:rPr>
        <w:t xml:space="preserve"> Wskazane w pkt. 1.1) oraz w innych miejscach w SWZ podstawy wykluczenia są określone bezpośrednio w ustawie </w:t>
      </w:r>
      <w:proofErr w:type="spellStart"/>
      <w:r w:rsidRPr="00F47886">
        <w:rPr>
          <w:rFonts w:cstheme="minorHAnsi"/>
        </w:rPr>
        <w:t>Pzp</w:t>
      </w:r>
      <w:proofErr w:type="spellEnd"/>
      <w:r w:rsidRPr="00F47886">
        <w:rPr>
          <w:rFonts w:cstheme="minorHAnsi"/>
        </w:rPr>
        <w:t xml:space="preserve"> i określają one, iż z postępowania wyklucza się wykonawcę:</w:t>
      </w:r>
    </w:p>
    <w:p w14:paraId="744266F9" w14:textId="77777777" w:rsidR="00972965" w:rsidRPr="00F47886" w:rsidRDefault="00972965" w:rsidP="00126BDF">
      <w:pPr>
        <w:pStyle w:val="Akapitzlist"/>
        <w:widowControl w:val="0"/>
        <w:numPr>
          <w:ilvl w:val="0"/>
          <w:numId w:val="52"/>
        </w:numPr>
        <w:autoSpaceDE w:val="0"/>
        <w:autoSpaceDN w:val="0"/>
        <w:adjustRightInd w:val="0"/>
        <w:spacing w:after="0"/>
        <w:ind w:left="567"/>
        <w:jc w:val="both"/>
        <w:rPr>
          <w:rFonts w:cstheme="minorHAnsi"/>
        </w:rPr>
      </w:pPr>
      <w:r w:rsidRPr="00F47886">
        <w:rPr>
          <w:rFonts w:cstheme="minorHAnsi"/>
        </w:rPr>
        <w:t xml:space="preserve">będącego osobą fizyczną, którego prawomocnie skazano za przestępstwo: </w:t>
      </w:r>
    </w:p>
    <w:p w14:paraId="32756554" w14:textId="77777777" w:rsidR="00972965" w:rsidRPr="00F47886" w:rsidRDefault="00972965">
      <w:pPr>
        <w:pStyle w:val="Akapitzlist"/>
        <w:widowControl w:val="0"/>
        <w:numPr>
          <w:ilvl w:val="0"/>
          <w:numId w:val="53"/>
        </w:numPr>
        <w:autoSpaceDE w:val="0"/>
        <w:autoSpaceDN w:val="0"/>
        <w:adjustRightInd w:val="0"/>
        <w:spacing w:after="0"/>
        <w:ind w:left="993"/>
        <w:jc w:val="both"/>
        <w:rPr>
          <w:rFonts w:cstheme="minorHAnsi"/>
        </w:rPr>
      </w:pPr>
      <w:r w:rsidRPr="00F47886">
        <w:rPr>
          <w:rFonts w:cstheme="minorHAnsi"/>
        </w:rPr>
        <w:t>udziału w zorganizowanej grupie przestępczej albo związku mającym na celu popełnienie przestępstwa lub przestępstwa skarbowego, o którym mowa w art. 258 Kodeksu karnego,</w:t>
      </w:r>
    </w:p>
    <w:p w14:paraId="5CBD1F8E" w14:textId="77777777" w:rsidR="00972965" w:rsidRPr="00F47886" w:rsidRDefault="00972965">
      <w:pPr>
        <w:pStyle w:val="Akapitzlist"/>
        <w:widowControl w:val="0"/>
        <w:numPr>
          <w:ilvl w:val="0"/>
          <w:numId w:val="53"/>
        </w:numPr>
        <w:autoSpaceDE w:val="0"/>
        <w:autoSpaceDN w:val="0"/>
        <w:adjustRightInd w:val="0"/>
        <w:spacing w:after="0"/>
        <w:ind w:left="993"/>
        <w:jc w:val="both"/>
        <w:rPr>
          <w:rFonts w:cstheme="minorHAnsi"/>
        </w:rPr>
      </w:pPr>
      <w:r w:rsidRPr="00F47886">
        <w:rPr>
          <w:rFonts w:cstheme="minorHAnsi"/>
        </w:rPr>
        <w:t xml:space="preserve">handlu ludźmi, o którym mowa w art. 189a Kodeksu karnego, </w:t>
      </w:r>
    </w:p>
    <w:p w14:paraId="5E7074D5" w14:textId="77777777" w:rsidR="00972965" w:rsidRPr="00F47886" w:rsidRDefault="00972965">
      <w:pPr>
        <w:pStyle w:val="Akapitzlist"/>
        <w:widowControl w:val="0"/>
        <w:numPr>
          <w:ilvl w:val="0"/>
          <w:numId w:val="53"/>
        </w:numPr>
        <w:autoSpaceDE w:val="0"/>
        <w:autoSpaceDN w:val="0"/>
        <w:adjustRightInd w:val="0"/>
        <w:spacing w:after="0"/>
        <w:ind w:left="993"/>
        <w:jc w:val="both"/>
        <w:rPr>
          <w:rFonts w:cstheme="minorHAnsi"/>
        </w:rPr>
      </w:pPr>
      <w:r w:rsidRPr="00F47886">
        <w:rPr>
          <w:rFonts w:cstheme="minorHAnsi"/>
        </w:rPr>
        <w:t xml:space="preserve">o którym mowa w art. 228–230a, art. 250a Kodeksu karnego, w art. 46–48 ustawy z dnia 25 czerwca 2010 r. o sporcie (Dz. U. z 2020 r. poz. 1133 oraz z 2021 r. poz. 2054 i 2142) lub w art. 54 ust. 1–4 ustawy z dnia 12 maja 2011 r. o refundacji leków, środków spożywczych specjalnego przeznaczenia żywieniowego oraz wyrobów medycznych (Dz. U. z 2022 r. poz. 463, 583 i 974), </w:t>
      </w:r>
    </w:p>
    <w:p w14:paraId="1B3EFEF3" w14:textId="77777777" w:rsidR="00972965" w:rsidRPr="00F47886" w:rsidRDefault="00972965">
      <w:pPr>
        <w:pStyle w:val="Akapitzlist"/>
        <w:widowControl w:val="0"/>
        <w:numPr>
          <w:ilvl w:val="0"/>
          <w:numId w:val="53"/>
        </w:numPr>
        <w:autoSpaceDE w:val="0"/>
        <w:autoSpaceDN w:val="0"/>
        <w:adjustRightInd w:val="0"/>
        <w:spacing w:after="0"/>
        <w:ind w:left="993"/>
        <w:jc w:val="both"/>
        <w:rPr>
          <w:rFonts w:cstheme="minorHAnsi"/>
        </w:rPr>
      </w:pPr>
      <w:r w:rsidRPr="00F47886">
        <w:rPr>
          <w:rFonts w:cstheme="minorHAnsi"/>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5AC77583" w14:textId="77777777" w:rsidR="00972965" w:rsidRPr="00F47886" w:rsidRDefault="00972965">
      <w:pPr>
        <w:pStyle w:val="Akapitzlist"/>
        <w:widowControl w:val="0"/>
        <w:numPr>
          <w:ilvl w:val="0"/>
          <w:numId w:val="53"/>
        </w:numPr>
        <w:autoSpaceDE w:val="0"/>
        <w:autoSpaceDN w:val="0"/>
        <w:adjustRightInd w:val="0"/>
        <w:spacing w:after="0"/>
        <w:ind w:left="993"/>
        <w:jc w:val="both"/>
        <w:rPr>
          <w:rFonts w:cstheme="minorHAnsi"/>
        </w:rPr>
      </w:pPr>
      <w:r w:rsidRPr="00F47886">
        <w:rPr>
          <w:rFonts w:cstheme="minorHAnsi"/>
        </w:rPr>
        <w:t xml:space="preserve">o charakterze terrorystycznym, o którym mowa w art. 115 § 20 Kodeksu karnego, lub mające na celu popełnienie tego przestępstwa, </w:t>
      </w:r>
    </w:p>
    <w:p w14:paraId="30F3F623" w14:textId="49DB18DC" w:rsidR="00972965" w:rsidRPr="00F47886" w:rsidRDefault="00972965">
      <w:pPr>
        <w:pStyle w:val="Akapitzlist"/>
        <w:widowControl w:val="0"/>
        <w:numPr>
          <w:ilvl w:val="0"/>
          <w:numId w:val="53"/>
        </w:numPr>
        <w:autoSpaceDE w:val="0"/>
        <w:autoSpaceDN w:val="0"/>
        <w:adjustRightInd w:val="0"/>
        <w:spacing w:after="0"/>
        <w:ind w:left="993"/>
        <w:jc w:val="both"/>
        <w:rPr>
          <w:rFonts w:cstheme="minorHAnsi"/>
        </w:rPr>
      </w:pPr>
      <w:r w:rsidRPr="00F47886">
        <w:rPr>
          <w:rFonts w:cstheme="minorHAnsi"/>
        </w:rPr>
        <w:t>powierzenia wykonywania pracy małoletniemu cudzoziemcowi, o któ</w:t>
      </w:r>
      <w:r w:rsidR="008F5091" w:rsidRPr="00F47886">
        <w:rPr>
          <w:rFonts w:cstheme="minorHAnsi"/>
        </w:rPr>
        <w:t>rym mowa w art. 9 ust. 2 ustawy</w:t>
      </w:r>
      <w:r w:rsidRPr="00F47886">
        <w:rPr>
          <w:rFonts w:cstheme="minorHAnsi"/>
        </w:rPr>
        <w:t xml:space="preserve"> z dnia 15 czerwca 2012 r. o skutkach powierzania wykonywania pracy cudzoziemcom przebywającym wbrew przepisom na terytorium Rzeczypospolitej Polskiej (Dz. U. z 2021 r. poz. 1745),</w:t>
      </w:r>
    </w:p>
    <w:p w14:paraId="1A366480" w14:textId="77777777" w:rsidR="00972965" w:rsidRPr="00F47886" w:rsidRDefault="00972965">
      <w:pPr>
        <w:pStyle w:val="Akapitzlist"/>
        <w:widowControl w:val="0"/>
        <w:numPr>
          <w:ilvl w:val="0"/>
          <w:numId w:val="53"/>
        </w:numPr>
        <w:autoSpaceDE w:val="0"/>
        <w:autoSpaceDN w:val="0"/>
        <w:adjustRightInd w:val="0"/>
        <w:spacing w:after="0"/>
        <w:ind w:left="993"/>
        <w:jc w:val="both"/>
        <w:rPr>
          <w:rFonts w:cstheme="minorHAnsi"/>
        </w:rPr>
      </w:pPr>
      <w:r w:rsidRPr="00F47886">
        <w:rPr>
          <w:rFonts w:cstheme="minorHAnsi"/>
        </w:rPr>
        <w:t xml:space="preserve">przeciwko obrotowi gospodarczemu, o których mowa w art. 296– 307 Kodeksu karnego, przestępstwo oszustwa, o którym mowa w art. 286 Kodeksu karnego, przestępstwo przeciwko wiarygodności dokumentów, o których mowa w art. 270–277d Kodeksu karnego, lub przestępstwo skarbowe, </w:t>
      </w:r>
    </w:p>
    <w:p w14:paraId="33BA366D" w14:textId="77777777" w:rsidR="00972965" w:rsidRPr="00F47886" w:rsidRDefault="00972965">
      <w:pPr>
        <w:pStyle w:val="Akapitzlist"/>
        <w:widowControl w:val="0"/>
        <w:numPr>
          <w:ilvl w:val="0"/>
          <w:numId w:val="53"/>
        </w:numPr>
        <w:autoSpaceDE w:val="0"/>
        <w:autoSpaceDN w:val="0"/>
        <w:adjustRightInd w:val="0"/>
        <w:spacing w:after="0"/>
        <w:ind w:left="993"/>
        <w:jc w:val="both"/>
        <w:rPr>
          <w:rFonts w:cstheme="minorHAnsi"/>
        </w:rPr>
      </w:pPr>
      <w:r w:rsidRPr="00F47886">
        <w:rPr>
          <w:rFonts w:cstheme="minorHAnsi"/>
        </w:rPr>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09C6C8B8" w14:textId="77777777" w:rsidR="00972965" w:rsidRPr="00F47886" w:rsidRDefault="00972965">
      <w:pPr>
        <w:pStyle w:val="Akapitzlist"/>
        <w:widowControl w:val="0"/>
        <w:numPr>
          <w:ilvl w:val="0"/>
          <w:numId w:val="52"/>
        </w:numPr>
        <w:autoSpaceDE w:val="0"/>
        <w:autoSpaceDN w:val="0"/>
        <w:adjustRightInd w:val="0"/>
        <w:spacing w:after="0"/>
        <w:ind w:left="567"/>
        <w:jc w:val="both"/>
        <w:rPr>
          <w:rFonts w:cstheme="minorHAnsi"/>
        </w:rPr>
      </w:pPr>
      <w:r w:rsidRPr="00F47886">
        <w:rPr>
          <w:rFonts w:cstheme="minorHAnsi"/>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2A0EFB82" w14:textId="77777777" w:rsidR="00972965" w:rsidRPr="00F47886" w:rsidRDefault="00972965">
      <w:pPr>
        <w:pStyle w:val="Akapitzlist"/>
        <w:widowControl w:val="0"/>
        <w:numPr>
          <w:ilvl w:val="0"/>
          <w:numId w:val="52"/>
        </w:numPr>
        <w:autoSpaceDE w:val="0"/>
        <w:autoSpaceDN w:val="0"/>
        <w:adjustRightInd w:val="0"/>
        <w:spacing w:after="0"/>
        <w:ind w:left="567"/>
        <w:jc w:val="both"/>
        <w:rPr>
          <w:rFonts w:cstheme="minorHAnsi"/>
        </w:rPr>
      </w:pPr>
      <w:r w:rsidRPr="00F47886">
        <w:rPr>
          <w:rFonts w:cstheme="minorHAnsi"/>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1BD37AB4" w14:textId="77777777" w:rsidR="00972965" w:rsidRPr="00F47886" w:rsidRDefault="00972965">
      <w:pPr>
        <w:pStyle w:val="Akapitzlist"/>
        <w:widowControl w:val="0"/>
        <w:numPr>
          <w:ilvl w:val="0"/>
          <w:numId w:val="52"/>
        </w:numPr>
        <w:autoSpaceDE w:val="0"/>
        <w:autoSpaceDN w:val="0"/>
        <w:adjustRightInd w:val="0"/>
        <w:spacing w:after="0"/>
        <w:ind w:left="567"/>
        <w:jc w:val="both"/>
        <w:rPr>
          <w:rFonts w:cstheme="minorHAnsi"/>
        </w:rPr>
      </w:pPr>
      <w:r w:rsidRPr="00F47886">
        <w:rPr>
          <w:rFonts w:cstheme="minorHAnsi"/>
        </w:rPr>
        <w:t xml:space="preserve">wobec którego prawomocnie orzeczono zakaz ubiegania się o zamówienia publiczne; </w:t>
      </w:r>
    </w:p>
    <w:p w14:paraId="1B170204" w14:textId="77777777" w:rsidR="00972965" w:rsidRPr="00F47886" w:rsidRDefault="00972965">
      <w:pPr>
        <w:pStyle w:val="Akapitzlist"/>
        <w:widowControl w:val="0"/>
        <w:numPr>
          <w:ilvl w:val="0"/>
          <w:numId w:val="52"/>
        </w:numPr>
        <w:autoSpaceDE w:val="0"/>
        <w:autoSpaceDN w:val="0"/>
        <w:adjustRightInd w:val="0"/>
        <w:spacing w:after="0"/>
        <w:ind w:left="567"/>
        <w:jc w:val="both"/>
        <w:rPr>
          <w:rFonts w:cstheme="minorHAnsi"/>
        </w:rPr>
      </w:pPr>
      <w:r w:rsidRPr="00F47886">
        <w:rPr>
          <w:rFonts w:cstheme="minorHAnsi"/>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5CB516E3" w14:textId="77777777" w:rsidR="00972965" w:rsidRPr="00F47886" w:rsidRDefault="00972965">
      <w:pPr>
        <w:pStyle w:val="Akapitzlist"/>
        <w:widowControl w:val="0"/>
        <w:numPr>
          <w:ilvl w:val="0"/>
          <w:numId w:val="52"/>
        </w:numPr>
        <w:autoSpaceDE w:val="0"/>
        <w:autoSpaceDN w:val="0"/>
        <w:adjustRightInd w:val="0"/>
        <w:spacing w:after="0"/>
        <w:ind w:left="567"/>
        <w:jc w:val="both"/>
        <w:rPr>
          <w:rFonts w:cstheme="minorHAnsi"/>
        </w:rPr>
      </w:pPr>
      <w:r w:rsidRPr="00F47886">
        <w:rPr>
          <w:rFonts w:cstheme="minorHAnsi"/>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2A3BEE97" w14:textId="77777777" w:rsidR="00972965" w:rsidRPr="00F47886" w:rsidRDefault="00972965">
      <w:pPr>
        <w:pStyle w:val="Akapitzlist"/>
        <w:widowControl w:val="0"/>
        <w:numPr>
          <w:ilvl w:val="0"/>
          <w:numId w:val="52"/>
        </w:numPr>
        <w:autoSpaceDE w:val="0"/>
        <w:autoSpaceDN w:val="0"/>
        <w:adjustRightInd w:val="0"/>
        <w:spacing w:after="0"/>
        <w:ind w:left="567"/>
        <w:jc w:val="both"/>
        <w:rPr>
          <w:rFonts w:cstheme="minorHAnsi"/>
        </w:rPr>
      </w:pPr>
      <w:r w:rsidRPr="00F47886">
        <w:rPr>
          <w:rFonts w:cstheme="minorHAnsi"/>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1E5BCEB" w14:textId="77777777" w:rsidR="00565C24" w:rsidRPr="00F47886" w:rsidRDefault="00565C24" w:rsidP="00910AC8">
      <w:pPr>
        <w:widowControl w:val="0"/>
        <w:autoSpaceDE w:val="0"/>
        <w:autoSpaceDN w:val="0"/>
        <w:adjustRightInd w:val="0"/>
        <w:spacing w:line="276" w:lineRule="auto"/>
        <w:jc w:val="both"/>
        <w:rPr>
          <w:rFonts w:asciiTheme="minorHAnsi" w:hAnsiTheme="minorHAnsi" w:cstheme="minorHAnsi"/>
          <w:sz w:val="22"/>
          <w:szCs w:val="22"/>
        </w:rPr>
      </w:pPr>
    </w:p>
    <w:p w14:paraId="6EF2505B" w14:textId="77777777" w:rsidR="005F475A" w:rsidRPr="00F47886" w:rsidRDefault="00BF1388" w:rsidP="00126BDF">
      <w:pPr>
        <w:pStyle w:val="Akapitzlist"/>
        <w:widowControl w:val="0"/>
        <w:numPr>
          <w:ilvl w:val="0"/>
          <w:numId w:val="3"/>
        </w:numPr>
        <w:autoSpaceDE w:val="0"/>
        <w:autoSpaceDN w:val="0"/>
        <w:adjustRightInd w:val="0"/>
        <w:spacing w:after="0"/>
        <w:ind w:left="284"/>
        <w:jc w:val="both"/>
        <w:rPr>
          <w:rFonts w:cstheme="minorHAnsi"/>
          <w:b/>
          <w:bCs/>
        </w:rPr>
      </w:pPr>
      <w:r w:rsidRPr="00F47886">
        <w:rPr>
          <w:rFonts w:cstheme="minorHAnsi"/>
          <w:b/>
          <w:bCs/>
        </w:rPr>
        <w:t>Potencjał podmiotu udostępniającego zasoby:</w:t>
      </w:r>
    </w:p>
    <w:p w14:paraId="6101B150" w14:textId="77777777" w:rsidR="005F475A" w:rsidRPr="00F47886" w:rsidRDefault="00BF1388">
      <w:pPr>
        <w:pStyle w:val="Akapitzlist"/>
        <w:widowControl w:val="0"/>
        <w:numPr>
          <w:ilvl w:val="0"/>
          <w:numId w:val="2"/>
        </w:numPr>
        <w:autoSpaceDE w:val="0"/>
        <w:autoSpaceDN w:val="0"/>
        <w:adjustRightInd w:val="0"/>
        <w:spacing w:after="0"/>
        <w:jc w:val="both"/>
        <w:rPr>
          <w:rFonts w:cstheme="minorHAnsi"/>
        </w:rPr>
      </w:pPr>
      <w:r w:rsidRPr="00F47886">
        <w:rPr>
          <w:rFonts w:cstheme="minorHAnsi"/>
        </w:rPr>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 stosunków prawnych. </w:t>
      </w:r>
    </w:p>
    <w:p w14:paraId="18FC2674" w14:textId="77777777" w:rsidR="005F475A" w:rsidRPr="00F47886" w:rsidRDefault="00BF1388">
      <w:pPr>
        <w:widowControl w:val="0"/>
        <w:numPr>
          <w:ilvl w:val="0"/>
          <w:numId w:val="2"/>
        </w:numPr>
        <w:autoSpaceDE w:val="0"/>
        <w:autoSpaceDN w:val="0"/>
        <w:adjustRightInd w:val="0"/>
        <w:spacing w:line="276" w:lineRule="auto"/>
        <w:jc w:val="both"/>
        <w:rPr>
          <w:rFonts w:asciiTheme="minorHAnsi" w:hAnsiTheme="minorHAnsi" w:cstheme="minorHAnsi"/>
          <w:sz w:val="22"/>
          <w:szCs w:val="22"/>
        </w:rPr>
      </w:pPr>
      <w:r w:rsidRPr="00F47886">
        <w:rPr>
          <w:rFonts w:asciiTheme="minorHAnsi" w:hAnsiTheme="minorHAnsi" w:cstheme="minorHAnsi"/>
          <w:sz w:val="22"/>
          <w:szCs w:val="22"/>
        </w:rPr>
        <w:t xml:space="preserve">Wykonawca, który polega na zdolnościach lub sytuacji podmiotów udostępniających zasoby, </w:t>
      </w:r>
      <w:r w:rsidRPr="00F47886">
        <w:rPr>
          <w:rFonts w:asciiTheme="minorHAnsi" w:hAnsiTheme="minorHAnsi" w:cstheme="minorHAnsi"/>
          <w:b/>
          <w:sz w:val="22"/>
          <w:szCs w:val="22"/>
        </w:rPr>
        <w:t xml:space="preserve">składa wraz z ofertą </w:t>
      </w:r>
      <w:r w:rsidRPr="00F47886">
        <w:rPr>
          <w:rFonts w:asciiTheme="minorHAnsi" w:hAnsiTheme="minorHAnsi" w:cstheme="minorHAnsi"/>
          <w:sz w:val="22"/>
          <w:szCs w:val="22"/>
        </w:rPr>
        <w:t xml:space="preserve">zobowiązanie podmiotu udostępniającego zasoby do oddania mu do dyspozycji niezbędnych zasobów na potrzeby realizacji danego zamówienia lub inny podmiotowy środek dowodowy potwierdzający, że wykonawca realizując zamówienie, będzie dysponował </w:t>
      </w:r>
      <w:r w:rsidR="00F03443" w:rsidRPr="00F47886">
        <w:rPr>
          <w:rFonts w:asciiTheme="minorHAnsi" w:hAnsiTheme="minorHAnsi" w:cstheme="minorHAnsi"/>
          <w:sz w:val="22"/>
          <w:szCs w:val="22"/>
        </w:rPr>
        <w:t>niezbędnymi zasobami</w:t>
      </w:r>
      <w:r w:rsidRPr="00F47886">
        <w:rPr>
          <w:rFonts w:asciiTheme="minorHAnsi" w:hAnsiTheme="minorHAnsi" w:cstheme="minorHAnsi"/>
          <w:sz w:val="22"/>
          <w:szCs w:val="22"/>
        </w:rPr>
        <w:t xml:space="preserve"> tych podmiotów </w:t>
      </w:r>
    </w:p>
    <w:p w14:paraId="1C5BE232" w14:textId="77777777" w:rsidR="005F475A" w:rsidRPr="00F47886" w:rsidRDefault="00BF1388">
      <w:pPr>
        <w:widowControl w:val="0"/>
        <w:numPr>
          <w:ilvl w:val="0"/>
          <w:numId w:val="2"/>
        </w:numPr>
        <w:autoSpaceDE w:val="0"/>
        <w:autoSpaceDN w:val="0"/>
        <w:adjustRightInd w:val="0"/>
        <w:spacing w:line="276" w:lineRule="auto"/>
        <w:jc w:val="both"/>
        <w:rPr>
          <w:rFonts w:asciiTheme="minorHAnsi" w:hAnsiTheme="minorHAnsi" w:cstheme="minorHAnsi"/>
          <w:sz w:val="22"/>
          <w:szCs w:val="22"/>
        </w:rPr>
      </w:pPr>
      <w:r w:rsidRPr="00F47886">
        <w:rPr>
          <w:rFonts w:asciiTheme="minorHAnsi" w:hAnsiTheme="minorHAnsi" w:cstheme="minorHAnsi"/>
          <w:sz w:val="22"/>
          <w:szCs w:val="22"/>
        </w:rPr>
        <w:t xml:space="preserve">Zobowiązanie podmiotu udostępniającego zasoby, o którym mowa w pkt. 2) potwierdza, że </w:t>
      </w:r>
      <w:r w:rsidR="00F03443" w:rsidRPr="00F47886">
        <w:rPr>
          <w:rFonts w:asciiTheme="minorHAnsi" w:hAnsiTheme="minorHAnsi" w:cstheme="minorHAnsi"/>
          <w:sz w:val="22"/>
          <w:szCs w:val="22"/>
        </w:rPr>
        <w:t>stosunek łączący</w:t>
      </w:r>
      <w:r w:rsidRPr="00F47886">
        <w:rPr>
          <w:rFonts w:asciiTheme="minorHAnsi" w:hAnsiTheme="minorHAnsi" w:cstheme="minorHAnsi"/>
          <w:sz w:val="22"/>
          <w:szCs w:val="22"/>
        </w:rPr>
        <w:t xml:space="preserve"> wykonawcę z podmiotami udostępniającymi zasoby gwarantuje rzeczywisty dostęp do tych zasobów oraz określa, w szczególności:</w:t>
      </w:r>
    </w:p>
    <w:p w14:paraId="0C015888" w14:textId="77777777" w:rsidR="005F475A" w:rsidRPr="00F47886" w:rsidRDefault="00BF1388">
      <w:pPr>
        <w:pStyle w:val="Akapitzlist"/>
        <w:widowControl w:val="0"/>
        <w:numPr>
          <w:ilvl w:val="0"/>
          <w:numId w:val="7"/>
        </w:numPr>
        <w:autoSpaceDE w:val="0"/>
        <w:autoSpaceDN w:val="0"/>
        <w:adjustRightInd w:val="0"/>
        <w:spacing w:after="0"/>
        <w:jc w:val="both"/>
        <w:rPr>
          <w:rFonts w:cstheme="minorHAnsi"/>
        </w:rPr>
      </w:pPr>
      <w:r w:rsidRPr="00F47886">
        <w:rPr>
          <w:rFonts w:cstheme="minorHAnsi"/>
        </w:rPr>
        <w:t>zakres dostępnych wykonawcy zasobów podmiotu udostępniającego zasoby;</w:t>
      </w:r>
    </w:p>
    <w:p w14:paraId="2AAE0E02" w14:textId="77777777" w:rsidR="005F475A" w:rsidRPr="00F47886" w:rsidRDefault="00BF1388">
      <w:pPr>
        <w:pStyle w:val="Akapitzlist"/>
        <w:widowControl w:val="0"/>
        <w:numPr>
          <w:ilvl w:val="0"/>
          <w:numId w:val="7"/>
        </w:numPr>
        <w:autoSpaceDE w:val="0"/>
        <w:autoSpaceDN w:val="0"/>
        <w:adjustRightInd w:val="0"/>
        <w:spacing w:after="0"/>
        <w:jc w:val="both"/>
        <w:rPr>
          <w:rFonts w:cstheme="minorHAnsi"/>
        </w:rPr>
      </w:pPr>
      <w:r w:rsidRPr="00F47886">
        <w:rPr>
          <w:rFonts w:cstheme="minorHAnsi"/>
        </w:rPr>
        <w:t>sposób i okres udostępnienia wykonawcy i wykorzystania przez niego zasobów podmiotu udostępniającego te zasoby przy wykonywaniu zamówienia</w:t>
      </w:r>
    </w:p>
    <w:p w14:paraId="725C29D5" w14:textId="77777777" w:rsidR="0050115E" w:rsidRPr="00F47886" w:rsidRDefault="0050115E">
      <w:pPr>
        <w:pStyle w:val="Akapitzlist"/>
        <w:widowControl w:val="0"/>
        <w:numPr>
          <w:ilvl w:val="0"/>
          <w:numId w:val="7"/>
        </w:numPr>
        <w:autoSpaceDE w:val="0"/>
        <w:autoSpaceDN w:val="0"/>
        <w:adjustRightInd w:val="0"/>
        <w:spacing w:after="0"/>
        <w:jc w:val="both"/>
        <w:rPr>
          <w:rFonts w:cstheme="minorHAnsi"/>
        </w:rPr>
      </w:pPr>
      <w:r w:rsidRPr="00F47886">
        <w:rPr>
          <w:rFonts w:cstheme="minorHAnsi"/>
        </w:rPr>
        <w:t xml:space="preserve">czy i w jakim zakresie podmiot udostępniający zasoby, na </w:t>
      </w:r>
      <w:r w:rsidR="00F03443" w:rsidRPr="00F47886">
        <w:rPr>
          <w:rFonts w:cstheme="minorHAnsi"/>
        </w:rPr>
        <w:t>zdolnościach, którego</w:t>
      </w:r>
      <w:r w:rsidRPr="00F47886">
        <w:rPr>
          <w:rFonts w:cstheme="minorHAnsi"/>
        </w:rPr>
        <w:t xml:space="preserve"> wykonawca polega w odniesieniu do warunków udziału w postępowaniu dotyczących wykształcenia, kwalifikacji zawodowych lub doświadczenia, zrealizuje usługi, których wskazane zdolności dotyczą.</w:t>
      </w:r>
    </w:p>
    <w:p w14:paraId="30ADF498" w14:textId="77777777" w:rsidR="000457E9" w:rsidRPr="00F47886" w:rsidRDefault="000457E9">
      <w:pPr>
        <w:pStyle w:val="Akapitzlist"/>
        <w:widowControl w:val="0"/>
        <w:numPr>
          <w:ilvl w:val="0"/>
          <w:numId w:val="2"/>
        </w:numPr>
        <w:autoSpaceDE w:val="0"/>
        <w:autoSpaceDN w:val="0"/>
        <w:adjustRightInd w:val="0"/>
        <w:spacing w:after="0"/>
        <w:jc w:val="both"/>
        <w:rPr>
          <w:rFonts w:cstheme="minorHAnsi"/>
        </w:rPr>
      </w:pPr>
      <w:r w:rsidRPr="00F47886">
        <w:rPr>
          <w:rFonts w:cstheme="minorHAnsi"/>
        </w:rPr>
        <w:t>Zamawiający ocenia, czy udostępniane wykonawcy przez podmioty udostępniające zasoby zdolności techniczne lub zawodowe lub sytuacja finansowa lub ekonomiczna, pozwalają na wykazanie przez wykonawcę spełniania warunków udziału w postępowaniu, a także bada, czy nie zachodzą wobec tego podmiotu podstawy wykluczenia, które zostały przewidziane względem wykonawcy.</w:t>
      </w:r>
    </w:p>
    <w:p w14:paraId="1C8D33D4" w14:textId="412895DF" w:rsidR="000457E9" w:rsidRPr="00F47886" w:rsidRDefault="000457E9" w:rsidP="00910AC8">
      <w:pPr>
        <w:pStyle w:val="Akapitzlist"/>
        <w:widowControl w:val="0"/>
        <w:numPr>
          <w:ilvl w:val="0"/>
          <w:numId w:val="2"/>
        </w:numPr>
        <w:autoSpaceDE w:val="0"/>
        <w:autoSpaceDN w:val="0"/>
        <w:adjustRightInd w:val="0"/>
        <w:spacing w:after="0"/>
        <w:jc w:val="both"/>
        <w:rPr>
          <w:rFonts w:cstheme="minorHAnsi"/>
        </w:rPr>
      </w:pPr>
      <w:r w:rsidRPr="00F47886">
        <w:rPr>
          <w:rFonts w:cstheme="minorHAnsi"/>
        </w:rPr>
        <w:t>Jeżeli zdolności techniczne lub zawodowe lub sytuacja finansowa lub ekonomiczna</w:t>
      </w:r>
      <w:r w:rsidR="00B5136D">
        <w:rPr>
          <w:rFonts w:cstheme="minorHAnsi"/>
        </w:rPr>
        <w:t xml:space="preserve"> </w:t>
      </w:r>
      <w:r w:rsidRPr="00F47886">
        <w:rPr>
          <w:rFonts w:cstheme="minorHAnsi"/>
        </w:rPr>
        <w:t>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54BDB8AE" w14:textId="77777777" w:rsidR="005F475A" w:rsidRPr="00F47886" w:rsidRDefault="00BF1388" w:rsidP="00126BDF">
      <w:pPr>
        <w:pStyle w:val="Akapitzlist"/>
        <w:widowControl w:val="0"/>
        <w:numPr>
          <w:ilvl w:val="0"/>
          <w:numId w:val="2"/>
        </w:numPr>
        <w:autoSpaceDE w:val="0"/>
        <w:autoSpaceDN w:val="0"/>
        <w:adjustRightInd w:val="0"/>
        <w:spacing w:after="0"/>
        <w:jc w:val="both"/>
        <w:rPr>
          <w:rFonts w:cstheme="minorHAnsi"/>
        </w:rPr>
      </w:pPr>
      <w:r w:rsidRPr="00F47886">
        <w:rPr>
          <w:rFonts w:cstheme="minorHAnsi"/>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D62BF0F" w14:textId="77777777" w:rsidR="005F475A" w:rsidRPr="00F47886" w:rsidRDefault="005F475A">
      <w:pPr>
        <w:pStyle w:val="Akapitzlist"/>
        <w:widowControl w:val="0"/>
        <w:autoSpaceDE w:val="0"/>
        <w:autoSpaceDN w:val="0"/>
        <w:adjustRightInd w:val="0"/>
        <w:spacing w:after="0"/>
        <w:ind w:left="1196"/>
        <w:jc w:val="both"/>
        <w:rPr>
          <w:rFonts w:cstheme="minorHAnsi"/>
        </w:rPr>
      </w:pPr>
    </w:p>
    <w:p w14:paraId="20485FBE" w14:textId="77777777" w:rsidR="005F475A" w:rsidRPr="00F47886" w:rsidRDefault="00BF1388">
      <w:pPr>
        <w:pStyle w:val="Akapitzlist"/>
        <w:numPr>
          <w:ilvl w:val="0"/>
          <w:numId w:val="3"/>
        </w:numPr>
        <w:tabs>
          <w:tab w:val="left" w:pos="360"/>
          <w:tab w:val="left" w:pos="426"/>
        </w:tabs>
        <w:suppressAutoHyphens/>
        <w:spacing w:after="0"/>
        <w:ind w:left="426" w:hanging="360"/>
        <w:jc w:val="both"/>
        <w:rPr>
          <w:rFonts w:cstheme="minorHAnsi"/>
          <w:b/>
        </w:rPr>
      </w:pPr>
      <w:r w:rsidRPr="00F47886">
        <w:rPr>
          <w:rFonts w:cstheme="minorHAnsi"/>
          <w:b/>
        </w:rPr>
        <w:t>Informacja dla Wykonawców wspólnie ubiegających się o udzielenie zamówienia (m.in. występującymi jako spółki cywilne czy konsorcja):</w:t>
      </w:r>
    </w:p>
    <w:p w14:paraId="138DC5D5" w14:textId="77777777" w:rsidR="0050115E" w:rsidRPr="00F47886" w:rsidRDefault="0050115E">
      <w:pPr>
        <w:pStyle w:val="Akapitzlist"/>
        <w:numPr>
          <w:ilvl w:val="0"/>
          <w:numId w:val="8"/>
        </w:numPr>
        <w:tabs>
          <w:tab w:val="left" w:pos="360"/>
          <w:tab w:val="left" w:pos="426"/>
        </w:tabs>
        <w:suppressAutoHyphens/>
        <w:spacing w:after="0"/>
        <w:ind w:left="851"/>
        <w:jc w:val="both"/>
        <w:rPr>
          <w:rFonts w:cstheme="minorHAnsi"/>
        </w:rPr>
      </w:pPr>
      <w:r w:rsidRPr="00F47886">
        <w:rPr>
          <w:rFonts w:cstheme="minorHAnsi"/>
          <w:b/>
        </w:rPr>
        <w:t>Wykonawcy mogą wspólnie ubiegać się o udzielenie zamówienia</w:t>
      </w:r>
      <w:r w:rsidRPr="00F47886">
        <w:rPr>
          <w:rFonts w:cstheme="minorHAnsi"/>
        </w:rPr>
        <w:t>. W takim przypadku wykonawcy ustanawiają Pełnomocnika (Lidera) do reprezentowania ich w niniejszym postępowaniu albo do reprezentowania ich w postępowaniu i zawarcia umowy w sprawie zamówienia publicznego. Wszelka korespondencja prowadzona będzie wyłącznie z Pełnomocnikiem (Liderem). Pełnomocnictwo powinno:</w:t>
      </w:r>
    </w:p>
    <w:p w14:paraId="40EB2CA2" w14:textId="77777777" w:rsidR="0050115E" w:rsidRPr="00F47886" w:rsidRDefault="0050115E">
      <w:pPr>
        <w:pStyle w:val="Akapitzlist"/>
        <w:numPr>
          <w:ilvl w:val="0"/>
          <w:numId w:val="4"/>
        </w:numPr>
        <w:spacing w:after="0"/>
        <w:ind w:left="1418" w:hanging="142"/>
        <w:rPr>
          <w:rFonts w:cstheme="minorHAnsi"/>
        </w:rPr>
      </w:pPr>
      <w:r w:rsidRPr="00F47886">
        <w:rPr>
          <w:rFonts w:cstheme="minorHAnsi"/>
        </w:rPr>
        <w:t xml:space="preserve">precyzować zakres umocowania, </w:t>
      </w:r>
    </w:p>
    <w:p w14:paraId="191C1BCB" w14:textId="77777777" w:rsidR="0050115E" w:rsidRPr="00F47886" w:rsidRDefault="0050115E">
      <w:pPr>
        <w:pStyle w:val="Akapitzlist"/>
        <w:numPr>
          <w:ilvl w:val="0"/>
          <w:numId w:val="4"/>
        </w:numPr>
        <w:spacing w:after="0"/>
        <w:ind w:left="1418" w:hanging="142"/>
        <w:rPr>
          <w:rFonts w:cstheme="minorHAnsi"/>
        </w:rPr>
      </w:pPr>
      <w:r w:rsidRPr="00F47886">
        <w:rPr>
          <w:rFonts w:cstheme="minorHAnsi"/>
        </w:rPr>
        <w:t>wymieniać wszystkich Wykonawców, którzy wspólnie ubiegają się o udzielenie zamówienia,</w:t>
      </w:r>
    </w:p>
    <w:p w14:paraId="66630586" w14:textId="77777777" w:rsidR="0050115E" w:rsidRPr="00F47886" w:rsidRDefault="0050115E">
      <w:pPr>
        <w:spacing w:line="276" w:lineRule="auto"/>
        <w:ind w:left="1418" w:hanging="142"/>
        <w:jc w:val="both"/>
        <w:rPr>
          <w:rFonts w:asciiTheme="minorHAnsi" w:hAnsiTheme="minorHAnsi" w:cstheme="minorHAnsi"/>
          <w:sz w:val="22"/>
          <w:szCs w:val="22"/>
        </w:rPr>
      </w:pPr>
      <w:r w:rsidRPr="00F47886">
        <w:rPr>
          <w:rFonts w:asciiTheme="minorHAnsi" w:hAnsiTheme="minorHAnsi" w:cstheme="minorHAnsi"/>
          <w:sz w:val="22"/>
          <w:szCs w:val="22"/>
        </w:rPr>
        <w:t>-</w:t>
      </w:r>
      <w:r w:rsidRPr="00F47886">
        <w:rPr>
          <w:rFonts w:asciiTheme="minorHAnsi" w:hAnsiTheme="minorHAnsi" w:cstheme="minorHAnsi"/>
          <w:sz w:val="22"/>
          <w:szCs w:val="22"/>
        </w:rPr>
        <w:tab/>
        <w:t>każdy z tych Wykonawców musi podpisać się na wspólnym dokumencie pełnomocnictwa lub innego dokumentu sporządzonego w tym celu; alternatywnie - wystawić niezależne pełnomocnictwo indywidualnie dla Pełnomocnika – Lidera (nie jest wymagany podpis Pełnomocnika – Lidera na dokumencie pełnomocnictwa).</w:t>
      </w:r>
    </w:p>
    <w:p w14:paraId="7FD7CA28" w14:textId="77777777" w:rsidR="0050115E" w:rsidRPr="00F47886" w:rsidRDefault="0050115E">
      <w:pPr>
        <w:pStyle w:val="Akapitzlist"/>
        <w:numPr>
          <w:ilvl w:val="0"/>
          <w:numId w:val="8"/>
        </w:numPr>
        <w:spacing w:after="0"/>
        <w:ind w:left="851"/>
        <w:jc w:val="both"/>
        <w:rPr>
          <w:rFonts w:cstheme="minorHAnsi"/>
        </w:rPr>
      </w:pPr>
      <w:r w:rsidRPr="00F47886">
        <w:rPr>
          <w:rFonts w:cstheme="minorHAnsi"/>
        </w:rPr>
        <w:t>Pełnomocnictwo musi zostać dołączone do oferty, przekazane w postaci elektronicznej, opatrzonej kwalifikowanym podpisem elektronicznym mocodawcy</w:t>
      </w:r>
      <w:r w:rsidRPr="00F47886">
        <w:rPr>
          <w:rFonts w:eastAsia="Calibri" w:cstheme="minorHAnsi"/>
          <w:bCs/>
        </w:rPr>
        <w:t xml:space="preserve">. W </w:t>
      </w:r>
      <w:r w:rsidR="00F03443" w:rsidRPr="00F47886">
        <w:rPr>
          <w:rFonts w:eastAsia="Calibri" w:cstheme="minorHAnsi"/>
          <w:bCs/>
        </w:rPr>
        <w:t>przypadku, gdy</w:t>
      </w:r>
      <w:r w:rsidRPr="00F47886">
        <w:rPr>
          <w:rFonts w:eastAsia="Calibri" w:cstheme="minorHAnsi"/>
          <w:bCs/>
        </w:rPr>
        <w:t xml:space="preserve"> pełnomocnictwo zostało </w:t>
      </w:r>
      <w:r w:rsidR="00F03443" w:rsidRPr="00F47886">
        <w:rPr>
          <w:rFonts w:eastAsia="Calibri" w:cstheme="minorHAnsi"/>
          <w:bCs/>
        </w:rPr>
        <w:t>sporządzone, jako</w:t>
      </w:r>
      <w:r w:rsidRPr="00F47886">
        <w:rPr>
          <w:rFonts w:eastAsia="Calibri" w:cstheme="minorHAnsi"/>
          <w:bCs/>
        </w:rPr>
        <w:t xml:space="preserve"> dokument w postaci papierowej i opatrzone własnoręcznym podpisem, przekazuje się cyfrowe odwzorowanie tego dokumentu – podpisane analogicznie jak w zdaniu pierwszym, przez mocodawcę lub notariusza</w:t>
      </w:r>
      <w:r w:rsidRPr="00F47886">
        <w:rPr>
          <w:rFonts w:cstheme="minorHAnsi"/>
          <w:b/>
        </w:rPr>
        <w:t>.</w:t>
      </w:r>
    </w:p>
    <w:p w14:paraId="147350A1" w14:textId="77777777" w:rsidR="0050115E" w:rsidRPr="00F47886" w:rsidRDefault="0050115E">
      <w:pPr>
        <w:pStyle w:val="Akapitzlist"/>
        <w:numPr>
          <w:ilvl w:val="0"/>
          <w:numId w:val="8"/>
        </w:numPr>
        <w:spacing w:after="0"/>
        <w:ind w:left="851"/>
        <w:jc w:val="both"/>
        <w:rPr>
          <w:rFonts w:cstheme="minorHAnsi"/>
        </w:rPr>
      </w:pPr>
      <w:r w:rsidRPr="00F47886">
        <w:rPr>
          <w:rFonts w:cstheme="minorHAnsi"/>
        </w:rPr>
        <w:t>Przepisy dotyczące Wykonawcy stosuje się odpowiednio do Wykonawców wspólnie ubiegających się o udzielenie zamówienia.</w:t>
      </w:r>
    </w:p>
    <w:p w14:paraId="49B607F9" w14:textId="77777777" w:rsidR="00B46274" w:rsidRPr="00F47886" w:rsidRDefault="00B46274" w:rsidP="00910AC8">
      <w:pPr>
        <w:spacing w:line="276" w:lineRule="auto"/>
        <w:jc w:val="both"/>
        <w:rPr>
          <w:rFonts w:asciiTheme="minorHAnsi" w:hAnsiTheme="minorHAnsi" w:cstheme="minorHAnsi"/>
          <w:sz w:val="22"/>
          <w:szCs w:val="22"/>
        </w:rPr>
      </w:pPr>
    </w:p>
    <w:p w14:paraId="26E8D9C7" w14:textId="77777777" w:rsidR="00E47EEF" w:rsidRPr="00F47886" w:rsidRDefault="00BF1388" w:rsidP="00126BDF">
      <w:pPr>
        <w:numPr>
          <w:ilvl w:val="0"/>
          <w:numId w:val="3"/>
        </w:numPr>
        <w:tabs>
          <w:tab w:val="left" w:pos="360"/>
        </w:tabs>
        <w:suppressAutoHyphens/>
        <w:spacing w:line="276" w:lineRule="auto"/>
        <w:ind w:left="360"/>
        <w:jc w:val="both"/>
        <w:rPr>
          <w:rFonts w:asciiTheme="minorHAnsi" w:hAnsiTheme="minorHAnsi" w:cstheme="minorHAnsi"/>
          <w:sz w:val="22"/>
          <w:szCs w:val="22"/>
        </w:rPr>
      </w:pPr>
      <w:r w:rsidRPr="00F47886">
        <w:rPr>
          <w:rFonts w:asciiTheme="minorHAnsi" w:hAnsiTheme="minorHAnsi" w:cstheme="minorHAnsi"/>
          <w:b/>
          <w:sz w:val="22"/>
          <w:szCs w:val="22"/>
        </w:rPr>
        <w:t xml:space="preserve">Zamawiający wykluczy z postępowania </w:t>
      </w:r>
      <w:r w:rsidR="00F03443" w:rsidRPr="00F47886">
        <w:rPr>
          <w:rFonts w:asciiTheme="minorHAnsi" w:hAnsiTheme="minorHAnsi" w:cstheme="minorHAnsi"/>
          <w:b/>
          <w:sz w:val="22"/>
          <w:szCs w:val="22"/>
        </w:rPr>
        <w:t>wykonawców</w:t>
      </w:r>
      <w:r w:rsidR="00F03443" w:rsidRPr="00F47886">
        <w:rPr>
          <w:rFonts w:asciiTheme="minorHAnsi" w:hAnsiTheme="minorHAnsi" w:cstheme="minorHAnsi"/>
          <w:sz w:val="22"/>
          <w:szCs w:val="22"/>
        </w:rPr>
        <w:t>, wobec których</w:t>
      </w:r>
      <w:r w:rsidRPr="00F47886">
        <w:rPr>
          <w:rFonts w:asciiTheme="minorHAnsi" w:hAnsiTheme="minorHAnsi" w:cstheme="minorHAnsi"/>
          <w:sz w:val="22"/>
          <w:szCs w:val="22"/>
        </w:rPr>
        <w:t xml:space="preserve"> zachodzą przesłanki określone w</w:t>
      </w:r>
      <w:r w:rsidR="00E47EEF" w:rsidRPr="00F47886">
        <w:rPr>
          <w:rFonts w:asciiTheme="minorHAnsi" w:hAnsiTheme="minorHAnsi" w:cstheme="minorHAnsi"/>
          <w:sz w:val="22"/>
          <w:szCs w:val="22"/>
        </w:rPr>
        <w:t>:</w:t>
      </w:r>
    </w:p>
    <w:p w14:paraId="4DF75DFD" w14:textId="77777777" w:rsidR="005F475A" w:rsidRPr="00F47886" w:rsidRDefault="00E47EEF">
      <w:pPr>
        <w:tabs>
          <w:tab w:val="left" w:pos="284"/>
        </w:tabs>
        <w:suppressAutoHyphens/>
        <w:spacing w:line="276" w:lineRule="auto"/>
        <w:ind w:left="284"/>
        <w:jc w:val="both"/>
        <w:rPr>
          <w:rFonts w:asciiTheme="minorHAnsi" w:hAnsiTheme="minorHAnsi" w:cstheme="minorHAnsi"/>
          <w:sz w:val="22"/>
          <w:szCs w:val="22"/>
        </w:rPr>
      </w:pPr>
      <w:r w:rsidRPr="00F47886">
        <w:rPr>
          <w:rFonts w:asciiTheme="minorHAnsi" w:hAnsiTheme="minorHAnsi" w:cstheme="minorHAnsi"/>
          <w:sz w:val="22"/>
          <w:szCs w:val="22"/>
        </w:rPr>
        <w:t xml:space="preserve">- </w:t>
      </w:r>
      <w:r w:rsidR="00BF1388" w:rsidRPr="00F47886">
        <w:rPr>
          <w:rFonts w:asciiTheme="minorHAnsi" w:hAnsiTheme="minorHAnsi" w:cstheme="minorHAnsi"/>
          <w:sz w:val="22"/>
          <w:szCs w:val="22"/>
        </w:rPr>
        <w:t>art. 108 ust. 1</w:t>
      </w:r>
      <w:r w:rsidR="00B80FA5" w:rsidRPr="00F47886">
        <w:rPr>
          <w:rFonts w:asciiTheme="minorHAnsi" w:hAnsiTheme="minorHAnsi" w:cstheme="minorHAnsi"/>
          <w:sz w:val="22"/>
          <w:szCs w:val="22"/>
        </w:rPr>
        <w:t xml:space="preserve"> </w:t>
      </w:r>
      <w:r w:rsidR="00BF1388" w:rsidRPr="00F47886">
        <w:rPr>
          <w:rFonts w:asciiTheme="minorHAnsi" w:hAnsiTheme="minorHAnsi" w:cstheme="minorHAnsi"/>
          <w:sz w:val="22"/>
          <w:szCs w:val="22"/>
        </w:rPr>
        <w:t xml:space="preserve">ustawy </w:t>
      </w:r>
      <w:proofErr w:type="spellStart"/>
      <w:r w:rsidR="00BF1388" w:rsidRPr="00F47886">
        <w:rPr>
          <w:rFonts w:asciiTheme="minorHAnsi" w:hAnsiTheme="minorHAnsi" w:cstheme="minorHAnsi"/>
          <w:sz w:val="22"/>
          <w:szCs w:val="22"/>
        </w:rPr>
        <w:t>Pzp</w:t>
      </w:r>
      <w:proofErr w:type="spellEnd"/>
      <w:r w:rsidR="00BF1388" w:rsidRPr="00F47886">
        <w:rPr>
          <w:rFonts w:asciiTheme="minorHAnsi" w:hAnsiTheme="minorHAnsi" w:cstheme="minorHAnsi"/>
          <w:sz w:val="22"/>
          <w:szCs w:val="22"/>
        </w:rPr>
        <w:t xml:space="preserve"> i w art. 109 ust. 1 pkt. 4) ustawy </w:t>
      </w:r>
      <w:proofErr w:type="spellStart"/>
      <w:r w:rsidR="00BF1388" w:rsidRPr="00F47886">
        <w:rPr>
          <w:rFonts w:asciiTheme="minorHAnsi" w:hAnsiTheme="minorHAnsi" w:cstheme="minorHAnsi"/>
          <w:sz w:val="22"/>
          <w:szCs w:val="22"/>
        </w:rPr>
        <w:t>Pzp</w:t>
      </w:r>
      <w:proofErr w:type="spellEnd"/>
      <w:r w:rsidR="00BF1388" w:rsidRPr="00F47886">
        <w:rPr>
          <w:rFonts w:asciiTheme="minorHAnsi" w:hAnsiTheme="minorHAnsi" w:cstheme="minorHAnsi"/>
          <w:sz w:val="22"/>
          <w:szCs w:val="22"/>
        </w:rPr>
        <w:t>.</w:t>
      </w:r>
    </w:p>
    <w:p w14:paraId="351C622B" w14:textId="0B6086B2" w:rsidR="00CF4BD8" w:rsidRPr="00F47886" w:rsidRDefault="00E47EEF">
      <w:pPr>
        <w:pStyle w:val="Akapitzlist"/>
        <w:tabs>
          <w:tab w:val="left" w:pos="284"/>
        </w:tabs>
        <w:suppressAutoHyphens/>
        <w:spacing w:after="0"/>
        <w:ind w:left="284"/>
        <w:jc w:val="both"/>
        <w:rPr>
          <w:rFonts w:cstheme="minorHAnsi"/>
        </w:rPr>
      </w:pPr>
      <w:r w:rsidRPr="00F47886">
        <w:rPr>
          <w:rFonts w:cstheme="minorHAnsi"/>
        </w:rPr>
        <w:t>- art. 7 ust. 1 ustawy z dnia 13 kwietnia 2022r. o szczególnych rozwiązaniach w zakresie przeciwdziałania wspieraniu agresji na Ukrainę oraz służących ochronie bezpieczeństwa narodowego, na</w:t>
      </w:r>
      <w:r w:rsidR="00B15ABD">
        <w:rPr>
          <w:rFonts w:cstheme="minorHAnsi"/>
        </w:rPr>
        <w:t xml:space="preserve"> czas trwania tych okoliczności</w:t>
      </w:r>
    </w:p>
    <w:p w14:paraId="1CEED966" w14:textId="77777777" w:rsidR="00BA15DE" w:rsidRPr="00F47886" w:rsidRDefault="00BF1388">
      <w:pPr>
        <w:numPr>
          <w:ilvl w:val="0"/>
          <w:numId w:val="3"/>
        </w:numPr>
        <w:tabs>
          <w:tab w:val="left" w:pos="360"/>
        </w:tabs>
        <w:suppressAutoHyphens/>
        <w:spacing w:line="276" w:lineRule="auto"/>
        <w:ind w:left="360" w:hanging="360"/>
        <w:jc w:val="both"/>
        <w:rPr>
          <w:rFonts w:asciiTheme="minorHAnsi" w:hAnsiTheme="minorHAnsi" w:cstheme="minorHAnsi"/>
          <w:sz w:val="22"/>
          <w:szCs w:val="22"/>
        </w:rPr>
      </w:pPr>
      <w:r w:rsidRPr="00F47886">
        <w:rPr>
          <w:rFonts w:asciiTheme="minorHAnsi" w:hAnsiTheme="minorHAnsi" w:cstheme="minorHAnsi"/>
          <w:b/>
          <w:sz w:val="22"/>
          <w:szCs w:val="22"/>
        </w:rPr>
        <w:t>Zamawiający odrzuci ofertę złożoną przez wykonawców</w:t>
      </w:r>
      <w:r w:rsidRPr="00F47886">
        <w:rPr>
          <w:rFonts w:asciiTheme="minorHAnsi" w:hAnsiTheme="minorHAnsi" w:cstheme="minorHAnsi"/>
          <w:sz w:val="22"/>
          <w:szCs w:val="22"/>
        </w:rPr>
        <w:t>:</w:t>
      </w:r>
    </w:p>
    <w:p w14:paraId="1216E65D" w14:textId="77777777" w:rsidR="00BA15DE" w:rsidRPr="00F47886" w:rsidRDefault="00BF1388">
      <w:pPr>
        <w:pStyle w:val="Akapitzlist"/>
        <w:numPr>
          <w:ilvl w:val="0"/>
          <w:numId w:val="17"/>
        </w:numPr>
        <w:tabs>
          <w:tab w:val="left" w:pos="360"/>
        </w:tabs>
        <w:suppressAutoHyphens/>
        <w:spacing w:after="0"/>
        <w:ind w:left="993"/>
        <w:jc w:val="both"/>
        <w:rPr>
          <w:rFonts w:cstheme="minorHAnsi"/>
        </w:rPr>
      </w:pPr>
      <w:r w:rsidRPr="00F47886">
        <w:rPr>
          <w:rFonts w:cstheme="minorHAnsi"/>
        </w:rPr>
        <w:t>którzy podlegają wykluczeniu z postępowania,</w:t>
      </w:r>
    </w:p>
    <w:p w14:paraId="13903C21" w14:textId="77777777" w:rsidR="00BA15DE" w:rsidRPr="00F47886" w:rsidRDefault="00BF1388">
      <w:pPr>
        <w:pStyle w:val="Akapitzlist"/>
        <w:numPr>
          <w:ilvl w:val="0"/>
          <w:numId w:val="17"/>
        </w:numPr>
        <w:tabs>
          <w:tab w:val="left" w:pos="360"/>
        </w:tabs>
        <w:suppressAutoHyphens/>
        <w:spacing w:after="0"/>
        <w:ind w:left="993"/>
        <w:jc w:val="both"/>
        <w:rPr>
          <w:rFonts w:cstheme="minorHAnsi"/>
        </w:rPr>
      </w:pPr>
      <w:r w:rsidRPr="00F47886">
        <w:rPr>
          <w:rFonts w:cstheme="minorHAnsi"/>
        </w:rPr>
        <w:t>którzy nie spełniają warunków udziału w postępowaniu, o których mowa w pkt. 1.2),</w:t>
      </w:r>
    </w:p>
    <w:p w14:paraId="1F5F7643" w14:textId="77777777" w:rsidR="00BA15DE" w:rsidRPr="00F47886" w:rsidRDefault="00BF1388">
      <w:pPr>
        <w:pStyle w:val="Akapitzlist"/>
        <w:numPr>
          <w:ilvl w:val="0"/>
          <w:numId w:val="17"/>
        </w:numPr>
        <w:tabs>
          <w:tab w:val="left" w:pos="360"/>
        </w:tabs>
        <w:suppressAutoHyphens/>
        <w:spacing w:after="0"/>
        <w:ind w:left="993"/>
        <w:jc w:val="both"/>
        <w:rPr>
          <w:rFonts w:cstheme="minorHAnsi"/>
        </w:rPr>
      </w:pPr>
      <w:r w:rsidRPr="00F47886">
        <w:rPr>
          <w:rFonts w:cstheme="minorHAnsi"/>
        </w:rPr>
        <w:t xml:space="preserve">którzy nie złożyli w przewidzianym terminie m.in. oświadczenia, o którym mowa w art. 125 ust. 1 </w:t>
      </w:r>
      <w:proofErr w:type="spellStart"/>
      <w:r w:rsidRPr="00F47886">
        <w:rPr>
          <w:rFonts w:cstheme="minorHAnsi"/>
        </w:rPr>
        <w:t>Pzp</w:t>
      </w:r>
      <w:proofErr w:type="spellEnd"/>
      <w:r w:rsidRPr="00F47886">
        <w:rPr>
          <w:rFonts w:cstheme="minorHAnsi"/>
        </w:rPr>
        <w:t xml:space="preserve">, lub podmiotowego środka dowodowego, potwierdzających brak podstaw wykluczenia lub spełnianie warunków udziału w postępowaniu (z zastrzeżeniem okoliczności wskazanych w art. 128 ust. 1 ustawy </w:t>
      </w:r>
      <w:proofErr w:type="spellStart"/>
      <w:r w:rsidRPr="00F47886">
        <w:rPr>
          <w:rFonts w:cstheme="minorHAnsi"/>
        </w:rPr>
        <w:t>Pzp</w:t>
      </w:r>
      <w:proofErr w:type="spellEnd"/>
      <w:r w:rsidRPr="00F47886">
        <w:rPr>
          <w:rFonts w:cstheme="minorHAnsi"/>
        </w:rPr>
        <w:t xml:space="preserve">) </w:t>
      </w:r>
      <w:r w:rsidR="002F3C74" w:rsidRPr="00F47886">
        <w:rPr>
          <w:rFonts w:cstheme="minorHAnsi"/>
        </w:rPr>
        <w:t>lub innych dokumentów i oświadczeń</w:t>
      </w:r>
      <w:r w:rsidRPr="00F47886">
        <w:rPr>
          <w:rFonts w:cstheme="minorHAnsi"/>
        </w:rPr>
        <w:t>.</w:t>
      </w:r>
    </w:p>
    <w:p w14:paraId="2C48ABA1" w14:textId="77777777" w:rsidR="00BA15DE" w:rsidRPr="00F47886" w:rsidRDefault="00BA15DE">
      <w:pPr>
        <w:widowControl w:val="0"/>
        <w:autoSpaceDE w:val="0"/>
        <w:autoSpaceDN w:val="0"/>
        <w:adjustRightInd w:val="0"/>
        <w:spacing w:line="276" w:lineRule="auto"/>
        <w:rPr>
          <w:rFonts w:asciiTheme="minorHAnsi" w:hAnsiTheme="minorHAnsi" w:cstheme="minorHAnsi"/>
          <w:b/>
          <w:sz w:val="22"/>
          <w:szCs w:val="22"/>
        </w:rPr>
      </w:pPr>
    </w:p>
    <w:p w14:paraId="7AECF74E" w14:textId="77777777" w:rsidR="00547454" w:rsidRPr="00F47886" w:rsidRDefault="00547454">
      <w:pPr>
        <w:pStyle w:val="Tekstpodstawowywcity"/>
        <w:widowControl w:val="0"/>
        <w:spacing w:line="276" w:lineRule="auto"/>
        <w:rPr>
          <w:rFonts w:asciiTheme="minorHAnsi" w:hAnsiTheme="minorHAnsi" w:cstheme="minorHAnsi"/>
          <w:b/>
          <w:iCs/>
          <w:sz w:val="22"/>
          <w:szCs w:val="22"/>
        </w:rPr>
      </w:pPr>
      <w:r w:rsidRPr="00F47886">
        <w:rPr>
          <w:rFonts w:asciiTheme="minorHAnsi" w:hAnsiTheme="minorHAnsi" w:cstheme="minorHAnsi"/>
          <w:b/>
          <w:iCs/>
          <w:sz w:val="22"/>
          <w:szCs w:val="22"/>
        </w:rPr>
        <w:t>W przypadku składania ofert wspólnych</w:t>
      </w:r>
      <w:r w:rsidR="00015B7C" w:rsidRPr="00F47886">
        <w:rPr>
          <w:rFonts w:asciiTheme="minorHAnsi" w:hAnsiTheme="minorHAnsi" w:cstheme="minorHAnsi"/>
          <w:b/>
          <w:iCs/>
          <w:sz w:val="22"/>
          <w:szCs w:val="22"/>
        </w:rPr>
        <w:t xml:space="preserve"> dla zadań, w których postawiony jest warunek w pkt. 2 lit. d)</w:t>
      </w:r>
      <w:r w:rsidR="004D730B" w:rsidRPr="00F47886">
        <w:rPr>
          <w:rFonts w:asciiTheme="minorHAnsi" w:hAnsiTheme="minorHAnsi" w:cstheme="minorHAnsi"/>
          <w:b/>
          <w:iCs/>
          <w:sz w:val="22"/>
          <w:szCs w:val="22"/>
        </w:rPr>
        <w:t xml:space="preserve"> </w:t>
      </w:r>
      <w:r w:rsidRPr="00F47886">
        <w:rPr>
          <w:rFonts w:asciiTheme="minorHAnsi" w:hAnsiTheme="minorHAnsi" w:cstheme="minorHAnsi"/>
          <w:b/>
          <w:iCs/>
          <w:sz w:val="22"/>
          <w:szCs w:val="22"/>
        </w:rPr>
        <w:t>:</w:t>
      </w:r>
    </w:p>
    <w:p w14:paraId="6FD877E6" w14:textId="105FB00B" w:rsidR="00547454" w:rsidRPr="00F47886" w:rsidRDefault="00547454" w:rsidP="00910AC8">
      <w:pPr>
        <w:pStyle w:val="Tekstpodstawowywcity"/>
        <w:widowControl w:val="0"/>
        <w:numPr>
          <w:ilvl w:val="1"/>
          <w:numId w:val="49"/>
        </w:numPr>
        <w:tabs>
          <w:tab w:val="clear" w:pos="1440"/>
        </w:tabs>
        <w:spacing w:line="276" w:lineRule="auto"/>
        <w:ind w:left="709"/>
        <w:rPr>
          <w:rFonts w:asciiTheme="minorHAnsi" w:hAnsiTheme="minorHAnsi" w:cstheme="minorHAnsi"/>
          <w:iCs/>
          <w:sz w:val="22"/>
          <w:szCs w:val="22"/>
        </w:rPr>
      </w:pPr>
      <w:r w:rsidRPr="00F47886">
        <w:rPr>
          <w:rFonts w:asciiTheme="minorHAnsi" w:hAnsiTheme="minorHAnsi" w:cstheme="minorHAnsi"/>
          <w:iCs/>
          <w:sz w:val="22"/>
          <w:szCs w:val="22"/>
        </w:rPr>
        <w:t xml:space="preserve">warunki określone w pkt 2) lit. </w:t>
      </w:r>
      <w:r w:rsidR="008D6AFD" w:rsidRPr="00F47886">
        <w:rPr>
          <w:rFonts w:asciiTheme="minorHAnsi" w:hAnsiTheme="minorHAnsi" w:cstheme="minorHAnsi"/>
          <w:iCs/>
          <w:sz w:val="22"/>
          <w:szCs w:val="22"/>
        </w:rPr>
        <w:t>d</w:t>
      </w:r>
      <w:r w:rsidRPr="00F47886">
        <w:rPr>
          <w:rFonts w:asciiTheme="minorHAnsi" w:hAnsiTheme="minorHAnsi" w:cstheme="minorHAnsi"/>
          <w:iCs/>
          <w:sz w:val="22"/>
          <w:szCs w:val="22"/>
        </w:rPr>
        <w:t>2) mogą być spełnione łącznie przez Wykonawców wspólnie składających ofertę lub tylko przez jednego z Wykonawców</w:t>
      </w:r>
    </w:p>
    <w:p w14:paraId="5E7CA977" w14:textId="77777777" w:rsidR="00547454" w:rsidRPr="00F47886" w:rsidRDefault="00547454" w:rsidP="00910AC8">
      <w:pPr>
        <w:pStyle w:val="Tekstpodstawowywcity"/>
        <w:widowControl w:val="0"/>
        <w:numPr>
          <w:ilvl w:val="1"/>
          <w:numId w:val="49"/>
        </w:numPr>
        <w:tabs>
          <w:tab w:val="clear" w:pos="1440"/>
        </w:tabs>
        <w:spacing w:line="276" w:lineRule="auto"/>
        <w:ind w:left="709"/>
        <w:rPr>
          <w:rFonts w:asciiTheme="minorHAnsi" w:hAnsiTheme="minorHAnsi" w:cstheme="minorHAnsi"/>
          <w:iCs/>
          <w:sz w:val="22"/>
          <w:szCs w:val="22"/>
        </w:rPr>
      </w:pPr>
      <w:r w:rsidRPr="00F47886">
        <w:rPr>
          <w:rFonts w:asciiTheme="minorHAnsi" w:hAnsiTheme="minorHAnsi" w:cstheme="minorHAnsi"/>
          <w:iCs/>
          <w:sz w:val="22"/>
          <w:szCs w:val="22"/>
        </w:rPr>
        <w:t xml:space="preserve">warunek określony w pkt 2) lit. </w:t>
      </w:r>
      <w:r w:rsidR="00E439B8" w:rsidRPr="00F47886">
        <w:rPr>
          <w:rFonts w:asciiTheme="minorHAnsi" w:hAnsiTheme="minorHAnsi" w:cstheme="minorHAnsi"/>
          <w:iCs/>
          <w:sz w:val="22"/>
          <w:szCs w:val="22"/>
        </w:rPr>
        <w:t>d</w:t>
      </w:r>
      <w:r w:rsidRPr="00F47886">
        <w:rPr>
          <w:rFonts w:asciiTheme="minorHAnsi" w:hAnsiTheme="minorHAnsi" w:cstheme="minorHAnsi"/>
          <w:iCs/>
          <w:sz w:val="22"/>
          <w:szCs w:val="22"/>
        </w:rPr>
        <w:t>1) spełniać musi jeden z Wykonawców samodzielnie.</w:t>
      </w:r>
    </w:p>
    <w:p w14:paraId="6F7E1E42" w14:textId="5575F746" w:rsidR="00547454" w:rsidRPr="00FC3F0C" w:rsidRDefault="000564BD" w:rsidP="00910AC8">
      <w:pPr>
        <w:pStyle w:val="Akapitzlist"/>
        <w:numPr>
          <w:ilvl w:val="1"/>
          <w:numId w:val="49"/>
        </w:numPr>
        <w:tabs>
          <w:tab w:val="clear" w:pos="1440"/>
          <w:tab w:val="left" w:pos="360"/>
          <w:tab w:val="num" w:pos="1134"/>
        </w:tabs>
        <w:suppressAutoHyphens/>
        <w:spacing w:after="0"/>
        <w:ind w:left="709"/>
        <w:jc w:val="both"/>
        <w:rPr>
          <w:rFonts w:ascii="Calibri" w:hAnsi="Calibri" w:cs="Calibri"/>
        </w:rPr>
      </w:pPr>
      <w:r w:rsidRPr="00FC3F0C">
        <w:rPr>
          <w:rFonts w:ascii="Calibri" w:hAnsi="Calibri" w:cs="Calibri"/>
        </w:rPr>
        <w:t xml:space="preserve">którzy nie złożyli w przewidzianym terminie m.in. oświadczenia, o którym mowa w art. 125 ust. 1 </w:t>
      </w:r>
      <w:proofErr w:type="spellStart"/>
      <w:r w:rsidRPr="00FC3F0C">
        <w:rPr>
          <w:rFonts w:ascii="Calibri" w:hAnsi="Calibri" w:cs="Calibri"/>
        </w:rPr>
        <w:t>Pzp</w:t>
      </w:r>
      <w:proofErr w:type="spellEnd"/>
      <w:r w:rsidRPr="00FC3F0C">
        <w:rPr>
          <w:rFonts w:ascii="Calibri" w:hAnsi="Calibri" w:cs="Calibri"/>
        </w:rPr>
        <w:t xml:space="preserve">, lub podmiotowego środka dowodowego, potwierdzających brak podstaw wykluczenia lub spełnianie warunków udziału w postępowaniu (z zastrzeżeniem okoliczności wskazanych w art. 128 ust. 1 ustawy </w:t>
      </w:r>
      <w:proofErr w:type="spellStart"/>
      <w:r w:rsidRPr="00FC3F0C">
        <w:rPr>
          <w:rFonts w:ascii="Calibri" w:hAnsi="Calibri" w:cs="Calibri"/>
        </w:rPr>
        <w:t>Pzp</w:t>
      </w:r>
      <w:proofErr w:type="spellEnd"/>
      <w:r w:rsidRPr="00FC3F0C">
        <w:rPr>
          <w:rFonts w:ascii="Calibri" w:hAnsi="Calibri" w:cs="Calibri"/>
        </w:rPr>
        <w:t>) lub przedmiotowego środka dowodowego lub innych dokumentów i oświadczeń.</w:t>
      </w:r>
    </w:p>
    <w:p w14:paraId="47EE8D4C" w14:textId="4D0A57B0" w:rsidR="000564BD" w:rsidRPr="00E63218" w:rsidRDefault="000564BD" w:rsidP="00126BDF">
      <w:pPr>
        <w:pStyle w:val="Akapitzlist"/>
        <w:numPr>
          <w:ilvl w:val="0"/>
          <w:numId w:val="87"/>
        </w:numPr>
        <w:tabs>
          <w:tab w:val="left" w:pos="360"/>
        </w:tabs>
        <w:suppressAutoHyphens/>
        <w:spacing w:after="0"/>
        <w:jc w:val="both"/>
        <w:rPr>
          <w:rFonts w:ascii="Calibri" w:hAnsi="Calibri" w:cs="Calibri"/>
          <w:color w:val="000000" w:themeColor="text1"/>
        </w:rPr>
      </w:pPr>
      <w:r>
        <w:rPr>
          <w:rFonts w:ascii="Calibri" w:hAnsi="Calibri" w:cs="Calibri"/>
          <w:b/>
          <w:color w:val="000000" w:themeColor="text1"/>
        </w:rPr>
        <w:t>Zamawiający nie udzieli</w:t>
      </w:r>
      <w:r>
        <w:rPr>
          <w:rFonts w:ascii="Calibri" w:hAnsi="Calibri" w:cs="Calibri"/>
          <w:color w:val="000000" w:themeColor="text1"/>
        </w:rPr>
        <w:t xml:space="preserve"> zamówienia Wykonawcy, który jest objęty zakazem, o którym mowa w art. 5k rozporządzenia Rady (UE) nr 833/2014 z dnia 31 lipca 2014 r. dotyczącego środków ograniczających w związku z działaniami Rosji destabilizującymi sytuację na Ukrainie, w brzmieniu nadanym rozporządzeniami</w:t>
      </w:r>
      <w:r w:rsidR="00B5136D">
        <w:rPr>
          <w:rFonts w:ascii="Calibri" w:hAnsi="Calibri" w:cs="Calibri"/>
          <w:color w:val="000000" w:themeColor="text1"/>
        </w:rPr>
        <w:t xml:space="preserve"> </w:t>
      </w:r>
      <w:r>
        <w:rPr>
          <w:rFonts w:ascii="Calibri" w:hAnsi="Calibri" w:cs="Calibri"/>
          <w:color w:val="000000" w:themeColor="text1"/>
        </w:rPr>
        <w:t>Rady (UE) w sprawie zmiany rozporządzenia (UE) dotyczącego środków ograniczających w związku z działaniami Rosji destabilizującymi sytuację na Ukrainie.</w:t>
      </w:r>
    </w:p>
    <w:p w14:paraId="34442151" w14:textId="4E91F006" w:rsidR="001D55AE" w:rsidRPr="00A07FFE" w:rsidRDefault="000564BD" w:rsidP="00910AC8">
      <w:pPr>
        <w:pStyle w:val="Akapitzlist"/>
        <w:tabs>
          <w:tab w:val="left" w:pos="360"/>
        </w:tabs>
        <w:spacing w:after="0"/>
        <w:ind w:left="283"/>
        <w:jc w:val="both"/>
        <w:rPr>
          <w:rFonts w:ascii="Calibri" w:hAnsi="Calibri" w:cs="Calibri"/>
          <w:color w:val="0070C0"/>
        </w:rPr>
      </w:pPr>
      <w:r>
        <w:rPr>
          <w:rFonts w:ascii="Calibri" w:hAnsi="Calibri" w:cs="Calibri"/>
          <w:color w:val="000000" w:themeColor="text1"/>
        </w:rPr>
        <w:t>Zamawiający nie udzieli zamówienia również Wykonawcy, gdy wskazani przez niego podwykonawcy lub podmiot, na którego zdolnościach polega Wykonawca objęci są zakazem, o którym mowa w w/w artykule</w:t>
      </w:r>
      <w:r>
        <w:rPr>
          <w:rFonts w:ascii="Calibri" w:hAnsi="Calibri" w:cs="Calibri"/>
          <w:color w:val="0070C0"/>
        </w:rPr>
        <w:t>.</w:t>
      </w:r>
    </w:p>
    <w:p w14:paraId="5D79DA49" w14:textId="77777777" w:rsidR="00BA15DE" w:rsidRPr="00F47886" w:rsidRDefault="00BF1388" w:rsidP="00126BDF">
      <w:pPr>
        <w:widowControl w:val="0"/>
        <w:autoSpaceDE w:val="0"/>
        <w:autoSpaceDN w:val="0"/>
        <w:adjustRightInd w:val="0"/>
        <w:spacing w:line="276" w:lineRule="auto"/>
        <w:ind w:hanging="56"/>
        <w:jc w:val="center"/>
        <w:rPr>
          <w:rFonts w:asciiTheme="minorHAnsi" w:hAnsiTheme="minorHAnsi" w:cstheme="minorHAnsi"/>
          <w:b/>
          <w:sz w:val="22"/>
          <w:szCs w:val="22"/>
        </w:rPr>
      </w:pPr>
      <w:r w:rsidRPr="00F47886">
        <w:rPr>
          <w:rFonts w:asciiTheme="minorHAnsi" w:hAnsiTheme="minorHAnsi" w:cstheme="minorHAnsi"/>
          <w:b/>
          <w:sz w:val="22"/>
          <w:szCs w:val="22"/>
        </w:rPr>
        <w:t>Rozdział 5 Wykaz oświadczeń lub dokumentów, jakie mają dostarczyć Wykonawcy</w:t>
      </w:r>
    </w:p>
    <w:p w14:paraId="26B80B45" w14:textId="77777777" w:rsidR="00BA15DE" w:rsidRPr="00F47886" w:rsidRDefault="00BF1388">
      <w:pPr>
        <w:pStyle w:val="Akapitzlist"/>
        <w:widowControl w:val="0"/>
        <w:numPr>
          <w:ilvl w:val="0"/>
          <w:numId w:val="16"/>
        </w:numPr>
        <w:autoSpaceDE w:val="0"/>
        <w:autoSpaceDN w:val="0"/>
        <w:adjustRightInd w:val="0"/>
        <w:spacing w:after="0"/>
        <w:ind w:left="142"/>
        <w:jc w:val="both"/>
        <w:rPr>
          <w:rFonts w:cstheme="minorHAnsi"/>
          <w:b/>
        </w:rPr>
      </w:pPr>
      <w:r w:rsidRPr="00F47886">
        <w:rPr>
          <w:rFonts w:cstheme="minorHAnsi"/>
          <w:b/>
          <w:iCs/>
        </w:rPr>
        <w:t>DOKUMENTY I OŚWIADCZENIA NIEZBĘDNE DO UPŁYWU TERMINU SKŁADANIA OFERT</w:t>
      </w:r>
    </w:p>
    <w:p w14:paraId="7D952D5B" w14:textId="77777777" w:rsidR="00BA15DE" w:rsidRPr="00F47886" w:rsidRDefault="00BF1388">
      <w:pPr>
        <w:pStyle w:val="Akapitzlist"/>
        <w:spacing w:after="0"/>
        <w:ind w:left="0"/>
        <w:jc w:val="both"/>
        <w:rPr>
          <w:rFonts w:cstheme="minorHAnsi"/>
        </w:rPr>
      </w:pPr>
      <w:r w:rsidRPr="00F47886">
        <w:rPr>
          <w:rFonts w:cstheme="minorHAnsi"/>
        </w:rPr>
        <w:t>Wykonawca zobowiązany jest złożyć /przesłać za pośrednictwem Platformy Zakupowej</w:t>
      </w:r>
      <w:r w:rsidRPr="00F47886">
        <w:rPr>
          <w:rFonts w:cstheme="minorHAnsi"/>
          <w:b/>
          <w:bCs/>
        </w:rPr>
        <w:t xml:space="preserve"> w terminie </w:t>
      </w:r>
      <w:r w:rsidR="00F03443" w:rsidRPr="00F47886">
        <w:rPr>
          <w:rFonts w:cstheme="minorHAnsi"/>
          <w:b/>
          <w:bCs/>
        </w:rPr>
        <w:t>wyznaczonym, jako</w:t>
      </w:r>
      <w:r w:rsidRPr="00F47886">
        <w:rPr>
          <w:rFonts w:cstheme="minorHAnsi"/>
          <w:b/>
          <w:bCs/>
        </w:rPr>
        <w:t xml:space="preserve"> dzień i godzina składania ofert</w:t>
      </w:r>
      <w:r w:rsidRPr="00F47886">
        <w:rPr>
          <w:rFonts w:cstheme="minorHAnsi"/>
        </w:rPr>
        <w:t xml:space="preserve"> niżej wymienione dokumenty i oświadczenia:</w:t>
      </w:r>
    </w:p>
    <w:p w14:paraId="5EF9ED59" w14:textId="77777777" w:rsidR="00BA15DE" w:rsidRPr="00F47886" w:rsidRDefault="00BF1388">
      <w:pPr>
        <w:pStyle w:val="Stopka"/>
        <w:numPr>
          <w:ilvl w:val="0"/>
          <w:numId w:val="10"/>
        </w:numPr>
        <w:tabs>
          <w:tab w:val="clear" w:pos="4536"/>
          <w:tab w:val="clear" w:pos="9072"/>
          <w:tab w:val="left" w:pos="426"/>
          <w:tab w:val="left" w:pos="1080"/>
          <w:tab w:val="left" w:pos="2977"/>
        </w:tabs>
        <w:spacing w:line="276" w:lineRule="auto"/>
        <w:ind w:left="426"/>
        <w:jc w:val="both"/>
        <w:rPr>
          <w:rFonts w:cstheme="minorHAnsi"/>
        </w:rPr>
      </w:pPr>
      <w:r w:rsidRPr="00F47886">
        <w:rPr>
          <w:rFonts w:cstheme="minorHAnsi"/>
          <w:b/>
        </w:rPr>
        <w:t xml:space="preserve">Oświadczenie o niepodleganiu wykluczeniu, spełnianiu warunku udziału w postępowaniu </w:t>
      </w:r>
      <w:r w:rsidRPr="00F47886">
        <w:rPr>
          <w:rFonts w:cstheme="minorHAnsi"/>
        </w:rPr>
        <w:t xml:space="preserve">w formie jednolitego europejskiego dokumentu zamówienia (zwanego dalej: JEDZ) </w:t>
      </w:r>
      <w:r w:rsidRPr="00F47886">
        <w:rPr>
          <w:rFonts w:cstheme="minorHAnsi"/>
          <w:b/>
        </w:rPr>
        <w:t>*)</w:t>
      </w:r>
    </w:p>
    <w:p w14:paraId="351361C0" w14:textId="77777777" w:rsidR="00BA15DE" w:rsidRPr="00F47886" w:rsidRDefault="00BF1388">
      <w:pPr>
        <w:pStyle w:val="Bezodstpw"/>
        <w:tabs>
          <w:tab w:val="left" w:pos="426"/>
        </w:tabs>
        <w:spacing w:line="276" w:lineRule="auto"/>
        <w:ind w:left="426"/>
        <w:jc w:val="both"/>
        <w:rPr>
          <w:rFonts w:cstheme="minorHAnsi"/>
          <w:sz w:val="22"/>
          <w:szCs w:val="22"/>
        </w:rPr>
      </w:pPr>
      <w:r w:rsidRPr="00F47886">
        <w:rPr>
          <w:rFonts w:cstheme="minorHAnsi"/>
          <w:sz w:val="22"/>
          <w:szCs w:val="22"/>
        </w:rPr>
        <w:t>Informacje zawarte w oświadczeniu będą stanowić wstępne potwierdzenie, że Wykonawca nie podlega wykluczeniu oraz spełnia warunki udziału w postępowaniu.</w:t>
      </w:r>
    </w:p>
    <w:p w14:paraId="4399C43D" w14:textId="77777777" w:rsidR="00CF4BD8" w:rsidRPr="00F47886" w:rsidRDefault="00BF1388">
      <w:pPr>
        <w:pStyle w:val="Bezodstpw"/>
        <w:tabs>
          <w:tab w:val="left" w:pos="426"/>
        </w:tabs>
        <w:spacing w:line="276" w:lineRule="auto"/>
        <w:ind w:left="426"/>
        <w:jc w:val="both"/>
        <w:rPr>
          <w:rFonts w:cstheme="minorHAnsi"/>
          <w:b/>
          <w:sz w:val="22"/>
          <w:szCs w:val="22"/>
        </w:rPr>
      </w:pPr>
      <w:r w:rsidRPr="00F47886">
        <w:rPr>
          <w:rFonts w:cstheme="minorHAnsi"/>
          <w:b/>
          <w:sz w:val="22"/>
          <w:szCs w:val="22"/>
        </w:rPr>
        <w:t xml:space="preserve">UWAGA: Warunki udziału w postępowaniu zostaną wstępnie zweryfikowane na podstawie wypełnionej </w:t>
      </w:r>
      <w:r w:rsidRPr="00F47886">
        <w:rPr>
          <w:rFonts w:cstheme="minorHAnsi"/>
          <w:b/>
          <w:bCs/>
          <w:sz w:val="22"/>
          <w:szCs w:val="22"/>
        </w:rPr>
        <w:t>Części IV: Kryteria kwalifikacji poprzez złożenie ogólnego oświadczenia dotyczącego wszystkich kryteriów kwalifikacji w punkcie „alfa” w JEDZ</w:t>
      </w:r>
      <w:r w:rsidRPr="00F47886">
        <w:rPr>
          <w:rFonts w:cstheme="minorHAnsi"/>
          <w:b/>
          <w:sz w:val="22"/>
          <w:szCs w:val="22"/>
        </w:rPr>
        <w:t xml:space="preserve"> (nie wymaga </w:t>
      </w:r>
      <w:r w:rsidR="00F03443" w:rsidRPr="00F47886">
        <w:rPr>
          <w:rFonts w:cstheme="minorHAnsi"/>
          <w:b/>
          <w:sz w:val="22"/>
          <w:szCs w:val="22"/>
        </w:rPr>
        <w:t>się wypełniania</w:t>
      </w:r>
      <w:r w:rsidRPr="00F47886">
        <w:rPr>
          <w:rFonts w:cstheme="minorHAnsi"/>
          <w:b/>
          <w:sz w:val="22"/>
          <w:szCs w:val="22"/>
        </w:rPr>
        <w:t xml:space="preserve"> żadnej z pozostałych sekcji w części IV JEDZ)</w:t>
      </w:r>
    </w:p>
    <w:p w14:paraId="7D0A288E" w14:textId="77777777" w:rsidR="00BA15DE" w:rsidRPr="00F47886" w:rsidRDefault="00BF1388">
      <w:pPr>
        <w:pStyle w:val="Akapitzlist"/>
        <w:numPr>
          <w:ilvl w:val="0"/>
          <w:numId w:val="10"/>
        </w:numPr>
        <w:spacing w:after="0"/>
        <w:ind w:left="426"/>
        <w:jc w:val="both"/>
        <w:rPr>
          <w:rFonts w:cstheme="minorHAnsi"/>
          <w:iCs/>
        </w:rPr>
      </w:pPr>
      <w:r w:rsidRPr="00F47886">
        <w:rPr>
          <w:rFonts w:cstheme="minorHAnsi"/>
          <w:b/>
        </w:rPr>
        <w:t xml:space="preserve">Jeżeli Wykonawca </w:t>
      </w:r>
      <w:r w:rsidR="00F03443" w:rsidRPr="00F47886">
        <w:rPr>
          <w:rFonts w:cstheme="minorHAnsi"/>
          <w:b/>
        </w:rPr>
        <w:t>będzie polegać</w:t>
      </w:r>
      <w:r w:rsidRPr="00F47886">
        <w:rPr>
          <w:rFonts w:cstheme="minorHAnsi"/>
          <w:b/>
        </w:rPr>
        <w:t xml:space="preserve"> na zasobach podmiotu udostępniającego zasoby (tzw. „trzeciego”):</w:t>
      </w:r>
    </w:p>
    <w:p w14:paraId="09C2CBF8" w14:textId="77777777" w:rsidR="00BA15DE" w:rsidRPr="00F47886" w:rsidRDefault="00BF1388">
      <w:pPr>
        <w:pStyle w:val="Akapitzlist"/>
        <w:numPr>
          <w:ilvl w:val="0"/>
          <w:numId w:val="18"/>
        </w:numPr>
        <w:spacing w:after="0"/>
        <w:ind w:left="1418" w:hanging="851"/>
        <w:jc w:val="both"/>
        <w:rPr>
          <w:rFonts w:cstheme="minorHAnsi"/>
          <w:iCs/>
        </w:rPr>
      </w:pPr>
      <w:r w:rsidRPr="00F47886">
        <w:rPr>
          <w:rFonts w:cstheme="minorHAnsi"/>
          <w:b/>
        </w:rPr>
        <w:t>JEDZ podmiotu trzeciego</w:t>
      </w:r>
      <w:r w:rsidRPr="00F47886">
        <w:rPr>
          <w:rFonts w:cstheme="minorHAnsi"/>
        </w:rPr>
        <w:t>. JEDZ powinien być wypełniony w zakresie, w jakim Wykonawca powołuje się na ich zasoby.</w:t>
      </w:r>
    </w:p>
    <w:p w14:paraId="1117B0A7" w14:textId="77777777" w:rsidR="008F0098" w:rsidRPr="00F47886" w:rsidRDefault="00BF1388">
      <w:pPr>
        <w:pStyle w:val="Akapitzlist"/>
        <w:numPr>
          <w:ilvl w:val="0"/>
          <w:numId w:val="18"/>
        </w:numPr>
        <w:spacing w:after="0"/>
        <w:ind w:left="1418" w:hanging="851"/>
        <w:jc w:val="both"/>
        <w:rPr>
          <w:rFonts w:cstheme="minorHAnsi"/>
          <w:iCs/>
        </w:rPr>
      </w:pPr>
      <w:r w:rsidRPr="00F47886">
        <w:rPr>
          <w:rFonts w:cstheme="minorHAnsi"/>
          <w:b/>
        </w:rPr>
        <w:t>Oświadczenie podmiotu udostępniającego zasoby</w:t>
      </w:r>
      <w:r w:rsidRPr="00F47886">
        <w:rPr>
          <w:rFonts w:cstheme="minorHAnsi"/>
        </w:rPr>
        <w:t xml:space="preserve"> potwierdzające brak podstaw wykluczenia tego podmiotu oraz odpowiednio spełnianie warunków udziału w postępowaniu w zakresie, w jakim wykonawca powołuje się na jego zasoby </w:t>
      </w:r>
      <w:r w:rsidRPr="00F47886">
        <w:rPr>
          <w:rFonts w:cstheme="minorHAnsi"/>
          <w:iCs/>
        </w:rPr>
        <w:t>(załącznik nr 4 do SWZ)</w:t>
      </w:r>
    </w:p>
    <w:p w14:paraId="54E0BC0D" w14:textId="77777777" w:rsidR="00BA15DE" w:rsidRPr="00F47886" w:rsidRDefault="008F0098">
      <w:pPr>
        <w:pStyle w:val="Akapitzlist"/>
        <w:numPr>
          <w:ilvl w:val="0"/>
          <w:numId w:val="18"/>
        </w:numPr>
        <w:spacing w:after="0"/>
        <w:ind w:left="1418" w:hanging="851"/>
        <w:jc w:val="both"/>
        <w:rPr>
          <w:rFonts w:cstheme="minorHAnsi"/>
          <w:iCs/>
        </w:rPr>
      </w:pPr>
      <w:r w:rsidRPr="00F47886">
        <w:rPr>
          <w:rFonts w:cstheme="minorHAnsi"/>
          <w:b/>
        </w:rPr>
        <w:t xml:space="preserve">zobowiązanie podmiotu </w:t>
      </w:r>
      <w:r w:rsidR="00F03443" w:rsidRPr="00F47886">
        <w:rPr>
          <w:rFonts w:cstheme="minorHAnsi"/>
          <w:b/>
        </w:rPr>
        <w:t>udostępniającego zasoby</w:t>
      </w:r>
      <w:r w:rsidRPr="00F47886">
        <w:rPr>
          <w:rFonts w:cstheme="minorHAnsi"/>
        </w:rPr>
        <w:t xml:space="preserve"> </w:t>
      </w:r>
      <w:r w:rsidRPr="00F47886">
        <w:rPr>
          <w:rFonts w:cstheme="minorHAnsi"/>
          <w:bCs/>
        </w:rPr>
        <w:t xml:space="preserve">wg wytycznych wskazanych w Rozdz. 4 pkt. 2 </w:t>
      </w:r>
      <w:proofErr w:type="spellStart"/>
      <w:r w:rsidRPr="00F47886">
        <w:rPr>
          <w:rFonts w:cstheme="minorHAnsi"/>
          <w:bCs/>
        </w:rPr>
        <w:t>ppkt</w:t>
      </w:r>
      <w:proofErr w:type="spellEnd"/>
      <w:r w:rsidRPr="00F47886">
        <w:rPr>
          <w:rFonts w:cstheme="minorHAnsi"/>
          <w:bCs/>
        </w:rPr>
        <w:t>. 3) SWZ</w:t>
      </w:r>
      <w:r w:rsidR="00BF1388" w:rsidRPr="00F47886">
        <w:rPr>
          <w:rFonts w:cstheme="minorHAnsi"/>
          <w:iCs/>
        </w:rPr>
        <w:t>.</w:t>
      </w:r>
    </w:p>
    <w:p w14:paraId="4C9B2034" w14:textId="20D2E650" w:rsidR="002467F8" w:rsidRPr="00F47886" w:rsidRDefault="00BF1388">
      <w:pPr>
        <w:pStyle w:val="Bezodstpw"/>
        <w:numPr>
          <w:ilvl w:val="0"/>
          <w:numId w:val="10"/>
        </w:numPr>
        <w:spacing w:line="276" w:lineRule="auto"/>
        <w:ind w:left="426" w:hanging="426"/>
        <w:jc w:val="both"/>
        <w:rPr>
          <w:rFonts w:cstheme="minorHAnsi"/>
          <w:sz w:val="22"/>
          <w:szCs w:val="22"/>
        </w:rPr>
      </w:pPr>
      <w:r w:rsidRPr="00F47886">
        <w:rPr>
          <w:rFonts w:cstheme="minorHAnsi"/>
          <w:b/>
          <w:bCs/>
          <w:sz w:val="22"/>
          <w:szCs w:val="22"/>
        </w:rPr>
        <w:t>W przypadku wspólnego ubiegania się o zamówienie przez wykonawców (m.in.</w:t>
      </w:r>
      <w:r w:rsidR="00B5136D">
        <w:rPr>
          <w:rFonts w:cstheme="minorHAnsi"/>
          <w:b/>
          <w:bCs/>
          <w:sz w:val="22"/>
          <w:szCs w:val="22"/>
        </w:rPr>
        <w:t xml:space="preserve"> </w:t>
      </w:r>
      <w:r w:rsidRPr="00F47886">
        <w:rPr>
          <w:rFonts w:cstheme="minorHAnsi"/>
          <w:b/>
          <w:bCs/>
          <w:sz w:val="22"/>
          <w:szCs w:val="22"/>
        </w:rPr>
        <w:t>konsorcja, spółki cywilne)</w:t>
      </w:r>
      <w:r w:rsidRPr="00F47886">
        <w:rPr>
          <w:rFonts w:cstheme="minorHAnsi"/>
          <w:sz w:val="22"/>
          <w:szCs w:val="22"/>
        </w:rPr>
        <w:t xml:space="preserve"> - oświadczenie, z którego wynika, które </w:t>
      </w:r>
      <w:r w:rsidR="009A6E90" w:rsidRPr="00F47886">
        <w:rPr>
          <w:rFonts w:cstheme="minorHAnsi"/>
          <w:sz w:val="22"/>
          <w:szCs w:val="22"/>
        </w:rPr>
        <w:t>usługi</w:t>
      </w:r>
      <w:r w:rsidRPr="00F47886">
        <w:rPr>
          <w:rFonts w:cstheme="minorHAnsi"/>
          <w:sz w:val="22"/>
          <w:szCs w:val="22"/>
        </w:rPr>
        <w:t xml:space="preserve"> wykonają posz</w:t>
      </w:r>
      <w:r w:rsidR="00B40A3B" w:rsidRPr="00F47886">
        <w:rPr>
          <w:rFonts w:cstheme="minorHAnsi"/>
          <w:sz w:val="22"/>
          <w:szCs w:val="22"/>
        </w:rPr>
        <w:t>czególni wykonawcy (</w:t>
      </w:r>
      <w:r w:rsidRPr="00F47886">
        <w:rPr>
          <w:rFonts w:cstheme="minorHAnsi"/>
          <w:sz w:val="22"/>
          <w:szCs w:val="22"/>
        </w:rPr>
        <w:t>wg załącznika nr 5 do SWZ)</w:t>
      </w:r>
    </w:p>
    <w:p w14:paraId="762F50CA" w14:textId="77777777" w:rsidR="002467F8" w:rsidRPr="00F47886" w:rsidRDefault="00BF1388">
      <w:pPr>
        <w:pStyle w:val="Bezodstpw"/>
        <w:numPr>
          <w:ilvl w:val="0"/>
          <w:numId w:val="10"/>
        </w:numPr>
        <w:spacing w:line="276" w:lineRule="auto"/>
        <w:ind w:left="426" w:hanging="426"/>
        <w:jc w:val="both"/>
        <w:rPr>
          <w:rFonts w:cstheme="minorHAnsi"/>
          <w:sz w:val="22"/>
          <w:szCs w:val="22"/>
        </w:rPr>
      </w:pPr>
      <w:r w:rsidRPr="00F47886">
        <w:rPr>
          <w:rFonts w:cstheme="minorHAnsi"/>
          <w:b/>
          <w:sz w:val="22"/>
          <w:szCs w:val="22"/>
        </w:rPr>
        <w:t>wypełniony i podpisany formularz oferty</w:t>
      </w:r>
      <w:r w:rsidRPr="00F47886">
        <w:rPr>
          <w:rFonts w:cstheme="minorHAnsi"/>
          <w:sz w:val="22"/>
          <w:szCs w:val="22"/>
        </w:rPr>
        <w:t xml:space="preserve"> (załącznik nr 2 do SWZ);</w:t>
      </w:r>
    </w:p>
    <w:p w14:paraId="103B56CA" w14:textId="6167E92F" w:rsidR="002467F8" w:rsidRPr="00F47886" w:rsidRDefault="00BF1388">
      <w:pPr>
        <w:pStyle w:val="Bezodstpw"/>
        <w:numPr>
          <w:ilvl w:val="0"/>
          <w:numId w:val="10"/>
        </w:numPr>
        <w:spacing w:line="276" w:lineRule="auto"/>
        <w:ind w:left="426" w:hanging="426"/>
        <w:jc w:val="both"/>
        <w:rPr>
          <w:rFonts w:cstheme="minorHAnsi"/>
          <w:sz w:val="22"/>
          <w:szCs w:val="22"/>
        </w:rPr>
      </w:pPr>
      <w:r w:rsidRPr="00F47886">
        <w:rPr>
          <w:rFonts w:cstheme="minorHAnsi"/>
          <w:b/>
          <w:sz w:val="22"/>
          <w:szCs w:val="22"/>
        </w:rPr>
        <w:t xml:space="preserve">kosztorys ofertowy </w:t>
      </w:r>
      <w:r w:rsidR="00245748" w:rsidRPr="00F47886">
        <w:rPr>
          <w:rFonts w:cstheme="minorHAnsi"/>
          <w:b/>
          <w:sz w:val="22"/>
          <w:szCs w:val="22"/>
        </w:rPr>
        <w:t>*</w:t>
      </w:r>
      <w:r w:rsidR="002467F8" w:rsidRPr="00F47886">
        <w:rPr>
          <w:rFonts w:cstheme="minorHAnsi"/>
          <w:b/>
          <w:sz w:val="22"/>
          <w:szCs w:val="22"/>
        </w:rPr>
        <w:t>*</w:t>
      </w:r>
      <w:r w:rsidR="00245748" w:rsidRPr="00F47886">
        <w:rPr>
          <w:rFonts w:cstheme="minorHAnsi"/>
          <w:b/>
          <w:sz w:val="22"/>
          <w:szCs w:val="22"/>
        </w:rPr>
        <w:t xml:space="preserve">) </w:t>
      </w:r>
      <w:r w:rsidR="00245748" w:rsidRPr="00F47886">
        <w:rPr>
          <w:rFonts w:cstheme="minorHAnsi"/>
          <w:sz w:val="22"/>
          <w:szCs w:val="22"/>
        </w:rPr>
        <w:t>wyrażony w PLN – wg wzoru określonego w Załączniku nr 1</w:t>
      </w:r>
      <w:r w:rsidR="002A03A1" w:rsidRPr="00F47886">
        <w:rPr>
          <w:rFonts w:cstheme="minorHAnsi"/>
          <w:sz w:val="22"/>
          <w:szCs w:val="22"/>
        </w:rPr>
        <w:t>.</w:t>
      </w:r>
      <w:r w:rsidR="00FF6C34">
        <w:rPr>
          <w:rFonts w:cstheme="minorHAnsi"/>
          <w:sz w:val="22"/>
          <w:szCs w:val="22"/>
        </w:rPr>
        <w:t>2.</w:t>
      </w:r>
      <w:r w:rsidR="0016122E" w:rsidRPr="00F47886">
        <w:rPr>
          <w:rFonts w:cstheme="minorHAnsi"/>
          <w:sz w:val="22"/>
          <w:szCs w:val="22"/>
        </w:rPr>
        <w:t xml:space="preserve"> </w:t>
      </w:r>
      <w:r w:rsidR="00245748" w:rsidRPr="00F47886">
        <w:rPr>
          <w:rFonts w:cstheme="minorHAnsi"/>
          <w:sz w:val="22"/>
          <w:szCs w:val="22"/>
        </w:rPr>
        <w:t>–</w:t>
      </w:r>
      <w:r w:rsidR="0016122E" w:rsidRPr="00F47886">
        <w:rPr>
          <w:rFonts w:cstheme="minorHAnsi"/>
          <w:sz w:val="22"/>
          <w:szCs w:val="22"/>
        </w:rPr>
        <w:t xml:space="preserve"> </w:t>
      </w:r>
      <w:r w:rsidR="00245748" w:rsidRPr="00F47886">
        <w:rPr>
          <w:rFonts w:cstheme="minorHAnsi"/>
          <w:sz w:val="22"/>
          <w:szCs w:val="22"/>
        </w:rPr>
        <w:t>zgodnie z zakresem składanej oferty</w:t>
      </w:r>
      <w:r w:rsidR="0017655F" w:rsidRPr="00F47886">
        <w:rPr>
          <w:rFonts w:cstheme="minorHAnsi"/>
          <w:sz w:val="22"/>
          <w:szCs w:val="22"/>
        </w:rPr>
        <w:t>, posiadający wypełnione wszystkie wiersze i kolumny</w:t>
      </w:r>
    </w:p>
    <w:p w14:paraId="4F7D2B2B" w14:textId="33CD5617" w:rsidR="00B22AD0" w:rsidRPr="00F47886" w:rsidRDefault="00BF1388">
      <w:pPr>
        <w:pStyle w:val="Bezodstpw"/>
        <w:numPr>
          <w:ilvl w:val="0"/>
          <w:numId w:val="10"/>
        </w:numPr>
        <w:spacing w:line="276" w:lineRule="auto"/>
        <w:ind w:left="426" w:hanging="426"/>
        <w:jc w:val="both"/>
        <w:rPr>
          <w:rFonts w:cstheme="minorHAnsi"/>
          <w:sz w:val="22"/>
          <w:szCs w:val="22"/>
        </w:rPr>
      </w:pPr>
      <w:r w:rsidRPr="00F47886">
        <w:rPr>
          <w:rFonts w:cstheme="minorHAnsi"/>
          <w:b/>
          <w:sz w:val="22"/>
          <w:szCs w:val="22"/>
        </w:rPr>
        <w:t>Pełnomocnictwo</w:t>
      </w:r>
      <w:r w:rsidR="00BA15DE" w:rsidRPr="00F47886">
        <w:rPr>
          <w:rFonts w:cstheme="minorHAnsi"/>
          <w:sz w:val="22"/>
          <w:szCs w:val="22"/>
        </w:rPr>
        <w:t xml:space="preserve"> lub inny dokument określający zakres umocowania do reprezentowania wykonawcy, treść pełnomocnictwa musi jednoznacznie określać czynności, co do </w:t>
      </w:r>
      <w:r w:rsidR="00445EEA" w:rsidRPr="00F47886">
        <w:rPr>
          <w:rFonts w:cstheme="minorHAnsi"/>
          <w:sz w:val="22"/>
          <w:szCs w:val="22"/>
        </w:rPr>
        <w:t>wykonywania, których</w:t>
      </w:r>
      <w:r w:rsidR="00BA15DE" w:rsidRPr="00F47886">
        <w:rPr>
          <w:rFonts w:cstheme="minorHAnsi"/>
          <w:sz w:val="22"/>
          <w:szCs w:val="22"/>
        </w:rPr>
        <w:t xml:space="preserve"> pełnomocnik jest upoważniony, o ile ofertę składa pełnomocnik lub przedstawiciel Wykonawcy, </w:t>
      </w:r>
      <w:r w:rsidRPr="00F47886">
        <w:rPr>
          <w:rFonts w:cstheme="minorHAnsi"/>
          <w:b/>
          <w:sz w:val="22"/>
          <w:szCs w:val="22"/>
        </w:rPr>
        <w:t xml:space="preserve">a w </w:t>
      </w:r>
      <w:r w:rsidR="00445EEA" w:rsidRPr="00F47886">
        <w:rPr>
          <w:rFonts w:cstheme="minorHAnsi"/>
          <w:b/>
          <w:sz w:val="22"/>
          <w:szCs w:val="22"/>
        </w:rPr>
        <w:t>przypadku podmiotów</w:t>
      </w:r>
      <w:r w:rsidRPr="00F47886">
        <w:rPr>
          <w:rFonts w:cstheme="minorHAnsi"/>
          <w:b/>
          <w:sz w:val="22"/>
          <w:szCs w:val="22"/>
        </w:rPr>
        <w:t xml:space="preserve"> wspólnie ubiegających się o udzielenie zamówienia – pełnomocnictwo, o którym mowa w Rozdz. 4 pkt.</w:t>
      </w:r>
      <w:r w:rsidR="002072EA" w:rsidRPr="00F47886">
        <w:rPr>
          <w:rFonts w:cstheme="minorHAnsi"/>
          <w:b/>
          <w:sz w:val="22"/>
          <w:szCs w:val="22"/>
        </w:rPr>
        <w:t xml:space="preserve"> 3.</w:t>
      </w:r>
    </w:p>
    <w:p w14:paraId="0FEDFBC6" w14:textId="77777777" w:rsidR="00BA15DE" w:rsidRPr="00F47886" w:rsidRDefault="00BF1388">
      <w:pPr>
        <w:pStyle w:val="Stopka"/>
        <w:tabs>
          <w:tab w:val="clear" w:pos="4536"/>
          <w:tab w:val="clear" w:pos="9072"/>
        </w:tabs>
        <w:spacing w:line="276" w:lineRule="auto"/>
        <w:ind w:left="426" w:hanging="284"/>
        <w:jc w:val="both"/>
        <w:rPr>
          <w:rFonts w:cstheme="minorHAnsi"/>
        </w:rPr>
      </w:pPr>
      <w:r w:rsidRPr="00F47886">
        <w:rPr>
          <w:rFonts w:cstheme="minorHAnsi"/>
          <w:b/>
          <w:bCs/>
        </w:rPr>
        <w:t>*) W przypadku wspólnego ubiegania się o zamówienie przez Wykonawców</w:t>
      </w:r>
      <w:r w:rsidRPr="00F47886">
        <w:rPr>
          <w:rFonts w:cstheme="minorHAnsi"/>
        </w:rPr>
        <w:t xml:space="preserve"> - oświadczenie w formie jednolitego dokumentu (JEDZ) przesyła każdy z Wykonawców wspólnie ubiegających się o zamówienie. Oświadczenia te mają potwierdzać spełnianie warunków udziału w postępowaniu oraz brak podstaw wykluczenia w zakresie, w którym każdy z Wykonawców wykazuje spełnianie warunków udziału w postępowaniu oraz brak podstaw wykluczenia.</w:t>
      </w:r>
    </w:p>
    <w:p w14:paraId="37E084AA" w14:textId="77777777" w:rsidR="008A3525" w:rsidRPr="00F47886" w:rsidRDefault="008A3525">
      <w:pPr>
        <w:pStyle w:val="Stopka"/>
        <w:tabs>
          <w:tab w:val="clear" w:pos="4536"/>
          <w:tab w:val="clear" w:pos="9072"/>
        </w:tabs>
        <w:spacing w:line="276" w:lineRule="auto"/>
        <w:ind w:left="426" w:hanging="284"/>
        <w:jc w:val="both"/>
        <w:rPr>
          <w:rFonts w:cstheme="minorHAnsi"/>
        </w:rPr>
      </w:pPr>
    </w:p>
    <w:p w14:paraId="3B4E4E44" w14:textId="77777777" w:rsidR="004E49B2" w:rsidRPr="00F47886" w:rsidRDefault="00445EEA">
      <w:pPr>
        <w:pStyle w:val="Stopka"/>
        <w:tabs>
          <w:tab w:val="clear" w:pos="9072"/>
          <w:tab w:val="left" w:pos="993"/>
        </w:tabs>
        <w:spacing w:line="276" w:lineRule="auto"/>
        <w:ind w:left="426" w:hanging="426"/>
        <w:jc w:val="both"/>
        <w:rPr>
          <w:rFonts w:cstheme="minorHAnsi"/>
        </w:rPr>
      </w:pPr>
      <w:r w:rsidRPr="00F47886">
        <w:rPr>
          <w:rFonts w:cstheme="minorHAnsi"/>
          <w:b/>
          <w:iCs/>
        </w:rPr>
        <w:t>**) wzór</w:t>
      </w:r>
      <w:r w:rsidR="004E49B2" w:rsidRPr="00F47886">
        <w:rPr>
          <w:rFonts w:cstheme="minorHAnsi"/>
        </w:rPr>
        <w:t xml:space="preserve"> kosztorysu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tego kosztorysu.</w:t>
      </w:r>
    </w:p>
    <w:p w14:paraId="461D5EBE" w14:textId="77777777" w:rsidR="000E54E7" w:rsidRPr="00F47886" w:rsidRDefault="000E54E7">
      <w:pPr>
        <w:pStyle w:val="Stopka"/>
        <w:tabs>
          <w:tab w:val="clear" w:pos="4536"/>
          <w:tab w:val="clear" w:pos="9072"/>
        </w:tabs>
        <w:spacing w:line="276" w:lineRule="auto"/>
        <w:ind w:left="426"/>
        <w:jc w:val="both"/>
        <w:rPr>
          <w:rFonts w:cstheme="minorHAnsi"/>
          <w:b/>
        </w:rPr>
      </w:pPr>
    </w:p>
    <w:p w14:paraId="6FC88945" w14:textId="77777777" w:rsidR="00BA15DE" w:rsidRPr="00F47886" w:rsidRDefault="00BF1388">
      <w:pPr>
        <w:pStyle w:val="Akapitzlist"/>
        <w:numPr>
          <w:ilvl w:val="0"/>
          <w:numId w:val="11"/>
        </w:numPr>
        <w:spacing w:after="0"/>
        <w:ind w:left="426"/>
        <w:jc w:val="both"/>
        <w:rPr>
          <w:rFonts w:cstheme="minorHAnsi"/>
          <w:b/>
        </w:rPr>
      </w:pPr>
      <w:r w:rsidRPr="00F47886">
        <w:rPr>
          <w:rFonts w:cstheme="minorHAnsi"/>
          <w:b/>
          <w:iCs/>
        </w:rPr>
        <w:t>DOKUMENTY I OŚWIADCZENIA SKŁADANE NA WEZWANIE ZAMAWIAJĄCEGO</w:t>
      </w:r>
    </w:p>
    <w:p w14:paraId="7B470BA2" w14:textId="77777777" w:rsidR="00BA15DE" w:rsidRPr="00F47886" w:rsidRDefault="00BF1388">
      <w:pPr>
        <w:pStyle w:val="Akapitzlist"/>
        <w:numPr>
          <w:ilvl w:val="0"/>
          <w:numId w:val="9"/>
        </w:numPr>
        <w:spacing w:after="0"/>
        <w:ind w:left="142"/>
        <w:jc w:val="both"/>
        <w:rPr>
          <w:rFonts w:cstheme="minorHAnsi"/>
          <w:b/>
        </w:rPr>
      </w:pPr>
      <w:r w:rsidRPr="00F47886">
        <w:rPr>
          <w:rFonts w:cstheme="minorHAnsi"/>
        </w:rPr>
        <w:t xml:space="preserve">Zamawiający przed udzieleniem zamówienia </w:t>
      </w:r>
      <w:r w:rsidRPr="00F47886">
        <w:rPr>
          <w:rFonts w:cstheme="minorHAnsi"/>
          <w:b/>
        </w:rPr>
        <w:t>wezwie Wykonawcę, którego oferta została najwyżej oceniona</w:t>
      </w:r>
      <w:r w:rsidRPr="00F47886">
        <w:rPr>
          <w:rFonts w:cstheme="minorHAnsi"/>
        </w:rPr>
        <w:t>, do złożenia/ przesłania na Platformę Zakupową Zamawiającego w zakładce „Pytania / Informacje” – w wyznaczonym terminie,</w:t>
      </w:r>
      <w:r w:rsidRPr="00F47886">
        <w:rPr>
          <w:rFonts w:cstheme="minorHAnsi"/>
          <w:b/>
        </w:rPr>
        <w:t xml:space="preserve"> nie krótszym niż 10 dni od dnia wezwania, podmiotowy</w:t>
      </w:r>
      <w:r w:rsidR="002072EA" w:rsidRPr="00F47886">
        <w:rPr>
          <w:rFonts w:cstheme="minorHAnsi"/>
          <w:b/>
        </w:rPr>
        <w:t>ch</w:t>
      </w:r>
      <w:r w:rsidRPr="00F47886">
        <w:rPr>
          <w:rFonts w:cstheme="minorHAnsi"/>
          <w:b/>
        </w:rPr>
        <w:t xml:space="preserve"> środków dowodowych,</w:t>
      </w:r>
      <w:r w:rsidRPr="00F47886">
        <w:rPr>
          <w:rFonts w:cstheme="minorHAnsi"/>
        </w:rPr>
        <w:t xml:space="preserve"> </w:t>
      </w:r>
      <w:r w:rsidRPr="00F47886">
        <w:rPr>
          <w:rFonts w:cstheme="minorHAnsi"/>
          <w:b/>
        </w:rPr>
        <w:t>aktualnych na dzień ich złożenia</w:t>
      </w:r>
      <w:r w:rsidRPr="00F47886">
        <w:rPr>
          <w:rFonts w:cstheme="minorHAnsi"/>
        </w:rPr>
        <w:t>– niżej wymienionych oświadczeń i dokumentów:</w:t>
      </w:r>
    </w:p>
    <w:p w14:paraId="6F963185" w14:textId="7C2DE0A1" w:rsidR="00BA15DE" w:rsidRPr="00F47886" w:rsidRDefault="00BF1388">
      <w:pPr>
        <w:pStyle w:val="Akapitzlist"/>
        <w:numPr>
          <w:ilvl w:val="0"/>
          <w:numId w:val="19"/>
        </w:numPr>
        <w:spacing w:after="0"/>
        <w:ind w:left="567"/>
        <w:jc w:val="both"/>
        <w:rPr>
          <w:rFonts w:cstheme="minorHAnsi"/>
          <w:iCs/>
        </w:rPr>
      </w:pPr>
      <w:r w:rsidRPr="00F47886">
        <w:rPr>
          <w:rFonts w:cstheme="minorHAnsi"/>
          <w:b/>
        </w:rPr>
        <w:t>Oświadczeni</w:t>
      </w:r>
      <w:r w:rsidR="00C73D0D" w:rsidRPr="00F47886">
        <w:rPr>
          <w:rFonts w:cstheme="minorHAnsi"/>
          <w:b/>
        </w:rPr>
        <w:t>a</w:t>
      </w:r>
      <w:r w:rsidRPr="00F47886">
        <w:rPr>
          <w:rFonts w:cstheme="minorHAnsi"/>
          <w:b/>
        </w:rPr>
        <w:t xml:space="preserve"> Wykonawcy o aktualności informacji zawartych w oświadczeniu JEDZ </w:t>
      </w:r>
      <w:r w:rsidRPr="00F47886">
        <w:rPr>
          <w:rFonts w:cstheme="minorHAnsi"/>
        </w:rPr>
        <w:t>w zakresie podstaw wykluczenia z postępowania</w:t>
      </w:r>
      <w:r w:rsidRPr="00F47886">
        <w:rPr>
          <w:rFonts w:cstheme="minorHAnsi"/>
          <w:b/>
        </w:rPr>
        <w:t xml:space="preserve"> </w:t>
      </w:r>
      <w:r w:rsidRPr="00F47886">
        <w:rPr>
          <w:rFonts w:cstheme="minorHAnsi"/>
        </w:rPr>
        <w:t xml:space="preserve">tj. </w:t>
      </w:r>
    </w:p>
    <w:p w14:paraId="7741E9A2" w14:textId="10676A75" w:rsidR="004767E7" w:rsidRPr="00F47886" w:rsidRDefault="004767E7" w:rsidP="00910AC8">
      <w:pPr>
        <w:pStyle w:val="Akapitzlist"/>
        <w:numPr>
          <w:ilvl w:val="0"/>
          <w:numId w:val="55"/>
        </w:numPr>
        <w:spacing w:after="0"/>
        <w:jc w:val="both"/>
        <w:rPr>
          <w:rFonts w:cstheme="minorHAnsi"/>
          <w:iCs/>
        </w:rPr>
      </w:pPr>
      <w:r w:rsidRPr="00F47886">
        <w:rPr>
          <w:rFonts w:cstheme="minorHAnsi"/>
          <w:iCs/>
        </w:rPr>
        <w:t>art. 108 ust. 1 pkt 3 ustawy,</w:t>
      </w:r>
    </w:p>
    <w:p w14:paraId="4DD60C29" w14:textId="77777777" w:rsidR="004767E7" w:rsidRPr="00F47886" w:rsidRDefault="004767E7" w:rsidP="00910AC8">
      <w:pPr>
        <w:pStyle w:val="Akapitzlist"/>
        <w:numPr>
          <w:ilvl w:val="0"/>
          <w:numId w:val="55"/>
        </w:numPr>
        <w:spacing w:after="0"/>
        <w:jc w:val="both"/>
        <w:rPr>
          <w:rFonts w:cstheme="minorHAnsi"/>
          <w:iCs/>
        </w:rPr>
      </w:pPr>
      <w:r w:rsidRPr="00F47886">
        <w:rPr>
          <w:rFonts w:cstheme="minorHAnsi"/>
          <w:iCs/>
        </w:rPr>
        <w:t xml:space="preserve"> art. 108 ust. 1 pkt 4 ustawy, dotyczących orzeczenia zakazu ubiegania się o zamówienie publiczne </w:t>
      </w:r>
    </w:p>
    <w:p w14:paraId="36ACE396" w14:textId="279D4E13" w:rsidR="004767E7" w:rsidRPr="00F47886" w:rsidRDefault="004767E7" w:rsidP="00910AC8">
      <w:pPr>
        <w:pStyle w:val="Akapitzlist"/>
        <w:spacing w:after="0"/>
        <w:ind w:left="1004"/>
        <w:jc w:val="both"/>
        <w:rPr>
          <w:rFonts w:cstheme="minorHAnsi"/>
          <w:iCs/>
        </w:rPr>
      </w:pPr>
      <w:r w:rsidRPr="00F47886">
        <w:rPr>
          <w:rFonts w:cstheme="minorHAnsi"/>
          <w:iCs/>
        </w:rPr>
        <w:t>tytułem środka zapobiegawczego,</w:t>
      </w:r>
    </w:p>
    <w:p w14:paraId="21A3D586" w14:textId="77777777" w:rsidR="004767E7" w:rsidRPr="00F47886" w:rsidRDefault="004767E7" w:rsidP="00910AC8">
      <w:pPr>
        <w:pStyle w:val="Akapitzlist"/>
        <w:numPr>
          <w:ilvl w:val="0"/>
          <w:numId w:val="55"/>
        </w:numPr>
        <w:spacing w:after="0"/>
        <w:jc w:val="both"/>
        <w:rPr>
          <w:rFonts w:cstheme="minorHAnsi"/>
          <w:iCs/>
        </w:rPr>
      </w:pPr>
      <w:r w:rsidRPr="00F47886">
        <w:rPr>
          <w:rFonts w:cstheme="minorHAnsi"/>
          <w:iCs/>
        </w:rPr>
        <w:t xml:space="preserve"> art. 108 ust. 1 pkt 5 ustawy, dotyczących zawarcia z innymi wykonawcami porozumienia mającego na celu zakłócenie konkurencji,</w:t>
      </w:r>
    </w:p>
    <w:p w14:paraId="070F7681" w14:textId="46B8B8C4" w:rsidR="004767E7" w:rsidRPr="00F47886" w:rsidRDefault="004767E7" w:rsidP="00910AC8">
      <w:pPr>
        <w:pStyle w:val="Akapitzlist"/>
        <w:numPr>
          <w:ilvl w:val="0"/>
          <w:numId w:val="55"/>
        </w:numPr>
        <w:spacing w:after="0"/>
        <w:jc w:val="both"/>
        <w:rPr>
          <w:rFonts w:cstheme="minorHAnsi"/>
          <w:iCs/>
        </w:rPr>
      </w:pPr>
      <w:r w:rsidRPr="00F47886">
        <w:rPr>
          <w:rFonts w:cstheme="minorHAnsi"/>
          <w:iCs/>
        </w:rPr>
        <w:t xml:space="preserve"> art. 108 ust. 1 pkt 6 ustawy.</w:t>
      </w:r>
    </w:p>
    <w:p w14:paraId="6FF6BC44" w14:textId="556FE830" w:rsidR="00BA15DE" w:rsidRPr="00F47886" w:rsidRDefault="00BF1388" w:rsidP="00910AC8">
      <w:pPr>
        <w:pStyle w:val="Akapitzlist"/>
        <w:numPr>
          <w:ilvl w:val="0"/>
          <w:numId w:val="19"/>
        </w:numPr>
        <w:spacing w:after="0"/>
        <w:ind w:left="567"/>
        <w:jc w:val="both"/>
        <w:rPr>
          <w:rFonts w:cstheme="minorHAnsi"/>
          <w:iCs/>
        </w:rPr>
      </w:pPr>
      <w:r w:rsidRPr="00F47886">
        <w:rPr>
          <w:rFonts w:cstheme="minorHAnsi"/>
          <w:b/>
        </w:rPr>
        <w:t>Oświadczeni</w:t>
      </w:r>
      <w:r w:rsidR="00C73D0D" w:rsidRPr="00F47886">
        <w:rPr>
          <w:rFonts w:cstheme="minorHAnsi"/>
          <w:b/>
        </w:rPr>
        <w:t>a</w:t>
      </w:r>
      <w:r w:rsidRPr="00F47886">
        <w:rPr>
          <w:rFonts w:cstheme="minorHAnsi"/>
          <w:b/>
        </w:rPr>
        <w:t xml:space="preserve"> wykonawcy w zakresie przesłanki opisanej w art. 108 ust. 1 pkt. 5 </w:t>
      </w:r>
      <w:proofErr w:type="spellStart"/>
      <w:r w:rsidRPr="00F47886">
        <w:rPr>
          <w:rFonts w:cstheme="minorHAnsi"/>
          <w:b/>
        </w:rPr>
        <w:t>Pzp</w:t>
      </w:r>
      <w:proofErr w:type="spellEnd"/>
      <w:r w:rsidRPr="00F47886">
        <w:rPr>
          <w:rFonts w:cstheme="minorHAnsi"/>
        </w:rPr>
        <w:t xml:space="preserve">, </w:t>
      </w:r>
      <w:r w:rsidR="00445EEA" w:rsidRPr="00F47886">
        <w:rPr>
          <w:rFonts w:cstheme="minorHAnsi"/>
        </w:rPr>
        <w:t>tj.</w:t>
      </w:r>
      <w:r w:rsidRPr="00F47886">
        <w:rPr>
          <w:rFonts w:cstheme="minorHAnsi"/>
        </w:rPr>
        <w:t xml:space="preserve">, </w:t>
      </w:r>
      <w:r w:rsidRPr="00F47886">
        <w:rPr>
          <w:rFonts w:cstheme="minorHAnsi"/>
          <w:b/>
        </w:rPr>
        <w:t>oświadczenie</w:t>
      </w:r>
      <w:r w:rsidRPr="00F47886">
        <w:rPr>
          <w:rFonts w:cstheme="minorHAnsi"/>
        </w:rPr>
        <w:t xml:space="preserve"> o braku przynależności do tej samej grupy kapitałowej, w rozumieniu ustawy z dnia 16.02.2007r. o ochronie konkurencji i konsumentów (Dz. U. z 2020r. poz. 1076 ze zm.), z innym wykonawcą, który złożył odrębną ofertę, ofertę częściową albo </w:t>
      </w:r>
      <w:r w:rsidRPr="00F47886">
        <w:rPr>
          <w:rFonts w:cstheme="minorHAnsi"/>
          <w:b/>
        </w:rPr>
        <w:t>oświadczenie</w:t>
      </w:r>
      <w:r w:rsidRPr="00F47886">
        <w:rPr>
          <w:rFonts w:cstheme="minorHAnsi"/>
        </w:rPr>
        <w:t xml:space="preserve"> o przynależności do tej samej grupy kapitałowej wraz z dokumentami lub informacjami potwierdzającymi przygotowanie oferty, oferty częściowej niezależnie od innego wykonawcy należącego do tej samej grupy kapitałowej </w:t>
      </w:r>
      <w:r w:rsidRPr="00F47886">
        <w:rPr>
          <w:rFonts w:cstheme="minorHAnsi"/>
          <w:iCs/>
        </w:rPr>
        <w:t>(wg załącznika nr 3 do SWZ);</w:t>
      </w:r>
    </w:p>
    <w:p w14:paraId="67A16DC5" w14:textId="4CEFD4CA" w:rsidR="00BA15DE" w:rsidRPr="00F47886" w:rsidRDefault="00BF1388" w:rsidP="00126BDF">
      <w:pPr>
        <w:pStyle w:val="Akapitzlist"/>
        <w:numPr>
          <w:ilvl w:val="0"/>
          <w:numId w:val="19"/>
        </w:numPr>
        <w:spacing w:after="0"/>
        <w:ind w:left="567"/>
        <w:jc w:val="both"/>
        <w:rPr>
          <w:rFonts w:cstheme="minorHAnsi"/>
          <w:b/>
          <w:bCs/>
        </w:rPr>
      </w:pPr>
      <w:r w:rsidRPr="00F47886">
        <w:rPr>
          <w:rFonts w:cstheme="minorHAnsi"/>
          <w:b/>
          <w:bCs/>
        </w:rPr>
        <w:t xml:space="preserve">informacji z Krajowego Rejestru Karnego </w:t>
      </w:r>
      <w:r w:rsidRPr="00F47886">
        <w:rPr>
          <w:rFonts w:cstheme="minorHAnsi"/>
        </w:rPr>
        <w:t>w zakresie dotyczącym podstaw wykluczenie wskazanych w art. 108 ust. 1 pkt. 1,</w:t>
      </w:r>
      <w:r w:rsidR="00C81D0E" w:rsidRPr="00F47886">
        <w:rPr>
          <w:rFonts w:cstheme="minorHAnsi"/>
        </w:rPr>
        <w:t xml:space="preserve"> </w:t>
      </w:r>
      <w:r w:rsidRPr="00F47886">
        <w:rPr>
          <w:rFonts w:cstheme="minorHAnsi"/>
        </w:rPr>
        <w:t xml:space="preserve">2 i 4 ustawy </w:t>
      </w:r>
      <w:proofErr w:type="spellStart"/>
      <w:r w:rsidRPr="00F47886">
        <w:rPr>
          <w:rFonts w:cstheme="minorHAnsi"/>
        </w:rPr>
        <w:t>Pzp</w:t>
      </w:r>
      <w:proofErr w:type="spellEnd"/>
      <w:r w:rsidRPr="00F47886">
        <w:rPr>
          <w:rFonts w:cstheme="minorHAnsi"/>
        </w:rPr>
        <w:t>, sporządzoną</w:t>
      </w:r>
      <w:r w:rsidRPr="00F47886">
        <w:rPr>
          <w:rFonts w:cstheme="minorHAnsi"/>
          <w:b/>
          <w:bCs/>
        </w:rPr>
        <w:t xml:space="preserve"> nie wcześniej niż 6 miesięcy przed jej złożeniem</w:t>
      </w:r>
    </w:p>
    <w:p w14:paraId="36FCFC27" w14:textId="77777777" w:rsidR="002467F8" w:rsidRPr="00774831" w:rsidRDefault="00BF1388">
      <w:pPr>
        <w:pStyle w:val="Akapitzlist"/>
        <w:numPr>
          <w:ilvl w:val="0"/>
          <w:numId w:val="19"/>
        </w:numPr>
        <w:spacing w:after="0"/>
        <w:ind w:left="567"/>
        <w:jc w:val="both"/>
        <w:rPr>
          <w:rFonts w:cstheme="minorHAnsi"/>
          <w:iCs/>
        </w:rPr>
      </w:pPr>
      <w:r w:rsidRPr="00F47886">
        <w:rPr>
          <w:rFonts w:cstheme="minorHAnsi"/>
          <w:b/>
        </w:rPr>
        <w:t xml:space="preserve">odpisu lub informacji z Krajowego Rejestru Sądowego lub z Centralnej Ewidencji i Informacji o Działalności Gospodarczej *), </w:t>
      </w:r>
      <w:r w:rsidRPr="00F47886">
        <w:rPr>
          <w:rFonts w:cstheme="minorHAnsi"/>
        </w:rPr>
        <w:t xml:space="preserve">w zakresie art. 109 ust. 1 pkt. 4 ustawy </w:t>
      </w:r>
      <w:proofErr w:type="spellStart"/>
      <w:r w:rsidRPr="00F47886">
        <w:rPr>
          <w:rFonts w:cstheme="minorHAnsi"/>
        </w:rPr>
        <w:t>Pzp</w:t>
      </w:r>
      <w:proofErr w:type="spellEnd"/>
      <w:r w:rsidRPr="00F47886">
        <w:rPr>
          <w:rFonts w:cstheme="minorHAnsi"/>
        </w:rPr>
        <w:t xml:space="preserve">, sporządzonych nie wcześniej </w:t>
      </w:r>
      <w:r w:rsidRPr="00F47886">
        <w:rPr>
          <w:rFonts w:cstheme="minorHAnsi"/>
          <w:b/>
        </w:rPr>
        <w:t>niż 3 miesiące przed jej złożeniem</w:t>
      </w:r>
      <w:r w:rsidRPr="00F47886">
        <w:rPr>
          <w:rFonts w:cstheme="minorHAnsi"/>
        </w:rPr>
        <w:t>.</w:t>
      </w:r>
    </w:p>
    <w:p w14:paraId="6674231B" w14:textId="3E79BB35" w:rsidR="00774831" w:rsidRPr="004D730B" w:rsidRDefault="00774831">
      <w:pPr>
        <w:pStyle w:val="Akapitzlist"/>
        <w:numPr>
          <w:ilvl w:val="0"/>
          <w:numId w:val="19"/>
        </w:numPr>
        <w:spacing w:after="0"/>
        <w:ind w:left="567"/>
        <w:jc w:val="both"/>
        <w:rPr>
          <w:rFonts w:ascii="Calibri" w:hAnsi="Calibri" w:cs="Calibri"/>
          <w:iCs/>
        </w:rPr>
      </w:pPr>
      <w:r w:rsidRPr="00603AC3">
        <w:rPr>
          <w:rFonts w:ascii="Calibri" w:hAnsi="Calibri" w:cs="Calibri"/>
          <w:b/>
        </w:rPr>
        <w:t xml:space="preserve">wykazu wykonanych/wykonywanych usług (wg załącznika nr </w:t>
      </w:r>
      <w:r w:rsidR="001A57EE">
        <w:rPr>
          <w:rFonts w:ascii="Calibri" w:hAnsi="Calibri" w:cs="Calibri"/>
          <w:b/>
        </w:rPr>
        <w:t>7</w:t>
      </w:r>
      <w:r w:rsidRPr="00603AC3">
        <w:rPr>
          <w:rFonts w:ascii="Calibri" w:hAnsi="Calibri" w:cs="Calibri"/>
          <w:b/>
        </w:rPr>
        <w:t xml:space="preserve"> do SWZ</w:t>
      </w:r>
      <w:r w:rsidRPr="00603AC3">
        <w:rPr>
          <w:rFonts w:ascii="Calibri" w:hAnsi="Calibri" w:cs="Calibri"/>
        </w:rPr>
        <w:t xml:space="preserve">) </w:t>
      </w:r>
      <w:r w:rsidRPr="00AB3648">
        <w:rPr>
          <w:rFonts w:ascii="Calibri" w:hAnsi="Calibri" w:cs="Calibri"/>
        </w:rPr>
        <w:t>w okresie ostatnich 3 lat (przed upływem terminu składania ofert),</w:t>
      </w:r>
      <w:r w:rsidRPr="004D730B">
        <w:rPr>
          <w:rFonts w:ascii="Calibri" w:hAnsi="Calibri" w:cs="Calibri"/>
        </w:rPr>
        <w:t xml:space="preserve"> a jeżeli okres prowadzenia działalności jest krótszy - w tym okresie, wraz z </w:t>
      </w:r>
      <w:r w:rsidR="004809A8">
        <w:rPr>
          <w:rFonts w:ascii="Calibri" w:hAnsi="Calibri" w:cs="Calibri"/>
        </w:rPr>
        <w:t xml:space="preserve">podaniem </w:t>
      </w:r>
      <w:r w:rsidRPr="004D730B">
        <w:rPr>
          <w:rFonts w:ascii="Calibri" w:hAnsi="Calibri" w:cs="Calibri"/>
        </w:rPr>
        <w:t>przedmiotu, dat wykonania i podmiotów, na rzecz, których te usługi zostały wykonane lub są wykonywane należycie, oraz załączeniem dowodów określających czy te usługi są/ zostały wykonane należycie,</w:t>
      </w:r>
    </w:p>
    <w:p w14:paraId="1073BF7E" w14:textId="77777777" w:rsidR="00774831" w:rsidRPr="004D730B" w:rsidRDefault="00774831">
      <w:pPr>
        <w:pStyle w:val="Akapitzlist"/>
        <w:widowControl w:val="0"/>
        <w:numPr>
          <w:ilvl w:val="0"/>
          <w:numId w:val="76"/>
        </w:numPr>
        <w:autoSpaceDE w:val="0"/>
        <w:autoSpaceDN w:val="0"/>
        <w:adjustRightInd w:val="0"/>
        <w:spacing w:after="0"/>
        <w:ind w:left="1276" w:hanging="490"/>
        <w:jc w:val="both"/>
        <w:rPr>
          <w:rFonts w:ascii="Calibri" w:hAnsi="Calibri" w:cs="Calibri"/>
        </w:rPr>
      </w:pPr>
      <w:r w:rsidRPr="004D730B">
        <w:rPr>
          <w:rFonts w:ascii="Calibri" w:hAnsi="Calibri" w:cs="Calibri"/>
        </w:rPr>
        <w:t xml:space="preserve">dowodami, o których mowa w pkt. 5) są referencje bądź inne dokumenty sporządzone przez podmiot, na rzecz, którego usługi zostały/są wykonane, a jeżeli Wykonawca z przyczyn niezależnych od niego nie jest w stanie uzyskać tych dokumentów - oświadczenie Wykonawcy; </w:t>
      </w:r>
    </w:p>
    <w:p w14:paraId="438601D7" w14:textId="77777777" w:rsidR="00774831" w:rsidRPr="004D730B" w:rsidRDefault="00774831">
      <w:pPr>
        <w:pStyle w:val="Akapitzlist"/>
        <w:widowControl w:val="0"/>
        <w:numPr>
          <w:ilvl w:val="0"/>
          <w:numId w:val="76"/>
        </w:numPr>
        <w:autoSpaceDE w:val="0"/>
        <w:autoSpaceDN w:val="0"/>
        <w:adjustRightInd w:val="0"/>
        <w:spacing w:after="0"/>
        <w:ind w:left="1276" w:hanging="490"/>
        <w:jc w:val="both"/>
        <w:rPr>
          <w:rFonts w:ascii="Calibri" w:hAnsi="Calibri" w:cs="Calibri"/>
        </w:rPr>
      </w:pPr>
      <w:r w:rsidRPr="004D730B">
        <w:rPr>
          <w:rFonts w:ascii="Calibri" w:hAnsi="Calibri" w:cs="Calibri"/>
        </w:rPr>
        <w:t xml:space="preserve">dopuszcza się uwzględnienie w „Wykazie usług” nadal realizowanych usług, jednak wówczas wskazywana wartość usługi musi dotyczyć </w:t>
      </w:r>
      <w:r w:rsidRPr="00AB3648">
        <w:rPr>
          <w:rFonts w:ascii="Calibri" w:hAnsi="Calibri" w:cs="Calibri"/>
        </w:rPr>
        <w:t>już wykonanych usług</w:t>
      </w:r>
      <w:r w:rsidRPr="004D730B">
        <w:rPr>
          <w:rFonts w:ascii="Calibri" w:hAnsi="Calibri" w:cs="Calibri"/>
        </w:rPr>
        <w:t xml:space="preserve"> a nie planowanej łącznej ceny takiej usługi</w:t>
      </w:r>
    </w:p>
    <w:p w14:paraId="0701705F" w14:textId="77777777" w:rsidR="00774831" w:rsidRPr="00430A43" w:rsidRDefault="00774831">
      <w:pPr>
        <w:pStyle w:val="Akapitzlist"/>
        <w:widowControl w:val="0"/>
        <w:numPr>
          <w:ilvl w:val="0"/>
          <w:numId w:val="76"/>
        </w:numPr>
        <w:autoSpaceDE w:val="0"/>
        <w:autoSpaceDN w:val="0"/>
        <w:adjustRightInd w:val="0"/>
        <w:spacing w:after="0"/>
        <w:ind w:left="1276" w:hanging="490"/>
        <w:jc w:val="both"/>
        <w:rPr>
          <w:rFonts w:ascii="Calibri" w:hAnsi="Calibri" w:cs="Calibri"/>
        </w:rPr>
      </w:pPr>
      <w:r w:rsidRPr="004D730B">
        <w:rPr>
          <w:rFonts w:ascii="Calibri" w:hAnsi="Calibri" w:cs="Calibri"/>
        </w:rPr>
        <w:t xml:space="preserve">w przypadku świadczeń nadal wykonywanych </w:t>
      </w:r>
      <w:r>
        <w:rPr>
          <w:rFonts w:ascii="Calibri" w:hAnsi="Calibri" w:cs="Calibri"/>
        </w:rPr>
        <w:t xml:space="preserve">- </w:t>
      </w:r>
      <w:r w:rsidRPr="004D730B">
        <w:rPr>
          <w:rFonts w:ascii="Calibri" w:hAnsi="Calibri" w:cs="Calibri"/>
        </w:rPr>
        <w:t xml:space="preserve">referencje bądź inne dokumenty </w:t>
      </w:r>
      <w:r w:rsidRPr="007B092A">
        <w:rPr>
          <w:rFonts w:ascii="Calibri" w:hAnsi="Calibri" w:cs="Calibri"/>
        </w:rPr>
        <w:t>potwierdzające ich należyte wykonywanie powinny być wydane nie wcześniej niż 3 miesiące przed składaniem ofert</w:t>
      </w:r>
    </w:p>
    <w:p w14:paraId="5D40A921" w14:textId="5F0FBA2B" w:rsidR="00774831" w:rsidRPr="004D730B" w:rsidRDefault="00774831">
      <w:pPr>
        <w:pStyle w:val="Akapitzlist"/>
        <w:widowControl w:val="0"/>
        <w:numPr>
          <w:ilvl w:val="0"/>
          <w:numId w:val="47"/>
        </w:numPr>
        <w:autoSpaceDE w:val="0"/>
        <w:autoSpaceDN w:val="0"/>
        <w:adjustRightInd w:val="0"/>
        <w:spacing w:after="0"/>
        <w:ind w:left="567"/>
        <w:jc w:val="both"/>
        <w:rPr>
          <w:rFonts w:ascii="Calibri" w:hAnsi="Calibri" w:cs="Calibri"/>
        </w:rPr>
      </w:pPr>
      <w:r w:rsidRPr="004D730B">
        <w:rPr>
          <w:rFonts w:ascii="Calibri" w:hAnsi="Calibri" w:cs="Calibri"/>
          <w:b/>
        </w:rPr>
        <w:t xml:space="preserve">wykazu osób (wg załącznika nr </w:t>
      </w:r>
      <w:r w:rsidR="001A57EE">
        <w:rPr>
          <w:rFonts w:ascii="Calibri" w:hAnsi="Calibri" w:cs="Calibri"/>
          <w:b/>
        </w:rPr>
        <w:t>8</w:t>
      </w:r>
      <w:r w:rsidRPr="004D730B">
        <w:rPr>
          <w:rFonts w:ascii="Calibri" w:hAnsi="Calibri" w:cs="Calibri"/>
          <w:b/>
        </w:rPr>
        <w:t xml:space="preserve"> do SWZ</w:t>
      </w:r>
      <w:r w:rsidRPr="004D730B">
        <w:rPr>
          <w:rFonts w:ascii="Calibri" w:hAnsi="Calibri" w:cs="Calibri"/>
        </w:rPr>
        <w:t xml:space="preserve">) skierowanych przez Wykonawcę do realizacji zamówienia publicznego, w szczególności odpowiedzialnych za świadczenie usług, wraz z informacjami na temat ich kwalifikacji zawodowych, uprawnień, doświadczenia **) niezbędnych do wykonania zamówienia, a także zakresu wykonywanych przez nie czynności oraz informacją o podstawie do dysponowania tymi osobami; </w:t>
      </w:r>
    </w:p>
    <w:p w14:paraId="1CE709EA" w14:textId="77777777" w:rsidR="00774831" w:rsidRPr="006F3B73" w:rsidRDefault="00774831" w:rsidP="00910AC8">
      <w:pPr>
        <w:spacing w:line="276" w:lineRule="auto"/>
        <w:ind w:left="207"/>
        <w:jc w:val="both"/>
        <w:rPr>
          <w:rFonts w:cstheme="minorHAnsi"/>
          <w:iCs/>
        </w:rPr>
      </w:pPr>
    </w:p>
    <w:p w14:paraId="0C715221" w14:textId="3311F68B" w:rsidR="00BA15DE" w:rsidRPr="00F47886" w:rsidRDefault="00BF1388" w:rsidP="00126BDF">
      <w:pPr>
        <w:pStyle w:val="Akapitzlist"/>
        <w:numPr>
          <w:ilvl w:val="0"/>
          <w:numId w:val="50"/>
        </w:numPr>
        <w:spacing w:after="0"/>
        <w:jc w:val="both"/>
        <w:rPr>
          <w:rFonts w:cstheme="minorHAnsi"/>
          <w:iCs/>
        </w:rPr>
      </w:pPr>
      <w:r w:rsidRPr="00F47886">
        <w:rPr>
          <w:rFonts w:cstheme="minorHAnsi"/>
          <w:b/>
        </w:rPr>
        <w:t>jeżeli Wykonawca polega na zasobach podmiotu udostępniającego zasoby</w:t>
      </w:r>
      <w:r w:rsidR="00B83C71" w:rsidRPr="00F47886">
        <w:rPr>
          <w:rFonts w:cstheme="minorHAnsi"/>
          <w:b/>
        </w:rPr>
        <w:t xml:space="preserve"> </w:t>
      </w:r>
      <w:r w:rsidRPr="00F47886">
        <w:rPr>
          <w:rFonts w:cstheme="minorHAnsi"/>
          <w:b/>
        </w:rPr>
        <w:t>-</w:t>
      </w:r>
      <w:r w:rsidRPr="00F47886">
        <w:rPr>
          <w:rFonts w:cstheme="minorHAnsi"/>
        </w:rPr>
        <w:t xml:space="preserve"> dokumenty dotyczące podmiotu udostępniającego zasoby – w celu wykazania braku istnienia wobec nich podstaw wykluczenia (w zakresie analogicznym jak Wykonawca) oraz spełnienia (w zakresie, w jakim Wykonawca powołuje się na jego zasoby) warunków udziału w postępowani</w:t>
      </w:r>
      <w:r w:rsidRPr="00F47886">
        <w:rPr>
          <w:rFonts w:cstheme="minorHAnsi"/>
          <w:iCs/>
        </w:rPr>
        <w:t>u</w:t>
      </w:r>
      <w:r w:rsidR="0054704E" w:rsidRPr="00F47886">
        <w:rPr>
          <w:rFonts w:cstheme="minorHAnsi"/>
          <w:iCs/>
        </w:rPr>
        <w:t>.</w:t>
      </w:r>
    </w:p>
    <w:p w14:paraId="72686C2A" w14:textId="77777777" w:rsidR="00C85577" w:rsidRPr="00F47886" w:rsidRDefault="00C85577">
      <w:pPr>
        <w:pStyle w:val="Akapitzlist"/>
        <w:spacing w:after="0"/>
        <w:ind w:left="567"/>
        <w:jc w:val="both"/>
        <w:rPr>
          <w:rFonts w:cstheme="minorHAnsi"/>
          <w:iCs/>
        </w:rPr>
      </w:pPr>
    </w:p>
    <w:p w14:paraId="2B0A7F98" w14:textId="77777777" w:rsidR="00BA15DE" w:rsidRPr="00F47886" w:rsidRDefault="00445EEA">
      <w:pPr>
        <w:pStyle w:val="Akapitzlist"/>
        <w:spacing w:after="0"/>
        <w:ind w:left="284" w:hanging="426"/>
        <w:jc w:val="both"/>
        <w:rPr>
          <w:rFonts w:eastAsiaTheme="minorEastAsia" w:cstheme="minorHAnsi"/>
        </w:rPr>
      </w:pPr>
      <w:r w:rsidRPr="00F47886">
        <w:rPr>
          <w:rFonts w:eastAsiaTheme="minorEastAsia" w:cstheme="minorHAnsi"/>
        </w:rPr>
        <w:t>*) Zamawiający</w:t>
      </w:r>
      <w:r w:rsidR="00BF1388" w:rsidRPr="00F47886">
        <w:rPr>
          <w:rFonts w:eastAsiaTheme="minorEastAsia" w:cstheme="minorHAnsi"/>
        </w:rPr>
        <w:t xml:space="preserve"> nie będzie żądał dokumentu wskazanego w pkt. </w:t>
      </w:r>
      <w:r w:rsidR="008F0098" w:rsidRPr="00F47886">
        <w:rPr>
          <w:rFonts w:eastAsiaTheme="minorEastAsia" w:cstheme="minorHAnsi"/>
        </w:rPr>
        <w:t>4</w:t>
      </w:r>
      <w:r w:rsidR="00BF1388" w:rsidRPr="00F47886">
        <w:rPr>
          <w:rFonts w:eastAsiaTheme="minorEastAsia" w:cstheme="minorHAnsi"/>
        </w:rPr>
        <w:t>) jeżeli Zamawiający może je uzyskać za pomocą bezpłatnych i ogólnodostępnych baz danych</w:t>
      </w:r>
      <w:r w:rsidR="00D47BF6" w:rsidRPr="00F47886">
        <w:rPr>
          <w:rFonts w:eastAsiaTheme="minorEastAsia" w:cstheme="minorHAnsi"/>
        </w:rPr>
        <w:t xml:space="preserve"> </w:t>
      </w:r>
      <w:r w:rsidR="00D47BF6" w:rsidRPr="00F47886">
        <w:rPr>
          <w:rFonts w:cstheme="minorHAnsi"/>
        </w:rPr>
        <w:t>i został do tego upoważniony przez Wykonawcę poprzez złożenie takiej deklaracji w oświadczeniu wstępnym</w:t>
      </w:r>
    </w:p>
    <w:p w14:paraId="4CCDB945" w14:textId="253BC22B" w:rsidR="002467F8" w:rsidRPr="00F47886" w:rsidRDefault="002467F8">
      <w:pPr>
        <w:pStyle w:val="Domyolnie"/>
        <w:autoSpaceDE w:val="0"/>
        <w:autoSpaceDN w:val="0"/>
        <w:adjustRightInd w:val="0"/>
        <w:spacing w:line="276" w:lineRule="auto"/>
        <w:ind w:left="426" w:hanging="568"/>
        <w:jc w:val="both"/>
        <w:rPr>
          <w:rFonts w:asciiTheme="minorHAnsi" w:hAnsiTheme="minorHAnsi" w:cstheme="minorHAnsi"/>
          <w:iCs/>
          <w:color w:val="auto"/>
          <w:sz w:val="22"/>
          <w:szCs w:val="22"/>
        </w:rPr>
      </w:pPr>
      <w:r w:rsidRPr="00F47886">
        <w:rPr>
          <w:rFonts w:asciiTheme="minorHAnsi" w:hAnsiTheme="minorHAnsi" w:cstheme="minorHAnsi"/>
          <w:iCs/>
          <w:color w:val="auto"/>
          <w:sz w:val="22"/>
          <w:szCs w:val="22"/>
        </w:rPr>
        <w:t>**</w:t>
      </w:r>
      <w:r w:rsidRPr="00F47886">
        <w:rPr>
          <w:rFonts w:asciiTheme="minorHAnsi" w:hAnsiTheme="minorHAnsi" w:cstheme="minorHAnsi"/>
          <w:iCs/>
          <w:sz w:val="22"/>
          <w:szCs w:val="22"/>
        </w:rPr>
        <w:t xml:space="preserve">) W wykazie osób </w:t>
      </w:r>
      <w:r w:rsidRPr="00F47886">
        <w:rPr>
          <w:rFonts w:asciiTheme="minorHAnsi" w:hAnsiTheme="minorHAnsi" w:cstheme="minorHAnsi"/>
          <w:iCs/>
          <w:color w:val="auto"/>
          <w:sz w:val="22"/>
          <w:szCs w:val="22"/>
        </w:rPr>
        <w:t xml:space="preserve">należy </w:t>
      </w:r>
      <w:r w:rsidR="00445EEA" w:rsidRPr="00F47886">
        <w:rPr>
          <w:rFonts w:asciiTheme="minorHAnsi" w:hAnsiTheme="minorHAnsi" w:cstheme="minorHAnsi"/>
          <w:iCs/>
          <w:color w:val="auto"/>
          <w:sz w:val="22"/>
          <w:szCs w:val="22"/>
        </w:rPr>
        <w:t>opisać co</w:t>
      </w:r>
      <w:r w:rsidRPr="00F47886">
        <w:rPr>
          <w:rFonts w:asciiTheme="minorHAnsi" w:hAnsiTheme="minorHAnsi" w:cstheme="minorHAnsi"/>
          <w:iCs/>
          <w:color w:val="auto"/>
          <w:sz w:val="22"/>
          <w:szCs w:val="22"/>
        </w:rPr>
        <w:t xml:space="preserve"> najmniej doświadczenie odnoszące się do poziomu warunku udziału w postępowaniu w Rozdziale 4 ust. 1 pkt. 2) ppkt.d.2</w:t>
      </w:r>
      <w:r w:rsidR="00C73D0D" w:rsidRPr="00F47886">
        <w:rPr>
          <w:rFonts w:asciiTheme="minorHAnsi" w:hAnsiTheme="minorHAnsi" w:cstheme="minorHAnsi"/>
          <w:iCs/>
          <w:color w:val="auto"/>
          <w:sz w:val="22"/>
          <w:szCs w:val="22"/>
        </w:rPr>
        <w:t>)</w:t>
      </w:r>
      <w:r w:rsidRPr="00F47886">
        <w:rPr>
          <w:rFonts w:asciiTheme="minorHAnsi" w:hAnsiTheme="minorHAnsi" w:cstheme="minorHAnsi"/>
          <w:iCs/>
          <w:color w:val="auto"/>
          <w:sz w:val="22"/>
          <w:szCs w:val="22"/>
        </w:rPr>
        <w:t xml:space="preserve">. </w:t>
      </w:r>
    </w:p>
    <w:p w14:paraId="0B4957BF" w14:textId="77777777" w:rsidR="00BA15DE" w:rsidRPr="00F47886" w:rsidRDefault="00BA15DE">
      <w:pPr>
        <w:pStyle w:val="Akapitzlist"/>
        <w:spacing w:after="0"/>
        <w:ind w:left="567" w:hanging="709"/>
        <w:jc w:val="both"/>
        <w:rPr>
          <w:rFonts w:eastAsiaTheme="minorEastAsia" w:cstheme="minorHAnsi"/>
        </w:rPr>
      </w:pPr>
    </w:p>
    <w:p w14:paraId="17B7FF66" w14:textId="77777777" w:rsidR="00BA15DE" w:rsidRPr="00F47886" w:rsidRDefault="00BF1388">
      <w:pPr>
        <w:pStyle w:val="Akapitzlist"/>
        <w:numPr>
          <w:ilvl w:val="0"/>
          <w:numId w:val="11"/>
        </w:numPr>
        <w:spacing w:after="0"/>
        <w:ind w:left="284"/>
        <w:jc w:val="both"/>
        <w:rPr>
          <w:rFonts w:cstheme="minorHAnsi"/>
          <w:b/>
        </w:rPr>
      </w:pPr>
      <w:r w:rsidRPr="00F47886">
        <w:rPr>
          <w:rFonts w:cstheme="minorHAnsi"/>
          <w:b/>
          <w:iCs/>
        </w:rPr>
        <w:t>INNE INFORMACJE</w:t>
      </w:r>
    </w:p>
    <w:p w14:paraId="08CDAAB3" w14:textId="709E2B2D" w:rsidR="00071DF3" w:rsidRPr="00F47886" w:rsidRDefault="00071DF3">
      <w:pPr>
        <w:pStyle w:val="Akapitzlist"/>
        <w:numPr>
          <w:ilvl w:val="0"/>
          <w:numId w:val="12"/>
        </w:numPr>
        <w:spacing w:after="0"/>
        <w:ind w:left="0"/>
        <w:jc w:val="both"/>
        <w:rPr>
          <w:rFonts w:cstheme="minorHAnsi"/>
        </w:rPr>
      </w:pPr>
      <w:r w:rsidRPr="00F47886">
        <w:rPr>
          <w:rFonts w:cstheme="minorHAnsi"/>
        </w:rPr>
        <w:t xml:space="preserve">W zakresie nieuregulowanym niniejszą SWZ, zastosowanie mają przepisy rozporządzenia </w:t>
      </w:r>
      <w:bookmarkStart w:id="0" w:name="podmiotoweśrodkidowodowe"/>
      <w:r w:rsidRPr="00F47886">
        <w:rPr>
          <w:rFonts w:cstheme="minorHAnsi"/>
        </w:rPr>
        <w:t>Ministra Rozwoju, Pracy i Technologii z dnia 23 grudnia 2020r. w sprawie podmiotowych środków dowodowych oraz innych dokumentów lub oświadczeń, jakich może żądać zamawiający od wykonawcy</w:t>
      </w:r>
      <w:bookmarkEnd w:id="0"/>
      <w:r w:rsidRPr="00F47886">
        <w:rPr>
          <w:rFonts w:cstheme="minorHAnsi"/>
        </w:rPr>
        <w:t xml:space="preserve"> (Dz. U. z 2020r. poz. 2415</w:t>
      </w:r>
      <w:r w:rsidR="00A377A7" w:rsidRPr="00F47886">
        <w:rPr>
          <w:rFonts w:cstheme="minorHAnsi"/>
        </w:rPr>
        <w:t xml:space="preserve"> ze zm.</w:t>
      </w:r>
      <w:r w:rsidRPr="00F47886">
        <w:rPr>
          <w:rFonts w:cstheme="minorHAnsi"/>
        </w:rPr>
        <w:t xml:space="preserve">) oraz </w:t>
      </w:r>
      <w:bookmarkStart w:id="1" w:name="wymagniadladokumentówelektronicznych"/>
      <w:r w:rsidRPr="00F47886">
        <w:rPr>
          <w:rFonts w:cstheme="minorHAnsi"/>
        </w:rPr>
        <w:t xml:space="preserve">rozporządzenia Prezesa Rady Ministrów z dn. 31 grudnia 2020r. w sprawie sposobu sporządzania i przekazywania informacji oraz wymagań technicznych dla dokumentów elektronicznych oraz środków komunikacji elektronicznej w postępowaniu o udzielenie zamówienia publicznego lub konkursie </w:t>
      </w:r>
      <w:bookmarkEnd w:id="1"/>
      <w:r w:rsidRPr="00F47886">
        <w:rPr>
          <w:rFonts w:cstheme="minorHAnsi"/>
        </w:rPr>
        <w:t>(Dz. U z 2020r. poz. 2452).</w:t>
      </w:r>
    </w:p>
    <w:p w14:paraId="551A42CF" w14:textId="5422E0CC" w:rsidR="00071DF3" w:rsidRPr="00F47886" w:rsidRDefault="00071DF3">
      <w:pPr>
        <w:pStyle w:val="Akapitzlist"/>
        <w:numPr>
          <w:ilvl w:val="0"/>
          <w:numId w:val="12"/>
        </w:numPr>
        <w:spacing w:after="0"/>
        <w:ind w:left="0"/>
        <w:jc w:val="both"/>
        <w:rPr>
          <w:rFonts w:cstheme="minorHAnsi"/>
          <w:b/>
          <w:bCs/>
        </w:rPr>
      </w:pPr>
      <w:r w:rsidRPr="00F47886">
        <w:rPr>
          <w:rFonts w:cstheme="minorHAnsi"/>
        </w:rPr>
        <w:t xml:space="preserve">Jeżeli Wykonawca ma siedzibę lub miejsce zamieszkania poza granicami Rzeczypospolitej Polskiej zamiast dokumentu, o którym mowa w pkt </w:t>
      </w:r>
      <w:r w:rsidR="004D730B" w:rsidRPr="00F47886">
        <w:rPr>
          <w:rFonts w:cstheme="minorHAnsi"/>
        </w:rPr>
        <w:t>B.</w:t>
      </w:r>
      <w:r w:rsidRPr="00F47886">
        <w:rPr>
          <w:rFonts w:cstheme="minorHAnsi"/>
        </w:rPr>
        <w:t>1.3) składa informację z odpowiedniego rejestru, takiego jak rejestr sądowy, albo, w przypadku braku takiego rejestru, inny równoważny dokument wydany przez właściwy organ sądowy lub administracyjny kraju, w którym wykonawca ma siedzibę lub miejsce zamieszkania</w:t>
      </w:r>
      <w:r w:rsidR="00A377A7" w:rsidRPr="00F47886">
        <w:rPr>
          <w:rFonts w:cstheme="minorHAnsi"/>
        </w:rPr>
        <w:t xml:space="preserve"> </w:t>
      </w:r>
      <w:r w:rsidR="00A377A7" w:rsidRPr="00F47886">
        <w:rPr>
          <w:rFonts w:eastAsia="Calibri" w:cstheme="minorHAnsi"/>
        </w:rPr>
        <w:t>lub miejsce zamieszkania ma osoba, której dotyczy informacja albo dokument</w:t>
      </w:r>
      <w:r w:rsidR="00B83C71" w:rsidRPr="00F47886">
        <w:rPr>
          <w:rFonts w:cstheme="minorHAnsi"/>
        </w:rPr>
        <w:t xml:space="preserve"> </w:t>
      </w:r>
      <w:r w:rsidRPr="00F47886">
        <w:rPr>
          <w:rFonts w:cstheme="minorHAnsi"/>
        </w:rPr>
        <w:t xml:space="preserve">- </w:t>
      </w:r>
      <w:r w:rsidRPr="00F47886">
        <w:rPr>
          <w:rFonts w:cstheme="minorHAnsi"/>
          <w:b/>
          <w:bCs/>
        </w:rPr>
        <w:t xml:space="preserve">wystawiony nie wcześniej </w:t>
      </w:r>
      <w:r w:rsidR="00445EEA" w:rsidRPr="00F47886">
        <w:rPr>
          <w:rFonts w:cstheme="minorHAnsi"/>
          <w:b/>
          <w:bCs/>
        </w:rPr>
        <w:t>niż 6 miesięcy przed</w:t>
      </w:r>
      <w:r w:rsidRPr="00F47886">
        <w:rPr>
          <w:rFonts w:cstheme="minorHAnsi"/>
          <w:b/>
          <w:bCs/>
        </w:rPr>
        <w:t xml:space="preserve"> jego złożeniem. </w:t>
      </w:r>
    </w:p>
    <w:p w14:paraId="6B81D85D" w14:textId="77777777" w:rsidR="00071DF3" w:rsidRPr="00F47886" w:rsidRDefault="00071DF3">
      <w:pPr>
        <w:pStyle w:val="Akapitzlist"/>
        <w:numPr>
          <w:ilvl w:val="0"/>
          <w:numId w:val="12"/>
        </w:numPr>
        <w:spacing w:after="0"/>
        <w:ind w:left="0"/>
        <w:jc w:val="both"/>
        <w:rPr>
          <w:rFonts w:cstheme="minorHAnsi"/>
          <w:b/>
        </w:rPr>
      </w:pPr>
      <w:r w:rsidRPr="00F47886">
        <w:rPr>
          <w:rFonts w:cstheme="minorHAnsi"/>
        </w:rPr>
        <w:t xml:space="preserve">Jeżeli Wykonawca ma siedzibę lub miejsce zamieszkania poza granicami Rzeczypospolitej Polskiej zamiast dokumentu, o którym mowa w pkt </w:t>
      </w:r>
      <w:r w:rsidR="004D730B" w:rsidRPr="00F47886">
        <w:rPr>
          <w:rFonts w:cstheme="minorHAnsi"/>
        </w:rPr>
        <w:t>B.</w:t>
      </w:r>
      <w:r w:rsidRPr="00F47886">
        <w:rPr>
          <w:rFonts w:cstheme="minorHAnsi"/>
        </w:rPr>
        <w:t xml:space="preserve">1.4) składa dokument lub dokumenty wystawione w kraju, w którym Wykonawca ma siedzibę lub miejsce zamieszkania, potwierdzające odpowiednio, że nie otwarto jego likwidacji ani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powinien być </w:t>
      </w:r>
      <w:r w:rsidRPr="00F47886">
        <w:rPr>
          <w:rFonts w:cstheme="minorHAnsi"/>
          <w:b/>
          <w:bCs/>
        </w:rPr>
        <w:t>wystawiony nie wcześniej</w:t>
      </w:r>
      <w:r w:rsidRPr="00F47886">
        <w:rPr>
          <w:rFonts w:cstheme="minorHAnsi"/>
        </w:rPr>
        <w:t xml:space="preserve"> </w:t>
      </w:r>
      <w:r w:rsidRPr="00F47886">
        <w:rPr>
          <w:rFonts w:cstheme="minorHAnsi"/>
          <w:b/>
        </w:rPr>
        <w:t>niż 3 miesiące przed jego złożeniem.</w:t>
      </w:r>
    </w:p>
    <w:p w14:paraId="21C12AF5" w14:textId="77777777" w:rsidR="0016146E" w:rsidRPr="00F47886" w:rsidRDefault="0016146E" w:rsidP="00910AC8">
      <w:pPr>
        <w:numPr>
          <w:ilvl w:val="0"/>
          <w:numId w:val="12"/>
        </w:numPr>
        <w:spacing w:line="276" w:lineRule="auto"/>
        <w:ind w:left="0"/>
        <w:contextualSpacing/>
        <w:jc w:val="both"/>
        <w:rPr>
          <w:rFonts w:asciiTheme="minorHAnsi" w:eastAsia="Calibri" w:hAnsiTheme="minorHAnsi" w:cstheme="minorHAnsi"/>
          <w:bCs/>
          <w:sz w:val="22"/>
          <w:szCs w:val="22"/>
          <w:lang w:eastAsia="en-US"/>
        </w:rPr>
      </w:pPr>
      <w:r w:rsidRPr="00F47886">
        <w:rPr>
          <w:rFonts w:asciiTheme="minorHAnsi" w:eastAsia="Calibri" w:hAnsiTheme="minorHAnsi" w:cstheme="minorHAnsi"/>
          <w:bCs/>
          <w:sz w:val="22"/>
          <w:szCs w:val="22"/>
          <w:lang w:eastAsia="en-US"/>
        </w:rPr>
        <w:t xml:space="preserve">Jeżeli w kraju, w którym Wykonawca ma siedzibę lub miejsce zamieszkania </w:t>
      </w:r>
      <w:r w:rsidRPr="00F47886">
        <w:rPr>
          <w:rFonts w:asciiTheme="minorHAnsi" w:eastAsia="Calibri" w:hAnsiTheme="minorHAnsi" w:cstheme="minorHAnsi"/>
          <w:sz w:val="22"/>
          <w:szCs w:val="22"/>
          <w:lang w:eastAsia="en-US"/>
        </w:rPr>
        <w:t>lub miejsce zamieszkania ma osoba</w:t>
      </w:r>
      <w:r w:rsidRPr="00F47886">
        <w:rPr>
          <w:rFonts w:asciiTheme="minorHAnsi" w:eastAsia="Calibri" w:hAnsiTheme="minorHAnsi" w:cstheme="minorHAnsi"/>
          <w:bCs/>
          <w:sz w:val="22"/>
          <w:szCs w:val="22"/>
          <w:lang w:eastAsia="en-US"/>
        </w:rPr>
        <w:t xml:space="preserve">, </w:t>
      </w:r>
      <w:r w:rsidRPr="00F47886">
        <w:rPr>
          <w:rFonts w:asciiTheme="minorHAnsi" w:eastAsia="Calibri" w:hAnsiTheme="minorHAnsi" w:cstheme="minorHAnsi"/>
          <w:sz w:val="22"/>
          <w:szCs w:val="22"/>
          <w:lang w:eastAsia="en-US"/>
        </w:rPr>
        <w:t>której dokument dotyczy</w:t>
      </w:r>
      <w:r w:rsidRPr="00F47886">
        <w:rPr>
          <w:rFonts w:asciiTheme="minorHAnsi" w:eastAsia="Calibri" w:hAnsiTheme="minorHAnsi" w:cstheme="minorHAnsi"/>
          <w:bCs/>
          <w:sz w:val="22"/>
          <w:szCs w:val="22"/>
          <w:lang w:eastAsia="en-US"/>
        </w:rPr>
        <w:t xml:space="preserve">, nie wydaje się dokumentów, o których mowa w pkt. 1.3) lub pkt. 1.4) lub gdy dokumenty te nie odnoszą się do wszystkich przypadków o których mowa w art. 108 ust. 1 pkt. 1, 2 i 4 ustawy </w:t>
      </w:r>
      <w:proofErr w:type="spellStart"/>
      <w:r w:rsidRPr="00F47886">
        <w:rPr>
          <w:rFonts w:asciiTheme="minorHAnsi" w:eastAsia="Calibri" w:hAnsiTheme="minorHAnsi" w:cstheme="minorHAnsi"/>
          <w:bCs/>
          <w:sz w:val="22"/>
          <w:szCs w:val="22"/>
          <w:lang w:eastAsia="en-US"/>
        </w:rPr>
        <w:t>Pzp</w:t>
      </w:r>
      <w:proofErr w:type="spellEnd"/>
      <w:r w:rsidRPr="00F47886">
        <w:rPr>
          <w:rFonts w:asciiTheme="minorHAnsi" w:eastAsia="Calibri" w:hAnsiTheme="minorHAnsi" w:cstheme="minorHAnsi"/>
          <w:bCs/>
          <w:sz w:val="22"/>
          <w:szCs w:val="22"/>
          <w:lang w:eastAsia="en-US"/>
        </w:rPr>
        <w:t xml:space="preserve"> - zastępuje się je odpowiednio w całości lub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w:t>
      </w:r>
      <w:r w:rsidRPr="00F47886">
        <w:rPr>
          <w:rFonts w:asciiTheme="minorHAnsi" w:eastAsia="Calibri" w:hAnsiTheme="minorHAnsi" w:cstheme="minorHAnsi"/>
          <w:sz w:val="22"/>
          <w:szCs w:val="22"/>
          <w:lang w:eastAsia="en-US"/>
        </w:rPr>
        <w:t>lub miejsce zamieszkania ma osoba, której dokument miał dotyczyć,</w:t>
      </w:r>
      <w:r w:rsidRPr="00F47886">
        <w:rPr>
          <w:rFonts w:asciiTheme="minorHAnsi" w:eastAsia="Calibri" w:hAnsiTheme="minorHAnsi" w:cstheme="minorHAnsi"/>
          <w:bCs/>
          <w:sz w:val="22"/>
          <w:szCs w:val="22"/>
          <w:lang w:eastAsia="en-US"/>
        </w:rPr>
        <w:t xml:space="preserve"> nie ma przepisów o oświadczeniu pod przysięgą, złożone przed organem sądowym lub administracyjnym, notariuszem, organem samorządu zawodowego lub gospodarczego, właściwym ze względu na siedzibę lub miejsce zamieszkania wykonawcy </w:t>
      </w:r>
      <w:r w:rsidRPr="00F47886">
        <w:rPr>
          <w:rFonts w:asciiTheme="minorHAnsi" w:eastAsia="Calibri" w:hAnsiTheme="minorHAnsi" w:cstheme="minorHAnsi"/>
          <w:sz w:val="22"/>
          <w:szCs w:val="22"/>
          <w:lang w:eastAsia="en-US"/>
        </w:rPr>
        <w:t>lub miejsce zamieszkania osoby, której dokument miał dotyczyć</w:t>
      </w:r>
      <w:r w:rsidRPr="00F47886">
        <w:rPr>
          <w:rFonts w:asciiTheme="minorHAnsi" w:eastAsia="Calibri" w:hAnsiTheme="minorHAnsi" w:cstheme="minorHAnsi"/>
          <w:bCs/>
          <w:sz w:val="22"/>
          <w:szCs w:val="22"/>
          <w:lang w:eastAsia="en-US"/>
        </w:rPr>
        <w:t>.</w:t>
      </w:r>
    </w:p>
    <w:p w14:paraId="0A99C669" w14:textId="77777777" w:rsidR="0016146E" w:rsidRPr="00F47886" w:rsidRDefault="0016146E">
      <w:pPr>
        <w:spacing w:line="276" w:lineRule="auto"/>
        <w:contextualSpacing/>
        <w:jc w:val="both"/>
        <w:rPr>
          <w:rFonts w:asciiTheme="minorHAnsi" w:eastAsia="Calibri" w:hAnsiTheme="minorHAnsi" w:cstheme="minorHAnsi"/>
          <w:bCs/>
          <w:sz w:val="22"/>
          <w:szCs w:val="22"/>
          <w:lang w:eastAsia="en-US"/>
        </w:rPr>
      </w:pPr>
      <w:r w:rsidRPr="00F47886">
        <w:rPr>
          <w:rFonts w:asciiTheme="minorHAnsi" w:eastAsia="Calibri" w:hAnsiTheme="minorHAnsi" w:cstheme="minorHAnsi"/>
          <w:bCs/>
          <w:sz w:val="22"/>
          <w:szCs w:val="22"/>
          <w:lang w:eastAsia="en-US"/>
        </w:rPr>
        <w:t>Dokument powinien być wystawiony nie wcześniej niż odpowiednio: 6 / 3 miesięcy przed jego złożeniem.</w:t>
      </w:r>
    </w:p>
    <w:p w14:paraId="485D4F9C" w14:textId="77777777" w:rsidR="0016146E" w:rsidRPr="00F47886" w:rsidRDefault="0016146E" w:rsidP="00910AC8">
      <w:pPr>
        <w:numPr>
          <w:ilvl w:val="0"/>
          <w:numId w:val="12"/>
        </w:numPr>
        <w:spacing w:line="276" w:lineRule="auto"/>
        <w:ind w:left="0"/>
        <w:contextualSpacing/>
        <w:jc w:val="both"/>
        <w:rPr>
          <w:rFonts w:asciiTheme="minorHAnsi" w:eastAsia="Calibri" w:hAnsiTheme="minorHAnsi" w:cstheme="minorHAnsi"/>
          <w:bCs/>
          <w:sz w:val="22"/>
          <w:szCs w:val="22"/>
          <w:lang w:eastAsia="en-US"/>
        </w:rPr>
      </w:pPr>
      <w:r w:rsidRPr="00F47886">
        <w:rPr>
          <w:rFonts w:asciiTheme="minorHAnsi" w:eastAsia="Calibri" w:hAnsiTheme="minorHAnsi" w:cstheme="minorHAnsi"/>
          <w:bCs/>
          <w:sz w:val="22"/>
          <w:szCs w:val="22"/>
          <w:lang w:eastAsia="en-US"/>
        </w:rPr>
        <w:t>Jeżeli Wykonawca nie złoży /nie prześle na Platformę Zakupową formularza oświadczenia JEDZ, podmiotowych środków dowodowych, innych dokumentów lub oświadczeń składanych w postępowaniu lub są one niekompletne lub zawierają błędy - Zamawiający wezwie Wykonawcę odpowiednio do ich złożenia, poprawienia lub uzupełnienia w wyznaczonym terminie, chyba, że:</w:t>
      </w:r>
    </w:p>
    <w:p w14:paraId="3EC3E69E" w14:textId="77777777" w:rsidR="0016146E" w:rsidRPr="00F47886" w:rsidRDefault="0016146E" w:rsidP="00910AC8">
      <w:pPr>
        <w:numPr>
          <w:ilvl w:val="0"/>
          <w:numId w:val="13"/>
        </w:numPr>
        <w:tabs>
          <w:tab w:val="left" w:pos="284"/>
        </w:tabs>
        <w:spacing w:line="276" w:lineRule="auto"/>
        <w:ind w:left="426" w:firstLine="0"/>
        <w:contextualSpacing/>
        <w:jc w:val="both"/>
        <w:rPr>
          <w:rFonts w:asciiTheme="minorHAnsi" w:eastAsia="Calibri" w:hAnsiTheme="minorHAnsi" w:cstheme="minorHAnsi"/>
          <w:bCs/>
          <w:sz w:val="22"/>
          <w:szCs w:val="22"/>
          <w:lang w:eastAsia="en-US"/>
        </w:rPr>
      </w:pPr>
      <w:r w:rsidRPr="00F47886">
        <w:rPr>
          <w:rFonts w:asciiTheme="minorHAnsi" w:eastAsia="Calibri" w:hAnsiTheme="minorHAnsi" w:cstheme="minorHAnsi"/>
          <w:bCs/>
          <w:sz w:val="22"/>
          <w:szCs w:val="22"/>
          <w:lang w:eastAsia="en-US"/>
        </w:rPr>
        <w:t>oferta wykonawcy podlega odrzuceniu bez względu na ich złożenie, uzupełnienie lub poprawienie</w:t>
      </w:r>
    </w:p>
    <w:p w14:paraId="7C731828" w14:textId="77777777" w:rsidR="0016146E" w:rsidRPr="00F47886" w:rsidRDefault="0016146E">
      <w:pPr>
        <w:tabs>
          <w:tab w:val="left" w:pos="284"/>
        </w:tabs>
        <w:spacing w:line="276" w:lineRule="auto"/>
        <w:ind w:left="426"/>
        <w:contextualSpacing/>
        <w:jc w:val="both"/>
        <w:rPr>
          <w:rFonts w:asciiTheme="minorHAnsi" w:eastAsia="Calibri" w:hAnsiTheme="minorHAnsi" w:cstheme="minorHAnsi"/>
          <w:bCs/>
          <w:sz w:val="22"/>
          <w:szCs w:val="22"/>
          <w:lang w:eastAsia="en-US"/>
        </w:rPr>
      </w:pPr>
      <w:r w:rsidRPr="00F47886">
        <w:rPr>
          <w:rFonts w:asciiTheme="minorHAnsi" w:eastAsia="Calibri" w:hAnsiTheme="minorHAnsi" w:cstheme="minorHAnsi"/>
          <w:bCs/>
          <w:sz w:val="22"/>
          <w:szCs w:val="22"/>
          <w:lang w:eastAsia="en-US"/>
        </w:rPr>
        <w:t>lub</w:t>
      </w:r>
    </w:p>
    <w:p w14:paraId="6672B1C9" w14:textId="77777777" w:rsidR="0016146E" w:rsidRPr="00F47886" w:rsidRDefault="0016146E" w:rsidP="00910AC8">
      <w:pPr>
        <w:numPr>
          <w:ilvl w:val="0"/>
          <w:numId w:val="13"/>
        </w:numPr>
        <w:tabs>
          <w:tab w:val="left" w:pos="284"/>
        </w:tabs>
        <w:spacing w:line="276" w:lineRule="auto"/>
        <w:ind w:left="426" w:firstLine="0"/>
        <w:contextualSpacing/>
        <w:jc w:val="both"/>
        <w:rPr>
          <w:rFonts w:asciiTheme="minorHAnsi" w:eastAsia="Calibri" w:hAnsiTheme="minorHAnsi" w:cstheme="minorHAnsi"/>
          <w:bCs/>
          <w:sz w:val="22"/>
          <w:szCs w:val="22"/>
          <w:lang w:eastAsia="en-US"/>
        </w:rPr>
      </w:pPr>
      <w:r w:rsidRPr="00F47886">
        <w:rPr>
          <w:rFonts w:asciiTheme="minorHAnsi" w:eastAsia="Calibri" w:hAnsiTheme="minorHAnsi" w:cstheme="minorHAnsi"/>
          <w:bCs/>
          <w:sz w:val="22"/>
          <w:szCs w:val="22"/>
          <w:lang w:eastAsia="en-US"/>
        </w:rPr>
        <w:t>zachodzą przesłanki unieważnienia postępowania.</w:t>
      </w:r>
    </w:p>
    <w:p w14:paraId="591B6494" w14:textId="331C492A" w:rsidR="0016146E" w:rsidRPr="00F47886" w:rsidRDefault="0016146E" w:rsidP="00910AC8">
      <w:pPr>
        <w:numPr>
          <w:ilvl w:val="0"/>
          <w:numId w:val="12"/>
        </w:numPr>
        <w:spacing w:line="276" w:lineRule="auto"/>
        <w:ind w:left="0"/>
        <w:contextualSpacing/>
        <w:jc w:val="both"/>
        <w:rPr>
          <w:rFonts w:asciiTheme="minorHAnsi" w:eastAsia="Calibri" w:hAnsiTheme="minorHAnsi" w:cstheme="minorHAnsi"/>
          <w:bCs/>
          <w:sz w:val="22"/>
          <w:szCs w:val="22"/>
          <w:lang w:eastAsia="en-US"/>
        </w:rPr>
      </w:pPr>
      <w:r w:rsidRPr="00F47886">
        <w:rPr>
          <w:rFonts w:asciiTheme="minorHAnsi" w:eastAsia="Calibri" w:hAnsiTheme="minorHAnsi" w:cstheme="minorHAnsi"/>
          <w:bCs/>
          <w:sz w:val="22"/>
          <w:szCs w:val="22"/>
          <w:lang w:eastAsia="en-US"/>
        </w:rPr>
        <w:t xml:space="preserve">Oferta, oświadczenia, o których mowa w art. 125 ust. 1 ustawy </w:t>
      </w:r>
      <w:proofErr w:type="spellStart"/>
      <w:r w:rsidRPr="00F47886">
        <w:rPr>
          <w:rFonts w:asciiTheme="minorHAnsi" w:eastAsia="Calibri" w:hAnsiTheme="minorHAnsi" w:cstheme="minorHAnsi"/>
          <w:bCs/>
          <w:sz w:val="22"/>
          <w:szCs w:val="22"/>
          <w:lang w:eastAsia="en-US"/>
        </w:rPr>
        <w:t>Pzp</w:t>
      </w:r>
      <w:proofErr w:type="spellEnd"/>
      <w:r w:rsidRPr="00F47886">
        <w:rPr>
          <w:rFonts w:asciiTheme="minorHAnsi" w:eastAsia="Calibri" w:hAnsiTheme="minorHAnsi" w:cstheme="minorHAnsi"/>
          <w:bCs/>
          <w:sz w:val="22"/>
          <w:szCs w:val="22"/>
          <w:lang w:eastAsia="en-US"/>
        </w:rPr>
        <w:t>, podmiotowe środki dowodowe, oraz zobowiązanie podmiotu udostępniającego zasoby, o którym mowa w art. 118 ust. 3 ustawy, zwane dalej „zobowiązaniem podmiotu udostępniającego zasoby”, przedmiotowe</w:t>
      </w:r>
      <w:r w:rsidRPr="00F47886">
        <w:rPr>
          <w:rFonts w:asciiTheme="minorHAnsi" w:eastAsia="Calibri" w:hAnsiTheme="minorHAnsi" w:cstheme="minorHAnsi"/>
          <w:sz w:val="22"/>
          <w:szCs w:val="22"/>
          <w:lang w:eastAsia="en-US"/>
        </w:rPr>
        <w:t xml:space="preserve"> </w:t>
      </w:r>
      <w:r w:rsidRPr="00F47886">
        <w:rPr>
          <w:rFonts w:asciiTheme="minorHAnsi" w:eastAsia="Calibri" w:hAnsiTheme="minorHAnsi" w:cstheme="minorHAnsi"/>
          <w:bCs/>
          <w:sz w:val="22"/>
          <w:szCs w:val="22"/>
          <w:lang w:eastAsia="en-US"/>
        </w:rPr>
        <w:t>środki dowodowe, pełnomocnictwo, sporządza się w postaci elektronicznej, w formatach danych określonych w przepisach wydanych na podstawie art. 18 ustawy z dnia 17 lutego 2005r. o informatyzacji działalności podmiotów realizujących zadania publiczne,</w:t>
      </w:r>
      <w:r w:rsidR="00B5136D">
        <w:rPr>
          <w:rFonts w:asciiTheme="minorHAnsi" w:eastAsia="Calibri" w:hAnsiTheme="minorHAnsi" w:cstheme="minorHAnsi"/>
          <w:bCs/>
          <w:sz w:val="22"/>
          <w:szCs w:val="22"/>
          <w:lang w:eastAsia="en-US"/>
        </w:rPr>
        <w:t xml:space="preserve">         </w:t>
      </w:r>
      <w:r w:rsidRPr="00F47886">
        <w:rPr>
          <w:rFonts w:asciiTheme="minorHAnsi" w:eastAsia="Calibri" w:hAnsiTheme="minorHAnsi" w:cstheme="minorHAnsi"/>
          <w:bCs/>
          <w:sz w:val="22"/>
          <w:szCs w:val="22"/>
          <w:lang w:eastAsia="en-US"/>
        </w:rPr>
        <w:t>z zastrzeżeniem formatów, o których mowa w art. 66 ust.1 ustawy, z uwzględnieniem rodzaju przekazywanych danych.</w:t>
      </w:r>
    </w:p>
    <w:p w14:paraId="0AEE6593" w14:textId="77777777" w:rsidR="0016146E" w:rsidRPr="00F47886" w:rsidRDefault="0016146E" w:rsidP="00910AC8">
      <w:pPr>
        <w:numPr>
          <w:ilvl w:val="0"/>
          <w:numId w:val="12"/>
        </w:numPr>
        <w:spacing w:line="276" w:lineRule="auto"/>
        <w:ind w:left="0"/>
        <w:contextualSpacing/>
        <w:jc w:val="both"/>
        <w:rPr>
          <w:rFonts w:asciiTheme="minorHAnsi" w:eastAsia="Calibri" w:hAnsiTheme="minorHAnsi" w:cstheme="minorHAnsi"/>
          <w:bCs/>
          <w:sz w:val="22"/>
          <w:szCs w:val="22"/>
          <w:lang w:eastAsia="en-US"/>
        </w:rPr>
      </w:pPr>
      <w:r w:rsidRPr="00F47886">
        <w:rPr>
          <w:rFonts w:asciiTheme="minorHAnsi" w:eastAsia="Calibri" w:hAnsiTheme="minorHAnsi" w:cstheme="minorHAnsi"/>
          <w:bCs/>
          <w:sz w:val="22"/>
          <w:szCs w:val="22"/>
          <w:lang w:eastAsia="en-US"/>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w:t>
      </w:r>
      <w:proofErr w:type="spellStart"/>
      <w:r w:rsidRPr="00F47886">
        <w:rPr>
          <w:rFonts w:asciiTheme="minorHAnsi" w:eastAsia="Calibri" w:hAnsiTheme="minorHAnsi" w:cstheme="minorHAnsi"/>
          <w:bCs/>
          <w:sz w:val="22"/>
          <w:szCs w:val="22"/>
          <w:lang w:eastAsia="en-US"/>
        </w:rPr>
        <w:t>Pzp</w:t>
      </w:r>
      <w:proofErr w:type="spellEnd"/>
      <w:r w:rsidRPr="00F47886">
        <w:rPr>
          <w:rFonts w:asciiTheme="minorHAnsi" w:eastAsia="Calibri" w:hAnsiTheme="minorHAnsi" w:cstheme="minorHAnsi"/>
          <w:bCs/>
          <w:sz w:val="22"/>
          <w:szCs w:val="22"/>
          <w:lang w:eastAsia="en-US"/>
        </w:rPr>
        <w:t xml:space="preserve">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76BB69C7" w14:textId="77777777" w:rsidR="0016146E" w:rsidRPr="00F47886" w:rsidRDefault="0016146E" w:rsidP="00910AC8">
      <w:pPr>
        <w:numPr>
          <w:ilvl w:val="0"/>
          <w:numId w:val="12"/>
        </w:numPr>
        <w:spacing w:line="276" w:lineRule="auto"/>
        <w:ind w:left="0"/>
        <w:contextualSpacing/>
        <w:jc w:val="both"/>
        <w:rPr>
          <w:rFonts w:asciiTheme="minorHAnsi" w:eastAsia="Calibri" w:hAnsiTheme="minorHAnsi" w:cstheme="minorHAnsi"/>
          <w:bCs/>
          <w:sz w:val="22"/>
          <w:szCs w:val="22"/>
          <w:lang w:eastAsia="en-US"/>
        </w:rPr>
      </w:pPr>
      <w:r w:rsidRPr="00F47886">
        <w:rPr>
          <w:rFonts w:asciiTheme="minorHAnsi" w:eastAsia="Calibri" w:hAnsiTheme="minorHAnsi" w:cstheme="minorHAnsi"/>
          <w:bCs/>
          <w:sz w:val="22"/>
          <w:szCs w:val="22"/>
          <w:lang w:eastAsia="en-US"/>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0ED5EC09" w14:textId="5F2FB0C4" w:rsidR="0016146E" w:rsidRPr="00F47886" w:rsidRDefault="0016146E" w:rsidP="00910AC8">
      <w:pPr>
        <w:numPr>
          <w:ilvl w:val="0"/>
          <w:numId w:val="12"/>
        </w:numPr>
        <w:spacing w:line="276" w:lineRule="auto"/>
        <w:ind w:left="0"/>
        <w:contextualSpacing/>
        <w:jc w:val="both"/>
        <w:rPr>
          <w:rFonts w:asciiTheme="minorHAnsi" w:eastAsia="Calibri" w:hAnsiTheme="minorHAnsi" w:cstheme="minorHAnsi"/>
          <w:bCs/>
          <w:sz w:val="22"/>
          <w:szCs w:val="22"/>
          <w:lang w:eastAsia="en-US"/>
        </w:rPr>
      </w:pPr>
      <w:r w:rsidRPr="00F47886">
        <w:rPr>
          <w:rFonts w:asciiTheme="minorHAnsi" w:eastAsia="Calibri" w:hAnsiTheme="minorHAnsi" w:cstheme="minorHAnsi"/>
          <w:bCs/>
          <w:sz w:val="22"/>
          <w:szCs w:val="22"/>
          <w:lang w:eastAsia="en-US"/>
        </w:rPr>
        <w:t>Poświadczenia zgodności cyfrowego odwzorowania z dokumentem w postaci papierowej, o którym mowa</w:t>
      </w:r>
      <w:r w:rsidR="00B5136D">
        <w:rPr>
          <w:rFonts w:asciiTheme="minorHAnsi" w:eastAsia="Calibri" w:hAnsiTheme="minorHAnsi" w:cstheme="minorHAnsi"/>
          <w:bCs/>
          <w:sz w:val="22"/>
          <w:szCs w:val="22"/>
          <w:lang w:eastAsia="en-US"/>
        </w:rPr>
        <w:t xml:space="preserve"> </w:t>
      </w:r>
      <w:r w:rsidRPr="00F47886">
        <w:rPr>
          <w:rFonts w:asciiTheme="minorHAnsi" w:eastAsia="Calibri" w:hAnsiTheme="minorHAnsi" w:cstheme="minorHAnsi"/>
          <w:bCs/>
          <w:sz w:val="22"/>
          <w:szCs w:val="22"/>
          <w:lang w:eastAsia="en-US"/>
        </w:rPr>
        <w:t>w pkt. 9, dokonuje w przypadku:</w:t>
      </w:r>
    </w:p>
    <w:p w14:paraId="3FCCC8BF" w14:textId="77777777" w:rsidR="0016146E" w:rsidRPr="00F47886" w:rsidRDefault="0016146E">
      <w:pPr>
        <w:numPr>
          <w:ilvl w:val="0"/>
          <w:numId w:val="14"/>
        </w:numPr>
        <w:spacing w:line="276" w:lineRule="auto"/>
        <w:contextualSpacing/>
        <w:jc w:val="both"/>
        <w:rPr>
          <w:rFonts w:asciiTheme="minorHAnsi" w:eastAsia="Calibri" w:hAnsiTheme="minorHAnsi" w:cstheme="minorHAnsi"/>
          <w:bCs/>
          <w:sz w:val="22"/>
          <w:szCs w:val="22"/>
          <w:lang w:eastAsia="en-US"/>
        </w:rPr>
      </w:pPr>
      <w:r w:rsidRPr="00F47886">
        <w:rPr>
          <w:rFonts w:asciiTheme="minorHAnsi" w:eastAsia="Calibri" w:hAnsiTheme="minorHAnsi" w:cstheme="minorHAnsi"/>
          <w:bCs/>
          <w:sz w:val="22"/>
          <w:szCs w:val="22"/>
          <w:lang w:eastAsia="en-US"/>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2E3E190F" w14:textId="77777777" w:rsidR="0016146E" w:rsidRPr="00F47886" w:rsidRDefault="0016146E">
      <w:pPr>
        <w:numPr>
          <w:ilvl w:val="0"/>
          <w:numId w:val="14"/>
        </w:numPr>
        <w:spacing w:line="276" w:lineRule="auto"/>
        <w:contextualSpacing/>
        <w:jc w:val="both"/>
        <w:rPr>
          <w:rFonts w:asciiTheme="minorHAnsi" w:eastAsia="Calibri" w:hAnsiTheme="minorHAnsi" w:cstheme="minorHAnsi"/>
          <w:bCs/>
          <w:sz w:val="22"/>
          <w:szCs w:val="22"/>
          <w:lang w:eastAsia="en-US"/>
        </w:rPr>
      </w:pPr>
      <w:r w:rsidRPr="00F47886">
        <w:rPr>
          <w:rFonts w:asciiTheme="minorHAnsi" w:eastAsia="Calibri" w:hAnsiTheme="minorHAnsi" w:cstheme="minorHAnsi"/>
          <w:bCs/>
          <w:sz w:val="22"/>
          <w:szCs w:val="22"/>
          <w:lang w:eastAsia="en-US"/>
        </w:rPr>
        <w:t>przedmiotowych środków dowodowych – odpowiednio wykonawca lub wykonawca wspólnie ubiegający się o udzielenie zamówienia;</w:t>
      </w:r>
    </w:p>
    <w:p w14:paraId="1F542DD7" w14:textId="77777777" w:rsidR="0016146E" w:rsidRPr="00F47886" w:rsidRDefault="0016146E">
      <w:pPr>
        <w:numPr>
          <w:ilvl w:val="0"/>
          <w:numId w:val="14"/>
        </w:numPr>
        <w:spacing w:line="276" w:lineRule="auto"/>
        <w:contextualSpacing/>
        <w:jc w:val="both"/>
        <w:rPr>
          <w:rFonts w:asciiTheme="minorHAnsi" w:eastAsia="Calibri" w:hAnsiTheme="minorHAnsi" w:cstheme="minorHAnsi"/>
          <w:bCs/>
          <w:sz w:val="22"/>
          <w:szCs w:val="22"/>
          <w:lang w:eastAsia="en-US"/>
        </w:rPr>
      </w:pPr>
      <w:r w:rsidRPr="00F47886">
        <w:rPr>
          <w:rFonts w:asciiTheme="minorHAnsi" w:eastAsia="Calibri" w:hAnsiTheme="minorHAnsi" w:cstheme="minorHAnsi"/>
          <w:bCs/>
          <w:sz w:val="22"/>
          <w:szCs w:val="22"/>
          <w:lang w:eastAsia="en-US"/>
        </w:rPr>
        <w:t>innych dokumentów – odpowiednio wykonawca lub wykonawca wspólnie ubiegający się o udzielenie zamówienia, w zakresie dokumentów, które każdego z nich dotyczą.</w:t>
      </w:r>
    </w:p>
    <w:p w14:paraId="7B6F5F54" w14:textId="77777777" w:rsidR="0016146E" w:rsidRPr="00F47886" w:rsidRDefault="0016146E" w:rsidP="00910AC8">
      <w:pPr>
        <w:numPr>
          <w:ilvl w:val="0"/>
          <w:numId w:val="12"/>
        </w:numPr>
        <w:spacing w:line="276" w:lineRule="auto"/>
        <w:ind w:left="0"/>
        <w:contextualSpacing/>
        <w:jc w:val="both"/>
        <w:rPr>
          <w:rFonts w:asciiTheme="minorHAnsi" w:eastAsia="Calibri" w:hAnsiTheme="minorHAnsi" w:cstheme="minorHAnsi"/>
          <w:bCs/>
          <w:sz w:val="22"/>
          <w:szCs w:val="22"/>
          <w:lang w:eastAsia="en-US"/>
        </w:rPr>
      </w:pPr>
      <w:r w:rsidRPr="00F47886">
        <w:rPr>
          <w:rFonts w:asciiTheme="minorHAnsi" w:eastAsia="Calibri" w:hAnsiTheme="minorHAnsi" w:cstheme="minorHAnsi"/>
          <w:bCs/>
          <w:sz w:val="22"/>
          <w:szCs w:val="22"/>
          <w:lang w:eastAsia="en-US"/>
        </w:rPr>
        <w:t>Poświadczenia zgodności cyfrowego odwzorowania z dokumentem w postaci papierowej, o którym mowa w pkt. 9, może dokonać również notariusz.</w:t>
      </w:r>
    </w:p>
    <w:p w14:paraId="7AA90BA1" w14:textId="77777777" w:rsidR="0016146E" w:rsidRPr="00F47886" w:rsidRDefault="0016146E" w:rsidP="00910AC8">
      <w:pPr>
        <w:numPr>
          <w:ilvl w:val="0"/>
          <w:numId w:val="12"/>
        </w:numPr>
        <w:spacing w:line="276" w:lineRule="auto"/>
        <w:ind w:left="0"/>
        <w:contextualSpacing/>
        <w:jc w:val="both"/>
        <w:rPr>
          <w:rFonts w:asciiTheme="minorHAnsi" w:eastAsia="Calibri" w:hAnsiTheme="minorHAnsi" w:cstheme="minorHAnsi"/>
          <w:sz w:val="22"/>
          <w:szCs w:val="22"/>
          <w:lang w:eastAsia="en-US"/>
        </w:rPr>
      </w:pPr>
      <w:r w:rsidRPr="00F47886">
        <w:rPr>
          <w:rFonts w:asciiTheme="minorHAnsi" w:eastAsia="Calibri" w:hAnsiTheme="minorHAnsi" w:cstheme="minorHAnsi"/>
          <w:bCs/>
          <w:sz w:val="22"/>
          <w:szCs w:val="22"/>
          <w:lang w:eastAsia="en-US"/>
        </w:rPr>
        <w:t xml:space="preserve">Podmiotowe środki dowodowe, przedmiotowe środki dowodowe oraz inne dokumenty lub oświadczenia, sporządzone w języku obcym przekazuje się wraz z tłumaczeniem na język polski. </w:t>
      </w:r>
    </w:p>
    <w:p w14:paraId="423011E7" w14:textId="77777777" w:rsidR="0016146E" w:rsidRPr="00F47886" w:rsidRDefault="0016146E" w:rsidP="00910AC8">
      <w:pPr>
        <w:numPr>
          <w:ilvl w:val="0"/>
          <w:numId w:val="12"/>
        </w:numPr>
        <w:spacing w:line="276" w:lineRule="auto"/>
        <w:ind w:left="0"/>
        <w:contextualSpacing/>
        <w:jc w:val="both"/>
        <w:rPr>
          <w:rFonts w:asciiTheme="minorHAnsi" w:eastAsia="Calibri" w:hAnsiTheme="minorHAnsi" w:cstheme="minorHAnsi"/>
          <w:sz w:val="22"/>
          <w:szCs w:val="22"/>
          <w:lang w:eastAsia="en-US"/>
        </w:rPr>
      </w:pPr>
      <w:r w:rsidRPr="00F47886">
        <w:rPr>
          <w:rFonts w:asciiTheme="minorHAnsi" w:eastAsia="Calibri" w:hAnsiTheme="minorHAnsi" w:cstheme="minorHAnsi"/>
          <w:sz w:val="22"/>
          <w:szCs w:val="22"/>
          <w:lang w:eastAsia="en-US"/>
        </w:rPr>
        <w:t>Podmiotowe środki dowodowe, oraz zobowiązanie podmiotu udostępniającego zasoby, przedmiotowe środki dowodowe, niewystawione przez upoważnione podmioty, oraz pełnomocnictwo przekazuje się w postaci elektronicznej i opatruje się kwalifikowanym podpisem elektronicznym.</w:t>
      </w:r>
    </w:p>
    <w:p w14:paraId="492BB2D8" w14:textId="77777777" w:rsidR="0016146E" w:rsidRPr="00F47886" w:rsidRDefault="0016146E" w:rsidP="00910AC8">
      <w:pPr>
        <w:numPr>
          <w:ilvl w:val="0"/>
          <w:numId w:val="12"/>
        </w:numPr>
        <w:spacing w:line="276" w:lineRule="auto"/>
        <w:ind w:left="0"/>
        <w:contextualSpacing/>
        <w:jc w:val="both"/>
        <w:rPr>
          <w:rFonts w:asciiTheme="minorHAnsi" w:eastAsia="Calibri" w:hAnsiTheme="minorHAnsi" w:cstheme="minorHAnsi"/>
          <w:sz w:val="22"/>
          <w:szCs w:val="22"/>
          <w:lang w:eastAsia="en-US"/>
        </w:rPr>
      </w:pPr>
      <w:r w:rsidRPr="00F47886">
        <w:rPr>
          <w:rFonts w:asciiTheme="minorHAnsi" w:eastAsia="Calibri" w:hAnsiTheme="minorHAnsi" w:cstheme="minorHAnsi"/>
          <w:sz w:val="22"/>
          <w:szCs w:val="22"/>
          <w:lang w:eastAsia="en-US"/>
        </w:rPr>
        <w:t>W przypadku gdy podmiotowe środki dowodowe, oraz zobowiązanie podmiotu udostępniającego zasoby, przedmiotowe środki dowodowe, niewystawione przez upoważnione podmioty (wspomniane w pkt. 8) lub pełnomocnictwo, zostały sporządzone jako dokument w postaci papierowej i opatrzone własnoręcznym podpisem, przekazuje się cyfrowe odwzorowanie tego dokumentu opatrzone kwalifikowanym podpisem elektronicznym, poświadczającym zgodność cyfrowego odwzorowania z dokumentem w postaci papierowej.</w:t>
      </w:r>
    </w:p>
    <w:p w14:paraId="2C78DFD6" w14:textId="77777777" w:rsidR="0016146E" w:rsidRPr="00F47886" w:rsidRDefault="0016146E" w:rsidP="00910AC8">
      <w:pPr>
        <w:numPr>
          <w:ilvl w:val="0"/>
          <w:numId w:val="12"/>
        </w:numPr>
        <w:spacing w:line="276" w:lineRule="auto"/>
        <w:ind w:left="0"/>
        <w:contextualSpacing/>
        <w:jc w:val="both"/>
        <w:rPr>
          <w:rFonts w:asciiTheme="minorHAnsi" w:eastAsia="Calibri" w:hAnsiTheme="minorHAnsi" w:cstheme="minorHAnsi"/>
          <w:sz w:val="22"/>
          <w:szCs w:val="22"/>
          <w:lang w:eastAsia="en-US"/>
        </w:rPr>
      </w:pPr>
      <w:r w:rsidRPr="00F47886">
        <w:rPr>
          <w:rFonts w:asciiTheme="minorHAnsi" w:eastAsia="Calibri" w:hAnsiTheme="minorHAnsi" w:cstheme="minorHAnsi"/>
          <w:sz w:val="22"/>
          <w:szCs w:val="22"/>
          <w:lang w:eastAsia="en-US"/>
        </w:rPr>
        <w:t>Poświadczenia zgodności cyfrowego odwzorowania z dokumentem w postaci papierowej, o którym mowa w pkt.14, dokonuje w przypadku:</w:t>
      </w:r>
    </w:p>
    <w:p w14:paraId="342FE6A4" w14:textId="77777777" w:rsidR="0016146E" w:rsidRPr="00F47886" w:rsidRDefault="0016146E">
      <w:pPr>
        <w:numPr>
          <w:ilvl w:val="0"/>
          <w:numId w:val="15"/>
        </w:numPr>
        <w:spacing w:line="276" w:lineRule="auto"/>
        <w:contextualSpacing/>
        <w:jc w:val="both"/>
        <w:rPr>
          <w:rFonts w:asciiTheme="minorHAnsi" w:eastAsia="Calibri" w:hAnsiTheme="minorHAnsi" w:cstheme="minorHAnsi"/>
          <w:sz w:val="22"/>
          <w:szCs w:val="22"/>
          <w:lang w:eastAsia="en-US"/>
        </w:rPr>
      </w:pPr>
      <w:r w:rsidRPr="00F47886">
        <w:rPr>
          <w:rFonts w:asciiTheme="minorHAnsi" w:eastAsia="Calibri" w:hAnsiTheme="minorHAnsi" w:cstheme="minorHAnsi"/>
          <w:sz w:val="22"/>
          <w:szCs w:val="22"/>
          <w:lang w:eastAsia="en-US"/>
        </w:rPr>
        <w:t>podmiotowych środków dowodowych – odpowiednio wykonawca, wykonawca wspólnie ubiegający się o udzielenie zamówienia, podmiot udostępniający zasoby lub podwykonawca, w zakresie podmiotowych środków dowodowych, które każdego z nich dotyczą;</w:t>
      </w:r>
    </w:p>
    <w:p w14:paraId="2CAFE983" w14:textId="77777777" w:rsidR="0016146E" w:rsidRPr="00F47886" w:rsidRDefault="0016146E">
      <w:pPr>
        <w:numPr>
          <w:ilvl w:val="0"/>
          <w:numId w:val="15"/>
        </w:numPr>
        <w:spacing w:line="276" w:lineRule="auto"/>
        <w:contextualSpacing/>
        <w:jc w:val="both"/>
        <w:rPr>
          <w:rFonts w:asciiTheme="minorHAnsi" w:eastAsia="Calibri" w:hAnsiTheme="minorHAnsi" w:cstheme="minorHAnsi"/>
          <w:sz w:val="22"/>
          <w:szCs w:val="22"/>
          <w:lang w:eastAsia="en-US"/>
        </w:rPr>
      </w:pPr>
      <w:r w:rsidRPr="00F47886">
        <w:rPr>
          <w:rFonts w:asciiTheme="minorHAnsi" w:eastAsia="Calibri" w:hAnsiTheme="minorHAnsi" w:cstheme="minorHAnsi"/>
          <w:sz w:val="22"/>
          <w:szCs w:val="22"/>
          <w:lang w:eastAsia="en-US"/>
        </w:rPr>
        <w:t>przedmiotowego środka dowodowego, lub zobowiązania podmiotu udostępniającego zasoby – odpowiednio wykonawca lub wykonawca wspólnie ubiegający się o udzielenie zamówienia;</w:t>
      </w:r>
    </w:p>
    <w:p w14:paraId="739E0873" w14:textId="77777777" w:rsidR="0016146E" w:rsidRPr="00F47886" w:rsidRDefault="0016146E">
      <w:pPr>
        <w:numPr>
          <w:ilvl w:val="0"/>
          <w:numId w:val="15"/>
        </w:numPr>
        <w:spacing w:line="276" w:lineRule="auto"/>
        <w:contextualSpacing/>
        <w:jc w:val="both"/>
        <w:rPr>
          <w:rFonts w:asciiTheme="minorHAnsi" w:eastAsia="Calibri" w:hAnsiTheme="minorHAnsi" w:cstheme="minorHAnsi"/>
          <w:sz w:val="22"/>
          <w:szCs w:val="22"/>
          <w:lang w:eastAsia="en-US"/>
        </w:rPr>
      </w:pPr>
      <w:r w:rsidRPr="00F47886">
        <w:rPr>
          <w:rFonts w:asciiTheme="minorHAnsi" w:eastAsia="Calibri" w:hAnsiTheme="minorHAnsi" w:cstheme="minorHAnsi"/>
          <w:sz w:val="22"/>
          <w:szCs w:val="22"/>
          <w:lang w:eastAsia="en-US"/>
        </w:rPr>
        <w:t>pełnomocnictwa – mocodawca.</w:t>
      </w:r>
    </w:p>
    <w:p w14:paraId="10B71705" w14:textId="77777777" w:rsidR="0016146E" w:rsidRPr="00F47886" w:rsidRDefault="0016146E" w:rsidP="00910AC8">
      <w:pPr>
        <w:numPr>
          <w:ilvl w:val="0"/>
          <w:numId w:val="12"/>
        </w:numPr>
        <w:spacing w:line="276" w:lineRule="auto"/>
        <w:ind w:left="0"/>
        <w:contextualSpacing/>
        <w:jc w:val="both"/>
        <w:rPr>
          <w:rFonts w:asciiTheme="minorHAnsi" w:eastAsia="Calibri" w:hAnsiTheme="minorHAnsi" w:cstheme="minorHAnsi"/>
          <w:sz w:val="22"/>
          <w:szCs w:val="22"/>
          <w:lang w:eastAsia="en-US"/>
        </w:rPr>
      </w:pPr>
      <w:r w:rsidRPr="00F47886">
        <w:rPr>
          <w:rFonts w:asciiTheme="minorHAnsi" w:eastAsia="Calibri" w:hAnsiTheme="minorHAnsi" w:cstheme="minorHAnsi"/>
          <w:sz w:val="22"/>
          <w:szCs w:val="22"/>
          <w:lang w:eastAsia="en-US"/>
        </w:rPr>
        <w:t>Poświadczenia zgodności cyfrowego odwzorowania z dokumentem w postaci papierowej, o którym mowa w pkt 14, może dokonać również notariusz.</w:t>
      </w:r>
    </w:p>
    <w:p w14:paraId="5AFADC61" w14:textId="77777777" w:rsidR="0016146E" w:rsidRPr="00F47886" w:rsidRDefault="0016146E" w:rsidP="00910AC8">
      <w:pPr>
        <w:widowControl w:val="0"/>
        <w:numPr>
          <w:ilvl w:val="0"/>
          <w:numId w:val="12"/>
        </w:numPr>
        <w:autoSpaceDE w:val="0"/>
        <w:autoSpaceDN w:val="0"/>
        <w:adjustRightInd w:val="0"/>
        <w:spacing w:line="276" w:lineRule="auto"/>
        <w:ind w:left="0"/>
        <w:contextualSpacing/>
        <w:jc w:val="both"/>
        <w:rPr>
          <w:rFonts w:asciiTheme="minorHAnsi" w:hAnsiTheme="minorHAnsi" w:cstheme="minorHAnsi"/>
          <w:sz w:val="22"/>
          <w:szCs w:val="22"/>
        </w:rPr>
      </w:pPr>
      <w:r w:rsidRPr="00F47886">
        <w:rPr>
          <w:rFonts w:asciiTheme="minorHAnsi" w:hAnsiTheme="minorHAnsi" w:cstheme="minorHAnsi"/>
          <w:sz w:val="22"/>
          <w:szCs w:val="22"/>
        </w:rPr>
        <w:t xml:space="preserve">Zamawiający zaleca Wykonawcom zapoznanie się z Komunikatem stosowania Jednolitego Europejskiego Dokumentu Zamówienia zamieszczonym na stronie Urzędu Zamówień Publicznych pod adresem </w:t>
      </w:r>
      <w:hyperlink r:id="rId10" w:history="1">
        <w:r w:rsidRPr="00F47886">
          <w:rPr>
            <w:rStyle w:val="Hipercze"/>
            <w:rFonts w:asciiTheme="minorHAnsi" w:hAnsiTheme="minorHAnsi" w:cstheme="minorHAnsi"/>
            <w:sz w:val="22"/>
            <w:szCs w:val="22"/>
          </w:rPr>
          <w:t>https://www.gov.pl/web/uzp/instrukcja-wypelniania-jedzespdustawa-pzp-2019wersja-z-20012020</w:t>
        </w:r>
      </w:hyperlink>
      <w:r w:rsidRPr="00F47886">
        <w:rPr>
          <w:rStyle w:val="Hipercze"/>
          <w:rFonts w:asciiTheme="minorHAnsi" w:hAnsiTheme="minorHAnsi" w:cstheme="minorHAnsi"/>
          <w:sz w:val="22"/>
          <w:szCs w:val="22"/>
        </w:rPr>
        <w:t xml:space="preserve"> </w:t>
      </w:r>
    </w:p>
    <w:p w14:paraId="64E54C9A" w14:textId="77777777" w:rsidR="0016146E" w:rsidRPr="00F47886" w:rsidRDefault="0016146E">
      <w:pPr>
        <w:widowControl w:val="0"/>
        <w:autoSpaceDE w:val="0"/>
        <w:autoSpaceDN w:val="0"/>
        <w:adjustRightInd w:val="0"/>
        <w:spacing w:line="276" w:lineRule="auto"/>
        <w:contextualSpacing/>
        <w:jc w:val="both"/>
        <w:rPr>
          <w:rFonts w:asciiTheme="minorHAnsi" w:hAnsiTheme="minorHAnsi" w:cstheme="minorHAnsi"/>
          <w:sz w:val="22"/>
          <w:szCs w:val="22"/>
        </w:rPr>
      </w:pPr>
      <w:r w:rsidRPr="00F47886">
        <w:rPr>
          <w:rFonts w:asciiTheme="minorHAnsi" w:hAnsiTheme="minorHAnsi" w:cstheme="minorHAnsi"/>
          <w:sz w:val="22"/>
          <w:szCs w:val="22"/>
        </w:rPr>
        <w:t xml:space="preserve">Uprzejmie informujemy, że pod adresem </w:t>
      </w:r>
      <w:hyperlink r:id="rId11" w:history="1">
        <w:r w:rsidRPr="00F47886">
          <w:rPr>
            <w:rFonts w:asciiTheme="minorHAnsi" w:hAnsiTheme="minorHAnsi" w:cstheme="minorHAnsi"/>
            <w:color w:val="0563C1"/>
            <w:sz w:val="22"/>
            <w:szCs w:val="22"/>
            <w:u w:val="single"/>
          </w:rPr>
          <w:t>https://espd.uzp.gov.pl/</w:t>
        </w:r>
      </w:hyperlink>
      <w:r w:rsidRPr="00F47886">
        <w:rPr>
          <w:rFonts w:asciiTheme="minorHAnsi" w:hAnsiTheme="minorHAnsi" w:cstheme="minorHAnsi"/>
          <w:sz w:val="22"/>
          <w:szCs w:val="22"/>
        </w:rPr>
        <w:t xml:space="preserve"> Urząd Zamówień Publicznych udostępnił narzędzie umożliwiające zamawiającym i wykonawcom utworzenie, wypełnienie i ponowne wykorzystanie standardowego formularza Jednolitego Europejskiego Dokumentu Zamówienia (JEDZ/ESPD) w wersji elektronicznej (</w:t>
      </w:r>
      <w:proofErr w:type="spellStart"/>
      <w:r w:rsidRPr="00F47886">
        <w:rPr>
          <w:rFonts w:asciiTheme="minorHAnsi" w:hAnsiTheme="minorHAnsi" w:cstheme="minorHAnsi"/>
          <w:sz w:val="22"/>
          <w:szCs w:val="22"/>
        </w:rPr>
        <w:t>eESPD</w:t>
      </w:r>
      <w:proofErr w:type="spellEnd"/>
      <w:r w:rsidRPr="00F47886">
        <w:rPr>
          <w:rFonts w:asciiTheme="minorHAnsi" w:hAnsiTheme="minorHAnsi" w:cstheme="minorHAnsi"/>
          <w:sz w:val="22"/>
          <w:szCs w:val="22"/>
        </w:rPr>
        <w:t>).</w:t>
      </w:r>
    </w:p>
    <w:p w14:paraId="4BB8A834" w14:textId="77777777" w:rsidR="0016146E" w:rsidRPr="00F47886" w:rsidRDefault="0016146E">
      <w:pPr>
        <w:spacing w:line="276" w:lineRule="auto"/>
        <w:rPr>
          <w:rFonts w:asciiTheme="minorHAnsi" w:hAnsiTheme="minorHAnsi" w:cstheme="minorHAnsi"/>
          <w:b/>
          <w:sz w:val="22"/>
          <w:szCs w:val="22"/>
        </w:rPr>
      </w:pPr>
      <w:r w:rsidRPr="00F47886">
        <w:rPr>
          <w:rFonts w:asciiTheme="minorHAnsi" w:hAnsiTheme="minorHAnsi" w:cstheme="minorHAnsi"/>
          <w:b/>
          <w:sz w:val="22"/>
          <w:szCs w:val="22"/>
        </w:rPr>
        <w:t>W CELU WYPEŁNIENIA ELEKTRONICZNIE JEDZ MOŻNA:</w:t>
      </w:r>
    </w:p>
    <w:p w14:paraId="0619C130" w14:textId="439D273E" w:rsidR="0016146E" w:rsidRPr="00F47886" w:rsidRDefault="0016146E">
      <w:pPr>
        <w:spacing w:line="276" w:lineRule="auto"/>
        <w:ind w:left="360"/>
        <w:rPr>
          <w:rFonts w:asciiTheme="minorHAnsi" w:hAnsiTheme="minorHAnsi" w:cstheme="minorHAnsi"/>
          <w:sz w:val="22"/>
          <w:szCs w:val="22"/>
        </w:rPr>
      </w:pPr>
      <w:r w:rsidRPr="00F47886">
        <w:rPr>
          <w:rFonts w:asciiTheme="minorHAnsi" w:hAnsiTheme="minorHAnsi" w:cstheme="minorHAnsi"/>
          <w:sz w:val="22"/>
          <w:szCs w:val="22"/>
        </w:rPr>
        <w:t>1) ze strony</w:t>
      </w:r>
      <w:r w:rsidR="00B5136D">
        <w:rPr>
          <w:rFonts w:asciiTheme="minorHAnsi" w:hAnsiTheme="minorHAnsi" w:cstheme="minorHAnsi"/>
          <w:sz w:val="22"/>
          <w:szCs w:val="22"/>
        </w:rPr>
        <w:t xml:space="preserve"> </w:t>
      </w:r>
      <w:r w:rsidRPr="00F47886">
        <w:rPr>
          <w:rFonts w:asciiTheme="minorHAnsi" w:hAnsiTheme="minorHAnsi" w:cstheme="minorHAnsi"/>
          <w:sz w:val="22"/>
          <w:szCs w:val="22"/>
        </w:rPr>
        <w:t>prowadzonego postępowania pobrać plik .zip będący Załącznikiem do SWZ (rozpakować, zapisać na dysku komputera).</w:t>
      </w:r>
    </w:p>
    <w:p w14:paraId="2515104D" w14:textId="77777777" w:rsidR="0016146E" w:rsidRPr="00F47886" w:rsidRDefault="0016146E">
      <w:pPr>
        <w:spacing w:line="276" w:lineRule="auto"/>
        <w:ind w:left="360"/>
        <w:rPr>
          <w:rFonts w:asciiTheme="minorHAnsi" w:hAnsiTheme="minorHAnsi" w:cstheme="minorHAnsi"/>
          <w:sz w:val="22"/>
          <w:szCs w:val="22"/>
        </w:rPr>
      </w:pPr>
      <w:r w:rsidRPr="00F47886">
        <w:rPr>
          <w:rFonts w:asciiTheme="minorHAnsi" w:hAnsiTheme="minorHAnsi" w:cstheme="minorHAnsi"/>
          <w:sz w:val="22"/>
          <w:szCs w:val="22"/>
        </w:rPr>
        <w:t xml:space="preserve">2) uruchomić stronę </w:t>
      </w:r>
      <w:hyperlink r:id="rId12" w:history="1">
        <w:r w:rsidRPr="00F47886">
          <w:rPr>
            <w:rFonts w:asciiTheme="minorHAnsi" w:hAnsiTheme="minorHAnsi" w:cstheme="minorHAnsi"/>
            <w:color w:val="0563C1"/>
            <w:sz w:val="22"/>
            <w:szCs w:val="22"/>
            <w:u w:val="single"/>
          </w:rPr>
          <w:t>https://espd.uzp.gov.pl/</w:t>
        </w:r>
      </w:hyperlink>
    </w:p>
    <w:p w14:paraId="341F26DA" w14:textId="77777777" w:rsidR="0016146E" w:rsidRPr="00F47886" w:rsidRDefault="0016146E">
      <w:pPr>
        <w:spacing w:line="276" w:lineRule="auto"/>
        <w:ind w:left="360"/>
        <w:rPr>
          <w:rFonts w:asciiTheme="minorHAnsi" w:hAnsiTheme="minorHAnsi" w:cstheme="minorHAnsi"/>
          <w:sz w:val="22"/>
          <w:szCs w:val="22"/>
        </w:rPr>
      </w:pPr>
      <w:r w:rsidRPr="00F47886">
        <w:rPr>
          <w:rFonts w:asciiTheme="minorHAnsi" w:hAnsiTheme="minorHAnsi" w:cstheme="minorHAnsi"/>
          <w:sz w:val="22"/>
          <w:szCs w:val="22"/>
        </w:rPr>
        <w:t>3) po uruchomieniu strony i wyborze języka polskiego, należy wybrać opcję „Jestem wykonawcą”.</w:t>
      </w:r>
    </w:p>
    <w:p w14:paraId="2A223A9C" w14:textId="77777777" w:rsidR="0016146E" w:rsidRPr="00F47886" w:rsidRDefault="0016146E">
      <w:pPr>
        <w:spacing w:line="276" w:lineRule="auto"/>
        <w:ind w:left="360"/>
        <w:rPr>
          <w:rFonts w:asciiTheme="minorHAnsi" w:hAnsiTheme="minorHAnsi" w:cstheme="minorHAnsi"/>
          <w:sz w:val="22"/>
          <w:szCs w:val="22"/>
        </w:rPr>
      </w:pPr>
      <w:r w:rsidRPr="00F47886">
        <w:rPr>
          <w:rFonts w:asciiTheme="minorHAnsi" w:hAnsiTheme="minorHAnsi" w:cstheme="minorHAnsi"/>
          <w:sz w:val="22"/>
          <w:szCs w:val="22"/>
        </w:rPr>
        <w:t>4) następnie należy wybrać opcję „zaimportować ESPD”, wczytać plik, wybrać kraj „Polska” i postępować dalej zgodnie z instrukcjami (podpowiedziami) w narzędziu.</w:t>
      </w:r>
    </w:p>
    <w:p w14:paraId="7E2F3C19" w14:textId="77777777" w:rsidR="0016146E" w:rsidRPr="00F47886" w:rsidRDefault="0016146E" w:rsidP="00910AC8">
      <w:pPr>
        <w:spacing w:line="276" w:lineRule="auto"/>
        <w:ind w:left="360"/>
        <w:rPr>
          <w:rStyle w:val="text2"/>
          <w:rFonts w:asciiTheme="minorHAnsi" w:hAnsiTheme="minorHAnsi" w:cstheme="minorHAnsi"/>
          <w:sz w:val="22"/>
          <w:szCs w:val="22"/>
        </w:rPr>
      </w:pPr>
    </w:p>
    <w:p w14:paraId="75218B95" w14:textId="77777777" w:rsidR="0016146E" w:rsidRPr="00F47886" w:rsidRDefault="0016146E" w:rsidP="00126BDF">
      <w:pPr>
        <w:widowControl w:val="0"/>
        <w:numPr>
          <w:ilvl w:val="0"/>
          <w:numId w:val="12"/>
        </w:numPr>
        <w:spacing w:line="276" w:lineRule="auto"/>
        <w:ind w:left="0"/>
        <w:contextualSpacing/>
        <w:jc w:val="both"/>
        <w:rPr>
          <w:rFonts w:asciiTheme="minorHAnsi" w:hAnsiTheme="minorHAnsi" w:cstheme="minorHAnsi"/>
          <w:sz w:val="22"/>
          <w:szCs w:val="22"/>
        </w:rPr>
      </w:pPr>
      <w:r w:rsidRPr="00F47886">
        <w:rPr>
          <w:rFonts w:asciiTheme="minorHAnsi" w:hAnsiTheme="minorHAnsi" w:cstheme="minorHAnsi"/>
          <w:b/>
          <w:sz w:val="22"/>
          <w:szCs w:val="22"/>
        </w:rPr>
        <w:t xml:space="preserve">Informacje dotyczące ochrony osób fizycznych w związku z przetwarzaniem danych osobowych i w sprawie swobodnego przepływu takich danych: </w:t>
      </w:r>
    </w:p>
    <w:p w14:paraId="22F4C0C0" w14:textId="77777777" w:rsidR="0016146E" w:rsidRPr="00F47886" w:rsidRDefault="0016146E" w:rsidP="00126BDF">
      <w:pPr>
        <w:widowControl w:val="0"/>
        <w:spacing w:line="276" w:lineRule="auto"/>
        <w:contextualSpacing/>
        <w:jc w:val="both"/>
        <w:rPr>
          <w:rFonts w:asciiTheme="minorHAnsi" w:hAnsiTheme="minorHAnsi" w:cstheme="minorHAnsi"/>
          <w:sz w:val="22"/>
          <w:szCs w:val="22"/>
        </w:rPr>
      </w:pPr>
      <w:r w:rsidRPr="00F47886">
        <w:rPr>
          <w:rFonts w:asciiTheme="minorHAnsi" w:hAnsiTheme="minorHAnsi" w:cstheme="minorHAnsi"/>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14:paraId="229355B3" w14:textId="77777777" w:rsidR="0016146E" w:rsidRPr="00F47886" w:rsidRDefault="0016146E">
      <w:pPr>
        <w:pStyle w:val="Akapitzlist"/>
        <w:widowControl w:val="0"/>
        <w:numPr>
          <w:ilvl w:val="0"/>
          <w:numId w:val="57"/>
        </w:numPr>
        <w:spacing w:after="0"/>
        <w:ind w:left="284"/>
        <w:jc w:val="both"/>
        <w:rPr>
          <w:rFonts w:cstheme="minorHAnsi"/>
        </w:rPr>
      </w:pPr>
      <w:r w:rsidRPr="00F47886">
        <w:rPr>
          <w:rFonts w:cstheme="minorHAnsi"/>
        </w:rPr>
        <w:t xml:space="preserve">Administratorem Pani/Pana danych osobowych jest Uniwersytecki Szpital Kliniczny nr 4 w Lublinie, ul. dr K. Jaczewskiego 8, 20-090 Lublin, NIP: 712-241-09-26, REGON: 000288751, tel. : +48 81 72 44 226, adres </w:t>
      </w:r>
      <w:r w:rsidRPr="00F47886">
        <w:rPr>
          <w:rFonts w:cstheme="minorHAnsi"/>
        </w:rPr>
        <w:br/>
        <w:t>e-mail: szpital@usk4.lublin.pl;</w:t>
      </w:r>
    </w:p>
    <w:p w14:paraId="094B869A" w14:textId="77777777" w:rsidR="0016146E" w:rsidRPr="00F47886" w:rsidRDefault="0016146E">
      <w:pPr>
        <w:pStyle w:val="Akapitzlist"/>
        <w:widowControl w:val="0"/>
        <w:numPr>
          <w:ilvl w:val="0"/>
          <w:numId w:val="57"/>
        </w:numPr>
        <w:spacing w:after="0"/>
        <w:ind w:left="284"/>
        <w:jc w:val="both"/>
        <w:rPr>
          <w:rFonts w:cstheme="minorHAnsi"/>
        </w:rPr>
      </w:pPr>
      <w:r w:rsidRPr="00F47886">
        <w:rPr>
          <w:rFonts w:cstheme="minorHAnsi"/>
        </w:rPr>
        <w:t>W Uniwersyteckim Szpitalu Klinicznym nr 4 w Lublinie został wyznaczony Inspektor ochrony danych, z którym może się Pani/Pan kontaktować we wszystkich sprawach dotyczących przetwarzania Pani/Pana danych osobowych oraz korzystania z przysługujących Pani/Panu praw związanych z przetwarzaniem danych.</w:t>
      </w:r>
    </w:p>
    <w:p w14:paraId="31777BDE" w14:textId="77777777" w:rsidR="0016146E" w:rsidRPr="00F47886" w:rsidRDefault="0016146E">
      <w:pPr>
        <w:pStyle w:val="NormalnyWeb"/>
        <w:spacing w:line="276" w:lineRule="auto"/>
        <w:ind w:left="284"/>
        <w:jc w:val="both"/>
        <w:rPr>
          <w:rFonts w:asciiTheme="minorHAnsi" w:hAnsiTheme="minorHAnsi" w:cstheme="minorHAnsi"/>
          <w:sz w:val="22"/>
          <w:szCs w:val="22"/>
        </w:rPr>
      </w:pPr>
      <w:r w:rsidRPr="00F47886">
        <w:rPr>
          <w:rFonts w:asciiTheme="minorHAnsi" w:hAnsiTheme="minorHAnsi" w:cstheme="minorHAnsi"/>
          <w:sz w:val="22"/>
          <w:szCs w:val="22"/>
        </w:rPr>
        <w:t>Z Inspektorem ochrony danych można się kontaktować pisemnie na adres:</w:t>
      </w:r>
    </w:p>
    <w:p w14:paraId="4FD7B6C9" w14:textId="77777777" w:rsidR="0016146E" w:rsidRPr="00F47886" w:rsidRDefault="0016146E">
      <w:pPr>
        <w:pStyle w:val="NormalnyWeb"/>
        <w:spacing w:line="276" w:lineRule="auto"/>
        <w:ind w:left="284"/>
        <w:jc w:val="both"/>
        <w:rPr>
          <w:rFonts w:asciiTheme="minorHAnsi" w:hAnsiTheme="minorHAnsi" w:cstheme="minorHAnsi"/>
          <w:sz w:val="22"/>
          <w:szCs w:val="22"/>
          <w:lang w:val="en-US"/>
        </w:rPr>
      </w:pPr>
      <w:r w:rsidRPr="00F47886">
        <w:rPr>
          <w:rFonts w:asciiTheme="minorHAnsi" w:hAnsiTheme="minorHAnsi" w:cstheme="minorHAnsi"/>
          <w:sz w:val="22"/>
          <w:szCs w:val="22"/>
        </w:rPr>
        <w:tab/>
      </w:r>
      <w:r w:rsidRPr="00F47886">
        <w:rPr>
          <w:rFonts w:asciiTheme="minorHAnsi" w:hAnsiTheme="minorHAnsi" w:cstheme="minorHAnsi"/>
          <w:sz w:val="22"/>
          <w:szCs w:val="22"/>
          <w:lang w:val="en-US"/>
        </w:rPr>
        <w:t>- mail: iod@usk4.lublin.pl,</w:t>
      </w:r>
    </w:p>
    <w:p w14:paraId="218C0D45" w14:textId="77777777" w:rsidR="0016146E" w:rsidRPr="00F47886" w:rsidRDefault="0016146E">
      <w:pPr>
        <w:pStyle w:val="NormalnyWeb"/>
        <w:spacing w:line="276" w:lineRule="auto"/>
        <w:ind w:left="284"/>
        <w:jc w:val="both"/>
        <w:rPr>
          <w:rFonts w:asciiTheme="minorHAnsi" w:hAnsiTheme="minorHAnsi" w:cstheme="minorHAnsi"/>
          <w:sz w:val="22"/>
          <w:szCs w:val="22"/>
        </w:rPr>
      </w:pPr>
      <w:r w:rsidRPr="00F47886">
        <w:rPr>
          <w:rFonts w:asciiTheme="minorHAnsi" w:hAnsiTheme="minorHAnsi" w:cstheme="minorHAnsi"/>
          <w:sz w:val="22"/>
          <w:szCs w:val="22"/>
          <w:lang w:val="en-US"/>
        </w:rPr>
        <w:tab/>
      </w:r>
      <w:r w:rsidRPr="00F47886">
        <w:rPr>
          <w:rFonts w:asciiTheme="minorHAnsi" w:hAnsiTheme="minorHAnsi" w:cstheme="minorHAnsi"/>
          <w:sz w:val="22"/>
          <w:szCs w:val="22"/>
        </w:rPr>
        <w:t>- ul. dr K. Jaczewskiego 8, 20-090 Lublin.</w:t>
      </w:r>
    </w:p>
    <w:p w14:paraId="14E5D826" w14:textId="7EF75FC5" w:rsidR="0016146E" w:rsidRPr="00F47886" w:rsidRDefault="0016146E">
      <w:pPr>
        <w:pStyle w:val="Akapitzlist"/>
        <w:widowControl w:val="0"/>
        <w:numPr>
          <w:ilvl w:val="0"/>
          <w:numId w:val="57"/>
        </w:numPr>
        <w:spacing w:after="0"/>
        <w:ind w:left="284"/>
        <w:jc w:val="both"/>
        <w:rPr>
          <w:rFonts w:cstheme="minorHAnsi"/>
        </w:rPr>
      </w:pPr>
      <w:r w:rsidRPr="00F47886">
        <w:rPr>
          <w:rFonts w:cstheme="minorHAnsi"/>
        </w:rPr>
        <w:t>Pani/Pana dane osobowe przetwarzane będą na podstawie art. 6 ust. 1 lit. c RODO w celu związanym z niniejszym postępowaniem o udzielenie zamówienia publicznego prowadzonym na podstawie art. 132 ustawy z dnia 11 września 2019 r</w:t>
      </w:r>
      <w:r w:rsidR="00B5136D">
        <w:rPr>
          <w:rFonts w:cstheme="minorHAnsi"/>
        </w:rPr>
        <w:t xml:space="preserve"> </w:t>
      </w:r>
      <w:r w:rsidRPr="00F47886">
        <w:rPr>
          <w:rFonts w:cstheme="minorHAnsi"/>
        </w:rPr>
        <w:t>Prawo zamówień publicznych;</w:t>
      </w:r>
    </w:p>
    <w:p w14:paraId="50A1F99A" w14:textId="7321F822" w:rsidR="0016146E" w:rsidRPr="00F47886" w:rsidRDefault="0016146E">
      <w:pPr>
        <w:pStyle w:val="Akapitzlist"/>
        <w:widowControl w:val="0"/>
        <w:numPr>
          <w:ilvl w:val="0"/>
          <w:numId w:val="57"/>
        </w:numPr>
        <w:spacing w:after="0"/>
        <w:ind w:left="284"/>
        <w:jc w:val="both"/>
        <w:rPr>
          <w:rFonts w:cstheme="minorHAnsi"/>
        </w:rPr>
      </w:pPr>
      <w:r w:rsidRPr="00F47886">
        <w:rPr>
          <w:rFonts w:cstheme="minorHAnsi"/>
        </w:rPr>
        <w:t xml:space="preserve">Odbiorcami Pani/Pana danych osobowych będą osoby lub podmioty, którym udostępniona zostanie dokumentacja postępowania w oparciu o art. 18 oraz art. 74 ustawy </w:t>
      </w:r>
      <w:proofErr w:type="spellStart"/>
      <w:r w:rsidRPr="00F47886">
        <w:rPr>
          <w:rFonts w:cstheme="minorHAnsi"/>
        </w:rPr>
        <w:t>Pzp</w:t>
      </w:r>
      <w:proofErr w:type="spellEnd"/>
      <w:r w:rsidRPr="00F47886">
        <w:rPr>
          <w:rFonts w:cstheme="minorHAnsi"/>
        </w:rPr>
        <w:t>;</w:t>
      </w:r>
      <w:r w:rsidR="00B5136D">
        <w:rPr>
          <w:rFonts w:cstheme="minorHAnsi"/>
        </w:rPr>
        <w:t xml:space="preserve"> </w:t>
      </w:r>
    </w:p>
    <w:p w14:paraId="70F173F1" w14:textId="77777777" w:rsidR="0016146E" w:rsidRPr="00F47886" w:rsidRDefault="0016146E">
      <w:pPr>
        <w:pStyle w:val="Akapitzlist"/>
        <w:widowControl w:val="0"/>
        <w:numPr>
          <w:ilvl w:val="0"/>
          <w:numId w:val="57"/>
        </w:numPr>
        <w:spacing w:after="0"/>
        <w:ind w:left="284"/>
        <w:jc w:val="both"/>
        <w:rPr>
          <w:rFonts w:cstheme="minorHAnsi"/>
        </w:rPr>
      </w:pPr>
      <w:r w:rsidRPr="00F47886">
        <w:rPr>
          <w:rFonts w:cstheme="minorHAnsi"/>
        </w:rPr>
        <w:t xml:space="preserve">Pani/Pana dane osobowe będą przechowywane, zgodnie art. 78 ust. 1 ustawy </w:t>
      </w:r>
      <w:proofErr w:type="spellStart"/>
      <w:r w:rsidRPr="00F47886">
        <w:rPr>
          <w:rFonts w:cstheme="minorHAnsi"/>
        </w:rPr>
        <w:t>Pzp</w:t>
      </w:r>
      <w:proofErr w:type="spellEnd"/>
      <w:r w:rsidRPr="00F47886">
        <w:rPr>
          <w:rFonts w:cstheme="minorHAnsi"/>
        </w:rPr>
        <w:t>, przez okres 4 lat od dnia zakończenia postępowania o udzielenie zamówienia, nie krótszy jednak niż cały czas trwania umowy;</w:t>
      </w:r>
    </w:p>
    <w:p w14:paraId="79F9CD13" w14:textId="79391C05" w:rsidR="0016146E" w:rsidRPr="00F47886" w:rsidRDefault="0016146E">
      <w:pPr>
        <w:pStyle w:val="Akapitzlist"/>
        <w:widowControl w:val="0"/>
        <w:numPr>
          <w:ilvl w:val="0"/>
          <w:numId w:val="57"/>
        </w:numPr>
        <w:spacing w:after="0"/>
        <w:ind w:left="284"/>
        <w:jc w:val="both"/>
        <w:rPr>
          <w:rFonts w:cstheme="minorHAnsi"/>
        </w:rPr>
      </w:pPr>
      <w:r w:rsidRPr="00F47886">
        <w:rPr>
          <w:rFonts w:cstheme="minorHAnsi"/>
        </w:rPr>
        <w:t xml:space="preserve">Obowiązek podania przez Panią/Pana danych osobowych bezpośrednio Pani/Pana dotyczących jest wymogiem ustawowym określonym w przepisach ustawy </w:t>
      </w:r>
      <w:proofErr w:type="spellStart"/>
      <w:r w:rsidRPr="00F47886">
        <w:rPr>
          <w:rFonts w:cstheme="minorHAnsi"/>
        </w:rPr>
        <w:t>Pzp</w:t>
      </w:r>
      <w:proofErr w:type="spellEnd"/>
      <w:r w:rsidRPr="00F47886">
        <w:rPr>
          <w:rFonts w:cstheme="minorHAnsi"/>
        </w:rPr>
        <w:t xml:space="preserve">, związanym z udziałem w postępowaniu o udzielenie zamówienia publicznego; konsekwencje niepodania określonych danych wynikają z ustawy </w:t>
      </w:r>
      <w:proofErr w:type="spellStart"/>
      <w:r w:rsidRPr="00F47886">
        <w:rPr>
          <w:rFonts w:cstheme="minorHAnsi"/>
        </w:rPr>
        <w:t>Pzp</w:t>
      </w:r>
      <w:proofErr w:type="spellEnd"/>
      <w:r w:rsidRPr="00F47886">
        <w:rPr>
          <w:rFonts w:cstheme="minorHAnsi"/>
        </w:rPr>
        <w:t>;</w:t>
      </w:r>
      <w:r w:rsidR="00B5136D">
        <w:rPr>
          <w:rFonts w:cstheme="minorHAnsi"/>
        </w:rPr>
        <w:t xml:space="preserve"> </w:t>
      </w:r>
    </w:p>
    <w:p w14:paraId="7F3D3AB9" w14:textId="77777777" w:rsidR="0016146E" w:rsidRPr="00F47886" w:rsidRDefault="0016146E">
      <w:pPr>
        <w:pStyle w:val="Akapitzlist"/>
        <w:widowControl w:val="0"/>
        <w:numPr>
          <w:ilvl w:val="0"/>
          <w:numId w:val="57"/>
        </w:numPr>
        <w:spacing w:after="0"/>
        <w:ind w:left="284"/>
        <w:jc w:val="both"/>
        <w:rPr>
          <w:rFonts w:cstheme="minorHAnsi"/>
        </w:rPr>
      </w:pPr>
      <w:r w:rsidRPr="00F47886">
        <w:rPr>
          <w:rFonts w:cstheme="minorHAnsi"/>
        </w:rPr>
        <w:t>W odniesieniu do Pani/Pana danych osobowych decyzje nie będą podejmowane w sposób zautomatyzowany, stosownie do art. 22 RODO;</w:t>
      </w:r>
    </w:p>
    <w:p w14:paraId="6B02CFE7" w14:textId="77777777" w:rsidR="0016146E" w:rsidRPr="00F47886" w:rsidRDefault="0016146E">
      <w:pPr>
        <w:pStyle w:val="Akapitzlist"/>
        <w:widowControl w:val="0"/>
        <w:numPr>
          <w:ilvl w:val="0"/>
          <w:numId w:val="57"/>
        </w:numPr>
        <w:spacing w:after="0"/>
        <w:ind w:left="284"/>
        <w:jc w:val="both"/>
        <w:rPr>
          <w:rFonts w:cstheme="minorHAnsi"/>
        </w:rPr>
      </w:pPr>
      <w:r w:rsidRPr="00F47886">
        <w:rPr>
          <w:rFonts w:cstheme="minorHAnsi"/>
        </w:rPr>
        <w:t>Posiada Pani/Pan na podstawie:</w:t>
      </w:r>
    </w:p>
    <w:p w14:paraId="65EEC521" w14:textId="77777777" w:rsidR="0016146E" w:rsidRPr="00F47886" w:rsidRDefault="0016146E">
      <w:pPr>
        <w:pStyle w:val="Akapitzlist"/>
        <w:widowControl w:val="0"/>
        <w:numPr>
          <w:ilvl w:val="0"/>
          <w:numId w:val="58"/>
        </w:numPr>
        <w:spacing w:after="0"/>
        <w:jc w:val="both"/>
        <w:rPr>
          <w:rFonts w:cstheme="minorHAnsi"/>
        </w:rPr>
      </w:pPr>
      <w:r w:rsidRPr="00F47886">
        <w:rPr>
          <w:rFonts w:cstheme="minorHAnsi"/>
        </w:rPr>
        <w:t>art. 15 RODO prawo dostępu do danych osobowych Pani/Pana dotyczących;</w:t>
      </w:r>
    </w:p>
    <w:p w14:paraId="140D78B4" w14:textId="77777777" w:rsidR="0016146E" w:rsidRPr="00F47886" w:rsidRDefault="0016146E">
      <w:pPr>
        <w:pStyle w:val="Akapitzlist"/>
        <w:widowControl w:val="0"/>
        <w:numPr>
          <w:ilvl w:val="0"/>
          <w:numId w:val="58"/>
        </w:numPr>
        <w:spacing w:after="0"/>
        <w:jc w:val="both"/>
        <w:rPr>
          <w:rFonts w:cstheme="minorHAnsi"/>
        </w:rPr>
      </w:pPr>
      <w:r w:rsidRPr="00F47886">
        <w:rPr>
          <w:rFonts w:cstheme="minorHAnsi"/>
        </w:rPr>
        <w:t>art. 16 RODO prawo do sprostowania Pani/Pana danych osobowych (</w:t>
      </w:r>
      <w:r w:rsidRPr="00F47886">
        <w:rPr>
          <w:rFonts w:cstheme="minorHAnsi"/>
          <w:iCs/>
        </w:rPr>
        <w:t xml:space="preserve">skorzystanie z prawa do sprostowania nie może skutkować zmianą wyniku postępowania o udzielenie zamówienia publicznego ani zmianą postanowień umowy w zakresie niezgodnym z ustawą </w:t>
      </w:r>
      <w:proofErr w:type="spellStart"/>
      <w:r w:rsidRPr="00F47886">
        <w:rPr>
          <w:rFonts w:cstheme="minorHAnsi"/>
          <w:iCs/>
        </w:rPr>
        <w:t>Pzp</w:t>
      </w:r>
      <w:proofErr w:type="spellEnd"/>
      <w:r w:rsidRPr="00F47886">
        <w:rPr>
          <w:rFonts w:cstheme="minorHAnsi"/>
          <w:iCs/>
        </w:rPr>
        <w:t xml:space="preserve"> oraz nie może naruszać integralności protokołu oraz jego załączników)</w:t>
      </w:r>
      <w:r w:rsidRPr="00F47886">
        <w:rPr>
          <w:rFonts w:cstheme="minorHAnsi"/>
        </w:rPr>
        <w:t>;</w:t>
      </w:r>
    </w:p>
    <w:p w14:paraId="63DC5294" w14:textId="1EF4ECC5" w:rsidR="0016146E" w:rsidRPr="00F47886" w:rsidRDefault="0016146E">
      <w:pPr>
        <w:pStyle w:val="Akapitzlist"/>
        <w:widowControl w:val="0"/>
        <w:numPr>
          <w:ilvl w:val="0"/>
          <w:numId w:val="58"/>
        </w:numPr>
        <w:spacing w:after="0"/>
        <w:jc w:val="both"/>
        <w:rPr>
          <w:rFonts w:cstheme="minorHAnsi"/>
        </w:rPr>
      </w:pPr>
      <w:r w:rsidRPr="00F47886">
        <w:rPr>
          <w:rFonts w:cstheme="minorHAnsi"/>
        </w:rPr>
        <w:t>art. 18 RODO prawo żądania od administratora ograniczenia przetwarzania danych osobowych z zastrzeżeniem przypadków, o których mowa w art. 18 ust. 2 RODO (</w:t>
      </w:r>
      <w:r w:rsidRPr="00F47886">
        <w:rPr>
          <w:rFonts w:cstheme="minorHAnsi"/>
          <w:iCs/>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F47886">
        <w:rPr>
          <w:rFonts w:cstheme="minorHAnsi"/>
        </w:rPr>
        <w:t>; </w:t>
      </w:r>
      <w:r w:rsidRPr="00F47886">
        <w:rPr>
          <w:rFonts w:cstheme="minorHAnsi"/>
          <w:iCs/>
        </w:rPr>
        <w:t>zgłoszenie żądania ograniczenia przetwarzania, o którym mowa w art. 18 ust. 1 RODO nie ogranicza przetwarzania danych osobowych do czasu zakończenia tego postępowania)</w:t>
      </w:r>
      <w:r w:rsidRPr="00F47886">
        <w:rPr>
          <w:rFonts w:cstheme="minorHAnsi"/>
        </w:rPr>
        <w:t>;</w:t>
      </w:r>
      <w:r w:rsidR="00B5136D">
        <w:rPr>
          <w:rFonts w:cstheme="minorHAnsi"/>
        </w:rPr>
        <w:t xml:space="preserve"> </w:t>
      </w:r>
    </w:p>
    <w:p w14:paraId="1658D2A8" w14:textId="77777777" w:rsidR="0016146E" w:rsidRPr="00F47886" w:rsidRDefault="0016146E">
      <w:pPr>
        <w:pStyle w:val="Akapitzlist"/>
        <w:widowControl w:val="0"/>
        <w:numPr>
          <w:ilvl w:val="0"/>
          <w:numId w:val="58"/>
        </w:numPr>
        <w:spacing w:after="0"/>
        <w:jc w:val="both"/>
        <w:rPr>
          <w:rFonts w:cstheme="minorHAnsi"/>
        </w:rPr>
      </w:pPr>
      <w:r w:rsidRPr="00F47886">
        <w:rPr>
          <w:rFonts w:cstheme="minorHAnsi"/>
        </w:rPr>
        <w:t>prawo do wniesienia skargi do Prezesa Urzędu Ochrony Danych Osobowych, gdy uzna Pani/Pan, że przetwarzanie danych osobowych Pani/Pana dotyczących narusza przepisy RODO;</w:t>
      </w:r>
    </w:p>
    <w:p w14:paraId="6896372B" w14:textId="77777777" w:rsidR="0016146E" w:rsidRPr="00F47886" w:rsidRDefault="0016146E">
      <w:pPr>
        <w:pStyle w:val="Akapitzlist"/>
        <w:widowControl w:val="0"/>
        <w:numPr>
          <w:ilvl w:val="0"/>
          <w:numId w:val="57"/>
        </w:numPr>
        <w:spacing w:after="0"/>
        <w:ind w:left="284"/>
        <w:jc w:val="both"/>
        <w:rPr>
          <w:rFonts w:cstheme="minorHAnsi"/>
        </w:rPr>
      </w:pPr>
      <w:r w:rsidRPr="00F47886">
        <w:rPr>
          <w:rFonts w:cstheme="minorHAnsi"/>
        </w:rPr>
        <w:t>Nie przysługuje Pani/Panu:</w:t>
      </w:r>
    </w:p>
    <w:p w14:paraId="65CF590A" w14:textId="77777777" w:rsidR="0016146E" w:rsidRPr="00F47886" w:rsidRDefault="0016146E">
      <w:pPr>
        <w:spacing w:line="276" w:lineRule="auto"/>
        <w:ind w:left="284" w:firstLine="360"/>
        <w:contextualSpacing/>
        <w:jc w:val="both"/>
        <w:rPr>
          <w:rFonts w:asciiTheme="minorHAnsi" w:hAnsiTheme="minorHAnsi" w:cstheme="minorHAnsi"/>
          <w:iCs/>
          <w:sz w:val="22"/>
          <w:szCs w:val="22"/>
        </w:rPr>
      </w:pPr>
      <w:r w:rsidRPr="00F47886">
        <w:rPr>
          <w:rFonts w:asciiTheme="minorHAnsi" w:hAnsiTheme="minorHAnsi" w:cstheme="minorHAnsi"/>
          <w:sz w:val="22"/>
          <w:szCs w:val="22"/>
        </w:rPr>
        <w:t xml:space="preserve">- w </w:t>
      </w:r>
      <w:r w:rsidRPr="00F47886">
        <w:rPr>
          <w:rFonts w:asciiTheme="minorHAnsi" w:hAnsiTheme="minorHAnsi" w:cstheme="minorHAnsi"/>
          <w:iCs/>
          <w:sz w:val="22"/>
          <w:szCs w:val="22"/>
        </w:rPr>
        <w:t>związku z art. 17 ust. 3 lit. b, d lub e RODO prawo do usunięcia danych osobowych;</w:t>
      </w:r>
    </w:p>
    <w:p w14:paraId="5E97CE77" w14:textId="77777777" w:rsidR="0016146E" w:rsidRPr="00F47886" w:rsidRDefault="0016146E">
      <w:pPr>
        <w:spacing w:line="276" w:lineRule="auto"/>
        <w:ind w:left="284" w:firstLine="360"/>
        <w:contextualSpacing/>
        <w:jc w:val="both"/>
        <w:rPr>
          <w:rFonts w:asciiTheme="minorHAnsi" w:hAnsiTheme="minorHAnsi" w:cstheme="minorHAnsi"/>
          <w:iCs/>
          <w:sz w:val="22"/>
          <w:szCs w:val="22"/>
        </w:rPr>
      </w:pPr>
      <w:r w:rsidRPr="00F47886">
        <w:rPr>
          <w:rFonts w:asciiTheme="minorHAnsi" w:hAnsiTheme="minorHAnsi" w:cstheme="minorHAnsi"/>
          <w:iCs/>
          <w:sz w:val="22"/>
          <w:szCs w:val="22"/>
        </w:rPr>
        <w:t>- prawo do przenoszenia danych osobowych, o którym mowa w art. 20 RODO;</w:t>
      </w:r>
    </w:p>
    <w:p w14:paraId="00D89269" w14:textId="77777777" w:rsidR="0016146E" w:rsidRPr="00F47886" w:rsidRDefault="0016146E">
      <w:pPr>
        <w:spacing w:line="276" w:lineRule="auto"/>
        <w:ind w:left="284"/>
        <w:contextualSpacing/>
        <w:jc w:val="both"/>
        <w:rPr>
          <w:rFonts w:asciiTheme="minorHAnsi" w:hAnsiTheme="minorHAnsi" w:cstheme="minorHAnsi"/>
          <w:bCs/>
          <w:sz w:val="22"/>
          <w:szCs w:val="22"/>
        </w:rPr>
      </w:pPr>
      <w:r w:rsidRPr="00F47886">
        <w:rPr>
          <w:rFonts w:asciiTheme="minorHAnsi" w:hAnsiTheme="minorHAnsi" w:cstheme="minorHAnsi"/>
          <w:iCs/>
          <w:sz w:val="22"/>
          <w:szCs w:val="22"/>
        </w:rPr>
        <w:t>- na podstawie art. 21 RODO prawo sprzeciwu, wobec przetwarzania danych osobowych, gdyż</w:t>
      </w:r>
      <w:r w:rsidRPr="00F47886">
        <w:rPr>
          <w:rFonts w:asciiTheme="minorHAnsi" w:hAnsiTheme="minorHAnsi" w:cstheme="minorHAnsi"/>
          <w:bCs/>
          <w:sz w:val="22"/>
          <w:szCs w:val="22"/>
        </w:rPr>
        <w:t xml:space="preserve"> podstawą prawną przetwarzania Pani/Pana danych osobowych jest art. 6 ust. 1 lit. c RODO</w:t>
      </w:r>
      <w:r w:rsidRPr="00F47886">
        <w:rPr>
          <w:rFonts w:asciiTheme="minorHAnsi" w:hAnsiTheme="minorHAnsi" w:cstheme="minorHAnsi"/>
          <w:sz w:val="22"/>
          <w:szCs w:val="22"/>
        </w:rPr>
        <w:t>.</w:t>
      </w:r>
      <w:r w:rsidRPr="00F47886">
        <w:rPr>
          <w:rFonts w:asciiTheme="minorHAnsi" w:hAnsiTheme="minorHAnsi" w:cstheme="minorHAnsi"/>
          <w:bCs/>
          <w:sz w:val="22"/>
          <w:szCs w:val="22"/>
        </w:rPr>
        <w:t xml:space="preserve"> </w:t>
      </w:r>
    </w:p>
    <w:p w14:paraId="0F757E32" w14:textId="352C0C45" w:rsidR="0016146E" w:rsidRPr="00F47886" w:rsidRDefault="0016146E">
      <w:pPr>
        <w:pStyle w:val="Akapitzlist"/>
        <w:numPr>
          <w:ilvl w:val="0"/>
          <w:numId w:val="57"/>
        </w:numPr>
        <w:spacing w:after="0"/>
        <w:ind w:left="284"/>
        <w:jc w:val="both"/>
        <w:rPr>
          <w:rFonts w:cstheme="minorHAnsi"/>
        </w:rPr>
      </w:pPr>
      <w:r w:rsidRPr="00F47886">
        <w:rPr>
          <w:rFonts w:cstheme="minorHAnsi"/>
        </w:rPr>
        <w:t xml:space="preserve"> W przypadku dojścia do zawarcia umowy dane osobowe osób fizycznych, w szczególności osób reprezentujących oraz wskazanych do kontaktu, związanych z wykonaniem umowy, pozyskane bezpośrednio lub pośrednio, będą przetwarzane przez Strony umowy w celu i okresie jej realizacji, a także w celach związanych z rozliczaniem umowy, celach archiwalnych oraz ustalenia i dochodzenia ewentualnych roszczeń w okresie przewidzianym przepisami prawa, na podstawie i w związku z realizacją obowiązków nałożonych na administratora danych przez te przepisy. Dane te nie będą udostępniane podmiotom zewnętrznym, za wyjątkiem przypadków przewidzianych przepisami prawa, nie będą również przekazywane do państw trzecich i organizacji międzynarodowych. Mogą one zostać przekazane podmiotom współpracującym ze Szpitalem w oparciu o umowy powierzenia zawarte zgodnie z art. 28 RODO, m.in. w związku ze wsparciem w</w:t>
      </w:r>
      <w:r w:rsidR="00B5136D">
        <w:rPr>
          <w:rFonts w:cstheme="minorHAnsi"/>
        </w:rPr>
        <w:t xml:space="preserve"> </w:t>
      </w:r>
      <w:r w:rsidRPr="00F47886">
        <w:rPr>
          <w:rFonts w:cstheme="minorHAnsi"/>
        </w:rPr>
        <w:t>zakresie I</w:t>
      </w:r>
      <w:r w:rsidR="00830E81" w:rsidRPr="00F47886">
        <w:rPr>
          <w:rFonts w:cstheme="minorHAnsi"/>
        </w:rPr>
        <w:t xml:space="preserve">T, czy obsługą korespondencji. </w:t>
      </w:r>
      <w:r w:rsidRPr="00F47886">
        <w:rPr>
          <w:rFonts w:cstheme="minorHAnsi"/>
        </w:rPr>
        <w:t xml:space="preserve">W pozostałym zakresie zasady i sposób postępowania z danymi został opisany powyżej. </w:t>
      </w:r>
    </w:p>
    <w:p w14:paraId="2976F28C" w14:textId="77777777" w:rsidR="0016146E" w:rsidRPr="00F47886" w:rsidRDefault="0016146E">
      <w:pPr>
        <w:spacing w:line="276" w:lineRule="auto"/>
        <w:ind w:left="284"/>
        <w:jc w:val="both"/>
        <w:rPr>
          <w:rFonts w:asciiTheme="minorHAnsi" w:hAnsiTheme="minorHAnsi" w:cstheme="minorHAnsi"/>
          <w:sz w:val="22"/>
          <w:szCs w:val="22"/>
        </w:rPr>
      </w:pPr>
      <w:r w:rsidRPr="00F47886">
        <w:rPr>
          <w:rFonts w:asciiTheme="minorHAnsi" w:hAnsiTheme="minorHAnsi" w:cstheme="minorHAnsi"/>
          <w:sz w:val="22"/>
          <w:szCs w:val="22"/>
        </w:rPr>
        <w:t>Administrator danych zobowiązuje Wykonawcę do poinformowania o zasadach i sposobie przetwarzania danych wszystkie osoby fizyczne zaangażowane w realizację umowy.</w:t>
      </w:r>
    </w:p>
    <w:p w14:paraId="4CF803D4" w14:textId="3BA90F93" w:rsidR="001A57EE" w:rsidRPr="00B1790B" w:rsidRDefault="0016146E">
      <w:pPr>
        <w:pStyle w:val="Akapitzlist"/>
        <w:numPr>
          <w:ilvl w:val="0"/>
          <w:numId w:val="57"/>
        </w:numPr>
        <w:spacing w:after="0"/>
        <w:ind w:left="284"/>
        <w:jc w:val="both"/>
        <w:rPr>
          <w:rFonts w:cstheme="minorHAnsi"/>
          <w:color w:val="000000"/>
        </w:rPr>
      </w:pPr>
      <w:r w:rsidRPr="00F47886">
        <w:rPr>
          <w:rFonts w:cstheme="minorHAnsi"/>
        </w:rPr>
        <w:t>W przypadku, gdy wykonanie obowiązku, o którym mowa w art. 15 ust. 1 – 3 RODO, wymagałoby niewspółmiernie dużego wysiłku, Zamawiający może żądać od osoby, której dane dotyczą wskazania dodatkowych informacji mających na celu sprecyzowanie żądania, w szczególności podania daty lub nazwy postępowania o udzielenie zamówienia publicznego. Wystąpienie z żądaniem, o którym mowa w art. 18 ust. 1 RODO nie ogranicza przetwarzania danych osobowych do czasu zakończenia niniejszego postępowania.</w:t>
      </w:r>
      <w:r w:rsidRPr="00F47886">
        <w:rPr>
          <w:rFonts w:cstheme="minorHAnsi"/>
        </w:rPr>
        <w:br/>
      </w:r>
    </w:p>
    <w:p w14:paraId="6EDFAAAD" w14:textId="75DF9093" w:rsidR="000416D5" w:rsidRPr="00F47886" w:rsidRDefault="00BF1388">
      <w:pPr>
        <w:widowControl w:val="0"/>
        <w:autoSpaceDE w:val="0"/>
        <w:autoSpaceDN w:val="0"/>
        <w:adjustRightInd w:val="0"/>
        <w:spacing w:line="276" w:lineRule="auto"/>
        <w:jc w:val="center"/>
        <w:rPr>
          <w:rFonts w:asciiTheme="minorHAnsi" w:hAnsiTheme="minorHAnsi" w:cstheme="minorHAnsi"/>
          <w:b/>
          <w:bCs/>
          <w:sz w:val="22"/>
          <w:szCs w:val="22"/>
        </w:rPr>
      </w:pPr>
      <w:r w:rsidRPr="00F47886">
        <w:rPr>
          <w:rFonts w:asciiTheme="minorHAnsi" w:hAnsiTheme="minorHAnsi" w:cstheme="minorHAnsi"/>
          <w:b/>
          <w:bCs/>
          <w:sz w:val="22"/>
          <w:szCs w:val="22"/>
        </w:rPr>
        <w:t>Rozdział 6</w:t>
      </w:r>
      <w:r w:rsidR="00B5136D">
        <w:rPr>
          <w:rFonts w:asciiTheme="minorHAnsi" w:hAnsiTheme="minorHAnsi" w:cstheme="minorHAnsi"/>
          <w:b/>
          <w:bCs/>
          <w:sz w:val="22"/>
          <w:szCs w:val="22"/>
        </w:rPr>
        <w:t xml:space="preserve"> </w:t>
      </w:r>
    </w:p>
    <w:p w14:paraId="15A3907B" w14:textId="77777777" w:rsidR="00BA15DE" w:rsidRPr="00F47886" w:rsidRDefault="00BF1388">
      <w:pPr>
        <w:widowControl w:val="0"/>
        <w:autoSpaceDE w:val="0"/>
        <w:autoSpaceDN w:val="0"/>
        <w:adjustRightInd w:val="0"/>
        <w:spacing w:line="276" w:lineRule="auto"/>
        <w:jc w:val="center"/>
        <w:rPr>
          <w:rFonts w:asciiTheme="minorHAnsi" w:hAnsiTheme="minorHAnsi" w:cstheme="minorHAnsi"/>
          <w:b/>
          <w:bCs/>
          <w:sz w:val="22"/>
          <w:szCs w:val="22"/>
        </w:rPr>
      </w:pPr>
      <w:r w:rsidRPr="00F47886">
        <w:rPr>
          <w:rFonts w:asciiTheme="minorHAnsi" w:hAnsiTheme="minorHAnsi" w:cstheme="minorHAnsi"/>
          <w:b/>
          <w:bCs/>
          <w:sz w:val="22"/>
          <w:szCs w:val="22"/>
        </w:rPr>
        <w:t>Wymagania dotyczące wadium</w:t>
      </w:r>
    </w:p>
    <w:p w14:paraId="3EEA8C3C" w14:textId="77777777" w:rsidR="0024287A" w:rsidRPr="00F47886" w:rsidRDefault="002A7673">
      <w:pPr>
        <w:widowControl w:val="0"/>
        <w:autoSpaceDE w:val="0"/>
        <w:autoSpaceDN w:val="0"/>
        <w:adjustRightInd w:val="0"/>
        <w:spacing w:line="276" w:lineRule="auto"/>
        <w:rPr>
          <w:rFonts w:asciiTheme="minorHAnsi" w:hAnsiTheme="minorHAnsi" w:cstheme="minorHAnsi"/>
          <w:sz w:val="22"/>
          <w:szCs w:val="22"/>
        </w:rPr>
      </w:pPr>
      <w:r w:rsidRPr="00F47886">
        <w:rPr>
          <w:rFonts w:asciiTheme="minorHAnsi" w:hAnsiTheme="minorHAnsi" w:cstheme="minorHAnsi"/>
          <w:sz w:val="22"/>
          <w:szCs w:val="22"/>
        </w:rPr>
        <w:t>Zamawiający nie wymaga wniesienia wadium.</w:t>
      </w:r>
    </w:p>
    <w:p w14:paraId="4712B390" w14:textId="77777777" w:rsidR="00697090" w:rsidRPr="00F47886" w:rsidRDefault="00697090">
      <w:pPr>
        <w:widowControl w:val="0"/>
        <w:autoSpaceDE w:val="0"/>
        <w:autoSpaceDN w:val="0"/>
        <w:adjustRightInd w:val="0"/>
        <w:spacing w:line="276" w:lineRule="auto"/>
        <w:jc w:val="center"/>
        <w:rPr>
          <w:rFonts w:asciiTheme="minorHAnsi" w:hAnsiTheme="minorHAnsi" w:cstheme="minorHAnsi"/>
          <w:b/>
          <w:bCs/>
          <w:sz w:val="22"/>
          <w:szCs w:val="22"/>
        </w:rPr>
      </w:pPr>
    </w:p>
    <w:p w14:paraId="337F6604" w14:textId="77777777" w:rsidR="0024287A" w:rsidRPr="00F47886" w:rsidRDefault="00BF1388">
      <w:pPr>
        <w:widowControl w:val="0"/>
        <w:autoSpaceDE w:val="0"/>
        <w:autoSpaceDN w:val="0"/>
        <w:adjustRightInd w:val="0"/>
        <w:spacing w:line="276" w:lineRule="auto"/>
        <w:jc w:val="center"/>
        <w:rPr>
          <w:rFonts w:asciiTheme="minorHAnsi" w:hAnsiTheme="minorHAnsi" w:cstheme="minorHAnsi"/>
          <w:b/>
          <w:bCs/>
          <w:sz w:val="22"/>
          <w:szCs w:val="22"/>
        </w:rPr>
      </w:pPr>
      <w:r w:rsidRPr="00F47886">
        <w:rPr>
          <w:rFonts w:asciiTheme="minorHAnsi" w:hAnsiTheme="minorHAnsi" w:cstheme="minorHAnsi"/>
          <w:b/>
          <w:bCs/>
          <w:sz w:val="22"/>
          <w:szCs w:val="22"/>
        </w:rPr>
        <w:t>Rozdział 7 Opis sposobu przygotowywania ofert</w:t>
      </w:r>
    </w:p>
    <w:p w14:paraId="397984F7" w14:textId="31F3BBC0" w:rsidR="0024287A" w:rsidRPr="00F47886" w:rsidRDefault="00BF1388" w:rsidP="00910AC8">
      <w:pPr>
        <w:widowControl w:val="0"/>
        <w:numPr>
          <w:ilvl w:val="0"/>
          <w:numId w:val="22"/>
        </w:numPr>
        <w:autoSpaceDE w:val="0"/>
        <w:autoSpaceDN w:val="0"/>
        <w:adjustRightInd w:val="0"/>
        <w:spacing w:line="276" w:lineRule="auto"/>
        <w:ind w:left="0"/>
        <w:contextualSpacing/>
        <w:jc w:val="both"/>
        <w:rPr>
          <w:rFonts w:asciiTheme="minorHAnsi" w:hAnsiTheme="minorHAnsi" w:cstheme="minorHAnsi"/>
          <w:sz w:val="22"/>
          <w:szCs w:val="22"/>
        </w:rPr>
      </w:pPr>
      <w:r w:rsidRPr="00F47886">
        <w:rPr>
          <w:rFonts w:asciiTheme="minorHAnsi" w:hAnsiTheme="minorHAnsi" w:cstheme="minorHAnsi"/>
          <w:sz w:val="22"/>
          <w:szCs w:val="22"/>
        </w:rPr>
        <w:t>Złożenie oferty i innych dokumentów wymaganych na dzień i godzinę upływu terminu składania ofert odbywa się za pośrednictwem zakładki „</w:t>
      </w:r>
      <w:r w:rsidR="00347E87" w:rsidRPr="00F47886">
        <w:rPr>
          <w:rFonts w:asciiTheme="minorHAnsi" w:hAnsiTheme="minorHAnsi" w:cstheme="minorHAnsi"/>
          <w:b/>
          <w:sz w:val="22"/>
          <w:szCs w:val="22"/>
        </w:rPr>
        <w:t>Złóż ofertę</w:t>
      </w:r>
      <w:r w:rsidRPr="00F47886">
        <w:rPr>
          <w:rFonts w:asciiTheme="minorHAnsi" w:hAnsiTheme="minorHAnsi" w:cstheme="minorHAnsi"/>
          <w:sz w:val="22"/>
          <w:szCs w:val="22"/>
        </w:rPr>
        <w:t>” na</w:t>
      </w:r>
      <w:r w:rsidR="009A6035" w:rsidRPr="00F47886">
        <w:rPr>
          <w:rFonts w:asciiTheme="minorHAnsi" w:hAnsiTheme="minorHAnsi" w:cstheme="minorHAnsi"/>
          <w:sz w:val="22"/>
          <w:szCs w:val="22"/>
        </w:rPr>
        <w:t xml:space="preserve"> stronie internetowej prowadzonego postępowania na</w:t>
      </w:r>
      <w:r w:rsidR="00B5136D">
        <w:rPr>
          <w:rFonts w:asciiTheme="minorHAnsi" w:hAnsiTheme="minorHAnsi" w:cstheme="minorHAnsi"/>
          <w:sz w:val="22"/>
          <w:szCs w:val="22"/>
        </w:rPr>
        <w:t xml:space="preserve"> </w:t>
      </w:r>
      <w:r w:rsidRPr="00F47886">
        <w:rPr>
          <w:rFonts w:asciiTheme="minorHAnsi" w:hAnsiTheme="minorHAnsi" w:cstheme="minorHAnsi"/>
          <w:b/>
          <w:sz w:val="22"/>
          <w:szCs w:val="22"/>
        </w:rPr>
        <w:t xml:space="preserve">Platformie Zakupowej Zamawiającego </w:t>
      </w:r>
      <w:r w:rsidRPr="00F47886">
        <w:rPr>
          <w:rFonts w:asciiTheme="minorHAnsi" w:hAnsiTheme="minorHAnsi" w:cstheme="minorHAnsi"/>
          <w:sz w:val="22"/>
          <w:szCs w:val="22"/>
        </w:rPr>
        <w:t>pod nazwą postępowania:</w:t>
      </w:r>
    </w:p>
    <w:p w14:paraId="05EEC596" w14:textId="642DAFD4" w:rsidR="0024287A" w:rsidRPr="00F47886" w:rsidRDefault="00891EEC">
      <w:pPr>
        <w:shd w:val="clear" w:color="auto" w:fill="D0CECE" w:themeFill="background2" w:themeFillShade="E6"/>
        <w:spacing w:line="276" w:lineRule="auto"/>
        <w:contextualSpacing/>
        <w:jc w:val="center"/>
        <w:rPr>
          <w:rFonts w:asciiTheme="minorHAnsi" w:hAnsiTheme="minorHAnsi" w:cstheme="minorHAnsi"/>
          <w:b/>
          <w:sz w:val="22"/>
          <w:szCs w:val="22"/>
        </w:rPr>
      </w:pPr>
      <w:r w:rsidRPr="00F47886">
        <w:rPr>
          <w:rFonts w:asciiTheme="minorHAnsi" w:hAnsiTheme="minorHAnsi" w:cstheme="minorHAnsi"/>
          <w:b/>
          <w:sz w:val="22"/>
          <w:szCs w:val="22"/>
        </w:rPr>
        <w:t xml:space="preserve">Usługa ochrony osób i mienia USK 4 w Lublinie </w:t>
      </w:r>
      <w:r w:rsidR="004E7F58" w:rsidRPr="00F47886">
        <w:rPr>
          <w:rFonts w:asciiTheme="minorHAnsi" w:hAnsiTheme="minorHAnsi" w:cstheme="minorHAnsi"/>
          <w:b/>
          <w:bCs/>
          <w:sz w:val="22"/>
          <w:szCs w:val="22"/>
        </w:rPr>
        <w:t xml:space="preserve">, </w:t>
      </w:r>
      <w:r w:rsidR="004E7F58" w:rsidRPr="00F47886">
        <w:rPr>
          <w:rFonts w:asciiTheme="minorHAnsi" w:hAnsiTheme="minorHAnsi" w:cstheme="minorHAnsi"/>
          <w:b/>
          <w:sz w:val="22"/>
          <w:szCs w:val="22"/>
        </w:rPr>
        <w:t>nr</w:t>
      </w:r>
      <w:r w:rsidR="00BF1388" w:rsidRPr="00F47886">
        <w:rPr>
          <w:rFonts w:asciiTheme="minorHAnsi" w:hAnsiTheme="minorHAnsi" w:cstheme="minorHAnsi"/>
          <w:b/>
          <w:sz w:val="22"/>
          <w:szCs w:val="22"/>
        </w:rPr>
        <w:t xml:space="preserve"> sprawy: </w:t>
      </w:r>
      <w:r w:rsidR="00A5435A" w:rsidRPr="00F47886">
        <w:rPr>
          <w:rFonts w:asciiTheme="minorHAnsi" w:hAnsiTheme="minorHAnsi" w:cstheme="minorHAnsi"/>
          <w:b/>
          <w:sz w:val="22"/>
          <w:szCs w:val="22"/>
        </w:rPr>
        <w:t>F</w:t>
      </w:r>
      <w:r w:rsidR="00B76DA8" w:rsidRPr="00F47886">
        <w:rPr>
          <w:rFonts w:asciiTheme="minorHAnsi" w:hAnsiTheme="minorHAnsi" w:cstheme="minorHAnsi"/>
          <w:b/>
          <w:sz w:val="22"/>
          <w:szCs w:val="22"/>
        </w:rPr>
        <w:t>DZ.261.</w:t>
      </w:r>
      <w:r w:rsidRPr="00F47886">
        <w:rPr>
          <w:rFonts w:asciiTheme="minorHAnsi" w:hAnsiTheme="minorHAnsi" w:cstheme="minorHAnsi"/>
          <w:b/>
          <w:sz w:val="22"/>
          <w:szCs w:val="22"/>
        </w:rPr>
        <w:t>33.26</w:t>
      </w:r>
    </w:p>
    <w:p w14:paraId="341EB467" w14:textId="77777777" w:rsidR="0024287A" w:rsidRPr="00F47886" w:rsidRDefault="00BF1388" w:rsidP="00910AC8">
      <w:pPr>
        <w:widowControl w:val="0"/>
        <w:numPr>
          <w:ilvl w:val="0"/>
          <w:numId w:val="22"/>
        </w:numPr>
        <w:autoSpaceDE w:val="0"/>
        <w:autoSpaceDN w:val="0"/>
        <w:adjustRightInd w:val="0"/>
        <w:spacing w:line="276" w:lineRule="auto"/>
        <w:ind w:left="0"/>
        <w:contextualSpacing/>
        <w:jc w:val="both"/>
        <w:rPr>
          <w:rFonts w:asciiTheme="minorHAnsi" w:hAnsiTheme="minorHAnsi" w:cstheme="minorHAnsi"/>
          <w:sz w:val="22"/>
          <w:szCs w:val="22"/>
        </w:rPr>
      </w:pPr>
      <w:r w:rsidRPr="00F47886">
        <w:rPr>
          <w:rFonts w:asciiTheme="minorHAnsi" w:hAnsiTheme="minorHAnsi" w:cstheme="minorHAnsi"/>
          <w:sz w:val="22"/>
          <w:szCs w:val="22"/>
        </w:rPr>
        <w:t xml:space="preserve">Oferta - pod rygorem nieważności - musi być sporządzona w formie elektronicznej podpisanej kwalifikowanym podpisem elektronicznym przez osobę uprawnioną i w języku polskim. </w:t>
      </w:r>
    </w:p>
    <w:p w14:paraId="18FBB401" w14:textId="77777777" w:rsidR="0024287A" w:rsidRPr="00F47886" w:rsidRDefault="00BF1388" w:rsidP="00910AC8">
      <w:pPr>
        <w:widowControl w:val="0"/>
        <w:numPr>
          <w:ilvl w:val="0"/>
          <w:numId w:val="22"/>
        </w:numPr>
        <w:autoSpaceDE w:val="0"/>
        <w:autoSpaceDN w:val="0"/>
        <w:adjustRightInd w:val="0"/>
        <w:spacing w:line="276" w:lineRule="auto"/>
        <w:ind w:left="0"/>
        <w:contextualSpacing/>
        <w:jc w:val="both"/>
        <w:rPr>
          <w:rFonts w:asciiTheme="minorHAnsi" w:hAnsiTheme="minorHAnsi" w:cstheme="minorHAnsi"/>
          <w:sz w:val="22"/>
          <w:szCs w:val="22"/>
        </w:rPr>
      </w:pPr>
      <w:r w:rsidRPr="00F47886">
        <w:rPr>
          <w:rFonts w:asciiTheme="minorHAnsi" w:hAnsiTheme="minorHAnsi" w:cstheme="minorHAnsi"/>
          <w:sz w:val="22"/>
          <w:szCs w:val="22"/>
        </w:rPr>
        <w:t>Przez osobę uprawnioną do podpisywania oferty rozumie się:</w:t>
      </w:r>
    </w:p>
    <w:p w14:paraId="0B354303" w14:textId="796C5600" w:rsidR="0024287A" w:rsidRPr="00F47886" w:rsidRDefault="00BF1388">
      <w:pPr>
        <w:pStyle w:val="Akapitzlist"/>
        <w:widowControl w:val="0"/>
        <w:numPr>
          <w:ilvl w:val="0"/>
          <w:numId w:val="30"/>
        </w:numPr>
        <w:autoSpaceDE w:val="0"/>
        <w:autoSpaceDN w:val="0"/>
        <w:adjustRightInd w:val="0"/>
        <w:spacing w:after="0"/>
        <w:ind w:left="709"/>
        <w:jc w:val="both"/>
        <w:rPr>
          <w:rFonts w:cstheme="minorHAnsi"/>
        </w:rPr>
      </w:pPr>
      <w:r w:rsidRPr="00F47886">
        <w:rPr>
          <w:rFonts w:cstheme="minorHAnsi"/>
        </w:rPr>
        <w:t>osobę(-y)</w:t>
      </w:r>
      <w:r w:rsidR="00B5136D">
        <w:rPr>
          <w:rFonts w:cstheme="minorHAnsi"/>
        </w:rPr>
        <w:t xml:space="preserve"> </w:t>
      </w:r>
      <w:r w:rsidRPr="00F47886">
        <w:rPr>
          <w:rFonts w:cstheme="minorHAnsi"/>
        </w:rPr>
        <w:t>wykazaną(-e)</w:t>
      </w:r>
      <w:r w:rsidR="00B5136D">
        <w:rPr>
          <w:rFonts w:cstheme="minorHAnsi"/>
        </w:rPr>
        <w:t xml:space="preserve"> </w:t>
      </w:r>
      <w:r w:rsidRPr="00F47886">
        <w:rPr>
          <w:rFonts w:cstheme="minorHAnsi"/>
        </w:rPr>
        <w:t>w</w:t>
      </w:r>
      <w:r w:rsidR="00B5136D">
        <w:rPr>
          <w:rFonts w:cstheme="minorHAnsi"/>
        </w:rPr>
        <w:t xml:space="preserve"> </w:t>
      </w:r>
      <w:r w:rsidRPr="00F47886">
        <w:rPr>
          <w:rFonts w:cstheme="minorHAnsi"/>
        </w:rPr>
        <w:t>prowadzonych</w:t>
      </w:r>
      <w:r w:rsidR="00B5136D">
        <w:rPr>
          <w:rFonts w:cstheme="minorHAnsi"/>
        </w:rPr>
        <w:t xml:space="preserve"> </w:t>
      </w:r>
      <w:r w:rsidRPr="00F47886">
        <w:rPr>
          <w:rFonts w:cstheme="minorHAnsi"/>
        </w:rPr>
        <w:t>przez</w:t>
      </w:r>
      <w:r w:rsidR="00B5136D">
        <w:rPr>
          <w:rFonts w:cstheme="minorHAnsi"/>
        </w:rPr>
        <w:t xml:space="preserve"> </w:t>
      </w:r>
      <w:r w:rsidRPr="00F47886">
        <w:rPr>
          <w:rFonts w:cstheme="minorHAnsi"/>
        </w:rPr>
        <w:t>sąd</w:t>
      </w:r>
      <w:r w:rsidR="00B5136D">
        <w:rPr>
          <w:rFonts w:cstheme="minorHAnsi"/>
        </w:rPr>
        <w:t xml:space="preserve"> </w:t>
      </w:r>
      <w:r w:rsidRPr="00F47886">
        <w:rPr>
          <w:rFonts w:cstheme="minorHAnsi"/>
        </w:rPr>
        <w:t>rejestrach</w:t>
      </w:r>
      <w:r w:rsidR="00B5136D">
        <w:rPr>
          <w:rFonts w:cstheme="minorHAnsi"/>
        </w:rPr>
        <w:t xml:space="preserve"> </w:t>
      </w:r>
      <w:r w:rsidRPr="00F47886">
        <w:rPr>
          <w:rFonts w:cstheme="minorHAnsi"/>
        </w:rPr>
        <w:t>handlowych,</w:t>
      </w:r>
      <w:r w:rsidR="00B5136D">
        <w:rPr>
          <w:rFonts w:cstheme="minorHAnsi"/>
        </w:rPr>
        <w:t xml:space="preserve"> </w:t>
      </w:r>
      <w:r w:rsidRPr="00F47886">
        <w:rPr>
          <w:rFonts w:cstheme="minorHAnsi"/>
        </w:rPr>
        <w:t>spółdzielni</w:t>
      </w:r>
      <w:r w:rsidR="00B5136D">
        <w:rPr>
          <w:rFonts w:cstheme="minorHAnsi"/>
        </w:rPr>
        <w:t xml:space="preserve"> </w:t>
      </w:r>
      <w:r w:rsidRPr="00F47886">
        <w:rPr>
          <w:rFonts w:cstheme="minorHAnsi"/>
        </w:rPr>
        <w:t>lub rejestrach przedsiębiorstw państwowych (zamawiający nie wymaga załączenia do oferty tego dokumentu), lub</w:t>
      </w:r>
    </w:p>
    <w:p w14:paraId="155889DB" w14:textId="77777777" w:rsidR="0024287A" w:rsidRPr="00F47886" w:rsidRDefault="00BF1388">
      <w:pPr>
        <w:pStyle w:val="Akapitzlist"/>
        <w:widowControl w:val="0"/>
        <w:numPr>
          <w:ilvl w:val="0"/>
          <w:numId w:val="30"/>
        </w:numPr>
        <w:autoSpaceDE w:val="0"/>
        <w:autoSpaceDN w:val="0"/>
        <w:adjustRightInd w:val="0"/>
        <w:spacing w:after="0"/>
        <w:ind w:left="709"/>
        <w:jc w:val="both"/>
        <w:rPr>
          <w:rFonts w:cstheme="minorHAnsi"/>
        </w:rPr>
      </w:pPr>
      <w:r w:rsidRPr="00F47886">
        <w:rPr>
          <w:rFonts w:cstheme="minorHAnsi"/>
        </w:rPr>
        <w:t>osobę(-y) wymienioną(-e) w informacji o wpisie do ewidencji działalności gospodarczej (zamawiający nie wymaga załączenia do oferty tego dokumentu), lub</w:t>
      </w:r>
    </w:p>
    <w:p w14:paraId="00AD6024" w14:textId="77777777" w:rsidR="0024287A" w:rsidRPr="00F47886" w:rsidRDefault="00BF1388">
      <w:pPr>
        <w:pStyle w:val="Akapitzlist"/>
        <w:widowControl w:val="0"/>
        <w:numPr>
          <w:ilvl w:val="0"/>
          <w:numId w:val="30"/>
        </w:numPr>
        <w:autoSpaceDE w:val="0"/>
        <w:autoSpaceDN w:val="0"/>
        <w:adjustRightInd w:val="0"/>
        <w:spacing w:after="0"/>
        <w:ind w:left="709"/>
        <w:jc w:val="both"/>
        <w:rPr>
          <w:rFonts w:cstheme="minorHAnsi"/>
        </w:rPr>
      </w:pPr>
      <w:r w:rsidRPr="00F47886">
        <w:rPr>
          <w:rFonts w:cstheme="minorHAnsi"/>
        </w:rPr>
        <w:t>inną(-e) osobę(-y) legitymującą(-e) się pełnomocnictwem do reprezentowania Wykonawcy udzielonym przez osoby, o których mowa w lit. a lub b,</w:t>
      </w:r>
    </w:p>
    <w:p w14:paraId="164E06CB" w14:textId="77777777" w:rsidR="0024287A" w:rsidRPr="00F47886" w:rsidRDefault="00BF1388" w:rsidP="00910AC8">
      <w:pPr>
        <w:widowControl w:val="0"/>
        <w:numPr>
          <w:ilvl w:val="0"/>
          <w:numId w:val="22"/>
        </w:numPr>
        <w:autoSpaceDE w:val="0"/>
        <w:autoSpaceDN w:val="0"/>
        <w:adjustRightInd w:val="0"/>
        <w:spacing w:line="276" w:lineRule="auto"/>
        <w:ind w:left="0"/>
        <w:contextualSpacing/>
        <w:jc w:val="both"/>
        <w:rPr>
          <w:rFonts w:asciiTheme="minorHAnsi" w:hAnsiTheme="minorHAnsi" w:cstheme="minorHAnsi"/>
          <w:sz w:val="22"/>
          <w:szCs w:val="22"/>
        </w:rPr>
      </w:pPr>
      <w:r w:rsidRPr="00F47886">
        <w:rPr>
          <w:rFonts w:asciiTheme="minorHAnsi" w:hAnsiTheme="minorHAnsi" w:cstheme="minorHAnsi"/>
          <w:sz w:val="22"/>
          <w:szCs w:val="22"/>
        </w:rPr>
        <w:t xml:space="preserve">Korzystanie z Platformy Zakupowej jest bezpłatne. </w:t>
      </w:r>
    </w:p>
    <w:p w14:paraId="4A6758B0" w14:textId="77777777" w:rsidR="0024287A" w:rsidRPr="00F47886" w:rsidRDefault="00BF1388" w:rsidP="00910AC8">
      <w:pPr>
        <w:widowControl w:val="0"/>
        <w:numPr>
          <w:ilvl w:val="0"/>
          <w:numId w:val="22"/>
        </w:numPr>
        <w:autoSpaceDE w:val="0"/>
        <w:autoSpaceDN w:val="0"/>
        <w:adjustRightInd w:val="0"/>
        <w:spacing w:line="276" w:lineRule="auto"/>
        <w:ind w:left="0"/>
        <w:contextualSpacing/>
        <w:jc w:val="both"/>
        <w:rPr>
          <w:rFonts w:asciiTheme="minorHAnsi" w:hAnsiTheme="minorHAnsi" w:cstheme="minorHAnsi"/>
          <w:sz w:val="22"/>
          <w:szCs w:val="22"/>
        </w:rPr>
      </w:pPr>
      <w:r w:rsidRPr="00F47886">
        <w:rPr>
          <w:rFonts w:asciiTheme="minorHAnsi" w:hAnsiTheme="minorHAnsi" w:cstheme="minorHAnsi"/>
          <w:sz w:val="22"/>
          <w:szCs w:val="22"/>
        </w:rPr>
        <w:t xml:space="preserve">Każdy z Wykonawców przedłoży pełną ofertę w zakresie </w:t>
      </w:r>
      <w:r w:rsidR="004E7F58" w:rsidRPr="00F47886">
        <w:rPr>
          <w:rFonts w:asciiTheme="minorHAnsi" w:hAnsiTheme="minorHAnsi" w:cstheme="minorHAnsi"/>
          <w:sz w:val="22"/>
          <w:szCs w:val="22"/>
        </w:rPr>
        <w:t>zadania, – co</w:t>
      </w:r>
      <w:r w:rsidRPr="00F47886">
        <w:rPr>
          <w:rFonts w:asciiTheme="minorHAnsi" w:hAnsiTheme="minorHAnsi" w:cstheme="minorHAnsi"/>
          <w:sz w:val="22"/>
          <w:szCs w:val="22"/>
        </w:rPr>
        <w:t xml:space="preserve"> do zakresu, parametrów oraz jego konfiguracji.</w:t>
      </w:r>
    </w:p>
    <w:p w14:paraId="79C22D17" w14:textId="77777777" w:rsidR="0024287A" w:rsidRPr="00F47886" w:rsidRDefault="00BF1388" w:rsidP="00910AC8">
      <w:pPr>
        <w:widowControl w:val="0"/>
        <w:numPr>
          <w:ilvl w:val="0"/>
          <w:numId w:val="22"/>
        </w:numPr>
        <w:autoSpaceDE w:val="0"/>
        <w:autoSpaceDN w:val="0"/>
        <w:adjustRightInd w:val="0"/>
        <w:spacing w:line="276" w:lineRule="auto"/>
        <w:ind w:left="0"/>
        <w:contextualSpacing/>
        <w:jc w:val="both"/>
        <w:rPr>
          <w:rFonts w:asciiTheme="minorHAnsi" w:hAnsiTheme="minorHAnsi" w:cstheme="minorHAnsi"/>
          <w:sz w:val="22"/>
          <w:szCs w:val="22"/>
        </w:rPr>
      </w:pPr>
      <w:r w:rsidRPr="00F47886">
        <w:rPr>
          <w:rFonts w:asciiTheme="minorHAnsi" w:hAnsiTheme="minorHAnsi" w:cstheme="minorHAnsi"/>
          <w:sz w:val="22"/>
          <w:szCs w:val="22"/>
        </w:rPr>
        <w:t xml:space="preserve">W przypadku złożenia oferty przez Wykonawców wspólnie ubiegających się o udzielenie </w:t>
      </w:r>
      <w:r w:rsidR="004E7F58" w:rsidRPr="00F47886">
        <w:rPr>
          <w:rFonts w:asciiTheme="minorHAnsi" w:hAnsiTheme="minorHAnsi" w:cstheme="minorHAnsi"/>
          <w:sz w:val="22"/>
          <w:szCs w:val="22"/>
        </w:rPr>
        <w:t>zamówienia - wypełniając</w:t>
      </w:r>
      <w:r w:rsidRPr="00F47886">
        <w:rPr>
          <w:rFonts w:asciiTheme="minorHAnsi" w:hAnsiTheme="minorHAnsi" w:cstheme="minorHAnsi"/>
          <w:sz w:val="22"/>
          <w:szCs w:val="22"/>
        </w:rPr>
        <w:t xml:space="preserve"> formularz </w:t>
      </w:r>
      <w:r w:rsidR="004E7F58" w:rsidRPr="00F47886">
        <w:rPr>
          <w:rFonts w:asciiTheme="minorHAnsi" w:hAnsiTheme="minorHAnsi" w:cstheme="minorHAnsi"/>
          <w:sz w:val="22"/>
          <w:szCs w:val="22"/>
        </w:rPr>
        <w:t>ofertowy, jak</w:t>
      </w:r>
      <w:r w:rsidRPr="00F47886">
        <w:rPr>
          <w:rFonts w:asciiTheme="minorHAnsi" w:hAnsiTheme="minorHAnsi" w:cstheme="minorHAnsi"/>
          <w:sz w:val="22"/>
          <w:szCs w:val="22"/>
        </w:rPr>
        <w:t xml:space="preserve"> również inne dokumenty powołujące się na „wykonawcę” (w miejscu „np. nazwa i adres wykonawcy”) należy wpisać dane dotyczące wykonawców wspólnie ubiegających się o udzielenie zamówienia, a nie ich pełnomocnika.</w:t>
      </w:r>
    </w:p>
    <w:p w14:paraId="2948C916" w14:textId="77777777" w:rsidR="0024287A" w:rsidRPr="00F47886" w:rsidRDefault="00BF1388" w:rsidP="00910AC8">
      <w:pPr>
        <w:widowControl w:val="0"/>
        <w:numPr>
          <w:ilvl w:val="0"/>
          <w:numId w:val="22"/>
        </w:numPr>
        <w:autoSpaceDE w:val="0"/>
        <w:autoSpaceDN w:val="0"/>
        <w:adjustRightInd w:val="0"/>
        <w:spacing w:line="276" w:lineRule="auto"/>
        <w:ind w:left="0"/>
        <w:contextualSpacing/>
        <w:jc w:val="both"/>
        <w:rPr>
          <w:rFonts w:asciiTheme="minorHAnsi" w:hAnsiTheme="minorHAnsi" w:cstheme="minorHAnsi"/>
          <w:sz w:val="22"/>
          <w:szCs w:val="22"/>
        </w:rPr>
      </w:pPr>
      <w:r w:rsidRPr="00F47886">
        <w:rPr>
          <w:rFonts w:asciiTheme="minorHAnsi" w:hAnsiTheme="minorHAnsi" w:cstheme="minorHAnsi"/>
          <w:sz w:val="22"/>
          <w:szCs w:val="22"/>
        </w:rPr>
        <w:t xml:space="preserve">Jeżeli osoba podpisująca ofertę i składająca, w imieniu Wykonawcy, oświadczenia i inne pisma, nie jest osobą upoważnioną na podstawie aktualnego odpisu z właściwego rejestru albo innego dokumentu, z którego sposób reprezentacji może wynikać – Wykonawca zobowiązany jest przedstawić stosowne pełnomocnictwo, które musi być złożone przed upływem terminu składania ofert. </w:t>
      </w:r>
      <w:r w:rsidRPr="00F47886">
        <w:rPr>
          <w:rFonts w:asciiTheme="minorHAnsi" w:hAnsiTheme="minorHAnsi" w:cstheme="minorHAnsi"/>
          <w:bCs/>
          <w:sz w:val="22"/>
          <w:szCs w:val="22"/>
        </w:rPr>
        <w:t xml:space="preserve">Udzielone pełnomocnictwo musi być złożone w formie opisanej w Rozdz.5 pkt. C i musi upoważniać do działania w imieniu Wykonawcy, a treść pełnomocnictwa musi jednoznacznie określać czynności, co do </w:t>
      </w:r>
      <w:r w:rsidR="004E7F58" w:rsidRPr="00F47886">
        <w:rPr>
          <w:rFonts w:asciiTheme="minorHAnsi" w:hAnsiTheme="minorHAnsi" w:cstheme="minorHAnsi"/>
          <w:bCs/>
          <w:sz w:val="22"/>
          <w:szCs w:val="22"/>
        </w:rPr>
        <w:t>wykonywania, których</w:t>
      </w:r>
      <w:r w:rsidRPr="00F47886">
        <w:rPr>
          <w:rFonts w:asciiTheme="minorHAnsi" w:hAnsiTheme="minorHAnsi" w:cstheme="minorHAnsi"/>
          <w:bCs/>
          <w:sz w:val="22"/>
          <w:szCs w:val="22"/>
        </w:rPr>
        <w:t xml:space="preserve"> pełnomocnik jest upoważniony. </w:t>
      </w:r>
      <w:r w:rsidRPr="00F47886">
        <w:rPr>
          <w:rFonts w:asciiTheme="minorHAnsi" w:hAnsiTheme="minorHAnsi" w:cstheme="minorHAnsi"/>
          <w:sz w:val="22"/>
          <w:szCs w:val="22"/>
        </w:rPr>
        <w:t xml:space="preserve">Pełnomocnictwo sporządzone w języku obcym jest składane wraz z tłumaczeniem na język polski. </w:t>
      </w:r>
    </w:p>
    <w:p w14:paraId="68572309" w14:textId="77777777" w:rsidR="0024287A" w:rsidRPr="00F47886" w:rsidRDefault="00BF1388" w:rsidP="00910AC8">
      <w:pPr>
        <w:widowControl w:val="0"/>
        <w:numPr>
          <w:ilvl w:val="0"/>
          <w:numId w:val="22"/>
        </w:numPr>
        <w:autoSpaceDE w:val="0"/>
        <w:autoSpaceDN w:val="0"/>
        <w:adjustRightInd w:val="0"/>
        <w:spacing w:line="276" w:lineRule="auto"/>
        <w:ind w:left="0"/>
        <w:contextualSpacing/>
        <w:jc w:val="both"/>
        <w:rPr>
          <w:rFonts w:asciiTheme="minorHAnsi" w:hAnsiTheme="minorHAnsi" w:cstheme="minorHAnsi"/>
          <w:sz w:val="22"/>
          <w:szCs w:val="22"/>
        </w:rPr>
      </w:pPr>
      <w:r w:rsidRPr="00F47886">
        <w:rPr>
          <w:rFonts w:asciiTheme="minorHAnsi" w:hAnsiTheme="minorHAnsi" w:cstheme="minorHAnsi"/>
          <w:sz w:val="22"/>
          <w:szCs w:val="22"/>
        </w:rPr>
        <w:t>Wykonawca pod rygorem odrzucenia oferty może złożyć tylko jedną ofertę, w której musi być zaoferowana tylko jedna cena.</w:t>
      </w:r>
    </w:p>
    <w:p w14:paraId="71E80C7F" w14:textId="777EB6C3" w:rsidR="0024287A" w:rsidRPr="00F47886" w:rsidRDefault="00BF1388" w:rsidP="00910AC8">
      <w:pPr>
        <w:numPr>
          <w:ilvl w:val="0"/>
          <w:numId w:val="22"/>
        </w:numPr>
        <w:spacing w:line="276" w:lineRule="auto"/>
        <w:ind w:left="0"/>
        <w:contextualSpacing/>
        <w:jc w:val="both"/>
        <w:rPr>
          <w:rFonts w:asciiTheme="minorHAnsi" w:hAnsiTheme="minorHAnsi" w:cstheme="minorHAnsi"/>
          <w:b/>
          <w:sz w:val="22"/>
          <w:szCs w:val="22"/>
        </w:rPr>
      </w:pPr>
      <w:r w:rsidRPr="00F47886">
        <w:rPr>
          <w:rFonts w:asciiTheme="minorHAnsi" w:hAnsiTheme="minorHAnsi" w:cstheme="minorHAnsi"/>
          <w:sz w:val="22"/>
          <w:szCs w:val="22"/>
        </w:rPr>
        <w:t>Wykonawca może, przed upływem terminu składania ofert, zmienić lub wycofać złożoną (na Platformę Zakupową) ofertę pop</w:t>
      </w:r>
      <w:r w:rsidR="00DC69BD" w:rsidRPr="00F47886">
        <w:rPr>
          <w:rFonts w:asciiTheme="minorHAnsi" w:hAnsiTheme="minorHAnsi" w:cstheme="minorHAnsi"/>
          <w:sz w:val="22"/>
          <w:szCs w:val="22"/>
        </w:rPr>
        <w:t>rzez zaznaczenie pliku i kliknię</w:t>
      </w:r>
      <w:r w:rsidRPr="00F47886">
        <w:rPr>
          <w:rFonts w:asciiTheme="minorHAnsi" w:hAnsiTheme="minorHAnsi" w:cstheme="minorHAnsi"/>
          <w:sz w:val="22"/>
          <w:szCs w:val="22"/>
        </w:rPr>
        <w:t xml:space="preserve">cie na polecenie „Usuń” ( w przypadku wycofania oferty) lub dołączenie nowego pliku </w:t>
      </w:r>
      <w:r w:rsidR="004E7F58" w:rsidRPr="00F47886">
        <w:rPr>
          <w:rFonts w:asciiTheme="minorHAnsi" w:hAnsiTheme="minorHAnsi" w:cstheme="minorHAnsi"/>
          <w:sz w:val="22"/>
          <w:szCs w:val="22"/>
        </w:rPr>
        <w:t>oznaczonego, jako</w:t>
      </w:r>
      <w:r w:rsidRPr="00F47886">
        <w:rPr>
          <w:rFonts w:asciiTheme="minorHAnsi" w:hAnsiTheme="minorHAnsi" w:cstheme="minorHAnsi"/>
          <w:sz w:val="22"/>
          <w:szCs w:val="22"/>
        </w:rPr>
        <w:t xml:space="preserve"> </w:t>
      </w:r>
      <w:r w:rsidRPr="00F47886">
        <w:rPr>
          <w:rFonts w:asciiTheme="minorHAnsi" w:hAnsiTheme="minorHAnsi" w:cstheme="minorHAnsi"/>
          <w:b/>
          <w:sz w:val="22"/>
          <w:szCs w:val="22"/>
        </w:rPr>
        <w:t>„ZMIANA OFERTY”</w:t>
      </w:r>
      <w:r w:rsidRPr="00F47886">
        <w:rPr>
          <w:rFonts w:asciiTheme="minorHAnsi" w:hAnsiTheme="minorHAnsi" w:cstheme="minorHAnsi"/>
          <w:sz w:val="22"/>
          <w:szCs w:val="22"/>
        </w:rPr>
        <w:t xml:space="preserve"> (w przypadku zmiany oferty/załącznika już wcześniej przesłanego).</w:t>
      </w:r>
    </w:p>
    <w:p w14:paraId="6E346A7B" w14:textId="2E32EB89" w:rsidR="0024287A" w:rsidRPr="00F47886" w:rsidRDefault="00BF1388" w:rsidP="00910AC8">
      <w:pPr>
        <w:numPr>
          <w:ilvl w:val="0"/>
          <w:numId w:val="22"/>
        </w:numPr>
        <w:spacing w:line="276" w:lineRule="auto"/>
        <w:ind w:left="0"/>
        <w:contextualSpacing/>
        <w:jc w:val="both"/>
        <w:rPr>
          <w:rFonts w:asciiTheme="minorHAnsi" w:hAnsiTheme="minorHAnsi" w:cstheme="minorHAnsi"/>
          <w:bCs/>
          <w:sz w:val="22"/>
          <w:szCs w:val="22"/>
        </w:rPr>
      </w:pPr>
      <w:r w:rsidRPr="00F47886">
        <w:rPr>
          <w:rFonts w:asciiTheme="minorHAnsi" w:hAnsiTheme="minorHAnsi" w:cstheme="minorHAnsi"/>
          <w:bCs/>
          <w:sz w:val="22"/>
          <w:szCs w:val="22"/>
        </w:rPr>
        <w:t xml:space="preserve">Zamawiający informuje, iż oferty składane w postępowaniu o zamówienie publiczne są jawne i podlegają udostępnieniu od chwili ich otwarcia, z wyjątkiem informacji stanowiących tajemnicę przedsiębiorstwa w rozumieniu przepisów ustawy z dnia 16 </w:t>
      </w:r>
      <w:r w:rsidR="004E7F58" w:rsidRPr="00F47886">
        <w:rPr>
          <w:rFonts w:asciiTheme="minorHAnsi" w:hAnsiTheme="minorHAnsi" w:cstheme="minorHAnsi"/>
          <w:bCs/>
          <w:sz w:val="22"/>
          <w:szCs w:val="22"/>
        </w:rPr>
        <w:t>kwietnia, 1993r</w:t>
      </w:r>
      <w:r w:rsidRPr="00F47886">
        <w:rPr>
          <w:rFonts w:asciiTheme="minorHAnsi" w:hAnsiTheme="minorHAnsi" w:cstheme="minorHAnsi"/>
          <w:bCs/>
          <w:sz w:val="22"/>
          <w:szCs w:val="22"/>
        </w:rPr>
        <w:t xml:space="preserve">. o zwalczaniu nieuczciwej konkurencji, jeżeli wykonawca, wraz z przekazaniem takich informacji, zastrzegł, że nie mogą być one udostępniane </w:t>
      </w:r>
      <w:r w:rsidRPr="00F47886">
        <w:rPr>
          <w:rFonts w:asciiTheme="minorHAnsi" w:hAnsiTheme="minorHAnsi" w:cstheme="minorHAnsi"/>
          <w:b/>
          <w:bCs/>
          <w:sz w:val="22"/>
          <w:szCs w:val="22"/>
        </w:rPr>
        <w:t>oraz wykazał</w:t>
      </w:r>
      <w:r w:rsidRPr="00F47886">
        <w:rPr>
          <w:rFonts w:asciiTheme="minorHAnsi" w:hAnsiTheme="minorHAnsi" w:cstheme="minorHAnsi"/>
          <w:bCs/>
          <w:sz w:val="22"/>
          <w:szCs w:val="22"/>
        </w:rPr>
        <w:t>, że zastrzeżone informacje stanowią tajemnicę przedsiębiorstwa. Wykonawca nie może zastrzec informacji,</w:t>
      </w:r>
      <w:r w:rsidR="00B5136D">
        <w:rPr>
          <w:rFonts w:asciiTheme="minorHAnsi" w:hAnsiTheme="minorHAnsi" w:cstheme="minorHAnsi"/>
          <w:bCs/>
          <w:sz w:val="22"/>
          <w:szCs w:val="22"/>
        </w:rPr>
        <w:t xml:space="preserve">          </w:t>
      </w:r>
      <w:r w:rsidRPr="00F47886">
        <w:rPr>
          <w:rFonts w:asciiTheme="minorHAnsi" w:hAnsiTheme="minorHAnsi" w:cstheme="minorHAnsi"/>
          <w:bCs/>
          <w:sz w:val="22"/>
          <w:szCs w:val="22"/>
        </w:rPr>
        <w:t>o których mowa w art.</w:t>
      </w:r>
      <w:r w:rsidR="008871A9" w:rsidRPr="00F47886">
        <w:rPr>
          <w:rFonts w:asciiTheme="minorHAnsi" w:hAnsiTheme="minorHAnsi" w:cstheme="minorHAnsi"/>
          <w:bCs/>
          <w:sz w:val="22"/>
          <w:szCs w:val="22"/>
        </w:rPr>
        <w:t xml:space="preserve"> </w:t>
      </w:r>
      <w:r w:rsidRPr="00F47886">
        <w:rPr>
          <w:rFonts w:asciiTheme="minorHAnsi" w:hAnsiTheme="minorHAnsi" w:cstheme="minorHAnsi"/>
          <w:bCs/>
          <w:sz w:val="22"/>
          <w:szCs w:val="22"/>
        </w:rPr>
        <w:t>222</w:t>
      </w:r>
      <w:r w:rsidR="00B5136D">
        <w:rPr>
          <w:rFonts w:asciiTheme="minorHAnsi" w:hAnsiTheme="minorHAnsi" w:cstheme="minorHAnsi"/>
          <w:bCs/>
          <w:sz w:val="22"/>
          <w:szCs w:val="22"/>
        </w:rPr>
        <w:t xml:space="preserve"> </w:t>
      </w:r>
      <w:r w:rsidRPr="00F47886">
        <w:rPr>
          <w:rFonts w:asciiTheme="minorHAnsi" w:hAnsiTheme="minorHAnsi" w:cstheme="minorHAnsi"/>
          <w:bCs/>
          <w:sz w:val="22"/>
          <w:szCs w:val="22"/>
        </w:rPr>
        <w:t xml:space="preserve">ust. 5 </w:t>
      </w:r>
      <w:proofErr w:type="spellStart"/>
      <w:r w:rsidRPr="00F47886">
        <w:rPr>
          <w:rFonts w:asciiTheme="minorHAnsi" w:hAnsiTheme="minorHAnsi" w:cstheme="minorHAnsi"/>
          <w:bCs/>
          <w:sz w:val="22"/>
          <w:szCs w:val="22"/>
        </w:rPr>
        <w:t>Pzp</w:t>
      </w:r>
      <w:proofErr w:type="spellEnd"/>
      <w:r w:rsidRPr="00F47886">
        <w:rPr>
          <w:rFonts w:asciiTheme="minorHAnsi" w:hAnsiTheme="minorHAnsi" w:cstheme="minorHAnsi"/>
          <w:bCs/>
          <w:sz w:val="22"/>
          <w:szCs w:val="22"/>
        </w:rPr>
        <w:t>.</w:t>
      </w:r>
    </w:p>
    <w:p w14:paraId="6BE5E4BF" w14:textId="77777777" w:rsidR="0024287A" w:rsidRPr="00F47886" w:rsidRDefault="00BF1388" w:rsidP="00910AC8">
      <w:pPr>
        <w:numPr>
          <w:ilvl w:val="0"/>
          <w:numId w:val="22"/>
        </w:numPr>
        <w:spacing w:line="276" w:lineRule="auto"/>
        <w:ind w:left="0"/>
        <w:contextualSpacing/>
        <w:jc w:val="both"/>
        <w:rPr>
          <w:rFonts w:asciiTheme="minorHAnsi" w:hAnsiTheme="minorHAnsi" w:cstheme="minorHAnsi"/>
          <w:b/>
          <w:bCs/>
          <w:sz w:val="22"/>
          <w:szCs w:val="22"/>
        </w:rPr>
      </w:pPr>
      <w:r w:rsidRPr="00F47886">
        <w:rPr>
          <w:rFonts w:asciiTheme="minorHAnsi" w:hAnsiTheme="minorHAnsi" w:cstheme="minorHAnsi"/>
          <w:bCs/>
          <w:sz w:val="22"/>
          <w:szCs w:val="22"/>
        </w:rPr>
        <w:t xml:space="preserve">W przypadku zastrzeżenia informacji stanowiących tajemnicę przedsiębiorstwa w rozumieniu ustawy o zwalczaniu nieuczciwej konkurencji, Wykonawca w celu utrzymania w poufności tych informacji, </w:t>
      </w:r>
      <w:r w:rsidRPr="00F47886">
        <w:rPr>
          <w:rFonts w:asciiTheme="minorHAnsi" w:hAnsiTheme="minorHAnsi" w:cstheme="minorHAnsi"/>
          <w:b/>
          <w:bCs/>
          <w:sz w:val="22"/>
          <w:szCs w:val="22"/>
        </w:rPr>
        <w:t>przekazuje je w wydzielonym i odpowiednio oznaczonym pliku.</w:t>
      </w:r>
    </w:p>
    <w:p w14:paraId="6D855B29" w14:textId="77777777" w:rsidR="0024287A" w:rsidRPr="00F47886" w:rsidRDefault="00BF1388" w:rsidP="00910AC8">
      <w:pPr>
        <w:numPr>
          <w:ilvl w:val="0"/>
          <w:numId w:val="22"/>
        </w:numPr>
        <w:spacing w:line="276" w:lineRule="auto"/>
        <w:ind w:left="0"/>
        <w:contextualSpacing/>
        <w:jc w:val="both"/>
        <w:rPr>
          <w:rFonts w:asciiTheme="minorHAnsi" w:hAnsiTheme="minorHAnsi" w:cstheme="minorHAnsi"/>
          <w:bCs/>
          <w:sz w:val="22"/>
          <w:szCs w:val="22"/>
        </w:rPr>
      </w:pPr>
      <w:r w:rsidRPr="00F47886">
        <w:rPr>
          <w:rFonts w:asciiTheme="minorHAnsi" w:hAnsiTheme="minorHAnsi" w:cstheme="minorHAnsi"/>
          <w:bCs/>
          <w:sz w:val="22"/>
          <w:szCs w:val="22"/>
        </w:rPr>
        <w:t xml:space="preserve">Podczas dodawania załączników do oferty Wykonawca ma możliwość „ustawienia” </w:t>
      </w:r>
      <w:r w:rsidR="004E7F58" w:rsidRPr="00F47886">
        <w:rPr>
          <w:rFonts w:asciiTheme="minorHAnsi" w:hAnsiTheme="minorHAnsi" w:cstheme="minorHAnsi"/>
          <w:bCs/>
          <w:sz w:val="22"/>
          <w:szCs w:val="22"/>
        </w:rPr>
        <w:t>ich, jako</w:t>
      </w:r>
      <w:r w:rsidRPr="00F47886">
        <w:rPr>
          <w:rFonts w:asciiTheme="minorHAnsi" w:hAnsiTheme="minorHAnsi" w:cstheme="minorHAnsi"/>
          <w:bCs/>
          <w:sz w:val="22"/>
          <w:szCs w:val="22"/>
        </w:rPr>
        <w:t xml:space="preserve"> jawne lub niejawne. W razie jednoczesnego wystąpienia w danym dokumencie lub oświadczeniu treści o charakterze jawnym i niejawnym, należy podzielić ten plik na dwa pliki i każdy z nich odpowiednio oznaczyć. Odpowiednie oznaczenie zastrzeżonej treści oferty spoczywa na Wykonawcy. </w:t>
      </w:r>
    </w:p>
    <w:p w14:paraId="300723C4" w14:textId="77777777" w:rsidR="0024287A" w:rsidRPr="00F47886" w:rsidRDefault="00BF1388" w:rsidP="00910AC8">
      <w:pPr>
        <w:numPr>
          <w:ilvl w:val="0"/>
          <w:numId w:val="22"/>
        </w:numPr>
        <w:spacing w:line="276" w:lineRule="auto"/>
        <w:ind w:left="0"/>
        <w:contextualSpacing/>
        <w:jc w:val="both"/>
        <w:rPr>
          <w:rFonts w:asciiTheme="minorHAnsi" w:hAnsiTheme="minorHAnsi" w:cstheme="minorHAnsi"/>
          <w:bCs/>
          <w:sz w:val="22"/>
          <w:szCs w:val="22"/>
        </w:rPr>
      </w:pPr>
      <w:r w:rsidRPr="00F47886">
        <w:rPr>
          <w:rFonts w:asciiTheme="minorHAnsi" w:hAnsiTheme="minorHAnsi" w:cstheme="minorHAnsi"/>
          <w:bCs/>
          <w:sz w:val="22"/>
          <w:szCs w:val="22"/>
        </w:rPr>
        <w:t>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w:t>
      </w:r>
    </w:p>
    <w:p w14:paraId="1CF3D106" w14:textId="5BF7F01C" w:rsidR="0024287A" w:rsidRPr="00F47886" w:rsidRDefault="00BF1388" w:rsidP="00910AC8">
      <w:pPr>
        <w:numPr>
          <w:ilvl w:val="0"/>
          <w:numId w:val="22"/>
        </w:numPr>
        <w:spacing w:line="276" w:lineRule="auto"/>
        <w:ind w:left="0"/>
        <w:contextualSpacing/>
        <w:jc w:val="both"/>
        <w:rPr>
          <w:rFonts w:asciiTheme="minorHAnsi" w:hAnsiTheme="minorHAnsi" w:cstheme="minorHAnsi"/>
          <w:bCs/>
          <w:sz w:val="22"/>
          <w:szCs w:val="22"/>
        </w:rPr>
      </w:pPr>
      <w:r w:rsidRPr="00F47886">
        <w:rPr>
          <w:rFonts w:asciiTheme="minorHAnsi" w:hAnsiTheme="minorHAnsi" w:cstheme="minorHAnsi"/>
          <w:bCs/>
          <w:sz w:val="22"/>
          <w:szCs w:val="22"/>
        </w:rPr>
        <w:t>Oferta, której treść nie będzie odpowiadać treści SWZ- zostanie</w:t>
      </w:r>
      <w:r w:rsidR="00FA3828" w:rsidRPr="00F47886">
        <w:rPr>
          <w:rFonts w:asciiTheme="minorHAnsi" w:hAnsiTheme="minorHAnsi" w:cstheme="minorHAnsi"/>
          <w:bCs/>
          <w:sz w:val="22"/>
          <w:szCs w:val="22"/>
        </w:rPr>
        <w:t xml:space="preserve"> odrzucona (art. 226 ust 1 pkt.</w:t>
      </w:r>
      <w:r w:rsidRPr="00F47886">
        <w:rPr>
          <w:rFonts w:asciiTheme="minorHAnsi" w:hAnsiTheme="minorHAnsi" w:cstheme="minorHAnsi"/>
          <w:bCs/>
          <w:sz w:val="22"/>
          <w:szCs w:val="22"/>
        </w:rPr>
        <w:t xml:space="preserve"> 5) </w:t>
      </w:r>
      <w:proofErr w:type="spellStart"/>
      <w:r w:rsidRPr="00F47886">
        <w:rPr>
          <w:rFonts w:asciiTheme="minorHAnsi" w:hAnsiTheme="minorHAnsi" w:cstheme="minorHAnsi"/>
          <w:bCs/>
          <w:sz w:val="22"/>
          <w:szCs w:val="22"/>
        </w:rPr>
        <w:t>Pzp</w:t>
      </w:r>
      <w:proofErr w:type="spellEnd"/>
      <w:r w:rsidRPr="00F47886">
        <w:rPr>
          <w:rFonts w:asciiTheme="minorHAnsi" w:hAnsiTheme="minorHAnsi" w:cstheme="minorHAnsi"/>
          <w:bCs/>
          <w:sz w:val="22"/>
          <w:szCs w:val="22"/>
        </w:rPr>
        <w:t xml:space="preserve">). Wszelkie niejasności i obiekcje dotyczące treści zapisów w SWZ </w:t>
      </w:r>
      <w:r w:rsidR="004E7F58" w:rsidRPr="00F47886">
        <w:rPr>
          <w:rFonts w:asciiTheme="minorHAnsi" w:hAnsiTheme="minorHAnsi" w:cstheme="minorHAnsi"/>
          <w:bCs/>
          <w:sz w:val="22"/>
          <w:szCs w:val="22"/>
        </w:rPr>
        <w:t>należy, zatem</w:t>
      </w:r>
      <w:r w:rsidRPr="00F47886">
        <w:rPr>
          <w:rFonts w:asciiTheme="minorHAnsi" w:hAnsiTheme="minorHAnsi" w:cstheme="minorHAnsi"/>
          <w:bCs/>
          <w:sz w:val="22"/>
          <w:szCs w:val="22"/>
        </w:rPr>
        <w:t xml:space="preserve"> wyjaśnić z Zamawiającym przed terminem składania ofert w trybie przewidzianym w Rozdziale 17 niniejszej SWZ. </w:t>
      </w:r>
    </w:p>
    <w:p w14:paraId="50A69D35" w14:textId="77777777" w:rsidR="0024287A" w:rsidRPr="00F47886" w:rsidRDefault="00BF1388" w:rsidP="00910AC8">
      <w:pPr>
        <w:numPr>
          <w:ilvl w:val="0"/>
          <w:numId w:val="22"/>
        </w:numPr>
        <w:spacing w:line="276" w:lineRule="auto"/>
        <w:ind w:left="0"/>
        <w:contextualSpacing/>
        <w:jc w:val="both"/>
        <w:rPr>
          <w:rFonts w:asciiTheme="minorHAnsi" w:hAnsiTheme="minorHAnsi" w:cstheme="minorHAnsi"/>
          <w:bCs/>
          <w:sz w:val="22"/>
          <w:szCs w:val="22"/>
        </w:rPr>
      </w:pPr>
      <w:r w:rsidRPr="00F47886">
        <w:rPr>
          <w:rFonts w:asciiTheme="minorHAnsi" w:hAnsiTheme="minorHAnsi" w:cstheme="minorHAnsi"/>
          <w:bCs/>
          <w:sz w:val="22"/>
          <w:szCs w:val="22"/>
        </w:rPr>
        <w:t xml:space="preserve">Zamawiający informuje, że w </w:t>
      </w:r>
      <w:r w:rsidR="004E7F58" w:rsidRPr="00F47886">
        <w:rPr>
          <w:rFonts w:asciiTheme="minorHAnsi" w:hAnsiTheme="minorHAnsi" w:cstheme="minorHAnsi"/>
          <w:bCs/>
          <w:sz w:val="22"/>
          <w:szCs w:val="22"/>
        </w:rPr>
        <w:t>przypadku, kiedy</w:t>
      </w:r>
      <w:r w:rsidRPr="00F47886">
        <w:rPr>
          <w:rFonts w:asciiTheme="minorHAnsi" w:hAnsiTheme="minorHAnsi" w:cstheme="minorHAnsi"/>
          <w:bCs/>
          <w:sz w:val="22"/>
          <w:szCs w:val="22"/>
        </w:rPr>
        <w:t xml:space="preserve"> Wykonawca otrzyma od niego wezwanie w trybie art. 224 ust.1 </w:t>
      </w:r>
      <w:proofErr w:type="spellStart"/>
      <w:r w:rsidRPr="00F47886">
        <w:rPr>
          <w:rFonts w:asciiTheme="minorHAnsi" w:hAnsiTheme="minorHAnsi" w:cstheme="minorHAnsi"/>
          <w:bCs/>
          <w:sz w:val="22"/>
          <w:szCs w:val="22"/>
        </w:rPr>
        <w:t>Pzp</w:t>
      </w:r>
      <w:proofErr w:type="spellEnd"/>
      <w:r w:rsidRPr="00F47886">
        <w:rPr>
          <w:rFonts w:asciiTheme="minorHAnsi" w:hAnsiTheme="minorHAnsi" w:cstheme="minorHAnsi"/>
          <w:bCs/>
          <w:sz w:val="22"/>
          <w:szCs w:val="22"/>
        </w:rPr>
        <w:t xml:space="preserve">, a złożone przez niego wyjaśnienia i/lub dowody stanowić będą tajemnicę przedsiębiorstwa w rozumieniu ustawy o zwalczaniu nieuczciwej konkurencji - Wykonawcy będzie przysługiwało prawo zastrzeżenia </w:t>
      </w:r>
      <w:r w:rsidR="004E7F58" w:rsidRPr="00F47886">
        <w:rPr>
          <w:rFonts w:asciiTheme="minorHAnsi" w:hAnsiTheme="minorHAnsi" w:cstheme="minorHAnsi"/>
          <w:bCs/>
          <w:sz w:val="22"/>
          <w:szCs w:val="22"/>
        </w:rPr>
        <w:t>ich, jako</w:t>
      </w:r>
      <w:r w:rsidRPr="00F47886">
        <w:rPr>
          <w:rFonts w:asciiTheme="minorHAnsi" w:hAnsiTheme="minorHAnsi" w:cstheme="minorHAnsi"/>
          <w:bCs/>
          <w:sz w:val="22"/>
          <w:szCs w:val="22"/>
        </w:rPr>
        <w:t xml:space="preserve"> tajemnica przedsiębiorstwa na zasadach opisanych w pkt. 10 -13.</w:t>
      </w:r>
    </w:p>
    <w:p w14:paraId="22E9E5C7" w14:textId="77777777" w:rsidR="0024287A" w:rsidRPr="00F47886" w:rsidRDefault="00BF1388" w:rsidP="00910AC8">
      <w:pPr>
        <w:numPr>
          <w:ilvl w:val="0"/>
          <w:numId w:val="22"/>
        </w:numPr>
        <w:spacing w:line="276" w:lineRule="auto"/>
        <w:ind w:left="0"/>
        <w:contextualSpacing/>
        <w:jc w:val="both"/>
        <w:rPr>
          <w:rFonts w:asciiTheme="minorHAnsi" w:hAnsiTheme="minorHAnsi" w:cstheme="minorHAnsi"/>
          <w:sz w:val="22"/>
          <w:szCs w:val="22"/>
        </w:rPr>
      </w:pPr>
      <w:r w:rsidRPr="00F47886">
        <w:rPr>
          <w:rFonts w:asciiTheme="minorHAnsi" w:hAnsiTheme="minorHAnsi" w:cstheme="minorHAnsi"/>
          <w:b/>
          <w:sz w:val="22"/>
          <w:szCs w:val="22"/>
        </w:rPr>
        <w:t xml:space="preserve">Proces rejestracji i instrukcja złożenia </w:t>
      </w:r>
      <w:r w:rsidR="004E7F58" w:rsidRPr="00F47886">
        <w:rPr>
          <w:rFonts w:asciiTheme="minorHAnsi" w:hAnsiTheme="minorHAnsi" w:cstheme="minorHAnsi"/>
          <w:b/>
          <w:sz w:val="22"/>
          <w:szCs w:val="22"/>
        </w:rPr>
        <w:t>dokumentów na</w:t>
      </w:r>
      <w:r w:rsidRPr="00F47886">
        <w:rPr>
          <w:rFonts w:asciiTheme="minorHAnsi" w:hAnsiTheme="minorHAnsi" w:cstheme="minorHAnsi"/>
          <w:b/>
          <w:sz w:val="22"/>
          <w:szCs w:val="22"/>
        </w:rPr>
        <w:t xml:space="preserve"> Platformie Zakupowej </w:t>
      </w:r>
      <w:r w:rsidR="004E7F58" w:rsidRPr="00F47886">
        <w:rPr>
          <w:rFonts w:asciiTheme="minorHAnsi" w:hAnsiTheme="minorHAnsi" w:cstheme="minorHAnsi"/>
          <w:b/>
          <w:sz w:val="22"/>
          <w:szCs w:val="22"/>
        </w:rPr>
        <w:t xml:space="preserve">Zamawiającego: </w:t>
      </w:r>
    </w:p>
    <w:p w14:paraId="0220CFE0" w14:textId="5B1186AC" w:rsidR="0024287A" w:rsidRPr="00F47886" w:rsidRDefault="00BF1388">
      <w:pPr>
        <w:numPr>
          <w:ilvl w:val="0"/>
          <w:numId w:val="26"/>
        </w:numPr>
        <w:spacing w:line="276" w:lineRule="auto"/>
        <w:ind w:left="709" w:hanging="567"/>
        <w:contextualSpacing/>
        <w:jc w:val="both"/>
        <w:rPr>
          <w:rFonts w:asciiTheme="minorHAnsi" w:hAnsiTheme="minorHAnsi" w:cstheme="minorHAnsi"/>
          <w:sz w:val="22"/>
          <w:szCs w:val="22"/>
        </w:rPr>
      </w:pPr>
      <w:r w:rsidRPr="00F47886">
        <w:rPr>
          <w:rFonts w:asciiTheme="minorHAnsi" w:hAnsiTheme="minorHAnsi" w:cstheme="minorHAnsi"/>
          <w:sz w:val="22"/>
          <w:szCs w:val="22"/>
        </w:rPr>
        <w:t xml:space="preserve"> Platforma Zakupowa Zamawiającego jest narzędziem do komunikacji elektronicznej służącym do składania ofert i innych dokumentów i znajduje </w:t>
      </w:r>
      <w:r w:rsidR="004E7F58" w:rsidRPr="00F47886">
        <w:rPr>
          <w:rFonts w:asciiTheme="minorHAnsi" w:hAnsiTheme="minorHAnsi" w:cstheme="minorHAnsi"/>
          <w:sz w:val="22"/>
          <w:szCs w:val="22"/>
        </w:rPr>
        <w:t>się pod</w:t>
      </w:r>
      <w:r w:rsidRPr="00F47886">
        <w:rPr>
          <w:rFonts w:asciiTheme="minorHAnsi" w:hAnsiTheme="minorHAnsi" w:cstheme="minorHAnsi"/>
          <w:sz w:val="22"/>
          <w:szCs w:val="22"/>
        </w:rPr>
        <w:t xml:space="preserve"> adresem </w:t>
      </w:r>
      <w:hyperlink r:id="rId13" w:history="1">
        <w:r w:rsidR="00891EEC" w:rsidRPr="00F47886">
          <w:rPr>
            <w:rFonts w:asciiTheme="minorHAnsi" w:hAnsiTheme="minorHAnsi" w:cstheme="minorHAnsi"/>
            <w:b/>
            <w:sz w:val="22"/>
            <w:szCs w:val="22"/>
          </w:rPr>
          <w:t>https://u</w:t>
        </w:r>
        <w:r w:rsidRPr="00F47886">
          <w:rPr>
            <w:rFonts w:asciiTheme="minorHAnsi" w:hAnsiTheme="minorHAnsi" w:cstheme="minorHAnsi"/>
            <w:b/>
            <w:sz w:val="22"/>
            <w:szCs w:val="22"/>
          </w:rPr>
          <w:t>sk4lublin.eb2b.com.pl/</w:t>
        </w:r>
      </w:hyperlink>
    </w:p>
    <w:p w14:paraId="3FD369EA" w14:textId="77777777" w:rsidR="0024287A" w:rsidRPr="00F47886" w:rsidRDefault="00BF1388">
      <w:pPr>
        <w:numPr>
          <w:ilvl w:val="0"/>
          <w:numId w:val="26"/>
        </w:numPr>
        <w:spacing w:line="276" w:lineRule="auto"/>
        <w:ind w:left="709" w:hanging="567"/>
        <w:contextualSpacing/>
        <w:jc w:val="both"/>
        <w:rPr>
          <w:rFonts w:asciiTheme="minorHAnsi" w:hAnsiTheme="minorHAnsi" w:cstheme="minorHAnsi"/>
          <w:sz w:val="22"/>
          <w:szCs w:val="22"/>
        </w:rPr>
      </w:pPr>
      <w:r w:rsidRPr="00F47886">
        <w:rPr>
          <w:rFonts w:asciiTheme="minorHAnsi" w:hAnsiTheme="minorHAnsi" w:cstheme="minorHAnsi"/>
          <w:snapToGrid w:val="0"/>
          <w:sz w:val="22"/>
          <w:szCs w:val="22"/>
        </w:rPr>
        <w:t>Wykonawca przystępując do postępowania o udzielenie zamówienia publicznego bezpłatnie rejestruje się lub – jeśli posiada już do niej dostęp – loguje na Platformie Zakupowej Zamawiającego.</w:t>
      </w:r>
    </w:p>
    <w:p w14:paraId="2C930FED" w14:textId="77777777" w:rsidR="0024287A" w:rsidRPr="00F47886" w:rsidRDefault="00BF1388">
      <w:pPr>
        <w:numPr>
          <w:ilvl w:val="0"/>
          <w:numId w:val="26"/>
        </w:numPr>
        <w:spacing w:line="276" w:lineRule="auto"/>
        <w:ind w:left="709" w:hanging="567"/>
        <w:contextualSpacing/>
        <w:jc w:val="both"/>
        <w:rPr>
          <w:rFonts w:asciiTheme="minorHAnsi" w:hAnsiTheme="minorHAnsi" w:cstheme="minorHAnsi"/>
          <w:sz w:val="22"/>
          <w:szCs w:val="22"/>
        </w:rPr>
      </w:pPr>
      <w:r w:rsidRPr="00F47886">
        <w:rPr>
          <w:rFonts w:asciiTheme="minorHAnsi" w:hAnsiTheme="minorHAnsi" w:cstheme="minorHAnsi"/>
          <w:snapToGrid w:val="0"/>
          <w:sz w:val="22"/>
          <w:szCs w:val="22"/>
        </w:rPr>
        <w:t>W zakładce „Postępowania”, dalej „Lista postępowań otwartych” Wykonawca wybiera niniejsze postępowanie oraz korzystając z polecenia „Zgłoś się do udziału w postępowaniu” przechodzi odpowiednio do Formularza rejestracyjnego – w przypadku, kiedy Wykonawca nie posiada konta na Platformie lub panelu logowania użytkownika do Systemu;</w:t>
      </w:r>
    </w:p>
    <w:p w14:paraId="20D6C061" w14:textId="77777777" w:rsidR="0024287A" w:rsidRPr="00F47886" w:rsidRDefault="00BF1388">
      <w:pPr>
        <w:numPr>
          <w:ilvl w:val="0"/>
          <w:numId w:val="26"/>
        </w:numPr>
        <w:spacing w:line="276" w:lineRule="auto"/>
        <w:ind w:left="709" w:hanging="567"/>
        <w:contextualSpacing/>
        <w:jc w:val="both"/>
        <w:rPr>
          <w:rFonts w:asciiTheme="minorHAnsi" w:hAnsiTheme="minorHAnsi" w:cstheme="minorHAnsi"/>
          <w:sz w:val="22"/>
          <w:szCs w:val="22"/>
        </w:rPr>
      </w:pPr>
      <w:r w:rsidRPr="00F47886">
        <w:rPr>
          <w:rFonts w:asciiTheme="minorHAnsi" w:hAnsiTheme="minorHAnsi" w:cstheme="minorHAnsi"/>
          <w:snapToGrid w:val="0"/>
          <w:sz w:val="22"/>
          <w:szCs w:val="22"/>
        </w:rPr>
        <w:t>Po wypełnieniu formularza rejestracyjnego, i akceptacji rejestracji przez administratora systemu Wykonawca otrzymuje e-maila z hasłem dostępowym informującego, że może dokonać pierwszego logowania do Platformy;</w:t>
      </w:r>
    </w:p>
    <w:p w14:paraId="699F1570" w14:textId="77777777" w:rsidR="00347E87" w:rsidRPr="00F47886" w:rsidRDefault="00DA1AAD">
      <w:pPr>
        <w:spacing w:line="276" w:lineRule="auto"/>
        <w:ind w:left="709"/>
        <w:jc w:val="both"/>
        <w:rPr>
          <w:rFonts w:asciiTheme="minorHAnsi" w:hAnsiTheme="minorHAnsi" w:cstheme="minorHAnsi"/>
          <w:b/>
          <w:sz w:val="22"/>
          <w:szCs w:val="22"/>
        </w:rPr>
      </w:pPr>
      <w:r w:rsidRPr="00F47886">
        <w:rPr>
          <w:rFonts w:asciiTheme="minorHAnsi" w:hAnsiTheme="minorHAnsi" w:cstheme="minorHAnsi"/>
          <w:b/>
          <w:sz w:val="22"/>
          <w:szCs w:val="22"/>
        </w:rPr>
        <w:t>Rejestracja nowego konta podlega weryfikacji i akceptacji Operatora, która może potrwać do 24h (8h roboczych).</w:t>
      </w:r>
    </w:p>
    <w:p w14:paraId="17065F7A" w14:textId="77777777" w:rsidR="0024287A" w:rsidRPr="00F47886" w:rsidRDefault="00BF1388">
      <w:pPr>
        <w:numPr>
          <w:ilvl w:val="0"/>
          <w:numId w:val="26"/>
        </w:numPr>
        <w:spacing w:line="276" w:lineRule="auto"/>
        <w:ind w:left="709" w:hanging="567"/>
        <w:contextualSpacing/>
        <w:jc w:val="both"/>
        <w:rPr>
          <w:rFonts w:asciiTheme="minorHAnsi" w:hAnsiTheme="minorHAnsi" w:cstheme="minorHAnsi"/>
          <w:sz w:val="22"/>
          <w:szCs w:val="22"/>
        </w:rPr>
      </w:pPr>
      <w:r w:rsidRPr="00F47886">
        <w:rPr>
          <w:rFonts w:asciiTheme="minorHAnsi" w:hAnsiTheme="minorHAnsi" w:cstheme="minorHAnsi"/>
          <w:snapToGrid w:val="0"/>
          <w:sz w:val="22"/>
          <w:szCs w:val="22"/>
        </w:rPr>
        <w:t>Zgłoszenie do postępowania wymaga zalogowania Wykonawcy do systemu. Po wprowadzeniu danych użytkownika tj. adresu e-mail oraz hasła zgłoszenie jest automatycznie akceptowane przez System;</w:t>
      </w:r>
    </w:p>
    <w:p w14:paraId="6A899379" w14:textId="048BFE23" w:rsidR="0024287A" w:rsidRPr="00F47886" w:rsidRDefault="00BF1388">
      <w:pPr>
        <w:numPr>
          <w:ilvl w:val="0"/>
          <w:numId w:val="26"/>
        </w:numPr>
        <w:spacing w:line="276" w:lineRule="auto"/>
        <w:ind w:left="709" w:hanging="567"/>
        <w:contextualSpacing/>
        <w:jc w:val="both"/>
        <w:rPr>
          <w:rFonts w:asciiTheme="minorHAnsi" w:hAnsiTheme="minorHAnsi" w:cstheme="minorHAnsi"/>
          <w:sz w:val="22"/>
          <w:szCs w:val="22"/>
        </w:rPr>
      </w:pPr>
      <w:r w:rsidRPr="00F47886">
        <w:rPr>
          <w:rFonts w:asciiTheme="minorHAnsi" w:hAnsiTheme="minorHAnsi" w:cstheme="minorHAnsi"/>
          <w:snapToGrid w:val="0"/>
          <w:sz w:val="22"/>
          <w:szCs w:val="22"/>
        </w:rPr>
        <w:t>Wykonawca składa ofertę i inne dokumenty / informacje wymagane w terminie składania ofert poprzez dodanie w zakładce „</w:t>
      </w:r>
      <w:r w:rsidR="00347E87" w:rsidRPr="00F47886">
        <w:rPr>
          <w:rFonts w:asciiTheme="minorHAnsi" w:hAnsiTheme="minorHAnsi" w:cstheme="minorHAnsi"/>
          <w:snapToGrid w:val="0"/>
          <w:sz w:val="22"/>
          <w:szCs w:val="22"/>
        </w:rPr>
        <w:t>Złóż ofertę</w:t>
      </w:r>
      <w:r w:rsidRPr="00F47886">
        <w:rPr>
          <w:rFonts w:asciiTheme="minorHAnsi" w:hAnsiTheme="minorHAnsi" w:cstheme="minorHAnsi"/>
          <w:snapToGrid w:val="0"/>
          <w:sz w:val="22"/>
          <w:szCs w:val="22"/>
        </w:rPr>
        <w:t>” dokumentów (załączników) określonych w niniejszej SWZ i podpisuje kwalifikowanym podpisem elektronicznym poprzez wybranie polecenia „</w:t>
      </w:r>
      <w:r w:rsidR="00347E87" w:rsidRPr="00F47886">
        <w:rPr>
          <w:rFonts w:asciiTheme="minorHAnsi" w:hAnsiTheme="minorHAnsi" w:cstheme="minorHAnsi"/>
          <w:snapToGrid w:val="0"/>
          <w:sz w:val="22"/>
          <w:szCs w:val="22"/>
        </w:rPr>
        <w:t>dodaj załącznik</w:t>
      </w:r>
      <w:r w:rsidRPr="00F47886">
        <w:rPr>
          <w:rFonts w:asciiTheme="minorHAnsi" w:hAnsiTheme="minorHAnsi" w:cstheme="minorHAnsi"/>
          <w:snapToGrid w:val="0"/>
          <w:sz w:val="22"/>
          <w:szCs w:val="22"/>
        </w:rPr>
        <w:t>” i wybranie docelowego pliku, który ma zostać wczytany.</w:t>
      </w:r>
    </w:p>
    <w:p w14:paraId="3AEB8617" w14:textId="77777777" w:rsidR="0024287A" w:rsidRPr="00F47886" w:rsidRDefault="00BF1388">
      <w:pPr>
        <w:spacing w:line="276" w:lineRule="auto"/>
        <w:ind w:left="709"/>
        <w:contextualSpacing/>
        <w:jc w:val="both"/>
        <w:rPr>
          <w:rFonts w:asciiTheme="minorHAnsi" w:hAnsiTheme="minorHAnsi" w:cstheme="minorHAnsi"/>
          <w:snapToGrid w:val="0"/>
          <w:sz w:val="22"/>
          <w:szCs w:val="22"/>
        </w:rPr>
      </w:pPr>
      <w:r w:rsidRPr="00F47886">
        <w:rPr>
          <w:rFonts w:asciiTheme="minorHAnsi" w:hAnsiTheme="minorHAnsi" w:cstheme="minorHAnsi"/>
          <w:snapToGrid w:val="0"/>
          <w:sz w:val="22"/>
          <w:szCs w:val="22"/>
        </w:rPr>
        <w:t>Wykonawca winien opisać załącznik nazwą umożliwiającą jego identyfikację.</w:t>
      </w:r>
    </w:p>
    <w:p w14:paraId="7883E0DE" w14:textId="77777777" w:rsidR="0024287A" w:rsidRPr="00F47886" w:rsidRDefault="00BF1388">
      <w:pPr>
        <w:spacing w:line="276" w:lineRule="auto"/>
        <w:ind w:left="709"/>
        <w:contextualSpacing/>
        <w:jc w:val="both"/>
        <w:rPr>
          <w:rFonts w:asciiTheme="minorHAnsi" w:hAnsiTheme="minorHAnsi" w:cstheme="minorHAnsi"/>
          <w:snapToGrid w:val="0"/>
          <w:sz w:val="22"/>
          <w:szCs w:val="22"/>
        </w:rPr>
      </w:pPr>
      <w:r w:rsidRPr="00F47886">
        <w:rPr>
          <w:rFonts w:asciiTheme="minorHAnsi" w:hAnsiTheme="minorHAnsi" w:cstheme="minorHAnsi"/>
          <w:snapToGrid w:val="0"/>
          <w:sz w:val="22"/>
          <w:szCs w:val="22"/>
        </w:rPr>
        <w:t xml:space="preserve">Wszelkie informacje stanowiące tajemnicę przedsiębiorstwa w rozumieniu ustawy z dnia 16 kwietnia 1993 r. o zwalczaniu nieuczciwej konkurencji, które Wykonawca pragnie </w:t>
      </w:r>
      <w:r w:rsidR="004E7F58" w:rsidRPr="00F47886">
        <w:rPr>
          <w:rFonts w:asciiTheme="minorHAnsi" w:hAnsiTheme="minorHAnsi" w:cstheme="minorHAnsi"/>
          <w:snapToGrid w:val="0"/>
          <w:sz w:val="22"/>
          <w:szCs w:val="22"/>
        </w:rPr>
        <w:t>zastrzec, jako</w:t>
      </w:r>
      <w:r w:rsidRPr="00F47886">
        <w:rPr>
          <w:rFonts w:asciiTheme="minorHAnsi" w:hAnsiTheme="minorHAnsi" w:cstheme="minorHAnsi"/>
          <w:snapToGrid w:val="0"/>
          <w:sz w:val="22"/>
          <w:szCs w:val="22"/>
        </w:rPr>
        <w:t xml:space="preserve"> tajemnicę przedsiębiorstwa powinny zostać załączone na Platformę Zakupową Zamawiającego </w:t>
      </w:r>
      <w:r w:rsidRPr="00F47886">
        <w:rPr>
          <w:rFonts w:asciiTheme="minorHAnsi" w:hAnsiTheme="minorHAnsi" w:cstheme="minorHAnsi"/>
          <w:b/>
          <w:snapToGrid w:val="0"/>
          <w:sz w:val="22"/>
          <w:szCs w:val="22"/>
        </w:rPr>
        <w:t>w osobnym pliku</w:t>
      </w:r>
      <w:r w:rsidRPr="00F47886">
        <w:rPr>
          <w:rFonts w:asciiTheme="minorHAnsi" w:hAnsiTheme="minorHAnsi" w:cstheme="minorHAnsi"/>
          <w:snapToGrid w:val="0"/>
          <w:sz w:val="22"/>
          <w:szCs w:val="22"/>
        </w:rPr>
        <w:t xml:space="preserve">. Plik taki Wykonawca załącza poprzez zaznaczenie </w:t>
      </w:r>
      <w:proofErr w:type="spellStart"/>
      <w:r w:rsidR="004E7F58" w:rsidRPr="00F47886">
        <w:rPr>
          <w:rFonts w:asciiTheme="minorHAnsi" w:hAnsiTheme="minorHAnsi" w:cstheme="minorHAnsi"/>
          <w:snapToGrid w:val="0"/>
          <w:sz w:val="22"/>
          <w:szCs w:val="22"/>
        </w:rPr>
        <w:t>checkboxu</w:t>
      </w:r>
      <w:proofErr w:type="spellEnd"/>
      <w:r w:rsidR="004E7F58" w:rsidRPr="00F47886">
        <w:rPr>
          <w:rFonts w:asciiTheme="minorHAnsi" w:hAnsiTheme="minorHAnsi" w:cstheme="minorHAnsi"/>
          <w:snapToGrid w:val="0"/>
          <w:sz w:val="22"/>
          <w:szCs w:val="22"/>
        </w:rPr>
        <w:t xml:space="preserve"> oznaczonego</w:t>
      </w:r>
      <w:r w:rsidRPr="00F47886">
        <w:rPr>
          <w:rFonts w:asciiTheme="minorHAnsi" w:hAnsiTheme="minorHAnsi" w:cstheme="minorHAnsi"/>
          <w:snapToGrid w:val="0"/>
          <w:sz w:val="22"/>
          <w:szCs w:val="22"/>
        </w:rPr>
        <w:t xml:space="preserve"> </w:t>
      </w:r>
      <w:r w:rsidRPr="00F47886">
        <w:rPr>
          <w:rFonts w:asciiTheme="minorHAnsi" w:hAnsiTheme="minorHAnsi" w:cstheme="minorHAnsi"/>
          <w:b/>
          <w:snapToGrid w:val="0"/>
          <w:sz w:val="22"/>
          <w:szCs w:val="22"/>
        </w:rPr>
        <w:t>„Załącznik stanowiący tajemnicę przedsiębiorstwa”</w:t>
      </w:r>
      <w:r w:rsidRPr="00F47886">
        <w:rPr>
          <w:rFonts w:asciiTheme="minorHAnsi" w:hAnsiTheme="minorHAnsi" w:cstheme="minorHAnsi"/>
          <w:snapToGrid w:val="0"/>
          <w:sz w:val="22"/>
          <w:szCs w:val="22"/>
        </w:rPr>
        <w:t xml:space="preserve"> Wczytanie załącznika następuje poprzez polecenie „Zapisz”. Wykonawca nie może zastrzec informacji, o których mowa w art. 222 ust. 5 ustawy </w:t>
      </w:r>
      <w:proofErr w:type="spellStart"/>
      <w:r w:rsidRPr="00F47886">
        <w:rPr>
          <w:rFonts w:asciiTheme="minorHAnsi" w:hAnsiTheme="minorHAnsi" w:cstheme="minorHAnsi"/>
          <w:snapToGrid w:val="0"/>
          <w:sz w:val="22"/>
          <w:szCs w:val="22"/>
        </w:rPr>
        <w:t>Pzp</w:t>
      </w:r>
      <w:proofErr w:type="spellEnd"/>
      <w:r w:rsidRPr="00F47886">
        <w:rPr>
          <w:rFonts w:asciiTheme="minorHAnsi" w:hAnsiTheme="minorHAnsi" w:cstheme="minorHAnsi"/>
          <w:snapToGrid w:val="0"/>
          <w:sz w:val="22"/>
          <w:szCs w:val="22"/>
        </w:rPr>
        <w:t>.</w:t>
      </w:r>
    </w:p>
    <w:p w14:paraId="76568D8C" w14:textId="77777777" w:rsidR="0024287A" w:rsidRPr="00F47886" w:rsidRDefault="00BF1388">
      <w:pPr>
        <w:spacing w:line="276" w:lineRule="auto"/>
        <w:ind w:left="709"/>
        <w:contextualSpacing/>
        <w:jc w:val="both"/>
        <w:rPr>
          <w:rFonts w:asciiTheme="minorHAnsi" w:hAnsiTheme="minorHAnsi" w:cstheme="minorHAnsi"/>
          <w:snapToGrid w:val="0"/>
          <w:sz w:val="22"/>
          <w:szCs w:val="22"/>
        </w:rPr>
      </w:pPr>
      <w:r w:rsidRPr="00F47886">
        <w:rPr>
          <w:rFonts w:asciiTheme="minorHAnsi" w:hAnsiTheme="minorHAnsi" w:cstheme="minorHAnsi"/>
          <w:snapToGrid w:val="0"/>
          <w:sz w:val="22"/>
          <w:szCs w:val="22"/>
        </w:rPr>
        <w:t xml:space="preserve">Potwierdzeniem prawidłowo złożonego pliku jest komunikat systemowy „Plik został </w:t>
      </w:r>
      <w:r w:rsidR="004E7F58" w:rsidRPr="00F47886">
        <w:rPr>
          <w:rFonts w:asciiTheme="minorHAnsi" w:hAnsiTheme="minorHAnsi" w:cstheme="minorHAnsi"/>
          <w:snapToGrid w:val="0"/>
          <w:sz w:val="22"/>
          <w:szCs w:val="22"/>
        </w:rPr>
        <w:t>wczytany”.</w:t>
      </w:r>
    </w:p>
    <w:p w14:paraId="71811916" w14:textId="77777777" w:rsidR="0024287A" w:rsidRPr="00F47886" w:rsidRDefault="00BF1388">
      <w:pPr>
        <w:spacing w:line="276" w:lineRule="auto"/>
        <w:ind w:left="709"/>
        <w:contextualSpacing/>
        <w:jc w:val="both"/>
        <w:rPr>
          <w:rFonts w:asciiTheme="minorHAnsi" w:hAnsiTheme="minorHAnsi" w:cstheme="minorHAnsi"/>
          <w:sz w:val="22"/>
          <w:szCs w:val="22"/>
        </w:rPr>
      </w:pPr>
      <w:r w:rsidRPr="00F47886">
        <w:rPr>
          <w:rFonts w:asciiTheme="minorHAnsi" w:hAnsiTheme="minorHAnsi" w:cstheme="minorHAnsi"/>
          <w:sz w:val="22"/>
          <w:szCs w:val="22"/>
        </w:rPr>
        <w:t xml:space="preserve">Brak jednoznacznego wskazania, które informacje stanowią tajemnicę przedsiębiorstwa oznaczać będzie, że wszelkie oświadczenia i zaświadczenia składane w trakcie niniejszego postępowania są jawne bez </w:t>
      </w:r>
      <w:r w:rsidR="004E7F58" w:rsidRPr="00F47886">
        <w:rPr>
          <w:rFonts w:asciiTheme="minorHAnsi" w:hAnsiTheme="minorHAnsi" w:cstheme="minorHAnsi"/>
          <w:sz w:val="22"/>
          <w:szCs w:val="22"/>
        </w:rPr>
        <w:t>zastrzeżeń, (za co</w:t>
      </w:r>
      <w:r w:rsidRPr="00F47886">
        <w:rPr>
          <w:rFonts w:asciiTheme="minorHAnsi" w:hAnsiTheme="minorHAnsi" w:cstheme="minorHAnsi"/>
          <w:sz w:val="22"/>
          <w:szCs w:val="22"/>
        </w:rPr>
        <w:t xml:space="preserve"> Zamawiający nie ponosi odpowiedzialności). </w:t>
      </w:r>
    </w:p>
    <w:p w14:paraId="00AC4A1F" w14:textId="77777777" w:rsidR="0024287A" w:rsidRPr="00F47886" w:rsidRDefault="00BF1388">
      <w:pPr>
        <w:spacing w:line="276" w:lineRule="auto"/>
        <w:ind w:left="709"/>
        <w:contextualSpacing/>
        <w:jc w:val="both"/>
        <w:rPr>
          <w:rFonts w:asciiTheme="minorHAnsi" w:hAnsiTheme="minorHAnsi" w:cstheme="minorHAnsi"/>
          <w:sz w:val="22"/>
          <w:szCs w:val="22"/>
        </w:rPr>
      </w:pPr>
      <w:r w:rsidRPr="00F47886">
        <w:rPr>
          <w:rFonts w:asciiTheme="minorHAnsi" w:hAnsiTheme="minorHAnsi" w:cstheme="minorHAnsi"/>
          <w:sz w:val="22"/>
          <w:szCs w:val="22"/>
        </w:rPr>
        <w:t>Zastrzeżenie informacji, które nie stanowią tajemnicy przedsiębiorstwa w rozumieniu ustawy o zwalczaniu nieuczciwej konkurencji będzie traktowane, jako bezskuteczne i skutkować będzie ich odtajnieniem - zgodnie z uchwałą SN z 20 października 2005 (sygn. III CZP 74/05).</w:t>
      </w:r>
    </w:p>
    <w:p w14:paraId="6CA434BE" w14:textId="398C0119" w:rsidR="0024287A" w:rsidRPr="00F47886" w:rsidRDefault="00BF1388">
      <w:pPr>
        <w:numPr>
          <w:ilvl w:val="0"/>
          <w:numId w:val="26"/>
        </w:numPr>
        <w:spacing w:line="276" w:lineRule="auto"/>
        <w:ind w:left="709" w:hanging="568"/>
        <w:contextualSpacing/>
        <w:jc w:val="both"/>
        <w:rPr>
          <w:rFonts w:asciiTheme="minorHAnsi" w:hAnsiTheme="minorHAnsi" w:cstheme="minorHAnsi"/>
          <w:sz w:val="22"/>
          <w:szCs w:val="22"/>
        </w:rPr>
      </w:pPr>
      <w:r w:rsidRPr="00F47886">
        <w:rPr>
          <w:rFonts w:asciiTheme="minorHAnsi" w:hAnsiTheme="minorHAnsi" w:cstheme="minorHAnsi"/>
          <w:sz w:val="22"/>
          <w:szCs w:val="22"/>
        </w:rPr>
        <w:t xml:space="preserve">Jeśli </w:t>
      </w:r>
      <w:r w:rsidR="004E7F58" w:rsidRPr="00F47886">
        <w:rPr>
          <w:rFonts w:asciiTheme="minorHAnsi" w:hAnsiTheme="minorHAnsi" w:cstheme="minorHAnsi"/>
          <w:snapToGrid w:val="0"/>
          <w:sz w:val="22"/>
          <w:szCs w:val="22"/>
        </w:rPr>
        <w:t>Wykonawca, (jeżeli</w:t>
      </w:r>
      <w:r w:rsidRPr="00F47886">
        <w:rPr>
          <w:rFonts w:asciiTheme="minorHAnsi" w:hAnsiTheme="minorHAnsi" w:cstheme="minorHAnsi"/>
          <w:sz w:val="22"/>
          <w:szCs w:val="22"/>
        </w:rPr>
        <w:t xml:space="preserve"> dotyczy: podmiot udostępniający zasób, podmioty wspólnie ubiegające się o udzielenie </w:t>
      </w:r>
      <w:r w:rsidR="004E7F58" w:rsidRPr="00F47886">
        <w:rPr>
          <w:rFonts w:asciiTheme="minorHAnsi" w:hAnsiTheme="minorHAnsi" w:cstheme="minorHAnsi"/>
          <w:sz w:val="22"/>
          <w:szCs w:val="22"/>
        </w:rPr>
        <w:t xml:space="preserve">zamówienia) </w:t>
      </w:r>
      <w:r w:rsidR="004E7F58" w:rsidRPr="00F47886">
        <w:rPr>
          <w:rFonts w:asciiTheme="minorHAnsi" w:hAnsiTheme="minorHAnsi" w:cstheme="minorHAnsi"/>
          <w:snapToGrid w:val="0"/>
          <w:sz w:val="22"/>
          <w:szCs w:val="22"/>
        </w:rPr>
        <w:t>zamieścił</w:t>
      </w:r>
      <w:r w:rsidRPr="00F47886">
        <w:rPr>
          <w:rFonts w:asciiTheme="minorHAnsi" w:hAnsiTheme="minorHAnsi" w:cstheme="minorHAnsi"/>
          <w:snapToGrid w:val="0"/>
          <w:sz w:val="22"/>
          <w:szCs w:val="22"/>
        </w:rPr>
        <w:t xml:space="preserve">/-y niewłaściwy plik lub chce dokonać jego modyfikacji może go usunąć zaznaczając plik i klikając polecenie „Usuń” do momentu </w:t>
      </w:r>
      <w:r w:rsidR="004E7F58" w:rsidRPr="00F47886">
        <w:rPr>
          <w:rFonts w:asciiTheme="minorHAnsi" w:hAnsiTheme="minorHAnsi" w:cstheme="minorHAnsi"/>
          <w:snapToGrid w:val="0"/>
          <w:sz w:val="22"/>
          <w:szCs w:val="22"/>
        </w:rPr>
        <w:t>składania ofert</w:t>
      </w:r>
      <w:r w:rsidRPr="00F47886">
        <w:rPr>
          <w:rFonts w:asciiTheme="minorHAnsi" w:hAnsiTheme="minorHAnsi" w:cstheme="minorHAnsi"/>
          <w:snapToGrid w:val="0"/>
          <w:sz w:val="22"/>
          <w:szCs w:val="22"/>
        </w:rPr>
        <w:t>.</w:t>
      </w:r>
    </w:p>
    <w:p w14:paraId="728840AD" w14:textId="77777777" w:rsidR="0024287A" w:rsidRPr="00F47886" w:rsidRDefault="004E7F58">
      <w:pPr>
        <w:numPr>
          <w:ilvl w:val="0"/>
          <w:numId w:val="26"/>
        </w:numPr>
        <w:spacing w:line="276" w:lineRule="auto"/>
        <w:ind w:left="709" w:hanging="568"/>
        <w:contextualSpacing/>
        <w:jc w:val="both"/>
        <w:rPr>
          <w:rFonts w:asciiTheme="minorHAnsi" w:hAnsiTheme="minorHAnsi" w:cstheme="minorHAnsi"/>
          <w:sz w:val="22"/>
          <w:szCs w:val="22"/>
        </w:rPr>
      </w:pPr>
      <w:r w:rsidRPr="00F47886">
        <w:rPr>
          <w:rFonts w:asciiTheme="minorHAnsi" w:hAnsiTheme="minorHAnsi" w:cstheme="minorHAnsi"/>
          <w:sz w:val="22"/>
          <w:szCs w:val="22"/>
        </w:rPr>
        <w:t>Wykonawca, (jeżeli</w:t>
      </w:r>
      <w:r w:rsidR="00BF1388" w:rsidRPr="00F47886">
        <w:rPr>
          <w:rFonts w:asciiTheme="minorHAnsi" w:hAnsiTheme="minorHAnsi" w:cstheme="minorHAnsi"/>
          <w:sz w:val="22"/>
          <w:szCs w:val="22"/>
        </w:rPr>
        <w:t xml:space="preserve"> dotyczy: podmiot udostępniający zasób, podmioty wspólnie ubiegające się o udzielenie zamówienia) wypełnia/-ją JEDZ, tworząc dokument elektroniczny. Może/-</w:t>
      </w:r>
      <w:proofErr w:type="spellStart"/>
      <w:r w:rsidR="00BF1388" w:rsidRPr="00F47886">
        <w:rPr>
          <w:rFonts w:asciiTheme="minorHAnsi" w:hAnsiTheme="minorHAnsi" w:cstheme="minorHAnsi"/>
          <w:sz w:val="22"/>
          <w:szCs w:val="22"/>
        </w:rPr>
        <w:t>gą</w:t>
      </w:r>
      <w:proofErr w:type="spellEnd"/>
      <w:r w:rsidR="00BF1388" w:rsidRPr="00F47886">
        <w:rPr>
          <w:rFonts w:asciiTheme="minorHAnsi" w:hAnsiTheme="minorHAnsi" w:cstheme="minorHAnsi"/>
          <w:sz w:val="22"/>
          <w:szCs w:val="22"/>
        </w:rPr>
        <w:t xml:space="preserve"> korzystać z Elektronicznego narzędzia do wypełniania JEDZ/</w:t>
      </w:r>
      <w:r w:rsidR="00BF1388" w:rsidRPr="00F47886">
        <w:rPr>
          <w:rFonts w:asciiTheme="minorHAnsi" w:hAnsiTheme="minorHAnsi" w:cstheme="minorHAnsi"/>
          <w:bCs/>
          <w:sz w:val="22"/>
          <w:szCs w:val="22"/>
        </w:rPr>
        <w:t>ESPD</w:t>
      </w:r>
      <w:r w:rsidR="00BF1388" w:rsidRPr="00F47886">
        <w:rPr>
          <w:rFonts w:asciiTheme="minorHAnsi" w:hAnsiTheme="minorHAnsi" w:cstheme="minorHAnsi"/>
          <w:sz w:val="22"/>
          <w:szCs w:val="22"/>
        </w:rPr>
        <w:t xml:space="preserve"> (narzędzia ESPD) lub innych dostępnych narzędzi lub oprogramowania, które umożliwiają wypełnienie JEDZ i utworzenie dokumentu elektronicznego. Bezpośredni dostęp do polskiej wersji językowej serwisu </w:t>
      </w:r>
      <w:r w:rsidR="00BF1388" w:rsidRPr="00F47886">
        <w:rPr>
          <w:rFonts w:asciiTheme="minorHAnsi" w:hAnsiTheme="minorHAnsi" w:cstheme="minorHAnsi"/>
          <w:bCs/>
          <w:sz w:val="22"/>
          <w:szCs w:val="22"/>
        </w:rPr>
        <w:t>ESPD</w:t>
      </w:r>
      <w:r w:rsidR="00BF1388" w:rsidRPr="00F47886">
        <w:rPr>
          <w:rFonts w:asciiTheme="minorHAnsi" w:hAnsiTheme="minorHAnsi" w:cstheme="minorHAnsi"/>
          <w:sz w:val="22"/>
          <w:szCs w:val="22"/>
        </w:rPr>
        <w:t xml:space="preserve"> pod adresem </w:t>
      </w:r>
      <w:hyperlink r:id="rId14" w:history="1">
        <w:r w:rsidR="00BF1388" w:rsidRPr="00F47886">
          <w:rPr>
            <w:rStyle w:val="Hipercze"/>
            <w:rFonts w:asciiTheme="minorHAnsi" w:hAnsiTheme="minorHAnsi" w:cstheme="minorHAnsi"/>
            <w:color w:val="auto"/>
            <w:sz w:val="22"/>
            <w:szCs w:val="22"/>
            <w:u w:val="none"/>
          </w:rPr>
          <w:t xml:space="preserve">https://espd.uzp.gov.pl/ </w:t>
        </w:r>
      </w:hyperlink>
      <w:r w:rsidR="00BF1388" w:rsidRPr="00F47886">
        <w:rPr>
          <w:rFonts w:asciiTheme="minorHAnsi" w:hAnsiTheme="minorHAnsi" w:cstheme="minorHAnsi"/>
          <w:sz w:val="22"/>
          <w:szCs w:val="22"/>
        </w:rPr>
        <w:t xml:space="preserve"> </w:t>
      </w:r>
    </w:p>
    <w:p w14:paraId="7026288D" w14:textId="7282C387" w:rsidR="0024287A" w:rsidRPr="00F47886" w:rsidRDefault="00BF1388">
      <w:pPr>
        <w:numPr>
          <w:ilvl w:val="0"/>
          <w:numId w:val="26"/>
        </w:numPr>
        <w:spacing w:line="276" w:lineRule="auto"/>
        <w:ind w:left="709" w:hanging="568"/>
        <w:contextualSpacing/>
        <w:jc w:val="both"/>
        <w:rPr>
          <w:rFonts w:asciiTheme="minorHAnsi" w:hAnsiTheme="minorHAnsi" w:cstheme="minorHAnsi"/>
          <w:sz w:val="22"/>
          <w:szCs w:val="22"/>
        </w:rPr>
      </w:pPr>
      <w:r w:rsidRPr="00F47886">
        <w:rPr>
          <w:rFonts w:asciiTheme="minorHAnsi" w:hAnsiTheme="minorHAnsi" w:cstheme="minorHAnsi"/>
          <w:sz w:val="22"/>
          <w:szCs w:val="22"/>
        </w:rPr>
        <w:t>W celu przesłania oświadczenia wstępnego JEDZ w postaci elektronicznej możliwe jest również pobranie go z elektronicznej Platformy Zakupowej pod adresem https://spsk4lublin.eb2b.com.pl/ -</w:t>
      </w:r>
      <w:r w:rsidR="00B5136D">
        <w:rPr>
          <w:rFonts w:asciiTheme="minorHAnsi" w:hAnsiTheme="minorHAnsi" w:cstheme="minorHAnsi"/>
          <w:sz w:val="22"/>
          <w:szCs w:val="22"/>
        </w:rPr>
        <w:t xml:space="preserve"> </w:t>
      </w:r>
      <w:r w:rsidRPr="00F47886">
        <w:rPr>
          <w:rFonts w:asciiTheme="minorHAnsi" w:hAnsiTheme="minorHAnsi" w:cstheme="minorHAnsi"/>
          <w:sz w:val="22"/>
          <w:szCs w:val="22"/>
        </w:rPr>
        <w:t>pod nazwą tego postępowania.</w:t>
      </w:r>
    </w:p>
    <w:p w14:paraId="02EEA53C" w14:textId="77777777" w:rsidR="0024287A" w:rsidRPr="00F47886" w:rsidRDefault="0001788D">
      <w:pPr>
        <w:numPr>
          <w:ilvl w:val="0"/>
          <w:numId w:val="26"/>
        </w:numPr>
        <w:tabs>
          <w:tab w:val="left" w:pos="0"/>
          <w:tab w:val="left" w:pos="142"/>
        </w:tabs>
        <w:spacing w:line="276" w:lineRule="auto"/>
        <w:ind w:left="709" w:hanging="568"/>
        <w:contextualSpacing/>
        <w:jc w:val="both"/>
        <w:rPr>
          <w:rFonts w:asciiTheme="minorHAnsi" w:hAnsiTheme="minorHAnsi" w:cstheme="minorHAnsi"/>
          <w:sz w:val="22"/>
          <w:szCs w:val="22"/>
        </w:rPr>
      </w:pPr>
      <w:r w:rsidRPr="00F47886">
        <w:rPr>
          <w:rFonts w:asciiTheme="minorHAnsi" w:hAnsiTheme="minorHAnsi" w:cstheme="minorHAnsi"/>
          <w:snapToGrid w:val="0"/>
          <w:sz w:val="22"/>
          <w:szCs w:val="22"/>
        </w:rPr>
        <w:t>Wykonawca, (jeżeli</w:t>
      </w:r>
      <w:r w:rsidR="00BF1388" w:rsidRPr="00F47886">
        <w:rPr>
          <w:rFonts w:asciiTheme="minorHAnsi" w:hAnsiTheme="minorHAnsi" w:cstheme="minorHAnsi"/>
          <w:sz w:val="22"/>
          <w:szCs w:val="22"/>
        </w:rPr>
        <w:t xml:space="preserve"> dotyczy: podmiot udostępniający zasób, podmioty wspólnie ubiegające się o udzielenie zamówienia) </w:t>
      </w:r>
      <w:r w:rsidR="00BF1388" w:rsidRPr="00F47886">
        <w:rPr>
          <w:rFonts w:asciiTheme="minorHAnsi" w:hAnsiTheme="minorHAnsi" w:cstheme="minorHAnsi"/>
          <w:snapToGrid w:val="0"/>
          <w:sz w:val="22"/>
          <w:szCs w:val="22"/>
        </w:rPr>
        <w:t xml:space="preserve">składa/-ją formularz oferty oraz inne dokumenty wymagane na dzień złożenia </w:t>
      </w:r>
      <w:r w:rsidRPr="00F47886">
        <w:rPr>
          <w:rFonts w:asciiTheme="minorHAnsi" w:hAnsiTheme="minorHAnsi" w:cstheme="minorHAnsi"/>
          <w:snapToGrid w:val="0"/>
          <w:sz w:val="22"/>
          <w:szCs w:val="22"/>
        </w:rPr>
        <w:t>ofert w</w:t>
      </w:r>
      <w:r w:rsidR="00BF1388" w:rsidRPr="00F47886">
        <w:rPr>
          <w:rFonts w:asciiTheme="minorHAnsi" w:hAnsiTheme="minorHAnsi" w:cstheme="minorHAnsi"/>
          <w:snapToGrid w:val="0"/>
          <w:sz w:val="22"/>
          <w:szCs w:val="22"/>
        </w:rPr>
        <w:t xml:space="preserve"> formie zaszyfrowanej, dlatego też one nie są widoczne do momentu odszyfrowania ich przez Zamawiającego, który następuje w terminie otwarcia ofert;</w:t>
      </w:r>
    </w:p>
    <w:p w14:paraId="18459397" w14:textId="77777777" w:rsidR="0024287A" w:rsidRPr="00F47886" w:rsidRDefault="00BF1388">
      <w:pPr>
        <w:numPr>
          <w:ilvl w:val="0"/>
          <w:numId w:val="26"/>
        </w:numPr>
        <w:tabs>
          <w:tab w:val="left" w:pos="0"/>
          <w:tab w:val="left" w:pos="142"/>
        </w:tabs>
        <w:spacing w:line="276" w:lineRule="auto"/>
        <w:ind w:left="709" w:hanging="568"/>
        <w:contextualSpacing/>
        <w:jc w:val="both"/>
        <w:rPr>
          <w:rFonts w:asciiTheme="minorHAnsi" w:hAnsiTheme="minorHAnsi" w:cstheme="minorHAnsi"/>
          <w:sz w:val="22"/>
          <w:szCs w:val="22"/>
        </w:rPr>
      </w:pPr>
      <w:r w:rsidRPr="00F47886">
        <w:rPr>
          <w:rFonts w:asciiTheme="minorHAnsi" w:hAnsiTheme="minorHAnsi" w:cstheme="minorHAnsi"/>
          <w:snapToGrid w:val="0"/>
          <w:sz w:val="22"/>
          <w:szCs w:val="22"/>
        </w:rPr>
        <w:t>Oznaczenie czasu odbioru danych przez Platformę stanowi przypiętą do dokumentu elektronicznego datę oraz dokładny czas (</w:t>
      </w:r>
      <w:proofErr w:type="spellStart"/>
      <w:r w:rsidRPr="00F47886">
        <w:rPr>
          <w:rFonts w:asciiTheme="minorHAnsi" w:hAnsiTheme="minorHAnsi" w:cstheme="minorHAnsi"/>
          <w:snapToGrid w:val="0"/>
          <w:sz w:val="22"/>
          <w:szCs w:val="22"/>
        </w:rPr>
        <w:t>hh:mm:ss</w:t>
      </w:r>
      <w:proofErr w:type="spellEnd"/>
      <w:r w:rsidRPr="00F47886">
        <w:rPr>
          <w:rFonts w:asciiTheme="minorHAnsi" w:hAnsiTheme="minorHAnsi" w:cstheme="minorHAnsi"/>
          <w:snapToGrid w:val="0"/>
          <w:sz w:val="22"/>
          <w:szCs w:val="22"/>
        </w:rPr>
        <w:t>), znajdującą się po lewej stronie dokumentu w kolumnie „Data przesłania”.</w:t>
      </w:r>
    </w:p>
    <w:p w14:paraId="403BC274" w14:textId="77777777" w:rsidR="0024287A" w:rsidRPr="00F47886" w:rsidRDefault="00BF1388">
      <w:pPr>
        <w:numPr>
          <w:ilvl w:val="0"/>
          <w:numId w:val="26"/>
        </w:numPr>
        <w:tabs>
          <w:tab w:val="left" w:pos="0"/>
          <w:tab w:val="left" w:pos="142"/>
        </w:tabs>
        <w:spacing w:line="276" w:lineRule="auto"/>
        <w:ind w:left="709" w:hanging="568"/>
        <w:contextualSpacing/>
        <w:jc w:val="both"/>
        <w:rPr>
          <w:rFonts w:asciiTheme="minorHAnsi" w:hAnsiTheme="minorHAnsi" w:cstheme="minorHAnsi"/>
          <w:sz w:val="22"/>
          <w:szCs w:val="22"/>
        </w:rPr>
      </w:pPr>
      <w:r w:rsidRPr="00F47886">
        <w:rPr>
          <w:rFonts w:asciiTheme="minorHAnsi" w:hAnsiTheme="minorHAnsi" w:cstheme="minorHAnsi"/>
          <w:snapToGrid w:val="0"/>
          <w:sz w:val="22"/>
          <w:szCs w:val="22"/>
        </w:rPr>
        <w:t xml:space="preserve">Za datę wpływu oferty oraz innych dokumentów przyjmuje </w:t>
      </w:r>
      <w:r w:rsidR="0001788D" w:rsidRPr="00F47886">
        <w:rPr>
          <w:rFonts w:asciiTheme="minorHAnsi" w:hAnsiTheme="minorHAnsi" w:cstheme="minorHAnsi"/>
          <w:snapToGrid w:val="0"/>
          <w:sz w:val="22"/>
          <w:szCs w:val="22"/>
        </w:rPr>
        <w:t>się datę</w:t>
      </w:r>
      <w:r w:rsidRPr="00F47886">
        <w:rPr>
          <w:rFonts w:asciiTheme="minorHAnsi" w:hAnsiTheme="minorHAnsi" w:cstheme="minorHAnsi"/>
          <w:snapToGrid w:val="0"/>
          <w:sz w:val="22"/>
          <w:szCs w:val="22"/>
        </w:rPr>
        <w:t xml:space="preserve"> wczytania do Systemu.</w:t>
      </w:r>
    </w:p>
    <w:p w14:paraId="3B072786" w14:textId="02BC2C3B" w:rsidR="0024287A" w:rsidRPr="004D000B" w:rsidRDefault="00BF1388">
      <w:pPr>
        <w:numPr>
          <w:ilvl w:val="0"/>
          <w:numId w:val="26"/>
        </w:numPr>
        <w:tabs>
          <w:tab w:val="left" w:pos="0"/>
          <w:tab w:val="left" w:pos="142"/>
        </w:tabs>
        <w:spacing w:line="276" w:lineRule="auto"/>
        <w:ind w:left="709" w:hanging="568"/>
        <w:contextualSpacing/>
        <w:jc w:val="both"/>
        <w:rPr>
          <w:rFonts w:asciiTheme="minorHAnsi" w:hAnsiTheme="minorHAnsi" w:cstheme="minorHAnsi"/>
          <w:sz w:val="22"/>
          <w:szCs w:val="22"/>
        </w:rPr>
      </w:pPr>
      <w:r w:rsidRPr="00F47886">
        <w:rPr>
          <w:rFonts w:asciiTheme="minorHAnsi" w:hAnsiTheme="minorHAnsi" w:cstheme="minorHAnsi"/>
          <w:sz w:val="22"/>
          <w:szCs w:val="22"/>
        </w:rPr>
        <w:t>W przypadku przekazania przez Wykonawcę dokumentu/-ów elektronicznego/-</w:t>
      </w:r>
      <w:proofErr w:type="spellStart"/>
      <w:r w:rsidRPr="00F47886">
        <w:rPr>
          <w:rFonts w:asciiTheme="minorHAnsi" w:hAnsiTheme="minorHAnsi" w:cstheme="minorHAnsi"/>
          <w:sz w:val="22"/>
          <w:szCs w:val="22"/>
        </w:rPr>
        <w:t>ych</w:t>
      </w:r>
      <w:proofErr w:type="spellEnd"/>
      <w:r w:rsidRPr="00F47886">
        <w:rPr>
          <w:rFonts w:asciiTheme="minorHAnsi" w:hAnsiTheme="minorHAnsi" w:cstheme="minorHAnsi"/>
          <w:sz w:val="22"/>
          <w:szCs w:val="22"/>
        </w:rPr>
        <w:t xml:space="preserve"> w formacie poddającym dane kompresji, opatrzenie pliku zawierającego skompresowane dane kwalifikowanym podpisem elektronicznym jest równoznaczne z opatrzeniem wszystkich dokumentów zawartych w tym pliku kwalifikowanym podpisem elektron</w:t>
      </w:r>
      <w:r w:rsidR="00DB22E1" w:rsidRPr="00F47886">
        <w:rPr>
          <w:rFonts w:asciiTheme="minorHAnsi" w:hAnsiTheme="minorHAnsi" w:cstheme="minorHAnsi"/>
          <w:sz w:val="22"/>
          <w:szCs w:val="22"/>
        </w:rPr>
        <w:t>icznym.</w:t>
      </w:r>
    </w:p>
    <w:p w14:paraId="1C840BF6" w14:textId="77777777" w:rsidR="0024287A" w:rsidRPr="00F47886" w:rsidRDefault="00BF1388" w:rsidP="00910AC8">
      <w:pPr>
        <w:numPr>
          <w:ilvl w:val="0"/>
          <w:numId w:val="25"/>
        </w:numPr>
        <w:spacing w:line="276" w:lineRule="auto"/>
        <w:ind w:left="0"/>
        <w:contextualSpacing/>
        <w:jc w:val="both"/>
        <w:rPr>
          <w:rFonts w:asciiTheme="minorHAnsi" w:hAnsiTheme="minorHAnsi" w:cstheme="minorHAnsi"/>
          <w:snapToGrid w:val="0"/>
          <w:sz w:val="22"/>
          <w:szCs w:val="22"/>
        </w:rPr>
      </w:pPr>
      <w:r w:rsidRPr="00F47886">
        <w:rPr>
          <w:rFonts w:asciiTheme="minorHAnsi" w:hAnsiTheme="minorHAnsi" w:cstheme="minorHAnsi"/>
          <w:snapToGrid w:val="0"/>
          <w:sz w:val="22"/>
          <w:szCs w:val="22"/>
        </w:rPr>
        <w:t>Zamawiający wymaga, aby przesyłane poprzez Platformę Zakupową dokumenty były sporządzane w wybranych przez Wykonawcę formatach danych spośród: .txt, .</w:t>
      </w:r>
      <w:proofErr w:type="spellStart"/>
      <w:r w:rsidRPr="00F47886">
        <w:rPr>
          <w:rFonts w:asciiTheme="minorHAnsi" w:hAnsiTheme="minorHAnsi" w:cstheme="minorHAnsi"/>
          <w:snapToGrid w:val="0"/>
          <w:sz w:val="22"/>
          <w:szCs w:val="22"/>
        </w:rPr>
        <w:t>rtf,..pdf</w:t>
      </w:r>
      <w:proofErr w:type="spellEnd"/>
      <w:r w:rsidRPr="00F47886">
        <w:rPr>
          <w:rFonts w:asciiTheme="minorHAnsi" w:hAnsiTheme="minorHAnsi" w:cstheme="minorHAnsi"/>
          <w:snapToGrid w:val="0"/>
          <w:sz w:val="22"/>
          <w:szCs w:val="22"/>
        </w:rPr>
        <w:t>, .</w:t>
      </w:r>
      <w:proofErr w:type="spellStart"/>
      <w:r w:rsidRPr="00F47886">
        <w:rPr>
          <w:rFonts w:asciiTheme="minorHAnsi" w:hAnsiTheme="minorHAnsi" w:cstheme="minorHAnsi"/>
          <w:snapToGrid w:val="0"/>
          <w:sz w:val="22"/>
          <w:szCs w:val="22"/>
        </w:rPr>
        <w:t>xps</w:t>
      </w:r>
      <w:proofErr w:type="spellEnd"/>
      <w:r w:rsidRPr="00F47886">
        <w:rPr>
          <w:rFonts w:asciiTheme="minorHAnsi" w:hAnsiTheme="minorHAnsi" w:cstheme="minorHAnsi"/>
          <w:snapToGrid w:val="0"/>
          <w:sz w:val="22"/>
          <w:szCs w:val="22"/>
        </w:rPr>
        <w:t>, .</w:t>
      </w:r>
      <w:proofErr w:type="spellStart"/>
      <w:r w:rsidRPr="00F47886">
        <w:rPr>
          <w:rFonts w:asciiTheme="minorHAnsi" w:hAnsiTheme="minorHAnsi" w:cstheme="minorHAnsi"/>
          <w:snapToGrid w:val="0"/>
          <w:sz w:val="22"/>
          <w:szCs w:val="22"/>
        </w:rPr>
        <w:t>odt</w:t>
      </w:r>
      <w:proofErr w:type="spellEnd"/>
      <w:r w:rsidRPr="00F47886">
        <w:rPr>
          <w:rFonts w:asciiTheme="minorHAnsi" w:hAnsiTheme="minorHAnsi" w:cstheme="minorHAnsi"/>
          <w:snapToGrid w:val="0"/>
          <w:sz w:val="22"/>
          <w:szCs w:val="22"/>
        </w:rPr>
        <w:t>, .</w:t>
      </w:r>
      <w:proofErr w:type="spellStart"/>
      <w:r w:rsidRPr="00F47886">
        <w:rPr>
          <w:rFonts w:asciiTheme="minorHAnsi" w:hAnsiTheme="minorHAnsi" w:cstheme="minorHAnsi"/>
          <w:snapToGrid w:val="0"/>
          <w:sz w:val="22"/>
          <w:szCs w:val="22"/>
        </w:rPr>
        <w:t>ods</w:t>
      </w:r>
      <w:proofErr w:type="spellEnd"/>
      <w:r w:rsidRPr="00F47886">
        <w:rPr>
          <w:rFonts w:asciiTheme="minorHAnsi" w:hAnsiTheme="minorHAnsi" w:cstheme="minorHAnsi"/>
          <w:snapToGrid w:val="0"/>
          <w:sz w:val="22"/>
          <w:szCs w:val="22"/>
        </w:rPr>
        <w:t>, .</w:t>
      </w:r>
      <w:proofErr w:type="spellStart"/>
      <w:r w:rsidRPr="00F47886">
        <w:rPr>
          <w:rFonts w:asciiTheme="minorHAnsi" w:hAnsiTheme="minorHAnsi" w:cstheme="minorHAnsi"/>
          <w:snapToGrid w:val="0"/>
          <w:sz w:val="22"/>
          <w:szCs w:val="22"/>
        </w:rPr>
        <w:t>odp</w:t>
      </w:r>
      <w:proofErr w:type="spellEnd"/>
      <w:r w:rsidRPr="00F47886">
        <w:rPr>
          <w:rFonts w:asciiTheme="minorHAnsi" w:hAnsiTheme="minorHAnsi" w:cstheme="minorHAnsi"/>
          <w:snapToGrid w:val="0"/>
          <w:sz w:val="22"/>
          <w:szCs w:val="22"/>
        </w:rPr>
        <w:t>, .</w:t>
      </w:r>
      <w:proofErr w:type="spellStart"/>
      <w:r w:rsidRPr="00F47886">
        <w:rPr>
          <w:rFonts w:asciiTheme="minorHAnsi" w:hAnsiTheme="minorHAnsi" w:cstheme="minorHAnsi"/>
          <w:snapToGrid w:val="0"/>
          <w:sz w:val="22"/>
          <w:szCs w:val="22"/>
        </w:rPr>
        <w:t>doc</w:t>
      </w:r>
      <w:proofErr w:type="spellEnd"/>
      <w:r w:rsidRPr="00F47886">
        <w:rPr>
          <w:rFonts w:asciiTheme="minorHAnsi" w:hAnsiTheme="minorHAnsi" w:cstheme="minorHAnsi"/>
          <w:snapToGrid w:val="0"/>
          <w:sz w:val="22"/>
          <w:szCs w:val="22"/>
        </w:rPr>
        <w:t>, .xls, .</w:t>
      </w:r>
      <w:proofErr w:type="spellStart"/>
      <w:r w:rsidRPr="00F47886">
        <w:rPr>
          <w:rFonts w:asciiTheme="minorHAnsi" w:hAnsiTheme="minorHAnsi" w:cstheme="minorHAnsi"/>
          <w:snapToGrid w:val="0"/>
          <w:sz w:val="22"/>
          <w:szCs w:val="22"/>
        </w:rPr>
        <w:t>ppt</w:t>
      </w:r>
      <w:proofErr w:type="spellEnd"/>
      <w:r w:rsidRPr="00F47886">
        <w:rPr>
          <w:rFonts w:asciiTheme="minorHAnsi" w:hAnsiTheme="minorHAnsi" w:cstheme="minorHAnsi"/>
          <w:snapToGrid w:val="0"/>
          <w:sz w:val="22"/>
          <w:szCs w:val="22"/>
        </w:rPr>
        <w:t>, .</w:t>
      </w:r>
      <w:proofErr w:type="spellStart"/>
      <w:r w:rsidRPr="00F47886">
        <w:rPr>
          <w:rFonts w:asciiTheme="minorHAnsi" w:hAnsiTheme="minorHAnsi" w:cstheme="minorHAnsi"/>
          <w:snapToGrid w:val="0"/>
          <w:sz w:val="22"/>
          <w:szCs w:val="22"/>
        </w:rPr>
        <w:t>docx</w:t>
      </w:r>
      <w:proofErr w:type="spellEnd"/>
      <w:r w:rsidRPr="00F47886">
        <w:rPr>
          <w:rFonts w:asciiTheme="minorHAnsi" w:hAnsiTheme="minorHAnsi" w:cstheme="minorHAnsi"/>
          <w:snapToGrid w:val="0"/>
          <w:sz w:val="22"/>
          <w:szCs w:val="22"/>
        </w:rPr>
        <w:t>, .</w:t>
      </w:r>
      <w:proofErr w:type="spellStart"/>
      <w:r w:rsidRPr="00F47886">
        <w:rPr>
          <w:rFonts w:asciiTheme="minorHAnsi" w:hAnsiTheme="minorHAnsi" w:cstheme="minorHAnsi"/>
          <w:snapToGrid w:val="0"/>
          <w:sz w:val="22"/>
          <w:szCs w:val="22"/>
        </w:rPr>
        <w:t>xlsx</w:t>
      </w:r>
      <w:proofErr w:type="spellEnd"/>
      <w:r w:rsidRPr="00F47886">
        <w:rPr>
          <w:rFonts w:asciiTheme="minorHAnsi" w:hAnsiTheme="minorHAnsi" w:cstheme="minorHAnsi"/>
          <w:snapToGrid w:val="0"/>
          <w:sz w:val="22"/>
          <w:szCs w:val="22"/>
        </w:rPr>
        <w:t xml:space="preserve"> , .</w:t>
      </w:r>
      <w:proofErr w:type="spellStart"/>
      <w:r w:rsidRPr="00F47886">
        <w:rPr>
          <w:rFonts w:asciiTheme="minorHAnsi" w:hAnsiTheme="minorHAnsi" w:cstheme="minorHAnsi"/>
          <w:snapToGrid w:val="0"/>
          <w:sz w:val="22"/>
          <w:szCs w:val="22"/>
        </w:rPr>
        <w:t>pptx</w:t>
      </w:r>
      <w:proofErr w:type="spellEnd"/>
      <w:r w:rsidRPr="00F47886">
        <w:rPr>
          <w:rFonts w:asciiTheme="minorHAnsi" w:hAnsiTheme="minorHAnsi" w:cstheme="minorHAnsi"/>
          <w:snapToGrid w:val="0"/>
          <w:sz w:val="22"/>
          <w:szCs w:val="22"/>
        </w:rPr>
        <w:t>, .</w:t>
      </w:r>
      <w:proofErr w:type="spellStart"/>
      <w:r w:rsidRPr="00F47886">
        <w:rPr>
          <w:rFonts w:asciiTheme="minorHAnsi" w:hAnsiTheme="minorHAnsi" w:cstheme="minorHAnsi"/>
          <w:snapToGrid w:val="0"/>
          <w:sz w:val="22"/>
          <w:szCs w:val="22"/>
        </w:rPr>
        <w:t>cvs</w:t>
      </w:r>
      <w:proofErr w:type="spellEnd"/>
      <w:r w:rsidRPr="00F47886">
        <w:rPr>
          <w:rFonts w:asciiTheme="minorHAnsi" w:hAnsiTheme="minorHAnsi" w:cstheme="minorHAnsi"/>
          <w:snapToGrid w:val="0"/>
          <w:sz w:val="22"/>
          <w:szCs w:val="22"/>
        </w:rPr>
        <w:t>, .jpg, ..</w:t>
      </w:r>
      <w:proofErr w:type="spellStart"/>
      <w:r w:rsidRPr="00F47886">
        <w:rPr>
          <w:rFonts w:asciiTheme="minorHAnsi" w:hAnsiTheme="minorHAnsi" w:cstheme="minorHAnsi"/>
          <w:snapToGrid w:val="0"/>
          <w:sz w:val="22"/>
          <w:szCs w:val="22"/>
        </w:rPr>
        <w:t>tif</w:t>
      </w:r>
      <w:proofErr w:type="spellEnd"/>
      <w:r w:rsidRPr="00F47886">
        <w:rPr>
          <w:rFonts w:asciiTheme="minorHAnsi" w:hAnsiTheme="minorHAnsi" w:cstheme="minorHAnsi"/>
          <w:snapToGrid w:val="0"/>
          <w:sz w:val="22"/>
          <w:szCs w:val="22"/>
        </w:rPr>
        <w:t>.</w:t>
      </w:r>
    </w:p>
    <w:p w14:paraId="10CB8C66" w14:textId="77777777" w:rsidR="0024287A" w:rsidRPr="00F47886" w:rsidRDefault="00BF1388">
      <w:pPr>
        <w:spacing w:line="276" w:lineRule="auto"/>
        <w:contextualSpacing/>
        <w:jc w:val="both"/>
        <w:rPr>
          <w:rFonts w:asciiTheme="minorHAnsi" w:hAnsiTheme="minorHAnsi" w:cstheme="minorHAnsi"/>
          <w:snapToGrid w:val="0"/>
          <w:sz w:val="22"/>
          <w:szCs w:val="22"/>
        </w:rPr>
      </w:pPr>
      <w:r w:rsidRPr="00F47886">
        <w:rPr>
          <w:rFonts w:asciiTheme="minorHAnsi" w:hAnsiTheme="minorHAnsi" w:cstheme="minorHAnsi"/>
          <w:snapToGrid w:val="0"/>
          <w:sz w:val="22"/>
          <w:szCs w:val="22"/>
        </w:rPr>
        <w:t>Do kompresji danych Zamawiający dopuszcza format: .zip, .7zip, .</w:t>
      </w:r>
      <w:proofErr w:type="spellStart"/>
      <w:r w:rsidRPr="00F47886">
        <w:rPr>
          <w:rFonts w:asciiTheme="minorHAnsi" w:hAnsiTheme="minorHAnsi" w:cstheme="minorHAnsi"/>
          <w:snapToGrid w:val="0"/>
          <w:sz w:val="22"/>
          <w:szCs w:val="22"/>
        </w:rPr>
        <w:t>rar</w:t>
      </w:r>
      <w:proofErr w:type="spellEnd"/>
    </w:p>
    <w:p w14:paraId="6BD5E916" w14:textId="683169AE" w:rsidR="0024287A" w:rsidRPr="00F47886" w:rsidRDefault="00BF1388">
      <w:pPr>
        <w:spacing w:line="276" w:lineRule="auto"/>
        <w:contextualSpacing/>
        <w:jc w:val="both"/>
        <w:rPr>
          <w:rFonts w:asciiTheme="minorHAnsi" w:hAnsiTheme="minorHAnsi" w:cstheme="minorHAnsi"/>
          <w:snapToGrid w:val="0"/>
          <w:sz w:val="22"/>
          <w:szCs w:val="22"/>
        </w:rPr>
      </w:pPr>
      <w:r w:rsidRPr="00F47886">
        <w:rPr>
          <w:rFonts w:asciiTheme="minorHAnsi" w:hAnsiTheme="minorHAnsi" w:cstheme="minorHAnsi"/>
          <w:snapToGrid w:val="0"/>
          <w:sz w:val="22"/>
          <w:szCs w:val="22"/>
        </w:rPr>
        <w:t>Zamawiający dopuszcza podpi</w:t>
      </w:r>
      <w:r w:rsidR="005F31A3" w:rsidRPr="00F47886">
        <w:rPr>
          <w:rFonts w:asciiTheme="minorHAnsi" w:hAnsiTheme="minorHAnsi" w:cstheme="minorHAnsi"/>
          <w:snapToGrid w:val="0"/>
          <w:sz w:val="22"/>
          <w:szCs w:val="22"/>
        </w:rPr>
        <w:t xml:space="preserve">sanie dokumentów we wszystkich </w:t>
      </w:r>
      <w:r w:rsidRPr="00F47886">
        <w:rPr>
          <w:rFonts w:asciiTheme="minorHAnsi" w:hAnsiTheme="minorHAnsi" w:cstheme="minorHAnsi"/>
          <w:snapToGrid w:val="0"/>
          <w:sz w:val="22"/>
          <w:szCs w:val="22"/>
        </w:rPr>
        <w:t xml:space="preserve">formatach wskazanych w odpowiednim rozporządzeniu tj.: TSL, </w:t>
      </w:r>
      <w:proofErr w:type="spellStart"/>
      <w:r w:rsidRPr="00F47886">
        <w:rPr>
          <w:rFonts w:asciiTheme="minorHAnsi" w:hAnsiTheme="minorHAnsi" w:cstheme="minorHAnsi"/>
          <w:snapToGrid w:val="0"/>
          <w:sz w:val="22"/>
          <w:szCs w:val="22"/>
        </w:rPr>
        <w:t>XMLsing</w:t>
      </w:r>
      <w:proofErr w:type="spellEnd"/>
      <w:r w:rsidRPr="00F47886">
        <w:rPr>
          <w:rFonts w:asciiTheme="minorHAnsi" w:hAnsiTheme="minorHAnsi" w:cstheme="minorHAnsi"/>
          <w:snapToGrid w:val="0"/>
          <w:sz w:val="22"/>
          <w:szCs w:val="22"/>
        </w:rPr>
        <w:t xml:space="preserve">, </w:t>
      </w:r>
      <w:proofErr w:type="spellStart"/>
      <w:r w:rsidRPr="00F47886">
        <w:rPr>
          <w:rFonts w:asciiTheme="minorHAnsi" w:hAnsiTheme="minorHAnsi" w:cstheme="minorHAnsi"/>
          <w:snapToGrid w:val="0"/>
          <w:sz w:val="22"/>
          <w:szCs w:val="22"/>
        </w:rPr>
        <w:t>XAdeS</w:t>
      </w:r>
      <w:proofErr w:type="spellEnd"/>
      <w:r w:rsidRPr="00F47886">
        <w:rPr>
          <w:rFonts w:asciiTheme="minorHAnsi" w:hAnsiTheme="minorHAnsi" w:cstheme="minorHAnsi"/>
          <w:snapToGrid w:val="0"/>
          <w:sz w:val="22"/>
          <w:szCs w:val="22"/>
        </w:rPr>
        <w:t xml:space="preserve">, </w:t>
      </w:r>
      <w:proofErr w:type="spellStart"/>
      <w:r w:rsidRPr="00F47886">
        <w:rPr>
          <w:rFonts w:asciiTheme="minorHAnsi" w:hAnsiTheme="minorHAnsi" w:cstheme="minorHAnsi"/>
          <w:snapToGrid w:val="0"/>
          <w:sz w:val="22"/>
          <w:szCs w:val="22"/>
        </w:rPr>
        <w:t>PAdES</w:t>
      </w:r>
      <w:proofErr w:type="spellEnd"/>
      <w:r w:rsidRPr="00F47886">
        <w:rPr>
          <w:rFonts w:asciiTheme="minorHAnsi" w:hAnsiTheme="minorHAnsi" w:cstheme="minorHAnsi"/>
          <w:snapToGrid w:val="0"/>
          <w:sz w:val="22"/>
          <w:szCs w:val="22"/>
        </w:rPr>
        <w:t xml:space="preserve">, </w:t>
      </w:r>
      <w:proofErr w:type="spellStart"/>
      <w:r w:rsidRPr="00F47886">
        <w:rPr>
          <w:rFonts w:asciiTheme="minorHAnsi" w:hAnsiTheme="minorHAnsi" w:cstheme="minorHAnsi"/>
          <w:snapToGrid w:val="0"/>
          <w:sz w:val="22"/>
          <w:szCs w:val="22"/>
        </w:rPr>
        <w:t>CAdES</w:t>
      </w:r>
      <w:proofErr w:type="spellEnd"/>
      <w:r w:rsidRPr="00F47886">
        <w:rPr>
          <w:rFonts w:asciiTheme="minorHAnsi" w:hAnsiTheme="minorHAnsi" w:cstheme="minorHAnsi"/>
          <w:snapToGrid w:val="0"/>
          <w:sz w:val="22"/>
          <w:szCs w:val="22"/>
        </w:rPr>
        <w:t xml:space="preserve">, </w:t>
      </w:r>
      <w:proofErr w:type="spellStart"/>
      <w:r w:rsidRPr="00F47886">
        <w:rPr>
          <w:rFonts w:asciiTheme="minorHAnsi" w:hAnsiTheme="minorHAnsi" w:cstheme="minorHAnsi"/>
          <w:snapToGrid w:val="0"/>
          <w:sz w:val="22"/>
          <w:szCs w:val="22"/>
        </w:rPr>
        <w:t>XMLenc</w:t>
      </w:r>
      <w:proofErr w:type="spellEnd"/>
      <w:r w:rsidRPr="00F47886">
        <w:rPr>
          <w:rFonts w:asciiTheme="minorHAnsi" w:hAnsiTheme="minorHAnsi" w:cstheme="minorHAnsi"/>
          <w:snapToGrid w:val="0"/>
          <w:sz w:val="22"/>
          <w:szCs w:val="22"/>
        </w:rPr>
        <w:t>.</w:t>
      </w:r>
    </w:p>
    <w:p w14:paraId="085BEE80" w14:textId="77777777" w:rsidR="0024287A" w:rsidRPr="00F47886" w:rsidRDefault="00BF1388">
      <w:pPr>
        <w:spacing w:line="276" w:lineRule="auto"/>
        <w:ind w:left="567"/>
        <w:jc w:val="both"/>
        <w:textAlignment w:val="baseline"/>
        <w:rPr>
          <w:rFonts w:asciiTheme="minorHAnsi" w:hAnsiTheme="minorHAnsi" w:cstheme="minorHAnsi"/>
          <w:snapToGrid w:val="0"/>
          <w:sz w:val="22"/>
          <w:szCs w:val="22"/>
        </w:rPr>
      </w:pPr>
      <w:r w:rsidRPr="00F47886">
        <w:rPr>
          <w:rFonts w:asciiTheme="minorHAnsi" w:hAnsiTheme="minorHAnsi" w:cstheme="minorHAnsi"/>
          <w:snapToGrid w:val="0"/>
          <w:sz w:val="22"/>
          <w:szCs w:val="22"/>
        </w:rPr>
        <w:t>W przypadku stosowania przez wykonawcę kwalifikowanego podpisu elektronicznego:</w:t>
      </w:r>
    </w:p>
    <w:p w14:paraId="49D96191" w14:textId="1D940D4D" w:rsidR="0024287A" w:rsidRPr="00F47886" w:rsidRDefault="00BF1388">
      <w:pPr>
        <w:numPr>
          <w:ilvl w:val="0"/>
          <w:numId w:val="32"/>
        </w:numPr>
        <w:spacing w:line="276" w:lineRule="auto"/>
        <w:ind w:left="1440"/>
        <w:jc w:val="both"/>
        <w:textAlignment w:val="baseline"/>
        <w:rPr>
          <w:rFonts w:asciiTheme="minorHAnsi" w:hAnsiTheme="minorHAnsi" w:cstheme="minorHAnsi"/>
          <w:snapToGrid w:val="0"/>
          <w:sz w:val="22"/>
          <w:szCs w:val="22"/>
        </w:rPr>
      </w:pPr>
      <w:r w:rsidRPr="00F47886">
        <w:rPr>
          <w:rFonts w:asciiTheme="minorHAnsi" w:hAnsiTheme="minorHAnsi" w:cstheme="minorHAnsi"/>
          <w:snapToGrid w:val="0"/>
          <w:sz w:val="22"/>
          <w:szCs w:val="22"/>
        </w:rPr>
        <w:t xml:space="preserve">Ze względu na niskie ryzyko naruszenia integralności pliku oraz łatwiejszą weryfikację podpisu Zamawiający zaleca, w miarę możliwości, </w:t>
      </w:r>
      <w:r w:rsidRPr="00F47886">
        <w:rPr>
          <w:rFonts w:asciiTheme="minorHAnsi" w:hAnsiTheme="minorHAnsi" w:cstheme="minorHAnsi"/>
          <w:b/>
          <w:snapToGrid w:val="0"/>
          <w:sz w:val="22"/>
          <w:szCs w:val="22"/>
        </w:rPr>
        <w:t>przekonwertowanie plików składających się na ofertę na rozszerzenie .pdf</w:t>
      </w:r>
      <w:r w:rsidR="00B5136D">
        <w:rPr>
          <w:rFonts w:asciiTheme="minorHAnsi" w:hAnsiTheme="minorHAnsi" w:cstheme="minorHAnsi"/>
          <w:b/>
          <w:snapToGrid w:val="0"/>
          <w:sz w:val="22"/>
          <w:szCs w:val="22"/>
        </w:rPr>
        <w:t xml:space="preserve"> </w:t>
      </w:r>
      <w:r w:rsidRPr="00F47886">
        <w:rPr>
          <w:rFonts w:asciiTheme="minorHAnsi" w:hAnsiTheme="minorHAnsi" w:cstheme="minorHAnsi"/>
          <w:b/>
          <w:snapToGrid w:val="0"/>
          <w:sz w:val="22"/>
          <w:szCs w:val="22"/>
        </w:rPr>
        <w:t xml:space="preserve">i opatrzenie ich podpisem kwalifikowanym w formacie </w:t>
      </w:r>
      <w:proofErr w:type="spellStart"/>
      <w:r w:rsidRPr="00F47886">
        <w:rPr>
          <w:rFonts w:asciiTheme="minorHAnsi" w:hAnsiTheme="minorHAnsi" w:cstheme="minorHAnsi"/>
          <w:b/>
          <w:snapToGrid w:val="0"/>
          <w:sz w:val="22"/>
          <w:szCs w:val="22"/>
        </w:rPr>
        <w:t>PAdES</w:t>
      </w:r>
      <w:proofErr w:type="spellEnd"/>
      <w:r w:rsidRPr="00F47886">
        <w:rPr>
          <w:rFonts w:asciiTheme="minorHAnsi" w:hAnsiTheme="minorHAnsi" w:cstheme="minorHAnsi"/>
          <w:snapToGrid w:val="0"/>
          <w:sz w:val="22"/>
          <w:szCs w:val="22"/>
        </w:rPr>
        <w:t>. </w:t>
      </w:r>
    </w:p>
    <w:p w14:paraId="3380D2F1" w14:textId="77777777" w:rsidR="0024287A" w:rsidRPr="00F47886" w:rsidRDefault="00BF1388">
      <w:pPr>
        <w:numPr>
          <w:ilvl w:val="0"/>
          <w:numId w:val="32"/>
        </w:numPr>
        <w:spacing w:line="276" w:lineRule="auto"/>
        <w:ind w:left="1440"/>
        <w:jc w:val="both"/>
        <w:textAlignment w:val="baseline"/>
        <w:rPr>
          <w:rFonts w:asciiTheme="minorHAnsi" w:hAnsiTheme="minorHAnsi" w:cstheme="minorHAnsi"/>
          <w:snapToGrid w:val="0"/>
          <w:sz w:val="22"/>
          <w:szCs w:val="22"/>
        </w:rPr>
      </w:pPr>
      <w:r w:rsidRPr="00F47886">
        <w:rPr>
          <w:rFonts w:asciiTheme="minorHAnsi" w:hAnsiTheme="minorHAnsi" w:cstheme="minorHAnsi"/>
          <w:snapToGrid w:val="0"/>
          <w:sz w:val="22"/>
          <w:szCs w:val="22"/>
        </w:rPr>
        <w:t xml:space="preserve">Pliki w innych formatach niż PDF </w:t>
      </w:r>
      <w:r w:rsidRPr="00F47886">
        <w:rPr>
          <w:rFonts w:asciiTheme="minorHAnsi" w:hAnsiTheme="minorHAnsi" w:cstheme="minorHAnsi"/>
          <w:b/>
          <w:snapToGrid w:val="0"/>
          <w:sz w:val="22"/>
          <w:szCs w:val="22"/>
        </w:rPr>
        <w:t xml:space="preserve">zaleca się opatrzyć podpisem w formacie </w:t>
      </w:r>
      <w:proofErr w:type="spellStart"/>
      <w:r w:rsidRPr="00F47886">
        <w:rPr>
          <w:rFonts w:asciiTheme="minorHAnsi" w:hAnsiTheme="minorHAnsi" w:cstheme="minorHAnsi"/>
          <w:b/>
          <w:snapToGrid w:val="0"/>
          <w:sz w:val="22"/>
          <w:szCs w:val="22"/>
        </w:rPr>
        <w:t>XAdES</w:t>
      </w:r>
      <w:proofErr w:type="spellEnd"/>
      <w:r w:rsidRPr="00F47886">
        <w:rPr>
          <w:rFonts w:asciiTheme="minorHAnsi" w:hAnsiTheme="minorHAnsi" w:cstheme="minorHAnsi"/>
          <w:b/>
          <w:snapToGrid w:val="0"/>
          <w:sz w:val="22"/>
          <w:szCs w:val="22"/>
        </w:rPr>
        <w:t xml:space="preserve"> o typie zewnętrznym.</w:t>
      </w:r>
      <w:r w:rsidRPr="00F47886">
        <w:rPr>
          <w:rFonts w:asciiTheme="minorHAnsi" w:hAnsiTheme="minorHAnsi" w:cstheme="minorHAnsi"/>
          <w:snapToGrid w:val="0"/>
          <w:sz w:val="22"/>
          <w:szCs w:val="22"/>
        </w:rPr>
        <w:t xml:space="preserve"> Wykonawca powinien pamiętać, aby </w:t>
      </w:r>
      <w:r w:rsidRPr="00F47886">
        <w:rPr>
          <w:rFonts w:asciiTheme="minorHAnsi" w:hAnsiTheme="minorHAnsi" w:cstheme="minorHAnsi"/>
          <w:b/>
          <w:snapToGrid w:val="0"/>
          <w:sz w:val="22"/>
          <w:szCs w:val="22"/>
        </w:rPr>
        <w:t>plik z podpisem przekazywać łącznie</w:t>
      </w:r>
      <w:r w:rsidRPr="00F47886">
        <w:rPr>
          <w:rFonts w:asciiTheme="minorHAnsi" w:hAnsiTheme="minorHAnsi" w:cstheme="minorHAnsi"/>
          <w:snapToGrid w:val="0"/>
          <w:sz w:val="22"/>
          <w:szCs w:val="22"/>
        </w:rPr>
        <w:t xml:space="preserve"> z dokumentem podpisywanym.</w:t>
      </w:r>
    </w:p>
    <w:p w14:paraId="7029242A" w14:textId="77777777" w:rsidR="0024287A" w:rsidRPr="00F47886" w:rsidRDefault="00BF1388">
      <w:pPr>
        <w:numPr>
          <w:ilvl w:val="0"/>
          <w:numId w:val="32"/>
        </w:numPr>
        <w:spacing w:line="276" w:lineRule="auto"/>
        <w:ind w:left="1440"/>
        <w:jc w:val="both"/>
        <w:textAlignment w:val="baseline"/>
        <w:rPr>
          <w:rFonts w:asciiTheme="minorHAnsi" w:hAnsiTheme="minorHAnsi" w:cstheme="minorHAnsi"/>
          <w:snapToGrid w:val="0"/>
          <w:sz w:val="22"/>
          <w:szCs w:val="22"/>
        </w:rPr>
      </w:pPr>
      <w:r w:rsidRPr="00F47886">
        <w:rPr>
          <w:rFonts w:asciiTheme="minorHAnsi" w:hAnsiTheme="minorHAnsi" w:cstheme="minorHAnsi"/>
          <w:snapToGrid w:val="0"/>
          <w:sz w:val="22"/>
          <w:szCs w:val="22"/>
        </w:rPr>
        <w:t>Zamawiający rekomenduje wykorzystanie podpisu z kwalifikowanym znacznikiem czasu.</w:t>
      </w:r>
    </w:p>
    <w:p w14:paraId="19D66709" w14:textId="163C82C8" w:rsidR="0024287A" w:rsidRPr="00F47886" w:rsidRDefault="00BF1388">
      <w:pPr>
        <w:spacing w:line="276" w:lineRule="auto"/>
        <w:ind w:left="567"/>
        <w:jc w:val="both"/>
        <w:textAlignment w:val="baseline"/>
        <w:rPr>
          <w:rFonts w:asciiTheme="minorHAnsi" w:hAnsiTheme="minorHAnsi" w:cstheme="minorHAnsi"/>
          <w:snapToGrid w:val="0"/>
          <w:sz w:val="22"/>
          <w:szCs w:val="22"/>
        </w:rPr>
      </w:pPr>
      <w:r w:rsidRPr="00F47886">
        <w:rPr>
          <w:rFonts w:asciiTheme="minorHAnsi" w:hAnsiTheme="minorHAnsi" w:cstheme="minorHAnsi"/>
          <w:snapToGrid w:val="0"/>
          <w:sz w:val="22"/>
          <w:szCs w:val="22"/>
        </w:rPr>
        <w:t xml:space="preserve">Zamawiający zaleca, aby w przypadku </w:t>
      </w:r>
      <w:r w:rsidRPr="00F47886">
        <w:rPr>
          <w:rFonts w:asciiTheme="minorHAnsi" w:hAnsiTheme="minorHAnsi" w:cstheme="minorHAnsi"/>
          <w:b/>
          <w:snapToGrid w:val="0"/>
          <w:sz w:val="22"/>
          <w:szCs w:val="22"/>
        </w:rPr>
        <w:t>podpisywania pliku przez kilka osób</w:t>
      </w:r>
      <w:r w:rsidRPr="00F47886">
        <w:rPr>
          <w:rFonts w:asciiTheme="minorHAnsi" w:hAnsiTheme="minorHAnsi" w:cstheme="minorHAnsi"/>
          <w:snapToGrid w:val="0"/>
          <w:sz w:val="22"/>
          <w:szCs w:val="22"/>
        </w:rPr>
        <w:t>, stosować podpisy tego samego rodzaju. </w:t>
      </w:r>
    </w:p>
    <w:p w14:paraId="513B738C" w14:textId="77777777" w:rsidR="0024287A" w:rsidRPr="00F47886" w:rsidRDefault="00BF1388" w:rsidP="00910AC8">
      <w:pPr>
        <w:numPr>
          <w:ilvl w:val="0"/>
          <w:numId w:val="25"/>
        </w:numPr>
        <w:spacing w:line="276" w:lineRule="auto"/>
        <w:ind w:left="0"/>
        <w:contextualSpacing/>
        <w:jc w:val="both"/>
        <w:rPr>
          <w:rFonts w:asciiTheme="minorHAnsi" w:hAnsiTheme="minorHAnsi" w:cstheme="minorHAnsi"/>
          <w:b/>
          <w:snapToGrid w:val="0"/>
          <w:sz w:val="22"/>
          <w:szCs w:val="22"/>
        </w:rPr>
      </w:pPr>
      <w:r w:rsidRPr="00F47886">
        <w:rPr>
          <w:rFonts w:asciiTheme="minorHAnsi" w:hAnsiTheme="minorHAnsi" w:cstheme="minorHAnsi"/>
          <w:b/>
          <w:snapToGrid w:val="0"/>
          <w:sz w:val="22"/>
          <w:szCs w:val="22"/>
        </w:rPr>
        <w:t>Zamawiający na potrzeby niniejszego postępowania określa niezbędne wymagania sprzętowo – aplikacyjne umożliwiające pracę na Platformie Zakupowej, tj.:</w:t>
      </w:r>
    </w:p>
    <w:p w14:paraId="70CCB34C" w14:textId="77777777" w:rsidR="0024287A" w:rsidRPr="00F47886" w:rsidRDefault="00BF1388">
      <w:pPr>
        <w:numPr>
          <w:ilvl w:val="0"/>
          <w:numId w:val="27"/>
        </w:numPr>
        <w:spacing w:line="276" w:lineRule="auto"/>
        <w:ind w:left="709" w:hanging="708"/>
        <w:contextualSpacing/>
        <w:jc w:val="both"/>
        <w:rPr>
          <w:rFonts w:asciiTheme="minorHAnsi" w:hAnsiTheme="minorHAnsi" w:cstheme="minorHAnsi"/>
          <w:snapToGrid w:val="0"/>
          <w:sz w:val="22"/>
          <w:szCs w:val="22"/>
        </w:rPr>
      </w:pPr>
      <w:r w:rsidRPr="00F47886">
        <w:rPr>
          <w:rFonts w:asciiTheme="minorHAnsi" w:hAnsiTheme="minorHAnsi" w:cstheme="minorHAnsi"/>
          <w:snapToGrid w:val="0"/>
          <w:sz w:val="22"/>
          <w:szCs w:val="22"/>
        </w:rPr>
        <w:t xml:space="preserve"> stały dostęp do sieci Internet o gwarantowanej przepustowości nie mniejszej niż </w:t>
      </w:r>
      <w:r w:rsidR="00DA1AAD" w:rsidRPr="00F47886">
        <w:rPr>
          <w:rFonts w:asciiTheme="minorHAnsi" w:hAnsiTheme="minorHAnsi" w:cstheme="minorHAnsi"/>
          <w:sz w:val="22"/>
          <w:szCs w:val="22"/>
        </w:rPr>
        <w:t xml:space="preserve">4/1 </w:t>
      </w:r>
      <w:proofErr w:type="spellStart"/>
      <w:r w:rsidR="00DA1AAD" w:rsidRPr="00F47886">
        <w:rPr>
          <w:rFonts w:asciiTheme="minorHAnsi" w:hAnsiTheme="minorHAnsi" w:cstheme="minorHAnsi"/>
          <w:sz w:val="22"/>
          <w:szCs w:val="22"/>
        </w:rPr>
        <w:t>mb</w:t>
      </w:r>
      <w:proofErr w:type="spellEnd"/>
      <w:r w:rsidR="00DA1AAD" w:rsidRPr="00F47886">
        <w:rPr>
          <w:rFonts w:asciiTheme="minorHAnsi" w:hAnsiTheme="minorHAnsi" w:cstheme="minorHAnsi"/>
          <w:sz w:val="22"/>
          <w:szCs w:val="22"/>
        </w:rPr>
        <w:t>/s</w:t>
      </w:r>
    </w:p>
    <w:p w14:paraId="78076AF5" w14:textId="77777777" w:rsidR="0024287A" w:rsidRPr="00F47886" w:rsidRDefault="00BF1388">
      <w:pPr>
        <w:numPr>
          <w:ilvl w:val="0"/>
          <w:numId w:val="27"/>
        </w:numPr>
        <w:spacing w:line="276" w:lineRule="auto"/>
        <w:ind w:left="709" w:hanging="708"/>
        <w:contextualSpacing/>
        <w:jc w:val="both"/>
        <w:rPr>
          <w:rFonts w:asciiTheme="minorHAnsi" w:hAnsiTheme="minorHAnsi" w:cstheme="minorHAnsi"/>
          <w:snapToGrid w:val="0"/>
          <w:sz w:val="22"/>
          <w:szCs w:val="22"/>
        </w:rPr>
      </w:pPr>
      <w:r w:rsidRPr="00F47886">
        <w:rPr>
          <w:rFonts w:asciiTheme="minorHAnsi" w:hAnsiTheme="minorHAnsi" w:cstheme="minorHAnsi"/>
          <w:sz w:val="22"/>
          <w:szCs w:val="22"/>
        </w:rPr>
        <w:t xml:space="preserve">komputer klasy PC lub MAC, o następującej konfiguracji: </w:t>
      </w:r>
      <w:r w:rsidR="00347E87" w:rsidRPr="00F47886">
        <w:rPr>
          <w:rFonts w:asciiTheme="minorHAnsi" w:hAnsiTheme="minorHAnsi" w:cstheme="minorHAnsi"/>
          <w:snapToGrid w:val="0"/>
          <w:sz w:val="22"/>
          <w:szCs w:val="22"/>
        </w:rPr>
        <w:t>pamięć min 8</w:t>
      </w:r>
      <w:r w:rsidRPr="00F47886">
        <w:rPr>
          <w:rFonts w:asciiTheme="minorHAnsi" w:hAnsiTheme="minorHAnsi" w:cstheme="minorHAnsi"/>
          <w:snapToGrid w:val="0"/>
          <w:sz w:val="22"/>
          <w:szCs w:val="22"/>
        </w:rPr>
        <w:t>GB Ram, procesor co najmniej dwurdzeniowy o częstotliwości taktowania nie gorszej niż 2</w:t>
      </w:r>
      <w:r w:rsidR="00347E87" w:rsidRPr="00F47886">
        <w:rPr>
          <w:rFonts w:asciiTheme="minorHAnsi" w:hAnsiTheme="minorHAnsi" w:cstheme="minorHAnsi"/>
          <w:snapToGrid w:val="0"/>
          <w:sz w:val="22"/>
          <w:szCs w:val="22"/>
        </w:rPr>
        <w:t>,4</w:t>
      </w:r>
      <w:r w:rsidRPr="00F47886">
        <w:rPr>
          <w:rFonts w:asciiTheme="minorHAnsi" w:hAnsiTheme="minorHAnsi" w:cstheme="minorHAnsi"/>
          <w:snapToGrid w:val="0"/>
          <w:sz w:val="22"/>
          <w:szCs w:val="22"/>
        </w:rPr>
        <w:t>GHZ, jeden z systemów operacyjnych – MS Windows 7, Mac Os x 10.4, Linux</w:t>
      </w:r>
      <w:r w:rsidR="00347E87" w:rsidRPr="00F47886">
        <w:rPr>
          <w:rFonts w:asciiTheme="minorHAnsi" w:hAnsiTheme="minorHAnsi" w:cstheme="minorHAnsi"/>
          <w:snapToGrid w:val="0"/>
          <w:color w:val="00B0F0"/>
          <w:sz w:val="22"/>
          <w:szCs w:val="22"/>
        </w:rPr>
        <w:t xml:space="preserve"> </w:t>
      </w:r>
      <w:r w:rsidR="00DA1AAD" w:rsidRPr="00F47886">
        <w:rPr>
          <w:rFonts w:asciiTheme="minorHAnsi" w:hAnsiTheme="minorHAnsi" w:cstheme="minorHAnsi"/>
          <w:snapToGrid w:val="0"/>
          <w:sz w:val="22"/>
          <w:szCs w:val="22"/>
        </w:rPr>
        <w:t xml:space="preserve">lub ich nowsze wersje </w:t>
      </w:r>
      <w:r w:rsidR="00DA1AAD" w:rsidRPr="00F47886">
        <w:rPr>
          <w:rFonts w:asciiTheme="minorHAnsi" w:hAnsiTheme="minorHAnsi" w:cstheme="minorHAnsi"/>
          <w:sz w:val="22"/>
          <w:szCs w:val="22"/>
        </w:rPr>
        <w:t>z aktualnym wsparciem technicznym producenta</w:t>
      </w:r>
      <w:r w:rsidRPr="00F47886">
        <w:rPr>
          <w:rFonts w:asciiTheme="minorHAnsi" w:hAnsiTheme="minorHAnsi" w:cstheme="minorHAnsi"/>
          <w:sz w:val="22"/>
          <w:szCs w:val="22"/>
        </w:rPr>
        <w:t>;</w:t>
      </w:r>
    </w:p>
    <w:p w14:paraId="4F9F3F0D" w14:textId="77777777" w:rsidR="00347E87" w:rsidRPr="00F47886" w:rsidRDefault="00BF1388">
      <w:pPr>
        <w:numPr>
          <w:ilvl w:val="0"/>
          <w:numId w:val="27"/>
        </w:numPr>
        <w:spacing w:line="276" w:lineRule="auto"/>
        <w:ind w:left="709" w:hanging="708"/>
        <w:contextualSpacing/>
        <w:jc w:val="both"/>
        <w:rPr>
          <w:rFonts w:asciiTheme="minorHAnsi" w:hAnsiTheme="minorHAnsi" w:cstheme="minorHAnsi"/>
          <w:snapToGrid w:val="0"/>
          <w:sz w:val="22"/>
          <w:szCs w:val="22"/>
        </w:rPr>
      </w:pPr>
      <w:r w:rsidRPr="00F47886">
        <w:rPr>
          <w:rFonts w:asciiTheme="minorHAnsi" w:hAnsiTheme="minorHAnsi" w:cstheme="minorHAnsi"/>
          <w:snapToGrid w:val="0"/>
          <w:sz w:val="22"/>
          <w:szCs w:val="22"/>
        </w:rPr>
        <w:t xml:space="preserve"> zainstalowana dowolna przeglądarka internetowa; </w:t>
      </w:r>
      <w:r w:rsidR="00DA1AAD" w:rsidRPr="00F47886">
        <w:rPr>
          <w:rFonts w:asciiTheme="minorHAnsi" w:hAnsiTheme="minorHAnsi" w:cstheme="minorHAnsi"/>
          <w:sz w:val="22"/>
          <w:szCs w:val="22"/>
        </w:rPr>
        <w:t xml:space="preserve">sugerujemy najnowsze wersje: Chrome, Safari, Edge, </w:t>
      </w:r>
      <w:proofErr w:type="spellStart"/>
      <w:r w:rsidR="00DA1AAD" w:rsidRPr="00F47886">
        <w:rPr>
          <w:rFonts w:asciiTheme="minorHAnsi" w:hAnsiTheme="minorHAnsi" w:cstheme="minorHAnsi"/>
          <w:sz w:val="22"/>
          <w:szCs w:val="22"/>
        </w:rPr>
        <w:t>Firefox</w:t>
      </w:r>
      <w:proofErr w:type="spellEnd"/>
      <w:r w:rsidR="00DA1AAD" w:rsidRPr="00F47886">
        <w:rPr>
          <w:rFonts w:asciiTheme="minorHAnsi" w:hAnsiTheme="minorHAnsi" w:cstheme="minorHAnsi"/>
          <w:sz w:val="22"/>
          <w:szCs w:val="22"/>
        </w:rPr>
        <w:t>, Opera</w:t>
      </w:r>
    </w:p>
    <w:p w14:paraId="2B42ADEA" w14:textId="77777777" w:rsidR="0024287A" w:rsidRPr="00F47886" w:rsidRDefault="00BF1388">
      <w:pPr>
        <w:numPr>
          <w:ilvl w:val="0"/>
          <w:numId w:val="27"/>
        </w:numPr>
        <w:spacing w:line="276" w:lineRule="auto"/>
        <w:ind w:left="709" w:hanging="708"/>
        <w:contextualSpacing/>
        <w:jc w:val="both"/>
        <w:rPr>
          <w:rFonts w:asciiTheme="minorHAnsi" w:hAnsiTheme="minorHAnsi" w:cstheme="minorHAnsi"/>
          <w:snapToGrid w:val="0"/>
          <w:sz w:val="22"/>
          <w:szCs w:val="22"/>
        </w:rPr>
      </w:pPr>
      <w:r w:rsidRPr="00F47886">
        <w:rPr>
          <w:rFonts w:asciiTheme="minorHAnsi" w:hAnsiTheme="minorHAnsi" w:cstheme="minorHAnsi"/>
          <w:snapToGrid w:val="0"/>
          <w:sz w:val="22"/>
          <w:szCs w:val="22"/>
        </w:rPr>
        <w:t>włączona obsługa JavaScript;</w:t>
      </w:r>
    </w:p>
    <w:p w14:paraId="3816BBD5" w14:textId="77777777" w:rsidR="00347E87" w:rsidRPr="00F47886" w:rsidRDefault="00DA1AAD">
      <w:pPr>
        <w:numPr>
          <w:ilvl w:val="0"/>
          <w:numId w:val="27"/>
        </w:numPr>
        <w:spacing w:line="276" w:lineRule="auto"/>
        <w:ind w:left="709" w:hanging="708"/>
        <w:contextualSpacing/>
        <w:jc w:val="both"/>
        <w:rPr>
          <w:rFonts w:asciiTheme="minorHAnsi" w:hAnsiTheme="minorHAnsi" w:cstheme="minorHAnsi"/>
          <w:snapToGrid w:val="0"/>
          <w:sz w:val="22"/>
          <w:szCs w:val="22"/>
        </w:rPr>
      </w:pPr>
      <w:r w:rsidRPr="00F47886">
        <w:rPr>
          <w:rFonts w:asciiTheme="minorHAnsi" w:hAnsiTheme="minorHAnsi" w:cstheme="minorHAnsi"/>
          <w:sz w:val="22"/>
          <w:szCs w:val="22"/>
        </w:rPr>
        <w:t xml:space="preserve">zainstalowany program obsługujący stosowane przez wykonawcę formaty plików (np. </w:t>
      </w:r>
      <w:proofErr w:type="spellStart"/>
      <w:r w:rsidRPr="00F47886">
        <w:rPr>
          <w:rFonts w:asciiTheme="minorHAnsi" w:hAnsiTheme="minorHAnsi" w:cstheme="minorHAnsi"/>
          <w:sz w:val="22"/>
          <w:szCs w:val="22"/>
        </w:rPr>
        <w:t>Acrobat</w:t>
      </w:r>
      <w:proofErr w:type="spellEnd"/>
      <w:r w:rsidRPr="00F47886">
        <w:rPr>
          <w:rFonts w:asciiTheme="minorHAnsi" w:hAnsiTheme="minorHAnsi" w:cstheme="minorHAnsi"/>
          <w:sz w:val="22"/>
          <w:szCs w:val="22"/>
        </w:rPr>
        <w:t xml:space="preserve"> Reader dla plików w formacie .pdf).</w:t>
      </w:r>
    </w:p>
    <w:p w14:paraId="5B309B57" w14:textId="77777777" w:rsidR="00347E87" w:rsidRPr="00F47886" w:rsidRDefault="00DA1AAD">
      <w:pPr>
        <w:numPr>
          <w:ilvl w:val="0"/>
          <w:numId w:val="27"/>
        </w:numPr>
        <w:spacing w:line="276" w:lineRule="auto"/>
        <w:ind w:left="709" w:hanging="708"/>
        <w:contextualSpacing/>
        <w:jc w:val="both"/>
        <w:rPr>
          <w:rFonts w:asciiTheme="minorHAnsi" w:hAnsiTheme="minorHAnsi" w:cstheme="minorHAnsi"/>
          <w:snapToGrid w:val="0"/>
          <w:sz w:val="22"/>
          <w:szCs w:val="22"/>
        </w:rPr>
      </w:pPr>
      <w:r w:rsidRPr="00F47886">
        <w:rPr>
          <w:rFonts w:asciiTheme="minorHAnsi" w:hAnsiTheme="minorHAnsi" w:cstheme="minorHAnsi"/>
          <w:snapToGrid w:val="0"/>
          <w:sz w:val="22"/>
          <w:szCs w:val="22"/>
        </w:rPr>
        <w:t xml:space="preserve">Zamawiający na potrzeby niniejszego postępowania </w:t>
      </w:r>
      <w:r w:rsidRPr="00F47886">
        <w:rPr>
          <w:rFonts w:asciiTheme="minorHAnsi" w:hAnsiTheme="minorHAnsi" w:cstheme="minorHAnsi"/>
          <w:sz w:val="22"/>
          <w:szCs w:val="22"/>
        </w:rPr>
        <w:t xml:space="preserve">dopuszcza przesyłanie </w:t>
      </w:r>
      <w:r w:rsidRPr="00F47886">
        <w:rPr>
          <w:rFonts w:asciiTheme="minorHAnsi" w:hAnsiTheme="minorHAnsi" w:cstheme="minorHAnsi"/>
          <w:snapToGrid w:val="0"/>
          <w:sz w:val="22"/>
          <w:szCs w:val="22"/>
        </w:rPr>
        <w:t xml:space="preserve">plików o </w:t>
      </w:r>
      <w:r w:rsidRPr="00F47886">
        <w:rPr>
          <w:rFonts w:asciiTheme="minorHAnsi" w:hAnsiTheme="minorHAnsi" w:cstheme="minorHAnsi"/>
          <w:sz w:val="22"/>
          <w:szCs w:val="22"/>
        </w:rPr>
        <w:t xml:space="preserve">wielkości </w:t>
      </w:r>
      <w:r w:rsidRPr="00F47886">
        <w:rPr>
          <w:rFonts w:asciiTheme="minorHAnsi" w:hAnsiTheme="minorHAnsi" w:cstheme="minorHAnsi"/>
          <w:snapToGrid w:val="0"/>
          <w:sz w:val="22"/>
          <w:szCs w:val="22"/>
        </w:rPr>
        <w:t xml:space="preserve">do 250 MB, </w:t>
      </w:r>
      <w:r w:rsidRPr="00F47886">
        <w:rPr>
          <w:rFonts w:asciiTheme="minorHAnsi" w:hAnsiTheme="minorHAnsi" w:cstheme="minorHAnsi"/>
          <w:sz w:val="22"/>
          <w:szCs w:val="22"/>
        </w:rPr>
        <w:t>a w przypadku dokumentów podpisanych podpisem zaufanym do 10MB.</w:t>
      </w:r>
    </w:p>
    <w:p w14:paraId="72C444F3" w14:textId="77777777" w:rsidR="0024287A" w:rsidRPr="00F47886" w:rsidRDefault="00BF1388" w:rsidP="00910AC8">
      <w:pPr>
        <w:numPr>
          <w:ilvl w:val="0"/>
          <w:numId w:val="31"/>
        </w:numPr>
        <w:spacing w:line="276" w:lineRule="auto"/>
        <w:ind w:left="0"/>
        <w:contextualSpacing/>
        <w:jc w:val="both"/>
        <w:rPr>
          <w:rFonts w:asciiTheme="minorHAnsi" w:hAnsiTheme="minorHAnsi" w:cstheme="minorHAnsi"/>
          <w:sz w:val="22"/>
          <w:szCs w:val="22"/>
        </w:rPr>
      </w:pPr>
      <w:r w:rsidRPr="00F47886">
        <w:rPr>
          <w:rFonts w:asciiTheme="minorHAnsi" w:hAnsiTheme="minorHAnsi" w:cstheme="minorHAnsi"/>
          <w:sz w:val="22"/>
          <w:szCs w:val="22"/>
        </w:rPr>
        <w:t>Koszty opracowania i dostarczenia oferty oraz uczestnictwa w postępowaniu obciążają wyłącznie Wykonawcę.</w:t>
      </w:r>
    </w:p>
    <w:p w14:paraId="6E961124" w14:textId="77777777" w:rsidR="000E54E7" w:rsidRPr="00F47886" w:rsidRDefault="000E54E7">
      <w:pPr>
        <w:widowControl w:val="0"/>
        <w:autoSpaceDE w:val="0"/>
        <w:autoSpaceDN w:val="0"/>
        <w:adjustRightInd w:val="0"/>
        <w:spacing w:line="276" w:lineRule="auto"/>
        <w:jc w:val="center"/>
        <w:rPr>
          <w:rFonts w:asciiTheme="minorHAnsi" w:hAnsiTheme="minorHAnsi" w:cstheme="minorHAnsi"/>
          <w:b/>
          <w:bCs/>
          <w:sz w:val="22"/>
          <w:szCs w:val="22"/>
        </w:rPr>
      </w:pPr>
    </w:p>
    <w:p w14:paraId="0E1C7D74" w14:textId="53CF152B" w:rsidR="0024287A" w:rsidRPr="00F47886" w:rsidRDefault="00BF1388">
      <w:pPr>
        <w:widowControl w:val="0"/>
        <w:autoSpaceDE w:val="0"/>
        <w:autoSpaceDN w:val="0"/>
        <w:adjustRightInd w:val="0"/>
        <w:spacing w:line="276" w:lineRule="auto"/>
        <w:jc w:val="center"/>
        <w:rPr>
          <w:rFonts w:asciiTheme="minorHAnsi" w:hAnsiTheme="minorHAnsi" w:cstheme="minorHAnsi"/>
          <w:b/>
          <w:bCs/>
          <w:sz w:val="22"/>
          <w:szCs w:val="22"/>
        </w:rPr>
      </w:pPr>
      <w:r w:rsidRPr="00F47886">
        <w:rPr>
          <w:rFonts w:asciiTheme="minorHAnsi" w:hAnsiTheme="minorHAnsi" w:cstheme="minorHAnsi"/>
          <w:b/>
          <w:bCs/>
          <w:sz w:val="22"/>
          <w:szCs w:val="22"/>
        </w:rPr>
        <w:t>Rozdział 8</w:t>
      </w:r>
      <w:r w:rsidR="00B5136D">
        <w:rPr>
          <w:rFonts w:asciiTheme="minorHAnsi" w:hAnsiTheme="minorHAnsi" w:cstheme="minorHAnsi"/>
          <w:b/>
          <w:bCs/>
          <w:sz w:val="22"/>
          <w:szCs w:val="22"/>
        </w:rPr>
        <w:t xml:space="preserve"> </w:t>
      </w:r>
      <w:r w:rsidRPr="00F47886">
        <w:rPr>
          <w:rFonts w:asciiTheme="minorHAnsi" w:hAnsiTheme="minorHAnsi" w:cstheme="minorHAnsi"/>
          <w:b/>
          <w:bCs/>
          <w:sz w:val="22"/>
          <w:szCs w:val="22"/>
        </w:rPr>
        <w:t>Składanie i otwarcie ofert</w:t>
      </w:r>
    </w:p>
    <w:p w14:paraId="7D1EA286" w14:textId="6DB0920C" w:rsidR="00A07879" w:rsidRPr="004D000B" w:rsidRDefault="00BF1388" w:rsidP="00910AC8">
      <w:pPr>
        <w:pStyle w:val="Akapitzlist"/>
        <w:numPr>
          <w:ilvl w:val="1"/>
          <w:numId w:val="32"/>
        </w:numPr>
        <w:shd w:val="clear" w:color="auto" w:fill="D0CECE" w:themeFill="background2" w:themeFillShade="E6"/>
        <w:spacing w:after="0"/>
        <w:ind w:left="142"/>
        <w:rPr>
          <w:rFonts w:cstheme="minorHAnsi"/>
          <w:b/>
        </w:rPr>
      </w:pPr>
      <w:r w:rsidRPr="004D000B">
        <w:rPr>
          <w:rFonts w:cstheme="minorHAnsi"/>
        </w:rPr>
        <w:t>Ofertę (wraz ze wszystkimi wymaganymi załącznikami na dzień i godzinę składania ofert) należy wczytać na</w:t>
      </w:r>
      <w:r w:rsidR="00B5136D">
        <w:rPr>
          <w:rFonts w:cstheme="minorHAnsi"/>
        </w:rPr>
        <w:t xml:space="preserve"> </w:t>
      </w:r>
      <w:r w:rsidR="0045355D" w:rsidRPr="004D000B">
        <w:rPr>
          <w:rFonts w:cstheme="minorHAnsi"/>
        </w:rPr>
        <w:t xml:space="preserve">stronie internetowej prowadzonego postępowania Platformy Zakupowej </w:t>
      </w:r>
      <w:r w:rsidRPr="004D000B">
        <w:rPr>
          <w:rFonts w:cstheme="minorHAnsi"/>
        </w:rPr>
        <w:t xml:space="preserve">Zamawiającego nie później niż </w:t>
      </w:r>
      <w:r w:rsidR="0036427D" w:rsidRPr="004D000B">
        <w:rPr>
          <w:rFonts w:cstheme="minorHAnsi"/>
        </w:rPr>
        <w:t>do dnia</w:t>
      </w:r>
      <w:r w:rsidR="00B5136D">
        <w:rPr>
          <w:rFonts w:cstheme="minorHAnsi"/>
        </w:rPr>
        <w:t xml:space="preserve"> </w:t>
      </w:r>
      <w:r w:rsidR="00ED5213">
        <w:rPr>
          <w:rFonts w:cstheme="minorHAnsi"/>
          <w:b/>
        </w:rPr>
        <w:t xml:space="preserve">29 maja </w:t>
      </w:r>
      <w:r w:rsidR="00A07879" w:rsidRPr="004D000B">
        <w:rPr>
          <w:rFonts w:cstheme="minorHAnsi"/>
          <w:b/>
        </w:rPr>
        <w:t>2026 roku</w:t>
      </w:r>
      <w:r w:rsidR="00B5136D">
        <w:rPr>
          <w:rFonts w:cstheme="minorHAnsi"/>
          <w:b/>
        </w:rPr>
        <w:t xml:space="preserve"> </w:t>
      </w:r>
      <w:r w:rsidRPr="004D000B">
        <w:rPr>
          <w:rFonts w:cstheme="minorHAnsi"/>
          <w:b/>
          <w:shd w:val="clear" w:color="auto" w:fill="D0CECE" w:themeFill="background2" w:themeFillShade="E6"/>
        </w:rPr>
        <w:t>do godz</w:t>
      </w:r>
      <w:r w:rsidR="00475AC3" w:rsidRPr="004D000B">
        <w:rPr>
          <w:rFonts w:cstheme="minorHAnsi"/>
          <w:b/>
          <w:shd w:val="clear" w:color="auto" w:fill="D0CECE" w:themeFill="background2" w:themeFillShade="E6"/>
        </w:rPr>
        <w:t xml:space="preserve">. </w:t>
      </w:r>
      <w:r w:rsidR="00274CA6" w:rsidRPr="004D000B">
        <w:rPr>
          <w:rFonts w:cstheme="minorHAnsi"/>
          <w:b/>
          <w:shd w:val="clear" w:color="auto" w:fill="D0CECE" w:themeFill="background2" w:themeFillShade="E6"/>
        </w:rPr>
        <w:t>10</w:t>
      </w:r>
      <w:r w:rsidR="00475AC3" w:rsidRPr="004D000B">
        <w:rPr>
          <w:rFonts w:cstheme="minorHAnsi"/>
          <w:b/>
          <w:shd w:val="clear" w:color="auto" w:fill="D0CECE" w:themeFill="background2" w:themeFillShade="E6"/>
        </w:rPr>
        <w:t>:</w:t>
      </w:r>
      <w:r w:rsidR="0001788D" w:rsidRPr="004D000B">
        <w:rPr>
          <w:rFonts w:cstheme="minorHAnsi"/>
          <w:b/>
          <w:shd w:val="clear" w:color="auto" w:fill="D0CECE" w:themeFill="background2" w:themeFillShade="E6"/>
        </w:rPr>
        <w:t xml:space="preserve">00 </w:t>
      </w:r>
      <w:r w:rsidR="0001788D" w:rsidRPr="004D000B">
        <w:rPr>
          <w:rFonts w:cstheme="minorHAnsi"/>
        </w:rPr>
        <w:t>poprzez</w:t>
      </w:r>
      <w:r w:rsidRPr="004D000B">
        <w:rPr>
          <w:rFonts w:cstheme="minorHAnsi"/>
        </w:rPr>
        <w:t xml:space="preserve"> dodanie w zakładce </w:t>
      </w:r>
      <w:r w:rsidRPr="004D000B">
        <w:rPr>
          <w:rFonts w:cstheme="minorHAnsi"/>
          <w:b/>
        </w:rPr>
        <w:t>„</w:t>
      </w:r>
      <w:r w:rsidR="00347E87" w:rsidRPr="004D000B">
        <w:rPr>
          <w:rFonts w:cstheme="minorHAnsi"/>
          <w:b/>
        </w:rPr>
        <w:t>Złóż ofertę</w:t>
      </w:r>
      <w:r w:rsidRPr="004D000B">
        <w:rPr>
          <w:rFonts w:cstheme="minorHAnsi"/>
          <w:b/>
        </w:rPr>
        <w:t>”</w:t>
      </w:r>
      <w:r w:rsidRPr="004D000B">
        <w:rPr>
          <w:rFonts w:cstheme="minorHAnsi"/>
        </w:rPr>
        <w:t xml:space="preserve"> pod nazwą postępowania: </w:t>
      </w:r>
      <w:r w:rsidR="00A07879" w:rsidRPr="004D000B">
        <w:rPr>
          <w:rFonts w:cstheme="minorHAnsi"/>
          <w:b/>
        </w:rPr>
        <w:t xml:space="preserve">Usługa ochrony osób i mienia USK 4 w Lublinie </w:t>
      </w:r>
      <w:r w:rsidR="00A07879" w:rsidRPr="004D000B">
        <w:rPr>
          <w:rFonts w:cstheme="minorHAnsi"/>
          <w:b/>
          <w:bCs/>
        </w:rPr>
        <w:t xml:space="preserve">, </w:t>
      </w:r>
      <w:r w:rsidR="00A07879" w:rsidRPr="004D000B">
        <w:rPr>
          <w:rFonts w:cstheme="minorHAnsi"/>
          <w:b/>
        </w:rPr>
        <w:t>nr sprawy: FDZ.261.33.26</w:t>
      </w:r>
    </w:p>
    <w:p w14:paraId="760589DA" w14:textId="7958451D" w:rsidR="0024287A" w:rsidRPr="00F47886" w:rsidRDefault="00B5136D" w:rsidP="00126BDF">
      <w:pPr>
        <w:spacing w:line="276" w:lineRule="auto"/>
        <w:ind w:left="142" w:hanging="284"/>
        <w:jc w:val="both"/>
        <w:rPr>
          <w:rFonts w:asciiTheme="minorHAnsi" w:hAnsiTheme="minorHAnsi" w:cstheme="minorHAnsi"/>
          <w:sz w:val="22"/>
          <w:szCs w:val="22"/>
        </w:rPr>
      </w:pPr>
      <w:r>
        <w:rPr>
          <w:rFonts w:asciiTheme="minorHAnsi" w:hAnsiTheme="minorHAnsi" w:cstheme="minorHAnsi"/>
          <w:sz w:val="22"/>
          <w:szCs w:val="22"/>
        </w:rPr>
        <w:t xml:space="preserve">  </w:t>
      </w:r>
      <w:r w:rsidR="00BF1388" w:rsidRPr="00F47886">
        <w:rPr>
          <w:rFonts w:asciiTheme="minorHAnsi" w:hAnsiTheme="minorHAnsi" w:cstheme="minorHAnsi"/>
          <w:sz w:val="22"/>
          <w:szCs w:val="22"/>
        </w:rPr>
        <w:t>dokumentów/plików określonych w niniejszej SWZ i podpisanych kwalifikowanym podpisem elektronicznym poprzez wybranie polecenia „Dodaj załącznik”</w:t>
      </w:r>
      <w:r>
        <w:rPr>
          <w:rFonts w:asciiTheme="minorHAnsi" w:hAnsiTheme="minorHAnsi" w:cstheme="minorHAnsi"/>
          <w:sz w:val="22"/>
          <w:szCs w:val="22"/>
        </w:rPr>
        <w:t xml:space="preserve"> </w:t>
      </w:r>
      <w:r w:rsidR="00BF1388" w:rsidRPr="00F47886">
        <w:rPr>
          <w:rFonts w:asciiTheme="minorHAnsi" w:hAnsiTheme="minorHAnsi" w:cstheme="minorHAnsi"/>
          <w:sz w:val="22"/>
          <w:szCs w:val="22"/>
        </w:rPr>
        <w:t>i wybranie docelowego pliku, który ma zostać wczytany. Jeżeli wczytywany jest więcej niż jeden plik - Wykonawca winien oznakować pliki umożliwiając ich identyfikację np.: Oferta Wykona</w:t>
      </w:r>
      <w:r w:rsidR="0070251F" w:rsidRPr="00F47886">
        <w:rPr>
          <w:rFonts w:asciiTheme="minorHAnsi" w:hAnsiTheme="minorHAnsi" w:cstheme="minorHAnsi"/>
          <w:sz w:val="22"/>
          <w:szCs w:val="22"/>
        </w:rPr>
        <w:t xml:space="preserve">wcy, kosztorys, pełnomocnictwo </w:t>
      </w:r>
      <w:r w:rsidR="0036427D" w:rsidRPr="00F47886">
        <w:rPr>
          <w:rFonts w:asciiTheme="minorHAnsi" w:hAnsiTheme="minorHAnsi" w:cstheme="minorHAnsi"/>
          <w:sz w:val="22"/>
          <w:szCs w:val="22"/>
        </w:rPr>
        <w:t>itp.</w:t>
      </w:r>
    </w:p>
    <w:p w14:paraId="4D8671AC" w14:textId="2D699964" w:rsidR="0024287A" w:rsidRPr="00F47886" w:rsidRDefault="00BF1388">
      <w:pPr>
        <w:pStyle w:val="Akapitzlist"/>
        <w:numPr>
          <w:ilvl w:val="0"/>
          <w:numId w:val="9"/>
        </w:numPr>
        <w:tabs>
          <w:tab w:val="left" w:pos="142"/>
        </w:tabs>
        <w:spacing w:after="0"/>
        <w:ind w:left="142" w:hanging="284"/>
        <w:jc w:val="both"/>
        <w:rPr>
          <w:rFonts w:cstheme="minorHAnsi"/>
        </w:rPr>
      </w:pPr>
      <w:r w:rsidRPr="00F47886">
        <w:rPr>
          <w:rFonts w:cstheme="minorHAnsi"/>
        </w:rPr>
        <w:t>Wykonawca może złożyć tylko jedną ofertę.</w:t>
      </w:r>
    </w:p>
    <w:p w14:paraId="39C3A887" w14:textId="77777777" w:rsidR="0024287A" w:rsidRPr="00F47886" w:rsidRDefault="00BF1388">
      <w:pPr>
        <w:numPr>
          <w:ilvl w:val="0"/>
          <w:numId w:val="9"/>
        </w:numPr>
        <w:spacing w:line="276" w:lineRule="auto"/>
        <w:ind w:left="142" w:hanging="284"/>
        <w:jc w:val="both"/>
        <w:rPr>
          <w:rFonts w:asciiTheme="minorHAnsi" w:hAnsiTheme="minorHAnsi" w:cstheme="minorHAnsi"/>
          <w:sz w:val="22"/>
          <w:szCs w:val="22"/>
        </w:rPr>
      </w:pPr>
      <w:r w:rsidRPr="00F47886">
        <w:rPr>
          <w:rFonts w:asciiTheme="minorHAnsi" w:hAnsiTheme="minorHAnsi" w:cstheme="minorHAnsi"/>
          <w:sz w:val="22"/>
          <w:szCs w:val="22"/>
        </w:rPr>
        <w:t>Dokumenty na Platformę Zakupową można przesyłać całodobowo.</w:t>
      </w:r>
    </w:p>
    <w:p w14:paraId="2225231A" w14:textId="77777777" w:rsidR="0024287A" w:rsidRPr="00F47886" w:rsidRDefault="00BF1388">
      <w:pPr>
        <w:numPr>
          <w:ilvl w:val="0"/>
          <w:numId w:val="9"/>
        </w:numPr>
        <w:spacing w:line="276" w:lineRule="auto"/>
        <w:ind w:left="142" w:hanging="284"/>
        <w:jc w:val="both"/>
        <w:rPr>
          <w:rFonts w:asciiTheme="minorHAnsi" w:hAnsiTheme="minorHAnsi" w:cstheme="minorHAnsi"/>
          <w:sz w:val="22"/>
          <w:szCs w:val="22"/>
        </w:rPr>
      </w:pPr>
      <w:r w:rsidRPr="00F47886">
        <w:rPr>
          <w:rFonts w:asciiTheme="minorHAnsi" w:hAnsiTheme="minorHAnsi" w:cstheme="minorHAnsi"/>
          <w:sz w:val="22"/>
          <w:szCs w:val="22"/>
        </w:rPr>
        <w:t xml:space="preserve">Po upływie terminu składania ofert ustalonym w pkt. 1, dodanie oferty (załączników) nie będzie możliwe. </w:t>
      </w:r>
    </w:p>
    <w:p w14:paraId="05C0710B" w14:textId="715F884F" w:rsidR="0024287A" w:rsidRPr="00F47886" w:rsidRDefault="00BF1388">
      <w:pPr>
        <w:numPr>
          <w:ilvl w:val="0"/>
          <w:numId w:val="9"/>
        </w:numPr>
        <w:spacing w:line="276" w:lineRule="auto"/>
        <w:ind w:left="142" w:hanging="284"/>
        <w:jc w:val="both"/>
        <w:rPr>
          <w:rFonts w:asciiTheme="minorHAnsi" w:hAnsiTheme="minorHAnsi" w:cstheme="minorHAnsi"/>
          <w:sz w:val="22"/>
          <w:szCs w:val="22"/>
        </w:rPr>
      </w:pPr>
      <w:r w:rsidRPr="00F47886">
        <w:rPr>
          <w:rFonts w:asciiTheme="minorHAnsi" w:hAnsiTheme="minorHAnsi" w:cstheme="minorHAnsi"/>
          <w:sz w:val="22"/>
          <w:szCs w:val="22"/>
        </w:rPr>
        <w:t>Otwarcie ofert (poprzez odszyfrowanie</w:t>
      </w:r>
      <w:r w:rsidRPr="00F47886">
        <w:rPr>
          <w:rFonts w:asciiTheme="minorHAnsi" w:hAnsiTheme="minorHAnsi" w:cstheme="minorHAnsi"/>
          <w:sz w:val="22"/>
          <w:szCs w:val="22"/>
          <w:lang w:val="de-DE"/>
        </w:rPr>
        <w:t>)</w:t>
      </w:r>
      <w:r w:rsidRPr="00F47886">
        <w:rPr>
          <w:rFonts w:asciiTheme="minorHAnsi" w:hAnsiTheme="minorHAnsi" w:cstheme="minorHAnsi"/>
          <w:sz w:val="22"/>
          <w:szCs w:val="22"/>
        </w:rPr>
        <w:t xml:space="preserve"> nastąpi </w:t>
      </w:r>
      <w:r w:rsidR="001E2E08" w:rsidRPr="00F47886">
        <w:rPr>
          <w:rFonts w:asciiTheme="minorHAnsi" w:hAnsiTheme="minorHAnsi" w:cstheme="minorHAnsi"/>
          <w:b/>
          <w:sz w:val="22"/>
          <w:szCs w:val="22"/>
          <w:shd w:val="clear" w:color="auto" w:fill="D0CECE" w:themeFill="background2" w:themeFillShade="E6"/>
        </w:rPr>
        <w:t>w dniu</w:t>
      </w:r>
      <w:r w:rsidR="00986907" w:rsidRPr="00F47886">
        <w:rPr>
          <w:rFonts w:asciiTheme="minorHAnsi" w:hAnsiTheme="minorHAnsi" w:cstheme="minorHAnsi"/>
          <w:b/>
          <w:sz w:val="22"/>
          <w:szCs w:val="22"/>
          <w:shd w:val="clear" w:color="auto" w:fill="D0CECE" w:themeFill="background2" w:themeFillShade="E6"/>
        </w:rPr>
        <w:t xml:space="preserve"> </w:t>
      </w:r>
      <w:r w:rsidR="00DF07A7">
        <w:rPr>
          <w:rFonts w:asciiTheme="minorHAnsi" w:hAnsiTheme="minorHAnsi" w:cstheme="minorHAnsi"/>
          <w:b/>
          <w:sz w:val="22"/>
          <w:szCs w:val="22"/>
          <w:shd w:val="clear" w:color="auto" w:fill="D0CECE" w:themeFill="background2" w:themeFillShade="E6"/>
        </w:rPr>
        <w:t xml:space="preserve">29 maja </w:t>
      </w:r>
      <w:r w:rsidR="00AD58CA" w:rsidRPr="00F47886">
        <w:rPr>
          <w:rFonts w:asciiTheme="minorHAnsi" w:hAnsiTheme="minorHAnsi" w:cstheme="minorHAnsi"/>
          <w:b/>
          <w:sz w:val="22"/>
          <w:szCs w:val="22"/>
          <w:shd w:val="clear" w:color="auto" w:fill="D0CECE" w:themeFill="background2" w:themeFillShade="E6"/>
        </w:rPr>
        <w:t>2026</w:t>
      </w:r>
      <w:r w:rsidR="00B5136D">
        <w:rPr>
          <w:rFonts w:asciiTheme="minorHAnsi" w:hAnsiTheme="minorHAnsi" w:cstheme="minorHAnsi"/>
          <w:b/>
          <w:sz w:val="22"/>
          <w:szCs w:val="22"/>
          <w:shd w:val="clear" w:color="auto" w:fill="D0CECE" w:themeFill="background2" w:themeFillShade="E6"/>
        </w:rPr>
        <w:t xml:space="preserve"> </w:t>
      </w:r>
      <w:r w:rsidRPr="00F47886">
        <w:rPr>
          <w:rFonts w:asciiTheme="minorHAnsi" w:hAnsiTheme="minorHAnsi" w:cstheme="minorHAnsi"/>
          <w:b/>
          <w:sz w:val="22"/>
          <w:szCs w:val="22"/>
          <w:shd w:val="clear" w:color="auto" w:fill="D0CECE" w:themeFill="background2" w:themeFillShade="E6"/>
        </w:rPr>
        <w:t>r.</w:t>
      </w:r>
      <w:r w:rsidRPr="00F47886">
        <w:rPr>
          <w:rFonts w:asciiTheme="minorHAnsi" w:hAnsiTheme="minorHAnsi" w:cstheme="minorHAnsi"/>
          <w:sz w:val="22"/>
          <w:szCs w:val="22"/>
          <w:shd w:val="clear" w:color="auto" w:fill="D0CECE" w:themeFill="background2" w:themeFillShade="E6"/>
        </w:rPr>
        <w:t xml:space="preserve"> </w:t>
      </w:r>
      <w:r w:rsidRPr="00F47886">
        <w:rPr>
          <w:rFonts w:asciiTheme="minorHAnsi" w:hAnsiTheme="minorHAnsi" w:cstheme="minorHAnsi"/>
          <w:b/>
          <w:sz w:val="22"/>
          <w:szCs w:val="22"/>
          <w:shd w:val="clear" w:color="auto" w:fill="D0CECE" w:themeFill="background2" w:themeFillShade="E6"/>
        </w:rPr>
        <w:t xml:space="preserve">o </w:t>
      </w:r>
      <w:r w:rsidR="0036427D" w:rsidRPr="00F47886">
        <w:rPr>
          <w:rFonts w:asciiTheme="minorHAnsi" w:hAnsiTheme="minorHAnsi" w:cstheme="minorHAnsi"/>
          <w:b/>
          <w:sz w:val="22"/>
          <w:szCs w:val="22"/>
          <w:shd w:val="clear" w:color="auto" w:fill="D0CECE" w:themeFill="background2" w:themeFillShade="E6"/>
        </w:rPr>
        <w:t xml:space="preserve">godz. </w:t>
      </w:r>
      <w:r w:rsidR="00456AD6" w:rsidRPr="00F47886">
        <w:rPr>
          <w:rFonts w:asciiTheme="minorHAnsi" w:hAnsiTheme="minorHAnsi" w:cstheme="minorHAnsi"/>
          <w:b/>
          <w:sz w:val="22"/>
          <w:szCs w:val="22"/>
          <w:shd w:val="clear" w:color="auto" w:fill="D0CECE" w:themeFill="background2" w:themeFillShade="E6"/>
        </w:rPr>
        <w:t>10</w:t>
      </w:r>
      <w:r w:rsidR="0036427D" w:rsidRPr="00F47886">
        <w:rPr>
          <w:rFonts w:asciiTheme="minorHAnsi" w:hAnsiTheme="minorHAnsi" w:cstheme="minorHAnsi"/>
          <w:b/>
          <w:sz w:val="22"/>
          <w:szCs w:val="22"/>
          <w:shd w:val="clear" w:color="auto" w:fill="D0CECE" w:themeFill="background2" w:themeFillShade="E6"/>
        </w:rPr>
        <w:t>:</w:t>
      </w:r>
      <w:r w:rsidR="001C0BDE" w:rsidRPr="00F47886">
        <w:rPr>
          <w:rFonts w:asciiTheme="minorHAnsi" w:hAnsiTheme="minorHAnsi" w:cstheme="minorHAnsi"/>
          <w:b/>
          <w:sz w:val="22"/>
          <w:szCs w:val="22"/>
          <w:shd w:val="clear" w:color="auto" w:fill="D0CECE" w:themeFill="background2" w:themeFillShade="E6"/>
        </w:rPr>
        <w:t>30</w:t>
      </w:r>
      <w:r w:rsidR="0036427D" w:rsidRPr="00F47886">
        <w:rPr>
          <w:rFonts w:asciiTheme="minorHAnsi" w:hAnsiTheme="minorHAnsi" w:cstheme="minorHAnsi"/>
          <w:sz w:val="22"/>
          <w:szCs w:val="22"/>
        </w:rPr>
        <w:t>.</w:t>
      </w:r>
    </w:p>
    <w:p w14:paraId="42BD693F" w14:textId="76991693" w:rsidR="0024287A" w:rsidRPr="00F47886" w:rsidRDefault="00B5136D">
      <w:pPr>
        <w:spacing w:line="276" w:lineRule="auto"/>
        <w:ind w:left="142" w:hanging="284"/>
        <w:jc w:val="both"/>
        <w:rPr>
          <w:rFonts w:asciiTheme="minorHAnsi" w:hAnsiTheme="minorHAnsi" w:cstheme="minorHAnsi"/>
          <w:sz w:val="22"/>
          <w:szCs w:val="22"/>
        </w:rPr>
      </w:pPr>
      <w:r>
        <w:rPr>
          <w:rFonts w:asciiTheme="minorHAnsi" w:hAnsiTheme="minorHAnsi" w:cstheme="minorHAnsi"/>
          <w:b/>
          <w:bCs/>
          <w:sz w:val="22"/>
          <w:szCs w:val="22"/>
        </w:rPr>
        <w:t xml:space="preserve">   </w:t>
      </w:r>
      <w:r w:rsidR="00BF1388" w:rsidRPr="00F47886">
        <w:rPr>
          <w:rFonts w:asciiTheme="minorHAnsi" w:hAnsiTheme="minorHAnsi" w:cstheme="minorHAnsi"/>
          <w:b/>
          <w:bCs/>
          <w:sz w:val="22"/>
          <w:szCs w:val="22"/>
        </w:rPr>
        <w:t xml:space="preserve">Uwaga! </w:t>
      </w:r>
      <w:r w:rsidR="00BF1388" w:rsidRPr="00F47886">
        <w:rPr>
          <w:rFonts w:asciiTheme="minorHAnsi" w:hAnsiTheme="minorHAnsi" w:cstheme="minorHAnsi"/>
          <w:sz w:val="22"/>
          <w:szCs w:val="22"/>
        </w:rPr>
        <w:t>Zgodnie z Ustawą PZP</w:t>
      </w:r>
      <w:r w:rsidR="00BF1388" w:rsidRPr="00F47886">
        <w:rPr>
          <w:rFonts w:asciiTheme="minorHAnsi" w:hAnsiTheme="minorHAnsi" w:cstheme="minorHAnsi"/>
          <w:b/>
          <w:bCs/>
          <w:sz w:val="22"/>
          <w:szCs w:val="22"/>
        </w:rPr>
        <w:t xml:space="preserve"> Zamawiający nie przeprowadzania jawnej sesji otwarcia ofert</w:t>
      </w:r>
      <w:r w:rsidR="00BF1388" w:rsidRPr="00F47886">
        <w:rPr>
          <w:rFonts w:asciiTheme="minorHAnsi" w:hAnsiTheme="minorHAnsi" w:cstheme="minorHAnsi"/>
          <w:sz w:val="22"/>
          <w:szCs w:val="22"/>
        </w:rPr>
        <w:t xml:space="preserve"> z udziałem Wykonawców lub transmitowania sesji otwarcia za pośrednictwem elektronicznych narzędzi do przekazu wideo on-line.</w:t>
      </w:r>
    </w:p>
    <w:p w14:paraId="777B5CD7" w14:textId="5861E49C" w:rsidR="0024287A" w:rsidRPr="00F47886" w:rsidRDefault="00BF1388">
      <w:pPr>
        <w:numPr>
          <w:ilvl w:val="0"/>
          <w:numId w:val="9"/>
        </w:numPr>
        <w:spacing w:line="276" w:lineRule="auto"/>
        <w:ind w:left="142" w:hanging="284"/>
        <w:jc w:val="both"/>
        <w:rPr>
          <w:rFonts w:asciiTheme="minorHAnsi" w:hAnsiTheme="minorHAnsi" w:cstheme="minorHAnsi"/>
          <w:sz w:val="22"/>
          <w:szCs w:val="22"/>
        </w:rPr>
      </w:pPr>
      <w:r w:rsidRPr="00F47886">
        <w:rPr>
          <w:rFonts w:asciiTheme="minorHAnsi" w:hAnsiTheme="minorHAnsi" w:cstheme="minorHAnsi"/>
          <w:sz w:val="22"/>
          <w:szCs w:val="22"/>
        </w:rPr>
        <w:t>Zamawiający, najpóźniej przed otwarciem ofert, udostępni na stronie internetowej prowadzonego postępowania informację o kwocie, jaką zamierza przeznaczyć na sfinansowanie zamówienia.</w:t>
      </w:r>
    </w:p>
    <w:p w14:paraId="52A5A4D5" w14:textId="6A03F93D" w:rsidR="0024287A" w:rsidRPr="00F47886" w:rsidRDefault="00BF1388">
      <w:pPr>
        <w:pStyle w:val="Bezodstpw"/>
        <w:numPr>
          <w:ilvl w:val="0"/>
          <w:numId w:val="9"/>
        </w:numPr>
        <w:spacing w:line="276" w:lineRule="auto"/>
        <w:ind w:left="142" w:hanging="284"/>
        <w:jc w:val="both"/>
        <w:rPr>
          <w:rFonts w:cstheme="minorHAnsi"/>
          <w:sz w:val="22"/>
          <w:szCs w:val="22"/>
        </w:rPr>
      </w:pPr>
      <w:r w:rsidRPr="00F47886">
        <w:rPr>
          <w:rFonts w:cstheme="minorHAnsi"/>
          <w:sz w:val="22"/>
          <w:szCs w:val="22"/>
        </w:rPr>
        <w:t>Niezwłocznie po otwarciu ofert Zamawiający zamieści na</w:t>
      </w:r>
      <w:r w:rsidR="00AA6647" w:rsidRPr="00F47886">
        <w:rPr>
          <w:rFonts w:cstheme="minorHAnsi"/>
          <w:sz w:val="22"/>
          <w:szCs w:val="22"/>
        </w:rPr>
        <w:t xml:space="preserve"> stronie internetowej prowadzonego postępowania</w:t>
      </w:r>
      <w:r w:rsidRPr="00F47886">
        <w:rPr>
          <w:rFonts w:cstheme="minorHAnsi"/>
          <w:sz w:val="22"/>
          <w:szCs w:val="22"/>
        </w:rPr>
        <w:t xml:space="preserve"> </w:t>
      </w:r>
      <w:r w:rsidR="00AA6647" w:rsidRPr="00F47886">
        <w:rPr>
          <w:rFonts w:cstheme="minorHAnsi"/>
          <w:sz w:val="22"/>
          <w:szCs w:val="22"/>
        </w:rPr>
        <w:t xml:space="preserve">Platformy </w:t>
      </w:r>
      <w:r w:rsidRPr="00F47886">
        <w:rPr>
          <w:rFonts w:cstheme="minorHAnsi"/>
          <w:sz w:val="22"/>
          <w:szCs w:val="22"/>
        </w:rPr>
        <w:t>Zakupowej</w:t>
      </w:r>
      <w:r w:rsidR="00B5136D">
        <w:rPr>
          <w:rFonts w:cstheme="minorHAnsi"/>
          <w:sz w:val="22"/>
          <w:szCs w:val="22"/>
        </w:rPr>
        <w:t xml:space="preserve"> </w:t>
      </w:r>
      <w:r w:rsidRPr="00F47886">
        <w:rPr>
          <w:rFonts w:cstheme="minorHAnsi"/>
          <w:sz w:val="22"/>
          <w:szCs w:val="22"/>
        </w:rPr>
        <w:t xml:space="preserve">informacje o: </w:t>
      </w:r>
    </w:p>
    <w:p w14:paraId="37B15B9E" w14:textId="77777777" w:rsidR="0024287A" w:rsidRPr="00F47886" w:rsidRDefault="00BF1388" w:rsidP="00910AC8">
      <w:pPr>
        <w:pStyle w:val="Bezodstpw"/>
        <w:numPr>
          <w:ilvl w:val="0"/>
          <w:numId w:val="28"/>
        </w:numPr>
        <w:spacing w:line="276" w:lineRule="auto"/>
        <w:ind w:left="142" w:firstLine="0"/>
        <w:jc w:val="both"/>
        <w:rPr>
          <w:rFonts w:cstheme="minorHAnsi"/>
          <w:sz w:val="22"/>
          <w:szCs w:val="22"/>
        </w:rPr>
      </w:pPr>
      <w:r w:rsidRPr="00F47886">
        <w:rPr>
          <w:rFonts w:cstheme="minorHAnsi"/>
          <w:sz w:val="22"/>
          <w:szCs w:val="22"/>
        </w:rPr>
        <w:t>nazwach albo imionach i nazwiskach oraz siedzibach lub miejscach prowadzonej działalności gospodarczej albo miejscach zamieszkania wykonawców, których oferty zostały otwarte;</w:t>
      </w:r>
    </w:p>
    <w:p w14:paraId="2A1486E1" w14:textId="77777777" w:rsidR="0024287A" w:rsidRPr="00F47886" w:rsidRDefault="00BF1388" w:rsidP="00910AC8">
      <w:pPr>
        <w:pStyle w:val="Bezodstpw"/>
        <w:numPr>
          <w:ilvl w:val="0"/>
          <w:numId w:val="28"/>
        </w:numPr>
        <w:spacing w:line="276" w:lineRule="auto"/>
        <w:ind w:left="142" w:firstLine="0"/>
        <w:jc w:val="both"/>
        <w:rPr>
          <w:rFonts w:cstheme="minorHAnsi"/>
          <w:sz w:val="22"/>
          <w:szCs w:val="22"/>
        </w:rPr>
      </w:pPr>
      <w:r w:rsidRPr="00F47886">
        <w:rPr>
          <w:rFonts w:cstheme="minorHAnsi"/>
          <w:sz w:val="22"/>
          <w:szCs w:val="22"/>
        </w:rPr>
        <w:t>cenach zawartych w ofertach.</w:t>
      </w:r>
    </w:p>
    <w:p w14:paraId="70872E57" w14:textId="77777777" w:rsidR="0024287A" w:rsidRPr="00F47886" w:rsidRDefault="00BF1388">
      <w:pPr>
        <w:pStyle w:val="Tekstpodstawowywcity3"/>
        <w:numPr>
          <w:ilvl w:val="0"/>
          <w:numId w:val="9"/>
        </w:numPr>
        <w:tabs>
          <w:tab w:val="left" w:pos="0"/>
        </w:tabs>
        <w:spacing w:after="0"/>
        <w:ind w:left="142" w:hanging="284"/>
        <w:jc w:val="both"/>
        <w:rPr>
          <w:rFonts w:cstheme="minorHAnsi"/>
          <w:sz w:val="22"/>
          <w:szCs w:val="22"/>
        </w:rPr>
      </w:pPr>
      <w:r w:rsidRPr="00F47886">
        <w:rPr>
          <w:rStyle w:val="highlight"/>
          <w:rFonts w:cstheme="minorHAnsi"/>
          <w:sz w:val="22"/>
          <w:szCs w:val="22"/>
        </w:rPr>
        <w:t>Protokół</w:t>
      </w:r>
      <w:r w:rsidRPr="00F47886">
        <w:rPr>
          <w:rFonts w:cstheme="minorHAnsi"/>
          <w:sz w:val="22"/>
          <w:szCs w:val="22"/>
        </w:rPr>
        <w:t xml:space="preserve"> postępowania jest jawny i udostępniany na wniosek. Załączniki do protokołu postępowania udostępnia się po dokonaniu wyboru najkorzystniejszej oferty albo unieważnieniu postępowania, z </w:t>
      </w:r>
      <w:r w:rsidR="0036427D" w:rsidRPr="00F47886">
        <w:rPr>
          <w:rFonts w:cstheme="minorHAnsi"/>
          <w:sz w:val="22"/>
          <w:szCs w:val="22"/>
        </w:rPr>
        <w:t>tym, że</w:t>
      </w:r>
      <w:r w:rsidRPr="00F47886">
        <w:rPr>
          <w:rFonts w:cstheme="minorHAnsi"/>
          <w:sz w:val="22"/>
          <w:szCs w:val="22"/>
        </w:rPr>
        <w:t xml:space="preserve"> oferty wraz z załącznikami (z wyłączeniem informacji, które podlegają ochronie na podstawie odrębnych przepisów) udostępnia się (na wniosek) niezwłocznie po otwarciu ofert, nie później jednak niż w terminie 3 dni od dnia ich otwarcia. </w:t>
      </w:r>
    </w:p>
    <w:p w14:paraId="0D09C030" w14:textId="77777777" w:rsidR="00697090" w:rsidRDefault="00697090">
      <w:pPr>
        <w:widowControl w:val="0"/>
        <w:autoSpaceDE w:val="0"/>
        <w:autoSpaceDN w:val="0"/>
        <w:adjustRightInd w:val="0"/>
        <w:spacing w:line="276" w:lineRule="auto"/>
        <w:jc w:val="center"/>
        <w:rPr>
          <w:rFonts w:asciiTheme="minorHAnsi" w:hAnsiTheme="minorHAnsi" w:cstheme="minorHAnsi"/>
          <w:b/>
          <w:bCs/>
          <w:sz w:val="22"/>
          <w:szCs w:val="22"/>
        </w:rPr>
      </w:pPr>
    </w:p>
    <w:p w14:paraId="5FC75956" w14:textId="77777777" w:rsidR="00B1790B" w:rsidRPr="00F47886" w:rsidRDefault="00B1790B">
      <w:pPr>
        <w:widowControl w:val="0"/>
        <w:autoSpaceDE w:val="0"/>
        <w:autoSpaceDN w:val="0"/>
        <w:adjustRightInd w:val="0"/>
        <w:spacing w:line="276" w:lineRule="auto"/>
        <w:jc w:val="center"/>
        <w:rPr>
          <w:rFonts w:asciiTheme="minorHAnsi" w:hAnsiTheme="minorHAnsi" w:cstheme="minorHAnsi"/>
          <w:b/>
          <w:bCs/>
          <w:sz w:val="22"/>
          <w:szCs w:val="22"/>
        </w:rPr>
      </w:pPr>
    </w:p>
    <w:p w14:paraId="4A1E9939" w14:textId="77777777" w:rsidR="0024287A" w:rsidRPr="00F47886" w:rsidRDefault="0036427D">
      <w:pPr>
        <w:widowControl w:val="0"/>
        <w:autoSpaceDE w:val="0"/>
        <w:autoSpaceDN w:val="0"/>
        <w:adjustRightInd w:val="0"/>
        <w:spacing w:line="276" w:lineRule="auto"/>
        <w:jc w:val="center"/>
        <w:rPr>
          <w:rFonts w:asciiTheme="minorHAnsi" w:hAnsiTheme="minorHAnsi" w:cstheme="minorHAnsi"/>
          <w:b/>
          <w:bCs/>
          <w:sz w:val="22"/>
          <w:szCs w:val="22"/>
        </w:rPr>
      </w:pPr>
      <w:r w:rsidRPr="00F47886">
        <w:rPr>
          <w:rFonts w:asciiTheme="minorHAnsi" w:hAnsiTheme="minorHAnsi" w:cstheme="minorHAnsi"/>
          <w:b/>
          <w:bCs/>
          <w:sz w:val="22"/>
          <w:szCs w:val="22"/>
        </w:rPr>
        <w:t>Rozdział 9 Termin</w:t>
      </w:r>
      <w:r w:rsidR="00BF1388" w:rsidRPr="00F47886">
        <w:rPr>
          <w:rFonts w:asciiTheme="minorHAnsi" w:hAnsiTheme="minorHAnsi" w:cstheme="minorHAnsi"/>
          <w:b/>
          <w:bCs/>
          <w:sz w:val="22"/>
          <w:szCs w:val="22"/>
        </w:rPr>
        <w:t xml:space="preserve"> związania ofertą</w:t>
      </w:r>
    </w:p>
    <w:p w14:paraId="12E90ADC" w14:textId="2577F72B" w:rsidR="0024287A" w:rsidRPr="00F47886" w:rsidRDefault="00BF1388">
      <w:pPr>
        <w:pStyle w:val="Akapitzlist"/>
        <w:widowControl w:val="0"/>
        <w:numPr>
          <w:ilvl w:val="0"/>
          <w:numId w:val="21"/>
        </w:numPr>
        <w:autoSpaceDE w:val="0"/>
        <w:autoSpaceDN w:val="0"/>
        <w:adjustRightInd w:val="0"/>
        <w:spacing w:after="0"/>
        <w:ind w:left="0"/>
        <w:jc w:val="both"/>
        <w:rPr>
          <w:rFonts w:cstheme="minorHAnsi"/>
        </w:rPr>
      </w:pPr>
      <w:r w:rsidRPr="00F47886">
        <w:rPr>
          <w:rFonts w:cstheme="minorHAnsi"/>
        </w:rPr>
        <w:t>Wykonawca pozostaje związany ofertą do dnia</w:t>
      </w:r>
      <w:r w:rsidR="00DF07A7">
        <w:rPr>
          <w:rFonts w:cstheme="minorHAnsi"/>
          <w:b/>
        </w:rPr>
        <w:t xml:space="preserve"> 26 sierpnia </w:t>
      </w:r>
      <w:r w:rsidR="00AD58CA" w:rsidRPr="00F47886">
        <w:rPr>
          <w:rFonts w:cstheme="minorHAnsi"/>
          <w:b/>
        </w:rPr>
        <w:t>2026 r.</w:t>
      </w:r>
      <w:r w:rsidR="00B5136D">
        <w:rPr>
          <w:rFonts w:cstheme="minorHAnsi"/>
          <w:b/>
        </w:rPr>
        <w:t xml:space="preserve"> </w:t>
      </w:r>
      <w:r w:rsidRPr="00F47886">
        <w:rPr>
          <w:rFonts w:cstheme="minorHAnsi"/>
        </w:rPr>
        <w:t>Bieg terminu związania ofertą rozpoczyna się wraz z upływem terminu składania ofert.</w:t>
      </w:r>
    </w:p>
    <w:p w14:paraId="115243A9" w14:textId="77777777" w:rsidR="0024287A" w:rsidRPr="00F47886" w:rsidRDefault="00BF1388">
      <w:pPr>
        <w:pStyle w:val="Akapitzlist"/>
        <w:widowControl w:val="0"/>
        <w:numPr>
          <w:ilvl w:val="0"/>
          <w:numId w:val="21"/>
        </w:numPr>
        <w:autoSpaceDE w:val="0"/>
        <w:autoSpaceDN w:val="0"/>
        <w:adjustRightInd w:val="0"/>
        <w:spacing w:after="0"/>
        <w:ind w:left="0"/>
        <w:jc w:val="both"/>
        <w:rPr>
          <w:rFonts w:cstheme="minorHAnsi"/>
        </w:rPr>
      </w:pPr>
      <w:r w:rsidRPr="00F47886">
        <w:rPr>
          <w:rFonts w:cstheme="minorHAnsi"/>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60 dni.</w:t>
      </w:r>
    </w:p>
    <w:p w14:paraId="1BFA648B" w14:textId="77777777" w:rsidR="0024287A" w:rsidRPr="00F47886" w:rsidRDefault="00BF1388">
      <w:pPr>
        <w:pStyle w:val="Akapitzlist"/>
        <w:widowControl w:val="0"/>
        <w:numPr>
          <w:ilvl w:val="0"/>
          <w:numId w:val="21"/>
        </w:numPr>
        <w:autoSpaceDE w:val="0"/>
        <w:autoSpaceDN w:val="0"/>
        <w:adjustRightInd w:val="0"/>
        <w:spacing w:after="0"/>
        <w:ind w:left="0"/>
        <w:jc w:val="both"/>
        <w:rPr>
          <w:rFonts w:cstheme="minorHAnsi"/>
        </w:rPr>
      </w:pPr>
      <w:r w:rsidRPr="00F47886">
        <w:rPr>
          <w:rFonts w:cstheme="minorHAnsi"/>
        </w:rPr>
        <w:t>Przedłużenie terminu związania ofertą, o którym mowa w pkt.</w:t>
      </w:r>
      <w:r w:rsidR="0094635C" w:rsidRPr="00F47886">
        <w:rPr>
          <w:rFonts w:cstheme="minorHAnsi"/>
        </w:rPr>
        <w:t xml:space="preserve"> </w:t>
      </w:r>
      <w:r w:rsidRPr="00F47886">
        <w:rPr>
          <w:rFonts w:cstheme="minorHAnsi"/>
        </w:rPr>
        <w:t>2, wymaga złożenia przez wykonawcę pisemnego oświadczenia o wyrażeniu zgody na przedłużenie terminu związania ofertą.</w:t>
      </w:r>
    </w:p>
    <w:p w14:paraId="6FEFDA2C" w14:textId="77777777" w:rsidR="0024287A" w:rsidRPr="00F47886" w:rsidRDefault="00BF1388">
      <w:pPr>
        <w:pStyle w:val="Akapitzlist"/>
        <w:widowControl w:val="0"/>
        <w:numPr>
          <w:ilvl w:val="0"/>
          <w:numId w:val="21"/>
        </w:numPr>
        <w:autoSpaceDE w:val="0"/>
        <w:autoSpaceDN w:val="0"/>
        <w:adjustRightInd w:val="0"/>
        <w:spacing w:after="0"/>
        <w:ind w:left="0"/>
        <w:jc w:val="both"/>
        <w:rPr>
          <w:rFonts w:cstheme="minorHAnsi"/>
        </w:rPr>
      </w:pPr>
      <w:r w:rsidRPr="00F47886">
        <w:rPr>
          <w:rFonts w:cstheme="minorHAnsi"/>
        </w:rPr>
        <w:t xml:space="preserve">W przypadku, gdy Wykonawca nie wyraził pisemnej zgody na przedłużenie terminu związania ofertą zostanie ona odrzucona na podstawie art. 226 ust. 1 pkt. 12) </w:t>
      </w:r>
      <w:proofErr w:type="spellStart"/>
      <w:r w:rsidRPr="00F47886">
        <w:rPr>
          <w:rFonts w:cstheme="minorHAnsi"/>
        </w:rPr>
        <w:t>Pzp</w:t>
      </w:r>
      <w:proofErr w:type="spellEnd"/>
      <w:r w:rsidRPr="00F47886">
        <w:rPr>
          <w:rFonts w:cstheme="minorHAnsi"/>
        </w:rPr>
        <w:t>.</w:t>
      </w:r>
    </w:p>
    <w:p w14:paraId="5F91B43B" w14:textId="77777777" w:rsidR="0024287A" w:rsidRPr="00F47886" w:rsidRDefault="00BF1388">
      <w:pPr>
        <w:pStyle w:val="Akapitzlist"/>
        <w:widowControl w:val="0"/>
        <w:numPr>
          <w:ilvl w:val="0"/>
          <w:numId w:val="21"/>
        </w:numPr>
        <w:autoSpaceDE w:val="0"/>
        <w:autoSpaceDN w:val="0"/>
        <w:adjustRightInd w:val="0"/>
        <w:spacing w:after="0"/>
        <w:ind w:left="0"/>
        <w:jc w:val="both"/>
        <w:rPr>
          <w:rFonts w:cstheme="minorHAnsi"/>
        </w:rPr>
      </w:pPr>
      <w:r w:rsidRPr="00F47886">
        <w:rPr>
          <w:rFonts w:cstheme="minorHAnsi"/>
        </w:rPr>
        <w:t>Jeżeli termin związania ofertą upłynął przed wyborem najkorzystniejszej oferty, Zamawiający wezwie wykonawcę, którego oferta otrzymała najwyższą ocenę, do wyrażenia (w wyznaczonym terminie) pisemnej zgody na wybór jego oferty. W przypadku braku takiej zgody, Zamawiający zwróci się o wyrażenie analogicznej zgody do kolejnego wykonawcy, którego oferta została najwyżej oceniona (chyba, że zajdą przesłanki do unieważnienia postępowania).</w:t>
      </w:r>
    </w:p>
    <w:p w14:paraId="5D159BA7" w14:textId="77777777" w:rsidR="00F6008D" w:rsidRPr="00F47886" w:rsidRDefault="00F6008D">
      <w:pPr>
        <w:widowControl w:val="0"/>
        <w:autoSpaceDE w:val="0"/>
        <w:autoSpaceDN w:val="0"/>
        <w:adjustRightInd w:val="0"/>
        <w:spacing w:line="276" w:lineRule="auto"/>
        <w:rPr>
          <w:rFonts w:asciiTheme="minorHAnsi" w:hAnsiTheme="minorHAnsi" w:cstheme="minorHAnsi"/>
          <w:b/>
          <w:bCs/>
          <w:sz w:val="22"/>
          <w:szCs w:val="22"/>
        </w:rPr>
      </w:pPr>
    </w:p>
    <w:p w14:paraId="14D04A57" w14:textId="77777777" w:rsidR="0024287A" w:rsidRPr="00F47886" w:rsidRDefault="0036427D">
      <w:pPr>
        <w:widowControl w:val="0"/>
        <w:autoSpaceDE w:val="0"/>
        <w:autoSpaceDN w:val="0"/>
        <w:adjustRightInd w:val="0"/>
        <w:spacing w:line="276" w:lineRule="auto"/>
        <w:jc w:val="center"/>
        <w:rPr>
          <w:rFonts w:asciiTheme="minorHAnsi" w:hAnsiTheme="minorHAnsi" w:cstheme="minorHAnsi"/>
          <w:sz w:val="22"/>
          <w:szCs w:val="22"/>
        </w:rPr>
      </w:pPr>
      <w:r w:rsidRPr="00F47886">
        <w:rPr>
          <w:rFonts w:asciiTheme="minorHAnsi" w:hAnsiTheme="minorHAnsi" w:cstheme="minorHAnsi"/>
          <w:b/>
          <w:bCs/>
          <w:sz w:val="22"/>
          <w:szCs w:val="22"/>
        </w:rPr>
        <w:t>Rozdział 10 Opis</w:t>
      </w:r>
      <w:r w:rsidR="00BF1388" w:rsidRPr="00F47886">
        <w:rPr>
          <w:rFonts w:asciiTheme="minorHAnsi" w:hAnsiTheme="minorHAnsi" w:cstheme="minorHAnsi"/>
          <w:b/>
          <w:bCs/>
          <w:sz w:val="22"/>
          <w:szCs w:val="22"/>
        </w:rPr>
        <w:t xml:space="preserve"> sposobu obliczenia ceny</w:t>
      </w:r>
    </w:p>
    <w:p w14:paraId="50B63906" w14:textId="77777777" w:rsidR="00E53BD3" w:rsidRPr="00F47886" w:rsidRDefault="00E53BD3">
      <w:pPr>
        <w:widowControl w:val="0"/>
        <w:numPr>
          <w:ilvl w:val="0"/>
          <w:numId w:val="46"/>
        </w:numPr>
        <w:autoSpaceDE w:val="0"/>
        <w:autoSpaceDN w:val="0"/>
        <w:adjustRightInd w:val="0"/>
        <w:spacing w:line="276" w:lineRule="auto"/>
        <w:ind w:left="142" w:right="-63"/>
        <w:contextualSpacing/>
        <w:jc w:val="both"/>
        <w:rPr>
          <w:rFonts w:asciiTheme="minorHAnsi" w:hAnsiTheme="minorHAnsi" w:cstheme="minorHAnsi"/>
          <w:sz w:val="22"/>
          <w:szCs w:val="22"/>
        </w:rPr>
      </w:pPr>
      <w:r w:rsidRPr="00F47886">
        <w:rPr>
          <w:rFonts w:asciiTheme="minorHAnsi" w:hAnsiTheme="minorHAnsi" w:cstheme="minorHAnsi"/>
          <w:sz w:val="22"/>
          <w:szCs w:val="22"/>
        </w:rPr>
        <w:t>Wykonawca poda łączną cenę oferty w Formularzu oferty (Załącznik nr 2) zgodnie z jego treścią. Cena oferty musi być wyrażona w PLN. Oferta i późniejsze rozliczenia następują w PLN.</w:t>
      </w:r>
    </w:p>
    <w:p w14:paraId="79B66F3F" w14:textId="77777777" w:rsidR="00E53BD3" w:rsidRPr="00F47886" w:rsidRDefault="00E53BD3">
      <w:pPr>
        <w:numPr>
          <w:ilvl w:val="0"/>
          <w:numId w:val="46"/>
        </w:numPr>
        <w:spacing w:line="276" w:lineRule="auto"/>
        <w:ind w:left="142"/>
        <w:contextualSpacing/>
        <w:jc w:val="both"/>
        <w:rPr>
          <w:rFonts w:asciiTheme="minorHAnsi" w:hAnsiTheme="minorHAnsi" w:cstheme="minorHAnsi"/>
          <w:sz w:val="22"/>
          <w:szCs w:val="22"/>
        </w:rPr>
      </w:pPr>
      <w:r w:rsidRPr="00F47886">
        <w:rPr>
          <w:rFonts w:asciiTheme="minorHAnsi" w:hAnsiTheme="minorHAnsi" w:cstheme="minorHAnsi"/>
          <w:sz w:val="22"/>
          <w:szCs w:val="22"/>
        </w:rPr>
        <w:t xml:space="preserve">Wartość kontraktu obejmuje wszelkie koszty, jakie poniesie Wykonawca w związku z realizacją umowy na warunkach określonych w SWZ. </w:t>
      </w:r>
    </w:p>
    <w:p w14:paraId="66D6BC72" w14:textId="5437A931" w:rsidR="00E53BD3" w:rsidRPr="00F47886" w:rsidRDefault="00E53BD3">
      <w:pPr>
        <w:numPr>
          <w:ilvl w:val="0"/>
          <w:numId w:val="46"/>
        </w:numPr>
        <w:spacing w:line="276" w:lineRule="auto"/>
        <w:ind w:left="142"/>
        <w:contextualSpacing/>
        <w:jc w:val="both"/>
        <w:rPr>
          <w:rFonts w:asciiTheme="minorHAnsi" w:hAnsiTheme="minorHAnsi" w:cstheme="minorHAnsi"/>
          <w:sz w:val="22"/>
          <w:szCs w:val="22"/>
        </w:rPr>
      </w:pPr>
      <w:r w:rsidRPr="00F47886">
        <w:rPr>
          <w:rFonts w:asciiTheme="minorHAnsi" w:eastAsia="Arial" w:hAnsiTheme="minorHAnsi" w:cstheme="minorHAnsi"/>
          <w:sz w:val="22"/>
          <w:szCs w:val="22"/>
        </w:rPr>
        <w:t>Wynagrodzenie Wykonawcy</w:t>
      </w:r>
      <w:r w:rsidR="00B5136D">
        <w:rPr>
          <w:rFonts w:asciiTheme="minorHAnsi" w:eastAsia="Arial" w:hAnsiTheme="minorHAnsi" w:cstheme="minorHAnsi"/>
          <w:sz w:val="22"/>
          <w:szCs w:val="22"/>
        </w:rPr>
        <w:t xml:space="preserve"> </w:t>
      </w:r>
      <w:r w:rsidRPr="00F47886">
        <w:rPr>
          <w:rFonts w:asciiTheme="minorHAnsi" w:eastAsia="Arial" w:hAnsiTheme="minorHAnsi" w:cstheme="minorHAnsi"/>
          <w:sz w:val="22"/>
          <w:szCs w:val="22"/>
        </w:rPr>
        <w:t>jest</w:t>
      </w:r>
      <w:r w:rsidR="00B5136D">
        <w:rPr>
          <w:rFonts w:asciiTheme="minorHAnsi" w:eastAsia="Arial" w:hAnsiTheme="minorHAnsi" w:cstheme="minorHAnsi"/>
          <w:sz w:val="22"/>
          <w:szCs w:val="22"/>
        </w:rPr>
        <w:t xml:space="preserve"> </w:t>
      </w:r>
      <w:r w:rsidRPr="00F47886">
        <w:rPr>
          <w:rFonts w:asciiTheme="minorHAnsi" w:eastAsia="Arial" w:hAnsiTheme="minorHAnsi" w:cstheme="minorHAnsi"/>
          <w:sz w:val="22"/>
          <w:szCs w:val="22"/>
        </w:rPr>
        <w:t>wynagrodzeniem ryczałtowym w zakresie każdej roboczogodziny</w:t>
      </w:r>
      <w:r w:rsidR="00B5136D">
        <w:rPr>
          <w:rFonts w:asciiTheme="minorHAnsi" w:eastAsia="Arial" w:hAnsiTheme="minorHAnsi" w:cstheme="minorHAnsi"/>
          <w:sz w:val="22"/>
          <w:szCs w:val="22"/>
        </w:rPr>
        <w:t xml:space="preserve"> </w:t>
      </w:r>
      <w:r w:rsidRPr="00F47886">
        <w:rPr>
          <w:rFonts w:asciiTheme="minorHAnsi" w:eastAsia="Arial" w:hAnsiTheme="minorHAnsi" w:cstheme="minorHAnsi"/>
          <w:sz w:val="22"/>
          <w:szCs w:val="22"/>
        </w:rPr>
        <w:t>i obejmuje wszystkie koszty związane z wykonaniem przedmiotu</w:t>
      </w:r>
      <w:r w:rsidR="00B5136D">
        <w:rPr>
          <w:rFonts w:asciiTheme="minorHAnsi" w:eastAsia="Arial" w:hAnsiTheme="minorHAnsi" w:cstheme="minorHAnsi"/>
          <w:sz w:val="22"/>
          <w:szCs w:val="22"/>
        </w:rPr>
        <w:t xml:space="preserve"> </w:t>
      </w:r>
      <w:r w:rsidRPr="00F47886">
        <w:rPr>
          <w:rFonts w:asciiTheme="minorHAnsi" w:eastAsia="Arial" w:hAnsiTheme="minorHAnsi" w:cstheme="minorHAnsi"/>
          <w:sz w:val="22"/>
          <w:szCs w:val="22"/>
        </w:rPr>
        <w:t>zamówienia,</w:t>
      </w:r>
      <w:r w:rsidR="00B5136D">
        <w:rPr>
          <w:rFonts w:asciiTheme="minorHAnsi" w:eastAsia="Arial" w:hAnsiTheme="minorHAnsi" w:cstheme="minorHAnsi"/>
          <w:sz w:val="22"/>
          <w:szCs w:val="22"/>
        </w:rPr>
        <w:t xml:space="preserve"> </w:t>
      </w:r>
      <w:r w:rsidRPr="00F47886">
        <w:rPr>
          <w:rFonts w:asciiTheme="minorHAnsi" w:eastAsia="Arial" w:hAnsiTheme="minorHAnsi" w:cstheme="minorHAnsi"/>
          <w:sz w:val="22"/>
          <w:szCs w:val="22"/>
        </w:rPr>
        <w:t>w</w:t>
      </w:r>
      <w:r w:rsidR="00B5136D">
        <w:rPr>
          <w:rFonts w:asciiTheme="minorHAnsi" w:eastAsia="Arial" w:hAnsiTheme="minorHAnsi" w:cstheme="minorHAnsi"/>
          <w:sz w:val="22"/>
          <w:szCs w:val="22"/>
        </w:rPr>
        <w:t xml:space="preserve"> </w:t>
      </w:r>
      <w:r w:rsidRPr="00F47886">
        <w:rPr>
          <w:rFonts w:asciiTheme="minorHAnsi" w:eastAsia="Arial" w:hAnsiTheme="minorHAnsi" w:cstheme="minorHAnsi"/>
          <w:sz w:val="22"/>
          <w:szCs w:val="22"/>
        </w:rPr>
        <w:t>szczególności koszty p</w:t>
      </w:r>
      <w:r w:rsidR="00C14FE4">
        <w:rPr>
          <w:rFonts w:asciiTheme="minorHAnsi" w:eastAsia="Arial" w:hAnsiTheme="minorHAnsi" w:cstheme="minorHAnsi"/>
          <w:sz w:val="22"/>
          <w:szCs w:val="22"/>
        </w:rPr>
        <w:t xml:space="preserve">racowników ochrony </w:t>
      </w:r>
      <w:r w:rsidRPr="00F47886">
        <w:rPr>
          <w:rFonts w:asciiTheme="minorHAnsi" w:eastAsia="Arial" w:hAnsiTheme="minorHAnsi" w:cstheme="minorHAnsi"/>
          <w:sz w:val="22"/>
          <w:szCs w:val="22"/>
        </w:rPr>
        <w:t>itp.</w:t>
      </w:r>
      <w:r w:rsidRPr="00F47886">
        <w:rPr>
          <w:rFonts w:asciiTheme="minorHAnsi" w:eastAsia="Arial" w:hAnsiTheme="minorHAnsi" w:cstheme="minorHAnsi"/>
          <w:spacing w:val="7"/>
          <w:sz w:val="22"/>
          <w:szCs w:val="22"/>
        </w:rPr>
        <w:t xml:space="preserve"> </w:t>
      </w:r>
      <w:r w:rsidRPr="00F47886">
        <w:rPr>
          <w:rFonts w:asciiTheme="minorHAnsi" w:eastAsia="Arial" w:hAnsiTheme="minorHAnsi" w:cstheme="minorHAnsi"/>
          <w:sz w:val="22"/>
          <w:szCs w:val="22"/>
        </w:rPr>
        <w:t>niezbędne do</w:t>
      </w:r>
      <w:r w:rsidRPr="00F47886">
        <w:rPr>
          <w:rFonts w:asciiTheme="minorHAnsi" w:eastAsia="Arial" w:hAnsiTheme="minorHAnsi" w:cstheme="minorHAnsi"/>
          <w:spacing w:val="4"/>
          <w:sz w:val="22"/>
          <w:szCs w:val="22"/>
        </w:rPr>
        <w:t xml:space="preserve"> </w:t>
      </w:r>
      <w:r w:rsidRPr="00F47886">
        <w:rPr>
          <w:rFonts w:asciiTheme="minorHAnsi" w:eastAsia="Arial" w:hAnsiTheme="minorHAnsi" w:cstheme="minorHAnsi"/>
          <w:sz w:val="22"/>
          <w:szCs w:val="22"/>
        </w:rPr>
        <w:t>realizacji</w:t>
      </w:r>
      <w:r w:rsidRPr="00F47886">
        <w:rPr>
          <w:rFonts w:asciiTheme="minorHAnsi" w:eastAsia="Arial" w:hAnsiTheme="minorHAnsi" w:cstheme="minorHAnsi"/>
          <w:spacing w:val="7"/>
          <w:sz w:val="22"/>
          <w:szCs w:val="22"/>
        </w:rPr>
        <w:t xml:space="preserve"> </w:t>
      </w:r>
      <w:r w:rsidRPr="00F47886">
        <w:rPr>
          <w:rFonts w:asciiTheme="minorHAnsi" w:eastAsia="Arial" w:hAnsiTheme="minorHAnsi" w:cstheme="minorHAnsi"/>
          <w:sz w:val="22"/>
          <w:szCs w:val="22"/>
        </w:rPr>
        <w:t>całego przedmiotu umowy</w:t>
      </w:r>
      <w:r w:rsidRPr="00F47886">
        <w:rPr>
          <w:rFonts w:asciiTheme="minorHAnsi" w:eastAsia="Arial" w:hAnsiTheme="minorHAnsi" w:cstheme="minorHAnsi"/>
          <w:spacing w:val="12"/>
          <w:sz w:val="22"/>
          <w:szCs w:val="22"/>
        </w:rPr>
        <w:t xml:space="preserve"> </w:t>
      </w:r>
      <w:r w:rsidRPr="00F47886">
        <w:rPr>
          <w:rFonts w:asciiTheme="minorHAnsi" w:eastAsia="Arial" w:hAnsiTheme="minorHAnsi" w:cstheme="minorHAnsi"/>
          <w:sz w:val="22"/>
          <w:szCs w:val="22"/>
        </w:rPr>
        <w:t>określonego</w:t>
      </w:r>
      <w:r w:rsidRPr="00F47886">
        <w:rPr>
          <w:rFonts w:asciiTheme="minorHAnsi" w:eastAsia="Arial" w:hAnsiTheme="minorHAnsi" w:cstheme="minorHAnsi"/>
          <w:spacing w:val="45"/>
          <w:sz w:val="22"/>
          <w:szCs w:val="22"/>
        </w:rPr>
        <w:t xml:space="preserve"> </w:t>
      </w:r>
      <w:r w:rsidRPr="00F47886">
        <w:rPr>
          <w:rFonts w:asciiTheme="minorHAnsi" w:eastAsia="Arial" w:hAnsiTheme="minorHAnsi" w:cstheme="minorHAnsi"/>
          <w:sz w:val="22"/>
          <w:szCs w:val="22"/>
        </w:rPr>
        <w:t>w</w:t>
      </w:r>
      <w:r w:rsidRPr="00F47886">
        <w:rPr>
          <w:rFonts w:asciiTheme="minorHAnsi" w:eastAsia="Arial" w:hAnsiTheme="minorHAnsi" w:cstheme="minorHAnsi"/>
          <w:spacing w:val="19"/>
          <w:sz w:val="22"/>
          <w:szCs w:val="22"/>
        </w:rPr>
        <w:t xml:space="preserve"> </w:t>
      </w:r>
      <w:r w:rsidRPr="00F47886">
        <w:rPr>
          <w:rFonts w:asciiTheme="minorHAnsi" w:eastAsia="Arial" w:hAnsiTheme="minorHAnsi" w:cstheme="minorHAnsi"/>
          <w:sz w:val="22"/>
          <w:szCs w:val="22"/>
        </w:rPr>
        <w:t>SWZ.</w:t>
      </w:r>
    </w:p>
    <w:p w14:paraId="5708454B" w14:textId="7662A074" w:rsidR="00E53BD3" w:rsidRPr="00F47886" w:rsidRDefault="00E53BD3">
      <w:pPr>
        <w:numPr>
          <w:ilvl w:val="0"/>
          <w:numId w:val="46"/>
        </w:numPr>
        <w:spacing w:line="276" w:lineRule="auto"/>
        <w:ind w:left="142"/>
        <w:contextualSpacing/>
        <w:jc w:val="both"/>
        <w:rPr>
          <w:rFonts w:asciiTheme="minorHAnsi" w:hAnsiTheme="minorHAnsi" w:cstheme="minorHAnsi"/>
          <w:sz w:val="22"/>
          <w:szCs w:val="22"/>
        </w:rPr>
      </w:pPr>
      <w:r w:rsidRPr="00F47886">
        <w:rPr>
          <w:rFonts w:asciiTheme="minorHAnsi" w:hAnsiTheme="minorHAnsi" w:cstheme="minorHAnsi"/>
          <w:sz w:val="22"/>
          <w:szCs w:val="22"/>
        </w:rPr>
        <w:t>W kosztorysie należy określić najpierw cenę jednostkową netto 1 roboczogodziny, a następnie wartość netto pozycji jako iloczyn ceny jednostkowej netto oraz liczby godzin dla poszczególnych posterunków.</w:t>
      </w:r>
      <w:r w:rsidR="00B5136D">
        <w:rPr>
          <w:rFonts w:asciiTheme="minorHAnsi" w:hAnsiTheme="minorHAnsi" w:cstheme="minorHAnsi"/>
          <w:sz w:val="22"/>
          <w:szCs w:val="22"/>
        </w:rPr>
        <w:t xml:space="preserve"> </w:t>
      </w:r>
      <w:r w:rsidRPr="00F47886">
        <w:rPr>
          <w:rFonts w:asciiTheme="minorHAnsi" w:hAnsiTheme="minorHAnsi" w:cstheme="minorHAnsi"/>
          <w:sz w:val="22"/>
          <w:szCs w:val="22"/>
        </w:rPr>
        <w:t xml:space="preserve">Wartość brutto pozycji asortymentowej należy obliczyć poprzez powiększenie wartości netto o należny podatek VAT – wg stawek obowiązujących na dzień wyznaczony na składanie ofert. Nieuwzględnienie wszystkich pozycji asortymentowych nie stanowi oczywistej omyłki i nie podlega korekcie, ale skutkuje odrzuceniem oferty. </w:t>
      </w:r>
    </w:p>
    <w:p w14:paraId="73572CF4" w14:textId="77777777" w:rsidR="00E53BD3" w:rsidRPr="00F47886" w:rsidRDefault="00E53BD3">
      <w:pPr>
        <w:numPr>
          <w:ilvl w:val="0"/>
          <w:numId w:val="46"/>
        </w:numPr>
        <w:spacing w:line="276" w:lineRule="auto"/>
        <w:ind w:left="142" w:hanging="426"/>
        <w:contextualSpacing/>
        <w:jc w:val="both"/>
        <w:rPr>
          <w:rFonts w:asciiTheme="minorHAnsi" w:hAnsiTheme="minorHAnsi" w:cstheme="minorHAnsi"/>
          <w:sz w:val="22"/>
          <w:szCs w:val="22"/>
        </w:rPr>
      </w:pPr>
      <w:r w:rsidRPr="00F47886">
        <w:rPr>
          <w:rFonts w:asciiTheme="minorHAnsi" w:hAnsiTheme="minorHAnsi" w:cstheme="minorHAnsi"/>
          <w:sz w:val="22"/>
          <w:szCs w:val="22"/>
        </w:rPr>
        <w:t>Zaokrąglenia dokonywane przez arkusz Excel nie są traktowane za błąd w obliczeniu ceny. Ceny jednostkowe oraz wartości muszą być wyrażone w jednostkach nie mniejszych niż grosze (nie dopuszcza się podania jednostek w tysięcznych częściach złotego). Ceny jednostkowe wskazane w kosztorysie muszą być wyrażone w wartościach większych od zera.</w:t>
      </w:r>
    </w:p>
    <w:p w14:paraId="72647D41" w14:textId="77777777" w:rsidR="00E53BD3" w:rsidRPr="00F47886" w:rsidRDefault="00E53BD3">
      <w:pPr>
        <w:widowControl w:val="0"/>
        <w:numPr>
          <w:ilvl w:val="0"/>
          <w:numId w:val="46"/>
        </w:numPr>
        <w:autoSpaceDE w:val="0"/>
        <w:autoSpaceDN w:val="0"/>
        <w:adjustRightInd w:val="0"/>
        <w:spacing w:line="276" w:lineRule="auto"/>
        <w:ind w:left="142" w:hanging="426"/>
        <w:contextualSpacing/>
        <w:jc w:val="both"/>
        <w:rPr>
          <w:rFonts w:asciiTheme="minorHAnsi" w:hAnsiTheme="minorHAnsi" w:cstheme="minorHAnsi"/>
          <w:sz w:val="22"/>
          <w:szCs w:val="22"/>
        </w:rPr>
      </w:pPr>
      <w:r w:rsidRPr="00F47886">
        <w:rPr>
          <w:rFonts w:asciiTheme="minorHAnsi" w:hAnsiTheme="minorHAnsi" w:cstheme="minorHAnsi"/>
          <w:sz w:val="22"/>
          <w:szCs w:val="22"/>
        </w:rPr>
        <w:t>Sumę wartości brutto pozycji asortymentowych stanowiącą łączną cenę oferty należy wpisać w formularzu „Oferty Wykonawcy”, nie rozbijając jej na poszczególne pozycje kosztorysowe, z zastrzeżeniem, iż przy kalkulacji ceny uwzględniono wszystkie czynniki cenotwórcze.</w:t>
      </w:r>
    </w:p>
    <w:p w14:paraId="1426271E" w14:textId="77777777" w:rsidR="00E53BD3" w:rsidRPr="00F47886" w:rsidRDefault="00E53BD3">
      <w:pPr>
        <w:widowControl w:val="0"/>
        <w:numPr>
          <w:ilvl w:val="0"/>
          <w:numId w:val="46"/>
        </w:numPr>
        <w:autoSpaceDE w:val="0"/>
        <w:autoSpaceDN w:val="0"/>
        <w:adjustRightInd w:val="0"/>
        <w:spacing w:line="276" w:lineRule="auto"/>
        <w:ind w:left="142" w:hanging="426"/>
        <w:contextualSpacing/>
        <w:jc w:val="both"/>
        <w:rPr>
          <w:rFonts w:asciiTheme="minorHAnsi" w:hAnsiTheme="minorHAnsi" w:cstheme="minorHAnsi"/>
          <w:sz w:val="22"/>
          <w:szCs w:val="22"/>
        </w:rPr>
      </w:pPr>
      <w:r w:rsidRPr="00F47886">
        <w:rPr>
          <w:rFonts w:asciiTheme="minorHAnsi" w:hAnsiTheme="minorHAnsi" w:cstheme="minorHAnsi"/>
          <w:sz w:val="22"/>
          <w:szCs w:val="22"/>
        </w:rPr>
        <w:t>Podczas przygotowywania informacji z otwarcia ofert udostępnianej na stronie internetowej prowadzonego postępowania - Zamawiający uwzględni cenę wskazaną w formularzu oferty. W</w:t>
      </w:r>
      <w:r w:rsidRPr="00F47886">
        <w:rPr>
          <w:rFonts w:asciiTheme="minorHAnsi" w:hAnsiTheme="minorHAnsi" w:cstheme="minorHAnsi"/>
          <w:iCs/>
          <w:sz w:val="22"/>
          <w:szCs w:val="22"/>
        </w:rPr>
        <w:t xml:space="preserve"> przypadku niezgodności pomiędzy ceną wpisaną w formularzu „Oferty Wykonawcy” a ceną wynikającą z kosztorysu ofertowego - za cenę oferty przyjmuje się cenę wynikającą z kosztorysu ofertowego.</w:t>
      </w:r>
    </w:p>
    <w:p w14:paraId="16B77128" w14:textId="77777777" w:rsidR="00E53BD3" w:rsidRPr="00F47886" w:rsidRDefault="00E53BD3">
      <w:pPr>
        <w:widowControl w:val="0"/>
        <w:numPr>
          <w:ilvl w:val="0"/>
          <w:numId w:val="46"/>
        </w:numPr>
        <w:autoSpaceDE w:val="0"/>
        <w:autoSpaceDN w:val="0"/>
        <w:adjustRightInd w:val="0"/>
        <w:spacing w:line="276" w:lineRule="auto"/>
        <w:ind w:left="142" w:hanging="426"/>
        <w:contextualSpacing/>
        <w:jc w:val="both"/>
        <w:rPr>
          <w:rFonts w:asciiTheme="minorHAnsi" w:hAnsiTheme="minorHAnsi" w:cstheme="minorHAnsi"/>
          <w:sz w:val="22"/>
          <w:szCs w:val="22"/>
        </w:rPr>
      </w:pPr>
      <w:r w:rsidRPr="00F47886">
        <w:rPr>
          <w:rFonts w:asciiTheme="minorHAnsi" w:hAnsiTheme="minorHAnsi" w:cstheme="minorHAnsi"/>
          <w:sz w:val="22"/>
          <w:szCs w:val="22"/>
        </w:rPr>
        <w:t xml:space="preserve">Wymaganym jest by wszystkie koszty i składniki związane z wykonaniem zamówienia, uwzględniające cały zakres przedmiotu zamówienia zawarte były w cenie oferty. </w:t>
      </w:r>
    </w:p>
    <w:p w14:paraId="167CDB68" w14:textId="77777777" w:rsidR="00E53BD3" w:rsidRPr="00F47886" w:rsidRDefault="00E53BD3">
      <w:pPr>
        <w:widowControl w:val="0"/>
        <w:numPr>
          <w:ilvl w:val="0"/>
          <w:numId w:val="46"/>
        </w:numPr>
        <w:autoSpaceDE w:val="0"/>
        <w:autoSpaceDN w:val="0"/>
        <w:adjustRightInd w:val="0"/>
        <w:spacing w:line="276" w:lineRule="auto"/>
        <w:ind w:left="142" w:hanging="426"/>
        <w:contextualSpacing/>
        <w:jc w:val="both"/>
        <w:rPr>
          <w:rFonts w:asciiTheme="minorHAnsi" w:hAnsiTheme="minorHAnsi" w:cstheme="minorHAnsi"/>
          <w:sz w:val="22"/>
          <w:szCs w:val="22"/>
        </w:rPr>
      </w:pPr>
      <w:r w:rsidRPr="00F47886">
        <w:rPr>
          <w:rFonts w:asciiTheme="minorHAnsi" w:hAnsiTheme="minorHAnsi" w:cstheme="minorHAnsi"/>
          <w:sz w:val="22"/>
          <w:szCs w:val="22"/>
        </w:rPr>
        <w:t>Cena zaoferowana przez Wykonawcę musi również obejmować wszelkie obciążenia związane z realizacją przedmiotu zamówienia, w tym ewentualne koszty związane z prawami zależnymi, a także podatki, w tym podatek VAT.</w:t>
      </w:r>
      <w:r w:rsidRPr="00F47886">
        <w:rPr>
          <w:rFonts w:asciiTheme="minorHAnsi" w:hAnsiTheme="minorHAnsi" w:cstheme="minorHAnsi"/>
          <w:iCs/>
          <w:sz w:val="22"/>
          <w:szCs w:val="22"/>
        </w:rPr>
        <w:t xml:space="preserve"> </w:t>
      </w:r>
    </w:p>
    <w:p w14:paraId="4EF9F062" w14:textId="77777777" w:rsidR="00E53BD3" w:rsidRPr="00F47886" w:rsidRDefault="00E53BD3">
      <w:pPr>
        <w:widowControl w:val="0"/>
        <w:numPr>
          <w:ilvl w:val="0"/>
          <w:numId w:val="46"/>
        </w:numPr>
        <w:autoSpaceDE w:val="0"/>
        <w:autoSpaceDN w:val="0"/>
        <w:adjustRightInd w:val="0"/>
        <w:spacing w:line="276" w:lineRule="auto"/>
        <w:ind w:left="142" w:hanging="426"/>
        <w:contextualSpacing/>
        <w:jc w:val="both"/>
        <w:rPr>
          <w:rFonts w:asciiTheme="minorHAnsi" w:hAnsiTheme="minorHAnsi" w:cstheme="minorHAnsi"/>
          <w:sz w:val="22"/>
          <w:szCs w:val="22"/>
        </w:rPr>
      </w:pPr>
      <w:r w:rsidRPr="00F47886">
        <w:rPr>
          <w:rFonts w:asciiTheme="minorHAnsi" w:hAnsiTheme="minorHAnsi" w:cstheme="minorHAnsi"/>
          <w:sz w:val="22"/>
          <w:szCs w:val="22"/>
        </w:rPr>
        <w:t>Jeżeli została złożona oferta, której wybór prowadziłby do powstania u Zamawiającego obowiązku podatkowego zgodnie z ustawą z dnia 11 marca 2004r. o podatku od towarów i usług, dla celów zastosowania kryterium ceny Zamawiający doliczy do przedstawionej w tej ofercie ceny kwotę podatku od towarów i usług, którą miałby obowiązek rozliczyć.</w:t>
      </w:r>
    </w:p>
    <w:p w14:paraId="6587C401" w14:textId="77777777" w:rsidR="00E53BD3" w:rsidRPr="00F47886" w:rsidRDefault="00E53BD3" w:rsidP="00910AC8">
      <w:pPr>
        <w:widowControl w:val="0"/>
        <w:autoSpaceDE w:val="0"/>
        <w:autoSpaceDN w:val="0"/>
        <w:adjustRightInd w:val="0"/>
        <w:spacing w:line="276" w:lineRule="auto"/>
        <w:ind w:left="426" w:hanging="426"/>
        <w:contextualSpacing/>
        <w:jc w:val="both"/>
        <w:rPr>
          <w:rFonts w:asciiTheme="minorHAnsi" w:hAnsiTheme="minorHAnsi" w:cstheme="minorHAnsi"/>
          <w:sz w:val="22"/>
          <w:szCs w:val="22"/>
        </w:rPr>
      </w:pPr>
      <w:r w:rsidRPr="00F47886">
        <w:rPr>
          <w:rFonts w:asciiTheme="minorHAnsi" w:hAnsiTheme="minorHAnsi" w:cstheme="minorHAnsi"/>
          <w:sz w:val="22"/>
          <w:szCs w:val="22"/>
        </w:rPr>
        <w:t>W takim przypadku, wykonawca ma obowiązek:</w:t>
      </w:r>
    </w:p>
    <w:p w14:paraId="2477437D" w14:textId="77777777" w:rsidR="00E53BD3" w:rsidRPr="00F47886" w:rsidRDefault="00E53BD3" w:rsidP="00126BDF">
      <w:pPr>
        <w:widowControl w:val="0"/>
        <w:numPr>
          <w:ilvl w:val="0"/>
          <w:numId w:val="29"/>
        </w:numPr>
        <w:autoSpaceDE w:val="0"/>
        <w:autoSpaceDN w:val="0"/>
        <w:adjustRightInd w:val="0"/>
        <w:spacing w:line="276" w:lineRule="auto"/>
        <w:ind w:left="567" w:right="56"/>
        <w:contextualSpacing/>
        <w:jc w:val="both"/>
        <w:rPr>
          <w:rFonts w:asciiTheme="minorHAnsi" w:hAnsiTheme="minorHAnsi" w:cstheme="minorHAnsi"/>
          <w:sz w:val="22"/>
          <w:szCs w:val="22"/>
        </w:rPr>
      </w:pPr>
      <w:r w:rsidRPr="00F47886">
        <w:rPr>
          <w:rFonts w:asciiTheme="minorHAnsi" w:hAnsiTheme="minorHAnsi" w:cstheme="minorHAnsi"/>
          <w:sz w:val="22"/>
          <w:szCs w:val="22"/>
        </w:rPr>
        <w:t>poinformowania Zamawiającego, że wybór jego oferty będzie prowadził do powstania u Zamawiającego obowiązku podatkowego;</w:t>
      </w:r>
    </w:p>
    <w:p w14:paraId="0E64E62F" w14:textId="77777777" w:rsidR="00E53BD3" w:rsidRPr="00F47886" w:rsidRDefault="00E53BD3">
      <w:pPr>
        <w:widowControl w:val="0"/>
        <w:numPr>
          <w:ilvl w:val="0"/>
          <w:numId w:val="29"/>
        </w:numPr>
        <w:autoSpaceDE w:val="0"/>
        <w:autoSpaceDN w:val="0"/>
        <w:adjustRightInd w:val="0"/>
        <w:spacing w:line="276" w:lineRule="auto"/>
        <w:ind w:left="567" w:right="56"/>
        <w:contextualSpacing/>
        <w:jc w:val="both"/>
        <w:rPr>
          <w:rFonts w:asciiTheme="minorHAnsi" w:hAnsiTheme="minorHAnsi" w:cstheme="minorHAnsi"/>
          <w:sz w:val="22"/>
          <w:szCs w:val="22"/>
        </w:rPr>
      </w:pPr>
      <w:r w:rsidRPr="00F47886">
        <w:rPr>
          <w:rFonts w:asciiTheme="minorHAnsi" w:hAnsiTheme="minorHAnsi" w:cstheme="minorHAnsi"/>
          <w:sz w:val="22"/>
          <w:szCs w:val="22"/>
        </w:rPr>
        <w:t>wskazania nazwy (rodzaju) towaru lub usługi, których dostawa lub świadczenie będą prowadziły do powstania obowiązku podatkowego;</w:t>
      </w:r>
    </w:p>
    <w:p w14:paraId="4FDF4F66" w14:textId="77777777" w:rsidR="00E53BD3" w:rsidRPr="00F47886" w:rsidRDefault="00E53BD3">
      <w:pPr>
        <w:widowControl w:val="0"/>
        <w:numPr>
          <w:ilvl w:val="0"/>
          <w:numId w:val="29"/>
        </w:numPr>
        <w:autoSpaceDE w:val="0"/>
        <w:autoSpaceDN w:val="0"/>
        <w:adjustRightInd w:val="0"/>
        <w:spacing w:line="276" w:lineRule="auto"/>
        <w:ind w:left="567" w:right="56"/>
        <w:contextualSpacing/>
        <w:jc w:val="both"/>
        <w:rPr>
          <w:rFonts w:asciiTheme="minorHAnsi" w:hAnsiTheme="minorHAnsi" w:cstheme="minorHAnsi"/>
          <w:sz w:val="22"/>
          <w:szCs w:val="22"/>
        </w:rPr>
      </w:pPr>
      <w:r w:rsidRPr="00F47886">
        <w:rPr>
          <w:rFonts w:asciiTheme="minorHAnsi" w:hAnsiTheme="minorHAnsi" w:cstheme="minorHAnsi"/>
          <w:sz w:val="22"/>
          <w:szCs w:val="22"/>
        </w:rPr>
        <w:t>wskazania wartości towaru lub usługi objętego obowiązkiem podatkowym zamawiającego, bez kwoty podatku;</w:t>
      </w:r>
    </w:p>
    <w:p w14:paraId="44F5C9FB" w14:textId="77777777" w:rsidR="00E53BD3" w:rsidRPr="00F47886" w:rsidRDefault="00E53BD3">
      <w:pPr>
        <w:widowControl w:val="0"/>
        <w:numPr>
          <w:ilvl w:val="0"/>
          <w:numId w:val="29"/>
        </w:numPr>
        <w:autoSpaceDE w:val="0"/>
        <w:autoSpaceDN w:val="0"/>
        <w:adjustRightInd w:val="0"/>
        <w:spacing w:line="276" w:lineRule="auto"/>
        <w:ind w:left="567" w:right="56"/>
        <w:contextualSpacing/>
        <w:jc w:val="both"/>
        <w:rPr>
          <w:rFonts w:asciiTheme="minorHAnsi" w:hAnsiTheme="minorHAnsi" w:cstheme="minorHAnsi"/>
          <w:sz w:val="22"/>
          <w:szCs w:val="22"/>
        </w:rPr>
      </w:pPr>
      <w:r w:rsidRPr="00F47886">
        <w:rPr>
          <w:rFonts w:asciiTheme="minorHAnsi" w:hAnsiTheme="minorHAnsi" w:cstheme="minorHAnsi"/>
          <w:sz w:val="22"/>
          <w:szCs w:val="22"/>
        </w:rPr>
        <w:t>wskazania stawki podatku od towarów i usług, która zgodnie zwiedzą wykonawcy, będzie miała zastosowanie.</w:t>
      </w:r>
    </w:p>
    <w:p w14:paraId="17781ED9" w14:textId="77777777" w:rsidR="004105B8" w:rsidRPr="00F47886" w:rsidRDefault="004105B8">
      <w:pPr>
        <w:widowControl w:val="0"/>
        <w:autoSpaceDE w:val="0"/>
        <w:autoSpaceDN w:val="0"/>
        <w:adjustRightInd w:val="0"/>
        <w:spacing w:line="276" w:lineRule="auto"/>
        <w:ind w:left="66"/>
        <w:jc w:val="center"/>
        <w:rPr>
          <w:rFonts w:asciiTheme="minorHAnsi" w:hAnsiTheme="minorHAnsi" w:cstheme="minorHAnsi"/>
          <w:b/>
          <w:bCs/>
          <w:sz w:val="22"/>
          <w:szCs w:val="22"/>
        </w:rPr>
      </w:pPr>
    </w:p>
    <w:p w14:paraId="764434EF" w14:textId="40B2724F" w:rsidR="0024287A" w:rsidRPr="00F47886" w:rsidRDefault="00BF1388">
      <w:pPr>
        <w:widowControl w:val="0"/>
        <w:autoSpaceDE w:val="0"/>
        <w:autoSpaceDN w:val="0"/>
        <w:adjustRightInd w:val="0"/>
        <w:spacing w:line="276" w:lineRule="auto"/>
        <w:ind w:left="66"/>
        <w:jc w:val="center"/>
        <w:rPr>
          <w:rFonts w:asciiTheme="minorHAnsi" w:hAnsiTheme="minorHAnsi" w:cstheme="minorHAnsi"/>
          <w:b/>
          <w:bCs/>
          <w:sz w:val="22"/>
          <w:szCs w:val="22"/>
        </w:rPr>
      </w:pPr>
      <w:r w:rsidRPr="00F47886">
        <w:rPr>
          <w:rFonts w:asciiTheme="minorHAnsi" w:hAnsiTheme="minorHAnsi" w:cstheme="minorHAnsi"/>
          <w:b/>
          <w:bCs/>
          <w:sz w:val="22"/>
          <w:szCs w:val="22"/>
        </w:rPr>
        <w:t>Rozdział 11.</w:t>
      </w:r>
      <w:r w:rsidR="00B5136D">
        <w:rPr>
          <w:rFonts w:asciiTheme="minorHAnsi" w:hAnsiTheme="minorHAnsi" w:cstheme="minorHAnsi"/>
          <w:b/>
          <w:bCs/>
          <w:sz w:val="22"/>
          <w:szCs w:val="22"/>
        </w:rPr>
        <w:t xml:space="preserve"> </w:t>
      </w:r>
      <w:r w:rsidRPr="00F47886">
        <w:rPr>
          <w:rFonts w:asciiTheme="minorHAnsi" w:hAnsiTheme="minorHAnsi" w:cstheme="minorHAnsi"/>
          <w:b/>
          <w:bCs/>
          <w:sz w:val="22"/>
          <w:szCs w:val="22"/>
        </w:rPr>
        <w:t>Badanie ofert</w:t>
      </w:r>
    </w:p>
    <w:p w14:paraId="31AFA751" w14:textId="77777777" w:rsidR="0024287A" w:rsidRPr="00F47886" w:rsidRDefault="00BF1388">
      <w:pPr>
        <w:pStyle w:val="Akapitzlist"/>
        <w:widowControl w:val="0"/>
        <w:numPr>
          <w:ilvl w:val="0"/>
          <w:numId w:val="23"/>
        </w:numPr>
        <w:autoSpaceDE w:val="0"/>
        <w:autoSpaceDN w:val="0"/>
        <w:adjustRightInd w:val="0"/>
        <w:spacing w:after="0"/>
        <w:ind w:left="0"/>
        <w:jc w:val="both"/>
        <w:rPr>
          <w:rFonts w:cstheme="minorHAnsi"/>
        </w:rPr>
      </w:pPr>
      <w:r w:rsidRPr="00F47886">
        <w:rPr>
          <w:rFonts w:cstheme="minorHAnsi"/>
        </w:rPr>
        <w:t>W toku badania i oceny ofert Zamawiający może żądać od Wykonawców wyjaśnień dotyczących treści złożonych ofert.</w:t>
      </w:r>
    </w:p>
    <w:p w14:paraId="3AB296E2" w14:textId="77777777" w:rsidR="0024287A" w:rsidRPr="00F47886" w:rsidRDefault="00BF1388">
      <w:pPr>
        <w:pStyle w:val="Akapitzlist"/>
        <w:widowControl w:val="0"/>
        <w:numPr>
          <w:ilvl w:val="0"/>
          <w:numId w:val="23"/>
        </w:numPr>
        <w:autoSpaceDE w:val="0"/>
        <w:autoSpaceDN w:val="0"/>
        <w:adjustRightInd w:val="0"/>
        <w:spacing w:after="0"/>
        <w:ind w:left="0"/>
        <w:jc w:val="both"/>
        <w:rPr>
          <w:rFonts w:cstheme="minorHAnsi"/>
        </w:rPr>
      </w:pPr>
      <w:r w:rsidRPr="00F47886">
        <w:rPr>
          <w:rFonts w:cstheme="minorHAnsi"/>
        </w:rPr>
        <w:t>Zamawiający ma prawo dokonać korekty poniższych omyłek, niezwłocznie zawiadamiając o tym Wykonawcę, którego oferta została poprawiona:</w:t>
      </w:r>
    </w:p>
    <w:p w14:paraId="70532860" w14:textId="77777777" w:rsidR="0024287A" w:rsidRPr="00F47886" w:rsidRDefault="00BF1388" w:rsidP="00910AC8">
      <w:pPr>
        <w:numPr>
          <w:ilvl w:val="0"/>
          <w:numId w:val="24"/>
        </w:numPr>
        <w:tabs>
          <w:tab w:val="clear" w:pos="720"/>
          <w:tab w:val="num" w:pos="567"/>
        </w:tabs>
        <w:spacing w:line="276" w:lineRule="auto"/>
        <w:ind w:left="426" w:hanging="284"/>
        <w:jc w:val="both"/>
        <w:rPr>
          <w:rFonts w:asciiTheme="minorHAnsi" w:hAnsiTheme="minorHAnsi" w:cstheme="minorHAnsi"/>
          <w:sz w:val="22"/>
          <w:szCs w:val="22"/>
        </w:rPr>
      </w:pPr>
      <w:r w:rsidRPr="00F47886">
        <w:rPr>
          <w:rFonts w:asciiTheme="minorHAnsi" w:hAnsiTheme="minorHAnsi" w:cstheme="minorHAnsi"/>
          <w:sz w:val="22"/>
          <w:szCs w:val="22"/>
        </w:rPr>
        <w:t>oczywiste omyłki pisarskie,</w:t>
      </w:r>
    </w:p>
    <w:p w14:paraId="4140E7A1" w14:textId="77777777" w:rsidR="0024287A" w:rsidRPr="00F47886" w:rsidRDefault="00BF1388" w:rsidP="00910AC8">
      <w:pPr>
        <w:numPr>
          <w:ilvl w:val="0"/>
          <w:numId w:val="24"/>
        </w:numPr>
        <w:tabs>
          <w:tab w:val="clear" w:pos="720"/>
          <w:tab w:val="num" w:pos="284"/>
        </w:tabs>
        <w:spacing w:line="276" w:lineRule="auto"/>
        <w:ind w:left="426" w:hanging="284"/>
        <w:jc w:val="both"/>
        <w:rPr>
          <w:rFonts w:asciiTheme="minorHAnsi" w:hAnsiTheme="minorHAnsi" w:cstheme="minorHAnsi"/>
          <w:sz w:val="22"/>
          <w:szCs w:val="22"/>
        </w:rPr>
      </w:pPr>
      <w:r w:rsidRPr="00F47886">
        <w:rPr>
          <w:rFonts w:asciiTheme="minorHAnsi" w:hAnsiTheme="minorHAnsi" w:cstheme="minorHAnsi"/>
          <w:sz w:val="22"/>
          <w:szCs w:val="22"/>
        </w:rPr>
        <w:t>oczywiste omyłki rachunkowe, z uwzględnieniem konsekwencji rachunkowych dokonanych poprawek,</w:t>
      </w:r>
    </w:p>
    <w:p w14:paraId="7202F5F5" w14:textId="77777777" w:rsidR="0024287A" w:rsidRPr="00F47886" w:rsidRDefault="00BF1388" w:rsidP="00910AC8">
      <w:pPr>
        <w:numPr>
          <w:ilvl w:val="0"/>
          <w:numId w:val="24"/>
        </w:numPr>
        <w:tabs>
          <w:tab w:val="clear" w:pos="720"/>
          <w:tab w:val="num" w:pos="284"/>
        </w:tabs>
        <w:spacing w:line="276" w:lineRule="auto"/>
        <w:ind w:left="426" w:hanging="284"/>
        <w:jc w:val="both"/>
        <w:rPr>
          <w:rFonts w:asciiTheme="minorHAnsi" w:hAnsiTheme="minorHAnsi" w:cstheme="minorHAnsi"/>
          <w:sz w:val="22"/>
          <w:szCs w:val="22"/>
        </w:rPr>
      </w:pPr>
      <w:r w:rsidRPr="00F47886">
        <w:rPr>
          <w:rFonts w:asciiTheme="minorHAnsi" w:hAnsiTheme="minorHAnsi" w:cstheme="minorHAnsi"/>
          <w:sz w:val="22"/>
          <w:szCs w:val="22"/>
        </w:rPr>
        <w:t xml:space="preserve">inne omyłki polegające na niezgodności oferty </w:t>
      </w:r>
      <w:r w:rsidR="0036427D" w:rsidRPr="00F47886">
        <w:rPr>
          <w:rFonts w:asciiTheme="minorHAnsi" w:hAnsiTheme="minorHAnsi" w:cstheme="minorHAnsi"/>
          <w:sz w:val="22"/>
          <w:szCs w:val="22"/>
        </w:rPr>
        <w:t>z dokumentami</w:t>
      </w:r>
      <w:r w:rsidRPr="00F47886">
        <w:rPr>
          <w:rFonts w:asciiTheme="minorHAnsi" w:hAnsiTheme="minorHAnsi" w:cstheme="minorHAnsi"/>
          <w:sz w:val="22"/>
          <w:szCs w:val="22"/>
        </w:rPr>
        <w:t xml:space="preserve"> </w:t>
      </w:r>
      <w:r w:rsidR="0036427D" w:rsidRPr="00F47886">
        <w:rPr>
          <w:rFonts w:asciiTheme="minorHAnsi" w:hAnsiTheme="minorHAnsi" w:cstheme="minorHAnsi"/>
          <w:sz w:val="22"/>
          <w:szCs w:val="22"/>
        </w:rPr>
        <w:t>zamówienia, niepowodujące</w:t>
      </w:r>
      <w:r w:rsidRPr="00F47886">
        <w:rPr>
          <w:rFonts w:asciiTheme="minorHAnsi" w:hAnsiTheme="minorHAnsi" w:cstheme="minorHAnsi"/>
          <w:sz w:val="22"/>
          <w:szCs w:val="22"/>
        </w:rPr>
        <w:t xml:space="preserve"> istotnych zmian w treści oferty.</w:t>
      </w:r>
    </w:p>
    <w:p w14:paraId="76A2BC79" w14:textId="77777777" w:rsidR="0024287A" w:rsidRPr="00F47886" w:rsidRDefault="00BF1388">
      <w:pPr>
        <w:spacing w:line="276" w:lineRule="auto"/>
        <w:jc w:val="both"/>
        <w:rPr>
          <w:rFonts w:asciiTheme="minorHAnsi" w:hAnsiTheme="minorHAnsi" w:cstheme="minorHAnsi"/>
          <w:sz w:val="22"/>
          <w:szCs w:val="22"/>
        </w:rPr>
      </w:pPr>
      <w:r w:rsidRPr="00F47886">
        <w:rPr>
          <w:rFonts w:asciiTheme="minorHAnsi" w:hAnsiTheme="minorHAnsi" w:cstheme="minorHAnsi"/>
          <w:sz w:val="22"/>
          <w:szCs w:val="22"/>
        </w:rPr>
        <w:t>Zamawiaj</w:t>
      </w:r>
      <w:r w:rsidRPr="00F47886">
        <w:rPr>
          <w:rFonts w:asciiTheme="minorHAnsi" w:eastAsia="TimesNewRoman" w:hAnsiTheme="minorHAnsi" w:cstheme="minorHAnsi"/>
          <w:sz w:val="22"/>
          <w:szCs w:val="22"/>
        </w:rPr>
        <w:t>ą</w:t>
      </w:r>
      <w:r w:rsidRPr="00F47886">
        <w:rPr>
          <w:rFonts w:asciiTheme="minorHAnsi" w:hAnsiTheme="minorHAnsi" w:cstheme="minorHAnsi"/>
          <w:sz w:val="22"/>
          <w:szCs w:val="22"/>
        </w:rPr>
        <w:t xml:space="preserve">cy poprawia omyłki rachunkowe, o których mowa </w:t>
      </w:r>
      <w:proofErr w:type="spellStart"/>
      <w:r w:rsidRPr="00F47886">
        <w:rPr>
          <w:rFonts w:asciiTheme="minorHAnsi" w:hAnsiTheme="minorHAnsi" w:cstheme="minorHAnsi"/>
          <w:sz w:val="22"/>
          <w:szCs w:val="22"/>
        </w:rPr>
        <w:t>ppkt</w:t>
      </w:r>
      <w:proofErr w:type="spellEnd"/>
      <w:r w:rsidRPr="00F47886">
        <w:rPr>
          <w:rFonts w:asciiTheme="minorHAnsi" w:hAnsiTheme="minorHAnsi" w:cstheme="minorHAnsi"/>
          <w:sz w:val="22"/>
          <w:szCs w:val="22"/>
        </w:rPr>
        <w:t>. b</w:t>
      </w:r>
      <w:r w:rsidR="00A163E1" w:rsidRPr="00F47886">
        <w:rPr>
          <w:rFonts w:asciiTheme="minorHAnsi" w:hAnsiTheme="minorHAnsi" w:cstheme="minorHAnsi"/>
          <w:sz w:val="22"/>
          <w:szCs w:val="22"/>
        </w:rPr>
        <w:t>)</w:t>
      </w:r>
      <w:r w:rsidRPr="00F47886">
        <w:rPr>
          <w:rFonts w:asciiTheme="minorHAnsi" w:hAnsiTheme="minorHAnsi" w:cstheme="minorHAnsi"/>
          <w:sz w:val="22"/>
          <w:szCs w:val="22"/>
        </w:rPr>
        <w:t xml:space="preserve"> w nast</w:t>
      </w:r>
      <w:r w:rsidRPr="00F47886">
        <w:rPr>
          <w:rFonts w:asciiTheme="minorHAnsi" w:eastAsia="TimesNewRoman" w:hAnsiTheme="minorHAnsi" w:cstheme="minorHAnsi"/>
          <w:sz w:val="22"/>
          <w:szCs w:val="22"/>
        </w:rPr>
        <w:t>ę</w:t>
      </w:r>
      <w:r w:rsidRPr="00F47886">
        <w:rPr>
          <w:rFonts w:asciiTheme="minorHAnsi" w:hAnsiTheme="minorHAnsi" w:cstheme="minorHAnsi"/>
          <w:sz w:val="22"/>
          <w:szCs w:val="22"/>
        </w:rPr>
        <w:t>puj</w:t>
      </w:r>
      <w:r w:rsidRPr="00F47886">
        <w:rPr>
          <w:rFonts w:asciiTheme="minorHAnsi" w:eastAsia="TimesNewRoman" w:hAnsiTheme="minorHAnsi" w:cstheme="minorHAnsi"/>
          <w:sz w:val="22"/>
          <w:szCs w:val="22"/>
        </w:rPr>
        <w:t>ą</w:t>
      </w:r>
      <w:r w:rsidRPr="00F47886">
        <w:rPr>
          <w:rFonts w:asciiTheme="minorHAnsi" w:hAnsiTheme="minorHAnsi" w:cstheme="minorHAnsi"/>
          <w:sz w:val="22"/>
          <w:szCs w:val="22"/>
        </w:rPr>
        <w:t>cy sposób:</w:t>
      </w:r>
    </w:p>
    <w:p w14:paraId="5C25738E" w14:textId="77777777" w:rsidR="0024287A" w:rsidRPr="00F47886" w:rsidRDefault="00BF1388">
      <w:pPr>
        <w:pStyle w:val="Akapitzlist"/>
        <w:numPr>
          <w:ilvl w:val="0"/>
          <w:numId w:val="4"/>
        </w:numPr>
        <w:autoSpaceDE w:val="0"/>
        <w:autoSpaceDN w:val="0"/>
        <w:adjustRightInd w:val="0"/>
        <w:spacing w:after="0"/>
        <w:ind w:left="426" w:hanging="142"/>
        <w:jc w:val="both"/>
        <w:rPr>
          <w:rFonts w:cstheme="minorHAnsi"/>
        </w:rPr>
      </w:pPr>
      <w:r w:rsidRPr="00F47886">
        <w:rPr>
          <w:rFonts w:cstheme="minorHAnsi"/>
        </w:rPr>
        <w:t>je</w:t>
      </w:r>
      <w:r w:rsidRPr="00F47886">
        <w:rPr>
          <w:rFonts w:eastAsia="TimesNewRoman" w:cstheme="minorHAnsi"/>
        </w:rPr>
        <w:t>ż</w:t>
      </w:r>
      <w:r w:rsidRPr="00F47886">
        <w:rPr>
          <w:rFonts w:cstheme="minorHAnsi"/>
        </w:rPr>
        <w:t>eli obliczona cena nie odpowiada iloczynowi ceny jednostkowej oraz liczby jednostek miar, przyjmuje si</w:t>
      </w:r>
      <w:r w:rsidRPr="00F47886">
        <w:rPr>
          <w:rFonts w:eastAsia="TimesNewRoman" w:cstheme="minorHAnsi"/>
        </w:rPr>
        <w:t>ę, ż</w:t>
      </w:r>
      <w:r w:rsidRPr="00F47886">
        <w:rPr>
          <w:rFonts w:cstheme="minorHAnsi"/>
        </w:rPr>
        <w:t>e prawidłowo podano liczb</w:t>
      </w:r>
      <w:r w:rsidRPr="00F47886">
        <w:rPr>
          <w:rFonts w:eastAsia="TimesNewRoman" w:cstheme="minorHAnsi"/>
        </w:rPr>
        <w:t xml:space="preserve">ę </w:t>
      </w:r>
      <w:r w:rsidRPr="00F47886">
        <w:rPr>
          <w:rFonts w:cstheme="minorHAnsi"/>
        </w:rPr>
        <w:t>jednostek miar oraz cen</w:t>
      </w:r>
      <w:r w:rsidRPr="00F47886">
        <w:rPr>
          <w:rFonts w:eastAsia="TimesNewRoman" w:cstheme="minorHAnsi"/>
        </w:rPr>
        <w:t>ę</w:t>
      </w:r>
      <w:r w:rsidRPr="00F47886">
        <w:rPr>
          <w:rFonts w:cstheme="minorHAnsi"/>
        </w:rPr>
        <w:t xml:space="preserve"> jednostkow</w:t>
      </w:r>
      <w:r w:rsidRPr="00F47886">
        <w:rPr>
          <w:rFonts w:eastAsia="TimesNewRoman" w:cstheme="minorHAnsi"/>
        </w:rPr>
        <w:t xml:space="preserve">ą </w:t>
      </w:r>
      <w:r w:rsidRPr="00F47886">
        <w:rPr>
          <w:rFonts w:cstheme="minorHAnsi"/>
        </w:rPr>
        <w:t>– uwzgl</w:t>
      </w:r>
      <w:r w:rsidRPr="00F47886">
        <w:rPr>
          <w:rFonts w:eastAsia="TimesNewRoman" w:cstheme="minorHAnsi"/>
        </w:rPr>
        <w:t>ę</w:t>
      </w:r>
      <w:r w:rsidRPr="00F47886">
        <w:rPr>
          <w:rFonts w:cstheme="minorHAnsi"/>
        </w:rPr>
        <w:t>dniaj</w:t>
      </w:r>
      <w:r w:rsidRPr="00F47886">
        <w:rPr>
          <w:rFonts w:eastAsia="TimesNewRoman" w:cstheme="minorHAnsi"/>
        </w:rPr>
        <w:t>ą</w:t>
      </w:r>
      <w:r w:rsidRPr="00F47886">
        <w:rPr>
          <w:rFonts w:cstheme="minorHAnsi"/>
        </w:rPr>
        <w:t>c konsekwencje rachunkowe dokonanych poprawek</w:t>
      </w:r>
      <w:r w:rsidR="00A163E1" w:rsidRPr="00F47886">
        <w:rPr>
          <w:rFonts w:cstheme="minorHAnsi"/>
        </w:rPr>
        <w:t>,</w:t>
      </w:r>
    </w:p>
    <w:p w14:paraId="23CEE355" w14:textId="3506373D" w:rsidR="00A163E1" w:rsidRPr="00F47886" w:rsidRDefault="00A163E1">
      <w:pPr>
        <w:pStyle w:val="Akapitzlist"/>
        <w:numPr>
          <w:ilvl w:val="0"/>
          <w:numId w:val="4"/>
        </w:numPr>
        <w:autoSpaceDE w:val="0"/>
        <w:autoSpaceDN w:val="0"/>
        <w:adjustRightInd w:val="0"/>
        <w:spacing w:after="0"/>
        <w:ind w:left="426" w:hanging="142"/>
        <w:jc w:val="both"/>
        <w:rPr>
          <w:rFonts w:cstheme="minorHAnsi"/>
        </w:rPr>
      </w:pPr>
      <w:r w:rsidRPr="00F47886">
        <w:rPr>
          <w:rFonts w:cstheme="minorHAnsi"/>
        </w:rPr>
        <w:t xml:space="preserve">jeżeli ustalono wartość przeznaczoną na </w:t>
      </w:r>
      <w:r w:rsidR="007167FC">
        <w:rPr>
          <w:rFonts w:cstheme="minorHAnsi"/>
        </w:rPr>
        <w:t xml:space="preserve">usługi </w:t>
      </w:r>
      <w:r w:rsidRPr="00F47886">
        <w:rPr>
          <w:rFonts w:cstheme="minorHAnsi"/>
        </w:rPr>
        <w:t>w sposób odmienny od instrukcji zawartych w Załączniku Nr 1</w:t>
      </w:r>
      <w:r w:rsidR="00410D6E" w:rsidRPr="00F47886">
        <w:rPr>
          <w:rFonts w:cstheme="minorHAnsi"/>
        </w:rPr>
        <w:t>.</w:t>
      </w:r>
      <w:r w:rsidR="007167FC">
        <w:rPr>
          <w:rFonts w:cstheme="minorHAnsi"/>
        </w:rPr>
        <w:t>2</w:t>
      </w:r>
      <w:r w:rsidR="00B5136D">
        <w:rPr>
          <w:rFonts w:cstheme="minorHAnsi"/>
        </w:rPr>
        <w:t xml:space="preserve"> </w:t>
      </w:r>
      <w:r w:rsidRPr="00F47886">
        <w:rPr>
          <w:rFonts w:cstheme="minorHAnsi"/>
        </w:rPr>
        <w:t>do SWZ – przyjmuje się</w:t>
      </w:r>
      <w:r w:rsidRPr="00F47886">
        <w:rPr>
          <w:rFonts w:eastAsia="TimesNewRoman" w:cstheme="minorHAnsi"/>
        </w:rPr>
        <w:t>, ż</w:t>
      </w:r>
      <w:r w:rsidRPr="00F47886">
        <w:rPr>
          <w:rFonts w:cstheme="minorHAnsi"/>
        </w:rPr>
        <w:t>e prawidłowo podano cen</w:t>
      </w:r>
      <w:r w:rsidRPr="00F47886">
        <w:rPr>
          <w:rFonts w:eastAsia="TimesNewRoman" w:cstheme="minorHAnsi"/>
        </w:rPr>
        <w:t>ę</w:t>
      </w:r>
      <w:r w:rsidRPr="00F47886">
        <w:rPr>
          <w:rFonts w:cstheme="minorHAnsi"/>
        </w:rPr>
        <w:t xml:space="preserve"> dotyczącą </w:t>
      </w:r>
      <w:proofErr w:type="spellStart"/>
      <w:r w:rsidRPr="00F47886">
        <w:rPr>
          <w:rFonts w:cstheme="minorHAnsi"/>
        </w:rPr>
        <w:t>p</w:t>
      </w:r>
      <w:r w:rsidR="007167FC">
        <w:rPr>
          <w:rFonts w:cstheme="minorHAnsi"/>
        </w:rPr>
        <w:t>usług</w:t>
      </w:r>
      <w:proofErr w:type="spellEnd"/>
      <w:r w:rsidR="007167FC">
        <w:rPr>
          <w:rFonts w:cstheme="minorHAnsi"/>
        </w:rPr>
        <w:t xml:space="preserve"> </w:t>
      </w:r>
      <w:r w:rsidRPr="00F47886">
        <w:rPr>
          <w:rFonts w:cstheme="minorHAnsi"/>
        </w:rPr>
        <w:t>i dokonane zostanie zastosowani</w:t>
      </w:r>
      <w:r w:rsidR="003D39CB" w:rsidRPr="00F47886">
        <w:rPr>
          <w:rFonts w:cstheme="minorHAnsi"/>
        </w:rPr>
        <w:t>e</w:t>
      </w:r>
      <w:r w:rsidRPr="00F47886">
        <w:rPr>
          <w:rFonts w:cstheme="minorHAnsi"/>
        </w:rPr>
        <w:t xml:space="preserve"> obliczeń wg instrukcji</w:t>
      </w:r>
      <w:r w:rsidRPr="00F47886">
        <w:rPr>
          <w:rFonts w:eastAsia="TimesNewRoman" w:cstheme="minorHAnsi"/>
        </w:rPr>
        <w:t xml:space="preserve"> </w:t>
      </w:r>
      <w:r w:rsidRPr="00F47886">
        <w:rPr>
          <w:rFonts w:cstheme="minorHAnsi"/>
        </w:rPr>
        <w:t>– uwzgl</w:t>
      </w:r>
      <w:r w:rsidRPr="00F47886">
        <w:rPr>
          <w:rFonts w:eastAsia="TimesNewRoman" w:cstheme="minorHAnsi"/>
        </w:rPr>
        <w:t>ę</w:t>
      </w:r>
      <w:r w:rsidRPr="00F47886">
        <w:rPr>
          <w:rFonts w:cstheme="minorHAnsi"/>
        </w:rPr>
        <w:t>dniaj</w:t>
      </w:r>
      <w:r w:rsidRPr="00F47886">
        <w:rPr>
          <w:rFonts w:eastAsia="TimesNewRoman" w:cstheme="minorHAnsi"/>
        </w:rPr>
        <w:t>ą</w:t>
      </w:r>
      <w:r w:rsidRPr="00F47886">
        <w:rPr>
          <w:rFonts w:cstheme="minorHAnsi"/>
        </w:rPr>
        <w:t>c konsekwencje rachunkowe dokonanych poprawek,</w:t>
      </w:r>
    </w:p>
    <w:p w14:paraId="52F3F810" w14:textId="77777777" w:rsidR="0024287A" w:rsidRPr="00F47886" w:rsidRDefault="00BF1388">
      <w:pPr>
        <w:pStyle w:val="Akapitzlist"/>
        <w:numPr>
          <w:ilvl w:val="0"/>
          <w:numId w:val="4"/>
        </w:numPr>
        <w:autoSpaceDE w:val="0"/>
        <w:autoSpaceDN w:val="0"/>
        <w:adjustRightInd w:val="0"/>
        <w:spacing w:after="0"/>
        <w:ind w:left="426" w:hanging="142"/>
        <w:jc w:val="both"/>
        <w:rPr>
          <w:rFonts w:cstheme="minorHAnsi"/>
        </w:rPr>
      </w:pPr>
      <w:r w:rsidRPr="00F47886">
        <w:rPr>
          <w:rFonts w:cstheme="minorHAnsi"/>
        </w:rPr>
        <w:t>je</w:t>
      </w:r>
      <w:r w:rsidRPr="00F47886">
        <w:rPr>
          <w:rFonts w:eastAsia="TimesNewRoman" w:cstheme="minorHAnsi"/>
        </w:rPr>
        <w:t>ż</w:t>
      </w:r>
      <w:r w:rsidRPr="00F47886">
        <w:rPr>
          <w:rFonts w:cstheme="minorHAnsi"/>
        </w:rPr>
        <w:t>eli obliczona cena nie odpowiada sumie cen za cz</w:t>
      </w:r>
      <w:r w:rsidRPr="00F47886">
        <w:rPr>
          <w:rFonts w:eastAsia="TimesNewRoman" w:cstheme="minorHAnsi"/>
        </w:rPr>
        <w:t>ęś</w:t>
      </w:r>
      <w:r w:rsidRPr="00F47886">
        <w:rPr>
          <w:rFonts w:cstheme="minorHAnsi"/>
        </w:rPr>
        <w:t xml:space="preserve">ci zamówienia, przyjmuje </w:t>
      </w:r>
      <w:r w:rsidR="0036427D" w:rsidRPr="00F47886">
        <w:rPr>
          <w:rFonts w:cstheme="minorHAnsi"/>
        </w:rPr>
        <w:t>si</w:t>
      </w:r>
      <w:r w:rsidR="0036427D" w:rsidRPr="00F47886">
        <w:rPr>
          <w:rFonts w:eastAsia="TimesNewRoman" w:cstheme="minorHAnsi"/>
        </w:rPr>
        <w:t>ę, że</w:t>
      </w:r>
      <w:r w:rsidRPr="00F47886">
        <w:rPr>
          <w:rFonts w:cstheme="minorHAnsi"/>
        </w:rPr>
        <w:t xml:space="preserve"> prawidłowo podano ceny za cz</w:t>
      </w:r>
      <w:r w:rsidRPr="00F47886">
        <w:rPr>
          <w:rFonts w:eastAsia="TimesNewRoman" w:cstheme="minorHAnsi"/>
        </w:rPr>
        <w:t>ęś</w:t>
      </w:r>
      <w:r w:rsidRPr="00F47886">
        <w:rPr>
          <w:rFonts w:cstheme="minorHAnsi"/>
        </w:rPr>
        <w:t>ci zamówienia, uwzgl</w:t>
      </w:r>
      <w:r w:rsidRPr="00F47886">
        <w:rPr>
          <w:rFonts w:eastAsia="TimesNewRoman" w:cstheme="minorHAnsi"/>
        </w:rPr>
        <w:t>ę</w:t>
      </w:r>
      <w:r w:rsidRPr="00F47886">
        <w:rPr>
          <w:rFonts w:cstheme="minorHAnsi"/>
        </w:rPr>
        <w:t>dniaj</w:t>
      </w:r>
      <w:r w:rsidRPr="00F47886">
        <w:rPr>
          <w:rFonts w:eastAsia="TimesNewRoman" w:cstheme="minorHAnsi"/>
        </w:rPr>
        <w:t>ą</w:t>
      </w:r>
      <w:r w:rsidRPr="00F47886">
        <w:rPr>
          <w:rFonts w:cstheme="minorHAnsi"/>
        </w:rPr>
        <w:t>c konsekwencje</w:t>
      </w:r>
      <w:r w:rsidRPr="00F47886">
        <w:rPr>
          <w:rFonts w:eastAsia="TimesNewRoman" w:cstheme="minorHAnsi"/>
        </w:rPr>
        <w:t xml:space="preserve"> </w:t>
      </w:r>
      <w:r w:rsidRPr="00F47886">
        <w:rPr>
          <w:rFonts w:cstheme="minorHAnsi"/>
        </w:rPr>
        <w:t>rachunkowe dokonanych poprawek</w:t>
      </w:r>
      <w:r w:rsidR="00A163E1" w:rsidRPr="00F47886">
        <w:rPr>
          <w:rFonts w:cstheme="minorHAnsi"/>
        </w:rPr>
        <w:t>.</w:t>
      </w:r>
    </w:p>
    <w:p w14:paraId="748062E3" w14:textId="77777777" w:rsidR="0024287A" w:rsidRPr="00F47886" w:rsidRDefault="00BF1388">
      <w:pPr>
        <w:pStyle w:val="Akapitzlist"/>
        <w:numPr>
          <w:ilvl w:val="0"/>
          <w:numId w:val="23"/>
        </w:numPr>
        <w:autoSpaceDE w:val="0"/>
        <w:autoSpaceDN w:val="0"/>
        <w:adjustRightInd w:val="0"/>
        <w:spacing w:after="0"/>
        <w:ind w:left="0"/>
        <w:jc w:val="both"/>
        <w:rPr>
          <w:rFonts w:cstheme="minorHAnsi"/>
        </w:rPr>
      </w:pPr>
      <w:r w:rsidRPr="00F47886">
        <w:rPr>
          <w:rFonts w:cstheme="minorHAnsi"/>
        </w:rPr>
        <w:t>Je</w:t>
      </w:r>
      <w:r w:rsidRPr="00F47886">
        <w:rPr>
          <w:rFonts w:eastAsia="TimesNewRoman" w:cstheme="minorHAnsi"/>
        </w:rPr>
        <w:t>ż</w:t>
      </w:r>
      <w:r w:rsidRPr="00F47886">
        <w:rPr>
          <w:rFonts w:cstheme="minorHAnsi"/>
        </w:rPr>
        <w:t>eli Wykonawca poda nieprawidłow</w:t>
      </w:r>
      <w:r w:rsidRPr="00F47886">
        <w:rPr>
          <w:rFonts w:eastAsia="TimesNewRoman" w:cstheme="minorHAnsi"/>
        </w:rPr>
        <w:t xml:space="preserve">ą </w:t>
      </w:r>
      <w:r w:rsidRPr="00F47886">
        <w:rPr>
          <w:rFonts w:cstheme="minorHAnsi"/>
        </w:rPr>
        <w:t>ilo</w:t>
      </w:r>
      <w:r w:rsidRPr="00F47886">
        <w:rPr>
          <w:rFonts w:eastAsia="TimesNewRoman" w:cstheme="minorHAnsi"/>
        </w:rPr>
        <w:t xml:space="preserve">ść </w:t>
      </w:r>
      <w:r w:rsidRPr="00F47886">
        <w:rPr>
          <w:rFonts w:cstheme="minorHAnsi"/>
        </w:rPr>
        <w:t>jednostek miary – niezgodnych z zapotrzebowaniem – Zamawiaj</w:t>
      </w:r>
      <w:r w:rsidRPr="00F47886">
        <w:rPr>
          <w:rFonts w:eastAsia="TimesNewRoman" w:cstheme="minorHAnsi"/>
        </w:rPr>
        <w:t>ą</w:t>
      </w:r>
      <w:r w:rsidRPr="00F47886">
        <w:rPr>
          <w:rFonts w:cstheme="minorHAnsi"/>
        </w:rPr>
        <w:t>cy dokona stosownej korekty ilości zgodnie z SWZ (przyjmuj</w:t>
      </w:r>
      <w:r w:rsidRPr="00F47886">
        <w:rPr>
          <w:rFonts w:eastAsia="TimesNewRoman" w:cstheme="minorHAnsi"/>
        </w:rPr>
        <w:t>ą</w:t>
      </w:r>
      <w:r w:rsidRPr="00F47886">
        <w:rPr>
          <w:rFonts w:cstheme="minorHAnsi"/>
        </w:rPr>
        <w:t xml:space="preserve">c, </w:t>
      </w:r>
      <w:r w:rsidRPr="00F47886">
        <w:rPr>
          <w:rFonts w:eastAsia="TimesNewRoman" w:cstheme="minorHAnsi"/>
        </w:rPr>
        <w:t>ż</w:t>
      </w:r>
      <w:r w:rsidRPr="00F47886">
        <w:rPr>
          <w:rFonts w:cstheme="minorHAnsi"/>
        </w:rPr>
        <w:t>e prawidłowo podano ich cen</w:t>
      </w:r>
      <w:r w:rsidRPr="00F47886">
        <w:rPr>
          <w:rFonts w:eastAsia="TimesNewRoman" w:cstheme="minorHAnsi"/>
        </w:rPr>
        <w:t xml:space="preserve">ę </w:t>
      </w:r>
      <w:r w:rsidRPr="00F47886">
        <w:rPr>
          <w:rFonts w:cstheme="minorHAnsi"/>
        </w:rPr>
        <w:t>jednostkow</w:t>
      </w:r>
      <w:r w:rsidRPr="00F47886">
        <w:rPr>
          <w:rFonts w:eastAsia="TimesNewRoman" w:cstheme="minorHAnsi"/>
        </w:rPr>
        <w:t xml:space="preserve">ą </w:t>
      </w:r>
      <w:r w:rsidRPr="00F47886">
        <w:rPr>
          <w:rFonts w:cstheme="minorHAnsi"/>
        </w:rPr>
        <w:t>i uwzgl</w:t>
      </w:r>
      <w:r w:rsidRPr="00F47886">
        <w:rPr>
          <w:rFonts w:eastAsia="TimesNewRoman" w:cstheme="minorHAnsi"/>
        </w:rPr>
        <w:t>ę</w:t>
      </w:r>
      <w:r w:rsidRPr="00F47886">
        <w:rPr>
          <w:rFonts w:cstheme="minorHAnsi"/>
        </w:rPr>
        <w:t>dniaj</w:t>
      </w:r>
      <w:r w:rsidRPr="00F47886">
        <w:rPr>
          <w:rFonts w:eastAsia="TimesNewRoman" w:cstheme="minorHAnsi"/>
        </w:rPr>
        <w:t>ą</w:t>
      </w:r>
      <w:r w:rsidRPr="00F47886">
        <w:rPr>
          <w:rFonts w:cstheme="minorHAnsi"/>
        </w:rPr>
        <w:t>c konsekwencje rachunkowe dokonanych poprawek) – o ile nie spowoduje to istotnego wpływu na treść oferty.</w:t>
      </w:r>
    </w:p>
    <w:p w14:paraId="7C5E9FF0" w14:textId="77777777" w:rsidR="0024287A" w:rsidRPr="00F47886" w:rsidRDefault="00BF1388">
      <w:pPr>
        <w:pStyle w:val="Akapitzlist"/>
        <w:numPr>
          <w:ilvl w:val="0"/>
          <w:numId w:val="23"/>
        </w:numPr>
        <w:autoSpaceDE w:val="0"/>
        <w:autoSpaceDN w:val="0"/>
        <w:adjustRightInd w:val="0"/>
        <w:spacing w:after="0"/>
        <w:ind w:left="0"/>
        <w:jc w:val="both"/>
        <w:rPr>
          <w:rFonts w:cstheme="minorHAnsi"/>
        </w:rPr>
      </w:pPr>
      <w:r w:rsidRPr="00F47886">
        <w:rPr>
          <w:rFonts w:cstheme="minorHAnsi"/>
        </w:rPr>
        <w:t>Omyłki rachunkowe, których nie mo</w:t>
      </w:r>
      <w:r w:rsidRPr="00F47886">
        <w:rPr>
          <w:rFonts w:eastAsia="TimesNewRoman" w:cstheme="minorHAnsi"/>
        </w:rPr>
        <w:t>ż</w:t>
      </w:r>
      <w:r w:rsidRPr="00F47886">
        <w:rPr>
          <w:rFonts w:cstheme="minorHAnsi"/>
        </w:rPr>
        <w:t>na poprawi</w:t>
      </w:r>
      <w:r w:rsidRPr="00F47886">
        <w:rPr>
          <w:rFonts w:eastAsia="TimesNewRoman" w:cstheme="minorHAnsi"/>
        </w:rPr>
        <w:t xml:space="preserve">ć </w:t>
      </w:r>
      <w:r w:rsidRPr="00F47886">
        <w:rPr>
          <w:rFonts w:cstheme="minorHAnsi"/>
        </w:rPr>
        <w:t>wg w/w metod oraz bł</w:t>
      </w:r>
      <w:r w:rsidRPr="00F47886">
        <w:rPr>
          <w:rFonts w:eastAsia="TimesNewRoman" w:cstheme="minorHAnsi"/>
        </w:rPr>
        <w:t>ę</w:t>
      </w:r>
      <w:r w:rsidRPr="00F47886">
        <w:rPr>
          <w:rFonts w:cstheme="minorHAnsi"/>
        </w:rPr>
        <w:t>dy w obliczeniu ceny skutkuj</w:t>
      </w:r>
      <w:r w:rsidRPr="00F47886">
        <w:rPr>
          <w:rFonts w:eastAsia="TimesNewRoman" w:cstheme="minorHAnsi"/>
        </w:rPr>
        <w:t xml:space="preserve">ą </w:t>
      </w:r>
      <w:r w:rsidRPr="00F47886">
        <w:rPr>
          <w:rFonts w:cstheme="minorHAnsi"/>
        </w:rPr>
        <w:t xml:space="preserve">odrzuceniem oferty wg art. 226 ust. 1 </w:t>
      </w:r>
      <w:r w:rsidR="0036427D" w:rsidRPr="00F47886">
        <w:rPr>
          <w:rFonts w:cstheme="minorHAnsi"/>
        </w:rPr>
        <w:t>pkt. 10) Prawa</w:t>
      </w:r>
      <w:r w:rsidRPr="00F47886">
        <w:rPr>
          <w:rFonts w:cstheme="minorHAnsi"/>
        </w:rPr>
        <w:t xml:space="preserve"> zamówie</w:t>
      </w:r>
      <w:r w:rsidRPr="00F47886">
        <w:rPr>
          <w:rFonts w:eastAsia="TimesNewRoman" w:cstheme="minorHAnsi"/>
        </w:rPr>
        <w:t xml:space="preserve">ń </w:t>
      </w:r>
      <w:r w:rsidRPr="00F47886">
        <w:rPr>
          <w:rFonts w:cstheme="minorHAnsi"/>
        </w:rPr>
        <w:t>publicznych.</w:t>
      </w:r>
    </w:p>
    <w:p w14:paraId="552AB598" w14:textId="77777777" w:rsidR="0024287A" w:rsidRPr="00F47886" w:rsidRDefault="00BF1388">
      <w:pPr>
        <w:pStyle w:val="Akapitzlist"/>
        <w:numPr>
          <w:ilvl w:val="0"/>
          <w:numId w:val="23"/>
        </w:numPr>
        <w:autoSpaceDE w:val="0"/>
        <w:autoSpaceDN w:val="0"/>
        <w:adjustRightInd w:val="0"/>
        <w:spacing w:after="0"/>
        <w:ind w:left="0"/>
        <w:jc w:val="both"/>
        <w:rPr>
          <w:rFonts w:cstheme="minorHAnsi"/>
        </w:rPr>
      </w:pPr>
      <w:r w:rsidRPr="00F47886">
        <w:rPr>
          <w:rFonts w:cstheme="minorHAnsi"/>
        </w:rPr>
        <w:t xml:space="preserve">Wykonawca w wyznaczonym terminie może zakwestionować poprawienie omyłki, o której mowa w pkt. 2 lit. c) - wówczas taka oferta podlega odrzuceniu wg art. 226 ust. 1 pkt. 11) </w:t>
      </w:r>
      <w:proofErr w:type="spellStart"/>
      <w:r w:rsidRPr="00F47886">
        <w:rPr>
          <w:rFonts w:cstheme="minorHAnsi"/>
        </w:rPr>
        <w:t>Pzp</w:t>
      </w:r>
      <w:proofErr w:type="spellEnd"/>
      <w:r w:rsidRPr="00F47886">
        <w:rPr>
          <w:rFonts w:cstheme="minorHAnsi"/>
        </w:rPr>
        <w:t>.</w:t>
      </w:r>
    </w:p>
    <w:p w14:paraId="6285685A" w14:textId="77777777" w:rsidR="0024287A" w:rsidRPr="00F47886" w:rsidRDefault="00BF1388">
      <w:pPr>
        <w:pStyle w:val="Akapitzlist"/>
        <w:numPr>
          <w:ilvl w:val="0"/>
          <w:numId w:val="23"/>
        </w:numPr>
        <w:autoSpaceDE w:val="0"/>
        <w:autoSpaceDN w:val="0"/>
        <w:adjustRightInd w:val="0"/>
        <w:spacing w:after="0"/>
        <w:ind w:left="0"/>
        <w:jc w:val="both"/>
        <w:rPr>
          <w:rFonts w:cstheme="minorHAnsi"/>
        </w:rPr>
      </w:pPr>
      <w:r w:rsidRPr="00F47886">
        <w:rPr>
          <w:rFonts w:cstheme="minorHAnsi"/>
        </w:rPr>
        <w:t xml:space="preserve">Jeżeli zaoferowana cena lub jej istotne części składowe, wydają się rażąco niskie w stosunku do przedmiotu zamówienia lub budzą wątpliwości </w:t>
      </w:r>
      <w:r w:rsidR="0036427D" w:rsidRPr="00F47886">
        <w:rPr>
          <w:rFonts w:cstheme="minorHAnsi"/>
        </w:rPr>
        <w:t>zamawiającego, co</w:t>
      </w:r>
      <w:r w:rsidRPr="00F47886">
        <w:rPr>
          <w:rFonts w:cstheme="minorHAnsi"/>
        </w:rPr>
        <w:t xml:space="preserve"> do możliwości wykonania przedmiotu zamówienia zgodnie z wymaganiami określonymi w dokumentach zamówienia lub wynikającymi z odrębnych przepisów, zamawiający zażąda od wykonawcy wyjaśnień wg art. 224 ustawy </w:t>
      </w:r>
      <w:proofErr w:type="spellStart"/>
      <w:r w:rsidRPr="00F47886">
        <w:rPr>
          <w:rFonts w:cstheme="minorHAnsi"/>
        </w:rPr>
        <w:t>Pzp</w:t>
      </w:r>
      <w:proofErr w:type="spellEnd"/>
      <w:r w:rsidRPr="00F47886">
        <w:rPr>
          <w:rFonts w:cstheme="minorHAnsi"/>
        </w:rPr>
        <w:t xml:space="preserve">, w tym złożenia dowodów w zakresie wyliczenia </w:t>
      </w:r>
      <w:r w:rsidR="0036427D" w:rsidRPr="00F47886">
        <w:rPr>
          <w:rFonts w:cstheme="minorHAnsi"/>
        </w:rPr>
        <w:t xml:space="preserve">ceny, </w:t>
      </w:r>
      <w:r w:rsidRPr="00F47886">
        <w:rPr>
          <w:rFonts w:cstheme="minorHAnsi"/>
        </w:rPr>
        <w:t>lub jej istotnych części składowych.</w:t>
      </w:r>
    </w:p>
    <w:p w14:paraId="45A2A9AF" w14:textId="77777777" w:rsidR="006B1467" w:rsidRPr="00F47886" w:rsidRDefault="006B1467">
      <w:pPr>
        <w:widowControl w:val="0"/>
        <w:autoSpaceDE w:val="0"/>
        <w:autoSpaceDN w:val="0"/>
        <w:adjustRightInd w:val="0"/>
        <w:spacing w:line="276" w:lineRule="auto"/>
        <w:rPr>
          <w:rFonts w:asciiTheme="minorHAnsi" w:hAnsiTheme="minorHAnsi" w:cstheme="minorHAnsi"/>
          <w:b/>
          <w:bCs/>
          <w:sz w:val="22"/>
          <w:szCs w:val="22"/>
        </w:rPr>
      </w:pPr>
    </w:p>
    <w:p w14:paraId="4D3F5C77" w14:textId="4A81E5D1" w:rsidR="0024287A" w:rsidRPr="00F47886" w:rsidRDefault="00BF1388">
      <w:pPr>
        <w:widowControl w:val="0"/>
        <w:autoSpaceDE w:val="0"/>
        <w:autoSpaceDN w:val="0"/>
        <w:adjustRightInd w:val="0"/>
        <w:spacing w:line="276" w:lineRule="auto"/>
        <w:jc w:val="center"/>
        <w:rPr>
          <w:rFonts w:asciiTheme="minorHAnsi" w:hAnsiTheme="minorHAnsi" w:cstheme="minorHAnsi"/>
          <w:sz w:val="22"/>
          <w:szCs w:val="22"/>
        </w:rPr>
      </w:pPr>
      <w:r w:rsidRPr="00F47886">
        <w:rPr>
          <w:rFonts w:asciiTheme="minorHAnsi" w:hAnsiTheme="minorHAnsi" w:cstheme="minorHAnsi"/>
          <w:b/>
          <w:bCs/>
          <w:sz w:val="22"/>
          <w:szCs w:val="22"/>
        </w:rPr>
        <w:t>Rozdział 12.</w:t>
      </w:r>
      <w:r w:rsidR="00B5136D">
        <w:rPr>
          <w:rFonts w:asciiTheme="minorHAnsi" w:hAnsiTheme="minorHAnsi" w:cstheme="minorHAnsi"/>
          <w:b/>
          <w:bCs/>
          <w:sz w:val="22"/>
          <w:szCs w:val="22"/>
        </w:rPr>
        <w:t xml:space="preserve"> </w:t>
      </w:r>
      <w:r w:rsidRPr="00F47886">
        <w:rPr>
          <w:rFonts w:asciiTheme="minorHAnsi" w:hAnsiTheme="minorHAnsi" w:cstheme="minorHAnsi"/>
          <w:b/>
          <w:bCs/>
          <w:sz w:val="22"/>
          <w:szCs w:val="22"/>
        </w:rPr>
        <w:t>Opis kryteriów, którymi Zamawiający będzie się kierował przy wyborze oferty wraz z podaniem znaczenia tych kryteriów i sposobu oceny ofert</w:t>
      </w:r>
    </w:p>
    <w:p w14:paraId="17D410F1" w14:textId="4AC1E9BC" w:rsidR="00AC07AF" w:rsidRPr="00910AC8" w:rsidRDefault="00BF1388" w:rsidP="00910AC8">
      <w:pPr>
        <w:pStyle w:val="Akapitzlist"/>
        <w:widowControl w:val="0"/>
        <w:numPr>
          <w:ilvl w:val="0"/>
          <w:numId w:val="20"/>
        </w:numPr>
        <w:autoSpaceDE w:val="0"/>
        <w:autoSpaceDN w:val="0"/>
        <w:adjustRightInd w:val="0"/>
        <w:spacing w:after="0"/>
        <w:ind w:left="0" w:hanging="426"/>
        <w:jc w:val="both"/>
        <w:rPr>
          <w:rFonts w:cstheme="minorHAnsi"/>
        </w:rPr>
      </w:pPr>
      <w:r w:rsidRPr="00F47886">
        <w:rPr>
          <w:rFonts w:cstheme="minorHAnsi"/>
        </w:rPr>
        <w:t>Przy ocenie ofert i wyborze oferty najkorzystniejszej komisja przetargowa będzie postępować zgodnie z wymaganiami ustawy oraz kierować się przesłankami określonymi w kryteriach ocen.</w:t>
      </w:r>
    </w:p>
    <w:p w14:paraId="5062BD5F" w14:textId="77777777" w:rsidR="00D6219A" w:rsidRDefault="00D6219A">
      <w:pPr>
        <w:pStyle w:val="Akapitzlist"/>
        <w:numPr>
          <w:ilvl w:val="0"/>
          <w:numId w:val="20"/>
        </w:numPr>
        <w:spacing w:after="0"/>
        <w:ind w:left="0" w:hanging="426"/>
        <w:jc w:val="both"/>
        <w:rPr>
          <w:rFonts w:cstheme="minorHAnsi"/>
          <w:b/>
        </w:rPr>
      </w:pPr>
      <w:r w:rsidRPr="00F47886">
        <w:rPr>
          <w:rFonts w:cstheme="minorHAnsi"/>
          <w:b/>
        </w:rPr>
        <w:t>Oferty, które nie zostały odrzucone będą oceniane na podstawie następujących kryteriów:</w:t>
      </w:r>
    </w:p>
    <w:p w14:paraId="0C30A2AC" w14:textId="77777777" w:rsidR="00910AC8" w:rsidRPr="00F47886" w:rsidRDefault="00910AC8" w:rsidP="00910AC8">
      <w:pPr>
        <w:pStyle w:val="Akapitzlist"/>
        <w:spacing w:after="0"/>
        <w:ind w:left="0"/>
        <w:jc w:val="both"/>
        <w:rPr>
          <w:rFonts w:cstheme="minorHAnsi"/>
          <w:b/>
        </w:rPr>
      </w:pPr>
    </w:p>
    <w:p w14:paraId="7707CCAF" w14:textId="7060D415" w:rsidR="00D6219A" w:rsidRPr="00F47886" w:rsidRDefault="00315B18" w:rsidP="00910AC8">
      <w:pPr>
        <w:pStyle w:val="Akapitzlist"/>
        <w:spacing w:after="0"/>
        <w:ind w:left="0"/>
        <w:rPr>
          <w:rFonts w:cstheme="minorHAnsi"/>
        </w:rPr>
      </w:pPr>
      <w:r>
        <w:rPr>
          <w:rFonts w:cstheme="minorHAnsi"/>
        </w:rPr>
        <w:t>1) cena</w:t>
      </w:r>
      <w:r>
        <w:rPr>
          <w:rFonts w:cstheme="minorHAnsi"/>
        </w:rPr>
        <w:tab/>
      </w:r>
      <w:r>
        <w:rPr>
          <w:rFonts w:cstheme="minorHAnsi"/>
        </w:rPr>
        <w:tab/>
      </w:r>
      <w:r w:rsidR="00B5136D">
        <w:rPr>
          <w:rFonts w:cstheme="minorHAnsi"/>
        </w:rPr>
        <w:t xml:space="preserve">        </w:t>
      </w:r>
      <w:r>
        <w:rPr>
          <w:rFonts w:cstheme="minorHAnsi"/>
        </w:rPr>
        <w:t>50</w:t>
      </w:r>
      <w:r w:rsidR="00D6219A" w:rsidRPr="00F47886">
        <w:rPr>
          <w:rFonts w:cstheme="minorHAnsi"/>
        </w:rPr>
        <w:t>%</w:t>
      </w:r>
    </w:p>
    <w:p w14:paraId="01445A5A" w14:textId="4DB53020" w:rsidR="00D6219A" w:rsidRPr="00F47886" w:rsidRDefault="00D6219A" w:rsidP="00910AC8">
      <w:pPr>
        <w:pStyle w:val="Akapitzlist"/>
        <w:spacing w:after="0"/>
        <w:ind w:left="0"/>
        <w:rPr>
          <w:rFonts w:cstheme="minorHAnsi"/>
        </w:rPr>
      </w:pPr>
      <w:r w:rsidRPr="00F47886">
        <w:rPr>
          <w:rFonts w:cstheme="minorHAnsi"/>
        </w:rPr>
        <w:t>2) termin płatności</w:t>
      </w:r>
      <w:r w:rsidRPr="00F47886">
        <w:rPr>
          <w:rFonts w:cstheme="minorHAnsi"/>
        </w:rPr>
        <w:tab/>
      </w:r>
      <w:r w:rsidR="00B5136D">
        <w:rPr>
          <w:rFonts w:cstheme="minorHAnsi"/>
        </w:rPr>
        <w:t xml:space="preserve"> </w:t>
      </w:r>
      <w:r w:rsidRPr="00F47886">
        <w:rPr>
          <w:rFonts w:cstheme="minorHAnsi"/>
        </w:rPr>
        <w:t>30%</w:t>
      </w:r>
    </w:p>
    <w:p w14:paraId="364ADD14" w14:textId="7AA3DAC7" w:rsidR="00D6219A" w:rsidRPr="00F47886" w:rsidRDefault="00B762A1" w:rsidP="00910AC8">
      <w:pPr>
        <w:pStyle w:val="Akapitzlist"/>
        <w:spacing w:after="0"/>
        <w:ind w:left="0"/>
        <w:rPr>
          <w:rFonts w:cstheme="minorHAnsi"/>
        </w:rPr>
      </w:pPr>
      <w:r>
        <w:rPr>
          <w:rFonts w:cstheme="minorHAnsi"/>
        </w:rPr>
        <w:t xml:space="preserve">3) </w:t>
      </w:r>
      <w:proofErr w:type="spellStart"/>
      <w:r>
        <w:rPr>
          <w:rFonts w:cstheme="minorHAnsi"/>
        </w:rPr>
        <w:t>szybkośc</w:t>
      </w:r>
      <w:proofErr w:type="spellEnd"/>
      <w:r>
        <w:rPr>
          <w:rFonts w:cstheme="minorHAnsi"/>
        </w:rPr>
        <w:t xml:space="preserve"> reakcji na pilne wezwanie </w:t>
      </w:r>
      <w:bookmarkStart w:id="2" w:name="_GoBack"/>
      <w:r w:rsidR="00C03EE6" w:rsidRPr="00910AC8">
        <w:t xml:space="preserve">w godz. 6:01-20:59 </w:t>
      </w:r>
      <w:r>
        <w:rPr>
          <w:rFonts w:cstheme="minorHAnsi"/>
        </w:rPr>
        <w:t>-</w:t>
      </w:r>
      <w:bookmarkEnd w:id="2"/>
      <w:r>
        <w:rPr>
          <w:rFonts w:cstheme="minorHAnsi"/>
        </w:rPr>
        <w:t xml:space="preserve">10 </w:t>
      </w:r>
      <w:r w:rsidR="00D6219A" w:rsidRPr="00F47886">
        <w:rPr>
          <w:rFonts w:cstheme="minorHAnsi"/>
        </w:rPr>
        <w:t>%</w:t>
      </w:r>
    </w:p>
    <w:p w14:paraId="71100C73" w14:textId="26FD44CD" w:rsidR="00D6219A" w:rsidRPr="004D000B" w:rsidRDefault="00D6219A" w:rsidP="00910AC8">
      <w:pPr>
        <w:pStyle w:val="Akapitzlist"/>
        <w:spacing w:after="0"/>
        <w:ind w:left="0"/>
        <w:rPr>
          <w:rFonts w:cstheme="minorHAnsi"/>
          <w:b/>
          <w:color w:val="FF0000"/>
        </w:rPr>
      </w:pPr>
      <w:r w:rsidRPr="001404D3">
        <w:rPr>
          <w:rFonts w:cstheme="minorHAnsi"/>
          <w:b/>
        </w:rPr>
        <w:t>4) udostępnienie procedury dotyczącej stanu zdrowia i sprawności fizycznej</w:t>
      </w:r>
      <w:r w:rsidR="000B0644" w:rsidRPr="001404D3">
        <w:rPr>
          <w:rFonts w:cstheme="minorHAnsi"/>
          <w:b/>
        </w:rPr>
        <w:t xml:space="preserve"> pracowników</w:t>
      </w:r>
      <w:r w:rsidR="00B5136D">
        <w:rPr>
          <w:rFonts w:cstheme="minorHAnsi"/>
          <w:b/>
        </w:rPr>
        <w:t xml:space="preserve"> </w:t>
      </w:r>
      <w:r w:rsidRPr="001404D3">
        <w:rPr>
          <w:rFonts w:cstheme="minorHAnsi"/>
          <w:b/>
        </w:rPr>
        <w:t>– 10%</w:t>
      </w:r>
    </w:p>
    <w:p w14:paraId="0FBA8853" w14:textId="424323CA" w:rsidR="00D6219A" w:rsidRPr="00F47886" w:rsidRDefault="00B5136D" w:rsidP="00910AC8">
      <w:pPr>
        <w:pStyle w:val="Akapitzlist"/>
        <w:spacing w:after="0"/>
        <w:ind w:left="0"/>
        <w:rPr>
          <w:rFonts w:cstheme="minorHAnsi"/>
        </w:rPr>
      </w:pPr>
      <w:r>
        <w:rPr>
          <w:rFonts w:cstheme="minorHAnsi"/>
        </w:rPr>
        <w:t xml:space="preserve">  </w:t>
      </w:r>
    </w:p>
    <w:p w14:paraId="020C850A" w14:textId="77777777" w:rsidR="00D6219A" w:rsidRPr="00F47886" w:rsidRDefault="00D6219A" w:rsidP="00910AC8">
      <w:pPr>
        <w:pStyle w:val="Akapitzlist"/>
        <w:widowControl w:val="0"/>
        <w:autoSpaceDE w:val="0"/>
        <w:autoSpaceDN w:val="0"/>
        <w:adjustRightInd w:val="0"/>
        <w:spacing w:after="0"/>
        <w:ind w:left="0"/>
        <w:jc w:val="both"/>
        <w:rPr>
          <w:rFonts w:cstheme="minorHAnsi"/>
        </w:rPr>
      </w:pPr>
      <w:r w:rsidRPr="00F47886">
        <w:rPr>
          <w:rFonts w:cstheme="minorHAnsi"/>
          <w:b/>
        </w:rPr>
        <w:t>2.1) PUNKTY ZA CENĘ</w:t>
      </w:r>
      <w:r w:rsidRPr="00F47886">
        <w:rPr>
          <w:rFonts w:cstheme="minorHAnsi"/>
        </w:rPr>
        <w:t xml:space="preserve"> </w:t>
      </w:r>
      <w:r w:rsidRPr="00F47886">
        <w:rPr>
          <w:rFonts w:cstheme="minorHAnsi"/>
          <w:b/>
        </w:rPr>
        <w:t>(C) –</w:t>
      </w:r>
      <w:r w:rsidRPr="00F47886">
        <w:rPr>
          <w:rFonts w:cstheme="minorHAnsi"/>
        </w:rPr>
        <w:t xml:space="preserve"> wartość kontraktu OGÓŁEM, wynikającą z zakresu zamówienia zostaną wyliczone zgodnie z następującymi zasadami:</w:t>
      </w:r>
    </w:p>
    <w:p w14:paraId="35587C8B" w14:textId="77777777" w:rsidR="00D6219A" w:rsidRPr="00F47886" w:rsidRDefault="00D6219A" w:rsidP="00910AC8">
      <w:pPr>
        <w:pStyle w:val="Akapitzlist"/>
        <w:spacing w:after="0"/>
        <w:ind w:left="0"/>
        <w:jc w:val="center"/>
        <w:rPr>
          <w:rFonts w:cstheme="minorHAnsi"/>
          <w:b/>
        </w:rPr>
      </w:pPr>
      <w:proofErr w:type="spellStart"/>
      <w:r w:rsidRPr="00F47886">
        <w:rPr>
          <w:rFonts w:cstheme="minorHAnsi"/>
          <w:b/>
        </w:rPr>
        <w:t>C</w:t>
      </w:r>
      <w:r w:rsidRPr="00F47886">
        <w:rPr>
          <w:rFonts w:cstheme="minorHAnsi"/>
          <w:b/>
          <w:vertAlign w:val="subscript"/>
        </w:rPr>
        <w:t>n</w:t>
      </w:r>
      <w:proofErr w:type="spellEnd"/>
      <w:r w:rsidRPr="00F47886">
        <w:rPr>
          <w:rFonts w:cstheme="minorHAnsi"/>
          <w:b/>
        </w:rPr>
        <w:t>/C</w:t>
      </w:r>
      <w:r w:rsidRPr="00F47886">
        <w:rPr>
          <w:rFonts w:cstheme="minorHAnsi"/>
          <w:b/>
          <w:vertAlign w:val="subscript"/>
        </w:rPr>
        <w:t xml:space="preserve">d </w:t>
      </w:r>
      <w:r w:rsidRPr="00F47886">
        <w:rPr>
          <w:rFonts w:cstheme="minorHAnsi"/>
          <w:b/>
        </w:rPr>
        <w:t>x 10 = C</w:t>
      </w:r>
    </w:p>
    <w:p w14:paraId="1EAEA4E9" w14:textId="175F7DEE" w:rsidR="00D6219A" w:rsidRPr="00F47886" w:rsidRDefault="00D6219A" w:rsidP="00910AC8">
      <w:pPr>
        <w:pStyle w:val="Akapitzlist"/>
        <w:spacing w:after="0"/>
        <w:ind w:left="0"/>
        <w:rPr>
          <w:rFonts w:cstheme="minorHAnsi"/>
        </w:rPr>
      </w:pPr>
      <w:r w:rsidRPr="00F47886">
        <w:rPr>
          <w:rFonts w:cstheme="minorHAnsi"/>
        </w:rPr>
        <w:t>gdzie</w:t>
      </w:r>
      <w:r w:rsidR="00B5136D">
        <w:rPr>
          <w:rFonts w:cstheme="minorHAnsi"/>
        </w:rPr>
        <w:t xml:space="preserve"> </w:t>
      </w:r>
      <w:proofErr w:type="spellStart"/>
      <w:r w:rsidRPr="00F47886">
        <w:rPr>
          <w:rFonts w:cstheme="minorHAnsi"/>
        </w:rPr>
        <w:t>C</w:t>
      </w:r>
      <w:r w:rsidRPr="00F47886">
        <w:rPr>
          <w:rFonts w:cstheme="minorHAnsi"/>
          <w:vertAlign w:val="subscript"/>
        </w:rPr>
        <w:t>n</w:t>
      </w:r>
      <w:proofErr w:type="spellEnd"/>
      <w:r w:rsidR="00B5136D">
        <w:rPr>
          <w:rFonts w:cstheme="minorHAnsi"/>
          <w:vertAlign w:val="subscript"/>
        </w:rPr>
        <w:t xml:space="preserve"> </w:t>
      </w:r>
      <w:r w:rsidRPr="00F47886">
        <w:rPr>
          <w:rFonts w:cstheme="minorHAnsi"/>
        </w:rPr>
        <w:t>- cena brutto najniższa</w:t>
      </w:r>
    </w:p>
    <w:p w14:paraId="2CF942E8" w14:textId="1C0BC092" w:rsidR="00D6219A" w:rsidRPr="00F47886" w:rsidRDefault="00B5136D" w:rsidP="00910AC8">
      <w:pPr>
        <w:pStyle w:val="Akapitzlist"/>
        <w:spacing w:after="0"/>
        <w:ind w:left="0"/>
        <w:rPr>
          <w:rFonts w:cstheme="minorHAnsi"/>
        </w:rPr>
      </w:pPr>
      <w:r>
        <w:rPr>
          <w:rFonts w:cstheme="minorHAnsi"/>
          <w:vertAlign w:val="subscript"/>
        </w:rPr>
        <w:t xml:space="preserve">       </w:t>
      </w:r>
      <w:r w:rsidR="00D6219A" w:rsidRPr="00F47886">
        <w:rPr>
          <w:rFonts w:cstheme="minorHAnsi"/>
        </w:rPr>
        <w:t>C</w:t>
      </w:r>
      <w:r w:rsidR="00D6219A" w:rsidRPr="00F47886">
        <w:rPr>
          <w:rFonts w:cstheme="minorHAnsi"/>
          <w:vertAlign w:val="subscript"/>
        </w:rPr>
        <w:t xml:space="preserve">d </w:t>
      </w:r>
      <w:r w:rsidR="00D6219A" w:rsidRPr="00F47886">
        <w:rPr>
          <w:rFonts w:cstheme="minorHAnsi"/>
        </w:rPr>
        <w:t>– cena brutto danej oferty</w:t>
      </w:r>
    </w:p>
    <w:p w14:paraId="718883F6" w14:textId="5BA889D9" w:rsidR="00D6219A" w:rsidRPr="00F47886" w:rsidRDefault="00B5136D" w:rsidP="00910AC8">
      <w:pPr>
        <w:pStyle w:val="Akapitzlist"/>
        <w:spacing w:after="0"/>
        <w:ind w:left="0"/>
        <w:rPr>
          <w:rFonts w:cstheme="minorHAnsi"/>
        </w:rPr>
      </w:pPr>
      <w:r>
        <w:rPr>
          <w:rFonts w:cstheme="minorHAnsi"/>
        </w:rPr>
        <w:t xml:space="preserve">     </w:t>
      </w:r>
      <w:r w:rsidR="00D6219A" w:rsidRPr="00F47886">
        <w:rPr>
          <w:rFonts w:cstheme="minorHAnsi"/>
        </w:rPr>
        <w:t>C – punkty przyznane za cenę</w:t>
      </w:r>
    </w:p>
    <w:p w14:paraId="0C869BB4" w14:textId="77777777" w:rsidR="00D6219A" w:rsidRPr="00F47886" w:rsidRDefault="00D6219A" w:rsidP="00910AC8">
      <w:pPr>
        <w:pStyle w:val="Akapitzlist"/>
        <w:spacing w:after="0"/>
        <w:ind w:left="0"/>
        <w:rPr>
          <w:rFonts w:cstheme="minorHAnsi"/>
          <w:b/>
        </w:rPr>
      </w:pPr>
    </w:p>
    <w:p w14:paraId="23100589" w14:textId="77777777" w:rsidR="00D6219A" w:rsidRPr="00F47886" w:rsidRDefault="00D6219A" w:rsidP="00910AC8">
      <w:pPr>
        <w:pStyle w:val="Akapitzlist"/>
        <w:spacing w:after="0"/>
        <w:ind w:left="0"/>
        <w:rPr>
          <w:rFonts w:cstheme="minorHAnsi"/>
        </w:rPr>
      </w:pPr>
      <w:r w:rsidRPr="00F47886">
        <w:rPr>
          <w:rFonts w:cstheme="minorHAnsi"/>
          <w:b/>
        </w:rPr>
        <w:t>2.2) PUNKTY ZA TERMIN PŁATNOŚCI (P)</w:t>
      </w:r>
      <w:r w:rsidRPr="00F47886">
        <w:rPr>
          <w:rFonts w:cstheme="minorHAnsi"/>
        </w:rPr>
        <w:t xml:space="preserve"> *)</w:t>
      </w:r>
      <w:r w:rsidRPr="00F47886">
        <w:rPr>
          <w:rFonts w:cstheme="minorHAnsi"/>
          <w:vertAlign w:val="superscript"/>
        </w:rPr>
        <w:t xml:space="preserve"> </w:t>
      </w:r>
      <w:r w:rsidRPr="00F47886">
        <w:rPr>
          <w:rFonts w:cstheme="minorHAnsi"/>
        </w:rPr>
        <w:t>zostaną wyliczone zgodnie z następującymi zasadami:</w:t>
      </w:r>
    </w:p>
    <w:p w14:paraId="38B114A3" w14:textId="77777777" w:rsidR="00D6219A" w:rsidRPr="00F47886" w:rsidRDefault="00D6219A" w:rsidP="00910AC8">
      <w:pPr>
        <w:pStyle w:val="Akapitzlist"/>
        <w:widowControl w:val="0"/>
        <w:autoSpaceDE w:val="0"/>
        <w:autoSpaceDN w:val="0"/>
        <w:adjustRightInd w:val="0"/>
        <w:spacing w:after="0"/>
        <w:ind w:left="0" w:right="79" w:firstLine="360"/>
        <w:jc w:val="both"/>
        <w:rPr>
          <w:rFonts w:cstheme="minorHAnsi"/>
        </w:rPr>
      </w:pPr>
      <w:r w:rsidRPr="00F47886">
        <w:rPr>
          <w:rFonts w:cstheme="minorHAnsi"/>
        </w:rPr>
        <w:t xml:space="preserve">1) Termin płatności 30 dni - 0 pkt. </w:t>
      </w:r>
    </w:p>
    <w:p w14:paraId="7C719012" w14:textId="77777777" w:rsidR="00D6219A" w:rsidRPr="00F47886" w:rsidRDefault="00D6219A" w:rsidP="00910AC8">
      <w:pPr>
        <w:pStyle w:val="Akapitzlist"/>
        <w:spacing w:after="0"/>
        <w:ind w:left="360"/>
        <w:rPr>
          <w:rFonts w:cstheme="minorHAnsi"/>
        </w:rPr>
      </w:pPr>
      <w:r w:rsidRPr="00F47886">
        <w:rPr>
          <w:rFonts w:cstheme="minorHAnsi"/>
        </w:rPr>
        <w:t xml:space="preserve">2) Termin płatności 45 dni - 10 pkt </w:t>
      </w:r>
    </w:p>
    <w:p w14:paraId="2BB10118" w14:textId="77777777" w:rsidR="00D6219A" w:rsidRPr="00F47886" w:rsidRDefault="00D6219A" w:rsidP="00910AC8">
      <w:pPr>
        <w:pStyle w:val="Akapitzlist"/>
        <w:spacing w:after="0"/>
        <w:ind w:left="0"/>
        <w:rPr>
          <w:rFonts w:cstheme="minorHAnsi"/>
        </w:rPr>
      </w:pPr>
    </w:p>
    <w:p w14:paraId="4083C79E" w14:textId="5DE19EBA" w:rsidR="00D6219A" w:rsidRDefault="00D6219A" w:rsidP="00910AC8">
      <w:pPr>
        <w:pStyle w:val="Akapitzlist"/>
        <w:widowControl w:val="0"/>
        <w:autoSpaceDE w:val="0"/>
        <w:autoSpaceDN w:val="0"/>
        <w:adjustRightInd w:val="0"/>
        <w:spacing w:after="0"/>
        <w:ind w:left="0" w:right="79"/>
        <w:jc w:val="both"/>
        <w:rPr>
          <w:rFonts w:cstheme="minorHAnsi"/>
        </w:rPr>
      </w:pPr>
      <w:r w:rsidRPr="00F47886">
        <w:rPr>
          <w:rFonts w:cstheme="minorHAnsi"/>
          <w:b/>
          <w:bCs/>
        </w:rPr>
        <w:t xml:space="preserve">2.3) PUNKTY ZA </w:t>
      </w:r>
      <w:r w:rsidR="00B762A1">
        <w:rPr>
          <w:rFonts w:cstheme="minorHAnsi"/>
          <w:b/>
          <w:bCs/>
        </w:rPr>
        <w:t>SZYBKOŚĆ</w:t>
      </w:r>
      <w:r w:rsidR="00D277E4">
        <w:rPr>
          <w:rFonts w:cstheme="minorHAnsi"/>
          <w:b/>
          <w:bCs/>
        </w:rPr>
        <w:t xml:space="preserve"> REAKCJI NA PILNE WEZWANIE</w:t>
      </w:r>
      <w:r w:rsidR="00B5136D">
        <w:rPr>
          <w:rFonts w:cstheme="minorHAnsi"/>
          <w:b/>
          <w:bCs/>
        </w:rPr>
        <w:t xml:space="preserve"> </w:t>
      </w:r>
      <w:r w:rsidRPr="00F47886">
        <w:rPr>
          <w:rFonts w:cstheme="minorHAnsi"/>
          <w:b/>
        </w:rPr>
        <w:t>(</w:t>
      </w:r>
      <w:r w:rsidR="00D277E4">
        <w:rPr>
          <w:rFonts w:cstheme="minorHAnsi"/>
          <w:b/>
        </w:rPr>
        <w:t>W</w:t>
      </w:r>
      <w:r w:rsidRPr="00F47886">
        <w:rPr>
          <w:rFonts w:cstheme="minorHAnsi"/>
          <w:b/>
        </w:rPr>
        <w:t>)</w:t>
      </w:r>
      <w:r w:rsidRPr="00F47886">
        <w:rPr>
          <w:rFonts w:cstheme="minorHAnsi"/>
        </w:rPr>
        <w:t xml:space="preserve"> </w:t>
      </w:r>
      <w:r w:rsidR="00C03EE6">
        <w:rPr>
          <w:rFonts w:cstheme="minorHAnsi"/>
        </w:rPr>
        <w:t>(</w:t>
      </w:r>
      <w:r w:rsidR="00C03EE6" w:rsidRPr="00910AC8">
        <w:t>w godz. 6:01-20:59</w:t>
      </w:r>
      <w:r w:rsidR="00C03EE6">
        <w:t>)</w:t>
      </w:r>
      <w:r w:rsidR="00C03EE6" w:rsidRPr="00910AC8">
        <w:t xml:space="preserve"> </w:t>
      </w:r>
      <w:r w:rsidRPr="00F47886">
        <w:rPr>
          <w:rFonts w:cstheme="minorHAnsi"/>
        </w:rPr>
        <w:t xml:space="preserve">zostaną przyznane wg poniższych wytycznych: </w:t>
      </w:r>
    </w:p>
    <w:p w14:paraId="54487652" w14:textId="5C091782" w:rsidR="000B0644" w:rsidRPr="00910AC8" w:rsidRDefault="000B0644" w:rsidP="00910AC8">
      <w:pPr>
        <w:shd w:val="clear" w:color="auto" w:fill="FFFFFF" w:themeFill="background1"/>
        <w:spacing w:line="276" w:lineRule="auto"/>
        <w:rPr>
          <w:rFonts w:asciiTheme="minorHAnsi" w:hAnsiTheme="minorHAnsi" w:cstheme="minorHAnsi"/>
          <w:sz w:val="22"/>
          <w:szCs w:val="22"/>
        </w:rPr>
      </w:pPr>
      <w:r w:rsidRPr="00910AC8">
        <w:rPr>
          <w:rFonts w:asciiTheme="minorHAnsi" w:hAnsiTheme="minorHAnsi" w:cstheme="minorHAnsi"/>
          <w:sz w:val="22"/>
          <w:szCs w:val="22"/>
        </w:rPr>
        <w:t>czas reakcji</w:t>
      </w:r>
      <w:r w:rsidR="00B5136D" w:rsidRPr="00910AC8">
        <w:rPr>
          <w:rFonts w:asciiTheme="minorHAnsi" w:hAnsiTheme="minorHAnsi" w:cstheme="minorHAnsi"/>
          <w:sz w:val="22"/>
          <w:szCs w:val="22"/>
        </w:rPr>
        <w:t xml:space="preserve"> </w:t>
      </w:r>
      <w:r w:rsidR="009116A8" w:rsidRPr="00910AC8">
        <w:rPr>
          <w:rFonts w:asciiTheme="minorHAnsi" w:hAnsiTheme="minorHAnsi" w:cstheme="minorHAnsi"/>
          <w:sz w:val="22"/>
          <w:szCs w:val="22"/>
        </w:rPr>
        <w:t xml:space="preserve">grupy interwencyjnej z czasem dojazdu </w:t>
      </w:r>
      <w:r w:rsidRPr="00910AC8">
        <w:rPr>
          <w:rFonts w:asciiTheme="minorHAnsi" w:hAnsiTheme="minorHAnsi" w:cstheme="minorHAnsi"/>
          <w:sz w:val="22"/>
          <w:szCs w:val="22"/>
        </w:rPr>
        <w:t>do 5 minut- 10pkt</w:t>
      </w:r>
    </w:p>
    <w:p w14:paraId="7AF00F69" w14:textId="63D7B037" w:rsidR="000B0644" w:rsidRPr="00910AC8" w:rsidRDefault="009116A8" w:rsidP="00910AC8">
      <w:pPr>
        <w:shd w:val="clear" w:color="auto" w:fill="FFFFFF" w:themeFill="background1"/>
        <w:spacing w:line="276" w:lineRule="auto"/>
        <w:rPr>
          <w:rFonts w:asciiTheme="minorHAnsi" w:hAnsiTheme="minorHAnsi" w:cstheme="minorHAnsi"/>
          <w:sz w:val="22"/>
          <w:szCs w:val="22"/>
        </w:rPr>
      </w:pPr>
      <w:r w:rsidRPr="00910AC8">
        <w:rPr>
          <w:rFonts w:asciiTheme="minorHAnsi" w:hAnsiTheme="minorHAnsi" w:cstheme="minorHAnsi"/>
          <w:sz w:val="22"/>
          <w:szCs w:val="22"/>
        </w:rPr>
        <w:t>czas reakcji</w:t>
      </w:r>
      <w:r w:rsidR="00B5136D" w:rsidRPr="00910AC8">
        <w:rPr>
          <w:rFonts w:asciiTheme="minorHAnsi" w:hAnsiTheme="minorHAnsi" w:cstheme="minorHAnsi"/>
          <w:sz w:val="22"/>
          <w:szCs w:val="22"/>
        </w:rPr>
        <w:t xml:space="preserve"> </w:t>
      </w:r>
      <w:r w:rsidRPr="00910AC8">
        <w:rPr>
          <w:rFonts w:asciiTheme="minorHAnsi" w:hAnsiTheme="minorHAnsi" w:cstheme="minorHAnsi"/>
          <w:sz w:val="22"/>
          <w:szCs w:val="22"/>
        </w:rPr>
        <w:t>grupy interwencyjnej z czasem dojazdu do</w:t>
      </w:r>
      <w:r w:rsidR="000B0644" w:rsidRPr="00910AC8">
        <w:rPr>
          <w:rFonts w:asciiTheme="minorHAnsi" w:hAnsiTheme="minorHAnsi" w:cstheme="minorHAnsi"/>
          <w:sz w:val="22"/>
          <w:szCs w:val="22"/>
        </w:rPr>
        <w:t xml:space="preserve"> 10 minut- 5pkt</w:t>
      </w:r>
    </w:p>
    <w:p w14:paraId="668C375D" w14:textId="3EB0F68E" w:rsidR="000B0644" w:rsidRPr="00910AC8" w:rsidRDefault="009116A8" w:rsidP="00910AC8">
      <w:pPr>
        <w:shd w:val="clear" w:color="auto" w:fill="FFFFFF" w:themeFill="background1"/>
        <w:spacing w:line="276" w:lineRule="auto"/>
        <w:rPr>
          <w:rFonts w:asciiTheme="minorHAnsi" w:hAnsiTheme="minorHAnsi" w:cstheme="minorHAnsi"/>
          <w:sz w:val="22"/>
          <w:szCs w:val="22"/>
        </w:rPr>
      </w:pPr>
      <w:r w:rsidRPr="00910AC8">
        <w:rPr>
          <w:rFonts w:asciiTheme="minorHAnsi" w:hAnsiTheme="minorHAnsi" w:cstheme="minorHAnsi"/>
          <w:sz w:val="22"/>
          <w:szCs w:val="22"/>
        </w:rPr>
        <w:t>czas reakcji</w:t>
      </w:r>
      <w:r w:rsidR="00B5136D" w:rsidRPr="00910AC8">
        <w:rPr>
          <w:rFonts w:asciiTheme="minorHAnsi" w:hAnsiTheme="minorHAnsi" w:cstheme="minorHAnsi"/>
          <w:sz w:val="22"/>
          <w:szCs w:val="22"/>
        </w:rPr>
        <w:t xml:space="preserve"> </w:t>
      </w:r>
      <w:r w:rsidRPr="00910AC8">
        <w:rPr>
          <w:rFonts w:asciiTheme="minorHAnsi" w:hAnsiTheme="minorHAnsi" w:cstheme="minorHAnsi"/>
          <w:sz w:val="22"/>
          <w:szCs w:val="22"/>
        </w:rPr>
        <w:t>grupy interwencyjnej z czasem dojazdu</w:t>
      </w:r>
      <w:r w:rsidR="00B5136D" w:rsidRPr="00910AC8">
        <w:rPr>
          <w:rFonts w:asciiTheme="minorHAnsi" w:hAnsiTheme="minorHAnsi" w:cstheme="minorHAnsi"/>
          <w:sz w:val="22"/>
          <w:szCs w:val="22"/>
        </w:rPr>
        <w:t xml:space="preserve"> </w:t>
      </w:r>
      <w:r w:rsidR="000E3004" w:rsidRPr="00910AC8">
        <w:rPr>
          <w:rFonts w:asciiTheme="minorHAnsi" w:hAnsiTheme="minorHAnsi" w:cstheme="minorHAnsi"/>
          <w:sz w:val="22"/>
          <w:szCs w:val="22"/>
        </w:rPr>
        <w:t xml:space="preserve">do </w:t>
      </w:r>
      <w:r w:rsidR="003A125E" w:rsidRPr="00910AC8">
        <w:rPr>
          <w:rFonts w:asciiTheme="minorHAnsi" w:hAnsiTheme="minorHAnsi" w:cstheme="minorHAnsi"/>
          <w:sz w:val="22"/>
          <w:szCs w:val="22"/>
        </w:rPr>
        <w:t>15</w:t>
      </w:r>
      <w:r w:rsidR="00B5136D" w:rsidRPr="00910AC8">
        <w:rPr>
          <w:rFonts w:asciiTheme="minorHAnsi" w:hAnsiTheme="minorHAnsi" w:cstheme="minorHAnsi"/>
          <w:sz w:val="22"/>
          <w:szCs w:val="22"/>
        </w:rPr>
        <w:t xml:space="preserve"> </w:t>
      </w:r>
      <w:r w:rsidR="000B0644" w:rsidRPr="00910AC8">
        <w:rPr>
          <w:rFonts w:asciiTheme="minorHAnsi" w:hAnsiTheme="minorHAnsi" w:cstheme="minorHAnsi"/>
          <w:sz w:val="22"/>
          <w:szCs w:val="22"/>
        </w:rPr>
        <w:t>minut- 0</w:t>
      </w:r>
      <w:r w:rsidR="004D000B" w:rsidRPr="00910AC8">
        <w:rPr>
          <w:rFonts w:asciiTheme="minorHAnsi" w:hAnsiTheme="minorHAnsi" w:cstheme="minorHAnsi"/>
          <w:sz w:val="22"/>
          <w:szCs w:val="22"/>
        </w:rPr>
        <w:t xml:space="preserve"> </w:t>
      </w:r>
      <w:r w:rsidR="000B0644" w:rsidRPr="00910AC8">
        <w:rPr>
          <w:rFonts w:asciiTheme="minorHAnsi" w:hAnsiTheme="minorHAnsi" w:cstheme="minorHAnsi"/>
          <w:sz w:val="22"/>
          <w:szCs w:val="22"/>
        </w:rPr>
        <w:t>pkt</w:t>
      </w:r>
    </w:p>
    <w:p w14:paraId="1E9D1EFE" w14:textId="3237FC54" w:rsidR="00D6219A" w:rsidRPr="00F47886" w:rsidRDefault="00D6219A" w:rsidP="00910AC8">
      <w:pPr>
        <w:pStyle w:val="Akapitzlist"/>
        <w:widowControl w:val="0"/>
        <w:autoSpaceDE w:val="0"/>
        <w:autoSpaceDN w:val="0"/>
        <w:adjustRightInd w:val="0"/>
        <w:spacing w:after="0"/>
        <w:ind w:left="0" w:right="79"/>
        <w:jc w:val="both"/>
        <w:rPr>
          <w:rFonts w:cstheme="minorHAnsi"/>
          <w:b/>
        </w:rPr>
      </w:pPr>
    </w:p>
    <w:p w14:paraId="0CBAC27B" w14:textId="719637A5" w:rsidR="00D6219A" w:rsidRPr="00927829" w:rsidRDefault="00D6219A" w:rsidP="00910AC8">
      <w:pPr>
        <w:pStyle w:val="Akapitzlist"/>
        <w:spacing w:after="0"/>
        <w:ind w:left="0"/>
        <w:jc w:val="both"/>
        <w:rPr>
          <w:rFonts w:cstheme="minorHAnsi"/>
          <w:color w:val="000000" w:themeColor="text1"/>
        </w:rPr>
      </w:pPr>
      <w:r w:rsidRPr="00F47886">
        <w:rPr>
          <w:rFonts w:cstheme="minorHAnsi"/>
          <w:b/>
        </w:rPr>
        <w:t xml:space="preserve">2.4) </w:t>
      </w:r>
      <w:r w:rsidRPr="00927829">
        <w:rPr>
          <w:rFonts w:cstheme="minorHAnsi"/>
          <w:b/>
          <w:color w:val="000000" w:themeColor="text1"/>
        </w:rPr>
        <w:t xml:space="preserve">PUNKTY ZA UDOSTĘPNIENIE PROCEDURY DOTYCZĄCEJ STANU ZDROWIA I SPRAWNOŚCI FIZYCZNEJ </w:t>
      </w:r>
      <w:r w:rsidR="00D277E4" w:rsidRPr="00927829">
        <w:rPr>
          <w:rFonts w:cstheme="minorHAnsi"/>
          <w:b/>
          <w:color w:val="000000" w:themeColor="text1"/>
        </w:rPr>
        <w:t>PRACOWNIKÓW</w:t>
      </w:r>
      <w:r w:rsidR="00B5136D">
        <w:rPr>
          <w:rFonts w:cstheme="minorHAnsi"/>
          <w:b/>
          <w:color w:val="000000" w:themeColor="text1"/>
        </w:rPr>
        <w:t xml:space="preserve"> </w:t>
      </w:r>
      <w:r w:rsidRPr="00927829">
        <w:rPr>
          <w:rFonts w:cstheme="minorHAnsi"/>
          <w:b/>
          <w:color w:val="000000" w:themeColor="text1"/>
        </w:rPr>
        <w:t>(Z)</w:t>
      </w:r>
      <w:r w:rsidRPr="00927829">
        <w:rPr>
          <w:rFonts w:cstheme="minorHAnsi"/>
          <w:color w:val="000000" w:themeColor="text1"/>
        </w:rPr>
        <w:t xml:space="preserve"> *)</w:t>
      </w:r>
      <w:r w:rsidRPr="00927829">
        <w:rPr>
          <w:rFonts w:cstheme="minorHAnsi"/>
          <w:color w:val="000000" w:themeColor="text1"/>
          <w:vertAlign w:val="superscript"/>
        </w:rPr>
        <w:t xml:space="preserve"> </w:t>
      </w:r>
      <w:r w:rsidRPr="00927829">
        <w:rPr>
          <w:rFonts w:cstheme="minorHAnsi"/>
          <w:color w:val="000000" w:themeColor="text1"/>
        </w:rPr>
        <w:t>zostaną wyliczone zgodnie z następującymi zasadami:</w:t>
      </w:r>
    </w:p>
    <w:p w14:paraId="73C391BE" w14:textId="77777777" w:rsidR="00D6219A" w:rsidRPr="00927829" w:rsidRDefault="00D6219A" w:rsidP="00910AC8">
      <w:pPr>
        <w:spacing w:line="276" w:lineRule="auto"/>
        <w:jc w:val="both"/>
        <w:rPr>
          <w:rFonts w:asciiTheme="minorHAnsi" w:hAnsiTheme="minorHAnsi" w:cstheme="minorHAnsi"/>
          <w:color w:val="000000" w:themeColor="text1"/>
          <w:sz w:val="22"/>
          <w:szCs w:val="22"/>
        </w:rPr>
      </w:pPr>
      <w:r w:rsidRPr="00927829">
        <w:rPr>
          <w:rFonts w:asciiTheme="minorHAnsi" w:hAnsiTheme="minorHAnsi" w:cstheme="minorHAnsi"/>
          <w:color w:val="000000" w:themeColor="text1"/>
          <w:sz w:val="22"/>
          <w:szCs w:val="22"/>
        </w:rPr>
        <w:t xml:space="preserve">Jeżeli Wykonawca </w:t>
      </w:r>
      <w:r w:rsidRPr="00927829">
        <w:rPr>
          <w:rFonts w:asciiTheme="minorHAnsi" w:hAnsiTheme="minorHAnsi" w:cstheme="minorHAnsi"/>
          <w:b/>
          <w:color w:val="000000" w:themeColor="text1"/>
          <w:sz w:val="22"/>
          <w:szCs w:val="22"/>
        </w:rPr>
        <w:t>nie przedłoży</w:t>
      </w:r>
      <w:r w:rsidRPr="00927829">
        <w:rPr>
          <w:rFonts w:asciiTheme="minorHAnsi" w:hAnsiTheme="minorHAnsi" w:cstheme="minorHAnsi"/>
          <w:color w:val="000000" w:themeColor="text1"/>
          <w:sz w:val="22"/>
          <w:szCs w:val="22"/>
        </w:rPr>
        <w:t xml:space="preserve"> wraz z ofertą wymaganego dokumentu stanowiącego oddzielną procedurę lub część innej procedury </w:t>
      </w:r>
      <w:proofErr w:type="spellStart"/>
      <w:r w:rsidRPr="00927829">
        <w:rPr>
          <w:rFonts w:asciiTheme="minorHAnsi" w:hAnsiTheme="minorHAnsi" w:cstheme="minorHAnsi"/>
          <w:color w:val="000000" w:themeColor="text1"/>
          <w:sz w:val="22"/>
          <w:szCs w:val="22"/>
        </w:rPr>
        <w:t>obowiazujacej</w:t>
      </w:r>
      <w:proofErr w:type="spellEnd"/>
      <w:r w:rsidRPr="00927829">
        <w:rPr>
          <w:rFonts w:asciiTheme="minorHAnsi" w:hAnsiTheme="minorHAnsi" w:cstheme="minorHAnsi"/>
          <w:color w:val="000000" w:themeColor="text1"/>
          <w:sz w:val="22"/>
          <w:szCs w:val="22"/>
        </w:rPr>
        <w:t xml:space="preserve"> w firmie zostanie przyznane - 0 pkt. </w:t>
      </w:r>
    </w:p>
    <w:p w14:paraId="30BB148B" w14:textId="2AE1A2B7" w:rsidR="00D6219A" w:rsidRPr="00927829" w:rsidRDefault="00D6219A" w:rsidP="00910AC8">
      <w:pPr>
        <w:spacing w:line="276" w:lineRule="auto"/>
        <w:rPr>
          <w:rFonts w:asciiTheme="minorHAnsi" w:hAnsiTheme="minorHAnsi" w:cstheme="minorHAnsi"/>
          <w:color w:val="000000" w:themeColor="text1"/>
          <w:sz w:val="22"/>
          <w:szCs w:val="22"/>
        </w:rPr>
      </w:pPr>
      <w:r w:rsidRPr="00927829">
        <w:rPr>
          <w:rFonts w:asciiTheme="minorHAnsi" w:hAnsiTheme="minorHAnsi" w:cstheme="minorHAnsi"/>
          <w:color w:val="000000" w:themeColor="text1"/>
          <w:sz w:val="22"/>
          <w:szCs w:val="22"/>
        </w:rPr>
        <w:t xml:space="preserve">Jeżeli Wykonawca </w:t>
      </w:r>
      <w:r w:rsidRPr="00927829">
        <w:rPr>
          <w:rFonts w:asciiTheme="minorHAnsi" w:hAnsiTheme="minorHAnsi" w:cstheme="minorHAnsi"/>
          <w:b/>
          <w:color w:val="000000" w:themeColor="text1"/>
          <w:sz w:val="22"/>
          <w:szCs w:val="22"/>
        </w:rPr>
        <w:t>przedłoży</w:t>
      </w:r>
      <w:r w:rsidRPr="00927829">
        <w:rPr>
          <w:rFonts w:asciiTheme="minorHAnsi" w:hAnsiTheme="minorHAnsi" w:cstheme="minorHAnsi"/>
          <w:color w:val="000000" w:themeColor="text1"/>
          <w:sz w:val="22"/>
          <w:szCs w:val="22"/>
        </w:rPr>
        <w:t xml:space="preserve"> wraz z ofertą</w:t>
      </w:r>
      <w:r w:rsidR="00B5136D">
        <w:rPr>
          <w:rFonts w:asciiTheme="minorHAnsi" w:hAnsiTheme="minorHAnsi" w:cstheme="minorHAnsi"/>
          <w:color w:val="000000" w:themeColor="text1"/>
          <w:sz w:val="22"/>
          <w:szCs w:val="22"/>
        </w:rPr>
        <w:t xml:space="preserve"> </w:t>
      </w:r>
      <w:r w:rsidRPr="00927829">
        <w:rPr>
          <w:rFonts w:asciiTheme="minorHAnsi" w:hAnsiTheme="minorHAnsi" w:cstheme="minorHAnsi"/>
          <w:color w:val="000000" w:themeColor="text1"/>
          <w:sz w:val="22"/>
          <w:szCs w:val="22"/>
        </w:rPr>
        <w:t xml:space="preserve">wymagany dokument stanowiący oddzielną procedurę lub część innej procedury </w:t>
      </w:r>
      <w:proofErr w:type="spellStart"/>
      <w:r w:rsidRPr="00927829">
        <w:rPr>
          <w:rFonts w:asciiTheme="minorHAnsi" w:hAnsiTheme="minorHAnsi" w:cstheme="minorHAnsi"/>
          <w:color w:val="000000" w:themeColor="text1"/>
          <w:sz w:val="22"/>
          <w:szCs w:val="22"/>
        </w:rPr>
        <w:t>obowiazujacej</w:t>
      </w:r>
      <w:proofErr w:type="spellEnd"/>
      <w:r w:rsidRPr="00927829">
        <w:rPr>
          <w:rFonts w:asciiTheme="minorHAnsi" w:hAnsiTheme="minorHAnsi" w:cstheme="minorHAnsi"/>
          <w:color w:val="000000" w:themeColor="text1"/>
          <w:sz w:val="22"/>
          <w:szCs w:val="22"/>
        </w:rPr>
        <w:t xml:space="preserve"> w firmie zostanie przyznane - 10 pkt. </w:t>
      </w:r>
    </w:p>
    <w:p w14:paraId="0306A2B8" w14:textId="77777777" w:rsidR="00315B18" w:rsidRDefault="00315B18" w:rsidP="00910AC8">
      <w:pPr>
        <w:pStyle w:val="Akapitzlist"/>
        <w:spacing w:after="0"/>
        <w:ind w:left="0"/>
        <w:rPr>
          <w:rFonts w:cstheme="minorHAnsi"/>
          <w:b/>
        </w:rPr>
      </w:pPr>
    </w:p>
    <w:p w14:paraId="425DA416" w14:textId="10448B47" w:rsidR="00D6219A" w:rsidRPr="00F47886" w:rsidRDefault="00D6219A" w:rsidP="00910AC8">
      <w:pPr>
        <w:pStyle w:val="Akapitzlist"/>
        <w:spacing w:after="0"/>
        <w:ind w:left="0"/>
        <w:rPr>
          <w:rFonts w:cstheme="minorHAnsi"/>
        </w:rPr>
      </w:pPr>
      <w:r w:rsidRPr="00F47886">
        <w:rPr>
          <w:rFonts w:cstheme="minorHAnsi"/>
          <w:b/>
        </w:rPr>
        <w:t>2.5) ŁĄCZNA ILOŚĆ PUNKTÓW</w:t>
      </w:r>
      <w:r w:rsidRPr="00F47886">
        <w:rPr>
          <w:rFonts w:cstheme="minorHAnsi"/>
        </w:rPr>
        <w:t xml:space="preserve"> będzie pomnożona</w:t>
      </w:r>
      <w:r w:rsidR="00B1412C">
        <w:rPr>
          <w:rFonts w:cstheme="minorHAnsi"/>
        </w:rPr>
        <w:t xml:space="preserve"> przez wagę każdego kryterium. </w:t>
      </w:r>
    </w:p>
    <w:p w14:paraId="1D6CC4C6" w14:textId="2D2BFE01" w:rsidR="00D6219A" w:rsidRPr="00F47886" w:rsidRDefault="00D6219A" w:rsidP="00910AC8">
      <w:pPr>
        <w:widowControl w:val="0"/>
        <w:autoSpaceDE w:val="0"/>
        <w:autoSpaceDN w:val="0"/>
        <w:adjustRightInd w:val="0"/>
        <w:spacing w:line="276" w:lineRule="auto"/>
        <w:jc w:val="center"/>
        <w:rPr>
          <w:rFonts w:asciiTheme="minorHAnsi" w:hAnsiTheme="minorHAnsi" w:cstheme="minorHAnsi"/>
          <w:sz w:val="22"/>
          <w:szCs w:val="22"/>
        </w:rPr>
      </w:pPr>
      <w:r w:rsidRPr="00F47886">
        <w:rPr>
          <w:rFonts w:asciiTheme="minorHAnsi" w:hAnsiTheme="minorHAnsi" w:cstheme="minorHAnsi"/>
          <w:sz w:val="22"/>
          <w:szCs w:val="22"/>
        </w:rPr>
        <w:t>Na ocenę</w:t>
      </w:r>
      <w:r w:rsidR="00B5136D">
        <w:rPr>
          <w:rFonts w:asciiTheme="minorHAnsi" w:hAnsiTheme="minorHAnsi" w:cstheme="minorHAnsi"/>
          <w:sz w:val="22"/>
          <w:szCs w:val="22"/>
        </w:rPr>
        <w:t xml:space="preserve"> </w:t>
      </w:r>
      <w:r w:rsidRPr="00F47886">
        <w:rPr>
          <w:rFonts w:asciiTheme="minorHAnsi" w:hAnsiTheme="minorHAnsi" w:cstheme="minorHAnsi"/>
          <w:sz w:val="22"/>
          <w:szCs w:val="22"/>
        </w:rPr>
        <w:t>końcową będzie składała się suma wszystkich uzyskanych tym sposobem punktów:</w:t>
      </w:r>
    </w:p>
    <w:p w14:paraId="70C59F2B" w14:textId="6ED87E3F" w:rsidR="00D6219A" w:rsidRPr="00F47886" w:rsidRDefault="00D6219A" w:rsidP="00910AC8">
      <w:pPr>
        <w:pStyle w:val="Akapitzlist"/>
        <w:widowControl w:val="0"/>
        <w:autoSpaceDE w:val="0"/>
        <w:autoSpaceDN w:val="0"/>
        <w:adjustRightInd w:val="0"/>
        <w:spacing w:after="0"/>
        <w:ind w:left="0"/>
        <w:jc w:val="center"/>
        <w:rPr>
          <w:rFonts w:eastAsiaTheme="minorEastAsia" w:cstheme="minorHAnsi"/>
          <w:b/>
          <w:bCs/>
        </w:rPr>
      </w:pPr>
      <w:r w:rsidRPr="00F47886">
        <w:rPr>
          <w:rFonts w:eastAsiaTheme="minorEastAsia" w:cstheme="minorHAnsi"/>
          <w:b/>
          <w:bCs/>
        </w:rPr>
        <w:t>P</w:t>
      </w:r>
      <w:r w:rsidRPr="00F47886">
        <w:rPr>
          <w:rFonts w:eastAsiaTheme="minorEastAsia" w:cstheme="minorHAnsi"/>
          <w:b/>
          <w:bCs/>
          <w:vertAlign w:val="subscript"/>
        </w:rPr>
        <w:t>o</w:t>
      </w:r>
      <w:r w:rsidR="00315B18">
        <w:rPr>
          <w:rFonts w:eastAsiaTheme="minorEastAsia" w:cstheme="minorHAnsi"/>
          <w:b/>
          <w:bCs/>
        </w:rPr>
        <w:t xml:space="preserve"> = C x 50</w:t>
      </w:r>
      <w:r w:rsidRPr="00F47886">
        <w:rPr>
          <w:rFonts w:eastAsiaTheme="minorEastAsia" w:cstheme="minorHAnsi"/>
          <w:b/>
          <w:bCs/>
        </w:rPr>
        <w:t xml:space="preserve">% + P x 30% + </w:t>
      </w:r>
      <w:proofErr w:type="spellStart"/>
      <w:r w:rsidR="00B762A1">
        <w:rPr>
          <w:rFonts w:eastAsiaTheme="minorEastAsia" w:cstheme="minorHAnsi"/>
          <w:b/>
          <w:bCs/>
        </w:rPr>
        <w:t>W</w:t>
      </w:r>
      <w:r w:rsidRPr="00F47886">
        <w:rPr>
          <w:rFonts w:eastAsiaTheme="minorEastAsia" w:cstheme="minorHAnsi"/>
          <w:b/>
          <w:bCs/>
        </w:rPr>
        <w:t>x</w:t>
      </w:r>
      <w:proofErr w:type="spellEnd"/>
      <w:r w:rsidRPr="00F47886">
        <w:rPr>
          <w:rFonts w:eastAsiaTheme="minorEastAsia" w:cstheme="minorHAnsi"/>
          <w:b/>
          <w:bCs/>
        </w:rPr>
        <w:t xml:space="preserve"> </w:t>
      </w:r>
      <w:r w:rsidR="00315B18">
        <w:rPr>
          <w:rFonts w:eastAsiaTheme="minorEastAsia" w:cstheme="minorHAnsi"/>
          <w:b/>
          <w:bCs/>
        </w:rPr>
        <w:t>10</w:t>
      </w:r>
      <w:r w:rsidRPr="00F47886">
        <w:rPr>
          <w:rFonts w:eastAsiaTheme="minorEastAsia" w:cstheme="minorHAnsi"/>
          <w:b/>
          <w:bCs/>
        </w:rPr>
        <w:t>%+ Z x 10%</w:t>
      </w:r>
    </w:p>
    <w:p w14:paraId="68781A26" w14:textId="77777777" w:rsidR="00D6219A" w:rsidRPr="00F47886" w:rsidRDefault="00D6219A" w:rsidP="00910AC8">
      <w:pPr>
        <w:spacing w:line="276" w:lineRule="auto"/>
        <w:rPr>
          <w:rFonts w:asciiTheme="minorHAnsi" w:hAnsiTheme="minorHAnsi" w:cstheme="minorHAnsi"/>
          <w:sz w:val="22"/>
          <w:szCs w:val="22"/>
        </w:rPr>
      </w:pPr>
      <w:r w:rsidRPr="00F47886">
        <w:rPr>
          <w:rFonts w:asciiTheme="minorHAnsi" w:hAnsiTheme="minorHAnsi" w:cstheme="minorHAnsi"/>
          <w:sz w:val="22"/>
          <w:szCs w:val="22"/>
        </w:rPr>
        <w:t>gdzie we wzorach:</w:t>
      </w:r>
    </w:p>
    <w:p w14:paraId="62900270" w14:textId="46587056" w:rsidR="00D6219A" w:rsidRPr="00F47886" w:rsidRDefault="00B5136D" w:rsidP="00910AC8">
      <w:pPr>
        <w:pStyle w:val="Akapitzlist"/>
        <w:spacing w:after="0"/>
        <w:ind w:left="0"/>
        <w:rPr>
          <w:rFonts w:cstheme="minorHAnsi"/>
        </w:rPr>
      </w:pPr>
      <w:r>
        <w:rPr>
          <w:rFonts w:cstheme="minorHAnsi"/>
        </w:rPr>
        <w:t xml:space="preserve">   </w:t>
      </w:r>
      <w:r w:rsidR="00D6219A" w:rsidRPr="00F47886">
        <w:rPr>
          <w:rFonts w:cstheme="minorHAnsi"/>
        </w:rPr>
        <w:t>Po - łączna ilość punktów przyznanych danej ofercie</w:t>
      </w:r>
    </w:p>
    <w:p w14:paraId="49BA6C56" w14:textId="5EDF0983" w:rsidR="00D6219A" w:rsidRPr="00F47886" w:rsidRDefault="00B5136D" w:rsidP="00910AC8">
      <w:pPr>
        <w:pStyle w:val="Akapitzlist"/>
        <w:spacing w:after="0"/>
        <w:ind w:left="0"/>
        <w:rPr>
          <w:rFonts w:cstheme="minorHAnsi"/>
        </w:rPr>
      </w:pPr>
      <w:r>
        <w:rPr>
          <w:rFonts w:cstheme="minorHAnsi"/>
        </w:rPr>
        <w:t xml:space="preserve">   </w:t>
      </w:r>
      <w:r w:rsidR="00D6219A" w:rsidRPr="00F47886">
        <w:rPr>
          <w:rFonts w:cstheme="minorHAnsi"/>
        </w:rPr>
        <w:t>C - punkty za cenę</w:t>
      </w:r>
    </w:p>
    <w:p w14:paraId="0FDAFD6E" w14:textId="2BA4FAFA" w:rsidR="00D6219A" w:rsidRPr="00F47886" w:rsidRDefault="00B5136D" w:rsidP="00910AC8">
      <w:pPr>
        <w:pStyle w:val="Akapitzlist"/>
        <w:spacing w:after="0"/>
        <w:ind w:left="0"/>
        <w:rPr>
          <w:rFonts w:cstheme="minorHAnsi"/>
        </w:rPr>
      </w:pPr>
      <w:r>
        <w:rPr>
          <w:rFonts w:cstheme="minorHAnsi"/>
        </w:rPr>
        <w:t xml:space="preserve">   </w:t>
      </w:r>
      <w:r w:rsidR="00D6219A" w:rsidRPr="00F47886">
        <w:rPr>
          <w:rFonts w:cstheme="minorHAnsi"/>
        </w:rPr>
        <w:t xml:space="preserve">P - punkty za termin </w:t>
      </w:r>
      <w:proofErr w:type="spellStart"/>
      <w:r w:rsidR="00D6219A" w:rsidRPr="00F47886">
        <w:rPr>
          <w:rFonts w:cstheme="minorHAnsi"/>
        </w:rPr>
        <w:t>patności</w:t>
      </w:r>
      <w:proofErr w:type="spellEnd"/>
      <w:r w:rsidR="00D6219A" w:rsidRPr="00F47886">
        <w:rPr>
          <w:rFonts w:cstheme="minorHAnsi"/>
        </w:rPr>
        <w:t xml:space="preserve"> </w:t>
      </w:r>
    </w:p>
    <w:p w14:paraId="5F3924CC" w14:textId="213759B0" w:rsidR="00D6219A" w:rsidRPr="00F47886" w:rsidRDefault="00D6219A" w:rsidP="00910AC8">
      <w:pPr>
        <w:pStyle w:val="Akapitzlist"/>
        <w:spacing w:after="0"/>
        <w:ind w:left="284"/>
        <w:rPr>
          <w:rFonts w:cstheme="minorHAnsi"/>
        </w:rPr>
      </w:pPr>
      <w:r w:rsidRPr="00F47886">
        <w:rPr>
          <w:rFonts w:cstheme="minorHAnsi"/>
        </w:rPr>
        <w:t xml:space="preserve"> </w:t>
      </w:r>
      <w:r w:rsidR="006B1467">
        <w:rPr>
          <w:rFonts w:cstheme="minorHAnsi"/>
        </w:rPr>
        <w:t xml:space="preserve">  </w:t>
      </w:r>
      <w:r w:rsidR="00FC0974">
        <w:rPr>
          <w:rFonts w:cstheme="minorHAnsi"/>
        </w:rPr>
        <w:t>W</w:t>
      </w:r>
      <w:r w:rsidRPr="00F47886">
        <w:rPr>
          <w:rFonts w:cstheme="minorHAnsi"/>
        </w:rPr>
        <w:t xml:space="preserve">- punkty za </w:t>
      </w:r>
      <w:proofErr w:type="spellStart"/>
      <w:r w:rsidR="00AF146F">
        <w:rPr>
          <w:rFonts w:cstheme="minorHAnsi"/>
        </w:rPr>
        <w:t>szybkośc</w:t>
      </w:r>
      <w:proofErr w:type="spellEnd"/>
      <w:r w:rsidR="00AF146F">
        <w:rPr>
          <w:rFonts w:cstheme="minorHAnsi"/>
        </w:rPr>
        <w:t xml:space="preserve"> reakcji na pilne wezwanie </w:t>
      </w:r>
    </w:p>
    <w:p w14:paraId="2E459D06" w14:textId="57831457" w:rsidR="00D6219A" w:rsidRPr="00F47886" w:rsidRDefault="00B5136D" w:rsidP="00910AC8">
      <w:pPr>
        <w:pStyle w:val="Akapitzlist"/>
        <w:spacing w:after="0"/>
        <w:ind w:left="0"/>
        <w:rPr>
          <w:rFonts w:cstheme="minorHAnsi"/>
        </w:rPr>
      </w:pPr>
      <w:r>
        <w:rPr>
          <w:rFonts w:cstheme="minorHAnsi"/>
        </w:rPr>
        <w:t xml:space="preserve">   </w:t>
      </w:r>
      <w:r w:rsidR="00D6219A" w:rsidRPr="00F47886">
        <w:rPr>
          <w:rFonts w:cstheme="minorHAnsi"/>
        </w:rPr>
        <w:t>Z - punkty za udostępnienie procedury dotyczącej stanu zdrowia</w:t>
      </w:r>
    </w:p>
    <w:p w14:paraId="3BEC21F0" w14:textId="77777777" w:rsidR="003951E0" w:rsidRPr="00F47886" w:rsidRDefault="003951E0" w:rsidP="00126BDF">
      <w:pPr>
        <w:pStyle w:val="Akapitzlist"/>
        <w:widowControl w:val="0"/>
        <w:autoSpaceDE w:val="0"/>
        <w:autoSpaceDN w:val="0"/>
        <w:adjustRightInd w:val="0"/>
        <w:spacing w:after="0"/>
        <w:ind w:left="0"/>
        <w:jc w:val="both"/>
        <w:rPr>
          <w:rFonts w:cstheme="minorHAnsi"/>
        </w:rPr>
      </w:pPr>
    </w:p>
    <w:p w14:paraId="6CDEB872" w14:textId="77777777" w:rsidR="007D036F" w:rsidRPr="00F47886" w:rsidRDefault="00BF1388">
      <w:pPr>
        <w:pStyle w:val="Akapitzlist"/>
        <w:numPr>
          <w:ilvl w:val="0"/>
          <w:numId w:val="20"/>
        </w:numPr>
        <w:spacing w:after="0"/>
        <w:ind w:left="0"/>
        <w:jc w:val="both"/>
        <w:rPr>
          <w:rFonts w:cstheme="minorHAnsi"/>
          <w:bCs/>
          <w:iCs/>
        </w:rPr>
      </w:pPr>
      <w:r w:rsidRPr="00F47886">
        <w:rPr>
          <w:rFonts w:cstheme="minorHAnsi"/>
          <w:bCs/>
          <w:iCs/>
        </w:rPr>
        <w:t>Zamawiający zastosuje zaokrąglanie każdego wyniku do dwóch miejsc po przecinku</w:t>
      </w:r>
      <w:r w:rsidR="00A163E1" w:rsidRPr="00F47886">
        <w:rPr>
          <w:rFonts w:cstheme="minorHAnsi"/>
          <w:bCs/>
          <w:iCs/>
        </w:rPr>
        <w:t>.</w:t>
      </w:r>
    </w:p>
    <w:p w14:paraId="3756D976" w14:textId="5493DA21" w:rsidR="007D036F" w:rsidRPr="00F47886" w:rsidRDefault="00BF1388">
      <w:pPr>
        <w:pStyle w:val="Akapitzlist"/>
        <w:numPr>
          <w:ilvl w:val="0"/>
          <w:numId w:val="20"/>
        </w:numPr>
        <w:spacing w:after="0"/>
        <w:ind w:left="0"/>
        <w:jc w:val="both"/>
        <w:rPr>
          <w:rFonts w:cstheme="minorHAnsi"/>
          <w:bCs/>
          <w:iCs/>
        </w:rPr>
      </w:pPr>
      <w:r w:rsidRPr="00F47886">
        <w:rPr>
          <w:rFonts w:cstheme="minorHAnsi"/>
          <w:bCs/>
          <w:iCs/>
        </w:rPr>
        <w:t>Zamawiający wybiera ofertę najkorzystniejszą spośród ofert nieodrzuconych, przez co należy rozumieć ofertę, która przedstawia najkorzystniejszy bilans ceny i innych kryteriów</w:t>
      </w:r>
      <w:r w:rsidR="004911B4" w:rsidRPr="00F47886">
        <w:rPr>
          <w:rFonts w:cstheme="minorHAnsi"/>
          <w:bCs/>
          <w:iCs/>
        </w:rPr>
        <w:t xml:space="preserve"> wskazanych w pkt. 2</w:t>
      </w:r>
      <w:r w:rsidRPr="00F47886">
        <w:rPr>
          <w:rFonts w:cstheme="minorHAnsi"/>
          <w:bCs/>
          <w:iCs/>
        </w:rPr>
        <w:t>.</w:t>
      </w:r>
    </w:p>
    <w:p w14:paraId="19E15B03" w14:textId="77777777" w:rsidR="00CF4BD8" w:rsidRPr="00F47886" w:rsidRDefault="00BF1388">
      <w:pPr>
        <w:pStyle w:val="Akapitzlist"/>
        <w:numPr>
          <w:ilvl w:val="0"/>
          <w:numId w:val="20"/>
        </w:numPr>
        <w:spacing w:after="0"/>
        <w:ind w:left="0"/>
        <w:jc w:val="both"/>
        <w:rPr>
          <w:rFonts w:cstheme="minorHAnsi"/>
          <w:bCs/>
          <w:iCs/>
        </w:rPr>
      </w:pPr>
      <w:r w:rsidRPr="00F47886">
        <w:rPr>
          <w:rFonts w:cstheme="minorHAnsi"/>
          <w:bCs/>
          <w:iCs/>
        </w:rPr>
        <w:t>Jeżeli nie można wybrać najkorzystniejszej oferty z uwagi na to, że dwie lub więcej ofert przedstawia taki sam bilans ceny i innych kryteriów oceny ofert, Zamawiający podejmie kolejno poniższe kroki:</w:t>
      </w:r>
    </w:p>
    <w:p w14:paraId="756D3F14" w14:textId="77777777" w:rsidR="00D431CC" w:rsidRPr="00F47886" w:rsidRDefault="00BF1388">
      <w:pPr>
        <w:spacing w:line="276" w:lineRule="auto"/>
        <w:jc w:val="both"/>
        <w:rPr>
          <w:rFonts w:asciiTheme="minorHAnsi" w:hAnsiTheme="minorHAnsi" w:cstheme="minorHAnsi"/>
          <w:bCs/>
          <w:iCs/>
          <w:sz w:val="22"/>
          <w:szCs w:val="22"/>
        </w:rPr>
      </w:pPr>
      <w:r w:rsidRPr="00F47886">
        <w:rPr>
          <w:rFonts w:asciiTheme="minorHAnsi" w:hAnsiTheme="minorHAnsi" w:cstheme="minorHAnsi"/>
          <w:bCs/>
          <w:iCs/>
          <w:sz w:val="22"/>
          <w:szCs w:val="22"/>
        </w:rPr>
        <w:t>1) wybierze spośród tych ofert ofertę, która otrzymała najwyższą ocenę w kryterium o najwyższej wadze;</w:t>
      </w:r>
    </w:p>
    <w:p w14:paraId="7B19DCEC" w14:textId="77777777" w:rsidR="00D431CC" w:rsidRPr="00F47886" w:rsidRDefault="00BF1388">
      <w:pPr>
        <w:spacing w:line="276" w:lineRule="auto"/>
        <w:jc w:val="both"/>
        <w:rPr>
          <w:rFonts w:asciiTheme="minorHAnsi" w:hAnsiTheme="minorHAnsi" w:cstheme="minorHAnsi"/>
          <w:bCs/>
          <w:iCs/>
          <w:sz w:val="22"/>
          <w:szCs w:val="22"/>
        </w:rPr>
      </w:pPr>
      <w:r w:rsidRPr="00F47886">
        <w:rPr>
          <w:rFonts w:asciiTheme="minorHAnsi" w:hAnsiTheme="minorHAnsi" w:cstheme="minorHAnsi"/>
          <w:bCs/>
          <w:iCs/>
          <w:sz w:val="22"/>
          <w:szCs w:val="22"/>
        </w:rPr>
        <w:t xml:space="preserve">2) jeżeli oferty otrzymały taką samą ocenę w kryterium o najwyższej wadze, Zamawiający wybierze ofertę z najniższą ceną; </w:t>
      </w:r>
    </w:p>
    <w:p w14:paraId="2A3D30EA" w14:textId="77777777" w:rsidR="00086199" w:rsidRPr="00F47886" w:rsidRDefault="00BF1388">
      <w:pPr>
        <w:spacing w:line="276" w:lineRule="auto"/>
        <w:jc w:val="both"/>
        <w:rPr>
          <w:rFonts w:asciiTheme="minorHAnsi" w:hAnsiTheme="minorHAnsi" w:cstheme="minorHAnsi"/>
          <w:bCs/>
          <w:iCs/>
          <w:sz w:val="22"/>
          <w:szCs w:val="22"/>
        </w:rPr>
      </w:pPr>
      <w:r w:rsidRPr="00F47886">
        <w:rPr>
          <w:rFonts w:asciiTheme="minorHAnsi" w:hAnsiTheme="minorHAnsi" w:cstheme="minorHAnsi"/>
          <w:bCs/>
          <w:iCs/>
          <w:sz w:val="22"/>
          <w:szCs w:val="22"/>
        </w:rPr>
        <w:t>3) jeżeli nadal nie można dokonać wyboru oferty - Zamawiający wezwie wykonawców, którzy złożyli te oferty, do złożenia (w wyznaczonym terminie) ofert dodatkowych zawierających nową cenę.</w:t>
      </w:r>
    </w:p>
    <w:p w14:paraId="088A3922" w14:textId="77777777" w:rsidR="0026293E" w:rsidRPr="00F47886" w:rsidRDefault="0026293E">
      <w:pPr>
        <w:widowControl w:val="0"/>
        <w:autoSpaceDE w:val="0"/>
        <w:autoSpaceDN w:val="0"/>
        <w:adjustRightInd w:val="0"/>
        <w:spacing w:line="276" w:lineRule="auto"/>
        <w:ind w:left="836" w:hanging="552"/>
        <w:jc w:val="both"/>
        <w:rPr>
          <w:rFonts w:asciiTheme="minorHAnsi" w:hAnsiTheme="minorHAnsi" w:cstheme="minorHAnsi"/>
          <w:b/>
          <w:sz w:val="22"/>
          <w:szCs w:val="22"/>
        </w:rPr>
      </w:pPr>
    </w:p>
    <w:p w14:paraId="39BE82B4" w14:textId="5AB038C0" w:rsidR="005406D5" w:rsidRPr="00F47886" w:rsidRDefault="00BF1388">
      <w:pPr>
        <w:widowControl w:val="0"/>
        <w:autoSpaceDE w:val="0"/>
        <w:autoSpaceDN w:val="0"/>
        <w:adjustRightInd w:val="0"/>
        <w:spacing w:line="276" w:lineRule="auto"/>
        <w:jc w:val="center"/>
        <w:rPr>
          <w:rFonts w:asciiTheme="minorHAnsi" w:hAnsiTheme="minorHAnsi" w:cstheme="minorHAnsi"/>
          <w:b/>
          <w:bCs/>
          <w:sz w:val="22"/>
          <w:szCs w:val="22"/>
        </w:rPr>
      </w:pPr>
      <w:r w:rsidRPr="00F47886">
        <w:rPr>
          <w:rFonts w:asciiTheme="minorHAnsi" w:hAnsiTheme="minorHAnsi" w:cstheme="minorHAnsi"/>
          <w:b/>
          <w:bCs/>
          <w:sz w:val="22"/>
          <w:szCs w:val="22"/>
        </w:rPr>
        <w:t>Rozdział 13.</w:t>
      </w:r>
      <w:r w:rsidR="00B5136D">
        <w:rPr>
          <w:rFonts w:asciiTheme="minorHAnsi" w:hAnsiTheme="minorHAnsi" w:cstheme="minorHAnsi"/>
          <w:b/>
          <w:bCs/>
          <w:sz w:val="22"/>
          <w:szCs w:val="22"/>
        </w:rPr>
        <w:t xml:space="preserve"> </w:t>
      </w:r>
      <w:r w:rsidRPr="00F47886">
        <w:rPr>
          <w:rFonts w:asciiTheme="minorHAnsi" w:hAnsiTheme="minorHAnsi" w:cstheme="minorHAnsi"/>
          <w:b/>
          <w:bCs/>
          <w:sz w:val="22"/>
          <w:szCs w:val="22"/>
        </w:rPr>
        <w:t>Udzielenie zamówienia</w:t>
      </w:r>
    </w:p>
    <w:p w14:paraId="5CA8F374" w14:textId="77777777" w:rsidR="005406D5" w:rsidRPr="00F47886" w:rsidRDefault="00BF1388" w:rsidP="00910AC8">
      <w:pPr>
        <w:widowControl w:val="0"/>
        <w:numPr>
          <w:ilvl w:val="0"/>
          <w:numId w:val="39"/>
        </w:numPr>
        <w:autoSpaceDE w:val="0"/>
        <w:autoSpaceDN w:val="0"/>
        <w:adjustRightInd w:val="0"/>
        <w:spacing w:line="276" w:lineRule="auto"/>
        <w:ind w:left="0"/>
        <w:contextualSpacing/>
        <w:jc w:val="both"/>
        <w:rPr>
          <w:rFonts w:asciiTheme="minorHAnsi" w:hAnsiTheme="minorHAnsi" w:cstheme="minorHAnsi"/>
          <w:sz w:val="22"/>
          <w:szCs w:val="22"/>
        </w:rPr>
      </w:pPr>
      <w:r w:rsidRPr="00F47886">
        <w:rPr>
          <w:rFonts w:asciiTheme="minorHAnsi" w:hAnsiTheme="minorHAnsi" w:cstheme="minorHAnsi"/>
          <w:sz w:val="22"/>
          <w:szCs w:val="22"/>
        </w:rPr>
        <w:t xml:space="preserve">Niezwłocznie po wyborze najkorzystniejszej oferty Zamawiający informuje równocześnie wykonawców, którzy złożyli oferty, o: </w:t>
      </w:r>
    </w:p>
    <w:p w14:paraId="58908E98" w14:textId="77777777" w:rsidR="005406D5" w:rsidRPr="00F47886" w:rsidRDefault="00BF1388">
      <w:pPr>
        <w:widowControl w:val="0"/>
        <w:numPr>
          <w:ilvl w:val="0"/>
          <w:numId w:val="38"/>
        </w:numPr>
        <w:autoSpaceDE w:val="0"/>
        <w:autoSpaceDN w:val="0"/>
        <w:adjustRightInd w:val="0"/>
        <w:spacing w:line="276" w:lineRule="auto"/>
        <w:ind w:left="567"/>
        <w:contextualSpacing/>
        <w:jc w:val="both"/>
        <w:rPr>
          <w:rFonts w:asciiTheme="minorHAnsi" w:hAnsiTheme="minorHAnsi" w:cstheme="minorHAnsi"/>
          <w:sz w:val="22"/>
          <w:szCs w:val="22"/>
        </w:rPr>
      </w:pPr>
      <w:r w:rsidRPr="00F47886">
        <w:rPr>
          <w:rFonts w:asciiTheme="minorHAnsi" w:hAnsiTheme="minorHAnsi" w:cstheme="minorHAnsi"/>
          <w:sz w:val="22"/>
          <w:szCs w:val="22"/>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r w:rsidR="00A163E1" w:rsidRPr="00F47886">
        <w:rPr>
          <w:rFonts w:asciiTheme="minorHAnsi" w:hAnsiTheme="minorHAnsi" w:cstheme="minorHAnsi"/>
          <w:sz w:val="22"/>
          <w:szCs w:val="22"/>
        </w:rPr>
        <w:t>,</w:t>
      </w:r>
    </w:p>
    <w:p w14:paraId="3CBB34CF" w14:textId="77777777" w:rsidR="005406D5" w:rsidRPr="00F47886" w:rsidRDefault="00BF1388">
      <w:pPr>
        <w:widowControl w:val="0"/>
        <w:numPr>
          <w:ilvl w:val="0"/>
          <w:numId w:val="38"/>
        </w:numPr>
        <w:autoSpaceDE w:val="0"/>
        <w:autoSpaceDN w:val="0"/>
        <w:adjustRightInd w:val="0"/>
        <w:spacing w:line="276" w:lineRule="auto"/>
        <w:ind w:left="567"/>
        <w:contextualSpacing/>
        <w:jc w:val="both"/>
        <w:rPr>
          <w:rFonts w:asciiTheme="minorHAnsi" w:hAnsiTheme="minorHAnsi" w:cstheme="minorHAnsi"/>
          <w:sz w:val="22"/>
          <w:szCs w:val="22"/>
        </w:rPr>
      </w:pPr>
      <w:r w:rsidRPr="00F47886">
        <w:rPr>
          <w:rFonts w:asciiTheme="minorHAnsi" w:hAnsiTheme="minorHAnsi" w:cstheme="minorHAnsi"/>
          <w:sz w:val="22"/>
          <w:szCs w:val="22"/>
        </w:rPr>
        <w:t>wykonawcach, których oferty zostały odrzucone</w:t>
      </w:r>
      <w:r w:rsidR="00A163E1" w:rsidRPr="00F47886">
        <w:rPr>
          <w:rFonts w:asciiTheme="minorHAnsi" w:hAnsiTheme="minorHAnsi" w:cstheme="minorHAnsi"/>
          <w:sz w:val="22"/>
          <w:szCs w:val="22"/>
        </w:rPr>
        <w:t>,</w:t>
      </w:r>
    </w:p>
    <w:p w14:paraId="74E5CFFF" w14:textId="77777777" w:rsidR="005406D5" w:rsidRPr="00F47886" w:rsidRDefault="00BF1388">
      <w:pPr>
        <w:widowControl w:val="0"/>
        <w:autoSpaceDE w:val="0"/>
        <w:autoSpaceDN w:val="0"/>
        <w:adjustRightInd w:val="0"/>
        <w:spacing w:line="276" w:lineRule="auto"/>
        <w:ind w:left="567"/>
        <w:contextualSpacing/>
        <w:jc w:val="both"/>
        <w:rPr>
          <w:rFonts w:asciiTheme="minorHAnsi" w:hAnsiTheme="minorHAnsi" w:cstheme="minorHAnsi"/>
          <w:sz w:val="22"/>
          <w:szCs w:val="22"/>
        </w:rPr>
      </w:pPr>
      <w:r w:rsidRPr="00F47886">
        <w:rPr>
          <w:rFonts w:asciiTheme="minorHAnsi" w:hAnsiTheme="minorHAnsi" w:cstheme="minorHAnsi"/>
          <w:sz w:val="22"/>
          <w:szCs w:val="22"/>
        </w:rPr>
        <w:t>–podając uzasadnienie faktyczne i prawne.</w:t>
      </w:r>
    </w:p>
    <w:p w14:paraId="2F6971EF" w14:textId="77777777" w:rsidR="005406D5" w:rsidRPr="00F47886" w:rsidRDefault="00BF1388" w:rsidP="00910AC8">
      <w:pPr>
        <w:widowControl w:val="0"/>
        <w:numPr>
          <w:ilvl w:val="0"/>
          <w:numId w:val="40"/>
        </w:numPr>
        <w:autoSpaceDE w:val="0"/>
        <w:autoSpaceDN w:val="0"/>
        <w:adjustRightInd w:val="0"/>
        <w:spacing w:line="276" w:lineRule="auto"/>
        <w:ind w:left="0"/>
        <w:contextualSpacing/>
        <w:jc w:val="both"/>
        <w:rPr>
          <w:rFonts w:asciiTheme="minorHAnsi" w:hAnsiTheme="minorHAnsi" w:cstheme="minorHAnsi"/>
          <w:sz w:val="22"/>
          <w:szCs w:val="22"/>
        </w:rPr>
      </w:pPr>
      <w:r w:rsidRPr="00F47886">
        <w:rPr>
          <w:rFonts w:asciiTheme="minorHAnsi" w:hAnsiTheme="minorHAnsi" w:cstheme="minorHAnsi"/>
          <w:sz w:val="22"/>
          <w:szCs w:val="22"/>
        </w:rPr>
        <w:t>Zamawiający udostępnia niezwłocznie informacje, o których mowa w pkt. 1.1), na stronie internetowej prowadzonego postępowania.</w:t>
      </w:r>
    </w:p>
    <w:p w14:paraId="7B44A0E2" w14:textId="77777777" w:rsidR="005406D5" w:rsidRPr="00F47886" w:rsidRDefault="00BF1388" w:rsidP="00910AC8">
      <w:pPr>
        <w:widowControl w:val="0"/>
        <w:numPr>
          <w:ilvl w:val="0"/>
          <w:numId w:val="40"/>
        </w:numPr>
        <w:autoSpaceDE w:val="0"/>
        <w:autoSpaceDN w:val="0"/>
        <w:adjustRightInd w:val="0"/>
        <w:spacing w:line="276" w:lineRule="auto"/>
        <w:ind w:left="0"/>
        <w:contextualSpacing/>
        <w:jc w:val="both"/>
        <w:rPr>
          <w:rFonts w:asciiTheme="minorHAnsi" w:hAnsiTheme="minorHAnsi" w:cstheme="minorHAnsi"/>
          <w:sz w:val="22"/>
          <w:szCs w:val="22"/>
        </w:rPr>
      </w:pPr>
      <w:r w:rsidRPr="00F47886">
        <w:rPr>
          <w:rFonts w:asciiTheme="minorHAnsi" w:hAnsiTheme="minorHAnsi" w:cstheme="minorHAnsi"/>
          <w:sz w:val="22"/>
          <w:szCs w:val="22"/>
        </w:rPr>
        <w:t xml:space="preserve">Umowa w sprawie zamówienia publicznego zostanie (z zastrzeżeniem art. 577 </w:t>
      </w:r>
      <w:proofErr w:type="spellStart"/>
      <w:r w:rsidRPr="00F47886">
        <w:rPr>
          <w:rFonts w:asciiTheme="minorHAnsi" w:hAnsiTheme="minorHAnsi" w:cstheme="minorHAnsi"/>
          <w:sz w:val="22"/>
          <w:szCs w:val="22"/>
        </w:rPr>
        <w:t>Pzp</w:t>
      </w:r>
      <w:proofErr w:type="spellEnd"/>
      <w:r w:rsidRPr="00F47886">
        <w:rPr>
          <w:rFonts w:asciiTheme="minorHAnsi" w:hAnsiTheme="minorHAnsi" w:cstheme="minorHAnsi"/>
          <w:sz w:val="22"/>
          <w:szCs w:val="22"/>
        </w:rPr>
        <w:t xml:space="preserve">) zawarta w terminie nie krótszym niż 10 dni od dnia przesłania zawiadomienia o wyborze najkorzystniejszej oferty, jeżeli zawiadomienie </w:t>
      </w:r>
      <w:r w:rsidR="0036427D" w:rsidRPr="00F47886">
        <w:rPr>
          <w:rFonts w:asciiTheme="minorHAnsi" w:hAnsiTheme="minorHAnsi" w:cstheme="minorHAnsi"/>
          <w:sz w:val="22"/>
          <w:szCs w:val="22"/>
        </w:rPr>
        <w:t>to zostało</w:t>
      </w:r>
      <w:r w:rsidRPr="00F47886">
        <w:rPr>
          <w:rFonts w:asciiTheme="minorHAnsi" w:hAnsiTheme="minorHAnsi" w:cstheme="minorHAnsi"/>
          <w:sz w:val="22"/>
          <w:szCs w:val="22"/>
        </w:rPr>
        <w:t xml:space="preserve"> przesłane przy użyciu środków komunikacji </w:t>
      </w:r>
      <w:r w:rsidR="0036427D" w:rsidRPr="00F47886">
        <w:rPr>
          <w:rFonts w:asciiTheme="minorHAnsi" w:hAnsiTheme="minorHAnsi" w:cstheme="minorHAnsi"/>
          <w:sz w:val="22"/>
          <w:szCs w:val="22"/>
        </w:rPr>
        <w:t>elektronicznej, albo 15 dni, – jeżeli zawiadomienie</w:t>
      </w:r>
      <w:r w:rsidRPr="00F47886">
        <w:rPr>
          <w:rFonts w:asciiTheme="minorHAnsi" w:hAnsiTheme="minorHAnsi" w:cstheme="minorHAnsi"/>
          <w:sz w:val="22"/>
          <w:szCs w:val="22"/>
        </w:rPr>
        <w:t xml:space="preserve"> </w:t>
      </w:r>
      <w:r w:rsidR="0036427D" w:rsidRPr="00F47886">
        <w:rPr>
          <w:rFonts w:asciiTheme="minorHAnsi" w:hAnsiTheme="minorHAnsi" w:cstheme="minorHAnsi"/>
          <w:sz w:val="22"/>
          <w:szCs w:val="22"/>
        </w:rPr>
        <w:t>zostało przesłane</w:t>
      </w:r>
      <w:r w:rsidRPr="00F47886">
        <w:rPr>
          <w:rFonts w:asciiTheme="minorHAnsi" w:hAnsiTheme="minorHAnsi" w:cstheme="minorHAnsi"/>
          <w:sz w:val="22"/>
          <w:szCs w:val="22"/>
        </w:rPr>
        <w:t xml:space="preserve"> w inny sposób. W sytuacji, gdy w postępowaniu złożono tylko jedną ofertę, Zamawiający będzie mógł zawrzeć umowę przed upływem terminów wskazanych w zdaniu pierwszym.</w:t>
      </w:r>
    </w:p>
    <w:p w14:paraId="12DCEDBF" w14:textId="00067181" w:rsidR="005406D5" w:rsidRPr="00F47886" w:rsidRDefault="00BF1388" w:rsidP="00910AC8">
      <w:pPr>
        <w:widowControl w:val="0"/>
        <w:numPr>
          <w:ilvl w:val="0"/>
          <w:numId w:val="40"/>
        </w:numPr>
        <w:autoSpaceDE w:val="0"/>
        <w:autoSpaceDN w:val="0"/>
        <w:adjustRightInd w:val="0"/>
        <w:spacing w:line="276" w:lineRule="auto"/>
        <w:ind w:left="0"/>
        <w:contextualSpacing/>
        <w:jc w:val="both"/>
        <w:rPr>
          <w:rFonts w:asciiTheme="minorHAnsi" w:hAnsiTheme="minorHAnsi" w:cstheme="minorHAnsi"/>
          <w:sz w:val="22"/>
          <w:szCs w:val="22"/>
        </w:rPr>
      </w:pPr>
      <w:r w:rsidRPr="00F47886">
        <w:rPr>
          <w:rFonts w:asciiTheme="minorHAnsi" w:hAnsiTheme="minorHAnsi" w:cstheme="minorHAnsi"/>
          <w:sz w:val="22"/>
          <w:szCs w:val="22"/>
        </w:rPr>
        <w:t xml:space="preserve">Jeżeli wykonawca, którego oferta została </w:t>
      </w:r>
      <w:r w:rsidR="0036427D" w:rsidRPr="00F47886">
        <w:rPr>
          <w:rFonts w:asciiTheme="minorHAnsi" w:hAnsiTheme="minorHAnsi" w:cstheme="minorHAnsi"/>
          <w:sz w:val="22"/>
          <w:szCs w:val="22"/>
        </w:rPr>
        <w:t>wybrana, jako</w:t>
      </w:r>
      <w:r w:rsidRPr="00F47886">
        <w:rPr>
          <w:rFonts w:asciiTheme="minorHAnsi" w:hAnsiTheme="minorHAnsi" w:cstheme="minorHAnsi"/>
          <w:sz w:val="22"/>
          <w:szCs w:val="22"/>
        </w:rPr>
        <w:t xml:space="preserve"> najkorzystniejsza, uchyla się od zawarcia umowy</w:t>
      </w:r>
      <w:r w:rsidR="00B5136D">
        <w:rPr>
          <w:rFonts w:asciiTheme="minorHAnsi" w:hAnsiTheme="minorHAnsi" w:cstheme="minorHAnsi"/>
          <w:sz w:val="22"/>
          <w:szCs w:val="22"/>
        </w:rPr>
        <w:t xml:space="preserve">            </w:t>
      </w:r>
      <w:r w:rsidRPr="00F47886">
        <w:rPr>
          <w:rFonts w:asciiTheme="minorHAnsi" w:hAnsiTheme="minorHAnsi" w:cstheme="minorHAnsi"/>
          <w:sz w:val="22"/>
          <w:szCs w:val="22"/>
        </w:rPr>
        <w:t>w sprawie zamówienia publicznego Zamawiający będzie mógł dokonać ponownego badania i oceny ofert spośród ofert pozostałych w postępowaniu wykonawców oraz wybrać najkorzystniejszą ofertę albo unieważnić postępowanie.</w:t>
      </w:r>
    </w:p>
    <w:p w14:paraId="409984BD" w14:textId="77777777" w:rsidR="005406D5" w:rsidRPr="00F47886" w:rsidRDefault="00BF1388" w:rsidP="00910AC8">
      <w:pPr>
        <w:widowControl w:val="0"/>
        <w:numPr>
          <w:ilvl w:val="0"/>
          <w:numId w:val="40"/>
        </w:numPr>
        <w:autoSpaceDE w:val="0"/>
        <w:autoSpaceDN w:val="0"/>
        <w:adjustRightInd w:val="0"/>
        <w:spacing w:line="276" w:lineRule="auto"/>
        <w:ind w:left="0"/>
        <w:contextualSpacing/>
        <w:jc w:val="both"/>
        <w:rPr>
          <w:rFonts w:asciiTheme="minorHAnsi" w:hAnsiTheme="minorHAnsi" w:cstheme="minorHAnsi"/>
          <w:sz w:val="22"/>
          <w:szCs w:val="22"/>
        </w:rPr>
      </w:pPr>
      <w:r w:rsidRPr="00F47886">
        <w:rPr>
          <w:rFonts w:asciiTheme="minorHAnsi" w:hAnsiTheme="minorHAnsi" w:cstheme="minorHAnsi"/>
          <w:sz w:val="22"/>
          <w:szCs w:val="22"/>
        </w:rPr>
        <w:t>O unieważnieniu postępowania Zamawiający poinformuje równocześnie wszystkich wykonawców, którzy złożyli oferty (podając uzasadnienie faktyczne i prawne) oraz udostępni niezwłocznie tą informację na stronie internetowej prowadzonego postępowania.</w:t>
      </w:r>
    </w:p>
    <w:p w14:paraId="59A9B79D" w14:textId="77777777" w:rsidR="00375A5D" w:rsidRPr="00F47886" w:rsidRDefault="00375A5D">
      <w:pPr>
        <w:widowControl w:val="0"/>
        <w:autoSpaceDE w:val="0"/>
        <w:autoSpaceDN w:val="0"/>
        <w:adjustRightInd w:val="0"/>
        <w:spacing w:line="276" w:lineRule="auto"/>
        <w:ind w:left="731"/>
        <w:jc w:val="center"/>
        <w:rPr>
          <w:rFonts w:asciiTheme="minorHAnsi" w:hAnsiTheme="minorHAnsi" w:cstheme="minorHAnsi"/>
          <w:b/>
          <w:bCs/>
          <w:sz w:val="22"/>
          <w:szCs w:val="22"/>
        </w:rPr>
      </w:pPr>
    </w:p>
    <w:p w14:paraId="2120BA19" w14:textId="77777777" w:rsidR="005406D5" w:rsidRPr="00F47886" w:rsidRDefault="00BF1388">
      <w:pPr>
        <w:widowControl w:val="0"/>
        <w:autoSpaceDE w:val="0"/>
        <w:autoSpaceDN w:val="0"/>
        <w:adjustRightInd w:val="0"/>
        <w:spacing w:line="276" w:lineRule="auto"/>
        <w:ind w:left="731"/>
        <w:jc w:val="center"/>
        <w:rPr>
          <w:rFonts w:asciiTheme="minorHAnsi" w:hAnsiTheme="minorHAnsi" w:cstheme="minorHAnsi"/>
          <w:b/>
          <w:bCs/>
          <w:sz w:val="22"/>
          <w:szCs w:val="22"/>
        </w:rPr>
      </w:pPr>
      <w:r w:rsidRPr="00F47886">
        <w:rPr>
          <w:rFonts w:asciiTheme="minorHAnsi" w:hAnsiTheme="minorHAnsi" w:cstheme="minorHAnsi"/>
          <w:b/>
          <w:bCs/>
          <w:sz w:val="22"/>
          <w:szCs w:val="22"/>
        </w:rPr>
        <w:t>Rozdział 14. Informacje o formalnościach, jakie powinny zostać dopełnione po wyborze oferty w celu zawarcia umowy w sprawie zamówienia publicznego</w:t>
      </w:r>
    </w:p>
    <w:p w14:paraId="7F90023B" w14:textId="77777777" w:rsidR="005406D5" w:rsidRPr="00F47886" w:rsidRDefault="00BF1388">
      <w:pPr>
        <w:pStyle w:val="Akapitzlist"/>
        <w:numPr>
          <w:ilvl w:val="3"/>
          <w:numId w:val="33"/>
        </w:numPr>
        <w:suppressAutoHyphens/>
        <w:spacing w:after="0"/>
        <w:ind w:left="142" w:hanging="436"/>
        <w:jc w:val="both"/>
        <w:rPr>
          <w:rFonts w:cstheme="minorHAnsi"/>
        </w:rPr>
      </w:pPr>
      <w:r w:rsidRPr="00F47886">
        <w:rPr>
          <w:rFonts w:cstheme="minorHAnsi"/>
        </w:rPr>
        <w:t xml:space="preserve">Wykonawcy wspólnie ubiegający się o niniejsze zamówienie, których oferta zostanie uznana za najkorzystniejszą, </w:t>
      </w:r>
      <w:r w:rsidR="002A7673" w:rsidRPr="00F47886">
        <w:rPr>
          <w:rFonts w:cstheme="minorHAnsi"/>
        </w:rPr>
        <w:t>mogą zostać</w:t>
      </w:r>
      <w:r w:rsidRPr="00F47886">
        <w:rPr>
          <w:rFonts w:cstheme="minorHAnsi"/>
        </w:rPr>
        <w:t xml:space="preserve"> zobowiązani przed podpisaniem umowy na realizację przedmiotowego zamówienia, </w:t>
      </w:r>
      <w:r w:rsidR="002A7673" w:rsidRPr="00F47886">
        <w:rPr>
          <w:rFonts w:cstheme="minorHAnsi"/>
        </w:rPr>
        <w:t xml:space="preserve">do </w:t>
      </w:r>
      <w:r w:rsidRPr="00F47886">
        <w:rPr>
          <w:rFonts w:cstheme="minorHAnsi"/>
        </w:rPr>
        <w:t>przedłoż</w:t>
      </w:r>
      <w:r w:rsidR="002A7673" w:rsidRPr="00F47886">
        <w:rPr>
          <w:rFonts w:cstheme="minorHAnsi"/>
        </w:rPr>
        <w:t>enia</w:t>
      </w:r>
      <w:r w:rsidRPr="00F47886">
        <w:rPr>
          <w:rFonts w:cstheme="minorHAnsi"/>
        </w:rPr>
        <w:t xml:space="preserve"> Zamawiającemu (za odrębnym wezwaniem Zamawiającego) stosowne</w:t>
      </w:r>
      <w:r w:rsidR="002A7673" w:rsidRPr="00F47886">
        <w:rPr>
          <w:rFonts w:cstheme="minorHAnsi"/>
        </w:rPr>
        <w:t>go</w:t>
      </w:r>
      <w:r w:rsidRPr="00F47886">
        <w:rPr>
          <w:rFonts w:cstheme="minorHAnsi"/>
        </w:rPr>
        <w:t xml:space="preserve"> porozumieni</w:t>
      </w:r>
      <w:r w:rsidR="002A7673" w:rsidRPr="00F47886">
        <w:rPr>
          <w:rFonts w:cstheme="minorHAnsi"/>
        </w:rPr>
        <w:t>a</w:t>
      </w:r>
      <w:r w:rsidRPr="00F47886">
        <w:rPr>
          <w:rFonts w:cstheme="minorHAnsi"/>
        </w:rPr>
        <w:t xml:space="preserve"> regulujące</w:t>
      </w:r>
      <w:r w:rsidR="002A7673" w:rsidRPr="00F47886">
        <w:rPr>
          <w:rFonts w:cstheme="minorHAnsi"/>
        </w:rPr>
        <w:t>go</w:t>
      </w:r>
      <w:r w:rsidRPr="00F47886">
        <w:rPr>
          <w:rFonts w:cstheme="minorHAnsi"/>
        </w:rPr>
        <w:t xml:space="preserve"> współpracę tych wykonawców</w:t>
      </w:r>
      <w:r w:rsidR="002A7673" w:rsidRPr="00F47886">
        <w:rPr>
          <w:rFonts w:cstheme="minorHAnsi"/>
        </w:rPr>
        <w:t xml:space="preserve"> -</w:t>
      </w:r>
      <w:r w:rsidRPr="00F47886">
        <w:rPr>
          <w:rFonts w:cstheme="minorHAnsi"/>
        </w:rPr>
        <w:t xml:space="preserve"> zawierające</w:t>
      </w:r>
      <w:r w:rsidR="002A7673" w:rsidRPr="00F47886">
        <w:rPr>
          <w:rFonts w:cstheme="minorHAnsi"/>
        </w:rPr>
        <w:t>go</w:t>
      </w:r>
      <w:r w:rsidRPr="00F47886">
        <w:rPr>
          <w:rFonts w:cstheme="minorHAnsi"/>
        </w:rPr>
        <w:t xml:space="preserve"> w swojej </w:t>
      </w:r>
      <w:r w:rsidR="0036427D" w:rsidRPr="00F47886">
        <w:rPr>
          <w:rFonts w:cstheme="minorHAnsi"/>
        </w:rPr>
        <w:t>treści, co</w:t>
      </w:r>
      <w:r w:rsidRPr="00F47886">
        <w:rPr>
          <w:rFonts w:cstheme="minorHAnsi"/>
        </w:rPr>
        <w:t xml:space="preserve"> najmniej następujące postanowienia:</w:t>
      </w:r>
    </w:p>
    <w:p w14:paraId="52B297A1" w14:textId="77777777" w:rsidR="005406D5" w:rsidRPr="00F47886" w:rsidRDefault="00BF1388">
      <w:pPr>
        <w:pStyle w:val="Akapitzlist"/>
        <w:numPr>
          <w:ilvl w:val="0"/>
          <w:numId w:val="35"/>
        </w:numPr>
        <w:spacing w:after="0"/>
        <w:ind w:left="426"/>
        <w:rPr>
          <w:rFonts w:cstheme="minorHAnsi"/>
        </w:rPr>
      </w:pPr>
      <w:r w:rsidRPr="00F47886">
        <w:rPr>
          <w:rFonts w:cstheme="minorHAnsi"/>
        </w:rPr>
        <w:t>sposób ich współdziałania,</w:t>
      </w:r>
    </w:p>
    <w:p w14:paraId="286FE19E" w14:textId="77777777" w:rsidR="005406D5" w:rsidRPr="00F47886" w:rsidRDefault="00BF1388">
      <w:pPr>
        <w:pStyle w:val="Akapitzlist"/>
        <w:numPr>
          <w:ilvl w:val="0"/>
          <w:numId w:val="34"/>
        </w:numPr>
        <w:spacing w:after="0"/>
        <w:ind w:left="426"/>
        <w:rPr>
          <w:rFonts w:cstheme="minorHAnsi"/>
        </w:rPr>
      </w:pPr>
      <w:r w:rsidRPr="00F47886">
        <w:rPr>
          <w:rFonts w:cstheme="minorHAnsi"/>
        </w:rPr>
        <w:t>zakres realizacji zamówienia powierzony do wykonania każdemu z nich,</w:t>
      </w:r>
    </w:p>
    <w:p w14:paraId="672F33FA" w14:textId="78EB7AA7" w:rsidR="005406D5" w:rsidRPr="00F47886" w:rsidRDefault="00BF1388">
      <w:pPr>
        <w:pStyle w:val="Akapitzlist"/>
        <w:numPr>
          <w:ilvl w:val="0"/>
          <w:numId w:val="34"/>
        </w:numPr>
        <w:spacing w:after="0"/>
        <w:ind w:left="426"/>
        <w:rPr>
          <w:rFonts w:cstheme="minorHAnsi"/>
        </w:rPr>
      </w:pPr>
      <w:r w:rsidRPr="00F47886">
        <w:rPr>
          <w:rFonts w:cstheme="minorHAnsi"/>
        </w:rPr>
        <w:t>numer i nazwę rachunku bankowego, na który będą dokonywane płatności z tytułu realizacji Umowy</w:t>
      </w:r>
      <w:r w:rsidR="00B5136D">
        <w:rPr>
          <w:rFonts w:cstheme="minorHAnsi"/>
        </w:rPr>
        <w:t xml:space="preserve">           </w:t>
      </w:r>
      <w:r w:rsidRPr="00F47886">
        <w:rPr>
          <w:rFonts w:cstheme="minorHAnsi"/>
        </w:rPr>
        <w:t>o zamówienie,</w:t>
      </w:r>
    </w:p>
    <w:p w14:paraId="18E9E5E6" w14:textId="77777777" w:rsidR="005406D5" w:rsidRPr="00F47886" w:rsidRDefault="00BF1388">
      <w:pPr>
        <w:pStyle w:val="Akapitzlist"/>
        <w:numPr>
          <w:ilvl w:val="0"/>
          <w:numId w:val="34"/>
        </w:numPr>
        <w:spacing w:after="0"/>
        <w:ind w:left="426"/>
        <w:rPr>
          <w:rFonts w:cstheme="minorHAnsi"/>
        </w:rPr>
      </w:pPr>
      <w:r w:rsidRPr="00F47886">
        <w:rPr>
          <w:rFonts w:cstheme="minorHAnsi"/>
        </w:rPr>
        <w:t>solidarną odpowiedzialność za wykonanie zamówienia,</w:t>
      </w:r>
    </w:p>
    <w:p w14:paraId="6025677E" w14:textId="0CB03CDC" w:rsidR="005406D5" w:rsidRPr="00F47886" w:rsidRDefault="00BF1388">
      <w:pPr>
        <w:pStyle w:val="Akapitzlist"/>
        <w:numPr>
          <w:ilvl w:val="0"/>
          <w:numId w:val="34"/>
        </w:numPr>
        <w:spacing w:after="0"/>
        <w:ind w:left="426"/>
        <w:rPr>
          <w:rFonts w:cstheme="minorHAnsi"/>
        </w:rPr>
      </w:pPr>
      <w:r w:rsidRPr="00F47886">
        <w:rPr>
          <w:rFonts w:cstheme="minorHAnsi"/>
        </w:rPr>
        <w:t>umowa powinna zawierać wskazanie, który/ którzy z Wykonawców jest/są upoważniony do zaciągania zobowiązań i do przyjmowania instrukcji na rzecz i w imieniu wszystkich Wykonawców razem i każdego z osobna oraz do przyjmowania płatności od Zamawiającego</w:t>
      </w:r>
      <w:r w:rsidR="00A671C7" w:rsidRPr="00F47886">
        <w:rPr>
          <w:rFonts w:cstheme="minorHAnsi"/>
        </w:rPr>
        <w:t>.</w:t>
      </w:r>
    </w:p>
    <w:p w14:paraId="16003CCB" w14:textId="77777777" w:rsidR="005406D5" w:rsidRPr="00F47886" w:rsidRDefault="00BF1388">
      <w:pPr>
        <w:numPr>
          <w:ilvl w:val="3"/>
          <w:numId w:val="33"/>
        </w:numPr>
        <w:tabs>
          <w:tab w:val="num" w:pos="2636"/>
        </w:tabs>
        <w:spacing w:line="276" w:lineRule="auto"/>
        <w:ind w:left="142" w:hanging="426"/>
        <w:jc w:val="both"/>
        <w:rPr>
          <w:rFonts w:asciiTheme="minorHAnsi" w:hAnsiTheme="minorHAnsi" w:cstheme="minorHAnsi"/>
          <w:sz w:val="22"/>
          <w:szCs w:val="22"/>
        </w:rPr>
      </w:pPr>
      <w:r w:rsidRPr="00F47886">
        <w:rPr>
          <w:rFonts w:asciiTheme="minorHAnsi" w:hAnsiTheme="minorHAnsi" w:cstheme="minorHAnsi"/>
          <w:sz w:val="22"/>
          <w:szCs w:val="22"/>
        </w:rPr>
        <w:t>Osoba podpisująca umowę powinna być umocowana do działania w imieniu Wykonawcy w zakresie podpisania umowy.</w:t>
      </w:r>
    </w:p>
    <w:p w14:paraId="2229006E" w14:textId="77777777" w:rsidR="005406D5" w:rsidRPr="00F47886" w:rsidRDefault="00BF1388">
      <w:pPr>
        <w:numPr>
          <w:ilvl w:val="3"/>
          <w:numId w:val="33"/>
        </w:numPr>
        <w:tabs>
          <w:tab w:val="num" w:pos="2636"/>
        </w:tabs>
        <w:spacing w:line="276" w:lineRule="auto"/>
        <w:ind w:left="142" w:hanging="426"/>
        <w:jc w:val="both"/>
        <w:rPr>
          <w:rFonts w:asciiTheme="minorHAnsi" w:hAnsiTheme="minorHAnsi" w:cstheme="minorHAnsi"/>
          <w:sz w:val="22"/>
          <w:szCs w:val="22"/>
        </w:rPr>
      </w:pPr>
      <w:r w:rsidRPr="00F47886">
        <w:rPr>
          <w:rFonts w:asciiTheme="minorHAnsi" w:hAnsiTheme="minorHAnsi" w:cstheme="minorHAnsi"/>
          <w:sz w:val="22"/>
          <w:szCs w:val="22"/>
        </w:rPr>
        <w:t xml:space="preserve">Jeżeli umocowanie do działania w imieniu Wykonawcy w zakresie podpisania umowy nie będzie wynikało z dokumentu rejestrowego lub innego dokumentu złożonego wraz z ofertą, Zamawiający </w:t>
      </w:r>
      <w:r w:rsidR="0036427D" w:rsidRPr="00F47886">
        <w:rPr>
          <w:rFonts w:asciiTheme="minorHAnsi" w:hAnsiTheme="minorHAnsi" w:cstheme="minorHAnsi"/>
          <w:sz w:val="22"/>
          <w:szCs w:val="22"/>
        </w:rPr>
        <w:t>żąda, aby</w:t>
      </w:r>
      <w:r w:rsidRPr="00F47886">
        <w:rPr>
          <w:rFonts w:asciiTheme="minorHAnsi" w:hAnsiTheme="minorHAnsi" w:cstheme="minorHAnsi"/>
          <w:sz w:val="22"/>
          <w:szCs w:val="22"/>
        </w:rPr>
        <w:t xml:space="preserve"> Wykonawca złożył przed podpisaniem umowy dokument (-y), z których wynikać będzie umocowanie do reprezentacji Wykonawcy czy też stosownych pełnomocnictw.</w:t>
      </w:r>
    </w:p>
    <w:p w14:paraId="1A0236C8" w14:textId="77777777" w:rsidR="005406D5" w:rsidRPr="00F47886" w:rsidRDefault="00BF1388">
      <w:pPr>
        <w:numPr>
          <w:ilvl w:val="3"/>
          <w:numId w:val="33"/>
        </w:numPr>
        <w:tabs>
          <w:tab w:val="num" w:pos="2636"/>
        </w:tabs>
        <w:spacing w:line="276" w:lineRule="auto"/>
        <w:ind w:left="142" w:hanging="426"/>
        <w:jc w:val="both"/>
        <w:rPr>
          <w:rFonts w:asciiTheme="minorHAnsi" w:hAnsiTheme="minorHAnsi" w:cstheme="minorHAnsi"/>
          <w:sz w:val="22"/>
          <w:szCs w:val="22"/>
        </w:rPr>
      </w:pPr>
      <w:r w:rsidRPr="00F47886">
        <w:rPr>
          <w:rFonts w:asciiTheme="minorHAnsi" w:hAnsiTheme="minorHAnsi" w:cstheme="minorHAnsi"/>
          <w:sz w:val="22"/>
          <w:szCs w:val="22"/>
        </w:rPr>
        <w:t xml:space="preserve">Pełnomocnictwo powinno być przedstawione w formie oryginału w postaci dokumentu </w:t>
      </w:r>
      <w:r w:rsidR="0036427D" w:rsidRPr="00F47886">
        <w:rPr>
          <w:rFonts w:asciiTheme="minorHAnsi" w:hAnsiTheme="minorHAnsi" w:cstheme="minorHAnsi"/>
          <w:sz w:val="22"/>
          <w:szCs w:val="22"/>
        </w:rPr>
        <w:t>elektronicznego podpisanego</w:t>
      </w:r>
      <w:r w:rsidRPr="00F47886">
        <w:rPr>
          <w:rFonts w:asciiTheme="minorHAnsi" w:hAnsiTheme="minorHAnsi" w:cstheme="minorHAnsi"/>
          <w:sz w:val="22"/>
          <w:szCs w:val="22"/>
        </w:rPr>
        <w:t xml:space="preserve"> kwalifikowanym podpisem </w:t>
      </w:r>
      <w:r w:rsidR="0036427D" w:rsidRPr="00F47886">
        <w:rPr>
          <w:rFonts w:asciiTheme="minorHAnsi" w:hAnsiTheme="minorHAnsi" w:cstheme="minorHAnsi"/>
          <w:sz w:val="22"/>
          <w:szCs w:val="22"/>
        </w:rPr>
        <w:t>elektronicznym lub elektronicznej kopii poświadczonej przez</w:t>
      </w:r>
      <w:r w:rsidRPr="00F47886">
        <w:rPr>
          <w:rFonts w:asciiTheme="minorHAnsi" w:hAnsiTheme="minorHAnsi" w:cstheme="minorHAnsi"/>
          <w:sz w:val="22"/>
          <w:szCs w:val="22"/>
        </w:rPr>
        <w:t xml:space="preserve"> notariusza (podpisanej kwalifikowanym podpisem elektronicznym przez </w:t>
      </w:r>
      <w:r w:rsidR="0036427D" w:rsidRPr="00F47886">
        <w:rPr>
          <w:rFonts w:asciiTheme="minorHAnsi" w:hAnsiTheme="minorHAnsi" w:cstheme="minorHAnsi"/>
          <w:sz w:val="22"/>
          <w:szCs w:val="22"/>
        </w:rPr>
        <w:t>notariusza lub</w:t>
      </w:r>
      <w:r w:rsidRPr="00F47886">
        <w:rPr>
          <w:rFonts w:asciiTheme="minorHAnsi" w:hAnsiTheme="minorHAnsi" w:cstheme="minorHAnsi"/>
          <w:sz w:val="22"/>
          <w:szCs w:val="22"/>
        </w:rPr>
        <w:t xml:space="preserve"> osoby, których uprawnienia do reprezentacji określono w dokumentach rejestrowych).</w:t>
      </w:r>
    </w:p>
    <w:p w14:paraId="61FC60AF" w14:textId="77777777" w:rsidR="005406D5" w:rsidRPr="00F47886" w:rsidRDefault="00BF1388">
      <w:pPr>
        <w:pStyle w:val="Akapitzlist"/>
        <w:numPr>
          <w:ilvl w:val="3"/>
          <w:numId w:val="33"/>
        </w:numPr>
        <w:suppressAutoHyphens/>
        <w:spacing w:after="0"/>
        <w:ind w:left="142" w:hanging="436"/>
        <w:jc w:val="both"/>
        <w:rPr>
          <w:rFonts w:cstheme="minorHAnsi"/>
        </w:rPr>
      </w:pPr>
      <w:r w:rsidRPr="00F47886">
        <w:rPr>
          <w:rFonts w:cstheme="minorHAnsi"/>
        </w:rPr>
        <w:t>Niedopełnienie obowiązków wynikających z w/w punktów uznane zostanie przez Zamawiającego, jako uchylanie się Wykonawcy od zawarcia umowy.</w:t>
      </w:r>
    </w:p>
    <w:p w14:paraId="2A160519" w14:textId="77777777" w:rsidR="005406D5" w:rsidRPr="00F47886" w:rsidRDefault="005406D5">
      <w:pPr>
        <w:widowControl w:val="0"/>
        <w:autoSpaceDE w:val="0"/>
        <w:autoSpaceDN w:val="0"/>
        <w:adjustRightInd w:val="0"/>
        <w:spacing w:line="276" w:lineRule="auto"/>
        <w:ind w:left="4688"/>
        <w:jc w:val="center"/>
        <w:rPr>
          <w:rFonts w:asciiTheme="minorHAnsi" w:hAnsiTheme="minorHAnsi" w:cstheme="minorHAnsi"/>
          <w:b/>
          <w:bCs/>
          <w:sz w:val="22"/>
          <w:szCs w:val="22"/>
        </w:rPr>
      </w:pPr>
    </w:p>
    <w:p w14:paraId="29CE5CA9" w14:textId="7CCD4B9B" w:rsidR="005406D5" w:rsidRPr="00F47886" w:rsidRDefault="00BF1388">
      <w:pPr>
        <w:widowControl w:val="0"/>
        <w:autoSpaceDE w:val="0"/>
        <w:autoSpaceDN w:val="0"/>
        <w:adjustRightInd w:val="0"/>
        <w:spacing w:line="276" w:lineRule="auto"/>
        <w:jc w:val="center"/>
        <w:rPr>
          <w:rFonts w:asciiTheme="minorHAnsi" w:hAnsiTheme="minorHAnsi" w:cstheme="minorHAnsi"/>
          <w:sz w:val="22"/>
          <w:szCs w:val="22"/>
        </w:rPr>
      </w:pPr>
      <w:r w:rsidRPr="00F47886">
        <w:rPr>
          <w:rFonts w:asciiTheme="minorHAnsi" w:hAnsiTheme="minorHAnsi" w:cstheme="minorHAnsi"/>
          <w:b/>
          <w:bCs/>
          <w:sz w:val="22"/>
          <w:szCs w:val="22"/>
        </w:rPr>
        <w:t>Rozdział 15.</w:t>
      </w:r>
      <w:r w:rsidR="00B5136D">
        <w:rPr>
          <w:rFonts w:asciiTheme="minorHAnsi" w:hAnsiTheme="minorHAnsi" w:cstheme="minorHAnsi"/>
          <w:b/>
          <w:bCs/>
          <w:sz w:val="22"/>
          <w:szCs w:val="22"/>
        </w:rPr>
        <w:t xml:space="preserve"> </w:t>
      </w:r>
      <w:r w:rsidRPr="00F47886">
        <w:rPr>
          <w:rFonts w:asciiTheme="minorHAnsi" w:hAnsiTheme="minorHAnsi" w:cstheme="minorHAnsi"/>
          <w:b/>
          <w:bCs/>
          <w:sz w:val="22"/>
          <w:szCs w:val="22"/>
        </w:rPr>
        <w:t>Wymagania dotyczące zabezpieczenia należytego wykonania umowy</w:t>
      </w:r>
    </w:p>
    <w:p w14:paraId="6CC58B4B" w14:textId="77777777" w:rsidR="005406D5" w:rsidRPr="00F47886" w:rsidRDefault="00BF1388">
      <w:pPr>
        <w:widowControl w:val="0"/>
        <w:autoSpaceDE w:val="0"/>
        <w:autoSpaceDN w:val="0"/>
        <w:adjustRightInd w:val="0"/>
        <w:spacing w:line="276" w:lineRule="auto"/>
        <w:jc w:val="both"/>
        <w:rPr>
          <w:rFonts w:asciiTheme="minorHAnsi" w:hAnsiTheme="minorHAnsi" w:cstheme="minorHAnsi"/>
          <w:sz w:val="22"/>
          <w:szCs w:val="22"/>
        </w:rPr>
      </w:pPr>
      <w:r w:rsidRPr="00F47886">
        <w:rPr>
          <w:rFonts w:asciiTheme="minorHAnsi" w:hAnsiTheme="minorHAnsi" w:cstheme="minorHAnsi"/>
          <w:sz w:val="22"/>
          <w:szCs w:val="22"/>
        </w:rPr>
        <w:t xml:space="preserve">Zamawiający nie żąda wniesienia zabezpieczenia </w:t>
      </w:r>
      <w:r w:rsidR="0036427D" w:rsidRPr="00F47886">
        <w:rPr>
          <w:rFonts w:asciiTheme="minorHAnsi" w:hAnsiTheme="minorHAnsi" w:cstheme="minorHAnsi"/>
          <w:sz w:val="22"/>
          <w:szCs w:val="22"/>
        </w:rPr>
        <w:t>należytego wykonania umowy</w:t>
      </w:r>
      <w:r w:rsidRPr="00F47886">
        <w:rPr>
          <w:rFonts w:asciiTheme="minorHAnsi" w:hAnsiTheme="minorHAnsi" w:cstheme="minorHAnsi"/>
          <w:sz w:val="22"/>
          <w:szCs w:val="22"/>
        </w:rPr>
        <w:t>.</w:t>
      </w:r>
    </w:p>
    <w:p w14:paraId="717DBC85" w14:textId="77777777" w:rsidR="005F51AD" w:rsidRPr="00F47886" w:rsidRDefault="005F51AD">
      <w:pPr>
        <w:widowControl w:val="0"/>
        <w:autoSpaceDE w:val="0"/>
        <w:autoSpaceDN w:val="0"/>
        <w:adjustRightInd w:val="0"/>
        <w:spacing w:line="276" w:lineRule="auto"/>
        <w:ind w:left="4688"/>
        <w:jc w:val="center"/>
        <w:rPr>
          <w:rFonts w:asciiTheme="minorHAnsi" w:hAnsiTheme="minorHAnsi" w:cstheme="minorHAnsi"/>
          <w:b/>
          <w:bCs/>
          <w:sz w:val="22"/>
          <w:szCs w:val="22"/>
        </w:rPr>
      </w:pPr>
    </w:p>
    <w:p w14:paraId="7FB63951" w14:textId="6ADA6BB9" w:rsidR="005406D5" w:rsidRPr="00F47886" w:rsidRDefault="00BF1388">
      <w:pPr>
        <w:widowControl w:val="0"/>
        <w:autoSpaceDE w:val="0"/>
        <w:autoSpaceDN w:val="0"/>
        <w:adjustRightInd w:val="0"/>
        <w:spacing w:line="276" w:lineRule="auto"/>
        <w:jc w:val="center"/>
        <w:rPr>
          <w:rFonts w:asciiTheme="minorHAnsi" w:hAnsiTheme="minorHAnsi" w:cstheme="minorHAnsi"/>
          <w:b/>
          <w:bCs/>
          <w:sz w:val="22"/>
          <w:szCs w:val="22"/>
        </w:rPr>
      </w:pPr>
      <w:r w:rsidRPr="00F47886">
        <w:rPr>
          <w:rFonts w:asciiTheme="minorHAnsi" w:hAnsiTheme="minorHAnsi" w:cstheme="minorHAnsi"/>
          <w:b/>
          <w:bCs/>
          <w:sz w:val="22"/>
          <w:szCs w:val="22"/>
        </w:rPr>
        <w:t>Rozdział 16.</w:t>
      </w:r>
      <w:r w:rsidR="00B5136D">
        <w:rPr>
          <w:rFonts w:asciiTheme="minorHAnsi" w:hAnsiTheme="minorHAnsi" w:cstheme="minorHAnsi"/>
          <w:b/>
          <w:bCs/>
          <w:sz w:val="22"/>
          <w:szCs w:val="22"/>
        </w:rPr>
        <w:t xml:space="preserve"> </w:t>
      </w:r>
      <w:r w:rsidRPr="00F47886">
        <w:rPr>
          <w:rFonts w:asciiTheme="minorHAnsi" w:hAnsiTheme="minorHAnsi" w:cstheme="minorHAnsi"/>
          <w:b/>
          <w:bCs/>
          <w:sz w:val="22"/>
          <w:szCs w:val="22"/>
        </w:rPr>
        <w:t>Istotne dla stron postanowienia, które zostaną wprowadzone do treści zawieranej umowy w sprawie zamówienia publicznego</w:t>
      </w:r>
    </w:p>
    <w:p w14:paraId="129006DE" w14:textId="7C376FCA" w:rsidR="004604CA" w:rsidRPr="00F47886" w:rsidRDefault="006731A4">
      <w:pPr>
        <w:pStyle w:val="Akapitzlist"/>
        <w:widowControl w:val="0"/>
        <w:numPr>
          <w:ilvl w:val="6"/>
          <w:numId w:val="33"/>
        </w:numPr>
        <w:tabs>
          <w:tab w:val="left" w:pos="993"/>
        </w:tabs>
        <w:autoSpaceDE w:val="0"/>
        <w:autoSpaceDN w:val="0"/>
        <w:adjustRightInd w:val="0"/>
        <w:spacing w:after="0"/>
        <w:ind w:left="0" w:hanging="284"/>
        <w:jc w:val="both"/>
        <w:rPr>
          <w:rFonts w:cstheme="minorHAnsi"/>
        </w:rPr>
      </w:pPr>
      <w:r w:rsidRPr="00F47886">
        <w:rPr>
          <w:rFonts w:cstheme="minorHAnsi"/>
        </w:rPr>
        <w:t>Projekt</w:t>
      </w:r>
      <w:r w:rsidR="005E195C">
        <w:rPr>
          <w:rFonts w:cstheme="minorHAnsi"/>
        </w:rPr>
        <w:t xml:space="preserve"> umowy realizacji usług</w:t>
      </w:r>
      <w:r w:rsidR="00B5136D">
        <w:rPr>
          <w:rFonts w:cstheme="minorHAnsi"/>
        </w:rPr>
        <w:t xml:space="preserve"> </w:t>
      </w:r>
      <w:r w:rsidRPr="00F47886">
        <w:rPr>
          <w:rFonts w:cstheme="minorHAnsi"/>
        </w:rPr>
        <w:t xml:space="preserve">stanowi załącznik nr </w:t>
      </w:r>
      <w:r w:rsidR="00177D74" w:rsidRPr="00F47886">
        <w:rPr>
          <w:rFonts w:cstheme="minorHAnsi"/>
        </w:rPr>
        <w:t>6</w:t>
      </w:r>
      <w:r w:rsidRPr="00F47886">
        <w:rPr>
          <w:rFonts w:cstheme="minorHAnsi"/>
        </w:rPr>
        <w:t xml:space="preserve"> do SWZ</w:t>
      </w:r>
      <w:r w:rsidR="00945737" w:rsidRPr="00F47886">
        <w:rPr>
          <w:rFonts w:cstheme="minorHAnsi"/>
        </w:rPr>
        <w:t>.</w:t>
      </w:r>
    </w:p>
    <w:p w14:paraId="17E86223" w14:textId="77777777" w:rsidR="004604CA" w:rsidRPr="00F47886" w:rsidRDefault="004604CA">
      <w:pPr>
        <w:pStyle w:val="Akapitzlist"/>
        <w:widowControl w:val="0"/>
        <w:numPr>
          <w:ilvl w:val="6"/>
          <w:numId w:val="33"/>
        </w:numPr>
        <w:tabs>
          <w:tab w:val="left" w:pos="993"/>
        </w:tabs>
        <w:autoSpaceDE w:val="0"/>
        <w:autoSpaceDN w:val="0"/>
        <w:adjustRightInd w:val="0"/>
        <w:spacing w:after="0"/>
        <w:ind w:left="0" w:hanging="284"/>
        <w:jc w:val="both"/>
        <w:rPr>
          <w:rFonts w:cstheme="minorHAnsi"/>
        </w:rPr>
      </w:pPr>
      <w:r w:rsidRPr="00F47886">
        <w:rPr>
          <w:rFonts w:cstheme="minorHAnsi"/>
        </w:rPr>
        <w:t>Zamawiający przewiduje możliwość zmiany umowy bez przeprowadzania nowego postępowania o udzielenie zamówienia w przypadku wystąpienia jednej z okoliczności wymienionych w Projekcie Umowy.</w:t>
      </w:r>
    </w:p>
    <w:p w14:paraId="412E0234" w14:textId="1A413065" w:rsidR="00392578" w:rsidRPr="00F47886" w:rsidRDefault="004604CA">
      <w:pPr>
        <w:pStyle w:val="Akapitzlist"/>
        <w:widowControl w:val="0"/>
        <w:numPr>
          <w:ilvl w:val="6"/>
          <w:numId w:val="33"/>
        </w:numPr>
        <w:tabs>
          <w:tab w:val="left" w:pos="993"/>
        </w:tabs>
        <w:autoSpaceDE w:val="0"/>
        <w:autoSpaceDN w:val="0"/>
        <w:adjustRightInd w:val="0"/>
        <w:spacing w:after="0"/>
        <w:ind w:left="0" w:hanging="284"/>
        <w:jc w:val="both"/>
        <w:rPr>
          <w:rFonts w:cstheme="minorHAnsi"/>
        </w:rPr>
      </w:pPr>
      <w:r w:rsidRPr="00F47886">
        <w:rPr>
          <w:rFonts w:cstheme="minorHAnsi"/>
        </w:rPr>
        <w:t>Złożenie oferty jest jednoznaczne z akceptacją przez wykonawcę projektowanych postanowień umowy.</w:t>
      </w:r>
    </w:p>
    <w:p w14:paraId="1D176C12" w14:textId="77777777" w:rsidR="00392578" w:rsidRPr="00F47886" w:rsidRDefault="00392578">
      <w:pPr>
        <w:widowControl w:val="0"/>
        <w:autoSpaceDE w:val="0"/>
        <w:autoSpaceDN w:val="0"/>
        <w:adjustRightInd w:val="0"/>
        <w:spacing w:line="276" w:lineRule="auto"/>
        <w:jc w:val="center"/>
        <w:rPr>
          <w:rFonts w:asciiTheme="minorHAnsi" w:hAnsiTheme="minorHAnsi" w:cstheme="minorHAnsi"/>
          <w:b/>
          <w:bCs/>
          <w:sz w:val="22"/>
          <w:szCs w:val="22"/>
        </w:rPr>
      </w:pPr>
    </w:p>
    <w:p w14:paraId="63978EB7" w14:textId="75C8979C" w:rsidR="005406D5" w:rsidRPr="00F47886" w:rsidRDefault="00BF1388">
      <w:pPr>
        <w:widowControl w:val="0"/>
        <w:autoSpaceDE w:val="0"/>
        <w:autoSpaceDN w:val="0"/>
        <w:adjustRightInd w:val="0"/>
        <w:spacing w:line="276" w:lineRule="auto"/>
        <w:jc w:val="center"/>
        <w:rPr>
          <w:rFonts w:asciiTheme="minorHAnsi" w:hAnsiTheme="minorHAnsi" w:cstheme="minorHAnsi"/>
          <w:b/>
          <w:bCs/>
          <w:sz w:val="22"/>
          <w:szCs w:val="22"/>
        </w:rPr>
      </w:pPr>
      <w:r w:rsidRPr="00F47886">
        <w:rPr>
          <w:rFonts w:asciiTheme="minorHAnsi" w:hAnsiTheme="minorHAnsi" w:cstheme="minorHAnsi"/>
          <w:b/>
          <w:bCs/>
          <w:sz w:val="22"/>
          <w:szCs w:val="22"/>
        </w:rPr>
        <w:t>Rozdział 17.</w:t>
      </w:r>
      <w:r w:rsidR="00B5136D">
        <w:rPr>
          <w:rFonts w:asciiTheme="minorHAnsi" w:hAnsiTheme="minorHAnsi" w:cstheme="minorHAnsi"/>
          <w:b/>
          <w:bCs/>
          <w:sz w:val="22"/>
          <w:szCs w:val="22"/>
        </w:rPr>
        <w:t xml:space="preserve"> </w:t>
      </w:r>
      <w:r w:rsidRPr="00F47886">
        <w:rPr>
          <w:rFonts w:asciiTheme="minorHAnsi" w:hAnsiTheme="minorHAnsi" w:cstheme="minorHAnsi"/>
          <w:b/>
          <w:bCs/>
          <w:sz w:val="22"/>
          <w:szCs w:val="22"/>
        </w:rPr>
        <w:t xml:space="preserve">Opis sposobu udzielania wyjaśnień i zmiana treści </w:t>
      </w:r>
      <w:proofErr w:type="spellStart"/>
      <w:r w:rsidRPr="00F47886">
        <w:rPr>
          <w:rFonts w:asciiTheme="minorHAnsi" w:hAnsiTheme="minorHAnsi" w:cstheme="minorHAnsi"/>
          <w:b/>
          <w:bCs/>
          <w:sz w:val="22"/>
          <w:szCs w:val="22"/>
        </w:rPr>
        <w:t>swz</w:t>
      </w:r>
      <w:proofErr w:type="spellEnd"/>
    </w:p>
    <w:p w14:paraId="484ADC79" w14:textId="2B6D25FF" w:rsidR="005406D5" w:rsidRPr="00F47886" w:rsidRDefault="00BF1388" w:rsidP="00910AC8">
      <w:pPr>
        <w:numPr>
          <w:ilvl w:val="0"/>
          <w:numId w:val="36"/>
        </w:numPr>
        <w:spacing w:line="276" w:lineRule="auto"/>
        <w:ind w:left="0"/>
        <w:contextualSpacing/>
        <w:jc w:val="both"/>
        <w:rPr>
          <w:rFonts w:asciiTheme="minorHAnsi" w:hAnsiTheme="minorHAnsi" w:cstheme="minorHAnsi"/>
          <w:sz w:val="22"/>
          <w:szCs w:val="22"/>
        </w:rPr>
      </w:pPr>
      <w:r w:rsidRPr="00F47886">
        <w:rPr>
          <w:rFonts w:asciiTheme="minorHAnsi" w:hAnsiTheme="minorHAnsi" w:cstheme="minorHAnsi"/>
          <w:sz w:val="22"/>
          <w:szCs w:val="22"/>
        </w:rPr>
        <w:t xml:space="preserve">Wykonawca może zwrócić się do Zamawiającego o wyjaśnienie treści SWZ. Informację taką należy przesłać na Platformę Zakupową Zamawiającego w zakładce </w:t>
      </w:r>
      <w:r w:rsidRPr="00F47886">
        <w:rPr>
          <w:rFonts w:asciiTheme="minorHAnsi" w:hAnsiTheme="minorHAnsi" w:cstheme="minorHAnsi"/>
          <w:b/>
          <w:sz w:val="22"/>
          <w:szCs w:val="22"/>
        </w:rPr>
        <w:t>„Pytania/Informacje” poprzez polecenie „Dodaj pytanie /komentarz”</w:t>
      </w:r>
      <w:r w:rsidR="00B5136D">
        <w:rPr>
          <w:rFonts w:asciiTheme="minorHAnsi" w:hAnsiTheme="minorHAnsi" w:cstheme="minorHAnsi"/>
          <w:b/>
          <w:sz w:val="22"/>
          <w:szCs w:val="22"/>
        </w:rPr>
        <w:t xml:space="preserve"> </w:t>
      </w:r>
      <w:r w:rsidRPr="00F47886">
        <w:rPr>
          <w:rFonts w:asciiTheme="minorHAnsi" w:hAnsiTheme="minorHAnsi" w:cstheme="minorHAnsi"/>
          <w:b/>
          <w:sz w:val="22"/>
          <w:szCs w:val="22"/>
        </w:rPr>
        <w:t>dla danego postępowa</w:t>
      </w:r>
      <w:r w:rsidR="007771B5" w:rsidRPr="00F47886">
        <w:rPr>
          <w:rFonts w:asciiTheme="minorHAnsi" w:hAnsiTheme="minorHAnsi" w:cstheme="minorHAnsi"/>
          <w:b/>
          <w:sz w:val="22"/>
          <w:szCs w:val="22"/>
        </w:rPr>
        <w:t>nia</w:t>
      </w:r>
      <w:r w:rsidRPr="00F47886">
        <w:rPr>
          <w:rFonts w:asciiTheme="minorHAnsi" w:hAnsiTheme="minorHAnsi" w:cstheme="minorHAnsi"/>
          <w:b/>
          <w:sz w:val="22"/>
          <w:szCs w:val="22"/>
        </w:rPr>
        <w:t>.</w:t>
      </w:r>
    </w:p>
    <w:p w14:paraId="7AF8DE34" w14:textId="77777777" w:rsidR="005406D5" w:rsidRPr="00F47886" w:rsidRDefault="00BF1388" w:rsidP="00910AC8">
      <w:pPr>
        <w:numPr>
          <w:ilvl w:val="0"/>
          <w:numId w:val="36"/>
        </w:numPr>
        <w:spacing w:line="276" w:lineRule="auto"/>
        <w:ind w:left="0"/>
        <w:contextualSpacing/>
        <w:jc w:val="both"/>
        <w:rPr>
          <w:rFonts w:asciiTheme="minorHAnsi" w:hAnsiTheme="minorHAnsi" w:cstheme="minorHAnsi"/>
          <w:sz w:val="22"/>
          <w:szCs w:val="22"/>
        </w:rPr>
      </w:pPr>
      <w:r w:rsidRPr="00F47886">
        <w:rPr>
          <w:rFonts w:asciiTheme="minorHAnsi" w:hAnsiTheme="minorHAnsi" w:cstheme="minorHAnsi"/>
          <w:sz w:val="22"/>
          <w:szCs w:val="22"/>
        </w:rPr>
        <w:t xml:space="preserve">Zamawiający jest obowiązany udzielić wyjaśnień niezwłocznie, jednak nie później niż na 6 dni przed upływem terminu składania ofert, pod </w:t>
      </w:r>
      <w:r w:rsidR="0036427D" w:rsidRPr="00F47886">
        <w:rPr>
          <w:rFonts w:asciiTheme="minorHAnsi" w:hAnsiTheme="minorHAnsi" w:cstheme="minorHAnsi"/>
          <w:sz w:val="22"/>
          <w:szCs w:val="22"/>
        </w:rPr>
        <w:t>warunkiem, że</w:t>
      </w:r>
      <w:r w:rsidRPr="00F47886">
        <w:rPr>
          <w:rFonts w:asciiTheme="minorHAnsi" w:hAnsiTheme="minorHAnsi" w:cstheme="minorHAnsi"/>
          <w:sz w:val="22"/>
          <w:szCs w:val="22"/>
        </w:rPr>
        <w:t xml:space="preserve"> wniosek o wyjaśnienie treści SWZ wpłynął do Zamawiającego nie później niż na 14 dni przed upływem terminu składania ofert .</w:t>
      </w:r>
    </w:p>
    <w:p w14:paraId="38715F56" w14:textId="77777777" w:rsidR="005406D5" w:rsidRPr="00F47886" w:rsidRDefault="00BF1388" w:rsidP="00910AC8">
      <w:pPr>
        <w:numPr>
          <w:ilvl w:val="0"/>
          <w:numId w:val="36"/>
        </w:numPr>
        <w:spacing w:line="276" w:lineRule="auto"/>
        <w:ind w:left="0"/>
        <w:contextualSpacing/>
        <w:jc w:val="both"/>
        <w:rPr>
          <w:rFonts w:asciiTheme="minorHAnsi" w:hAnsiTheme="minorHAnsi" w:cstheme="minorHAnsi"/>
          <w:sz w:val="22"/>
          <w:szCs w:val="22"/>
        </w:rPr>
      </w:pPr>
      <w:r w:rsidRPr="00F47886">
        <w:rPr>
          <w:rFonts w:asciiTheme="minorHAnsi" w:hAnsiTheme="minorHAnsi" w:cstheme="minorHAnsi"/>
          <w:sz w:val="22"/>
          <w:szCs w:val="22"/>
        </w:rPr>
        <w:t>Jeżeli Zamawiający nie udzieli wyjaśnień w terminie wskazanym w pkt. 2 – zostanie przedłużony termin składania ofert o czas niezbędny do zapoznania się wszystkich zainteresowanych wykonawców z wyjaśnieniami niezbędnymi do należytego przygotowania i złożenia ofert.</w:t>
      </w:r>
    </w:p>
    <w:p w14:paraId="70633630" w14:textId="0AF155A9" w:rsidR="005406D5" w:rsidRPr="00F47886" w:rsidRDefault="00BF1388" w:rsidP="00910AC8">
      <w:pPr>
        <w:numPr>
          <w:ilvl w:val="0"/>
          <w:numId w:val="36"/>
        </w:numPr>
        <w:spacing w:line="276" w:lineRule="auto"/>
        <w:ind w:left="0"/>
        <w:contextualSpacing/>
        <w:jc w:val="both"/>
        <w:rPr>
          <w:rFonts w:asciiTheme="minorHAnsi" w:hAnsiTheme="minorHAnsi" w:cstheme="minorHAnsi"/>
          <w:sz w:val="22"/>
          <w:szCs w:val="22"/>
        </w:rPr>
      </w:pPr>
      <w:r w:rsidRPr="00F47886">
        <w:rPr>
          <w:rFonts w:asciiTheme="minorHAnsi" w:hAnsiTheme="minorHAnsi" w:cstheme="minorHAnsi"/>
          <w:sz w:val="22"/>
          <w:szCs w:val="22"/>
        </w:rPr>
        <w:t>Przedłużenie terminu składania ofert nie wpływa na bieg terminu składania wniosku o wyjaśnienie treści SWZ,</w:t>
      </w:r>
      <w:r w:rsidR="00B5136D">
        <w:rPr>
          <w:rFonts w:asciiTheme="minorHAnsi" w:hAnsiTheme="minorHAnsi" w:cstheme="minorHAnsi"/>
          <w:sz w:val="22"/>
          <w:szCs w:val="22"/>
        </w:rPr>
        <w:t xml:space="preserve">  </w:t>
      </w:r>
      <w:r w:rsidRPr="00F47886">
        <w:rPr>
          <w:rFonts w:asciiTheme="minorHAnsi" w:hAnsiTheme="minorHAnsi" w:cstheme="minorHAnsi"/>
          <w:sz w:val="22"/>
          <w:szCs w:val="22"/>
        </w:rPr>
        <w:t>o którym mowa w pkt. 2.</w:t>
      </w:r>
    </w:p>
    <w:p w14:paraId="2922C860" w14:textId="77777777" w:rsidR="005406D5" w:rsidRPr="00F47886" w:rsidRDefault="00BF1388" w:rsidP="00910AC8">
      <w:pPr>
        <w:numPr>
          <w:ilvl w:val="0"/>
          <w:numId w:val="36"/>
        </w:numPr>
        <w:spacing w:line="276" w:lineRule="auto"/>
        <w:ind w:left="0"/>
        <w:contextualSpacing/>
        <w:jc w:val="both"/>
        <w:rPr>
          <w:rFonts w:asciiTheme="minorHAnsi" w:hAnsiTheme="minorHAnsi" w:cstheme="minorHAnsi"/>
          <w:sz w:val="22"/>
          <w:szCs w:val="22"/>
        </w:rPr>
      </w:pPr>
      <w:r w:rsidRPr="00F47886">
        <w:rPr>
          <w:rFonts w:asciiTheme="minorHAnsi" w:hAnsiTheme="minorHAnsi" w:cstheme="minorHAnsi"/>
          <w:sz w:val="22"/>
          <w:szCs w:val="22"/>
        </w:rPr>
        <w:t>W przypadku, gdy wniosek o wyjaśnienie treści SWZ nie wpłynął w terminie, o którym mowa w pkt. 2, Zamawiający nie ma obowiązku udzielania wyjaśnień SWZ oraz obowiązku przedłużenia terminu składania ofert.</w:t>
      </w:r>
    </w:p>
    <w:p w14:paraId="366DC4F2" w14:textId="77777777" w:rsidR="005406D5" w:rsidRPr="00F47886" w:rsidRDefault="00BF1388" w:rsidP="00910AC8">
      <w:pPr>
        <w:numPr>
          <w:ilvl w:val="0"/>
          <w:numId w:val="36"/>
        </w:numPr>
        <w:spacing w:line="276" w:lineRule="auto"/>
        <w:ind w:left="0"/>
        <w:contextualSpacing/>
        <w:jc w:val="both"/>
        <w:rPr>
          <w:rFonts w:asciiTheme="minorHAnsi" w:hAnsiTheme="minorHAnsi" w:cstheme="minorHAnsi"/>
          <w:sz w:val="22"/>
          <w:szCs w:val="22"/>
        </w:rPr>
      </w:pPr>
      <w:r w:rsidRPr="00F47886">
        <w:rPr>
          <w:rFonts w:asciiTheme="minorHAnsi" w:hAnsiTheme="minorHAnsi" w:cstheme="minorHAnsi"/>
          <w:sz w:val="22"/>
          <w:szCs w:val="22"/>
        </w:rPr>
        <w:t xml:space="preserve">Treść zapytań wraz z wyjaśnieniami Zamawiający udostępni na stronie internetowej prowadzonego postępowania, bez ujawniania źródła zapytania oraz zamieści je na Platformie Zakupowej Zamawiającego, </w:t>
      </w:r>
      <w:hyperlink r:id="rId15" w:history="1">
        <w:r w:rsidRPr="00F47886">
          <w:rPr>
            <w:rFonts w:asciiTheme="minorHAnsi" w:hAnsiTheme="minorHAnsi" w:cstheme="minorHAnsi"/>
            <w:sz w:val="22"/>
            <w:szCs w:val="22"/>
          </w:rPr>
          <w:t>gdzie jest udostępniona specyfikacja.</w:t>
        </w:r>
      </w:hyperlink>
    </w:p>
    <w:p w14:paraId="2C2948FD" w14:textId="77777777" w:rsidR="005406D5" w:rsidRPr="00F47886" w:rsidRDefault="00BF1388" w:rsidP="00910AC8">
      <w:pPr>
        <w:widowControl w:val="0"/>
        <w:numPr>
          <w:ilvl w:val="0"/>
          <w:numId w:val="36"/>
        </w:numPr>
        <w:autoSpaceDE w:val="0"/>
        <w:autoSpaceDN w:val="0"/>
        <w:adjustRightInd w:val="0"/>
        <w:spacing w:line="276" w:lineRule="auto"/>
        <w:ind w:left="0"/>
        <w:contextualSpacing/>
        <w:jc w:val="both"/>
        <w:rPr>
          <w:rFonts w:asciiTheme="minorHAnsi" w:hAnsiTheme="minorHAnsi" w:cstheme="minorHAnsi"/>
          <w:sz w:val="22"/>
          <w:szCs w:val="22"/>
        </w:rPr>
      </w:pPr>
      <w:r w:rsidRPr="00F47886">
        <w:rPr>
          <w:rFonts w:asciiTheme="minorHAnsi" w:hAnsiTheme="minorHAnsi" w:cstheme="minorHAnsi"/>
          <w:sz w:val="22"/>
          <w:szCs w:val="22"/>
        </w:rPr>
        <w:t xml:space="preserve">W przypadku rozbieżności między treścią niniejszej </w:t>
      </w:r>
      <w:proofErr w:type="spellStart"/>
      <w:r w:rsidRPr="00F47886">
        <w:rPr>
          <w:rFonts w:asciiTheme="minorHAnsi" w:hAnsiTheme="minorHAnsi" w:cstheme="minorHAnsi"/>
          <w:sz w:val="22"/>
          <w:szCs w:val="22"/>
        </w:rPr>
        <w:t>swz</w:t>
      </w:r>
      <w:proofErr w:type="spellEnd"/>
      <w:r w:rsidRPr="00F47886">
        <w:rPr>
          <w:rFonts w:asciiTheme="minorHAnsi" w:hAnsiTheme="minorHAnsi" w:cstheme="minorHAnsi"/>
          <w:sz w:val="22"/>
          <w:szCs w:val="22"/>
        </w:rPr>
        <w:t xml:space="preserve">, a treścią udzielonych wyjaśnień, jako obowiązującą należy przyjąć treść pisma zawierającego późniejsze oświadczenie Zamawiającego. </w:t>
      </w:r>
    </w:p>
    <w:p w14:paraId="46E1D9EB" w14:textId="77777777" w:rsidR="005406D5" w:rsidRPr="00F47886" w:rsidRDefault="00BF1388" w:rsidP="00910AC8">
      <w:pPr>
        <w:widowControl w:val="0"/>
        <w:numPr>
          <w:ilvl w:val="0"/>
          <w:numId w:val="36"/>
        </w:numPr>
        <w:autoSpaceDE w:val="0"/>
        <w:autoSpaceDN w:val="0"/>
        <w:adjustRightInd w:val="0"/>
        <w:spacing w:line="276" w:lineRule="auto"/>
        <w:ind w:left="0"/>
        <w:contextualSpacing/>
        <w:jc w:val="both"/>
        <w:rPr>
          <w:rFonts w:asciiTheme="minorHAnsi" w:hAnsiTheme="minorHAnsi" w:cstheme="minorHAnsi"/>
          <w:sz w:val="22"/>
          <w:szCs w:val="22"/>
        </w:rPr>
      </w:pPr>
      <w:r w:rsidRPr="00F47886">
        <w:rPr>
          <w:rFonts w:asciiTheme="minorHAnsi" w:hAnsiTheme="minorHAnsi" w:cstheme="minorHAnsi"/>
          <w:sz w:val="22"/>
          <w:szCs w:val="22"/>
        </w:rPr>
        <w:t>W uzasadnionych przypadkach, przed upływem terminu składania ofert, Zamawiający może zmienić treść specyfikacji warunków zamówienia. Dokonaną zmianę zamieści na Platformie Zakupowej Zamawiającego i stanie się ona integralną częścią specyfikacji.</w:t>
      </w:r>
    </w:p>
    <w:p w14:paraId="6171D533" w14:textId="77777777" w:rsidR="005406D5" w:rsidRPr="00F47886" w:rsidRDefault="00BF1388" w:rsidP="00910AC8">
      <w:pPr>
        <w:widowControl w:val="0"/>
        <w:numPr>
          <w:ilvl w:val="0"/>
          <w:numId w:val="36"/>
        </w:numPr>
        <w:autoSpaceDE w:val="0"/>
        <w:autoSpaceDN w:val="0"/>
        <w:adjustRightInd w:val="0"/>
        <w:spacing w:line="276" w:lineRule="auto"/>
        <w:ind w:left="0"/>
        <w:contextualSpacing/>
        <w:jc w:val="both"/>
        <w:rPr>
          <w:rFonts w:asciiTheme="minorHAnsi" w:hAnsiTheme="minorHAnsi" w:cstheme="minorHAnsi"/>
          <w:sz w:val="22"/>
          <w:szCs w:val="22"/>
        </w:rPr>
      </w:pPr>
      <w:r w:rsidRPr="00F47886">
        <w:rPr>
          <w:rFonts w:asciiTheme="minorHAnsi" w:hAnsiTheme="minorHAnsi" w:cstheme="minorHAnsi"/>
          <w:sz w:val="22"/>
          <w:szCs w:val="22"/>
        </w:rPr>
        <w:t>Jeżeli w wyniku zmiany treści dokumentów zamówienia nieprowadzącej do zmiany treści ogłoszenia o zamówieniu jest niezbędny dodatkowy czas na wprowadzenie zmian w ofertach, Zamawiający przedłuży termin składania ofert i oraz zamieści taką informację na Platformie Zakupowej Zamawiającego.</w:t>
      </w:r>
    </w:p>
    <w:p w14:paraId="670CF4A5" w14:textId="77777777" w:rsidR="005406D5" w:rsidRPr="00F47886" w:rsidRDefault="005406D5">
      <w:pPr>
        <w:widowControl w:val="0"/>
        <w:autoSpaceDE w:val="0"/>
        <w:autoSpaceDN w:val="0"/>
        <w:adjustRightInd w:val="0"/>
        <w:spacing w:line="276" w:lineRule="auto"/>
        <w:ind w:left="102"/>
        <w:jc w:val="both"/>
        <w:rPr>
          <w:rFonts w:asciiTheme="minorHAnsi" w:hAnsiTheme="minorHAnsi" w:cstheme="minorHAnsi"/>
          <w:sz w:val="22"/>
          <w:szCs w:val="22"/>
        </w:rPr>
      </w:pPr>
    </w:p>
    <w:p w14:paraId="77124617" w14:textId="77777777" w:rsidR="005406D5" w:rsidRPr="00F47886" w:rsidRDefault="00BF1388">
      <w:pPr>
        <w:widowControl w:val="0"/>
        <w:autoSpaceDE w:val="0"/>
        <w:autoSpaceDN w:val="0"/>
        <w:adjustRightInd w:val="0"/>
        <w:spacing w:line="276" w:lineRule="auto"/>
        <w:jc w:val="center"/>
        <w:rPr>
          <w:rFonts w:asciiTheme="minorHAnsi" w:hAnsiTheme="minorHAnsi" w:cstheme="minorHAnsi"/>
          <w:sz w:val="22"/>
          <w:szCs w:val="22"/>
        </w:rPr>
      </w:pPr>
      <w:r w:rsidRPr="00F47886">
        <w:rPr>
          <w:rFonts w:asciiTheme="minorHAnsi" w:hAnsiTheme="minorHAnsi" w:cstheme="minorHAnsi"/>
          <w:b/>
          <w:bCs/>
          <w:sz w:val="22"/>
          <w:szCs w:val="22"/>
        </w:rPr>
        <w:t xml:space="preserve">Rozdział 18 Informacje o sposobie porozumiewania się Zamawiającego z wykonawcami </w:t>
      </w:r>
    </w:p>
    <w:p w14:paraId="1317CCA1" w14:textId="77777777" w:rsidR="005406D5" w:rsidRPr="00F47886" w:rsidRDefault="00BF1388" w:rsidP="00910AC8">
      <w:pPr>
        <w:widowControl w:val="0"/>
        <w:numPr>
          <w:ilvl w:val="0"/>
          <w:numId w:val="37"/>
        </w:numPr>
        <w:tabs>
          <w:tab w:val="left" w:pos="9781"/>
        </w:tabs>
        <w:autoSpaceDE w:val="0"/>
        <w:autoSpaceDN w:val="0"/>
        <w:adjustRightInd w:val="0"/>
        <w:spacing w:line="276" w:lineRule="auto"/>
        <w:ind w:left="0"/>
        <w:contextualSpacing/>
        <w:jc w:val="both"/>
        <w:rPr>
          <w:rFonts w:asciiTheme="minorHAnsi" w:hAnsiTheme="minorHAnsi" w:cstheme="minorHAnsi"/>
          <w:sz w:val="22"/>
          <w:szCs w:val="22"/>
        </w:rPr>
      </w:pPr>
      <w:r w:rsidRPr="00F47886">
        <w:rPr>
          <w:rFonts w:asciiTheme="minorHAnsi" w:hAnsiTheme="minorHAnsi" w:cstheme="minorHAnsi"/>
          <w:sz w:val="22"/>
          <w:szCs w:val="22"/>
        </w:rPr>
        <w:t>Postępowanie o udzielenie zamówienia pr</w:t>
      </w:r>
      <w:r w:rsidR="00D042AC" w:rsidRPr="00F47886">
        <w:rPr>
          <w:rFonts w:asciiTheme="minorHAnsi" w:hAnsiTheme="minorHAnsi" w:cstheme="minorHAnsi"/>
          <w:sz w:val="22"/>
          <w:szCs w:val="22"/>
        </w:rPr>
        <w:t>owadzone jest w języku polskim.</w:t>
      </w:r>
    </w:p>
    <w:p w14:paraId="1312021A" w14:textId="45D8CF27" w:rsidR="005406D5" w:rsidRPr="00F47886" w:rsidRDefault="00BF1388">
      <w:pPr>
        <w:widowControl w:val="0"/>
        <w:tabs>
          <w:tab w:val="left" w:pos="9781"/>
        </w:tabs>
        <w:autoSpaceDE w:val="0"/>
        <w:autoSpaceDN w:val="0"/>
        <w:adjustRightInd w:val="0"/>
        <w:spacing w:line="276" w:lineRule="auto"/>
        <w:contextualSpacing/>
        <w:jc w:val="both"/>
        <w:rPr>
          <w:rFonts w:asciiTheme="minorHAnsi" w:hAnsiTheme="minorHAnsi" w:cstheme="minorHAnsi"/>
          <w:b/>
          <w:sz w:val="22"/>
          <w:szCs w:val="22"/>
        </w:rPr>
      </w:pPr>
      <w:r w:rsidRPr="00F47886">
        <w:rPr>
          <w:rFonts w:asciiTheme="minorHAnsi" w:hAnsiTheme="minorHAnsi" w:cstheme="minorHAnsi"/>
          <w:sz w:val="22"/>
          <w:szCs w:val="22"/>
        </w:rPr>
        <w:t xml:space="preserve"> W korespondencji związanej z niniejszym postępowaniem należy posługiwać się znakiem postępowania: </w:t>
      </w:r>
      <w:r w:rsidR="00AF146F">
        <w:rPr>
          <w:rFonts w:asciiTheme="minorHAnsi" w:hAnsiTheme="minorHAnsi" w:cstheme="minorHAnsi"/>
          <w:b/>
          <w:sz w:val="22"/>
          <w:szCs w:val="22"/>
        </w:rPr>
        <w:t>Z</w:t>
      </w:r>
      <w:r w:rsidR="00B76DA8" w:rsidRPr="00F47886">
        <w:rPr>
          <w:rFonts w:asciiTheme="minorHAnsi" w:hAnsiTheme="minorHAnsi" w:cstheme="minorHAnsi"/>
          <w:b/>
          <w:sz w:val="22"/>
          <w:szCs w:val="22"/>
        </w:rPr>
        <w:t>DZ.261.</w:t>
      </w:r>
      <w:r w:rsidR="00D17E71" w:rsidRPr="00F47886">
        <w:rPr>
          <w:rFonts w:asciiTheme="minorHAnsi" w:hAnsiTheme="minorHAnsi" w:cstheme="minorHAnsi"/>
          <w:b/>
          <w:sz w:val="22"/>
          <w:szCs w:val="22"/>
        </w:rPr>
        <w:t>33.</w:t>
      </w:r>
      <w:r w:rsidR="00EE618A" w:rsidRPr="00F47886">
        <w:rPr>
          <w:rFonts w:asciiTheme="minorHAnsi" w:hAnsiTheme="minorHAnsi" w:cstheme="minorHAnsi"/>
          <w:b/>
          <w:sz w:val="22"/>
          <w:szCs w:val="22"/>
        </w:rPr>
        <w:t>2</w:t>
      </w:r>
      <w:r w:rsidR="00D17E71" w:rsidRPr="00F47886">
        <w:rPr>
          <w:rFonts w:asciiTheme="minorHAnsi" w:hAnsiTheme="minorHAnsi" w:cstheme="minorHAnsi"/>
          <w:b/>
          <w:sz w:val="22"/>
          <w:szCs w:val="22"/>
        </w:rPr>
        <w:t>6</w:t>
      </w:r>
    </w:p>
    <w:p w14:paraId="34E7491B" w14:textId="676FF907" w:rsidR="005406D5" w:rsidRPr="00F47886" w:rsidRDefault="00BF1388" w:rsidP="00910AC8">
      <w:pPr>
        <w:widowControl w:val="0"/>
        <w:numPr>
          <w:ilvl w:val="0"/>
          <w:numId w:val="37"/>
        </w:numPr>
        <w:tabs>
          <w:tab w:val="left" w:pos="9781"/>
        </w:tabs>
        <w:autoSpaceDE w:val="0"/>
        <w:autoSpaceDN w:val="0"/>
        <w:adjustRightInd w:val="0"/>
        <w:spacing w:line="276" w:lineRule="auto"/>
        <w:ind w:left="0"/>
        <w:contextualSpacing/>
        <w:jc w:val="both"/>
        <w:rPr>
          <w:rFonts w:asciiTheme="minorHAnsi" w:hAnsiTheme="minorHAnsi" w:cstheme="minorHAnsi"/>
          <w:b/>
          <w:sz w:val="22"/>
          <w:szCs w:val="22"/>
        </w:rPr>
      </w:pPr>
      <w:r w:rsidRPr="00F47886">
        <w:rPr>
          <w:rFonts w:asciiTheme="minorHAnsi" w:hAnsiTheme="minorHAnsi" w:cstheme="minorHAnsi"/>
          <w:sz w:val="22"/>
          <w:szCs w:val="22"/>
        </w:rPr>
        <w:t xml:space="preserve">Komunikacja między Zamawiającym, a Wykonawcami w przedmiotowym postępowaniu odbywać się będzie </w:t>
      </w:r>
      <w:r w:rsidR="005C0C9B" w:rsidRPr="00F47886">
        <w:rPr>
          <w:rFonts w:asciiTheme="minorHAnsi" w:hAnsiTheme="minorHAnsi" w:cstheme="minorHAnsi"/>
          <w:sz w:val="22"/>
          <w:szCs w:val="22"/>
        </w:rPr>
        <w:t>na stronie internetowej prowadzonego postępowania</w:t>
      </w:r>
      <w:r w:rsidR="00B5136D">
        <w:rPr>
          <w:rFonts w:asciiTheme="minorHAnsi" w:hAnsiTheme="minorHAnsi" w:cstheme="minorHAnsi"/>
          <w:sz w:val="22"/>
          <w:szCs w:val="22"/>
        </w:rPr>
        <w:t xml:space="preserve"> </w:t>
      </w:r>
      <w:r w:rsidRPr="00F47886">
        <w:rPr>
          <w:rFonts w:asciiTheme="minorHAnsi" w:hAnsiTheme="minorHAnsi" w:cstheme="minorHAnsi"/>
          <w:sz w:val="22"/>
          <w:szCs w:val="22"/>
        </w:rPr>
        <w:t xml:space="preserve">za pomocą Platformy Zakupowej Zamawiającego w zakładce „Pytania/Informacje”. </w:t>
      </w:r>
    </w:p>
    <w:p w14:paraId="27EC6A5A" w14:textId="77777777" w:rsidR="005406D5" w:rsidRPr="00F47886" w:rsidRDefault="00BF1388">
      <w:pPr>
        <w:widowControl w:val="0"/>
        <w:tabs>
          <w:tab w:val="left" w:pos="9781"/>
        </w:tabs>
        <w:autoSpaceDE w:val="0"/>
        <w:autoSpaceDN w:val="0"/>
        <w:adjustRightInd w:val="0"/>
        <w:spacing w:line="276" w:lineRule="auto"/>
        <w:contextualSpacing/>
        <w:jc w:val="both"/>
        <w:rPr>
          <w:rFonts w:asciiTheme="minorHAnsi" w:hAnsiTheme="minorHAnsi" w:cstheme="minorHAnsi"/>
          <w:sz w:val="22"/>
          <w:szCs w:val="22"/>
        </w:rPr>
      </w:pPr>
      <w:r w:rsidRPr="00F47886">
        <w:rPr>
          <w:rFonts w:asciiTheme="minorHAnsi" w:hAnsiTheme="minorHAnsi" w:cstheme="minorHAnsi"/>
          <w:sz w:val="22"/>
          <w:szCs w:val="22"/>
        </w:rPr>
        <w:t>Korespondencja do indywidualnych Wykonawców odbywać się będzie na e-maila wskazanego w profilu Wykonawcy na jego koncie w Platformie.</w:t>
      </w:r>
    </w:p>
    <w:p w14:paraId="33B8B47F" w14:textId="35AF53FD" w:rsidR="005406D5" w:rsidRPr="00F47886" w:rsidRDefault="00BF1388" w:rsidP="00910AC8">
      <w:pPr>
        <w:numPr>
          <w:ilvl w:val="0"/>
          <w:numId w:val="37"/>
        </w:numPr>
        <w:spacing w:line="276" w:lineRule="auto"/>
        <w:ind w:left="0"/>
        <w:contextualSpacing/>
        <w:jc w:val="both"/>
        <w:rPr>
          <w:rFonts w:asciiTheme="minorHAnsi" w:hAnsiTheme="minorHAnsi" w:cstheme="minorHAnsi"/>
          <w:sz w:val="22"/>
          <w:szCs w:val="22"/>
        </w:rPr>
      </w:pPr>
      <w:r w:rsidRPr="00F47886">
        <w:rPr>
          <w:rFonts w:asciiTheme="minorHAnsi" w:hAnsiTheme="minorHAnsi" w:cstheme="minorHAnsi"/>
          <w:sz w:val="22"/>
          <w:szCs w:val="22"/>
        </w:rPr>
        <w:t xml:space="preserve">Wszelkie zawiadomienia, oświadczenia, wnioski oraz informacje Zamawiający oraz Wykonawcy </w:t>
      </w:r>
      <w:r w:rsidR="0036427D" w:rsidRPr="00F47886">
        <w:rPr>
          <w:rFonts w:asciiTheme="minorHAnsi" w:hAnsiTheme="minorHAnsi" w:cstheme="minorHAnsi"/>
          <w:sz w:val="22"/>
          <w:szCs w:val="22"/>
        </w:rPr>
        <w:t>muszą przekazywać</w:t>
      </w:r>
      <w:r w:rsidRPr="00F47886">
        <w:rPr>
          <w:rFonts w:asciiTheme="minorHAnsi" w:hAnsiTheme="minorHAnsi" w:cstheme="minorHAnsi"/>
          <w:sz w:val="22"/>
          <w:szCs w:val="22"/>
        </w:rPr>
        <w:t xml:space="preserve"> za pomocą środków komunikacji elektronicznej w rozumieniu przepisów ustawy z dnia 18 lipca 2002</w:t>
      </w:r>
      <w:r w:rsidR="007C39DD" w:rsidRPr="00F47886">
        <w:rPr>
          <w:rFonts w:asciiTheme="minorHAnsi" w:hAnsiTheme="minorHAnsi" w:cstheme="minorHAnsi"/>
          <w:sz w:val="22"/>
          <w:szCs w:val="22"/>
        </w:rPr>
        <w:t xml:space="preserve"> r.</w:t>
      </w:r>
      <w:r w:rsidRPr="00F47886">
        <w:rPr>
          <w:rFonts w:asciiTheme="minorHAnsi" w:hAnsiTheme="minorHAnsi" w:cstheme="minorHAnsi"/>
          <w:sz w:val="22"/>
          <w:szCs w:val="22"/>
        </w:rPr>
        <w:t xml:space="preserve"> o świadczeniu usług drogą elektroniczną (w sposób i na </w:t>
      </w:r>
      <w:r w:rsidR="0036427D" w:rsidRPr="00F47886">
        <w:rPr>
          <w:rFonts w:asciiTheme="minorHAnsi" w:hAnsiTheme="minorHAnsi" w:cstheme="minorHAnsi"/>
          <w:sz w:val="22"/>
          <w:szCs w:val="22"/>
        </w:rPr>
        <w:t>adresy opisane</w:t>
      </w:r>
      <w:r w:rsidRPr="00F47886">
        <w:rPr>
          <w:rFonts w:asciiTheme="minorHAnsi" w:hAnsiTheme="minorHAnsi" w:cstheme="minorHAnsi"/>
          <w:sz w:val="22"/>
          <w:szCs w:val="22"/>
        </w:rPr>
        <w:t xml:space="preserve"> powyżej).</w:t>
      </w:r>
    </w:p>
    <w:p w14:paraId="4FF12FA5" w14:textId="77777777" w:rsidR="005406D5" w:rsidRPr="00F47886" w:rsidRDefault="00BF1388" w:rsidP="00910AC8">
      <w:pPr>
        <w:numPr>
          <w:ilvl w:val="0"/>
          <w:numId w:val="37"/>
        </w:numPr>
        <w:spacing w:line="276" w:lineRule="auto"/>
        <w:ind w:left="0"/>
        <w:contextualSpacing/>
        <w:jc w:val="both"/>
        <w:rPr>
          <w:rFonts w:asciiTheme="minorHAnsi" w:hAnsiTheme="minorHAnsi" w:cstheme="minorHAnsi"/>
          <w:b/>
          <w:sz w:val="22"/>
          <w:szCs w:val="22"/>
        </w:rPr>
      </w:pPr>
      <w:r w:rsidRPr="00F47886">
        <w:rPr>
          <w:rFonts w:asciiTheme="minorHAnsi" w:hAnsiTheme="minorHAnsi" w:cstheme="minorHAnsi"/>
          <w:b/>
          <w:sz w:val="22"/>
          <w:szCs w:val="22"/>
        </w:rPr>
        <w:t>Zamawiający wyznacza następujące osoby do kontaktu z wykonawcami:</w:t>
      </w:r>
    </w:p>
    <w:p w14:paraId="689E8E2B" w14:textId="77777777" w:rsidR="00867F48" w:rsidRPr="00F47886" w:rsidRDefault="00867F48" w:rsidP="00910AC8">
      <w:pPr>
        <w:spacing w:line="276" w:lineRule="auto"/>
        <w:jc w:val="both"/>
        <w:rPr>
          <w:rFonts w:asciiTheme="minorHAnsi" w:hAnsiTheme="minorHAnsi" w:cstheme="minorHAnsi"/>
          <w:b/>
          <w:sz w:val="22"/>
          <w:szCs w:val="22"/>
        </w:rPr>
      </w:pPr>
      <w:r w:rsidRPr="00F47886">
        <w:rPr>
          <w:rFonts w:asciiTheme="minorHAnsi" w:hAnsiTheme="minorHAnsi" w:cstheme="minorHAnsi"/>
          <w:b/>
          <w:sz w:val="22"/>
          <w:szCs w:val="22"/>
        </w:rPr>
        <w:t>w sprawach merytorycznych:</w:t>
      </w:r>
    </w:p>
    <w:p w14:paraId="25C1098C" w14:textId="77777777" w:rsidR="00867F48" w:rsidRPr="00F47886" w:rsidRDefault="00867F48" w:rsidP="00910AC8">
      <w:pPr>
        <w:spacing w:line="276" w:lineRule="auto"/>
        <w:jc w:val="both"/>
        <w:rPr>
          <w:rFonts w:asciiTheme="minorHAnsi" w:hAnsiTheme="minorHAnsi" w:cstheme="minorHAnsi"/>
          <w:sz w:val="22"/>
          <w:szCs w:val="22"/>
        </w:rPr>
      </w:pPr>
      <w:r w:rsidRPr="00F47886">
        <w:rPr>
          <w:rFonts w:asciiTheme="minorHAnsi" w:hAnsiTheme="minorHAnsi" w:cstheme="minorHAnsi"/>
          <w:sz w:val="22"/>
          <w:szCs w:val="22"/>
        </w:rPr>
        <w:t xml:space="preserve">mgr inż. Renata </w:t>
      </w:r>
      <w:proofErr w:type="spellStart"/>
      <w:r w:rsidRPr="00F47886">
        <w:rPr>
          <w:rFonts w:asciiTheme="minorHAnsi" w:hAnsiTheme="minorHAnsi" w:cstheme="minorHAnsi"/>
          <w:sz w:val="22"/>
          <w:szCs w:val="22"/>
        </w:rPr>
        <w:t>Chyżewska-Ciechan</w:t>
      </w:r>
      <w:proofErr w:type="spellEnd"/>
      <w:r w:rsidRPr="00F47886">
        <w:rPr>
          <w:rFonts w:asciiTheme="minorHAnsi" w:hAnsiTheme="minorHAnsi" w:cstheme="minorHAnsi"/>
          <w:sz w:val="22"/>
          <w:szCs w:val="22"/>
        </w:rPr>
        <w:t>, Dział Administracyjno-Gospodarczy - tel. 81 72-44-600</w:t>
      </w:r>
    </w:p>
    <w:p w14:paraId="34743192" w14:textId="4DB16A11" w:rsidR="00867F48" w:rsidRPr="00F47886" w:rsidRDefault="00867F48" w:rsidP="00910AC8">
      <w:pPr>
        <w:spacing w:line="276" w:lineRule="auto"/>
        <w:jc w:val="both"/>
        <w:rPr>
          <w:rFonts w:asciiTheme="minorHAnsi" w:hAnsiTheme="minorHAnsi" w:cstheme="minorHAnsi"/>
          <w:b/>
          <w:sz w:val="22"/>
          <w:szCs w:val="22"/>
        </w:rPr>
      </w:pPr>
      <w:r w:rsidRPr="00F47886">
        <w:rPr>
          <w:rFonts w:asciiTheme="minorHAnsi" w:hAnsiTheme="minorHAnsi" w:cstheme="minorHAnsi"/>
          <w:sz w:val="22"/>
          <w:szCs w:val="22"/>
        </w:rPr>
        <w:t>Katarzyna Szarzyńska</w:t>
      </w:r>
      <w:r w:rsidR="00B5136D">
        <w:rPr>
          <w:rFonts w:asciiTheme="minorHAnsi" w:hAnsiTheme="minorHAnsi" w:cstheme="minorHAnsi"/>
          <w:sz w:val="22"/>
          <w:szCs w:val="22"/>
        </w:rPr>
        <w:t xml:space="preserve"> </w:t>
      </w:r>
      <w:r w:rsidRPr="00F47886">
        <w:rPr>
          <w:rFonts w:asciiTheme="minorHAnsi" w:hAnsiTheme="minorHAnsi" w:cstheme="minorHAnsi"/>
          <w:sz w:val="22"/>
          <w:szCs w:val="22"/>
        </w:rPr>
        <w:t>Dział Administracyjno-Gospodarczy - tel. 81 72-44-220</w:t>
      </w:r>
    </w:p>
    <w:p w14:paraId="72BDC007" w14:textId="21BF8E0F" w:rsidR="005406D5" w:rsidRPr="00315B18" w:rsidRDefault="00315B18" w:rsidP="00126BDF">
      <w:pPr>
        <w:spacing w:line="276" w:lineRule="auto"/>
        <w:rPr>
          <w:rFonts w:asciiTheme="minorHAnsi" w:hAnsiTheme="minorHAnsi" w:cstheme="minorHAnsi"/>
          <w:b/>
          <w:sz w:val="22"/>
          <w:szCs w:val="22"/>
        </w:rPr>
      </w:pPr>
      <w:r>
        <w:rPr>
          <w:rFonts w:asciiTheme="minorHAnsi" w:hAnsiTheme="minorHAnsi" w:cstheme="minorHAnsi"/>
          <w:b/>
          <w:sz w:val="22"/>
          <w:szCs w:val="22"/>
        </w:rPr>
        <w:t>w</w:t>
      </w:r>
      <w:r w:rsidR="00BF1388" w:rsidRPr="00315B18">
        <w:rPr>
          <w:rFonts w:asciiTheme="minorHAnsi" w:hAnsiTheme="minorHAnsi" w:cstheme="minorHAnsi"/>
          <w:b/>
          <w:sz w:val="22"/>
          <w:szCs w:val="22"/>
        </w:rPr>
        <w:t xml:space="preserve"> sprawach formalno-prawnych:</w:t>
      </w:r>
    </w:p>
    <w:p w14:paraId="747CCCBE" w14:textId="15237448" w:rsidR="005406D5" w:rsidRPr="00F47886" w:rsidRDefault="00D17E71">
      <w:pPr>
        <w:spacing w:line="276" w:lineRule="auto"/>
        <w:rPr>
          <w:rFonts w:asciiTheme="minorHAnsi" w:hAnsiTheme="minorHAnsi" w:cstheme="minorHAnsi"/>
          <w:sz w:val="22"/>
          <w:szCs w:val="22"/>
        </w:rPr>
      </w:pPr>
      <w:r w:rsidRPr="00F47886">
        <w:rPr>
          <w:rFonts w:asciiTheme="minorHAnsi" w:hAnsiTheme="minorHAnsi" w:cstheme="minorHAnsi"/>
          <w:sz w:val="22"/>
          <w:szCs w:val="22"/>
        </w:rPr>
        <w:t xml:space="preserve">Mgr Agata Warzocha </w:t>
      </w:r>
      <w:r w:rsidR="00BF1388" w:rsidRPr="00F47886">
        <w:rPr>
          <w:rFonts w:asciiTheme="minorHAnsi" w:hAnsiTheme="minorHAnsi" w:cstheme="minorHAnsi"/>
          <w:sz w:val="22"/>
          <w:szCs w:val="22"/>
        </w:rPr>
        <w:t>, Dział Zamówień Publicznych - tel. 0-81 72-44-</w:t>
      </w:r>
      <w:r w:rsidR="00AC78A4" w:rsidRPr="00F47886">
        <w:rPr>
          <w:rFonts w:asciiTheme="minorHAnsi" w:hAnsiTheme="minorHAnsi" w:cstheme="minorHAnsi"/>
          <w:sz w:val="22"/>
          <w:szCs w:val="22"/>
        </w:rPr>
        <w:t>5</w:t>
      </w:r>
      <w:r w:rsidRPr="00F47886">
        <w:rPr>
          <w:rFonts w:asciiTheme="minorHAnsi" w:hAnsiTheme="minorHAnsi" w:cstheme="minorHAnsi"/>
          <w:sz w:val="22"/>
          <w:szCs w:val="22"/>
        </w:rPr>
        <w:t>19</w:t>
      </w:r>
    </w:p>
    <w:p w14:paraId="4CB9A7DF" w14:textId="7DBB1766" w:rsidR="00315B18" w:rsidRPr="00B1790B" w:rsidRDefault="00BF1388">
      <w:pPr>
        <w:spacing w:line="276" w:lineRule="auto"/>
        <w:jc w:val="both"/>
        <w:rPr>
          <w:rFonts w:asciiTheme="minorHAnsi" w:hAnsiTheme="minorHAnsi" w:cstheme="minorHAnsi"/>
          <w:sz w:val="22"/>
          <w:szCs w:val="22"/>
        </w:rPr>
      </w:pPr>
      <w:r w:rsidRPr="00F47886">
        <w:rPr>
          <w:rFonts w:asciiTheme="minorHAnsi" w:hAnsiTheme="minorHAnsi" w:cstheme="minorHAnsi"/>
          <w:sz w:val="22"/>
          <w:szCs w:val="22"/>
        </w:rPr>
        <w:t>Komunikacja ustna dopuszczalna jest jedynie w odniesieniu do informacji, które nie są istotne i może być prowadzona wyłącznie w dni robocze (od poniedziałku do piątku) w godzinach 8.00 – 14.00.</w:t>
      </w:r>
    </w:p>
    <w:p w14:paraId="0969E85D" w14:textId="77777777" w:rsidR="00315B18" w:rsidRDefault="00315B18">
      <w:pPr>
        <w:widowControl w:val="0"/>
        <w:autoSpaceDE w:val="0"/>
        <w:autoSpaceDN w:val="0"/>
        <w:adjustRightInd w:val="0"/>
        <w:spacing w:line="276" w:lineRule="auto"/>
        <w:jc w:val="center"/>
        <w:rPr>
          <w:rFonts w:asciiTheme="minorHAnsi" w:hAnsiTheme="minorHAnsi" w:cstheme="minorHAnsi"/>
          <w:b/>
          <w:bCs/>
          <w:sz w:val="22"/>
          <w:szCs w:val="22"/>
        </w:rPr>
      </w:pPr>
    </w:p>
    <w:p w14:paraId="4048BD2B" w14:textId="77777777" w:rsidR="005406D5" w:rsidRPr="00F47886" w:rsidRDefault="00BF1388">
      <w:pPr>
        <w:widowControl w:val="0"/>
        <w:autoSpaceDE w:val="0"/>
        <w:autoSpaceDN w:val="0"/>
        <w:adjustRightInd w:val="0"/>
        <w:spacing w:line="276" w:lineRule="auto"/>
        <w:jc w:val="center"/>
        <w:rPr>
          <w:rFonts w:asciiTheme="minorHAnsi" w:hAnsiTheme="minorHAnsi" w:cstheme="minorHAnsi"/>
          <w:b/>
          <w:bCs/>
          <w:sz w:val="22"/>
          <w:szCs w:val="22"/>
        </w:rPr>
      </w:pPr>
      <w:r w:rsidRPr="00F47886">
        <w:rPr>
          <w:rFonts w:asciiTheme="minorHAnsi" w:hAnsiTheme="minorHAnsi" w:cstheme="minorHAnsi"/>
          <w:b/>
          <w:bCs/>
          <w:sz w:val="22"/>
          <w:szCs w:val="22"/>
        </w:rPr>
        <w:t xml:space="preserve">Rozdział 19 Pouczenie o środkach ochrony prawnej </w:t>
      </w:r>
    </w:p>
    <w:p w14:paraId="418DE9AC" w14:textId="77777777" w:rsidR="005406D5" w:rsidRPr="00F47886" w:rsidRDefault="00BF1388">
      <w:pPr>
        <w:pStyle w:val="Akapitzlist"/>
        <w:widowControl w:val="0"/>
        <w:numPr>
          <w:ilvl w:val="0"/>
          <w:numId w:val="41"/>
        </w:numPr>
        <w:autoSpaceDE w:val="0"/>
        <w:autoSpaceDN w:val="0"/>
        <w:adjustRightInd w:val="0"/>
        <w:spacing w:after="0"/>
        <w:ind w:left="142"/>
        <w:jc w:val="both"/>
        <w:rPr>
          <w:rFonts w:cstheme="minorHAnsi"/>
        </w:rPr>
      </w:pPr>
      <w:r w:rsidRPr="00F47886">
        <w:rPr>
          <w:rFonts w:cstheme="minorHAnsi"/>
        </w:rPr>
        <w:t xml:space="preserve">W toku postępowania o udzielenie zamówienia Wykonawcy, a także innemu podmiotowi, jeżeli ma lub miał interes w uzyskaniu danego zamówienia oraz poniósł lub może ponieść szkodę w wyniku naruszenia przez Zamawiającego przepisów ustawy Prawo zamówień publicznych przysługują środki ochrony prawnej określone w Dziale IX ustawy </w:t>
      </w:r>
      <w:proofErr w:type="spellStart"/>
      <w:r w:rsidRPr="00F47886">
        <w:rPr>
          <w:rFonts w:cstheme="minorHAnsi"/>
        </w:rPr>
        <w:t>Pzp</w:t>
      </w:r>
      <w:proofErr w:type="spellEnd"/>
      <w:r w:rsidRPr="00F47886">
        <w:rPr>
          <w:rFonts w:cstheme="minorHAnsi"/>
        </w:rPr>
        <w:t>.</w:t>
      </w:r>
    </w:p>
    <w:p w14:paraId="7C4A3729" w14:textId="77777777" w:rsidR="005406D5" w:rsidRPr="00F47886" w:rsidRDefault="00BF1388">
      <w:pPr>
        <w:pStyle w:val="Akapitzlist"/>
        <w:widowControl w:val="0"/>
        <w:numPr>
          <w:ilvl w:val="0"/>
          <w:numId w:val="41"/>
        </w:numPr>
        <w:autoSpaceDE w:val="0"/>
        <w:autoSpaceDN w:val="0"/>
        <w:adjustRightInd w:val="0"/>
        <w:spacing w:after="0"/>
        <w:ind w:left="142"/>
        <w:jc w:val="both"/>
        <w:rPr>
          <w:rFonts w:cstheme="minorHAnsi"/>
        </w:rPr>
      </w:pPr>
      <w:r w:rsidRPr="00F47886">
        <w:rPr>
          <w:rFonts w:cstheme="minorHAnsi"/>
        </w:rPr>
        <w:t>Odwołanie przysługuje na:</w:t>
      </w:r>
    </w:p>
    <w:p w14:paraId="46330B44" w14:textId="2A3EF6ED" w:rsidR="005406D5" w:rsidRPr="00F47886" w:rsidRDefault="0036427D">
      <w:pPr>
        <w:spacing w:line="276" w:lineRule="auto"/>
        <w:ind w:left="851" w:hanging="425"/>
        <w:jc w:val="both"/>
        <w:rPr>
          <w:rFonts w:asciiTheme="minorHAnsi" w:hAnsiTheme="minorHAnsi" w:cstheme="minorHAnsi"/>
          <w:sz w:val="22"/>
          <w:szCs w:val="22"/>
        </w:rPr>
      </w:pPr>
      <w:r w:rsidRPr="00F47886">
        <w:rPr>
          <w:rFonts w:asciiTheme="minorHAnsi" w:hAnsiTheme="minorHAnsi" w:cstheme="minorHAnsi"/>
          <w:sz w:val="22"/>
          <w:szCs w:val="22"/>
        </w:rPr>
        <w:t>1)</w:t>
      </w:r>
      <w:r w:rsidR="00B5136D">
        <w:rPr>
          <w:rFonts w:asciiTheme="minorHAnsi" w:hAnsiTheme="minorHAnsi" w:cstheme="minorHAnsi"/>
          <w:sz w:val="22"/>
          <w:szCs w:val="22"/>
        </w:rPr>
        <w:t xml:space="preserve"> </w:t>
      </w:r>
      <w:r w:rsidRPr="00F47886">
        <w:rPr>
          <w:rFonts w:asciiTheme="minorHAnsi" w:hAnsiTheme="minorHAnsi" w:cstheme="minorHAnsi"/>
          <w:sz w:val="22"/>
          <w:szCs w:val="22"/>
        </w:rPr>
        <w:t>niezgodną</w:t>
      </w:r>
      <w:r w:rsidR="00BF1388" w:rsidRPr="00F47886">
        <w:rPr>
          <w:rFonts w:asciiTheme="minorHAnsi" w:hAnsiTheme="minorHAnsi" w:cstheme="minorHAnsi"/>
          <w:sz w:val="22"/>
          <w:szCs w:val="22"/>
        </w:rPr>
        <w:t xml:space="preserve"> z przepisami ustawy czynność Zamawiającego, podjętą w postępowaniu o udzielenie zamówienia, w t</w:t>
      </w:r>
      <w:r w:rsidR="001C00CD" w:rsidRPr="00F47886">
        <w:rPr>
          <w:rFonts w:asciiTheme="minorHAnsi" w:hAnsiTheme="minorHAnsi" w:cstheme="minorHAnsi"/>
          <w:sz w:val="22"/>
          <w:szCs w:val="22"/>
        </w:rPr>
        <w:t>ym na projektowane postanowienia</w:t>
      </w:r>
      <w:r w:rsidR="00BF1388" w:rsidRPr="00F47886">
        <w:rPr>
          <w:rFonts w:asciiTheme="minorHAnsi" w:hAnsiTheme="minorHAnsi" w:cstheme="minorHAnsi"/>
          <w:sz w:val="22"/>
          <w:szCs w:val="22"/>
        </w:rPr>
        <w:t xml:space="preserve"> umowy;</w:t>
      </w:r>
    </w:p>
    <w:p w14:paraId="2F4414C8" w14:textId="5A3BFC41" w:rsidR="005406D5" w:rsidRPr="00F47886" w:rsidRDefault="0036427D">
      <w:pPr>
        <w:spacing w:line="276" w:lineRule="auto"/>
        <w:ind w:left="851" w:hanging="425"/>
        <w:jc w:val="both"/>
        <w:rPr>
          <w:rFonts w:asciiTheme="minorHAnsi" w:hAnsiTheme="minorHAnsi" w:cstheme="minorHAnsi"/>
          <w:sz w:val="22"/>
          <w:szCs w:val="22"/>
        </w:rPr>
      </w:pPr>
      <w:r w:rsidRPr="00F47886">
        <w:rPr>
          <w:rFonts w:asciiTheme="minorHAnsi" w:hAnsiTheme="minorHAnsi" w:cstheme="minorHAnsi"/>
          <w:sz w:val="22"/>
          <w:szCs w:val="22"/>
        </w:rPr>
        <w:t>2)</w:t>
      </w:r>
      <w:r w:rsidR="00B5136D">
        <w:rPr>
          <w:rFonts w:asciiTheme="minorHAnsi" w:hAnsiTheme="minorHAnsi" w:cstheme="minorHAnsi"/>
          <w:sz w:val="22"/>
          <w:szCs w:val="22"/>
        </w:rPr>
        <w:t xml:space="preserve">  </w:t>
      </w:r>
      <w:r w:rsidRPr="00F47886">
        <w:rPr>
          <w:rFonts w:asciiTheme="minorHAnsi" w:hAnsiTheme="minorHAnsi" w:cstheme="minorHAnsi"/>
          <w:sz w:val="22"/>
          <w:szCs w:val="22"/>
        </w:rPr>
        <w:t>zaniechanie</w:t>
      </w:r>
      <w:r w:rsidR="00BF1388" w:rsidRPr="00F47886">
        <w:rPr>
          <w:rFonts w:asciiTheme="minorHAnsi" w:hAnsiTheme="minorHAnsi" w:cstheme="minorHAnsi"/>
          <w:sz w:val="22"/>
          <w:szCs w:val="22"/>
        </w:rPr>
        <w:t xml:space="preserve"> czynności w postępowaniu o udzielenie </w:t>
      </w:r>
      <w:r w:rsidRPr="00F47886">
        <w:rPr>
          <w:rFonts w:asciiTheme="minorHAnsi" w:hAnsiTheme="minorHAnsi" w:cstheme="minorHAnsi"/>
          <w:sz w:val="22"/>
          <w:szCs w:val="22"/>
        </w:rPr>
        <w:t>zamówienia, do której</w:t>
      </w:r>
      <w:r w:rsidR="00BF1388" w:rsidRPr="00F47886">
        <w:rPr>
          <w:rFonts w:asciiTheme="minorHAnsi" w:hAnsiTheme="minorHAnsi" w:cstheme="minorHAnsi"/>
          <w:sz w:val="22"/>
          <w:szCs w:val="22"/>
        </w:rPr>
        <w:t xml:space="preserve"> Zamawiający był obowiązany na podstawie ustawy.</w:t>
      </w:r>
    </w:p>
    <w:p w14:paraId="61DE17C4" w14:textId="77777777" w:rsidR="005406D5" w:rsidRPr="00F47886" w:rsidRDefault="00BF1388">
      <w:pPr>
        <w:pStyle w:val="Akapitzlist"/>
        <w:numPr>
          <w:ilvl w:val="0"/>
          <w:numId w:val="41"/>
        </w:numPr>
        <w:spacing w:after="0"/>
        <w:ind w:left="142"/>
        <w:jc w:val="both"/>
        <w:textAlignment w:val="baseline"/>
        <w:rPr>
          <w:rFonts w:cstheme="minorHAnsi"/>
        </w:rPr>
      </w:pPr>
      <w:r w:rsidRPr="00F47886">
        <w:rPr>
          <w:rFonts w:cstheme="minorHAnsi"/>
        </w:rPr>
        <w:t>Odwołanie wnosi się do Prezesa Izby. Odwołujący przekazuje Zamawiającemu odwołanie wniesione w formie elektronicznej (albo kopię tego odwołania, jeżeli zostało ono wniesione w formie papierowej) przed upływem terminu do wniesienia odwołania w taki sposób, aby mógł on zapoznać się z jego treścią przed upływem tego terminu.</w:t>
      </w:r>
    </w:p>
    <w:p w14:paraId="2042B59D" w14:textId="3AB4A10C" w:rsidR="005406D5" w:rsidRPr="00F47886" w:rsidRDefault="00BF1388">
      <w:pPr>
        <w:pStyle w:val="Akapitzlist"/>
        <w:numPr>
          <w:ilvl w:val="0"/>
          <w:numId w:val="41"/>
        </w:numPr>
        <w:spacing w:after="0"/>
        <w:ind w:left="142"/>
        <w:jc w:val="both"/>
        <w:textAlignment w:val="baseline"/>
        <w:rPr>
          <w:rFonts w:cstheme="minorHAnsi"/>
        </w:rPr>
      </w:pPr>
      <w:r w:rsidRPr="00F47886">
        <w:rPr>
          <w:rFonts w:cstheme="minorHAnsi"/>
        </w:rPr>
        <w:t>Odwołanie wobec treści ogłoszenia lub treści SWZ wnosi się w terminie 10 dni od dnia publikacji ogłoszenia</w:t>
      </w:r>
      <w:r w:rsidR="00B5136D">
        <w:rPr>
          <w:rFonts w:cstheme="minorHAnsi"/>
        </w:rPr>
        <w:t xml:space="preserve">        </w:t>
      </w:r>
      <w:r w:rsidRPr="00F47886">
        <w:rPr>
          <w:rFonts w:cstheme="minorHAnsi"/>
        </w:rPr>
        <w:t>w Dzienniku Urzędowym Unii Europejskiej lub treści SWZ na stronie internetowej.</w:t>
      </w:r>
    </w:p>
    <w:p w14:paraId="3A3E01BB" w14:textId="77777777" w:rsidR="005406D5" w:rsidRPr="00F47886" w:rsidRDefault="00BF1388">
      <w:pPr>
        <w:pStyle w:val="Akapitzlist"/>
        <w:numPr>
          <w:ilvl w:val="0"/>
          <w:numId w:val="41"/>
        </w:numPr>
        <w:spacing w:after="0"/>
        <w:ind w:left="142"/>
        <w:jc w:val="both"/>
        <w:textAlignment w:val="baseline"/>
        <w:rPr>
          <w:rFonts w:cstheme="minorHAnsi"/>
        </w:rPr>
      </w:pPr>
      <w:r w:rsidRPr="00F47886">
        <w:rPr>
          <w:rFonts w:cstheme="minorHAnsi"/>
        </w:rPr>
        <w:t>Odwołanie wnosi się w terminie:</w:t>
      </w:r>
    </w:p>
    <w:p w14:paraId="77D53786" w14:textId="2D4A123F" w:rsidR="005406D5" w:rsidRPr="00F47886" w:rsidRDefault="0036427D">
      <w:pPr>
        <w:spacing w:line="276" w:lineRule="auto"/>
        <w:ind w:left="851" w:hanging="425"/>
        <w:jc w:val="both"/>
        <w:rPr>
          <w:rFonts w:asciiTheme="minorHAnsi" w:hAnsiTheme="minorHAnsi" w:cstheme="minorHAnsi"/>
          <w:sz w:val="22"/>
          <w:szCs w:val="22"/>
        </w:rPr>
      </w:pPr>
      <w:r w:rsidRPr="00F47886">
        <w:rPr>
          <w:rFonts w:asciiTheme="minorHAnsi" w:hAnsiTheme="minorHAnsi" w:cstheme="minorHAnsi"/>
          <w:sz w:val="22"/>
          <w:szCs w:val="22"/>
        </w:rPr>
        <w:t>1)</w:t>
      </w:r>
      <w:r w:rsidR="00B5136D">
        <w:rPr>
          <w:rFonts w:asciiTheme="minorHAnsi" w:hAnsiTheme="minorHAnsi" w:cstheme="minorHAnsi"/>
          <w:sz w:val="22"/>
          <w:szCs w:val="22"/>
        </w:rPr>
        <w:t xml:space="preserve">  </w:t>
      </w:r>
      <w:r w:rsidRPr="00F47886">
        <w:rPr>
          <w:rFonts w:asciiTheme="minorHAnsi" w:hAnsiTheme="minorHAnsi" w:cstheme="minorHAnsi"/>
          <w:sz w:val="22"/>
          <w:szCs w:val="22"/>
        </w:rPr>
        <w:t>10 dni</w:t>
      </w:r>
      <w:r w:rsidR="00BF1388" w:rsidRPr="00F47886">
        <w:rPr>
          <w:rFonts w:asciiTheme="minorHAnsi" w:hAnsiTheme="minorHAnsi" w:cstheme="minorHAnsi"/>
          <w:sz w:val="22"/>
          <w:szCs w:val="22"/>
        </w:rPr>
        <w:t xml:space="preserve"> od dnia przekazania informacji o czynności Zamawiającego stanowiącej podstawę jego wniesienia, jeżeli informacja została przekazana przy użyciu środków komunikacji elektronicznej,</w:t>
      </w:r>
    </w:p>
    <w:p w14:paraId="49C012A7" w14:textId="68F58BB0" w:rsidR="005406D5" w:rsidRPr="00F47886" w:rsidRDefault="0036427D">
      <w:pPr>
        <w:spacing w:line="276" w:lineRule="auto"/>
        <w:ind w:left="851" w:hanging="425"/>
        <w:jc w:val="both"/>
        <w:rPr>
          <w:rFonts w:asciiTheme="minorHAnsi" w:hAnsiTheme="minorHAnsi" w:cstheme="minorHAnsi"/>
          <w:sz w:val="22"/>
          <w:szCs w:val="22"/>
        </w:rPr>
      </w:pPr>
      <w:r w:rsidRPr="00F47886">
        <w:rPr>
          <w:rFonts w:asciiTheme="minorHAnsi" w:hAnsiTheme="minorHAnsi" w:cstheme="minorHAnsi"/>
          <w:sz w:val="22"/>
          <w:szCs w:val="22"/>
        </w:rPr>
        <w:t>2)</w:t>
      </w:r>
      <w:r w:rsidR="00B5136D">
        <w:rPr>
          <w:rFonts w:asciiTheme="minorHAnsi" w:hAnsiTheme="minorHAnsi" w:cstheme="minorHAnsi"/>
          <w:sz w:val="22"/>
          <w:szCs w:val="22"/>
        </w:rPr>
        <w:t xml:space="preserve">  </w:t>
      </w:r>
      <w:r w:rsidRPr="00F47886">
        <w:rPr>
          <w:rFonts w:asciiTheme="minorHAnsi" w:hAnsiTheme="minorHAnsi" w:cstheme="minorHAnsi"/>
          <w:sz w:val="22"/>
          <w:szCs w:val="22"/>
        </w:rPr>
        <w:t>15 dni</w:t>
      </w:r>
      <w:r w:rsidR="00BF1388" w:rsidRPr="00F47886">
        <w:rPr>
          <w:rFonts w:asciiTheme="minorHAnsi" w:hAnsiTheme="minorHAnsi" w:cstheme="minorHAnsi"/>
          <w:sz w:val="22"/>
          <w:szCs w:val="22"/>
        </w:rPr>
        <w:t xml:space="preserve"> od dnia przekazania informacji o czynności Zamawiającego stanowiącej podstawę jego wniesienia, jeżeli informacja została przekazana w sposób inny niż określony w pkt 1).</w:t>
      </w:r>
    </w:p>
    <w:p w14:paraId="68987DFC" w14:textId="77777777" w:rsidR="005406D5" w:rsidRPr="00F47886" w:rsidRDefault="00BF1388">
      <w:pPr>
        <w:pStyle w:val="Akapitzlist"/>
        <w:numPr>
          <w:ilvl w:val="0"/>
          <w:numId w:val="41"/>
        </w:numPr>
        <w:spacing w:after="0"/>
        <w:ind w:left="142"/>
        <w:jc w:val="both"/>
        <w:rPr>
          <w:rFonts w:cstheme="minorHAnsi"/>
        </w:rPr>
      </w:pPr>
      <w:r w:rsidRPr="00F47886">
        <w:rPr>
          <w:rFonts w:cstheme="minorHAnsi"/>
        </w:rPr>
        <w:t>Odwołanie w przypadkach innych niż określone w pkt 4 i 5 wnosi się w terminie 10 dni od dnia, w którym powzięto lub przy zachowaniu należytej staranności można było powziąć wiadomość o okolicznościach stanowiących podstawę jego wniesienia.</w:t>
      </w:r>
    </w:p>
    <w:p w14:paraId="3A5429B2" w14:textId="77777777" w:rsidR="00BE4D53" w:rsidRPr="00F47886" w:rsidRDefault="00BE4D53">
      <w:pPr>
        <w:pStyle w:val="Bezodstpw"/>
        <w:spacing w:line="276" w:lineRule="auto"/>
        <w:jc w:val="both"/>
        <w:rPr>
          <w:rFonts w:cstheme="minorHAnsi"/>
          <w:b/>
          <w:sz w:val="22"/>
          <w:szCs w:val="22"/>
        </w:rPr>
      </w:pPr>
    </w:p>
    <w:p w14:paraId="2F0454DC" w14:textId="77777777" w:rsidR="005406D5" w:rsidRPr="00F47886" w:rsidRDefault="00BF1388">
      <w:pPr>
        <w:pStyle w:val="Bezodstpw"/>
        <w:spacing w:line="276" w:lineRule="auto"/>
        <w:jc w:val="both"/>
        <w:rPr>
          <w:rFonts w:cstheme="minorHAnsi"/>
          <w:b/>
          <w:sz w:val="22"/>
          <w:szCs w:val="22"/>
        </w:rPr>
      </w:pPr>
      <w:r w:rsidRPr="00F47886">
        <w:rPr>
          <w:rFonts w:cstheme="minorHAnsi"/>
          <w:b/>
          <w:sz w:val="22"/>
          <w:szCs w:val="22"/>
        </w:rPr>
        <w:t>Załączniki do SWZ:</w:t>
      </w:r>
    </w:p>
    <w:p w14:paraId="3F03DCCD" w14:textId="44B1D91A" w:rsidR="00315B18" w:rsidRDefault="00222086" w:rsidP="00910AC8">
      <w:pPr>
        <w:pStyle w:val="Bezodstpw"/>
        <w:numPr>
          <w:ilvl w:val="0"/>
          <w:numId w:val="35"/>
        </w:numPr>
        <w:spacing w:line="276" w:lineRule="auto"/>
        <w:ind w:left="0" w:hanging="11"/>
        <w:jc w:val="both"/>
        <w:rPr>
          <w:rFonts w:cstheme="minorHAnsi"/>
          <w:sz w:val="22"/>
          <w:szCs w:val="22"/>
        </w:rPr>
      </w:pPr>
      <w:r w:rsidRPr="00F47886">
        <w:rPr>
          <w:rFonts w:cstheme="minorHAnsi"/>
          <w:sz w:val="22"/>
          <w:szCs w:val="22"/>
        </w:rPr>
        <w:t>Załącznik</w:t>
      </w:r>
      <w:r w:rsidR="00BF1388" w:rsidRPr="00F47886">
        <w:rPr>
          <w:rFonts w:cstheme="minorHAnsi"/>
          <w:sz w:val="22"/>
          <w:szCs w:val="22"/>
        </w:rPr>
        <w:t xml:space="preserve"> </w:t>
      </w:r>
      <w:r w:rsidRPr="00F47886">
        <w:rPr>
          <w:rFonts w:cstheme="minorHAnsi"/>
          <w:sz w:val="22"/>
          <w:szCs w:val="22"/>
        </w:rPr>
        <w:t>nr 1.1</w:t>
      </w:r>
      <w:r w:rsidR="00315B18">
        <w:rPr>
          <w:rFonts w:cstheme="minorHAnsi"/>
          <w:sz w:val="22"/>
          <w:szCs w:val="22"/>
        </w:rPr>
        <w:t>—</w:t>
      </w:r>
      <w:r w:rsidR="000B5321" w:rsidRPr="000B5321">
        <w:rPr>
          <w:rFonts w:cstheme="minorHAnsi"/>
          <w:sz w:val="22"/>
          <w:szCs w:val="22"/>
        </w:rPr>
        <w:t xml:space="preserve"> </w:t>
      </w:r>
      <w:r w:rsidR="000B5321" w:rsidRPr="00F47886">
        <w:rPr>
          <w:rFonts w:cstheme="minorHAnsi"/>
          <w:sz w:val="22"/>
          <w:szCs w:val="22"/>
        </w:rPr>
        <w:t>opis przedmiotu zamówienia</w:t>
      </w:r>
    </w:p>
    <w:p w14:paraId="54384CC5" w14:textId="600B2205" w:rsidR="005406D5" w:rsidRPr="00F47886" w:rsidRDefault="00315B18" w:rsidP="00910AC8">
      <w:pPr>
        <w:pStyle w:val="Bezodstpw"/>
        <w:numPr>
          <w:ilvl w:val="0"/>
          <w:numId w:val="35"/>
        </w:numPr>
        <w:spacing w:line="276" w:lineRule="auto"/>
        <w:ind w:left="0" w:hanging="11"/>
        <w:jc w:val="both"/>
        <w:rPr>
          <w:rFonts w:cstheme="minorHAnsi"/>
          <w:sz w:val="22"/>
          <w:szCs w:val="22"/>
        </w:rPr>
      </w:pPr>
      <w:r>
        <w:rPr>
          <w:rFonts w:cstheme="minorHAnsi"/>
          <w:sz w:val="22"/>
          <w:szCs w:val="22"/>
        </w:rPr>
        <w:t>Załącznik nr 1.2</w:t>
      </w:r>
      <w:r w:rsidR="000B5321">
        <w:rPr>
          <w:rFonts w:cstheme="minorHAnsi"/>
          <w:sz w:val="22"/>
          <w:szCs w:val="22"/>
        </w:rPr>
        <w:t xml:space="preserve"> - </w:t>
      </w:r>
      <w:r w:rsidR="00222086" w:rsidRPr="00F47886">
        <w:rPr>
          <w:rFonts w:cstheme="minorHAnsi"/>
          <w:sz w:val="22"/>
          <w:szCs w:val="22"/>
        </w:rPr>
        <w:t>wzór</w:t>
      </w:r>
      <w:r w:rsidR="00F45D55" w:rsidRPr="00F47886">
        <w:rPr>
          <w:rFonts w:cstheme="minorHAnsi"/>
          <w:sz w:val="22"/>
          <w:szCs w:val="22"/>
        </w:rPr>
        <w:t xml:space="preserve"> kosztorysu ofertowego </w:t>
      </w:r>
      <w:r w:rsidR="00A76986" w:rsidRPr="00F47886">
        <w:rPr>
          <w:rFonts w:cstheme="minorHAnsi"/>
          <w:sz w:val="22"/>
          <w:szCs w:val="22"/>
        </w:rPr>
        <w:t>(</w:t>
      </w:r>
      <w:r w:rsidR="00222086" w:rsidRPr="00F47886">
        <w:rPr>
          <w:rFonts w:cstheme="minorHAnsi"/>
          <w:sz w:val="22"/>
          <w:szCs w:val="22"/>
        </w:rPr>
        <w:t xml:space="preserve">plik. </w:t>
      </w:r>
      <w:r w:rsidR="00194330" w:rsidRPr="00F47886">
        <w:rPr>
          <w:rFonts w:cstheme="minorHAnsi"/>
          <w:sz w:val="22"/>
          <w:szCs w:val="22"/>
        </w:rPr>
        <w:t xml:space="preserve">xls </w:t>
      </w:r>
      <w:r w:rsidR="00D17E71" w:rsidRPr="00F47886">
        <w:rPr>
          <w:rFonts w:cstheme="minorHAnsi"/>
          <w:sz w:val="22"/>
          <w:szCs w:val="22"/>
        </w:rPr>
        <w:t>)</w:t>
      </w:r>
    </w:p>
    <w:p w14:paraId="0EE5FB09" w14:textId="2EFCC0F2" w:rsidR="005406D5" w:rsidRPr="00F47886" w:rsidRDefault="00222086" w:rsidP="00910AC8">
      <w:pPr>
        <w:pStyle w:val="Bezodstpw"/>
        <w:numPr>
          <w:ilvl w:val="0"/>
          <w:numId w:val="35"/>
        </w:numPr>
        <w:spacing w:line="276" w:lineRule="auto"/>
        <w:ind w:left="0" w:hanging="11"/>
        <w:jc w:val="both"/>
        <w:rPr>
          <w:rFonts w:cstheme="minorHAnsi"/>
          <w:sz w:val="22"/>
          <w:szCs w:val="22"/>
        </w:rPr>
      </w:pPr>
      <w:r w:rsidRPr="00F47886">
        <w:rPr>
          <w:rFonts w:cstheme="minorHAnsi"/>
          <w:sz w:val="22"/>
          <w:szCs w:val="22"/>
        </w:rPr>
        <w:t>Załącznik</w:t>
      </w:r>
      <w:r w:rsidR="00BF1388" w:rsidRPr="00F47886">
        <w:rPr>
          <w:rFonts w:cstheme="minorHAnsi"/>
          <w:sz w:val="22"/>
          <w:szCs w:val="22"/>
        </w:rPr>
        <w:t xml:space="preserve"> </w:t>
      </w:r>
      <w:r w:rsidRPr="00F47886">
        <w:rPr>
          <w:rFonts w:cstheme="minorHAnsi"/>
          <w:sz w:val="22"/>
          <w:szCs w:val="22"/>
        </w:rPr>
        <w:t>nr 2 – formularz oferty</w:t>
      </w:r>
      <w:r w:rsidR="00B5136D">
        <w:rPr>
          <w:rFonts w:cstheme="minorHAnsi"/>
          <w:sz w:val="22"/>
          <w:szCs w:val="22"/>
        </w:rPr>
        <w:t xml:space="preserve"> </w:t>
      </w:r>
    </w:p>
    <w:p w14:paraId="27DC371A" w14:textId="1B13D666" w:rsidR="005406D5" w:rsidRPr="00F47886" w:rsidRDefault="00222086" w:rsidP="00910AC8">
      <w:pPr>
        <w:pStyle w:val="Bezodstpw"/>
        <w:numPr>
          <w:ilvl w:val="0"/>
          <w:numId w:val="35"/>
        </w:numPr>
        <w:spacing w:line="276" w:lineRule="auto"/>
        <w:ind w:left="0" w:hanging="11"/>
        <w:jc w:val="both"/>
        <w:rPr>
          <w:rFonts w:cstheme="minorHAnsi"/>
          <w:sz w:val="22"/>
          <w:szCs w:val="22"/>
        </w:rPr>
      </w:pPr>
      <w:r w:rsidRPr="00F47886">
        <w:rPr>
          <w:rFonts w:cstheme="minorHAnsi"/>
          <w:sz w:val="22"/>
          <w:szCs w:val="22"/>
        </w:rPr>
        <w:t>Załącznik</w:t>
      </w:r>
      <w:r w:rsidR="00BF1388" w:rsidRPr="00F47886">
        <w:rPr>
          <w:rFonts w:cstheme="minorHAnsi"/>
          <w:sz w:val="22"/>
          <w:szCs w:val="22"/>
        </w:rPr>
        <w:t xml:space="preserve"> nr 3 – oświadczeni</w:t>
      </w:r>
      <w:r w:rsidR="00757007" w:rsidRPr="00F47886">
        <w:rPr>
          <w:rFonts w:cstheme="minorHAnsi"/>
          <w:sz w:val="22"/>
          <w:szCs w:val="22"/>
        </w:rPr>
        <w:t>e dotyczące grupy kapitałowej (</w:t>
      </w:r>
      <w:r w:rsidR="00BF1388" w:rsidRPr="00F47886">
        <w:rPr>
          <w:rFonts w:cstheme="minorHAnsi"/>
          <w:sz w:val="22"/>
          <w:szCs w:val="22"/>
        </w:rPr>
        <w:t>składane na wezwanie Zamawiającego)</w:t>
      </w:r>
    </w:p>
    <w:p w14:paraId="463AA814" w14:textId="77777777" w:rsidR="004A10BA" w:rsidRPr="00F47886" w:rsidRDefault="00222086" w:rsidP="00910AC8">
      <w:pPr>
        <w:pStyle w:val="Bezodstpw"/>
        <w:numPr>
          <w:ilvl w:val="0"/>
          <w:numId w:val="35"/>
        </w:numPr>
        <w:spacing w:line="276" w:lineRule="auto"/>
        <w:ind w:left="0" w:hanging="11"/>
        <w:jc w:val="both"/>
        <w:rPr>
          <w:rFonts w:cstheme="minorHAnsi"/>
          <w:sz w:val="22"/>
          <w:szCs w:val="22"/>
        </w:rPr>
      </w:pPr>
      <w:r w:rsidRPr="00F47886">
        <w:rPr>
          <w:rFonts w:cstheme="minorHAnsi"/>
          <w:sz w:val="22"/>
          <w:szCs w:val="22"/>
        </w:rPr>
        <w:t>Załącznik</w:t>
      </w:r>
      <w:r w:rsidR="00BF1388" w:rsidRPr="00F47886">
        <w:rPr>
          <w:rFonts w:cstheme="minorHAnsi"/>
          <w:sz w:val="22"/>
          <w:szCs w:val="22"/>
        </w:rPr>
        <w:t xml:space="preserve"> </w:t>
      </w:r>
      <w:r w:rsidRPr="00F47886">
        <w:rPr>
          <w:rFonts w:cstheme="minorHAnsi"/>
          <w:sz w:val="22"/>
          <w:szCs w:val="22"/>
        </w:rPr>
        <w:t>nr 4 – oświadczenie</w:t>
      </w:r>
      <w:r w:rsidR="00BF1388" w:rsidRPr="00F47886">
        <w:rPr>
          <w:rFonts w:cstheme="minorHAnsi"/>
          <w:sz w:val="22"/>
          <w:szCs w:val="22"/>
        </w:rPr>
        <w:t xml:space="preserve"> podmiotu udostępniającego zasoby</w:t>
      </w:r>
    </w:p>
    <w:p w14:paraId="534ED39E" w14:textId="3182CDDF" w:rsidR="00CF4BD8" w:rsidRPr="00F47886" w:rsidRDefault="00222086" w:rsidP="00910AC8">
      <w:pPr>
        <w:pStyle w:val="Bezodstpw"/>
        <w:numPr>
          <w:ilvl w:val="0"/>
          <w:numId w:val="35"/>
        </w:numPr>
        <w:spacing w:line="276" w:lineRule="auto"/>
        <w:ind w:left="0" w:hanging="11"/>
        <w:jc w:val="both"/>
        <w:rPr>
          <w:rFonts w:cstheme="minorHAnsi"/>
          <w:sz w:val="22"/>
          <w:szCs w:val="22"/>
        </w:rPr>
      </w:pPr>
      <w:r w:rsidRPr="00F47886">
        <w:rPr>
          <w:rFonts w:cstheme="minorHAnsi"/>
          <w:sz w:val="22"/>
          <w:szCs w:val="22"/>
        </w:rPr>
        <w:t>Załącznik</w:t>
      </w:r>
      <w:r w:rsidR="00BF1388" w:rsidRPr="00F47886">
        <w:rPr>
          <w:rFonts w:cstheme="minorHAnsi"/>
          <w:sz w:val="22"/>
          <w:szCs w:val="22"/>
        </w:rPr>
        <w:t xml:space="preserve"> nr 5</w:t>
      </w:r>
      <w:r w:rsidR="006F6B26" w:rsidRPr="00F47886">
        <w:rPr>
          <w:rFonts w:cstheme="minorHAnsi"/>
          <w:sz w:val="22"/>
          <w:szCs w:val="22"/>
        </w:rPr>
        <w:t xml:space="preserve"> </w:t>
      </w:r>
      <w:r w:rsidR="00BF1388" w:rsidRPr="00F47886">
        <w:rPr>
          <w:rFonts w:cstheme="minorHAnsi"/>
          <w:sz w:val="22"/>
          <w:szCs w:val="22"/>
        </w:rPr>
        <w:t xml:space="preserve">- </w:t>
      </w:r>
      <w:r w:rsidR="00BF1388" w:rsidRPr="00F47886">
        <w:rPr>
          <w:rFonts w:cstheme="minorHAnsi"/>
          <w:bCs/>
          <w:sz w:val="22"/>
          <w:szCs w:val="22"/>
        </w:rPr>
        <w:t>oświadczenie podmiotów wspólnie ubiegających się o udzielenie zamówienia</w:t>
      </w:r>
      <w:r w:rsidR="000723F4" w:rsidRPr="00F47886">
        <w:rPr>
          <w:rFonts w:cstheme="minorHAnsi"/>
          <w:color w:val="FF0000"/>
          <w:sz w:val="22"/>
          <w:szCs w:val="22"/>
        </w:rPr>
        <w:t xml:space="preserve"> </w:t>
      </w:r>
      <w:r w:rsidR="000723F4" w:rsidRPr="00F47886">
        <w:rPr>
          <w:rFonts w:cstheme="minorHAnsi"/>
          <w:sz w:val="22"/>
          <w:szCs w:val="22"/>
        </w:rPr>
        <w:t>na podstawie art. 117 ust. 4</w:t>
      </w:r>
      <w:r w:rsidR="00B5136D">
        <w:rPr>
          <w:rFonts w:cstheme="minorHAnsi"/>
          <w:sz w:val="22"/>
          <w:szCs w:val="22"/>
        </w:rPr>
        <w:t xml:space="preserve"> </w:t>
      </w:r>
      <w:proofErr w:type="spellStart"/>
      <w:r w:rsidR="000723F4" w:rsidRPr="00F47886">
        <w:rPr>
          <w:rFonts w:cstheme="minorHAnsi"/>
          <w:sz w:val="22"/>
          <w:szCs w:val="22"/>
        </w:rPr>
        <w:t>Pzp</w:t>
      </w:r>
      <w:proofErr w:type="spellEnd"/>
    </w:p>
    <w:p w14:paraId="293AC4EA" w14:textId="35302A27" w:rsidR="00132154" w:rsidRPr="00F47886" w:rsidRDefault="00132154" w:rsidP="00910AC8">
      <w:pPr>
        <w:pStyle w:val="Bezodstpw"/>
        <w:numPr>
          <w:ilvl w:val="0"/>
          <w:numId w:val="35"/>
        </w:numPr>
        <w:spacing w:line="276" w:lineRule="auto"/>
        <w:ind w:left="0" w:hanging="11"/>
        <w:jc w:val="both"/>
        <w:rPr>
          <w:rFonts w:cstheme="minorHAnsi"/>
          <w:sz w:val="22"/>
          <w:szCs w:val="22"/>
        </w:rPr>
      </w:pPr>
      <w:r w:rsidRPr="00F47886">
        <w:rPr>
          <w:rFonts w:cstheme="minorHAnsi"/>
          <w:sz w:val="22"/>
          <w:szCs w:val="22"/>
        </w:rPr>
        <w:t xml:space="preserve">Załącznik nr </w:t>
      </w:r>
      <w:r w:rsidR="00D17E71" w:rsidRPr="00F47886">
        <w:rPr>
          <w:rFonts w:cstheme="minorHAnsi"/>
          <w:sz w:val="22"/>
          <w:szCs w:val="22"/>
        </w:rPr>
        <w:t>6</w:t>
      </w:r>
      <w:r w:rsidR="002C6640" w:rsidRPr="00F47886">
        <w:rPr>
          <w:rFonts w:cstheme="minorHAnsi"/>
          <w:sz w:val="22"/>
          <w:szCs w:val="22"/>
        </w:rPr>
        <w:t xml:space="preserve"> </w:t>
      </w:r>
      <w:r w:rsidR="00B92882">
        <w:rPr>
          <w:rFonts w:cstheme="minorHAnsi"/>
          <w:sz w:val="22"/>
          <w:szCs w:val="22"/>
        </w:rPr>
        <w:t xml:space="preserve">- </w:t>
      </w:r>
      <w:r w:rsidR="002C6640" w:rsidRPr="00F47886">
        <w:rPr>
          <w:rFonts w:cstheme="minorHAnsi"/>
          <w:sz w:val="22"/>
          <w:szCs w:val="22"/>
        </w:rPr>
        <w:t>projekt umowy</w:t>
      </w:r>
    </w:p>
    <w:p w14:paraId="6B96C5C0" w14:textId="00AA0D03" w:rsidR="00853095" w:rsidRPr="00F47886" w:rsidRDefault="00222086" w:rsidP="00910AC8">
      <w:pPr>
        <w:pStyle w:val="Bezodstpw"/>
        <w:numPr>
          <w:ilvl w:val="0"/>
          <w:numId w:val="35"/>
        </w:numPr>
        <w:spacing w:line="276" w:lineRule="auto"/>
        <w:ind w:left="0" w:hanging="11"/>
        <w:jc w:val="both"/>
        <w:rPr>
          <w:rFonts w:cstheme="minorHAnsi"/>
          <w:sz w:val="22"/>
          <w:szCs w:val="22"/>
        </w:rPr>
      </w:pPr>
      <w:r w:rsidRPr="00F47886">
        <w:rPr>
          <w:rFonts w:cstheme="minorHAnsi"/>
          <w:sz w:val="22"/>
          <w:szCs w:val="22"/>
        </w:rPr>
        <w:t>Załącznik</w:t>
      </w:r>
      <w:r w:rsidR="00BF1388" w:rsidRPr="00F47886">
        <w:rPr>
          <w:rFonts w:cstheme="minorHAnsi"/>
          <w:sz w:val="22"/>
          <w:szCs w:val="22"/>
        </w:rPr>
        <w:t xml:space="preserve"> nr </w:t>
      </w:r>
      <w:r w:rsidR="00177D74" w:rsidRPr="00F47886">
        <w:rPr>
          <w:rFonts w:cstheme="minorHAnsi"/>
          <w:sz w:val="22"/>
          <w:szCs w:val="22"/>
        </w:rPr>
        <w:t>7</w:t>
      </w:r>
      <w:r w:rsidR="006F6B26" w:rsidRPr="00F47886">
        <w:rPr>
          <w:rFonts w:cstheme="minorHAnsi"/>
          <w:sz w:val="22"/>
          <w:szCs w:val="22"/>
        </w:rPr>
        <w:t xml:space="preserve"> </w:t>
      </w:r>
      <w:r w:rsidR="00BF1388" w:rsidRPr="00F47886">
        <w:rPr>
          <w:rFonts w:cstheme="minorHAnsi"/>
          <w:sz w:val="22"/>
          <w:szCs w:val="22"/>
        </w:rPr>
        <w:t>– wzór formularza JEDZ – wstępne oświadczenia Wykonawcy, plik.xml.</w:t>
      </w:r>
    </w:p>
    <w:p w14:paraId="262502CB" w14:textId="14644BED" w:rsidR="000B5321" w:rsidRDefault="000B5321" w:rsidP="00910AC8">
      <w:pPr>
        <w:pStyle w:val="Bezodstpw"/>
        <w:numPr>
          <w:ilvl w:val="0"/>
          <w:numId w:val="35"/>
        </w:numPr>
        <w:spacing w:line="276" w:lineRule="auto"/>
        <w:ind w:left="0" w:hanging="11"/>
        <w:jc w:val="both"/>
        <w:rPr>
          <w:rFonts w:cstheme="minorHAnsi"/>
          <w:sz w:val="22"/>
          <w:szCs w:val="22"/>
        </w:rPr>
      </w:pPr>
      <w:proofErr w:type="spellStart"/>
      <w:r>
        <w:rPr>
          <w:rFonts w:cstheme="minorHAnsi"/>
          <w:sz w:val="22"/>
          <w:szCs w:val="22"/>
        </w:rPr>
        <w:t>Załacznik</w:t>
      </w:r>
      <w:proofErr w:type="spellEnd"/>
      <w:r>
        <w:rPr>
          <w:rFonts w:cstheme="minorHAnsi"/>
          <w:sz w:val="22"/>
          <w:szCs w:val="22"/>
        </w:rPr>
        <w:t xml:space="preserve"> nr </w:t>
      </w:r>
      <w:r w:rsidR="003D4F38">
        <w:rPr>
          <w:rFonts w:cstheme="minorHAnsi"/>
          <w:sz w:val="22"/>
          <w:szCs w:val="22"/>
        </w:rPr>
        <w:t>8</w:t>
      </w:r>
      <w:r>
        <w:rPr>
          <w:rFonts w:cstheme="minorHAnsi"/>
          <w:sz w:val="22"/>
          <w:szCs w:val="22"/>
        </w:rPr>
        <w:t>-</w:t>
      </w:r>
      <w:r w:rsidR="00923041">
        <w:rPr>
          <w:rFonts w:cstheme="minorHAnsi"/>
          <w:sz w:val="22"/>
          <w:szCs w:val="22"/>
        </w:rPr>
        <w:t xml:space="preserve">wykaz wykonywanych/wykonanych usług </w:t>
      </w:r>
    </w:p>
    <w:p w14:paraId="554F5CD0" w14:textId="2AE8494B" w:rsidR="000B5321" w:rsidRPr="00F47886" w:rsidRDefault="000B5321" w:rsidP="00910AC8">
      <w:pPr>
        <w:pStyle w:val="Bezodstpw"/>
        <w:numPr>
          <w:ilvl w:val="0"/>
          <w:numId w:val="35"/>
        </w:numPr>
        <w:spacing w:line="276" w:lineRule="auto"/>
        <w:ind w:left="0" w:hanging="11"/>
        <w:jc w:val="both"/>
        <w:rPr>
          <w:rFonts w:cstheme="minorHAnsi"/>
          <w:sz w:val="22"/>
          <w:szCs w:val="22"/>
        </w:rPr>
      </w:pPr>
      <w:r>
        <w:rPr>
          <w:rFonts w:cstheme="minorHAnsi"/>
          <w:sz w:val="22"/>
          <w:szCs w:val="22"/>
        </w:rPr>
        <w:t xml:space="preserve">Załącznik nr </w:t>
      </w:r>
      <w:r w:rsidR="003D4F38">
        <w:rPr>
          <w:rFonts w:cstheme="minorHAnsi"/>
          <w:sz w:val="22"/>
          <w:szCs w:val="22"/>
        </w:rPr>
        <w:t>9</w:t>
      </w:r>
      <w:r>
        <w:rPr>
          <w:rFonts w:cstheme="minorHAnsi"/>
          <w:sz w:val="22"/>
          <w:szCs w:val="22"/>
        </w:rPr>
        <w:t xml:space="preserve">- </w:t>
      </w:r>
      <w:r w:rsidR="00923041">
        <w:rPr>
          <w:rFonts w:cstheme="minorHAnsi"/>
          <w:sz w:val="22"/>
          <w:szCs w:val="22"/>
        </w:rPr>
        <w:t xml:space="preserve">wykaz osób skierowanych do realizacji usług </w:t>
      </w:r>
    </w:p>
    <w:p w14:paraId="23335E94" w14:textId="77777777" w:rsidR="00A76986" w:rsidRPr="00F47886" w:rsidRDefault="00A76986">
      <w:pPr>
        <w:spacing w:line="276" w:lineRule="auto"/>
        <w:rPr>
          <w:rFonts w:asciiTheme="minorHAnsi" w:hAnsiTheme="minorHAnsi" w:cstheme="minorHAnsi"/>
          <w:b/>
          <w:sz w:val="22"/>
          <w:szCs w:val="22"/>
        </w:rPr>
      </w:pPr>
    </w:p>
    <w:p w14:paraId="04C021B2" w14:textId="63788077" w:rsidR="006B1467" w:rsidRDefault="006B1467">
      <w:pPr>
        <w:spacing w:after="160" w:line="259" w:lineRule="auto"/>
        <w:rPr>
          <w:rFonts w:asciiTheme="minorHAnsi" w:hAnsiTheme="minorHAnsi" w:cstheme="minorHAnsi"/>
          <w:b/>
          <w:sz w:val="22"/>
          <w:szCs w:val="22"/>
        </w:rPr>
      </w:pPr>
      <w:r>
        <w:rPr>
          <w:rFonts w:asciiTheme="minorHAnsi" w:hAnsiTheme="minorHAnsi" w:cstheme="minorHAnsi"/>
          <w:b/>
          <w:sz w:val="22"/>
          <w:szCs w:val="22"/>
        </w:rPr>
        <w:br w:type="page"/>
      </w:r>
    </w:p>
    <w:p w14:paraId="20E532AB" w14:textId="77777777" w:rsidR="00A76986" w:rsidRPr="00F47886" w:rsidRDefault="00A76986">
      <w:pPr>
        <w:spacing w:line="276" w:lineRule="auto"/>
        <w:jc w:val="right"/>
        <w:rPr>
          <w:rFonts w:asciiTheme="minorHAnsi" w:hAnsiTheme="minorHAnsi" w:cstheme="minorHAnsi"/>
          <w:b/>
          <w:sz w:val="22"/>
          <w:szCs w:val="22"/>
        </w:rPr>
      </w:pPr>
    </w:p>
    <w:p w14:paraId="3E8D2393" w14:textId="0D7D981F" w:rsidR="00853095" w:rsidRPr="00F47886" w:rsidRDefault="00BF1388">
      <w:pPr>
        <w:spacing w:line="276" w:lineRule="auto"/>
        <w:jc w:val="right"/>
        <w:rPr>
          <w:rFonts w:asciiTheme="minorHAnsi" w:hAnsiTheme="minorHAnsi" w:cstheme="minorHAnsi"/>
          <w:b/>
          <w:sz w:val="22"/>
          <w:szCs w:val="22"/>
        </w:rPr>
      </w:pPr>
      <w:r w:rsidRPr="00F47886">
        <w:rPr>
          <w:rFonts w:asciiTheme="minorHAnsi" w:hAnsiTheme="minorHAnsi" w:cstheme="minorHAnsi"/>
          <w:b/>
          <w:sz w:val="22"/>
          <w:szCs w:val="22"/>
        </w:rPr>
        <w:t>Załącznik nr 2</w:t>
      </w:r>
    </w:p>
    <w:p w14:paraId="479A8A61" w14:textId="77777777" w:rsidR="00853095" w:rsidRPr="00F47886" w:rsidRDefault="00BF1388">
      <w:pPr>
        <w:spacing w:line="276" w:lineRule="auto"/>
        <w:jc w:val="center"/>
        <w:rPr>
          <w:rFonts w:asciiTheme="minorHAnsi" w:hAnsiTheme="minorHAnsi" w:cstheme="minorHAnsi"/>
          <w:b/>
          <w:sz w:val="22"/>
          <w:szCs w:val="22"/>
        </w:rPr>
      </w:pPr>
      <w:r w:rsidRPr="00F47886">
        <w:rPr>
          <w:rFonts w:asciiTheme="minorHAnsi" w:hAnsiTheme="minorHAnsi" w:cstheme="minorHAnsi"/>
          <w:b/>
          <w:sz w:val="22"/>
          <w:szCs w:val="22"/>
        </w:rPr>
        <w:t>OFERTA WYKONAWCY</w:t>
      </w:r>
    </w:p>
    <w:p w14:paraId="525261B5" w14:textId="77777777" w:rsidR="00814787" w:rsidRPr="00F47886" w:rsidRDefault="00814787">
      <w:pPr>
        <w:spacing w:line="276" w:lineRule="auto"/>
        <w:jc w:val="center"/>
        <w:rPr>
          <w:rFonts w:asciiTheme="minorHAnsi" w:hAnsiTheme="minorHAnsi" w:cstheme="minorHAnsi"/>
          <w:b/>
          <w:sz w:val="22"/>
          <w:szCs w:val="22"/>
        </w:rPr>
      </w:pPr>
      <w:r w:rsidRPr="00F47886">
        <w:rPr>
          <w:rFonts w:asciiTheme="minorHAnsi" w:hAnsiTheme="minorHAnsi" w:cstheme="minorHAnsi"/>
          <w:b/>
          <w:sz w:val="22"/>
          <w:szCs w:val="22"/>
        </w:rPr>
        <w:t>Do Uniwersyteckiego Szpitala Klinicznego Nr 4 w Lublinie, ul. Jaczewskiego 8, 20-090 Lublin</w:t>
      </w:r>
    </w:p>
    <w:p w14:paraId="4BFB55C8" w14:textId="77777777" w:rsidR="00853095" w:rsidRPr="00F47886" w:rsidRDefault="00853095">
      <w:pPr>
        <w:spacing w:line="276" w:lineRule="auto"/>
        <w:jc w:val="both"/>
        <w:rPr>
          <w:rFonts w:asciiTheme="minorHAnsi" w:hAnsiTheme="minorHAnsi" w:cstheme="minorHAnsi"/>
          <w:sz w:val="22"/>
          <w:szCs w:val="22"/>
        </w:rPr>
      </w:pPr>
    </w:p>
    <w:p w14:paraId="0416AF4E" w14:textId="174E0CD1" w:rsidR="00853095" w:rsidRPr="00F47886" w:rsidRDefault="00BF1388">
      <w:pPr>
        <w:spacing w:line="276" w:lineRule="auto"/>
        <w:jc w:val="both"/>
        <w:rPr>
          <w:rFonts w:asciiTheme="minorHAnsi" w:hAnsiTheme="minorHAnsi" w:cstheme="minorHAnsi"/>
          <w:b/>
          <w:sz w:val="22"/>
          <w:szCs w:val="22"/>
        </w:rPr>
      </w:pPr>
      <w:r w:rsidRPr="00F47886">
        <w:rPr>
          <w:rFonts w:asciiTheme="minorHAnsi" w:hAnsiTheme="minorHAnsi" w:cstheme="minorHAnsi"/>
          <w:sz w:val="22"/>
          <w:szCs w:val="22"/>
        </w:rPr>
        <w:t xml:space="preserve">Nawiązując do ogłoszenia o przetargu nieograniczonym na </w:t>
      </w:r>
      <w:r w:rsidR="00B86237" w:rsidRPr="00F47886">
        <w:rPr>
          <w:rFonts w:asciiTheme="minorHAnsi" w:hAnsiTheme="minorHAnsi" w:cstheme="minorHAnsi"/>
          <w:b/>
          <w:sz w:val="22"/>
          <w:szCs w:val="22"/>
        </w:rPr>
        <w:t>usługę</w:t>
      </w:r>
      <w:r w:rsidR="00B5136D">
        <w:rPr>
          <w:rFonts w:asciiTheme="minorHAnsi" w:hAnsiTheme="minorHAnsi" w:cstheme="minorHAnsi"/>
          <w:b/>
          <w:sz w:val="22"/>
          <w:szCs w:val="22"/>
        </w:rPr>
        <w:t xml:space="preserve"> </w:t>
      </w:r>
      <w:r w:rsidR="00FF3376">
        <w:rPr>
          <w:rFonts w:asciiTheme="minorHAnsi" w:hAnsiTheme="minorHAnsi" w:cstheme="minorHAnsi"/>
          <w:b/>
          <w:sz w:val="22"/>
          <w:szCs w:val="22"/>
        </w:rPr>
        <w:t>ochrony osób i mienia USK4 w Lublinie</w:t>
      </w:r>
      <w:r w:rsidR="00B5136D">
        <w:rPr>
          <w:rFonts w:asciiTheme="minorHAnsi" w:hAnsiTheme="minorHAnsi" w:cstheme="minorHAnsi"/>
          <w:b/>
          <w:sz w:val="22"/>
          <w:szCs w:val="22"/>
        </w:rPr>
        <w:t xml:space="preserve"> </w:t>
      </w:r>
      <w:r w:rsidRPr="00F47886">
        <w:rPr>
          <w:rFonts w:asciiTheme="minorHAnsi" w:hAnsiTheme="minorHAnsi" w:cstheme="minorHAnsi"/>
          <w:b/>
          <w:sz w:val="22"/>
          <w:szCs w:val="22"/>
        </w:rPr>
        <w:t>opisan</w:t>
      </w:r>
      <w:r w:rsidR="00FF3376">
        <w:rPr>
          <w:rFonts w:asciiTheme="minorHAnsi" w:hAnsiTheme="minorHAnsi" w:cstheme="minorHAnsi"/>
          <w:b/>
          <w:sz w:val="22"/>
          <w:szCs w:val="22"/>
        </w:rPr>
        <w:t>ą</w:t>
      </w:r>
      <w:r w:rsidR="00B5136D">
        <w:rPr>
          <w:rFonts w:asciiTheme="minorHAnsi" w:hAnsiTheme="minorHAnsi" w:cstheme="minorHAnsi"/>
          <w:b/>
          <w:sz w:val="22"/>
          <w:szCs w:val="22"/>
        </w:rPr>
        <w:t xml:space="preserve"> </w:t>
      </w:r>
      <w:r w:rsidRPr="00F47886">
        <w:rPr>
          <w:rFonts w:asciiTheme="minorHAnsi" w:hAnsiTheme="minorHAnsi" w:cstheme="minorHAnsi"/>
          <w:b/>
          <w:sz w:val="22"/>
          <w:szCs w:val="22"/>
        </w:rPr>
        <w:t xml:space="preserve">w SWZ </w:t>
      </w:r>
      <w:r w:rsidRPr="00F47886">
        <w:rPr>
          <w:rFonts w:asciiTheme="minorHAnsi" w:hAnsiTheme="minorHAnsi" w:cstheme="minorHAnsi"/>
          <w:sz w:val="22"/>
          <w:szCs w:val="22"/>
        </w:rPr>
        <w:t>składam poniższą ofertę:</w:t>
      </w:r>
    </w:p>
    <w:p w14:paraId="754FE80C" w14:textId="77777777" w:rsidR="00853095" w:rsidRPr="00F47886" w:rsidRDefault="00BF1388">
      <w:pPr>
        <w:spacing w:line="276" w:lineRule="auto"/>
        <w:rPr>
          <w:rFonts w:asciiTheme="minorHAnsi" w:hAnsiTheme="minorHAnsi" w:cstheme="minorHAnsi"/>
          <w:sz w:val="22"/>
          <w:szCs w:val="22"/>
        </w:rPr>
      </w:pPr>
      <w:r w:rsidRPr="00F47886">
        <w:rPr>
          <w:rFonts w:asciiTheme="minorHAnsi" w:hAnsiTheme="minorHAnsi" w:cstheme="minorHAnsi"/>
          <w:sz w:val="22"/>
          <w:szCs w:val="22"/>
        </w:rPr>
        <w:t>1. Dane Wykonawcy</w:t>
      </w:r>
      <w:r w:rsidRPr="00F47886">
        <w:rPr>
          <w:rFonts w:asciiTheme="minorHAnsi" w:hAnsiTheme="minorHAnsi" w:cstheme="minorHAnsi"/>
          <w:sz w:val="22"/>
          <w:szCs w:val="22"/>
          <w:vertAlign w:val="superscript"/>
        </w:rPr>
        <w:t>1</w:t>
      </w:r>
      <w:r w:rsidRPr="00F47886">
        <w:rPr>
          <w:rFonts w:asciiTheme="minorHAnsi" w:hAnsiTheme="minorHAnsi" w:cstheme="minorHAnsi"/>
          <w:sz w:val="22"/>
          <w:szCs w:val="22"/>
        </w:rPr>
        <w:t>):</w:t>
      </w:r>
    </w:p>
    <w:p w14:paraId="158614B7" w14:textId="77777777" w:rsidR="00853095" w:rsidRPr="00F47886" w:rsidRDefault="00BF1388">
      <w:pPr>
        <w:spacing w:line="276" w:lineRule="auto"/>
        <w:rPr>
          <w:rFonts w:asciiTheme="minorHAnsi" w:hAnsiTheme="minorHAnsi" w:cstheme="minorHAnsi"/>
          <w:sz w:val="22"/>
          <w:szCs w:val="22"/>
        </w:rPr>
      </w:pPr>
      <w:r w:rsidRPr="00F47886">
        <w:rPr>
          <w:rFonts w:asciiTheme="minorHAnsi" w:hAnsiTheme="minorHAnsi" w:cstheme="minorHAnsi"/>
          <w:sz w:val="22"/>
          <w:szCs w:val="22"/>
        </w:rPr>
        <w:t>nazwa…..................................................................................................................................</w:t>
      </w:r>
    </w:p>
    <w:p w14:paraId="53D569CD" w14:textId="77777777" w:rsidR="00853095" w:rsidRPr="00F47886" w:rsidRDefault="00BF1388">
      <w:pPr>
        <w:spacing w:line="276" w:lineRule="auto"/>
        <w:rPr>
          <w:rFonts w:asciiTheme="minorHAnsi" w:hAnsiTheme="minorHAnsi" w:cstheme="minorHAnsi"/>
          <w:sz w:val="22"/>
          <w:szCs w:val="22"/>
        </w:rPr>
      </w:pPr>
      <w:r w:rsidRPr="00F47886">
        <w:rPr>
          <w:rFonts w:asciiTheme="minorHAnsi" w:hAnsiTheme="minorHAnsi" w:cstheme="minorHAnsi"/>
          <w:sz w:val="22"/>
          <w:szCs w:val="22"/>
        </w:rPr>
        <w:t>siedziba…...............................................................................................................................</w:t>
      </w:r>
    </w:p>
    <w:p w14:paraId="3D48B597" w14:textId="77777777" w:rsidR="00D36A8B" w:rsidRPr="00F47886" w:rsidRDefault="00D36A8B">
      <w:pPr>
        <w:spacing w:line="276" w:lineRule="auto"/>
        <w:rPr>
          <w:rFonts w:asciiTheme="minorHAnsi" w:hAnsiTheme="minorHAnsi" w:cstheme="minorHAnsi"/>
          <w:sz w:val="22"/>
          <w:szCs w:val="22"/>
        </w:rPr>
      </w:pPr>
      <w:r w:rsidRPr="00F47886">
        <w:rPr>
          <w:rFonts w:asciiTheme="minorHAnsi" w:hAnsiTheme="minorHAnsi" w:cstheme="minorHAnsi"/>
          <w:sz w:val="22"/>
          <w:szCs w:val="22"/>
        </w:rPr>
        <w:t>województwo ……………………………………………………………………………………………………………………</w:t>
      </w:r>
    </w:p>
    <w:p w14:paraId="296B2CB6" w14:textId="284E5BC9" w:rsidR="00853095" w:rsidRPr="00F47886" w:rsidRDefault="00BF1388">
      <w:pPr>
        <w:spacing w:line="276" w:lineRule="auto"/>
        <w:rPr>
          <w:rFonts w:asciiTheme="minorHAnsi" w:hAnsiTheme="minorHAnsi" w:cstheme="minorHAnsi"/>
          <w:sz w:val="22"/>
          <w:szCs w:val="22"/>
        </w:rPr>
      </w:pPr>
      <w:r w:rsidRPr="00F47886">
        <w:rPr>
          <w:rFonts w:asciiTheme="minorHAnsi" w:hAnsiTheme="minorHAnsi" w:cstheme="minorHAnsi"/>
          <w:sz w:val="22"/>
          <w:szCs w:val="22"/>
        </w:rPr>
        <w:t>REGON …………………………..</w:t>
      </w:r>
      <w:r w:rsidR="00B97C17">
        <w:rPr>
          <w:rFonts w:asciiTheme="minorHAnsi" w:hAnsiTheme="minorHAnsi" w:cstheme="minorHAnsi"/>
          <w:sz w:val="22"/>
          <w:szCs w:val="22"/>
        </w:rPr>
        <w:t xml:space="preserve"> ,</w:t>
      </w:r>
      <w:r w:rsidR="00B5136D">
        <w:rPr>
          <w:rFonts w:asciiTheme="minorHAnsi" w:hAnsiTheme="minorHAnsi" w:cstheme="minorHAnsi"/>
          <w:sz w:val="22"/>
          <w:szCs w:val="22"/>
        </w:rPr>
        <w:t xml:space="preserve"> </w:t>
      </w:r>
      <w:r w:rsidRPr="00F47886">
        <w:rPr>
          <w:rFonts w:asciiTheme="minorHAnsi" w:hAnsiTheme="minorHAnsi" w:cstheme="minorHAnsi"/>
          <w:sz w:val="22"/>
          <w:szCs w:val="22"/>
        </w:rPr>
        <w:t>NIP ………………………………</w:t>
      </w:r>
      <w:r w:rsidR="00B92882">
        <w:rPr>
          <w:rFonts w:asciiTheme="minorHAnsi" w:hAnsiTheme="minorHAnsi" w:cstheme="minorHAnsi"/>
          <w:sz w:val="22"/>
          <w:szCs w:val="22"/>
        </w:rPr>
        <w:t xml:space="preserve"> KRS ………………………………………….</w:t>
      </w:r>
    </w:p>
    <w:p w14:paraId="0F9F0734" w14:textId="77777777" w:rsidR="00853095" w:rsidRPr="00F47886" w:rsidRDefault="00BF1388">
      <w:pPr>
        <w:pStyle w:val="Akapitzlist"/>
        <w:numPr>
          <w:ilvl w:val="2"/>
          <w:numId w:val="20"/>
        </w:numPr>
        <w:spacing w:after="0"/>
        <w:ind w:left="284"/>
        <w:rPr>
          <w:rFonts w:cstheme="minorHAnsi"/>
        </w:rPr>
      </w:pPr>
      <w:r w:rsidRPr="00F47886">
        <w:rPr>
          <w:rFonts w:cstheme="minorHAnsi"/>
        </w:rPr>
        <w:t xml:space="preserve">W przypadku Wykonawców wspólnie ubiegających się o udzielenie zamówienia należy wskazać wszystkie podmioty </w:t>
      </w:r>
    </w:p>
    <w:p w14:paraId="63FFCD86" w14:textId="15DCB33F" w:rsidR="00EB0F8D" w:rsidRPr="00F47886" w:rsidRDefault="006A3540">
      <w:pPr>
        <w:spacing w:line="276" w:lineRule="auto"/>
        <w:rPr>
          <w:rFonts w:asciiTheme="minorHAnsi" w:hAnsiTheme="minorHAnsi" w:cstheme="minorHAnsi"/>
          <w:color w:val="000000"/>
          <w:sz w:val="22"/>
          <w:szCs w:val="22"/>
        </w:rPr>
      </w:pPr>
      <w:r w:rsidRPr="00F47886">
        <w:rPr>
          <w:rFonts w:asciiTheme="minorHAnsi" w:hAnsiTheme="minorHAnsi" w:cstheme="minorHAnsi"/>
          <w:sz w:val="22"/>
          <w:szCs w:val="22"/>
        </w:rPr>
        <w:t>2</w:t>
      </w:r>
      <w:r w:rsidR="00BF1388" w:rsidRPr="00F47886">
        <w:rPr>
          <w:rFonts w:asciiTheme="minorHAnsi" w:hAnsiTheme="minorHAnsi" w:cstheme="minorHAnsi"/>
          <w:sz w:val="22"/>
          <w:szCs w:val="22"/>
        </w:rPr>
        <w:t xml:space="preserve">. </w:t>
      </w:r>
      <w:r w:rsidR="00EB0F8D" w:rsidRPr="00F47886">
        <w:rPr>
          <w:rFonts w:asciiTheme="minorHAnsi" w:hAnsiTheme="minorHAnsi" w:cstheme="minorHAnsi"/>
          <w:color w:val="000000"/>
          <w:sz w:val="22"/>
          <w:szCs w:val="22"/>
        </w:rPr>
        <w:t>Oferuję realizację przedmiotu postępowania określonego w "Specyfikacji warunków zamówienia" za łączną cenę:</w:t>
      </w:r>
      <w:r w:rsidR="00B92882">
        <w:rPr>
          <w:rFonts w:asciiTheme="minorHAnsi" w:hAnsiTheme="minorHAnsi" w:cstheme="minorHAnsi"/>
          <w:color w:val="000000"/>
          <w:sz w:val="22"/>
          <w:szCs w:val="22"/>
        </w:rPr>
        <w:t xml:space="preserve">…………………………………………zł </w:t>
      </w:r>
      <w:r w:rsidR="003F11EA" w:rsidRPr="00F47886">
        <w:rPr>
          <w:rFonts w:asciiTheme="minorHAnsi" w:hAnsiTheme="minorHAnsi" w:cstheme="minorHAnsi"/>
          <w:color w:val="000000"/>
          <w:sz w:val="22"/>
          <w:szCs w:val="22"/>
        </w:rPr>
        <w:t xml:space="preserve">brutto </w:t>
      </w:r>
    </w:p>
    <w:p w14:paraId="56DB9FB4" w14:textId="77777777" w:rsidR="00853095" w:rsidRPr="00F47886" w:rsidRDefault="00853095">
      <w:pPr>
        <w:spacing w:line="276" w:lineRule="auto"/>
        <w:jc w:val="both"/>
        <w:rPr>
          <w:rFonts w:asciiTheme="minorHAnsi" w:hAnsiTheme="minorHAnsi" w:cstheme="minorHAnsi"/>
          <w:sz w:val="22"/>
          <w:szCs w:val="22"/>
        </w:rPr>
      </w:pPr>
    </w:p>
    <w:p w14:paraId="428A9CAC" w14:textId="0977A4E3" w:rsidR="00C6661A" w:rsidRPr="00F47886" w:rsidRDefault="00180E88">
      <w:pPr>
        <w:spacing w:line="276" w:lineRule="auto"/>
        <w:jc w:val="both"/>
        <w:rPr>
          <w:rFonts w:asciiTheme="minorHAnsi" w:hAnsiTheme="minorHAnsi" w:cstheme="minorHAnsi"/>
          <w:sz w:val="22"/>
          <w:szCs w:val="22"/>
        </w:rPr>
      </w:pPr>
      <w:r w:rsidRPr="00F47886">
        <w:rPr>
          <w:rFonts w:asciiTheme="minorHAnsi" w:hAnsiTheme="minorHAnsi" w:cstheme="minorHAnsi"/>
          <w:sz w:val="22"/>
          <w:szCs w:val="22"/>
        </w:rPr>
        <w:t>3.</w:t>
      </w:r>
      <w:r w:rsidR="00C6661A" w:rsidRPr="00F47886">
        <w:rPr>
          <w:rFonts w:asciiTheme="minorHAnsi" w:hAnsiTheme="minorHAnsi" w:cstheme="minorHAnsi"/>
          <w:sz w:val="22"/>
          <w:szCs w:val="22"/>
        </w:rPr>
        <w:t xml:space="preserve"> Oświadczam, iż podane ceny uwzględniają wszystkie czynniki cenotwórcze wymienione w SWZ i niezbędne do prawidłowej realizacji zamówienia oraz udzielony przez firmę rabat</w:t>
      </w:r>
    </w:p>
    <w:p w14:paraId="2914BA29" w14:textId="77777777" w:rsidR="003F11EA" w:rsidRPr="00F47886" w:rsidRDefault="00180E88">
      <w:pPr>
        <w:spacing w:line="276" w:lineRule="auto"/>
        <w:rPr>
          <w:rFonts w:asciiTheme="minorHAnsi" w:hAnsiTheme="minorHAnsi" w:cstheme="minorHAnsi"/>
          <w:sz w:val="22"/>
          <w:szCs w:val="22"/>
        </w:rPr>
      </w:pPr>
      <w:r w:rsidRPr="00F47886">
        <w:rPr>
          <w:rFonts w:asciiTheme="minorHAnsi" w:hAnsiTheme="minorHAnsi" w:cstheme="minorHAnsi"/>
          <w:sz w:val="22"/>
          <w:szCs w:val="22"/>
        </w:rPr>
        <w:t>4</w:t>
      </w:r>
      <w:r w:rsidR="00BF1388" w:rsidRPr="00F47886">
        <w:rPr>
          <w:rFonts w:asciiTheme="minorHAnsi" w:hAnsiTheme="minorHAnsi" w:cstheme="minorHAnsi"/>
          <w:sz w:val="22"/>
          <w:szCs w:val="22"/>
        </w:rPr>
        <w:t xml:space="preserve">. </w:t>
      </w:r>
      <w:r w:rsidR="003F11EA" w:rsidRPr="00F47886">
        <w:rPr>
          <w:rFonts w:asciiTheme="minorHAnsi" w:hAnsiTheme="minorHAnsi" w:cstheme="minorHAnsi"/>
          <w:sz w:val="22"/>
          <w:szCs w:val="22"/>
        </w:rPr>
        <w:t>Proponuję następujące warunki realizacji kontraktu:</w:t>
      </w:r>
    </w:p>
    <w:p w14:paraId="1B368486" w14:textId="00571B69" w:rsidR="003F11EA" w:rsidRPr="00F47886" w:rsidRDefault="003F11EA">
      <w:pPr>
        <w:pStyle w:val="Akapitzlist"/>
        <w:numPr>
          <w:ilvl w:val="0"/>
          <w:numId w:val="60"/>
        </w:numPr>
        <w:tabs>
          <w:tab w:val="left" w:pos="284"/>
        </w:tabs>
        <w:spacing w:after="0"/>
        <w:ind w:left="426" w:hanging="426"/>
        <w:rPr>
          <w:rFonts w:cstheme="minorHAnsi"/>
        </w:rPr>
      </w:pPr>
      <w:r w:rsidRPr="00F47886">
        <w:rPr>
          <w:rFonts w:cstheme="minorHAnsi"/>
        </w:rPr>
        <w:t>termin realizacji umowy -</w:t>
      </w:r>
      <w:r w:rsidR="00B5136D">
        <w:rPr>
          <w:rFonts w:cstheme="minorHAnsi"/>
        </w:rPr>
        <w:t xml:space="preserve"> </w:t>
      </w:r>
      <w:r w:rsidRPr="00FF3376">
        <w:rPr>
          <w:rFonts w:cstheme="minorHAnsi"/>
          <w:b/>
        </w:rPr>
        <w:t>sukcesywnie w ciągu 36</w:t>
      </w:r>
      <w:r w:rsidR="00B5136D">
        <w:rPr>
          <w:rFonts w:cstheme="minorHAnsi"/>
          <w:b/>
        </w:rPr>
        <w:t xml:space="preserve"> </w:t>
      </w:r>
      <w:r w:rsidRPr="00FF3376">
        <w:rPr>
          <w:rFonts w:cstheme="minorHAnsi"/>
          <w:b/>
        </w:rPr>
        <w:t>miesięcy</w:t>
      </w:r>
      <w:r w:rsidRPr="00F47886">
        <w:rPr>
          <w:rFonts w:cstheme="minorHAnsi"/>
        </w:rPr>
        <w:t xml:space="preserve"> </w:t>
      </w:r>
      <w:r w:rsidR="00B92882">
        <w:rPr>
          <w:rFonts w:cstheme="minorHAnsi"/>
        </w:rPr>
        <w:t>od</w:t>
      </w:r>
      <w:r w:rsidR="00B5136D">
        <w:rPr>
          <w:rFonts w:cstheme="minorHAnsi"/>
        </w:rPr>
        <w:t xml:space="preserve"> </w:t>
      </w:r>
      <w:r w:rsidR="00B92882">
        <w:rPr>
          <w:rFonts w:cstheme="minorHAnsi"/>
        </w:rPr>
        <w:t>dnia zawarcia umowy</w:t>
      </w:r>
    </w:p>
    <w:p w14:paraId="1586C30D" w14:textId="28C32C1D" w:rsidR="003F11EA" w:rsidRPr="00F47886" w:rsidRDefault="003F11EA">
      <w:pPr>
        <w:pStyle w:val="Akapitzlist"/>
        <w:numPr>
          <w:ilvl w:val="0"/>
          <w:numId w:val="60"/>
        </w:numPr>
        <w:tabs>
          <w:tab w:val="left" w:pos="284"/>
        </w:tabs>
        <w:spacing w:after="0"/>
        <w:ind w:left="426" w:hanging="426"/>
        <w:jc w:val="both"/>
        <w:rPr>
          <w:rFonts w:cstheme="minorHAnsi"/>
        </w:rPr>
      </w:pPr>
      <w:r w:rsidRPr="00F47886">
        <w:rPr>
          <w:rFonts w:cstheme="minorHAnsi"/>
        </w:rPr>
        <w:t>forma i termin płatności faktur:</w:t>
      </w:r>
      <w:r w:rsidR="00B5136D">
        <w:rPr>
          <w:rFonts w:cstheme="minorHAnsi"/>
        </w:rPr>
        <w:t xml:space="preserve"> </w:t>
      </w:r>
      <w:r w:rsidRPr="00F47886">
        <w:rPr>
          <w:rFonts w:cstheme="minorHAnsi"/>
        </w:rPr>
        <w:t xml:space="preserve">przelew, </w:t>
      </w:r>
      <w:r w:rsidRPr="00F47886">
        <w:rPr>
          <w:rFonts w:cstheme="minorHAnsi"/>
          <w:b/>
        </w:rPr>
        <w:t>30</w:t>
      </w:r>
      <w:r w:rsidRPr="00F47886">
        <w:rPr>
          <w:rFonts w:cstheme="minorHAnsi"/>
        </w:rPr>
        <w:t xml:space="preserve"> dni / </w:t>
      </w:r>
      <w:r w:rsidRPr="00F47886">
        <w:rPr>
          <w:rFonts w:cstheme="minorHAnsi"/>
          <w:b/>
        </w:rPr>
        <w:t>45</w:t>
      </w:r>
      <w:r w:rsidRPr="00F47886">
        <w:rPr>
          <w:rFonts w:cstheme="minorHAnsi"/>
        </w:rPr>
        <w:t xml:space="preserve"> dni *) </w:t>
      </w:r>
    </w:p>
    <w:p w14:paraId="00ADDE3A" w14:textId="577C24FA" w:rsidR="003F11EA" w:rsidRPr="00B92882" w:rsidRDefault="003F11EA" w:rsidP="00910AC8">
      <w:pPr>
        <w:pStyle w:val="Akapitzlist"/>
        <w:tabs>
          <w:tab w:val="left" w:pos="284"/>
        </w:tabs>
        <w:spacing w:after="0"/>
        <w:ind w:left="426" w:hanging="426"/>
        <w:rPr>
          <w:rFonts w:cstheme="minorHAnsi"/>
          <w:i/>
        </w:rPr>
      </w:pPr>
      <w:r w:rsidRPr="00F47886">
        <w:rPr>
          <w:rFonts w:cstheme="minorHAnsi"/>
          <w:i/>
        </w:rPr>
        <w:t>*) niepotrzebne skreślić, brak wyboru oznacza akceptację 30 dni.</w:t>
      </w:r>
    </w:p>
    <w:p w14:paraId="2932FB1D" w14:textId="77777777" w:rsidR="003F11EA" w:rsidRPr="00F47886" w:rsidRDefault="003F11EA" w:rsidP="00126BDF">
      <w:pPr>
        <w:pStyle w:val="Akapitzlist"/>
        <w:numPr>
          <w:ilvl w:val="0"/>
          <w:numId w:val="60"/>
        </w:numPr>
        <w:tabs>
          <w:tab w:val="left" w:pos="284"/>
        </w:tabs>
        <w:spacing w:after="0"/>
        <w:ind w:left="426" w:hanging="426"/>
        <w:rPr>
          <w:rFonts w:cstheme="minorHAnsi"/>
          <w:i/>
        </w:rPr>
      </w:pPr>
      <w:r w:rsidRPr="00F47886">
        <w:rPr>
          <w:rFonts w:cstheme="minorHAnsi"/>
          <w:b/>
        </w:rPr>
        <w:t>posiadam</w:t>
      </w:r>
      <w:r w:rsidRPr="00F47886">
        <w:rPr>
          <w:rFonts w:cstheme="minorHAnsi"/>
        </w:rPr>
        <w:t xml:space="preserve"> procedurę dotyczącą stanu zdrowia i sprawności fizycznej ”ochroniarzy” i </w:t>
      </w:r>
      <w:r w:rsidRPr="00F47886">
        <w:rPr>
          <w:rFonts w:cstheme="minorHAnsi"/>
          <w:b/>
        </w:rPr>
        <w:t>dołączam</w:t>
      </w:r>
      <w:r w:rsidRPr="00F47886">
        <w:rPr>
          <w:rFonts w:cstheme="minorHAnsi"/>
        </w:rPr>
        <w:t xml:space="preserve"> ją do niniejszej oferty (dopuszcza się, aby taka procedura stanowiła część innej z procedur obowiązujących w podmiocie)</w:t>
      </w:r>
    </w:p>
    <w:p w14:paraId="23D8492D" w14:textId="77777777" w:rsidR="003F11EA" w:rsidRPr="00F47886" w:rsidRDefault="003F11EA">
      <w:pPr>
        <w:tabs>
          <w:tab w:val="left" w:pos="284"/>
          <w:tab w:val="left" w:pos="426"/>
        </w:tabs>
        <w:spacing w:line="276" w:lineRule="auto"/>
        <w:ind w:left="426" w:hanging="426"/>
        <w:jc w:val="center"/>
        <w:rPr>
          <w:rFonts w:asciiTheme="minorHAnsi" w:hAnsiTheme="minorHAnsi" w:cstheme="minorHAnsi"/>
          <w:sz w:val="22"/>
          <w:szCs w:val="22"/>
        </w:rPr>
      </w:pPr>
      <w:r w:rsidRPr="00F47886">
        <w:rPr>
          <w:rFonts w:asciiTheme="minorHAnsi" w:hAnsiTheme="minorHAnsi" w:cstheme="minorHAnsi"/>
          <w:sz w:val="22"/>
          <w:szCs w:val="22"/>
        </w:rPr>
        <w:t>TAK / NIE**)</w:t>
      </w:r>
    </w:p>
    <w:p w14:paraId="3B7C06D2" w14:textId="77777777" w:rsidR="003F11EA" w:rsidRPr="00F47886" w:rsidRDefault="003F11EA">
      <w:pPr>
        <w:tabs>
          <w:tab w:val="left" w:pos="284"/>
          <w:tab w:val="left" w:pos="426"/>
        </w:tabs>
        <w:spacing w:line="276" w:lineRule="auto"/>
        <w:ind w:left="426" w:hanging="426"/>
        <w:rPr>
          <w:rFonts w:asciiTheme="minorHAnsi" w:hAnsiTheme="minorHAnsi" w:cstheme="minorHAnsi"/>
          <w:i/>
          <w:sz w:val="22"/>
          <w:szCs w:val="22"/>
        </w:rPr>
      </w:pPr>
    </w:p>
    <w:p w14:paraId="201E82B7" w14:textId="77777777" w:rsidR="003F11EA" w:rsidRDefault="003F11EA">
      <w:pPr>
        <w:tabs>
          <w:tab w:val="left" w:pos="284"/>
          <w:tab w:val="left" w:pos="426"/>
        </w:tabs>
        <w:spacing w:line="276" w:lineRule="auto"/>
        <w:ind w:left="426" w:hanging="426"/>
        <w:rPr>
          <w:rFonts w:asciiTheme="minorHAnsi" w:hAnsiTheme="minorHAnsi" w:cstheme="minorHAnsi"/>
          <w:i/>
          <w:sz w:val="22"/>
          <w:szCs w:val="22"/>
        </w:rPr>
      </w:pPr>
      <w:r w:rsidRPr="00F47886">
        <w:rPr>
          <w:rFonts w:asciiTheme="minorHAnsi" w:hAnsiTheme="minorHAnsi" w:cstheme="minorHAnsi"/>
          <w:i/>
          <w:sz w:val="22"/>
          <w:szCs w:val="22"/>
        </w:rPr>
        <w:t>**) niepotrzebne skreślić, brak wyboru oznacza brak posiadania w/w procedury; w przypadku braku dołączenia w/w dokumentu oferta nie uzyska dodatkowej oceny w ramach kryterium oceny ofert</w:t>
      </w:r>
    </w:p>
    <w:p w14:paraId="14A0B6AD" w14:textId="0871060E" w:rsidR="008871EF" w:rsidRDefault="00546650" w:rsidP="00910AC8">
      <w:pPr>
        <w:pStyle w:val="Akapitzlist"/>
        <w:numPr>
          <w:ilvl w:val="0"/>
          <w:numId w:val="60"/>
        </w:numPr>
        <w:tabs>
          <w:tab w:val="left" w:pos="284"/>
          <w:tab w:val="left" w:pos="426"/>
        </w:tabs>
        <w:spacing w:after="0"/>
        <w:ind w:left="426" w:hanging="426"/>
        <w:rPr>
          <w:rFonts w:cstheme="minorHAnsi"/>
        </w:rPr>
      </w:pPr>
      <w:r>
        <w:rPr>
          <w:rFonts w:cstheme="minorHAnsi"/>
        </w:rPr>
        <w:t>d</w:t>
      </w:r>
      <w:r w:rsidR="00B7165C" w:rsidRPr="00B7165C">
        <w:rPr>
          <w:rFonts w:cstheme="minorHAnsi"/>
        </w:rPr>
        <w:t>eklar</w:t>
      </w:r>
      <w:r w:rsidR="00B7165C">
        <w:rPr>
          <w:rFonts w:cstheme="minorHAnsi"/>
        </w:rPr>
        <w:t>u</w:t>
      </w:r>
      <w:r w:rsidR="00B7165C" w:rsidRPr="00B7165C">
        <w:rPr>
          <w:rFonts w:cstheme="minorHAnsi"/>
        </w:rPr>
        <w:t xml:space="preserve">ję </w:t>
      </w:r>
      <w:r w:rsidR="00B7165C">
        <w:rPr>
          <w:rFonts w:cstheme="minorHAnsi"/>
        </w:rPr>
        <w:t>czas</w:t>
      </w:r>
      <w:r>
        <w:rPr>
          <w:rFonts w:cstheme="minorHAnsi"/>
        </w:rPr>
        <w:t xml:space="preserve"> przyjazdu grupy interwencyjnej</w:t>
      </w:r>
      <w:r w:rsidR="00B7165C">
        <w:rPr>
          <w:rFonts w:cstheme="minorHAnsi"/>
        </w:rPr>
        <w:t xml:space="preserve"> na pilne wezwanie do ……</w:t>
      </w:r>
      <w:r w:rsidR="00B92882">
        <w:rPr>
          <w:rFonts w:cstheme="minorHAnsi"/>
        </w:rPr>
        <w:t>…….</w:t>
      </w:r>
      <w:r w:rsidR="00B5136D">
        <w:rPr>
          <w:rFonts w:cstheme="minorHAnsi"/>
        </w:rPr>
        <w:t xml:space="preserve"> </w:t>
      </w:r>
      <w:r w:rsidR="00B1790B">
        <w:rPr>
          <w:rFonts w:cstheme="minorHAnsi"/>
        </w:rPr>
        <w:t>m</w:t>
      </w:r>
      <w:r w:rsidR="00B7165C">
        <w:rPr>
          <w:rFonts w:cstheme="minorHAnsi"/>
        </w:rPr>
        <w:t>inut</w:t>
      </w:r>
      <w:r>
        <w:rPr>
          <w:rFonts w:cstheme="minorHAnsi"/>
        </w:rPr>
        <w:t xml:space="preserve"> ( maksymalny czas</w:t>
      </w:r>
      <w:r w:rsidR="00B5136D">
        <w:rPr>
          <w:rFonts w:cstheme="minorHAnsi"/>
        </w:rPr>
        <w:t xml:space="preserve"> </w:t>
      </w:r>
      <w:r>
        <w:rPr>
          <w:rFonts w:cstheme="minorHAnsi"/>
        </w:rPr>
        <w:t xml:space="preserve">na reakcję -15 min </w:t>
      </w:r>
      <w:r w:rsidR="004A1C4A" w:rsidRPr="00910AC8">
        <w:t>w godz. 6:01-20:59</w:t>
      </w:r>
      <w:r>
        <w:rPr>
          <w:rFonts w:cstheme="minorHAnsi"/>
        </w:rPr>
        <w:t>)</w:t>
      </w:r>
    </w:p>
    <w:p w14:paraId="2CD43242" w14:textId="5E9E9A3D" w:rsidR="00B92882" w:rsidRDefault="00B92882" w:rsidP="00126BDF">
      <w:pPr>
        <w:pStyle w:val="Akapitzlist"/>
        <w:numPr>
          <w:ilvl w:val="0"/>
          <w:numId w:val="60"/>
        </w:numPr>
        <w:tabs>
          <w:tab w:val="left" w:pos="284"/>
        </w:tabs>
        <w:spacing w:after="0"/>
        <w:ind w:left="284" w:hanging="284"/>
        <w:jc w:val="both"/>
        <w:rPr>
          <w:rFonts w:cstheme="minorHAnsi"/>
        </w:rPr>
      </w:pPr>
      <w:r w:rsidRPr="00B92882">
        <w:rPr>
          <w:rFonts w:cstheme="minorHAnsi"/>
          <w:b/>
        </w:rPr>
        <w:t>posiadam</w:t>
      </w:r>
      <w:r w:rsidR="00B5136D">
        <w:rPr>
          <w:rFonts w:cstheme="minorHAnsi"/>
        </w:rPr>
        <w:t xml:space="preserve"> </w:t>
      </w:r>
      <w:r w:rsidR="00910AC8">
        <w:rPr>
          <w:rFonts w:cstheme="minorHAnsi"/>
        </w:rPr>
        <w:t>aktualna polisę ubezpi</w:t>
      </w:r>
      <w:r>
        <w:rPr>
          <w:rFonts w:cstheme="minorHAnsi"/>
        </w:rPr>
        <w:t>eczeniową od odpo</w:t>
      </w:r>
      <w:r w:rsidR="00B1790B">
        <w:rPr>
          <w:rFonts w:cstheme="minorHAnsi"/>
        </w:rPr>
        <w:t>wiedzialności cywilnej</w:t>
      </w:r>
      <w:r w:rsidR="00B5136D">
        <w:rPr>
          <w:rFonts w:cstheme="minorHAnsi"/>
        </w:rPr>
        <w:t xml:space="preserve"> </w:t>
      </w:r>
      <w:r w:rsidR="00B1790B">
        <w:rPr>
          <w:rFonts w:cstheme="minorHAnsi"/>
        </w:rPr>
        <w:t>delikto</w:t>
      </w:r>
      <w:r>
        <w:rPr>
          <w:rFonts w:cstheme="minorHAnsi"/>
        </w:rPr>
        <w:t>wej i kontraktowej na sumę nie m</w:t>
      </w:r>
      <w:r w:rsidR="00B1790B">
        <w:rPr>
          <w:rFonts w:cstheme="minorHAnsi"/>
        </w:rPr>
        <w:t>n</w:t>
      </w:r>
      <w:r>
        <w:rPr>
          <w:rFonts w:cstheme="minorHAnsi"/>
        </w:rPr>
        <w:t xml:space="preserve">iejszą niż 15 000 000,00 zł i będzie ona obowiązywać przez cały okres trwania umowy </w:t>
      </w:r>
    </w:p>
    <w:p w14:paraId="626BC9F7" w14:textId="4466B81F" w:rsidR="00053E75" w:rsidRDefault="00DB36C2" w:rsidP="00910AC8">
      <w:pPr>
        <w:pStyle w:val="Akapitzlist"/>
        <w:numPr>
          <w:ilvl w:val="0"/>
          <w:numId w:val="60"/>
        </w:numPr>
        <w:spacing w:after="0"/>
        <w:rPr>
          <w:rFonts w:cstheme="minorHAnsi"/>
        </w:rPr>
      </w:pPr>
      <w:r w:rsidRPr="00DB36C2">
        <w:rPr>
          <w:rFonts w:cstheme="minorHAnsi"/>
        </w:rPr>
        <w:t>ze strony</w:t>
      </w:r>
      <w:r w:rsidR="00B5136D">
        <w:rPr>
          <w:rFonts w:cstheme="minorHAnsi"/>
        </w:rPr>
        <w:t xml:space="preserve"> </w:t>
      </w:r>
      <w:proofErr w:type="spellStart"/>
      <w:r>
        <w:rPr>
          <w:rFonts w:cstheme="minorHAnsi"/>
        </w:rPr>
        <w:t>Wykonwcy</w:t>
      </w:r>
      <w:proofErr w:type="spellEnd"/>
      <w:r>
        <w:rPr>
          <w:rFonts w:cstheme="minorHAnsi"/>
        </w:rPr>
        <w:t xml:space="preserve"> </w:t>
      </w:r>
      <w:r w:rsidRPr="00DB36C2">
        <w:rPr>
          <w:rFonts w:cstheme="minorHAnsi"/>
        </w:rPr>
        <w:t>osobami upoważnionymi do kontaktu</w:t>
      </w:r>
      <w:r w:rsidR="00B5136D">
        <w:rPr>
          <w:rFonts w:cstheme="minorHAnsi"/>
        </w:rPr>
        <w:t xml:space="preserve"> </w:t>
      </w:r>
      <w:r>
        <w:rPr>
          <w:rFonts w:cstheme="minorHAnsi"/>
        </w:rPr>
        <w:t xml:space="preserve">w sprawie realizacji umowy </w:t>
      </w:r>
      <w:r w:rsidRPr="00DB36C2">
        <w:rPr>
          <w:rFonts w:cstheme="minorHAnsi"/>
        </w:rPr>
        <w:t>są:</w:t>
      </w:r>
    </w:p>
    <w:p w14:paraId="70B00EC7" w14:textId="313247CE" w:rsidR="00DB36C2" w:rsidRDefault="00DB36C2" w:rsidP="00910AC8">
      <w:pPr>
        <w:pStyle w:val="Akapitzlist"/>
        <w:numPr>
          <w:ilvl w:val="0"/>
          <w:numId w:val="83"/>
        </w:numPr>
        <w:spacing w:after="0"/>
        <w:rPr>
          <w:rFonts w:cstheme="minorHAnsi"/>
        </w:rPr>
      </w:pPr>
      <w:r w:rsidRPr="00DB36C2">
        <w:rPr>
          <w:rFonts w:cstheme="minorHAnsi"/>
        </w:rPr>
        <w:t>....................</w:t>
      </w:r>
      <w:r w:rsidR="00053E75">
        <w:rPr>
          <w:rFonts w:cstheme="minorHAnsi"/>
        </w:rPr>
        <w:t xml:space="preserve"> tel. ……………………………E-mail………………………………………………</w:t>
      </w:r>
    </w:p>
    <w:p w14:paraId="7FC08E1C" w14:textId="2DEDF950" w:rsidR="00B92882" w:rsidRDefault="00053E75" w:rsidP="00910AC8">
      <w:pPr>
        <w:pStyle w:val="Akapitzlist"/>
        <w:numPr>
          <w:ilvl w:val="0"/>
          <w:numId w:val="83"/>
        </w:numPr>
        <w:spacing w:after="0"/>
        <w:rPr>
          <w:rFonts w:cstheme="minorHAnsi"/>
        </w:rPr>
      </w:pPr>
      <w:r w:rsidRPr="00DB36C2">
        <w:rPr>
          <w:rFonts w:cstheme="minorHAnsi"/>
        </w:rPr>
        <w:t>....................</w:t>
      </w:r>
      <w:r>
        <w:rPr>
          <w:rFonts w:cstheme="minorHAnsi"/>
        </w:rPr>
        <w:t xml:space="preserve"> tel. ……………………………E-mail………………………………………………</w:t>
      </w:r>
    </w:p>
    <w:p w14:paraId="3F878D8C" w14:textId="77777777" w:rsidR="00053E75" w:rsidRPr="00053E75" w:rsidRDefault="00053E75" w:rsidP="00910AC8">
      <w:pPr>
        <w:pStyle w:val="Akapitzlist"/>
        <w:spacing w:after="0"/>
        <w:ind w:left="1080"/>
        <w:rPr>
          <w:rFonts w:cstheme="minorHAnsi"/>
        </w:rPr>
      </w:pPr>
    </w:p>
    <w:p w14:paraId="58E7E6F0" w14:textId="1A4AE3A9" w:rsidR="00CB582D" w:rsidRPr="00F47886" w:rsidRDefault="00CB582D" w:rsidP="00126BDF">
      <w:pPr>
        <w:pStyle w:val="Akapitzlist"/>
        <w:numPr>
          <w:ilvl w:val="0"/>
          <w:numId w:val="51"/>
        </w:numPr>
        <w:tabs>
          <w:tab w:val="clear" w:pos="836"/>
        </w:tabs>
        <w:spacing w:after="0"/>
        <w:ind w:left="0" w:firstLine="0"/>
        <w:jc w:val="both"/>
        <w:rPr>
          <w:rFonts w:cstheme="minorHAnsi"/>
        </w:rPr>
      </w:pPr>
      <w:r w:rsidRPr="00F47886">
        <w:rPr>
          <w:rFonts w:cstheme="minorHAnsi"/>
        </w:rPr>
        <w:t>Oświadczam, że złożona przeze mnie oferta cen jednostkowych brutto nie będzie podwyższona przez okres trwania umowy, z zastrzeżeniem okoliczności wskazanych w umowie.</w:t>
      </w:r>
    </w:p>
    <w:p w14:paraId="53936039" w14:textId="77777777" w:rsidR="00360559" w:rsidRPr="00F47886" w:rsidRDefault="00360559">
      <w:pPr>
        <w:numPr>
          <w:ilvl w:val="0"/>
          <w:numId w:val="51"/>
        </w:numPr>
        <w:spacing w:line="276" w:lineRule="auto"/>
        <w:ind w:left="284"/>
        <w:rPr>
          <w:rFonts w:asciiTheme="minorHAnsi" w:hAnsiTheme="minorHAnsi" w:cstheme="minorHAnsi"/>
          <w:sz w:val="22"/>
          <w:szCs w:val="22"/>
        </w:rPr>
      </w:pPr>
      <w:r w:rsidRPr="00F47886">
        <w:rPr>
          <w:rFonts w:asciiTheme="minorHAnsi" w:hAnsiTheme="minorHAnsi" w:cstheme="minorHAnsi"/>
          <w:sz w:val="22"/>
          <w:szCs w:val="22"/>
        </w:rPr>
        <w:t xml:space="preserve">Informuję, że zapoznałem się z dokumentami przetargowymi i nie wnoszę do nich zastrzeżeń. </w:t>
      </w:r>
    </w:p>
    <w:p w14:paraId="57DF5F25" w14:textId="77777777" w:rsidR="00360559" w:rsidRPr="00F47886" w:rsidRDefault="00360559">
      <w:pPr>
        <w:numPr>
          <w:ilvl w:val="0"/>
          <w:numId w:val="51"/>
        </w:numPr>
        <w:spacing w:line="276" w:lineRule="auto"/>
        <w:ind w:left="284"/>
        <w:jc w:val="both"/>
        <w:rPr>
          <w:rFonts w:asciiTheme="minorHAnsi" w:hAnsiTheme="minorHAnsi" w:cstheme="minorHAnsi"/>
          <w:sz w:val="22"/>
          <w:szCs w:val="22"/>
        </w:rPr>
      </w:pPr>
      <w:r w:rsidRPr="00F47886">
        <w:rPr>
          <w:rFonts w:asciiTheme="minorHAnsi" w:hAnsiTheme="minorHAnsi" w:cstheme="minorHAnsi"/>
          <w:sz w:val="22"/>
          <w:szCs w:val="22"/>
        </w:rPr>
        <w:t>Informuję, że uważam się za związanego niniejszą ofertą w okresie wskazanym w Specyfikacji warunków zamówienia.</w:t>
      </w:r>
    </w:p>
    <w:p w14:paraId="2F51F29F" w14:textId="73DCED44" w:rsidR="00853095" w:rsidRPr="00F47886" w:rsidRDefault="00BF1388">
      <w:pPr>
        <w:numPr>
          <w:ilvl w:val="0"/>
          <w:numId w:val="51"/>
        </w:numPr>
        <w:spacing w:line="276" w:lineRule="auto"/>
        <w:ind w:left="284"/>
        <w:jc w:val="both"/>
        <w:rPr>
          <w:rFonts w:asciiTheme="minorHAnsi" w:hAnsiTheme="minorHAnsi" w:cstheme="minorHAnsi"/>
          <w:sz w:val="22"/>
          <w:szCs w:val="22"/>
        </w:rPr>
      </w:pPr>
      <w:r w:rsidRPr="00F47886">
        <w:rPr>
          <w:rFonts w:asciiTheme="minorHAnsi" w:hAnsiTheme="minorHAnsi" w:cstheme="minorHAnsi"/>
          <w:sz w:val="22"/>
          <w:szCs w:val="22"/>
        </w:rPr>
        <w:t xml:space="preserve">Informuję, iż złożona oferta nie prowadzi / prowadzi </w:t>
      </w:r>
      <w:r w:rsidR="00BC1FB0" w:rsidRPr="00F47886">
        <w:rPr>
          <w:rFonts w:asciiTheme="minorHAnsi" w:hAnsiTheme="minorHAnsi" w:cstheme="minorHAnsi"/>
          <w:sz w:val="22"/>
          <w:szCs w:val="22"/>
          <w:vertAlign w:val="superscript"/>
        </w:rPr>
        <w:t>6</w:t>
      </w:r>
      <w:r w:rsidRPr="00F47886">
        <w:rPr>
          <w:rFonts w:asciiTheme="minorHAnsi" w:hAnsiTheme="minorHAnsi" w:cstheme="minorHAnsi"/>
          <w:sz w:val="22"/>
          <w:szCs w:val="22"/>
        </w:rPr>
        <w:t>) do powstania u Zamawiającego obowiązku podatkowego</w:t>
      </w:r>
    </w:p>
    <w:p w14:paraId="75D591FA" w14:textId="77777777" w:rsidR="00853095" w:rsidRDefault="00BF1388">
      <w:pPr>
        <w:spacing w:line="276" w:lineRule="auto"/>
        <w:ind w:left="-284"/>
        <w:jc w:val="center"/>
        <w:rPr>
          <w:rFonts w:asciiTheme="minorHAnsi" w:hAnsiTheme="minorHAnsi" w:cstheme="minorHAnsi"/>
          <w:iCs/>
          <w:sz w:val="22"/>
          <w:szCs w:val="22"/>
        </w:rPr>
      </w:pPr>
      <w:r w:rsidRPr="00F47886">
        <w:rPr>
          <w:rFonts w:asciiTheme="minorHAnsi" w:hAnsiTheme="minorHAnsi" w:cstheme="minorHAnsi"/>
          <w:iCs/>
          <w:sz w:val="22"/>
          <w:szCs w:val="22"/>
        </w:rPr>
        <w:t>Tabela wypełniana w przypadku, gdy oferta prowadzi do powstania u Zamawiającego obowiązku podatkowego</w:t>
      </w:r>
    </w:p>
    <w:p w14:paraId="58F08DD7" w14:textId="77777777" w:rsidR="00B1790B" w:rsidRPr="00F47886" w:rsidRDefault="00B1790B">
      <w:pPr>
        <w:spacing w:line="276" w:lineRule="auto"/>
        <w:ind w:left="-284"/>
        <w:jc w:val="center"/>
        <w:rPr>
          <w:rFonts w:asciiTheme="minorHAnsi" w:hAnsiTheme="minorHAnsi" w:cstheme="minorHAnsi"/>
          <w:i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80"/>
        <w:gridCol w:w="1904"/>
      </w:tblGrid>
      <w:tr w:rsidR="00853095" w:rsidRPr="00F47886" w14:paraId="365EE246" w14:textId="77777777" w:rsidTr="00853095">
        <w:trPr>
          <w:trHeight w:val="292"/>
          <w:jc w:val="center"/>
        </w:trPr>
        <w:tc>
          <w:tcPr>
            <w:tcW w:w="7980" w:type="dxa"/>
            <w:vAlign w:val="center"/>
          </w:tcPr>
          <w:p w14:paraId="1D4E2A52" w14:textId="77777777" w:rsidR="00853095" w:rsidRPr="00F47886" w:rsidRDefault="00BF1388">
            <w:pPr>
              <w:autoSpaceDE w:val="0"/>
              <w:autoSpaceDN w:val="0"/>
              <w:adjustRightInd w:val="0"/>
              <w:spacing w:line="276" w:lineRule="auto"/>
              <w:rPr>
                <w:rFonts w:asciiTheme="minorHAnsi" w:hAnsiTheme="minorHAnsi" w:cstheme="minorHAnsi"/>
                <w:b/>
                <w:bCs/>
                <w:iCs/>
                <w:sz w:val="22"/>
                <w:szCs w:val="22"/>
              </w:rPr>
            </w:pPr>
            <w:r w:rsidRPr="00F47886">
              <w:rPr>
                <w:rFonts w:asciiTheme="minorHAnsi" w:hAnsiTheme="minorHAnsi" w:cstheme="minorHAnsi"/>
                <w:b/>
                <w:bCs/>
                <w:iCs/>
                <w:sz w:val="22"/>
                <w:szCs w:val="22"/>
              </w:rPr>
              <w:t>Dane</w:t>
            </w:r>
          </w:p>
        </w:tc>
        <w:tc>
          <w:tcPr>
            <w:tcW w:w="1904" w:type="dxa"/>
            <w:vAlign w:val="center"/>
          </w:tcPr>
          <w:p w14:paraId="5ABA4110" w14:textId="486AAF34" w:rsidR="00853095" w:rsidRPr="00F47886" w:rsidRDefault="00BF1388">
            <w:pPr>
              <w:autoSpaceDE w:val="0"/>
              <w:autoSpaceDN w:val="0"/>
              <w:adjustRightInd w:val="0"/>
              <w:spacing w:line="276" w:lineRule="auto"/>
              <w:rPr>
                <w:rFonts w:asciiTheme="minorHAnsi" w:eastAsia="Calibri" w:hAnsiTheme="minorHAnsi" w:cstheme="minorHAnsi"/>
                <w:b/>
                <w:bCs/>
                <w:iCs/>
                <w:sz w:val="22"/>
                <w:szCs w:val="22"/>
              </w:rPr>
            </w:pPr>
            <w:r w:rsidRPr="00F47886">
              <w:rPr>
                <w:rFonts w:asciiTheme="minorHAnsi" w:eastAsia="Calibri" w:hAnsiTheme="minorHAnsi" w:cstheme="minorHAnsi"/>
                <w:b/>
                <w:bCs/>
                <w:iCs/>
                <w:sz w:val="22"/>
                <w:szCs w:val="22"/>
              </w:rPr>
              <w:t xml:space="preserve">Wypełnia Wykonawca </w:t>
            </w:r>
            <w:r w:rsidR="00BC1FB0" w:rsidRPr="00F47886">
              <w:rPr>
                <w:rFonts w:asciiTheme="minorHAnsi" w:hAnsiTheme="minorHAnsi" w:cstheme="minorHAnsi"/>
                <w:sz w:val="22"/>
                <w:szCs w:val="22"/>
                <w:vertAlign w:val="superscript"/>
              </w:rPr>
              <w:t>6</w:t>
            </w:r>
            <w:r w:rsidRPr="00F47886">
              <w:rPr>
                <w:rFonts w:asciiTheme="minorHAnsi" w:hAnsiTheme="minorHAnsi" w:cstheme="minorHAnsi"/>
                <w:sz w:val="22"/>
                <w:szCs w:val="22"/>
                <w:vertAlign w:val="superscript"/>
              </w:rPr>
              <w:t>a</w:t>
            </w:r>
            <w:r w:rsidRPr="00F47886">
              <w:rPr>
                <w:rFonts w:asciiTheme="minorHAnsi" w:hAnsiTheme="minorHAnsi" w:cstheme="minorHAnsi"/>
                <w:sz w:val="22"/>
                <w:szCs w:val="22"/>
              </w:rPr>
              <w:t>)</w:t>
            </w:r>
          </w:p>
        </w:tc>
      </w:tr>
      <w:tr w:rsidR="00853095" w:rsidRPr="00F47886" w14:paraId="2B6A8212" w14:textId="77777777" w:rsidTr="00853095">
        <w:trPr>
          <w:trHeight w:val="292"/>
          <w:jc w:val="center"/>
        </w:trPr>
        <w:tc>
          <w:tcPr>
            <w:tcW w:w="7980" w:type="dxa"/>
            <w:vAlign w:val="center"/>
          </w:tcPr>
          <w:p w14:paraId="711B5AA3" w14:textId="77777777" w:rsidR="00853095" w:rsidRPr="00F47886" w:rsidRDefault="00BF1388" w:rsidP="00126BDF">
            <w:pPr>
              <w:autoSpaceDE w:val="0"/>
              <w:autoSpaceDN w:val="0"/>
              <w:adjustRightInd w:val="0"/>
              <w:spacing w:line="276" w:lineRule="auto"/>
              <w:rPr>
                <w:rFonts w:asciiTheme="minorHAnsi" w:eastAsia="Calibri" w:hAnsiTheme="minorHAnsi" w:cstheme="minorHAnsi"/>
                <w:sz w:val="22"/>
                <w:szCs w:val="22"/>
              </w:rPr>
            </w:pPr>
            <w:r w:rsidRPr="00F47886">
              <w:rPr>
                <w:rFonts w:asciiTheme="minorHAnsi" w:hAnsiTheme="minorHAnsi" w:cstheme="minorHAnsi"/>
                <w:sz w:val="22"/>
                <w:szCs w:val="22"/>
              </w:rPr>
              <w:t xml:space="preserve">Wskazanie nazwy (rodzaju) towaru lub usługi, których dostawa lub świadczenie będą prowadziły do powstania </w:t>
            </w:r>
            <w:r w:rsidRPr="00F47886">
              <w:rPr>
                <w:rStyle w:val="highlight"/>
                <w:rFonts w:asciiTheme="minorHAnsi" w:hAnsiTheme="minorHAnsi" w:cstheme="minorHAnsi"/>
                <w:sz w:val="22"/>
                <w:szCs w:val="22"/>
              </w:rPr>
              <w:t>obowiązku podat</w:t>
            </w:r>
            <w:r w:rsidRPr="00F47886">
              <w:rPr>
                <w:rFonts w:asciiTheme="minorHAnsi" w:hAnsiTheme="minorHAnsi" w:cstheme="minorHAnsi"/>
                <w:sz w:val="22"/>
                <w:szCs w:val="22"/>
              </w:rPr>
              <w:t>kowego</w:t>
            </w:r>
          </w:p>
        </w:tc>
        <w:tc>
          <w:tcPr>
            <w:tcW w:w="1904" w:type="dxa"/>
          </w:tcPr>
          <w:p w14:paraId="41711CCB" w14:textId="77777777" w:rsidR="00853095" w:rsidRPr="00F47886" w:rsidRDefault="00853095">
            <w:pPr>
              <w:autoSpaceDE w:val="0"/>
              <w:autoSpaceDN w:val="0"/>
              <w:adjustRightInd w:val="0"/>
              <w:spacing w:line="276" w:lineRule="auto"/>
              <w:rPr>
                <w:rFonts w:asciiTheme="minorHAnsi" w:eastAsia="Calibri" w:hAnsiTheme="minorHAnsi" w:cstheme="minorHAnsi"/>
                <w:sz w:val="22"/>
                <w:szCs w:val="22"/>
              </w:rPr>
            </w:pPr>
          </w:p>
        </w:tc>
      </w:tr>
      <w:tr w:rsidR="00853095" w:rsidRPr="00F47886" w14:paraId="54359023" w14:textId="77777777" w:rsidTr="00853095">
        <w:trPr>
          <w:trHeight w:val="329"/>
          <w:jc w:val="center"/>
        </w:trPr>
        <w:tc>
          <w:tcPr>
            <w:tcW w:w="7980" w:type="dxa"/>
            <w:vAlign w:val="center"/>
          </w:tcPr>
          <w:p w14:paraId="300CBCB7" w14:textId="77777777" w:rsidR="00853095" w:rsidRPr="00F47886" w:rsidRDefault="00BF1388" w:rsidP="00126BDF">
            <w:pPr>
              <w:widowControl w:val="0"/>
              <w:autoSpaceDE w:val="0"/>
              <w:autoSpaceDN w:val="0"/>
              <w:adjustRightInd w:val="0"/>
              <w:spacing w:line="276" w:lineRule="auto"/>
              <w:rPr>
                <w:rFonts w:asciiTheme="minorHAnsi" w:hAnsiTheme="minorHAnsi" w:cstheme="minorHAnsi"/>
                <w:sz w:val="22"/>
                <w:szCs w:val="22"/>
              </w:rPr>
            </w:pPr>
            <w:r w:rsidRPr="00F47886">
              <w:rPr>
                <w:rFonts w:asciiTheme="minorHAnsi" w:hAnsiTheme="minorHAnsi" w:cstheme="minorHAnsi"/>
                <w:sz w:val="22"/>
                <w:szCs w:val="22"/>
              </w:rPr>
              <w:t>Wskazanie wartości towaru lub usługi objętego obowiązkiem podatkowym zamawiającego, bez kwoty podatku;</w:t>
            </w:r>
          </w:p>
        </w:tc>
        <w:tc>
          <w:tcPr>
            <w:tcW w:w="1904" w:type="dxa"/>
          </w:tcPr>
          <w:p w14:paraId="73B07997" w14:textId="77777777" w:rsidR="00853095" w:rsidRPr="00F47886" w:rsidRDefault="00853095">
            <w:pPr>
              <w:autoSpaceDE w:val="0"/>
              <w:autoSpaceDN w:val="0"/>
              <w:adjustRightInd w:val="0"/>
              <w:spacing w:line="276" w:lineRule="auto"/>
              <w:rPr>
                <w:rFonts w:asciiTheme="minorHAnsi" w:eastAsia="Calibri" w:hAnsiTheme="minorHAnsi" w:cstheme="minorHAnsi"/>
                <w:iCs/>
                <w:sz w:val="22"/>
                <w:szCs w:val="22"/>
              </w:rPr>
            </w:pPr>
          </w:p>
        </w:tc>
      </w:tr>
      <w:tr w:rsidR="00853095" w:rsidRPr="00F47886" w14:paraId="364521E0" w14:textId="77777777" w:rsidTr="00853095">
        <w:trPr>
          <w:trHeight w:val="373"/>
          <w:jc w:val="center"/>
        </w:trPr>
        <w:tc>
          <w:tcPr>
            <w:tcW w:w="7980" w:type="dxa"/>
            <w:vAlign w:val="center"/>
          </w:tcPr>
          <w:p w14:paraId="25E77957" w14:textId="2B3FE203" w:rsidR="00853095" w:rsidRPr="00F47886" w:rsidRDefault="00BF1388" w:rsidP="00126BDF">
            <w:pPr>
              <w:autoSpaceDE w:val="0"/>
              <w:autoSpaceDN w:val="0"/>
              <w:adjustRightInd w:val="0"/>
              <w:spacing w:line="276" w:lineRule="auto"/>
              <w:rPr>
                <w:rFonts w:asciiTheme="minorHAnsi" w:eastAsia="Calibri" w:hAnsiTheme="minorHAnsi" w:cstheme="minorHAnsi"/>
                <w:iCs/>
                <w:sz w:val="22"/>
                <w:szCs w:val="22"/>
              </w:rPr>
            </w:pPr>
            <w:r w:rsidRPr="00F47886">
              <w:rPr>
                <w:rFonts w:asciiTheme="minorHAnsi" w:hAnsiTheme="minorHAnsi" w:cstheme="minorHAnsi"/>
                <w:sz w:val="22"/>
                <w:szCs w:val="22"/>
              </w:rPr>
              <w:t>Wskazanie stawki podatku od towarów i usług, która zgodnie z</w:t>
            </w:r>
            <w:r w:rsidR="003663E9" w:rsidRPr="00F47886">
              <w:rPr>
                <w:rFonts w:asciiTheme="minorHAnsi" w:hAnsiTheme="minorHAnsi" w:cstheme="minorHAnsi"/>
                <w:sz w:val="22"/>
                <w:szCs w:val="22"/>
              </w:rPr>
              <w:t xml:space="preserve"> </w:t>
            </w:r>
            <w:r w:rsidRPr="00F47886">
              <w:rPr>
                <w:rFonts w:asciiTheme="minorHAnsi" w:hAnsiTheme="minorHAnsi" w:cstheme="minorHAnsi"/>
                <w:sz w:val="22"/>
                <w:szCs w:val="22"/>
              </w:rPr>
              <w:t>wiedzą wykonawcy, będzie miała zastosowanie</w:t>
            </w:r>
          </w:p>
        </w:tc>
        <w:tc>
          <w:tcPr>
            <w:tcW w:w="1904" w:type="dxa"/>
          </w:tcPr>
          <w:p w14:paraId="3C26C44A" w14:textId="77777777" w:rsidR="00853095" w:rsidRPr="00F47886" w:rsidRDefault="00853095">
            <w:pPr>
              <w:autoSpaceDE w:val="0"/>
              <w:autoSpaceDN w:val="0"/>
              <w:adjustRightInd w:val="0"/>
              <w:spacing w:line="276" w:lineRule="auto"/>
              <w:rPr>
                <w:rFonts w:asciiTheme="minorHAnsi" w:eastAsia="Calibri" w:hAnsiTheme="minorHAnsi" w:cstheme="minorHAnsi"/>
                <w:iCs/>
                <w:sz w:val="22"/>
                <w:szCs w:val="22"/>
              </w:rPr>
            </w:pPr>
          </w:p>
        </w:tc>
      </w:tr>
    </w:tbl>
    <w:p w14:paraId="153163CC" w14:textId="318F5743" w:rsidR="00853095" w:rsidRPr="00F47886" w:rsidRDefault="00BC1FB0" w:rsidP="00126BDF">
      <w:pPr>
        <w:spacing w:line="276" w:lineRule="auto"/>
        <w:jc w:val="both"/>
        <w:rPr>
          <w:rFonts w:asciiTheme="minorHAnsi" w:hAnsiTheme="minorHAnsi" w:cstheme="minorHAnsi"/>
          <w:sz w:val="22"/>
          <w:szCs w:val="22"/>
        </w:rPr>
      </w:pPr>
      <w:r w:rsidRPr="00F47886">
        <w:rPr>
          <w:rFonts w:asciiTheme="minorHAnsi" w:hAnsiTheme="minorHAnsi" w:cstheme="minorHAnsi"/>
          <w:sz w:val="22"/>
          <w:szCs w:val="22"/>
          <w:vertAlign w:val="superscript"/>
        </w:rPr>
        <w:t>6</w:t>
      </w:r>
      <w:r w:rsidR="00BF1388" w:rsidRPr="00F47886">
        <w:rPr>
          <w:rFonts w:asciiTheme="minorHAnsi" w:hAnsiTheme="minorHAnsi" w:cstheme="minorHAnsi"/>
          <w:sz w:val="22"/>
          <w:szCs w:val="22"/>
        </w:rPr>
        <w:t xml:space="preserve">) niepotrzebne skreślić lub wybrać właściwe; </w:t>
      </w:r>
      <w:r w:rsidR="00BF1388" w:rsidRPr="00F47886">
        <w:rPr>
          <w:rFonts w:asciiTheme="minorHAnsi" w:hAnsiTheme="minorHAnsi" w:cstheme="minorHAnsi"/>
          <w:iCs/>
          <w:sz w:val="22"/>
          <w:szCs w:val="22"/>
        </w:rPr>
        <w:t xml:space="preserve">brak informacji, o której mowa powyżej oraz brak wypełnienia powyższej tabeli </w:t>
      </w:r>
      <w:r w:rsidR="00BF1388" w:rsidRPr="00F47886">
        <w:rPr>
          <w:rFonts w:asciiTheme="minorHAnsi" w:hAnsiTheme="minorHAnsi" w:cstheme="minorHAnsi"/>
          <w:sz w:val="22"/>
          <w:szCs w:val="22"/>
        </w:rPr>
        <w:t>oznacza brak powstania obowiązku podatkowego u Zamawiającego</w:t>
      </w:r>
    </w:p>
    <w:p w14:paraId="5D5E9382" w14:textId="03DEE9A9" w:rsidR="00B9333E" w:rsidRPr="00F47886" w:rsidRDefault="00BF1388">
      <w:pPr>
        <w:pStyle w:val="Akapitzlist"/>
        <w:spacing w:after="0"/>
        <w:ind w:left="-142"/>
        <w:jc w:val="both"/>
        <w:rPr>
          <w:rFonts w:cstheme="minorHAnsi"/>
          <w:iCs/>
        </w:rPr>
      </w:pPr>
      <w:r w:rsidRPr="00F47886">
        <w:rPr>
          <w:rFonts w:cstheme="minorHAnsi"/>
        </w:rPr>
        <w:tab/>
      </w:r>
      <w:r w:rsidR="00BC1FB0" w:rsidRPr="00F47886">
        <w:rPr>
          <w:rFonts w:cstheme="minorHAnsi"/>
          <w:vertAlign w:val="superscript"/>
        </w:rPr>
        <w:t>6</w:t>
      </w:r>
      <w:r w:rsidRPr="00F47886">
        <w:rPr>
          <w:rFonts w:cstheme="minorHAnsi"/>
          <w:vertAlign w:val="superscript"/>
        </w:rPr>
        <w:t>a</w:t>
      </w:r>
      <w:r w:rsidRPr="00F47886">
        <w:rPr>
          <w:rFonts w:cstheme="minorHAnsi"/>
        </w:rPr>
        <w:t>) d</w:t>
      </w:r>
      <w:r w:rsidRPr="00F47886">
        <w:rPr>
          <w:rFonts w:cstheme="minorHAnsi"/>
          <w:iCs/>
        </w:rPr>
        <w:t>opuszcza się, aby powyższe informacje zostały podane bezpośrednio w treści kosztorysu ofertowego</w:t>
      </w:r>
    </w:p>
    <w:p w14:paraId="7AD13D07" w14:textId="77777777" w:rsidR="002A56B4" w:rsidRPr="00F47886" w:rsidRDefault="002A56B4">
      <w:pPr>
        <w:pStyle w:val="Akapitzlist"/>
        <w:spacing w:after="0"/>
        <w:ind w:left="-142"/>
        <w:jc w:val="both"/>
        <w:rPr>
          <w:rFonts w:cstheme="minorHAnsi"/>
          <w:iCs/>
        </w:rPr>
      </w:pPr>
    </w:p>
    <w:p w14:paraId="104DC0B7" w14:textId="5D0EE33E" w:rsidR="00853095" w:rsidRPr="00F47886" w:rsidRDefault="00BF1388">
      <w:pPr>
        <w:pStyle w:val="Akapitzlist"/>
        <w:numPr>
          <w:ilvl w:val="0"/>
          <w:numId w:val="51"/>
        </w:numPr>
        <w:spacing w:after="0"/>
        <w:ind w:left="284" w:hanging="284"/>
        <w:rPr>
          <w:rFonts w:cstheme="minorHAnsi"/>
        </w:rPr>
      </w:pPr>
      <w:r w:rsidRPr="00F47886">
        <w:rPr>
          <w:rFonts w:cstheme="minorHAnsi"/>
        </w:rPr>
        <w:t>Oświadczam, iż jestem / Wykonawca jest:</w:t>
      </w:r>
      <w:r w:rsidR="00B5136D">
        <w:rPr>
          <w:rFonts w:cstheme="minorHAnsi"/>
        </w:rPr>
        <w:t xml:space="preserve">  </w:t>
      </w:r>
    </w:p>
    <w:p w14:paraId="11E6E1D5" w14:textId="7079A05B" w:rsidR="00853095" w:rsidRPr="00F47886" w:rsidRDefault="00100509">
      <w:pPr>
        <w:spacing w:line="276" w:lineRule="auto"/>
        <w:ind w:left="142"/>
        <w:jc w:val="both"/>
        <w:rPr>
          <w:rFonts w:asciiTheme="minorHAnsi" w:hAnsiTheme="minorHAnsi" w:cstheme="minorHAnsi"/>
          <w:sz w:val="22"/>
          <w:szCs w:val="22"/>
        </w:rPr>
      </w:pPr>
      <w:r w:rsidRPr="00F47886">
        <w:rPr>
          <w:rFonts w:asciiTheme="minorHAnsi" w:hAnsiTheme="minorHAnsi" w:cstheme="minorHAnsi"/>
          <w:sz w:val="22"/>
          <w:szCs w:val="22"/>
        </w:rPr>
        <w:fldChar w:fldCharType="begin">
          <w:ffData>
            <w:name w:val=""/>
            <w:enabled/>
            <w:calcOnExit w:val="0"/>
            <w:checkBox>
              <w:sizeAuto/>
              <w:default w:val="0"/>
            </w:checkBox>
          </w:ffData>
        </w:fldChar>
      </w:r>
      <w:r w:rsidR="00BF1388" w:rsidRPr="00F47886">
        <w:rPr>
          <w:rFonts w:asciiTheme="minorHAnsi" w:hAnsiTheme="minorHAnsi" w:cstheme="minorHAnsi"/>
          <w:sz w:val="22"/>
          <w:szCs w:val="22"/>
        </w:rPr>
        <w:instrText xml:space="preserve"> FORMCHECKBOX </w:instrText>
      </w:r>
      <w:r w:rsidR="00ED5213">
        <w:rPr>
          <w:rFonts w:asciiTheme="minorHAnsi" w:hAnsiTheme="minorHAnsi" w:cstheme="minorHAnsi"/>
          <w:sz w:val="22"/>
          <w:szCs w:val="22"/>
        </w:rPr>
      </w:r>
      <w:r w:rsidR="00ED5213">
        <w:rPr>
          <w:rFonts w:asciiTheme="minorHAnsi" w:hAnsiTheme="minorHAnsi" w:cstheme="minorHAnsi"/>
          <w:sz w:val="22"/>
          <w:szCs w:val="22"/>
        </w:rPr>
        <w:fldChar w:fldCharType="separate"/>
      </w:r>
      <w:r w:rsidRPr="00F47886">
        <w:rPr>
          <w:rFonts w:asciiTheme="minorHAnsi" w:hAnsiTheme="minorHAnsi" w:cstheme="minorHAnsi"/>
          <w:sz w:val="22"/>
          <w:szCs w:val="22"/>
        </w:rPr>
        <w:fldChar w:fldCharType="end"/>
      </w:r>
      <w:r w:rsidR="00B5136D">
        <w:rPr>
          <w:rFonts w:asciiTheme="minorHAnsi" w:hAnsiTheme="minorHAnsi" w:cstheme="minorHAnsi"/>
          <w:sz w:val="22"/>
          <w:szCs w:val="22"/>
        </w:rPr>
        <w:t xml:space="preserve">  </w:t>
      </w:r>
      <w:r w:rsidR="00BF1388" w:rsidRPr="00F47886">
        <w:rPr>
          <w:rFonts w:asciiTheme="minorHAnsi" w:hAnsiTheme="minorHAnsi" w:cstheme="minorHAnsi"/>
          <w:sz w:val="22"/>
          <w:szCs w:val="22"/>
        </w:rPr>
        <w:t>mikroprzedsiębiorstwem,</w:t>
      </w:r>
      <w:r w:rsidR="00B5136D">
        <w:rPr>
          <w:rFonts w:asciiTheme="minorHAnsi" w:hAnsiTheme="minorHAnsi" w:cstheme="minorHAnsi"/>
          <w:sz w:val="22"/>
          <w:szCs w:val="22"/>
        </w:rPr>
        <w:t xml:space="preserve"> </w:t>
      </w:r>
    </w:p>
    <w:p w14:paraId="61726871" w14:textId="61D6FB9F" w:rsidR="00853095" w:rsidRPr="00F47886" w:rsidRDefault="00100509">
      <w:pPr>
        <w:spacing w:line="276" w:lineRule="auto"/>
        <w:ind w:left="142"/>
        <w:jc w:val="both"/>
        <w:rPr>
          <w:rFonts w:asciiTheme="minorHAnsi" w:hAnsiTheme="minorHAnsi" w:cstheme="minorHAnsi"/>
          <w:sz w:val="22"/>
          <w:szCs w:val="22"/>
        </w:rPr>
      </w:pPr>
      <w:r w:rsidRPr="00F47886">
        <w:rPr>
          <w:rFonts w:asciiTheme="minorHAnsi" w:hAnsiTheme="minorHAnsi" w:cstheme="minorHAnsi"/>
          <w:sz w:val="22"/>
          <w:szCs w:val="22"/>
        </w:rPr>
        <w:fldChar w:fldCharType="begin">
          <w:ffData>
            <w:name w:val=""/>
            <w:enabled/>
            <w:calcOnExit w:val="0"/>
            <w:checkBox>
              <w:sizeAuto/>
              <w:default w:val="0"/>
            </w:checkBox>
          </w:ffData>
        </w:fldChar>
      </w:r>
      <w:r w:rsidR="00BF1388" w:rsidRPr="00F47886">
        <w:rPr>
          <w:rFonts w:asciiTheme="minorHAnsi" w:hAnsiTheme="minorHAnsi" w:cstheme="minorHAnsi"/>
          <w:sz w:val="22"/>
          <w:szCs w:val="22"/>
        </w:rPr>
        <w:instrText xml:space="preserve"> FORMCHECKBOX </w:instrText>
      </w:r>
      <w:r w:rsidR="00ED5213">
        <w:rPr>
          <w:rFonts w:asciiTheme="minorHAnsi" w:hAnsiTheme="minorHAnsi" w:cstheme="minorHAnsi"/>
          <w:sz w:val="22"/>
          <w:szCs w:val="22"/>
        </w:rPr>
      </w:r>
      <w:r w:rsidR="00ED5213">
        <w:rPr>
          <w:rFonts w:asciiTheme="minorHAnsi" w:hAnsiTheme="minorHAnsi" w:cstheme="minorHAnsi"/>
          <w:sz w:val="22"/>
          <w:szCs w:val="22"/>
        </w:rPr>
        <w:fldChar w:fldCharType="separate"/>
      </w:r>
      <w:r w:rsidRPr="00F47886">
        <w:rPr>
          <w:rFonts w:asciiTheme="minorHAnsi" w:hAnsiTheme="minorHAnsi" w:cstheme="minorHAnsi"/>
          <w:sz w:val="22"/>
          <w:szCs w:val="22"/>
        </w:rPr>
        <w:fldChar w:fldCharType="end"/>
      </w:r>
      <w:r w:rsidR="00B5136D">
        <w:rPr>
          <w:rFonts w:asciiTheme="minorHAnsi" w:hAnsiTheme="minorHAnsi" w:cstheme="minorHAnsi"/>
          <w:sz w:val="22"/>
          <w:szCs w:val="22"/>
        </w:rPr>
        <w:t xml:space="preserve">  </w:t>
      </w:r>
      <w:r w:rsidR="00BF1388" w:rsidRPr="00F47886">
        <w:rPr>
          <w:rFonts w:asciiTheme="minorHAnsi" w:hAnsiTheme="minorHAnsi" w:cstheme="minorHAnsi"/>
          <w:sz w:val="22"/>
          <w:szCs w:val="22"/>
        </w:rPr>
        <w:t xml:space="preserve">małym przedsiębiorstwem, </w:t>
      </w:r>
    </w:p>
    <w:p w14:paraId="7D1D9C80" w14:textId="38BD206B" w:rsidR="00853095" w:rsidRPr="00F47886" w:rsidRDefault="00100509">
      <w:pPr>
        <w:spacing w:line="276" w:lineRule="auto"/>
        <w:ind w:left="142"/>
        <w:jc w:val="both"/>
        <w:rPr>
          <w:rFonts w:asciiTheme="minorHAnsi" w:hAnsiTheme="minorHAnsi" w:cstheme="minorHAnsi"/>
          <w:sz w:val="22"/>
          <w:szCs w:val="22"/>
        </w:rPr>
      </w:pPr>
      <w:r w:rsidRPr="00F47886">
        <w:rPr>
          <w:rFonts w:asciiTheme="minorHAnsi" w:hAnsiTheme="minorHAnsi" w:cstheme="minorHAnsi"/>
          <w:sz w:val="22"/>
          <w:szCs w:val="22"/>
        </w:rPr>
        <w:fldChar w:fldCharType="begin">
          <w:ffData>
            <w:name w:val=""/>
            <w:enabled/>
            <w:calcOnExit w:val="0"/>
            <w:checkBox>
              <w:sizeAuto/>
              <w:default w:val="0"/>
            </w:checkBox>
          </w:ffData>
        </w:fldChar>
      </w:r>
      <w:r w:rsidR="00BF1388" w:rsidRPr="00F47886">
        <w:rPr>
          <w:rFonts w:asciiTheme="minorHAnsi" w:hAnsiTheme="minorHAnsi" w:cstheme="minorHAnsi"/>
          <w:sz w:val="22"/>
          <w:szCs w:val="22"/>
        </w:rPr>
        <w:instrText xml:space="preserve"> FORMCHECKBOX </w:instrText>
      </w:r>
      <w:r w:rsidR="00ED5213">
        <w:rPr>
          <w:rFonts w:asciiTheme="minorHAnsi" w:hAnsiTheme="minorHAnsi" w:cstheme="minorHAnsi"/>
          <w:sz w:val="22"/>
          <w:szCs w:val="22"/>
        </w:rPr>
      </w:r>
      <w:r w:rsidR="00ED5213">
        <w:rPr>
          <w:rFonts w:asciiTheme="minorHAnsi" w:hAnsiTheme="minorHAnsi" w:cstheme="minorHAnsi"/>
          <w:sz w:val="22"/>
          <w:szCs w:val="22"/>
        </w:rPr>
        <w:fldChar w:fldCharType="separate"/>
      </w:r>
      <w:r w:rsidRPr="00F47886">
        <w:rPr>
          <w:rFonts w:asciiTheme="minorHAnsi" w:hAnsiTheme="minorHAnsi" w:cstheme="minorHAnsi"/>
          <w:sz w:val="22"/>
          <w:szCs w:val="22"/>
        </w:rPr>
        <w:fldChar w:fldCharType="end"/>
      </w:r>
      <w:r w:rsidR="00B5136D">
        <w:rPr>
          <w:rFonts w:asciiTheme="minorHAnsi" w:hAnsiTheme="minorHAnsi" w:cstheme="minorHAnsi"/>
          <w:sz w:val="22"/>
          <w:szCs w:val="22"/>
        </w:rPr>
        <w:t xml:space="preserve">  </w:t>
      </w:r>
      <w:r w:rsidR="00BF1388" w:rsidRPr="00F47886">
        <w:rPr>
          <w:rFonts w:asciiTheme="minorHAnsi" w:hAnsiTheme="minorHAnsi" w:cstheme="minorHAnsi"/>
          <w:sz w:val="22"/>
          <w:szCs w:val="22"/>
        </w:rPr>
        <w:t>średnim przedsiębiorstwem,</w:t>
      </w:r>
    </w:p>
    <w:p w14:paraId="7409D874" w14:textId="49988593" w:rsidR="00853095" w:rsidRPr="00F47886" w:rsidRDefault="00100509">
      <w:pPr>
        <w:spacing w:line="276" w:lineRule="auto"/>
        <w:ind w:left="142"/>
        <w:jc w:val="both"/>
        <w:rPr>
          <w:rFonts w:asciiTheme="minorHAnsi" w:hAnsiTheme="minorHAnsi" w:cstheme="minorHAnsi"/>
          <w:sz w:val="22"/>
          <w:szCs w:val="22"/>
        </w:rPr>
      </w:pPr>
      <w:r w:rsidRPr="00F47886">
        <w:rPr>
          <w:rFonts w:asciiTheme="minorHAnsi" w:hAnsiTheme="minorHAnsi" w:cstheme="minorHAnsi"/>
          <w:sz w:val="22"/>
          <w:szCs w:val="22"/>
        </w:rPr>
        <w:fldChar w:fldCharType="begin">
          <w:ffData>
            <w:name w:val=""/>
            <w:enabled/>
            <w:calcOnExit w:val="0"/>
            <w:checkBox>
              <w:sizeAuto/>
              <w:default w:val="0"/>
            </w:checkBox>
          </w:ffData>
        </w:fldChar>
      </w:r>
      <w:r w:rsidR="00BF1388" w:rsidRPr="00F47886">
        <w:rPr>
          <w:rFonts w:asciiTheme="minorHAnsi" w:hAnsiTheme="minorHAnsi" w:cstheme="minorHAnsi"/>
          <w:sz w:val="22"/>
          <w:szCs w:val="22"/>
        </w:rPr>
        <w:instrText xml:space="preserve"> FORMCHECKBOX </w:instrText>
      </w:r>
      <w:r w:rsidR="00ED5213">
        <w:rPr>
          <w:rFonts w:asciiTheme="minorHAnsi" w:hAnsiTheme="minorHAnsi" w:cstheme="minorHAnsi"/>
          <w:sz w:val="22"/>
          <w:szCs w:val="22"/>
        </w:rPr>
      </w:r>
      <w:r w:rsidR="00ED5213">
        <w:rPr>
          <w:rFonts w:asciiTheme="minorHAnsi" w:hAnsiTheme="minorHAnsi" w:cstheme="minorHAnsi"/>
          <w:sz w:val="22"/>
          <w:szCs w:val="22"/>
        </w:rPr>
        <w:fldChar w:fldCharType="separate"/>
      </w:r>
      <w:r w:rsidRPr="00F47886">
        <w:rPr>
          <w:rFonts w:asciiTheme="minorHAnsi" w:hAnsiTheme="minorHAnsi" w:cstheme="minorHAnsi"/>
          <w:sz w:val="22"/>
          <w:szCs w:val="22"/>
        </w:rPr>
        <w:fldChar w:fldCharType="end"/>
      </w:r>
      <w:r w:rsidR="00B5136D">
        <w:rPr>
          <w:rFonts w:asciiTheme="minorHAnsi" w:hAnsiTheme="minorHAnsi" w:cstheme="minorHAnsi"/>
          <w:sz w:val="22"/>
          <w:szCs w:val="22"/>
        </w:rPr>
        <w:t xml:space="preserve">  </w:t>
      </w:r>
      <w:r w:rsidR="00BF1388" w:rsidRPr="00F47886">
        <w:rPr>
          <w:rFonts w:asciiTheme="minorHAnsi" w:hAnsiTheme="minorHAnsi" w:cstheme="minorHAnsi"/>
          <w:sz w:val="22"/>
          <w:szCs w:val="22"/>
        </w:rPr>
        <w:t>jednoosobową działalnością gospodarczą,</w:t>
      </w:r>
    </w:p>
    <w:p w14:paraId="38C1C105" w14:textId="44890A22" w:rsidR="00853095" w:rsidRPr="00F47886" w:rsidRDefault="00100509">
      <w:pPr>
        <w:spacing w:line="276" w:lineRule="auto"/>
        <w:ind w:left="142"/>
        <w:jc w:val="both"/>
        <w:rPr>
          <w:rFonts w:asciiTheme="minorHAnsi" w:hAnsiTheme="minorHAnsi" w:cstheme="minorHAnsi"/>
          <w:sz w:val="22"/>
          <w:szCs w:val="22"/>
        </w:rPr>
      </w:pPr>
      <w:r w:rsidRPr="00F47886">
        <w:rPr>
          <w:rFonts w:asciiTheme="minorHAnsi" w:hAnsiTheme="minorHAnsi" w:cstheme="minorHAnsi"/>
          <w:sz w:val="22"/>
          <w:szCs w:val="22"/>
        </w:rPr>
        <w:fldChar w:fldCharType="begin">
          <w:ffData>
            <w:name w:val=""/>
            <w:enabled/>
            <w:calcOnExit w:val="0"/>
            <w:checkBox>
              <w:sizeAuto/>
              <w:default w:val="0"/>
            </w:checkBox>
          </w:ffData>
        </w:fldChar>
      </w:r>
      <w:r w:rsidR="00BF1388" w:rsidRPr="00F47886">
        <w:rPr>
          <w:rFonts w:asciiTheme="minorHAnsi" w:hAnsiTheme="minorHAnsi" w:cstheme="minorHAnsi"/>
          <w:sz w:val="22"/>
          <w:szCs w:val="22"/>
        </w:rPr>
        <w:instrText xml:space="preserve"> FORMCHECKBOX </w:instrText>
      </w:r>
      <w:r w:rsidR="00ED5213">
        <w:rPr>
          <w:rFonts w:asciiTheme="minorHAnsi" w:hAnsiTheme="minorHAnsi" w:cstheme="minorHAnsi"/>
          <w:sz w:val="22"/>
          <w:szCs w:val="22"/>
        </w:rPr>
      </w:r>
      <w:r w:rsidR="00ED5213">
        <w:rPr>
          <w:rFonts w:asciiTheme="minorHAnsi" w:hAnsiTheme="minorHAnsi" w:cstheme="minorHAnsi"/>
          <w:sz w:val="22"/>
          <w:szCs w:val="22"/>
        </w:rPr>
        <w:fldChar w:fldCharType="separate"/>
      </w:r>
      <w:r w:rsidRPr="00F47886">
        <w:rPr>
          <w:rFonts w:asciiTheme="minorHAnsi" w:hAnsiTheme="minorHAnsi" w:cstheme="minorHAnsi"/>
          <w:sz w:val="22"/>
          <w:szCs w:val="22"/>
        </w:rPr>
        <w:fldChar w:fldCharType="end"/>
      </w:r>
      <w:r w:rsidR="00B5136D">
        <w:rPr>
          <w:rFonts w:asciiTheme="minorHAnsi" w:hAnsiTheme="minorHAnsi" w:cstheme="minorHAnsi"/>
          <w:sz w:val="22"/>
          <w:szCs w:val="22"/>
        </w:rPr>
        <w:t xml:space="preserve">  </w:t>
      </w:r>
      <w:r w:rsidR="00BF1388" w:rsidRPr="00F47886">
        <w:rPr>
          <w:rFonts w:asciiTheme="minorHAnsi" w:hAnsiTheme="minorHAnsi" w:cstheme="minorHAnsi"/>
          <w:sz w:val="22"/>
          <w:szCs w:val="22"/>
        </w:rPr>
        <w:t>osobą fizyczną nieprowadzącą działalności gospodarczej,</w:t>
      </w:r>
    </w:p>
    <w:p w14:paraId="7C169F6D" w14:textId="0AA882B0" w:rsidR="00853095" w:rsidRPr="00F47886" w:rsidRDefault="00100509">
      <w:pPr>
        <w:spacing w:line="276" w:lineRule="auto"/>
        <w:ind w:left="142"/>
        <w:jc w:val="both"/>
        <w:rPr>
          <w:rFonts w:asciiTheme="minorHAnsi" w:hAnsiTheme="minorHAnsi" w:cstheme="minorHAnsi"/>
          <w:sz w:val="22"/>
          <w:szCs w:val="22"/>
        </w:rPr>
      </w:pPr>
      <w:r w:rsidRPr="00F47886">
        <w:rPr>
          <w:rFonts w:asciiTheme="minorHAnsi" w:hAnsiTheme="minorHAnsi" w:cstheme="minorHAnsi"/>
          <w:sz w:val="22"/>
          <w:szCs w:val="22"/>
        </w:rPr>
        <w:fldChar w:fldCharType="begin">
          <w:ffData>
            <w:name w:val=""/>
            <w:enabled/>
            <w:calcOnExit w:val="0"/>
            <w:checkBox>
              <w:sizeAuto/>
              <w:default w:val="0"/>
            </w:checkBox>
          </w:ffData>
        </w:fldChar>
      </w:r>
      <w:r w:rsidR="00BF1388" w:rsidRPr="00F47886">
        <w:rPr>
          <w:rFonts w:asciiTheme="minorHAnsi" w:hAnsiTheme="minorHAnsi" w:cstheme="minorHAnsi"/>
          <w:sz w:val="22"/>
          <w:szCs w:val="22"/>
        </w:rPr>
        <w:instrText xml:space="preserve"> FORMCHECKBOX </w:instrText>
      </w:r>
      <w:r w:rsidR="00ED5213">
        <w:rPr>
          <w:rFonts w:asciiTheme="minorHAnsi" w:hAnsiTheme="minorHAnsi" w:cstheme="minorHAnsi"/>
          <w:sz w:val="22"/>
          <w:szCs w:val="22"/>
        </w:rPr>
      </w:r>
      <w:r w:rsidR="00ED5213">
        <w:rPr>
          <w:rFonts w:asciiTheme="minorHAnsi" w:hAnsiTheme="minorHAnsi" w:cstheme="minorHAnsi"/>
          <w:sz w:val="22"/>
          <w:szCs w:val="22"/>
        </w:rPr>
        <w:fldChar w:fldCharType="separate"/>
      </w:r>
      <w:r w:rsidRPr="00F47886">
        <w:rPr>
          <w:rFonts w:asciiTheme="minorHAnsi" w:hAnsiTheme="minorHAnsi" w:cstheme="minorHAnsi"/>
          <w:sz w:val="22"/>
          <w:szCs w:val="22"/>
        </w:rPr>
        <w:fldChar w:fldCharType="end"/>
      </w:r>
      <w:r w:rsidR="00B5136D">
        <w:rPr>
          <w:rFonts w:asciiTheme="minorHAnsi" w:hAnsiTheme="minorHAnsi" w:cstheme="minorHAnsi"/>
          <w:sz w:val="22"/>
          <w:szCs w:val="22"/>
        </w:rPr>
        <w:t xml:space="preserve">  </w:t>
      </w:r>
      <w:r w:rsidR="00BF1388" w:rsidRPr="00F47886">
        <w:rPr>
          <w:rFonts w:asciiTheme="minorHAnsi" w:hAnsiTheme="minorHAnsi" w:cstheme="minorHAnsi"/>
          <w:sz w:val="22"/>
          <w:szCs w:val="22"/>
        </w:rPr>
        <w:t>innym rodzajem</w:t>
      </w:r>
      <w:r w:rsidR="00884B2D" w:rsidRPr="00F47886">
        <w:rPr>
          <w:rFonts w:asciiTheme="minorHAnsi" w:hAnsiTheme="minorHAnsi" w:cstheme="minorHAnsi"/>
          <w:sz w:val="22"/>
          <w:szCs w:val="22"/>
          <w:vertAlign w:val="superscript"/>
        </w:rPr>
        <w:t>7</w:t>
      </w:r>
      <w:r w:rsidR="008F2BED" w:rsidRPr="00F47886">
        <w:rPr>
          <w:rFonts w:asciiTheme="minorHAnsi" w:hAnsiTheme="minorHAnsi" w:cstheme="minorHAnsi"/>
          <w:sz w:val="22"/>
          <w:szCs w:val="22"/>
          <w:vertAlign w:val="superscript"/>
        </w:rPr>
        <w:t>)</w:t>
      </w:r>
    </w:p>
    <w:p w14:paraId="0AEF04CC" w14:textId="33A2A575" w:rsidR="00853095" w:rsidRPr="00F47886" w:rsidRDefault="00222086" w:rsidP="00910AC8">
      <w:pPr>
        <w:pStyle w:val="Akapitzlist"/>
        <w:numPr>
          <w:ilvl w:val="0"/>
          <w:numId w:val="47"/>
        </w:numPr>
        <w:autoSpaceDE w:val="0"/>
        <w:autoSpaceDN w:val="0"/>
        <w:adjustRightInd w:val="0"/>
        <w:spacing w:after="0"/>
        <w:ind w:left="567"/>
        <w:rPr>
          <w:rFonts w:cstheme="minorHAnsi"/>
        </w:rPr>
      </w:pPr>
      <w:r w:rsidRPr="00F47886">
        <w:rPr>
          <w:rFonts w:cstheme="minorHAnsi"/>
        </w:rPr>
        <w:t>(niepotrzebne</w:t>
      </w:r>
      <w:r w:rsidR="00BF1388" w:rsidRPr="00F47886">
        <w:rPr>
          <w:rFonts w:cstheme="minorHAnsi"/>
        </w:rPr>
        <w:t xml:space="preserve"> skreślić lub wybrać właściwe; brak wyboru oznacza, iż Wykonawca jest </w:t>
      </w:r>
      <w:proofErr w:type="spellStart"/>
      <w:r w:rsidR="00BF1388" w:rsidRPr="00F47886">
        <w:rPr>
          <w:rFonts w:cstheme="minorHAnsi"/>
        </w:rPr>
        <w:t>mikroprzedsiębiorcą</w:t>
      </w:r>
      <w:proofErr w:type="spellEnd"/>
      <w:r w:rsidR="00BF1388" w:rsidRPr="00F47886">
        <w:rPr>
          <w:rFonts w:cstheme="minorHAnsi"/>
        </w:rPr>
        <w:t>)</w:t>
      </w:r>
    </w:p>
    <w:p w14:paraId="0E97C4AE" w14:textId="77777777" w:rsidR="006A3540" w:rsidRPr="00F47886" w:rsidRDefault="006A3540" w:rsidP="00126BDF">
      <w:pPr>
        <w:pStyle w:val="Akapitzlist"/>
        <w:autoSpaceDE w:val="0"/>
        <w:autoSpaceDN w:val="0"/>
        <w:adjustRightInd w:val="0"/>
        <w:spacing w:after="0"/>
        <w:ind w:left="0" w:hanging="284"/>
        <w:rPr>
          <w:rFonts w:cstheme="minorHAnsi"/>
        </w:rPr>
      </w:pPr>
    </w:p>
    <w:p w14:paraId="6F60EE05" w14:textId="7DAA3E46" w:rsidR="00BD4EFB" w:rsidRPr="00F47886" w:rsidRDefault="00BD4EFB" w:rsidP="00910AC8">
      <w:pPr>
        <w:pStyle w:val="Akapitzlist"/>
        <w:numPr>
          <w:ilvl w:val="0"/>
          <w:numId w:val="51"/>
        </w:numPr>
        <w:tabs>
          <w:tab w:val="clear" w:pos="836"/>
        </w:tabs>
        <w:autoSpaceDE w:val="0"/>
        <w:autoSpaceDN w:val="0"/>
        <w:adjustRightInd w:val="0"/>
        <w:spacing w:after="0"/>
        <w:ind w:left="284"/>
        <w:jc w:val="both"/>
        <w:rPr>
          <w:rFonts w:eastAsia="Calibri" w:cstheme="minorHAnsi"/>
        </w:rPr>
      </w:pPr>
      <w:r w:rsidRPr="00F47886">
        <w:rPr>
          <w:rFonts w:eastAsia="Calibri" w:cstheme="minorHAnsi"/>
        </w:rPr>
        <w:t>Oświadczam, iż</w:t>
      </w:r>
      <w:r w:rsidR="00B5136D">
        <w:rPr>
          <w:rFonts w:eastAsia="Calibri" w:cstheme="minorHAnsi"/>
        </w:rPr>
        <w:t xml:space="preserve"> </w:t>
      </w:r>
      <w:r w:rsidRPr="00F47886">
        <w:rPr>
          <w:rFonts w:eastAsia="Calibri" w:cstheme="minorHAnsi"/>
        </w:rPr>
        <w:t xml:space="preserve">na podstawie </w:t>
      </w:r>
      <w:r w:rsidRPr="00F47886">
        <w:rPr>
          <w:rFonts w:cstheme="minorHAnsi"/>
        </w:rPr>
        <w:t>art. 7 ust. 1 ustawy z dnia 13 kwietnia 2022r. o szczególnych rozwiązaniach w zakresie przeciwdziałania wspieraniu agresji na Ukrainę oraz służących ochronie bezpieczeństwa narodowego, na czas trwania tych okoliczności</w:t>
      </w:r>
    </w:p>
    <w:p w14:paraId="74983976" w14:textId="54EFE99E" w:rsidR="00BD4EFB" w:rsidRPr="00F47886" w:rsidRDefault="00100509" w:rsidP="00126BDF">
      <w:pPr>
        <w:pStyle w:val="Akapitzlist"/>
        <w:tabs>
          <w:tab w:val="left" w:pos="426"/>
        </w:tabs>
        <w:autoSpaceDE w:val="0"/>
        <w:autoSpaceDN w:val="0"/>
        <w:adjustRightInd w:val="0"/>
        <w:spacing w:after="0"/>
        <w:ind w:left="284"/>
        <w:jc w:val="center"/>
        <w:rPr>
          <w:rFonts w:cstheme="minorHAnsi"/>
        </w:rPr>
      </w:pPr>
      <w:r w:rsidRPr="00F47886">
        <w:rPr>
          <w:rFonts w:cstheme="minorHAnsi"/>
        </w:rPr>
        <w:fldChar w:fldCharType="begin">
          <w:ffData>
            <w:name w:val=""/>
            <w:enabled/>
            <w:calcOnExit w:val="0"/>
            <w:checkBox>
              <w:sizeAuto/>
              <w:default w:val="0"/>
            </w:checkBox>
          </w:ffData>
        </w:fldChar>
      </w:r>
      <w:r w:rsidR="00BD4EFB" w:rsidRPr="00F47886">
        <w:rPr>
          <w:rFonts w:cstheme="minorHAnsi"/>
        </w:rPr>
        <w:instrText xml:space="preserve"> FORMCHECKBOX </w:instrText>
      </w:r>
      <w:r w:rsidR="00ED5213">
        <w:rPr>
          <w:rFonts w:cstheme="minorHAnsi"/>
        </w:rPr>
      </w:r>
      <w:r w:rsidR="00ED5213">
        <w:rPr>
          <w:rFonts w:cstheme="minorHAnsi"/>
        </w:rPr>
        <w:fldChar w:fldCharType="separate"/>
      </w:r>
      <w:r w:rsidRPr="00F47886">
        <w:rPr>
          <w:rFonts w:cstheme="minorHAnsi"/>
        </w:rPr>
        <w:fldChar w:fldCharType="end"/>
      </w:r>
      <w:r w:rsidR="00B5136D">
        <w:rPr>
          <w:rFonts w:cstheme="minorHAnsi"/>
        </w:rPr>
        <w:t xml:space="preserve"> </w:t>
      </w:r>
      <w:r w:rsidR="00BD4EFB" w:rsidRPr="00F47886">
        <w:rPr>
          <w:rFonts w:cstheme="minorHAnsi"/>
        </w:rPr>
        <w:t>nie podlegam wykluczeniu</w:t>
      </w:r>
      <w:r w:rsidR="00B5136D">
        <w:rPr>
          <w:rFonts w:cstheme="minorHAnsi"/>
        </w:rPr>
        <w:t xml:space="preserve">         </w:t>
      </w:r>
      <w:r w:rsidRPr="00F47886">
        <w:rPr>
          <w:rFonts w:cstheme="minorHAnsi"/>
        </w:rPr>
        <w:fldChar w:fldCharType="begin">
          <w:ffData>
            <w:name w:val=""/>
            <w:enabled/>
            <w:calcOnExit w:val="0"/>
            <w:checkBox>
              <w:sizeAuto/>
              <w:default w:val="0"/>
            </w:checkBox>
          </w:ffData>
        </w:fldChar>
      </w:r>
      <w:r w:rsidR="00BD4EFB" w:rsidRPr="00F47886">
        <w:rPr>
          <w:rFonts w:cstheme="minorHAnsi"/>
        </w:rPr>
        <w:instrText xml:space="preserve"> FORMCHECKBOX </w:instrText>
      </w:r>
      <w:r w:rsidR="00ED5213">
        <w:rPr>
          <w:rFonts w:cstheme="minorHAnsi"/>
        </w:rPr>
      </w:r>
      <w:r w:rsidR="00ED5213">
        <w:rPr>
          <w:rFonts w:cstheme="minorHAnsi"/>
        </w:rPr>
        <w:fldChar w:fldCharType="separate"/>
      </w:r>
      <w:r w:rsidRPr="00F47886">
        <w:rPr>
          <w:rFonts w:cstheme="minorHAnsi"/>
        </w:rPr>
        <w:fldChar w:fldCharType="end"/>
      </w:r>
      <w:r w:rsidR="00B5136D">
        <w:rPr>
          <w:rFonts w:cstheme="minorHAnsi"/>
        </w:rPr>
        <w:t xml:space="preserve"> </w:t>
      </w:r>
      <w:r w:rsidR="00BD4EFB" w:rsidRPr="00F47886">
        <w:rPr>
          <w:rFonts w:cstheme="minorHAnsi"/>
        </w:rPr>
        <w:t>podlegam wykluczeniu</w:t>
      </w:r>
      <w:r w:rsidR="00610943" w:rsidRPr="00F47886">
        <w:rPr>
          <w:rFonts w:cstheme="minorHAnsi"/>
        </w:rPr>
        <w:t xml:space="preserve"> z postępowania</w:t>
      </w:r>
      <w:r w:rsidR="00B5136D">
        <w:rPr>
          <w:rFonts w:cstheme="minorHAnsi"/>
        </w:rPr>
        <w:t xml:space="preserve"> </w:t>
      </w:r>
      <w:r w:rsidR="003E60D4" w:rsidRPr="00F47886">
        <w:rPr>
          <w:rFonts w:cstheme="minorHAnsi"/>
          <w:vertAlign w:val="superscript"/>
        </w:rPr>
        <w:t>8</w:t>
      </w:r>
      <w:r w:rsidR="00BD4EFB" w:rsidRPr="00F47886">
        <w:rPr>
          <w:rFonts w:cstheme="minorHAnsi"/>
          <w:vertAlign w:val="superscript"/>
        </w:rPr>
        <w:t>)</w:t>
      </w:r>
    </w:p>
    <w:p w14:paraId="0EE1699E" w14:textId="0DBEA42F" w:rsidR="00BD4EFB" w:rsidRPr="00F47886" w:rsidRDefault="003E60D4">
      <w:pPr>
        <w:pStyle w:val="Akapitzlist"/>
        <w:tabs>
          <w:tab w:val="left" w:pos="426"/>
        </w:tabs>
        <w:autoSpaceDE w:val="0"/>
        <w:autoSpaceDN w:val="0"/>
        <w:adjustRightInd w:val="0"/>
        <w:spacing w:after="0"/>
        <w:ind w:left="426"/>
        <w:rPr>
          <w:rFonts w:cstheme="minorHAnsi"/>
        </w:rPr>
      </w:pPr>
      <w:r w:rsidRPr="00F47886">
        <w:rPr>
          <w:rFonts w:cstheme="minorHAnsi"/>
          <w:vertAlign w:val="superscript"/>
        </w:rPr>
        <w:t>8</w:t>
      </w:r>
      <w:r w:rsidR="00BD4EFB" w:rsidRPr="00F47886">
        <w:rPr>
          <w:rFonts w:cstheme="minorHAnsi"/>
          <w:vertAlign w:val="superscript"/>
        </w:rPr>
        <w:t>)</w:t>
      </w:r>
      <w:r w:rsidR="00B5136D">
        <w:rPr>
          <w:rFonts w:cstheme="minorHAnsi"/>
        </w:rPr>
        <w:t xml:space="preserve">  </w:t>
      </w:r>
      <w:r w:rsidR="00BD4EFB" w:rsidRPr="00F47886">
        <w:rPr>
          <w:rFonts w:cstheme="minorHAnsi"/>
        </w:rPr>
        <w:t>niepotrzebne skreślić lub wybrać właściwe; brak wyboru oznacza, iż Wykonawca nie podlega wykluczeniu na postawie w/w artykułu</w:t>
      </w:r>
    </w:p>
    <w:p w14:paraId="789D8EB6" w14:textId="77777777" w:rsidR="00BD4EFB" w:rsidRPr="00F47886" w:rsidRDefault="00BD4EFB">
      <w:pPr>
        <w:pStyle w:val="Akapitzlist"/>
        <w:tabs>
          <w:tab w:val="left" w:pos="426"/>
        </w:tabs>
        <w:autoSpaceDE w:val="0"/>
        <w:autoSpaceDN w:val="0"/>
        <w:adjustRightInd w:val="0"/>
        <w:spacing w:after="0"/>
        <w:ind w:left="284"/>
        <w:rPr>
          <w:rFonts w:cstheme="minorHAnsi"/>
        </w:rPr>
      </w:pPr>
    </w:p>
    <w:p w14:paraId="5415D602" w14:textId="2EB127C8" w:rsidR="00D23EEB" w:rsidRPr="00D23EEB" w:rsidRDefault="00D23EEB" w:rsidP="00910AC8">
      <w:pPr>
        <w:pStyle w:val="Akapitzlist"/>
        <w:numPr>
          <w:ilvl w:val="0"/>
          <w:numId w:val="51"/>
        </w:numPr>
        <w:spacing w:after="0"/>
        <w:ind w:right="-8"/>
        <w:jc w:val="both"/>
        <w:rPr>
          <w:rFonts w:ascii="Calibri" w:hAnsi="Calibri" w:cs="Calibri"/>
          <w:color w:val="000000" w:themeColor="text1"/>
        </w:rPr>
      </w:pPr>
      <w:r w:rsidRPr="00D23EEB">
        <w:rPr>
          <w:rFonts w:ascii="Calibri" w:hAnsi="Calibri" w:cs="Calibri"/>
          <w:color w:val="000000" w:themeColor="text1"/>
        </w:rPr>
        <w:t>Oświadczam, że na podstawie art. 5k rozporządzenia Rady (UE) nr 833/2014 z dnia 31 lipca 2014 r. dotyczącego środków ograniczających w związku z działaniami Rosji destabilizującymi sytuację na Ukrainie (Dz. Urz. UE nr L 229 z 31.7.2014, str. 1), w brzmieniu nadanym rozporządzeniami Rady (UE) w sprawie zmiany rozporządzenia (UE) nr 833/2014 dotyczącego środków ograniczających w związku z działaniami Rosji destabilizującymi sytuację na Ukrainie:</w:t>
      </w:r>
    </w:p>
    <w:p w14:paraId="64BFF174" w14:textId="7EA23008" w:rsidR="00D23EEB" w:rsidRPr="00491AA8" w:rsidRDefault="00D23EEB" w:rsidP="00910AC8">
      <w:pPr>
        <w:pStyle w:val="Akapitzlist"/>
        <w:autoSpaceDE w:val="0"/>
        <w:autoSpaceDN w:val="0"/>
        <w:adjustRightInd w:val="0"/>
        <w:spacing w:after="0"/>
        <w:ind w:left="567"/>
        <w:rPr>
          <w:rFonts w:ascii="Calibri" w:hAnsi="Calibri" w:cs="Calibri"/>
          <w:color w:val="000000" w:themeColor="text1"/>
        </w:rPr>
      </w:pPr>
      <w:r w:rsidRPr="00491AA8">
        <w:rPr>
          <w:rFonts w:ascii="Calibri" w:hAnsi="Calibri" w:cs="Calibri"/>
          <w:color w:val="000000" w:themeColor="text1"/>
        </w:rPr>
        <w:fldChar w:fldCharType="begin">
          <w:ffData>
            <w:name w:val=""/>
            <w:enabled/>
            <w:calcOnExit w:val="0"/>
            <w:checkBox>
              <w:sizeAuto/>
              <w:default w:val="0"/>
            </w:checkBox>
          </w:ffData>
        </w:fldChar>
      </w:r>
      <w:r w:rsidRPr="00491AA8">
        <w:rPr>
          <w:rFonts w:ascii="Calibri" w:hAnsi="Calibri" w:cs="Calibri"/>
          <w:color w:val="000000" w:themeColor="text1"/>
        </w:rPr>
        <w:instrText xml:space="preserve"> FORMCHECKBOX </w:instrText>
      </w:r>
      <w:r w:rsidR="00ED5213">
        <w:rPr>
          <w:rFonts w:ascii="Calibri" w:hAnsi="Calibri" w:cs="Calibri"/>
          <w:color w:val="000000" w:themeColor="text1"/>
        </w:rPr>
      </w:r>
      <w:r w:rsidR="00ED5213">
        <w:rPr>
          <w:rFonts w:ascii="Calibri" w:hAnsi="Calibri" w:cs="Calibri"/>
          <w:color w:val="000000" w:themeColor="text1"/>
        </w:rPr>
        <w:fldChar w:fldCharType="separate"/>
      </w:r>
      <w:r w:rsidRPr="00491AA8">
        <w:rPr>
          <w:rFonts w:ascii="Calibri" w:hAnsi="Calibri" w:cs="Calibri"/>
          <w:color w:val="000000" w:themeColor="text1"/>
        </w:rPr>
        <w:fldChar w:fldCharType="end"/>
      </w:r>
      <w:r w:rsidR="00B5136D">
        <w:rPr>
          <w:rFonts w:ascii="Calibri" w:hAnsi="Calibri" w:cs="Calibri"/>
          <w:color w:val="000000" w:themeColor="text1"/>
        </w:rPr>
        <w:t xml:space="preserve"> </w:t>
      </w:r>
      <w:r w:rsidRPr="000723BC">
        <w:rPr>
          <w:rFonts w:ascii="Calibri" w:hAnsi="Calibri" w:cs="Calibri"/>
          <w:b/>
          <w:color w:val="000000" w:themeColor="text1"/>
        </w:rPr>
        <w:t>nie jestem objęty zakazem</w:t>
      </w:r>
      <w:r w:rsidRPr="00491AA8">
        <w:rPr>
          <w:rFonts w:ascii="Calibri" w:hAnsi="Calibri" w:cs="Calibri"/>
          <w:color w:val="000000" w:themeColor="text1"/>
        </w:rPr>
        <w:t>,</w:t>
      </w:r>
      <w:r w:rsidR="00B5136D">
        <w:rPr>
          <w:rFonts w:ascii="Calibri" w:hAnsi="Calibri" w:cs="Calibri"/>
          <w:color w:val="000000" w:themeColor="text1"/>
        </w:rPr>
        <w:t xml:space="preserve"> </w:t>
      </w:r>
      <w:r w:rsidRPr="00491AA8">
        <w:rPr>
          <w:rFonts w:ascii="Calibri" w:hAnsi="Calibri" w:cs="Calibri"/>
          <w:color w:val="000000" w:themeColor="text1"/>
        </w:rPr>
        <w:t>o którym mowa w powyższym artykule</w:t>
      </w:r>
      <w:r w:rsidR="00B5136D">
        <w:rPr>
          <w:rFonts w:ascii="Calibri" w:hAnsi="Calibri" w:cs="Calibri"/>
          <w:color w:val="000000" w:themeColor="text1"/>
        </w:rPr>
        <w:t xml:space="preserve">        </w:t>
      </w:r>
    </w:p>
    <w:p w14:paraId="329EE11C" w14:textId="2F1992C7" w:rsidR="00D23EEB" w:rsidRPr="00491AA8" w:rsidRDefault="00D23EEB" w:rsidP="00910AC8">
      <w:pPr>
        <w:pStyle w:val="Akapitzlist"/>
        <w:autoSpaceDE w:val="0"/>
        <w:autoSpaceDN w:val="0"/>
        <w:adjustRightInd w:val="0"/>
        <w:spacing w:after="0"/>
        <w:ind w:left="567"/>
        <w:rPr>
          <w:rFonts w:ascii="Calibri" w:hAnsi="Calibri" w:cs="Calibri"/>
          <w:color w:val="000000" w:themeColor="text1"/>
        </w:rPr>
      </w:pPr>
      <w:r w:rsidRPr="00491AA8">
        <w:rPr>
          <w:rFonts w:ascii="Calibri" w:hAnsi="Calibri" w:cs="Calibri"/>
          <w:color w:val="000000" w:themeColor="text1"/>
        </w:rPr>
        <w:fldChar w:fldCharType="begin">
          <w:ffData>
            <w:name w:val=""/>
            <w:enabled/>
            <w:calcOnExit w:val="0"/>
            <w:checkBox>
              <w:sizeAuto/>
              <w:default w:val="0"/>
            </w:checkBox>
          </w:ffData>
        </w:fldChar>
      </w:r>
      <w:r w:rsidRPr="00491AA8">
        <w:rPr>
          <w:rFonts w:ascii="Calibri" w:hAnsi="Calibri" w:cs="Calibri"/>
          <w:color w:val="000000" w:themeColor="text1"/>
        </w:rPr>
        <w:instrText xml:space="preserve"> FORMCHECKBOX </w:instrText>
      </w:r>
      <w:r w:rsidR="00ED5213">
        <w:rPr>
          <w:rFonts w:ascii="Calibri" w:hAnsi="Calibri" w:cs="Calibri"/>
          <w:color w:val="000000" w:themeColor="text1"/>
        </w:rPr>
      </w:r>
      <w:r w:rsidR="00ED5213">
        <w:rPr>
          <w:rFonts w:ascii="Calibri" w:hAnsi="Calibri" w:cs="Calibri"/>
          <w:color w:val="000000" w:themeColor="text1"/>
        </w:rPr>
        <w:fldChar w:fldCharType="separate"/>
      </w:r>
      <w:r w:rsidRPr="00491AA8">
        <w:rPr>
          <w:rFonts w:ascii="Calibri" w:hAnsi="Calibri" w:cs="Calibri"/>
          <w:color w:val="000000" w:themeColor="text1"/>
        </w:rPr>
        <w:fldChar w:fldCharType="end"/>
      </w:r>
      <w:r w:rsidR="00B5136D">
        <w:rPr>
          <w:rFonts w:ascii="Calibri" w:hAnsi="Calibri" w:cs="Calibri"/>
          <w:color w:val="000000" w:themeColor="text1"/>
        </w:rPr>
        <w:t xml:space="preserve"> </w:t>
      </w:r>
      <w:r w:rsidRPr="000723BC">
        <w:rPr>
          <w:rFonts w:ascii="Calibri" w:hAnsi="Calibri" w:cs="Calibri"/>
          <w:b/>
          <w:color w:val="000000" w:themeColor="text1"/>
        </w:rPr>
        <w:t>jestem objęty zakazem</w:t>
      </w:r>
      <w:r w:rsidRPr="00491AA8">
        <w:rPr>
          <w:rFonts w:ascii="Calibri" w:hAnsi="Calibri" w:cs="Calibri"/>
          <w:color w:val="000000" w:themeColor="text1"/>
        </w:rPr>
        <w:t xml:space="preserve">, o którym mowa w powyższym artykule </w:t>
      </w:r>
      <w:r>
        <w:rPr>
          <w:rFonts w:ascii="Calibri" w:hAnsi="Calibri" w:cs="Calibri"/>
          <w:color w:val="000000" w:themeColor="text1"/>
          <w:vertAlign w:val="superscript"/>
        </w:rPr>
        <w:t>9</w:t>
      </w:r>
      <w:r w:rsidRPr="00491AA8">
        <w:rPr>
          <w:rFonts w:ascii="Calibri" w:hAnsi="Calibri" w:cs="Calibri"/>
          <w:color w:val="000000" w:themeColor="text1"/>
          <w:vertAlign w:val="superscript"/>
        </w:rPr>
        <w:t>)</w:t>
      </w:r>
    </w:p>
    <w:p w14:paraId="142EAD37" w14:textId="1451FD91" w:rsidR="00D23EEB" w:rsidRPr="00491AA8" w:rsidRDefault="00D23EEB" w:rsidP="00910AC8">
      <w:pPr>
        <w:pStyle w:val="Akapitzlist"/>
        <w:autoSpaceDE w:val="0"/>
        <w:autoSpaceDN w:val="0"/>
        <w:adjustRightInd w:val="0"/>
        <w:spacing w:after="0"/>
        <w:ind w:left="851" w:hanging="283"/>
        <w:rPr>
          <w:rFonts w:ascii="Calibri" w:hAnsi="Calibri" w:cs="Calibri"/>
          <w:color w:val="000000" w:themeColor="text1"/>
        </w:rPr>
      </w:pPr>
      <w:r>
        <w:rPr>
          <w:rFonts w:ascii="Calibri" w:hAnsi="Calibri" w:cs="Calibri"/>
          <w:color w:val="000000" w:themeColor="text1"/>
          <w:vertAlign w:val="superscript"/>
        </w:rPr>
        <w:t>9</w:t>
      </w:r>
      <w:r w:rsidRPr="006A04F7">
        <w:rPr>
          <w:rFonts w:ascii="Calibri" w:hAnsi="Calibri" w:cs="Calibri"/>
          <w:color w:val="000000" w:themeColor="text1"/>
          <w:sz w:val="20"/>
          <w:szCs w:val="20"/>
          <w:vertAlign w:val="superscript"/>
        </w:rPr>
        <w:t>)</w:t>
      </w:r>
      <w:r w:rsidR="00B5136D">
        <w:rPr>
          <w:rFonts w:ascii="Calibri" w:hAnsi="Calibri" w:cs="Calibri"/>
          <w:color w:val="000000" w:themeColor="text1"/>
          <w:sz w:val="20"/>
          <w:szCs w:val="20"/>
        </w:rPr>
        <w:t xml:space="preserve"> </w:t>
      </w:r>
      <w:r w:rsidRPr="006A04F7">
        <w:rPr>
          <w:rFonts w:ascii="Calibri" w:hAnsi="Calibri" w:cs="Calibri"/>
          <w:color w:val="000000" w:themeColor="text1"/>
          <w:sz w:val="20"/>
          <w:szCs w:val="20"/>
        </w:rPr>
        <w:t>niepotrzebne skreślić lub wybrać właściwe; brak wyboru oznacza, iż Wykonawca nie jest objęty zakazem</w:t>
      </w:r>
      <w:r w:rsidR="00B5136D">
        <w:rPr>
          <w:rFonts w:ascii="Calibri" w:hAnsi="Calibri" w:cs="Calibri"/>
          <w:color w:val="000000" w:themeColor="text1"/>
          <w:sz w:val="20"/>
          <w:szCs w:val="20"/>
        </w:rPr>
        <w:t xml:space="preserve"> </w:t>
      </w:r>
      <w:r w:rsidRPr="006A04F7">
        <w:rPr>
          <w:rFonts w:ascii="Calibri" w:hAnsi="Calibri" w:cs="Calibri"/>
          <w:color w:val="000000" w:themeColor="text1"/>
          <w:sz w:val="20"/>
          <w:szCs w:val="20"/>
        </w:rPr>
        <w:t>na postawie w/w artykułu</w:t>
      </w:r>
    </w:p>
    <w:p w14:paraId="33EF0044" w14:textId="77777777" w:rsidR="006A3540" w:rsidRPr="00F47886" w:rsidRDefault="006A3540" w:rsidP="00126BDF">
      <w:pPr>
        <w:pStyle w:val="Akapitzlist"/>
        <w:tabs>
          <w:tab w:val="left" w:pos="426"/>
        </w:tabs>
        <w:autoSpaceDE w:val="0"/>
        <w:autoSpaceDN w:val="0"/>
        <w:adjustRightInd w:val="0"/>
        <w:spacing w:after="0"/>
        <w:ind w:left="0"/>
        <w:rPr>
          <w:rFonts w:cstheme="minorHAnsi"/>
        </w:rPr>
      </w:pPr>
    </w:p>
    <w:p w14:paraId="72E9FC14" w14:textId="3C9F35E0" w:rsidR="00853095" w:rsidRPr="00F47886" w:rsidRDefault="00217220">
      <w:pPr>
        <w:numPr>
          <w:ilvl w:val="0"/>
          <w:numId w:val="51"/>
        </w:numPr>
        <w:spacing w:line="276" w:lineRule="auto"/>
        <w:ind w:left="284"/>
        <w:jc w:val="both"/>
        <w:rPr>
          <w:rFonts w:asciiTheme="minorHAnsi" w:hAnsiTheme="minorHAnsi" w:cstheme="minorHAnsi"/>
          <w:sz w:val="22"/>
          <w:szCs w:val="22"/>
        </w:rPr>
      </w:pPr>
      <w:r w:rsidRPr="00F47886">
        <w:rPr>
          <w:rFonts w:asciiTheme="minorHAnsi" w:hAnsiTheme="minorHAnsi" w:cstheme="minorHAnsi"/>
          <w:sz w:val="22"/>
          <w:szCs w:val="22"/>
        </w:rPr>
        <w:t>Oświadcza, że w</w:t>
      </w:r>
      <w:r w:rsidR="00BF1388" w:rsidRPr="00F47886">
        <w:rPr>
          <w:rFonts w:asciiTheme="minorHAnsi" w:hAnsiTheme="minorHAnsi" w:cstheme="minorHAnsi"/>
          <w:sz w:val="22"/>
          <w:szCs w:val="22"/>
        </w:rPr>
        <w:t>ypełniłem obowiązki informacyjne przewidziane w art. 13 lub art. 14 RODO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publicznego w niniejszym postępowaniu</w:t>
      </w:r>
      <w:r w:rsidR="00B5136D">
        <w:rPr>
          <w:rFonts w:asciiTheme="minorHAnsi" w:hAnsiTheme="minorHAnsi" w:cstheme="minorHAnsi"/>
          <w:sz w:val="22"/>
          <w:szCs w:val="22"/>
        </w:rPr>
        <w:t xml:space="preserve">        </w:t>
      </w:r>
    </w:p>
    <w:p w14:paraId="15788121" w14:textId="6836523B" w:rsidR="00853095" w:rsidRPr="00F47886" w:rsidRDefault="00BF1388">
      <w:pPr>
        <w:spacing w:line="276" w:lineRule="auto"/>
        <w:ind w:left="284"/>
        <w:jc w:val="center"/>
        <w:rPr>
          <w:rFonts w:asciiTheme="minorHAnsi" w:hAnsiTheme="minorHAnsi" w:cstheme="minorHAnsi"/>
          <w:sz w:val="22"/>
          <w:szCs w:val="22"/>
        </w:rPr>
      </w:pPr>
      <w:r w:rsidRPr="00F47886">
        <w:rPr>
          <w:rFonts w:asciiTheme="minorHAnsi" w:hAnsiTheme="minorHAnsi" w:cstheme="minorHAnsi"/>
          <w:sz w:val="22"/>
          <w:szCs w:val="22"/>
        </w:rPr>
        <w:t>TAK /</w:t>
      </w:r>
      <w:r w:rsidR="00B5136D">
        <w:rPr>
          <w:rFonts w:asciiTheme="minorHAnsi" w:hAnsiTheme="minorHAnsi" w:cstheme="minorHAnsi"/>
          <w:sz w:val="22"/>
          <w:szCs w:val="22"/>
        </w:rPr>
        <w:t xml:space="preserve"> </w:t>
      </w:r>
      <w:r w:rsidRPr="00F47886">
        <w:rPr>
          <w:rFonts w:asciiTheme="minorHAnsi" w:hAnsiTheme="minorHAnsi" w:cstheme="minorHAnsi"/>
          <w:sz w:val="22"/>
          <w:szCs w:val="22"/>
        </w:rPr>
        <w:t>NIE</w:t>
      </w:r>
      <w:r w:rsidR="00B5136D">
        <w:rPr>
          <w:rFonts w:asciiTheme="minorHAnsi" w:hAnsiTheme="minorHAnsi" w:cstheme="minorHAnsi"/>
          <w:sz w:val="22"/>
          <w:szCs w:val="22"/>
        </w:rPr>
        <w:t xml:space="preserve"> </w:t>
      </w:r>
      <w:r w:rsidRPr="00F47886">
        <w:rPr>
          <w:rFonts w:asciiTheme="minorHAnsi" w:hAnsiTheme="minorHAnsi" w:cstheme="minorHAnsi"/>
          <w:sz w:val="22"/>
          <w:szCs w:val="22"/>
        </w:rPr>
        <w:t>/</w:t>
      </w:r>
      <w:r w:rsidR="00B5136D">
        <w:rPr>
          <w:rFonts w:asciiTheme="minorHAnsi" w:hAnsiTheme="minorHAnsi" w:cstheme="minorHAnsi"/>
          <w:sz w:val="22"/>
          <w:szCs w:val="22"/>
        </w:rPr>
        <w:t xml:space="preserve"> </w:t>
      </w:r>
      <w:r w:rsidRPr="00F47886">
        <w:rPr>
          <w:rFonts w:asciiTheme="minorHAnsi" w:hAnsiTheme="minorHAnsi" w:cstheme="minorHAnsi"/>
          <w:sz w:val="22"/>
          <w:szCs w:val="22"/>
        </w:rPr>
        <w:t xml:space="preserve">NIE DOTYCZY </w:t>
      </w:r>
      <w:r w:rsidR="00187679" w:rsidRPr="00F47886">
        <w:rPr>
          <w:rFonts w:asciiTheme="minorHAnsi" w:hAnsiTheme="minorHAnsi" w:cstheme="minorHAnsi"/>
          <w:sz w:val="22"/>
          <w:szCs w:val="22"/>
          <w:vertAlign w:val="superscript"/>
        </w:rPr>
        <w:t>11</w:t>
      </w:r>
      <w:r w:rsidRPr="00F47886">
        <w:rPr>
          <w:rFonts w:asciiTheme="minorHAnsi" w:hAnsiTheme="minorHAnsi" w:cstheme="minorHAnsi"/>
          <w:sz w:val="22"/>
          <w:szCs w:val="22"/>
          <w:vertAlign w:val="superscript"/>
        </w:rPr>
        <w:t>)</w:t>
      </w:r>
    </w:p>
    <w:p w14:paraId="4AFE9E30" w14:textId="06FD94C1" w:rsidR="00853095" w:rsidRPr="00F47886" w:rsidRDefault="00187679">
      <w:pPr>
        <w:spacing w:line="276" w:lineRule="auto"/>
        <w:ind w:left="284"/>
        <w:jc w:val="center"/>
        <w:rPr>
          <w:rFonts w:asciiTheme="minorHAnsi" w:hAnsiTheme="minorHAnsi" w:cstheme="minorHAnsi"/>
          <w:sz w:val="22"/>
          <w:szCs w:val="22"/>
        </w:rPr>
      </w:pPr>
      <w:r w:rsidRPr="00F47886">
        <w:rPr>
          <w:rFonts w:asciiTheme="minorHAnsi" w:hAnsiTheme="minorHAnsi" w:cstheme="minorHAnsi"/>
          <w:sz w:val="22"/>
          <w:szCs w:val="22"/>
          <w:vertAlign w:val="superscript"/>
        </w:rPr>
        <w:t>11</w:t>
      </w:r>
      <w:r w:rsidR="00BF1388" w:rsidRPr="00F47886">
        <w:rPr>
          <w:rFonts w:asciiTheme="minorHAnsi" w:hAnsiTheme="minorHAnsi" w:cstheme="minorHAnsi"/>
          <w:sz w:val="22"/>
          <w:szCs w:val="22"/>
          <w:vertAlign w:val="superscript"/>
        </w:rPr>
        <w:t>)</w:t>
      </w:r>
      <w:r w:rsidR="00BF1388" w:rsidRPr="00F47886">
        <w:rPr>
          <w:rFonts w:asciiTheme="minorHAnsi" w:hAnsiTheme="minorHAnsi" w:cstheme="minorHAnsi"/>
          <w:sz w:val="22"/>
          <w:szCs w:val="22"/>
        </w:rPr>
        <w:t xml:space="preserve"> niepotrzebne skreślić lub wybrać właściwe; brak wyboru oznacza</w:t>
      </w:r>
      <w:r w:rsidR="00B5136D">
        <w:rPr>
          <w:rFonts w:asciiTheme="minorHAnsi" w:hAnsiTheme="minorHAnsi" w:cstheme="minorHAnsi"/>
          <w:sz w:val="22"/>
          <w:szCs w:val="22"/>
        </w:rPr>
        <w:t xml:space="preserve"> </w:t>
      </w:r>
      <w:r w:rsidR="00BF1388" w:rsidRPr="00F47886">
        <w:rPr>
          <w:rFonts w:asciiTheme="minorHAnsi" w:hAnsiTheme="minorHAnsi" w:cstheme="minorHAnsi"/>
          <w:sz w:val="22"/>
          <w:szCs w:val="22"/>
        </w:rPr>
        <w:t>wypełnienie obowiązku zgodnie z art. 13 lub 14 RODO</w:t>
      </w:r>
    </w:p>
    <w:p w14:paraId="2507710E" w14:textId="77777777" w:rsidR="00BD4EFB" w:rsidRPr="00F47886" w:rsidRDefault="00BD4EFB">
      <w:pPr>
        <w:pStyle w:val="Nagwek"/>
        <w:spacing w:line="276" w:lineRule="auto"/>
        <w:rPr>
          <w:rFonts w:cstheme="minorHAnsi"/>
        </w:rPr>
      </w:pPr>
    </w:p>
    <w:p w14:paraId="40DEEE6E" w14:textId="77777777" w:rsidR="00502A1E" w:rsidRPr="00F47886" w:rsidRDefault="00502A1E" w:rsidP="00910AC8">
      <w:pPr>
        <w:pStyle w:val="Akapitzlist"/>
        <w:numPr>
          <w:ilvl w:val="0"/>
          <w:numId w:val="54"/>
        </w:numPr>
        <w:tabs>
          <w:tab w:val="clear" w:pos="1211"/>
          <w:tab w:val="num" w:pos="851"/>
        </w:tabs>
        <w:spacing w:after="0"/>
        <w:ind w:left="284" w:right="-30"/>
        <w:jc w:val="both"/>
        <w:rPr>
          <w:rFonts w:cstheme="minorHAnsi"/>
        </w:rPr>
      </w:pPr>
      <w:r w:rsidRPr="00F47886">
        <w:rPr>
          <w:rFonts w:cstheme="minorHAnsi"/>
        </w:rPr>
        <w:t xml:space="preserve">Poniższe informacje wypełnić tylko w przypadku podwykonawcy / dostawcy (niebędącego podmiotem udostępniającym zasoby i gdy w formularzu oferty JEDZ wskazano, iż Wykonawca będzie korzystał z podwykonawcy/-ów). </w:t>
      </w:r>
    </w:p>
    <w:p w14:paraId="436DC49B" w14:textId="77777777" w:rsidR="00502A1E" w:rsidRPr="00B1790B" w:rsidRDefault="00502A1E" w:rsidP="00910AC8">
      <w:pPr>
        <w:pStyle w:val="Akapitzlist"/>
        <w:tabs>
          <w:tab w:val="num" w:pos="851"/>
        </w:tabs>
        <w:spacing w:after="0"/>
        <w:ind w:left="284" w:right="-30"/>
        <w:jc w:val="both"/>
        <w:rPr>
          <w:rFonts w:cstheme="minorHAnsi"/>
        </w:rPr>
      </w:pPr>
      <w:r w:rsidRPr="00B1790B">
        <w:rPr>
          <w:rFonts w:cstheme="minorHAnsi"/>
        </w:rPr>
        <w:t>W przypadku więcej niż jednego podwykonawcy / dostawcy, na którego zdolnościach lub sytuacji wykonawca nie polega, należy zastosować tyle razy, ile jest to konieczne.</w:t>
      </w:r>
    </w:p>
    <w:p w14:paraId="651C558F" w14:textId="77777777" w:rsidR="00502A1E" w:rsidRPr="00B1790B" w:rsidRDefault="00502A1E" w:rsidP="00910AC8">
      <w:pPr>
        <w:pStyle w:val="Akapitzlist"/>
        <w:spacing w:after="0"/>
        <w:ind w:left="284"/>
        <w:jc w:val="both"/>
        <w:rPr>
          <w:rFonts w:cstheme="minorHAnsi"/>
        </w:rPr>
      </w:pPr>
    </w:p>
    <w:p w14:paraId="0B0B3455" w14:textId="77777777" w:rsidR="00502A1E" w:rsidRPr="00B1790B" w:rsidRDefault="00502A1E" w:rsidP="00910AC8">
      <w:pPr>
        <w:pStyle w:val="Akapitzlist"/>
        <w:spacing w:after="0"/>
        <w:ind w:left="284"/>
        <w:rPr>
          <w:rFonts w:cstheme="minorHAnsi"/>
        </w:rPr>
      </w:pPr>
      <w:r w:rsidRPr="00B1790B">
        <w:rPr>
          <w:rFonts w:cstheme="minorHAnsi"/>
        </w:rPr>
        <w:t>Oświadczam, że niżej wymieniony podmiot, będący podwykonawcą / dostawcą, na którego przypada ponad 10% wartości zamówienia: ……………………………………………………………………………………………….………….………………………………………..</w:t>
      </w:r>
    </w:p>
    <w:p w14:paraId="3726EDA6" w14:textId="457BD8E8" w:rsidR="00B1790B" w:rsidRPr="00B1790B" w:rsidRDefault="00502A1E" w:rsidP="00910AC8">
      <w:pPr>
        <w:spacing w:line="276" w:lineRule="auto"/>
        <w:ind w:left="426"/>
        <w:contextualSpacing/>
        <w:jc w:val="both"/>
        <w:rPr>
          <w:rFonts w:asciiTheme="minorHAnsi" w:eastAsia="Calibri" w:hAnsiTheme="minorHAnsi" w:cstheme="minorHAnsi"/>
          <w:sz w:val="22"/>
          <w:szCs w:val="22"/>
          <w:lang w:eastAsia="en-US"/>
        </w:rPr>
      </w:pPr>
      <w:r w:rsidRPr="00B1790B">
        <w:rPr>
          <w:rFonts w:asciiTheme="minorHAnsi" w:hAnsiTheme="minorHAnsi" w:cstheme="minorHAnsi"/>
          <w:sz w:val="22"/>
          <w:szCs w:val="22"/>
        </w:rPr>
        <w:t>(podać pełną nazwę/firmę, adres, a także w zal</w:t>
      </w:r>
      <w:r w:rsidR="00BC1D17" w:rsidRPr="00B1790B">
        <w:rPr>
          <w:rFonts w:asciiTheme="minorHAnsi" w:hAnsiTheme="minorHAnsi" w:cstheme="minorHAnsi"/>
          <w:sz w:val="22"/>
          <w:szCs w:val="22"/>
        </w:rPr>
        <w:t xml:space="preserve">eżności od podmiotu: NIP/PESEL, </w:t>
      </w:r>
      <w:r w:rsidRPr="00B1790B">
        <w:rPr>
          <w:rFonts w:asciiTheme="minorHAnsi" w:hAnsiTheme="minorHAnsi" w:cstheme="minorHAnsi"/>
          <w:sz w:val="22"/>
          <w:szCs w:val="22"/>
        </w:rPr>
        <w:t>KRS/</w:t>
      </w:r>
      <w:proofErr w:type="spellStart"/>
      <w:r w:rsidRPr="00B1790B">
        <w:rPr>
          <w:rFonts w:asciiTheme="minorHAnsi" w:hAnsiTheme="minorHAnsi" w:cstheme="minorHAnsi"/>
          <w:sz w:val="22"/>
          <w:szCs w:val="22"/>
        </w:rPr>
        <w:t>CEiDG</w:t>
      </w:r>
      <w:proofErr w:type="spellEnd"/>
      <w:r w:rsidRPr="00B1790B">
        <w:rPr>
          <w:rFonts w:asciiTheme="minorHAnsi" w:hAnsiTheme="minorHAnsi" w:cstheme="minorHAnsi"/>
          <w:sz w:val="22"/>
          <w:szCs w:val="22"/>
        </w:rPr>
        <w:t>),</w:t>
      </w:r>
      <w:r w:rsidRPr="00B1790B">
        <w:rPr>
          <w:rFonts w:asciiTheme="minorHAnsi" w:hAnsiTheme="minorHAnsi" w:cstheme="minorHAnsi"/>
          <w:sz w:val="22"/>
          <w:szCs w:val="22"/>
        </w:rPr>
        <w:br/>
      </w:r>
      <w:r w:rsidR="00D23EEB" w:rsidRPr="00B1790B">
        <w:rPr>
          <w:rFonts w:asciiTheme="minorHAnsi" w:hAnsiTheme="minorHAnsi" w:cstheme="minorHAnsi"/>
          <w:sz w:val="22"/>
          <w:szCs w:val="22"/>
        </w:rPr>
        <w:br/>
      </w:r>
      <w:r w:rsidR="00B1790B" w:rsidRPr="00B1790B">
        <w:rPr>
          <w:rFonts w:asciiTheme="minorHAnsi" w:eastAsia="Calibri" w:hAnsiTheme="minorHAnsi" w:cstheme="minorHAnsi"/>
          <w:sz w:val="22"/>
          <w:szCs w:val="22"/>
          <w:lang w:eastAsia="en-US"/>
        </w:rPr>
        <w:fldChar w:fldCharType="begin">
          <w:ffData>
            <w:name w:val=""/>
            <w:enabled/>
            <w:calcOnExit w:val="0"/>
            <w:checkBox>
              <w:sizeAuto/>
              <w:default w:val="0"/>
            </w:checkBox>
          </w:ffData>
        </w:fldChar>
      </w:r>
      <w:r w:rsidR="00B1790B" w:rsidRPr="00B1790B">
        <w:rPr>
          <w:rFonts w:asciiTheme="minorHAnsi" w:eastAsia="Calibri" w:hAnsiTheme="minorHAnsi" w:cstheme="minorHAnsi"/>
          <w:sz w:val="22"/>
          <w:szCs w:val="22"/>
          <w:lang w:eastAsia="en-US"/>
        </w:rPr>
        <w:instrText xml:space="preserve"> FORMCHECKBOX </w:instrText>
      </w:r>
      <w:r w:rsidR="00ED5213">
        <w:rPr>
          <w:rFonts w:asciiTheme="minorHAnsi" w:eastAsia="Calibri" w:hAnsiTheme="minorHAnsi" w:cstheme="minorHAnsi"/>
          <w:sz w:val="22"/>
          <w:szCs w:val="22"/>
          <w:lang w:eastAsia="en-US"/>
        </w:rPr>
      </w:r>
      <w:r w:rsidR="00ED5213">
        <w:rPr>
          <w:rFonts w:asciiTheme="minorHAnsi" w:eastAsia="Calibri" w:hAnsiTheme="minorHAnsi" w:cstheme="minorHAnsi"/>
          <w:sz w:val="22"/>
          <w:szCs w:val="22"/>
          <w:lang w:eastAsia="en-US"/>
        </w:rPr>
        <w:fldChar w:fldCharType="separate"/>
      </w:r>
      <w:r w:rsidR="00B1790B" w:rsidRPr="00B1790B">
        <w:rPr>
          <w:rFonts w:asciiTheme="minorHAnsi" w:eastAsia="Calibri" w:hAnsiTheme="minorHAnsi" w:cstheme="minorHAnsi"/>
          <w:sz w:val="22"/>
          <w:szCs w:val="22"/>
          <w:lang w:eastAsia="en-US"/>
        </w:rPr>
        <w:fldChar w:fldCharType="end"/>
      </w:r>
      <w:r w:rsidR="00B1790B" w:rsidRPr="00B1790B">
        <w:rPr>
          <w:rFonts w:asciiTheme="minorHAnsi" w:eastAsia="Calibri" w:hAnsiTheme="minorHAnsi" w:cstheme="minorHAnsi"/>
          <w:sz w:val="22"/>
          <w:szCs w:val="22"/>
          <w:lang w:eastAsia="en-US"/>
        </w:rPr>
        <w:t xml:space="preserve"> </w:t>
      </w:r>
      <w:r w:rsidR="00B1790B" w:rsidRPr="00B1790B">
        <w:rPr>
          <w:rFonts w:asciiTheme="minorHAnsi" w:eastAsia="Calibri" w:hAnsiTheme="minorHAnsi" w:cstheme="minorHAnsi"/>
          <w:b/>
          <w:sz w:val="22"/>
          <w:szCs w:val="22"/>
          <w:lang w:eastAsia="en-US"/>
        </w:rPr>
        <w:t>nie jest objęty sankcjami</w:t>
      </w:r>
      <w:r w:rsidR="00B5136D">
        <w:rPr>
          <w:rFonts w:asciiTheme="minorHAnsi" w:eastAsia="Calibri" w:hAnsiTheme="minorHAnsi" w:cstheme="minorHAnsi"/>
          <w:sz w:val="22"/>
          <w:szCs w:val="22"/>
          <w:lang w:eastAsia="en-US"/>
        </w:rPr>
        <w:t xml:space="preserve"> </w:t>
      </w:r>
      <w:r w:rsidR="00B1790B" w:rsidRPr="00B1790B">
        <w:rPr>
          <w:rFonts w:asciiTheme="minorHAnsi" w:eastAsia="Calibri" w:hAnsiTheme="minorHAnsi" w:cstheme="minorHAnsi"/>
          <w:sz w:val="22"/>
          <w:szCs w:val="22"/>
          <w:lang w:eastAsia="en-US"/>
        </w:rPr>
        <w:t>przewidzianymi w</w:t>
      </w:r>
      <w:r w:rsidR="00B5136D">
        <w:rPr>
          <w:rFonts w:asciiTheme="minorHAnsi" w:eastAsia="Calibri" w:hAnsiTheme="minorHAnsi" w:cstheme="minorHAnsi"/>
          <w:sz w:val="22"/>
          <w:szCs w:val="22"/>
          <w:lang w:eastAsia="en-US"/>
        </w:rPr>
        <w:t xml:space="preserve"> </w:t>
      </w:r>
      <w:r w:rsidR="00B1790B" w:rsidRPr="00B1790B">
        <w:rPr>
          <w:rFonts w:asciiTheme="minorHAnsi" w:eastAsia="Calibri" w:hAnsiTheme="minorHAnsi" w:cstheme="minorHAnsi"/>
          <w:sz w:val="22"/>
          <w:szCs w:val="22"/>
          <w:lang w:eastAsia="en-US"/>
        </w:rPr>
        <w:t>art.</w:t>
      </w:r>
      <w:r w:rsidR="00B5136D">
        <w:rPr>
          <w:rFonts w:asciiTheme="minorHAnsi" w:eastAsia="Calibri" w:hAnsiTheme="minorHAnsi" w:cstheme="minorHAnsi"/>
          <w:sz w:val="22"/>
          <w:szCs w:val="22"/>
          <w:lang w:eastAsia="en-US"/>
        </w:rPr>
        <w:t xml:space="preserve"> </w:t>
      </w:r>
      <w:r w:rsidR="00B1790B" w:rsidRPr="00B1790B">
        <w:rPr>
          <w:rFonts w:asciiTheme="minorHAnsi" w:eastAsia="Calibri" w:hAnsiTheme="minorHAnsi" w:cstheme="minorHAnsi"/>
          <w:sz w:val="22"/>
          <w:szCs w:val="22"/>
          <w:lang w:eastAsia="en-US"/>
        </w:rPr>
        <w:t xml:space="preserve">5k rozporządzenia 833/2014 w brzmieniu nadanym rozporządzeniem </w:t>
      </w:r>
      <w:r w:rsidR="00B1790B" w:rsidRPr="00B1790B">
        <w:rPr>
          <w:rFonts w:asciiTheme="minorHAnsi" w:hAnsiTheme="minorHAnsi" w:cstheme="minorHAnsi"/>
          <w:sz w:val="22"/>
          <w:szCs w:val="22"/>
        </w:rPr>
        <w:t xml:space="preserve">Rady (UE) w sprawie zmiany rozporządzenia (UE) nr 833/2014 dotyczącego środków ograniczających w związku z działaniami Rosji destabilizującymi sytuację na Ukrainie </w:t>
      </w:r>
      <w:r w:rsidR="00B1790B" w:rsidRPr="00B1790B">
        <w:rPr>
          <w:rFonts w:asciiTheme="minorHAnsi" w:eastAsia="Calibri" w:hAnsiTheme="minorHAnsi" w:cstheme="minorHAnsi"/>
          <w:sz w:val="22"/>
          <w:szCs w:val="22"/>
          <w:vertAlign w:val="superscript"/>
          <w:lang w:eastAsia="en-US"/>
        </w:rPr>
        <w:t>11)</w:t>
      </w:r>
    </w:p>
    <w:p w14:paraId="6B77CC2C" w14:textId="19AA2699" w:rsidR="00B1790B" w:rsidRPr="00B1790B" w:rsidRDefault="00B1790B" w:rsidP="00910AC8">
      <w:pPr>
        <w:spacing w:line="276" w:lineRule="auto"/>
        <w:ind w:left="426"/>
        <w:contextualSpacing/>
        <w:jc w:val="both"/>
        <w:rPr>
          <w:rFonts w:asciiTheme="minorHAnsi" w:eastAsia="Calibri" w:hAnsiTheme="minorHAnsi" w:cstheme="minorHAnsi"/>
          <w:sz w:val="22"/>
          <w:szCs w:val="22"/>
          <w:lang w:eastAsia="en-US"/>
        </w:rPr>
      </w:pPr>
      <w:r w:rsidRPr="00B1790B">
        <w:rPr>
          <w:rFonts w:asciiTheme="minorHAnsi" w:eastAsia="Calibri" w:hAnsiTheme="minorHAnsi" w:cstheme="minorHAnsi"/>
          <w:sz w:val="22"/>
          <w:szCs w:val="22"/>
          <w:lang w:eastAsia="en-US"/>
        </w:rPr>
        <w:fldChar w:fldCharType="begin">
          <w:ffData>
            <w:name w:val=""/>
            <w:enabled/>
            <w:calcOnExit w:val="0"/>
            <w:checkBox>
              <w:sizeAuto/>
              <w:default w:val="0"/>
            </w:checkBox>
          </w:ffData>
        </w:fldChar>
      </w:r>
      <w:r w:rsidRPr="00B1790B">
        <w:rPr>
          <w:rFonts w:asciiTheme="minorHAnsi" w:eastAsia="Calibri" w:hAnsiTheme="minorHAnsi" w:cstheme="minorHAnsi"/>
          <w:sz w:val="22"/>
          <w:szCs w:val="22"/>
          <w:lang w:eastAsia="en-US"/>
        </w:rPr>
        <w:instrText xml:space="preserve"> FORMCHECKBOX </w:instrText>
      </w:r>
      <w:r w:rsidR="00ED5213">
        <w:rPr>
          <w:rFonts w:asciiTheme="minorHAnsi" w:eastAsia="Calibri" w:hAnsiTheme="minorHAnsi" w:cstheme="minorHAnsi"/>
          <w:sz w:val="22"/>
          <w:szCs w:val="22"/>
          <w:lang w:eastAsia="en-US"/>
        </w:rPr>
      </w:r>
      <w:r w:rsidR="00ED5213">
        <w:rPr>
          <w:rFonts w:asciiTheme="minorHAnsi" w:eastAsia="Calibri" w:hAnsiTheme="minorHAnsi" w:cstheme="minorHAnsi"/>
          <w:sz w:val="22"/>
          <w:szCs w:val="22"/>
          <w:lang w:eastAsia="en-US"/>
        </w:rPr>
        <w:fldChar w:fldCharType="separate"/>
      </w:r>
      <w:r w:rsidRPr="00B1790B">
        <w:rPr>
          <w:rFonts w:asciiTheme="minorHAnsi" w:eastAsia="Calibri" w:hAnsiTheme="minorHAnsi" w:cstheme="minorHAnsi"/>
          <w:sz w:val="22"/>
          <w:szCs w:val="22"/>
          <w:lang w:eastAsia="en-US"/>
        </w:rPr>
        <w:fldChar w:fldCharType="end"/>
      </w:r>
      <w:r w:rsidRPr="00B1790B">
        <w:rPr>
          <w:rFonts w:asciiTheme="minorHAnsi" w:eastAsia="Calibri" w:hAnsiTheme="minorHAnsi" w:cstheme="minorHAnsi"/>
          <w:sz w:val="22"/>
          <w:szCs w:val="22"/>
          <w:lang w:eastAsia="en-US"/>
        </w:rPr>
        <w:t xml:space="preserve"> </w:t>
      </w:r>
      <w:r w:rsidRPr="00B1790B">
        <w:rPr>
          <w:rFonts w:asciiTheme="minorHAnsi" w:eastAsia="Calibri" w:hAnsiTheme="minorHAnsi" w:cstheme="minorHAnsi"/>
          <w:b/>
          <w:sz w:val="22"/>
          <w:szCs w:val="22"/>
          <w:lang w:eastAsia="en-US"/>
        </w:rPr>
        <w:t>objęty jest sankcjami</w:t>
      </w:r>
      <w:r w:rsidR="00B5136D">
        <w:rPr>
          <w:rFonts w:asciiTheme="minorHAnsi" w:eastAsia="Calibri" w:hAnsiTheme="minorHAnsi" w:cstheme="minorHAnsi"/>
          <w:sz w:val="22"/>
          <w:szCs w:val="22"/>
          <w:lang w:eastAsia="en-US"/>
        </w:rPr>
        <w:t xml:space="preserve"> </w:t>
      </w:r>
      <w:r w:rsidRPr="00B1790B">
        <w:rPr>
          <w:rFonts w:asciiTheme="minorHAnsi" w:eastAsia="Calibri" w:hAnsiTheme="minorHAnsi" w:cstheme="minorHAnsi"/>
          <w:sz w:val="22"/>
          <w:szCs w:val="22"/>
          <w:lang w:eastAsia="en-US"/>
        </w:rPr>
        <w:t>przewidzianymi w</w:t>
      </w:r>
      <w:r w:rsidR="00B5136D">
        <w:rPr>
          <w:rFonts w:asciiTheme="minorHAnsi" w:eastAsia="Calibri" w:hAnsiTheme="minorHAnsi" w:cstheme="minorHAnsi"/>
          <w:sz w:val="22"/>
          <w:szCs w:val="22"/>
          <w:lang w:eastAsia="en-US"/>
        </w:rPr>
        <w:t xml:space="preserve"> </w:t>
      </w:r>
      <w:r w:rsidRPr="00B1790B">
        <w:rPr>
          <w:rFonts w:asciiTheme="minorHAnsi" w:eastAsia="Calibri" w:hAnsiTheme="minorHAnsi" w:cstheme="minorHAnsi"/>
          <w:sz w:val="22"/>
          <w:szCs w:val="22"/>
          <w:lang w:eastAsia="en-US"/>
        </w:rPr>
        <w:t>art.</w:t>
      </w:r>
      <w:r w:rsidR="00B5136D">
        <w:rPr>
          <w:rFonts w:asciiTheme="minorHAnsi" w:eastAsia="Calibri" w:hAnsiTheme="minorHAnsi" w:cstheme="minorHAnsi"/>
          <w:sz w:val="22"/>
          <w:szCs w:val="22"/>
          <w:lang w:eastAsia="en-US"/>
        </w:rPr>
        <w:t xml:space="preserve"> </w:t>
      </w:r>
      <w:r w:rsidRPr="00B1790B">
        <w:rPr>
          <w:rFonts w:asciiTheme="minorHAnsi" w:eastAsia="Calibri" w:hAnsiTheme="minorHAnsi" w:cstheme="minorHAnsi"/>
          <w:sz w:val="22"/>
          <w:szCs w:val="22"/>
          <w:lang w:eastAsia="en-US"/>
        </w:rPr>
        <w:t xml:space="preserve">5k rozporządzenia 833/2014 w brzmieniu nadanym rozporządzeniem </w:t>
      </w:r>
      <w:r w:rsidRPr="00B1790B">
        <w:rPr>
          <w:rFonts w:asciiTheme="minorHAnsi" w:hAnsiTheme="minorHAnsi" w:cstheme="minorHAnsi"/>
          <w:sz w:val="22"/>
          <w:szCs w:val="22"/>
        </w:rPr>
        <w:t xml:space="preserve">Rady (UE) w sprawie zmiany rozporządzenia (UE) nr 833/2014 dotyczącego środków ograniczających w związku z działaniami Rosji destabilizującymi sytuację na Ukrainie </w:t>
      </w:r>
      <w:r w:rsidRPr="00B1790B">
        <w:rPr>
          <w:rFonts w:asciiTheme="minorHAnsi" w:eastAsia="Calibri" w:hAnsiTheme="minorHAnsi" w:cstheme="minorHAnsi"/>
          <w:sz w:val="22"/>
          <w:szCs w:val="22"/>
          <w:vertAlign w:val="superscript"/>
          <w:lang w:eastAsia="en-US"/>
        </w:rPr>
        <w:t>11)</w:t>
      </w:r>
    </w:p>
    <w:p w14:paraId="6DE0B023" w14:textId="08169F5A" w:rsidR="00B1790B" w:rsidRPr="00B1790B" w:rsidRDefault="00B1790B" w:rsidP="00126BDF">
      <w:pPr>
        <w:autoSpaceDE w:val="0"/>
        <w:autoSpaceDN w:val="0"/>
        <w:adjustRightInd w:val="0"/>
        <w:spacing w:line="276" w:lineRule="auto"/>
        <w:ind w:left="567" w:hanging="141"/>
        <w:contextualSpacing/>
        <w:rPr>
          <w:rFonts w:asciiTheme="minorHAnsi" w:eastAsia="Calibri" w:hAnsiTheme="minorHAnsi" w:cstheme="minorHAnsi"/>
          <w:sz w:val="22"/>
          <w:szCs w:val="22"/>
          <w:lang w:eastAsia="en-US"/>
        </w:rPr>
      </w:pPr>
      <w:r w:rsidRPr="00B1790B">
        <w:rPr>
          <w:rFonts w:asciiTheme="minorHAnsi" w:eastAsia="Calibri" w:hAnsiTheme="minorHAnsi" w:cstheme="minorHAnsi"/>
          <w:sz w:val="22"/>
          <w:szCs w:val="22"/>
          <w:vertAlign w:val="superscript"/>
          <w:lang w:eastAsia="en-US"/>
        </w:rPr>
        <w:t xml:space="preserve">11) </w:t>
      </w:r>
      <w:r w:rsidRPr="00B1790B">
        <w:rPr>
          <w:rFonts w:asciiTheme="minorHAnsi" w:eastAsia="Calibri" w:hAnsiTheme="minorHAnsi" w:cstheme="minorHAnsi"/>
          <w:sz w:val="22"/>
          <w:szCs w:val="22"/>
          <w:lang w:eastAsia="en-US"/>
        </w:rPr>
        <w:t>niepotrzebne skreślić lub wybrać właściwe; brak wyboru oznacza, iż podmiot nie jest objęty sankcjami na postawie w/w artykułu</w:t>
      </w:r>
    </w:p>
    <w:p w14:paraId="345BD400" w14:textId="41D27E96" w:rsidR="00FD0E2C" w:rsidRPr="00B1790B" w:rsidRDefault="00FD0E2C" w:rsidP="00910AC8">
      <w:pPr>
        <w:autoSpaceDE w:val="0"/>
        <w:autoSpaceDN w:val="0"/>
        <w:adjustRightInd w:val="0"/>
        <w:spacing w:line="276" w:lineRule="auto"/>
        <w:ind w:left="360"/>
        <w:jc w:val="both"/>
        <w:rPr>
          <w:rFonts w:asciiTheme="minorHAnsi" w:eastAsia="Calibri" w:hAnsiTheme="minorHAnsi" w:cstheme="minorHAnsi"/>
          <w:sz w:val="22"/>
          <w:szCs w:val="22"/>
        </w:rPr>
      </w:pPr>
      <w:r w:rsidRPr="00B1790B">
        <w:rPr>
          <w:rFonts w:asciiTheme="minorHAnsi" w:hAnsiTheme="minorHAnsi" w:cstheme="minorHAnsi"/>
          <w:sz w:val="22"/>
          <w:szCs w:val="22"/>
        </w:rPr>
        <w:t>14.Oświadczam, iż:</w:t>
      </w:r>
    </w:p>
    <w:p w14:paraId="41E0C975" w14:textId="65CE214B" w:rsidR="00FD0E2C" w:rsidRPr="00FB7545" w:rsidRDefault="00FD0E2C" w:rsidP="00126BDF">
      <w:pPr>
        <w:pStyle w:val="Akapitzlist"/>
        <w:numPr>
          <w:ilvl w:val="0"/>
          <w:numId w:val="90"/>
        </w:numPr>
        <w:autoSpaceDE w:val="0"/>
        <w:autoSpaceDN w:val="0"/>
        <w:adjustRightInd w:val="0"/>
        <w:spacing w:after="0"/>
        <w:jc w:val="both"/>
        <w:rPr>
          <w:rFonts w:ascii="Calibri" w:hAnsi="Calibri" w:cs="Calibri"/>
        </w:rPr>
      </w:pPr>
      <w:r w:rsidRPr="00FB7545">
        <w:rPr>
          <w:rFonts w:ascii="Calibri" w:hAnsi="Calibri" w:cs="Calibri"/>
        </w:rPr>
        <w:t>pochodzę</w:t>
      </w:r>
      <w:r w:rsidR="00B5136D">
        <w:rPr>
          <w:rFonts w:ascii="Calibri" w:hAnsi="Calibri" w:cs="Calibri"/>
        </w:rPr>
        <w:t xml:space="preserve"> </w:t>
      </w:r>
      <w:r w:rsidRPr="00FB7545">
        <w:rPr>
          <w:rFonts w:ascii="Calibri" w:hAnsi="Calibri" w:cs="Calibri"/>
        </w:rPr>
        <w:t>z innego państwa członkowskiego UE</w:t>
      </w:r>
      <w:r w:rsidR="00B5136D">
        <w:rPr>
          <w:rFonts w:ascii="Calibri" w:hAnsi="Calibri" w:cs="Calibri"/>
        </w:rPr>
        <w:t xml:space="preserve">         </w:t>
      </w:r>
      <w:r w:rsidRPr="00FB7545">
        <w:rPr>
          <w:rFonts w:ascii="Calibri" w:hAnsi="Calibri" w:cs="Calibri"/>
        </w:rPr>
        <w:fldChar w:fldCharType="begin">
          <w:ffData>
            <w:name w:val=""/>
            <w:enabled/>
            <w:calcOnExit w:val="0"/>
            <w:checkBox>
              <w:size w:val="20"/>
              <w:default w:val="0"/>
            </w:checkBox>
          </w:ffData>
        </w:fldChar>
      </w:r>
      <w:r w:rsidRPr="00FB7545">
        <w:rPr>
          <w:rFonts w:ascii="Calibri" w:hAnsi="Calibri" w:cs="Calibri"/>
        </w:rPr>
        <w:instrText xml:space="preserve"> FORMCHECKBOX </w:instrText>
      </w:r>
      <w:r w:rsidR="00ED5213">
        <w:rPr>
          <w:rFonts w:ascii="Calibri" w:hAnsi="Calibri" w:cs="Calibri"/>
        </w:rPr>
      </w:r>
      <w:r w:rsidR="00ED5213">
        <w:rPr>
          <w:rFonts w:ascii="Calibri" w:hAnsi="Calibri" w:cs="Calibri"/>
        </w:rPr>
        <w:fldChar w:fldCharType="separate"/>
      </w:r>
      <w:r w:rsidRPr="00FB7545">
        <w:rPr>
          <w:rFonts w:ascii="Calibri" w:hAnsi="Calibri" w:cs="Calibri"/>
        </w:rPr>
        <w:fldChar w:fldCharType="end"/>
      </w:r>
      <w:r w:rsidR="00B5136D">
        <w:rPr>
          <w:rFonts w:ascii="Calibri" w:hAnsi="Calibri" w:cs="Calibri"/>
        </w:rPr>
        <w:t xml:space="preserve"> </w:t>
      </w:r>
      <w:r w:rsidRPr="00FB7545">
        <w:rPr>
          <w:rFonts w:ascii="Calibri" w:hAnsi="Calibri" w:cs="Calibri"/>
        </w:rPr>
        <w:t>TAK</w:t>
      </w:r>
      <w:r w:rsidR="00B5136D">
        <w:rPr>
          <w:rFonts w:ascii="Calibri" w:hAnsi="Calibri" w:cs="Calibri"/>
        </w:rPr>
        <w:t xml:space="preserve"> </w:t>
      </w:r>
      <w:r w:rsidRPr="00FB7545">
        <w:rPr>
          <w:rFonts w:ascii="Calibri" w:hAnsi="Calibri" w:cs="Calibri"/>
        </w:rPr>
        <w:fldChar w:fldCharType="begin">
          <w:ffData>
            <w:name w:val=""/>
            <w:enabled/>
            <w:calcOnExit w:val="0"/>
            <w:checkBox>
              <w:size w:val="20"/>
              <w:default w:val="0"/>
            </w:checkBox>
          </w:ffData>
        </w:fldChar>
      </w:r>
      <w:r w:rsidRPr="00FB7545">
        <w:rPr>
          <w:rFonts w:ascii="Calibri" w:hAnsi="Calibri" w:cs="Calibri"/>
        </w:rPr>
        <w:instrText xml:space="preserve"> FORMCHECKBOX </w:instrText>
      </w:r>
      <w:r w:rsidR="00ED5213">
        <w:rPr>
          <w:rFonts w:ascii="Calibri" w:hAnsi="Calibri" w:cs="Calibri"/>
        </w:rPr>
      </w:r>
      <w:r w:rsidR="00ED5213">
        <w:rPr>
          <w:rFonts w:ascii="Calibri" w:hAnsi="Calibri" w:cs="Calibri"/>
        </w:rPr>
        <w:fldChar w:fldCharType="separate"/>
      </w:r>
      <w:r w:rsidRPr="00FB7545">
        <w:rPr>
          <w:rFonts w:ascii="Calibri" w:hAnsi="Calibri" w:cs="Calibri"/>
        </w:rPr>
        <w:fldChar w:fldCharType="end"/>
      </w:r>
      <w:r w:rsidR="00B5136D">
        <w:rPr>
          <w:rFonts w:ascii="Calibri" w:hAnsi="Calibri" w:cs="Calibri"/>
        </w:rPr>
        <w:t xml:space="preserve"> </w:t>
      </w:r>
      <w:r w:rsidRPr="00FB7545">
        <w:rPr>
          <w:rFonts w:ascii="Calibri" w:hAnsi="Calibri" w:cs="Calibri"/>
        </w:rPr>
        <w:t xml:space="preserve">NIE </w:t>
      </w:r>
      <w:r w:rsidRPr="00FB7545">
        <w:rPr>
          <w:rFonts w:ascii="Calibri" w:hAnsi="Calibri" w:cs="Calibri"/>
          <w:vertAlign w:val="superscript"/>
        </w:rPr>
        <w:t>12)</w:t>
      </w:r>
    </w:p>
    <w:p w14:paraId="679D75F4" w14:textId="74AB71DA" w:rsidR="00FD0E2C" w:rsidRPr="00FB7545" w:rsidRDefault="00FD0E2C" w:rsidP="00910AC8">
      <w:pPr>
        <w:pStyle w:val="Akapitzlist"/>
        <w:numPr>
          <w:ilvl w:val="0"/>
          <w:numId w:val="90"/>
        </w:numPr>
        <w:spacing w:after="0"/>
        <w:rPr>
          <w:rFonts w:ascii="Calibri" w:hAnsi="Calibri" w:cs="Calibri"/>
        </w:rPr>
      </w:pPr>
      <w:r w:rsidRPr="00FB7545">
        <w:rPr>
          <w:rFonts w:ascii="Calibri" w:hAnsi="Calibri" w:cs="Calibri"/>
        </w:rPr>
        <w:t>pochodzę</w:t>
      </w:r>
      <w:r w:rsidR="00B5136D">
        <w:rPr>
          <w:rFonts w:ascii="Calibri" w:hAnsi="Calibri" w:cs="Calibri"/>
        </w:rPr>
        <w:t xml:space="preserve"> </w:t>
      </w:r>
      <w:r w:rsidRPr="00FB7545">
        <w:rPr>
          <w:rFonts w:ascii="Calibri" w:hAnsi="Calibri" w:cs="Calibri"/>
        </w:rPr>
        <w:t>z innego państwa niebędącego członkiem UE</w:t>
      </w:r>
      <w:r w:rsidR="00B5136D">
        <w:rPr>
          <w:rFonts w:ascii="Calibri" w:hAnsi="Calibri" w:cs="Calibri"/>
        </w:rPr>
        <w:t xml:space="preserve">  </w:t>
      </w:r>
      <w:r w:rsidRPr="00FB7545">
        <w:rPr>
          <w:rFonts w:ascii="Calibri" w:hAnsi="Calibri" w:cs="Calibri"/>
        </w:rPr>
        <w:fldChar w:fldCharType="begin">
          <w:ffData>
            <w:name w:val=""/>
            <w:enabled/>
            <w:calcOnExit w:val="0"/>
            <w:checkBox>
              <w:size w:val="20"/>
              <w:default w:val="0"/>
            </w:checkBox>
          </w:ffData>
        </w:fldChar>
      </w:r>
      <w:r w:rsidRPr="00FB7545">
        <w:rPr>
          <w:rFonts w:ascii="Calibri" w:hAnsi="Calibri" w:cs="Calibri"/>
        </w:rPr>
        <w:instrText xml:space="preserve"> FORMCHECKBOX </w:instrText>
      </w:r>
      <w:r w:rsidR="00ED5213">
        <w:rPr>
          <w:rFonts w:ascii="Calibri" w:hAnsi="Calibri" w:cs="Calibri"/>
        </w:rPr>
      </w:r>
      <w:r w:rsidR="00ED5213">
        <w:rPr>
          <w:rFonts w:ascii="Calibri" w:hAnsi="Calibri" w:cs="Calibri"/>
        </w:rPr>
        <w:fldChar w:fldCharType="separate"/>
      </w:r>
      <w:r w:rsidRPr="00FB7545">
        <w:rPr>
          <w:rFonts w:ascii="Calibri" w:hAnsi="Calibri" w:cs="Calibri"/>
        </w:rPr>
        <w:fldChar w:fldCharType="end"/>
      </w:r>
      <w:r w:rsidR="00B5136D">
        <w:rPr>
          <w:rFonts w:ascii="Calibri" w:hAnsi="Calibri" w:cs="Calibri"/>
        </w:rPr>
        <w:t xml:space="preserve"> </w:t>
      </w:r>
      <w:r w:rsidRPr="00FB7545">
        <w:rPr>
          <w:rFonts w:ascii="Calibri" w:hAnsi="Calibri" w:cs="Calibri"/>
        </w:rPr>
        <w:t>TAK</w:t>
      </w:r>
      <w:r w:rsidR="00B5136D">
        <w:rPr>
          <w:rFonts w:ascii="Calibri" w:hAnsi="Calibri" w:cs="Calibri"/>
        </w:rPr>
        <w:t xml:space="preserve"> </w:t>
      </w:r>
      <w:r w:rsidRPr="00FB7545">
        <w:rPr>
          <w:rFonts w:ascii="Calibri" w:hAnsi="Calibri" w:cs="Calibri"/>
        </w:rPr>
        <w:fldChar w:fldCharType="begin">
          <w:ffData>
            <w:name w:val=""/>
            <w:enabled/>
            <w:calcOnExit w:val="0"/>
            <w:checkBox>
              <w:size w:val="20"/>
              <w:default w:val="0"/>
            </w:checkBox>
          </w:ffData>
        </w:fldChar>
      </w:r>
      <w:r w:rsidRPr="00FB7545">
        <w:rPr>
          <w:rFonts w:ascii="Calibri" w:hAnsi="Calibri" w:cs="Calibri"/>
        </w:rPr>
        <w:instrText xml:space="preserve"> FORMCHECKBOX </w:instrText>
      </w:r>
      <w:r w:rsidR="00ED5213">
        <w:rPr>
          <w:rFonts w:ascii="Calibri" w:hAnsi="Calibri" w:cs="Calibri"/>
        </w:rPr>
      </w:r>
      <w:r w:rsidR="00ED5213">
        <w:rPr>
          <w:rFonts w:ascii="Calibri" w:hAnsi="Calibri" w:cs="Calibri"/>
        </w:rPr>
        <w:fldChar w:fldCharType="separate"/>
      </w:r>
      <w:r w:rsidRPr="00FB7545">
        <w:rPr>
          <w:rFonts w:ascii="Calibri" w:hAnsi="Calibri" w:cs="Calibri"/>
        </w:rPr>
        <w:fldChar w:fldCharType="end"/>
      </w:r>
      <w:r w:rsidR="00B5136D">
        <w:rPr>
          <w:rFonts w:ascii="Calibri" w:hAnsi="Calibri" w:cs="Calibri"/>
        </w:rPr>
        <w:t xml:space="preserve"> </w:t>
      </w:r>
      <w:r w:rsidRPr="00FB7545">
        <w:rPr>
          <w:rFonts w:ascii="Calibri" w:hAnsi="Calibri" w:cs="Calibri"/>
        </w:rPr>
        <w:t xml:space="preserve">NIE </w:t>
      </w:r>
      <w:r w:rsidRPr="00FB7545">
        <w:rPr>
          <w:rFonts w:ascii="Calibri" w:hAnsi="Calibri" w:cs="Calibri"/>
          <w:vertAlign w:val="superscript"/>
        </w:rPr>
        <w:t>12)</w:t>
      </w:r>
    </w:p>
    <w:p w14:paraId="1EC2F36D" w14:textId="77777777" w:rsidR="00FD0E2C" w:rsidRDefault="00FD0E2C" w:rsidP="00910AC8">
      <w:pPr>
        <w:pStyle w:val="Akapitzlist"/>
        <w:spacing w:after="0"/>
        <w:ind w:left="426"/>
        <w:jc w:val="both"/>
        <w:rPr>
          <w:rFonts w:ascii="Calibri" w:hAnsi="Calibri" w:cs="Calibri"/>
        </w:rPr>
      </w:pPr>
    </w:p>
    <w:p w14:paraId="380151A6" w14:textId="703BB985" w:rsidR="00FD0E2C" w:rsidRDefault="00B5136D" w:rsidP="00910AC8">
      <w:pPr>
        <w:pStyle w:val="Akapitzlist"/>
        <w:spacing w:after="0"/>
        <w:ind w:left="709" w:hanging="283"/>
        <w:jc w:val="both"/>
        <w:rPr>
          <w:rFonts w:ascii="Calibri" w:hAnsi="Calibri" w:cs="Calibri"/>
          <w:color w:val="000000" w:themeColor="text1"/>
          <w:sz w:val="20"/>
          <w:szCs w:val="20"/>
        </w:rPr>
      </w:pPr>
      <w:r>
        <w:rPr>
          <w:rFonts w:ascii="Calibri" w:hAnsi="Calibri" w:cs="Calibri"/>
        </w:rPr>
        <w:t xml:space="preserve"> </w:t>
      </w:r>
      <w:r w:rsidR="00FD0E2C" w:rsidRPr="007F0809">
        <w:rPr>
          <w:rFonts w:ascii="Calibri" w:hAnsi="Calibri" w:cs="Calibri"/>
          <w:sz w:val="20"/>
          <w:szCs w:val="20"/>
          <w:vertAlign w:val="superscript"/>
        </w:rPr>
        <w:t>1</w:t>
      </w:r>
      <w:r w:rsidR="00FD0E2C">
        <w:rPr>
          <w:rFonts w:ascii="Calibri" w:hAnsi="Calibri" w:cs="Calibri"/>
          <w:sz w:val="20"/>
          <w:szCs w:val="20"/>
          <w:vertAlign w:val="superscript"/>
        </w:rPr>
        <w:t>2</w:t>
      </w:r>
      <w:r w:rsidR="00FD0E2C" w:rsidRPr="007F0809">
        <w:rPr>
          <w:rFonts w:ascii="Calibri" w:hAnsi="Calibri" w:cs="Calibri"/>
          <w:sz w:val="20"/>
          <w:szCs w:val="20"/>
          <w:vertAlign w:val="superscript"/>
        </w:rPr>
        <w:t xml:space="preserve">) </w:t>
      </w:r>
      <w:r w:rsidR="00FD0E2C" w:rsidRPr="00FB7545">
        <w:rPr>
          <w:rFonts w:ascii="Calibri" w:hAnsi="Calibri" w:cs="Calibri"/>
          <w:color w:val="000000" w:themeColor="text1"/>
          <w:sz w:val="20"/>
          <w:szCs w:val="20"/>
        </w:rPr>
        <w:t>niepotrzebne skreślić lub wybrać właściwe; brak wyboru oznacza, iż podmiot pochodzi z państwa członkowskiego UE, tj. z Polski</w:t>
      </w:r>
    </w:p>
    <w:p w14:paraId="25A617DC" w14:textId="77777777" w:rsidR="00FD0E2C" w:rsidRPr="007661ED" w:rsidRDefault="00FD0E2C" w:rsidP="00910AC8">
      <w:pPr>
        <w:pStyle w:val="Akapitzlist"/>
        <w:autoSpaceDE w:val="0"/>
        <w:autoSpaceDN w:val="0"/>
        <w:adjustRightInd w:val="0"/>
        <w:spacing w:after="0"/>
        <w:ind w:left="993" w:hanging="284"/>
        <w:rPr>
          <w:rFonts w:ascii="Calibri" w:hAnsi="Calibri" w:cs="Calibri"/>
          <w:color w:val="000000" w:themeColor="text1"/>
          <w:sz w:val="20"/>
          <w:szCs w:val="20"/>
        </w:rPr>
      </w:pPr>
    </w:p>
    <w:p w14:paraId="2AC51AF1" w14:textId="77777777" w:rsidR="00BD4EFB" w:rsidRPr="00F47886" w:rsidRDefault="00BD4EFB" w:rsidP="00126BDF">
      <w:pPr>
        <w:pStyle w:val="Nagwek"/>
        <w:spacing w:line="276" w:lineRule="auto"/>
        <w:rPr>
          <w:rFonts w:cstheme="minorHAnsi"/>
        </w:rPr>
      </w:pPr>
    </w:p>
    <w:p w14:paraId="66A753A9" w14:textId="77777777" w:rsidR="00853095" w:rsidRPr="00F47886" w:rsidRDefault="00BF1388">
      <w:pPr>
        <w:pStyle w:val="Nagwek"/>
        <w:spacing w:line="276" w:lineRule="auto"/>
        <w:rPr>
          <w:rFonts w:cstheme="minorHAnsi"/>
        </w:rPr>
      </w:pPr>
      <w:r w:rsidRPr="00F47886">
        <w:rPr>
          <w:rFonts w:cstheme="minorHAnsi"/>
        </w:rPr>
        <w:t>Wykaz złożonych dokumentów:</w:t>
      </w:r>
    </w:p>
    <w:p w14:paraId="3C415881" w14:textId="77777777" w:rsidR="00853095" w:rsidRPr="00F47886" w:rsidRDefault="00BF1388">
      <w:pPr>
        <w:numPr>
          <w:ilvl w:val="0"/>
          <w:numId w:val="42"/>
        </w:numPr>
        <w:spacing w:line="276" w:lineRule="auto"/>
        <w:rPr>
          <w:rFonts w:asciiTheme="minorHAnsi" w:hAnsiTheme="minorHAnsi" w:cstheme="minorHAnsi"/>
          <w:sz w:val="22"/>
          <w:szCs w:val="22"/>
        </w:rPr>
      </w:pPr>
      <w:r w:rsidRPr="00F47886">
        <w:rPr>
          <w:rFonts w:asciiTheme="minorHAnsi" w:hAnsiTheme="minorHAnsi" w:cstheme="minorHAnsi"/>
          <w:sz w:val="22"/>
          <w:szCs w:val="22"/>
        </w:rPr>
        <w:t>…................</w:t>
      </w:r>
    </w:p>
    <w:p w14:paraId="4910F0F5" w14:textId="29023DFE" w:rsidR="000C5DF5" w:rsidRPr="00F47886" w:rsidRDefault="000C5DF5">
      <w:pPr>
        <w:numPr>
          <w:ilvl w:val="0"/>
          <w:numId w:val="42"/>
        </w:numPr>
        <w:spacing w:line="276" w:lineRule="auto"/>
        <w:rPr>
          <w:rFonts w:asciiTheme="minorHAnsi" w:hAnsiTheme="minorHAnsi" w:cstheme="minorHAnsi"/>
          <w:sz w:val="22"/>
          <w:szCs w:val="22"/>
        </w:rPr>
      </w:pPr>
      <w:r w:rsidRPr="00F47886">
        <w:rPr>
          <w:rFonts w:asciiTheme="minorHAnsi" w:hAnsiTheme="minorHAnsi" w:cstheme="minorHAnsi"/>
          <w:sz w:val="22"/>
          <w:szCs w:val="22"/>
        </w:rPr>
        <w:t>………………..</w:t>
      </w:r>
    </w:p>
    <w:p w14:paraId="31ED2C19" w14:textId="77777777" w:rsidR="0045070C" w:rsidRPr="00F47886" w:rsidRDefault="0045070C">
      <w:pPr>
        <w:spacing w:line="276" w:lineRule="auto"/>
        <w:jc w:val="center"/>
        <w:rPr>
          <w:rFonts w:asciiTheme="minorHAnsi" w:hAnsiTheme="minorHAnsi" w:cstheme="minorHAnsi"/>
          <w:b/>
          <w:bCs/>
          <w:sz w:val="22"/>
          <w:szCs w:val="22"/>
        </w:rPr>
      </w:pPr>
    </w:p>
    <w:p w14:paraId="69946285" w14:textId="77777777" w:rsidR="002115E0" w:rsidRPr="00F47886" w:rsidRDefault="002115E0">
      <w:pPr>
        <w:spacing w:line="276" w:lineRule="auto"/>
        <w:jc w:val="center"/>
        <w:rPr>
          <w:rFonts w:asciiTheme="minorHAnsi" w:hAnsiTheme="minorHAnsi" w:cstheme="minorHAnsi"/>
          <w:b/>
          <w:bCs/>
          <w:sz w:val="22"/>
          <w:szCs w:val="22"/>
        </w:rPr>
      </w:pPr>
    </w:p>
    <w:p w14:paraId="7C947A47" w14:textId="77777777" w:rsidR="002115E0" w:rsidRPr="00F47886" w:rsidRDefault="002115E0">
      <w:pPr>
        <w:spacing w:line="276" w:lineRule="auto"/>
        <w:jc w:val="center"/>
        <w:rPr>
          <w:rFonts w:asciiTheme="minorHAnsi" w:hAnsiTheme="minorHAnsi" w:cstheme="minorHAnsi"/>
          <w:b/>
          <w:bCs/>
          <w:sz w:val="22"/>
          <w:szCs w:val="22"/>
        </w:rPr>
      </w:pPr>
    </w:p>
    <w:p w14:paraId="6724008F" w14:textId="77777777" w:rsidR="002115E0" w:rsidRPr="00F47886" w:rsidRDefault="002115E0">
      <w:pPr>
        <w:spacing w:line="276" w:lineRule="auto"/>
        <w:jc w:val="center"/>
        <w:rPr>
          <w:rFonts w:asciiTheme="minorHAnsi" w:hAnsiTheme="minorHAnsi" w:cstheme="minorHAnsi"/>
          <w:b/>
          <w:bCs/>
          <w:sz w:val="22"/>
          <w:szCs w:val="22"/>
        </w:rPr>
      </w:pPr>
    </w:p>
    <w:p w14:paraId="6B365712" w14:textId="77777777" w:rsidR="002115E0" w:rsidRPr="00F47886" w:rsidRDefault="002115E0">
      <w:pPr>
        <w:spacing w:line="276" w:lineRule="auto"/>
        <w:jc w:val="center"/>
        <w:rPr>
          <w:rFonts w:asciiTheme="minorHAnsi" w:hAnsiTheme="minorHAnsi" w:cstheme="minorHAnsi"/>
          <w:b/>
          <w:bCs/>
          <w:sz w:val="22"/>
          <w:szCs w:val="22"/>
        </w:rPr>
      </w:pPr>
    </w:p>
    <w:p w14:paraId="1EB747AD" w14:textId="77777777" w:rsidR="002115E0" w:rsidRPr="00F47886" w:rsidRDefault="002115E0">
      <w:pPr>
        <w:spacing w:line="276" w:lineRule="auto"/>
        <w:jc w:val="center"/>
        <w:rPr>
          <w:rFonts w:asciiTheme="minorHAnsi" w:hAnsiTheme="minorHAnsi" w:cstheme="minorHAnsi"/>
          <w:b/>
          <w:bCs/>
          <w:sz w:val="22"/>
          <w:szCs w:val="22"/>
        </w:rPr>
      </w:pPr>
    </w:p>
    <w:p w14:paraId="78456E51" w14:textId="77777777" w:rsidR="002115E0" w:rsidRPr="00F47886" w:rsidRDefault="002115E0">
      <w:pPr>
        <w:spacing w:line="276" w:lineRule="auto"/>
        <w:jc w:val="center"/>
        <w:rPr>
          <w:rFonts w:asciiTheme="minorHAnsi" w:hAnsiTheme="minorHAnsi" w:cstheme="minorHAnsi"/>
          <w:b/>
          <w:bCs/>
          <w:sz w:val="22"/>
          <w:szCs w:val="22"/>
        </w:rPr>
      </w:pPr>
    </w:p>
    <w:p w14:paraId="1AA61BA7" w14:textId="77777777" w:rsidR="002115E0" w:rsidRPr="00F47886" w:rsidRDefault="002115E0">
      <w:pPr>
        <w:spacing w:line="276" w:lineRule="auto"/>
        <w:jc w:val="center"/>
        <w:rPr>
          <w:rFonts w:asciiTheme="minorHAnsi" w:hAnsiTheme="minorHAnsi" w:cstheme="minorHAnsi"/>
          <w:b/>
          <w:bCs/>
          <w:sz w:val="22"/>
          <w:szCs w:val="22"/>
        </w:rPr>
      </w:pPr>
    </w:p>
    <w:p w14:paraId="717FA3D1" w14:textId="77777777" w:rsidR="002115E0" w:rsidRPr="00F47886" w:rsidRDefault="002115E0">
      <w:pPr>
        <w:spacing w:line="276" w:lineRule="auto"/>
        <w:jc w:val="center"/>
        <w:rPr>
          <w:rFonts w:asciiTheme="minorHAnsi" w:hAnsiTheme="minorHAnsi" w:cstheme="minorHAnsi"/>
          <w:b/>
          <w:bCs/>
          <w:sz w:val="22"/>
          <w:szCs w:val="22"/>
        </w:rPr>
      </w:pPr>
    </w:p>
    <w:p w14:paraId="48BC7413" w14:textId="77777777" w:rsidR="002115E0" w:rsidRPr="00F47886" w:rsidRDefault="002115E0">
      <w:pPr>
        <w:spacing w:line="276" w:lineRule="auto"/>
        <w:jc w:val="center"/>
        <w:rPr>
          <w:rFonts w:asciiTheme="minorHAnsi" w:hAnsiTheme="minorHAnsi" w:cstheme="minorHAnsi"/>
          <w:b/>
          <w:bCs/>
          <w:sz w:val="22"/>
          <w:szCs w:val="22"/>
        </w:rPr>
      </w:pPr>
    </w:p>
    <w:p w14:paraId="00BDCD28" w14:textId="77777777" w:rsidR="002115E0" w:rsidRPr="00F47886" w:rsidRDefault="002115E0">
      <w:pPr>
        <w:spacing w:line="276" w:lineRule="auto"/>
        <w:jc w:val="center"/>
        <w:rPr>
          <w:rFonts w:asciiTheme="minorHAnsi" w:hAnsiTheme="minorHAnsi" w:cstheme="minorHAnsi"/>
          <w:b/>
          <w:bCs/>
          <w:sz w:val="22"/>
          <w:szCs w:val="22"/>
        </w:rPr>
      </w:pPr>
    </w:p>
    <w:p w14:paraId="0C741941" w14:textId="77777777" w:rsidR="002115E0" w:rsidRPr="00F47886" w:rsidRDefault="002115E0">
      <w:pPr>
        <w:spacing w:line="276" w:lineRule="auto"/>
        <w:jc w:val="center"/>
        <w:rPr>
          <w:rFonts w:asciiTheme="minorHAnsi" w:hAnsiTheme="minorHAnsi" w:cstheme="minorHAnsi"/>
          <w:b/>
          <w:bCs/>
          <w:sz w:val="22"/>
          <w:szCs w:val="22"/>
        </w:rPr>
      </w:pPr>
    </w:p>
    <w:p w14:paraId="5CF97C0C" w14:textId="77777777" w:rsidR="002115E0" w:rsidRPr="00F47886" w:rsidRDefault="002115E0">
      <w:pPr>
        <w:spacing w:line="276" w:lineRule="auto"/>
        <w:jc w:val="center"/>
        <w:rPr>
          <w:rFonts w:asciiTheme="minorHAnsi" w:hAnsiTheme="minorHAnsi" w:cstheme="minorHAnsi"/>
          <w:b/>
          <w:bCs/>
          <w:sz w:val="22"/>
          <w:szCs w:val="22"/>
        </w:rPr>
      </w:pPr>
    </w:p>
    <w:p w14:paraId="6A18CEDB" w14:textId="77777777" w:rsidR="002115E0" w:rsidRPr="00F47886" w:rsidRDefault="002115E0">
      <w:pPr>
        <w:spacing w:line="276" w:lineRule="auto"/>
        <w:jc w:val="center"/>
        <w:rPr>
          <w:rFonts w:asciiTheme="minorHAnsi" w:hAnsiTheme="minorHAnsi" w:cstheme="minorHAnsi"/>
          <w:b/>
          <w:bCs/>
          <w:sz w:val="22"/>
          <w:szCs w:val="22"/>
        </w:rPr>
      </w:pPr>
    </w:p>
    <w:p w14:paraId="54C49EB2" w14:textId="77777777" w:rsidR="002115E0" w:rsidRPr="00F47886" w:rsidRDefault="002115E0">
      <w:pPr>
        <w:spacing w:line="276" w:lineRule="auto"/>
        <w:jc w:val="center"/>
        <w:rPr>
          <w:rFonts w:asciiTheme="minorHAnsi" w:hAnsiTheme="minorHAnsi" w:cstheme="minorHAnsi"/>
          <w:b/>
          <w:bCs/>
          <w:sz w:val="22"/>
          <w:szCs w:val="22"/>
        </w:rPr>
      </w:pPr>
    </w:p>
    <w:p w14:paraId="1608E52A" w14:textId="77777777" w:rsidR="002115E0" w:rsidRPr="00F47886" w:rsidRDefault="002115E0">
      <w:pPr>
        <w:spacing w:line="276" w:lineRule="auto"/>
        <w:jc w:val="center"/>
        <w:rPr>
          <w:rFonts w:asciiTheme="minorHAnsi" w:hAnsiTheme="minorHAnsi" w:cstheme="minorHAnsi"/>
          <w:b/>
          <w:bCs/>
          <w:sz w:val="22"/>
          <w:szCs w:val="22"/>
        </w:rPr>
      </w:pPr>
    </w:p>
    <w:p w14:paraId="6E4C2F35" w14:textId="77777777" w:rsidR="002115E0" w:rsidRPr="00F47886" w:rsidRDefault="002115E0">
      <w:pPr>
        <w:spacing w:line="276" w:lineRule="auto"/>
        <w:jc w:val="center"/>
        <w:rPr>
          <w:rFonts w:asciiTheme="minorHAnsi" w:hAnsiTheme="minorHAnsi" w:cstheme="minorHAnsi"/>
          <w:b/>
          <w:bCs/>
          <w:sz w:val="22"/>
          <w:szCs w:val="22"/>
        </w:rPr>
      </w:pPr>
    </w:p>
    <w:p w14:paraId="7BBBF1DF" w14:textId="77777777" w:rsidR="002115E0" w:rsidRPr="00F47886" w:rsidRDefault="002115E0">
      <w:pPr>
        <w:spacing w:line="276" w:lineRule="auto"/>
        <w:jc w:val="center"/>
        <w:rPr>
          <w:rFonts w:asciiTheme="minorHAnsi" w:hAnsiTheme="minorHAnsi" w:cstheme="minorHAnsi"/>
          <w:b/>
          <w:bCs/>
          <w:sz w:val="22"/>
          <w:szCs w:val="22"/>
        </w:rPr>
      </w:pPr>
    </w:p>
    <w:p w14:paraId="743AEE52" w14:textId="77777777" w:rsidR="002115E0" w:rsidRPr="00F47886" w:rsidRDefault="002115E0">
      <w:pPr>
        <w:spacing w:line="276" w:lineRule="auto"/>
        <w:jc w:val="center"/>
        <w:rPr>
          <w:rFonts w:asciiTheme="minorHAnsi" w:hAnsiTheme="minorHAnsi" w:cstheme="minorHAnsi"/>
          <w:b/>
          <w:bCs/>
          <w:sz w:val="22"/>
          <w:szCs w:val="22"/>
        </w:rPr>
      </w:pPr>
    </w:p>
    <w:p w14:paraId="6AFE537F" w14:textId="77777777" w:rsidR="002115E0" w:rsidRPr="00F47886" w:rsidRDefault="002115E0">
      <w:pPr>
        <w:spacing w:line="276" w:lineRule="auto"/>
        <w:rPr>
          <w:rFonts w:asciiTheme="minorHAnsi" w:hAnsiTheme="minorHAnsi" w:cstheme="minorHAnsi"/>
          <w:b/>
          <w:bCs/>
          <w:sz w:val="22"/>
          <w:szCs w:val="22"/>
        </w:rPr>
      </w:pPr>
    </w:p>
    <w:p w14:paraId="06B49C55" w14:textId="77777777" w:rsidR="00FF471C" w:rsidRPr="00F47886" w:rsidRDefault="00BF1388">
      <w:pPr>
        <w:spacing w:line="276" w:lineRule="auto"/>
        <w:jc w:val="right"/>
        <w:rPr>
          <w:rFonts w:asciiTheme="minorHAnsi" w:hAnsiTheme="minorHAnsi" w:cstheme="minorHAnsi"/>
          <w:sz w:val="22"/>
          <w:szCs w:val="22"/>
        </w:rPr>
      </w:pPr>
      <w:r w:rsidRPr="00F47886">
        <w:rPr>
          <w:rFonts w:asciiTheme="minorHAnsi" w:hAnsiTheme="minorHAnsi" w:cstheme="minorHAnsi"/>
          <w:b/>
          <w:bCs/>
          <w:sz w:val="22"/>
          <w:szCs w:val="22"/>
        </w:rPr>
        <w:t>Załącznik nr 3</w:t>
      </w:r>
    </w:p>
    <w:p w14:paraId="59DE2BCA" w14:textId="77777777" w:rsidR="00FF471C" w:rsidRPr="00F47886" w:rsidRDefault="00BF1388">
      <w:pPr>
        <w:shd w:val="clear" w:color="auto" w:fill="92D050"/>
        <w:spacing w:line="276" w:lineRule="auto"/>
        <w:jc w:val="center"/>
        <w:rPr>
          <w:rFonts w:asciiTheme="minorHAnsi" w:hAnsiTheme="minorHAnsi" w:cstheme="minorHAnsi"/>
          <w:b/>
          <w:sz w:val="22"/>
          <w:szCs w:val="22"/>
        </w:rPr>
      </w:pPr>
      <w:r w:rsidRPr="00F47886">
        <w:rPr>
          <w:rFonts w:asciiTheme="minorHAnsi" w:hAnsiTheme="minorHAnsi" w:cstheme="minorHAnsi"/>
          <w:b/>
          <w:sz w:val="22"/>
          <w:szCs w:val="22"/>
        </w:rPr>
        <w:t>OŚWIADCZENIE SKŁADANE NA WEZWANIE ZAMAWIAJĄCEGO</w:t>
      </w:r>
    </w:p>
    <w:p w14:paraId="3B42C617" w14:textId="77777777" w:rsidR="00FF471C" w:rsidRPr="00F47886" w:rsidRDefault="00FF471C">
      <w:pPr>
        <w:spacing w:line="276" w:lineRule="auto"/>
        <w:jc w:val="center"/>
        <w:rPr>
          <w:rFonts w:asciiTheme="minorHAnsi" w:hAnsiTheme="minorHAnsi" w:cstheme="minorHAnsi"/>
          <w:b/>
          <w:sz w:val="22"/>
          <w:szCs w:val="22"/>
        </w:rPr>
      </w:pPr>
    </w:p>
    <w:p w14:paraId="0BB634CE" w14:textId="77777777" w:rsidR="00FF471C" w:rsidRPr="00F47886" w:rsidRDefault="00BF1388">
      <w:pPr>
        <w:spacing w:line="276" w:lineRule="auto"/>
        <w:jc w:val="center"/>
        <w:rPr>
          <w:rFonts w:asciiTheme="minorHAnsi" w:hAnsiTheme="minorHAnsi" w:cstheme="minorHAnsi"/>
          <w:b/>
          <w:sz w:val="22"/>
          <w:szCs w:val="22"/>
        </w:rPr>
      </w:pPr>
      <w:r w:rsidRPr="00F47886">
        <w:rPr>
          <w:rFonts w:asciiTheme="minorHAnsi" w:hAnsiTheme="minorHAnsi" w:cstheme="minorHAnsi"/>
          <w:b/>
          <w:sz w:val="22"/>
          <w:szCs w:val="22"/>
        </w:rPr>
        <w:t xml:space="preserve">OŚWIADCZENIE WYKONAWCY O PRZYNALEŻNOŚCI LUB BRAKU </w:t>
      </w:r>
      <w:r w:rsidR="00222086" w:rsidRPr="00F47886">
        <w:rPr>
          <w:rFonts w:asciiTheme="minorHAnsi" w:hAnsiTheme="minorHAnsi" w:cstheme="minorHAnsi"/>
          <w:b/>
          <w:sz w:val="22"/>
          <w:szCs w:val="22"/>
        </w:rPr>
        <w:t>PRZYNALEŻNOŚCI DO</w:t>
      </w:r>
      <w:r w:rsidRPr="00F47886">
        <w:rPr>
          <w:rFonts w:asciiTheme="minorHAnsi" w:hAnsiTheme="minorHAnsi" w:cstheme="minorHAnsi"/>
          <w:b/>
          <w:sz w:val="22"/>
          <w:szCs w:val="22"/>
        </w:rPr>
        <w:t xml:space="preserve"> TEJ SAMEJ GRUPY KAPITAŁOWEJ*</w:t>
      </w:r>
    </w:p>
    <w:p w14:paraId="68146B25" w14:textId="77777777" w:rsidR="00FF471C" w:rsidRPr="00F47886" w:rsidRDefault="00BF1388">
      <w:pPr>
        <w:spacing w:line="276" w:lineRule="auto"/>
        <w:jc w:val="both"/>
        <w:rPr>
          <w:rFonts w:asciiTheme="minorHAnsi" w:hAnsiTheme="minorHAnsi" w:cstheme="minorHAnsi"/>
          <w:sz w:val="22"/>
          <w:szCs w:val="22"/>
        </w:rPr>
      </w:pPr>
      <w:r w:rsidRPr="00F47886">
        <w:rPr>
          <w:rFonts w:asciiTheme="minorHAnsi" w:hAnsiTheme="minorHAnsi" w:cstheme="minorHAnsi"/>
          <w:sz w:val="22"/>
          <w:szCs w:val="22"/>
        </w:rPr>
        <w:t>Nazwa zamówienia:</w:t>
      </w:r>
    </w:p>
    <w:p w14:paraId="725F6000" w14:textId="3E4910F0" w:rsidR="00EE6DC2" w:rsidRPr="00F47886" w:rsidRDefault="00957106">
      <w:pPr>
        <w:pStyle w:val="Akapitzlist"/>
        <w:spacing w:after="0"/>
        <w:ind w:left="397"/>
        <w:jc w:val="center"/>
        <w:rPr>
          <w:rFonts w:cstheme="minorHAnsi"/>
          <w:b/>
        </w:rPr>
      </w:pPr>
      <w:r w:rsidRPr="00F47886">
        <w:rPr>
          <w:rFonts w:cstheme="minorHAnsi"/>
          <w:b/>
        </w:rPr>
        <w:t>Usługa ochrony</w:t>
      </w:r>
      <w:r w:rsidR="00B5136D">
        <w:rPr>
          <w:rFonts w:cstheme="minorHAnsi"/>
          <w:b/>
        </w:rPr>
        <w:t xml:space="preserve"> </w:t>
      </w:r>
      <w:r w:rsidRPr="00F47886">
        <w:rPr>
          <w:rFonts w:cstheme="minorHAnsi"/>
          <w:b/>
        </w:rPr>
        <w:t>osób i mienia USK 4 w</w:t>
      </w:r>
      <w:r w:rsidRPr="00F47886">
        <w:rPr>
          <w:rFonts w:cstheme="minorHAnsi"/>
        </w:rPr>
        <w:t xml:space="preserve"> </w:t>
      </w:r>
      <w:r w:rsidRPr="00F47886">
        <w:rPr>
          <w:rFonts w:cstheme="minorHAnsi"/>
          <w:b/>
        </w:rPr>
        <w:t xml:space="preserve">Lublinie ZDZ.261.33.26 </w:t>
      </w:r>
    </w:p>
    <w:p w14:paraId="4BF4E910" w14:textId="77777777" w:rsidR="0012372F" w:rsidRPr="00F47886" w:rsidRDefault="0012372F">
      <w:pPr>
        <w:pStyle w:val="Akapitzlist"/>
        <w:spacing w:after="0"/>
        <w:ind w:left="397"/>
        <w:jc w:val="center"/>
        <w:rPr>
          <w:rFonts w:cstheme="minorHAnsi"/>
          <w:b/>
        </w:rPr>
      </w:pPr>
    </w:p>
    <w:p w14:paraId="4FF2DFFA" w14:textId="77777777" w:rsidR="00FF471C" w:rsidRPr="00F47886" w:rsidRDefault="00BF1388">
      <w:pPr>
        <w:pStyle w:val="Tekstpodstawowy2"/>
        <w:numPr>
          <w:ilvl w:val="0"/>
          <w:numId w:val="43"/>
        </w:numPr>
        <w:tabs>
          <w:tab w:val="left" w:pos="360"/>
        </w:tabs>
        <w:spacing w:after="0" w:line="276" w:lineRule="auto"/>
        <w:rPr>
          <w:rFonts w:cstheme="minorHAnsi"/>
          <w:b/>
        </w:rPr>
      </w:pPr>
      <w:r w:rsidRPr="00F47886">
        <w:rPr>
          <w:rFonts w:cstheme="minorHAnsi"/>
          <w:b/>
        </w:rPr>
        <w:t>Wykonawca (nazwa / imię i nazwisko; adres)</w:t>
      </w:r>
    </w:p>
    <w:p w14:paraId="33875CF4" w14:textId="77777777" w:rsidR="00FF471C" w:rsidRPr="00F47886" w:rsidRDefault="00BF1388">
      <w:pPr>
        <w:pStyle w:val="Tekstpodstawowy2"/>
        <w:tabs>
          <w:tab w:val="left" w:pos="360"/>
        </w:tabs>
        <w:spacing w:after="0" w:line="276" w:lineRule="auto"/>
        <w:ind w:left="397"/>
        <w:rPr>
          <w:rFonts w:cstheme="minorHAnsi"/>
          <w:b/>
        </w:rPr>
      </w:pPr>
      <w:r w:rsidRPr="00F47886">
        <w:rPr>
          <w:rFonts w:cstheme="minorHAnsi"/>
          <w:b/>
        </w:rPr>
        <w:t>……………………………………………………………………</w:t>
      </w:r>
    </w:p>
    <w:p w14:paraId="6B05BC07" w14:textId="77777777" w:rsidR="00FF471C" w:rsidRPr="00F47886" w:rsidRDefault="00BF1388">
      <w:pPr>
        <w:pStyle w:val="Tekstpodstawowy2"/>
        <w:tabs>
          <w:tab w:val="left" w:pos="360"/>
        </w:tabs>
        <w:spacing w:after="0" w:line="276" w:lineRule="auto"/>
        <w:ind w:left="397"/>
        <w:rPr>
          <w:rFonts w:cstheme="minorHAnsi"/>
          <w:b/>
        </w:rPr>
      </w:pPr>
      <w:r w:rsidRPr="00F47886">
        <w:rPr>
          <w:rFonts w:cstheme="minorHAnsi"/>
          <w:b/>
        </w:rPr>
        <w:t>……………………………………………………………………:</w:t>
      </w:r>
    </w:p>
    <w:p w14:paraId="560B4C02" w14:textId="77777777" w:rsidR="00FF471C" w:rsidRPr="00F47886" w:rsidRDefault="00BF1388">
      <w:pPr>
        <w:spacing w:line="276" w:lineRule="auto"/>
        <w:rPr>
          <w:rFonts w:asciiTheme="minorHAnsi" w:hAnsiTheme="minorHAnsi" w:cstheme="minorHAnsi"/>
          <w:b/>
          <w:sz w:val="22"/>
          <w:szCs w:val="22"/>
        </w:rPr>
      </w:pPr>
      <w:r w:rsidRPr="00F47886">
        <w:rPr>
          <w:rFonts w:asciiTheme="minorHAnsi" w:hAnsiTheme="minorHAnsi" w:cstheme="minorHAnsi"/>
          <w:b/>
          <w:sz w:val="22"/>
          <w:szCs w:val="22"/>
        </w:rPr>
        <w:t>Oświadczam, że*:</w:t>
      </w:r>
    </w:p>
    <w:p w14:paraId="0A6FBF1F" w14:textId="77777777" w:rsidR="00FF471C" w:rsidRPr="00F47886" w:rsidRDefault="00FF471C">
      <w:pPr>
        <w:spacing w:line="276" w:lineRule="auto"/>
        <w:rPr>
          <w:rFonts w:asciiTheme="minorHAnsi" w:hAnsiTheme="minorHAnsi" w:cstheme="minorHAnsi"/>
          <w:b/>
          <w:sz w:val="22"/>
          <w:szCs w:val="22"/>
        </w:rPr>
      </w:pPr>
    </w:p>
    <w:p w14:paraId="7C03CC4B" w14:textId="77777777" w:rsidR="00FF471C" w:rsidRPr="00F47886" w:rsidRDefault="00BF1388">
      <w:pPr>
        <w:spacing w:line="276" w:lineRule="auto"/>
        <w:rPr>
          <w:rFonts w:asciiTheme="minorHAnsi" w:hAnsiTheme="minorHAnsi" w:cstheme="minorHAnsi"/>
          <w:b/>
          <w:sz w:val="22"/>
          <w:szCs w:val="22"/>
        </w:rPr>
      </w:pPr>
      <w:r w:rsidRPr="00F47886">
        <w:rPr>
          <w:rFonts w:asciiTheme="minorHAnsi" w:hAnsiTheme="minorHAnsi" w:cstheme="minorHAnsi"/>
          <w:b/>
          <w:sz w:val="22"/>
          <w:szCs w:val="22"/>
        </w:rPr>
        <w:t>*) niepotrzebne skreślić lub wybrać właściwe</w:t>
      </w:r>
    </w:p>
    <w:p w14:paraId="38C156C0" w14:textId="77777777" w:rsidR="00FF471C" w:rsidRPr="00F47886" w:rsidRDefault="00FF471C">
      <w:pPr>
        <w:spacing w:line="276" w:lineRule="auto"/>
        <w:rPr>
          <w:rFonts w:asciiTheme="minorHAnsi" w:hAnsiTheme="minorHAnsi" w:cstheme="minorHAnsi"/>
          <w:sz w:val="22"/>
          <w:szCs w:val="22"/>
        </w:rPr>
      </w:pPr>
    </w:p>
    <w:p w14:paraId="6C29E72D" w14:textId="77777777" w:rsidR="00FF471C" w:rsidRPr="00F47886" w:rsidRDefault="00BF1388">
      <w:pPr>
        <w:spacing w:line="276" w:lineRule="auto"/>
        <w:jc w:val="both"/>
        <w:rPr>
          <w:rFonts w:asciiTheme="minorHAnsi" w:hAnsiTheme="minorHAnsi" w:cstheme="minorHAnsi"/>
          <w:sz w:val="22"/>
          <w:szCs w:val="22"/>
        </w:rPr>
      </w:pPr>
      <w:r w:rsidRPr="00F47886">
        <w:rPr>
          <w:rFonts w:ascii="Segoe UI Symbol" w:eastAsia="MS Gothic" w:hAnsi="Segoe UI Symbol" w:cs="Segoe UI Symbol"/>
          <w:sz w:val="22"/>
          <w:szCs w:val="22"/>
        </w:rPr>
        <w:t>☐</w:t>
      </w:r>
      <w:r w:rsidRPr="00F47886">
        <w:rPr>
          <w:rFonts w:asciiTheme="minorHAnsi" w:eastAsia="MS Gothic" w:hAnsiTheme="minorHAnsi" w:cstheme="minorHAnsi"/>
          <w:sz w:val="22"/>
          <w:szCs w:val="22"/>
        </w:rPr>
        <w:t xml:space="preserve"> </w:t>
      </w:r>
      <w:r w:rsidRPr="00F47886">
        <w:rPr>
          <w:rFonts w:asciiTheme="minorHAnsi" w:hAnsiTheme="minorHAnsi" w:cstheme="minorHAnsi"/>
          <w:b/>
          <w:sz w:val="22"/>
          <w:szCs w:val="22"/>
        </w:rPr>
        <w:t xml:space="preserve">Nie należę </w:t>
      </w:r>
      <w:r w:rsidRPr="00F47886">
        <w:rPr>
          <w:rFonts w:asciiTheme="minorHAnsi" w:hAnsiTheme="minorHAnsi" w:cstheme="minorHAnsi"/>
          <w:sz w:val="22"/>
          <w:szCs w:val="22"/>
        </w:rPr>
        <w:t xml:space="preserve">do grupy kapitałowej w rozumieniu ustawy z dnia 16 lutego 2007 r. o ochronie konkurencji </w:t>
      </w:r>
    </w:p>
    <w:p w14:paraId="1E96AAFA" w14:textId="77777777" w:rsidR="00FF471C" w:rsidRPr="00F47886" w:rsidRDefault="00BF1388">
      <w:pPr>
        <w:spacing w:line="276" w:lineRule="auto"/>
        <w:ind w:left="284"/>
        <w:jc w:val="both"/>
        <w:rPr>
          <w:rFonts w:asciiTheme="minorHAnsi" w:hAnsiTheme="minorHAnsi" w:cstheme="minorHAnsi"/>
          <w:sz w:val="22"/>
          <w:szCs w:val="22"/>
        </w:rPr>
      </w:pPr>
      <w:r w:rsidRPr="00F47886">
        <w:rPr>
          <w:rFonts w:asciiTheme="minorHAnsi" w:hAnsiTheme="minorHAnsi" w:cstheme="minorHAnsi"/>
          <w:sz w:val="22"/>
          <w:szCs w:val="22"/>
        </w:rPr>
        <w:t>i konsumentów z wykonawcami, którzy złożyli oferty w niniejszym postępowaniu;</w:t>
      </w:r>
    </w:p>
    <w:p w14:paraId="1529F597" w14:textId="77777777" w:rsidR="00FF471C" w:rsidRPr="00F47886" w:rsidRDefault="00FF471C">
      <w:pPr>
        <w:spacing w:line="276" w:lineRule="auto"/>
        <w:jc w:val="both"/>
        <w:rPr>
          <w:rFonts w:asciiTheme="minorHAnsi" w:eastAsia="MS Gothic" w:hAnsiTheme="minorHAnsi" w:cstheme="minorHAnsi"/>
          <w:sz w:val="22"/>
          <w:szCs w:val="22"/>
        </w:rPr>
      </w:pPr>
    </w:p>
    <w:p w14:paraId="05BF6140" w14:textId="77777777" w:rsidR="00FF471C" w:rsidRPr="00F47886" w:rsidRDefault="00BF1388">
      <w:pPr>
        <w:spacing w:line="276" w:lineRule="auto"/>
        <w:jc w:val="both"/>
        <w:rPr>
          <w:rFonts w:asciiTheme="minorHAnsi" w:hAnsiTheme="minorHAnsi" w:cstheme="minorHAnsi"/>
          <w:sz w:val="22"/>
          <w:szCs w:val="22"/>
        </w:rPr>
      </w:pPr>
      <w:r w:rsidRPr="00F47886">
        <w:rPr>
          <w:rFonts w:ascii="Segoe UI Symbol" w:eastAsia="MS Gothic" w:hAnsi="Segoe UI Symbol" w:cs="Segoe UI Symbol"/>
          <w:sz w:val="22"/>
          <w:szCs w:val="22"/>
        </w:rPr>
        <w:t>☐</w:t>
      </w:r>
      <w:r w:rsidRPr="00F47886">
        <w:rPr>
          <w:rFonts w:asciiTheme="minorHAnsi" w:eastAsia="MS Gothic" w:hAnsiTheme="minorHAnsi" w:cstheme="minorHAnsi"/>
          <w:sz w:val="22"/>
          <w:szCs w:val="22"/>
        </w:rPr>
        <w:t xml:space="preserve"> </w:t>
      </w:r>
      <w:r w:rsidRPr="00F47886">
        <w:rPr>
          <w:rFonts w:asciiTheme="minorHAnsi" w:hAnsiTheme="minorHAnsi" w:cstheme="minorHAnsi"/>
          <w:b/>
          <w:sz w:val="22"/>
          <w:szCs w:val="22"/>
        </w:rPr>
        <w:t>Należę</w:t>
      </w:r>
      <w:r w:rsidRPr="00F47886">
        <w:rPr>
          <w:rFonts w:asciiTheme="minorHAnsi" w:hAnsiTheme="minorHAnsi" w:cstheme="minorHAnsi"/>
          <w:sz w:val="22"/>
          <w:szCs w:val="22"/>
        </w:rPr>
        <w:t xml:space="preserve"> do grupy kapitałowej w rozumieniu ustawy z dnia 16 lutego 2007 r. o ochronie konkurencji </w:t>
      </w:r>
    </w:p>
    <w:p w14:paraId="1A027AFE" w14:textId="77777777" w:rsidR="00FF471C" w:rsidRPr="00F47886" w:rsidRDefault="00BF1388">
      <w:pPr>
        <w:spacing w:line="276" w:lineRule="auto"/>
        <w:ind w:left="284"/>
        <w:jc w:val="both"/>
        <w:rPr>
          <w:rFonts w:asciiTheme="minorHAnsi" w:hAnsiTheme="minorHAnsi" w:cstheme="minorHAnsi"/>
          <w:sz w:val="22"/>
          <w:szCs w:val="22"/>
        </w:rPr>
      </w:pPr>
      <w:r w:rsidRPr="00F47886">
        <w:rPr>
          <w:rFonts w:asciiTheme="minorHAnsi" w:hAnsiTheme="minorHAnsi" w:cstheme="minorHAnsi"/>
          <w:sz w:val="22"/>
          <w:szCs w:val="22"/>
        </w:rPr>
        <w:t>i konsumentów z następującymi wykonawcami, którzy złożyli oferty w niniejszym postępowaniu:</w:t>
      </w:r>
    </w:p>
    <w:p w14:paraId="6C35123A" w14:textId="77777777" w:rsidR="00FF471C" w:rsidRPr="00F47886" w:rsidRDefault="00BF1388">
      <w:pPr>
        <w:numPr>
          <w:ilvl w:val="0"/>
          <w:numId w:val="44"/>
        </w:numPr>
        <w:spacing w:line="276" w:lineRule="auto"/>
        <w:ind w:left="851"/>
        <w:jc w:val="both"/>
        <w:rPr>
          <w:rFonts w:asciiTheme="minorHAnsi" w:hAnsiTheme="minorHAnsi" w:cstheme="minorHAnsi"/>
          <w:b/>
          <w:sz w:val="22"/>
          <w:szCs w:val="22"/>
        </w:rPr>
      </w:pPr>
      <w:r w:rsidRPr="00F47886">
        <w:rPr>
          <w:rFonts w:asciiTheme="minorHAnsi" w:hAnsiTheme="minorHAnsi" w:cstheme="minorHAnsi"/>
          <w:sz w:val="22"/>
          <w:szCs w:val="22"/>
        </w:rPr>
        <w:t xml:space="preserve">Nazwa podmiotu (wykonawcy): </w:t>
      </w:r>
    </w:p>
    <w:p w14:paraId="4B091E80" w14:textId="77777777" w:rsidR="00FF471C" w:rsidRPr="00F47886" w:rsidRDefault="00BF1388">
      <w:pPr>
        <w:spacing w:line="276" w:lineRule="auto"/>
        <w:ind w:left="851"/>
        <w:jc w:val="both"/>
        <w:rPr>
          <w:rFonts w:asciiTheme="minorHAnsi" w:hAnsiTheme="minorHAnsi" w:cstheme="minorHAnsi"/>
          <w:b/>
          <w:sz w:val="22"/>
          <w:szCs w:val="22"/>
        </w:rPr>
      </w:pPr>
      <w:r w:rsidRPr="00F47886">
        <w:rPr>
          <w:rFonts w:asciiTheme="minorHAnsi" w:hAnsiTheme="minorHAnsi" w:cstheme="minorHAnsi"/>
          <w:sz w:val="22"/>
          <w:szCs w:val="22"/>
        </w:rPr>
        <w:t>………………………………………………………………………………………………..…….……</w:t>
      </w:r>
    </w:p>
    <w:p w14:paraId="37E3EFD7" w14:textId="77777777" w:rsidR="00FF471C" w:rsidRPr="00F47886" w:rsidRDefault="00BF1388">
      <w:pPr>
        <w:numPr>
          <w:ilvl w:val="0"/>
          <w:numId w:val="44"/>
        </w:numPr>
        <w:spacing w:line="276" w:lineRule="auto"/>
        <w:ind w:left="851"/>
        <w:jc w:val="both"/>
        <w:rPr>
          <w:rFonts w:asciiTheme="minorHAnsi" w:hAnsiTheme="minorHAnsi" w:cstheme="minorHAnsi"/>
          <w:b/>
          <w:sz w:val="22"/>
          <w:szCs w:val="22"/>
        </w:rPr>
      </w:pPr>
      <w:r w:rsidRPr="00F47886">
        <w:rPr>
          <w:rFonts w:asciiTheme="minorHAnsi" w:hAnsiTheme="minorHAnsi" w:cstheme="minorHAnsi"/>
          <w:sz w:val="22"/>
          <w:szCs w:val="22"/>
        </w:rPr>
        <w:t xml:space="preserve">Nazwa podmiotu (wykonawcy): </w:t>
      </w:r>
    </w:p>
    <w:p w14:paraId="3E74CEB1" w14:textId="77777777" w:rsidR="00FF471C" w:rsidRPr="00F47886" w:rsidRDefault="00BF1388">
      <w:pPr>
        <w:spacing w:line="276" w:lineRule="auto"/>
        <w:ind w:left="851"/>
        <w:jc w:val="both"/>
        <w:rPr>
          <w:rFonts w:asciiTheme="minorHAnsi" w:hAnsiTheme="minorHAnsi" w:cstheme="minorHAnsi"/>
          <w:b/>
          <w:sz w:val="22"/>
          <w:szCs w:val="22"/>
        </w:rPr>
      </w:pPr>
      <w:r w:rsidRPr="00F47886">
        <w:rPr>
          <w:rFonts w:asciiTheme="minorHAnsi" w:hAnsiTheme="minorHAnsi" w:cstheme="minorHAnsi"/>
          <w:sz w:val="22"/>
          <w:szCs w:val="22"/>
        </w:rPr>
        <w:t>………………………………………………………………………………………………..…….……</w:t>
      </w:r>
    </w:p>
    <w:p w14:paraId="222A2FFF" w14:textId="09EA69D0" w:rsidR="00FF471C" w:rsidRPr="00F47886" w:rsidRDefault="00B5136D">
      <w:pPr>
        <w:spacing w:line="276" w:lineRule="auto"/>
        <w:ind w:left="491"/>
        <w:jc w:val="both"/>
        <w:rPr>
          <w:rFonts w:asciiTheme="minorHAnsi" w:hAnsiTheme="minorHAnsi" w:cstheme="minorHAnsi"/>
          <w:sz w:val="22"/>
          <w:szCs w:val="22"/>
        </w:rPr>
      </w:pPr>
      <w:r>
        <w:rPr>
          <w:rFonts w:asciiTheme="minorHAnsi" w:hAnsiTheme="minorHAnsi" w:cstheme="minorHAnsi"/>
          <w:sz w:val="22"/>
          <w:szCs w:val="22"/>
        </w:rPr>
        <w:t xml:space="preserve">                      </w:t>
      </w:r>
      <w:r w:rsidR="00BF1388" w:rsidRPr="00F47886">
        <w:rPr>
          <w:rFonts w:asciiTheme="minorHAnsi" w:hAnsiTheme="minorHAnsi" w:cstheme="minorHAnsi"/>
          <w:sz w:val="22"/>
          <w:szCs w:val="22"/>
        </w:rPr>
        <w:t>(rozszerzyć listę w razie potrzeby)</w:t>
      </w:r>
    </w:p>
    <w:p w14:paraId="47801F5B" w14:textId="77777777" w:rsidR="00FF471C" w:rsidRPr="00F47886" w:rsidRDefault="00FF471C">
      <w:pPr>
        <w:spacing w:line="276" w:lineRule="auto"/>
        <w:ind w:left="491"/>
        <w:jc w:val="both"/>
        <w:rPr>
          <w:rFonts w:asciiTheme="minorHAnsi" w:hAnsiTheme="minorHAnsi" w:cstheme="minorHAnsi"/>
          <w:sz w:val="22"/>
          <w:szCs w:val="22"/>
        </w:rPr>
      </w:pPr>
    </w:p>
    <w:p w14:paraId="193FB81C" w14:textId="77777777" w:rsidR="00FF471C" w:rsidRPr="00F47886" w:rsidRDefault="00BF1388">
      <w:pPr>
        <w:spacing w:line="276" w:lineRule="auto"/>
        <w:ind w:left="491"/>
        <w:jc w:val="both"/>
        <w:rPr>
          <w:rFonts w:asciiTheme="minorHAnsi" w:hAnsiTheme="minorHAnsi" w:cstheme="minorHAnsi"/>
          <w:sz w:val="22"/>
          <w:szCs w:val="22"/>
        </w:rPr>
      </w:pPr>
      <w:r w:rsidRPr="00F47886">
        <w:rPr>
          <w:rFonts w:asciiTheme="minorHAnsi" w:hAnsiTheme="minorHAnsi" w:cstheme="minorHAnsi"/>
          <w:sz w:val="22"/>
          <w:szCs w:val="22"/>
        </w:rPr>
        <w:t xml:space="preserve">Jednocześnie przedstawiam dowody, że powiązania z tymi wykonawcami nie prowadzą do zakłócenia konkurencji w niniejszym postępowaniu o udzielenie zamówienia: </w:t>
      </w:r>
    </w:p>
    <w:p w14:paraId="3C86B9AD" w14:textId="77777777" w:rsidR="00FF471C" w:rsidRPr="00F47886" w:rsidRDefault="00BF1388">
      <w:pPr>
        <w:spacing w:line="276" w:lineRule="auto"/>
        <w:ind w:left="491"/>
        <w:jc w:val="both"/>
        <w:rPr>
          <w:rFonts w:asciiTheme="minorHAnsi" w:hAnsiTheme="minorHAnsi" w:cstheme="minorHAnsi"/>
          <w:sz w:val="22"/>
          <w:szCs w:val="22"/>
        </w:rPr>
      </w:pPr>
      <w:r w:rsidRPr="00F47886">
        <w:rPr>
          <w:rFonts w:asciiTheme="minorHAnsi" w:hAnsiTheme="minorHAnsi" w:cstheme="minorHAnsi"/>
          <w:sz w:val="22"/>
          <w:szCs w:val="22"/>
        </w:rPr>
        <w:t>………………………………………………………………………………………………………………</w:t>
      </w:r>
    </w:p>
    <w:p w14:paraId="178E01D5" w14:textId="77777777" w:rsidR="00FF471C" w:rsidRPr="00F47886" w:rsidRDefault="00FF471C">
      <w:pPr>
        <w:spacing w:line="276" w:lineRule="auto"/>
        <w:rPr>
          <w:rFonts w:asciiTheme="minorHAnsi" w:hAnsiTheme="minorHAnsi" w:cstheme="minorHAnsi"/>
          <w:b/>
          <w:sz w:val="22"/>
          <w:szCs w:val="22"/>
        </w:rPr>
      </w:pPr>
    </w:p>
    <w:p w14:paraId="3DE91601" w14:textId="77777777" w:rsidR="00FF471C" w:rsidRPr="00F47886" w:rsidRDefault="00FF471C">
      <w:pPr>
        <w:spacing w:line="276" w:lineRule="auto"/>
        <w:rPr>
          <w:rFonts w:asciiTheme="minorHAnsi" w:hAnsiTheme="minorHAnsi" w:cstheme="minorHAnsi"/>
          <w:b/>
          <w:sz w:val="22"/>
          <w:szCs w:val="22"/>
        </w:rPr>
      </w:pPr>
    </w:p>
    <w:p w14:paraId="31FE0519" w14:textId="77777777" w:rsidR="00FF471C" w:rsidRPr="00F47886" w:rsidRDefault="00FF471C">
      <w:pPr>
        <w:spacing w:line="276" w:lineRule="auto"/>
        <w:rPr>
          <w:rFonts w:asciiTheme="minorHAnsi" w:hAnsiTheme="minorHAnsi" w:cstheme="minorHAnsi"/>
          <w:b/>
          <w:sz w:val="22"/>
          <w:szCs w:val="22"/>
        </w:rPr>
      </w:pPr>
    </w:p>
    <w:p w14:paraId="791656A9" w14:textId="77777777" w:rsidR="00FF471C" w:rsidRPr="00F47886" w:rsidRDefault="00BF1388">
      <w:pPr>
        <w:autoSpaceDE w:val="0"/>
        <w:autoSpaceDN w:val="0"/>
        <w:adjustRightInd w:val="0"/>
        <w:spacing w:line="276" w:lineRule="auto"/>
        <w:rPr>
          <w:rFonts w:asciiTheme="minorHAnsi" w:eastAsia="Calibri" w:hAnsiTheme="minorHAnsi" w:cstheme="minorHAnsi"/>
          <w:sz w:val="22"/>
          <w:szCs w:val="22"/>
        </w:rPr>
      </w:pPr>
      <w:r w:rsidRPr="00F47886">
        <w:rPr>
          <w:rFonts w:asciiTheme="minorHAnsi" w:eastAsia="Calibri" w:hAnsiTheme="minorHAnsi" w:cstheme="minorHAnsi"/>
          <w:b/>
          <w:bCs/>
          <w:iCs/>
          <w:sz w:val="22"/>
          <w:szCs w:val="22"/>
        </w:rPr>
        <w:t xml:space="preserve">UWAGA: </w:t>
      </w:r>
    </w:p>
    <w:p w14:paraId="690795A4" w14:textId="77777777" w:rsidR="00FF471C" w:rsidRPr="00F47886" w:rsidRDefault="00BF1388">
      <w:pPr>
        <w:autoSpaceDE w:val="0"/>
        <w:autoSpaceDN w:val="0"/>
        <w:adjustRightInd w:val="0"/>
        <w:spacing w:line="276" w:lineRule="auto"/>
        <w:rPr>
          <w:rFonts w:asciiTheme="minorHAnsi" w:eastAsia="Calibri" w:hAnsiTheme="minorHAnsi" w:cstheme="minorHAnsi"/>
          <w:sz w:val="22"/>
          <w:szCs w:val="22"/>
        </w:rPr>
      </w:pPr>
      <w:r w:rsidRPr="00F47886">
        <w:rPr>
          <w:rFonts w:asciiTheme="minorHAnsi" w:eastAsia="Calibri" w:hAnsiTheme="minorHAnsi" w:cstheme="minorHAnsi"/>
          <w:iCs/>
          <w:sz w:val="22"/>
          <w:szCs w:val="22"/>
        </w:rPr>
        <w:t xml:space="preserve"> W przypadku wykonawców wspólnie ubiegających się o udzielenie zamówienia, niniejsze oświadczenie winien złożyć każdy z tych wykonawców; </w:t>
      </w:r>
    </w:p>
    <w:p w14:paraId="6304A558" w14:textId="77777777" w:rsidR="00FF471C" w:rsidRPr="00F47886" w:rsidRDefault="00FF471C">
      <w:pPr>
        <w:spacing w:line="276" w:lineRule="auto"/>
        <w:rPr>
          <w:rFonts w:asciiTheme="minorHAnsi" w:hAnsiTheme="minorHAnsi" w:cstheme="minorHAnsi"/>
          <w:b/>
          <w:sz w:val="22"/>
          <w:szCs w:val="22"/>
        </w:rPr>
      </w:pPr>
    </w:p>
    <w:p w14:paraId="444808F8" w14:textId="77777777" w:rsidR="0089351A" w:rsidRPr="00F47886" w:rsidRDefault="0089351A">
      <w:pPr>
        <w:spacing w:line="276" w:lineRule="auto"/>
        <w:jc w:val="right"/>
        <w:rPr>
          <w:rFonts w:asciiTheme="minorHAnsi" w:eastAsia="Calibri" w:hAnsiTheme="minorHAnsi" w:cstheme="minorHAnsi"/>
          <w:b/>
          <w:sz w:val="22"/>
          <w:szCs w:val="22"/>
        </w:rPr>
      </w:pPr>
    </w:p>
    <w:p w14:paraId="1A8CF06E" w14:textId="77777777" w:rsidR="0089351A" w:rsidRPr="00F47886" w:rsidRDefault="0089351A">
      <w:pPr>
        <w:spacing w:line="276" w:lineRule="auto"/>
        <w:jc w:val="right"/>
        <w:rPr>
          <w:rFonts w:asciiTheme="minorHAnsi" w:eastAsia="Calibri" w:hAnsiTheme="minorHAnsi" w:cstheme="minorHAnsi"/>
          <w:b/>
          <w:sz w:val="22"/>
          <w:szCs w:val="22"/>
        </w:rPr>
      </w:pPr>
    </w:p>
    <w:p w14:paraId="2BF079BD" w14:textId="77777777" w:rsidR="0089351A" w:rsidRPr="00F47886" w:rsidRDefault="0089351A">
      <w:pPr>
        <w:spacing w:line="276" w:lineRule="auto"/>
        <w:jc w:val="right"/>
        <w:rPr>
          <w:rFonts w:asciiTheme="minorHAnsi" w:eastAsia="Calibri" w:hAnsiTheme="minorHAnsi" w:cstheme="minorHAnsi"/>
          <w:b/>
          <w:sz w:val="22"/>
          <w:szCs w:val="22"/>
        </w:rPr>
      </w:pPr>
    </w:p>
    <w:p w14:paraId="437B0FF7" w14:textId="77777777" w:rsidR="0089351A" w:rsidRPr="00F47886" w:rsidRDefault="0089351A">
      <w:pPr>
        <w:spacing w:line="276" w:lineRule="auto"/>
        <w:jc w:val="right"/>
        <w:rPr>
          <w:rFonts w:asciiTheme="minorHAnsi" w:eastAsia="Calibri" w:hAnsiTheme="minorHAnsi" w:cstheme="minorHAnsi"/>
          <w:b/>
          <w:sz w:val="22"/>
          <w:szCs w:val="22"/>
        </w:rPr>
      </w:pPr>
    </w:p>
    <w:p w14:paraId="63205B6F" w14:textId="77777777" w:rsidR="00122B37" w:rsidRPr="00F47886" w:rsidRDefault="00122B37">
      <w:pPr>
        <w:spacing w:line="276" w:lineRule="auto"/>
        <w:jc w:val="right"/>
        <w:rPr>
          <w:rFonts w:asciiTheme="minorHAnsi" w:eastAsia="Calibri" w:hAnsiTheme="minorHAnsi" w:cstheme="minorHAnsi"/>
          <w:b/>
          <w:sz w:val="22"/>
          <w:szCs w:val="22"/>
        </w:rPr>
      </w:pPr>
    </w:p>
    <w:p w14:paraId="6B608FF5" w14:textId="240C5363" w:rsidR="00B1790B" w:rsidRDefault="00B1790B" w:rsidP="00910AC8">
      <w:pPr>
        <w:spacing w:line="276" w:lineRule="auto"/>
        <w:rPr>
          <w:rFonts w:asciiTheme="minorHAnsi" w:hAnsiTheme="minorHAnsi" w:cstheme="minorHAnsi"/>
          <w:b/>
          <w:sz w:val="22"/>
          <w:szCs w:val="22"/>
        </w:rPr>
      </w:pPr>
      <w:r>
        <w:rPr>
          <w:rFonts w:asciiTheme="minorHAnsi" w:hAnsiTheme="minorHAnsi" w:cstheme="minorHAnsi"/>
          <w:b/>
          <w:sz w:val="22"/>
          <w:szCs w:val="22"/>
        </w:rPr>
        <w:br w:type="page"/>
      </w:r>
    </w:p>
    <w:p w14:paraId="07E7BC0F" w14:textId="77777777" w:rsidR="00821499" w:rsidRPr="00F47886" w:rsidRDefault="00821499" w:rsidP="00126BDF">
      <w:pPr>
        <w:spacing w:line="276" w:lineRule="auto"/>
        <w:ind w:left="7080" w:firstLine="708"/>
        <w:rPr>
          <w:rFonts w:asciiTheme="minorHAnsi" w:hAnsiTheme="minorHAnsi" w:cstheme="minorHAnsi"/>
          <w:b/>
          <w:sz w:val="22"/>
          <w:szCs w:val="22"/>
        </w:rPr>
      </w:pPr>
    </w:p>
    <w:p w14:paraId="0EBEEF9A" w14:textId="77777777" w:rsidR="00C536B5" w:rsidRPr="00F47886" w:rsidRDefault="00C536B5">
      <w:pPr>
        <w:spacing w:line="276" w:lineRule="auto"/>
        <w:rPr>
          <w:rFonts w:asciiTheme="minorHAnsi" w:hAnsiTheme="minorHAnsi" w:cstheme="minorHAnsi"/>
          <w:b/>
          <w:sz w:val="22"/>
          <w:szCs w:val="22"/>
        </w:rPr>
      </w:pPr>
    </w:p>
    <w:p w14:paraId="1A7C1319" w14:textId="77777777" w:rsidR="00B97C17" w:rsidRDefault="00B97C17">
      <w:pPr>
        <w:spacing w:line="276" w:lineRule="auto"/>
        <w:ind w:left="7080" w:firstLine="708"/>
        <w:rPr>
          <w:rFonts w:asciiTheme="minorHAnsi" w:hAnsiTheme="minorHAnsi" w:cstheme="minorHAnsi"/>
          <w:b/>
          <w:sz w:val="22"/>
          <w:szCs w:val="22"/>
        </w:rPr>
      </w:pPr>
    </w:p>
    <w:p w14:paraId="1E26261D" w14:textId="77777777" w:rsidR="00122B37" w:rsidRPr="00F47886" w:rsidRDefault="00BF1388">
      <w:pPr>
        <w:spacing w:line="276" w:lineRule="auto"/>
        <w:ind w:left="7080" w:firstLine="708"/>
        <w:rPr>
          <w:rFonts w:asciiTheme="minorHAnsi" w:hAnsiTheme="minorHAnsi" w:cstheme="minorHAnsi"/>
          <w:b/>
          <w:sz w:val="22"/>
          <w:szCs w:val="22"/>
        </w:rPr>
      </w:pPr>
      <w:r w:rsidRPr="00F47886">
        <w:rPr>
          <w:rFonts w:asciiTheme="minorHAnsi" w:hAnsiTheme="minorHAnsi" w:cstheme="minorHAnsi"/>
          <w:b/>
          <w:sz w:val="22"/>
          <w:szCs w:val="22"/>
        </w:rPr>
        <w:t>Załącznik nr 4</w:t>
      </w:r>
    </w:p>
    <w:p w14:paraId="2B58709D" w14:textId="77777777" w:rsidR="00122B37" w:rsidRPr="00F47886" w:rsidRDefault="00BF1388">
      <w:pPr>
        <w:shd w:val="clear" w:color="auto" w:fill="92D050"/>
        <w:spacing w:line="276" w:lineRule="auto"/>
        <w:jc w:val="center"/>
        <w:rPr>
          <w:rFonts w:asciiTheme="minorHAnsi" w:hAnsiTheme="minorHAnsi" w:cstheme="minorHAnsi"/>
          <w:b/>
          <w:sz w:val="22"/>
          <w:szCs w:val="22"/>
        </w:rPr>
      </w:pPr>
      <w:r w:rsidRPr="00F47886">
        <w:rPr>
          <w:rFonts w:asciiTheme="minorHAnsi" w:hAnsiTheme="minorHAnsi" w:cstheme="minorHAnsi"/>
          <w:b/>
          <w:sz w:val="22"/>
          <w:szCs w:val="22"/>
        </w:rPr>
        <w:t xml:space="preserve">OŚWIADCZENIE </w:t>
      </w:r>
      <w:r w:rsidR="00222086" w:rsidRPr="00F47886">
        <w:rPr>
          <w:rFonts w:asciiTheme="minorHAnsi" w:hAnsiTheme="minorHAnsi" w:cstheme="minorHAnsi"/>
          <w:b/>
          <w:sz w:val="22"/>
          <w:szCs w:val="22"/>
        </w:rPr>
        <w:t>PODMIOTU UDOSTĘPNIAJĄCEGO</w:t>
      </w:r>
      <w:r w:rsidRPr="00F47886">
        <w:rPr>
          <w:rFonts w:asciiTheme="minorHAnsi" w:hAnsiTheme="minorHAnsi" w:cstheme="minorHAnsi"/>
          <w:b/>
          <w:sz w:val="22"/>
          <w:szCs w:val="22"/>
        </w:rPr>
        <w:t xml:space="preserve"> ZASOBY</w:t>
      </w:r>
    </w:p>
    <w:p w14:paraId="62A229D2" w14:textId="4FC20103" w:rsidR="008D6146" w:rsidRPr="00F47886" w:rsidRDefault="008D6146" w:rsidP="00910AC8">
      <w:pPr>
        <w:shd w:val="clear" w:color="auto" w:fill="92D050"/>
        <w:spacing w:line="276" w:lineRule="auto"/>
        <w:jc w:val="center"/>
        <w:rPr>
          <w:rFonts w:asciiTheme="minorHAnsi" w:hAnsiTheme="minorHAnsi" w:cstheme="minorHAnsi"/>
          <w:b/>
          <w:sz w:val="22"/>
          <w:szCs w:val="22"/>
        </w:rPr>
      </w:pPr>
      <w:r w:rsidRPr="00F47886">
        <w:rPr>
          <w:rFonts w:asciiTheme="minorHAnsi" w:hAnsiTheme="minorHAnsi" w:cstheme="minorHAnsi"/>
          <w:b/>
          <w:sz w:val="22"/>
          <w:szCs w:val="22"/>
        </w:rPr>
        <w:t>SKŁADANE DO UPŁYWU TERMINU SKŁADANIA OFERT</w:t>
      </w:r>
    </w:p>
    <w:p w14:paraId="7AE4F5F9" w14:textId="2EA68E6A" w:rsidR="00DF1088" w:rsidRPr="00F47886" w:rsidRDefault="00B5136D" w:rsidP="00126BDF">
      <w:pPr>
        <w:spacing w:line="276" w:lineRule="auto"/>
        <w:ind w:left="5103"/>
        <w:rPr>
          <w:rFonts w:asciiTheme="minorHAnsi" w:hAnsiTheme="minorHAnsi" w:cstheme="minorHAnsi"/>
          <w:b/>
          <w:sz w:val="22"/>
          <w:szCs w:val="22"/>
        </w:rPr>
      </w:pPr>
      <w:r>
        <w:rPr>
          <w:rFonts w:asciiTheme="minorHAnsi" w:hAnsiTheme="minorHAnsi" w:cstheme="minorHAnsi"/>
          <w:b/>
          <w:sz w:val="22"/>
          <w:szCs w:val="22"/>
        </w:rPr>
        <w:t xml:space="preserve">  </w:t>
      </w:r>
    </w:p>
    <w:p w14:paraId="3CBD417A" w14:textId="77777777" w:rsidR="00DF1088" w:rsidRPr="00F47886" w:rsidRDefault="00DF1088">
      <w:pPr>
        <w:spacing w:line="276" w:lineRule="auto"/>
        <w:ind w:left="5103"/>
        <w:rPr>
          <w:rFonts w:asciiTheme="minorHAnsi" w:hAnsiTheme="minorHAnsi" w:cstheme="minorHAnsi"/>
          <w:b/>
          <w:sz w:val="22"/>
          <w:szCs w:val="22"/>
        </w:rPr>
      </w:pPr>
    </w:p>
    <w:p w14:paraId="4385AE13" w14:textId="77777777" w:rsidR="00DF1088" w:rsidRPr="00F47886" w:rsidRDefault="00DF1088">
      <w:pPr>
        <w:pStyle w:val="Tekstpodstawowy"/>
        <w:spacing w:after="0"/>
        <w:jc w:val="both"/>
        <w:rPr>
          <w:rFonts w:cstheme="minorHAnsi"/>
        </w:rPr>
      </w:pPr>
      <w:r w:rsidRPr="00F47886">
        <w:rPr>
          <w:rFonts w:cstheme="minorHAnsi"/>
        </w:rPr>
        <w:t>..........................................................</w:t>
      </w:r>
      <w:r w:rsidR="00EE2016" w:rsidRPr="00F47886">
        <w:rPr>
          <w:rFonts w:cstheme="minorHAnsi"/>
        </w:rPr>
        <w:t>..........................</w:t>
      </w:r>
    </w:p>
    <w:p w14:paraId="7A73F70D" w14:textId="77777777" w:rsidR="00DF1088" w:rsidRPr="00F47886" w:rsidRDefault="00DF1088">
      <w:pPr>
        <w:pStyle w:val="Tekstpodstawowy"/>
        <w:spacing w:after="0"/>
        <w:rPr>
          <w:rFonts w:cstheme="minorHAnsi"/>
          <w:iCs/>
        </w:rPr>
      </w:pPr>
      <w:r w:rsidRPr="00F47886">
        <w:rPr>
          <w:rFonts w:cstheme="minorHAnsi"/>
          <w:iCs/>
        </w:rPr>
        <w:t>(nazwa i adres Wykonawcy, udostępniającego potencjał)</w:t>
      </w:r>
    </w:p>
    <w:p w14:paraId="4DD999FE" w14:textId="77777777" w:rsidR="00DF1088" w:rsidRPr="00F47886" w:rsidRDefault="00DF1088">
      <w:pPr>
        <w:spacing w:line="276" w:lineRule="auto"/>
        <w:ind w:left="5103"/>
        <w:rPr>
          <w:rFonts w:asciiTheme="minorHAnsi" w:hAnsiTheme="minorHAnsi" w:cstheme="minorHAnsi"/>
          <w:b/>
          <w:sz w:val="22"/>
          <w:szCs w:val="22"/>
        </w:rPr>
      </w:pPr>
    </w:p>
    <w:p w14:paraId="745DF13A" w14:textId="142FC55D" w:rsidR="00B00549" w:rsidRPr="00F47886" w:rsidRDefault="00B5136D" w:rsidP="00910AC8">
      <w:pPr>
        <w:spacing w:line="276" w:lineRule="auto"/>
        <w:ind w:left="5103"/>
        <w:rPr>
          <w:rFonts w:asciiTheme="minorHAnsi" w:hAnsiTheme="minorHAnsi" w:cstheme="minorHAnsi"/>
          <w:b/>
          <w:sz w:val="22"/>
          <w:szCs w:val="22"/>
        </w:rPr>
      </w:pPr>
      <w:r>
        <w:rPr>
          <w:rFonts w:asciiTheme="minorHAnsi" w:hAnsiTheme="minorHAnsi" w:cstheme="minorHAnsi"/>
          <w:b/>
          <w:sz w:val="22"/>
          <w:szCs w:val="22"/>
        </w:rPr>
        <w:t xml:space="preserve">   </w:t>
      </w:r>
      <w:r w:rsidR="00B00549" w:rsidRPr="00F47886">
        <w:rPr>
          <w:rFonts w:asciiTheme="minorHAnsi" w:hAnsiTheme="minorHAnsi" w:cstheme="minorHAnsi"/>
          <w:b/>
          <w:sz w:val="22"/>
          <w:szCs w:val="22"/>
        </w:rPr>
        <w:t>Do Uniwersyteckiego Szpitala</w:t>
      </w:r>
    </w:p>
    <w:p w14:paraId="52FC3DD2" w14:textId="644F72DB" w:rsidR="00B00549" w:rsidRPr="00F47886" w:rsidRDefault="00B5136D" w:rsidP="00910AC8">
      <w:pPr>
        <w:tabs>
          <w:tab w:val="left" w:pos="142"/>
          <w:tab w:val="left" w:pos="426"/>
        </w:tabs>
        <w:spacing w:line="276" w:lineRule="auto"/>
        <w:ind w:left="5103"/>
        <w:rPr>
          <w:rFonts w:asciiTheme="minorHAnsi" w:hAnsiTheme="minorHAnsi" w:cstheme="minorHAnsi"/>
          <w:b/>
          <w:sz w:val="22"/>
          <w:szCs w:val="22"/>
        </w:rPr>
      </w:pPr>
      <w:r>
        <w:rPr>
          <w:rFonts w:asciiTheme="minorHAnsi" w:hAnsiTheme="minorHAnsi" w:cstheme="minorHAnsi"/>
          <w:b/>
          <w:sz w:val="22"/>
          <w:szCs w:val="22"/>
        </w:rPr>
        <w:t xml:space="preserve">   </w:t>
      </w:r>
      <w:r w:rsidR="00B00549" w:rsidRPr="00F47886">
        <w:rPr>
          <w:rFonts w:asciiTheme="minorHAnsi" w:hAnsiTheme="minorHAnsi" w:cstheme="minorHAnsi"/>
          <w:b/>
          <w:sz w:val="22"/>
          <w:szCs w:val="22"/>
        </w:rPr>
        <w:t>Klinicznego Nr 4 w Lublinie</w:t>
      </w:r>
    </w:p>
    <w:p w14:paraId="31DC95F4" w14:textId="07C80319" w:rsidR="00B00549" w:rsidRPr="00F47886" w:rsidRDefault="00B5136D" w:rsidP="00910AC8">
      <w:pPr>
        <w:tabs>
          <w:tab w:val="left" w:pos="5245"/>
        </w:tabs>
        <w:spacing w:line="276" w:lineRule="auto"/>
        <w:ind w:left="5103"/>
        <w:rPr>
          <w:rFonts w:asciiTheme="minorHAnsi" w:hAnsiTheme="minorHAnsi" w:cstheme="minorHAnsi"/>
          <w:sz w:val="22"/>
          <w:szCs w:val="22"/>
        </w:rPr>
      </w:pPr>
      <w:r>
        <w:rPr>
          <w:rFonts w:asciiTheme="minorHAnsi" w:hAnsiTheme="minorHAnsi" w:cstheme="minorHAnsi"/>
          <w:b/>
          <w:sz w:val="22"/>
          <w:szCs w:val="22"/>
        </w:rPr>
        <w:t xml:space="preserve">   </w:t>
      </w:r>
      <w:r w:rsidR="00B00549" w:rsidRPr="00F47886">
        <w:rPr>
          <w:rFonts w:asciiTheme="minorHAnsi" w:hAnsiTheme="minorHAnsi" w:cstheme="minorHAnsi"/>
          <w:b/>
          <w:sz w:val="22"/>
          <w:szCs w:val="22"/>
        </w:rPr>
        <w:t>ul. Jaczewskiego 8, 20-090 Lublin</w:t>
      </w:r>
      <w:r w:rsidR="00B00549" w:rsidRPr="00F47886">
        <w:rPr>
          <w:rFonts w:asciiTheme="minorHAnsi" w:hAnsiTheme="minorHAnsi" w:cstheme="minorHAnsi"/>
          <w:sz w:val="22"/>
          <w:szCs w:val="22"/>
        </w:rPr>
        <w:t xml:space="preserve"> </w:t>
      </w:r>
    </w:p>
    <w:p w14:paraId="5052304F" w14:textId="77777777" w:rsidR="00122B37" w:rsidRPr="00F47886" w:rsidRDefault="00122B37" w:rsidP="00126BDF">
      <w:pPr>
        <w:pStyle w:val="Tekstpodstawowy"/>
        <w:spacing w:after="0"/>
        <w:jc w:val="both"/>
        <w:rPr>
          <w:rFonts w:cstheme="minorHAnsi"/>
        </w:rPr>
      </w:pPr>
    </w:p>
    <w:p w14:paraId="7C14378A" w14:textId="77777777" w:rsidR="00122B37" w:rsidRPr="00F47886" w:rsidRDefault="00BF1388">
      <w:pPr>
        <w:pStyle w:val="Tekstpodstawowy"/>
        <w:spacing w:after="0"/>
        <w:jc w:val="both"/>
        <w:rPr>
          <w:rFonts w:cstheme="minorHAnsi"/>
        </w:rPr>
      </w:pPr>
      <w:r w:rsidRPr="00F47886">
        <w:rPr>
          <w:rFonts w:cstheme="minorHAnsi"/>
        </w:rPr>
        <w:t>W związku z zobowiązaniem się do oddania do dyspozycji swoich zasobów na rzecz wykonawcy tj.:</w:t>
      </w:r>
    </w:p>
    <w:p w14:paraId="2EA3981A" w14:textId="77777777" w:rsidR="00122B37" w:rsidRPr="00F47886" w:rsidRDefault="00BF1388">
      <w:pPr>
        <w:pStyle w:val="Tekstpodstawowy"/>
        <w:spacing w:after="0"/>
        <w:jc w:val="both"/>
        <w:rPr>
          <w:rFonts w:cstheme="minorHAnsi"/>
        </w:rPr>
      </w:pPr>
      <w:r w:rsidRPr="00F47886">
        <w:rPr>
          <w:rFonts w:cstheme="minorHAnsi"/>
        </w:rPr>
        <w:t>.............................................................................................................................................................................</w:t>
      </w:r>
    </w:p>
    <w:p w14:paraId="550EF7BC" w14:textId="77777777" w:rsidR="00122B37" w:rsidRPr="00F47886" w:rsidRDefault="00BF1388">
      <w:pPr>
        <w:pStyle w:val="Tekstpodstawowy"/>
        <w:spacing w:after="0"/>
        <w:jc w:val="center"/>
        <w:rPr>
          <w:rFonts w:cstheme="minorHAnsi"/>
          <w:iCs/>
        </w:rPr>
      </w:pPr>
      <w:r w:rsidRPr="00F47886">
        <w:rPr>
          <w:rFonts w:cstheme="minorHAnsi"/>
          <w:iCs/>
        </w:rPr>
        <w:t>(nazwa i adres Wykonawcy, któremu zostanie udostępniony potencjał)</w:t>
      </w:r>
    </w:p>
    <w:p w14:paraId="3A42BC6B" w14:textId="77777777" w:rsidR="00122B37" w:rsidRPr="00F47886" w:rsidRDefault="00122B37">
      <w:pPr>
        <w:pStyle w:val="Tekstpodstawowy"/>
        <w:spacing w:after="0"/>
        <w:jc w:val="both"/>
        <w:rPr>
          <w:rFonts w:cstheme="minorHAnsi"/>
        </w:rPr>
      </w:pPr>
    </w:p>
    <w:p w14:paraId="2D431589" w14:textId="77777777" w:rsidR="00122B37" w:rsidRPr="00F47886" w:rsidRDefault="00BF1388">
      <w:pPr>
        <w:pStyle w:val="Tekstpodstawowy"/>
        <w:spacing w:after="0"/>
        <w:jc w:val="both"/>
        <w:rPr>
          <w:rFonts w:cstheme="minorHAnsi"/>
        </w:rPr>
      </w:pPr>
      <w:r w:rsidRPr="00F47886">
        <w:rPr>
          <w:rFonts w:cstheme="minorHAnsi"/>
        </w:rPr>
        <w:t>na potrzeby realizacji zamówienia publicznego pod nazwą</w:t>
      </w:r>
    </w:p>
    <w:p w14:paraId="2CCE8524" w14:textId="1F2B9CD1" w:rsidR="00957106" w:rsidRPr="00F47886" w:rsidRDefault="00957106">
      <w:pPr>
        <w:pStyle w:val="Akapitzlist"/>
        <w:spacing w:after="0"/>
        <w:ind w:left="397"/>
        <w:jc w:val="center"/>
        <w:rPr>
          <w:rFonts w:cstheme="minorHAnsi"/>
          <w:b/>
        </w:rPr>
      </w:pPr>
      <w:r w:rsidRPr="00F47886">
        <w:rPr>
          <w:rFonts w:cstheme="minorHAnsi"/>
          <w:b/>
        </w:rPr>
        <w:t>Usługa ochrony</w:t>
      </w:r>
      <w:r w:rsidR="00B5136D">
        <w:rPr>
          <w:rFonts w:cstheme="minorHAnsi"/>
          <w:b/>
        </w:rPr>
        <w:t xml:space="preserve"> </w:t>
      </w:r>
      <w:r w:rsidRPr="00F47886">
        <w:rPr>
          <w:rFonts w:cstheme="minorHAnsi"/>
          <w:b/>
        </w:rPr>
        <w:t>osób i mienia USK 4 w</w:t>
      </w:r>
      <w:r w:rsidRPr="00F47886">
        <w:rPr>
          <w:rFonts w:cstheme="minorHAnsi"/>
        </w:rPr>
        <w:t xml:space="preserve"> </w:t>
      </w:r>
      <w:r w:rsidRPr="00F47886">
        <w:rPr>
          <w:rFonts w:cstheme="minorHAnsi"/>
          <w:b/>
        </w:rPr>
        <w:t xml:space="preserve">Lublinie ZDZ.261.33.26 </w:t>
      </w:r>
    </w:p>
    <w:p w14:paraId="1918DE16" w14:textId="77777777" w:rsidR="004F2023" w:rsidRPr="00F47886" w:rsidRDefault="004F2023">
      <w:pPr>
        <w:pStyle w:val="Tekstpodstawowy"/>
        <w:spacing w:after="0"/>
        <w:jc w:val="both"/>
        <w:rPr>
          <w:rFonts w:cstheme="minorHAnsi"/>
        </w:rPr>
      </w:pPr>
    </w:p>
    <w:p w14:paraId="246F9C83" w14:textId="77777777" w:rsidR="00122B37" w:rsidRPr="00F47886" w:rsidRDefault="00BF1388">
      <w:pPr>
        <w:pStyle w:val="Tekstpodstawowy"/>
        <w:spacing w:after="0"/>
        <w:jc w:val="both"/>
        <w:rPr>
          <w:rFonts w:cstheme="minorHAnsi"/>
        </w:rPr>
      </w:pPr>
      <w:r w:rsidRPr="00F47886">
        <w:rPr>
          <w:rFonts w:cstheme="minorHAnsi"/>
        </w:rPr>
        <w:t>oświadczam(y), co następuje:</w:t>
      </w:r>
    </w:p>
    <w:p w14:paraId="68D41106" w14:textId="672BC362" w:rsidR="00122B37" w:rsidRPr="00F47886" w:rsidRDefault="00BF1388">
      <w:pPr>
        <w:pStyle w:val="Tekstpodstawowy"/>
        <w:spacing w:after="0"/>
        <w:jc w:val="both"/>
        <w:rPr>
          <w:rFonts w:cstheme="minorHAnsi"/>
        </w:rPr>
      </w:pPr>
      <w:r w:rsidRPr="00F47886">
        <w:rPr>
          <w:rFonts w:cstheme="minorHAnsi"/>
        </w:rPr>
        <w:t xml:space="preserve">Oświadczam, że w </w:t>
      </w:r>
      <w:r w:rsidR="00222086" w:rsidRPr="00F47886">
        <w:rPr>
          <w:rFonts w:cstheme="minorHAnsi"/>
        </w:rPr>
        <w:t>zakresie, w jakim</w:t>
      </w:r>
      <w:r w:rsidRPr="00F47886">
        <w:rPr>
          <w:rFonts w:cstheme="minorHAnsi"/>
        </w:rPr>
        <w:t xml:space="preserve"> udostępniam zasób spełniam(y) warunki udziału w postępowaniu określone przez zamawiającego w Rozdz. 4 ust. 1 pkt. 2) specyfikacji warunków zamówienia</w:t>
      </w:r>
      <w:r w:rsidR="00B5136D">
        <w:rPr>
          <w:rFonts w:cstheme="minorHAnsi"/>
        </w:rPr>
        <w:t xml:space="preserve"> </w:t>
      </w:r>
    </w:p>
    <w:p w14:paraId="2A9E0ACE" w14:textId="77777777" w:rsidR="00122B37" w:rsidRPr="00F47886" w:rsidRDefault="00122B37">
      <w:pPr>
        <w:pStyle w:val="Tekstpodstawowy"/>
        <w:spacing w:after="0"/>
        <w:jc w:val="both"/>
        <w:rPr>
          <w:rFonts w:eastAsia="MS Gothic" w:cstheme="minorHAnsi"/>
        </w:rPr>
      </w:pPr>
    </w:p>
    <w:p w14:paraId="45434BEA" w14:textId="77777777" w:rsidR="00E1329A" w:rsidRPr="00F47886" w:rsidRDefault="00E1329A">
      <w:pPr>
        <w:pStyle w:val="Tekstpodstawowy"/>
        <w:spacing w:after="0"/>
        <w:jc w:val="both"/>
        <w:rPr>
          <w:rFonts w:cstheme="minorHAnsi"/>
        </w:rPr>
      </w:pPr>
      <w:r w:rsidRPr="00F47886">
        <w:rPr>
          <w:rFonts w:cstheme="minorHAnsi"/>
        </w:rPr>
        <w:t>Oświadczam, że jako podmiot udostępniający zasób nie podlegam(y) wykluczeniu z postępowania na podstawie:</w:t>
      </w:r>
    </w:p>
    <w:p w14:paraId="41C416AA" w14:textId="77777777" w:rsidR="00E1329A" w:rsidRPr="00F47886" w:rsidRDefault="00E1329A">
      <w:pPr>
        <w:pStyle w:val="Tekstpodstawowy"/>
        <w:numPr>
          <w:ilvl w:val="0"/>
          <w:numId w:val="45"/>
        </w:numPr>
        <w:spacing w:after="0"/>
        <w:ind w:left="426"/>
        <w:jc w:val="both"/>
        <w:rPr>
          <w:rFonts w:cstheme="minorHAnsi"/>
        </w:rPr>
      </w:pPr>
      <w:r w:rsidRPr="00F47886">
        <w:rPr>
          <w:rFonts w:cstheme="minorHAnsi"/>
        </w:rPr>
        <w:t xml:space="preserve">art. 108 ust. 1 </w:t>
      </w:r>
      <w:proofErr w:type="spellStart"/>
      <w:r w:rsidRPr="00F47886">
        <w:rPr>
          <w:rFonts w:cstheme="minorHAnsi"/>
        </w:rPr>
        <w:t>Pzp</w:t>
      </w:r>
      <w:proofErr w:type="spellEnd"/>
    </w:p>
    <w:p w14:paraId="1AA65C9D" w14:textId="77777777" w:rsidR="00E1329A" w:rsidRPr="00F47886" w:rsidRDefault="00E1329A">
      <w:pPr>
        <w:pStyle w:val="Tekstpodstawowy"/>
        <w:numPr>
          <w:ilvl w:val="0"/>
          <w:numId w:val="45"/>
        </w:numPr>
        <w:spacing w:after="0"/>
        <w:ind w:left="426"/>
        <w:jc w:val="both"/>
        <w:rPr>
          <w:rFonts w:cstheme="minorHAnsi"/>
        </w:rPr>
      </w:pPr>
      <w:r w:rsidRPr="00F47886">
        <w:rPr>
          <w:rFonts w:cstheme="minorHAnsi"/>
        </w:rPr>
        <w:t xml:space="preserve">art. 109 ust. 1 pkt. 4) </w:t>
      </w:r>
      <w:proofErr w:type="spellStart"/>
      <w:r w:rsidRPr="00F47886">
        <w:rPr>
          <w:rFonts w:cstheme="minorHAnsi"/>
        </w:rPr>
        <w:t>Pzp</w:t>
      </w:r>
      <w:proofErr w:type="spellEnd"/>
    </w:p>
    <w:p w14:paraId="7B3BB93D" w14:textId="77777777" w:rsidR="00E1329A" w:rsidRPr="00F47886" w:rsidRDefault="00E1329A">
      <w:pPr>
        <w:pStyle w:val="Akapitzlist"/>
        <w:widowControl w:val="0"/>
        <w:numPr>
          <w:ilvl w:val="0"/>
          <w:numId w:val="45"/>
        </w:numPr>
        <w:autoSpaceDE w:val="0"/>
        <w:autoSpaceDN w:val="0"/>
        <w:adjustRightInd w:val="0"/>
        <w:spacing w:after="0"/>
        <w:ind w:left="426"/>
        <w:jc w:val="both"/>
        <w:rPr>
          <w:rFonts w:cstheme="minorHAnsi"/>
        </w:rPr>
      </w:pPr>
      <w:r w:rsidRPr="00F47886">
        <w:rPr>
          <w:rFonts w:cstheme="minorHAnsi"/>
        </w:rPr>
        <w:t>art. 7 ust. 1 ustawy z dnia 13 kwietnia 2022r. o szczególnych rozwiązaniach w zakresie przeciwdziałania wspieraniu agresji na Ukrainę oraz służących ochronie bezpieczeństwa narodowego (Dz. U. z 2022r, poz. 835)</w:t>
      </w:r>
    </w:p>
    <w:p w14:paraId="3D3E60EE" w14:textId="77777777" w:rsidR="00E1329A" w:rsidRPr="00F47886" w:rsidRDefault="00E1329A" w:rsidP="00910AC8">
      <w:pPr>
        <w:pStyle w:val="Akapitzlist"/>
        <w:widowControl w:val="0"/>
        <w:autoSpaceDE w:val="0"/>
        <w:autoSpaceDN w:val="0"/>
        <w:adjustRightInd w:val="0"/>
        <w:spacing w:after="0"/>
        <w:jc w:val="both"/>
        <w:rPr>
          <w:rFonts w:cstheme="minorHAnsi"/>
          <w:color w:val="0070C0"/>
        </w:rPr>
      </w:pPr>
    </w:p>
    <w:p w14:paraId="1BE62323" w14:textId="77777777" w:rsidR="00F21141" w:rsidRPr="00F21141" w:rsidRDefault="00F21141" w:rsidP="00910AC8">
      <w:pPr>
        <w:spacing w:line="276" w:lineRule="auto"/>
        <w:jc w:val="both"/>
        <w:rPr>
          <w:rFonts w:asciiTheme="minorHAnsi" w:hAnsiTheme="minorHAnsi" w:cstheme="minorHAnsi"/>
          <w:sz w:val="22"/>
          <w:szCs w:val="22"/>
        </w:rPr>
      </w:pPr>
      <w:r w:rsidRPr="00F21141">
        <w:rPr>
          <w:rFonts w:asciiTheme="minorHAnsi" w:hAnsiTheme="minorHAnsi" w:cstheme="minorHAnsi"/>
          <w:b/>
          <w:sz w:val="22"/>
          <w:szCs w:val="22"/>
        </w:rPr>
        <w:t>Oświadczam, iż jako podmiot udostępniający zasoby nie jesteśmy objęci sankcjami, o których mowa w art. 5k</w:t>
      </w:r>
      <w:r w:rsidRPr="00F21141">
        <w:rPr>
          <w:rFonts w:asciiTheme="minorHAnsi" w:hAnsiTheme="minorHAnsi" w:cstheme="minorHAnsi"/>
          <w:sz w:val="22"/>
          <w:szCs w:val="22"/>
        </w:rPr>
        <w:t xml:space="preserve"> rozporządzenia Rady (UE) nr 833/2014 z dnia 31 lipca 2014 r. dotyczącego środków ograniczających w związku z działaniami Rosji destabilizującymi sytuację na Ukrainie, w brzmieniu nadanym rozporządzeniami (UE) zmieniającym rozporządzenie (UE) nr 833/2014 w sprawie środków ograniczających w związku z działaniami Rosji destabilizującymi sytuację na Ukrainie.</w:t>
      </w:r>
    </w:p>
    <w:p w14:paraId="72ED26D9" w14:textId="77777777" w:rsidR="00E1329A" w:rsidRPr="00F47886" w:rsidRDefault="00E1329A" w:rsidP="00126BDF">
      <w:pPr>
        <w:pStyle w:val="Tekstpodstawowy"/>
        <w:spacing w:after="0"/>
        <w:ind w:left="720"/>
        <w:jc w:val="both"/>
        <w:rPr>
          <w:rFonts w:cstheme="minorHAnsi"/>
          <w:color w:val="000000" w:themeColor="text1"/>
        </w:rPr>
      </w:pPr>
    </w:p>
    <w:p w14:paraId="0EF846E6" w14:textId="77777777" w:rsidR="00E1329A" w:rsidRPr="00F47886" w:rsidRDefault="00E1329A">
      <w:pPr>
        <w:shd w:val="clear" w:color="auto" w:fill="BFBFBF" w:themeFill="background1" w:themeFillShade="BF"/>
        <w:spacing w:line="276" w:lineRule="auto"/>
        <w:jc w:val="both"/>
        <w:rPr>
          <w:rFonts w:asciiTheme="minorHAnsi" w:hAnsiTheme="minorHAnsi" w:cstheme="minorHAnsi"/>
          <w:b/>
          <w:sz w:val="22"/>
          <w:szCs w:val="22"/>
        </w:rPr>
      </w:pPr>
      <w:r w:rsidRPr="00F47886">
        <w:rPr>
          <w:rFonts w:asciiTheme="minorHAnsi" w:hAnsiTheme="minorHAnsi" w:cstheme="minorHAnsi"/>
          <w:b/>
          <w:sz w:val="22"/>
          <w:szCs w:val="22"/>
        </w:rPr>
        <w:t>OŚWIADCZENIE DOTYCZĄCE PODANYCH INFORMACJI:</w:t>
      </w:r>
    </w:p>
    <w:p w14:paraId="65C4A6F7" w14:textId="77777777" w:rsidR="00E1329A" w:rsidRPr="00F47886" w:rsidRDefault="00E1329A">
      <w:pPr>
        <w:spacing w:line="276" w:lineRule="auto"/>
        <w:jc w:val="both"/>
        <w:rPr>
          <w:rFonts w:asciiTheme="minorHAnsi" w:hAnsiTheme="minorHAnsi" w:cstheme="minorHAnsi"/>
          <w:sz w:val="22"/>
          <w:szCs w:val="22"/>
        </w:rPr>
      </w:pPr>
      <w:r w:rsidRPr="00F47886">
        <w:rPr>
          <w:rFonts w:asciiTheme="minorHAnsi" w:hAnsiTheme="minorHAnsi" w:cstheme="minorHAnsi"/>
          <w:sz w:val="22"/>
          <w:szCs w:val="22"/>
        </w:rPr>
        <w:t>Oświadczam, że wszystkie informacje podane w niniejszym oświadczeniu są aktualne i zgodne z prawdą oraz zostały przedstawione z pełną świadomością konsekwencji wprowadzenia zamawiającego w błąd przy przedstawianiu informacji.</w:t>
      </w:r>
    </w:p>
    <w:p w14:paraId="6EEA8AD3" w14:textId="77777777" w:rsidR="00122B37" w:rsidRPr="00F47886" w:rsidRDefault="00122B37">
      <w:pPr>
        <w:spacing w:line="276" w:lineRule="auto"/>
        <w:jc w:val="right"/>
        <w:rPr>
          <w:rFonts w:asciiTheme="minorHAnsi" w:hAnsiTheme="minorHAnsi" w:cstheme="minorHAnsi"/>
          <w:b/>
          <w:bCs/>
          <w:sz w:val="22"/>
          <w:szCs w:val="22"/>
        </w:rPr>
      </w:pPr>
    </w:p>
    <w:p w14:paraId="36DCB3AB" w14:textId="77777777" w:rsidR="00122B37" w:rsidRPr="00F47886" w:rsidRDefault="00122B37">
      <w:pPr>
        <w:spacing w:line="276" w:lineRule="auto"/>
        <w:jc w:val="right"/>
        <w:rPr>
          <w:rFonts w:asciiTheme="minorHAnsi" w:hAnsiTheme="minorHAnsi" w:cstheme="minorHAnsi"/>
          <w:b/>
          <w:bCs/>
          <w:sz w:val="22"/>
          <w:szCs w:val="22"/>
        </w:rPr>
      </w:pPr>
    </w:p>
    <w:p w14:paraId="041BA37B" w14:textId="77777777" w:rsidR="00704184" w:rsidRPr="00F47886" w:rsidRDefault="00704184" w:rsidP="00910AC8">
      <w:pPr>
        <w:spacing w:line="276" w:lineRule="auto"/>
        <w:jc w:val="both"/>
        <w:rPr>
          <w:rFonts w:asciiTheme="minorHAnsi" w:hAnsiTheme="minorHAnsi" w:cstheme="minorHAnsi"/>
          <w:b/>
          <w:iCs/>
          <w:sz w:val="22"/>
          <w:szCs w:val="22"/>
        </w:rPr>
      </w:pPr>
      <w:r w:rsidRPr="00F47886">
        <w:rPr>
          <w:rFonts w:asciiTheme="minorHAnsi" w:hAnsiTheme="minorHAnsi" w:cstheme="minorHAnsi"/>
          <w:b/>
          <w:iCs/>
          <w:sz w:val="22"/>
          <w:szCs w:val="22"/>
        </w:rPr>
        <w:t>UWAGA:</w:t>
      </w:r>
      <w:r w:rsidRPr="00F47886">
        <w:rPr>
          <w:rFonts w:asciiTheme="minorHAnsi" w:hAnsiTheme="minorHAnsi" w:cstheme="minorHAnsi"/>
          <w:iCs/>
          <w:sz w:val="22"/>
          <w:szCs w:val="22"/>
        </w:rPr>
        <w:t xml:space="preserve"> </w:t>
      </w:r>
      <w:r w:rsidRPr="00F47886">
        <w:rPr>
          <w:rFonts w:asciiTheme="minorHAnsi" w:hAnsiTheme="minorHAnsi" w:cstheme="minorHAnsi"/>
          <w:b/>
          <w:iCs/>
          <w:sz w:val="22"/>
          <w:szCs w:val="22"/>
        </w:rPr>
        <w:t xml:space="preserve">wraz z oświadczeniem podmiotu udostępniającego zasoby należy złożyć </w:t>
      </w:r>
      <w:r w:rsidRPr="00F47886">
        <w:rPr>
          <w:rFonts w:asciiTheme="minorHAnsi" w:hAnsiTheme="minorHAnsi" w:cstheme="minorHAnsi"/>
          <w:b/>
          <w:sz w:val="22"/>
          <w:szCs w:val="22"/>
        </w:rPr>
        <w:t xml:space="preserve">zobowiązanie podmiotu udostępniającego zasoby </w:t>
      </w:r>
      <w:r w:rsidRPr="00F47886">
        <w:rPr>
          <w:rFonts w:asciiTheme="minorHAnsi" w:hAnsiTheme="minorHAnsi" w:cstheme="minorHAnsi"/>
          <w:b/>
          <w:bCs/>
          <w:sz w:val="22"/>
          <w:szCs w:val="22"/>
        </w:rPr>
        <w:t xml:space="preserve">wg wytycznych wskazanych w Rozdz. 4 pkt. 2 </w:t>
      </w:r>
      <w:proofErr w:type="spellStart"/>
      <w:r w:rsidRPr="00F47886">
        <w:rPr>
          <w:rFonts w:asciiTheme="minorHAnsi" w:hAnsiTheme="minorHAnsi" w:cstheme="minorHAnsi"/>
          <w:b/>
          <w:bCs/>
          <w:sz w:val="22"/>
          <w:szCs w:val="22"/>
        </w:rPr>
        <w:t>ppkt</w:t>
      </w:r>
      <w:proofErr w:type="spellEnd"/>
      <w:r w:rsidRPr="00F47886">
        <w:rPr>
          <w:rFonts w:asciiTheme="minorHAnsi" w:hAnsiTheme="minorHAnsi" w:cstheme="minorHAnsi"/>
          <w:b/>
          <w:bCs/>
          <w:sz w:val="22"/>
          <w:szCs w:val="22"/>
        </w:rPr>
        <w:t>. 3) SWZ</w:t>
      </w:r>
      <w:r w:rsidRPr="00F47886">
        <w:rPr>
          <w:rFonts w:asciiTheme="minorHAnsi" w:hAnsiTheme="minorHAnsi" w:cstheme="minorHAnsi"/>
          <w:b/>
          <w:iCs/>
          <w:sz w:val="22"/>
          <w:szCs w:val="22"/>
        </w:rPr>
        <w:t>.</w:t>
      </w:r>
    </w:p>
    <w:p w14:paraId="4BE57A11" w14:textId="77777777" w:rsidR="00122B37" w:rsidRPr="00F47886" w:rsidRDefault="00122B37" w:rsidP="00126BDF">
      <w:pPr>
        <w:spacing w:line="276" w:lineRule="auto"/>
        <w:jc w:val="right"/>
        <w:rPr>
          <w:rFonts w:asciiTheme="minorHAnsi" w:hAnsiTheme="minorHAnsi" w:cstheme="minorHAnsi"/>
          <w:b/>
          <w:bCs/>
          <w:sz w:val="22"/>
          <w:szCs w:val="22"/>
        </w:rPr>
      </w:pPr>
    </w:p>
    <w:p w14:paraId="4BB919FA" w14:textId="77777777" w:rsidR="004B685E" w:rsidRPr="00F47886" w:rsidRDefault="004B685E">
      <w:pPr>
        <w:spacing w:line="276" w:lineRule="auto"/>
        <w:jc w:val="right"/>
        <w:rPr>
          <w:rFonts w:asciiTheme="minorHAnsi" w:hAnsiTheme="minorHAnsi" w:cstheme="minorHAnsi"/>
          <w:b/>
          <w:bCs/>
          <w:sz w:val="22"/>
          <w:szCs w:val="22"/>
        </w:rPr>
      </w:pPr>
    </w:p>
    <w:p w14:paraId="41785E15" w14:textId="77777777" w:rsidR="00122B37" w:rsidRPr="00F47886" w:rsidRDefault="00122B37">
      <w:pPr>
        <w:spacing w:line="276" w:lineRule="auto"/>
        <w:jc w:val="right"/>
        <w:rPr>
          <w:rFonts w:asciiTheme="minorHAnsi" w:hAnsiTheme="minorHAnsi" w:cstheme="minorHAnsi"/>
          <w:b/>
          <w:bCs/>
          <w:sz w:val="22"/>
          <w:szCs w:val="22"/>
        </w:rPr>
      </w:pPr>
    </w:p>
    <w:p w14:paraId="2EEE9B4E" w14:textId="27CB2CF2" w:rsidR="00122B37" w:rsidRPr="00F47886" w:rsidRDefault="00B5136D">
      <w:pPr>
        <w:spacing w:line="276" w:lineRule="auto"/>
        <w:jc w:val="right"/>
        <w:rPr>
          <w:rFonts w:asciiTheme="minorHAnsi" w:hAnsiTheme="minorHAnsi" w:cstheme="minorHAnsi"/>
          <w:b/>
          <w:iCs/>
          <w:sz w:val="22"/>
          <w:szCs w:val="22"/>
        </w:rPr>
      </w:pPr>
      <w:r>
        <w:rPr>
          <w:rFonts w:asciiTheme="minorHAnsi" w:hAnsiTheme="minorHAnsi" w:cstheme="minorHAnsi"/>
          <w:sz w:val="22"/>
          <w:szCs w:val="22"/>
        </w:rPr>
        <w:t xml:space="preserve">                                                                                     </w:t>
      </w:r>
      <w:r w:rsidR="00BF1388" w:rsidRPr="00F47886">
        <w:rPr>
          <w:rFonts w:asciiTheme="minorHAnsi" w:hAnsiTheme="minorHAnsi" w:cstheme="minorHAnsi"/>
          <w:b/>
          <w:iCs/>
          <w:sz w:val="22"/>
          <w:szCs w:val="22"/>
        </w:rPr>
        <w:t>Załącznik nr 5</w:t>
      </w:r>
    </w:p>
    <w:p w14:paraId="12C8C180" w14:textId="77777777" w:rsidR="00073905" w:rsidRPr="00F47886" w:rsidRDefault="00BF1388">
      <w:pPr>
        <w:shd w:val="clear" w:color="auto" w:fill="92D050"/>
        <w:spacing w:line="276" w:lineRule="auto"/>
        <w:jc w:val="center"/>
        <w:rPr>
          <w:rFonts w:asciiTheme="minorHAnsi" w:hAnsiTheme="minorHAnsi" w:cstheme="minorHAnsi"/>
          <w:b/>
          <w:sz w:val="22"/>
          <w:szCs w:val="22"/>
          <w:u w:val="single"/>
        </w:rPr>
      </w:pPr>
      <w:r w:rsidRPr="00F47886">
        <w:rPr>
          <w:rFonts w:asciiTheme="minorHAnsi" w:hAnsiTheme="minorHAnsi" w:cstheme="minorHAnsi"/>
          <w:b/>
          <w:sz w:val="22"/>
          <w:szCs w:val="22"/>
          <w:u w:val="single"/>
        </w:rPr>
        <w:t xml:space="preserve">OŚWIADCZENIE PODMIOTÓW WSPÓLNYCH </w:t>
      </w:r>
    </w:p>
    <w:p w14:paraId="3AB40DE3" w14:textId="77777777" w:rsidR="00122B37" w:rsidRPr="00F47886" w:rsidRDefault="00BF1388">
      <w:pPr>
        <w:shd w:val="clear" w:color="auto" w:fill="92D050"/>
        <w:spacing w:line="276" w:lineRule="auto"/>
        <w:jc w:val="center"/>
        <w:rPr>
          <w:rFonts w:asciiTheme="minorHAnsi" w:hAnsiTheme="minorHAnsi" w:cstheme="minorHAnsi"/>
          <w:b/>
          <w:sz w:val="22"/>
          <w:szCs w:val="22"/>
          <w:u w:val="single"/>
        </w:rPr>
      </w:pPr>
      <w:r w:rsidRPr="00F47886">
        <w:rPr>
          <w:rFonts w:asciiTheme="minorHAnsi" w:hAnsiTheme="minorHAnsi" w:cstheme="minorHAnsi"/>
          <w:b/>
          <w:sz w:val="22"/>
          <w:szCs w:val="22"/>
          <w:u w:val="single"/>
        </w:rPr>
        <w:t>SKŁADANE WRAZ Z OFERTĄ NA PODSTAWIE ART. 117 UST. 4 USTAWY PZP</w:t>
      </w:r>
    </w:p>
    <w:p w14:paraId="1A57231E" w14:textId="38880872" w:rsidR="00140CC5" w:rsidRPr="00F47886" w:rsidRDefault="00B5136D">
      <w:pPr>
        <w:spacing w:line="276" w:lineRule="auto"/>
        <w:ind w:left="5103"/>
        <w:rPr>
          <w:rFonts w:asciiTheme="minorHAnsi" w:hAnsiTheme="minorHAnsi" w:cstheme="minorHAnsi"/>
          <w:b/>
          <w:sz w:val="22"/>
          <w:szCs w:val="22"/>
        </w:rPr>
      </w:pPr>
      <w:r>
        <w:rPr>
          <w:rFonts w:asciiTheme="minorHAnsi" w:hAnsiTheme="minorHAnsi" w:cstheme="minorHAnsi"/>
          <w:b/>
          <w:sz w:val="22"/>
          <w:szCs w:val="22"/>
        </w:rPr>
        <w:t xml:space="preserve"> </w:t>
      </w:r>
    </w:p>
    <w:p w14:paraId="064B8F79" w14:textId="112B2589" w:rsidR="00405F79" w:rsidRPr="00F47886" w:rsidRDefault="00B5136D">
      <w:pPr>
        <w:spacing w:line="276" w:lineRule="auto"/>
        <w:ind w:left="5103"/>
        <w:rPr>
          <w:rFonts w:asciiTheme="minorHAnsi" w:hAnsiTheme="minorHAnsi" w:cstheme="minorHAnsi"/>
          <w:b/>
          <w:sz w:val="22"/>
          <w:szCs w:val="22"/>
        </w:rPr>
      </w:pPr>
      <w:r>
        <w:rPr>
          <w:rFonts w:asciiTheme="minorHAnsi" w:hAnsiTheme="minorHAnsi" w:cstheme="minorHAnsi"/>
          <w:b/>
          <w:sz w:val="22"/>
          <w:szCs w:val="22"/>
        </w:rPr>
        <w:t xml:space="preserve">   </w:t>
      </w:r>
      <w:r w:rsidR="00405F79" w:rsidRPr="00F47886">
        <w:rPr>
          <w:rFonts w:asciiTheme="minorHAnsi" w:hAnsiTheme="minorHAnsi" w:cstheme="minorHAnsi"/>
          <w:b/>
          <w:sz w:val="22"/>
          <w:szCs w:val="22"/>
        </w:rPr>
        <w:t xml:space="preserve">Do </w:t>
      </w:r>
      <w:proofErr w:type="spellStart"/>
      <w:r w:rsidR="00405F79" w:rsidRPr="00F47886">
        <w:rPr>
          <w:rFonts w:asciiTheme="minorHAnsi" w:hAnsiTheme="minorHAnsi" w:cstheme="minorHAnsi"/>
          <w:b/>
          <w:sz w:val="22"/>
          <w:szCs w:val="22"/>
        </w:rPr>
        <w:t>Uniweryteckiego</w:t>
      </w:r>
      <w:proofErr w:type="spellEnd"/>
      <w:r w:rsidR="00405F79" w:rsidRPr="00F47886">
        <w:rPr>
          <w:rFonts w:asciiTheme="minorHAnsi" w:hAnsiTheme="minorHAnsi" w:cstheme="minorHAnsi"/>
          <w:b/>
          <w:sz w:val="22"/>
          <w:szCs w:val="22"/>
        </w:rPr>
        <w:t xml:space="preserve"> Szpitala</w:t>
      </w:r>
    </w:p>
    <w:p w14:paraId="1BCBC7C3" w14:textId="6395F869" w:rsidR="00405F79" w:rsidRPr="00F47886" w:rsidRDefault="00B5136D">
      <w:pPr>
        <w:spacing w:line="276" w:lineRule="auto"/>
        <w:ind w:left="5103"/>
        <w:rPr>
          <w:rFonts w:asciiTheme="minorHAnsi" w:hAnsiTheme="minorHAnsi" w:cstheme="minorHAnsi"/>
          <w:b/>
          <w:sz w:val="22"/>
          <w:szCs w:val="22"/>
        </w:rPr>
      </w:pPr>
      <w:r>
        <w:rPr>
          <w:rFonts w:asciiTheme="minorHAnsi" w:hAnsiTheme="minorHAnsi" w:cstheme="minorHAnsi"/>
          <w:b/>
          <w:sz w:val="22"/>
          <w:szCs w:val="22"/>
        </w:rPr>
        <w:t xml:space="preserve">   </w:t>
      </w:r>
      <w:r w:rsidR="00405F79" w:rsidRPr="00F47886">
        <w:rPr>
          <w:rFonts w:asciiTheme="minorHAnsi" w:hAnsiTheme="minorHAnsi" w:cstheme="minorHAnsi"/>
          <w:b/>
          <w:sz w:val="22"/>
          <w:szCs w:val="22"/>
        </w:rPr>
        <w:t>Klinicznego Nr 4 w Lublinie</w:t>
      </w:r>
    </w:p>
    <w:p w14:paraId="73BB3D28" w14:textId="2192FE19" w:rsidR="00405F79" w:rsidRPr="00F47886" w:rsidRDefault="00B5136D">
      <w:pPr>
        <w:spacing w:line="276" w:lineRule="auto"/>
        <w:ind w:left="5103"/>
        <w:rPr>
          <w:rFonts w:asciiTheme="minorHAnsi" w:hAnsiTheme="minorHAnsi" w:cstheme="minorHAnsi"/>
          <w:b/>
          <w:sz w:val="22"/>
          <w:szCs w:val="22"/>
        </w:rPr>
      </w:pPr>
      <w:r>
        <w:rPr>
          <w:rFonts w:asciiTheme="minorHAnsi" w:hAnsiTheme="minorHAnsi" w:cstheme="minorHAnsi"/>
          <w:b/>
          <w:sz w:val="22"/>
          <w:szCs w:val="22"/>
        </w:rPr>
        <w:t xml:space="preserve">   </w:t>
      </w:r>
      <w:r w:rsidR="00405F79" w:rsidRPr="00F47886">
        <w:rPr>
          <w:rFonts w:asciiTheme="minorHAnsi" w:hAnsiTheme="minorHAnsi" w:cstheme="minorHAnsi"/>
          <w:b/>
          <w:sz w:val="22"/>
          <w:szCs w:val="22"/>
        </w:rPr>
        <w:t>ul. Jaczewskiego 8, 20-090 Lublin</w:t>
      </w:r>
      <w:r w:rsidR="00405F79" w:rsidRPr="00F47886">
        <w:rPr>
          <w:rFonts w:asciiTheme="minorHAnsi" w:hAnsiTheme="minorHAnsi" w:cstheme="minorHAnsi"/>
          <w:sz w:val="22"/>
          <w:szCs w:val="22"/>
        </w:rPr>
        <w:t xml:space="preserve"> </w:t>
      </w:r>
    </w:p>
    <w:p w14:paraId="6C25793A" w14:textId="77777777" w:rsidR="00122B37" w:rsidRPr="00F47886" w:rsidRDefault="00122B37">
      <w:pPr>
        <w:spacing w:line="276" w:lineRule="auto"/>
        <w:ind w:firstLine="708"/>
        <w:jc w:val="both"/>
        <w:rPr>
          <w:rFonts w:asciiTheme="minorHAnsi" w:hAnsiTheme="minorHAnsi" w:cstheme="minorHAnsi"/>
          <w:sz w:val="22"/>
          <w:szCs w:val="22"/>
        </w:rPr>
      </w:pPr>
    </w:p>
    <w:p w14:paraId="74A89CD4" w14:textId="77777777" w:rsidR="00122B37" w:rsidRPr="00F47886" w:rsidRDefault="00BF1388">
      <w:pPr>
        <w:spacing w:line="276" w:lineRule="auto"/>
        <w:jc w:val="center"/>
        <w:rPr>
          <w:rFonts w:asciiTheme="minorHAnsi" w:eastAsia="Arial Unicode MS" w:hAnsiTheme="minorHAnsi" w:cstheme="minorHAnsi"/>
          <w:b/>
          <w:noProof/>
          <w:sz w:val="22"/>
          <w:szCs w:val="22"/>
        </w:rPr>
      </w:pPr>
      <w:r w:rsidRPr="00F47886">
        <w:rPr>
          <w:rFonts w:asciiTheme="minorHAnsi" w:eastAsia="Arial Unicode MS" w:hAnsiTheme="minorHAnsi" w:cstheme="minorHAnsi"/>
          <w:b/>
          <w:noProof/>
          <w:sz w:val="22"/>
          <w:szCs w:val="22"/>
        </w:rPr>
        <w:t>OŚWIADCZENIE z art. 117 ust. 4 Pzp (podział zadań konsorcjantów)</w:t>
      </w:r>
    </w:p>
    <w:p w14:paraId="10B7E0B0" w14:textId="1F2ABD95" w:rsidR="00957106" w:rsidRPr="00F47886" w:rsidRDefault="00BF1388">
      <w:pPr>
        <w:pStyle w:val="Akapitzlist"/>
        <w:spacing w:after="0"/>
        <w:ind w:left="397"/>
        <w:jc w:val="center"/>
        <w:rPr>
          <w:rFonts w:cstheme="minorHAnsi"/>
          <w:b/>
        </w:rPr>
      </w:pPr>
      <w:r w:rsidRPr="00F47886">
        <w:rPr>
          <w:rFonts w:eastAsia="Arial Unicode MS" w:cstheme="minorHAnsi"/>
          <w:b/>
          <w:noProof/>
        </w:rPr>
        <w:t xml:space="preserve">składane w postępowaniu na </w:t>
      </w:r>
      <w:r w:rsidR="00957106" w:rsidRPr="00F47886">
        <w:rPr>
          <w:rFonts w:eastAsia="Arial Unicode MS" w:cstheme="minorHAnsi"/>
          <w:b/>
          <w:noProof/>
        </w:rPr>
        <w:t xml:space="preserve">: </w:t>
      </w:r>
      <w:r w:rsidR="00957106" w:rsidRPr="00F47886">
        <w:rPr>
          <w:rFonts w:cstheme="minorHAnsi"/>
          <w:b/>
        </w:rPr>
        <w:t>Usługa ochrony</w:t>
      </w:r>
      <w:r w:rsidR="00B5136D">
        <w:rPr>
          <w:rFonts w:cstheme="minorHAnsi"/>
          <w:b/>
        </w:rPr>
        <w:t xml:space="preserve"> </w:t>
      </w:r>
      <w:r w:rsidR="00957106" w:rsidRPr="00F47886">
        <w:rPr>
          <w:rFonts w:cstheme="minorHAnsi"/>
          <w:b/>
        </w:rPr>
        <w:t>osób i mienia USK 4 w</w:t>
      </w:r>
      <w:r w:rsidR="00957106" w:rsidRPr="00F47886">
        <w:rPr>
          <w:rFonts w:cstheme="minorHAnsi"/>
        </w:rPr>
        <w:t xml:space="preserve"> </w:t>
      </w:r>
      <w:r w:rsidR="00957106" w:rsidRPr="00F47886">
        <w:rPr>
          <w:rFonts w:cstheme="minorHAnsi"/>
          <w:b/>
        </w:rPr>
        <w:t xml:space="preserve">Lublinie ZDZ.261.33.26 </w:t>
      </w:r>
    </w:p>
    <w:p w14:paraId="1695898F" w14:textId="24A95F40" w:rsidR="00EE6DC2" w:rsidRPr="00F47886" w:rsidRDefault="00EE6DC2">
      <w:pPr>
        <w:pStyle w:val="Akapitzlist"/>
        <w:spacing w:after="0"/>
        <w:ind w:left="397"/>
        <w:jc w:val="center"/>
        <w:rPr>
          <w:rFonts w:cstheme="minorHAnsi"/>
          <w:b/>
        </w:rPr>
      </w:pPr>
    </w:p>
    <w:p w14:paraId="01CAFB2F" w14:textId="77777777" w:rsidR="00122B37" w:rsidRPr="00F47886" w:rsidRDefault="00BF1388">
      <w:pPr>
        <w:spacing w:line="276" w:lineRule="auto"/>
        <w:jc w:val="center"/>
        <w:rPr>
          <w:rFonts w:asciiTheme="minorHAnsi" w:eastAsia="Arial Unicode MS" w:hAnsiTheme="minorHAnsi" w:cstheme="minorHAnsi"/>
          <w:b/>
          <w:noProof/>
          <w:sz w:val="22"/>
          <w:szCs w:val="22"/>
        </w:rPr>
      </w:pPr>
      <w:r w:rsidRPr="00F47886">
        <w:rPr>
          <w:rFonts w:asciiTheme="minorHAnsi" w:eastAsia="Arial Unicode MS" w:hAnsiTheme="minorHAnsi" w:cstheme="minorHAnsi"/>
          <w:b/>
          <w:noProof/>
          <w:sz w:val="22"/>
          <w:szCs w:val="22"/>
        </w:rPr>
        <w:t>przez nw. wymienionych wykonawców wspólnie ubiegających się o udzielnie zamówienia:</w:t>
      </w:r>
    </w:p>
    <w:tbl>
      <w:tblPr>
        <w:tblStyle w:val="Tabela-Siatka"/>
        <w:tblW w:w="5000" w:type="pct"/>
        <w:tblLook w:val="04A0" w:firstRow="1" w:lastRow="0" w:firstColumn="1" w:lastColumn="0" w:noHBand="0" w:noVBand="1"/>
      </w:tblPr>
      <w:tblGrid>
        <w:gridCol w:w="2081"/>
        <w:gridCol w:w="2874"/>
        <w:gridCol w:w="2478"/>
        <w:gridCol w:w="2478"/>
      </w:tblGrid>
      <w:tr w:rsidR="00556744" w:rsidRPr="00F47886" w14:paraId="6798B581" w14:textId="77777777" w:rsidTr="002D02A3">
        <w:tc>
          <w:tcPr>
            <w:tcW w:w="1050" w:type="pct"/>
            <w:tcBorders>
              <w:top w:val="single" w:sz="4" w:space="0" w:color="auto"/>
              <w:left w:val="single" w:sz="4" w:space="0" w:color="auto"/>
              <w:bottom w:val="single" w:sz="4" w:space="0" w:color="auto"/>
              <w:right w:val="single" w:sz="4" w:space="0" w:color="auto"/>
            </w:tcBorders>
            <w:vAlign w:val="center"/>
          </w:tcPr>
          <w:p w14:paraId="6312F172" w14:textId="77777777" w:rsidR="00556744" w:rsidRPr="00F47886" w:rsidRDefault="00556744">
            <w:pPr>
              <w:spacing w:line="276" w:lineRule="auto"/>
              <w:jc w:val="center"/>
              <w:rPr>
                <w:rFonts w:asciiTheme="minorHAnsi" w:eastAsia="Arial Unicode MS" w:hAnsiTheme="minorHAnsi" w:cstheme="minorHAnsi"/>
                <w:noProof/>
                <w:sz w:val="22"/>
                <w:szCs w:val="22"/>
              </w:rPr>
            </w:pPr>
          </w:p>
        </w:tc>
        <w:tc>
          <w:tcPr>
            <w:tcW w:w="1450" w:type="pct"/>
            <w:tcBorders>
              <w:top w:val="single" w:sz="4" w:space="0" w:color="auto"/>
              <w:left w:val="single" w:sz="4" w:space="0" w:color="auto"/>
              <w:bottom w:val="single" w:sz="4" w:space="0" w:color="auto"/>
              <w:right w:val="single" w:sz="4" w:space="0" w:color="auto"/>
            </w:tcBorders>
            <w:vAlign w:val="center"/>
            <w:hideMark/>
          </w:tcPr>
          <w:p w14:paraId="68C5852B" w14:textId="77777777" w:rsidR="00556744" w:rsidRPr="00F47886" w:rsidRDefault="00556744">
            <w:pPr>
              <w:spacing w:line="276" w:lineRule="auto"/>
              <w:jc w:val="center"/>
              <w:rPr>
                <w:rFonts w:asciiTheme="minorHAnsi" w:eastAsia="Arial Unicode MS" w:hAnsiTheme="minorHAnsi" w:cstheme="minorHAnsi"/>
                <w:noProof/>
                <w:sz w:val="22"/>
                <w:szCs w:val="22"/>
              </w:rPr>
            </w:pPr>
            <w:r w:rsidRPr="00F47886">
              <w:rPr>
                <w:rFonts w:asciiTheme="minorHAnsi" w:eastAsia="Arial Unicode MS" w:hAnsiTheme="minorHAnsi" w:cstheme="minorHAnsi"/>
                <w:noProof/>
                <w:sz w:val="22"/>
                <w:szCs w:val="22"/>
              </w:rPr>
              <w:t>Nazwa / Firma Wykonawcy</w:t>
            </w:r>
          </w:p>
        </w:tc>
        <w:tc>
          <w:tcPr>
            <w:tcW w:w="1250" w:type="pct"/>
            <w:tcBorders>
              <w:top w:val="single" w:sz="4" w:space="0" w:color="auto"/>
              <w:left w:val="single" w:sz="4" w:space="0" w:color="auto"/>
              <w:bottom w:val="single" w:sz="4" w:space="0" w:color="auto"/>
              <w:right w:val="single" w:sz="4" w:space="0" w:color="auto"/>
            </w:tcBorders>
            <w:vAlign w:val="center"/>
            <w:hideMark/>
          </w:tcPr>
          <w:p w14:paraId="7C92C2E5" w14:textId="77777777" w:rsidR="00556744" w:rsidRPr="00F47886" w:rsidRDefault="00556744">
            <w:pPr>
              <w:spacing w:line="276" w:lineRule="auto"/>
              <w:jc w:val="center"/>
              <w:rPr>
                <w:rFonts w:asciiTheme="minorHAnsi" w:eastAsia="Arial Unicode MS" w:hAnsiTheme="minorHAnsi" w:cstheme="minorHAnsi"/>
                <w:noProof/>
                <w:sz w:val="22"/>
                <w:szCs w:val="22"/>
              </w:rPr>
            </w:pPr>
            <w:r w:rsidRPr="00F47886">
              <w:rPr>
                <w:rFonts w:asciiTheme="minorHAnsi" w:hAnsiTheme="minorHAnsi" w:cstheme="minorHAnsi"/>
                <w:b/>
                <w:sz w:val="22"/>
                <w:szCs w:val="22"/>
              </w:rPr>
              <w:t>Adres (ulica, kod, miejscowość)</w:t>
            </w:r>
          </w:p>
        </w:tc>
        <w:tc>
          <w:tcPr>
            <w:tcW w:w="1250" w:type="pct"/>
            <w:tcBorders>
              <w:top w:val="single" w:sz="4" w:space="0" w:color="auto"/>
              <w:left w:val="single" w:sz="4" w:space="0" w:color="auto"/>
              <w:bottom w:val="single" w:sz="4" w:space="0" w:color="auto"/>
              <w:right w:val="single" w:sz="4" w:space="0" w:color="auto"/>
            </w:tcBorders>
            <w:vAlign w:val="center"/>
            <w:hideMark/>
          </w:tcPr>
          <w:p w14:paraId="254BCA32" w14:textId="77777777" w:rsidR="00556744" w:rsidRPr="00F47886" w:rsidRDefault="00556744">
            <w:pPr>
              <w:spacing w:line="276" w:lineRule="auto"/>
              <w:jc w:val="center"/>
              <w:rPr>
                <w:rFonts w:asciiTheme="minorHAnsi" w:eastAsia="Arial Unicode MS" w:hAnsiTheme="minorHAnsi" w:cstheme="minorHAnsi"/>
                <w:noProof/>
                <w:sz w:val="22"/>
                <w:szCs w:val="22"/>
              </w:rPr>
            </w:pPr>
            <w:r w:rsidRPr="00F47886">
              <w:rPr>
                <w:rFonts w:asciiTheme="minorHAnsi" w:hAnsiTheme="minorHAnsi" w:cstheme="minorHAnsi"/>
                <w:b/>
                <w:sz w:val="22"/>
                <w:szCs w:val="22"/>
              </w:rPr>
              <w:t>NIP i REGON</w:t>
            </w:r>
          </w:p>
        </w:tc>
      </w:tr>
      <w:tr w:rsidR="00556744" w:rsidRPr="00F47886" w14:paraId="240F358C" w14:textId="77777777" w:rsidTr="002D02A3">
        <w:tc>
          <w:tcPr>
            <w:tcW w:w="1050" w:type="pct"/>
            <w:tcBorders>
              <w:top w:val="single" w:sz="4" w:space="0" w:color="auto"/>
              <w:left w:val="single" w:sz="4" w:space="0" w:color="auto"/>
              <w:bottom w:val="single" w:sz="4" w:space="0" w:color="auto"/>
              <w:right w:val="single" w:sz="4" w:space="0" w:color="auto"/>
            </w:tcBorders>
            <w:vAlign w:val="center"/>
            <w:hideMark/>
          </w:tcPr>
          <w:p w14:paraId="687811CB" w14:textId="77777777" w:rsidR="00556744" w:rsidRPr="00F47886" w:rsidRDefault="00556744" w:rsidP="00126BDF">
            <w:pPr>
              <w:spacing w:line="276" w:lineRule="auto"/>
              <w:rPr>
                <w:rFonts w:asciiTheme="minorHAnsi" w:eastAsia="Arial Unicode MS" w:hAnsiTheme="minorHAnsi" w:cstheme="minorHAnsi"/>
                <w:noProof/>
                <w:sz w:val="22"/>
                <w:szCs w:val="22"/>
              </w:rPr>
            </w:pPr>
            <w:r w:rsidRPr="00F47886">
              <w:rPr>
                <w:rFonts w:asciiTheme="minorHAnsi" w:eastAsia="Arial Unicode MS" w:hAnsiTheme="minorHAnsi" w:cstheme="minorHAnsi"/>
                <w:noProof/>
                <w:sz w:val="22"/>
                <w:szCs w:val="22"/>
              </w:rPr>
              <w:t xml:space="preserve">Wykonawca 1 / </w:t>
            </w:r>
            <w:r w:rsidRPr="00F47886">
              <w:rPr>
                <w:rFonts w:asciiTheme="minorHAnsi" w:eastAsia="Arial Unicode MS" w:hAnsiTheme="minorHAnsi" w:cstheme="minorHAnsi"/>
                <w:noProof/>
                <w:sz w:val="22"/>
                <w:szCs w:val="22"/>
              </w:rPr>
              <w:br/>
              <w:t>Lider:</w:t>
            </w:r>
          </w:p>
        </w:tc>
        <w:tc>
          <w:tcPr>
            <w:tcW w:w="1450" w:type="pct"/>
            <w:tcBorders>
              <w:top w:val="single" w:sz="4" w:space="0" w:color="auto"/>
              <w:left w:val="single" w:sz="4" w:space="0" w:color="auto"/>
              <w:bottom w:val="single" w:sz="4" w:space="0" w:color="auto"/>
              <w:right w:val="single" w:sz="4" w:space="0" w:color="auto"/>
            </w:tcBorders>
            <w:vAlign w:val="center"/>
          </w:tcPr>
          <w:p w14:paraId="614F8338" w14:textId="77777777" w:rsidR="00556744" w:rsidRPr="00F47886" w:rsidRDefault="00556744">
            <w:pPr>
              <w:spacing w:line="276" w:lineRule="auto"/>
              <w:jc w:val="center"/>
              <w:rPr>
                <w:rFonts w:asciiTheme="minorHAnsi" w:eastAsia="Arial Unicode MS" w:hAnsiTheme="minorHAnsi" w:cstheme="minorHAnsi"/>
                <w:noProof/>
                <w:sz w:val="22"/>
                <w:szCs w:val="22"/>
              </w:rPr>
            </w:pPr>
          </w:p>
        </w:tc>
        <w:tc>
          <w:tcPr>
            <w:tcW w:w="1250" w:type="pct"/>
            <w:tcBorders>
              <w:top w:val="single" w:sz="4" w:space="0" w:color="auto"/>
              <w:left w:val="single" w:sz="4" w:space="0" w:color="auto"/>
              <w:bottom w:val="single" w:sz="4" w:space="0" w:color="auto"/>
              <w:right w:val="single" w:sz="4" w:space="0" w:color="auto"/>
            </w:tcBorders>
            <w:vAlign w:val="center"/>
          </w:tcPr>
          <w:p w14:paraId="4269D974" w14:textId="77777777" w:rsidR="00556744" w:rsidRPr="00F47886" w:rsidRDefault="00556744">
            <w:pPr>
              <w:spacing w:line="276" w:lineRule="auto"/>
              <w:jc w:val="center"/>
              <w:rPr>
                <w:rFonts w:asciiTheme="minorHAnsi" w:eastAsia="Arial Unicode MS" w:hAnsiTheme="minorHAnsi" w:cstheme="minorHAnsi"/>
                <w:noProof/>
                <w:sz w:val="22"/>
                <w:szCs w:val="22"/>
              </w:rPr>
            </w:pPr>
          </w:p>
        </w:tc>
        <w:tc>
          <w:tcPr>
            <w:tcW w:w="1250" w:type="pct"/>
            <w:tcBorders>
              <w:top w:val="single" w:sz="4" w:space="0" w:color="auto"/>
              <w:left w:val="single" w:sz="4" w:space="0" w:color="auto"/>
              <w:bottom w:val="single" w:sz="4" w:space="0" w:color="auto"/>
              <w:right w:val="single" w:sz="4" w:space="0" w:color="auto"/>
            </w:tcBorders>
            <w:vAlign w:val="center"/>
          </w:tcPr>
          <w:p w14:paraId="71C8165F" w14:textId="77777777" w:rsidR="00556744" w:rsidRPr="00F47886" w:rsidRDefault="00556744">
            <w:pPr>
              <w:spacing w:line="276" w:lineRule="auto"/>
              <w:jc w:val="center"/>
              <w:rPr>
                <w:rFonts w:asciiTheme="minorHAnsi" w:eastAsia="Arial Unicode MS" w:hAnsiTheme="minorHAnsi" w:cstheme="minorHAnsi"/>
                <w:noProof/>
                <w:sz w:val="22"/>
                <w:szCs w:val="22"/>
              </w:rPr>
            </w:pPr>
          </w:p>
        </w:tc>
      </w:tr>
      <w:tr w:rsidR="00556744" w:rsidRPr="00F47886" w14:paraId="34342E66" w14:textId="77777777" w:rsidTr="002D02A3">
        <w:tc>
          <w:tcPr>
            <w:tcW w:w="1050" w:type="pct"/>
            <w:tcBorders>
              <w:top w:val="single" w:sz="4" w:space="0" w:color="auto"/>
              <w:left w:val="single" w:sz="4" w:space="0" w:color="auto"/>
              <w:bottom w:val="single" w:sz="4" w:space="0" w:color="auto"/>
              <w:right w:val="single" w:sz="4" w:space="0" w:color="auto"/>
            </w:tcBorders>
            <w:vAlign w:val="center"/>
            <w:hideMark/>
          </w:tcPr>
          <w:p w14:paraId="7685F939" w14:textId="77777777" w:rsidR="00556744" w:rsidRPr="00F47886" w:rsidRDefault="00556744" w:rsidP="00126BDF">
            <w:pPr>
              <w:spacing w:line="276" w:lineRule="auto"/>
              <w:rPr>
                <w:rFonts w:asciiTheme="minorHAnsi" w:eastAsia="Arial Unicode MS" w:hAnsiTheme="minorHAnsi" w:cstheme="minorHAnsi"/>
                <w:noProof/>
                <w:sz w:val="22"/>
                <w:szCs w:val="22"/>
              </w:rPr>
            </w:pPr>
            <w:r w:rsidRPr="00F47886">
              <w:rPr>
                <w:rFonts w:asciiTheme="minorHAnsi" w:eastAsia="Arial Unicode MS" w:hAnsiTheme="minorHAnsi" w:cstheme="minorHAnsi"/>
                <w:noProof/>
                <w:sz w:val="22"/>
                <w:szCs w:val="22"/>
              </w:rPr>
              <w:t>Wykonawca 2:</w:t>
            </w:r>
          </w:p>
        </w:tc>
        <w:tc>
          <w:tcPr>
            <w:tcW w:w="1450" w:type="pct"/>
            <w:tcBorders>
              <w:top w:val="single" w:sz="4" w:space="0" w:color="auto"/>
              <w:left w:val="single" w:sz="4" w:space="0" w:color="auto"/>
              <w:bottom w:val="single" w:sz="4" w:space="0" w:color="auto"/>
              <w:right w:val="single" w:sz="4" w:space="0" w:color="auto"/>
            </w:tcBorders>
            <w:vAlign w:val="center"/>
          </w:tcPr>
          <w:p w14:paraId="0CB6F6D9" w14:textId="77777777" w:rsidR="00556744" w:rsidRPr="00F47886" w:rsidRDefault="00556744">
            <w:pPr>
              <w:spacing w:line="276" w:lineRule="auto"/>
              <w:jc w:val="center"/>
              <w:rPr>
                <w:rFonts w:asciiTheme="minorHAnsi" w:eastAsia="Arial Unicode MS" w:hAnsiTheme="minorHAnsi" w:cstheme="minorHAnsi"/>
                <w:noProof/>
                <w:sz w:val="22"/>
                <w:szCs w:val="22"/>
              </w:rPr>
            </w:pPr>
          </w:p>
        </w:tc>
        <w:tc>
          <w:tcPr>
            <w:tcW w:w="1250" w:type="pct"/>
            <w:tcBorders>
              <w:top w:val="single" w:sz="4" w:space="0" w:color="auto"/>
              <w:left w:val="single" w:sz="4" w:space="0" w:color="auto"/>
              <w:bottom w:val="single" w:sz="4" w:space="0" w:color="auto"/>
              <w:right w:val="single" w:sz="4" w:space="0" w:color="auto"/>
            </w:tcBorders>
            <w:vAlign w:val="center"/>
          </w:tcPr>
          <w:p w14:paraId="62288F1D" w14:textId="77777777" w:rsidR="00556744" w:rsidRPr="00F47886" w:rsidRDefault="00556744">
            <w:pPr>
              <w:spacing w:line="276" w:lineRule="auto"/>
              <w:jc w:val="center"/>
              <w:rPr>
                <w:rFonts w:asciiTheme="minorHAnsi" w:eastAsia="Arial Unicode MS" w:hAnsiTheme="minorHAnsi" w:cstheme="minorHAnsi"/>
                <w:noProof/>
                <w:sz w:val="22"/>
                <w:szCs w:val="22"/>
              </w:rPr>
            </w:pPr>
          </w:p>
        </w:tc>
        <w:tc>
          <w:tcPr>
            <w:tcW w:w="1250" w:type="pct"/>
            <w:tcBorders>
              <w:top w:val="single" w:sz="4" w:space="0" w:color="auto"/>
              <w:left w:val="single" w:sz="4" w:space="0" w:color="auto"/>
              <w:bottom w:val="single" w:sz="4" w:space="0" w:color="auto"/>
              <w:right w:val="single" w:sz="4" w:space="0" w:color="auto"/>
            </w:tcBorders>
            <w:vAlign w:val="center"/>
          </w:tcPr>
          <w:p w14:paraId="490732C9" w14:textId="77777777" w:rsidR="00556744" w:rsidRPr="00F47886" w:rsidRDefault="00556744">
            <w:pPr>
              <w:spacing w:line="276" w:lineRule="auto"/>
              <w:jc w:val="center"/>
              <w:rPr>
                <w:rFonts w:asciiTheme="minorHAnsi" w:eastAsia="Arial Unicode MS" w:hAnsiTheme="minorHAnsi" w:cstheme="minorHAnsi"/>
                <w:noProof/>
                <w:sz w:val="22"/>
                <w:szCs w:val="22"/>
              </w:rPr>
            </w:pPr>
          </w:p>
        </w:tc>
      </w:tr>
      <w:tr w:rsidR="00556744" w:rsidRPr="00F47886" w14:paraId="164BCA03" w14:textId="77777777" w:rsidTr="002D02A3">
        <w:tc>
          <w:tcPr>
            <w:tcW w:w="1050" w:type="pct"/>
            <w:tcBorders>
              <w:top w:val="single" w:sz="4" w:space="0" w:color="auto"/>
              <w:left w:val="single" w:sz="4" w:space="0" w:color="auto"/>
              <w:bottom w:val="single" w:sz="4" w:space="0" w:color="auto"/>
              <w:right w:val="single" w:sz="4" w:space="0" w:color="auto"/>
            </w:tcBorders>
            <w:vAlign w:val="center"/>
            <w:hideMark/>
          </w:tcPr>
          <w:p w14:paraId="50E4CFAD" w14:textId="77777777" w:rsidR="00556744" w:rsidRPr="00F47886" w:rsidRDefault="00556744" w:rsidP="00126BDF">
            <w:pPr>
              <w:spacing w:line="276" w:lineRule="auto"/>
              <w:rPr>
                <w:rFonts w:asciiTheme="minorHAnsi" w:eastAsia="Arial Unicode MS" w:hAnsiTheme="minorHAnsi" w:cstheme="minorHAnsi"/>
                <w:noProof/>
                <w:sz w:val="22"/>
                <w:szCs w:val="22"/>
              </w:rPr>
            </w:pPr>
            <w:r w:rsidRPr="00F47886">
              <w:rPr>
                <w:rFonts w:asciiTheme="minorHAnsi" w:eastAsia="Arial Unicode MS" w:hAnsiTheme="minorHAnsi" w:cstheme="minorHAnsi"/>
                <w:noProof/>
                <w:sz w:val="22"/>
                <w:szCs w:val="22"/>
              </w:rPr>
              <w:t>Wykonawca 3:</w:t>
            </w:r>
          </w:p>
        </w:tc>
        <w:tc>
          <w:tcPr>
            <w:tcW w:w="1450" w:type="pct"/>
            <w:tcBorders>
              <w:top w:val="single" w:sz="4" w:space="0" w:color="auto"/>
              <w:left w:val="single" w:sz="4" w:space="0" w:color="auto"/>
              <w:bottom w:val="single" w:sz="4" w:space="0" w:color="auto"/>
              <w:right w:val="single" w:sz="4" w:space="0" w:color="auto"/>
            </w:tcBorders>
            <w:vAlign w:val="center"/>
          </w:tcPr>
          <w:p w14:paraId="75000AC4" w14:textId="77777777" w:rsidR="00556744" w:rsidRPr="00F47886" w:rsidRDefault="00556744">
            <w:pPr>
              <w:spacing w:line="276" w:lineRule="auto"/>
              <w:jc w:val="center"/>
              <w:rPr>
                <w:rFonts w:asciiTheme="minorHAnsi" w:eastAsia="Arial Unicode MS" w:hAnsiTheme="minorHAnsi" w:cstheme="minorHAnsi"/>
                <w:noProof/>
                <w:sz w:val="22"/>
                <w:szCs w:val="22"/>
              </w:rPr>
            </w:pPr>
          </w:p>
        </w:tc>
        <w:tc>
          <w:tcPr>
            <w:tcW w:w="1250" w:type="pct"/>
            <w:tcBorders>
              <w:top w:val="single" w:sz="4" w:space="0" w:color="auto"/>
              <w:left w:val="single" w:sz="4" w:space="0" w:color="auto"/>
              <w:bottom w:val="single" w:sz="4" w:space="0" w:color="auto"/>
              <w:right w:val="single" w:sz="4" w:space="0" w:color="auto"/>
            </w:tcBorders>
            <w:vAlign w:val="center"/>
          </w:tcPr>
          <w:p w14:paraId="1DAA0920" w14:textId="77777777" w:rsidR="00556744" w:rsidRPr="00F47886" w:rsidRDefault="00556744">
            <w:pPr>
              <w:spacing w:line="276" w:lineRule="auto"/>
              <w:jc w:val="center"/>
              <w:rPr>
                <w:rFonts w:asciiTheme="minorHAnsi" w:eastAsia="Arial Unicode MS" w:hAnsiTheme="minorHAnsi" w:cstheme="minorHAnsi"/>
                <w:noProof/>
                <w:sz w:val="22"/>
                <w:szCs w:val="22"/>
              </w:rPr>
            </w:pPr>
          </w:p>
        </w:tc>
        <w:tc>
          <w:tcPr>
            <w:tcW w:w="1250" w:type="pct"/>
            <w:tcBorders>
              <w:top w:val="single" w:sz="4" w:space="0" w:color="auto"/>
              <w:left w:val="single" w:sz="4" w:space="0" w:color="auto"/>
              <w:bottom w:val="single" w:sz="4" w:space="0" w:color="auto"/>
              <w:right w:val="single" w:sz="4" w:space="0" w:color="auto"/>
            </w:tcBorders>
            <w:vAlign w:val="center"/>
          </w:tcPr>
          <w:p w14:paraId="1F2CD749" w14:textId="77777777" w:rsidR="00556744" w:rsidRPr="00F47886" w:rsidRDefault="00556744">
            <w:pPr>
              <w:spacing w:line="276" w:lineRule="auto"/>
              <w:jc w:val="center"/>
              <w:rPr>
                <w:rFonts w:asciiTheme="minorHAnsi" w:eastAsia="Arial Unicode MS" w:hAnsiTheme="minorHAnsi" w:cstheme="minorHAnsi"/>
                <w:noProof/>
                <w:sz w:val="22"/>
                <w:szCs w:val="22"/>
              </w:rPr>
            </w:pPr>
          </w:p>
        </w:tc>
      </w:tr>
      <w:tr w:rsidR="00556744" w:rsidRPr="00F47886" w14:paraId="44C97653" w14:textId="77777777" w:rsidTr="002D02A3">
        <w:tc>
          <w:tcPr>
            <w:tcW w:w="1050" w:type="pct"/>
            <w:tcBorders>
              <w:top w:val="single" w:sz="4" w:space="0" w:color="auto"/>
              <w:left w:val="single" w:sz="4" w:space="0" w:color="auto"/>
              <w:bottom w:val="single" w:sz="4" w:space="0" w:color="auto"/>
              <w:right w:val="single" w:sz="4" w:space="0" w:color="auto"/>
            </w:tcBorders>
            <w:vAlign w:val="center"/>
            <w:hideMark/>
          </w:tcPr>
          <w:p w14:paraId="74919B4B" w14:textId="77777777" w:rsidR="00556744" w:rsidRPr="00F47886" w:rsidRDefault="00556744" w:rsidP="00126BDF">
            <w:pPr>
              <w:spacing w:line="276" w:lineRule="auto"/>
              <w:rPr>
                <w:rFonts w:asciiTheme="minorHAnsi" w:eastAsia="Arial Unicode MS" w:hAnsiTheme="minorHAnsi" w:cstheme="minorHAnsi"/>
                <w:noProof/>
                <w:sz w:val="22"/>
                <w:szCs w:val="22"/>
              </w:rPr>
            </w:pPr>
            <w:r w:rsidRPr="00F47886">
              <w:rPr>
                <w:rFonts w:asciiTheme="minorHAnsi" w:eastAsia="Arial Unicode MS" w:hAnsiTheme="minorHAnsi" w:cstheme="minorHAnsi"/>
                <w:noProof/>
                <w:sz w:val="22"/>
                <w:szCs w:val="22"/>
              </w:rPr>
              <w:t>Wykonawca …:</w:t>
            </w:r>
          </w:p>
        </w:tc>
        <w:tc>
          <w:tcPr>
            <w:tcW w:w="1450" w:type="pct"/>
            <w:tcBorders>
              <w:top w:val="single" w:sz="4" w:space="0" w:color="auto"/>
              <w:left w:val="single" w:sz="4" w:space="0" w:color="auto"/>
              <w:bottom w:val="single" w:sz="4" w:space="0" w:color="auto"/>
              <w:right w:val="single" w:sz="4" w:space="0" w:color="auto"/>
            </w:tcBorders>
            <w:vAlign w:val="center"/>
          </w:tcPr>
          <w:p w14:paraId="10FF9405" w14:textId="77777777" w:rsidR="00556744" w:rsidRPr="00F47886" w:rsidRDefault="00556744">
            <w:pPr>
              <w:spacing w:line="276" w:lineRule="auto"/>
              <w:jc w:val="center"/>
              <w:rPr>
                <w:rFonts w:asciiTheme="minorHAnsi" w:eastAsia="Arial Unicode MS" w:hAnsiTheme="minorHAnsi" w:cstheme="minorHAnsi"/>
                <w:noProof/>
                <w:sz w:val="22"/>
                <w:szCs w:val="22"/>
              </w:rPr>
            </w:pPr>
          </w:p>
        </w:tc>
        <w:tc>
          <w:tcPr>
            <w:tcW w:w="1250" w:type="pct"/>
            <w:tcBorders>
              <w:top w:val="single" w:sz="4" w:space="0" w:color="auto"/>
              <w:left w:val="single" w:sz="4" w:space="0" w:color="auto"/>
              <w:bottom w:val="single" w:sz="4" w:space="0" w:color="auto"/>
              <w:right w:val="single" w:sz="4" w:space="0" w:color="auto"/>
            </w:tcBorders>
            <w:vAlign w:val="center"/>
          </w:tcPr>
          <w:p w14:paraId="37DE3C63" w14:textId="77777777" w:rsidR="00556744" w:rsidRPr="00F47886" w:rsidRDefault="00556744">
            <w:pPr>
              <w:spacing w:line="276" w:lineRule="auto"/>
              <w:jc w:val="center"/>
              <w:rPr>
                <w:rFonts w:asciiTheme="minorHAnsi" w:eastAsia="Arial Unicode MS" w:hAnsiTheme="minorHAnsi" w:cstheme="minorHAnsi"/>
                <w:noProof/>
                <w:sz w:val="22"/>
                <w:szCs w:val="22"/>
              </w:rPr>
            </w:pPr>
          </w:p>
        </w:tc>
        <w:tc>
          <w:tcPr>
            <w:tcW w:w="1250" w:type="pct"/>
            <w:tcBorders>
              <w:top w:val="single" w:sz="4" w:space="0" w:color="auto"/>
              <w:left w:val="single" w:sz="4" w:space="0" w:color="auto"/>
              <w:bottom w:val="single" w:sz="4" w:space="0" w:color="auto"/>
              <w:right w:val="single" w:sz="4" w:space="0" w:color="auto"/>
            </w:tcBorders>
            <w:vAlign w:val="center"/>
          </w:tcPr>
          <w:p w14:paraId="63BF811F" w14:textId="77777777" w:rsidR="00556744" w:rsidRPr="00F47886" w:rsidRDefault="00556744">
            <w:pPr>
              <w:spacing w:line="276" w:lineRule="auto"/>
              <w:jc w:val="center"/>
              <w:rPr>
                <w:rFonts w:asciiTheme="minorHAnsi" w:eastAsia="Arial Unicode MS" w:hAnsiTheme="minorHAnsi" w:cstheme="minorHAnsi"/>
                <w:noProof/>
                <w:sz w:val="22"/>
                <w:szCs w:val="22"/>
              </w:rPr>
            </w:pPr>
          </w:p>
        </w:tc>
      </w:tr>
    </w:tbl>
    <w:p w14:paraId="7FCD35D9" w14:textId="77777777" w:rsidR="00556744" w:rsidRPr="00F47886" w:rsidRDefault="00556744" w:rsidP="00126BDF">
      <w:pPr>
        <w:spacing w:line="276" w:lineRule="auto"/>
        <w:jc w:val="center"/>
        <w:rPr>
          <w:rFonts w:asciiTheme="minorHAnsi" w:eastAsia="Arial Unicode MS" w:hAnsiTheme="minorHAnsi" w:cstheme="minorHAnsi"/>
          <w:b/>
          <w:noProof/>
          <w:sz w:val="22"/>
          <w:szCs w:val="22"/>
        </w:rPr>
      </w:pPr>
    </w:p>
    <w:p w14:paraId="7E97D504" w14:textId="77777777" w:rsidR="00556744" w:rsidRPr="00F47886" w:rsidRDefault="00556744">
      <w:pPr>
        <w:spacing w:line="276" w:lineRule="auto"/>
        <w:jc w:val="center"/>
        <w:rPr>
          <w:rFonts w:asciiTheme="minorHAnsi" w:eastAsia="Arial Unicode MS" w:hAnsiTheme="minorHAnsi" w:cstheme="minorHAnsi"/>
          <w:b/>
          <w:noProof/>
          <w:sz w:val="22"/>
          <w:szCs w:val="22"/>
        </w:rPr>
      </w:pPr>
    </w:p>
    <w:p w14:paraId="21D3FF27" w14:textId="4B199223" w:rsidR="000450F7" w:rsidRPr="00F47886" w:rsidRDefault="000D3FEB">
      <w:pPr>
        <w:pStyle w:val="Akapitzlist"/>
        <w:numPr>
          <w:ilvl w:val="0"/>
          <w:numId w:val="48"/>
        </w:numPr>
        <w:spacing w:after="0"/>
        <w:contextualSpacing w:val="0"/>
        <w:jc w:val="both"/>
        <w:rPr>
          <w:rFonts w:eastAsia="Arial Unicode MS" w:cstheme="minorHAnsi"/>
          <w:noProof/>
          <w:color w:val="000000"/>
        </w:rPr>
      </w:pPr>
      <w:r w:rsidRPr="00F47886">
        <w:rPr>
          <w:rFonts w:eastAsia="Arial Unicode MS" w:cstheme="minorHAnsi"/>
          <w:noProof/>
          <w:color w:val="000000"/>
        </w:rPr>
        <w:t xml:space="preserve">Oświadczam(amy), że warunek </w:t>
      </w:r>
      <w:r w:rsidR="000450F7" w:rsidRPr="00F47886">
        <w:rPr>
          <w:rFonts w:eastAsia="Arial Unicode MS" w:cstheme="minorHAnsi"/>
          <w:noProof/>
          <w:color w:val="000000"/>
        </w:rPr>
        <w:t xml:space="preserve">dotyczący </w:t>
      </w:r>
      <w:r w:rsidR="00F82BCA">
        <w:rPr>
          <w:rFonts w:eastAsia="Arial Unicode MS" w:cstheme="minorHAnsi"/>
          <w:noProof/>
          <w:color w:val="000000"/>
        </w:rPr>
        <w:t xml:space="preserve">zdolności technicznej </w:t>
      </w:r>
      <w:r w:rsidR="000450F7" w:rsidRPr="00F47886">
        <w:rPr>
          <w:rFonts w:eastAsia="Arial Unicode MS" w:cstheme="minorHAnsi"/>
          <w:noProof/>
          <w:color w:val="000000"/>
        </w:rPr>
        <w:t>określony w R</w:t>
      </w:r>
      <w:r w:rsidR="0038606F" w:rsidRPr="00F47886">
        <w:rPr>
          <w:rFonts w:eastAsia="Arial Unicode MS" w:cstheme="minorHAnsi"/>
          <w:noProof/>
          <w:color w:val="000000"/>
        </w:rPr>
        <w:t>ozdz. 4 ust. 1 pkt. 2) lit. d.</w:t>
      </w:r>
      <w:r w:rsidR="00F82BCA">
        <w:rPr>
          <w:rFonts w:eastAsia="Arial Unicode MS" w:cstheme="minorHAnsi"/>
          <w:noProof/>
          <w:color w:val="000000"/>
        </w:rPr>
        <w:t>1</w:t>
      </w:r>
      <w:r w:rsidR="00B1790B">
        <w:rPr>
          <w:rFonts w:eastAsia="Arial Unicode MS" w:cstheme="minorHAnsi"/>
          <w:noProof/>
          <w:color w:val="000000"/>
        </w:rPr>
        <w:t>)</w:t>
      </w:r>
      <w:r w:rsidR="000450F7" w:rsidRPr="00F47886">
        <w:rPr>
          <w:rFonts w:eastAsia="Arial Unicode MS" w:cstheme="minorHAnsi"/>
          <w:noProof/>
          <w:color w:val="000000"/>
        </w:rPr>
        <w:t xml:space="preserve"> SWZ spełnia(ją) w naszym imieniu nw. wykonawca(y):</w:t>
      </w:r>
    </w:p>
    <w:tbl>
      <w:tblPr>
        <w:tblStyle w:val="Tabela-Siatka"/>
        <w:tblW w:w="4950" w:type="pct"/>
        <w:tblInd w:w="137" w:type="dxa"/>
        <w:tblLook w:val="04A0" w:firstRow="1" w:lastRow="0" w:firstColumn="1" w:lastColumn="0" w:noHBand="0" w:noVBand="1"/>
      </w:tblPr>
      <w:tblGrid>
        <w:gridCol w:w="3835"/>
        <w:gridCol w:w="5977"/>
      </w:tblGrid>
      <w:tr w:rsidR="000450F7" w:rsidRPr="00F47886" w14:paraId="47C596F0" w14:textId="77777777" w:rsidTr="00B1790B">
        <w:trPr>
          <w:trHeight w:val="237"/>
        </w:trPr>
        <w:tc>
          <w:tcPr>
            <w:tcW w:w="1954" w:type="pct"/>
            <w:tcBorders>
              <w:top w:val="single" w:sz="4" w:space="0" w:color="auto"/>
              <w:left w:val="single" w:sz="4" w:space="0" w:color="auto"/>
              <w:bottom w:val="single" w:sz="4" w:space="0" w:color="auto"/>
              <w:right w:val="single" w:sz="4" w:space="0" w:color="auto"/>
            </w:tcBorders>
            <w:vAlign w:val="center"/>
            <w:hideMark/>
          </w:tcPr>
          <w:p w14:paraId="5CF04904" w14:textId="77777777" w:rsidR="000450F7" w:rsidRPr="00F47886" w:rsidRDefault="000450F7">
            <w:pPr>
              <w:pStyle w:val="Akapitzlist"/>
              <w:spacing w:after="0"/>
              <w:ind w:left="0"/>
              <w:jc w:val="center"/>
              <w:rPr>
                <w:rFonts w:eastAsia="Arial Unicode MS" w:cstheme="minorHAnsi"/>
                <w:b/>
                <w:noProof/>
                <w:color w:val="000000"/>
              </w:rPr>
            </w:pPr>
            <w:r w:rsidRPr="00F47886">
              <w:rPr>
                <w:rFonts w:eastAsia="Arial Unicode MS" w:cstheme="minorHAnsi"/>
                <w:b/>
                <w:noProof/>
                <w:color w:val="000000"/>
              </w:rPr>
              <w:t>Nazwa / Firma Wykonawcy</w:t>
            </w:r>
          </w:p>
        </w:tc>
        <w:tc>
          <w:tcPr>
            <w:tcW w:w="3046" w:type="pct"/>
            <w:tcBorders>
              <w:top w:val="single" w:sz="4" w:space="0" w:color="auto"/>
              <w:left w:val="single" w:sz="4" w:space="0" w:color="auto"/>
              <w:bottom w:val="single" w:sz="4" w:space="0" w:color="auto"/>
              <w:right w:val="single" w:sz="4" w:space="0" w:color="auto"/>
            </w:tcBorders>
            <w:vAlign w:val="center"/>
            <w:hideMark/>
          </w:tcPr>
          <w:p w14:paraId="092E1418" w14:textId="77777777" w:rsidR="000450F7" w:rsidRPr="00F47886" w:rsidRDefault="000450F7">
            <w:pPr>
              <w:pStyle w:val="Akapitzlist"/>
              <w:spacing w:after="0"/>
              <w:ind w:left="0"/>
              <w:jc w:val="center"/>
              <w:rPr>
                <w:rFonts w:eastAsia="Arial Unicode MS" w:cstheme="minorHAnsi"/>
                <w:b/>
                <w:noProof/>
                <w:color w:val="000000"/>
              </w:rPr>
            </w:pPr>
            <w:r w:rsidRPr="00F47886">
              <w:rPr>
                <w:rFonts w:eastAsia="Arial Unicode MS" w:cstheme="minorHAnsi"/>
                <w:b/>
                <w:noProof/>
                <w:color w:val="000000"/>
              </w:rPr>
              <w:t>Zakres usług, które będą realizowane przez tego wykonawcę</w:t>
            </w:r>
          </w:p>
        </w:tc>
      </w:tr>
      <w:tr w:rsidR="000450F7" w:rsidRPr="00F47886" w14:paraId="6FBA4ED3" w14:textId="77777777" w:rsidTr="00B1790B">
        <w:tc>
          <w:tcPr>
            <w:tcW w:w="1954" w:type="pct"/>
            <w:tcBorders>
              <w:top w:val="single" w:sz="4" w:space="0" w:color="auto"/>
              <w:left w:val="single" w:sz="4" w:space="0" w:color="auto"/>
              <w:bottom w:val="single" w:sz="4" w:space="0" w:color="auto"/>
              <w:right w:val="single" w:sz="4" w:space="0" w:color="auto"/>
            </w:tcBorders>
          </w:tcPr>
          <w:p w14:paraId="023C5433" w14:textId="77777777" w:rsidR="000450F7" w:rsidRPr="00F47886" w:rsidRDefault="000450F7" w:rsidP="00126BDF">
            <w:pPr>
              <w:pStyle w:val="Akapitzlist"/>
              <w:spacing w:after="0"/>
              <w:ind w:left="0"/>
              <w:jc w:val="both"/>
              <w:rPr>
                <w:rFonts w:eastAsia="Arial Unicode MS" w:cstheme="minorHAnsi"/>
                <w:noProof/>
                <w:color w:val="000000"/>
              </w:rPr>
            </w:pPr>
          </w:p>
        </w:tc>
        <w:tc>
          <w:tcPr>
            <w:tcW w:w="3046" w:type="pct"/>
            <w:tcBorders>
              <w:top w:val="single" w:sz="4" w:space="0" w:color="auto"/>
              <w:left w:val="single" w:sz="4" w:space="0" w:color="auto"/>
              <w:bottom w:val="single" w:sz="4" w:space="0" w:color="auto"/>
              <w:right w:val="single" w:sz="4" w:space="0" w:color="auto"/>
            </w:tcBorders>
          </w:tcPr>
          <w:p w14:paraId="5F76E84A" w14:textId="77777777" w:rsidR="000450F7" w:rsidRPr="00F47886" w:rsidRDefault="000450F7">
            <w:pPr>
              <w:pStyle w:val="Akapitzlist"/>
              <w:spacing w:after="0"/>
              <w:ind w:left="0"/>
              <w:jc w:val="both"/>
              <w:rPr>
                <w:rFonts w:eastAsia="Arial Unicode MS" w:cstheme="minorHAnsi"/>
                <w:noProof/>
                <w:color w:val="000000"/>
              </w:rPr>
            </w:pPr>
          </w:p>
        </w:tc>
      </w:tr>
      <w:tr w:rsidR="000450F7" w:rsidRPr="00F47886" w14:paraId="78FD4776" w14:textId="77777777" w:rsidTr="00B1790B">
        <w:tc>
          <w:tcPr>
            <w:tcW w:w="1954" w:type="pct"/>
            <w:tcBorders>
              <w:top w:val="single" w:sz="4" w:space="0" w:color="auto"/>
              <w:left w:val="single" w:sz="4" w:space="0" w:color="auto"/>
              <w:bottom w:val="single" w:sz="4" w:space="0" w:color="auto"/>
              <w:right w:val="single" w:sz="4" w:space="0" w:color="auto"/>
            </w:tcBorders>
          </w:tcPr>
          <w:p w14:paraId="596EF3BB" w14:textId="77777777" w:rsidR="000450F7" w:rsidRPr="00F47886" w:rsidRDefault="000450F7" w:rsidP="00126BDF">
            <w:pPr>
              <w:pStyle w:val="Akapitzlist"/>
              <w:spacing w:after="0"/>
              <w:ind w:left="0"/>
              <w:jc w:val="both"/>
              <w:rPr>
                <w:rFonts w:eastAsia="Arial Unicode MS" w:cstheme="minorHAnsi"/>
                <w:noProof/>
                <w:color w:val="000000"/>
              </w:rPr>
            </w:pPr>
          </w:p>
        </w:tc>
        <w:tc>
          <w:tcPr>
            <w:tcW w:w="3046" w:type="pct"/>
            <w:tcBorders>
              <w:top w:val="single" w:sz="4" w:space="0" w:color="auto"/>
              <w:left w:val="single" w:sz="4" w:space="0" w:color="auto"/>
              <w:bottom w:val="single" w:sz="4" w:space="0" w:color="auto"/>
              <w:right w:val="single" w:sz="4" w:space="0" w:color="auto"/>
            </w:tcBorders>
          </w:tcPr>
          <w:p w14:paraId="1089292C" w14:textId="77777777" w:rsidR="000450F7" w:rsidRPr="00F47886" w:rsidRDefault="000450F7">
            <w:pPr>
              <w:pStyle w:val="Akapitzlist"/>
              <w:spacing w:after="0"/>
              <w:ind w:left="0"/>
              <w:jc w:val="both"/>
              <w:rPr>
                <w:rFonts w:eastAsia="Arial Unicode MS" w:cstheme="minorHAnsi"/>
                <w:noProof/>
                <w:color w:val="000000"/>
              </w:rPr>
            </w:pPr>
          </w:p>
        </w:tc>
      </w:tr>
    </w:tbl>
    <w:p w14:paraId="27AB68D6" w14:textId="77777777" w:rsidR="000450F7" w:rsidRPr="00F47886" w:rsidRDefault="000450F7" w:rsidP="00126BDF">
      <w:pPr>
        <w:pStyle w:val="Akapitzlist"/>
        <w:spacing w:after="0"/>
        <w:jc w:val="both"/>
        <w:rPr>
          <w:rFonts w:eastAsia="Arial Unicode MS" w:cstheme="minorHAnsi"/>
          <w:noProof/>
          <w:color w:val="000000"/>
        </w:rPr>
      </w:pPr>
    </w:p>
    <w:p w14:paraId="0F23BA05" w14:textId="32BFBED4" w:rsidR="000450F7" w:rsidRPr="00F47886" w:rsidRDefault="000450F7">
      <w:pPr>
        <w:pStyle w:val="Akapitzlist"/>
        <w:numPr>
          <w:ilvl w:val="0"/>
          <w:numId w:val="48"/>
        </w:numPr>
        <w:spacing w:after="0"/>
        <w:contextualSpacing w:val="0"/>
        <w:jc w:val="both"/>
        <w:rPr>
          <w:rFonts w:eastAsia="Arial Unicode MS" w:cstheme="minorHAnsi"/>
          <w:noProof/>
          <w:color w:val="000000"/>
        </w:rPr>
      </w:pPr>
      <w:r w:rsidRPr="00F47886">
        <w:rPr>
          <w:rFonts w:eastAsia="Arial Unicode MS" w:cstheme="minorHAnsi"/>
          <w:noProof/>
          <w:color w:val="000000"/>
        </w:rPr>
        <w:t>Oświadczam(amy), że warunek</w:t>
      </w:r>
      <w:r w:rsidR="00B5136D">
        <w:rPr>
          <w:rFonts w:eastAsia="Arial Unicode MS" w:cstheme="minorHAnsi"/>
          <w:noProof/>
          <w:color w:val="000000"/>
        </w:rPr>
        <w:t xml:space="preserve"> </w:t>
      </w:r>
      <w:r w:rsidRPr="00F47886">
        <w:rPr>
          <w:rFonts w:eastAsia="Arial Unicode MS" w:cstheme="minorHAnsi"/>
          <w:noProof/>
          <w:color w:val="000000"/>
        </w:rPr>
        <w:t>dotyczący doświadczenia wykonawcy określony w Rozdz. 4 ust. 1 pkt. 2) lit</w:t>
      </w:r>
      <w:r w:rsidR="0038606F" w:rsidRPr="00F47886">
        <w:rPr>
          <w:rFonts w:eastAsia="Arial Unicode MS" w:cstheme="minorHAnsi"/>
          <w:noProof/>
          <w:color w:val="000000"/>
        </w:rPr>
        <w:t>.</w:t>
      </w:r>
      <w:r w:rsidRPr="00F47886">
        <w:rPr>
          <w:rFonts w:eastAsia="Arial Unicode MS" w:cstheme="minorHAnsi"/>
          <w:noProof/>
          <w:color w:val="000000"/>
        </w:rPr>
        <w:t xml:space="preserve"> d.</w:t>
      </w:r>
      <w:r w:rsidR="00F82BCA">
        <w:rPr>
          <w:rFonts w:eastAsia="Arial Unicode MS" w:cstheme="minorHAnsi"/>
          <w:noProof/>
          <w:color w:val="000000"/>
        </w:rPr>
        <w:t xml:space="preserve">2 </w:t>
      </w:r>
      <w:r w:rsidRPr="00F47886">
        <w:rPr>
          <w:rFonts w:eastAsia="Arial Unicode MS" w:cstheme="minorHAnsi"/>
          <w:noProof/>
          <w:color w:val="000000"/>
        </w:rPr>
        <w:t>)</w:t>
      </w:r>
      <w:r w:rsidR="00B5136D">
        <w:rPr>
          <w:rFonts w:eastAsia="Arial Unicode MS" w:cstheme="minorHAnsi"/>
          <w:noProof/>
          <w:color w:val="000000"/>
        </w:rPr>
        <w:t xml:space="preserve"> </w:t>
      </w:r>
      <w:r w:rsidRPr="00F47886">
        <w:rPr>
          <w:rFonts w:eastAsia="Arial Unicode MS" w:cstheme="minorHAnsi"/>
          <w:noProof/>
          <w:color w:val="000000"/>
        </w:rPr>
        <w:t>SWZ spełnia(ją) w naszym imieniu nw. wykonawca(y):</w:t>
      </w:r>
    </w:p>
    <w:tbl>
      <w:tblPr>
        <w:tblStyle w:val="Tabela-Siatka"/>
        <w:tblW w:w="4950" w:type="pct"/>
        <w:tblInd w:w="137" w:type="dxa"/>
        <w:tblLook w:val="04A0" w:firstRow="1" w:lastRow="0" w:firstColumn="1" w:lastColumn="0" w:noHBand="0" w:noVBand="1"/>
      </w:tblPr>
      <w:tblGrid>
        <w:gridCol w:w="3835"/>
        <w:gridCol w:w="5977"/>
      </w:tblGrid>
      <w:tr w:rsidR="00FD0B45" w:rsidRPr="00F47886" w14:paraId="6112E9E2" w14:textId="77777777" w:rsidTr="00B1790B">
        <w:trPr>
          <w:trHeight w:val="237"/>
        </w:trPr>
        <w:tc>
          <w:tcPr>
            <w:tcW w:w="1954" w:type="pct"/>
            <w:tcBorders>
              <w:top w:val="single" w:sz="4" w:space="0" w:color="auto"/>
              <w:left w:val="single" w:sz="4" w:space="0" w:color="auto"/>
              <w:bottom w:val="single" w:sz="4" w:space="0" w:color="auto"/>
              <w:right w:val="single" w:sz="4" w:space="0" w:color="auto"/>
            </w:tcBorders>
            <w:vAlign w:val="center"/>
            <w:hideMark/>
          </w:tcPr>
          <w:p w14:paraId="68A40118" w14:textId="77777777" w:rsidR="00FD0B45" w:rsidRPr="00F47886" w:rsidRDefault="00FD0B45">
            <w:pPr>
              <w:pStyle w:val="Akapitzlist"/>
              <w:spacing w:after="0"/>
              <w:ind w:left="0"/>
              <w:jc w:val="center"/>
              <w:rPr>
                <w:rFonts w:eastAsia="Arial Unicode MS" w:cstheme="minorHAnsi"/>
                <w:b/>
                <w:noProof/>
                <w:color w:val="000000"/>
              </w:rPr>
            </w:pPr>
            <w:r w:rsidRPr="00F47886">
              <w:rPr>
                <w:rFonts w:eastAsia="Arial Unicode MS" w:cstheme="minorHAnsi"/>
                <w:b/>
                <w:noProof/>
                <w:color w:val="000000"/>
              </w:rPr>
              <w:t>Nazwa / Firma Wykonawcy</w:t>
            </w:r>
          </w:p>
        </w:tc>
        <w:tc>
          <w:tcPr>
            <w:tcW w:w="3046" w:type="pct"/>
            <w:tcBorders>
              <w:top w:val="single" w:sz="4" w:space="0" w:color="auto"/>
              <w:left w:val="single" w:sz="4" w:space="0" w:color="auto"/>
              <w:bottom w:val="single" w:sz="4" w:space="0" w:color="auto"/>
              <w:right w:val="single" w:sz="4" w:space="0" w:color="auto"/>
            </w:tcBorders>
            <w:vAlign w:val="center"/>
            <w:hideMark/>
          </w:tcPr>
          <w:p w14:paraId="76CAE728" w14:textId="77777777" w:rsidR="00FD0B45" w:rsidRPr="00F47886" w:rsidRDefault="00FD0B45">
            <w:pPr>
              <w:pStyle w:val="Akapitzlist"/>
              <w:spacing w:after="0"/>
              <w:ind w:left="0"/>
              <w:jc w:val="center"/>
              <w:rPr>
                <w:rFonts w:eastAsia="Arial Unicode MS" w:cstheme="minorHAnsi"/>
                <w:b/>
                <w:noProof/>
                <w:color w:val="000000"/>
              </w:rPr>
            </w:pPr>
            <w:r w:rsidRPr="00F47886">
              <w:rPr>
                <w:rFonts w:eastAsia="Arial Unicode MS" w:cstheme="minorHAnsi"/>
                <w:b/>
                <w:noProof/>
                <w:color w:val="000000"/>
              </w:rPr>
              <w:t>Zakres usług, które będą realizowane przez tego wykonawcę</w:t>
            </w:r>
          </w:p>
        </w:tc>
      </w:tr>
      <w:tr w:rsidR="00FD0B45" w:rsidRPr="00F47886" w14:paraId="6CF9B691" w14:textId="77777777" w:rsidTr="00B1790B">
        <w:tc>
          <w:tcPr>
            <w:tcW w:w="1954" w:type="pct"/>
            <w:tcBorders>
              <w:top w:val="single" w:sz="4" w:space="0" w:color="auto"/>
              <w:left w:val="single" w:sz="4" w:space="0" w:color="auto"/>
              <w:bottom w:val="single" w:sz="4" w:space="0" w:color="auto"/>
              <w:right w:val="single" w:sz="4" w:space="0" w:color="auto"/>
            </w:tcBorders>
          </w:tcPr>
          <w:p w14:paraId="2DA362C9" w14:textId="77777777" w:rsidR="00FD0B45" w:rsidRPr="00F47886" w:rsidRDefault="00FD0B45" w:rsidP="00126BDF">
            <w:pPr>
              <w:pStyle w:val="Akapitzlist"/>
              <w:spacing w:after="0"/>
              <w:ind w:left="0"/>
              <w:jc w:val="both"/>
              <w:rPr>
                <w:rFonts w:eastAsia="Arial Unicode MS" w:cstheme="minorHAnsi"/>
                <w:noProof/>
                <w:color w:val="000000"/>
              </w:rPr>
            </w:pPr>
          </w:p>
        </w:tc>
        <w:tc>
          <w:tcPr>
            <w:tcW w:w="3046" w:type="pct"/>
            <w:tcBorders>
              <w:top w:val="single" w:sz="4" w:space="0" w:color="auto"/>
              <w:left w:val="single" w:sz="4" w:space="0" w:color="auto"/>
              <w:bottom w:val="single" w:sz="4" w:space="0" w:color="auto"/>
              <w:right w:val="single" w:sz="4" w:space="0" w:color="auto"/>
            </w:tcBorders>
          </w:tcPr>
          <w:p w14:paraId="70119122" w14:textId="77777777" w:rsidR="00FD0B45" w:rsidRPr="00F47886" w:rsidRDefault="00FD0B45">
            <w:pPr>
              <w:pStyle w:val="Akapitzlist"/>
              <w:spacing w:after="0"/>
              <w:ind w:left="0"/>
              <w:jc w:val="both"/>
              <w:rPr>
                <w:rFonts w:eastAsia="Arial Unicode MS" w:cstheme="minorHAnsi"/>
                <w:noProof/>
                <w:color w:val="000000"/>
              </w:rPr>
            </w:pPr>
          </w:p>
        </w:tc>
      </w:tr>
    </w:tbl>
    <w:p w14:paraId="42DDC433" w14:textId="77777777" w:rsidR="00FD0B45" w:rsidRPr="00F47886" w:rsidRDefault="00FD0B45" w:rsidP="00126BDF">
      <w:pPr>
        <w:pStyle w:val="Akapitzlist"/>
        <w:spacing w:after="0"/>
        <w:contextualSpacing w:val="0"/>
        <w:jc w:val="both"/>
        <w:rPr>
          <w:rFonts w:eastAsia="Arial Unicode MS" w:cstheme="minorHAnsi"/>
          <w:noProof/>
          <w:color w:val="000000"/>
        </w:rPr>
      </w:pPr>
    </w:p>
    <w:p w14:paraId="50BCA52E" w14:textId="63158198" w:rsidR="000450F7" w:rsidRPr="00F47886" w:rsidRDefault="000450F7">
      <w:pPr>
        <w:pStyle w:val="Akapitzlist"/>
        <w:numPr>
          <w:ilvl w:val="0"/>
          <w:numId w:val="48"/>
        </w:numPr>
        <w:spacing w:after="0"/>
        <w:contextualSpacing w:val="0"/>
        <w:jc w:val="both"/>
        <w:rPr>
          <w:rFonts w:eastAsia="Arial Unicode MS" w:cstheme="minorHAnsi"/>
          <w:noProof/>
          <w:color w:val="000000"/>
        </w:rPr>
      </w:pPr>
      <w:r w:rsidRPr="00F47886">
        <w:rPr>
          <w:rFonts w:eastAsia="Arial Unicode MS" w:cstheme="minorHAnsi"/>
          <w:noProof/>
          <w:color w:val="000000"/>
        </w:rPr>
        <w:t xml:space="preserve">Oświadczam(amy), że wszystkie informacje podane w powyższych oświadczeniach </w:t>
      </w:r>
      <w:r w:rsidR="00B1790B">
        <w:rPr>
          <w:rFonts w:eastAsia="Arial Unicode MS" w:cstheme="minorHAnsi"/>
          <w:noProof/>
          <w:color w:val="000000"/>
        </w:rPr>
        <w:t>s</w:t>
      </w:r>
      <w:r w:rsidRPr="00F47886">
        <w:rPr>
          <w:rFonts w:eastAsia="Arial Unicode MS" w:cstheme="minorHAnsi"/>
          <w:noProof/>
          <w:color w:val="000000"/>
        </w:rPr>
        <w:t>ą aktualne i zgodne z prawdą oraz zostały przedstawione z pełną świadomością konsekwencji wprowadzenia Zamawiającego w błąd przy przedstawianiu informacji.</w:t>
      </w:r>
    </w:p>
    <w:p w14:paraId="3A285A76" w14:textId="3E24C7A8" w:rsidR="006F3B73" w:rsidRPr="00E1628F" w:rsidRDefault="000450F7">
      <w:pPr>
        <w:spacing w:line="276" w:lineRule="auto"/>
        <w:rPr>
          <w:rFonts w:asciiTheme="minorHAnsi" w:eastAsia="Arial Unicode MS" w:hAnsiTheme="minorHAnsi" w:cstheme="minorHAnsi"/>
          <w:noProof/>
          <w:color w:val="000000"/>
          <w:sz w:val="22"/>
          <w:szCs w:val="22"/>
        </w:rPr>
      </w:pPr>
      <w:r w:rsidRPr="00F47886">
        <w:rPr>
          <w:rFonts w:asciiTheme="minorHAnsi" w:eastAsia="Arial Unicode MS" w:hAnsiTheme="minorHAnsi" w:cstheme="minorHAnsi"/>
          <w:noProof/>
          <w:color w:val="000000"/>
          <w:sz w:val="22"/>
          <w:szCs w:val="22"/>
        </w:rPr>
        <w:br w:type="page"/>
      </w:r>
    </w:p>
    <w:p w14:paraId="39233FCD" w14:textId="77777777" w:rsidR="006F3B73" w:rsidRDefault="006F3B73">
      <w:pPr>
        <w:pStyle w:val="Tytu"/>
        <w:spacing w:before="0" w:line="276" w:lineRule="auto"/>
        <w:ind w:left="0" w:right="0" w:firstLine="0"/>
        <w:jc w:val="right"/>
        <w:rPr>
          <w:rFonts w:asciiTheme="minorHAnsi" w:hAnsiTheme="minorHAnsi" w:cstheme="minorHAnsi"/>
          <w:sz w:val="22"/>
          <w:szCs w:val="22"/>
        </w:rPr>
      </w:pPr>
    </w:p>
    <w:p w14:paraId="72E0C2FA" w14:textId="3FEEE22B" w:rsidR="00E661B6" w:rsidRPr="00F47886" w:rsidRDefault="00D8087F">
      <w:pPr>
        <w:pStyle w:val="Tytu"/>
        <w:spacing w:before="0" w:line="276" w:lineRule="auto"/>
        <w:ind w:left="0" w:right="0" w:firstLine="0"/>
        <w:jc w:val="right"/>
        <w:rPr>
          <w:rFonts w:asciiTheme="minorHAnsi" w:hAnsiTheme="minorHAnsi" w:cstheme="minorHAnsi"/>
          <w:sz w:val="22"/>
          <w:szCs w:val="22"/>
        </w:rPr>
      </w:pPr>
      <w:r w:rsidRPr="00F47886">
        <w:rPr>
          <w:rFonts w:asciiTheme="minorHAnsi" w:hAnsiTheme="minorHAnsi" w:cstheme="minorHAnsi"/>
          <w:sz w:val="22"/>
          <w:szCs w:val="22"/>
        </w:rPr>
        <w:t xml:space="preserve"> Załącznik nr </w:t>
      </w:r>
      <w:r w:rsidR="006E1BB9" w:rsidRPr="00F47886">
        <w:rPr>
          <w:rFonts w:asciiTheme="minorHAnsi" w:hAnsiTheme="minorHAnsi" w:cstheme="minorHAnsi"/>
          <w:sz w:val="22"/>
          <w:szCs w:val="22"/>
        </w:rPr>
        <w:t>6</w:t>
      </w:r>
      <w:r w:rsidR="00A0371D">
        <w:rPr>
          <w:rFonts w:asciiTheme="minorHAnsi" w:hAnsiTheme="minorHAnsi" w:cstheme="minorHAnsi"/>
          <w:sz w:val="22"/>
          <w:szCs w:val="22"/>
        </w:rPr>
        <w:t xml:space="preserve"> </w:t>
      </w:r>
      <w:r w:rsidRPr="00F47886">
        <w:rPr>
          <w:rFonts w:asciiTheme="minorHAnsi" w:hAnsiTheme="minorHAnsi" w:cstheme="minorHAnsi"/>
          <w:sz w:val="22"/>
          <w:szCs w:val="22"/>
        </w:rPr>
        <w:t>- projekt umowy</w:t>
      </w:r>
      <w:r w:rsidR="00B5136D">
        <w:rPr>
          <w:rFonts w:asciiTheme="minorHAnsi" w:hAnsiTheme="minorHAnsi" w:cstheme="minorHAnsi"/>
          <w:sz w:val="22"/>
          <w:szCs w:val="22"/>
        </w:rPr>
        <w:t xml:space="preserve"> </w:t>
      </w:r>
    </w:p>
    <w:p w14:paraId="76E834B6" w14:textId="15B3789F" w:rsidR="00F47886" w:rsidRPr="00F47886" w:rsidRDefault="00E1628F" w:rsidP="00910AC8">
      <w:pPr>
        <w:tabs>
          <w:tab w:val="left" w:pos="0"/>
        </w:tabs>
        <w:spacing w:line="276" w:lineRule="auto"/>
        <w:rPr>
          <w:rFonts w:asciiTheme="minorHAnsi" w:eastAsia="Calibri" w:hAnsiTheme="minorHAnsi" w:cstheme="minorHAnsi"/>
          <w:b/>
          <w:sz w:val="22"/>
          <w:szCs w:val="22"/>
          <w:lang w:eastAsia="en-US"/>
        </w:rPr>
      </w:pPr>
      <w:r>
        <w:rPr>
          <w:rFonts w:asciiTheme="minorHAnsi" w:hAnsiTheme="minorHAnsi" w:cstheme="minorHAnsi"/>
          <w:sz w:val="22"/>
          <w:szCs w:val="22"/>
        </w:rPr>
        <w:t>ZDZ.</w:t>
      </w:r>
      <w:r w:rsidR="00F50E68">
        <w:rPr>
          <w:rFonts w:asciiTheme="minorHAnsi" w:hAnsiTheme="minorHAnsi" w:cstheme="minorHAnsi"/>
          <w:sz w:val="22"/>
          <w:szCs w:val="22"/>
        </w:rPr>
        <w:t>261.33.26</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00F50E68">
        <w:rPr>
          <w:rFonts w:asciiTheme="minorHAnsi" w:hAnsiTheme="minorHAnsi" w:cstheme="minorHAnsi"/>
          <w:sz w:val="22"/>
          <w:szCs w:val="22"/>
        </w:rPr>
        <w:t>ZDz.261.33.26………..</w:t>
      </w:r>
    </w:p>
    <w:p w14:paraId="453B120B" w14:textId="77777777" w:rsidR="00F47886" w:rsidRPr="00F47886" w:rsidRDefault="00F47886" w:rsidP="00910AC8">
      <w:pPr>
        <w:spacing w:line="276" w:lineRule="auto"/>
        <w:jc w:val="center"/>
        <w:rPr>
          <w:rFonts w:asciiTheme="minorHAnsi" w:hAnsiTheme="minorHAnsi" w:cstheme="minorHAnsi"/>
          <w:b/>
          <w:sz w:val="22"/>
          <w:szCs w:val="22"/>
        </w:rPr>
      </w:pPr>
      <w:r w:rsidRPr="00F47886">
        <w:rPr>
          <w:rFonts w:asciiTheme="minorHAnsi" w:hAnsiTheme="minorHAnsi" w:cstheme="minorHAnsi"/>
          <w:b/>
          <w:sz w:val="22"/>
          <w:szCs w:val="22"/>
        </w:rPr>
        <w:t xml:space="preserve">Umowa </w:t>
      </w:r>
    </w:p>
    <w:p w14:paraId="06300771" w14:textId="79AC9405" w:rsidR="00F47886" w:rsidRPr="00F47886" w:rsidRDefault="00F47886" w:rsidP="00910AC8">
      <w:pPr>
        <w:spacing w:line="276" w:lineRule="auto"/>
        <w:jc w:val="center"/>
        <w:rPr>
          <w:rFonts w:asciiTheme="minorHAnsi" w:hAnsiTheme="minorHAnsi" w:cstheme="minorHAnsi"/>
          <w:sz w:val="22"/>
          <w:szCs w:val="22"/>
        </w:rPr>
      </w:pPr>
      <w:r w:rsidRPr="00F47886">
        <w:rPr>
          <w:rFonts w:asciiTheme="minorHAnsi" w:hAnsiTheme="minorHAnsi" w:cstheme="minorHAnsi"/>
          <w:sz w:val="22"/>
          <w:szCs w:val="22"/>
        </w:rPr>
        <w:t>zawarta w dniu</w:t>
      </w:r>
      <w:r w:rsidR="00B5136D">
        <w:rPr>
          <w:rFonts w:asciiTheme="minorHAnsi" w:hAnsiTheme="minorHAnsi" w:cstheme="minorHAnsi"/>
          <w:sz w:val="22"/>
          <w:szCs w:val="22"/>
        </w:rPr>
        <w:t xml:space="preserve"> </w:t>
      </w:r>
      <w:r w:rsidRPr="00F47886">
        <w:rPr>
          <w:rFonts w:asciiTheme="minorHAnsi" w:hAnsiTheme="minorHAnsi" w:cstheme="minorHAnsi"/>
          <w:b/>
          <w:sz w:val="22"/>
          <w:szCs w:val="22"/>
        </w:rPr>
        <w:t>…………………202</w:t>
      </w:r>
      <w:r w:rsidR="00F50E68">
        <w:rPr>
          <w:rFonts w:asciiTheme="minorHAnsi" w:hAnsiTheme="minorHAnsi" w:cstheme="minorHAnsi"/>
          <w:b/>
          <w:sz w:val="22"/>
          <w:szCs w:val="22"/>
        </w:rPr>
        <w:t>6</w:t>
      </w:r>
      <w:r w:rsidRPr="00F47886">
        <w:rPr>
          <w:rFonts w:asciiTheme="minorHAnsi" w:hAnsiTheme="minorHAnsi" w:cstheme="minorHAnsi"/>
          <w:b/>
          <w:sz w:val="22"/>
          <w:szCs w:val="22"/>
        </w:rPr>
        <w:t xml:space="preserve"> roku </w:t>
      </w:r>
      <w:r w:rsidRPr="00F47886">
        <w:rPr>
          <w:rFonts w:asciiTheme="minorHAnsi" w:hAnsiTheme="minorHAnsi" w:cstheme="minorHAnsi"/>
          <w:sz w:val="22"/>
          <w:szCs w:val="22"/>
        </w:rPr>
        <w:t>w Lublinie</w:t>
      </w:r>
    </w:p>
    <w:p w14:paraId="5EB78764" w14:textId="77777777" w:rsidR="00F50E68" w:rsidRPr="00996F97" w:rsidRDefault="00F50E68" w:rsidP="00910AC8">
      <w:pPr>
        <w:spacing w:line="276" w:lineRule="auto"/>
        <w:jc w:val="both"/>
        <w:rPr>
          <w:rFonts w:asciiTheme="minorHAnsi" w:eastAsia="Calibri" w:hAnsiTheme="minorHAnsi" w:cstheme="minorHAnsi"/>
          <w:sz w:val="22"/>
          <w:szCs w:val="22"/>
        </w:rPr>
      </w:pPr>
      <w:r w:rsidRPr="00996F97">
        <w:rPr>
          <w:rFonts w:asciiTheme="minorHAnsi" w:eastAsia="Calibri" w:hAnsiTheme="minorHAnsi" w:cstheme="minorHAnsi"/>
          <w:sz w:val="22"/>
          <w:szCs w:val="22"/>
        </w:rPr>
        <w:t xml:space="preserve">pomiędzy </w:t>
      </w:r>
    </w:p>
    <w:p w14:paraId="7B9A2C8D" w14:textId="56BDEC15" w:rsidR="00F47886" w:rsidRPr="00F47886" w:rsidRDefault="00F50E68" w:rsidP="00910AC8">
      <w:pPr>
        <w:spacing w:line="276" w:lineRule="auto"/>
        <w:jc w:val="both"/>
        <w:rPr>
          <w:rFonts w:asciiTheme="minorHAnsi" w:hAnsiTheme="minorHAnsi" w:cstheme="minorHAnsi"/>
          <w:color w:val="000000"/>
          <w:sz w:val="22"/>
          <w:szCs w:val="22"/>
        </w:rPr>
      </w:pPr>
      <w:r w:rsidRPr="00996F97">
        <w:rPr>
          <w:rFonts w:asciiTheme="minorHAnsi" w:eastAsia="Calibri" w:hAnsiTheme="minorHAnsi" w:cstheme="minorHAnsi"/>
          <w:b/>
          <w:color w:val="000000"/>
          <w:sz w:val="22"/>
          <w:szCs w:val="22"/>
        </w:rPr>
        <w:t>Uniwersyteckim</w:t>
      </w:r>
      <w:r w:rsidR="00B5136D">
        <w:rPr>
          <w:rFonts w:asciiTheme="minorHAnsi" w:eastAsia="Calibri" w:hAnsiTheme="minorHAnsi" w:cstheme="minorHAnsi"/>
          <w:b/>
          <w:color w:val="000000"/>
          <w:sz w:val="22"/>
          <w:szCs w:val="22"/>
        </w:rPr>
        <w:t xml:space="preserve"> </w:t>
      </w:r>
      <w:r w:rsidRPr="00996F97">
        <w:rPr>
          <w:rFonts w:asciiTheme="minorHAnsi" w:eastAsia="Calibri" w:hAnsiTheme="minorHAnsi" w:cstheme="minorHAnsi"/>
          <w:b/>
          <w:color w:val="000000"/>
          <w:sz w:val="22"/>
          <w:szCs w:val="22"/>
        </w:rPr>
        <w:t>Szpitalem Klinicznym Nr 4 w Lublinie</w:t>
      </w:r>
      <w:r w:rsidRPr="00996F97">
        <w:rPr>
          <w:rFonts w:asciiTheme="minorHAnsi" w:eastAsia="Calibri" w:hAnsiTheme="minorHAnsi" w:cstheme="minorHAnsi"/>
          <w:color w:val="000000"/>
          <w:sz w:val="22"/>
          <w:szCs w:val="22"/>
        </w:rPr>
        <w:t xml:space="preserve">, z siedzibą przy ul. Jaczewskiego 8, 20-090 Lublin, zarejestrowanym w Rejestrze Stowarzyszeń, Innych Organizacji Społecznych i Zawodowych, Fundacji oraz Samodzielnych Publicznych Zakładów Opieki Zdrowotnej prowadzonym przez Sąd Rejonowy Lublin-Wschód w Lublinie z siedzibą w Świdniku, VI Wydział Gospodarczy Krajowego Rejestru Sądowego pod numerem KRS 0000004937, </w:t>
      </w:r>
      <w:r w:rsidRPr="00996F97">
        <w:rPr>
          <w:rFonts w:asciiTheme="minorHAnsi" w:eastAsia="Calibri" w:hAnsiTheme="minorHAnsi" w:cstheme="minorHAnsi"/>
          <w:sz w:val="22"/>
          <w:szCs w:val="22"/>
        </w:rPr>
        <w:t>NIP: 712-241-09-26, REGON: 000288751</w:t>
      </w:r>
      <w:r w:rsidR="00F47886" w:rsidRPr="00F47886">
        <w:rPr>
          <w:rFonts w:asciiTheme="minorHAnsi" w:hAnsiTheme="minorHAnsi" w:cstheme="minorHAnsi"/>
          <w:color w:val="000000"/>
          <w:sz w:val="22"/>
          <w:szCs w:val="22"/>
        </w:rPr>
        <w:t xml:space="preserve">, zwanym w dalszej części umowy </w:t>
      </w:r>
      <w:r w:rsidR="00F47886" w:rsidRPr="00910AC8">
        <w:rPr>
          <w:rFonts w:asciiTheme="minorHAnsi" w:hAnsiTheme="minorHAnsi" w:cstheme="minorHAnsi"/>
          <w:b/>
          <w:sz w:val="22"/>
          <w:szCs w:val="22"/>
        </w:rPr>
        <w:t>„</w:t>
      </w:r>
      <w:r w:rsidR="00126BDF" w:rsidRPr="00910AC8">
        <w:rPr>
          <w:rFonts w:asciiTheme="minorHAnsi" w:hAnsiTheme="minorHAnsi" w:cstheme="minorHAnsi"/>
          <w:b/>
          <w:sz w:val="22"/>
          <w:szCs w:val="22"/>
        </w:rPr>
        <w:t>Zleceniodawc</w:t>
      </w:r>
      <w:r w:rsidR="00126BDF">
        <w:rPr>
          <w:rFonts w:asciiTheme="minorHAnsi" w:hAnsiTheme="minorHAnsi" w:cstheme="minorHAnsi"/>
          <w:b/>
          <w:sz w:val="22"/>
          <w:szCs w:val="22"/>
        </w:rPr>
        <w:t>ą</w:t>
      </w:r>
      <w:r w:rsidR="00F47886" w:rsidRPr="00910AC8">
        <w:rPr>
          <w:rFonts w:asciiTheme="minorHAnsi" w:hAnsiTheme="minorHAnsi" w:cstheme="minorHAnsi"/>
          <w:b/>
          <w:color w:val="000000"/>
          <w:sz w:val="22"/>
          <w:szCs w:val="22"/>
        </w:rPr>
        <w:t>”</w:t>
      </w:r>
      <w:r w:rsidR="00F47886" w:rsidRPr="00F47886">
        <w:rPr>
          <w:rFonts w:asciiTheme="minorHAnsi" w:hAnsiTheme="minorHAnsi" w:cstheme="minorHAnsi"/>
          <w:color w:val="000000"/>
          <w:sz w:val="22"/>
          <w:szCs w:val="22"/>
        </w:rPr>
        <w:t>, reprezentowanym przez:</w:t>
      </w:r>
    </w:p>
    <w:p w14:paraId="64AC0765" w14:textId="00EF855E" w:rsidR="00F47886" w:rsidRPr="00F47886" w:rsidRDefault="00F47886" w:rsidP="00910AC8">
      <w:pPr>
        <w:spacing w:line="276" w:lineRule="auto"/>
        <w:jc w:val="both"/>
        <w:rPr>
          <w:rFonts w:asciiTheme="minorHAnsi" w:hAnsiTheme="minorHAnsi" w:cstheme="minorHAnsi"/>
          <w:sz w:val="22"/>
          <w:szCs w:val="22"/>
        </w:rPr>
      </w:pPr>
      <w:r w:rsidRPr="00F47886">
        <w:rPr>
          <w:rFonts w:asciiTheme="minorHAnsi" w:hAnsiTheme="minorHAnsi" w:cstheme="minorHAnsi"/>
          <w:sz w:val="22"/>
          <w:szCs w:val="22"/>
        </w:rPr>
        <w:t xml:space="preserve">……………………………………………. </w:t>
      </w:r>
    </w:p>
    <w:p w14:paraId="7A578CA6" w14:textId="77777777" w:rsidR="009400F2" w:rsidRPr="00996F97" w:rsidRDefault="009400F2" w:rsidP="00126BDF">
      <w:pPr>
        <w:spacing w:line="276" w:lineRule="auto"/>
        <w:jc w:val="both"/>
        <w:rPr>
          <w:rFonts w:asciiTheme="minorHAnsi" w:hAnsiTheme="minorHAnsi" w:cstheme="minorHAnsi"/>
          <w:sz w:val="22"/>
          <w:szCs w:val="22"/>
        </w:rPr>
      </w:pPr>
      <w:r w:rsidRPr="00996F97">
        <w:rPr>
          <w:rFonts w:asciiTheme="minorHAnsi" w:hAnsiTheme="minorHAnsi" w:cstheme="minorHAnsi"/>
          <w:sz w:val="22"/>
          <w:szCs w:val="22"/>
        </w:rPr>
        <w:t>a firmą</w:t>
      </w:r>
    </w:p>
    <w:p w14:paraId="0BBBC1AE" w14:textId="77777777" w:rsidR="009400F2" w:rsidRPr="00996F97" w:rsidRDefault="009400F2" w:rsidP="00910AC8">
      <w:pPr>
        <w:spacing w:line="276" w:lineRule="auto"/>
        <w:jc w:val="both"/>
        <w:rPr>
          <w:rFonts w:asciiTheme="minorHAnsi" w:hAnsiTheme="minorHAnsi" w:cstheme="minorHAnsi"/>
          <w:b/>
          <w:bCs/>
          <w:sz w:val="22"/>
          <w:szCs w:val="22"/>
        </w:rPr>
      </w:pPr>
      <w:r w:rsidRPr="00996F97">
        <w:rPr>
          <w:rFonts w:asciiTheme="minorHAnsi" w:hAnsiTheme="minorHAnsi" w:cstheme="minorHAnsi"/>
          <w:b/>
          <w:bCs/>
          <w:sz w:val="22"/>
          <w:szCs w:val="22"/>
        </w:rPr>
        <w:t>(w przypadku przedsiębiorcy wpisanego do KRS)</w:t>
      </w:r>
    </w:p>
    <w:p w14:paraId="3D01EFFA" w14:textId="4F16CD73" w:rsidR="009400F2" w:rsidRPr="00996F97" w:rsidRDefault="009400F2" w:rsidP="00910AC8">
      <w:pPr>
        <w:spacing w:line="276" w:lineRule="auto"/>
        <w:jc w:val="both"/>
        <w:rPr>
          <w:rFonts w:asciiTheme="minorHAnsi" w:hAnsiTheme="minorHAnsi" w:cstheme="minorHAnsi"/>
          <w:sz w:val="22"/>
          <w:szCs w:val="22"/>
        </w:rPr>
      </w:pPr>
      <w:r w:rsidRPr="00996F97">
        <w:rPr>
          <w:rFonts w:asciiTheme="minorHAnsi" w:hAnsiTheme="minorHAnsi" w:cstheme="minorHAnsi"/>
          <w:sz w:val="22"/>
          <w:szCs w:val="22"/>
        </w:rPr>
        <w:t>…………………………, z siedzibą w …………………….., kod pocztowy …………….. przy ulicy ……………………………., wpisaną do Rejestru Przedsiębiorców Krajowego Rejestru Sądowego prowadzonego przez Sąd Rejonowy……………........…… Wydział Gospodarczy Krajowego Rejestru Sądowego pod numerem KRS: ……………….…..,</w:t>
      </w:r>
      <w:r w:rsidR="00B5136D">
        <w:rPr>
          <w:rFonts w:asciiTheme="minorHAnsi" w:hAnsiTheme="minorHAnsi" w:cstheme="minorHAnsi"/>
          <w:sz w:val="22"/>
          <w:szCs w:val="22"/>
        </w:rPr>
        <w:t xml:space="preserve"> </w:t>
      </w:r>
      <w:r w:rsidRPr="00996F97">
        <w:rPr>
          <w:rFonts w:asciiTheme="minorHAnsi" w:hAnsiTheme="minorHAnsi" w:cstheme="minorHAnsi"/>
          <w:sz w:val="22"/>
          <w:szCs w:val="22"/>
        </w:rPr>
        <w:t>NIP…………………….. zwaną w dalszej części Umowy „</w:t>
      </w:r>
      <w:r>
        <w:rPr>
          <w:rFonts w:asciiTheme="minorHAnsi" w:hAnsiTheme="minorHAnsi" w:cstheme="minorHAnsi"/>
          <w:b/>
          <w:bCs/>
          <w:sz w:val="22"/>
          <w:szCs w:val="22"/>
        </w:rPr>
        <w:t>Wykonawcą”</w:t>
      </w:r>
      <w:r w:rsidRPr="00996F97">
        <w:rPr>
          <w:rFonts w:asciiTheme="minorHAnsi" w:hAnsiTheme="minorHAnsi" w:cstheme="minorHAnsi"/>
          <w:sz w:val="22"/>
          <w:szCs w:val="22"/>
        </w:rPr>
        <w:t>, reprezentowaną przez:</w:t>
      </w:r>
    </w:p>
    <w:p w14:paraId="0E601367" w14:textId="77777777" w:rsidR="009400F2" w:rsidRPr="00996F97" w:rsidRDefault="009400F2" w:rsidP="00910AC8">
      <w:pPr>
        <w:spacing w:line="276" w:lineRule="auto"/>
        <w:jc w:val="both"/>
        <w:rPr>
          <w:rFonts w:asciiTheme="minorHAnsi" w:hAnsiTheme="minorHAnsi" w:cstheme="minorHAnsi"/>
          <w:b/>
          <w:bCs/>
          <w:sz w:val="22"/>
          <w:szCs w:val="22"/>
        </w:rPr>
      </w:pPr>
      <w:r w:rsidRPr="00996F97">
        <w:rPr>
          <w:rFonts w:asciiTheme="minorHAnsi" w:hAnsiTheme="minorHAnsi" w:cstheme="minorHAnsi"/>
          <w:sz w:val="22"/>
          <w:szCs w:val="22"/>
        </w:rPr>
        <w:t>…………………………………………….</w:t>
      </w:r>
    </w:p>
    <w:p w14:paraId="16D51822" w14:textId="77777777" w:rsidR="009400F2" w:rsidRPr="00996F97" w:rsidRDefault="009400F2" w:rsidP="00910AC8">
      <w:pPr>
        <w:spacing w:line="276" w:lineRule="auto"/>
        <w:jc w:val="both"/>
        <w:rPr>
          <w:rFonts w:asciiTheme="minorHAnsi" w:hAnsiTheme="minorHAnsi" w:cstheme="minorHAnsi"/>
          <w:b/>
          <w:bCs/>
          <w:sz w:val="22"/>
          <w:szCs w:val="22"/>
        </w:rPr>
      </w:pPr>
    </w:p>
    <w:p w14:paraId="080B8F4C" w14:textId="77777777" w:rsidR="009400F2" w:rsidRPr="00996F97" w:rsidRDefault="009400F2" w:rsidP="00910AC8">
      <w:pPr>
        <w:spacing w:line="276" w:lineRule="auto"/>
        <w:jc w:val="both"/>
        <w:rPr>
          <w:rFonts w:asciiTheme="minorHAnsi" w:hAnsiTheme="minorHAnsi" w:cstheme="minorHAnsi"/>
          <w:b/>
          <w:bCs/>
          <w:sz w:val="22"/>
          <w:szCs w:val="22"/>
        </w:rPr>
      </w:pPr>
      <w:r w:rsidRPr="00996F97">
        <w:rPr>
          <w:rFonts w:asciiTheme="minorHAnsi" w:hAnsiTheme="minorHAnsi" w:cstheme="minorHAnsi"/>
          <w:b/>
          <w:bCs/>
          <w:sz w:val="22"/>
          <w:szCs w:val="22"/>
        </w:rPr>
        <w:t>(w przypadku przedsiębiorcy wpisanego do ewidencji działalności gospodarczej)</w:t>
      </w:r>
    </w:p>
    <w:p w14:paraId="0E73DB9A" w14:textId="38D49D3A" w:rsidR="009400F2" w:rsidRDefault="009400F2" w:rsidP="00910AC8">
      <w:pPr>
        <w:spacing w:line="276" w:lineRule="auto"/>
        <w:jc w:val="both"/>
        <w:rPr>
          <w:rFonts w:asciiTheme="minorHAnsi" w:hAnsiTheme="minorHAnsi" w:cstheme="minorHAnsi"/>
          <w:sz w:val="22"/>
          <w:szCs w:val="22"/>
        </w:rPr>
      </w:pPr>
      <w:r w:rsidRPr="00996F97">
        <w:rPr>
          <w:rFonts w:asciiTheme="minorHAnsi" w:hAnsiTheme="minorHAnsi" w:cstheme="minorHAnsi"/>
          <w:sz w:val="22"/>
          <w:szCs w:val="22"/>
        </w:rPr>
        <w:t>(imię i nazwisko) …………………………, przedsiębiorcą działającym pod firmą …………………. z siedzibą w …………… kod pocztowy ………….. przy ulicy ……………………, wpisaną do Centralnej Ewidencji</w:t>
      </w:r>
      <w:r w:rsidR="00B5136D">
        <w:rPr>
          <w:rFonts w:asciiTheme="minorHAnsi" w:hAnsiTheme="minorHAnsi" w:cstheme="minorHAnsi"/>
          <w:sz w:val="22"/>
          <w:szCs w:val="22"/>
        </w:rPr>
        <w:t xml:space="preserve"> </w:t>
      </w:r>
      <w:r w:rsidRPr="00996F97">
        <w:rPr>
          <w:rFonts w:asciiTheme="minorHAnsi" w:hAnsiTheme="minorHAnsi" w:cstheme="minorHAnsi"/>
          <w:sz w:val="22"/>
          <w:szCs w:val="22"/>
        </w:rPr>
        <w:t>i Informacji o Działalności Gospodarczej pod numerem NIP ………</w:t>
      </w:r>
      <w:r>
        <w:rPr>
          <w:rFonts w:asciiTheme="minorHAnsi" w:hAnsiTheme="minorHAnsi" w:cstheme="minorHAnsi"/>
          <w:sz w:val="22"/>
          <w:szCs w:val="22"/>
        </w:rPr>
        <w:t xml:space="preserve">…………… oraz REGON ………………… zwanym </w:t>
      </w:r>
      <w:r w:rsidRPr="00996F97">
        <w:rPr>
          <w:rFonts w:asciiTheme="minorHAnsi" w:hAnsiTheme="minorHAnsi" w:cstheme="minorHAnsi"/>
          <w:sz w:val="22"/>
          <w:szCs w:val="22"/>
        </w:rPr>
        <w:t xml:space="preserve">w dalszej treści Umowy </w:t>
      </w:r>
      <w:r w:rsidRPr="00996F97">
        <w:rPr>
          <w:rFonts w:asciiTheme="minorHAnsi" w:hAnsiTheme="minorHAnsi" w:cstheme="minorHAnsi"/>
          <w:b/>
          <w:bCs/>
          <w:sz w:val="22"/>
          <w:szCs w:val="22"/>
        </w:rPr>
        <w:t>„Wykonawcą”</w:t>
      </w:r>
      <w:r w:rsidRPr="00996F97">
        <w:rPr>
          <w:rFonts w:asciiTheme="minorHAnsi" w:hAnsiTheme="minorHAnsi" w:cstheme="minorHAnsi"/>
          <w:sz w:val="22"/>
          <w:szCs w:val="22"/>
        </w:rPr>
        <w:t>, reprezentowanym przez</w:t>
      </w:r>
    </w:p>
    <w:p w14:paraId="04953FCB" w14:textId="45769405" w:rsidR="00F47886" w:rsidRPr="00F47886" w:rsidRDefault="00DB36C2" w:rsidP="00910AC8">
      <w:pPr>
        <w:spacing w:line="276" w:lineRule="auto"/>
        <w:jc w:val="both"/>
        <w:rPr>
          <w:rFonts w:asciiTheme="minorHAnsi" w:hAnsiTheme="minorHAnsi" w:cstheme="minorHAnsi"/>
          <w:sz w:val="22"/>
          <w:szCs w:val="22"/>
        </w:rPr>
      </w:pPr>
      <w:r>
        <w:rPr>
          <w:rFonts w:asciiTheme="minorHAnsi" w:hAnsiTheme="minorHAnsi" w:cstheme="minorHAnsi"/>
          <w:sz w:val="22"/>
          <w:szCs w:val="22"/>
        </w:rPr>
        <w:t>……………………………………….</w:t>
      </w:r>
      <w:r w:rsidR="00F47886" w:rsidRPr="00F47886">
        <w:rPr>
          <w:rFonts w:asciiTheme="minorHAnsi" w:hAnsiTheme="minorHAnsi" w:cstheme="minorHAnsi"/>
          <w:sz w:val="22"/>
          <w:szCs w:val="22"/>
        </w:rPr>
        <w:t>………….</w:t>
      </w:r>
    </w:p>
    <w:p w14:paraId="6CBD0D62" w14:textId="77777777" w:rsidR="00F47886" w:rsidRPr="00F47886" w:rsidRDefault="00F47886" w:rsidP="00910AC8">
      <w:pPr>
        <w:pStyle w:val="Tekstpodstawowy"/>
        <w:spacing w:after="0"/>
        <w:jc w:val="center"/>
        <w:rPr>
          <w:rFonts w:cstheme="minorHAnsi"/>
          <w:noProof/>
        </w:rPr>
      </w:pPr>
    </w:p>
    <w:p w14:paraId="2BB7631C" w14:textId="77777777" w:rsidR="00F47886" w:rsidRPr="00F47886" w:rsidRDefault="00F47886" w:rsidP="00910AC8">
      <w:pPr>
        <w:spacing w:line="276" w:lineRule="auto"/>
        <w:jc w:val="center"/>
        <w:rPr>
          <w:rFonts w:asciiTheme="minorHAnsi" w:hAnsiTheme="minorHAnsi" w:cstheme="minorHAnsi"/>
          <w:b/>
          <w:sz w:val="22"/>
          <w:szCs w:val="22"/>
        </w:rPr>
      </w:pPr>
      <w:r w:rsidRPr="00F47886">
        <w:rPr>
          <w:rFonts w:asciiTheme="minorHAnsi" w:hAnsiTheme="minorHAnsi" w:cstheme="minorHAnsi"/>
          <w:b/>
          <w:sz w:val="22"/>
          <w:szCs w:val="22"/>
        </w:rPr>
        <w:t>Zakres usługi oraz obowiązki i uprawnienia Zleceniobiorcy</w:t>
      </w:r>
    </w:p>
    <w:p w14:paraId="3562026A" w14:textId="77777777" w:rsidR="00F47886" w:rsidRPr="00F47886" w:rsidRDefault="00F47886" w:rsidP="00910AC8">
      <w:pPr>
        <w:spacing w:line="276" w:lineRule="auto"/>
        <w:jc w:val="center"/>
        <w:rPr>
          <w:rFonts w:asciiTheme="minorHAnsi" w:hAnsiTheme="minorHAnsi" w:cstheme="minorHAnsi"/>
          <w:b/>
          <w:sz w:val="22"/>
          <w:szCs w:val="22"/>
        </w:rPr>
      </w:pPr>
      <w:r w:rsidRPr="00F47886">
        <w:rPr>
          <w:rFonts w:asciiTheme="minorHAnsi" w:hAnsiTheme="minorHAnsi" w:cstheme="minorHAnsi"/>
          <w:b/>
          <w:sz w:val="22"/>
          <w:szCs w:val="22"/>
        </w:rPr>
        <w:t>§ 1</w:t>
      </w:r>
    </w:p>
    <w:p w14:paraId="0C035CCD" w14:textId="04AA7B5E" w:rsidR="00F47886" w:rsidRPr="00DB36C2" w:rsidRDefault="00DB36C2" w:rsidP="00910AC8">
      <w:pPr>
        <w:pStyle w:val="Akapitzlist"/>
        <w:numPr>
          <w:ilvl w:val="0"/>
          <w:numId w:val="61"/>
        </w:numPr>
        <w:spacing w:after="0"/>
        <w:ind w:left="284" w:hanging="284"/>
        <w:jc w:val="both"/>
        <w:rPr>
          <w:rFonts w:eastAsia="Times New Roman" w:cstheme="minorHAnsi"/>
          <w:lang w:eastAsia="pl-PL"/>
        </w:rPr>
      </w:pPr>
      <w:r w:rsidRPr="00DB36C2">
        <w:rPr>
          <w:rFonts w:cstheme="minorHAnsi"/>
        </w:rPr>
        <w:t xml:space="preserve">Usługa </w:t>
      </w:r>
      <w:r w:rsidR="00126BDF">
        <w:rPr>
          <w:rFonts w:cstheme="minorHAnsi"/>
        </w:rPr>
        <w:t xml:space="preserve">będąca przedmiotem niniejszej umowy </w:t>
      </w:r>
      <w:r w:rsidRPr="00DB36C2">
        <w:rPr>
          <w:rFonts w:cstheme="minorHAnsi"/>
        </w:rPr>
        <w:t>obejmuje</w:t>
      </w:r>
      <w:r w:rsidRPr="00DB36C2">
        <w:t xml:space="preserve"> </w:t>
      </w:r>
      <w:r w:rsidRPr="00DB36C2">
        <w:rPr>
          <w:rFonts w:eastAsia="Times New Roman" w:cstheme="minorHAnsi"/>
          <w:lang w:eastAsia="pl-PL"/>
        </w:rPr>
        <w:t>stacjonarną ochronę fizyczną osób (pacjentów, personelu i innych przebywających na terenie</w:t>
      </w:r>
      <w:r w:rsidR="00126BDF">
        <w:rPr>
          <w:rFonts w:eastAsia="Times New Roman" w:cstheme="minorHAnsi"/>
          <w:lang w:eastAsia="pl-PL"/>
        </w:rPr>
        <w:t xml:space="preserve"> wskazanym przez Zleceniodawcę</w:t>
      </w:r>
      <w:r w:rsidRPr="00DB36C2">
        <w:rPr>
          <w:rFonts w:eastAsia="Times New Roman" w:cstheme="minorHAnsi"/>
          <w:lang w:eastAsia="pl-PL"/>
        </w:rPr>
        <w:t xml:space="preserve">) i mienia, obejmującej zapewnienie bezpieczeństwa życia, zdrowia i nietykalności osobistej osób oraz podejmowanie działań zapobiegających przestępstwom i wykroczeniom przeciwko mieniu </w:t>
      </w:r>
      <w:r w:rsidR="00126BDF">
        <w:rPr>
          <w:rFonts w:eastAsia="Times New Roman" w:cstheme="minorHAnsi"/>
          <w:lang w:eastAsia="pl-PL"/>
        </w:rPr>
        <w:t>Zleceniodawcy</w:t>
      </w:r>
      <w:r w:rsidRPr="00DB36C2">
        <w:rPr>
          <w:rFonts w:eastAsia="Times New Roman" w:cstheme="minorHAnsi"/>
          <w:lang w:eastAsia="pl-PL"/>
        </w:rPr>
        <w:t xml:space="preserve">, a także przeciwdziałające powstawaniu szkody wynikającej z tych zdarzeń w </w:t>
      </w:r>
      <w:r w:rsidR="00126BDF">
        <w:rPr>
          <w:rFonts w:eastAsia="Times New Roman" w:cstheme="minorHAnsi"/>
          <w:lang w:eastAsia="pl-PL"/>
        </w:rPr>
        <w:t>siedzibie Zleceniodawcy</w:t>
      </w:r>
      <w:r w:rsidRPr="00DB36C2">
        <w:rPr>
          <w:rFonts w:eastAsia="Times New Roman" w:cstheme="minorHAnsi"/>
          <w:lang w:eastAsia="pl-PL"/>
        </w:rPr>
        <w:t xml:space="preserve"> tj. </w:t>
      </w:r>
      <w:r w:rsidR="00126BDF" w:rsidRPr="00DB36C2">
        <w:rPr>
          <w:rFonts w:eastAsia="Times New Roman" w:cstheme="minorHAnsi"/>
          <w:lang w:eastAsia="pl-PL"/>
        </w:rPr>
        <w:t>Budyn</w:t>
      </w:r>
      <w:r w:rsidR="00126BDF">
        <w:rPr>
          <w:rFonts w:eastAsia="Times New Roman" w:cstheme="minorHAnsi"/>
          <w:lang w:eastAsia="pl-PL"/>
        </w:rPr>
        <w:t>ku</w:t>
      </w:r>
      <w:r w:rsidR="00126BDF" w:rsidRPr="00DB36C2">
        <w:rPr>
          <w:rFonts w:eastAsia="Times New Roman" w:cstheme="minorHAnsi"/>
          <w:lang w:eastAsia="pl-PL"/>
        </w:rPr>
        <w:t xml:space="preserve"> </w:t>
      </w:r>
      <w:r w:rsidRPr="00DB36C2">
        <w:rPr>
          <w:rFonts w:eastAsia="Times New Roman" w:cstheme="minorHAnsi"/>
          <w:lang w:eastAsia="pl-PL"/>
        </w:rPr>
        <w:t>Główny</w:t>
      </w:r>
      <w:r w:rsidR="00126BDF">
        <w:rPr>
          <w:rFonts w:eastAsia="Times New Roman" w:cstheme="minorHAnsi"/>
          <w:lang w:eastAsia="pl-PL"/>
        </w:rPr>
        <w:t>m</w:t>
      </w:r>
      <w:r w:rsidRPr="00DB36C2">
        <w:rPr>
          <w:rFonts w:eastAsia="Times New Roman" w:cstheme="minorHAnsi"/>
          <w:lang w:eastAsia="pl-PL"/>
        </w:rPr>
        <w:t xml:space="preserve">, </w:t>
      </w:r>
      <w:r w:rsidR="00126BDF" w:rsidRPr="00DB36C2">
        <w:rPr>
          <w:rFonts w:eastAsia="Times New Roman" w:cstheme="minorHAnsi"/>
          <w:lang w:eastAsia="pl-PL"/>
        </w:rPr>
        <w:t>Budyn</w:t>
      </w:r>
      <w:r w:rsidR="00126BDF">
        <w:rPr>
          <w:rFonts w:eastAsia="Times New Roman" w:cstheme="minorHAnsi"/>
          <w:lang w:eastAsia="pl-PL"/>
        </w:rPr>
        <w:t>ku</w:t>
      </w:r>
      <w:r w:rsidR="00126BDF" w:rsidRPr="00DB36C2">
        <w:rPr>
          <w:rFonts w:eastAsia="Times New Roman" w:cstheme="minorHAnsi"/>
          <w:lang w:eastAsia="pl-PL"/>
        </w:rPr>
        <w:t xml:space="preserve"> </w:t>
      </w:r>
      <w:r w:rsidRPr="00DB36C2">
        <w:rPr>
          <w:rFonts w:eastAsia="Times New Roman" w:cstheme="minorHAnsi"/>
          <w:lang w:eastAsia="pl-PL"/>
        </w:rPr>
        <w:t xml:space="preserve">Bloku Operacyjnego, </w:t>
      </w:r>
      <w:r w:rsidR="00126BDF" w:rsidRPr="00DB36C2">
        <w:rPr>
          <w:rFonts w:eastAsia="Times New Roman" w:cstheme="minorHAnsi"/>
          <w:lang w:eastAsia="pl-PL"/>
        </w:rPr>
        <w:t>Budyn</w:t>
      </w:r>
      <w:r w:rsidR="00126BDF">
        <w:rPr>
          <w:rFonts w:eastAsia="Times New Roman" w:cstheme="minorHAnsi"/>
          <w:lang w:eastAsia="pl-PL"/>
        </w:rPr>
        <w:t>ku</w:t>
      </w:r>
      <w:r w:rsidR="00126BDF" w:rsidRPr="00DB36C2">
        <w:rPr>
          <w:rFonts w:eastAsia="Times New Roman" w:cstheme="minorHAnsi"/>
          <w:lang w:eastAsia="pl-PL"/>
        </w:rPr>
        <w:t xml:space="preserve"> </w:t>
      </w:r>
      <w:r w:rsidRPr="00DB36C2">
        <w:rPr>
          <w:rFonts w:eastAsia="Times New Roman" w:cstheme="minorHAnsi"/>
          <w:lang w:eastAsia="pl-PL"/>
        </w:rPr>
        <w:t xml:space="preserve">Poradni Specjalistycznych i POZ, </w:t>
      </w:r>
      <w:r w:rsidR="00126BDF" w:rsidRPr="00DB36C2">
        <w:rPr>
          <w:rFonts w:eastAsia="Times New Roman" w:cstheme="minorHAnsi"/>
          <w:lang w:eastAsia="pl-PL"/>
        </w:rPr>
        <w:t>Budyn</w:t>
      </w:r>
      <w:r w:rsidR="00126BDF">
        <w:rPr>
          <w:rFonts w:eastAsia="Times New Roman" w:cstheme="minorHAnsi"/>
          <w:lang w:eastAsia="pl-PL"/>
        </w:rPr>
        <w:t>ku</w:t>
      </w:r>
      <w:r w:rsidR="00126BDF" w:rsidRPr="00DB36C2">
        <w:rPr>
          <w:rFonts w:eastAsia="Times New Roman" w:cstheme="minorHAnsi"/>
          <w:lang w:eastAsia="pl-PL"/>
        </w:rPr>
        <w:t xml:space="preserve"> </w:t>
      </w:r>
      <w:r w:rsidRPr="00DB36C2">
        <w:rPr>
          <w:rFonts w:eastAsia="Times New Roman" w:cstheme="minorHAnsi"/>
          <w:lang w:eastAsia="pl-PL"/>
        </w:rPr>
        <w:t xml:space="preserve">Pralni, </w:t>
      </w:r>
      <w:r w:rsidR="00126BDF" w:rsidRPr="00126BDF">
        <w:rPr>
          <w:rFonts w:eastAsia="Times New Roman" w:cstheme="minorHAnsi"/>
          <w:lang w:eastAsia="pl-PL"/>
        </w:rPr>
        <w:t xml:space="preserve">Budynku </w:t>
      </w:r>
      <w:r w:rsidRPr="00DB36C2">
        <w:rPr>
          <w:rFonts w:eastAsia="Times New Roman" w:cstheme="minorHAnsi"/>
          <w:lang w:eastAsia="pl-PL"/>
        </w:rPr>
        <w:t xml:space="preserve">Kotłowni, </w:t>
      </w:r>
      <w:r w:rsidR="00126BDF" w:rsidRPr="00126BDF">
        <w:rPr>
          <w:rFonts w:eastAsia="Times New Roman" w:cstheme="minorHAnsi"/>
          <w:lang w:eastAsia="pl-PL"/>
        </w:rPr>
        <w:t xml:space="preserve">Budynku </w:t>
      </w:r>
      <w:r w:rsidRPr="00DB36C2">
        <w:rPr>
          <w:rFonts w:eastAsia="Times New Roman" w:cstheme="minorHAnsi"/>
          <w:lang w:eastAsia="pl-PL"/>
        </w:rPr>
        <w:t xml:space="preserve">PET, </w:t>
      </w:r>
      <w:r w:rsidR="00126BDF" w:rsidRPr="00126BDF">
        <w:rPr>
          <w:rFonts w:eastAsia="Times New Roman" w:cstheme="minorHAnsi"/>
          <w:lang w:eastAsia="pl-PL"/>
        </w:rPr>
        <w:t xml:space="preserve">Budynku </w:t>
      </w:r>
      <w:r w:rsidRPr="00DB36C2">
        <w:rPr>
          <w:rFonts w:eastAsia="Times New Roman" w:cstheme="minorHAnsi"/>
          <w:lang w:eastAsia="pl-PL"/>
        </w:rPr>
        <w:t xml:space="preserve">Pulmonologii oraz </w:t>
      </w:r>
      <w:r w:rsidR="00126BDF" w:rsidRPr="00126BDF">
        <w:rPr>
          <w:rFonts w:eastAsia="Times New Roman" w:cstheme="minorHAnsi"/>
          <w:lang w:eastAsia="pl-PL"/>
        </w:rPr>
        <w:t xml:space="preserve">Budynku </w:t>
      </w:r>
      <w:r w:rsidRPr="00DB36C2">
        <w:rPr>
          <w:rFonts w:eastAsia="Times New Roman" w:cstheme="minorHAnsi"/>
          <w:lang w:eastAsia="pl-PL"/>
        </w:rPr>
        <w:t xml:space="preserve">Stacji Hemodializ. </w:t>
      </w:r>
    </w:p>
    <w:p w14:paraId="780BD21A" w14:textId="448CBB66" w:rsidR="00F47886" w:rsidRPr="00F47886" w:rsidRDefault="00F47886" w:rsidP="00910AC8">
      <w:pPr>
        <w:numPr>
          <w:ilvl w:val="0"/>
          <w:numId w:val="61"/>
        </w:numPr>
        <w:tabs>
          <w:tab w:val="left" w:pos="426"/>
        </w:tabs>
        <w:spacing w:line="276" w:lineRule="auto"/>
        <w:ind w:left="284" w:hanging="284"/>
        <w:contextualSpacing/>
        <w:jc w:val="both"/>
        <w:rPr>
          <w:rFonts w:asciiTheme="minorHAnsi" w:hAnsiTheme="minorHAnsi" w:cstheme="minorHAnsi"/>
          <w:sz w:val="22"/>
          <w:szCs w:val="22"/>
        </w:rPr>
      </w:pPr>
      <w:r w:rsidRPr="00F47886">
        <w:rPr>
          <w:rFonts w:asciiTheme="minorHAnsi" w:hAnsiTheme="minorHAnsi" w:cstheme="minorHAnsi"/>
          <w:sz w:val="22"/>
          <w:szCs w:val="22"/>
        </w:rPr>
        <w:t>Ochrona odbywać się będzie poprzez realizację posterunków stałych i jeden posterunek obchodowy</w:t>
      </w:r>
      <w:r w:rsidR="00C82E37">
        <w:rPr>
          <w:rFonts w:asciiTheme="minorHAnsi" w:hAnsiTheme="minorHAnsi" w:cstheme="minorHAnsi"/>
          <w:sz w:val="22"/>
          <w:szCs w:val="22"/>
        </w:rPr>
        <w:t xml:space="preserve"> zgodnie z opisem przedmiotu zamówienia</w:t>
      </w:r>
      <w:r w:rsidRPr="00F47886">
        <w:rPr>
          <w:rFonts w:asciiTheme="minorHAnsi" w:hAnsiTheme="minorHAnsi" w:cstheme="minorHAnsi"/>
          <w:sz w:val="22"/>
          <w:szCs w:val="22"/>
        </w:rPr>
        <w:t>.</w:t>
      </w:r>
    </w:p>
    <w:p w14:paraId="78882109" w14:textId="1A9E4F60" w:rsidR="00F47886" w:rsidRPr="00F47886" w:rsidRDefault="00F47886" w:rsidP="00910AC8">
      <w:pPr>
        <w:numPr>
          <w:ilvl w:val="0"/>
          <w:numId w:val="61"/>
        </w:numPr>
        <w:spacing w:line="276" w:lineRule="auto"/>
        <w:ind w:left="284" w:hanging="284"/>
        <w:contextualSpacing/>
        <w:jc w:val="both"/>
        <w:rPr>
          <w:rFonts w:asciiTheme="minorHAnsi" w:hAnsiTheme="minorHAnsi" w:cstheme="minorHAnsi"/>
          <w:sz w:val="22"/>
          <w:szCs w:val="22"/>
        </w:rPr>
      </w:pPr>
      <w:r w:rsidRPr="00F47886">
        <w:rPr>
          <w:rFonts w:asciiTheme="minorHAnsi" w:hAnsiTheme="minorHAnsi" w:cstheme="minorHAnsi"/>
          <w:sz w:val="22"/>
          <w:szCs w:val="22"/>
        </w:rPr>
        <w:t xml:space="preserve">Zleceniobiorca w toku wykonywania </w:t>
      </w:r>
      <w:r w:rsidR="00126BDF">
        <w:rPr>
          <w:rFonts w:asciiTheme="minorHAnsi" w:hAnsiTheme="minorHAnsi" w:cstheme="minorHAnsi"/>
          <w:sz w:val="22"/>
          <w:szCs w:val="22"/>
        </w:rPr>
        <w:t xml:space="preserve">niniejszej </w:t>
      </w:r>
      <w:r w:rsidRPr="00F47886">
        <w:rPr>
          <w:rFonts w:asciiTheme="minorHAnsi" w:hAnsiTheme="minorHAnsi" w:cstheme="minorHAnsi"/>
          <w:sz w:val="22"/>
          <w:szCs w:val="22"/>
        </w:rPr>
        <w:t>umowy zobowiązuje się postępować z należytą starannością</w:t>
      </w:r>
      <w:r w:rsidR="00126BDF">
        <w:rPr>
          <w:rFonts w:asciiTheme="minorHAnsi" w:hAnsiTheme="minorHAnsi" w:cstheme="minorHAnsi"/>
          <w:sz w:val="22"/>
          <w:szCs w:val="22"/>
        </w:rPr>
        <w:t xml:space="preserve"> oraz zgonie z profesjonalnym </w:t>
      </w:r>
      <w:proofErr w:type="spellStart"/>
      <w:r w:rsidR="00126BDF">
        <w:rPr>
          <w:rFonts w:asciiTheme="minorHAnsi" w:hAnsiTheme="minorHAnsi" w:cstheme="minorHAnsi"/>
          <w:sz w:val="22"/>
          <w:szCs w:val="22"/>
        </w:rPr>
        <w:t>charakterm</w:t>
      </w:r>
      <w:proofErr w:type="spellEnd"/>
      <w:r w:rsidR="00126BDF">
        <w:rPr>
          <w:rFonts w:asciiTheme="minorHAnsi" w:hAnsiTheme="minorHAnsi" w:cstheme="minorHAnsi"/>
          <w:sz w:val="22"/>
          <w:szCs w:val="22"/>
        </w:rPr>
        <w:t xml:space="preserve"> prowadzonej przez siebie działalności</w:t>
      </w:r>
      <w:r w:rsidRPr="00F47886">
        <w:rPr>
          <w:rFonts w:asciiTheme="minorHAnsi" w:hAnsiTheme="minorHAnsi" w:cstheme="minorHAnsi"/>
          <w:sz w:val="22"/>
          <w:szCs w:val="22"/>
        </w:rPr>
        <w:t>.</w:t>
      </w:r>
    </w:p>
    <w:p w14:paraId="19683E33" w14:textId="4C72CE84" w:rsidR="00F47886" w:rsidRPr="00F47886" w:rsidRDefault="00F47886" w:rsidP="00910AC8">
      <w:pPr>
        <w:numPr>
          <w:ilvl w:val="0"/>
          <w:numId w:val="61"/>
        </w:numPr>
        <w:spacing w:line="276" w:lineRule="auto"/>
        <w:ind w:left="284" w:hanging="284"/>
        <w:contextualSpacing/>
        <w:jc w:val="both"/>
        <w:rPr>
          <w:rFonts w:asciiTheme="minorHAnsi" w:hAnsiTheme="minorHAnsi" w:cstheme="minorHAnsi"/>
          <w:sz w:val="22"/>
          <w:szCs w:val="22"/>
        </w:rPr>
      </w:pPr>
      <w:r w:rsidRPr="00F47886">
        <w:rPr>
          <w:rFonts w:asciiTheme="minorHAnsi" w:hAnsiTheme="minorHAnsi" w:cstheme="minorHAnsi"/>
          <w:sz w:val="22"/>
          <w:szCs w:val="22"/>
        </w:rPr>
        <w:t xml:space="preserve">Zleceniobiorca odpowiada za straty poniesione przez Zleceniodawcę w wyniku kradzieży lub uszkodzenia mienia powierzonego do ochrony, jeśli są one wynikłe z </w:t>
      </w:r>
      <w:r w:rsidR="00126BDF">
        <w:rPr>
          <w:rFonts w:asciiTheme="minorHAnsi" w:hAnsiTheme="minorHAnsi" w:cstheme="minorHAnsi"/>
          <w:sz w:val="22"/>
          <w:szCs w:val="22"/>
        </w:rPr>
        <w:t xml:space="preserve">włamania, </w:t>
      </w:r>
      <w:r w:rsidRPr="00F47886">
        <w:rPr>
          <w:rFonts w:asciiTheme="minorHAnsi" w:hAnsiTheme="minorHAnsi" w:cstheme="minorHAnsi"/>
          <w:sz w:val="22"/>
          <w:szCs w:val="22"/>
        </w:rPr>
        <w:t xml:space="preserve">kradzieży z włamaniem </w:t>
      </w:r>
      <w:r w:rsidR="00126BDF">
        <w:rPr>
          <w:rFonts w:asciiTheme="minorHAnsi" w:hAnsiTheme="minorHAnsi" w:cstheme="minorHAnsi"/>
          <w:sz w:val="22"/>
          <w:szCs w:val="22"/>
        </w:rPr>
        <w:t xml:space="preserve">lub podobnego działania </w:t>
      </w:r>
      <w:r w:rsidRPr="00F47886">
        <w:rPr>
          <w:rFonts w:asciiTheme="minorHAnsi" w:hAnsiTheme="minorHAnsi" w:cstheme="minorHAnsi"/>
          <w:sz w:val="22"/>
          <w:szCs w:val="22"/>
        </w:rPr>
        <w:t xml:space="preserve">oraz inne wynikłe z braku </w:t>
      </w:r>
      <w:r w:rsidR="00126BDF">
        <w:rPr>
          <w:rFonts w:asciiTheme="minorHAnsi" w:hAnsiTheme="minorHAnsi" w:cstheme="minorHAnsi"/>
          <w:sz w:val="22"/>
          <w:szCs w:val="22"/>
        </w:rPr>
        <w:t xml:space="preserve">zachowania </w:t>
      </w:r>
      <w:r w:rsidRPr="00F47886">
        <w:rPr>
          <w:rFonts w:asciiTheme="minorHAnsi" w:hAnsiTheme="minorHAnsi" w:cstheme="minorHAnsi"/>
          <w:sz w:val="22"/>
          <w:szCs w:val="22"/>
        </w:rPr>
        <w:t>należytej staranności</w:t>
      </w:r>
      <w:r w:rsidR="00126BDF">
        <w:rPr>
          <w:rFonts w:asciiTheme="minorHAnsi" w:hAnsiTheme="minorHAnsi" w:cstheme="minorHAnsi"/>
          <w:sz w:val="22"/>
          <w:szCs w:val="22"/>
        </w:rPr>
        <w:t xml:space="preserve"> po stronie Zleceniobiorcy</w:t>
      </w:r>
      <w:r w:rsidRPr="00F47886">
        <w:rPr>
          <w:rFonts w:asciiTheme="minorHAnsi" w:hAnsiTheme="minorHAnsi" w:cstheme="minorHAnsi"/>
          <w:sz w:val="22"/>
          <w:szCs w:val="22"/>
        </w:rPr>
        <w:t>.</w:t>
      </w:r>
    </w:p>
    <w:p w14:paraId="4F26DB9B" w14:textId="65FE042E" w:rsidR="00F47886" w:rsidRPr="00F47886" w:rsidRDefault="00F47886" w:rsidP="00910AC8">
      <w:pPr>
        <w:numPr>
          <w:ilvl w:val="0"/>
          <w:numId w:val="61"/>
        </w:numPr>
        <w:spacing w:line="276" w:lineRule="auto"/>
        <w:ind w:left="284" w:hanging="284"/>
        <w:contextualSpacing/>
        <w:jc w:val="both"/>
        <w:rPr>
          <w:rFonts w:asciiTheme="minorHAnsi" w:hAnsiTheme="minorHAnsi" w:cstheme="minorHAnsi"/>
          <w:sz w:val="22"/>
          <w:szCs w:val="22"/>
        </w:rPr>
      </w:pPr>
      <w:r w:rsidRPr="00F47886">
        <w:rPr>
          <w:rFonts w:asciiTheme="minorHAnsi" w:hAnsiTheme="minorHAnsi" w:cstheme="minorHAnsi"/>
          <w:sz w:val="22"/>
          <w:szCs w:val="22"/>
        </w:rPr>
        <w:t xml:space="preserve">Zleceniobiorca i Zleceniodawca zachowują w tajemnicy wszystkie informacje mające wpływ na stan bezpieczeństwa </w:t>
      </w:r>
      <w:r w:rsidR="00126BDF" w:rsidRPr="00F47886">
        <w:rPr>
          <w:rFonts w:asciiTheme="minorHAnsi" w:hAnsiTheme="minorHAnsi" w:cstheme="minorHAnsi"/>
          <w:sz w:val="22"/>
          <w:szCs w:val="22"/>
        </w:rPr>
        <w:t>obiekt</w:t>
      </w:r>
      <w:r w:rsidR="00126BDF">
        <w:rPr>
          <w:rFonts w:asciiTheme="minorHAnsi" w:hAnsiTheme="minorHAnsi" w:cstheme="minorHAnsi"/>
          <w:sz w:val="22"/>
          <w:szCs w:val="22"/>
        </w:rPr>
        <w:t>ów objętych ochroną</w:t>
      </w:r>
      <w:r w:rsidR="00126BDF" w:rsidRPr="00F47886">
        <w:rPr>
          <w:rFonts w:asciiTheme="minorHAnsi" w:hAnsiTheme="minorHAnsi" w:cstheme="minorHAnsi"/>
          <w:sz w:val="22"/>
          <w:szCs w:val="22"/>
        </w:rPr>
        <w:t xml:space="preserve"> </w:t>
      </w:r>
      <w:r w:rsidRPr="00F47886">
        <w:rPr>
          <w:rFonts w:asciiTheme="minorHAnsi" w:hAnsiTheme="minorHAnsi" w:cstheme="minorHAnsi"/>
          <w:sz w:val="22"/>
          <w:szCs w:val="22"/>
        </w:rPr>
        <w:t xml:space="preserve">w czasie trwania </w:t>
      </w:r>
      <w:r w:rsidR="00126BDF">
        <w:rPr>
          <w:rFonts w:asciiTheme="minorHAnsi" w:hAnsiTheme="minorHAnsi" w:cstheme="minorHAnsi"/>
          <w:sz w:val="22"/>
          <w:szCs w:val="22"/>
        </w:rPr>
        <w:t xml:space="preserve">niniejszej </w:t>
      </w:r>
      <w:r w:rsidRPr="00F47886">
        <w:rPr>
          <w:rFonts w:asciiTheme="minorHAnsi" w:hAnsiTheme="minorHAnsi" w:cstheme="minorHAnsi"/>
          <w:sz w:val="22"/>
          <w:szCs w:val="22"/>
        </w:rPr>
        <w:t>umowy i po jej rozwiązaniu.</w:t>
      </w:r>
    </w:p>
    <w:p w14:paraId="20C3A22D" w14:textId="081A1935" w:rsidR="00F47886" w:rsidRPr="00F47886" w:rsidRDefault="00F47886" w:rsidP="00910AC8">
      <w:pPr>
        <w:numPr>
          <w:ilvl w:val="0"/>
          <w:numId w:val="61"/>
        </w:numPr>
        <w:spacing w:line="276" w:lineRule="auto"/>
        <w:ind w:left="284" w:hanging="284"/>
        <w:contextualSpacing/>
        <w:jc w:val="both"/>
        <w:rPr>
          <w:rFonts w:asciiTheme="minorHAnsi" w:hAnsiTheme="minorHAnsi" w:cstheme="minorHAnsi"/>
          <w:sz w:val="22"/>
          <w:szCs w:val="22"/>
        </w:rPr>
      </w:pPr>
      <w:r w:rsidRPr="00F47886">
        <w:rPr>
          <w:rFonts w:asciiTheme="minorHAnsi" w:hAnsiTheme="minorHAnsi" w:cstheme="minorHAnsi"/>
          <w:sz w:val="22"/>
          <w:szCs w:val="22"/>
        </w:rPr>
        <w:t xml:space="preserve">Zleceniobiorca (nie później niż w </w:t>
      </w:r>
      <w:proofErr w:type="spellStart"/>
      <w:r w:rsidRPr="00F47886">
        <w:rPr>
          <w:rFonts w:asciiTheme="minorHAnsi" w:hAnsiTheme="minorHAnsi" w:cstheme="minorHAnsi"/>
          <w:sz w:val="22"/>
          <w:szCs w:val="22"/>
        </w:rPr>
        <w:t>ciagu</w:t>
      </w:r>
      <w:proofErr w:type="spellEnd"/>
      <w:r w:rsidRPr="00F47886">
        <w:rPr>
          <w:rFonts w:asciiTheme="minorHAnsi" w:hAnsiTheme="minorHAnsi" w:cstheme="minorHAnsi"/>
          <w:sz w:val="22"/>
          <w:szCs w:val="22"/>
        </w:rPr>
        <w:t xml:space="preserve"> 4 dni od </w:t>
      </w:r>
      <w:r w:rsidR="00126BDF">
        <w:rPr>
          <w:rFonts w:asciiTheme="minorHAnsi" w:hAnsiTheme="minorHAnsi" w:cstheme="minorHAnsi"/>
          <w:sz w:val="22"/>
          <w:szCs w:val="22"/>
        </w:rPr>
        <w:t>dnia zawarcia</w:t>
      </w:r>
      <w:r w:rsidRPr="00F47886">
        <w:rPr>
          <w:rFonts w:asciiTheme="minorHAnsi" w:hAnsiTheme="minorHAnsi" w:cstheme="minorHAnsi"/>
          <w:sz w:val="22"/>
          <w:szCs w:val="22"/>
        </w:rPr>
        <w:t xml:space="preserve"> umowy) przekaże Zleceniodawcy (</w:t>
      </w:r>
      <w:r w:rsidR="00126BDF" w:rsidRPr="00F47886">
        <w:rPr>
          <w:rFonts w:asciiTheme="minorHAnsi" w:hAnsiTheme="minorHAnsi" w:cstheme="minorHAnsi"/>
          <w:sz w:val="22"/>
          <w:szCs w:val="22"/>
        </w:rPr>
        <w:t>osob</w:t>
      </w:r>
      <w:r w:rsidR="00126BDF">
        <w:rPr>
          <w:rFonts w:asciiTheme="minorHAnsi" w:hAnsiTheme="minorHAnsi" w:cstheme="minorHAnsi"/>
          <w:sz w:val="22"/>
          <w:szCs w:val="22"/>
        </w:rPr>
        <w:t>ie</w:t>
      </w:r>
      <w:r w:rsidR="00126BDF" w:rsidRPr="00F47886">
        <w:rPr>
          <w:rFonts w:asciiTheme="minorHAnsi" w:hAnsiTheme="minorHAnsi" w:cstheme="minorHAnsi"/>
          <w:sz w:val="22"/>
          <w:szCs w:val="22"/>
        </w:rPr>
        <w:t xml:space="preserve"> </w:t>
      </w:r>
      <w:r w:rsidRPr="00F47886">
        <w:rPr>
          <w:rFonts w:asciiTheme="minorHAnsi" w:hAnsiTheme="minorHAnsi" w:cstheme="minorHAnsi"/>
          <w:sz w:val="22"/>
          <w:szCs w:val="22"/>
        </w:rPr>
        <w:t>koordynującej usługę wskazaną w § 2 ust. 6) wykaz osób (co najmniej imię i nazwisko) oddelegowanych do realizacji czynności ochrony wraz z oświadczeniem o tym, że są zatrudnieni na podstawie umowy o pracę wraz z wymiarem etatu. Wykaz, o którym mowa w zdaniu poprzednim</w:t>
      </w:r>
      <w:r w:rsidR="00D83001">
        <w:rPr>
          <w:rFonts w:asciiTheme="minorHAnsi" w:hAnsiTheme="minorHAnsi" w:cstheme="minorHAnsi"/>
          <w:sz w:val="22"/>
          <w:szCs w:val="22"/>
        </w:rPr>
        <w:t>,</w:t>
      </w:r>
      <w:r w:rsidRPr="00F47886">
        <w:rPr>
          <w:rFonts w:asciiTheme="minorHAnsi" w:hAnsiTheme="minorHAnsi" w:cstheme="minorHAnsi"/>
          <w:sz w:val="22"/>
          <w:szCs w:val="22"/>
        </w:rPr>
        <w:t xml:space="preserve"> uwzględnia co najmniej osoby wskazane w pkt. 3 lit d) formularza „</w:t>
      </w:r>
      <w:r w:rsidR="00D83001" w:rsidRPr="00F47886">
        <w:rPr>
          <w:rFonts w:asciiTheme="minorHAnsi" w:hAnsiTheme="minorHAnsi" w:cstheme="minorHAnsi"/>
          <w:sz w:val="22"/>
          <w:szCs w:val="22"/>
        </w:rPr>
        <w:t>Ofert</w:t>
      </w:r>
      <w:r w:rsidR="00D83001">
        <w:rPr>
          <w:rFonts w:asciiTheme="minorHAnsi" w:hAnsiTheme="minorHAnsi" w:cstheme="minorHAnsi"/>
          <w:sz w:val="22"/>
          <w:szCs w:val="22"/>
        </w:rPr>
        <w:t>a</w:t>
      </w:r>
      <w:r w:rsidR="00D83001" w:rsidRPr="00F47886">
        <w:rPr>
          <w:rFonts w:asciiTheme="minorHAnsi" w:hAnsiTheme="minorHAnsi" w:cstheme="minorHAnsi"/>
          <w:sz w:val="22"/>
          <w:szCs w:val="22"/>
        </w:rPr>
        <w:t xml:space="preserve"> </w:t>
      </w:r>
      <w:r w:rsidRPr="00F47886">
        <w:rPr>
          <w:rFonts w:asciiTheme="minorHAnsi" w:hAnsiTheme="minorHAnsi" w:cstheme="minorHAnsi"/>
          <w:sz w:val="22"/>
          <w:szCs w:val="22"/>
        </w:rPr>
        <w:t xml:space="preserve">Wykonawcy”. Zleceniobiorca jest zobowiązany zawrzeć w każdej umowie o podwykonawstwo stosowne zapisy zobowiązujące podwykonawców do zatrudnienia na umowę o pracę wszystkich osób wykonujących czynności ochrony fizycznej </w:t>
      </w:r>
      <w:r w:rsidR="00696DAB" w:rsidRPr="00F47886">
        <w:rPr>
          <w:rFonts w:asciiTheme="minorHAnsi" w:hAnsiTheme="minorHAnsi" w:cstheme="minorHAnsi"/>
          <w:sz w:val="22"/>
          <w:szCs w:val="22"/>
        </w:rPr>
        <w:t>obiekt</w:t>
      </w:r>
      <w:r w:rsidR="00696DAB">
        <w:rPr>
          <w:rFonts w:asciiTheme="minorHAnsi" w:hAnsiTheme="minorHAnsi" w:cstheme="minorHAnsi"/>
          <w:sz w:val="22"/>
          <w:szCs w:val="22"/>
        </w:rPr>
        <w:t>ów objętych ochroną</w:t>
      </w:r>
      <w:r w:rsidRPr="00F47886">
        <w:rPr>
          <w:rFonts w:asciiTheme="minorHAnsi" w:hAnsiTheme="minorHAnsi" w:cstheme="minorHAnsi"/>
          <w:sz w:val="22"/>
          <w:szCs w:val="22"/>
        </w:rPr>
        <w:t xml:space="preserve">. </w:t>
      </w:r>
    </w:p>
    <w:p w14:paraId="0C315C29" w14:textId="342B3DFC" w:rsidR="00F47886" w:rsidRPr="00F47886" w:rsidRDefault="00F47886" w:rsidP="00910AC8">
      <w:pPr>
        <w:numPr>
          <w:ilvl w:val="0"/>
          <w:numId w:val="61"/>
        </w:numPr>
        <w:spacing w:line="276" w:lineRule="auto"/>
        <w:ind w:left="284" w:hanging="284"/>
        <w:contextualSpacing/>
        <w:jc w:val="both"/>
        <w:rPr>
          <w:rFonts w:asciiTheme="minorHAnsi" w:hAnsiTheme="minorHAnsi" w:cstheme="minorHAnsi"/>
          <w:sz w:val="22"/>
          <w:szCs w:val="22"/>
        </w:rPr>
      </w:pPr>
      <w:r w:rsidRPr="00F47886">
        <w:rPr>
          <w:rFonts w:asciiTheme="minorHAnsi" w:hAnsiTheme="minorHAnsi" w:cstheme="minorHAnsi"/>
          <w:sz w:val="22"/>
          <w:szCs w:val="22"/>
        </w:rPr>
        <w:t>Wykaz, o którym mowa w ust. 6</w:t>
      </w:r>
      <w:r w:rsidR="00D83001">
        <w:rPr>
          <w:rFonts w:asciiTheme="minorHAnsi" w:hAnsiTheme="minorHAnsi" w:cstheme="minorHAnsi"/>
          <w:sz w:val="22"/>
          <w:szCs w:val="22"/>
        </w:rPr>
        <w:t>,</w:t>
      </w:r>
      <w:r w:rsidRPr="00F47886">
        <w:rPr>
          <w:rFonts w:asciiTheme="minorHAnsi" w:hAnsiTheme="minorHAnsi" w:cstheme="minorHAnsi"/>
          <w:sz w:val="22"/>
          <w:szCs w:val="22"/>
        </w:rPr>
        <w:t xml:space="preserve"> będzie każdorazowo aktualizowany nie później niż w dniu poprzedzającym skierowanie dodatkowej osoby do realizacji niniejszej umowy. Zmiana ta nie wymaga zawierania przez Strony aneksu do umowy</w:t>
      </w:r>
      <w:r w:rsidR="00696DAB">
        <w:rPr>
          <w:rFonts w:asciiTheme="minorHAnsi" w:hAnsiTheme="minorHAnsi" w:cstheme="minorHAnsi"/>
          <w:sz w:val="22"/>
          <w:szCs w:val="22"/>
        </w:rPr>
        <w:t>,</w:t>
      </w:r>
      <w:r w:rsidRPr="00F47886">
        <w:rPr>
          <w:rFonts w:asciiTheme="minorHAnsi" w:hAnsiTheme="minorHAnsi" w:cstheme="minorHAnsi"/>
          <w:sz w:val="22"/>
          <w:szCs w:val="22"/>
        </w:rPr>
        <w:t xml:space="preserve"> a jedynie powiadomienia w sposób wskazany w ust. 6.</w:t>
      </w:r>
    </w:p>
    <w:p w14:paraId="5CA95321" w14:textId="77777777" w:rsidR="00F47886" w:rsidRPr="00F47886" w:rsidRDefault="00F47886" w:rsidP="00910AC8">
      <w:pPr>
        <w:numPr>
          <w:ilvl w:val="0"/>
          <w:numId w:val="61"/>
        </w:numPr>
        <w:spacing w:line="276" w:lineRule="auto"/>
        <w:ind w:left="284" w:hanging="284"/>
        <w:contextualSpacing/>
        <w:jc w:val="both"/>
        <w:rPr>
          <w:rFonts w:asciiTheme="minorHAnsi" w:hAnsiTheme="minorHAnsi" w:cstheme="minorHAnsi"/>
          <w:sz w:val="22"/>
          <w:szCs w:val="22"/>
        </w:rPr>
      </w:pPr>
      <w:r w:rsidRPr="00F47886">
        <w:rPr>
          <w:rFonts w:asciiTheme="minorHAnsi" w:hAnsiTheme="minorHAnsi" w:cstheme="minorHAnsi"/>
          <w:sz w:val="22"/>
          <w:szCs w:val="22"/>
        </w:rPr>
        <w:t xml:space="preserve">Zleceniobiorca zobligowany jest: </w:t>
      </w:r>
    </w:p>
    <w:p w14:paraId="66E708B4" w14:textId="4FD1A664" w:rsidR="00F47886" w:rsidRPr="00F47886" w:rsidRDefault="00F47886" w:rsidP="00910AC8">
      <w:pPr>
        <w:numPr>
          <w:ilvl w:val="0"/>
          <w:numId w:val="93"/>
        </w:numPr>
        <w:autoSpaceDE w:val="0"/>
        <w:autoSpaceDN w:val="0"/>
        <w:adjustRightInd w:val="0"/>
        <w:spacing w:line="276" w:lineRule="auto"/>
        <w:ind w:left="567" w:hanging="283"/>
        <w:contextualSpacing/>
        <w:jc w:val="both"/>
        <w:rPr>
          <w:rFonts w:asciiTheme="minorHAnsi" w:hAnsiTheme="minorHAnsi" w:cstheme="minorHAnsi"/>
          <w:sz w:val="22"/>
          <w:szCs w:val="22"/>
        </w:rPr>
      </w:pPr>
      <w:r w:rsidRPr="00F47886">
        <w:rPr>
          <w:rFonts w:asciiTheme="minorHAnsi" w:hAnsiTheme="minorHAnsi" w:cstheme="minorHAnsi"/>
          <w:sz w:val="22"/>
          <w:szCs w:val="22"/>
        </w:rPr>
        <w:t xml:space="preserve">do zapewnienia jednolitego umundurowania (w </w:t>
      </w:r>
      <w:r w:rsidR="00DB36C2">
        <w:rPr>
          <w:rFonts w:asciiTheme="minorHAnsi" w:hAnsiTheme="minorHAnsi" w:cstheme="minorHAnsi"/>
          <w:sz w:val="22"/>
          <w:szCs w:val="22"/>
        </w:rPr>
        <w:t>zakresie wszystkich elementów „</w:t>
      </w:r>
      <w:r w:rsidRPr="00F47886">
        <w:rPr>
          <w:rFonts w:asciiTheme="minorHAnsi" w:hAnsiTheme="minorHAnsi" w:cstheme="minorHAnsi"/>
          <w:sz w:val="22"/>
          <w:szCs w:val="22"/>
        </w:rPr>
        <w:t>zewnętrznej” garderoby) jednoznacznie wskazuj</w:t>
      </w:r>
      <w:r w:rsidRPr="00F47886">
        <w:rPr>
          <w:rFonts w:asciiTheme="minorHAnsi" w:eastAsia="TimesNewRoman" w:hAnsiTheme="minorHAnsi" w:cstheme="minorHAnsi"/>
          <w:sz w:val="22"/>
          <w:szCs w:val="22"/>
        </w:rPr>
        <w:t>ą</w:t>
      </w:r>
      <w:r w:rsidRPr="00F47886">
        <w:rPr>
          <w:rFonts w:asciiTheme="minorHAnsi" w:hAnsiTheme="minorHAnsi" w:cstheme="minorHAnsi"/>
          <w:sz w:val="22"/>
          <w:szCs w:val="22"/>
        </w:rPr>
        <w:t>c</w:t>
      </w:r>
      <w:r w:rsidRPr="00F47886">
        <w:rPr>
          <w:rFonts w:asciiTheme="minorHAnsi" w:eastAsia="TimesNewRoman" w:hAnsiTheme="minorHAnsi" w:cstheme="minorHAnsi"/>
          <w:sz w:val="22"/>
          <w:szCs w:val="22"/>
        </w:rPr>
        <w:t xml:space="preserve">ego </w:t>
      </w:r>
      <w:r w:rsidRPr="00F47886">
        <w:rPr>
          <w:rFonts w:asciiTheme="minorHAnsi" w:hAnsiTheme="minorHAnsi" w:cstheme="minorHAnsi"/>
          <w:sz w:val="22"/>
          <w:szCs w:val="22"/>
        </w:rPr>
        <w:t>na charakter wykonywanej pracy, z umieszczon</w:t>
      </w:r>
      <w:r w:rsidRPr="00F47886">
        <w:rPr>
          <w:rFonts w:asciiTheme="minorHAnsi" w:eastAsia="TimesNewRoman" w:hAnsiTheme="minorHAnsi" w:cstheme="minorHAnsi"/>
          <w:sz w:val="22"/>
          <w:szCs w:val="22"/>
        </w:rPr>
        <w:t xml:space="preserve">ą </w:t>
      </w:r>
      <w:r w:rsidRPr="00F47886">
        <w:rPr>
          <w:rFonts w:asciiTheme="minorHAnsi" w:hAnsiTheme="minorHAnsi" w:cstheme="minorHAnsi"/>
          <w:sz w:val="22"/>
          <w:szCs w:val="22"/>
        </w:rPr>
        <w:t>w widocznym miejscu nazw</w:t>
      </w:r>
      <w:r w:rsidRPr="00F47886">
        <w:rPr>
          <w:rFonts w:asciiTheme="minorHAnsi" w:eastAsia="TimesNewRoman" w:hAnsiTheme="minorHAnsi" w:cstheme="minorHAnsi"/>
          <w:sz w:val="22"/>
          <w:szCs w:val="22"/>
        </w:rPr>
        <w:t xml:space="preserve">ą </w:t>
      </w:r>
      <w:r w:rsidRPr="00F47886">
        <w:rPr>
          <w:rFonts w:asciiTheme="minorHAnsi" w:hAnsiTheme="minorHAnsi" w:cstheme="minorHAnsi"/>
          <w:sz w:val="22"/>
          <w:szCs w:val="22"/>
        </w:rPr>
        <w:t>i/lub znakiem graficznym Zleceniobiorcy;</w:t>
      </w:r>
    </w:p>
    <w:p w14:paraId="4845DAED" w14:textId="4A99C51B" w:rsidR="00F47886" w:rsidRPr="00F47886" w:rsidRDefault="00F47886" w:rsidP="00910AC8">
      <w:pPr>
        <w:numPr>
          <w:ilvl w:val="0"/>
          <w:numId w:val="93"/>
        </w:numPr>
        <w:autoSpaceDE w:val="0"/>
        <w:autoSpaceDN w:val="0"/>
        <w:adjustRightInd w:val="0"/>
        <w:spacing w:line="276" w:lineRule="auto"/>
        <w:ind w:left="567" w:hanging="283"/>
        <w:contextualSpacing/>
        <w:jc w:val="both"/>
        <w:rPr>
          <w:rFonts w:asciiTheme="minorHAnsi" w:hAnsiTheme="minorHAnsi" w:cstheme="minorHAnsi"/>
          <w:sz w:val="22"/>
          <w:szCs w:val="22"/>
        </w:rPr>
      </w:pPr>
      <w:r w:rsidRPr="00F47886">
        <w:rPr>
          <w:rFonts w:asciiTheme="minorHAnsi" w:hAnsiTheme="minorHAnsi" w:cstheme="minorHAnsi"/>
          <w:sz w:val="22"/>
          <w:szCs w:val="22"/>
        </w:rPr>
        <w:t>aby wszystkie osoby s</w:t>
      </w:r>
      <w:r w:rsidR="00DB36C2">
        <w:rPr>
          <w:rFonts w:asciiTheme="minorHAnsi" w:hAnsiTheme="minorHAnsi" w:cstheme="minorHAnsi"/>
          <w:sz w:val="22"/>
          <w:szCs w:val="22"/>
        </w:rPr>
        <w:t xml:space="preserve">prawujące ochronę w obiektach </w:t>
      </w:r>
      <w:r w:rsidR="00696DAB">
        <w:rPr>
          <w:rFonts w:asciiTheme="minorHAnsi" w:hAnsiTheme="minorHAnsi" w:cstheme="minorHAnsi"/>
          <w:sz w:val="22"/>
          <w:szCs w:val="22"/>
        </w:rPr>
        <w:t xml:space="preserve"> objętych ochroną</w:t>
      </w:r>
      <w:r w:rsidRPr="00F47886">
        <w:rPr>
          <w:rFonts w:asciiTheme="minorHAnsi" w:hAnsiTheme="minorHAnsi" w:cstheme="minorHAnsi"/>
          <w:sz w:val="22"/>
          <w:szCs w:val="22"/>
        </w:rPr>
        <w:t xml:space="preserve"> nosiły w widocznym miejscu identyfikator zawierający co najmniej imię i nazwisko pracownika oraz nazwę firmy;</w:t>
      </w:r>
    </w:p>
    <w:p w14:paraId="3AEC8167" w14:textId="77777777" w:rsidR="00F47886" w:rsidRPr="00F47886" w:rsidRDefault="00F47886" w:rsidP="00910AC8">
      <w:pPr>
        <w:numPr>
          <w:ilvl w:val="0"/>
          <w:numId w:val="93"/>
        </w:numPr>
        <w:autoSpaceDE w:val="0"/>
        <w:autoSpaceDN w:val="0"/>
        <w:adjustRightInd w:val="0"/>
        <w:spacing w:line="276" w:lineRule="auto"/>
        <w:ind w:left="567" w:hanging="283"/>
        <w:contextualSpacing/>
        <w:jc w:val="both"/>
        <w:rPr>
          <w:rFonts w:asciiTheme="minorHAnsi" w:hAnsiTheme="minorHAnsi" w:cstheme="minorHAnsi"/>
          <w:sz w:val="22"/>
          <w:szCs w:val="22"/>
        </w:rPr>
      </w:pPr>
      <w:r w:rsidRPr="00F47886">
        <w:rPr>
          <w:rFonts w:asciiTheme="minorHAnsi" w:hAnsiTheme="minorHAnsi" w:cstheme="minorHAnsi"/>
          <w:sz w:val="22"/>
          <w:szCs w:val="22"/>
        </w:rPr>
        <w:t xml:space="preserve">realizacji zakresu umowy zgodnie z Opisem Przedmiotu </w:t>
      </w:r>
      <w:proofErr w:type="spellStart"/>
      <w:r w:rsidRPr="00F47886">
        <w:rPr>
          <w:rFonts w:asciiTheme="minorHAnsi" w:hAnsiTheme="minorHAnsi" w:cstheme="minorHAnsi"/>
          <w:sz w:val="22"/>
          <w:szCs w:val="22"/>
        </w:rPr>
        <w:t>Zamowienia</w:t>
      </w:r>
      <w:proofErr w:type="spellEnd"/>
      <w:r w:rsidRPr="00F47886">
        <w:rPr>
          <w:rFonts w:asciiTheme="minorHAnsi" w:hAnsiTheme="minorHAnsi" w:cstheme="minorHAnsi"/>
          <w:sz w:val="22"/>
          <w:szCs w:val="22"/>
        </w:rPr>
        <w:t xml:space="preserve"> stanowiącym Załącznik nr 1.1. do SWZ.</w:t>
      </w:r>
    </w:p>
    <w:p w14:paraId="1E2D14F3" w14:textId="082B6D5C" w:rsidR="00F47886" w:rsidRPr="00F47886" w:rsidRDefault="00F47886" w:rsidP="00910AC8">
      <w:pPr>
        <w:pStyle w:val="Akapitzlist"/>
        <w:numPr>
          <w:ilvl w:val="0"/>
          <w:numId w:val="61"/>
        </w:numPr>
        <w:spacing w:after="0"/>
        <w:ind w:left="284" w:hanging="284"/>
        <w:jc w:val="both"/>
        <w:rPr>
          <w:rFonts w:cstheme="minorHAnsi"/>
        </w:rPr>
      </w:pPr>
      <w:r w:rsidRPr="00F47886">
        <w:rPr>
          <w:rFonts w:cstheme="minorHAnsi"/>
        </w:rPr>
        <w:t xml:space="preserve">Zleceniobiorca zobowiązany jest złożyć do faktury oświadczenie o zatrudnianiu wszystkich osób wykonujących czynności ochrony </w:t>
      </w:r>
      <w:proofErr w:type="spellStart"/>
      <w:r w:rsidRPr="00F47886">
        <w:rPr>
          <w:rFonts w:cstheme="minorHAnsi"/>
        </w:rPr>
        <w:t>ficzycnej</w:t>
      </w:r>
      <w:proofErr w:type="spellEnd"/>
      <w:r w:rsidRPr="00F47886">
        <w:rPr>
          <w:rFonts w:cstheme="minorHAnsi"/>
        </w:rPr>
        <w:t xml:space="preserve"> </w:t>
      </w:r>
      <w:r w:rsidR="00696DAB" w:rsidRPr="00F47886">
        <w:rPr>
          <w:rFonts w:cstheme="minorHAnsi"/>
        </w:rPr>
        <w:t>obiekt</w:t>
      </w:r>
      <w:r w:rsidR="00696DAB">
        <w:rPr>
          <w:rFonts w:cstheme="minorHAnsi"/>
        </w:rPr>
        <w:t>ów</w:t>
      </w:r>
      <w:r w:rsidR="00696DAB" w:rsidRPr="00F47886">
        <w:rPr>
          <w:rFonts w:cstheme="minorHAnsi"/>
        </w:rPr>
        <w:t xml:space="preserve"> </w:t>
      </w:r>
      <w:r w:rsidRPr="00F47886">
        <w:rPr>
          <w:rFonts w:cstheme="minorHAnsi"/>
        </w:rPr>
        <w:t>na podstawie umowy o pracę.</w:t>
      </w:r>
    </w:p>
    <w:p w14:paraId="42898186" w14:textId="4A64A477" w:rsidR="00F47886" w:rsidRDefault="00F47886" w:rsidP="00910AC8">
      <w:pPr>
        <w:pStyle w:val="Akapitzlist"/>
        <w:numPr>
          <w:ilvl w:val="0"/>
          <w:numId w:val="61"/>
        </w:numPr>
        <w:spacing w:after="0"/>
        <w:ind w:left="284" w:hanging="284"/>
        <w:jc w:val="both"/>
        <w:rPr>
          <w:rFonts w:cstheme="minorHAnsi"/>
        </w:rPr>
      </w:pPr>
      <w:r w:rsidRPr="00F47886">
        <w:rPr>
          <w:rFonts w:cstheme="minorHAnsi"/>
        </w:rPr>
        <w:t xml:space="preserve">Zleceniobiorca zobowiązuje się do zainstalowania systemu kart magnetycznych potwierdzających obchód terenu przez pracowników ochrony (w terminie nie dłuższym niż 30 dni od </w:t>
      </w:r>
      <w:r w:rsidR="00696DAB">
        <w:rPr>
          <w:rFonts w:cstheme="minorHAnsi"/>
        </w:rPr>
        <w:t xml:space="preserve">dnia </w:t>
      </w:r>
      <w:r w:rsidRPr="00F47886">
        <w:rPr>
          <w:rFonts w:cstheme="minorHAnsi"/>
        </w:rPr>
        <w:t>zawarcia niniejszej umowy). Kierownik Działu Administracyjno</w:t>
      </w:r>
      <w:r w:rsidR="00696DAB">
        <w:rPr>
          <w:rFonts w:cstheme="minorHAnsi"/>
        </w:rPr>
        <w:t>-</w:t>
      </w:r>
      <w:r w:rsidRPr="00F47886">
        <w:rPr>
          <w:rFonts w:cstheme="minorHAnsi"/>
        </w:rPr>
        <w:t xml:space="preserve">Gospodarczego </w:t>
      </w:r>
      <w:r w:rsidR="00696DAB">
        <w:rPr>
          <w:rFonts w:cstheme="minorHAnsi"/>
        </w:rPr>
        <w:t xml:space="preserve">Zleceniodawcy </w:t>
      </w:r>
      <w:r w:rsidRPr="00F47886">
        <w:rPr>
          <w:rFonts w:cstheme="minorHAnsi"/>
        </w:rPr>
        <w:t>(oraz dodatkowa osoba przez niego wskazana) uzyska dostęp do raportów z tego systemu</w:t>
      </w:r>
      <w:r w:rsidR="00696DAB">
        <w:rPr>
          <w:rFonts w:cstheme="minorHAnsi"/>
        </w:rPr>
        <w:t xml:space="preserve">, a dodatkowo Zleceniobiorca zobowiązuje się </w:t>
      </w:r>
      <w:r w:rsidR="00696DAB" w:rsidRPr="00F47886">
        <w:rPr>
          <w:rFonts w:cstheme="minorHAnsi"/>
        </w:rPr>
        <w:t>przeszkol</w:t>
      </w:r>
      <w:r w:rsidR="00696DAB">
        <w:rPr>
          <w:rFonts w:cstheme="minorHAnsi"/>
        </w:rPr>
        <w:t>ić</w:t>
      </w:r>
      <w:r w:rsidR="00696DAB" w:rsidRPr="00F47886">
        <w:rPr>
          <w:rFonts w:cstheme="minorHAnsi"/>
        </w:rPr>
        <w:t xml:space="preserve"> </w:t>
      </w:r>
      <w:r w:rsidR="00696DAB">
        <w:rPr>
          <w:rFonts w:cstheme="minorHAnsi"/>
        </w:rPr>
        <w:t xml:space="preserve">Kierownika Działu Administracyjno-Gospodarczego oraz wskazaną przez niego osobę </w:t>
      </w:r>
      <w:r w:rsidRPr="00F47886">
        <w:rPr>
          <w:rFonts w:cstheme="minorHAnsi"/>
        </w:rPr>
        <w:t>z używania dostępnych sobie funkcjonalności) w ciągu 40 dni od dnia zawarcia umowy.</w:t>
      </w:r>
    </w:p>
    <w:p w14:paraId="058FFCF7" w14:textId="114C56A0" w:rsidR="00910AC8" w:rsidRPr="00E70D9D" w:rsidRDefault="00E70D9D" w:rsidP="00910AC8">
      <w:pPr>
        <w:pStyle w:val="Akapitzlist"/>
        <w:numPr>
          <w:ilvl w:val="0"/>
          <w:numId w:val="61"/>
        </w:numPr>
        <w:spacing w:after="0"/>
        <w:ind w:left="284" w:hanging="284"/>
        <w:jc w:val="both"/>
        <w:rPr>
          <w:rFonts w:cstheme="minorHAnsi"/>
        </w:rPr>
      </w:pPr>
      <w:r>
        <w:t xml:space="preserve"> Zleceniobiorca  zobowiązuje się do  przedstawienia Zleceniodawcy  Instrukcji działań na poszczególne czynności.</w:t>
      </w:r>
    </w:p>
    <w:p w14:paraId="38A3EE39" w14:textId="494E3F53" w:rsidR="00E70D9D" w:rsidRPr="00F47886" w:rsidRDefault="00E70D9D" w:rsidP="00910AC8">
      <w:pPr>
        <w:pStyle w:val="Akapitzlist"/>
        <w:numPr>
          <w:ilvl w:val="0"/>
          <w:numId w:val="61"/>
        </w:numPr>
        <w:spacing w:after="0"/>
        <w:ind w:left="284" w:hanging="284"/>
        <w:jc w:val="both"/>
        <w:rPr>
          <w:rFonts w:cstheme="minorHAnsi"/>
        </w:rPr>
      </w:pPr>
      <w:r>
        <w:t xml:space="preserve">Zleceniobiorca zobowiązuje się do przyjazdu grupy interwencyjnej </w:t>
      </w:r>
      <w:r w:rsidR="004A1C4A">
        <w:t xml:space="preserve">do </w:t>
      </w:r>
      <w:r>
        <w:t xml:space="preserve">… minut od zgłoszenia w  godzinach </w:t>
      </w:r>
      <w:r w:rsidR="004A1C4A" w:rsidRPr="00910AC8">
        <w:t>w godz. 6:01-20:59</w:t>
      </w:r>
      <w:r w:rsidR="004A1C4A">
        <w:t>.</w:t>
      </w:r>
    </w:p>
    <w:p w14:paraId="303AC3F4" w14:textId="77777777" w:rsidR="00F47886" w:rsidRPr="00F47886" w:rsidRDefault="00F47886" w:rsidP="00910AC8">
      <w:pPr>
        <w:spacing w:line="276" w:lineRule="auto"/>
        <w:ind w:left="426"/>
        <w:contextualSpacing/>
        <w:jc w:val="center"/>
        <w:rPr>
          <w:rFonts w:asciiTheme="minorHAnsi" w:hAnsiTheme="minorHAnsi" w:cstheme="minorHAnsi"/>
          <w:b/>
          <w:sz w:val="22"/>
          <w:szCs w:val="22"/>
        </w:rPr>
      </w:pPr>
    </w:p>
    <w:p w14:paraId="597C2C0D" w14:textId="77777777" w:rsidR="00F47886" w:rsidRPr="00F47886" w:rsidRDefault="00F47886" w:rsidP="00910AC8">
      <w:pPr>
        <w:spacing w:line="276" w:lineRule="auto"/>
        <w:ind w:left="426"/>
        <w:contextualSpacing/>
        <w:jc w:val="center"/>
        <w:rPr>
          <w:rFonts w:asciiTheme="minorHAnsi" w:hAnsiTheme="minorHAnsi" w:cstheme="minorHAnsi"/>
          <w:b/>
          <w:sz w:val="22"/>
          <w:szCs w:val="22"/>
        </w:rPr>
      </w:pPr>
      <w:r w:rsidRPr="00F47886">
        <w:rPr>
          <w:rFonts w:asciiTheme="minorHAnsi" w:hAnsiTheme="minorHAnsi" w:cstheme="minorHAnsi"/>
          <w:b/>
          <w:sz w:val="22"/>
          <w:szCs w:val="22"/>
        </w:rPr>
        <w:t>Zobowiązania i uprawnienia Zleceniodawcy</w:t>
      </w:r>
    </w:p>
    <w:p w14:paraId="0BB2C259" w14:textId="77777777" w:rsidR="00F47886" w:rsidRPr="00F47886" w:rsidRDefault="00F47886" w:rsidP="00910AC8">
      <w:pPr>
        <w:spacing w:line="276" w:lineRule="auto"/>
        <w:jc w:val="center"/>
        <w:rPr>
          <w:rFonts w:asciiTheme="minorHAnsi" w:hAnsiTheme="minorHAnsi" w:cstheme="minorHAnsi"/>
          <w:b/>
          <w:sz w:val="22"/>
          <w:szCs w:val="22"/>
        </w:rPr>
      </w:pPr>
      <w:r w:rsidRPr="00F47886">
        <w:rPr>
          <w:rFonts w:asciiTheme="minorHAnsi" w:hAnsiTheme="minorHAnsi" w:cstheme="minorHAnsi"/>
          <w:b/>
          <w:sz w:val="22"/>
          <w:szCs w:val="22"/>
        </w:rPr>
        <w:t>§ 2</w:t>
      </w:r>
    </w:p>
    <w:p w14:paraId="63D678B7" w14:textId="53554828" w:rsidR="00F47886" w:rsidRPr="00F47886" w:rsidRDefault="00F47886" w:rsidP="00910AC8">
      <w:pPr>
        <w:numPr>
          <w:ilvl w:val="0"/>
          <w:numId w:val="62"/>
        </w:numPr>
        <w:spacing w:line="276" w:lineRule="auto"/>
        <w:ind w:left="284" w:hanging="284"/>
        <w:contextualSpacing/>
        <w:jc w:val="both"/>
        <w:rPr>
          <w:rFonts w:asciiTheme="minorHAnsi" w:hAnsiTheme="minorHAnsi" w:cstheme="minorHAnsi"/>
          <w:sz w:val="22"/>
          <w:szCs w:val="22"/>
        </w:rPr>
      </w:pPr>
      <w:r w:rsidRPr="00F47886">
        <w:rPr>
          <w:rFonts w:asciiTheme="minorHAnsi" w:hAnsiTheme="minorHAnsi" w:cstheme="minorHAnsi"/>
          <w:sz w:val="22"/>
          <w:szCs w:val="22"/>
        </w:rPr>
        <w:t xml:space="preserve">Pracownicy ochrony realizujący postanowienia niniejszej umowy w </w:t>
      </w:r>
      <w:r w:rsidR="00696DAB" w:rsidRPr="00F47886">
        <w:rPr>
          <w:rFonts w:asciiTheme="minorHAnsi" w:hAnsiTheme="minorHAnsi" w:cstheme="minorHAnsi"/>
          <w:sz w:val="22"/>
          <w:szCs w:val="22"/>
        </w:rPr>
        <w:t>obiek</w:t>
      </w:r>
      <w:r w:rsidR="00696DAB">
        <w:rPr>
          <w:rFonts w:asciiTheme="minorHAnsi" w:hAnsiTheme="minorHAnsi" w:cstheme="minorHAnsi"/>
          <w:sz w:val="22"/>
          <w:szCs w:val="22"/>
        </w:rPr>
        <w:t>tach</w:t>
      </w:r>
      <w:r w:rsidR="00696DAB" w:rsidRPr="00F47886">
        <w:rPr>
          <w:rFonts w:asciiTheme="minorHAnsi" w:hAnsiTheme="minorHAnsi" w:cstheme="minorHAnsi"/>
          <w:sz w:val="22"/>
          <w:szCs w:val="22"/>
        </w:rPr>
        <w:t xml:space="preserve"> chroniony</w:t>
      </w:r>
      <w:r w:rsidR="00696DAB">
        <w:rPr>
          <w:rFonts w:asciiTheme="minorHAnsi" w:hAnsiTheme="minorHAnsi" w:cstheme="minorHAnsi"/>
          <w:sz w:val="22"/>
          <w:szCs w:val="22"/>
        </w:rPr>
        <w:t>ch</w:t>
      </w:r>
      <w:r w:rsidR="00696DAB" w:rsidRPr="00F47886">
        <w:rPr>
          <w:rFonts w:asciiTheme="minorHAnsi" w:hAnsiTheme="minorHAnsi" w:cstheme="minorHAnsi"/>
          <w:sz w:val="22"/>
          <w:szCs w:val="22"/>
        </w:rPr>
        <w:t xml:space="preserve"> </w:t>
      </w:r>
      <w:r w:rsidRPr="00F47886">
        <w:rPr>
          <w:rFonts w:asciiTheme="minorHAnsi" w:hAnsiTheme="minorHAnsi" w:cstheme="minorHAnsi"/>
          <w:sz w:val="22"/>
          <w:szCs w:val="22"/>
        </w:rPr>
        <w:t xml:space="preserve">podlegają bezpośrednio Zleceniobiorcy i tylko od niego </w:t>
      </w:r>
      <w:r w:rsidR="00C82E37" w:rsidRPr="00F47886">
        <w:rPr>
          <w:rFonts w:asciiTheme="minorHAnsi" w:hAnsiTheme="minorHAnsi" w:cstheme="minorHAnsi"/>
          <w:sz w:val="22"/>
          <w:szCs w:val="22"/>
        </w:rPr>
        <w:t xml:space="preserve">mogą </w:t>
      </w:r>
      <w:r w:rsidRPr="00F47886">
        <w:rPr>
          <w:rFonts w:asciiTheme="minorHAnsi" w:hAnsiTheme="minorHAnsi" w:cstheme="minorHAnsi"/>
          <w:sz w:val="22"/>
          <w:szCs w:val="22"/>
        </w:rPr>
        <w:t xml:space="preserve">otrzymywać polecenia. Zleceniodawca lub upoważniony przez niego przedstawiciel, może wydać pracownikom ochrony specjalne dyspozycje z pominięciem Zleceniobiorcy, pod warunkiem odnotowania </w:t>
      </w:r>
      <w:r w:rsidR="00C82E37">
        <w:rPr>
          <w:rFonts w:asciiTheme="minorHAnsi" w:hAnsiTheme="minorHAnsi" w:cstheme="minorHAnsi"/>
          <w:sz w:val="22"/>
          <w:szCs w:val="22"/>
        </w:rPr>
        <w:t>tych dyspozycji</w:t>
      </w:r>
      <w:r w:rsidR="00C82E37" w:rsidRPr="00F47886">
        <w:rPr>
          <w:rFonts w:asciiTheme="minorHAnsi" w:hAnsiTheme="minorHAnsi" w:cstheme="minorHAnsi"/>
          <w:sz w:val="22"/>
          <w:szCs w:val="22"/>
        </w:rPr>
        <w:t xml:space="preserve"> </w:t>
      </w:r>
      <w:r w:rsidRPr="00F47886">
        <w:rPr>
          <w:rFonts w:asciiTheme="minorHAnsi" w:hAnsiTheme="minorHAnsi" w:cstheme="minorHAnsi"/>
          <w:sz w:val="22"/>
          <w:szCs w:val="22"/>
        </w:rPr>
        <w:t xml:space="preserve">w książce dyżuru. Dyspozycje te będą wykonane tylko w przypadku gdy mieszczą się w przedmiocie umowy i nie kolidują z przepisami prawa oraz nie wpływają ujemnie na stan bezpieczeństwa </w:t>
      </w:r>
      <w:r w:rsidR="00C82E37" w:rsidRPr="00F47886">
        <w:rPr>
          <w:rFonts w:asciiTheme="minorHAnsi" w:hAnsiTheme="minorHAnsi" w:cstheme="minorHAnsi"/>
          <w:sz w:val="22"/>
          <w:szCs w:val="22"/>
        </w:rPr>
        <w:t>chronion</w:t>
      </w:r>
      <w:r w:rsidR="00C82E37">
        <w:rPr>
          <w:rFonts w:asciiTheme="minorHAnsi" w:hAnsiTheme="minorHAnsi" w:cstheme="minorHAnsi"/>
          <w:sz w:val="22"/>
          <w:szCs w:val="22"/>
        </w:rPr>
        <w:t>ych</w:t>
      </w:r>
      <w:r w:rsidR="00C82E37" w:rsidRPr="00F47886">
        <w:rPr>
          <w:rFonts w:asciiTheme="minorHAnsi" w:hAnsiTheme="minorHAnsi" w:cstheme="minorHAnsi"/>
          <w:sz w:val="22"/>
          <w:szCs w:val="22"/>
        </w:rPr>
        <w:t xml:space="preserve"> obiekt</w:t>
      </w:r>
      <w:r w:rsidR="00C82E37">
        <w:rPr>
          <w:rFonts w:asciiTheme="minorHAnsi" w:hAnsiTheme="minorHAnsi" w:cstheme="minorHAnsi"/>
          <w:sz w:val="22"/>
          <w:szCs w:val="22"/>
        </w:rPr>
        <w:t>ów</w:t>
      </w:r>
      <w:r w:rsidRPr="00F47886">
        <w:rPr>
          <w:rFonts w:asciiTheme="minorHAnsi" w:hAnsiTheme="minorHAnsi" w:cstheme="minorHAnsi"/>
          <w:sz w:val="22"/>
          <w:szCs w:val="22"/>
        </w:rPr>
        <w:t xml:space="preserve">. </w:t>
      </w:r>
    </w:p>
    <w:p w14:paraId="35E20103" w14:textId="58D371AD" w:rsidR="00F47886" w:rsidRPr="00F47886" w:rsidRDefault="00F47886" w:rsidP="00910AC8">
      <w:pPr>
        <w:numPr>
          <w:ilvl w:val="0"/>
          <w:numId w:val="62"/>
        </w:numPr>
        <w:spacing w:line="276" w:lineRule="auto"/>
        <w:ind w:left="284" w:hanging="284"/>
        <w:contextualSpacing/>
        <w:jc w:val="both"/>
        <w:rPr>
          <w:rFonts w:asciiTheme="minorHAnsi" w:hAnsiTheme="minorHAnsi" w:cstheme="minorHAnsi"/>
          <w:sz w:val="22"/>
          <w:szCs w:val="22"/>
        </w:rPr>
      </w:pPr>
      <w:r w:rsidRPr="00F47886">
        <w:rPr>
          <w:rFonts w:asciiTheme="minorHAnsi" w:hAnsiTheme="minorHAnsi" w:cstheme="minorHAnsi"/>
          <w:sz w:val="22"/>
          <w:szCs w:val="22"/>
        </w:rPr>
        <w:t>Zleceniodawca zapewni pracownikom Zleceniobiorcy pomieszczenia dla potrzeb socjalno-bytowych i szatnię podczas wykonywania przez nich czynności związanych z realizacją umowy o łącznej powierzchni nieprzekraczającej 4,5 m</w:t>
      </w:r>
      <w:r w:rsidRPr="00F47886">
        <w:rPr>
          <w:rFonts w:asciiTheme="minorHAnsi" w:hAnsiTheme="minorHAnsi" w:cstheme="minorHAnsi"/>
          <w:sz w:val="22"/>
          <w:szCs w:val="22"/>
          <w:vertAlign w:val="superscript"/>
        </w:rPr>
        <w:t>2</w:t>
      </w:r>
      <w:r w:rsidRPr="00F47886">
        <w:rPr>
          <w:rFonts w:asciiTheme="minorHAnsi" w:hAnsiTheme="minorHAnsi" w:cstheme="minorHAnsi"/>
          <w:sz w:val="22"/>
          <w:szCs w:val="22"/>
        </w:rPr>
        <w:t xml:space="preserve"> (jako </w:t>
      </w:r>
      <w:r w:rsidR="00C82E37" w:rsidRPr="00F47886">
        <w:rPr>
          <w:rFonts w:asciiTheme="minorHAnsi" w:hAnsiTheme="minorHAnsi" w:cstheme="minorHAnsi"/>
          <w:sz w:val="22"/>
          <w:szCs w:val="22"/>
        </w:rPr>
        <w:t>cz</w:t>
      </w:r>
      <w:r w:rsidR="00C82E37">
        <w:rPr>
          <w:rFonts w:asciiTheme="minorHAnsi" w:hAnsiTheme="minorHAnsi" w:cstheme="minorHAnsi"/>
          <w:sz w:val="22"/>
          <w:szCs w:val="22"/>
        </w:rPr>
        <w:t>ę</w:t>
      </w:r>
      <w:r w:rsidR="00C82E37" w:rsidRPr="00F47886">
        <w:rPr>
          <w:rFonts w:asciiTheme="minorHAnsi" w:hAnsiTheme="minorHAnsi" w:cstheme="minorHAnsi"/>
          <w:sz w:val="22"/>
          <w:szCs w:val="22"/>
        </w:rPr>
        <w:t xml:space="preserve">ść </w:t>
      </w:r>
      <w:r w:rsidRPr="00F47886">
        <w:rPr>
          <w:rFonts w:asciiTheme="minorHAnsi" w:hAnsiTheme="minorHAnsi" w:cstheme="minorHAnsi"/>
          <w:sz w:val="22"/>
          <w:szCs w:val="22"/>
        </w:rPr>
        <w:t>pomieszczenia, z którego również korzystają pracownicy Zleceniodawcy).</w:t>
      </w:r>
    </w:p>
    <w:p w14:paraId="3A4DA595" w14:textId="77777777" w:rsidR="00F47886" w:rsidRPr="00F47886" w:rsidRDefault="00F47886" w:rsidP="00910AC8">
      <w:pPr>
        <w:numPr>
          <w:ilvl w:val="0"/>
          <w:numId w:val="62"/>
        </w:numPr>
        <w:spacing w:line="276" w:lineRule="auto"/>
        <w:ind w:left="284" w:hanging="284"/>
        <w:jc w:val="both"/>
        <w:rPr>
          <w:rFonts w:asciiTheme="minorHAnsi" w:hAnsiTheme="minorHAnsi" w:cstheme="minorHAnsi"/>
          <w:sz w:val="22"/>
          <w:szCs w:val="22"/>
        </w:rPr>
      </w:pPr>
      <w:r w:rsidRPr="00F47886">
        <w:rPr>
          <w:rFonts w:asciiTheme="minorHAnsi" w:hAnsiTheme="minorHAnsi" w:cstheme="minorHAnsi"/>
          <w:sz w:val="22"/>
          <w:szCs w:val="22"/>
        </w:rPr>
        <w:t>Zleceniodawca zastrzega sobie prawo składania reklamacji do Zleceniobiorcy.</w:t>
      </w:r>
    </w:p>
    <w:p w14:paraId="4FD628A2" w14:textId="42BCCF6A" w:rsidR="00F47886" w:rsidRPr="00F47886" w:rsidRDefault="00F47886" w:rsidP="00910AC8">
      <w:pPr>
        <w:numPr>
          <w:ilvl w:val="0"/>
          <w:numId w:val="62"/>
        </w:numPr>
        <w:spacing w:line="276" w:lineRule="auto"/>
        <w:ind w:left="284" w:hanging="284"/>
        <w:jc w:val="both"/>
        <w:rPr>
          <w:rFonts w:asciiTheme="minorHAnsi" w:hAnsiTheme="minorHAnsi" w:cstheme="minorHAnsi"/>
          <w:sz w:val="22"/>
          <w:szCs w:val="22"/>
        </w:rPr>
      </w:pPr>
      <w:r w:rsidRPr="00F47886">
        <w:rPr>
          <w:rFonts w:asciiTheme="minorHAnsi" w:hAnsiTheme="minorHAnsi" w:cstheme="minorHAnsi"/>
          <w:sz w:val="22"/>
          <w:szCs w:val="22"/>
        </w:rPr>
        <w:t>Zgłoszona przez Zleceniodawcę reklamacja winna być usunięta przez Zleceniobiorcę w trybie natychmiastowym, nie dłuższym niż 15 minut, jeżeli dotyczy niewykonania usługi oraz nie dłuższym niż</w:t>
      </w:r>
      <w:r w:rsidR="00B5136D">
        <w:rPr>
          <w:rFonts w:asciiTheme="minorHAnsi" w:hAnsiTheme="minorHAnsi" w:cstheme="minorHAnsi"/>
          <w:sz w:val="22"/>
          <w:szCs w:val="22"/>
        </w:rPr>
        <w:t xml:space="preserve"> </w:t>
      </w:r>
      <w:r w:rsidRPr="00F47886">
        <w:rPr>
          <w:rFonts w:asciiTheme="minorHAnsi" w:hAnsiTheme="minorHAnsi" w:cstheme="minorHAnsi"/>
          <w:sz w:val="22"/>
          <w:szCs w:val="22"/>
        </w:rPr>
        <w:t>24 godziny, jeżeli dotyczy działań organizacyjnych.</w:t>
      </w:r>
    </w:p>
    <w:p w14:paraId="65E1B115" w14:textId="606DFFFB" w:rsidR="00F47886" w:rsidRPr="00F47886" w:rsidRDefault="00F47886" w:rsidP="00910AC8">
      <w:pPr>
        <w:numPr>
          <w:ilvl w:val="0"/>
          <w:numId w:val="62"/>
        </w:numPr>
        <w:spacing w:line="276" w:lineRule="auto"/>
        <w:ind w:left="284" w:hanging="284"/>
        <w:jc w:val="both"/>
        <w:rPr>
          <w:rFonts w:asciiTheme="minorHAnsi" w:hAnsiTheme="minorHAnsi" w:cstheme="minorHAnsi"/>
          <w:sz w:val="22"/>
          <w:szCs w:val="22"/>
        </w:rPr>
      </w:pPr>
      <w:r w:rsidRPr="00F47886">
        <w:rPr>
          <w:rFonts w:asciiTheme="minorHAnsi" w:hAnsiTheme="minorHAnsi" w:cstheme="minorHAnsi"/>
          <w:sz w:val="22"/>
          <w:szCs w:val="22"/>
        </w:rPr>
        <w:t xml:space="preserve">Dwukrotnie zgłoszona reklamacja, po której usterki nie zostaną usunięte stanowić będzie podstawę do </w:t>
      </w:r>
      <w:r w:rsidR="001C5494">
        <w:rPr>
          <w:rFonts w:asciiTheme="minorHAnsi" w:hAnsiTheme="minorHAnsi" w:cstheme="minorHAnsi"/>
          <w:sz w:val="22"/>
          <w:szCs w:val="22"/>
        </w:rPr>
        <w:t>obciążenia Zleceniobiorcy karą umowną</w:t>
      </w:r>
      <w:r w:rsidRPr="00F47886">
        <w:rPr>
          <w:rFonts w:asciiTheme="minorHAnsi" w:hAnsiTheme="minorHAnsi" w:cstheme="minorHAnsi"/>
          <w:sz w:val="22"/>
          <w:szCs w:val="22"/>
        </w:rPr>
        <w:t xml:space="preserve"> w wysokości 25% wynagrodzenia należnego za poprzedni miesiąc.</w:t>
      </w:r>
    </w:p>
    <w:p w14:paraId="1E53517E" w14:textId="77777777" w:rsidR="00F47886" w:rsidRPr="00F47886" w:rsidRDefault="00F47886" w:rsidP="00910AC8">
      <w:pPr>
        <w:numPr>
          <w:ilvl w:val="0"/>
          <w:numId w:val="62"/>
        </w:numPr>
        <w:spacing w:line="276" w:lineRule="auto"/>
        <w:ind w:left="284" w:hanging="284"/>
        <w:jc w:val="both"/>
        <w:rPr>
          <w:rFonts w:asciiTheme="minorHAnsi" w:hAnsiTheme="minorHAnsi" w:cstheme="minorHAnsi"/>
          <w:sz w:val="22"/>
          <w:szCs w:val="22"/>
        </w:rPr>
      </w:pPr>
      <w:r w:rsidRPr="00F47886">
        <w:rPr>
          <w:rFonts w:asciiTheme="minorHAnsi" w:hAnsiTheme="minorHAnsi" w:cstheme="minorHAnsi"/>
          <w:sz w:val="22"/>
          <w:szCs w:val="22"/>
        </w:rPr>
        <w:t>Strony ustalają, iż:</w:t>
      </w:r>
    </w:p>
    <w:p w14:paraId="7D6A0099" w14:textId="77021E4A" w:rsidR="00F47886" w:rsidRPr="00F47886" w:rsidRDefault="00F47886" w:rsidP="00910AC8">
      <w:pPr>
        <w:numPr>
          <w:ilvl w:val="1"/>
          <w:numId w:val="62"/>
        </w:numPr>
        <w:spacing w:line="276" w:lineRule="auto"/>
        <w:ind w:left="567" w:hanging="283"/>
        <w:jc w:val="both"/>
        <w:rPr>
          <w:rFonts w:asciiTheme="minorHAnsi" w:hAnsiTheme="minorHAnsi" w:cstheme="minorHAnsi"/>
          <w:sz w:val="22"/>
          <w:szCs w:val="22"/>
        </w:rPr>
      </w:pPr>
      <w:r w:rsidRPr="00F47886">
        <w:rPr>
          <w:rFonts w:asciiTheme="minorHAnsi" w:hAnsiTheme="minorHAnsi" w:cstheme="minorHAnsi"/>
          <w:sz w:val="22"/>
          <w:szCs w:val="22"/>
        </w:rPr>
        <w:t>ze strony Zleceniodawcy osobami uprawnionymi do kontroli</w:t>
      </w:r>
      <w:r w:rsidR="001C5494">
        <w:rPr>
          <w:rFonts w:asciiTheme="minorHAnsi" w:hAnsiTheme="minorHAnsi" w:cstheme="minorHAnsi"/>
          <w:sz w:val="22"/>
          <w:szCs w:val="22"/>
        </w:rPr>
        <w:t>,</w:t>
      </w:r>
      <w:r w:rsidRPr="00F47886">
        <w:rPr>
          <w:rFonts w:asciiTheme="minorHAnsi" w:hAnsiTheme="minorHAnsi" w:cstheme="minorHAnsi"/>
          <w:sz w:val="22"/>
          <w:szCs w:val="22"/>
        </w:rPr>
        <w:t xml:space="preserve"> nadzoru oraz składania reklamacji są: Kierownik Działu Administracyjno- Gospodarczego lub </w:t>
      </w:r>
      <w:r w:rsidR="001C5494">
        <w:rPr>
          <w:rFonts w:asciiTheme="minorHAnsi" w:hAnsiTheme="minorHAnsi" w:cstheme="minorHAnsi"/>
          <w:sz w:val="22"/>
          <w:szCs w:val="22"/>
        </w:rPr>
        <w:t>osoba przez niego wyznaczona</w:t>
      </w:r>
      <w:r w:rsidRPr="00F47886">
        <w:rPr>
          <w:rFonts w:asciiTheme="minorHAnsi" w:hAnsiTheme="minorHAnsi" w:cstheme="minorHAnsi"/>
          <w:sz w:val="22"/>
          <w:szCs w:val="22"/>
        </w:rPr>
        <w:t>;</w:t>
      </w:r>
    </w:p>
    <w:p w14:paraId="66A5E5C4" w14:textId="77777777" w:rsidR="00F47886" w:rsidRPr="00F47886" w:rsidRDefault="00F47886" w:rsidP="00910AC8">
      <w:pPr>
        <w:numPr>
          <w:ilvl w:val="1"/>
          <w:numId w:val="62"/>
        </w:numPr>
        <w:spacing w:line="276" w:lineRule="auto"/>
        <w:ind w:left="567" w:hanging="283"/>
        <w:jc w:val="both"/>
        <w:rPr>
          <w:rFonts w:asciiTheme="minorHAnsi" w:hAnsiTheme="minorHAnsi" w:cstheme="minorHAnsi"/>
          <w:sz w:val="22"/>
          <w:szCs w:val="22"/>
        </w:rPr>
      </w:pPr>
      <w:r w:rsidRPr="00F47886">
        <w:rPr>
          <w:rFonts w:asciiTheme="minorHAnsi" w:hAnsiTheme="minorHAnsi" w:cstheme="minorHAnsi"/>
          <w:sz w:val="22"/>
          <w:szCs w:val="22"/>
        </w:rPr>
        <w:t>ze strony Zleceniobiorcy osobami upoważnionymi do kontaktu są: ....................</w:t>
      </w:r>
    </w:p>
    <w:p w14:paraId="056C7788" w14:textId="77777777" w:rsidR="00F47886" w:rsidRPr="00F47886" w:rsidRDefault="00F47886" w:rsidP="00910AC8">
      <w:pPr>
        <w:numPr>
          <w:ilvl w:val="0"/>
          <w:numId w:val="62"/>
        </w:numPr>
        <w:spacing w:line="276" w:lineRule="auto"/>
        <w:ind w:left="284" w:hanging="284"/>
        <w:contextualSpacing/>
        <w:jc w:val="both"/>
        <w:rPr>
          <w:rFonts w:asciiTheme="minorHAnsi" w:hAnsiTheme="minorHAnsi" w:cstheme="minorHAnsi"/>
          <w:sz w:val="22"/>
          <w:szCs w:val="22"/>
        </w:rPr>
      </w:pPr>
      <w:r w:rsidRPr="00F47886">
        <w:rPr>
          <w:rFonts w:asciiTheme="minorHAnsi" w:hAnsiTheme="minorHAnsi" w:cstheme="minorHAnsi"/>
          <w:sz w:val="22"/>
          <w:szCs w:val="22"/>
        </w:rPr>
        <w:t xml:space="preserve">Zleceniodawca zastrzega sobie możliwość odmowy dopuszczenia lub polecenia natychmiastowego odsunięcia od świadczenia usług osób, które nie zostały zgłoszone przez Zleceniobiorcę zgodnie z wymogami wskazanymi w § 1 ust. 6 i/lub ust. 7. </w:t>
      </w:r>
    </w:p>
    <w:p w14:paraId="2D326264" w14:textId="77777777" w:rsidR="00F47886" w:rsidRPr="00F47886" w:rsidRDefault="00F47886" w:rsidP="00910AC8">
      <w:pPr>
        <w:numPr>
          <w:ilvl w:val="0"/>
          <w:numId w:val="62"/>
        </w:numPr>
        <w:spacing w:line="276" w:lineRule="auto"/>
        <w:ind w:left="284" w:hanging="284"/>
        <w:contextualSpacing/>
        <w:jc w:val="both"/>
        <w:rPr>
          <w:rFonts w:asciiTheme="minorHAnsi" w:hAnsiTheme="minorHAnsi" w:cstheme="minorHAnsi"/>
          <w:sz w:val="22"/>
          <w:szCs w:val="22"/>
        </w:rPr>
      </w:pPr>
      <w:r w:rsidRPr="00F47886">
        <w:rPr>
          <w:rFonts w:asciiTheme="minorHAnsi" w:hAnsiTheme="minorHAnsi" w:cstheme="minorHAnsi"/>
          <w:sz w:val="22"/>
          <w:szCs w:val="22"/>
        </w:rPr>
        <w:t>Zleceniodawca zastrzega sobie prawo przeprowadzenia kontroli na miejscu wykonywania umowy w celu zweryfikowania, czy osoby wykonujące czynności przy realizacji zamówienia są osobami zgłoszonymi przez Zleceniobiorcę w wykazie, o którym mowa w § 1 ust. 6 i/lub ust. 7.</w:t>
      </w:r>
    </w:p>
    <w:p w14:paraId="00F562D6" w14:textId="77777777" w:rsidR="00F47886" w:rsidRPr="00F47886" w:rsidRDefault="00F47886" w:rsidP="00910AC8">
      <w:pPr>
        <w:numPr>
          <w:ilvl w:val="0"/>
          <w:numId w:val="62"/>
        </w:numPr>
        <w:spacing w:line="276" w:lineRule="auto"/>
        <w:ind w:left="284" w:hanging="284"/>
        <w:jc w:val="both"/>
        <w:rPr>
          <w:rFonts w:asciiTheme="minorHAnsi" w:eastAsiaTheme="minorHAnsi" w:hAnsiTheme="minorHAnsi" w:cstheme="minorHAnsi"/>
          <w:sz w:val="22"/>
          <w:szCs w:val="22"/>
          <w:lang w:eastAsia="en-US"/>
        </w:rPr>
      </w:pPr>
      <w:r w:rsidRPr="00F47886">
        <w:rPr>
          <w:rFonts w:asciiTheme="minorHAnsi" w:eastAsiaTheme="minorHAnsi" w:hAnsiTheme="minorHAnsi" w:cstheme="minorHAnsi"/>
          <w:sz w:val="22"/>
          <w:szCs w:val="22"/>
          <w:lang w:eastAsia="en-US"/>
        </w:rPr>
        <w:t xml:space="preserve">W celu przeprowadzenia kontroli, o której mowa w ust. 8, </w:t>
      </w:r>
      <w:r w:rsidRPr="00F47886">
        <w:rPr>
          <w:rFonts w:asciiTheme="minorHAnsi" w:hAnsiTheme="minorHAnsi" w:cstheme="minorHAnsi"/>
          <w:sz w:val="22"/>
          <w:szCs w:val="22"/>
        </w:rPr>
        <w:t xml:space="preserve">Zleceniobiorca </w:t>
      </w:r>
      <w:r w:rsidRPr="00F47886">
        <w:rPr>
          <w:rFonts w:asciiTheme="minorHAnsi" w:eastAsiaTheme="minorHAnsi" w:hAnsiTheme="minorHAnsi" w:cstheme="minorHAnsi"/>
          <w:sz w:val="22"/>
          <w:szCs w:val="22"/>
          <w:lang w:eastAsia="en-US"/>
        </w:rPr>
        <w:t xml:space="preserve">na każde żądanie </w:t>
      </w:r>
      <w:r w:rsidRPr="00F47886">
        <w:rPr>
          <w:rFonts w:asciiTheme="minorHAnsi" w:hAnsiTheme="minorHAnsi" w:cstheme="minorHAnsi"/>
          <w:sz w:val="22"/>
          <w:szCs w:val="22"/>
        </w:rPr>
        <w:t xml:space="preserve">Zleceniodawcy </w:t>
      </w:r>
      <w:r w:rsidRPr="00F47886">
        <w:rPr>
          <w:rFonts w:asciiTheme="minorHAnsi" w:eastAsiaTheme="minorHAnsi" w:hAnsiTheme="minorHAnsi" w:cstheme="minorHAnsi"/>
          <w:sz w:val="22"/>
          <w:szCs w:val="22"/>
          <w:lang w:eastAsia="en-US"/>
        </w:rPr>
        <w:t xml:space="preserve">w terminie 5 dni roboczych, zobowiązuje się przedłożyć kopie zanonimizowanych umów o pracę zawartych przez Zleceniobiorcę z pracownikami, tzn. zawierających imię i nazwisko, datę zawarcia umowy, rodzaj umowy o pracę oraz wymiar etatu wraz z dowodem potwierdzającym zgłoszenie pracownika przez pracodawcę do wymaganych przepisami powszechnymi ubezpieczeń społecznych. </w:t>
      </w:r>
    </w:p>
    <w:p w14:paraId="60DD4A50" w14:textId="5D5A5585" w:rsidR="00F47886" w:rsidRPr="00F47886" w:rsidRDefault="00F47886" w:rsidP="00910AC8">
      <w:pPr>
        <w:numPr>
          <w:ilvl w:val="0"/>
          <w:numId w:val="62"/>
        </w:numPr>
        <w:spacing w:line="276" w:lineRule="auto"/>
        <w:ind w:left="284" w:hanging="284"/>
        <w:jc w:val="both"/>
        <w:rPr>
          <w:rFonts w:asciiTheme="minorHAnsi" w:eastAsiaTheme="minorHAnsi" w:hAnsiTheme="minorHAnsi" w:cstheme="minorHAnsi"/>
          <w:sz w:val="22"/>
          <w:szCs w:val="22"/>
          <w:lang w:eastAsia="en-US"/>
        </w:rPr>
      </w:pPr>
      <w:r w:rsidRPr="00F47886">
        <w:rPr>
          <w:rFonts w:asciiTheme="minorHAnsi" w:eastAsiaTheme="minorHAnsi" w:hAnsiTheme="minorHAnsi" w:cstheme="minorHAnsi"/>
          <w:sz w:val="22"/>
          <w:szCs w:val="22"/>
          <w:lang w:eastAsia="en-US"/>
        </w:rPr>
        <w:t xml:space="preserve">Nieprzedłożenie przez Zleceniobiorcę dokumentów, o których mowa w § 1 ust. 6, § 1 ust. 7 i/lub w ust. 9, w terminie określonym w wyżej wskazanych zapisach, będzie traktowane jako niewypełnienie obowiązku zatrudnienia pracowników na umowę o pracę oraz będzie skutkować naliczeniem kary umownej w wysokości określonej w § 3 ust. 4 </w:t>
      </w:r>
      <w:r w:rsidR="001C5494">
        <w:rPr>
          <w:rFonts w:asciiTheme="minorHAnsi" w:eastAsiaTheme="minorHAnsi" w:hAnsiTheme="minorHAnsi" w:cstheme="minorHAnsi"/>
          <w:sz w:val="22"/>
          <w:szCs w:val="22"/>
          <w:lang w:eastAsia="en-US"/>
        </w:rPr>
        <w:t>pkt 8</w:t>
      </w:r>
      <w:r w:rsidRPr="00F47886">
        <w:rPr>
          <w:rFonts w:asciiTheme="minorHAnsi" w:eastAsiaTheme="minorHAnsi" w:hAnsiTheme="minorHAnsi" w:cstheme="minorHAnsi"/>
          <w:sz w:val="22"/>
          <w:szCs w:val="22"/>
          <w:lang w:eastAsia="en-US"/>
        </w:rPr>
        <w:t xml:space="preserve">. </w:t>
      </w:r>
    </w:p>
    <w:p w14:paraId="2478BD1A" w14:textId="77777777" w:rsidR="00F47886" w:rsidRPr="00F47886" w:rsidRDefault="00F47886" w:rsidP="00910AC8">
      <w:pPr>
        <w:numPr>
          <w:ilvl w:val="0"/>
          <w:numId w:val="62"/>
        </w:numPr>
        <w:spacing w:line="276" w:lineRule="auto"/>
        <w:ind w:left="284" w:hanging="284"/>
        <w:jc w:val="both"/>
        <w:rPr>
          <w:rFonts w:asciiTheme="minorHAnsi" w:hAnsiTheme="minorHAnsi" w:cstheme="minorHAnsi"/>
          <w:sz w:val="22"/>
          <w:szCs w:val="22"/>
        </w:rPr>
      </w:pPr>
      <w:r w:rsidRPr="00F47886">
        <w:rPr>
          <w:rFonts w:asciiTheme="minorHAnsi" w:hAnsiTheme="minorHAnsi" w:cstheme="minorHAnsi"/>
          <w:sz w:val="22"/>
          <w:szCs w:val="22"/>
        </w:rPr>
        <w:t>W przypadku uzasadnionego podejrzenia przez Zleceniodawcę naruszenia przez Zleceniobiorcę zobowiązania dotyczącego zatrudnienia osób na podstawie umowy o pracę, Zleceniodawca niezwłocznie zawiadomi o tym fakcie Państwową Inspekcję Pracy celem podjęcia przez nią stosownego postępowania wyjaśniającego w tej sprawie.</w:t>
      </w:r>
    </w:p>
    <w:p w14:paraId="46FB4BD0" w14:textId="77777777" w:rsidR="00F47886" w:rsidRPr="00F47886" w:rsidRDefault="00F47886" w:rsidP="00910AC8">
      <w:pPr>
        <w:spacing w:line="276" w:lineRule="auto"/>
        <w:ind w:left="426"/>
        <w:contextualSpacing/>
        <w:jc w:val="both"/>
        <w:rPr>
          <w:rFonts w:asciiTheme="minorHAnsi" w:hAnsiTheme="minorHAnsi" w:cstheme="minorHAnsi"/>
          <w:sz w:val="22"/>
          <w:szCs w:val="22"/>
        </w:rPr>
      </w:pPr>
    </w:p>
    <w:p w14:paraId="31983B56" w14:textId="77777777" w:rsidR="00F47886" w:rsidRPr="00F47886" w:rsidRDefault="00F47886" w:rsidP="00910AC8">
      <w:pPr>
        <w:spacing w:line="276" w:lineRule="auto"/>
        <w:ind w:left="426"/>
        <w:contextualSpacing/>
        <w:jc w:val="center"/>
        <w:rPr>
          <w:rFonts w:asciiTheme="minorHAnsi" w:hAnsiTheme="minorHAnsi" w:cstheme="minorHAnsi"/>
          <w:b/>
          <w:sz w:val="22"/>
          <w:szCs w:val="22"/>
        </w:rPr>
      </w:pPr>
      <w:r w:rsidRPr="00F47886">
        <w:rPr>
          <w:rFonts w:asciiTheme="minorHAnsi" w:hAnsiTheme="minorHAnsi" w:cstheme="minorHAnsi"/>
          <w:b/>
          <w:sz w:val="22"/>
          <w:szCs w:val="22"/>
        </w:rPr>
        <w:t>Czas trwania umowy i jej wypowiedzenie oraz kary umowne</w:t>
      </w:r>
    </w:p>
    <w:p w14:paraId="382924BD" w14:textId="20CCDC18" w:rsidR="00F47886" w:rsidRPr="00F47886" w:rsidRDefault="00053E75" w:rsidP="00910AC8">
      <w:pPr>
        <w:tabs>
          <w:tab w:val="left" w:pos="675"/>
          <w:tab w:val="center" w:pos="4960"/>
        </w:tabs>
        <w:spacing w:line="276" w:lineRule="auto"/>
        <w:rPr>
          <w:rFonts w:asciiTheme="minorHAnsi" w:hAnsiTheme="minorHAnsi" w:cstheme="minorHAnsi"/>
          <w:b/>
          <w:sz w:val="22"/>
          <w:szCs w:val="22"/>
        </w:rPr>
      </w:pPr>
      <w:r>
        <w:rPr>
          <w:rFonts w:asciiTheme="minorHAnsi" w:hAnsiTheme="minorHAnsi" w:cstheme="minorHAnsi"/>
          <w:b/>
          <w:sz w:val="22"/>
          <w:szCs w:val="22"/>
        </w:rPr>
        <w:tab/>
      </w:r>
      <w:r>
        <w:rPr>
          <w:rFonts w:asciiTheme="minorHAnsi" w:hAnsiTheme="minorHAnsi" w:cstheme="minorHAnsi"/>
          <w:b/>
          <w:sz w:val="22"/>
          <w:szCs w:val="22"/>
        </w:rPr>
        <w:tab/>
      </w:r>
      <w:r w:rsidR="00F47886" w:rsidRPr="00F47886">
        <w:rPr>
          <w:rFonts w:asciiTheme="minorHAnsi" w:hAnsiTheme="minorHAnsi" w:cstheme="minorHAnsi"/>
          <w:b/>
          <w:sz w:val="22"/>
          <w:szCs w:val="22"/>
        </w:rPr>
        <w:t>§ 3</w:t>
      </w:r>
    </w:p>
    <w:p w14:paraId="1D733FFA" w14:textId="3B07ED7F" w:rsidR="00F47886" w:rsidRPr="00F47886" w:rsidRDefault="00F47886" w:rsidP="00910AC8">
      <w:pPr>
        <w:numPr>
          <w:ilvl w:val="0"/>
          <w:numId w:val="63"/>
        </w:numPr>
        <w:spacing w:line="276" w:lineRule="auto"/>
        <w:ind w:left="284" w:hanging="284"/>
        <w:contextualSpacing/>
        <w:jc w:val="both"/>
        <w:rPr>
          <w:rFonts w:asciiTheme="minorHAnsi" w:hAnsiTheme="minorHAnsi" w:cstheme="minorHAnsi"/>
          <w:b/>
          <w:sz w:val="22"/>
          <w:szCs w:val="22"/>
        </w:rPr>
      </w:pPr>
      <w:r w:rsidRPr="00F47886">
        <w:rPr>
          <w:rFonts w:asciiTheme="minorHAnsi" w:hAnsiTheme="minorHAnsi" w:cstheme="minorHAnsi"/>
          <w:sz w:val="22"/>
          <w:szCs w:val="22"/>
        </w:rPr>
        <w:t xml:space="preserve">Strony zawierają umowę na czas określony </w:t>
      </w:r>
      <w:r w:rsidRPr="00F47886">
        <w:rPr>
          <w:rFonts w:asciiTheme="minorHAnsi" w:hAnsiTheme="minorHAnsi" w:cstheme="minorHAnsi"/>
          <w:b/>
          <w:sz w:val="22"/>
          <w:szCs w:val="22"/>
        </w:rPr>
        <w:t xml:space="preserve">36 miesięcy od dnia …..……… roku godz. </w:t>
      </w:r>
      <w:r w:rsidR="000A0DF7">
        <w:rPr>
          <w:rFonts w:asciiTheme="minorHAnsi" w:hAnsiTheme="minorHAnsi" w:cstheme="minorHAnsi"/>
          <w:b/>
          <w:sz w:val="22"/>
          <w:szCs w:val="22"/>
        </w:rPr>
        <w:t>1</w:t>
      </w:r>
      <w:r w:rsidR="000A0DF7" w:rsidRPr="00F47886">
        <w:rPr>
          <w:rFonts w:asciiTheme="minorHAnsi" w:hAnsiTheme="minorHAnsi" w:cstheme="minorHAnsi"/>
          <w:b/>
          <w:sz w:val="22"/>
          <w:szCs w:val="22"/>
        </w:rPr>
        <w:t>0</w:t>
      </w:r>
      <w:r w:rsidRPr="00F47886">
        <w:rPr>
          <w:rFonts w:asciiTheme="minorHAnsi" w:hAnsiTheme="minorHAnsi" w:cstheme="minorHAnsi"/>
          <w:b/>
          <w:sz w:val="22"/>
          <w:szCs w:val="22"/>
        </w:rPr>
        <w:t>:01 do dnia …………..</w:t>
      </w:r>
      <w:r w:rsidR="00B5136D">
        <w:rPr>
          <w:rFonts w:asciiTheme="minorHAnsi" w:hAnsiTheme="minorHAnsi" w:cstheme="minorHAnsi"/>
          <w:b/>
          <w:sz w:val="22"/>
          <w:szCs w:val="22"/>
        </w:rPr>
        <w:t xml:space="preserve"> </w:t>
      </w:r>
      <w:r w:rsidRPr="00F47886">
        <w:rPr>
          <w:rFonts w:asciiTheme="minorHAnsi" w:hAnsiTheme="minorHAnsi" w:cstheme="minorHAnsi"/>
          <w:b/>
          <w:sz w:val="22"/>
          <w:szCs w:val="22"/>
        </w:rPr>
        <w:t xml:space="preserve">roku godz. </w:t>
      </w:r>
      <w:r w:rsidR="000A0DF7">
        <w:rPr>
          <w:rFonts w:asciiTheme="minorHAnsi" w:hAnsiTheme="minorHAnsi" w:cstheme="minorHAnsi"/>
          <w:b/>
          <w:sz w:val="22"/>
          <w:szCs w:val="22"/>
        </w:rPr>
        <w:t>10:00</w:t>
      </w:r>
      <w:r w:rsidRPr="00F47886">
        <w:rPr>
          <w:rFonts w:asciiTheme="minorHAnsi" w:hAnsiTheme="minorHAnsi" w:cstheme="minorHAnsi"/>
          <w:b/>
          <w:sz w:val="22"/>
          <w:szCs w:val="22"/>
        </w:rPr>
        <w:t>.</w:t>
      </w:r>
    </w:p>
    <w:p w14:paraId="3EB5BC8F" w14:textId="64A95304" w:rsidR="001C5494" w:rsidRPr="00F47886" w:rsidRDefault="00F47886" w:rsidP="00910AC8">
      <w:pPr>
        <w:numPr>
          <w:ilvl w:val="0"/>
          <w:numId w:val="63"/>
        </w:numPr>
        <w:spacing w:line="276" w:lineRule="auto"/>
        <w:ind w:left="284" w:hanging="284"/>
        <w:contextualSpacing/>
        <w:jc w:val="both"/>
        <w:rPr>
          <w:rFonts w:asciiTheme="minorHAnsi" w:hAnsiTheme="minorHAnsi" w:cstheme="minorHAnsi"/>
          <w:sz w:val="22"/>
          <w:szCs w:val="22"/>
        </w:rPr>
      </w:pPr>
      <w:r w:rsidRPr="00F47886">
        <w:rPr>
          <w:rFonts w:asciiTheme="minorHAnsi" w:hAnsiTheme="minorHAnsi" w:cstheme="minorHAnsi"/>
          <w:sz w:val="22"/>
          <w:szCs w:val="22"/>
        </w:rPr>
        <w:t xml:space="preserve">Każda ze </w:t>
      </w:r>
      <w:r w:rsidR="001C5494">
        <w:rPr>
          <w:rFonts w:asciiTheme="minorHAnsi" w:hAnsiTheme="minorHAnsi" w:cstheme="minorHAnsi"/>
          <w:sz w:val="22"/>
          <w:szCs w:val="22"/>
        </w:rPr>
        <w:t>S</w:t>
      </w:r>
      <w:r w:rsidR="001C5494" w:rsidRPr="00F47886">
        <w:rPr>
          <w:rFonts w:asciiTheme="minorHAnsi" w:hAnsiTheme="minorHAnsi" w:cstheme="minorHAnsi"/>
          <w:sz w:val="22"/>
          <w:szCs w:val="22"/>
        </w:rPr>
        <w:t xml:space="preserve">tron </w:t>
      </w:r>
      <w:r w:rsidRPr="00F47886">
        <w:rPr>
          <w:rFonts w:asciiTheme="minorHAnsi" w:hAnsiTheme="minorHAnsi" w:cstheme="minorHAnsi"/>
          <w:sz w:val="22"/>
          <w:szCs w:val="22"/>
        </w:rPr>
        <w:t>ma prawo wypowiedzenia jej z</w:t>
      </w:r>
      <w:r w:rsidR="001C5494">
        <w:rPr>
          <w:rFonts w:asciiTheme="minorHAnsi" w:hAnsiTheme="minorHAnsi" w:cstheme="minorHAnsi"/>
          <w:sz w:val="22"/>
          <w:szCs w:val="22"/>
        </w:rPr>
        <w:t xml:space="preserve"> zachowaniem</w:t>
      </w:r>
      <w:r w:rsidRPr="00F47886">
        <w:rPr>
          <w:rFonts w:asciiTheme="minorHAnsi" w:hAnsiTheme="minorHAnsi" w:cstheme="minorHAnsi"/>
          <w:sz w:val="22"/>
          <w:szCs w:val="22"/>
        </w:rPr>
        <w:t xml:space="preserve"> 14-</w:t>
      </w:r>
      <w:r w:rsidR="001C5494" w:rsidRPr="00F47886">
        <w:rPr>
          <w:rFonts w:asciiTheme="minorHAnsi" w:hAnsiTheme="minorHAnsi" w:cstheme="minorHAnsi"/>
          <w:sz w:val="22"/>
          <w:szCs w:val="22"/>
        </w:rPr>
        <w:t>dniow</w:t>
      </w:r>
      <w:r w:rsidR="001C5494">
        <w:rPr>
          <w:rFonts w:asciiTheme="minorHAnsi" w:hAnsiTheme="minorHAnsi" w:cstheme="minorHAnsi"/>
          <w:sz w:val="22"/>
          <w:szCs w:val="22"/>
        </w:rPr>
        <w:t>ego</w:t>
      </w:r>
      <w:r w:rsidR="001C5494" w:rsidRPr="00F47886">
        <w:rPr>
          <w:rFonts w:asciiTheme="minorHAnsi" w:hAnsiTheme="minorHAnsi" w:cstheme="minorHAnsi"/>
          <w:sz w:val="22"/>
          <w:szCs w:val="22"/>
        </w:rPr>
        <w:t xml:space="preserve"> </w:t>
      </w:r>
      <w:r w:rsidR="001C5494">
        <w:rPr>
          <w:rFonts w:asciiTheme="minorHAnsi" w:hAnsiTheme="minorHAnsi" w:cstheme="minorHAnsi"/>
          <w:sz w:val="22"/>
          <w:szCs w:val="22"/>
        </w:rPr>
        <w:t>okresu wypowiedzenia</w:t>
      </w:r>
      <w:r w:rsidRPr="00F47886">
        <w:rPr>
          <w:rFonts w:asciiTheme="minorHAnsi" w:hAnsiTheme="minorHAnsi" w:cstheme="minorHAnsi"/>
          <w:sz w:val="22"/>
          <w:szCs w:val="22"/>
        </w:rPr>
        <w:t xml:space="preserve"> w</w:t>
      </w:r>
      <w:r w:rsidR="00B5136D">
        <w:rPr>
          <w:rFonts w:asciiTheme="minorHAnsi" w:hAnsiTheme="minorHAnsi" w:cstheme="minorHAnsi"/>
          <w:sz w:val="22"/>
          <w:szCs w:val="22"/>
        </w:rPr>
        <w:t xml:space="preserve"> </w:t>
      </w:r>
      <w:r w:rsidRPr="00F47886">
        <w:rPr>
          <w:rFonts w:asciiTheme="minorHAnsi" w:hAnsiTheme="minorHAnsi" w:cstheme="minorHAnsi"/>
          <w:sz w:val="22"/>
          <w:szCs w:val="22"/>
        </w:rPr>
        <w:t>przypadku niewykonania lub nienależytego</w:t>
      </w:r>
      <w:r w:rsidR="00B5136D">
        <w:rPr>
          <w:rFonts w:asciiTheme="minorHAnsi" w:hAnsiTheme="minorHAnsi" w:cstheme="minorHAnsi"/>
          <w:sz w:val="22"/>
          <w:szCs w:val="22"/>
        </w:rPr>
        <w:t xml:space="preserve"> </w:t>
      </w:r>
      <w:r w:rsidRPr="00F47886">
        <w:rPr>
          <w:rFonts w:asciiTheme="minorHAnsi" w:hAnsiTheme="minorHAnsi" w:cstheme="minorHAnsi"/>
          <w:sz w:val="22"/>
          <w:szCs w:val="22"/>
        </w:rPr>
        <w:t xml:space="preserve">wykonania przez drugą </w:t>
      </w:r>
      <w:r w:rsidR="001C5494">
        <w:rPr>
          <w:rFonts w:asciiTheme="minorHAnsi" w:hAnsiTheme="minorHAnsi" w:cstheme="minorHAnsi"/>
          <w:sz w:val="22"/>
          <w:szCs w:val="22"/>
        </w:rPr>
        <w:t>S</w:t>
      </w:r>
      <w:r w:rsidR="001C5494" w:rsidRPr="00F47886">
        <w:rPr>
          <w:rFonts w:asciiTheme="minorHAnsi" w:hAnsiTheme="minorHAnsi" w:cstheme="minorHAnsi"/>
          <w:sz w:val="22"/>
          <w:szCs w:val="22"/>
        </w:rPr>
        <w:t xml:space="preserve">tronę </w:t>
      </w:r>
      <w:r w:rsidRPr="00F47886">
        <w:rPr>
          <w:rFonts w:asciiTheme="minorHAnsi" w:hAnsiTheme="minorHAnsi" w:cstheme="minorHAnsi"/>
          <w:sz w:val="22"/>
          <w:szCs w:val="22"/>
        </w:rPr>
        <w:t>warunków umowy.</w:t>
      </w:r>
    </w:p>
    <w:p w14:paraId="2783CC24" w14:textId="4EE29AE4" w:rsidR="00F47886" w:rsidRPr="001C5494" w:rsidRDefault="00F47886" w:rsidP="00910AC8">
      <w:pPr>
        <w:numPr>
          <w:ilvl w:val="0"/>
          <w:numId w:val="63"/>
        </w:numPr>
        <w:spacing w:line="276" w:lineRule="auto"/>
        <w:ind w:left="284" w:hanging="284"/>
        <w:contextualSpacing/>
        <w:jc w:val="both"/>
        <w:rPr>
          <w:rFonts w:asciiTheme="minorHAnsi" w:hAnsiTheme="minorHAnsi" w:cstheme="minorHAnsi"/>
          <w:sz w:val="22"/>
          <w:szCs w:val="22"/>
        </w:rPr>
      </w:pPr>
      <w:r w:rsidRPr="001C5494">
        <w:rPr>
          <w:rFonts w:asciiTheme="minorHAnsi" w:hAnsiTheme="minorHAnsi" w:cstheme="minorHAnsi"/>
          <w:sz w:val="22"/>
          <w:szCs w:val="22"/>
        </w:rPr>
        <w:t>W szczególności przyczynami wypowiedzenia</w:t>
      </w:r>
      <w:r w:rsidR="001C5494">
        <w:rPr>
          <w:rFonts w:asciiTheme="minorHAnsi" w:hAnsiTheme="minorHAnsi" w:cstheme="minorHAnsi"/>
          <w:sz w:val="22"/>
          <w:szCs w:val="22"/>
        </w:rPr>
        <w:t xml:space="preserve">, o którym mowa w ust. 2, </w:t>
      </w:r>
      <w:r w:rsidRPr="001C5494">
        <w:rPr>
          <w:rFonts w:asciiTheme="minorHAnsi" w:hAnsiTheme="minorHAnsi" w:cstheme="minorHAnsi"/>
          <w:sz w:val="22"/>
          <w:szCs w:val="22"/>
        </w:rPr>
        <w:t xml:space="preserve">mogą być: </w:t>
      </w:r>
    </w:p>
    <w:p w14:paraId="063B4CAF" w14:textId="77777777" w:rsidR="00F47886" w:rsidRPr="00F47886" w:rsidRDefault="00F47886" w:rsidP="00910AC8">
      <w:pPr>
        <w:numPr>
          <w:ilvl w:val="0"/>
          <w:numId w:val="92"/>
        </w:numPr>
        <w:tabs>
          <w:tab w:val="clear" w:pos="720"/>
        </w:tabs>
        <w:spacing w:line="276" w:lineRule="auto"/>
        <w:ind w:left="567" w:hanging="283"/>
        <w:contextualSpacing/>
        <w:jc w:val="both"/>
        <w:rPr>
          <w:rFonts w:asciiTheme="minorHAnsi" w:hAnsiTheme="minorHAnsi" w:cstheme="minorHAnsi"/>
          <w:sz w:val="22"/>
          <w:szCs w:val="22"/>
        </w:rPr>
      </w:pPr>
      <w:r w:rsidRPr="00F47886">
        <w:rPr>
          <w:rFonts w:asciiTheme="minorHAnsi" w:hAnsiTheme="minorHAnsi" w:cstheme="minorHAnsi"/>
          <w:sz w:val="22"/>
          <w:szCs w:val="22"/>
        </w:rPr>
        <w:t>jednostronna decyzja Zleceniobiorcy o podwyższaniu stawki rozliczeniowej;</w:t>
      </w:r>
    </w:p>
    <w:p w14:paraId="2BF9939E" w14:textId="72D35A08" w:rsidR="00F47886" w:rsidRPr="00F47886" w:rsidRDefault="00F47886" w:rsidP="00910AC8">
      <w:pPr>
        <w:numPr>
          <w:ilvl w:val="0"/>
          <w:numId w:val="92"/>
        </w:numPr>
        <w:tabs>
          <w:tab w:val="clear" w:pos="720"/>
        </w:tabs>
        <w:spacing w:line="276" w:lineRule="auto"/>
        <w:ind w:left="567" w:hanging="283"/>
        <w:jc w:val="both"/>
        <w:rPr>
          <w:rFonts w:asciiTheme="minorHAnsi" w:hAnsiTheme="minorHAnsi" w:cstheme="minorHAnsi"/>
          <w:sz w:val="22"/>
          <w:szCs w:val="22"/>
        </w:rPr>
      </w:pPr>
      <w:r w:rsidRPr="00F47886">
        <w:rPr>
          <w:rFonts w:asciiTheme="minorHAnsi" w:hAnsiTheme="minorHAnsi" w:cstheme="minorHAnsi"/>
          <w:sz w:val="22"/>
          <w:szCs w:val="22"/>
        </w:rPr>
        <w:t xml:space="preserve">trzykrotne zakwestionowanie przez Zleceniodawcę sposobu realizacji umowy (realizacja w sposób niezgodny z wymogami </w:t>
      </w:r>
      <w:r w:rsidR="001C5494">
        <w:rPr>
          <w:rFonts w:asciiTheme="minorHAnsi" w:hAnsiTheme="minorHAnsi" w:cstheme="minorHAnsi"/>
          <w:sz w:val="22"/>
          <w:szCs w:val="22"/>
        </w:rPr>
        <w:t xml:space="preserve">wynikającymi z umowy lub </w:t>
      </w:r>
      <w:r w:rsidRPr="00F47886">
        <w:rPr>
          <w:rFonts w:asciiTheme="minorHAnsi" w:hAnsiTheme="minorHAnsi" w:cstheme="minorHAnsi"/>
          <w:sz w:val="22"/>
          <w:szCs w:val="22"/>
        </w:rPr>
        <w:t>SWZ);</w:t>
      </w:r>
    </w:p>
    <w:p w14:paraId="20A0D729" w14:textId="77777777" w:rsidR="00F47886" w:rsidRPr="00F47886" w:rsidRDefault="00F47886" w:rsidP="00910AC8">
      <w:pPr>
        <w:numPr>
          <w:ilvl w:val="0"/>
          <w:numId w:val="92"/>
        </w:numPr>
        <w:tabs>
          <w:tab w:val="clear" w:pos="720"/>
        </w:tabs>
        <w:spacing w:line="276" w:lineRule="auto"/>
        <w:ind w:left="567" w:hanging="283"/>
        <w:contextualSpacing/>
        <w:jc w:val="both"/>
        <w:rPr>
          <w:rFonts w:asciiTheme="minorHAnsi" w:hAnsiTheme="minorHAnsi" w:cstheme="minorHAnsi"/>
          <w:sz w:val="22"/>
          <w:szCs w:val="22"/>
        </w:rPr>
      </w:pPr>
      <w:r w:rsidRPr="00F47886">
        <w:rPr>
          <w:rFonts w:asciiTheme="minorHAnsi" w:hAnsiTheme="minorHAnsi" w:cstheme="minorHAnsi"/>
          <w:sz w:val="22"/>
          <w:szCs w:val="22"/>
        </w:rPr>
        <w:t>niewykonywanie przez Zleceniobiorcę, z przyczyn leżących po jego stronie, obowiązków wynikających z umowy;</w:t>
      </w:r>
    </w:p>
    <w:p w14:paraId="556B13AA" w14:textId="77777777" w:rsidR="00F47886" w:rsidRPr="00F47886" w:rsidRDefault="00F47886" w:rsidP="00910AC8">
      <w:pPr>
        <w:numPr>
          <w:ilvl w:val="0"/>
          <w:numId w:val="92"/>
        </w:numPr>
        <w:tabs>
          <w:tab w:val="clear" w:pos="720"/>
        </w:tabs>
        <w:spacing w:line="276" w:lineRule="auto"/>
        <w:ind w:left="567" w:hanging="283"/>
        <w:contextualSpacing/>
        <w:jc w:val="both"/>
        <w:rPr>
          <w:rFonts w:asciiTheme="minorHAnsi" w:hAnsiTheme="minorHAnsi" w:cstheme="minorHAnsi"/>
          <w:sz w:val="22"/>
          <w:szCs w:val="22"/>
        </w:rPr>
      </w:pPr>
      <w:r w:rsidRPr="00F47886">
        <w:rPr>
          <w:rFonts w:asciiTheme="minorHAnsi" w:hAnsiTheme="minorHAnsi" w:cstheme="minorHAnsi"/>
          <w:sz w:val="22"/>
          <w:szCs w:val="22"/>
        </w:rPr>
        <w:t>utrata przez Zleceniobiorcę uprawnień lub możliwości technicznych niezbędnych do wykonywania niniejszej umowy.</w:t>
      </w:r>
    </w:p>
    <w:p w14:paraId="07DE3D73" w14:textId="665CFFE2" w:rsidR="00F47886" w:rsidRPr="00F47886" w:rsidRDefault="00F47886" w:rsidP="00910AC8">
      <w:pPr>
        <w:numPr>
          <w:ilvl w:val="0"/>
          <w:numId w:val="64"/>
        </w:numPr>
        <w:spacing w:line="276" w:lineRule="auto"/>
        <w:ind w:left="284" w:hanging="284"/>
        <w:contextualSpacing/>
        <w:jc w:val="both"/>
        <w:rPr>
          <w:rFonts w:asciiTheme="minorHAnsi" w:hAnsiTheme="minorHAnsi" w:cstheme="minorHAnsi"/>
          <w:sz w:val="22"/>
          <w:szCs w:val="22"/>
        </w:rPr>
      </w:pPr>
      <w:r w:rsidRPr="00F47886">
        <w:rPr>
          <w:rFonts w:asciiTheme="minorHAnsi" w:hAnsiTheme="minorHAnsi" w:cstheme="minorHAnsi"/>
          <w:sz w:val="22"/>
          <w:szCs w:val="22"/>
        </w:rPr>
        <w:t xml:space="preserve">Zleceniodawca zastrzega sobie prawo do czasowego ograniczenia zakresu usługi ze względów organizacyjnych, za uprzednim powiadomieniem z nie mniej niż 30 dniowym wyprzedzeniem. Ograniczenie zamówienia będzie nie większe niż 30 % </w:t>
      </w:r>
      <w:r w:rsidR="001C5494">
        <w:rPr>
          <w:rFonts w:asciiTheme="minorHAnsi" w:hAnsiTheme="minorHAnsi" w:cstheme="minorHAnsi"/>
          <w:sz w:val="22"/>
          <w:szCs w:val="22"/>
        </w:rPr>
        <w:t>maksymalnej wartości zobowiązania wynikającego z umowy</w:t>
      </w:r>
      <w:r w:rsidRPr="00F47886">
        <w:rPr>
          <w:rFonts w:asciiTheme="minorHAnsi" w:hAnsiTheme="minorHAnsi" w:cstheme="minorHAnsi"/>
          <w:sz w:val="22"/>
          <w:szCs w:val="22"/>
        </w:rPr>
        <w:t>.</w:t>
      </w:r>
    </w:p>
    <w:p w14:paraId="73E80C56" w14:textId="18D15FE3" w:rsidR="00F47886" w:rsidRPr="00F47886" w:rsidRDefault="00F47886" w:rsidP="00910AC8">
      <w:pPr>
        <w:numPr>
          <w:ilvl w:val="0"/>
          <w:numId w:val="64"/>
        </w:numPr>
        <w:spacing w:line="276" w:lineRule="auto"/>
        <w:ind w:left="284" w:hanging="284"/>
        <w:contextualSpacing/>
        <w:jc w:val="both"/>
        <w:rPr>
          <w:rFonts w:asciiTheme="minorHAnsi" w:hAnsiTheme="minorHAnsi" w:cstheme="minorHAnsi"/>
          <w:sz w:val="22"/>
          <w:szCs w:val="22"/>
        </w:rPr>
      </w:pPr>
      <w:r w:rsidRPr="00F47886">
        <w:rPr>
          <w:rFonts w:asciiTheme="minorHAnsi" w:hAnsiTheme="minorHAnsi" w:cstheme="minorHAnsi"/>
          <w:sz w:val="22"/>
          <w:szCs w:val="22"/>
        </w:rPr>
        <w:t>Zleceniodawca zastrzega sobie prawo do naliczania kar umownych</w:t>
      </w:r>
      <w:r w:rsidR="001C5494">
        <w:rPr>
          <w:rFonts w:asciiTheme="minorHAnsi" w:hAnsiTheme="minorHAnsi" w:cstheme="minorHAnsi"/>
          <w:sz w:val="22"/>
          <w:szCs w:val="22"/>
        </w:rPr>
        <w:t xml:space="preserve"> </w:t>
      </w:r>
      <w:r w:rsidR="001C5494" w:rsidRPr="001C5494">
        <w:rPr>
          <w:rFonts w:asciiTheme="minorHAnsi" w:hAnsiTheme="minorHAnsi" w:cstheme="minorHAnsi"/>
          <w:sz w:val="22"/>
          <w:szCs w:val="22"/>
        </w:rPr>
        <w:t>w przypadku</w:t>
      </w:r>
      <w:r w:rsidRPr="00F47886">
        <w:rPr>
          <w:rFonts w:asciiTheme="minorHAnsi" w:hAnsiTheme="minorHAnsi" w:cstheme="minorHAnsi"/>
          <w:sz w:val="22"/>
          <w:szCs w:val="22"/>
        </w:rPr>
        <w:t>:</w:t>
      </w:r>
    </w:p>
    <w:p w14:paraId="282E3BDA" w14:textId="7B9FF7B0" w:rsidR="00F47886" w:rsidRPr="00F47886" w:rsidRDefault="00F47886" w:rsidP="00910AC8">
      <w:pPr>
        <w:numPr>
          <w:ilvl w:val="0"/>
          <w:numId w:val="94"/>
        </w:numPr>
        <w:spacing w:line="276" w:lineRule="auto"/>
        <w:ind w:left="567" w:hanging="283"/>
        <w:contextualSpacing/>
        <w:jc w:val="both"/>
        <w:rPr>
          <w:rFonts w:asciiTheme="minorHAnsi" w:hAnsiTheme="minorHAnsi" w:cstheme="minorHAnsi"/>
          <w:sz w:val="22"/>
          <w:szCs w:val="22"/>
        </w:rPr>
      </w:pPr>
      <w:r w:rsidRPr="00F47886">
        <w:rPr>
          <w:rFonts w:asciiTheme="minorHAnsi" w:hAnsiTheme="minorHAnsi" w:cstheme="minorHAnsi"/>
          <w:sz w:val="22"/>
          <w:szCs w:val="22"/>
        </w:rPr>
        <w:t xml:space="preserve">rozwiązania umowy przez Zleceniodawcę </w:t>
      </w:r>
      <w:r w:rsidR="001C5494">
        <w:rPr>
          <w:rFonts w:asciiTheme="minorHAnsi" w:hAnsiTheme="minorHAnsi" w:cstheme="minorHAnsi"/>
          <w:sz w:val="22"/>
          <w:szCs w:val="22"/>
        </w:rPr>
        <w:t xml:space="preserve">lub Zleceniobiorcę </w:t>
      </w:r>
      <w:r w:rsidRPr="00F47886">
        <w:rPr>
          <w:rFonts w:asciiTheme="minorHAnsi" w:hAnsiTheme="minorHAnsi" w:cstheme="minorHAnsi"/>
          <w:sz w:val="22"/>
          <w:szCs w:val="22"/>
        </w:rPr>
        <w:t xml:space="preserve">z przyczyn leżących po stronie Zleceniobiorcy - w wysokości 5% </w:t>
      </w:r>
      <w:r w:rsidR="001C5494" w:rsidRPr="001C5494">
        <w:rPr>
          <w:rFonts w:asciiTheme="minorHAnsi" w:hAnsiTheme="minorHAnsi" w:cstheme="minorHAnsi"/>
          <w:sz w:val="22"/>
          <w:szCs w:val="22"/>
        </w:rPr>
        <w:t>maksymalnej wartości zobowiązania wynikającego z umowy</w:t>
      </w:r>
      <w:r w:rsidRPr="00F47886">
        <w:rPr>
          <w:rFonts w:asciiTheme="minorHAnsi" w:hAnsiTheme="minorHAnsi" w:cstheme="minorHAnsi"/>
          <w:sz w:val="22"/>
          <w:szCs w:val="22"/>
        </w:rPr>
        <w:t>;</w:t>
      </w:r>
    </w:p>
    <w:p w14:paraId="10BAD05F" w14:textId="57FE00FD" w:rsidR="00F47886" w:rsidRPr="00F47886" w:rsidRDefault="00F47886" w:rsidP="00910AC8">
      <w:pPr>
        <w:numPr>
          <w:ilvl w:val="0"/>
          <w:numId w:val="94"/>
        </w:numPr>
        <w:spacing w:line="276" w:lineRule="auto"/>
        <w:ind w:left="567" w:hanging="283"/>
        <w:contextualSpacing/>
        <w:jc w:val="both"/>
        <w:rPr>
          <w:rFonts w:asciiTheme="minorHAnsi" w:hAnsiTheme="minorHAnsi" w:cstheme="minorHAnsi"/>
          <w:sz w:val="22"/>
          <w:szCs w:val="22"/>
        </w:rPr>
      </w:pPr>
      <w:r w:rsidRPr="00F47886">
        <w:rPr>
          <w:rFonts w:asciiTheme="minorHAnsi" w:eastAsia="Calibri" w:hAnsiTheme="minorHAnsi" w:cstheme="minorHAnsi"/>
          <w:sz w:val="22"/>
          <w:szCs w:val="22"/>
        </w:rPr>
        <w:t xml:space="preserve">wnoszenia lub spożywania alkoholu </w:t>
      </w:r>
      <w:r w:rsidR="001C5494">
        <w:rPr>
          <w:rFonts w:asciiTheme="minorHAnsi" w:eastAsia="Calibri" w:hAnsiTheme="minorHAnsi" w:cstheme="minorHAnsi"/>
          <w:sz w:val="22"/>
          <w:szCs w:val="22"/>
        </w:rPr>
        <w:t xml:space="preserve">lub innych środków odurzających </w:t>
      </w:r>
      <w:r w:rsidRPr="00F47886">
        <w:rPr>
          <w:rFonts w:asciiTheme="minorHAnsi" w:eastAsia="Calibri" w:hAnsiTheme="minorHAnsi" w:cstheme="minorHAnsi"/>
          <w:sz w:val="22"/>
          <w:szCs w:val="22"/>
        </w:rPr>
        <w:t xml:space="preserve">przez pracowników ochrony na terenie </w:t>
      </w:r>
      <w:r w:rsidR="001C5494" w:rsidRPr="00F47886">
        <w:rPr>
          <w:rFonts w:asciiTheme="minorHAnsi" w:eastAsia="Calibri" w:hAnsiTheme="minorHAnsi" w:cstheme="minorHAnsi"/>
          <w:sz w:val="22"/>
          <w:szCs w:val="22"/>
        </w:rPr>
        <w:t>ochranian</w:t>
      </w:r>
      <w:r w:rsidR="001C5494">
        <w:rPr>
          <w:rFonts w:asciiTheme="minorHAnsi" w:eastAsia="Calibri" w:hAnsiTheme="minorHAnsi" w:cstheme="minorHAnsi"/>
          <w:sz w:val="22"/>
          <w:szCs w:val="22"/>
        </w:rPr>
        <w:t>ych</w:t>
      </w:r>
      <w:r w:rsidR="001C5494" w:rsidRPr="00F47886">
        <w:rPr>
          <w:rFonts w:asciiTheme="minorHAnsi" w:eastAsia="Calibri" w:hAnsiTheme="minorHAnsi" w:cstheme="minorHAnsi"/>
          <w:sz w:val="22"/>
          <w:szCs w:val="22"/>
        </w:rPr>
        <w:t xml:space="preserve"> obiekt</w:t>
      </w:r>
      <w:r w:rsidR="001C5494">
        <w:rPr>
          <w:rFonts w:asciiTheme="minorHAnsi" w:eastAsia="Calibri" w:hAnsiTheme="minorHAnsi" w:cstheme="minorHAnsi"/>
          <w:sz w:val="22"/>
          <w:szCs w:val="22"/>
        </w:rPr>
        <w:t>ów</w:t>
      </w:r>
      <w:r w:rsidR="001C5494" w:rsidRPr="00F47886">
        <w:rPr>
          <w:rFonts w:asciiTheme="minorHAnsi" w:hAnsiTheme="minorHAnsi" w:cstheme="minorHAnsi"/>
          <w:sz w:val="22"/>
          <w:szCs w:val="22"/>
        </w:rPr>
        <w:t xml:space="preserve"> </w:t>
      </w:r>
      <w:r w:rsidR="003431BF">
        <w:rPr>
          <w:rFonts w:asciiTheme="minorHAnsi" w:hAnsiTheme="minorHAnsi" w:cstheme="minorHAnsi"/>
          <w:sz w:val="22"/>
          <w:szCs w:val="22"/>
        </w:rPr>
        <w:t>–</w:t>
      </w:r>
      <w:r w:rsidRPr="00F47886">
        <w:rPr>
          <w:rFonts w:asciiTheme="minorHAnsi" w:hAnsiTheme="minorHAnsi" w:cstheme="minorHAnsi"/>
          <w:sz w:val="22"/>
          <w:szCs w:val="22"/>
        </w:rPr>
        <w:t xml:space="preserve"> 1 000</w:t>
      </w:r>
      <w:r w:rsidR="00023C9C" w:rsidRPr="00023C9C">
        <w:rPr>
          <w:rFonts w:asciiTheme="minorHAnsi" w:hAnsiTheme="minorHAnsi" w:cstheme="minorHAnsi"/>
          <w:sz w:val="22"/>
          <w:szCs w:val="22"/>
        </w:rPr>
        <w:t>,00</w:t>
      </w:r>
      <w:r w:rsidRPr="00F47886">
        <w:rPr>
          <w:rFonts w:asciiTheme="minorHAnsi" w:hAnsiTheme="minorHAnsi" w:cstheme="minorHAnsi"/>
          <w:sz w:val="22"/>
          <w:szCs w:val="22"/>
        </w:rPr>
        <w:t xml:space="preserve"> zł za każdy taki przypadek;</w:t>
      </w:r>
    </w:p>
    <w:p w14:paraId="69D88C80" w14:textId="25BD6319" w:rsidR="00F47886" w:rsidRPr="00F47886" w:rsidRDefault="00F47886" w:rsidP="00910AC8">
      <w:pPr>
        <w:numPr>
          <w:ilvl w:val="0"/>
          <w:numId w:val="94"/>
        </w:numPr>
        <w:spacing w:line="276" w:lineRule="auto"/>
        <w:ind w:left="567" w:hanging="283"/>
        <w:contextualSpacing/>
        <w:jc w:val="both"/>
        <w:rPr>
          <w:rFonts w:asciiTheme="minorHAnsi" w:hAnsiTheme="minorHAnsi" w:cstheme="minorHAnsi"/>
          <w:sz w:val="22"/>
          <w:szCs w:val="22"/>
        </w:rPr>
      </w:pPr>
      <w:r w:rsidRPr="00F47886">
        <w:rPr>
          <w:rFonts w:asciiTheme="minorHAnsi" w:eastAsia="Calibri" w:hAnsiTheme="minorHAnsi" w:cstheme="minorHAnsi"/>
          <w:sz w:val="22"/>
          <w:szCs w:val="22"/>
        </w:rPr>
        <w:t xml:space="preserve">przebywanie na posterunku pracownika ochrony w stanie uniemożliwiającym prawidłowe wykonywanie obowiązków ochrony (np. w stanie skrajnego wyczerpania, w stanie po spożyciu alkoholu lub innych środków odurzających) </w:t>
      </w:r>
      <w:r w:rsidR="003431BF">
        <w:rPr>
          <w:rFonts w:asciiTheme="minorHAnsi" w:eastAsia="Calibri" w:hAnsiTheme="minorHAnsi" w:cstheme="minorHAnsi"/>
          <w:sz w:val="22"/>
          <w:szCs w:val="22"/>
        </w:rPr>
        <w:t>–</w:t>
      </w:r>
      <w:r w:rsidRPr="00F47886">
        <w:rPr>
          <w:rFonts w:asciiTheme="minorHAnsi" w:hAnsiTheme="minorHAnsi" w:cstheme="minorHAnsi"/>
          <w:sz w:val="22"/>
          <w:szCs w:val="22"/>
        </w:rPr>
        <w:t xml:space="preserve"> 1 000</w:t>
      </w:r>
      <w:r w:rsidR="00023C9C" w:rsidRPr="00023C9C">
        <w:rPr>
          <w:rFonts w:asciiTheme="minorHAnsi" w:hAnsiTheme="minorHAnsi" w:cstheme="minorHAnsi"/>
          <w:sz w:val="22"/>
          <w:szCs w:val="22"/>
        </w:rPr>
        <w:t>,00</w:t>
      </w:r>
      <w:r w:rsidRPr="00F47886">
        <w:rPr>
          <w:rFonts w:asciiTheme="minorHAnsi" w:hAnsiTheme="minorHAnsi" w:cstheme="minorHAnsi"/>
          <w:sz w:val="22"/>
          <w:szCs w:val="22"/>
        </w:rPr>
        <w:t xml:space="preserve"> zł za każdy taki przypadek</w:t>
      </w:r>
      <w:r w:rsidRPr="00F47886">
        <w:rPr>
          <w:rFonts w:asciiTheme="minorHAnsi" w:eastAsia="Calibri" w:hAnsiTheme="minorHAnsi" w:cstheme="minorHAnsi"/>
          <w:sz w:val="22"/>
          <w:szCs w:val="22"/>
        </w:rPr>
        <w:t>;</w:t>
      </w:r>
    </w:p>
    <w:p w14:paraId="3392E8FC" w14:textId="37940247" w:rsidR="00F47886" w:rsidRPr="00F47886" w:rsidRDefault="00F47886" w:rsidP="00910AC8">
      <w:pPr>
        <w:numPr>
          <w:ilvl w:val="0"/>
          <w:numId w:val="94"/>
        </w:numPr>
        <w:spacing w:line="276" w:lineRule="auto"/>
        <w:ind w:left="567" w:hanging="283"/>
        <w:contextualSpacing/>
        <w:jc w:val="both"/>
        <w:rPr>
          <w:rFonts w:asciiTheme="minorHAnsi" w:hAnsiTheme="minorHAnsi" w:cstheme="minorHAnsi"/>
          <w:sz w:val="22"/>
          <w:szCs w:val="22"/>
        </w:rPr>
      </w:pPr>
      <w:r w:rsidRPr="00F47886">
        <w:rPr>
          <w:rFonts w:asciiTheme="minorHAnsi" w:eastAsia="Calibri" w:hAnsiTheme="minorHAnsi" w:cstheme="minorHAnsi"/>
          <w:sz w:val="22"/>
          <w:szCs w:val="22"/>
        </w:rPr>
        <w:t xml:space="preserve">nieprzestrzeganie postanowień </w:t>
      </w:r>
      <w:r w:rsidR="0028370F">
        <w:rPr>
          <w:rFonts w:asciiTheme="minorHAnsi" w:eastAsia="Calibri" w:hAnsiTheme="minorHAnsi" w:cstheme="minorHAnsi"/>
          <w:sz w:val="22"/>
          <w:szCs w:val="22"/>
        </w:rPr>
        <w:t>niniejszej u</w:t>
      </w:r>
      <w:r w:rsidR="0028370F" w:rsidRPr="00F47886">
        <w:rPr>
          <w:rFonts w:asciiTheme="minorHAnsi" w:eastAsia="Calibri" w:hAnsiTheme="minorHAnsi" w:cstheme="minorHAnsi"/>
          <w:sz w:val="22"/>
          <w:szCs w:val="22"/>
        </w:rPr>
        <w:t>mowy</w:t>
      </w:r>
      <w:r w:rsidRPr="00F47886">
        <w:rPr>
          <w:rFonts w:asciiTheme="minorHAnsi" w:eastAsia="Calibri" w:hAnsiTheme="minorHAnsi" w:cstheme="minorHAnsi"/>
          <w:sz w:val="22"/>
          <w:szCs w:val="22"/>
        </w:rPr>
        <w:t xml:space="preserve">, procedur, instrukcji i zarządzeń obowiązujących na terenie Zleceniodawcy </w:t>
      </w:r>
      <w:r w:rsidR="0028370F">
        <w:rPr>
          <w:rFonts w:asciiTheme="minorHAnsi" w:eastAsia="Calibri" w:hAnsiTheme="minorHAnsi" w:cstheme="minorHAnsi"/>
          <w:sz w:val="22"/>
          <w:szCs w:val="22"/>
        </w:rPr>
        <w:t>–</w:t>
      </w:r>
      <w:r w:rsidRPr="00F47886">
        <w:rPr>
          <w:rFonts w:asciiTheme="minorHAnsi" w:eastAsia="Calibri" w:hAnsiTheme="minorHAnsi" w:cstheme="minorHAnsi"/>
          <w:sz w:val="22"/>
          <w:szCs w:val="22"/>
        </w:rPr>
        <w:t xml:space="preserve"> 5</w:t>
      </w:r>
      <w:r w:rsidRPr="00F47886">
        <w:rPr>
          <w:rFonts w:asciiTheme="minorHAnsi" w:hAnsiTheme="minorHAnsi" w:cstheme="minorHAnsi"/>
          <w:sz w:val="22"/>
          <w:szCs w:val="22"/>
        </w:rPr>
        <w:t>00</w:t>
      </w:r>
      <w:r w:rsidR="00023C9C" w:rsidRPr="00023C9C">
        <w:rPr>
          <w:rFonts w:asciiTheme="minorHAnsi" w:hAnsiTheme="minorHAnsi" w:cstheme="minorHAnsi"/>
          <w:sz w:val="22"/>
          <w:szCs w:val="22"/>
        </w:rPr>
        <w:t>,00</w:t>
      </w:r>
      <w:r w:rsidRPr="00F47886">
        <w:rPr>
          <w:rFonts w:asciiTheme="minorHAnsi" w:hAnsiTheme="minorHAnsi" w:cstheme="minorHAnsi"/>
          <w:sz w:val="22"/>
          <w:szCs w:val="22"/>
        </w:rPr>
        <w:t xml:space="preserve"> zł za każdy taki przypadek;</w:t>
      </w:r>
    </w:p>
    <w:p w14:paraId="2600E743" w14:textId="44283323" w:rsidR="00F47886" w:rsidRPr="00F47886" w:rsidRDefault="00F47886" w:rsidP="00910AC8">
      <w:pPr>
        <w:numPr>
          <w:ilvl w:val="0"/>
          <w:numId w:val="94"/>
        </w:numPr>
        <w:spacing w:line="276" w:lineRule="auto"/>
        <w:ind w:left="567" w:hanging="283"/>
        <w:contextualSpacing/>
        <w:jc w:val="both"/>
        <w:rPr>
          <w:rFonts w:asciiTheme="minorHAnsi" w:hAnsiTheme="minorHAnsi" w:cstheme="minorHAnsi"/>
          <w:sz w:val="22"/>
          <w:szCs w:val="22"/>
        </w:rPr>
      </w:pPr>
      <w:r w:rsidRPr="00F47886">
        <w:rPr>
          <w:rFonts w:asciiTheme="minorHAnsi" w:eastAsia="Calibri" w:hAnsiTheme="minorHAnsi" w:cstheme="minorHAnsi"/>
          <w:sz w:val="22"/>
          <w:szCs w:val="22"/>
        </w:rPr>
        <w:t xml:space="preserve">pozostawienie stanowiska pracy bez ochrony przez pracownika ochrony </w:t>
      </w:r>
      <w:r w:rsidR="0028370F">
        <w:rPr>
          <w:rFonts w:asciiTheme="minorHAnsi" w:eastAsia="Calibri" w:hAnsiTheme="minorHAnsi" w:cstheme="minorHAnsi"/>
          <w:sz w:val="22"/>
          <w:szCs w:val="22"/>
        </w:rPr>
        <w:t>–</w:t>
      </w:r>
      <w:r w:rsidRPr="00F47886">
        <w:rPr>
          <w:rFonts w:asciiTheme="minorHAnsi" w:eastAsia="Calibri" w:hAnsiTheme="minorHAnsi" w:cstheme="minorHAnsi"/>
          <w:sz w:val="22"/>
          <w:szCs w:val="22"/>
        </w:rPr>
        <w:t xml:space="preserve"> 200</w:t>
      </w:r>
      <w:r w:rsidR="00023C9C" w:rsidRPr="00023C9C">
        <w:rPr>
          <w:rFonts w:asciiTheme="minorHAnsi" w:eastAsia="Calibri" w:hAnsiTheme="minorHAnsi" w:cstheme="minorHAnsi"/>
          <w:sz w:val="22"/>
          <w:szCs w:val="22"/>
        </w:rPr>
        <w:t>,00</w:t>
      </w:r>
      <w:r w:rsidRPr="00F47886">
        <w:rPr>
          <w:rFonts w:asciiTheme="minorHAnsi" w:eastAsia="Calibri" w:hAnsiTheme="minorHAnsi" w:cstheme="minorHAnsi"/>
          <w:sz w:val="22"/>
          <w:szCs w:val="22"/>
        </w:rPr>
        <w:t xml:space="preserve"> zł za każdą godzinę bez ochrony;</w:t>
      </w:r>
    </w:p>
    <w:p w14:paraId="0BB4B568" w14:textId="5DD803A1" w:rsidR="00F47886" w:rsidRPr="00F47886" w:rsidRDefault="00F47886" w:rsidP="00910AC8">
      <w:pPr>
        <w:numPr>
          <w:ilvl w:val="0"/>
          <w:numId w:val="94"/>
        </w:numPr>
        <w:spacing w:line="276" w:lineRule="auto"/>
        <w:ind w:left="567" w:hanging="283"/>
        <w:contextualSpacing/>
        <w:jc w:val="both"/>
        <w:rPr>
          <w:rFonts w:asciiTheme="minorHAnsi" w:hAnsiTheme="minorHAnsi" w:cstheme="minorHAnsi"/>
          <w:sz w:val="22"/>
          <w:szCs w:val="22"/>
        </w:rPr>
      </w:pPr>
      <w:r w:rsidRPr="00F47886">
        <w:rPr>
          <w:rFonts w:asciiTheme="minorHAnsi" w:eastAsia="Calibri" w:hAnsiTheme="minorHAnsi" w:cstheme="minorHAnsi"/>
          <w:sz w:val="22"/>
          <w:szCs w:val="22"/>
        </w:rPr>
        <w:t xml:space="preserve">wydanie przez pracowników ochrony kluczy użytku bieżącego do pomieszczeń służbowych osobie nieupoważnionej (od każdego nieprawidłowego wydania) </w:t>
      </w:r>
      <w:r w:rsidR="0028370F">
        <w:rPr>
          <w:rFonts w:asciiTheme="minorHAnsi" w:eastAsia="Calibri" w:hAnsiTheme="minorHAnsi" w:cstheme="minorHAnsi"/>
          <w:sz w:val="22"/>
          <w:szCs w:val="22"/>
        </w:rPr>
        <w:t>–</w:t>
      </w:r>
      <w:r w:rsidRPr="00F47886">
        <w:rPr>
          <w:rFonts w:asciiTheme="minorHAnsi" w:eastAsia="Calibri" w:hAnsiTheme="minorHAnsi" w:cstheme="minorHAnsi"/>
          <w:sz w:val="22"/>
          <w:szCs w:val="22"/>
        </w:rPr>
        <w:t xml:space="preserve"> 200</w:t>
      </w:r>
      <w:r w:rsidR="00023C9C" w:rsidRPr="00023C9C">
        <w:rPr>
          <w:rFonts w:asciiTheme="minorHAnsi" w:eastAsia="Calibri" w:hAnsiTheme="minorHAnsi" w:cstheme="minorHAnsi"/>
          <w:sz w:val="22"/>
          <w:szCs w:val="22"/>
        </w:rPr>
        <w:t xml:space="preserve">,00 </w:t>
      </w:r>
      <w:r w:rsidRPr="00F47886">
        <w:rPr>
          <w:rFonts w:asciiTheme="minorHAnsi" w:eastAsia="Calibri" w:hAnsiTheme="minorHAnsi" w:cstheme="minorHAnsi"/>
          <w:sz w:val="22"/>
          <w:szCs w:val="22"/>
        </w:rPr>
        <w:t xml:space="preserve">zł za każdy </w:t>
      </w:r>
      <w:r w:rsidR="0028370F" w:rsidRPr="0028370F">
        <w:rPr>
          <w:rFonts w:asciiTheme="minorHAnsi" w:eastAsia="Calibri" w:hAnsiTheme="minorHAnsi" w:cstheme="minorHAnsi"/>
          <w:sz w:val="22"/>
          <w:szCs w:val="22"/>
        </w:rPr>
        <w:t xml:space="preserve">taki </w:t>
      </w:r>
      <w:r w:rsidRPr="00F47886">
        <w:rPr>
          <w:rFonts w:asciiTheme="minorHAnsi" w:eastAsia="Calibri" w:hAnsiTheme="minorHAnsi" w:cstheme="minorHAnsi"/>
          <w:sz w:val="22"/>
          <w:szCs w:val="22"/>
        </w:rPr>
        <w:t>przypadek;</w:t>
      </w:r>
    </w:p>
    <w:p w14:paraId="2EA015DF" w14:textId="77777777" w:rsidR="00F47886" w:rsidRPr="00F47886" w:rsidRDefault="00F47886" w:rsidP="00910AC8">
      <w:pPr>
        <w:numPr>
          <w:ilvl w:val="0"/>
          <w:numId w:val="94"/>
        </w:numPr>
        <w:spacing w:line="276" w:lineRule="auto"/>
        <w:ind w:left="567" w:hanging="283"/>
        <w:contextualSpacing/>
        <w:jc w:val="both"/>
        <w:rPr>
          <w:rFonts w:asciiTheme="minorHAnsi" w:hAnsiTheme="minorHAnsi" w:cstheme="minorHAnsi"/>
          <w:sz w:val="22"/>
          <w:szCs w:val="22"/>
        </w:rPr>
      </w:pPr>
      <w:r w:rsidRPr="00F47886">
        <w:rPr>
          <w:rFonts w:asciiTheme="minorHAnsi" w:eastAsia="Calibri" w:hAnsiTheme="minorHAnsi" w:cstheme="minorHAnsi"/>
          <w:sz w:val="22"/>
          <w:szCs w:val="22"/>
        </w:rPr>
        <w:t>nieprawidłowości w wyposażeniu, umundurowaniu pracownika lub braku identyfikatora - 100 zł za każdy taki przypadek;</w:t>
      </w:r>
    </w:p>
    <w:p w14:paraId="4E73E39A" w14:textId="43101599" w:rsidR="00F47886" w:rsidRPr="00F47886" w:rsidRDefault="00F47886" w:rsidP="00910AC8">
      <w:pPr>
        <w:numPr>
          <w:ilvl w:val="0"/>
          <w:numId w:val="94"/>
        </w:numPr>
        <w:spacing w:line="276" w:lineRule="auto"/>
        <w:ind w:left="567" w:hanging="283"/>
        <w:contextualSpacing/>
        <w:jc w:val="both"/>
        <w:rPr>
          <w:rFonts w:asciiTheme="minorHAnsi" w:hAnsiTheme="minorHAnsi" w:cstheme="minorHAnsi"/>
          <w:sz w:val="22"/>
          <w:szCs w:val="22"/>
        </w:rPr>
      </w:pPr>
      <w:r w:rsidRPr="00F47886">
        <w:rPr>
          <w:rFonts w:asciiTheme="minorHAnsi" w:eastAsia="Calibri" w:hAnsiTheme="minorHAnsi" w:cstheme="minorHAnsi"/>
          <w:sz w:val="22"/>
          <w:szCs w:val="22"/>
        </w:rPr>
        <w:t xml:space="preserve">nierealizowanie obowiązków określonych w § 1 ust. 8 </w:t>
      </w:r>
      <w:r w:rsidR="001C5494">
        <w:rPr>
          <w:rFonts w:asciiTheme="minorHAnsi" w:eastAsia="Calibri" w:hAnsiTheme="minorHAnsi" w:cstheme="minorHAnsi"/>
          <w:sz w:val="22"/>
          <w:szCs w:val="22"/>
        </w:rPr>
        <w:t>pkt 3</w:t>
      </w:r>
      <w:r w:rsidRPr="00F47886">
        <w:rPr>
          <w:rFonts w:asciiTheme="minorHAnsi" w:eastAsia="Calibri" w:hAnsiTheme="minorHAnsi" w:cstheme="minorHAnsi"/>
          <w:sz w:val="22"/>
          <w:szCs w:val="22"/>
        </w:rPr>
        <w:t xml:space="preserve"> – 500</w:t>
      </w:r>
      <w:r w:rsidR="00023C9C">
        <w:rPr>
          <w:rFonts w:asciiTheme="minorHAnsi" w:eastAsia="Calibri" w:hAnsiTheme="minorHAnsi" w:cstheme="minorHAnsi"/>
          <w:sz w:val="22"/>
          <w:szCs w:val="22"/>
        </w:rPr>
        <w:t>,00</w:t>
      </w:r>
      <w:r w:rsidRPr="00F47886">
        <w:rPr>
          <w:rFonts w:asciiTheme="minorHAnsi" w:eastAsia="Calibri" w:hAnsiTheme="minorHAnsi" w:cstheme="minorHAnsi"/>
          <w:sz w:val="22"/>
          <w:szCs w:val="22"/>
        </w:rPr>
        <w:t xml:space="preserve"> zł za każdy </w:t>
      </w:r>
      <w:r w:rsidR="0028370F" w:rsidRPr="0028370F">
        <w:rPr>
          <w:rFonts w:asciiTheme="minorHAnsi" w:eastAsia="Calibri" w:hAnsiTheme="minorHAnsi" w:cstheme="minorHAnsi"/>
          <w:sz w:val="22"/>
          <w:szCs w:val="22"/>
        </w:rPr>
        <w:t xml:space="preserve">taki </w:t>
      </w:r>
      <w:r w:rsidRPr="00F47886">
        <w:rPr>
          <w:rFonts w:asciiTheme="minorHAnsi" w:eastAsia="Calibri" w:hAnsiTheme="minorHAnsi" w:cstheme="minorHAnsi"/>
          <w:sz w:val="22"/>
          <w:szCs w:val="22"/>
        </w:rPr>
        <w:t>przypadek;</w:t>
      </w:r>
    </w:p>
    <w:p w14:paraId="4EEF71BF" w14:textId="27410DCD" w:rsidR="00F47886" w:rsidRPr="00F47886" w:rsidRDefault="00F47886" w:rsidP="00910AC8">
      <w:pPr>
        <w:numPr>
          <w:ilvl w:val="0"/>
          <w:numId w:val="94"/>
        </w:numPr>
        <w:spacing w:line="276" w:lineRule="auto"/>
        <w:ind w:left="567" w:hanging="283"/>
        <w:contextualSpacing/>
        <w:jc w:val="both"/>
        <w:rPr>
          <w:rFonts w:asciiTheme="minorHAnsi" w:hAnsiTheme="minorHAnsi" w:cstheme="minorHAnsi"/>
          <w:sz w:val="22"/>
          <w:szCs w:val="22"/>
        </w:rPr>
      </w:pPr>
      <w:r w:rsidRPr="00F47886">
        <w:rPr>
          <w:rFonts w:asciiTheme="minorHAnsi" w:hAnsiTheme="minorHAnsi" w:cstheme="minorHAnsi"/>
          <w:sz w:val="22"/>
          <w:szCs w:val="22"/>
        </w:rPr>
        <w:t xml:space="preserve">w przypadku nieprzedłożenia Zamawiającemu dokumentów, o których mowa w § 1 ust. 6 lub ust. 7, w stosunku do terminów tam wskazanych </w:t>
      </w:r>
      <w:r w:rsidR="0028370F">
        <w:rPr>
          <w:rFonts w:asciiTheme="minorHAnsi" w:hAnsiTheme="minorHAnsi" w:cstheme="minorHAnsi"/>
          <w:sz w:val="22"/>
          <w:szCs w:val="22"/>
        </w:rPr>
        <w:t>–</w:t>
      </w:r>
      <w:r w:rsidRPr="00F47886">
        <w:rPr>
          <w:rFonts w:asciiTheme="minorHAnsi" w:hAnsiTheme="minorHAnsi" w:cstheme="minorHAnsi"/>
          <w:sz w:val="22"/>
          <w:szCs w:val="22"/>
        </w:rPr>
        <w:t xml:space="preserve"> w wysokości 1</w:t>
      </w:r>
      <w:r w:rsidR="00023C9C">
        <w:rPr>
          <w:rFonts w:asciiTheme="minorHAnsi" w:hAnsiTheme="minorHAnsi" w:cstheme="minorHAnsi"/>
          <w:sz w:val="22"/>
          <w:szCs w:val="22"/>
        </w:rPr>
        <w:t xml:space="preserve"> </w:t>
      </w:r>
      <w:r w:rsidRPr="00F47886">
        <w:rPr>
          <w:rFonts w:asciiTheme="minorHAnsi" w:hAnsiTheme="minorHAnsi" w:cstheme="minorHAnsi"/>
          <w:sz w:val="22"/>
          <w:szCs w:val="22"/>
        </w:rPr>
        <w:t xml:space="preserve">000,00 zł za każdy </w:t>
      </w:r>
      <w:r w:rsidR="0028370F" w:rsidRPr="0028370F">
        <w:rPr>
          <w:rFonts w:asciiTheme="minorHAnsi" w:hAnsiTheme="minorHAnsi" w:cstheme="minorHAnsi"/>
          <w:sz w:val="22"/>
          <w:szCs w:val="22"/>
        </w:rPr>
        <w:t xml:space="preserve">taki </w:t>
      </w:r>
      <w:r w:rsidRPr="00F47886">
        <w:rPr>
          <w:rFonts w:asciiTheme="minorHAnsi" w:hAnsiTheme="minorHAnsi" w:cstheme="minorHAnsi"/>
          <w:sz w:val="22"/>
          <w:szCs w:val="22"/>
        </w:rPr>
        <w:t>przypadek nieprzedłożenia;</w:t>
      </w:r>
    </w:p>
    <w:p w14:paraId="52EB8E51" w14:textId="0D022C26" w:rsidR="00F47886" w:rsidRPr="00910AC8" w:rsidRDefault="00F47886" w:rsidP="00910AC8">
      <w:pPr>
        <w:numPr>
          <w:ilvl w:val="0"/>
          <w:numId w:val="94"/>
        </w:numPr>
        <w:spacing w:line="276" w:lineRule="auto"/>
        <w:ind w:left="567" w:hanging="425"/>
        <w:contextualSpacing/>
        <w:jc w:val="both"/>
        <w:rPr>
          <w:rFonts w:asciiTheme="minorHAnsi" w:hAnsiTheme="minorHAnsi" w:cstheme="minorHAnsi"/>
          <w:sz w:val="22"/>
          <w:szCs w:val="22"/>
        </w:rPr>
      </w:pPr>
      <w:r w:rsidRPr="00F47886">
        <w:rPr>
          <w:rFonts w:asciiTheme="minorHAnsi" w:eastAsia="Calibri" w:hAnsiTheme="minorHAnsi" w:cstheme="minorHAnsi"/>
          <w:sz w:val="22"/>
          <w:szCs w:val="22"/>
        </w:rPr>
        <w:t>zwłoka w wykonaniu obowiązków określonych w § 1 ust. 10 – 1</w:t>
      </w:r>
      <w:r w:rsidR="00023C9C">
        <w:rPr>
          <w:rFonts w:asciiTheme="minorHAnsi" w:eastAsia="Calibri" w:hAnsiTheme="minorHAnsi" w:cstheme="minorHAnsi"/>
          <w:sz w:val="22"/>
          <w:szCs w:val="22"/>
        </w:rPr>
        <w:t xml:space="preserve"> </w:t>
      </w:r>
      <w:r w:rsidRPr="00F47886">
        <w:rPr>
          <w:rFonts w:asciiTheme="minorHAnsi" w:eastAsia="Calibri" w:hAnsiTheme="minorHAnsi" w:cstheme="minorHAnsi"/>
          <w:sz w:val="22"/>
          <w:szCs w:val="22"/>
        </w:rPr>
        <w:t>000,00 zł za każde 10 dni zwłoki</w:t>
      </w:r>
      <w:r w:rsidR="00023C9C">
        <w:rPr>
          <w:rFonts w:asciiTheme="minorHAnsi" w:eastAsia="Calibri" w:hAnsiTheme="minorHAnsi" w:cstheme="minorHAnsi"/>
          <w:sz w:val="22"/>
          <w:szCs w:val="22"/>
        </w:rPr>
        <w:t>;</w:t>
      </w:r>
    </w:p>
    <w:p w14:paraId="2D68B37F" w14:textId="1EAA24F2" w:rsidR="00023C9C" w:rsidRPr="00910AC8" w:rsidRDefault="00023C9C" w:rsidP="00910AC8">
      <w:pPr>
        <w:numPr>
          <w:ilvl w:val="0"/>
          <w:numId w:val="94"/>
        </w:numPr>
        <w:spacing w:line="276" w:lineRule="auto"/>
        <w:ind w:left="567" w:hanging="425"/>
        <w:contextualSpacing/>
        <w:jc w:val="both"/>
        <w:rPr>
          <w:rFonts w:asciiTheme="minorHAnsi" w:hAnsiTheme="minorHAnsi" w:cstheme="minorHAnsi"/>
          <w:sz w:val="22"/>
          <w:szCs w:val="22"/>
        </w:rPr>
      </w:pPr>
      <w:r>
        <w:rPr>
          <w:rFonts w:asciiTheme="minorHAnsi" w:eastAsia="Calibri" w:hAnsiTheme="minorHAnsi" w:cstheme="minorHAnsi"/>
          <w:sz w:val="22"/>
          <w:szCs w:val="22"/>
        </w:rPr>
        <w:t>zwłoka lub brak podjęcia interwencji przez pracownika ochrony po zgłoszeniu przez przedstawiciela Zleceniodawcy – 1.000,00 zł</w:t>
      </w:r>
      <w:r w:rsidRPr="00023C9C">
        <w:rPr>
          <w:rFonts w:asciiTheme="minorHAnsi" w:eastAsia="Calibri" w:hAnsiTheme="minorHAnsi" w:cstheme="minorHAnsi"/>
          <w:sz w:val="22"/>
          <w:szCs w:val="22"/>
        </w:rPr>
        <w:t xml:space="preserve"> za każdy taki przypadek</w:t>
      </w:r>
      <w:r>
        <w:rPr>
          <w:rFonts w:asciiTheme="minorHAnsi" w:eastAsia="Calibri" w:hAnsiTheme="minorHAnsi" w:cstheme="minorHAnsi"/>
          <w:sz w:val="22"/>
          <w:szCs w:val="22"/>
        </w:rPr>
        <w:t>;</w:t>
      </w:r>
    </w:p>
    <w:p w14:paraId="3C64552C" w14:textId="4BD8B993" w:rsidR="004A1C4A" w:rsidRPr="004A1C4A" w:rsidRDefault="00B5136D" w:rsidP="00910AC8">
      <w:pPr>
        <w:numPr>
          <w:ilvl w:val="0"/>
          <w:numId w:val="94"/>
        </w:numPr>
        <w:spacing w:line="276" w:lineRule="auto"/>
        <w:ind w:left="567" w:hanging="425"/>
        <w:contextualSpacing/>
        <w:jc w:val="both"/>
        <w:rPr>
          <w:rFonts w:asciiTheme="minorHAnsi" w:hAnsiTheme="minorHAnsi" w:cstheme="minorHAnsi"/>
          <w:sz w:val="22"/>
          <w:szCs w:val="22"/>
        </w:rPr>
      </w:pPr>
      <w:r>
        <w:rPr>
          <w:rFonts w:asciiTheme="minorHAnsi" w:eastAsia="Calibri" w:hAnsiTheme="minorHAnsi" w:cstheme="minorHAnsi"/>
          <w:sz w:val="22"/>
          <w:szCs w:val="22"/>
        </w:rPr>
        <w:t>zwłoka</w:t>
      </w:r>
      <w:r w:rsidR="004A1C4A">
        <w:rPr>
          <w:rFonts w:asciiTheme="minorHAnsi" w:eastAsia="Calibri" w:hAnsiTheme="minorHAnsi" w:cstheme="minorHAnsi"/>
          <w:sz w:val="22"/>
          <w:szCs w:val="22"/>
        </w:rPr>
        <w:t xml:space="preserve"> w</w:t>
      </w:r>
      <w:r w:rsidR="004A1C4A" w:rsidRPr="004A1C4A">
        <w:rPr>
          <w:rFonts w:asciiTheme="minorHAnsi" w:eastAsia="Calibri" w:hAnsiTheme="minorHAnsi" w:cstheme="minorHAnsi"/>
          <w:sz w:val="22"/>
          <w:szCs w:val="22"/>
        </w:rPr>
        <w:t xml:space="preserve"> </w:t>
      </w:r>
      <w:r w:rsidR="004A1C4A">
        <w:rPr>
          <w:rFonts w:asciiTheme="minorHAnsi" w:eastAsia="Calibri" w:hAnsiTheme="minorHAnsi" w:cstheme="minorHAnsi"/>
          <w:sz w:val="22"/>
          <w:szCs w:val="22"/>
        </w:rPr>
        <w:t xml:space="preserve"> czasie przyjazdu  patrolu interwencyjnego </w:t>
      </w:r>
      <w:r w:rsidR="004A1C4A" w:rsidRPr="00B5136D">
        <w:rPr>
          <w:rFonts w:asciiTheme="minorHAnsi" w:eastAsia="Calibri" w:hAnsiTheme="minorHAnsi" w:cstheme="minorHAnsi"/>
          <w:sz w:val="22"/>
          <w:szCs w:val="22"/>
        </w:rPr>
        <w:t>po zgłoszeniu przez przedstawiciela Zleceniodawcy</w:t>
      </w:r>
      <w:r>
        <w:rPr>
          <w:rFonts w:asciiTheme="minorHAnsi" w:eastAsia="Calibri" w:hAnsiTheme="minorHAnsi" w:cstheme="minorHAnsi"/>
          <w:sz w:val="22"/>
          <w:szCs w:val="22"/>
        </w:rPr>
        <w:t xml:space="preserve"> </w:t>
      </w:r>
      <w:r w:rsidR="004A1C4A">
        <w:rPr>
          <w:rFonts w:asciiTheme="minorHAnsi" w:eastAsia="Calibri" w:hAnsiTheme="minorHAnsi" w:cstheme="minorHAnsi"/>
          <w:sz w:val="22"/>
          <w:szCs w:val="22"/>
        </w:rPr>
        <w:t xml:space="preserve">w stosunku do czasu </w:t>
      </w:r>
      <w:proofErr w:type="spellStart"/>
      <w:r w:rsidR="004A1C4A">
        <w:rPr>
          <w:rFonts w:asciiTheme="minorHAnsi" w:eastAsia="Calibri" w:hAnsiTheme="minorHAnsi" w:cstheme="minorHAnsi"/>
          <w:sz w:val="22"/>
          <w:szCs w:val="22"/>
        </w:rPr>
        <w:t>okreslonego</w:t>
      </w:r>
      <w:proofErr w:type="spellEnd"/>
      <w:r w:rsidR="004A1C4A">
        <w:rPr>
          <w:rFonts w:asciiTheme="minorHAnsi" w:eastAsia="Calibri" w:hAnsiTheme="minorHAnsi" w:cstheme="minorHAnsi"/>
          <w:sz w:val="22"/>
          <w:szCs w:val="22"/>
        </w:rPr>
        <w:t xml:space="preserve"> w § 1 ust. 12 – 300,00 zł  za każde  5 minut zwłoki</w:t>
      </w:r>
    </w:p>
    <w:p w14:paraId="00580F71" w14:textId="0191E55F" w:rsidR="00B5136D" w:rsidRPr="00F47886" w:rsidRDefault="004A1C4A" w:rsidP="00910AC8">
      <w:pPr>
        <w:numPr>
          <w:ilvl w:val="0"/>
          <w:numId w:val="94"/>
        </w:numPr>
        <w:spacing w:line="276" w:lineRule="auto"/>
        <w:ind w:left="567" w:hanging="425"/>
        <w:contextualSpacing/>
        <w:jc w:val="both"/>
        <w:rPr>
          <w:rFonts w:asciiTheme="minorHAnsi" w:hAnsiTheme="minorHAnsi" w:cstheme="minorHAnsi"/>
          <w:sz w:val="22"/>
          <w:szCs w:val="22"/>
        </w:rPr>
      </w:pPr>
      <w:r>
        <w:rPr>
          <w:rFonts w:asciiTheme="minorHAnsi" w:eastAsia="Calibri" w:hAnsiTheme="minorHAnsi" w:cstheme="minorHAnsi"/>
          <w:sz w:val="22"/>
          <w:szCs w:val="22"/>
        </w:rPr>
        <w:t xml:space="preserve">brak </w:t>
      </w:r>
      <w:proofErr w:type="spellStart"/>
      <w:r>
        <w:rPr>
          <w:rFonts w:asciiTheme="minorHAnsi" w:eastAsia="Calibri" w:hAnsiTheme="minorHAnsi" w:cstheme="minorHAnsi"/>
          <w:sz w:val="22"/>
          <w:szCs w:val="22"/>
        </w:rPr>
        <w:t>prz</w:t>
      </w:r>
      <w:r w:rsidR="00B5136D">
        <w:rPr>
          <w:rFonts w:asciiTheme="minorHAnsi" w:eastAsia="Calibri" w:hAnsiTheme="minorHAnsi" w:cstheme="minorHAnsi"/>
          <w:sz w:val="22"/>
          <w:szCs w:val="22"/>
        </w:rPr>
        <w:t>jazdu</w:t>
      </w:r>
      <w:proofErr w:type="spellEnd"/>
      <w:r w:rsidR="00B5136D">
        <w:rPr>
          <w:rFonts w:asciiTheme="minorHAnsi" w:eastAsia="Calibri" w:hAnsiTheme="minorHAnsi" w:cstheme="minorHAnsi"/>
          <w:sz w:val="22"/>
          <w:szCs w:val="22"/>
        </w:rPr>
        <w:t xml:space="preserve"> patrolu interwencyjnego </w:t>
      </w:r>
      <w:r w:rsidR="00B5136D" w:rsidRPr="00B5136D">
        <w:rPr>
          <w:rFonts w:asciiTheme="minorHAnsi" w:eastAsia="Calibri" w:hAnsiTheme="minorHAnsi" w:cstheme="minorHAnsi"/>
          <w:sz w:val="22"/>
          <w:szCs w:val="22"/>
        </w:rPr>
        <w:t xml:space="preserve">po zgłoszeniu przez przedstawiciela Zleceniodawcy – </w:t>
      </w:r>
      <w:r w:rsidR="00B5136D">
        <w:rPr>
          <w:rFonts w:asciiTheme="minorHAnsi" w:eastAsia="Calibri" w:hAnsiTheme="minorHAnsi" w:cstheme="minorHAnsi"/>
          <w:sz w:val="22"/>
          <w:szCs w:val="22"/>
        </w:rPr>
        <w:t>2</w:t>
      </w:r>
      <w:r w:rsidR="00B5136D" w:rsidRPr="00B5136D">
        <w:rPr>
          <w:rFonts w:asciiTheme="minorHAnsi" w:eastAsia="Calibri" w:hAnsiTheme="minorHAnsi" w:cstheme="minorHAnsi"/>
          <w:sz w:val="22"/>
          <w:szCs w:val="22"/>
        </w:rPr>
        <w:t>.000,00 zł za każdy taki przypadek</w:t>
      </w:r>
      <w:r w:rsidR="00B5136D">
        <w:rPr>
          <w:rFonts w:asciiTheme="minorHAnsi" w:eastAsia="Calibri" w:hAnsiTheme="minorHAnsi" w:cstheme="minorHAnsi"/>
          <w:sz w:val="22"/>
          <w:szCs w:val="22"/>
        </w:rPr>
        <w:t>.</w:t>
      </w:r>
    </w:p>
    <w:p w14:paraId="31BFA2C7" w14:textId="77777777" w:rsidR="00F47886" w:rsidRPr="00F47886" w:rsidRDefault="00F47886" w:rsidP="00910AC8">
      <w:pPr>
        <w:numPr>
          <w:ilvl w:val="0"/>
          <w:numId w:val="64"/>
        </w:numPr>
        <w:spacing w:line="276" w:lineRule="auto"/>
        <w:ind w:left="426" w:hanging="283"/>
        <w:contextualSpacing/>
        <w:jc w:val="both"/>
        <w:rPr>
          <w:rFonts w:asciiTheme="minorHAnsi" w:hAnsiTheme="minorHAnsi" w:cstheme="minorHAnsi"/>
          <w:sz w:val="22"/>
          <w:szCs w:val="22"/>
        </w:rPr>
      </w:pPr>
      <w:r w:rsidRPr="00F47886">
        <w:rPr>
          <w:rFonts w:asciiTheme="minorHAnsi" w:hAnsiTheme="minorHAnsi" w:cstheme="minorHAnsi"/>
          <w:sz w:val="22"/>
          <w:szCs w:val="22"/>
        </w:rPr>
        <w:t>Zleceniobiorca wyraża zgodę na potrącenie naliczonych kar umownych z jego bieżących należności.</w:t>
      </w:r>
    </w:p>
    <w:p w14:paraId="1FD46E9B" w14:textId="4F4B6BF8" w:rsidR="00F47886" w:rsidRPr="00F47886" w:rsidRDefault="00F47886" w:rsidP="00910AC8">
      <w:pPr>
        <w:pStyle w:val="Akapitzlist"/>
        <w:numPr>
          <w:ilvl w:val="0"/>
          <w:numId w:val="64"/>
        </w:numPr>
        <w:spacing w:after="0"/>
        <w:ind w:left="426" w:hanging="283"/>
        <w:jc w:val="both"/>
        <w:rPr>
          <w:rFonts w:cstheme="minorHAnsi"/>
        </w:rPr>
      </w:pPr>
      <w:r w:rsidRPr="00F47886">
        <w:rPr>
          <w:rFonts w:cstheme="minorHAnsi"/>
        </w:rPr>
        <w:t>Zleceniobiorca zastrzega sobie prawo do naliczania kar</w:t>
      </w:r>
      <w:r w:rsidR="00B5136D">
        <w:rPr>
          <w:rFonts w:cstheme="minorHAnsi"/>
        </w:rPr>
        <w:t>y</w:t>
      </w:r>
      <w:r w:rsidRPr="00F47886">
        <w:rPr>
          <w:rFonts w:cstheme="minorHAnsi"/>
        </w:rPr>
        <w:t xml:space="preserve"> </w:t>
      </w:r>
      <w:r w:rsidR="00B5136D" w:rsidRPr="00F47886">
        <w:rPr>
          <w:rFonts w:cstheme="minorHAnsi"/>
        </w:rPr>
        <w:t>umown</w:t>
      </w:r>
      <w:r w:rsidR="00B5136D">
        <w:rPr>
          <w:rFonts w:cstheme="minorHAnsi"/>
        </w:rPr>
        <w:t>ej</w:t>
      </w:r>
      <w:r w:rsidR="00B5136D" w:rsidRPr="00F47886">
        <w:rPr>
          <w:rFonts w:cstheme="minorHAnsi"/>
        </w:rPr>
        <w:t xml:space="preserve"> </w:t>
      </w:r>
      <w:r w:rsidR="00B5136D" w:rsidRPr="00B5136D">
        <w:rPr>
          <w:rFonts w:cstheme="minorHAnsi"/>
        </w:rPr>
        <w:t xml:space="preserve">w przypadku rozwiązania umowy przez Zleceniobiorcę </w:t>
      </w:r>
      <w:r w:rsidR="00B5136D">
        <w:rPr>
          <w:rFonts w:cstheme="minorHAnsi"/>
        </w:rPr>
        <w:t xml:space="preserve">lub Zleceniodawcę </w:t>
      </w:r>
      <w:r w:rsidR="00B5136D" w:rsidRPr="00B5136D">
        <w:rPr>
          <w:rFonts w:cstheme="minorHAnsi"/>
        </w:rPr>
        <w:t xml:space="preserve">z przyczyn leżących po stronie Zleceniodawcy </w:t>
      </w:r>
      <w:r w:rsidR="00B5136D">
        <w:rPr>
          <w:rFonts w:cstheme="minorHAnsi"/>
        </w:rPr>
        <w:t>w wysokości 5</w:t>
      </w:r>
      <w:r w:rsidR="00B5136D" w:rsidRPr="00B5136D">
        <w:rPr>
          <w:rFonts w:cstheme="minorHAnsi"/>
        </w:rPr>
        <w:t>% maksymalnej wartości zobowiązania wynikającego z umowy</w:t>
      </w:r>
      <w:r w:rsidR="00B5136D">
        <w:rPr>
          <w:rFonts w:cstheme="minorHAnsi"/>
        </w:rPr>
        <w:t>.</w:t>
      </w:r>
      <w:r w:rsidR="00B5136D" w:rsidRPr="00B5136D" w:rsidDel="00B5136D">
        <w:rPr>
          <w:rFonts w:cstheme="minorHAnsi"/>
        </w:rPr>
        <w:t xml:space="preserve"> </w:t>
      </w:r>
    </w:p>
    <w:p w14:paraId="188A0A99" w14:textId="74EA5E78" w:rsidR="00F47886" w:rsidRPr="00F47886" w:rsidRDefault="00F47886" w:rsidP="00910AC8">
      <w:pPr>
        <w:pStyle w:val="Akapitzlist"/>
        <w:numPr>
          <w:ilvl w:val="0"/>
          <w:numId w:val="64"/>
        </w:numPr>
        <w:spacing w:after="0"/>
        <w:ind w:left="426" w:hanging="283"/>
        <w:rPr>
          <w:rFonts w:cstheme="minorHAnsi"/>
        </w:rPr>
      </w:pPr>
      <w:r w:rsidRPr="00F47886">
        <w:rPr>
          <w:rFonts w:cstheme="minorHAnsi"/>
        </w:rPr>
        <w:t xml:space="preserve">Łączna maksymalna wysokość kar umownych, których mogą dochodzić Strony wynosi nie więcej niż 50% </w:t>
      </w:r>
      <w:r w:rsidR="00B5136D" w:rsidRPr="00B5136D">
        <w:rPr>
          <w:rFonts w:cstheme="minorHAnsi"/>
        </w:rPr>
        <w:t>maksymalnej wartości zobowiązania wynikającego z umowy</w:t>
      </w:r>
      <w:r w:rsidRPr="00F47886">
        <w:rPr>
          <w:rFonts w:cstheme="minorHAnsi"/>
        </w:rPr>
        <w:t xml:space="preserve">. </w:t>
      </w:r>
    </w:p>
    <w:p w14:paraId="02C55498" w14:textId="77777777" w:rsidR="00F47886" w:rsidRPr="00F47886" w:rsidRDefault="00F47886" w:rsidP="00910AC8">
      <w:pPr>
        <w:spacing w:line="276" w:lineRule="auto"/>
        <w:ind w:left="709"/>
        <w:contextualSpacing/>
        <w:jc w:val="both"/>
        <w:rPr>
          <w:rFonts w:asciiTheme="minorHAnsi" w:hAnsiTheme="minorHAnsi" w:cstheme="minorHAnsi"/>
          <w:sz w:val="22"/>
          <w:szCs w:val="22"/>
        </w:rPr>
      </w:pPr>
    </w:p>
    <w:p w14:paraId="674B09DB" w14:textId="77777777" w:rsidR="00F47886" w:rsidRPr="00F47886" w:rsidRDefault="00F47886" w:rsidP="00910AC8">
      <w:pPr>
        <w:spacing w:line="276" w:lineRule="auto"/>
        <w:contextualSpacing/>
        <w:jc w:val="center"/>
        <w:rPr>
          <w:rFonts w:asciiTheme="minorHAnsi" w:hAnsiTheme="minorHAnsi" w:cstheme="minorHAnsi"/>
          <w:b/>
          <w:sz w:val="22"/>
          <w:szCs w:val="22"/>
        </w:rPr>
      </w:pPr>
      <w:r w:rsidRPr="00F47886">
        <w:rPr>
          <w:rFonts w:asciiTheme="minorHAnsi" w:hAnsiTheme="minorHAnsi" w:cstheme="minorHAnsi"/>
          <w:b/>
          <w:sz w:val="22"/>
          <w:szCs w:val="22"/>
        </w:rPr>
        <w:t>Fakturowanie i warunki płatności za usługę</w:t>
      </w:r>
    </w:p>
    <w:p w14:paraId="44C61112" w14:textId="77777777" w:rsidR="00F47886" w:rsidRPr="00F47886" w:rsidRDefault="00F47886" w:rsidP="00910AC8">
      <w:pPr>
        <w:spacing w:line="276" w:lineRule="auto"/>
        <w:ind w:left="426" w:hanging="426"/>
        <w:contextualSpacing/>
        <w:jc w:val="center"/>
        <w:rPr>
          <w:rFonts w:asciiTheme="minorHAnsi" w:hAnsiTheme="minorHAnsi" w:cstheme="minorHAnsi"/>
          <w:b/>
          <w:sz w:val="22"/>
          <w:szCs w:val="22"/>
        </w:rPr>
      </w:pPr>
      <w:r w:rsidRPr="00F47886">
        <w:rPr>
          <w:rFonts w:asciiTheme="minorHAnsi" w:hAnsiTheme="minorHAnsi" w:cstheme="minorHAnsi"/>
          <w:b/>
          <w:sz w:val="22"/>
          <w:szCs w:val="22"/>
        </w:rPr>
        <w:t>§ 4</w:t>
      </w:r>
    </w:p>
    <w:p w14:paraId="1CA90325" w14:textId="0952F162" w:rsidR="00B5136D" w:rsidRDefault="00B5136D" w:rsidP="00910AC8">
      <w:pPr>
        <w:numPr>
          <w:ilvl w:val="0"/>
          <w:numId w:val="65"/>
        </w:numPr>
        <w:spacing w:line="276" w:lineRule="auto"/>
        <w:ind w:left="284" w:hanging="284"/>
        <w:contextualSpacing/>
        <w:jc w:val="both"/>
        <w:rPr>
          <w:rFonts w:asciiTheme="minorHAnsi" w:hAnsiTheme="minorHAnsi" w:cstheme="minorHAnsi"/>
          <w:sz w:val="22"/>
          <w:szCs w:val="22"/>
        </w:rPr>
      </w:pPr>
      <w:r>
        <w:rPr>
          <w:rFonts w:asciiTheme="minorHAnsi" w:hAnsiTheme="minorHAnsi" w:cstheme="minorHAnsi"/>
          <w:sz w:val="22"/>
          <w:szCs w:val="22"/>
        </w:rPr>
        <w:t>Zleceniobiorcy należne jest wynagrodzenie</w:t>
      </w:r>
      <w:r w:rsidR="00F47886" w:rsidRPr="00F47886">
        <w:rPr>
          <w:rFonts w:asciiTheme="minorHAnsi" w:hAnsiTheme="minorHAnsi" w:cstheme="minorHAnsi"/>
          <w:sz w:val="22"/>
          <w:szCs w:val="22"/>
        </w:rPr>
        <w:t xml:space="preserve"> </w:t>
      </w:r>
      <w:r>
        <w:rPr>
          <w:rFonts w:asciiTheme="minorHAnsi" w:hAnsiTheme="minorHAnsi" w:cstheme="minorHAnsi"/>
          <w:sz w:val="22"/>
          <w:szCs w:val="22"/>
        </w:rPr>
        <w:t xml:space="preserve">za wykonywanie niniejszej umowy </w:t>
      </w:r>
      <w:r w:rsidR="00F47886" w:rsidRPr="00F47886">
        <w:rPr>
          <w:rFonts w:asciiTheme="minorHAnsi" w:hAnsiTheme="minorHAnsi" w:cstheme="minorHAnsi"/>
          <w:sz w:val="22"/>
          <w:szCs w:val="22"/>
        </w:rPr>
        <w:t xml:space="preserve">w wysokości: ……. zł netto za każdą godzinę pracy jednego pracownika ochrony, do której zostanie doliczony należny podatek </w:t>
      </w:r>
      <w:r>
        <w:rPr>
          <w:rFonts w:asciiTheme="minorHAnsi" w:hAnsiTheme="minorHAnsi" w:cstheme="minorHAnsi"/>
          <w:sz w:val="22"/>
          <w:szCs w:val="22"/>
        </w:rPr>
        <w:t>od towarów i usług w stawce obowiązującej w dniu wystawienia faktury przez Zleceniobiorcę</w:t>
      </w:r>
      <w:r w:rsidR="00F47886" w:rsidRPr="00F47886">
        <w:rPr>
          <w:rFonts w:asciiTheme="minorHAnsi" w:hAnsiTheme="minorHAnsi" w:cstheme="minorHAnsi"/>
          <w:sz w:val="22"/>
          <w:szCs w:val="22"/>
        </w:rPr>
        <w:t>.</w:t>
      </w:r>
    </w:p>
    <w:p w14:paraId="7D89A957" w14:textId="4E02EA62" w:rsidR="00F47886" w:rsidRPr="00F47886" w:rsidRDefault="00F47886" w:rsidP="00910AC8">
      <w:pPr>
        <w:numPr>
          <w:ilvl w:val="0"/>
          <w:numId w:val="65"/>
        </w:numPr>
        <w:spacing w:line="276" w:lineRule="auto"/>
        <w:ind w:left="284" w:hanging="284"/>
        <w:contextualSpacing/>
        <w:jc w:val="both"/>
        <w:rPr>
          <w:rFonts w:asciiTheme="minorHAnsi" w:hAnsiTheme="minorHAnsi" w:cstheme="minorHAnsi"/>
          <w:sz w:val="22"/>
          <w:szCs w:val="22"/>
        </w:rPr>
      </w:pPr>
      <w:r w:rsidRPr="00F47886">
        <w:rPr>
          <w:rFonts w:asciiTheme="minorHAnsi" w:hAnsiTheme="minorHAnsi" w:cstheme="minorHAnsi"/>
          <w:sz w:val="22"/>
          <w:szCs w:val="22"/>
        </w:rPr>
        <w:t>Maksymalna wartość zobowiązania wynikającego z niniejszej umowy wynosi ……………</w:t>
      </w:r>
    </w:p>
    <w:p w14:paraId="25326B96" w14:textId="60E6A1C2" w:rsidR="00F47886" w:rsidRPr="00F47886" w:rsidRDefault="00F47886" w:rsidP="00910AC8">
      <w:pPr>
        <w:numPr>
          <w:ilvl w:val="0"/>
          <w:numId w:val="65"/>
        </w:numPr>
        <w:spacing w:line="276" w:lineRule="auto"/>
        <w:ind w:left="284" w:hanging="284"/>
        <w:contextualSpacing/>
        <w:jc w:val="both"/>
        <w:rPr>
          <w:rFonts w:asciiTheme="minorHAnsi" w:hAnsiTheme="minorHAnsi" w:cstheme="minorHAnsi"/>
          <w:sz w:val="22"/>
          <w:szCs w:val="22"/>
        </w:rPr>
      </w:pPr>
      <w:r w:rsidRPr="00F47886">
        <w:rPr>
          <w:rFonts w:asciiTheme="minorHAnsi" w:hAnsiTheme="minorHAnsi" w:cstheme="minorHAnsi"/>
          <w:sz w:val="22"/>
          <w:szCs w:val="22"/>
        </w:rPr>
        <w:t xml:space="preserve">Zleceniobiorca nie może zwiększyć ceny jednostkowej brutto za 1 roboczogodzinę pracy </w:t>
      </w:r>
      <w:r w:rsidR="00B5136D">
        <w:rPr>
          <w:rFonts w:asciiTheme="minorHAnsi" w:hAnsiTheme="minorHAnsi" w:cstheme="minorHAnsi"/>
          <w:sz w:val="22"/>
          <w:szCs w:val="22"/>
        </w:rPr>
        <w:t>pracownika ochrony</w:t>
      </w:r>
      <w:r w:rsidR="00B5136D" w:rsidRPr="00F47886">
        <w:rPr>
          <w:rFonts w:asciiTheme="minorHAnsi" w:hAnsiTheme="minorHAnsi" w:cstheme="minorHAnsi"/>
          <w:sz w:val="22"/>
          <w:szCs w:val="22"/>
        </w:rPr>
        <w:t xml:space="preserve"> </w:t>
      </w:r>
      <w:r w:rsidRPr="00F47886">
        <w:rPr>
          <w:rFonts w:asciiTheme="minorHAnsi" w:hAnsiTheme="minorHAnsi" w:cstheme="minorHAnsi"/>
          <w:sz w:val="22"/>
          <w:szCs w:val="22"/>
        </w:rPr>
        <w:t>co najmniej przez 6 miesięcy od dnia zawarcia umowy. Po tym okresie zmiana ceny brutto może nastąpić jedynie w okolicznościac</w:t>
      </w:r>
      <w:r w:rsidR="00B1790B">
        <w:rPr>
          <w:rFonts w:asciiTheme="minorHAnsi" w:hAnsiTheme="minorHAnsi" w:cstheme="minorHAnsi"/>
          <w:sz w:val="22"/>
          <w:szCs w:val="22"/>
        </w:rPr>
        <w:t>h i na warunkach opisanych w § 6</w:t>
      </w:r>
      <w:r w:rsidRPr="00F47886">
        <w:rPr>
          <w:rFonts w:asciiTheme="minorHAnsi" w:hAnsiTheme="minorHAnsi" w:cstheme="minorHAnsi"/>
          <w:sz w:val="22"/>
          <w:szCs w:val="22"/>
        </w:rPr>
        <w:t>.</w:t>
      </w:r>
    </w:p>
    <w:p w14:paraId="7186A4EC" w14:textId="77777777" w:rsidR="00F47886" w:rsidRPr="00F47886" w:rsidRDefault="00F47886" w:rsidP="00910AC8">
      <w:pPr>
        <w:numPr>
          <w:ilvl w:val="0"/>
          <w:numId w:val="65"/>
        </w:numPr>
        <w:spacing w:line="276" w:lineRule="auto"/>
        <w:ind w:left="284" w:hanging="284"/>
        <w:contextualSpacing/>
        <w:jc w:val="both"/>
        <w:rPr>
          <w:rFonts w:asciiTheme="minorHAnsi" w:hAnsiTheme="minorHAnsi" w:cstheme="minorHAnsi"/>
          <w:sz w:val="22"/>
          <w:szCs w:val="22"/>
        </w:rPr>
      </w:pPr>
      <w:r w:rsidRPr="00F47886">
        <w:rPr>
          <w:rFonts w:asciiTheme="minorHAnsi" w:hAnsiTheme="minorHAnsi" w:cstheme="minorHAnsi"/>
          <w:sz w:val="22"/>
          <w:szCs w:val="22"/>
        </w:rPr>
        <w:t>Rozliczenia za wykonywane usługi dokonywane będą miesięcznie za każdy miesiąc miniony – kalkulowane w oparciu o cenę za 1 roboczogodzinę i łączną ilość faktycznie zrealizowanych godzin ochrony.</w:t>
      </w:r>
    </w:p>
    <w:p w14:paraId="5571E1E7" w14:textId="227097EB" w:rsidR="00F47886" w:rsidRPr="00F47886" w:rsidRDefault="00F47886" w:rsidP="00910AC8">
      <w:pPr>
        <w:numPr>
          <w:ilvl w:val="0"/>
          <w:numId w:val="65"/>
        </w:numPr>
        <w:spacing w:line="276" w:lineRule="auto"/>
        <w:ind w:left="284" w:hanging="284"/>
        <w:contextualSpacing/>
        <w:jc w:val="both"/>
        <w:rPr>
          <w:rFonts w:asciiTheme="minorHAnsi" w:hAnsiTheme="minorHAnsi" w:cstheme="minorHAnsi"/>
          <w:sz w:val="22"/>
          <w:szCs w:val="22"/>
        </w:rPr>
      </w:pPr>
      <w:r w:rsidRPr="00F47886">
        <w:rPr>
          <w:rFonts w:asciiTheme="minorHAnsi" w:hAnsiTheme="minorHAnsi" w:cstheme="minorHAnsi"/>
          <w:sz w:val="22"/>
          <w:szCs w:val="22"/>
        </w:rPr>
        <w:t>Z tytułu korzystania z pomieszczenia, o którym mowa w § 2 ust. 2</w:t>
      </w:r>
      <w:r w:rsidR="00B5136D">
        <w:rPr>
          <w:rFonts w:asciiTheme="minorHAnsi" w:hAnsiTheme="minorHAnsi" w:cstheme="minorHAnsi"/>
          <w:sz w:val="22"/>
          <w:szCs w:val="22"/>
        </w:rPr>
        <w:t xml:space="preserve"> </w:t>
      </w:r>
      <w:r w:rsidRPr="00F47886">
        <w:rPr>
          <w:rFonts w:asciiTheme="minorHAnsi" w:hAnsiTheme="minorHAnsi" w:cstheme="minorHAnsi"/>
          <w:sz w:val="22"/>
          <w:szCs w:val="22"/>
        </w:rPr>
        <w:t xml:space="preserve">- Zleceniobiorca będzie płacił czynsz dzierżawny (uwzględniający podatek od nieruchomości) </w:t>
      </w:r>
      <w:r w:rsidRPr="00F47886">
        <w:rPr>
          <w:rFonts w:asciiTheme="minorHAnsi" w:hAnsiTheme="minorHAnsi" w:cstheme="minorHAnsi"/>
          <w:b/>
          <w:sz w:val="22"/>
          <w:szCs w:val="22"/>
        </w:rPr>
        <w:t>w wysokości 200,00 zł</w:t>
      </w:r>
      <w:r w:rsidR="00B5136D" w:rsidRPr="00B5136D">
        <w:rPr>
          <w:rFonts w:asciiTheme="minorHAnsi" w:hAnsiTheme="minorHAnsi" w:cstheme="minorHAnsi"/>
          <w:sz w:val="22"/>
          <w:szCs w:val="22"/>
        </w:rPr>
        <w:t xml:space="preserve"> </w:t>
      </w:r>
      <w:r w:rsidR="00B5136D" w:rsidRPr="00F47886">
        <w:rPr>
          <w:rFonts w:asciiTheme="minorHAnsi" w:hAnsiTheme="minorHAnsi" w:cstheme="minorHAnsi"/>
          <w:sz w:val="22"/>
          <w:szCs w:val="22"/>
        </w:rPr>
        <w:t>miesięcznie</w:t>
      </w:r>
      <w:r w:rsidRPr="00F47886">
        <w:rPr>
          <w:rFonts w:asciiTheme="minorHAnsi" w:hAnsiTheme="minorHAnsi" w:cstheme="minorHAnsi"/>
          <w:sz w:val="22"/>
          <w:szCs w:val="22"/>
        </w:rPr>
        <w:t xml:space="preserve">, do którego zostanie doliczony obowiązujący podatek </w:t>
      </w:r>
      <w:r w:rsidR="00B5136D">
        <w:rPr>
          <w:rFonts w:asciiTheme="minorHAnsi" w:hAnsiTheme="minorHAnsi" w:cstheme="minorHAnsi"/>
          <w:sz w:val="22"/>
          <w:szCs w:val="22"/>
        </w:rPr>
        <w:t>od towarów i usług</w:t>
      </w:r>
      <w:r w:rsidR="00B5136D" w:rsidRPr="00F47886">
        <w:rPr>
          <w:rFonts w:asciiTheme="minorHAnsi" w:hAnsiTheme="minorHAnsi" w:cstheme="minorHAnsi"/>
          <w:sz w:val="22"/>
          <w:szCs w:val="22"/>
        </w:rPr>
        <w:t xml:space="preserve"> </w:t>
      </w:r>
      <w:r w:rsidR="00B5136D" w:rsidRPr="00B5136D">
        <w:rPr>
          <w:rFonts w:asciiTheme="minorHAnsi" w:hAnsiTheme="minorHAnsi" w:cstheme="minorHAnsi"/>
          <w:sz w:val="22"/>
          <w:szCs w:val="22"/>
        </w:rPr>
        <w:t xml:space="preserve">w stawce obowiązującej w dniu wystawienia faktury przez </w:t>
      </w:r>
      <w:r w:rsidR="00B5136D">
        <w:rPr>
          <w:rFonts w:asciiTheme="minorHAnsi" w:hAnsiTheme="minorHAnsi" w:cstheme="minorHAnsi"/>
          <w:sz w:val="22"/>
          <w:szCs w:val="22"/>
        </w:rPr>
        <w:t>Zleceniodawcę</w:t>
      </w:r>
      <w:r w:rsidRPr="00F47886">
        <w:rPr>
          <w:rFonts w:asciiTheme="minorHAnsi" w:hAnsiTheme="minorHAnsi" w:cstheme="minorHAnsi"/>
          <w:sz w:val="22"/>
          <w:szCs w:val="22"/>
        </w:rPr>
        <w:t xml:space="preserve">. </w:t>
      </w:r>
    </w:p>
    <w:p w14:paraId="0CF4319D" w14:textId="6CF91311" w:rsidR="00F47886" w:rsidRPr="00F47886" w:rsidRDefault="00F47886" w:rsidP="00910AC8">
      <w:pPr>
        <w:numPr>
          <w:ilvl w:val="0"/>
          <w:numId w:val="65"/>
        </w:numPr>
        <w:spacing w:line="276" w:lineRule="auto"/>
        <w:ind w:left="284" w:hanging="284"/>
        <w:contextualSpacing/>
        <w:jc w:val="both"/>
        <w:rPr>
          <w:rFonts w:asciiTheme="minorHAnsi" w:hAnsiTheme="minorHAnsi" w:cstheme="minorHAnsi"/>
          <w:sz w:val="22"/>
          <w:szCs w:val="22"/>
        </w:rPr>
      </w:pPr>
      <w:r w:rsidRPr="00F47886">
        <w:rPr>
          <w:rFonts w:asciiTheme="minorHAnsi" w:hAnsiTheme="minorHAnsi" w:cstheme="minorHAnsi"/>
          <w:sz w:val="22"/>
          <w:szCs w:val="22"/>
        </w:rPr>
        <w:t xml:space="preserve">Czynsz, o którym mowa w ust. </w:t>
      </w:r>
      <w:r w:rsidR="00B5136D">
        <w:rPr>
          <w:rFonts w:asciiTheme="minorHAnsi" w:hAnsiTheme="minorHAnsi" w:cstheme="minorHAnsi"/>
          <w:sz w:val="22"/>
          <w:szCs w:val="22"/>
        </w:rPr>
        <w:t>5,</w:t>
      </w:r>
      <w:r w:rsidR="00B5136D" w:rsidRPr="00F47886">
        <w:rPr>
          <w:rFonts w:asciiTheme="minorHAnsi" w:hAnsiTheme="minorHAnsi" w:cstheme="minorHAnsi"/>
          <w:sz w:val="22"/>
          <w:szCs w:val="22"/>
        </w:rPr>
        <w:t xml:space="preserve"> </w:t>
      </w:r>
      <w:r w:rsidRPr="00F47886">
        <w:rPr>
          <w:rFonts w:asciiTheme="minorHAnsi" w:hAnsiTheme="minorHAnsi" w:cstheme="minorHAnsi"/>
          <w:sz w:val="22"/>
          <w:szCs w:val="22"/>
        </w:rPr>
        <w:t>podlega potrąceniu z należności, jakie przysługują Zleceniobiorcy z tytułu realizacji usług ochrony.</w:t>
      </w:r>
    </w:p>
    <w:p w14:paraId="5BB5D3C9" w14:textId="2A5D73FB" w:rsidR="00F47886" w:rsidRPr="00F47886" w:rsidRDefault="00F47886" w:rsidP="00910AC8">
      <w:pPr>
        <w:numPr>
          <w:ilvl w:val="0"/>
          <w:numId w:val="65"/>
        </w:numPr>
        <w:spacing w:line="276" w:lineRule="auto"/>
        <w:ind w:left="284" w:hanging="284"/>
        <w:contextualSpacing/>
        <w:jc w:val="both"/>
        <w:rPr>
          <w:rFonts w:asciiTheme="minorHAnsi" w:hAnsiTheme="minorHAnsi" w:cstheme="minorHAnsi"/>
          <w:sz w:val="22"/>
          <w:szCs w:val="22"/>
        </w:rPr>
      </w:pPr>
      <w:r w:rsidRPr="00F47886">
        <w:rPr>
          <w:rFonts w:asciiTheme="minorHAnsi" w:hAnsiTheme="minorHAnsi" w:cstheme="minorHAnsi"/>
          <w:sz w:val="22"/>
          <w:szCs w:val="22"/>
        </w:rPr>
        <w:t>Zleceniobiorca zobowiązuje się do niedokonywania przekazu świadczenia Zleceniodawcy (w rozumieniu art. 921</w:t>
      </w:r>
      <w:r w:rsidRPr="00F47886">
        <w:rPr>
          <w:rFonts w:asciiTheme="minorHAnsi" w:hAnsiTheme="minorHAnsi" w:cstheme="minorHAnsi"/>
          <w:sz w:val="22"/>
          <w:szCs w:val="22"/>
          <w:vertAlign w:val="superscript"/>
        </w:rPr>
        <w:t>1</w:t>
      </w:r>
      <w:r w:rsidRPr="00F47886">
        <w:rPr>
          <w:rFonts w:asciiTheme="minorHAnsi" w:hAnsiTheme="minorHAnsi" w:cstheme="minorHAnsi"/>
          <w:sz w:val="22"/>
          <w:szCs w:val="22"/>
        </w:rPr>
        <w:t>-921</w:t>
      </w:r>
      <w:r w:rsidRPr="00F47886">
        <w:rPr>
          <w:rFonts w:asciiTheme="minorHAnsi" w:hAnsiTheme="minorHAnsi" w:cstheme="minorHAnsi"/>
          <w:sz w:val="22"/>
          <w:szCs w:val="22"/>
          <w:vertAlign w:val="superscript"/>
        </w:rPr>
        <w:t>5</w:t>
      </w:r>
      <w:r w:rsidRPr="00F47886">
        <w:rPr>
          <w:rFonts w:asciiTheme="minorHAnsi" w:hAnsiTheme="minorHAnsi" w:cstheme="minorHAnsi"/>
          <w:sz w:val="22"/>
          <w:szCs w:val="22"/>
        </w:rPr>
        <w:t xml:space="preserve"> </w:t>
      </w:r>
      <w:r w:rsidR="00B5136D">
        <w:rPr>
          <w:rFonts w:asciiTheme="minorHAnsi" w:hAnsiTheme="minorHAnsi" w:cstheme="minorHAnsi"/>
          <w:sz w:val="22"/>
          <w:szCs w:val="22"/>
        </w:rPr>
        <w:t>ustawy z dnia 23 kwietnia 1964 r. – Kodeks cywilny</w:t>
      </w:r>
      <w:r w:rsidRPr="00F47886">
        <w:rPr>
          <w:rFonts w:asciiTheme="minorHAnsi" w:hAnsiTheme="minorHAnsi" w:cstheme="minorHAnsi"/>
          <w:sz w:val="22"/>
          <w:szCs w:val="22"/>
        </w:rPr>
        <w:t xml:space="preserve">), w całości lub w części, należnego na podstawie niniejszej umowy. </w:t>
      </w:r>
    </w:p>
    <w:p w14:paraId="698AAADF" w14:textId="59C03002" w:rsidR="00F47886" w:rsidRDefault="00F47886" w:rsidP="00910AC8">
      <w:pPr>
        <w:numPr>
          <w:ilvl w:val="0"/>
          <w:numId w:val="65"/>
        </w:numPr>
        <w:spacing w:line="276" w:lineRule="auto"/>
        <w:ind w:left="284" w:hanging="284"/>
        <w:contextualSpacing/>
        <w:jc w:val="both"/>
        <w:rPr>
          <w:rFonts w:asciiTheme="minorHAnsi" w:hAnsiTheme="minorHAnsi" w:cstheme="minorHAnsi"/>
          <w:sz w:val="22"/>
          <w:szCs w:val="22"/>
        </w:rPr>
      </w:pPr>
      <w:r w:rsidRPr="00F47886">
        <w:rPr>
          <w:rFonts w:asciiTheme="minorHAnsi" w:hAnsiTheme="minorHAnsi" w:cstheme="minorHAnsi"/>
          <w:sz w:val="22"/>
          <w:szCs w:val="22"/>
        </w:rPr>
        <w:t xml:space="preserve">Zleceniobiorca zobowiązuje się do niezawierania umowy poręczenia przez osoby trzecie za długi </w:t>
      </w:r>
      <w:r w:rsidR="00B5136D" w:rsidRPr="00F47886">
        <w:rPr>
          <w:rFonts w:asciiTheme="minorHAnsi" w:hAnsiTheme="minorHAnsi" w:cstheme="minorHAnsi"/>
          <w:sz w:val="22"/>
          <w:szCs w:val="22"/>
        </w:rPr>
        <w:t>Zleceniodawc</w:t>
      </w:r>
      <w:r w:rsidR="00B5136D">
        <w:rPr>
          <w:rFonts w:asciiTheme="minorHAnsi" w:hAnsiTheme="minorHAnsi" w:cstheme="minorHAnsi"/>
          <w:sz w:val="22"/>
          <w:szCs w:val="22"/>
        </w:rPr>
        <w:t>y</w:t>
      </w:r>
      <w:r w:rsidR="00B5136D" w:rsidRPr="00F47886">
        <w:rPr>
          <w:rFonts w:asciiTheme="minorHAnsi" w:hAnsiTheme="minorHAnsi" w:cstheme="minorHAnsi"/>
          <w:sz w:val="22"/>
          <w:szCs w:val="22"/>
        </w:rPr>
        <w:t xml:space="preserve"> </w:t>
      </w:r>
      <w:r w:rsidRPr="00F47886">
        <w:rPr>
          <w:rFonts w:asciiTheme="minorHAnsi" w:hAnsiTheme="minorHAnsi" w:cstheme="minorHAnsi"/>
          <w:sz w:val="22"/>
          <w:szCs w:val="22"/>
        </w:rPr>
        <w:t xml:space="preserve">należne na podstawie niniejszej umowy (w rozumieniu art. 876-887 </w:t>
      </w:r>
      <w:r w:rsidR="00B5136D" w:rsidRPr="00B5136D">
        <w:rPr>
          <w:rFonts w:asciiTheme="minorHAnsi" w:hAnsiTheme="minorHAnsi" w:cstheme="minorHAnsi"/>
          <w:sz w:val="22"/>
          <w:szCs w:val="22"/>
        </w:rPr>
        <w:t>ustawy z dnia 23 kwietnia 1964 r. – Kodeks cywilny</w:t>
      </w:r>
      <w:r w:rsidRPr="00F47886">
        <w:rPr>
          <w:rFonts w:asciiTheme="minorHAnsi" w:hAnsiTheme="minorHAnsi" w:cstheme="minorHAnsi"/>
          <w:sz w:val="22"/>
          <w:szCs w:val="22"/>
        </w:rPr>
        <w:t xml:space="preserve">). </w:t>
      </w:r>
    </w:p>
    <w:p w14:paraId="18849E7D" w14:textId="77777777" w:rsidR="00764988" w:rsidRDefault="00764988" w:rsidP="00910AC8">
      <w:pPr>
        <w:spacing w:line="276" w:lineRule="auto"/>
        <w:contextualSpacing/>
        <w:jc w:val="both"/>
        <w:rPr>
          <w:rFonts w:asciiTheme="minorHAnsi" w:hAnsiTheme="minorHAnsi" w:cstheme="minorHAnsi"/>
          <w:sz w:val="22"/>
          <w:szCs w:val="22"/>
        </w:rPr>
      </w:pPr>
    </w:p>
    <w:p w14:paraId="54542753" w14:textId="77777777" w:rsidR="004A1C4A" w:rsidRDefault="004A1C4A" w:rsidP="00910AC8">
      <w:pPr>
        <w:spacing w:line="276" w:lineRule="auto"/>
        <w:contextualSpacing/>
        <w:jc w:val="both"/>
        <w:rPr>
          <w:rFonts w:asciiTheme="minorHAnsi" w:hAnsiTheme="minorHAnsi" w:cstheme="minorHAnsi"/>
          <w:sz w:val="22"/>
          <w:szCs w:val="22"/>
        </w:rPr>
      </w:pPr>
    </w:p>
    <w:p w14:paraId="32C0DB7B" w14:textId="38F8B07C" w:rsidR="00764988" w:rsidRPr="00764988" w:rsidRDefault="00764988" w:rsidP="00910AC8">
      <w:pPr>
        <w:spacing w:line="276" w:lineRule="auto"/>
        <w:contextualSpacing/>
        <w:jc w:val="center"/>
        <w:rPr>
          <w:rFonts w:asciiTheme="minorHAnsi" w:hAnsiTheme="minorHAnsi" w:cstheme="minorHAnsi"/>
          <w:b/>
          <w:sz w:val="22"/>
          <w:szCs w:val="22"/>
        </w:rPr>
      </w:pPr>
      <w:r w:rsidRPr="00764988">
        <w:rPr>
          <w:rFonts w:asciiTheme="minorHAnsi" w:hAnsiTheme="minorHAnsi" w:cstheme="minorHAnsi"/>
          <w:b/>
          <w:sz w:val="22"/>
          <w:szCs w:val="22"/>
        </w:rPr>
        <w:t>Fakturowanie</w:t>
      </w:r>
    </w:p>
    <w:p w14:paraId="2EA8BEED" w14:textId="6CCA2D64" w:rsidR="00764988" w:rsidRPr="00764988" w:rsidRDefault="00764988" w:rsidP="00910AC8">
      <w:pPr>
        <w:spacing w:line="276" w:lineRule="auto"/>
        <w:contextualSpacing/>
        <w:jc w:val="center"/>
        <w:rPr>
          <w:rFonts w:asciiTheme="minorHAnsi" w:hAnsiTheme="minorHAnsi" w:cstheme="minorHAnsi"/>
          <w:sz w:val="22"/>
          <w:szCs w:val="22"/>
        </w:rPr>
      </w:pPr>
      <w:r w:rsidRPr="00764988">
        <w:rPr>
          <w:rFonts w:asciiTheme="minorHAnsi" w:hAnsiTheme="minorHAnsi" w:cstheme="minorHAnsi"/>
          <w:b/>
          <w:sz w:val="22"/>
          <w:szCs w:val="22"/>
        </w:rPr>
        <w:t>§ 5</w:t>
      </w:r>
    </w:p>
    <w:p w14:paraId="17F87631" w14:textId="77777777" w:rsidR="00764988" w:rsidRPr="00053E75" w:rsidRDefault="00764988" w:rsidP="00910AC8">
      <w:pPr>
        <w:numPr>
          <w:ilvl w:val="0"/>
          <w:numId w:val="80"/>
        </w:numPr>
        <w:spacing w:line="276" w:lineRule="auto"/>
        <w:ind w:left="284" w:hanging="284"/>
        <w:contextualSpacing/>
        <w:jc w:val="both"/>
        <w:rPr>
          <w:rFonts w:asciiTheme="minorHAnsi" w:hAnsiTheme="minorHAnsi" w:cstheme="minorHAnsi"/>
          <w:color w:val="000000"/>
          <w:sz w:val="22"/>
          <w:szCs w:val="22"/>
        </w:rPr>
      </w:pPr>
      <w:r w:rsidRPr="00053E75">
        <w:rPr>
          <w:rFonts w:asciiTheme="minorHAnsi" w:hAnsiTheme="minorHAnsi" w:cstheme="minorHAnsi"/>
          <w:color w:val="000000"/>
          <w:sz w:val="22"/>
          <w:szCs w:val="22"/>
        </w:rPr>
        <w:t>W rozliczeniach pomiędzy Stronami preferowaną formą przekazywania faktury jest przekazywanie faktury w formie elektronicznej w rozumieniu przepisów art. 106g ust. 3 ustawy z dnia 11 marca 2004 roku o podatku od towarów i usług.</w:t>
      </w:r>
    </w:p>
    <w:p w14:paraId="31DAEC80" w14:textId="77777777" w:rsidR="00764988" w:rsidRPr="00053E75" w:rsidRDefault="00764988" w:rsidP="00910AC8">
      <w:pPr>
        <w:numPr>
          <w:ilvl w:val="0"/>
          <w:numId w:val="80"/>
        </w:numPr>
        <w:spacing w:line="276" w:lineRule="auto"/>
        <w:ind w:left="284" w:hanging="284"/>
        <w:contextualSpacing/>
        <w:jc w:val="both"/>
        <w:rPr>
          <w:rFonts w:asciiTheme="minorHAnsi" w:hAnsiTheme="minorHAnsi" w:cstheme="minorHAnsi"/>
          <w:color w:val="000000"/>
          <w:sz w:val="22"/>
          <w:szCs w:val="22"/>
        </w:rPr>
      </w:pPr>
      <w:r w:rsidRPr="00053E75">
        <w:rPr>
          <w:rFonts w:asciiTheme="minorHAnsi" w:hAnsiTheme="minorHAnsi" w:cstheme="minorHAnsi"/>
          <w:color w:val="000000"/>
          <w:sz w:val="22"/>
          <w:szCs w:val="22"/>
        </w:rPr>
        <w:t>Fakturę w formie elektronicznej można przekazywać:</w:t>
      </w:r>
    </w:p>
    <w:p w14:paraId="36AFB4E8" w14:textId="77777777" w:rsidR="00764988" w:rsidRPr="00053E75" w:rsidRDefault="00764988" w:rsidP="00910AC8">
      <w:pPr>
        <w:numPr>
          <w:ilvl w:val="0"/>
          <w:numId w:val="81"/>
        </w:numPr>
        <w:spacing w:line="276" w:lineRule="auto"/>
        <w:ind w:left="567" w:hanging="283"/>
        <w:contextualSpacing/>
        <w:jc w:val="both"/>
        <w:rPr>
          <w:rFonts w:asciiTheme="minorHAnsi" w:hAnsiTheme="minorHAnsi" w:cstheme="minorHAnsi"/>
          <w:color w:val="000000"/>
          <w:sz w:val="22"/>
          <w:szCs w:val="22"/>
        </w:rPr>
      </w:pPr>
      <w:r w:rsidRPr="00053E75">
        <w:rPr>
          <w:rFonts w:asciiTheme="minorHAnsi" w:hAnsiTheme="minorHAnsi" w:cstheme="minorHAnsi"/>
          <w:color w:val="000000"/>
          <w:sz w:val="22"/>
          <w:szCs w:val="22"/>
        </w:rPr>
        <w:t xml:space="preserve">za pośrednictwem </w:t>
      </w:r>
      <w:proofErr w:type="spellStart"/>
      <w:r w:rsidRPr="00053E75">
        <w:rPr>
          <w:rFonts w:asciiTheme="minorHAnsi" w:hAnsiTheme="minorHAnsi" w:cstheme="minorHAnsi"/>
          <w:color w:val="000000"/>
          <w:sz w:val="22"/>
          <w:szCs w:val="22"/>
        </w:rPr>
        <w:t>KSeF</w:t>
      </w:r>
      <w:proofErr w:type="spellEnd"/>
      <w:r w:rsidRPr="00053E75">
        <w:rPr>
          <w:rFonts w:asciiTheme="minorHAnsi" w:hAnsiTheme="minorHAnsi" w:cstheme="minorHAnsi"/>
          <w:color w:val="000000"/>
          <w:sz w:val="22"/>
          <w:szCs w:val="22"/>
        </w:rPr>
        <w:t xml:space="preserve"> podając numer NIP</w:t>
      </w:r>
    </w:p>
    <w:p w14:paraId="0DBBE9EC" w14:textId="77777777" w:rsidR="00764988" w:rsidRPr="00053E75" w:rsidRDefault="00764988" w:rsidP="00910AC8">
      <w:pPr>
        <w:spacing w:line="276" w:lineRule="auto"/>
        <w:ind w:left="567"/>
        <w:contextualSpacing/>
        <w:jc w:val="both"/>
        <w:rPr>
          <w:rFonts w:asciiTheme="minorHAnsi" w:hAnsiTheme="minorHAnsi" w:cstheme="minorHAnsi"/>
          <w:color w:val="000000"/>
          <w:sz w:val="22"/>
          <w:szCs w:val="22"/>
        </w:rPr>
      </w:pPr>
      <w:r w:rsidRPr="00053E75">
        <w:rPr>
          <w:rFonts w:asciiTheme="minorHAnsi" w:hAnsiTheme="minorHAnsi" w:cstheme="minorHAnsi"/>
          <w:color w:val="000000"/>
          <w:sz w:val="22"/>
          <w:szCs w:val="22"/>
        </w:rPr>
        <w:t>lub</w:t>
      </w:r>
    </w:p>
    <w:p w14:paraId="7D09BAB4" w14:textId="77777777" w:rsidR="00764988" w:rsidRPr="00053E75" w:rsidRDefault="00764988" w:rsidP="00910AC8">
      <w:pPr>
        <w:numPr>
          <w:ilvl w:val="0"/>
          <w:numId w:val="81"/>
        </w:numPr>
        <w:spacing w:line="276" w:lineRule="auto"/>
        <w:ind w:left="567" w:hanging="283"/>
        <w:contextualSpacing/>
        <w:jc w:val="both"/>
        <w:rPr>
          <w:rFonts w:asciiTheme="minorHAnsi" w:hAnsiTheme="minorHAnsi" w:cstheme="minorHAnsi"/>
          <w:color w:val="000000"/>
          <w:sz w:val="22"/>
          <w:szCs w:val="22"/>
        </w:rPr>
      </w:pPr>
      <w:r w:rsidRPr="00053E75">
        <w:rPr>
          <w:rFonts w:asciiTheme="minorHAnsi" w:hAnsiTheme="minorHAnsi" w:cstheme="minorHAnsi"/>
          <w:color w:val="000000"/>
          <w:sz w:val="22"/>
          <w:szCs w:val="22"/>
        </w:rPr>
        <w:t xml:space="preserve">na następujący adres mailowy: </w:t>
      </w:r>
      <w:r w:rsidRPr="00053E75">
        <w:rPr>
          <w:rFonts w:asciiTheme="minorHAnsi" w:hAnsiTheme="minorHAnsi" w:cstheme="minorHAnsi"/>
          <w:b/>
          <w:color w:val="000000"/>
          <w:sz w:val="22"/>
          <w:szCs w:val="22"/>
        </w:rPr>
        <w:t>faktury.szpital@usk4.lublin.pl</w:t>
      </w:r>
      <w:r w:rsidRPr="00053E75">
        <w:rPr>
          <w:rFonts w:asciiTheme="minorHAnsi" w:hAnsiTheme="minorHAnsi" w:cstheme="minorHAnsi"/>
          <w:color w:val="000000"/>
          <w:sz w:val="22"/>
          <w:szCs w:val="22"/>
        </w:rPr>
        <w:t>.</w:t>
      </w:r>
    </w:p>
    <w:p w14:paraId="794C7F87" w14:textId="77777777" w:rsidR="00764988" w:rsidRPr="00053E75" w:rsidRDefault="00764988" w:rsidP="00910AC8">
      <w:pPr>
        <w:numPr>
          <w:ilvl w:val="0"/>
          <w:numId w:val="80"/>
        </w:numPr>
        <w:spacing w:line="276" w:lineRule="auto"/>
        <w:ind w:left="284" w:hanging="284"/>
        <w:contextualSpacing/>
        <w:jc w:val="both"/>
        <w:rPr>
          <w:rFonts w:asciiTheme="minorHAnsi" w:hAnsiTheme="minorHAnsi" w:cstheme="minorHAnsi"/>
          <w:color w:val="000000"/>
          <w:sz w:val="22"/>
          <w:szCs w:val="22"/>
        </w:rPr>
      </w:pPr>
      <w:r w:rsidRPr="00053E75">
        <w:rPr>
          <w:rFonts w:asciiTheme="minorHAnsi" w:hAnsiTheme="minorHAnsi" w:cstheme="minorHAnsi"/>
          <w:color w:val="000000"/>
          <w:sz w:val="22"/>
          <w:szCs w:val="22"/>
        </w:rPr>
        <w:t>Faktura przekazana w formie elektronicznej powinna zawierać wszystkie elementy wymienione w art. 106e ustawy z dnia 11 marca 2004 roku o podatku od towarów i usług.</w:t>
      </w:r>
    </w:p>
    <w:p w14:paraId="06C54CDE" w14:textId="1B2360DD" w:rsidR="00764988" w:rsidRPr="00053E75" w:rsidRDefault="00764988" w:rsidP="00126BDF">
      <w:pPr>
        <w:numPr>
          <w:ilvl w:val="0"/>
          <w:numId w:val="80"/>
        </w:numPr>
        <w:spacing w:line="276" w:lineRule="auto"/>
        <w:ind w:left="284" w:hanging="284"/>
        <w:contextualSpacing/>
        <w:jc w:val="both"/>
        <w:rPr>
          <w:rFonts w:asciiTheme="minorHAnsi" w:hAnsiTheme="minorHAnsi" w:cstheme="minorHAnsi"/>
          <w:color w:val="000000"/>
          <w:sz w:val="22"/>
          <w:szCs w:val="22"/>
        </w:rPr>
      </w:pPr>
      <w:r w:rsidRPr="00053E75">
        <w:rPr>
          <w:rFonts w:asciiTheme="minorHAnsi" w:hAnsiTheme="minorHAnsi" w:cstheme="minorHAnsi"/>
          <w:color w:val="000000"/>
          <w:sz w:val="22"/>
          <w:szCs w:val="22"/>
        </w:rPr>
        <w:t xml:space="preserve">Za chwilę doręczenia faktury w formie elektronicznej uznawać się będzie chwilę wprowadzenia prawidłowo wystawionej faktury, zawierającej wszystkie elementy, o których mowa w art. 106g ustawy z dnia 11 marca 2004 roku o podatku od towarów i usług do </w:t>
      </w:r>
      <w:proofErr w:type="spellStart"/>
      <w:r w:rsidRPr="00053E75">
        <w:rPr>
          <w:rFonts w:asciiTheme="minorHAnsi" w:hAnsiTheme="minorHAnsi" w:cstheme="minorHAnsi"/>
          <w:color w:val="000000"/>
          <w:sz w:val="22"/>
          <w:szCs w:val="22"/>
        </w:rPr>
        <w:t>KSeF</w:t>
      </w:r>
      <w:proofErr w:type="spellEnd"/>
      <w:r w:rsidRPr="00053E75">
        <w:rPr>
          <w:rFonts w:asciiTheme="minorHAnsi" w:hAnsiTheme="minorHAnsi" w:cstheme="minorHAnsi"/>
          <w:color w:val="000000"/>
          <w:sz w:val="22"/>
          <w:szCs w:val="22"/>
        </w:rPr>
        <w:t xml:space="preserve">, w sposób umożliwiający </w:t>
      </w:r>
      <w:r w:rsidR="00B5136D">
        <w:rPr>
          <w:rFonts w:asciiTheme="minorHAnsi" w:hAnsiTheme="minorHAnsi" w:cstheme="minorHAnsi"/>
          <w:color w:val="000000"/>
          <w:sz w:val="22"/>
          <w:szCs w:val="22"/>
        </w:rPr>
        <w:t>Zleceniodawcy</w:t>
      </w:r>
      <w:r w:rsidR="00B5136D" w:rsidRPr="00053E75">
        <w:rPr>
          <w:rFonts w:asciiTheme="minorHAnsi" w:hAnsiTheme="minorHAnsi" w:cstheme="minorHAnsi"/>
          <w:color w:val="000000"/>
          <w:sz w:val="22"/>
          <w:szCs w:val="22"/>
        </w:rPr>
        <w:t xml:space="preserve"> </w:t>
      </w:r>
      <w:r w:rsidRPr="00053E75">
        <w:rPr>
          <w:rFonts w:asciiTheme="minorHAnsi" w:hAnsiTheme="minorHAnsi" w:cstheme="minorHAnsi"/>
          <w:color w:val="000000"/>
          <w:sz w:val="22"/>
          <w:szCs w:val="22"/>
        </w:rPr>
        <w:t xml:space="preserve">zapoznanie się z jej treścią lub wpływ prawidłowo wystawionej faktury na wskazany przez </w:t>
      </w:r>
      <w:r w:rsidR="00B5136D" w:rsidRPr="00B5136D">
        <w:rPr>
          <w:rFonts w:asciiTheme="minorHAnsi" w:hAnsiTheme="minorHAnsi" w:cstheme="minorHAnsi"/>
          <w:color w:val="000000"/>
          <w:sz w:val="22"/>
          <w:szCs w:val="22"/>
        </w:rPr>
        <w:t>Zleceniodawc</w:t>
      </w:r>
      <w:r w:rsidR="00B5136D">
        <w:rPr>
          <w:rFonts w:asciiTheme="minorHAnsi" w:hAnsiTheme="minorHAnsi" w:cstheme="minorHAnsi"/>
          <w:color w:val="000000"/>
          <w:sz w:val="22"/>
          <w:szCs w:val="22"/>
        </w:rPr>
        <w:t>ę</w:t>
      </w:r>
      <w:r w:rsidR="00B5136D" w:rsidRPr="00B5136D">
        <w:rPr>
          <w:rFonts w:asciiTheme="minorHAnsi" w:hAnsiTheme="minorHAnsi" w:cstheme="minorHAnsi"/>
          <w:color w:val="000000"/>
          <w:sz w:val="22"/>
          <w:szCs w:val="22"/>
        </w:rPr>
        <w:t xml:space="preserve"> </w:t>
      </w:r>
      <w:r w:rsidRPr="00053E75">
        <w:rPr>
          <w:rFonts w:asciiTheme="minorHAnsi" w:hAnsiTheme="minorHAnsi" w:cstheme="minorHAnsi"/>
          <w:color w:val="000000"/>
          <w:sz w:val="22"/>
          <w:szCs w:val="22"/>
        </w:rPr>
        <w:t>adres e-mail.</w:t>
      </w:r>
    </w:p>
    <w:p w14:paraId="5A2286A3" w14:textId="3747BAE7" w:rsidR="00764988" w:rsidRPr="00053E75" w:rsidRDefault="00764988">
      <w:pPr>
        <w:numPr>
          <w:ilvl w:val="0"/>
          <w:numId w:val="80"/>
        </w:numPr>
        <w:spacing w:line="276" w:lineRule="auto"/>
        <w:ind w:left="284" w:hanging="284"/>
        <w:contextualSpacing/>
        <w:jc w:val="both"/>
        <w:rPr>
          <w:rFonts w:asciiTheme="minorHAnsi" w:hAnsiTheme="minorHAnsi" w:cstheme="minorHAnsi"/>
          <w:color w:val="000000"/>
          <w:sz w:val="22"/>
          <w:szCs w:val="22"/>
        </w:rPr>
      </w:pPr>
      <w:r w:rsidRPr="00053E75">
        <w:rPr>
          <w:rFonts w:asciiTheme="minorHAnsi" w:hAnsiTheme="minorHAnsi" w:cstheme="minorHAnsi"/>
          <w:color w:val="000000"/>
          <w:sz w:val="22"/>
          <w:szCs w:val="22"/>
        </w:rPr>
        <w:t xml:space="preserve">W przypadku konieczności przekazania załączników do faktury, które nie mogą być przekazane w ramach </w:t>
      </w:r>
      <w:proofErr w:type="spellStart"/>
      <w:r w:rsidRPr="00053E75">
        <w:rPr>
          <w:rFonts w:asciiTheme="minorHAnsi" w:hAnsiTheme="minorHAnsi" w:cstheme="minorHAnsi"/>
          <w:color w:val="000000"/>
          <w:sz w:val="22"/>
          <w:szCs w:val="22"/>
        </w:rPr>
        <w:t>KSeF</w:t>
      </w:r>
      <w:proofErr w:type="spellEnd"/>
      <w:r w:rsidRPr="00053E75">
        <w:rPr>
          <w:rFonts w:asciiTheme="minorHAnsi" w:hAnsiTheme="minorHAnsi" w:cstheme="minorHAnsi"/>
          <w:color w:val="000000"/>
          <w:sz w:val="22"/>
          <w:szCs w:val="22"/>
        </w:rPr>
        <w:t xml:space="preserve">, </w:t>
      </w:r>
      <w:r w:rsidR="00881E5F" w:rsidRPr="00053E75">
        <w:rPr>
          <w:rFonts w:asciiTheme="minorHAnsi" w:hAnsiTheme="minorHAnsi" w:cstheme="minorHAnsi"/>
          <w:color w:val="000000"/>
          <w:sz w:val="22"/>
          <w:szCs w:val="22"/>
        </w:rPr>
        <w:t xml:space="preserve">Zleceniobiorca </w:t>
      </w:r>
      <w:r w:rsidRPr="00053E75">
        <w:rPr>
          <w:rFonts w:asciiTheme="minorHAnsi" w:hAnsiTheme="minorHAnsi" w:cstheme="minorHAnsi"/>
          <w:color w:val="000000"/>
          <w:sz w:val="22"/>
          <w:szCs w:val="22"/>
        </w:rPr>
        <w:t xml:space="preserve">winien przekazać je na wskazany przez </w:t>
      </w:r>
      <w:r w:rsidR="00881E5F" w:rsidRPr="00053E75">
        <w:rPr>
          <w:rFonts w:asciiTheme="minorHAnsi" w:hAnsiTheme="minorHAnsi" w:cstheme="minorHAnsi"/>
          <w:color w:val="000000"/>
          <w:sz w:val="22"/>
          <w:szCs w:val="22"/>
        </w:rPr>
        <w:t xml:space="preserve">Zleceniodawcę </w:t>
      </w:r>
      <w:r w:rsidRPr="00053E75">
        <w:rPr>
          <w:rFonts w:asciiTheme="minorHAnsi" w:hAnsiTheme="minorHAnsi" w:cstheme="minorHAnsi"/>
          <w:color w:val="000000"/>
          <w:sz w:val="22"/>
          <w:szCs w:val="22"/>
        </w:rPr>
        <w:t>adres e-mail.</w:t>
      </w:r>
    </w:p>
    <w:p w14:paraId="7993F893" w14:textId="14DFC256" w:rsidR="00764988" w:rsidRPr="00053E75" w:rsidRDefault="00764988">
      <w:pPr>
        <w:numPr>
          <w:ilvl w:val="0"/>
          <w:numId w:val="80"/>
        </w:numPr>
        <w:spacing w:line="276" w:lineRule="auto"/>
        <w:ind w:left="284" w:hanging="284"/>
        <w:contextualSpacing/>
        <w:jc w:val="both"/>
        <w:rPr>
          <w:rFonts w:asciiTheme="minorHAnsi" w:hAnsiTheme="minorHAnsi" w:cstheme="minorHAnsi"/>
          <w:color w:val="000000"/>
          <w:sz w:val="22"/>
          <w:szCs w:val="22"/>
        </w:rPr>
      </w:pPr>
      <w:r w:rsidRPr="00053E75">
        <w:rPr>
          <w:rFonts w:asciiTheme="minorHAnsi" w:hAnsiTheme="minorHAnsi" w:cstheme="minorHAnsi"/>
          <w:color w:val="000000"/>
          <w:sz w:val="22"/>
          <w:szCs w:val="22"/>
        </w:rPr>
        <w:t xml:space="preserve">W sytuacji gdy </w:t>
      </w:r>
      <w:r w:rsidR="00881E5F" w:rsidRPr="00053E75">
        <w:rPr>
          <w:rFonts w:asciiTheme="minorHAnsi" w:hAnsiTheme="minorHAnsi" w:cstheme="minorHAnsi"/>
          <w:color w:val="000000"/>
          <w:sz w:val="22"/>
          <w:szCs w:val="22"/>
        </w:rPr>
        <w:t xml:space="preserve">Zleceniobiorca </w:t>
      </w:r>
      <w:r w:rsidRPr="00053E75">
        <w:rPr>
          <w:rFonts w:asciiTheme="minorHAnsi" w:hAnsiTheme="minorHAnsi" w:cstheme="minorHAnsi"/>
          <w:color w:val="000000"/>
          <w:sz w:val="22"/>
          <w:szCs w:val="22"/>
        </w:rPr>
        <w:t xml:space="preserve">będzie objęty obowiązkiem wystawiania faktur w formie faktur ustrukturyzowanych za pośrednictwem </w:t>
      </w:r>
      <w:proofErr w:type="spellStart"/>
      <w:r w:rsidRPr="00053E75">
        <w:rPr>
          <w:rFonts w:asciiTheme="minorHAnsi" w:hAnsiTheme="minorHAnsi" w:cstheme="minorHAnsi"/>
          <w:color w:val="000000"/>
          <w:sz w:val="22"/>
          <w:szCs w:val="22"/>
        </w:rPr>
        <w:t>KSeF</w:t>
      </w:r>
      <w:proofErr w:type="spellEnd"/>
      <w:r w:rsidRPr="00053E75">
        <w:rPr>
          <w:rFonts w:asciiTheme="minorHAnsi" w:hAnsiTheme="minorHAnsi" w:cstheme="minorHAnsi"/>
          <w:color w:val="000000"/>
          <w:sz w:val="22"/>
          <w:szCs w:val="22"/>
        </w:rPr>
        <w:t xml:space="preserve"> termin płatności faktury liczy się od dnia otrzymania faktury przez </w:t>
      </w:r>
      <w:r w:rsidR="00881E5F" w:rsidRPr="00053E75">
        <w:rPr>
          <w:rFonts w:asciiTheme="minorHAnsi" w:hAnsiTheme="minorHAnsi" w:cstheme="minorHAnsi"/>
          <w:color w:val="000000"/>
          <w:sz w:val="22"/>
          <w:szCs w:val="22"/>
        </w:rPr>
        <w:t>Zleceniodawcę</w:t>
      </w:r>
      <w:r w:rsidR="00B5136D">
        <w:rPr>
          <w:rFonts w:asciiTheme="minorHAnsi" w:hAnsiTheme="minorHAnsi" w:cstheme="minorHAnsi"/>
          <w:color w:val="000000"/>
          <w:sz w:val="22"/>
          <w:szCs w:val="22"/>
        </w:rPr>
        <w:t>.</w:t>
      </w:r>
      <w:r w:rsidR="00881E5F" w:rsidRPr="00053E75">
        <w:rPr>
          <w:rFonts w:asciiTheme="minorHAnsi" w:hAnsiTheme="minorHAnsi" w:cstheme="minorHAnsi"/>
          <w:color w:val="000000"/>
          <w:sz w:val="22"/>
          <w:szCs w:val="22"/>
        </w:rPr>
        <w:t xml:space="preserve"> </w:t>
      </w:r>
    </w:p>
    <w:p w14:paraId="3CB405AE" w14:textId="55DA07BC" w:rsidR="00764988" w:rsidRPr="00053E75" w:rsidRDefault="00764988">
      <w:pPr>
        <w:numPr>
          <w:ilvl w:val="0"/>
          <w:numId w:val="80"/>
        </w:numPr>
        <w:spacing w:line="276" w:lineRule="auto"/>
        <w:ind w:left="284" w:hanging="284"/>
        <w:contextualSpacing/>
        <w:jc w:val="both"/>
        <w:rPr>
          <w:rFonts w:asciiTheme="minorHAnsi" w:hAnsiTheme="minorHAnsi" w:cstheme="minorHAnsi"/>
          <w:color w:val="000000"/>
          <w:sz w:val="22"/>
          <w:szCs w:val="22"/>
        </w:rPr>
      </w:pPr>
      <w:r w:rsidRPr="00053E75">
        <w:rPr>
          <w:rFonts w:asciiTheme="minorHAnsi" w:hAnsiTheme="minorHAnsi" w:cstheme="minorHAnsi"/>
          <w:color w:val="000000"/>
          <w:sz w:val="22"/>
          <w:szCs w:val="22"/>
        </w:rPr>
        <w:t xml:space="preserve">Fakturę uznaje się za doręczoną </w:t>
      </w:r>
      <w:r w:rsidR="00881E5F" w:rsidRPr="00053E75">
        <w:rPr>
          <w:rFonts w:asciiTheme="minorHAnsi" w:hAnsiTheme="minorHAnsi" w:cstheme="minorHAnsi"/>
          <w:color w:val="000000"/>
          <w:sz w:val="22"/>
          <w:szCs w:val="22"/>
        </w:rPr>
        <w:t xml:space="preserve">Zleceniodawcy </w:t>
      </w:r>
      <w:r w:rsidRPr="00053E75">
        <w:rPr>
          <w:rFonts w:asciiTheme="minorHAnsi" w:hAnsiTheme="minorHAnsi" w:cstheme="minorHAnsi"/>
          <w:color w:val="000000"/>
          <w:sz w:val="22"/>
          <w:szCs w:val="22"/>
        </w:rPr>
        <w:t xml:space="preserve">przy użyciu </w:t>
      </w:r>
      <w:proofErr w:type="spellStart"/>
      <w:r w:rsidRPr="00053E75">
        <w:rPr>
          <w:rFonts w:asciiTheme="minorHAnsi" w:hAnsiTheme="minorHAnsi" w:cstheme="minorHAnsi"/>
          <w:color w:val="000000"/>
          <w:sz w:val="22"/>
          <w:szCs w:val="22"/>
        </w:rPr>
        <w:t>KSeF</w:t>
      </w:r>
      <w:proofErr w:type="spellEnd"/>
      <w:r w:rsidRPr="00053E75">
        <w:rPr>
          <w:rFonts w:asciiTheme="minorHAnsi" w:hAnsiTheme="minorHAnsi" w:cstheme="minorHAnsi"/>
          <w:color w:val="000000"/>
          <w:sz w:val="22"/>
          <w:szCs w:val="22"/>
        </w:rPr>
        <w:t xml:space="preserve"> </w:t>
      </w:r>
      <w:r w:rsidRPr="00053E75">
        <w:rPr>
          <w:rFonts w:asciiTheme="minorHAnsi" w:hAnsiTheme="minorHAnsi" w:cstheme="minorHAnsi"/>
          <w:color w:val="000000"/>
          <w:sz w:val="22"/>
          <w:szCs w:val="22"/>
          <w:u w:val="single"/>
        </w:rPr>
        <w:t xml:space="preserve">w dniu przydzielenia w </w:t>
      </w:r>
      <w:proofErr w:type="spellStart"/>
      <w:r w:rsidRPr="00053E75">
        <w:rPr>
          <w:rFonts w:asciiTheme="minorHAnsi" w:hAnsiTheme="minorHAnsi" w:cstheme="minorHAnsi"/>
          <w:color w:val="000000"/>
          <w:sz w:val="22"/>
          <w:szCs w:val="22"/>
          <w:u w:val="single"/>
        </w:rPr>
        <w:t>KSeF</w:t>
      </w:r>
      <w:proofErr w:type="spellEnd"/>
      <w:r w:rsidRPr="00053E75">
        <w:rPr>
          <w:rFonts w:asciiTheme="minorHAnsi" w:hAnsiTheme="minorHAnsi" w:cstheme="minorHAnsi"/>
          <w:color w:val="000000"/>
          <w:sz w:val="22"/>
          <w:szCs w:val="22"/>
          <w:u w:val="single"/>
        </w:rPr>
        <w:t xml:space="preserve"> numeru identyfikującego tę fakturę (w trybie online, tj. w czasie rzeczywistym), z zastrzeżeniem ust. 8 i 9.</w:t>
      </w:r>
    </w:p>
    <w:p w14:paraId="614ABBCD" w14:textId="28678CA4" w:rsidR="00764988" w:rsidRPr="00053E75" w:rsidRDefault="00764988">
      <w:pPr>
        <w:numPr>
          <w:ilvl w:val="0"/>
          <w:numId w:val="80"/>
        </w:numPr>
        <w:spacing w:line="276" w:lineRule="auto"/>
        <w:ind w:left="284" w:hanging="284"/>
        <w:jc w:val="both"/>
        <w:rPr>
          <w:rFonts w:asciiTheme="minorHAnsi" w:hAnsiTheme="minorHAnsi" w:cstheme="minorHAnsi"/>
          <w:sz w:val="22"/>
          <w:szCs w:val="22"/>
        </w:rPr>
      </w:pPr>
      <w:r w:rsidRPr="00053E75">
        <w:rPr>
          <w:rFonts w:asciiTheme="minorHAnsi" w:hAnsiTheme="minorHAnsi" w:cstheme="minorHAnsi"/>
          <w:sz w:val="22"/>
          <w:szCs w:val="22"/>
        </w:rPr>
        <w:t>W</w:t>
      </w:r>
      <w:r w:rsidR="00B5136D">
        <w:rPr>
          <w:rFonts w:asciiTheme="minorHAnsi" w:hAnsiTheme="minorHAnsi" w:cstheme="minorHAnsi"/>
          <w:sz w:val="22"/>
          <w:szCs w:val="22"/>
        </w:rPr>
        <w:t xml:space="preserve"> </w:t>
      </w:r>
      <w:r w:rsidRPr="00053E75">
        <w:rPr>
          <w:rFonts w:asciiTheme="minorHAnsi" w:hAnsiTheme="minorHAnsi" w:cstheme="minorHAnsi"/>
          <w:sz w:val="22"/>
          <w:szCs w:val="22"/>
        </w:rPr>
        <w:t xml:space="preserve">sytuacjach braku dostępności do systemu </w:t>
      </w:r>
      <w:proofErr w:type="spellStart"/>
      <w:r w:rsidRPr="00053E75">
        <w:rPr>
          <w:rFonts w:asciiTheme="minorHAnsi" w:hAnsiTheme="minorHAnsi" w:cstheme="minorHAnsi"/>
          <w:sz w:val="22"/>
          <w:szCs w:val="22"/>
        </w:rPr>
        <w:t>KSeF</w:t>
      </w:r>
      <w:proofErr w:type="spellEnd"/>
      <w:r w:rsidRPr="00053E75">
        <w:rPr>
          <w:rFonts w:asciiTheme="minorHAnsi" w:hAnsiTheme="minorHAnsi" w:cstheme="minorHAnsi"/>
          <w:sz w:val="22"/>
          <w:szCs w:val="22"/>
        </w:rPr>
        <w:t xml:space="preserve"> tj.:</w:t>
      </w:r>
    </w:p>
    <w:p w14:paraId="0B138E47" w14:textId="77777777" w:rsidR="00764988" w:rsidRPr="00053E75" w:rsidRDefault="00764988">
      <w:pPr>
        <w:numPr>
          <w:ilvl w:val="1"/>
          <w:numId w:val="80"/>
        </w:numPr>
        <w:spacing w:line="276" w:lineRule="auto"/>
        <w:ind w:left="567" w:hanging="283"/>
        <w:jc w:val="both"/>
        <w:rPr>
          <w:rFonts w:asciiTheme="minorHAnsi" w:hAnsiTheme="minorHAnsi" w:cstheme="minorHAnsi"/>
          <w:sz w:val="22"/>
          <w:szCs w:val="22"/>
        </w:rPr>
      </w:pPr>
      <w:r w:rsidRPr="00053E75">
        <w:rPr>
          <w:rFonts w:asciiTheme="minorHAnsi" w:hAnsiTheme="minorHAnsi" w:cstheme="minorHAnsi"/>
          <w:sz w:val="22"/>
          <w:szCs w:val="22"/>
        </w:rPr>
        <w:t>tryb offline24 (art. 106nda ustawy z dnia 11 marca 2004 roku o podatku od towarów i usług);</w:t>
      </w:r>
    </w:p>
    <w:p w14:paraId="0845F55D" w14:textId="77777777" w:rsidR="00764988" w:rsidRPr="00053E75" w:rsidRDefault="00764988">
      <w:pPr>
        <w:numPr>
          <w:ilvl w:val="1"/>
          <w:numId w:val="80"/>
        </w:numPr>
        <w:spacing w:line="276" w:lineRule="auto"/>
        <w:ind w:left="567" w:hanging="283"/>
        <w:jc w:val="both"/>
        <w:rPr>
          <w:rFonts w:asciiTheme="minorHAnsi" w:hAnsiTheme="minorHAnsi" w:cstheme="minorHAnsi"/>
          <w:sz w:val="22"/>
          <w:szCs w:val="22"/>
        </w:rPr>
      </w:pPr>
      <w:r w:rsidRPr="00053E75">
        <w:rPr>
          <w:rFonts w:asciiTheme="minorHAnsi" w:hAnsiTheme="minorHAnsi" w:cstheme="minorHAnsi"/>
          <w:sz w:val="22"/>
          <w:szCs w:val="22"/>
        </w:rPr>
        <w:t xml:space="preserve">tryb awarii (art. 106nf ustawy z dnia 11 marca 2004 roku o podatku od towarów i usług); </w:t>
      </w:r>
    </w:p>
    <w:p w14:paraId="7EE2B3C4" w14:textId="77777777" w:rsidR="00764988" w:rsidRPr="00053E75" w:rsidRDefault="00764988">
      <w:pPr>
        <w:numPr>
          <w:ilvl w:val="1"/>
          <w:numId w:val="80"/>
        </w:numPr>
        <w:spacing w:line="276" w:lineRule="auto"/>
        <w:ind w:left="567" w:hanging="283"/>
        <w:jc w:val="both"/>
        <w:rPr>
          <w:rFonts w:asciiTheme="minorHAnsi" w:hAnsiTheme="minorHAnsi" w:cstheme="minorHAnsi"/>
          <w:sz w:val="22"/>
          <w:szCs w:val="22"/>
        </w:rPr>
      </w:pPr>
      <w:r w:rsidRPr="00053E75">
        <w:rPr>
          <w:rFonts w:asciiTheme="minorHAnsi" w:hAnsiTheme="minorHAnsi" w:cstheme="minorHAnsi"/>
          <w:sz w:val="22"/>
          <w:szCs w:val="22"/>
        </w:rPr>
        <w:t xml:space="preserve">tryb niedostępności </w:t>
      </w:r>
      <w:proofErr w:type="spellStart"/>
      <w:r w:rsidRPr="00053E75">
        <w:rPr>
          <w:rFonts w:asciiTheme="minorHAnsi" w:hAnsiTheme="minorHAnsi" w:cstheme="minorHAnsi"/>
          <w:sz w:val="22"/>
          <w:szCs w:val="22"/>
        </w:rPr>
        <w:t>KSeF</w:t>
      </w:r>
      <w:proofErr w:type="spellEnd"/>
      <w:r w:rsidRPr="00053E75">
        <w:rPr>
          <w:rFonts w:asciiTheme="minorHAnsi" w:hAnsiTheme="minorHAnsi" w:cstheme="minorHAnsi"/>
          <w:sz w:val="22"/>
          <w:szCs w:val="22"/>
        </w:rPr>
        <w:t xml:space="preserve"> (art. 106nh ustawy z dnia 11 marca 2004 roku o podatku od towarów i usług);</w:t>
      </w:r>
    </w:p>
    <w:p w14:paraId="5A17753D" w14:textId="24E886EB" w:rsidR="00764988" w:rsidRPr="00053E75" w:rsidRDefault="00764988" w:rsidP="00910AC8">
      <w:pPr>
        <w:spacing w:line="276" w:lineRule="auto"/>
        <w:ind w:left="284"/>
        <w:contextualSpacing/>
        <w:jc w:val="both"/>
        <w:rPr>
          <w:rFonts w:asciiTheme="minorHAnsi" w:hAnsiTheme="minorHAnsi" w:cstheme="minorHAnsi"/>
          <w:color w:val="000000"/>
          <w:sz w:val="22"/>
          <w:szCs w:val="22"/>
        </w:rPr>
      </w:pPr>
      <w:r w:rsidRPr="00053E75">
        <w:rPr>
          <w:rFonts w:asciiTheme="minorHAnsi" w:hAnsiTheme="minorHAnsi" w:cstheme="minorHAnsi"/>
          <w:sz w:val="22"/>
          <w:szCs w:val="22"/>
        </w:rPr>
        <w:t xml:space="preserve">faktury wystawiane są w formie elektronicznej zgodnie ze wzorem udostępnionym na podstawie art. 106gb ust. 8 ustawy z dnia 11 marca 2004 roku o podatku od towarów i usług (struktura logiczna) i przesyłane do </w:t>
      </w:r>
      <w:proofErr w:type="spellStart"/>
      <w:r w:rsidRPr="00053E75">
        <w:rPr>
          <w:rFonts w:asciiTheme="minorHAnsi" w:hAnsiTheme="minorHAnsi" w:cstheme="minorHAnsi"/>
          <w:sz w:val="22"/>
          <w:szCs w:val="22"/>
        </w:rPr>
        <w:t>KSeF</w:t>
      </w:r>
      <w:proofErr w:type="spellEnd"/>
      <w:r w:rsidRPr="00053E75">
        <w:rPr>
          <w:rFonts w:asciiTheme="minorHAnsi" w:hAnsiTheme="minorHAnsi" w:cstheme="minorHAnsi"/>
          <w:sz w:val="22"/>
          <w:szCs w:val="22"/>
        </w:rPr>
        <w:t xml:space="preserve"> w terminach wynikających z ustawy z dnia 11 marca 2004 roku o podatku od towarów i usług w zależności od trybu wystawienia faktury oraz udostępniane są </w:t>
      </w:r>
      <w:r w:rsidR="00A30EC2" w:rsidRPr="00053E75">
        <w:rPr>
          <w:rFonts w:asciiTheme="minorHAnsi" w:hAnsiTheme="minorHAnsi" w:cstheme="minorHAnsi"/>
          <w:sz w:val="22"/>
          <w:szCs w:val="22"/>
        </w:rPr>
        <w:t>Zleceniodawcy</w:t>
      </w:r>
      <w:r w:rsidR="00B5136D">
        <w:rPr>
          <w:rFonts w:asciiTheme="minorHAnsi" w:hAnsiTheme="minorHAnsi" w:cstheme="minorHAnsi"/>
          <w:sz w:val="22"/>
          <w:szCs w:val="22"/>
        </w:rPr>
        <w:t xml:space="preserve"> </w:t>
      </w:r>
      <w:r w:rsidRPr="00053E75">
        <w:rPr>
          <w:rFonts w:asciiTheme="minorHAnsi" w:hAnsiTheme="minorHAnsi" w:cstheme="minorHAnsi"/>
          <w:sz w:val="22"/>
          <w:szCs w:val="22"/>
        </w:rPr>
        <w:t xml:space="preserve">przy użyciu </w:t>
      </w:r>
      <w:proofErr w:type="spellStart"/>
      <w:r w:rsidRPr="00053E75">
        <w:rPr>
          <w:rFonts w:asciiTheme="minorHAnsi" w:hAnsiTheme="minorHAnsi" w:cstheme="minorHAnsi"/>
          <w:sz w:val="22"/>
          <w:szCs w:val="22"/>
        </w:rPr>
        <w:t>KSeF</w:t>
      </w:r>
      <w:proofErr w:type="spellEnd"/>
      <w:r w:rsidRPr="00053E75">
        <w:rPr>
          <w:rFonts w:asciiTheme="minorHAnsi" w:hAnsiTheme="minorHAnsi" w:cstheme="minorHAnsi"/>
          <w:sz w:val="22"/>
          <w:szCs w:val="22"/>
        </w:rPr>
        <w:t>. Data wystawienia faktury odpowiada dacie wskazanej na fakturze jako data wystawienia dokumentu, natomiast za datę doręczenia faktury uznaje się datę określoną w przepisach ustawy z dnia 11 marca 2004 roku o podatku od towarów i usług w zależności od trybu wystawienia faktury.</w:t>
      </w:r>
    </w:p>
    <w:p w14:paraId="50F99BEC" w14:textId="350C5AE4" w:rsidR="00764988" w:rsidRPr="00053E75" w:rsidRDefault="00764988" w:rsidP="00126BDF">
      <w:pPr>
        <w:numPr>
          <w:ilvl w:val="0"/>
          <w:numId w:val="80"/>
        </w:numPr>
        <w:spacing w:line="276" w:lineRule="auto"/>
        <w:ind w:left="284" w:hanging="284"/>
        <w:contextualSpacing/>
        <w:jc w:val="both"/>
        <w:rPr>
          <w:rFonts w:asciiTheme="minorHAnsi" w:hAnsiTheme="minorHAnsi" w:cstheme="minorHAnsi"/>
          <w:color w:val="000000"/>
          <w:sz w:val="22"/>
          <w:szCs w:val="22"/>
        </w:rPr>
      </w:pPr>
      <w:r w:rsidRPr="00053E75">
        <w:rPr>
          <w:rFonts w:asciiTheme="minorHAnsi" w:hAnsiTheme="minorHAnsi" w:cstheme="minorHAnsi"/>
          <w:color w:val="000000"/>
          <w:sz w:val="22"/>
          <w:szCs w:val="22"/>
        </w:rPr>
        <w:t xml:space="preserve">W trybie awarii całkowitej </w:t>
      </w:r>
      <w:proofErr w:type="spellStart"/>
      <w:r w:rsidRPr="00053E75">
        <w:rPr>
          <w:rFonts w:asciiTheme="minorHAnsi" w:hAnsiTheme="minorHAnsi" w:cstheme="minorHAnsi"/>
          <w:color w:val="000000"/>
          <w:sz w:val="22"/>
          <w:szCs w:val="22"/>
        </w:rPr>
        <w:t>KSeF</w:t>
      </w:r>
      <w:proofErr w:type="spellEnd"/>
      <w:r w:rsidRPr="00053E75">
        <w:rPr>
          <w:rFonts w:asciiTheme="minorHAnsi" w:hAnsiTheme="minorHAnsi" w:cstheme="minorHAnsi"/>
          <w:color w:val="000000"/>
          <w:sz w:val="22"/>
          <w:szCs w:val="22"/>
        </w:rPr>
        <w:t xml:space="preserve"> (art. 106ng ustawy z dnia 11 marca 2004 roku o podatku od towarów i usług – awaria ogłoszona w środkach społecznego przekazu) faktury wystawiane są w formie elektronicznej lub papierowej i są udostępniane</w:t>
      </w:r>
      <w:r w:rsidR="00AD3348" w:rsidRPr="00053E75">
        <w:rPr>
          <w:rFonts w:asciiTheme="minorHAnsi" w:hAnsiTheme="minorHAnsi" w:cstheme="minorHAnsi"/>
          <w:color w:val="000000"/>
          <w:sz w:val="22"/>
          <w:szCs w:val="22"/>
        </w:rPr>
        <w:t xml:space="preserve"> </w:t>
      </w:r>
      <w:r w:rsidR="00A30EC2" w:rsidRPr="00053E75">
        <w:rPr>
          <w:rFonts w:asciiTheme="minorHAnsi" w:hAnsiTheme="minorHAnsi" w:cstheme="minorHAnsi"/>
          <w:color w:val="000000"/>
          <w:sz w:val="22"/>
          <w:szCs w:val="22"/>
        </w:rPr>
        <w:t>Zleceniodawcy</w:t>
      </w:r>
      <w:r w:rsidR="00B5136D">
        <w:rPr>
          <w:rFonts w:asciiTheme="minorHAnsi" w:hAnsiTheme="minorHAnsi" w:cstheme="minorHAnsi"/>
          <w:color w:val="000000"/>
          <w:sz w:val="22"/>
          <w:szCs w:val="22"/>
        </w:rPr>
        <w:t xml:space="preserve"> </w:t>
      </w:r>
      <w:r w:rsidRPr="00053E75">
        <w:rPr>
          <w:rFonts w:asciiTheme="minorHAnsi" w:hAnsiTheme="minorHAnsi" w:cstheme="minorHAnsi"/>
          <w:color w:val="000000"/>
          <w:sz w:val="22"/>
          <w:szCs w:val="22"/>
        </w:rPr>
        <w:t xml:space="preserve">w formie elektronicznej poprzez wysłanie na wskazany przez </w:t>
      </w:r>
      <w:r w:rsidR="00A30EC2" w:rsidRPr="00053E75">
        <w:rPr>
          <w:rFonts w:asciiTheme="minorHAnsi" w:hAnsiTheme="minorHAnsi" w:cstheme="minorHAnsi"/>
          <w:color w:val="000000"/>
          <w:sz w:val="22"/>
          <w:szCs w:val="22"/>
        </w:rPr>
        <w:t>Zleceniodawcę</w:t>
      </w:r>
      <w:r w:rsidR="00B5136D">
        <w:rPr>
          <w:rFonts w:asciiTheme="minorHAnsi" w:hAnsiTheme="minorHAnsi" w:cstheme="minorHAnsi"/>
          <w:color w:val="000000"/>
          <w:sz w:val="22"/>
          <w:szCs w:val="22"/>
        </w:rPr>
        <w:t xml:space="preserve"> </w:t>
      </w:r>
      <w:r w:rsidRPr="00053E75">
        <w:rPr>
          <w:rFonts w:asciiTheme="minorHAnsi" w:hAnsiTheme="minorHAnsi" w:cstheme="minorHAnsi"/>
          <w:color w:val="000000"/>
          <w:sz w:val="22"/>
          <w:szCs w:val="22"/>
        </w:rPr>
        <w:t xml:space="preserve">adres e-mail lub dostarczone w formie papierowej do siedziby </w:t>
      </w:r>
      <w:r w:rsidR="00AD3348" w:rsidRPr="00053E75">
        <w:rPr>
          <w:rFonts w:asciiTheme="minorHAnsi" w:hAnsiTheme="minorHAnsi" w:cstheme="minorHAnsi"/>
          <w:color w:val="000000"/>
          <w:sz w:val="22"/>
          <w:szCs w:val="22"/>
        </w:rPr>
        <w:t>Zleceniodawcy</w:t>
      </w:r>
      <w:r w:rsidRPr="00053E75">
        <w:rPr>
          <w:rFonts w:asciiTheme="minorHAnsi" w:hAnsiTheme="minorHAnsi" w:cstheme="minorHAnsi"/>
          <w:color w:val="000000"/>
          <w:sz w:val="22"/>
          <w:szCs w:val="22"/>
        </w:rPr>
        <w:t>. Za datę wystawienia faktur w tym trybie uznaje się dzień wskazany na fakturze jako dzień jej wystawienia, zaś za dzień doręczenia</w:t>
      </w:r>
      <w:r w:rsidR="00B5136D">
        <w:rPr>
          <w:rFonts w:asciiTheme="minorHAnsi" w:hAnsiTheme="minorHAnsi" w:cstheme="minorHAnsi"/>
          <w:color w:val="000000"/>
          <w:sz w:val="22"/>
          <w:szCs w:val="22"/>
        </w:rPr>
        <w:t xml:space="preserve"> </w:t>
      </w:r>
      <w:r w:rsidRPr="00053E75">
        <w:rPr>
          <w:rFonts w:asciiTheme="minorHAnsi" w:hAnsiTheme="minorHAnsi" w:cstheme="minorHAnsi"/>
          <w:color w:val="000000"/>
          <w:sz w:val="22"/>
          <w:szCs w:val="22"/>
        </w:rPr>
        <w:t xml:space="preserve">faktury uznaje się dzień faktycznego otrzymania faktury przez </w:t>
      </w:r>
      <w:r w:rsidR="00AD3348" w:rsidRPr="00053E75">
        <w:rPr>
          <w:rFonts w:asciiTheme="minorHAnsi" w:hAnsiTheme="minorHAnsi" w:cstheme="minorHAnsi"/>
          <w:color w:val="000000"/>
          <w:sz w:val="22"/>
          <w:szCs w:val="22"/>
        </w:rPr>
        <w:t>Zleceniodawcę</w:t>
      </w:r>
      <w:r w:rsidRPr="00053E75">
        <w:rPr>
          <w:rFonts w:asciiTheme="minorHAnsi" w:hAnsiTheme="minorHAnsi" w:cstheme="minorHAnsi"/>
          <w:color w:val="000000"/>
          <w:sz w:val="22"/>
          <w:szCs w:val="22"/>
        </w:rPr>
        <w:t>.</w:t>
      </w:r>
    </w:p>
    <w:p w14:paraId="12DF82C1" w14:textId="3607B791" w:rsidR="00764988" w:rsidRPr="00053E75" w:rsidRDefault="00764988" w:rsidP="00910AC8">
      <w:pPr>
        <w:numPr>
          <w:ilvl w:val="0"/>
          <w:numId w:val="80"/>
        </w:numPr>
        <w:spacing w:line="276" w:lineRule="auto"/>
        <w:ind w:left="284" w:hanging="284"/>
        <w:contextualSpacing/>
        <w:jc w:val="both"/>
        <w:rPr>
          <w:rFonts w:asciiTheme="minorHAnsi" w:hAnsiTheme="minorHAnsi" w:cstheme="minorHAnsi"/>
          <w:color w:val="000000"/>
          <w:sz w:val="22"/>
          <w:szCs w:val="22"/>
        </w:rPr>
      </w:pPr>
      <w:r w:rsidRPr="00053E75">
        <w:rPr>
          <w:rFonts w:asciiTheme="minorHAnsi" w:hAnsiTheme="minorHAnsi" w:cstheme="minorHAnsi"/>
          <w:color w:val="000000"/>
          <w:sz w:val="22"/>
          <w:szCs w:val="22"/>
        </w:rPr>
        <w:t xml:space="preserve">Zapłata nastąpi w formie przelewu na rachunek bankowy </w:t>
      </w:r>
      <w:r w:rsidR="00AD3348" w:rsidRPr="00053E75">
        <w:rPr>
          <w:rFonts w:asciiTheme="minorHAnsi" w:hAnsiTheme="minorHAnsi" w:cstheme="minorHAnsi"/>
          <w:color w:val="000000"/>
          <w:sz w:val="22"/>
          <w:szCs w:val="22"/>
        </w:rPr>
        <w:t xml:space="preserve">Zleceniobiorcy </w:t>
      </w:r>
      <w:r w:rsidRPr="00053E75">
        <w:rPr>
          <w:rFonts w:asciiTheme="minorHAnsi" w:hAnsiTheme="minorHAnsi" w:cstheme="minorHAnsi"/>
          <w:color w:val="000000"/>
          <w:sz w:val="22"/>
          <w:szCs w:val="22"/>
        </w:rPr>
        <w:t xml:space="preserve">wskazany na fakturze w terminie do </w:t>
      </w:r>
      <w:r w:rsidRPr="00053E75">
        <w:rPr>
          <w:rFonts w:asciiTheme="minorHAnsi" w:hAnsiTheme="minorHAnsi" w:cstheme="minorHAnsi"/>
          <w:b/>
          <w:color w:val="000000"/>
          <w:sz w:val="22"/>
          <w:szCs w:val="22"/>
        </w:rPr>
        <w:t>… dni</w:t>
      </w:r>
      <w:r w:rsidRPr="00053E75">
        <w:rPr>
          <w:rFonts w:asciiTheme="minorHAnsi" w:hAnsiTheme="minorHAnsi" w:cstheme="minorHAnsi"/>
          <w:color w:val="000000"/>
          <w:sz w:val="22"/>
          <w:szCs w:val="22"/>
        </w:rPr>
        <w:t xml:space="preserve"> od daty otrzymania przez </w:t>
      </w:r>
      <w:r w:rsidR="00B5136D">
        <w:rPr>
          <w:rFonts w:asciiTheme="minorHAnsi" w:hAnsiTheme="minorHAnsi" w:cstheme="minorHAnsi"/>
          <w:color w:val="000000"/>
          <w:sz w:val="22"/>
          <w:szCs w:val="22"/>
        </w:rPr>
        <w:t>Zleceniodawcę</w:t>
      </w:r>
      <w:r w:rsidR="00B5136D" w:rsidRPr="00053E75">
        <w:rPr>
          <w:rFonts w:asciiTheme="minorHAnsi" w:hAnsiTheme="minorHAnsi" w:cstheme="minorHAnsi"/>
          <w:color w:val="000000"/>
          <w:sz w:val="22"/>
          <w:szCs w:val="22"/>
        </w:rPr>
        <w:t xml:space="preserve"> </w:t>
      </w:r>
      <w:r w:rsidRPr="00053E75">
        <w:rPr>
          <w:rFonts w:asciiTheme="minorHAnsi" w:hAnsiTheme="minorHAnsi" w:cstheme="minorHAnsi"/>
          <w:color w:val="000000"/>
          <w:sz w:val="22"/>
          <w:szCs w:val="22"/>
        </w:rPr>
        <w:t>prawidłowo wystawionej faktury.</w:t>
      </w:r>
    </w:p>
    <w:p w14:paraId="23A7EDAC" w14:textId="611A0E3D" w:rsidR="00764988" w:rsidRPr="00053E75" w:rsidRDefault="00764988" w:rsidP="00910AC8">
      <w:pPr>
        <w:numPr>
          <w:ilvl w:val="0"/>
          <w:numId w:val="80"/>
        </w:numPr>
        <w:spacing w:line="276" w:lineRule="auto"/>
        <w:ind w:left="284" w:hanging="284"/>
        <w:contextualSpacing/>
        <w:jc w:val="both"/>
        <w:rPr>
          <w:rFonts w:asciiTheme="minorHAnsi" w:hAnsiTheme="minorHAnsi" w:cstheme="minorHAnsi"/>
          <w:color w:val="000000"/>
          <w:sz w:val="22"/>
          <w:szCs w:val="22"/>
        </w:rPr>
      </w:pPr>
      <w:r w:rsidRPr="00053E75">
        <w:rPr>
          <w:rFonts w:asciiTheme="minorHAnsi" w:hAnsiTheme="minorHAnsi" w:cstheme="minorHAnsi"/>
          <w:color w:val="000000"/>
          <w:sz w:val="22"/>
          <w:szCs w:val="22"/>
        </w:rPr>
        <w:t xml:space="preserve">Za dzień zapłaty rozumie się dzień wydania dyspozycji bankowej dokonany przez </w:t>
      </w:r>
      <w:r w:rsidR="00AD3348" w:rsidRPr="00053E75">
        <w:rPr>
          <w:rFonts w:asciiTheme="minorHAnsi" w:hAnsiTheme="minorHAnsi" w:cstheme="minorHAnsi"/>
          <w:color w:val="000000"/>
          <w:sz w:val="22"/>
          <w:szCs w:val="22"/>
        </w:rPr>
        <w:t>Zleceniodawcę</w:t>
      </w:r>
      <w:r w:rsidRPr="00053E75">
        <w:rPr>
          <w:rFonts w:asciiTheme="minorHAnsi" w:hAnsiTheme="minorHAnsi" w:cstheme="minorHAnsi"/>
          <w:color w:val="000000"/>
          <w:sz w:val="22"/>
          <w:szCs w:val="22"/>
        </w:rPr>
        <w:t xml:space="preserve">. </w:t>
      </w:r>
    </w:p>
    <w:p w14:paraId="7C55A4DD" w14:textId="3FA12ED3" w:rsidR="00764988" w:rsidRPr="00053E75" w:rsidRDefault="00AD3348" w:rsidP="00910AC8">
      <w:pPr>
        <w:numPr>
          <w:ilvl w:val="0"/>
          <w:numId w:val="80"/>
        </w:numPr>
        <w:spacing w:line="276" w:lineRule="auto"/>
        <w:ind w:left="284" w:hanging="284"/>
        <w:contextualSpacing/>
        <w:jc w:val="both"/>
        <w:rPr>
          <w:rFonts w:asciiTheme="minorHAnsi" w:hAnsiTheme="minorHAnsi" w:cstheme="minorHAnsi"/>
          <w:color w:val="000000"/>
          <w:sz w:val="22"/>
          <w:szCs w:val="22"/>
        </w:rPr>
      </w:pPr>
      <w:r w:rsidRPr="00053E75">
        <w:rPr>
          <w:rFonts w:asciiTheme="minorHAnsi" w:hAnsiTheme="minorHAnsi" w:cstheme="minorHAnsi"/>
          <w:color w:val="000000"/>
          <w:sz w:val="22"/>
          <w:szCs w:val="22"/>
        </w:rPr>
        <w:t>Zleceniobiorca</w:t>
      </w:r>
      <w:r w:rsidR="0068072E" w:rsidRPr="00053E75">
        <w:rPr>
          <w:rFonts w:asciiTheme="minorHAnsi" w:hAnsiTheme="minorHAnsi" w:cstheme="minorHAnsi"/>
          <w:color w:val="000000"/>
          <w:sz w:val="22"/>
          <w:szCs w:val="22"/>
        </w:rPr>
        <w:t xml:space="preserve"> </w:t>
      </w:r>
      <w:r w:rsidR="00764988" w:rsidRPr="00053E75">
        <w:rPr>
          <w:rFonts w:asciiTheme="minorHAnsi" w:hAnsiTheme="minorHAnsi" w:cstheme="minorHAnsi"/>
          <w:color w:val="000000"/>
          <w:sz w:val="22"/>
          <w:szCs w:val="22"/>
        </w:rPr>
        <w:t>oświadcza, że numer rachunku bankowego, który wskazany będzie na fakturze, figuruje w wykazie podmiotów („Biała Lista”), o którym mowa w art. 96b ust.1 ustawy z dnia 11 marca 2004 r. o podatku od towarów i usług.</w:t>
      </w:r>
    </w:p>
    <w:p w14:paraId="7CA2BA20" w14:textId="6B66D5D0" w:rsidR="00764988" w:rsidRPr="00053E75" w:rsidRDefault="0068072E" w:rsidP="00910AC8">
      <w:pPr>
        <w:numPr>
          <w:ilvl w:val="0"/>
          <w:numId w:val="80"/>
        </w:numPr>
        <w:spacing w:line="276" w:lineRule="auto"/>
        <w:ind w:left="284" w:hanging="426"/>
        <w:contextualSpacing/>
        <w:jc w:val="both"/>
        <w:rPr>
          <w:rFonts w:asciiTheme="minorHAnsi" w:hAnsiTheme="minorHAnsi" w:cstheme="minorHAnsi"/>
          <w:color w:val="000000"/>
          <w:sz w:val="22"/>
          <w:szCs w:val="22"/>
        </w:rPr>
      </w:pPr>
      <w:r w:rsidRPr="00053E75">
        <w:rPr>
          <w:rFonts w:asciiTheme="minorHAnsi" w:hAnsiTheme="minorHAnsi" w:cstheme="minorHAnsi"/>
          <w:color w:val="000000"/>
          <w:sz w:val="22"/>
          <w:szCs w:val="22"/>
        </w:rPr>
        <w:t>Zleceniobiorca</w:t>
      </w:r>
      <w:r w:rsidR="00764988" w:rsidRPr="00053E75">
        <w:rPr>
          <w:rFonts w:asciiTheme="minorHAnsi" w:hAnsiTheme="minorHAnsi" w:cstheme="minorHAnsi"/>
          <w:color w:val="000000"/>
          <w:sz w:val="22"/>
          <w:szCs w:val="22"/>
        </w:rPr>
        <w:t xml:space="preserve"> nie może przenieść na osobę trzecią wierzytelności ani ustanowić zabezpieczeń wierzytelności wynikających z niniejszej umowy bez zachowania procedur wynikających z ustawy z dnia 15 kwietnia 2011 r. o działalności leczniczej.</w:t>
      </w:r>
    </w:p>
    <w:p w14:paraId="09CB69F8" w14:textId="00F9CDC2" w:rsidR="00764988" w:rsidRPr="00053E75" w:rsidRDefault="00764988" w:rsidP="00910AC8">
      <w:pPr>
        <w:numPr>
          <w:ilvl w:val="0"/>
          <w:numId w:val="80"/>
        </w:numPr>
        <w:spacing w:line="276" w:lineRule="auto"/>
        <w:ind w:left="284" w:hanging="426"/>
        <w:contextualSpacing/>
        <w:jc w:val="both"/>
        <w:rPr>
          <w:rFonts w:asciiTheme="minorHAnsi" w:hAnsiTheme="minorHAnsi" w:cstheme="minorHAnsi"/>
          <w:color w:val="000000"/>
          <w:sz w:val="22"/>
          <w:szCs w:val="22"/>
        </w:rPr>
      </w:pPr>
      <w:r w:rsidRPr="00053E75">
        <w:rPr>
          <w:rFonts w:asciiTheme="minorHAnsi" w:hAnsiTheme="minorHAnsi" w:cstheme="minorHAnsi"/>
          <w:color w:val="000000"/>
          <w:sz w:val="22"/>
          <w:szCs w:val="22"/>
        </w:rPr>
        <w:t xml:space="preserve">Zastrzeżenie, o którym mowa w ust. 13, dotyczy również udzielania pełnomocnictwa przez </w:t>
      </w:r>
      <w:r w:rsidR="0068072E" w:rsidRPr="00053E75">
        <w:rPr>
          <w:rFonts w:asciiTheme="minorHAnsi" w:hAnsiTheme="minorHAnsi" w:cstheme="minorHAnsi"/>
          <w:color w:val="000000"/>
          <w:sz w:val="22"/>
          <w:szCs w:val="22"/>
        </w:rPr>
        <w:t xml:space="preserve">Zleceniobiorcę </w:t>
      </w:r>
      <w:r w:rsidRPr="00053E75">
        <w:rPr>
          <w:rFonts w:asciiTheme="minorHAnsi" w:hAnsiTheme="minorHAnsi" w:cstheme="minorHAnsi"/>
          <w:color w:val="000000"/>
          <w:sz w:val="22"/>
          <w:szCs w:val="22"/>
        </w:rPr>
        <w:t>(z wyłączeniem pełnomocnictwa procesowego udzielonego adwokatowi lub radcy prawnemu), ustanowienia zarządu wierzytelnością, upoważnienia do administrowania wierzytelnością.</w:t>
      </w:r>
    </w:p>
    <w:p w14:paraId="07CA1996" w14:textId="77777777" w:rsidR="00F47886" w:rsidRPr="00F47886" w:rsidRDefault="00F47886" w:rsidP="00910AC8">
      <w:pPr>
        <w:spacing w:line="276" w:lineRule="auto"/>
        <w:contextualSpacing/>
        <w:rPr>
          <w:rFonts w:asciiTheme="minorHAnsi" w:hAnsiTheme="minorHAnsi" w:cstheme="minorHAnsi"/>
          <w:b/>
          <w:sz w:val="22"/>
          <w:szCs w:val="22"/>
        </w:rPr>
      </w:pPr>
    </w:p>
    <w:p w14:paraId="6F444A88" w14:textId="77777777" w:rsidR="00F47886" w:rsidRPr="00F47886" w:rsidRDefault="00F47886" w:rsidP="00910AC8">
      <w:pPr>
        <w:spacing w:line="276" w:lineRule="auto"/>
        <w:contextualSpacing/>
        <w:jc w:val="center"/>
        <w:rPr>
          <w:rFonts w:asciiTheme="minorHAnsi" w:hAnsiTheme="minorHAnsi" w:cstheme="minorHAnsi"/>
          <w:b/>
          <w:sz w:val="22"/>
          <w:szCs w:val="22"/>
        </w:rPr>
      </w:pPr>
      <w:r w:rsidRPr="00F47886">
        <w:rPr>
          <w:rFonts w:asciiTheme="minorHAnsi" w:hAnsiTheme="minorHAnsi" w:cstheme="minorHAnsi"/>
          <w:b/>
          <w:sz w:val="22"/>
          <w:szCs w:val="22"/>
        </w:rPr>
        <w:t>Zmiana umowy i rozstrzyganie sporów</w:t>
      </w:r>
    </w:p>
    <w:p w14:paraId="29EC48B5" w14:textId="511F5C6A" w:rsidR="00F47886" w:rsidRPr="00F47886" w:rsidRDefault="00F47886" w:rsidP="00910AC8">
      <w:pPr>
        <w:spacing w:line="276" w:lineRule="auto"/>
        <w:contextualSpacing/>
        <w:jc w:val="center"/>
        <w:rPr>
          <w:rFonts w:asciiTheme="minorHAnsi" w:hAnsiTheme="minorHAnsi" w:cstheme="minorHAnsi"/>
          <w:b/>
          <w:sz w:val="22"/>
          <w:szCs w:val="22"/>
        </w:rPr>
      </w:pPr>
      <w:r w:rsidRPr="00F47886">
        <w:rPr>
          <w:rFonts w:asciiTheme="minorHAnsi" w:hAnsiTheme="minorHAnsi" w:cstheme="minorHAnsi"/>
          <w:b/>
          <w:sz w:val="22"/>
          <w:szCs w:val="22"/>
        </w:rPr>
        <w:t xml:space="preserve">§ </w:t>
      </w:r>
      <w:r w:rsidR="0068072E">
        <w:rPr>
          <w:rFonts w:asciiTheme="minorHAnsi" w:hAnsiTheme="minorHAnsi" w:cstheme="minorHAnsi"/>
          <w:b/>
          <w:sz w:val="22"/>
          <w:szCs w:val="22"/>
        </w:rPr>
        <w:t>6</w:t>
      </w:r>
    </w:p>
    <w:p w14:paraId="68AE009F" w14:textId="2AA47260" w:rsidR="00F47886" w:rsidRPr="00F47886" w:rsidRDefault="00F47886" w:rsidP="00910AC8">
      <w:pPr>
        <w:numPr>
          <w:ilvl w:val="0"/>
          <w:numId w:val="66"/>
        </w:numPr>
        <w:spacing w:line="276" w:lineRule="auto"/>
        <w:ind w:left="284" w:hanging="284"/>
        <w:contextualSpacing/>
        <w:jc w:val="both"/>
        <w:rPr>
          <w:rFonts w:asciiTheme="minorHAnsi" w:hAnsiTheme="minorHAnsi" w:cstheme="minorHAnsi"/>
          <w:sz w:val="22"/>
          <w:szCs w:val="22"/>
        </w:rPr>
      </w:pPr>
      <w:r w:rsidRPr="00F47886">
        <w:rPr>
          <w:rFonts w:asciiTheme="minorHAnsi" w:hAnsiTheme="minorHAnsi" w:cstheme="minorHAnsi"/>
          <w:sz w:val="22"/>
          <w:szCs w:val="22"/>
        </w:rPr>
        <w:t xml:space="preserve">Wszelkie zmiany </w:t>
      </w:r>
      <w:r w:rsidR="00B5136D">
        <w:rPr>
          <w:rFonts w:asciiTheme="minorHAnsi" w:hAnsiTheme="minorHAnsi" w:cstheme="minorHAnsi"/>
          <w:sz w:val="22"/>
          <w:szCs w:val="22"/>
        </w:rPr>
        <w:t xml:space="preserve">niniejszej </w:t>
      </w:r>
      <w:r w:rsidRPr="00F47886">
        <w:rPr>
          <w:rFonts w:asciiTheme="minorHAnsi" w:hAnsiTheme="minorHAnsi" w:cstheme="minorHAnsi"/>
          <w:sz w:val="22"/>
          <w:szCs w:val="22"/>
        </w:rPr>
        <w:t>umowy i jej wypowiedzenie wymagają formy pisemnej pod rygorem nieważności.</w:t>
      </w:r>
    </w:p>
    <w:p w14:paraId="765ACECA" w14:textId="598955BB" w:rsidR="00F47886" w:rsidRPr="00F47886" w:rsidRDefault="00F47886" w:rsidP="00910AC8">
      <w:pPr>
        <w:numPr>
          <w:ilvl w:val="0"/>
          <w:numId w:val="66"/>
        </w:numPr>
        <w:spacing w:line="276" w:lineRule="auto"/>
        <w:ind w:left="284" w:hanging="284"/>
        <w:contextualSpacing/>
        <w:jc w:val="both"/>
        <w:rPr>
          <w:rFonts w:asciiTheme="minorHAnsi" w:hAnsiTheme="minorHAnsi" w:cstheme="minorHAnsi"/>
          <w:sz w:val="22"/>
          <w:szCs w:val="22"/>
        </w:rPr>
      </w:pPr>
      <w:r w:rsidRPr="00F47886">
        <w:rPr>
          <w:rFonts w:asciiTheme="minorHAnsi" w:hAnsiTheme="minorHAnsi" w:cstheme="minorHAnsi"/>
          <w:sz w:val="22"/>
          <w:szCs w:val="22"/>
        </w:rPr>
        <w:t xml:space="preserve">W kwestiach nie uregulowanych zastosowanie mają właściwe przepisy </w:t>
      </w:r>
      <w:r w:rsidR="00B5136D">
        <w:rPr>
          <w:rFonts w:asciiTheme="minorHAnsi" w:hAnsiTheme="minorHAnsi" w:cstheme="minorHAnsi"/>
          <w:sz w:val="22"/>
          <w:szCs w:val="22"/>
        </w:rPr>
        <w:t>ustawy z dnia 23 kwietnia 1964 r. –</w:t>
      </w:r>
      <w:r w:rsidR="00B5136D" w:rsidRPr="00B5136D">
        <w:rPr>
          <w:rFonts w:asciiTheme="minorHAnsi" w:hAnsiTheme="minorHAnsi" w:cstheme="minorHAnsi"/>
          <w:sz w:val="22"/>
          <w:szCs w:val="22"/>
        </w:rPr>
        <w:t xml:space="preserve"> </w:t>
      </w:r>
      <w:r w:rsidRPr="00F47886">
        <w:rPr>
          <w:rFonts w:asciiTheme="minorHAnsi" w:hAnsiTheme="minorHAnsi" w:cstheme="minorHAnsi"/>
          <w:sz w:val="22"/>
          <w:szCs w:val="22"/>
        </w:rPr>
        <w:t xml:space="preserve">Kodeks </w:t>
      </w:r>
      <w:r w:rsidR="00B5136D" w:rsidRPr="00F47886">
        <w:rPr>
          <w:rFonts w:asciiTheme="minorHAnsi" w:hAnsiTheme="minorHAnsi" w:cstheme="minorHAnsi"/>
          <w:sz w:val="22"/>
          <w:szCs w:val="22"/>
        </w:rPr>
        <w:t>cywiln</w:t>
      </w:r>
      <w:r w:rsidR="00B5136D">
        <w:rPr>
          <w:rFonts w:asciiTheme="minorHAnsi" w:hAnsiTheme="minorHAnsi" w:cstheme="minorHAnsi"/>
          <w:sz w:val="22"/>
          <w:szCs w:val="22"/>
        </w:rPr>
        <w:t>y</w:t>
      </w:r>
      <w:r w:rsidRPr="00F47886">
        <w:rPr>
          <w:rFonts w:asciiTheme="minorHAnsi" w:hAnsiTheme="minorHAnsi" w:cstheme="minorHAnsi"/>
          <w:sz w:val="22"/>
          <w:szCs w:val="22"/>
        </w:rPr>
        <w:t>.</w:t>
      </w:r>
    </w:p>
    <w:p w14:paraId="37764B8D" w14:textId="672D0982" w:rsidR="00285A75" w:rsidRPr="00910AC8" w:rsidRDefault="00F47886" w:rsidP="00910AC8">
      <w:pPr>
        <w:numPr>
          <w:ilvl w:val="0"/>
          <w:numId w:val="66"/>
        </w:numPr>
        <w:spacing w:line="276" w:lineRule="auto"/>
        <w:ind w:left="284" w:hanging="284"/>
        <w:contextualSpacing/>
        <w:jc w:val="both"/>
        <w:rPr>
          <w:rFonts w:asciiTheme="minorHAnsi" w:hAnsiTheme="minorHAnsi" w:cstheme="minorHAnsi"/>
          <w:sz w:val="22"/>
          <w:szCs w:val="22"/>
        </w:rPr>
      </w:pPr>
      <w:r w:rsidRPr="00F47886">
        <w:rPr>
          <w:rFonts w:asciiTheme="minorHAnsi" w:hAnsiTheme="minorHAnsi" w:cstheme="minorHAnsi"/>
          <w:sz w:val="22"/>
          <w:szCs w:val="22"/>
        </w:rPr>
        <w:t xml:space="preserve">Zgodnie z art. 455 ust. 1 pkt. 1 ustawy </w:t>
      </w:r>
      <w:r w:rsidR="00B5136D" w:rsidRPr="00B5136D">
        <w:rPr>
          <w:rFonts w:asciiTheme="minorHAnsi" w:hAnsiTheme="minorHAnsi" w:cstheme="minorHAnsi"/>
          <w:sz w:val="22"/>
          <w:szCs w:val="22"/>
        </w:rPr>
        <w:t xml:space="preserve">11 września 2019 r. </w:t>
      </w:r>
      <w:r w:rsidR="00B5136D">
        <w:rPr>
          <w:rFonts w:asciiTheme="minorHAnsi" w:hAnsiTheme="minorHAnsi" w:cstheme="minorHAnsi"/>
          <w:sz w:val="22"/>
          <w:szCs w:val="22"/>
        </w:rPr>
        <w:t xml:space="preserve">– </w:t>
      </w:r>
      <w:r w:rsidRPr="00F47886">
        <w:rPr>
          <w:rFonts w:asciiTheme="minorHAnsi" w:hAnsiTheme="minorHAnsi" w:cstheme="minorHAnsi"/>
          <w:sz w:val="22"/>
          <w:szCs w:val="22"/>
        </w:rPr>
        <w:t>Prawo zamówień publicznych Strony ustalają, że każda zmiana umowy może nastąpić w</w:t>
      </w:r>
      <w:r w:rsidR="00B5136D">
        <w:rPr>
          <w:rFonts w:asciiTheme="minorHAnsi" w:hAnsiTheme="minorHAnsi" w:cstheme="minorHAnsi"/>
          <w:sz w:val="22"/>
          <w:szCs w:val="22"/>
        </w:rPr>
        <w:t>edłu</w:t>
      </w:r>
      <w:r w:rsidRPr="00F47886">
        <w:rPr>
          <w:rFonts w:asciiTheme="minorHAnsi" w:hAnsiTheme="minorHAnsi" w:cstheme="minorHAnsi"/>
          <w:sz w:val="22"/>
          <w:szCs w:val="22"/>
        </w:rPr>
        <w:t>g niżej określonych zasad i warunków</w:t>
      </w:r>
      <w:r w:rsidR="00285A75">
        <w:rPr>
          <w:rFonts w:asciiTheme="minorHAnsi" w:hAnsiTheme="minorHAnsi" w:cstheme="minorHAnsi"/>
          <w:sz w:val="22"/>
          <w:szCs w:val="22"/>
        </w:rPr>
        <w:t>:</w:t>
      </w:r>
    </w:p>
    <w:p w14:paraId="35C249AD" w14:textId="1D706FF0" w:rsidR="00285A75" w:rsidRDefault="00285A75" w:rsidP="00910AC8">
      <w:pPr>
        <w:numPr>
          <w:ilvl w:val="1"/>
          <w:numId w:val="66"/>
        </w:numPr>
        <w:spacing w:line="276" w:lineRule="auto"/>
        <w:ind w:left="567" w:hanging="283"/>
        <w:contextualSpacing/>
        <w:jc w:val="both"/>
        <w:rPr>
          <w:rFonts w:asciiTheme="minorHAnsi" w:hAnsiTheme="minorHAnsi" w:cstheme="minorHAnsi"/>
          <w:sz w:val="22"/>
          <w:szCs w:val="22"/>
        </w:rPr>
      </w:pPr>
      <w:r w:rsidRPr="00285A75">
        <w:rPr>
          <w:rFonts w:asciiTheme="minorHAnsi" w:hAnsiTheme="minorHAnsi" w:cstheme="minorHAnsi"/>
          <w:sz w:val="22"/>
          <w:szCs w:val="22"/>
        </w:rPr>
        <w:t>w zakresie wynagrodzenia: w przypadku ustawowej zmiany stawki podatku od towarów i usług (VAT) i/lub podatku akcyzowego</w:t>
      </w:r>
      <w:r>
        <w:rPr>
          <w:rFonts w:asciiTheme="minorHAnsi" w:hAnsiTheme="minorHAnsi" w:cstheme="minorHAnsi"/>
          <w:sz w:val="22"/>
          <w:szCs w:val="22"/>
        </w:rPr>
        <w:t>:</w:t>
      </w:r>
    </w:p>
    <w:p w14:paraId="7D8312A4" w14:textId="788AD3C6" w:rsidR="00285A75" w:rsidRDefault="00285A75" w:rsidP="00910AC8">
      <w:pPr>
        <w:numPr>
          <w:ilvl w:val="2"/>
          <w:numId w:val="66"/>
        </w:numPr>
        <w:spacing w:line="276" w:lineRule="auto"/>
        <w:ind w:left="851" w:hanging="284"/>
        <w:contextualSpacing/>
        <w:jc w:val="both"/>
        <w:rPr>
          <w:rFonts w:asciiTheme="minorHAnsi" w:hAnsiTheme="minorHAnsi" w:cstheme="minorHAnsi"/>
          <w:sz w:val="22"/>
          <w:szCs w:val="22"/>
        </w:rPr>
      </w:pPr>
      <w:r w:rsidRPr="00285A75">
        <w:rPr>
          <w:rFonts w:asciiTheme="minorHAnsi" w:hAnsiTheme="minorHAnsi" w:cstheme="minorHAnsi"/>
          <w:sz w:val="22"/>
          <w:szCs w:val="22"/>
        </w:rPr>
        <w:t>w ciągu 12 miesięcy od dnia zawarcia umowy – cena brutto nie ulegnie podwyższeniu, a jedynie nastąpi zmiana cen netto</w:t>
      </w:r>
      <w:r>
        <w:rPr>
          <w:rFonts w:asciiTheme="minorHAnsi" w:hAnsiTheme="minorHAnsi" w:cstheme="minorHAnsi"/>
          <w:sz w:val="22"/>
          <w:szCs w:val="22"/>
        </w:rPr>
        <w:t>;</w:t>
      </w:r>
    </w:p>
    <w:p w14:paraId="00EB4C18" w14:textId="7D87EC30" w:rsidR="00285A75" w:rsidRDefault="00285A75" w:rsidP="00910AC8">
      <w:pPr>
        <w:numPr>
          <w:ilvl w:val="2"/>
          <w:numId w:val="66"/>
        </w:numPr>
        <w:spacing w:line="276" w:lineRule="auto"/>
        <w:ind w:left="851" w:hanging="284"/>
        <w:contextualSpacing/>
        <w:jc w:val="both"/>
        <w:rPr>
          <w:rFonts w:asciiTheme="minorHAnsi" w:hAnsiTheme="minorHAnsi" w:cstheme="minorHAnsi"/>
          <w:sz w:val="22"/>
          <w:szCs w:val="22"/>
        </w:rPr>
      </w:pPr>
      <w:r w:rsidRPr="00285A75">
        <w:rPr>
          <w:rFonts w:asciiTheme="minorHAnsi" w:hAnsiTheme="minorHAnsi" w:cstheme="minorHAnsi"/>
          <w:sz w:val="22"/>
          <w:szCs w:val="22"/>
        </w:rPr>
        <w:t>po upływie 12 miesięcy od dnia zawarcia umowy – dla Stron wiążąca będzie stawka obowiązująca w dniu wystawienia faktury, a zmiana ceny brutto z tego tytułu jest akceptowana przez Strony bez konieczności składania dodatkowych oświadczeń</w:t>
      </w:r>
      <w:r>
        <w:rPr>
          <w:rFonts w:asciiTheme="minorHAnsi" w:hAnsiTheme="minorHAnsi" w:cstheme="minorHAnsi"/>
          <w:sz w:val="22"/>
          <w:szCs w:val="22"/>
        </w:rPr>
        <w:t>;</w:t>
      </w:r>
    </w:p>
    <w:p w14:paraId="627CE180" w14:textId="43C0BC54" w:rsidR="00285A75" w:rsidRDefault="00285A75" w:rsidP="00910AC8">
      <w:pPr>
        <w:numPr>
          <w:ilvl w:val="1"/>
          <w:numId w:val="66"/>
        </w:numPr>
        <w:spacing w:line="276" w:lineRule="auto"/>
        <w:ind w:left="567"/>
        <w:contextualSpacing/>
        <w:jc w:val="both"/>
        <w:rPr>
          <w:rFonts w:asciiTheme="minorHAnsi" w:hAnsiTheme="minorHAnsi" w:cstheme="minorHAnsi"/>
          <w:sz w:val="22"/>
          <w:szCs w:val="22"/>
        </w:rPr>
      </w:pPr>
      <w:r w:rsidRPr="00285A75">
        <w:rPr>
          <w:rFonts w:asciiTheme="minorHAnsi" w:hAnsiTheme="minorHAnsi" w:cstheme="minorHAnsi"/>
          <w:sz w:val="22"/>
          <w:szCs w:val="22"/>
        </w:rPr>
        <w:t xml:space="preserve">w przypadku zmiany wysokości minimalnego wynagrodzenia za pracę ustalonego w oparciu o odpowiednią ustawę oraz w przypadku zmiany zasad podlegania ubezpieczeniom społecznym lub ubezpieczeniu zdrowotnemu lub wysokości stawki składki na ubezpieczenie społeczne lub zdrowotne oraz w przypadku zmiany zasad gromadzenia i wysokości wpłat do pracowniczych planów kapitałowych, o których mowa w odpowiedniej ustawie – </w:t>
      </w:r>
      <w:r>
        <w:rPr>
          <w:rFonts w:asciiTheme="minorHAnsi" w:hAnsiTheme="minorHAnsi" w:cstheme="minorHAnsi"/>
          <w:sz w:val="22"/>
          <w:szCs w:val="22"/>
        </w:rPr>
        <w:t>z</w:t>
      </w:r>
      <w:r w:rsidRPr="00285A75">
        <w:rPr>
          <w:rFonts w:asciiTheme="minorHAnsi" w:hAnsiTheme="minorHAnsi" w:cstheme="minorHAnsi"/>
          <w:sz w:val="22"/>
          <w:szCs w:val="22"/>
        </w:rPr>
        <w:t xml:space="preserve">miana umowy może nastąpić nie wcześniej niż po upływie 12 miesięcy od </w:t>
      </w:r>
      <w:r>
        <w:rPr>
          <w:rFonts w:asciiTheme="minorHAnsi" w:hAnsiTheme="minorHAnsi" w:cstheme="minorHAnsi"/>
          <w:sz w:val="22"/>
          <w:szCs w:val="22"/>
        </w:rPr>
        <w:t>dnia zawarcia umowy, a każda ze S</w:t>
      </w:r>
      <w:r w:rsidRPr="00285A75">
        <w:rPr>
          <w:rFonts w:asciiTheme="minorHAnsi" w:hAnsiTheme="minorHAnsi" w:cstheme="minorHAnsi"/>
          <w:sz w:val="22"/>
          <w:szCs w:val="22"/>
        </w:rPr>
        <w:t xml:space="preserve">tron może zwrócić się (nie wcześniej niż po upływie 12 miesięcy od dnia zawarcia umowy) do drugiej </w:t>
      </w:r>
      <w:r>
        <w:rPr>
          <w:rFonts w:asciiTheme="minorHAnsi" w:hAnsiTheme="minorHAnsi" w:cstheme="minorHAnsi"/>
          <w:sz w:val="22"/>
          <w:szCs w:val="22"/>
        </w:rPr>
        <w:t>S</w:t>
      </w:r>
      <w:r w:rsidRPr="00285A75">
        <w:rPr>
          <w:rFonts w:asciiTheme="minorHAnsi" w:hAnsiTheme="minorHAnsi" w:cstheme="minorHAnsi"/>
          <w:sz w:val="22"/>
          <w:szCs w:val="22"/>
        </w:rPr>
        <w:t>trony o przeprowadzenie negocjacji w sprawie odpowiedniej zmiany wynagrodzenia</w:t>
      </w:r>
      <w:r>
        <w:rPr>
          <w:rFonts w:asciiTheme="minorHAnsi" w:hAnsiTheme="minorHAnsi" w:cstheme="minorHAnsi"/>
          <w:sz w:val="22"/>
          <w:szCs w:val="22"/>
        </w:rPr>
        <w:t xml:space="preserve"> </w:t>
      </w:r>
      <w:r w:rsidRPr="00285A75">
        <w:rPr>
          <w:rFonts w:asciiTheme="minorHAnsi" w:hAnsiTheme="minorHAnsi" w:cstheme="minorHAnsi"/>
          <w:sz w:val="22"/>
          <w:szCs w:val="22"/>
        </w:rPr>
        <w:t xml:space="preserve">– pod warunkiem, iż zmiany </w:t>
      </w:r>
      <w:r>
        <w:rPr>
          <w:rFonts w:asciiTheme="minorHAnsi" w:hAnsiTheme="minorHAnsi" w:cstheme="minorHAnsi"/>
          <w:sz w:val="22"/>
          <w:szCs w:val="22"/>
        </w:rPr>
        <w:t xml:space="preserve">te </w:t>
      </w:r>
      <w:r w:rsidRPr="00285A75">
        <w:rPr>
          <w:rFonts w:asciiTheme="minorHAnsi" w:hAnsiTheme="minorHAnsi" w:cstheme="minorHAnsi"/>
          <w:sz w:val="22"/>
          <w:szCs w:val="22"/>
        </w:rPr>
        <w:t xml:space="preserve"> wpływają na koszty wykonania przez </w:t>
      </w:r>
      <w:r>
        <w:rPr>
          <w:rFonts w:asciiTheme="minorHAnsi" w:hAnsiTheme="minorHAnsi" w:cstheme="minorHAnsi"/>
          <w:sz w:val="22"/>
          <w:szCs w:val="22"/>
        </w:rPr>
        <w:t>Zleceniobiorcę</w:t>
      </w:r>
      <w:r w:rsidRPr="00285A75">
        <w:rPr>
          <w:rFonts w:asciiTheme="minorHAnsi" w:hAnsiTheme="minorHAnsi" w:cstheme="minorHAnsi"/>
          <w:sz w:val="22"/>
          <w:szCs w:val="22"/>
        </w:rPr>
        <w:t xml:space="preserve"> warunków umowy</w:t>
      </w:r>
      <w:r>
        <w:rPr>
          <w:rFonts w:asciiTheme="minorHAnsi" w:hAnsiTheme="minorHAnsi" w:cstheme="minorHAnsi"/>
          <w:sz w:val="22"/>
          <w:szCs w:val="22"/>
        </w:rPr>
        <w:t>;</w:t>
      </w:r>
    </w:p>
    <w:p w14:paraId="5267DD44" w14:textId="7FFF56B9" w:rsidR="00285A75" w:rsidRDefault="00285A75" w:rsidP="00910AC8">
      <w:pPr>
        <w:numPr>
          <w:ilvl w:val="1"/>
          <w:numId w:val="66"/>
        </w:numPr>
        <w:spacing w:line="276" w:lineRule="auto"/>
        <w:ind w:left="567"/>
        <w:contextualSpacing/>
        <w:jc w:val="both"/>
        <w:rPr>
          <w:rFonts w:asciiTheme="minorHAnsi" w:hAnsiTheme="minorHAnsi" w:cstheme="minorHAnsi"/>
          <w:sz w:val="22"/>
          <w:szCs w:val="22"/>
        </w:rPr>
      </w:pPr>
      <w:r w:rsidRPr="00285A75">
        <w:rPr>
          <w:rFonts w:asciiTheme="minorHAnsi" w:hAnsiTheme="minorHAnsi" w:cstheme="minorHAnsi"/>
          <w:sz w:val="22"/>
          <w:szCs w:val="22"/>
        </w:rPr>
        <w:t xml:space="preserve">obniżenie ceny przedmiotu umowy przez Zleceniobiorcę może nastąpić w każdym czasie i nie wymaga   zgody Zleceniodawcy ani sporządzenia </w:t>
      </w:r>
      <w:r>
        <w:rPr>
          <w:rFonts w:asciiTheme="minorHAnsi" w:hAnsiTheme="minorHAnsi" w:cstheme="minorHAnsi"/>
          <w:sz w:val="22"/>
          <w:szCs w:val="22"/>
        </w:rPr>
        <w:t>a</w:t>
      </w:r>
      <w:r w:rsidRPr="00285A75">
        <w:rPr>
          <w:rFonts w:asciiTheme="minorHAnsi" w:hAnsiTheme="minorHAnsi" w:cstheme="minorHAnsi"/>
          <w:sz w:val="22"/>
          <w:szCs w:val="22"/>
        </w:rPr>
        <w:t>neksu do umowy</w:t>
      </w:r>
      <w:r>
        <w:rPr>
          <w:rFonts w:asciiTheme="minorHAnsi" w:hAnsiTheme="minorHAnsi" w:cstheme="minorHAnsi"/>
          <w:sz w:val="22"/>
          <w:szCs w:val="22"/>
        </w:rPr>
        <w:t>;</w:t>
      </w:r>
    </w:p>
    <w:p w14:paraId="01AF019B" w14:textId="4F5EF0B1" w:rsidR="00285A75" w:rsidRPr="00F47886" w:rsidRDefault="00932DF9" w:rsidP="00910AC8">
      <w:pPr>
        <w:numPr>
          <w:ilvl w:val="1"/>
          <w:numId w:val="66"/>
        </w:numPr>
        <w:spacing w:line="276" w:lineRule="auto"/>
        <w:ind w:left="567"/>
        <w:contextualSpacing/>
        <w:jc w:val="both"/>
        <w:rPr>
          <w:rFonts w:asciiTheme="minorHAnsi" w:hAnsiTheme="minorHAnsi" w:cstheme="minorHAnsi"/>
          <w:sz w:val="22"/>
          <w:szCs w:val="22"/>
        </w:rPr>
      </w:pPr>
      <w:r>
        <w:rPr>
          <w:rFonts w:asciiTheme="minorHAnsi" w:hAnsiTheme="minorHAnsi" w:cstheme="minorHAnsi"/>
          <w:sz w:val="22"/>
          <w:szCs w:val="22"/>
        </w:rPr>
        <w:t>w przypadku braku wykorzystania maksymalnej wartości zobowiązania wynikającego z umowy możliwe jest przedłużenie okresu jej obowiązywania, jednak o okres nie dłuższy niż 3 miesiące.</w:t>
      </w:r>
    </w:p>
    <w:p w14:paraId="3032AD24" w14:textId="0E58F47B" w:rsidR="00F47886" w:rsidRPr="00F47886" w:rsidRDefault="00F47886" w:rsidP="00910AC8">
      <w:pPr>
        <w:pStyle w:val="Akapitzlist"/>
        <w:numPr>
          <w:ilvl w:val="0"/>
          <w:numId w:val="66"/>
        </w:numPr>
        <w:shd w:val="clear" w:color="auto" w:fill="FFFFFF"/>
        <w:spacing w:after="0"/>
        <w:ind w:left="142"/>
        <w:jc w:val="both"/>
        <w:rPr>
          <w:rFonts w:cstheme="minorHAnsi"/>
          <w:color w:val="000000"/>
        </w:rPr>
      </w:pPr>
      <w:r w:rsidRPr="00F47886">
        <w:rPr>
          <w:rFonts w:cstheme="minorHAnsi"/>
          <w:color w:val="000000"/>
        </w:rPr>
        <w:t>Strony przewidują możliwość zmiany (odpowiednio: wzrost lub obniżenie) wynagrodzenia Zleceniobiorcy w przypadku zmiany ceny materiałów lub kosztów związanych z realizacją zamówienia, z zastrzeżeniem łącznego zaistnienia następujących warunków:</w:t>
      </w:r>
    </w:p>
    <w:p w14:paraId="232918E5" w14:textId="128F02DF" w:rsidR="00F47886" w:rsidRPr="00F47886" w:rsidRDefault="00F47886" w:rsidP="00910AC8">
      <w:pPr>
        <w:shd w:val="clear" w:color="auto" w:fill="FFFFFF"/>
        <w:spacing w:line="276" w:lineRule="auto"/>
        <w:ind w:left="426" w:hanging="284"/>
        <w:jc w:val="both"/>
        <w:rPr>
          <w:rFonts w:asciiTheme="minorHAnsi" w:hAnsiTheme="minorHAnsi" w:cstheme="minorHAnsi"/>
          <w:color w:val="000000"/>
          <w:sz w:val="22"/>
          <w:szCs w:val="22"/>
        </w:rPr>
      </w:pPr>
      <w:r w:rsidRPr="00F47886">
        <w:rPr>
          <w:rFonts w:asciiTheme="minorHAnsi" w:hAnsiTheme="minorHAnsi" w:cstheme="minorHAnsi"/>
          <w:color w:val="000000"/>
          <w:sz w:val="22"/>
          <w:szCs w:val="22"/>
        </w:rPr>
        <w:t>1)</w:t>
      </w:r>
      <w:r w:rsidR="00B5136D">
        <w:rPr>
          <w:rFonts w:asciiTheme="minorHAnsi" w:hAnsiTheme="minorHAnsi" w:cstheme="minorHAnsi"/>
          <w:color w:val="000000"/>
          <w:sz w:val="22"/>
          <w:szCs w:val="22"/>
        </w:rPr>
        <w:t xml:space="preserve">  </w:t>
      </w:r>
      <w:r w:rsidRPr="00F47886">
        <w:rPr>
          <w:rFonts w:asciiTheme="minorHAnsi" w:hAnsiTheme="minorHAnsi" w:cstheme="minorHAnsi"/>
          <w:color w:val="000000"/>
          <w:sz w:val="22"/>
          <w:szCs w:val="22"/>
        </w:rPr>
        <w:t>wyliczenie wysokości zmiany ceny materiałów lub kosztów odbywać się będzie według wskaźnika realnego wzrostu przeciętnego wynagrodzenia (publikowanego na stronie Głównego Urzędu Statystycznego pod linkiem </w:t>
      </w:r>
      <w:hyperlink r:id="rId16" w:tgtFrame="_blank" w:history="1">
        <w:r w:rsidRPr="00F47886">
          <w:rPr>
            <w:rFonts w:asciiTheme="minorHAnsi" w:eastAsiaTheme="majorEastAsia" w:hAnsiTheme="minorHAnsi" w:cstheme="minorHAnsi"/>
            <w:color w:val="005A95"/>
            <w:sz w:val="22"/>
            <w:szCs w:val="22"/>
            <w:u w:val="single"/>
          </w:rPr>
          <w:t>https://stat.gov.pl/sygnalne/komunikaty-i-obwieszczenia/lista-komunikatow-i-obwieszczen/komunikat-w-sprawie-realnego-wzrostu-przecietnego-wynagrodzenia-w-xxxx-roku-w-stosunku-do-xxx-roku</w:t>
        </w:r>
      </w:hyperlink>
      <w:r w:rsidRPr="00F47886">
        <w:rPr>
          <w:rFonts w:asciiTheme="minorHAnsi" w:hAnsiTheme="minorHAnsi" w:cstheme="minorHAnsi"/>
          <w:color w:val="000000"/>
          <w:sz w:val="22"/>
          <w:szCs w:val="22"/>
        </w:rPr>
        <w:t>) lub kwartalnego wskaźnika wzrostu cen towarów i usług konsumpcyjnych (publikowanego na stronie GUS pod linkiem </w:t>
      </w:r>
      <w:hyperlink r:id="rId17" w:history="1">
        <w:r w:rsidRPr="00F47886">
          <w:rPr>
            <w:rFonts w:asciiTheme="minorHAnsi" w:eastAsiaTheme="majorEastAsia" w:hAnsiTheme="minorHAnsi" w:cstheme="minorHAnsi"/>
            <w:color w:val="0563C1" w:themeColor="hyperlink"/>
            <w:sz w:val="22"/>
            <w:szCs w:val="22"/>
            <w:u w:val="single"/>
          </w:rPr>
          <w:t>https://stat.gov.pl/obszary-tematyczne/ceny-handel/wskazniki-cen/wskazniki-cen-towarow-i-uslug-konsumpcyjnych-pot-inflacja-/kwartalne-wskazniki-cen-towarow-i-uslug-konsumpcyjnych-xxxx-xxxx-roku/</w:t>
        </w:r>
      </w:hyperlink>
      <w:r w:rsidRPr="00F47886">
        <w:rPr>
          <w:rFonts w:asciiTheme="minorHAnsi" w:hAnsiTheme="minorHAnsi" w:cstheme="minorHAnsi"/>
          <w:color w:val="000000"/>
          <w:sz w:val="22"/>
          <w:szCs w:val="22"/>
        </w:rPr>
        <w:t> w</w:t>
      </w:r>
      <w:r w:rsidR="00932DF9">
        <w:rPr>
          <w:rFonts w:asciiTheme="minorHAnsi" w:hAnsiTheme="minorHAnsi" w:cstheme="minorHAnsi"/>
          <w:color w:val="000000"/>
          <w:sz w:val="22"/>
          <w:szCs w:val="22"/>
        </w:rPr>
        <w:t>edłu</w:t>
      </w:r>
      <w:r w:rsidRPr="00F47886">
        <w:rPr>
          <w:rFonts w:asciiTheme="minorHAnsi" w:hAnsiTheme="minorHAnsi" w:cstheme="minorHAnsi"/>
          <w:color w:val="000000"/>
          <w:sz w:val="22"/>
          <w:szCs w:val="22"/>
        </w:rPr>
        <w:t>g punktu odniesienia, w którym okres poprzedni=100), zwanego dalej „wskaźnikiem GUS”;</w:t>
      </w:r>
    </w:p>
    <w:p w14:paraId="7AACC25C" w14:textId="5F40B672" w:rsidR="00F47886" w:rsidRPr="00F47886" w:rsidRDefault="00F47886" w:rsidP="00910AC8">
      <w:pPr>
        <w:shd w:val="clear" w:color="auto" w:fill="FFFFFF"/>
        <w:spacing w:line="276" w:lineRule="auto"/>
        <w:ind w:left="426" w:hanging="284"/>
        <w:jc w:val="both"/>
        <w:rPr>
          <w:rFonts w:asciiTheme="minorHAnsi" w:hAnsiTheme="minorHAnsi" w:cstheme="minorHAnsi"/>
          <w:color w:val="000000"/>
          <w:sz w:val="22"/>
          <w:szCs w:val="22"/>
        </w:rPr>
      </w:pPr>
      <w:r w:rsidRPr="00F47886">
        <w:rPr>
          <w:rFonts w:asciiTheme="minorHAnsi" w:hAnsiTheme="minorHAnsi" w:cstheme="minorHAnsi"/>
          <w:color w:val="000000"/>
          <w:sz w:val="22"/>
          <w:szCs w:val="22"/>
        </w:rPr>
        <w:t>2)</w:t>
      </w:r>
      <w:r w:rsidR="00B5136D">
        <w:rPr>
          <w:rFonts w:asciiTheme="minorHAnsi" w:hAnsiTheme="minorHAnsi" w:cstheme="minorHAnsi"/>
          <w:color w:val="000000"/>
          <w:sz w:val="22"/>
          <w:szCs w:val="22"/>
        </w:rPr>
        <w:t xml:space="preserve">  </w:t>
      </w:r>
      <w:r w:rsidRPr="00F47886">
        <w:rPr>
          <w:rFonts w:asciiTheme="minorHAnsi" w:hAnsiTheme="minorHAnsi" w:cstheme="minorHAnsi"/>
          <w:color w:val="000000"/>
          <w:sz w:val="22"/>
          <w:szCs w:val="22"/>
        </w:rPr>
        <w:t>w sytuacji, gdy wskaźnik GUS, o których mowa w pkt 1 zmieni się o poziom przekraczający 6% w stosunku do wskaźnika z okresu, w którym nastąpiło składanie ofert, Strony mogą złożyć wniosek (na zasadach opisanych w ust. 5</w:t>
      </w:r>
      <w:r w:rsidR="00932DF9">
        <w:rPr>
          <w:rFonts w:asciiTheme="minorHAnsi" w:hAnsiTheme="minorHAnsi" w:cstheme="minorHAnsi"/>
          <w:color w:val="000000"/>
          <w:sz w:val="22"/>
          <w:szCs w:val="22"/>
        </w:rPr>
        <w:t>)</w:t>
      </w:r>
      <w:r w:rsidRPr="00F47886">
        <w:rPr>
          <w:rFonts w:asciiTheme="minorHAnsi" w:hAnsiTheme="minorHAnsi" w:cstheme="minorHAnsi"/>
          <w:color w:val="000000"/>
          <w:sz w:val="22"/>
          <w:szCs w:val="22"/>
        </w:rPr>
        <w:t xml:space="preserve"> o dokonanie zmiany ceny materiałów lub kosztów związanych z realizacją zamówienia w odniesieniu do kolejnych dostaw po dacie ustalenia przez Strony zmiany cen;</w:t>
      </w:r>
    </w:p>
    <w:p w14:paraId="50A933F7" w14:textId="4534F364" w:rsidR="00F47886" w:rsidRPr="00F47886" w:rsidRDefault="00B1790B" w:rsidP="00910AC8">
      <w:pPr>
        <w:shd w:val="clear" w:color="auto" w:fill="FFFFFF"/>
        <w:spacing w:line="276" w:lineRule="auto"/>
        <w:ind w:left="426" w:hanging="284"/>
        <w:jc w:val="both"/>
        <w:rPr>
          <w:rFonts w:asciiTheme="minorHAnsi" w:hAnsiTheme="minorHAnsi" w:cstheme="minorHAnsi"/>
          <w:color w:val="000000"/>
          <w:sz w:val="22"/>
          <w:szCs w:val="22"/>
        </w:rPr>
      </w:pPr>
      <w:r>
        <w:rPr>
          <w:rFonts w:asciiTheme="minorHAnsi" w:hAnsiTheme="minorHAnsi" w:cstheme="minorHAnsi"/>
          <w:color w:val="000000"/>
          <w:sz w:val="22"/>
          <w:szCs w:val="22"/>
        </w:rPr>
        <w:t>3)</w:t>
      </w:r>
      <w:r w:rsidR="00B5136D">
        <w:rPr>
          <w:rFonts w:asciiTheme="minorHAnsi" w:hAnsiTheme="minorHAnsi" w:cstheme="minorHAnsi"/>
          <w:color w:val="000000"/>
          <w:sz w:val="22"/>
          <w:szCs w:val="22"/>
        </w:rPr>
        <w:t xml:space="preserve"> </w:t>
      </w:r>
      <w:r w:rsidR="00F47886" w:rsidRPr="00F47886">
        <w:rPr>
          <w:rFonts w:asciiTheme="minorHAnsi" w:hAnsiTheme="minorHAnsi" w:cstheme="minorHAnsi"/>
          <w:color w:val="000000"/>
          <w:sz w:val="22"/>
          <w:szCs w:val="22"/>
        </w:rPr>
        <w:t xml:space="preserve">pierwsza zmiana ceny materiałów lub kosztów związanych z realizacją zamówienia nie może nastąpić wcześniej niż po upływie 6 miesięcy od </w:t>
      </w:r>
      <w:r w:rsidR="00932DF9">
        <w:rPr>
          <w:rFonts w:asciiTheme="minorHAnsi" w:hAnsiTheme="minorHAnsi" w:cstheme="minorHAnsi"/>
          <w:color w:val="000000"/>
          <w:sz w:val="22"/>
          <w:szCs w:val="22"/>
        </w:rPr>
        <w:t>dnia</w:t>
      </w:r>
      <w:r w:rsidR="00932DF9" w:rsidRPr="00F47886">
        <w:rPr>
          <w:rFonts w:asciiTheme="minorHAnsi" w:hAnsiTheme="minorHAnsi" w:cstheme="minorHAnsi"/>
          <w:color w:val="000000"/>
          <w:sz w:val="22"/>
          <w:szCs w:val="22"/>
        </w:rPr>
        <w:t xml:space="preserve"> </w:t>
      </w:r>
      <w:r w:rsidR="00F47886" w:rsidRPr="00F47886">
        <w:rPr>
          <w:rFonts w:asciiTheme="minorHAnsi" w:hAnsiTheme="minorHAnsi" w:cstheme="minorHAnsi"/>
          <w:color w:val="000000"/>
          <w:sz w:val="22"/>
          <w:szCs w:val="22"/>
        </w:rPr>
        <w:t>zawarcia umowy</w:t>
      </w:r>
      <w:r w:rsidR="00932DF9">
        <w:rPr>
          <w:rFonts w:asciiTheme="minorHAnsi" w:hAnsiTheme="minorHAnsi" w:cstheme="minorHAnsi"/>
          <w:color w:val="000000"/>
          <w:sz w:val="22"/>
          <w:szCs w:val="22"/>
        </w:rPr>
        <w:t>,</w:t>
      </w:r>
      <w:r w:rsidR="00F47886" w:rsidRPr="00F47886">
        <w:rPr>
          <w:rFonts w:asciiTheme="minorHAnsi" w:hAnsiTheme="minorHAnsi" w:cstheme="minorHAnsi"/>
          <w:color w:val="000000"/>
          <w:sz w:val="22"/>
          <w:szCs w:val="22"/>
        </w:rPr>
        <w:t xml:space="preserve"> a każda kolejna zmiana nie może nastąpić wcześniej niż po upływie 3 miesięcy po dokonaniu poprzedniej zmiany;</w:t>
      </w:r>
    </w:p>
    <w:p w14:paraId="063B5DFB" w14:textId="1B6A1F31" w:rsidR="00F47886" w:rsidRPr="00F47886" w:rsidRDefault="00B1790B" w:rsidP="00910AC8">
      <w:pPr>
        <w:shd w:val="clear" w:color="auto" w:fill="FFFFFF"/>
        <w:spacing w:line="276" w:lineRule="auto"/>
        <w:ind w:left="426" w:hanging="284"/>
        <w:jc w:val="both"/>
        <w:rPr>
          <w:rFonts w:asciiTheme="minorHAnsi" w:hAnsiTheme="minorHAnsi" w:cstheme="minorHAnsi"/>
          <w:color w:val="000000"/>
          <w:sz w:val="22"/>
          <w:szCs w:val="22"/>
        </w:rPr>
      </w:pPr>
      <w:r>
        <w:rPr>
          <w:rFonts w:asciiTheme="minorHAnsi" w:hAnsiTheme="minorHAnsi" w:cstheme="minorHAnsi"/>
          <w:color w:val="000000"/>
          <w:sz w:val="22"/>
          <w:szCs w:val="22"/>
        </w:rPr>
        <w:t>4)</w:t>
      </w:r>
      <w:r w:rsidR="00B5136D">
        <w:rPr>
          <w:rFonts w:asciiTheme="minorHAnsi" w:hAnsiTheme="minorHAnsi" w:cstheme="minorHAnsi"/>
          <w:color w:val="000000"/>
          <w:sz w:val="22"/>
          <w:szCs w:val="22"/>
        </w:rPr>
        <w:t xml:space="preserve"> </w:t>
      </w:r>
      <w:r w:rsidR="00F47886" w:rsidRPr="00F47886">
        <w:rPr>
          <w:rFonts w:asciiTheme="minorHAnsi" w:hAnsiTheme="minorHAnsi" w:cstheme="minorHAnsi"/>
          <w:color w:val="000000"/>
          <w:sz w:val="22"/>
          <w:szCs w:val="22"/>
        </w:rPr>
        <w:t>zmiana wynagrodzenia zostanie wyliczona według następującego wzoru:</w:t>
      </w:r>
    </w:p>
    <w:p w14:paraId="2E911218" w14:textId="77777777" w:rsidR="00F47886" w:rsidRPr="00F47886" w:rsidRDefault="00F47886" w:rsidP="00910AC8">
      <w:pPr>
        <w:shd w:val="clear" w:color="auto" w:fill="FFFFFF"/>
        <w:spacing w:line="276" w:lineRule="auto"/>
        <w:ind w:left="426" w:firstLine="141"/>
        <w:jc w:val="both"/>
        <w:rPr>
          <w:rFonts w:asciiTheme="minorHAnsi" w:hAnsiTheme="minorHAnsi" w:cstheme="minorHAnsi"/>
          <w:color w:val="000000"/>
          <w:sz w:val="22"/>
          <w:szCs w:val="22"/>
        </w:rPr>
      </w:pPr>
      <w:r w:rsidRPr="00F47886">
        <w:rPr>
          <w:rFonts w:asciiTheme="minorHAnsi" w:hAnsiTheme="minorHAnsi" w:cstheme="minorHAnsi"/>
          <w:color w:val="000000"/>
          <w:sz w:val="22"/>
          <w:szCs w:val="22"/>
        </w:rPr>
        <w:t>A x (B% - 6%) gdzie:</w:t>
      </w:r>
    </w:p>
    <w:p w14:paraId="0E6FE722" w14:textId="77777777" w:rsidR="00F47886" w:rsidRPr="00F47886" w:rsidRDefault="00F47886" w:rsidP="00910AC8">
      <w:pPr>
        <w:shd w:val="clear" w:color="auto" w:fill="FFFFFF"/>
        <w:spacing w:line="276" w:lineRule="auto"/>
        <w:ind w:left="426" w:firstLine="141"/>
        <w:jc w:val="both"/>
        <w:rPr>
          <w:rFonts w:asciiTheme="minorHAnsi" w:hAnsiTheme="minorHAnsi" w:cstheme="minorHAnsi"/>
          <w:color w:val="000000"/>
          <w:sz w:val="22"/>
          <w:szCs w:val="22"/>
        </w:rPr>
      </w:pPr>
      <w:r w:rsidRPr="00F47886">
        <w:rPr>
          <w:rFonts w:asciiTheme="minorHAnsi" w:hAnsiTheme="minorHAnsi" w:cstheme="minorHAnsi"/>
          <w:color w:val="000000"/>
          <w:sz w:val="22"/>
          <w:szCs w:val="22"/>
        </w:rPr>
        <w:t>A – wartość wynagrodzenia umownego Zleceniobiorcy (cena jednej roboczogodziny),</w:t>
      </w:r>
    </w:p>
    <w:p w14:paraId="7602B09B" w14:textId="513B68CD" w:rsidR="00F47886" w:rsidRPr="00F47886" w:rsidRDefault="00F47886" w:rsidP="00910AC8">
      <w:pPr>
        <w:shd w:val="clear" w:color="auto" w:fill="FFFFFF"/>
        <w:spacing w:line="276" w:lineRule="auto"/>
        <w:ind w:left="426" w:firstLine="141"/>
        <w:jc w:val="both"/>
        <w:rPr>
          <w:rFonts w:asciiTheme="minorHAnsi" w:hAnsiTheme="minorHAnsi" w:cstheme="minorHAnsi"/>
          <w:color w:val="000000"/>
          <w:sz w:val="22"/>
          <w:szCs w:val="22"/>
        </w:rPr>
      </w:pPr>
      <w:r w:rsidRPr="00F47886">
        <w:rPr>
          <w:rFonts w:asciiTheme="minorHAnsi" w:hAnsiTheme="minorHAnsi" w:cstheme="minorHAnsi"/>
          <w:color w:val="000000"/>
          <w:sz w:val="22"/>
          <w:szCs w:val="22"/>
        </w:rPr>
        <w:t>B – wartość wskaźnika GUS, o którym mowa w pkt 1,</w:t>
      </w:r>
    </w:p>
    <w:p w14:paraId="603E1F6B" w14:textId="6F305DAE" w:rsidR="00F47886" w:rsidRPr="00F47886" w:rsidRDefault="00F47886" w:rsidP="00910AC8">
      <w:pPr>
        <w:shd w:val="clear" w:color="auto" w:fill="FFFFFF"/>
        <w:spacing w:line="276" w:lineRule="auto"/>
        <w:ind w:left="426" w:firstLine="141"/>
        <w:jc w:val="both"/>
        <w:rPr>
          <w:rFonts w:asciiTheme="minorHAnsi" w:hAnsiTheme="minorHAnsi" w:cstheme="minorHAnsi"/>
          <w:color w:val="000000"/>
          <w:sz w:val="22"/>
          <w:szCs w:val="22"/>
        </w:rPr>
      </w:pPr>
      <w:r w:rsidRPr="00F47886">
        <w:rPr>
          <w:rFonts w:asciiTheme="minorHAnsi" w:hAnsiTheme="minorHAnsi" w:cstheme="minorHAnsi"/>
          <w:color w:val="000000"/>
          <w:sz w:val="22"/>
          <w:szCs w:val="22"/>
        </w:rPr>
        <w:t>6% - wartość procentowa, o której mowa w pkt 2,</w:t>
      </w:r>
    </w:p>
    <w:p w14:paraId="4A48487A" w14:textId="0D0A7829" w:rsidR="00F47886" w:rsidRPr="00F47886" w:rsidRDefault="00F47886" w:rsidP="00910AC8">
      <w:pPr>
        <w:shd w:val="clear" w:color="auto" w:fill="FFFFFF"/>
        <w:spacing w:line="276" w:lineRule="auto"/>
        <w:ind w:left="426" w:hanging="284"/>
        <w:jc w:val="both"/>
        <w:rPr>
          <w:rFonts w:asciiTheme="minorHAnsi" w:hAnsiTheme="minorHAnsi" w:cstheme="minorHAnsi"/>
          <w:color w:val="000000"/>
          <w:sz w:val="22"/>
          <w:szCs w:val="22"/>
        </w:rPr>
      </w:pPr>
      <w:r w:rsidRPr="00F47886">
        <w:rPr>
          <w:rFonts w:asciiTheme="minorHAnsi" w:hAnsiTheme="minorHAnsi" w:cstheme="minorHAnsi"/>
          <w:color w:val="000000"/>
          <w:sz w:val="22"/>
          <w:szCs w:val="22"/>
        </w:rPr>
        <w:t>5)</w:t>
      </w:r>
      <w:r w:rsidR="00B5136D">
        <w:rPr>
          <w:rFonts w:asciiTheme="minorHAnsi" w:hAnsiTheme="minorHAnsi" w:cstheme="minorHAnsi"/>
          <w:color w:val="000000"/>
          <w:sz w:val="22"/>
          <w:szCs w:val="22"/>
        </w:rPr>
        <w:t xml:space="preserve"> </w:t>
      </w:r>
      <w:r w:rsidRPr="00F47886">
        <w:rPr>
          <w:rFonts w:asciiTheme="minorHAnsi" w:hAnsiTheme="minorHAnsi" w:cstheme="minorHAnsi"/>
          <w:color w:val="000000"/>
          <w:sz w:val="22"/>
          <w:szCs w:val="22"/>
        </w:rPr>
        <w:t xml:space="preserve">maksymalna wartość zmiany cen materiałów lub kosztów, jaką dopuszcza Zleceniodawca w wyniku zastosowania niniejszego postanowienia umownego wynosi w przypadku każdej zmiany nie więcej niż 4% w stosunku do cen materiałów lub kosztów stosowanych w rozliczeniach pomiędzy Stronami, a łączna zmiana na tej podstawie w całym okresie obowiązywania umowy nie może być wyższa niż 8% w stosunku do </w:t>
      </w:r>
      <w:r w:rsidR="00932DF9">
        <w:rPr>
          <w:rFonts w:asciiTheme="minorHAnsi" w:hAnsiTheme="minorHAnsi" w:cstheme="minorHAnsi"/>
          <w:color w:val="000000"/>
          <w:sz w:val="22"/>
          <w:szCs w:val="22"/>
        </w:rPr>
        <w:t>maksymalnej wysokości zobowiązania wynikającego z niniejszej umowy</w:t>
      </w:r>
      <w:r w:rsidRPr="00F47886">
        <w:rPr>
          <w:rFonts w:asciiTheme="minorHAnsi" w:hAnsiTheme="minorHAnsi" w:cstheme="minorHAnsi"/>
          <w:color w:val="000000"/>
          <w:sz w:val="22"/>
          <w:szCs w:val="22"/>
        </w:rPr>
        <w:t>.</w:t>
      </w:r>
    </w:p>
    <w:p w14:paraId="52114CC8" w14:textId="77777777" w:rsidR="00F47886" w:rsidRPr="00F47886" w:rsidRDefault="00F47886" w:rsidP="00126BDF">
      <w:pPr>
        <w:numPr>
          <w:ilvl w:val="0"/>
          <w:numId w:val="66"/>
        </w:numPr>
        <w:shd w:val="clear" w:color="auto" w:fill="FFFFFF"/>
        <w:spacing w:line="276" w:lineRule="auto"/>
        <w:ind w:left="142" w:hanging="284"/>
        <w:jc w:val="both"/>
        <w:rPr>
          <w:rFonts w:asciiTheme="minorHAnsi" w:hAnsiTheme="minorHAnsi" w:cstheme="minorHAnsi"/>
          <w:color w:val="000000"/>
          <w:sz w:val="22"/>
          <w:szCs w:val="22"/>
        </w:rPr>
      </w:pPr>
      <w:r w:rsidRPr="00F47886">
        <w:rPr>
          <w:rFonts w:asciiTheme="minorHAnsi" w:hAnsiTheme="minorHAnsi" w:cstheme="minorHAnsi"/>
          <w:color w:val="000000"/>
          <w:sz w:val="22"/>
          <w:szCs w:val="22"/>
        </w:rPr>
        <w:t>Każda ze Stron może wystąpić do drugiej Strony z wnioskiem o dokonanie zmiany wysokości wynagrodzenia należnego Zleceniobiorcy (w zakresie </w:t>
      </w:r>
      <w:r w:rsidRPr="00F47886">
        <w:rPr>
          <w:rFonts w:asciiTheme="minorHAnsi" w:hAnsiTheme="minorHAnsi" w:cstheme="minorHAnsi"/>
          <w:sz w:val="22"/>
          <w:szCs w:val="22"/>
        </w:rPr>
        <w:t>cz</w:t>
      </w:r>
      <w:r w:rsidRPr="00F47886">
        <w:rPr>
          <w:rFonts w:asciiTheme="minorHAnsi" w:hAnsiTheme="minorHAnsi" w:cstheme="minorHAnsi"/>
          <w:color w:val="000000"/>
          <w:sz w:val="22"/>
          <w:szCs w:val="22"/>
        </w:rPr>
        <w:t>ęści przedmiotu zamówienia, którego realizacja nie rozpoczęła się do dnia zmiany wynagrodzenia) w związku ze zmianą cen materiałów lub kosztów w okolicznościach wskazanych w ust. 4, wraz z jego uzasadnieniem zawierającym:</w:t>
      </w:r>
    </w:p>
    <w:p w14:paraId="7CBB7409" w14:textId="25C37861" w:rsidR="00F47886" w:rsidRPr="00F47886" w:rsidRDefault="00F47886" w:rsidP="00910AC8">
      <w:pPr>
        <w:shd w:val="clear" w:color="auto" w:fill="FFFFFF"/>
        <w:spacing w:line="276" w:lineRule="auto"/>
        <w:ind w:left="426" w:hanging="284"/>
        <w:jc w:val="both"/>
        <w:rPr>
          <w:rFonts w:asciiTheme="minorHAnsi" w:hAnsiTheme="minorHAnsi" w:cstheme="minorHAnsi"/>
          <w:color w:val="000000"/>
          <w:sz w:val="22"/>
          <w:szCs w:val="22"/>
        </w:rPr>
      </w:pPr>
      <w:r w:rsidRPr="00F47886">
        <w:rPr>
          <w:rFonts w:asciiTheme="minorHAnsi" w:hAnsiTheme="minorHAnsi" w:cstheme="minorHAnsi"/>
          <w:color w:val="000000"/>
          <w:sz w:val="22"/>
          <w:szCs w:val="22"/>
        </w:rPr>
        <w:t>1)</w:t>
      </w:r>
      <w:r w:rsidR="00B5136D">
        <w:rPr>
          <w:rFonts w:asciiTheme="minorHAnsi" w:hAnsiTheme="minorHAnsi" w:cstheme="minorHAnsi"/>
          <w:color w:val="000000"/>
          <w:sz w:val="22"/>
          <w:szCs w:val="22"/>
        </w:rPr>
        <w:t xml:space="preserve">   </w:t>
      </w:r>
      <w:r w:rsidRPr="00F47886">
        <w:rPr>
          <w:rFonts w:asciiTheme="minorHAnsi" w:hAnsiTheme="minorHAnsi" w:cstheme="minorHAnsi"/>
          <w:color w:val="000000"/>
          <w:sz w:val="22"/>
          <w:szCs w:val="22"/>
        </w:rPr>
        <w:t>wyliczenie całkowitej kwoty, o jaką wynagrodzenie Zleceniobiorcy powinno ulec zmianie;</w:t>
      </w:r>
    </w:p>
    <w:p w14:paraId="3E5F863D" w14:textId="347C8C0E" w:rsidR="00F47886" w:rsidRPr="00F47886" w:rsidRDefault="00F47886" w:rsidP="00910AC8">
      <w:pPr>
        <w:shd w:val="clear" w:color="auto" w:fill="FFFFFF"/>
        <w:spacing w:line="276" w:lineRule="auto"/>
        <w:ind w:left="426" w:hanging="284"/>
        <w:jc w:val="both"/>
        <w:rPr>
          <w:rFonts w:asciiTheme="minorHAnsi" w:hAnsiTheme="minorHAnsi" w:cstheme="minorHAnsi"/>
          <w:color w:val="000000"/>
          <w:sz w:val="22"/>
          <w:szCs w:val="22"/>
        </w:rPr>
      </w:pPr>
      <w:r w:rsidRPr="00F47886">
        <w:rPr>
          <w:rFonts w:asciiTheme="minorHAnsi" w:hAnsiTheme="minorHAnsi" w:cstheme="minorHAnsi"/>
          <w:color w:val="000000"/>
          <w:sz w:val="22"/>
          <w:szCs w:val="22"/>
        </w:rPr>
        <w:t>2)</w:t>
      </w:r>
      <w:r w:rsidR="00B5136D">
        <w:rPr>
          <w:rFonts w:asciiTheme="minorHAnsi" w:hAnsiTheme="minorHAnsi" w:cstheme="minorHAnsi"/>
          <w:color w:val="000000"/>
          <w:sz w:val="22"/>
          <w:szCs w:val="22"/>
        </w:rPr>
        <w:t xml:space="preserve">   </w:t>
      </w:r>
      <w:r w:rsidRPr="00F47886">
        <w:rPr>
          <w:rFonts w:asciiTheme="minorHAnsi" w:hAnsiTheme="minorHAnsi" w:cstheme="minorHAnsi"/>
          <w:color w:val="000000"/>
          <w:sz w:val="22"/>
          <w:szCs w:val="22"/>
        </w:rPr>
        <w:t>dowody na to, że wzrost lub obniżenie kosztów miało wpływ na koszt realizacji przedmiotu umowy;</w:t>
      </w:r>
    </w:p>
    <w:p w14:paraId="71ADAD7F" w14:textId="0DDF277C" w:rsidR="00F47886" w:rsidRPr="00F47886" w:rsidRDefault="00F47886" w:rsidP="00910AC8">
      <w:pPr>
        <w:shd w:val="clear" w:color="auto" w:fill="FFFFFF"/>
        <w:spacing w:line="276" w:lineRule="auto"/>
        <w:ind w:left="426" w:hanging="284"/>
        <w:jc w:val="both"/>
        <w:rPr>
          <w:rFonts w:asciiTheme="minorHAnsi" w:hAnsiTheme="minorHAnsi" w:cstheme="minorHAnsi"/>
          <w:color w:val="000000"/>
          <w:sz w:val="22"/>
          <w:szCs w:val="22"/>
        </w:rPr>
      </w:pPr>
      <w:r w:rsidRPr="00F47886">
        <w:rPr>
          <w:rFonts w:asciiTheme="minorHAnsi" w:hAnsiTheme="minorHAnsi" w:cstheme="minorHAnsi"/>
          <w:color w:val="000000"/>
          <w:sz w:val="22"/>
          <w:szCs w:val="22"/>
        </w:rPr>
        <w:t>3)</w:t>
      </w:r>
      <w:r w:rsidR="00B5136D">
        <w:rPr>
          <w:rFonts w:asciiTheme="minorHAnsi" w:hAnsiTheme="minorHAnsi" w:cstheme="minorHAnsi"/>
          <w:color w:val="000000"/>
          <w:sz w:val="22"/>
          <w:szCs w:val="22"/>
        </w:rPr>
        <w:t xml:space="preserve">   </w:t>
      </w:r>
      <w:r w:rsidRPr="00F47886">
        <w:rPr>
          <w:rFonts w:asciiTheme="minorHAnsi" w:hAnsiTheme="minorHAnsi" w:cstheme="minorHAnsi"/>
          <w:color w:val="000000"/>
          <w:sz w:val="22"/>
          <w:szCs w:val="22"/>
        </w:rPr>
        <w:t>wskazanie daty, od której zmiana powinna nastąpić.</w:t>
      </w:r>
    </w:p>
    <w:p w14:paraId="2EE5CB16" w14:textId="44FA715A" w:rsidR="00F47886" w:rsidRPr="00F47886" w:rsidRDefault="00F47886" w:rsidP="00126BDF">
      <w:pPr>
        <w:numPr>
          <w:ilvl w:val="0"/>
          <w:numId w:val="66"/>
        </w:numPr>
        <w:shd w:val="clear" w:color="auto" w:fill="FFFFFF"/>
        <w:spacing w:line="276" w:lineRule="auto"/>
        <w:ind w:left="142" w:hanging="284"/>
        <w:jc w:val="both"/>
        <w:rPr>
          <w:rFonts w:asciiTheme="minorHAnsi" w:hAnsiTheme="minorHAnsi" w:cstheme="minorHAnsi"/>
          <w:color w:val="000000"/>
          <w:sz w:val="22"/>
          <w:szCs w:val="22"/>
        </w:rPr>
      </w:pPr>
      <w:r w:rsidRPr="00F47886">
        <w:rPr>
          <w:rFonts w:asciiTheme="minorHAnsi" w:hAnsiTheme="minorHAnsi" w:cstheme="minorHAnsi"/>
          <w:color w:val="000000"/>
          <w:sz w:val="22"/>
          <w:szCs w:val="22"/>
        </w:rPr>
        <w:t>Zleceniodawca zastrzega, iż Zleceniobiorca nie będzie miał podstawy do zmiany wynagrodzenia wyłącznie z uwagi na zmianę cen materiałów lub kosztów (nawet jeśli osiągnie ona pułap założony</w:t>
      </w:r>
      <w:r w:rsidR="00B5136D">
        <w:rPr>
          <w:rFonts w:asciiTheme="minorHAnsi" w:hAnsiTheme="minorHAnsi" w:cstheme="minorHAnsi"/>
          <w:color w:val="000000"/>
          <w:sz w:val="22"/>
          <w:szCs w:val="22"/>
        </w:rPr>
        <w:t xml:space="preserve"> </w:t>
      </w:r>
      <w:r w:rsidRPr="00F47886">
        <w:rPr>
          <w:rFonts w:asciiTheme="minorHAnsi" w:hAnsiTheme="minorHAnsi" w:cstheme="minorHAnsi"/>
          <w:color w:val="000000"/>
          <w:sz w:val="22"/>
          <w:szCs w:val="22"/>
        </w:rPr>
        <w:t>w ust. 4), jeśli nie wykaże, że zmiana cen materiałów lub kosztów wpływa na koszt wykonania zamówienia. Przez zmianę cen materiałów lub kosztów należy rozumieć zarówno ich wzrost, jak i ich obniżenie, co za tym idzie zastosowanie klauzuli waloryzacyjnej może powodować odpowiednie zwiększenie, ale także zmniejszenie wynagrodzenia.</w:t>
      </w:r>
    </w:p>
    <w:p w14:paraId="40ACDED6" w14:textId="77777777" w:rsidR="00F47886" w:rsidRPr="00F47886" w:rsidRDefault="00F47886">
      <w:pPr>
        <w:numPr>
          <w:ilvl w:val="0"/>
          <w:numId w:val="66"/>
        </w:numPr>
        <w:shd w:val="clear" w:color="auto" w:fill="FFFFFF"/>
        <w:spacing w:line="276" w:lineRule="auto"/>
        <w:ind w:left="142" w:hanging="284"/>
        <w:jc w:val="both"/>
        <w:rPr>
          <w:rFonts w:asciiTheme="minorHAnsi" w:hAnsiTheme="minorHAnsi" w:cstheme="minorHAnsi"/>
          <w:color w:val="000000"/>
          <w:sz w:val="22"/>
          <w:szCs w:val="22"/>
        </w:rPr>
      </w:pPr>
      <w:r w:rsidRPr="00F47886">
        <w:rPr>
          <w:rFonts w:asciiTheme="minorHAnsi" w:hAnsiTheme="minorHAnsi" w:cstheme="minorHAnsi"/>
          <w:color w:val="000000"/>
          <w:sz w:val="22"/>
          <w:szCs w:val="22"/>
        </w:rPr>
        <w:t>Uprawnienie do złożenia wniosku o zmianę wynagrodzenia wygasa w dniu zakończenia realizacji umowy.</w:t>
      </w:r>
    </w:p>
    <w:p w14:paraId="42ED9B66" w14:textId="56DB511A" w:rsidR="00F47886" w:rsidRPr="00F47886" w:rsidRDefault="00F47886">
      <w:pPr>
        <w:numPr>
          <w:ilvl w:val="0"/>
          <w:numId w:val="66"/>
        </w:numPr>
        <w:spacing w:line="276" w:lineRule="auto"/>
        <w:ind w:left="142" w:hanging="284"/>
        <w:jc w:val="both"/>
        <w:rPr>
          <w:rFonts w:asciiTheme="minorHAnsi" w:hAnsiTheme="minorHAnsi" w:cstheme="minorHAnsi"/>
          <w:color w:val="000000"/>
          <w:sz w:val="22"/>
          <w:szCs w:val="22"/>
        </w:rPr>
      </w:pPr>
      <w:r w:rsidRPr="00F47886">
        <w:rPr>
          <w:rFonts w:asciiTheme="minorHAnsi" w:hAnsiTheme="minorHAnsi" w:cstheme="minorHAnsi"/>
          <w:color w:val="000000"/>
          <w:sz w:val="22"/>
          <w:szCs w:val="22"/>
        </w:rPr>
        <w:t xml:space="preserve">Strony </w:t>
      </w:r>
      <w:r w:rsidR="00932DF9">
        <w:rPr>
          <w:rFonts w:asciiTheme="minorHAnsi" w:hAnsiTheme="minorHAnsi" w:cstheme="minorHAnsi"/>
          <w:color w:val="000000"/>
          <w:sz w:val="22"/>
          <w:szCs w:val="22"/>
        </w:rPr>
        <w:t>zawrą</w:t>
      </w:r>
      <w:r w:rsidR="00932DF9" w:rsidRPr="00F47886">
        <w:rPr>
          <w:rFonts w:asciiTheme="minorHAnsi" w:hAnsiTheme="minorHAnsi" w:cstheme="minorHAnsi"/>
          <w:color w:val="000000"/>
          <w:sz w:val="22"/>
          <w:szCs w:val="22"/>
        </w:rPr>
        <w:t xml:space="preserve"> </w:t>
      </w:r>
      <w:r w:rsidRPr="00F47886">
        <w:rPr>
          <w:rFonts w:asciiTheme="minorHAnsi" w:hAnsiTheme="minorHAnsi" w:cstheme="minorHAnsi"/>
          <w:color w:val="000000"/>
          <w:sz w:val="22"/>
          <w:szCs w:val="22"/>
        </w:rPr>
        <w:t>aneks w formie pisemnej pod rygorem nieważności, po wykazaniu prawidłowej kwoty zmiany wysokości wynagrodzenia Zleceniobiorcy. Zmiana wysokości wynagrodzenia Zleceniobiorcy obowiązywać będzie nie wcześniej niż od dnia, od którego zmiana mogła nastąpić, zgodnie z ust. 4.</w:t>
      </w:r>
    </w:p>
    <w:p w14:paraId="306F61DC" w14:textId="791F1755" w:rsidR="00F47886" w:rsidRPr="00F47886" w:rsidRDefault="00F47886">
      <w:pPr>
        <w:numPr>
          <w:ilvl w:val="0"/>
          <w:numId w:val="66"/>
        </w:numPr>
        <w:spacing w:line="276" w:lineRule="auto"/>
        <w:ind w:left="142" w:hanging="284"/>
        <w:jc w:val="both"/>
        <w:rPr>
          <w:rFonts w:asciiTheme="minorHAnsi" w:hAnsiTheme="minorHAnsi" w:cstheme="minorHAnsi"/>
          <w:color w:val="000000"/>
          <w:sz w:val="22"/>
          <w:szCs w:val="22"/>
        </w:rPr>
      </w:pPr>
      <w:r w:rsidRPr="00F47886">
        <w:rPr>
          <w:rFonts w:asciiTheme="minorHAnsi" w:hAnsiTheme="minorHAnsi" w:cstheme="minorHAnsi"/>
          <w:color w:val="000000"/>
          <w:sz w:val="22"/>
          <w:szCs w:val="22"/>
        </w:rPr>
        <w:t xml:space="preserve">Zgodnie z art. 439 ust. 5 ustawy </w:t>
      </w:r>
      <w:r w:rsidR="00932DF9" w:rsidRPr="00932DF9">
        <w:rPr>
          <w:rFonts w:asciiTheme="minorHAnsi" w:hAnsiTheme="minorHAnsi" w:cstheme="minorHAnsi"/>
          <w:color w:val="000000"/>
          <w:sz w:val="22"/>
          <w:szCs w:val="22"/>
        </w:rPr>
        <w:t xml:space="preserve">11 września 2019 r. </w:t>
      </w:r>
      <w:r w:rsidR="00932DF9">
        <w:rPr>
          <w:rFonts w:asciiTheme="minorHAnsi" w:hAnsiTheme="minorHAnsi" w:cstheme="minorHAnsi"/>
          <w:color w:val="000000"/>
          <w:sz w:val="22"/>
          <w:szCs w:val="22"/>
        </w:rPr>
        <w:t xml:space="preserve">– </w:t>
      </w:r>
      <w:r w:rsidRPr="00F47886">
        <w:rPr>
          <w:rFonts w:asciiTheme="minorHAnsi" w:hAnsiTheme="minorHAnsi" w:cstheme="minorHAnsi"/>
          <w:color w:val="000000"/>
          <w:sz w:val="22"/>
          <w:szCs w:val="22"/>
        </w:rPr>
        <w:t xml:space="preserve">Prawo zamówień publicznych, Zleceniobiorca, którego wynagrodzenie zostało zmienione w okolicznościach wskazanych w ust. 4, zobowiązany jest, w terminie 7 dni, do zmiany wynagrodzenia przysługującego </w:t>
      </w:r>
      <w:r w:rsidR="00932DF9">
        <w:rPr>
          <w:rFonts w:asciiTheme="minorHAnsi" w:hAnsiTheme="minorHAnsi" w:cstheme="minorHAnsi"/>
          <w:color w:val="000000"/>
          <w:sz w:val="22"/>
          <w:szCs w:val="22"/>
        </w:rPr>
        <w:t>p</w:t>
      </w:r>
      <w:r w:rsidR="00932DF9" w:rsidRPr="00F47886">
        <w:rPr>
          <w:rFonts w:asciiTheme="minorHAnsi" w:hAnsiTheme="minorHAnsi" w:cstheme="minorHAnsi"/>
          <w:color w:val="000000"/>
          <w:sz w:val="22"/>
          <w:szCs w:val="22"/>
        </w:rPr>
        <w:t>odwykonawcy</w:t>
      </w:r>
      <w:r w:rsidRPr="00F47886">
        <w:rPr>
          <w:rFonts w:asciiTheme="minorHAnsi" w:hAnsiTheme="minorHAnsi" w:cstheme="minorHAnsi"/>
          <w:color w:val="000000"/>
          <w:sz w:val="22"/>
          <w:szCs w:val="22"/>
        </w:rPr>
        <w:t xml:space="preserve">, z którym zawarł umowę, w zakresie odpowiadającym zmianom cen materiałów lub kosztów dotyczących zobowiązania </w:t>
      </w:r>
      <w:r w:rsidR="00932DF9">
        <w:rPr>
          <w:rFonts w:asciiTheme="minorHAnsi" w:hAnsiTheme="minorHAnsi" w:cstheme="minorHAnsi"/>
          <w:color w:val="000000"/>
          <w:sz w:val="22"/>
          <w:szCs w:val="22"/>
        </w:rPr>
        <w:t>p</w:t>
      </w:r>
      <w:r w:rsidR="00932DF9" w:rsidRPr="00F47886">
        <w:rPr>
          <w:rFonts w:asciiTheme="minorHAnsi" w:hAnsiTheme="minorHAnsi" w:cstheme="minorHAnsi"/>
          <w:color w:val="000000"/>
          <w:sz w:val="22"/>
          <w:szCs w:val="22"/>
        </w:rPr>
        <w:t>odwykonawcy</w:t>
      </w:r>
      <w:r w:rsidRPr="00F47886">
        <w:rPr>
          <w:rFonts w:asciiTheme="minorHAnsi" w:hAnsiTheme="minorHAnsi" w:cstheme="minorHAnsi"/>
          <w:color w:val="000000"/>
          <w:sz w:val="22"/>
          <w:szCs w:val="22"/>
        </w:rPr>
        <w:t>.</w:t>
      </w:r>
    </w:p>
    <w:p w14:paraId="3C0A0B8A" w14:textId="38CF2365" w:rsidR="00F47886" w:rsidRPr="00F47886" w:rsidRDefault="00F47886">
      <w:pPr>
        <w:numPr>
          <w:ilvl w:val="0"/>
          <w:numId w:val="66"/>
        </w:numPr>
        <w:tabs>
          <w:tab w:val="left" w:pos="1134"/>
        </w:tabs>
        <w:spacing w:line="276" w:lineRule="auto"/>
        <w:ind w:left="142" w:hanging="284"/>
        <w:contextualSpacing/>
        <w:jc w:val="both"/>
        <w:rPr>
          <w:rFonts w:asciiTheme="minorHAnsi" w:hAnsiTheme="minorHAnsi" w:cstheme="minorHAnsi"/>
          <w:sz w:val="22"/>
          <w:szCs w:val="22"/>
        </w:rPr>
      </w:pPr>
      <w:r w:rsidRPr="00F47886">
        <w:rPr>
          <w:rFonts w:asciiTheme="minorHAnsi" w:hAnsiTheme="minorHAnsi" w:cstheme="minorHAnsi"/>
          <w:sz w:val="22"/>
          <w:szCs w:val="22"/>
        </w:rPr>
        <w:t xml:space="preserve">Wniosek o dokonanie zmiany umowy należy przedłożyć na piśmie a okoliczności mogące stanowić podstawę zmiany umowy powinny być uzasadnione, a w miarę możliwości również udokumentowane przez </w:t>
      </w:r>
      <w:r w:rsidR="00932DF9">
        <w:rPr>
          <w:rFonts w:asciiTheme="minorHAnsi" w:hAnsiTheme="minorHAnsi" w:cstheme="minorHAnsi"/>
          <w:sz w:val="22"/>
          <w:szCs w:val="22"/>
        </w:rPr>
        <w:t>S</w:t>
      </w:r>
      <w:r w:rsidR="00932DF9" w:rsidRPr="00F47886">
        <w:rPr>
          <w:rFonts w:asciiTheme="minorHAnsi" w:hAnsiTheme="minorHAnsi" w:cstheme="minorHAnsi"/>
          <w:sz w:val="22"/>
          <w:szCs w:val="22"/>
        </w:rPr>
        <w:t xml:space="preserve">tronę </w:t>
      </w:r>
      <w:r w:rsidRPr="00F47886">
        <w:rPr>
          <w:rFonts w:asciiTheme="minorHAnsi" w:hAnsiTheme="minorHAnsi" w:cstheme="minorHAnsi"/>
          <w:sz w:val="22"/>
          <w:szCs w:val="22"/>
        </w:rPr>
        <w:t xml:space="preserve">wnioskującą. </w:t>
      </w:r>
    </w:p>
    <w:p w14:paraId="68698612" w14:textId="77777777" w:rsidR="00F47886" w:rsidRDefault="00F47886">
      <w:pPr>
        <w:numPr>
          <w:ilvl w:val="0"/>
          <w:numId w:val="66"/>
        </w:numPr>
        <w:tabs>
          <w:tab w:val="left" w:pos="1134"/>
        </w:tabs>
        <w:spacing w:line="276" w:lineRule="auto"/>
        <w:ind w:left="142" w:hanging="284"/>
        <w:contextualSpacing/>
        <w:jc w:val="both"/>
        <w:rPr>
          <w:rFonts w:asciiTheme="minorHAnsi" w:hAnsiTheme="minorHAnsi" w:cstheme="minorHAnsi"/>
          <w:sz w:val="22"/>
          <w:szCs w:val="22"/>
        </w:rPr>
      </w:pPr>
      <w:r w:rsidRPr="00F47886">
        <w:rPr>
          <w:rFonts w:asciiTheme="minorHAnsi" w:hAnsiTheme="minorHAnsi" w:cstheme="minorHAnsi"/>
          <w:sz w:val="22"/>
          <w:szCs w:val="22"/>
        </w:rPr>
        <w:t xml:space="preserve">W przypadku, gdy rzeczywista szkoda wyrządzona przez </w:t>
      </w:r>
      <w:r w:rsidRPr="00F47886">
        <w:rPr>
          <w:rFonts w:asciiTheme="minorHAnsi" w:hAnsiTheme="minorHAnsi" w:cstheme="minorHAnsi"/>
          <w:color w:val="000000"/>
          <w:sz w:val="22"/>
          <w:szCs w:val="22"/>
        </w:rPr>
        <w:t xml:space="preserve">Zleceniobiorcę </w:t>
      </w:r>
      <w:r w:rsidRPr="00F47886">
        <w:rPr>
          <w:rFonts w:asciiTheme="minorHAnsi" w:hAnsiTheme="minorHAnsi" w:cstheme="minorHAnsi"/>
          <w:sz w:val="22"/>
          <w:szCs w:val="22"/>
        </w:rPr>
        <w:t>przewyższa wartość kary umownej, Zleceniodawca zastrzega sobie prawo do dochodzenia odszkodowania uzupełniającego na zasadach ogólnych.</w:t>
      </w:r>
    </w:p>
    <w:p w14:paraId="63B4E997" w14:textId="2B4D5862" w:rsidR="00EE2061" w:rsidRDefault="00B5136D" w:rsidP="00910AC8">
      <w:pPr>
        <w:pStyle w:val="Akapitzlist"/>
        <w:spacing w:after="0"/>
        <w:ind w:left="142"/>
        <w:rPr>
          <w:rFonts w:cstheme="minorHAnsi"/>
          <w:b/>
        </w:rPr>
      </w:pPr>
      <w:r>
        <w:rPr>
          <w:rFonts w:cstheme="minorHAnsi"/>
          <w:b/>
        </w:rPr>
        <w:t xml:space="preserve">                                   </w:t>
      </w:r>
    </w:p>
    <w:p w14:paraId="6279E6D5" w14:textId="347E6D7B" w:rsidR="00367DAB" w:rsidRPr="00367DAB" w:rsidRDefault="00367DAB" w:rsidP="00910AC8">
      <w:pPr>
        <w:pStyle w:val="Akapitzlist"/>
        <w:spacing w:after="0"/>
        <w:jc w:val="center"/>
        <w:rPr>
          <w:rFonts w:cstheme="minorHAnsi"/>
          <w:b/>
        </w:rPr>
      </w:pPr>
      <w:r>
        <w:rPr>
          <w:rFonts w:cstheme="minorHAnsi"/>
          <w:b/>
        </w:rPr>
        <w:t>Ubezpieczenie OC Zleceniobiorcy</w:t>
      </w:r>
    </w:p>
    <w:p w14:paraId="3100E463" w14:textId="713ADEF9" w:rsidR="00C50772" w:rsidRPr="00EE2061" w:rsidRDefault="00367DAB" w:rsidP="00910AC8">
      <w:pPr>
        <w:pStyle w:val="Akapitzlist"/>
        <w:spacing w:after="0"/>
        <w:jc w:val="center"/>
        <w:rPr>
          <w:rFonts w:cstheme="minorHAnsi"/>
          <w:b/>
        </w:rPr>
      </w:pPr>
      <w:r w:rsidRPr="00367DAB">
        <w:rPr>
          <w:rFonts w:cstheme="minorHAnsi"/>
          <w:b/>
        </w:rPr>
        <w:t xml:space="preserve">§ </w:t>
      </w:r>
      <w:r w:rsidR="0068072E">
        <w:rPr>
          <w:rFonts w:cstheme="minorHAnsi"/>
          <w:b/>
        </w:rPr>
        <w:t>7</w:t>
      </w:r>
    </w:p>
    <w:p w14:paraId="4A4A54E7" w14:textId="581EF873" w:rsidR="00C50772" w:rsidRDefault="00932DF9" w:rsidP="00932DF9">
      <w:pPr>
        <w:pStyle w:val="Tekstpodstawowy"/>
        <w:numPr>
          <w:ilvl w:val="1"/>
          <w:numId w:val="78"/>
        </w:numPr>
        <w:tabs>
          <w:tab w:val="left" w:pos="1134"/>
        </w:tabs>
        <w:suppressAutoHyphens/>
        <w:spacing w:after="0"/>
        <w:ind w:left="284" w:hanging="284"/>
        <w:jc w:val="both"/>
        <w:textAlignment w:val="baseline"/>
        <w:rPr>
          <w:rFonts w:cstheme="minorHAnsi"/>
          <w:color w:val="000000"/>
        </w:rPr>
      </w:pPr>
      <w:r>
        <w:rPr>
          <w:rFonts w:cstheme="minorHAnsi"/>
        </w:rPr>
        <w:t xml:space="preserve">Zleceniobiorca </w:t>
      </w:r>
      <w:r w:rsidR="00C50772">
        <w:rPr>
          <w:rFonts w:cstheme="minorHAnsi"/>
        </w:rPr>
        <w:t>zobowiązany będzie przez cały okres obowiązywania niniejszej umowy posiadać ubezpieczenie odpowiedzialności cywilnej z tytułu prowadzonej działalności gospodarczej obejmującej przedmiot umowy za szkody powstałe w związku z realizacją przedmiotu umowy</w:t>
      </w:r>
      <w:r>
        <w:rPr>
          <w:rFonts w:cstheme="minorHAnsi"/>
        </w:rPr>
        <w:t>,</w:t>
      </w:r>
      <w:r w:rsidR="00C50772">
        <w:rPr>
          <w:rFonts w:cstheme="minorHAnsi"/>
        </w:rPr>
        <w:t xml:space="preserve"> a zgłoszone w terminach ustawowo przewidzianych - z sumą gwarancyjną nie niższą niż</w:t>
      </w:r>
      <w:r w:rsidR="00B5136D">
        <w:rPr>
          <w:rFonts w:cstheme="minorHAnsi"/>
        </w:rPr>
        <w:t xml:space="preserve"> </w:t>
      </w:r>
      <w:r w:rsidR="00485107" w:rsidRPr="00BC7C41">
        <w:t xml:space="preserve">15 000 000,00 zł </w:t>
      </w:r>
      <w:r w:rsidR="00546650">
        <w:rPr>
          <w:rFonts w:cstheme="minorHAnsi"/>
        </w:rPr>
        <w:t>(</w:t>
      </w:r>
      <w:r w:rsidR="00485107">
        <w:rPr>
          <w:rFonts w:cstheme="minorHAnsi"/>
        </w:rPr>
        <w:t>piętnaście</w:t>
      </w:r>
      <w:r w:rsidR="00B5136D">
        <w:rPr>
          <w:rFonts w:cstheme="minorHAnsi"/>
        </w:rPr>
        <w:t xml:space="preserve"> </w:t>
      </w:r>
      <w:r w:rsidR="00C50772">
        <w:rPr>
          <w:rFonts w:cstheme="minorHAnsi"/>
        </w:rPr>
        <w:t>milion</w:t>
      </w:r>
      <w:r w:rsidR="00485107">
        <w:rPr>
          <w:rFonts w:cstheme="minorHAnsi"/>
        </w:rPr>
        <w:t>ów</w:t>
      </w:r>
      <w:r w:rsidR="00B5136D">
        <w:rPr>
          <w:rFonts w:cstheme="minorHAnsi"/>
        </w:rPr>
        <w:t xml:space="preserve"> </w:t>
      </w:r>
      <w:r w:rsidR="00C50772">
        <w:rPr>
          <w:rFonts w:cstheme="minorHAnsi"/>
        </w:rPr>
        <w:t>złotych</w:t>
      </w:r>
      <w:r w:rsidR="00485107">
        <w:rPr>
          <w:rFonts w:cstheme="minorHAnsi"/>
        </w:rPr>
        <w:t xml:space="preserve"> </w:t>
      </w:r>
      <w:r w:rsidR="0092083A">
        <w:rPr>
          <w:rFonts w:cstheme="minorHAnsi"/>
        </w:rPr>
        <w:t>00/100</w:t>
      </w:r>
      <w:r w:rsidR="00C50772">
        <w:rPr>
          <w:rFonts w:cstheme="minorHAnsi"/>
        </w:rPr>
        <w:t xml:space="preserve">) na jedno zdarzenie ubezpieczeniowe. W przypadku </w:t>
      </w:r>
      <w:r>
        <w:rPr>
          <w:rFonts w:cstheme="minorHAnsi"/>
        </w:rPr>
        <w:t xml:space="preserve">zleceniobiorców </w:t>
      </w:r>
      <w:r w:rsidR="00C50772">
        <w:rPr>
          <w:rFonts w:cstheme="minorHAnsi"/>
        </w:rPr>
        <w:t>wspólnie ubiegających się o zamówienie wymaganą polisę zobowiązany jest posiadać każdy z</w:t>
      </w:r>
      <w:r>
        <w:rPr>
          <w:rFonts w:cstheme="minorHAnsi"/>
        </w:rPr>
        <w:t>e</w:t>
      </w:r>
      <w:r w:rsidR="00C50772">
        <w:rPr>
          <w:rFonts w:cstheme="minorHAnsi"/>
        </w:rPr>
        <w:t xml:space="preserve"> </w:t>
      </w:r>
      <w:r w:rsidRPr="00932DF9">
        <w:rPr>
          <w:rFonts w:cstheme="minorHAnsi"/>
        </w:rPr>
        <w:t xml:space="preserve">zleceniobiorców </w:t>
      </w:r>
      <w:r w:rsidR="00C50772">
        <w:rPr>
          <w:rFonts w:cstheme="minorHAnsi"/>
        </w:rPr>
        <w:t>w zakresie części zamówienia, za realizację której będzie odpowiedzialny.</w:t>
      </w:r>
    </w:p>
    <w:p w14:paraId="20A7EFFF" w14:textId="1C4F3968" w:rsidR="00C50772" w:rsidRDefault="00C50772" w:rsidP="00932DF9">
      <w:pPr>
        <w:pStyle w:val="Tekstpodstawowy"/>
        <w:numPr>
          <w:ilvl w:val="1"/>
          <w:numId w:val="78"/>
        </w:numPr>
        <w:tabs>
          <w:tab w:val="left" w:pos="1134"/>
        </w:tabs>
        <w:suppressAutoHyphens/>
        <w:spacing w:after="0"/>
        <w:ind w:left="284" w:hanging="284"/>
        <w:jc w:val="both"/>
        <w:textAlignment w:val="baseline"/>
        <w:rPr>
          <w:rFonts w:cstheme="minorHAnsi"/>
        </w:rPr>
      </w:pPr>
      <w:r>
        <w:rPr>
          <w:rFonts w:cstheme="minorHAnsi"/>
        </w:rPr>
        <w:t>Dowód ubezpieczenia, o którym mowa w ust. 1</w:t>
      </w:r>
      <w:r w:rsidR="00932DF9">
        <w:rPr>
          <w:rFonts w:cstheme="minorHAnsi"/>
        </w:rPr>
        <w:t>,</w:t>
      </w:r>
      <w:r>
        <w:rPr>
          <w:rFonts w:cstheme="minorHAnsi"/>
        </w:rPr>
        <w:t xml:space="preserve"> wraz z potwierdzeniem zapłaty składki (w przypadku płatności ratalnej wymagalnych rat składek) stanowi </w:t>
      </w:r>
      <w:r w:rsidR="00932DF9">
        <w:rPr>
          <w:rFonts w:cstheme="minorHAnsi"/>
        </w:rPr>
        <w:t xml:space="preserve">załącznik </w:t>
      </w:r>
      <w:r>
        <w:rPr>
          <w:rFonts w:cstheme="minorHAnsi"/>
        </w:rPr>
        <w:t xml:space="preserve">do niniejszej umowy. W przypadku wygaśnięcia ubezpieczenia w trakcie trwania niniejszej umowy </w:t>
      </w:r>
      <w:r w:rsidR="00932DF9">
        <w:rPr>
          <w:rFonts w:cstheme="minorHAnsi"/>
        </w:rPr>
        <w:t xml:space="preserve">Zleceniobiorca </w:t>
      </w:r>
      <w:r>
        <w:rPr>
          <w:rFonts w:cstheme="minorHAnsi"/>
        </w:rPr>
        <w:t xml:space="preserve">zobowiązuje się przedkładać </w:t>
      </w:r>
      <w:r w:rsidR="00932DF9">
        <w:rPr>
          <w:rFonts w:cstheme="minorHAnsi"/>
        </w:rPr>
        <w:t>Zleceniodawcy</w:t>
      </w:r>
      <w:r>
        <w:rPr>
          <w:rFonts w:cstheme="minorHAnsi"/>
        </w:rPr>
        <w:t>, bez odrębnego wezwania, dowód odnowienia ubezpieczenia, o którym mowa w ust. 1</w:t>
      </w:r>
      <w:r w:rsidR="00932DF9">
        <w:rPr>
          <w:rFonts w:cstheme="minorHAnsi"/>
        </w:rPr>
        <w:t>,</w:t>
      </w:r>
      <w:r>
        <w:rPr>
          <w:rFonts w:cstheme="minorHAnsi"/>
        </w:rPr>
        <w:t xml:space="preserve"> na kolejny okres, wraz z potwierdzeniem zapłaty składki (w przypadku płatności ratalnej wymagalnych rat składek) - nie później niż do 3 dni po zakończeniu umowy ubezpieczenia. </w:t>
      </w:r>
    </w:p>
    <w:p w14:paraId="65AEC773" w14:textId="698F6CB3" w:rsidR="00C50772" w:rsidRDefault="00C50772" w:rsidP="00932DF9">
      <w:pPr>
        <w:pStyle w:val="Tekstpodstawowy"/>
        <w:numPr>
          <w:ilvl w:val="1"/>
          <w:numId w:val="78"/>
        </w:numPr>
        <w:tabs>
          <w:tab w:val="left" w:pos="1134"/>
        </w:tabs>
        <w:suppressAutoHyphens/>
        <w:spacing w:after="0"/>
        <w:ind w:left="284" w:hanging="284"/>
        <w:jc w:val="both"/>
        <w:textAlignment w:val="baseline"/>
        <w:rPr>
          <w:rFonts w:cstheme="minorHAnsi"/>
        </w:rPr>
      </w:pPr>
      <w:r>
        <w:rPr>
          <w:rFonts w:cstheme="minorHAnsi"/>
        </w:rPr>
        <w:t>W przypadku ratalnej płatności składki za ubezpieczenie, o którym mowa w ust. 1</w:t>
      </w:r>
      <w:r w:rsidR="00932DF9">
        <w:rPr>
          <w:rFonts w:cstheme="minorHAnsi"/>
        </w:rPr>
        <w:t>,</w:t>
      </w:r>
      <w:r>
        <w:rPr>
          <w:rFonts w:cstheme="minorHAnsi"/>
        </w:rPr>
        <w:t xml:space="preserve"> </w:t>
      </w:r>
      <w:r w:rsidR="00932DF9" w:rsidRPr="00932DF9">
        <w:rPr>
          <w:rFonts w:cstheme="minorHAnsi"/>
        </w:rPr>
        <w:t xml:space="preserve">Zleceniobiorca </w:t>
      </w:r>
      <w:r>
        <w:rPr>
          <w:rFonts w:cstheme="minorHAnsi"/>
        </w:rPr>
        <w:t xml:space="preserve">zobowiązany jest przedkładać </w:t>
      </w:r>
      <w:r w:rsidR="00932DF9" w:rsidRPr="00932DF9">
        <w:rPr>
          <w:rFonts w:cstheme="minorHAnsi"/>
        </w:rPr>
        <w:t>Zleceniodawcy</w:t>
      </w:r>
      <w:r>
        <w:rPr>
          <w:rFonts w:cstheme="minorHAnsi"/>
        </w:rPr>
        <w:t xml:space="preserve">, bez odrębnego wezwania, dowód zapłaty każdej kolejnej raty składki, najpóźniej w terminie 3 dni po upływie jej płatności. </w:t>
      </w:r>
    </w:p>
    <w:p w14:paraId="7D26815B" w14:textId="00079B7B" w:rsidR="00C50772" w:rsidRPr="0042482F" w:rsidRDefault="00C50772" w:rsidP="00932DF9">
      <w:pPr>
        <w:pStyle w:val="Tekstpodstawowy"/>
        <w:numPr>
          <w:ilvl w:val="1"/>
          <w:numId w:val="78"/>
        </w:numPr>
        <w:tabs>
          <w:tab w:val="left" w:pos="1134"/>
        </w:tabs>
        <w:suppressAutoHyphens/>
        <w:spacing w:after="0"/>
        <w:ind w:left="284" w:hanging="284"/>
        <w:jc w:val="both"/>
        <w:textAlignment w:val="baseline"/>
        <w:rPr>
          <w:rFonts w:cstheme="minorHAnsi"/>
        </w:rPr>
      </w:pPr>
      <w:r>
        <w:rPr>
          <w:rFonts w:cstheme="minorHAnsi"/>
        </w:rPr>
        <w:t xml:space="preserve">Niewywiązanie się z obowiązków opisanych w ust. 1-3 upoważnia </w:t>
      </w:r>
      <w:r w:rsidR="00932DF9" w:rsidRPr="00932DF9">
        <w:rPr>
          <w:rFonts w:cstheme="minorHAnsi"/>
        </w:rPr>
        <w:t>Zleceniodawc</w:t>
      </w:r>
      <w:r w:rsidR="00932DF9">
        <w:rPr>
          <w:rFonts w:cstheme="minorHAnsi"/>
        </w:rPr>
        <w:t xml:space="preserve">ę </w:t>
      </w:r>
      <w:r>
        <w:rPr>
          <w:rFonts w:cstheme="minorHAnsi"/>
        </w:rPr>
        <w:t xml:space="preserve">do </w:t>
      </w:r>
      <w:r w:rsidR="00932DF9">
        <w:rPr>
          <w:rFonts w:cstheme="minorHAnsi"/>
        </w:rPr>
        <w:t xml:space="preserve">obciążenia Zleceniobiorcę karą </w:t>
      </w:r>
      <w:r>
        <w:rPr>
          <w:rFonts w:cstheme="minorHAnsi"/>
        </w:rPr>
        <w:t>umown</w:t>
      </w:r>
      <w:r w:rsidR="00932DF9">
        <w:rPr>
          <w:rFonts w:cstheme="minorHAnsi"/>
        </w:rPr>
        <w:t>ą</w:t>
      </w:r>
      <w:r>
        <w:rPr>
          <w:rFonts w:cstheme="minorHAnsi"/>
        </w:rPr>
        <w:t xml:space="preserve"> w wysokości 10</w:t>
      </w:r>
      <w:r w:rsidR="00932DF9">
        <w:rPr>
          <w:rFonts w:cstheme="minorHAnsi"/>
        </w:rPr>
        <w:t xml:space="preserve"> </w:t>
      </w:r>
      <w:r>
        <w:rPr>
          <w:rFonts w:cstheme="minorHAnsi"/>
        </w:rPr>
        <w:t>000</w:t>
      </w:r>
      <w:r w:rsidR="00932DF9">
        <w:rPr>
          <w:rFonts w:cstheme="minorHAnsi"/>
        </w:rPr>
        <w:t>,00</w:t>
      </w:r>
      <w:r>
        <w:rPr>
          <w:rFonts w:cstheme="minorHAnsi"/>
        </w:rPr>
        <w:t xml:space="preserve"> zł za każdą stwierdzoną okoliczność braku posiadania ubezpieczenia w zakresie wymaganym </w:t>
      </w:r>
      <w:r w:rsidR="00932DF9">
        <w:rPr>
          <w:rFonts w:cstheme="minorHAnsi"/>
        </w:rPr>
        <w:t xml:space="preserve">w </w:t>
      </w:r>
      <w:r>
        <w:rPr>
          <w:rFonts w:cstheme="minorHAnsi"/>
        </w:rPr>
        <w:t>ust. 1.</w:t>
      </w:r>
    </w:p>
    <w:p w14:paraId="0A466982" w14:textId="77777777" w:rsidR="00C50772" w:rsidRPr="00F47886" w:rsidRDefault="00C50772">
      <w:pPr>
        <w:tabs>
          <w:tab w:val="left" w:pos="1134"/>
        </w:tabs>
        <w:spacing w:line="276" w:lineRule="auto"/>
        <w:ind w:left="851"/>
        <w:contextualSpacing/>
        <w:jc w:val="both"/>
        <w:rPr>
          <w:rFonts w:asciiTheme="minorHAnsi" w:hAnsiTheme="minorHAnsi" w:cstheme="minorHAnsi"/>
          <w:sz w:val="22"/>
          <w:szCs w:val="22"/>
        </w:rPr>
      </w:pPr>
    </w:p>
    <w:p w14:paraId="1DC000AB" w14:textId="2ECAAC9C" w:rsidR="00EE2061" w:rsidRPr="00331B1A" w:rsidRDefault="00EE2061" w:rsidP="00910AC8">
      <w:pPr>
        <w:spacing w:line="276" w:lineRule="auto"/>
        <w:ind w:left="284" w:hanging="284"/>
        <w:contextualSpacing/>
        <w:jc w:val="center"/>
        <w:rPr>
          <w:rFonts w:asciiTheme="minorHAnsi" w:hAnsiTheme="minorHAnsi" w:cstheme="minorHAnsi"/>
          <w:b/>
          <w:sz w:val="22"/>
          <w:szCs w:val="22"/>
        </w:rPr>
      </w:pPr>
      <w:r w:rsidRPr="00331B1A">
        <w:rPr>
          <w:rFonts w:asciiTheme="minorHAnsi" w:hAnsiTheme="minorHAnsi" w:cstheme="minorHAnsi"/>
          <w:b/>
          <w:sz w:val="22"/>
          <w:szCs w:val="22"/>
        </w:rPr>
        <w:t>§</w:t>
      </w:r>
      <w:r w:rsidR="0068072E">
        <w:rPr>
          <w:rFonts w:asciiTheme="minorHAnsi" w:hAnsiTheme="minorHAnsi" w:cstheme="minorHAnsi"/>
          <w:b/>
          <w:sz w:val="22"/>
          <w:szCs w:val="22"/>
        </w:rPr>
        <w:t xml:space="preserve"> 8</w:t>
      </w:r>
    </w:p>
    <w:p w14:paraId="69E654F1" w14:textId="77777777" w:rsidR="00EE2061" w:rsidRPr="00331B1A" w:rsidRDefault="00EE2061" w:rsidP="00126BDF">
      <w:pPr>
        <w:numPr>
          <w:ilvl w:val="0"/>
          <w:numId w:val="79"/>
        </w:numPr>
        <w:suppressAutoHyphens/>
        <w:spacing w:line="276" w:lineRule="auto"/>
        <w:ind w:left="284" w:hanging="284"/>
        <w:contextualSpacing/>
        <w:jc w:val="both"/>
        <w:rPr>
          <w:rFonts w:asciiTheme="minorHAnsi" w:eastAsia="Calibri" w:hAnsiTheme="minorHAnsi" w:cstheme="minorHAnsi"/>
          <w:sz w:val="22"/>
          <w:szCs w:val="22"/>
        </w:rPr>
      </w:pPr>
      <w:r w:rsidRPr="00331B1A">
        <w:rPr>
          <w:rFonts w:asciiTheme="minorHAnsi" w:eastAsia="Calibri" w:hAnsiTheme="minorHAnsi" w:cstheme="minorHAnsi"/>
          <w:bCs/>
          <w:iCs/>
          <w:sz w:val="22"/>
          <w:szCs w:val="22"/>
        </w:rPr>
        <w:t>Przez „siłę wyższą” Strony rozumieją zdarzenie nagłe, nieprzewidziane i niezależne od woli Stron, którego skutki są niemożliwe do zapobieżenia, uniemożliwiające wykonanie umowy w całości lub części, na stałe lub na pewien czas, któremu nie można zapobiec ani przeciwdziałać przy zachowaniu należytej staranności. W szczególności za „siłę wyższą” uznaje się pożar, powódź, epidemię, trzęsienia ziemi, awarię zasilania lub naturalnych źródeł energii, huragany i inne katastrofy naturalne, a także stany nadzwyczajne i wyjątkowe, w tym stan wojny, stan wojenny, stan klęski żywiołowej, stan epidemii, stan zagrożenia epidemicznego, a także strajki, bojkoty, zamachy terrorystyczne, blokady komunikacyjne o charakterze ponadregionalnym, a także przypadki wydawania przez władze krajowe i lokalne aktów prawnych wprowadzających ograniczenia, nakazy lub zakazy określonego zachowania się, niezależnie od formy takiego aktu oraz tego czy zagrażają w chwili obecnej.</w:t>
      </w:r>
    </w:p>
    <w:p w14:paraId="4455A3ED" w14:textId="77E68DA7" w:rsidR="00EE2061" w:rsidRPr="00331B1A" w:rsidRDefault="00EE2061" w:rsidP="00126BDF">
      <w:pPr>
        <w:numPr>
          <w:ilvl w:val="0"/>
          <w:numId w:val="79"/>
        </w:numPr>
        <w:suppressAutoHyphens/>
        <w:spacing w:line="276" w:lineRule="auto"/>
        <w:ind w:left="284" w:hanging="284"/>
        <w:contextualSpacing/>
        <w:jc w:val="both"/>
        <w:rPr>
          <w:rFonts w:asciiTheme="minorHAnsi" w:eastAsia="Calibri" w:hAnsiTheme="minorHAnsi" w:cstheme="minorHAnsi"/>
          <w:sz w:val="22"/>
          <w:szCs w:val="22"/>
        </w:rPr>
      </w:pPr>
      <w:r w:rsidRPr="00331B1A">
        <w:rPr>
          <w:rFonts w:asciiTheme="minorHAnsi" w:eastAsia="Calibri" w:hAnsiTheme="minorHAnsi" w:cstheme="minorHAnsi"/>
          <w:sz w:val="22"/>
          <w:szCs w:val="22"/>
        </w:rPr>
        <w:t xml:space="preserve">W razie wystąpienia przypadku ,,siły wyższej’’ mającego negatywny wpływ na prawidłowe realizowanie postanowień </w:t>
      </w:r>
      <w:r w:rsidR="00932DF9">
        <w:rPr>
          <w:rFonts w:asciiTheme="minorHAnsi" w:eastAsia="Calibri" w:hAnsiTheme="minorHAnsi" w:cstheme="minorHAnsi"/>
          <w:sz w:val="22"/>
          <w:szCs w:val="22"/>
        </w:rPr>
        <w:t>u</w:t>
      </w:r>
      <w:r w:rsidR="00932DF9" w:rsidRPr="00331B1A">
        <w:rPr>
          <w:rFonts w:asciiTheme="minorHAnsi" w:eastAsia="Calibri" w:hAnsiTheme="minorHAnsi" w:cstheme="minorHAnsi"/>
          <w:sz w:val="22"/>
          <w:szCs w:val="22"/>
        </w:rPr>
        <w:t>mowy</w:t>
      </w:r>
      <w:r w:rsidRPr="00331B1A">
        <w:rPr>
          <w:rFonts w:asciiTheme="minorHAnsi" w:eastAsia="Calibri" w:hAnsiTheme="minorHAnsi" w:cstheme="minorHAnsi"/>
          <w:sz w:val="22"/>
          <w:szCs w:val="22"/>
        </w:rPr>
        <w:t xml:space="preserve">, </w:t>
      </w:r>
      <w:r w:rsidR="00932DF9">
        <w:rPr>
          <w:rFonts w:asciiTheme="minorHAnsi" w:eastAsia="Calibri" w:hAnsiTheme="minorHAnsi" w:cstheme="minorHAnsi"/>
          <w:sz w:val="22"/>
          <w:szCs w:val="22"/>
        </w:rPr>
        <w:t>S</w:t>
      </w:r>
      <w:r w:rsidR="00932DF9" w:rsidRPr="00331B1A">
        <w:rPr>
          <w:rFonts w:asciiTheme="minorHAnsi" w:eastAsia="Calibri" w:hAnsiTheme="minorHAnsi" w:cstheme="minorHAnsi"/>
          <w:sz w:val="22"/>
          <w:szCs w:val="22"/>
        </w:rPr>
        <w:t xml:space="preserve">trona </w:t>
      </w:r>
      <w:r w:rsidRPr="00331B1A">
        <w:rPr>
          <w:rFonts w:asciiTheme="minorHAnsi" w:eastAsia="Calibri" w:hAnsiTheme="minorHAnsi" w:cstheme="minorHAnsi"/>
          <w:sz w:val="22"/>
          <w:szCs w:val="22"/>
        </w:rPr>
        <w:t xml:space="preserve">dotknięta ,,siłą wyższą’’, zostaje zwolniona ze swoich zobowiązań wynikających z </w:t>
      </w:r>
      <w:r w:rsidR="00932DF9">
        <w:rPr>
          <w:rFonts w:asciiTheme="minorHAnsi" w:eastAsia="Calibri" w:hAnsiTheme="minorHAnsi" w:cstheme="minorHAnsi"/>
          <w:sz w:val="22"/>
          <w:szCs w:val="22"/>
        </w:rPr>
        <w:t>u</w:t>
      </w:r>
      <w:r w:rsidRPr="00331B1A">
        <w:rPr>
          <w:rFonts w:asciiTheme="minorHAnsi" w:eastAsia="Calibri" w:hAnsiTheme="minorHAnsi" w:cstheme="minorHAnsi"/>
          <w:sz w:val="22"/>
          <w:szCs w:val="22"/>
        </w:rPr>
        <w:t xml:space="preserve">mowy, na czas występowania ,,siły wyższej’’ a uzgodnione terminy zostaną odpowiednio przedłużone. </w:t>
      </w:r>
    </w:p>
    <w:p w14:paraId="247E9709" w14:textId="2714C163" w:rsidR="00EE2061" w:rsidRPr="00331B1A" w:rsidRDefault="00EE2061">
      <w:pPr>
        <w:numPr>
          <w:ilvl w:val="0"/>
          <w:numId w:val="79"/>
        </w:numPr>
        <w:suppressAutoHyphens/>
        <w:spacing w:line="276" w:lineRule="auto"/>
        <w:ind w:left="284" w:hanging="284"/>
        <w:contextualSpacing/>
        <w:jc w:val="both"/>
        <w:rPr>
          <w:rFonts w:asciiTheme="minorHAnsi" w:eastAsia="Calibri" w:hAnsiTheme="minorHAnsi" w:cstheme="minorHAnsi"/>
          <w:sz w:val="22"/>
          <w:szCs w:val="22"/>
        </w:rPr>
      </w:pPr>
      <w:r w:rsidRPr="00331B1A">
        <w:rPr>
          <w:rFonts w:asciiTheme="minorHAnsi" w:eastAsia="Calibri" w:hAnsiTheme="minorHAnsi" w:cstheme="minorHAnsi"/>
          <w:sz w:val="22"/>
          <w:szCs w:val="22"/>
        </w:rPr>
        <w:t xml:space="preserve">W razie wystąpienia przypadku ,,siły wyższej’’ </w:t>
      </w:r>
      <w:r w:rsidR="00932DF9">
        <w:rPr>
          <w:rFonts w:asciiTheme="minorHAnsi" w:eastAsia="Calibri" w:hAnsiTheme="minorHAnsi" w:cstheme="minorHAnsi"/>
          <w:sz w:val="22"/>
          <w:szCs w:val="22"/>
        </w:rPr>
        <w:t>S</w:t>
      </w:r>
      <w:r w:rsidR="00932DF9" w:rsidRPr="00331B1A">
        <w:rPr>
          <w:rFonts w:asciiTheme="minorHAnsi" w:eastAsia="Calibri" w:hAnsiTheme="minorHAnsi" w:cstheme="minorHAnsi"/>
          <w:sz w:val="22"/>
          <w:szCs w:val="22"/>
        </w:rPr>
        <w:t>trona</w:t>
      </w:r>
      <w:r w:rsidRPr="00331B1A">
        <w:rPr>
          <w:rFonts w:asciiTheme="minorHAnsi" w:eastAsia="Calibri" w:hAnsiTheme="minorHAnsi" w:cstheme="minorHAnsi"/>
          <w:sz w:val="22"/>
          <w:szCs w:val="22"/>
        </w:rPr>
        <w:t xml:space="preserve">, która ze względu na ,,siłę wyższą’’ nie może zrealizować swoich zobowiązań jest zobowiązana powiadomić pisemnie o tym fakcie drugą </w:t>
      </w:r>
      <w:r w:rsidR="00932DF9">
        <w:rPr>
          <w:rFonts w:asciiTheme="minorHAnsi" w:eastAsia="Calibri" w:hAnsiTheme="minorHAnsi" w:cstheme="minorHAnsi"/>
          <w:sz w:val="22"/>
          <w:szCs w:val="22"/>
        </w:rPr>
        <w:t>S</w:t>
      </w:r>
      <w:r w:rsidR="00932DF9" w:rsidRPr="00331B1A">
        <w:rPr>
          <w:rFonts w:asciiTheme="minorHAnsi" w:eastAsia="Calibri" w:hAnsiTheme="minorHAnsi" w:cstheme="minorHAnsi"/>
          <w:sz w:val="22"/>
          <w:szCs w:val="22"/>
        </w:rPr>
        <w:t xml:space="preserve">tronę </w:t>
      </w:r>
      <w:r w:rsidRPr="00331B1A">
        <w:rPr>
          <w:rFonts w:asciiTheme="minorHAnsi" w:eastAsia="Calibri" w:hAnsiTheme="minorHAnsi" w:cstheme="minorHAnsi"/>
          <w:sz w:val="22"/>
          <w:szCs w:val="22"/>
        </w:rPr>
        <w:t xml:space="preserve">oraz podać dane na temat okoliczności ,,siły wyższej’’ oraz ich wpływu na realizację zobowiązań. </w:t>
      </w:r>
    </w:p>
    <w:p w14:paraId="293004F8" w14:textId="3871C105" w:rsidR="00EE2061" w:rsidRPr="00FB04EF" w:rsidRDefault="00EE2061">
      <w:pPr>
        <w:numPr>
          <w:ilvl w:val="0"/>
          <w:numId w:val="79"/>
        </w:numPr>
        <w:suppressAutoHyphens/>
        <w:spacing w:line="276" w:lineRule="auto"/>
        <w:ind w:left="284" w:hanging="284"/>
        <w:contextualSpacing/>
        <w:jc w:val="both"/>
        <w:rPr>
          <w:rFonts w:asciiTheme="minorHAnsi" w:eastAsia="Calibri" w:hAnsiTheme="minorHAnsi" w:cstheme="minorHAnsi"/>
          <w:sz w:val="22"/>
          <w:szCs w:val="22"/>
        </w:rPr>
      </w:pPr>
      <w:r w:rsidRPr="00331B1A">
        <w:rPr>
          <w:rFonts w:asciiTheme="minorHAnsi" w:eastAsia="Calibri" w:hAnsiTheme="minorHAnsi" w:cstheme="minorHAnsi"/>
          <w:sz w:val="22"/>
          <w:szCs w:val="22"/>
        </w:rPr>
        <w:t xml:space="preserve">Po ustaniu „siły wyższej” </w:t>
      </w:r>
      <w:r w:rsidR="00932DF9">
        <w:rPr>
          <w:rFonts w:asciiTheme="minorHAnsi" w:eastAsia="Calibri" w:hAnsiTheme="minorHAnsi" w:cstheme="minorHAnsi"/>
          <w:sz w:val="22"/>
          <w:szCs w:val="22"/>
        </w:rPr>
        <w:t>S</w:t>
      </w:r>
      <w:r w:rsidR="00932DF9" w:rsidRPr="00331B1A">
        <w:rPr>
          <w:rFonts w:asciiTheme="minorHAnsi" w:eastAsia="Calibri" w:hAnsiTheme="minorHAnsi" w:cstheme="minorHAnsi"/>
          <w:sz w:val="22"/>
          <w:szCs w:val="22"/>
        </w:rPr>
        <w:t xml:space="preserve">trona </w:t>
      </w:r>
      <w:r w:rsidRPr="00331B1A">
        <w:rPr>
          <w:rFonts w:asciiTheme="minorHAnsi" w:eastAsia="Calibri" w:hAnsiTheme="minorHAnsi" w:cstheme="minorHAnsi"/>
          <w:sz w:val="22"/>
          <w:szCs w:val="22"/>
        </w:rPr>
        <w:t xml:space="preserve">dotknięta działaniem „siły wyższej”, jest zobowiązana niezwłocznie powiadomić pisemnie drugą </w:t>
      </w:r>
      <w:r w:rsidR="00932DF9">
        <w:rPr>
          <w:rFonts w:asciiTheme="minorHAnsi" w:eastAsia="Calibri" w:hAnsiTheme="minorHAnsi" w:cstheme="minorHAnsi"/>
          <w:sz w:val="22"/>
          <w:szCs w:val="22"/>
        </w:rPr>
        <w:t>S</w:t>
      </w:r>
      <w:r w:rsidR="00932DF9" w:rsidRPr="00331B1A">
        <w:rPr>
          <w:rFonts w:asciiTheme="minorHAnsi" w:eastAsia="Calibri" w:hAnsiTheme="minorHAnsi" w:cstheme="minorHAnsi"/>
          <w:sz w:val="22"/>
          <w:szCs w:val="22"/>
        </w:rPr>
        <w:t xml:space="preserve">tronę </w:t>
      </w:r>
      <w:r w:rsidRPr="00331B1A">
        <w:rPr>
          <w:rFonts w:asciiTheme="minorHAnsi" w:eastAsia="Calibri" w:hAnsiTheme="minorHAnsi" w:cstheme="minorHAnsi"/>
          <w:sz w:val="22"/>
          <w:szCs w:val="22"/>
        </w:rPr>
        <w:t xml:space="preserve">o fakcie ustania okoliczności lub zdarzeń „siły wyższej”. Po otrzymaniu zawiadomienia </w:t>
      </w:r>
      <w:r w:rsidR="00932DF9">
        <w:rPr>
          <w:rFonts w:asciiTheme="minorHAnsi" w:eastAsia="Calibri" w:hAnsiTheme="minorHAnsi" w:cstheme="minorHAnsi"/>
          <w:sz w:val="22"/>
          <w:szCs w:val="22"/>
        </w:rPr>
        <w:t>S</w:t>
      </w:r>
      <w:r w:rsidR="00932DF9" w:rsidRPr="00331B1A">
        <w:rPr>
          <w:rFonts w:asciiTheme="minorHAnsi" w:eastAsia="Calibri" w:hAnsiTheme="minorHAnsi" w:cstheme="minorHAnsi"/>
          <w:sz w:val="22"/>
          <w:szCs w:val="22"/>
        </w:rPr>
        <w:t xml:space="preserve">trony </w:t>
      </w:r>
      <w:r w:rsidRPr="00331B1A">
        <w:rPr>
          <w:rFonts w:asciiTheme="minorHAnsi" w:eastAsia="Calibri" w:hAnsiTheme="minorHAnsi" w:cstheme="minorHAnsi"/>
          <w:sz w:val="22"/>
          <w:szCs w:val="22"/>
        </w:rPr>
        <w:t>ustalają nowy termin realizacji.</w:t>
      </w:r>
    </w:p>
    <w:p w14:paraId="03CEEAC9" w14:textId="77777777" w:rsidR="00352A93" w:rsidRDefault="00352A93" w:rsidP="00910AC8">
      <w:pPr>
        <w:spacing w:line="276" w:lineRule="auto"/>
        <w:contextualSpacing/>
        <w:rPr>
          <w:rFonts w:asciiTheme="minorHAnsi" w:hAnsiTheme="minorHAnsi" w:cstheme="minorHAnsi"/>
          <w:b/>
          <w:sz w:val="22"/>
          <w:szCs w:val="22"/>
        </w:rPr>
      </w:pPr>
    </w:p>
    <w:p w14:paraId="1ECF64B1" w14:textId="77777777" w:rsidR="00F47886" w:rsidRPr="00F47886" w:rsidRDefault="00F47886" w:rsidP="00910AC8">
      <w:pPr>
        <w:spacing w:line="276" w:lineRule="auto"/>
        <w:contextualSpacing/>
        <w:jc w:val="center"/>
        <w:rPr>
          <w:rFonts w:asciiTheme="minorHAnsi" w:hAnsiTheme="minorHAnsi" w:cstheme="minorHAnsi"/>
          <w:b/>
          <w:sz w:val="22"/>
          <w:szCs w:val="22"/>
        </w:rPr>
      </w:pPr>
      <w:r w:rsidRPr="00F47886">
        <w:rPr>
          <w:rFonts w:asciiTheme="minorHAnsi" w:hAnsiTheme="minorHAnsi" w:cstheme="minorHAnsi"/>
          <w:b/>
          <w:sz w:val="22"/>
          <w:szCs w:val="22"/>
        </w:rPr>
        <w:t>Postanowienia końcowe</w:t>
      </w:r>
    </w:p>
    <w:p w14:paraId="1556A408" w14:textId="1998AA54" w:rsidR="00F47886" w:rsidRPr="00F47886" w:rsidRDefault="00F47886" w:rsidP="00910AC8">
      <w:pPr>
        <w:spacing w:line="276" w:lineRule="auto"/>
        <w:jc w:val="center"/>
        <w:rPr>
          <w:rFonts w:asciiTheme="minorHAnsi" w:hAnsiTheme="minorHAnsi" w:cstheme="minorHAnsi"/>
          <w:b/>
          <w:sz w:val="22"/>
          <w:szCs w:val="22"/>
        </w:rPr>
      </w:pPr>
      <w:r w:rsidRPr="00F47886">
        <w:rPr>
          <w:rFonts w:asciiTheme="minorHAnsi" w:hAnsiTheme="minorHAnsi" w:cstheme="minorHAnsi"/>
          <w:b/>
          <w:sz w:val="22"/>
          <w:szCs w:val="22"/>
        </w:rPr>
        <w:t xml:space="preserve">§ </w:t>
      </w:r>
      <w:r w:rsidR="0068072E">
        <w:rPr>
          <w:rFonts w:asciiTheme="minorHAnsi" w:hAnsiTheme="minorHAnsi" w:cstheme="minorHAnsi"/>
          <w:b/>
          <w:sz w:val="22"/>
          <w:szCs w:val="22"/>
        </w:rPr>
        <w:t xml:space="preserve">9 </w:t>
      </w:r>
    </w:p>
    <w:p w14:paraId="37DF968E" w14:textId="77777777" w:rsidR="00F47886" w:rsidRPr="00F47886" w:rsidRDefault="00F47886" w:rsidP="00126BDF">
      <w:pPr>
        <w:numPr>
          <w:ilvl w:val="0"/>
          <w:numId w:val="72"/>
        </w:numPr>
        <w:spacing w:line="276" w:lineRule="auto"/>
        <w:ind w:left="284" w:right="-567" w:hanging="284"/>
        <w:contextualSpacing/>
        <w:jc w:val="both"/>
        <w:rPr>
          <w:rFonts w:asciiTheme="minorHAnsi" w:hAnsiTheme="minorHAnsi" w:cstheme="minorHAnsi"/>
          <w:sz w:val="22"/>
          <w:szCs w:val="22"/>
          <w:lang w:val="en-US" w:eastAsia="en-US"/>
        </w:rPr>
      </w:pPr>
      <w:proofErr w:type="spellStart"/>
      <w:r w:rsidRPr="00F47886">
        <w:rPr>
          <w:rFonts w:asciiTheme="minorHAnsi" w:hAnsiTheme="minorHAnsi" w:cstheme="minorHAnsi"/>
          <w:sz w:val="22"/>
          <w:szCs w:val="22"/>
          <w:lang w:val="en-US" w:eastAsia="en-US"/>
        </w:rPr>
        <w:t>Zleceniobiorca</w:t>
      </w:r>
      <w:proofErr w:type="spellEnd"/>
      <w:r w:rsidRPr="00F47886">
        <w:rPr>
          <w:rFonts w:asciiTheme="minorHAnsi" w:hAnsiTheme="minorHAnsi" w:cstheme="minorHAnsi"/>
          <w:sz w:val="22"/>
          <w:szCs w:val="22"/>
          <w:lang w:val="en-US" w:eastAsia="en-US"/>
        </w:rPr>
        <w:t xml:space="preserve"> </w:t>
      </w:r>
      <w:proofErr w:type="spellStart"/>
      <w:r w:rsidRPr="00F47886">
        <w:rPr>
          <w:rFonts w:asciiTheme="minorHAnsi" w:hAnsiTheme="minorHAnsi" w:cstheme="minorHAnsi"/>
          <w:sz w:val="22"/>
          <w:szCs w:val="22"/>
          <w:lang w:val="en-US" w:eastAsia="en-US"/>
        </w:rPr>
        <w:t>oświadcza</w:t>
      </w:r>
      <w:proofErr w:type="spellEnd"/>
      <w:r w:rsidRPr="00F47886">
        <w:rPr>
          <w:rFonts w:asciiTheme="minorHAnsi" w:hAnsiTheme="minorHAnsi" w:cstheme="minorHAnsi"/>
          <w:sz w:val="22"/>
          <w:szCs w:val="22"/>
          <w:lang w:val="en-US" w:eastAsia="en-US"/>
        </w:rPr>
        <w:t xml:space="preserve">, </w:t>
      </w:r>
      <w:proofErr w:type="spellStart"/>
      <w:r w:rsidRPr="00F47886">
        <w:rPr>
          <w:rFonts w:asciiTheme="minorHAnsi" w:hAnsiTheme="minorHAnsi" w:cstheme="minorHAnsi"/>
          <w:sz w:val="22"/>
          <w:szCs w:val="22"/>
          <w:lang w:val="en-US" w:eastAsia="en-US"/>
        </w:rPr>
        <w:t>że</w:t>
      </w:r>
      <w:proofErr w:type="spellEnd"/>
      <w:r w:rsidRPr="00F47886">
        <w:rPr>
          <w:rFonts w:asciiTheme="minorHAnsi" w:hAnsiTheme="minorHAnsi" w:cstheme="minorHAnsi"/>
          <w:sz w:val="22"/>
          <w:szCs w:val="22"/>
          <w:lang w:val="en-US" w:eastAsia="en-US"/>
        </w:rPr>
        <w:t>:</w:t>
      </w:r>
    </w:p>
    <w:p w14:paraId="375DE8EB" w14:textId="7F06BE25" w:rsidR="0021239E" w:rsidRPr="00E53DB4" w:rsidRDefault="00F47886" w:rsidP="00910AC8">
      <w:pPr>
        <w:pStyle w:val="Akapitzlist"/>
        <w:numPr>
          <w:ilvl w:val="0"/>
          <w:numId w:val="73"/>
        </w:numPr>
        <w:spacing w:after="0"/>
        <w:jc w:val="both"/>
        <w:rPr>
          <w:rFonts w:cstheme="minorHAnsi"/>
        </w:rPr>
      </w:pPr>
      <w:r w:rsidRPr="00E53DB4">
        <w:rPr>
          <w:rFonts w:cstheme="minorHAnsi"/>
        </w:rPr>
        <w:t xml:space="preserve">w dniu zawarcia niniejszej </w:t>
      </w:r>
      <w:r w:rsidR="00932DF9">
        <w:rPr>
          <w:rFonts w:cstheme="minorHAnsi"/>
        </w:rPr>
        <w:t>u</w:t>
      </w:r>
      <w:r w:rsidR="00932DF9" w:rsidRPr="00E53DB4">
        <w:rPr>
          <w:rFonts w:cstheme="minorHAnsi"/>
        </w:rPr>
        <w:t>mowy</w:t>
      </w:r>
      <w:r w:rsidRPr="00E53DB4">
        <w:rPr>
          <w:rFonts w:cstheme="minorHAnsi"/>
        </w:rPr>
        <w:t xml:space="preserve">, nie zachodzą przesłanki skutkujące zakazem udzielenia mu niniejszego zamówienia, o których </w:t>
      </w:r>
      <w:r w:rsidRPr="00B1790B">
        <w:rPr>
          <w:rFonts w:cstheme="minorHAnsi"/>
        </w:rPr>
        <w:t xml:space="preserve">mowa </w:t>
      </w:r>
      <w:r w:rsidR="0021239E" w:rsidRPr="00B1790B">
        <w:rPr>
          <w:rFonts w:cstheme="minorHAnsi"/>
        </w:rPr>
        <w:t xml:space="preserve">art. 5k </w:t>
      </w:r>
      <w:r w:rsidR="0021239E" w:rsidRPr="00E53DB4">
        <w:rPr>
          <w:rFonts w:cstheme="minorHAnsi"/>
        </w:rPr>
        <w:t>rozporządzenia Rady (UE) nr 833/2014 z dnia 31 lipca 2014 r. dotyczącego środków ograniczających w związku z działaniami Rosji destabilizującymi sytuację na Ukrainie, w brzmieniu nadanym rozporządzeniami (UE) zmieniającym rozporządzenie (UE) nr 833/2014 w sprawie środków ograniczających w związku z działaniami Rosji destabilizującymi sytuację na Ukrainie.</w:t>
      </w:r>
    </w:p>
    <w:p w14:paraId="622F84B5" w14:textId="29CD5BFF" w:rsidR="00F47886" w:rsidRPr="0021239E" w:rsidRDefault="00F47886" w:rsidP="00126BDF">
      <w:pPr>
        <w:numPr>
          <w:ilvl w:val="0"/>
          <w:numId w:val="73"/>
        </w:numPr>
        <w:spacing w:line="276" w:lineRule="auto"/>
        <w:ind w:left="709" w:right="-142"/>
        <w:contextualSpacing/>
        <w:jc w:val="both"/>
        <w:rPr>
          <w:rFonts w:asciiTheme="minorHAnsi" w:hAnsiTheme="minorHAnsi" w:cstheme="minorHAnsi"/>
          <w:sz w:val="22"/>
          <w:szCs w:val="22"/>
          <w:lang w:eastAsia="en-US"/>
        </w:rPr>
      </w:pPr>
      <w:r w:rsidRPr="0021239E">
        <w:rPr>
          <w:rFonts w:asciiTheme="minorHAnsi" w:hAnsiTheme="minorHAnsi" w:cstheme="minorHAnsi"/>
          <w:sz w:val="22"/>
          <w:szCs w:val="22"/>
          <w:lang w:eastAsia="en-US"/>
        </w:rPr>
        <w:t xml:space="preserve">w dniu zwarcia niniejszej </w:t>
      </w:r>
      <w:r w:rsidR="00932DF9">
        <w:rPr>
          <w:rFonts w:asciiTheme="minorHAnsi" w:hAnsiTheme="minorHAnsi" w:cstheme="minorHAnsi"/>
          <w:sz w:val="22"/>
          <w:szCs w:val="22"/>
          <w:lang w:eastAsia="en-US"/>
        </w:rPr>
        <w:t>u</w:t>
      </w:r>
      <w:r w:rsidR="00932DF9" w:rsidRPr="0021239E">
        <w:rPr>
          <w:rFonts w:asciiTheme="minorHAnsi" w:hAnsiTheme="minorHAnsi" w:cstheme="minorHAnsi"/>
          <w:sz w:val="22"/>
          <w:szCs w:val="22"/>
          <w:lang w:eastAsia="en-US"/>
        </w:rPr>
        <w:t>mowy</w:t>
      </w:r>
      <w:r w:rsidRPr="0021239E">
        <w:rPr>
          <w:rFonts w:asciiTheme="minorHAnsi" w:hAnsiTheme="minorHAnsi" w:cstheme="minorHAnsi"/>
          <w:sz w:val="22"/>
          <w:szCs w:val="22"/>
          <w:lang w:eastAsia="en-US"/>
        </w:rPr>
        <w:t>, nie zachodzą przesłanki skutkujące koniecznością wykluczenia go z postępowania o udzielenie zamówienia, o których mowa w art. 7 ust. 1 ustawy z dnia 13 kwietnia 2022 r. o szczególnych rozwiązaniach w zakresie przeciwdziałania wspieraniu agresji na Ukrainę oraz służących ochronie bezpieczeństwa narodowego.</w:t>
      </w:r>
    </w:p>
    <w:p w14:paraId="5402FBC1" w14:textId="464F20E6" w:rsidR="00F47886" w:rsidRPr="00F47886" w:rsidRDefault="00F47886" w:rsidP="00910AC8">
      <w:pPr>
        <w:numPr>
          <w:ilvl w:val="0"/>
          <w:numId w:val="74"/>
        </w:numPr>
        <w:spacing w:line="276" w:lineRule="auto"/>
        <w:ind w:left="284"/>
        <w:contextualSpacing/>
        <w:jc w:val="both"/>
        <w:rPr>
          <w:rFonts w:asciiTheme="minorHAnsi" w:hAnsiTheme="minorHAnsi" w:cstheme="minorHAnsi"/>
          <w:sz w:val="22"/>
          <w:szCs w:val="22"/>
          <w:lang w:eastAsia="en-US"/>
        </w:rPr>
      </w:pPr>
      <w:r w:rsidRPr="00F47886">
        <w:rPr>
          <w:rFonts w:asciiTheme="minorHAnsi" w:hAnsiTheme="minorHAnsi" w:cstheme="minorHAnsi"/>
          <w:sz w:val="22"/>
          <w:szCs w:val="22"/>
          <w:lang w:eastAsia="en-US"/>
        </w:rPr>
        <w:t>Zleceniobiorca zobowiązuje się do niezwłocznego, nie później niż w terminie 7 dni roboczych, poinformowania Zleceniodawcy</w:t>
      </w:r>
      <w:r w:rsidR="00B5136D">
        <w:rPr>
          <w:rFonts w:asciiTheme="minorHAnsi" w:hAnsiTheme="minorHAnsi" w:cstheme="minorHAnsi"/>
          <w:sz w:val="22"/>
          <w:szCs w:val="22"/>
          <w:lang w:eastAsia="en-US"/>
        </w:rPr>
        <w:t xml:space="preserve"> </w:t>
      </w:r>
      <w:r w:rsidRPr="00F47886">
        <w:rPr>
          <w:rFonts w:asciiTheme="minorHAnsi" w:hAnsiTheme="minorHAnsi" w:cstheme="minorHAnsi"/>
          <w:sz w:val="22"/>
          <w:szCs w:val="22"/>
          <w:lang w:eastAsia="en-US"/>
        </w:rPr>
        <w:t>w przypadku dezaktualizacji oświadczeń, o których mowa w ust.</w:t>
      </w:r>
      <w:r w:rsidR="00932DF9">
        <w:rPr>
          <w:rFonts w:asciiTheme="minorHAnsi" w:hAnsiTheme="minorHAnsi" w:cstheme="minorHAnsi"/>
          <w:sz w:val="22"/>
          <w:szCs w:val="22"/>
          <w:lang w:eastAsia="en-US"/>
        </w:rPr>
        <w:t xml:space="preserve"> </w:t>
      </w:r>
      <w:r w:rsidRPr="00F47886">
        <w:rPr>
          <w:rFonts w:asciiTheme="minorHAnsi" w:hAnsiTheme="minorHAnsi" w:cstheme="minorHAnsi"/>
          <w:sz w:val="22"/>
          <w:szCs w:val="22"/>
          <w:lang w:eastAsia="en-US"/>
        </w:rPr>
        <w:t xml:space="preserve">1. </w:t>
      </w:r>
    </w:p>
    <w:p w14:paraId="1180F973" w14:textId="77777777" w:rsidR="00F47886" w:rsidRPr="00F47886" w:rsidRDefault="00F47886" w:rsidP="00910AC8">
      <w:pPr>
        <w:spacing w:line="276" w:lineRule="auto"/>
        <w:contextualSpacing/>
        <w:jc w:val="center"/>
        <w:rPr>
          <w:rFonts w:asciiTheme="minorHAnsi" w:hAnsiTheme="minorHAnsi" w:cstheme="minorHAnsi"/>
          <w:b/>
          <w:sz w:val="22"/>
          <w:szCs w:val="22"/>
        </w:rPr>
      </w:pPr>
    </w:p>
    <w:p w14:paraId="1BEE7E8E" w14:textId="77777777" w:rsidR="00F47886" w:rsidRPr="00F47886" w:rsidRDefault="00F47886" w:rsidP="00910AC8">
      <w:pPr>
        <w:spacing w:line="276" w:lineRule="auto"/>
        <w:contextualSpacing/>
        <w:jc w:val="center"/>
        <w:rPr>
          <w:rFonts w:asciiTheme="minorHAnsi" w:hAnsiTheme="minorHAnsi" w:cstheme="minorHAnsi"/>
          <w:b/>
          <w:sz w:val="22"/>
          <w:szCs w:val="22"/>
        </w:rPr>
      </w:pPr>
      <w:r w:rsidRPr="00F47886">
        <w:rPr>
          <w:rFonts w:asciiTheme="minorHAnsi" w:hAnsiTheme="minorHAnsi" w:cstheme="minorHAnsi"/>
          <w:b/>
          <w:sz w:val="22"/>
          <w:szCs w:val="22"/>
        </w:rPr>
        <w:t>§ 7</w:t>
      </w:r>
    </w:p>
    <w:p w14:paraId="2779D5E5" w14:textId="77777777" w:rsidR="00F47886" w:rsidRPr="00F47886" w:rsidRDefault="00F47886" w:rsidP="00910AC8">
      <w:pPr>
        <w:pStyle w:val="Tekstpodstawowy2"/>
        <w:spacing w:after="0" w:line="276" w:lineRule="auto"/>
        <w:jc w:val="both"/>
        <w:rPr>
          <w:rFonts w:cstheme="minorHAnsi"/>
        </w:rPr>
      </w:pPr>
      <w:r w:rsidRPr="00F47886">
        <w:rPr>
          <w:rFonts w:cstheme="minorHAnsi"/>
        </w:rPr>
        <w:t>Wszelkie zmiany dotyczące umowy wymagają formy pisemnej pod rygorem nieważności.</w:t>
      </w:r>
    </w:p>
    <w:p w14:paraId="080F7089" w14:textId="77777777" w:rsidR="00F47886" w:rsidRPr="00F47886" w:rsidRDefault="00F47886" w:rsidP="00910AC8">
      <w:pPr>
        <w:spacing w:line="276" w:lineRule="auto"/>
        <w:jc w:val="center"/>
        <w:rPr>
          <w:rFonts w:asciiTheme="minorHAnsi" w:hAnsiTheme="minorHAnsi" w:cstheme="minorHAnsi"/>
          <w:sz w:val="22"/>
          <w:szCs w:val="22"/>
        </w:rPr>
      </w:pPr>
    </w:p>
    <w:p w14:paraId="535CF00A" w14:textId="77777777" w:rsidR="00F47886" w:rsidRPr="00F47886" w:rsidRDefault="00F47886" w:rsidP="00910AC8">
      <w:pPr>
        <w:spacing w:line="276" w:lineRule="auto"/>
        <w:jc w:val="center"/>
        <w:rPr>
          <w:rFonts w:asciiTheme="minorHAnsi" w:hAnsiTheme="minorHAnsi" w:cstheme="minorHAnsi"/>
          <w:b/>
          <w:sz w:val="22"/>
          <w:szCs w:val="22"/>
        </w:rPr>
      </w:pPr>
      <w:r w:rsidRPr="00F47886">
        <w:rPr>
          <w:rFonts w:asciiTheme="minorHAnsi" w:hAnsiTheme="minorHAnsi" w:cstheme="minorHAnsi"/>
          <w:b/>
          <w:sz w:val="22"/>
          <w:szCs w:val="22"/>
        </w:rPr>
        <w:t>§ 8</w:t>
      </w:r>
    </w:p>
    <w:p w14:paraId="2F719948" w14:textId="6E881CD5" w:rsidR="00F47886" w:rsidRPr="00F47886" w:rsidRDefault="00F47886" w:rsidP="00910AC8">
      <w:pPr>
        <w:spacing w:line="276" w:lineRule="auto"/>
        <w:jc w:val="both"/>
        <w:rPr>
          <w:rFonts w:asciiTheme="minorHAnsi" w:hAnsiTheme="minorHAnsi" w:cstheme="minorHAnsi"/>
          <w:sz w:val="22"/>
          <w:szCs w:val="22"/>
        </w:rPr>
      </w:pPr>
      <w:r w:rsidRPr="00F47886">
        <w:rPr>
          <w:rFonts w:asciiTheme="minorHAnsi" w:hAnsiTheme="minorHAnsi" w:cstheme="minorHAnsi"/>
          <w:sz w:val="22"/>
          <w:szCs w:val="22"/>
        </w:rPr>
        <w:t xml:space="preserve">W sprawach nieuregulowanych niniejszą umową mają zastosowanie przepisy </w:t>
      </w:r>
      <w:r w:rsidR="00932DF9">
        <w:rPr>
          <w:rFonts w:asciiTheme="minorHAnsi" w:hAnsiTheme="minorHAnsi" w:cstheme="minorHAnsi"/>
          <w:sz w:val="22"/>
          <w:szCs w:val="22"/>
        </w:rPr>
        <w:t>ustawy z dnia 23 kwietnia 1964 r. – K</w:t>
      </w:r>
      <w:r w:rsidRPr="00F47886">
        <w:rPr>
          <w:rFonts w:asciiTheme="minorHAnsi" w:hAnsiTheme="minorHAnsi" w:cstheme="minorHAnsi"/>
          <w:sz w:val="22"/>
          <w:szCs w:val="22"/>
        </w:rPr>
        <w:t>odeks cywiln</w:t>
      </w:r>
      <w:r w:rsidR="00932DF9">
        <w:rPr>
          <w:rFonts w:asciiTheme="minorHAnsi" w:hAnsiTheme="minorHAnsi" w:cstheme="minorHAnsi"/>
          <w:sz w:val="22"/>
          <w:szCs w:val="22"/>
        </w:rPr>
        <w:t>y</w:t>
      </w:r>
      <w:r w:rsidRPr="00F47886">
        <w:rPr>
          <w:rFonts w:asciiTheme="minorHAnsi" w:hAnsiTheme="minorHAnsi" w:cstheme="minorHAnsi"/>
          <w:sz w:val="22"/>
          <w:szCs w:val="22"/>
        </w:rPr>
        <w:t xml:space="preserve"> i ustawy</w:t>
      </w:r>
      <w:r w:rsidR="00932DF9">
        <w:rPr>
          <w:rFonts w:asciiTheme="minorHAnsi" w:hAnsiTheme="minorHAnsi" w:cstheme="minorHAnsi"/>
          <w:sz w:val="22"/>
          <w:szCs w:val="22"/>
        </w:rPr>
        <w:t xml:space="preserve"> z dnia</w:t>
      </w:r>
      <w:r w:rsidRPr="00F47886">
        <w:rPr>
          <w:rFonts w:asciiTheme="minorHAnsi" w:hAnsiTheme="minorHAnsi" w:cstheme="minorHAnsi"/>
          <w:sz w:val="22"/>
          <w:szCs w:val="22"/>
        </w:rPr>
        <w:t xml:space="preserve"> </w:t>
      </w:r>
      <w:r w:rsidR="00932DF9" w:rsidRPr="00932DF9">
        <w:rPr>
          <w:rFonts w:asciiTheme="minorHAnsi" w:hAnsiTheme="minorHAnsi" w:cstheme="minorHAnsi"/>
          <w:sz w:val="22"/>
          <w:szCs w:val="22"/>
        </w:rPr>
        <w:t>11 września 2019 r.</w:t>
      </w:r>
      <w:r w:rsidR="00932DF9">
        <w:rPr>
          <w:rFonts w:asciiTheme="minorHAnsi" w:hAnsiTheme="minorHAnsi" w:cstheme="minorHAnsi"/>
          <w:sz w:val="22"/>
          <w:szCs w:val="22"/>
        </w:rPr>
        <w:t xml:space="preserve"> – </w:t>
      </w:r>
      <w:r w:rsidRPr="00F47886">
        <w:rPr>
          <w:rFonts w:asciiTheme="minorHAnsi" w:hAnsiTheme="minorHAnsi" w:cstheme="minorHAnsi"/>
          <w:sz w:val="22"/>
          <w:szCs w:val="22"/>
        </w:rPr>
        <w:t>Prawo zamówień publicznych.</w:t>
      </w:r>
    </w:p>
    <w:p w14:paraId="34123D58" w14:textId="77777777" w:rsidR="00F47886" w:rsidRPr="00F47886" w:rsidRDefault="00F47886" w:rsidP="00910AC8">
      <w:pPr>
        <w:spacing w:line="276" w:lineRule="auto"/>
        <w:jc w:val="center"/>
        <w:rPr>
          <w:rFonts w:asciiTheme="minorHAnsi" w:hAnsiTheme="minorHAnsi" w:cstheme="minorHAnsi"/>
          <w:b/>
          <w:sz w:val="22"/>
          <w:szCs w:val="22"/>
        </w:rPr>
      </w:pPr>
      <w:r w:rsidRPr="00F47886">
        <w:rPr>
          <w:rFonts w:asciiTheme="minorHAnsi" w:hAnsiTheme="minorHAnsi" w:cstheme="minorHAnsi"/>
          <w:b/>
          <w:sz w:val="22"/>
          <w:szCs w:val="22"/>
        </w:rPr>
        <w:t>§ 9</w:t>
      </w:r>
    </w:p>
    <w:p w14:paraId="3AC818CF" w14:textId="76C7134F" w:rsidR="00F47886" w:rsidRPr="00F47886" w:rsidRDefault="00F47886" w:rsidP="00910AC8">
      <w:pPr>
        <w:spacing w:line="276" w:lineRule="auto"/>
        <w:jc w:val="both"/>
        <w:rPr>
          <w:rFonts w:asciiTheme="minorHAnsi" w:hAnsiTheme="minorHAnsi" w:cstheme="minorHAnsi"/>
          <w:sz w:val="22"/>
          <w:szCs w:val="22"/>
        </w:rPr>
      </w:pPr>
      <w:r w:rsidRPr="00F47886">
        <w:rPr>
          <w:rFonts w:asciiTheme="minorHAnsi" w:hAnsiTheme="minorHAnsi" w:cstheme="minorHAnsi"/>
          <w:sz w:val="22"/>
          <w:szCs w:val="22"/>
        </w:rPr>
        <w:t xml:space="preserve">Sprawy sporne </w:t>
      </w:r>
      <w:r w:rsidR="00932DF9">
        <w:rPr>
          <w:rFonts w:asciiTheme="minorHAnsi" w:hAnsiTheme="minorHAnsi" w:cstheme="minorHAnsi"/>
          <w:sz w:val="22"/>
          <w:szCs w:val="22"/>
        </w:rPr>
        <w:t>S</w:t>
      </w:r>
      <w:r w:rsidR="00932DF9" w:rsidRPr="00F47886">
        <w:rPr>
          <w:rFonts w:asciiTheme="minorHAnsi" w:hAnsiTheme="minorHAnsi" w:cstheme="minorHAnsi"/>
          <w:sz w:val="22"/>
          <w:szCs w:val="22"/>
        </w:rPr>
        <w:t xml:space="preserve">trony </w:t>
      </w:r>
      <w:r w:rsidRPr="00F47886">
        <w:rPr>
          <w:rFonts w:asciiTheme="minorHAnsi" w:hAnsiTheme="minorHAnsi" w:cstheme="minorHAnsi"/>
          <w:sz w:val="22"/>
          <w:szCs w:val="22"/>
        </w:rPr>
        <w:t>poddają pod rozstrzygnięcie właściwemu rzeczowo sądowi w Lublinie.</w:t>
      </w:r>
    </w:p>
    <w:p w14:paraId="296C8DC0" w14:textId="77777777" w:rsidR="00F47886" w:rsidRPr="00F47886" w:rsidRDefault="00F47886" w:rsidP="00910AC8">
      <w:pPr>
        <w:spacing w:line="276" w:lineRule="auto"/>
        <w:jc w:val="center"/>
        <w:rPr>
          <w:rFonts w:asciiTheme="minorHAnsi" w:hAnsiTheme="minorHAnsi" w:cstheme="minorHAnsi"/>
          <w:sz w:val="22"/>
          <w:szCs w:val="22"/>
        </w:rPr>
      </w:pPr>
    </w:p>
    <w:p w14:paraId="4486BC57" w14:textId="77777777" w:rsidR="00F47886" w:rsidRPr="00F47886" w:rsidRDefault="00F47886" w:rsidP="00910AC8">
      <w:pPr>
        <w:spacing w:line="276" w:lineRule="auto"/>
        <w:jc w:val="center"/>
        <w:rPr>
          <w:rFonts w:asciiTheme="minorHAnsi" w:hAnsiTheme="minorHAnsi" w:cstheme="minorHAnsi"/>
          <w:b/>
          <w:sz w:val="22"/>
          <w:szCs w:val="22"/>
        </w:rPr>
      </w:pPr>
      <w:r w:rsidRPr="00F47886">
        <w:rPr>
          <w:rFonts w:asciiTheme="minorHAnsi" w:hAnsiTheme="minorHAnsi" w:cstheme="minorHAnsi"/>
          <w:b/>
          <w:sz w:val="22"/>
          <w:szCs w:val="22"/>
        </w:rPr>
        <w:t>§ 10</w:t>
      </w:r>
    </w:p>
    <w:p w14:paraId="7FF43B48" w14:textId="3BB07771" w:rsidR="00F47886" w:rsidRDefault="00F47886" w:rsidP="00910AC8">
      <w:pPr>
        <w:spacing w:line="276" w:lineRule="auto"/>
        <w:jc w:val="both"/>
        <w:rPr>
          <w:rFonts w:asciiTheme="minorHAnsi" w:hAnsiTheme="minorHAnsi" w:cstheme="minorHAnsi"/>
          <w:sz w:val="22"/>
          <w:szCs w:val="22"/>
        </w:rPr>
      </w:pPr>
      <w:r w:rsidRPr="00F47886">
        <w:rPr>
          <w:rFonts w:asciiTheme="minorHAnsi" w:hAnsiTheme="minorHAnsi" w:cstheme="minorHAnsi"/>
          <w:sz w:val="22"/>
          <w:szCs w:val="22"/>
        </w:rPr>
        <w:t xml:space="preserve">Umowę sporządzono w 2 jednobrzmiących egzemplarzach, po 1 dla każdej ze </w:t>
      </w:r>
      <w:proofErr w:type="spellStart"/>
      <w:r w:rsidRPr="00F47886">
        <w:rPr>
          <w:rFonts w:asciiTheme="minorHAnsi" w:hAnsiTheme="minorHAnsi" w:cstheme="minorHAnsi"/>
          <w:sz w:val="22"/>
          <w:szCs w:val="22"/>
        </w:rPr>
        <w:t>s</w:t>
      </w:r>
      <w:r w:rsidR="00932DF9">
        <w:rPr>
          <w:rFonts w:asciiTheme="minorHAnsi" w:hAnsiTheme="minorHAnsi" w:cstheme="minorHAnsi"/>
          <w:sz w:val="22"/>
          <w:szCs w:val="22"/>
        </w:rPr>
        <w:t>S</w:t>
      </w:r>
      <w:r w:rsidRPr="00F47886">
        <w:rPr>
          <w:rFonts w:asciiTheme="minorHAnsi" w:hAnsiTheme="minorHAnsi" w:cstheme="minorHAnsi"/>
          <w:sz w:val="22"/>
          <w:szCs w:val="22"/>
        </w:rPr>
        <w:t>tron</w:t>
      </w:r>
      <w:proofErr w:type="spellEnd"/>
      <w:r w:rsidRPr="00F47886">
        <w:rPr>
          <w:rFonts w:asciiTheme="minorHAnsi" w:hAnsiTheme="minorHAnsi" w:cstheme="minorHAnsi"/>
          <w:sz w:val="22"/>
          <w:szCs w:val="22"/>
        </w:rPr>
        <w:t>.</w:t>
      </w:r>
    </w:p>
    <w:p w14:paraId="748CAC8B" w14:textId="77777777" w:rsidR="00D31D1E" w:rsidRDefault="00D31D1E" w:rsidP="00910AC8">
      <w:pPr>
        <w:spacing w:line="276" w:lineRule="auto"/>
        <w:jc w:val="center"/>
        <w:rPr>
          <w:rFonts w:asciiTheme="minorHAnsi" w:hAnsiTheme="minorHAnsi" w:cstheme="minorHAnsi"/>
          <w:b/>
          <w:sz w:val="22"/>
          <w:szCs w:val="22"/>
        </w:rPr>
      </w:pPr>
    </w:p>
    <w:p w14:paraId="77DBDA6A" w14:textId="0AB2F0A4" w:rsidR="00E53DB4" w:rsidRPr="00E53DB4" w:rsidRDefault="00E53DB4" w:rsidP="00910AC8">
      <w:pPr>
        <w:spacing w:line="276" w:lineRule="auto"/>
        <w:jc w:val="center"/>
        <w:rPr>
          <w:rFonts w:asciiTheme="minorHAnsi" w:hAnsiTheme="minorHAnsi" w:cstheme="minorHAnsi"/>
          <w:b/>
          <w:sz w:val="22"/>
          <w:szCs w:val="22"/>
        </w:rPr>
      </w:pPr>
      <w:r>
        <w:rPr>
          <w:rFonts w:asciiTheme="minorHAnsi" w:hAnsiTheme="minorHAnsi" w:cstheme="minorHAnsi"/>
          <w:b/>
          <w:sz w:val="22"/>
          <w:szCs w:val="22"/>
        </w:rPr>
        <w:t>§ 11</w:t>
      </w:r>
    </w:p>
    <w:p w14:paraId="4856FE28" w14:textId="09C72A42" w:rsidR="00E53DB4" w:rsidRPr="00E53DB4" w:rsidRDefault="00E53DB4" w:rsidP="00910AC8">
      <w:pPr>
        <w:spacing w:line="276" w:lineRule="auto"/>
        <w:jc w:val="both"/>
        <w:rPr>
          <w:rFonts w:asciiTheme="minorHAnsi" w:hAnsiTheme="minorHAnsi" w:cstheme="minorHAnsi"/>
          <w:b/>
          <w:sz w:val="22"/>
          <w:szCs w:val="22"/>
        </w:rPr>
      </w:pPr>
      <w:r w:rsidRPr="00E53DB4">
        <w:rPr>
          <w:rFonts w:asciiTheme="minorHAnsi" w:hAnsiTheme="minorHAnsi" w:cstheme="minorHAnsi"/>
          <w:bCs/>
          <w:color w:val="000000"/>
          <w:sz w:val="22"/>
          <w:szCs w:val="22"/>
        </w:rPr>
        <w:t>Strony zgodnie postanawiają, że umowa zostaje zawarta dnia</w:t>
      </w:r>
      <w:r w:rsidR="00B5136D">
        <w:rPr>
          <w:rFonts w:asciiTheme="minorHAnsi" w:hAnsiTheme="minorHAnsi" w:cstheme="minorHAnsi"/>
          <w:bCs/>
          <w:color w:val="000000"/>
          <w:sz w:val="22"/>
          <w:szCs w:val="22"/>
        </w:rPr>
        <w:t xml:space="preserve"> </w:t>
      </w:r>
      <w:r w:rsidRPr="00E53DB4">
        <w:rPr>
          <w:rFonts w:asciiTheme="minorHAnsi" w:hAnsiTheme="minorHAnsi" w:cstheme="minorHAnsi"/>
          <w:bCs/>
          <w:color w:val="000000"/>
          <w:sz w:val="22"/>
          <w:szCs w:val="22"/>
        </w:rPr>
        <w:t>………….. 2026 roku</w:t>
      </w:r>
      <w:r w:rsidR="00B5136D">
        <w:rPr>
          <w:rFonts w:asciiTheme="minorHAnsi" w:hAnsiTheme="minorHAnsi" w:cstheme="minorHAnsi"/>
          <w:bCs/>
          <w:color w:val="000000"/>
          <w:sz w:val="22"/>
          <w:szCs w:val="22"/>
        </w:rPr>
        <w:t xml:space="preserve"> </w:t>
      </w:r>
      <w:r w:rsidRPr="00E53DB4">
        <w:rPr>
          <w:rFonts w:asciiTheme="minorHAnsi" w:hAnsiTheme="minorHAnsi" w:cstheme="minorHAnsi"/>
          <w:bCs/>
          <w:color w:val="000000"/>
          <w:sz w:val="22"/>
          <w:szCs w:val="22"/>
        </w:rPr>
        <w:t>niezależnie od daty złożenia podpisów przez Strony.</w:t>
      </w:r>
    </w:p>
    <w:p w14:paraId="0361AD6F" w14:textId="243A9E69" w:rsidR="00E53DB4" w:rsidRPr="00E53DB4" w:rsidRDefault="00E53DB4" w:rsidP="00910AC8">
      <w:pPr>
        <w:spacing w:line="276" w:lineRule="auto"/>
        <w:jc w:val="both"/>
        <w:rPr>
          <w:rFonts w:asciiTheme="minorHAnsi" w:hAnsiTheme="minorHAnsi" w:cstheme="minorHAnsi"/>
          <w:sz w:val="22"/>
          <w:szCs w:val="22"/>
        </w:rPr>
      </w:pPr>
    </w:p>
    <w:p w14:paraId="579325A7" w14:textId="77777777" w:rsidR="00F47886" w:rsidRPr="00F47886" w:rsidRDefault="00F47886" w:rsidP="00910AC8">
      <w:pPr>
        <w:spacing w:line="276" w:lineRule="auto"/>
        <w:rPr>
          <w:rFonts w:asciiTheme="minorHAnsi" w:hAnsiTheme="minorHAnsi" w:cstheme="minorHAnsi"/>
          <w:noProof/>
          <w:sz w:val="22"/>
          <w:szCs w:val="22"/>
        </w:rPr>
      </w:pPr>
      <w:r w:rsidRPr="00F47886">
        <w:rPr>
          <w:rFonts w:asciiTheme="minorHAnsi" w:hAnsiTheme="minorHAnsi" w:cstheme="minorHAnsi"/>
          <w:noProof/>
          <w:sz w:val="22"/>
          <w:szCs w:val="22"/>
        </w:rPr>
        <w:tab/>
      </w:r>
    </w:p>
    <w:p w14:paraId="4318521B" w14:textId="77777777" w:rsidR="00F47886" w:rsidRPr="00F47886" w:rsidRDefault="00F47886" w:rsidP="00910AC8">
      <w:pPr>
        <w:spacing w:line="276" w:lineRule="auto"/>
        <w:jc w:val="center"/>
        <w:rPr>
          <w:rFonts w:asciiTheme="minorHAnsi" w:hAnsiTheme="minorHAnsi" w:cstheme="minorHAnsi"/>
          <w:b/>
          <w:sz w:val="22"/>
          <w:szCs w:val="22"/>
        </w:rPr>
      </w:pPr>
    </w:p>
    <w:p w14:paraId="1712B8DE" w14:textId="77777777" w:rsidR="00F47886" w:rsidRPr="00F47886" w:rsidRDefault="00F47886" w:rsidP="00910AC8">
      <w:pPr>
        <w:spacing w:line="276" w:lineRule="auto"/>
        <w:contextualSpacing/>
        <w:jc w:val="both"/>
        <w:rPr>
          <w:rFonts w:asciiTheme="minorHAnsi" w:hAnsiTheme="minorHAnsi" w:cstheme="minorHAnsi"/>
          <w:sz w:val="22"/>
          <w:szCs w:val="22"/>
        </w:rPr>
      </w:pPr>
      <w:r w:rsidRPr="00F47886">
        <w:rPr>
          <w:rFonts w:asciiTheme="minorHAnsi" w:hAnsiTheme="minorHAnsi" w:cstheme="minorHAnsi"/>
          <w:sz w:val="22"/>
          <w:szCs w:val="22"/>
        </w:rPr>
        <w:t>Załączniki:</w:t>
      </w:r>
    </w:p>
    <w:p w14:paraId="29534722" w14:textId="77777777" w:rsidR="0092083A" w:rsidRDefault="00F47886" w:rsidP="00910AC8">
      <w:pPr>
        <w:numPr>
          <w:ilvl w:val="0"/>
          <w:numId w:val="67"/>
        </w:numPr>
        <w:spacing w:line="276" w:lineRule="auto"/>
        <w:ind w:left="993"/>
        <w:contextualSpacing/>
        <w:jc w:val="both"/>
        <w:rPr>
          <w:rFonts w:asciiTheme="minorHAnsi" w:hAnsiTheme="minorHAnsi" w:cstheme="minorHAnsi"/>
          <w:sz w:val="22"/>
          <w:szCs w:val="22"/>
        </w:rPr>
      </w:pPr>
      <w:r w:rsidRPr="00F47886">
        <w:rPr>
          <w:rFonts w:asciiTheme="minorHAnsi" w:hAnsiTheme="minorHAnsi" w:cstheme="minorHAnsi"/>
          <w:sz w:val="22"/>
          <w:szCs w:val="22"/>
        </w:rPr>
        <w:t xml:space="preserve">Oferta Zleceniobiorcy </w:t>
      </w:r>
    </w:p>
    <w:p w14:paraId="0640E2C9" w14:textId="7ADCBA0A" w:rsidR="00F47886" w:rsidRPr="0092083A" w:rsidRDefault="0092083A" w:rsidP="00910AC8">
      <w:pPr>
        <w:numPr>
          <w:ilvl w:val="0"/>
          <w:numId w:val="67"/>
        </w:numPr>
        <w:spacing w:line="276" w:lineRule="auto"/>
        <w:ind w:left="993"/>
        <w:contextualSpacing/>
        <w:jc w:val="both"/>
        <w:rPr>
          <w:rFonts w:asciiTheme="minorHAnsi" w:hAnsiTheme="minorHAnsi" w:cstheme="minorHAnsi"/>
          <w:sz w:val="22"/>
          <w:szCs w:val="22"/>
        </w:rPr>
      </w:pPr>
      <w:r w:rsidRPr="0092083A">
        <w:rPr>
          <w:rFonts w:asciiTheme="minorHAnsi" w:hAnsiTheme="minorHAnsi" w:cstheme="minorHAnsi"/>
          <w:sz w:val="22"/>
          <w:szCs w:val="22"/>
        </w:rPr>
        <w:t xml:space="preserve">SWZ wraz z OPZ </w:t>
      </w:r>
    </w:p>
    <w:p w14:paraId="0248F99D" w14:textId="77777777" w:rsidR="00F47886" w:rsidRPr="00F47886" w:rsidRDefault="00F47886" w:rsidP="00910AC8">
      <w:pPr>
        <w:spacing w:line="276" w:lineRule="auto"/>
        <w:jc w:val="center"/>
        <w:rPr>
          <w:rFonts w:asciiTheme="minorHAnsi" w:hAnsiTheme="minorHAnsi" w:cstheme="minorHAnsi"/>
          <w:b/>
          <w:sz w:val="22"/>
          <w:szCs w:val="22"/>
        </w:rPr>
      </w:pPr>
    </w:p>
    <w:p w14:paraId="449C9F2D" w14:textId="77777777" w:rsidR="00F47886" w:rsidRPr="00F47886" w:rsidRDefault="00F47886" w:rsidP="00910AC8">
      <w:pPr>
        <w:spacing w:line="276" w:lineRule="auto"/>
        <w:jc w:val="center"/>
        <w:rPr>
          <w:rFonts w:asciiTheme="minorHAnsi" w:hAnsiTheme="minorHAnsi" w:cstheme="minorHAnsi"/>
          <w:b/>
          <w:sz w:val="22"/>
          <w:szCs w:val="22"/>
        </w:rPr>
      </w:pPr>
    </w:p>
    <w:p w14:paraId="1B869C0C" w14:textId="5B289348" w:rsidR="00AB3648" w:rsidRDefault="00F47886" w:rsidP="00910AC8">
      <w:pPr>
        <w:spacing w:line="276" w:lineRule="auto"/>
        <w:jc w:val="center"/>
        <w:rPr>
          <w:rFonts w:asciiTheme="minorHAnsi" w:hAnsiTheme="minorHAnsi" w:cstheme="minorHAnsi"/>
          <w:b/>
          <w:sz w:val="22"/>
          <w:szCs w:val="22"/>
        </w:rPr>
      </w:pPr>
      <w:r w:rsidRPr="00F47886">
        <w:rPr>
          <w:rFonts w:asciiTheme="minorHAnsi" w:hAnsiTheme="minorHAnsi" w:cstheme="minorHAnsi"/>
          <w:b/>
          <w:sz w:val="22"/>
          <w:szCs w:val="22"/>
        </w:rPr>
        <w:t>ZLECENIOBIORCA</w:t>
      </w:r>
      <w:r w:rsidR="00B5136D">
        <w:rPr>
          <w:rFonts w:asciiTheme="minorHAnsi" w:hAnsiTheme="minorHAnsi" w:cstheme="minorHAnsi"/>
          <w:b/>
          <w:sz w:val="22"/>
          <w:szCs w:val="22"/>
        </w:rPr>
        <w:t xml:space="preserve">                                        </w:t>
      </w:r>
      <w:r w:rsidR="00A0371D">
        <w:rPr>
          <w:rFonts w:asciiTheme="minorHAnsi" w:hAnsiTheme="minorHAnsi" w:cstheme="minorHAnsi"/>
          <w:b/>
          <w:sz w:val="22"/>
          <w:szCs w:val="22"/>
        </w:rPr>
        <w:t>ZLECENIODAWCA</w:t>
      </w:r>
    </w:p>
    <w:p w14:paraId="20B22F50" w14:textId="77777777" w:rsidR="00A0371D" w:rsidRDefault="00A0371D" w:rsidP="00910AC8">
      <w:pPr>
        <w:spacing w:line="276" w:lineRule="auto"/>
        <w:jc w:val="center"/>
        <w:rPr>
          <w:rFonts w:asciiTheme="minorHAnsi" w:hAnsiTheme="minorHAnsi" w:cstheme="minorHAnsi"/>
          <w:b/>
          <w:sz w:val="22"/>
          <w:szCs w:val="22"/>
        </w:rPr>
      </w:pPr>
    </w:p>
    <w:p w14:paraId="6ECDE22E" w14:textId="77777777" w:rsidR="00A0371D" w:rsidRDefault="00A0371D" w:rsidP="00910AC8">
      <w:pPr>
        <w:spacing w:line="276" w:lineRule="auto"/>
        <w:jc w:val="center"/>
        <w:rPr>
          <w:rFonts w:asciiTheme="minorHAnsi" w:hAnsiTheme="minorHAnsi" w:cstheme="minorHAnsi"/>
          <w:b/>
          <w:sz w:val="22"/>
          <w:szCs w:val="22"/>
        </w:rPr>
      </w:pPr>
    </w:p>
    <w:p w14:paraId="6B6B01E8" w14:textId="77777777" w:rsidR="00A0371D" w:rsidRDefault="00A0371D" w:rsidP="00910AC8">
      <w:pPr>
        <w:spacing w:line="276" w:lineRule="auto"/>
        <w:jc w:val="center"/>
        <w:rPr>
          <w:rFonts w:asciiTheme="minorHAnsi" w:hAnsiTheme="minorHAnsi" w:cstheme="minorHAnsi"/>
          <w:b/>
          <w:sz w:val="22"/>
          <w:szCs w:val="22"/>
        </w:rPr>
      </w:pPr>
    </w:p>
    <w:p w14:paraId="03352396" w14:textId="77777777" w:rsidR="00A0371D" w:rsidRDefault="00A0371D" w:rsidP="00910AC8">
      <w:pPr>
        <w:spacing w:line="276" w:lineRule="auto"/>
        <w:jc w:val="center"/>
        <w:rPr>
          <w:rFonts w:asciiTheme="minorHAnsi" w:hAnsiTheme="minorHAnsi" w:cstheme="minorHAnsi"/>
          <w:b/>
          <w:sz w:val="22"/>
          <w:szCs w:val="22"/>
        </w:rPr>
      </w:pPr>
    </w:p>
    <w:p w14:paraId="28A2E02D" w14:textId="77777777" w:rsidR="00A0371D" w:rsidRDefault="00A0371D" w:rsidP="00910AC8">
      <w:pPr>
        <w:spacing w:line="276" w:lineRule="auto"/>
        <w:jc w:val="center"/>
        <w:rPr>
          <w:rFonts w:asciiTheme="minorHAnsi" w:hAnsiTheme="minorHAnsi" w:cstheme="minorHAnsi"/>
          <w:b/>
          <w:sz w:val="22"/>
          <w:szCs w:val="22"/>
        </w:rPr>
      </w:pPr>
    </w:p>
    <w:p w14:paraId="0B7ED80C" w14:textId="77777777" w:rsidR="00A0371D" w:rsidRDefault="00A0371D" w:rsidP="00910AC8">
      <w:pPr>
        <w:spacing w:line="276" w:lineRule="auto"/>
        <w:jc w:val="center"/>
        <w:rPr>
          <w:rFonts w:asciiTheme="minorHAnsi" w:hAnsiTheme="minorHAnsi" w:cstheme="minorHAnsi"/>
          <w:b/>
          <w:sz w:val="22"/>
          <w:szCs w:val="22"/>
        </w:rPr>
      </w:pPr>
    </w:p>
    <w:p w14:paraId="1C330998" w14:textId="77777777" w:rsidR="00A0371D" w:rsidRDefault="00A0371D" w:rsidP="00910AC8">
      <w:pPr>
        <w:spacing w:line="276" w:lineRule="auto"/>
        <w:jc w:val="center"/>
        <w:rPr>
          <w:rFonts w:asciiTheme="minorHAnsi" w:hAnsiTheme="minorHAnsi" w:cstheme="minorHAnsi"/>
          <w:b/>
          <w:sz w:val="22"/>
          <w:szCs w:val="22"/>
        </w:rPr>
      </w:pPr>
    </w:p>
    <w:p w14:paraId="6D03DFC3" w14:textId="77777777" w:rsidR="00A0371D" w:rsidRDefault="00A0371D" w:rsidP="00910AC8">
      <w:pPr>
        <w:spacing w:line="276" w:lineRule="auto"/>
        <w:jc w:val="center"/>
        <w:rPr>
          <w:rFonts w:asciiTheme="minorHAnsi" w:hAnsiTheme="minorHAnsi" w:cstheme="minorHAnsi"/>
          <w:b/>
          <w:sz w:val="22"/>
          <w:szCs w:val="22"/>
        </w:rPr>
      </w:pPr>
    </w:p>
    <w:p w14:paraId="48AC29FC" w14:textId="77777777" w:rsidR="00A0371D" w:rsidRDefault="00A0371D" w:rsidP="00910AC8">
      <w:pPr>
        <w:spacing w:line="276" w:lineRule="auto"/>
        <w:jc w:val="center"/>
        <w:rPr>
          <w:rFonts w:asciiTheme="minorHAnsi" w:hAnsiTheme="minorHAnsi" w:cstheme="minorHAnsi"/>
          <w:b/>
          <w:sz w:val="22"/>
          <w:szCs w:val="22"/>
        </w:rPr>
      </w:pPr>
    </w:p>
    <w:p w14:paraId="0FD382FD" w14:textId="77777777" w:rsidR="00A0371D" w:rsidRDefault="00A0371D" w:rsidP="00910AC8">
      <w:pPr>
        <w:spacing w:line="276" w:lineRule="auto"/>
        <w:jc w:val="center"/>
        <w:rPr>
          <w:rFonts w:asciiTheme="minorHAnsi" w:hAnsiTheme="minorHAnsi" w:cstheme="minorHAnsi"/>
          <w:b/>
          <w:sz w:val="22"/>
          <w:szCs w:val="22"/>
        </w:rPr>
      </w:pPr>
    </w:p>
    <w:p w14:paraId="4054E09A" w14:textId="77777777" w:rsidR="00A0371D" w:rsidRDefault="00A0371D" w:rsidP="00910AC8">
      <w:pPr>
        <w:spacing w:line="276" w:lineRule="auto"/>
        <w:jc w:val="center"/>
        <w:rPr>
          <w:rFonts w:asciiTheme="minorHAnsi" w:hAnsiTheme="minorHAnsi" w:cstheme="minorHAnsi"/>
          <w:b/>
          <w:sz w:val="22"/>
          <w:szCs w:val="22"/>
        </w:rPr>
      </w:pPr>
    </w:p>
    <w:p w14:paraId="133952BC" w14:textId="77777777" w:rsidR="00A0371D" w:rsidRDefault="00A0371D" w:rsidP="00910AC8">
      <w:pPr>
        <w:spacing w:line="276" w:lineRule="auto"/>
        <w:jc w:val="center"/>
        <w:rPr>
          <w:rFonts w:asciiTheme="minorHAnsi" w:hAnsiTheme="minorHAnsi" w:cstheme="minorHAnsi"/>
          <w:b/>
          <w:sz w:val="22"/>
          <w:szCs w:val="22"/>
        </w:rPr>
      </w:pPr>
    </w:p>
    <w:p w14:paraId="1927A129" w14:textId="77777777" w:rsidR="00A0371D" w:rsidRDefault="00A0371D" w:rsidP="00910AC8">
      <w:pPr>
        <w:spacing w:line="276" w:lineRule="auto"/>
        <w:jc w:val="center"/>
        <w:rPr>
          <w:rFonts w:asciiTheme="minorHAnsi" w:hAnsiTheme="minorHAnsi" w:cstheme="minorHAnsi"/>
          <w:b/>
          <w:sz w:val="22"/>
          <w:szCs w:val="22"/>
        </w:rPr>
      </w:pPr>
    </w:p>
    <w:p w14:paraId="205E517A" w14:textId="77777777" w:rsidR="00A0371D" w:rsidRDefault="00A0371D" w:rsidP="00910AC8">
      <w:pPr>
        <w:spacing w:line="276" w:lineRule="auto"/>
        <w:jc w:val="center"/>
        <w:rPr>
          <w:rFonts w:asciiTheme="minorHAnsi" w:hAnsiTheme="minorHAnsi" w:cstheme="minorHAnsi"/>
          <w:b/>
          <w:sz w:val="22"/>
          <w:szCs w:val="22"/>
        </w:rPr>
      </w:pPr>
    </w:p>
    <w:p w14:paraId="5D6875E8" w14:textId="77777777" w:rsidR="00A0371D" w:rsidRDefault="00A0371D" w:rsidP="00910AC8">
      <w:pPr>
        <w:spacing w:line="276" w:lineRule="auto"/>
        <w:jc w:val="center"/>
        <w:rPr>
          <w:rFonts w:asciiTheme="minorHAnsi" w:hAnsiTheme="minorHAnsi" w:cstheme="minorHAnsi"/>
          <w:b/>
          <w:sz w:val="22"/>
          <w:szCs w:val="22"/>
        </w:rPr>
      </w:pPr>
    </w:p>
    <w:p w14:paraId="0B803527" w14:textId="77777777" w:rsidR="00A0371D" w:rsidRDefault="00A0371D" w:rsidP="00910AC8">
      <w:pPr>
        <w:spacing w:line="276" w:lineRule="auto"/>
        <w:jc w:val="center"/>
        <w:rPr>
          <w:rFonts w:asciiTheme="minorHAnsi" w:hAnsiTheme="minorHAnsi" w:cstheme="minorHAnsi"/>
          <w:b/>
          <w:sz w:val="22"/>
          <w:szCs w:val="22"/>
        </w:rPr>
      </w:pPr>
    </w:p>
    <w:p w14:paraId="5083D3E9" w14:textId="77777777" w:rsidR="00A0371D" w:rsidRDefault="00A0371D" w:rsidP="00910AC8">
      <w:pPr>
        <w:spacing w:line="276" w:lineRule="auto"/>
        <w:jc w:val="center"/>
        <w:rPr>
          <w:rFonts w:asciiTheme="minorHAnsi" w:hAnsiTheme="minorHAnsi" w:cstheme="minorHAnsi"/>
          <w:b/>
          <w:sz w:val="22"/>
          <w:szCs w:val="22"/>
        </w:rPr>
      </w:pPr>
    </w:p>
    <w:p w14:paraId="6C657B11" w14:textId="77777777" w:rsidR="00A0371D" w:rsidRDefault="00A0371D" w:rsidP="00910AC8">
      <w:pPr>
        <w:spacing w:line="276" w:lineRule="auto"/>
        <w:jc w:val="center"/>
        <w:rPr>
          <w:rFonts w:asciiTheme="minorHAnsi" w:hAnsiTheme="minorHAnsi" w:cstheme="minorHAnsi"/>
          <w:b/>
          <w:sz w:val="22"/>
          <w:szCs w:val="22"/>
        </w:rPr>
      </w:pPr>
    </w:p>
    <w:p w14:paraId="0C2F2AD3" w14:textId="77777777" w:rsidR="00A0371D" w:rsidRDefault="00A0371D" w:rsidP="00910AC8">
      <w:pPr>
        <w:spacing w:line="276" w:lineRule="auto"/>
        <w:jc w:val="center"/>
        <w:rPr>
          <w:rFonts w:asciiTheme="minorHAnsi" w:hAnsiTheme="minorHAnsi" w:cstheme="minorHAnsi"/>
          <w:b/>
          <w:sz w:val="22"/>
          <w:szCs w:val="22"/>
        </w:rPr>
      </w:pPr>
    </w:p>
    <w:p w14:paraId="34863E6B" w14:textId="77777777" w:rsidR="00FB04EF" w:rsidRDefault="00FB04EF" w:rsidP="00910AC8">
      <w:pPr>
        <w:spacing w:line="276" w:lineRule="auto"/>
        <w:jc w:val="center"/>
        <w:rPr>
          <w:rFonts w:asciiTheme="minorHAnsi" w:hAnsiTheme="minorHAnsi" w:cstheme="minorHAnsi"/>
          <w:b/>
          <w:sz w:val="22"/>
          <w:szCs w:val="22"/>
        </w:rPr>
      </w:pPr>
    </w:p>
    <w:p w14:paraId="1D155861" w14:textId="77777777" w:rsidR="00FB04EF" w:rsidRDefault="00FB04EF" w:rsidP="00910AC8">
      <w:pPr>
        <w:spacing w:line="276" w:lineRule="auto"/>
        <w:jc w:val="center"/>
        <w:rPr>
          <w:rFonts w:asciiTheme="minorHAnsi" w:hAnsiTheme="minorHAnsi" w:cstheme="minorHAnsi"/>
          <w:b/>
          <w:sz w:val="22"/>
          <w:szCs w:val="22"/>
        </w:rPr>
      </w:pPr>
    </w:p>
    <w:p w14:paraId="088A86A5" w14:textId="77777777" w:rsidR="00A0371D" w:rsidRDefault="00A0371D" w:rsidP="00910AC8">
      <w:pPr>
        <w:spacing w:line="276" w:lineRule="auto"/>
        <w:jc w:val="center"/>
        <w:rPr>
          <w:rFonts w:asciiTheme="minorHAnsi" w:hAnsiTheme="minorHAnsi" w:cstheme="minorHAnsi"/>
          <w:b/>
          <w:sz w:val="22"/>
          <w:szCs w:val="22"/>
        </w:rPr>
      </w:pPr>
    </w:p>
    <w:p w14:paraId="455C1EF0" w14:textId="77777777" w:rsidR="00A0371D" w:rsidRDefault="00A0371D" w:rsidP="00910AC8">
      <w:pPr>
        <w:spacing w:line="276" w:lineRule="auto"/>
        <w:jc w:val="center"/>
        <w:rPr>
          <w:rFonts w:asciiTheme="minorHAnsi" w:hAnsiTheme="minorHAnsi" w:cstheme="minorHAnsi"/>
          <w:b/>
          <w:sz w:val="22"/>
          <w:szCs w:val="22"/>
        </w:rPr>
      </w:pPr>
    </w:p>
    <w:p w14:paraId="7A1BC376" w14:textId="77777777" w:rsidR="00A0371D" w:rsidRDefault="00A0371D" w:rsidP="00910AC8">
      <w:pPr>
        <w:spacing w:line="276" w:lineRule="auto"/>
        <w:jc w:val="center"/>
        <w:rPr>
          <w:rFonts w:asciiTheme="minorHAnsi" w:hAnsiTheme="minorHAnsi" w:cstheme="minorHAnsi"/>
          <w:b/>
          <w:sz w:val="22"/>
          <w:szCs w:val="22"/>
        </w:rPr>
      </w:pPr>
    </w:p>
    <w:p w14:paraId="162683C0" w14:textId="00DA17E9" w:rsidR="0092083A" w:rsidRDefault="0092083A" w:rsidP="00910AC8">
      <w:pPr>
        <w:spacing w:line="276" w:lineRule="auto"/>
        <w:rPr>
          <w:rFonts w:asciiTheme="minorHAnsi" w:hAnsiTheme="minorHAnsi" w:cstheme="minorHAnsi"/>
          <w:b/>
          <w:sz w:val="22"/>
          <w:szCs w:val="22"/>
        </w:rPr>
      </w:pPr>
      <w:r>
        <w:rPr>
          <w:rFonts w:asciiTheme="minorHAnsi" w:hAnsiTheme="minorHAnsi" w:cstheme="minorHAnsi"/>
          <w:b/>
          <w:sz w:val="22"/>
          <w:szCs w:val="22"/>
        </w:rPr>
        <w:br w:type="page"/>
      </w:r>
    </w:p>
    <w:p w14:paraId="49D3E5F0" w14:textId="77777777" w:rsidR="00A0371D" w:rsidRDefault="00A0371D" w:rsidP="00910AC8">
      <w:pPr>
        <w:spacing w:line="276" w:lineRule="auto"/>
        <w:jc w:val="center"/>
        <w:rPr>
          <w:rFonts w:asciiTheme="minorHAnsi" w:hAnsiTheme="minorHAnsi" w:cstheme="minorHAnsi"/>
          <w:b/>
          <w:sz w:val="22"/>
          <w:szCs w:val="22"/>
        </w:rPr>
      </w:pPr>
    </w:p>
    <w:p w14:paraId="31F64866" w14:textId="4ABB3E08" w:rsidR="00A0371D" w:rsidRPr="00A138D4" w:rsidRDefault="00A0371D" w:rsidP="00126BDF">
      <w:pPr>
        <w:shd w:val="clear" w:color="auto" w:fill="FFFFFF"/>
        <w:spacing w:line="276" w:lineRule="auto"/>
        <w:jc w:val="right"/>
        <w:rPr>
          <w:rFonts w:ascii="Calibri" w:hAnsi="Calibri" w:cs="Calibri"/>
          <w:b/>
          <w:sz w:val="22"/>
          <w:szCs w:val="22"/>
        </w:rPr>
      </w:pPr>
      <w:r w:rsidRPr="00A138D4">
        <w:rPr>
          <w:rFonts w:ascii="Calibri" w:hAnsi="Calibri" w:cs="Calibri"/>
          <w:b/>
          <w:sz w:val="22"/>
          <w:szCs w:val="22"/>
        </w:rPr>
        <w:t xml:space="preserve">Załącznik nr </w:t>
      </w:r>
      <w:r w:rsidR="004F700A">
        <w:rPr>
          <w:rFonts w:ascii="Calibri" w:hAnsi="Calibri" w:cs="Calibri"/>
          <w:b/>
          <w:sz w:val="22"/>
          <w:szCs w:val="22"/>
        </w:rPr>
        <w:t>7</w:t>
      </w:r>
    </w:p>
    <w:p w14:paraId="504433AA" w14:textId="77777777" w:rsidR="00A0371D" w:rsidRPr="00A138D4" w:rsidRDefault="00A0371D">
      <w:pPr>
        <w:spacing w:line="276" w:lineRule="auto"/>
        <w:jc w:val="center"/>
        <w:rPr>
          <w:rFonts w:ascii="Calibri" w:hAnsi="Calibri" w:cs="Calibri"/>
          <w:b/>
          <w:sz w:val="22"/>
          <w:szCs w:val="22"/>
        </w:rPr>
      </w:pPr>
      <w:r w:rsidRPr="00A138D4">
        <w:rPr>
          <w:rFonts w:ascii="Calibri" w:hAnsi="Calibri" w:cs="Calibri"/>
          <w:b/>
          <w:sz w:val="22"/>
          <w:szCs w:val="22"/>
        </w:rPr>
        <w:t>WYKAZ WYKONANYCH/WYKONYWANYCH USŁUG*)</w:t>
      </w:r>
    </w:p>
    <w:p w14:paraId="6B23AA3B" w14:textId="4028001E" w:rsidR="00361F9C" w:rsidRPr="00635C3D" w:rsidRDefault="00A0371D" w:rsidP="00910AC8">
      <w:pPr>
        <w:spacing w:line="276" w:lineRule="auto"/>
        <w:rPr>
          <w:rFonts w:ascii="Calibri" w:hAnsi="Calibri"/>
          <w:b/>
          <w:sz w:val="22"/>
        </w:rPr>
      </w:pPr>
      <w:r w:rsidRPr="001B02D2">
        <w:rPr>
          <w:rFonts w:ascii="Calibri" w:hAnsi="Calibri" w:cs="Calibri"/>
          <w:noProof/>
          <w:sz w:val="22"/>
          <w:szCs w:val="22"/>
        </w:rPr>
        <w:t>Przystępując do postępowania o udzielenie zamówienia publicznego w trybie przetargu nieograniczonego na</w:t>
      </w:r>
      <w:r w:rsidR="00B5136D">
        <w:rPr>
          <w:rFonts w:ascii="Calibri" w:hAnsi="Calibri" w:cs="Calibri"/>
          <w:noProof/>
          <w:sz w:val="22"/>
          <w:szCs w:val="22"/>
        </w:rPr>
        <w:t xml:space="preserve">           </w:t>
      </w:r>
      <w:proofErr w:type="spellStart"/>
      <w:r w:rsidR="00361F9C" w:rsidRPr="00635C3D">
        <w:rPr>
          <w:rFonts w:ascii="Calibri" w:hAnsi="Calibri"/>
          <w:b/>
          <w:sz w:val="22"/>
        </w:rPr>
        <w:t>na</w:t>
      </w:r>
      <w:proofErr w:type="spellEnd"/>
      <w:r w:rsidR="00B5136D">
        <w:rPr>
          <w:rFonts w:ascii="Calibri" w:hAnsi="Calibri"/>
          <w:b/>
          <w:sz w:val="22"/>
        </w:rPr>
        <w:t xml:space="preserve"> </w:t>
      </w:r>
      <w:r w:rsidR="00361F9C" w:rsidRPr="00635C3D">
        <w:rPr>
          <w:rFonts w:ascii="Calibri" w:hAnsi="Calibri"/>
          <w:b/>
          <w:sz w:val="22"/>
        </w:rPr>
        <w:t>usługę</w:t>
      </w:r>
      <w:r w:rsidR="00B5136D">
        <w:rPr>
          <w:rFonts w:ascii="Calibri" w:hAnsi="Calibri"/>
          <w:b/>
          <w:sz w:val="22"/>
        </w:rPr>
        <w:t xml:space="preserve"> </w:t>
      </w:r>
      <w:r w:rsidR="00361F9C" w:rsidRPr="00635C3D">
        <w:rPr>
          <w:rFonts w:ascii="Calibri" w:hAnsi="Calibri"/>
          <w:b/>
          <w:sz w:val="22"/>
        </w:rPr>
        <w:t>ochrony osób i mienia USK 4 w Lublinie</w:t>
      </w:r>
      <w:r w:rsidR="0092083A">
        <w:rPr>
          <w:rFonts w:ascii="Calibri" w:hAnsi="Calibri"/>
          <w:b/>
          <w:sz w:val="22"/>
        </w:rPr>
        <w:t xml:space="preserve"> </w:t>
      </w:r>
    </w:p>
    <w:p w14:paraId="637EECF4" w14:textId="79CE50D1" w:rsidR="00A0371D" w:rsidRPr="00776FDE" w:rsidRDefault="00A0371D" w:rsidP="00126BDF">
      <w:pPr>
        <w:spacing w:line="276" w:lineRule="auto"/>
        <w:jc w:val="both"/>
        <w:rPr>
          <w:rFonts w:ascii="Calibri" w:hAnsi="Calibri" w:cs="Calibri"/>
          <w:color w:val="FF0000"/>
          <w:sz w:val="22"/>
          <w:szCs w:val="22"/>
        </w:rPr>
      </w:pPr>
      <w:r w:rsidRPr="001B02D2">
        <w:rPr>
          <w:rFonts w:ascii="Calibri" w:hAnsi="Calibri" w:cs="Calibri"/>
          <w:sz w:val="22"/>
          <w:szCs w:val="22"/>
        </w:rPr>
        <w:t>oświadczam (y), iż wykonałem (wykonaliśmy) niżej wymienione usługi</w:t>
      </w:r>
      <w:r w:rsidR="00635C3D">
        <w:rPr>
          <w:rFonts w:ascii="Calibri" w:hAnsi="Calibri" w:cs="Calibri"/>
          <w:sz w:val="22"/>
          <w:szCs w:val="22"/>
        </w:rPr>
        <w:t xml:space="preserve"> :</w:t>
      </w:r>
    </w:p>
    <w:p w14:paraId="17553192" w14:textId="77777777" w:rsidR="00A0371D" w:rsidRPr="00A138D4" w:rsidRDefault="00A0371D" w:rsidP="00910AC8">
      <w:pPr>
        <w:spacing w:line="276" w:lineRule="auto"/>
        <w:rPr>
          <w:rFonts w:ascii="Calibri" w:hAnsi="Calibri" w:cs="Calibri"/>
          <w:b/>
          <w:sz w:val="22"/>
          <w:szCs w:val="22"/>
        </w:rPr>
      </w:pPr>
    </w:p>
    <w:tbl>
      <w:tblPr>
        <w:tblW w:w="89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1"/>
        <w:gridCol w:w="2993"/>
        <w:gridCol w:w="2694"/>
        <w:gridCol w:w="2551"/>
      </w:tblGrid>
      <w:tr w:rsidR="00E53DB4" w:rsidRPr="00A138D4" w14:paraId="4E8799DC" w14:textId="77777777" w:rsidTr="00BF16B5">
        <w:trPr>
          <w:cantSplit/>
          <w:trHeight w:val="1080"/>
          <w:jc w:val="center"/>
        </w:trPr>
        <w:tc>
          <w:tcPr>
            <w:tcW w:w="701" w:type="dxa"/>
            <w:tcBorders>
              <w:bottom w:val="single" w:sz="6" w:space="0" w:color="auto"/>
            </w:tcBorders>
            <w:vAlign w:val="center"/>
          </w:tcPr>
          <w:p w14:paraId="3A5B7B37" w14:textId="77777777" w:rsidR="00E53DB4" w:rsidRPr="00A138D4" w:rsidRDefault="00E53DB4" w:rsidP="00126BDF">
            <w:pPr>
              <w:spacing w:line="276" w:lineRule="auto"/>
              <w:jc w:val="center"/>
              <w:rPr>
                <w:rFonts w:ascii="Calibri" w:hAnsi="Calibri" w:cs="Calibri"/>
                <w:bCs/>
              </w:rPr>
            </w:pPr>
            <w:r w:rsidRPr="00A138D4">
              <w:rPr>
                <w:rFonts w:ascii="Calibri" w:hAnsi="Calibri" w:cs="Calibri"/>
                <w:bCs/>
                <w:sz w:val="22"/>
                <w:szCs w:val="22"/>
              </w:rPr>
              <w:t>L.p.</w:t>
            </w:r>
          </w:p>
        </w:tc>
        <w:tc>
          <w:tcPr>
            <w:tcW w:w="2993" w:type="dxa"/>
            <w:tcBorders>
              <w:bottom w:val="single" w:sz="6" w:space="0" w:color="auto"/>
            </w:tcBorders>
            <w:vAlign w:val="center"/>
          </w:tcPr>
          <w:p w14:paraId="6292CA44" w14:textId="77777777" w:rsidR="00E53DB4" w:rsidRPr="00A138D4" w:rsidRDefault="00E53DB4">
            <w:pPr>
              <w:spacing w:line="276" w:lineRule="auto"/>
              <w:jc w:val="center"/>
              <w:rPr>
                <w:rFonts w:ascii="Calibri" w:hAnsi="Calibri" w:cs="Calibri"/>
                <w:bCs/>
              </w:rPr>
            </w:pPr>
            <w:r w:rsidRPr="00A138D4">
              <w:rPr>
                <w:rFonts w:ascii="Calibri" w:hAnsi="Calibri" w:cs="Calibri"/>
                <w:bCs/>
                <w:sz w:val="22"/>
                <w:szCs w:val="22"/>
              </w:rPr>
              <w:t>Przedmiot usł</w:t>
            </w:r>
            <w:r>
              <w:rPr>
                <w:rFonts w:ascii="Calibri" w:hAnsi="Calibri" w:cs="Calibri"/>
                <w:bCs/>
                <w:sz w:val="22"/>
                <w:szCs w:val="22"/>
              </w:rPr>
              <w:t>ug</w:t>
            </w:r>
          </w:p>
        </w:tc>
        <w:tc>
          <w:tcPr>
            <w:tcW w:w="2694" w:type="dxa"/>
            <w:vAlign w:val="center"/>
          </w:tcPr>
          <w:p w14:paraId="5930B8BA" w14:textId="59994FE5" w:rsidR="00E53DB4" w:rsidRPr="00A138D4" w:rsidRDefault="00E53DB4">
            <w:pPr>
              <w:spacing w:line="276" w:lineRule="auto"/>
              <w:jc w:val="center"/>
              <w:rPr>
                <w:rFonts w:ascii="Calibri" w:hAnsi="Calibri" w:cs="Calibri"/>
                <w:bCs/>
              </w:rPr>
            </w:pPr>
            <w:r w:rsidRPr="00A138D4">
              <w:rPr>
                <w:rFonts w:ascii="Calibri" w:hAnsi="Calibri" w:cs="Calibri"/>
                <w:bCs/>
                <w:sz w:val="22"/>
                <w:szCs w:val="22"/>
              </w:rPr>
              <w:t>Daty wykonania</w:t>
            </w:r>
            <w:r w:rsidR="00B5136D">
              <w:rPr>
                <w:rFonts w:ascii="Calibri" w:hAnsi="Calibri" w:cs="Calibri"/>
                <w:bCs/>
                <w:sz w:val="22"/>
                <w:szCs w:val="22"/>
              </w:rPr>
              <w:t xml:space="preserve"> </w:t>
            </w:r>
          </w:p>
          <w:p w14:paraId="3D2B9708" w14:textId="2E52C999" w:rsidR="00E53DB4" w:rsidRPr="00A138D4" w:rsidRDefault="00D31D1E">
            <w:pPr>
              <w:spacing w:line="276" w:lineRule="auto"/>
              <w:jc w:val="center"/>
              <w:rPr>
                <w:rFonts w:ascii="Calibri" w:hAnsi="Calibri" w:cs="Calibri"/>
                <w:bCs/>
              </w:rPr>
            </w:pPr>
            <w:r>
              <w:rPr>
                <w:rFonts w:ascii="Calibri" w:hAnsi="Calibri" w:cs="Calibri"/>
                <w:bCs/>
                <w:sz w:val="22"/>
                <w:szCs w:val="22"/>
              </w:rPr>
              <w:t xml:space="preserve"> (</w:t>
            </w:r>
            <w:r w:rsidR="00E53DB4" w:rsidRPr="00A138D4">
              <w:rPr>
                <w:rFonts w:ascii="Calibri" w:hAnsi="Calibri" w:cs="Calibri"/>
                <w:bCs/>
                <w:sz w:val="22"/>
                <w:szCs w:val="22"/>
              </w:rPr>
              <w:t>co najmniej data zakończenia usługi)</w:t>
            </w:r>
          </w:p>
        </w:tc>
        <w:tc>
          <w:tcPr>
            <w:tcW w:w="2551" w:type="dxa"/>
            <w:vAlign w:val="center"/>
          </w:tcPr>
          <w:p w14:paraId="4C4DD11E" w14:textId="77777777" w:rsidR="00E53DB4" w:rsidRPr="00A138D4" w:rsidRDefault="00E53DB4">
            <w:pPr>
              <w:spacing w:line="276" w:lineRule="auto"/>
              <w:jc w:val="center"/>
              <w:rPr>
                <w:rFonts w:ascii="Calibri" w:hAnsi="Calibri" w:cs="Calibri"/>
                <w:bCs/>
              </w:rPr>
            </w:pPr>
            <w:r w:rsidRPr="00A138D4">
              <w:rPr>
                <w:rFonts w:ascii="Calibri" w:hAnsi="Calibri" w:cs="Calibri"/>
                <w:bCs/>
                <w:sz w:val="22"/>
                <w:szCs w:val="22"/>
              </w:rPr>
              <w:t xml:space="preserve">Podmiot/ odbiorca </w:t>
            </w:r>
          </w:p>
          <w:p w14:paraId="605C431D" w14:textId="77777777" w:rsidR="00E53DB4" w:rsidRPr="00A138D4" w:rsidRDefault="00E53DB4">
            <w:pPr>
              <w:spacing w:line="276" w:lineRule="auto"/>
              <w:jc w:val="center"/>
              <w:rPr>
                <w:rFonts w:ascii="Calibri" w:hAnsi="Calibri" w:cs="Calibri"/>
                <w:bCs/>
              </w:rPr>
            </w:pPr>
            <w:r w:rsidRPr="00A138D4">
              <w:rPr>
                <w:rFonts w:ascii="Calibri" w:hAnsi="Calibri" w:cs="Calibri"/>
                <w:bCs/>
                <w:sz w:val="22"/>
                <w:szCs w:val="22"/>
              </w:rPr>
              <w:t>(nazwa i adres)</w:t>
            </w:r>
          </w:p>
        </w:tc>
      </w:tr>
      <w:tr w:rsidR="00E53DB4" w:rsidRPr="00A138D4" w14:paraId="1B62949B" w14:textId="77777777" w:rsidTr="00BF16B5">
        <w:trPr>
          <w:cantSplit/>
          <w:trHeight w:val="581"/>
          <w:jc w:val="center"/>
        </w:trPr>
        <w:tc>
          <w:tcPr>
            <w:tcW w:w="701" w:type="dxa"/>
            <w:vAlign w:val="center"/>
          </w:tcPr>
          <w:p w14:paraId="43265D18" w14:textId="77777777" w:rsidR="00E53DB4" w:rsidRPr="00A138D4" w:rsidRDefault="00E53DB4" w:rsidP="00126BDF">
            <w:pPr>
              <w:spacing w:line="276" w:lineRule="auto"/>
              <w:jc w:val="center"/>
              <w:rPr>
                <w:rFonts w:ascii="Calibri" w:hAnsi="Calibri" w:cs="Calibri"/>
              </w:rPr>
            </w:pPr>
            <w:r w:rsidRPr="00A138D4">
              <w:rPr>
                <w:rFonts w:ascii="Calibri" w:hAnsi="Calibri" w:cs="Calibri"/>
                <w:sz w:val="22"/>
                <w:szCs w:val="22"/>
              </w:rPr>
              <w:t>1.</w:t>
            </w:r>
          </w:p>
        </w:tc>
        <w:tc>
          <w:tcPr>
            <w:tcW w:w="2993" w:type="dxa"/>
          </w:tcPr>
          <w:p w14:paraId="31CE4932" w14:textId="77777777" w:rsidR="00E53DB4" w:rsidRPr="00A138D4" w:rsidRDefault="00E53DB4">
            <w:pPr>
              <w:spacing w:line="276" w:lineRule="auto"/>
              <w:rPr>
                <w:rFonts w:ascii="Calibri" w:hAnsi="Calibri" w:cs="Calibri"/>
              </w:rPr>
            </w:pPr>
          </w:p>
        </w:tc>
        <w:tc>
          <w:tcPr>
            <w:tcW w:w="2694" w:type="dxa"/>
          </w:tcPr>
          <w:p w14:paraId="537A2B40" w14:textId="77777777" w:rsidR="00E53DB4" w:rsidRPr="00A138D4" w:rsidRDefault="00E53DB4">
            <w:pPr>
              <w:spacing w:line="276" w:lineRule="auto"/>
              <w:rPr>
                <w:rFonts w:ascii="Calibri" w:hAnsi="Calibri" w:cs="Calibri"/>
              </w:rPr>
            </w:pPr>
          </w:p>
        </w:tc>
        <w:tc>
          <w:tcPr>
            <w:tcW w:w="2551" w:type="dxa"/>
          </w:tcPr>
          <w:p w14:paraId="10DA224D" w14:textId="77777777" w:rsidR="00E53DB4" w:rsidRPr="00A138D4" w:rsidRDefault="00E53DB4">
            <w:pPr>
              <w:spacing w:line="276" w:lineRule="auto"/>
              <w:rPr>
                <w:rFonts w:ascii="Calibri" w:hAnsi="Calibri" w:cs="Calibri"/>
              </w:rPr>
            </w:pPr>
          </w:p>
        </w:tc>
      </w:tr>
      <w:tr w:rsidR="00E53DB4" w:rsidRPr="00A138D4" w14:paraId="5DB89063" w14:textId="77777777" w:rsidTr="00BF16B5">
        <w:trPr>
          <w:cantSplit/>
          <w:trHeight w:val="581"/>
          <w:jc w:val="center"/>
        </w:trPr>
        <w:tc>
          <w:tcPr>
            <w:tcW w:w="701" w:type="dxa"/>
            <w:vAlign w:val="center"/>
          </w:tcPr>
          <w:p w14:paraId="2FEBAD5D" w14:textId="77777777" w:rsidR="00E53DB4" w:rsidRPr="00A138D4" w:rsidRDefault="00E53DB4" w:rsidP="00126BDF">
            <w:pPr>
              <w:spacing w:line="276" w:lineRule="auto"/>
              <w:jc w:val="center"/>
              <w:rPr>
                <w:rFonts w:ascii="Calibri" w:hAnsi="Calibri" w:cs="Calibri"/>
              </w:rPr>
            </w:pPr>
            <w:r w:rsidRPr="00A138D4">
              <w:rPr>
                <w:rFonts w:ascii="Calibri" w:hAnsi="Calibri" w:cs="Calibri"/>
                <w:sz w:val="22"/>
                <w:szCs w:val="22"/>
              </w:rPr>
              <w:t>2.</w:t>
            </w:r>
          </w:p>
        </w:tc>
        <w:tc>
          <w:tcPr>
            <w:tcW w:w="2993" w:type="dxa"/>
          </w:tcPr>
          <w:p w14:paraId="7F66A551" w14:textId="77777777" w:rsidR="00E53DB4" w:rsidRPr="00A138D4" w:rsidRDefault="00E53DB4">
            <w:pPr>
              <w:spacing w:line="276" w:lineRule="auto"/>
              <w:rPr>
                <w:rFonts w:ascii="Calibri" w:hAnsi="Calibri" w:cs="Calibri"/>
              </w:rPr>
            </w:pPr>
          </w:p>
        </w:tc>
        <w:tc>
          <w:tcPr>
            <w:tcW w:w="2694" w:type="dxa"/>
          </w:tcPr>
          <w:p w14:paraId="1AC140B7" w14:textId="77777777" w:rsidR="00E53DB4" w:rsidRPr="00A138D4" w:rsidRDefault="00E53DB4">
            <w:pPr>
              <w:spacing w:line="276" w:lineRule="auto"/>
              <w:rPr>
                <w:rFonts w:ascii="Calibri" w:hAnsi="Calibri" w:cs="Calibri"/>
              </w:rPr>
            </w:pPr>
          </w:p>
        </w:tc>
        <w:tc>
          <w:tcPr>
            <w:tcW w:w="2551" w:type="dxa"/>
          </w:tcPr>
          <w:p w14:paraId="02DC6FC5" w14:textId="77777777" w:rsidR="00E53DB4" w:rsidRPr="00A138D4" w:rsidRDefault="00E53DB4">
            <w:pPr>
              <w:spacing w:line="276" w:lineRule="auto"/>
              <w:rPr>
                <w:rFonts w:ascii="Calibri" w:hAnsi="Calibri" w:cs="Calibri"/>
              </w:rPr>
            </w:pPr>
          </w:p>
        </w:tc>
      </w:tr>
      <w:tr w:rsidR="00E53DB4" w:rsidRPr="00A138D4" w14:paraId="1FEE7490" w14:textId="77777777" w:rsidTr="00BF16B5">
        <w:trPr>
          <w:cantSplit/>
          <w:trHeight w:val="427"/>
          <w:jc w:val="center"/>
        </w:trPr>
        <w:tc>
          <w:tcPr>
            <w:tcW w:w="701" w:type="dxa"/>
            <w:vAlign w:val="center"/>
          </w:tcPr>
          <w:p w14:paraId="0C880C2C" w14:textId="77777777" w:rsidR="00E53DB4" w:rsidRPr="00A138D4" w:rsidRDefault="00E53DB4" w:rsidP="00126BDF">
            <w:pPr>
              <w:spacing w:line="276" w:lineRule="auto"/>
              <w:jc w:val="center"/>
              <w:rPr>
                <w:rFonts w:ascii="Calibri" w:hAnsi="Calibri" w:cs="Calibri"/>
              </w:rPr>
            </w:pPr>
            <w:r w:rsidRPr="00A138D4">
              <w:rPr>
                <w:rFonts w:ascii="Calibri" w:hAnsi="Calibri" w:cs="Calibri"/>
                <w:sz w:val="22"/>
                <w:szCs w:val="22"/>
              </w:rPr>
              <w:t>…..</w:t>
            </w:r>
          </w:p>
        </w:tc>
        <w:tc>
          <w:tcPr>
            <w:tcW w:w="2993" w:type="dxa"/>
          </w:tcPr>
          <w:p w14:paraId="5A47B52C" w14:textId="77777777" w:rsidR="00E53DB4" w:rsidRPr="00A138D4" w:rsidRDefault="00E53DB4">
            <w:pPr>
              <w:spacing w:line="276" w:lineRule="auto"/>
              <w:rPr>
                <w:rFonts w:ascii="Calibri" w:hAnsi="Calibri" w:cs="Calibri"/>
              </w:rPr>
            </w:pPr>
          </w:p>
        </w:tc>
        <w:tc>
          <w:tcPr>
            <w:tcW w:w="2694" w:type="dxa"/>
          </w:tcPr>
          <w:p w14:paraId="3218D884" w14:textId="77777777" w:rsidR="00E53DB4" w:rsidRPr="00A138D4" w:rsidRDefault="00E53DB4">
            <w:pPr>
              <w:spacing w:line="276" w:lineRule="auto"/>
              <w:rPr>
                <w:rFonts w:ascii="Calibri" w:hAnsi="Calibri" w:cs="Calibri"/>
              </w:rPr>
            </w:pPr>
          </w:p>
        </w:tc>
        <w:tc>
          <w:tcPr>
            <w:tcW w:w="2551" w:type="dxa"/>
          </w:tcPr>
          <w:p w14:paraId="7E370602" w14:textId="77777777" w:rsidR="00E53DB4" w:rsidRPr="00A138D4" w:rsidRDefault="00E53DB4">
            <w:pPr>
              <w:spacing w:line="276" w:lineRule="auto"/>
              <w:rPr>
                <w:rFonts w:ascii="Calibri" w:hAnsi="Calibri" w:cs="Calibri"/>
              </w:rPr>
            </w:pPr>
          </w:p>
        </w:tc>
      </w:tr>
    </w:tbl>
    <w:p w14:paraId="19FA7947" w14:textId="77777777" w:rsidR="00A0371D" w:rsidRPr="00A138D4" w:rsidRDefault="00A0371D" w:rsidP="00126BDF">
      <w:pPr>
        <w:spacing w:line="276" w:lineRule="auto"/>
        <w:rPr>
          <w:rFonts w:ascii="Calibri" w:hAnsi="Calibri" w:cs="Calibri"/>
          <w:b/>
          <w:sz w:val="22"/>
          <w:szCs w:val="22"/>
        </w:rPr>
      </w:pPr>
    </w:p>
    <w:p w14:paraId="390B5EC7" w14:textId="77777777" w:rsidR="00A0371D" w:rsidRPr="00A138D4" w:rsidRDefault="00A0371D">
      <w:pPr>
        <w:pStyle w:val="Default"/>
        <w:spacing w:line="276" w:lineRule="auto"/>
        <w:jc w:val="both"/>
        <w:rPr>
          <w:rFonts w:ascii="Calibri" w:hAnsi="Calibri" w:cs="Calibri"/>
          <w:sz w:val="22"/>
          <w:szCs w:val="22"/>
        </w:rPr>
      </w:pPr>
      <w:r w:rsidRPr="00A138D4">
        <w:rPr>
          <w:rFonts w:ascii="Calibri" w:hAnsi="Calibri" w:cs="Calibri"/>
          <w:b/>
          <w:sz w:val="22"/>
          <w:szCs w:val="22"/>
        </w:rPr>
        <w:t>*)</w:t>
      </w:r>
      <w:r w:rsidRPr="00A138D4">
        <w:rPr>
          <w:rFonts w:ascii="Calibri" w:hAnsi="Calibri" w:cs="Calibri"/>
          <w:sz w:val="22"/>
          <w:szCs w:val="22"/>
        </w:rPr>
        <w:t xml:space="preserve"> Wykonawca jest zobowiązany dostarczyć dokumenty potwierdzające należyte wykonanie, co najmniej jednej usługi wskazanej w powyższej tabeli spełniających cechy usługi referencyjnej w ramach warunku udziału w postępowaniu</w:t>
      </w:r>
    </w:p>
    <w:p w14:paraId="043FC4CC" w14:textId="77777777" w:rsidR="00A0371D" w:rsidRPr="00A138D4" w:rsidRDefault="00A0371D">
      <w:pPr>
        <w:shd w:val="clear" w:color="auto" w:fill="FFFFFF"/>
        <w:spacing w:line="276" w:lineRule="auto"/>
        <w:jc w:val="right"/>
        <w:rPr>
          <w:rFonts w:ascii="Calibri" w:hAnsi="Calibri" w:cs="Calibri"/>
          <w:b/>
          <w:sz w:val="22"/>
          <w:szCs w:val="22"/>
        </w:rPr>
      </w:pPr>
    </w:p>
    <w:p w14:paraId="1D6D8B0C" w14:textId="77777777" w:rsidR="00A0371D" w:rsidRPr="00A138D4" w:rsidRDefault="00A0371D">
      <w:pPr>
        <w:spacing w:line="276" w:lineRule="auto"/>
        <w:jc w:val="center"/>
        <w:rPr>
          <w:rFonts w:ascii="Calibri" w:hAnsi="Calibri" w:cs="Calibri"/>
          <w:b/>
          <w:sz w:val="22"/>
          <w:szCs w:val="22"/>
        </w:rPr>
      </w:pPr>
    </w:p>
    <w:p w14:paraId="0E7C0309" w14:textId="77777777" w:rsidR="00A0371D" w:rsidRPr="00A138D4" w:rsidRDefault="00A0371D">
      <w:pPr>
        <w:spacing w:line="276" w:lineRule="auto"/>
        <w:jc w:val="center"/>
        <w:rPr>
          <w:rFonts w:ascii="Calibri" w:hAnsi="Calibri" w:cs="Calibri"/>
          <w:b/>
          <w:sz w:val="22"/>
          <w:szCs w:val="22"/>
        </w:rPr>
      </w:pPr>
    </w:p>
    <w:p w14:paraId="468D222C" w14:textId="77777777" w:rsidR="00A0371D" w:rsidRPr="00A138D4" w:rsidRDefault="00A0371D">
      <w:pPr>
        <w:spacing w:line="276" w:lineRule="auto"/>
        <w:jc w:val="center"/>
        <w:rPr>
          <w:rFonts w:ascii="Calibri" w:hAnsi="Calibri" w:cs="Calibri"/>
          <w:b/>
          <w:sz w:val="22"/>
          <w:szCs w:val="22"/>
        </w:rPr>
      </w:pPr>
    </w:p>
    <w:p w14:paraId="2F64CAC7" w14:textId="77777777" w:rsidR="00A0371D" w:rsidRPr="00A138D4" w:rsidRDefault="00A0371D">
      <w:pPr>
        <w:spacing w:line="276" w:lineRule="auto"/>
        <w:jc w:val="center"/>
        <w:rPr>
          <w:rFonts w:ascii="Calibri" w:hAnsi="Calibri" w:cs="Calibri"/>
          <w:b/>
          <w:sz w:val="22"/>
          <w:szCs w:val="22"/>
        </w:rPr>
      </w:pPr>
    </w:p>
    <w:p w14:paraId="48C3F122" w14:textId="77777777" w:rsidR="00A0371D" w:rsidRPr="00A138D4" w:rsidRDefault="00A0371D">
      <w:pPr>
        <w:spacing w:line="276" w:lineRule="auto"/>
        <w:jc w:val="center"/>
        <w:rPr>
          <w:rFonts w:ascii="Calibri" w:hAnsi="Calibri" w:cs="Calibri"/>
          <w:b/>
          <w:sz w:val="22"/>
          <w:szCs w:val="22"/>
        </w:rPr>
      </w:pPr>
    </w:p>
    <w:p w14:paraId="20069213" w14:textId="77777777" w:rsidR="00A0371D" w:rsidRPr="00A138D4" w:rsidRDefault="00A0371D">
      <w:pPr>
        <w:spacing w:line="276" w:lineRule="auto"/>
        <w:jc w:val="center"/>
        <w:rPr>
          <w:rFonts w:ascii="Calibri" w:hAnsi="Calibri" w:cs="Calibri"/>
          <w:b/>
          <w:sz w:val="22"/>
          <w:szCs w:val="22"/>
        </w:rPr>
      </w:pPr>
    </w:p>
    <w:p w14:paraId="371EABE2" w14:textId="77777777" w:rsidR="00A0371D" w:rsidRPr="00A138D4" w:rsidRDefault="00A0371D">
      <w:pPr>
        <w:spacing w:line="276" w:lineRule="auto"/>
        <w:jc w:val="center"/>
        <w:rPr>
          <w:rFonts w:ascii="Calibri" w:hAnsi="Calibri" w:cs="Calibri"/>
          <w:b/>
          <w:sz w:val="22"/>
          <w:szCs w:val="22"/>
        </w:rPr>
      </w:pPr>
    </w:p>
    <w:p w14:paraId="2EB4D3CC" w14:textId="77777777" w:rsidR="00A0371D" w:rsidRPr="00A138D4" w:rsidRDefault="00A0371D">
      <w:pPr>
        <w:spacing w:line="276" w:lineRule="auto"/>
        <w:jc w:val="center"/>
        <w:rPr>
          <w:rFonts w:ascii="Calibri" w:hAnsi="Calibri" w:cs="Calibri"/>
          <w:b/>
          <w:sz w:val="22"/>
          <w:szCs w:val="22"/>
        </w:rPr>
      </w:pPr>
    </w:p>
    <w:p w14:paraId="6A2DF2A7" w14:textId="77777777" w:rsidR="00A0371D" w:rsidRPr="00A138D4" w:rsidRDefault="00A0371D">
      <w:pPr>
        <w:spacing w:line="276" w:lineRule="auto"/>
        <w:jc w:val="center"/>
        <w:rPr>
          <w:rFonts w:ascii="Calibri" w:hAnsi="Calibri" w:cs="Calibri"/>
          <w:b/>
          <w:sz w:val="22"/>
          <w:szCs w:val="22"/>
        </w:rPr>
      </w:pPr>
    </w:p>
    <w:p w14:paraId="7FC2DDAF" w14:textId="77777777" w:rsidR="00A0371D" w:rsidRPr="00A138D4" w:rsidRDefault="00A0371D">
      <w:pPr>
        <w:spacing w:line="276" w:lineRule="auto"/>
        <w:jc w:val="center"/>
        <w:rPr>
          <w:rFonts w:ascii="Calibri" w:hAnsi="Calibri" w:cs="Calibri"/>
          <w:b/>
          <w:sz w:val="22"/>
          <w:szCs w:val="22"/>
        </w:rPr>
      </w:pPr>
    </w:p>
    <w:p w14:paraId="71BF8DCA" w14:textId="77777777" w:rsidR="00A0371D" w:rsidRPr="00A138D4" w:rsidRDefault="00A0371D">
      <w:pPr>
        <w:spacing w:line="276" w:lineRule="auto"/>
        <w:jc w:val="center"/>
        <w:rPr>
          <w:rFonts w:ascii="Calibri" w:hAnsi="Calibri" w:cs="Calibri"/>
          <w:b/>
          <w:sz w:val="22"/>
          <w:szCs w:val="22"/>
        </w:rPr>
      </w:pPr>
    </w:p>
    <w:p w14:paraId="5CAF6B1A" w14:textId="77777777" w:rsidR="00A0371D" w:rsidRPr="00A138D4" w:rsidRDefault="00A0371D">
      <w:pPr>
        <w:spacing w:line="276" w:lineRule="auto"/>
        <w:jc w:val="center"/>
        <w:rPr>
          <w:rFonts w:ascii="Calibri" w:hAnsi="Calibri" w:cs="Calibri"/>
          <w:b/>
          <w:sz w:val="22"/>
          <w:szCs w:val="22"/>
        </w:rPr>
      </w:pPr>
    </w:p>
    <w:p w14:paraId="50ACB3DD" w14:textId="77777777" w:rsidR="00A0371D" w:rsidRPr="00A138D4" w:rsidRDefault="00A0371D">
      <w:pPr>
        <w:spacing w:line="276" w:lineRule="auto"/>
        <w:jc w:val="center"/>
        <w:rPr>
          <w:rFonts w:ascii="Calibri" w:hAnsi="Calibri" w:cs="Calibri"/>
          <w:b/>
          <w:sz w:val="22"/>
          <w:szCs w:val="22"/>
        </w:rPr>
      </w:pPr>
    </w:p>
    <w:p w14:paraId="0C7D02F3" w14:textId="77777777" w:rsidR="00A0371D" w:rsidRPr="00A138D4" w:rsidRDefault="00A0371D">
      <w:pPr>
        <w:spacing w:line="276" w:lineRule="auto"/>
        <w:jc w:val="center"/>
        <w:rPr>
          <w:rFonts w:ascii="Calibri" w:hAnsi="Calibri" w:cs="Calibri"/>
          <w:b/>
          <w:sz w:val="22"/>
          <w:szCs w:val="22"/>
        </w:rPr>
      </w:pPr>
    </w:p>
    <w:p w14:paraId="32E6D9B4" w14:textId="77777777" w:rsidR="00A0371D" w:rsidRPr="00A138D4" w:rsidRDefault="00A0371D">
      <w:pPr>
        <w:spacing w:line="276" w:lineRule="auto"/>
        <w:jc w:val="center"/>
        <w:rPr>
          <w:rFonts w:ascii="Calibri" w:hAnsi="Calibri" w:cs="Calibri"/>
          <w:b/>
          <w:sz w:val="22"/>
          <w:szCs w:val="22"/>
        </w:rPr>
      </w:pPr>
    </w:p>
    <w:p w14:paraId="5D3A956C" w14:textId="77777777" w:rsidR="00A0371D" w:rsidRPr="00A138D4" w:rsidRDefault="00A0371D">
      <w:pPr>
        <w:spacing w:line="276" w:lineRule="auto"/>
        <w:jc w:val="center"/>
        <w:rPr>
          <w:rFonts w:ascii="Calibri" w:hAnsi="Calibri" w:cs="Calibri"/>
          <w:b/>
          <w:sz w:val="22"/>
          <w:szCs w:val="22"/>
        </w:rPr>
      </w:pPr>
    </w:p>
    <w:p w14:paraId="2B833191" w14:textId="77777777" w:rsidR="00A0371D" w:rsidRPr="00A138D4" w:rsidRDefault="00A0371D">
      <w:pPr>
        <w:shd w:val="clear" w:color="auto" w:fill="FFFFFF"/>
        <w:spacing w:line="276" w:lineRule="auto"/>
        <w:jc w:val="right"/>
        <w:rPr>
          <w:rFonts w:ascii="Calibri" w:hAnsi="Calibri" w:cs="Calibri"/>
          <w:b/>
          <w:i/>
          <w:iCs/>
          <w:sz w:val="22"/>
          <w:szCs w:val="22"/>
        </w:rPr>
        <w:sectPr w:rsidR="00A0371D" w:rsidRPr="00A138D4" w:rsidSect="0092083A">
          <w:headerReference w:type="default" r:id="rId18"/>
          <w:footerReference w:type="default" r:id="rId19"/>
          <w:headerReference w:type="first" r:id="rId20"/>
          <w:footerReference w:type="first" r:id="rId21"/>
          <w:pgSz w:w="11906" w:h="16838"/>
          <w:pgMar w:top="811" w:right="851" w:bottom="709" w:left="1134" w:header="284" w:footer="0" w:gutter="0"/>
          <w:cols w:space="708"/>
          <w:noEndnote/>
          <w:docGrid w:linePitch="326"/>
        </w:sectPr>
      </w:pPr>
    </w:p>
    <w:p w14:paraId="63115FA4" w14:textId="77777777" w:rsidR="00A0371D" w:rsidRPr="00A138D4" w:rsidRDefault="00A0371D">
      <w:pPr>
        <w:shd w:val="clear" w:color="auto" w:fill="FFFFFF"/>
        <w:spacing w:line="276" w:lineRule="auto"/>
        <w:jc w:val="right"/>
        <w:rPr>
          <w:rFonts w:ascii="Calibri" w:hAnsi="Calibri" w:cs="Calibri"/>
          <w:b/>
          <w:sz w:val="22"/>
          <w:szCs w:val="22"/>
        </w:rPr>
      </w:pPr>
      <w:r w:rsidRPr="00A138D4">
        <w:rPr>
          <w:rFonts w:ascii="Calibri" w:hAnsi="Calibri" w:cs="Calibri"/>
          <w:b/>
          <w:sz w:val="22"/>
          <w:szCs w:val="22"/>
        </w:rPr>
        <w:t xml:space="preserve">Załącznik nr </w:t>
      </w:r>
      <w:r>
        <w:rPr>
          <w:rFonts w:ascii="Calibri" w:hAnsi="Calibri" w:cs="Calibri"/>
          <w:b/>
          <w:sz w:val="22"/>
          <w:szCs w:val="22"/>
        </w:rPr>
        <w:t>10</w:t>
      </w:r>
    </w:p>
    <w:p w14:paraId="2C8EF9DC" w14:textId="77777777" w:rsidR="00A0371D" w:rsidRPr="00A138D4" w:rsidRDefault="00A0371D">
      <w:pPr>
        <w:spacing w:line="276" w:lineRule="auto"/>
        <w:jc w:val="center"/>
        <w:rPr>
          <w:rFonts w:ascii="Calibri" w:hAnsi="Calibri" w:cs="Calibri"/>
          <w:b/>
          <w:sz w:val="22"/>
          <w:szCs w:val="22"/>
        </w:rPr>
      </w:pPr>
      <w:r w:rsidRPr="00A138D4">
        <w:rPr>
          <w:rFonts w:ascii="Calibri" w:hAnsi="Calibri" w:cs="Calibri"/>
          <w:b/>
          <w:sz w:val="22"/>
          <w:szCs w:val="22"/>
        </w:rPr>
        <w:t>WYKAZ OSÓB *)</w:t>
      </w:r>
    </w:p>
    <w:p w14:paraId="04143A40" w14:textId="77777777" w:rsidR="00A0371D" w:rsidRPr="00A138D4" w:rsidRDefault="00A0371D">
      <w:pPr>
        <w:pStyle w:val="Teksttreci41"/>
        <w:shd w:val="clear" w:color="auto" w:fill="auto"/>
        <w:spacing w:before="0" w:after="0" w:line="276" w:lineRule="auto"/>
        <w:ind w:left="20" w:right="760"/>
        <w:rPr>
          <w:rFonts w:ascii="Calibri" w:hAnsi="Calibri" w:cs="Calibri"/>
          <w:b w:val="0"/>
          <w:sz w:val="22"/>
          <w:szCs w:val="22"/>
        </w:rPr>
      </w:pPr>
      <w:bookmarkStart w:id="3" w:name="bookmark10"/>
      <w:r w:rsidRPr="00A138D4">
        <w:rPr>
          <w:rStyle w:val="Teksttreci42"/>
          <w:rFonts w:ascii="Calibri" w:hAnsi="Calibri" w:cs="Calibri"/>
          <w:color w:val="000000"/>
          <w:sz w:val="22"/>
          <w:szCs w:val="22"/>
        </w:rPr>
        <w:t>Oświadczam(y),</w:t>
      </w:r>
      <w:r w:rsidRPr="00A138D4">
        <w:rPr>
          <w:rStyle w:val="Teksttreci4"/>
          <w:rFonts w:ascii="Calibri" w:hAnsi="Calibri" w:cs="Calibri"/>
          <w:i w:val="0"/>
          <w:iCs w:val="0"/>
          <w:color w:val="000000"/>
          <w:sz w:val="22"/>
          <w:szCs w:val="22"/>
        </w:rPr>
        <w:t xml:space="preserve"> że do realizacji niniejszego zamówienia publicznego skierowane zostaną następujące osoby:</w:t>
      </w:r>
      <w:bookmarkEnd w:id="3"/>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1701"/>
        <w:gridCol w:w="2442"/>
        <w:gridCol w:w="1985"/>
        <w:gridCol w:w="1701"/>
        <w:gridCol w:w="1701"/>
      </w:tblGrid>
      <w:tr w:rsidR="00901297" w:rsidRPr="00A138D4" w14:paraId="44420CC3" w14:textId="77777777" w:rsidTr="0092083A">
        <w:trPr>
          <w:trHeight w:val="2831"/>
        </w:trPr>
        <w:tc>
          <w:tcPr>
            <w:tcW w:w="955" w:type="dxa"/>
            <w:tcBorders>
              <w:bottom w:val="single" w:sz="4" w:space="0" w:color="auto"/>
            </w:tcBorders>
          </w:tcPr>
          <w:p w14:paraId="170B6E1D" w14:textId="3FE0B995" w:rsidR="00901297" w:rsidRPr="0092083A" w:rsidRDefault="004243DD">
            <w:pPr>
              <w:pStyle w:val="Default"/>
              <w:spacing w:line="276" w:lineRule="auto"/>
              <w:ind w:left="34"/>
              <w:jc w:val="center"/>
              <w:rPr>
                <w:rFonts w:asciiTheme="minorHAnsi" w:hAnsiTheme="minorHAnsi" w:cstheme="minorHAnsi"/>
                <w:sz w:val="22"/>
                <w:szCs w:val="22"/>
              </w:rPr>
            </w:pPr>
            <w:r w:rsidRPr="0092083A">
              <w:rPr>
                <w:rFonts w:asciiTheme="minorHAnsi" w:hAnsiTheme="minorHAnsi" w:cstheme="minorHAnsi"/>
                <w:sz w:val="22"/>
                <w:szCs w:val="22"/>
              </w:rPr>
              <w:t>l.p</w:t>
            </w:r>
            <w:r w:rsidR="00901297" w:rsidRPr="0092083A">
              <w:rPr>
                <w:rFonts w:asciiTheme="minorHAnsi" w:hAnsiTheme="minorHAnsi" w:cstheme="minorHAnsi"/>
                <w:sz w:val="22"/>
                <w:szCs w:val="22"/>
              </w:rPr>
              <w:t xml:space="preserve">r </w:t>
            </w:r>
          </w:p>
        </w:tc>
        <w:tc>
          <w:tcPr>
            <w:tcW w:w="1701" w:type="dxa"/>
          </w:tcPr>
          <w:p w14:paraId="2C8BFF3D" w14:textId="77777777" w:rsidR="00901297" w:rsidRPr="0092083A" w:rsidRDefault="00901297">
            <w:pPr>
              <w:pStyle w:val="Default"/>
              <w:spacing w:line="276" w:lineRule="auto"/>
              <w:jc w:val="center"/>
              <w:rPr>
                <w:rFonts w:asciiTheme="minorHAnsi" w:hAnsiTheme="minorHAnsi" w:cstheme="minorHAnsi"/>
                <w:sz w:val="22"/>
                <w:szCs w:val="22"/>
              </w:rPr>
            </w:pPr>
            <w:r w:rsidRPr="0092083A">
              <w:rPr>
                <w:rFonts w:asciiTheme="minorHAnsi" w:hAnsiTheme="minorHAnsi" w:cstheme="minorHAnsi"/>
                <w:sz w:val="22"/>
                <w:szCs w:val="22"/>
              </w:rPr>
              <w:t>Imię i nazwisko osoby skierowanej do realizacji zamówienia publicznego</w:t>
            </w:r>
          </w:p>
          <w:p w14:paraId="11CBA38D" w14:textId="77777777" w:rsidR="00901297" w:rsidRPr="0092083A" w:rsidRDefault="00901297">
            <w:pPr>
              <w:pStyle w:val="Default"/>
              <w:spacing w:line="276" w:lineRule="auto"/>
              <w:jc w:val="center"/>
              <w:rPr>
                <w:rFonts w:asciiTheme="minorHAnsi" w:hAnsiTheme="minorHAnsi" w:cstheme="minorHAnsi"/>
                <w:color w:val="auto"/>
                <w:sz w:val="22"/>
                <w:szCs w:val="22"/>
              </w:rPr>
            </w:pPr>
          </w:p>
        </w:tc>
        <w:tc>
          <w:tcPr>
            <w:tcW w:w="2442" w:type="dxa"/>
          </w:tcPr>
          <w:p w14:paraId="1033FF99" w14:textId="193F393D" w:rsidR="00901297" w:rsidRPr="0092083A" w:rsidRDefault="00901297" w:rsidP="00910AC8">
            <w:pPr>
              <w:spacing w:line="276" w:lineRule="auto"/>
              <w:rPr>
                <w:rFonts w:asciiTheme="minorHAnsi" w:hAnsiTheme="minorHAnsi" w:cstheme="minorHAnsi"/>
                <w:sz w:val="22"/>
                <w:szCs w:val="22"/>
              </w:rPr>
            </w:pPr>
            <w:r w:rsidRPr="0092083A">
              <w:rPr>
                <w:rFonts w:asciiTheme="minorHAnsi" w:hAnsiTheme="minorHAnsi" w:cstheme="minorHAnsi"/>
                <w:sz w:val="22"/>
                <w:szCs w:val="22"/>
              </w:rPr>
              <w:t>Osoba posiada, co najmniej minimum 12 miesięcy doświadczenia w ochronie obiektów użyteczności publicznej</w:t>
            </w:r>
            <w:r w:rsidR="0092083A">
              <w:rPr>
                <w:rFonts w:asciiTheme="minorHAnsi" w:hAnsiTheme="minorHAnsi" w:cstheme="minorHAnsi"/>
                <w:sz w:val="22"/>
                <w:szCs w:val="22"/>
              </w:rPr>
              <w:t xml:space="preserve"> </w:t>
            </w:r>
            <w:r w:rsidRPr="0092083A">
              <w:rPr>
                <w:rFonts w:asciiTheme="minorHAnsi" w:hAnsiTheme="minorHAnsi" w:cstheme="minorHAnsi"/>
                <w:sz w:val="22"/>
                <w:szCs w:val="22"/>
              </w:rPr>
              <w:t>lub minimum 6 miesięcy doświadczenia w och</w:t>
            </w:r>
            <w:r w:rsidR="0092083A">
              <w:rPr>
                <w:rFonts w:asciiTheme="minorHAnsi" w:hAnsiTheme="minorHAnsi" w:cstheme="minorHAnsi"/>
                <w:sz w:val="22"/>
                <w:szCs w:val="22"/>
              </w:rPr>
              <w:t xml:space="preserve">ronie obiektów medycznych/ </w:t>
            </w:r>
            <w:r w:rsidRPr="0092083A">
              <w:rPr>
                <w:rFonts w:asciiTheme="minorHAnsi" w:hAnsiTheme="minorHAnsi" w:cstheme="minorHAnsi"/>
                <w:sz w:val="22"/>
                <w:szCs w:val="22"/>
              </w:rPr>
              <w:t>SOR/KOR</w:t>
            </w:r>
          </w:p>
          <w:p w14:paraId="1E6859DE" w14:textId="4C715B8B" w:rsidR="00901297" w:rsidRPr="0092083A" w:rsidRDefault="00901297" w:rsidP="00126BDF">
            <w:pPr>
              <w:pStyle w:val="Akapitzlist"/>
              <w:widowControl w:val="0"/>
              <w:numPr>
                <w:ilvl w:val="0"/>
                <w:numId w:val="77"/>
              </w:numPr>
              <w:autoSpaceDE w:val="0"/>
              <w:autoSpaceDN w:val="0"/>
              <w:adjustRightInd w:val="0"/>
              <w:spacing w:after="0"/>
              <w:ind w:left="48"/>
              <w:jc w:val="center"/>
              <w:rPr>
                <w:rFonts w:cstheme="minorHAnsi"/>
                <w:b/>
                <w:bCs/>
              </w:rPr>
            </w:pPr>
            <w:r w:rsidRPr="0092083A">
              <w:rPr>
                <w:rFonts w:cstheme="minorHAnsi"/>
                <w:b/>
                <w:bCs/>
              </w:rPr>
              <w:t>TAK/NIE</w:t>
            </w:r>
          </w:p>
        </w:tc>
        <w:tc>
          <w:tcPr>
            <w:tcW w:w="1985" w:type="dxa"/>
          </w:tcPr>
          <w:p w14:paraId="42DA3C82" w14:textId="6738F707" w:rsidR="00901297" w:rsidRPr="0092083A" w:rsidRDefault="00D63D20">
            <w:pPr>
              <w:pStyle w:val="Default"/>
              <w:spacing w:line="276" w:lineRule="auto"/>
              <w:jc w:val="center"/>
              <w:rPr>
                <w:rFonts w:asciiTheme="minorHAnsi" w:hAnsiTheme="minorHAnsi" w:cstheme="minorHAnsi"/>
                <w:color w:val="auto"/>
                <w:sz w:val="22"/>
                <w:szCs w:val="22"/>
              </w:rPr>
            </w:pPr>
            <w:r w:rsidRPr="004D730B">
              <w:rPr>
                <w:rFonts w:ascii="Calibri" w:hAnsi="Calibri" w:cs="Calibri"/>
              </w:rPr>
              <w:t>Kwalifikacj</w:t>
            </w:r>
            <w:r>
              <w:rPr>
                <w:rFonts w:ascii="Calibri" w:hAnsi="Calibri" w:cs="Calibri"/>
              </w:rPr>
              <w:t xml:space="preserve">e </w:t>
            </w:r>
            <w:r w:rsidRPr="004D730B">
              <w:rPr>
                <w:rFonts w:ascii="Calibri" w:hAnsi="Calibri" w:cs="Calibri"/>
              </w:rPr>
              <w:t>zawodow</w:t>
            </w:r>
            <w:r>
              <w:rPr>
                <w:rFonts w:ascii="Calibri" w:hAnsi="Calibri" w:cs="Calibri"/>
              </w:rPr>
              <w:t xml:space="preserve">e </w:t>
            </w:r>
            <w:r w:rsidRPr="004D730B">
              <w:rPr>
                <w:rFonts w:ascii="Calibri" w:hAnsi="Calibri" w:cs="Calibri"/>
              </w:rPr>
              <w:t>uprawnie</w:t>
            </w:r>
            <w:r>
              <w:rPr>
                <w:rFonts w:ascii="Calibri" w:hAnsi="Calibri" w:cs="Calibri"/>
              </w:rPr>
              <w:t>nia, doświadczenie</w:t>
            </w:r>
            <w:r w:rsidR="00901297" w:rsidRPr="0092083A">
              <w:rPr>
                <w:rFonts w:asciiTheme="minorHAnsi" w:hAnsiTheme="minorHAnsi" w:cstheme="minorHAnsi"/>
                <w:bCs/>
                <w:color w:val="auto"/>
                <w:sz w:val="22"/>
                <w:szCs w:val="22"/>
              </w:rPr>
              <w:t xml:space="preserve">; </w:t>
            </w:r>
          </w:p>
        </w:tc>
        <w:tc>
          <w:tcPr>
            <w:tcW w:w="1701" w:type="dxa"/>
          </w:tcPr>
          <w:p w14:paraId="4950171A" w14:textId="77777777" w:rsidR="00901297" w:rsidRPr="0092083A" w:rsidRDefault="00901297">
            <w:pPr>
              <w:pStyle w:val="Default"/>
              <w:spacing w:line="276" w:lineRule="auto"/>
              <w:jc w:val="center"/>
              <w:rPr>
                <w:rFonts w:asciiTheme="minorHAnsi" w:hAnsiTheme="minorHAnsi" w:cstheme="minorHAnsi"/>
                <w:bCs/>
                <w:color w:val="auto"/>
                <w:sz w:val="22"/>
                <w:szCs w:val="22"/>
              </w:rPr>
            </w:pPr>
            <w:r w:rsidRPr="0092083A">
              <w:rPr>
                <w:rFonts w:asciiTheme="minorHAnsi" w:hAnsiTheme="minorHAnsi" w:cstheme="minorHAnsi"/>
                <w:bCs/>
                <w:color w:val="auto"/>
                <w:sz w:val="22"/>
                <w:szCs w:val="22"/>
              </w:rPr>
              <w:t>Zakres wykonywanych czynności</w:t>
            </w:r>
          </w:p>
        </w:tc>
        <w:tc>
          <w:tcPr>
            <w:tcW w:w="1701" w:type="dxa"/>
          </w:tcPr>
          <w:p w14:paraId="20930C0D" w14:textId="77777777" w:rsidR="00901297" w:rsidRPr="0092083A" w:rsidRDefault="00901297">
            <w:pPr>
              <w:pStyle w:val="Default"/>
              <w:spacing w:line="276" w:lineRule="auto"/>
              <w:jc w:val="center"/>
              <w:rPr>
                <w:rFonts w:asciiTheme="minorHAnsi" w:hAnsiTheme="minorHAnsi" w:cstheme="minorHAnsi"/>
                <w:bCs/>
                <w:color w:val="auto"/>
                <w:sz w:val="22"/>
                <w:szCs w:val="22"/>
              </w:rPr>
            </w:pPr>
            <w:r w:rsidRPr="0092083A">
              <w:rPr>
                <w:rFonts w:asciiTheme="minorHAnsi" w:hAnsiTheme="minorHAnsi" w:cstheme="minorHAnsi"/>
                <w:bCs/>
                <w:color w:val="auto"/>
                <w:sz w:val="22"/>
                <w:szCs w:val="22"/>
              </w:rPr>
              <w:t>Podstawa do dysponowania osobą</w:t>
            </w:r>
          </w:p>
        </w:tc>
      </w:tr>
      <w:tr w:rsidR="00901297" w:rsidRPr="00A138D4" w14:paraId="694EBFFD" w14:textId="77777777" w:rsidTr="0092083A">
        <w:trPr>
          <w:trHeight w:val="365"/>
        </w:trPr>
        <w:tc>
          <w:tcPr>
            <w:tcW w:w="955" w:type="dxa"/>
            <w:tcBorders>
              <w:top w:val="single" w:sz="24" w:space="0" w:color="auto"/>
            </w:tcBorders>
            <w:vAlign w:val="center"/>
          </w:tcPr>
          <w:p w14:paraId="34F07DF7" w14:textId="77777777" w:rsidR="00901297" w:rsidRPr="00A138D4" w:rsidRDefault="00901297" w:rsidP="00126BDF">
            <w:pPr>
              <w:pStyle w:val="Default"/>
              <w:spacing w:line="276" w:lineRule="auto"/>
              <w:jc w:val="center"/>
              <w:rPr>
                <w:rFonts w:ascii="Calibri" w:hAnsi="Calibri" w:cs="Calibri"/>
                <w:sz w:val="22"/>
                <w:szCs w:val="22"/>
              </w:rPr>
            </w:pPr>
            <w:r>
              <w:rPr>
                <w:rFonts w:ascii="Calibri" w:hAnsi="Calibri" w:cs="Calibri"/>
                <w:sz w:val="22"/>
                <w:szCs w:val="22"/>
              </w:rPr>
              <w:t>1</w:t>
            </w:r>
          </w:p>
        </w:tc>
        <w:tc>
          <w:tcPr>
            <w:tcW w:w="1701" w:type="dxa"/>
            <w:tcBorders>
              <w:top w:val="single" w:sz="24" w:space="0" w:color="auto"/>
            </w:tcBorders>
            <w:vAlign w:val="bottom"/>
          </w:tcPr>
          <w:p w14:paraId="091D4081" w14:textId="77777777" w:rsidR="00901297" w:rsidRPr="00A138D4" w:rsidRDefault="00901297">
            <w:pPr>
              <w:pStyle w:val="Default"/>
              <w:spacing w:line="276" w:lineRule="auto"/>
              <w:rPr>
                <w:rFonts w:ascii="Calibri" w:hAnsi="Calibri" w:cs="Calibri"/>
                <w:sz w:val="22"/>
                <w:szCs w:val="22"/>
              </w:rPr>
            </w:pPr>
            <w:r>
              <w:rPr>
                <w:rFonts w:ascii="Calibri" w:hAnsi="Calibri" w:cs="Calibri"/>
                <w:sz w:val="22"/>
                <w:szCs w:val="22"/>
              </w:rPr>
              <w:t>1)</w:t>
            </w:r>
          </w:p>
        </w:tc>
        <w:tc>
          <w:tcPr>
            <w:tcW w:w="2442" w:type="dxa"/>
            <w:tcBorders>
              <w:top w:val="single" w:sz="24" w:space="0" w:color="auto"/>
            </w:tcBorders>
          </w:tcPr>
          <w:p w14:paraId="42404B30" w14:textId="77777777" w:rsidR="00901297" w:rsidRPr="00A138D4" w:rsidRDefault="00901297">
            <w:pPr>
              <w:pStyle w:val="Default"/>
              <w:spacing w:line="276" w:lineRule="auto"/>
              <w:rPr>
                <w:rFonts w:ascii="Calibri" w:hAnsi="Calibri" w:cs="Calibri"/>
                <w:sz w:val="22"/>
                <w:szCs w:val="22"/>
              </w:rPr>
            </w:pPr>
          </w:p>
        </w:tc>
        <w:tc>
          <w:tcPr>
            <w:tcW w:w="1985" w:type="dxa"/>
            <w:tcBorders>
              <w:top w:val="single" w:sz="24" w:space="0" w:color="auto"/>
            </w:tcBorders>
          </w:tcPr>
          <w:p w14:paraId="5A124C07" w14:textId="77777777" w:rsidR="00901297" w:rsidRPr="00A138D4" w:rsidRDefault="00901297">
            <w:pPr>
              <w:pStyle w:val="Default"/>
              <w:spacing w:line="276" w:lineRule="auto"/>
              <w:rPr>
                <w:rFonts w:ascii="Calibri" w:hAnsi="Calibri" w:cs="Calibri"/>
                <w:sz w:val="22"/>
                <w:szCs w:val="22"/>
              </w:rPr>
            </w:pPr>
          </w:p>
        </w:tc>
        <w:tc>
          <w:tcPr>
            <w:tcW w:w="1701" w:type="dxa"/>
            <w:tcBorders>
              <w:top w:val="single" w:sz="24" w:space="0" w:color="auto"/>
            </w:tcBorders>
          </w:tcPr>
          <w:p w14:paraId="0AFB8502" w14:textId="77777777" w:rsidR="00901297" w:rsidRPr="00A138D4" w:rsidRDefault="00901297">
            <w:pPr>
              <w:pStyle w:val="Default"/>
              <w:spacing w:line="276" w:lineRule="auto"/>
              <w:rPr>
                <w:rFonts w:ascii="Calibri" w:hAnsi="Calibri" w:cs="Calibri"/>
                <w:sz w:val="22"/>
                <w:szCs w:val="22"/>
              </w:rPr>
            </w:pPr>
          </w:p>
        </w:tc>
        <w:tc>
          <w:tcPr>
            <w:tcW w:w="1701" w:type="dxa"/>
            <w:tcBorders>
              <w:top w:val="single" w:sz="24" w:space="0" w:color="auto"/>
            </w:tcBorders>
          </w:tcPr>
          <w:p w14:paraId="6E2A56BF" w14:textId="77777777" w:rsidR="00901297" w:rsidRPr="00A138D4" w:rsidRDefault="00901297">
            <w:pPr>
              <w:pStyle w:val="Default"/>
              <w:spacing w:line="276" w:lineRule="auto"/>
              <w:rPr>
                <w:rFonts w:ascii="Calibri" w:hAnsi="Calibri" w:cs="Calibri"/>
                <w:sz w:val="22"/>
                <w:szCs w:val="22"/>
              </w:rPr>
            </w:pPr>
          </w:p>
        </w:tc>
      </w:tr>
      <w:tr w:rsidR="00901297" w:rsidRPr="00A138D4" w14:paraId="6EC3F63F" w14:textId="77777777" w:rsidTr="0092083A">
        <w:trPr>
          <w:trHeight w:val="294"/>
        </w:trPr>
        <w:tc>
          <w:tcPr>
            <w:tcW w:w="955" w:type="dxa"/>
            <w:tcBorders>
              <w:top w:val="single" w:sz="24" w:space="0" w:color="auto"/>
            </w:tcBorders>
            <w:vAlign w:val="center"/>
          </w:tcPr>
          <w:p w14:paraId="0D284E9D" w14:textId="44BF2C02" w:rsidR="00901297" w:rsidRDefault="004243DD" w:rsidP="00126BDF">
            <w:pPr>
              <w:pStyle w:val="Default"/>
              <w:spacing w:line="276" w:lineRule="auto"/>
              <w:jc w:val="center"/>
              <w:rPr>
                <w:rFonts w:ascii="Calibri" w:hAnsi="Calibri" w:cs="Calibri"/>
                <w:sz w:val="22"/>
                <w:szCs w:val="22"/>
              </w:rPr>
            </w:pPr>
            <w:r>
              <w:rPr>
                <w:rFonts w:ascii="Calibri" w:hAnsi="Calibri" w:cs="Calibri"/>
                <w:sz w:val="22"/>
                <w:szCs w:val="22"/>
              </w:rPr>
              <w:t>2</w:t>
            </w:r>
          </w:p>
        </w:tc>
        <w:tc>
          <w:tcPr>
            <w:tcW w:w="1701" w:type="dxa"/>
            <w:tcBorders>
              <w:top w:val="single" w:sz="24" w:space="0" w:color="auto"/>
            </w:tcBorders>
            <w:vAlign w:val="bottom"/>
          </w:tcPr>
          <w:p w14:paraId="5E5CA09E" w14:textId="77777777" w:rsidR="00901297" w:rsidRDefault="00901297">
            <w:pPr>
              <w:pStyle w:val="Default"/>
              <w:spacing w:line="276" w:lineRule="auto"/>
              <w:rPr>
                <w:rFonts w:ascii="Calibri" w:hAnsi="Calibri" w:cs="Calibri"/>
                <w:sz w:val="22"/>
                <w:szCs w:val="22"/>
              </w:rPr>
            </w:pPr>
            <w:r>
              <w:rPr>
                <w:rFonts w:ascii="Calibri" w:hAnsi="Calibri" w:cs="Calibri"/>
                <w:sz w:val="22"/>
                <w:szCs w:val="22"/>
              </w:rPr>
              <w:t>1)</w:t>
            </w:r>
          </w:p>
        </w:tc>
        <w:tc>
          <w:tcPr>
            <w:tcW w:w="2442" w:type="dxa"/>
            <w:tcBorders>
              <w:top w:val="single" w:sz="24" w:space="0" w:color="auto"/>
            </w:tcBorders>
          </w:tcPr>
          <w:p w14:paraId="228AC775" w14:textId="77777777" w:rsidR="00901297" w:rsidRPr="00A138D4" w:rsidRDefault="00901297">
            <w:pPr>
              <w:pStyle w:val="Default"/>
              <w:spacing w:line="276" w:lineRule="auto"/>
              <w:rPr>
                <w:rFonts w:ascii="Calibri" w:hAnsi="Calibri" w:cs="Calibri"/>
                <w:sz w:val="22"/>
                <w:szCs w:val="22"/>
              </w:rPr>
            </w:pPr>
          </w:p>
        </w:tc>
        <w:tc>
          <w:tcPr>
            <w:tcW w:w="1985" w:type="dxa"/>
            <w:tcBorders>
              <w:top w:val="single" w:sz="24" w:space="0" w:color="auto"/>
            </w:tcBorders>
          </w:tcPr>
          <w:p w14:paraId="03F2C1C2" w14:textId="77777777" w:rsidR="00901297" w:rsidRPr="00A138D4" w:rsidRDefault="00901297">
            <w:pPr>
              <w:pStyle w:val="Default"/>
              <w:spacing w:line="276" w:lineRule="auto"/>
              <w:rPr>
                <w:rFonts w:ascii="Calibri" w:hAnsi="Calibri" w:cs="Calibri"/>
                <w:sz w:val="22"/>
                <w:szCs w:val="22"/>
              </w:rPr>
            </w:pPr>
          </w:p>
        </w:tc>
        <w:tc>
          <w:tcPr>
            <w:tcW w:w="1701" w:type="dxa"/>
            <w:tcBorders>
              <w:top w:val="single" w:sz="24" w:space="0" w:color="auto"/>
            </w:tcBorders>
          </w:tcPr>
          <w:p w14:paraId="12FFDEFC" w14:textId="77777777" w:rsidR="00901297" w:rsidRPr="00A138D4" w:rsidRDefault="00901297">
            <w:pPr>
              <w:pStyle w:val="Default"/>
              <w:spacing w:line="276" w:lineRule="auto"/>
              <w:rPr>
                <w:rFonts w:ascii="Calibri" w:hAnsi="Calibri" w:cs="Calibri"/>
                <w:sz w:val="22"/>
                <w:szCs w:val="22"/>
              </w:rPr>
            </w:pPr>
          </w:p>
        </w:tc>
        <w:tc>
          <w:tcPr>
            <w:tcW w:w="1701" w:type="dxa"/>
            <w:tcBorders>
              <w:top w:val="single" w:sz="24" w:space="0" w:color="auto"/>
            </w:tcBorders>
          </w:tcPr>
          <w:p w14:paraId="7D1A232A" w14:textId="77777777" w:rsidR="00901297" w:rsidRPr="00A138D4" w:rsidRDefault="00901297">
            <w:pPr>
              <w:pStyle w:val="Default"/>
              <w:spacing w:line="276" w:lineRule="auto"/>
              <w:rPr>
                <w:rFonts w:ascii="Calibri" w:hAnsi="Calibri" w:cs="Calibri"/>
                <w:sz w:val="22"/>
                <w:szCs w:val="22"/>
              </w:rPr>
            </w:pPr>
          </w:p>
        </w:tc>
      </w:tr>
      <w:tr w:rsidR="00901297" w:rsidRPr="00A138D4" w14:paraId="655F6A04" w14:textId="77777777" w:rsidTr="0092083A">
        <w:trPr>
          <w:trHeight w:val="294"/>
        </w:trPr>
        <w:tc>
          <w:tcPr>
            <w:tcW w:w="955" w:type="dxa"/>
            <w:tcBorders>
              <w:top w:val="single" w:sz="24" w:space="0" w:color="auto"/>
            </w:tcBorders>
            <w:vAlign w:val="center"/>
          </w:tcPr>
          <w:p w14:paraId="6ECAAF9E" w14:textId="56CF0791" w:rsidR="00901297" w:rsidRDefault="004243DD" w:rsidP="00126BDF">
            <w:pPr>
              <w:pStyle w:val="Default"/>
              <w:spacing w:line="276" w:lineRule="auto"/>
              <w:jc w:val="center"/>
              <w:rPr>
                <w:rFonts w:ascii="Calibri" w:hAnsi="Calibri" w:cs="Calibri"/>
                <w:sz w:val="22"/>
                <w:szCs w:val="22"/>
              </w:rPr>
            </w:pPr>
            <w:r>
              <w:rPr>
                <w:rFonts w:ascii="Calibri" w:hAnsi="Calibri" w:cs="Calibri"/>
                <w:sz w:val="22"/>
                <w:szCs w:val="22"/>
              </w:rPr>
              <w:t>3</w:t>
            </w:r>
          </w:p>
        </w:tc>
        <w:tc>
          <w:tcPr>
            <w:tcW w:w="1701" w:type="dxa"/>
            <w:tcBorders>
              <w:top w:val="single" w:sz="24" w:space="0" w:color="auto"/>
            </w:tcBorders>
            <w:vAlign w:val="bottom"/>
          </w:tcPr>
          <w:p w14:paraId="70C02D6B" w14:textId="77777777" w:rsidR="00901297" w:rsidRDefault="00901297">
            <w:pPr>
              <w:pStyle w:val="Default"/>
              <w:spacing w:line="276" w:lineRule="auto"/>
              <w:rPr>
                <w:rFonts w:ascii="Calibri" w:hAnsi="Calibri" w:cs="Calibri"/>
                <w:sz w:val="22"/>
                <w:szCs w:val="22"/>
              </w:rPr>
            </w:pPr>
            <w:r>
              <w:rPr>
                <w:rFonts w:ascii="Calibri" w:hAnsi="Calibri" w:cs="Calibri"/>
                <w:sz w:val="22"/>
                <w:szCs w:val="22"/>
              </w:rPr>
              <w:t>1)</w:t>
            </w:r>
          </w:p>
        </w:tc>
        <w:tc>
          <w:tcPr>
            <w:tcW w:w="2442" w:type="dxa"/>
            <w:tcBorders>
              <w:top w:val="single" w:sz="24" w:space="0" w:color="auto"/>
            </w:tcBorders>
          </w:tcPr>
          <w:p w14:paraId="179B46CD" w14:textId="77777777" w:rsidR="00901297" w:rsidRPr="00A138D4" w:rsidRDefault="00901297">
            <w:pPr>
              <w:pStyle w:val="Default"/>
              <w:spacing w:line="276" w:lineRule="auto"/>
              <w:rPr>
                <w:rFonts w:ascii="Calibri" w:hAnsi="Calibri" w:cs="Calibri"/>
                <w:sz w:val="22"/>
                <w:szCs w:val="22"/>
              </w:rPr>
            </w:pPr>
          </w:p>
        </w:tc>
        <w:tc>
          <w:tcPr>
            <w:tcW w:w="1985" w:type="dxa"/>
            <w:tcBorders>
              <w:top w:val="single" w:sz="24" w:space="0" w:color="auto"/>
            </w:tcBorders>
          </w:tcPr>
          <w:p w14:paraId="554DE476" w14:textId="77777777" w:rsidR="00901297" w:rsidRPr="00A138D4" w:rsidRDefault="00901297">
            <w:pPr>
              <w:pStyle w:val="Default"/>
              <w:spacing w:line="276" w:lineRule="auto"/>
              <w:rPr>
                <w:rFonts w:ascii="Calibri" w:hAnsi="Calibri" w:cs="Calibri"/>
                <w:sz w:val="22"/>
                <w:szCs w:val="22"/>
              </w:rPr>
            </w:pPr>
          </w:p>
        </w:tc>
        <w:tc>
          <w:tcPr>
            <w:tcW w:w="1701" w:type="dxa"/>
            <w:tcBorders>
              <w:top w:val="single" w:sz="24" w:space="0" w:color="auto"/>
            </w:tcBorders>
          </w:tcPr>
          <w:p w14:paraId="28425E0F" w14:textId="77777777" w:rsidR="00901297" w:rsidRPr="00A138D4" w:rsidRDefault="00901297">
            <w:pPr>
              <w:pStyle w:val="Default"/>
              <w:spacing w:line="276" w:lineRule="auto"/>
              <w:rPr>
                <w:rFonts w:ascii="Calibri" w:hAnsi="Calibri" w:cs="Calibri"/>
                <w:sz w:val="22"/>
                <w:szCs w:val="22"/>
              </w:rPr>
            </w:pPr>
          </w:p>
        </w:tc>
        <w:tc>
          <w:tcPr>
            <w:tcW w:w="1701" w:type="dxa"/>
            <w:tcBorders>
              <w:top w:val="single" w:sz="24" w:space="0" w:color="auto"/>
            </w:tcBorders>
          </w:tcPr>
          <w:p w14:paraId="151F1B1A" w14:textId="77777777" w:rsidR="00901297" w:rsidRPr="00A138D4" w:rsidRDefault="00901297">
            <w:pPr>
              <w:pStyle w:val="Default"/>
              <w:spacing w:line="276" w:lineRule="auto"/>
              <w:rPr>
                <w:rFonts w:ascii="Calibri" w:hAnsi="Calibri" w:cs="Calibri"/>
                <w:sz w:val="22"/>
                <w:szCs w:val="22"/>
              </w:rPr>
            </w:pPr>
          </w:p>
        </w:tc>
      </w:tr>
      <w:tr w:rsidR="00901297" w:rsidRPr="00A138D4" w14:paraId="113BB264" w14:textId="77777777" w:rsidTr="0092083A">
        <w:trPr>
          <w:trHeight w:val="294"/>
        </w:trPr>
        <w:tc>
          <w:tcPr>
            <w:tcW w:w="955" w:type="dxa"/>
            <w:tcBorders>
              <w:top w:val="single" w:sz="24" w:space="0" w:color="auto"/>
            </w:tcBorders>
            <w:vAlign w:val="center"/>
          </w:tcPr>
          <w:p w14:paraId="187316CA" w14:textId="54CCC0B1" w:rsidR="00901297" w:rsidRDefault="004243DD" w:rsidP="00126BDF">
            <w:pPr>
              <w:pStyle w:val="Default"/>
              <w:spacing w:line="276" w:lineRule="auto"/>
              <w:jc w:val="center"/>
              <w:rPr>
                <w:rFonts w:ascii="Calibri" w:hAnsi="Calibri" w:cs="Calibri"/>
                <w:sz w:val="22"/>
                <w:szCs w:val="22"/>
              </w:rPr>
            </w:pPr>
            <w:r>
              <w:rPr>
                <w:rFonts w:ascii="Calibri" w:hAnsi="Calibri" w:cs="Calibri"/>
                <w:sz w:val="22"/>
                <w:szCs w:val="22"/>
              </w:rPr>
              <w:t>4</w:t>
            </w:r>
          </w:p>
        </w:tc>
        <w:tc>
          <w:tcPr>
            <w:tcW w:w="1701" w:type="dxa"/>
            <w:tcBorders>
              <w:top w:val="single" w:sz="24" w:space="0" w:color="auto"/>
            </w:tcBorders>
            <w:vAlign w:val="bottom"/>
          </w:tcPr>
          <w:p w14:paraId="123DF61D" w14:textId="77777777" w:rsidR="00901297" w:rsidRDefault="00901297">
            <w:pPr>
              <w:pStyle w:val="Default"/>
              <w:spacing w:line="276" w:lineRule="auto"/>
              <w:rPr>
                <w:rFonts w:ascii="Calibri" w:hAnsi="Calibri" w:cs="Calibri"/>
                <w:sz w:val="22"/>
                <w:szCs w:val="22"/>
              </w:rPr>
            </w:pPr>
            <w:r>
              <w:rPr>
                <w:rFonts w:ascii="Calibri" w:hAnsi="Calibri" w:cs="Calibri"/>
                <w:sz w:val="22"/>
                <w:szCs w:val="22"/>
              </w:rPr>
              <w:t>1)</w:t>
            </w:r>
          </w:p>
        </w:tc>
        <w:tc>
          <w:tcPr>
            <w:tcW w:w="2442" w:type="dxa"/>
            <w:tcBorders>
              <w:top w:val="single" w:sz="24" w:space="0" w:color="auto"/>
            </w:tcBorders>
          </w:tcPr>
          <w:p w14:paraId="6E1768E2" w14:textId="77777777" w:rsidR="00901297" w:rsidRPr="00A138D4" w:rsidRDefault="00901297">
            <w:pPr>
              <w:pStyle w:val="Default"/>
              <w:spacing w:line="276" w:lineRule="auto"/>
              <w:rPr>
                <w:rFonts w:ascii="Calibri" w:hAnsi="Calibri" w:cs="Calibri"/>
                <w:sz w:val="22"/>
                <w:szCs w:val="22"/>
              </w:rPr>
            </w:pPr>
          </w:p>
        </w:tc>
        <w:tc>
          <w:tcPr>
            <w:tcW w:w="1985" w:type="dxa"/>
            <w:tcBorders>
              <w:top w:val="single" w:sz="24" w:space="0" w:color="auto"/>
            </w:tcBorders>
          </w:tcPr>
          <w:p w14:paraId="4097CBF2" w14:textId="77777777" w:rsidR="00901297" w:rsidRPr="00A138D4" w:rsidRDefault="00901297">
            <w:pPr>
              <w:pStyle w:val="Default"/>
              <w:spacing w:line="276" w:lineRule="auto"/>
              <w:rPr>
                <w:rFonts w:ascii="Calibri" w:hAnsi="Calibri" w:cs="Calibri"/>
                <w:sz w:val="22"/>
                <w:szCs w:val="22"/>
              </w:rPr>
            </w:pPr>
          </w:p>
        </w:tc>
        <w:tc>
          <w:tcPr>
            <w:tcW w:w="1701" w:type="dxa"/>
            <w:tcBorders>
              <w:top w:val="single" w:sz="24" w:space="0" w:color="auto"/>
            </w:tcBorders>
          </w:tcPr>
          <w:p w14:paraId="1A77D27E" w14:textId="77777777" w:rsidR="00901297" w:rsidRPr="00A138D4" w:rsidRDefault="00901297">
            <w:pPr>
              <w:pStyle w:val="Default"/>
              <w:spacing w:line="276" w:lineRule="auto"/>
              <w:rPr>
                <w:rFonts w:ascii="Calibri" w:hAnsi="Calibri" w:cs="Calibri"/>
                <w:sz w:val="22"/>
                <w:szCs w:val="22"/>
              </w:rPr>
            </w:pPr>
          </w:p>
        </w:tc>
        <w:tc>
          <w:tcPr>
            <w:tcW w:w="1701" w:type="dxa"/>
            <w:tcBorders>
              <w:top w:val="single" w:sz="24" w:space="0" w:color="auto"/>
            </w:tcBorders>
          </w:tcPr>
          <w:p w14:paraId="01D2DB82" w14:textId="77777777" w:rsidR="00901297" w:rsidRPr="00A138D4" w:rsidRDefault="00901297">
            <w:pPr>
              <w:pStyle w:val="Default"/>
              <w:spacing w:line="276" w:lineRule="auto"/>
              <w:rPr>
                <w:rFonts w:ascii="Calibri" w:hAnsi="Calibri" w:cs="Calibri"/>
                <w:sz w:val="22"/>
                <w:szCs w:val="22"/>
              </w:rPr>
            </w:pPr>
          </w:p>
        </w:tc>
      </w:tr>
      <w:tr w:rsidR="00901297" w:rsidRPr="00A138D4" w14:paraId="291112B0" w14:textId="77777777" w:rsidTr="0092083A">
        <w:trPr>
          <w:trHeight w:val="294"/>
        </w:trPr>
        <w:tc>
          <w:tcPr>
            <w:tcW w:w="955" w:type="dxa"/>
            <w:tcBorders>
              <w:top w:val="single" w:sz="24" w:space="0" w:color="auto"/>
              <w:bottom w:val="single" w:sz="24" w:space="0" w:color="auto"/>
            </w:tcBorders>
            <w:vAlign w:val="center"/>
          </w:tcPr>
          <w:p w14:paraId="3A376798" w14:textId="4DE6A4FA" w:rsidR="00901297" w:rsidRDefault="004243DD" w:rsidP="00126BDF">
            <w:pPr>
              <w:pStyle w:val="Default"/>
              <w:spacing w:line="276" w:lineRule="auto"/>
              <w:jc w:val="center"/>
              <w:rPr>
                <w:rFonts w:ascii="Calibri" w:hAnsi="Calibri" w:cs="Calibri"/>
                <w:sz w:val="22"/>
                <w:szCs w:val="22"/>
              </w:rPr>
            </w:pPr>
            <w:r>
              <w:rPr>
                <w:rFonts w:ascii="Calibri" w:hAnsi="Calibri" w:cs="Calibri"/>
                <w:sz w:val="22"/>
                <w:szCs w:val="22"/>
              </w:rPr>
              <w:t>5</w:t>
            </w:r>
          </w:p>
        </w:tc>
        <w:tc>
          <w:tcPr>
            <w:tcW w:w="1701" w:type="dxa"/>
            <w:tcBorders>
              <w:top w:val="single" w:sz="24" w:space="0" w:color="auto"/>
              <w:bottom w:val="single" w:sz="24" w:space="0" w:color="auto"/>
            </w:tcBorders>
            <w:vAlign w:val="bottom"/>
          </w:tcPr>
          <w:p w14:paraId="7A8E04B6" w14:textId="77777777" w:rsidR="00901297" w:rsidRDefault="00901297">
            <w:pPr>
              <w:pStyle w:val="Default"/>
              <w:spacing w:line="276" w:lineRule="auto"/>
              <w:rPr>
                <w:rFonts w:ascii="Calibri" w:hAnsi="Calibri" w:cs="Calibri"/>
                <w:sz w:val="22"/>
                <w:szCs w:val="22"/>
              </w:rPr>
            </w:pPr>
            <w:r>
              <w:rPr>
                <w:rFonts w:ascii="Calibri" w:hAnsi="Calibri" w:cs="Calibri"/>
                <w:sz w:val="22"/>
                <w:szCs w:val="22"/>
              </w:rPr>
              <w:t>1)</w:t>
            </w:r>
          </w:p>
        </w:tc>
        <w:tc>
          <w:tcPr>
            <w:tcW w:w="2442" w:type="dxa"/>
            <w:tcBorders>
              <w:top w:val="single" w:sz="24" w:space="0" w:color="auto"/>
              <w:bottom w:val="single" w:sz="24" w:space="0" w:color="auto"/>
            </w:tcBorders>
          </w:tcPr>
          <w:p w14:paraId="3557B9CC" w14:textId="77777777" w:rsidR="00901297" w:rsidRPr="00A138D4" w:rsidRDefault="00901297">
            <w:pPr>
              <w:pStyle w:val="Default"/>
              <w:spacing w:line="276" w:lineRule="auto"/>
              <w:rPr>
                <w:rFonts w:ascii="Calibri" w:hAnsi="Calibri" w:cs="Calibri"/>
                <w:sz w:val="22"/>
                <w:szCs w:val="22"/>
              </w:rPr>
            </w:pPr>
          </w:p>
        </w:tc>
        <w:tc>
          <w:tcPr>
            <w:tcW w:w="1985" w:type="dxa"/>
            <w:tcBorders>
              <w:top w:val="single" w:sz="24" w:space="0" w:color="auto"/>
              <w:bottom w:val="single" w:sz="24" w:space="0" w:color="auto"/>
            </w:tcBorders>
          </w:tcPr>
          <w:p w14:paraId="15857C06" w14:textId="77777777" w:rsidR="00901297" w:rsidRPr="00A138D4" w:rsidRDefault="00901297">
            <w:pPr>
              <w:pStyle w:val="Default"/>
              <w:spacing w:line="276" w:lineRule="auto"/>
              <w:rPr>
                <w:rFonts w:ascii="Calibri" w:hAnsi="Calibri" w:cs="Calibri"/>
                <w:sz w:val="22"/>
                <w:szCs w:val="22"/>
              </w:rPr>
            </w:pPr>
          </w:p>
        </w:tc>
        <w:tc>
          <w:tcPr>
            <w:tcW w:w="1701" w:type="dxa"/>
            <w:tcBorders>
              <w:top w:val="single" w:sz="24" w:space="0" w:color="auto"/>
              <w:bottom w:val="single" w:sz="24" w:space="0" w:color="auto"/>
            </w:tcBorders>
          </w:tcPr>
          <w:p w14:paraId="3CF3BDC9" w14:textId="77777777" w:rsidR="00901297" w:rsidRPr="00A138D4" w:rsidRDefault="00901297">
            <w:pPr>
              <w:pStyle w:val="Default"/>
              <w:spacing w:line="276" w:lineRule="auto"/>
              <w:rPr>
                <w:rFonts w:ascii="Calibri" w:hAnsi="Calibri" w:cs="Calibri"/>
                <w:sz w:val="22"/>
                <w:szCs w:val="22"/>
              </w:rPr>
            </w:pPr>
          </w:p>
        </w:tc>
        <w:tc>
          <w:tcPr>
            <w:tcW w:w="1701" w:type="dxa"/>
            <w:tcBorders>
              <w:top w:val="single" w:sz="24" w:space="0" w:color="auto"/>
              <w:bottom w:val="single" w:sz="24" w:space="0" w:color="auto"/>
            </w:tcBorders>
          </w:tcPr>
          <w:p w14:paraId="6DC4918F" w14:textId="77777777" w:rsidR="00901297" w:rsidRPr="00A138D4" w:rsidRDefault="00901297">
            <w:pPr>
              <w:pStyle w:val="Default"/>
              <w:spacing w:line="276" w:lineRule="auto"/>
              <w:rPr>
                <w:rFonts w:ascii="Calibri" w:hAnsi="Calibri" w:cs="Calibri"/>
                <w:sz w:val="22"/>
                <w:szCs w:val="22"/>
              </w:rPr>
            </w:pPr>
          </w:p>
        </w:tc>
      </w:tr>
      <w:tr w:rsidR="0092083A" w:rsidRPr="00A138D4" w14:paraId="5EB750AB" w14:textId="77777777" w:rsidTr="0092083A">
        <w:trPr>
          <w:trHeight w:val="294"/>
        </w:trPr>
        <w:tc>
          <w:tcPr>
            <w:tcW w:w="955" w:type="dxa"/>
            <w:tcBorders>
              <w:top w:val="single" w:sz="24" w:space="0" w:color="auto"/>
              <w:bottom w:val="single" w:sz="24" w:space="0" w:color="auto"/>
            </w:tcBorders>
            <w:vAlign w:val="center"/>
          </w:tcPr>
          <w:p w14:paraId="0AB0B031" w14:textId="0AF33B13" w:rsidR="0092083A" w:rsidRDefault="0092083A" w:rsidP="00126BDF">
            <w:pPr>
              <w:pStyle w:val="Default"/>
              <w:spacing w:line="276" w:lineRule="auto"/>
              <w:jc w:val="center"/>
              <w:rPr>
                <w:rFonts w:ascii="Calibri" w:hAnsi="Calibri" w:cs="Calibri"/>
                <w:sz w:val="22"/>
                <w:szCs w:val="22"/>
              </w:rPr>
            </w:pPr>
            <w:r>
              <w:rPr>
                <w:rFonts w:ascii="Calibri" w:hAnsi="Calibri" w:cs="Calibri"/>
                <w:sz w:val="22"/>
                <w:szCs w:val="22"/>
              </w:rPr>
              <w:t>6</w:t>
            </w:r>
          </w:p>
        </w:tc>
        <w:tc>
          <w:tcPr>
            <w:tcW w:w="1701" w:type="dxa"/>
            <w:tcBorders>
              <w:top w:val="single" w:sz="24" w:space="0" w:color="auto"/>
              <w:bottom w:val="single" w:sz="24" w:space="0" w:color="auto"/>
            </w:tcBorders>
            <w:vAlign w:val="bottom"/>
          </w:tcPr>
          <w:p w14:paraId="3763FD86" w14:textId="77777777" w:rsidR="0092083A" w:rsidRDefault="0092083A">
            <w:pPr>
              <w:pStyle w:val="Default"/>
              <w:spacing w:line="276" w:lineRule="auto"/>
              <w:rPr>
                <w:rFonts w:ascii="Calibri" w:hAnsi="Calibri" w:cs="Calibri"/>
                <w:sz w:val="22"/>
                <w:szCs w:val="22"/>
              </w:rPr>
            </w:pPr>
          </w:p>
        </w:tc>
        <w:tc>
          <w:tcPr>
            <w:tcW w:w="2442" w:type="dxa"/>
            <w:tcBorders>
              <w:top w:val="single" w:sz="24" w:space="0" w:color="auto"/>
              <w:bottom w:val="single" w:sz="24" w:space="0" w:color="auto"/>
            </w:tcBorders>
          </w:tcPr>
          <w:p w14:paraId="1201E097" w14:textId="77777777" w:rsidR="0092083A" w:rsidRPr="00A138D4" w:rsidRDefault="0092083A">
            <w:pPr>
              <w:pStyle w:val="Default"/>
              <w:spacing w:line="276" w:lineRule="auto"/>
              <w:rPr>
                <w:rFonts w:ascii="Calibri" w:hAnsi="Calibri" w:cs="Calibri"/>
                <w:sz w:val="22"/>
                <w:szCs w:val="22"/>
              </w:rPr>
            </w:pPr>
          </w:p>
        </w:tc>
        <w:tc>
          <w:tcPr>
            <w:tcW w:w="1985" w:type="dxa"/>
            <w:tcBorders>
              <w:top w:val="single" w:sz="24" w:space="0" w:color="auto"/>
              <w:bottom w:val="single" w:sz="24" w:space="0" w:color="auto"/>
            </w:tcBorders>
          </w:tcPr>
          <w:p w14:paraId="6D11AB56" w14:textId="77777777" w:rsidR="0092083A" w:rsidRPr="00A138D4" w:rsidRDefault="0092083A">
            <w:pPr>
              <w:pStyle w:val="Default"/>
              <w:spacing w:line="276" w:lineRule="auto"/>
              <w:rPr>
                <w:rFonts w:ascii="Calibri" w:hAnsi="Calibri" w:cs="Calibri"/>
                <w:sz w:val="22"/>
                <w:szCs w:val="22"/>
              </w:rPr>
            </w:pPr>
          </w:p>
        </w:tc>
        <w:tc>
          <w:tcPr>
            <w:tcW w:w="1701" w:type="dxa"/>
            <w:tcBorders>
              <w:top w:val="single" w:sz="24" w:space="0" w:color="auto"/>
              <w:bottom w:val="single" w:sz="24" w:space="0" w:color="auto"/>
            </w:tcBorders>
          </w:tcPr>
          <w:p w14:paraId="59E70212" w14:textId="77777777" w:rsidR="0092083A" w:rsidRPr="00A138D4" w:rsidRDefault="0092083A">
            <w:pPr>
              <w:pStyle w:val="Default"/>
              <w:spacing w:line="276" w:lineRule="auto"/>
              <w:rPr>
                <w:rFonts w:ascii="Calibri" w:hAnsi="Calibri" w:cs="Calibri"/>
                <w:sz w:val="22"/>
                <w:szCs w:val="22"/>
              </w:rPr>
            </w:pPr>
          </w:p>
        </w:tc>
        <w:tc>
          <w:tcPr>
            <w:tcW w:w="1701" w:type="dxa"/>
            <w:tcBorders>
              <w:top w:val="single" w:sz="24" w:space="0" w:color="auto"/>
              <w:bottom w:val="single" w:sz="24" w:space="0" w:color="auto"/>
            </w:tcBorders>
          </w:tcPr>
          <w:p w14:paraId="0E4741E3" w14:textId="77777777" w:rsidR="0092083A" w:rsidRPr="00A138D4" w:rsidRDefault="0092083A">
            <w:pPr>
              <w:pStyle w:val="Default"/>
              <w:spacing w:line="276" w:lineRule="auto"/>
              <w:rPr>
                <w:rFonts w:ascii="Calibri" w:hAnsi="Calibri" w:cs="Calibri"/>
                <w:sz w:val="22"/>
                <w:szCs w:val="22"/>
              </w:rPr>
            </w:pPr>
          </w:p>
        </w:tc>
      </w:tr>
      <w:tr w:rsidR="0092083A" w:rsidRPr="00A138D4" w14:paraId="34E8257B" w14:textId="77777777" w:rsidTr="0092083A">
        <w:trPr>
          <w:trHeight w:val="294"/>
        </w:trPr>
        <w:tc>
          <w:tcPr>
            <w:tcW w:w="955" w:type="dxa"/>
            <w:tcBorders>
              <w:top w:val="single" w:sz="24" w:space="0" w:color="auto"/>
              <w:bottom w:val="single" w:sz="24" w:space="0" w:color="auto"/>
            </w:tcBorders>
            <w:vAlign w:val="center"/>
          </w:tcPr>
          <w:p w14:paraId="69C2B748" w14:textId="302E0DF6" w:rsidR="0092083A" w:rsidRDefault="0092083A" w:rsidP="00126BDF">
            <w:pPr>
              <w:pStyle w:val="Default"/>
              <w:spacing w:line="276" w:lineRule="auto"/>
              <w:jc w:val="center"/>
              <w:rPr>
                <w:rFonts w:ascii="Calibri" w:hAnsi="Calibri" w:cs="Calibri"/>
                <w:sz w:val="22"/>
                <w:szCs w:val="22"/>
              </w:rPr>
            </w:pPr>
            <w:r>
              <w:rPr>
                <w:rFonts w:ascii="Calibri" w:hAnsi="Calibri" w:cs="Calibri"/>
                <w:sz w:val="22"/>
                <w:szCs w:val="22"/>
              </w:rPr>
              <w:t>7</w:t>
            </w:r>
          </w:p>
        </w:tc>
        <w:tc>
          <w:tcPr>
            <w:tcW w:w="1701" w:type="dxa"/>
            <w:tcBorders>
              <w:top w:val="single" w:sz="24" w:space="0" w:color="auto"/>
              <w:bottom w:val="single" w:sz="24" w:space="0" w:color="auto"/>
            </w:tcBorders>
            <w:vAlign w:val="bottom"/>
          </w:tcPr>
          <w:p w14:paraId="6DFE47AE" w14:textId="77777777" w:rsidR="0092083A" w:rsidRDefault="0092083A">
            <w:pPr>
              <w:pStyle w:val="Default"/>
              <w:spacing w:line="276" w:lineRule="auto"/>
              <w:rPr>
                <w:rFonts w:ascii="Calibri" w:hAnsi="Calibri" w:cs="Calibri"/>
                <w:sz w:val="22"/>
                <w:szCs w:val="22"/>
              </w:rPr>
            </w:pPr>
          </w:p>
        </w:tc>
        <w:tc>
          <w:tcPr>
            <w:tcW w:w="2442" w:type="dxa"/>
            <w:tcBorders>
              <w:top w:val="single" w:sz="24" w:space="0" w:color="auto"/>
              <w:bottom w:val="single" w:sz="24" w:space="0" w:color="auto"/>
            </w:tcBorders>
          </w:tcPr>
          <w:p w14:paraId="4F10C816" w14:textId="77777777" w:rsidR="0092083A" w:rsidRPr="00A138D4" w:rsidRDefault="0092083A">
            <w:pPr>
              <w:pStyle w:val="Default"/>
              <w:spacing w:line="276" w:lineRule="auto"/>
              <w:rPr>
                <w:rFonts w:ascii="Calibri" w:hAnsi="Calibri" w:cs="Calibri"/>
                <w:sz w:val="22"/>
                <w:szCs w:val="22"/>
              </w:rPr>
            </w:pPr>
          </w:p>
        </w:tc>
        <w:tc>
          <w:tcPr>
            <w:tcW w:w="1985" w:type="dxa"/>
            <w:tcBorders>
              <w:top w:val="single" w:sz="24" w:space="0" w:color="auto"/>
              <w:bottom w:val="single" w:sz="24" w:space="0" w:color="auto"/>
            </w:tcBorders>
          </w:tcPr>
          <w:p w14:paraId="51D8C0CB" w14:textId="77777777" w:rsidR="0092083A" w:rsidRPr="00A138D4" w:rsidRDefault="0092083A">
            <w:pPr>
              <w:pStyle w:val="Default"/>
              <w:spacing w:line="276" w:lineRule="auto"/>
              <w:rPr>
                <w:rFonts w:ascii="Calibri" w:hAnsi="Calibri" w:cs="Calibri"/>
                <w:sz w:val="22"/>
                <w:szCs w:val="22"/>
              </w:rPr>
            </w:pPr>
          </w:p>
        </w:tc>
        <w:tc>
          <w:tcPr>
            <w:tcW w:w="1701" w:type="dxa"/>
            <w:tcBorders>
              <w:top w:val="single" w:sz="24" w:space="0" w:color="auto"/>
              <w:bottom w:val="single" w:sz="24" w:space="0" w:color="auto"/>
            </w:tcBorders>
          </w:tcPr>
          <w:p w14:paraId="03690C8F" w14:textId="77777777" w:rsidR="0092083A" w:rsidRPr="00A138D4" w:rsidRDefault="0092083A">
            <w:pPr>
              <w:pStyle w:val="Default"/>
              <w:spacing w:line="276" w:lineRule="auto"/>
              <w:rPr>
                <w:rFonts w:ascii="Calibri" w:hAnsi="Calibri" w:cs="Calibri"/>
                <w:sz w:val="22"/>
                <w:szCs w:val="22"/>
              </w:rPr>
            </w:pPr>
          </w:p>
        </w:tc>
        <w:tc>
          <w:tcPr>
            <w:tcW w:w="1701" w:type="dxa"/>
            <w:tcBorders>
              <w:top w:val="single" w:sz="24" w:space="0" w:color="auto"/>
              <w:bottom w:val="single" w:sz="24" w:space="0" w:color="auto"/>
            </w:tcBorders>
          </w:tcPr>
          <w:p w14:paraId="70137122" w14:textId="77777777" w:rsidR="0092083A" w:rsidRPr="00A138D4" w:rsidRDefault="0092083A">
            <w:pPr>
              <w:pStyle w:val="Default"/>
              <w:spacing w:line="276" w:lineRule="auto"/>
              <w:rPr>
                <w:rFonts w:ascii="Calibri" w:hAnsi="Calibri" w:cs="Calibri"/>
                <w:sz w:val="22"/>
                <w:szCs w:val="22"/>
              </w:rPr>
            </w:pPr>
          </w:p>
        </w:tc>
      </w:tr>
      <w:tr w:rsidR="0092083A" w:rsidRPr="00A138D4" w14:paraId="05E2A1F4" w14:textId="77777777" w:rsidTr="0092083A">
        <w:trPr>
          <w:trHeight w:val="294"/>
        </w:trPr>
        <w:tc>
          <w:tcPr>
            <w:tcW w:w="955" w:type="dxa"/>
            <w:tcBorders>
              <w:top w:val="single" w:sz="24" w:space="0" w:color="auto"/>
              <w:bottom w:val="single" w:sz="24" w:space="0" w:color="auto"/>
            </w:tcBorders>
            <w:vAlign w:val="center"/>
          </w:tcPr>
          <w:p w14:paraId="04ABFE72" w14:textId="71DA69D6" w:rsidR="0092083A" w:rsidRDefault="0092083A" w:rsidP="00126BDF">
            <w:pPr>
              <w:pStyle w:val="Default"/>
              <w:spacing w:line="276" w:lineRule="auto"/>
              <w:jc w:val="center"/>
              <w:rPr>
                <w:rFonts w:ascii="Calibri" w:hAnsi="Calibri" w:cs="Calibri"/>
                <w:sz w:val="22"/>
                <w:szCs w:val="22"/>
              </w:rPr>
            </w:pPr>
            <w:r>
              <w:rPr>
                <w:rFonts w:ascii="Calibri" w:hAnsi="Calibri" w:cs="Calibri"/>
                <w:sz w:val="22"/>
                <w:szCs w:val="22"/>
              </w:rPr>
              <w:t>8</w:t>
            </w:r>
          </w:p>
        </w:tc>
        <w:tc>
          <w:tcPr>
            <w:tcW w:w="1701" w:type="dxa"/>
            <w:tcBorders>
              <w:top w:val="single" w:sz="24" w:space="0" w:color="auto"/>
              <w:bottom w:val="single" w:sz="24" w:space="0" w:color="auto"/>
            </w:tcBorders>
            <w:vAlign w:val="bottom"/>
          </w:tcPr>
          <w:p w14:paraId="554D1F13" w14:textId="77777777" w:rsidR="0092083A" w:rsidRDefault="0092083A">
            <w:pPr>
              <w:pStyle w:val="Default"/>
              <w:spacing w:line="276" w:lineRule="auto"/>
              <w:rPr>
                <w:rFonts w:ascii="Calibri" w:hAnsi="Calibri" w:cs="Calibri"/>
                <w:sz w:val="22"/>
                <w:szCs w:val="22"/>
              </w:rPr>
            </w:pPr>
          </w:p>
        </w:tc>
        <w:tc>
          <w:tcPr>
            <w:tcW w:w="2442" w:type="dxa"/>
            <w:tcBorders>
              <w:top w:val="single" w:sz="24" w:space="0" w:color="auto"/>
              <w:bottom w:val="single" w:sz="24" w:space="0" w:color="auto"/>
            </w:tcBorders>
          </w:tcPr>
          <w:p w14:paraId="0AADF692" w14:textId="77777777" w:rsidR="0092083A" w:rsidRPr="00A138D4" w:rsidRDefault="0092083A">
            <w:pPr>
              <w:pStyle w:val="Default"/>
              <w:spacing w:line="276" w:lineRule="auto"/>
              <w:rPr>
                <w:rFonts w:ascii="Calibri" w:hAnsi="Calibri" w:cs="Calibri"/>
                <w:sz w:val="22"/>
                <w:szCs w:val="22"/>
              </w:rPr>
            </w:pPr>
          </w:p>
        </w:tc>
        <w:tc>
          <w:tcPr>
            <w:tcW w:w="1985" w:type="dxa"/>
            <w:tcBorders>
              <w:top w:val="single" w:sz="24" w:space="0" w:color="auto"/>
              <w:bottom w:val="single" w:sz="24" w:space="0" w:color="auto"/>
            </w:tcBorders>
          </w:tcPr>
          <w:p w14:paraId="4ED8EA46" w14:textId="77777777" w:rsidR="0092083A" w:rsidRPr="00A138D4" w:rsidRDefault="0092083A">
            <w:pPr>
              <w:pStyle w:val="Default"/>
              <w:spacing w:line="276" w:lineRule="auto"/>
              <w:rPr>
                <w:rFonts w:ascii="Calibri" w:hAnsi="Calibri" w:cs="Calibri"/>
                <w:sz w:val="22"/>
                <w:szCs w:val="22"/>
              </w:rPr>
            </w:pPr>
          </w:p>
        </w:tc>
        <w:tc>
          <w:tcPr>
            <w:tcW w:w="1701" w:type="dxa"/>
            <w:tcBorders>
              <w:top w:val="single" w:sz="24" w:space="0" w:color="auto"/>
              <w:bottom w:val="single" w:sz="24" w:space="0" w:color="auto"/>
            </w:tcBorders>
          </w:tcPr>
          <w:p w14:paraId="72A051D9" w14:textId="77777777" w:rsidR="0092083A" w:rsidRPr="00A138D4" w:rsidRDefault="0092083A">
            <w:pPr>
              <w:pStyle w:val="Default"/>
              <w:spacing w:line="276" w:lineRule="auto"/>
              <w:rPr>
                <w:rFonts w:ascii="Calibri" w:hAnsi="Calibri" w:cs="Calibri"/>
                <w:sz w:val="22"/>
                <w:szCs w:val="22"/>
              </w:rPr>
            </w:pPr>
          </w:p>
        </w:tc>
        <w:tc>
          <w:tcPr>
            <w:tcW w:w="1701" w:type="dxa"/>
            <w:tcBorders>
              <w:top w:val="single" w:sz="24" w:space="0" w:color="auto"/>
              <w:bottom w:val="single" w:sz="24" w:space="0" w:color="auto"/>
            </w:tcBorders>
          </w:tcPr>
          <w:p w14:paraId="0B70EA8C" w14:textId="77777777" w:rsidR="0092083A" w:rsidRPr="00A138D4" w:rsidRDefault="0092083A">
            <w:pPr>
              <w:pStyle w:val="Default"/>
              <w:spacing w:line="276" w:lineRule="auto"/>
              <w:rPr>
                <w:rFonts w:ascii="Calibri" w:hAnsi="Calibri" w:cs="Calibri"/>
                <w:sz w:val="22"/>
                <w:szCs w:val="22"/>
              </w:rPr>
            </w:pPr>
          </w:p>
        </w:tc>
      </w:tr>
      <w:tr w:rsidR="0092083A" w:rsidRPr="00A138D4" w14:paraId="186FA1B7" w14:textId="77777777" w:rsidTr="0092083A">
        <w:trPr>
          <w:trHeight w:val="294"/>
        </w:trPr>
        <w:tc>
          <w:tcPr>
            <w:tcW w:w="955" w:type="dxa"/>
            <w:tcBorders>
              <w:top w:val="single" w:sz="24" w:space="0" w:color="auto"/>
              <w:bottom w:val="single" w:sz="24" w:space="0" w:color="auto"/>
            </w:tcBorders>
            <w:vAlign w:val="center"/>
          </w:tcPr>
          <w:p w14:paraId="5D7AC6FC" w14:textId="631B1DEB" w:rsidR="0092083A" w:rsidRDefault="0092083A" w:rsidP="00126BDF">
            <w:pPr>
              <w:pStyle w:val="Default"/>
              <w:spacing w:line="276" w:lineRule="auto"/>
              <w:jc w:val="center"/>
              <w:rPr>
                <w:rFonts w:ascii="Calibri" w:hAnsi="Calibri" w:cs="Calibri"/>
                <w:sz w:val="22"/>
                <w:szCs w:val="22"/>
              </w:rPr>
            </w:pPr>
            <w:r>
              <w:rPr>
                <w:rFonts w:ascii="Calibri" w:hAnsi="Calibri" w:cs="Calibri"/>
                <w:sz w:val="22"/>
                <w:szCs w:val="22"/>
              </w:rPr>
              <w:t>9</w:t>
            </w:r>
          </w:p>
        </w:tc>
        <w:tc>
          <w:tcPr>
            <w:tcW w:w="1701" w:type="dxa"/>
            <w:tcBorders>
              <w:top w:val="single" w:sz="24" w:space="0" w:color="auto"/>
              <w:bottom w:val="single" w:sz="24" w:space="0" w:color="auto"/>
            </w:tcBorders>
            <w:vAlign w:val="bottom"/>
          </w:tcPr>
          <w:p w14:paraId="4A309B6C" w14:textId="77777777" w:rsidR="0092083A" w:rsidRDefault="0092083A">
            <w:pPr>
              <w:pStyle w:val="Default"/>
              <w:spacing w:line="276" w:lineRule="auto"/>
              <w:rPr>
                <w:rFonts w:ascii="Calibri" w:hAnsi="Calibri" w:cs="Calibri"/>
                <w:sz w:val="22"/>
                <w:szCs w:val="22"/>
              </w:rPr>
            </w:pPr>
          </w:p>
        </w:tc>
        <w:tc>
          <w:tcPr>
            <w:tcW w:w="2442" w:type="dxa"/>
            <w:tcBorders>
              <w:top w:val="single" w:sz="24" w:space="0" w:color="auto"/>
              <w:bottom w:val="single" w:sz="24" w:space="0" w:color="auto"/>
            </w:tcBorders>
          </w:tcPr>
          <w:p w14:paraId="45C74AF6" w14:textId="77777777" w:rsidR="0092083A" w:rsidRPr="00A138D4" w:rsidRDefault="0092083A">
            <w:pPr>
              <w:pStyle w:val="Default"/>
              <w:spacing w:line="276" w:lineRule="auto"/>
              <w:rPr>
                <w:rFonts w:ascii="Calibri" w:hAnsi="Calibri" w:cs="Calibri"/>
                <w:sz w:val="22"/>
                <w:szCs w:val="22"/>
              </w:rPr>
            </w:pPr>
          </w:p>
        </w:tc>
        <w:tc>
          <w:tcPr>
            <w:tcW w:w="1985" w:type="dxa"/>
            <w:tcBorders>
              <w:top w:val="single" w:sz="24" w:space="0" w:color="auto"/>
              <w:bottom w:val="single" w:sz="24" w:space="0" w:color="auto"/>
            </w:tcBorders>
          </w:tcPr>
          <w:p w14:paraId="09939936" w14:textId="77777777" w:rsidR="0092083A" w:rsidRPr="00A138D4" w:rsidRDefault="0092083A">
            <w:pPr>
              <w:pStyle w:val="Default"/>
              <w:spacing w:line="276" w:lineRule="auto"/>
              <w:rPr>
                <w:rFonts w:ascii="Calibri" w:hAnsi="Calibri" w:cs="Calibri"/>
                <w:sz w:val="22"/>
                <w:szCs w:val="22"/>
              </w:rPr>
            </w:pPr>
          </w:p>
        </w:tc>
        <w:tc>
          <w:tcPr>
            <w:tcW w:w="1701" w:type="dxa"/>
            <w:tcBorders>
              <w:top w:val="single" w:sz="24" w:space="0" w:color="auto"/>
              <w:bottom w:val="single" w:sz="24" w:space="0" w:color="auto"/>
            </w:tcBorders>
          </w:tcPr>
          <w:p w14:paraId="7E6957EC" w14:textId="77777777" w:rsidR="0092083A" w:rsidRPr="00A138D4" w:rsidRDefault="0092083A">
            <w:pPr>
              <w:pStyle w:val="Default"/>
              <w:spacing w:line="276" w:lineRule="auto"/>
              <w:rPr>
                <w:rFonts w:ascii="Calibri" w:hAnsi="Calibri" w:cs="Calibri"/>
                <w:sz w:val="22"/>
                <w:szCs w:val="22"/>
              </w:rPr>
            </w:pPr>
          </w:p>
        </w:tc>
        <w:tc>
          <w:tcPr>
            <w:tcW w:w="1701" w:type="dxa"/>
            <w:tcBorders>
              <w:top w:val="single" w:sz="24" w:space="0" w:color="auto"/>
              <w:bottom w:val="single" w:sz="24" w:space="0" w:color="auto"/>
            </w:tcBorders>
          </w:tcPr>
          <w:p w14:paraId="2A5EF87D" w14:textId="77777777" w:rsidR="0092083A" w:rsidRPr="00A138D4" w:rsidRDefault="0092083A">
            <w:pPr>
              <w:pStyle w:val="Default"/>
              <w:spacing w:line="276" w:lineRule="auto"/>
              <w:rPr>
                <w:rFonts w:ascii="Calibri" w:hAnsi="Calibri" w:cs="Calibri"/>
                <w:sz w:val="22"/>
                <w:szCs w:val="22"/>
              </w:rPr>
            </w:pPr>
          </w:p>
        </w:tc>
      </w:tr>
      <w:tr w:rsidR="0092083A" w:rsidRPr="00A138D4" w14:paraId="05CE6A49" w14:textId="77777777" w:rsidTr="0092083A">
        <w:trPr>
          <w:trHeight w:val="294"/>
        </w:trPr>
        <w:tc>
          <w:tcPr>
            <w:tcW w:w="955" w:type="dxa"/>
            <w:tcBorders>
              <w:top w:val="single" w:sz="24" w:space="0" w:color="auto"/>
              <w:bottom w:val="single" w:sz="24" w:space="0" w:color="auto"/>
            </w:tcBorders>
            <w:vAlign w:val="center"/>
          </w:tcPr>
          <w:p w14:paraId="0A221D94" w14:textId="16761346" w:rsidR="0092083A" w:rsidRDefault="0092083A" w:rsidP="00126BDF">
            <w:pPr>
              <w:pStyle w:val="Default"/>
              <w:spacing w:line="276" w:lineRule="auto"/>
              <w:jc w:val="center"/>
              <w:rPr>
                <w:rFonts w:ascii="Calibri" w:hAnsi="Calibri" w:cs="Calibri"/>
                <w:sz w:val="22"/>
                <w:szCs w:val="22"/>
              </w:rPr>
            </w:pPr>
            <w:r>
              <w:rPr>
                <w:rFonts w:ascii="Calibri" w:hAnsi="Calibri" w:cs="Calibri"/>
                <w:sz w:val="22"/>
                <w:szCs w:val="22"/>
              </w:rPr>
              <w:t>10</w:t>
            </w:r>
          </w:p>
        </w:tc>
        <w:tc>
          <w:tcPr>
            <w:tcW w:w="1701" w:type="dxa"/>
            <w:tcBorders>
              <w:top w:val="single" w:sz="24" w:space="0" w:color="auto"/>
              <w:bottom w:val="single" w:sz="24" w:space="0" w:color="auto"/>
            </w:tcBorders>
            <w:vAlign w:val="bottom"/>
          </w:tcPr>
          <w:p w14:paraId="59D55CAE" w14:textId="77777777" w:rsidR="0092083A" w:rsidRDefault="0092083A">
            <w:pPr>
              <w:pStyle w:val="Default"/>
              <w:spacing w:line="276" w:lineRule="auto"/>
              <w:rPr>
                <w:rFonts w:ascii="Calibri" w:hAnsi="Calibri" w:cs="Calibri"/>
                <w:sz w:val="22"/>
                <w:szCs w:val="22"/>
              </w:rPr>
            </w:pPr>
          </w:p>
        </w:tc>
        <w:tc>
          <w:tcPr>
            <w:tcW w:w="2442" w:type="dxa"/>
            <w:tcBorders>
              <w:top w:val="single" w:sz="24" w:space="0" w:color="auto"/>
              <w:bottom w:val="single" w:sz="24" w:space="0" w:color="auto"/>
            </w:tcBorders>
          </w:tcPr>
          <w:p w14:paraId="6951559A" w14:textId="77777777" w:rsidR="0092083A" w:rsidRPr="00A138D4" w:rsidRDefault="0092083A">
            <w:pPr>
              <w:pStyle w:val="Default"/>
              <w:spacing w:line="276" w:lineRule="auto"/>
              <w:rPr>
                <w:rFonts w:ascii="Calibri" w:hAnsi="Calibri" w:cs="Calibri"/>
                <w:sz w:val="22"/>
                <w:szCs w:val="22"/>
              </w:rPr>
            </w:pPr>
          </w:p>
        </w:tc>
        <w:tc>
          <w:tcPr>
            <w:tcW w:w="1985" w:type="dxa"/>
            <w:tcBorders>
              <w:top w:val="single" w:sz="24" w:space="0" w:color="auto"/>
              <w:bottom w:val="single" w:sz="24" w:space="0" w:color="auto"/>
            </w:tcBorders>
          </w:tcPr>
          <w:p w14:paraId="704DDF57" w14:textId="77777777" w:rsidR="0092083A" w:rsidRPr="00A138D4" w:rsidRDefault="0092083A">
            <w:pPr>
              <w:pStyle w:val="Default"/>
              <w:spacing w:line="276" w:lineRule="auto"/>
              <w:rPr>
                <w:rFonts w:ascii="Calibri" w:hAnsi="Calibri" w:cs="Calibri"/>
                <w:sz w:val="22"/>
                <w:szCs w:val="22"/>
              </w:rPr>
            </w:pPr>
          </w:p>
        </w:tc>
        <w:tc>
          <w:tcPr>
            <w:tcW w:w="1701" w:type="dxa"/>
            <w:tcBorders>
              <w:top w:val="single" w:sz="24" w:space="0" w:color="auto"/>
              <w:bottom w:val="single" w:sz="24" w:space="0" w:color="auto"/>
            </w:tcBorders>
          </w:tcPr>
          <w:p w14:paraId="767E0A1B" w14:textId="77777777" w:rsidR="0092083A" w:rsidRPr="00A138D4" w:rsidRDefault="0092083A">
            <w:pPr>
              <w:pStyle w:val="Default"/>
              <w:spacing w:line="276" w:lineRule="auto"/>
              <w:rPr>
                <w:rFonts w:ascii="Calibri" w:hAnsi="Calibri" w:cs="Calibri"/>
                <w:sz w:val="22"/>
                <w:szCs w:val="22"/>
              </w:rPr>
            </w:pPr>
          </w:p>
        </w:tc>
        <w:tc>
          <w:tcPr>
            <w:tcW w:w="1701" w:type="dxa"/>
            <w:tcBorders>
              <w:top w:val="single" w:sz="24" w:space="0" w:color="auto"/>
              <w:bottom w:val="single" w:sz="24" w:space="0" w:color="auto"/>
            </w:tcBorders>
          </w:tcPr>
          <w:p w14:paraId="5C56B79A" w14:textId="77777777" w:rsidR="0092083A" w:rsidRPr="00A138D4" w:rsidRDefault="0092083A">
            <w:pPr>
              <w:pStyle w:val="Default"/>
              <w:spacing w:line="276" w:lineRule="auto"/>
              <w:rPr>
                <w:rFonts w:ascii="Calibri" w:hAnsi="Calibri" w:cs="Calibri"/>
                <w:sz w:val="22"/>
                <w:szCs w:val="22"/>
              </w:rPr>
            </w:pPr>
          </w:p>
        </w:tc>
      </w:tr>
      <w:tr w:rsidR="0092083A" w:rsidRPr="00A138D4" w14:paraId="41A99765" w14:textId="77777777" w:rsidTr="0092083A">
        <w:trPr>
          <w:trHeight w:val="294"/>
        </w:trPr>
        <w:tc>
          <w:tcPr>
            <w:tcW w:w="955" w:type="dxa"/>
            <w:tcBorders>
              <w:top w:val="single" w:sz="24" w:space="0" w:color="auto"/>
              <w:bottom w:val="single" w:sz="24" w:space="0" w:color="auto"/>
            </w:tcBorders>
            <w:vAlign w:val="center"/>
          </w:tcPr>
          <w:p w14:paraId="610398A0" w14:textId="615ADB3A" w:rsidR="0092083A" w:rsidRDefault="0092083A" w:rsidP="00126BDF">
            <w:pPr>
              <w:pStyle w:val="Default"/>
              <w:spacing w:line="276" w:lineRule="auto"/>
              <w:jc w:val="center"/>
              <w:rPr>
                <w:rFonts w:ascii="Calibri" w:hAnsi="Calibri" w:cs="Calibri"/>
                <w:sz w:val="22"/>
                <w:szCs w:val="22"/>
              </w:rPr>
            </w:pPr>
            <w:r>
              <w:rPr>
                <w:rFonts w:ascii="Calibri" w:hAnsi="Calibri" w:cs="Calibri"/>
                <w:sz w:val="22"/>
                <w:szCs w:val="22"/>
              </w:rPr>
              <w:t>11</w:t>
            </w:r>
          </w:p>
        </w:tc>
        <w:tc>
          <w:tcPr>
            <w:tcW w:w="1701" w:type="dxa"/>
            <w:tcBorders>
              <w:top w:val="single" w:sz="24" w:space="0" w:color="auto"/>
              <w:bottom w:val="single" w:sz="24" w:space="0" w:color="auto"/>
            </w:tcBorders>
            <w:vAlign w:val="bottom"/>
          </w:tcPr>
          <w:p w14:paraId="620325D0" w14:textId="77777777" w:rsidR="0092083A" w:rsidRDefault="0092083A">
            <w:pPr>
              <w:pStyle w:val="Default"/>
              <w:spacing w:line="276" w:lineRule="auto"/>
              <w:rPr>
                <w:rFonts w:ascii="Calibri" w:hAnsi="Calibri" w:cs="Calibri"/>
                <w:sz w:val="22"/>
                <w:szCs w:val="22"/>
              </w:rPr>
            </w:pPr>
          </w:p>
        </w:tc>
        <w:tc>
          <w:tcPr>
            <w:tcW w:w="2442" w:type="dxa"/>
            <w:tcBorders>
              <w:top w:val="single" w:sz="24" w:space="0" w:color="auto"/>
              <w:bottom w:val="single" w:sz="24" w:space="0" w:color="auto"/>
            </w:tcBorders>
          </w:tcPr>
          <w:p w14:paraId="2DCE87C9" w14:textId="77777777" w:rsidR="0092083A" w:rsidRPr="00A138D4" w:rsidRDefault="0092083A">
            <w:pPr>
              <w:pStyle w:val="Default"/>
              <w:spacing w:line="276" w:lineRule="auto"/>
              <w:rPr>
                <w:rFonts w:ascii="Calibri" w:hAnsi="Calibri" w:cs="Calibri"/>
                <w:sz w:val="22"/>
                <w:szCs w:val="22"/>
              </w:rPr>
            </w:pPr>
          </w:p>
        </w:tc>
        <w:tc>
          <w:tcPr>
            <w:tcW w:w="1985" w:type="dxa"/>
            <w:tcBorders>
              <w:top w:val="single" w:sz="24" w:space="0" w:color="auto"/>
              <w:bottom w:val="single" w:sz="24" w:space="0" w:color="auto"/>
            </w:tcBorders>
          </w:tcPr>
          <w:p w14:paraId="673C0116" w14:textId="77777777" w:rsidR="0092083A" w:rsidRPr="00A138D4" w:rsidRDefault="0092083A">
            <w:pPr>
              <w:pStyle w:val="Default"/>
              <w:spacing w:line="276" w:lineRule="auto"/>
              <w:rPr>
                <w:rFonts w:ascii="Calibri" w:hAnsi="Calibri" w:cs="Calibri"/>
                <w:sz w:val="22"/>
                <w:szCs w:val="22"/>
              </w:rPr>
            </w:pPr>
          </w:p>
        </w:tc>
        <w:tc>
          <w:tcPr>
            <w:tcW w:w="1701" w:type="dxa"/>
            <w:tcBorders>
              <w:top w:val="single" w:sz="24" w:space="0" w:color="auto"/>
              <w:bottom w:val="single" w:sz="24" w:space="0" w:color="auto"/>
            </w:tcBorders>
          </w:tcPr>
          <w:p w14:paraId="04028562" w14:textId="77777777" w:rsidR="0092083A" w:rsidRPr="00A138D4" w:rsidRDefault="0092083A">
            <w:pPr>
              <w:pStyle w:val="Default"/>
              <w:spacing w:line="276" w:lineRule="auto"/>
              <w:rPr>
                <w:rFonts w:ascii="Calibri" w:hAnsi="Calibri" w:cs="Calibri"/>
                <w:sz w:val="22"/>
                <w:szCs w:val="22"/>
              </w:rPr>
            </w:pPr>
          </w:p>
        </w:tc>
        <w:tc>
          <w:tcPr>
            <w:tcW w:w="1701" w:type="dxa"/>
            <w:tcBorders>
              <w:top w:val="single" w:sz="24" w:space="0" w:color="auto"/>
              <w:bottom w:val="single" w:sz="24" w:space="0" w:color="auto"/>
            </w:tcBorders>
          </w:tcPr>
          <w:p w14:paraId="6FC3B2A7" w14:textId="77777777" w:rsidR="0092083A" w:rsidRPr="00A138D4" w:rsidRDefault="0092083A">
            <w:pPr>
              <w:pStyle w:val="Default"/>
              <w:spacing w:line="276" w:lineRule="auto"/>
              <w:rPr>
                <w:rFonts w:ascii="Calibri" w:hAnsi="Calibri" w:cs="Calibri"/>
                <w:sz w:val="22"/>
                <w:szCs w:val="22"/>
              </w:rPr>
            </w:pPr>
          </w:p>
        </w:tc>
      </w:tr>
      <w:tr w:rsidR="0092083A" w:rsidRPr="00A138D4" w14:paraId="10963678" w14:textId="77777777" w:rsidTr="0092083A">
        <w:trPr>
          <w:trHeight w:val="294"/>
        </w:trPr>
        <w:tc>
          <w:tcPr>
            <w:tcW w:w="955" w:type="dxa"/>
            <w:tcBorders>
              <w:top w:val="single" w:sz="24" w:space="0" w:color="auto"/>
              <w:bottom w:val="single" w:sz="24" w:space="0" w:color="auto"/>
            </w:tcBorders>
            <w:vAlign w:val="center"/>
          </w:tcPr>
          <w:p w14:paraId="0B339727" w14:textId="0D2D9533" w:rsidR="0092083A" w:rsidRDefault="0092083A" w:rsidP="00126BDF">
            <w:pPr>
              <w:pStyle w:val="Default"/>
              <w:spacing w:line="276" w:lineRule="auto"/>
              <w:jc w:val="center"/>
              <w:rPr>
                <w:rFonts w:ascii="Calibri" w:hAnsi="Calibri" w:cs="Calibri"/>
                <w:sz w:val="22"/>
                <w:szCs w:val="22"/>
              </w:rPr>
            </w:pPr>
            <w:r>
              <w:rPr>
                <w:rFonts w:ascii="Calibri" w:hAnsi="Calibri" w:cs="Calibri"/>
                <w:sz w:val="22"/>
                <w:szCs w:val="22"/>
              </w:rPr>
              <w:t>12</w:t>
            </w:r>
          </w:p>
        </w:tc>
        <w:tc>
          <w:tcPr>
            <w:tcW w:w="1701" w:type="dxa"/>
            <w:tcBorders>
              <w:top w:val="single" w:sz="24" w:space="0" w:color="auto"/>
              <w:bottom w:val="single" w:sz="24" w:space="0" w:color="auto"/>
            </w:tcBorders>
            <w:vAlign w:val="bottom"/>
          </w:tcPr>
          <w:p w14:paraId="553A6212" w14:textId="77777777" w:rsidR="0092083A" w:rsidRDefault="0092083A">
            <w:pPr>
              <w:pStyle w:val="Default"/>
              <w:spacing w:line="276" w:lineRule="auto"/>
              <w:rPr>
                <w:rFonts w:ascii="Calibri" w:hAnsi="Calibri" w:cs="Calibri"/>
                <w:sz w:val="22"/>
                <w:szCs w:val="22"/>
              </w:rPr>
            </w:pPr>
          </w:p>
        </w:tc>
        <w:tc>
          <w:tcPr>
            <w:tcW w:w="2442" w:type="dxa"/>
            <w:tcBorders>
              <w:top w:val="single" w:sz="24" w:space="0" w:color="auto"/>
              <w:bottom w:val="single" w:sz="24" w:space="0" w:color="auto"/>
            </w:tcBorders>
          </w:tcPr>
          <w:p w14:paraId="3BD14181" w14:textId="77777777" w:rsidR="0092083A" w:rsidRPr="00A138D4" w:rsidRDefault="0092083A">
            <w:pPr>
              <w:pStyle w:val="Default"/>
              <w:spacing w:line="276" w:lineRule="auto"/>
              <w:rPr>
                <w:rFonts w:ascii="Calibri" w:hAnsi="Calibri" w:cs="Calibri"/>
                <w:sz w:val="22"/>
                <w:szCs w:val="22"/>
              </w:rPr>
            </w:pPr>
          </w:p>
        </w:tc>
        <w:tc>
          <w:tcPr>
            <w:tcW w:w="1985" w:type="dxa"/>
            <w:tcBorders>
              <w:top w:val="single" w:sz="24" w:space="0" w:color="auto"/>
              <w:bottom w:val="single" w:sz="24" w:space="0" w:color="auto"/>
            </w:tcBorders>
          </w:tcPr>
          <w:p w14:paraId="65CABA18" w14:textId="77777777" w:rsidR="0092083A" w:rsidRPr="00A138D4" w:rsidRDefault="0092083A">
            <w:pPr>
              <w:pStyle w:val="Default"/>
              <w:spacing w:line="276" w:lineRule="auto"/>
              <w:rPr>
                <w:rFonts w:ascii="Calibri" w:hAnsi="Calibri" w:cs="Calibri"/>
                <w:sz w:val="22"/>
                <w:szCs w:val="22"/>
              </w:rPr>
            </w:pPr>
          </w:p>
        </w:tc>
        <w:tc>
          <w:tcPr>
            <w:tcW w:w="1701" w:type="dxa"/>
            <w:tcBorders>
              <w:top w:val="single" w:sz="24" w:space="0" w:color="auto"/>
              <w:bottom w:val="single" w:sz="24" w:space="0" w:color="auto"/>
            </w:tcBorders>
          </w:tcPr>
          <w:p w14:paraId="2D520875" w14:textId="77777777" w:rsidR="0092083A" w:rsidRPr="00A138D4" w:rsidRDefault="0092083A">
            <w:pPr>
              <w:pStyle w:val="Default"/>
              <w:spacing w:line="276" w:lineRule="auto"/>
              <w:rPr>
                <w:rFonts w:ascii="Calibri" w:hAnsi="Calibri" w:cs="Calibri"/>
                <w:sz w:val="22"/>
                <w:szCs w:val="22"/>
              </w:rPr>
            </w:pPr>
          </w:p>
        </w:tc>
        <w:tc>
          <w:tcPr>
            <w:tcW w:w="1701" w:type="dxa"/>
            <w:tcBorders>
              <w:top w:val="single" w:sz="24" w:space="0" w:color="auto"/>
              <w:bottom w:val="single" w:sz="24" w:space="0" w:color="auto"/>
            </w:tcBorders>
          </w:tcPr>
          <w:p w14:paraId="3F1B2CE6" w14:textId="77777777" w:rsidR="0092083A" w:rsidRPr="00A138D4" w:rsidRDefault="0092083A">
            <w:pPr>
              <w:pStyle w:val="Default"/>
              <w:spacing w:line="276" w:lineRule="auto"/>
              <w:rPr>
                <w:rFonts w:ascii="Calibri" w:hAnsi="Calibri" w:cs="Calibri"/>
                <w:sz w:val="22"/>
                <w:szCs w:val="22"/>
              </w:rPr>
            </w:pPr>
          </w:p>
        </w:tc>
      </w:tr>
      <w:tr w:rsidR="0092083A" w:rsidRPr="00A138D4" w14:paraId="18C2F9BB" w14:textId="77777777" w:rsidTr="0092083A">
        <w:trPr>
          <w:trHeight w:val="294"/>
        </w:trPr>
        <w:tc>
          <w:tcPr>
            <w:tcW w:w="955" w:type="dxa"/>
            <w:tcBorders>
              <w:top w:val="single" w:sz="24" w:space="0" w:color="auto"/>
            </w:tcBorders>
            <w:vAlign w:val="center"/>
          </w:tcPr>
          <w:p w14:paraId="458AD697" w14:textId="74823684" w:rsidR="0092083A" w:rsidRDefault="0092083A" w:rsidP="00126BDF">
            <w:pPr>
              <w:pStyle w:val="Default"/>
              <w:spacing w:line="276" w:lineRule="auto"/>
              <w:jc w:val="center"/>
              <w:rPr>
                <w:rFonts w:ascii="Calibri" w:hAnsi="Calibri" w:cs="Calibri"/>
                <w:sz w:val="22"/>
                <w:szCs w:val="22"/>
              </w:rPr>
            </w:pPr>
            <w:r>
              <w:rPr>
                <w:rFonts w:ascii="Calibri" w:hAnsi="Calibri" w:cs="Calibri"/>
                <w:sz w:val="22"/>
                <w:szCs w:val="22"/>
              </w:rPr>
              <w:t>13</w:t>
            </w:r>
          </w:p>
        </w:tc>
        <w:tc>
          <w:tcPr>
            <w:tcW w:w="1701" w:type="dxa"/>
            <w:tcBorders>
              <w:top w:val="single" w:sz="24" w:space="0" w:color="auto"/>
            </w:tcBorders>
            <w:vAlign w:val="bottom"/>
          </w:tcPr>
          <w:p w14:paraId="7A573DC9" w14:textId="77777777" w:rsidR="0092083A" w:rsidRDefault="0092083A">
            <w:pPr>
              <w:pStyle w:val="Default"/>
              <w:spacing w:line="276" w:lineRule="auto"/>
              <w:rPr>
                <w:rFonts w:ascii="Calibri" w:hAnsi="Calibri" w:cs="Calibri"/>
                <w:sz w:val="22"/>
                <w:szCs w:val="22"/>
              </w:rPr>
            </w:pPr>
          </w:p>
        </w:tc>
        <w:tc>
          <w:tcPr>
            <w:tcW w:w="2442" w:type="dxa"/>
            <w:tcBorders>
              <w:top w:val="single" w:sz="24" w:space="0" w:color="auto"/>
            </w:tcBorders>
          </w:tcPr>
          <w:p w14:paraId="7FEA4D8A" w14:textId="77777777" w:rsidR="0092083A" w:rsidRPr="00A138D4" w:rsidRDefault="0092083A">
            <w:pPr>
              <w:pStyle w:val="Default"/>
              <w:spacing w:line="276" w:lineRule="auto"/>
              <w:rPr>
                <w:rFonts w:ascii="Calibri" w:hAnsi="Calibri" w:cs="Calibri"/>
                <w:sz w:val="22"/>
                <w:szCs w:val="22"/>
              </w:rPr>
            </w:pPr>
          </w:p>
        </w:tc>
        <w:tc>
          <w:tcPr>
            <w:tcW w:w="1985" w:type="dxa"/>
            <w:tcBorders>
              <w:top w:val="single" w:sz="24" w:space="0" w:color="auto"/>
            </w:tcBorders>
          </w:tcPr>
          <w:p w14:paraId="5AAD9B58" w14:textId="77777777" w:rsidR="0092083A" w:rsidRPr="00A138D4" w:rsidRDefault="0092083A">
            <w:pPr>
              <w:pStyle w:val="Default"/>
              <w:spacing w:line="276" w:lineRule="auto"/>
              <w:rPr>
                <w:rFonts w:ascii="Calibri" w:hAnsi="Calibri" w:cs="Calibri"/>
                <w:sz w:val="22"/>
                <w:szCs w:val="22"/>
              </w:rPr>
            </w:pPr>
          </w:p>
        </w:tc>
        <w:tc>
          <w:tcPr>
            <w:tcW w:w="1701" w:type="dxa"/>
            <w:tcBorders>
              <w:top w:val="single" w:sz="24" w:space="0" w:color="auto"/>
            </w:tcBorders>
          </w:tcPr>
          <w:p w14:paraId="512D74AE" w14:textId="77777777" w:rsidR="0092083A" w:rsidRPr="00A138D4" w:rsidRDefault="0092083A">
            <w:pPr>
              <w:pStyle w:val="Default"/>
              <w:spacing w:line="276" w:lineRule="auto"/>
              <w:rPr>
                <w:rFonts w:ascii="Calibri" w:hAnsi="Calibri" w:cs="Calibri"/>
                <w:sz w:val="22"/>
                <w:szCs w:val="22"/>
              </w:rPr>
            </w:pPr>
          </w:p>
        </w:tc>
        <w:tc>
          <w:tcPr>
            <w:tcW w:w="1701" w:type="dxa"/>
            <w:tcBorders>
              <w:top w:val="single" w:sz="24" w:space="0" w:color="auto"/>
            </w:tcBorders>
          </w:tcPr>
          <w:p w14:paraId="57E21EC3" w14:textId="77777777" w:rsidR="0092083A" w:rsidRPr="00A138D4" w:rsidRDefault="0092083A">
            <w:pPr>
              <w:pStyle w:val="Default"/>
              <w:spacing w:line="276" w:lineRule="auto"/>
              <w:rPr>
                <w:rFonts w:ascii="Calibri" w:hAnsi="Calibri" w:cs="Calibri"/>
                <w:sz w:val="22"/>
                <w:szCs w:val="22"/>
              </w:rPr>
            </w:pPr>
          </w:p>
        </w:tc>
      </w:tr>
    </w:tbl>
    <w:p w14:paraId="0F06A79B" w14:textId="77777777" w:rsidR="00A0371D" w:rsidRPr="00A138D4" w:rsidRDefault="00A0371D" w:rsidP="00126BDF">
      <w:pPr>
        <w:pStyle w:val="Default"/>
        <w:spacing w:line="276" w:lineRule="auto"/>
        <w:jc w:val="both"/>
        <w:rPr>
          <w:rFonts w:ascii="Calibri" w:hAnsi="Calibri" w:cs="Calibri"/>
          <w:sz w:val="22"/>
          <w:szCs w:val="22"/>
        </w:rPr>
      </w:pPr>
      <w:r w:rsidRPr="00A138D4">
        <w:rPr>
          <w:rFonts w:ascii="Calibri" w:hAnsi="Calibri" w:cs="Calibri"/>
          <w:sz w:val="22"/>
          <w:szCs w:val="22"/>
        </w:rPr>
        <w:t xml:space="preserve">*) W wykazie osób należy opisać, co najmniej doświadczenie odnoszące się do poziomu warunku udziału w postępowaniu w tym zakresie </w:t>
      </w:r>
    </w:p>
    <w:p w14:paraId="0D58AB98" w14:textId="77777777" w:rsidR="00A0371D" w:rsidRDefault="00A0371D">
      <w:pPr>
        <w:tabs>
          <w:tab w:val="left" w:pos="9375"/>
        </w:tabs>
        <w:spacing w:line="276" w:lineRule="auto"/>
        <w:rPr>
          <w:rFonts w:ascii="Calibri" w:hAnsi="Calibri" w:cs="Calibri"/>
          <w:sz w:val="22"/>
          <w:szCs w:val="22"/>
        </w:rPr>
      </w:pPr>
      <w:r w:rsidRPr="00A138D4">
        <w:rPr>
          <w:rFonts w:ascii="Calibri" w:hAnsi="Calibri" w:cs="Calibri"/>
          <w:sz w:val="22"/>
          <w:szCs w:val="22"/>
        </w:rPr>
        <w:t>**) powielić sekcję ile razy potrzeba- zgodnie z zakresem składanej oferty i ilością kierowanych osób</w:t>
      </w:r>
    </w:p>
    <w:p w14:paraId="1DBBA83C" w14:textId="77777777" w:rsidR="00A0371D" w:rsidRPr="00A138D4" w:rsidRDefault="00A0371D">
      <w:pPr>
        <w:spacing w:line="276" w:lineRule="auto"/>
        <w:rPr>
          <w:rFonts w:ascii="Calibri" w:eastAsia="Calibri" w:hAnsi="Calibri" w:cs="Calibri"/>
          <w:b/>
          <w:sz w:val="22"/>
          <w:szCs w:val="22"/>
        </w:rPr>
      </w:pPr>
    </w:p>
    <w:p w14:paraId="5E991638" w14:textId="77777777" w:rsidR="00A0371D" w:rsidRPr="00A0371D" w:rsidRDefault="00A0371D" w:rsidP="00910AC8">
      <w:pPr>
        <w:spacing w:line="276" w:lineRule="auto"/>
        <w:jc w:val="center"/>
        <w:rPr>
          <w:rFonts w:asciiTheme="minorHAnsi" w:hAnsiTheme="minorHAnsi" w:cstheme="minorHAnsi"/>
          <w:b/>
          <w:sz w:val="22"/>
          <w:szCs w:val="22"/>
        </w:rPr>
      </w:pPr>
    </w:p>
    <w:sectPr w:rsidR="00A0371D" w:rsidRPr="00A0371D" w:rsidSect="00D87DB5">
      <w:headerReference w:type="default" r:id="rId22"/>
      <w:footerReference w:type="default" r:id="rId23"/>
      <w:headerReference w:type="first" r:id="rId24"/>
      <w:footerReference w:type="first" r:id="rId25"/>
      <w:pgSz w:w="11906" w:h="16838"/>
      <w:pgMar w:top="811" w:right="851" w:bottom="851" w:left="1134" w:header="284" w:footer="0" w:gutter="0"/>
      <w:cols w:space="708"/>
      <w:noEndnote/>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F97C1" w16cex:dateUtc="2021-11-29T11:22:00Z"/>
  <w16cex:commentExtensible w16cex:durableId="254F97C2" w16cex:dateUtc="2021-11-29T13:02:00Z"/>
  <w16cex:commentExtensible w16cex:durableId="254F97C3" w16cex:dateUtc="2021-11-29T13:06:00Z"/>
  <w16cex:commentExtensible w16cex:durableId="254F97C4" w16cex:dateUtc="2021-11-29T13:07:00Z"/>
  <w16cex:commentExtensible w16cex:durableId="254F97C5" w16cex:dateUtc="2021-11-29T11:23:00Z"/>
  <w16cex:commentExtensible w16cex:durableId="254F97C7" w16cex:dateUtc="2021-11-29T11:24:00Z"/>
  <w16cex:commentExtensible w16cex:durableId="254F97C8" w16cex:dateUtc="2021-11-29T11:25:00Z"/>
  <w16cex:commentExtensible w16cex:durableId="254F97C9" w16cex:dateUtc="2021-11-29T13:15:00Z"/>
  <w16cex:commentExtensible w16cex:durableId="254F97CA" w16cex:dateUtc="2021-11-29T13:09:00Z"/>
  <w16cex:commentExtensible w16cex:durableId="254F97CB" w16cex:dateUtc="2021-11-29T11:26:00Z"/>
  <w16cex:commentExtensible w16cex:durableId="254F97CC" w16cex:dateUtc="2021-11-26T1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A60C2D" w16cid:durableId="254F97C1"/>
  <w16cid:commentId w16cid:paraId="2CD70ABB" w16cid:durableId="254F97C2"/>
  <w16cid:commentId w16cid:paraId="29BFA673" w16cid:durableId="254F97C3"/>
  <w16cid:commentId w16cid:paraId="6AF21A61" w16cid:durableId="254F97C4"/>
  <w16cid:commentId w16cid:paraId="282DE37B" w16cid:durableId="254F97C5"/>
  <w16cid:commentId w16cid:paraId="5FAA78F1" w16cid:durableId="254F97C7"/>
  <w16cid:commentId w16cid:paraId="29EEA353" w16cid:durableId="254F97C8"/>
  <w16cid:commentId w16cid:paraId="367EC3E1" w16cid:durableId="254F97C9"/>
  <w16cid:commentId w16cid:paraId="2717A729" w16cid:durableId="254F97CA"/>
  <w16cid:commentId w16cid:paraId="42FC5E99" w16cid:durableId="254F97CB"/>
  <w16cid:commentId w16cid:paraId="66C5FD4E" w16cid:durableId="254F97C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6328CD" w14:textId="77777777" w:rsidR="00ED5213" w:rsidRDefault="00ED5213" w:rsidP="002B3789">
      <w:r>
        <w:separator/>
      </w:r>
    </w:p>
  </w:endnote>
  <w:endnote w:type="continuationSeparator" w:id="0">
    <w:p w14:paraId="31048E63" w14:textId="77777777" w:rsidR="00ED5213" w:rsidRDefault="00ED5213" w:rsidP="002B3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TimesNewRoman">
    <w:altName w:val="MS Gothic"/>
    <w:panose1 w:val="00000000000000000000"/>
    <w:charset w:val="80"/>
    <w:family w:val="auto"/>
    <w:notTrueType/>
    <w:pitch w:val="default"/>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0506454"/>
      <w:docPartObj>
        <w:docPartGallery w:val="Page Numbers (Bottom of Page)"/>
        <w:docPartUnique/>
      </w:docPartObj>
    </w:sdtPr>
    <w:sdtContent>
      <w:sdt>
        <w:sdtPr>
          <w:id w:val="1480506455"/>
          <w:docPartObj>
            <w:docPartGallery w:val="Page Numbers (Top of Page)"/>
            <w:docPartUnique/>
          </w:docPartObj>
        </w:sdtPr>
        <w:sdtContent>
          <w:p w14:paraId="0075136B" w14:textId="6D496F00" w:rsidR="00ED5213" w:rsidRDefault="00ED5213">
            <w:pPr>
              <w:pStyle w:val="Stopka"/>
              <w:jc w:val="right"/>
            </w:pPr>
            <w:r>
              <w:t xml:space="preserve">Strona </w:t>
            </w:r>
            <w:r>
              <w:rPr>
                <w:b/>
                <w:sz w:val="24"/>
                <w:szCs w:val="24"/>
              </w:rPr>
              <w:fldChar w:fldCharType="begin"/>
            </w:r>
            <w:r>
              <w:rPr>
                <w:b/>
              </w:rPr>
              <w:instrText>PAGE</w:instrText>
            </w:r>
            <w:r>
              <w:rPr>
                <w:b/>
                <w:sz w:val="24"/>
                <w:szCs w:val="24"/>
              </w:rPr>
              <w:fldChar w:fldCharType="separate"/>
            </w:r>
            <w:r w:rsidR="00B80E07">
              <w:rPr>
                <w:b/>
                <w:noProof/>
              </w:rPr>
              <w:t>27</w:t>
            </w:r>
            <w:r>
              <w:rPr>
                <w:b/>
                <w:sz w:val="24"/>
                <w:szCs w:val="24"/>
              </w:rPr>
              <w:fldChar w:fldCharType="end"/>
            </w:r>
            <w:r>
              <w:t xml:space="preserve"> z </w:t>
            </w:r>
            <w:r>
              <w:rPr>
                <w:b/>
                <w:sz w:val="24"/>
                <w:szCs w:val="24"/>
              </w:rPr>
              <w:fldChar w:fldCharType="begin"/>
            </w:r>
            <w:r>
              <w:rPr>
                <w:b/>
              </w:rPr>
              <w:instrText>NUMPAGES</w:instrText>
            </w:r>
            <w:r>
              <w:rPr>
                <w:b/>
                <w:sz w:val="24"/>
                <w:szCs w:val="24"/>
              </w:rPr>
              <w:fldChar w:fldCharType="separate"/>
            </w:r>
            <w:r w:rsidR="00B80E07">
              <w:rPr>
                <w:b/>
                <w:noProof/>
              </w:rPr>
              <w:t>39</w:t>
            </w:r>
            <w:r>
              <w:rPr>
                <w:b/>
                <w:sz w:val="24"/>
                <w:szCs w:val="24"/>
              </w:rPr>
              <w:fldChar w:fldCharType="end"/>
            </w:r>
          </w:p>
        </w:sdtContent>
      </w:sdt>
    </w:sdtContent>
  </w:sdt>
  <w:p w14:paraId="26769C9B" w14:textId="77777777" w:rsidR="00ED5213" w:rsidRDefault="00ED5213">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F48BF3" w14:textId="77777777" w:rsidR="00ED5213" w:rsidRPr="00C558D7" w:rsidRDefault="00ED5213" w:rsidP="00AE5043">
    <w:pPr>
      <w:pStyle w:val="Tekstpodstawowy"/>
      <w:widowControl w:val="0"/>
      <w:autoSpaceDE w:val="0"/>
      <w:autoSpaceDN w:val="0"/>
      <w:spacing w:after="0" w:line="226" w:lineRule="exact"/>
      <w:ind w:left="1431" w:right="2954"/>
      <w:jc w:val="center"/>
      <w:rPr>
        <w:rFonts w:ascii="Calibri" w:eastAsia="Times New Roman" w:hAnsi="Calibri" w:cs="Times New Roman"/>
        <w:color w:val="164397"/>
        <w:sz w:val="20"/>
        <w:szCs w:val="20"/>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9485363"/>
      <w:docPartObj>
        <w:docPartGallery w:val="Page Numbers (Bottom of Page)"/>
        <w:docPartUnique/>
      </w:docPartObj>
    </w:sdtPr>
    <w:sdtContent>
      <w:sdt>
        <w:sdtPr>
          <w:id w:val="-560948164"/>
          <w:docPartObj>
            <w:docPartGallery w:val="Page Numbers (Top of Page)"/>
            <w:docPartUnique/>
          </w:docPartObj>
        </w:sdtPr>
        <w:sdtContent>
          <w:p w14:paraId="09BFB7D0" w14:textId="25A6B978" w:rsidR="00ED5213" w:rsidRDefault="00ED5213">
            <w:pPr>
              <w:pStyle w:val="Stopka"/>
              <w:jc w:val="right"/>
            </w:pPr>
            <w:r>
              <w:t xml:space="preserve">Strona </w:t>
            </w:r>
            <w:r>
              <w:rPr>
                <w:b/>
                <w:sz w:val="24"/>
                <w:szCs w:val="24"/>
              </w:rPr>
              <w:fldChar w:fldCharType="begin"/>
            </w:r>
            <w:r>
              <w:rPr>
                <w:b/>
              </w:rPr>
              <w:instrText>PAGE</w:instrText>
            </w:r>
            <w:r>
              <w:rPr>
                <w:b/>
                <w:sz w:val="24"/>
                <w:szCs w:val="24"/>
              </w:rPr>
              <w:fldChar w:fldCharType="separate"/>
            </w:r>
            <w:r w:rsidR="00B80E07">
              <w:rPr>
                <w:b/>
                <w:noProof/>
              </w:rPr>
              <w:t>39</w:t>
            </w:r>
            <w:r>
              <w:rPr>
                <w:b/>
                <w:sz w:val="24"/>
                <w:szCs w:val="24"/>
              </w:rPr>
              <w:fldChar w:fldCharType="end"/>
            </w:r>
            <w:r>
              <w:t xml:space="preserve"> z </w:t>
            </w:r>
            <w:r>
              <w:rPr>
                <w:b/>
                <w:sz w:val="24"/>
                <w:szCs w:val="24"/>
              </w:rPr>
              <w:fldChar w:fldCharType="begin"/>
            </w:r>
            <w:r>
              <w:rPr>
                <w:b/>
              </w:rPr>
              <w:instrText>NUMPAGES</w:instrText>
            </w:r>
            <w:r>
              <w:rPr>
                <w:b/>
                <w:sz w:val="24"/>
                <w:szCs w:val="24"/>
              </w:rPr>
              <w:fldChar w:fldCharType="separate"/>
            </w:r>
            <w:r w:rsidR="00B80E07">
              <w:rPr>
                <w:b/>
                <w:noProof/>
              </w:rPr>
              <w:t>39</w:t>
            </w:r>
            <w:r>
              <w:rPr>
                <w:b/>
                <w:sz w:val="24"/>
                <w:szCs w:val="24"/>
              </w:rPr>
              <w:fldChar w:fldCharType="end"/>
            </w:r>
          </w:p>
        </w:sdtContent>
      </w:sdt>
    </w:sdtContent>
  </w:sdt>
  <w:p w14:paraId="1AFB6E7F" w14:textId="77777777" w:rsidR="00ED5213" w:rsidRDefault="00ED5213">
    <w:pPr>
      <w:pStyle w:val="Stopk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701B8" w14:textId="77777777" w:rsidR="00ED5213" w:rsidRPr="00C558D7" w:rsidRDefault="00ED5213" w:rsidP="00AE5043">
    <w:pPr>
      <w:pStyle w:val="Tekstpodstawowy"/>
      <w:widowControl w:val="0"/>
      <w:autoSpaceDE w:val="0"/>
      <w:autoSpaceDN w:val="0"/>
      <w:spacing w:after="0" w:line="226" w:lineRule="exact"/>
      <w:ind w:left="1431" w:right="2954"/>
      <w:jc w:val="center"/>
      <w:rPr>
        <w:rFonts w:ascii="Calibri" w:eastAsia="Times New Roman" w:hAnsi="Calibri" w:cs="Times New Roman"/>
        <w:color w:val="164397"/>
        <w:sz w:val="20"/>
        <w:szCs w:val="2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2E255" w14:textId="77777777" w:rsidR="00ED5213" w:rsidRDefault="00ED5213" w:rsidP="002B3789">
      <w:r>
        <w:separator/>
      </w:r>
    </w:p>
  </w:footnote>
  <w:footnote w:type="continuationSeparator" w:id="0">
    <w:p w14:paraId="6238C592" w14:textId="77777777" w:rsidR="00ED5213" w:rsidRDefault="00ED5213" w:rsidP="002B37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1BA3F" w14:textId="5E19A75D" w:rsidR="00ED5213" w:rsidRPr="006C0D6D" w:rsidRDefault="00ED5213" w:rsidP="00DE3A52">
    <w:pPr>
      <w:rPr>
        <w:rFonts w:ascii="Calibri" w:hAnsi="Calibri"/>
        <w:sz w:val="22"/>
      </w:rPr>
    </w:pPr>
    <w:r>
      <w:rPr>
        <w:rFonts w:ascii="Calibri" w:hAnsi="Calibri"/>
        <w:sz w:val="22"/>
      </w:rPr>
      <w:t xml:space="preserve">ZDZ.261.33.26 </w:t>
    </w:r>
    <w:r w:rsidRPr="00496173">
      <w:rPr>
        <w:rFonts w:ascii="Calibri" w:hAnsi="Calibri"/>
        <w:sz w:val="22"/>
      </w:rPr>
      <w:t xml:space="preserve">SWZ – </w:t>
    </w:r>
    <w:r>
      <w:rPr>
        <w:rFonts w:ascii="Calibri" w:hAnsi="Calibri"/>
        <w:sz w:val="22"/>
      </w:rPr>
      <w:t>Usługa ochrony osób i mienia USK 4 w Lublinie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95417" w14:textId="77777777" w:rsidR="00ED5213" w:rsidRDefault="00ED5213" w:rsidP="00086E0A">
    <w:pPr>
      <w:pStyle w:val="Nagwek"/>
    </w:pPr>
  </w:p>
  <w:p w14:paraId="6D5BFE3C" w14:textId="77777777" w:rsidR="00ED5213" w:rsidRPr="003E7ECE" w:rsidRDefault="00ED5213" w:rsidP="00086E0A">
    <w:pPr>
      <w:pStyle w:val="Tekstpodstawowy"/>
      <w:tabs>
        <w:tab w:val="left" w:pos="2745"/>
      </w:tabs>
      <w:spacing w:line="20" w:lineRule="exact"/>
      <w:ind w:left="-1365"/>
      <w:rPr>
        <w:sz w:val="2"/>
      </w:rPr>
    </w:pPr>
    <w:r>
      <w:rPr>
        <w:sz w:val="2"/>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98330" w14:textId="3837BF31" w:rsidR="00ED5213" w:rsidRPr="006C0D6D" w:rsidRDefault="00ED5213" w:rsidP="00635C3D">
    <w:pPr>
      <w:rPr>
        <w:rFonts w:ascii="Calibri" w:hAnsi="Calibri"/>
        <w:sz w:val="22"/>
      </w:rPr>
    </w:pPr>
    <w:r>
      <w:rPr>
        <w:rFonts w:ascii="Calibri" w:hAnsi="Calibri"/>
        <w:sz w:val="22"/>
      </w:rPr>
      <w:t xml:space="preserve">ZDZ.261.33.26 </w:t>
    </w:r>
    <w:r w:rsidRPr="00496173">
      <w:rPr>
        <w:rFonts w:ascii="Calibri" w:hAnsi="Calibri"/>
        <w:sz w:val="22"/>
      </w:rPr>
      <w:t xml:space="preserve">SWZ – </w:t>
    </w:r>
    <w:r>
      <w:rPr>
        <w:rFonts w:ascii="Calibri" w:hAnsi="Calibri"/>
        <w:sz w:val="22"/>
      </w:rPr>
      <w:t>Usługa ochrony osób i mienia USK 4 w Lublinie</w:t>
    </w:r>
  </w:p>
  <w:p w14:paraId="417220A4" w14:textId="295C9980" w:rsidR="00ED5213" w:rsidRPr="00635C3D" w:rsidRDefault="00ED5213" w:rsidP="00635C3D">
    <w:pPr>
      <w:pStyle w:val="Nagwek"/>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348CE1" w14:textId="77777777" w:rsidR="00ED5213" w:rsidRDefault="00ED5213" w:rsidP="00086E0A">
    <w:pPr>
      <w:pStyle w:val="Nagwek"/>
    </w:pPr>
  </w:p>
  <w:p w14:paraId="6E0D5526" w14:textId="77777777" w:rsidR="00ED5213" w:rsidRPr="003E7ECE" w:rsidRDefault="00ED5213" w:rsidP="00086E0A">
    <w:pPr>
      <w:pStyle w:val="Tekstpodstawowy"/>
      <w:tabs>
        <w:tab w:val="left" w:pos="2745"/>
      </w:tabs>
      <w:spacing w:line="20" w:lineRule="exact"/>
      <w:ind w:left="-1365"/>
      <w:rPr>
        <w:sz w:val="2"/>
      </w:rPr>
    </w:pPr>
    <w:r>
      <w:rPr>
        <w:sz w:val="2"/>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multilevel"/>
    <w:tmpl w:val="E1F04B30"/>
    <w:name w:val="WW8Num11"/>
    <w:lvl w:ilvl="0">
      <w:start w:val="1"/>
      <w:numFmt w:val="upperLetter"/>
      <w:lvlText w:val="%1)"/>
      <w:lvlJc w:val="left"/>
      <w:pPr>
        <w:tabs>
          <w:tab w:val="num" w:pos="1430"/>
        </w:tabs>
      </w:pPr>
      <w:rPr>
        <w:b/>
        <w:i w:val="0"/>
        <w:color w:val="auto"/>
      </w:rPr>
    </w:lvl>
    <w:lvl w:ilvl="1">
      <w:start w:val="1"/>
      <w:numFmt w:val="lowerLetter"/>
      <w:lvlText w:val="%2."/>
      <w:lvlJc w:val="left"/>
      <w:pPr>
        <w:tabs>
          <w:tab w:val="num" w:pos="2150"/>
        </w:tabs>
      </w:pPr>
    </w:lvl>
    <w:lvl w:ilvl="2">
      <w:start w:val="1"/>
      <w:numFmt w:val="lowerRoman"/>
      <w:lvlText w:val="%3."/>
      <w:lvlJc w:val="right"/>
      <w:pPr>
        <w:tabs>
          <w:tab w:val="num" w:pos="2870"/>
        </w:tabs>
      </w:pPr>
    </w:lvl>
    <w:lvl w:ilvl="3">
      <w:start w:val="1"/>
      <w:numFmt w:val="decimal"/>
      <w:lvlText w:val="%4."/>
      <w:lvlJc w:val="left"/>
      <w:pPr>
        <w:tabs>
          <w:tab w:val="num" w:pos="3590"/>
        </w:tabs>
      </w:pPr>
    </w:lvl>
    <w:lvl w:ilvl="4">
      <w:start w:val="1"/>
      <w:numFmt w:val="lowerLetter"/>
      <w:lvlText w:val="%5."/>
      <w:lvlJc w:val="left"/>
      <w:pPr>
        <w:tabs>
          <w:tab w:val="num" w:pos="4310"/>
        </w:tabs>
      </w:pPr>
    </w:lvl>
    <w:lvl w:ilvl="5">
      <w:start w:val="1"/>
      <w:numFmt w:val="lowerRoman"/>
      <w:lvlText w:val="%6."/>
      <w:lvlJc w:val="right"/>
      <w:pPr>
        <w:tabs>
          <w:tab w:val="num" w:pos="5030"/>
        </w:tabs>
      </w:pPr>
    </w:lvl>
    <w:lvl w:ilvl="6">
      <w:start w:val="1"/>
      <w:numFmt w:val="decimal"/>
      <w:lvlText w:val="%7."/>
      <w:lvlJc w:val="left"/>
      <w:pPr>
        <w:tabs>
          <w:tab w:val="num" w:pos="6318"/>
        </w:tabs>
      </w:pPr>
      <w:rPr>
        <w:rFonts w:asciiTheme="minorHAnsi" w:eastAsiaTheme="minorEastAsia" w:hAnsiTheme="minorHAnsi" w:cstheme="minorHAnsi" w:hint="default"/>
      </w:rPr>
    </w:lvl>
    <w:lvl w:ilvl="7">
      <w:start w:val="1"/>
      <w:numFmt w:val="lowerLetter"/>
      <w:lvlText w:val="%8."/>
      <w:lvlJc w:val="left"/>
      <w:pPr>
        <w:tabs>
          <w:tab w:val="num" w:pos="6470"/>
        </w:tabs>
      </w:pPr>
    </w:lvl>
    <w:lvl w:ilvl="8">
      <w:start w:val="1"/>
      <w:numFmt w:val="lowerRoman"/>
      <w:lvlText w:val="%9."/>
      <w:lvlJc w:val="right"/>
      <w:pPr>
        <w:tabs>
          <w:tab w:val="num" w:pos="7190"/>
        </w:tabs>
      </w:pPr>
    </w:lvl>
  </w:abstractNum>
  <w:abstractNum w:abstractNumId="1" w15:restartNumberingAfterBreak="0">
    <w:nsid w:val="00000011"/>
    <w:multiLevelType w:val="multilevel"/>
    <w:tmpl w:val="99944F54"/>
    <w:name w:val="WW8Num17"/>
    <w:lvl w:ilvl="0">
      <w:start w:val="1"/>
      <w:numFmt w:val="decimal"/>
      <w:lvlText w:val="%1."/>
      <w:lvlJc w:val="left"/>
      <w:pPr>
        <w:tabs>
          <w:tab w:val="num" w:pos="0"/>
        </w:tabs>
        <w:ind w:left="360" w:hanging="360"/>
      </w:pPr>
      <w:rPr>
        <w:rFonts w:ascii="Calibri" w:hAnsi="Calibri" w:cs="Arial" w:hint="default"/>
        <w:color w:val="000000"/>
        <w:sz w:val="22"/>
        <w:szCs w:val="22"/>
      </w:rPr>
    </w:lvl>
    <w:lvl w:ilvl="1">
      <w:start w:val="1"/>
      <w:numFmt w:val="decimal"/>
      <w:lvlText w:val="%1.%2."/>
      <w:lvlJc w:val="left"/>
      <w:pPr>
        <w:tabs>
          <w:tab w:val="num" w:pos="66"/>
        </w:tabs>
        <w:ind w:left="786" w:hanging="360"/>
      </w:pPr>
      <w:rPr>
        <w:rFonts w:ascii="Calibri" w:hAnsi="Calibri" w:cs="Arial" w:hint="default"/>
        <w:i w:val="0"/>
        <w:color w:val="auto"/>
        <w:sz w:val="22"/>
        <w:szCs w:val="22"/>
      </w:rPr>
    </w:lvl>
    <w:lvl w:ilvl="2">
      <w:start w:val="1"/>
      <w:numFmt w:val="decimal"/>
      <w:lvlText w:val="%1.%2.%3."/>
      <w:lvlJc w:val="left"/>
      <w:pPr>
        <w:tabs>
          <w:tab w:val="num" w:pos="0"/>
        </w:tabs>
        <w:ind w:left="1440" w:hanging="720"/>
      </w:pPr>
      <w:rPr>
        <w:rFonts w:ascii="Calibri" w:hAnsi="Calibri" w:cs="Arial" w:hint="default"/>
        <w:color w:val="auto"/>
        <w:sz w:val="22"/>
        <w:szCs w:val="22"/>
      </w:rPr>
    </w:lvl>
    <w:lvl w:ilvl="3">
      <w:start w:val="1"/>
      <w:numFmt w:val="decimal"/>
      <w:lvlText w:val="%1.%2.%3.%4."/>
      <w:lvlJc w:val="left"/>
      <w:pPr>
        <w:tabs>
          <w:tab w:val="num" w:pos="0"/>
        </w:tabs>
        <w:ind w:left="1800" w:hanging="720"/>
      </w:pPr>
      <w:rPr>
        <w:rFonts w:ascii="Calibri" w:hAnsi="Calibri" w:cs="Arial" w:hint="default"/>
        <w:color w:val="auto"/>
        <w:sz w:val="22"/>
        <w:szCs w:val="22"/>
      </w:rPr>
    </w:lvl>
    <w:lvl w:ilvl="4">
      <w:start w:val="1"/>
      <w:numFmt w:val="decimal"/>
      <w:lvlText w:val="%1.%2.%3.%4.%5."/>
      <w:lvlJc w:val="left"/>
      <w:pPr>
        <w:tabs>
          <w:tab w:val="num" w:pos="0"/>
        </w:tabs>
        <w:ind w:left="2520" w:hanging="1080"/>
      </w:pPr>
      <w:rPr>
        <w:rFonts w:ascii="Calibri" w:hAnsi="Calibri" w:cs="Arial" w:hint="default"/>
        <w:color w:val="auto"/>
        <w:sz w:val="22"/>
        <w:szCs w:val="22"/>
      </w:rPr>
    </w:lvl>
    <w:lvl w:ilvl="5">
      <w:start w:val="1"/>
      <w:numFmt w:val="decimal"/>
      <w:lvlText w:val="%1.%2.%3.%4.%5.%6."/>
      <w:lvlJc w:val="left"/>
      <w:pPr>
        <w:tabs>
          <w:tab w:val="num" w:pos="0"/>
        </w:tabs>
        <w:ind w:left="2880" w:hanging="1080"/>
      </w:pPr>
      <w:rPr>
        <w:rFonts w:ascii="Calibri" w:hAnsi="Calibri" w:cs="Arial" w:hint="default"/>
        <w:color w:val="auto"/>
        <w:sz w:val="22"/>
        <w:szCs w:val="22"/>
      </w:rPr>
    </w:lvl>
    <w:lvl w:ilvl="6">
      <w:start w:val="1"/>
      <w:numFmt w:val="decimal"/>
      <w:lvlText w:val="%1.%2.%3.%4.%5.%6.%7."/>
      <w:lvlJc w:val="left"/>
      <w:pPr>
        <w:tabs>
          <w:tab w:val="num" w:pos="0"/>
        </w:tabs>
        <w:ind w:left="3600" w:hanging="1440"/>
      </w:pPr>
      <w:rPr>
        <w:rFonts w:ascii="Calibri" w:hAnsi="Calibri" w:cs="Arial" w:hint="default"/>
        <w:color w:val="auto"/>
        <w:sz w:val="22"/>
        <w:szCs w:val="22"/>
      </w:rPr>
    </w:lvl>
    <w:lvl w:ilvl="7">
      <w:start w:val="1"/>
      <w:numFmt w:val="decimal"/>
      <w:lvlText w:val="%1.%2.%3.%4.%5.%6.%7.%8."/>
      <w:lvlJc w:val="left"/>
      <w:pPr>
        <w:tabs>
          <w:tab w:val="num" w:pos="0"/>
        </w:tabs>
        <w:ind w:left="3960" w:hanging="1440"/>
      </w:pPr>
      <w:rPr>
        <w:rFonts w:ascii="Calibri" w:hAnsi="Calibri" w:cs="Arial" w:hint="default"/>
        <w:color w:val="auto"/>
        <w:sz w:val="22"/>
        <w:szCs w:val="22"/>
      </w:rPr>
    </w:lvl>
    <w:lvl w:ilvl="8">
      <w:start w:val="1"/>
      <w:numFmt w:val="decimal"/>
      <w:lvlText w:val="%1.%2.%3.%4.%5.%6.%7.%8.%9."/>
      <w:lvlJc w:val="left"/>
      <w:pPr>
        <w:tabs>
          <w:tab w:val="num" w:pos="0"/>
        </w:tabs>
        <w:ind w:left="4680" w:hanging="1800"/>
      </w:pPr>
      <w:rPr>
        <w:rFonts w:ascii="Calibri" w:hAnsi="Calibri" w:cs="Arial" w:hint="default"/>
        <w:color w:val="auto"/>
        <w:sz w:val="22"/>
        <w:szCs w:val="22"/>
      </w:rPr>
    </w:lvl>
  </w:abstractNum>
  <w:abstractNum w:abstractNumId="2" w15:restartNumberingAfterBreak="0">
    <w:nsid w:val="00155AFA"/>
    <w:multiLevelType w:val="hybridMultilevel"/>
    <w:tmpl w:val="1E449608"/>
    <w:lvl w:ilvl="0" w:tplc="F99EE7E8">
      <w:start w:val="1"/>
      <w:numFmt w:val="decimal"/>
      <w:lvlText w:val="%1)"/>
      <w:lvlJc w:val="left"/>
      <w:pPr>
        <w:ind w:left="836" w:hanging="360"/>
      </w:pPr>
      <w:rPr>
        <w:i w:val="0"/>
      </w:rPr>
    </w:lvl>
    <w:lvl w:ilvl="1" w:tplc="04150019" w:tentative="1">
      <w:start w:val="1"/>
      <w:numFmt w:val="lowerLetter"/>
      <w:lvlText w:val="%2."/>
      <w:lvlJc w:val="left"/>
      <w:pPr>
        <w:ind w:left="1556" w:hanging="360"/>
      </w:pPr>
    </w:lvl>
    <w:lvl w:ilvl="2" w:tplc="0415001B" w:tentative="1">
      <w:start w:val="1"/>
      <w:numFmt w:val="lowerRoman"/>
      <w:lvlText w:val="%3."/>
      <w:lvlJc w:val="right"/>
      <w:pPr>
        <w:ind w:left="2276" w:hanging="180"/>
      </w:pPr>
    </w:lvl>
    <w:lvl w:ilvl="3" w:tplc="0415000F" w:tentative="1">
      <w:start w:val="1"/>
      <w:numFmt w:val="decimal"/>
      <w:lvlText w:val="%4."/>
      <w:lvlJc w:val="left"/>
      <w:pPr>
        <w:ind w:left="2996" w:hanging="360"/>
      </w:pPr>
    </w:lvl>
    <w:lvl w:ilvl="4" w:tplc="04150019" w:tentative="1">
      <w:start w:val="1"/>
      <w:numFmt w:val="lowerLetter"/>
      <w:lvlText w:val="%5."/>
      <w:lvlJc w:val="left"/>
      <w:pPr>
        <w:ind w:left="3716" w:hanging="360"/>
      </w:pPr>
    </w:lvl>
    <w:lvl w:ilvl="5" w:tplc="0415001B" w:tentative="1">
      <w:start w:val="1"/>
      <w:numFmt w:val="lowerRoman"/>
      <w:lvlText w:val="%6."/>
      <w:lvlJc w:val="right"/>
      <w:pPr>
        <w:ind w:left="4436" w:hanging="180"/>
      </w:pPr>
    </w:lvl>
    <w:lvl w:ilvl="6" w:tplc="0415000F" w:tentative="1">
      <w:start w:val="1"/>
      <w:numFmt w:val="decimal"/>
      <w:lvlText w:val="%7."/>
      <w:lvlJc w:val="left"/>
      <w:pPr>
        <w:ind w:left="5156" w:hanging="360"/>
      </w:pPr>
    </w:lvl>
    <w:lvl w:ilvl="7" w:tplc="04150019" w:tentative="1">
      <w:start w:val="1"/>
      <w:numFmt w:val="lowerLetter"/>
      <w:lvlText w:val="%8."/>
      <w:lvlJc w:val="left"/>
      <w:pPr>
        <w:ind w:left="5876" w:hanging="360"/>
      </w:pPr>
    </w:lvl>
    <w:lvl w:ilvl="8" w:tplc="0415001B" w:tentative="1">
      <w:start w:val="1"/>
      <w:numFmt w:val="lowerRoman"/>
      <w:lvlText w:val="%9."/>
      <w:lvlJc w:val="right"/>
      <w:pPr>
        <w:ind w:left="6596" w:hanging="180"/>
      </w:pPr>
    </w:lvl>
  </w:abstractNum>
  <w:abstractNum w:abstractNumId="3" w15:restartNumberingAfterBreak="0">
    <w:nsid w:val="00DF115F"/>
    <w:multiLevelType w:val="hybridMultilevel"/>
    <w:tmpl w:val="D2E2A4B0"/>
    <w:lvl w:ilvl="0" w:tplc="8BF6E8E6">
      <w:start w:val="1"/>
      <w:numFmt w:val="decimal"/>
      <w:lvlText w:val="%1."/>
      <w:lvlJc w:val="left"/>
      <w:pPr>
        <w:tabs>
          <w:tab w:val="num" w:pos="397"/>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0FA1D1E"/>
    <w:multiLevelType w:val="hybridMultilevel"/>
    <w:tmpl w:val="97DC5D5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C058F4"/>
    <w:multiLevelType w:val="hybridMultilevel"/>
    <w:tmpl w:val="6F52120A"/>
    <w:lvl w:ilvl="0" w:tplc="5FA48A0A">
      <w:start w:val="1"/>
      <w:numFmt w:val="upperRoman"/>
      <w:lvlText w:val="%1."/>
      <w:lvlJc w:val="righ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4387BF5"/>
    <w:multiLevelType w:val="hybridMultilevel"/>
    <w:tmpl w:val="4EEE557C"/>
    <w:lvl w:ilvl="0" w:tplc="23DC209C">
      <w:start w:val="1"/>
      <w:numFmt w:val="decimal"/>
      <w:lvlText w:val="16. %1)"/>
      <w:lvlJc w:val="left"/>
      <w:pPr>
        <w:ind w:left="1222" w:hanging="360"/>
      </w:pPr>
      <w:rPr>
        <w:rFonts w:hint="default"/>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7" w15:restartNumberingAfterBreak="0">
    <w:nsid w:val="05E96129"/>
    <w:multiLevelType w:val="hybridMultilevel"/>
    <w:tmpl w:val="6DE42A78"/>
    <w:lvl w:ilvl="0" w:tplc="B7886B08">
      <w:start w:val="1"/>
      <w:numFmt w:val="decimal"/>
      <w:lvlText w:val="18. %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15:restartNumberingAfterBreak="0">
    <w:nsid w:val="08C17E38"/>
    <w:multiLevelType w:val="hybridMultilevel"/>
    <w:tmpl w:val="F614E6DA"/>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0A201A9B"/>
    <w:multiLevelType w:val="hybridMultilevel"/>
    <w:tmpl w:val="34842C90"/>
    <w:name w:val="WW8Num114323"/>
    <w:lvl w:ilvl="0" w:tplc="1338903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A785263"/>
    <w:multiLevelType w:val="hybridMultilevel"/>
    <w:tmpl w:val="177C434E"/>
    <w:lvl w:ilvl="0" w:tplc="92125F88">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AC31158"/>
    <w:multiLevelType w:val="hybridMultilevel"/>
    <w:tmpl w:val="186660CC"/>
    <w:lvl w:ilvl="0" w:tplc="DB8E784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B7D5DCB"/>
    <w:multiLevelType w:val="hybridMultilevel"/>
    <w:tmpl w:val="121AC176"/>
    <w:lvl w:ilvl="0" w:tplc="04150011">
      <w:start w:val="1"/>
      <w:numFmt w:val="decimal"/>
      <w:lvlText w:val="%1)"/>
      <w:lvlJc w:val="left"/>
      <w:pPr>
        <w:ind w:left="92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C69454A"/>
    <w:multiLevelType w:val="hybridMultilevel"/>
    <w:tmpl w:val="50702854"/>
    <w:lvl w:ilvl="0" w:tplc="46023A2C">
      <w:start w:val="1"/>
      <w:numFmt w:val="lowerLetter"/>
      <w:lvlText w:val="%1)"/>
      <w:lvlJc w:val="left"/>
      <w:pPr>
        <w:tabs>
          <w:tab w:val="num" w:pos="720"/>
        </w:tabs>
        <w:ind w:left="720" w:hanging="360"/>
      </w:pPr>
      <w:rPr>
        <w:rFonts w:hint="default"/>
      </w:rPr>
    </w:lvl>
    <w:lvl w:ilvl="1" w:tplc="9D88DF52">
      <w:start w:val="1"/>
      <w:numFmt w:val="decimal"/>
      <w:lvlText w:val="%2."/>
      <w:lvlJc w:val="left"/>
      <w:pPr>
        <w:ind w:left="1785" w:hanging="705"/>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0D3024C8"/>
    <w:multiLevelType w:val="multilevel"/>
    <w:tmpl w:val="F63E533C"/>
    <w:lvl w:ilvl="0">
      <w:start w:val="1"/>
      <w:numFmt w:val="decimal"/>
      <w:lvlText w:val="%1."/>
      <w:lvlJc w:val="left"/>
      <w:pPr>
        <w:ind w:left="476" w:hanging="360"/>
      </w:pPr>
      <w:rPr>
        <w:rFonts w:hint="default"/>
        <w:b w:val="0"/>
        <w:sz w:val="22"/>
        <w:szCs w:val="22"/>
      </w:rPr>
    </w:lvl>
    <w:lvl w:ilvl="1">
      <w:start w:val="1"/>
      <w:numFmt w:val="decimal"/>
      <w:isLgl/>
      <w:lvlText w:val="%1.%2."/>
      <w:lvlJc w:val="left"/>
      <w:pPr>
        <w:ind w:left="836" w:hanging="360"/>
      </w:pPr>
      <w:rPr>
        <w:rFonts w:hint="default"/>
        <w:b w:val="0"/>
        <w:sz w:val="22"/>
      </w:rPr>
    </w:lvl>
    <w:lvl w:ilvl="2">
      <w:start w:val="1"/>
      <w:numFmt w:val="decimal"/>
      <w:isLgl/>
      <w:lvlText w:val="%1.%2.%3."/>
      <w:lvlJc w:val="left"/>
      <w:pPr>
        <w:ind w:left="1556" w:hanging="720"/>
      </w:pPr>
      <w:rPr>
        <w:rFonts w:hint="default"/>
        <w:b w:val="0"/>
        <w:sz w:val="22"/>
      </w:rPr>
    </w:lvl>
    <w:lvl w:ilvl="3">
      <w:start w:val="1"/>
      <w:numFmt w:val="decimal"/>
      <w:isLgl/>
      <w:lvlText w:val="%1.%2.%3.%4."/>
      <w:lvlJc w:val="left"/>
      <w:pPr>
        <w:ind w:left="1916" w:hanging="720"/>
      </w:pPr>
      <w:rPr>
        <w:rFonts w:hint="default"/>
        <w:b w:val="0"/>
        <w:sz w:val="22"/>
      </w:rPr>
    </w:lvl>
    <w:lvl w:ilvl="4">
      <w:start w:val="1"/>
      <w:numFmt w:val="decimal"/>
      <w:isLgl/>
      <w:lvlText w:val="%1.%2.%3.%4.%5."/>
      <w:lvlJc w:val="left"/>
      <w:pPr>
        <w:ind w:left="2636" w:hanging="1080"/>
      </w:pPr>
      <w:rPr>
        <w:rFonts w:hint="default"/>
        <w:b w:val="0"/>
        <w:sz w:val="22"/>
      </w:rPr>
    </w:lvl>
    <w:lvl w:ilvl="5">
      <w:start w:val="1"/>
      <w:numFmt w:val="decimal"/>
      <w:isLgl/>
      <w:lvlText w:val="%1.%2.%3.%4.%5.%6."/>
      <w:lvlJc w:val="left"/>
      <w:pPr>
        <w:ind w:left="2996" w:hanging="1080"/>
      </w:pPr>
      <w:rPr>
        <w:rFonts w:hint="default"/>
        <w:b w:val="0"/>
        <w:sz w:val="22"/>
      </w:rPr>
    </w:lvl>
    <w:lvl w:ilvl="6">
      <w:start w:val="1"/>
      <w:numFmt w:val="decimal"/>
      <w:isLgl/>
      <w:lvlText w:val="%1.%2.%3.%4.%5.%6.%7."/>
      <w:lvlJc w:val="left"/>
      <w:pPr>
        <w:ind w:left="3716" w:hanging="1440"/>
      </w:pPr>
      <w:rPr>
        <w:rFonts w:hint="default"/>
        <w:b w:val="0"/>
        <w:sz w:val="22"/>
      </w:rPr>
    </w:lvl>
    <w:lvl w:ilvl="7">
      <w:start w:val="1"/>
      <w:numFmt w:val="decimal"/>
      <w:isLgl/>
      <w:lvlText w:val="%1.%2.%3.%4.%5.%6.%7.%8."/>
      <w:lvlJc w:val="left"/>
      <w:pPr>
        <w:ind w:left="4076" w:hanging="1440"/>
      </w:pPr>
      <w:rPr>
        <w:rFonts w:hint="default"/>
        <w:b w:val="0"/>
        <w:sz w:val="22"/>
      </w:rPr>
    </w:lvl>
    <w:lvl w:ilvl="8">
      <w:start w:val="1"/>
      <w:numFmt w:val="decimal"/>
      <w:isLgl/>
      <w:lvlText w:val="%1.%2.%3.%4.%5.%6.%7.%8.%9."/>
      <w:lvlJc w:val="left"/>
      <w:pPr>
        <w:ind w:left="4796" w:hanging="1800"/>
      </w:pPr>
      <w:rPr>
        <w:rFonts w:hint="default"/>
        <w:b w:val="0"/>
        <w:sz w:val="22"/>
      </w:rPr>
    </w:lvl>
  </w:abstractNum>
  <w:abstractNum w:abstractNumId="15" w15:restartNumberingAfterBreak="0">
    <w:nsid w:val="0D65007D"/>
    <w:multiLevelType w:val="hybridMultilevel"/>
    <w:tmpl w:val="22CEAFEC"/>
    <w:lvl w:ilvl="0" w:tplc="9118C9F2">
      <w:start w:val="1"/>
      <w:numFmt w:val="decimal"/>
      <w:lvlText w:val="%1)"/>
      <w:lvlJc w:val="left"/>
      <w:pPr>
        <w:ind w:left="1004" w:hanging="360"/>
      </w:pPr>
      <w:rPr>
        <w:vertAlign w:val="baseline"/>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0E3709D1"/>
    <w:multiLevelType w:val="multilevel"/>
    <w:tmpl w:val="833E4262"/>
    <w:lvl w:ilvl="0">
      <w:start w:val="1"/>
      <w:numFmt w:val="decimal"/>
      <w:lvlText w:val="%1."/>
      <w:legacy w:legacy="1" w:legacySpace="0" w:legacyIndent="283"/>
      <w:lvlJc w:val="left"/>
      <w:pPr>
        <w:ind w:left="425" w:hanging="283"/>
      </w:pPr>
      <w:rPr>
        <w:rFonts w:hint="default"/>
        <w:b w:val="0"/>
      </w:rPr>
    </w:lvl>
    <w:lvl w:ilvl="1">
      <w:start w:val="1"/>
      <w:numFmt w:val="decimal"/>
      <w:isLgl/>
      <w:lvlText w:val="%1.%2."/>
      <w:lvlJc w:val="left"/>
      <w:pPr>
        <w:ind w:left="928" w:hanging="360"/>
      </w:pPr>
      <w:rPr>
        <w:rFonts w:hint="default"/>
        <w:b w:val="0"/>
      </w:rPr>
    </w:lvl>
    <w:lvl w:ilvl="2">
      <w:start w:val="1"/>
      <w:numFmt w:val="decimal"/>
      <w:isLgl/>
      <w:lvlText w:val="%1.%2.%3."/>
      <w:lvlJc w:val="left"/>
      <w:pPr>
        <w:ind w:left="1286" w:hanging="720"/>
      </w:pPr>
      <w:rPr>
        <w:rFonts w:hint="default"/>
        <w:b w:val="0"/>
        <w:sz w:val="22"/>
        <w:szCs w:val="22"/>
        <w:vertAlign w:val="baseline"/>
      </w:rPr>
    </w:lvl>
    <w:lvl w:ilvl="3">
      <w:start w:val="1"/>
      <w:numFmt w:val="decimal"/>
      <w:isLgl/>
      <w:lvlText w:val="%1.%2.%3.%4."/>
      <w:lvlJc w:val="left"/>
      <w:pPr>
        <w:ind w:left="1569" w:hanging="720"/>
      </w:pPr>
      <w:rPr>
        <w:rFonts w:hint="default"/>
      </w:rPr>
    </w:lvl>
    <w:lvl w:ilvl="4">
      <w:start w:val="1"/>
      <w:numFmt w:val="decimal"/>
      <w:isLgl/>
      <w:lvlText w:val="%1.%2.%3.%4.%5."/>
      <w:lvlJc w:val="left"/>
      <w:pPr>
        <w:ind w:left="2212" w:hanging="1080"/>
      </w:pPr>
      <w:rPr>
        <w:rFonts w:hint="default"/>
        <w:i w:val="0"/>
      </w:rPr>
    </w:lvl>
    <w:lvl w:ilvl="5">
      <w:start w:val="1"/>
      <w:numFmt w:val="decimal"/>
      <w:isLgl/>
      <w:lvlText w:val="%1.%2.%3.%4.%5.%6."/>
      <w:lvlJc w:val="left"/>
      <w:pPr>
        <w:ind w:left="2495" w:hanging="1080"/>
      </w:pPr>
      <w:rPr>
        <w:rFonts w:hint="default"/>
      </w:rPr>
    </w:lvl>
    <w:lvl w:ilvl="6">
      <w:start w:val="1"/>
      <w:numFmt w:val="decimal"/>
      <w:isLgl/>
      <w:lvlText w:val="%1.%2.%3.%4.%5.%6.%7."/>
      <w:lvlJc w:val="left"/>
      <w:pPr>
        <w:ind w:left="2778" w:hanging="1080"/>
      </w:pPr>
      <w:rPr>
        <w:rFonts w:hint="default"/>
      </w:rPr>
    </w:lvl>
    <w:lvl w:ilvl="7">
      <w:start w:val="1"/>
      <w:numFmt w:val="decimal"/>
      <w:isLgl/>
      <w:lvlText w:val="%1.%2.%3.%4.%5.%6.%7.%8."/>
      <w:lvlJc w:val="left"/>
      <w:pPr>
        <w:ind w:left="3421" w:hanging="1440"/>
      </w:pPr>
      <w:rPr>
        <w:rFonts w:hint="default"/>
      </w:rPr>
    </w:lvl>
    <w:lvl w:ilvl="8">
      <w:start w:val="1"/>
      <w:numFmt w:val="decimal"/>
      <w:isLgl/>
      <w:lvlText w:val="%1.%2.%3.%4.%5.%6.%7.%8.%9."/>
      <w:lvlJc w:val="left"/>
      <w:pPr>
        <w:ind w:left="3704" w:hanging="1440"/>
      </w:pPr>
      <w:rPr>
        <w:rFonts w:hint="default"/>
      </w:rPr>
    </w:lvl>
  </w:abstractNum>
  <w:abstractNum w:abstractNumId="17" w15:restartNumberingAfterBreak="0">
    <w:nsid w:val="0E6E49EE"/>
    <w:multiLevelType w:val="hybridMultilevel"/>
    <w:tmpl w:val="792C26E6"/>
    <w:name w:val="WW8Num114324"/>
    <w:lvl w:ilvl="0" w:tplc="4DC63ED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F5D0B6C"/>
    <w:multiLevelType w:val="hybridMultilevel"/>
    <w:tmpl w:val="958465C6"/>
    <w:lvl w:ilvl="0" w:tplc="E85CC5A2">
      <w:start w:val="1"/>
      <w:numFmt w:val="decimal"/>
      <w:lvlText w:val="%1."/>
      <w:lvlJc w:val="left"/>
      <w:pPr>
        <w:ind w:left="836" w:hanging="360"/>
      </w:pPr>
    </w:lvl>
    <w:lvl w:ilvl="1" w:tplc="04150019" w:tentative="1">
      <w:start w:val="1"/>
      <w:numFmt w:val="lowerLetter"/>
      <w:lvlText w:val="%2."/>
      <w:lvlJc w:val="left"/>
      <w:pPr>
        <w:ind w:left="1556" w:hanging="360"/>
      </w:pPr>
    </w:lvl>
    <w:lvl w:ilvl="2" w:tplc="0415001B" w:tentative="1">
      <w:start w:val="1"/>
      <w:numFmt w:val="lowerRoman"/>
      <w:lvlText w:val="%3."/>
      <w:lvlJc w:val="right"/>
      <w:pPr>
        <w:ind w:left="2276" w:hanging="180"/>
      </w:pPr>
    </w:lvl>
    <w:lvl w:ilvl="3" w:tplc="0415000F" w:tentative="1">
      <w:start w:val="1"/>
      <w:numFmt w:val="decimal"/>
      <w:lvlText w:val="%4."/>
      <w:lvlJc w:val="left"/>
      <w:pPr>
        <w:ind w:left="2996" w:hanging="360"/>
      </w:pPr>
    </w:lvl>
    <w:lvl w:ilvl="4" w:tplc="04150019" w:tentative="1">
      <w:start w:val="1"/>
      <w:numFmt w:val="lowerLetter"/>
      <w:lvlText w:val="%5."/>
      <w:lvlJc w:val="left"/>
      <w:pPr>
        <w:ind w:left="3716" w:hanging="360"/>
      </w:pPr>
    </w:lvl>
    <w:lvl w:ilvl="5" w:tplc="0415001B" w:tentative="1">
      <w:start w:val="1"/>
      <w:numFmt w:val="lowerRoman"/>
      <w:lvlText w:val="%6."/>
      <w:lvlJc w:val="right"/>
      <w:pPr>
        <w:ind w:left="4436" w:hanging="180"/>
      </w:pPr>
    </w:lvl>
    <w:lvl w:ilvl="6" w:tplc="0415000F" w:tentative="1">
      <w:start w:val="1"/>
      <w:numFmt w:val="decimal"/>
      <w:lvlText w:val="%7."/>
      <w:lvlJc w:val="left"/>
      <w:pPr>
        <w:ind w:left="5156" w:hanging="360"/>
      </w:pPr>
    </w:lvl>
    <w:lvl w:ilvl="7" w:tplc="04150019" w:tentative="1">
      <w:start w:val="1"/>
      <w:numFmt w:val="lowerLetter"/>
      <w:lvlText w:val="%8."/>
      <w:lvlJc w:val="left"/>
      <w:pPr>
        <w:ind w:left="5876" w:hanging="360"/>
      </w:pPr>
    </w:lvl>
    <w:lvl w:ilvl="8" w:tplc="0415001B" w:tentative="1">
      <w:start w:val="1"/>
      <w:numFmt w:val="lowerRoman"/>
      <w:lvlText w:val="%9."/>
      <w:lvlJc w:val="right"/>
      <w:pPr>
        <w:ind w:left="6596" w:hanging="180"/>
      </w:pPr>
    </w:lvl>
  </w:abstractNum>
  <w:abstractNum w:abstractNumId="19" w15:restartNumberingAfterBreak="0">
    <w:nsid w:val="10BB18B2"/>
    <w:multiLevelType w:val="hybridMultilevel"/>
    <w:tmpl w:val="89CC0300"/>
    <w:lvl w:ilvl="0" w:tplc="8B0E055C">
      <w:start w:val="4"/>
      <w:numFmt w:val="bullet"/>
      <w:lvlText w:val="-"/>
      <w:lvlJc w:val="right"/>
      <w:pPr>
        <w:ind w:left="720" w:hanging="360"/>
      </w:pPr>
      <w:rPr>
        <w:rFonts w:ascii="Arial Narrow" w:hAnsi="Arial Narro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1201CB8"/>
    <w:multiLevelType w:val="hybridMultilevel"/>
    <w:tmpl w:val="EB4433F2"/>
    <w:lvl w:ilvl="0" w:tplc="6DB2B5C6">
      <w:start w:val="7"/>
      <w:numFmt w:val="decimal"/>
      <w:lvlText w:val="%1)"/>
      <w:lvlJc w:val="left"/>
      <w:pPr>
        <w:ind w:left="644" w:hanging="360"/>
      </w:pPr>
      <w:rPr>
        <w:rFonts w:hint="default"/>
        <w:b w:val="0"/>
        <w:bCs/>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2BC6D3C"/>
    <w:multiLevelType w:val="hybridMultilevel"/>
    <w:tmpl w:val="CFFEC99E"/>
    <w:name w:val="WW8Num11432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13C21FD9"/>
    <w:multiLevelType w:val="hybridMultilevel"/>
    <w:tmpl w:val="05A60D1A"/>
    <w:lvl w:ilvl="0" w:tplc="0415000F">
      <w:start w:val="1"/>
      <w:numFmt w:val="decimal"/>
      <w:lvlText w:val="%1."/>
      <w:lvlJc w:val="left"/>
      <w:pPr>
        <w:ind w:left="836" w:hanging="360"/>
      </w:pPr>
    </w:lvl>
    <w:lvl w:ilvl="1" w:tplc="04150019" w:tentative="1">
      <w:start w:val="1"/>
      <w:numFmt w:val="lowerLetter"/>
      <w:lvlText w:val="%2."/>
      <w:lvlJc w:val="left"/>
      <w:pPr>
        <w:ind w:left="1556" w:hanging="360"/>
      </w:pPr>
    </w:lvl>
    <w:lvl w:ilvl="2" w:tplc="0415001B" w:tentative="1">
      <w:start w:val="1"/>
      <w:numFmt w:val="lowerRoman"/>
      <w:lvlText w:val="%3."/>
      <w:lvlJc w:val="right"/>
      <w:pPr>
        <w:ind w:left="2276" w:hanging="180"/>
      </w:pPr>
    </w:lvl>
    <w:lvl w:ilvl="3" w:tplc="0415000F" w:tentative="1">
      <w:start w:val="1"/>
      <w:numFmt w:val="decimal"/>
      <w:lvlText w:val="%4."/>
      <w:lvlJc w:val="left"/>
      <w:pPr>
        <w:ind w:left="2996" w:hanging="360"/>
      </w:pPr>
    </w:lvl>
    <w:lvl w:ilvl="4" w:tplc="04150019" w:tentative="1">
      <w:start w:val="1"/>
      <w:numFmt w:val="lowerLetter"/>
      <w:lvlText w:val="%5."/>
      <w:lvlJc w:val="left"/>
      <w:pPr>
        <w:ind w:left="3716" w:hanging="360"/>
      </w:pPr>
    </w:lvl>
    <w:lvl w:ilvl="5" w:tplc="0415001B" w:tentative="1">
      <w:start w:val="1"/>
      <w:numFmt w:val="lowerRoman"/>
      <w:lvlText w:val="%6."/>
      <w:lvlJc w:val="right"/>
      <w:pPr>
        <w:ind w:left="4436" w:hanging="180"/>
      </w:pPr>
    </w:lvl>
    <w:lvl w:ilvl="6" w:tplc="0415000F" w:tentative="1">
      <w:start w:val="1"/>
      <w:numFmt w:val="decimal"/>
      <w:lvlText w:val="%7."/>
      <w:lvlJc w:val="left"/>
      <w:pPr>
        <w:ind w:left="5156" w:hanging="360"/>
      </w:pPr>
    </w:lvl>
    <w:lvl w:ilvl="7" w:tplc="04150019" w:tentative="1">
      <w:start w:val="1"/>
      <w:numFmt w:val="lowerLetter"/>
      <w:lvlText w:val="%8."/>
      <w:lvlJc w:val="left"/>
      <w:pPr>
        <w:ind w:left="5876" w:hanging="360"/>
      </w:pPr>
    </w:lvl>
    <w:lvl w:ilvl="8" w:tplc="0415001B" w:tentative="1">
      <w:start w:val="1"/>
      <w:numFmt w:val="lowerRoman"/>
      <w:lvlText w:val="%9."/>
      <w:lvlJc w:val="right"/>
      <w:pPr>
        <w:ind w:left="6596" w:hanging="180"/>
      </w:pPr>
    </w:lvl>
  </w:abstractNum>
  <w:abstractNum w:abstractNumId="23" w15:restartNumberingAfterBreak="0">
    <w:nsid w:val="1561512E"/>
    <w:multiLevelType w:val="hybridMultilevel"/>
    <w:tmpl w:val="379836FE"/>
    <w:lvl w:ilvl="0" w:tplc="4E36D174">
      <w:start w:val="1"/>
      <w:numFmt w:val="upperLetter"/>
      <w:lvlText w:val="%1)"/>
      <w:lvlJc w:val="left"/>
      <w:pPr>
        <w:ind w:left="1852" w:hanging="360"/>
      </w:pPr>
      <w:rPr>
        <w:rFonts w:hint="default"/>
        <w:b/>
        <w:i w:val="0"/>
      </w:rPr>
    </w:lvl>
    <w:lvl w:ilvl="1" w:tplc="04150019" w:tentative="1">
      <w:start w:val="1"/>
      <w:numFmt w:val="lowerLetter"/>
      <w:lvlText w:val="%2."/>
      <w:lvlJc w:val="left"/>
      <w:pPr>
        <w:ind w:left="2572" w:hanging="360"/>
      </w:pPr>
    </w:lvl>
    <w:lvl w:ilvl="2" w:tplc="0415001B" w:tentative="1">
      <w:start w:val="1"/>
      <w:numFmt w:val="lowerRoman"/>
      <w:lvlText w:val="%3."/>
      <w:lvlJc w:val="right"/>
      <w:pPr>
        <w:ind w:left="3292" w:hanging="180"/>
      </w:pPr>
    </w:lvl>
    <w:lvl w:ilvl="3" w:tplc="0415000F" w:tentative="1">
      <w:start w:val="1"/>
      <w:numFmt w:val="decimal"/>
      <w:lvlText w:val="%4."/>
      <w:lvlJc w:val="left"/>
      <w:pPr>
        <w:ind w:left="4012" w:hanging="360"/>
      </w:pPr>
    </w:lvl>
    <w:lvl w:ilvl="4" w:tplc="04150019" w:tentative="1">
      <w:start w:val="1"/>
      <w:numFmt w:val="lowerLetter"/>
      <w:lvlText w:val="%5."/>
      <w:lvlJc w:val="left"/>
      <w:pPr>
        <w:ind w:left="4732" w:hanging="360"/>
      </w:pPr>
    </w:lvl>
    <w:lvl w:ilvl="5" w:tplc="0415001B" w:tentative="1">
      <w:start w:val="1"/>
      <w:numFmt w:val="lowerRoman"/>
      <w:lvlText w:val="%6."/>
      <w:lvlJc w:val="right"/>
      <w:pPr>
        <w:ind w:left="5452" w:hanging="180"/>
      </w:pPr>
    </w:lvl>
    <w:lvl w:ilvl="6" w:tplc="0415000F" w:tentative="1">
      <w:start w:val="1"/>
      <w:numFmt w:val="decimal"/>
      <w:lvlText w:val="%7."/>
      <w:lvlJc w:val="left"/>
      <w:pPr>
        <w:ind w:left="6172" w:hanging="360"/>
      </w:pPr>
    </w:lvl>
    <w:lvl w:ilvl="7" w:tplc="04150019" w:tentative="1">
      <w:start w:val="1"/>
      <w:numFmt w:val="lowerLetter"/>
      <w:lvlText w:val="%8."/>
      <w:lvlJc w:val="left"/>
      <w:pPr>
        <w:ind w:left="6892" w:hanging="360"/>
      </w:pPr>
    </w:lvl>
    <w:lvl w:ilvl="8" w:tplc="0415001B" w:tentative="1">
      <w:start w:val="1"/>
      <w:numFmt w:val="lowerRoman"/>
      <w:lvlText w:val="%9."/>
      <w:lvlJc w:val="right"/>
      <w:pPr>
        <w:ind w:left="7612" w:hanging="180"/>
      </w:pPr>
    </w:lvl>
  </w:abstractNum>
  <w:abstractNum w:abstractNumId="24" w15:restartNumberingAfterBreak="0">
    <w:nsid w:val="156742D0"/>
    <w:multiLevelType w:val="hybridMultilevel"/>
    <w:tmpl w:val="DF100E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6393E28"/>
    <w:multiLevelType w:val="hybridMultilevel"/>
    <w:tmpl w:val="AC54B28A"/>
    <w:lvl w:ilvl="0" w:tplc="C25CE42C">
      <w:start w:val="13"/>
      <w:numFmt w:val="decimal"/>
      <w:lvlText w:val="%1."/>
      <w:lvlJc w:val="left"/>
      <w:pPr>
        <w:tabs>
          <w:tab w:val="num" w:pos="1211"/>
        </w:tabs>
        <w:ind w:left="1211" w:hanging="360"/>
      </w:pPr>
      <w:rPr>
        <w:rFonts w:hint="default"/>
        <w:i w:val="0"/>
        <w:iCs/>
        <w:strike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6BE278E"/>
    <w:multiLevelType w:val="singleLevel"/>
    <w:tmpl w:val="D5E084BE"/>
    <w:lvl w:ilvl="0">
      <w:start w:val="1"/>
      <w:numFmt w:val="decimal"/>
      <w:lvlText w:val="%1)"/>
      <w:lvlJc w:val="left"/>
      <w:pPr>
        <w:tabs>
          <w:tab w:val="num" w:pos="360"/>
        </w:tabs>
        <w:ind w:left="360" w:hanging="360"/>
      </w:pPr>
      <w:rPr>
        <w:rFonts w:hint="default"/>
        <w:b w:val="0"/>
        <w:i w:val="0"/>
      </w:rPr>
    </w:lvl>
  </w:abstractNum>
  <w:abstractNum w:abstractNumId="27" w15:restartNumberingAfterBreak="0">
    <w:nsid w:val="19841F86"/>
    <w:multiLevelType w:val="hybridMultilevel"/>
    <w:tmpl w:val="7A9EA6C2"/>
    <w:lvl w:ilvl="0" w:tplc="D5CC710E">
      <w:start w:val="1"/>
      <w:numFmt w:val="decimal"/>
      <w:lvlText w:val="%1)"/>
      <w:lvlJc w:val="left"/>
      <w:pPr>
        <w:ind w:left="644" w:hanging="360"/>
      </w:pPr>
      <w:rPr>
        <w:rFonts w:asciiTheme="minorHAnsi" w:hAnsiTheme="minorHAnsi" w:cstheme="minorHAnsi"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1BA66750"/>
    <w:multiLevelType w:val="hybridMultilevel"/>
    <w:tmpl w:val="7730CA4E"/>
    <w:lvl w:ilvl="0" w:tplc="22CEA54E">
      <w:start w:val="2"/>
      <w:numFmt w:val="upperLetter"/>
      <w:lvlText w:val="%1)"/>
      <w:lvlJc w:val="left"/>
      <w:pPr>
        <w:ind w:left="360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BAE1875"/>
    <w:multiLevelType w:val="hybridMultilevel"/>
    <w:tmpl w:val="FA566D6A"/>
    <w:lvl w:ilvl="0" w:tplc="4DC00D2A">
      <w:start w:val="1"/>
      <w:numFmt w:val="lowerLetter"/>
      <w:lvlText w:val="%1)"/>
      <w:lvlJc w:val="left"/>
      <w:pPr>
        <w:tabs>
          <w:tab w:val="num" w:pos="720"/>
        </w:tabs>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C07623F"/>
    <w:multiLevelType w:val="hybridMultilevel"/>
    <w:tmpl w:val="ECF8668C"/>
    <w:lvl w:ilvl="0" w:tplc="7818D500">
      <w:start w:val="1"/>
      <w:numFmt w:val="lowerLetter"/>
      <w:lvlText w:val="%1)"/>
      <w:lvlJc w:val="left"/>
      <w:pPr>
        <w:ind w:left="1506" w:hanging="360"/>
      </w:pPr>
      <w:rPr>
        <w:rFonts w:hint="default"/>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1" w15:restartNumberingAfterBreak="0">
    <w:nsid w:val="1D9C1E44"/>
    <w:multiLevelType w:val="hybridMultilevel"/>
    <w:tmpl w:val="DFFE9DDA"/>
    <w:lvl w:ilvl="0" w:tplc="65724B8C">
      <w:start w:val="1"/>
      <w:numFmt w:val="decimal"/>
      <w:lvlText w:val="%1."/>
      <w:lvlJc w:val="left"/>
      <w:pPr>
        <w:ind w:left="822" w:hanging="360"/>
      </w:pPr>
      <w:rPr>
        <w:b w:val="0"/>
        <w:color w:val="auto"/>
      </w:rPr>
    </w:lvl>
    <w:lvl w:ilvl="1" w:tplc="04150019" w:tentative="1">
      <w:start w:val="1"/>
      <w:numFmt w:val="lowerLetter"/>
      <w:lvlText w:val="%2."/>
      <w:lvlJc w:val="left"/>
      <w:pPr>
        <w:ind w:left="1542" w:hanging="360"/>
      </w:pPr>
    </w:lvl>
    <w:lvl w:ilvl="2" w:tplc="0415001B" w:tentative="1">
      <w:start w:val="1"/>
      <w:numFmt w:val="lowerRoman"/>
      <w:lvlText w:val="%3."/>
      <w:lvlJc w:val="right"/>
      <w:pPr>
        <w:ind w:left="2262" w:hanging="180"/>
      </w:pPr>
    </w:lvl>
    <w:lvl w:ilvl="3" w:tplc="0415000F" w:tentative="1">
      <w:start w:val="1"/>
      <w:numFmt w:val="decimal"/>
      <w:lvlText w:val="%4."/>
      <w:lvlJc w:val="left"/>
      <w:pPr>
        <w:ind w:left="2982" w:hanging="360"/>
      </w:pPr>
    </w:lvl>
    <w:lvl w:ilvl="4" w:tplc="04150019" w:tentative="1">
      <w:start w:val="1"/>
      <w:numFmt w:val="lowerLetter"/>
      <w:lvlText w:val="%5."/>
      <w:lvlJc w:val="left"/>
      <w:pPr>
        <w:ind w:left="3702" w:hanging="360"/>
      </w:pPr>
    </w:lvl>
    <w:lvl w:ilvl="5" w:tplc="0415001B" w:tentative="1">
      <w:start w:val="1"/>
      <w:numFmt w:val="lowerRoman"/>
      <w:lvlText w:val="%6."/>
      <w:lvlJc w:val="right"/>
      <w:pPr>
        <w:ind w:left="4422" w:hanging="180"/>
      </w:pPr>
    </w:lvl>
    <w:lvl w:ilvl="6" w:tplc="0415000F" w:tentative="1">
      <w:start w:val="1"/>
      <w:numFmt w:val="decimal"/>
      <w:lvlText w:val="%7."/>
      <w:lvlJc w:val="left"/>
      <w:pPr>
        <w:ind w:left="5142" w:hanging="360"/>
      </w:pPr>
    </w:lvl>
    <w:lvl w:ilvl="7" w:tplc="04150019" w:tentative="1">
      <w:start w:val="1"/>
      <w:numFmt w:val="lowerLetter"/>
      <w:lvlText w:val="%8."/>
      <w:lvlJc w:val="left"/>
      <w:pPr>
        <w:ind w:left="5862" w:hanging="360"/>
      </w:pPr>
    </w:lvl>
    <w:lvl w:ilvl="8" w:tplc="0415001B" w:tentative="1">
      <w:start w:val="1"/>
      <w:numFmt w:val="lowerRoman"/>
      <w:lvlText w:val="%9."/>
      <w:lvlJc w:val="right"/>
      <w:pPr>
        <w:ind w:left="6582" w:hanging="180"/>
      </w:pPr>
    </w:lvl>
  </w:abstractNum>
  <w:abstractNum w:abstractNumId="32" w15:restartNumberingAfterBreak="0">
    <w:nsid w:val="21461FFD"/>
    <w:multiLevelType w:val="hybridMultilevel"/>
    <w:tmpl w:val="73DE746E"/>
    <w:lvl w:ilvl="0" w:tplc="3766BD5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2168567E"/>
    <w:multiLevelType w:val="hybridMultilevel"/>
    <w:tmpl w:val="F97A5854"/>
    <w:lvl w:ilvl="0" w:tplc="F5B6E130">
      <w:start w:val="1"/>
      <w:numFmt w:val="decimal"/>
      <w:lvlText w:val="%1."/>
      <w:lvlJc w:val="left"/>
      <w:pPr>
        <w:ind w:left="360" w:hanging="360"/>
      </w:pPr>
      <w:rPr>
        <w:b w:val="0"/>
        <w:bCs/>
        <w:i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228D44D2"/>
    <w:multiLevelType w:val="multilevel"/>
    <w:tmpl w:val="C2FCD72C"/>
    <w:name w:val="WW8Num172"/>
    <w:lvl w:ilvl="0">
      <w:start w:val="1"/>
      <w:numFmt w:val="decimal"/>
      <w:lvlText w:val="%1."/>
      <w:lvlJc w:val="left"/>
      <w:pPr>
        <w:tabs>
          <w:tab w:val="num" w:pos="0"/>
        </w:tabs>
        <w:ind w:left="360" w:hanging="360"/>
      </w:pPr>
      <w:rPr>
        <w:rFonts w:ascii="Calibri" w:hAnsi="Calibri" w:cs="Arial" w:hint="default"/>
        <w:color w:val="000000"/>
        <w:sz w:val="22"/>
        <w:szCs w:val="22"/>
      </w:rPr>
    </w:lvl>
    <w:lvl w:ilvl="1">
      <w:start w:val="1"/>
      <w:numFmt w:val="decimal"/>
      <w:lvlText w:val="%1.%2."/>
      <w:lvlJc w:val="left"/>
      <w:pPr>
        <w:tabs>
          <w:tab w:val="num" w:pos="66"/>
        </w:tabs>
        <w:ind w:left="786" w:hanging="360"/>
      </w:pPr>
      <w:rPr>
        <w:rFonts w:ascii="Calibri" w:hAnsi="Calibri" w:cs="Arial" w:hint="default"/>
        <w:i w:val="0"/>
        <w:color w:val="auto"/>
        <w:sz w:val="22"/>
        <w:szCs w:val="22"/>
      </w:rPr>
    </w:lvl>
    <w:lvl w:ilvl="2">
      <w:start w:val="1"/>
      <w:numFmt w:val="decimal"/>
      <w:lvlText w:val="%1.%2.%3."/>
      <w:lvlJc w:val="left"/>
      <w:pPr>
        <w:tabs>
          <w:tab w:val="num" w:pos="0"/>
        </w:tabs>
        <w:ind w:left="1440" w:hanging="720"/>
      </w:pPr>
      <w:rPr>
        <w:rFonts w:ascii="Calibri" w:hAnsi="Calibri" w:cs="Arial" w:hint="default"/>
        <w:color w:val="auto"/>
        <w:sz w:val="22"/>
        <w:szCs w:val="22"/>
      </w:rPr>
    </w:lvl>
    <w:lvl w:ilvl="3">
      <w:start w:val="1"/>
      <w:numFmt w:val="decimal"/>
      <w:lvlText w:val="%1.%2.%3.%4."/>
      <w:lvlJc w:val="left"/>
      <w:pPr>
        <w:tabs>
          <w:tab w:val="num" w:pos="0"/>
        </w:tabs>
        <w:ind w:left="1800" w:hanging="720"/>
      </w:pPr>
      <w:rPr>
        <w:rFonts w:ascii="Calibri" w:hAnsi="Calibri" w:cs="Arial" w:hint="default"/>
        <w:color w:val="auto"/>
        <w:sz w:val="22"/>
        <w:szCs w:val="22"/>
      </w:rPr>
    </w:lvl>
    <w:lvl w:ilvl="4">
      <w:start w:val="1"/>
      <w:numFmt w:val="decimal"/>
      <w:lvlText w:val="%1.%2.%3.%4.%5."/>
      <w:lvlJc w:val="left"/>
      <w:pPr>
        <w:tabs>
          <w:tab w:val="num" w:pos="0"/>
        </w:tabs>
        <w:ind w:left="2520" w:hanging="1080"/>
      </w:pPr>
      <w:rPr>
        <w:rFonts w:ascii="Calibri" w:hAnsi="Calibri" w:cs="Arial" w:hint="default"/>
        <w:color w:val="auto"/>
        <w:sz w:val="22"/>
        <w:szCs w:val="22"/>
      </w:rPr>
    </w:lvl>
    <w:lvl w:ilvl="5">
      <w:start w:val="1"/>
      <w:numFmt w:val="decimal"/>
      <w:lvlText w:val="%1.%2.%3.%4.%5.%6."/>
      <w:lvlJc w:val="left"/>
      <w:pPr>
        <w:tabs>
          <w:tab w:val="num" w:pos="0"/>
        </w:tabs>
        <w:ind w:left="2880" w:hanging="1080"/>
      </w:pPr>
      <w:rPr>
        <w:rFonts w:ascii="Calibri" w:hAnsi="Calibri" w:cs="Arial" w:hint="default"/>
        <w:color w:val="auto"/>
        <w:sz w:val="22"/>
        <w:szCs w:val="22"/>
      </w:rPr>
    </w:lvl>
    <w:lvl w:ilvl="6">
      <w:start w:val="1"/>
      <w:numFmt w:val="decimal"/>
      <w:lvlText w:val="%1.%2.%3.%4.%5.%6.%7."/>
      <w:lvlJc w:val="left"/>
      <w:pPr>
        <w:tabs>
          <w:tab w:val="num" w:pos="0"/>
        </w:tabs>
        <w:ind w:left="3600" w:hanging="1440"/>
      </w:pPr>
      <w:rPr>
        <w:rFonts w:ascii="Calibri" w:hAnsi="Calibri" w:cs="Arial" w:hint="default"/>
        <w:color w:val="auto"/>
        <w:sz w:val="22"/>
        <w:szCs w:val="22"/>
      </w:rPr>
    </w:lvl>
    <w:lvl w:ilvl="7">
      <w:start w:val="1"/>
      <w:numFmt w:val="decimal"/>
      <w:lvlText w:val="%1.%2.%3.%4.%5.%6.%7.%8."/>
      <w:lvlJc w:val="left"/>
      <w:pPr>
        <w:tabs>
          <w:tab w:val="num" w:pos="0"/>
        </w:tabs>
        <w:ind w:left="3960" w:hanging="1440"/>
      </w:pPr>
      <w:rPr>
        <w:rFonts w:ascii="Calibri" w:hAnsi="Calibri" w:cs="Arial" w:hint="default"/>
        <w:color w:val="auto"/>
        <w:sz w:val="22"/>
        <w:szCs w:val="22"/>
      </w:rPr>
    </w:lvl>
    <w:lvl w:ilvl="8">
      <w:start w:val="1"/>
      <w:numFmt w:val="decimal"/>
      <w:lvlText w:val="%1.%2.%3.%4.%5.%6.%7.%8.%9."/>
      <w:lvlJc w:val="left"/>
      <w:pPr>
        <w:tabs>
          <w:tab w:val="num" w:pos="0"/>
        </w:tabs>
        <w:ind w:left="4680" w:hanging="1800"/>
      </w:pPr>
      <w:rPr>
        <w:rFonts w:ascii="Calibri" w:hAnsi="Calibri" w:cs="Arial" w:hint="default"/>
        <w:color w:val="auto"/>
        <w:sz w:val="22"/>
        <w:szCs w:val="22"/>
      </w:rPr>
    </w:lvl>
  </w:abstractNum>
  <w:abstractNum w:abstractNumId="35" w15:restartNumberingAfterBreak="0">
    <w:nsid w:val="232C002B"/>
    <w:multiLevelType w:val="hybridMultilevel"/>
    <w:tmpl w:val="05501DA6"/>
    <w:lvl w:ilvl="0" w:tplc="125A8D90">
      <w:start w:val="3"/>
      <w:numFmt w:val="decimal"/>
      <w:lvlText w:val="%1."/>
      <w:lvlJc w:val="left"/>
      <w:pPr>
        <w:ind w:left="1440" w:hanging="360"/>
      </w:pPr>
      <w:rPr>
        <w:rFonts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25310A51"/>
    <w:multiLevelType w:val="hybridMultilevel"/>
    <w:tmpl w:val="177C434E"/>
    <w:lvl w:ilvl="0" w:tplc="92125F88">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7BF0BAC"/>
    <w:multiLevelType w:val="hybridMultilevel"/>
    <w:tmpl w:val="D2743C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B726DDB"/>
    <w:multiLevelType w:val="hybridMultilevel"/>
    <w:tmpl w:val="3176E78E"/>
    <w:lvl w:ilvl="0" w:tplc="0B7A973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D6659DF"/>
    <w:multiLevelType w:val="hybridMultilevel"/>
    <w:tmpl w:val="B51A51F0"/>
    <w:lvl w:ilvl="0" w:tplc="B6F44780">
      <w:start w:val="2"/>
      <w:numFmt w:val="decimal"/>
      <w:lvlText w:val="%1."/>
      <w:lvlJc w:val="left"/>
      <w:pPr>
        <w:ind w:left="360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F4055D3"/>
    <w:multiLevelType w:val="hybridMultilevel"/>
    <w:tmpl w:val="D2F46A88"/>
    <w:lvl w:ilvl="0" w:tplc="9B14C800">
      <w:start w:val="1"/>
      <w:numFmt w:val="decimal"/>
      <w:lvlText w:val="%1)"/>
      <w:lvlJc w:val="left"/>
      <w:pPr>
        <w:ind w:left="644" w:hanging="360"/>
      </w:pPr>
      <w:rPr>
        <w:rFonts w:hint="default"/>
        <w:b w:val="0"/>
        <w:bCs/>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FB7411C"/>
    <w:multiLevelType w:val="multilevel"/>
    <w:tmpl w:val="225C996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rPr>
    </w:lvl>
    <w:lvl w:ilvl="2">
      <w:start w:val="1"/>
      <w:numFmt w:val="decimal"/>
      <w:lvlText w:val="%3)"/>
      <w:lvlJc w:val="left"/>
      <w:pPr>
        <w:ind w:left="360" w:hanging="36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0A43CF1"/>
    <w:multiLevelType w:val="hybridMultilevel"/>
    <w:tmpl w:val="6B9E0F8E"/>
    <w:lvl w:ilvl="0" w:tplc="5D32E08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3" w15:restartNumberingAfterBreak="0">
    <w:nsid w:val="31D61EA3"/>
    <w:multiLevelType w:val="hybridMultilevel"/>
    <w:tmpl w:val="1EB0B864"/>
    <w:lvl w:ilvl="0" w:tplc="47D4FC9A">
      <w:start w:val="5"/>
      <w:numFmt w:val="decimal"/>
      <w:lvlText w:val="%1."/>
      <w:lvlJc w:val="left"/>
      <w:pPr>
        <w:tabs>
          <w:tab w:val="num" w:pos="836"/>
        </w:tabs>
        <w:ind w:left="836" w:hanging="360"/>
      </w:pPr>
      <w:rPr>
        <w:rFonts w:hint="default"/>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57C06A7"/>
    <w:multiLevelType w:val="multilevel"/>
    <w:tmpl w:val="A4ACDE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rPr>
    </w:lvl>
    <w:lvl w:ilvl="2">
      <w:start w:val="1"/>
      <w:numFmt w:val="decimal"/>
      <w:lvlText w:val="%3)"/>
      <w:lvlJc w:val="left"/>
      <w:pPr>
        <w:ind w:left="360" w:hanging="36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67A17F3"/>
    <w:multiLevelType w:val="hybridMultilevel"/>
    <w:tmpl w:val="EEB2D186"/>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6" w15:restartNumberingAfterBreak="0">
    <w:nsid w:val="373B10FC"/>
    <w:multiLevelType w:val="hybridMultilevel"/>
    <w:tmpl w:val="A9D49CFC"/>
    <w:lvl w:ilvl="0" w:tplc="8AB4804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7" w15:restartNumberingAfterBreak="0">
    <w:nsid w:val="37A504B5"/>
    <w:multiLevelType w:val="hybridMultilevel"/>
    <w:tmpl w:val="C01EE510"/>
    <w:lvl w:ilvl="0" w:tplc="15801346">
      <w:start w:val="1"/>
      <w:numFmt w:val="decimal"/>
      <w:lvlText w:val="%1)"/>
      <w:lvlJc w:val="left"/>
      <w:pPr>
        <w:ind w:left="1778" w:hanging="360"/>
      </w:pPr>
      <w:rPr>
        <w:b/>
        <w:i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ACC81F44">
      <w:start w:val="3"/>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80275CE"/>
    <w:multiLevelType w:val="hybridMultilevel"/>
    <w:tmpl w:val="C0D64E24"/>
    <w:lvl w:ilvl="0" w:tplc="09E6F68E">
      <w:start w:val="3"/>
      <w:numFmt w:val="decimal"/>
      <w:lvlText w:val="%1."/>
      <w:lvlJc w:val="left"/>
      <w:pPr>
        <w:ind w:left="502" w:hanging="360"/>
      </w:pPr>
      <w:rPr>
        <w:rFonts w:hint="default"/>
        <w:b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9" w15:restartNumberingAfterBreak="0">
    <w:nsid w:val="38CF25CA"/>
    <w:multiLevelType w:val="multilevel"/>
    <w:tmpl w:val="C7E2D266"/>
    <w:lvl w:ilvl="0">
      <w:start w:val="1"/>
      <w:numFmt w:val="decimal"/>
      <w:lvlText w:val="%1."/>
      <w:lvlJc w:val="left"/>
      <w:pPr>
        <w:tabs>
          <w:tab w:val="num" w:pos="0"/>
        </w:tabs>
        <w:ind w:left="1080" w:hanging="360"/>
      </w:pPr>
      <w:rPr>
        <w:rFonts w:cs="Calibri"/>
        <w:b w:val="0"/>
        <w:i w:val="0"/>
        <w:color w:val="auto"/>
        <w:sz w:val="20"/>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3C0E1EBB"/>
    <w:multiLevelType w:val="hybridMultilevel"/>
    <w:tmpl w:val="EDA201EA"/>
    <w:lvl w:ilvl="0" w:tplc="DB8E784C">
      <w:start w:val="1"/>
      <w:numFmt w:val="decimal"/>
      <w:lvlText w:val="%1."/>
      <w:lvlJc w:val="left"/>
      <w:pPr>
        <w:ind w:left="720" w:hanging="360"/>
      </w:pPr>
      <w:rPr>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DAB1418"/>
    <w:multiLevelType w:val="hybridMultilevel"/>
    <w:tmpl w:val="58566E94"/>
    <w:lvl w:ilvl="0" w:tplc="660E894A">
      <w:start w:val="1"/>
      <w:numFmt w:val="decimal"/>
      <w:lvlText w:val="%1."/>
      <w:lvlJc w:val="left"/>
      <w:pPr>
        <w:ind w:left="2632" w:hanging="360"/>
      </w:pPr>
      <w:rPr>
        <w:rFonts w:hint="default"/>
      </w:rPr>
    </w:lvl>
    <w:lvl w:ilvl="1" w:tplc="04150011">
      <w:start w:val="1"/>
      <w:numFmt w:val="decimal"/>
      <w:lvlText w:val="%2)"/>
      <w:lvlJc w:val="left"/>
      <w:pPr>
        <w:ind w:left="3428" w:hanging="360"/>
      </w:pPr>
    </w:lvl>
    <w:lvl w:ilvl="2" w:tplc="04150017">
      <w:start w:val="1"/>
      <w:numFmt w:val="lowerLetter"/>
      <w:lvlText w:val="%3)"/>
      <w:lvlJc w:val="left"/>
      <w:pPr>
        <w:ind w:left="4148" w:hanging="180"/>
      </w:pPr>
    </w:lvl>
    <w:lvl w:ilvl="3" w:tplc="0415000F" w:tentative="1">
      <w:start w:val="1"/>
      <w:numFmt w:val="decimal"/>
      <w:lvlText w:val="%4."/>
      <w:lvlJc w:val="left"/>
      <w:pPr>
        <w:ind w:left="4868" w:hanging="360"/>
      </w:pPr>
    </w:lvl>
    <w:lvl w:ilvl="4" w:tplc="04150019" w:tentative="1">
      <w:start w:val="1"/>
      <w:numFmt w:val="lowerLetter"/>
      <w:lvlText w:val="%5."/>
      <w:lvlJc w:val="left"/>
      <w:pPr>
        <w:ind w:left="5588" w:hanging="360"/>
      </w:pPr>
    </w:lvl>
    <w:lvl w:ilvl="5" w:tplc="0415001B" w:tentative="1">
      <w:start w:val="1"/>
      <w:numFmt w:val="lowerRoman"/>
      <w:lvlText w:val="%6."/>
      <w:lvlJc w:val="right"/>
      <w:pPr>
        <w:ind w:left="6308" w:hanging="180"/>
      </w:pPr>
    </w:lvl>
    <w:lvl w:ilvl="6" w:tplc="0415000F" w:tentative="1">
      <w:start w:val="1"/>
      <w:numFmt w:val="decimal"/>
      <w:lvlText w:val="%7."/>
      <w:lvlJc w:val="left"/>
      <w:pPr>
        <w:ind w:left="7028" w:hanging="360"/>
      </w:pPr>
    </w:lvl>
    <w:lvl w:ilvl="7" w:tplc="04150019" w:tentative="1">
      <w:start w:val="1"/>
      <w:numFmt w:val="lowerLetter"/>
      <w:lvlText w:val="%8."/>
      <w:lvlJc w:val="left"/>
      <w:pPr>
        <w:ind w:left="7748" w:hanging="360"/>
      </w:pPr>
    </w:lvl>
    <w:lvl w:ilvl="8" w:tplc="0415001B" w:tentative="1">
      <w:start w:val="1"/>
      <w:numFmt w:val="lowerRoman"/>
      <w:lvlText w:val="%9."/>
      <w:lvlJc w:val="right"/>
      <w:pPr>
        <w:ind w:left="8468" w:hanging="180"/>
      </w:pPr>
    </w:lvl>
  </w:abstractNum>
  <w:abstractNum w:abstractNumId="52" w15:restartNumberingAfterBreak="0">
    <w:nsid w:val="3DCC04FF"/>
    <w:multiLevelType w:val="hybridMultilevel"/>
    <w:tmpl w:val="E7147532"/>
    <w:lvl w:ilvl="0" w:tplc="12DE31E0">
      <w:start w:val="1"/>
      <w:numFmt w:val="decimal"/>
      <w:lvlText w:val="%1."/>
      <w:lvlJc w:val="left"/>
      <w:pPr>
        <w:ind w:left="360" w:hanging="360"/>
      </w:pPr>
      <w:rPr>
        <w:b w:val="0"/>
        <w:color w:val="auto"/>
        <w:sz w:val="22"/>
        <w:szCs w:val="22"/>
      </w:rPr>
    </w:lvl>
    <w:lvl w:ilvl="1" w:tplc="04150011">
      <w:start w:val="1"/>
      <w:numFmt w:val="decimal"/>
      <w:lvlText w:val="%2)"/>
      <w:lvlJc w:val="left"/>
      <w:pPr>
        <w:ind w:left="1364" w:hanging="360"/>
      </w:pPr>
    </w:lvl>
    <w:lvl w:ilvl="2" w:tplc="0415001B">
      <w:start w:val="1"/>
      <w:numFmt w:val="lowerRoman"/>
      <w:lvlText w:val="%3."/>
      <w:lvlJc w:val="right"/>
      <w:pPr>
        <w:ind w:left="2084" w:hanging="180"/>
      </w:pPr>
    </w:lvl>
    <w:lvl w:ilvl="3" w:tplc="FDCE7910">
      <w:start w:val="1"/>
      <w:numFmt w:val="decimal"/>
      <w:lvlText w:val="%4."/>
      <w:lvlJc w:val="left"/>
      <w:pPr>
        <w:ind w:left="2804" w:hanging="360"/>
      </w:pPr>
      <w:rPr>
        <w:b w:val="0"/>
      </w:rPr>
    </w:lvl>
    <w:lvl w:ilvl="4" w:tplc="63147DFA">
      <w:start w:val="1"/>
      <w:numFmt w:val="lowerLetter"/>
      <w:lvlText w:val="%5)"/>
      <w:lvlJc w:val="left"/>
      <w:pPr>
        <w:ind w:left="3524" w:hanging="360"/>
      </w:pPr>
      <w:rPr>
        <w:rFonts w:hint="default"/>
      </w:r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3" w15:restartNumberingAfterBreak="0">
    <w:nsid w:val="3E0921C1"/>
    <w:multiLevelType w:val="hybridMultilevel"/>
    <w:tmpl w:val="591ABD1C"/>
    <w:lvl w:ilvl="0" w:tplc="596E66FC">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3E2845A1"/>
    <w:multiLevelType w:val="hybridMultilevel"/>
    <w:tmpl w:val="D7E05554"/>
    <w:lvl w:ilvl="0" w:tplc="D2244B9E">
      <w:start w:val="1"/>
      <w:numFmt w:val="lowerLetter"/>
      <w:lvlText w:val="%1)"/>
      <w:lvlJc w:val="left"/>
      <w:pPr>
        <w:ind w:left="360" w:hanging="360"/>
      </w:pPr>
      <w:rPr>
        <w:b w:val="0"/>
        <w:i w:val="0"/>
      </w:rPr>
    </w:lvl>
    <w:lvl w:ilvl="1" w:tplc="04150019" w:tentative="1">
      <w:start w:val="1"/>
      <w:numFmt w:val="lowerLetter"/>
      <w:lvlText w:val="%2."/>
      <w:lvlJc w:val="left"/>
      <w:pPr>
        <w:ind w:left="1200" w:hanging="360"/>
      </w:pPr>
    </w:lvl>
    <w:lvl w:ilvl="2" w:tplc="0415001B" w:tentative="1">
      <w:start w:val="1"/>
      <w:numFmt w:val="lowerRoman"/>
      <w:lvlText w:val="%3."/>
      <w:lvlJc w:val="right"/>
      <w:pPr>
        <w:ind w:left="1920" w:hanging="180"/>
      </w:pPr>
    </w:lvl>
    <w:lvl w:ilvl="3" w:tplc="0415000F" w:tentative="1">
      <w:start w:val="1"/>
      <w:numFmt w:val="decimal"/>
      <w:lvlText w:val="%4."/>
      <w:lvlJc w:val="left"/>
      <w:pPr>
        <w:ind w:left="2640" w:hanging="360"/>
      </w:pPr>
    </w:lvl>
    <w:lvl w:ilvl="4" w:tplc="04150019" w:tentative="1">
      <w:start w:val="1"/>
      <w:numFmt w:val="lowerLetter"/>
      <w:lvlText w:val="%5."/>
      <w:lvlJc w:val="left"/>
      <w:pPr>
        <w:ind w:left="3360" w:hanging="360"/>
      </w:pPr>
    </w:lvl>
    <w:lvl w:ilvl="5" w:tplc="0415001B" w:tentative="1">
      <w:start w:val="1"/>
      <w:numFmt w:val="lowerRoman"/>
      <w:lvlText w:val="%6."/>
      <w:lvlJc w:val="right"/>
      <w:pPr>
        <w:ind w:left="4080" w:hanging="180"/>
      </w:pPr>
    </w:lvl>
    <w:lvl w:ilvl="6" w:tplc="0415000F" w:tentative="1">
      <w:start w:val="1"/>
      <w:numFmt w:val="decimal"/>
      <w:lvlText w:val="%7."/>
      <w:lvlJc w:val="left"/>
      <w:pPr>
        <w:ind w:left="4800" w:hanging="360"/>
      </w:pPr>
    </w:lvl>
    <w:lvl w:ilvl="7" w:tplc="04150019" w:tentative="1">
      <w:start w:val="1"/>
      <w:numFmt w:val="lowerLetter"/>
      <w:lvlText w:val="%8."/>
      <w:lvlJc w:val="left"/>
      <w:pPr>
        <w:ind w:left="5520" w:hanging="360"/>
      </w:pPr>
    </w:lvl>
    <w:lvl w:ilvl="8" w:tplc="0415001B" w:tentative="1">
      <w:start w:val="1"/>
      <w:numFmt w:val="lowerRoman"/>
      <w:lvlText w:val="%9."/>
      <w:lvlJc w:val="right"/>
      <w:pPr>
        <w:ind w:left="6240" w:hanging="180"/>
      </w:pPr>
    </w:lvl>
  </w:abstractNum>
  <w:abstractNum w:abstractNumId="55" w15:restartNumberingAfterBreak="0">
    <w:nsid w:val="3E686725"/>
    <w:multiLevelType w:val="hybridMultilevel"/>
    <w:tmpl w:val="2F54F044"/>
    <w:lvl w:ilvl="0" w:tplc="B52496D6">
      <w:start w:val="1"/>
      <w:numFmt w:val="decimal"/>
      <w:lvlText w:val="%1)"/>
      <w:lvlJc w:val="left"/>
      <w:pPr>
        <w:ind w:left="1353" w:hanging="360"/>
      </w:pPr>
      <w:rPr>
        <w:rFonts w:hint="default"/>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56" w15:restartNumberingAfterBreak="0">
    <w:nsid w:val="3F82108E"/>
    <w:multiLevelType w:val="hybridMultilevel"/>
    <w:tmpl w:val="CB1EC224"/>
    <w:lvl w:ilvl="0" w:tplc="43BCFCA8">
      <w:start w:val="4"/>
      <w:numFmt w:val="bullet"/>
      <w:lvlText w:val="-"/>
      <w:lvlJc w:val="right"/>
      <w:pPr>
        <w:ind w:left="1004" w:hanging="360"/>
      </w:pPr>
      <w:rPr>
        <w:rFonts w:ascii="Arial Narrow" w:hAnsi="Arial Narrow" w:hint="default"/>
      </w:rPr>
    </w:lvl>
    <w:lvl w:ilvl="1" w:tplc="50B6AEAA" w:tentative="1">
      <w:start w:val="1"/>
      <w:numFmt w:val="bullet"/>
      <w:lvlText w:val="o"/>
      <w:lvlJc w:val="left"/>
      <w:pPr>
        <w:ind w:left="1724" w:hanging="360"/>
      </w:pPr>
      <w:rPr>
        <w:rFonts w:ascii="Courier New" w:hAnsi="Courier New" w:cs="Courier New" w:hint="default"/>
      </w:rPr>
    </w:lvl>
    <w:lvl w:ilvl="2" w:tplc="51C69D6C" w:tentative="1">
      <w:start w:val="1"/>
      <w:numFmt w:val="bullet"/>
      <w:lvlText w:val=""/>
      <w:lvlJc w:val="left"/>
      <w:pPr>
        <w:ind w:left="2444" w:hanging="360"/>
      </w:pPr>
      <w:rPr>
        <w:rFonts w:ascii="Wingdings" w:hAnsi="Wingdings" w:hint="default"/>
      </w:rPr>
    </w:lvl>
    <w:lvl w:ilvl="3" w:tplc="BEF698FA" w:tentative="1">
      <w:start w:val="1"/>
      <w:numFmt w:val="bullet"/>
      <w:lvlText w:val=""/>
      <w:lvlJc w:val="left"/>
      <w:pPr>
        <w:ind w:left="3164" w:hanging="360"/>
      </w:pPr>
      <w:rPr>
        <w:rFonts w:ascii="Symbol" w:hAnsi="Symbol" w:hint="default"/>
      </w:rPr>
    </w:lvl>
    <w:lvl w:ilvl="4" w:tplc="12C8FADA" w:tentative="1">
      <w:start w:val="1"/>
      <w:numFmt w:val="bullet"/>
      <w:lvlText w:val="o"/>
      <w:lvlJc w:val="left"/>
      <w:pPr>
        <w:ind w:left="3884" w:hanging="360"/>
      </w:pPr>
      <w:rPr>
        <w:rFonts w:ascii="Courier New" w:hAnsi="Courier New" w:cs="Courier New" w:hint="default"/>
      </w:rPr>
    </w:lvl>
    <w:lvl w:ilvl="5" w:tplc="1F5A09E0" w:tentative="1">
      <w:start w:val="1"/>
      <w:numFmt w:val="bullet"/>
      <w:lvlText w:val=""/>
      <w:lvlJc w:val="left"/>
      <w:pPr>
        <w:ind w:left="4604" w:hanging="360"/>
      </w:pPr>
      <w:rPr>
        <w:rFonts w:ascii="Wingdings" w:hAnsi="Wingdings" w:hint="default"/>
      </w:rPr>
    </w:lvl>
    <w:lvl w:ilvl="6" w:tplc="3654867E" w:tentative="1">
      <w:start w:val="1"/>
      <w:numFmt w:val="bullet"/>
      <w:lvlText w:val=""/>
      <w:lvlJc w:val="left"/>
      <w:pPr>
        <w:ind w:left="5324" w:hanging="360"/>
      </w:pPr>
      <w:rPr>
        <w:rFonts w:ascii="Symbol" w:hAnsi="Symbol" w:hint="default"/>
      </w:rPr>
    </w:lvl>
    <w:lvl w:ilvl="7" w:tplc="0F0CB7DA" w:tentative="1">
      <w:start w:val="1"/>
      <w:numFmt w:val="bullet"/>
      <w:lvlText w:val="o"/>
      <w:lvlJc w:val="left"/>
      <w:pPr>
        <w:ind w:left="6044" w:hanging="360"/>
      </w:pPr>
      <w:rPr>
        <w:rFonts w:ascii="Courier New" w:hAnsi="Courier New" w:cs="Courier New" w:hint="default"/>
      </w:rPr>
    </w:lvl>
    <w:lvl w:ilvl="8" w:tplc="C1BA71CC" w:tentative="1">
      <w:start w:val="1"/>
      <w:numFmt w:val="bullet"/>
      <w:lvlText w:val=""/>
      <w:lvlJc w:val="left"/>
      <w:pPr>
        <w:ind w:left="6764" w:hanging="360"/>
      </w:pPr>
      <w:rPr>
        <w:rFonts w:ascii="Wingdings" w:hAnsi="Wingdings" w:hint="default"/>
      </w:rPr>
    </w:lvl>
  </w:abstractNum>
  <w:abstractNum w:abstractNumId="57" w15:restartNumberingAfterBreak="0">
    <w:nsid w:val="3FEB4E20"/>
    <w:multiLevelType w:val="hybridMultilevel"/>
    <w:tmpl w:val="54BC12F0"/>
    <w:lvl w:ilvl="0" w:tplc="F68AC202">
      <w:start w:val="1"/>
      <w:numFmt w:val="decimal"/>
      <w:lvlText w:val="%1)"/>
      <w:lvlJc w:val="left"/>
      <w:pPr>
        <w:ind w:left="1495" w:hanging="360"/>
      </w:pPr>
      <w:rPr>
        <w:vertAlign w:val="baseline"/>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8" w15:restartNumberingAfterBreak="0">
    <w:nsid w:val="42446754"/>
    <w:multiLevelType w:val="hybridMultilevel"/>
    <w:tmpl w:val="A0C2B97A"/>
    <w:lvl w:ilvl="0" w:tplc="1D0CD69C">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9" w15:restartNumberingAfterBreak="0">
    <w:nsid w:val="42591407"/>
    <w:multiLevelType w:val="hybridMultilevel"/>
    <w:tmpl w:val="4E0809DE"/>
    <w:lvl w:ilvl="0" w:tplc="0415000F">
      <w:start w:val="1"/>
      <w:numFmt w:val="decimal"/>
      <w:lvlText w:val="%1."/>
      <w:lvlJc w:val="left"/>
      <w:pPr>
        <w:tabs>
          <w:tab w:val="num" w:pos="720"/>
        </w:tabs>
        <w:ind w:left="720" w:hanging="360"/>
      </w:pPr>
      <w:rPr>
        <w:rFonts w:cs="Times New Roman"/>
      </w:rPr>
    </w:lvl>
    <w:lvl w:ilvl="1" w:tplc="04150017">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43073026"/>
    <w:multiLevelType w:val="hybridMultilevel"/>
    <w:tmpl w:val="9C643348"/>
    <w:lvl w:ilvl="0" w:tplc="919EC4AA">
      <w:start w:val="1"/>
      <w:numFmt w:val="lowerLetter"/>
      <w:lvlText w:val="%1)"/>
      <w:lvlJc w:val="left"/>
      <w:pPr>
        <w:ind w:left="1542" w:hanging="360"/>
      </w:pPr>
      <w:rPr>
        <w:rFonts w:hint="default"/>
        <w:i w:val="0"/>
        <w:sz w:val="22"/>
        <w:szCs w:val="22"/>
      </w:rPr>
    </w:lvl>
    <w:lvl w:ilvl="1" w:tplc="04150019" w:tentative="1">
      <w:start w:val="1"/>
      <w:numFmt w:val="lowerLetter"/>
      <w:lvlText w:val="%2."/>
      <w:lvlJc w:val="left"/>
      <w:pPr>
        <w:ind w:left="2262" w:hanging="360"/>
      </w:pPr>
    </w:lvl>
    <w:lvl w:ilvl="2" w:tplc="0415001B" w:tentative="1">
      <w:start w:val="1"/>
      <w:numFmt w:val="lowerRoman"/>
      <w:lvlText w:val="%3."/>
      <w:lvlJc w:val="right"/>
      <w:pPr>
        <w:ind w:left="2982" w:hanging="180"/>
      </w:pPr>
    </w:lvl>
    <w:lvl w:ilvl="3" w:tplc="0415000F" w:tentative="1">
      <w:start w:val="1"/>
      <w:numFmt w:val="decimal"/>
      <w:lvlText w:val="%4."/>
      <w:lvlJc w:val="left"/>
      <w:pPr>
        <w:ind w:left="3702" w:hanging="360"/>
      </w:pPr>
    </w:lvl>
    <w:lvl w:ilvl="4" w:tplc="04150019" w:tentative="1">
      <w:start w:val="1"/>
      <w:numFmt w:val="lowerLetter"/>
      <w:lvlText w:val="%5."/>
      <w:lvlJc w:val="left"/>
      <w:pPr>
        <w:ind w:left="4422" w:hanging="360"/>
      </w:pPr>
    </w:lvl>
    <w:lvl w:ilvl="5" w:tplc="0415001B" w:tentative="1">
      <w:start w:val="1"/>
      <w:numFmt w:val="lowerRoman"/>
      <w:lvlText w:val="%6."/>
      <w:lvlJc w:val="right"/>
      <w:pPr>
        <w:ind w:left="5142" w:hanging="180"/>
      </w:pPr>
    </w:lvl>
    <w:lvl w:ilvl="6" w:tplc="0415000F" w:tentative="1">
      <w:start w:val="1"/>
      <w:numFmt w:val="decimal"/>
      <w:lvlText w:val="%7."/>
      <w:lvlJc w:val="left"/>
      <w:pPr>
        <w:ind w:left="5862" w:hanging="360"/>
      </w:pPr>
    </w:lvl>
    <w:lvl w:ilvl="7" w:tplc="04150019" w:tentative="1">
      <w:start w:val="1"/>
      <w:numFmt w:val="lowerLetter"/>
      <w:lvlText w:val="%8."/>
      <w:lvlJc w:val="left"/>
      <w:pPr>
        <w:ind w:left="6582" w:hanging="360"/>
      </w:pPr>
    </w:lvl>
    <w:lvl w:ilvl="8" w:tplc="0415001B" w:tentative="1">
      <w:start w:val="1"/>
      <w:numFmt w:val="lowerRoman"/>
      <w:lvlText w:val="%9."/>
      <w:lvlJc w:val="right"/>
      <w:pPr>
        <w:ind w:left="7302" w:hanging="180"/>
      </w:pPr>
    </w:lvl>
  </w:abstractNum>
  <w:abstractNum w:abstractNumId="61" w15:restartNumberingAfterBreak="0">
    <w:nsid w:val="45AF2017"/>
    <w:multiLevelType w:val="hybridMultilevel"/>
    <w:tmpl w:val="B44EAE0E"/>
    <w:lvl w:ilvl="0" w:tplc="0C7EA0D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46AD2EA9"/>
    <w:multiLevelType w:val="hybridMultilevel"/>
    <w:tmpl w:val="26F83AB2"/>
    <w:name w:val="WW8Num3122222223"/>
    <w:lvl w:ilvl="0" w:tplc="C36A33F4">
      <w:start w:val="6"/>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7E02828"/>
    <w:multiLevelType w:val="hybridMultilevel"/>
    <w:tmpl w:val="0700D450"/>
    <w:lvl w:ilvl="0" w:tplc="7C1CB4AA">
      <w:start w:val="1"/>
      <w:numFmt w:val="decimal"/>
      <w:lvlText w:val="%1."/>
      <w:lvlJc w:val="left"/>
      <w:pPr>
        <w:ind w:left="720" w:hanging="360"/>
      </w:pPr>
      <w:rPr>
        <w:rFonts w:asciiTheme="minorHAnsi" w:hAnsiTheme="minorHAnsi" w:cstheme="minorHAnsi"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7E555C2"/>
    <w:multiLevelType w:val="hybridMultilevel"/>
    <w:tmpl w:val="8C96BB66"/>
    <w:lvl w:ilvl="0" w:tplc="8B0E055C">
      <w:start w:val="4"/>
      <w:numFmt w:val="bullet"/>
      <w:lvlText w:val="-"/>
      <w:lvlJc w:val="right"/>
      <w:pPr>
        <w:ind w:left="720" w:hanging="360"/>
      </w:pPr>
      <w:rPr>
        <w:rFonts w:ascii="Arial Narrow" w:hAnsi="Arial Narrow"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65" w15:restartNumberingAfterBreak="0">
    <w:nsid w:val="496D293A"/>
    <w:multiLevelType w:val="hybridMultilevel"/>
    <w:tmpl w:val="B7DAD0E2"/>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6" w15:restartNumberingAfterBreak="0">
    <w:nsid w:val="49726780"/>
    <w:multiLevelType w:val="hybridMultilevel"/>
    <w:tmpl w:val="EF0A14C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7" w15:restartNumberingAfterBreak="0">
    <w:nsid w:val="4A584AAA"/>
    <w:multiLevelType w:val="multilevel"/>
    <w:tmpl w:val="DC3A2D88"/>
    <w:lvl w:ilvl="0">
      <w:start w:val="6"/>
      <w:numFmt w:val="decimal"/>
      <w:lvlText w:val="%1."/>
      <w:lvlJc w:val="left"/>
      <w:pPr>
        <w:tabs>
          <w:tab w:val="num" w:pos="0"/>
        </w:tabs>
        <w:ind w:left="283" w:hanging="283"/>
      </w:pPr>
      <w:rPr>
        <w:rFonts w:hint="default"/>
        <w:b w:val="0"/>
      </w:rPr>
    </w:lvl>
    <w:lvl w:ilvl="1">
      <w:start w:val="1"/>
      <w:numFmt w:val="decimal"/>
      <w:isLgl/>
      <w:lvlText w:val="%1.%2."/>
      <w:lvlJc w:val="left"/>
      <w:pPr>
        <w:tabs>
          <w:tab w:val="num" w:pos="0"/>
        </w:tabs>
        <w:ind w:left="928" w:hanging="360"/>
      </w:pPr>
      <w:rPr>
        <w:rFonts w:hint="default"/>
        <w:b w:val="0"/>
      </w:rPr>
    </w:lvl>
    <w:lvl w:ilvl="2">
      <w:start w:val="1"/>
      <w:numFmt w:val="decimal"/>
      <w:isLgl/>
      <w:lvlText w:val="%1.%2.%3."/>
      <w:lvlJc w:val="left"/>
      <w:pPr>
        <w:tabs>
          <w:tab w:val="num" w:pos="0"/>
        </w:tabs>
        <w:ind w:left="1286" w:hanging="720"/>
      </w:pPr>
      <w:rPr>
        <w:rFonts w:hint="default"/>
        <w:b w:val="0"/>
        <w:position w:val="0"/>
        <w:sz w:val="22"/>
        <w:szCs w:val="22"/>
        <w:vertAlign w:val="baseline"/>
      </w:rPr>
    </w:lvl>
    <w:lvl w:ilvl="3">
      <w:start w:val="1"/>
      <w:numFmt w:val="decimal"/>
      <w:isLgl/>
      <w:lvlText w:val="%1.%2.%3.%4."/>
      <w:lvlJc w:val="left"/>
      <w:pPr>
        <w:tabs>
          <w:tab w:val="num" w:pos="0"/>
        </w:tabs>
        <w:ind w:left="1569" w:hanging="720"/>
      </w:pPr>
      <w:rPr>
        <w:rFonts w:hint="default"/>
      </w:rPr>
    </w:lvl>
    <w:lvl w:ilvl="4">
      <w:start w:val="1"/>
      <w:numFmt w:val="decimal"/>
      <w:isLgl/>
      <w:lvlText w:val="%1.%2.%3.%4.%5."/>
      <w:lvlJc w:val="left"/>
      <w:pPr>
        <w:tabs>
          <w:tab w:val="num" w:pos="0"/>
        </w:tabs>
        <w:ind w:left="2212" w:hanging="1080"/>
      </w:pPr>
      <w:rPr>
        <w:rFonts w:hint="default"/>
        <w:i w:val="0"/>
      </w:rPr>
    </w:lvl>
    <w:lvl w:ilvl="5">
      <w:start w:val="1"/>
      <w:numFmt w:val="decimal"/>
      <w:isLgl/>
      <w:lvlText w:val="%1.%2.%3.%4.%5.%6."/>
      <w:lvlJc w:val="left"/>
      <w:pPr>
        <w:tabs>
          <w:tab w:val="num" w:pos="0"/>
        </w:tabs>
        <w:ind w:left="2495" w:hanging="1080"/>
      </w:pPr>
      <w:rPr>
        <w:rFonts w:hint="default"/>
      </w:rPr>
    </w:lvl>
    <w:lvl w:ilvl="6">
      <w:start w:val="1"/>
      <w:numFmt w:val="decimal"/>
      <w:isLgl/>
      <w:lvlText w:val="%1.%2.%3.%4.%5.%6.%7."/>
      <w:lvlJc w:val="left"/>
      <w:pPr>
        <w:tabs>
          <w:tab w:val="num" w:pos="0"/>
        </w:tabs>
        <w:ind w:left="2778" w:hanging="1080"/>
      </w:pPr>
      <w:rPr>
        <w:rFonts w:hint="default"/>
      </w:rPr>
    </w:lvl>
    <w:lvl w:ilvl="7">
      <w:start w:val="1"/>
      <w:numFmt w:val="decimal"/>
      <w:isLgl/>
      <w:lvlText w:val="%1.%2.%3.%4.%5.%6.%7.%8."/>
      <w:lvlJc w:val="left"/>
      <w:pPr>
        <w:tabs>
          <w:tab w:val="num" w:pos="0"/>
        </w:tabs>
        <w:ind w:left="3421" w:hanging="1440"/>
      </w:pPr>
      <w:rPr>
        <w:rFonts w:hint="default"/>
      </w:rPr>
    </w:lvl>
    <w:lvl w:ilvl="8">
      <w:start w:val="1"/>
      <w:numFmt w:val="decimal"/>
      <w:isLgl/>
      <w:lvlText w:val="%1.%2.%3.%4.%5.%6.%7.%8.%9."/>
      <w:lvlJc w:val="left"/>
      <w:pPr>
        <w:tabs>
          <w:tab w:val="num" w:pos="0"/>
        </w:tabs>
        <w:ind w:left="3704" w:hanging="1440"/>
      </w:pPr>
      <w:rPr>
        <w:rFonts w:hint="default"/>
      </w:rPr>
    </w:lvl>
  </w:abstractNum>
  <w:abstractNum w:abstractNumId="68" w15:restartNumberingAfterBreak="0">
    <w:nsid w:val="4B9013E1"/>
    <w:multiLevelType w:val="hybridMultilevel"/>
    <w:tmpl w:val="40C67B42"/>
    <w:lvl w:ilvl="0" w:tplc="47CA7984">
      <w:start w:val="1"/>
      <w:numFmt w:val="lowerLetter"/>
      <w:lvlText w:val="%1)"/>
      <w:lvlJc w:val="left"/>
      <w:pPr>
        <w:ind w:left="1713" w:hanging="360"/>
      </w:pPr>
      <w:rPr>
        <w:rFonts w:hint="default"/>
        <w:color w:val="auto"/>
        <w:w w:val="100"/>
      </w:rPr>
    </w:lvl>
    <w:lvl w:ilvl="1" w:tplc="04150019" w:tentative="1">
      <w:start w:val="1"/>
      <w:numFmt w:val="lowerLetter"/>
      <w:lvlText w:val="%2."/>
      <w:lvlJc w:val="left"/>
      <w:pPr>
        <w:ind w:left="2433" w:hanging="360"/>
      </w:pPr>
    </w:lvl>
    <w:lvl w:ilvl="2" w:tplc="0415001B">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9" w15:restartNumberingAfterBreak="0">
    <w:nsid w:val="4D770C58"/>
    <w:multiLevelType w:val="hybridMultilevel"/>
    <w:tmpl w:val="09521314"/>
    <w:lvl w:ilvl="0" w:tplc="5580843C">
      <w:start w:val="1"/>
      <w:numFmt w:val="decimal"/>
      <w:lvlText w:val="%1."/>
      <w:lvlJc w:val="left"/>
      <w:pPr>
        <w:ind w:left="50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E4E418F"/>
    <w:multiLevelType w:val="hybridMultilevel"/>
    <w:tmpl w:val="56CC64EA"/>
    <w:lvl w:ilvl="0" w:tplc="BB227728">
      <w:start w:val="1"/>
      <w:numFmt w:val="decimal"/>
      <w:lvlText w:val="%1)"/>
      <w:lvlJc w:val="left"/>
      <w:pPr>
        <w:ind w:left="476" w:hanging="360"/>
      </w:pPr>
      <w:rPr>
        <w:rFonts w:ascii="Calibri" w:eastAsiaTheme="minorEastAsia" w:hAnsi="Calibri" w:cs="Times New Roman" w:hint="default"/>
      </w:rPr>
    </w:lvl>
    <w:lvl w:ilvl="1" w:tplc="04150019" w:tentative="1">
      <w:start w:val="1"/>
      <w:numFmt w:val="lowerLetter"/>
      <w:lvlText w:val="%2."/>
      <w:lvlJc w:val="left"/>
      <w:pPr>
        <w:ind w:left="1196" w:hanging="360"/>
      </w:pPr>
      <w:rPr>
        <w:rFonts w:cs="Times New Roman"/>
      </w:rPr>
    </w:lvl>
    <w:lvl w:ilvl="2" w:tplc="0415001B" w:tentative="1">
      <w:start w:val="1"/>
      <w:numFmt w:val="lowerRoman"/>
      <w:lvlText w:val="%3."/>
      <w:lvlJc w:val="right"/>
      <w:pPr>
        <w:ind w:left="1916" w:hanging="180"/>
      </w:pPr>
      <w:rPr>
        <w:rFonts w:cs="Times New Roman"/>
      </w:rPr>
    </w:lvl>
    <w:lvl w:ilvl="3" w:tplc="0415000F" w:tentative="1">
      <w:start w:val="1"/>
      <w:numFmt w:val="decimal"/>
      <w:lvlText w:val="%4."/>
      <w:lvlJc w:val="left"/>
      <w:pPr>
        <w:ind w:left="2636" w:hanging="360"/>
      </w:pPr>
      <w:rPr>
        <w:rFonts w:cs="Times New Roman"/>
      </w:rPr>
    </w:lvl>
    <w:lvl w:ilvl="4" w:tplc="04150019" w:tentative="1">
      <w:start w:val="1"/>
      <w:numFmt w:val="lowerLetter"/>
      <w:lvlText w:val="%5."/>
      <w:lvlJc w:val="left"/>
      <w:pPr>
        <w:ind w:left="3356" w:hanging="360"/>
      </w:pPr>
      <w:rPr>
        <w:rFonts w:cs="Times New Roman"/>
      </w:rPr>
    </w:lvl>
    <w:lvl w:ilvl="5" w:tplc="0415001B" w:tentative="1">
      <w:start w:val="1"/>
      <w:numFmt w:val="lowerRoman"/>
      <w:lvlText w:val="%6."/>
      <w:lvlJc w:val="right"/>
      <w:pPr>
        <w:ind w:left="4076" w:hanging="180"/>
      </w:pPr>
      <w:rPr>
        <w:rFonts w:cs="Times New Roman"/>
      </w:rPr>
    </w:lvl>
    <w:lvl w:ilvl="6" w:tplc="0415000F" w:tentative="1">
      <w:start w:val="1"/>
      <w:numFmt w:val="decimal"/>
      <w:lvlText w:val="%7."/>
      <w:lvlJc w:val="left"/>
      <w:pPr>
        <w:ind w:left="4796" w:hanging="360"/>
      </w:pPr>
      <w:rPr>
        <w:rFonts w:cs="Times New Roman"/>
      </w:rPr>
    </w:lvl>
    <w:lvl w:ilvl="7" w:tplc="04150019" w:tentative="1">
      <w:start w:val="1"/>
      <w:numFmt w:val="lowerLetter"/>
      <w:lvlText w:val="%8."/>
      <w:lvlJc w:val="left"/>
      <w:pPr>
        <w:ind w:left="5516" w:hanging="360"/>
      </w:pPr>
      <w:rPr>
        <w:rFonts w:cs="Times New Roman"/>
      </w:rPr>
    </w:lvl>
    <w:lvl w:ilvl="8" w:tplc="0415001B" w:tentative="1">
      <w:start w:val="1"/>
      <w:numFmt w:val="lowerRoman"/>
      <w:lvlText w:val="%9."/>
      <w:lvlJc w:val="right"/>
      <w:pPr>
        <w:ind w:left="6236" w:hanging="180"/>
      </w:pPr>
      <w:rPr>
        <w:rFonts w:cs="Times New Roman"/>
      </w:rPr>
    </w:lvl>
  </w:abstractNum>
  <w:abstractNum w:abstractNumId="71" w15:restartNumberingAfterBreak="0">
    <w:nsid w:val="4EF25303"/>
    <w:multiLevelType w:val="hybridMultilevel"/>
    <w:tmpl w:val="7D2A1216"/>
    <w:lvl w:ilvl="0" w:tplc="4A74CAC4">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2" w15:restartNumberingAfterBreak="0">
    <w:nsid w:val="4F8A1489"/>
    <w:multiLevelType w:val="hybridMultilevel"/>
    <w:tmpl w:val="0CA8C612"/>
    <w:lvl w:ilvl="0" w:tplc="8D6A8B2C">
      <w:start w:val="19"/>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1B717EB"/>
    <w:multiLevelType w:val="hybridMultilevel"/>
    <w:tmpl w:val="72325B54"/>
    <w:name w:val="WW8Num1143222"/>
    <w:lvl w:ilvl="0" w:tplc="0CB26F26">
      <w:start w:val="6"/>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40A47CA"/>
    <w:multiLevelType w:val="hybridMultilevel"/>
    <w:tmpl w:val="6B24CBB6"/>
    <w:lvl w:ilvl="0" w:tplc="8B0E055C">
      <w:start w:val="4"/>
      <w:numFmt w:val="bullet"/>
      <w:lvlText w:val="-"/>
      <w:lvlJc w:val="right"/>
      <w:pPr>
        <w:ind w:left="1440" w:hanging="360"/>
      </w:pPr>
      <w:rPr>
        <w:rFonts w:ascii="Arial Narrow" w:hAnsi="Arial Narro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5" w15:restartNumberingAfterBreak="0">
    <w:nsid w:val="57AD5974"/>
    <w:multiLevelType w:val="hybridMultilevel"/>
    <w:tmpl w:val="6F1AC89E"/>
    <w:lvl w:ilvl="0" w:tplc="7A685E0C">
      <w:start w:val="1"/>
      <w:numFmt w:val="decimal"/>
      <w:lvlText w:val="%1."/>
      <w:lvlJc w:val="left"/>
      <w:pPr>
        <w:ind w:left="83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8E16FBC"/>
    <w:multiLevelType w:val="hybridMultilevel"/>
    <w:tmpl w:val="3E0EEC8C"/>
    <w:lvl w:ilvl="0" w:tplc="D4B25914">
      <w:start w:val="3"/>
      <w:numFmt w:val="lowerLetter"/>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92F2A5C"/>
    <w:multiLevelType w:val="multilevel"/>
    <w:tmpl w:val="7E16B268"/>
    <w:lvl w:ilvl="0">
      <w:start w:val="1"/>
      <w:numFmt w:val="upperRoman"/>
      <w:lvlText w:val="%1."/>
      <w:lvlJc w:val="left"/>
      <w:pPr>
        <w:ind w:left="1080" w:hanging="720"/>
      </w:pPr>
      <w:rPr>
        <w:rFonts w:hint="default"/>
        <w:b/>
      </w:rPr>
    </w:lvl>
    <w:lvl w:ilvl="1">
      <w:start w:val="1"/>
      <w:numFmt w:val="decimal"/>
      <w:lvlText w:val="%2."/>
      <w:lvlJc w:val="left"/>
      <w:pPr>
        <w:ind w:left="1440" w:hanging="360"/>
      </w:pPr>
      <w:rPr>
        <w:rFonts w:hint="default"/>
      </w:rPr>
    </w:lvl>
    <w:lvl w:ilvl="2">
      <w:start w:val="1"/>
      <w:numFmt w:val="decimal"/>
      <w:lvlText w:val="%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8" w15:restartNumberingAfterBreak="0">
    <w:nsid w:val="5AD2063B"/>
    <w:multiLevelType w:val="hybridMultilevel"/>
    <w:tmpl w:val="7FA41572"/>
    <w:lvl w:ilvl="0" w:tplc="F3D49E8A">
      <w:start w:val="1"/>
      <w:numFmt w:val="decimal"/>
      <w:lvlText w:val="%1)"/>
      <w:lvlJc w:val="left"/>
      <w:pPr>
        <w:ind w:left="720" w:hanging="360"/>
      </w:pPr>
      <w:rPr>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DC34220"/>
    <w:multiLevelType w:val="hybridMultilevel"/>
    <w:tmpl w:val="FB76901C"/>
    <w:lvl w:ilvl="0" w:tplc="04150011">
      <w:start w:val="1"/>
      <w:numFmt w:val="decimal"/>
      <w:lvlText w:val="%1)"/>
      <w:lvlJc w:val="left"/>
      <w:pPr>
        <w:tabs>
          <w:tab w:val="num" w:pos="720"/>
        </w:tabs>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E8D1862"/>
    <w:multiLevelType w:val="hybridMultilevel"/>
    <w:tmpl w:val="3DCA02DA"/>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1" w15:restartNumberingAfterBreak="0">
    <w:nsid w:val="5F6A367A"/>
    <w:multiLevelType w:val="hybridMultilevel"/>
    <w:tmpl w:val="DCBEDDF2"/>
    <w:lvl w:ilvl="0" w:tplc="29E49768">
      <w:start w:val="1"/>
      <w:numFmt w:val="decimal"/>
      <w:lvlText w:val="%1."/>
      <w:lvlJc w:val="left"/>
      <w:pPr>
        <w:ind w:left="836" w:hanging="360"/>
      </w:pPr>
    </w:lvl>
    <w:lvl w:ilvl="1" w:tplc="04150019" w:tentative="1">
      <w:start w:val="1"/>
      <w:numFmt w:val="lowerLetter"/>
      <w:lvlText w:val="%2."/>
      <w:lvlJc w:val="left"/>
      <w:pPr>
        <w:ind w:left="1556" w:hanging="360"/>
      </w:pPr>
    </w:lvl>
    <w:lvl w:ilvl="2" w:tplc="E23EFEC0">
      <w:start w:val="1"/>
      <w:numFmt w:val="decimal"/>
      <w:lvlText w:val="%3)"/>
      <w:lvlJc w:val="left"/>
      <w:pPr>
        <w:ind w:left="2449" w:hanging="180"/>
      </w:pPr>
      <w:rPr>
        <w:vertAlign w:val="superscript"/>
      </w:rPr>
    </w:lvl>
    <w:lvl w:ilvl="3" w:tplc="0415000F" w:tentative="1">
      <w:start w:val="1"/>
      <w:numFmt w:val="decimal"/>
      <w:lvlText w:val="%4."/>
      <w:lvlJc w:val="left"/>
      <w:pPr>
        <w:ind w:left="2996" w:hanging="360"/>
      </w:pPr>
    </w:lvl>
    <w:lvl w:ilvl="4" w:tplc="04150019" w:tentative="1">
      <w:start w:val="1"/>
      <w:numFmt w:val="lowerLetter"/>
      <w:lvlText w:val="%5."/>
      <w:lvlJc w:val="left"/>
      <w:pPr>
        <w:ind w:left="3716" w:hanging="360"/>
      </w:pPr>
    </w:lvl>
    <w:lvl w:ilvl="5" w:tplc="0415001B" w:tentative="1">
      <w:start w:val="1"/>
      <w:numFmt w:val="lowerRoman"/>
      <w:lvlText w:val="%6."/>
      <w:lvlJc w:val="right"/>
      <w:pPr>
        <w:ind w:left="4436" w:hanging="180"/>
      </w:pPr>
    </w:lvl>
    <w:lvl w:ilvl="6" w:tplc="0415000F" w:tentative="1">
      <w:start w:val="1"/>
      <w:numFmt w:val="decimal"/>
      <w:lvlText w:val="%7."/>
      <w:lvlJc w:val="left"/>
      <w:pPr>
        <w:ind w:left="5156" w:hanging="360"/>
      </w:pPr>
    </w:lvl>
    <w:lvl w:ilvl="7" w:tplc="04150019" w:tentative="1">
      <w:start w:val="1"/>
      <w:numFmt w:val="lowerLetter"/>
      <w:lvlText w:val="%8."/>
      <w:lvlJc w:val="left"/>
      <w:pPr>
        <w:ind w:left="5876" w:hanging="360"/>
      </w:pPr>
    </w:lvl>
    <w:lvl w:ilvl="8" w:tplc="0415001B" w:tentative="1">
      <w:start w:val="1"/>
      <w:numFmt w:val="lowerRoman"/>
      <w:lvlText w:val="%9."/>
      <w:lvlJc w:val="right"/>
      <w:pPr>
        <w:ind w:left="6596" w:hanging="180"/>
      </w:pPr>
    </w:lvl>
  </w:abstractNum>
  <w:abstractNum w:abstractNumId="82" w15:restartNumberingAfterBreak="0">
    <w:nsid w:val="623A23BD"/>
    <w:multiLevelType w:val="hybridMultilevel"/>
    <w:tmpl w:val="6764DDC0"/>
    <w:lvl w:ilvl="0" w:tplc="5B60F63C">
      <w:start w:val="4"/>
      <w:numFmt w:val="bullet"/>
      <w:lvlText w:val="-"/>
      <w:lvlJc w:val="right"/>
      <w:pPr>
        <w:ind w:left="1004" w:hanging="360"/>
      </w:pPr>
      <w:rPr>
        <w:rFonts w:ascii="Arial Narrow" w:hAnsi="Arial Narrow" w:hint="default"/>
      </w:rPr>
    </w:lvl>
    <w:lvl w:ilvl="1" w:tplc="04150019" w:tentative="1">
      <w:start w:val="1"/>
      <w:numFmt w:val="bullet"/>
      <w:lvlText w:val="o"/>
      <w:lvlJc w:val="left"/>
      <w:pPr>
        <w:ind w:left="1724" w:hanging="360"/>
      </w:pPr>
      <w:rPr>
        <w:rFonts w:ascii="Courier New" w:hAnsi="Courier New" w:cs="Courier New" w:hint="default"/>
      </w:rPr>
    </w:lvl>
    <w:lvl w:ilvl="2" w:tplc="0415001B" w:tentative="1">
      <w:start w:val="1"/>
      <w:numFmt w:val="bullet"/>
      <w:lvlText w:val=""/>
      <w:lvlJc w:val="left"/>
      <w:pPr>
        <w:ind w:left="2444" w:hanging="360"/>
      </w:pPr>
      <w:rPr>
        <w:rFonts w:ascii="Wingdings" w:hAnsi="Wingdings" w:hint="default"/>
      </w:rPr>
    </w:lvl>
    <w:lvl w:ilvl="3" w:tplc="0415000F" w:tentative="1">
      <w:start w:val="1"/>
      <w:numFmt w:val="bullet"/>
      <w:lvlText w:val=""/>
      <w:lvlJc w:val="left"/>
      <w:pPr>
        <w:ind w:left="3164" w:hanging="360"/>
      </w:pPr>
      <w:rPr>
        <w:rFonts w:ascii="Symbol" w:hAnsi="Symbol" w:hint="default"/>
      </w:rPr>
    </w:lvl>
    <w:lvl w:ilvl="4" w:tplc="04150019" w:tentative="1">
      <w:start w:val="1"/>
      <w:numFmt w:val="bullet"/>
      <w:lvlText w:val="o"/>
      <w:lvlJc w:val="left"/>
      <w:pPr>
        <w:ind w:left="3884" w:hanging="360"/>
      </w:pPr>
      <w:rPr>
        <w:rFonts w:ascii="Courier New" w:hAnsi="Courier New" w:cs="Courier New" w:hint="default"/>
      </w:rPr>
    </w:lvl>
    <w:lvl w:ilvl="5" w:tplc="0415001B" w:tentative="1">
      <w:start w:val="1"/>
      <w:numFmt w:val="bullet"/>
      <w:lvlText w:val=""/>
      <w:lvlJc w:val="left"/>
      <w:pPr>
        <w:ind w:left="4604" w:hanging="360"/>
      </w:pPr>
      <w:rPr>
        <w:rFonts w:ascii="Wingdings" w:hAnsi="Wingdings" w:hint="default"/>
      </w:rPr>
    </w:lvl>
    <w:lvl w:ilvl="6" w:tplc="0415000F" w:tentative="1">
      <w:start w:val="1"/>
      <w:numFmt w:val="bullet"/>
      <w:lvlText w:val=""/>
      <w:lvlJc w:val="left"/>
      <w:pPr>
        <w:ind w:left="5324" w:hanging="360"/>
      </w:pPr>
      <w:rPr>
        <w:rFonts w:ascii="Symbol" w:hAnsi="Symbol" w:hint="default"/>
      </w:rPr>
    </w:lvl>
    <w:lvl w:ilvl="7" w:tplc="04150019" w:tentative="1">
      <w:start w:val="1"/>
      <w:numFmt w:val="bullet"/>
      <w:lvlText w:val="o"/>
      <w:lvlJc w:val="left"/>
      <w:pPr>
        <w:ind w:left="6044" w:hanging="360"/>
      </w:pPr>
      <w:rPr>
        <w:rFonts w:ascii="Courier New" w:hAnsi="Courier New" w:cs="Courier New" w:hint="default"/>
      </w:rPr>
    </w:lvl>
    <w:lvl w:ilvl="8" w:tplc="0415001B" w:tentative="1">
      <w:start w:val="1"/>
      <w:numFmt w:val="bullet"/>
      <w:lvlText w:val=""/>
      <w:lvlJc w:val="left"/>
      <w:pPr>
        <w:ind w:left="6764" w:hanging="360"/>
      </w:pPr>
      <w:rPr>
        <w:rFonts w:ascii="Wingdings" w:hAnsi="Wingdings" w:hint="default"/>
      </w:rPr>
    </w:lvl>
  </w:abstractNum>
  <w:abstractNum w:abstractNumId="83" w15:restartNumberingAfterBreak="0">
    <w:nsid w:val="64B240CE"/>
    <w:multiLevelType w:val="hybridMultilevel"/>
    <w:tmpl w:val="815C13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5360A2C"/>
    <w:multiLevelType w:val="multilevel"/>
    <w:tmpl w:val="E1FE9198"/>
    <w:lvl w:ilvl="0">
      <w:start w:val="17"/>
      <w:numFmt w:val="decimal"/>
      <w:lvlText w:val="%1."/>
      <w:lvlJc w:val="left"/>
      <w:pPr>
        <w:ind w:left="495" w:hanging="49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5314" w:hanging="1800"/>
      </w:pPr>
      <w:rPr>
        <w:rFonts w:hint="default"/>
      </w:rPr>
    </w:lvl>
    <w:lvl w:ilvl="8">
      <w:start w:val="1"/>
      <w:numFmt w:val="decimal"/>
      <w:lvlText w:val="%1.%2)%3.%4.%5.%6.%7.%8.%9."/>
      <w:lvlJc w:val="left"/>
      <w:pPr>
        <w:ind w:left="5816" w:hanging="1800"/>
      </w:pPr>
      <w:rPr>
        <w:rFonts w:hint="default"/>
      </w:rPr>
    </w:lvl>
  </w:abstractNum>
  <w:abstractNum w:abstractNumId="85" w15:restartNumberingAfterBreak="0">
    <w:nsid w:val="671737E0"/>
    <w:multiLevelType w:val="hybridMultilevel"/>
    <w:tmpl w:val="046C228E"/>
    <w:lvl w:ilvl="0" w:tplc="2DCAF300">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8CF25F1"/>
    <w:multiLevelType w:val="hybridMultilevel"/>
    <w:tmpl w:val="6BB46810"/>
    <w:lvl w:ilvl="0" w:tplc="BD829808">
      <w:start w:val="2"/>
      <w:numFmt w:val="decimal"/>
      <w:lvlText w:val="%1."/>
      <w:lvlJc w:val="left"/>
      <w:pPr>
        <w:ind w:left="83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A6B461D"/>
    <w:multiLevelType w:val="hybridMultilevel"/>
    <w:tmpl w:val="E206BA74"/>
    <w:lvl w:ilvl="0" w:tplc="726285AE">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8" w15:restartNumberingAfterBreak="0">
    <w:nsid w:val="6CD611C0"/>
    <w:multiLevelType w:val="multilevel"/>
    <w:tmpl w:val="671E6B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9" w15:restartNumberingAfterBreak="0">
    <w:nsid w:val="6CFD6674"/>
    <w:multiLevelType w:val="hybridMultilevel"/>
    <w:tmpl w:val="E66E8536"/>
    <w:lvl w:ilvl="0" w:tplc="E7A2C81C">
      <w:start w:val="1"/>
      <w:numFmt w:val="ordin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0" w15:restartNumberingAfterBreak="0">
    <w:nsid w:val="6DF52A45"/>
    <w:multiLevelType w:val="hybridMultilevel"/>
    <w:tmpl w:val="83E0C466"/>
    <w:lvl w:ilvl="0" w:tplc="31B660B2">
      <w:start w:val="6"/>
      <w:numFmt w:val="decimal"/>
      <w:lvlText w:val="%1)"/>
      <w:lvlJc w:val="left"/>
      <w:pPr>
        <w:ind w:left="1146" w:hanging="360"/>
      </w:pPr>
      <w:rPr>
        <w:rFonts w:ascii="Calibri" w:eastAsiaTheme="minorEastAsia" w:hAnsi="Calibri" w:cs="Calibri" w:hint="default"/>
        <w:b w:val="0"/>
        <w:bCs/>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FE27811"/>
    <w:multiLevelType w:val="hybridMultilevel"/>
    <w:tmpl w:val="DB8E6DA6"/>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2" w15:restartNumberingAfterBreak="0">
    <w:nsid w:val="711758B0"/>
    <w:multiLevelType w:val="hybridMultilevel"/>
    <w:tmpl w:val="1B9ED032"/>
    <w:lvl w:ilvl="0" w:tplc="6358B798">
      <w:start w:val="2"/>
      <w:numFmt w:val="decimal"/>
      <w:lvlText w:val="%1."/>
      <w:lvlJc w:val="left"/>
      <w:pPr>
        <w:ind w:left="1120"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3" w15:restartNumberingAfterBreak="0">
    <w:nsid w:val="71B62E73"/>
    <w:multiLevelType w:val="multilevel"/>
    <w:tmpl w:val="788AB5C0"/>
    <w:lvl w:ilvl="0">
      <w:start w:val="1"/>
      <w:numFmt w:val="decimal"/>
      <w:lvlText w:val="%1)"/>
      <w:lvlJc w:val="left"/>
      <w:pPr>
        <w:tabs>
          <w:tab w:val="num" w:pos="0"/>
        </w:tabs>
        <w:ind w:left="1003" w:hanging="360"/>
      </w:pPr>
    </w:lvl>
    <w:lvl w:ilvl="1">
      <w:start w:val="1"/>
      <w:numFmt w:val="lowerLetter"/>
      <w:lvlText w:val="%2."/>
      <w:lvlJc w:val="left"/>
      <w:pPr>
        <w:tabs>
          <w:tab w:val="num" w:pos="0"/>
        </w:tabs>
        <w:ind w:left="1723" w:hanging="360"/>
      </w:pPr>
    </w:lvl>
    <w:lvl w:ilvl="2">
      <w:start w:val="1"/>
      <w:numFmt w:val="lowerRoman"/>
      <w:lvlText w:val="%3."/>
      <w:lvlJc w:val="right"/>
      <w:pPr>
        <w:tabs>
          <w:tab w:val="num" w:pos="0"/>
        </w:tabs>
        <w:ind w:left="2443" w:hanging="180"/>
      </w:pPr>
    </w:lvl>
    <w:lvl w:ilvl="3">
      <w:start w:val="1"/>
      <w:numFmt w:val="decimal"/>
      <w:lvlText w:val="%4."/>
      <w:lvlJc w:val="left"/>
      <w:pPr>
        <w:tabs>
          <w:tab w:val="num" w:pos="0"/>
        </w:tabs>
        <w:ind w:left="3163" w:hanging="360"/>
      </w:pPr>
    </w:lvl>
    <w:lvl w:ilvl="4">
      <w:start w:val="1"/>
      <w:numFmt w:val="lowerLetter"/>
      <w:lvlText w:val="%5."/>
      <w:lvlJc w:val="left"/>
      <w:pPr>
        <w:tabs>
          <w:tab w:val="num" w:pos="0"/>
        </w:tabs>
        <w:ind w:left="3883" w:hanging="360"/>
      </w:pPr>
    </w:lvl>
    <w:lvl w:ilvl="5">
      <w:start w:val="1"/>
      <w:numFmt w:val="lowerRoman"/>
      <w:lvlText w:val="%6."/>
      <w:lvlJc w:val="right"/>
      <w:pPr>
        <w:tabs>
          <w:tab w:val="num" w:pos="0"/>
        </w:tabs>
        <w:ind w:left="4603" w:hanging="180"/>
      </w:pPr>
    </w:lvl>
    <w:lvl w:ilvl="6">
      <w:start w:val="1"/>
      <w:numFmt w:val="decimal"/>
      <w:lvlText w:val="%7."/>
      <w:lvlJc w:val="left"/>
      <w:pPr>
        <w:tabs>
          <w:tab w:val="num" w:pos="0"/>
        </w:tabs>
        <w:ind w:left="5323" w:hanging="360"/>
      </w:pPr>
    </w:lvl>
    <w:lvl w:ilvl="7">
      <w:start w:val="1"/>
      <w:numFmt w:val="lowerLetter"/>
      <w:lvlText w:val="%8."/>
      <w:lvlJc w:val="left"/>
      <w:pPr>
        <w:tabs>
          <w:tab w:val="num" w:pos="0"/>
        </w:tabs>
        <w:ind w:left="6043" w:hanging="360"/>
      </w:pPr>
    </w:lvl>
    <w:lvl w:ilvl="8">
      <w:start w:val="1"/>
      <w:numFmt w:val="lowerRoman"/>
      <w:lvlText w:val="%9."/>
      <w:lvlJc w:val="right"/>
      <w:pPr>
        <w:tabs>
          <w:tab w:val="num" w:pos="0"/>
        </w:tabs>
        <w:ind w:left="6763" w:hanging="180"/>
      </w:pPr>
    </w:lvl>
  </w:abstractNum>
  <w:abstractNum w:abstractNumId="94" w15:restartNumberingAfterBreak="0">
    <w:nsid w:val="72FB5350"/>
    <w:multiLevelType w:val="hybridMultilevel"/>
    <w:tmpl w:val="1AAA3212"/>
    <w:lvl w:ilvl="0" w:tplc="9A2C1F74">
      <w:start w:val="1"/>
      <w:numFmt w:val="decimal"/>
      <w:lvlText w:val="5. %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5" w15:restartNumberingAfterBreak="0">
    <w:nsid w:val="73211C5F"/>
    <w:multiLevelType w:val="hybridMultilevel"/>
    <w:tmpl w:val="2A789EDE"/>
    <w:lvl w:ilvl="0" w:tplc="5BB82006">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5BA2143"/>
    <w:multiLevelType w:val="hybridMultilevel"/>
    <w:tmpl w:val="78305D82"/>
    <w:name w:val="WW8Num114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7530C3A"/>
    <w:multiLevelType w:val="hybridMultilevel"/>
    <w:tmpl w:val="FD123C28"/>
    <w:lvl w:ilvl="0" w:tplc="CFD48BBA">
      <w:start w:val="1"/>
      <w:numFmt w:val="decimal"/>
      <w:lvlText w:val="2. %1)"/>
      <w:lvlJc w:val="left"/>
      <w:pPr>
        <w:ind w:left="1440" w:hanging="360"/>
      </w:pPr>
      <w:rPr>
        <w:rFonts w:hint="default"/>
        <w:i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8" w15:restartNumberingAfterBreak="0">
    <w:nsid w:val="77CB0A7B"/>
    <w:multiLevelType w:val="multilevel"/>
    <w:tmpl w:val="9D80C1A4"/>
    <w:lvl w:ilvl="0">
      <w:start w:val="1"/>
      <w:numFmt w:val="decimal"/>
      <w:lvlText w:val="%1."/>
      <w:lvlJc w:val="left"/>
      <w:pPr>
        <w:ind w:left="720" w:hanging="360"/>
      </w:pPr>
      <w:rPr>
        <w:rFonts w:hint="default"/>
        <w:b w:val="0"/>
        <w:bCs/>
      </w:rPr>
    </w:lvl>
    <w:lvl w:ilvl="1">
      <w:start w:val="1"/>
      <w:numFmt w:val="decimal"/>
      <w:isLgl/>
      <w:lvlText w:val="%1.%2"/>
      <w:lvlJc w:val="left"/>
      <w:pPr>
        <w:ind w:left="1571"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99" w15:restartNumberingAfterBreak="0">
    <w:nsid w:val="79FE472C"/>
    <w:multiLevelType w:val="hybridMultilevel"/>
    <w:tmpl w:val="525A9B62"/>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0" w15:restartNumberingAfterBreak="0">
    <w:nsid w:val="7C2862A7"/>
    <w:multiLevelType w:val="hybridMultilevel"/>
    <w:tmpl w:val="DDBC2FD6"/>
    <w:lvl w:ilvl="0" w:tplc="919EC4AA">
      <w:start w:val="1"/>
      <w:numFmt w:val="lowerLetter"/>
      <w:lvlText w:val="%1)"/>
      <w:lvlJc w:val="left"/>
      <w:pPr>
        <w:ind w:left="1196" w:hanging="360"/>
      </w:pPr>
      <w:rPr>
        <w:rFonts w:hint="default"/>
        <w:i w:val="0"/>
        <w:sz w:val="22"/>
        <w:szCs w:val="22"/>
      </w:rPr>
    </w:lvl>
    <w:lvl w:ilvl="1" w:tplc="04150019" w:tentative="1">
      <w:start w:val="1"/>
      <w:numFmt w:val="lowerLetter"/>
      <w:lvlText w:val="%2."/>
      <w:lvlJc w:val="left"/>
      <w:pPr>
        <w:ind w:left="1916" w:hanging="360"/>
      </w:pPr>
    </w:lvl>
    <w:lvl w:ilvl="2" w:tplc="0415001B" w:tentative="1">
      <w:start w:val="1"/>
      <w:numFmt w:val="lowerRoman"/>
      <w:lvlText w:val="%3."/>
      <w:lvlJc w:val="right"/>
      <w:pPr>
        <w:ind w:left="2636" w:hanging="180"/>
      </w:pPr>
    </w:lvl>
    <w:lvl w:ilvl="3" w:tplc="0415000F" w:tentative="1">
      <w:start w:val="1"/>
      <w:numFmt w:val="decimal"/>
      <w:lvlText w:val="%4."/>
      <w:lvlJc w:val="left"/>
      <w:pPr>
        <w:ind w:left="3356" w:hanging="360"/>
      </w:pPr>
    </w:lvl>
    <w:lvl w:ilvl="4" w:tplc="04150019" w:tentative="1">
      <w:start w:val="1"/>
      <w:numFmt w:val="lowerLetter"/>
      <w:lvlText w:val="%5."/>
      <w:lvlJc w:val="left"/>
      <w:pPr>
        <w:ind w:left="4076" w:hanging="360"/>
      </w:pPr>
    </w:lvl>
    <w:lvl w:ilvl="5" w:tplc="0415001B" w:tentative="1">
      <w:start w:val="1"/>
      <w:numFmt w:val="lowerRoman"/>
      <w:lvlText w:val="%6."/>
      <w:lvlJc w:val="right"/>
      <w:pPr>
        <w:ind w:left="4796" w:hanging="180"/>
      </w:pPr>
    </w:lvl>
    <w:lvl w:ilvl="6" w:tplc="0415000F" w:tentative="1">
      <w:start w:val="1"/>
      <w:numFmt w:val="decimal"/>
      <w:lvlText w:val="%7."/>
      <w:lvlJc w:val="left"/>
      <w:pPr>
        <w:ind w:left="5516" w:hanging="360"/>
      </w:pPr>
    </w:lvl>
    <w:lvl w:ilvl="7" w:tplc="04150019" w:tentative="1">
      <w:start w:val="1"/>
      <w:numFmt w:val="lowerLetter"/>
      <w:lvlText w:val="%8."/>
      <w:lvlJc w:val="left"/>
      <w:pPr>
        <w:ind w:left="6236" w:hanging="360"/>
      </w:pPr>
    </w:lvl>
    <w:lvl w:ilvl="8" w:tplc="0415001B" w:tentative="1">
      <w:start w:val="1"/>
      <w:numFmt w:val="lowerRoman"/>
      <w:lvlText w:val="%9."/>
      <w:lvlJc w:val="right"/>
      <w:pPr>
        <w:ind w:left="6956" w:hanging="180"/>
      </w:pPr>
    </w:lvl>
  </w:abstractNum>
  <w:abstractNum w:abstractNumId="101" w15:restartNumberingAfterBreak="0">
    <w:nsid w:val="7E8757D5"/>
    <w:multiLevelType w:val="hybridMultilevel"/>
    <w:tmpl w:val="F94ED016"/>
    <w:lvl w:ilvl="0" w:tplc="C726A52C">
      <w:start w:val="1"/>
      <w:numFmt w:val="decimal"/>
      <w:lvlText w:val="%1."/>
      <w:lvlJc w:val="left"/>
      <w:pPr>
        <w:ind w:left="83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F221A2D"/>
    <w:multiLevelType w:val="hybridMultilevel"/>
    <w:tmpl w:val="4EDE1C72"/>
    <w:lvl w:ilvl="0" w:tplc="AEE89660">
      <w:start w:val="1"/>
      <w:numFmt w:val="lowerLetter"/>
      <w:lvlText w:val="%1)"/>
      <w:lvlJc w:val="left"/>
      <w:pPr>
        <w:ind w:left="1440" w:hanging="360"/>
      </w:pPr>
      <w:rPr>
        <w:rFonts w:hint="default"/>
        <w:i w:val="0"/>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abstractNumId w:val="14"/>
  </w:num>
  <w:num w:numId="2">
    <w:abstractNumId w:val="70"/>
  </w:num>
  <w:num w:numId="3">
    <w:abstractNumId w:val="16"/>
  </w:num>
  <w:num w:numId="4">
    <w:abstractNumId w:val="64"/>
  </w:num>
  <w:num w:numId="5">
    <w:abstractNumId w:val="36"/>
  </w:num>
  <w:num w:numId="6">
    <w:abstractNumId w:val="102"/>
  </w:num>
  <w:num w:numId="7">
    <w:abstractNumId w:val="100"/>
  </w:num>
  <w:num w:numId="8">
    <w:abstractNumId w:val="91"/>
  </w:num>
  <w:num w:numId="9">
    <w:abstractNumId w:val="33"/>
  </w:num>
  <w:num w:numId="10">
    <w:abstractNumId w:val="47"/>
  </w:num>
  <w:num w:numId="11">
    <w:abstractNumId w:val="28"/>
  </w:num>
  <w:num w:numId="12">
    <w:abstractNumId w:val="39"/>
  </w:num>
  <w:num w:numId="13">
    <w:abstractNumId w:val="12"/>
  </w:num>
  <w:num w:numId="14">
    <w:abstractNumId w:val="85"/>
  </w:num>
  <w:num w:numId="15">
    <w:abstractNumId w:val="24"/>
  </w:num>
  <w:num w:numId="16">
    <w:abstractNumId w:val="23"/>
  </w:num>
  <w:num w:numId="17">
    <w:abstractNumId w:val="45"/>
  </w:num>
  <w:num w:numId="18">
    <w:abstractNumId w:val="97"/>
  </w:num>
  <w:num w:numId="19">
    <w:abstractNumId w:val="40"/>
  </w:num>
  <w:num w:numId="20">
    <w:abstractNumId w:val="81"/>
  </w:num>
  <w:num w:numId="21">
    <w:abstractNumId w:val="22"/>
  </w:num>
  <w:num w:numId="22">
    <w:abstractNumId w:val="31"/>
  </w:num>
  <w:num w:numId="23">
    <w:abstractNumId w:val="101"/>
  </w:num>
  <w:num w:numId="24">
    <w:abstractNumId w:val="13"/>
  </w:num>
  <w:num w:numId="25">
    <w:abstractNumId w:val="84"/>
  </w:num>
  <w:num w:numId="26">
    <w:abstractNumId w:val="6"/>
  </w:num>
  <w:num w:numId="27">
    <w:abstractNumId w:val="7"/>
  </w:num>
  <w:num w:numId="28">
    <w:abstractNumId w:val="15"/>
  </w:num>
  <w:num w:numId="29">
    <w:abstractNumId w:val="57"/>
  </w:num>
  <w:num w:numId="30">
    <w:abstractNumId w:val="60"/>
  </w:num>
  <w:num w:numId="31">
    <w:abstractNumId w:val="72"/>
  </w:num>
  <w:num w:numId="32">
    <w:abstractNumId w:val="41"/>
  </w:num>
  <w:num w:numId="33">
    <w:abstractNumId w:val="0"/>
  </w:num>
  <w:num w:numId="34">
    <w:abstractNumId w:val="56"/>
  </w:num>
  <w:num w:numId="35">
    <w:abstractNumId w:val="82"/>
  </w:num>
  <w:num w:numId="36">
    <w:abstractNumId w:val="75"/>
  </w:num>
  <w:num w:numId="37">
    <w:abstractNumId w:val="69"/>
  </w:num>
  <w:num w:numId="38">
    <w:abstractNumId w:val="2"/>
  </w:num>
  <w:num w:numId="39">
    <w:abstractNumId w:val="83"/>
  </w:num>
  <w:num w:numId="40">
    <w:abstractNumId w:val="92"/>
  </w:num>
  <w:num w:numId="41">
    <w:abstractNumId w:val="89"/>
  </w:num>
  <w:num w:numId="42">
    <w:abstractNumId w:val="26"/>
  </w:num>
  <w:num w:numId="43">
    <w:abstractNumId w:val="3"/>
  </w:num>
  <w:num w:numId="44">
    <w:abstractNumId w:val="55"/>
  </w:num>
  <w:num w:numId="45">
    <w:abstractNumId w:val="53"/>
  </w:num>
  <w:num w:numId="46">
    <w:abstractNumId w:val="18"/>
  </w:num>
  <w:num w:numId="47">
    <w:abstractNumId w:val="90"/>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9"/>
  </w:num>
  <w:num w:numId="50">
    <w:abstractNumId w:val="20"/>
  </w:num>
  <w:num w:numId="51">
    <w:abstractNumId w:val="43"/>
  </w:num>
  <w:num w:numId="52">
    <w:abstractNumId w:val="71"/>
  </w:num>
  <w:num w:numId="53">
    <w:abstractNumId w:val="30"/>
  </w:num>
  <w:num w:numId="54">
    <w:abstractNumId w:val="25"/>
  </w:num>
  <w:num w:numId="55">
    <w:abstractNumId w:val="87"/>
  </w:num>
  <w:num w:numId="56">
    <w:abstractNumId w:val="58"/>
  </w:num>
  <w:num w:numId="57">
    <w:abstractNumId w:val="78"/>
  </w:num>
  <w:num w:numId="58">
    <w:abstractNumId w:val="19"/>
  </w:num>
  <w:num w:numId="59">
    <w:abstractNumId w:val="68"/>
  </w:num>
  <w:num w:numId="60">
    <w:abstractNumId w:val="54"/>
  </w:num>
  <w:num w:numId="61">
    <w:abstractNumId w:val="63"/>
  </w:num>
  <w:num w:numId="62">
    <w:abstractNumId w:val="50"/>
  </w:num>
  <w:num w:numId="63">
    <w:abstractNumId w:val="11"/>
  </w:num>
  <w:num w:numId="64">
    <w:abstractNumId w:val="35"/>
  </w:num>
  <w:num w:numId="65">
    <w:abstractNumId w:val="95"/>
  </w:num>
  <w:num w:numId="66">
    <w:abstractNumId w:val="51"/>
  </w:num>
  <w:num w:numId="67">
    <w:abstractNumId w:val="4"/>
  </w:num>
  <w:num w:numId="68">
    <w:abstractNumId w:val="29"/>
  </w:num>
  <w:num w:numId="69">
    <w:abstractNumId w:val="42"/>
  </w:num>
  <w:num w:numId="70">
    <w:abstractNumId w:val="32"/>
  </w:num>
  <w:num w:numId="71">
    <w:abstractNumId w:val="76"/>
  </w:num>
  <w:num w:numId="72">
    <w:abstractNumId w:val="98"/>
  </w:num>
  <w:num w:numId="73">
    <w:abstractNumId w:val="27"/>
  </w:num>
  <w:num w:numId="74">
    <w:abstractNumId w:val="86"/>
  </w:num>
  <w:num w:numId="75">
    <w:abstractNumId w:val="48"/>
  </w:num>
  <w:num w:numId="76">
    <w:abstractNumId w:val="94"/>
  </w:num>
  <w:num w:numId="77">
    <w:abstractNumId w:val="74"/>
  </w:num>
  <w:num w:numId="78">
    <w:abstractNumId w:val="49"/>
  </w:num>
  <w:num w:numId="79">
    <w:abstractNumId w:val="88"/>
  </w:num>
  <w:num w:numId="80">
    <w:abstractNumId w:val="52"/>
  </w:num>
  <w:num w:numId="81">
    <w:abstractNumId w:val="65"/>
  </w:num>
  <w:num w:numId="82">
    <w:abstractNumId w:val="37"/>
  </w:num>
  <w:num w:numId="83">
    <w:abstractNumId w:val="66"/>
  </w:num>
  <w:num w:numId="84">
    <w:abstractNumId w:val="44"/>
  </w:num>
  <w:num w:numId="85">
    <w:abstractNumId w:val="77"/>
  </w:num>
  <w:num w:numId="86">
    <w:abstractNumId w:val="10"/>
  </w:num>
  <w:num w:numId="87">
    <w:abstractNumId w:val="67"/>
  </w:num>
  <w:num w:numId="88">
    <w:abstractNumId w:val="93"/>
  </w:num>
  <w:num w:numId="89">
    <w:abstractNumId w:val="38"/>
  </w:num>
  <w:num w:numId="90">
    <w:abstractNumId w:val="46"/>
  </w:num>
  <w:num w:numId="91">
    <w:abstractNumId w:val="61"/>
  </w:num>
  <w:num w:numId="92">
    <w:abstractNumId w:val="79"/>
  </w:num>
  <w:num w:numId="93">
    <w:abstractNumId w:val="80"/>
  </w:num>
  <w:num w:numId="94">
    <w:abstractNumId w:val="99"/>
  </w:num>
  <w:num w:numId="95">
    <w:abstractNumId w:val="8"/>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defaultTabStop w:val="708"/>
  <w:hyphenationZone w:val="425"/>
  <w:drawingGridHorizontalSpacing w:val="120"/>
  <w:displayHorizontalDrawingGridEvery w:val="2"/>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789"/>
    <w:rsid w:val="00000DD8"/>
    <w:rsid w:val="000011AB"/>
    <w:rsid w:val="000023DD"/>
    <w:rsid w:val="00002695"/>
    <w:rsid w:val="000028D1"/>
    <w:rsid w:val="0000306A"/>
    <w:rsid w:val="000037EA"/>
    <w:rsid w:val="00007B5F"/>
    <w:rsid w:val="00011086"/>
    <w:rsid w:val="000111C8"/>
    <w:rsid w:val="00011CE0"/>
    <w:rsid w:val="00011FCD"/>
    <w:rsid w:val="00012D73"/>
    <w:rsid w:val="000130B6"/>
    <w:rsid w:val="000143CF"/>
    <w:rsid w:val="000144FB"/>
    <w:rsid w:val="000148EB"/>
    <w:rsid w:val="00014FA1"/>
    <w:rsid w:val="000157E2"/>
    <w:rsid w:val="00015A10"/>
    <w:rsid w:val="00015A26"/>
    <w:rsid w:val="00015B7C"/>
    <w:rsid w:val="00015BAD"/>
    <w:rsid w:val="00016CF7"/>
    <w:rsid w:val="00016F55"/>
    <w:rsid w:val="0001788D"/>
    <w:rsid w:val="000178D9"/>
    <w:rsid w:val="000179F6"/>
    <w:rsid w:val="00017ABE"/>
    <w:rsid w:val="000208B2"/>
    <w:rsid w:val="00021248"/>
    <w:rsid w:val="00021AD6"/>
    <w:rsid w:val="00021C78"/>
    <w:rsid w:val="00021FA3"/>
    <w:rsid w:val="00022C74"/>
    <w:rsid w:val="0002379D"/>
    <w:rsid w:val="000237F7"/>
    <w:rsid w:val="00023C9C"/>
    <w:rsid w:val="00023D5A"/>
    <w:rsid w:val="000248FF"/>
    <w:rsid w:val="00024BDC"/>
    <w:rsid w:val="00025353"/>
    <w:rsid w:val="00025400"/>
    <w:rsid w:val="000255A9"/>
    <w:rsid w:val="000257DE"/>
    <w:rsid w:val="000258AA"/>
    <w:rsid w:val="0002618F"/>
    <w:rsid w:val="0002626E"/>
    <w:rsid w:val="00026829"/>
    <w:rsid w:val="000268F0"/>
    <w:rsid w:val="00026973"/>
    <w:rsid w:val="00031C1F"/>
    <w:rsid w:val="00032673"/>
    <w:rsid w:val="00032939"/>
    <w:rsid w:val="00032E9E"/>
    <w:rsid w:val="00033997"/>
    <w:rsid w:val="0003424A"/>
    <w:rsid w:val="00035168"/>
    <w:rsid w:val="00035902"/>
    <w:rsid w:val="000361E2"/>
    <w:rsid w:val="0003706D"/>
    <w:rsid w:val="00037299"/>
    <w:rsid w:val="000374E5"/>
    <w:rsid w:val="00037FC1"/>
    <w:rsid w:val="0004030C"/>
    <w:rsid w:val="000404BC"/>
    <w:rsid w:val="0004081F"/>
    <w:rsid w:val="000408E9"/>
    <w:rsid w:val="00040979"/>
    <w:rsid w:val="00041203"/>
    <w:rsid w:val="000416D5"/>
    <w:rsid w:val="000419F4"/>
    <w:rsid w:val="00041A60"/>
    <w:rsid w:val="00041F7F"/>
    <w:rsid w:val="00043A9B"/>
    <w:rsid w:val="000450F7"/>
    <w:rsid w:val="000454E3"/>
    <w:rsid w:val="000457E9"/>
    <w:rsid w:val="000458F5"/>
    <w:rsid w:val="000461CE"/>
    <w:rsid w:val="00046F26"/>
    <w:rsid w:val="0004788A"/>
    <w:rsid w:val="000503BF"/>
    <w:rsid w:val="00050682"/>
    <w:rsid w:val="00050970"/>
    <w:rsid w:val="00050AA5"/>
    <w:rsid w:val="00051189"/>
    <w:rsid w:val="00051DFF"/>
    <w:rsid w:val="0005261C"/>
    <w:rsid w:val="0005299E"/>
    <w:rsid w:val="00053E75"/>
    <w:rsid w:val="00053F21"/>
    <w:rsid w:val="00055764"/>
    <w:rsid w:val="00055B0F"/>
    <w:rsid w:val="000564BD"/>
    <w:rsid w:val="00057960"/>
    <w:rsid w:val="00057EFC"/>
    <w:rsid w:val="000603EC"/>
    <w:rsid w:val="000603EF"/>
    <w:rsid w:val="00061799"/>
    <w:rsid w:val="00062B94"/>
    <w:rsid w:val="0006303B"/>
    <w:rsid w:val="00063483"/>
    <w:rsid w:val="000638E5"/>
    <w:rsid w:val="00063DD0"/>
    <w:rsid w:val="0006470F"/>
    <w:rsid w:val="00064BE5"/>
    <w:rsid w:val="000654DD"/>
    <w:rsid w:val="0006576A"/>
    <w:rsid w:val="000660E4"/>
    <w:rsid w:val="000662E2"/>
    <w:rsid w:val="00067205"/>
    <w:rsid w:val="000707F2"/>
    <w:rsid w:val="00070DBC"/>
    <w:rsid w:val="00071DF3"/>
    <w:rsid w:val="000723F4"/>
    <w:rsid w:val="00072683"/>
    <w:rsid w:val="000728FA"/>
    <w:rsid w:val="00072905"/>
    <w:rsid w:val="0007295C"/>
    <w:rsid w:val="00073905"/>
    <w:rsid w:val="00073AC1"/>
    <w:rsid w:val="00073D95"/>
    <w:rsid w:val="00074159"/>
    <w:rsid w:val="00074458"/>
    <w:rsid w:val="00074B0A"/>
    <w:rsid w:val="0007507F"/>
    <w:rsid w:val="000758BA"/>
    <w:rsid w:val="0007684E"/>
    <w:rsid w:val="00080D15"/>
    <w:rsid w:val="00080EC3"/>
    <w:rsid w:val="000812FE"/>
    <w:rsid w:val="00081543"/>
    <w:rsid w:val="00081D32"/>
    <w:rsid w:val="00082DB1"/>
    <w:rsid w:val="00083A42"/>
    <w:rsid w:val="00083DA0"/>
    <w:rsid w:val="0008425A"/>
    <w:rsid w:val="0008449F"/>
    <w:rsid w:val="00084A03"/>
    <w:rsid w:val="00084C4D"/>
    <w:rsid w:val="00084C5F"/>
    <w:rsid w:val="00085173"/>
    <w:rsid w:val="0008528F"/>
    <w:rsid w:val="00085556"/>
    <w:rsid w:val="000859CA"/>
    <w:rsid w:val="00085B97"/>
    <w:rsid w:val="00085D29"/>
    <w:rsid w:val="00085E71"/>
    <w:rsid w:val="00086199"/>
    <w:rsid w:val="00086E0A"/>
    <w:rsid w:val="00086E15"/>
    <w:rsid w:val="00087306"/>
    <w:rsid w:val="000874FB"/>
    <w:rsid w:val="0008761D"/>
    <w:rsid w:val="00087990"/>
    <w:rsid w:val="00087F17"/>
    <w:rsid w:val="00090105"/>
    <w:rsid w:val="0009046B"/>
    <w:rsid w:val="00090484"/>
    <w:rsid w:val="00090B9F"/>
    <w:rsid w:val="000915A2"/>
    <w:rsid w:val="00091BFF"/>
    <w:rsid w:val="00091F89"/>
    <w:rsid w:val="000921D8"/>
    <w:rsid w:val="00092888"/>
    <w:rsid w:val="00094E42"/>
    <w:rsid w:val="00095046"/>
    <w:rsid w:val="000953F4"/>
    <w:rsid w:val="00097165"/>
    <w:rsid w:val="00097417"/>
    <w:rsid w:val="0009790C"/>
    <w:rsid w:val="000A0252"/>
    <w:rsid w:val="000A0457"/>
    <w:rsid w:val="000A0DF7"/>
    <w:rsid w:val="000A12F6"/>
    <w:rsid w:val="000A16E4"/>
    <w:rsid w:val="000A20D5"/>
    <w:rsid w:val="000A2EC1"/>
    <w:rsid w:val="000A318A"/>
    <w:rsid w:val="000A38EF"/>
    <w:rsid w:val="000A45E4"/>
    <w:rsid w:val="000A4CFA"/>
    <w:rsid w:val="000A4EB8"/>
    <w:rsid w:val="000A559D"/>
    <w:rsid w:val="000A5762"/>
    <w:rsid w:val="000A5ECA"/>
    <w:rsid w:val="000A6118"/>
    <w:rsid w:val="000A657F"/>
    <w:rsid w:val="000A677D"/>
    <w:rsid w:val="000A6BB1"/>
    <w:rsid w:val="000A6E17"/>
    <w:rsid w:val="000A6E74"/>
    <w:rsid w:val="000A7232"/>
    <w:rsid w:val="000A7321"/>
    <w:rsid w:val="000B0644"/>
    <w:rsid w:val="000B1496"/>
    <w:rsid w:val="000B14CB"/>
    <w:rsid w:val="000B1989"/>
    <w:rsid w:val="000B3FF0"/>
    <w:rsid w:val="000B4294"/>
    <w:rsid w:val="000B482E"/>
    <w:rsid w:val="000B5321"/>
    <w:rsid w:val="000B76E8"/>
    <w:rsid w:val="000B798D"/>
    <w:rsid w:val="000C0EA8"/>
    <w:rsid w:val="000C1077"/>
    <w:rsid w:val="000C1747"/>
    <w:rsid w:val="000C20E9"/>
    <w:rsid w:val="000C220C"/>
    <w:rsid w:val="000C2C90"/>
    <w:rsid w:val="000C3266"/>
    <w:rsid w:val="000C32E9"/>
    <w:rsid w:val="000C41F0"/>
    <w:rsid w:val="000C461D"/>
    <w:rsid w:val="000C585A"/>
    <w:rsid w:val="000C5DF5"/>
    <w:rsid w:val="000C6A5D"/>
    <w:rsid w:val="000C747F"/>
    <w:rsid w:val="000C79BC"/>
    <w:rsid w:val="000D08BE"/>
    <w:rsid w:val="000D28ED"/>
    <w:rsid w:val="000D3FEB"/>
    <w:rsid w:val="000D473B"/>
    <w:rsid w:val="000D4C78"/>
    <w:rsid w:val="000D616F"/>
    <w:rsid w:val="000D7AE7"/>
    <w:rsid w:val="000D7BC0"/>
    <w:rsid w:val="000E04C2"/>
    <w:rsid w:val="000E1C26"/>
    <w:rsid w:val="000E1E52"/>
    <w:rsid w:val="000E1F5A"/>
    <w:rsid w:val="000E2E77"/>
    <w:rsid w:val="000E3004"/>
    <w:rsid w:val="000E328A"/>
    <w:rsid w:val="000E3460"/>
    <w:rsid w:val="000E3F97"/>
    <w:rsid w:val="000E4249"/>
    <w:rsid w:val="000E441D"/>
    <w:rsid w:val="000E46E2"/>
    <w:rsid w:val="000E54E7"/>
    <w:rsid w:val="000E59A8"/>
    <w:rsid w:val="000E6351"/>
    <w:rsid w:val="000F006B"/>
    <w:rsid w:val="000F02D8"/>
    <w:rsid w:val="000F0CC1"/>
    <w:rsid w:val="000F1B35"/>
    <w:rsid w:val="000F1CAA"/>
    <w:rsid w:val="000F1E4A"/>
    <w:rsid w:val="000F308D"/>
    <w:rsid w:val="000F30BC"/>
    <w:rsid w:val="000F412B"/>
    <w:rsid w:val="000F425C"/>
    <w:rsid w:val="000F4EC9"/>
    <w:rsid w:val="000F5AA9"/>
    <w:rsid w:val="000F5FE4"/>
    <w:rsid w:val="000F7785"/>
    <w:rsid w:val="000F7E23"/>
    <w:rsid w:val="00100509"/>
    <w:rsid w:val="001005B9"/>
    <w:rsid w:val="0010148D"/>
    <w:rsid w:val="00102B77"/>
    <w:rsid w:val="00102F8A"/>
    <w:rsid w:val="00103C39"/>
    <w:rsid w:val="0010464C"/>
    <w:rsid w:val="0010489B"/>
    <w:rsid w:val="00104D2B"/>
    <w:rsid w:val="00104D95"/>
    <w:rsid w:val="00105BB3"/>
    <w:rsid w:val="0010763D"/>
    <w:rsid w:val="00107C64"/>
    <w:rsid w:val="00110256"/>
    <w:rsid w:val="00110FB2"/>
    <w:rsid w:val="0011181C"/>
    <w:rsid w:val="0011223A"/>
    <w:rsid w:val="00114024"/>
    <w:rsid w:val="001155AE"/>
    <w:rsid w:val="00115A97"/>
    <w:rsid w:val="00115D9E"/>
    <w:rsid w:val="0011602A"/>
    <w:rsid w:val="00117462"/>
    <w:rsid w:val="00117556"/>
    <w:rsid w:val="001206C6"/>
    <w:rsid w:val="0012221D"/>
    <w:rsid w:val="00122631"/>
    <w:rsid w:val="001226D9"/>
    <w:rsid w:val="0012275D"/>
    <w:rsid w:val="00122B37"/>
    <w:rsid w:val="00122B6C"/>
    <w:rsid w:val="0012372F"/>
    <w:rsid w:val="001237F6"/>
    <w:rsid w:val="00126316"/>
    <w:rsid w:val="001268B5"/>
    <w:rsid w:val="00126BDF"/>
    <w:rsid w:val="00127588"/>
    <w:rsid w:val="0013023A"/>
    <w:rsid w:val="001304EB"/>
    <w:rsid w:val="001305ED"/>
    <w:rsid w:val="0013110C"/>
    <w:rsid w:val="00131512"/>
    <w:rsid w:val="00131B93"/>
    <w:rsid w:val="00132154"/>
    <w:rsid w:val="00132922"/>
    <w:rsid w:val="00133304"/>
    <w:rsid w:val="001338C7"/>
    <w:rsid w:val="00133910"/>
    <w:rsid w:val="00133B50"/>
    <w:rsid w:val="00133D11"/>
    <w:rsid w:val="00134F63"/>
    <w:rsid w:val="0013524F"/>
    <w:rsid w:val="001354AD"/>
    <w:rsid w:val="00136B79"/>
    <w:rsid w:val="0013756D"/>
    <w:rsid w:val="001377C7"/>
    <w:rsid w:val="0014026B"/>
    <w:rsid w:val="001404D3"/>
    <w:rsid w:val="00140A41"/>
    <w:rsid w:val="00140C67"/>
    <w:rsid w:val="00140CC5"/>
    <w:rsid w:val="00140D7B"/>
    <w:rsid w:val="00140E2D"/>
    <w:rsid w:val="00142587"/>
    <w:rsid w:val="0014374F"/>
    <w:rsid w:val="00144DFC"/>
    <w:rsid w:val="0014553B"/>
    <w:rsid w:val="001456F4"/>
    <w:rsid w:val="00145FEA"/>
    <w:rsid w:val="00146D9F"/>
    <w:rsid w:val="00147FB4"/>
    <w:rsid w:val="00152CBC"/>
    <w:rsid w:val="00152DFE"/>
    <w:rsid w:val="001535C1"/>
    <w:rsid w:val="00153822"/>
    <w:rsid w:val="00153920"/>
    <w:rsid w:val="00154050"/>
    <w:rsid w:val="00155125"/>
    <w:rsid w:val="00156C73"/>
    <w:rsid w:val="00156E0D"/>
    <w:rsid w:val="00157AB7"/>
    <w:rsid w:val="00157B12"/>
    <w:rsid w:val="0016122E"/>
    <w:rsid w:val="0016131C"/>
    <w:rsid w:val="0016146E"/>
    <w:rsid w:val="00162F74"/>
    <w:rsid w:val="001645B9"/>
    <w:rsid w:val="0016571F"/>
    <w:rsid w:val="0016713F"/>
    <w:rsid w:val="001679E6"/>
    <w:rsid w:val="001702D6"/>
    <w:rsid w:val="00170A03"/>
    <w:rsid w:val="001713D5"/>
    <w:rsid w:val="00171B14"/>
    <w:rsid w:val="00172971"/>
    <w:rsid w:val="00172DC6"/>
    <w:rsid w:val="00173A7A"/>
    <w:rsid w:val="001741A5"/>
    <w:rsid w:val="001746D9"/>
    <w:rsid w:val="00175CCD"/>
    <w:rsid w:val="001760A3"/>
    <w:rsid w:val="0017655F"/>
    <w:rsid w:val="00176E24"/>
    <w:rsid w:val="00177D74"/>
    <w:rsid w:val="00180D47"/>
    <w:rsid w:val="00180E88"/>
    <w:rsid w:val="00183CF9"/>
    <w:rsid w:val="00184E70"/>
    <w:rsid w:val="00184F81"/>
    <w:rsid w:val="00186CFA"/>
    <w:rsid w:val="00187679"/>
    <w:rsid w:val="0019188C"/>
    <w:rsid w:val="00193425"/>
    <w:rsid w:val="00193F6F"/>
    <w:rsid w:val="00194330"/>
    <w:rsid w:val="00194495"/>
    <w:rsid w:val="00196020"/>
    <w:rsid w:val="00197DCB"/>
    <w:rsid w:val="001A0391"/>
    <w:rsid w:val="001A0A00"/>
    <w:rsid w:val="001A0B91"/>
    <w:rsid w:val="001A1071"/>
    <w:rsid w:val="001A1EA6"/>
    <w:rsid w:val="001A1FAE"/>
    <w:rsid w:val="001A2335"/>
    <w:rsid w:val="001A2C7C"/>
    <w:rsid w:val="001A3B29"/>
    <w:rsid w:val="001A4E61"/>
    <w:rsid w:val="001A57EE"/>
    <w:rsid w:val="001A594D"/>
    <w:rsid w:val="001A5DC4"/>
    <w:rsid w:val="001B02D2"/>
    <w:rsid w:val="001B0827"/>
    <w:rsid w:val="001B1E1B"/>
    <w:rsid w:val="001B1F7A"/>
    <w:rsid w:val="001B2141"/>
    <w:rsid w:val="001B230C"/>
    <w:rsid w:val="001B2B96"/>
    <w:rsid w:val="001B2F3F"/>
    <w:rsid w:val="001B3974"/>
    <w:rsid w:val="001B450D"/>
    <w:rsid w:val="001B6C99"/>
    <w:rsid w:val="001C00CD"/>
    <w:rsid w:val="001C09C6"/>
    <w:rsid w:val="001C0BDE"/>
    <w:rsid w:val="001C25A2"/>
    <w:rsid w:val="001C38D2"/>
    <w:rsid w:val="001C4718"/>
    <w:rsid w:val="001C4C21"/>
    <w:rsid w:val="001C5494"/>
    <w:rsid w:val="001C64FB"/>
    <w:rsid w:val="001C6FC4"/>
    <w:rsid w:val="001C75A0"/>
    <w:rsid w:val="001C785E"/>
    <w:rsid w:val="001C7AE9"/>
    <w:rsid w:val="001C7B69"/>
    <w:rsid w:val="001D0D44"/>
    <w:rsid w:val="001D14A4"/>
    <w:rsid w:val="001D2C69"/>
    <w:rsid w:val="001D2DFF"/>
    <w:rsid w:val="001D36F4"/>
    <w:rsid w:val="001D40F4"/>
    <w:rsid w:val="001D55AE"/>
    <w:rsid w:val="001D694E"/>
    <w:rsid w:val="001D71CF"/>
    <w:rsid w:val="001E045F"/>
    <w:rsid w:val="001E0B8C"/>
    <w:rsid w:val="001E15DF"/>
    <w:rsid w:val="001E2987"/>
    <w:rsid w:val="001E2E08"/>
    <w:rsid w:val="001E341A"/>
    <w:rsid w:val="001E37EB"/>
    <w:rsid w:val="001E4C9D"/>
    <w:rsid w:val="001E6D32"/>
    <w:rsid w:val="001E7401"/>
    <w:rsid w:val="001E7F05"/>
    <w:rsid w:val="001F0D03"/>
    <w:rsid w:val="001F0D4D"/>
    <w:rsid w:val="001F264E"/>
    <w:rsid w:val="001F303B"/>
    <w:rsid w:val="001F3362"/>
    <w:rsid w:val="001F33C1"/>
    <w:rsid w:val="001F412A"/>
    <w:rsid w:val="001F4A7E"/>
    <w:rsid w:val="001F4CA9"/>
    <w:rsid w:val="001F5125"/>
    <w:rsid w:val="001F57BC"/>
    <w:rsid w:val="001F6430"/>
    <w:rsid w:val="001F6A38"/>
    <w:rsid w:val="001F6DDF"/>
    <w:rsid w:val="001F766F"/>
    <w:rsid w:val="001F77E1"/>
    <w:rsid w:val="001F7ED3"/>
    <w:rsid w:val="00200205"/>
    <w:rsid w:val="00200CAA"/>
    <w:rsid w:val="002014D3"/>
    <w:rsid w:val="00201F05"/>
    <w:rsid w:val="00202596"/>
    <w:rsid w:val="00202E16"/>
    <w:rsid w:val="00203DF0"/>
    <w:rsid w:val="00204569"/>
    <w:rsid w:val="00204831"/>
    <w:rsid w:val="00205313"/>
    <w:rsid w:val="00205FC8"/>
    <w:rsid w:val="00206636"/>
    <w:rsid w:val="002072EA"/>
    <w:rsid w:val="00207440"/>
    <w:rsid w:val="002103F5"/>
    <w:rsid w:val="0021094C"/>
    <w:rsid w:val="002115E0"/>
    <w:rsid w:val="0021239E"/>
    <w:rsid w:val="0021252A"/>
    <w:rsid w:val="002148DD"/>
    <w:rsid w:val="00214B54"/>
    <w:rsid w:val="002157CE"/>
    <w:rsid w:val="00217220"/>
    <w:rsid w:val="00217AFE"/>
    <w:rsid w:val="00220343"/>
    <w:rsid w:val="00220AB7"/>
    <w:rsid w:val="002215E8"/>
    <w:rsid w:val="00221C8A"/>
    <w:rsid w:val="00222086"/>
    <w:rsid w:val="002220F4"/>
    <w:rsid w:val="00222609"/>
    <w:rsid w:val="0022290A"/>
    <w:rsid w:val="002236FF"/>
    <w:rsid w:val="00224422"/>
    <w:rsid w:val="002250E8"/>
    <w:rsid w:val="00226546"/>
    <w:rsid w:val="0022698D"/>
    <w:rsid w:val="00226C44"/>
    <w:rsid w:val="00227324"/>
    <w:rsid w:val="00227DEE"/>
    <w:rsid w:val="00227F34"/>
    <w:rsid w:val="00230401"/>
    <w:rsid w:val="002309CB"/>
    <w:rsid w:val="00230F22"/>
    <w:rsid w:val="00230F4D"/>
    <w:rsid w:val="00230FE6"/>
    <w:rsid w:val="00232AA9"/>
    <w:rsid w:val="00232D3E"/>
    <w:rsid w:val="0023398B"/>
    <w:rsid w:val="00234D95"/>
    <w:rsid w:val="002351F0"/>
    <w:rsid w:val="002353C3"/>
    <w:rsid w:val="00235714"/>
    <w:rsid w:val="00235F70"/>
    <w:rsid w:val="00236187"/>
    <w:rsid w:val="00236B81"/>
    <w:rsid w:val="00236FA9"/>
    <w:rsid w:val="002371E9"/>
    <w:rsid w:val="00237567"/>
    <w:rsid w:val="00237A4B"/>
    <w:rsid w:val="002408E0"/>
    <w:rsid w:val="00240A8F"/>
    <w:rsid w:val="00240EAF"/>
    <w:rsid w:val="00241308"/>
    <w:rsid w:val="002414A6"/>
    <w:rsid w:val="00242222"/>
    <w:rsid w:val="002424AC"/>
    <w:rsid w:val="002425B1"/>
    <w:rsid w:val="0024287A"/>
    <w:rsid w:val="002428F0"/>
    <w:rsid w:val="00242C40"/>
    <w:rsid w:val="00242E41"/>
    <w:rsid w:val="00242F93"/>
    <w:rsid w:val="00243376"/>
    <w:rsid w:val="00243E4F"/>
    <w:rsid w:val="00244179"/>
    <w:rsid w:val="002446D8"/>
    <w:rsid w:val="00245748"/>
    <w:rsid w:val="002458EC"/>
    <w:rsid w:val="002467F8"/>
    <w:rsid w:val="00247694"/>
    <w:rsid w:val="00247835"/>
    <w:rsid w:val="002508B2"/>
    <w:rsid w:val="00250DAE"/>
    <w:rsid w:val="00251048"/>
    <w:rsid w:val="00251EA6"/>
    <w:rsid w:val="00252547"/>
    <w:rsid w:val="00253045"/>
    <w:rsid w:val="002558EE"/>
    <w:rsid w:val="002567F8"/>
    <w:rsid w:val="002569D6"/>
    <w:rsid w:val="00260FCA"/>
    <w:rsid w:val="00261A29"/>
    <w:rsid w:val="0026219E"/>
    <w:rsid w:val="002621E0"/>
    <w:rsid w:val="002623DE"/>
    <w:rsid w:val="0026293E"/>
    <w:rsid w:val="00264729"/>
    <w:rsid w:val="00264A2C"/>
    <w:rsid w:val="00264C17"/>
    <w:rsid w:val="00265D7E"/>
    <w:rsid w:val="00265EF3"/>
    <w:rsid w:val="002671C0"/>
    <w:rsid w:val="00267886"/>
    <w:rsid w:val="00270F5B"/>
    <w:rsid w:val="00271017"/>
    <w:rsid w:val="002714F8"/>
    <w:rsid w:val="0027239F"/>
    <w:rsid w:val="00272571"/>
    <w:rsid w:val="00273273"/>
    <w:rsid w:val="0027341B"/>
    <w:rsid w:val="002739D8"/>
    <w:rsid w:val="00274CA6"/>
    <w:rsid w:val="00275A91"/>
    <w:rsid w:val="00276E0B"/>
    <w:rsid w:val="00276E6A"/>
    <w:rsid w:val="002771C5"/>
    <w:rsid w:val="00277D3F"/>
    <w:rsid w:val="00280436"/>
    <w:rsid w:val="00280CE6"/>
    <w:rsid w:val="00280ED5"/>
    <w:rsid w:val="0028104A"/>
    <w:rsid w:val="00281D57"/>
    <w:rsid w:val="00281EA8"/>
    <w:rsid w:val="0028370F"/>
    <w:rsid w:val="00283803"/>
    <w:rsid w:val="002843B8"/>
    <w:rsid w:val="00284E43"/>
    <w:rsid w:val="00285507"/>
    <w:rsid w:val="00285A75"/>
    <w:rsid w:val="002867A2"/>
    <w:rsid w:val="0028787C"/>
    <w:rsid w:val="00291BA3"/>
    <w:rsid w:val="002927A7"/>
    <w:rsid w:val="002941CC"/>
    <w:rsid w:val="002948EF"/>
    <w:rsid w:val="00295DFB"/>
    <w:rsid w:val="00296E47"/>
    <w:rsid w:val="002975CA"/>
    <w:rsid w:val="00297ABE"/>
    <w:rsid w:val="002A03A1"/>
    <w:rsid w:val="002A1A46"/>
    <w:rsid w:val="002A1E16"/>
    <w:rsid w:val="002A1EFD"/>
    <w:rsid w:val="002A2131"/>
    <w:rsid w:val="002A223A"/>
    <w:rsid w:val="002A3671"/>
    <w:rsid w:val="002A3CC8"/>
    <w:rsid w:val="002A41DD"/>
    <w:rsid w:val="002A49AB"/>
    <w:rsid w:val="002A4B9E"/>
    <w:rsid w:val="002A534B"/>
    <w:rsid w:val="002A56B4"/>
    <w:rsid w:val="002A5EBD"/>
    <w:rsid w:val="002A61CA"/>
    <w:rsid w:val="002A6B1F"/>
    <w:rsid w:val="002A6C64"/>
    <w:rsid w:val="002A70A3"/>
    <w:rsid w:val="002A7673"/>
    <w:rsid w:val="002A767C"/>
    <w:rsid w:val="002A7D6E"/>
    <w:rsid w:val="002B1263"/>
    <w:rsid w:val="002B2CFD"/>
    <w:rsid w:val="002B30C4"/>
    <w:rsid w:val="002B3789"/>
    <w:rsid w:val="002B39B5"/>
    <w:rsid w:val="002B3D28"/>
    <w:rsid w:val="002B3D95"/>
    <w:rsid w:val="002B3EB0"/>
    <w:rsid w:val="002B40F5"/>
    <w:rsid w:val="002B4320"/>
    <w:rsid w:val="002B48ED"/>
    <w:rsid w:val="002B48EE"/>
    <w:rsid w:val="002B4DFA"/>
    <w:rsid w:val="002B6C8C"/>
    <w:rsid w:val="002B71D6"/>
    <w:rsid w:val="002B73E9"/>
    <w:rsid w:val="002C075B"/>
    <w:rsid w:val="002C0867"/>
    <w:rsid w:val="002C1752"/>
    <w:rsid w:val="002C210A"/>
    <w:rsid w:val="002C35EB"/>
    <w:rsid w:val="002C38F4"/>
    <w:rsid w:val="002C39DF"/>
    <w:rsid w:val="002C3D6A"/>
    <w:rsid w:val="002C48B9"/>
    <w:rsid w:val="002C6640"/>
    <w:rsid w:val="002C7474"/>
    <w:rsid w:val="002C7878"/>
    <w:rsid w:val="002C7E17"/>
    <w:rsid w:val="002D02A3"/>
    <w:rsid w:val="002D0534"/>
    <w:rsid w:val="002D0A39"/>
    <w:rsid w:val="002D1B06"/>
    <w:rsid w:val="002D2F5F"/>
    <w:rsid w:val="002D3871"/>
    <w:rsid w:val="002D3C0C"/>
    <w:rsid w:val="002D4C70"/>
    <w:rsid w:val="002D5822"/>
    <w:rsid w:val="002D61CB"/>
    <w:rsid w:val="002D6645"/>
    <w:rsid w:val="002D697D"/>
    <w:rsid w:val="002D7488"/>
    <w:rsid w:val="002E08F1"/>
    <w:rsid w:val="002E0A99"/>
    <w:rsid w:val="002E0B56"/>
    <w:rsid w:val="002E1A93"/>
    <w:rsid w:val="002E20BC"/>
    <w:rsid w:val="002E2F48"/>
    <w:rsid w:val="002E3BA4"/>
    <w:rsid w:val="002E3E35"/>
    <w:rsid w:val="002E5299"/>
    <w:rsid w:val="002E5A05"/>
    <w:rsid w:val="002E5AB2"/>
    <w:rsid w:val="002E6105"/>
    <w:rsid w:val="002E6407"/>
    <w:rsid w:val="002E7085"/>
    <w:rsid w:val="002F0579"/>
    <w:rsid w:val="002F2292"/>
    <w:rsid w:val="002F2894"/>
    <w:rsid w:val="002F37CE"/>
    <w:rsid w:val="002F3C74"/>
    <w:rsid w:val="002F474B"/>
    <w:rsid w:val="002F5026"/>
    <w:rsid w:val="002F5FA2"/>
    <w:rsid w:val="002F698F"/>
    <w:rsid w:val="002F6C6F"/>
    <w:rsid w:val="002F6DFA"/>
    <w:rsid w:val="002F6FCE"/>
    <w:rsid w:val="002F7621"/>
    <w:rsid w:val="00300502"/>
    <w:rsid w:val="00300D20"/>
    <w:rsid w:val="00301067"/>
    <w:rsid w:val="0030138D"/>
    <w:rsid w:val="00302A82"/>
    <w:rsid w:val="00303246"/>
    <w:rsid w:val="00305316"/>
    <w:rsid w:val="00306952"/>
    <w:rsid w:val="00307D48"/>
    <w:rsid w:val="00310BB6"/>
    <w:rsid w:val="00310D42"/>
    <w:rsid w:val="00311040"/>
    <w:rsid w:val="003116B8"/>
    <w:rsid w:val="00312EAF"/>
    <w:rsid w:val="003132EE"/>
    <w:rsid w:val="00313972"/>
    <w:rsid w:val="003153BB"/>
    <w:rsid w:val="0031550B"/>
    <w:rsid w:val="00315B18"/>
    <w:rsid w:val="00315CE5"/>
    <w:rsid w:val="003163D5"/>
    <w:rsid w:val="003165A2"/>
    <w:rsid w:val="0031700C"/>
    <w:rsid w:val="00317CB7"/>
    <w:rsid w:val="00320468"/>
    <w:rsid w:val="003213F1"/>
    <w:rsid w:val="003223BF"/>
    <w:rsid w:val="00322A60"/>
    <w:rsid w:val="00322E52"/>
    <w:rsid w:val="00322EA5"/>
    <w:rsid w:val="00323721"/>
    <w:rsid w:val="00323D82"/>
    <w:rsid w:val="00323E3D"/>
    <w:rsid w:val="003243AD"/>
    <w:rsid w:val="00324917"/>
    <w:rsid w:val="00324ABB"/>
    <w:rsid w:val="00324F26"/>
    <w:rsid w:val="00325D53"/>
    <w:rsid w:val="00326328"/>
    <w:rsid w:val="0032697E"/>
    <w:rsid w:val="003302FF"/>
    <w:rsid w:val="0033040F"/>
    <w:rsid w:val="003304F3"/>
    <w:rsid w:val="00330F4C"/>
    <w:rsid w:val="00331852"/>
    <w:rsid w:val="00331B1A"/>
    <w:rsid w:val="00331B37"/>
    <w:rsid w:val="00333EB4"/>
    <w:rsid w:val="00334DF2"/>
    <w:rsid w:val="00335264"/>
    <w:rsid w:val="003353AD"/>
    <w:rsid w:val="00335BFD"/>
    <w:rsid w:val="00336BB6"/>
    <w:rsid w:val="003370BE"/>
    <w:rsid w:val="00337109"/>
    <w:rsid w:val="00340488"/>
    <w:rsid w:val="00340BF4"/>
    <w:rsid w:val="00341704"/>
    <w:rsid w:val="0034249A"/>
    <w:rsid w:val="003428A6"/>
    <w:rsid w:val="00342E59"/>
    <w:rsid w:val="003430F0"/>
    <w:rsid w:val="003431BF"/>
    <w:rsid w:val="00343965"/>
    <w:rsid w:val="003461D1"/>
    <w:rsid w:val="00347528"/>
    <w:rsid w:val="00347E87"/>
    <w:rsid w:val="00350791"/>
    <w:rsid w:val="00351E27"/>
    <w:rsid w:val="00351F82"/>
    <w:rsid w:val="00352A93"/>
    <w:rsid w:val="003530F0"/>
    <w:rsid w:val="00353165"/>
    <w:rsid w:val="003542EF"/>
    <w:rsid w:val="00354B78"/>
    <w:rsid w:val="003568C0"/>
    <w:rsid w:val="00356C2A"/>
    <w:rsid w:val="00360559"/>
    <w:rsid w:val="003606EF"/>
    <w:rsid w:val="003613CD"/>
    <w:rsid w:val="00361A67"/>
    <w:rsid w:val="00361F9C"/>
    <w:rsid w:val="00362DFB"/>
    <w:rsid w:val="0036427D"/>
    <w:rsid w:val="003643DC"/>
    <w:rsid w:val="003643DE"/>
    <w:rsid w:val="00364602"/>
    <w:rsid w:val="0036633E"/>
    <w:rsid w:val="003663E9"/>
    <w:rsid w:val="00366B6A"/>
    <w:rsid w:val="003679C0"/>
    <w:rsid w:val="00367A26"/>
    <w:rsid w:val="00367DAB"/>
    <w:rsid w:val="003706DC"/>
    <w:rsid w:val="00370C7E"/>
    <w:rsid w:val="00370FF6"/>
    <w:rsid w:val="00371094"/>
    <w:rsid w:val="00371161"/>
    <w:rsid w:val="00371BDE"/>
    <w:rsid w:val="00371C79"/>
    <w:rsid w:val="0037242D"/>
    <w:rsid w:val="00372892"/>
    <w:rsid w:val="00372A3D"/>
    <w:rsid w:val="00372B83"/>
    <w:rsid w:val="00372D69"/>
    <w:rsid w:val="0037318F"/>
    <w:rsid w:val="00373767"/>
    <w:rsid w:val="00373B2C"/>
    <w:rsid w:val="0037446B"/>
    <w:rsid w:val="00374950"/>
    <w:rsid w:val="00374FB5"/>
    <w:rsid w:val="003751D1"/>
    <w:rsid w:val="00375A5D"/>
    <w:rsid w:val="00375A79"/>
    <w:rsid w:val="00375F7A"/>
    <w:rsid w:val="003800BB"/>
    <w:rsid w:val="0038193E"/>
    <w:rsid w:val="00381C73"/>
    <w:rsid w:val="00382787"/>
    <w:rsid w:val="003855DA"/>
    <w:rsid w:val="0038606F"/>
    <w:rsid w:val="0038662D"/>
    <w:rsid w:val="00387CEC"/>
    <w:rsid w:val="00390091"/>
    <w:rsid w:val="00391526"/>
    <w:rsid w:val="00392549"/>
    <w:rsid w:val="00392578"/>
    <w:rsid w:val="00392AF1"/>
    <w:rsid w:val="003949E5"/>
    <w:rsid w:val="003951E0"/>
    <w:rsid w:val="00395249"/>
    <w:rsid w:val="003952C8"/>
    <w:rsid w:val="00395B25"/>
    <w:rsid w:val="00396734"/>
    <w:rsid w:val="00396A80"/>
    <w:rsid w:val="00397784"/>
    <w:rsid w:val="003A0D77"/>
    <w:rsid w:val="003A0FD1"/>
    <w:rsid w:val="003A125E"/>
    <w:rsid w:val="003A15B1"/>
    <w:rsid w:val="003A1CA6"/>
    <w:rsid w:val="003A39F8"/>
    <w:rsid w:val="003A3C3C"/>
    <w:rsid w:val="003A3CEC"/>
    <w:rsid w:val="003A3DBC"/>
    <w:rsid w:val="003A4142"/>
    <w:rsid w:val="003A581C"/>
    <w:rsid w:val="003A7770"/>
    <w:rsid w:val="003B0A0D"/>
    <w:rsid w:val="003B15EE"/>
    <w:rsid w:val="003B18F9"/>
    <w:rsid w:val="003B1F23"/>
    <w:rsid w:val="003B2B3F"/>
    <w:rsid w:val="003B4072"/>
    <w:rsid w:val="003B4298"/>
    <w:rsid w:val="003B567C"/>
    <w:rsid w:val="003B62DE"/>
    <w:rsid w:val="003B6BFB"/>
    <w:rsid w:val="003B713C"/>
    <w:rsid w:val="003B79DF"/>
    <w:rsid w:val="003C0309"/>
    <w:rsid w:val="003C11A8"/>
    <w:rsid w:val="003C241A"/>
    <w:rsid w:val="003C2846"/>
    <w:rsid w:val="003C3C8B"/>
    <w:rsid w:val="003C4085"/>
    <w:rsid w:val="003C4276"/>
    <w:rsid w:val="003C457F"/>
    <w:rsid w:val="003C5DB5"/>
    <w:rsid w:val="003C6015"/>
    <w:rsid w:val="003C632A"/>
    <w:rsid w:val="003C7FF4"/>
    <w:rsid w:val="003D1CAA"/>
    <w:rsid w:val="003D390F"/>
    <w:rsid w:val="003D39CB"/>
    <w:rsid w:val="003D3D00"/>
    <w:rsid w:val="003D40E0"/>
    <w:rsid w:val="003D4F38"/>
    <w:rsid w:val="003D63C6"/>
    <w:rsid w:val="003D729F"/>
    <w:rsid w:val="003D7E3C"/>
    <w:rsid w:val="003E1966"/>
    <w:rsid w:val="003E23D8"/>
    <w:rsid w:val="003E356B"/>
    <w:rsid w:val="003E3AA3"/>
    <w:rsid w:val="003E430A"/>
    <w:rsid w:val="003E4756"/>
    <w:rsid w:val="003E4985"/>
    <w:rsid w:val="003E53B9"/>
    <w:rsid w:val="003E573F"/>
    <w:rsid w:val="003E5EB0"/>
    <w:rsid w:val="003E6092"/>
    <w:rsid w:val="003E60D4"/>
    <w:rsid w:val="003E648D"/>
    <w:rsid w:val="003E6F08"/>
    <w:rsid w:val="003E774D"/>
    <w:rsid w:val="003F00D0"/>
    <w:rsid w:val="003F0FE5"/>
    <w:rsid w:val="003F107C"/>
    <w:rsid w:val="003F11EA"/>
    <w:rsid w:val="003F13C4"/>
    <w:rsid w:val="003F1519"/>
    <w:rsid w:val="003F44D3"/>
    <w:rsid w:val="003F531E"/>
    <w:rsid w:val="003F5660"/>
    <w:rsid w:val="003F69A4"/>
    <w:rsid w:val="003F69A7"/>
    <w:rsid w:val="003F6B69"/>
    <w:rsid w:val="00400F0C"/>
    <w:rsid w:val="004018B8"/>
    <w:rsid w:val="00402233"/>
    <w:rsid w:val="00402FC1"/>
    <w:rsid w:val="00403203"/>
    <w:rsid w:val="0040378F"/>
    <w:rsid w:val="00403C83"/>
    <w:rsid w:val="004052E4"/>
    <w:rsid w:val="004054FD"/>
    <w:rsid w:val="00405F79"/>
    <w:rsid w:val="004063E5"/>
    <w:rsid w:val="00406DE7"/>
    <w:rsid w:val="00407924"/>
    <w:rsid w:val="0041016D"/>
    <w:rsid w:val="0041051B"/>
    <w:rsid w:val="004105B8"/>
    <w:rsid w:val="00410D6E"/>
    <w:rsid w:val="004120E5"/>
    <w:rsid w:val="00413A14"/>
    <w:rsid w:val="004141BE"/>
    <w:rsid w:val="004159EF"/>
    <w:rsid w:val="0041674C"/>
    <w:rsid w:val="0041760F"/>
    <w:rsid w:val="004202E1"/>
    <w:rsid w:val="0042082B"/>
    <w:rsid w:val="00420CF8"/>
    <w:rsid w:val="00421CD3"/>
    <w:rsid w:val="0042437E"/>
    <w:rsid w:val="004243DD"/>
    <w:rsid w:val="004249EB"/>
    <w:rsid w:val="00424CCA"/>
    <w:rsid w:val="00425B5A"/>
    <w:rsid w:val="00426660"/>
    <w:rsid w:val="00426F43"/>
    <w:rsid w:val="0042774E"/>
    <w:rsid w:val="00427A16"/>
    <w:rsid w:val="00430A43"/>
    <w:rsid w:val="00431E50"/>
    <w:rsid w:val="00431EB4"/>
    <w:rsid w:val="0043341F"/>
    <w:rsid w:val="00433F0D"/>
    <w:rsid w:val="00433FF0"/>
    <w:rsid w:val="004351BB"/>
    <w:rsid w:val="00436190"/>
    <w:rsid w:val="00436930"/>
    <w:rsid w:val="0043731E"/>
    <w:rsid w:val="0044003E"/>
    <w:rsid w:val="00440930"/>
    <w:rsid w:val="00441357"/>
    <w:rsid w:val="004414B4"/>
    <w:rsid w:val="00441DBC"/>
    <w:rsid w:val="00441E21"/>
    <w:rsid w:val="00442D74"/>
    <w:rsid w:val="00444F9E"/>
    <w:rsid w:val="0044515F"/>
    <w:rsid w:val="00445EEA"/>
    <w:rsid w:val="00446647"/>
    <w:rsid w:val="004466DB"/>
    <w:rsid w:val="004467D1"/>
    <w:rsid w:val="0044724B"/>
    <w:rsid w:val="00447388"/>
    <w:rsid w:val="0045070C"/>
    <w:rsid w:val="0045142B"/>
    <w:rsid w:val="00451B7D"/>
    <w:rsid w:val="00451F61"/>
    <w:rsid w:val="004529DC"/>
    <w:rsid w:val="00452F4B"/>
    <w:rsid w:val="0045355D"/>
    <w:rsid w:val="004539B1"/>
    <w:rsid w:val="00453A60"/>
    <w:rsid w:val="00454DBA"/>
    <w:rsid w:val="004550FD"/>
    <w:rsid w:val="0045546D"/>
    <w:rsid w:val="004554CB"/>
    <w:rsid w:val="00455B18"/>
    <w:rsid w:val="004569A8"/>
    <w:rsid w:val="00456AD6"/>
    <w:rsid w:val="00457AC2"/>
    <w:rsid w:val="00457ADD"/>
    <w:rsid w:val="00457C23"/>
    <w:rsid w:val="004604CA"/>
    <w:rsid w:val="004610AD"/>
    <w:rsid w:val="004619EF"/>
    <w:rsid w:val="00461FB6"/>
    <w:rsid w:val="00462608"/>
    <w:rsid w:val="00462861"/>
    <w:rsid w:val="0046296E"/>
    <w:rsid w:val="00464864"/>
    <w:rsid w:val="00464BA3"/>
    <w:rsid w:val="00465933"/>
    <w:rsid w:val="00465B9D"/>
    <w:rsid w:val="004667B8"/>
    <w:rsid w:val="004668F3"/>
    <w:rsid w:val="00466BCC"/>
    <w:rsid w:val="004677BF"/>
    <w:rsid w:val="00467C7F"/>
    <w:rsid w:val="00470C13"/>
    <w:rsid w:val="00470D3E"/>
    <w:rsid w:val="00471C01"/>
    <w:rsid w:val="004749F2"/>
    <w:rsid w:val="00474FAB"/>
    <w:rsid w:val="00475194"/>
    <w:rsid w:val="00475AC3"/>
    <w:rsid w:val="004767E7"/>
    <w:rsid w:val="00477D4D"/>
    <w:rsid w:val="00480081"/>
    <w:rsid w:val="00480351"/>
    <w:rsid w:val="004804F5"/>
    <w:rsid w:val="00480640"/>
    <w:rsid w:val="004809A8"/>
    <w:rsid w:val="00482433"/>
    <w:rsid w:val="004829F8"/>
    <w:rsid w:val="00482DFA"/>
    <w:rsid w:val="004830E1"/>
    <w:rsid w:val="0048340F"/>
    <w:rsid w:val="00483D77"/>
    <w:rsid w:val="00483DF1"/>
    <w:rsid w:val="00484633"/>
    <w:rsid w:val="004848FB"/>
    <w:rsid w:val="00485107"/>
    <w:rsid w:val="00485A6B"/>
    <w:rsid w:val="00485B87"/>
    <w:rsid w:val="004861E0"/>
    <w:rsid w:val="004866D6"/>
    <w:rsid w:val="00486C94"/>
    <w:rsid w:val="00486CDE"/>
    <w:rsid w:val="004911B4"/>
    <w:rsid w:val="00491428"/>
    <w:rsid w:val="00491B3B"/>
    <w:rsid w:val="004936E8"/>
    <w:rsid w:val="00493D7B"/>
    <w:rsid w:val="004946F6"/>
    <w:rsid w:val="004947EF"/>
    <w:rsid w:val="00494C0E"/>
    <w:rsid w:val="00494FCA"/>
    <w:rsid w:val="00495AB0"/>
    <w:rsid w:val="00496173"/>
    <w:rsid w:val="00497E6D"/>
    <w:rsid w:val="004A0192"/>
    <w:rsid w:val="004A033E"/>
    <w:rsid w:val="004A10BA"/>
    <w:rsid w:val="004A1C4A"/>
    <w:rsid w:val="004A28D5"/>
    <w:rsid w:val="004A2B6F"/>
    <w:rsid w:val="004A4EF4"/>
    <w:rsid w:val="004A5CF6"/>
    <w:rsid w:val="004A6454"/>
    <w:rsid w:val="004A6742"/>
    <w:rsid w:val="004A6785"/>
    <w:rsid w:val="004A787E"/>
    <w:rsid w:val="004B0BC8"/>
    <w:rsid w:val="004B1D4B"/>
    <w:rsid w:val="004B1DB8"/>
    <w:rsid w:val="004B1FF4"/>
    <w:rsid w:val="004B2DA5"/>
    <w:rsid w:val="004B35AD"/>
    <w:rsid w:val="004B3E58"/>
    <w:rsid w:val="004B566A"/>
    <w:rsid w:val="004B576C"/>
    <w:rsid w:val="004B58B2"/>
    <w:rsid w:val="004B685E"/>
    <w:rsid w:val="004B6B61"/>
    <w:rsid w:val="004B6DBA"/>
    <w:rsid w:val="004B79D6"/>
    <w:rsid w:val="004C0117"/>
    <w:rsid w:val="004C033C"/>
    <w:rsid w:val="004C04CD"/>
    <w:rsid w:val="004C0A80"/>
    <w:rsid w:val="004C0C33"/>
    <w:rsid w:val="004C15CC"/>
    <w:rsid w:val="004C1702"/>
    <w:rsid w:val="004C2721"/>
    <w:rsid w:val="004C4355"/>
    <w:rsid w:val="004C4C39"/>
    <w:rsid w:val="004C57A1"/>
    <w:rsid w:val="004C661F"/>
    <w:rsid w:val="004C67BF"/>
    <w:rsid w:val="004C68DC"/>
    <w:rsid w:val="004C7113"/>
    <w:rsid w:val="004C7DC3"/>
    <w:rsid w:val="004C7DE8"/>
    <w:rsid w:val="004D000B"/>
    <w:rsid w:val="004D0489"/>
    <w:rsid w:val="004D0742"/>
    <w:rsid w:val="004D0C75"/>
    <w:rsid w:val="004D13D4"/>
    <w:rsid w:val="004D1553"/>
    <w:rsid w:val="004D25C9"/>
    <w:rsid w:val="004D2C5B"/>
    <w:rsid w:val="004D3704"/>
    <w:rsid w:val="004D3F3B"/>
    <w:rsid w:val="004D564F"/>
    <w:rsid w:val="004D6236"/>
    <w:rsid w:val="004D698E"/>
    <w:rsid w:val="004D730B"/>
    <w:rsid w:val="004E0786"/>
    <w:rsid w:val="004E08BD"/>
    <w:rsid w:val="004E0A40"/>
    <w:rsid w:val="004E0C39"/>
    <w:rsid w:val="004E0C57"/>
    <w:rsid w:val="004E124F"/>
    <w:rsid w:val="004E1A96"/>
    <w:rsid w:val="004E2483"/>
    <w:rsid w:val="004E29DE"/>
    <w:rsid w:val="004E3A28"/>
    <w:rsid w:val="004E4227"/>
    <w:rsid w:val="004E49B2"/>
    <w:rsid w:val="004E4AED"/>
    <w:rsid w:val="004E4B04"/>
    <w:rsid w:val="004E5949"/>
    <w:rsid w:val="004E5D88"/>
    <w:rsid w:val="004E6313"/>
    <w:rsid w:val="004E6AD5"/>
    <w:rsid w:val="004E6C3E"/>
    <w:rsid w:val="004E6D21"/>
    <w:rsid w:val="004E7209"/>
    <w:rsid w:val="004E7F58"/>
    <w:rsid w:val="004F04F9"/>
    <w:rsid w:val="004F09B7"/>
    <w:rsid w:val="004F1430"/>
    <w:rsid w:val="004F15BF"/>
    <w:rsid w:val="004F15C3"/>
    <w:rsid w:val="004F2023"/>
    <w:rsid w:val="004F2116"/>
    <w:rsid w:val="004F23EC"/>
    <w:rsid w:val="004F395A"/>
    <w:rsid w:val="004F3CDF"/>
    <w:rsid w:val="004F53A7"/>
    <w:rsid w:val="004F5C0C"/>
    <w:rsid w:val="004F648A"/>
    <w:rsid w:val="004F700A"/>
    <w:rsid w:val="004F7706"/>
    <w:rsid w:val="004F7A7F"/>
    <w:rsid w:val="005002F6"/>
    <w:rsid w:val="00500AAC"/>
    <w:rsid w:val="0050115E"/>
    <w:rsid w:val="005015B0"/>
    <w:rsid w:val="00502A1E"/>
    <w:rsid w:val="00503825"/>
    <w:rsid w:val="00504F70"/>
    <w:rsid w:val="00505338"/>
    <w:rsid w:val="005055D8"/>
    <w:rsid w:val="0050665C"/>
    <w:rsid w:val="00507D58"/>
    <w:rsid w:val="005100CB"/>
    <w:rsid w:val="00510185"/>
    <w:rsid w:val="0051087A"/>
    <w:rsid w:val="00510E46"/>
    <w:rsid w:val="00511552"/>
    <w:rsid w:val="005119BD"/>
    <w:rsid w:val="00511FC4"/>
    <w:rsid w:val="005120A4"/>
    <w:rsid w:val="0051234E"/>
    <w:rsid w:val="005132B5"/>
    <w:rsid w:val="0051534B"/>
    <w:rsid w:val="00515405"/>
    <w:rsid w:val="00515B51"/>
    <w:rsid w:val="005166AC"/>
    <w:rsid w:val="00516A2B"/>
    <w:rsid w:val="00517A76"/>
    <w:rsid w:val="0052038A"/>
    <w:rsid w:val="00520882"/>
    <w:rsid w:val="00520DB8"/>
    <w:rsid w:val="00521107"/>
    <w:rsid w:val="0052194C"/>
    <w:rsid w:val="00522D9C"/>
    <w:rsid w:val="0052349D"/>
    <w:rsid w:val="00524F2D"/>
    <w:rsid w:val="00524FE9"/>
    <w:rsid w:val="005252EB"/>
    <w:rsid w:val="005254EE"/>
    <w:rsid w:val="005259BC"/>
    <w:rsid w:val="00525A1F"/>
    <w:rsid w:val="00525EE3"/>
    <w:rsid w:val="00526361"/>
    <w:rsid w:val="0052637F"/>
    <w:rsid w:val="00526CF4"/>
    <w:rsid w:val="0052747B"/>
    <w:rsid w:val="005278AE"/>
    <w:rsid w:val="005308F2"/>
    <w:rsid w:val="00530C7B"/>
    <w:rsid w:val="0053175A"/>
    <w:rsid w:val="00532186"/>
    <w:rsid w:val="00532B7A"/>
    <w:rsid w:val="005338AD"/>
    <w:rsid w:val="0053587B"/>
    <w:rsid w:val="005360DC"/>
    <w:rsid w:val="00536492"/>
    <w:rsid w:val="00536548"/>
    <w:rsid w:val="005366B1"/>
    <w:rsid w:val="00536A0A"/>
    <w:rsid w:val="00536A3E"/>
    <w:rsid w:val="005371CD"/>
    <w:rsid w:val="00537BBD"/>
    <w:rsid w:val="00540391"/>
    <w:rsid w:val="005406D5"/>
    <w:rsid w:val="00540E1E"/>
    <w:rsid w:val="00541012"/>
    <w:rsid w:val="00541152"/>
    <w:rsid w:val="00541B53"/>
    <w:rsid w:val="005437ED"/>
    <w:rsid w:val="00546650"/>
    <w:rsid w:val="0054704E"/>
    <w:rsid w:val="005472BC"/>
    <w:rsid w:val="00547454"/>
    <w:rsid w:val="00550E73"/>
    <w:rsid w:val="00551097"/>
    <w:rsid w:val="00551993"/>
    <w:rsid w:val="00551DD2"/>
    <w:rsid w:val="005524F8"/>
    <w:rsid w:val="0055287D"/>
    <w:rsid w:val="00552C08"/>
    <w:rsid w:val="00554884"/>
    <w:rsid w:val="00554D8D"/>
    <w:rsid w:val="00555BA8"/>
    <w:rsid w:val="00555DF5"/>
    <w:rsid w:val="0055664C"/>
    <w:rsid w:val="00556744"/>
    <w:rsid w:val="005570B7"/>
    <w:rsid w:val="00557A5F"/>
    <w:rsid w:val="00557F79"/>
    <w:rsid w:val="00560909"/>
    <w:rsid w:val="0056100B"/>
    <w:rsid w:val="0056116A"/>
    <w:rsid w:val="00561824"/>
    <w:rsid w:val="00561E1D"/>
    <w:rsid w:val="00563394"/>
    <w:rsid w:val="00564A72"/>
    <w:rsid w:val="005655BF"/>
    <w:rsid w:val="005656CE"/>
    <w:rsid w:val="00565C24"/>
    <w:rsid w:val="00566120"/>
    <w:rsid w:val="00566B2C"/>
    <w:rsid w:val="0056716A"/>
    <w:rsid w:val="00567701"/>
    <w:rsid w:val="00567D1B"/>
    <w:rsid w:val="00567D88"/>
    <w:rsid w:val="00567EC4"/>
    <w:rsid w:val="005701A6"/>
    <w:rsid w:val="0057213B"/>
    <w:rsid w:val="005732FB"/>
    <w:rsid w:val="00573996"/>
    <w:rsid w:val="005743A6"/>
    <w:rsid w:val="00576589"/>
    <w:rsid w:val="0057679F"/>
    <w:rsid w:val="00576F1E"/>
    <w:rsid w:val="00577055"/>
    <w:rsid w:val="00580C44"/>
    <w:rsid w:val="00581507"/>
    <w:rsid w:val="00581F88"/>
    <w:rsid w:val="005824DD"/>
    <w:rsid w:val="00582552"/>
    <w:rsid w:val="00583389"/>
    <w:rsid w:val="005836C9"/>
    <w:rsid w:val="00583FD6"/>
    <w:rsid w:val="0058454D"/>
    <w:rsid w:val="00584584"/>
    <w:rsid w:val="00584DD9"/>
    <w:rsid w:val="00586EA7"/>
    <w:rsid w:val="005903FE"/>
    <w:rsid w:val="00592223"/>
    <w:rsid w:val="00592ADE"/>
    <w:rsid w:val="005937B5"/>
    <w:rsid w:val="00593BF6"/>
    <w:rsid w:val="00594623"/>
    <w:rsid w:val="005955F4"/>
    <w:rsid w:val="00595697"/>
    <w:rsid w:val="00595BF2"/>
    <w:rsid w:val="00596FAC"/>
    <w:rsid w:val="0059710A"/>
    <w:rsid w:val="00597845"/>
    <w:rsid w:val="005A0603"/>
    <w:rsid w:val="005A1183"/>
    <w:rsid w:val="005A1CE1"/>
    <w:rsid w:val="005A1E54"/>
    <w:rsid w:val="005A2019"/>
    <w:rsid w:val="005A2931"/>
    <w:rsid w:val="005A2FAF"/>
    <w:rsid w:val="005A3C55"/>
    <w:rsid w:val="005A42C4"/>
    <w:rsid w:val="005A468C"/>
    <w:rsid w:val="005A4B80"/>
    <w:rsid w:val="005A5007"/>
    <w:rsid w:val="005A57FE"/>
    <w:rsid w:val="005A63EC"/>
    <w:rsid w:val="005A69BB"/>
    <w:rsid w:val="005B074B"/>
    <w:rsid w:val="005B0F0D"/>
    <w:rsid w:val="005B13DE"/>
    <w:rsid w:val="005B13E7"/>
    <w:rsid w:val="005B1FE5"/>
    <w:rsid w:val="005B3147"/>
    <w:rsid w:val="005B3155"/>
    <w:rsid w:val="005B36C2"/>
    <w:rsid w:val="005B3ED9"/>
    <w:rsid w:val="005B4DF5"/>
    <w:rsid w:val="005B5413"/>
    <w:rsid w:val="005B6734"/>
    <w:rsid w:val="005B67F4"/>
    <w:rsid w:val="005C03D3"/>
    <w:rsid w:val="005C0A3C"/>
    <w:rsid w:val="005C0C9B"/>
    <w:rsid w:val="005C1098"/>
    <w:rsid w:val="005C1B5A"/>
    <w:rsid w:val="005C221D"/>
    <w:rsid w:val="005C264D"/>
    <w:rsid w:val="005C3E37"/>
    <w:rsid w:val="005C4B46"/>
    <w:rsid w:val="005C61B6"/>
    <w:rsid w:val="005C6B61"/>
    <w:rsid w:val="005C722E"/>
    <w:rsid w:val="005D0287"/>
    <w:rsid w:val="005D079B"/>
    <w:rsid w:val="005D0911"/>
    <w:rsid w:val="005D1338"/>
    <w:rsid w:val="005D155F"/>
    <w:rsid w:val="005D1D67"/>
    <w:rsid w:val="005D2A23"/>
    <w:rsid w:val="005D2A5F"/>
    <w:rsid w:val="005D346C"/>
    <w:rsid w:val="005D36C2"/>
    <w:rsid w:val="005D38D3"/>
    <w:rsid w:val="005D6192"/>
    <w:rsid w:val="005D7519"/>
    <w:rsid w:val="005D7C04"/>
    <w:rsid w:val="005D7EBD"/>
    <w:rsid w:val="005E0333"/>
    <w:rsid w:val="005E11C8"/>
    <w:rsid w:val="005E195C"/>
    <w:rsid w:val="005E1A97"/>
    <w:rsid w:val="005E270D"/>
    <w:rsid w:val="005E2793"/>
    <w:rsid w:val="005E2888"/>
    <w:rsid w:val="005E330F"/>
    <w:rsid w:val="005E374C"/>
    <w:rsid w:val="005E3772"/>
    <w:rsid w:val="005E42B0"/>
    <w:rsid w:val="005E4623"/>
    <w:rsid w:val="005E4A86"/>
    <w:rsid w:val="005E559F"/>
    <w:rsid w:val="005E651D"/>
    <w:rsid w:val="005E77FB"/>
    <w:rsid w:val="005F089D"/>
    <w:rsid w:val="005F0DCB"/>
    <w:rsid w:val="005F115B"/>
    <w:rsid w:val="005F21B2"/>
    <w:rsid w:val="005F29F5"/>
    <w:rsid w:val="005F2AB9"/>
    <w:rsid w:val="005F31A3"/>
    <w:rsid w:val="005F3A8F"/>
    <w:rsid w:val="005F3B8B"/>
    <w:rsid w:val="005F3E36"/>
    <w:rsid w:val="005F40C3"/>
    <w:rsid w:val="005F43C3"/>
    <w:rsid w:val="005F43EF"/>
    <w:rsid w:val="005F4411"/>
    <w:rsid w:val="005F475A"/>
    <w:rsid w:val="005F4BD0"/>
    <w:rsid w:val="005F51AD"/>
    <w:rsid w:val="005F5E93"/>
    <w:rsid w:val="005F6AF9"/>
    <w:rsid w:val="005F7A18"/>
    <w:rsid w:val="005F7BB0"/>
    <w:rsid w:val="005F7E75"/>
    <w:rsid w:val="005F7ECB"/>
    <w:rsid w:val="005F7FD5"/>
    <w:rsid w:val="006026B1"/>
    <w:rsid w:val="00602A2E"/>
    <w:rsid w:val="0060321B"/>
    <w:rsid w:val="006032F7"/>
    <w:rsid w:val="006033E4"/>
    <w:rsid w:val="00603AC3"/>
    <w:rsid w:val="00606410"/>
    <w:rsid w:val="006078E1"/>
    <w:rsid w:val="00607C0A"/>
    <w:rsid w:val="00610943"/>
    <w:rsid w:val="0061152E"/>
    <w:rsid w:val="00613958"/>
    <w:rsid w:val="00613D1D"/>
    <w:rsid w:val="006143C2"/>
    <w:rsid w:val="00614B1D"/>
    <w:rsid w:val="0061545A"/>
    <w:rsid w:val="00615923"/>
    <w:rsid w:val="00617FFE"/>
    <w:rsid w:val="006206B2"/>
    <w:rsid w:val="00622280"/>
    <w:rsid w:val="006222AC"/>
    <w:rsid w:val="00622BA4"/>
    <w:rsid w:val="00622D02"/>
    <w:rsid w:val="00622F1D"/>
    <w:rsid w:val="00623714"/>
    <w:rsid w:val="006305EF"/>
    <w:rsid w:val="00630EAD"/>
    <w:rsid w:val="00630F67"/>
    <w:rsid w:val="0063197D"/>
    <w:rsid w:val="006322D1"/>
    <w:rsid w:val="006323AA"/>
    <w:rsid w:val="006328C8"/>
    <w:rsid w:val="00634985"/>
    <w:rsid w:val="0063502D"/>
    <w:rsid w:val="00635B6E"/>
    <w:rsid w:val="00635C3D"/>
    <w:rsid w:val="00636043"/>
    <w:rsid w:val="006364F3"/>
    <w:rsid w:val="0064162C"/>
    <w:rsid w:val="006434D2"/>
    <w:rsid w:val="00643F59"/>
    <w:rsid w:val="0064415F"/>
    <w:rsid w:val="00644AE4"/>
    <w:rsid w:val="00646092"/>
    <w:rsid w:val="006504C6"/>
    <w:rsid w:val="006509C4"/>
    <w:rsid w:val="00651792"/>
    <w:rsid w:val="00652012"/>
    <w:rsid w:val="00653E36"/>
    <w:rsid w:val="0065471D"/>
    <w:rsid w:val="0065532B"/>
    <w:rsid w:val="00655998"/>
    <w:rsid w:val="006562BF"/>
    <w:rsid w:val="00656555"/>
    <w:rsid w:val="00656778"/>
    <w:rsid w:val="00656E38"/>
    <w:rsid w:val="006572A1"/>
    <w:rsid w:val="00657B05"/>
    <w:rsid w:val="00660865"/>
    <w:rsid w:val="00660B21"/>
    <w:rsid w:val="00662F8C"/>
    <w:rsid w:val="00663AB5"/>
    <w:rsid w:val="0066412B"/>
    <w:rsid w:val="00666650"/>
    <w:rsid w:val="00666C43"/>
    <w:rsid w:val="00667998"/>
    <w:rsid w:val="00670499"/>
    <w:rsid w:val="00670BE3"/>
    <w:rsid w:val="006731A4"/>
    <w:rsid w:val="00673E66"/>
    <w:rsid w:val="00674D75"/>
    <w:rsid w:val="006757A2"/>
    <w:rsid w:val="006767FD"/>
    <w:rsid w:val="00676D70"/>
    <w:rsid w:val="006771EC"/>
    <w:rsid w:val="006777FD"/>
    <w:rsid w:val="006779B5"/>
    <w:rsid w:val="00677F22"/>
    <w:rsid w:val="0068072E"/>
    <w:rsid w:val="00680914"/>
    <w:rsid w:val="00683138"/>
    <w:rsid w:val="006846C7"/>
    <w:rsid w:val="006849AF"/>
    <w:rsid w:val="006859B8"/>
    <w:rsid w:val="00685D5D"/>
    <w:rsid w:val="006862B4"/>
    <w:rsid w:val="0068735A"/>
    <w:rsid w:val="0068763B"/>
    <w:rsid w:val="006903AD"/>
    <w:rsid w:val="00690A57"/>
    <w:rsid w:val="00692F4F"/>
    <w:rsid w:val="006935FE"/>
    <w:rsid w:val="00693C62"/>
    <w:rsid w:val="006941FD"/>
    <w:rsid w:val="00694334"/>
    <w:rsid w:val="00694C56"/>
    <w:rsid w:val="00695F3A"/>
    <w:rsid w:val="00696BF3"/>
    <w:rsid w:val="00696DAB"/>
    <w:rsid w:val="00697090"/>
    <w:rsid w:val="006971EE"/>
    <w:rsid w:val="00697C65"/>
    <w:rsid w:val="006A1445"/>
    <w:rsid w:val="006A1CB3"/>
    <w:rsid w:val="006A256E"/>
    <w:rsid w:val="006A2F91"/>
    <w:rsid w:val="006A32EF"/>
    <w:rsid w:val="006A3540"/>
    <w:rsid w:val="006A3D74"/>
    <w:rsid w:val="006A449D"/>
    <w:rsid w:val="006A525A"/>
    <w:rsid w:val="006A58A4"/>
    <w:rsid w:val="006A63BB"/>
    <w:rsid w:val="006A6F66"/>
    <w:rsid w:val="006A7E9B"/>
    <w:rsid w:val="006B0259"/>
    <w:rsid w:val="006B082C"/>
    <w:rsid w:val="006B08C7"/>
    <w:rsid w:val="006B09F9"/>
    <w:rsid w:val="006B1467"/>
    <w:rsid w:val="006B1AF1"/>
    <w:rsid w:val="006B1C8E"/>
    <w:rsid w:val="006B27ED"/>
    <w:rsid w:val="006B378C"/>
    <w:rsid w:val="006B395F"/>
    <w:rsid w:val="006B47DE"/>
    <w:rsid w:val="006B4A67"/>
    <w:rsid w:val="006B5D9C"/>
    <w:rsid w:val="006B7D73"/>
    <w:rsid w:val="006C06C7"/>
    <w:rsid w:val="006C083C"/>
    <w:rsid w:val="006C0D6D"/>
    <w:rsid w:val="006C18BC"/>
    <w:rsid w:val="006C1B18"/>
    <w:rsid w:val="006C1C5A"/>
    <w:rsid w:val="006C269F"/>
    <w:rsid w:val="006C2D7F"/>
    <w:rsid w:val="006C3F30"/>
    <w:rsid w:val="006C4863"/>
    <w:rsid w:val="006C490C"/>
    <w:rsid w:val="006C4E0C"/>
    <w:rsid w:val="006C4F87"/>
    <w:rsid w:val="006C5123"/>
    <w:rsid w:val="006C6341"/>
    <w:rsid w:val="006C6B88"/>
    <w:rsid w:val="006C6CD3"/>
    <w:rsid w:val="006C7146"/>
    <w:rsid w:val="006C7927"/>
    <w:rsid w:val="006D0038"/>
    <w:rsid w:val="006D25A3"/>
    <w:rsid w:val="006D37C0"/>
    <w:rsid w:val="006D6791"/>
    <w:rsid w:val="006D7F9D"/>
    <w:rsid w:val="006E1509"/>
    <w:rsid w:val="006E1921"/>
    <w:rsid w:val="006E1BB9"/>
    <w:rsid w:val="006E1C57"/>
    <w:rsid w:val="006E2621"/>
    <w:rsid w:val="006E26FF"/>
    <w:rsid w:val="006E39DA"/>
    <w:rsid w:val="006E3C61"/>
    <w:rsid w:val="006E3DE2"/>
    <w:rsid w:val="006E47BA"/>
    <w:rsid w:val="006E4818"/>
    <w:rsid w:val="006E48F2"/>
    <w:rsid w:val="006E4B24"/>
    <w:rsid w:val="006E5914"/>
    <w:rsid w:val="006E6819"/>
    <w:rsid w:val="006E6889"/>
    <w:rsid w:val="006E7703"/>
    <w:rsid w:val="006F08B2"/>
    <w:rsid w:val="006F1393"/>
    <w:rsid w:val="006F16DB"/>
    <w:rsid w:val="006F1FF1"/>
    <w:rsid w:val="006F208A"/>
    <w:rsid w:val="006F20C4"/>
    <w:rsid w:val="006F364D"/>
    <w:rsid w:val="006F3ACC"/>
    <w:rsid w:val="006F3B73"/>
    <w:rsid w:val="006F5540"/>
    <w:rsid w:val="006F5FB2"/>
    <w:rsid w:val="006F636C"/>
    <w:rsid w:val="006F6B26"/>
    <w:rsid w:val="006F6B5B"/>
    <w:rsid w:val="006F7360"/>
    <w:rsid w:val="006F7394"/>
    <w:rsid w:val="006F73F9"/>
    <w:rsid w:val="0070038F"/>
    <w:rsid w:val="00701D70"/>
    <w:rsid w:val="0070251F"/>
    <w:rsid w:val="00702871"/>
    <w:rsid w:val="00703ECC"/>
    <w:rsid w:val="00703FBC"/>
    <w:rsid w:val="00704184"/>
    <w:rsid w:val="00704F36"/>
    <w:rsid w:val="00706754"/>
    <w:rsid w:val="00707A06"/>
    <w:rsid w:val="00711D4D"/>
    <w:rsid w:val="00712C44"/>
    <w:rsid w:val="0071379F"/>
    <w:rsid w:val="00713B58"/>
    <w:rsid w:val="00713EB6"/>
    <w:rsid w:val="00714966"/>
    <w:rsid w:val="00714F4A"/>
    <w:rsid w:val="00715028"/>
    <w:rsid w:val="00715542"/>
    <w:rsid w:val="007167FC"/>
    <w:rsid w:val="0071686F"/>
    <w:rsid w:val="00716AF1"/>
    <w:rsid w:val="007211D3"/>
    <w:rsid w:val="007221D4"/>
    <w:rsid w:val="00722433"/>
    <w:rsid w:val="007224CB"/>
    <w:rsid w:val="00723D86"/>
    <w:rsid w:val="007247D5"/>
    <w:rsid w:val="00724A21"/>
    <w:rsid w:val="00724AA8"/>
    <w:rsid w:val="00725F71"/>
    <w:rsid w:val="007263BE"/>
    <w:rsid w:val="00726801"/>
    <w:rsid w:val="0072683D"/>
    <w:rsid w:val="00726EE4"/>
    <w:rsid w:val="007270DC"/>
    <w:rsid w:val="007270F0"/>
    <w:rsid w:val="00727471"/>
    <w:rsid w:val="007300B3"/>
    <w:rsid w:val="00730411"/>
    <w:rsid w:val="0073137B"/>
    <w:rsid w:val="007313EF"/>
    <w:rsid w:val="0073156B"/>
    <w:rsid w:val="0073178C"/>
    <w:rsid w:val="0073223C"/>
    <w:rsid w:val="007335AC"/>
    <w:rsid w:val="00734790"/>
    <w:rsid w:val="00735995"/>
    <w:rsid w:val="007367B1"/>
    <w:rsid w:val="007373CE"/>
    <w:rsid w:val="007376C1"/>
    <w:rsid w:val="00740A78"/>
    <w:rsid w:val="0074194B"/>
    <w:rsid w:val="007420B1"/>
    <w:rsid w:val="00742D32"/>
    <w:rsid w:val="0074363F"/>
    <w:rsid w:val="0074445E"/>
    <w:rsid w:val="00744CB6"/>
    <w:rsid w:val="007459B2"/>
    <w:rsid w:val="007462DA"/>
    <w:rsid w:val="007463B9"/>
    <w:rsid w:val="007473AE"/>
    <w:rsid w:val="007479C2"/>
    <w:rsid w:val="0075086E"/>
    <w:rsid w:val="007515A1"/>
    <w:rsid w:val="00751BC0"/>
    <w:rsid w:val="00751D5B"/>
    <w:rsid w:val="00751EF8"/>
    <w:rsid w:val="00754004"/>
    <w:rsid w:val="00755CD0"/>
    <w:rsid w:val="00755E2E"/>
    <w:rsid w:val="0075666C"/>
    <w:rsid w:val="007568DC"/>
    <w:rsid w:val="00757007"/>
    <w:rsid w:val="007577AA"/>
    <w:rsid w:val="0076074A"/>
    <w:rsid w:val="00760B94"/>
    <w:rsid w:val="007611AB"/>
    <w:rsid w:val="0076138F"/>
    <w:rsid w:val="00761845"/>
    <w:rsid w:val="007626DF"/>
    <w:rsid w:val="007629D3"/>
    <w:rsid w:val="00763F73"/>
    <w:rsid w:val="0076475E"/>
    <w:rsid w:val="00764988"/>
    <w:rsid w:val="007650E8"/>
    <w:rsid w:val="0076516C"/>
    <w:rsid w:val="00765418"/>
    <w:rsid w:val="007654CD"/>
    <w:rsid w:val="00765D7F"/>
    <w:rsid w:val="007662AC"/>
    <w:rsid w:val="007668F7"/>
    <w:rsid w:val="00766DED"/>
    <w:rsid w:val="00771242"/>
    <w:rsid w:val="007723D7"/>
    <w:rsid w:val="00772A52"/>
    <w:rsid w:val="00773145"/>
    <w:rsid w:val="00773788"/>
    <w:rsid w:val="00774831"/>
    <w:rsid w:val="00776FDE"/>
    <w:rsid w:val="007771B5"/>
    <w:rsid w:val="00777387"/>
    <w:rsid w:val="00780EFB"/>
    <w:rsid w:val="0078150B"/>
    <w:rsid w:val="0078166D"/>
    <w:rsid w:val="00781A35"/>
    <w:rsid w:val="007822A8"/>
    <w:rsid w:val="0078247D"/>
    <w:rsid w:val="0078263F"/>
    <w:rsid w:val="00782BA6"/>
    <w:rsid w:val="007832BA"/>
    <w:rsid w:val="00783FBD"/>
    <w:rsid w:val="00784C0A"/>
    <w:rsid w:val="00785082"/>
    <w:rsid w:val="007861CE"/>
    <w:rsid w:val="00786D06"/>
    <w:rsid w:val="007878D0"/>
    <w:rsid w:val="00787BDD"/>
    <w:rsid w:val="007915AC"/>
    <w:rsid w:val="007919E0"/>
    <w:rsid w:val="0079218D"/>
    <w:rsid w:val="00792EA7"/>
    <w:rsid w:val="00793C9B"/>
    <w:rsid w:val="00793DF8"/>
    <w:rsid w:val="00794B2D"/>
    <w:rsid w:val="00795D94"/>
    <w:rsid w:val="00797BB0"/>
    <w:rsid w:val="007A18F2"/>
    <w:rsid w:val="007A1C7C"/>
    <w:rsid w:val="007A352A"/>
    <w:rsid w:val="007A3D59"/>
    <w:rsid w:val="007A564A"/>
    <w:rsid w:val="007B060F"/>
    <w:rsid w:val="007B092A"/>
    <w:rsid w:val="007B1056"/>
    <w:rsid w:val="007B213A"/>
    <w:rsid w:val="007B531F"/>
    <w:rsid w:val="007B5F40"/>
    <w:rsid w:val="007B723D"/>
    <w:rsid w:val="007B7E37"/>
    <w:rsid w:val="007B7EF9"/>
    <w:rsid w:val="007C00E6"/>
    <w:rsid w:val="007C09DA"/>
    <w:rsid w:val="007C0C8D"/>
    <w:rsid w:val="007C39DD"/>
    <w:rsid w:val="007C3C2C"/>
    <w:rsid w:val="007C642C"/>
    <w:rsid w:val="007C6430"/>
    <w:rsid w:val="007C7F4F"/>
    <w:rsid w:val="007D0359"/>
    <w:rsid w:val="007D036F"/>
    <w:rsid w:val="007D213B"/>
    <w:rsid w:val="007D2C28"/>
    <w:rsid w:val="007D3BB7"/>
    <w:rsid w:val="007D4382"/>
    <w:rsid w:val="007D4985"/>
    <w:rsid w:val="007D4DCA"/>
    <w:rsid w:val="007D5568"/>
    <w:rsid w:val="007D55CC"/>
    <w:rsid w:val="007D59E8"/>
    <w:rsid w:val="007D6CFA"/>
    <w:rsid w:val="007D6D59"/>
    <w:rsid w:val="007D6F03"/>
    <w:rsid w:val="007D704B"/>
    <w:rsid w:val="007D72B7"/>
    <w:rsid w:val="007D7495"/>
    <w:rsid w:val="007D79DE"/>
    <w:rsid w:val="007D7B4E"/>
    <w:rsid w:val="007D7CDE"/>
    <w:rsid w:val="007D7F44"/>
    <w:rsid w:val="007E0965"/>
    <w:rsid w:val="007E1144"/>
    <w:rsid w:val="007E1D49"/>
    <w:rsid w:val="007E21EA"/>
    <w:rsid w:val="007E22E8"/>
    <w:rsid w:val="007E23E4"/>
    <w:rsid w:val="007E2939"/>
    <w:rsid w:val="007E3018"/>
    <w:rsid w:val="007E31A4"/>
    <w:rsid w:val="007E7FD8"/>
    <w:rsid w:val="007F0024"/>
    <w:rsid w:val="007F094A"/>
    <w:rsid w:val="007F0B0A"/>
    <w:rsid w:val="007F13B0"/>
    <w:rsid w:val="007F2B44"/>
    <w:rsid w:val="007F4126"/>
    <w:rsid w:val="007F4C2A"/>
    <w:rsid w:val="007F502B"/>
    <w:rsid w:val="007F5678"/>
    <w:rsid w:val="007F59D2"/>
    <w:rsid w:val="007F6B94"/>
    <w:rsid w:val="007F6F1B"/>
    <w:rsid w:val="007F799D"/>
    <w:rsid w:val="007F7ED7"/>
    <w:rsid w:val="00800F05"/>
    <w:rsid w:val="008014EE"/>
    <w:rsid w:val="00803674"/>
    <w:rsid w:val="0080385B"/>
    <w:rsid w:val="00803C19"/>
    <w:rsid w:val="00803FD3"/>
    <w:rsid w:val="008042B7"/>
    <w:rsid w:val="00804431"/>
    <w:rsid w:val="0080462A"/>
    <w:rsid w:val="0080597A"/>
    <w:rsid w:val="008060F7"/>
    <w:rsid w:val="008063A3"/>
    <w:rsid w:val="00806575"/>
    <w:rsid w:val="008073D8"/>
    <w:rsid w:val="0080765C"/>
    <w:rsid w:val="00807846"/>
    <w:rsid w:val="008102C4"/>
    <w:rsid w:val="00811204"/>
    <w:rsid w:val="008115BC"/>
    <w:rsid w:val="0081231A"/>
    <w:rsid w:val="00812320"/>
    <w:rsid w:val="0081329B"/>
    <w:rsid w:val="0081368A"/>
    <w:rsid w:val="008139D3"/>
    <w:rsid w:val="008145E0"/>
    <w:rsid w:val="00814787"/>
    <w:rsid w:val="00814A34"/>
    <w:rsid w:val="008162C6"/>
    <w:rsid w:val="00816670"/>
    <w:rsid w:val="0081796D"/>
    <w:rsid w:val="008179F5"/>
    <w:rsid w:val="00820E8F"/>
    <w:rsid w:val="00821499"/>
    <w:rsid w:val="00822BF6"/>
    <w:rsid w:val="00822C43"/>
    <w:rsid w:val="00823153"/>
    <w:rsid w:val="00823652"/>
    <w:rsid w:val="00825F81"/>
    <w:rsid w:val="00826EA0"/>
    <w:rsid w:val="00827408"/>
    <w:rsid w:val="00827729"/>
    <w:rsid w:val="00827AA7"/>
    <w:rsid w:val="00827DD5"/>
    <w:rsid w:val="00827DF6"/>
    <w:rsid w:val="00827E87"/>
    <w:rsid w:val="00830E81"/>
    <w:rsid w:val="00831145"/>
    <w:rsid w:val="00831482"/>
    <w:rsid w:val="00831785"/>
    <w:rsid w:val="00832D9A"/>
    <w:rsid w:val="008339EE"/>
    <w:rsid w:val="00833AFA"/>
    <w:rsid w:val="00834C13"/>
    <w:rsid w:val="008361B4"/>
    <w:rsid w:val="00836AFE"/>
    <w:rsid w:val="0083705E"/>
    <w:rsid w:val="008371F7"/>
    <w:rsid w:val="008378D1"/>
    <w:rsid w:val="00837A5C"/>
    <w:rsid w:val="00837CC1"/>
    <w:rsid w:val="00840124"/>
    <w:rsid w:val="00840295"/>
    <w:rsid w:val="008409CD"/>
    <w:rsid w:val="00840FA8"/>
    <w:rsid w:val="00841DDC"/>
    <w:rsid w:val="00843340"/>
    <w:rsid w:val="008436A1"/>
    <w:rsid w:val="008442A6"/>
    <w:rsid w:val="0084481C"/>
    <w:rsid w:val="0084681F"/>
    <w:rsid w:val="0084688B"/>
    <w:rsid w:val="0084772D"/>
    <w:rsid w:val="00847B0C"/>
    <w:rsid w:val="00850678"/>
    <w:rsid w:val="008516FA"/>
    <w:rsid w:val="0085290E"/>
    <w:rsid w:val="00853095"/>
    <w:rsid w:val="008531C6"/>
    <w:rsid w:val="00853EE4"/>
    <w:rsid w:val="008540D5"/>
    <w:rsid w:val="0085462F"/>
    <w:rsid w:val="00855E85"/>
    <w:rsid w:val="008567EF"/>
    <w:rsid w:val="008579A9"/>
    <w:rsid w:val="008606EC"/>
    <w:rsid w:val="008611B3"/>
    <w:rsid w:val="008623C2"/>
    <w:rsid w:val="00862A15"/>
    <w:rsid w:val="00863073"/>
    <w:rsid w:val="00864F06"/>
    <w:rsid w:val="00865145"/>
    <w:rsid w:val="008653CB"/>
    <w:rsid w:val="008654EF"/>
    <w:rsid w:val="0086641C"/>
    <w:rsid w:val="0086654E"/>
    <w:rsid w:val="00867B4A"/>
    <w:rsid w:val="00867ECE"/>
    <w:rsid w:val="00867F48"/>
    <w:rsid w:val="00870C08"/>
    <w:rsid w:val="0087284C"/>
    <w:rsid w:val="00872A29"/>
    <w:rsid w:val="008735D8"/>
    <w:rsid w:val="00873D9C"/>
    <w:rsid w:val="00874B66"/>
    <w:rsid w:val="00874E39"/>
    <w:rsid w:val="00876247"/>
    <w:rsid w:val="00876952"/>
    <w:rsid w:val="00877718"/>
    <w:rsid w:val="00880B46"/>
    <w:rsid w:val="00881E5F"/>
    <w:rsid w:val="00882A99"/>
    <w:rsid w:val="00884B2D"/>
    <w:rsid w:val="008854DD"/>
    <w:rsid w:val="0088551E"/>
    <w:rsid w:val="00885627"/>
    <w:rsid w:val="008871A9"/>
    <w:rsid w:val="008871EF"/>
    <w:rsid w:val="00890EEC"/>
    <w:rsid w:val="00891E4F"/>
    <w:rsid w:val="00891EEC"/>
    <w:rsid w:val="0089316D"/>
    <w:rsid w:val="00893289"/>
    <w:rsid w:val="00893387"/>
    <w:rsid w:val="0089351A"/>
    <w:rsid w:val="00893822"/>
    <w:rsid w:val="00895358"/>
    <w:rsid w:val="00895573"/>
    <w:rsid w:val="008957EA"/>
    <w:rsid w:val="00895963"/>
    <w:rsid w:val="00897ADE"/>
    <w:rsid w:val="008A0568"/>
    <w:rsid w:val="008A159B"/>
    <w:rsid w:val="008A26F9"/>
    <w:rsid w:val="008A2F87"/>
    <w:rsid w:val="008A3525"/>
    <w:rsid w:val="008A509F"/>
    <w:rsid w:val="008A51F8"/>
    <w:rsid w:val="008A5CB7"/>
    <w:rsid w:val="008A65A8"/>
    <w:rsid w:val="008A6BC1"/>
    <w:rsid w:val="008B0B2E"/>
    <w:rsid w:val="008B1605"/>
    <w:rsid w:val="008B2B6C"/>
    <w:rsid w:val="008B33F5"/>
    <w:rsid w:val="008B3CE3"/>
    <w:rsid w:val="008B3FA9"/>
    <w:rsid w:val="008B4042"/>
    <w:rsid w:val="008B44DD"/>
    <w:rsid w:val="008B45B7"/>
    <w:rsid w:val="008B47C0"/>
    <w:rsid w:val="008B4A52"/>
    <w:rsid w:val="008B5020"/>
    <w:rsid w:val="008B596B"/>
    <w:rsid w:val="008B59F9"/>
    <w:rsid w:val="008B648B"/>
    <w:rsid w:val="008B72E3"/>
    <w:rsid w:val="008B737A"/>
    <w:rsid w:val="008B747B"/>
    <w:rsid w:val="008C105E"/>
    <w:rsid w:val="008C2A14"/>
    <w:rsid w:val="008C3AE7"/>
    <w:rsid w:val="008C3EBC"/>
    <w:rsid w:val="008C3F72"/>
    <w:rsid w:val="008C42EE"/>
    <w:rsid w:val="008C45AB"/>
    <w:rsid w:val="008C478C"/>
    <w:rsid w:val="008C4896"/>
    <w:rsid w:val="008C4C54"/>
    <w:rsid w:val="008C4CE1"/>
    <w:rsid w:val="008C4EAC"/>
    <w:rsid w:val="008C5E07"/>
    <w:rsid w:val="008C5ED0"/>
    <w:rsid w:val="008C6536"/>
    <w:rsid w:val="008C67B8"/>
    <w:rsid w:val="008D1BAD"/>
    <w:rsid w:val="008D1EA5"/>
    <w:rsid w:val="008D244D"/>
    <w:rsid w:val="008D2FED"/>
    <w:rsid w:val="008D3A5C"/>
    <w:rsid w:val="008D3BFF"/>
    <w:rsid w:val="008D4153"/>
    <w:rsid w:val="008D45A2"/>
    <w:rsid w:val="008D5A72"/>
    <w:rsid w:val="008D6146"/>
    <w:rsid w:val="008D64BF"/>
    <w:rsid w:val="008D6567"/>
    <w:rsid w:val="008D6AFD"/>
    <w:rsid w:val="008D6CBB"/>
    <w:rsid w:val="008D6FCC"/>
    <w:rsid w:val="008E13F6"/>
    <w:rsid w:val="008E164B"/>
    <w:rsid w:val="008E2439"/>
    <w:rsid w:val="008E24E2"/>
    <w:rsid w:val="008E2B5D"/>
    <w:rsid w:val="008E2E8A"/>
    <w:rsid w:val="008E3654"/>
    <w:rsid w:val="008E3CBB"/>
    <w:rsid w:val="008E3FC3"/>
    <w:rsid w:val="008E4236"/>
    <w:rsid w:val="008E435C"/>
    <w:rsid w:val="008E529F"/>
    <w:rsid w:val="008E5398"/>
    <w:rsid w:val="008E5D31"/>
    <w:rsid w:val="008E5D9E"/>
    <w:rsid w:val="008E6796"/>
    <w:rsid w:val="008F0098"/>
    <w:rsid w:val="008F0343"/>
    <w:rsid w:val="008F2B30"/>
    <w:rsid w:val="008F2BED"/>
    <w:rsid w:val="008F3251"/>
    <w:rsid w:val="008F3DF3"/>
    <w:rsid w:val="008F46DA"/>
    <w:rsid w:val="008F4702"/>
    <w:rsid w:val="008F4C4B"/>
    <w:rsid w:val="008F5091"/>
    <w:rsid w:val="008F6A6E"/>
    <w:rsid w:val="008F7786"/>
    <w:rsid w:val="00900747"/>
    <w:rsid w:val="00900C7B"/>
    <w:rsid w:val="00900E9C"/>
    <w:rsid w:val="00901297"/>
    <w:rsid w:val="009012FD"/>
    <w:rsid w:val="00901C3B"/>
    <w:rsid w:val="00902314"/>
    <w:rsid w:val="00902811"/>
    <w:rsid w:val="0090364F"/>
    <w:rsid w:val="009038C4"/>
    <w:rsid w:val="00903CCB"/>
    <w:rsid w:val="00904384"/>
    <w:rsid w:val="009043EE"/>
    <w:rsid w:val="00904FF0"/>
    <w:rsid w:val="00905F51"/>
    <w:rsid w:val="00907304"/>
    <w:rsid w:val="00907EB7"/>
    <w:rsid w:val="00910093"/>
    <w:rsid w:val="00910AC8"/>
    <w:rsid w:val="00910F36"/>
    <w:rsid w:val="009116A8"/>
    <w:rsid w:val="00912F14"/>
    <w:rsid w:val="00914163"/>
    <w:rsid w:val="0091427C"/>
    <w:rsid w:val="009142F3"/>
    <w:rsid w:val="009148F4"/>
    <w:rsid w:val="00914BF1"/>
    <w:rsid w:val="0091504E"/>
    <w:rsid w:val="009153AF"/>
    <w:rsid w:val="00915458"/>
    <w:rsid w:val="00915822"/>
    <w:rsid w:val="00915F6F"/>
    <w:rsid w:val="0091624B"/>
    <w:rsid w:val="00917AA6"/>
    <w:rsid w:val="0092083A"/>
    <w:rsid w:val="0092230C"/>
    <w:rsid w:val="0092246B"/>
    <w:rsid w:val="00922577"/>
    <w:rsid w:val="00922E0A"/>
    <w:rsid w:val="00923041"/>
    <w:rsid w:val="009234E6"/>
    <w:rsid w:val="0092361D"/>
    <w:rsid w:val="00924149"/>
    <w:rsid w:val="009245B8"/>
    <w:rsid w:val="009248E8"/>
    <w:rsid w:val="00925573"/>
    <w:rsid w:val="00926356"/>
    <w:rsid w:val="00926E04"/>
    <w:rsid w:val="0092755F"/>
    <w:rsid w:val="00927829"/>
    <w:rsid w:val="00927CE5"/>
    <w:rsid w:val="00931595"/>
    <w:rsid w:val="00931687"/>
    <w:rsid w:val="00932DF9"/>
    <w:rsid w:val="00932FFF"/>
    <w:rsid w:val="00934DEE"/>
    <w:rsid w:val="0093551A"/>
    <w:rsid w:val="0093580C"/>
    <w:rsid w:val="0093786C"/>
    <w:rsid w:val="009400F2"/>
    <w:rsid w:val="009412DC"/>
    <w:rsid w:val="00943562"/>
    <w:rsid w:val="00943DF0"/>
    <w:rsid w:val="0094406A"/>
    <w:rsid w:val="009447C0"/>
    <w:rsid w:val="0094498B"/>
    <w:rsid w:val="00944B9F"/>
    <w:rsid w:val="00944D6B"/>
    <w:rsid w:val="00945737"/>
    <w:rsid w:val="00946104"/>
    <w:rsid w:val="0094635C"/>
    <w:rsid w:val="00946414"/>
    <w:rsid w:val="00946B28"/>
    <w:rsid w:val="0094729B"/>
    <w:rsid w:val="00947DD0"/>
    <w:rsid w:val="0095084F"/>
    <w:rsid w:val="00952008"/>
    <w:rsid w:val="00952718"/>
    <w:rsid w:val="00953688"/>
    <w:rsid w:val="009543D5"/>
    <w:rsid w:val="00955761"/>
    <w:rsid w:val="00955F8D"/>
    <w:rsid w:val="009563DF"/>
    <w:rsid w:val="00957106"/>
    <w:rsid w:val="00957630"/>
    <w:rsid w:val="00957767"/>
    <w:rsid w:val="00957BCB"/>
    <w:rsid w:val="0096266A"/>
    <w:rsid w:val="00962A14"/>
    <w:rsid w:val="00962ADD"/>
    <w:rsid w:val="00963249"/>
    <w:rsid w:val="00963826"/>
    <w:rsid w:val="00963AD3"/>
    <w:rsid w:val="00965EE3"/>
    <w:rsid w:val="00965F47"/>
    <w:rsid w:val="00967B13"/>
    <w:rsid w:val="009700E3"/>
    <w:rsid w:val="00971896"/>
    <w:rsid w:val="00971DAA"/>
    <w:rsid w:val="009723F7"/>
    <w:rsid w:val="00972965"/>
    <w:rsid w:val="009729F7"/>
    <w:rsid w:val="00972BD8"/>
    <w:rsid w:val="00974644"/>
    <w:rsid w:val="00974E7C"/>
    <w:rsid w:val="0097606C"/>
    <w:rsid w:val="00976205"/>
    <w:rsid w:val="009774BF"/>
    <w:rsid w:val="0097780D"/>
    <w:rsid w:val="009808AD"/>
    <w:rsid w:val="00980D08"/>
    <w:rsid w:val="00982314"/>
    <w:rsid w:val="0098242D"/>
    <w:rsid w:val="0098334A"/>
    <w:rsid w:val="00983E5F"/>
    <w:rsid w:val="009852B4"/>
    <w:rsid w:val="00986907"/>
    <w:rsid w:val="00986A7A"/>
    <w:rsid w:val="0098795C"/>
    <w:rsid w:val="009901BB"/>
    <w:rsid w:val="00990C61"/>
    <w:rsid w:val="009926D1"/>
    <w:rsid w:val="00992B3E"/>
    <w:rsid w:val="00993C04"/>
    <w:rsid w:val="009945A5"/>
    <w:rsid w:val="009954CA"/>
    <w:rsid w:val="00995BD5"/>
    <w:rsid w:val="00995EB9"/>
    <w:rsid w:val="0099690C"/>
    <w:rsid w:val="00996F97"/>
    <w:rsid w:val="009971D6"/>
    <w:rsid w:val="009974DC"/>
    <w:rsid w:val="009A03BB"/>
    <w:rsid w:val="009A0617"/>
    <w:rsid w:val="009A0621"/>
    <w:rsid w:val="009A0D03"/>
    <w:rsid w:val="009A0E28"/>
    <w:rsid w:val="009A13E2"/>
    <w:rsid w:val="009A14A7"/>
    <w:rsid w:val="009A170A"/>
    <w:rsid w:val="009A228D"/>
    <w:rsid w:val="009A240B"/>
    <w:rsid w:val="009A2BD2"/>
    <w:rsid w:val="009A35FD"/>
    <w:rsid w:val="009A3667"/>
    <w:rsid w:val="009A43BF"/>
    <w:rsid w:val="009A51C0"/>
    <w:rsid w:val="009A58D5"/>
    <w:rsid w:val="009A5BB0"/>
    <w:rsid w:val="009A6035"/>
    <w:rsid w:val="009A60AC"/>
    <w:rsid w:val="009A6E90"/>
    <w:rsid w:val="009A6F0E"/>
    <w:rsid w:val="009A75DD"/>
    <w:rsid w:val="009B1601"/>
    <w:rsid w:val="009B1DB5"/>
    <w:rsid w:val="009B244A"/>
    <w:rsid w:val="009B4A21"/>
    <w:rsid w:val="009B4AA0"/>
    <w:rsid w:val="009B4CC7"/>
    <w:rsid w:val="009B5B67"/>
    <w:rsid w:val="009B6A78"/>
    <w:rsid w:val="009B6B31"/>
    <w:rsid w:val="009B7BC2"/>
    <w:rsid w:val="009B7C1B"/>
    <w:rsid w:val="009C0331"/>
    <w:rsid w:val="009C05F2"/>
    <w:rsid w:val="009C0B3A"/>
    <w:rsid w:val="009C1F44"/>
    <w:rsid w:val="009C2191"/>
    <w:rsid w:val="009C232E"/>
    <w:rsid w:val="009C248B"/>
    <w:rsid w:val="009C3F6A"/>
    <w:rsid w:val="009C485D"/>
    <w:rsid w:val="009C4AF3"/>
    <w:rsid w:val="009C66A6"/>
    <w:rsid w:val="009C7FF9"/>
    <w:rsid w:val="009D02E4"/>
    <w:rsid w:val="009D0AD9"/>
    <w:rsid w:val="009D1E09"/>
    <w:rsid w:val="009D269A"/>
    <w:rsid w:val="009D3140"/>
    <w:rsid w:val="009D3615"/>
    <w:rsid w:val="009D3D88"/>
    <w:rsid w:val="009D3F24"/>
    <w:rsid w:val="009D51EE"/>
    <w:rsid w:val="009D6116"/>
    <w:rsid w:val="009D6428"/>
    <w:rsid w:val="009D7C80"/>
    <w:rsid w:val="009D7DF7"/>
    <w:rsid w:val="009E1260"/>
    <w:rsid w:val="009E21B2"/>
    <w:rsid w:val="009E21D3"/>
    <w:rsid w:val="009E56AA"/>
    <w:rsid w:val="009E6810"/>
    <w:rsid w:val="009E767D"/>
    <w:rsid w:val="009F09AE"/>
    <w:rsid w:val="009F183F"/>
    <w:rsid w:val="009F1AD1"/>
    <w:rsid w:val="009F1BB7"/>
    <w:rsid w:val="009F1CD6"/>
    <w:rsid w:val="009F3183"/>
    <w:rsid w:val="009F3215"/>
    <w:rsid w:val="009F3479"/>
    <w:rsid w:val="009F3DDC"/>
    <w:rsid w:val="009F437F"/>
    <w:rsid w:val="009F49FD"/>
    <w:rsid w:val="009F4A5A"/>
    <w:rsid w:val="009F4C51"/>
    <w:rsid w:val="009F507F"/>
    <w:rsid w:val="009F515B"/>
    <w:rsid w:val="009F5DB2"/>
    <w:rsid w:val="009F63B3"/>
    <w:rsid w:val="009F7BC9"/>
    <w:rsid w:val="00A002E3"/>
    <w:rsid w:val="00A00EF6"/>
    <w:rsid w:val="00A01DB8"/>
    <w:rsid w:val="00A0212C"/>
    <w:rsid w:val="00A0371D"/>
    <w:rsid w:val="00A04E79"/>
    <w:rsid w:val="00A051EA"/>
    <w:rsid w:val="00A05BDC"/>
    <w:rsid w:val="00A05E4F"/>
    <w:rsid w:val="00A067AD"/>
    <w:rsid w:val="00A07521"/>
    <w:rsid w:val="00A076F8"/>
    <w:rsid w:val="00A07879"/>
    <w:rsid w:val="00A07B74"/>
    <w:rsid w:val="00A07FFE"/>
    <w:rsid w:val="00A1186C"/>
    <w:rsid w:val="00A118B0"/>
    <w:rsid w:val="00A12791"/>
    <w:rsid w:val="00A127A0"/>
    <w:rsid w:val="00A1287C"/>
    <w:rsid w:val="00A136B4"/>
    <w:rsid w:val="00A138D4"/>
    <w:rsid w:val="00A13EA1"/>
    <w:rsid w:val="00A142A9"/>
    <w:rsid w:val="00A155B3"/>
    <w:rsid w:val="00A159C9"/>
    <w:rsid w:val="00A16053"/>
    <w:rsid w:val="00A163E1"/>
    <w:rsid w:val="00A16830"/>
    <w:rsid w:val="00A1717D"/>
    <w:rsid w:val="00A17A94"/>
    <w:rsid w:val="00A20047"/>
    <w:rsid w:val="00A21016"/>
    <w:rsid w:val="00A21173"/>
    <w:rsid w:val="00A219E5"/>
    <w:rsid w:val="00A21E1C"/>
    <w:rsid w:val="00A22759"/>
    <w:rsid w:val="00A22F9F"/>
    <w:rsid w:val="00A235CC"/>
    <w:rsid w:val="00A236CE"/>
    <w:rsid w:val="00A23F00"/>
    <w:rsid w:val="00A24BCF"/>
    <w:rsid w:val="00A25298"/>
    <w:rsid w:val="00A25515"/>
    <w:rsid w:val="00A2743B"/>
    <w:rsid w:val="00A27649"/>
    <w:rsid w:val="00A27AB4"/>
    <w:rsid w:val="00A27ADB"/>
    <w:rsid w:val="00A27B14"/>
    <w:rsid w:val="00A30DE5"/>
    <w:rsid w:val="00A30EC2"/>
    <w:rsid w:val="00A315BF"/>
    <w:rsid w:val="00A31A27"/>
    <w:rsid w:val="00A31AAC"/>
    <w:rsid w:val="00A32B67"/>
    <w:rsid w:val="00A32C1D"/>
    <w:rsid w:val="00A32F86"/>
    <w:rsid w:val="00A3316B"/>
    <w:rsid w:val="00A34527"/>
    <w:rsid w:val="00A34A00"/>
    <w:rsid w:val="00A34EA5"/>
    <w:rsid w:val="00A35658"/>
    <w:rsid w:val="00A3565A"/>
    <w:rsid w:val="00A35CB4"/>
    <w:rsid w:val="00A35E6B"/>
    <w:rsid w:val="00A373FD"/>
    <w:rsid w:val="00A377A7"/>
    <w:rsid w:val="00A40F7C"/>
    <w:rsid w:val="00A4176E"/>
    <w:rsid w:val="00A41B4F"/>
    <w:rsid w:val="00A420CD"/>
    <w:rsid w:val="00A426A6"/>
    <w:rsid w:val="00A426FA"/>
    <w:rsid w:val="00A433D1"/>
    <w:rsid w:val="00A43450"/>
    <w:rsid w:val="00A44087"/>
    <w:rsid w:val="00A44965"/>
    <w:rsid w:val="00A45BCA"/>
    <w:rsid w:val="00A461ED"/>
    <w:rsid w:val="00A467F4"/>
    <w:rsid w:val="00A472F3"/>
    <w:rsid w:val="00A47457"/>
    <w:rsid w:val="00A47C32"/>
    <w:rsid w:val="00A50100"/>
    <w:rsid w:val="00A50436"/>
    <w:rsid w:val="00A50E75"/>
    <w:rsid w:val="00A52499"/>
    <w:rsid w:val="00A5308E"/>
    <w:rsid w:val="00A5435A"/>
    <w:rsid w:val="00A54A8F"/>
    <w:rsid w:val="00A555F5"/>
    <w:rsid w:val="00A55851"/>
    <w:rsid w:val="00A5587B"/>
    <w:rsid w:val="00A55A90"/>
    <w:rsid w:val="00A563B1"/>
    <w:rsid w:val="00A56FAA"/>
    <w:rsid w:val="00A5703F"/>
    <w:rsid w:val="00A60B16"/>
    <w:rsid w:val="00A617A2"/>
    <w:rsid w:val="00A61AD1"/>
    <w:rsid w:val="00A61D99"/>
    <w:rsid w:val="00A6461D"/>
    <w:rsid w:val="00A650DE"/>
    <w:rsid w:val="00A664DF"/>
    <w:rsid w:val="00A6672D"/>
    <w:rsid w:val="00A671C7"/>
    <w:rsid w:val="00A70263"/>
    <w:rsid w:val="00A70EB8"/>
    <w:rsid w:val="00A722B9"/>
    <w:rsid w:val="00A72FF5"/>
    <w:rsid w:val="00A7320E"/>
    <w:rsid w:val="00A742B3"/>
    <w:rsid w:val="00A74695"/>
    <w:rsid w:val="00A7637B"/>
    <w:rsid w:val="00A7653C"/>
    <w:rsid w:val="00A76986"/>
    <w:rsid w:val="00A80E4A"/>
    <w:rsid w:val="00A815B1"/>
    <w:rsid w:val="00A81B19"/>
    <w:rsid w:val="00A81E05"/>
    <w:rsid w:val="00A8219B"/>
    <w:rsid w:val="00A828EF"/>
    <w:rsid w:val="00A82C0D"/>
    <w:rsid w:val="00A838BC"/>
    <w:rsid w:val="00A83AC5"/>
    <w:rsid w:val="00A840BD"/>
    <w:rsid w:val="00A85F31"/>
    <w:rsid w:val="00A86876"/>
    <w:rsid w:val="00A86DF0"/>
    <w:rsid w:val="00A86E49"/>
    <w:rsid w:val="00A87AF0"/>
    <w:rsid w:val="00A87C3E"/>
    <w:rsid w:val="00A900D5"/>
    <w:rsid w:val="00A91D81"/>
    <w:rsid w:val="00A91F1B"/>
    <w:rsid w:val="00A95D31"/>
    <w:rsid w:val="00A95E2D"/>
    <w:rsid w:val="00A96048"/>
    <w:rsid w:val="00A96156"/>
    <w:rsid w:val="00A9733C"/>
    <w:rsid w:val="00A975DE"/>
    <w:rsid w:val="00AA06B1"/>
    <w:rsid w:val="00AA0A49"/>
    <w:rsid w:val="00AA299B"/>
    <w:rsid w:val="00AA2DA9"/>
    <w:rsid w:val="00AA3D4C"/>
    <w:rsid w:val="00AA42E2"/>
    <w:rsid w:val="00AA44FA"/>
    <w:rsid w:val="00AA4582"/>
    <w:rsid w:val="00AA4F63"/>
    <w:rsid w:val="00AA5064"/>
    <w:rsid w:val="00AA5810"/>
    <w:rsid w:val="00AA6647"/>
    <w:rsid w:val="00AA6764"/>
    <w:rsid w:val="00AA6902"/>
    <w:rsid w:val="00AA6E60"/>
    <w:rsid w:val="00AA776B"/>
    <w:rsid w:val="00AA7A32"/>
    <w:rsid w:val="00AB001C"/>
    <w:rsid w:val="00AB07BE"/>
    <w:rsid w:val="00AB12AE"/>
    <w:rsid w:val="00AB1805"/>
    <w:rsid w:val="00AB19D5"/>
    <w:rsid w:val="00AB1BE9"/>
    <w:rsid w:val="00AB2ACB"/>
    <w:rsid w:val="00AB2BF9"/>
    <w:rsid w:val="00AB3634"/>
    <w:rsid w:val="00AB3648"/>
    <w:rsid w:val="00AB36B3"/>
    <w:rsid w:val="00AB3994"/>
    <w:rsid w:val="00AB5029"/>
    <w:rsid w:val="00AB5C7F"/>
    <w:rsid w:val="00AB62A3"/>
    <w:rsid w:val="00AB645D"/>
    <w:rsid w:val="00AC03B5"/>
    <w:rsid w:val="00AC07AF"/>
    <w:rsid w:val="00AC0A60"/>
    <w:rsid w:val="00AC1331"/>
    <w:rsid w:val="00AC36C2"/>
    <w:rsid w:val="00AC3802"/>
    <w:rsid w:val="00AC3D7D"/>
    <w:rsid w:val="00AC4127"/>
    <w:rsid w:val="00AC4E5D"/>
    <w:rsid w:val="00AC4F48"/>
    <w:rsid w:val="00AC56A7"/>
    <w:rsid w:val="00AC5C25"/>
    <w:rsid w:val="00AC697F"/>
    <w:rsid w:val="00AC6A9C"/>
    <w:rsid w:val="00AC6C49"/>
    <w:rsid w:val="00AC6DF9"/>
    <w:rsid w:val="00AC7565"/>
    <w:rsid w:val="00AC78A4"/>
    <w:rsid w:val="00AD1CA3"/>
    <w:rsid w:val="00AD2689"/>
    <w:rsid w:val="00AD314A"/>
    <w:rsid w:val="00AD3348"/>
    <w:rsid w:val="00AD3599"/>
    <w:rsid w:val="00AD3A3D"/>
    <w:rsid w:val="00AD4534"/>
    <w:rsid w:val="00AD4CB9"/>
    <w:rsid w:val="00AD5888"/>
    <w:rsid w:val="00AD58CA"/>
    <w:rsid w:val="00AD61F3"/>
    <w:rsid w:val="00AD7550"/>
    <w:rsid w:val="00AD78CB"/>
    <w:rsid w:val="00AD78F3"/>
    <w:rsid w:val="00AE003D"/>
    <w:rsid w:val="00AE07CC"/>
    <w:rsid w:val="00AE08FF"/>
    <w:rsid w:val="00AE0E7F"/>
    <w:rsid w:val="00AE1875"/>
    <w:rsid w:val="00AE1ECE"/>
    <w:rsid w:val="00AE2453"/>
    <w:rsid w:val="00AE2485"/>
    <w:rsid w:val="00AE3576"/>
    <w:rsid w:val="00AE3917"/>
    <w:rsid w:val="00AE3C20"/>
    <w:rsid w:val="00AE3C57"/>
    <w:rsid w:val="00AE3F98"/>
    <w:rsid w:val="00AE4033"/>
    <w:rsid w:val="00AE42AB"/>
    <w:rsid w:val="00AE5043"/>
    <w:rsid w:val="00AE5291"/>
    <w:rsid w:val="00AE546E"/>
    <w:rsid w:val="00AE7887"/>
    <w:rsid w:val="00AE7A17"/>
    <w:rsid w:val="00AF03CA"/>
    <w:rsid w:val="00AF0EA8"/>
    <w:rsid w:val="00AF146F"/>
    <w:rsid w:val="00AF2A3C"/>
    <w:rsid w:val="00AF45A7"/>
    <w:rsid w:val="00AF4A6E"/>
    <w:rsid w:val="00AF4B83"/>
    <w:rsid w:val="00AF513D"/>
    <w:rsid w:val="00AF517D"/>
    <w:rsid w:val="00AF6CDF"/>
    <w:rsid w:val="00AF7630"/>
    <w:rsid w:val="00AF7CB9"/>
    <w:rsid w:val="00AF7E13"/>
    <w:rsid w:val="00B00254"/>
    <w:rsid w:val="00B0053C"/>
    <w:rsid w:val="00B00549"/>
    <w:rsid w:val="00B00961"/>
    <w:rsid w:val="00B012FC"/>
    <w:rsid w:val="00B016F6"/>
    <w:rsid w:val="00B0179F"/>
    <w:rsid w:val="00B01BB8"/>
    <w:rsid w:val="00B01F19"/>
    <w:rsid w:val="00B022C6"/>
    <w:rsid w:val="00B04A9D"/>
    <w:rsid w:val="00B052EB"/>
    <w:rsid w:val="00B05A04"/>
    <w:rsid w:val="00B05A57"/>
    <w:rsid w:val="00B06B42"/>
    <w:rsid w:val="00B11231"/>
    <w:rsid w:val="00B114C8"/>
    <w:rsid w:val="00B11808"/>
    <w:rsid w:val="00B11ABA"/>
    <w:rsid w:val="00B12367"/>
    <w:rsid w:val="00B13A4B"/>
    <w:rsid w:val="00B1412C"/>
    <w:rsid w:val="00B1484C"/>
    <w:rsid w:val="00B14A5E"/>
    <w:rsid w:val="00B15354"/>
    <w:rsid w:val="00B1555D"/>
    <w:rsid w:val="00B15ABD"/>
    <w:rsid w:val="00B15F8A"/>
    <w:rsid w:val="00B164ED"/>
    <w:rsid w:val="00B1726A"/>
    <w:rsid w:val="00B1733A"/>
    <w:rsid w:val="00B1790B"/>
    <w:rsid w:val="00B22AD0"/>
    <w:rsid w:val="00B22CCC"/>
    <w:rsid w:val="00B22D8E"/>
    <w:rsid w:val="00B23F8E"/>
    <w:rsid w:val="00B254DB"/>
    <w:rsid w:val="00B25A36"/>
    <w:rsid w:val="00B25BB3"/>
    <w:rsid w:val="00B26358"/>
    <w:rsid w:val="00B265EE"/>
    <w:rsid w:val="00B26D8F"/>
    <w:rsid w:val="00B26DB3"/>
    <w:rsid w:val="00B26F8F"/>
    <w:rsid w:val="00B27755"/>
    <w:rsid w:val="00B305CF"/>
    <w:rsid w:val="00B3069F"/>
    <w:rsid w:val="00B31370"/>
    <w:rsid w:val="00B31A46"/>
    <w:rsid w:val="00B31A95"/>
    <w:rsid w:val="00B322E5"/>
    <w:rsid w:val="00B32748"/>
    <w:rsid w:val="00B33E11"/>
    <w:rsid w:val="00B340AB"/>
    <w:rsid w:val="00B34868"/>
    <w:rsid w:val="00B349E4"/>
    <w:rsid w:val="00B35B59"/>
    <w:rsid w:val="00B36634"/>
    <w:rsid w:val="00B3681F"/>
    <w:rsid w:val="00B36DEB"/>
    <w:rsid w:val="00B37065"/>
    <w:rsid w:val="00B37658"/>
    <w:rsid w:val="00B3777D"/>
    <w:rsid w:val="00B37B6B"/>
    <w:rsid w:val="00B37F65"/>
    <w:rsid w:val="00B407F4"/>
    <w:rsid w:val="00B40A3B"/>
    <w:rsid w:val="00B41B38"/>
    <w:rsid w:val="00B41B92"/>
    <w:rsid w:val="00B41C80"/>
    <w:rsid w:val="00B421A1"/>
    <w:rsid w:val="00B43C6B"/>
    <w:rsid w:val="00B4405C"/>
    <w:rsid w:val="00B449C4"/>
    <w:rsid w:val="00B45E03"/>
    <w:rsid w:val="00B46274"/>
    <w:rsid w:val="00B467BA"/>
    <w:rsid w:val="00B46F7E"/>
    <w:rsid w:val="00B510CE"/>
    <w:rsid w:val="00B5136D"/>
    <w:rsid w:val="00B5259C"/>
    <w:rsid w:val="00B53170"/>
    <w:rsid w:val="00B53C9E"/>
    <w:rsid w:val="00B54912"/>
    <w:rsid w:val="00B549EE"/>
    <w:rsid w:val="00B56206"/>
    <w:rsid w:val="00B56F16"/>
    <w:rsid w:val="00B57971"/>
    <w:rsid w:val="00B57D11"/>
    <w:rsid w:val="00B601BD"/>
    <w:rsid w:val="00B61482"/>
    <w:rsid w:val="00B61702"/>
    <w:rsid w:val="00B61BFC"/>
    <w:rsid w:val="00B62DAE"/>
    <w:rsid w:val="00B63A43"/>
    <w:rsid w:val="00B644F9"/>
    <w:rsid w:val="00B66721"/>
    <w:rsid w:val="00B66DF7"/>
    <w:rsid w:val="00B671A4"/>
    <w:rsid w:val="00B67901"/>
    <w:rsid w:val="00B711B2"/>
    <w:rsid w:val="00B7165C"/>
    <w:rsid w:val="00B71EBA"/>
    <w:rsid w:val="00B73AF8"/>
    <w:rsid w:val="00B73C50"/>
    <w:rsid w:val="00B74212"/>
    <w:rsid w:val="00B74735"/>
    <w:rsid w:val="00B759AE"/>
    <w:rsid w:val="00B762A1"/>
    <w:rsid w:val="00B76DA8"/>
    <w:rsid w:val="00B76E35"/>
    <w:rsid w:val="00B80658"/>
    <w:rsid w:val="00B80E07"/>
    <w:rsid w:val="00B80FA5"/>
    <w:rsid w:val="00B81A49"/>
    <w:rsid w:val="00B81CAF"/>
    <w:rsid w:val="00B81EAA"/>
    <w:rsid w:val="00B823F3"/>
    <w:rsid w:val="00B82DE7"/>
    <w:rsid w:val="00B83C71"/>
    <w:rsid w:val="00B84961"/>
    <w:rsid w:val="00B84B22"/>
    <w:rsid w:val="00B86237"/>
    <w:rsid w:val="00B86A8A"/>
    <w:rsid w:val="00B86ACF"/>
    <w:rsid w:val="00B86EE3"/>
    <w:rsid w:val="00B87139"/>
    <w:rsid w:val="00B8746C"/>
    <w:rsid w:val="00B8775E"/>
    <w:rsid w:val="00B87DA6"/>
    <w:rsid w:val="00B90288"/>
    <w:rsid w:val="00B9063D"/>
    <w:rsid w:val="00B91D3B"/>
    <w:rsid w:val="00B91EA9"/>
    <w:rsid w:val="00B92882"/>
    <w:rsid w:val="00B9333E"/>
    <w:rsid w:val="00B93690"/>
    <w:rsid w:val="00B94ADE"/>
    <w:rsid w:val="00B967FB"/>
    <w:rsid w:val="00B96AF2"/>
    <w:rsid w:val="00B96F65"/>
    <w:rsid w:val="00B9730D"/>
    <w:rsid w:val="00B97591"/>
    <w:rsid w:val="00B97B15"/>
    <w:rsid w:val="00B97C17"/>
    <w:rsid w:val="00BA067A"/>
    <w:rsid w:val="00BA0E9C"/>
    <w:rsid w:val="00BA15DE"/>
    <w:rsid w:val="00BA19F1"/>
    <w:rsid w:val="00BA20DC"/>
    <w:rsid w:val="00BA629E"/>
    <w:rsid w:val="00BA65F2"/>
    <w:rsid w:val="00BA6AEA"/>
    <w:rsid w:val="00BA6D4F"/>
    <w:rsid w:val="00BA7457"/>
    <w:rsid w:val="00BB0557"/>
    <w:rsid w:val="00BB05C8"/>
    <w:rsid w:val="00BB1344"/>
    <w:rsid w:val="00BB1565"/>
    <w:rsid w:val="00BB16D6"/>
    <w:rsid w:val="00BB208B"/>
    <w:rsid w:val="00BB245C"/>
    <w:rsid w:val="00BB3451"/>
    <w:rsid w:val="00BB3C77"/>
    <w:rsid w:val="00BB5571"/>
    <w:rsid w:val="00BB56AF"/>
    <w:rsid w:val="00BB57F3"/>
    <w:rsid w:val="00BB599C"/>
    <w:rsid w:val="00BB5CC3"/>
    <w:rsid w:val="00BB6758"/>
    <w:rsid w:val="00BB7482"/>
    <w:rsid w:val="00BB7744"/>
    <w:rsid w:val="00BB79A1"/>
    <w:rsid w:val="00BB7AAA"/>
    <w:rsid w:val="00BC0025"/>
    <w:rsid w:val="00BC0DFF"/>
    <w:rsid w:val="00BC104B"/>
    <w:rsid w:val="00BC1D17"/>
    <w:rsid w:val="00BC1FB0"/>
    <w:rsid w:val="00BC299E"/>
    <w:rsid w:val="00BC2EEF"/>
    <w:rsid w:val="00BC35BE"/>
    <w:rsid w:val="00BC3719"/>
    <w:rsid w:val="00BC396F"/>
    <w:rsid w:val="00BC3F26"/>
    <w:rsid w:val="00BC44FF"/>
    <w:rsid w:val="00BC5F4F"/>
    <w:rsid w:val="00BC6EC0"/>
    <w:rsid w:val="00BC790E"/>
    <w:rsid w:val="00BC79C6"/>
    <w:rsid w:val="00BD1B14"/>
    <w:rsid w:val="00BD309F"/>
    <w:rsid w:val="00BD3E4B"/>
    <w:rsid w:val="00BD439E"/>
    <w:rsid w:val="00BD4EFB"/>
    <w:rsid w:val="00BD5D98"/>
    <w:rsid w:val="00BD6B36"/>
    <w:rsid w:val="00BD6B54"/>
    <w:rsid w:val="00BD6ECB"/>
    <w:rsid w:val="00BD74D0"/>
    <w:rsid w:val="00BD76FD"/>
    <w:rsid w:val="00BD7DE7"/>
    <w:rsid w:val="00BE172B"/>
    <w:rsid w:val="00BE23B6"/>
    <w:rsid w:val="00BE2715"/>
    <w:rsid w:val="00BE34C3"/>
    <w:rsid w:val="00BE498B"/>
    <w:rsid w:val="00BE49A2"/>
    <w:rsid w:val="00BE4D53"/>
    <w:rsid w:val="00BE6A25"/>
    <w:rsid w:val="00BE6D24"/>
    <w:rsid w:val="00BF12AE"/>
    <w:rsid w:val="00BF1388"/>
    <w:rsid w:val="00BF1604"/>
    <w:rsid w:val="00BF16B5"/>
    <w:rsid w:val="00BF5174"/>
    <w:rsid w:val="00BF54EB"/>
    <w:rsid w:val="00BF576D"/>
    <w:rsid w:val="00BF6921"/>
    <w:rsid w:val="00BF6E4C"/>
    <w:rsid w:val="00BF7465"/>
    <w:rsid w:val="00BF757E"/>
    <w:rsid w:val="00C00AE5"/>
    <w:rsid w:val="00C013CD"/>
    <w:rsid w:val="00C0210E"/>
    <w:rsid w:val="00C02FC2"/>
    <w:rsid w:val="00C0369C"/>
    <w:rsid w:val="00C03EE6"/>
    <w:rsid w:val="00C03EF6"/>
    <w:rsid w:val="00C03F73"/>
    <w:rsid w:val="00C0408D"/>
    <w:rsid w:val="00C054C1"/>
    <w:rsid w:val="00C05917"/>
    <w:rsid w:val="00C05B20"/>
    <w:rsid w:val="00C067EB"/>
    <w:rsid w:val="00C06CDE"/>
    <w:rsid w:val="00C11E1C"/>
    <w:rsid w:val="00C12609"/>
    <w:rsid w:val="00C14E20"/>
    <w:rsid w:val="00C14FE4"/>
    <w:rsid w:val="00C152E0"/>
    <w:rsid w:val="00C155B2"/>
    <w:rsid w:val="00C15AF0"/>
    <w:rsid w:val="00C16845"/>
    <w:rsid w:val="00C16ABD"/>
    <w:rsid w:val="00C16DD2"/>
    <w:rsid w:val="00C16DE0"/>
    <w:rsid w:val="00C20B3B"/>
    <w:rsid w:val="00C20C74"/>
    <w:rsid w:val="00C20E0E"/>
    <w:rsid w:val="00C212EA"/>
    <w:rsid w:val="00C23332"/>
    <w:rsid w:val="00C24063"/>
    <w:rsid w:val="00C2441A"/>
    <w:rsid w:val="00C24545"/>
    <w:rsid w:val="00C25800"/>
    <w:rsid w:val="00C25CA6"/>
    <w:rsid w:val="00C25E3E"/>
    <w:rsid w:val="00C2667B"/>
    <w:rsid w:val="00C27707"/>
    <w:rsid w:val="00C3006B"/>
    <w:rsid w:val="00C300C6"/>
    <w:rsid w:val="00C300DC"/>
    <w:rsid w:val="00C302D9"/>
    <w:rsid w:val="00C317D0"/>
    <w:rsid w:val="00C3254D"/>
    <w:rsid w:val="00C34A91"/>
    <w:rsid w:val="00C351FB"/>
    <w:rsid w:val="00C35426"/>
    <w:rsid w:val="00C35854"/>
    <w:rsid w:val="00C3663D"/>
    <w:rsid w:val="00C36BB4"/>
    <w:rsid w:val="00C36BEC"/>
    <w:rsid w:val="00C379E5"/>
    <w:rsid w:val="00C412AA"/>
    <w:rsid w:val="00C416D2"/>
    <w:rsid w:val="00C42B96"/>
    <w:rsid w:val="00C43F1D"/>
    <w:rsid w:val="00C441FE"/>
    <w:rsid w:val="00C4548F"/>
    <w:rsid w:val="00C45B9F"/>
    <w:rsid w:val="00C478B9"/>
    <w:rsid w:val="00C47E52"/>
    <w:rsid w:val="00C506A6"/>
    <w:rsid w:val="00C50772"/>
    <w:rsid w:val="00C5084B"/>
    <w:rsid w:val="00C5192D"/>
    <w:rsid w:val="00C51A88"/>
    <w:rsid w:val="00C51AE9"/>
    <w:rsid w:val="00C51B29"/>
    <w:rsid w:val="00C51E7B"/>
    <w:rsid w:val="00C524AA"/>
    <w:rsid w:val="00C52D48"/>
    <w:rsid w:val="00C532F8"/>
    <w:rsid w:val="00C536B5"/>
    <w:rsid w:val="00C536C1"/>
    <w:rsid w:val="00C5375F"/>
    <w:rsid w:val="00C558D7"/>
    <w:rsid w:val="00C55B0B"/>
    <w:rsid w:val="00C55B7F"/>
    <w:rsid w:val="00C56039"/>
    <w:rsid w:val="00C603AF"/>
    <w:rsid w:val="00C6048A"/>
    <w:rsid w:val="00C60559"/>
    <w:rsid w:val="00C6056A"/>
    <w:rsid w:val="00C60B2A"/>
    <w:rsid w:val="00C621BE"/>
    <w:rsid w:val="00C6250D"/>
    <w:rsid w:val="00C62861"/>
    <w:rsid w:val="00C636EF"/>
    <w:rsid w:val="00C6395B"/>
    <w:rsid w:val="00C64709"/>
    <w:rsid w:val="00C6543C"/>
    <w:rsid w:val="00C6578E"/>
    <w:rsid w:val="00C65F7C"/>
    <w:rsid w:val="00C6614A"/>
    <w:rsid w:val="00C6661A"/>
    <w:rsid w:val="00C66AF2"/>
    <w:rsid w:val="00C67BB3"/>
    <w:rsid w:val="00C7036E"/>
    <w:rsid w:val="00C7062E"/>
    <w:rsid w:val="00C723EF"/>
    <w:rsid w:val="00C729E6"/>
    <w:rsid w:val="00C72CA3"/>
    <w:rsid w:val="00C73111"/>
    <w:rsid w:val="00C73595"/>
    <w:rsid w:val="00C7374B"/>
    <w:rsid w:val="00C737E2"/>
    <w:rsid w:val="00C73C29"/>
    <w:rsid w:val="00C73D0D"/>
    <w:rsid w:val="00C74380"/>
    <w:rsid w:val="00C767F3"/>
    <w:rsid w:val="00C77926"/>
    <w:rsid w:val="00C80186"/>
    <w:rsid w:val="00C807AD"/>
    <w:rsid w:val="00C81313"/>
    <w:rsid w:val="00C813DE"/>
    <w:rsid w:val="00C81421"/>
    <w:rsid w:val="00C81CCE"/>
    <w:rsid w:val="00C81D0E"/>
    <w:rsid w:val="00C81EAA"/>
    <w:rsid w:val="00C82115"/>
    <w:rsid w:val="00C82126"/>
    <w:rsid w:val="00C82348"/>
    <w:rsid w:val="00C82B71"/>
    <w:rsid w:val="00C82E37"/>
    <w:rsid w:val="00C82ED2"/>
    <w:rsid w:val="00C841B1"/>
    <w:rsid w:val="00C84ACA"/>
    <w:rsid w:val="00C85577"/>
    <w:rsid w:val="00C86F85"/>
    <w:rsid w:val="00C87A30"/>
    <w:rsid w:val="00C87D9F"/>
    <w:rsid w:val="00C90A8E"/>
    <w:rsid w:val="00C90DA7"/>
    <w:rsid w:val="00C9255A"/>
    <w:rsid w:val="00C92D74"/>
    <w:rsid w:val="00C9362E"/>
    <w:rsid w:val="00C936BA"/>
    <w:rsid w:val="00C93A96"/>
    <w:rsid w:val="00C95085"/>
    <w:rsid w:val="00C95E46"/>
    <w:rsid w:val="00C96007"/>
    <w:rsid w:val="00C97194"/>
    <w:rsid w:val="00C97F94"/>
    <w:rsid w:val="00CA1605"/>
    <w:rsid w:val="00CA31CB"/>
    <w:rsid w:val="00CA3515"/>
    <w:rsid w:val="00CA3B49"/>
    <w:rsid w:val="00CA3BE4"/>
    <w:rsid w:val="00CA56DF"/>
    <w:rsid w:val="00CA6A1C"/>
    <w:rsid w:val="00CA6D86"/>
    <w:rsid w:val="00CA6E1F"/>
    <w:rsid w:val="00CA71B0"/>
    <w:rsid w:val="00CA7995"/>
    <w:rsid w:val="00CA7C04"/>
    <w:rsid w:val="00CB0D65"/>
    <w:rsid w:val="00CB19E3"/>
    <w:rsid w:val="00CB1A18"/>
    <w:rsid w:val="00CB2058"/>
    <w:rsid w:val="00CB2701"/>
    <w:rsid w:val="00CB36A6"/>
    <w:rsid w:val="00CB38F8"/>
    <w:rsid w:val="00CB4396"/>
    <w:rsid w:val="00CB43F7"/>
    <w:rsid w:val="00CB4BE0"/>
    <w:rsid w:val="00CB50F5"/>
    <w:rsid w:val="00CB582D"/>
    <w:rsid w:val="00CB58FB"/>
    <w:rsid w:val="00CB669D"/>
    <w:rsid w:val="00CB6CC3"/>
    <w:rsid w:val="00CB7173"/>
    <w:rsid w:val="00CC00A9"/>
    <w:rsid w:val="00CC025A"/>
    <w:rsid w:val="00CC13BE"/>
    <w:rsid w:val="00CC2721"/>
    <w:rsid w:val="00CC28DE"/>
    <w:rsid w:val="00CC2A7B"/>
    <w:rsid w:val="00CC3AD3"/>
    <w:rsid w:val="00CC42DE"/>
    <w:rsid w:val="00CC4E20"/>
    <w:rsid w:val="00CC554F"/>
    <w:rsid w:val="00CC55E8"/>
    <w:rsid w:val="00CC5AA3"/>
    <w:rsid w:val="00CC5F87"/>
    <w:rsid w:val="00CC695D"/>
    <w:rsid w:val="00CC69EE"/>
    <w:rsid w:val="00CC7B72"/>
    <w:rsid w:val="00CD10E0"/>
    <w:rsid w:val="00CD1863"/>
    <w:rsid w:val="00CD2008"/>
    <w:rsid w:val="00CD3320"/>
    <w:rsid w:val="00CD4186"/>
    <w:rsid w:val="00CD492D"/>
    <w:rsid w:val="00CD4ADF"/>
    <w:rsid w:val="00CD4B32"/>
    <w:rsid w:val="00CD5093"/>
    <w:rsid w:val="00CD50CC"/>
    <w:rsid w:val="00CD57B4"/>
    <w:rsid w:val="00CD5A2E"/>
    <w:rsid w:val="00CD6327"/>
    <w:rsid w:val="00CD6352"/>
    <w:rsid w:val="00CD6BE8"/>
    <w:rsid w:val="00CD6D6E"/>
    <w:rsid w:val="00CD7070"/>
    <w:rsid w:val="00CD747B"/>
    <w:rsid w:val="00CD755C"/>
    <w:rsid w:val="00CD79B7"/>
    <w:rsid w:val="00CD7C70"/>
    <w:rsid w:val="00CD7FBD"/>
    <w:rsid w:val="00CE06F1"/>
    <w:rsid w:val="00CE1920"/>
    <w:rsid w:val="00CE203D"/>
    <w:rsid w:val="00CE54E8"/>
    <w:rsid w:val="00CE596E"/>
    <w:rsid w:val="00CE59E9"/>
    <w:rsid w:val="00CE64C1"/>
    <w:rsid w:val="00CE737F"/>
    <w:rsid w:val="00CE751B"/>
    <w:rsid w:val="00CF09D0"/>
    <w:rsid w:val="00CF1531"/>
    <w:rsid w:val="00CF22C5"/>
    <w:rsid w:val="00CF2857"/>
    <w:rsid w:val="00CF2A8C"/>
    <w:rsid w:val="00CF4077"/>
    <w:rsid w:val="00CF4590"/>
    <w:rsid w:val="00CF4BD8"/>
    <w:rsid w:val="00CF5635"/>
    <w:rsid w:val="00CF57BB"/>
    <w:rsid w:val="00CF5806"/>
    <w:rsid w:val="00CF5BD6"/>
    <w:rsid w:val="00D015EA"/>
    <w:rsid w:val="00D0189D"/>
    <w:rsid w:val="00D02090"/>
    <w:rsid w:val="00D0211B"/>
    <w:rsid w:val="00D0221B"/>
    <w:rsid w:val="00D02437"/>
    <w:rsid w:val="00D033F9"/>
    <w:rsid w:val="00D03BB8"/>
    <w:rsid w:val="00D03DFB"/>
    <w:rsid w:val="00D042AC"/>
    <w:rsid w:val="00D048CD"/>
    <w:rsid w:val="00D053EF"/>
    <w:rsid w:val="00D055C5"/>
    <w:rsid w:val="00D059BA"/>
    <w:rsid w:val="00D07049"/>
    <w:rsid w:val="00D1024D"/>
    <w:rsid w:val="00D118D0"/>
    <w:rsid w:val="00D13AFE"/>
    <w:rsid w:val="00D13CEB"/>
    <w:rsid w:val="00D14C64"/>
    <w:rsid w:val="00D14D90"/>
    <w:rsid w:val="00D14F90"/>
    <w:rsid w:val="00D165F7"/>
    <w:rsid w:val="00D168B1"/>
    <w:rsid w:val="00D16D41"/>
    <w:rsid w:val="00D16DE2"/>
    <w:rsid w:val="00D17E71"/>
    <w:rsid w:val="00D20DDE"/>
    <w:rsid w:val="00D20F9F"/>
    <w:rsid w:val="00D211FA"/>
    <w:rsid w:val="00D21F41"/>
    <w:rsid w:val="00D22515"/>
    <w:rsid w:val="00D23EEB"/>
    <w:rsid w:val="00D241EE"/>
    <w:rsid w:val="00D243E3"/>
    <w:rsid w:val="00D25E49"/>
    <w:rsid w:val="00D2642F"/>
    <w:rsid w:val="00D26609"/>
    <w:rsid w:val="00D277E4"/>
    <w:rsid w:val="00D303A4"/>
    <w:rsid w:val="00D30DD0"/>
    <w:rsid w:val="00D31D1E"/>
    <w:rsid w:val="00D33971"/>
    <w:rsid w:val="00D3584F"/>
    <w:rsid w:val="00D363E0"/>
    <w:rsid w:val="00D3656D"/>
    <w:rsid w:val="00D36A8B"/>
    <w:rsid w:val="00D419ED"/>
    <w:rsid w:val="00D42A18"/>
    <w:rsid w:val="00D42E96"/>
    <w:rsid w:val="00D43135"/>
    <w:rsid w:val="00D431CC"/>
    <w:rsid w:val="00D43486"/>
    <w:rsid w:val="00D43535"/>
    <w:rsid w:val="00D43C9D"/>
    <w:rsid w:val="00D44871"/>
    <w:rsid w:val="00D448B4"/>
    <w:rsid w:val="00D44A05"/>
    <w:rsid w:val="00D44DA0"/>
    <w:rsid w:val="00D4554A"/>
    <w:rsid w:val="00D45EDD"/>
    <w:rsid w:val="00D4649E"/>
    <w:rsid w:val="00D46D9E"/>
    <w:rsid w:val="00D470B1"/>
    <w:rsid w:val="00D47BF6"/>
    <w:rsid w:val="00D50384"/>
    <w:rsid w:val="00D50656"/>
    <w:rsid w:val="00D50BBF"/>
    <w:rsid w:val="00D5113D"/>
    <w:rsid w:val="00D513D5"/>
    <w:rsid w:val="00D51682"/>
    <w:rsid w:val="00D51F57"/>
    <w:rsid w:val="00D51FDC"/>
    <w:rsid w:val="00D52781"/>
    <w:rsid w:val="00D52F63"/>
    <w:rsid w:val="00D5321B"/>
    <w:rsid w:val="00D548BC"/>
    <w:rsid w:val="00D54A85"/>
    <w:rsid w:val="00D55011"/>
    <w:rsid w:val="00D55377"/>
    <w:rsid w:val="00D566E7"/>
    <w:rsid w:val="00D57472"/>
    <w:rsid w:val="00D60114"/>
    <w:rsid w:val="00D616D3"/>
    <w:rsid w:val="00D6219A"/>
    <w:rsid w:val="00D6291B"/>
    <w:rsid w:val="00D63D20"/>
    <w:rsid w:val="00D643FB"/>
    <w:rsid w:val="00D64A04"/>
    <w:rsid w:val="00D65579"/>
    <w:rsid w:val="00D65CFD"/>
    <w:rsid w:val="00D66719"/>
    <w:rsid w:val="00D6679D"/>
    <w:rsid w:val="00D66B8C"/>
    <w:rsid w:val="00D7026F"/>
    <w:rsid w:val="00D70D2E"/>
    <w:rsid w:val="00D73092"/>
    <w:rsid w:val="00D74879"/>
    <w:rsid w:val="00D74D14"/>
    <w:rsid w:val="00D75459"/>
    <w:rsid w:val="00D75589"/>
    <w:rsid w:val="00D75AC7"/>
    <w:rsid w:val="00D76827"/>
    <w:rsid w:val="00D8087F"/>
    <w:rsid w:val="00D80C28"/>
    <w:rsid w:val="00D81833"/>
    <w:rsid w:val="00D819C4"/>
    <w:rsid w:val="00D81AB0"/>
    <w:rsid w:val="00D82DA5"/>
    <w:rsid w:val="00D83001"/>
    <w:rsid w:val="00D83A23"/>
    <w:rsid w:val="00D84055"/>
    <w:rsid w:val="00D85071"/>
    <w:rsid w:val="00D860D7"/>
    <w:rsid w:val="00D8758D"/>
    <w:rsid w:val="00D87DB5"/>
    <w:rsid w:val="00D87EE4"/>
    <w:rsid w:val="00D90014"/>
    <w:rsid w:val="00D904FA"/>
    <w:rsid w:val="00D91288"/>
    <w:rsid w:val="00D9210B"/>
    <w:rsid w:val="00D92425"/>
    <w:rsid w:val="00D9244D"/>
    <w:rsid w:val="00D9468B"/>
    <w:rsid w:val="00D956BC"/>
    <w:rsid w:val="00D95AA3"/>
    <w:rsid w:val="00D95E83"/>
    <w:rsid w:val="00D95F1B"/>
    <w:rsid w:val="00D96EDA"/>
    <w:rsid w:val="00D970E0"/>
    <w:rsid w:val="00D97294"/>
    <w:rsid w:val="00D972F6"/>
    <w:rsid w:val="00D977B5"/>
    <w:rsid w:val="00D97CD3"/>
    <w:rsid w:val="00DA077E"/>
    <w:rsid w:val="00DA0A2F"/>
    <w:rsid w:val="00DA0E71"/>
    <w:rsid w:val="00DA0EC7"/>
    <w:rsid w:val="00DA1AAD"/>
    <w:rsid w:val="00DA3323"/>
    <w:rsid w:val="00DA3794"/>
    <w:rsid w:val="00DA3853"/>
    <w:rsid w:val="00DA39EF"/>
    <w:rsid w:val="00DA3C6B"/>
    <w:rsid w:val="00DA40ED"/>
    <w:rsid w:val="00DA43A8"/>
    <w:rsid w:val="00DA4662"/>
    <w:rsid w:val="00DA48D9"/>
    <w:rsid w:val="00DA531A"/>
    <w:rsid w:val="00DA5921"/>
    <w:rsid w:val="00DA5CDD"/>
    <w:rsid w:val="00DA7286"/>
    <w:rsid w:val="00DB06DD"/>
    <w:rsid w:val="00DB105A"/>
    <w:rsid w:val="00DB1534"/>
    <w:rsid w:val="00DB1770"/>
    <w:rsid w:val="00DB1AEA"/>
    <w:rsid w:val="00DB1EC8"/>
    <w:rsid w:val="00DB22E1"/>
    <w:rsid w:val="00DB36C2"/>
    <w:rsid w:val="00DB3DB7"/>
    <w:rsid w:val="00DB49E8"/>
    <w:rsid w:val="00DB4FAC"/>
    <w:rsid w:val="00DB59C3"/>
    <w:rsid w:val="00DB5DA6"/>
    <w:rsid w:val="00DB6E78"/>
    <w:rsid w:val="00DB7D63"/>
    <w:rsid w:val="00DC04C6"/>
    <w:rsid w:val="00DC0828"/>
    <w:rsid w:val="00DC176A"/>
    <w:rsid w:val="00DC20E9"/>
    <w:rsid w:val="00DC23FB"/>
    <w:rsid w:val="00DC25E5"/>
    <w:rsid w:val="00DC3A45"/>
    <w:rsid w:val="00DC47A7"/>
    <w:rsid w:val="00DC4832"/>
    <w:rsid w:val="00DC4AE4"/>
    <w:rsid w:val="00DC6781"/>
    <w:rsid w:val="00DC69BD"/>
    <w:rsid w:val="00DC7C68"/>
    <w:rsid w:val="00DD0478"/>
    <w:rsid w:val="00DD1D29"/>
    <w:rsid w:val="00DD3714"/>
    <w:rsid w:val="00DD3A4E"/>
    <w:rsid w:val="00DD4684"/>
    <w:rsid w:val="00DD477C"/>
    <w:rsid w:val="00DD4E06"/>
    <w:rsid w:val="00DD53D3"/>
    <w:rsid w:val="00DD5754"/>
    <w:rsid w:val="00DD578B"/>
    <w:rsid w:val="00DD5DDD"/>
    <w:rsid w:val="00DD6B9F"/>
    <w:rsid w:val="00DD70E8"/>
    <w:rsid w:val="00DE019E"/>
    <w:rsid w:val="00DE13F9"/>
    <w:rsid w:val="00DE29D3"/>
    <w:rsid w:val="00DE2C4C"/>
    <w:rsid w:val="00DE2CD6"/>
    <w:rsid w:val="00DE2CED"/>
    <w:rsid w:val="00DE2DDC"/>
    <w:rsid w:val="00DE2FB0"/>
    <w:rsid w:val="00DE2FF0"/>
    <w:rsid w:val="00DE327F"/>
    <w:rsid w:val="00DE3A52"/>
    <w:rsid w:val="00DE3B39"/>
    <w:rsid w:val="00DE3D62"/>
    <w:rsid w:val="00DE65AC"/>
    <w:rsid w:val="00DE6F29"/>
    <w:rsid w:val="00DE7269"/>
    <w:rsid w:val="00DE7C36"/>
    <w:rsid w:val="00DE7DF2"/>
    <w:rsid w:val="00DE7ED0"/>
    <w:rsid w:val="00DE7F37"/>
    <w:rsid w:val="00DF0700"/>
    <w:rsid w:val="00DF07A7"/>
    <w:rsid w:val="00DF1088"/>
    <w:rsid w:val="00DF1122"/>
    <w:rsid w:val="00DF125E"/>
    <w:rsid w:val="00DF1674"/>
    <w:rsid w:val="00DF3A43"/>
    <w:rsid w:val="00DF4829"/>
    <w:rsid w:val="00DF4B68"/>
    <w:rsid w:val="00DF5A44"/>
    <w:rsid w:val="00DF6233"/>
    <w:rsid w:val="00DF7831"/>
    <w:rsid w:val="00E00EB9"/>
    <w:rsid w:val="00E0128E"/>
    <w:rsid w:val="00E01475"/>
    <w:rsid w:val="00E015FF"/>
    <w:rsid w:val="00E025E0"/>
    <w:rsid w:val="00E036FE"/>
    <w:rsid w:val="00E03AE0"/>
    <w:rsid w:val="00E04173"/>
    <w:rsid w:val="00E04397"/>
    <w:rsid w:val="00E046DC"/>
    <w:rsid w:val="00E04967"/>
    <w:rsid w:val="00E04A40"/>
    <w:rsid w:val="00E05098"/>
    <w:rsid w:val="00E0591C"/>
    <w:rsid w:val="00E05B99"/>
    <w:rsid w:val="00E05C8A"/>
    <w:rsid w:val="00E061DE"/>
    <w:rsid w:val="00E06B38"/>
    <w:rsid w:val="00E073F3"/>
    <w:rsid w:val="00E1193D"/>
    <w:rsid w:val="00E12B82"/>
    <w:rsid w:val="00E1329A"/>
    <w:rsid w:val="00E14BE6"/>
    <w:rsid w:val="00E14C06"/>
    <w:rsid w:val="00E14E1C"/>
    <w:rsid w:val="00E16113"/>
    <w:rsid w:val="00E1628F"/>
    <w:rsid w:val="00E16661"/>
    <w:rsid w:val="00E167D0"/>
    <w:rsid w:val="00E17FD3"/>
    <w:rsid w:val="00E2000B"/>
    <w:rsid w:val="00E2047D"/>
    <w:rsid w:val="00E20FC8"/>
    <w:rsid w:val="00E23255"/>
    <w:rsid w:val="00E23ABD"/>
    <w:rsid w:val="00E25558"/>
    <w:rsid w:val="00E25CC9"/>
    <w:rsid w:val="00E26848"/>
    <w:rsid w:val="00E276C3"/>
    <w:rsid w:val="00E278D5"/>
    <w:rsid w:val="00E30A17"/>
    <w:rsid w:val="00E30A1C"/>
    <w:rsid w:val="00E313BE"/>
    <w:rsid w:val="00E316F6"/>
    <w:rsid w:val="00E31DAE"/>
    <w:rsid w:val="00E32F76"/>
    <w:rsid w:val="00E33305"/>
    <w:rsid w:val="00E34C4D"/>
    <w:rsid w:val="00E359EC"/>
    <w:rsid w:val="00E362D1"/>
    <w:rsid w:val="00E368F8"/>
    <w:rsid w:val="00E37AA0"/>
    <w:rsid w:val="00E400D6"/>
    <w:rsid w:val="00E40BFE"/>
    <w:rsid w:val="00E42D7A"/>
    <w:rsid w:val="00E439B8"/>
    <w:rsid w:val="00E44057"/>
    <w:rsid w:val="00E44B0C"/>
    <w:rsid w:val="00E45F6E"/>
    <w:rsid w:val="00E468A1"/>
    <w:rsid w:val="00E469F2"/>
    <w:rsid w:val="00E47EEF"/>
    <w:rsid w:val="00E50512"/>
    <w:rsid w:val="00E51E9E"/>
    <w:rsid w:val="00E5223F"/>
    <w:rsid w:val="00E530CD"/>
    <w:rsid w:val="00E53529"/>
    <w:rsid w:val="00E53888"/>
    <w:rsid w:val="00E53B4E"/>
    <w:rsid w:val="00E53BD3"/>
    <w:rsid w:val="00E53DB4"/>
    <w:rsid w:val="00E53EA9"/>
    <w:rsid w:val="00E53F04"/>
    <w:rsid w:val="00E54CDA"/>
    <w:rsid w:val="00E553EC"/>
    <w:rsid w:val="00E556F5"/>
    <w:rsid w:val="00E557B0"/>
    <w:rsid w:val="00E558E9"/>
    <w:rsid w:val="00E55C26"/>
    <w:rsid w:val="00E567AC"/>
    <w:rsid w:val="00E56D35"/>
    <w:rsid w:val="00E570D6"/>
    <w:rsid w:val="00E607CD"/>
    <w:rsid w:val="00E60BAF"/>
    <w:rsid w:val="00E61254"/>
    <w:rsid w:val="00E62159"/>
    <w:rsid w:val="00E6274D"/>
    <w:rsid w:val="00E62E3B"/>
    <w:rsid w:val="00E63136"/>
    <w:rsid w:val="00E638D6"/>
    <w:rsid w:val="00E639D4"/>
    <w:rsid w:val="00E63F9E"/>
    <w:rsid w:val="00E6503B"/>
    <w:rsid w:val="00E654ED"/>
    <w:rsid w:val="00E65BBF"/>
    <w:rsid w:val="00E661B6"/>
    <w:rsid w:val="00E67F6D"/>
    <w:rsid w:val="00E70D9D"/>
    <w:rsid w:val="00E715F6"/>
    <w:rsid w:val="00E716EC"/>
    <w:rsid w:val="00E71D1F"/>
    <w:rsid w:val="00E71E21"/>
    <w:rsid w:val="00E734DD"/>
    <w:rsid w:val="00E73AF4"/>
    <w:rsid w:val="00E73E8E"/>
    <w:rsid w:val="00E73F3E"/>
    <w:rsid w:val="00E741BD"/>
    <w:rsid w:val="00E74207"/>
    <w:rsid w:val="00E766EE"/>
    <w:rsid w:val="00E80049"/>
    <w:rsid w:val="00E82130"/>
    <w:rsid w:val="00E8333D"/>
    <w:rsid w:val="00E83755"/>
    <w:rsid w:val="00E844CB"/>
    <w:rsid w:val="00E84765"/>
    <w:rsid w:val="00E847D6"/>
    <w:rsid w:val="00E84B93"/>
    <w:rsid w:val="00E84FB3"/>
    <w:rsid w:val="00E8559C"/>
    <w:rsid w:val="00E87B5F"/>
    <w:rsid w:val="00E906A2"/>
    <w:rsid w:val="00E90D27"/>
    <w:rsid w:val="00E90E40"/>
    <w:rsid w:val="00E92854"/>
    <w:rsid w:val="00E93113"/>
    <w:rsid w:val="00E93470"/>
    <w:rsid w:val="00E93A0F"/>
    <w:rsid w:val="00E93A16"/>
    <w:rsid w:val="00E94728"/>
    <w:rsid w:val="00E9478E"/>
    <w:rsid w:val="00E94863"/>
    <w:rsid w:val="00E94DF2"/>
    <w:rsid w:val="00E9515A"/>
    <w:rsid w:val="00E961F1"/>
    <w:rsid w:val="00E96CED"/>
    <w:rsid w:val="00E975DF"/>
    <w:rsid w:val="00EA1839"/>
    <w:rsid w:val="00EA1E96"/>
    <w:rsid w:val="00EA217F"/>
    <w:rsid w:val="00EA24C4"/>
    <w:rsid w:val="00EA2A56"/>
    <w:rsid w:val="00EA31F3"/>
    <w:rsid w:val="00EA4030"/>
    <w:rsid w:val="00EA4EBA"/>
    <w:rsid w:val="00EA7332"/>
    <w:rsid w:val="00EA77CE"/>
    <w:rsid w:val="00EA7BF7"/>
    <w:rsid w:val="00EB05B7"/>
    <w:rsid w:val="00EB0EC0"/>
    <w:rsid w:val="00EB0F8D"/>
    <w:rsid w:val="00EB167F"/>
    <w:rsid w:val="00EB21F6"/>
    <w:rsid w:val="00EB297F"/>
    <w:rsid w:val="00EB2B2B"/>
    <w:rsid w:val="00EB2CFF"/>
    <w:rsid w:val="00EB34B9"/>
    <w:rsid w:val="00EB362C"/>
    <w:rsid w:val="00EB3B84"/>
    <w:rsid w:val="00EB4AF9"/>
    <w:rsid w:val="00EB5865"/>
    <w:rsid w:val="00EB63B4"/>
    <w:rsid w:val="00EB6707"/>
    <w:rsid w:val="00EB74F3"/>
    <w:rsid w:val="00EB75DD"/>
    <w:rsid w:val="00EC0173"/>
    <w:rsid w:val="00EC103F"/>
    <w:rsid w:val="00EC12D7"/>
    <w:rsid w:val="00EC13FA"/>
    <w:rsid w:val="00EC18CF"/>
    <w:rsid w:val="00EC1F47"/>
    <w:rsid w:val="00EC24CB"/>
    <w:rsid w:val="00EC31BF"/>
    <w:rsid w:val="00EC41CE"/>
    <w:rsid w:val="00EC427F"/>
    <w:rsid w:val="00EC6902"/>
    <w:rsid w:val="00EC7157"/>
    <w:rsid w:val="00EC7210"/>
    <w:rsid w:val="00EC7586"/>
    <w:rsid w:val="00ED0CD7"/>
    <w:rsid w:val="00ED171A"/>
    <w:rsid w:val="00ED2686"/>
    <w:rsid w:val="00ED389C"/>
    <w:rsid w:val="00ED4328"/>
    <w:rsid w:val="00ED4882"/>
    <w:rsid w:val="00ED4BAB"/>
    <w:rsid w:val="00ED515C"/>
    <w:rsid w:val="00ED5213"/>
    <w:rsid w:val="00ED55BD"/>
    <w:rsid w:val="00ED57E1"/>
    <w:rsid w:val="00ED6500"/>
    <w:rsid w:val="00ED6D02"/>
    <w:rsid w:val="00ED6E7C"/>
    <w:rsid w:val="00ED7179"/>
    <w:rsid w:val="00EE0509"/>
    <w:rsid w:val="00EE0A40"/>
    <w:rsid w:val="00EE1C30"/>
    <w:rsid w:val="00EE2016"/>
    <w:rsid w:val="00EE2061"/>
    <w:rsid w:val="00EE2507"/>
    <w:rsid w:val="00EE2BF7"/>
    <w:rsid w:val="00EE4196"/>
    <w:rsid w:val="00EE43F6"/>
    <w:rsid w:val="00EE451E"/>
    <w:rsid w:val="00EE618A"/>
    <w:rsid w:val="00EE6C31"/>
    <w:rsid w:val="00EE6DC2"/>
    <w:rsid w:val="00EE775A"/>
    <w:rsid w:val="00EE7A1F"/>
    <w:rsid w:val="00EE7BC2"/>
    <w:rsid w:val="00EF00C9"/>
    <w:rsid w:val="00EF0866"/>
    <w:rsid w:val="00EF1E90"/>
    <w:rsid w:val="00EF1F71"/>
    <w:rsid w:val="00EF2E47"/>
    <w:rsid w:val="00EF3410"/>
    <w:rsid w:val="00EF3521"/>
    <w:rsid w:val="00EF4467"/>
    <w:rsid w:val="00EF453C"/>
    <w:rsid w:val="00EF4AB2"/>
    <w:rsid w:val="00EF4E94"/>
    <w:rsid w:val="00EF5239"/>
    <w:rsid w:val="00EF52CB"/>
    <w:rsid w:val="00EF597E"/>
    <w:rsid w:val="00EF598C"/>
    <w:rsid w:val="00EF5B53"/>
    <w:rsid w:val="00EF6548"/>
    <w:rsid w:val="00EF6855"/>
    <w:rsid w:val="00F022F7"/>
    <w:rsid w:val="00F03443"/>
    <w:rsid w:val="00F03712"/>
    <w:rsid w:val="00F0623C"/>
    <w:rsid w:val="00F06CC4"/>
    <w:rsid w:val="00F101A5"/>
    <w:rsid w:val="00F11A36"/>
    <w:rsid w:val="00F1215D"/>
    <w:rsid w:val="00F123F1"/>
    <w:rsid w:val="00F12D75"/>
    <w:rsid w:val="00F13688"/>
    <w:rsid w:val="00F138B4"/>
    <w:rsid w:val="00F140BB"/>
    <w:rsid w:val="00F14F90"/>
    <w:rsid w:val="00F153A4"/>
    <w:rsid w:val="00F15876"/>
    <w:rsid w:val="00F15D95"/>
    <w:rsid w:val="00F16267"/>
    <w:rsid w:val="00F16610"/>
    <w:rsid w:val="00F16753"/>
    <w:rsid w:val="00F16B1C"/>
    <w:rsid w:val="00F17E52"/>
    <w:rsid w:val="00F20115"/>
    <w:rsid w:val="00F2085B"/>
    <w:rsid w:val="00F21141"/>
    <w:rsid w:val="00F2195A"/>
    <w:rsid w:val="00F21C79"/>
    <w:rsid w:val="00F2267A"/>
    <w:rsid w:val="00F22768"/>
    <w:rsid w:val="00F22AF5"/>
    <w:rsid w:val="00F23BEE"/>
    <w:rsid w:val="00F242DF"/>
    <w:rsid w:val="00F253A7"/>
    <w:rsid w:val="00F25A27"/>
    <w:rsid w:val="00F3032F"/>
    <w:rsid w:val="00F30A5B"/>
    <w:rsid w:val="00F30EBF"/>
    <w:rsid w:val="00F3299D"/>
    <w:rsid w:val="00F3344D"/>
    <w:rsid w:val="00F33E14"/>
    <w:rsid w:val="00F33F20"/>
    <w:rsid w:val="00F35389"/>
    <w:rsid w:val="00F354D5"/>
    <w:rsid w:val="00F355D1"/>
    <w:rsid w:val="00F35A23"/>
    <w:rsid w:val="00F3653D"/>
    <w:rsid w:val="00F3769E"/>
    <w:rsid w:val="00F400FB"/>
    <w:rsid w:val="00F40189"/>
    <w:rsid w:val="00F40721"/>
    <w:rsid w:val="00F40DBA"/>
    <w:rsid w:val="00F40E61"/>
    <w:rsid w:val="00F40EC9"/>
    <w:rsid w:val="00F41AC4"/>
    <w:rsid w:val="00F422AE"/>
    <w:rsid w:val="00F426AA"/>
    <w:rsid w:val="00F43883"/>
    <w:rsid w:val="00F4485A"/>
    <w:rsid w:val="00F45033"/>
    <w:rsid w:val="00F456F4"/>
    <w:rsid w:val="00F45D55"/>
    <w:rsid w:val="00F462DD"/>
    <w:rsid w:val="00F46ED7"/>
    <w:rsid w:val="00F47886"/>
    <w:rsid w:val="00F47B96"/>
    <w:rsid w:val="00F50E68"/>
    <w:rsid w:val="00F5190A"/>
    <w:rsid w:val="00F52526"/>
    <w:rsid w:val="00F536AC"/>
    <w:rsid w:val="00F53BB4"/>
    <w:rsid w:val="00F53E56"/>
    <w:rsid w:val="00F5459D"/>
    <w:rsid w:val="00F54FF0"/>
    <w:rsid w:val="00F558FD"/>
    <w:rsid w:val="00F55A6A"/>
    <w:rsid w:val="00F56024"/>
    <w:rsid w:val="00F563D2"/>
    <w:rsid w:val="00F568F1"/>
    <w:rsid w:val="00F56A5A"/>
    <w:rsid w:val="00F6008D"/>
    <w:rsid w:val="00F605C4"/>
    <w:rsid w:val="00F607ED"/>
    <w:rsid w:val="00F60F22"/>
    <w:rsid w:val="00F610A6"/>
    <w:rsid w:val="00F6165E"/>
    <w:rsid w:val="00F627B2"/>
    <w:rsid w:val="00F63997"/>
    <w:rsid w:val="00F63C21"/>
    <w:rsid w:val="00F64A6F"/>
    <w:rsid w:val="00F65747"/>
    <w:rsid w:val="00F66229"/>
    <w:rsid w:val="00F664BE"/>
    <w:rsid w:val="00F670FF"/>
    <w:rsid w:val="00F6744E"/>
    <w:rsid w:val="00F709FD"/>
    <w:rsid w:val="00F716FC"/>
    <w:rsid w:val="00F7221F"/>
    <w:rsid w:val="00F725F2"/>
    <w:rsid w:val="00F72A24"/>
    <w:rsid w:val="00F73147"/>
    <w:rsid w:val="00F7346D"/>
    <w:rsid w:val="00F737C7"/>
    <w:rsid w:val="00F76077"/>
    <w:rsid w:val="00F760A9"/>
    <w:rsid w:val="00F76652"/>
    <w:rsid w:val="00F767B7"/>
    <w:rsid w:val="00F76BC9"/>
    <w:rsid w:val="00F82BCA"/>
    <w:rsid w:val="00F83212"/>
    <w:rsid w:val="00F83647"/>
    <w:rsid w:val="00F840D3"/>
    <w:rsid w:val="00F8442C"/>
    <w:rsid w:val="00F848F3"/>
    <w:rsid w:val="00F84E56"/>
    <w:rsid w:val="00F85649"/>
    <w:rsid w:val="00F871A8"/>
    <w:rsid w:val="00F87CC2"/>
    <w:rsid w:val="00F905B7"/>
    <w:rsid w:val="00F907A6"/>
    <w:rsid w:val="00F90E82"/>
    <w:rsid w:val="00F92BD5"/>
    <w:rsid w:val="00F93379"/>
    <w:rsid w:val="00F943F3"/>
    <w:rsid w:val="00F94A5F"/>
    <w:rsid w:val="00F95844"/>
    <w:rsid w:val="00F95D2A"/>
    <w:rsid w:val="00F97237"/>
    <w:rsid w:val="00F974EB"/>
    <w:rsid w:val="00F97928"/>
    <w:rsid w:val="00FA062B"/>
    <w:rsid w:val="00FA0D73"/>
    <w:rsid w:val="00FA15C2"/>
    <w:rsid w:val="00FA203C"/>
    <w:rsid w:val="00FA3443"/>
    <w:rsid w:val="00FA3828"/>
    <w:rsid w:val="00FA3CF3"/>
    <w:rsid w:val="00FA4AE3"/>
    <w:rsid w:val="00FA55AE"/>
    <w:rsid w:val="00FA5E71"/>
    <w:rsid w:val="00FA5F64"/>
    <w:rsid w:val="00FA774D"/>
    <w:rsid w:val="00FB04EF"/>
    <w:rsid w:val="00FB0903"/>
    <w:rsid w:val="00FB1608"/>
    <w:rsid w:val="00FB35B9"/>
    <w:rsid w:val="00FB3FC7"/>
    <w:rsid w:val="00FB4230"/>
    <w:rsid w:val="00FB4E9F"/>
    <w:rsid w:val="00FB5E27"/>
    <w:rsid w:val="00FB5E30"/>
    <w:rsid w:val="00FB63A6"/>
    <w:rsid w:val="00FB6CEE"/>
    <w:rsid w:val="00FB6D56"/>
    <w:rsid w:val="00FB7063"/>
    <w:rsid w:val="00FB78EB"/>
    <w:rsid w:val="00FC0974"/>
    <w:rsid w:val="00FC0ABB"/>
    <w:rsid w:val="00FC1EF1"/>
    <w:rsid w:val="00FC2A4D"/>
    <w:rsid w:val="00FC3F0C"/>
    <w:rsid w:val="00FC48E6"/>
    <w:rsid w:val="00FC5706"/>
    <w:rsid w:val="00FC5BF5"/>
    <w:rsid w:val="00FC689F"/>
    <w:rsid w:val="00FC6D5A"/>
    <w:rsid w:val="00FC7A4D"/>
    <w:rsid w:val="00FD084A"/>
    <w:rsid w:val="00FD0958"/>
    <w:rsid w:val="00FD0B45"/>
    <w:rsid w:val="00FD0E2C"/>
    <w:rsid w:val="00FD126B"/>
    <w:rsid w:val="00FD2A64"/>
    <w:rsid w:val="00FD2B86"/>
    <w:rsid w:val="00FD4C78"/>
    <w:rsid w:val="00FD55DC"/>
    <w:rsid w:val="00FD62A3"/>
    <w:rsid w:val="00FD6F73"/>
    <w:rsid w:val="00FE1561"/>
    <w:rsid w:val="00FE2DB2"/>
    <w:rsid w:val="00FE2E2E"/>
    <w:rsid w:val="00FE3783"/>
    <w:rsid w:val="00FE52F4"/>
    <w:rsid w:val="00FE7D2D"/>
    <w:rsid w:val="00FF0D49"/>
    <w:rsid w:val="00FF153D"/>
    <w:rsid w:val="00FF185B"/>
    <w:rsid w:val="00FF20B4"/>
    <w:rsid w:val="00FF23DD"/>
    <w:rsid w:val="00FF3376"/>
    <w:rsid w:val="00FF33BF"/>
    <w:rsid w:val="00FF3762"/>
    <w:rsid w:val="00FF471C"/>
    <w:rsid w:val="00FF500E"/>
    <w:rsid w:val="00FF555C"/>
    <w:rsid w:val="00FF6C34"/>
    <w:rsid w:val="00FF6E08"/>
    <w:rsid w:val="00FF74EE"/>
    <w:rsid w:val="00FF76C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75A24958"/>
  <w15:docId w15:val="{5B96C5D2-9C0E-4D36-B2C1-30F0A4BE9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C427F"/>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A5308E"/>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before="200" w:line="276" w:lineRule="auto"/>
      <w:outlineLvl w:val="0"/>
    </w:pPr>
    <w:rPr>
      <w:rFonts w:asciiTheme="minorHAnsi" w:eastAsiaTheme="minorEastAsia" w:hAnsiTheme="minorHAnsi" w:cstheme="minorBidi"/>
      <w:b/>
      <w:bCs/>
      <w:caps/>
      <w:color w:val="FFFFFF" w:themeColor="background1"/>
      <w:spacing w:val="15"/>
      <w:sz w:val="22"/>
      <w:szCs w:val="22"/>
      <w:lang w:eastAsia="en-US" w:bidi="en-US"/>
    </w:rPr>
  </w:style>
  <w:style w:type="paragraph" w:styleId="Nagwek2">
    <w:name w:val="heading 2"/>
    <w:basedOn w:val="Normalny"/>
    <w:next w:val="Normalny"/>
    <w:link w:val="Nagwek2Znak"/>
    <w:uiPriority w:val="9"/>
    <w:unhideWhenUsed/>
    <w:qFormat/>
    <w:rsid w:val="005B6734"/>
    <w:pPr>
      <w:keepNext/>
      <w:keepLines/>
      <w:spacing w:before="200"/>
      <w:outlineLvl w:val="1"/>
    </w:pPr>
    <w:rPr>
      <w:rFonts w:asciiTheme="majorHAnsi" w:eastAsiaTheme="majorEastAsia" w:hAnsiTheme="majorHAnsi" w:cstheme="majorBidi"/>
      <w:b/>
      <w:bCs/>
      <w:color w:val="5B9BD5" w:themeColor="accent1"/>
      <w:sz w:val="26"/>
      <w:szCs w:val="26"/>
      <w:lang w:eastAsia="en-US"/>
    </w:rPr>
  </w:style>
  <w:style w:type="paragraph" w:styleId="Nagwek5">
    <w:name w:val="heading 5"/>
    <w:basedOn w:val="Normalny"/>
    <w:next w:val="Normalny"/>
    <w:link w:val="Nagwek5Znak"/>
    <w:uiPriority w:val="9"/>
    <w:semiHidden/>
    <w:unhideWhenUsed/>
    <w:qFormat/>
    <w:rsid w:val="001C0BDE"/>
    <w:pPr>
      <w:keepNext/>
      <w:keepLines/>
      <w:spacing w:before="200"/>
      <w:outlineLvl w:val="4"/>
    </w:pPr>
    <w:rPr>
      <w:rFonts w:asciiTheme="majorHAnsi" w:eastAsiaTheme="majorEastAsia" w:hAnsiTheme="majorHAnsi" w:cstheme="majorBidi"/>
      <w:color w:val="1F4D78" w:themeColor="accent1" w:themeShade="7F"/>
    </w:rPr>
  </w:style>
  <w:style w:type="paragraph" w:styleId="Nagwek6">
    <w:name w:val="heading 6"/>
    <w:basedOn w:val="Normalny"/>
    <w:next w:val="Normalny"/>
    <w:link w:val="Nagwek6Znak"/>
    <w:uiPriority w:val="9"/>
    <w:semiHidden/>
    <w:unhideWhenUsed/>
    <w:qFormat/>
    <w:rsid w:val="005F0DCB"/>
    <w:pPr>
      <w:keepNext/>
      <w:keepLines/>
      <w:spacing w:before="200"/>
      <w:outlineLvl w:val="5"/>
    </w:pPr>
    <w:rPr>
      <w:rFonts w:asciiTheme="majorHAnsi" w:eastAsiaTheme="majorEastAsia" w:hAnsiTheme="majorHAnsi" w:cstheme="majorBidi"/>
      <w:i/>
      <w:iCs/>
      <w:color w:val="1F4D78" w:themeColor="accent1" w:themeShade="7F"/>
      <w:lang w:eastAsia="en-US"/>
    </w:rPr>
  </w:style>
  <w:style w:type="paragraph" w:styleId="Nagwek8">
    <w:name w:val="heading 8"/>
    <w:basedOn w:val="Normalny"/>
    <w:next w:val="Normalny"/>
    <w:link w:val="Nagwek8Znak"/>
    <w:uiPriority w:val="9"/>
    <w:semiHidden/>
    <w:unhideWhenUsed/>
    <w:qFormat/>
    <w:rsid w:val="00D8087F"/>
    <w:pPr>
      <w:keepNext/>
      <w:keepLines/>
      <w:spacing w:before="200"/>
      <w:outlineLvl w:val="7"/>
    </w:pPr>
    <w:rPr>
      <w:rFonts w:asciiTheme="majorHAnsi" w:eastAsiaTheme="majorEastAsia" w:hAnsiTheme="majorHAnsi" w:cstheme="majorBidi"/>
      <w:color w:val="404040" w:themeColor="text1" w:themeTint="BF"/>
      <w:sz w:val="20"/>
      <w:szCs w:val="20"/>
      <w:lang w:eastAsia="en-US"/>
    </w:rPr>
  </w:style>
  <w:style w:type="paragraph" w:styleId="Nagwek9">
    <w:name w:val="heading 9"/>
    <w:basedOn w:val="Normalny"/>
    <w:next w:val="Normalny"/>
    <w:link w:val="Nagwek9Znak"/>
    <w:uiPriority w:val="9"/>
    <w:semiHidden/>
    <w:unhideWhenUsed/>
    <w:qFormat/>
    <w:rsid w:val="008B3FA9"/>
    <w:pPr>
      <w:keepNext/>
      <w:keepLines/>
      <w:spacing w:before="200"/>
      <w:outlineLvl w:val="8"/>
    </w:pPr>
    <w:rPr>
      <w:rFonts w:asciiTheme="majorHAnsi" w:eastAsiaTheme="majorEastAsia" w:hAnsiTheme="majorHAnsi" w:cstheme="majorBidi"/>
      <w:i/>
      <w:iCs/>
      <w:color w:val="404040" w:themeColor="text1" w:themeTint="BF"/>
      <w:sz w:val="20"/>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5308E"/>
    <w:rPr>
      <w:rFonts w:eastAsiaTheme="minorEastAsia"/>
      <w:b/>
      <w:bCs/>
      <w:caps/>
      <w:color w:val="FFFFFF" w:themeColor="background1"/>
      <w:spacing w:val="15"/>
      <w:shd w:val="clear" w:color="auto" w:fill="5B9BD5" w:themeFill="accent1"/>
      <w:lang w:bidi="en-US"/>
    </w:rPr>
  </w:style>
  <w:style w:type="character" w:customStyle="1" w:styleId="Nagwek6Znak">
    <w:name w:val="Nagłówek 6 Znak"/>
    <w:basedOn w:val="Domylnaczcionkaakapitu"/>
    <w:link w:val="Nagwek6"/>
    <w:uiPriority w:val="9"/>
    <w:semiHidden/>
    <w:rsid w:val="005F0DCB"/>
    <w:rPr>
      <w:rFonts w:asciiTheme="majorHAnsi" w:eastAsiaTheme="majorEastAsia" w:hAnsiTheme="majorHAnsi" w:cstheme="majorBidi"/>
      <w:i/>
      <w:iCs/>
      <w:color w:val="1F4D78" w:themeColor="accent1" w:themeShade="7F"/>
      <w:sz w:val="24"/>
      <w:szCs w:val="24"/>
    </w:rPr>
  </w:style>
  <w:style w:type="paragraph" w:styleId="Nagwek">
    <w:name w:val="header"/>
    <w:basedOn w:val="Normalny"/>
    <w:link w:val="NagwekZnak"/>
    <w:uiPriority w:val="99"/>
    <w:unhideWhenUsed/>
    <w:rsid w:val="00086E0A"/>
    <w:pPr>
      <w:tabs>
        <w:tab w:val="center" w:pos="4536"/>
        <w:tab w:val="right" w:pos="9072"/>
      </w:tabs>
    </w:pPr>
    <w:rPr>
      <w:rFonts w:asciiTheme="minorHAnsi" w:eastAsiaTheme="minorHAnsi" w:hAnsiTheme="minorHAnsi" w:cstheme="minorBidi"/>
      <w:sz w:val="22"/>
      <w:szCs w:val="22"/>
      <w:lang w:eastAsia="en-US"/>
    </w:rPr>
  </w:style>
  <w:style w:type="character" w:customStyle="1" w:styleId="NagwekZnak">
    <w:name w:val="Nagłówek Znak"/>
    <w:basedOn w:val="Domylnaczcionkaakapitu"/>
    <w:link w:val="Nagwek"/>
    <w:uiPriority w:val="99"/>
    <w:rsid w:val="00086E0A"/>
  </w:style>
  <w:style w:type="paragraph" w:styleId="Stopka">
    <w:name w:val="footer"/>
    <w:aliases w:val=" Znak,Znak"/>
    <w:basedOn w:val="Normalny"/>
    <w:link w:val="StopkaZnak"/>
    <w:unhideWhenUsed/>
    <w:rsid w:val="002B3789"/>
    <w:pPr>
      <w:tabs>
        <w:tab w:val="center" w:pos="4536"/>
        <w:tab w:val="right" w:pos="9072"/>
      </w:tabs>
    </w:pPr>
    <w:rPr>
      <w:rFonts w:asciiTheme="minorHAnsi" w:eastAsiaTheme="minorHAnsi" w:hAnsiTheme="minorHAnsi" w:cstheme="minorBidi"/>
      <w:sz w:val="22"/>
      <w:szCs w:val="22"/>
      <w:lang w:eastAsia="en-US"/>
    </w:rPr>
  </w:style>
  <w:style w:type="character" w:customStyle="1" w:styleId="StopkaZnak">
    <w:name w:val="Stopka Znak"/>
    <w:aliases w:val=" Znak Znak,Znak Znak"/>
    <w:basedOn w:val="Domylnaczcionkaakapitu"/>
    <w:link w:val="Stopka"/>
    <w:rsid w:val="002B3789"/>
  </w:style>
  <w:style w:type="paragraph" w:styleId="Tekstpodstawowywcity">
    <w:name w:val="Body Text Indent"/>
    <w:basedOn w:val="Normalny"/>
    <w:link w:val="TekstpodstawowywcityZnak"/>
    <w:rsid w:val="00B26D8F"/>
    <w:pPr>
      <w:ind w:firstLine="540"/>
      <w:jc w:val="both"/>
    </w:pPr>
  </w:style>
  <w:style w:type="character" w:customStyle="1" w:styleId="TekstpodstawowywcityZnak">
    <w:name w:val="Tekst podstawowy wcięty Znak"/>
    <w:basedOn w:val="Domylnaczcionkaakapitu"/>
    <w:link w:val="Tekstpodstawowywcity"/>
    <w:rsid w:val="00B26D8F"/>
    <w:rPr>
      <w:rFonts w:ascii="Times New Roman" w:eastAsia="Times New Roman" w:hAnsi="Times New Roman" w:cs="Times New Roman"/>
      <w:sz w:val="24"/>
      <w:szCs w:val="24"/>
      <w:lang w:eastAsia="pl-PL"/>
    </w:rPr>
  </w:style>
  <w:style w:type="paragraph" w:styleId="Akapitzlist">
    <w:name w:val="List Paragraph"/>
    <w:aliases w:val="Normal,Akapit z listą3,Akapit z listą31,Wypunktowanie,List Paragraph,Normal2,L1,Numerowanie,sw tekst,Adresat stanowisko,Akapit z listą BS,Kolorowa lista — akcent 11,Bulleted list,lp1,Preambuła,Colorful Shading - Accent 31,Akapit z listą5"/>
    <w:basedOn w:val="Normalny"/>
    <w:link w:val="AkapitzlistZnak"/>
    <w:uiPriority w:val="34"/>
    <w:qFormat/>
    <w:rsid w:val="006D6791"/>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kapitzlistZnak">
    <w:name w:val="Akapit z listą Znak"/>
    <w:aliases w:val="Normal Znak,Akapit z listą3 Znak,Akapit z listą31 Znak,Wypunktowanie Znak,List Paragraph Znak,Normal2 Znak,L1 Znak,Numerowanie Znak,sw tekst Znak,Adresat stanowisko Znak,Akapit z listą BS Znak,Kolorowa lista — akcent 11 Znak,lp1 Znak"/>
    <w:link w:val="Akapitzlist"/>
    <w:uiPriority w:val="34"/>
    <w:qFormat/>
    <w:locked/>
    <w:rsid w:val="005F0DCB"/>
  </w:style>
  <w:style w:type="character" w:styleId="Odwoaniedokomentarza">
    <w:name w:val="annotation reference"/>
    <w:basedOn w:val="Domylnaczcionkaakapitu"/>
    <w:uiPriority w:val="99"/>
    <w:semiHidden/>
    <w:unhideWhenUsed/>
    <w:qFormat/>
    <w:rsid w:val="004A0192"/>
    <w:rPr>
      <w:sz w:val="16"/>
      <w:szCs w:val="16"/>
    </w:rPr>
  </w:style>
  <w:style w:type="paragraph" w:styleId="Tekstkomentarza">
    <w:name w:val="annotation text"/>
    <w:basedOn w:val="Normalny"/>
    <w:link w:val="TekstkomentarzaZnak"/>
    <w:uiPriority w:val="99"/>
    <w:unhideWhenUsed/>
    <w:qFormat/>
    <w:rsid w:val="004A0192"/>
    <w:pPr>
      <w:spacing w:after="200"/>
    </w:pPr>
    <w:rPr>
      <w:rFonts w:asciiTheme="minorHAnsi" w:eastAsiaTheme="minorHAnsi" w:hAnsiTheme="minorHAnsi" w:cstheme="minorBidi"/>
      <w:sz w:val="20"/>
      <w:szCs w:val="20"/>
      <w:lang w:eastAsia="en-US"/>
    </w:rPr>
  </w:style>
  <w:style w:type="character" w:customStyle="1" w:styleId="TekstkomentarzaZnak">
    <w:name w:val="Tekst komentarza Znak"/>
    <w:basedOn w:val="Domylnaczcionkaakapitu"/>
    <w:link w:val="Tekstkomentarza"/>
    <w:uiPriority w:val="99"/>
    <w:rsid w:val="004A0192"/>
    <w:rPr>
      <w:sz w:val="20"/>
      <w:szCs w:val="20"/>
    </w:rPr>
  </w:style>
  <w:style w:type="paragraph" w:styleId="Tematkomentarza">
    <w:name w:val="annotation subject"/>
    <w:basedOn w:val="Tekstkomentarza"/>
    <w:next w:val="Tekstkomentarza"/>
    <w:link w:val="TematkomentarzaZnak"/>
    <w:uiPriority w:val="99"/>
    <w:semiHidden/>
    <w:unhideWhenUsed/>
    <w:rsid w:val="004A0192"/>
    <w:rPr>
      <w:b/>
      <w:bCs/>
    </w:rPr>
  </w:style>
  <w:style w:type="character" w:customStyle="1" w:styleId="TematkomentarzaZnak">
    <w:name w:val="Temat komentarza Znak"/>
    <w:basedOn w:val="TekstkomentarzaZnak"/>
    <w:link w:val="Tematkomentarza"/>
    <w:uiPriority w:val="99"/>
    <w:semiHidden/>
    <w:rsid w:val="004A0192"/>
    <w:rPr>
      <w:b/>
      <w:bCs/>
      <w:sz w:val="20"/>
      <w:szCs w:val="20"/>
    </w:rPr>
  </w:style>
  <w:style w:type="paragraph" w:styleId="Tekstdymka">
    <w:name w:val="Balloon Text"/>
    <w:basedOn w:val="Normalny"/>
    <w:link w:val="TekstdymkaZnak"/>
    <w:uiPriority w:val="99"/>
    <w:semiHidden/>
    <w:unhideWhenUsed/>
    <w:rsid w:val="004A0192"/>
    <w:rPr>
      <w:rFonts w:ascii="Segoe UI" w:eastAsiaTheme="minorHAnsi" w:hAnsi="Segoe UI" w:cs="Segoe UI"/>
      <w:sz w:val="18"/>
      <w:szCs w:val="18"/>
      <w:lang w:eastAsia="en-US"/>
    </w:rPr>
  </w:style>
  <w:style w:type="character" w:customStyle="1" w:styleId="TekstdymkaZnak">
    <w:name w:val="Tekst dymka Znak"/>
    <w:basedOn w:val="Domylnaczcionkaakapitu"/>
    <w:link w:val="Tekstdymka"/>
    <w:uiPriority w:val="99"/>
    <w:semiHidden/>
    <w:rsid w:val="004A0192"/>
    <w:rPr>
      <w:rFonts w:ascii="Segoe UI" w:hAnsi="Segoe UI" w:cs="Segoe UI"/>
      <w:sz w:val="18"/>
      <w:szCs w:val="18"/>
    </w:rPr>
  </w:style>
  <w:style w:type="paragraph" w:styleId="Poprawka">
    <w:name w:val="Revision"/>
    <w:hidden/>
    <w:uiPriority w:val="99"/>
    <w:semiHidden/>
    <w:rsid w:val="00F40DBA"/>
    <w:pPr>
      <w:spacing w:after="0" w:line="240" w:lineRule="auto"/>
    </w:pPr>
  </w:style>
  <w:style w:type="paragraph" w:styleId="Tekstpodstawowy">
    <w:name w:val="Body Text"/>
    <w:basedOn w:val="Normalny"/>
    <w:link w:val="TekstpodstawowyZnak"/>
    <w:uiPriority w:val="1"/>
    <w:unhideWhenUsed/>
    <w:qFormat/>
    <w:rsid w:val="00AE5043"/>
    <w:pPr>
      <w:spacing w:after="120" w:line="276" w:lineRule="auto"/>
    </w:pPr>
    <w:rPr>
      <w:rFonts w:asciiTheme="minorHAnsi" w:eastAsiaTheme="minorHAnsi" w:hAnsiTheme="minorHAnsi" w:cstheme="minorBidi"/>
      <w:sz w:val="22"/>
      <w:szCs w:val="22"/>
      <w:lang w:eastAsia="en-US"/>
    </w:rPr>
  </w:style>
  <w:style w:type="character" w:customStyle="1" w:styleId="TekstpodstawowyZnak">
    <w:name w:val="Tekst podstawowy Znak"/>
    <w:basedOn w:val="Domylnaczcionkaakapitu"/>
    <w:link w:val="Tekstpodstawowy"/>
    <w:uiPriority w:val="99"/>
    <w:semiHidden/>
    <w:rsid w:val="00AE5043"/>
  </w:style>
  <w:style w:type="paragraph" w:styleId="Tytu">
    <w:name w:val="Title"/>
    <w:basedOn w:val="Normalny"/>
    <w:link w:val="TytuZnak"/>
    <w:qFormat/>
    <w:rsid w:val="00AE5043"/>
    <w:pPr>
      <w:widowControl w:val="0"/>
      <w:autoSpaceDE w:val="0"/>
      <w:autoSpaceDN w:val="0"/>
      <w:spacing w:before="51"/>
      <w:ind w:left="861" w:right="3868" w:firstLine="739"/>
    </w:pPr>
    <w:rPr>
      <w:b/>
      <w:bCs/>
      <w:sz w:val="28"/>
      <w:szCs w:val="28"/>
      <w:lang w:eastAsia="en-US"/>
    </w:rPr>
  </w:style>
  <w:style w:type="character" w:customStyle="1" w:styleId="TytuZnak">
    <w:name w:val="Tytuł Znak"/>
    <w:basedOn w:val="Domylnaczcionkaakapitu"/>
    <w:link w:val="Tytu"/>
    <w:rsid w:val="00AE5043"/>
    <w:rPr>
      <w:rFonts w:ascii="Times New Roman" w:eastAsia="Times New Roman" w:hAnsi="Times New Roman" w:cs="Times New Roman"/>
      <w:b/>
      <w:bCs/>
      <w:sz w:val="28"/>
      <w:szCs w:val="28"/>
    </w:rPr>
  </w:style>
  <w:style w:type="table" w:styleId="Tabela-Siatka">
    <w:name w:val="Table Grid"/>
    <w:basedOn w:val="Standardowy"/>
    <w:uiPriority w:val="59"/>
    <w:rsid w:val="000758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A4582"/>
    <w:pPr>
      <w:autoSpaceDE w:val="0"/>
      <w:autoSpaceDN w:val="0"/>
      <w:adjustRightInd w:val="0"/>
      <w:spacing w:after="0" w:line="240" w:lineRule="auto"/>
    </w:pPr>
    <w:rPr>
      <w:rFonts w:ascii="Arial" w:hAnsi="Arial" w:cs="Arial"/>
      <w:color w:val="000000"/>
      <w:sz w:val="24"/>
      <w:szCs w:val="24"/>
    </w:rPr>
  </w:style>
  <w:style w:type="paragraph" w:customStyle="1" w:styleId="xmsonormal">
    <w:name w:val="x_msonormal"/>
    <w:basedOn w:val="Normalny"/>
    <w:rsid w:val="00AA4582"/>
    <w:pPr>
      <w:spacing w:before="100" w:beforeAutospacing="1" w:after="100" w:afterAutospacing="1"/>
    </w:pPr>
  </w:style>
  <w:style w:type="paragraph" w:customStyle="1" w:styleId="xakapitzlist1">
    <w:name w:val="x_akapitzlist1"/>
    <w:basedOn w:val="Normalny"/>
    <w:rsid w:val="00AA4582"/>
    <w:pPr>
      <w:spacing w:before="100" w:beforeAutospacing="1" w:after="100" w:afterAutospacing="1"/>
    </w:pPr>
  </w:style>
  <w:style w:type="paragraph" w:styleId="NormalnyWeb">
    <w:name w:val="Normal (Web)"/>
    <w:basedOn w:val="Normalny"/>
    <w:unhideWhenUsed/>
    <w:rsid w:val="001E7F05"/>
    <w:rPr>
      <w:rFonts w:eastAsiaTheme="minorHAnsi"/>
    </w:rPr>
  </w:style>
  <w:style w:type="character" w:styleId="Uwydatnienie">
    <w:name w:val="Emphasis"/>
    <w:basedOn w:val="Domylnaczcionkaakapitu"/>
    <w:uiPriority w:val="20"/>
    <w:qFormat/>
    <w:rsid w:val="001E7F05"/>
    <w:rPr>
      <w:i/>
      <w:iCs/>
    </w:rPr>
  </w:style>
  <w:style w:type="character" w:styleId="Hipercze">
    <w:name w:val="Hyperlink"/>
    <w:basedOn w:val="Domylnaczcionkaakapitu"/>
    <w:unhideWhenUsed/>
    <w:rsid w:val="005F0DCB"/>
    <w:rPr>
      <w:rFonts w:cs="Times New Roman"/>
      <w:color w:val="0563C1" w:themeColor="hyperlink"/>
      <w:u w:val="single"/>
    </w:rPr>
  </w:style>
  <w:style w:type="paragraph" w:styleId="Bezodstpw">
    <w:name w:val="No Spacing"/>
    <w:link w:val="BezodstpwZnak"/>
    <w:uiPriority w:val="1"/>
    <w:qFormat/>
    <w:rsid w:val="00E25558"/>
    <w:pPr>
      <w:spacing w:after="0" w:line="240" w:lineRule="auto"/>
    </w:pPr>
    <w:rPr>
      <w:sz w:val="24"/>
      <w:szCs w:val="24"/>
    </w:rPr>
  </w:style>
  <w:style w:type="paragraph" w:styleId="Tekstpodstawowywcity3">
    <w:name w:val="Body Text Indent 3"/>
    <w:basedOn w:val="Normalny"/>
    <w:link w:val="Tekstpodstawowywcity3Znak"/>
    <w:unhideWhenUsed/>
    <w:rsid w:val="00133304"/>
    <w:pPr>
      <w:spacing w:after="120" w:line="276" w:lineRule="auto"/>
      <w:ind w:left="283"/>
    </w:pPr>
    <w:rPr>
      <w:rFonts w:asciiTheme="minorHAnsi" w:eastAsiaTheme="minorEastAsia" w:hAnsiTheme="minorHAnsi" w:cstheme="minorBidi"/>
      <w:sz w:val="16"/>
      <w:szCs w:val="16"/>
    </w:rPr>
  </w:style>
  <w:style w:type="character" w:customStyle="1" w:styleId="Tekstpodstawowywcity3Znak">
    <w:name w:val="Tekst podstawowy wcięty 3 Znak"/>
    <w:basedOn w:val="Domylnaczcionkaakapitu"/>
    <w:link w:val="Tekstpodstawowywcity3"/>
    <w:rsid w:val="00133304"/>
    <w:rPr>
      <w:rFonts w:eastAsiaTheme="minorEastAsia"/>
      <w:sz w:val="16"/>
      <w:szCs w:val="16"/>
      <w:lang w:eastAsia="pl-PL"/>
    </w:rPr>
  </w:style>
  <w:style w:type="paragraph" w:styleId="Tekstblokowy">
    <w:name w:val="Block Text"/>
    <w:basedOn w:val="Normalny"/>
    <w:rsid w:val="00A9733C"/>
    <w:pPr>
      <w:shd w:val="clear" w:color="auto" w:fill="FFFFFF"/>
      <w:spacing w:before="91"/>
      <w:ind w:left="542" w:right="422" w:hanging="542"/>
    </w:pPr>
    <w:rPr>
      <w:color w:val="000000"/>
      <w:w w:val="90"/>
    </w:rPr>
  </w:style>
  <w:style w:type="character" w:customStyle="1" w:styleId="text2">
    <w:name w:val="text2"/>
    <w:basedOn w:val="Domylnaczcionkaakapitu"/>
    <w:rsid w:val="00BA15DE"/>
    <w:rPr>
      <w:rFonts w:cs="Times New Roman"/>
    </w:rPr>
  </w:style>
  <w:style w:type="character" w:customStyle="1" w:styleId="highlight">
    <w:name w:val="highlight"/>
    <w:basedOn w:val="Domylnaczcionkaakapitu"/>
    <w:rsid w:val="0024287A"/>
  </w:style>
  <w:style w:type="paragraph" w:styleId="Tekstpodstawowy2">
    <w:name w:val="Body Text 2"/>
    <w:basedOn w:val="Normalny"/>
    <w:link w:val="Tekstpodstawowy2Znak"/>
    <w:uiPriority w:val="99"/>
    <w:unhideWhenUsed/>
    <w:rsid w:val="00853095"/>
    <w:pPr>
      <w:spacing w:after="120" w:line="480" w:lineRule="auto"/>
    </w:pPr>
    <w:rPr>
      <w:rFonts w:asciiTheme="minorHAnsi" w:eastAsiaTheme="minorEastAsia" w:hAnsiTheme="minorHAnsi" w:cstheme="minorBidi"/>
      <w:sz w:val="22"/>
      <w:szCs w:val="22"/>
    </w:rPr>
  </w:style>
  <w:style w:type="character" w:customStyle="1" w:styleId="Tekstpodstawowy2Znak">
    <w:name w:val="Tekst podstawowy 2 Znak"/>
    <w:basedOn w:val="Domylnaczcionkaakapitu"/>
    <w:link w:val="Tekstpodstawowy2"/>
    <w:uiPriority w:val="99"/>
    <w:rsid w:val="00853095"/>
    <w:rPr>
      <w:rFonts w:eastAsiaTheme="minorEastAsia"/>
      <w:lang w:eastAsia="pl-PL"/>
    </w:rPr>
  </w:style>
  <w:style w:type="paragraph" w:customStyle="1" w:styleId="BodyText21">
    <w:name w:val="Body Text 21"/>
    <w:basedOn w:val="Normalny"/>
    <w:rsid w:val="003E3AA3"/>
    <w:pPr>
      <w:widowControl w:val="0"/>
      <w:spacing w:line="360" w:lineRule="auto"/>
      <w:jc w:val="both"/>
    </w:pPr>
    <w:rPr>
      <w:b/>
      <w:snapToGrid w:val="0"/>
      <w:szCs w:val="20"/>
    </w:rPr>
  </w:style>
  <w:style w:type="character" w:styleId="Pogrubienie">
    <w:name w:val="Strong"/>
    <w:basedOn w:val="Domylnaczcionkaakapitu"/>
    <w:uiPriority w:val="22"/>
    <w:qFormat/>
    <w:rsid w:val="00AF7630"/>
    <w:rPr>
      <w:b/>
      <w:bCs/>
    </w:rPr>
  </w:style>
  <w:style w:type="character" w:customStyle="1" w:styleId="Nagwek2Znak">
    <w:name w:val="Nagłówek 2 Znak"/>
    <w:basedOn w:val="Domylnaczcionkaakapitu"/>
    <w:link w:val="Nagwek2"/>
    <w:uiPriority w:val="9"/>
    <w:rsid w:val="005B6734"/>
    <w:rPr>
      <w:rFonts w:asciiTheme="majorHAnsi" w:eastAsiaTheme="majorEastAsia" w:hAnsiTheme="majorHAnsi" w:cstheme="majorBidi"/>
      <w:b/>
      <w:bCs/>
      <w:color w:val="5B9BD5" w:themeColor="accent1"/>
      <w:sz w:val="26"/>
      <w:szCs w:val="26"/>
    </w:rPr>
  </w:style>
  <w:style w:type="character" w:customStyle="1" w:styleId="Nagwek9Znak">
    <w:name w:val="Nagłówek 9 Znak"/>
    <w:basedOn w:val="Domylnaczcionkaakapitu"/>
    <w:link w:val="Nagwek9"/>
    <w:rsid w:val="008B3FA9"/>
    <w:rPr>
      <w:rFonts w:asciiTheme="majorHAnsi" w:eastAsiaTheme="majorEastAsia" w:hAnsiTheme="majorHAnsi" w:cstheme="majorBidi"/>
      <w:i/>
      <w:iCs/>
      <w:color w:val="404040" w:themeColor="text1" w:themeTint="BF"/>
      <w:sz w:val="20"/>
      <w:szCs w:val="20"/>
    </w:rPr>
  </w:style>
  <w:style w:type="character" w:customStyle="1" w:styleId="Nagwek8Znak">
    <w:name w:val="Nagłówek 8 Znak"/>
    <w:basedOn w:val="Domylnaczcionkaakapitu"/>
    <w:link w:val="Nagwek8"/>
    <w:uiPriority w:val="9"/>
    <w:semiHidden/>
    <w:rsid w:val="00D8087F"/>
    <w:rPr>
      <w:rFonts w:asciiTheme="majorHAnsi" w:eastAsiaTheme="majorEastAsia" w:hAnsiTheme="majorHAnsi" w:cstheme="majorBidi"/>
      <w:color w:val="404040" w:themeColor="text1" w:themeTint="BF"/>
      <w:sz w:val="20"/>
      <w:szCs w:val="20"/>
    </w:rPr>
  </w:style>
  <w:style w:type="paragraph" w:styleId="Podtytu">
    <w:name w:val="Subtitle"/>
    <w:basedOn w:val="Normalny"/>
    <w:link w:val="PodtytuZnak"/>
    <w:qFormat/>
    <w:rsid w:val="00D8087F"/>
    <w:rPr>
      <w:szCs w:val="20"/>
      <w:lang w:eastAsia="en-US"/>
    </w:rPr>
  </w:style>
  <w:style w:type="character" w:customStyle="1" w:styleId="PodtytuZnak">
    <w:name w:val="Podtytuł Znak"/>
    <w:basedOn w:val="Domylnaczcionkaakapitu"/>
    <w:link w:val="Podtytu"/>
    <w:rsid w:val="00D8087F"/>
    <w:rPr>
      <w:rFonts w:ascii="Times New Roman" w:eastAsia="Times New Roman" w:hAnsi="Times New Roman" w:cs="Times New Roman"/>
      <w:sz w:val="24"/>
      <w:szCs w:val="20"/>
    </w:rPr>
  </w:style>
  <w:style w:type="character" w:customStyle="1" w:styleId="Teksttreci4">
    <w:name w:val="Tekst treści (4)_"/>
    <w:basedOn w:val="Domylnaczcionkaakapitu"/>
    <w:link w:val="Teksttreci40"/>
    <w:uiPriority w:val="99"/>
    <w:locked/>
    <w:rsid w:val="00A55851"/>
    <w:rPr>
      <w:rFonts w:ascii="Arial" w:hAnsi="Arial" w:cs="Arial"/>
      <w:b/>
      <w:bCs/>
      <w:i/>
      <w:iCs/>
      <w:sz w:val="23"/>
      <w:szCs w:val="23"/>
      <w:shd w:val="clear" w:color="auto" w:fill="FFFFFF"/>
    </w:rPr>
  </w:style>
  <w:style w:type="paragraph" w:customStyle="1" w:styleId="Teksttreci40">
    <w:name w:val="Tekst treści (4)"/>
    <w:basedOn w:val="Normalny"/>
    <w:link w:val="Teksttreci4"/>
    <w:uiPriority w:val="99"/>
    <w:rsid w:val="00A55851"/>
    <w:pPr>
      <w:widowControl w:val="0"/>
      <w:shd w:val="clear" w:color="auto" w:fill="FFFFFF"/>
      <w:spacing w:line="413" w:lineRule="exact"/>
    </w:pPr>
    <w:rPr>
      <w:rFonts w:ascii="Arial" w:eastAsiaTheme="minorHAnsi" w:hAnsi="Arial" w:cs="Arial"/>
      <w:b/>
      <w:bCs/>
      <w:i/>
      <w:iCs/>
      <w:sz w:val="23"/>
      <w:szCs w:val="23"/>
      <w:lang w:eastAsia="en-US"/>
    </w:rPr>
  </w:style>
  <w:style w:type="paragraph" w:customStyle="1" w:styleId="Teksttreci41">
    <w:name w:val="Tekst treści (4)1"/>
    <w:basedOn w:val="Normalny"/>
    <w:uiPriority w:val="99"/>
    <w:rsid w:val="00A55851"/>
    <w:pPr>
      <w:widowControl w:val="0"/>
      <w:shd w:val="clear" w:color="auto" w:fill="FFFFFF"/>
      <w:spacing w:before="480" w:after="180" w:line="240" w:lineRule="atLeast"/>
    </w:pPr>
    <w:rPr>
      <w:rFonts w:ascii="Arial" w:eastAsiaTheme="minorHAnsi" w:hAnsi="Arial" w:cs="Arial"/>
      <w:b/>
      <w:bCs/>
      <w:sz w:val="16"/>
      <w:szCs w:val="16"/>
      <w:lang w:eastAsia="en-US"/>
    </w:rPr>
  </w:style>
  <w:style w:type="character" w:customStyle="1" w:styleId="Teksttreci42">
    <w:name w:val="Tekst treści (4)2"/>
    <w:basedOn w:val="Teksttreci4"/>
    <w:uiPriority w:val="99"/>
    <w:rsid w:val="00A55851"/>
    <w:rPr>
      <w:rFonts w:ascii="Arial" w:hAnsi="Arial" w:cs="Arial"/>
      <w:b/>
      <w:bCs/>
      <w:i w:val="0"/>
      <w:iCs w:val="0"/>
      <w:sz w:val="16"/>
      <w:szCs w:val="16"/>
      <w:u w:val="none"/>
      <w:shd w:val="clear" w:color="auto" w:fill="FFFFFF"/>
    </w:rPr>
  </w:style>
  <w:style w:type="paragraph" w:customStyle="1" w:styleId="Domyolnie">
    <w:name w:val="Domyolnie"/>
    <w:rsid w:val="00667998"/>
    <w:pPr>
      <w:widowControl w:val="0"/>
      <w:suppressAutoHyphens/>
      <w:spacing w:after="0" w:line="240" w:lineRule="auto"/>
      <w:ind w:left="800" w:hanging="360"/>
    </w:pPr>
    <w:rPr>
      <w:rFonts w:ascii="Times New Roman" w:eastAsia="Times New Roman" w:hAnsi="Times New Roman" w:cs="Times New Roman"/>
      <w:color w:val="000000"/>
      <w:sz w:val="24"/>
      <w:szCs w:val="20"/>
      <w:lang w:eastAsia="pl-PL"/>
    </w:rPr>
  </w:style>
  <w:style w:type="paragraph" w:customStyle="1" w:styleId="LO-normal">
    <w:name w:val="LO-normal"/>
    <w:rsid w:val="002148DD"/>
    <w:pPr>
      <w:suppressAutoHyphens/>
      <w:spacing w:after="0" w:line="276" w:lineRule="auto"/>
    </w:pPr>
    <w:rPr>
      <w:rFonts w:ascii="Arial" w:eastAsia="Arial" w:hAnsi="Arial" w:cs="Arial"/>
      <w:color w:val="000000"/>
      <w:lang w:eastAsia="zh-CN"/>
    </w:rPr>
  </w:style>
  <w:style w:type="character" w:styleId="UyteHipercze">
    <w:name w:val="FollowedHyperlink"/>
    <w:basedOn w:val="Domylnaczcionkaakapitu"/>
    <w:uiPriority w:val="99"/>
    <w:semiHidden/>
    <w:unhideWhenUsed/>
    <w:rsid w:val="004105B8"/>
    <w:rPr>
      <w:color w:val="954F72" w:themeColor="followedHyperlink"/>
      <w:u w:val="single"/>
    </w:rPr>
  </w:style>
  <w:style w:type="paragraph" w:customStyle="1" w:styleId="Standard">
    <w:name w:val="Standard"/>
    <w:uiPriority w:val="99"/>
    <w:rsid w:val="00E63F9E"/>
    <w:pPr>
      <w:widowControl w:val="0"/>
      <w:suppressAutoHyphens/>
      <w:autoSpaceDN w:val="0"/>
      <w:spacing w:after="0" w:line="240" w:lineRule="auto"/>
      <w:textAlignment w:val="baseline"/>
    </w:pPr>
    <w:rPr>
      <w:rFonts w:ascii="Times New Roman" w:eastAsia="Arial Unicode MS" w:hAnsi="Times New Roman" w:cs="Tahoma"/>
      <w:kern w:val="3"/>
      <w:sz w:val="24"/>
      <w:szCs w:val="24"/>
      <w:lang w:eastAsia="pl-PL"/>
    </w:rPr>
  </w:style>
  <w:style w:type="paragraph" w:styleId="Zwykytekst">
    <w:name w:val="Plain Text"/>
    <w:basedOn w:val="Normalny"/>
    <w:link w:val="ZwykytekstZnak"/>
    <w:uiPriority w:val="99"/>
    <w:unhideWhenUsed/>
    <w:rsid w:val="002E3E35"/>
    <w:rPr>
      <w:rFonts w:ascii="Consolas" w:eastAsia="Calibri" w:hAnsi="Consolas"/>
      <w:sz w:val="21"/>
      <w:szCs w:val="21"/>
      <w:lang w:eastAsia="en-US"/>
    </w:rPr>
  </w:style>
  <w:style w:type="character" w:customStyle="1" w:styleId="ZwykytekstZnak">
    <w:name w:val="Zwykły tekst Znak"/>
    <w:basedOn w:val="Domylnaczcionkaakapitu"/>
    <w:link w:val="Zwykytekst"/>
    <w:uiPriority w:val="99"/>
    <w:rsid w:val="002E3E35"/>
    <w:rPr>
      <w:rFonts w:ascii="Consolas" w:eastAsia="Calibri" w:hAnsi="Consolas" w:cs="Times New Roman"/>
      <w:sz w:val="21"/>
      <w:szCs w:val="21"/>
    </w:rPr>
  </w:style>
  <w:style w:type="character" w:customStyle="1" w:styleId="Nagwek5Znak">
    <w:name w:val="Nagłówek 5 Znak"/>
    <w:basedOn w:val="Domylnaczcionkaakapitu"/>
    <w:link w:val="Nagwek5"/>
    <w:rsid w:val="001C0BDE"/>
    <w:rPr>
      <w:rFonts w:asciiTheme="majorHAnsi" w:eastAsiaTheme="majorEastAsia" w:hAnsiTheme="majorHAnsi" w:cstheme="majorBidi"/>
      <w:color w:val="1F4D78" w:themeColor="accent1" w:themeShade="7F"/>
      <w:sz w:val="24"/>
      <w:szCs w:val="24"/>
      <w:lang w:eastAsia="pl-PL"/>
    </w:rPr>
  </w:style>
  <w:style w:type="character" w:customStyle="1" w:styleId="BezodstpwZnak">
    <w:name w:val="Bez odstępów Znak"/>
    <w:basedOn w:val="Domylnaczcionkaakapitu"/>
    <w:link w:val="Bezodstpw"/>
    <w:uiPriority w:val="1"/>
    <w:rsid w:val="00180E88"/>
    <w:rPr>
      <w:sz w:val="24"/>
      <w:szCs w:val="24"/>
    </w:rPr>
  </w:style>
  <w:style w:type="character" w:customStyle="1" w:styleId="object">
    <w:name w:val="object"/>
    <w:basedOn w:val="Domylnaczcionkaakapitu"/>
    <w:rsid w:val="00A127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70650">
      <w:bodyDiv w:val="1"/>
      <w:marLeft w:val="0"/>
      <w:marRight w:val="0"/>
      <w:marTop w:val="0"/>
      <w:marBottom w:val="0"/>
      <w:divBdr>
        <w:top w:val="none" w:sz="0" w:space="0" w:color="auto"/>
        <w:left w:val="none" w:sz="0" w:space="0" w:color="auto"/>
        <w:bottom w:val="none" w:sz="0" w:space="0" w:color="auto"/>
        <w:right w:val="none" w:sz="0" w:space="0" w:color="auto"/>
      </w:divBdr>
    </w:div>
    <w:div w:id="63531164">
      <w:bodyDiv w:val="1"/>
      <w:marLeft w:val="0"/>
      <w:marRight w:val="0"/>
      <w:marTop w:val="0"/>
      <w:marBottom w:val="0"/>
      <w:divBdr>
        <w:top w:val="none" w:sz="0" w:space="0" w:color="auto"/>
        <w:left w:val="none" w:sz="0" w:space="0" w:color="auto"/>
        <w:bottom w:val="none" w:sz="0" w:space="0" w:color="auto"/>
        <w:right w:val="none" w:sz="0" w:space="0" w:color="auto"/>
      </w:divBdr>
    </w:div>
    <w:div w:id="119806808">
      <w:bodyDiv w:val="1"/>
      <w:marLeft w:val="0"/>
      <w:marRight w:val="0"/>
      <w:marTop w:val="0"/>
      <w:marBottom w:val="0"/>
      <w:divBdr>
        <w:top w:val="none" w:sz="0" w:space="0" w:color="auto"/>
        <w:left w:val="none" w:sz="0" w:space="0" w:color="auto"/>
        <w:bottom w:val="none" w:sz="0" w:space="0" w:color="auto"/>
        <w:right w:val="none" w:sz="0" w:space="0" w:color="auto"/>
      </w:divBdr>
    </w:div>
    <w:div w:id="157431377">
      <w:bodyDiv w:val="1"/>
      <w:marLeft w:val="0"/>
      <w:marRight w:val="0"/>
      <w:marTop w:val="0"/>
      <w:marBottom w:val="0"/>
      <w:divBdr>
        <w:top w:val="none" w:sz="0" w:space="0" w:color="auto"/>
        <w:left w:val="none" w:sz="0" w:space="0" w:color="auto"/>
        <w:bottom w:val="none" w:sz="0" w:space="0" w:color="auto"/>
        <w:right w:val="none" w:sz="0" w:space="0" w:color="auto"/>
      </w:divBdr>
    </w:div>
    <w:div w:id="195898757">
      <w:bodyDiv w:val="1"/>
      <w:marLeft w:val="0"/>
      <w:marRight w:val="0"/>
      <w:marTop w:val="0"/>
      <w:marBottom w:val="0"/>
      <w:divBdr>
        <w:top w:val="none" w:sz="0" w:space="0" w:color="auto"/>
        <w:left w:val="none" w:sz="0" w:space="0" w:color="auto"/>
        <w:bottom w:val="none" w:sz="0" w:space="0" w:color="auto"/>
        <w:right w:val="none" w:sz="0" w:space="0" w:color="auto"/>
      </w:divBdr>
    </w:div>
    <w:div w:id="211305039">
      <w:bodyDiv w:val="1"/>
      <w:marLeft w:val="0"/>
      <w:marRight w:val="0"/>
      <w:marTop w:val="0"/>
      <w:marBottom w:val="0"/>
      <w:divBdr>
        <w:top w:val="none" w:sz="0" w:space="0" w:color="auto"/>
        <w:left w:val="none" w:sz="0" w:space="0" w:color="auto"/>
        <w:bottom w:val="none" w:sz="0" w:space="0" w:color="auto"/>
        <w:right w:val="none" w:sz="0" w:space="0" w:color="auto"/>
      </w:divBdr>
    </w:div>
    <w:div w:id="234628294">
      <w:bodyDiv w:val="1"/>
      <w:marLeft w:val="0"/>
      <w:marRight w:val="0"/>
      <w:marTop w:val="0"/>
      <w:marBottom w:val="0"/>
      <w:divBdr>
        <w:top w:val="none" w:sz="0" w:space="0" w:color="auto"/>
        <w:left w:val="none" w:sz="0" w:space="0" w:color="auto"/>
        <w:bottom w:val="none" w:sz="0" w:space="0" w:color="auto"/>
        <w:right w:val="none" w:sz="0" w:space="0" w:color="auto"/>
      </w:divBdr>
      <w:divsChild>
        <w:div w:id="1939824539">
          <w:marLeft w:val="0"/>
          <w:marRight w:val="0"/>
          <w:marTop w:val="0"/>
          <w:marBottom w:val="0"/>
          <w:divBdr>
            <w:top w:val="none" w:sz="0" w:space="0" w:color="auto"/>
            <w:left w:val="none" w:sz="0" w:space="0" w:color="auto"/>
            <w:bottom w:val="none" w:sz="0" w:space="0" w:color="auto"/>
            <w:right w:val="none" w:sz="0" w:space="0" w:color="auto"/>
          </w:divBdr>
        </w:div>
        <w:div w:id="1942488107">
          <w:marLeft w:val="1440"/>
          <w:marRight w:val="0"/>
          <w:marTop w:val="0"/>
          <w:marBottom w:val="0"/>
          <w:divBdr>
            <w:top w:val="none" w:sz="0" w:space="0" w:color="auto"/>
            <w:left w:val="none" w:sz="0" w:space="0" w:color="auto"/>
            <w:bottom w:val="none" w:sz="0" w:space="0" w:color="auto"/>
            <w:right w:val="none" w:sz="0" w:space="0" w:color="auto"/>
          </w:divBdr>
        </w:div>
        <w:div w:id="1682773948">
          <w:marLeft w:val="1440"/>
          <w:marRight w:val="0"/>
          <w:marTop w:val="0"/>
          <w:marBottom w:val="0"/>
          <w:divBdr>
            <w:top w:val="none" w:sz="0" w:space="0" w:color="auto"/>
            <w:left w:val="none" w:sz="0" w:space="0" w:color="auto"/>
            <w:bottom w:val="none" w:sz="0" w:space="0" w:color="auto"/>
            <w:right w:val="none" w:sz="0" w:space="0" w:color="auto"/>
          </w:divBdr>
        </w:div>
        <w:div w:id="341471864">
          <w:marLeft w:val="1440"/>
          <w:marRight w:val="0"/>
          <w:marTop w:val="0"/>
          <w:marBottom w:val="0"/>
          <w:divBdr>
            <w:top w:val="none" w:sz="0" w:space="0" w:color="auto"/>
            <w:left w:val="none" w:sz="0" w:space="0" w:color="auto"/>
            <w:bottom w:val="none" w:sz="0" w:space="0" w:color="auto"/>
            <w:right w:val="none" w:sz="0" w:space="0" w:color="auto"/>
          </w:divBdr>
        </w:div>
        <w:div w:id="63452059">
          <w:marLeft w:val="1440"/>
          <w:marRight w:val="0"/>
          <w:marTop w:val="0"/>
          <w:marBottom w:val="0"/>
          <w:divBdr>
            <w:top w:val="none" w:sz="0" w:space="0" w:color="auto"/>
            <w:left w:val="none" w:sz="0" w:space="0" w:color="auto"/>
            <w:bottom w:val="none" w:sz="0" w:space="0" w:color="auto"/>
            <w:right w:val="none" w:sz="0" w:space="0" w:color="auto"/>
          </w:divBdr>
        </w:div>
        <w:div w:id="1703045423">
          <w:marLeft w:val="1440"/>
          <w:marRight w:val="0"/>
          <w:marTop w:val="0"/>
          <w:marBottom w:val="0"/>
          <w:divBdr>
            <w:top w:val="none" w:sz="0" w:space="0" w:color="auto"/>
            <w:left w:val="none" w:sz="0" w:space="0" w:color="auto"/>
            <w:bottom w:val="none" w:sz="0" w:space="0" w:color="auto"/>
            <w:right w:val="none" w:sz="0" w:space="0" w:color="auto"/>
          </w:divBdr>
        </w:div>
        <w:div w:id="1216164337">
          <w:marLeft w:val="0"/>
          <w:marRight w:val="0"/>
          <w:marTop w:val="0"/>
          <w:marBottom w:val="0"/>
          <w:divBdr>
            <w:top w:val="none" w:sz="0" w:space="0" w:color="auto"/>
            <w:left w:val="none" w:sz="0" w:space="0" w:color="auto"/>
            <w:bottom w:val="none" w:sz="0" w:space="0" w:color="auto"/>
            <w:right w:val="none" w:sz="0" w:space="0" w:color="auto"/>
          </w:divBdr>
        </w:div>
      </w:divsChild>
    </w:div>
    <w:div w:id="296185792">
      <w:bodyDiv w:val="1"/>
      <w:marLeft w:val="0"/>
      <w:marRight w:val="0"/>
      <w:marTop w:val="0"/>
      <w:marBottom w:val="0"/>
      <w:divBdr>
        <w:top w:val="none" w:sz="0" w:space="0" w:color="auto"/>
        <w:left w:val="none" w:sz="0" w:space="0" w:color="auto"/>
        <w:bottom w:val="none" w:sz="0" w:space="0" w:color="auto"/>
        <w:right w:val="none" w:sz="0" w:space="0" w:color="auto"/>
      </w:divBdr>
    </w:div>
    <w:div w:id="317808238">
      <w:bodyDiv w:val="1"/>
      <w:marLeft w:val="0"/>
      <w:marRight w:val="0"/>
      <w:marTop w:val="0"/>
      <w:marBottom w:val="0"/>
      <w:divBdr>
        <w:top w:val="none" w:sz="0" w:space="0" w:color="auto"/>
        <w:left w:val="none" w:sz="0" w:space="0" w:color="auto"/>
        <w:bottom w:val="none" w:sz="0" w:space="0" w:color="auto"/>
        <w:right w:val="none" w:sz="0" w:space="0" w:color="auto"/>
      </w:divBdr>
    </w:div>
    <w:div w:id="363871271">
      <w:bodyDiv w:val="1"/>
      <w:marLeft w:val="0"/>
      <w:marRight w:val="0"/>
      <w:marTop w:val="0"/>
      <w:marBottom w:val="0"/>
      <w:divBdr>
        <w:top w:val="none" w:sz="0" w:space="0" w:color="auto"/>
        <w:left w:val="none" w:sz="0" w:space="0" w:color="auto"/>
        <w:bottom w:val="none" w:sz="0" w:space="0" w:color="auto"/>
        <w:right w:val="none" w:sz="0" w:space="0" w:color="auto"/>
      </w:divBdr>
    </w:div>
    <w:div w:id="399063361">
      <w:bodyDiv w:val="1"/>
      <w:marLeft w:val="0"/>
      <w:marRight w:val="0"/>
      <w:marTop w:val="0"/>
      <w:marBottom w:val="0"/>
      <w:divBdr>
        <w:top w:val="none" w:sz="0" w:space="0" w:color="auto"/>
        <w:left w:val="none" w:sz="0" w:space="0" w:color="auto"/>
        <w:bottom w:val="none" w:sz="0" w:space="0" w:color="auto"/>
        <w:right w:val="none" w:sz="0" w:space="0" w:color="auto"/>
      </w:divBdr>
    </w:div>
    <w:div w:id="417482928">
      <w:bodyDiv w:val="1"/>
      <w:marLeft w:val="0"/>
      <w:marRight w:val="0"/>
      <w:marTop w:val="0"/>
      <w:marBottom w:val="0"/>
      <w:divBdr>
        <w:top w:val="none" w:sz="0" w:space="0" w:color="auto"/>
        <w:left w:val="none" w:sz="0" w:space="0" w:color="auto"/>
        <w:bottom w:val="none" w:sz="0" w:space="0" w:color="auto"/>
        <w:right w:val="none" w:sz="0" w:space="0" w:color="auto"/>
      </w:divBdr>
    </w:div>
    <w:div w:id="426001057">
      <w:bodyDiv w:val="1"/>
      <w:marLeft w:val="0"/>
      <w:marRight w:val="0"/>
      <w:marTop w:val="0"/>
      <w:marBottom w:val="0"/>
      <w:divBdr>
        <w:top w:val="none" w:sz="0" w:space="0" w:color="auto"/>
        <w:left w:val="none" w:sz="0" w:space="0" w:color="auto"/>
        <w:bottom w:val="none" w:sz="0" w:space="0" w:color="auto"/>
        <w:right w:val="none" w:sz="0" w:space="0" w:color="auto"/>
      </w:divBdr>
    </w:div>
    <w:div w:id="455879972">
      <w:bodyDiv w:val="1"/>
      <w:marLeft w:val="0"/>
      <w:marRight w:val="0"/>
      <w:marTop w:val="0"/>
      <w:marBottom w:val="0"/>
      <w:divBdr>
        <w:top w:val="none" w:sz="0" w:space="0" w:color="auto"/>
        <w:left w:val="none" w:sz="0" w:space="0" w:color="auto"/>
        <w:bottom w:val="none" w:sz="0" w:space="0" w:color="auto"/>
        <w:right w:val="none" w:sz="0" w:space="0" w:color="auto"/>
      </w:divBdr>
    </w:div>
    <w:div w:id="506797557">
      <w:bodyDiv w:val="1"/>
      <w:marLeft w:val="0"/>
      <w:marRight w:val="0"/>
      <w:marTop w:val="0"/>
      <w:marBottom w:val="0"/>
      <w:divBdr>
        <w:top w:val="none" w:sz="0" w:space="0" w:color="auto"/>
        <w:left w:val="none" w:sz="0" w:space="0" w:color="auto"/>
        <w:bottom w:val="none" w:sz="0" w:space="0" w:color="auto"/>
        <w:right w:val="none" w:sz="0" w:space="0" w:color="auto"/>
      </w:divBdr>
    </w:div>
    <w:div w:id="532110269">
      <w:bodyDiv w:val="1"/>
      <w:marLeft w:val="0"/>
      <w:marRight w:val="0"/>
      <w:marTop w:val="0"/>
      <w:marBottom w:val="0"/>
      <w:divBdr>
        <w:top w:val="none" w:sz="0" w:space="0" w:color="auto"/>
        <w:left w:val="none" w:sz="0" w:space="0" w:color="auto"/>
        <w:bottom w:val="none" w:sz="0" w:space="0" w:color="auto"/>
        <w:right w:val="none" w:sz="0" w:space="0" w:color="auto"/>
      </w:divBdr>
    </w:div>
    <w:div w:id="536041420">
      <w:bodyDiv w:val="1"/>
      <w:marLeft w:val="0"/>
      <w:marRight w:val="0"/>
      <w:marTop w:val="0"/>
      <w:marBottom w:val="0"/>
      <w:divBdr>
        <w:top w:val="none" w:sz="0" w:space="0" w:color="auto"/>
        <w:left w:val="none" w:sz="0" w:space="0" w:color="auto"/>
        <w:bottom w:val="none" w:sz="0" w:space="0" w:color="auto"/>
        <w:right w:val="none" w:sz="0" w:space="0" w:color="auto"/>
      </w:divBdr>
    </w:div>
    <w:div w:id="608589690">
      <w:bodyDiv w:val="1"/>
      <w:marLeft w:val="0"/>
      <w:marRight w:val="0"/>
      <w:marTop w:val="0"/>
      <w:marBottom w:val="0"/>
      <w:divBdr>
        <w:top w:val="none" w:sz="0" w:space="0" w:color="auto"/>
        <w:left w:val="none" w:sz="0" w:space="0" w:color="auto"/>
        <w:bottom w:val="none" w:sz="0" w:space="0" w:color="auto"/>
        <w:right w:val="none" w:sz="0" w:space="0" w:color="auto"/>
      </w:divBdr>
    </w:div>
    <w:div w:id="687682099">
      <w:bodyDiv w:val="1"/>
      <w:marLeft w:val="0"/>
      <w:marRight w:val="0"/>
      <w:marTop w:val="0"/>
      <w:marBottom w:val="0"/>
      <w:divBdr>
        <w:top w:val="none" w:sz="0" w:space="0" w:color="auto"/>
        <w:left w:val="none" w:sz="0" w:space="0" w:color="auto"/>
        <w:bottom w:val="none" w:sz="0" w:space="0" w:color="auto"/>
        <w:right w:val="none" w:sz="0" w:space="0" w:color="auto"/>
      </w:divBdr>
    </w:div>
    <w:div w:id="824470543">
      <w:bodyDiv w:val="1"/>
      <w:marLeft w:val="0"/>
      <w:marRight w:val="0"/>
      <w:marTop w:val="0"/>
      <w:marBottom w:val="0"/>
      <w:divBdr>
        <w:top w:val="none" w:sz="0" w:space="0" w:color="auto"/>
        <w:left w:val="none" w:sz="0" w:space="0" w:color="auto"/>
        <w:bottom w:val="none" w:sz="0" w:space="0" w:color="auto"/>
        <w:right w:val="none" w:sz="0" w:space="0" w:color="auto"/>
      </w:divBdr>
    </w:div>
    <w:div w:id="835657875">
      <w:bodyDiv w:val="1"/>
      <w:marLeft w:val="0"/>
      <w:marRight w:val="0"/>
      <w:marTop w:val="0"/>
      <w:marBottom w:val="0"/>
      <w:divBdr>
        <w:top w:val="none" w:sz="0" w:space="0" w:color="auto"/>
        <w:left w:val="none" w:sz="0" w:space="0" w:color="auto"/>
        <w:bottom w:val="none" w:sz="0" w:space="0" w:color="auto"/>
        <w:right w:val="none" w:sz="0" w:space="0" w:color="auto"/>
      </w:divBdr>
    </w:div>
    <w:div w:id="866024837">
      <w:bodyDiv w:val="1"/>
      <w:marLeft w:val="0"/>
      <w:marRight w:val="0"/>
      <w:marTop w:val="0"/>
      <w:marBottom w:val="0"/>
      <w:divBdr>
        <w:top w:val="none" w:sz="0" w:space="0" w:color="auto"/>
        <w:left w:val="none" w:sz="0" w:space="0" w:color="auto"/>
        <w:bottom w:val="none" w:sz="0" w:space="0" w:color="auto"/>
        <w:right w:val="none" w:sz="0" w:space="0" w:color="auto"/>
      </w:divBdr>
    </w:div>
    <w:div w:id="887649394">
      <w:bodyDiv w:val="1"/>
      <w:marLeft w:val="0"/>
      <w:marRight w:val="0"/>
      <w:marTop w:val="0"/>
      <w:marBottom w:val="0"/>
      <w:divBdr>
        <w:top w:val="none" w:sz="0" w:space="0" w:color="auto"/>
        <w:left w:val="none" w:sz="0" w:space="0" w:color="auto"/>
        <w:bottom w:val="none" w:sz="0" w:space="0" w:color="auto"/>
        <w:right w:val="none" w:sz="0" w:space="0" w:color="auto"/>
      </w:divBdr>
    </w:div>
    <w:div w:id="910043238">
      <w:bodyDiv w:val="1"/>
      <w:marLeft w:val="0"/>
      <w:marRight w:val="0"/>
      <w:marTop w:val="0"/>
      <w:marBottom w:val="0"/>
      <w:divBdr>
        <w:top w:val="none" w:sz="0" w:space="0" w:color="auto"/>
        <w:left w:val="none" w:sz="0" w:space="0" w:color="auto"/>
        <w:bottom w:val="none" w:sz="0" w:space="0" w:color="auto"/>
        <w:right w:val="none" w:sz="0" w:space="0" w:color="auto"/>
      </w:divBdr>
    </w:div>
    <w:div w:id="958802296">
      <w:bodyDiv w:val="1"/>
      <w:marLeft w:val="0"/>
      <w:marRight w:val="0"/>
      <w:marTop w:val="0"/>
      <w:marBottom w:val="0"/>
      <w:divBdr>
        <w:top w:val="none" w:sz="0" w:space="0" w:color="auto"/>
        <w:left w:val="none" w:sz="0" w:space="0" w:color="auto"/>
        <w:bottom w:val="none" w:sz="0" w:space="0" w:color="auto"/>
        <w:right w:val="none" w:sz="0" w:space="0" w:color="auto"/>
      </w:divBdr>
    </w:div>
    <w:div w:id="1044910859">
      <w:bodyDiv w:val="1"/>
      <w:marLeft w:val="0"/>
      <w:marRight w:val="0"/>
      <w:marTop w:val="0"/>
      <w:marBottom w:val="0"/>
      <w:divBdr>
        <w:top w:val="none" w:sz="0" w:space="0" w:color="auto"/>
        <w:left w:val="none" w:sz="0" w:space="0" w:color="auto"/>
        <w:bottom w:val="none" w:sz="0" w:space="0" w:color="auto"/>
        <w:right w:val="none" w:sz="0" w:space="0" w:color="auto"/>
      </w:divBdr>
    </w:div>
    <w:div w:id="1046829180">
      <w:bodyDiv w:val="1"/>
      <w:marLeft w:val="0"/>
      <w:marRight w:val="0"/>
      <w:marTop w:val="0"/>
      <w:marBottom w:val="0"/>
      <w:divBdr>
        <w:top w:val="none" w:sz="0" w:space="0" w:color="auto"/>
        <w:left w:val="none" w:sz="0" w:space="0" w:color="auto"/>
        <w:bottom w:val="none" w:sz="0" w:space="0" w:color="auto"/>
        <w:right w:val="none" w:sz="0" w:space="0" w:color="auto"/>
      </w:divBdr>
    </w:div>
    <w:div w:id="1064524289">
      <w:bodyDiv w:val="1"/>
      <w:marLeft w:val="0"/>
      <w:marRight w:val="0"/>
      <w:marTop w:val="0"/>
      <w:marBottom w:val="0"/>
      <w:divBdr>
        <w:top w:val="none" w:sz="0" w:space="0" w:color="auto"/>
        <w:left w:val="none" w:sz="0" w:space="0" w:color="auto"/>
        <w:bottom w:val="none" w:sz="0" w:space="0" w:color="auto"/>
        <w:right w:val="none" w:sz="0" w:space="0" w:color="auto"/>
      </w:divBdr>
    </w:div>
    <w:div w:id="1088387704">
      <w:bodyDiv w:val="1"/>
      <w:marLeft w:val="0"/>
      <w:marRight w:val="0"/>
      <w:marTop w:val="0"/>
      <w:marBottom w:val="0"/>
      <w:divBdr>
        <w:top w:val="none" w:sz="0" w:space="0" w:color="auto"/>
        <w:left w:val="none" w:sz="0" w:space="0" w:color="auto"/>
        <w:bottom w:val="none" w:sz="0" w:space="0" w:color="auto"/>
        <w:right w:val="none" w:sz="0" w:space="0" w:color="auto"/>
      </w:divBdr>
    </w:div>
    <w:div w:id="1151294041">
      <w:bodyDiv w:val="1"/>
      <w:marLeft w:val="0"/>
      <w:marRight w:val="0"/>
      <w:marTop w:val="0"/>
      <w:marBottom w:val="0"/>
      <w:divBdr>
        <w:top w:val="none" w:sz="0" w:space="0" w:color="auto"/>
        <w:left w:val="none" w:sz="0" w:space="0" w:color="auto"/>
        <w:bottom w:val="none" w:sz="0" w:space="0" w:color="auto"/>
        <w:right w:val="none" w:sz="0" w:space="0" w:color="auto"/>
      </w:divBdr>
    </w:div>
    <w:div w:id="1164978836">
      <w:bodyDiv w:val="1"/>
      <w:marLeft w:val="0"/>
      <w:marRight w:val="0"/>
      <w:marTop w:val="0"/>
      <w:marBottom w:val="0"/>
      <w:divBdr>
        <w:top w:val="none" w:sz="0" w:space="0" w:color="auto"/>
        <w:left w:val="none" w:sz="0" w:space="0" w:color="auto"/>
        <w:bottom w:val="none" w:sz="0" w:space="0" w:color="auto"/>
        <w:right w:val="none" w:sz="0" w:space="0" w:color="auto"/>
      </w:divBdr>
    </w:div>
    <w:div w:id="1174762164">
      <w:bodyDiv w:val="1"/>
      <w:marLeft w:val="0"/>
      <w:marRight w:val="0"/>
      <w:marTop w:val="0"/>
      <w:marBottom w:val="0"/>
      <w:divBdr>
        <w:top w:val="none" w:sz="0" w:space="0" w:color="auto"/>
        <w:left w:val="none" w:sz="0" w:space="0" w:color="auto"/>
        <w:bottom w:val="none" w:sz="0" w:space="0" w:color="auto"/>
        <w:right w:val="none" w:sz="0" w:space="0" w:color="auto"/>
      </w:divBdr>
    </w:div>
    <w:div w:id="1174875485">
      <w:bodyDiv w:val="1"/>
      <w:marLeft w:val="0"/>
      <w:marRight w:val="0"/>
      <w:marTop w:val="0"/>
      <w:marBottom w:val="0"/>
      <w:divBdr>
        <w:top w:val="none" w:sz="0" w:space="0" w:color="auto"/>
        <w:left w:val="none" w:sz="0" w:space="0" w:color="auto"/>
        <w:bottom w:val="none" w:sz="0" w:space="0" w:color="auto"/>
        <w:right w:val="none" w:sz="0" w:space="0" w:color="auto"/>
      </w:divBdr>
      <w:divsChild>
        <w:div w:id="283537440">
          <w:marLeft w:val="0"/>
          <w:marRight w:val="0"/>
          <w:marTop w:val="0"/>
          <w:marBottom w:val="0"/>
          <w:divBdr>
            <w:top w:val="none" w:sz="0" w:space="0" w:color="auto"/>
            <w:left w:val="none" w:sz="0" w:space="0" w:color="auto"/>
            <w:bottom w:val="none" w:sz="0" w:space="0" w:color="auto"/>
            <w:right w:val="none" w:sz="0" w:space="0" w:color="auto"/>
          </w:divBdr>
        </w:div>
        <w:div w:id="517158008">
          <w:marLeft w:val="0"/>
          <w:marRight w:val="0"/>
          <w:marTop w:val="0"/>
          <w:marBottom w:val="0"/>
          <w:divBdr>
            <w:top w:val="none" w:sz="0" w:space="0" w:color="auto"/>
            <w:left w:val="none" w:sz="0" w:space="0" w:color="auto"/>
            <w:bottom w:val="none" w:sz="0" w:space="0" w:color="auto"/>
            <w:right w:val="none" w:sz="0" w:space="0" w:color="auto"/>
          </w:divBdr>
        </w:div>
        <w:div w:id="1979063600">
          <w:marLeft w:val="0"/>
          <w:marRight w:val="0"/>
          <w:marTop w:val="0"/>
          <w:marBottom w:val="0"/>
          <w:divBdr>
            <w:top w:val="none" w:sz="0" w:space="0" w:color="auto"/>
            <w:left w:val="none" w:sz="0" w:space="0" w:color="auto"/>
            <w:bottom w:val="none" w:sz="0" w:space="0" w:color="auto"/>
            <w:right w:val="none" w:sz="0" w:space="0" w:color="auto"/>
          </w:divBdr>
        </w:div>
      </w:divsChild>
    </w:div>
    <w:div w:id="1275206753">
      <w:bodyDiv w:val="1"/>
      <w:marLeft w:val="0"/>
      <w:marRight w:val="0"/>
      <w:marTop w:val="0"/>
      <w:marBottom w:val="0"/>
      <w:divBdr>
        <w:top w:val="none" w:sz="0" w:space="0" w:color="auto"/>
        <w:left w:val="none" w:sz="0" w:space="0" w:color="auto"/>
        <w:bottom w:val="none" w:sz="0" w:space="0" w:color="auto"/>
        <w:right w:val="none" w:sz="0" w:space="0" w:color="auto"/>
      </w:divBdr>
    </w:div>
    <w:div w:id="1381200603">
      <w:bodyDiv w:val="1"/>
      <w:marLeft w:val="0"/>
      <w:marRight w:val="0"/>
      <w:marTop w:val="0"/>
      <w:marBottom w:val="0"/>
      <w:divBdr>
        <w:top w:val="none" w:sz="0" w:space="0" w:color="auto"/>
        <w:left w:val="none" w:sz="0" w:space="0" w:color="auto"/>
        <w:bottom w:val="none" w:sz="0" w:space="0" w:color="auto"/>
        <w:right w:val="none" w:sz="0" w:space="0" w:color="auto"/>
      </w:divBdr>
    </w:div>
    <w:div w:id="1505514787">
      <w:bodyDiv w:val="1"/>
      <w:marLeft w:val="0"/>
      <w:marRight w:val="0"/>
      <w:marTop w:val="0"/>
      <w:marBottom w:val="0"/>
      <w:divBdr>
        <w:top w:val="none" w:sz="0" w:space="0" w:color="auto"/>
        <w:left w:val="none" w:sz="0" w:space="0" w:color="auto"/>
        <w:bottom w:val="none" w:sz="0" w:space="0" w:color="auto"/>
        <w:right w:val="none" w:sz="0" w:space="0" w:color="auto"/>
      </w:divBdr>
    </w:div>
    <w:div w:id="1524320026">
      <w:bodyDiv w:val="1"/>
      <w:marLeft w:val="0"/>
      <w:marRight w:val="0"/>
      <w:marTop w:val="0"/>
      <w:marBottom w:val="0"/>
      <w:divBdr>
        <w:top w:val="none" w:sz="0" w:space="0" w:color="auto"/>
        <w:left w:val="none" w:sz="0" w:space="0" w:color="auto"/>
        <w:bottom w:val="none" w:sz="0" w:space="0" w:color="auto"/>
        <w:right w:val="none" w:sz="0" w:space="0" w:color="auto"/>
      </w:divBdr>
    </w:div>
    <w:div w:id="1551259410">
      <w:bodyDiv w:val="1"/>
      <w:marLeft w:val="0"/>
      <w:marRight w:val="0"/>
      <w:marTop w:val="0"/>
      <w:marBottom w:val="0"/>
      <w:divBdr>
        <w:top w:val="none" w:sz="0" w:space="0" w:color="auto"/>
        <w:left w:val="none" w:sz="0" w:space="0" w:color="auto"/>
        <w:bottom w:val="none" w:sz="0" w:space="0" w:color="auto"/>
        <w:right w:val="none" w:sz="0" w:space="0" w:color="auto"/>
      </w:divBdr>
    </w:div>
    <w:div w:id="1636719607">
      <w:bodyDiv w:val="1"/>
      <w:marLeft w:val="0"/>
      <w:marRight w:val="0"/>
      <w:marTop w:val="0"/>
      <w:marBottom w:val="0"/>
      <w:divBdr>
        <w:top w:val="none" w:sz="0" w:space="0" w:color="auto"/>
        <w:left w:val="none" w:sz="0" w:space="0" w:color="auto"/>
        <w:bottom w:val="none" w:sz="0" w:space="0" w:color="auto"/>
        <w:right w:val="none" w:sz="0" w:space="0" w:color="auto"/>
      </w:divBdr>
    </w:div>
    <w:div w:id="1830906814">
      <w:bodyDiv w:val="1"/>
      <w:marLeft w:val="0"/>
      <w:marRight w:val="0"/>
      <w:marTop w:val="0"/>
      <w:marBottom w:val="0"/>
      <w:divBdr>
        <w:top w:val="none" w:sz="0" w:space="0" w:color="auto"/>
        <w:left w:val="none" w:sz="0" w:space="0" w:color="auto"/>
        <w:bottom w:val="none" w:sz="0" w:space="0" w:color="auto"/>
        <w:right w:val="none" w:sz="0" w:space="0" w:color="auto"/>
      </w:divBdr>
    </w:div>
    <w:div w:id="1880120676">
      <w:bodyDiv w:val="1"/>
      <w:marLeft w:val="0"/>
      <w:marRight w:val="0"/>
      <w:marTop w:val="0"/>
      <w:marBottom w:val="0"/>
      <w:divBdr>
        <w:top w:val="none" w:sz="0" w:space="0" w:color="auto"/>
        <w:left w:val="none" w:sz="0" w:space="0" w:color="auto"/>
        <w:bottom w:val="none" w:sz="0" w:space="0" w:color="auto"/>
        <w:right w:val="none" w:sz="0" w:space="0" w:color="auto"/>
      </w:divBdr>
    </w:div>
    <w:div w:id="1884176127">
      <w:bodyDiv w:val="1"/>
      <w:marLeft w:val="0"/>
      <w:marRight w:val="0"/>
      <w:marTop w:val="0"/>
      <w:marBottom w:val="0"/>
      <w:divBdr>
        <w:top w:val="none" w:sz="0" w:space="0" w:color="auto"/>
        <w:left w:val="none" w:sz="0" w:space="0" w:color="auto"/>
        <w:bottom w:val="none" w:sz="0" w:space="0" w:color="auto"/>
        <w:right w:val="none" w:sz="0" w:space="0" w:color="auto"/>
      </w:divBdr>
    </w:div>
    <w:div w:id="1910797849">
      <w:bodyDiv w:val="1"/>
      <w:marLeft w:val="0"/>
      <w:marRight w:val="0"/>
      <w:marTop w:val="0"/>
      <w:marBottom w:val="0"/>
      <w:divBdr>
        <w:top w:val="none" w:sz="0" w:space="0" w:color="auto"/>
        <w:left w:val="none" w:sz="0" w:space="0" w:color="auto"/>
        <w:bottom w:val="none" w:sz="0" w:space="0" w:color="auto"/>
        <w:right w:val="none" w:sz="0" w:space="0" w:color="auto"/>
      </w:divBdr>
    </w:div>
    <w:div w:id="1988242087">
      <w:bodyDiv w:val="1"/>
      <w:marLeft w:val="0"/>
      <w:marRight w:val="0"/>
      <w:marTop w:val="0"/>
      <w:marBottom w:val="0"/>
      <w:divBdr>
        <w:top w:val="none" w:sz="0" w:space="0" w:color="auto"/>
        <w:left w:val="none" w:sz="0" w:space="0" w:color="auto"/>
        <w:bottom w:val="none" w:sz="0" w:space="0" w:color="auto"/>
        <w:right w:val="none" w:sz="0" w:space="0" w:color="auto"/>
      </w:divBdr>
    </w:div>
    <w:div w:id="2015377204">
      <w:bodyDiv w:val="1"/>
      <w:marLeft w:val="0"/>
      <w:marRight w:val="0"/>
      <w:marTop w:val="0"/>
      <w:marBottom w:val="0"/>
      <w:divBdr>
        <w:top w:val="none" w:sz="0" w:space="0" w:color="auto"/>
        <w:left w:val="none" w:sz="0" w:space="0" w:color="auto"/>
        <w:bottom w:val="none" w:sz="0" w:space="0" w:color="auto"/>
        <w:right w:val="none" w:sz="0" w:space="0" w:color="auto"/>
      </w:divBdr>
    </w:div>
    <w:div w:id="2037732242">
      <w:bodyDiv w:val="1"/>
      <w:marLeft w:val="0"/>
      <w:marRight w:val="0"/>
      <w:marTop w:val="0"/>
      <w:marBottom w:val="0"/>
      <w:divBdr>
        <w:top w:val="none" w:sz="0" w:space="0" w:color="auto"/>
        <w:left w:val="none" w:sz="0" w:space="0" w:color="auto"/>
        <w:bottom w:val="none" w:sz="0" w:space="0" w:color="auto"/>
        <w:right w:val="none" w:sz="0" w:space="0" w:color="auto"/>
      </w:divBdr>
    </w:div>
    <w:div w:id="2048944128">
      <w:bodyDiv w:val="1"/>
      <w:marLeft w:val="0"/>
      <w:marRight w:val="0"/>
      <w:marTop w:val="0"/>
      <w:marBottom w:val="0"/>
      <w:divBdr>
        <w:top w:val="none" w:sz="0" w:space="0" w:color="auto"/>
        <w:left w:val="none" w:sz="0" w:space="0" w:color="auto"/>
        <w:bottom w:val="none" w:sz="0" w:space="0" w:color="auto"/>
        <w:right w:val="none" w:sz="0" w:space="0" w:color="auto"/>
      </w:divBdr>
    </w:div>
    <w:div w:id="2074158444">
      <w:bodyDiv w:val="1"/>
      <w:marLeft w:val="0"/>
      <w:marRight w:val="0"/>
      <w:marTop w:val="0"/>
      <w:marBottom w:val="0"/>
      <w:divBdr>
        <w:top w:val="none" w:sz="0" w:space="0" w:color="auto"/>
        <w:left w:val="none" w:sz="0" w:space="0" w:color="auto"/>
        <w:bottom w:val="none" w:sz="0" w:space="0" w:color="auto"/>
        <w:right w:val="none" w:sz="0" w:space="0" w:color="auto"/>
      </w:divBdr>
    </w:div>
    <w:div w:id="2079474535">
      <w:bodyDiv w:val="1"/>
      <w:marLeft w:val="0"/>
      <w:marRight w:val="0"/>
      <w:marTop w:val="0"/>
      <w:marBottom w:val="0"/>
      <w:divBdr>
        <w:top w:val="none" w:sz="0" w:space="0" w:color="auto"/>
        <w:left w:val="none" w:sz="0" w:space="0" w:color="auto"/>
        <w:bottom w:val="none" w:sz="0" w:space="0" w:color="auto"/>
        <w:right w:val="none" w:sz="0" w:space="0" w:color="auto"/>
      </w:divBdr>
    </w:div>
    <w:div w:id="2123063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zp@spsk4.lublin.pl" TargetMode="External"/><Relationship Id="rId13" Type="http://schemas.openxmlformats.org/officeDocument/2006/relationships/hyperlink" Target="https://spsk4lublin.eb2b.com.pl/"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spd.uzp.gov.pl/" TargetMode="External"/><Relationship Id="rId17" Type="http://schemas.openxmlformats.org/officeDocument/2006/relationships/hyperlink" Target="https://stat.gov.pl/obszary-tematyczne/ceny-handel/wskazniki-cen/wskazniki-cen-towarow-i-uslug-konsumpcyjnych-pot-inflacja-/kwartalne-wskazniki-cen-towarow-i-uslug-konsumpcyjnych-xxxx-xxxx-rok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stat.gov.pl/sygnalne/komunikaty-i-obwieszczenia/lista-komunikatow-i-obwieszczen/komunikat-w-sprawie-realnego-wzrostu-przecietnego-wynagrodzenia-w-xxxx-roku-w-stosunku-do-xxx-roku" TargetMode="External"/><Relationship Id="rId20" Type="http://schemas.openxmlformats.org/officeDocument/2006/relationships/header" Target="header2.xml"/><Relationship Id="rId41"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pd.uzp.gov.pl/%20" TargetMode="External"/><Relationship Id="rId24" Type="http://schemas.openxmlformats.org/officeDocument/2006/relationships/header" Target="header4.xml"/><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legionowo.pl/" TargetMode="External"/><Relationship Id="rId23" Type="http://schemas.openxmlformats.org/officeDocument/2006/relationships/footer" Target="footer3.xml"/><Relationship Id="rId10" Type="http://schemas.openxmlformats.org/officeDocument/2006/relationships/hyperlink" Target="https://www.gov.pl/web/uzp/instrukcja-wypelniania-jedzespdustawa-pzp-2019wersja-z-2001202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psk4lublin.eb2b.com.pl/open-preview-auction.html/512903/usluga-ochrony-osob-i-mienia-usk-4-w-lublinie" TargetMode="External"/><Relationship Id="rId14" Type="http://schemas.openxmlformats.org/officeDocument/2006/relationships/hyperlink" Target="https://espd.uzp.gov.pl/%20%20" TargetMode="Externa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91AD7-B754-4EDD-9030-3EC8B0869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39</Pages>
  <Words>17811</Words>
  <Characters>106871</Characters>
  <Application>Microsoft Office Word</Application>
  <DocSecurity>0</DocSecurity>
  <Lines>890</Lines>
  <Paragraphs>248</Paragraphs>
  <ScaleCrop>false</ScaleCrop>
  <HeadingPairs>
    <vt:vector size="2" baseType="variant">
      <vt:variant>
        <vt:lpstr>Tytuł</vt:lpstr>
      </vt:variant>
      <vt:variant>
        <vt:i4>1</vt:i4>
      </vt:variant>
    </vt:vector>
  </HeadingPairs>
  <TitlesOfParts>
    <vt:vector size="1" baseType="lpstr">
      <vt:lpstr/>
    </vt:vector>
  </TitlesOfParts>
  <Company>szpital</Company>
  <LinksUpToDate>false</LinksUpToDate>
  <CharactersWithSpaces>124434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Trojniak Slawomir</dc:creator>
  <cp:lastModifiedBy>Warzocha Agata</cp:lastModifiedBy>
  <cp:revision>3</cp:revision>
  <cp:lastPrinted>2022-12-15T10:31:00Z</cp:lastPrinted>
  <dcterms:created xsi:type="dcterms:W3CDTF">2026-04-24T12:32:00Z</dcterms:created>
  <dcterms:modified xsi:type="dcterms:W3CDTF">2026-04-24T12:53:00Z</dcterms:modified>
</cp:coreProperties>
</file>