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642E4" w14:textId="77777777" w:rsidR="002F18FD" w:rsidRDefault="002F18FD" w:rsidP="00BB0697">
      <w:pPr>
        <w:spacing w:line="276" w:lineRule="auto"/>
        <w:rPr>
          <w:rFonts w:cstheme="minorHAnsi"/>
          <w:b/>
          <w:bCs/>
          <w:sz w:val="28"/>
        </w:rPr>
      </w:pPr>
    </w:p>
    <w:p w14:paraId="4FAFC811" w14:textId="78CFFC7D" w:rsidR="00C63491" w:rsidRPr="002E3762" w:rsidRDefault="00C63491" w:rsidP="0074271D">
      <w:pPr>
        <w:spacing w:line="276" w:lineRule="auto"/>
        <w:jc w:val="center"/>
        <w:rPr>
          <w:rFonts w:cstheme="minorHAnsi"/>
          <w:b/>
          <w:bCs/>
          <w:sz w:val="28"/>
        </w:rPr>
      </w:pPr>
      <w:r w:rsidRPr="002E3762">
        <w:rPr>
          <w:rFonts w:cstheme="minorHAnsi"/>
          <w:b/>
          <w:bCs/>
          <w:sz w:val="28"/>
        </w:rPr>
        <w:t>SPECYFIKACJA WARUNKÓW ZAMÓWIENIA</w:t>
      </w:r>
      <w:r w:rsidR="00F61FF2" w:rsidRPr="002E3762">
        <w:rPr>
          <w:rFonts w:cstheme="minorHAnsi"/>
          <w:b/>
          <w:bCs/>
          <w:sz w:val="28"/>
        </w:rPr>
        <w:t xml:space="preserve"> (SWZ)</w:t>
      </w:r>
    </w:p>
    <w:p w14:paraId="259B1788" w14:textId="1F0B1424" w:rsidR="002142C4" w:rsidRPr="002E3762" w:rsidRDefault="00C63491" w:rsidP="0074271D">
      <w:pPr>
        <w:spacing w:before="240" w:line="276" w:lineRule="auto"/>
        <w:jc w:val="center"/>
        <w:rPr>
          <w:rFonts w:cstheme="minorHAnsi"/>
          <w:b/>
          <w:bCs/>
          <w:i/>
        </w:rPr>
      </w:pPr>
      <w:r w:rsidRPr="002E3762">
        <w:rPr>
          <w:rFonts w:cstheme="minorHAnsi"/>
          <w:bCs/>
        </w:rPr>
        <w:t xml:space="preserve">w postępowaniu o udzielenie zamówienia publicznego </w:t>
      </w:r>
      <w:r w:rsidR="002142C4" w:rsidRPr="002E3762">
        <w:rPr>
          <w:rFonts w:cstheme="minorHAnsi"/>
          <w:bCs/>
        </w:rPr>
        <w:t>p</w:t>
      </w:r>
      <w:r w:rsidR="00BD46AF">
        <w:rPr>
          <w:rFonts w:cstheme="minorHAnsi"/>
          <w:bCs/>
        </w:rPr>
        <w:t xml:space="preserve">od </w:t>
      </w:r>
      <w:r w:rsidR="002142C4" w:rsidRPr="002E3762">
        <w:rPr>
          <w:rFonts w:cstheme="minorHAnsi"/>
          <w:bCs/>
        </w:rPr>
        <w:t>n</w:t>
      </w:r>
      <w:r w:rsidR="00BD46AF">
        <w:rPr>
          <w:rFonts w:cstheme="minorHAnsi"/>
          <w:bCs/>
        </w:rPr>
        <w:t>azwą</w:t>
      </w:r>
      <w:r w:rsidRPr="00BD46AF">
        <w:rPr>
          <w:rFonts w:cstheme="minorHAnsi"/>
          <w:bCs/>
        </w:rPr>
        <w:t>:</w:t>
      </w:r>
    </w:p>
    <w:p w14:paraId="49E290B3" w14:textId="094E8960" w:rsidR="004D3E47" w:rsidRPr="002E3762" w:rsidRDefault="00FE5253" w:rsidP="003613FE">
      <w:pPr>
        <w:autoSpaceDE w:val="0"/>
        <w:autoSpaceDN w:val="0"/>
        <w:adjustRightInd w:val="0"/>
        <w:spacing w:before="240" w:line="276" w:lineRule="auto"/>
        <w:ind w:left="142"/>
        <w:jc w:val="center"/>
        <w:rPr>
          <w:rFonts w:cstheme="minorHAnsi"/>
          <w:b/>
          <w:bCs/>
          <w:sz w:val="28"/>
        </w:rPr>
      </w:pPr>
      <w:r w:rsidRPr="003613FE">
        <w:rPr>
          <w:rFonts w:cstheme="minorHAnsi"/>
          <w:b/>
          <w:bCs/>
          <w:sz w:val="28"/>
        </w:rPr>
        <w:t xml:space="preserve">Remont </w:t>
      </w:r>
      <w:r w:rsidR="007322EA" w:rsidRPr="003613FE">
        <w:rPr>
          <w:rFonts w:cstheme="minorHAnsi"/>
          <w:b/>
          <w:bCs/>
          <w:sz w:val="28"/>
        </w:rPr>
        <w:t>pomieszczeń</w:t>
      </w:r>
      <w:r w:rsidR="009915A6">
        <w:rPr>
          <w:rFonts w:cstheme="minorHAnsi"/>
          <w:b/>
          <w:bCs/>
          <w:sz w:val="28"/>
        </w:rPr>
        <w:t xml:space="preserve"> (łazienek i pokoi studenckich)</w:t>
      </w:r>
      <w:r w:rsidR="007322EA" w:rsidRPr="003613FE">
        <w:rPr>
          <w:rFonts w:cstheme="minorHAnsi"/>
          <w:b/>
          <w:bCs/>
          <w:sz w:val="28"/>
        </w:rPr>
        <w:t xml:space="preserve"> w obiektach Akademii Pożarniczej </w:t>
      </w:r>
      <w:r w:rsidR="00AD026B">
        <w:rPr>
          <w:rFonts w:cstheme="minorHAnsi"/>
          <w:b/>
          <w:bCs/>
          <w:sz w:val="28"/>
        </w:rPr>
        <w:t>w</w:t>
      </w:r>
      <w:r w:rsidR="003613FE" w:rsidRPr="003613FE">
        <w:rPr>
          <w:rFonts w:cstheme="minorHAnsi"/>
          <w:b/>
          <w:bCs/>
          <w:sz w:val="28"/>
        </w:rPr>
        <w:t xml:space="preserve"> Warszaw</w:t>
      </w:r>
      <w:r w:rsidR="00AD026B">
        <w:rPr>
          <w:rFonts w:cstheme="minorHAnsi"/>
          <w:b/>
          <w:bCs/>
          <w:sz w:val="28"/>
        </w:rPr>
        <w:t>ie</w:t>
      </w:r>
      <w:r w:rsidR="007322EA" w:rsidRPr="003613FE">
        <w:rPr>
          <w:rFonts w:cstheme="minorHAnsi"/>
          <w:b/>
          <w:bCs/>
          <w:sz w:val="28"/>
        </w:rPr>
        <w:t>.</w:t>
      </w:r>
    </w:p>
    <w:p w14:paraId="13D60A22" w14:textId="135F7CB2" w:rsidR="004D3E47" w:rsidRPr="002E3762" w:rsidRDefault="004D3E47" w:rsidP="00E213A3">
      <w:pPr>
        <w:autoSpaceDE w:val="0"/>
        <w:autoSpaceDN w:val="0"/>
        <w:adjustRightInd w:val="0"/>
        <w:spacing w:after="0" w:line="276" w:lineRule="auto"/>
        <w:ind w:left="1276"/>
        <w:rPr>
          <w:rFonts w:cstheme="minorHAnsi"/>
          <w:b/>
          <w:bCs/>
        </w:rPr>
      </w:pPr>
      <w:r w:rsidRPr="002E3762">
        <w:rPr>
          <w:rFonts w:cstheme="minorHAnsi"/>
          <w:b/>
          <w:bCs/>
        </w:rPr>
        <w:t>Rodzaj zamówienia:</w:t>
      </w:r>
      <w:r w:rsidRPr="002E3762">
        <w:rPr>
          <w:rFonts w:cstheme="minorHAnsi"/>
          <w:b/>
          <w:bCs/>
        </w:rPr>
        <w:tab/>
      </w:r>
      <w:r w:rsidRPr="002E3762">
        <w:rPr>
          <w:rFonts w:cstheme="minorHAnsi"/>
          <w:bCs/>
        </w:rPr>
        <w:t>roboty budowlane.</w:t>
      </w:r>
    </w:p>
    <w:p w14:paraId="154F6B6F" w14:textId="3E0355DA" w:rsidR="00C63491" w:rsidRPr="002E3762" w:rsidRDefault="00C63491" w:rsidP="00E213A3">
      <w:pPr>
        <w:autoSpaceDE w:val="0"/>
        <w:autoSpaceDN w:val="0"/>
        <w:adjustRightInd w:val="0"/>
        <w:spacing w:after="0" w:line="276" w:lineRule="auto"/>
        <w:ind w:left="1276"/>
        <w:rPr>
          <w:rFonts w:cstheme="minorHAnsi"/>
          <w:bCs/>
        </w:rPr>
      </w:pPr>
      <w:r w:rsidRPr="002E3762">
        <w:rPr>
          <w:rFonts w:cstheme="minorHAnsi"/>
          <w:b/>
          <w:bCs/>
        </w:rPr>
        <w:t>Wartości zamówienia:</w:t>
      </w:r>
      <w:r w:rsidRPr="002E3762">
        <w:rPr>
          <w:rFonts w:cstheme="minorHAnsi"/>
          <w:bCs/>
        </w:rPr>
        <w:t xml:space="preserve"> </w:t>
      </w:r>
      <w:r w:rsidRPr="002E3762">
        <w:rPr>
          <w:rFonts w:cstheme="minorHAnsi"/>
          <w:bCs/>
        </w:rPr>
        <w:tab/>
      </w:r>
      <w:r w:rsidR="00D671D7" w:rsidRPr="002E3762">
        <w:rPr>
          <w:rFonts w:cstheme="minorHAnsi"/>
          <w:bCs/>
        </w:rPr>
        <w:t>poniżej</w:t>
      </w:r>
      <w:r w:rsidR="004D3E47" w:rsidRPr="002E3762">
        <w:rPr>
          <w:rFonts w:cstheme="minorHAnsi"/>
          <w:bCs/>
        </w:rPr>
        <w:t xml:space="preserve"> pr</w:t>
      </w:r>
      <w:r w:rsidR="00D671D7" w:rsidRPr="002E3762">
        <w:rPr>
          <w:rFonts w:cstheme="minorHAnsi"/>
          <w:bCs/>
        </w:rPr>
        <w:t>o</w:t>
      </w:r>
      <w:r w:rsidR="004D3E47" w:rsidRPr="002E3762">
        <w:rPr>
          <w:rFonts w:cstheme="minorHAnsi"/>
          <w:bCs/>
        </w:rPr>
        <w:t>g</w:t>
      </w:r>
      <w:r w:rsidR="00D671D7" w:rsidRPr="002E3762">
        <w:rPr>
          <w:rFonts w:cstheme="minorHAnsi"/>
          <w:bCs/>
        </w:rPr>
        <w:t>u</w:t>
      </w:r>
      <w:r w:rsidR="004D3E47" w:rsidRPr="002E3762">
        <w:rPr>
          <w:rFonts w:cstheme="minorHAnsi"/>
          <w:bCs/>
        </w:rPr>
        <w:t xml:space="preserve"> uni</w:t>
      </w:r>
      <w:r w:rsidR="00D671D7" w:rsidRPr="002E3762">
        <w:rPr>
          <w:rFonts w:cstheme="minorHAnsi"/>
          <w:bCs/>
        </w:rPr>
        <w:t>jnego</w:t>
      </w:r>
      <w:r w:rsidR="004D3E47" w:rsidRPr="002E3762">
        <w:rPr>
          <w:rFonts w:cstheme="minorHAnsi"/>
          <w:bCs/>
        </w:rPr>
        <w:t>.</w:t>
      </w:r>
    </w:p>
    <w:p w14:paraId="22D933D4" w14:textId="12E585A5" w:rsidR="00C63491" w:rsidRPr="002E3762" w:rsidRDefault="00C63491" w:rsidP="00E213A3">
      <w:pPr>
        <w:autoSpaceDE w:val="0"/>
        <w:autoSpaceDN w:val="0"/>
        <w:adjustRightInd w:val="0"/>
        <w:spacing w:after="0" w:line="276" w:lineRule="auto"/>
        <w:ind w:left="1276"/>
        <w:rPr>
          <w:rFonts w:cstheme="minorHAnsi"/>
          <w:bCs/>
        </w:rPr>
      </w:pPr>
      <w:r w:rsidRPr="002E3762">
        <w:rPr>
          <w:rFonts w:cstheme="minorHAnsi"/>
          <w:b/>
          <w:bCs/>
        </w:rPr>
        <w:t>Tryb postępowania</w:t>
      </w:r>
      <w:r w:rsidRPr="002E3762">
        <w:rPr>
          <w:rFonts w:cstheme="minorHAnsi"/>
          <w:bCs/>
        </w:rPr>
        <w:t>:</w:t>
      </w:r>
      <w:r w:rsidRPr="002E3762">
        <w:rPr>
          <w:rFonts w:cstheme="minorHAnsi"/>
          <w:bCs/>
        </w:rPr>
        <w:tab/>
      </w:r>
      <w:r w:rsidR="00345BC6" w:rsidRPr="002E3762">
        <w:rPr>
          <w:rFonts w:cstheme="minorHAnsi"/>
          <w:bCs/>
        </w:rPr>
        <w:t xml:space="preserve">tryb podstawowy </w:t>
      </w:r>
      <w:r w:rsidR="005F011D">
        <w:rPr>
          <w:rFonts w:cstheme="minorHAnsi"/>
          <w:bCs/>
        </w:rPr>
        <w:t>bez</w:t>
      </w:r>
      <w:r w:rsidR="00FD0E7D" w:rsidRPr="002E3762">
        <w:rPr>
          <w:rFonts w:cstheme="minorHAnsi"/>
          <w:bCs/>
        </w:rPr>
        <w:t xml:space="preserve"> </w:t>
      </w:r>
      <w:r w:rsidR="00871560" w:rsidRPr="002E3762">
        <w:rPr>
          <w:rFonts w:cstheme="minorHAnsi"/>
          <w:bCs/>
        </w:rPr>
        <w:t>negocjacji</w:t>
      </w:r>
      <w:r w:rsidRPr="002E3762">
        <w:rPr>
          <w:rFonts w:cstheme="minorHAnsi"/>
          <w:bCs/>
        </w:rPr>
        <w:t>.</w:t>
      </w:r>
    </w:p>
    <w:p w14:paraId="5AB9FA40" w14:textId="665C463D" w:rsidR="004D43BC" w:rsidRDefault="00C63491">
      <w:pPr>
        <w:autoSpaceDE w:val="0"/>
        <w:autoSpaceDN w:val="0"/>
        <w:adjustRightInd w:val="0"/>
        <w:spacing w:line="276" w:lineRule="auto"/>
        <w:ind w:left="1276"/>
        <w:rPr>
          <w:rFonts w:cstheme="minorHAnsi"/>
          <w:bCs/>
        </w:rPr>
      </w:pPr>
      <w:r w:rsidRPr="002E3762">
        <w:rPr>
          <w:rFonts w:cstheme="minorHAnsi"/>
          <w:b/>
          <w:bCs/>
        </w:rPr>
        <w:t>Oznaczenie sprawy</w:t>
      </w:r>
      <w:r w:rsidRPr="002E3762">
        <w:rPr>
          <w:rFonts w:cstheme="minorHAnsi"/>
          <w:bCs/>
        </w:rPr>
        <w:t>:</w:t>
      </w:r>
      <w:r w:rsidRPr="002E3762">
        <w:rPr>
          <w:rFonts w:cstheme="minorHAnsi"/>
          <w:bCs/>
        </w:rPr>
        <w:tab/>
      </w:r>
      <w:r w:rsidR="005078DC" w:rsidRPr="00BB0697">
        <w:rPr>
          <w:rFonts w:cstheme="minorHAnsi"/>
          <w:b/>
        </w:rPr>
        <w:t>TP/</w:t>
      </w:r>
      <w:r w:rsidR="00AD026B" w:rsidRPr="00BB0697">
        <w:rPr>
          <w:rFonts w:cstheme="minorHAnsi"/>
          <w:b/>
        </w:rPr>
        <w:t>13</w:t>
      </w:r>
      <w:r w:rsidR="005078DC" w:rsidRPr="00BB0697">
        <w:rPr>
          <w:rFonts w:cstheme="minorHAnsi"/>
          <w:b/>
        </w:rPr>
        <w:t>/2</w:t>
      </w:r>
      <w:r w:rsidR="00AD026B" w:rsidRPr="00BB0697">
        <w:rPr>
          <w:rFonts w:cstheme="minorHAnsi"/>
          <w:b/>
        </w:rPr>
        <w:t>6</w:t>
      </w:r>
    </w:p>
    <w:p w14:paraId="30A14BCD" w14:textId="5ED963C6" w:rsidR="00092DFC" w:rsidRDefault="00092DFC" w:rsidP="00092DFC">
      <w:pPr>
        <w:autoSpaceDE w:val="0"/>
        <w:autoSpaceDN w:val="0"/>
        <w:adjustRightInd w:val="0"/>
        <w:spacing w:line="276" w:lineRule="auto"/>
        <w:rPr>
          <w:rFonts w:cstheme="minorHAnsi"/>
          <w:bCs/>
        </w:rPr>
      </w:pPr>
      <w:r>
        <w:rPr>
          <w:rFonts w:cstheme="minorHAnsi"/>
          <w:bCs/>
        </w:rPr>
        <w:t>Integralną część niniejszej SWZ stanowią:</w:t>
      </w:r>
    </w:p>
    <w:p w14:paraId="1CFB04EC" w14:textId="184410E0" w:rsidR="00092DFC" w:rsidRPr="00543816" w:rsidRDefault="00092DFC" w:rsidP="00092DFC">
      <w:pPr>
        <w:autoSpaceDE w:val="0"/>
        <w:autoSpaceDN w:val="0"/>
        <w:adjustRightInd w:val="0"/>
        <w:spacing w:after="0" w:line="276" w:lineRule="auto"/>
        <w:jc w:val="both"/>
        <w:rPr>
          <w:rFonts w:cstheme="minorHAnsi"/>
          <w:bCs/>
        </w:rPr>
      </w:pPr>
      <w:r w:rsidRPr="00543816">
        <w:rPr>
          <w:rFonts w:cstheme="minorHAnsi"/>
          <w:bCs/>
          <w:u w:val="single"/>
        </w:rPr>
        <w:t>Załącznik nr 1a.</w:t>
      </w:r>
      <w:r w:rsidRPr="00543816">
        <w:rPr>
          <w:rFonts w:cstheme="minorHAnsi"/>
          <w:bCs/>
        </w:rPr>
        <w:t xml:space="preserve"> Opis przedmiotu zamówienia – cześć 1.</w:t>
      </w:r>
    </w:p>
    <w:p w14:paraId="19DFF727" w14:textId="1A2EB483" w:rsidR="00092DFC" w:rsidRDefault="00092DFC" w:rsidP="00092DFC">
      <w:pPr>
        <w:autoSpaceDE w:val="0"/>
        <w:autoSpaceDN w:val="0"/>
        <w:adjustRightInd w:val="0"/>
        <w:spacing w:after="0" w:line="276" w:lineRule="auto"/>
        <w:jc w:val="both"/>
        <w:rPr>
          <w:rFonts w:cstheme="minorHAnsi"/>
          <w:bCs/>
        </w:rPr>
      </w:pPr>
      <w:r w:rsidRPr="00543816">
        <w:rPr>
          <w:rFonts w:cstheme="minorHAnsi"/>
          <w:bCs/>
          <w:u w:val="single"/>
        </w:rPr>
        <w:t>Załącznik nr 1b.</w:t>
      </w:r>
      <w:r w:rsidRPr="00543816">
        <w:rPr>
          <w:rFonts w:cstheme="minorHAnsi"/>
          <w:bCs/>
        </w:rPr>
        <w:t xml:space="preserve"> Opis przedmiotu zamówienia – część 2.</w:t>
      </w:r>
    </w:p>
    <w:p w14:paraId="76A58422" w14:textId="374B19C5" w:rsidR="00092DFC" w:rsidRPr="00092DFC" w:rsidRDefault="00092DFC" w:rsidP="00092DFC">
      <w:pPr>
        <w:autoSpaceDE w:val="0"/>
        <w:autoSpaceDN w:val="0"/>
        <w:adjustRightInd w:val="0"/>
        <w:spacing w:after="0" w:line="276" w:lineRule="auto"/>
        <w:jc w:val="both"/>
        <w:rPr>
          <w:rFonts w:cstheme="minorHAnsi"/>
          <w:bCs/>
        </w:rPr>
      </w:pPr>
      <w:r w:rsidRPr="00092DFC">
        <w:rPr>
          <w:rFonts w:cstheme="minorHAnsi"/>
          <w:bCs/>
          <w:u w:val="single"/>
        </w:rPr>
        <w:t>Załącznik nr 2</w:t>
      </w:r>
      <w:r>
        <w:rPr>
          <w:rFonts w:cstheme="minorHAnsi"/>
          <w:bCs/>
          <w:u w:val="single"/>
        </w:rPr>
        <w:t>.</w:t>
      </w:r>
      <w:r w:rsidRPr="00092DFC">
        <w:rPr>
          <w:rFonts w:cstheme="minorHAnsi"/>
          <w:bCs/>
        </w:rPr>
        <w:t xml:space="preserve">  </w:t>
      </w:r>
      <w:r w:rsidR="00BB0697">
        <w:rPr>
          <w:rFonts w:cstheme="minorHAnsi"/>
          <w:bCs/>
        </w:rPr>
        <w:tab/>
      </w:r>
      <w:r w:rsidRPr="00092DFC">
        <w:rPr>
          <w:rFonts w:cstheme="minorHAnsi"/>
          <w:bCs/>
        </w:rPr>
        <w:t>Formularz ofertowy.</w:t>
      </w:r>
    </w:p>
    <w:p w14:paraId="0C352981" w14:textId="15E9F5C5" w:rsidR="00092DFC" w:rsidRPr="00092DFC" w:rsidRDefault="00092DFC" w:rsidP="00092DFC">
      <w:pPr>
        <w:autoSpaceDE w:val="0"/>
        <w:autoSpaceDN w:val="0"/>
        <w:adjustRightInd w:val="0"/>
        <w:spacing w:after="0" w:line="276" w:lineRule="auto"/>
        <w:ind w:left="1560" w:hanging="1560"/>
        <w:jc w:val="both"/>
        <w:rPr>
          <w:rFonts w:cstheme="minorHAnsi"/>
          <w:bCs/>
        </w:rPr>
      </w:pPr>
      <w:r w:rsidRPr="00092DFC">
        <w:rPr>
          <w:rFonts w:cstheme="minorHAnsi"/>
          <w:bCs/>
          <w:u w:val="single"/>
        </w:rPr>
        <w:t>Załącznik nr 3a</w:t>
      </w:r>
      <w:r w:rsidRPr="00092DFC">
        <w:rPr>
          <w:rFonts w:cstheme="minorHAnsi"/>
          <w:bCs/>
        </w:rPr>
        <w:t xml:space="preserve">. Oświadczenie o braku podstaw do wykluczenia i spełnieniu warunków udziału </w:t>
      </w:r>
      <w:r>
        <w:rPr>
          <w:rFonts w:cstheme="minorHAnsi"/>
          <w:bCs/>
        </w:rPr>
        <w:br/>
      </w:r>
      <w:r w:rsidRPr="00092DFC">
        <w:rPr>
          <w:rFonts w:cstheme="minorHAnsi"/>
          <w:bCs/>
        </w:rPr>
        <w:t>w postępowaniu</w:t>
      </w:r>
    </w:p>
    <w:p w14:paraId="60D7AF2A" w14:textId="3D0FF640" w:rsidR="00092DFC" w:rsidRDefault="00092DFC" w:rsidP="00092DFC">
      <w:pPr>
        <w:autoSpaceDE w:val="0"/>
        <w:autoSpaceDN w:val="0"/>
        <w:adjustRightInd w:val="0"/>
        <w:spacing w:after="0" w:line="276" w:lineRule="auto"/>
        <w:ind w:left="1560" w:hanging="1560"/>
        <w:jc w:val="both"/>
        <w:rPr>
          <w:rFonts w:cstheme="minorHAnsi"/>
          <w:bCs/>
        </w:rPr>
      </w:pPr>
      <w:r w:rsidRPr="00092DFC">
        <w:rPr>
          <w:rFonts w:cstheme="minorHAnsi"/>
          <w:bCs/>
          <w:u w:val="single"/>
        </w:rPr>
        <w:t>Załącznik nr 3b</w:t>
      </w:r>
      <w:r w:rsidRPr="00092DFC">
        <w:rPr>
          <w:rFonts w:cstheme="minorHAnsi"/>
          <w:bCs/>
        </w:rPr>
        <w:t xml:space="preserve">. </w:t>
      </w:r>
      <w:r>
        <w:rPr>
          <w:rFonts w:cstheme="minorHAnsi"/>
          <w:bCs/>
        </w:rPr>
        <w:tab/>
      </w:r>
      <w:r w:rsidRPr="00092DFC">
        <w:rPr>
          <w:rFonts w:cstheme="minorHAnsi"/>
          <w:bCs/>
        </w:rPr>
        <w:t>Oświadczenie podmiotu udostępniającego zasoby o niepodleganiu wykluczeniu oraz spełnianiu  warunków udziału w postępowaniu.</w:t>
      </w:r>
    </w:p>
    <w:p w14:paraId="228A186B" w14:textId="1A24378B" w:rsidR="00496838" w:rsidRDefault="00092DFC" w:rsidP="00092DFC">
      <w:pPr>
        <w:autoSpaceDE w:val="0"/>
        <w:autoSpaceDN w:val="0"/>
        <w:adjustRightInd w:val="0"/>
        <w:spacing w:after="0" w:line="276" w:lineRule="auto"/>
        <w:ind w:left="1560" w:hanging="1560"/>
        <w:jc w:val="both"/>
        <w:rPr>
          <w:rFonts w:cstheme="minorHAnsi"/>
          <w:bCs/>
        </w:rPr>
      </w:pPr>
      <w:r w:rsidRPr="00092DFC">
        <w:rPr>
          <w:rFonts w:cstheme="minorHAnsi"/>
          <w:bCs/>
          <w:u w:val="single"/>
        </w:rPr>
        <w:t>Załącznik nr 3c</w:t>
      </w:r>
      <w:r w:rsidRPr="00092DFC">
        <w:rPr>
          <w:rFonts w:cstheme="minorHAnsi"/>
          <w:bCs/>
        </w:rPr>
        <w:t>. Oświadczenie wykonawcy / wykonawcy wspólnie ubiegającego się o udzielenie zamówienia / podmiotu udostępniającego zasoby o aktualności informacji zawartych w</w:t>
      </w:r>
      <w:r>
        <w:rPr>
          <w:rFonts w:cstheme="minorHAnsi"/>
          <w:bCs/>
        </w:rPr>
        <w:t xml:space="preserve"> </w:t>
      </w:r>
      <w:r w:rsidRPr="00092DFC">
        <w:rPr>
          <w:rFonts w:cstheme="minorHAnsi"/>
          <w:bCs/>
        </w:rPr>
        <w:t xml:space="preserve">oświadczeniu, o którym mowa w art. 125 ust. 5 ustawy </w:t>
      </w:r>
      <w:proofErr w:type="spellStart"/>
      <w:r w:rsidRPr="00092DFC">
        <w:rPr>
          <w:rFonts w:cstheme="minorHAnsi"/>
          <w:bCs/>
        </w:rPr>
        <w:t>Pzp</w:t>
      </w:r>
      <w:proofErr w:type="spellEnd"/>
      <w:r w:rsidRPr="00092DFC">
        <w:rPr>
          <w:rFonts w:cstheme="minorHAnsi"/>
          <w:bCs/>
        </w:rPr>
        <w:t xml:space="preserve"> w zakresie podstaw wykluczenia.</w:t>
      </w:r>
    </w:p>
    <w:p w14:paraId="4FD16EBB" w14:textId="6E408A8B" w:rsidR="00092DFC" w:rsidRPr="00092DFC" w:rsidRDefault="00092DFC" w:rsidP="00BB0697">
      <w:pPr>
        <w:autoSpaceDE w:val="0"/>
        <w:autoSpaceDN w:val="0"/>
        <w:adjustRightInd w:val="0"/>
        <w:spacing w:after="0" w:line="276" w:lineRule="auto"/>
        <w:ind w:left="1418" w:hanging="1418"/>
        <w:jc w:val="both"/>
        <w:rPr>
          <w:rFonts w:cstheme="minorHAnsi"/>
          <w:bCs/>
        </w:rPr>
      </w:pPr>
      <w:r w:rsidRPr="00092DFC">
        <w:rPr>
          <w:rFonts w:cstheme="minorHAnsi"/>
          <w:bCs/>
          <w:u w:val="single"/>
        </w:rPr>
        <w:t>Załącznik nr 4</w:t>
      </w:r>
      <w:r w:rsidRPr="00092DFC">
        <w:rPr>
          <w:rFonts w:cstheme="minorHAnsi"/>
          <w:bCs/>
        </w:rPr>
        <w:t xml:space="preserve">. </w:t>
      </w:r>
      <w:r>
        <w:rPr>
          <w:rFonts w:cstheme="minorHAnsi"/>
          <w:bCs/>
        </w:rPr>
        <w:tab/>
      </w:r>
      <w:r w:rsidRPr="00092DFC">
        <w:rPr>
          <w:rFonts w:cstheme="minorHAnsi"/>
          <w:bCs/>
        </w:rPr>
        <w:t>Oświadczenie o zakresie zamówienia wykonywanym przez każdego z wykonawców wspólnie ubiegających się o zamówienie.</w:t>
      </w:r>
    </w:p>
    <w:p w14:paraId="3CB67928" w14:textId="124AC2BB" w:rsidR="00092DFC" w:rsidRDefault="00092DFC" w:rsidP="00092DFC">
      <w:pPr>
        <w:autoSpaceDE w:val="0"/>
        <w:autoSpaceDN w:val="0"/>
        <w:adjustRightInd w:val="0"/>
        <w:spacing w:after="0" w:line="276" w:lineRule="auto"/>
        <w:jc w:val="both"/>
        <w:rPr>
          <w:rFonts w:cstheme="minorHAnsi"/>
          <w:bCs/>
        </w:rPr>
      </w:pPr>
      <w:r w:rsidRPr="00092DFC">
        <w:rPr>
          <w:rFonts w:cstheme="minorHAnsi"/>
          <w:bCs/>
          <w:u w:val="single"/>
        </w:rPr>
        <w:t>Załącznik nr 5</w:t>
      </w:r>
      <w:r w:rsidRPr="00092DFC">
        <w:rPr>
          <w:rFonts w:cstheme="minorHAnsi"/>
          <w:bCs/>
        </w:rPr>
        <w:t xml:space="preserve">. </w:t>
      </w:r>
      <w:r w:rsidR="00BB0697">
        <w:rPr>
          <w:rFonts w:cstheme="minorHAnsi"/>
          <w:bCs/>
        </w:rPr>
        <w:tab/>
      </w:r>
      <w:r w:rsidRPr="00092DFC">
        <w:rPr>
          <w:rFonts w:cstheme="minorHAnsi"/>
          <w:bCs/>
        </w:rPr>
        <w:t>Oświadczenie w sprawie grupy kapitałowej.</w:t>
      </w:r>
    </w:p>
    <w:p w14:paraId="4207FACC" w14:textId="77777777" w:rsidR="00092DFC" w:rsidRPr="00092DFC" w:rsidRDefault="00092DFC" w:rsidP="00092DFC">
      <w:pPr>
        <w:autoSpaceDE w:val="0"/>
        <w:autoSpaceDN w:val="0"/>
        <w:adjustRightInd w:val="0"/>
        <w:spacing w:after="0" w:line="276" w:lineRule="auto"/>
        <w:jc w:val="both"/>
        <w:rPr>
          <w:rFonts w:cstheme="minorHAnsi"/>
          <w:bCs/>
        </w:rPr>
      </w:pPr>
      <w:r w:rsidRPr="00092DFC">
        <w:rPr>
          <w:rFonts w:cstheme="minorHAnsi"/>
          <w:bCs/>
          <w:u w:val="single"/>
        </w:rPr>
        <w:t>Załącznik nr 6</w:t>
      </w:r>
      <w:r w:rsidRPr="00092DFC">
        <w:rPr>
          <w:rFonts w:cstheme="minorHAnsi"/>
          <w:bCs/>
        </w:rPr>
        <w:t>. Projektowane Postanowienia Umowy.</w:t>
      </w:r>
    </w:p>
    <w:p w14:paraId="4F09B23F" w14:textId="4DB19F5F" w:rsidR="00092DFC" w:rsidRDefault="00092DFC" w:rsidP="00092DFC">
      <w:pPr>
        <w:autoSpaceDE w:val="0"/>
        <w:autoSpaceDN w:val="0"/>
        <w:adjustRightInd w:val="0"/>
        <w:spacing w:after="0" w:line="276" w:lineRule="auto"/>
        <w:jc w:val="both"/>
        <w:rPr>
          <w:rFonts w:cstheme="minorHAnsi"/>
          <w:bCs/>
        </w:rPr>
      </w:pPr>
      <w:r w:rsidRPr="00092DFC">
        <w:rPr>
          <w:rFonts w:cstheme="minorHAnsi"/>
          <w:bCs/>
          <w:u w:val="single"/>
        </w:rPr>
        <w:t>Załącznik nr 7</w:t>
      </w:r>
      <w:r w:rsidRPr="00092DFC">
        <w:rPr>
          <w:rFonts w:cstheme="minorHAnsi"/>
          <w:bCs/>
        </w:rPr>
        <w:t>. Wykaz osób.</w:t>
      </w:r>
    </w:p>
    <w:p w14:paraId="510FBF6F" w14:textId="7785EF21" w:rsidR="00092DFC" w:rsidRPr="004A03E1" w:rsidRDefault="00092DFC" w:rsidP="004A03E1">
      <w:pPr>
        <w:autoSpaceDE w:val="0"/>
        <w:autoSpaceDN w:val="0"/>
        <w:adjustRightInd w:val="0"/>
        <w:spacing w:after="0" w:line="276" w:lineRule="auto"/>
        <w:jc w:val="both"/>
        <w:rPr>
          <w:rFonts w:cstheme="minorHAnsi"/>
          <w:bCs/>
        </w:rPr>
      </w:pPr>
      <w:r w:rsidRPr="00092DFC">
        <w:rPr>
          <w:rFonts w:cstheme="minorHAnsi"/>
          <w:bCs/>
          <w:u w:val="single"/>
        </w:rPr>
        <w:t>Załącznik nr 8</w:t>
      </w:r>
      <w:r w:rsidRPr="00092DFC">
        <w:rPr>
          <w:rFonts w:cstheme="minorHAnsi"/>
          <w:bCs/>
        </w:rPr>
        <w:t>. Wykaz wykonanych przez wykonawcę robót budowlanych.</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B47FF2" w:rsidRPr="002E3762" w14:paraId="1CC6EF96" w14:textId="77777777" w:rsidTr="000D3798">
        <w:tc>
          <w:tcPr>
            <w:tcW w:w="4531" w:type="dxa"/>
          </w:tcPr>
          <w:p w14:paraId="6D01FE0B" w14:textId="77777777" w:rsidR="00092DFC" w:rsidRDefault="00092DFC" w:rsidP="00021425">
            <w:pPr>
              <w:spacing w:line="276" w:lineRule="auto"/>
              <w:rPr>
                <w:rFonts w:cstheme="minorHAnsi"/>
                <w:sz w:val="20"/>
                <w:szCs w:val="18"/>
              </w:rPr>
            </w:pPr>
          </w:p>
          <w:p w14:paraId="2B3E4801" w14:textId="77777777" w:rsidR="00092DFC" w:rsidRDefault="00092DFC" w:rsidP="00021425">
            <w:pPr>
              <w:spacing w:line="276" w:lineRule="auto"/>
              <w:rPr>
                <w:rFonts w:cstheme="minorHAnsi"/>
                <w:sz w:val="20"/>
                <w:szCs w:val="18"/>
              </w:rPr>
            </w:pPr>
          </w:p>
          <w:p w14:paraId="7F5B83EC" w14:textId="77777777" w:rsidR="00092DFC" w:rsidRPr="00A745F5" w:rsidRDefault="00092DFC" w:rsidP="00021425">
            <w:pPr>
              <w:spacing w:line="276" w:lineRule="auto"/>
              <w:rPr>
                <w:rFonts w:cstheme="minorHAnsi"/>
                <w:sz w:val="20"/>
                <w:szCs w:val="18"/>
              </w:rPr>
            </w:pPr>
          </w:p>
          <w:p w14:paraId="246E8291" w14:textId="77777777" w:rsidR="004A03E1" w:rsidRDefault="004A03E1" w:rsidP="005078DC">
            <w:pPr>
              <w:spacing w:line="276" w:lineRule="auto"/>
              <w:rPr>
                <w:rFonts w:cstheme="minorHAnsi"/>
                <w:szCs w:val="18"/>
              </w:rPr>
            </w:pPr>
          </w:p>
          <w:p w14:paraId="1D26EFD5" w14:textId="7ACA9EB3" w:rsidR="00B47FF2" w:rsidRPr="00A745F5" w:rsidRDefault="000F4D26" w:rsidP="005078DC">
            <w:pPr>
              <w:spacing w:line="276" w:lineRule="auto"/>
              <w:rPr>
                <w:rFonts w:cstheme="minorHAnsi"/>
                <w:sz w:val="20"/>
                <w:szCs w:val="18"/>
              </w:rPr>
            </w:pPr>
            <w:r w:rsidRPr="00A745F5">
              <w:rPr>
                <w:rFonts w:cstheme="minorHAnsi"/>
                <w:szCs w:val="18"/>
              </w:rPr>
              <w:t>Warszawa</w:t>
            </w:r>
            <w:r w:rsidR="003B72A1" w:rsidRPr="00A745F5">
              <w:rPr>
                <w:rFonts w:cstheme="minorHAnsi"/>
                <w:szCs w:val="18"/>
              </w:rPr>
              <w:t>,</w:t>
            </w:r>
            <w:r w:rsidRPr="00A745F5">
              <w:rPr>
                <w:rFonts w:cstheme="minorHAnsi"/>
                <w:szCs w:val="18"/>
              </w:rPr>
              <w:t xml:space="preserve"> </w:t>
            </w:r>
            <w:r w:rsidR="00E213A3">
              <w:rPr>
                <w:rFonts w:cstheme="minorHAnsi"/>
                <w:szCs w:val="18"/>
              </w:rPr>
              <w:t>20</w:t>
            </w:r>
            <w:r w:rsidR="000D3798">
              <w:rPr>
                <w:rFonts w:cstheme="minorHAnsi"/>
                <w:szCs w:val="18"/>
              </w:rPr>
              <w:t xml:space="preserve"> </w:t>
            </w:r>
            <w:r w:rsidR="003F371F">
              <w:rPr>
                <w:rFonts w:cstheme="minorHAnsi"/>
                <w:szCs w:val="18"/>
              </w:rPr>
              <w:t>maja</w:t>
            </w:r>
            <w:r w:rsidR="000D3798">
              <w:rPr>
                <w:rFonts w:cstheme="minorHAnsi"/>
                <w:szCs w:val="18"/>
              </w:rPr>
              <w:t xml:space="preserve"> </w:t>
            </w:r>
            <w:r w:rsidR="00B47FF2" w:rsidRPr="00A745F5">
              <w:rPr>
                <w:rFonts w:cstheme="minorHAnsi"/>
                <w:szCs w:val="18"/>
              </w:rPr>
              <w:t>202</w:t>
            </w:r>
            <w:r w:rsidR="000D3798">
              <w:rPr>
                <w:rFonts w:cstheme="minorHAnsi"/>
                <w:szCs w:val="18"/>
              </w:rPr>
              <w:t>6</w:t>
            </w:r>
            <w:r w:rsidR="00B47FF2" w:rsidRPr="00A745F5">
              <w:rPr>
                <w:rFonts w:cstheme="minorHAnsi"/>
                <w:szCs w:val="18"/>
              </w:rPr>
              <w:t xml:space="preserve"> </w:t>
            </w:r>
            <w:r w:rsidR="00B47FF2" w:rsidRPr="00A745F5">
              <w:rPr>
                <w:rFonts w:cstheme="minorHAnsi"/>
                <w:sz w:val="20"/>
                <w:szCs w:val="18"/>
              </w:rPr>
              <w:t>r.</w:t>
            </w:r>
          </w:p>
        </w:tc>
        <w:tc>
          <w:tcPr>
            <w:tcW w:w="4531" w:type="dxa"/>
          </w:tcPr>
          <w:p w14:paraId="207D53E7" w14:textId="77777777" w:rsidR="002F18FD" w:rsidRDefault="002F18FD" w:rsidP="004A03E1">
            <w:pPr>
              <w:spacing w:line="276" w:lineRule="auto"/>
              <w:rPr>
                <w:rFonts w:cstheme="minorHAnsi"/>
                <w:szCs w:val="18"/>
              </w:rPr>
            </w:pPr>
          </w:p>
          <w:p w14:paraId="21892830" w14:textId="6B75190B" w:rsidR="00E93101" w:rsidRDefault="00B47FF2">
            <w:pPr>
              <w:spacing w:line="276" w:lineRule="auto"/>
              <w:jc w:val="center"/>
              <w:rPr>
                <w:rFonts w:cstheme="minorHAnsi"/>
                <w:sz w:val="20"/>
                <w:szCs w:val="18"/>
              </w:rPr>
            </w:pPr>
            <w:r w:rsidRPr="00496838">
              <w:rPr>
                <w:rFonts w:cstheme="minorHAnsi"/>
                <w:szCs w:val="18"/>
              </w:rPr>
              <w:t>Zatwierdzam</w:t>
            </w:r>
            <w:r w:rsidRPr="00496838">
              <w:rPr>
                <w:rFonts w:cstheme="minorHAnsi"/>
                <w:sz w:val="20"/>
                <w:szCs w:val="18"/>
              </w:rPr>
              <w:t>:</w:t>
            </w:r>
          </w:p>
          <w:p w14:paraId="441BE78C" w14:textId="77777777" w:rsidR="00E213A3" w:rsidRPr="00E213A3" w:rsidRDefault="00E213A3" w:rsidP="00E213A3">
            <w:pPr>
              <w:spacing w:line="256" w:lineRule="auto"/>
              <w:ind w:right="35" w:firstLine="1035"/>
              <w:rPr>
                <w:rFonts w:ascii="Calibri" w:eastAsia="Calibri" w:hAnsi="Calibri" w:cs="Calibri"/>
                <w:sz w:val="24"/>
              </w:rPr>
            </w:pPr>
            <w:bookmarkStart w:id="0" w:name="_Hlk212722325"/>
            <w:r w:rsidRPr="00E213A3">
              <w:rPr>
                <w:rFonts w:ascii="Calibri" w:eastAsia="Calibri" w:hAnsi="Calibri" w:cs="Calibri"/>
                <w:sz w:val="24"/>
              </w:rPr>
              <w:t xml:space="preserve">Rektor – Komendant </w:t>
            </w:r>
          </w:p>
          <w:p w14:paraId="7D8ECBAF" w14:textId="77777777" w:rsidR="00E213A3" w:rsidRPr="00E213A3" w:rsidRDefault="00E213A3" w:rsidP="00E213A3">
            <w:pPr>
              <w:spacing w:line="256" w:lineRule="auto"/>
              <w:ind w:right="35" w:firstLine="1035"/>
              <w:rPr>
                <w:rFonts w:ascii="Calibri" w:eastAsia="Calibri" w:hAnsi="Calibri" w:cs="Calibri"/>
                <w:sz w:val="24"/>
              </w:rPr>
            </w:pPr>
            <w:r w:rsidRPr="00E213A3">
              <w:rPr>
                <w:rFonts w:ascii="Calibri" w:eastAsia="Calibri" w:hAnsi="Calibri" w:cs="Calibri"/>
                <w:sz w:val="24"/>
              </w:rPr>
              <w:t xml:space="preserve">z up. Kanclerz </w:t>
            </w:r>
          </w:p>
          <w:p w14:paraId="6A28F301" w14:textId="77777777" w:rsidR="00E213A3" w:rsidRPr="00E213A3" w:rsidRDefault="00E213A3" w:rsidP="00E213A3">
            <w:pPr>
              <w:spacing w:line="278" w:lineRule="auto"/>
              <w:ind w:left="327" w:firstLine="708"/>
              <w:rPr>
                <w:rFonts w:ascii="Calibri" w:eastAsia="Calibri" w:hAnsi="Calibri" w:cs="Calibri"/>
                <w:sz w:val="24"/>
              </w:rPr>
            </w:pPr>
            <w:r w:rsidRPr="00E213A3">
              <w:rPr>
                <w:rFonts w:ascii="Calibri" w:eastAsia="Calibri" w:hAnsi="Calibri" w:cs="Calibri"/>
                <w:sz w:val="24"/>
              </w:rPr>
              <w:t>st. bryg. mgr inż. Piotr Równicki</w:t>
            </w:r>
          </w:p>
          <w:bookmarkEnd w:id="0"/>
          <w:p w14:paraId="1263E14D" w14:textId="371FA9E7" w:rsidR="00BE293C" w:rsidRPr="00496838" w:rsidRDefault="00BE293C" w:rsidP="003F371F">
            <w:pPr>
              <w:spacing w:line="276" w:lineRule="auto"/>
              <w:ind w:left="-385" w:firstLine="385"/>
              <w:jc w:val="center"/>
              <w:rPr>
                <w:rFonts w:cstheme="minorHAnsi"/>
                <w:sz w:val="20"/>
                <w:szCs w:val="18"/>
              </w:rPr>
            </w:pPr>
          </w:p>
        </w:tc>
      </w:tr>
      <w:tr w:rsidR="000D3798" w:rsidRPr="002E3762" w14:paraId="19BA9468" w14:textId="77777777" w:rsidTr="000D3798">
        <w:tc>
          <w:tcPr>
            <w:tcW w:w="4531" w:type="dxa"/>
          </w:tcPr>
          <w:p w14:paraId="4550EB22" w14:textId="77777777" w:rsidR="000D3798" w:rsidRDefault="000D3798" w:rsidP="00021425">
            <w:pPr>
              <w:spacing w:line="276" w:lineRule="auto"/>
              <w:rPr>
                <w:rFonts w:cstheme="minorHAnsi"/>
                <w:sz w:val="20"/>
                <w:szCs w:val="18"/>
              </w:rPr>
            </w:pPr>
          </w:p>
        </w:tc>
        <w:tc>
          <w:tcPr>
            <w:tcW w:w="4531" w:type="dxa"/>
          </w:tcPr>
          <w:p w14:paraId="4C595264" w14:textId="77777777" w:rsidR="000D3798" w:rsidRDefault="000D3798">
            <w:pPr>
              <w:spacing w:line="276" w:lineRule="auto"/>
              <w:jc w:val="center"/>
              <w:rPr>
                <w:rFonts w:cstheme="minorHAnsi"/>
                <w:szCs w:val="18"/>
              </w:rPr>
            </w:pPr>
          </w:p>
        </w:tc>
      </w:tr>
    </w:tbl>
    <w:p w14:paraId="79E11E04" w14:textId="7221E186" w:rsidR="00C63491" w:rsidRPr="007D41DD" w:rsidRDefault="00C63491" w:rsidP="00785265">
      <w:pPr>
        <w:spacing w:line="276" w:lineRule="auto"/>
        <w:rPr>
          <w:rFonts w:cstheme="minorHAnsi"/>
        </w:rPr>
        <w:sectPr w:rsidR="00C63491" w:rsidRPr="007D41DD" w:rsidSect="009F69D2">
          <w:headerReference w:type="default" r:id="rId8"/>
          <w:footerReference w:type="default" r:id="rId9"/>
          <w:headerReference w:type="first" r:id="rId10"/>
          <w:footerReference w:type="first" r:id="rId11"/>
          <w:pgSz w:w="11906" w:h="16838"/>
          <w:pgMar w:top="1843" w:right="1417" w:bottom="1417" w:left="1417" w:header="708" w:footer="708" w:gutter="0"/>
          <w:cols w:space="708"/>
          <w:titlePg/>
          <w:docGrid w:linePitch="360"/>
        </w:sectPr>
      </w:pPr>
    </w:p>
    <w:p w14:paraId="4C498A72" w14:textId="6E9E8642" w:rsidR="00DE4DE7" w:rsidRPr="007D41DD" w:rsidRDefault="001954BB" w:rsidP="00785265">
      <w:pPr>
        <w:spacing w:line="276" w:lineRule="auto"/>
        <w:rPr>
          <w:rFonts w:cstheme="minorHAnsi"/>
          <w:sz w:val="24"/>
        </w:rPr>
      </w:pPr>
      <w:r w:rsidRPr="007D41DD">
        <w:rPr>
          <w:rFonts w:cstheme="minorHAnsi"/>
          <w:sz w:val="24"/>
        </w:rPr>
        <w:lastRenderedPageBreak/>
        <w:t>Spis treści:</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7376"/>
        <w:gridCol w:w="1124"/>
      </w:tblGrid>
      <w:tr w:rsidR="00DE4DE7" w:rsidRPr="002E3762" w14:paraId="41779431" w14:textId="77777777" w:rsidTr="00D5558F">
        <w:tc>
          <w:tcPr>
            <w:tcW w:w="562" w:type="dxa"/>
          </w:tcPr>
          <w:p w14:paraId="3C510F28" w14:textId="77777777" w:rsidR="00DE4DE7" w:rsidRPr="002E3762" w:rsidRDefault="00DE4DE7" w:rsidP="00785265">
            <w:pPr>
              <w:spacing w:before="240" w:line="276" w:lineRule="auto"/>
              <w:jc w:val="right"/>
              <w:rPr>
                <w:rFonts w:cstheme="minorHAnsi"/>
                <w:sz w:val="20"/>
                <w:szCs w:val="20"/>
              </w:rPr>
            </w:pPr>
            <w:r w:rsidRPr="002E3762">
              <w:rPr>
                <w:rFonts w:cstheme="minorHAnsi"/>
                <w:sz w:val="20"/>
                <w:szCs w:val="20"/>
              </w:rPr>
              <w:t>1.</w:t>
            </w:r>
          </w:p>
        </w:tc>
        <w:tc>
          <w:tcPr>
            <w:tcW w:w="7376" w:type="dxa"/>
          </w:tcPr>
          <w:p w14:paraId="0CBF3FE9" w14:textId="050D794E" w:rsidR="00DE4DE7" w:rsidRPr="002E3762" w:rsidRDefault="00DE4DE7" w:rsidP="00785265">
            <w:pPr>
              <w:spacing w:before="240" w:line="276" w:lineRule="auto"/>
              <w:rPr>
                <w:rFonts w:cstheme="minorHAnsi"/>
                <w:sz w:val="20"/>
                <w:szCs w:val="20"/>
              </w:rPr>
            </w:pPr>
            <w:r w:rsidRPr="002E3762">
              <w:rPr>
                <w:rFonts w:cstheme="minorHAnsi"/>
                <w:sz w:val="20"/>
                <w:szCs w:val="20"/>
              </w:rPr>
              <w:t xml:space="preserve">Informacje o </w:t>
            </w:r>
            <w:r w:rsidR="00586808" w:rsidRPr="002E3762">
              <w:rPr>
                <w:rFonts w:cstheme="minorHAnsi"/>
                <w:sz w:val="20"/>
                <w:szCs w:val="20"/>
              </w:rPr>
              <w:t>z</w:t>
            </w:r>
            <w:r w:rsidRPr="002E3762">
              <w:rPr>
                <w:rFonts w:cstheme="minorHAnsi"/>
                <w:sz w:val="20"/>
                <w:szCs w:val="20"/>
              </w:rPr>
              <w:t>amawiającym</w:t>
            </w:r>
          </w:p>
        </w:tc>
        <w:tc>
          <w:tcPr>
            <w:tcW w:w="1124" w:type="dxa"/>
          </w:tcPr>
          <w:p w14:paraId="200380F9" w14:textId="40C23EFF" w:rsidR="00DE4DE7" w:rsidRPr="002E3762" w:rsidRDefault="00DE4DE7" w:rsidP="00785265">
            <w:pPr>
              <w:spacing w:before="240" w:line="276" w:lineRule="auto"/>
              <w:jc w:val="center"/>
              <w:rPr>
                <w:rFonts w:cstheme="minorHAnsi"/>
                <w:sz w:val="20"/>
                <w:szCs w:val="20"/>
              </w:rPr>
            </w:pPr>
          </w:p>
        </w:tc>
      </w:tr>
      <w:tr w:rsidR="00DE4DE7" w:rsidRPr="002E3762" w14:paraId="24B2BCE5" w14:textId="77777777" w:rsidTr="00D5558F">
        <w:tc>
          <w:tcPr>
            <w:tcW w:w="562" w:type="dxa"/>
          </w:tcPr>
          <w:p w14:paraId="237CFD6F" w14:textId="77777777" w:rsidR="00DE4DE7" w:rsidRPr="002E3762" w:rsidRDefault="00DE4DE7" w:rsidP="0074271D">
            <w:pPr>
              <w:spacing w:before="240" w:line="276" w:lineRule="auto"/>
              <w:jc w:val="right"/>
              <w:rPr>
                <w:rFonts w:cstheme="minorHAnsi"/>
                <w:sz w:val="20"/>
                <w:szCs w:val="20"/>
              </w:rPr>
            </w:pPr>
            <w:r w:rsidRPr="002E3762">
              <w:rPr>
                <w:rFonts w:cstheme="minorHAnsi"/>
                <w:sz w:val="20"/>
                <w:szCs w:val="20"/>
              </w:rPr>
              <w:t>2.</w:t>
            </w:r>
          </w:p>
        </w:tc>
        <w:tc>
          <w:tcPr>
            <w:tcW w:w="7376" w:type="dxa"/>
          </w:tcPr>
          <w:p w14:paraId="0D1358CE" w14:textId="77777777" w:rsidR="00DE4DE7" w:rsidRPr="002E3762" w:rsidRDefault="00DE4DE7" w:rsidP="0074271D">
            <w:pPr>
              <w:spacing w:before="240" w:line="276" w:lineRule="auto"/>
              <w:rPr>
                <w:rFonts w:cstheme="minorHAnsi"/>
                <w:sz w:val="20"/>
                <w:szCs w:val="20"/>
              </w:rPr>
            </w:pPr>
            <w:r w:rsidRPr="002E3762">
              <w:rPr>
                <w:rFonts w:cstheme="minorHAnsi"/>
                <w:sz w:val="20"/>
                <w:szCs w:val="20"/>
              </w:rPr>
              <w:t>Informacja dotycząca przetwarzania danych osobowych:</w:t>
            </w:r>
          </w:p>
        </w:tc>
        <w:tc>
          <w:tcPr>
            <w:tcW w:w="1124" w:type="dxa"/>
          </w:tcPr>
          <w:p w14:paraId="3A428345" w14:textId="6164E014" w:rsidR="00DE4DE7" w:rsidRPr="002E3762" w:rsidRDefault="00DE4DE7" w:rsidP="0074271D">
            <w:pPr>
              <w:spacing w:before="240" w:line="276" w:lineRule="auto"/>
              <w:jc w:val="center"/>
              <w:rPr>
                <w:rFonts w:cstheme="minorHAnsi"/>
                <w:sz w:val="20"/>
                <w:szCs w:val="20"/>
              </w:rPr>
            </w:pPr>
          </w:p>
        </w:tc>
      </w:tr>
      <w:tr w:rsidR="00DE4DE7" w:rsidRPr="002E3762" w14:paraId="6761EFAD" w14:textId="77777777" w:rsidTr="00D5558F">
        <w:tc>
          <w:tcPr>
            <w:tcW w:w="562" w:type="dxa"/>
          </w:tcPr>
          <w:p w14:paraId="780553F6" w14:textId="77777777" w:rsidR="00DE4DE7" w:rsidRPr="002E3762" w:rsidRDefault="00DE4DE7" w:rsidP="0074271D">
            <w:pPr>
              <w:spacing w:before="240" w:line="276" w:lineRule="auto"/>
              <w:jc w:val="right"/>
              <w:rPr>
                <w:rFonts w:cstheme="minorHAnsi"/>
                <w:sz w:val="20"/>
                <w:szCs w:val="20"/>
              </w:rPr>
            </w:pPr>
            <w:r w:rsidRPr="002E3762">
              <w:rPr>
                <w:rFonts w:cstheme="minorHAnsi"/>
                <w:sz w:val="20"/>
                <w:szCs w:val="20"/>
              </w:rPr>
              <w:t>3.</w:t>
            </w:r>
          </w:p>
        </w:tc>
        <w:tc>
          <w:tcPr>
            <w:tcW w:w="7376" w:type="dxa"/>
          </w:tcPr>
          <w:p w14:paraId="7F72FC19" w14:textId="39E626CA" w:rsidR="00DE4DE7" w:rsidRPr="002E3762" w:rsidRDefault="00DE4DE7" w:rsidP="0074271D">
            <w:pPr>
              <w:spacing w:before="240" w:line="276" w:lineRule="auto"/>
              <w:rPr>
                <w:rFonts w:cstheme="minorHAnsi"/>
                <w:sz w:val="20"/>
                <w:szCs w:val="20"/>
              </w:rPr>
            </w:pPr>
            <w:r w:rsidRPr="002E3762">
              <w:rPr>
                <w:rFonts w:cstheme="minorHAnsi"/>
                <w:sz w:val="20"/>
                <w:szCs w:val="20"/>
              </w:rPr>
              <w:t xml:space="preserve">Informacja o środkach komunikacji elektronicznej, przy użyciu których </w:t>
            </w:r>
            <w:r w:rsidR="00586808" w:rsidRPr="002E3762">
              <w:rPr>
                <w:rFonts w:cstheme="minorHAnsi"/>
                <w:sz w:val="20"/>
                <w:szCs w:val="20"/>
              </w:rPr>
              <w:t>z</w:t>
            </w:r>
            <w:r w:rsidRPr="002E3762">
              <w:rPr>
                <w:rFonts w:cstheme="minorHAnsi"/>
                <w:sz w:val="20"/>
                <w:szCs w:val="20"/>
              </w:rPr>
              <w:t xml:space="preserve">amawiający będzie komunikował się z </w:t>
            </w:r>
            <w:r w:rsidR="00586808" w:rsidRPr="002E3762">
              <w:rPr>
                <w:rFonts w:cstheme="minorHAnsi"/>
                <w:sz w:val="20"/>
                <w:szCs w:val="20"/>
              </w:rPr>
              <w:t>wykonawc</w:t>
            </w:r>
            <w:r w:rsidRPr="002E3762">
              <w:rPr>
                <w:rFonts w:cstheme="minorHAnsi"/>
                <w:sz w:val="20"/>
                <w:szCs w:val="20"/>
              </w:rPr>
              <w:t>ami, oraz informacje o wymaganiach technicznych i organizacyjnych sporządzania, wysyłania i odbierania korespondencji elektronicznej:</w:t>
            </w:r>
          </w:p>
        </w:tc>
        <w:tc>
          <w:tcPr>
            <w:tcW w:w="1124" w:type="dxa"/>
          </w:tcPr>
          <w:p w14:paraId="793E5579" w14:textId="3224F4A9" w:rsidR="00DE4DE7" w:rsidRPr="002E3762" w:rsidRDefault="00DE4DE7" w:rsidP="0074271D">
            <w:pPr>
              <w:spacing w:before="240" w:line="276" w:lineRule="auto"/>
              <w:jc w:val="center"/>
              <w:rPr>
                <w:rFonts w:cstheme="minorHAnsi"/>
                <w:sz w:val="20"/>
                <w:szCs w:val="20"/>
              </w:rPr>
            </w:pPr>
          </w:p>
        </w:tc>
      </w:tr>
      <w:tr w:rsidR="00DE4DE7" w:rsidRPr="002E3762" w14:paraId="102FF670" w14:textId="77777777" w:rsidTr="00D5558F">
        <w:tc>
          <w:tcPr>
            <w:tcW w:w="562" w:type="dxa"/>
          </w:tcPr>
          <w:p w14:paraId="3334AF44" w14:textId="77777777" w:rsidR="00DE4DE7" w:rsidRPr="002E3762" w:rsidRDefault="00DE4DE7" w:rsidP="0074271D">
            <w:pPr>
              <w:spacing w:before="240" w:line="276" w:lineRule="auto"/>
              <w:jc w:val="right"/>
              <w:rPr>
                <w:rFonts w:cstheme="minorHAnsi"/>
                <w:sz w:val="20"/>
                <w:szCs w:val="20"/>
              </w:rPr>
            </w:pPr>
            <w:r w:rsidRPr="002E3762">
              <w:rPr>
                <w:rFonts w:cstheme="minorHAnsi"/>
                <w:sz w:val="20"/>
                <w:szCs w:val="20"/>
              </w:rPr>
              <w:t>4.</w:t>
            </w:r>
          </w:p>
        </w:tc>
        <w:tc>
          <w:tcPr>
            <w:tcW w:w="7376" w:type="dxa"/>
          </w:tcPr>
          <w:p w14:paraId="0734A15E" w14:textId="5B4E826F" w:rsidR="00DE4DE7" w:rsidRPr="002E3762" w:rsidRDefault="00D5558F" w:rsidP="0074271D">
            <w:pPr>
              <w:spacing w:before="240" w:line="276" w:lineRule="auto"/>
              <w:rPr>
                <w:rFonts w:cstheme="minorHAnsi"/>
                <w:sz w:val="20"/>
                <w:szCs w:val="20"/>
              </w:rPr>
            </w:pPr>
            <w:r w:rsidRPr="002E3762">
              <w:rPr>
                <w:rFonts w:cstheme="minorHAnsi"/>
                <w:sz w:val="20"/>
                <w:szCs w:val="20"/>
              </w:rPr>
              <w:t xml:space="preserve">Wskazanie osób uprawnionych do komunikowania się z </w:t>
            </w:r>
            <w:r w:rsidR="00586808" w:rsidRPr="002E3762">
              <w:rPr>
                <w:rFonts w:cstheme="minorHAnsi"/>
                <w:sz w:val="20"/>
                <w:szCs w:val="20"/>
              </w:rPr>
              <w:t>w</w:t>
            </w:r>
            <w:r w:rsidRPr="002E3762">
              <w:rPr>
                <w:rFonts w:cstheme="minorHAnsi"/>
                <w:sz w:val="20"/>
                <w:szCs w:val="20"/>
              </w:rPr>
              <w:t>ykonawcami:</w:t>
            </w:r>
          </w:p>
        </w:tc>
        <w:tc>
          <w:tcPr>
            <w:tcW w:w="1124" w:type="dxa"/>
          </w:tcPr>
          <w:p w14:paraId="091F4893" w14:textId="56642140" w:rsidR="00DE4DE7" w:rsidRPr="002E3762" w:rsidRDefault="00DE4DE7" w:rsidP="0074271D">
            <w:pPr>
              <w:spacing w:before="240" w:line="276" w:lineRule="auto"/>
              <w:jc w:val="center"/>
              <w:rPr>
                <w:rFonts w:cstheme="minorHAnsi"/>
                <w:sz w:val="20"/>
                <w:szCs w:val="20"/>
              </w:rPr>
            </w:pPr>
          </w:p>
        </w:tc>
      </w:tr>
      <w:tr w:rsidR="00DE4DE7" w:rsidRPr="002E3762" w14:paraId="4250A2C6" w14:textId="77777777" w:rsidTr="00D5558F">
        <w:tc>
          <w:tcPr>
            <w:tcW w:w="562" w:type="dxa"/>
          </w:tcPr>
          <w:p w14:paraId="1B0DE1A9" w14:textId="77777777" w:rsidR="00DE4DE7" w:rsidRPr="002E3762" w:rsidRDefault="00DE4DE7" w:rsidP="0074271D">
            <w:pPr>
              <w:spacing w:before="240" w:line="276" w:lineRule="auto"/>
              <w:jc w:val="right"/>
              <w:rPr>
                <w:rFonts w:cstheme="minorHAnsi"/>
                <w:sz w:val="20"/>
                <w:szCs w:val="20"/>
              </w:rPr>
            </w:pPr>
            <w:r w:rsidRPr="002E3762">
              <w:rPr>
                <w:rFonts w:cstheme="minorHAnsi"/>
                <w:sz w:val="20"/>
                <w:szCs w:val="20"/>
              </w:rPr>
              <w:t>5.</w:t>
            </w:r>
          </w:p>
        </w:tc>
        <w:tc>
          <w:tcPr>
            <w:tcW w:w="7376" w:type="dxa"/>
          </w:tcPr>
          <w:p w14:paraId="7E96C1FE" w14:textId="77777777" w:rsidR="00DE4DE7" w:rsidRPr="002E3762" w:rsidRDefault="00D5558F" w:rsidP="0074271D">
            <w:pPr>
              <w:spacing w:before="240" w:line="276" w:lineRule="auto"/>
              <w:rPr>
                <w:rFonts w:cstheme="minorHAnsi"/>
                <w:sz w:val="20"/>
                <w:szCs w:val="20"/>
              </w:rPr>
            </w:pPr>
            <w:r w:rsidRPr="002E3762">
              <w:rPr>
                <w:rFonts w:cstheme="minorHAnsi"/>
                <w:sz w:val="20"/>
                <w:szCs w:val="20"/>
              </w:rPr>
              <w:t>Tryb udzielania zamówienia:</w:t>
            </w:r>
          </w:p>
        </w:tc>
        <w:tc>
          <w:tcPr>
            <w:tcW w:w="1124" w:type="dxa"/>
          </w:tcPr>
          <w:p w14:paraId="789D36EA" w14:textId="46D2BA26" w:rsidR="00DE4DE7" w:rsidRPr="002E3762" w:rsidRDefault="00DE4DE7" w:rsidP="0074271D">
            <w:pPr>
              <w:spacing w:before="240" w:line="276" w:lineRule="auto"/>
              <w:jc w:val="center"/>
              <w:rPr>
                <w:rFonts w:cstheme="minorHAnsi"/>
                <w:sz w:val="20"/>
                <w:szCs w:val="20"/>
              </w:rPr>
            </w:pPr>
          </w:p>
        </w:tc>
      </w:tr>
      <w:tr w:rsidR="00DE4DE7" w:rsidRPr="002E3762" w14:paraId="0372BCBD" w14:textId="77777777" w:rsidTr="00D5558F">
        <w:tc>
          <w:tcPr>
            <w:tcW w:w="562" w:type="dxa"/>
          </w:tcPr>
          <w:p w14:paraId="2A8151D5" w14:textId="77777777" w:rsidR="00DE4DE7" w:rsidRPr="002E3762" w:rsidRDefault="00DE4DE7" w:rsidP="0074271D">
            <w:pPr>
              <w:spacing w:before="240" w:line="276" w:lineRule="auto"/>
              <w:jc w:val="right"/>
              <w:rPr>
                <w:rFonts w:cstheme="minorHAnsi"/>
                <w:sz w:val="20"/>
                <w:szCs w:val="20"/>
              </w:rPr>
            </w:pPr>
            <w:r w:rsidRPr="002E3762">
              <w:rPr>
                <w:rFonts w:cstheme="minorHAnsi"/>
                <w:sz w:val="20"/>
                <w:szCs w:val="20"/>
              </w:rPr>
              <w:t>6.</w:t>
            </w:r>
          </w:p>
        </w:tc>
        <w:tc>
          <w:tcPr>
            <w:tcW w:w="7376" w:type="dxa"/>
          </w:tcPr>
          <w:p w14:paraId="3E2D324B" w14:textId="77777777" w:rsidR="00DE4DE7" w:rsidRPr="002E3762" w:rsidRDefault="008F162E" w:rsidP="0074271D">
            <w:pPr>
              <w:spacing w:before="240" w:line="276" w:lineRule="auto"/>
              <w:rPr>
                <w:rFonts w:cstheme="minorHAnsi"/>
                <w:sz w:val="20"/>
                <w:szCs w:val="20"/>
              </w:rPr>
            </w:pPr>
            <w:r w:rsidRPr="002E3762">
              <w:rPr>
                <w:rFonts w:cstheme="minorHAnsi"/>
                <w:sz w:val="20"/>
                <w:szCs w:val="20"/>
              </w:rPr>
              <w:t>Opis przedmiotu zamówienia wraz z informacjami o częściach zamówienia:</w:t>
            </w:r>
          </w:p>
        </w:tc>
        <w:tc>
          <w:tcPr>
            <w:tcW w:w="1124" w:type="dxa"/>
          </w:tcPr>
          <w:p w14:paraId="66EF3FE2" w14:textId="6EB2DA1F" w:rsidR="00DE4DE7" w:rsidRPr="002E3762" w:rsidRDefault="00DE4DE7" w:rsidP="0074271D">
            <w:pPr>
              <w:spacing w:before="240" w:line="276" w:lineRule="auto"/>
              <w:jc w:val="center"/>
              <w:rPr>
                <w:rFonts w:cstheme="minorHAnsi"/>
                <w:sz w:val="20"/>
                <w:szCs w:val="20"/>
              </w:rPr>
            </w:pPr>
          </w:p>
        </w:tc>
      </w:tr>
      <w:tr w:rsidR="00DE4DE7" w:rsidRPr="002E3762" w14:paraId="29372FDF" w14:textId="77777777" w:rsidTr="00D5558F">
        <w:tc>
          <w:tcPr>
            <w:tcW w:w="562" w:type="dxa"/>
          </w:tcPr>
          <w:p w14:paraId="63BF46E5" w14:textId="77777777" w:rsidR="00DE4DE7" w:rsidRPr="002E3762" w:rsidRDefault="00DE4DE7" w:rsidP="0074271D">
            <w:pPr>
              <w:spacing w:before="240" w:line="276" w:lineRule="auto"/>
              <w:jc w:val="right"/>
              <w:rPr>
                <w:rFonts w:cstheme="minorHAnsi"/>
                <w:sz w:val="20"/>
                <w:szCs w:val="20"/>
              </w:rPr>
            </w:pPr>
            <w:r w:rsidRPr="002E3762">
              <w:rPr>
                <w:rFonts w:cstheme="minorHAnsi"/>
                <w:sz w:val="20"/>
                <w:szCs w:val="20"/>
              </w:rPr>
              <w:t>7.</w:t>
            </w:r>
          </w:p>
        </w:tc>
        <w:tc>
          <w:tcPr>
            <w:tcW w:w="7376" w:type="dxa"/>
          </w:tcPr>
          <w:p w14:paraId="3C0FADC9" w14:textId="77777777" w:rsidR="00DE4DE7" w:rsidRPr="002E3762" w:rsidRDefault="008F162E" w:rsidP="0074271D">
            <w:pPr>
              <w:spacing w:before="240" w:line="276" w:lineRule="auto"/>
              <w:rPr>
                <w:rFonts w:cstheme="minorHAnsi"/>
                <w:sz w:val="20"/>
                <w:szCs w:val="20"/>
              </w:rPr>
            </w:pPr>
            <w:r w:rsidRPr="002E3762">
              <w:rPr>
                <w:rFonts w:cstheme="minorHAnsi"/>
                <w:sz w:val="20"/>
                <w:szCs w:val="20"/>
              </w:rPr>
              <w:t>Informacja o wizji lokalne</w:t>
            </w:r>
            <w:r w:rsidR="00130A68" w:rsidRPr="002E3762">
              <w:rPr>
                <w:rFonts w:cstheme="minorHAnsi"/>
                <w:sz w:val="20"/>
                <w:szCs w:val="20"/>
              </w:rPr>
              <w:t>j</w:t>
            </w:r>
            <w:r w:rsidRPr="002E3762">
              <w:rPr>
                <w:rFonts w:cstheme="minorHAnsi"/>
                <w:sz w:val="20"/>
                <w:szCs w:val="20"/>
              </w:rPr>
              <w:t>:</w:t>
            </w:r>
          </w:p>
        </w:tc>
        <w:tc>
          <w:tcPr>
            <w:tcW w:w="1124" w:type="dxa"/>
          </w:tcPr>
          <w:p w14:paraId="408AD5C1" w14:textId="2E9C630D" w:rsidR="00DE4DE7" w:rsidRPr="002E3762" w:rsidRDefault="00DE4DE7" w:rsidP="0074271D">
            <w:pPr>
              <w:spacing w:before="240" w:line="276" w:lineRule="auto"/>
              <w:jc w:val="center"/>
              <w:rPr>
                <w:rFonts w:cstheme="minorHAnsi"/>
                <w:sz w:val="20"/>
                <w:szCs w:val="20"/>
              </w:rPr>
            </w:pPr>
          </w:p>
        </w:tc>
      </w:tr>
      <w:tr w:rsidR="00DE4DE7" w:rsidRPr="002E3762" w14:paraId="444B64D0" w14:textId="77777777" w:rsidTr="00D5558F">
        <w:tc>
          <w:tcPr>
            <w:tcW w:w="562" w:type="dxa"/>
          </w:tcPr>
          <w:p w14:paraId="453440EC" w14:textId="77777777" w:rsidR="00DE4DE7" w:rsidRPr="002E3762" w:rsidRDefault="00DE4DE7" w:rsidP="0074271D">
            <w:pPr>
              <w:spacing w:before="240" w:line="276" w:lineRule="auto"/>
              <w:jc w:val="right"/>
              <w:rPr>
                <w:rFonts w:cstheme="minorHAnsi"/>
                <w:sz w:val="20"/>
                <w:szCs w:val="20"/>
              </w:rPr>
            </w:pPr>
            <w:r w:rsidRPr="002E3762">
              <w:rPr>
                <w:rFonts w:cstheme="minorHAnsi"/>
                <w:sz w:val="20"/>
                <w:szCs w:val="20"/>
              </w:rPr>
              <w:t>8.</w:t>
            </w:r>
          </w:p>
        </w:tc>
        <w:tc>
          <w:tcPr>
            <w:tcW w:w="7376" w:type="dxa"/>
          </w:tcPr>
          <w:p w14:paraId="00AB7F72" w14:textId="77777777" w:rsidR="00DE4DE7" w:rsidRPr="002E3762" w:rsidRDefault="008F162E" w:rsidP="0074271D">
            <w:pPr>
              <w:spacing w:before="240" w:line="276" w:lineRule="auto"/>
              <w:rPr>
                <w:rFonts w:cstheme="minorHAnsi"/>
                <w:sz w:val="20"/>
                <w:szCs w:val="20"/>
              </w:rPr>
            </w:pPr>
            <w:r w:rsidRPr="002E3762">
              <w:rPr>
                <w:rFonts w:cstheme="minorHAnsi"/>
                <w:sz w:val="20"/>
                <w:szCs w:val="20"/>
              </w:rPr>
              <w:t>Termin wykonania zamówienia:</w:t>
            </w:r>
          </w:p>
        </w:tc>
        <w:tc>
          <w:tcPr>
            <w:tcW w:w="1124" w:type="dxa"/>
          </w:tcPr>
          <w:p w14:paraId="4E44E67F" w14:textId="509B3E4A" w:rsidR="00DE4DE7" w:rsidRPr="002E3762" w:rsidRDefault="00DE4DE7" w:rsidP="0074271D">
            <w:pPr>
              <w:spacing w:before="240" w:line="276" w:lineRule="auto"/>
              <w:jc w:val="center"/>
              <w:rPr>
                <w:rFonts w:cstheme="minorHAnsi"/>
                <w:sz w:val="20"/>
                <w:szCs w:val="20"/>
              </w:rPr>
            </w:pPr>
          </w:p>
        </w:tc>
      </w:tr>
      <w:tr w:rsidR="00DE4DE7" w:rsidRPr="002E3762" w14:paraId="4536E4D8" w14:textId="77777777" w:rsidTr="00D5558F">
        <w:tc>
          <w:tcPr>
            <w:tcW w:w="562" w:type="dxa"/>
          </w:tcPr>
          <w:p w14:paraId="1B675A3A" w14:textId="77777777" w:rsidR="00DE4DE7" w:rsidRPr="002E3762" w:rsidRDefault="00DE4DE7" w:rsidP="0074271D">
            <w:pPr>
              <w:spacing w:before="240" w:line="276" w:lineRule="auto"/>
              <w:jc w:val="right"/>
              <w:rPr>
                <w:rFonts w:cstheme="minorHAnsi"/>
                <w:sz w:val="20"/>
                <w:szCs w:val="20"/>
              </w:rPr>
            </w:pPr>
            <w:r w:rsidRPr="002E3762">
              <w:rPr>
                <w:rFonts w:cstheme="minorHAnsi"/>
                <w:sz w:val="20"/>
                <w:szCs w:val="20"/>
              </w:rPr>
              <w:t>9.</w:t>
            </w:r>
          </w:p>
        </w:tc>
        <w:tc>
          <w:tcPr>
            <w:tcW w:w="7376" w:type="dxa"/>
          </w:tcPr>
          <w:p w14:paraId="66FD34AA" w14:textId="77777777" w:rsidR="00DE4DE7" w:rsidRPr="002E3762" w:rsidRDefault="002F673E" w:rsidP="0074271D">
            <w:pPr>
              <w:spacing w:before="240" w:line="276" w:lineRule="auto"/>
              <w:rPr>
                <w:rFonts w:cstheme="minorHAnsi"/>
                <w:sz w:val="20"/>
                <w:szCs w:val="20"/>
              </w:rPr>
            </w:pPr>
            <w:r w:rsidRPr="002E3762">
              <w:rPr>
                <w:rFonts w:cstheme="minorHAnsi"/>
                <w:sz w:val="20"/>
                <w:szCs w:val="20"/>
              </w:rPr>
              <w:t>Pozostałe informacje</w:t>
            </w:r>
          </w:p>
        </w:tc>
        <w:tc>
          <w:tcPr>
            <w:tcW w:w="1124" w:type="dxa"/>
          </w:tcPr>
          <w:p w14:paraId="1ADA568B" w14:textId="485C22E8" w:rsidR="00DE4DE7" w:rsidRPr="002E3762" w:rsidRDefault="00DE4DE7" w:rsidP="0074271D">
            <w:pPr>
              <w:spacing w:before="240" w:line="276" w:lineRule="auto"/>
              <w:jc w:val="center"/>
              <w:rPr>
                <w:rFonts w:cstheme="minorHAnsi"/>
                <w:sz w:val="20"/>
                <w:szCs w:val="20"/>
              </w:rPr>
            </w:pPr>
          </w:p>
        </w:tc>
      </w:tr>
      <w:tr w:rsidR="00DE4DE7" w:rsidRPr="002E3762" w14:paraId="6A2DBA02" w14:textId="77777777" w:rsidTr="00D5558F">
        <w:tc>
          <w:tcPr>
            <w:tcW w:w="562" w:type="dxa"/>
          </w:tcPr>
          <w:p w14:paraId="65F5FDD8" w14:textId="77777777" w:rsidR="00DE4DE7" w:rsidRPr="002E3762" w:rsidRDefault="00DE4DE7" w:rsidP="0074271D">
            <w:pPr>
              <w:spacing w:before="240" w:line="276" w:lineRule="auto"/>
              <w:jc w:val="right"/>
              <w:rPr>
                <w:rFonts w:cstheme="minorHAnsi"/>
                <w:sz w:val="20"/>
                <w:szCs w:val="20"/>
              </w:rPr>
            </w:pPr>
            <w:r w:rsidRPr="002E3762">
              <w:rPr>
                <w:rFonts w:cstheme="minorHAnsi"/>
                <w:sz w:val="20"/>
                <w:szCs w:val="20"/>
              </w:rPr>
              <w:t>10.</w:t>
            </w:r>
          </w:p>
        </w:tc>
        <w:tc>
          <w:tcPr>
            <w:tcW w:w="7376" w:type="dxa"/>
          </w:tcPr>
          <w:p w14:paraId="29183D55" w14:textId="77777777" w:rsidR="00DE4DE7" w:rsidRPr="002E3762" w:rsidRDefault="002F673E" w:rsidP="0074271D">
            <w:pPr>
              <w:spacing w:before="240" w:line="276" w:lineRule="auto"/>
              <w:rPr>
                <w:rFonts w:cstheme="minorHAnsi"/>
                <w:sz w:val="20"/>
                <w:szCs w:val="20"/>
              </w:rPr>
            </w:pPr>
            <w:r w:rsidRPr="002E3762">
              <w:rPr>
                <w:rFonts w:cstheme="minorHAnsi"/>
                <w:sz w:val="20"/>
                <w:szCs w:val="20"/>
              </w:rPr>
              <w:t>Podstawy wykluczenia</w:t>
            </w:r>
          </w:p>
        </w:tc>
        <w:tc>
          <w:tcPr>
            <w:tcW w:w="1124" w:type="dxa"/>
          </w:tcPr>
          <w:p w14:paraId="21F5B501" w14:textId="4553AD3D" w:rsidR="00DE4DE7" w:rsidRPr="002E3762" w:rsidRDefault="00DE4DE7" w:rsidP="00E34AD0">
            <w:pPr>
              <w:spacing w:before="240" w:line="276" w:lineRule="auto"/>
              <w:jc w:val="center"/>
              <w:rPr>
                <w:rFonts w:cstheme="minorHAnsi"/>
                <w:sz w:val="20"/>
                <w:szCs w:val="20"/>
              </w:rPr>
            </w:pPr>
          </w:p>
        </w:tc>
      </w:tr>
      <w:tr w:rsidR="00DE4DE7" w:rsidRPr="002E3762" w14:paraId="5C9D1299" w14:textId="77777777" w:rsidTr="00D5558F">
        <w:tc>
          <w:tcPr>
            <w:tcW w:w="562" w:type="dxa"/>
          </w:tcPr>
          <w:p w14:paraId="7745C5FA" w14:textId="77777777" w:rsidR="00DE4DE7" w:rsidRPr="002E3762" w:rsidRDefault="00DE4DE7" w:rsidP="0074271D">
            <w:pPr>
              <w:spacing w:before="240" w:line="276" w:lineRule="auto"/>
              <w:jc w:val="right"/>
              <w:rPr>
                <w:rFonts w:cstheme="minorHAnsi"/>
                <w:sz w:val="20"/>
                <w:szCs w:val="20"/>
              </w:rPr>
            </w:pPr>
            <w:r w:rsidRPr="002E3762">
              <w:rPr>
                <w:rFonts w:cstheme="minorHAnsi"/>
                <w:sz w:val="20"/>
                <w:szCs w:val="20"/>
              </w:rPr>
              <w:t>11.</w:t>
            </w:r>
          </w:p>
        </w:tc>
        <w:tc>
          <w:tcPr>
            <w:tcW w:w="7376" w:type="dxa"/>
          </w:tcPr>
          <w:p w14:paraId="4AC8ED33" w14:textId="77777777" w:rsidR="00DE4DE7" w:rsidRPr="002E3762" w:rsidRDefault="002F673E" w:rsidP="0074271D">
            <w:pPr>
              <w:spacing w:before="240" w:line="276" w:lineRule="auto"/>
              <w:rPr>
                <w:rFonts w:cstheme="minorHAnsi"/>
                <w:sz w:val="20"/>
                <w:szCs w:val="20"/>
              </w:rPr>
            </w:pPr>
            <w:r w:rsidRPr="002E3762">
              <w:rPr>
                <w:rFonts w:cstheme="minorHAnsi"/>
                <w:sz w:val="20"/>
                <w:szCs w:val="20"/>
              </w:rPr>
              <w:t>Informacja o warunkach udziału w postępowaniu o udzielenie zamówienia publicznego</w:t>
            </w:r>
          </w:p>
        </w:tc>
        <w:tc>
          <w:tcPr>
            <w:tcW w:w="1124" w:type="dxa"/>
          </w:tcPr>
          <w:p w14:paraId="19408E3A" w14:textId="673353B2" w:rsidR="00DE4DE7" w:rsidRPr="002E3762" w:rsidRDefault="00DE4DE7" w:rsidP="0074271D">
            <w:pPr>
              <w:spacing w:before="240" w:line="276" w:lineRule="auto"/>
              <w:jc w:val="center"/>
              <w:rPr>
                <w:rFonts w:cstheme="minorHAnsi"/>
                <w:sz w:val="20"/>
                <w:szCs w:val="20"/>
              </w:rPr>
            </w:pPr>
          </w:p>
        </w:tc>
      </w:tr>
      <w:tr w:rsidR="00DE4DE7" w:rsidRPr="002E3762" w14:paraId="6C793C71" w14:textId="77777777" w:rsidTr="00D5558F">
        <w:tc>
          <w:tcPr>
            <w:tcW w:w="562" w:type="dxa"/>
          </w:tcPr>
          <w:p w14:paraId="10DF5505" w14:textId="77777777" w:rsidR="00DE4DE7" w:rsidRPr="002E3762" w:rsidRDefault="00DE4DE7" w:rsidP="0074271D">
            <w:pPr>
              <w:spacing w:before="240" w:line="276" w:lineRule="auto"/>
              <w:jc w:val="right"/>
              <w:rPr>
                <w:rFonts w:cstheme="minorHAnsi"/>
                <w:sz w:val="20"/>
                <w:szCs w:val="20"/>
              </w:rPr>
            </w:pPr>
            <w:r w:rsidRPr="002E3762">
              <w:rPr>
                <w:rFonts w:cstheme="minorHAnsi"/>
                <w:sz w:val="20"/>
                <w:szCs w:val="20"/>
              </w:rPr>
              <w:t>12.</w:t>
            </w:r>
          </w:p>
        </w:tc>
        <w:tc>
          <w:tcPr>
            <w:tcW w:w="7376" w:type="dxa"/>
          </w:tcPr>
          <w:p w14:paraId="62CD67B2" w14:textId="77777777" w:rsidR="00DE4DE7" w:rsidRPr="002E3762" w:rsidRDefault="002F673E" w:rsidP="0074271D">
            <w:pPr>
              <w:spacing w:before="240" w:line="276" w:lineRule="auto"/>
              <w:rPr>
                <w:rFonts w:cstheme="minorHAnsi"/>
                <w:sz w:val="20"/>
                <w:szCs w:val="20"/>
              </w:rPr>
            </w:pPr>
            <w:r w:rsidRPr="002E3762">
              <w:rPr>
                <w:rFonts w:cstheme="minorHAnsi"/>
                <w:sz w:val="20"/>
                <w:szCs w:val="20"/>
              </w:rPr>
              <w:t>Wykaz podmiotowych środków dowodowych:</w:t>
            </w:r>
          </w:p>
        </w:tc>
        <w:tc>
          <w:tcPr>
            <w:tcW w:w="1124" w:type="dxa"/>
          </w:tcPr>
          <w:p w14:paraId="7D10116B" w14:textId="5E91A841" w:rsidR="00DE4DE7" w:rsidRPr="002E3762" w:rsidRDefault="00DE4DE7" w:rsidP="0074271D">
            <w:pPr>
              <w:spacing w:before="240" w:line="276" w:lineRule="auto"/>
              <w:jc w:val="center"/>
              <w:rPr>
                <w:rFonts w:cstheme="minorHAnsi"/>
                <w:sz w:val="20"/>
                <w:szCs w:val="20"/>
              </w:rPr>
            </w:pPr>
          </w:p>
        </w:tc>
      </w:tr>
      <w:tr w:rsidR="00DE4DE7" w:rsidRPr="002E3762" w14:paraId="29991C78" w14:textId="77777777" w:rsidTr="00D5558F">
        <w:tc>
          <w:tcPr>
            <w:tcW w:w="562" w:type="dxa"/>
          </w:tcPr>
          <w:p w14:paraId="02109D96" w14:textId="77777777" w:rsidR="00DE4DE7" w:rsidRPr="002E3762" w:rsidRDefault="00DE4DE7" w:rsidP="0074271D">
            <w:pPr>
              <w:spacing w:before="240" w:line="276" w:lineRule="auto"/>
              <w:jc w:val="right"/>
              <w:rPr>
                <w:rFonts w:cstheme="minorHAnsi"/>
                <w:sz w:val="20"/>
                <w:szCs w:val="20"/>
              </w:rPr>
            </w:pPr>
            <w:r w:rsidRPr="002E3762">
              <w:rPr>
                <w:rFonts w:cstheme="minorHAnsi"/>
                <w:sz w:val="20"/>
                <w:szCs w:val="20"/>
              </w:rPr>
              <w:t>13.</w:t>
            </w:r>
          </w:p>
        </w:tc>
        <w:tc>
          <w:tcPr>
            <w:tcW w:w="7376" w:type="dxa"/>
          </w:tcPr>
          <w:p w14:paraId="527A3193" w14:textId="77777777" w:rsidR="00DE4DE7" w:rsidRPr="002E3762" w:rsidRDefault="002F673E" w:rsidP="0074271D">
            <w:pPr>
              <w:spacing w:before="240" w:line="276" w:lineRule="auto"/>
              <w:rPr>
                <w:rFonts w:cstheme="minorHAnsi"/>
                <w:sz w:val="20"/>
                <w:szCs w:val="20"/>
              </w:rPr>
            </w:pPr>
            <w:r w:rsidRPr="002E3762">
              <w:rPr>
                <w:rFonts w:cstheme="minorHAnsi"/>
                <w:sz w:val="20"/>
                <w:szCs w:val="20"/>
              </w:rPr>
              <w:t>Wymagania dotyczące wadium:</w:t>
            </w:r>
          </w:p>
        </w:tc>
        <w:tc>
          <w:tcPr>
            <w:tcW w:w="1124" w:type="dxa"/>
          </w:tcPr>
          <w:p w14:paraId="34CCA315" w14:textId="3DD5C76D" w:rsidR="00DE4DE7" w:rsidRPr="002E3762" w:rsidRDefault="00DE4DE7" w:rsidP="00E34AD0">
            <w:pPr>
              <w:spacing w:before="240" w:line="276" w:lineRule="auto"/>
              <w:jc w:val="center"/>
              <w:rPr>
                <w:rFonts w:cstheme="minorHAnsi"/>
                <w:sz w:val="20"/>
                <w:szCs w:val="20"/>
              </w:rPr>
            </w:pPr>
          </w:p>
        </w:tc>
      </w:tr>
      <w:tr w:rsidR="00DE4DE7" w:rsidRPr="002E3762" w14:paraId="0A55E15F" w14:textId="77777777" w:rsidTr="00D5558F">
        <w:tc>
          <w:tcPr>
            <w:tcW w:w="562" w:type="dxa"/>
          </w:tcPr>
          <w:p w14:paraId="71E5F824" w14:textId="77777777" w:rsidR="00DE4DE7" w:rsidRPr="002E3762" w:rsidRDefault="00DE4DE7" w:rsidP="0074271D">
            <w:pPr>
              <w:spacing w:before="240" w:line="276" w:lineRule="auto"/>
              <w:jc w:val="right"/>
              <w:rPr>
                <w:rFonts w:cstheme="minorHAnsi"/>
                <w:sz w:val="20"/>
                <w:szCs w:val="20"/>
              </w:rPr>
            </w:pPr>
            <w:r w:rsidRPr="002E3762">
              <w:rPr>
                <w:rFonts w:cstheme="minorHAnsi"/>
                <w:sz w:val="20"/>
                <w:szCs w:val="20"/>
              </w:rPr>
              <w:t>14.</w:t>
            </w:r>
          </w:p>
        </w:tc>
        <w:tc>
          <w:tcPr>
            <w:tcW w:w="7376" w:type="dxa"/>
          </w:tcPr>
          <w:p w14:paraId="1E6D6109" w14:textId="77777777" w:rsidR="00DE4DE7" w:rsidRPr="002E3762" w:rsidRDefault="002F673E" w:rsidP="0074271D">
            <w:pPr>
              <w:spacing w:before="240" w:line="276" w:lineRule="auto"/>
              <w:rPr>
                <w:rFonts w:cstheme="minorHAnsi"/>
                <w:sz w:val="20"/>
                <w:szCs w:val="20"/>
              </w:rPr>
            </w:pPr>
            <w:r w:rsidRPr="002E3762">
              <w:rPr>
                <w:rFonts w:cstheme="minorHAnsi"/>
                <w:sz w:val="20"/>
                <w:szCs w:val="20"/>
              </w:rPr>
              <w:t>Termin związania ofertą:</w:t>
            </w:r>
          </w:p>
        </w:tc>
        <w:tc>
          <w:tcPr>
            <w:tcW w:w="1124" w:type="dxa"/>
          </w:tcPr>
          <w:p w14:paraId="653055BB" w14:textId="773B850E" w:rsidR="00DE4DE7" w:rsidRPr="002E3762" w:rsidRDefault="00DE4DE7" w:rsidP="00E34AD0">
            <w:pPr>
              <w:spacing w:before="240" w:line="276" w:lineRule="auto"/>
              <w:jc w:val="center"/>
              <w:rPr>
                <w:rFonts w:cstheme="minorHAnsi"/>
                <w:sz w:val="20"/>
                <w:szCs w:val="20"/>
              </w:rPr>
            </w:pPr>
          </w:p>
        </w:tc>
      </w:tr>
      <w:tr w:rsidR="00DE4DE7" w:rsidRPr="002E3762" w14:paraId="5FF44FDC" w14:textId="77777777" w:rsidTr="00D5558F">
        <w:tc>
          <w:tcPr>
            <w:tcW w:w="562" w:type="dxa"/>
          </w:tcPr>
          <w:p w14:paraId="1BB3A559" w14:textId="77777777" w:rsidR="00DE4DE7" w:rsidRPr="002E3762" w:rsidRDefault="00DE4DE7" w:rsidP="0074271D">
            <w:pPr>
              <w:spacing w:before="240" w:line="276" w:lineRule="auto"/>
              <w:jc w:val="right"/>
              <w:rPr>
                <w:rFonts w:cstheme="minorHAnsi"/>
                <w:sz w:val="20"/>
                <w:szCs w:val="20"/>
              </w:rPr>
            </w:pPr>
            <w:r w:rsidRPr="002E3762">
              <w:rPr>
                <w:rFonts w:cstheme="minorHAnsi"/>
                <w:sz w:val="20"/>
                <w:szCs w:val="20"/>
              </w:rPr>
              <w:t>15.</w:t>
            </w:r>
          </w:p>
        </w:tc>
        <w:tc>
          <w:tcPr>
            <w:tcW w:w="7376" w:type="dxa"/>
          </w:tcPr>
          <w:p w14:paraId="55DB04C6" w14:textId="77777777" w:rsidR="00DE4DE7" w:rsidRPr="002E3762" w:rsidRDefault="002F673E" w:rsidP="0074271D">
            <w:pPr>
              <w:spacing w:before="240" w:line="276" w:lineRule="auto"/>
              <w:rPr>
                <w:rFonts w:cstheme="minorHAnsi"/>
                <w:sz w:val="20"/>
                <w:szCs w:val="20"/>
              </w:rPr>
            </w:pPr>
            <w:r w:rsidRPr="002E3762">
              <w:rPr>
                <w:rFonts w:cstheme="minorHAnsi"/>
                <w:sz w:val="20"/>
                <w:szCs w:val="20"/>
              </w:rPr>
              <w:t>Opis sposobu przygotowania oferty. Oferta wspólna:</w:t>
            </w:r>
          </w:p>
        </w:tc>
        <w:tc>
          <w:tcPr>
            <w:tcW w:w="1124" w:type="dxa"/>
          </w:tcPr>
          <w:p w14:paraId="4E52F7AC" w14:textId="6BEC934C" w:rsidR="00DE4DE7" w:rsidRPr="002E3762" w:rsidRDefault="00DE4DE7" w:rsidP="00E34AD0">
            <w:pPr>
              <w:spacing w:before="240" w:line="276" w:lineRule="auto"/>
              <w:jc w:val="center"/>
              <w:rPr>
                <w:rFonts w:cstheme="minorHAnsi"/>
                <w:sz w:val="20"/>
                <w:szCs w:val="20"/>
              </w:rPr>
            </w:pPr>
          </w:p>
        </w:tc>
      </w:tr>
      <w:tr w:rsidR="00DE4DE7" w:rsidRPr="002E3762" w14:paraId="2D508B14" w14:textId="77777777" w:rsidTr="00D5558F">
        <w:tc>
          <w:tcPr>
            <w:tcW w:w="562" w:type="dxa"/>
          </w:tcPr>
          <w:p w14:paraId="3AA8849D" w14:textId="77777777" w:rsidR="00DE4DE7" w:rsidRPr="002E3762" w:rsidRDefault="00DE4DE7" w:rsidP="0074271D">
            <w:pPr>
              <w:spacing w:before="240" w:line="276" w:lineRule="auto"/>
              <w:jc w:val="right"/>
              <w:rPr>
                <w:rFonts w:cstheme="minorHAnsi"/>
                <w:sz w:val="20"/>
                <w:szCs w:val="20"/>
              </w:rPr>
            </w:pPr>
            <w:r w:rsidRPr="002E3762">
              <w:rPr>
                <w:rFonts w:cstheme="minorHAnsi"/>
                <w:sz w:val="20"/>
                <w:szCs w:val="20"/>
              </w:rPr>
              <w:t>16.</w:t>
            </w:r>
          </w:p>
        </w:tc>
        <w:tc>
          <w:tcPr>
            <w:tcW w:w="7376" w:type="dxa"/>
          </w:tcPr>
          <w:p w14:paraId="6DF43EC5" w14:textId="77777777" w:rsidR="00DE4DE7" w:rsidRPr="002E3762" w:rsidRDefault="002F673E" w:rsidP="0074271D">
            <w:pPr>
              <w:spacing w:before="240" w:line="276" w:lineRule="auto"/>
              <w:rPr>
                <w:rFonts w:cstheme="minorHAnsi"/>
                <w:sz w:val="20"/>
                <w:szCs w:val="20"/>
              </w:rPr>
            </w:pPr>
            <w:r w:rsidRPr="002E3762">
              <w:rPr>
                <w:rFonts w:cstheme="minorHAnsi"/>
                <w:sz w:val="20"/>
                <w:szCs w:val="20"/>
              </w:rPr>
              <w:t>Sposób oraz termin składania ofert:</w:t>
            </w:r>
          </w:p>
        </w:tc>
        <w:tc>
          <w:tcPr>
            <w:tcW w:w="1124" w:type="dxa"/>
          </w:tcPr>
          <w:p w14:paraId="4E18ED33" w14:textId="0103315C" w:rsidR="00DE4DE7" w:rsidRPr="002E3762" w:rsidRDefault="00DE4DE7" w:rsidP="0074271D">
            <w:pPr>
              <w:spacing w:before="240" w:line="276" w:lineRule="auto"/>
              <w:jc w:val="center"/>
              <w:rPr>
                <w:rFonts w:cstheme="minorHAnsi"/>
                <w:sz w:val="20"/>
                <w:szCs w:val="20"/>
              </w:rPr>
            </w:pPr>
          </w:p>
        </w:tc>
      </w:tr>
      <w:tr w:rsidR="00DE4DE7" w:rsidRPr="002E3762" w14:paraId="37BCBBED" w14:textId="77777777" w:rsidTr="00D5558F">
        <w:tc>
          <w:tcPr>
            <w:tcW w:w="562" w:type="dxa"/>
          </w:tcPr>
          <w:p w14:paraId="05F45809" w14:textId="77777777" w:rsidR="00DE4DE7" w:rsidRPr="002E3762" w:rsidRDefault="00DE4DE7" w:rsidP="0074271D">
            <w:pPr>
              <w:spacing w:before="240" w:line="276" w:lineRule="auto"/>
              <w:jc w:val="right"/>
              <w:rPr>
                <w:rFonts w:cstheme="minorHAnsi"/>
                <w:sz w:val="20"/>
                <w:szCs w:val="20"/>
              </w:rPr>
            </w:pPr>
            <w:r w:rsidRPr="002E3762">
              <w:rPr>
                <w:rFonts w:cstheme="minorHAnsi"/>
                <w:sz w:val="20"/>
                <w:szCs w:val="20"/>
              </w:rPr>
              <w:t>17.</w:t>
            </w:r>
          </w:p>
        </w:tc>
        <w:tc>
          <w:tcPr>
            <w:tcW w:w="7376" w:type="dxa"/>
          </w:tcPr>
          <w:p w14:paraId="09E1F59D" w14:textId="77777777" w:rsidR="00DE4DE7" w:rsidRPr="002E3762" w:rsidRDefault="002F673E" w:rsidP="0074271D">
            <w:pPr>
              <w:spacing w:before="240" w:line="276" w:lineRule="auto"/>
              <w:rPr>
                <w:rFonts w:cstheme="minorHAnsi"/>
                <w:sz w:val="20"/>
                <w:szCs w:val="20"/>
              </w:rPr>
            </w:pPr>
            <w:r w:rsidRPr="002E3762">
              <w:rPr>
                <w:rFonts w:cstheme="minorHAnsi"/>
                <w:sz w:val="20"/>
                <w:szCs w:val="20"/>
              </w:rPr>
              <w:t>Termin otwarcia ofert:</w:t>
            </w:r>
          </w:p>
        </w:tc>
        <w:tc>
          <w:tcPr>
            <w:tcW w:w="1124" w:type="dxa"/>
          </w:tcPr>
          <w:p w14:paraId="3C983F2F" w14:textId="53138417" w:rsidR="00DE4DE7" w:rsidRPr="002E3762" w:rsidRDefault="00DE4DE7" w:rsidP="0074271D">
            <w:pPr>
              <w:spacing w:before="240" w:line="276" w:lineRule="auto"/>
              <w:jc w:val="center"/>
              <w:rPr>
                <w:rFonts w:cstheme="minorHAnsi"/>
                <w:sz w:val="20"/>
                <w:szCs w:val="20"/>
              </w:rPr>
            </w:pPr>
          </w:p>
        </w:tc>
      </w:tr>
      <w:tr w:rsidR="00DE4DE7" w:rsidRPr="002E3762" w14:paraId="539C0FB2" w14:textId="77777777" w:rsidTr="00D5558F">
        <w:tc>
          <w:tcPr>
            <w:tcW w:w="562" w:type="dxa"/>
          </w:tcPr>
          <w:p w14:paraId="5E82425F" w14:textId="77777777" w:rsidR="00DE4DE7" w:rsidRPr="002E3762" w:rsidRDefault="00DE4DE7" w:rsidP="0074271D">
            <w:pPr>
              <w:spacing w:before="240" w:line="276" w:lineRule="auto"/>
              <w:jc w:val="right"/>
              <w:rPr>
                <w:rFonts w:cstheme="minorHAnsi"/>
                <w:sz w:val="20"/>
                <w:szCs w:val="20"/>
              </w:rPr>
            </w:pPr>
            <w:r w:rsidRPr="002E3762">
              <w:rPr>
                <w:rFonts w:cstheme="minorHAnsi"/>
                <w:sz w:val="20"/>
                <w:szCs w:val="20"/>
              </w:rPr>
              <w:t>18.</w:t>
            </w:r>
          </w:p>
        </w:tc>
        <w:tc>
          <w:tcPr>
            <w:tcW w:w="7376" w:type="dxa"/>
          </w:tcPr>
          <w:p w14:paraId="46391718" w14:textId="77777777" w:rsidR="00DE4DE7" w:rsidRPr="002E3762" w:rsidRDefault="002F673E" w:rsidP="0074271D">
            <w:pPr>
              <w:spacing w:before="240" w:line="276" w:lineRule="auto"/>
              <w:rPr>
                <w:rFonts w:cstheme="minorHAnsi"/>
                <w:sz w:val="20"/>
                <w:szCs w:val="20"/>
              </w:rPr>
            </w:pPr>
            <w:r w:rsidRPr="002E3762">
              <w:rPr>
                <w:rFonts w:cstheme="minorHAnsi"/>
                <w:sz w:val="20"/>
                <w:szCs w:val="20"/>
              </w:rPr>
              <w:t>Sposób obliczania ceny</w:t>
            </w:r>
          </w:p>
        </w:tc>
        <w:tc>
          <w:tcPr>
            <w:tcW w:w="1124" w:type="dxa"/>
          </w:tcPr>
          <w:p w14:paraId="1737D2BB" w14:textId="090E76A8" w:rsidR="00DE4DE7" w:rsidRPr="002E3762" w:rsidRDefault="00DE4DE7" w:rsidP="0074271D">
            <w:pPr>
              <w:spacing w:before="240" w:line="276" w:lineRule="auto"/>
              <w:jc w:val="center"/>
              <w:rPr>
                <w:rFonts w:cstheme="minorHAnsi"/>
                <w:sz w:val="20"/>
                <w:szCs w:val="20"/>
              </w:rPr>
            </w:pPr>
          </w:p>
        </w:tc>
      </w:tr>
      <w:tr w:rsidR="00DE4DE7" w:rsidRPr="002E3762" w14:paraId="60BC4EEF" w14:textId="77777777" w:rsidTr="00D5558F">
        <w:tc>
          <w:tcPr>
            <w:tcW w:w="562" w:type="dxa"/>
          </w:tcPr>
          <w:p w14:paraId="25130F9C" w14:textId="77777777" w:rsidR="00DE4DE7" w:rsidRPr="002E3762" w:rsidRDefault="00DE4DE7" w:rsidP="0074271D">
            <w:pPr>
              <w:spacing w:before="240" w:line="276" w:lineRule="auto"/>
              <w:jc w:val="right"/>
              <w:rPr>
                <w:rFonts w:cstheme="minorHAnsi"/>
                <w:sz w:val="20"/>
                <w:szCs w:val="20"/>
              </w:rPr>
            </w:pPr>
            <w:r w:rsidRPr="002E3762">
              <w:rPr>
                <w:rFonts w:cstheme="minorHAnsi"/>
                <w:sz w:val="20"/>
                <w:szCs w:val="20"/>
              </w:rPr>
              <w:t>19.</w:t>
            </w:r>
          </w:p>
        </w:tc>
        <w:tc>
          <w:tcPr>
            <w:tcW w:w="7376" w:type="dxa"/>
          </w:tcPr>
          <w:p w14:paraId="674A9562" w14:textId="77777777" w:rsidR="00DE4DE7" w:rsidRPr="002E3762" w:rsidRDefault="002F673E" w:rsidP="0074271D">
            <w:pPr>
              <w:spacing w:before="240" w:line="276" w:lineRule="auto"/>
              <w:rPr>
                <w:rFonts w:cstheme="minorHAnsi"/>
                <w:sz w:val="20"/>
                <w:szCs w:val="20"/>
              </w:rPr>
            </w:pPr>
            <w:r w:rsidRPr="002E3762">
              <w:rPr>
                <w:rFonts w:cstheme="minorHAnsi"/>
                <w:sz w:val="20"/>
                <w:szCs w:val="20"/>
              </w:rPr>
              <w:t>Opis kryteriów oceny ofert, wagi kryteriów i sposób oceny ofer</w:t>
            </w:r>
            <w:r w:rsidR="00097A28" w:rsidRPr="002E3762">
              <w:rPr>
                <w:rFonts w:cstheme="minorHAnsi"/>
                <w:sz w:val="20"/>
                <w:szCs w:val="20"/>
              </w:rPr>
              <w:t>t</w:t>
            </w:r>
          </w:p>
        </w:tc>
        <w:tc>
          <w:tcPr>
            <w:tcW w:w="1124" w:type="dxa"/>
          </w:tcPr>
          <w:p w14:paraId="3351B5E8" w14:textId="5DD0815F" w:rsidR="00DE4DE7" w:rsidRPr="002E3762" w:rsidRDefault="00DE4DE7" w:rsidP="0074271D">
            <w:pPr>
              <w:spacing w:before="240" w:line="276" w:lineRule="auto"/>
              <w:jc w:val="center"/>
              <w:rPr>
                <w:rFonts w:cstheme="minorHAnsi"/>
                <w:sz w:val="20"/>
                <w:szCs w:val="20"/>
              </w:rPr>
            </w:pPr>
          </w:p>
        </w:tc>
      </w:tr>
      <w:tr w:rsidR="00DE4DE7" w:rsidRPr="002E3762" w14:paraId="280DB84E" w14:textId="77777777" w:rsidTr="00D5558F">
        <w:tc>
          <w:tcPr>
            <w:tcW w:w="562" w:type="dxa"/>
          </w:tcPr>
          <w:p w14:paraId="332D15DE" w14:textId="77777777" w:rsidR="00DE4DE7" w:rsidRPr="002E3762" w:rsidRDefault="00DE4DE7" w:rsidP="0074271D">
            <w:pPr>
              <w:spacing w:before="240" w:line="276" w:lineRule="auto"/>
              <w:jc w:val="right"/>
              <w:rPr>
                <w:rFonts w:cstheme="minorHAnsi"/>
                <w:sz w:val="20"/>
                <w:szCs w:val="20"/>
              </w:rPr>
            </w:pPr>
            <w:r w:rsidRPr="002E3762">
              <w:rPr>
                <w:rFonts w:cstheme="minorHAnsi"/>
                <w:sz w:val="20"/>
                <w:szCs w:val="20"/>
              </w:rPr>
              <w:t>20.</w:t>
            </w:r>
          </w:p>
        </w:tc>
        <w:tc>
          <w:tcPr>
            <w:tcW w:w="7376" w:type="dxa"/>
          </w:tcPr>
          <w:p w14:paraId="63ACC6D4" w14:textId="77777777" w:rsidR="00DE4DE7" w:rsidRPr="002E3762" w:rsidRDefault="002F673E" w:rsidP="0074271D">
            <w:pPr>
              <w:spacing w:before="240" w:line="276" w:lineRule="auto"/>
              <w:rPr>
                <w:rFonts w:cstheme="minorHAnsi"/>
                <w:sz w:val="20"/>
                <w:szCs w:val="20"/>
              </w:rPr>
            </w:pPr>
            <w:r w:rsidRPr="002E3762">
              <w:rPr>
                <w:rFonts w:cstheme="minorHAnsi"/>
                <w:sz w:val="20"/>
                <w:szCs w:val="20"/>
              </w:rPr>
              <w:t>Informacje o formalnościach, jakie muszą zostać dopełnione po wyborze oferty w celu zawarcia umowy w sprawie zamówienia publicznego</w:t>
            </w:r>
          </w:p>
        </w:tc>
        <w:tc>
          <w:tcPr>
            <w:tcW w:w="1124" w:type="dxa"/>
          </w:tcPr>
          <w:p w14:paraId="7654A368" w14:textId="5145022B" w:rsidR="00DE4DE7" w:rsidRPr="002E3762" w:rsidRDefault="00DE4DE7" w:rsidP="0074271D">
            <w:pPr>
              <w:spacing w:before="240" w:line="276" w:lineRule="auto"/>
              <w:jc w:val="center"/>
              <w:rPr>
                <w:rFonts w:cstheme="minorHAnsi"/>
                <w:sz w:val="20"/>
                <w:szCs w:val="20"/>
              </w:rPr>
            </w:pPr>
          </w:p>
        </w:tc>
      </w:tr>
      <w:tr w:rsidR="00DE4DE7" w:rsidRPr="002E3762" w14:paraId="7C762ADD" w14:textId="77777777" w:rsidTr="00D5558F">
        <w:tc>
          <w:tcPr>
            <w:tcW w:w="562" w:type="dxa"/>
          </w:tcPr>
          <w:p w14:paraId="316454FD" w14:textId="77777777" w:rsidR="00DE4DE7" w:rsidRPr="002E3762" w:rsidRDefault="00DE4DE7" w:rsidP="0074271D">
            <w:pPr>
              <w:spacing w:before="240" w:line="276" w:lineRule="auto"/>
              <w:jc w:val="right"/>
              <w:rPr>
                <w:rFonts w:cstheme="minorHAnsi"/>
                <w:sz w:val="20"/>
                <w:szCs w:val="20"/>
              </w:rPr>
            </w:pPr>
            <w:r w:rsidRPr="002E3762">
              <w:rPr>
                <w:rFonts w:cstheme="minorHAnsi"/>
                <w:sz w:val="20"/>
                <w:szCs w:val="20"/>
              </w:rPr>
              <w:t>21.</w:t>
            </w:r>
          </w:p>
        </w:tc>
        <w:tc>
          <w:tcPr>
            <w:tcW w:w="7376" w:type="dxa"/>
          </w:tcPr>
          <w:p w14:paraId="711D40C7" w14:textId="77777777" w:rsidR="00DE4DE7" w:rsidRPr="002E3762" w:rsidRDefault="002F673E" w:rsidP="0074271D">
            <w:pPr>
              <w:spacing w:before="240" w:line="276" w:lineRule="auto"/>
              <w:rPr>
                <w:rFonts w:cstheme="minorHAnsi"/>
                <w:sz w:val="20"/>
                <w:szCs w:val="20"/>
              </w:rPr>
            </w:pPr>
            <w:r w:rsidRPr="002E3762">
              <w:rPr>
                <w:rFonts w:cstheme="minorHAnsi"/>
                <w:sz w:val="20"/>
                <w:szCs w:val="20"/>
              </w:rPr>
              <w:t>Informacje dotyczące zabezpieczenia należytego wykonania umowy:</w:t>
            </w:r>
          </w:p>
        </w:tc>
        <w:tc>
          <w:tcPr>
            <w:tcW w:w="1124" w:type="dxa"/>
          </w:tcPr>
          <w:p w14:paraId="0A4B0E74" w14:textId="32558557" w:rsidR="00DE4DE7" w:rsidRPr="002E3762" w:rsidRDefault="00DE4DE7" w:rsidP="0074271D">
            <w:pPr>
              <w:spacing w:before="240" w:line="276" w:lineRule="auto"/>
              <w:jc w:val="center"/>
              <w:rPr>
                <w:rFonts w:cstheme="minorHAnsi"/>
                <w:sz w:val="20"/>
                <w:szCs w:val="20"/>
              </w:rPr>
            </w:pPr>
          </w:p>
        </w:tc>
      </w:tr>
      <w:tr w:rsidR="00DE4DE7" w:rsidRPr="002E3762" w14:paraId="18D21301" w14:textId="77777777" w:rsidTr="00D5558F">
        <w:tc>
          <w:tcPr>
            <w:tcW w:w="562" w:type="dxa"/>
          </w:tcPr>
          <w:p w14:paraId="5C575F5D" w14:textId="77777777" w:rsidR="00DE4DE7" w:rsidRPr="002E3762" w:rsidRDefault="00DE4DE7" w:rsidP="0074271D">
            <w:pPr>
              <w:spacing w:before="240" w:line="276" w:lineRule="auto"/>
              <w:jc w:val="right"/>
              <w:rPr>
                <w:rFonts w:cstheme="minorHAnsi"/>
                <w:sz w:val="20"/>
                <w:szCs w:val="20"/>
              </w:rPr>
            </w:pPr>
            <w:r w:rsidRPr="002E3762">
              <w:rPr>
                <w:rFonts w:cstheme="minorHAnsi"/>
                <w:sz w:val="20"/>
                <w:szCs w:val="20"/>
              </w:rPr>
              <w:t>22.</w:t>
            </w:r>
          </w:p>
        </w:tc>
        <w:tc>
          <w:tcPr>
            <w:tcW w:w="7376" w:type="dxa"/>
          </w:tcPr>
          <w:p w14:paraId="1EF24F06" w14:textId="77777777" w:rsidR="00DE4DE7" w:rsidRPr="002E3762" w:rsidRDefault="002F673E" w:rsidP="0074271D">
            <w:pPr>
              <w:spacing w:before="240" w:line="276" w:lineRule="auto"/>
              <w:rPr>
                <w:rFonts w:cstheme="minorHAnsi"/>
                <w:sz w:val="20"/>
                <w:szCs w:val="20"/>
              </w:rPr>
            </w:pPr>
            <w:r w:rsidRPr="002E3762">
              <w:rPr>
                <w:rFonts w:cstheme="minorHAnsi"/>
                <w:sz w:val="20"/>
                <w:szCs w:val="20"/>
              </w:rPr>
              <w:t>Projektowane postanowienia, które zostaną wprowadzone do umowy w sprawie zamówienia publicznego</w:t>
            </w:r>
          </w:p>
        </w:tc>
        <w:tc>
          <w:tcPr>
            <w:tcW w:w="1124" w:type="dxa"/>
          </w:tcPr>
          <w:p w14:paraId="50CE63A8" w14:textId="5ADE03B1" w:rsidR="00DE4DE7" w:rsidRPr="002E3762" w:rsidRDefault="00DE4DE7" w:rsidP="0074271D">
            <w:pPr>
              <w:spacing w:before="240" w:line="276" w:lineRule="auto"/>
              <w:jc w:val="center"/>
              <w:rPr>
                <w:rFonts w:cstheme="minorHAnsi"/>
                <w:sz w:val="20"/>
                <w:szCs w:val="20"/>
              </w:rPr>
            </w:pPr>
          </w:p>
        </w:tc>
      </w:tr>
      <w:tr w:rsidR="00C71850" w:rsidRPr="002E3762" w14:paraId="417688D0" w14:textId="77777777" w:rsidTr="00D5558F">
        <w:tc>
          <w:tcPr>
            <w:tcW w:w="562" w:type="dxa"/>
          </w:tcPr>
          <w:p w14:paraId="4E2FC137" w14:textId="77777777" w:rsidR="00C71850" w:rsidRPr="002E3762" w:rsidRDefault="00C71850" w:rsidP="0074271D">
            <w:pPr>
              <w:spacing w:before="240" w:line="276" w:lineRule="auto"/>
              <w:jc w:val="right"/>
              <w:rPr>
                <w:rFonts w:cstheme="minorHAnsi"/>
                <w:sz w:val="20"/>
                <w:szCs w:val="20"/>
              </w:rPr>
            </w:pPr>
            <w:r w:rsidRPr="002E3762">
              <w:rPr>
                <w:rFonts w:cstheme="minorHAnsi"/>
                <w:sz w:val="20"/>
                <w:szCs w:val="20"/>
              </w:rPr>
              <w:t xml:space="preserve">23. </w:t>
            </w:r>
          </w:p>
        </w:tc>
        <w:tc>
          <w:tcPr>
            <w:tcW w:w="7376" w:type="dxa"/>
          </w:tcPr>
          <w:p w14:paraId="19142922" w14:textId="77777777" w:rsidR="00C71850" w:rsidRPr="002E3762" w:rsidRDefault="00C71850" w:rsidP="0074271D">
            <w:pPr>
              <w:spacing w:before="240" w:line="276" w:lineRule="auto"/>
              <w:rPr>
                <w:rFonts w:cstheme="minorHAnsi"/>
                <w:sz w:val="20"/>
                <w:szCs w:val="20"/>
              </w:rPr>
            </w:pPr>
            <w:r w:rsidRPr="002E3762">
              <w:rPr>
                <w:rFonts w:cstheme="minorHAnsi"/>
                <w:sz w:val="20"/>
                <w:szCs w:val="20"/>
              </w:rPr>
              <w:t>Pouczenie o środkach ochrony prawnej</w:t>
            </w:r>
          </w:p>
        </w:tc>
        <w:tc>
          <w:tcPr>
            <w:tcW w:w="1124" w:type="dxa"/>
          </w:tcPr>
          <w:p w14:paraId="357AC223" w14:textId="6F5638FE" w:rsidR="00C71850" w:rsidRPr="002E3762" w:rsidRDefault="00C71850" w:rsidP="0074271D">
            <w:pPr>
              <w:spacing w:before="240" w:line="276" w:lineRule="auto"/>
              <w:jc w:val="center"/>
              <w:rPr>
                <w:rFonts w:cstheme="minorHAnsi"/>
                <w:sz w:val="20"/>
                <w:szCs w:val="20"/>
              </w:rPr>
            </w:pPr>
          </w:p>
        </w:tc>
      </w:tr>
      <w:tr w:rsidR="0043275E" w:rsidRPr="002E3762" w14:paraId="33DC50EB" w14:textId="77777777" w:rsidTr="00976B58">
        <w:trPr>
          <w:trHeight w:val="704"/>
        </w:trPr>
        <w:tc>
          <w:tcPr>
            <w:tcW w:w="9062" w:type="dxa"/>
            <w:gridSpan w:val="3"/>
            <w:shd w:val="clear" w:color="auto" w:fill="C5E0B3" w:themeFill="accent6" w:themeFillTint="66"/>
            <w:vAlign w:val="center"/>
          </w:tcPr>
          <w:p w14:paraId="3D8F0C6C" w14:textId="5CE77871" w:rsidR="0043275E" w:rsidRPr="00496838" w:rsidRDefault="0043275E" w:rsidP="00021425">
            <w:pPr>
              <w:pStyle w:val="Akapitzlist"/>
              <w:numPr>
                <w:ilvl w:val="0"/>
                <w:numId w:val="1"/>
              </w:numPr>
              <w:spacing w:line="276" w:lineRule="auto"/>
              <w:rPr>
                <w:rFonts w:cstheme="minorHAnsi"/>
                <w:b/>
              </w:rPr>
            </w:pPr>
            <w:r w:rsidRPr="00496838">
              <w:rPr>
                <w:rFonts w:cstheme="minorHAnsi"/>
                <w:b/>
              </w:rPr>
              <w:lastRenderedPageBreak/>
              <w:t xml:space="preserve">Informacje o </w:t>
            </w:r>
            <w:r w:rsidR="00586808" w:rsidRPr="00496838">
              <w:rPr>
                <w:rFonts w:cstheme="minorHAnsi"/>
                <w:b/>
              </w:rPr>
              <w:t>z</w:t>
            </w:r>
            <w:r w:rsidRPr="00496838">
              <w:rPr>
                <w:rFonts w:cstheme="minorHAnsi"/>
                <w:b/>
              </w:rPr>
              <w:t>amawiającym:</w:t>
            </w:r>
          </w:p>
        </w:tc>
      </w:tr>
    </w:tbl>
    <w:p w14:paraId="26191E5D" w14:textId="078ACC3E" w:rsidR="00A92932" w:rsidRPr="00496838" w:rsidRDefault="00852D01" w:rsidP="00021425">
      <w:pPr>
        <w:pStyle w:val="Akapitzlist"/>
        <w:numPr>
          <w:ilvl w:val="1"/>
          <w:numId w:val="1"/>
        </w:numPr>
        <w:spacing w:before="240" w:after="0" w:line="276" w:lineRule="auto"/>
        <w:ind w:left="720"/>
        <w:jc w:val="both"/>
        <w:rPr>
          <w:rFonts w:cstheme="minorHAnsi"/>
          <w:b/>
        </w:rPr>
      </w:pPr>
      <w:r w:rsidRPr="00E724C9">
        <w:rPr>
          <w:rFonts w:cstheme="minorHAnsi"/>
        </w:rPr>
        <w:t xml:space="preserve">Zamawiającym w postępowaniu jest: </w:t>
      </w:r>
      <w:r w:rsidR="00A5485F" w:rsidRPr="00E724C9">
        <w:rPr>
          <w:rFonts w:cstheme="minorHAnsi"/>
          <w:b/>
        </w:rPr>
        <w:t>Akademia</w:t>
      </w:r>
      <w:r w:rsidR="00A164B8" w:rsidRPr="00E724C9">
        <w:rPr>
          <w:rFonts w:cstheme="minorHAnsi"/>
          <w:b/>
        </w:rPr>
        <w:t xml:space="preserve"> Pożarnicz</w:t>
      </w:r>
      <w:r w:rsidR="00A5485F" w:rsidRPr="00496838">
        <w:rPr>
          <w:rFonts w:cstheme="minorHAnsi"/>
          <w:b/>
        </w:rPr>
        <w:t>a</w:t>
      </w:r>
      <w:r w:rsidR="00AD431A" w:rsidRPr="00496838">
        <w:rPr>
          <w:rFonts w:cstheme="minorHAnsi"/>
          <w:b/>
        </w:rPr>
        <w:t>.</w:t>
      </w:r>
    </w:p>
    <w:p w14:paraId="2CAEAB34" w14:textId="77777777" w:rsidR="00A92932" w:rsidRPr="001574D8" w:rsidRDefault="00976B58" w:rsidP="00CC5500">
      <w:pPr>
        <w:pStyle w:val="Akapitzlist"/>
        <w:numPr>
          <w:ilvl w:val="1"/>
          <w:numId w:val="1"/>
        </w:numPr>
        <w:spacing w:before="240" w:after="0" w:line="276" w:lineRule="auto"/>
        <w:ind w:left="720"/>
        <w:rPr>
          <w:rFonts w:cstheme="minorHAnsi"/>
        </w:rPr>
      </w:pPr>
      <w:r w:rsidRPr="001574D8">
        <w:rPr>
          <w:rFonts w:cstheme="minorHAnsi"/>
        </w:rPr>
        <w:t>Adres:</w:t>
      </w:r>
      <w:r w:rsidR="00852D01" w:rsidRPr="001574D8">
        <w:rPr>
          <w:rFonts w:cstheme="minorHAnsi"/>
        </w:rPr>
        <w:t xml:space="preserve"> ul. Juliusza Słowackiego 52/54, 01-629 Warszawa</w:t>
      </w:r>
      <w:r w:rsidR="00A000C5" w:rsidRPr="001574D8">
        <w:rPr>
          <w:rFonts w:cstheme="minorHAnsi"/>
        </w:rPr>
        <w:t>.</w:t>
      </w:r>
    </w:p>
    <w:p w14:paraId="43EAC66D" w14:textId="77777777" w:rsidR="00A92932" w:rsidRPr="001574D8" w:rsidRDefault="00976B58" w:rsidP="00CC5500">
      <w:pPr>
        <w:pStyle w:val="Akapitzlist"/>
        <w:numPr>
          <w:ilvl w:val="1"/>
          <w:numId w:val="1"/>
        </w:numPr>
        <w:spacing w:before="240" w:after="0" w:line="276" w:lineRule="auto"/>
        <w:ind w:left="720"/>
        <w:rPr>
          <w:rFonts w:cstheme="minorHAnsi"/>
        </w:rPr>
      </w:pPr>
      <w:r w:rsidRPr="001574D8">
        <w:rPr>
          <w:rFonts w:cstheme="minorHAnsi"/>
        </w:rPr>
        <w:t>Numer telefonu:</w:t>
      </w:r>
      <w:r w:rsidR="004A5117" w:rsidRPr="001574D8">
        <w:rPr>
          <w:rFonts w:cstheme="minorHAnsi"/>
        </w:rPr>
        <w:t xml:space="preserve"> +48 22 561 76 94</w:t>
      </w:r>
      <w:r w:rsidR="00A000C5" w:rsidRPr="001574D8">
        <w:rPr>
          <w:rFonts w:cstheme="minorHAnsi"/>
        </w:rPr>
        <w:t>.</w:t>
      </w:r>
    </w:p>
    <w:p w14:paraId="20CB29F4" w14:textId="4C79E22B" w:rsidR="00A92932" w:rsidRPr="00F4564A" w:rsidRDefault="00976B58" w:rsidP="005078DC">
      <w:pPr>
        <w:pStyle w:val="Akapitzlist"/>
        <w:numPr>
          <w:ilvl w:val="1"/>
          <w:numId w:val="1"/>
        </w:numPr>
        <w:spacing w:before="240" w:after="0" w:line="276" w:lineRule="auto"/>
        <w:rPr>
          <w:rFonts w:cstheme="minorHAnsi"/>
        </w:rPr>
      </w:pPr>
      <w:r w:rsidRPr="00F4564A">
        <w:rPr>
          <w:rFonts w:cstheme="minorHAnsi"/>
        </w:rPr>
        <w:t>Adres strony internetowej prowadzonego postępowania:</w:t>
      </w:r>
      <w:r w:rsidR="00852D01" w:rsidRPr="00F4564A">
        <w:rPr>
          <w:rFonts w:cstheme="minorHAnsi"/>
        </w:rPr>
        <w:t xml:space="preserve"> </w:t>
      </w:r>
      <w:hyperlink r:id="rId12" w:history="1">
        <w:r w:rsidR="0067317A" w:rsidRPr="009660D1">
          <w:rPr>
            <w:rStyle w:val="Hipercze"/>
          </w:rPr>
          <w:t>https://sgsp.ezamawiajacy.pl/pn/apoz/demand/287712/notice/public/details</w:t>
        </w:r>
      </w:hyperlink>
      <w:r w:rsidR="0067317A">
        <w:t xml:space="preserve"> </w:t>
      </w:r>
    </w:p>
    <w:p w14:paraId="7F466606" w14:textId="77777777" w:rsidR="005078DC" w:rsidRPr="00F4564A" w:rsidRDefault="00976B58" w:rsidP="005078DC">
      <w:pPr>
        <w:pStyle w:val="Akapitzlist"/>
        <w:numPr>
          <w:ilvl w:val="1"/>
          <w:numId w:val="1"/>
        </w:numPr>
        <w:spacing w:before="240" w:after="0" w:line="276" w:lineRule="auto"/>
        <w:ind w:left="720"/>
        <w:rPr>
          <w:rFonts w:cstheme="minorHAnsi"/>
        </w:rPr>
      </w:pPr>
      <w:r w:rsidRPr="00F4564A">
        <w:rPr>
          <w:rFonts w:cstheme="minorHAnsi"/>
        </w:rPr>
        <w:t>Adres poczty elektronicznej:</w:t>
      </w:r>
      <w:r w:rsidR="00852D01" w:rsidRPr="00F4564A">
        <w:rPr>
          <w:rFonts w:cstheme="minorHAnsi"/>
        </w:rPr>
        <w:t xml:space="preserve"> </w:t>
      </w:r>
      <w:hyperlink r:id="rId13" w:history="1">
        <w:r w:rsidR="00A5485F" w:rsidRPr="00F4564A">
          <w:rPr>
            <w:rStyle w:val="Hipercze"/>
            <w:rFonts w:cstheme="minorHAnsi"/>
          </w:rPr>
          <w:t>zam@apoz.edu.pl</w:t>
        </w:r>
      </w:hyperlink>
      <w:r w:rsidR="00A000C5" w:rsidRPr="00F4564A">
        <w:rPr>
          <w:rFonts w:cstheme="minorHAnsi"/>
        </w:rPr>
        <w:t>.</w:t>
      </w:r>
    </w:p>
    <w:p w14:paraId="3388B16A" w14:textId="706D33D5" w:rsidR="00E92B57" w:rsidRPr="00F4564A" w:rsidRDefault="00976B58" w:rsidP="005078DC">
      <w:pPr>
        <w:pStyle w:val="Akapitzlist"/>
        <w:numPr>
          <w:ilvl w:val="1"/>
          <w:numId w:val="1"/>
        </w:numPr>
        <w:spacing w:before="240" w:after="0" w:line="276" w:lineRule="auto"/>
        <w:ind w:left="720"/>
        <w:rPr>
          <w:rFonts w:cstheme="minorHAnsi"/>
        </w:rPr>
      </w:pPr>
      <w:r w:rsidRPr="00F4564A">
        <w:rPr>
          <w:rFonts w:cstheme="minorHAnsi"/>
        </w:rPr>
        <w:t>Adres strony internetowej, na której udostępniane będą zmiany i wyjaśnienia treści SWZ oraz inne dokumenty bezpośrednio związane z postępowaniem o udzieleni zamówienia:</w:t>
      </w:r>
      <w:r w:rsidR="00852D01" w:rsidRPr="00F4564A">
        <w:rPr>
          <w:rFonts w:cstheme="minorHAnsi"/>
        </w:rPr>
        <w:t xml:space="preserve"> </w:t>
      </w:r>
      <w:hyperlink r:id="rId14" w:history="1">
        <w:r w:rsidR="0067317A" w:rsidRPr="009660D1">
          <w:rPr>
            <w:rStyle w:val="Hipercze"/>
          </w:rPr>
          <w:t>https://sgsp.ezamawiajacy.pl/pn/apoz/demand/287712/notice/public/details</w:t>
        </w:r>
      </w:hyperlink>
      <w:r w:rsidR="0067317A">
        <w:t xml:space="preserve"> </w:t>
      </w:r>
    </w:p>
    <w:p w14:paraId="533CA0A6" w14:textId="77777777" w:rsidR="00A164B8" w:rsidRPr="00496838" w:rsidRDefault="00A164B8">
      <w:pPr>
        <w:pStyle w:val="Akapitzlist"/>
        <w:spacing w:before="240" w:after="0" w:line="276" w:lineRule="auto"/>
        <w:rPr>
          <w:rFonts w:cstheme="minorHAnsi"/>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43275E" w:rsidRPr="002E3762" w14:paraId="0FDA1B12" w14:textId="77777777" w:rsidTr="00976B58">
        <w:trPr>
          <w:trHeight w:val="707"/>
        </w:trPr>
        <w:tc>
          <w:tcPr>
            <w:tcW w:w="9062" w:type="dxa"/>
            <w:shd w:val="clear" w:color="auto" w:fill="C5E0B3" w:themeFill="accent6" w:themeFillTint="66"/>
            <w:vAlign w:val="center"/>
          </w:tcPr>
          <w:p w14:paraId="57EBE5C2" w14:textId="77777777" w:rsidR="0043275E" w:rsidRPr="001574D8" w:rsidRDefault="0043275E">
            <w:pPr>
              <w:pStyle w:val="Akapitzlist"/>
              <w:numPr>
                <w:ilvl w:val="0"/>
                <w:numId w:val="1"/>
              </w:numPr>
              <w:spacing w:line="276" w:lineRule="auto"/>
              <w:rPr>
                <w:rFonts w:cstheme="minorHAnsi"/>
                <w:b/>
              </w:rPr>
            </w:pPr>
            <w:r w:rsidRPr="001574D8">
              <w:rPr>
                <w:rFonts w:cstheme="minorHAnsi"/>
                <w:b/>
              </w:rPr>
              <w:t>Informacja dotycząca przetwarzania danych osobowych:</w:t>
            </w:r>
          </w:p>
        </w:tc>
      </w:tr>
    </w:tbl>
    <w:p w14:paraId="3D4D41FA" w14:textId="77777777" w:rsidR="004A5117" w:rsidRPr="001574D8" w:rsidRDefault="004A5117" w:rsidP="0074271D">
      <w:pPr>
        <w:spacing w:before="240" w:after="0" w:line="276" w:lineRule="auto"/>
        <w:ind w:left="426"/>
        <w:jc w:val="both"/>
        <w:rPr>
          <w:rFonts w:cstheme="minorHAnsi"/>
        </w:rPr>
      </w:pPr>
      <w:r w:rsidRPr="00E724C9">
        <w:rPr>
          <w:rFonts w:cstheme="minorHAnsi"/>
        </w:rPr>
        <w:t>Zgodnie z art. 13 ust. 1 i 2 rozporządzeniem Parlamentu Europejskiego i Rady (UE) 2016/679</w:t>
      </w:r>
      <w:r w:rsidRPr="00E724C9">
        <w:rPr>
          <w:rFonts w:cstheme="minorHAnsi"/>
        </w:rPr>
        <w:br/>
        <w:t>z dnia 27 kwietnia 2016 r. w sprawie ochrony osób fizycznych w związku z przetwarzaniem danych osobowych i</w:t>
      </w:r>
      <w:r w:rsidR="00900DFA" w:rsidRPr="00496838">
        <w:rPr>
          <w:rFonts w:cstheme="minorHAnsi"/>
        </w:rPr>
        <w:t xml:space="preserve"> </w:t>
      </w:r>
      <w:r w:rsidRPr="00496838">
        <w:rPr>
          <w:rFonts w:cstheme="minorHAnsi"/>
        </w:rPr>
        <w:t>w</w:t>
      </w:r>
      <w:r w:rsidR="00900DFA" w:rsidRPr="00496838">
        <w:rPr>
          <w:rFonts w:cstheme="minorHAnsi"/>
        </w:rPr>
        <w:t xml:space="preserve"> </w:t>
      </w:r>
      <w:r w:rsidRPr="00496838">
        <w:rPr>
          <w:rFonts w:cstheme="minorHAnsi"/>
        </w:rPr>
        <w:t>sprawie swobodnego przepływu takich danych oraz uchylenia dyrektywy 95/46/WE (ogólne rozporządzenie o</w:t>
      </w:r>
      <w:r w:rsidR="00900DFA" w:rsidRPr="001574D8">
        <w:rPr>
          <w:rFonts w:cstheme="minorHAnsi"/>
        </w:rPr>
        <w:t xml:space="preserve"> </w:t>
      </w:r>
      <w:r w:rsidRPr="001574D8">
        <w:rPr>
          <w:rFonts w:cstheme="minorHAnsi"/>
        </w:rPr>
        <w:t xml:space="preserve">ochronie danych) (Dz. Urz. UE L 119 z 04.05.2016, str. 1), zwanego dalej „RODO”, informuję, że: </w:t>
      </w:r>
    </w:p>
    <w:p w14:paraId="57E8F5C0" w14:textId="5853413A" w:rsidR="004A5117" w:rsidRPr="001574D8" w:rsidRDefault="004A5117" w:rsidP="00021425">
      <w:pPr>
        <w:pStyle w:val="Akapitzlist"/>
        <w:numPr>
          <w:ilvl w:val="0"/>
          <w:numId w:val="2"/>
        </w:numPr>
        <w:spacing w:after="0" w:line="276" w:lineRule="auto"/>
        <w:jc w:val="both"/>
        <w:rPr>
          <w:rFonts w:cstheme="minorHAnsi"/>
        </w:rPr>
      </w:pPr>
      <w:r w:rsidRPr="001574D8">
        <w:rPr>
          <w:rFonts w:cstheme="minorHAnsi"/>
        </w:rPr>
        <w:t xml:space="preserve">Administratorem przetwarzającym Pani (a) dane osobowe jest Rektor-Komendant </w:t>
      </w:r>
      <w:r w:rsidR="00311C51" w:rsidRPr="001574D8">
        <w:rPr>
          <w:rFonts w:cstheme="minorHAnsi"/>
        </w:rPr>
        <w:t>Akademii</w:t>
      </w:r>
      <w:r w:rsidRPr="001574D8">
        <w:rPr>
          <w:rFonts w:cstheme="minorHAnsi"/>
        </w:rPr>
        <w:t xml:space="preserve"> Pożarniczej, z siedzibą w Warszawie (01-629), przy ul. Słowackiego 52/54 (adres poczty elektronicznej: </w:t>
      </w:r>
      <w:r w:rsidR="002A3EEC" w:rsidRPr="001574D8">
        <w:rPr>
          <w:rFonts w:cstheme="minorHAnsi"/>
        </w:rPr>
        <w:t>kancelaria@apoz</w:t>
      </w:r>
      <w:r w:rsidRPr="001574D8">
        <w:rPr>
          <w:rFonts w:cstheme="minorHAnsi"/>
        </w:rPr>
        <w:t>.edu.pl).</w:t>
      </w:r>
    </w:p>
    <w:p w14:paraId="1F28B01A" w14:textId="574EF2F0" w:rsidR="004A5117" w:rsidRPr="001574D8" w:rsidRDefault="004A5117" w:rsidP="00CC5500">
      <w:pPr>
        <w:pStyle w:val="Akapitzlist"/>
        <w:numPr>
          <w:ilvl w:val="0"/>
          <w:numId w:val="2"/>
        </w:numPr>
        <w:spacing w:after="0" w:line="276" w:lineRule="auto"/>
        <w:jc w:val="both"/>
        <w:rPr>
          <w:rFonts w:cstheme="minorHAnsi"/>
        </w:rPr>
      </w:pPr>
      <w:r w:rsidRPr="001574D8">
        <w:rPr>
          <w:rFonts w:cstheme="minorHAnsi"/>
        </w:rPr>
        <w:t xml:space="preserve">W </w:t>
      </w:r>
      <w:r w:rsidR="00311C51" w:rsidRPr="001574D8">
        <w:rPr>
          <w:rFonts w:cstheme="minorHAnsi"/>
        </w:rPr>
        <w:t>Akademii</w:t>
      </w:r>
      <w:r w:rsidRPr="001574D8">
        <w:rPr>
          <w:rFonts w:cstheme="minorHAnsi"/>
        </w:rPr>
        <w:t xml:space="preserve"> Pożarniczej wyznaczony został Inspektor Ochrony Danych,</w:t>
      </w:r>
      <w:r w:rsidR="00D723B7">
        <w:rPr>
          <w:rFonts w:cstheme="minorHAnsi"/>
        </w:rPr>
        <w:t xml:space="preserve"> </w:t>
      </w:r>
      <w:r w:rsidRPr="001574D8">
        <w:rPr>
          <w:rFonts w:cstheme="minorHAnsi"/>
        </w:rPr>
        <w:t>adres:</w:t>
      </w:r>
      <w:r w:rsidR="00C001D9" w:rsidRPr="001574D8">
        <w:rPr>
          <w:rFonts w:cstheme="minorHAnsi"/>
        </w:rPr>
        <w:t xml:space="preserve"> </w:t>
      </w:r>
      <w:r w:rsidRPr="001574D8">
        <w:rPr>
          <w:rFonts w:cstheme="minorHAnsi"/>
        </w:rPr>
        <w:t>01-629 Warszawa, ul Słowackiego 52/54, adres</w:t>
      </w:r>
      <w:r w:rsidR="00B830E5" w:rsidRPr="001574D8">
        <w:rPr>
          <w:rFonts w:cstheme="minorHAnsi"/>
        </w:rPr>
        <w:t xml:space="preserve"> poczty elektronicznej: iod@apoz</w:t>
      </w:r>
      <w:r w:rsidRPr="001574D8">
        <w:rPr>
          <w:rFonts w:cstheme="minorHAnsi"/>
        </w:rPr>
        <w:t>.edu.pl.</w:t>
      </w:r>
    </w:p>
    <w:p w14:paraId="76F897C1" w14:textId="4F2CE526" w:rsidR="004A5117" w:rsidRPr="00646D75" w:rsidRDefault="004A5117" w:rsidP="00646D75">
      <w:pPr>
        <w:pStyle w:val="Akapitzlist"/>
        <w:numPr>
          <w:ilvl w:val="0"/>
          <w:numId w:val="2"/>
        </w:numPr>
        <w:spacing w:after="0" w:line="276" w:lineRule="auto"/>
        <w:jc w:val="both"/>
        <w:rPr>
          <w:rFonts w:eastAsia="SimSun" w:cstheme="minorHAnsi"/>
          <w:b/>
          <w:kern w:val="2"/>
          <w:lang w:eastAsia="hi-IN"/>
        </w:rPr>
      </w:pPr>
      <w:r w:rsidRPr="001574D8">
        <w:rPr>
          <w:rFonts w:cstheme="minorHAnsi"/>
        </w:rPr>
        <w:t xml:space="preserve">Pani(a) dane osobowe będą przetwarzane </w:t>
      </w:r>
      <w:r w:rsidR="00C001D9" w:rsidRPr="001574D8">
        <w:rPr>
          <w:rFonts w:cstheme="minorHAnsi"/>
        </w:rPr>
        <w:t xml:space="preserve">na podstawie art. 6 ust. 1 lit. c RODO </w:t>
      </w:r>
      <w:r w:rsidRPr="001574D8">
        <w:rPr>
          <w:rFonts w:cstheme="minorHAnsi"/>
        </w:rPr>
        <w:t>w celu związanym z postępowaniem o udzielenie zamówienia publicznego pn. „</w:t>
      </w:r>
      <w:r w:rsidR="00FE5253">
        <w:rPr>
          <w:rFonts w:eastAsia="SimSun" w:cstheme="minorHAnsi"/>
          <w:b/>
          <w:kern w:val="2"/>
          <w:lang w:eastAsia="hi-IN"/>
        </w:rPr>
        <w:t xml:space="preserve">Remont </w:t>
      </w:r>
      <w:r w:rsidR="00D01EAF">
        <w:rPr>
          <w:rFonts w:eastAsia="SimSun" w:cstheme="minorHAnsi"/>
          <w:b/>
          <w:kern w:val="2"/>
          <w:lang w:eastAsia="hi-IN"/>
        </w:rPr>
        <w:t>pomieszczeń</w:t>
      </w:r>
      <w:r w:rsidR="00EC56E9">
        <w:rPr>
          <w:rFonts w:eastAsia="SimSun" w:cstheme="minorHAnsi"/>
          <w:b/>
          <w:kern w:val="2"/>
          <w:lang w:eastAsia="hi-IN"/>
        </w:rPr>
        <w:t xml:space="preserve"> (łazienek i pokoi studenckich)</w:t>
      </w:r>
      <w:r w:rsidR="00D01EAF">
        <w:rPr>
          <w:rFonts w:eastAsia="SimSun" w:cstheme="minorHAnsi"/>
          <w:b/>
          <w:kern w:val="2"/>
          <w:lang w:eastAsia="hi-IN"/>
        </w:rPr>
        <w:t xml:space="preserve"> w obiektach Akademii Pożarniczej </w:t>
      </w:r>
      <w:r w:rsidR="0065032D">
        <w:rPr>
          <w:rFonts w:eastAsia="SimSun" w:cstheme="minorHAnsi"/>
          <w:b/>
          <w:kern w:val="2"/>
          <w:lang w:eastAsia="hi-IN"/>
        </w:rPr>
        <w:t>w Warszawie</w:t>
      </w:r>
      <w:r w:rsidR="005B7BD1" w:rsidRPr="000F7144">
        <w:rPr>
          <w:rFonts w:cstheme="minorHAnsi"/>
        </w:rPr>
        <w:t xml:space="preserve">”, </w:t>
      </w:r>
      <w:r w:rsidRPr="000F7144">
        <w:rPr>
          <w:rFonts w:cstheme="minorHAnsi"/>
        </w:rPr>
        <w:t>nr</w:t>
      </w:r>
      <w:r w:rsidRPr="00646D75">
        <w:rPr>
          <w:rFonts w:cstheme="minorHAnsi"/>
        </w:rPr>
        <w:t xml:space="preserve"> </w:t>
      </w:r>
      <w:r w:rsidR="005B7BD1" w:rsidRPr="00646D75">
        <w:rPr>
          <w:rFonts w:cstheme="minorHAnsi"/>
        </w:rPr>
        <w:t xml:space="preserve">sprawy </w:t>
      </w:r>
      <w:r w:rsidR="005078DC">
        <w:rPr>
          <w:rFonts w:cstheme="minorHAnsi"/>
        </w:rPr>
        <w:t>TP/</w:t>
      </w:r>
      <w:r w:rsidR="00D01EAF">
        <w:rPr>
          <w:rFonts w:cstheme="minorHAnsi"/>
        </w:rPr>
        <w:t>1</w:t>
      </w:r>
      <w:r w:rsidR="0065032D">
        <w:rPr>
          <w:rFonts w:cstheme="minorHAnsi"/>
        </w:rPr>
        <w:t>3</w:t>
      </w:r>
      <w:r w:rsidR="005078DC">
        <w:rPr>
          <w:rFonts w:cstheme="minorHAnsi"/>
        </w:rPr>
        <w:t>/2</w:t>
      </w:r>
      <w:r w:rsidR="0065032D">
        <w:rPr>
          <w:rFonts w:cstheme="minorHAnsi"/>
        </w:rPr>
        <w:t>6</w:t>
      </w:r>
      <w:r w:rsidRPr="00646D75">
        <w:rPr>
          <w:rFonts w:cstheme="minorHAnsi"/>
        </w:rPr>
        <w:t xml:space="preserve">. </w:t>
      </w:r>
    </w:p>
    <w:p w14:paraId="39E2BDCD" w14:textId="05FAD1D2" w:rsidR="004A5117" w:rsidRPr="001574D8" w:rsidRDefault="004A5117">
      <w:pPr>
        <w:pStyle w:val="Akapitzlist"/>
        <w:numPr>
          <w:ilvl w:val="0"/>
          <w:numId w:val="2"/>
        </w:numPr>
        <w:spacing w:after="0" w:line="276" w:lineRule="auto"/>
        <w:jc w:val="both"/>
        <w:rPr>
          <w:rFonts w:cstheme="minorHAnsi"/>
        </w:rPr>
      </w:pPr>
      <w:r w:rsidRPr="001574D8">
        <w:rPr>
          <w:rFonts w:cstheme="minorHAnsi"/>
        </w:rPr>
        <w:t xml:space="preserve">Odbiorcą Pani(a) danych osobowych są osoby lub podmioty, którym udostępniona zostanie dokumentacja postępowania w oparciu </w:t>
      </w:r>
      <w:r w:rsidR="00C001D9" w:rsidRPr="001574D8">
        <w:rPr>
          <w:rFonts w:cstheme="minorHAnsi"/>
        </w:rPr>
        <w:t xml:space="preserve">przepisy </w:t>
      </w:r>
      <w:r w:rsidR="00193BED" w:rsidRPr="001574D8">
        <w:rPr>
          <w:rFonts w:cstheme="minorHAnsi"/>
        </w:rPr>
        <w:t xml:space="preserve">art. 18 ust. 1 </w:t>
      </w:r>
      <w:r w:rsidR="00637709" w:rsidRPr="001574D8">
        <w:rPr>
          <w:rFonts w:cstheme="minorHAnsi"/>
        </w:rPr>
        <w:t xml:space="preserve">ustawy </w:t>
      </w:r>
      <w:r w:rsidRPr="001574D8">
        <w:rPr>
          <w:rFonts w:cstheme="minorHAnsi"/>
        </w:rPr>
        <w:t xml:space="preserve">z dnia </w:t>
      </w:r>
      <w:r w:rsidR="00C001D9" w:rsidRPr="001574D8">
        <w:rPr>
          <w:rFonts w:cstheme="minorHAnsi"/>
        </w:rPr>
        <w:t>11</w:t>
      </w:r>
      <w:r w:rsidRPr="001574D8">
        <w:rPr>
          <w:rFonts w:cstheme="minorHAnsi"/>
        </w:rPr>
        <w:t xml:space="preserve"> </w:t>
      </w:r>
      <w:r w:rsidR="00C001D9" w:rsidRPr="001574D8">
        <w:rPr>
          <w:rFonts w:cstheme="minorHAnsi"/>
        </w:rPr>
        <w:t>września</w:t>
      </w:r>
      <w:r w:rsidRPr="001574D8">
        <w:rPr>
          <w:rFonts w:cstheme="minorHAnsi"/>
        </w:rPr>
        <w:t xml:space="preserve"> 20</w:t>
      </w:r>
      <w:r w:rsidR="00C001D9" w:rsidRPr="001574D8">
        <w:rPr>
          <w:rFonts w:cstheme="minorHAnsi"/>
        </w:rPr>
        <w:t>19</w:t>
      </w:r>
      <w:r w:rsidR="00637709" w:rsidRPr="001574D8">
        <w:rPr>
          <w:rFonts w:cstheme="minorHAnsi"/>
        </w:rPr>
        <w:t>r.</w:t>
      </w:r>
      <w:r w:rsidR="00DC2571">
        <w:rPr>
          <w:rFonts w:cstheme="minorHAnsi"/>
        </w:rPr>
        <w:t xml:space="preserve"> </w:t>
      </w:r>
      <w:r w:rsidRPr="001574D8">
        <w:rPr>
          <w:rFonts w:cstheme="minorHAnsi"/>
        </w:rPr>
        <w:t>– Prawo zamówień publicznych (Dz. U. z 20</w:t>
      </w:r>
      <w:r w:rsidR="00637709" w:rsidRPr="001574D8">
        <w:rPr>
          <w:rFonts w:cstheme="minorHAnsi"/>
        </w:rPr>
        <w:t>2</w:t>
      </w:r>
      <w:r w:rsidR="00024E85">
        <w:rPr>
          <w:rFonts w:cstheme="minorHAnsi"/>
        </w:rPr>
        <w:t>4</w:t>
      </w:r>
      <w:r w:rsidRPr="001574D8">
        <w:rPr>
          <w:rFonts w:cstheme="minorHAnsi"/>
        </w:rPr>
        <w:t xml:space="preserve"> r. poz. </w:t>
      </w:r>
      <w:r w:rsidR="00637709" w:rsidRPr="001574D8">
        <w:rPr>
          <w:rFonts w:cstheme="minorHAnsi"/>
        </w:rPr>
        <w:t>1</w:t>
      </w:r>
      <w:r w:rsidR="00024E85">
        <w:rPr>
          <w:rFonts w:cstheme="minorHAnsi"/>
        </w:rPr>
        <w:t>320</w:t>
      </w:r>
      <w:r w:rsidR="00637709" w:rsidRPr="001574D8">
        <w:rPr>
          <w:rFonts w:cstheme="minorHAnsi"/>
        </w:rPr>
        <w:t xml:space="preserve"> zwanej dalej także „ustawą </w:t>
      </w:r>
      <w:proofErr w:type="spellStart"/>
      <w:r w:rsidR="00637709" w:rsidRPr="001574D8">
        <w:rPr>
          <w:rFonts w:cstheme="minorHAnsi"/>
        </w:rPr>
        <w:t>Pzp</w:t>
      </w:r>
      <w:proofErr w:type="spellEnd"/>
      <w:r w:rsidR="00637709" w:rsidRPr="001574D8">
        <w:rPr>
          <w:rFonts w:cstheme="minorHAnsi"/>
        </w:rPr>
        <w:t>”</w:t>
      </w:r>
      <w:r w:rsidRPr="001574D8">
        <w:rPr>
          <w:rFonts w:cstheme="minorHAnsi"/>
        </w:rPr>
        <w:t>).</w:t>
      </w:r>
      <w:r w:rsidR="00900DFA" w:rsidRPr="001574D8">
        <w:rPr>
          <w:rFonts w:cstheme="minorHAnsi"/>
        </w:rPr>
        <w:t xml:space="preserve"> </w:t>
      </w:r>
    </w:p>
    <w:p w14:paraId="4A983086" w14:textId="7D013058" w:rsidR="004A5117" w:rsidRPr="001574D8" w:rsidRDefault="004A5117">
      <w:pPr>
        <w:pStyle w:val="Akapitzlist"/>
        <w:numPr>
          <w:ilvl w:val="0"/>
          <w:numId w:val="2"/>
        </w:numPr>
        <w:spacing w:after="0" w:line="276" w:lineRule="auto"/>
        <w:jc w:val="both"/>
        <w:rPr>
          <w:rFonts w:cstheme="minorHAnsi"/>
        </w:rPr>
      </w:pPr>
      <w:r w:rsidRPr="001574D8">
        <w:rPr>
          <w:rFonts w:cstheme="minorHAnsi"/>
        </w:rPr>
        <w:t xml:space="preserve">Pani(a) dane osobowe będą przechowywane, zgodnie z art. </w:t>
      </w:r>
      <w:r w:rsidR="009E34CF" w:rsidRPr="001574D8">
        <w:rPr>
          <w:rFonts w:cstheme="minorHAnsi"/>
        </w:rPr>
        <w:t>78</w:t>
      </w:r>
      <w:r w:rsidRPr="001574D8">
        <w:rPr>
          <w:rFonts w:cstheme="minorHAnsi"/>
        </w:rPr>
        <w:t xml:space="preserve"> ust. 1 ustawy </w:t>
      </w:r>
      <w:proofErr w:type="spellStart"/>
      <w:r w:rsidRPr="001574D8">
        <w:rPr>
          <w:rFonts w:cstheme="minorHAnsi"/>
        </w:rPr>
        <w:t>Pzp</w:t>
      </w:r>
      <w:proofErr w:type="spellEnd"/>
      <w:r w:rsidRPr="001574D8">
        <w:rPr>
          <w:rFonts w:cstheme="minorHAnsi"/>
        </w:rPr>
        <w:t>, przez okres co najmniej 4 lat od dnia zakończenia postępowania o udzielenie zamówienia, a jeżeli czas trwania umowy przekracza 4 lata, okres przechowywania obejmuje cały czas trwania umowy, a także okres przechowywania dokumentacji zgodnie z Zarządzeniem nr 68/20 z dnia 31 lipca 2020</w:t>
      </w:r>
      <w:r w:rsidR="003E7578">
        <w:rPr>
          <w:rFonts w:cstheme="minorHAnsi"/>
        </w:rPr>
        <w:t xml:space="preserve"> </w:t>
      </w:r>
      <w:r w:rsidRPr="001574D8">
        <w:rPr>
          <w:rFonts w:cstheme="minorHAnsi"/>
        </w:rPr>
        <w:t>r. „w sprawie ustalenia Instrukcji kancelaryjnej oraz Jednolitego rzeczowego wykazu akt</w:t>
      </w:r>
      <w:r w:rsidRPr="001574D8">
        <w:rPr>
          <w:rFonts w:cstheme="minorHAnsi"/>
        </w:rPr>
        <w:br/>
        <w:t xml:space="preserve">w Szkole Głównej Służby Pożarniczej” </w:t>
      </w:r>
      <w:r w:rsidR="002A3EEC" w:rsidRPr="001574D8">
        <w:rPr>
          <w:rFonts w:cstheme="minorHAnsi"/>
        </w:rPr>
        <w:t>opublikowane na stronie BIP Akademii Pożarniczej</w:t>
      </w:r>
      <w:r w:rsidRPr="001574D8">
        <w:rPr>
          <w:rFonts w:cstheme="minorHAnsi"/>
        </w:rPr>
        <w:t>.</w:t>
      </w:r>
    </w:p>
    <w:p w14:paraId="4B8A505B" w14:textId="77777777" w:rsidR="004A5117" w:rsidRPr="001574D8" w:rsidRDefault="004A5117">
      <w:pPr>
        <w:pStyle w:val="Akapitzlist"/>
        <w:numPr>
          <w:ilvl w:val="0"/>
          <w:numId w:val="2"/>
        </w:numPr>
        <w:spacing w:after="0" w:line="276" w:lineRule="auto"/>
        <w:jc w:val="both"/>
        <w:rPr>
          <w:rFonts w:cstheme="minorHAnsi"/>
        </w:rPr>
      </w:pPr>
      <w:r w:rsidRPr="001574D8">
        <w:rPr>
          <w:rFonts w:cstheme="minorHAnsi"/>
        </w:rPr>
        <w:t>Obowiązek podania przez Panią(a) danych osobowych bezpośrednio Pani(a) dotyczących</w:t>
      </w:r>
      <w:r w:rsidRPr="001574D8">
        <w:rPr>
          <w:rFonts w:cstheme="minorHAnsi"/>
        </w:rPr>
        <w:br/>
        <w:t xml:space="preserve">jest wymogiem ustawowym określonym w przepisach ustawy </w:t>
      </w:r>
      <w:proofErr w:type="spellStart"/>
      <w:r w:rsidRPr="001574D8">
        <w:rPr>
          <w:rFonts w:cstheme="minorHAnsi"/>
        </w:rPr>
        <w:t>Pzp</w:t>
      </w:r>
      <w:proofErr w:type="spellEnd"/>
      <w:r w:rsidRPr="001574D8">
        <w:rPr>
          <w:rFonts w:cstheme="minorHAnsi"/>
        </w:rPr>
        <w:t>, związanym z udziałem</w:t>
      </w:r>
      <w:r w:rsidRPr="001574D8">
        <w:rPr>
          <w:rFonts w:cstheme="minorHAnsi"/>
        </w:rPr>
        <w:br/>
        <w:t xml:space="preserve">w postępowaniu o udzielenie zamówienia publicznego; konsekwencje niepodania określonych danych wynikają z ustawy </w:t>
      </w:r>
      <w:proofErr w:type="spellStart"/>
      <w:r w:rsidRPr="001574D8">
        <w:rPr>
          <w:rFonts w:cstheme="minorHAnsi"/>
        </w:rPr>
        <w:t>Pzp</w:t>
      </w:r>
      <w:proofErr w:type="spellEnd"/>
      <w:r w:rsidRPr="001574D8">
        <w:rPr>
          <w:rFonts w:cstheme="minorHAnsi"/>
        </w:rPr>
        <w:t xml:space="preserve">. </w:t>
      </w:r>
    </w:p>
    <w:p w14:paraId="14399E6F" w14:textId="77777777" w:rsidR="004A5117" w:rsidRPr="001574D8" w:rsidRDefault="004A5117">
      <w:pPr>
        <w:pStyle w:val="Akapitzlist"/>
        <w:numPr>
          <w:ilvl w:val="0"/>
          <w:numId w:val="2"/>
        </w:numPr>
        <w:spacing w:after="0" w:line="276" w:lineRule="auto"/>
        <w:jc w:val="both"/>
        <w:rPr>
          <w:rFonts w:cstheme="minorHAnsi"/>
        </w:rPr>
      </w:pPr>
      <w:r w:rsidRPr="001574D8">
        <w:rPr>
          <w:rFonts w:cstheme="minorHAnsi"/>
        </w:rPr>
        <w:lastRenderedPageBreak/>
        <w:t>W odniesieniu do Pani(a) danych osobowych decyzje nie będą podejmowane w sposób zautomatyzowany, stosowanie do art. 22 RODO.</w:t>
      </w:r>
    </w:p>
    <w:p w14:paraId="017FC6F8" w14:textId="77777777" w:rsidR="004A5117" w:rsidRPr="001574D8" w:rsidRDefault="004A5117">
      <w:pPr>
        <w:pStyle w:val="Akapitzlist"/>
        <w:numPr>
          <w:ilvl w:val="0"/>
          <w:numId w:val="2"/>
        </w:numPr>
        <w:spacing w:after="0" w:line="276" w:lineRule="auto"/>
        <w:jc w:val="both"/>
        <w:rPr>
          <w:rFonts w:cstheme="minorHAnsi"/>
        </w:rPr>
      </w:pPr>
      <w:r w:rsidRPr="001574D8">
        <w:rPr>
          <w:rFonts w:cstheme="minorHAnsi"/>
        </w:rPr>
        <w:t>Posiada Pani/Pan:</w:t>
      </w:r>
    </w:p>
    <w:p w14:paraId="1E00C5E1" w14:textId="77777777" w:rsidR="004A5117" w:rsidRPr="001574D8" w:rsidRDefault="004A5117">
      <w:pPr>
        <w:pStyle w:val="Akapitzlist"/>
        <w:numPr>
          <w:ilvl w:val="1"/>
          <w:numId w:val="3"/>
        </w:numPr>
        <w:spacing w:after="0" w:line="276" w:lineRule="auto"/>
        <w:jc w:val="both"/>
        <w:rPr>
          <w:rFonts w:cstheme="minorHAnsi"/>
        </w:rPr>
      </w:pPr>
      <w:r w:rsidRPr="001574D8">
        <w:rPr>
          <w:rFonts w:cstheme="minorHAnsi"/>
        </w:rPr>
        <w:t>na podstawie art. 15 RODO prawo dostępu do danych osobowych Pani(a) dotyczących;</w:t>
      </w:r>
    </w:p>
    <w:p w14:paraId="1EB3FB8B" w14:textId="77777777" w:rsidR="004A5117" w:rsidRPr="00E724C9" w:rsidRDefault="004A5117">
      <w:pPr>
        <w:pStyle w:val="Akapitzlist"/>
        <w:numPr>
          <w:ilvl w:val="1"/>
          <w:numId w:val="3"/>
        </w:numPr>
        <w:spacing w:after="0" w:line="276" w:lineRule="auto"/>
        <w:jc w:val="both"/>
        <w:rPr>
          <w:rFonts w:cstheme="minorHAnsi"/>
        </w:rPr>
      </w:pPr>
      <w:r w:rsidRPr="001574D8">
        <w:rPr>
          <w:rFonts w:cstheme="minorHAnsi"/>
        </w:rPr>
        <w:t>na podstawie art. 16 RODO prawo do sprostowania Pani(a) danych osobowych</w:t>
      </w:r>
      <w:r w:rsidRPr="00E724C9">
        <w:rPr>
          <w:rStyle w:val="Odwoanieprzypisudolnego"/>
          <w:rFonts w:cstheme="minorHAnsi"/>
        </w:rPr>
        <w:footnoteReference w:id="1"/>
      </w:r>
      <w:r w:rsidRPr="00E724C9">
        <w:rPr>
          <w:rFonts w:cstheme="minorHAnsi"/>
        </w:rPr>
        <w:t>;</w:t>
      </w:r>
    </w:p>
    <w:p w14:paraId="79C5C851" w14:textId="77777777" w:rsidR="004A5117" w:rsidRPr="00E724C9" w:rsidRDefault="004A5117">
      <w:pPr>
        <w:pStyle w:val="Akapitzlist"/>
        <w:numPr>
          <w:ilvl w:val="1"/>
          <w:numId w:val="3"/>
        </w:numPr>
        <w:spacing w:after="0" w:line="276" w:lineRule="auto"/>
        <w:jc w:val="both"/>
        <w:rPr>
          <w:rFonts w:cstheme="minorHAnsi"/>
        </w:rPr>
      </w:pPr>
      <w:r w:rsidRPr="00496838">
        <w:rPr>
          <w:rFonts w:cstheme="minorHAnsi"/>
        </w:rPr>
        <w:t>na podstawie art. 18 RODO prawo żądania od administratora ograniczenia przetwarzania danych osobowych z zastrzeżeniem przypadków, o których mowa w art. 18 ust. 2 RODO</w:t>
      </w:r>
      <w:r w:rsidRPr="00E724C9">
        <w:rPr>
          <w:rStyle w:val="Odwoanieprzypisudolnego"/>
          <w:rFonts w:cstheme="minorHAnsi"/>
        </w:rPr>
        <w:footnoteReference w:id="2"/>
      </w:r>
      <w:r w:rsidRPr="00E724C9">
        <w:rPr>
          <w:rFonts w:cstheme="minorHAnsi"/>
        </w:rPr>
        <w:t>;</w:t>
      </w:r>
      <w:r w:rsidR="00900DFA" w:rsidRPr="00E724C9">
        <w:rPr>
          <w:rFonts w:cstheme="minorHAnsi"/>
        </w:rPr>
        <w:t xml:space="preserve"> </w:t>
      </w:r>
    </w:p>
    <w:p w14:paraId="33A2B231" w14:textId="77777777" w:rsidR="004A5117" w:rsidRPr="001574D8" w:rsidRDefault="004A5117">
      <w:pPr>
        <w:pStyle w:val="Akapitzlist"/>
        <w:numPr>
          <w:ilvl w:val="1"/>
          <w:numId w:val="3"/>
        </w:numPr>
        <w:spacing w:after="0" w:line="276" w:lineRule="auto"/>
        <w:jc w:val="both"/>
        <w:rPr>
          <w:rFonts w:cstheme="minorHAnsi"/>
        </w:rPr>
      </w:pPr>
      <w:r w:rsidRPr="00496838">
        <w:rPr>
          <w:rFonts w:cstheme="minorHAnsi"/>
        </w:rPr>
        <w:t>prawo do wniesienia skargi do Prezesa Urzędu Ochrony Danych Osobowych, gdy uzna Pan(i), że</w:t>
      </w:r>
      <w:r w:rsidR="00900DFA" w:rsidRPr="001574D8">
        <w:rPr>
          <w:rFonts w:cstheme="minorHAnsi"/>
        </w:rPr>
        <w:t xml:space="preserve"> </w:t>
      </w:r>
      <w:r w:rsidRPr="001574D8">
        <w:rPr>
          <w:rFonts w:cstheme="minorHAnsi"/>
        </w:rPr>
        <w:t>przetwarzanie danych osobowych Pana(i) dotyczących narusza przepisy RODO;</w:t>
      </w:r>
    </w:p>
    <w:p w14:paraId="039ACD1C" w14:textId="77777777" w:rsidR="004A5117" w:rsidRPr="001574D8" w:rsidRDefault="004A5117">
      <w:pPr>
        <w:pStyle w:val="Akapitzlist"/>
        <w:numPr>
          <w:ilvl w:val="0"/>
          <w:numId w:val="2"/>
        </w:numPr>
        <w:spacing w:after="0" w:line="276" w:lineRule="auto"/>
        <w:jc w:val="both"/>
        <w:rPr>
          <w:rFonts w:cstheme="minorHAnsi"/>
        </w:rPr>
      </w:pPr>
      <w:r w:rsidRPr="001574D8">
        <w:rPr>
          <w:rFonts w:cstheme="minorHAnsi"/>
        </w:rPr>
        <w:t>Nie przysługuje Pani(u):</w:t>
      </w:r>
    </w:p>
    <w:p w14:paraId="64BB4D56" w14:textId="77777777" w:rsidR="004A5117" w:rsidRPr="001574D8" w:rsidRDefault="004A5117">
      <w:pPr>
        <w:pStyle w:val="Akapitzlist"/>
        <w:numPr>
          <w:ilvl w:val="1"/>
          <w:numId w:val="4"/>
        </w:numPr>
        <w:spacing w:after="0" w:line="276" w:lineRule="auto"/>
        <w:jc w:val="both"/>
        <w:rPr>
          <w:rFonts w:cstheme="minorHAnsi"/>
        </w:rPr>
      </w:pPr>
      <w:r w:rsidRPr="001574D8">
        <w:rPr>
          <w:rFonts w:cstheme="minorHAnsi"/>
        </w:rPr>
        <w:t>w związku z art. 17 ust. 3 lit. b, d lub e RODO prawo do usunięcia danych osobowych;</w:t>
      </w:r>
    </w:p>
    <w:p w14:paraId="0092D5DB" w14:textId="77777777" w:rsidR="004A5117" w:rsidRPr="001574D8" w:rsidRDefault="004A5117">
      <w:pPr>
        <w:pStyle w:val="Akapitzlist"/>
        <w:numPr>
          <w:ilvl w:val="1"/>
          <w:numId w:val="4"/>
        </w:numPr>
        <w:spacing w:after="0" w:line="276" w:lineRule="auto"/>
        <w:jc w:val="both"/>
        <w:rPr>
          <w:rFonts w:cstheme="minorHAnsi"/>
        </w:rPr>
      </w:pPr>
      <w:r w:rsidRPr="001574D8">
        <w:rPr>
          <w:rFonts w:cstheme="minorHAnsi"/>
        </w:rPr>
        <w:t>prawo do przenoszenia danych osobowych, o którym mowa w art. 20 RODO;</w:t>
      </w:r>
    </w:p>
    <w:p w14:paraId="7216BBD1" w14:textId="47E5FA02" w:rsidR="003C728F" w:rsidRPr="003C728F" w:rsidRDefault="004A5117" w:rsidP="003C728F">
      <w:pPr>
        <w:pStyle w:val="Akapitzlist"/>
        <w:numPr>
          <w:ilvl w:val="1"/>
          <w:numId w:val="4"/>
        </w:numPr>
        <w:spacing w:after="0" w:line="276" w:lineRule="auto"/>
        <w:jc w:val="both"/>
        <w:rPr>
          <w:rFonts w:cstheme="minorHAnsi"/>
        </w:rPr>
      </w:pPr>
      <w:r w:rsidRPr="001574D8">
        <w:rPr>
          <w:rFonts w:cstheme="minorHAnsi"/>
        </w:rPr>
        <w:t>na podstawie art. 21 RODO prawo sprzeciwu, wobec przetwarzania danych osobowych, gdyż podstawą prawną przetwarzania Pani(a) danych osobowych jest art. 6 ust. 1 lit. c RODO.</w:t>
      </w:r>
    </w:p>
    <w:p w14:paraId="00BD6602" w14:textId="7AFEFCB6" w:rsidR="004A5117" w:rsidRDefault="003C728F" w:rsidP="00655B33">
      <w:pPr>
        <w:spacing w:after="0" w:line="276" w:lineRule="auto"/>
        <w:ind w:left="426"/>
        <w:jc w:val="both"/>
        <w:rPr>
          <w:rFonts w:cstheme="minorHAnsi"/>
        </w:rPr>
      </w:pPr>
      <w:r w:rsidRPr="003C728F">
        <w:rPr>
          <w:rFonts w:cstheme="minorHAnsi"/>
        </w:rPr>
        <w:t xml:space="preserve">W zakresie wypełniania obowiązków informacyjnych przewidzianych w art. 13 lub 14 RODO </w:t>
      </w:r>
      <w:r>
        <w:rPr>
          <w:rFonts w:cstheme="minorHAnsi"/>
        </w:rPr>
        <w:t>w</w:t>
      </w:r>
      <w:r w:rsidRPr="003C728F">
        <w:rPr>
          <w:rFonts w:cstheme="minorHAnsi"/>
        </w:rPr>
        <w:t>ykonawca składa oświadczenie zawarte w Formularzu oferty.</w:t>
      </w:r>
    </w:p>
    <w:p w14:paraId="7E9FAEF5" w14:textId="77777777" w:rsidR="003C728F" w:rsidRPr="001574D8" w:rsidRDefault="003C728F">
      <w:pPr>
        <w:spacing w:after="0" w:line="276" w:lineRule="auto"/>
        <w:jc w:val="both"/>
        <w:rPr>
          <w:rFonts w:cstheme="minorHAnsi"/>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33743" w:rsidRPr="002E3762" w14:paraId="609B5972" w14:textId="77777777" w:rsidTr="00976B58">
        <w:trPr>
          <w:trHeight w:val="1118"/>
        </w:trPr>
        <w:tc>
          <w:tcPr>
            <w:tcW w:w="9062" w:type="dxa"/>
            <w:shd w:val="clear" w:color="auto" w:fill="C5E0B3" w:themeFill="accent6" w:themeFillTint="66"/>
            <w:vAlign w:val="center"/>
          </w:tcPr>
          <w:p w14:paraId="7CFF137B" w14:textId="59162F4C" w:rsidR="00933743" w:rsidRPr="001574D8" w:rsidRDefault="00933743">
            <w:pPr>
              <w:pStyle w:val="Akapitzlist"/>
              <w:numPr>
                <w:ilvl w:val="0"/>
                <w:numId w:val="1"/>
              </w:numPr>
              <w:spacing w:line="276" w:lineRule="auto"/>
              <w:rPr>
                <w:rFonts w:cstheme="minorHAnsi"/>
                <w:b/>
              </w:rPr>
            </w:pPr>
            <w:r w:rsidRPr="001574D8">
              <w:rPr>
                <w:rFonts w:cstheme="minorHAnsi"/>
                <w:b/>
              </w:rPr>
              <w:t xml:space="preserve">Informacja o </w:t>
            </w:r>
            <w:r w:rsidR="004D2628" w:rsidRPr="001574D8">
              <w:rPr>
                <w:rFonts w:cstheme="minorHAnsi"/>
                <w:b/>
              </w:rPr>
              <w:t xml:space="preserve">środkach komunikacji elektronicznej, przy użyciu których </w:t>
            </w:r>
            <w:r w:rsidR="00586808" w:rsidRPr="001574D8">
              <w:rPr>
                <w:rFonts w:cstheme="minorHAnsi"/>
                <w:b/>
              </w:rPr>
              <w:t>zamawiają</w:t>
            </w:r>
            <w:r w:rsidR="004D2628" w:rsidRPr="001574D8">
              <w:rPr>
                <w:rFonts w:cstheme="minorHAnsi"/>
                <w:b/>
              </w:rPr>
              <w:t xml:space="preserve">cy będzie komunikował się z </w:t>
            </w:r>
            <w:r w:rsidR="00586808" w:rsidRPr="001574D8">
              <w:rPr>
                <w:rFonts w:cstheme="minorHAnsi"/>
                <w:b/>
              </w:rPr>
              <w:t>wykonawc</w:t>
            </w:r>
            <w:r w:rsidR="004D2628" w:rsidRPr="001574D8">
              <w:rPr>
                <w:rFonts w:cstheme="minorHAnsi"/>
                <w:b/>
              </w:rPr>
              <w:t xml:space="preserve">ami, oraz informacje o wymaganiach technicznych i organizacyjnych sporządzania, wysyłania i odbierania korespondencji </w:t>
            </w:r>
            <w:r w:rsidR="00F27802" w:rsidRPr="001574D8">
              <w:rPr>
                <w:rFonts w:cstheme="minorHAnsi"/>
                <w:b/>
              </w:rPr>
              <w:t>elektronicznej</w:t>
            </w:r>
            <w:r w:rsidR="00976B58" w:rsidRPr="001574D8">
              <w:rPr>
                <w:rFonts w:cstheme="minorHAnsi"/>
                <w:b/>
              </w:rPr>
              <w:t>:</w:t>
            </w:r>
          </w:p>
        </w:tc>
      </w:tr>
    </w:tbl>
    <w:p w14:paraId="42C34C7F" w14:textId="3A7D4479" w:rsidR="00AD4E9D" w:rsidRPr="00F23111" w:rsidRDefault="005E5AE7" w:rsidP="00021425">
      <w:pPr>
        <w:pStyle w:val="TableParagraph"/>
        <w:numPr>
          <w:ilvl w:val="1"/>
          <w:numId w:val="1"/>
        </w:numPr>
        <w:spacing w:before="240" w:line="276" w:lineRule="auto"/>
        <w:ind w:left="851" w:hanging="491"/>
        <w:jc w:val="both"/>
        <w:rPr>
          <w:rFonts w:asciiTheme="minorHAnsi" w:hAnsiTheme="minorHAnsi" w:cstheme="minorHAnsi"/>
          <w:lang w:val="pl-PL"/>
        </w:rPr>
      </w:pPr>
      <w:r w:rsidRPr="00F23111">
        <w:rPr>
          <w:rFonts w:asciiTheme="minorHAnsi" w:hAnsiTheme="minorHAnsi" w:cstheme="minorHAnsi"/>
          <w:lang w:val="pl-PL"/>
        </w:rPr>
        <w:t xml:space="preserve">Zgodnie z art. 61 ust 1 ustawy </w:t>
      </w:r>
      <w:proofErr w:type="spellStart"/>
      <w:r w:rsidRPr="00F23111">
        <w:rPr>
          <w:rFonts w:asciiTheme="minorHAnsi" w:hAnsiTheme="minorHAnsi" w:cstheme="minorHAnsi"/>
          <w:lang w:val="pl-PL"/>
        </w:rPr>
        <w:t>Pzp</w:t>
      </w:r>
      <w:proofErr w:type="spellEnd"/>
      <w:r w:rsidRPr="00F23111">
        <w:rPr>
          <w:rFonts w:asciiTheme="minorHAnsi" w:hAnsiTheme="minorHAnsi" w:cstheme="minorHAnsi"/>
          <w:lang w:val="pl-PL"/>
        </w:rPr>
        <w:t xml:space="preserve"> w</w:t>
      </w:r>
      <w:r w:rsidR="00AD4E9D" w:rsidRPr="00F23111">
        <w:rPr>
          <w:rFonts w:asciiTheme="minorHAnsi" w:hAnsiTheme="minorHAnsi" w:cstheme="minorHAnsi"/>
          <w:lang w:val="pl-PL"/>
        </w:rPr>
        <w:t xml:space="preserve"> </w:t>
      </w:r>
      <w:r w:rsidR="00AD4E9D" w:rsidRPr="002E3762">
        <w:rPr>
          <w:rFonts w:asciiTheme="minorHAnsi" w:hAnsiTheme="minorHAnsi" w:cstheme="minorHAnsi"/>
          <w:lang w:val="pl-PL"/>
        </w:rPr>
        <w:t xml:space="preserve">przedmiotowym postępowaniu </w:t>
      </w:r>
      <w:r w:rsidR="00586808" w:rsidRPr="002E3762">
        <w:rPr>
          <w:rFonts w:asciiTheme="minorHAnsi" w:hAnsiTheme="minorHAnsi" w:cstheme="minorHAnsi"/>
          <w:lang w:val="pl-PL"/>
        </w:rPr>
        <w:t>zamawiają</w:t>
      </w:r>
      <w:r w:rsidR="00AD4E9D" w:rsidRPr="002E3762">
        <w:rPr>
          <w:rFonts w:asciiTheme="minorHAnsi" w:hAnsiTheme="minorHAnsi" w:cstheme="minorHAnsi"/>
          <w:lang w:val="pl-PL"/>
        </w:rPr>
        <w:t xml:space="preserve">cy </w:t>
      </w:r>
      <w:r w:rsidR="0014022F" w:rsidRPr="002E3762">
        <w:rPr>
          <w:rFonts w:asciiTheme="minorHAnsi" w:hAnsiTheme="minorHAnsi" w:cstheme="minorHAnsi"/>
          <w:lang w:val="pl-PL"/>
        </w:rPr>
        <w:t>wymaga</w:t>
      </w:r>
      <w:r w:rsidR="00AD4E9D" w:rsidRPr="002E3762">
        <w:rPr>
          <w:rFonts w:asciiTheme="minorHAnsi" w:hAnsiTheme="minorHAnsi" w:cstheme="minorHAnsi"/>
          <w:lang w:val="pl-PL"/>
        </w:rPr>
        <w:t xml:space="preserve"> przekazywania sobie przez strony postępowania oświadczeń, wniosków, zawiadomień oraz informacji </w:t>
      </w:r>
      <w:r w:rsidR="00047F06" w:rsidRPr="00F23111">
        <w:rPr>
          <w:rFonts w:asciiTheme="minorHAnsi" w:hAnsiTheme="minorHAnsi" w:cstheme="minorHAnsi"/>
          <w:lang w:val="pl-PL"/>
        </w:rPr>
        <w:t xml:space="preserve">przy użyciu środków komunikacji elektronicznej, </w:t>
      </w:r>
      <w:r w:rsidR="00047F06" w:rsidRPr="002E3762">
        <w:rPr>
          <w:rFonts w:asciiTheme="minorHAnsi" w:hAnsiTheme="minorHAnsi" w:cstheme="minorHAnsi"/>
          <w:lang w:val="pl-PL"/>
        </w:rPr>
        <w:t>za pośrednictwem</w:t>
      </w:r>
      <w:r w:rsidR="00AD4E9D" w:rsidRPr="00F23111">
        <w:rPr>
          <w:rFonts w:asciiTheme="minorHAnsi" w:hAnsiTheme="minorHAnsi" w:cstheme="minorHAnsi"/>
          <w:lang w:val="pl-PL"/>
        </w:rPr>
        <w:t xml:space="preserve"> </w:t>
      </w:r>
      <w:r w:rsidR="00AD4E9D" w:rsidRPr="00E724C9">
        <w:rPr>
          <w:rFonts w:asciiTheme="minorHAnsi" w:eastAsia="Calibri" w:hAnsiTheme="minorHAnsi" w:cstheme="minorHAnsi"/>
          <w:lang w:val="pl-PL"/>
        </w:rPr>
        <w:t>narzędzia umożliwiającego realizację procesu związanego z udzielaniem zamówień publicznych w formie elektronicznej służące</w:t>
      </w:r>
      <w:r w:rsidRPr="00496838">
        <w:rPr>
          <w:rFonts w:asciiTheme="minorHAnsi" w:eastAsia="Calibri" w:hAnsiTheme="minorHAnsi" w:cstheme="minorHAnsi"/>
          <w:lang w:val="pl-PL"/>
        </w:rPr>
        <w:t>go</w:t>
      </w:r>
      <w:r w:rsidR="00AD4E9D" w:rsidRPr="00496838">
        <w:rPr>
          <w:rFonts w:asciiTheme="minorHAnsi" w:eastAsia="Calibri" w:hAnsiTheme="minorHAnsi" w:cstheme="minorHAnsi"/>
          <w:lang w:val="pl-PL"/>
        </w:rPr>
        <w:t xml:space="preserve"> </w:t>
      </w:r>
      <w:r w:rsidR="00BB2C03" w:rsidRPr="00496838">
        <w:rPr>
          <w:rFonts w:asciiTheme="minorHAnsi" w:eastAsia="Calibri" w:hAnsiTheme="minorHAnsi" w:cstheme="minorHAnsi"/>
          <w:lang w:val="pl-PL"/>
        </w:rPr>
        <w:t xml:space="preserve">w </w:t>
      </w:r>
      <w:r w:rsidR="00AD4E9D" w:rsidRPr="00496838">
        <w:rPr>
          <w:rFonts w:asciiTheme="minorHAnsi" w:eastAsia="Calibri" w:hAnsiTheme="minorHAnsi" w:cstheme="minorHAnsi"/>
          <w:lang w:val="pl-PL"/>
        </w:rPr>
        <w:t>szczególności do przekazywania ofert, oświadczeń w tym jednolitego europejskiego dokumentu zamówienia, zwane</w:t>
      </w:r>
      <w:r w:rsidR="00631A17" w:rsidRPr="00496838">
        <w:rPr>
          <w:rFonts w:asciiTheme="minorHAnsi" w:eastAsia="Calibri" w:hAnsiTheme="minorHAnsi" w:cstheme="minorHAnsi"/>
          <w:lang w:val="pl-PL"/>
        </w:rPr>
        <w:t>go</w:t>
      </w:r>
      <w:r w:rsidR="00AD4E9D" w:rsidRPr="007D41DD">
        <w:rPr>
          <w:rFonts w:asciiTheme="minorHAnsi" w:eastAsia="Calibri" w:hAnsiTheme="minorHAnsi" w:cstheme="minorHAnsi"/>
          <w:lang w:val="pl-PL"/>
        </w:rPr>
        <w:t xml:space="preserve"> dalej „Platformą” lub „Systemem”.</w:t>
      </w:r>
    </w:p>
    <w:p w14:paraId="595A750F" w14:textId="77777777" w:rsidR="00AD4E9D" w:rsidRPr="00F23111" w:rsidRDefault="00AD4E9D" w:rsidP="00CC5500">
      <w:pPr>
        <w:pStyle w:val="TableParagraph"/>
        <w:numPr>
          <w:ilvl w:val="1"/>
          <w:numId w:val="1"/>
        </w:numPr>
        <w:spacing w:line="276" w:lineRule="auto"/>
        <w:ind w:left="851" w:hanging="491"/>
        <w:jc w:val="both"/>
        <w:rPr>
          <w:rFonts w:asciiTheme="minorHAnsi" w:hAnsiTheme="minorHAnsi" w:cstheme="minorHAnsi"/>
          <w:lang w:val="pl-PL"/>
        </w:rPr>
      </w:pPr>
      <w:r w:rsidRPr="002E3762">
        <w:rPr>
          <w:rFonts w:asciiTheme="minorHAnsi" w:hAnsiTheme="minorHAnsi" w:cstheme="minorHAnsi"/>
          <w:b/>
          <w:lang w:val="pl-PL"/>
        </w:rPr>
        <w:t xml:space="preserve">Platforma jest dostępna pod adresem: </w:t>
      </w:r>
      <w:hyperlink r:id="rId15" w:history="1">
        <w:r w:rsidRPr="002E3762">
          <w:rPr>
            <w:rStyle w:val="Hipercze"/>
            <w:rFonts w:asciiTheme="minorHAnsi" w:hAnsiTheme="minorHAnsi" w:cstheme="minorHAnsi"/>
            <w:b/>
            <w:lang w:val="pl-PL"/>
          </w:rPr>
          <w:t>https://sgsp.ezamawiajacy.pl</w:t>
        </w:r>
      </w:hyperlink>
      <w:r w:rsidRPr="002E3762">
        <w:rPr>
          <w:rFonts w:asciiTheme="minorHAnsi" w:hAnsiTheme="minorHAnsi" w:cstheme="minorHAnsi"/>
          <w:b/>
          <w:lang w:val="pl-PL"/>
        </w:rPr>
        <w:t>.</w:t>
      </w:r>
    </w:p>
    <w:p w14:paraId="7E49A0E1" w14:textId="47297247" w:rsidR="005E5AE7" w:rsidRPr="00F23111" w:rsidRDefault="005E5AE7" w:rsidP="00CC5500">
      <w:pPr>
        <w:pStyle w:val="TableParagraph"/>
        <w:numPr>
          <w:ilvl w:val="1"/>
          <w:numId w:val="1"/>
        </w:numPr>
        <w:spacing w:line="276" w:lineRule="auto"/>
        <w:ind w:left="851" w:hanging="491"/>
        <w:jc w:val="both"/>
        <w:rPr>
          <w:rFonts w:asciiTheme="minorHAnsi" w:hAnsiTheme="minorHAnsi" w:cstheme="minorHAnsi"/>
          <w:lang w:val="pl-PL"/>
        </w:rPr>
      </w:pPr>
      <w:r w:rsidRPr="00F23111">
        <w:rPr>
          <w:rFonts w:asciiTheme="minorHAnsi" w:hAnsiTheme="minorHAnsi" w:cstheme="minorHAnsi"/>
          <w:lang w:val="pl-PL"/>
        </w:rPr>
        <w:t xml:space="preserve">Zamawiający informuje, że adres poczty elektronicznej: </w:t>
      </w:r>
      <w:hyperlink r:id="rId16" w:history="1">
        <w:r w:rsidR="00597115" w:rsidRPr="00F23111">
          <w:rPr>
            <w:rStyle w:val="Hipercze"/>
            <w:rFonts w:asciiTheme="minorHAnsi" w:hAnsiTheme="minorHAnsi" w:cstheme="minorHAnsi"/>
            <w:lang w:val="pl-PL"/>
          </w:rPr>
          <w:t>zam@apoz.edu.pl</w:t>
        </w:r>
      </w:hyperlink>
      <w:r w:rsidRPr="00F23111">
        <w:rPr>
          <w:rFonts w:asciiTheme="minorHAnsi" w:hAnsiTheme="minorHAnsi" w:cstheme="minorHAnsi"/>
          <w:lang w:val="pl-PL"/>
        </w:rPr>
        <w:t xml:space="preserve"> nie może być wykorzystywany do komunikac</w:t>
      </w:r>
      <w:r w:rsidR="00ED051E" w:rsidRPr="00F23111">
        <w:rPr>
          <w:rFonts w:asciiTheme="minorHAnsi" w:hAnsiTheme="minorHAnsi" w:cstheme="minorHAnsi"/>
          <w:lang w:val="pl-PL"/>
        </w:rPr>
        <w:t xml:space="preserve">ji w szczególności </w:t>
      </w:r>
      <w:r w:rsidR="00586808" w:rsidRPr="00F23111">
        <w:rPr>
          <w:rFonts w:asciiTheme="minorHAnsi" w:hAnsiTheme="minorHAnsi" w:cstheme="minorHAnsi"/>
          <w:lang w:val="pl-PL"/>
        </w:rPr>
        <w:t>wykonawc</w:t>
      </w:r>
      <w:r w:rsidR="00ED051E" w:rsidRPr="00F23111">
        <w:rPr>
          <w:rFonts w:asciiTheme="minorHAnsi" w:hAnsiTheme="minorHAnsi" w:cstheme="minorHAnsi"/>
          <w:lang w:val="pl-PL"/>
        </w:rPr>
        <w:t>ów z </w:t>
      </w:r>
      <w:r w:rsidR="00586808" w:rsidRPr="00F23111">
        <w:rPr>
          <w:rFonts w:asciiTheme="minorHAnsi" w:hAnsiTheme="minorHAnsi" w:cstheme="minorHAnsi"/>
          <w:lang w:val="pl-PL"/>
        </w:rPr>
        <w:t>zamawiają</w:t>
      </w:r>
      <w:r w:rsidRPr="00F23111">
        <w:rPr>
          <w:rFonts w:asciiTheme="minorHAnsi" w:hAnsiTheme="minorHAnsi" w:cstheme="minorHAnsi"/>
          <w:lang w:val="pl-PL"/>
        </w:rPr>
        <w:t>cym.</w:t>
      </w:r>
    </w:p>
    <w:p w14:paraId="69ADCF2C" w14:textId="77777777" w:rsidR="0013610A" w:rsidRPr="00F23111" w:rsidRDefault="00AD4E9D">
      <w:pPr>
        <w:pStyle w:val="TableParagraph"/>
        <w:numPr>
          <w:ilvl w:val="1"/>
          <w:numId w:val="1"/>
        </w:numPr>
        <w:spacing w:line="276" w:lineRule="auto"/>
        <w:ind w:left="851" w:hanging="491"/>
        <w:jc w:val="both"/>
        <w:rPr>
          <w:rFonts w:asciiTheme="minorHAnsi" w:hAnsiTheme="minorHAnsi" w:cstheme="minorHAnsi"/>
          <w:lang w:val="pl-PL"/>
        </w:rPr>
      </w:pPr>
      <w:r w:rsidRPr="002E3762">
        <w:rPr>
          <w:rFonts w:asciiTheme="minorHAnsi" w:hAnsiTheme="minorHAnsi" w:cstheme="minorHAnsi"/>
          <w:lang w:val="pl-PL"/>
        </w:rPr>
        <w:t xml:space="preserve">Przekazywanie sobie przez strony postępowania oświadczeń, wniosków, zawiadomień oraz informacji </w:t>
      </w:r>
      <w:r w:rsidR="00D74A8B" w:rsidRPr="002E3762">
        <w:rPr>
          <w:rFonts w:asciiTheme="minorHAnsi" w:hAnsiTheme="minorHAnsi" w:cstheme="minorHAnsi"/>
          <w:lang w:val="pl-PL"/>
        </w:rPr>
        <w:t xml:space="preserve">(z wyłączeniem złożenia oferty oraz dokumentów i oświadczeń składanych razem z ofertą, których sposób złożenia opisany został w rozdziale </w:t>
      </w:r>
      <w:r w:rsidR="00D74A8B" w:rsidRPr="000B3E0B">
        <w:rPr>
          <w:rFonts w:asciiTheme="minorHAnsi" w:hAnsiTheme="minorHAnsi" w:cstheme="minorHAnsi"/>
          <w:lang w:val="pl-PL"/>
        </w:rPr>
        <w:t>16</w:t>
      </w:r>
      <w:r w:rsidR="00D74A8B" w:rsidRPr="002E3762">
        <w:rPr>
          <w:rFonts w:asciiTheme="minorHAnsi" w:hAnsiTheme="minorHAnsi" w:cstheme="minorHAnsi"/>
          <w:lang w:val="pl-PL"/>
        </w:rPr>
        <w:t xml:space="preserve"> SWZ) </w:t>
      </w:r>
      <w:r w:rsidRPr="002E3762">
        <w:rPr>
          <w:rFonts w:asciiTheme="minorHAnsi" w:hAnsiTheme="minorHAnsi" w:cstheme="minorHAnsi"/>
          <w:lang w:val="pl-PL"/>
        </w:rPr>
        <w:t>odbywać się będzie za pośrednictwem zakładki “Korespondencj</w:t>
      </w:r>
      <w:r w:rsidR="005E5AE7" w:rsidRPr="002E3762">
        <w:rPr>
          <w:rFonts w:asciiTheme="minorHAnsi" w:hAnsiTheme="minorHAnsi" w:cstheme="minorHAnsi"/>
          <w:lang w:val="pl-PL"/>
        </w:rPr>
        <w:t>a</w:t>
      </w:r>
      <w:r w:rsidRPr="002E3762">
        <w:rPr>
          <w:rFonts w:asciiTheme="minorHAnsi" w:hAnsiTheme="minorHAnsi" w:cstheme="minorHAnsi"/>
          <w:lang w:val="pl-PL"/>
        </w:rPr>
        <w:t>”.</w:t>
      </w:r>
    </w:p>
    <w:p w14:paraId="4BF1B981" w14:textId="73B90740" w:rsidR="0013610A" w:rsidRPr="00F23111" w:rsidRDefault="00AD4E9D">
      <w:pPr>
        <w:pStyle w:val="TableParagraph"/>
        <w:numPr>
          <w:ilvl w:val="1"/>
          <w:numId w:val="1"/>
        </w:numPr>
        <w:spacing w:line="276" w:lineRule="auto"/>
        <w:ind w:left="851" w:hanging="491"/>
        <w:jc w:val="both"/>
        <w:rPr>
          <w:rFonts w:asciiTheme="minorHAnsi" w:hAnsiTheme="minorHAnsi" w:cstheme="minorHAnsi"/>
          <w:lang w:val="pl-PL"/>
        </w:rPr>
      </w:pPr>
      <w:r w:rsidRPr="00E724C9">
        <w:rPr>
          <w:rFonts w:asciiTheme="minorHAnsi" w:hAnsiTheme="minorHAnsi" w:cstheme="minorHAnsi"/>
          <w:lang w:val="pl-PL"/>
        </w:rPr>
        <w:lastRenderedPageBreak/>
        <w:t xml:space="preserve">Oświadczenia, wnioski, zawiadomienia lub informacje, które wpłyną do </w:t>
      </w:r>
      <w:r w:rsidR="00586808" w:rsidRPr="00E724C9">
        <w:rPr>
          <w:rFonts w:asciiTheme="minorHAnsi" w:hAnsiTheme="minorHAnsi" w:cstheme="minorHAnsi"/>
          <w:lang w:val="pl-PL"/>
        </w:rPr>
        <w:t>zamawiają</w:t>
      </w:r>
      <w:r w:rsidRPr="00496838">
        <w:rPr>
          <w:rFonts w:asciiTheme="minorHAnsi" w:hAnsiTheme="minorHAnsi" w:cstheme="minorHAnsi"/>
          <w:lang w:val="pl-PL"/>
        </w:rPr>
        <w:t xml:space="preserve">cego, uważa się za dokumenty złożone w terminie, jeśli ich czytelna treść dotrze do </w:t>
      </w:r>
      <w:r w:rsidR="00586808" w:rsidRPr="00496838">
        <w:rPr>
          <w:rFonts w:asciiTheme="minorHAnsi" w:hAnsiTheme="minorHAnsi" w:cstheme="minorHAnsi"/>
          <w:lang w:val="pl-PL"/>
        </w:rPr>
        <w:t>zamawiają</w:t>
      </w:r>
      <w:r w:rsidRPr="00496838">
        <w:rPr>
          <w:rFonts w:asciiTheme="minorHAnsi" w:hAnsiTheme="minorHAnsi" w:cstheme="minorHAnsi"/>
          <w:lang w:val="pl-PL"/>
        </w:rPr>
        <w:t>cego przed upływem tego terminu. Za datę wpływu oświadczeń, wniosków, zawiadomień oraz informacji przyjmuje się datę ich złożenia/wysłania na Platformie.</w:t>
      </w:r>
    </w:p>
    <w:p w14:paraId="136660A2" w14:textId="77777777" w:rsidR="00AD4E9D" w:rsidRPr="00F23111" w:rsidRDefault="00AD4E9D">
      <w:pPr>
        <w:pStyle w:val="TableParagraph"/>
        <w:numPr>
          <w:ilvl w:val="1"/>
          <w:numId w:val="1"/>
        </w:numPr>
        <w:spacing w:line="276" w:lineRule="auto"/>
        <w:ind w:left="851" w:hanging="491"/>
        <w:jc w:val="both"/>
        <w:rPr>
          <w:rFonts w:asciiTheme="minorHAnsi" w:hAnsiTheme="minorHAnsi" w:cstheme="minorHAnsi"/>
          <w:lang w:val="pl-PL"/>
        </w:rPr>
      </w:pPr>
      <w:r w:rsidRPr="00F23111">
        <w:rPr>
          <w:rFonts w:asciiTheme="minorHAnsi" w:hAnsiTheme="minorHAnsi" w:cstheme="minorHAnsi"/>
          <w:lang w:val="pl-PL"/>
        </w:rPr>
        <w:t>Ogólne zasady korzystania z Platformy, z zastrzeżeniem pkt 8 niniejszego Rozdziału:</w:t>
      </w:r>
    </w:p>
    <w:p w14:paraId="5995E75D" w14:textId="0D5338A5" w:rsidR="00AD4E9D" w:rsidRPr="00E724C9" w:rsidRDefault="00AD4E9D">
      <w:pPr>
        <w:pStyle w:val="Akapitzlist"/>
        <w:widowControl w:val="0"/>
        <w:numPr>
          <w:ilvl w:val="2"/>
          <w:numId w:val="8"/>
        </w:numPr>
        <w:autoSpaceDE w:val="0"/>
        <w:autoSpaceDN w:val="0"/>
        <w:spacing w:after="0" w:line="276" w:lineRule="auto"/>
        <w:ind w:left="1276" w:hanging="436"/>
        <w:contextualSpacing w:val="0"/>
        <w:jc w:val="both"/>
        <w:rPr>
          <w:rFonts w:cstheme="minorHAnsi"/>
        </w:rPr>
      </w:pPr>
      <w:r w:rsidRPr="00E724C9">
        <w:rPr>
          <w:rFonts w:cstheme="minorHAnsi"/>
        </w:rPr>
        <w:t xml:space="preserve">zgłoszenie do postępowania wymaga zalogowania </w:t>
      </w:r>
      <w:r w:rsidR="00586808" w:rsidRPr="00E724C9">
        <w:rPr>
          <w:rFonts w:cstheme="minorHAnsi"/>
        </w:rPr>
        <w:t>wykonawc</w:t>
      </w:r>
      <w:r w:rsidRPr="00E724C9">
        <w:rPr>
          <w:rFonts w:cstheme="minorHAnsi"/>
        </w:rPr>
        <w:t xml:space="preserve">y do Systemu na subdomenie </w:t>
      </w:r>
      <w:hyperlink r:id="rId17" w:history="1">
        <w:r w:rsidR="0013610A" w:rsidRPr="00E724C9">
          <w:rPr>
            <w:rStyle w:val="Hipercze"/>
            <w:rFonts w:cstheme="minorHAnsi"/>
          </w:rPr>
          <w:t>https://sgsp.ezamawiajacy.pl</w:t>
        </w:r>
      </w:hyperlink>
      <w:r w:rsidRPr="00E724C9">
        <w:rPr>
          <w:rFonts w:cstheme="minorHAnsi"/>
        </w:rPr>
        <w:t xml:space="preserve">, lub </w:t>
      </w:r>
      <w:hyperlink r:id="rId18" w:history="1">
        <w:r w:rsidRPr="00E724C9">
          <w:rPr>
            <w:rStyle w:val="Hipercze"/>
            <w:rFonts w:cstheme="minorHAnsi"/>
          </w:rPr>
          <w:t>https://oneplace.marketplanet.pl</w:t>
        </w:r>
      </w:hyperlink>
      <w:r w:rsidRPr="00E724C9">
        <w:rPr>
          <w:rFonts w:cstheme="minorHAnsi"/>
        </w:rPr>
        <w:t xml:space="preserve"> .</w:t>
      </w:r>
    </w:p>
    <w:p w14:paraId="66D9C3AF" w14:textId="0EBD675B" w:rsidR="00A446DC" w:rsidRPr="00F23111" w:rsidRDefault="00586808">
      <w:pPr>
        <w:pStyle w:val="Akapitzlist"/>
        <w:widowControl w:val="0"/>
        <w:numPr>
          <w:ilvl w:val="2"/>
          <w:numId w:val="8"/>
        </w:numPr>
        <w:autoSpaceDE w:val="0"/>
        <w:autoSpaceDN w:val="0"/>
        <w:spacing w:after="0" w:line="276" w:lineRule="auto"/>
        <w:ind w:left="1276" w:hanging="436"/>
        <w:contextualSpacing w:val="0"/>
        <w:jc w:val="both"/>
        <w:rPr>
          <w:rFonts w:cstheme="minorHAnsi"/>
        </w:rPr>
      </w:pPr>
      <w:r w:rsidRPr="00496838">
        <w:rPr>
          <w:rFonts w:cstheme="minorHAnsi"/>
        </w:rPr>
        <w:t>wykonawc</w:t>
      </w:r>
      <w:r w:rsidR="00631A17" w:rsidRPr="00496838">
        <w:rPr>
          <w:rFonts w:cstheme="minorHAnsi"/>
        </w:rPr>
        <w:t>a po wybraniu opcji „P</w:t>
      </w:r>
      <w:r w:rsidR="00AD4E9D" w:rsidRPr="00496838">
        <w:rPr>
          <w:rFonts w:cstheme="minorHAnsi"/>
        </w:rPr>
        <w:t>rzystąp do postępowania” zostanie przekierowany do strony https://oneplace.marketplanet.pl, gdzie zostanie powiadomiony o możliwości</w:t>
      </w:r>
      <w:r w:rsidR="00AD4E9D" w:rsidRPr="00F23111">
        <w:rPr>
          <w:rFonts w:cstheme="minorHAnsi"/>
        </w:rPr>
        <w:t xml:space="preserve"> zalogowania lub do założenia bezpłatnego konta. Wykonawca zakłada konto wykonując kroki procesu rejestracyjnego; podaje adres e-mail, ustanawia hasło, następnie powtarza hasło, wpisuje kod z obrazka, akceptu</w:t>
      </w:r>
      <w:r w:rsidR="007A7656" w:rsidRPr="00F23111">
        <w:rPr>
          <w:rFonts w:cstheme="minorHAnsi"/>
        </w:rPr>
        <w:t>je regulamin, klika polecenie „Z</w:t>
      </w:r>
      <w:r w:rsidR="00AD4E9D" w:rsidRPr="00F23111">
        <w:rPr>
          <w:rFonts w:cstheme="minorHAnsi"/>
        </w:rPr>
        <w:t>arejestruj się”.</w:t>
      </w:r>
    </w:p>
    <w:p w14:paraId="4B34F5CD" w14:textId="77777777" w:rsidR="00A446DC" w:rsidRPr="00F23111" w:rsidRDefault="00A446DC">
      <w:pPr>
        <w:pStyle w:val="Akapitzlist"/>
        <w:widowControl w:val="0"/>
        <w:numPr>
          <w:ilvl w:val="2"/>
          <w:numId w:val="8"/>
        </w:numPr>
        <w:autoSpaceDE w:val="0"/>
        <w:autoSpaceDN w:val="0"/>
        <w:spacing w:after="0" w:line="276" w:lineRule="auto"/>
        <w:ind w:left="1276" w:hanging="436"/>
        <w:contextualSpacing w:val="0"/>
        <w:jc w:val="both"/>
        <w:rPr>
          <w:rFonts w:cstheme="minorHAnsi"/>
        </w:rPr>
      </w:pPr>
      <w:r w:rsidRPr="00F23111">
        <w:rPr>
          <w:rFonts w:cstheme="minorHAnsi"/>
        </w:rPr>
        <w:t>Rejestracja konta następuje automatycznie poprzez:</w:t>
      </w:r>
    </w:p>
    <w:p w14:paraId="49C6A286" w14:textId="77777777" w:rsidR="00A446DC" w:rsidRPr="00F23111" w:rsidRDefault="00A446DC" w:rsidP="00B56A69">
      <w:pPr>
        <w:pStyle w:val="Akapitzlist"/>
        <w:widowControl w:val="0"/>
        <w:numPr>
          <w:ilvl w:val="0"/>
          <w:numId w:val="16"/>
        </w:numPr>
        <w:autoSpaceDE w:val="0"/>
        <w:autoSpaceDN w:val="0"/>
        <w:spacing w:after="0" w:line="276" w:lineRule="auto"/>
        <w:contextualSpacing w:val="0"/>
        <w:jc w:val="both"/>
        <w:rPr>
          <w:rFonts w:cstheme="minorHAnsi"/>
        </w:rPr>
      </w:pPr>
      <w:r w:rsidRPr="00F23111">
        <w:rPr>
          <w:rFonts w:cstheme="minorHAnsi"/>
        </w:rPr>
        <w:t>podpisanie się pod wnioskiem podpisem elektronicznym (kwalifikowanym, osobistym lub profilem zaufanym)</w:t>
      </w:r>
    </w:p>
    <w:p w14:paraId="6455BB7B" w14:textId="77777777" w:rsidR="00A446DC" w:rsidRPr="00F23111" w:rsidRDefault="00A446DC">
      <w:pPr>
        <w:pStyle w:val="Akapitzlist"/>
        <w:widowControl w:val="0"/>
        <w:autoSpaceDE w:val="0"/>
        <w:autoSpaceDN w:val="0"/>
        <w:spacing w:after="0" w:line="276" w:lineRule="auto"/>
        <w:ind w:left="1276"/>
        <w:contextualSpacing w:val="0"/>
        <w:jc w:val="both"/>
        <w:rPr>
          <w:rFonts w:cstheme="minorHAnsi"/>
        </w:rPr>
      </w:pPr>
      <w:r w:rsidRPr="00F23111">
        <w:rPr>
          <w:rFonts w:cstheme="minorHAnsi"/>
        </w:rPr>
        <w:t>lub</w:t>
      </w:r>
    </w:p>
    <w:p w14:paraId="48063E7E" w14:textId="77777777" w:rsidR="00A446DC" w:rsidRPr="00F23111" w:rsidRDefault="00A446DC" w:rsidP="00B56A69">
      <w:pPr>
        <w:pStyle w:val="Akapitzlist"/>
        <w:widowControl w:val="0"/>
        <w:numPr>
          <w:ilvl w:val="0"/>
          <w:numId w:val="16"/>
        </w:numPr>
        <w:autoSpaceDE w:val="0"/>
        <w:autoSpaceDN w:val="0"/>
        <w:spacing w:after="0" w:line="276" w:lineRule="auto"/>
        <w:contextualSpacing w:val="0"/>
        <w:jc w:val="both"/>
        <w:rPr>
          <w:rFonts w:cstheme="minorHAnsi"/>
        </w:rPr>
      </w:pPr>
      <w:r w:rsidRPr="00F23111">
        <w:rPr>
          <w:rFonts w:cstheme="minorHAnsi"/>
        </w:rPr>
        <w:t>kontakt z numerem telefonu podanym w potwierdzeniu</w:t>
      </w:r>
    </w:p>
    <w:p w14:paraId="32983553" w14:textId="77777777" w:rsidR="00A446DC" w:rsidRPr="00F23111" w:rsidRDefault="00A446DC">
      <w:pPr>
        <w:pStyle w:val="Akapitzlist"/>
        <w:widowControl w:val="0"/>
        <w:autoSpaceDE w:val="0"/>
        <w:autoSpaceDN w:val="0"/>
        <w:spacing w:after="0" w:line="276" w:lineRule="auto"/>
        <w:ind w:left="1276"/>
        <w:contextualSpacing w:val="0"/>
        <w:jc w:val="both"/>
        <w:rPr>
          <w:rFonts w:cstheme="minorHAnsi"/>
        </w:rPr>
      </w:pPr>
      <w:r w:rsidRPr="00F23111">
        <w:rPr>
          <w:rFonts w:cstheme="minorHAnsi"/>
        </w:rPr>
        <w:t>lub</w:t>
      </w:r>
    </w:p>
    <w:p w14:paraId="14428AEB" w14:textId="77777777" w:rsidR="00AD4E9D" w:rsidRPr="00F23111" w:rsidRDefault="00A446DC" w:rsidP="00B56A69">
      <w:pPr>
        <w:pStyle w:val="Akapitzlist"/>
        <w:widowControl w:val="0"/>
        <w:numPr>
          <w:ilvl w:val="0"/>
          <w:numId w:val="16"/>
        </w:numPr>
        <w:autoSpaceDE w:val="0"/>
        <w:autoSpaceDN w:val="0"/>
        <w:spacing w:after="0" w:line="276" w:lineRule="auto"/>
        <w:contextualSpacing w:val="0"/>
        <w:jc w:val="both"/>
        <w:rPr>
          <w:rFonts w:cstheme="minorHAnsi"/>
        </w:rPr>
      </w:pPr>
      <w:r w:rsidRPr="00F23111">
        <w:rPr>
          <w:rFonts w:cstheme="minorHAnsi"/>
        </w:rPr>
        <w:t xml:space="preserve">jeżeli użytkownik nie podpisze się na wniosku ani nie skontaktuje się telefonicznie. </w:t>
      </w:r>
      <w:r w:rsidRPr="00F23111">
        <w:rPr>
          <w:rFonts w:cstheme="minorHAnsi"/>
          <w:b/>
        </w:rPr>
        <w:t>Konto zostanie aktywowane w ciągu maksymalnie 6 godzin roboczych</w:t>
      </w:r>
      <w:r w:rsidRPr="00F23111">
        <w:rPr>
          <w:rFonts w:cstheme="minorHAnsi"/>
        </w:rPr>
        <w:t>.</w:t>
      </w:r>
      <w:r w:rsidR="00AD4E9D" w:rsidRPr="00F23111">
        <w:rPr>
          <w:rFonts w:cstheme="minorHAnsi"/>
        </w:rPr>
        <w:t xml:space="preserve"> </w:t>
      </w:r>
    </w:p>
    <w:p w14:paraId="57D82413" w14:textId="4570F13A" w:rsidR="0013610A" w:rsidRPr="00F23111" w:rsidRDefault="00AD4E9D">
      <w:pPr>
        <w:pStyle w:val="Akapitzlist"/>
        <w:widowControl w:val="0"/>
        <w:numPr>
          <w:ilvl w:val="2"/>
          <w:numId w:val="8"/>
        </w:numPr>
        <w:autoSpaceDE w:val="0"/>
        <w:autoSpaceDN w:val="0"/>
        <w:spacing w:after="0" w:line="276" w:lineRule="auto"/>
        <w:ind w:left="1276" w:hanging="436"/>
        <w:contextualSpacing w:val="0"/>
        <w:jc w:val="both"/>
        <w:rPr>
          <w:rFonts w:cstheme="minorHAnsi"/>
        </w:rPr>
      </w:pPr>
      <w:r w:rsidRPr="00F23111">
        <w:rPr>
          <w:rFonts w:cstheme="minorHAnsi"/>
        </w:rPr>
        <w:t xml:space="preserve">Po założeniu konta </w:t>
      </w:r>
      <w:r w:rsidR="00586808" w:rsidRPr="00F23111">
        <w:rPr>
          <w:rFonts w:cstheme="minorHAnsi"/>
        </w:rPr>
        <w:t>wykonawc</w:t>
      </w:r>
      <w:r w:rsidRPr="00F23111">
        <w:rPr>
          <w:rFonts w:cstheme="minorHAnsi"/>
        </w:rPr>
        <w:t xml:space="preserve">a ma możliwość złożenia Oferty w postępowaniu. Komunikacja między </w:t>
      </w:r>
      <w:r w:rsidR="00586808" w:rsidRPr="00F23111">
        <w:rPr>
          <w:rFonts w:cstheme="minorHAnsi"/>
        </w:rPr>
        <w:t>zamawiają</w:t>
      </w:r>
      <w:r w:rsidRPr="00F23111">
        <w:rPr>
          <w:rFonts w:cstheme="minorHAnsi"/>
        </w:rPr>
        <w:t xml:space="preserve">cym a </w:t>
      </w:r>
      <w:r w:rsidR="00586808" w:rsidRPr="00F23111">
        <w:rPr>
          <w:rFonts w:cstheme="minorHAnsi"/>
        </w:rPr>
        <w:t>wykonawc</w:t>
      </w:r>
      <w:r w:rsidRPr="00F23111">
        <w:rPr>
          <w:rFonts w:cstheme="minorHAnsi"/>
        </w:rPr>
        <w:t>ami, w szczególności zawiadomienia oraz informacje, przekazywane są w formie elektronicznej za pośrednictwem Platformy Zakupowej. Za datę przekazania zaświadczeń oraz informacji przyjmuje się datę ich wysłania za pośrednictwem zakładki „Korespondencja”.</w:t>
      </w:r>
    </w:p>
    <w:p w14:paraId="19ECCA6A" w14:textId="1FDEEBE8" w:rsidR="0013610A" w:rsidRPr="00F23111" w:rsidRDefault="00AD4E9D">
      <w:pPr>
        <w:pStyle w:val="Akapitzlist"/>
        <w:widowControl w:val="0"/>
        <w:numPr>
          <w:ilvl w:val="1"/>
          <w:numId w:val="1"/>
        </w:numPr>
        <w:autoSpaceDE w:val="0"/>
        <w:autoSpaceDN w:val="0"/>
        <w:spacing w:after="0" w:line="276" w:lineRule="auto"/>
        <w:ind w:left="851" w:hanging="491"/>
        <w:contextualSpacing w:val="0"/>
        <w:jc w:val="both"/>
        <w:rPr>
          <w:rFonts w:cstheme="minorHAnsi"/>
        </w:rPr>
      </w:pPr>
      <w:r w:rsidRPr="00F23111">
        <w:rPr>
          <w:rFonts w:cstheme="minorHAnsi"/>
        </w:rPr>
        <w:t xml:space="preserve">Wykonawca może zwrócić się do </w:t>
      </w:r>
      <w:r w:rsidR="00586808" w:rsidRPr="00F23111">
        <w:rPr>
          <w:rFonts w:cstheme="minorHAnsi"/>
        </w:rPr>
        <w:t>zamawiają</w:t>
      </w:r>
      <w:r w:rsidRPr="00F23111">
        <w:rPr>
          <w:rFonts w:cstheme="minorHAnsi"/>
        </w:rPr>
        <w:t>cego o wyjaśnienie treści SWZ. Wniosek należy przesłać za pośrednictwem Platformy Zakupowej Przez opcję „zadaj pytanie lub przy użyciu zakładki „Korespondencja”:</w:t>
      </w:r>
      <w:r w:rsidR="00900DFA" w:rsidRPr="00F23111">
        <w:rPr>
          <w:rFonts w:cstheme="minorHAnsi"/>
        </w:rPr>
        <w:t xml:space="preserve"> </w:t>
      </w:r>
      <w:r w:rsidRPr="00F23111">
        <w:rPr>
          <w:rFonts w:cstheme="minorHAnsi"/>
        </w:rPr>
        <w:t xml:space="preserve">w celu zadania pytania </w:t>
      </w:r>
      <w:r w:rsidR="00586808" w:rsidRPr="00F23111">
        <w:rPr>
          <w:rFonts w:cstheme="minorHAnsi"/>
        </w:rPr>
        <w:t>zamawiają</w:t>
      </w:r>
      <w:r w:rsidRPr="00F23111">
        <w:rPr>
          <w:rFonts w:cstheme="minorHAnsi"/>
        </w:rPr>
        <w:t xml:space="preserve">cemu, </w:t>
      </w:r>
      <w:r w:rsidR="00586808" w:rsidRPr="00F23111">
        <w:rPr>
          <w:rFonts w:cstheme="minorHAnsi"/>
        </w:rPr>
        <w:t>wykonawc</w:t>
      </w:r>
      <w:r w:rsidRPr="00F23111">
        <w:rPr>
          <w:rFonts w:cstheme="minorHAnsi"/>
        </w:rPr>
        <w:t xml:space="preserve">a klika lewym przyciskiem myszy klawisz </w:t>
      </w:r>
      <w:r w:rsidR="00166AE3" w:rsidRPr="00F23111">
        <w:rPr>
          <w:rFonts w:cstheme="minorHAnsi"/>
        </w:rPr>
        <w:t>„</w:t>
      </w:r>
      <w:r w:rsidRPr="00F23111">
        <w:rPr>
          <w:rFonts w:cstheme="minorHAnsi"/>
        </w:rPr>
        <w:t>Z</w:t>
      </w:r>
      <w:r w:rsidR="00166AE3" w:rsidRPr="00F23111">
        <w:rPr>
          <w:rFonts w:cstheme="minorHAnsi"/>
        </w:rPr>
        <w:t>adaj pytanie”</w:t>
      </w:r>
      <w:r w:rsidRPr="00F23111">
        <w:rPr>
          <w:rFonts w:cstheme="minorHAnsi"/>
        </w:rPr>
        <w:t xml:space="preserve">. Powoduje to otwarcie okna, w którym należy uzupełnić dane </w:t>
      </w:r>
      <w:r w:rsidR="00586808" w:rsidRPr="00F23111">
        <w:rPr>
          <w:rFonts w:cstheme="minorHAnsi"/>
        </w:rPr>
        <w:t>wykonawc</w:t>
      </w:r>
      <w:r w:rsidRPr="00F23111">
        <w:rPr>
          <w:rFonts w:cstheme="minorHAnsi"/>
        </w:rPr>
        <w:t xml:space="preserve">y, temat i treść/przedmiot pytania, po wypełnieniu wskazanych pól wraz z wymaganym kodem weryfikującym z obrazka </w:t>
      </w:r>
      <w:r w:rsidR="00586808" w:rsidRPr="00F23111">
        <w:rPr>
          <w:rFonts w:cstheme="minorHAnsi"/>
        </w:rPr>
        <w:t>wykonawc</w:t>
      </w:r>
      <w:r w:rsidRPr="00F23111">
        <w:rPr>
          <w:rFonts w:cstheme="minorHAnsi"/>
        </w:rPr>
        <w:t>a klika klawisz POTWIERDŹ, wykonawca uzyskuje potwierdzenie wysłania pytani</w:t>
      </w:r>
      <w:r w:rsidR="00166AE3" w:rsidRPr="00F23111">
        <w:rPr>
          <w:rFonts w:cstheme="minorHAnsi"/>
        </w:rPr>
        <w:t>a poprzez komunikat systemowy "P</w:t>
      </w:r>
      <w:r w:rsidRPr="00F23111">
        <w:rPr>
          <w:rFonts w:cstheme="minorHAnsi"/>
        </w:rPr>
        <w:t xml:space="preserve">ytanie wysłane". </w:t>
      </w:r>
      <w:r w:rsidR="00586808" w:rsidRPr="00F23111">
        <w:rPr>
          <w:rFonts w:cstheme="minorHAnsi"/>
        </w:rPr>
        <w:t>zamawiają</w:t>
      </w:r>
      <w:r w:rsidRPr="00F23111">
        <w:rPr>
          <w:rFonts w:cstheme="minorHAnsi"/>
        </w:rPr>
        <w:t xml:space="preserve">cy udzieli wyjaśnień niezwłocznie, jednak nie później niż na </w:t>
      </w:r>
      <w:r w:rsidR="00545ABE" w:rsidRPr="00F23111">
        <w:rPr>
          <w:rFonts w:cstheme="minorHAnsi"/>
        </w:rPr>
        <w:t xml:space="preserve">2 </w:t>
      </w:r>
      <w:r w:rsidRPr="00F23111">
        <w:rPr>
          <w:rFonts w:cstheme="minorHAnsi"/>
        </w:rPr>
        <w:t>dni przed upływem terminu składania ofe</w:t>
      </w:r>
      <w:r w:rsidR="00ED051E" w:rsidRPr="00F23111">
        <w:rPr>
          <w:rFonts w:cstheme="minorHAnsi"/>
        </w:rPr>
        <w:t xml:space="preserve">rt, </w:t>
      </w:r>
      <w:r w:rsidR="00317F6E" w:rsidRPr="00F23111">
        <w:rPr>
          <w:rFonts w:cstheme="minorHAnsi"/>
        </w:rPr>
        <w:t xml:space="preserve">pod warunkiem że wniosek o wyjaśnienie treści SWZ wpłynął do zamawiającego nie później niż na </w:t>
      </w:r>
      <w:r w:rsidR="00545ABE" w:rsidRPr="00F23111">
        <w:rPr>
          <w:rFonts w:cstheme="minorHAnsi"/>
        </w:rPr>
        <w:t xml:space="preserve">4 </w:t>
      </w:r>
      <w:r w:rsidR="00317F6E" w:rsidRPr="00F23111">
        <w:rPr>
          <w:rFonts w:cstheme="minorHAnsi"/>
        </w:rPr>
        <w:t>dni przed upływem terminu składania ofert</w:t>
      </w:r>
      <w:r w:rsidRPr="00F23111">
        <w:rPr>
          <w:rFonts w:cstheme="minorHAnsi"/>
        </w:rPr>
        <w:t>. Jeżeli</w:t>
      </w:r>
      <w:r w:rsidR="00900DFA" w:rsidRPr="00F23111">
        <w:rPr>
          <w:rFonts w:cstheme="minorHAnsi"/>
        </w:rPr>
        <w:t xml:space="preserve"> </w:t>
      </w:r>
      <w:r w:rsidRPr="00F23111">
        <w:rPr>
          <w:rFonts w:cstheme="minorHAnsi"/>
        </w:rPr>
        <w:t xml:space="preserve">wniosek o wyjaśnienie treści SWZ wpłynie po upływie terminu, o którym mowa powyżej, lub dotyczy udzielonych wyjaśnień, </w:t>
      </w:r>
      <w:r w:rsidR="00586808" w:rsidRPr="00F23111">
        <w:rPr>
          <w:rFonts w:cstheme="minorHAnsi"/>
        </w:rPr>
        <w:t>zamawiają</w:t>
      </w:r>
      <w:r w:rsidRPr="00F23111">
        <w:rPr>
          <w:rFonts w:cstheme="minorHAnsi"/>
        </w:rPr>
        <w:t>cy może udzielić wyjaśnień albo pozostawić wniosek bez rozpoznania. Przedłużenie terminu składania ofert nie wpływa na b</w:t>
      </w:r>
      <w:r w:rsidR="00ED051E" w:rsidRPr="00F23111">
        <w:rPr>
          <w:rFonts w:cstheme="minorHAnsi"/>
        </w:rPr>
        <w:t>ieg terminu składania wniosku o </w:t>
      </w:r>
      <w:r w:rsidRPr="00F23111">
        <w:rPr>
          <w:rFonts w:cstheme="minorHAnsi"/>
        </w:rPr>
        <w:t>wyjaśnienie treści SWZ.</w:t>
      </w:r>
    </w:p>
    <w:p w14:paraId="2C1E125C" w14:textId="3B73E351" w:rsidR="0013610A" w:rsidRPr="00F23111" w:rsidRDefault="00AD4E9D">
      <w:pPr>
        <w:pStyle w:val="Akapitzlist"/>
        <w:widowControl w:val="0"/>
        <w:numPr>
          <w:ilvl w:val="1"/>
          <w:numId w:val="1"/>
        </w:numPr>
        <w:autoSpaceDE w:val="0"/>
        <w:autoSpaceDN w:val="0"/>
        <w:spacing w:after="0" w:line="276" w:lineRule="auto"/>
        <w:ind w:left="851" w:hanging="491"/>
        <w:contextualSpacing w:val="0"/>
        <w:jc w:val="both"/>
        <w:rPr>
          <w:rFonts w:cstheme="minorHAnsi"/>
        </w:rPr>
      </w:pPr>
      <w:r w:rsidRPr="00F23111">
        <w:rPr>
          <w:rFonts w:cstheme="minorHAnsi"/>
        </w:rPr>
        <w:t xml:space="preserve">Treść pytań (bez ujawniania źródła zapytania) wraz z </w:t>
      </w:r>
      <w:r w:rsidR="00ED051E" w:rsidRPr="00F23111">
        <w:rPr>
          <w:rFonts w:cstheme="minorHAnsi"/>
        </w:rPr>
        <w:t>wyjaśnieniami bądź informacje o </w:t>
      </w:r>
      <w:r w:rsidRPr="00F23111">
        <w:rPr>
          <w:rFonts w:cstheme="minorHAnsi"/>
        </w:rPr>
        <w:t xml:space="preserve">dokonaniu modyfikacji SWZ, </w:t>
      </w:r>
      <w:r w:rsidR="00586808" w:rsidRPr="00F23111">
        <w:rPr>
          <w:rFonts w:cstheme="minorHAnsi"/>
        </w:rPr>
        <w:t>zamawiają</w:t>
      </w:r>
      <w:r w:rsidRPr="00F23111">
        <w:rPr>
          <w:rFonts w:cstheme="minorHAnsi"/>
        </w:rPr>
        <w:t xml:space="preserve">cy przekaże </w:t>
      </w:r>
      <w:r w:rsidR="00586808" w:rsidRPr="00F23111">
        <w:rPr>
          <w:rFonts w:cstheme="minorHAnsi"/>
        </w:rPr>
        <w:t>wykonawc</w:t>
      </w:r>
      <w:r w:rsidRPr="00F23111">
        <w:rPr>
          <w:rFonts w:cstheme="minorHAnsi"/>
        </w:rPr>
        <w:t>om za pośrednictwem Platformy Zakupowej.</w:t>
      </w:r>
    </w:p>
    <w:p w14:paraId="18B322B3" w14:textId="0671B354" w:rsidR="0013610A" w:rsidRPr="00E724C9" w:rsidRDefault="00AD4E9D">
      <w:pPr>
        <w:pStyle w:val="Akapitzlist"/>
        <w:widowControl w:val="0"/>
        <w:numPr>
          <w:ilvl w:val="1"/>
          <w:numId w:val="1"/>
        </w:numPr>
        <w:autoSpaceDE w:val="0"/>
        <w:autoSpaceDN w:val="0"/>
        <w:spacing w:after="0" w:line="276" w:lineRule="auto"/>
        <w:ind w:left="851" w:hanging="491"/>
        <w:contextualSpacing w:val="0"/>
        <w:jc w:val="both"/>
        <w:rPr>
          <w:rFonts w:cstheme="minorHAnsi"/>
        </w:rPr>
      </w:pPr>
      <w:r w:rsidRPr="00F23111">
        <w:rPr>
          <w:rFonts w:cstheme="minorHAnsi"/>
        </w:rPr>
        <w:lastRenderedPageBreak/>
        <w:t xml:space="preserve">Zamawiający informuje, iż w przypadku jakichkolwiek wątpliwości związanych z zasadami korzystania z Platformy, </w:t>
      </w:r>
      <w:r w:rsidR="00586808" w:rsidRPr="00F23111">
        <w:rPr>
          <w:rFonts w:cstheme="minorHAnsi"/>
        </w:rPr>
        <w:t>wykonawc</w:t>
      </w:r>
      <w:r w:rsidRPr="00F23111">
        <w:rPr>
          <w:rFonts w:cstheme="minorHAnsi"/>
        </w:rPr>
        <w:t xml:space="preserve">a winien skontaktować się z dostawcą rozwiązania teleinformatycznego Platforma zakupowa </w:t>
      </w:r>
      <w:r w:rsidR="00597115" w:rsidRPr="00F23111">
        <w:rPr>
          <w:rFonts w:cstheme="minorHAnsi"/>
        </w:rPr>
        <w:t>zamawiającego</w:t>
      </w:r>
      <w:r w:rsidRPr="00F23111">
        <w:rPr>
          <w:rFonts w:cstheme="minorHAnsi"/>
        </w:rPr>
        <w:t xml:space="preserve"> tel. +48 22 257 22 23 (infolinia dostępna w dni robocze, w godzinach 9.00-17.00) e-mail: </w:t>
      </w:r>
      <w:hyperlink r:id="rId19" w:history="1">
        <w:r w:rsidR="0013610A" w:rsidRPr="00E724C9">
          <w:rPr>
            <w:rStyle w:val="Hipercze"/>
            <w:rFonts w:cstheme="minorHAnsi"/>
          </w:rPr>
          <w:t>oneplace@marketplanet.pl</w:t>
        </w:r>
      </w:hyperlink>
    </w:p>
    <w:p w14:paraId="091424C2" w14:textId="4BE8298B" w:rsidR="00117B9A" w:rsidRPr="00F23111" w:rsidRDefault="00117B9A">
      <w:pPr>
        <w:pStyle w:val="Akapitzlist"/>
        <w:widowControl w:val="0"/>
        <w:numPr>
          <w:ilvl w:val="1"/>
          <w:numId w:val="1"/>
        </w:numPr>
        <w:autoSpaceDE w:val="0"/>
        <w:autoSpaceDN w:val="0"/>
        <w:spacing w:after="0" w:line="276" w:lineRule="auto"/>
        <w:ind w:left="851" w:hanging="491"/>
        <w:contextualSpacing w:val="0"/>
        <w:jc w:val="both"/>
        <w:rPr>
          <w:rFonts w:cstheme="minorHAnsi"/>
        </w:rPr>
      </w:pPr>
      <w:r w:rsidRPr="00496838">
        <w:rPr>
          <w:rFonts w:cstheme="minorHAnsi"/>
        </w:rPr>
        <w:t>Dokumenty opatrywane są kwalifikowanym podpisem elektronicznym, podpisem zaufanym lub podpisem osobistym poza Platformą.</w:t>
      </w:r>
    </w:p>
    <w:p w14:paraId="2B46E740" w14:textId="6831D95A" w:rsidR="0013610A" w:rsidRPr="00F23111" w:rsidRDefault="00117B9A">
      <w:pPr>
        <w:pStyle w:val="Akapitzlist"/>
        <w:widowControl w:val="0"/>
        <w:numPr>
          <w:ilvl w:val="1"/>
          <w:numId w:val="1"/>
        </w:numPr>
        <w:autoSpaceDE w:val="0"/>
        <w:autoSpaceDN w:val="0"/>
        <w:spacing w:after="0" w:line="276" w:lineRule="auto"/>
        <w:ind w:left="851" w:hanging="491"/>
        <w:contextualSpacing w:val="0"/>
        <w:jc w:val="both"/>
        <w:rPr>
          <w:rFonts w:cstheme="minorHAnsi"/>
        </w:rPr>
      </w:pPr>
      <w:r w:rsidRPr="00F23111">
        <w:rPr>
          <w:rFonts w:cstheme="minorHAnsi"/>
        </w:rPr>
        <w:t>W przypadku podpisywania dokumentów podpisem kwalifikowanym</w:t>
      </w:r>
      <w:r w:rsidR="00AD4E9D" w:rsidRPr="00F23111">
        <w:rPr>
          <w:rFonts w:cstheme="minorHAnsi"/>
        </w:rPr>
        <w:t>:</w:t>
      </w:r>
    </w:p>
    <w:p w14:paraId="5A223AE5" w14:textId="75103314" w:rsidR="0013610A" w:rsidRPr="00F23111" w:rsidRDefault="00AD4E9D">
      <w:pPr>
        <w:pStyle w:val="Akapitzlist"/>
        <w:widowControl w:val="0"/>
        <w:numPr>
          <w:ilvl w:val="2"/>
          <w:numId w:val="5"/>
        </w:numPr>
        <w:autoSpaceDE w:val="0"/>
        <w:autoSpaceDN w:val="0"/>
        <w:spacing w:after="0" w:line="276" w:lineRule="auto"/>
        <w:ind w:left="1134" w:hanging="294"/>
        <w:contextualSpacing w:val="0"/>
        <w:jc w:val="both"/>
        <w:rPr>
          <w:rFonts w:cstheme="minorHAnsi"/>
        </w:rPr>
      </w:pPr>
      <w:r w:rsidRPr="00F23111">
        <w:rPr>
          <w:rFonts w:cstheme="minorHAnsi"/>
        </w:rPr>
        <w:t xml:space="preserve">dokumenty w formacie „pdf" zaleca się podpisywać formatem </w:t>
      </w:r>
      <w:proofErr w:type="spellStart"/>
      <w:r w:rsidRPr="00F23111">
        <w:rPr>
          <w:rFonts w:cstheme="minorHAnsi"/>
        </w:rPr>
        <w:t>PAdES</w:t>
      </w:r>
      <w:proofErr w:type="spellEnd"/>
      <w:r w:rsidR="00117B9A" w:rsidRPr="00F23111">
        <w:rPr>
          <w:rFonts w:cstheme="minorHAnsi"/>
        </w:rPr>
        <w:t xml:space="preserve"> i wybierać typ „otoczony”</w:t>
      </w:r>
      <w:r w:rsidRPr="00F23111">
        <w:rPr>
          <w:rFonts w:cstheme="minorHAnsi"/>
        </w:rPr>
        <w:t>,</w:t>
      </w:r>
    </w:p>
    <w:p w14:paraId="6E3A4951" w14:textId="3AD6CA21" w:rsidR="0013610A" w:rsidRPr="00F23111" w:rsidRDefault="00AD4E9D">
      <w:pPr>
        <w:pStyle w:val="Akapitzlist"/>
        <w:widowControl w:val="0"/>
        <w:numPr>
          <w:ilvl w:val="2"/>
          <w:numId w:val="5"/>
        </w:numPr>
        <w:autoSpaceDE w:val="0"/>
        <w:autoSpaceDN w:val="0"/>
        <w:spacing w:after="0" w:line="276" w:lineRule="auto"/>
        <w:ind w:left="1134" w:hanging="294"/>
        <w:contextualSpacing w:val="0"/>
        <w:jc w:val="both"/>
        <w:rPr>
          <w:rFonts w:cstheme="minorHAnsi"/>
        </w:rPr>
      </w:pPr>
      <w:r w:rsidRPr="00F23111">
        <w:rPr>
          <w:rFonts w:cstheme="minorHAnsi"/>
        </w:rPr>
        <w:t xml:space="preserve">dopuszcza się podpisanie dokumentów w formacie innym niż „pdf", wtedy będzie wymagany oddzielny plik z podpisem. W związku z tym </w:t>
      </w:r>
      <w:r w:rsidR="00586808" w:rsidRPr="00F23111">
        <w:rPr>
          <w:rFonts w:cstheme="minorHAnsi"/>
        </w:rPr>
        <w:t>wykonawc</w:t>
      </w:r>
      <w:r w:rsidRPr="00F23111">
        <w:rPr>
          <w:rFonts w:cstheme="minorHAnsi"/>
        </w:rPr>
        <w:t>a będzie zobowiązany załączyć prócz podpisanego dokumentu oddzielny plik z podpisem.</w:t>
      </w:r>
    </w:p>
    <w:p w14:paraId="4D1B985E" w14:textId="77777777" w:rsidR="0013610A" w:rsidRPr="00F23111" w:rsidRDefault="00AD4E9D">
      <w:pPr>
        <w:pStyle w:val="Akapitzlist"/>
        <w:widowControl w:val="0"/>
        <w:numPr>
          <w:ilvl w:val="1"/>
          <w:numId w:val="1"/>
        </w:numPr>
        <w:autoSpaceDE w:val="0"/>
        <w:autoSpaceDN w:val="0"/>
        <w:spacing w:after="0" w:line="276" w:lineRule="auto"/>
        <w:ind w:left="851" w:hanging="491"/>
        <w:contextualSpacing w:val="0"/>
        <w:jc w:val="both"/>
        <w:rPr>
          <w:rFonts w:cstheme="minorHAnsi"/>
        </w:rPr>
      </w:pPr>
      <w:r w:rsidRPr="00F23111">
        <w:rPr>
          <w:rFonts w:cstheme="minorHAnsi"/>
        </w:rPr>
        <w:t>Zamawiający określa niezbędne wymagania sprzętowo-apl</w:t>
      </w:r>
      <w:r w:rsidR="00ED051E" w:rsidRPr="00F23111">
        <w:rPr>
          <w:rFonts w:cstheme="minorHAnsi"/>
        </w:rPr>
        <w:t>ikacyjne umożliwiające pracę na </w:t>
      </w:r>
      <w:r w:rsidRPr="00F23111">
        <w:rPr>
          <w:rFonts w:cstheme="minorHAnsi"/>
        </w:rPr>
        <w:t>Platformie Zakupowej tj.:</w:t>
      </w:r>
    </w:p>
    <w:p w14:paraId="36B13660" w14:textId="77777777" w:rsidR="00166AE3" w:rsidRPr="00F23111" w:rsidRDefault="00AD4E9D">
      <w:pPr>
        <w:pStyle w:val="Akapitzlist"/>
        <w:widowControl w:val="0"/>
        <w:numPr>
          <w:ilvl w:val="2"/>
          <w:numId w:val="6"/>
        </w:numPr>
        <w:autoSpaceDE w:val="0"/>
        <w:autoSpaceDN w:val="0"/>
        <w:spacing w:after="0" w:line="276" w:lineRule="auto"/>
        <w:ind w:left="1134" w:hanging="283"/>
        <w:contextualSpacing w:val="0"/>
        <w:jc w:val="both"/>
        <w:rPr>
          <w:rFonts w:cstheme="minorHAnsi"/>
        </w:rPr>
      </w:pPr>
      <w:r w:rsidRPr="00F23111">
        <w:rPr>
          <w:rFonts w:cstheme="minorHAnsi"/>
        </w:rPr>
        <w:t xml:space="preserve">Stały dostęp do sieci Internet o gwarantowanej przepustowości nie mniejszej niż 512 </w:t>
      </w:r>
      <w:proofErr w:type="spellStart"/>
      <w:r w:rsidRPr="00F23111">
        <w:rPr>
          <w:rFonts w:cstheme="minorHAnsi"/>
        </w:rPr>
        <w:t>kb</w:t>
      </w:r>
      <w:proofErr w:type="spellEnd"/>
      <w:r w:rsidRPr="00F23111">
        <w:rPr>
          <w:rFonts w:cstheme="minorHAnsi"/>
        </w:rPr>
        <w:t>/s;</w:t>
      </w:r>
    </w:p>
    <w:p w14:paraId="477FCDC0" w14:textId="77777777" w:rsidR="00166AE3" w:rsidRPr="00F23111" w:rsidRDefault="00166AE3">
      <w:pPr>
        <w:pStyle w:val="Akapitzlist"/>
        <w:widowControl w:val="0"/>
        <w:numPr>
          <w:ilvl w:val="2"/>
          <w:numId w:val="6"/>
        </w:numPr>
        <w:autoSpaceDE w:val="0"/>
        <w:autoSpaceDN w:val="0"/>
        <w:spacing w:after="0" w:line="276" w:lineRule="auto"/>
        <w:ind w:left="1134" w:hanging="283"/>
        <w:contextualSpacing w:val="0"/>
        <w:jc w:val="both"/>
        <w:rPr>
          <w:rFonts w:cstheme="minorHAnsi"/>
        </w:rPr>
      </w:pPr>
      <w:r w:rsidRPr="00F23111">
        <w:rPr>
          <w:rFonts w:cstheme="minorHAnsi"/>
        </w:rPr>
        <w:t>Komputer klasy PC lub MAC spełniający wymagania zainstalowanego systemu operacyjnego oraz wymagania używanej przeglądarki internetowej;</w:t>
      </w:r>
    </w:p>
    <w:p w14:paraId="0D052687" w14:textId="77777777" w:rsidR="00166AE3" w:rsidRPr="00F23111" w:rsidRDefault="00166AE3">
      <w:pPr>
        <w:pStyle w:val="Akapitzlist"/>
        <w:widowControl w:val="0"/>
        <w:numPr>
          <w:ilvl w:val="2"/>
          <w:numId w:val="6"/>
        </w:numPr>
        <w:autoSpaceDE w:val="0"/>
        <w:autoSpaceDN w:val="0"/>
        <w:spacing w:after="0" w:line="276" w:lineRule="auto"/>
        <w:ind w:left="1134" w:hanging="283"/>
        <w:contextualSpacing w:val="0"/>
        <w:jc w:val="both"/>
        <w:rPr>
          <w:rFonts w:cstheme="minorHAnsi"/>
        </w:rPr>
      </w:pPr>
      <w:r w:rsidRPr="00F23111">
        <w:rPr>
          <w:rFonts w:cstheme="minorHAnsi"/>
        </w:rPr>
        <w:t>Zainstalowana dowolna przeglądarka internetowa w wersji wspieranej przez producenta obsługująca TLS 1.2;</w:t>
      </w:r>
    </w:p>
    <w:p w14:paraId="19A3D27A" w14:textId="77777777" w:rsidR="0013610A" w:rsidRPr="00F23111" w:rsidRDefault="00166AE3">
      <w:pPr>
        <w:pStyle w:val="Akapitzlist"/>
        <w:widowControl w:val="0"/>
        <w:numPr>
          <w:ilvl w:val="2"/>
          <w:numId w:val="6"/>
        </w:numPr>
        <w:autoSpaceDE w:val="0"/>
        <w:autoSpaceDN w:val="0"/>
        <w:spacing w:after="0" w:line="276" w:lineRule="auto"/>
        <w:ind w:left="1134" w:hanging="283"/>
        <w:contextualSpacing w:val="0"/>
        <w:jc w:val="both"/>
        <w:rPr>
          <w:rFonts w:cstheme="minorHAnsi"/>
        </w:rPr>
      </w:pPr>
      <w:r w:rsidRPr="00F23111">
        <w:rPr>
          <w:rFonts w:cstheme="minorHAnsi"/>
        </w:rPr>
        <w:t xml:space="preserve">Zainstalowany program </w:t>
      </w:r>
      <w:proofErr w:type="spellStart"/>
      <w:r w:rsidRPr="00F23111">
        <w:rPr>
          <w:rFonts w:cstheme="minorHAnsi"/>
        </w:rPr>
        <w:t>Acrobat</w:t>
      </w:r>
      <w:proofErr w:type="spellEnd"/>
      <w:r w:rsidRPr="00F23111">
        <w:rPr>
          <w:rFonts w:cstheme="minorHAnsi"/>
        </w:rPr>
        <w:t xml:space="preserve"> Reader lub inny obsługujący pliki w formacie </w:t>
      </w:r>
      <w:r w:rsidR="00544174" w:rsidRPr="00F23111">
        <w:rPr>
          <w:rFonts w:cstheme="minorHAnsi"/>
        </w:rPr>
        <w:t>*</w:t>
      </w:r>
      <w:r w:rsidRPr="00F23111">
        <w:rPr>
          <w:rFonts w:cstheme="minorHAnsi"/>
        </w:rPr>
        <w:t>.pdf.</w:t>
      </w:r>
    </w:p>
    <w:p w14:paraId="3CCE4619" w14:textId="7ED26A6E" w:rsidR="0013610A" w:rsidRPr="00F23111" w:rsidRDefault="00AD4E9D">
      <w:pPr>
        <w:pStyle w:val="Akapitzlist"/>
        <w:widowControl w:val="0"/>
        <w:numPr>
          <w:ilvl w:val="1"/>
          <w:numId w:val="1"/>
        </w:numPr>
        <w:autoSpaceDE w:val="0"/>
        <w:autoSpaceDN w:val="0"/>
        <w:spacing w:after="0" w:line="276" w:lineRule="auto"/>
        <w:ind w:left="851" w:hanging="491"/>
        <w:contextualSpacing w:val="0"/>
        <w:jc w:val="both"/>
        <w:rPr>
          <w:rFonts w:cstheme="minorHAnsi"/>
        </w:rPr>
      </w:pPr>
      <w:r w:rsidRPr="00F23111">
        <w:rPr>
          <w:rFonts w:cstheme="minorHAnsi"/>
        </w:rPr>
        <w:t xml:space="preserve">Zamawiający określa </w:t>
      </w:r>
      <w:r w:rsidR="00CC39E1" w:rsidRPr="00F23111">
        <w:rPr>
          <w:rFonts w:cstheme="minorHAnsi"/>
        </w:rPr>
        <w:t xml:space="preserve">następujące, </w:t>
      </w:r>
      <w:r w:rsidRPr="00F23111">
        <w:rPr>
          <w:rFonts w:cstheme="minorHAnsi"/>
        </w:rPr>
        <w:t>dopuszczalne formaty przesyłanych danych tj. plików o wielkości do 100 MB</w:t>
      </w:r>
      <w:r w:rsidR="00CC39E1" w:rsidRPr="00F23111">
        <w:rPr>
          <w:rFonts w:cstheme="minorHAnsi"/>
        </w:rPr>
        <w:t>:</w:t>
      </w:r>
      <w:r w:rsidRPr="00F23111">
        <w:rPr>
          <w:rFonts w:cstheme="minorHAnsi"/>
        </w:rPr>
        <w:t xml:space="preserve"> </w:t>
      </w:r>
      <w:r w:rsidR="00166AE3" w:rsidRPr="00F23111">
        <w:rPr>
          <w:rFonts w:cstheme="minorHAnsi"/>
        </w:rPr>
        <w:t>*.</w:t>
      </w:r>
      <w:r w:rsidRPr="00F23111">
        <w:rPr>
          <w:rFonts w:cstheme="minorHAnsi"/>
          <w:bCs/>
        </w:rPr>
        <w:t>pdf,</w:t>
      </w:r>
      <w:r w:rsidR="0013610A" w:rsidRPr="00F23111">
        <w:rPr>
          <w:rFonts w:cstheme="minorHAnsi"/>
          <w:bCs/>
        </w:rPr>
        <w:t xml:space="preserve"> </w:t>
      </w:r>
      <w:r w:rsidR="00166AE3" w:rsidRPr="00F23111">
        <w:rPr>
          <w:rFonts w:cstheme="minorHAnsi"/>
          <w:bCs/>
        </w:rPr>
        <w:t>*.</w:t>
      </w:r>
      <w:proofErr w:type="spellStart"/>
      <w:r w:rsidRPr="00F23111">
        <w:rPr>
          <w:rFonts w:cstheme="minorHAnsi"/>
          <w:bCs/>
        </w:rPr>
        <w:t>odt</w:t>
      </w:r>
      <w:proofErr w:type="spellEnd"/>
      <w:r w:rsidRPr="00F23111">
        <w:rPr>
          <w:rFonts w:cstheme="minorHAnsi"/>
          <w:bCs/>
        </w:rPr>
        <w:t xml:space="preserve">, </w:t>
      </w:r>
      <w:r w:rsidR="00732AA1" w:rsidRPr="00F23111">
        <w:rPr>
          <w:rFonts w:cstheme="minorHAnsi"/>
          <w:bCs/>
        </w:rPr>
        <w:t>*.</w:t>
      </w:r>
      <w:proofErr w:type="spellStart"/>
      <w:r w:rsidR="008944FC" w:rsidRPr="00F23111">
        <w:rPr>
          <w:rFonts w:cstheme="minorHAnsi"/>
          <w:bCs/>
        </w:rPr>
        <w:t>doc</w:t>
      </w:r>
      <w:proofErr w:type="spellEnd"/>
      <w:r w:rsidR="008944FC" w:rsidRPr="00F23111">
        <w:rPr>
          <w:rFonts w:cstheme="minorHAnsi"/>
          <w:bCs/>
        </w:rPr>
        <w:t xml:space="preserve">, </w:t>
      </w:r>
      <w:r w:rsidR="00732AA1" w:rsidRPr="00F23111">
        <w:rPr>
          <w:rFonts w:cstheme="minorHAnsi"/>
          <w:bCs/>
        </w:rPr>
        <w:t>*.</w:t>
      </w:r>
      <w:proofErr w:type="spellStart"/>
      <w:r w:rsidRPr="00F23111">
        <w:rPr>
          <w:rFonts w:cstheme="minorHAnsi"/>
          <w:bCs/>
        </w:rPr>
        <w:t>docx</w:t>
      </w:r>
      <w:proofErr w:type="spellEnd"/>
      <w:r w:rsidR="00166AE3" w:rsidRPr="00F23111">
        <w:rPr>
          <w:rFonts w:cstheme="minorHAnsi"/>
          <w:bCs/>
        </w:rPr>
        <w:t xml:space="preserve">, </w:t>
      </w:r>
      <w:r w:rsidR="00732AA1" w:rsidRPr="00F23111">
        <w:rPr>
          <w:rFonts w:cstheme="minorHAnsi"/>
          <w:bCs/>
        </w:rPr>
        <w:t>*.</w:t>
      </w:r>
      <w:proofErr w:type="spellStart"/>
      <w:r w:rsidR="00166AE3" w:rsidRPr="00F23111">
        <w:rPr>
          <w:rFonts w:cstheme="minorHAnsi"/>
          <w:bCs/>
        </w:rPr>
        <w:t>ods</w:t>
      </w:r>
      <w:proofErr w:type="spellEnd"/>
      <w:r w:rsidR="00732AA1" w:rsidRPr="00F23111">
        <w:rPr>
          <w:rFonts w:cstheme="minorHAnsi"/>
          <w:bCs/>
        </w:rPr>
        <w:t>, *.xls, *.</w:t>
      </w:r>
      <w:proofErr w:type="spellStart"/>
      <w:r w:rsidR="00732AA1" w:rsidRPr="00F23111">
        <w:rPr>
          <w:rFonts w:cstheme="minorHAnsi"/>
          <w:bCs/>
        </w:rPr>
        <w:t>xlsx</w:t>
      </w:r>
      <w:proofErr w:type="spellEnd"/>
      <w:r w:rsidR="00732AA1" w:rsidRPr="00F23111">
        <w:rPr>
          <w:rFonts w:cstheme="minorHAnsi"/>
          <w:bCs/>
        </w:rPr>
        <w:t>, *.</w:t>
      </w:r>
      <w:proofErr w:type="spellStart"/>
      <w:r w:rsidR="00732AA1" w:rsidRPr="00F23111">
        <w:rPr>
          <w:rFonts w:cstheme="minorHAnsi"/>
          <w:bCs/>
        </w:rPr>
        <w:t>dxf</w:t>
      </w:r>
      <w:proofErr w:type="spellEnd"/>
      <w:r w:rsidR="00732AA1" w:rsidRPr="00F23111">
        <w:rPr>
          <w:rFonts w:cstheme="minorHAnsi"/>
          <w:bCs/>
        </w:rPr>
        <w:t>, *.</w:t>
      </w:r>
      <w:proofErr w:type="spellStart"/>
      <w:r w:rsidR="00732AA1" w:rsidRPr="00F23111">
        <w:rPr>
          <w:rFonts w:cstheme="minorHAnsi"/>
          <w:bCs/>
        </w:rPr>
        <w:t>dwg</w:t>
      </w:r>
      <w:proofErr w:type="spellEnd"/>
      <w:r w:rsidR="00544174" w:rsidRPr="00F23111">
        <w:rPr>
          <w:rFonts w:cstheme="minorHAnsi"/>
          <w:bCs/>
        </w:rPr>
        <w:t>, *.</w:t>
      </w:r>
      <w:proofErr w:type="spellStart"/>
      <w:r w:rsidR="00544174" w:rsidRPr="00F23111">
        <w:rPr>
          <w:rFonts w:cstheme="minorHAnsi"/>
          <w:bCs/>
        </w:rPr>
        <w:t>ath</w:t>
      </w:r>
      <w:proofErr w:type="spellEnd"/>
      <w:r w:rsidR="008944FC" w:rsidRPr="00F23111">
        <w:rPr>
          <w:rFonts w:cstheme="minorHAnsi"/>
        </w:rPr>
        <w:t xml:space="preserve"> oraz</w:t>
      </w:r>
      <w:r w:rsidR="007E6481" w:rsidRPr="00F23111">
        <w:rPr>
          <w:rFonts w:cstheme="minorHAnsi"/>
        </w:rPr>
        <w:t xml:space="preserve"> </w:t>
      </w:r>
      <w:r w:rsidR="008944FC" w:rsidRPr="00F23111">
        <w:rPr>
          <w:rFonts w:cstheme="minorHAnsi"/>
        </w:rPr>
        <w:t>archiwów w</w:t>
      </w:r>
      <w:r w:rsidR="00ED051E" w:rsidRPr="00F23111">
        <w:rPr>
          <w:rFonts w:cstheme="minorHAnsi"/>
        </w:rPr>
        <w:t>w. dokumentów skompresowanych w </w:t>
      </w:r>
      <w:r w:rsidR="008944FC" w:rsidRPr="00F23111">
        <w:rPr>
          <w:rFonts w:cstheme="minorHAnsi"/>
        </w:rPr>
        <w:t xml:space="preserve">formacie </w:t>
      </w:r>
      <w:r w:rsidR="005A3795" w:rsidRPr="00F23111">
        <w:rPr>
          <w:rFonts w:cstheme="minorHAnsi"/>
        </w:rPr>
        <w:t>*.</w:t>
      </w:r>
      <w:r w:rsidR="008944FC" w:rsidRPr="00F23111">
        <w:rPr>
          <w:rFonts w:cstheme="minorHAnsi"/>
        </w:rPr>
        <w:t>zip</w:t>
      </w:r>
      <w:r w:rsidR="001B047A" w:rsidRPr="00F23111">
        <w:rPr>
          <w:rFonts w:cstheme="minorHAnsi"/>
        </w:rPr>
        <w:t xml:space="preserve"> lub</w:t>
      </w:r>
      <w:r w:rsidR="006A6835" w:rsidRPr="00F23111">
        <w:rPr>
          <w:rFonts w:cstheme="minorHAnsi"/>
        </w:rPr>
        <w:t xml:space="preserve"> </w:t>
      </w:r>
      <w:r w:rsidR="005A3795" w:rsidRPr="00F23111">
        <w:rPr>
          <w:rFonts w:cstheme="minorHAnsi"/>
        </w:rPr>
        <w:t>*.</w:t>
      </w:r>
      <w:r w:rsidR="006A6835" w:rsidRPr="00F23111">
        <w:rPr>
          <w:rFonts w:cstheme="minorHAnsi"/>
        </w:rPr>
        <w:t>7z.</w:t>
      </w:r>
    </w:p>
    <w:p w14:paraId="5063F443" w14:textId="77777777" w:rsidR="00AD4E9D" w:rsidRPr="00F23111" w:rsidRDefault="00AD4E9D">
      <w:pPr>
        <w:pStyle w:val="Akapitzlist"/>
        <w:widowControl w:val="0"/>
        <w:numPr>
          <w:ilvl w:val="1"/>
          <w:numId w:val="1"/>
        </w:numPr>
        <w:autoSpaceDE w:val="0"/>
        <w:autoSpaceDN w:val="0"/>
        <w:spacing w:after="0" w:line="276" w:lineRule="auto"/>
        <w:ind w:left="851" w:hanging="491"/>
        <w:contextualSpacing w:val="0"/>
        <w:jc w:val="both"/>
        <w:rPr>
          <w:rFonts w:cstheme="minorHAnsi"/>
        </w:rPr>
      </w:pPr>
      <w:r w:rsidRPr="00F23111">
        <w:rPr>
          <w:rFonts w:cstheme="minorHAnsi"/>
        </w:rPr>
        <w:t>Zamawiający określa informacje na temat kodowania i czasu odbioru danych tj.:</w:t>
      </w:r>
    </w:p>
    <w:p w14:paraId="259E9D9C" w14:textId="46AF00F7" w:rsidR="0013610A" w:rsidRPr="00F23111" w:rsidRDefault="00AD4E9D">
      <w:pPr>
        <w:pStyle w:val="TableParagraph"/>
        <w:numPr>
          <w:ilvl w:val="2"/>
          <w:numId w:val="7"/>
        </w:numPr>
        <w:spacing w:line="276" w:lineRule="auto"/>
        <w:ind w:left="1134" w:hanging="294"/>
        <w:jc w:val="both"/>
        <w:rPr>
          <w:rFonts w:asciiTheme="minorHAnsi" w:hAnsiTheme="minorHAnsi" w:cstheme="minorHAnsi"/>
          <w:lang w:val="pl-PL"/>
        </w:rPr>
      </w:pPr>
      <w:r w:rsidRPr="00F23111">
        <w:rPr>
          <w:rFonts w:asciiTheme="minorHAnsi" w:hAnsiTheme="minorHAnsi" w:cstheme="minorHAnsi"/>
          <w:lang w:val="pl-PL"/>
        </w:rPr>
        <w:t xml:space="preserve">Plik załączony przez </w:t>
      </w:r>
      <w:r w:rsidR="00586808" w:rsidRPr="00F23111">
        <w:rPr>
          <w:rFonts w:asciiTheme="minorHAnsi" w:hAnsiTheme="minorHAnsi" w:cstheme="minorHAnsi"/>
          <w:lang w:val="pl-PL"/>
        </w:rPr>
        <w:t>wykonawc</w:t>
      </w:r>
      <w:r w:rsidRPr="00F23111">
        <w:rPr>
          <w:rFonts w:asciiTheme="minorHAnsi" w:hAnsiTheme="minorHAnsi" w:cstheme="minorHAnsi"/>
          <w:lang w:val="pl-PL"/>
        </w:rPr>
        <w:t>ę na Platformie Zakupo</w:t>
      </w:r>
      <w:r w:rsidR="00ED051E" w:rsidRPr="00F23111">
        <w:rPr>
          <w:rFonts w:asciiTheme="minorHAnsi" w:hAnsiTheme="minorHAnsi" w:cstheme="minorHAnsi"/>
          <w:lang w:val="pl-PL"/>
        </w:rPr>
        <w:t>wej i zapisany, widoczny jest w </w:t>
      </w:r>
      <w:r w:rsidRPr="00F23111">
        <w:rPr>
          <w:rFonts w:asciiTheme="minorHAnsi" w:hAnsiTheme="minorHAnsi" w:cstheme="minorHAnsi"/>
          <w:lang w:val="pl-PL"/>
        </w:rPr>
        <w:t xml:space="preserve">Systemie, jako zaszyfrowany – format kodowania UTF8. Możliwość otworzenia pliku dostępna jest dopiero po odszyfrowaniu przez </w:t>
      </w:r>
      <w:r w:rsidR="00586808" w:rsidRPr="00F23111">
        <w:rPr>
          <w:rFonts w:asciiTheme="minorHAnsi" w:hAnsiTheme="minorHAnsi" w:cstheme="minorHAnsi"/>
          <w:lang w:val="pl-PL"/>
        </w:rPr>
        <w:t>zamawiają</w:t>
      </w:r>
      <w:r w:rsidRPr="00F23111">
        <w:rPr>
          <w:rFonts w:asciiTheme="minorHAnsi" w:hAnsiTheme="minorHAnsi" w:cstheme="minorHAnsi"/>
          <w:lang w:val="pl-PL"/>
        </w:rPr>
        <w:t>cego po upływie terminu otwarcia ofert.</w:t>
      </w:r>
    </w:p>
    <w:p w14:paraId="51113965" w14:textId="77777777" w:rsidR="00AD4E9D" w:rsidRPr="00E724C9" w:rsidRDefault="00AD4E9D">
      <w:pPr>
        <w:pStyle w:val="TableParagraph"/>
        <w:numPr>
          <w:ilvl w:val="2"/>
          <w:numId w:val="7"/>
        </w:numPr>
        <w:spacing w:line="276" w:lineRule="auto"/>
        <w:ind w:left="1134" w:hanging="294"/>
        <w:jc w:val="both"/>
        <w:rPr>
          <w:rFonts w:asciiTheme="minorHAnsi" w:hAnsiTheme="minorHAnsi" w:cstheme="minorHAnsi"/>
          <w:lang w:val="pl-PL"/>
        </w:rPr>
      </w:pPr>
      <w:r w:rsidRPr="00023238">
        <w:rPr>
          <w:rFonts w:asciiTheme="minorHAnsi" w:hAnsiTheme="minorHAnsi" w:cstheme="minorHAnsi"/>
          <w:lang w:val="pl-PL"/>
        </w:rPr>
        <w:t>Oznaczenie czasu odbioru danych przez Platformę stanowi datę oraz dokładny czas (</w:t>
      </w:r>
      <w:proofErr w:type="spellStart"/>
      <w:r w:rsidRPr="00023238">
        <w:rPr>
          <w:rFonts w:asciiTheme="minorHAnsi" w:hAnsiTheme="minorHAnsi" w:cstheme="minorHAnsi"/>
          <w:lang w:val="pl-PL"/>
        </w:rPr>
        <w:t>hh:mm:ss</w:t>
      </w:r>
      <w:proofErr w:type="spellEnd"/>
      <w:r w:rsidRPr="00023238">
        <w:rPr>
          <w:rFonts w:asciiTheme="minorHAnsi" w:hAnsiTheme="minorHAnsi" w:cstheme="minorHAnsi"/>
          <w:lang w:val="pl-PL"/>
        </w:rPr>
        <w:t>) generowany wg. czasu lokalnego serwera synchronizowanego odpowiednim źródłem czasu.</w:t>
      </w:r>
    </w:p>
    <w:p w14:paraId="01D56E7E" w14:textId="4A843730" w:rsidR="00F5416B" w:rsidRPr="00023238" w:rsidRDefault="00AD4E9D">
      <w:pPr>
        <w:pStyle w:val="TableParagraph"/>
        <w:numPr>
          <w:ilvl w:val="1"/>
          <w:numId w:val="1"/>
        </w:numPr>
        <w:spacing w:after="240" w:line="276" w:lineRule="auto"/>
        <w:ind w:left="851" w:hanging="491"/>
        <w:jc w:val="both"/>
        <w:rPr>
          <w:rFonts w:asciiTheme="minorHAnsi" w:hAnsiTheme="minorHAnsi" w:cstheme="minorHAnsi"/>
          <w:lang w:val="pl-PL"/>
        </w:rPr>
      </w:pPr>
      <w:r w:rsidRPr="00023238">
        <w:rPr>
          <w:rFonts w:asciiTheme="minorHAnsi" w:hAnsiTheme="minorHAnsi" w:cstheme="minorHAnsi"/>
          <w:lang w:val="pl-PL"/>
        </w:rPr>
        <w:t xml:space="preserve">W przypadku składnia </w:t>
      </w:r>
      <w:r w:rsidR="00A60DB7" w:rsidRPr="00023238">
        <w:rPr>
          <w:rFonts w:asciiTheme="minorHAnsi" w:hAnsiTheme="minorHAnsi" w:cstheme="minorHAnsi"/>
          <w:b/>
          <w:lang w:val="pl-PL"/>
        </w:rPr>
        <w:t>o</w:t>
      </w:r>
      <w:r w:rsidRPr="00023238">
        <w:rPr>
          <w:rFonts w:asciiTheme="minorHAnsi" w:hAnsiTheme="minorHAnsi" w:cstheme="minorHAnsi"/>
          <w:b/>
          <w:lang w:val="pl-PL"/>
        </w:rPr>
        <w:t>ferty w postaci elektronicznej</w:t>
      </w:r>
      <w:r w:rsidR="00F45223" w:rsidRPr="00023238">
        <w:rPr>
          <w:rFonts w:asciiTheme="minorHAnsi" w:hAnsiTheme="minorHAnsi" w:cstheme="minorHAnsi"/>
          <w:b/>
          <w:lang w:val="pl-PL"/>
        </w:rPr>
        <w:t>,</w:t>
      </w:r>
      <w:r w:rsidRPr="00023238">
        <w:rPr>
          <w:rFonts w:asciiTheme="minorHAnsi" w:hAnsiTheme="minorHAnsi" w:cstheme="minorHAnsi"/>
          <w:b/>
          <w:lang w:val="pl-PL"/>
        </w:rPr>
        <w:t xml:space="preserve"> oryginał dokumentu wadium</w:t>
      </w:r>
      <w:r w:rsidRPr="00023238">
        <w:rPr>
          <w:rFonts w:asciiTheme="minorHAnsi" w:hAnsiTheme="minorHAnsi" w:cstheme="minorHAnsi"/>
          <w:lang w:val="pl-PL"/>
        </w:rPr>
        <w:t xml:space="preserve"> </w:t>
      </w:r>
      <w:r w:rsidR="00893E00" w:rsidRPr="00893E00">
        <w:rPr>
          <w:rFonts w:asciiTheme="minorHAnsi" w:hAnsiTheme="minorHAnsi" w:cstheme="minorHAnsi"/>
          <w:lang w:val="pl-PL"/>
        </w:rPr>
        <w:t>(jeżeli jest wymagane w postępowaniu)</w:t>
      </w:r>
      <w:r w:rsidR="00893E00">
        <w:rPr>
          <w:rFonts w:asciiTheme="minorHAnsi" w:hAnsiTheme="minorHAnsi" w:cstheme="minorHAnsi"/>
          <w:b/>
          <w:lang w:val="pl-PL"/>
        </w:rPr>
        <w:t xml:space="preserve"> </w:t>
      </w:r>
      <w:r w:rsidR="002E5CC2" w:rsidRPr="00023238">
        <w:rPr>
          <w:rFonts w:asciiTheme="minorHAnsi" w:hAnsiTheme="minorHAnsi" w:cstheme="minorHAnsi"/>
          <w:lang w:val="pl-PL"/>
        </w:rPr>
        <w:t>wnoszonego w formie innej niż w pieniądzu (w formie poręczenia lub gwarancji)</w:t>
      </w:r>
      <w:r w:rsidR="00F45223" w:rsidRPr="00023238">
        <w:rPr>
          <w:rFonts w:asciiTheme="minorHAnsi" w:hAnsiTheme="minorHAnsi" w:cstheme="minorHAnsi"/>
          <w:lang w:val="pl-PL"/>
        </w:rPr>
        <w:t xml:space="preserve"> – który powinien zostać przekazany w postaci elektronicznej) - </w:t>
      </w:r>
      <w:r w:rsidR="00586808" w:rsidRPr="00023238">
        <w:rPr>
          <w:rFonts w:asciiTheme="minorHAnsi" w:hAnsiTheme="minorHAnsi" w:cstheme="minorHAnsi"/>
          <w:lang w:val="pl-PL"/>
        </w:rPr>
        <w:t>wykonawc</w:t>
      </w:r>
      <w:r w:rsidRPr="00023238">
        <w:rPr>
          <w:rFonts w:asciiTheme="minorHAnsi" w:hAnsiTheme="minorHAnsi" w:cstheme="minorHAnsi"/>
          <w:lang w:val="pl-PL"/>
        </w:rPr>
        <w:t xml:space="preserve">a składa załączając </w:t>
      </w:r>
      <w:r w:rsidR="00ED051E" w:rsidRPr="00023238">
        <w:rPr>
          <w:rFonts w:asciiTheme="minorHAnsi" w:hAnsiTheme="minorHAnsi" w:cstheme="minorHAnsi"/>
          <w:b/>
          <w:lang w:val="pl-PL"/>
        </w:rPr>
        <w:t>na Platformie w </w:t>
      </w:r>
      <w:r w:rsidRPr="00023238">
        <w:rPr>
          <w:rFonts w:asciiTheme="minorHAnsi" w:hAnsiTheme="minorHAnsi" w:cstheme="minorHAnsi"/>
          <w:b/>
          <w:lang w:val="pl-PL"/>
        </w:rPr>
        <w:t>zakładce „OFERTY”</w:t>
      </w:r>
      <w:r w:rsidRPr="00023238">
        <w:rPr>
          <w:rFonts w:asciiTheme="minorHAnsi" w:hAnsiTheme="minorHAnsi" w:cstheme="minorHAnsi"/>
          <w:lang w:val="pl-PL"/>
        </w:rPr>
        <w:t xml:space="preserve"> – poprzez wybranie polecenia „</w:t>
      </w:r>
      <w:r w:rsidR="00AB650A" w:rsidRPr="00023238">
        <w:rPr>
          <w:rFonts w:asciiTheme="minorHAnsi" w:hAnsiTheme="minorHAnsi" w:cstheme="minorHAnsi"/>
          <w:lang w:val="pl-PL"/>
        </w:rPr>
        <w:t>D</w:t>
      </w:r>
      <w:r w:rsidRPr="00023238">
        <w:rPr>
          <w:rFonts w:asciiTheme="minorHAnsi" w:hAnsiTheme="minorHAnsi" w:cstheme="minorHAnsi"/>
          <w:lang w:val="pl-PL"/>
        </w:rPr>
        <w:t xml:space="preserve">odaj </w:t>
      </w:r>
      <w:r w:rsidR="00F5416B" w:rsidRPr="00023238">
        <w:rPr>
          <w:rFonts w:asciiTheme="minorHAnsi" w:hAnsiTheme="minorHAnsi" w:cstheme="minorHAnsi"/>
          <w:lang w:val="pl-PL"/>
        </w:rPr>
        <w:t>dokument”.</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F27802" w:rsidRPr="002E3762" w14:paraId="3CA48ED6" w14:textId="77777777" w:rsidTr="00021BD8">
        <w:trPr>
          <w:trHeight w:val="704"/>
        </w:trPr>
        <w:tc>
          <w:tcPr>
            <w:tcW w:w="9062" w:type="dxa"/>
            <w:shd w:val="clear" w:color="auto" w:fill="C5E0B3" w:themeFill="accent6" w:themeFillTint="66"/>
            <w:vAlign w:val="center"/>
          </w:tcPr>
          <w:p w14:paraId="73FC99C8" w14:textId="62DD8D95" w:rsidR="00F27802" w:rsidRPr="00496838" w:rsidRDefault="00F27802">
            <w:pPr>
              <w:pStyle w:val="Akapitzlist"/>
              <w:numPr>
                <w:ilvl w:val="0"/>
                <w:numId w:val="1"/>
              </w:numPr>
              <w:spacing w:line="276" w:lineRule="auto"/>
              <w:rPr>
                <w:rFonts w:cstheme="minorHAnsi"/>
                <w:b/>
              </w:rPr>
            </w:pPr>
            <w:r w:rsidRPr="00E724C9">
              <w:rPr>
                <w:rFonts w:cstheme="minorHAnsi"/>
                <w:b/>
              </w:rPr>
              <w:t xml:space="preserve">Wskazanie osób uprawnionych do komunikowania się z </w:t>
            </w:r>
            <w:r w:rsidR="00586808" w:rsidRPr="00E724C9">
              <w:rPr>
                <w:rFonts w:cstheme="minorHAnsi"/>
                <w:b/>
              </w:rPr>
              <w:t>wykonawc</w:t>
            </w:r>
            <w:r w:rsidRPr="00496838">
              <w:rPr>
                <w:rFonts w:cstheme="minorHAnsi"/>
                <w:b/>
              </w:rPr>
              <w:t>ami:</w:t>
            </w:r>
          </w:p>
        </w:tc>
      </w:tr>
    </w:tbl>
    <w:p w14:paraId="100877FE" w14:textId="43BC52C5" w:rsidR="0037265F" w:rsidRPr="00496838" w:rsidRDefault="004E79C8" w:rsidP="0074271D">
      <w:pPr>
        <w:pStyle w:val="Akapitzlist"/>
        <w:numPr>
          <w:ilvl w:val="1"/>
          <w:numId w:val="1"/>
        </w:numPr>
        <w:spacing w:before="240" w:line="276" w:lineRule="auto"/>
        <w:rPr>
          <w:rFonts w:cstheme="minorHAnsi"/>
        </w:rPr>
      </w:pPr>
      <w:r w:rsidRPr="00E724C9">
        <w:rPr>
          <w:rFonts w:cstheme="minorHAnsi"/>
        </w:rPr>
        <w:t xml:space="preserve">Osobą uprawnioną do komunikowania się z </w:t>
      </w:r>
      <w:r w:rsidR="00586808" w:rsidRPr="00E724C9">
        <w:rPr>
          <w:rFonts w:cstheme="minorHAnsi"/>
        </w:rPr>
        <w:t>wykonawc</w:t>
      </w:r>
      <w:r w:rsidRPr="00E724C9">
        <w:rPr>
          <w:rFonts w:cstheme="minorHAnsi"/>
        </w:rPr>
        <w:t xml:space="preserve">ami jest </w:t>
      </w:r>
      <w:r w:rsidR="00170FAC">
        <w:rPr>
          <w:rFonts w:cstheme="minorHAnsi"/>
        </w:rPr>
        <w:t>pani Elżbieta Kanabus.</w:t>
      </w:r>
    </w:p>
    <w:p w14:paraId="347FCD44" w14:textId="6DE1BF8A" w:rsidR="004D6A35" w:rsidRPr="008B0812" w:rsidRDefault="004E79C8" w:rsidP="0074271D">
      <w:pPr>
        <w:pStyle w:val="Akapitzlist"/>
        <w:numPr>
          <w:ilvl w:val="1"/>
          <w:numId w:val="1"/>
        </w:numPr>
        <w:spacing w:before="240" w:line="276" w:lineRule="auto"/>
        <w:jc w:val="both"/>
        <w:rPr>
          <w:rFonts w:cstheme="minorHAnsi"/>
        </w:rPr>
      </w:pPr>
      <w:r w:rsidRPr="002E4087">
        <w:rPr>
          <w:rFonts w:cstheme="minorHAnsi"/>
        </w:rPr>
        <w:t xml:space="preserve">Komunikacja z </w:t>
      </w:r>
      <w:r w:rsidR="00586808" w:rsidRPr="00C65BC9">
        <w:rPr>
          <w:rFonts w:cstheme="minorHAnsi"/>
        </w:rPr>
        <w:t>wykonawc</w:t>
      </w:r>
      <w:r w:rsidRPr="00C65BC9">
        <w:rPr>
          <w:rFonts w:cstheme="minorHAnsi"/>
        </w:rPr>
        <w:t xml:space="preserve">ami może odbywać się wyłącznie za pośrednictwem Platformy </w:t>
      </w:r>
      <w:r w:rsidR="00586808" w:rsidRPr="008B0812">
        <w:rPr>
          <w:rFonts w:cstheme="minorHAnsi"/>
        </w:rPr>
        <w:t>zamawiają</w:t>
      </w:r>
      <w:r w:rsidRPr="008B0812">
        <w:rPr>
          <w:rFonts w:cstheme="minorHAnsi"/>
        </w:rPr>
        <w:t>cego.</w:t>
      </w:r>
    </w:p>
    <w:p w14:paraId="282359DC" w14:textId="77777777" w:rsidR="004E79C8" w:rsidRPr="00E547D6" w:rsidRDefault="004E79C8" w:rsidP="0074271D">
      <w:pPr>
        <w:pStyle w:val="Akapitzlist"/>
        <w:spacing w:before="240" w:line="276" w:lineRule="auto"/>
        <w:rPr>
          <w:rFonts w:cstheme="minorHAnsi"/>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A164B8" w:rsidRPr="002E3762" w14:paraId="481D5D1C" w14:textId="77777777" w:rsidTr="00021BD8">
        <w:trPr>
          <w:trHeight w:val="704"/>
        </w:trPr>
        <w:tc>
          <w:tcPr>
            <w:tcW w:w="9062" w:type="dxa"/>
            <w:shd w:val="clear" w:color="auto" w:fill="C5E0B3" w:themeFill="accent6" w:themeFillTint="66"/>
            <w:vAlign w:val="center"/>
          </w:tcPr>
          <w:p w14:paraId="6F3B118E" w14:textId="77777777" w:rsidR="00A164B8" w:rsidRPr="00E547D6" w:rsidRDefault="00A164B8" w:rsidP="00021425">
            <w:pPr>
              <w:pStyle w:val="Akapitzlist"/>
              <w:numPr>
                <w:ilvl w:val="0"/>
                <w:numId w:val="1"/>
              </w:numPr>
              <w:spacing w:line="276" w:lineRule="auto"/>
              <w:rPr>
                <w:rFonts w:cstheme="minorHAnsi"/>
                <w:b/>
              </w:rPr>
            </w:pPr>
            <w:r w:rsidRPr="00E547D6">
              <w:rPr>
                <w:rFonts w:cstheme="minorHAnsi"/>
                <w:b/>
              </w:rPr>
              <w:lastRenderedPageBreak/>
              <w:t>Tryb udzielania zamówienia:</w:t>
            </w:r>
          </w:p>
        </w:tc>
      </w:tr>
    </w:tbl>
    <w:p w14:paraId="2989E400" w14:textId="61D4C278" w:rsidR="004E79C8" w:rsidRPr="00270ECD" w:rsidRDefault="004E79C8" w:rsidP="00021425">
      <w:pPr>
        <w:pStyle w:val="Akapitzlist"/>
        <w:numPr>
          <w:ilvl w:val="1"/>
          <w:numId w:val="1"/>
        </w:numPr>
        <w:spacing w:before="240" w:after="0" w:line="276" w:lineRule="auto"/>
        <w:jc w:val="both"/>
        <w:rPr>
          <w:rFonts w:cstheme="minorHAnsi"/>
        </w:rPr>
      </w:pPr>
      <w:r w:rsidRPr="00E724C9">
        <w:rPr>
          <w:rFonts w:cstheme="minorHAnsi"/>
        </w:rPr>
        <w:t xml:space="preserve">Postępowanie prowadzone jest w trybie </w:t>
      </w:r>
      <w:r w:rsidR="003E5349" w:rsidRPr="00E724C9">
        <w:rPr>
          <w:rFonts w:cstheme="minorHAnsi"/>
        </w:rPr>
        <w:t xml:space="preserve">podstawowym </w:t>
      </w:r>
      <w:r w:rsidR="0057183A" w:rsidRPr="00E724C9">
        <w:rPr>
          <w:rFonts w:cstheme="minorHAnsi"/>
        </w:rPr>
        <w:t>bez</w:t>
      </w:r>
      <w:r w:rsidR="00FD0E7D" w:rsidRPr="00496838">
        <w:rPr>
          <w:rFonts w:cstheme="minorHAnsi"/>
        </w:rPr>
        <w:t xml:space="preserve"> </w:t>
      </w:r>
      <w:r w:rsidR="00280217" w:rsidRPr="00496838">
        <w:rPr>
          <w:rFonts w:cstheme="minorHAnsi"/>
        </w:rPr>
        <w:t>negocjacji</w:t>
      </w:r>
      <w:r w:rsidRPr="00496838">
        <w:rPr>
          <w:rFonts w:cstheme="minorHAnsi"/>
        </w:rPr>
        <w:t xml:space="preserve"> na podstawie</w:t>
      </w:r>
      <w:r w:rsidR="00280217" w:rsidRPr="00496838">
        <w:rPr>
          <w:rFonts w:cstheme="minorHAnsi"/>
        </w:rPr>
        <w:t xml:space="preserve"> a</w:t>
      </w:r>
      <w:r w:rsidR="003E5349" w:rsidRPr="00496838">
        <w:rPr>
          <w:rFonts w:cstheme="minorHAnsi"/>
        </w:rPr>
        <w:t xml:space="preserve">rt. 275 </w:t>
      </w:r>
      <w:r w:rsidR="0057183A" w:rsidRPr="002E4087">
        <w:rPr>
          <w:rFonts w:cstheme="minorHAnsi"/>
        </w:rPr>
        <w:t>pkt</w:t>
      </w:r>
      <w:r w:rsidR="003E5349" w:rsidRPr="00C65BC9">
        <w:rPr>
          <w:rFonts w:cstheme="minorHAnsi"/>
        </w:rPr>
        <w:t xml:space="preserve"> </w:t>
      </w:r>
      <w:r w:rsidR="0057183A" w:rsidRPr="00C65BC9">
        <w:rPr>
          <w:rFonts w:cstheme="minorHAnsi"/>
        </w:rPr>
        <w:t>1</w:t>
      </w:r>
      <w:r w:rsidRPr="008B0812">
        <w:rPr>
          <w:rFonts w:cstheme="minorHAnsi"/>
        </w:rPr>
        <w:t xml:space="preserve"> ustawy </w:t>
      </w:r>
      <w:proofErr w:type="spellStart"/>
      <w:r w:rsidR="00873C69" w:rsidRPr="008B0812">
        <w:rPr>
          <w:rFonts w:cstheme="minorHAnsi"/>
        </w:rPr>
        <w:t>Pzp</w:t>
      </w:r>
      <w:proofErr w:type="spellEnd"/>
      <w:r w:rsidRPr="008B0812">
        <w:rPr>
          <w:rFonts w:cstheme="minorHAnsi"/>
        </w:rPr>
        <w:t xml:space="preserve"> oraz aktów wykonawczych do </w:t>
      </w:r>
      <w:r w:rsidR="00873C69" w:rsidRPr="008B0812">
        <w:rPr>
          <w:rFonts w:cstheme="minorHAnsi"/>
        </w:rPr>
        <w:t>tej ustawy.</w:t>
      </w:r>
    </w:p>
    <w:p w14:paraId="29FC8BE6" w14:textId="03137BDF" w:rsidR="004E79C8" w:rsidRPr="00E547D6" w:rsidRDefault="004E79C8" w:rsidP="00CC5500">
      <w:pPr>
        <w:pStyle w:val="Akapitzlist"/>
        <w:numPr>
          <w:ilvl w:val="1"/>
          <w:numId w:val="1"/>
        </w:numPr>
        <w:spacing w:before="240" w:after="0" w:line="276" w:lineRule="auto"/>
        <w:jc w:val="both"/>
        <w:rPr>
          <w:rFonts w:cstheme="minorHAnsi"/>
        </w:rPr>
      </w:pPr>
      <w:r w:rsidRPr="00E547D6">
        <w:rPr>
          <w:rFonts w:cstheme="minorHAnsi"/>
        </w:rPr>
        <w:t xml:space="preserve">Postępowanie jest prowadzone zgodnie zasadami przewidzianymi dla zamówień o wartości </w:t>
      </w:r>
      <w:r w:rsidR="001B047A" w:rsidRPr="00E547D6">
        <w:rPr>
          <w:rFonts w:cstheme="minorHAnsi"/>
        </w:rPr>
        <w:t>niższej niż</w:t>
      </w:r>
      <w:r w:rsidRPr="00E547D6">
        <w:rPr>
          <w:rFonts w:cstheme="minorHAnsi"/>
        </w:rPr>
        <w:t xml:space="preserve"> progi unijne.</w:t>
      </w:r>
    </w:p>
    <w:p w14:paraId="588FBD5C" w14:textId="77777777" w:rsidR="00F052DF" w:rsidRPr="00E547D6" w:rsidRDefault="00F052DF" w:rsidP="00CC5500">
      <w:pPr>
        <w:pStyle w:val="Akapitzlist"/>
        <w:numPr>
          <w:ilvl w:val="1"/>
          <w:numId w:val="1"/>
        </w:numPr>
        <w:spacing w:before="240" w:after="0" w:line="276" w:lineRule="auto"/>
        <w:jc w:val="both"/>
        <w:rPr>
          <w:rFonts w:cstheme="minorHAnsi"/>
        </w:rPr>
      </w:pPr>
      <w:r w:rsidRPr="00E547D6">
        <w:rPr>
          <w:rFonts w:cstheme="minorHAnsi"/>
        </w:rPr>
        <w:t xml:space="preserve">Zgodnie z art. 18 ust. 1 ustawy </w:t>
      </w:r>
      <w:proofErr w:type="spellStart"/>
      <w:r w:rsidRPr="00E547D6">
        <w:rPr>
          <w:rFonts w:cstheme="minorHAnsi"/>
        </w:rPr>
        <w:t>Pzp</w:t>
      </w:r>
      <w:proofErr w:type="spellEnd"/>
      <w:r w:rsidRPr="00E547D6">
        <w:rPr>
          <w:rFonts w:cstheme="minorHAnsi"/>
        </w:rPr>
        <w:t xml:space="preserve"> postępowanie jest jawne z zastrzeżeniem art. 18 ust 3. </w:t>
      </w:r>
      <w:proofErr w:type="spellStart"/>
      <w:r w:rsidRPr="00E547D6">
        <w:rPr>
          <w:rFonts w:cstheme="minorHAnsi"/>
        </w:rPr>
        <w:t>Pzp</w:t>
      </w:r>
      <w:proofErr w:type="spellEnd"/>
      <w:r w:rsidRPr="00E547D6">
        <w:rPr>
          <w:rFonts w:cstheme="minorHAnsi"/>
        </w:rPr>
        <w:t>.</w:t>
      </w:r>
    </w:p>
    <w:p w14:paraId="1D606537" w14:textId="77777777" w:rsidR="00A000C5" w:rsidRPr="00E547D6" w:rsidRDefault="004E79C8">
      <w:pPr>
        <w:pStyle w:val="Akapitzlist"/>
        <w:numPr>
          <w:ilvl w:val="1"/>
          <w:numId w:val="1"/>
        </w:numPr>
        <w:spacing w:before="240" w:after="0" w:line="276" w:lineRule="auto"/>
        <w:jc w:val="both"/>
        <w:rPr>
          <w:rFonts w:cstheme="minorHAnsi"/>
        </w:rPr>
      </w:pPr>
      <w:r w:rsidRPr="00E547D6">
        <w:rPr>
          <w:rFonts w:cstheme="minorHAnsi"/>
        </w:rPr>
        <w:t>Jednocześnie w zakresie nieuregulowanym niniejszą Specyfikacją Warunków Zamówienia, zwaną dalej zwaną „SWZ” w szczególności zastosowanie mają przepisy:</w:t>
      </w:r>
    </w:p>
    <w:p w14:paraId="1617ACF3" w14:textId="66A6419E" w:rsidR="00EA6526" w:rsidRPr="00023238" w:rsidRDefault="00EA6526" w:rsidP="002C2E47">
      <w:pPr>
        <w:numPr>
          <w:ilvl w:val="0"/>
          <w:numId w:val="13"/>
        </w:numPr>
        <w:spacing w:after="0" w:line="276" w:lineRule="auto"/>
        <w:ind w:left="1418" w:hanging="284"/>
        <w:jc w:val="both"/>
        <w:rPr>
          <w:rFonts w:cstheme="minorHAnsi"/>
          <w:lang w:eastAsia="pl-PL"/>
        </w:rPr>
      </w:pPr>
      <w:r w:rsidRPr="00023238">
        <w:rPr>
          <w:rFonts w:cstheme="minorHAnsi"/>
          <w:lang w:eastAsia="pl-PL"/>
        </w:rPr>
        <w:t>Ustawy z dnia 23 kwietnia 1964 r. Kodeks cywilny</w:t>
      </w:r>
      <w:r w:rsidR="002A1C71" w:rsidRPr="00023238">
        <w:rPr>
          <w:rFonts w:cstheme="minorHAnsi"/>
          <w:lang w:eastAsia="pl-PL"/>
        </w:rPr>
        <w:t xml:space="preserve"> (Dz. U. 202</w:t>
      </w:r>
      <w:r w:rsidR="008161B0">
        <w:rPr>
          <w:rFonts w:cstheme="minorHAnsi"/>
          <w:lang w:eastAsia="pl-PL"/>
        </w:rPr>
        <w:t>5</w:t>
      </w:r>
      <w:r w:rsidR="002A1C71" w:rsidRPr="00023238">
        <w:rPr>
          <w:rFonts w:cstheme="minorHAnsi"/>
          <w:lang w:eastAsia="pl-PL"/>
        </w:rPr>
        <w:t xml:space="preserve"> poz. </w:t>
      </w:r>
      <w:r w:rsidR="008161B0">
        <w:rPr>
          <w:rFonts w:cstheme="minorHAnsi"/>
          <w:lang w:eastAsia="pl-PL"/>
        </w:rPr>
        <w:t>1071</w:t>
      </w:r>
      <w:r w:rsidR="002A1C71" w:rsidRPr="00023238">
        <w:rPr>
          <w:rFonts w:cstheme="minorHAnsi"/>
          <w:lang w:eastAsia="pl-PL"/>
        </w:rPr>
        <w:t xml:space="preserve"> ze zm.)</w:t>
      </w:r>
      <w:r w:rsidRPr="00023238">
        <w:rPr>
          <w:rFonts w:cstheme="minorHAnsi"/>
          <w:lang w:eastAsia="pl-PL"/>
        </w:rPr>
        <w:t>;</w:t>
      </w:r>
    </w:p>
    <w:p w14:paraId="2552A212" w14:textId="284E797E" w:rsidR="00EA6526" w:rsidRPr="00023238" w:rsidRDefault="00EA6526" w:rsidP="002C2E47">
      <w:pPr>
        <w:numPr>
          <w:ilvl w:val="0"/>
          <w:numId w:val="13"/>
        </w:numPr>
        <w:spacing w:after="0" w:line="276" w:lineRule="auto"/>
        <w:ind w:left="1418" w:hanging="284"/>
        <w:jc w:val="both"/>
        <w:rPr>
          <w:rFonts w:cstheme="minorHAnsi"/>
          <w:lang w:eastAsia="pl-PL"/>
        </w:rPr>
      </w:pPr>
      <w:r w:rsidRPr="00023238">
        <w:rPr>
          <w:rFonts w:cstheme="minorHAnsi"/>
        </w:rPr>
        <w:t>Ustawy z dnia</w:t>
      </w:r>
      <w:r w:rsidR="002A1C71" w:rsidRPr="00023238">
        <w:rPr>
          <w:rFonts w:cstheme="minorHAnsi"/>
        </w:rPr>
        <w:t xml:space="preserve"> 7 lipca 1994 Prawo budowlane </w:t>
      </w:r>
      <w:r w:rsidR="002A1C71" w:rsidRPr="00023238">
        <w:rPr>
          <w:rFonts w:cstheme="minorHAnsi"/>
          <w:lang w:eastAsia="pl-PL"/>
        </w:rPr>
        <w:t>(Dz. U. 202</w:t>
      </w:r>
      <w:r w:rsidR="008161B0">
        <w:rPr>
          <w:rFonts w:cstheme="minorHAnsi"/>
          <w:lang w:eastAsia="pl-PL"/>
        </w:rPr>
        <w:t>5</w:t>
      </w:r>
      <w:r w:rsidR="002A1C71" w:rsidRPr="00023238">
        <w:rPr>
          <w:rFonts w:cstheme="minorHAnsi"/>
          <w:lang w:eastAsia="pl-PL"/>
        </w:rPr>
        <w:t xml:space="preserve"> poz. </w:t>
      </w:r>
      <w:r w:rsidR="008161B0">
        <w:rPr>
          <w:rFonts w:cstheme="minorHAnsi"/>
          <w:lang w:eastAsia="pl-PL"/>
        </w:rPr>
        <w:t>418</w:t>
      </w:r>
      <w:r w:rsidR="002A1C71" w:rsidRPr="00023238">
        <w:rPr>
          <w:rFonts w:cstheme="minorHAnsi"/>
          <w:lang w:eastAsia="pl-PL"/>
        </w:rPr>
        <w:t xml:space="preserve"> ze zm.);</w:t>
      </w:r>
    </w:p>
    <w:p w14:paraId="6E20646D" w14:textId="2908C2D1" w:rsidR="00EA6526" w:rsidRPr="00023238" w:rsidRDefault="00EA6526" w:rsidP="002C2E47">
      <w:pPr>
        <w:numPr>
          <w:ilvl w:val="0"/>
          <w:numId w:val="13"/>
        </w:numPr>
        <w:spacing w:after="0" w:line="276" w:lineRule="auto"/>
        <w:ind w:left="1418" w:hanging="284"/>
        <w:jc w:val="both"/>
        <w:rPr>
          <w:rFonts w:cstheme="minorHAnsi"/>
          <w:lang w:eastAsia="pl-PL"/>
        </w:rPr>
      </w:pPr>
      <w:r w:rsidRPr="00023238">
        <w:rPr>
          <w:rFonts w:cstheme="minorHAnsi"/>
        </w:rPr>
        <w:t>Ustawy z dnia 4 lutego 1994 o</w:t>
      </w:r>
      <w:r w:rsidR="007D59DF" w:rsidRPr="00023238">
        <w:rPr>
          <w:rFonts w:cstheme="minorHAnsi"/>
        </w:rPr>
        <w:t xml:space="preserve"> </w:t>
      </w:r>
      <w:r w:rsidRPr="00023238">
        <w:rPr>
          <w:rFonts w:cstheme="minorHAnsi"/>
        </w:rPr>
        <w:t>prawie autorskim i prawach pokrewnych</w:t>
      </w:r>
      <w:r w:rsidR="002F7EB1" w:rsidRPr="00023238">
        <w:rPr>
          <w:rFonts w:cstheme="minorHAnsi"/>
        </w:rPr>
        <w:t xml:space="preserve"> </w:t>
      </w:r>
      <w:r w:rsidR="002F7EB1" w:rsidRPr="00023238">
        <w:rPr>
          <w:rFonts w:cstheme="minorHAnsi"/>
          <w:lang w:eastAsia="pl-PL"/>
        </w:rPr>
        <w:t>(</w:t>
      </w:r>
      <w:r w:rsidR="005849F3" w:rsidRPr="00023238">
        <w:rPr>
          <w:rFonts w:cstheme="minorHAnsi"/>
          <w:lang w:eastAsia="pl-PL"/>
        </w:rPr>
        <w:t>Dz. U. 202</w:t>
      </w:r>
      <w:r w:rsidR="008161B0">
        <w:rPr>
          <w:rFonts w:cstheme="minorHAnsi"/>
          <w:lang w:eastAsia="pl-PL"/>
        </w:rPr>
        <w:t>5</w:t>
      </w:r>
      <w:r w:rsidR="005849F3" w:rsidRPr="00023238">
        <w:rPr>
          <w:rFonts w:cstheme="minorHAnsi"/>
          <w:lang w:eastAsia="pl-PL"/>
        </w:rPr>
        <w:t xml:space="preserve"> poz. </w:t>
      </w:r>
      <w:r w:rsidR="008161B0">
        <w:rPr>
          <w:rFonts w:cstheme="minorHAnsi"/>
          <w:lang w:eastAsia="pl-PL"/>
        </w:rPr>
        <w:t>24</w:t>
      </w:r>
      <w:r w:rsidR="005849F3" w:rsidRPr="00023238" w:rsidDel="005849F3">
        <w:rPr>
          <w:rFonts w:cstheme="minorHAnsi"/>
          <w:lang w:eastAsia="pl-PL"/>
        </w:rPr>
        <w:t xml:space="preserve"> </w:t>
      </w:r>
      <w:r w:rsidR="005849F3" w:rsidRPr="00023238">
        <w:rPr>
          <w:rFonts w:cstheme="minorHAnsi"/>
          <w:lang w:eastAsia="pl-PL"/>
        </w:rPr>
        <w:t>);</w:t>
      </w:r>
    </w:p>
    <w:p w14:paraId="6BB9AC45" w14:textId="120C1FFD" w:rsidR="00EA6526" w:rsidRPr="00023238" w:rsidRDefault="00EA6526" w:rsidP="002C2E47">
      <w:pPr>
        <w:numPr>
          <w:ilvl w:val="0"/>
          <w:numId w:val="13"/>
        </w:numPr>
        <w:spacing w:after="0" w:line="276" w:lineRule="auto"/>
        <w:ind w:left="1418" w:hanging="284"/>
        <w:jc w:val="both"/>
        <w:rPr>
          <w:rFonts w:cstheme="minorHAnsi"/>
          <w:lang w:eastAsia="pl-PL"/>
        </w:rPr>
      </w:pPr>
      <w:r w:rsidRPr="00023238">
        <w:rPr>
          <w:rFonts w:cstheme="minorHAnsi"/>
        </w:rPr>
        <w:t>Ustawy z dnia 26 czerwca 1974r. Kodeks</w:t>
      </w:r>
      <w:r w:rsidR="007D59DF" w:rsidRPr="00023238">
        <w:rPr>
          <w:rFonts w:cstheme="minorHAnsi"/>
        </w:rPr>
        <w:t xml:space="preserve"> </w:t>
      </w:r>
      <w:r w:rsidRPr="00023238">
        <w:rPr>
          <w:rFonts w:cstheme="minorHAnsi"/>
        </w:rPr>
        <w:t>pracy</w:t>
      </w:r>
      <w:r w:rsidR="002F7EB1" w:rsidRPr="00023238">
        <w:rPr>
          <w:rFonts w:cstheme="minorHAnsi"/>
        </w:rPr>
        <w:t xml:space="preserve"> </w:t>
      </w:r>
      <w:r w:rsidR="002F7EB1" w:rsidRPr="00023238">
        <w:rPr>
          <w:rFonts w:cstheme="minorHAnsi"/>
          <w:lang w:eastAsia="pl-PL"/>
        </w:rPr>
        <w:t>(Dz. U. 202</w:t>
      </w:r>
      <w:r w:rsidR="008161B0">
        <w:rPr>
          <w:rFonts w:cstheme="minorHAnsi"/>
          <w:lang w:eastAsia="pl-PL"/>
        </w:rPr>
        <w:t>5</w:t>
      </w:r>
      <w:r w:rsidR="002F7EB1" w:rsidRPr="00023238">
        <w:rPr>
          <w:rFonts w:cstheme="minorHAnsi"/>
          <w:lang w:eastAsia="pl-PL"/>
        </w:rPr>
        <w:t xml:space="preserve"> poz. </w:t>
      </w:r>
      <w:r w:rsidR="008161B0">
        <w:rPr>
          <w:rFonts w:cstheme="minorHAnsi"/>
          <w:lang w:eastAsia="pl-PL"/>
        </w:rPr>
        <w:t>277</w:t>
      </w:r>
      <w:r w:rsidR="002F7EB1" w:rsidRPr="00023238">
        <w:rPr>
          <w:rFonts w:cstheme="minorHAnsi"/>
          <w:lang w:eastAsia="pl-PL"/>
        </w:rPr>
        <w:t xml:space="preserve"> ze zm.);</w:t>
      </w:r>
    </w:p>
    <w:p w14:paraId="4D12CAE0" w14:textId="236FA310" w:rsidR="00EA6526" w:rsidRPr="00023238" w:rsidRDefault="00EA6526" w:rsidP="002C2E47">
      <w:pPr>
        <w:numPr>
          <w:ilvl w:val="0"/>
          <w:numId w:val="13"/>
        </w:numPr>
        <w:spacing w:after="0" w:line="276" w:lineRule="auto"/>
        <w:ind w:left="1418" w:hanging="284"/>
        <w:jc w:val="both"/>
        <w:rPr>
          <w:rFonts w:cstheme="minorHAnsi"/>
          <w:lang w:eastAsia="pl-PL"/>
        </w:rPr>
      </w:pPr>
      <w:r w:rsidRPr="00023238">
        <w:rPr>
          <w:rFonts w:cstheme="minorHAnsi"/>
        </w:rPr>
        <w:t xml:space="preserve">Ustawy z dnia 29 sierpnia 1997 r. </w:t>
      </w:r>
      <w:r w:rsidR="002F7EB1" w:rsidRPr="00023238">
        <w:rPr>
          <w:rFonts w:cstheme="minorHAnsi"/>
        </w:rPr>
        <w:t xml:space="preserve">o ochronie danych osobowych </w:t>
      </w:r>
      <w:r w:rsidR="002F7EB1" w:rsidRPr="00023238">
        <w:rPr>
          <w:rFonts w:cstheme="minorHAnsi"/>
          <w:lang w:eastAsia="pl-PL"/>
        </w:rPr>
        <w:t>(Dz. U. 20</w:t>
      </w:r>
      <w:r w:rsidR="008161B0">
        <w:rPr>
          <w:rFonts w:cstheme="minorHAnsi"/>
          <w:lang w:eastAsia="pl-PL"/>
        </w:rPr>
        <w:t>24</w:t>
      </w:r>
      <w:r w:rsidR="005567D2" w:rsidRPr="00023238">
        <w:rPr>
          <w:rFonts w:cstheme="minorHAnsi"/>
          <w:lang w:eastAsia="pl-PL"/>
        </w:rPr>
        <w:br/>
        <w:t xml:space="preserve">poz. </w:t>
      </w:r>
      <w:r w:rsidR="00D85FF9">
        <w:rPr>
          <w:rFonts w:cstheme="minorHAnsi"/>
          <w:lang w:eastAsia="pl-PL"/>
        </w:rPr>
        <w:t>1</w:t>
      </w:r>
      <w:r w:rsidR="008161B0">
        <w:rPr>
          <w:rFonts w:cstheme="minorHAnsi"/>
          <w:lang w:eastAsia="pl-PL"/>
        </w:rPr>
        <w:t>557</w:t>
      </w:r>
      <w:r w:rsidR="002F7EB1" w:rsidRPr="00023238">
        <w:rPr>
          <w:rFonts w:cstheme="minorHAnsi"/>
          <w:lang w:eastAsia="pl-PL"/>
        </w:rPr>
        <w:t>);</w:t>
      </w:r>
    </w:p>
    <w:p w14:paraId="64FDDE4C" w14:textId="3379FCCA" w:rsidR="00EA6526" w:rsidRPr="00023238" w:rsidRDefault="00EA6526" w:rsidP="002C2E47">
      <w:pPr>
        <w:numPr>
          <w:ilvl w:val="0"/>
          <w:numId w:val="13"/>
        </w:numPr>
        <w:spacing w:after="0" w:line="276" w:lineRule="auto"/>
        <w:ind w:left="1418" w:hanging="284"/>
        <w:jc w:val="both"/>
        <w:rPr>
          <w:rFonts w:cstheme="minorHAnsi"/>
          <w:lang w:eastAsia="pl-PL"/>
        </w:rPr>
      </w:pPr>
      <w:r w:rsidRPr="00023238">
        <w:rPr>
          <w:rFonts w:cstheme="minorHAnsi"/>
        </w:rPr>
        <w:t>Ustawy z dnia 11 marca 2004 r.</w:t>
      </w:r>
      <w:r w:rsidRPr="00023238">
        <w:rPr>
          <w:rFonts w:cstheme="minorHAnsi"/>
          <w:lang w:eastAsia="pl-PL"/>
        </w:rPr>
        <w:t xml:space="preserve"> </w:t>
      </w:r>
      <w:r w:rsidRPr="00023238">
        <w:rPr>
          <w:rFonts w:cstheme="minorHAnsi"/>
        </w:rPr>
        <w:t>o podatku od towarów i usług</w:t>
      </w:r>
      <w:r w:rsidR="002F7EB1" w:rsidRPr="00023238">
        <w:rPr>
          <w:rFonts w:cstheme="minorHAnsi"/>
        </w:rPr>
        <w:t xml:space="preserve"> </w:t>
      </w:r>
      <w:r w:rsidR="002F7EB1" w:rsidRPr="00023238">
        <w:rPr>
          <w:rFonts w:cstheme="minorHAnsi"/>
          <w:lang w:eastAsia="pl-PL"/>
        </w:rPr>
        <w:t>(Dz. U. 202</w:t>
      </w:r>
      <w:r w:rsidR="008161B0">
        <w:rPr>
          <w:rFonts w:cstheme="minorHAnsi"/>
          <w:lang w:eastAsia="pl-PL"/>
        </w:rPr>
        <w:t>5</w:t>
      </w:r>
      <w:r w:rsidR="002F7EB1" w:rsidRPr="00023238">
        <w:rPr>
          <w:rFonts w:cstheme="minorHAnsi"/>
          <w:lang w:eastAsia="pl-PL"/>
        </w:rPr>
        <w:t xml:space="preserve"> poz. </w:t>
      </w:r>
      <w:r w:rsidR="008161B0">
        <w:rPr>
          <w:rFonts w:cstheme="minorHAnsi"/>
          <w:lang w:eastAsia="pl-PL"/>
        </w:rPr>
        <w:t>775</w:t>
      </w:r>
      <w:r w:rsidR="00A10751">
        <w:rPr>
          <w:rFonts w:cstheme="minorHAnsi"/>
          <w:lang w:eastAsia="pl-PL"/>
        </w:rPr>
        <w:br/>
      </w:r>
      <w:r w:rsidR="002F7EB1" w:rsidRPr="00023238">
        <w:rPr>
          <w:rFonts w:cstheme="minorHAnsi"/>
          <w:lang w:eastAsia="pl-PL"/>
        </w:rPr>
        <w:t>ze zm.);</w:t>
      </w:r>
    </w:p>
    <w:p w14:paraId="7A45EB2A" w14:textId="1FE96184" w:rsidR="00EA6526" w:rsidRPr="00023238" w:rsidRDefault="00EA6526" w:rsidP="002C2E47">
      <w:pPr>
        <w:numPr>
          <w:ilvl w:val="0"/>
          <w:numId w:val="13"/>
        </w:numPr>
        <w:spacing w:after="0" w:line="276" w:lineRule="auto"/>
        <w:ind w:left="1418" w:hanging="284"/>
        <w:jc w:val="both"/>
        <w:rPr>
          <w:rFonts w:cstheme="minorHAnsi"/>
          <w:lang w:eastAsia="pl-PL"/>
        </w:rPr>
      </w:pPr>
      <w:r w:rsidRPr="00023238">
        <w:rPr>
          <w:rFonts w:cstheme="minorHAnsi"/>
        </w:rPr>
        <w:t>Ustawy z dnia 9 listopada 2018 r. o elektronicznym fakturowaniu w zamówieniach publicznych, koncesjach na roboty budowlane lub usługi oraz partnerstwie publiczno-prywatnym</w:t>
      </w:r>
      <w:r w:rsidR="002F7EB1" w:rsidRPr="00023238">
        <w:rPr>
          <w:rFonts w:cstheme="minorHAnsi"/>
        </w:rPr>
        <w:t xml:space="preserve"> </w:t>
      </w:r>
      <w:r w:rsidR="002F7EB1" w:rsidRPr="00023238">
        <w:rPr>
          <w:rFonts w:cstheme="minorHAnsi"/>
          <w:lang w:eastAsia="pl-PL"/>
        </w:rPr>
        <w:t>(Dz. U. 202</w:t>
      </w:r>
      <w:r w:rsidR="005A3B19" w:rsidRPr="00023238">
        <w:rPr>
          <w:rFonts w:cstheme="minorHAnsi"/>
          <w:lang w:eastAsia="pl-PL"/>
        </w:rPr>
        <w:t>0</w:t>
      </w:r>
      <w:r w:rsidR="002F7EB1" w:rsidRPr="00023238">
        <w:rPr>
          <w:rFonts w:cstheme="minorHAnsi"/>
          <w:lang w:eastAsia="pl-PL"/>
        </w:rPr>
        <w:t xml:space="preserve"> poz. 1</w:t>
      </w:r>
      <w:r w:rsidR="005A3B19" w:rsidRPr="00023238">
        <w:rPr>
          <w:rFonts w:cstheme="minorHAnsi"/>
          <w:lang w:eastAsia="pl-PL"/>
        </w:rPr>
        <w:t>6</w:t>
      </w:r>
      <w:r w:rsidR="002F7EB1" w:rsidRPr="00023238">
        <w:rPr>
          <w:rFonts w:cstheme="minorHAnsi"/>
          <w:lang w:eastAsia="pl-PL"/>
        </w:rPr>
        <w:t>6</w:t>
      </w:r>
      <w:r w:rsidR="005A3B19" w:rsidRPr="00023238">
        <w:rPr>
          <w:rFonts w:cstheme="minorHAnsi"/>
          <w:lang w:eastAsia="pl-PL"/>
        </w:rPr>
        <w:t>6</w:t>
      </w:r>
      <w:r w:rsidR="002F7EB1" w:rsidRPr="00023238">
        <w:rPr>
          <w:rFonts w:cstheme="minorHAnsi"/>
          <w:lang w:eastAsia="pl-PL"/>
        </w:rPr>
        <w:t xml:space="preserve"> ze zm.);</w:t>
      </w:r>
    </w:p>
    <w:p w14:paraId="675B9720" w14:textId="77777777" w:rsidR="00EA6526" w:rsidRPr="00023238" w:rsidRDefault="00EA6526" w:rsidP="002C2E47">
      <w:pPr>
        <w:numPr>
          <w:ilvl w:val="0"/>
          <w:numId w:val="13"/>
        </w:numPr>
        <w:spacing w:after="0" w:line="276" w:lineRule="auto"/>
        <w:ind w:left="1418" w:hanging="284"/>
        <w:jc w:val="both"/>
        <w:rPr>
          <w:rFonts w:cstheme="minorHAnsi"/>
          <w:lang w:eastAsia="pl-PL"/>
        </w:rPr>
      </w:pPr>
      <w:r w:rsidRPr="00023238">
        <w:rPr>
          <w:rFonts w:cstheme="minorHAnsi"/>
        </w:rPr>
        <w:t>przepisy wykonawcze do wyżej wymienionych ustaw.</w:t>
      </w:r>
    </w:p>
    <w:p w14:paraId="1AC3557C" w14:textId="585CB7BE" w:rsidR="00313F6B" w:rsidRPr="00E547D6" w:rsidRDefault="00313F6B">
      <w:pPr>
        <w:pStyle w:val="Akapitzlist"/>
        <w:numPr>
          <w:ilvl w:val="1"/>
          <w:numId w:val="1"/>
        </w:numPr>
        <w:spacing w:after="0" w:line="276" w:lineRule="auto"/>
        <w:jc w:val="both"/>
        <w:rPr>
          <w:rFonts w:cstheme="minorHAnsi"/>
        </w:rPr>
      </w:pPr>
      <w:r w:rsidRPr="00E724C9">
        <w:rPr>
          <w:rFonts w:cstheme="minorHAnsi"/>
        </w:rPr>
        <w:t xml:space="preserve">Jeżeli wobec </w:t>
      </w:r>
      <w:r w:rsidR="00586808" w:rsidRPr="00E724C9">
        <w:rPr>
          <w:rFonts w:cstheme="minorHAnsi"/>
        </w:rPr>
        <w:t>wykonawc</w:t>
      </w:r>
      <w:r w:rsidR="00C357B1" w:rsidRPr="00E724C9">
        <w:rPr>
          <w:rFonts w:cstheme="minorHAnsi"/>
        </w:rPr>
        <w:t xml:space="preserve">y, którego oferta została najwyżej oceniona, zachodzić będą podstawy wykluczenia, </w:t>
      </w:r>
      <w:r w:rsidR="00586808" w:rsidRPr="00496838">
        <w:rPr>
          <w:rFonts w:cstheme="minorHAnsi"/>
        </w:rPr>
        <w:t>wykonawc</w:t>
      </w:r>
      <w:r w:rsidR="00C357B1" w:rsidRPr="00496838">
        <w:rPr>
          <w:rFonts w:cstheme="minorHAnsi"/>
        </w:rPr>
        <w:t>a ten nie spełnia warunków udziału w postępowaniu</w:t>
      </w:r>
      <w:r w:rsidR="00C771E8" w:rsidRPr="00496838">
        <w:rPr>
          <w:rFonts w:cstheme="minorHAnsi"/>
        </w:rPr>
        <w:t xml:space="preserve"> lub</w:t>
      </w:r>
      <w:r w:rsidR="00C357B1" w:rsidRPr="00496838">
        <w:rPr>
          <w:rFonts w:cstheme="minorHAnsi"/>
        </w:rPr>
        <w:t xml:space="preserve"> nie </w:t>
      </w:r>
      <w:r w:rsidR="00FE5E8D" w:rsidRPr="00496838">
        <w:rPr>
          <w:rFonts w:cstheme="minorHAnsi"/>
        </w:rPr>
        <w:t xml:space="preserve">uzupełni na wezwanie </w:t>
      </w:r>
      <w:r w:rsidR="00586808" w:rsidRPr="002E4087">
        <w:rPr>
          <w:rFonts w:cstheme="minorHAnsi"/>
        </w:rPr>
        <w:t>zamawiają</w:t>
      </w:r>
      <w:r w:rsidR="00C771E8" w:rsidRPr="00C65BC9">
        <w:rPr>
          <w:rFonts w:cstheme="minorHAnsi"/>
        </w:rPr>
        <w:t>cego</w:t>
      </w:r>
      <w:r w:rsidR="00C357B1" w:rsidRPr="008B0812">
        <w:rPr>
          <w:rFonts w:cstheme="minorHAnsi"/>
        </w:rPr>
        <w:t xml:space="preserve"> podmiotowych środków dowodowych lub oświadcze</w:t>
      </w:r>
      <w:r w:rsidR="00FE5E8D" w:rsidRPr="008B0812">
        <w:rPr>
          <w:rFonts w:cstheme="minorHAnsi"/>
        </w:rPr>
        <w:t xml:space="preserve">ń </w:t>
      </w:r>
      <w:r w:rsidR="00C357B1" w:rsidRPr="008B0812">
        <w:rPr>
          <w:rFonts w:cstheme="minorHAnsi"/>
        </w:rPr>
        <w:t>potwierdzających brak podstaw wykluczenia lub</w:t>
      </w:r>
      <w:r w:rsidR="00ED051E" w:rsidRPr="008B0812">
        <w:rPr>
          <w:rFonts w:cstheme="minorHAnsi"/>
        </w:rPr>
        <w:t xml:space="preserve"> spełnienie warunków udziału w p</w:t>
      </w:r>
      <w:r w:rsidR="00C357B1" w:rsidRPr="00E547D6">
        <w:rPr>
          <w:rFonts w:cstheme="minorHAnsi"/>
        </w:rPr>
        <w:t>ostępowaniu</w:t>
      </w:r>
      <w:r w:rsidR="00457E83" w:rsidRPr="00E547D6">
        <w:rPr>
          <w:rFonts w:cstheme="minorHAnsi"/>
        </w:rPr>
        <w:t>,</w:t>
      </w:r>
      <w:r w:rsidR="00C357B1" w:rsidRPr="00E547D6">
        <w:rPr>
          <w:rFonts w:cstheme="minorHAnsi"/>
        </w:rPr>
        <w:t xml:space="preserve"> </w:t>
      </w:r>
      <w:r w:rsidR="00586808" w:rsidRPr="00E547D6">
        <w:rPr>
          <w:rFonts w:cstheme="minorHAnsi"/>
        </w:rPr>
        <w:t>zamawiają</w:t>
      </w:r>
      <w:r w:rsidR="00C357B1" w:rsidRPr="00E547D6">
        <w:rPr>
          <w:rFonts w:cstheme="minorHAnsi"/>
        </w:rPr>
        <w:t xml:space="preserve">cy dokona ponownego badania i oceny </w:t>
      </w:r>
      <w:r w:rsidR="00ED051E" w:rsidRPr="00E547D6">
        <w:rPr>
          <w:rFonts w:cstheme="minorHAnsi"/>
        </w:rPr>
        <w:t xml:space="preserve">ofert pozostałych </w:t>
      </w:r>
      <w:r w:rsidR="00586808" w:rsidRPr="00E547D6">
        <w:rPr>
          <w:rFonts w:cstheme="minorHAnsi"/>
        </w:rPr>
        <w:t>wykonawc</w:t>
      </w:r>
      <w:r w:rsidR="00ED051E" w:rsidRPr="00E547D6">
        <w:rPr>
          <w:rFonts w:cstheme="minorHAnsi"/>
        </w:rPr>
        <w:t>ów, a </w:t>
      </w:r>
      <w:r w:rsidR="00C357B1" w:rsidRPr="00E547D6">
        <w:rPr>
          <w:rFonts w:cstheme="minorHAnsi"/>
        </w:rPr>
        <w:t xml:space="preserve">następnie dokona kwalifikacji podmiotowej </w:t>
      </w:r>
      <w:r w:rsidR="00586808" w:rsidRPr="00E547D6">
        <w:rPr>
          <w:rFonts w:cstheme="minorHAnsi"/>
        </w:rPr>
        <w:t>wykonawc</w:t>
      </w:r>
      <w:r w:rsidR="00C357B1" w:rsidRPr="00E547D6">
        <w:rPr>
          <w:rFonts w:cstheme="minorHAnsi"/>
        </w:rPr>
        <w:t>y, którego oferta zostanie najwyżej oceniona w zakresie braku podstaw wykluczenia ora</w:t>
      </w:r>
      <w:r w:rsidR="00ED051E" w:rsidRPr="00E547D6">
        <w:rPr>
          <w:rFonts w:cstheme="minorHAnsi"/>
        </w:rPr>
        <w:t>z spełnienia warunków udziału w </w:t>
      </w:r>
      <w:r w:rsidR="00C357B1" w:rsidRPr="00E547D6">
        <w:rPr>
          <w:rFonts w:cstheme="minorHAnsi"/>
        </w:rPr>
        <w:t>postępowaniu.</w:t>
      </w:r>
    </w:p>
    <w:p w14:paraId="1EFCEBC5" w14:textId="5FA15904" w:rsidR="006A0DF7" w:rsidRPr="00E724C9" w:rsidRDefault="00C357B1">
      <w:pPr>
        <w:pStyle w:val="Akapitzlist"/>
        <w:numPr>
          <w:ilvl w:val="1"/>
          <w:numId w:val="1"/>
        </w:numPr>
        <w:spacing w:before="240" w:after="0" w:line="276" w:lineRule="auto"/>
        <w:ind w:left="851" w:hanging="491"/>
        <w:jc w:val="both"/>
        <w:rPr>
          <w:rFonts w:cstheme="minorHAnsi"/>
        </w:rPr>
      </w:pPr>
      <w:r w:rsidRPr="008B0812">
        <w:rPr>
          <w:rFonts w:cstheme="minorHAnsi"/>
        </w:rPr>
        <w:t xml:space="preserve">Zamawiający kontynuuje procedurę ponownego badania i oceny ofert, w odniesieniu do ofert </w:t>
      </w:r>
      <w:r w:rsidR="00586808" w:rsidRPr="00E547D6">
        <w:rPr>
          <w:rFonts w:cstheme="minorHAnsi"/>
        </w:rPr>
        <w:t>wykonawc</w:t>
      </w:r>
      <w:r w:rsidRPr="00E547D6">
        <w:rPr>
          <w:rFonts w:cstheme="minorHAnsi"/>
        </w:rPr>
        <w:t xml:space="preserve">ów pozostałych w postępowaniu, a następnie dokonuje kwalifikacji podmiotowej </w:t>
      </w:r>
      <w:r w:rsidR="00586808" w:rsidRPr="00E547D6">
        <w:rPr>
          <w:rFonts w:cstheme="minorHAnsi"/>
        </w:rPr>
        <w:t>wykonawc</w:t>
      </w:r>
      <w:r w:rsidRPr="00E547D6">
        <w:rPr>
          <w:rFonts w:cstheme="minorHAnsi"/>
        </w:rPr>
        <w:t>y, którego oferta została najwyżej oceniona, w zakresie braku podstaw wykluczenia oraz spełniania warunków udziału w postępowaniu, do momentu wyboru najkorzystniejszej oferty albo unieważnienia postępowania o udzielenie zamówienia.</w:t>
      </w:r>
    </w:p>
    <w:p w14:paraId="402CECC2" w14:textId="77777777" w:rsidR="004E79C8" w:rsidRPr="00496838" w:rsidRDefault="004E79C8">
      <w:pPr>
        <w:pStyle w:val="Akapitzlist"/>
        <w:spacing w:after="0" w:line="276" w:lineRule="auto"/>
        <w:jc w:val="both"/>
        <w:rPr>
          <w:rFonts w:cstheme="minorHAnsi"/>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A164B8" w:rsidRPr="002E3762" w14:paraId="52C90983" w14:textId="77777777" w:rsidTr="00021BD8">
        <w:trPr>
          <w:trHeight w:val="704"/>
        </w:trPr>
        <w:tc>
          <w:tcPr>
            <w:tcW w:w="9062" w:type="dxa"/>
            <w:shd w:val="clear" w:color="auto" w:fill="C5E0B3" w:themeFill="accent6" w:themeFillTint="66"/>
            <w:vAlign w:val="center"/>
          </w:tcPr>
          <w:p w14:paraId="1683A120" w14:textId="77777777" w:rsidR="00A164B8" w:rsidRPr="008B0812" w:rsidRDefault="00A164B8">
            <w:pPr>
              <w:pStyle w:val="Akapitzlist"/>
              <w:numPr>
                <w:ilvl w:val="0"/>
                <w:numId w:val="1"/>
              </w:numPr>
              <w:spacing w:line="276" w:lineRule="auto"/>
              <w:rPr>
                <w:rFonts w:cstheme="minorHAnsi"/>
                <w:b/>
              </w:rPr>
            </w:pPr>
            <w:r w:rsidRPr="002E4087">
              <w:rPr>
                <w:rFonts w:cstheme="minorHAnsi"/>
                <w:b/>
              </w:rPr>
              <w:t>Opis przedmiotu zam</w:t>
            </w:r>
            <w:r w:rsidRPr="00C65BC9">
              <w:rPr>
                <w:rFonts w:cstheme="minorHAnsi"/>
                <w:b/>
              </w:rPr>
              <w:t>ówienia</w:t>
            </w:r>
            <w:r w:rsidR="00384924" w:rsidRPr="008B0812">
              <w:rPr>
                <w:rFonts w:cstheme="minorHAnsi"/>
                <w:b/>
              </w:rPr>
              <w:t xml:space="preserve"> wraz z informacjami o częściach zamówienia</w:t>
            </w:r>
            <w:r w:rsidRPr="008B0812">
              <w:rPr>
                <w:rFonts w:cstheme="minorHAnsi"/>
                <w:b/>
              </w:rPr>
              <w:t>:</w:t>
            </w:r>
          </w:p>
        </w:tc>
      </w:tr>
    </w:tbl>
    <w:p w14:paraId="4E644713" w14:textId="5965D102" w:rsidR="00247A2A" w:rsidRPr="00247A2A" w:rsidRDefault="00C80338" w:rsidP="00247A2A">
      <w:pPr>
        <w:pStyle w:val="Akapitzlist"/>
        <w:numPr>
          <w:ilvl w:val="1"/>
          <w:numId w:val="1"/>
        </w:numPr>
        <w:autoSpaceDE w:val="0"/>
        <w:autoSpaceDN w:val="0"/>
        <w:adjustRightInd w:val="0"/>
        <w:spacing w:before="240" w:line="276" w:lineRule="auto"/>
        <w:jc w:val="both"/>
        <w:rPr>
          <w:rFonts w:cstheme="minorHAnsi"/>
          <w:b/>
          <w:i/>
        </w:rPr>
      </w:pPr>
      <w:r w:rsidRPr="00615211">
        <w:rPr>
          <w:rFonts w:cstheme="minorHAnsi"/>
        </w:rPr>
        <w:t>Przedmiotem zamówienia jest wykonanie roboty budowlanej pn.</w:t>
      </w:r>
      <w:r w:rsidRPr="00615211">
        <w:rPr>
          <w:rFonts w:cstheme="minorHAnsi"/>
          <w:b/>
        </w:rPr>
        <w:t xml:space="preserve"> </w:t>
      </w:r>
      <w:r w:rsidR="004210D6" w:rsidRPr="00615211">
        <w:rPr>
          <w:rFonts w:cstheme="minorHAnsi"/>
          <w:b/>
        </w:rPr>
        <w:t>„</w:t>
      </w:r>
      <w:r w:rsidR="003C02F2" w:rsidRPr="003C02F2">
        <w:rPr>
          <w:rFonts w:cstheme="minorHAnsi"/>
          <w:b/>
        </w:rPr>
        <w:t xml:space="preserve">Remont pomieszczeń </w:t>
      </w:r>
      <w:r w:rsidR="00E509E9">
        <w:rPr>
          <w:rFonts w:cstheme="minorHAnsi"/>
          <w:b/>
        </w:rPr>
        <w:br/>
      </w:r>
      <w:r w:rsidR="00065BDE">
        <w:rPr>
          <w:rFonts w:cstheme="minorHAnsi"/>
          <w:b/>
        </w:rPr>
        <w:t xml:space="preserve">(łazienek i pokoi studenckich) </w:t>
      </w:r>
      <w:r w:rsidR="003C02F2" w:rsidRPr="003C02F2">
        <w:rPr>
          <w:rFonts w:cstheme="minorHAnsi"/>
          <w:b/>
        </w:rPr>
        <w:t xml:space="preserve">w obiektach Akademii Pożarniczej </w:t>
      </w:r>
      <w:r w:rsidR="00E509E9">
        <w:rPr>
          <w:rFonts w:cstheme="minorHAnsi"/>
          <w:b/>
        </w:rPr>
        <w:t>w Warszawie</w:t>
      </w:r>
      <w:r w:rsidR="000946B4" w:rsidRPr="00615211">
        <w:rPr>
          <w:rFonts w:cstheme="minorHAnsi"/>
          <w:b/>
          <w:i/>
        </w:rPr>
        <w:t>"</w:t>
      </w:r>
      <w:r w:rsidR="00E509E9">
        <w:rPr>
          <w:rFonts w:cstheme="minorHAnsi"/>
          <w:i/>
        </w:rPr>
        <w:t>.</w:t>
      </w:r>
    </w:p>
    <w:p w14:paraId="48D88C67" w14:textId="795432AB" w:rsidR="00EE79A4" w:rsidRPr="00615211" w:rsidRDefault="00EE79A4" w:rsidP="00C80338">
      <w:pPr>
        <w:pStyle w:val="Akapitzlist"/>
        <w:numPr>
          <w:ilvl w:val="1"/>
          <w:numId w:val="1"/>
        </w:numPr>
        <w:autoSpaceDE w:val="0"/>
        <w:autoSpaceDN w:val="0"/>
        <w:adjustRightInd w:val="0"/>
        <w:spacing w:before="240" w:line="276" w:lineRule="auto"/>
        <w:jc w:val="both"/>
        <w:rPr>
          <w:rFonts w:cstheme="minorHAnsi"/>
          <w:b/>
        </w:rPr>
      </w:pPr>
      <w:r w:rsidRPr="002F225D">
        <w:rPr>
          <w:rFonts w:cstheme="minorHAnsi"/>
        </w:rPr>
        <w:t xml:space="preserve">Przedmiot zamówienia musi zostać wykonany </w:t>
      </w:r>
      <w:r w:rsidR="0003734A" w:rsidRPr="002F225D">
        <w:rPr>
          <w:rFonts w:cstheme="minorHAnsi"/>
        </w:rPr>
        <w:t xml:space="preserve">w zakresie i </w:t>
      </w:r>
      <w:r w:rsidRPr="002F225D">
        <w:rPr>
          <w:rFonts w:cstheme="minorHAnsi"/>
        </w:rPr>
        <w:t>zgodnie z wymaganiami określonymi w SWZ,</w:t>
      </w:r>
      <w:r w:rsidR="008C74E9" w:rsidRPr="002F225D">
        <w:rPr>
          <w:rFonts w:cstheme="minorHAnsi"/>
        </w:rPr>
        <w:t xml:space="preserve"> w szczególności w</w:t>
      </w:r>
      <w:r w:rsidRPr="002F225D">
        <w:rPr>
          <w:rFonts w:cstheme="minorHAnsi"/>
        </w:rPr>
        <w:t xml:space="preserve"> załącznik</w:t>
      </w:r>
      <w:r w:rsidR="00174DE4" w:rsidRPr="002F225D">
        <w:rPr>
          <w:rFonts w:cstheme="minorHAnsi"/>
        </w:rPr>
        <w:t>ach</w:t>
      </w:r>
      <w:r w:rsidRPr="002F225D">
        <w:rPr>
          <w:rFonts w:cstheme="minorHAnsi"/>
        </w:rPr>
        <w:t xml:space="preserve"> nr 1</w:t>
      </w:r>
      <w:r w:rsidR="00174DE4" w:rsidRPr="002F225D">
        <w:rPr>
          <w:rFonts w:cstheme="minorHAnsi"/>
        </w:rPr>
        <w:t>a i/lub 1b</w:t>
      </w:r>
      <w:r w:rsidRPr="002F225D">
        <w:rPr>
          <w:rFonts w:cstheme="minorHAnsi"/>
        </w:rPr>
        <w:t xml:space="preserve"> </w:t>
      </w:r>
      <w:r w:rsidR="002F225D" w:rsidRPr="002F225D">
        <w:rPr>
          <w:rFonts w:cstheme="minorHAnsi"/>
        </w:rPr>
        <w:t xml:space="preserve">stanowiących opis </w:t>
      </w:r>
      <w:r w:rsidR="002F225D" w:rsidRPr="002F225D">
        <w:rPr>
          <w:rFonts w:cstheme="minorHAnsi"/>
        </w:rPr>
        <w:lastRenderedPageBreak/>
        <w:t>przedmiotu zamówienia odpowiednio dla części 1 i 2</w:t>
      </w:r>
      <w:r w:rsidRPr="002F225D">
        <w:rPr>
          <w:rFonts w:cstheme="minorHAnsi"/>
        </w:rPr>
        <w:t xml:space="preserve"> (zwanym</w:t>
      </w:r>
      <w:r w:rsidR="002F225D" w:rsidRPr="002F225D">
        <w:rPr>
          <w:rFonts w:cstheme="minorHAnsi"/>
        </w:rPr>
        <w:t>i</w:t>
      </w:r>
      <w:r w:rsidRPr="002F225D">
        <w:rPr>
          <w:rFonts w:cstheme="minorHAnsi"/>
        </w:rPr>
        <w:t xml:space="preserve"> dalej także „OPZ”), </w:t>
      </w:r>
      <w:r w:rsidR="008C74E9" w:rsidRPr="002F225D">
        <w:rPr>
          <w:rFonts w:cstheme="minorHAnsi"/>
        </w:rPr>
        <w:t xml:space="preserve">w tym z załączoną do OPZ dokumentacją </w:t>
      </w:r>
      <w:r w:rsidRPr="002F225D">
        <w:rPr>
          <w:rFonts w:cstheme="minorHAnsi"/>
        </w:rPr>
        <w:t>oraz zgodnie z obowiązującymi przepisami i sztuką</w:t>
      </w:r>
      <w:r w:rsidRPr="00615211">
        <w:rPr>
          <w:rFonts w:cstheme="minorHAnsi"/>
        </w:rPr>
        <w:t xml:space="preserve"> budowlaną.</w:t>
      </w:r>
      <w:r w:rsidR="009578C2" w:rsidRPr="00615211">
        <w:rPr>
          <w:rFonts w:cstheme="minorHAnsi"/>
        </w:rPr>
        <w:t xml:space="preserve"> Szczegółowe wymagania co do wykonania zamówienia określono w załączniku nr 6 do SWZ – </w:t>
      </w:r>
      <w:r w:rsidR="005C5893" w:rsidRPr="00615211">
        <w:rPr>
          <w:rFonts w:cstheme="minorHAnsi"/>
        </w:rPr>
        <w:t>Projektowanych Postanowieniach Umowy</w:t>
      </w:r>
      <w:r w:rsidR="009578C2" w:rsidRPr="00615211">
        <w:rPr>
          <w:rFonts w:cstheme="minorHAnsi"/>
        </w:rPr>
        <w:t xml:space="preserve">. </w:t>
      </w:r>
    </w:p>
    <w:p w14:paraId="3D938C53" w14:textId="2A4CF66E" w:rsidR="00F56471" w:rsidRPr="00615211" w:rsidRDefault="000C70AD" w:rsidP="004210D6">
      <w:pPr>
        <w:pStyle w:val="Akapitzlist"/>
        <w:numPr>
          <w:ilvl w:val="1"/>
          <w:numId w:val="1"/>
        </w:numPr>
        <w:spacing w:before="240" w:after="0" w:line="276" w:lineRule="auto"/>
        <w:ind w:left="851" w:hanging="491"/>
        <w:jc w:val="both"/>
        <w:rPr>
          <w:rFonts w:cstheme="minorHAnsi"/>
        </w:rPr>
      </w:pPr>
      <w:r w:rsidRPr="00615211">
        <w:rPr>
          <w:rFonts w:cstheme="minorHAnsi"/>
        </w:rPr>
        <w:t xml:space="preserve">Zamawiający informuje, że przedmiot zamówienia </w:t>
      </w:r>
      <w:r w:rsidR="002850F4">
        <w:rPr>
          <w:rFonts w:cstheme="minorHAnsi"/>
        </w:rPr>
        <w:t xml:space="preserve">jest </w:t>
      </w:r>
      <w:r w:rsidRPr="00615211">
        <w:rPr>
          <w:rFonts w:cstheme="minorHAnsi"/>
        </w:rPr>
        <w:t>podzielony na części</w:t>
      </w:r>
      <w:r w:rsidR="00CE7C03">
        <w:rPr>
          <w:rFonts w:cstheme="minorHAnsi"/>
        </w:rPr>
        <w:t>:</w:t>
      </w:r>
    </w:p>
    <w:p w14:paraId="2AFCB13D" w14:textId="762A3E18" w:rsidR="00CE7C03" w:rsidRPr="00247A2A" w:rsidRDefault="00CE7C03" w:rsidP="00CE7C03">
      <w:pPr>
        <w:pStyle w:val="Akapitzlist"/>
        <w:tabs>
          <w:tab w:val="left" w:pos="1701"/>
          <w:tab w:val="left" w:pos="2127"/>
        </w:tabs>
        <w:autoSpaceDE w:val="0"/>
        <w:autoSpaceDN w:val="0"/>
        <w:adjustRightInd w:val="0"/>
        <w:spacing w:before="240" w:line="276" w:lineRule="auto"/>
        <w:ind w:left="794"/>
        <w:rPr>
          <w:rFonts w:cstheme="minorHAnsi"/>
          <w:b/>
          <w:i/>
        </w:rPr>
      </w:pPr>
      <w:r w:rsidRPr="00247A2A">
        <w:rPr>
          <w:rFonts w:cstheme="minorHAnsi"/>
          <w:iCs/>
        </w:rPr>
        <w:t xml:space="preserve">Część 1 – </w:t>
      </w:r>
      <w:r w:rsidR="00174DE4" w:rsidRPr="00174DE4">
        <w:rPr>
          <w:rFonts w:cstheme="minorHAnsi"/>
          <w:iCs/>
        </w:rPr>
        <w:t>Remont łazienek w budynk</w:t>
      </w:r>
      <w:r w:rsidR="002F225D">
        <w:rPr>
          <w:rFonts w:cstheme="minorHAnsi"/>
          <w:iCs/>
        </w:rPr>
        <w:t xml:space="preserve">u </w:t>
      </w:r>
      <w:r w:rsidR="00174DE4" w:rsidRPr="00174DE4">
        <w:rPr>
          <w:rFonts w:cstheme="minorHAnsi"/>
          <w:iCs/>
        </w:rPr>
        <w:t>C na terenie obiektu 01 i budynku B na terenie obiektu 02</w:t>
      </w:r>
      <w:r w:rsidR="006C456C">
        <w:rPr>
          <w:rFonts w:cstheme="minorHAnsi"/>
          <w:iCs/>
        </w:rPr>
        <w:t>,</w:t>
      </w:r>
      <w:r w:rsidRPr="00247A2A">
        <w:rPr>
          <w:rFonts w:cstheme="minorHAnsi"/>
          <w:iCs/>
        </w:rPr>
        <w:t xml:space="preserve"> </w:t>
      </w:r>
      <w:r w:rsidRPr="00247A2A">
        <w:rPr>
          <w:rFonts w:cstheme="minorHAnsi"/>
          <w:iCs/>
        </w:rPr>
        <w:br/>
        <w:t xml:space="preserve">Część 2 – </w:t>
      </w:r>
      <w:r w:rsidR="00174DE4" w:rsidRPr="00174DE4">
        <w:rPr>
          <w:rFonts w:cstheme="minorHAnsi"/>
          <w:iCs/>
        </w:rPr>
        <w:t>Remont pokoi studenckich i łazienek  w budynku D na terenie obiektu 01</w:t>
      </w:r>
      <w:r w:rsidR="001E5C45">
        <w:rPr>
          <w:rFonts w:cstheme="minorHAnsi"/>
          <w:iCs/>
        </w:rPr>
        <w:t>.</w:t>
      </w:r>
    </w:p>
    <w:p w14:paraId="3F71E4D6" w14:textId="1F143CEE" w:rsidR="001A28D4" w:rsidRDefault="001A28D4" w:rsidP="00021425">
      <w:pPr>
        <w:numPr>
          <w:ilvl w:val="1"/>
          <w:numId w:val="1"/>
        </w:numPr>
        <w:spacing w:after="0" w:line="276" w:lineRule="auto"/>
        <w:jc w:val="both"/>
        <w:rPr>
          <w:rFonts w:eastAsia="SimSun" w:cstheme="minorHAnsi"/>
          <w:kern w:val="3"/>
          <w:lang w:eastAsia="zh-CN"/>
        </w:rPr>
      </w:pPr>
      <w:r>
        <w:rPr>
          <w:rFonts w:eastAsia="SimSun" w:cstheme="minorHAnsi"/>
          <w:kern w:val="3"/>
          <w:lang w:eastAsia="zh-CN"/>
        </w:rPr>
        <w:t>Wykonawca może złożyć ofertę na jedną</w:t>
      </w:r>
      <w:r w:rsidR="00E64822">
        <w:rPr>
          <w:rFonts w:eastAsia="SimSun" w:cstheme="minorHAnsi"/>
          <w:kern w:val="3"/>
          <w:lang w:eastAsia="zh-CN"/>
        </w:rPr>
        <w:t xml:space="preserve"> </w:t>
      </w:r>
      <w:r w:rsidR="001E5C45">
        <w:rPr>
          <w:rFonts w:eastAsia="SimSun" w:cstheme="minorHAnsi"/>
          <w:kern w:val="3"/>
          <w:lang w:eastAsia="zh-CN"/>
        </w:rPr>
        <w:t>wybraną lub obydwie</w:t>
      </w:r>
      <w:r>
        <w:rPr>
          <w:rFonts w:eastAsia="SimSun" w:cstheme="minorHAnsi"/>
          <w:kern w:val="3"/>
          <w:lang w:eastAsia="zh-CN"/>
        </w:rPr>
        <w:t xml:space="preserve"> części zamówienia.</w:t>
      </w:r>
    </w:p>
    <w:p w14:paraId="607B1AFA" w14:textId="787BC643" w:rsidR="000C1711" w:rsidRPr="00615211" w:rsidRDefault="000C1711" w:rsidP="00021425">
      <w:pPr>
        <w:numPr>
          <w:ilvl w:val="1"/>
          <w:numId w:val="1"/>
        </w:numPr>
        <w:spacing w:after="0" w:line="276" w:lineRule="auto"/>
        <w:jc w:val="both"/>
        <w:rPr>
          <w:rFonts w:eastAsia="SimSun" w:cstheme="minorHAnsi"/>
          <w:kern w:val="3"/>
          <w:lang w:eastAsia="zh-CN"/>
        </w:rPr>
      </w:pPr>
      <w:r w:rsidRPr="00615211">
        <w:rPr>
          <w:rFonts w:eastAsia="SimSun" w:cstheme="minorHAnsi"/>
          <w:kern w:val="3"/>
          <w:lang w:eastAsia="zh-CN"/>
        </w:rPr>
        <w:t xml:space="preserve">Zamawiający wymaga, aby </w:t>
      </w:r>
      <w:r w:rsidR="00586808" w:rsidRPr="00615211">
        <w:rPr>
          <w:rFonts w:eastAsia="SimSun" w:cstheme="minorHAnsi"/>
          <w:kern w:val="3"/>
          <w:lang w:eastAsia="zh-CN"/>
        </w:rPr>
        <w:t>wykonawc</w:t>
      </w:r>
      <w:r w:rsidRPr="00615211">
        <w:rPr>
          <w:rFonts w:eastAsia="SimSun" w:cstheme="minorHAnsi"/>
          <w:kern w:val="3"/>
          <w:lang w:eastAsia="zh-CN"/>
        </w:rPr>
        <w:t xml:space="preserve">a udzielił </w:t>
      </w:r>
      <w:r w:rsidR="009D0E66" w:rsidRPr="00615211">
        <w:rPr>
          <w:rFonts w:eastAsia="SimSun" w:cstheme="minorHAnsi"/>
          <w:kern w:val="3"/>
          <w:lang w:eastAsia="zh-CN"/>
        </w:rPr>
        <w:t xml:space="preserve">co </w:t>
      </w:r>
      <w:r w:rsidR="009D0E66" w:rsidRPr="00E64822">
        <w:rPr>
          <w:rFonts w:eastAsia="SimSun" w:cstheme="minorHAnsi"/>
          <w:kern w:val="3"/>
          <w:lang w:eastAsia="zh-CN"/>
        </w:rPr>
        <w:t>najmniej</w:t>
      </w:r>
      <w:r w:rsidRPr="00E64822">
        <w:rPr>
          <w:rFonts w:eastAsia="SimSun" w:cstheme="minorHAnsi"/>
          <w:b/>
          <w:bCs/>
          <w:kern w:val="3"/>
          <w:lang w:eastAsia="zh-CN"/>
        </w:rPr>
        <w:t xml:space="preserve"> </w:t>
      </w:r>
      <w:r w:rsidR="009F5ADA" w:rsidRPr="00714779">
        <w:rPr>
          <w:rFonts w:eastAsia="SimSun" w:cstheme="minorHAnsi"/>
          <w:b/>
          <w:bCs/>
          <w:kern w:val="3"/>
          <w:lang w:eastAsia="zh-CN"/>
        </w:rPr>
        <w:t>3</w:t>
      </w:r>
      <w:r w:rsidR="00EC46C4" w:rsidRPr="00714779">
        <w:rPr>
          <w:rFonts w:eastAsia="SimSun" w:cstheme="minorHAnsi"/>
          <w:b/>
          <w:bCs/>
          <w:kern w:val="3"/>
          <w:lang w:eastAsia="zh-CN"/>
        </w:rPr>
        <w:t xml:space="preserve"> </w:t>
      </w:r>
      <w:r w:rsidR="00F00B3E" w:rsidRPr="00714779">
        <w:rPr>
          <w:rFonts w:eastAsia="SimSun" w:cstheme="minorHAnsi"/>
          <w:b/>
          <w:bCs/>
          <w:kern w:val="3"/>
          <w:lang w:eastAsia="zh-CN"/>
        </w:rPr>
        <w:t>l</w:t>
      </w:r>
      <w:r w:rsidR="009F5ADA" w:rsidRPr="00714779">
        <w:rPr>
          <w:rFonts w:eastAsia="SimSun" w:cstheme="minorHAnsi"/>
          <w:b/>
          <w:bCs/>
          <w:kern w:val="3"/>
          <w:lang w:eastAsia="zh-CN"/>
        </w:rPr>
        <w:t>at</w:t>
      </w:r>
      <w:r w:rsidRPr="00714779">
        <w:rPr>
          <w:rFonts w:eastAsia="SimSun" w:cstheme="minorHAnsi"/>
          <w:b/>
          <w:bCs/>
          <w:kern w:val="3"/>
          <w:lang w:eastAsia="zh-CN"/>
        </w:rPr>
        <w:t xml:space="preserve"> </w:t>
      </w:r>
      <w:r w:rsidR="000C70AD" w:rsidRPr="00714779">
        <w:rPr>
          <w:rFonts w:eastAsia="SimSun" w:cstheme="minorHAnsi"/>
          <w:b/>
          <w:bCs/>
          <w:kern w:val="3"/>
          <w:lang w:eastAsia="zh-CN"/>
        </w:rPr>
        <w:t>rękojmi</w:t>
      </w:r>
      <w:r w:rsidRPr="00714779">
        <w:rPr>
          <w:rFonts w:eastAsia="SimSun" w:cstheme="minorHAnsi"/>
          <w:kern w:val="3"/>
          <w:lang w:eastAsia="zh-CN"/>
        </w:rPr>
        <w:t xml:space="preserve"> </w:t>
      </w:r>
      <w:r w:rsidR="00EA3652" w:rsidRPr="00714779">
        <w:rPr>
          <w:rFonts w:eastAsia="SimSun" w:cstheme="minorHAnsi"/>
          <w:kern w:val="3"/>
          <w:lang w:eastAsia="zh-CN"/>
        </w:rPr>
        <w:t>(36 miesięcy)</w:t>
      </w:r>
      <w:r w:rsidR="00EA3652" w:rsidRPr="00E64822">
        <w:rPr>
          <w:rFonts w:eastAsia="SimSun" w:cstheme="minorHAnsi"/>
          <w:kern w:val="3"/>
          <w:lang w:eastAsia="zh-CN"/>
        </w:rPr>
        <w:t xml:space="preserve"> </w:t>
      </w:r>
      <w:r w:rsidRPr="00E64822">
        <w:rPr>
          <w:rFonts w:eastAsia="SimSun" w:cstheme="minorHAnsi"/>
          <w:kern w:val="3"/>
          <w:lang w:eastAsia="zh-CN"/>
        </w:rPr>
        <w:t>na</w:t>
      </w:r>
      <w:r w:rsidRPr="00615211">
        <w:rPr>
          <w:rFonts w:eastAsia="SimSun" w:cstheme="minorHAnsi"/>
          <w:kern w:val="3"/>
          <w:lang w:eastAsia="zh-CN"/>
        </w:rPr>
        <w:t xml:space="preserve"> wszystkie </w:t>
      </w:r>
      <w:r w:rsidR="00FB6129" w:rsidRPr="00615211">
        <w:rPr>
          <w:rFonts w:eastAsia="SimSun" w:cstheme="minorHAnsi"/>
          <w:kern w:val="3"/>
          <w:lang w:eastAsia="zh-CN"/>
        </w:rPr>
        <w:t>wykonane roboty budowlane</w:t>
      </w:r>
      <w:r w:rsidRPr="00615211">
        <w:rPr>
          <w:rFonts w:eastAsia="SimSun" w:cstheme="minorHAnsi"/>
          <w:kern w:val="3"/>
          <w:lang w:eastAsia="zh-CN"/>
        </w:rPr>
        <w:t xml:space="preserve">. Szczegółowe </w:t>
      </w:r>
      <w:r w:rsidR="009D0E66" w:rsidRPr="00615211">
        <w:rPr>
          <w:rFonts w:eastAsia="SimSun" w:cstheme="minorHAnsi"/>
          <w:kern w:val="3"/>
          <w:lang w:eastAsia="zh-CN"/>
        </w:rPr>
        <w:t xml:space="preserve">wymagane </w:t>
      </w:r>
      <w:r w:rsidRPr="00615211">
        <w:rPr>
          <w:rFonts w:eastAsia="SimSun" w:cstheme="minorHAnsi"/>
          <w:kern w:val="3"/>
          <w:lang w:eastAsia="zh-CN"/>
        </w:rPr>
        <w:t xml:space="preserve">warunki </w:t>
      </w:r>
      <w:r w:rsidR="000C70AD" w:rsidRPr="00615211">
        <w:rPr>
          <w:rFonts w:eastAsia="SimSun" w:cstheme="minorHAnsi"/>
          <w:kern w:val="3"/>
          <w:lang w:eastAsia="zh-CN"/>
        </w:rPr>
        <w:t>rękojmi</w:t>
      </w:r>
      <w:r w:rsidRPr="00615211">
        <w:rPr>
          <w:rFonts w:eastAsia="SimSun" w:cstheme="minorHAnsi"/>
          <w:kern w:val="3"/>
          <w:lang w:eastAsia="zh-CN"/>
        </w:rPr>
        <w:t xml:space="preserve"> </w:t>
      </w:r>
      <w:r w:rsidR="00CF3B67">
        <w:rPr>
          <w:rFonts w:eastAsia="SimSun" w:cstheme="minorHAnsi"/>
          <w:kern w:val="3"/>
          <w:lang w:eastAsia="zh-CN"/>
        </w:rPr>
        <w:t xml:space="preserve">oraz gwarancji </w:t>
      </w:r>
      <w:r w:rsidRPr="00615211">
        <w:rPr>
          <w:rFonts w:eastAsia="SimSun" w:cstheme="minorHAnsi"/>
          <w:kern w:val="3"/>
          <w:lang w:eastAsia="zh-CN"/>
        </w:rPr>
        <w:t xml:space="preserve">zawarte są w projektowanych postanowieniach umowy, stanowiących załącznik nr 6 do SWZ. Oferty z terminem </w:t>
      </w:r>
      <w:r w:rsidR="000C70AD" w:rsidRPr="00615211">
        <w:rPr>
          <w:rFonts w:eastAsia="SimSun" w:cstheme="minorHAnsi"/>
          <w:kern w:val="3"/>
          <w:lang w:eastAsia="zh-CN"/>
        </w:rPr>
        <w:t>rękojmi</w:t>
      </w:r>
      <w:r w:rsidRPr="00615211">
        <w:rPr>
          <w:rFonts w:eastAsia="SimSun" w:cstheme="minorHAnsi"/>
          <w:kern w:val="3"/>
          <w:lang w:eastAsia="zh-CN"/>
        </w:rPr>
        <w:t xml:space="preserve"> krótszym niż </w:t>
      </w:r>
      <w:r w:rsidR="00057801" w:rsidRPr="00615211">
        <w:rPr>
          <w:rFonts w:eastAsia="SimSun" w:cstheme="minorHAnsi"/>
          <w:kern w:val="3"/>
          <w:lang w:eastAsia="zh-CN"/>
        </w:rPr>
        <w:t>wymagany przez zamawiającego</w:t>
      </w:r>
      <w:r w:rsidRPr="00615211">
        <w:rPr>
          <w:rFonts w:eastAsia="SimSun" w:cstheme="minorHAnsi"/>
          <w:kern w:val="3"/>
          <w:lang w:eastAsia="zh-CN"/>
        </w:rPr>
        <w:t xml:space="preserve"> zostaną odrzucone</w:t>
      </w:r>
      <w:r w:rsidR="009D0E66" w:rsidRPr="00615211">
        <w:rPr>
          <w:rFonts w:eastAsia="SimSun" w:cstheme="minorHAnsi"/>
          <w:kern w:val="3"/>
          <w:lang w:eastAsia="zh-CN"/>
        </w:rPr>
        <w:t xml:space="preserve"> jako niezgodne z wymaganiami SWZ</w:t>
      </w:r>
      <w:r w:rsidRPr="00615211">
        <w:rPr>
          <w:rFonts w:eastAsia="SimSun" w:cstheme="minorHAnsi"/>
          <w:kern w:val="3"/>
          <w:lang w:eastAsia="zh-CN"/>
        </w:rPr>
        <w:t xml:space="preserve">. </w:t>
      </w:r>
    </w:p>
    <w:p w14:paraId="6DC6C5F4" w14:textId="7C5D9019" w:rsidR="007D59DF" w:rsidRPr="00615211" w:rsidRDefault="00F54F28" w:rsidP="008B5E85">
      <w:pPr>
        <w:numPr>
          <w:ilvl w:val="1"/>
          <w:numId w:val="1"/>
        </w:numPr>
        <w:spacing w:after="0" w:line="276" w:lineRule="auto"/>
        <w:jc w:val="both"/>
        <w:rPr>
          <w:rFonts w:eastAsia="SimSun" w:cstheme="minorHAnsi"/>
          <w:kern w:val="3"/>
          <w:lang w:eastAsia="zh-CN"/>
        </w:rPr>
      </w:pPr>
      <w:r w:rsidRPr="00615211">
        <w:rPr>
          <w:rFonts w:eastAsia="SimSun" w:cstheme="minorHAnsi"/>
          <w:kern w:val="3"/>
          <w:lang w:eastAsia="zh-CN"/>
        </w:rPr>
        <w:t>Okres</w:t>
      </w:r>
      <w:r w:rsidR="009D0E66" w:rsidRPr="00615211">
        <w:rPr>
          <w:rFonts w:eastAsia="SimSun" w:cstheme="minorHAnsi"/>
          <w:kern w:val="3"/>
          <w:lang w:eastAsia="zh-CN"/>
        </w:rPr>
        <w:t xml:space="preserve"> </w:t>
      </w:r>
      <w:r w:rsidR="00D56FDE" w:rsidRPr="00615211">
        <w:rPr>
          <w:rFonts w:eastAsia="SimSun" w:cstheme="minorHAnsi"/>
          <w:kern w:val="3"/>
          <w:lang w:eastAsia="zh-CN"/>
        </w:rPr>
        <w:t>gwarancji</w:t>
      </w:r>
      <w:r w:rsidR="000C1711" w:rsidRPr="00615211">
        <w:rPr>
          <w:rFonts w:eastAsia="SimSun" w:cstheme="minorHAnsi"/>
          <w:kern w:val="3"/>
          <w:lang w:eastAsia="zh-CN"/>
        </w:rPr>
        <w:t xml:space="preserve"> </w:t>
      </w:r>
      <w:r w:rsidR="00F00B3E">
        <w:rPr>
          <w:rFonts w:eastAsia="SimSun" w:cstheme="minorHAnsi"/>
          <w:kern w:val="3"/>
          <w:lang w:eastAsia="zh-CN"/>
        </w:rPr>
        <w:t xml:space="preserve">na wykonane roboty budowlane </w:t>
      </w:r>
      <w:r w:rsidR="009D0E66" w:rsidRPr="00615211">
        <w:rPr>
          <w:rFonts w:eastAsia="SimSun" w:cstheme="minorHAnsi"/>
          <w:kern w:val="3"/>
          <w:lang w:eastAsia="zh-CN"/>
        </w:rPr>
        <w:t>b</w:t>
      </w:r>
      <w:r w:rsidRPr="00615211">
        <w:rPr>
          <w:rFonts w:eastAsia="SimSun" w:cstheme="minorHAnsi"/>
          <w:kern w:val="3"/>
          <w:lang w:eastAsia="zh-CN"/>
        </w:rPr>
        <w:t>ędzie</w:t>
      </w:r>
      <w:r w:rsidR="000C1711" w:rsidRPr="00615211">
        <w:rPr>
          <w:rFonts w:eastAsia="SimSun" w:cstheme="minorHAnsi"/>
          <w:kern w:val="3"/>
          <w:lang w:eastAsia="zh-CN"/>
        </w:rPr>
        <w:t xml:space="preserve"> zrównany</w:t>
      </w:r>
      <w:r w:rsidR="009D0E66" w:rsidRPr="00615211">
        <w:rPr>
          <w:rFonts w:eastAsia="SimSun" w:cstheme="minorHAnsi"/>
          <w:kern w:val="3"/>
          <w:lang w:eastAsia="zh-CN"/>
        </w:rPr>
        <w:t xml:space="preserve"> </w:t>
      </w:r>
      <w:r w:rsidR="000C1711" w:rsidRPr="00615211">
        <w:rPr>
          <w:rFonts w:eastAsia="SimSun" w:cstheme="minorHAnsi"/>
          <w:kern w:val="3"/>
          <w:lang w:eastAsia="zh-CN"/>
        </w:rPr>
        <w:t xml:space="preserve">z terminem zaoferowanej przez </w:t>
      </w:r>
      <w:r w:rsidR="00586808" w:rsidRPr="00615211">
        <w:rPr>
          <w:rFonts w:eastAsia="SimSun" w:cstheme="minorHAnsi"/>
          <w:kern w:val="3"/>
          <w:lang w:eastAsia="zh-CN"/>
        </w:rPr>
        <w:t>wykonawc</w:t>
      </w:r>
      <w:r w:rsidR="000C1711" w:rsidRPr="00615211">
        <w:rPr>
          <w:rFonts w:eastAsia="SimSun" w:cstheme="minorHAnsi"/>
          <w:kern w:val="3"/>
          <w:lang w:eastAsia="zh-CN"/>
        </w:rPr>
        <w:t xml:space="preserve">ę </w:t>
      </w:r>
      <w:r w:rsidR="000C70AD" w:rsidRPr="00615211">
        <w:rPr>
          <w:rFonts w:eastAsia="SimSun" w:cstheme="minorHAnsi"/>
          <w:kern w:val="3"/>
          <w:lang w:eastAsia="zh-CN"/>
        </w:rPr>
        <w:t>rękojm</w:t>
      </w:r>
      <w:r w:rsidR="000C1711" w:rsidRPr="00615211">
        <w:rPr>
          <w:rFonts w:eastAsia="SimSun" w:cstheme="minorHAnsi"/>
          <w:kern w:val="3"/>
          <w:lang w:eastAsia="zh-CN"/>
        </w:rPr>
        <w:t xml:space="preserve">i. </w:t>
      </w:r>
    </w:p>
    <w:p w14:paraId="42A47558" w14:textId="77D4E3B7" w:rsidR="00F13141" w:rsidRPr="007306E1" w:rsidRDefault="00F13141" w:rsidP="00E837F8">
      <w:pPr>
        <w:numPr>
          <w:ilvl w:val="1"/>
          <w:numId w:val="1"/>
        </w:numPr>
        <w:spacing w:after="0" w:line="276" w:lineRule="auto"/>
        <w:jc w:val="both"/>
        <w:rPr>
          <w:rFonts w:eastAsia="SimSun" w:cstheme="minorHAnsi"/>
          <w:kern w:val="3"/>
          <w:lang w:eastAsia="zh-CN"/>
        </w:rPr>
      </w:pPr>
      <w:r w:rsidRPr="007306E1">
        <w:rPr>
          <w:rFonts w:eastAsia="SimSun" w:cstheme="minorHAnsi"/>
          <w:kern w:val="3"/>
          <w:lang w:eastAsia="zh-CN"/>
        </w:rPr>
        <w:t>Kod zamówienia według Wspólnego Słownika Zamówień (CPV):</w:t>
      </w:r>
    </w:p>
    <w:p w14:paraId="3D30CC02" w14:textId="52D56136" w:rsidR="00F13141" w:rsidRPr="007306E1" w:rsidRDefault="00F13141" w:rsidP="00F13141">
      <w:pPr>
        <w:spacing w:after="0" w:line="276" w:lineRule="auto"/>
        <w:ind w:left="2124"/>
        <w:jc w:val="both"/>
        <w:rPr>
          <w:rFonts w:eastAsia="SimSun" w:cstheme="minorHAnsi"/>
          <w:kern w:val="3"/>
          <w:lang w:eastAsia="zh-CN"/>
        </w:rPr>
      </w:pPr>
      <w:r w:rsidRPr="007306E1">
        <w:rPr>
          <w:rFonts w:eastAsia="SimSun" w:cstheme="minorHAnsi"/>
          <w:kern w:val="3"/>
          <w:lang w:eastAsia="zh-CN"/>
        </w:rPr>
        <w:t>45</w:t>
      </w:r>
      <w:r w:rsidR="007306E1" w:rsidRPr="007306E1">
        <w:rPr>
          <w:rFonts w:eastAsia="SimSun" w:cstheme="minorHAnsi"/>
          <w:kern w:val="3"/>
          <w:lang w:eastAsia="zh-CN"/>
        </w:rPr>
        <w:t>000000-7</w:t>
      </w:r>
      <w:r w:rsidRPr="007306E1">
        <w:rPr>
          <w:rFonts w:eastAsia="SimSun" w:cstheme="minorHAnsi"/>
          <w:kern w:val="3"/>
          <w:lang w:eastAsia="zh-CN"/>
        </w:rPr>
        <w:t xml:space="preserve"> – Roboty </w:t>
      </w:r>
      <w:r w:rsidR="007306E1" w:rsidRPr="007306E1">
        <w:rPr>
          <w:rFonts w:eastAsia="SimSun" w:cstheme="minorHAnsi"/>
          <w:kern w:val="3"/>
          <w:lang w:eastAsia="zh-CN"/>
        </w:rPr>
        <w:t>budowlane</w:t>
      </w:r>
    </w:p>
    <w:p w14:paraId="0F06CA42" w14:textId="35542DBE" w:rsidR="00F13141" w:rsidRDefault="00F13141" w:rsidP="00F13141">
      <w:pPr>
        <w:spacing w:after="0" w:line="276" w:lineRule="auto"/>
        <w:ind w:left="2124"/>
        <w:jc w:val="both"/>
        <w:rPr>
          <w:rFonts w:eastAsia="SimSun" w:cstheme="minorHAnsi"/>
          <w:kern w:val="3"/>
          <w:lang w:eastAsia="zh-CN"/>
        </w:rPr>
      </w:pPr>
      <w:r w:rsidRPr="007306E1">
        <w:rPr>
          <w:rFonts w:eastAsia="SimSun" w:cstheme="minorHAnsi"/>
          <w:kern w:val="3"/>
          <w:lang w:eastAsia="zh-CN"/>
        </w:rPr>
        <w:t>45</w:t>
      </w:r>
      <w:r w:rsidR="007306E1" w:rsidRPr="007306E1">
        <w:rPr>
          <w:rFonts w:eastAsia="SimSun" w:cstheme="minorHAnsi"/>
          <w:kern w:val="3"/>
          <w:lang w:eastAsia="zh-CN"/>
        </w:rPr>
        <w:t>453000-7</w:t>
      </w:r>
      <w:r w:rsidRPr="007306E1">
        <w:rPr>
          <w:rFonts w:eastAsia="SimSun" w:cstheme="minorHAnsi"/>
          <w:kern w:val="3"/>
          <w:lang w:eastAsia="zh-CN"/>
        </w:rPr>
        <w:t xml:space="preserve"> – Roboty </w:t>
      </w:r>
      <w:r w:rsidR="007306E1" w:rsidRPr="007306E1">
        <w:rPr>
          <w:rFonts w:eastAsia="SimSun" w:cstheme="minorHAnsi"/>
          <w:kern w:val="3"/>
          <w:lang w:eastAsia="zh-CN"/>
        </w:rPr>
        <w:t>remontowe i renowacyjne</w:t>
      </w:r>
    </w:p>
    <w:p w14:paraId="275E29DE" w14:textId="77777777" w:rsidR="00F23570" w:rsidRPr="00714779" w:rsidRDefault="00F23570" w:rsidP="00F23570">
      <w:pPr>
        <w:spacing w:after="0" w:line="276" w:lineRule="auto"/>
        <w:ind w:left="2124"/>
        <w:jc w:val="both"/>
        <w:rPr>
          <w:rFonts w:eastAsia="SimSun" w:cstheme="minorHAnsi"/>
          <w:bCs/>
          <w:kern w:val="3"/>
          <w:lang w:eastAsia="zh-CN"/>
        </w:rPr>
      </w:pPr>
      <w:r w:rsidRPr="00714779">
        <w:rPr>
          <w:rFonts w:eastAsia="SimSun" w:cstheme="minorHAnsi"/>
          <w:bCs/>
          <w:kern w:val="3"/>
          <w:lang w:eastAsia="zh-CN"/>
        </w:rPr>
        <w:t>45332000-3 - Roboty instalacyjne wodne i kanalizacyjne</w:t>
      </w:r>
    </w:p>
    <w:p w14:paraId="6278E4D7" w14:textId="77777777" w:rsidR="00F23570" w:rsidRPr="00714779" w:rsidRDefault="00F23570" w:rsidP="00F23570">
      <w:pPr>
        <w:spacing w:after="0" w:line="276" w:lineRule="auto"/>
        <w:ind w:left="2124"/>
        <w:jc w:val="both"/>
        <w:rPr>
          <w:rFonts w:eastAsia="SimSun" w:cstheme="minorHAnsi"/>
          <w:bCs/>
          <w:kern w:val="3"/>
          <w:lang w:eastAsia="zh-CN"/>
        </w:rPr>
      </w:pPr>
      <w:r w:rsidRPr="00714779">
        <w:rPr>
          <w:rFonts w:eastAsia="SimSun" w:cstheme="minorHAnsi"/>
          <w:bCs/>
          <w:kern w:val="3"/>
          <w:lang w:eastAsia="zh-CN"/>
        </w:rPr>
        <w:t>45332400-7 - Roboty instalacyjne w zakresie urządzeń sanitarnych</w:t>
      </w:r>
    </w:p>
    <w:p w14:paraId="52EFF8FA" w14:textId="77777777" w:rsidR="00F23570" w:rsidRPr="00714779" w:rsidRDefault="00F23570" w:rsidP="00F23570">
      <w:pPr>
        <w:spacing w:after="0" w:line="276" w:lineRule="auto"/>
        <w:ind w:left="2124"/>
        <w:jc w:val="both"/>
        <w:rPr>
          <w:rFonts w:eastAsia="SimSun" w:cstheme="minorHAnsi"/>
          <w:bCs/>
          <w:kern w:val="3"/>
          <w:lang w:eastAsia="zh-CN"/>
        </w:rPr>
      </w:pPr>
      <w:r w:rsidRPr="00714779">
        <w:rPr>
          <w:rFonts w:eastAsia="SimSun" w:cstheme="minorHAnsi"/>
          <w:bCs/>
          <w:kern w:val="3"/>
          <w:lang w:eastAsia="zh-CN"/>
        </w:rPr>
        <w:t>45310000-3 - Roboty instalacyjne elektryczne</w:t>
      </w:r>
    </w:p>
    <w:p w14:paraId="41CB5BE8" w14:textId="77777777" w:rsidR="009D0E66" w:rsidRPr="00496838" w:rsidRDefault="009D0E66" w:rsidP="00714779">
      <w:pPr>
        <w:spacing w:after="80" w:line="276" w:lineRule="auto"/>
        <w:jc w:val="both"/>
        <w:rPr>
          <w:rFonts w:eastAsia="SimSun" w:cstheme="minorHAnsi"/>
          <w:kern w:val="3"/>
          <w:lang w:eastAsia="zh-CN"/>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A164B8" w:rsidRPr="002E3762" w14:paraId="39BFF18F" w14:textId="77777777" w:rsidTr="00021BD8">
        <w:trPr>
          <w:trHeight w:val="704"/>
        </w:trPr>
        <w:tc>
          <w:tcPr>
            <w:tcW w:w="9062" w:type="dxa"/>
            <w:shd w:val="clear" w:color="auto" w:fill="C5E0B3" w:themeFill="accent6" w:themeFillTint="66"/>
            <w:vAlign w:val="center"/>
          </w:tcPr>
          <w:p w14:paraId="319199A4" w14:textId="77777777" w:rsidR="00A164B8" w:rsidRPr="008B0812" w:rsidRDefault="00A164B8" w:rsidP="00021425">
            <w:pPr>
              <w:pStyle w:val="Akapitzlist"/>
              <w:numPr>
                <w:ilvl w:val="0"/>
                <w:numId w:val="1"/>
              </w:numPr>
              <w:spacing w:line="276" w:lineRule="auto"/>
              <w:rPr>
                <w:rFonts w:cstheme="minorHAnsi"/>
                <w:b/>
              </w:rPr>
            </w:pPr>
            <w:r w:rsidRPr="002E4087">
              <w:rPr>
                <w:rFonts w:cstheme="minorHAnsi"/>
                <w:b/>
              </w:rPr>
              <w:t>Informacj</w:t>
            </w:r>
            <w:r w:rsidR="00F56471" w:rsidRPr="00C65BC9">
              <w:rPr>
                <w:rFonts w:cstheme="minorHAnsi"/>
                <w:b/>
              </w:rPr>
              <w:t>a o wizji lokalne</w:t>
            </w:r>
            <w:r w:rsidR="000817DD" w:rsidRPr="008B0812">
              <w:rPr>
                <w:rFonts w:cstheme="minorHAnsi"/>
                <w:b/>
              </w:rPr>
              <w:t>j</w:t>
            </w:r>
            <w:r w:rsidRPr="008B0812">
              <w:rPr>
                <w:rFonts w:cstheme="minorHAnsi"/>
                <w:b/>
              </w:rPr>
              <w:t>:</w:t>
            </w:r>
          </w:p>
        </w:tc>
      </w:tr>
    </w:tbl>
    <w:p w14:paraId="2291B3C6" w14:textId="77777777" w:rsidR="004C56D7" w:rsidRDefault="0037659E" w:rsidP="00A162A5">
      <w:pPr>
        <w:pStyle w:val="Akapitzlist"/>
        <w:numPr>
          <w:ilvl w:val="1"/>
          <w:numId w:val="1"/>
        </w:numPr>
        <w:spacing w:before="240" w:after="0" w:line="276" w:lineRule="auto"/>
        <w:jc w:val="both"/>
        <w:rPr>
          <w:rFonts w:cstheme="minorHAnsi"/>
        </w:rPr>
      </w:pPr>
      <w:r>
        <w:rPr>
          <w:rFonts w:cstheme="minorHAnsi"/>
        </w:rPr>
        <w:t>Zamawiający</w:t>
      </w:r>
      <w:r w:rsidR="00DD7D8E" w:rsidRPr="00E724C9">
        <w:rPr>
          <w:rFonts w:cstheme="minorHAnsi"/>
        </w:rPr>
        <w:t xml:space="preserve"> przeprowadz</w:t>
      </w:r>
      <w:r>
        <w:rPr>
          <w:rFonts w:cstheme="minorHAnsi"/>
        </w:rPr>
        <w:t>i</w:t>
      </w:r>
      <w:r w:rsidR="00DD7D8E" w:rsidRPr="00E724C9">
        <w:rPr>
          <w:rFonts w:cstheme="minorHAnsi"/>
        </w:rPr>
        <w:t xml:space="preserve"> wizj</w:t>
      </w:r>
      <w:r>
        <w:rPr>
          <w:rFonts w:cstheme="minorHAnsi"/>
        </w:rPr>
        <w:t>ę</w:t>
      </w:r>
      <w:r w:rsidR="00DD7D8E" w:rsidRPr="00E724C9">
        <w:rPr>
          <w:rFonts w:cstheme="minorHAnsi"/>
        </w:rPr>
        <w:t xml:space="preserve"> lokaln</w:t>
      </w:r>
      <w:r>
        <w:rPr>
          <w:rFonts w:cstheme="minorHAnsi"/>
        </w:rPr>
        <w:t>ą</w:t>
      </w:r>
      <w:r w:rsidR="00DD7D8E" w:rsidRPr="00E724C9">
        <w:rPr>
          <w:rFonts w:cstheme="minorHAnsi"/>
        </w:rPr>
        <w:t xml:space="preserve">. </w:t>
      </w:r>
      <w:r w:rsidR="00DD7D8E" w:rsidRPr="00E724C9">
        <w:rPr>
          <w:rFonts w:cstheme="minorHAnsi"/>
          <w:b/>
        </w:rPr>
        <w:t xml:space="preserve">Udział w wizji lokalnej </w:t>
      </w:r>
      <w:r w:rsidR="00A162A5">
        <w:rPr>
          <w:rFonts w:cstheme="minorHAnsi"/>
          <w:b/>
        </w:rPr>
        <w:t xml:space="preserve">NIE </w:t>
      </w:r>
      <w:r w:rsidR="00DD7D8E" w:rsidRPr="00E724C9">
        <w:rPr>
          <w:rFonts w:cstheme="minorHAnsi"/>
          <w:b/>
        </w:rPr>
        <w:t>JEST obligatoryjny</w:t>
      </w:r>
      <w:r w:rsidR="00A162A5">
        <w:rPr>
          <w:rFonts w:cstheme="minorHAnsi"/>
          <w:b/>
        </w:rPr>
        <w:t xml:space="preserve">, jednak Zamawiający zachęca do udziału w wizji lokalnej </w:t>
      </w:r>
      <w:r w:rsidR="00A162A5" w:rsidRPr="00A162A5">
        <w:rPr>
          <w:rFonts w:cstheme="minorHAnsi"/>
          <w:b/>
        </w:rPr>
        <w:t>celem przedstawienia rzetelnej kalkulacji uwzględniające</w:t>
      </w:r>
      <w:r w:rsidR="00A162A5">
        <w:rPr>
          <w:rFonts w:cstheme="minorHAnsi"/>
          <w:b/>
        </w:rPr>
        <w:t>j</w:t>
      </w:r>
      <w:r w:rsidR="00A162A5" w:rsidRPr="00A162A5">
        <w:rPr>
          <w:rFonts w:cstheme="minorHAnsi"/>
          <w:b/>
        </w:rPr>
        <w:t xml:space="preserve"> wszelkie czynności związane realizacją powierzonego zadania</w:t>
      </w:r>
      <w:r w:rsidR="004C56D7">
        <w:rPr>
          <w:rFonts w:cstheme="minorHAnsi"/>
          <w:b/>
        </w:rPr>
        <w:t xml:space="preserve"> (dotyczy wszystkich części zamówienia)</w:t>
      </w:r>
      <w:r w:rsidR="00DD7D8E" w:rsidRPr="00496838">
        <w:rPr>
          <w:rFonts w:cstheme="minorHAnsi"/>
        </w:rPr>
        <w:t>.</w:t>
      </w:r>
    </w:p>
    <w:p w14:paraId="13A2D1A5" w14:textId="6D6A5026" w:rsidR="00585F69" w:rsidRDefault="00DD7D8E" w:rsidP="004C56D7">
      <w:pPr>
        <w:pStyle w:val="Akapitzlist"/>
        <w:spacing w:before="240" w:after="0" w:line="276" w:lineRule="auto"/>
        <w:ind w:left="792"/>
        <w:jc w:val="both"/>
        <w:rPr>
          <w:rFonts w:cstheme="minorHAnsi"/>
        </w:rPr>
      </w:pPr>
      <w:r w:rsidRPr="00496838">
        <w:rPr>
          <w:rFonts w:cstheme="minorHAnsi"/>
        </w:rPr>
        <w:t xml:space="preserve">W przypadku, gdy </w:t>
      </w:r>
      <w:r w:rsidR="00586808" w:rsidRPr="00496838">
        <w:rPr>
          <w:rFonts w:cstheme="minorHAnsi"/>
        </w:rPr>
        <w:t>wykonawc</w:t>
      </w:r>
      <w:r w:rsidRPr="00496838">
        <w:rPr>
          <w:rFonts w:cstheme="minorHAnsi"/>
        </w:rPr>
        <w:t xml:space="preserve">a nie skorzysta z przysługującej mu możliwości, Zamawiający </w:t>
      </w:r>
      <w:r w:rsidR="00A162A5">
        <w:rPr>
          <w:rFonts w:cstheme="minorHAnsi"/>
        </w:rPr>
        <w:t xml:space="preserve">nie </w:t>
      </w:r>
      <w:r w:rsidRPr="00496838">
        <w:rPr>
          <w:rFonts w:cstheme="minorHAnsi"/>
        </w:rPr>
        <w:t>odrzuc</w:t>
      </w:r>
      <w:r w:rsidR="0037659E">
        <w:rPr>
          <w:rFonts w:cstheme="minorHAnsi"/>
        </w:rPr>
        <w:t>i</w:t>
      </w:r>
      <w:r w:rsidRPr="00496838">
        <w:rPr>
          <w:rFonts w:cstheme="minorHAnsi"/>
        </w:rPr>
        <w:t xml:space="preserve"> ofert</w:t>
      </w:r>
      <w:r w:rsidR="00A162A5">
        <w:rPr>
          <w:rFonts w:cstheme="minorHAnsi"/>
        </w:rPr>
        <w:t>y</w:t>
      </w:r>
      <w:r w:rsidRPr="00496838">
        <w:rPr>
          <w:rFonts w:cstheme="minorHAnsi"/>
        </w:rPr>
        <w:t xml:space="preserve"> </w:t>
      </w:r>
      <w:r w:rsidR="00586808" w:rsidRPr="002E4087">
        <w:rPr>
          <w:rFonts w:cstheme="minorHAnsi"/>
        </w:rPr>
        <w:t>wykonawc</w:t>
      </w:r>
      <w:r w:rsidRPr="00C65BC9">
        <w:rPr>
          <w:rFonts w:cstheme="minorHAnsi"/>
        </w:rPr>
        <w:t xml:space="preserve">y na podstawie art. 226 ust. 1 pkt. 18 </w:t>
      </w:r>
      <w:proofErr w:type="spellStart"/>
      <w:r w:rsidRPr="00C65BC9">
        <w:rPr>
          <w:rFonts w:cstheme="minorHAnsi"/>
        </w:rPr>
        <w:t>Pzp</w:t>
      </w:r>
      <w:proofErr w:type="spellEnd"/>
      <w:r w:rsidRPr="00C65BC9">
        <w:rPr>
          <w:rFonts w:cstheme="minorHAnsi"/>
        </w:rPr>
        <w:t>.</w:t>
      </w:r>
      <w:r w:rsidR="00A162A5">
        <w:rPr>
          <w:rFonts w:cstheme="minorHAnsi"/>
        </w:rPr>
        <w:t xml:space="preserve"> </w:t>
      </w:r>
    </w:p>
    <w:p w14:paraId="2A10A1F3" w14:textId="2B061E8A" w:rsidR="0037659E" w:rsidRPr="009F5ADA" w:rsidRDefault="0037659E" w:rsidP="00693196">
      <w:pPr>
        <w:pStyle w:val="Akapitzlist"/>
        <w:numPr>
          <w:ilvl w:val="1"/>
          <w:numId w:val="1"/>
        </w:numPr>
        <w:spacing w:before="240" w:after="0" w:line="276" w:lineRule="auto"/>
        <w:jc w:val="both"/>
        <w:rPr>
          <w:rFonts w:cstheme="minorHAnsi"/>
        </w:rPr>
      </w:pPr>
      <w:r>
        <w:rPr>
          <w:rFonts w:cstheme="minorHAnsi"/>
        </w:rPr>
        <w:t>Potwierdzeniem udziału w wizji lokalnej będzie wpis osoby uczestniczącej ze strony wykonawcy dokonany na liście obecności, którą dysponować będą przedstawiciele zamawiającego prowadzący wizje lokalną</w:t>
      </w:r>
      <w:r w:rsidR="000D634A">
        <w:rPr>
          <w:rFonts w:cstheme="minorHAnsi"/>
        </w:rPr>
        <w:t>.</w:t>
      </w:r>
    </w:p>
    <w:p w14:paraId="6851607C" w14:textId="75D070EA" w:rsidR="002F5256" w:rsidRPr="00E547D6" w:rsidRDefault="002F5256" w:rsidP="00C80338">
      <w:pPr>
        <w:pStyle w:val="Akapitzlist"/>
        <w:numPr>
          <w:ilvl w:val="1"/>
          <w:numId w:val="1"/>
        </w:numPr>
        <w:spacing w:before="240" w:after="0" w:line="276" w:lineRule="auto"/>
        <w:jc w:val="both"/>
        <w:rPr>
          <w:rFonts w:cstheme="minorHAnsi"/>
        </w:rPr>
      </w:pPr>
      <w:r w:rsidRPr="00E547D6">
        <w:rPr>
          <w:rFonts w:cstheme="minorHAnsi"/>
        </w:rPr>
        <w:t xml:space="preserve">Zainteresowani </w:t>
      </w:r>
      <w:r w:rsidR="00586808" w:rsidRPr="00E547D6">
        <w:rPr>
          <w:rFonts w:cstheme="minorHAnsi"/>
        </w:rPr>
        <w:t>wykonawc</w:t>
      </w:r>
      <w:r w:rsidRPr="00E547D6">
        <w:rPr>
          <w:rFonts w:cstheme="minorHAnsi"/>
        </w:rPr>
        <w:t xml:space="preserve">y zobowiązani są do przesłania </w:t>
      </w:r>
      <w:r w:rsidR="00EF78B8" w:rsidRPr="00E547D6">
        <w:rPr>
          <w:rFonts w:cstheme="minorHAnsi"/>
        </w:rPr>
        <w:t xml:space="preserve">zamawiającemu </w:t>
      </w:r>
      <w:r w:rsidRPr="00E547D6">
        <w:rPr>
          <w:rFonts w:cstheme="minorHAnsi"/>
        </w:rPr>
        <w:t>informacji o osobach, które mają wziąć udział w wizji</w:t>
      </w:r>
      <w:r w:rsidR="00EF78B8" w:rsidRPr="00E547D6">
        <w:rPr>
          <w:rFonts w:cstheme="minorHAnsi"/>
        </w:rPr>
        <w:t xml:space="preserve"> lokalnej</w:t>
      </w:r>
      <w:r w:rsidRPr="00E547D6">
        <w:rPr>
          <w:rFonts w:cstheme="minorHAnsi"/>
        </w:rPr>
        <w:t xml:space="preserve">, najpóźniej </w:t>
      </w:r>
      <w:r w:rsidR="00EF78B8" w:rsidRPr="00E547D6">
        <w:rPr>
          <w:rFonts w:cstheme="minorHAnsi"/>
        </w:rPr>
        <w:t>do godziny 13:00 ostatniego dnia roboczego poprzedzającego termin wizji –</w:t>
      </w:r>
      <w:r w:rsidRPr="00E547D6">
        <w:rPr>
          <w:rFonts w:cstheme="minorHAnsi"/>
        </w:rPr>
        <w:t xml:space="preserve"> </w:t>
      </w:r>
      <w:r w:rsidR="00003233" w:rsidRPr="00E547D6">
        <w:rPr>
          <w:rFonts w:cstheme="minorHAnsi"/>
        </w:rPr>
        <w:t>za</w:t>
      </w:r>
      <w:r w:rsidR="00EF78B8" w:rsidRPr="00E547D6">
        <w:rPr>
          <w:rFonts w:cstheme="minorHAnsi"/>
        </w:rPr>
        <w:t xml:space="preserve"> </w:t>
      </w:r>
      <w:r w:rsidR="00003233" w:rsidRPr="00E547D6">
        <w:rPr>
          <w:rFonts w:cstheme="minorHAnsi"/>
        </w:rPr>
        <w:t>pośrednictwem Platformy</w:t>
      </w:r>
      <w:r w:rsidR="00B82648">
        <w:rPr>
          <w:rFonts w:cstheme="minorHAnsi"/>
        </w:rPr>
        <w:t xml:space="preserve"> elektronicznej</w:t>
      </w:r>
      <w:r w:rsidRPr="00E547D6">
        <w:rPr>
          <w:rFonts w:cstheme="minorHAnsi"/>
        </w:rPr>
        <w:t>.</w:t>
      </w:r>
    </w:p>
    <w:p w14:paraId="3E920B08" w14:textId="52E5A5FB" w:rsidR="003961BE" w:rsidRPr="00717899" w:rsidRDefault="003961BE" w:rsidP="00717899">
      <w:pPr>
        <w:pStyle w:val="Akapitzlist"/>
        <w:numPr>
          <w:ilvl w:val="1"/>
          <w:numId w:val="1"/>
        </w:numPr>
        <w:spacing w:before="240" w:after="0" w:line="276" w:lineRule="auto"/>
        <w:jc w:val="both"/>
        <w:rPr>
          <w:rFonts w:cstheme="minorHAnsi"/>
        </w:rPr>
      </w:pPr>
      <w:r w:rsidRPr="00095E4A">
        <w:rPr>
          <w:rFonts w:cstheme="minorHAnsi"/>
        </w:rPr>
        <w:t xml:space="preserve">W celu umożliwienia uczestniczenia w wizji lokalnej wszystkim zainteresowanym </w:t>
      </w:r>
      <w:r w:rsidR="00586808" w:rsidRPr="00095E4A">
        <w:rPr>
          <w:rFonts w:cstheme="minorHAnsi"/>
        </w:rPr>
        <w:t>wykonawc</w:t>
      </w:r>
      <w:r w:rsidRPr="00095E4A">
        <w:rPr>
          <w:rFonts w:cstheme="minorHAnsi"/>
        </w:rPr>
        <w:t xml:space="preserve">om, </w:t>
      </w:r>
      <w:r w:rsidR="00586808" w:rsidRPr="00095E4A">
        <w:rPr>
          <w:rFonts w:cstheme="minorHAnsi"/>
        </w:rPr>
        <w:t>zamawiają</w:t>
      </w:r>
      <w:r w:rsidRPr="00095E4A">
        <w:rPr>
          <w:rFonts w:cstheme="minorHAnsi"/>
        </w:rPr>
        <w:t>cy wyznacza następując</w:t>
      </w:r>
      <w:r w:rsidR="00717899">
        <w:rPr>
          <w:rFonts w:cstheme="minorHAnsi"/>
        </w:rPr>
        <w:t>y</w:t>
      </w:r>
      <w:r w:rsidRPr="00095E4A">
        <w:rPr>
          <w:rFonts w:cstheme="minorHAnsi"/>
        </w:rPr>
        <w:t xml:space="preserve"> termin ich przeprowadzenia:</w:t>
      </w:r>
      <w:r w:rsidR="00717899">
        <w:rPr>
          <w:rFonts w:cstheme="minorHAnsi"/>
        </w:rPr>
        <w:br/>
      </w:r>
      <w:r w:rsidR="00342EAB" w:rsidRPr="00342EAB">
        <w:rPr>
          <w:rFonts w:cstheme="minorHAnsi"/>
          <w:b/>
          <w:bCs/>
        </w:rPr>
        <w:t>28</w:t>
      </w:r>
      <w:r w:rsidR="00EA2B07" w:rsidRPr="00342EAB">
        <w:rPr>
          <w:rFonts w:cstheme="minorHAnsi"/>
          <w:b/>
          <w:bCs/>
        </w:rPr>
        <w:t>.05.</w:t>
      </w:r>
      <w:r w:rsidRPr="00342EAB">
        <w:rPr>
          <w:rFonts w:cstheme="minorHAnsi"/>
          <w:b/>
          <w:bCs/>
        </w:rPr>
        <w:t>202</w:t>
      </w:r>
      <w:r w:rsidR="00FC6809" w:rsidRPr="00342EAB">
        <w:rPr>
          <w:rFonts w:cstheme="minorHAnsi"/>
          <w:b/>
          <w:bCs/>
        </w:rPr>
        <w:t>6</w:t>
      </w:r>
      <w:r w:rsidRPr="00342EAB">
        <w:rPr>
          <w:rFonts w:cstheme="minorHAnsi"/>
          <w:b/>
          <w:bCs/>
        </w:rPr>
        <w:t xml:space="preserve"> r. o godz. 10:00</w:t>
      </w:r>
      <w:r w:rsidR="00717899" w:rsidRPr="00342EAB">
        <w:rPr>
          <w:rFonts w:cstheme="minorHAnsi"/>
          <w:b/>
          <w:bCs/>
        </w:rPr>
        <w:t>.</w:t>
      </w:r>
    </w:p>
    <w:p w14:paraId="7D7DBF74" w14:textId="5D881820" w:rsidR="00881CC8" w:rsidRPr="00953379" w:rsidRDefault="002F6285" w:rsidP="00953379">
      <w:pPr>
        <w:pStyle w:val="Akapitzlist"/>
        <w:spacing w:before="240" w:line="276" w:lineRule="auto"/>
        <w:ind w:left="792"/>
        <w:jc w:val="both"/>
        <w:rPr>
          <w:rFonts w:cstheme="minorHAnsi"/>
        </w:rPr>
      </w:pPr>
      <w:r w:rsidRPr="00095E4A">
        <w:rPr>
          <w:rFonts w:cstheme="minorHAnsi"/>
        </w:rPr>
        <w:t>Zbiórka wykonawców zainteresowanych złożeniem ofert odbędzie się przed wejściem głównym do Akademii Pożarniczej przy ul. Słowackiego 52/5</w:t>
      </w:r>
      <w:r w:rsidR="00A96EAF">
        <w:rPr>
          <w:rFonts w:cstheme="minorHAnsi"/>
        </w:rPr>
        <w:t>4</w:t>
      </w:r>
      <w:r w:rsidR="0002234A">
        <w:rPr>
          <w:rFonts w:cstheme="minorHAnsi"/>
        </w:rPr>
        <w:t xml:space="preserve"> </w:t>
      </w:r>
      <w:r w:rsidRPr="00095E4A">
        <w:rPr>
          <w:rFonts w:cstheme="minorHAnsi"/>
        </w:rPr>
        <w:t>w Warszawie</w:t>
      </w:r>
      <w:r w:rsidR="00585F69" w:rsidRPr="00095E4A">
        <w:rPr>
          <w:rFonts w:cstheme="minorHAnsi"/>
        </w:rPr>
        <w:t>.</w:t>
      </w:r>
    </w:p>
    <w:p w14:paraId="3728697C" w14:textId="77777777" w:rsidR="002611D6" w:rsidRPr="00496838" w:rsidRDefault="002611D6">
      <w:pPr>
        <w:pStyle w:val="Akapitzlist"/>
        <w:spacing w:before="240" w:line="276" w:lineRule="auto"/>
        <w:ind w:left="792"/>
        <w:jc w:val="both"/>
        <w:rPr>
          <w:rFonts w:cstheme="minorHAnsi"/>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A164B8" w:rsidRPr="002E3762" w14:paraId="1BF953F5" w14:textId="77777777" w:rsidTr="00021BD8">
        <w:trPr>
          <w:trHeight w:val="704"/>
        </w:trPr>
        <w:tc>
          <w:tcPr>
            <w:tcW w:w="9062" w:type="dxa"/>
            <w:shd w:val="clear" w:color="auto" w:fill="C5E0B3" w:themeFill="accent6" w:themeFillTint="66"/>
            <w:vAlign w:val="center"/>
          </w:tcPr>
          <w:p w14:paraId="24639935" w14:textId="77777777" w:rsidR="00A164B8" w:rsidRPr="00C65BC9" w:rsidRDefault="00A164B8">
            <w:pPr>
              <w:pStyle w:val="Akapitzlist"/>
              <w:numPr>
                <w:ilvl w:val="0"/>
                <w:numId w:val="1"/>
              </w:numPr>
              <w:spacing w:line="276" w:lineRule="auto"/>
              <w:rPr>
                <w:rFonts w:cstheme="minorHAnsi"/>
                <w:b/>
              </w:rPr>
            </w:pPr>
            <w:r w:rsidRPr="002E4087">
              <w:rPr>
                <w:rFonts w:cstheme="minorHAnsi"/>
                <w:b/>
              </w:rPr>
              <w:t>Termin wykonania zamówienia:</w:t>
            </w:r>
          </w:p>
        </w:tc>
      </w:tr>
    </w:tbl>
    <w:p w14:paraId="5B24CB1C" w14:textId="4A271E23" w:rsidR="00651503" w:rsidRDefault="00DE7BBF" w:rsidP="00087F2A">
      <w:pPr>
        <w:pStyle w:val="Akapitzlist"/>
        <w:numPr>
          <w:ilvl w:val="1"/>
          <w:numId w:val="1"/>
        </w:numPr>
        <w:spacing w:before="240" w:line="276" w:lineRule="auto"/>
        <w:jc w:val="both"/>
        <w:rPr>
          <w:rFonts w:cstheme="minorHAnsi"/>
        </w:rPr>
      </w:pPr>
      <w:r w:rsidRPr="00023238">
        <w:rPr>
          <w:rFonts w:cstheme="minorHAnsi"/>
        </w:rPr>
        <w:t>Przedmiot</w:t>
      </w:r>
      <w:r w:rsidR="00D0727A" w:rsidRPr="00023238">
        <w:rPr>
          <w:rFonts w:cstheme="minorHAnsi"/>
        </w:rPr>
        <w:t xml:space="preserve"> zamówienia</w:t>
      </w:r>
      <w:r w:rsidR="00F277C1" w:rsidRPr="00023238">
        <w:rPr>
          <w:rFonts w:cstheme="minorHAnsi"/>
        </w:rPr>
        <w:t xml:space="preserve"> </w:t>
      </w:r>
      <w:r w:rsidRPr="00023238">
        <w:rPr>
          <w:rFonts w:cstheme="minorHAnsi"/>
        </w:rPr>
        <w:t>zostanie zrealizowany w terminie</w:t>
      </w:r>
      <w:r w:rsidR="004C56D7">
        <w:rPr>
          <w:rFonts w:cstheme="minorHAnsi"/>
        </w:rPr>
        <w:t>:</w:t>
      </w:r>
    </w:p>
    <w:p w14:paraId="155017CF" w14:textId="2A0146DE" w:rsidR="004C56D7" w:rsidRPr="002916C9" w:rsidRDefault="004C56D7" w:rsidP="00B56A69">
      <w:pPr>
        <w:pStyle w:val="Akapitzlist"/>
        <w:numPr>
          <w:ilvl w:val="2"/>
          <w:numId w:val="27"/>
        </w:numPr>
        <w:spacing w:before="240" w:line="276" w:lineRule="auto"/>
        <w:jc w:val="both"/>
        <w:rPr>
          <w:rFonts w:cstheme="minorHAnsi"/>
        </w:rPr>
      </w:pPr>
      <w:r>
        <w:rPr>
          <w:rFonts w:cstheme="minorHAnsi"/>
        </w:rPr>
        <w:t xml:space="preserve">dla części I zamówienia </w:t>
      </w:r>
      <w:r w:rsidRPr="002916C9">
        <w:rPr>
          <w:rFonts w:cstheme="minorHAnsi"/>
        </w:rPr>
        <w:t xml:space="preserve">– </w:t>
      </w:r>
      <w:r w:rsidR="00FC6809" w:rsidRPr="002916C9">
        <w:rPr>
          <w:rFonts w:cstheme="minorHAnsi"/>
        </w:rPr>
        <w:t>150</w:t>
      </w:r>
      <w:r w:rsidRPr="002916C9">
        <w:rPr>
          <w:rFonts w:cstheme="minorHAnsi"/>
        </w:rPr>
        <w:t xml:space="preserve"> dni licząc od daty </w:t>
      </w:r>
      <w:bookmarkStart w:id="1" w:name="_Hlk196817819"/>
      <w:r w:rsidR="006F5DCB" w:rsidRPr="002916C9">
        <w:rPr>
          <w:rFonts w:cstheme="minorHAnsi"/>
        </w:rPr>
        <w:t>przekazania wykonawcy terenu budowy</w:t>
      </w:r>
      <w:bookmarkEnd w:id="1"/>
      <w:r w:rsidRPr="002916C9">
        <w:rPr>
          <w:rFonts w:cstheme="minorHAnsi"/>
        </w:rPr>
        <w:t>;</w:t>
      </w:r>
    </w:p>
    <w:p w14:paraId="1A8C117F" w14:textId="33148A4D" w:rsidR="004C56D7" w:rsidRPr="00FC6809" w:rsidRDefault="004C56D7" w:rsidP="00FC6809">
      <w:pPr>
        <w:pStyle w:val="Akapitzlist"/>
        <w:numPr>
          <w:ilvl w:val="2"/>
          <w:numId w:val="27"/>
        </w:numPr>
        <w:spacing w:before="240" w:line="276" w:lineRule="auto"/>
        <w:jc w:val="both"/>
        <w:rPr>
          <w:rFonts w:cstheme="minorHAnsi"/>
        </w:rPr>
      </w:pPr>
      <w:r w:rsidRPr="002916C9">
        <w:rPr>
          <w:rFonts w:cstheme="minorHAnsi"/>
        </w:rPr>
        <w:t xml:space="preserve">dla części II zamówienia – </w:t>
      </w:r>
      <w:r w:rsidR="0007502A" w:rsidRPr="002916C9">
        <w:rPr>
          <w:rFonts w:cstheme="minorHAnsi"/>
        </w:rPr>
        <w:t xml:space="preserve">65 </w:t>
      </w:r>
      <w:r w:rsidRPr="002916C9">
        <w:rPr>
          <w:rFonts w:cstheme="minorHAnsi"/>
        </w:rPr>
        <w:t>dni licząc</w:t>
      </w:r>
      <w:r w:rsidRPr="00023238">
        <w:rPr>
          <w:rFonts w:cstheme="minorHAnsi"/>
        </w:rPr>
        <w:t xml:space="preserve"> od daty </w:t>
      </w:r>
      <w:r w:rsidR="006F5DCB" w:rsidRPr="006F5DCB">
        <w:rPr>
          <w:rFonts w:cstheme="minorHAnsi"/>
        </w:rPr>
        <w:t>przekazania wykonawcy terenu budowy</w:t>
      </w:r>
      <w:r>
        <w:rPr>
          <w:rFonts w:cstheme="minorHAnsi"/>
        </w:rPr>
        <w:t>;</w:t>
      </w:r>
    </w:p>
    <w:p w14:paraId="7E501C27" w14:textId="27D71888" w:rsidR="00A162A5" w:rsidRDefault="00F277C1" w:rsidP="00A162A5">
      <w:pPr>
        <w:pStyle w:val="Akapitzlist"/>
        <w:numPr>
          <w:ilvl w:val="1"/>
          <w:numId w:val="1"/>
        </w:numPr>
        <w:spacing w:before="240" w:line="276" w:lineRule="auto"/>
        <w:jc w:val="both"/>
        <w:rPr>
          <w:rFonts w:cstheme="minorHAnsi"/>
        </w:rPr>
      </w:pPr>
      <w:r w:rsidRPr="00023238">
        <w:rPr>
          <w:rFonts w:cstheme="minorHAnsi"/>
        </w:rPr>
        <w:t>Szczegółowe wymagania</w:t>
      </w:r>
      <w:r w:rsidR="00D0727A" w:rsidRPr="00023238">
        <w:rPr>
          <w:rFonts w:cstheme="minorHAnsi"/>
        </w:rPr>
        <w:t xml:space="preserve"> </w:t>
      </w:r>
      <w:r w:rsidRPr="00023238">
        <w:rPr>
          <w:rFonts w:cstheme="minorHAnsi"/>
        </w:rPr>
        <w:t>w tym zakresie uregulowano</w:t>
      </w:r>
      <w:r w:rsidR="00DE7BBF" w:rsidRPr="00023238">
        <w:rPr>
          <w:rFonts w:cstheme="minorHAnsi"/>
        </w:rPr>
        <w:t xml:space="preserve"> </w:t>
      </w:r>
      <w:r w:rsidRPr="00023238">
        <w:rPr>
          <w:rFonts w:cstheme="minorHAnsi"/>
        </w:rPr>
        <w:t>w</w:t>
      </w:r>
      <w:r w:rsidR="000751FF" w:rsidRPr="00023238">
        <w:rPr>
          <w:rFonts w:cstheme="minorHAnsi"/>
        </w:rPr>
        <w:t xml:space="preserve"> Projektowanych Postanowieniach</w:t>
      </w:r>
      <w:r w:rsidRPr="00023238">
        <w:rPr>
          <w:rFonts w:cstheme="minorHAnsi"/>
        </w:rPr>
        <w:t xml:space="preserve"> </w:t>
      </w:r>
      <w:r w:rsidR="000751FF" w:rsidRPr="00023238">
        <w:rPr>
          <w:rFonts w:cstheme="minorHAnsi"/>
        </w:rPr>
        <w:t>U</w:t>
      </w:r>
      <w:r w:rsidRPr="00023238">
        <w:rPr>
          <w:rFonts w:cstheme="minorHAnsi"/>
        </w:rPr>
        <w:t>mowy (zał</w:t>
      </w:r>
      <w:r w:rsidR="00136910" w:rsidRPr="00023238">
        <w:rPr>
          <w:rFonts w:cstheme="minorHAnsi"/>
        </w:rPr>
        <w:t>ącznik</w:t>
      </w:r>
      <w:r w:rsidRPr="00023238">
        <w:rPr>
          <w:rFonts w:cstheme="minorHAnsi"/>
        </w:rPr>
        <w:t xml:space="preserve"> nr 6</w:t>
      </w:r>
      <w:r w:rsidR="00D0727A" w:rsidRPr="00023238">
        <w:rPr>
          <w:rFonts w:cstheme="minorHAnsi"/>
        </w:rPr>
        <w:t xml:space="preserve"> </w:t>
      </w:r>
      <w:r w:rsidR="00C776FA" w:rsidRPr="00023238">
        <w:rPr>
          <w:rFonts w:cstheme="minorHAnsi"/>
        </w:rPr>
        <w:t>do SWZ).</w:t>
      </w:r>
    </w:p>
    <w:p w14:paraId="7D8ABB05" w14:textId="77777777" w:rsidR="009546FA" w:rsidRPr="00E724C9" w:rsidRDefault="009546FA" w:rsidP="005E4EFA">
      <w:pPr>
        <w:pStyle w:val="Akapitzlist"/>
        <w:spacing w:before="240" w:line="276" w:lineRule="auto"/>
        <w:ind w:left="792"/>
        <w:jc w:val="both"/>
        <w:rPr>
          <w:rFonts w:cstheme="minorHAnsi"/>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700EAB" w:rsidRPr="002E3762" w14:paraId="69CD2083" w14:textId="77777777" w:rsidTr="00021BD8">
        <w:trPr>
          <w:trHeight w:val="704"/>
        </w:trPr>
        <w:tc>
          <w:tcPr>
            <w:tcW w:w="9062" w:type="dxa"/>
            <w:shd w:val="clear" w:color="auto" w:fill="C5E0B3" w:themeFill="accent6" w:themeFillTint="66"/>
            <w:vAlign w:val="center"/>
          </w:tcPr>
          <w:p w14:paraId="729C1B38" w14:textId="77777777" w:rsidR="00700EAB" w:rsidRPr="00496838" w:rsidRDefault="00700EAB" w:rsidP="00021425">
            <w:pPr>
              <w:pStyle w:val="Akapitzlist"/>
              <w:numPr>
                <w:ilvl w:val="0"/>
                <w:numId w:val="1"/>
              </w:numPr>
              <w:spacing w:line="276" w:lineRule="auto"/>
              <w:rPr>
                <w:rFonts w:cstheme="minorHAnsi"/>
                <w:b/>
              </w:rPr>
            </w:pPr>
            <w:r w:rsidRPr="00496838">
              <w:rPr>
                <w:rFonts w:cstheme="minorHAnsi"/>
                <w:b/>
              </w:rPr>
              <w:t>Pozostałe informacje:</w:t>
            </w:r>
          </w:p>
        </w:tc>
      </w:tr>
    </w:tbl>
    <w:p w14:paraId="7D653474" w14:textId="77777777" w:rsidR="00211DAB" w:rsidRPr="00E724C9" w:rsidRDefault="00211DAB" w:rsidP="00CC5500">
      <w:pPr>
        <w:pStyle w:val="Akapitzlist"/>
        <w:numPr>
          <w:ilvl w:val="1"/>
          <w:numId w:val="1"/>
        </w:numPr>
        <w:spacing w:before="240" w:line="276" w:lineRule="auto"/>
        <w:ind w:left="851" w:hanging="491"/>
        <w:jc w:val="both"/>
        <w:rPr>
          <w:rFonts w:cstheme="minorHAnsi"/>
        </w:rPr>
      </w:pPr>
      <w:r w:rsidRPr="00E724C9">
        <w:rPr>
          <w:rFonts w:cstheme="minorHAnsi"/>
        </w:rPr>
        <w:t>Postępowanie prowadzone jest w języku polskim.</w:t>
      </w:r>
    </w:p>
    <w:p w14:paraId="2E9A3170" w14:textId="77777777" w:rsidR="00700EAB" w:rsidRPr="00496838" w:rsidRDefault="00700EAB" w:rsidP="00CC5500">
      <w:pPr>
        <w:pStyle w:val="Akapitzlist"/>
        <w:numPr>
          <w:ilvl w:val="1"/>
          <w:numId w:val="1"/>
        </w:numPr>
        <w:spacing w:before="240" w:line="276" w:lineRule="auto"/>
        <w:ind w:left="851" w:hanging="491"/>
        <w:jc w:val="both"/>
        <w:rPr>
          <w:rFonts w:cstheme="minorHAnsi"/>
        </w:rPr>
      </w:pPr>
      <w:r w:rsidRPr="00496838">
        <w:rPr>
          <w:rFonts w:cstheme="minorHAnsi"/>
        </w:rPr>
        <w:t>Zamawiający nie przewiduje zawarcia umowy ramowej.</w:t>
      </w:r>
    </w:p>
    <w:p w14:paraId="6C6773B8" w14:textId="77777777" w:rsidR="00474028" w:rsidRPr="00C65BC9" w:rsidRDefault="00474028" w:rsidP="00CC5500">
      <w:pPr>
        <w:pStyle w:val="Akapitzlist"/>
        <w:numPr>
          <w:ilvl w:val="1"/>
          <w:numId w:val="1"/>
        </w:numPr>
        <w:spacing w:before="240" w:line="276" w:lineRule="auto"/>
        <w:ind w:left="851" w:hanging="491"/>
        <w:jc w:val="both"/>
        <w:rPr>
          <w:rFonts w:cstheme="minorHAnsi"/>
        </w:rPr>
      </w:pPr>
      <w:r w:rsidRPr="002E4087">
        <w:rPr>
          <w:rFonts w:cstheme="minorHAnsi"/>
        </w:rPr>
        <w:t>Zamawiający nie dopuszcza składania ofert wariantowych.</w:t>
      </w:r>
    </w:p>
    <w:p w14:paraId="57CF5879" w14:textId="1C4BA728" w:rsidR="00700EAB" w:rsidRPr="009F5ADA" w:rsidRDefault="00700EAB" w:rsidP="00CC5500">
      <w:pPr>
        <w:pStyle w:val="Akapitzlist"/>
        <w:numPr>
          <w:ilvl w:val="1"/>
          <w:numId w:val="1"/>
        </w:numPr>
        <w:spacing w:before="240" w:line="276" w:lineRule="auto"/>
        <w:ind w:left="851" w:hanging="491"/>
        <w:jc w:val="both"/>
        <w:rPr>
          <w:rFonts w:cstheme="minorHAnsi"/>
        </w:rPr>
      </w:pPr>
      <w:r w:rsidRPr="008B0812">
        <w:rPr>
          <w:rFonts w:cstheme="minorHAnsi"/>
        </w:rPr>
        <w:t xml:space="preserve">Zamawiający nie przewiduje udzielania zamówień, o których mowa w art. </w:t>
      </w:r>
      <w:r w:rsidR="00B72CAB" w:rsidRPr="008B0812">
        <w:rPr>
          <w:rFonts w:cstheme="minorHAnsi"/>
        </w:rPr>
        <w:t xml:space="preserve">305 oraz </w:t>
      </w:r>
      <w:r w:rsidRPr="008B0812">
        <w:rPr>
          <w:rFonts w:cstheme="minorHAnsi"/>
        </w:rPr>
        <w:t>214</w:t>
      </w:r>
      <w:r w:rsidR="00BA4B6A" w:rsidRPr="008B0812">
        <w:rPr>
          <w:rFonts w:cstheme="minorHAnsi"/>
        </w:rPr>
        <w:br/>
      </w:r>
      <w:r w:rsidRPr="009F5ADA">
        <w:rPr>
          <w:rFonts w:cstheme="minorHAnsi"/>
        </w:rPr>
        <w:t xml:space="preserve">ust. 1 pkt 7 ustawy </w:t>
      </w:r>
      <w:proofErr w:type="spellStart"/>
      <w:r w:rsidRPr="009F5ADA">
        <w:rPr>
          <w:rFonts w:cstheme="minorHAnsi"/>
        </w:rPr>
        <w:t>Pzp</w:t>
      </w:r>
      <w:proofErr w:type="spellEnd"/>
      <w:r w:rsidRPr="009F5ADA">
        <w:rPr>
          <w:rFonts w:cstheme="minorHAnsi"/>
        </w:rPr>
        <w:t>.</w:t>
      </w:r>
    </w:p>
    <w:p w14:paraId="4881F2E6" w14:textId="77777777" w:rsidR="00700EAB" w:rsidRPr="00E547D6" w:rsidRDefault="00700EAB" w:rsidP="00CC5500">
      <w:pPr>
        <w:pStyle w:val="Akapitzlist"/>
        <w:numPr>
          <w:ilvl w:val="1"/>
          <w:numId w:val="1"/>
        </w:numPr>
        <w:spacing w:before="240" w:line="276" w:lineRule="auto"/>
        <w:ind w:left="851" w:hanging="491"/>
        <w:jc w:val="both"/>
        <w:rPr>
          <w:rFonts w:cstheme="minorHAnsi"/>
        </w:rPr>
      </w:pPr>
      <w:r w:rsidRPr="00E547D6">
        <w:rPr>
          <w:rFonts w:cstheme="minorHAnsi"/>
        </w:rPr>
        <w:t>Zamawiający nie przewiduje wyboru najkorzystniejszej oferty z zastosowaniem aukcji elektronicznej.</w:t>
      </w:r>
    </w:p>
    <w:p w14:paraId="3C502C55" w14:textId="77777777" w:rsidR="00700EAB" w:rsidRPr="00E547D6" w:rsidRDefault="00700EAB" w:rsidP="00CC5500">
      <w:pPr>
        <w:pStyle w:val="Akapitzlist"/>
        <w:numPr>
          <w:ilvl w:val="1"/>
          <w:numId w:val="1"/>
        </w:numPr>
        <w:spacing w:before="240" w:line="276" w:lineRule="auto"/>
        <w:ind w:left="851" w:hanging="491"/>
        <w:jc w:val="both"/>
        <w:rPr>
          <w:rFonts w:cstheme="minorHAnsi"/>
        </w:rPr>
      </w:pPr>
      <w:r w:rsidRPr="00E547D6">
        <w:rPr>
          <w:rFonts w:cstheme="minorHAnsi"/>
        </w:rPr>
        <w:t>Zamawiający dopuszcza rozliczenia wyłącznie w złotych polsk</w:t>
      </w:r>
      <w:r w:rsidR="00ED051E" w:rsidRPr="00E547D6">
        <w:rPr>
          <w:rFonts w:cstheme="minorHAnsi"/>
        </w:rPr>
        <w:t>ich i nie dopuszcza rozliczeń w </w:t>
      </w:r>
      <w:r w:rsidRPr="00E547D6">
        <w:rPr>
          <w:rFonts w:cstheme="minorHAnsi"/>
        </w:rPr>
        <w:t>walutach obcych.</w:t>
      </w:r>
    </w:p>
    <w:p w14:paraId="6AC19D5B" w14:textId="2620A36F" w:rsidR="004210D3" w:rsidRPr="00E547D6" w:rsidRDefault="004210D3" w:rsidP="00CC5500">
      <w:pPr>
        <w:pStyle w:val="Akapitzlist"/>
        <w:numPr>
          <w:ilvl w:val="1"/>
          <w:numId w:val="1"/>
        </w:numPr>
        <w:spacing w:before="240" w:line="276" w:lineRule="auto"/>
        <w:ind w:left="851" w:hanging="491"/>
        <w:jc w:val="both"/>
        <w:rPr>
          <w:rFonts w:cstheme="minorHAnsi"/>
        </w:rPr>
      </w:pPr>
      <w:r w:rsidRPr="00E547D6">
        <w:rPr>
          <w:rFonts w:cstheme="minorHAnsi"/>
        </w:rPr>
        <w:t xml:space="preserve">Zamawiający </w:t>
      </w:r>
      <w:r w:rsidR="00770B7A">
        <w:rPr>
          <w:rFonts w:cstheme="minorHAnsi"/>
        </w:rPr>
        <w:t xml:space="preserve">nie </w:t>
      </w:r>
      <w:r w:rsidR="004247DF" w:rsidRPr="00E547D6">
        <w:rPr>
          <w:rFonts w:cstheme="minorHAnsi"/>
        </w:rPr>
        <w:t>przewiduje</w:t>
      </w:r>
      <w:r w:rsidRPr="00E547D6">
        <w:rPr>
          <w:rFonts w:cstheme="minorHAnsi"/>
        </w:rPr>
        <w:t xml:space="preserve"> udzielani</w:t>
      </w:r>
      <w:r w:rsidR="004247DF" w:rsidRPr="00E547D6">
        <w:rPr>
          <w:rFonts w:cstheme="minorHAnsi"/>
        </w:rPr>
        <w:t xml:space="preserve">e </w:t>
      </w:r>
      <w:r w:rsidRPr="00E547D6">
        <w:rPr>
          <w:rFonts w:cstheme="minorHAnsi"/>
        </w:rPr>
        <w:t>zaliczek na poczet realizacji przedmiotu zamówieni</w:t>
      </w:r>
      <w:r w:rsidR="00F45223" w:rsidRPr="00E547D6">
        <w:rPr>
          <w:rFonts w:cstheme="minorHAnsi"/>
        </w:rPr>
        <w:t>a</w:t>
      </w:r>
      <w:r w:rsidR="00770B7A">
        <w:rPr>
          <w:rFonts w:cstheme="minorHAnsi"/>
        </w:rPr>
        <w:t>.</w:t>
      </w:r>
    </w:p>
    <w:p w14:paraId="20BE9C27" w14:textId="26983DA5" w:rsidR="00700EAB" w:rsidRPr="00E547D6" w:rsidRDefault="00700EAB" w:rsidP="00CC5500">
      <w:pPr>
        <w:pStyle w:val="Akapitzlist"/>
        <w:numPr>
          <w:ilvl w:val="1"/>
          <w:numId w:val="1"/>
        </w:numPr>
        <w:spacing w:before="240" w:line="276" w:lineRule="auto"/>
        <w:ind w:left="851" w:hanging="491"/>
        <w:jc w:val="both"/>
        <w:rPr>
          <w:rFonts w:cstheme="minorHAnsi"/>
        </w:rPr>
      </w:pPr>
      <w:r w:rsidRPr="00E547D6">
        <w:rPr>
          <w:rFonts w:cstheme="minorHAnsi"/>
        </w:rPr>
        <w:t>Zamawiający nie przewiduje zwrotu kosztów udziału w postępowaniu, w szczególności kosztów przygotowania i złożenia ofert, kosztów zakupu podpisów elektronicznych, kosztów związanych z udziałem w wizji lokalnej.</w:t>
      </w:r>
    </w:p>
    <w:p w14:paraId="591326CE" w14:textId="78DA2A28" w:rsidR="00750FF7" w:rsidRPr="00750FF7" w:rsidRDefault="00750FF7" w:rsidP="00750FF7">
      <w:pPr>
        <w:pStyle w:val="Akapitzlist"/>
        <w:numPr>
          <w:ilvl w:val="1"/>
          <w:numId w:val="1"/>
        </w:numPr>
        <w:spacing w:before="240" w:line="276" w:lineRule="auto"/>
        <w:jc w:val="both"/>
        <w:rPr>
          <w:rFonts w:cstheme="minorHAnsi"/>
        </w:rPr>
      </w:pPr>
      <w:r w:rsidRPr="00750FF7">
        <w:rPr>
          <w:rFonts w:cstheme="minorHAnsi"/>
        </w:rPr>
        <w:t xml:space="preserve">Zamawiający zgodnie z art. 95 ust. 1 ustawy </w:t>
      </w:r>
      <w:proofErr w:type="spellStart"/>
      <w:r w:rsidRPr="00750FF7">
        <w:rPr>
          <w:rFonts w:cstheme="minorHAnsi"/>
        </w:rPr>
        <w:t>Pzp</w:t>
      </w:r>
      <w:proofErr w:type="spellEnd"/>
      <w:r w:rsidRPr="00750FF7">
        <w:rPr>
          <w:rFonts w:cstheme="minorHAnsi"/>
        </w:rPr>
        <w:t xml:space="preserve"> wymaga zatrudnienia pracowników na podstawie umowy o pracę przez Wykonawcę lub Podwykonawcę. </w:t>
      </w:r>
      <w:r>
        <w:rPr>
          <w:rFonts w:cstheme="minorHAnsi"/>
        </w:rPr>
        <w:t xml:space="preserve"> </w:t>
      </w:r>
      <w:r w:rsidRPr="00750FF7">
        <w:rPr>
          <w:rFonts w:cstheme="minorHAnsi"/>
        </w:rPr>
        <w:t>Wymóg ten dotyczy osób, które wykonują czynności bezpośrednio związane</w:t>
      </w:r>
      <w:r>
        <w:rPr>
          <w:rFonts w:cstheme="minorHAnsi"/>
        </w:rPr>
        <w:t xml:space="preserve"> </w:t>
      </w:r>
      <w:r w:rsidRPr="00750FF7">
        <w:rPr>
          <w:rFonts w:cstheme="minorHAnsi"/>
        </w:rPr>
        <w:t>z wykonywaniem pracy w sposób określony w ustawie z dnia 26 czerwca 1974 r. Kodeks pracy (Dz. U. z 202</w:t>
      </w:r>
      <w:r w:rsidR="00F01410">
        <w:rPr>
          <w:rFonts w:cstheme="minorHAnsi"/>
        </w:rPr>
        <w:t>4</w:t>
      </w:r>
      <w:r w:rsidRPr="00750FF7">
        <w:rPr>
          <w:rFonts w:cstheme="minorHAnsi"/>
        </w:rPr>
        <w:t xml:space="preserve"> r., poz. </w:t>
      </w:r>
      <w:r w:rsidR="00F01410">
        <w:rPr>
          <w:rFonts w:cstheme="minorHAnsi"/>
        </w:rPr>
        <w:t>634</w:t>
      </w:r>
      <w:r w:rsidRPr="00750FF7">
        <w:rPr>
          <w:rFonts w:cstheme="minorHAnsi"/>
        </w:rPr>
        <w:t xml:space="preserve"> z </w:t>
      </w:r>
      <w:proofErr w:type="spellStart"/>
      <w:r w:rsidRPr="00750FF7">
        <w:rPr>
          <w:rFonts w:cstheme="minorHAnsi"/>
        </w:rPr>
        <w:t>późn</w:t>
      </w:r>
      <w:proofErr w:type="spellEnd"/>
      <w:r w:rsidRPr="00750FF7">
        <w:rPr>
          <w:rFonts w:cstheme="minorHAnsi"/>
        </w:rPr>
        <w:t>. zm.). Wykonawca zobowiązany jest ściśle przestrzegać w stosunku do tych osób przepisów prawa pracy i ubezpieczeń społecznych, szczególnie norm dotyczących czasu pracy i obowiązku odprowadzania składek na ubezpieczenie społeczne.</w:t>
      </w:r>
    </w:p>
    <w:p w14:paraId="27DB480D" w14:textId="1AEAADE4" w:rsidR="008A667E" w:rsidRPr="008A667E" w:rsidRDefault="00750FF7" w:rsidP="008A667E">
      <w:pPr>
        <w:pStyle w:val="Akapitzlist"/>
        <w:numPr>
          <w:ilvl w:val="1"/>
          <w:numId w:val="1"/>
        </w:numPr>
        <w:spacing w:after="0" w:line="276" w:lineRule="auto"/>
        <w:ind w:left="851" w:hanging="491"/>
        <w:jc w:val="both"/>
        <w:rPr>
          <w:rFonts w:cstheme="minorHAnsi"/>
        </w:rPr>
      </w:pPr>
      <w:r w:rsidRPr="001C1A2A">
        <w:rPr>
          <w:rFonts w:cstheme="minorHAnsi"/>
        </w:rPr>
        <w:t xml:space="preserve">Czynnościami, o których mowa w </w:t>
      </w:r>
      <w:r>
        <w:rPr>
          <w:rFonts w:cstheme="minorHAnsi"/>
        </w:rPr>
        <w:t>pkt. 9.9</w:t>
      </w:r>
      <w:r w:rsidRPr="001C1A2A">
        <w:rPr>
          <w:rFonts w:cstheme="minorHAnsi"/>
        </w:rPr>
        <w:t xml:space="preserve"> są </w:t>
      </w:r>
      <w:r w:rsidRPr="00A337B0">
        <w:t xml:space="preserve">czynności w trakcie realizacji zamówienia </w:t>
      </w:r>
      <w:r>
        <w:t>polegające</w:t>
      </w:r>
      <w:r w:rsidRPr="00750FF7">
        <w:t xml:space="preserve"> </w:t>
      </w:r>
      <w:r>
        <w:t>na</w:t>
      </w:r>
      <w:r w:rsidRPr="00750FF7">
        <w:t xml:space="preserve"> wykonywan</w:t>
      </w:r>
      <w:r w:rsidR="008A667E">
        <w:t>i</w:t>
      </w:r>
      <w:r>
        <w:t>u</w:t>
      </w:r>
      <w:r w:rsidRPr="00750FF7">
        <w:t xml:space="preserve"> robót</w:t>
      </w:r>
      <w:r w:rsidR="008A667E">
        <w:t xml:space="preserve"> stanowiących przedmiot zamówienia przez</w:t>
      </w:r>
      <w:r w:rsidRPr="00750FF7">
        <w:t xml:space="preserve"> tzw. pracowników fizycznych, (wymóg nie dotyczy m. in. kadry inżynierskiej, projektantów, dostawców materiałów budowlanych</w:t>
      </w:r>
      <w:r w:rsidR="00140DD3">
        <w:t>)</w:t>
      </w:r>
      <w:r w:rsidRPr="00A337B0">
        <w:t>.</w:t>
      </w:r>
    </w:p>
    <w:p w14:paraId="63BA54AA" w14:textId="17F427B7" w:rsidR="00750FF7" w:rsidRPr="008A667E" w:rsidRDefault="00750FF7" w:rsidP="008A667E">
      <w:pPr>
        <w:pStyle w:val="Akapitzlist"/>
        <w:numPr>
          <w:ilvl w:val="1"/>
          <w:numId w:val="1"/>
        </w:numPr>
        <w:spacing w:after="0" w:line="276" w:lineRule="auto"/>
        <w:ind w:left="851" w:hanging="491"/>
        <w:jc w:val="both"/>
        <w:rPr>
          <w:rFonts w:cstheme="minorHAnsi"/>
        </w:rPr>
      </w:pPr>
      <w:r w:rsidRPr="008A667E">
        <w:rPr>
          <w:rFonts w:cstheme="minorHAnsi"/>
        </w:rPr>
        <w:t>W trakcie realizacji zamówienia Zamawiający uprawniony jest do wykonywania czynności kontrolnych wobec Wykonawcy odnośnie spełniania przez Wykonawcę lub Podwykonawcę wymogu zatrudnienia na podstawie umowy o pracę osób wykonujących wskazane</w:t>
      </w:r>
      <w:r w:rsidR="008A667E">
        <w:rPr>
          <w:rFonts w:cstheme="minorHAnsi"/>
        </w:rPr>
        <w:br/>
      </w:r>
      <w:r w:rsidRPr="008A667E">
        <w:rPr>
          <w:rFonts w:cstheme="minorHAnsi"/>
        </w:rPr>
        <w:t xml:space="preserve">w pkt. </w:t>
      </w:r>
      <w:r w:rsidR="008A667E">
        <w:rPr>
          <w:rFonts w:cstheme="minorHAnsi"/>
        </w:rPr>
        <w:t>9.10</w:t>
      </w:r>
      <w:r w:rsidRPr="008A667E">
        <w:rPr>
          <w:rFonts w:cstheme="minorHAnsi"/>
        </w:rPr>
        <w:t xml:space="preserve"> czynności. Zamawiający uprawniony jest w szczególności do:</w:t>
      </w:r>
    </w:p>
    <w:p w14:paraId="7E4EF497" w14:textId="77777777" w:rsidR="00750FF7" w:rsidRPr="001A69D2" w:rsidRDefault="00750FF7" w:rsidP="00B56A69">
      <w:pPr>
        <w:pStyle w:val="Akapitzlist"/>
        <w:numPr>
          <w:ilvl w:val="3"/>
          <w:numId w:val="26"/>
        </w:numPr>
        <w:spacing w:after="0" w:line="276" w:lineRule="auto"/>
        <w:ind w:left="1701"/>
        <w:jc w:val="both"/>
        <w:rPr>
          <w:rFonts w:cstheme="minorHAnsi"/>
        </w:rPr>
      </w:pPr>
      <w:r w:rsidRPr="001A69D2">
        <w:rPr>
          <w:rFonts w:cstheme="minorHAnsi"/>
        </w:rPr>
        <w:t xml:space="preserve">żądania oświadczeń i dokumentów w zakresie potwierdzenia spełniania ww. wymogów i dokonywania ich oceny; </w:t>
      </w:r>
    </w:p>
    <w:p w14:paraId="09B4F5E7" w14:textId="77777777" w:rsidR="008A667E" w:rsidRDefault="00750FF7" w:rsidP="00B56A69">
      <w:pPr>
        <w:pStyle w:val="Akapitzlist"/>
        <w:numPr>
          <w:ilvl w:val="3"/>
          <w:numId w:val="26"/>
        </w:numPr>
        <w:spacing w:after="0" w:line="276" w:lineRule="auto"/>
        <w:ind w:left="1701"/>
        <w:jc w:val="both"/>
        <w:rPr>
          <w:rFonts w:cstheme="minorHAnsi"/>
        </w:rPr>
      </w:pPr>
      <w:r w:rsidRPr="001A69D2">
        <w:rPr>
          <w:rFonts w:cstheme="minorHAnsi"/>
        </w:rPr>
        <w:lastRenderedPageBreak/>
        <w:t>żądania wyjaśnień w przypadku wątpliwości w zakresie potwierdzenia spełniania w/w. wymogów</w:t>
      </w:r>
      <w:r w:rsidR="008A667E">
        <w:rPr>
          <w:rFonts w:cstheme="minorHAnsi"/>
        </w:rPr>
        <w:t>;</w:t>
      </w:r>
    </w:p>
    <w:p w14:paraId="40969119" w14:textId="5A65AD44" w:rsidR="00D90A85" w:rsidRPr="008A667E" w:rsidRDefault="00750FF7" w:rsidP="00B56A69">
      <w:pPr>
        <w:pStyle w:val="Akapitzlist"/>
        <w:numPr>
          <w:ilvl w:val="3"/>
          <w:numId w:val="26"/>
        </w:numPr>
        <w:spacing w:after="0" w:line="276" w:lineRule="auto"/>
        <w:ind w:left="1701"/>
        <w:jc w:val="both"/>
        <w:rPr>
          <w:rFonts w:cstheme="minorHAnsi"/>
        </w:rPr>
      </w:pPr>
      <w:r w:rsidRPr="008A667E">
        <w:rPr>
          <w:rFonts w:cstheme="minorHAnsi"/>
        </w:rPr>
        <w:t>przeprowadzania kontroli na miejscu wykonywania świadczenia</w:t>
      </w:r>
      <w:r w:rsidR="00F6748C" w:rsidRPr="008A667E">
        <w:rPr>
          <w:rFonts w:cstheme="minorHAnsi"/>
        </w:rPr>
        <w:t>.</w:t>
      </w:r>
    </w:p>
    <w:p w14:paraId="4A662052" w14:textId="77777777" w:rsidR="00834ABA" w:rsidRPr="00E547D6" w:rsidRDefault="00834ABA" w:rsidP="00CC5500">
      <w:pPr>
        <w:pStyle w:val="Akapitzlist"/>
        <w:spacing w:before="240" w:line="276" w:lineRule="auto"/>
        <w:ind w:left="792"/>
        <w:jc w:val="both"/>
        <w:rPr>
          <w:rFonts w:cstheme="minorHAnsi"/>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4D2628" w:rsidRPr="002E3762" w14:paraId="7417EB65" w14:textId="77777777" w:rsidTr="00021BD8">
        <w:trPr>
          <w:trHeight w:val="704"/>
        </w:trPr>
        <w:tc>
          <w:tcPr>
            <w:tcW w:w="9062" w:type="dxa"/>
            <w:shd w:val="clear" w:color="auto" w:fill="C5E0B3" w:themeFill="accent6" w:themeFillTint="66"/>
            <w:vAlign w:val="center"/>
          </w:tcPr>
          <w:p w14:paraId="6B493F8D" w14:textId="77777777" w:rsidR="004D2628" w:rsidRPr="00E547D6" w:rsidRDefault="004D2628" w:rsidP="00021425">
            <w:pPr>
              <w:pStyle w:val="Akapitzlist"/>
              <w:numPr>
                <w:ilvl w:val="0"/>
                <w:numId w:val="1"/>
              </w:numPr>
              <w:spacing w:line="276" w:lineRule="auto"/>
              <w:rPr>
                <w:rFonts w:cstheme="minorHAnsi"/>
                <w:b/>
              </w:rPr>
            </w:pPr>
            <w:r w:rsidRPr="00E547D6">
              <w:rPr>
                <w:rFonts w:cstheme="minorHAnsi"/>
                <w:b/>
              </w:rPr>
              <w:t>Podstawy wykluczenia</w:t>
            </w:r>
            <w:r w:rsidR="004712EA" w:rsidRPr="00E547D6">
              <w:rPr>
                <w:rFonts w:cstheme="minorHAnsi"/>
                <w:b/>
              </w:rPr>
              <w:t>:</w:t>
            </w:r>
          </w:p>
        </w:tc>
      </w:tr>
    </w:tbl>
    <w:p w14:paraId="54AE868A" w14:textId="71014CA9" w:rsidR="00717AEA" w:rsidRPr="00496838" w:rsidRDefault="00FA1143" w:rsidP="00CC5500">
      <w:pPr>
        <w:pStyle w:val="Akapitzlist"/>
        <w:numPr>
          <w:ilvl w:val="1"/>
          <w:numId w:val="1"/>
        </w:numPr>
        <w:spacing w:before="240" w:line="276" w:lineRule="auto"/>
        <w:ind w:left="851" w:hanging="491"/>
        <w:jc w:val="both"/>
        <w:rPr>
          <w:rFonts w:cstheme="minorHAnsi"/>
        </w:rPr>
      </w:pPr>
      <w:r w:rsidRPr="00E724C9">
        <w:rPr>
          <w:rFonts w:cstheme="minorHAnsi"/>
        </w:rPr>
        <w:t xml:space="preserve">Zamawiający na podstawie art. 108 </w:t>
      </w:r>
      <w:r w:rsidR="006851B5" w:rsidRPr="00E724C9">
        <w:rPr>
          <w:rFonts w:cstheme="minorHAnsi"/>
        </w:rPr>
        <w:t>ust. 1</w:t>
      </w:r>
      <w:r w:rsidR="00244665" w:rsidRPr="00E724C9">
        <w:rPr>
          <w:rFonts w:cstheme="minorHAnsi"/>
        </w:rPr>
        <w:t xml:space="preserve"> </w:t>
      </w:r>
      <w:r w:rsidRPr="00E724C9">
        <w:rPr>
          <w:rFonts w:cstheme="minorHAnsi"/>
        </w:rPr>
        <w:t xml:space="preserve">ustawy </w:t>
      </w:r>
      <w:proofErr w:type="spellStart"/>
      <w:r w:rsidRPr="00E724C9">
        <w:rPr>
          <w:rFonts w:cstheme="minorHAnsi"/>
        </w:rPr>
        <w:t>Pzp</w:t>
      </w:r>
      <w:proofErr w:type="spellEnd"/>
      <w:r w:rsidRPr="00E724C9">
        <w:rPr>
          <w:rFonts w:cstheme="minorHAnsi"/>
        </w:rPr>
        <w:t xml:space="preserve"> wykluczy z postępowania </w:t>
      </w:r>
      <w:r w:rsidR="00586808" w:rsidRPr="00496838">
        <w:rPr>
          <w:rFonts w:cstheme="minorHAnsi"/>
        </w:rPr>
        <w:t>wykonawc</w:t>
      </w:r>
      <w:r w:rsidRPr="00496838">
        <w:rPr>
          <w:rFonts w:cstheme="minorHAnsi"/>
        </w:rPr>
        <w:t>ę</w:t>
      </w:r>
      <w:r w:rsidR="00717AEA" w:rsidRPr="00496838">
        <w:rPr>
          <w:rFonts w:cstheme="minorHAnsi"/>
        </w:rPr>
        <w:t>:</w:t>
      </w:r>
    </w:p>
    <w:p w14:paraId="466C37EB" w14:textId="77777777" w:rsidR="00717AEA" w:rsidRPr="00C65BC9" w:rsidRDefault="00FA1143" w:rsidP="00CC5500">
      <w:pPr>
        <w:pStyle w:val="Akapitzlist"/>
        <w:numPr>
          <w:ilvl w:val="2"/>
          <w:numId w:val="1"/>
        </w:numPr>
        <w:spacing w:before="240" w:line="276" w:lineRule="auto"/>
        <w:rPr>
          <w:rFonts w:cstheme="minorHAnsi"/>
        </w:rPr>
      </w:pPr>
      <w:r w:rsidRPr="002E4087">
        <w:rPr>
          <w:rFonts w:cstheme="minorHAnsi"/>
        </w:rPr>
        <w:t>będącego osobą fizyczną, którego prawomocnie skazano za przestępstwo:</w:t>
      </w:r>
    </w:p>
    <w:p w14:paraId="40AA1FC4" w14:textId="77777777" w:rsidR="00717AEA" w:rsidRPr="009F5ADA" w:rsidRDefault="00FA1143" w:rsidP="00CC5500">
      <w:pPr>
        <w:pStyle w:val="Akapitzlist"/>
        <w:numPr>
          <w:ilvl w:val="3"/>
          <w:numId w:val="9"/>
        </w:numPr>
        <w:spacing w:before="240" w:line="276" w:lineRule="auto"/>
        <w:ind w:left="1701" w:hanging="338"/>
        <w:jc w:val="both"/>
        <w:rPr>
          <w:rFonts w:cstheme="minorHAnsi"/>
        </w:rPr>
      </w:pPr>
      <w:r w:rsidRPr="008B0812">
        <w:rPr>
          <w:rFonts w:cstheme="minorHAnsi"/>
        </w:rPr>
        <w:t>udziału w zorganizowanej grupie przestępczej albo związku mającym na celu popełnienie przestępstwa lub przestępstwa skarbowego, o którym mowa w art.</w:t>
      </w:r>
      <w:r w:rsidR="00493902" w:rsidRPr="008B0812">
        <w:rPr>
          <w:rFonts w:cstheme="minorHAnsi"/>
        </w:rPr>
        <w:t xml:space="preserve"> </w:t>
      </w:r>
      <w:r w:rsidRPr="008B0812">
        <w:rPr>
          <w:rFonts w:cstheme="minorHAnsi"/>
        </w:rPr>
        <w:t>258 Kodeksu karnego,</w:t>
      </w:r>
    </w:p>
    <w:p w14:paraId="59918389" w14:textId="77777777" w:rsidR="00717AEA" w:rsidRPr="00E547D6" w:rsidRDefault="00FA1143" w:rsidP="00CC5500">
      <w:pPr>
        <w:pStyle w:val="Akapitzlist"/>
        <w:numPr>
          <w:ilvl w:val="3"/>
          <w:numId w:val="9"/>
        </w:numPr>
        <w:spacing w:before="240" w:line="276" w:lineRule="auto"/>
        <w:ind w:left="1701" w:hanging="338"/>
        <w:jc w:val="both"/>
        <w:rPr>
          <w:rFonts w:cstheme="minorHAnsi"/>
        </w:rPr>
      </w:pPr>
      <w:r w:rsidRPr="00E547D6">
        <w:rPr>
          <w:rFonts w:cstheme="minorHAnsi"/>
        </w:rPr>
        <w:t>handlu ludźmi, o którym mowa w</w:t>
      </w:r>
      <w:r w:rsidR="007A53A6" w:rsidRPr="00E547D6">
        <w:rPr>
          <w:rFonts w:cstheme="minorHAnsi"/>
        </w:rPr>
        <w:t xml:space="preserve"> </w:t>
      </w:r>
      <w:r w:rsidRPr="00E547D6">
        <w:rPr>
          <w:rFonts w:cstheme="minorHAnsi"/>
        </w:rPr>
        <w:t>art.189a Kodeksu karnego</w:t>
      </w:r>
      <w:r w:rsidR="00945086" w:rsidRPr="00E547D6">
        <w:rPr>
          <w:rFonts w:cstheme="minorHAnsi"/>
        </w:rPr>
        <w:t>,</w:t>
      </w:r>
    </w:p>
    <w:p w14:paraId="3E6FF6BC" w14:textId="4DD14973" w:rsidR="00945086" w:rsidRPr="00496838" w:rsidRDefault="00945086" w:rsidP="00CC5500">
      <w:pPr>
        <w:pStyle w:val="Akapitzlist"/>
        <w:numPr>
          <w:ilvl w:val="3"/>
          <w:numId w:val="9"/>
        </w:numPr>
        <w:spacing w:before="240" w:line="276" w:lineRule="auto"/>
        <w:ind w:left="1701" w:hanging="338"/>
        <w:jc w:val="both"/>
        <w:rPr>
          <w:rFonts w:cstheme="minorHAnsi"/>
        </w:rPr>
      </w:pPr>
      <w:r w:rsidRPr="00E547D6">
        <w:rPr>
          <w:rFonts w:cstheme="minorHAnsi"/>
        </w:rPr>
        <w:t xml:space="preserve">o którym mowa w </w:t>
      </w:r>
      <w:hyperlink r:id="rId20" w:history="1">
        <w:r w:rsidRPr="00E724C9">
          <w:rPr>
            <w:rStyle w:val="Hipercze"/>
            <w:rFonts w:cstheme="minorHAnsi"/>
            <w:color w:val="auto"/>
            <w:u w:val="none"/>
          </w:rPr>
          <w:t>art. 228-230a</w:t>
        </w:r>
      </w:hyperlink>
      <w:r w:rsidRPr="00E724C9">
        <w:rPr>
          <w:rFonts w:cstheme="minorHAnsi"/>
        </w:rPr>
        <w:t xml:space="preserve">, </w:t>
      </w:r>
      <w:hyperlink r:id="rId21" w:history="1">
        <w:r w:rsidRPr="00E724C9">
          <w:rPr>
            <w:rStyle w:val="Hipercze"/>
            <w:rFonts w:cstheme="minorHAnsi"/>
            <w:color w:val="auto"/>
            <w:u w:val="none"/>
          </w:rPr>
          <w:t>art. 250a</w:t>
        </w:r>
      </w:hyperlink>
      <w:r w:rsidRPr="00E724C9">
        <w:rPr>
          <w:rFonts w:cstheme="minorHAnsi"/>
        </w:rPr>
        <w:t xml:space="preserve"> Kodeksu karnego, w </w:t>
      </w:r>
      <w:hyperlink r:id="rId22" w:history="1">
        <w:r w:rsidRPr="00E724C9">
          <w:rPr>
            <w:rStyle w:val="Hipercze"/>
            <w:rFonts w:cstheme="minorHAnsi"/>
            <w:color w:val="auto"/>
            <w:u w:val="none"/>
          </w:rPr>
          <w:t>art. 46-48</w:t>
        </w:r>
      </w:hyperlink>
      <w:r w:rsidRPr="00E724C9">
        <w:rPr>
          <w:rFonts w:cstheme="minorHAnsi"/>
        </w:rPr>
        <w:t xml:space="preserve"> ustawy z dnia 25 czerwca 2010 r. o sporcie (Dz. U. z 2020 r. poz. 1133 oraz z 2021 r. poz. 2054</w:t>
      </w:r>
      <w:r w:rsidR="00FC6789" w:rsidRPr="00E724C9">
        <w:rPr>
          <w:rFonts w:cstheme="minorHAnsi"/>
        </w:rPr>
        <w:t xml:space="preserve"> i 2142</w:t>
      </w:r>
      <w:r w:rsidRPr="00E724C9">
        <w:rPr>
          <w:rFonts w:cstheme="minorHAnsi"/>
        </w:rPr>
        <w:t xml:space="preserve">) lub w </w:t>
      </w:r>
      <w:hyperlink r:id="rId23" w:history="1">
        <w:r w:rsidRPr="00E724C9">
          <w:rPr>
            <w:rStyle w:val="Hipercze"/>
            <w:rFonts w:cstheme="minorHAnsi"/>
            <w:color w:val="auto"/>
            <w:u w:val="none"/>
          </w:rPr>
          <w:t>art. 54 ust. 1-4</w:t>
        </w:r>
      </w:hyperlink>
      <w:r w:rsidRPr="00E724C9">
        <w:rPr>
          <w:rFonts w:cstheme="minorHAnsi"/>
        </w:rPr>
        <w:t xml:space="preserve"> ustawy z dnia 12 maja 2011 r. o refundacji leków, środków spożywczych specjalnego przeznaczenia żywieniowego oraz wyrobów medycznych (Dz. U. z </w:t>
      </w:r>
      <w:r w:rsidR="007D2D28" w:rsidRPr="00E724C9">
        <w:rPr>
          <w:rFonts w:cstheme="minorHAnsi"/>
        </w:rPr>
        <w:t xml:space="preserve">2022 </w:t>
      </w:r>
      <w:r w:rsidRPr="00E724C9">
        <w:rPr>
          <w:rFonts w:cstheme="minorHAnsi"/>
        </w:rPr>
        <w:t xml:space="preserve">r. poz. </w:t>
      </w:r>
      <w:r w:rsidR="007D2D28" w:rsidRPr="00E724C9">
        <w:rPr>
          <w:rFonts w:cstheme="minorHAnsi"/>
        </w:rPr>
        <w:t>463, 583 i 974</w:t>
      </w:r>
      <w:r w:rsidRPr="00496838">
        <w:rPr>
          <w:rFonts w:cstheme="minorHAnsi"/>
        </w:rPr>
        <w:t>),</w:t>
      </w:r>
    </w:p>
    <w:p w14:paraId="68596D93" w14:textId="4B656D5C" w:rsidR="00717AEA" w:rsidRPr="00E547D6" w:rsidRDefault="00FA1143" w:rsidP="00CC5500">
      <w:pPr>
        <w:pStyle w:val="Akapitzlist"/>
        <w:numPr>
          <w:ilvl w:val="3"/>
          <w:numId w:val="9"/>
        </w:numPr>
        <w:spacing w:before="240" w:line="276" w:lineRule="auto"/>
        <w:ind w:left="1701" w:hanging="338"/>
        <w:jc w:val="both"/>
        <w:rPr>
          <w:rFonts w:cstheme="minorHAnsi"/>
        </w:rPr>
      </w:pPr>
      <w:r w:rsidRPr="002E4087">
        <w:rPr>
          <w:rFonts w:cstheme="minorHAnsi"/>
        </w:rPr>
        <w:t>finansowania</w:t>
      </w:r>
      <w:r w:rsidR="00900DFA" w:rsidRPr="00C65BC9">
        <w:rPr>
          <w:rFonts w:cstheme="minorHAnsi"/>
        </w:rPr>
        <w:t xml:space="preserve"> </w:t>
      </w:r>
      <w:r w:rsidRPr="008B0812">
        <w:rPr>
          <w:rFonts w:cstheme="minorHAnsi"/>
        </w:rPr>
        <w:t>przestępstwa</w:t>
      </w:r>
      <w:r w:rsidR="00900DFA" w:rsidRPr="008B0812">
        <w:rPr>
          <w:rFonts w:cstheme="minorHAnsi"/>
        </w:rPr>
        <w:t xml:space="preserve"> </w:t>
      </w:r>
      <w:r w:rsidRPr="008B0812">
        <w:rPr>
          <w:rFonts w:cstheme="minorHAnsi"/>
        </w:rPr>
        <w:t>o charakterze</w:t>
      </w:r>
      <w:r w:rsidR="00900DFA" w:rsidRPr="008B0812">
        <w:rPr>
          <w:rFonts w:cstheme="minorHAnsi"/>
        </w:rPr>
        <w:t xml:space="preserve"> </w:t>
      </w:r>
      <w:r w:rsidRPr="008B0812">
        <w:rPr>
          <w:rFonts w:cstheme="minorHAnsi"/>
        </w:rPr>
        <w:t>terrorystycznym,</w:t>
      </w:r>
      <w:r w:rsidR="00900DFA" w:rsidRPr="00E837F8">
        <w:rPr>
          <w:rFonts w:cstheme="minorHAnsi"/>
        </w:rPr>
        <w:t xml:space="preserve"> </w:t>
      </w:r>
      <w:r w:rsidRPr="00E837F8">
        <w:rPr>
          <w:rFonts w:cstheme="minorHAnsi"/>
        </w:rPr>
        <w:t>o którym</w:t>
      </w:r>
      <w:r w:rsidR="00900DFA" w:rsidRPr="00704E58">
        <w:rPr>
          <w:rFonts w:cstheme="minorHAnsi"/>
        </w:rPr>
        <w:t xml:space="preserve"> </w:t>
      </w:r>
      <w:r w:rsidRPr="00E00A5E">
        <w:rPr>
          <w:rFonts w:cstheme="minorHAnsi"/>
        </w:rPr>
        <w:t>mowa</w:t>
      </w:r>
      <w:r w:rsidR="00900DFA" w:rsidRPr="007B23B0">
        <w:rPr>
          <w:rFonts w:cstheme="minorHAnsi"/>
        </w:rPr>
        <w:t xml:space="preserve"> </w:t>
      </w:r>
      <w:r w:rsidRPr="009F5ADA">
        <w:rPr>
          <w:rFonts w:cstheme="minorHAnsi"/>
        </w:rPr>
        <w:t>w</w:t>
      </w:r>
      <w:r w:rsidR="00CA737D" w:rsidRPr="009F5ADA">
        <w:rPr>
          <w:rFonts w:cstheme="minorHAnsi"/>
        </w:rPr>
        <w:t> </w:t>
      </w:r>
      <w:r w:rsidRPr="00872495">
        <w:rPr>
          <w:rFonts w:cstheme="minorHAnsi"/>
        </w:rPr>
        <w:t>art.</w:t>
      </w:r>
      <w:r w:rsidR="00CA737D" w:rsidRPr="009C64F6">
        <w:rPr>
          <w:rFonts w:cstheme="minorHAnsi"/>
        </w:rPr>
        <w:t> </w:t>
      </w:r>
      <w:r w:rsidRPr="00681513">
        <w:rPr>
          <w:rFonts w:cstheme="minorHAnsi"/>
        </w:rPr>
        <w:t>165a</w:t>
      </w:r>
      <w:r w:rsidR="00900DFA" w:rsidRPr="004C549F">
        <w:rPr>
          <w:rFonts w:cstheme="minorHAnsi"/>
        </w:rPr>
        <w:t xml:space="preserve"> </w:t>
      </w:r>
      <w:r w:rsidRPr="00097683">
        <w:rPr>
          <w:rFonts w:cstheme="minorHAnsi"/>
        </w:rPr>
        <w:t>Kodeksu</w:t>
      </w:r>
      <w:r w:rsidR="00900DFA" w:rsidRPr="00097683">
        <w:rPr>
          <w:rFonts w:cstheme="minorHAnsi"/>
        </w:rPr>
        <w:t xml:space="preserve"> </w:t>
      </w:r>
      <w:r w:rsidRPr="00E547D6">
        <w:rPr>
          <w:rFonts w:cstheme="minorHAnsi"/>
        </w:rPr>
        <w:t>karnego,</w:t>
      </w:r>
      <w:r w:rsidR="00900DFA" w:rsidRPr="00E547D6">
        <w:rPr>
          <w:rFonts w:cstheme="minorHAnsi"/>
        </w:rPr>
        <w:t xml:space="preserve"> </w:t>
      </w:r>
      <w:r w:rsidRPr="00E547D6">
        <w:rPr>
          <w:rFonts w:cstheme="minorHAnsi"/>
        </w:rPr>
        <w:t>lub przestępstwo udaremniania lub utrudniania stwierdzenia przestępnego pochodzenia pieniędzy lub ukrywania ich pochodzenia, o którym mowa w</w:t>
      </w:r>
      <w:r w:rsidR="00945086" w:rsidRPr="00E547D6">
        <w:rPr>
          <w:rFonts w:cstheme="minorHAnsi"/>
        </w:rPr>
        <w:t xml:space="preserve"> </w:t>
      </w:r>
      <w:r w:rsidRPr="00E547D6">
        <w:rPr>
          <w:rFonts w:cstheme="minorHAnsi"/>
        </w:rPr>
        <w:t>art.</w:t>
      </w:r>
      <w:r w:rsidR="00100292" w:rsidRPr="00E547D6">
        <w:rPr>
          <w:rFonts w:cstheme="minorHAnsi"/>
        </w:rPr>
        <w:t xml:space="preserve"> </w:t>
      </w:r>
      <w:r w:rsidRPr="00E547D6">
        <w:rPr>
          <w:rFonts w:cstheme="minorHAnsi"/>
        </w:rPr>
        <w:t>299</w:t>
      </w:r>
      <w:r w:rsidR="00945086" w:rsidRPr="00E547D6">
        <w:rPr>
          <w:rFonts w:cstheme="minorHAnsi"/>
        </w:rPr>
        <w:t xml:space="preserve"> </w:t>
      </w:r>
      <w:r w:rsidRPr="00E547D6">
        <w:rPr>
          <w:rFonts w:cstheme="minorHAnsi"/>
        </w:rPr>
        <w:t xml:space="preserve">Kodeksu karnego, </w:t>
      </w:r>
    </w:p>
    <w:p w14:paraId="49CD9417" w14:textId="77777777" w:rsidR="00717AEA" w:rsidRPr="00E547D6" w:rsidRDefault="00FA1143" w:rsidP="00CC5500">
      <w:pPr>
        <w:pStyle w:val="Akapitzlist"/>
        <w:numPr>
          <w:ilvl w:val="3"/>
          <w:numId w:val="9"/>
        </w:numPr>
        <w:spacing w:before="240" w:line="276" w:lineRule="auto"/>
        <w:ind w:left="1701" w:hanging="338"/>
        <w:jc w:val="both"/>
        <w:rPr>
          <w:rFonts w:cstheme="minorHAnsi"/>
        </w:rPr>
      </w:pPr>
      <w:r w:rsidRPr="00E547D6">
        <w:rPr>
          <w:rFonts w:cstheme="minorHAnsi"/>
        </w:rPr>
        <w:t>o charakterze terrorystycznym, o którym mowa w</w:t>
      </w:r>
      <w:r w:rsidR="00493902" w:rsidRPr="00E547D6">
        <w:rPr>
          <w:rFonts w:cstheme="minorHAnsi"/>
        </w:rPr>
        <w:t xml:space="preserve"> </w:t>
      </w:r>
      <w:r w:rsidRPr="00E547D6">
        <w:rPr>
          <w:rFonts w:cstheme="minorHAnsi"/>
        </w:rPr>
        <w:t>art.</w:t>
      </w:r>
      <w:r w:rsidR="00493902" w:rsidRPr="00E547D6">
        <w:rPr>
          <w:rFonts w:cstheme="minorHAnsi"/>
        </w:rPr>
        <w:t xml:space="preserve"> </w:t>
      </w:r>
      <w:r w:rsidRPr="00E547D6">
        <w:rPr>
          <w:rFonts w:cstheme="minorHAnsi"/>
        </w:rPr>
        <w:t>115</w:t>
      </w:r>
      <w:r w:rsidR="00493902" w:rsidRPr="00E547D6">
        <w:rPr>
          <w:rFonts w:cstheme="minorHAnsi"/>
        </w:rPr>
        <w:t xml:space="preserve"> </w:t>
      </w:r>
      <w:r w:rsidRPr="00E547D6">
        <w:rPr>
          <w:rFonts w:cstheme="minorHAnsi"/>
        </w:rPr>
        <w:t>§20</w:t>
      </w:r>
      <w:r w:rsidR="00493902" w:rsidRPr="00E547D6">
        <w:rPr>
          <w:rFonts w:cstheme="minorHAnsi"/>
        </w:rPr>
        <w:t xml:space="preserve"> </w:t>
      </w:r>
      <w:r w:rsidRPr="00E547D6">
        <w:rPr>
          <w:rFonts w:cstheme="minorHAnsi"/>
        </w:rPr>
        <w:t>Kodeksu karnego, lub mające na celu popełnienie tego przestępstwa,</w:t>
      </w:r>
    </w:p>
    <w:p w14:paraId="6EB72193" w14:textId="6C7A1703" w:rsidR="00AB2355" w:rsidRPr="00E547D6" w:rsidRDefault="00AB2355" w:rsidP="00CC5500">
      <w:pPr>
        <w:pStyle w:val="Akapitzlist"/>
        <w:numPr>
          <w:ilvl w:val="3"/>
          <w:numId w:val="9"/>
        </w:numPr>
        <w:spacing w:before="240" w:line="276" w:lineRule="auto"/>
        <w:ind w:left="1701" w:hanging="338"/>
        <w:jc w:val="both"/>
        <w:rPr>
          <w:rFonts w:cstheme="minorHAnsi"/>
        </w:rPr>
      </w:pPr>
      <w:r w:rsidRPr="00E547D6">
        <w:rPr>
          <w:rFonts w:cstheme="minorHAnsi"/>
        </w:rPr>
        <w:t>powierzenia wykonywania pracy małoletniemu cudzoziemcowi, o którym mowa</w:t>
      </w:r>
      <w:r w:rsidRPr="00E547D6">
        <w:rPr>
          <w:rFonts w:cstheme="minorHAnsi"/>
        </w:rPr>
        <w:br/>
        <w:t xml:space="preserve">w art. 9 ust. 2 ustawy z dnia 15 czerwca 2012 r. o skutkach powierzania wykonywania pracy cudzoziemcom przebywającym wbrew przepisom na terytorium Rzeczypospolitej Polskiej (Dz. U. </w:t>
      </w:r>
      <w:r w:rsidR="007D2D28" w:rsidRPr="00E547D6">
        <w:rPr>
          <w:rFonts w:cstheme="minorHAnsi"/>
        </w:rPr>
        <w:t>z 2021 r. poz. 1745</w:t>
      </w:r>
      <w:r w:rsidRPr="00E547D6">
        <w:rPr>
          <w:rFonts w:cstheme="minorHAnsi"/>
        </w:rPr>
        <w:t>),</w:t>
      </w:r>
    </w:p>
    <w:p w14:paraId="029001D6" w14:textId="77777777" w:rsidR="00717AEA" w:rsidRPr="00E547D6" w:rsidRDefault="00FA1143" w:rsidP="00CC5500">
      <w:pPr>
        <w:pStyle w:val="Akapitzlist"/>
        <w:numPr>
          <w:ilvl w:val="3"/>
          <w:numId w:val="9"/>
        </w:numPr>
        <w:spacing w:before="240" w:line="276" w:lineRule="auto"/>
        <w:ind w:left="1701" w:hanging="338"/>
        <w:jc w:val="both"/>
        <w:rPr>
          <w:rFonts w:cstheme="minorHAnsi"/>
        </w:rPr>
      </w:pPr>
      <w:r w:rsidRPr="00E547D6">
        <w:rPr>
          <w:rFonts w:cstheme="minorHAnsi"/>
        </w:rPr>
        <w:t>przeciwko</w:t>
      </w:r>
      <w:r w:rsidR="00900DFA" w:rsidRPr="00E547D6">
        <w:rPr>
          <w:rFonts w:cstheme="minorHAnsi"/>
        </w:rPr>
        <w:t xml:space="preserve"> </w:t>
      </w:r>
      <w:r w:rsidRPr="00E547D6">
        <w:rPr>
          <w:rFonts w:cstheme="minorHAnsi"/>
        </w:rPr>
        <w:t>obrotowi</w:t>
      </w:r>
      <w:r w:rsidR="00900DFA" w:rsidRPr="00E547D6">
        <w:rPr>
          <w:rFonts w:cstheme="minorHAnsi"/>
        </w:rPr>
        <w:t xml:space="preserve"> </w:t>
      </w:r>
      <w:r w:rsidRPr="00E547D6">
        <w:rPr>
          <w:rFonts w:cstheme="minorHAnsi"/>
        </w:rPr>
        <w:t>gospodarczemu,</w:t>
      </w:r>
      <w:r w:rsidR="00900DFA" w:rsidRPr="00E547D6">
        <w:rPr>
          <w:rFonts w:cstheme="minorHAnsi"/>
        </w:rPr>
        <w:t xml:space="preserve"> </w:t>
      </w:r>
      <w:r w:rsidRPr="00E547D6">
        <w:rPr>
          <w:rFonts w:cstheme="minorHAnsi"/>
        </w:rPr>
        <w:t>o których mowa w</w:t>
      </w:r>
      <w:r w:rsidR="00493902" w:rsidRPr="00E547D6">
        <w:rPr>
          <w:rFonts w:cstheme="minorHAnsi"/>
        </w:rPr>
        <w:t xml:space="preserve"> art.</w:t>
      </w:r>
      <w:r w:rsidRPr="00E547D6">
        <w:rPr>
          <w:rFonts w:cstheme="minorHAnsi"/>
        </w:rPr>
        <w:t>.</w:t>
      </w:r>
      <w:r w:rsidR="00493902" w:rsidRPr="00E547D6">
        <w:rPr>
          <w:rFonts w:cstheme="minorHAnsi"/>
        </w:rPr>
        <w:t xml:space="preserve"> </w:t>
      </w:r>
      <w:r w:rsidRPr="00E547D6">
        <w:rPr>
          <w:rFonts w:cstheme="minorHAnsi"/>
        </w:rPr>
        <w:t>296–307 Kodeksu karnego, przestępstwo oszustwa, o którym</w:t>
      </w:r>
      <w:r w:rsidR="00900DFA" w:rsidRPr="00E547D6">
        <w:rPr>
          <w:rFonts w:cstheme="minorHAnsi"/>
        </w:rPr>
        <w:t xml:space="preserve"> </w:t>
      </w:r>
      <w:r w:rsidRPr="00E547D6">
        <w:rPr>
          <w:rFonts w:cstheme="minorHAnsi"/>
        </w:rPr>
        <w:t>mowa</w:t>
      </w:r>
      <w:r w:rsidR="00900DFA" w:rsidRPr="00E547D6">
        <w:rPr>
          <w:rFonts w:cstheme="minorHAnsi"/>
        </w:rPr>
        <w:t xml:space="preserve"> </w:t>
      </w:r>
      <w:r w:rsidRPr="00E547D6">
        <w:rPr>
          <w:rFonts w:cstheme="minorHAnsi"/>
        </w:rPr>
        <w:t>w</w:t>
      </w:r>
      <w:r w:rsidR="00493902" w:rsidRPr="00E547D6">
        <w:rPr>
          <w:rFonts w:cstheme="minorHAnsi"/>
        </w:rPr>
        <w:t xml:space="preserve"> </w:t>
      </w:r>
      <w:r w:rsidRPr="00E547D6">
        <w:rPr>
          <w:rFonts w:cstheme="minorHAnsi"/>
        </w:rPr>
        <w:t>art.</w:t>
      </w:r>
      <w:r w:rsidR="00493902" w:rsidRPr="00E547D6">
        <w:rPr>
          <w:rFonts w:cstheme="minorHAnsi"/>
        </w:rPr>
        <w:t xml:space="preserve"> </w:t>
      </w:r>
      <w:r w:rsidRPr="00E547D6">
        <w:rPr>
          <w:rFonts w:cstheme="minorHAnsi"/>
        </w:rPr>
        <w:t>286 Kodeksu</w:t>
      </w:r>
      <w:r w:rsidR="00900DFA" w:rsidRPr="00E547D6">
        <w:rPr>
          <w:rFonts w:cstheme="minorHAnsi"/>
        </w:rPr>
        <w:t xml:space="preserve"> </w:t>
      </w:r>
      <w:r w:rsidRPr="00E547D6">
        <w:rPr>
          <w:rFonts w:cstheme="minorHAnsi"/>
        </w:rPr>
        <w:t>karnego,</w:t>
      </w:r>
      <w:r w:rsidR="00900DFA" w:rsidRPr="00E547D6">
        <w:rPr>
          <w:rFonts w:cstheme="minorHAnsi"/>
        </w:rPr>
        <w:t xml:space="preserve"> </w:t>
      </w:r>
      <w:r w:rsidRPr="00E547D6">
        <w:rPr>
          <w:rFonts w:cstheme="minorHAnsi"/>
        </w:rPr>
        <w:t>przestępstwo</w:t>
      </w:r>
      <w:r w:rsidR="00900DFA" w:rsidRPr="00E547D6">
        <w:rPr>
          <w:rFonts w:cstheme="minorHAnsi"/>
        </w:rPr>
        <w:t xml:space="preserve"> </w:t>
      </w:r>
      <w:r w:rsidRPr="00E547D6">
        <w:rPr>
          <w:rFonts w:cstheme="minorHAnsi"/>
        </w:rPr>
        <w:t>przeciwko</w:t>
      </w:r>
      <w:r w:rsidR="00900DFA" w:rsidRPr="00E547D6">
        <w:rPr>
          <w:rFonts w:cstheme="minorHAnsi"/>
        </w:rPr>
        <w:t xml:space="preserve"> </w:t>
      </w:r>
      <w:r w:rsidRPr="00E547D6">
        <w:rPr>
          <w:rFonts w:cstheme="minorHAnsi"/>
        </w:rPr>
        <w:t>wiarygodności</w:t>
      </w:r>
      <w:r w:rsidR="00900DFA" w:rsidRPr="00E547D6">
        <w:rPr>
          <w:rFonts w:cstheme="minorHAnsi"/>
        </w:rPr>
        <w:t xml:space="preserve"> </w:t>
      </w:r>
      <w:r w:rsidRPr="00E547D6">
        <w:rPr>
          <w:rFonts w:cstheme="minorHAnsi"/>
        </w:rPr>
        <w:t>dokumentów,</w:t>
      </w:r>
      <w:r w:rsidR="00900DFA" w:rsidRPr="00E547D6">
        <w:rPr>
          <w:rFonts w:cstheme="minorHAnsi"/>
        </w:rPr>
        <w:t xml:space="preserve"> </w:t>
      </w:r>
      <w:r w:rsidRPr="00E547D6">
        <w:rPr>
          <w:rFonts w:cstheme="minorHAnsi"/>
        </w:rPr>
        <w:t>o których mowa w</w:t>
      </w:r>
      <w:r w:rsidR="00493902" w:rsidRPr="00E547D6">
        <w:rPr>
          <w:rFonts w:cstheme="minorHAnsi"/>
        </w:rPr>
        <w:t xml:space="preserve"> </w:t>
      </w:r>
      <w:r w:rsidRPr="00E547D6">
        <w:rPr>
          <w:rFonts w:cstheme="minorHAnsi"/>
        </w:rPr>
        <w:t>art.</w:t>
      </w:r>
      <w:r w:rsidR="00493902" w:rsidRPr="00E547D6">
        <w:rPr>
          <w:rFonts w:cstheme="minorHAnsi"/>
        </w:rPr>
        <w:t xml:space="preserve"> </w:t>
      </w:r>
      <w:r w:rsidRPr="00E547D6">
        <w:rPr>
          <w:rFonts w:cstheme="minorHAnsi"/>
        </w:rPr>
        <w:t>270–277d Kodeksu karnego, lub przestępstwo skarbowe</w:t>
      </w:r>
      <w:r w:rsidR="00EF7C8D" w:rsidRPr="00E547D6">
        <w:rPr>
          <w:rFonts w:cstheme="minorHAnsi"/>
        </w:rPr>
        <w:t>,</w:t>
      </w:r>
    </w:p>
    <w:p w14:paraId="69A324EA" w14:textId="77777777" w:rsidR="00BA069D" w:rsidRPr="00E547D6" w:rsidRDefault="00FA1143" w:rsidP="00021425">
      <w:pPr>
        <w:pStyle w:val="Akapitzlist"/>
        <w:numPr>
          <w:ilvl w:val="3"/>
          <w:numId w:val="9"/>
        </w:numPr>
        <w:spacing w:before="240" w:after="0" w:line="276" w:lineRule="auto"/>
        <w:ind w:left="1701" w:hanging="338"/>
        <w:jc w:val="both"/>
        <w:rPr>
          <w:rFonts w:cstheme="minorHAnsi"/>
        </w:rPr>
      </w:pPr>
      <w:r w:rsidRPr="00E547D6">
        <w:rPr>
          <w:rFonts w:cstheme="minorHAnsi"/>
        </w:rPr>
        <w:t>o którym mowa w</w:t>
      </w:r>
      <w:r w:rsidR="00493902" w:rsidRPr="00E547D6">
        <w:rPr>
          <w:rFonts w:cstheme="minorHAnsi"/>
        </w:rPr>
        <w:t xml:space="preserve"> </w:t>
      </w:r>
      <w:r w:rsidRPr="00E547D6">
        <w:rPr>
          <w:rFonts w:cstheme="minorHAnsi"/>
        </w:rPr>
        <w:t>art.</w:t>
      </w:r>
      <w:r w:rsidR="00493902" w:rsidRPr="00E547D6">
        <w:rPr>
          <w:rFonts w:cstheme="minorHAnsi"/>
        </w:rPr>
        <w:t xml:space="preserve"> </w:t>
      </w:r>
      <w:r w:rsidRPr="00E547D6">
        <w:rPr>
          <w:rFonts w:cstheme="minorHAnsi"/>
        </w:rPr>
        <w:t>9</w:t>
      </w:r>
      <w:r w:rsidR="00493902" w:rsidRPr="00E547D6">
        <w:rPr>
          <w:rFonts w:cstheme="minorHAnsi"/>
        </w:rPr>
        <w:t xml:space="preserve"> </w:t>
      </w:r>
      <w:r w:rsidRPr="00E547D6">
        <w:rPr>
          <w:rFonts w:cstheme="minorHAnsi"/>
        </w:rPr>
        <w:t>ust.1 i</w:t>
      </w:r>
      <w:r w:rsidR="00493902" w:rsidRPr="00E547D6">
        <w:rPr>
          <w:rFonts w:cstheme="minorHAnsi"/>
        </w:rPr>
        <w:t xml:space="preserve"> </w:t>
      </w:r>
      <w:r w:rsidRPr="00E547D6">
        <w:rPr>
          <w:rFonts w:cstheme="minorHAnsi"/>
        </w:rPr>
        <w:t>3 lub art.</w:t>
      </w:r>
      <w:r w:rsidR="00493902" w:rsidRPr="00E547D6">
        <w:rPr>
          <w:rFonts w:cstheme="minorHAnsi"/>
        </w:rPr>
        <w:t xml:space="preserve"> </w:t>
      </w:r>
      <w:r w:rsidRPr="00E547D6">
        <w:rPr>
          <w:rFonts w:cstheme="minorHAnsi"/>
        </w:rPr>
        <w:t>10 ustawy z dnia 15</w:t>
      </w:r>
      <w:r w:rsidR="00717AEA" w:rsidRPr="00E547D6">
        <w:rPr>
          <w:rFonts w:cstheme="minorHAnsi"/>
        </w:rPr>
        <w:t xml:space="preserve"> </w:t>
      </w:r>
      <w:r w:rsidRPr="00E547D6">
        <w:rPr>
          <w:rFonts w:cstheme="minorHAnsi"/>
        </w:rPr>
        <w:t>czerwca 2012</w:t>
      </w:r>
      <w:r w:rsidR="00717AEA" w:rsidRPr="00E547D6">
        <w:rPr>
          <w:rFonts w:cstheme="minorHAnsi"/>
        </w:rPr>
        <w:t xml:space="preserve"> </w:t>
      </w:r>
      <w:r w:rsidRPr="00E547D6">
        <w:rPr>
          <w:rFonts w:cstheme="minorHAnsi"/>
        </w:rPr>
        <w:t>r.</w:t>
      </w:r>
      <w:r w:rsidR="009C0173" w:rsidRPr="00E547D6">
        <w:rPr>
          <w:rFonts w:cstheme="minorHAnsi"/>
        </w:rPr>
        <w:br/>
      </w:r>
      <w:r w:rsidRPr="00E547D6">
        <w:rPr>
          <w:rFonts w:cstheme="minorHAnsi"/>
        </w:rPr>
        <w:t>o skutkach powierzania</w:t>
      </w:r>
      <w:r w:rsidR="00900DFA" w:rsidRPr="00E547D6">
        <w:rPr>
          <w:rFonts w:cstheme="minorHAnsi"/>
        </w:rPr>
        <w:t xml:space="preserve"> </w:t>
      </w:r>
      <w:r w:rsidRPr="00E547D6">
        <w:rPr>
          <w:rFonts w:cstheme="minorHAnsi"/>
        </w:rPr>
        <w:t>wykonywania pracy cudzoziemcom przebywającym wbrew przepisom na terytorium Rzeczypospolitej Polskiej</w:t>
      </w:r>
    </w:p>
    <w:p w14:paraId="32CC0B5D" w14:textId="77777777" w:rsidR="00717AEA" w:rsidRPr="00E547D6" w:rsidRDefault="00FA1143" w:rsidP="00C80338">
      <w:pPr>
        <w:spacing w:after="0" w:line="276" w:lineRule="auto"/>
        <w:ind w:left="1363"/>
        <w:jc w:val="both"/>
        <w:rPr>
          <w:rFonts w:cstheme="minorHAnsi"/>
        </w:rPr>
      </w:pPr>
      <w:r w:rsidRPr="00E547D6">
        <w:rPr>
          <w:rFonts w:cstheme="minorHAnsi"/>
        </w:rPr>
        <w:t>–</w:t>
      </w:r>
      <w:r w:rsidR="00717AEA" w:rsidRPr="00E547D6">
        <w:rPr>
          <w:rFonts w:cstheme="minorHAnsi"/>
        </w:rPr>
        <w:t xml:space="preserve"> </w:t>
      </w:r>
      <w:r w:rsidRPr="00E547D6">
        <w:rPr>
          <w:rFonts w:cstheme="minorHAnsi"/>
        </w:rPr>
        <w:t>lub za odpowiedni czyn zabroniony określony w</w:t>
      </w:r>
      <w:r w:rsidR="00717AEA" w:rsidRPr="00E547D6">
        <w:rPr>
          <w:rFonts w:cstheme="minorHAnsi"/>
        </w:rPr>
        <w:t xml:space="preserve"> </w:t>
      </w:r>
      <w:r w:rsidRPr="00E547D6">
        <w:rPr>
          <w:rFonts w:cstheme="minorHAnsi"/>
        </w:rPr>
        <w:t>przepisach prawa obcego;</w:t>
      </w:r>
    </w:p>
    <w:p w14:paraId="58DCBDE9" w14:textId="77777777" w:rsidR="00717AEA" w:rsidRPr="00E547D6" w:rsidRDefault="00FA1143" w:rsidP="005E4EFA">
      <w:pPr>
        <w:pStyle w:val="Akapitzlist"/>
        <w:numPr>
          <w:ilvl w:val="2"/>
          <w:numId w:val="1"/>
        </w:numPr>
        <w:spacing w:line="276" w:lineRule="auto"/>
        <w:ind w:left="1418" w:hanging="698"/>
        <w:jc w:val="both"/>
        <w:rPr>
          <w:rFonts w:cstheme="minorHAnsi"/>
        </w:rPr>
      </w:pPr>
      <w:r w:rsidRPr="00E547D6">
        <w:rPr>
          <w:rFonts w:cstheme="minorHAnsi"/>
        </w:rPr>
        <w:t>jeżeli urzędującego członka jego organu zarządzającego lub</w:t>
      </w:r>
      <w:r w:rsidR="00717AEA" w:rsidRPr="00E547D6">
        <w:rPr>
          <w:rFonts w:cstheme="minorHAnsi"/>
        </w:rPr>
        <w:t xml:space="preserve"> </w:t>
      </w:r>
      <w:r w:rsidRPr="00E547D6">
        <w:rPr>
          <w:rFonts w:cstheme="minorHAnsi"/>
        </w:rPr>
        <w:t>nadzorczego, wspólnika spółki współce jawnej lub partnerskiej</w:t>
      </w:r>
      <w:r w:rsidR="00900DFA" w:rsidRPr="00E547D6">
        <w:rPr>
          <w:rFonts w:cstheme="minorHAnsi"/>
        </w:rPr>
        <w:t xml:space="preserve"> </w:t>
      </w:r>
      <w:r w:rsidRPr="00E547D6">
        <w:rPr>
          <w:rFonts w:cstheme="minorHAnsi"/>
        </w:rPr>
        <w:t>albo</w:t>
      </w:r>
      <w:r w:rsidR="00900DFA" w:rsidRPr="00E547D6">
        <w:rPr>
          <w:rFonts w:cstheme="minorHAnsi"/>
        </w:rPr>
        <w:t xml:space="preserve"> </w:t>
      </w:r>
      <w:r w:rsidRPr="00E547D6">
        <w:rPr>
          <w:rFonts w:cstheme="minorHAnsi"/>
        </w:rPr>
        <w:t>komplementariusza</w:t>
      </w:r>
      <w:r w:rsidR="00900DFA" w:rsidRPr="00E547D6">
        <w:rPr>
          <w:rFonts w:cstheme="minorHAnsi"/>
        </w:rPr>
        <w:t xml:space="preserve"> </w:t>
      </w:r>
      <w:r w:rsidRPr="00E547D6">
        <w:rPr>
          <w:rFonts w:cstheme="minorHAnsi"/>
        </w:rPr>
        <w:t>w</w:t>
      </w:r>
      <w:r w:rsidR="009C0173" w:rsidRPr="00E547D6">
        <w:rPr>
          <w:rFonts w:cstheme="minorHAnsi"/>
        </w:rPr>
        <w:t xml:space="preserve"> </w:t>
      </w:r>
      <w:r w:rsidRPr="00E547D6">
        <w:rPr>
          <w:rFonts w:cstheme="minorHAnsi"/>
        </w:rPr>
        <w:t>spółce komandytowej lub komandytowo-akcyjnej</w:t>
      </w:r>
      <w:r w:rsidR="00900DFA" w:rsidRPr="00E547D6">
        <w:rPr>
          <w:rFonts w:cstheme="minorHAnsi"/>
        </w:rPr>
        <w:t xml:space="preserve"> </w:t>
      </w:r>
      <w:r w:rsidRPr="00E547D6">
        <w:rPr>
          <w:rFonts w:cstheme="minorHAnsi"/>
        </w:rPr>
        <w:t>lub</w:t>
      </w:r>
      <w:r w:rsidR="00900DFA" w:rsidRPr="00E547D6">
        <w:rPr>
          <w:rFonts w:cstheme="minorHAnsi"/>
        </w:rPr>
        <w:t xml:space="preserve"> </w:t>
      </w:r>
      <w:r w:rsidRPr="00E547D6">
        <w:rPr>
          <w:rFonts w:cstheme="minorHAnsi"/>
        </w:rPr>
        <w:t>prokurenta</w:t>
      </w:r>
      <w:r w:rsidR="00900DFA" w:rsidRPr="00E547D6">
        <w:rPr>
          <w:rFonts w:cstheme="minorHAnsi"/>
        </w:rPr>
        <w:t xml:space="preserve"> </w:t>
      </w:r>
      <w:r w:rsidRPr="00E547D6">
        <w:rPr>
          <w:rFonts w:cstheme="minorHAnsi"/>
        </w:rPr>
        <w:t>prawomocnie skazano za przestępstwo, o</w:t>
      </w:r>
      <w:r w:rsidR="00717AEA" w:rsidRPr="00E547D6">
        <w:rPr>
          <w:rFonts w:cstheme="minorHAnsi"/>
        </w:rPr>
        <w:t xml:space="preserve"> </w:t>
      </w:r>
      <w:r w:rsidRPr="00E547D6">
        <w:rPr>
          <w:rFonts w:cstheme="minorHAnsi"/>
        </w:rPr>
        <w:t>którym mowa w</w:t>
      </w:r>
      <w:r w:rsidR="00717AEA" w:rsidRPr="00E547D6">
        <w:rPr>
          <w:rFonts w:cstheme="minorHAnsi"/>
        </w:rPr>
        <w:t xml:space="preserve"> </w:t>
      </w:r>
      <w:r w:rsidRPr="00E547D6">
        <w:rPr>
          <w:rFonts w:cstheme="minorHAnsi"/>
        </w:rPr>
        <w:t>pkt</w:t>
      </w:r>
      <w:r w:rsidR="00717AEA" w:rsidRPr="00E547D6">
        <w:rPr>
          <w:rFonts w:cstheme="minorHAnsi"/>
        </w:rPr>
        <w:t xml:space="preserve"> </w:t>
      </w:r>
      <w:r w:rsidR="009F4A8F" w:rsidRPr="00E547D6">
        <w:rPr>
          <w:rFonts w:cstheme="minorHAnsi"/>
        </w:rPr>
        <w:t>10.1.</w:t>
      </w:r>
      <w:r w:rsidRPr="00E547D6">
        <w:rPr>
          <w:rFonts w:cstheme="minorHAnsi"/>
        </w:rPr>
        <w:t>1;</w:t>
      </w:r>
    </w:p>
    <w:p w14:paraId="276E664B" w14:textId="77777777" w:rsidR="00717AEA" w:rsidRPr="00E547D6" w:rsidRDefault="00FA1143" w:rsidP="00CC5500">
      <w:pPr>
        <w:pStyle w:val="Akapitzlist"/>
        <w:numPr>
          <w:ilvl w:val="2"/>
          <w:numId w:val="1"/>
        </w:numPr>
        <w:spacing w:before="240" w:line="276" w:lineRule="auto"/>
        <w:ind w:left="1418" w:hanging="709"/>
        <w:jc w:val="both"/>
        <w:rPr>
          <w:rFonts w:cstheme="minorHAnsi"/>
        </w:rPr>
      </w:pPr>
      <w:r w:rsidRPr="00E547D6">
        <w:rPr>
          <w:rFonts w:cstheme="minorHAnsi"/>
        </w:rPr>
        <w:t>wobec którego wydano prawomocny wyrok sądu lub ostateczną decyzję administracyjną o</w:t>
      </w:r>
      <w:r w:rsidR="00717AEA" w:rsidRPr="00E547D6">
        <w:rPr>
          <w:rFonts w:cstheme="minorHAnsi"/>
        </w:rPr>
        <w:t xml:space="preserve"> </w:t>
      </w:r>
      <w:r w:rsidRPr="00E547D6">
        <w:rPr>
          <w:rFonts w:cstheme="minorHAnsi"/>
        </w:rPr>
        <w:t>zaleganiu</w:t>
      </w:r>
      <w:r w:rsidR="00900DFA" w:rsidRPr="00E547D6">
        <w:rPr>
          <w:rFonts w:cstheme="minorHAnsi"/>
        </w:rPr>
        <w:t xml:space="preserve"> </w:t>
      </w:r>
      <w:r w:rsidRPr="00E547D6">
        <w:rPr>
          <w:rFonts w:cstheme="minorHAnsi"/>
        </w:rPr>
        <w:t>z</w:t>
      </w:r>
      <w:r w:rsidR="00717AEA" w:rsidRPr="00E547D6">
        <w:rPr>
          <w:rFonts w:cstheme="minorHAnsi"/>
        </w:rPr>
        <w:t xml:space="preserve"> </w:t>
      </w:r>
      <w:r w:rsidRPr="00E547D6">
        <w:rPr>
          <w:rFonts w:cstheme="minorHAnsi"/>
        </w:rPr>
        <w:t>uiszczeniem podatków, opłat lub składek na ubezpieczenie społeczne lub zdrowotne, chyba że wykonawca odpowiednio przed upływem terminu do składania wniosków o</w:t>
      </w:r>
      <w:r w:rsidR="00717AEA" w:rsidRPr="00E547D6">
        <w:rPr>
          <w:rFonts w:cstheme="minorHAnsi"/>
        </w:rPr>
        <w:t xml:space="preserve"> </w:t>
      </w:r>
      <w:r w:rsidRPr="00E547D6">
        <w:rPr>
          <w:rFonts w:cstheme="minorHAnsi"/>
        </w:rPr>
        <w:t>dopuszczenie do udziału w</w:t>
      </w:r>
      <w:r w:rsidR="00717AEA" w:rsidRPr="00E547D6">
        <w:rPr>
          <w:rFonts w:cstheme="minorHAnsi"/>
        </w:rPr>
        <w:t xml:space="preserve"> </w:t>
      </w:r>
      <w:r w:rsidRPr="00E547D6">
        <w:rPr>
          <w:rFonts w:cstheme="minorHAnsi"/>
        </w:rPr>
        <w:t xml:space="preserve">postępowaniu </w:t>
      </w:r>
      <w:r w:rsidRPr="00E547D6">
        <w:rPr>
          <w:rFonts w:cstheme="minorHAnsi"/>
        </w:rPr>
        <w:lastRenderedPageBreak/>
        <w:t>albo przed upływem terminu składania ofert dokonał płatności należnych podatków, opłat lub składek na ubezpieczenie społeczne lub zdrowotne wraz z</w:t>
      </w:r>
      <w:r w:rsidR="00717AEA" w:rsidRPr="00E547D6">
        <w:rPr>
          <w:rFonts w:cstheme="minorHAnsi"/>
        </w:rPr>
        <w:t xml:space="preserve"> </w:t>
      </w:r>
      <w:r w:rsidRPr="00E547D6">
        <w:rPr>
          <w:rFonts w:cstheme="minorHAnsi"/>
        </w:rPr>
        <w:t>odsetkami lub grzywnami lub zawarł wiążące porozumienie w</w:t>
      </w:r>
      <w:r w:rsidR="00717AEA" w:rsidRPr="00E547D6">
        <w:rPr>
          <w:rFonts w:cstheme="minorHAnsi"/>
        </w:rPr>
        <w:t xml:space="preserve"> </w:t>
      </w:r>
      <w:r w:rsidRPr="00E547D6">
        <w:rPr>
          <w:rFonts w:cstheme="minorHAnsi"/>
        </w:rPr>
        <w:t>sprawie spłaty tych należności;</w:t>
      </w:r>
    </w:p>
    <w:p w14:paraId="51570C22" w14:textId="77777777" w:rsidR="00717AEA" w:rsidRPr="00E547D6" w:rsidRDefault="00FA1143" w:rsidP="00CC5500">
      <w:pPr>
        <w:pStyle w:val="Akapitzlist"/>
        <w:numPr>
          <w:ilvl w:val="2"/>
          <w:numId w:val="1"/>
        </w:numPr>
        <w:spacing w:before="240" w:line="276" w:lineRule="auto"/>
        <w:ind w:left="1418" w:hanging="709"/>
        <w:rPr>
          <w:rFonts w:cstheme="minorHAnsi"/>
        </w:rPr>
      </w:pPr>
      <w:r w:rsidRPr="00E547D6">
        <w:rPr>
          <w:rFonts w:cstheme="minorHAnsi"/>
        </w:rPr>
        <w:t>wobec którego orzeczono zakaz ubiegania się o</w:t>
      </w:r>
      <w:r w:rsidR="00717AEA" w:rsidRPr="00E547D6">
        <w:rPr>
          <w:rFonts w:cstheme="minorHAnsi"/>
        </w:rPr>
        <w:t xml:space="preserve"> </w:t>
      </w:r>
      <w:r w:rsidRPr="00E547D6">
        <w:rPr>
          <w:rFonts w:cstheme="minorHAnsi"/>
        </w:rPr>
        <w:t>zamówienia publiczne;</w:t>
      </w:r>
    </w:p>
    <w:p w14:paraId="137959BC" w14:textId="64C0A905" w:rsidR="00211595" w:rsidRPr="00E547D6" w:rsidRDefault="00FA1143">
      <w:pPr>
        <w:pStyle w:val="Akapitzlist"/>
        <w:numPr>
          <w:ilvl w:val="2"/>
          <w:numId w:val="1"/>
        </w:numPr>
        <w:spacing w:before="240" w:line="276" w:lineRule="auto"/>
        <w:ind w:left="1418" w:hanging="709"/>
        <w:jc w:val="both"/>
        <w:rPr>
          <w:rFonts w:cstheme="minorHAnsi"/>
        </w:rPr>
      </w:pPr>
      <w:r w:rsidRPr="00E547D6">
        <w:rPr>
          <w:rFonts w:cstheme="minorHAnsi"/>
        </w:rPr>
        <w:t>jeżeli</w:t>
      </w:r>
      <w:r w:rsidR="00D624FF" w:rsidRPr="00E547D6">
        <w:rPr>
          <w:rFonts w:cstheme="minorHAnsi"/>
        </w:rPr>
        <w:t xml:space="preserve"> Z</w:t>
      </w:r>
      <w:r w:rsidRPr="00E547D6">
        <w:rPr>
          <w:rFonts w:cstheme="minorHAnsi"/>
        </w:rPr>
        <w:t xml:space="preserve">amawiający może stwierdzić, na podstawie wiarygodnych przesłanek, że </w:t>
      </w:r>
      <w:r w:rsidR="00586808" w:rsidRPr="00E547D6">
        <w:rPr>
          <w:rFonts w:cstheme="minorHAnsi"/>
        </w:rPr>
        <w:t>wykonawc</w:t>
      </w:r>
      <w:r w:rsidRPr="00E547D6">
        <w:rPr>
          <w:rFonts w:cstheme="minorHAnsi"/>
        </w:rPr>
        <w:t>a zawarł z</w:t>
      </w:r>
      <w:r w:rsidR="00717AEA" w:rsidRPr="00E547D6">
        <w:rPr>
          <w:rFonts w:cstheme="minorHAnsi"/>
        </w:rPr>
        <w:t xml:space="preserve"> </w:t>
      </w:r>
      <w:r w:rsidRPr="00E547D6">
        <w:rPr>
          <w:rFonts w:cstheme="minorHAnsi"/>
        </w:rPr>
        <w:t>innymi</w:t>
      </w:r>
      <w:r w:rsidR="00900DFA" w:rsidRPr="00E547D6">
        <w:rPr>
          <w:rFonts w:cstheme="minorHAnsi"/>
        </w:rPr>
        <w:t xml:space="preserve"> </w:t>
      </w:r>
      <w:r w:rsidR="00586808" w:rsidRPr="00E547D6">
        <w:rPr>
          <w:rFonts w:cstheme="minorHAnsi"/>
        </w:rPr>
        <w:t>wykonawc</w:t>
      </w:r>
      <w:r w:rsidRPr="00E547D6">
        <w:rPr>
          <w:rFonts w:cstheme="minorHAnsi"/>
        </w:rPr>
        <w:t>ami porozumienie mające na celu zakłócenie konkurencji, w</w:t>
      </w:r>
      <w:r w:rsidR="00717AEA" w:rsidRPr="00E547D6">
        <w:rPr>
          <w:rFonts w:cstheme="minorHAnsi"/>
        </w:rPr>
        <w:t xml:space="preserve"> </w:t>
      </w:r>
      <w:r w:rsidRPr="00E547D6">
        <w:rPr>
          <w:rFonts w:cstheme="minorHAnsi"/>
        </w:rPr>
        <w:t>szczególności jeżeli należąc do tej samej grupy kapitałowej w</w:t>
      </w:r>
      <w:r w:rsidR="00CA737D" w:rsidRPr="00E547D6">
        <w:rPr>
          <w:rFonts w:cstheme="minorHAnsi"/>
        </w:rPr>
        <w:t> </w:t>
      </w:r>
      <w:r w:rsidRPr="00E547D6">
        <w:rPr>
          <w:rFonts w:cstheme="minorHAnsi"/>
        </w:rPr>
        <w:t>rozumieniu ustawy z</w:t>
      </w:r>
      <w:r w:rsidR="00717AEA" w:rsidRPr="00E547D6">
        <w:rPr>
          <w:rFonts w:cstheme="minorHAnsi"/>
        </w:rPr>
        <w:t xml:space="preserve"> </w:t>
      </w:r>
      <w:r w:rsidRPr="00E547D6">
        <w:rPr>
          <w:rFonts w:cstheme="minorHAnsi"/>
        </w:rPr>
        <w:t>dnia 16</w:t>
      </w:r>
      <w:r w:rsidR="00717AEA" w:rsidRPr="00E547D6">
        <w:rPr>
          <w:rFonts w:cstheme="minorHAnsi"/>
        </w:rPr>
        <w:t xml:space="preserve"> </w:t>
      </w:r>
      <w:r w:rsidRPr="00E547D6">
        <w:rPr>
          <w:rFonts w:cstheme="minorHAnsi"/>
        </w:rPr>
        <w:t>lutego 2007</w:t>
      </w:r>
      <w:r w:rsidR="00717AEA" w:rsidRPr="00E547D6">
        <w:rPr>
          <w:rFonts w:cstheme="minorHAnsi"/>
        </w:rPr>
        <w:t xml:space="preserve"> </w:t>
      </w:r>
      <w:r w:rsidRPr="00E547D6">
        <w:rPr>
          <w:rFonts w:cstheme="minorHAnsi"/>
        </w:rPr>
        <w:t>r. o</w:t>
      </w:r>
      <w:r w:rsidR="00717AEA" w:rsidRPr="00E547D6">
        <w:rPr>
          <w:rFonts w:cstheme="minorHAnsi"/>
        </w:rPr>
        <w:t xml:space="preserve"> </w:t>
      </w:r>
      <w:r w:rsidRPr="00E547D6">
        <w:rPr>
          <w:rFonts w:cstheme="minorHAnsi"/>
        </w:rPr>
        <w:t>ochronie konkurencji i</w:t>
      </w:r>
      <w:r w:rsidR="00717AEA" w:rsidRPr="00E547D6">
        <w:rPr>
          <w:rFonts w:cstheme="minorHAnsi"/>
        </w:rPr>
        <w:t xml:space="preserve"> </w:t>
      </w:r>
      <w:r w:rsidRPr="00E547D6">
        <w:rPr>
          <w:rFonts w:cstheme="minorHAnsi"/>
        </w:rPr>
        <w:t>konsumentów,</w:t>
      </w:r>
      <w:r w:rsidR="00717AEA" w:rsidRPr="00E547D6">
        <w:rPr>
          <w:rFonts w:cstheme="minorHAnsi"/>
        </w:rPr>
        <w:t xml:space="preserve"> </w:t>
      </w:r>
      <w:r w:rsidRPr="00E547D6">
        <w:rPr>
          <w:rFonts w:cstheme="minorHAnsi"/>
        </w:rPr>
        <w:t>złożyli odrębne oferty, oferty częściowe lub wnioski o</w:t>
      </w:r>
      <w:r w:rsidR="00717AEA" w:rsidRPr="00E547D6">
        <w:rPr>
          <w:rFonts w:cstheme="minorHAnsi"/>
        </w:rPr>
        <w:t xml:space="preserve"> </w:t>
      </w:r>
      <w:r w:rsidRPr="00E547D6">
        <w:rPr>
          <w:rFonts w:cstheme="minorHAnsi"/>
        </w:rPr>
        <w:t>dopuszczenie do udziału w</w:t>
      </w:r>
      <w:r w:rsidR="00CA737D" w:rsidRPr="00E547D6">
        <w:rPr>
          <w:rFonts w:cstheme="minorHAnsi"/>
        </w:rPr>
        <w:t> </w:t>
      </w:r>
      <w:r w:rsidRPr="00E547D6">
        <w:rPr>
          <w:rFonts w:cstheme="minorHAnsi"/>
        </w:rPr>
        <w:t>postępowaniu, chyba że wykażą, że przygotowali te oferty lub wnioski niezależnie od siebie;</w:t>
      </w:r>
    </w:p>
    <w:p w14:paraId="31742B8F" w14:textId="108E1951" w:rsidR="00FA1143" w:rsidRPr="00E547D6" w:rsidRDefault="00FA1143">
      <w:pPr>
        <w:pStyle w:val="Akapitzlist"/>
        <w:numPr>
          <w:ilvl w:val="2"/>
          <w:numId w:val="1"/>
        </w:numPr>
        <w:spacing w:before="240" w:line="276" w:lineRule="auto"/>
        <w:ind w:left="1418" w:hanging="709"/>
        <w:jc w:val="both"/>
        <w:rPr>
          <w:rFonts w:cstheme="minorHAnsi"/>
        </w:rPr>
      </w:pPr>
      <w:r w:rsidRPr="00E547D6">
        <w:rPr>
          <w:rFonts w:cstheme="minorHAnsi"/>
        </w:rPr>
        <w:t>jeżeli,</w:t>
      </w:r>
      <w:r w:rsidR="00900DFA" w:rsidRPr="00E547D6">
        <w:rPr>
          <w:rFonts w:cstheme="minorHAnsi"/>
        </w:rPr>
        <w:t xml:space="preserve"> </w:t>
      </w:r>
      <w:r w:rsidRPr="00E547D6">
        <w:rPr>
          <w:rFonts w:cstheme="minorHAnsi"/>
        </w:rPr>
        <w:t>w</w:t>
      </w:r>
      <w:r w:rsidR="00717AEA" w:rsidRPr="00E547D6">
        <w:rPr>
          <w:rFonts w:cstheme="minorHAnsi"/>
        </w:rPr>
        <w:t xml:space="preserve"> </w:t>
      </w:r>
      <w:r w:rsidRPr="00E547D6">
        <w:rPr>
          <w:rFonts w:cstheme="minorHAnsi"/>
        </w:rPr>
        <w:t>przypadkach, o</w:t>
      </w:r>
      <w:r w:rsidR="00717AEA" w:rsidRPr="00E547D6">
        <w:rPr>
          <w:rFonts w:cstheme="minorHAnsi"/>
        </w:rPr>
        <w:t xml:space="preserve"> </w:t>
      </w:r>
      <w:r w:rsidRPr="00E547D6">
        <w:rPr>
          <w:rFonts w:cstheme="minorHAnsi"/>
        </w:rPr>
        <w:t>których</w:t>
      </w:r>
      <w:r w:rsidR="00900DFA" w:rsidRPr="00E547D6">
        <w:rPr>
          <w:rFonts w:cstheme="minorHAnsi"/>
        </w:rPr>
        <w:t xml:space="preserve"> </w:t>
      </w:r>
      <w:r w:rsidRPr="00E547D6">
        <w:rPr>
          <w:rFonts w:cstheme="minorHAnsi"/>
        </w:rPr>
        <w:t>mowa</w:t>
      </w:r>
      <w:r w:rsidR="00900DFA" w:rsidRPr="00E547D6">
        <w:rPr>
          <w:rFonts w:cstheme="minorHAnsi"/>
        </w:rPr>
        <w:t xml:space="preserve"> </w:t>
      </w:r>
      <w:r w:rsidRPr="00E547D6">
        <w:rPr>
          <w:rFonts w:cstheme="minorHAnsi"/>
        </w:rPr>
        <w:t>w</w:t>
      </w:r>
      <w:r w:rsidR="00393686" w:rsidRPr="00E547D6">
        <w:rPr>
          <w:rFonts w:cstheme="minorHAnsi"/>
        </w:rPr>
        <w:t xml:space="preserve"> </w:t>
      </w:r>
      <w:r w:rsidRPr="00E547D6">
        <w:rPr>
          <w:rFonts w:cstheme="minorHAnsi"/>
        </w:rPr>
        <w:t>art.</w:t>
      </w:r>
      <w:r w:rsidR="00493902" w:rsidRPr="00E547D6">
        <w:rPr>
          <w:rFonts w:cstheme="minorHAnsi"/>
        </w:rPr>
        <w:t xml:space="preserve"> </w:t>
      </w:r>
      <w:r w:rsidRPr="00E547D6">
        <w:rPr>
          <w:rFonts w:cstheme="minorHAnsi"/>
        </w:rPr>
        <w:t>85</w:t>
      </w:r>
      <w:r w:rsidR="00393686" w:rsidRPr="00E547D6">
        <w:rPr>
          <w:rFonts w:cstheme="minorHAnsi"/>
        </w:rPr>
        <w:t xml:space="preserve"> </w:t>
      </w:r>
      <w:r w:rsidRPr="00E547D6">
        <w:rPr>
          <w:rFonts w:cstheme="minorHAnsi"/>
        </w:rPr>
        <w:t>ust.</w:t>
      </w:r>
      <w:r w:rsidR="00493902" w:rsidRPr="00E547D6">
        <w:rPr>
          <w:rFonts w:cstheme="minorHAnsi"/>
        </w:rPr>
        <w:t xml:space="preserve"> </w:t>
      </w:r>
      <w:r w:rsidRPr="00E547D6">
        <w:rPr>
          <w:rFonts w:cstheme="minorHAnsi"/>
        </w:rPr>
        <w:t>1</w:t>
      </w:r>
      <w:r w:rsidR="00393686" w:rsidRPr="00E547D6">
        <w:rPr>
          <w:rFonts w:cstheme="minorHAnsi"/>
        </w:rPr>
        <w:t xml:space="preserve"> ustawy </w:t>
      </w:r>
      <w:proofErr w:type="spellStart"/>
      <w:r w:rsidR="00393686" w:rsidRPr="00E547D6">
        <w:rPr>
          <w:rFonts w:cstheme="minorHAnsi"/>
        </w:rPr>
        <w:t>Pzp</w:t>
      </w:r>
      <w:proofErr w:type="spellEnd"/>
      <w:r w:rsidRPr="00E547D6">
        <w:rPr>
          <w:rFonts w:cstheme="minorHAnsi"/>
        </w:rPr>
        <w:t>,</w:t>
      </w:r>
      <w:r w:rsidR="00900DFA" w:rsidRPr="00E547D6">
        <w:rPr>
          <w:rFonts w:cstheme="minorHAnsi"/>
        </w:rPr>
        <w:t xml:space="preserve"> </w:t>
      </w:r>
      <w:r w:rsidRPr="00E547D6">
        <w:rPr>
          <w:rFonts w:cstheme="minorHAnsi"/>
        </w:rPr>
        <w:t>doszło do</w:t>
      </w:r>
      <w:r w:rsidR="00900DFA" w:rsidRPr="00E547D6">
        <w:rPr>
          <w:rFonts w:cstheme="minorHAnsi"/>
        </w:rPr>
        <w:t xml:space="preserve"> </w:t>
      </w:r>
      <w:r w:rsidRPr="00E547D6">
        <w:rPr>
          <w:rFonts w:cstheme="minorHAnsi"/>
        </w:rPr>
        <w:t>zakłócenia</w:t>
      </w:r>
      <w:r w:rsidR="00900DFA" w:rsidRPr="00E547D6">
        <w:rPr>
          <w:rFonts w:cstheme="minorHAnsi"/>
        </w:rPr>
        <w:t xml:space="preserve"> </w:t>
      </w:r>
      <w:r w:rsidRPr="00E547D6">
        <w:rPr>
          <w:rFonts w:cstheme="minorHAnsi"/>
        </w:rPr>
        <w:t>konkurencji</w:t>
      </w:r>
      <w:r w:rsidR="00900DFA" w:rsidRPr="00E547D6">
        <w:rPr>
          <w:rFonts w:cstheme="minorHAnsi"/>
        </w:rPr>
        <w:t xml:space="preserve"> </w:t>
      </w:r>
      <w:r w:rsidRPr="00E547D6">
        <w:rPr>
          <w:rFonts w:cstheme="minorHAnsi"/>
        </w:rPr>
        <w:t>wynikającego z</w:t>
      </w:r>
      <w:r w:rsidR="00717AEA" w:rsidRPr="00E547D6">
        <w:rPr>
          <w:rFonts w:cstheme="minorHAnsi"/>
        </w:rPr>
        <w:t xml:space="preserve"> </w:t>
      </w:r>
      <w:r w:rsidRPr="00E547D6">
        <w:rPr>
          <w:rFonts w:cstheme="minorHAnsi"/>
        </w:rPr>
        <w:t xml:space="preserve">wcześniejszego zaangażowania tego </w:t>
      </w:r>
      <w:r w:rsidR="00586808" w:rsidRPr="00E547D6">
        <w:rPr>
          <w:rFonts w:cstheme="minorHAnsi"/>
        </w:rPr>
        <w:t>wykonawc</w:t>
      </w:r>
      <w:r w:rsidRPr="00E547D6">
        <w:rPr>
          <w:rFonts w:cstheme="minorHAnsi"/>
        </w:rPr>
        <w:t>y lub podmiotu, który należy z</w:t>
      </w:r>
      <w:r w:rsidR="00717AEA" w:rsidRPr="00E547D6">
        <w:rPr>
          <w:rFonts w:cstheme="minorHAnsi"/>
        </w:rPr>
        <w:t xml:space="preserve"> </w:t>
      </w:r>
      <w:r w:rsidR="00586808" w:rsidRPr="00E547D6">
        <w:rPr>
          <w:rFonts w:cstheme="minorHAnsi"/>
        </w:rPr>
        <w:t>wykonawc</w:t>
      </w:r>
      <w:r w:rsidRPr="00E547D6">
        <w:rPr>
          <w:rFonts w:cstheme="minorHAnsi"/>
        </w:rPr>
        <w:t>ą do tej samej grupy kapitałowej w</w:t>
      </w:r>
      <w:r w:rsidR="00717AEA" w:rsidRPr="00E547D6">
        <w:rPr>
          <w:rFonts w:cstheme="minorHAnsi"/>
        </w:rPr>
        <w:t xml:space="preserve"> </w:t>
      </w:r>
      <w:r w:rsidRPr="00E547D6">
        <w:rPr>
          <w:rFonts w:cstheme="minorHAnsi"/>
        </w:rPr>
        <w:t>rozumieniu</w:t>
      </w:r>
      <w:r w:rsidR="00717AEA" w:rsidRPr="00E547D6">
        <w:rPr>
          <w:rFonts w:cstheme="minorHAnsi"/>
        </w:rPr>
        <w:t xml:space="preserve"> </w:t>
      </w:r>
      <w:r w:rsidRPr="00E547D6">
        <w:rPr>
          <w:rFonts w:cstheme="minorHAnsi"/>
        </w:rPr>
        <w:t>ustawy z</w:t>
      </w:r>
      <w:r w:rsidR="00717AEA" w:rsidRPr="00E547D6">
        <w:rPr>
          <w:rFonts w:cstheme="minorHAnsi"/>
        </w:rPr>
        <w:t xml:space="preserve"> </w:t>
      </w:r>
      <w:r w:rsidRPr="00E547D6">
        <w:rPr>
          <w:rFonts w:cstheme="minorHAnsi"/>
        </w:rPr>
        <w:t>dnia 16</w:t>
      </w:r>
      <w:r w:rsidR="00393686" w:rsidRPr="00E547D6">
        <w:rPr>
          <w:rFonts w:cstheme="minorHAnsi"/>
        </w:rPr>
        <w:t xml:space="preserve"> </w:t>
      </w:r>
      <w:r w:rsidRPr="00E547D6">
        <w:rPr>
          <w:rFonts w:cstheme="minorHAnsi"/>
        </w:rPr>
        <w:t>lutego 2007</w:t>
      </w:r>
      <w:r w:rsidR="00CA737D" w:rsidRPr="00E547D6">
        <w:rPr>
          <w:rFonts w:cstheme="minorHAnsi"/>
        </w:rPr>
        <w:t xml:space="preserve"> </w:t>
      </w:r>
      <w:r w:rsidRPr="00E547D6">
        <w:rPr>
          <w:rFonts w:cstheme="minorHAnsi"/>
        </w:rPr>
        <w:t>r. o</w:t>
      </w:r>
      <w:r w:rsidR="00717AEA" w:rsidRPr="00E547D6">
        <w:rPr>
          <w:rFonts w:cstheme="minorHAnsi"/>
        </w:rPr>
        <w:t xml:space="preserve"> </w:t>
      </w:r>
      <w:r w:rsidRPr="00E547D6">
        <w:rPr>
          <w:rFonts w:cstheme="minorHAnsi"/>
        </w:rPr>
        <w:t>ochronie konkurencji i</w:t>
      </w:r>
      <w:r w:rsidR="00717AEA" w:rsidRPr="00E547D6">
        <w:rPr>
          <w:rFonts w:cstheme="minorHAnsi"/>
        </w:rPr>
        <w:t xml:space="preserve"> </w:t>
      </w:r>
      <w:r w:rsidRPr="00E547D6">
        <w:rPr>
          <w:rFonts w:cstheme="minorHAnsi"/>
        </w:rPr>
        <w:t xml:space="preserve">konsumentów, chyba że spowodowane tym zakłócenie konkurencji może być wyeliminowane winny sposób niż przez wykluczenie </w:t>
      </w:r>
      <w:r w:rsidR="00586808" w:rsidRPr="00E547D6">
        <w:rPr>
          <w:rFonts w:cstheme="minorHAnsi"/>
        </w:rPr>
        <w:t>wykonawc</w:t>
      </w:r>
      <w:r w:rsidRPr="00E547D6">
        <w:rPr>
          <w:rFonts w:cstheme="minorHAnsi"/>
        </w:rPr>
        <w:t>y z</w:t>
      </w:r>
      <w:r w:rsidR="00717AEA" w:rsidRPr="00E547D6">
        <w:rPr>
          <w:rFonts w:cstheme="minorHAnsi"/>
        </w:rPr>
        <w:t xml:space="preserve"> </w:t>
      </w:r>
      <w:r w:rsidRPr="00E547D6">
        <w:rPr>
          <w:rFonts w:cstheme="minorHAnsi"/>
        </w:rPr>
        <w:t>udziału w</w:t>
      </w:r>
      <w:r w:rsidR="00717AEA" w:rsidRPr="00E547D6">
        <w:rPr>
          <w:rFonts w:cstheme="minorHAnsi"/>
        </w:rPr>
        <w:t xml:space="preserve"> </w:t>
      </w:r>
      <w:r w:rsidRPr="00E547D6">
        <w:rPr>
          <w:rFonts w:cstheme="minorHAnsi"/>
        </w:rPr>
        <w:t>postępowaniu o</w:t>
      </w:r>
      <w:r w:rsidR="00717AEA" w:rsidRPr="00E547D6">
        <w:rPr>
          <w:rFonts w:cstheme="minorHAnsi"/>
        </w:rPr>
        <w:t xml:space="preserve"> </w:t>
      </w:r>
      <w:r w:rsidRPr="00E547D6">
        <w:rPr>
          <w:rFonts w:cstheme="minorHAnsi"/>
        </w:rPr>
        <w:t>udzielenie zamówienia</w:t>
      </w:r>
      <w:r w:rsidR="00184E4C" w:rsidRPr="00E547D6">
        <w:rPr>
          <w:rFonts w:cstheme="minorHAnsi"/>
        </w:rPr>
        <w:t>.</w:t>
      </w:r>
    </w:p>
    <w:p w14:paraId="50B7D182" w14:textId="23EC0677" w:rsidR="00184E4C" w:rsidRPr="00E547D6" w:rsidRDefault="00184E4C">
      <w:pPr>
        <w:pStyle w:val="Akapitzlist"/>
        <w:numPr>
          <w:ilvl w:val="1"/>
          <w:numId w:val="1"/>
        </w:numPr>
        <w:spacing w:before="240" w:line="276" w:lineRule="auto"/>
        <w:ind w:left="851" w:hanging="491"/>
        <w:jc w:val="both"/>
        <w:rPr>
          <w:rFonts w:cstheme="minorHAnsi"/>
        </w:rPr>
      </w:pPr>
      <w:r w:rsidRPr="00E547D6">
        <w:rPr>
          <w:rFonts w:cstheme="minorHAnsi"/>
        </w:rPr>
        <w:t xml:space="preserve">Zamawiający </w:t>
      </w:r>
      <w:r w:rsidR="00AE47D0" w:rsidRPr="00E547D6">
        <w:rPr>
          <w:rFonts w:cstheme="minorHAnsi"/>
        </w:rPr>
        <w:t xml:space="preserve">wykluczy z postępowania również </w:t>
      </w:r>
      <w:r w:rsidR="00586808" w:rsidRPr="00E547D6">
        <w:rPr>
          <w:rFonts w:cstheme="minorHAnsi"/>
        </w:rPr>
        <w:t>wykonawc</w:t>
      </w:r>
      <w:r w:rsidR="00AE47D0" w:rsidRPr="00E547D6">
        <w:rPr>
          <w:rFonts w:cstheme="minorHAnsi"/>
        </w:rPr>
        <w:t>ów</w:t>
      </w:r>
      <w:r w:rsidR="0055586E" w:rsidRPr="00E547D6">
        <w:rPr>
          <w:rFonts w:cstheme="minorHAnsi"/>
        </w:rPr>
        <w:t>,</w:t>
      </w:r>
      <w:r w:rsidR="00AE47D0" w:rsidRPr="00E547D6">
        <w:rPr>
          <w:rFonts w:cstheme="minorHAnsi"/>
        </w:rPr>
        <w:t xml:space="preserve"> w sytuacji określonej </w:t>
      </w:r>
      <w:r w:rsidRPr="00E547D6">
        <w:rPr>
          <w:rFonts w:cstheme="minorHAnsi"/>
        </w:rPr>
        <w:t xml:space="preserve">na podstawie przepisów art. 109 </w:t>
      </w:r>
      <w:r w:rsidR="00964FAF" w:rsidRPr="00E547D6">
        <w:rPr>
          <w:rFonts w:cstheme="minorHAnsi"/>
        </w:rPr>
        <w:t xml:space="preserve">ust. 1 pkt. </w:t>
      </w:r>
      <w:r w:rsidR="00AE47D0" w:rsidRPr="00E547D6">
        <w:rPr>
          <w:rFonts w:cstheme="minorHAnsi"/>
        </w:rPr>
        <w:t>4</w:t>
      </w:r>
      <w:r w:rsidR="00C03D5B" w:rsidRPr="00E547D6">
        <w:rPr>
          <w:rFonts w:cstheme="minorHAnsi"/>
        </w:rPr>
        <w:t xml:space="preserve"> </w:t>
      </w:r>
      <w:r w:rsidR="00CA737D" w:rsidRPr="00E547D6">
        <w:rPr>
          <w:rFonts w:cstheme="minorHAnsi"/>
        </w:rPr>
        <w:t xml:space="preserve">ustawy </w:t>
      </w:r>
      <w:proofErr w:type="spellStart"/>
      <w:r w:rsidR="00CA737D" w:rsidRPr="00E547D6">
        <w:rPr>
          <w:rFonts w:cstheme="minorHAnsi"/>
        </w:rPr>
        <w:t>Pzp</w:t>
      </w:r>
      <w:proofErr w:type="spellEnd"/>
      <w:r w:rsidR="00100292" w:rsidRPr="00E547D6">
        <w:rPr>
          <w:rFonts w:cstheme="minorHAnsi"/>
        </w:rPr>
        <w:t xml:space="preserve"> tj. każdego </w:t>
      </w:r>
      <w:r w:rsidR="00586808" w:rsidRPr="00E547D6">
        <w:rPr>
          <w:rFonts w:cstheme="minorHAnsi"/>
        </w:rPr>
        <w:t>wykonawc</w:t>
      </w:r>
      <w:r w:rsidR="00100292" w:rsidRPr="00E547D6">
        <w:rPr>
          <w:rFonts w:cstheme="minorHAnsi"/>
        </w:rPr>
        <w:t>ę</w:t>
      </w:r>
      <w:r w:rsidRPr="00E547D6">
        <w:rPr>
          <w:rFonts w:cstheme="minorHAnsi"/>
        </w:rPr>
        <w:t>:</w:t>
      </w:r>
    </w:p>
    <w:p w14:paraId="36ED49C9" w14:textId="2D931B27" w:rsidR="00184E4C" w:rsidRPr="00E547D6" w:rsidRDefault="00F44426">
      <w:pPr>
        <w:pStyle w:val="Akapitzlist"/>
        <w:numPr>
          <w:ilvl w:val="2"/>
          <w:numId w:val="1"/>
        </w:numPr>
        <w:spacing w:before="240" w:line="276" w:lineRule="auto"/>
        <w:ind w:left="1418" w:hanging="698"/>
        <w:jc w:val="both"/>
        <w:rPr>
          <w:rFonts w:cstheme="minorHAnsi"/>
        </w:rPr>
      </w:pPr>
      <w:r w:rsidRPr="00E547D6">
        <w:rPr>
          <w:rFonts w:cstheme="minorHAnsi"/>
        </w:rPr>
        <w:t>w</w:t>
      </w:r>
      <w:r w:rsidR="00184E4C" w:rsidRPr="00E547D6">
        <w:rPr>
          <w:rFonts w:cstheme="minorHAnsi"/>
        </w:rPr>
        <w:t xml:space="preserve"> stosunku do którego otwarto likwidację, ogłoszono upadłość, którego aktywami zarządza likwidator lub sąd, zawarł układ z wierzycielami, którego działalność gospodarcza jest zawieszona albo znajduje się on winnej tego rodzaju sytuacji wynikającej z podobnej procedury przewidzianej w przepisach miejsca wszczęcia tej </w:t>
      </w:r>
      <w:r w:rsidR="00C03D5B" w:rsidRPr="00E547D6">
        <w:rPr>
          <w:rFonts w:cstheme="minorHAnsi"/>
        </w:rPr>
        <w:t>procedury.</w:t>
      </w:r>
    </w:p>
    <w:p w14:paraId="4D39861B" w14:textId="590D4E6D" w:rsidR="007C765F" w:rsidRPr="00E547D6" w:rsidRDefault="00736AE9">
      <w:pPr>
        <w:pStyle w:val="Akapitzlist"/>
        <w:numPr>
          <w:ilvl w:val="1"/>
          <w:numId w:val="1"/>
        </w:numPr>
        <w:spacing w:before="240" w:line="276" w:lineRule="auto"/>
        <w:ind w:left="993" w:hanging="633"/>
        <w:jc w:val="both"/>
        <w:rPr>
          <w:rFonts w:cstheme="minorHAnsi"/>
        </w:rPr>
      </w:pPr>
      <w:bookmarkStart w:id="2" w:name="_Hlk105435292"/>
      <w:r w:rsidRPr="00E547D6">
        <w:rPr>
          <w:rFonts w:cstheme="minorHAnsi"/>
        </w:rPr>
        <w:t>Zgodnie z art. 1 pkt 3 ustawy w celu przeciwdziałania wspieraniu agresji Federacji Rosyjskiej na Ukrainę rozpoczętej w dniu 24 lutego 2022 r., wobec osób i podmiotów wpisanych na listę, o której mowa w art. 2 wyżej wymienion</w:t>
      </w:r>
      <w:r w:rsidR="007F157E" w:rsidRPr="00E547D6">
        <w:rPr>
          <w:rFonts w:cstheme="minorHAnsi"/>
        </w:rPr>
        <w:t>ej</w:t>
      </w:r>
      <w:r w:rsidRPr="00E547D6">
        <w:rPr>
          <w:rFonts w:cstheme="minorHAnsi"/>
        </w:rPr>
        <w:t xml:space="preserve"> ustawy Zamawiający na podstawie art. 7 ust. 1 ustawy </w:t>
      </w:r>
      <w:bookmarkEnd w:id="2"/>
      <w:r w:rsidRPr="00E547D6">
        <w:rPr>
          <w:rFonts w:cstheme="minorHAnsi"/>
        </w:rPr>
        <w:t xml:space="preserve">wykluczy również z postępowania o udzielenie zamówienia publicznego </w:t>
      </w:r>
      <w:r w:rsidR="00586808" w:rsidRPr="00E547D6">
        <w:rPr>
          <w:rFonts w:cstheme="minorHAnsi"/>
        </w:rPr>
        <w:t>wykonawc</w:t>
      </w:r>
      <w:r w:rsidRPr="00E547D6">
        <w:rPr>
          <w:rFonts w:cstheme="minorHAnsi"/>
        </w:rPr>
        <w:t>ę:</w:t>
      </w:r>
    </w:p>
    <w:p w14:paraId="32DA9BE4" w14:textId="77777777" w:rsidR="00CD2A93" w:rsidRPr="00496838" w:rsidRDefault="00CD2A93">
      <w:pPr>
        <w:pStyle w:val="Akapitzlist"/>
        <w:numPr>
          <w:ilvl w:val="2"/>
          <w:numId w:val="1"/>
        </w:numPr>
        <w:spacing w:before="240" w:line="276" w:lineRule="auto"/>
        <w:jc w:val="both"/>
        <w:rPr>
          <w:rFonts w:cstheme="minorHAnsi"/>
        </w:rPr>
      </w:pPr>
      <w:r w:rsidRPr="00E547D6">
        <w:rPr>
          <w:rFonts w:cstheme="minorHAnsi"/>
        </w:rPr>
        <w:t>wymienionego w wykazach określonych w rozporządzeniu 765/2006 i rozporządzeniu 269/2014 albo wpisanego na listę na podstawie decyzji w sprawie wpisu na listę rozstrzygającej o zastosowa</w:t>
      </w:r>
      <w:r w:rsidRPr="00E724C9">
        <w:rPr>
          <w:rFonts w:cstheme="minorHAnsi"/>
        </w:rPr>
        <w:t>niu środka, o którym mowa w art. 1 pkt 3 ustawy;</w:t>
      </w:r>
    </w:p>
    <w:p w14:paraId="079B4AC1" w14:textId="29CA6772" w:rsidR="00CD2A93" w:rsidRPr="008B0812" w:rsidRDefault="00CD2A93">
      <w:pPr>
        <w:pStyle w:val="Akapitzlist"/>
        <w:numPr>
          <w:ilvl w:val="2"/>
          <w:numId w:val="1"/>
        </w:numPr>
        <w:spacing w:before="240" w:line="276" w:lineRule="auto"/>
        <w:jc w:val="both"/>
        <w:rPr>
          <w:rFonts w:cstheme="minorHAnsi"/>
        </w:rPr>
      </w:pPr>
      <w:r w:rsidRPr="002E4087">
        <w:rPr>
          <w:rFonts w:cstheme="minorHAnsi"/>
        </w:rPr>
        <w:t>którego beneficjentem</w:t>
      </w:r>
      <w:r w:rsidRPr="00C65BC9">
        <w:rPr>
          <w:rFonts w:cstheme="minorHAnsi"/>
        </w:rPr>
        <w:t xml:space="preserve"> rzeczywistym w rozumieniu ustawy z dnia</w:t>
      </w:r>
      <w:r w:rsidR="008A126A">
        <w:rPr>
          <w:rFonts w:cstheme="minorHAnsi"/>
        </w:rPr>
        <w:t xml:space="preserve"> </w:t>
      </w:r>
      <w:r w:rsidRPr="00C65BC9">
        <w:rPr>
          <w:rFonts w:cstheme="minorHAnsi"/>
        </w:rPr>
        <w:t>1 marca 2018 r.</w:t>
      </w:r>
      <w:r w:rsidR="008A126A">
        <w:rPr>
          <w:rFonts w:cstheme="minorHAnsi"/>
        </w:rPr>
        <w:br/>
      </w:r>
      <w:r w:rsidRPr="00C65BC9">
        <w:rPr>
          <w:rFonts w:cstheme="minorHAnsi"/>
        </w:rPr>
        <w:t>o przeciwdziałaniu praniu pieniędzy oraz finansowaniu terroryzmu</w:t>
      </w:r>
      <w:r w:rsidR="008A126A">
        <w:rPr>
          <w:rFonts w:cstheme="minorHAnsi"/>
        </w:rPr>
        <w:t xml:space="preserve"> </w:t>
      </w:r>
      <w:r w:rsidRPr="00C65BC9">
        <w:rPr>
          <w:rFonts w:cstheme="minorHAnsi"/>
        </w:rPr>
        <w:t>(Dz. U. z 2022 r. poz. 593 i 655) jest osoba wymieniona w wykazach określonych w rozporządzeniu 765/2006 i rozporządzeniu 269/2014 alb</w:t>
      </w:r>
      <w:r w:rsidRPr="008B0812">
        <w:rPr>
          <w:rFonts w:cstheme="minorHAnsi"/>
        </w:rPr>
        <w:t>o wpisana na listę lub będąca takim beneficjentem rzeczywistym od dnia 24 lutego 2022 r., o ile została wpisana na listę na podstawie decyzji w sprawie wpisu na listę rozstrzygającej o zastosowaniu środka, o którym mowa w art. 1 pkt 3 ustawy;</w:t>
      </w:r>
    </w:p>
    <w:p w14:paraId="6B8F882E" w14:textId="77777777" w:rsidR="00CD2A93" w:rsidRPr="00E547D6" w:rsidRDefault="00CD2A93">
      <w:pPr>
        <w:pStyle w:val="Akapitzlist"/>
        <w:numPr>
          <w:ilvl w:val="2"/>
          <w:numId w:val="1"/>
        </w:numPr>
        <w:spacing w:before="240" w:line="276" w:lineRule="auto"/>
        <w:jc w:val="both"/>
        <w:rPr>
          <w:rFonts w:cstheme="minorHAnsi"/>
        </w:rPr>
      </w:pPr>
      <w:r w:rsidRPr="009F5ADA">
        <w:rPr>
          <w:rFonts w:cstheme="minorHAnsi"/>
        </w:rPr>
        <w:t>którego jednostką dominującą w rozumieniu art. 3 ust. 1 pkt 37 ustawy z dnia</w:t>
      </w:r>
      <w:r w:rsidR="00EA22C9" w:rsidRPr="00872495">
        <w:rPr>
          <w:rFonts w:cstheme="minorHAnsi"/>
        </w:rPr>
        <w:br/>
      </w:r>
      <w:r w:rsidRPr="00E547D6">
        <w:rPr>
          <w:rFonts w:cstheme="minorHAnsi"/>
        </w:rPr>
        <w:t>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00156D11" w:rsidRPr="00E547D6">
        <w:rPr>
          <w:rFonts w:cstheme="minorHAnsi"/>
        </w:rPr>
        <w:t>.</w:t>
      </w:r>
    </w:p>
    <w:p w14:paraId="7C684425" w14:textId="2FA3B041" w:rsidR="00156D11" w:rsidRPr="00E547D6" w:rsidRDefault="00156D11">
      <w:pPr>
        <w:pStyle w:val="Akapitzlist"/>
        <w:numPr>
          <w:ilvl w:val="1"/>
          <w:numId w:val="1"/>
        </w:numPr>
        <w:spacing w:before="240" w:line="276" w:lineRule="auto"/>
        <w:ind w:left="993" w:hanging="633"/>
        <w:jc w:val="both"/>
        <w:rPr>
          <w:rFonts w:cstheme="minorHAnsi"/>
        </w:rPr>
      </w:pPr>
      <w:r w:rsidRPr="00E547D6">
        <w:rPr>
          <w:rFonts w:cstheme="minorHAnsi"/>
        </w:rPr>
        <w:lastRenderedPageBreak/>
        <w:t>Powyższe wykluczenie następować będzie na okres trwania ww. okoliczności. W przypadku wykonawcy wykluczonego na p</w:t>
      </w:r>
      <w:r w:rsidR="00383BEC" w:rsidRPr="00E547D6">
        <w:rPr>
          <w:rFonts w:cstheme="minorHAnsi"/>
        </w:rPr>
        <w:t xml:space="preserve">odstawie art. 7 ust. 1 ustawy </w:t>
      </w:r>
      <w:r w:rsidR="00586808" w:rsidRPr="00E547D6">
        <w:rPr>
          <w:rFonts w:cstheme="minorHAnsi"/>
        </w:rPr>
        <w:t>zamawiają</w:t>
      </w:r>
      <w:r w:rsidRPr="00E547D6">
        <w:rPr>
          <w:rFonts w:cstheme="minorHAnsi"/>
        </w:rPr>
        <w:t xml:space="preserve">cy odrzuci ofertę takiego </w:t>
      </w:r>
      <w:r w:rsidR="00586808" w:rsidRPr="00E547D6">
        <w:rPr>
          <w:rFonts w:cstheme="minorHAnsi"/>
        </w:rPr>
        <w:t>wykonawc</w:t>
      </w:r>
      <w:r w:rsidRPr="00E547D6">
        <w:rPr>
          <w:rFonts w:cstheme="minorHAnsi"/>
        </w:rPr>
        <w:t>y.</w:t>
      </w:r>
    </w:p>
    <w:p w14:paraId="348CCF3F" w14:textId="0A1A4838" w:rsidR="001418FB" w:rsidRPr="00E547D6" w:rsidRDefault="001418FB">
      <w:pPr>
        <w:pStyle w:val="Akapitzlist"/>
        <w:numPr>
          <w:ilvl w:val="1"/>
          <w:numId w:val="1"/>
        </w:numPr>
        <w:spacing w:before="240" w:line="276" w:lineRule="auto"/>
        <w:ind w:left="993" w:hanging="633"/>
        <w:jc w:val="both"/>
        <w:rPr>
          <w:rFonts w:cstheme="minorHAnsi"/>
        </w:rPr>
      </w:pPr>
      <w:r w:rsidRPr="00E547D6">
        <w:rPr>
          <w:rFonts w:cstheme="minorHAnsi"/>
        </w:rPr>
        <w:t xml:space="preserve">Podstawy wykluczenia z postępowania mają zastosowanie do każdego z </w:t>
      </w:r>
      <w:r w:rsidR="00586808" w:rsidRPr="00E547D6">
        <w:rPr>
          <w:rFonts w:cstheme="minorHAnsi"/>
        </w:rPr>
        <w:t>wykonawc</w:t>
      </w:r>
      <w:r w:rsidRPr="00E547D6">
        <w:rPr>
          <w:rFonts w:cstheme="minorHAnsi"/>
        </w:rPr>
        <w:t xml:space="preserve">ów ubiegających się o udzielenie zamówienia, jak również wobec podmiotu na którego zasobach polega </w:t>
      </w:r>
      <w:r w:rsidR="00586808" w:rsidRPr="00E547D6">
        <w:rPr>
          <w:rFonts w:cstheme="minorHAnsi"/>
        </w:rPr>
        <w:t>wykonawc</w:t>
      </w:r>
      <w:r w:rsidRPr="00E547D6">
        <w:rPr>
          <w:rFonts w:cstheme="minorHAnsi"/>
        </w:rPr>
        <w:t xml:space="preserve">a w celu wykazania spełnienia warunków udziału w postępowaniu. </w:t>
      </w:r>
    </w:p>
    <w:p w14:paraId="55071614" w14:textId="77777777" w:rsidR="00717AEA" w:rsidRPr="00E547D6" w:rsidRDefault="00717AEA" w:rsidP="0074271D">
      <w:pPr>
        <w:pStyle w:val="Akapitzlist"/>
        <w:spacing w:before="240" w:line="276" w:lineRule="auto"/>
        <w:ind w:left="1418"/>
        <w:rPr>
          <w:rFonts w:cstheme="minorHAnsi"/>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4D2628" w:rsidRPr="002E3762" w14:paraId="31EDF772" w14:textId="77777777" w:rsidTr="00021BD8">
        <w:trPr>
          <w:trHeight w:val="704"/>
        </w:trPr>
        <w:tc>
          <w:tcPr>
            <w:tcW w:w="9062" w:type="dxa"/>
            <w:shd w:val="clear" w:color="auto" w:fill="C5E0B3" w:themeFill="accent6" w:themeFillTint="66"/>
            <w:vAlign w:val="center"/>
          </w:tcPr>
          <w:p w14:paraId="0BE6D7B5" w14:textId="77777777" w:rsidR="004D2628" w:rsidRPr="00E547D6" w:rsidRDefault="004D2628" w:rsidP="00021425">
            <w:pPr>
              <w:pStyle w:val="Akapitzlist"/>
              <w:numPr>
                <w:ilvl w:val="0"/>
                <w:numId w:val="1"/>
              </w:numPr>
              <w:spacing w:line="276" w:lineRule="auto"/>
              <w:rPr>
                <w:rFonts w:cstheme="minorHAnsi"/>
                <w:b/>
              </w:rPr>
            </w:pPr>
            <w:r w:rsidRPr="00E547D6">
              <w:rPr>
                <w:rFonts w:cstheme="minorHAnsi"/>
                <w:b/>
              </w:rPr>
              <w:t>Informacja o warunkach udziału w postępowaniu o udzielenie zamówienia publicznego:</w:t>
            </w:r>
          </w:p>
        </w:tc>
      </w:tr>
    </w:tbl>
    <w:p w14:paraId="113AAF34" w14:textId="705F90F4" w:rsidR="00D94541" w:rsidRPr="00496838" w:rsidRDefault="006C77B0" w:rsidP="00021425">
      <w:pPr>
        <w:pStyle w:val="Akapitzlist"/>
        <w:numPr>
          <w:ilvl w:val="1"/>
          <w:numId w:val="1"/>
        </w:numPr>
        <w:spacing w:before="240" w:line="276" w:lineRule="auto"/>
        <w:ind w:left="851" w:hanging="491"/>
        <w:rPr>
          <w:rFonts w:cstheme="minorHAnsi"/>
        </w:rPr>
      </w:pPr>
      <w:r w:rsidRPr="00E724C9">
        <w:rPr>
          <w:rFonts w:cstheme="minorHAnsi"/>
          <w:b/>
        </w:rPr>
        <w:t xml:space="preserve">W postępowaniu mogą wziąć udział </w:t>
      </w:r>
      <w:r w:rsidR="00586808" w:rsidRPr="00E724C9">
        <w:rPr>
          <w:rFonts w:cstheme="minorHAnsi"/>
          <w:b/>
        </w:rPr>
        <w:t>wykonawc</w:t>
      </w:r>
      <w:r w:rsidRPr="00E724C9">
        <w:rPr>
          <w:rFonts w:cstheme="minorHAnsi"/>
          <w:b/>
        </w:rPr>
        <w:t>y, którzy spełniają poniższe warunki udziału w postępowaniu</w:t>
      </w:r>
      <w:r w:rsidRPr="00496838">
        <w:rPr>
          <w:rFonts w:cstheme="minorHAnsi"/>
        </w:rPr>
        <w:t>:</w:t>
      </w:r>
    </w:p>
    <w:p w14:paraId="136008C1" w14:textId="77777777" w:rsidR="00251D29" w:rsidRPr="00C65BC9" w:rsidRDefault="006C77B0" w:rsidP="00C80338">
      <w:pPr>
        <w:pStyle w:val="Akapitzlist"/>
        <w:numPr>
          <w:ilvl w:val="2"/>
          <w:numId w:val="1"/>
        </w:numPr>
        <w:spacing w:before="240" w:line="276" w:lineRule="auto"/>
        <w:rPr>
          <w:rFonts w:cstheme="minorHAnsi"/>
        </w:rPr>
      </w:pPr>
      <w:r w:rsidRPr="002E4087">
        <w:rPr>
          <w:rFonts w:cstheme="minorHAnsi"/>
          <w:b/>
        </w:rPr>
        <w:t>Zdolności do występowania w obrocie gospodarczym</w:t>
      </w:r>
      <w:r w:rsidRPr="002E4087">
        <w:rPr>
          <w:rFonts w:cstheme="minorHAnsi"/>
        </w:rPr>
        <w:t xml:space="preserve">: </w:t>
      </w:r>
    </w:p>
    <w:p w14:paraId="663C83B1" w14:textId="39F1BB15" w:rsidR="006C77B0" w:rsidRPr="008B0812" w:rsidRDefault="00586808" w:rsidP="005E4EFA">
      <w:pPr>
        <w:pStyle w:val="Akapitzlist"/>
        <w:spacing w:before="240" w:line="276" w:lineRule="auto"/>
        <w:ind w:left="1418"/>
        <w:rPr>
          <w:rFonts w:cstheme="minorHAnsi"/>
        </w:rPr>
      </w:pPr>
      <w:r w:rsidRPr="008B0812">
        <w:rPr>
          <w:rFonts w:cstheme="minorHAnsi"/>
        </w:rPr>
        <w:t>zamawiają</w:t>
      </w:r>
      <w:r w:rsidR="006C77B0" w:rsidRPr="008B0812">
        <w:rPr>
          <w:rFonts w:cstheme="minorHAnsi"/>
        </w:rPr>
        <w:t>cy nie stawia warunków w tym zakresie.</w:t>
      </w:r>
    </w:p>
    <w:p w14:paraId="3A950441" w14:textId="77777777" w:rsidR="00251D29" w:rsidRPr="00E547D6" w:rsidRDefault="001D1C8D" w:rsidP="00714779">
      <w:pPr>
        <w:pStyle w:val="Akapitzlist"/>
        <w:numPr>
          <w:ilvl w:val="2"/>
          <w:numId w:val="1"/>
        </w:numPr>
        <w:spacing w:before="240" w:line="276" w:lineRule="auto"/>
        <w:ind w:left="1418" w:hanging="698"/>
        <w:jc w:val="both"/>
        <w:rPr>
          <w:rFonts w:cstheme="minorHAnsi"/>
        </w:rPr>
      </w:pPr>
      <w:r w:rsidRPr="009F5ADA">
        <w:rPr>
          <w:rFonts w:cstheme="minorHAnsi"/>
          <w:b/>
        </w:rPr>
        <w:t xml:space="preserve">Uprawnień do prowadzenia </w:t>
      </w:r>
      <w:r w:rsidR="00C42BF4" w:rsidRPr="009F5ADA">
        <w:rPr>
          <w:rFonts w:cstheme="minorHAnsi"/>
          <w:b/>
        </w:rPr>
        <w:t>określonej</w:t>
      </w:r>
      <w:r w:rsidRPr="00872495">
        <w:rPr>
          <w:rFonts w:cstheme="minorHAnsi"/>
          <w:b/>
        </w:rPr>
        <w:t xml:space="preserve"> działalności </w:t>
      </w:r>
      <w:r w:rsidR="00CA737D" w:rsidRPr="00681513">
        <w:rPr>
          <w:rFonts w:cstheme="minorHAnsi"/>
          <w:b/>
        </w:rPr>
        <w:t>gospodarczej lub zawodowej, o </w:t>
      </w:r>
      <w:r w:rsidR="00C42BF4" w:rsidRPr="00E547D6">
        <w:rPr>
          <w:rFonts w:cstheme="minorHAnsi"/>
          <w:b/>
        </w:rPr>
        <w:t>ile wynika to z odrębnych przepisów</w:t>
      </w:r>
      <w:r w:rsidR="00C42BF4" w:rsidRPr="00E547D6">
        <w:rPr>
          <w:rFonts w:cstheme="minorHAnsi"/>
        </w:rPr>
        <w:t>:</w:t>
      </w:r>
    </w:p>
    <w:p w14:paraId="01D0FB1F" w14:textId="1590029F" w:rsidR="006C77B0" w:rsidRPr="00E547D6" w:rsidRDefault="00586808" w:rsidP="00CC5500">
      <w:pPr>
        <w:pStyle w:val="Akapitzlist"/>
        <w:spacing w:before="240" w:line="276" w:lineRule="auto"/>
        <w:ind w:left="1418"/>
        <w:rPr>
          <w:rFonts w:cstheme="minorHAnsi"/>
        </w:rPr>
      </w:pPr>
      <w:r w:rsidRPr="00E547D6">
        <w:rPr>
          <w:rFonts w:cstheme="minorHAnsi"/>
        </w:rPr>
        <w:t>zamawiają</w:t>
      </w:r>
      <w:r w:rsidR="00C42BF4" w:rsidRPr="00E547D6">
        <w:rPr>
          <w:rFonts w:cstheme="minorHAnsi"/>
        </w:rPr>
        <w:t>cy nie stawia warunków w tym zakresie.</w:t>
      </w:r>
    </w:p>
    <w:p w14:paraId="493E8F01" w14:textId="4129BE4D" w:rsidR="00695D12" w:rsidRDefault="00C42BF4" w:rsidP="00CC5500">
      <w:pPr>
        <w:pStyle w:val="Akapitzlist"/>
        <w:numPr>
          <w:ilvl w:val="2"/>
          <w:numId w:val="1"/>
        </w:numPr>
        <w:spacing w:before="240" w:line="276" w:lineRule="auto"/>
        <w:rPr>
          <w:rFonts w:cstheme="minorHAnsi"/>
        </w:rPr>
      </w:pPr>
      <w:r w:rsidRPr="00E547D6">
        <w:rPr>
          <w:rFonts w:cstheme="minorHAnsi"/>
          <w:b/>
        </w:rPr>
        <w:t>Sytuacji ekonomicznej lub finansowej</w:t>
      </w:r>
      <w:r w:rsidRPr="00E547D6">
        <w:rPr>
          <w:rFonts w:cstheme="minorHAnsi"/>
        </w:rPr>
        <w:t>:</w:t>
      </w:r>
    </w:p>
    <w:p w14:paraId="168A9CB0" w14:textId="24181DA9" w:rsidR="005A78AD" w:rsidRDefault="005A78AD" w:rsidP="005A78AD">
      <w:pPr>
        <w:pStyle w:val="Akapitzlist"/>
        <w:spacing w:before="240" w:after="0" w:line="276" w:lineRule="auto"/>
        <w:ind w:left="876" w:firstLine="540"/>
        <w:rPr>
          <w:rFonts w:cstheme="minorHAnsi"/>
          <w:strike/>
        </w:rPr>
      </w:pPr>
      <w:r w:rsidRPr="00E547D6">
        <w:rPr>
          <w:rFonts w:cstheme="minorHAnsi"/>
        </w:rPr>
        <w:t>zamawiający nie stawia warunków w tym zakresie.</w:t>
      </w:r>
    </w:p>
    <w:p w14:paraId="41D4DFAA" w14:textId="6592BFAA" w:rsidR="009A18B3" w:rsidRPr="00496838" w:rsidRDefault="00C42BF4">
      <w:pPr>
        <w:pStyle w:val="Akapitzlist"/>
        <w:numPr>
          <w:ilvl w:val="2"/>
          <w:numId w:val="1"/>
        </w:numPr>
        <w:spacing w:before="240" w:after="0" w:line="276" w:lineRule="auto"/>
        <w:rPr>
          <w:rFonts w:cstheme="minorHAnsi"/>
        </w:rPr>
      </w:pPr>
      <w:r w:rsidRPr="00496838">
        <w:rPr>
          <w:rFonts w:cstheme="minorHAnsi"/>
          <w:b/>
        </w:rPr>
        <w:t>Zdolności technicznej lub zawodowej</w:t>
      </w:r>
      <w:r w:rsidR="005D044B" w:rsidRPr="00496838">
        <w:rPr>
          <w:rFonts w:cstheme="minorHAnsi"/>
        </w:rPr>
        <w:t>:</w:t>
      </w:r>
    </w:p>
    <w:p w14:paraId="6A3884CF" w14:textId="535C7D24" w:rsidR="00643097" w:rsidRDefault="00B11B7C" w:rsidP="00815772">
      <w:pPr>
        <w:pStyle w:val="Akapitzlist"/>
        <w:numPr>
          <w:ilvl w:val="2"/>
          <w:numId w:val="3"/>
        </w:numPr>
        <w:spacing w:line="276" w:lineRule="auto"/>
        <w:ind w:left="1560" w:hanging="284"/>
        <w:jc w:val="both"/>
        <w:rPr>
          <w:rFonts w:cstheme="minorHAnsi"/>
          <w:bCs/>
        </w:rPr>
      </w:pPr>
      <w:r w:rsidRPr="00ED540B">
        <w:rPr>
          <w:rFonts w:cstheme="minorHAnsi"/>
          <w:bCs/>
          <w:u w:val="single"/>
        </w:rPr>
        <w:t xml:space="preserve">W zakresie posiadania wiedzy i doświadczenia </w:t>
      </w:r>
      <w:r w:rsidR="00643097" w:rsidRPr="00ED540B">
        <w:rPr>
          <w:rFonts w:cstheme="minorHAnsi"/>
          <w:bCs/>
        </w:rPr>
        <w:t>–</w:t>
      </w:r>
      <w:r w:rsidRPr="00ED540B">
        <w:rPr>
          <w:rFonts w:cstheme="minorHAnsi"/>
          <w:bCs/>
        </w:rPr>
        <w:t xml:space="preserve"> </w:t>
      </w:r>
      <w:r w:rsidR="00643097" w:rsidRPr="00ED540B">
        <w:rPr>
          <w:rFonts w:cstheme="minorHAnsi"/>
          <w:bCs/>
        </w:rPr>
        <w:t xml:space="preserve">zamawiający uzna, że </w:t>
      </w:r>
      <w:r w:rsidRPr="00ED540B">
        <w:rPr>
          <w:rFonts w:cstheme="minorHAnsi"/>
          <w:bCs/>
        </w:rPr>
        <w:t xml:space="preserve">wykonawca </w:t>
      </w:r>
      <w:r w:rsidR="00643097" w:rsidRPr="00ED540B">
        <w:rPr>
          <w:rFonts w:cstheme="minorHAnsi"/>
          <w:bCs/>
        </w:rPr>
        <w:t>spełnia warunek, jeżeli wykaże, że</w:t>
      </w:r>
    </w:p>
    <w:p w14:paraId="2E281939" w14:textId="721FBDDA" w:rsidR="00815772" w:rsidRPr="00815772" w:rsidRDefault="00731C01" w:rsidP="00815772">
      <w:pPr>
        <w:spacing w:line="276" w:lineRule="auto"/>
        <w:ind w:left="1416"/>
        <w:jc w:val="both"/>
        <w:rPr>
          <w:rFonts w:cstheme="minorHAnsi"/>
          <w:b/>
        </w:rPr>
      </w:pPr>
      <w:bookmarkStart w:id="3" w:name="_Hlk229136084"/>
      <w:r>
        <w:rPr>
          <w:rFonts w:cstheme="minorHAnsi"/>
          <w:b/>
        </w:rPr>
        <w:t>Warunek obowiązuje zarówno dla części</w:t>
      </w:r>
      <w:r w:rsidR="00815772" w:rsidRPr="00815772">
        <w:rPr>
          <w:rFonts w:cstheme="minorHAnsi"/>
          <w:b/>
        </w:rPr>
        <w:t xml:space="preserve"> I </w:t>
      </w:r>
      <w:r>
        <w:rPr>
          <w:rFonts w:cstheme="minorHAnsi"/>
          <w:b/>
        </w:rPr>
        <w:t xml:space="preserve">jak i </w:t>
      </w:r>
      <w:r w:rsidR="00716ED2">
        <w:rPr>
          <w:rFonts w:cstheme="minorHAnsi"/>
          <w:b/>
        </w:rPr>
        <w:t xml:space="preserve"> II </w:t>
      </w:r>
      <w:r w:rsidR="00815772" w:rsidRPr="00815772">
        <w:rPr>
          <w:rFonts w:cstheme="minorHAnsi"/>
          <w:b/>
        </w:rPr>
        <w:t>zamówienia:</w:t>
      </w:r>
    </w:p>
    <w:bookmarkEnd w:id="3"/>
    <w:p w14:paraId="4BF03C8E" w14:textId="35F20D64" w:rsidR="003A47E9" w:rsidRPr="003A47E9" w:rsidRDefault="00AA1E46" w:rsidP="00B56A69">
      <w:pPr>
        <w:pStyle w:val="Akapitzlist"/>
        <w:numPr>
          <w:ilvl w:val="0"/>
          <w:numId w:val="21"/>
        </w:numPr>
        <w:spacing w:line="276" w:lineRule="auto"/>
        <w:jc w:val="both"/>
        <w:rPr>
          <w:rFonts w:cstheme="minorHAnsi"/>
        </w:rPr>
      </w:pPr>
      <w:r w:rsidRPr="00ED540B">
        <w:rPr>
          <w:rFonts w:cstheme="minorHAnsi"/>
          <w:bCs/>
        </w:rPr>
        <w:t xml:space="preserve">w okresie ostatnich 5 lat przed upływem terminu składania ofert (a jeżeli okres prowadzonej działalności jest krótszy - w tym okresie) zrealizował należycie (co zostanie poświadczone stosownymi dowodami) co najmniej </w:t>
      </w:r>
      <w:r w:rsidR="002C0A8D">
        <w:rPr>
          <w:rFonts w:cstheme="minorHAnsi"/>
          <w:bCs/>
        </w:rPr>
        <w:t>2</w:t>
      </w:r>
      <w:r w:rsidRPr="00ED540B">
        <w:rPr>
          <w:rFonts w:cstheme="minorHAnsi"/>
          <w:bCs/>
        </w:rPr>
        <w:t xml:space="preserve"> roboty budowlane</w:t>
      </w:r>
      <w:r w:rsidR="00BC23E5">
        <w:rPr>
          <w:rFonts w:cstheme="minorHAnsi"/>
          <w:bCs/>
        </w:rPr>
        <w:t>,</w:t>
      </w:r>
      <w:r w:rsidRPr="00ED540B">
        <w:rPr>
          <w:rFonts w:cstheme="minorHAnsi"/>
          <w:bCs/>
        </w:rPr>
        <w:t xml:space="preserve"> </w:t>
      </w:r>
      <w:r w:rsidR="00C11003">
        <w:rPr>
          <w:rFonts w:cstheme="minorHAnsi"/>
          <w:bCs/>
        </w:rPr>
        <w:t>każda</w:t>
      </w:r>
      <w:r w:rsidR="001205ED" w:rsidRPr="001205ED">
        <w:rPr>
          <w:rFonts w:cstheme="minorHAnsi"/>
          <w:bCs/>
        </w:rPr>
        <w:t xml:space="preserve"> </w:t>
      </w:r>
      <w:r w:rsidR="001205ED" w:rsidRPr="002C0A8D">
        <w:rPr>
          <w:rFonts w:cstheme="minorHAnsi"/>
          <w:bCs/>
          <w:u w:val="single"/>
        </w:rPr>
        <w:t xml:space="preserve">o wartości </w:t>
      </w:r>
      <w:r w:rsidR="00C11003" w:rsidRPr="002C0A8D">
        <w:rPr>
          <w:rFonts w:cstheme="minorHAnsi"/>
          <w:bCs/>
          <w:u w:val="single"/>
        </w:rPr>
        <w:t xml:space="preserve">minimum </w:t>
      </w:r>
      <w:r w:rsidR="00716ED2">
        <w:rPr>
          <w:rFonts w:cstheme="minorHAnsi"/>
          <w:bCs/>
          <w:u w:val="single"/>
        </w:rPr>
        <w:t>5</w:t>
      </w:r>
      <w:r w:rsidR="00C11003" w:rsidRPr="002C0A8D">
        <w:rPr>
          <w:rFonts w:cstheme="minorHAnsi"/>
          <w:bCs/>
          <w:u w:val="single"/>
        </w:rPr>
        <w:t>00 000,00</w:t>
      </w:r>
      <w:r w:rsidR="001205ED" w:rsidRPr="002C0A8D">
        <w:rPr>
          <w:rFonts w:cstheme="minorHAnsi"/>
          <w:bCs/>
          <w:u w:val="single"/>
        </w:rPr>
        <w:t xml:space="preserve"> zł </w:t>
      </w:r>
      <w:r w:rsidR="00C11003" w:rsidRPr="002C0A8D">
        <w:rPr>
          <w:rFonts w:cstheme="minorHAnsi"/>
          <w:bCs/>
          <w:u w:val="single"/>
        </w:rPr>
        <w:t>brutto</w:t>
      </w:r>
      <w:r w:rsidRPr="00ED540B">
        <w:rPr>
          <w:rFonts w:cstheme="minorHAnsi"/>
          <w:bCs/>
        </w:rPr>
        <w:t>, odpowiadające swoim rodzajem przedmiotowi zamówienia tj</w:t>
      </w:r>
      <w:r w:rsidRPr="00140DD3">
        <w:rPr>
          <w:rFonts w:cstheme="minorHAnsi"/>
          <w:bCs/>
        </w:rPr>
        <w:t xml:space="preserve">. </w:t>
      </w:r>
      <w:bookmarkStart w:id="4" w:name="_Hlk196398541"/>
      <w:r w:rsidR="00C11003" w:rsidRPr="00140DD3">
        <w:rPr>
          <w:rFonts w:cstheme="minorHAnsi"/>
          <w:bCs/>
        </w:rPr>
        <w:t>remont/budowa/przebudow</w:t>
      </w:r>
      <w:r w:rsidR="00092318" w:rsidRPr="00140DD3">
        <w:rPr>
          <w:rFonts w:cstheme="minorHAnsi"/>
          <w:bCs/>
        </w:rPr>
        <w:t xml:space="preserve">a </w:t>
      </w:r>
      <w:bookmarkEnd w:id="4"/>
      <w:r w:rsidR="002C0A8D" w:rsidRPr="00140DD3">
        <w:rPr>
          <w:rFonts w:cstheme="minorHAnsi"/>
          <w:bCs/>
        </w:rPr>
        <w:t>budynku i/lub pomieszczeń w budynku</w:t>
      </w:r>
      <w:r w:rsidR="002C0A8D">
        <w:rPr>
          <w:rFonts w:cstheme="minorHAnsi"/>
          <w:bCs/>
        </w:rPr>
        <w:t xml:space="preserve"> </w:t>
      </w:r>
      <w:r w:rsidRPr="00ED540B">
        <w:rPr>
          <w:rFonts w:cstheme="minorHAnsi"/>
          <w:bCs/>
        </w:rPr>
        <w:t>oraz przedstawi dowody, że roboty te zostały wykonane należycie.</w:t>
      </w:r>
    </w:p>
    <w:p w14:paraId="2C4CBEF5" w14:textId="60BD6474" w:rsidR="003A47E9" w:rsidRPr="003A47E9" w:rsidRDefault="00AA1E46" w:rsidP="00B56A69">
      <w:pPr>
        <w:pStyle w:val="Akapitzlist"/>
        <w:numPr>
          <w:ilvl w:val="0"/>
          <w:numId w:val="21"/>
        </w:numPr>
        <w:spacing w:line="276" w:lineRule="auto"/>
        <w:jc w:val="both"/>
        <w:rPr>
          <w:rFonts w:cstheme="minorHAnsi"/>
        </w:rPr>
      </w:pPr>
      <w:r w:rsidRPr="003A47E9">
        <w:rPr>
          <w:rFonts w:cstheme="minorHAnsi"/>
          <w:bCs/>
        </w:rPr>
        <w:t xml:space="preserve">W przypadku wykonawców wspólnie ubiegających się o udzielenie zamówienia warunek musi być spełniony w całości przez co najmniej jednego </w:t>
      </w:r>
      <w:r w:rsidR="00110705">
        <w:rPr>
          <w:rFonts w:cstheme="minorHAnsi"/>
          <w:bCs/>
        </w:rPr>
        <w:br/>
      </w:r>
      <w:r w:rsidRPr="003A47E9">
        <w:rPr>
          <w:rFonts w:cstheme="minorHAnsi"/>
          <w:bCs/>
        </w:rPr>
        <w:t>z wykonawców samodzielnie</w:t>
      </w:r>
      <w:r w:rsidRPr="003A47E9">
        <w:rPr>
          <w:rFonts w:cstheme="minorHAnsi"/>
        </w:rPr>
        <w:t>.</w:t>
      </w:r>
    </w:p>
    <w:p w14:paraId="2C6AAB49" w14:textId="0030E082" w:rsidR="00643097" w:rsidRDefault="00742A40" w:rsidP="00535469">
      <w:pPr>
        <w:pStyle w:val="Akapitzlist"/>
        <w:spacing w:line="276" w:lineRule="auto"/>
        <w:ind w:left="1560"/>
        <w:jc w:val="both"/>
        <w:rPr>
          <w:rFonts w:cstheme="minorHAnsi"/>
        </w:rPr>
      </w:pPr>
      <w:bookmarkStart w:id="5" w:name="_Hlk196398346"/>
      <w:r w:rsidRPr="00023238">
        <w:rPr>
          <w:rFonts w:cstheme="minorHAnsi"/>
          <w:i/>
        </w:rPr>
        <w:t>Definicje budowy, przebudowy lub remontu należy rozumieć zgodnie z definicjami ustawy z dnia 7 lipca 1994 r. Prawo budowlane (Dz. U. 202</w:t>
      </w:r>
      <w:r w:rsidR="00C1478C">
        <w:rPr>
          <w:rFonts w:cstheme="minorHAnsi"/>
          <w:i/>
        </w:rPr>
        <w:t>4</w:t>
      </w:r>
      <w:r w:rsidRPr="00023238">
        <w:rPr>
          <w:rFonts w:cstheme="minorHAnsi"/>
          <w:i/>
        </w:rPr>
        <w:t xml:space="preserve"> r. poz. </w:t>
      </w:r>
      <w:r w:rsidR="00C1478C">
        <w:rPr>
          <w:rFonts w:cstheme="minorHAnsi"/>
          <w:i/>
        </w:rPr>
        <w:t>725</w:t>
      </w:r>
      <w:r w:rsidR="000C7A2A">
        <w:rPr>
          <w:rFonts w:cstheme="minorHAnsi"/>
          <w:i/>
        </w:rPr>
        <w:t xml:space="preserve"> ze zm.</w:t>
      </w:r>
      <w:r>
        <w:rPr>
          <w:rFonts w:cstheme="minorHAnsi"/>
        </w:rPr>
        <w:t>).</w:t>
      </w:r>
    </w:p>
    <w:bookmarkEnd w:id="5"/>
    <w:p w14:paraId="394B80C9" w14:textId="77777777" w:rsidR="003A47E9" w:rsidRDefault="003A47E9" w:rsidP="003A47E9">
      <w:pPr>
        <w:pStyle w:val="Akapitzlist"/>
        <w:spacing w:line="276" w:lineRule="auto"/>
        <w:ind w:left="1843" w:hanging="273"/>
        <w:jc w:val="both"/>
        <w:rPr>
          <w:rFonts w:cstheme="minorHAnsi"/>
          <w:b/>
          <w:bCs/>
        </w:rPr>
      </w:pPr>
    </w:p>
    <w:p w14:paraId="62330C3D" w14:textId="397A4C53" w:rsidR="00695D12" w:rsidRDefault="00695D12" w:rsidP="00C75551">
      <w:pPr>
        <w:pStyle w:val="Akapitzlist"/>
        <w:numPr>
          <w:ilvl w:val="2"/>
          <w:numId w:val="4"/>
        </w:numPr>
        <w:spacing w:line="276" w:lineRule="auto"/>
        <w:ind w:left="1560"/>
        <w:jc w:val="both"/>
        <w:rPr>
          <w:rFonts w:cstheme="minorHAnsi"/>
          <w:bCs/>
        </w:rPr>
      </w:pPr>
      <w:r w:rsidRPr="00023238">
        <w:rPr>
          <w:rFonts w:cstheme="minorHAnsi"/>
          <w:bCs/>
          <w:u w:val="single"/>
        </w:rPr>
        <w:t>W zakresie dysponowania osobami zdolnymi do wykonania zamówienia -</w:t>
      </w:r>
      <w:r w:rsidRPr="00023238">
        <w:rPr>
          <w:rFonts w:cstheme="minorHAnsi"/>
          <w:bCs/>
        </w:rPr>
        <w:t xml:space="preserve"> </w:t>
      </w:r>
      <w:r w:rsidR="00586808" w:rsidRPr="00023238">
        <w:rPr>
          <w:rFonts w:cstheme="minorHAnsi"/>
          <w:bCs/>
        </w:rPr>
        <w:t>zamawiają</w:t>
      </w:r>
      <w:r w:rsidRPr="00023238">
        <w:rPr>
          <w:rFonts w:cstheme="minorHAnsi"/>
          <w:bCs/>
        </w:rPr>
        <w:t xml:space="preserve">cy uzna, że </w:t>
      </w:r>
      <w:r w:rsidR="00586808" w:rsidRPr="00023238">
        <w:rPr>
          <w:rFonts w:cstheme="minorHAnsi"/>
          <w:bCs/>
        </w:rPr>
        <w:t>wykonawc</w:t>
      </w:r>
      <w:r w:rsidRPr="00023238">
        <w:rPr>
          <w:rFonts w:cstheme="minorHAnsi"/>
          <w:bCs/>
        </w:rPr>
        <w:t>a spełnia ww. warunek jeżeli wykaże, że dysponuje</w:t>
      </w:r>
      <w:r w:rsidR="00826B01" w:rsidRPr="00023238">
        <w:rPr>
          <w:rFonts w:cstheme="minorHAnsi"/>
          <w:bCs/>
        </w:rPr>
        <w:t xml:space="preserve"> i skieruje do realizacji zamówienia</w:t>
      </w:r>
      <w:r w:rsidRPr="00023238">
        <w:rPr>
          <w:rFonts w:cstheme="minorHAnsi"/>
          <w:bCs/>
        </w:rPr>
        <w:t xml:space="preserve"> osob</w:t>
      </w:r>
      <w:r w:rsidR="00826B01" w:rsidRPr="00023238">
        <w:rPr>
          <w:rFonts w:cstheme="minorHAnsi"/>
          <w:bCs/>
        </w:rPr>
        <w:t xml:space="preserve">y </w:t>
      </w:r>
      <w:r w:rsidRPr="00023238">
        <w:rPr>
          <w:rFonts w:cstheme="minorHAnsi"/>
          <w:bCs/>
        </w:rPr>
        <w:t>o następującym doświadczeniu:</w:t>
      </w:r>
    </w:p>
    <w:p w14:paraId="2FAE3312" w14:textId="70B2390C" w:rsidR="00731C01" w:rsidRPr="00815772" w:rsidRDefault="00731C01" w:rsidP="00731C01">
      <w:pPr>
        <w:spacing w:line="276" w:lineRule="auto"/>
        <w:ind w:left="1416"/>
        <w:jc w:val="both"/>
        <w:rPr>
          <w:rFonts w:cstheme="minorHAnsi"/>
          <w:b/>
        </w:rPr>
      </w:pPr>
      <w:r>
        <w:rPr>
          <w:rFonts w:cstheme="minorHAnsi"/>
          <w:b/>
        </w:rPr>
        <w:t>Warunek obowiązuje zarówno dla części</w:t>
      </w:r>
      <w:r w:rsidRPr="00815772">
        <w:rPr>
          <w:rFonts w:cstheme="minorHAnsi"/>
          <w:b/>
        </w:rPr>
        <w:t xml:space="preserve"> I </w:t>
      </w:r>
      <w:r>
        <w:rPr>
          <w:rFonts w:cstheme="minorHAnsi"/>
          <w:b/>
        </w:rPr>
        <w:t xml:space="preserve">jak i  II </w:t>
      </w:r>
      <w:r w:rsidRPr="00815772">
        <w:rPr>
          <w:rFonts w:cstheme="minorHAnsi"/>
          <w:b/>
        </w:rPr>
        <w:t>zamówienia:</w:t>
      </w:r>
    </w:p>
    <w:p w14:paraId="43DF6CD3" w14:textId="24454777" w:rsidR="00826B01" w:rsidRPr="00023238" w:rsidRDefault="00227789" w:rsidP="00B56A69">
      <w:pPr>
        <w:numPr>
          <w:ilvl w:val="0"/>
          <w:numId w:val="17"/>
        </w:numPr>
        <w:spacing w:before="120" w:after="0" w:line="276" w:lineRule="auto"/>
        <w:ind w:left="1985"/>
        <w:jc w:val="both"/>
        <w:rPr>
          <w:rFonts w:cstheme="minorHAnsi"/>
          <w:bCs/>
        </w:rPr>
      </w:pPr>
      <w:r w:rsidRPr="00023238">
        <w:rPr>
          <w:rFonts w:cstheme="minorHAnsi"/>
          <w:bCs/>
        </w:rPr>
        <w:t>K</w:t>
      </w:r>
      <w:r w:rsidR="00826B01" w:rsidRPr="00023238">
        <w:rPr>
          <w:rFonts w:cstheme="minorHAnsi"/>
          <w:bCs/>
        </w:rPr>
        <w:t>ierownik</w:t>
      </w:r>
      <w:r w:rsidR="00F45D7B">
        <w:rPr>
          <w:rFonts w:cstheme="minorHAnsi"/>
          <w:bCs/>
        </w:rPr>
        <w:t>a</w:t>
      </w:r>
      <w:r w:rsidRPr="00023238">
        <w:rPr>
          <w:rFonts w:cstheme="minorHAnsi"/>
          <w:bCs/>
        </w:rPr>
        <w:t xml:space="preserve"> </w:t>
      </w:r>
      <w:r w:rsidR="006A125D">
        <w:rPr>
          <w:rFonts w:cstheme="minorHAnsi"/>
          <w:bCs/>
        </w:rPr>
        <w:t xml:space="preserve">robót </w:t>
      </w:r>
      <w:r w:rsidRPr="00023238">
        <w:rPr>
          <w:rFonts w:cstheme="minorHAnsi"/>
          <w:bCs/>
        </w:rPr>
        <w:t>budow</w:t>
      </w:r>
      <w:r w:rsidR="006A125D">
        <w:rPr>
          <w:rFonts w:cstheme="minorHAnsi"/>
          <w:bCs/>
        </w:rPr>
        <w:t>lanych</w:t>
      </w:r>
      <w:r w:rsidRPr="00023238">
        <w:rPr>
          <w:rFonts w:cstheme="minorHAnsi"/>
          <w:bCs/>
        </w:rPr>
        <w:t xml:space="preserve"> </w:t>
      </w:r>
      <w:r w:rsidR="00826B01" w:rsidRPr="00023238">
        <w:rPr>
          <w:rFonts w:cstheme="minorHAnsi"/>
          <w:bCs/>
        </w:rPr>
        <w:t>posiadając</w:t>
      </w:r>
      <w:r w:rsidR="00F45D7B">
        <w:rPr>
          <w:rFonts w:cstheme="minorHAnsi"/>
          <w:bCs/>
        </w:rPr>
        <w:t>ego</w:t>
      </w:r>
      <w:r w:rsidR="00826B01" w:rsidRPr="00023238">
        <w:rPr>
          <w:rFonts w:cstheme="minorHAnsi"/>
          <w:bCs/>
        </w:rPr>
        <w:t>:</w:t>
      </w:r>
    </w:p>
    <w:p w14:paraId="4BE1F046" w14:textId="0FE8DB78" w:rsidR="00533E30" w:rsidRPr="002C0A8D" w:rsidRDefault="00826B01" w:rsidP="00B56A69">
      <w:pPr>
        <w:numPr>
          <w:ilvl w:val="1"/>
          <w:numId w:val="18"/>
        </w:numPr>
        <w:spacing w:before="120" w:line="276" w:lineRule="auto"/>
        <w:jc w:val="both"/>
        <w:rPr>
          <w:rFonts w:cstheme="minorHAnsi"/>
          <w:bCs/>
        </w:rPr>
      </w:pPr>
      <w:r w:rsidRPr="00023238">
        <w:rPr>
          <w:rFonts w:cstheme="minorHAnsi"/>
          <w:bCs/>
        </w:rPr>
        <w:lastRenderedPageBreak/>
        <w:t>uprawnienia budowlan</w:t>
      </w:r>
      <w:r w:rsidR="00C9060A">
        <w:rPr>
          <w:rFonts w:cstheme="minorHAnsi"/>
          <w:bCs/>
        </w:rPr>
        <w:t>e</w:t>
      </w:r>
      <w:r w:rsidRPr="00023238">
        <w:rPr>
          <w:rFonts w:cstheme="minorHAnsi"/>
          <w:bCs/>
        </w:rPr>
        <w:t xml:space="preserve"> </w:t>
      </w:r>
      <w:r w:rsidR="0070679B" w:rsidRPr="0070679B">
        <w:rPr>
          <w:rFonts w:cstheme="minorHAnsi"/>
          <w:bCs/>
        </w:rPr>
        <w:t xml:space="preserve">w specjalności </w:t>
      </w:r>
      <w:r w:rsidR="006A125D">
        <w:rPr>
          <w:rFonts w:cstheme="minorHAnsi"/>
          <w:bCs/>
        </w:rPr>
        <w:t>konstrukcyjno-budowlanej</w:t>
      </w:r>
      <w:r w:rsidR="0070679B" w:rsidRPr="0070679B">
        <w:rPr>
          <w:rFonts w:cstheme="minorHAnsi"/>
          <w:bCs/>
        </w:rPr>
        <w:t xml:space="preserve"> </w:t>
      </w:r>
      <w:r w:rsidRPr="00023238">
        <w:rPr>
          <w:rFonts w:cstheme="minorHAnsi"/>
          <w:bCs/>
        </w:rPr>
        <w:t xml:space="preserve">zgodnie z </w:t>
      </w:r>
      <w:r w:rsidR="003B1EF0" w:rsidRPr="00023238">
        <w:rPr>
          <w:rFonts w:cstheme="minorHAnsi"/>
          <w:bCs/>
        </w:rPr>
        <w:t>u</w:t>
      </w:r>
      <w:r w:rsidR="00785265" w:rsidRPr="00023238">
        <w:rPr>
          <w:rFonts w:cstheme="minorHAnsi"/>
          <w:bCs/>
        </w:rPr>
        <w:t>stawą Prawo budowlane</w:t>
      </w:r>
      <w:r w:rsidR="00012573" w:rsidRPr="00023238">
        <w:rPr>
          <w:rFonts w:cstheme="minorHAnsi"/>
          <w:bCs/>
        </w:rPr>
        <w:t xml:space="preserve"> lub równoważne im uprawnienia wydane poza granicami Rzeczpospolitej Polski, jeżeli uprawniają do kierowania robotami w ww. zakresie na terenie RP</w:t>
      </w:r>
      <w:bookmarkStart w:id="6" w:name="_Hlk196721994"/>
      <w:r w:rsidR="00443144">
        <w:rPr>
          <w:rFonts w:eastAsia="SimSun" w:cstheme="minorHAnsi"/>
          <w:bCs/>
          <w:kern w:val="1"/>
          <w:lang w:eastAsia="hi-IN" w:bidi="hi-IN"/>
        </w:rPr>
        <w:t>.</w:t>
      </w:r>
    </w:p>
    <w:bookmarkEnd w:id="6"/>
    <w:p w14:paraId="6E56B34D" w14:textId="244F3819" w:rsidR="00DC5D84" w:rsidRPr="00023238" w:rsidRDefault="00DC5D84" w:rsidP="00B56A69">
      <w:pPr>
        <w:numPr>
          <w:ilvl w:val="0"/>
          <w:numId w:val="18"/>
        </w:numPr>
        <w:spacing w:before="120" w:after="0" w:line="276" w:lineRule="auto"/>
        <w:ind w:left="1985"/>
        <w:jc w:val="both"/>
        <w:rPr>
          <w:rFonts w:cstheme="minorHAnsi"/>
          <w:bCs/>
        </w:rPr>
      </w:pPr>
      <w:r w:rsidRPr="00023238">
        <w:rPr>
          <w:rFonts w:cstheme="minorHAnsi"/>
          <w:bCs/>
        </w:rPr>
        <w:t>Kierownik</w:t>
      </w:r>
      <w:r>
        <w:rPr>
          <w:rFonts w:cstheme="minorHAnsi"/>
          <w:bCs/>
        </w:rPr>
        <w:t>a</w:t>
      </w:r>
      <w:r w:rsidRPr="00023238">
        <w:rPr>
          <w:rFonts w:cstheme="minorHAnsi"/>
          <w:bCs/>
        </w:rPr>
        <w:t xml:space="preserve"> </w:t>
      </w:r>
      <w:r>
        <w:rPr>
          <w:rFonts w:cstheme="minorHAnsi"/>
          <w:bCs/>
        </w:rPr>
        <w:t xml:space="preserve">robót branży elektrycznej </w:t>
      </w:r>
      <w:r w:rsidRPr="00023238">
        <w:rPr>
          <w:rFonts w:cstheme="minorHAnsi"/>
          <w:bCs/>
        </w:rPr>
        <w:t>posiadając</w:t>
      </w:r>
      <w:r>
        <w:rPr>
          <w:rFonts w:cstheme="minorHAnsi"/>
          <w:bCs/>
        </w:rPr>
        <w:t>ego</w:t>
      </w:r>
      <w:r w:rsidRPr="00023238">
        <w:rPr>
          <w:rFonts w:cstheme="minorHAnsi"/>
          <w:bCs/>
        </w:rPr>
        <w:t>:</w:t>
      </w:r>
    </w:p>
    <w:p w14:paraId="0F2981BE" w14:textId="2F98AF74" w:rsidR="00DC5D84" w:rsidRPr="00BC3FE8" w:rsidRDefault="00DC5D84" w:rsidP="00B56A69">
      <w:pPr>
        <w:numPr>
          <w:ilvl w:val="1"/>
          <w:numId w:val="18"/>
        </w:numPr>
        <w:spacing w:before="120" w:line="276" w:lineRule="auto"/>
        <w:jc w:val="both"/>
        <w:rPr>
          <w:rFonts w:cstheme="minorHAnsi"/>
          <w:bCs/>
        </w:rPr>
      </w:pPr>
      <w:r w:rsidRPr="00023238">
        <w:rPr>
          <w:rFonts w:cstheme="minorHAnsi"/>
          <w:bCs/>
        </w:rPr>
        <w:t>uprawnienia budowlan</w:t>
      </w:r>
      <w:r w:rsidR="00C9060A">
        <w:rPr>
          <w:rFonts w:cstheme="minorHAnsi"/>
          <w:bCs/>
        </w:rPr>
        <w:t>e</w:t>
      </w:r>
      <w:r w:rsidRPr="00023238">
        <w:rPr>
          <w:rFonts w:cstheme="minorHAnsi"/>
          <w:bCs/>
        </w:rPr>
        <w:t xml:space="preserve"> </w:t>
      </w:r>
      <w:r w:rsidRPr="0070679B">
        <w:rPr>
          <w:rFonts w:cstheme="minorHAnsi"/>
          <w:bCs/>
        </w:rPr>
        <w:t xml:space="preserve">w specjalności </w:t>
      </w:r>
      <w:r w:rsidR="00D55734" w:rsidRPr="00D55734">
        <w:rPr>
          <w:rFonts w:cstheme="minorHAnsi"/>
          <w:bCs/>
        </w:rPr>
        <w:t>instalacyjnej w zakresie sieci instalacji i urządzeń elektrycznych</w:t>
      </w:r>
      <w:r w:rsidRPr="00D55734" w:rsidDel="0070679B">
        <w:rPr>
          <w:rFonts w:cstheme="minorHAnsi"/>
          <w:bCs/>
        </w:rPr>
        <w:t xml:space="preserve"> </w:t>
      </w:r>
      <w:r w:rsidRPr="00023238">
        <w:rPr>
          <w:rFonts w:cstheme="minorHAnsi"/>
          <w:bCs/>
        </w:rPr>
        <w:t>zgodnie z ustawą Prawo budowlane lub równoważne im uprawnienia wydane poza granicami Rzeczpospolitej Polski, jeżeli uprawniają do kierowania robotami w ww. zakresie na terenie RP</w:t>
      </w:r>
      <w:r w:rsidR="00443144">
        <w:rPr>
          <w:rFonts w:cstheme="minorHAnsi"/>
          <w:bCs/>
        </w:rPr>
        <w:t>.</w:t>
      </w:r>
    </w:p>
    <w:p w14:paraId="7984CA0F" w14:textId="0189F7A6" w:rsidR="00BC2BD5" w:rsidRPr="00023238" w:rsidRDefault="00BC2BD5" w:rsidP="00B56A69">
      <w:pPr>
        <w:numPr>
          <w:ilvl w:val="0"/>
          <w:numId w:val="18"/>
        </w:numPr>
        <w:spacing w:before="120" w:after="0" w:line="276" w:lineRule="auto"/>
        <w:ind w:left="1985"/>
        <w:jc w:val="both"/>
        <w:rPr>
          <w:rFonts w:cstheme="minorHAnsi"/>
          <w:bCs/>
        </w:rPr>
      </w:pPr>
      <w:r w:rsidRPr="00023238">
        <w:rPr>
          <w:rFonts w:cstheme="minorHAnsi"/>
          <w:bCs/>
        </w:rPr>
        <w:t>Kierownik</w:t>
      </w:r>
      <w:r>
        <w:rPr>
          <w:rFonts w:cstheme="minorHAnsi"/>
          <w:bCs/>
        </w:rPr>
        <w:t>a</w:t>
      </w:r>
      <w:r w:rsidRPr="00023238">
        <w:rPr>
          <w:rFonts w:cstheme="minorHAnsi"/>
          <w:bCs/>
        </w:rPr>
        <w:t xml:space="preserve"> </w:t>
      </w:r>
      <w:r>
        <w:rPr>
          <w:rFonts w:cstheme="minorHAnsi"/>
          <w:bCs/>
        </w:rPr>
        <w:t xml:space="preserve">robót branży sanitarnej </w:t>
      </w:r>
      <w:r w:rsidRPr="00023238">
        <w:rPr>
          <w:rFonts w:cstheme="minorHAnsi"/>
          <w:bCs/>
        </w:rPr>
        <w:t>posiadając</w:t>
      </w:r>
      <w:r>
        <w:rPr>
          <w:rFonts w:cstheme="minorHAnsi"/>
          <w:bCs/>
        </w:rPr>
        <w:t>ego</w:t>
      </w:r>
      <w:r w:rsidRPr="00023238">
        <w:rPr>
          <w:rFonts w:cstheme="minorHAnsi"/>
          <w:bCs/>
        </w:rPr>
        <w:t>:</w:t>
      </w:r>
    </w:p>
    <w:p w14:paraId="15C61581" w14:textId="77777777" w:rsidR="00443144" w:rsidRDefault="00BC2BD5" w:rsidP="00443144">
      <w:pPr>
        <w:numPr>
          <w:ilvl w:val="1"/>
          <w:numId w:val="18"/>
        </w:numPr>
        <w:spacing w:before="120" w:line="276" w:lineRule="auto"/>
        <w:ind w:left="2127" w:hanging="284"/>
        <w:jc w:val="both"/>
        <w:rPr>
          <w:rFonts w:cstheme="minorHAnsi"/>
          <w:bCs/>
        </w:rPr>
      </w:pPr>
      <w:r w:rsidRPr="00443144">
        <w:rPr>
          <w:rFonts w:cstheme="minorHAnsi"/>
          <w:bCs/>
        </w:rPr>
        <w:t xml:space="preserve">uprawnienia </w:t>
      </w:r>
      <w:r w:rsidR="00C9060A" w:rsidRPr="00443144">
        <w:rPr>
          <w:rFonts w:cstheme="minorHAnsi"/>
          <w:bCs/>
        </w:rPr>
        <w:t>budowlane w specjalności instalacyjnej w zakresie sieci, instalacji i urządzeń cieplnych, wentylacyjnych, gazowych, wodociągowych i kanalizacyjnych</w:t>
      </w:r>
      <w:r w:rsidRPr="00443144" w:rsidDel="0070679B">
        <w:rPr>
          <w:rFonts w:cstheme="minorHAnsi"/>
          <w:bCs/>
        </w:rPr>
        <w:t xml:space="preserve"> </w:t>
      </w:r>
      <w:r w:rsidRPr="00443144">
        <w:rPr>
          <w:rFonts w:cstheme="minorHAnsi"/>
          <w:bCs/>
        </w:rPr>
        <w:t>zgodnie z ustawą Prawo budowlane lub równoważne im uprawnienia wydane poza granicami Rzeczpospolitej Polski, jeżeli uprawniają do kierowania robotami w ww. zakresie na terenie RP</w:t>
      </w:r>
      <w:r w:rsidR="00443144">
        <w:rPr>
          <w:rFonts w:cstheme="minorHAnsi"/>
          <w:bCs/>
        </w:rPr>
        <w:t>.</w:t>
      </w:r>
    </w:p>
    <w:p w14:paraId="0DCC6446" w14:textId="650BEE69" w:rsidR="00BC2BD5" w:rsidRPr="00443144" w:rsidRDefault="00BC2BD5" w:rsidP="00443144">
      <w:pPr>
        <w:spacing w:before="120" w:line="276" w:lineRule="auto"/>
        <w:ind w:left="1701"/>
        <w:jc w:val="both"/>
        <w:rPr>
          <w:rFonts w:cstheme="minorHAnsi"/>
          <w:bCs/>
        </w:rPr>
      </w:pPr>
      <w:r w:rsidRPr="00443144">
        <w:rPr>
          <w:rFonts w:cstheme="minorHAnsi"/>
          <w:bCs/>
        </w:rPr>
        <w:t>Dopuszcza się połączenie wyżej wskazanych funkcji pod warunkiem spełnienia przez osobę łączącą te funkcje wszystkich warunków wymaganych dla poszczególnych funkcji.</w:t>
      </w:r>
    </w:p>
    <w:p w14:paraId="38382E09" w14:textId="13D5D801" w:rsidR="00695D12" w:rsidRPr="00023238" w:rsidRDefault="00695D12" w:rsidP="00C75551">
      <w:pPr>
        <w:ind w:left="1701"/>
        <w:jc w:val="both"/>
        <w:rPr>
          <w:rFonts w:cstheme="minorHAnsi"/>
          <w:bCs/>
        </w:rPr>
      </w:pPr>
      <w:r w:rsidRPr="00023238">
        <w:rPr>
          <w:rFonts w:cstheme="minorHAnsi"/>
          <w:bCs/>
        </w:rPr>
        <w:t xml:space="preserve">W przypadku </w:t>
      </w:r>
      <w:r w:rsidR="00586808" w:rsidRPr="00023238">
        <w:rPr>
          <w:rFonts w:cstheme="minorHAnsi"/>
          <w:bCs/>
        </w:rPr>
        <w:t>wykonawc</w:t>
      </w:r>
      <w:r w:rsidRPr="00023238">
        <w:rPr>
          <w:rFonts w:cstheme="minorHAnsi"/>
          <w:bCs/>
        </w:rPr>
        <w:t>ów wspólnie ubiegających się o udzielenie zamówienia</w:t>
      </w:r>
      <w:r w:rsidR="00040155" w:rsidRPr="00023238">
        <w:rPr>
          <w:rFonts w:cstheme="minorHAnsi"/>
          <w:bCs/>
        </w:rPr>
        <w:t>,</w:t>
      </w:r>
      <w:r w:rsidRPr="00023238">
        <w:rPr>
          <w:rFonts w:cstheme="minorHAnsi"/>
          <w:bCs/>
        </w:rPr>
        <w:t xml:space="preserve"> warunek może być spełniony łącznie przez wszystkich </w:t>
      </w:r>
      <w:r w:rsidR="00586808" w:rsidRPr="00023238">
        <w:rPr>
          <w:rFonts w:cstheme="minorHAnsi"/>
          <w:bCs/>
        </w:rPr>
        <w:t>wykonawc</w:t>
      </w:r>
      <w:r w:rsidRPr="00023238">
        <w:rPr>
          <w:rFonts w:cstheme="minorHAnsi"/>
          <w:bCs/>
        </w:rPr>
        <w:t>ów lub przez co najmniej jednego z </w:t>
      </w:r>
      <w:r w:rsidR="00586808" w:rsidRPr="00023238">
        <w:rPr>
          <w:rFonts w:cstheme="minorHAnsi"/>
          <w:bCs/>
        </w:rPr>
        <w:t>wykonawc</w:t>
      </w:r>
      <w:r w:rsidRPr="00023238">
        <w:rPr>
          <w:rFonts w:cstheme="minorHAnsi"/>
          <w:bCs/>
        </w:rPr>
        <w:t>ów</w:t>
      </w:r>
      <w:r w:rsidR="004F0E0B" w:rsidRPr="00023238">
        <w:rPr>
          <w:rFonts w:cstheme="minorHAnsi"/>
          <w:bCs/>
        </w:rPr>
        <w:t xml:space="preserve"> samodzielnie.</w:t>
      </w:r>
    </w:p>
    <w:p w14:paraId="5E4AEF8D" w14:textId="77777777" w:rsidR="00695D12" w:rsidRPr="00023238" w:rsidRDefault="00695D12" w:rsidP="00C80338">
      <w:pPr>
        <w:pStyle w:val="Standard"/>
        <w:spacing w:after="40" w:line="276" w:lineRule="auto"/>
        <w:ind w:left="709"/>
        <w:jc w:val="both"/>
        <w:rPr>
          <w:rFonts w:asciiTheme="minorHAnsi" w:eastAsia="SimSun" w:hAnsiTheme="minorHAnsi" w:cstheme="minorHAnsi"/>
        </w:rPr>
      </w:pPr>
      <w:r w:rsidRPr="00023238">
        <w:rPr>
          <w:rFonts w:asciiTheme="minorHAnsi" w:hAnsiTheme="minorHAnsi" w:cstheme="minorHAnsi"/>
          <w:b/>
          <w:bCs/>
        </w:rPr>
        <w:t>UWAGA:</w:t>
      </w:r>
    </w:p>
    <w:p w14:paraId="59781256" w14:textId="76928C88" w:rsidR="00BC3407" w:rsidRPr="00023238" w:rsidRDefault="00695D12" w:rsidP="005E4EFA">
      <w:pPr>
        <w:pStyle w:val="Textbody"/>
        <w:spacing w:after="240"/>
        <w:ind w:left="680"/>
        <w:jc w:val="both"/>
        <w:rPr>
          <w:rFonts w:asciiTheme="minorHAnsi" w:hAnsiTheme="minorHAnsi" w:cstheme="minorHAnsi"/>
          <w:i/>
        </w:rPr>
      </w:pPr>
      <w:r w:rsidRPr="00023238">
        <w:rPr>
          <w:rFonts w:asciiTheme="minorHAnsi" w:hAnsiTheme="minorHAnsi" w:cstheme="minorHAnsi"/>
          <w:i/>
        </w:rPr>
        <w:t xml:space="preserve">Ilekroć </w:t>
      </w:r>
      <w:r w:rsidR="00586808" w:rsidRPr="00023238">
        <w:rPr>
          <w:rFonts w:asciiTheme="minorHAnsi" w:hAnsiTheme="minorHAnsi" w:cstheme="minorHAnsi"/>
          <w:i/>
        </w:rPr>
        <w:t>zamawiają</w:t>
      </w:r>
      <w:r w:rsidRPr="00023238">
        <w:rPr>
          <w:rFonts w:asciiTheme="minorHAnsi" w:hAnsiTheme="minorHAnsi" w:cstheme="minorHAnsi"/>
          <w:i/>
        </w:rPr>
        <w:t>cy wymaga określonych uprawnień budowlanych na podstawie aktualnie obowiązującej ustawy Prawo budowlane</w:t>
      </w:r>
      <w:r w:rsidRPr="00023238">
        <w:rPr>
          <w:rFonts w:asciiTheme="minorHAnsi" w:hAnsiTheme="minorHAnsi" w:cstheme="minorHAnsi"/>
          <w:i/>
          <w:iCs/>
        </w:rPr>
        <w:t xml:space="preserve">, </w:t>
      </w:r>
      <w:r w:rsidRPr="00023238">
        <w:rPr>
          <w:rFonts w:asciiTheme="minorHAnsi" w:hAnsiTheme="minorHAnsi" w:cstheme="minorHAnsi"/>
          <w:i/>
        </w:rPr>
        <w:t>rozumie przez to również odpowiadające im ważne uprawnienia budowlane, wydane na podstawie uprzednio obowiązujących przepisów prawa lub odpowiednich przepisów prawa państw członkowskich Unii Europejskiej, Konfederacji Szwajcarskiej lub państw członkowskich Europejskiego Porozumienia o Wolnym Handlu (EFTA) - stron umowy o Europejskim Obszarze Gospodarczym, którzy nabyli prawo do wykonywania określonych zawodów regulowanych lub określonych działalności, jeżeli te kwalifikacje zostały uznane na zasadach przewidzianych w ustawie z dnia 22 grudnia 2015 r. o zasadach uznawania kwalifikacji zawodowych nabytych w państwach członkowskich Unii Europejskiej (Dz.U. z 202</w:t>
      </w:r>
      <w:r w:rsidR="00FD794A">
        <w:rPr>
          <w:rFonts w:asciiTheme="minorHAnsi" w:hAnsiTheme="minorHAnsi" w:cstheme="minorHAnsi"/>
          <w:i/>
        </w:rPr>
        <w:t>3</w:t>
      </w:r>
      <w:r w:rsidRPr="00023238">
        <w:rPr>
          <w:rFonts w:asciiTheme="minorHAnsi" w:hAnsiTheme="minorHAnsi" w:cstheme="minorHAnsi"/>
          <w:i/>
        </w:rPr>
        <w:t xml:space="preserve"> r., poz. </w:t>
      </w:r>
      <w:r w:rsidR="00FD794A">
        <w:rPr>
          <w:rFonts w:asciiTheme="minorHAnsi" w:hAnsiTheme="minorHAnsi" w:cstheme="minorHAnsi"/>
          <w:i/>
        </w:rPr>
        <w:t>334</w:t>
      </w:r>
      <w:r w:rsidRPr="00023238">
        <w:rPr>
          <w:rFonts w:asciiTheme="minorHAnsi" w:hAnsiTheme="minorHAnsi" w:cstheme="minorHAnsi"/>
          <w:i/>
        </w:rPr>
        <w:t>).</w:t>
      </w:r>
    </w:p>
    <w:p w14:paraId="1794C77A" w14:textId="3CCC9FBB" w:rsidR="00BC3407" w:rsidRPr="00140DD3" w:rsidRDefault="00BC3407" w:rsidP="00140DD3">
      <w:pPr>
        <w:pStyle w:val="Akapitzlist"/>
        <w:numPr>
          <w:ilvl w:val="1"/>
          <w:numId w:val="1"/>
        </w:numPr>
        <w:shd w:val="clear" w:color="auto" w:fill="FFFFFF" w:themeFill="background1"/>
        <w:spacing w:before="240" w:line="276" w:lineRule="auto"/>
        <w:ind w:left="851" w:hanging="491"/>
        <w:jc w:val="both"/>
        <w:rPr>
          <w:rFonts w:cstheme="minorHAnsi"/>
          <w:bCs/>
        </w:rPr>
      </w:pPr>
      <w:r w:rsidRPr="00140DD3">
        <w:rPr>
          <w:rFonts w:cstheme="minorHAnsi"/>
          <w:bCs/>
        </w:rPr>
        <w:t xml:space="preserve">W odniesieniu do warunków dotyczących </w:t>
      </w:r>
      <w:bookmarkStart w:id="7" w:name="_Hlk196467850"/>
      <w:r w:rsidRPr="00140DD3">
        <w:rPr>
          <w:rFonts w:cstheme="minorHAnsi"/>
          <w:bCs/>
        </w:rPr>
        <w:t xml:space="preserve">wykształcenia, kwalifikacji zawodowych lub doświadczenia </w:t>
      </w:r>
      <w:bookmarkEnd w:id="7"/>
      <w:r w:rsidRPr="00140DD3">
        <w:rPr>
          <w:rFonts w:cstheme="minorHAnsi"/>
          <w:bCs/>
          <w:u w:val="single"/>
        </w:rPr>
        <w:t>wykonawcy wspólnie ubiegający się o udzielenie zamówienia</w:t>
      </w:r>
      <w:r w:rsidRPr="00140DD3">
        <w:rPr>
          <w:rFonts w:cstheme="minorHAnsi"/>
          <w:bCs/>
        </w:rPr>
        <w:t xml:space="preserve"> mogą polegać na zdolnościach tych z wykonawców, którzy wykonają roboty budowlane lub usługi, do realizacji których te zdolności są wymagane.</w:t>
      </w:r>
    </w:p>
    <w:p w14:paraId="4A199766" w14:textId="60E12A23" w:rsidR="00BC3407" w:rsidRPr="00140DD3" w:rsidRDefault="00BC3407" w:rsidP="00140DD3">
      <w:pPr>
        <w:pStyle w:val="Akapitzlist"/>
        <w:numPr>
          <w:ilvl w:val="1"/>
          <w:numId w:val="1"/>
        </w:numPr>
        <w:shd w:val="clear" w:color="auto" w:fill="FFFFFF" w:themeFill="background1"/>
        <w:spacing w:before="240" w:line="276" w:lineRule="auto"/>
        <w:ind w:left="851" w:hanging="491"/>
        <w:jc w:val="both"/>
        <w:rPr>
          <w:rFonts w:cstheme="minorHAnsi"/>
          <w:bCs/>
        </w:rPr>
      </w:pPr>
      <w:r w:rsidRPr="00140DD3">
        <w:rPr>
          <w:rFonts w:cstheme="minorHAnsi"/>
          <w:bCs/>
        </w:rPr>
        <w:t xml:space="preserve">W przypadku, o którym mowa w 11.2, </w:t>
      </w:r>
      <w:r w:rsidRPr="00140DD3">
        <w:rPr>
          <w:rFonts w:cstheme="minorHAnsi"/>
          <w:bCs/>
          <w:u w:val="single"/>
        </w:rPr>
        <w:t>wykonawcy wspólnie ubiegający się o udzielenie zamówienia</w:t>
      </w:r>
      <w:r w:rsidRPr="00140DD3">
        <w:rPr>
          <w:rFonts w:cstheme="minorHAnsi"/>
          <w:bCs/>
        </w:rPr>
        <w:t xml:space="preserve"> dołączają odpowiednio do wniosku o dopuszczenie do udziału w postępowaniu albo do oferty</w:t>
      </w:r>
      <w:r w:rsidR="00576A5F" w:rsidRPr="00140DD3">
        <w:rPr>
          <w:rFonts w:cstheme="minorHAnsi"/>
          <w:bCs/>
        </w:rPr>
        <w:t>,</w:t>
      </w:r>
      <w:r w:rsidRPr="00140DD3">
        <w:rPr>
          <w:rFonts w:cstheme="minorHAnsi"/>
          <w:bCs/>
        </w:rPr>
        <w:t xml:space="preserve"> oświadczenie z którego wynika, które roboty budowlane, dostawy lub usługi wykonają poszczególni wykonawcy</w:t>
      </w:r>
      <w:r w:rsidR="009B42B7" w:rsidRPr="00140DD3">
        <w:rPr>
          <w:rFonts w:cstheme="minorHAnsi"/>
          <w:bCs/>
        </w:rPr>
        <w:t xml:space="preserve"> o treści zgodnej z treścią załącznika nr 4 do SWZ</w:t>
      </w:r>
      <w:r w:rsidRPr="00140DD3">
        <w:rPr>
          <w:rFonts w:cstheme="minorHAnsi"/>
          <w:bCs/>
        </w:rPr>
        <w:t>.</w:t>
      </w:r>
    </w:p>
    <w:p w14:paraId="3A324B2B" w14:textId="499569EC" w:rsidR="00BC3407" w:rsidRPr="00E547D6" w:rsidRDefault="00BC3407" w:rsidP="00CC5500">
      <w:pPr>
        <w:pStyle w:val="Akapitzlist"/>
        <w:numPr>
          <w:ilvl w:val="1"/>
          <w:numId w:val="1"/>
        </w:numPr>
        <w:spacing w:before="240" w:line="276" w:lineRule="auto"/>
        <w:ind w:left="851" w:hanging="491"/>
        <w:jc w:val="both"/>
        <w:rPr>
          <w:rFonts w:cstheme="minorHAnsi"/>
          <w:bCs/>
        </w:rPr>
      </w:pPr>
      <w:r w:rsidRPr="009F5ADA">
        <w:rPr>
          <w:rFonts w:cstheme="minorHAnsi"/>
          <w:bCs/>
        </w:rPr>
        <w:lastRenderedPageBreak/>
        <w:t>Wykonawca może w celu potwierdzenia spełniania warunków udziału w postępowaniu polegać na zdolnościach technicznych lub zawodowych lub sytuacji finansowej lub ekonomiczne</w:t>
      </w:r>
      <w:r w:rsidRPr="00E547D6">
        <w:rPr>
          <w:rFonts w:cstheme="minorHAnsi"/>
          <w:bCs/>
        </w:rPr>
        <w:t xml:space="preserve">j podmiotów udostępniających zasoby, niezależnie od charakteru łączących go z nimi stosunków prawnych. </w:t>
      </w:r>
    </w:p>
    <w:p w14:paraId="18925A6E" w14:textId="77777777" w:rsidR="00BC3407" w:rsidRPr="00E547D6" w:rsidRDefault="00BC3407">
      <w:pPr>
        <w:pStyle w:val="Akapitzlist"/>
        <w:numPr>
          <w:ilvl w:val="1"/>
          <w:numId w:val="1"/>
        </w:numPr>
        <w:spacing w:before="240" w:line="276" w:lineRule="auto"/>
        <w:ind w:left="851" w:hanging="491"/>
        <w:jc w:val="both"/>
        <w:rPr>
          <w:rFonts w:cstheme="minorHAnsi"/>
          <w:bCs/>
        </w:rPr>
      </w:pPr>
      <w:r w:rsidRPr="00E547D6">
        <w:rPr>
          <w:rFonts w:cstheme="minorHAnsi"/>
          <w:bCs/>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 </w:t>
      </w:r>
    </w:p>
    <w:p w14:paraId="3FEE7CFD" w14:textId="77777777" w:rsidR="00CA1517" w:rsidRPr="00CA1517" w:rsidRDefault="00BC3407" w:rsidP="00CA1517">
      <w:pPr>
        <w:pStyle w:val="Akapitzlist"/>
        <w:numPr>
          <w:ilvl w:val="1"/>
          <w:numId w:val="1"/>
        </w:numPr>
        <w:spacing w:before="240" w:line="276" w:lineRule="auto"/>
        <w:ind w:hanging="508"/>
        <w:jc w:val="both"/>
        <w:rPr>
          <w:rFonts w:cstheme="minorHAnsi"/>
          <w:bCs/>
        </w:rPr>
      </w:pPr>
      <w:r w:rsidRPr="00E547D6">
        <w:rPr>
          <w:rFonts w:cstheme="minorHAnsi"/>
          <w:bCs/>
        </w:rPr>
        <w:t>Wykonawca, który polega na zdolnościach lub sytuacji podmiotów udostępniających zasoby, składa wraz z ofertą, zobowiązanie podmiotu udostępniającego zasoby, o którym</w:t>
      </w:r>
      <w:r w:rsidR="00C2095D" w:rsidRPr="00E547D6">
        <w:rPr>
          <w:rFonts w:cstheme="minorHAnsi"/>
          <w:bCs/>
        </w:rPr>
        <w:t xml:space="preserve"> t</w:t>
      </w:r>
      <w:r w:rsidR="00B96AAB" w:rsidRPr="00E547D6">
        <w:rPr>
          <w:rFonts w:cstheme="minorHAnsi"/>
          <w:bCs/>
        </w:rPr>
        <w:t>o</w:t>
      </w:r>
      <w:r w:rsidR="00C2095D" w:rsidRPr="00E547D6">
        <w:rPr>
          <w:rFonts w:cstheme="minorHAnsi"/>
          <w:bCs/>
        </w:rPr>
        <w:t xml:space="preserve"> zobowiązaniu </w:t>
      </w:r>
      <w:r w:rsidRPr="00E547D6">
        <w:rPr>
          <w:rFonts w:cstheme="minorHAnsi"/>
          <w:bCs/>
        </w:rPr>
        <w:t xml:space="preserve">mowa w art. </w:t>
      </w:r>
      <w:r w:rsidR="00CA1517">
        <w:rPr>
          <w:rFonts w:cstheme="minorHAnsi"/>
          <w:bCs/>
        </w:rPr>
        <w:t xml:space="preserve">118 ust. 3 i 4 ustawy </w:t>
      </w:r>
      <w:proofErr w:type="spellStart"/>
      <w:r w:rsidR="00CA1517">
        <w:rPr>
          <w:rFonts w:cstheme="minorHAnsi"/>
          <w:bCs/>
        </w:rPr>
        <w:t>Pzp</w:t>
      </w:r>
      <w:proofErr w:type="spellEnd"/>
      <w:r w:rsidR="00CA1517">
        <w:rPr>
          <w:rFonts w:cstheme="minorHAnsi"/>
          <w:bCs/>
        </w:rPr>
        <w:t xml:space="preserve">, to jest </w:t>
      </w:r>
      <w:r w:rsidR="00CA1517" w:rsidRPr="00CA1517">
        <w:rPr>
          <w:rFonts w:cstheme="minorHAnsi"/>
          <w:bCs/>
        </w:rPr>
        <w:t xml:space="preserve">zobowiązanie podmiotu udostępniającego zasoby do oddania do dyspozycji </w:t>
      </w:r>
      <w:r w:rsidR="00CA1517">
        <w:rPr>
          <w:rFonts w:cstheme="minorHAnsi"/>
          <w:bCs/>
        </w:rPr>
        <w:t xml:space="preserve">wykonawcy </w:t>
      </w:r>
      <w:r w:rsidR="00CA1517" w:rsidRPr="00CA1517">
        <w:rPr>
          <w:rFonts w:cstheme="minorHAnsi"/>
          <w:bCs/>
        </w:rPr>
        <w:t>niezbędnych zasobów na potrzeby realizacji danego zamówienia lub inny podmiotowy środek dowodowy potwierdzający, że wykonawca realizując zamówienie, będzie dysponował niezbędnymi zasobami tych podmiotów</w:t>
      </w:r>
      <w:r w:rsidR="00CA1517">
        <w:rPr>
          <w:rFonts w:cstheme="minorHAnsi"/>
          <w:bCs/>
        </w:rPr>
        <w:t>.</w:t>
      </w:r>
    </w:p>
    <w:p w14:paraId="5BCD4577" w14:textId="503F62A9" w:rsidR="00CA1517" w:rsidRDefault="00CA1517" w:rsidP="00CA1517">
      <w:pPr>
        <w:pStyle w:val="Akapitzlist"/>
        <w:numPr>
          <w:ilvl w:val="1"/>
          <w:numId w:val="1"/>
        </w:numPr>
        <w:spacing w:before="240" w:line="276" w:lineRule="auto"/>
        <w:ind w:hanging="508"/>
        <w:jc w:val="both"/>
        <w:rPr>
          <w:rFonts w:cstheme="minorHAnsi"/>
          <w:bCs/>
        </w:rPr>
      </w:pPr>
      <w:r w:rsidRPr="00CA1517">
        <w:rPr>
          <w:rFonts w:cstheme="minorHAnsi"/>
          <w:bCs/>
        </w:rPr>
        <w:t xml:space="preserve">Zobowiązanie podmiotu udostępniającego zasoby, o którym mowa w </w:t>
      </w:r>
      <w:r w:rsidR="00893E00" w:rsidRPr="00893E00">
        <w:rPr>
          <w:rFonts w:cstheme="minorHAnsi"/>
          <w:bCs/>
        </w:rPr>
        <w:t>pkt. 11.6</w:t>
      </w:r>
      <w:r w:rsidRPr="00893E00">
        <w:rPr>
          <w:rFonts w:cstheme="minorHAnsi"/>
          <w:bCs/>
        </w:rPr>
        <w:t>,</w:t>
      </w:r>
      <w:r w:rsidRPr="00CA1517">
        <w:rPr>
          <w:rFonts w:cstheme="minorHAnsi"/>
          <w:bCs/>
        </w:rPr>
        <w:t xml:space="preserve"> potwierdza, że stosunek łączący wykonawcę z podmiotami udostępniającymi zasoby gwarantuje rzeczywisty dostęp do tych zasobów oraz określa, w szczególności:</w:t>
      </w:r>
    </w:p>
    <w:p w14:paraId="72E62B73" w14:textId="56FDA5C4" w:rsidR="00CA1517" w:rsidRPr="00CA1517" w:rsidRDefault="00CA1517" w:rsidP="00CA1517">
      <w:pPr>
        <w:pStyle w:val="Akapitzlist"/>
        <w:numPr>
          <w:ilvl w:val="2"/>
          <w:numId w:val="1"/>
        </w:numPr>
        <w:spacing w:before="240" w:line="276" w:lineRule="auto"/>
        <w:jc w:val="both"/>
        <w:rPr>
          <w:rFonts w:cstheme="minorHAnsi"/>
          <w:bCs/>
        </w:rPr>
      </w:pPr>
      <w:r w:rsidRPr="00CA1517">
        <w:rPr>
          <w:rFonts w:cstheme="minorHAnsi"/>
          <w:bCs/>
        </w:rPr>
        <w:t>zakres dostępnych wykonawcy zasobów podmiotu udostępniającego zasoby;</w:t>
      </w:r>
    </w:p>
    <w:p w14:paraId="3B3E1895" w14:textId="77777777" w:rsidR="00CA1517" w:rsidRDefault="00CA1517" w:rsidP="00CA1517">
      <w:pPr>
        <w:pStyle w:val="Akapitzlist"/>
        <w:numPr>
          <w:ilvl w:val="2"/>
          <w:numId w:val="1"/>
        </w:numPr>
        <w:spacing w:before="240" w:line="276" w:lineRule="auto"/>
        <w:jc w:val="both"/>
        <w:rPr>
          <w:rFonts w:cstheme="minorHAnsi"/>
          <w:bCs/>
        </w:rPr>
      </w:pPr>
      <w:r w:rsidRPr="00CA1517">
        <w:rPr>
          <w:rFonts w:cstheme="minorHAnsi"/>
          <w:bCs/>
        </w:rPr>
        <w:t>sposób i okres udostępnienia wykonawcy i wykorzystania przez niego zasobów podmiotu udostępniającego te zasoby przy wykonywaniu zamówienia;</w:t>
      </w:r>
    </w:p>
    <w:p w14:paraId="304AD275" w14:textId="4DF14057" w:rsidR="00DE4DE7" w:rsidRPr="00CA1517" w:rsidRDefault="00CA1517" w:rsidP="00CA1517">
      <w:pPr>
        <w:pStyle w:val="Akapitzlist"/>
        <w:numPr>
          <w:ilvl w:val="2"/>
          <w:numId w:val="1"/>
        </w:numPr>
        <w:spacing w:before="240" w:line="276" w:lineRule="auto"/>
        <w:jc w:val="both"/>
        <w:rPr>
          <w:rFonts w:cstheme="minorHAnsi"/>
          <w:bCs/>
        </w:rPr>
      </w:pPr>
      <w:r w:rsidRPr="00CA1517">
        <w:rPr>
          <w:rFonts w:cstheme="minorHAnsi"/>
          <w:bCs/>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1D273AC9" w14:textId="77777777" w:rsidR="005F3452" w:rsidRPr="00E547D6" w:rsidRDefault="005F3452">
      <w:pPr>
        <w:pStyle w:val="Akapitzlist"/>
        <w:spacing w:before="240" w:line="276" w:lineRule="auto"/>
        <w:ind w:left="851"/>
        <w:jc w:val="both"/>
        <w:rPr>
          <w:rFonts w:cstheme="minorHAnsi"/>
          <w:bCs/>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E4DE7" w:rsidRPr="002E3762" w14:paraId="4AD21C29" w14:textId="77777777" w:rsidTr="00847365">
        <w:trPr>
          <w:trHeight w:val="704"/>
        </w:trPr>
        <w:tc>
          <w:tcPr>
            <w:tcW w:w="9062" w:type="dxa"/>
            <w:shd w:val="clear" w:color="auto" w:fill="C5E0B3" w:themeFill="accent6" w:themeFillTint="66"/>
            <w:vAlign w:val="center"/>
          </w:tcPr>
          <w:p w14:paraId="41789AA9" w14:textId="77777777" w:rsidR="00DE4DE7" w:rsidRPr="00E547D6" w:rsidRDefault="00DE4DE7">
            <w:pPr>
              <w:pStyle w:val="Akapitzlist"/>
              <w:numPr>
                <w:ilvl w:val="0"/>
                <w:numId w:val="1"/>
              </w:numPr>
              <w:spacing w:line="276" w:lineRule="auto"/>
              <w:rPr>
                <w:rFonts w:cstheme="minorHAnsi"/>
                <w:b/>
              </w:rPr>
            </w:pPr>
            <w:r w:rsidRPr="00E547D6">
              <w:rPr>
                <w:rFonts w:cstheme="minorHAnsi"/>
                <w:b/>
              </w:rPr>
              <w:t>Wykaz podmiotowych</w:t>
            </w:r>
            <w:r w:rsidR="00000392" w:rsidRPr="00E547D6">
              <w:rPr>
                <w:rFonts w:cstheme="minorHAnsi"/>
                <w:b/>
              </w:rPr>
              <w:t xml:space="preserve"> oraz przedmiotowych</w:t>
            </w:r>
            <w:r w:rsidRPr="00E547D6">
              <w:rPr>
                <w:rFonts w:cstheme="minorHAnsi"/>
                <w:b/>
              </w:rPr>
              <w:t xml:space="preserve"> środków dowodowych:</w:t>
            </w:r>
          </w:p>
        </w:tc>
      </w:tr>
    </w:tbl>
    <w:p w14:paraId="798F37C5" w14:textId="77777777" w:rsidR="00A72FA7" w:rsidRPr="00E724C9" w:rsidRDefault="00251F60" w:rsidP="00785265">
      <w:pPr>
        <w:spacing w:before="240" w:line="276" w:lineRule="auto"/>
        <w:jc w:val="both"/>
        <w:rPr>
          <w:rFonts w:cstheme="minorHAnsi"/>
          <w:b/>
          <w:u w:val="single"/>
        </w:rPr>
      </w:pPr>
      <w:bookmarkStart w:id="8" w:name="_Hlk105611451"/>
      <w:r w:rsidRPr="00E724C9">
        <w:rPr>
          <w:rFonts w:cstheme="minorHAnsi"/>
          <w:b/>
          <w:u w:val="single"/>
        </w:rPr>
        <w:t>P</w:t>
      </w:r>
      <w:r w:rsidR="00A72FA7" w:rsidRPr="00E724C9">
        <w:rPr>
          <w:rFonts w:cstheme="minorHAnsi"/>
          <w:b/>
          <w:u w:val="single"/>
        </w:rPr>
        <w:t>odmiotowe</w:t>
      </w:r>
      <w:r w:rsidRPr="00E724C9">
        <w:rPr>
          <w:rFonts w:cstheme="minorHAnsi"/>
          <w:b/>
          <w:u w:val="single"/>
        </w:rPr>
        <w:t xml:space="preserve"> środki dowodowe</w:t>
      </w:r>
      <w:r w:rsidR="00A72FA7" w:rsidRPr="00E724C9">
        <w:rPr>
          <w:rFonts w:cstheme="minorHAnsi"/>
          <w:b/>
          <w:u w:val="single"/>
        </w:rPr>
        <w:t>:</w:t>
      </w:r>
    </w:p>
    <w:bookmarkEnd w:id="8"/>
    <w:p w14:paraId="1A8A7C35" w14:textId="2A548597" w:rsidR="003D7A07" w:rsidRPr="00496838" w:rsidRDefault="003D7A07" w:rsidP="00785265">
      <w:pPr>
        <w:pStyle w:val="Akapitzlist"/>
        <w:numPr>
          <w:ilvl w:val="1"/>
          <w:numId w:val="1"/>
        </w:numPr>
        <w:spacing w:before="240" w:line="276" w:lineRule="auto"/>
        <w:ind w:left="851" w:hanging="491"/>
        <w:jc w:val="both"/>
        <w:rPr>
          <w:rFonts w:cstheme="minorHAnsi"/>
          <w:b/>
        </w:rPr>
      </w:pPr>
      <w:r w:rsidRPr="00496838">
        <w:rPr>
          <w:rFonts w:cstheme="minorHAnsi"/>
          <w:b/>
        </w:rPr>
        <w:t>Wykonawca zobowiązany jest z</w:t>
      </w:r>
      <w:r w:rsidR="00A331C9" w:rsidRPr="00496838">
        <w:rPr>
          <w:rFonts w:cstheme="minorHAnsi"/>
          <w:b/>
        </w:rPr>
        <w:t>ałączyć do oferty:</w:t>
      </w:r>
    </w:p>
    <w:p w14:paraId="0795B72B" w14:textId="54B0F342" w:rsidR="00A331C9" w:rsidRPr="00B07AC5" w:rsidRDefault="001330FB" w:rsidP="006B3928">
      <w:pPr>
        <w:pStyle w:val="Akapitzlist"/>
        <w:numPr>
          <w:ilvl w:val="2"/>
          <w:numId w:val="1"/>
        </w:numPr>
        <w:spacing w:before="240" w:line="276" w:lineRule="auto"/>
        <w:ind w:left="1701" w:hanging="698"/>
        <w:jc w:val="both"/>
        <w:rPr>
          <w:rFonts w:cstheme="minorHAnsi"/>
          <w:u w:val="single"/>
        </w:rPr>
      </w:pPr>
      <w:r w:rsidRPr="00B07AC5">
        <w:rPr>
          <w:rFonts w:cstheme="minorHAnsi"/>
          <w:b/>
          <w:bCs/>
        </w:rPr>
        <w:t>O</w:t>
      </w:r>
      <w:r w:rsidR="00BB16E4" w:rsidRPr="00B07AC5">
        <w:rPr>
          <w:rFonts w:cstheme="minorHAnsi"/>
          <w:b/>
          <w:bCs/>
        </w:rPr>
        <w:t>świadczenie wykonawcy o niepodleganiu wykluczeniu i spełnianiu warunków udziału</w:t>
      </w:r>
      <w:r w:rsidR="008B5992" w:rsidRPr="00B07AC5">
        <w:rPr>
          <w:rFonts w:cstheme="minorHAnsi"/>
          <w:b/>
          <w:bCs/>
        </w:rPr>
        <w:t xml:space="preserve"> </w:t>
      </w:r>
      <w:r w:rsidR="00BB16E4" w:rsidRPr="00B07AC5">
        <w:rPr>
          <w:rFonts w:cstheme="minorHAnsi"/>
          <w:b/>
          <w:bCs/>
        </w:rPr>
        <w:t>w postępowaniu o treści zgodnej z treścią załącznika nr 3a do SWZ,</w:t>
      </w:r>
      <w:r w:rsidR="00BB16E4" w:rsidRPr="002E3762">
        <w:rPr>
          <w:rFonts w:cstheme="minorHAnsi"/>
        </w:rPr>
        <w:t xml:space="preserve"> aktualne na dzień składania ofert, celem potwierdzenia, że </w:t>
      </w:r>
      <w:r w:rsidR="00586808" w:rsidRPr="002E3762">
        <w:rPr>
          <w:rFonts w:cstheme="minorHAnsi"/>
        </w:rPr>
        <w:t>wykonawc</w:t>
      </w:r>
      <w:r w:rsidR="00BB16E4" w:rsidRPr="002E3762">
        <w:rPr>
          <w:rFonts w:cstheme="minorHAnsi"/>
        </w:rPr>
        <w:t>a nie podlega wykluczeniu</w:t>
      </w:r>
      <w:r w:rsidR="006B3928">
        <w:rPr>
          <w:rFonts w:cstheme="minorHAnsi"/>
        </w:rPr>
        <w:t xml:space="preserve"> </w:t>
      </w:r>
      <w:r w:rsidR="00BB16E4" w:rsidRPr="002E3762">
        <w:rPr>
          <w:rFonts w:cstheme="minorHAnsi"/>
        </w:rPr>
        <w:t>z postępowania oraz spełnia warunki udziału w postępowaniu określone</w:t>
      </w:r>
      <w:r w:rsidR="00DC2571">
        <w:rPr>
          <w:rFonts w:cstheme="minorHAnsi"/>
        </w:rPr>
        <w:t xml:space="preserve"> </w:t>
      </w:r>
      <w:r w:rsidR="00BB16E4" w:rsidRPr="002E3762">
        <w:rPr>
          <w:rFonts w:cstheme="minorHAnsi"/>
        </w:rPr>
        <w:t>w SWZ.</w:t>
      </w:r>
      <w:r w:rsidR="006B3928">
        <w:rPr>
          <w:rFonts w:cstheme="minorHAnsi"/>
        </w:rPr>
        <w:t xml:space="preserve"> </w:t>
      </w:r>
      <w:r w:rsidR="0012503A" w:rsidRPr="00B07AC5">
        <w:rPr>
          <w:rFonts w:cstheme="minorHAnsi"/>
          <w:u w:val="single"/>
        </w:rPr>
        <w:t>W przypadku wspólnego ubiegania się o zamówienie przez Wykonawców, oświadczenie składa każdy z Wykonawców wspólnie ubiegających się o zamówienie</w:t>
      </w:r>
      <w:r w:rsidR="00586D4B" w:rsidRPr="00B07AC5">
        <w:rPr>
          <w:rFonts w:cstheme="minorHAnsi"/>
          <w:u w:val="single"/>
        </w:rPr>
        <w:t>.</w:t>
      </w:r>
    </w:p>
    <w:p w14:paraId="0EFEFCBB" w14:textId="2EB8AAE7" w:rsidR="00BB16E4" w:rsidRDefault="001330FB" w:rsidP="006B3928">
      <w:pPr>
        <w:pStyle w:val="Akapitzlist"/>
        <w:numPr>
          <w:ilvl w:val="2"/>
          <w:numId w:val="1"/>
        </w:numPr>
        <w:spacing w:before="240" w:line="276" w:lineRule="auto"/>
        <w:ind w:left="1701" w:hanging="698"/>
        <w:jc w:val="both"/>
        <w:rPr>
          <w:rFonts w:cstheme="minorHAnsi"/>
        </w:rPr>
      </w:pPr>
      <w:r w:rsidRPr="00B07AC5">
        <w:rPr>
          <w:rFonts w:cstheme="minorHAnsi"/>
          <w:b/>
          <w:bCs/>
        </w:rPr>
        <w:t>O</w:t>
      </w:r>
      <w:r w:rsidR="008B5992" w:rsidRPr="00B07AC5">
        <w:rPr>
          <w:rFonts w:cstheme="minorHAnsi"/>
          <w:b/>
          <w:bCs/>
        </w:rPr>
        <w:t xml:space="preserve">świadczenie podmiotu, na którego </w:t>
      </w:r>
      <w:r w:rsidR="00046081" w:rsidRPr="00B07AC5">
        <w:rPr>
          <w:rFonts w:cstheme="minorHAnsi"/>
          <w:b/>
          <w:bCs/>
        </w:rPr>
        <w:t xml:space="preserve">sytuację lub </w:t>
      </w:r>
      <w:r w:rsidR="008B5992" w:rsidRPr="00B07AC5">
        <w:rPr>
          <w:rFonts w:cstheme="minorHAnsi"/>
          <w:b/>
          <w:bCs/>
        </w:rPr>
        <w:t xml:space="preserve">zasoby powołuje się </w:t>
      </w:r>
      <w:r w:rsidR="00586808" w:rsidRPr="00B07AC5">
        <w:rPr>
          <w:rFonts w:cstheme="minorHAnsi"/>
          <w:b/>
          <w:bCs/>
        </w:rPr>
        <w:t>wykonawc</w:t>
      </w:r>
      <w:r w:rsidR="008B5992" w:rsidRPr="00B07AC5">
        <w:rPr>
          <w:rFonts w:cstheme="minorHAnsi"/>
          <w:b/>
          <w:bCs/>
        </w:rPr>
        <w:t xml:space="preserve">a </w:t>
      </w:r>
      <w:r w:rsidR="00207A37">
        <w:rPr>
          <w:rFonts w:cstheme="minorHAnsi"/>
          <w:b/>
          <w:bCs/>
        </w:rPr>
        <w:t>/</w:t>
      </w:r>
      <w:r w:rsidR="008B5992" w:rsidRPr="00B07AC5">
        <w:rPr>
          <w:rFonts w:cstheme="minorHAnsi"/>
          <w:b/>
          <w:bCs/>
        </w:rPr>
        <w:t>o ile dotyczy</w:t>
      </w:r>
      <w:r w:rsidR="00207A37">
        <w:rPr>
          <w:rFonts w:cstheme="minorHAnsi"/>
          <w:b/>
          <w:bCs/>
        </w:rPr>
        <w:t>/</w:t>
      </w:r>
      <w:r w:rsidR="00046081" w:rsidRPr="00B07AC5">
        <w:rPr>
          <w:rFonts w:cstheme="minorHAnsi"/>
          <w:b/>
          <w:bCs/>
        </w:rPr>
        <w:t xml:space="preserve"> </w:t>
      </w:r>
      <w:r w:rsidR="008B5992" w:rsidRPr="00B07AC5">
        <w:rPr>
          <w:rFonts w:cstheme="minorHAnsi"/>
          <w:b/>
          <w:bCs/>
        </w:rPr>
        <w:t>o treści zgodnej z treścią załącznika nr 3b do SWZ</w:t>
      </w:r>
      <w:r w:rsidR="008B5992" w:rsidRPr="00C65BC9">
        <w:rPr>
          <w:rFonts w:cstheme="minorHAnsi"/>
        </w:rPr>
        <w:t xml:space="preserve">, potwierdzające brak podstaw wykluczenia tego podmiotu oraz odpowiednio spełnianie warunków udziału w postępowaniu, w zakresie, w jakim </w:t>
      </w:r>
      <w:r w:rsidR="00586808" w:rsidRPr="008B0812">
        <w:rPr>
          <w:rFonts w:cstheme="minorHAnsi"/>
        </w:rPr>
        <w:t>wykonawc</w:t>
      </w:r>
      <w:r w:rsidR="008B5992" w:rsidRPr="008B0812">
        <w:rPr>
          <w:rFonts w:cstheme="minorHAnsi"/>
        </w:rPr>
        <w:t>a powołuje się na jego zasoby.</w:t>
      </w:r>
    </w:p>
    <w:p w14:paraId="2DFBA6A3" w14:textId="0A081782" w:rsidR="00207A37" w:rsidRPr="00207A37" w:rsidRDefault="00207A37" w:rsidP="00207A37">
      <w:pPr>
        <w:pStyle w:val="Akapitzlist"/>
        <w:numPr>
          <w:ilvl w:val="2"/>
          <w:numId w:val="1"/>
        </w:numPr>
        <w:tabs>
          <w:tab w:val="left" w:pos="1701"/>
        </w:tabs>
        <w:spacing w:after="0" w:line="276" w:lineRule="auto"/>
        <w:ind w:left="1701" w:hanging="708"/>
        <w:jc w:val="both"/>
        <w:rPr>
          <w:rFonts w:cstheme="minorHAnsi"/>
          <w:b/>
          <w:bCs/>
        </w:rPr>
      </w:pPr>
      <w:r w:rsidRPr="00207A37">
        <w:rPr>
          <w:rFonts w:cstheme="minorHAnsi"/>
          <w:b/>
          <w:bCs/>
        </w:rPr>
        <w:lastRenderedPageBreak/>
        <w:t>/</w:t>
      </w:r>
      <w:r>
        <w:rPr>
          <w:rFonts w:cstheme="minorHAnsi"/>
          <w:b/>
          <w:bCs/>
        </w:rPr>
        <w:t>o ile</w:t>
      </w:r>
      <w:r w:rsidRPr="00207A37">
        <w:rPr>
          <w:rFonts w:cstheme="minorHAnsi"/>
          <w:b/>
          <w:bCs/>
        </w:rPr>
        <w:t xml:space="preserve"> dotyczy/</w:t>
      </w:r>
      <w:r>
        <w:rPr>
          <w:rFonts w:cstheme="minorHAnsi"/>
        </w:rPr>
        <w:t xml:space="preserve"> </w:t>
      </w:r>
      <w:r w:rsidRPr="00207A37">
        <w:rPr>
          <w:rFonts w:cstheme="minorHAnsi"/>
        </w:rPr>
        <w:t xml:space="preserve">Wykonawcy wspólnie ubiegający się o udzielenie zamówienia dołączają do oferty </w:t>
      </w:r>
      <w:r w:rsidRPr="00207A37">
        <w:rPr>
          <w:rFonts w:cstheme="minorHAnsi"/>
          <w:b/>
          <w:bCs/>
        </w:rPr>
        <w:t>oświadczenie (zgodnie ze wzorem - Załącznik nr 4), z którego wynika, które roboty budowlane wykonają poszczególni wykonawcy.</w:t>
      </w:r>
    </w:p>
    <w:p w14:paraId="2C79CF21" w14:textId="77777777" w:rsidR="00207A37" w:rsidRPr="009F5ADA" w:rsidRDefault="00207A37" w:rsidP="00207A37">
      <w:pPr>
        <w:pStyle w:val="Akapitzlist"/>
        <w:spacing w:before="240" w:line="276" w:lineRule="auto"/>
        <w:ind w:left="1701"/>
        <w:jc w:val="both"/>
        <w:rPr>
          <w:rFonts w:cstheme="minorHAnsi"/>
        </w:rPr>
      </w:pPr>
    </w:p>
    <w:p w14:paraId="065B6978" w14:textId="47843B4F" w:rsidR="00DE4DE7" w:rsidRPr="00E547D6" w:rsidRDefault="007C7A20" w:rsidP="00785265">
      <w:pPr>
        <w:pStyle w:val="Akapitzlist"/>
        <w:numPr>
          <w:ilvl w:val="1"/>
          <w:numId w:val="1"/>
        </w:numPr>
        <w:spacing w:before="240" w:line="276" w:lineRule="auto"/>
        <w:ind w:left="851" w:hanging="491"/>
        <w:jc w:val="both"/>
        <w:rPr>
          <w:rFonts w:cstheme="minorHAnsi"/>
        </w:rPr>
      </w:pPr>
      <w:r w:rsidRPr="009F5ADA">
        <w:rPr>
          <w:rFonts w:cstheme="minorHAnsi"/>
          <w:b/>
        </w:rPr>
        <w:t xml:space="preserve">Zamawiający będzie żądał </w:t>
      </w:r>
      <w:r w:rsidR="00854C46">
        <w:rPr>
          <w:rFonts w:cstheme="minorHAnsi"/>
          <w:b/>
        </w:rPr>
        <w:t xml:space="preserve">wyłącznie </w:t>
      </w:r>
      <w:r w:rsidRPr="009F5ADA">
        <w:rPr>
          <w:rFonts w:cstheme="minorHAnsi"/>
          <w:b/>
        </w:rPr>
        <w:t xml:space="preserve">od </w:t>
      </w:r>
      <w:r w:rsidR="00586808" w:rsidRPr="009F5ADA">
        <w:rPr>
          <w:rFonts w:cstheme="minorHAnsi"/>
          <w:b/>
        </w:rPr>
        <w:t>wykonawc</w:t>
      </w:r>
      <w:r w:rsidRPr="00872495">
        <w:rPr>
          <w:rFonts w:cstheme="minorHAnsi"/>
          <w:b/>
        </w:rPr>
        <w:t xml:space="preserve">y, którego oferta zostanie </w:t>
      </w:r>
      <w:r w:rsidR="0050406C" w:rsidRPr="00681513">
        <w:rPr>
          <w:rFonts w:cstheme="minorHAnsi"/>
          <w:b/>
        </w:rPr>
        <w:t xml:space="preserve">najwyżej </w:t>
      </w:r>
      <w:r w:rsidRPr="004C549F">
        <w:rPr>
          <w:rFonts w:cstheme="minorHAnsi"/>
          <w:b/>
        </w:rPr>
        <w:t>oceniona</w:t>
      </w:r>
      <w:r w:rsidRPr="00097683">
        <w:rPr>
          <w:rFonts w:cstheme="minorHAnsi"/>
        </w:rPr>
        <w:t xml:space="preserve"> spośród ofert niepodlegających odrzuceniu</w:t>
      </w:r>
      <w:r w:rsidR="000D7154" w:rsidRPr="00E547D6">
        <w:rPr>
          <w:rFonts w:cstheme="minorHAnsi"/>
        </w:rPr>
        <w:t>,</w:t>
      </w:r>
      <w:r w:rsidRPr="00E547D6">
        <w:rPr>
          <w:rFonts w:cstheme="minorHAnsi"/>
        </w:rPr>
        <w:t xml:space="preserve"> </w:t>
      </w:r>
      <w:r w:rsidR="00B3437D" w:rsidRPr="00E547D6">
        <w:rPr>
          <w:rFonts w:cstheme="minorHAnsi"/>
          <w:b/>
        </w:rPr>
        <w:t xml:space="preserve">aktualnych na dzień złożenia </w:t>
      </w:r>
      <w:r w:rsidRPr="00E547D6">
        <w:rPr>
          <w:rFonts w:cstheme="minorHAnsi"/>
          <w:b/>
        </w:rPr>
        <w:t>podmiotowych środków dowodowych</w:t>
      </w:r>
      <w:r w:rsidR="001F54B0">
        <w:rPr>
          <w:rFonts w:cstheme="minorHAnsi"/>
          <w:b/>
        </w:rPr>
        <w:t xml:space="preserve"> wymienionych w punktach</w:t>
      </w:r>
      <w:r w:rsidR="00854C46">
        <w:rPr>
          <w:rFonts w:cstheme="minorHAnsi"/>
          <w:b/>
        </w:rPr>
        <w:t xml:space="preserve"> 12.3</w:t>
      </w:r>
      <w:r w:rsidR="00DC00A2">
        <w:rPr>
          <w:rFonts w:cstheme="minorHAnsi"/>
          <w:b/>
        </w:rPr>
        <w:t xml:space="preserve"> oraz 12.4 </w:t>
      </w:r>
      <w:r w:rsidRPr="00E547D6">
        <w:rPr>
          <w:rFonts w:cstheme="minorHAnsi"/>
          <w:b/>
        </w:rPr>
        <w:t xml:space="preserve"> </w:t>
      </w:r>
      <w:r w:rsidR="00854C46">
        <w:rPr>
          <w:rFonts w:cstheme="minorHAnsi"/>
          <w:b/>
        </w:rPr>
        <w:t xml:space="preserve">- na </w:t>
      </w:r>
      <w:r w:rsidRPr="00E547D6">
        <w:rPr>
          <w:rFonts w:cstheme="minorHAnsi"/>
          <w:b/>
        </w:rPr>
        <w:t>potwierdz</w:t>
      </w:r>
      <w:r w:rsidR="00854C46">
        <w:rPr>
          <w:rFonts w:cstheme="minorHAnsi"/>
          <w:b/>
        </w:rPr>
        <w:t>enie</w:t>
      </w:r>
      <w:r w:rsidRPr="00E547D6">
        <w:rPr>
          <w:rFonts w:cstheme="minorHAnsi"/>
          <w:b/>
        </w:rPr>
        <w:t xml:space="preserve"> brak</w:t>
      </w:r>
      <w:r w:rsidR="00854C46">
        <w:rPr>
          <w:rFonts w:cstheme="minorHAnsi"/>
          <w:b/>
        </w:rPr>
        <w:t>u</w:t>
      </w:r>
      <w:r w:rsidRPr="00E547D6">
        <w:rPr>
          <w:rFonts w:cstheme="minorHAnsi"/>
          <w:b/>
        </w:rPr>
        <w:t xml:space="preserve"> podstaw do wykluczenia </w:t>
      </w:r>
      <w:r w:rsidR="00586808" w:rsidRPr="00E547D6">
        <w:rPr>
          <w:rFonts w:cstheme="minorHAnsi"/>
          <w:b/>
        </w:rPr>
        <w:t>wykonawc</w:t>
      </w:r>
      <w:r w:rsidRPr="00E547D6">
        <w:rPr>
          <w:rFonts w:cstheme="minorHAnsi"/>
          <w:b/>
        </w:rPr>
        <w:t>y z postępowania oraz spełnieni</w:t>
      </w:r>
      <w:r w:rsidR="00854C46">
        <w:rPr>
          <w:rFonts w:cstheme="minorHAnsi"/>
          <w:b/>
        </w:rPr>
        <w:t>a</w:t>
      </w:r>
      <w:r w:rsidRPr="00E547D6">
        <w:rPr>
          <w:rFonts w:cstheme="minorHAnsi"/>
          <w:b/>
        </w:rPr>
        <w:t xml:space="preserve"> warunków udziału w postępowaniu</w:t>
      </w:r>
      <w:r w:rsidRPr="00E547D6">
        <w:rPr>
          <w:rFonts w:cstheme="minorHAnsi"/>
        </w:rPr>
        <w:t>.</w:t>
      </w:r>
    </w:p>
    <w:p w14:paraId="7BE9DF75" w14:textId="55F6CC33" w:rsidR="00B3437D" w:rsidRPr="00E547D6" w:rsidRDefault="000D7154" w:rsidP="00785265">
      <w:pPr>
        <w:pStyle w:val="Akapitzlist"/>
        <w:numPr>
          <w:ilvl w:val="1"/>
          <w:numId w:val="1"/>
        </w:numPr>
        <w:spacing w:before="240" w:line="276" w:lineRule="auto"/>
        <w:ind w:left="851" w:hanging="491"/>
        <w:jc w:val="both"/>
        <w:rPr>
          <w:rFonts w:cstheme="minorHAnsi"/>
        </w:rPr>
      </w:pPr>
      <w:r w:rsidRPr="00E547D6">
        <w:rPr>
          <w:rFonts w:cstheme="minorHAnsi"/>
          <w:b/>
        </w:rPr>
        <w:t xml:space="preserve">Na potwierdzenie braku podstaw do wykluczenia </w:t>
      </w:r>
      <w:r w:rsidR="001B536D" w:rsidRPr="00E547D6">
        <w:rPr>
          <w:rFonts w:cstheme="minorHAnsi"/>
          <w:b/>
        </w:rPr>
        <w:t xml:space="preserve">z postępowania </w:t>
      </w:r>
      <w:r w:rsidR="00586808" w:rsidRPr="00E547D6">
        <w:rPr>
          <w:rFonts w:cstheme="minorHAnsi"/>
          <w:b/>
        </w:rPr>
        <w:t>wykonawc</w:t>
      </w:r>
      <w:r w:rsidRPr="00E547D6">
        <w:rPr>
          <w:rFonts w:cstheme="minorHAnsi"/>
          <w:b/>
        </w:rPr>
        <w:t>a zobowiązany jest</w:t>
      </w:r>
      <w:r w:rsidR="001B536D" w:rsidRPr="00E547D6">
        <w:rPr>
          <w:rFonts w:cstheme="minorHAnsi"/>
          <w:b/>
        </w:rPr>
        <w:t xml:space="preserve"> złożyć</w:t>
      </w:r>
      <w:r w:rsidR="001B536D" w:rsidRPr="00E547D6">
        <w:rPr>
          <w:rFonts w:cstheme="minorHAnsi"/>
        </w:rPr>
        <w:t>:</w:t>
      </w:r>
    </w:p>
    <w:p w14:paraId="562E748D" w14:textId="150660C0" w:rsidR="000713D0" w:rsidRPr="00E547D6" w:rsidRDefault="000713D0" w:rsidP="00785265">
      <w:pPr>
        <w:pStyle w:val="Akapitzlist"/>
        <w:numPr>
          <w:ilvl w:val="2"/>
          <w:numId w:val="1"/>
        </w:numPr>
        <w:spacing w:before="240" w:line="276" w:lineRule="auto"/>
        <w:ind w:left="1418" w:hanging="698"/>
        <w:jc w:val="both"/>
        <w:rPr>
          <w:rFonts w:cstheme="minorHAnsi"/>
        </w:rPr>
      </w:pPr>
      <w:r w:rsidRPr="00E547D6">
        <w:rPr>
          <w:rFonts w:cstheme="minorHAnsi"/>
          <w:b/>
        </w:rPr>
        <w:t>Odpis lub informację z Krajowego Rejestru Sądowego lub z Centralnej Ewidencji</w:t>
      </w:r>
      <w:r w:rsidR="00A60464" w:rsidRPr="00E547D6">
        <w:rPr>
          <w:rFonts w:cstheme="minorHAnsi"/>
          <w:b/>
        </w:rPr>
        <w:br/>
      </w:r>
      <w:r w:rsidRPr="00E547D6">
        <w:rPr>
          <w:rFonts w:cstheme="minorHAnsi"/>
          <w:b/>
        </w:rPr>
        <w:t>i Informacji o Działalności Gospodarczej</w:t>
      </w:r>
      <w:r w:rsidRPr="00E547D6">
        <w:rPr>
          <w:rFonts w:cstheme="minorHAnsi"/>
        </w:rPr>
        <w:t xml:space="preserve">, w zakresie art. 109 ust.1 pkt 4 ustawy </w:t>
      </w:r>
      <w:proofErr w:type="spellStart"/>
      <w:r w:rsidRPr="00E547D6">
        <w:rPr>
          <w:rFonts w:cstheme="minorHAnsi"/>
        </w:rPr>
        <w:t>Pzp</w:t>
      </w:r>
      <w:proofErr w:type="spellEnd"/>
      <w:r w:rsidRPr="00E547D6">
        <w:rPr>
          <w:rFonts w:cstheme="minorHAnsi"/>
        </w:rPr>
        <w:t xml:space="preserve">, sporządzonych nie wcześniej </w:t>
      </w:r>
      <w:r w:rsidR="005F7760" w:rsidRPr="00E547D6">
        <w:rPr>
          <w:rFonts w:cstheme="minorHAnsi"/>
        </w:rPr>
        <w:t>niż 3 miesiące przed jej złożeniem, jeżeli odrębne przepisy wymagają wpisu do rejestru lub ewidencji.</w:t>
      </w:r>
      <w:r w:rsidR="00245555" w:rsidRPr="00E547D6">
        <w:rPr>
          <w:rFonts w:cstheme="minorHAnsi"/>
        </w:rPr>
        <w:t xml:space="preserve"> Odpis lub informację składa każdy z wykonawców wspólnie ubiegających się o zamówienie.</w:t>
      </w:r>
    </w:p>
    <w:p w14:paraId="63084CEC" w14:textId="77777777" w:rsidR="00245555" w:rsidRPr="00E547D6" w:rsidRDefault="00245555" w:rsidP="00785265">
      <w:pPr>
        <w:pStyle w:val="Akapitzlist"/>
        <w:numPr>
          <w:ilvl w:val="2"/>
          <w:numId w:val="1"/>
        </w:numPr>
        <w:spacing w:before="240" w:line="276" w:lineRule="auto"/>
        <w:ind w:left="1418" w:hanging="698"/>
        <w:jc w:val="both"/>
        <w:rPr>
          <w:rFonts w:cstheme="minorHAnsi"/>
        </w:rPr>
      </w:pPr>
      <w:r w:rsidRPr="00E547D6">
        <w:rPr>
          <w:rFonts w:cstheme="minorHAnsi"/>
          <w:b/>
          <w:bCs/>
        </w:rPr>
        <w:t xml:space="preserve">Oświadczenie wykonawcy </w:t>
      </w:r>
      <w:r w:rsidRPr="00E547D6">
        <w:rPr>
          <w:rFonts w:cstheme="minorHAnsi"/>
        </w:rPr>
        <w:t>o aktualności informacji zawartych w oświadczeniu,</w:t>
      </w:r>
      <w:r w:rsidRPr="00E547D6">
        <w:rPr>
          <w:rFonts w:cstheme="minorHAnsi"/>
        </w:rPr>
        <w:br/>
        <w:t xml:space="preserve">o którym mowa w pkt 12.1.1 i 12.1.2, w zakresie podstaw wykluczenia z postępowania wskazanych przez zamawiającego, o których mowa w: </w:t>
      </w:r>
    </w:p>
    <w:p w14:paraId="507BF24B" w14:textId="77777777" w:rsidR="00245555" w:rsidRPr="00E547D6" w:rsidRDefault="00245555" w:rsidP="00785265">
      <w:pPr>
        <w:pStyle w:val="Akapitzlist"/>
        <w:numPr>
          <w:ilvl w:val="2"/>
          <w:numId w:val="3"/>
        </w:numPr>
        <w:spacing w:before="240" w:line="276" w:lineRule="auto"/>
        <w:jc w:val="both"/>
        <w:rPr>
          <w:rFonts w:cstheme="minorHAnsi"/>
        </w:rPr>
      </w:pPr>
      <w:r w:rsidRPr="00E547D6">
        <w:rPr>
          <w:rFonts w:cstheme="minorHAnsi"/>
        </w:rPr>
        <w:t xml:space="preserve">art. 108 ust. 1 pkt 3 ustawy </w:t>
      </w:r>
      <w:proofErr w:type="spellStart"/>
      <w:r w:rsidRPr="00E547D6">
        <w:rPr>
          <w:rFonts w:cstheme="minorHAnsi"/>
        </w:rPr>
        <w:t>Pzp</w:t>
      </w:r>
      <w:proofErr w:type="spellEnd"/>
      <w:r w:rsidRPr="00E547D6">
        <w:rPr>
          <w:rFonts w:cstheme="minorHAnsi"/>
        </w:rPr>
        <w:t xml:space="preserve">, </w:t>
      </w:r>
    </w:p>
    <w:p w14:paraId="3E0B0B0D" w14:textId="77777777" w:rsidR="00245555" w:rsidRPr="00E547D6" w:rsidRDefault="00245555" w:rsidP="00785265">
      <w:pPr>
        <w:pStyle w:val="Akapitzlist"/>
        <w:numPr>
          <w:ilvl w:val="2"/>
          <w:numId w:val="3"/>
        </w:numPr>
        <w:spacing w:before="240" w:line="276" w:lineRule="auto"/>
        <w:jc w:val="both"/>
        <w:rPr>
          <w:rFonts w:cstheme="minorHAnsi"/>
        </w:rPr>
      </w:pPr>
      <w:r w:rsidRPr="00E547D6">
        <w:rPr>
          <w:rFonts w:cstheme="minorHAnsi"/>
        </w:rPr>
        <w:t xml:space="preserve">art. 108 ust. 1 pkt 4 ustawy </w:t>
      </w:r>
      <w:proofErr w:type="spellStart"/>
      <w:r w:rsidRPr="00E547D6">
        <w:rPr>
          <w:rFonts w:cstheme="minorHAnsi"/>
        </w:rPr>
        <w:t>Pzp</w:t>
      </w:r>
      <w:proofErr w:type="spellEnd"/>
      <w:r w:rsidRPr="00E547D6">
        <w:rPr>
          <w:rFonts w:cstheme="minorHAnsi"/>
        </w:rPr>
        <w:t>, dotyczących orzeczenia zakazu ubiegania się o zamówienie publiczne tytułem środka zapobiegawczego</w:t>
      </w:r>
    </w:p>
    <w:p w14:paraId="380DF634" w14:textId="5AC32985" w:rsidR="00616AE5" w:rsidRDefault="00245555" w:rsidP="00616AE5">
      <w:pPr>
        <w:pStyle w:val="Akapitzlist"/>
        <w:numPr>
          <w:ilvl w:val="2"/>
          <w:numId w:val="3"/>
        </w:numPr>
        <w:spacing w:before="240" w:line="276" w:lineRule="auto"/>
        <w:jc w:val="both"/>
        <w:rPr>
          <w:rFonts w:cstheme="minorHAnsi"/>
        </w:rPr>
      </w:pPr>
      <w:r w:rsidRPr="00E547D6">
        <w:rPr>
          <w:rFonts w:cstheme="minorHAnsi"/>
        </w:rPr>
        <w:t xml:space="preserve">art. 108 ust. 1 pkt 6 ustawy </w:t>
      </w:r>
      <w:proofErr w:type="spellStart"/>
      <w:r w:rsidRPr="00E547D6">
        <w:rPr>
          <w:rFonts w:cstheme="minorHAnsi"/>
        </w:rPr>
        <w:t>Pzp</w:t>
      </w:r>
      <w:proofErr w:type="spellEnd"/>
      <w:r w:rsidRPr="00E547D6">
        <w:rPr>
          <w:rFonts w:cstheme="minorHAnsi"/>
        </w:rPr>
        <w:t>,</w:t>
      </w:r>
    </w:p>
    <w:p w14:paraId="0C1CB16E" w14:textId="274C619C" w:rsidR="00616AE5" w:rsidRPr="00616AE5" w:rsidRDefault="00616AE5" w:rsidP="00AA7DDF">
      <w:pPr>
        <w:pStyle w:val="Akapitzlist"/>
        <w:spacing w:before="240" w:line="276" w:lineRule="auto"/>
        <w:ind w:left="1440"/>
        <w:jc w:val="both"/>
        <w:rPr>
          <w:rFonts w:cstheme="minorHAnsi"/>
        </w:rPr>
      </w:pPr>
      <w:r>
        <w:rPr>
          <w:rFonts w:cstheme="minorHAnsi"/>
        </w:rPr>
        <w:t xml:space="preserve">o treści </w:t>
      </w:r>
      <w:r w:rsidRPr="00B07AC5">
        <w:rPr>
          <w:rFonts w:cstheme="minorHAnsi"/>
          <w:b/>
          <w:bCs/>
        </w:rPr>
        <w:t>zgodne z załącznikiem 3c do SWZ</w:t>
      </w:r>
      <w:r>
        <w:rPr>
          <w:rFonts w:cstheme="minorHAnsi"/>
        </w:rPr>
        <w:t>.</w:t>
      </w:r>
      <w:r w:rsidR="00AA7DDF">
        <w:rPr>
          <w:rFonts w:cstheme="minorHAnsi"/>
        </w:rPr>
        <w:t xml:space="preserve"> </w:t>
      </w:r>
      <w:r w:rsidR="00AA7DDF" w:rsidRPr="00AA7DDF">
        <w:rPr>
          <w:rFonts w:cstheme="minorHAnsi"/>
        </w:rPr>
        <w:t>Oświadczenie składa każdy z wykonawców wspólnie ubiegających się</w:t>
      </w:r>
      <w:r w:rsidR="00AA7DDF">
        <w:rPr>
          <w:rFonts w:cstheme="minorHAnsi"/>
        </w:rPr>
        <w:t xml:space="preserve"> </w:t>
      </w:r>
      <w:r w:rsidR="00AA7DDF" w:rsidRPr="00AA7DDF">
        <w:rPr>
          <w:rFonts w:cstheme="minorHAnsi"/>
        </w:rPr>
        <w:t>o zamówienie</w:t>
      </w:r>
      <w:r w:rsidR="00AA7DDF">
        <w:rPr>
          <w:rFonts w:cstheme="minorHAnsi"/>
        </w:rPr>
        <w:t>.</w:t>
      </w:r>
    </w:p>
    <w:p w14:paraId="02E9F983" w14:textId="77777777" w:rsidR="00712980" w:rsidRPr="00CE0F65" w:rsidRDefault="00191072" w:rsidP="00712980">
      <w:pPr>
        <w:pStyle w:val="Akapitzlist"/>
        <w:numPr>
          <w:ilvl w:val="2"/>
          <w:numId w:val="1"/>
        </w:numPr>
        <w:spacing w:before="240" w:line="276" w:lineRule="auto"/>
        <w:ind w:left="1418" w:hanging="698"/>
        <w:jc w:val="both"/>
        <w:rPr>
          <w:rFonts w:cstheme="minorHAnsi"/>
          <w:u w:val="single"/>
        </w:rPr>
      </w:pPr>
      <w:r w:rsidRPr="00E547D6">
        <w:rPr>
          <w:rFonts w:cstheme="minorHAnsi"/>
          <w:b/>
        </w:rPr>
        <w:t xml:space="preserve">Oświadczenie </w:t>
      </w:r>
      <w:r w:rsidR="00586808" w:rsidRPr="00E547D6">
        <w:rPr>
          <w:rFonts w:cstheme="minorHAnsi"/>
          <w:b/>
        </w:rPr>
        <w:t>wykonawc</w:t>
      </w:r>
      <w:r w:rsidRPr="00E547D6">
        <w:rPr>
          <w:rFonts w:cstheme="minorHAnsi"/>
          <w:b/>
        </w:rPr>
        <w:t xml:space="preserve">y w zakresie art. 108 ust. 1 pkt 5 ustawy </w:t>
      </w:r>
      <w:proofErr w:type="spellStart"/>
      <w:r w:rsidRPr="00E547D6">
        <w:rPr>
          <w:rFonts w:cstheme="minorHAnsi"/>
          <w:b/>
        </w:rPr>
        <w:t>Pzp</w:t>
      </w:r>
      <w:proofErr w:type="spellEnd"/>
      <w:r w:rsidRPr="00E547D6">
        <w:rPr>
          <w:rFonts w:cstheme="minorHAnsi"/>
        </w:rPr>
        <w:t xml:space="preserve"> o braku przynależności do tej samej grupy kapitałowej w rozumieniu ustawy z dnia 16 lutego 2007 r. o ochronie konkurencji i konsumentów (Dz. U. z 2020 r. poz. 1076 i 1086),</w:t>
      </w:r>
      <w:r w:rsidR="00245555" w:rsidRPr="00E547D6">
        <w:rPr>
          <w:rFonts w:cstheme="minorHAnsi"/>
        </w:rPr>
        <w:br/>
      </w:r>
      <w:r w:rsidRPr="00E547D6">
        <w:rPr>
          <w:rFonts w:cstheme="minorHAnsi"/>
        </w:rPr>
        <w:t xml:space="preserve">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oświadczenie należy złożyć </w:t>
      </w:r>
      <w:r w:rsidRPr="00956472">
        <w:rPr>
          <w:rFonts w:cstheme="minorHAnsi"/>
          <w:b/>
          <w:bCs/>
        </w:rPr>
        <w:t>na formularzu stanowiącym załącznik nr 5 do SWZ.</w:t>
      </w:r>
      <w:r w:rsidR="00245555" w:rsidRPr="00E547D6">
        <w:rPr>
          <w:rFonts w:cstheme="minorHAnsi"/>
        </w:rPr>
        <w:t xml:space="preserve"> </w:t>
      </w:r>
      <w:r w:rsidR="00245555" w:rsidRPr="00CE0F65">
        <w:rPr>
          <w:rFonts w:cstheme="minorHAnsi"/>
          <w:u w:val="single"/>
        </w:rPr>
        <w:t>Oświadczenie składa każdy z wykonawców wspólnie ubiegających się</w:t>
      </w:r>
      <w:r w:rsidR="00245555" w:rsidRPr="00CE0F65">
        <w:rPr>
          <w:rFonts w:cstheme="minorHAnsi"/>
          <w:u w:val="single"/>
        </w:rPr>
        <w:br/>
        <w:t>o zamówienie.</w:t>
      </w:r>
    </w:p>
    <w:p w14:paraId="07D0BBAB" w14:textId="5E77A158" w:rsidR="00712980" w:rsidRPr="00712980" w:rsidRDefault="00712980" w:rsidP="00712980">
      <w:pPr>
        <w:spacing w:before="240" w:line="276" w:lineRule="auto"/>
        <w:ind w:left="720"/>
        <w:jc w:val="both"/>
        <w:rPr>
          <w:rFonts w:cstheme="minorHAnsi"/>
        </w:rPr>
      </w:pPr>
      <w:r w:rsidRPr="00712980">
        <w:rPr>
          <w:rFonts w:cstheme="minorHAnsi"/>
        </w:rPr>
        <w:t>Oprócz podmiotowych środków dowodowych wykonawca zobowiązany jest złożyć:</w:t>
      </w:r>
    </w:p>
    <w:p w14:paraId="38746DAD" w14:textId="74D6EFBA" w:rsidR="00712980" w:rsidRDefault="00712980" w:rsidP="00712980">
      <w:pPr>
        <w:pStyle w:val="Akapitzlist"/>
        <w:numPr>
          <w:ilvl w:val="2"/>
          <w:numId w:val="1"/>
        </w:numPr>
        <w:spacing w:before="240" w:line="276" w:lineRule="auto"/>
        <w:ind w:left="1276" w:hanging="646"/>
        <w:jc w:val="both"/>
        <w:rPr>
          <w:rFonts w:cstheme="minorHAnsi"/>
        </w:rPr>
      </w:pPr>
      <w:r w:rsidRPr="00712980">
        <w:rPr>
          <w:rFonts w:cstheme="minorHAnsi"/>
          <w:b/>
        </w:rPr>
        <w:t xml:space="preserve">Oświadczenie </w:t>
      </w:r>
      <w:r w:rsidRPr="00712980">
        <w:rPr>
          <w:rFonts w:cstheme="minorHAnsi"/>
        </w:rPr>
        <w:t>o braku podstaw wykluczenia z postępowania na podstawie przesłanek wynikających z art. 7 ust. 1 ustawy w celu przeciwdziałania wspieraniu agresji Federacji Rosyjskiej na Ukrainę rozpoczętej w dniu 24 lutego 2022r. wobec osób i podmiotów wpisanych na listę, o której mowa w art. 2 wyżej wymienionej ustawy. Oświadczenie składa każdy z wykonawców wspólnie ubiegających się o zamówienie. Oświadczenie</w:t>
      </w:r>
      <w:r w:rsidRPr="00712980">
        <w:rPr>
          <w:rFonts w:cstheme="minorHAnsi"/>
        </w:rPr>
        <w:br/>
      </w:r>
      <w:r w:rsidRPr="00712980">
        <w:rPr>
          <w:rFonts w:cstheme="minorHAnsi"/>
        </w:rPr>
        <w:lastRenderedPageBreak/>
        <w:t>o braku obowiązku wykluczenia na tej podstawie zawart</w:t>
      </w:r>
      <w:r w:rsidR="00956472">
        <w:rPr>
          <w:rFonts w:cstheme="minorHAnsi"/>
        </w:rPr>
        <w:t>e</w:t>
      </w:r>
      <w:r w:rsidRPr="00712980">
        <w:rPr>
          <w:rFonts w:cstheme="minorHAnsi"/>
        </w:rPr>
        <w:t xml:space="preserve"> jest odpowiednio w treści oświadczeń 3a, 3b</w:t>
      </w:r>
      <w:r w:rsidR="001F79B1">
        <w:rPr>
          <w:rFonts w:cstheme="minorHAnsi"/>
        </w:rPr>
        <w:t xml:space="preserve"> oraz </w:t>
      </w:r>
      <w:r w:rsidRPr="00712980">
        <w:rPr>
          <w:rFonts w:cstheme="minorHAnsi"/>
        </w:rPr>
        <w:t>3c.</w:t>
      </w:r>
    </w:p>
    <w:p w14:paraId="7C0407D5" w14:textId="77777777" w:rsidR="00616B8A" w:rsidRPr="00712980" w:rsidRDefault="00616B8A" w:rsidP="00616B8A">
      <w:pPr>
        <w:pStyle w:val="Akapitzlist"/>
        <w:spacing w:before="240" w:line="276" w:lineRule="auto"/>
        <w:ind w:left="1276"/>
        <w:jc w:val="both"/>
        <w:rPr>
          <w:rFonts w:cstheme="minorHAnsi"/>
        </w:rPr>
      </w:pPr>
    </w:p>
    <w:p w14:paraId="39AB5302" w14:textId="3BEC9D88" w:rsidR="001B536D" w:rsidRPr="00E547D6" w:rsidRDefault="001B536D" w:rsidP="00785265">
      <w:pPr>
        <w:pStyle w:val="Akapitzlist"/>
        <w:numPr>
          <w:ilvl w:val="1"/>
          <w:numId w:val="1"/>
        </w:numPr>
        <w:spacing w:before="240" w:line="276" w:lineRule="auto"/>
        <w:ind w:left="851" w:hanging="491"/>
        <w:jc w:val="both"/>
        <w:rPr>
          <w:rFonts w:cstheme="minorHAnsi"/>
          <w:b/>
        </w:rPr>
      </w:pPr>
      <w:r w:rsidRPr="00E547D6">
        <w:rPr>
          <w:rFonts w:cstheme="minorHAnsi"/>
          <w:b/>
        </w:rPr>
        <w:t xml:space="preserve">Na potwierdzenie spełnienia warunków udziału w postępowaniu </w:t>
      </w:r>
      <w:r w:rsidR="00586808" w:rsidRPr="00E547D6">
        <w:rPr>
          <w:rFonts w:cstheme="minorHAnsi"/>
          <w:b/>
        </w:rPr>
        <w:t>wykonawc</w:t>
      </w:r>
      <w:r w:rsidRPr="00E547D6">
        <w:rPr>
          <w:rFonts w:cstheme="minorHAnsi"/>
          <w:b/>
        </w:rPr>
        <w:t>a zobowiązany jest złożyć:</w:t>
      </w:r>
    </w:p>
    <w:p w14:paraId="7C9C4552" w14:textId="40D401DB" w:rsidR="00B42300" w:rsidRPr="008B0812" w:rsidRDefault="00C2454A" w:rsidP="00023238">
      <w:pPr>
        <w:pStyle w:val="Akapitzlist"/>
        <w:numPr>
          <w:ilvl w:val="2"/>
          <w:numId w:val="1"/>
        </w:numPr>
        <w:spacing w:after="120" w:line="276" w:lineRule="auto"/>
        <w:ind w:left="1418" w:hanging="698"/>
        <w:jc w:val="both"/>
        <w:rPr>
          <w:rFonts w:cstheme="minorHAnsi"/>
        </w:rPr>
      </w:pPr>
      <w:r w:rsidRPr="00023238">
        <w:rPr>
          <w:rFonts w:cstheme="minorHAnsi"/>
          <w:b/>
        </w:rPr>
        <w:t>Wykaz robót budowlanych</w:t>
      </w:r>
      <w:r w:rsidRPr="00023238">
        <w:rPr>
          <w:rFonts w:cstheme="minorHAnsi"/>
        </w:rPr>
        <w:t xml:space="preserve"> potwierdzających spełnienie warunku określonego</w:t>
      </w:r>
      <w:r w:rsidR="003E49C0" w:rsidRPr="00023238">
        <w:rPr>
          <w:rFonts w:cstheme="minorHAnsi"/>
        </w:rPr>
        <w:br/>
      </w:r>
      <w:r w:rsidRPr="00023238">
        <w:rPr>
          <w:rFonts w:cstheme="minorHAnsi"/>
          <w:b/>
        </w:rPr>
        <w:t xml:space="preserve">w pkt. </w:t>
      </w:r>
      <w:r w:rsidR="00BE7005" w:rsidRPr="00023238">
        <w:rPr>
          <w:rFonts w:cstheme="minorHAnsi"/>
          <w:b/>
        </w:rPr>
        <w:t>11.1.4</w:t>
      </w:r>
      <w:r w:rsidR="00AB5564">
        <w:rPr>
          <w:rFonts w:cstheme="minorHAnsi"/>
          <w:b/>
        </w:rPr>
        <w:t xml:space="preserve"> </w:t>
      </w:r>
      <w:proofErr w:type="spellStart"/>
      <w:r w:rsidR="00AB5564">
        <w:rPr>
          <w:rFonts w:cstheme="minorHAnsi"/>
          <w:b/>
        </w:rPr>
        <w:t>ppkt</w:t>
      </w:r>
      <w:proofErr w:type="spellEnd"/>
      <w:r w:rsidR="00833699">
        <w:rPr>
          <w:rFonts w:cstheme="minorHAnsi"/>
          <w:b/>
        </w:rPr>
        <w:t>.</w:t>
      </w:r>
      <w:r w:rsidR="00AB5564">
        <w:rPr>
          <w:rFonts w:cstheme="minorHAnsi"/>
          <w:b/>
        </w:rPr>
        <w:t xml:space="preserve"> </w:t>
      </w:r>
      <w:r w:rsidR="00BE7005" w:rsidRPr="00023238">
        <w:rPr>
          <w:rFonts w:cstheme="minorHAnsi"/>
          <w:b/>
        </w:rPr>
        <w:t>1</w:t>
      </w:r>
      <w:r w:rsidRPr="00023238">
        <w:rPr>
          <w:rFonts w:cstheme="minorHAnsi"/>
          <w:b/>
        </w:rPr>
        <w:t xml:space="preserve"> SWZ </w:t>
      </w:r>
      <w:r w:rsidR="00010446" w:rsidRPr="00010446">
        <w:rPr>
          <w:rFonts w:cstheme="minorHAnsi"/>
        </w:rPr>
        <w:t>wraz z podaniem ich rodzaju, wartości, daty i miejsca wykonania oraz podmio</w:t>
      </w:r>
      <w:r w:rsidR="00010446" w:rsidRPr="00C65BC9">
        <w:rPr>
          <w:rFonts w:cstheme="minorHAnsi"/>
        </w:rPr>
        <w:t>tów, na rzecz których roboty te zostały wykonane, oraz załączeniem dowodów określających, czy te roboty budowlane</w:t>
      </w:r>
      <w:r w:rsidR="00010446">
        <w:rPr>
          <w:rFonts w:cstheme="minorHAnsi"/>
        </w:rPr>
        <w:t xml:space="preserve"> </w:t>
      </w:r>
      <w:r w:rsidR="00010446" w:rsidRPr="00C65BC9">
        <w:rPr>
          <w:rFonts w:cstheme="minorHAnsi"/>
        </w:rPr>
        <w:t>zostały wykonane należycie, przy czym dowodami, o których mowa, są referencje bądź inne dokumenty sporządzone</w:t>
      </w:r>
      <w:r w:rsidR="00010446">
        <w:rPr>
          <w:rFonts w:cstheme="minorHAnsi"/>
        </w:rPr>
        <w:t xml:space="preserve"> </w:t>
      </w:r>
      <w:r w:rsidR="00010446" w:rsidRPr="00C65BC9">
        <w:rPr>
          <w:rFonts w:cstheme="minorHAnsi"/>
        </w:rPr>
        <w:t>przez podmiot, na rzecz którego roboty budowlane zostały wykonane, a jeżeli wykonawca z przyczyn niezależnych</w:t>
      </w:r>
      <w:r w:rsidR="00010446">
        <w:rPr>
          <w:rFonts w:cstheme="minorHAnsi"/>
        </w:rPr>
        <w:t xml:space="preserve"> </w:t>
      </w:r>
      <w:r w:rsidR="00010446" w:rsidRPr="00C65BC9">
        <w:rPr>
          <w:rFonts w:cstheme="minorHAnsi"/>
        </w:rPr>
        <w:t>od niego nie jest w stanie uzyskać tych dokumentów – inne odpowiednie dokument</w:t>
      </w:r>
      <w:r w:rsidR="00A7164A">
        <w:rPr>
          <w:rFonts w:cstheme="minorHAnsi"/>
        </w:rPr>
        <w:t>y</w:t>
      </w:r>
      <w:r w:rsidR="00C24C77">
        <w:rPr>
          <w:rFonts w:cstheme="minorHAnsi"/>
        </w:rPr>
        <w:t>.</w:t>
      </w:r>
      <w:r w:rsidR="00B56952">
        <w:rPr>
          <w:rFonts w:cstheme="minorHAnsi"/>
        </w:rPr>
        <w:t xml:space="preserve"> Wykaz należy złożyć na formularzu stanowiącym </w:t>
      </w:r>
      <w:r w:rsidR="00B56952" w:rsidRPr="009A7A3D">
        <w:rPr>
          <w:rFonts w:cstheme="minorHAnsi"/>
          <w:b/>
          <w:bCs/>
        </w:rPr>
        <w:t>załącznik nr 8 do SWZ</w:t>
      </w:r>
      <w:r w:rsidR="00B56952">
        <w:rPr>
          <w:rFonts w:cstheme="minorHAnsi"/>
        </w:rPr>
        <w:t>. W przypadku złożenia wykazu na formularzu własnym wykonawcy, wykaz taki musi zawierać wszelkie informacje wymagane przez zamawiającego zgodnie z zapisami SWZ.</w:t>
      </w:r>
    </w:p>
    <w:p w14:paraId="121C5394" w14:textId="2058136A" w:rsidR="00B42300" w:rsidRDefault="00C2454A" w:rsidP="00023238">
      <w:pPr>
        <w:pStyle w:val="Akapitzlist"/>
        <w:numPr>
          <w:ilvl w:val="2"/>
          <w:numId w:val="1"/>
        </w:numPr>
        <w:spacing w:after="0" w:line="276" w:lineRule="auto"/>
        <w:ind w:left="1418" w:hanging="698"/>
        <w:jc w:val="both"/>
        <w:rPr>
          <w:rFonts w:cstheme="minorHAnsi"/>
        </w:rPr>
      </w:pPr>
      <w:r w:rsidRPr="00E724C9">
        <w:rPr>
          <w:rFonts w:cstheme="minorHAnsi"/>
          <w:b/>
        </w:rPr>
        <w:t>W</w:t>
      </w:r>
      <w:r w:rsidRPr="00023238">
        <w:rPr>
          <w:rFonts w:cstheme="minorHAnsi"/>
          <w:b/>
        </w:rPr>
        <w:t xml:space="preserve">ykaz osób </w:t>
      </w:r>
      <w:r w:rsidRPr="00023238">
        <w:rPr>
          <w:rFonts w:cstheme="minorHAnsi"/>
        </w:rPr>
        <w:t xml:space="preserve">potwierdzający spełnianie warunku określonego w </w:t>
      </w:r>
      <w:r w:rsidRPr="00023238">
        <w:rPr>
          <w:rFonts w:cstheme="minorHAnsi"/>
          <w:b/>
        </w:rPr>
        <w:t xml:space="preserve">pkt. </w:t>
      </w:r>
      <w:r w:rsidR="00AB2701" w:rsidRPr="00023238">
        <w:rPr>
          <w:rFonts w:cstheme="minorHAnsi"/>
          <w:b/>
        </w:rPr>
        <w:t>11.1.4</w:t>
      </w:r>
      <w:r w:rsidR="00AB5564">
        <w:rPr>
          <w:rFonts w:cstheme="minorHAnsi"/>
          <w:b/>
        </w:rPr>
        <w:t xml:space="preserve"> </w:t>
      </w:r>
      <w:proofErr w:type="spellStart"/>
      <w:r w:rsidR="00AB5564">
        <w:rPr>
          <w:rFonts w:cstheme="minorHAnsi"/>
          <w:b/>
        </w:rPr>
        <w:t>ppkt</w:t>
      </w:r>
      <w:proofErr w:type="spellEnd"/>
      <w:r w:rsidR="00833699">
        <w:rPr>
          <w:rFonts w:cstheme="minorHAnsi"/>
          <w:b/>
        </w:rPr>
        <w:t>.</w:t>
      </w:r>
      <w:r w:rsidR="00AB5564">
        <w:rPr>
          <w:rFonts w:cstheme="minorHAnsi"/>
          <w:b/>
        </w:rPr>
        <w:t xml:space="preserve"> </w:t>
      </w:r>
      <w:r w:rsidR="00AB2701" w:rsidRPr="00023238">
        <w:rPr>
          <w:rFonts w:cstheme="minorHAnsi"/>
          <w:b/>
        </w:rPr>
        <w:t>2</w:t>
      </w:r>
      <w:r w:rsidRPr="00023238">
        <w:rPr>
          <w:rFonts w:cstheme="minorHAnsi"/>
          <w:b/>
        </w:rPr>
        <w:t xml:space="preserve"> SWZ t</w:t>
      </w:r>
      <w:r w:rsidR="00051222">
        <w:rPr>
          <w:rFonts w:cstheme="minorHAnsi"/>
          <w:b/>
        </w:rPr>
        <w:t xml:space="preserve">o </w:t>
      </w:r>
      <w:r w:rsidRPr="00023238">
        <w:rPr>
          <w:rFonts w:cstheme="minorHAnsi"/>
          <w:b/>
        </w:rPr>
        <w:t>j</w:t>
      </w:r>
      <w:r w:rsidR="00051222">
        <w:rPr>
          <w:rFonts w:cstheme="minorHAnsi"/>
          <w:b/>
        </w:rPr>
        <w:t>est</w:t>
      </w:r>
      <w:r w:rsidRPr="00023238">
        <w:rPr>
          <w:rFonts w:cstheme="minorHAnsi"/>
          <w:b/>
        </w:rPr>
        <w:t xml:space="preserve">: </w:t>
      </w:r>
      <w:r w:rsidRPr="00023238">
        <w:rPr>
          <w:rFonts w:cstheme="minorHAnsi"/>
        </w:rPr>
        <w:t xml:space="preserve">wykaz osób, </w:t>
      </w:r>
      <w:r w:rsidR="00C251E9" w:rsidRPr="00C251E9">
        <w:rPr>
          <w:rFonts w:cstheme="minorHAnsi"/>
        </w:rPr>
        <w:t>skierowanych przez wykonawcę do realizacji zamówienia publicznego, w szczególności odpowiedzial</w:t>
      </w:r>
      <w:r w:rsidR="00C251E9" w:rsidRPr="00C65BC9">
        <w:rPr>
          <w:rFonts w:cstheme="minorHAnsi"/>
        </w:rPr>
        <w:t>nych za kierowanie robotami budow</w:t>
      </w:r>
      <w:r w:rsidR="00C251E9" w:rsidRPr="008B0812">
        <w:rPr>
          <w:rFonts w:cstheme="minorHAnsi"/>
        </w:rPr>
        <w:t>lanymi, wraz z informacjami na temat ich</w:t>
      </w:r>
      <w:r w:rsidR="00C251E9">
        <w:rPr>
          <w:rFonts w:cstheme="minorHAnsi"/>
        </w:rPr>
        <w:t xml:space="preserve"> </w:t>
      </w:r>
      <w:r w:rsidR="00C251E9" w:rsidRPr="00C65BC9">
        <w:rPr>
          <w:rFonts w:cstheme="minorHAnsi"/>
        </w:rPr>
        <w:t>kwalifikacji zawodowych, uprawnień, doświadczenia i wykształcenia niezbędnych do wykonania zamówienia publicznego, a także zakresu wykonywanych przez nie czynności oraz informacją o podstawie do dysponowania tymi</w:t>
      </w:r>
      <w:r w:rsidR="00C251E9">
        <w:rPr>
          <w:rFonts w:cstheme="minorHAnsi"/>
        </w:rPr>
        <w:t xml:space="preserve"> </w:t>
      </w:r>
      <w:r w:rsidRPr="00023238">
        <w:rPr>
          <w:rFonts w:cstheme="minorHAnsi"/>
        </w:rPr>
        <w:t>osobami.</w:t>
      </w:r>
      <w:r w:rsidR="00B56952">
        <w:rPr>
          <w:rFonts w:cstheme="minorHAnsi"/>
        </w:rPr>
        <w:t xml:space="preserve"> </w:t>
      </w:r>
      <w:r w:rsidR="00B56952" w:rsidRPr="00B56952">
        <w:rPr>
          <w:rFonts w:cstheme="minorHAnsi"/>
        </w:rPr>
        <w:t xml:space="preserve">Wykaz należy złożyć na formularzu stanowiącym </w:t>
      </w:r>
      <w:r w:rsidR="00B56952" w:rsidRPr="009A7A3D">
        <w:rPr>
          <w:rFonts w:cstheme="minorHAnsi"/>
          <w:b/>
          <w:bCs/>
        </w:rPr>
        <w:t>załącznik nr 7 do SWZ</w:t>
      </w:r>
      <w:r w:rsidR="00B56952" w:rsidRPr="00B56952">
        <w:rPr>
          <w:rFonts w:cstheme="minorHAnsi"/>
        </w:rPr>
        <w:t>. W przypadku złożenia wykazu na formularzu własnym wykonawcy, wykaz taki musi zawierać wszelkie informacje wymagane przez zamawiającego zgodnie z zapisami SWZ.</w:t>
      </w:r>
    </w:p>
    <w:p w14:paraId="318C9121" w14:textId="45D4C96E" w:rsidR="00C2454A" w:rsidRPr="00023238" w:rsidRDefault="00C2454A" w:rsidP="009B1C7D">
      <w:pPr>
        <w:pStyle w:val="Akapitzlist"/>
        <w:numPr>
          <w:ilvl w:val="1"/>
          <w:numId w:val="1"/>
        </w:numPr>
        <w:spacing w:after="120" w:line="276" w:lineRule="auto"/>
        <w:ind w:left="851" w:hanging="491"/>
        <w:jc w:val="both"/>
        <w:rPr>
          <w:rFonts w:cstheme="minorHAnsi"/>
        </w:rPr>
      </w:pPr>
      <w:r w:rsidRPr="00E724C9">
        <w:rPr>
          <w:rFonts w:cstheme="minorHAnsi"/>
        </w:rPr>
        <w:t xml:space="preserve">Zamawiający nie wezwie </w:t>
      </w:r>
      <w:r w:rsidR="00586808" w:rsidRPr="00E724C9">
        <w:rPr>
          <w:rFonts w:cstheme="minorHAnsi"/>
        </w:rPr>
        <w:t>wykonawc</w:t>
      </w:r>
      <w:r w:rsidRPr="00E724C9">
        <w:rPr>
          <w:rFonts w:cstheme="minorHAnsi"/>
        </w:rPr>
        <w:t>y do złożenia</w:t>
      </w:r>
      <w:r w:rsidR="00DC2571">
        <w:rPr>
          <w:rFonts w:cstheme="minorHAnsi"/>
        </w:rPr>
        <w:t xml:space="preserve"> </w:t>
      </w:r>
      <w:r w:rsidRPr="00E724C9">
        <w:rPr>
          <w:rFonts w:cstheme="minorHAnsi"/>
        </w:rPr>
        <w:t>podmiotowych środków dowodowych, jeżeli może je uzyskać za pomocą bezpłatnych i ogólnodostępnych baz danych, w szczególności rejestrów publicznych w rozumieniu ustawy z dnia 17 lut</w:t>
      </w:r>
      <w:r w:rsidRPr="00496838">
        <w:rPr>
          <w:rFonts w:cstheme="minorHAnsi"/>
        </w:rPr>
        <w:t xml:space="preserve">ego 2005 r. o informatyzacji działalności podmiotów realizujących zadania publiczne, o ile </w:t>
      </w:r>
      <w:r w:rsidR="00586808" w:rsidRPr="00496838">
        <w:rPr>
          <w:rFonts w:cstheme="minorHAnsi"/>
        </w:rPr>
        <w:t>wykonawc</w:t>
      </w:r>
      <w:r w:rsidRPr="00496838">
        <w:rPr>
          <w:rFonts w:cstheme="minorHAnsi"/>
        </w:rPr>
        <w:t>a wskazał w oświadczeniu, o którym mowa art. 125 ust. 1 dane umożliwiające dostęp do tych środków.</w:t>
      </w:r>
    </w:p>
    <w:p w14:paraId="78A86E7C" w14:textId="38C90E84" w:rsidR="005C0EB5" w:rsidRPr="008B0812" w:rsidRDefault="00016C73" w:rsidP="009B1C7D">
      <w:pPr>
        <w:pStyle w:val="Akapitzlist"/>
        <w:numPr>
          <w:ilvl w:val="1"/>
          <w:numId w:val="1"/>
        </w:numPr>
        <w:spacing w:before="240" w:line="276" w:lineRule="auto"/>
        <w:ind w:left="851" w:hanging="491"/>
        <w:jc w:val="both"/>
        <w:rPr>
          <w:rFonts w:cstheme="minorHAnsi"/>
        </w:rPr>
      </w:pPr>
      <w:r w:rsidRPr="00E724C9">
        <w:rPr>
          <w:rFonts w:cstheme="minorHAnsi"/>
        </w:rPr>
        <w:t>W</w:t>
      </w:r>
      <w:r w:rsidR="00586808" w:rsidRPr="00E724C9">
        <w:rPr>
          <w:rFonts w:cstheme="minorHAnsi"/>
        </w:rPr>
        <w:t>ykonawc</w:t>
      </w:r>
      <w:r w:rsidR="005C0EB5" w:rsidRPr="00E724C9">
        <w:rPr>
          <w:rFonts w:cstheme="minorHAnsi"/>
        </w:rPr>
        <w:t xml:space="preserve">a zobowiązany jest złożyć aktualne na dzień złożenia podmiotowe środki dowodowe </w:t>
      </w:r>
      <w:r w:rsidR="005C0EB5" w:rsidRPr="00496838">
        <w:rPr>
          <w:rFonts w:cstheme="minorHAnsi"/>
          <w:b/>
        </w:rPr>
        <w:t xml:space="preserve">wyłącznie na wezwanie </w:t>
      </w:r>
      <w:r w:rsidR="00586808" w:rsidRPr="00496838">
        <w:rPr>
          <w:rFonts w:cstheme="minorHAnsi"/>
          <w:b/>
        </w:rPr>
        <w:t>zamawiają</w:t>
      </w:r>
      <w:r w:rsidR="005C0EB5" w:rsidRPr="00496838">
        <w:rPr>
          <w:rFonts w:cstheme="minorHAnsi"/>
          <w:b/>
        </w:rPr>
        <w:t>cego</w:t>
      </w:r>
      <w:r w:rsidR="005C0EB5" w:rsidRPr="00496838">
        <w:rPr>
          <w:rFonts w:cstheme="minorHAnsi"/>
        </w:rPr>
        <w:t xml:space="preserve"> za pośrednictwem Platformy </w:t>
      </w:r>
      <w:r w:rsidR="00586808" w:rsidRPr="00C65BC9">
        <w:rPr>
          <w:rFonts w:cstheme="minorHAnsi"/>
        </w:rPr>
        <w:t>zamawiają</w:t>
      </w:r>
      <w:r w:rsidR="005C0EB5" w:rsidRPr="00C65BC9">
        <w:rPr>
          <w:rFonts w:cstheme="minorHAnsi"/>
        </w:rPr>
        <w:t>cego.</w:t>
      </w:r>
    </w:p>
    <w:p w14:paraId="0E6753F4" w14:textId="77777777" w:rsidR="001717F9" w:rsidRDefault="000D7154" w:rsidP="001717F9">
      <w:pPr>
        <w:pStyle w:val="Akapitzlist"/>
        <w:numPr>
          <w:ilvl w:val="1"/>
          <w:numId w:val="1"/>
        </w:numPr>
        <w:spacing w:before="240" w:line="276" w:lineRule="auto"/>
        <w:ind w:left="851" w:hanging="491"/>
        <w:jc w:val="both"/>
        <w:rPr>
          <w:rFonts w:cstheme="minorHAnsi"/>
        </w:rPr>
      </w:pPr>
      <w:r w:rsidRPr="008B0812">
        <w:rPr>
          <w:rFonts w:cstheme="minorHAnsi"/>
        </w:rPr>
        <w:t xml:space="preserve">Zamawiający wezwie </w:t>
      </w:r>
      <w:r w:rsidR="00586808" w:rsidRPr="008B0812">
        <w:rPr>
          <w:rFonts w:cstheme="minorHAnsi"/>
        </w:rPr>
        <w:t>wykonawc</w:t>
      </w:r>
      <w:r w:rsidRPr="008B0812">
        <w:rPr>
          <w:rFonts w:cstheme="minorHAnsi"/>
        </w:rPr>
        <w:t>ę do złożenia podmiotowych środków dowodowych</w:t>
      </w:r>
      <w:r w:rsidR="00211B66" w:rsidRPr="00270ECD">
        <w:rPr>
          <w:rFonts w:cstheme="minorHAnsi"/>
        </w:rPr>
        <w:br/>
      </w:r>
      <w:r w:rsidRPr="009F5ADA">
        <w:rPr>
          <w:rFonts w:cstheme="minorHAnsi"/>
        </w:rPr>
        <w:t xml:space="preserve">w wyznaczonym przez siebie, nie krótszym niż </w:t>
      </w:r>
      <w:r w:rsidR="00F0233B" w:rsidRPr="009F5ADA">
        <w:rPr>
          <w:rFonts w:cstheme="minorHAnsi"/>
        </w:rPr>
        <w:t>5</w:t>
      </w:r>
      <w:r w:rsidRPr="00872495">
        <w:rPr>
          <w:rFonts w:cstheme="minorHAnsi"/>
        </w:rPr>
        <w:t xml:space="preserve"> dni terminie.</w:t>
      </w:r>
    </w:p>
    <w:p w14:paraId="4B86DA6A" w14:textId="097EBFC6" w:rsidR="009A230F" w:rsidRPr="001717F9" w:rsidRDefault="00DC5868" w:rsidP="001717F9">
      <w:pPr>
        <w:pStyle w:val="Akapitzlist"/>
        <w:numPr>
          <w:ilvl w:val="1"/>
          <w:numId w:val="1"/>
        </w:numPr>
        <w:spacing w:before="240" w:line="276" w:lineRule="auto"/>
        <w:ind w:left="851" w:hanging="491"/>
        <w:jc w:val="both"/>
        <w:rPr>
          <w:rFonts w:cstheme="minorHAnsi"/>
        </w:rPr>
      </w:pPr>
      <w:r w:rsidRPr="001717F9">
        <w:rPr>
          <w:rFonts w:cstheme="minorHAnsi"/>
        </w:rPr>
        <w:t xml:space="preserve">Jeżeli </w:t>
      </w:r>
      <w:r w:rsidR="00586808" w:rsidRPr="001717F9">
        <w:rPr>
          <w:rFonts w:cstheme="minorHAnsi"/>
        </w:rPr>
        <w:t>wykonawc</w:t>
      </w:r>
      <w:r w:rsidRPr="001717F9">
        <w:rPr>
          <w:rFonts w:cstheme="minorHAnsi"/>
        </w:rPr>
        <w:t xml:space="preserve">a ma siedzibę lub miejsce zamieszkania </w:t>
      </w:r>
      <w:r w:rsidR="001717F9">
        <w:rPr>
          <w:rFonts w:cstheme="minorHAnsi"/>
        </w:rPr>
        <w:t>lub miejsce zamieszka</w:t>
      </w:r>
      <w:r w:rsidR="001717F9" w:rsidRPr="001717F9">
        <w:rPr>
          <w:rFonts w:cstheme="minorHAnsi"/>
        </w:rPr>
        <w:t>nia ma osoba, której dotyczy informacja albo dokument</w:t>
      </w:r>
      <w:r w:rsidR="001717F9">
        <w:rPr>
          <w:rFonts w:cstheme="minorHAnsi"/>
        </w:rPr>
        <w:t xml:space="preserve"> </w:t>
      </w:r>
      <w:r w:rsidRPr="001717F9">
        <w:rPr>
          <w:rFonts w:cstheme="minorHAnsi"/>
        </w:rPr>
        <w:t>poza granicami Rzeczpospolitej Polskiej, zamiast</w:t>
      </w:r>
      <w:r w:rsidR="009A230F" w:rsidRPr="001717F9">
        <w:rPr>
          <w:rFonts w:cstheme="minorHAnsi"/>
        </w:rPr>
        <w:t>:</w:t>
      </w:r>
    </w:p>
    <w:p w14:paraId="0F75FBD6" w14:textId="7983A057" w:rsidR="00DC5868" w:rsidRPr="00E547D6" w:rsidRDefault="009A230F" w:rsidP="00B660B9">
      <w:pPr>
        <w:pStyle w:val="Akapitzlist"/>
        <w:numPr>
          <w:ilvl w:val="2"/>
          <w:numId w:val="1"/>
        </w:numPr>
        <w:spacing w:before="240" w:line="276" w:lineRule="auto"/>
        <w:ind w:left="1418" w:hanging="698"/>
        <w:jc w:val="both"/>
        <w:rPr>
          <w:rFonts w:cstheme="minorHAnsi"/>
        </w:rPr>
      </w:pPr>
      <w:r w:rsidRPr="00E547D6">
        <w:rPr>
          <w:rFonts w:cstheme="minorHAnsi"/>
        </w:rPr>
        <w:t>I</w:t>
      </w:r>
      <w:r w:rsidR="00DC5868" w:rsidRPr="00E547D6">
        <w:rPr>
          <w:rFonts w:cstheme="minorHAnsi"/>
        </w:rPr>
        <w:t>nformacji z Krajowego rejestru Karnego, o której mowa w pkt. 12.</w:t>
      </w:r>
      <w:r w:rsidR="006179EF" w:rsidRPr="00E547D6">
        <w:rPr>
          <w:rFonts w:cstheme="minorHAnsi"/>
        </w:rPr>
        <w:t>3</w:t>
      </w:r>
      <w:r w:rsidR="00DC5868" w:rsidRPr="00E547D6">
        <w:rPr>
          <w:rFonts w:cstheme="minorHAnsi"/>
        </w:rPr>
        <w:t xml:space="preserve">.2. składa informację z odpowiedniego rejestru, takiego jak rejestr sądowy, albo w przypadku braku takiego rejestru, inny równoważny dokument wydany przez właściwy organ sądowy lub administracyjny kraju, w którym </w:t>
      </w:r>
      <w:r w:rsidR="00586808" w:rsidRPr="00E547D6">
        <w:rPr>
          <w:rFonts w:cstheme="minorHAnsi"/>
        </w:rPr>
        <w:t>wykonawc</w:t>
      </w:r>
      <w:r w:rsidR="00DC5868" w:rsidRPr="00E547D6">
        <w:rPr>
          <w:rFonts w:cstheme="minorHAnsi"/>
        </w:rPr>
        <w:t>a ma sied</w:t>
      </w:r>
      <w:r w:rsidR="004625BF" w:rsidRPr="00E547D6">
        <w:rPr>
          <w:rFonts w:cstheme="minorHAnsi"/>
        </w:rPr>
        <w:t>zibę lub miejsce zamieszkania w </w:t>
      </w:r>
      <w:r w:rsidR="00DC5868" w:rsidRPr="00E547D6">
        <w:rPr>
          <w:rFonts w:cstheme="minorHAnsi"/>
        </w:rPr>
        <w:t>zakresie, o którym mowa w pkt.</w:t>
      </w:r>
      <w:r w:rsidR="00AA2DB2" w:rsidRPr="00E547D6">
        <w:rPr>
          <w:rFonts w:cstheme="minorHAnsi"/>
        </w:rPr>
        <w:t xml:space="preserve"> </w:t>
      </w:r>
      <w:r w:rsidR="00DC5868" w:rsidRPr="00E547D6">
        <w:rPr>
          <w:rFonts w:cstheme="minorHAnsi"/>
        </w:rPr>
        <w:t>12.</w:t>
      </w:r>
      <w:r w:rsidR="006179EF" w:rsidRPr="00E547D6">
        <w:rPr>
          <w:rFonts w:cstheme="minorHAnsi"/>
        </w:rPr>
        <w:t>3</w:t>
      </w:r>
      <w:r w:rsidR="00DC5868" w:rsidRPr="00E547D6">
        <w:rPr>
          <w:rFonts w:cstheme="minorHAnsi"/>
        </w:rPr>
        <w:t>.2.</w:t>
      </w:r>
    </w:p>
    <w:p w14:paraId="3C4B06BA" w14:textId="5BC2C47A" w:rsidR="009A230F" w:rsidRPr="00E547D6" w:rsidRDefault="009A230F" w:rsidP="00B660B9">
      <w:pPr>
        <w:pStyle w:val="Akapitzlist"/>
        <w:numPr>
          <w:ilvl w:val="2"/>
          <w:numId w:val="1"/>
        </w:numPr>
        <w:spacing w:before="240" w:line="276" w:lineRule="auto"/>
        <w:ind w:left="1418" w:hanging="698"/>
        <w:jc w:val="both"/>
        <w:rPr>
          <w:rFonts w:cstheme="minorHAnsi"/>
        </w:rPr>
      </w:pPr>
      <w:r w:rsidRPr="00E547D6">
        <w:rPr>
          <w:rFonts w:cstheme="minorHAnsi"/>
        </w:rPr>
        <w:lastRenderedPageBreak/>
        <w:t>Zaświadcze</w:t>
      </w:r>
      <w:r w:rsidR="006179EF" w:rsidRPr="00E547D6">
        <w:rPr>
          <w:rFonts w:cstheme="minorHAnsi"/>
        </w:rPr>
        <w:t>nia</w:t>
      </w:r>
      <w:r w:rsidRPr="00E547D6">
        <w:rPr>
          <w:rFonts w:cstheme="minorHAnsi"/>
        </w:rPr>
        <w:t>, o który</w:t>
      </w:r>
      <w:r w:rsidR="006179EF" w:rsidRPr="00E547D6">
        <w:rPr>
          <w:rFonts w:cstheme="minorHAnsi"/>
        </w:rPr>
        <w:t>m</w:t>
      </w:r>
      <w:r w:rsidRPr="00E547D6">
        <w:rPr>
          <w:rFonts w:cstheme="minorHAnsi"/>
        </w:rPr>
        <w:t xml:space="preserve"> mowa w </w:t>
      </w:r>
      <w:r w:rsidR="008A4335" w:rsidRPr="00E547D6">
        <w:rPr>
          <w:rFonts w:cstheme="minorHAnsi"/>
        </w:rPr>
        <w:t>punkcie</w:t>
      </w:r>
      <w:r w:rsidRPr="00E547D6">
        <w:rPr>
          <w:rFonts w:cstheme="minorHAnsi"/>
        </w:rPr>
        <w:t xml:space="preserve"> 12.</w:t>
      </w:r>
      <w:r w:rsidR="00F62EC9" w:rsidRPr="00E547D6">
        <w:rPr>
          <w:rFonts w:cstheme="minorHAnsi"/>
        </w:rPr>
        <w:t>3</w:t>
      </w:r>
      <w:r w:rsidRPr="00E547D6">
        <w:rPr>
          <w:rFonts w:cstheme="minorHAnsi"/>
        </w:rPr>
        <w:t>.</w:t>
      </w:r>
      <w:r w:rsidR="004C3CF4" w:rsidRPr="00E547D6">
        <w:rPr>
          <w:rFonts w:cstheme="minorHAnsi"/>
        </w:rPr>
        <w:t>1</w:t>
      </w:r>
      <w:r w:rsidRPr="00E547D6">
        <w:rPr>
          <w:rFonts w:cstheme="minorHAnsi"/>
        </w:rPr>
        <w:t xml:space="preserve"> – składa dokument albo dokumenty wystawione w kraju, w którym </w:t>
      </w:r>
      <w:r w:rsidR="00586808" w:rsidRPr="00E547D6">
        <w:rPr>
          <w:rFonts w:cstheme="minorHAnsi"/>
        </w:rPr>
        <w:t>wykonawc</w:t>
      </w:r>
      <w:r w:rsidRPr="00E547D6">
        <w:rPr>
          <w:rFonts w:cstheme="minorHAnsi"/>
        </w:rPr>
        <w:t>a ma siedzibę lub miejsce zamieszkania,</w:t>
      </w:r>
      <w:r w:rsidR="009E1C62" w:rsidRPr="00E547D6">
        <w:rPr>
          <w:rFonts w:cstheme="minorHAnsi"/>
        </w:rPr>
        <w:t xml:space="preserve"> potwierdzające odpowiednio, że n</w:t>
      </w:r>
      <w:r w:rsidRPr="00E547D6">
        <w:rPr>
          <w:rFonts w:cstheme="minorHAnsi"/>
        </w:rPr>
        <w:t>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254DDA13" w14:textId="35CA2134" w:rsidR="00DC5868" w:rsidRPr="00AA7DDF" w:rsidRDefault="00F4720A" w:rsidP="00B660B9">
      <w:pPr>
        <w:pStyle w:val="Akapitzlist"/>
        <w:numPr>
          <w:ilvl w:val="2"/>
          <w:numId w:val="1"/>
        </w:numPr>
        <w:spacing w:before="240" w:line="276" w:lineRule="auto"/>
        <w:ind w:left="1418" w:hanging="698"/>
        <w:jc w:val="both"/>
        <w:rPr>
          <w:rFonts w:cstheme="minorHAnsi"/>
        </w:rPr>
      </w:pPr>
      <w:r w:rsidRPr="00E547D6">
        <w:rPr>
          <w:rFonts w:cstheme="minorHAnsi"/>
        </w:rPr>
        <w:t>Jeżeli w kraju, w którym wykonawca ma siedzibę lub miejsce zamieszkania</w:t>
      </w:r>
      <w:r w:rsidR="00AA7DDF">
        <w:rPr>
          <w:rFonts w:cstheme="minorHAnsi"/>
        </w:rPr>
        <w:t xml:space="preserve"> l</w:t>
      </w:r>
      <w:r w:rsidR="00AA7DDF" w:rsidRPr="00AA7DDF">
        <w:rPr>
          <w:rFonts w:cstheme="minorHAnsi"/>
        </w:rPr>
        <w:t>ub miejsce</w:t>
      </w:r>
      <w:r w:rsidR="00AA7DDF">
        <w:rPr>
          <w:rFonts w:cstheme="minorHAnsi"/>
        </w:rPr>
        <w:t xml:space="preserve"> zamieszka</w:t>
      </w:r>
      <w:r w:rsidR="00AA7DDF" w:rsidRPr="00AA7DDF">
        <w:rPr>
          <w:rFonts w:cstheme="minorHAnsi"/>
        </w:rPr>
        <w:t>nia ma osoba, której dotyczy informacja albo dokument</w:t>
      </w:r>
      <w:r w:rsidRPr="00AA7DDF">
        <w:rPr>
          <w:rFonts w:cstheme="minorHAnsi"/>
        </w:rPr>
        <w:t>, nie wydaje się dokumentów, o których mowa w pkt 12.</w:t>
      </w:r>
      <w:r w:rsidR="006179EF" w:rsidRPr="00AA7DDF">
        <w:rPr>
          <w:rFonts w:cstheme="minorHAnsi"/>
        </w:rPr>
        <w:t>3</w:t>
      </w:r>
      <w:r w:rsidR="00F62EC9" w:rsidRPr="00AA7DDF">
        <w:rPr>
          <w:rFonts w:cstheme="minorHAnsi"/>
        </w:rPr>
        <w:t>.1</w:t>
      </w:r>
      <w:r w:rsidRPr="00AA7DDF">
        <w:rPr>
          <w:rFonts w:cstheme="minorHAnsi"/>
        </w:rPr>
        <w:t>, lub gdy dokumenty te nie odnoszą się do wszystkich przypadków, o których mowa w art. 108 ust. 1 pkt 1, 2 i 4, art. 109</w:t>
      </w:r>
      <w:r w:rsidR="00AE53BE" w:rsidRPr="00AA7DDF">
        <w:rPr>
          <w:rFonts w:cstheme="minorHAnsi"/>
        </w:rPr>
        <w:br/>
      </w:r>
      <w:r w:rsidRPr="00AA7DDF">
        <w:rPr>
          <w:rFonts w:cstheme="minorHAnsi"/>
        </w:rPr>
        <w:t xml:space="preserve">ust. 1 pkt 1, 2 lit. a i b oraz pkt 3 ustawy </w:t>
      </w:r>
      <w:proofErr w:type="spellStart"/>
      <w:r w:rsidRPr="00AA7DDF">
        <w:rPr>
          <w:rFonts w:cstheme="minorHAnsi"/>
        </w:rPr>
        <w:t>Pzp</w:t>
      </w:r>
      <w:proofErr w:type="spellEnd"/>
      <w:r w:rsidRPr="00AA7DDF">
        <w:rPr>
          <w:rFonts w:cstheme="minorHAnsi"/>
        </w:rPr>
        <w:t xml:space="preserve">, zastępuje się je odpowiednio w całości lub w części dokumentem zawierającym odpowiednio oświadczenie </w:t>
      </w:r>
      <w:r w:rsidR="00586808" w:rsidRPr="00AA7DDF">
        <w:rPr>
          <w:rFonts w:cstheme="minorHAnsi"/>
        </w:rPr>
        <w:t>wykonawc</w:t>
      </w:r>
      <w:r w:rsidRPr="00AA7DDF">
        <w:rPr>
          <w:rFonts w:cstheme="minorHAnsi"/>
        </w:rPr>
        <w:t>y,</w:t>
      </w:r>
      <w:r w:rsidR="00AE53BE" w:rsidRPr="00AA7DDF">
        <w:rPr>
          <w:rFonts w:cstheme="minorHAnsi"/>
        </w:rPr>
        <w:br/>
      </w:r>
      <w:r w:rsidRPr="00AA7DDF">
        <w:rPr>
          <w:rFonts w:cstheme="minorHAnsi"/>
        </w:rPr>
        <w:t>ze wskazaniem osoby albo osób uprawnionych do jego reprezentacji, lub oświadczenie osoby, której dokument miał dotyczyć, złożone pod przysięgą, lub, jeżeli w kraju,</w:t>
      </w:r>
      <w:r w:rsidR="00AE53BE" w:rsidRPr="00AA7DDF">
        <w:rPr>
          <w:rFonts w:cstheme="minorHAnsi"/>
        </w:rPr>
        <w:br/>
      </w:r>
      <w:r w:rsidRPr="00AA7DDF">
        <w:rPr>
          <w:rFonts w:cstheme="minorHAnsi"/>
        </w:rPr>
        <w:t xml:space="preserve">w którym wykonawca ma siedzibę lub miejsce zamieszkania </w:t>
      </w:r>
      <w:r w:rsidR="00AA7DDF" w:rsidRPr="00AA7DDF">
        <w:rPr>
          <w:rFonts w:cstheme="minorHAnsi"/>
        </w:rPr>
        <w:t>lub miejsce zamieszkania ma osoba, której dokument miał dotyczyć</w:t>
      </w:r>
      <w:r w:rsidR="00AA7DDF">
        <w:rPr>
          <w:rFonts w:cstheme="minorHAnsi"/>
        </w:rPr>
        <w:t xml:space="preserve"> </w:t>
      </w:r>
      <w:r w:rsidRPr="00AA7DDF">
        <w:rPr>
          <w:rFonts w:cstheme="minorHAnsi"/>
        </w:rPr>
        <w:t>nie ma przepisów</w:t>
      </w:r>
      <w:r w:rsidR="00AA7DDF">
        <w:rPr>
          <w:rFonts w:cstheme="minorHAnsi"/>
        </w:rPr>
        <w:t xml:space="preserve"> </w:t>
      </w:r>
      <w:r w:rsidRPr="00AA7DDF">
        <w:rPr>
          <w:rFonts w:cstheme="minorHAnsi"/>
        </w:rPr>
        <w:t xml:space="preserve">o oświadczeniu pod przysięgą, złożone przed organem </w:t>
      </w:r>
      <w:r w:rsidR="005B1F0A" w:rsidRPr="00AA7DDF">
        <w:rPr>
          <w:rFonts w:cstheme="minorHAnsi"/>
        </w:rPr>
        <w:t>są</w:t>
      </w:r>
      <w:r w:rsidRPr="00AA7DDF">
        <w:rPr>
          <w:rFonts w:cstheme="minorHAnsi"/>
        </w:rPr>
        <w:t>dow</w:t>
      </w:r>
      <w:r w:rsidR="005B1F0A" w:rsidRPr="00AA7DDF">
        <w:rPr>
          <w:rFonts w:cstheme="minorHAnsi"/>
        </w:rPr>
        <w:t>y</w:t>
      </w:r>
      <w:r w:rsidRPr="00AA7DDF">
        <w:rPr>
          <w:rFonts w:cstheme="minorHAnsi"/>
        </w:rPr>
        <w:t>m</w:t>
      </w:r>
      <w:r w:rsidR="00AE53BE" w:rsidRPr="00AA7DDF">
        <w:rPr>
          <w:rFonts w:cstheme="minorHAnsi"/>
        </w:rPr>
        <w:t xml:space="preserve"> </w:t>
      </w:r>
      <w:r w:rsidRPr="00AA7DDF">
        <w:rPr>
          <w:rFonts w:cstheme="minorHAnsi"/>
        </w:rPr>
        <w:t>lub administracyjnym, notariuszem, organem samorządu zawodowego lub gospodarczego, właściwym ze względu na siedzibę lub miejsce zamieszkania wykonawcy</w:t>
      </w:r>
      <w:r w:rsidR="00AA7DDF">
        <w:rPr>
          <w:rFonts w:cstheme="minorHAnsi"/>
        </w:rPr>
        <w:t xml:space="preserve"> </w:t>
      </w:r>
      <w:r w:rsidR="00AA7DDF" w:rsidRPr="00AA7DDF">
        <w:rPr>
          <w:rFonts w:cstheme="minorHAnsi"/>
        </w:rPr>
        <w:t>lub miejsce zamieszkania ma osoba, której dokument miał dotyczyć</w:t>
      </w:r>
      <w:r w:rsidRPr="00AA7DDF">
        <w:rPr>
          <w:rFonts w:cstheme="minorHAnsi"/>
        </w:rPr>
        <w:t xml:space="preserve">. </w:t>
      </w:r>
    </w:p>
    <w:p w14:paraId="5EC0DF96" w14:textId="18EFF52A" w:rsidR="008003AF" w:rsidRPr="00E547D6" w:rsidRDefault="00003912" w:rsidP="00DF7558">
      <w:pPr>
        <w:pStyle w:val="Akapitzlist"/>
        <w:numPr>
          <w:ilvl w:val="1"/>
          <w:numId w:val="1"/>
        </w:numPr>
        <w:spacing w:before="240" w:line="276" w:lineRule="auto"/>
        <w:ind w:left="993" w:hanging="633"/>
        <w:jc w:val="both"/>
        <w:rPr>
          <w:rFonts w:cstheme="minorHAnsi"/>
        </w:rPr>
      </w:pPr>
      <w:r w:rsidRPr="00E547D6">
        <w:rPr>
          <w:rFonts w:cstheme="minorHAnsi"/>
        </w:rPr>
        <w:t xml:space="preserve">Zamawiający nie żąda od </w:t>
      </w:r>
      <w:r w:rsidR="00586808" w:rsidRPr="00E547D6">
        <w:rPr>
          <w:rFonts w:cstheme="minorHAnsi"/>
        </w:rPr>
        <w:t>wykonawc</w:t>
      </w:r>
      <w:r w:rsidRPr="00E547D6">
        <w:rPr>
          <w:rFonts w:cstheme="minorHAnsi"/>
        </w:rPr>
        <w:t>y przedstawienia podmiotowych środków dowodowych, o których mowa</w:t>
      </w:r>
      <w:r w:rsidR="00B447FF" w:rsidRPr="00E547D6">
        <w:rPr>
          <w:rFonts w:cstheme="minorHAnsi"/>
        </w:rPr>
        <w:t xml:space="preserve"> wyżej</w:t>
      </w:r>
      <w:r w:rsidRPr="00E547D6">
        <w:rPr>
          <w:rFonts w:cstheme="minorHAnsi"/>
        </w:rPr>
        <w:t xml:space="preserve"> dotyczących podwykonawców niebędących podmiotami udostępniającymi zasoby na zasadach określonych w art. 118 ustawy</w:t>
      </w:r>
      <w:r w:rsidR="004E0226" w:rsidRPr="00E547D6">
        <w:rPr>
          <w:rFonts w:cstheme="minorHAnsi"/>
        </w:rPr>
        <w:t xml:space="preserve"> </w:t>
      </w:r>
      <w:proofErr w:type="spellStart"/>
      <w:r w:rsidR="004E0226" w:rsidRPr="00E547D6">
        <w:rPr>
          <w:rFonts w:cstheme="minorHAnsi"/>
        </w:rPr>
        <w:t>Pzp</w:t>
      </w:r>
      <w:proofErr w:type="spellEnd"/>
      <w:r w:rsidRPr="00E547D6">
        <w:rPr>
          <w:rFonts w:cstheme="minorHAnsi"/>
        </w:rPr>
        <w:t>.</w:t>
      </w:r>
    </w:p>
    <w:p w14:paraId="00EEB7E2" w14:textId="31FE1023" w:rsidR="008003AF" w:rsidRPr="00E547D6" w:rsidRDefault="008003AF" w:rsidP="00C80338">
      <w:pPr>
        <w:pStyle w:val="Akapitzlist"/>
        <w:numPr>
          <w:ilvl w:val="1"/>
          <w:numId w:val="1"/>
        </w:numPr>
        <w:spacing w:before="240" w:line="276" w:lineRule="auto"/>
        <w:ind w:left="993" w:hanging="633"/>
        <w:jc w:val="both"/>
        <w:rPr>
          <w:rFonts w:cstheme="minorHAnsi"/>
        </w:rPr>
      </w:pPr>
      <w:r w:rsidRPr="00E547D6">
        <w:rPr>
          <w:rFonts w:cstheme="minorHAnsi"/>
        </w:rPr>
        <w:t xml:space="preserve">Zamawiający żąda od wykonawcy przedstawienia podmiotowych środków dowodowych, o których mowa w punktach 12.3 </w:t>
      </w:r>
      <w:r w:rsidR="006B7625" w:rsidRPr="00E547D6">
        <w:rPr>
          <w:rFonts w:cstheme="minorHAnsi"/>
        </w:rPr>
        <w:t xml:space="preserve">i </w:t>
      </w:r>
      <w:r w:rsidRPr="00E547D6">
        <w:rPr>
          <w:rFonts w:cstheme="minorHAnsi"/>
        </w:rPr>
        <w:t xml:space="preserve">12.4 dotyczących podmiotów na zasoby których powołuje się wykonawca zgodnie z przepisami art. 118 ustawy </w:t>
      </w:r>
      <w:proofErr w:type="spellStart"/>
      <w:r w:rsidRPr="00E547D6">
        <w:rPr>
          <w:rFonts w:cstheme="minorHAnsi"/>
        </w:rPr>
        <w:t>Pzp</w:t>
      </w:r>
      <w:proofErr w:type="spellEnd"/>
      <w:r w:rsidRPr="00E547D6">
        <w:rPr>
          <w:rFonts w:cstheme="minorHAnsi"/>
        </w:rPr>
        <w:t xml:space="preserve">. </w:t>
      </w:r>
    </w:p>
    <w:p w14:paraId="2B3922C7" w14:textId="77777777" w:rsidR="005B1F0A" w:rsidRPr="00E547D6" w:rsidRDefault="005B1F0A" w:rsidP="00785265">
      <w:pPr>
        <w:spacing w:before="240" w:line="276" w:lineRule="auto"/>
        <w:ind w:left="142"/>
        <w:jc w:val="both"/>
        <w:rPr>
          <w:rFonts w:cstheme="minorHAnsi"/>
        </w:rPr>
      </w:pPr>
      <w:r w:rsidRPr="00E547D6">
        <w:rPr>
          <w:rFonts w:cstheme="minorHAnsi"/>
          <w:b/>
          <w:u w:val="single"/>
        </w:rPr>
        <w:t>Przedmiotowe środki dowodowe</w:t>
      </w:r>
      <w:r w:rsidRPr="00E547D6">
        <w:rPr>
          <w:rFonts w:cstheme="minorHAnsi"/>
        </w:rPr>
        <w:t>:</w:t>
      </w:r>
    </w:p>
    <w:p w14:paraId="49F8048F" w14:textId="0C1FA431" w:rsidR="00DE4DE7" w:rsidRPr="008A1656" w:rsidRDefault="00134712" w:rsidP="00B56A69">
      <w:pPr>
        <w:pStyle w:val="Akapitzlist"/>
        <w:numPr>
          <w:ilvl w:val="1"/>
          <w:numId w:val="25"/>
        </w:numPr>
        <w:spacing w:before="240" w:line="276" w:lineRule="auto"/>
        <w:ind w:left="1134" w:hanging="708"/>
        <w:jc w:val="both"/>
        <w:rPr>
          <w:rFonts w:cstheme="minorHAnsi"/>
        </w:rPr>
      </w:pPr>
      <w:r w:rsidRPr="008A1656">
        <w:rPr>
          <w:rFonts w:cstheme="minorHAnsi"/>
        </w:rPr>
        <w:t>Zamawiający nie żąda złożenia przedmiotowych środków dowodowych</w:t>
      </w:r>
      <w:r w:rsidR="005E7437" w:rsidRPr="008A1656">
        <w:rPr>
          <w:rFonts w:cstheme="minorHAnsi"/>
        </w:rPr>
        <w:t>.</w:t>
      </w:r>
    </w:p>
    <w:p w14:paraId="251C6985" w14:textId="77777777" w:rsidR="008A1656" w:rsidRPr="008A1656" w:rsidRDefault="008A1656" w:rsidP="008A1656">
      <w:pPr>
        <w:pStyle w:val="Akapitzlist"/>
        <w:spacing w:before="240" w:line="276" w:lineRule="auto"/>
        <w:ind w:left="502"/>
        <w:jc w:val="both"/>
        <w:rPr>
          <w:rFonts w:cstheme="minorHAnsi"/>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700EAB" w:rsidRPr="002E3762" w14:paraId="37AFC7DE" w14:textId="77777777" w:rsidTr="00021BD8">
        <w:trPr>
          <w:trHeight w:val="704"/>
        </w:trPr>
        <w:tc>
          <w:tcPr>
            <w:tcW w:w="9062" w:type="dxa"/>
            <w:shd w:val="clear" w:color="auto" w:fill="C5E0B3" w:themeFill="accent6" w:themeFillTint="66"/>
            <w:vAlign w:val="center"/>
          </w:tcPr>
          <w:p w14:paraId="4AD3BABD" w14:textId="77777777" w:rsidR="00700EAB" w:rsidRPr="00E547D6" w:rsidRDefault="00700EAB" w:rsidP="00021425">
            <w:pPr>
              <w:pStyle w:val="Akapitzlist"/>
              <w:numPr>
                <w:ilvl w:val="0"/>
                <w:numId w:val="1"/>
              </w:numPr>
              <w:spacing w:line="276" w:lineRule="auto"/>
              <w:rPr>
                <w:rFonts w:cstheme="minorHAnsi"/>
                <w:b/>
              </w:rPr>
            </w:pPr>
            <w:r w:rsidRPr="00E547D6">
              <w:rPr>
                <w:rFonts w:cstheme="minorHAnsi"/>
                <w:b/>
              </w:rPr>
              <w:t>Wymagania dotyczące wadium:</w:t>
            </w:r>
          </w:p>
        </w:tc>
      </w:tr>
    </w:tbl>
    <w:p w14:paraId="145F28C9" w14:textId="77777777" w:rsidR="007F1336" w:rsidRDefault="007F1336" w:rsidP="007F1336">
      <w:pPr>
        <w:pStyle w:val="Akapitzlist"/>
        <w:numPr>
          <w:ilvl w:val="1"/>
          <w:numId w:val="1"/>
        </w:numPr>
        <w:tabs>
          <w:tab w:val="left" w:pos="1650"/>
        </w:tabs>
        <w:ind w:hanging="792"/>
        <w:rPr>
          <w:rFonts w:cstheme="minorHAnsi"/>
        </w:rPr>
      </w:pPr>
      <w:r w:rsidRPr="007F1336">
        <w:rPr>
          <w:rFonts w:cstheme="minorHAnsi"/>
        </w:rPr>
        <w:t>Zamawiający żąda od Wykonawców wniesienia wadium w kwocie</w:t>
      </w:r>
      <w:r>
        <w:rPr>
          <w:rFonts w:cstheme="minorHAnsi"/>
        </w:rPr>
        <w:t>:</w:t>
      </w:r>
    </w:p>
    <w:p w14:paraId="14D43C78" w14:textId="5ED729E1" w:rsidR="007F1336" w:rsidRPr="007F1336" w:rsidRDefault="007F1336" w:rsidP="007F1336">
      <w:pPr>
        <w:pStyle w:val="Akapitzlist"/>
        <w:tabs>
          <w:tab w:val="left" w:pos="1650"/>
        </w:tabs>
        <w:ind w:left="792"/>
        <w:rPr>
          <w:rFonts w:cstheme="minorHAnsi"/>
          <w:b/>
          <w:bCs/>
        </w:rPr>
      </w:pPr>
      <w:r w:rsidRPr="007F1336">
        <w:rPr>
          <w:rFonts w:cstheme="minorHAnsi"/>
          <w:b/>
          <w:bCs/>
        </w:rPr>
        <w:t>Dla części 1 zamówienia</w:t>
      </w:r>
      <w:r>
        <w:rPr>
          <w:rFonts w:cstheme="minorHAnsi"/>
        </w:rPr>
        <w:t xml:space="preserve"> w kwocie:</w:t>
      </w:r>
      <w:r w:rsidRPr="007F1336">
        <w:rPr>
          <w:rFonts w:cstheme="minorHAnsi"/>
        </w:rPr>
        <w:t xml:space="preserve"> </w:t>
      </w:r>
      <w:r w:rsidR="00187965">
        <w:rPr>
          <w:rFonts w:cstheme="minorHAnsi"/>
          <w:b/>
          <w:bCs/>
        </w:rPr>
        <w:t>22</w:t>
      </w:r>
      <w:r w:rsidRPr="007F1336">
        <w:rPr>
          <w:rFonts w:cstheme="minorHAnsi"/>
          <w:b/>
          <w:bCs/>
        </w:rPr>
        <w:t xml:space="preserve"> 000,00 PLN;</w:t>
      </w:r>
    </w:p>
    <w:p w14:paraId="2CB54F16" w14:textId="5985E264" w:rsidR="007F1336" w:rsidRPr="00F727B2" w:rsidRDefault="007F1336" w:rsidP="007F1336">
      <w:pPr>
        <w:pStyle w:val="Akapitzlist"/>
        <w:tabs>
          <w:tab w:val="left" w:pos="1650"/>
        </w:tabs>
        <w:ind w:left="792"/>
        <w:rPr>
          <w:rFonts w:cstheme="minorHAnsi"/>
          <w:b/>
          <w:bCs/>
        </w:rPr>
      </w:pPr>
      <w:r w:rsidRPr="00F727B2">
        <w:rPr>
          <w:rFonts w:cstheme="minorHAnsi"/>
          <w:b/>
          <w:bCs/>
        </w:rPr>
        <w:t>Dla części 2 zamówienia</w:t>
      </w:r>
      <w:r w:rsidRPr="00F727B2">
        <w:rPr>
          <w:rFonts w:cstheme="minorHAnsi"/>
        </w:rPr>
        <w:t xml:space="preserve"> w kwocie </w:t>
      </w:r>
      <w:r w:rsidRPr="00F727B2">
        <w:rPr>
          <w:rFonts w:cstheme="minorHAnsi"/>
          <w:b/>
          <w:bCs/>
        </w:rPr>
        <w:t>1</w:t>
      </w:r>
      <w:r w:rsidR="00B44371">
        <w:rPr>
          <w:rFonts w:cstheme="minorHAnsi"/>
          <w:b/>
          <w:bCs/>
        </w:rPr>
        <w:t>7</w:t>
      </w:r>
      <w:r w:rsidRPr="00F727B2">
        <w:rPr>
          <w:rFonts w:cstheme="minorHAnsi"/>
          <w:b/>
          <w:bCs/>
        </w:rPr>
        <w:t> 000,00 PLN;</w:t>
      </w:r>
    </w:p>
    <w:p w14:paraId="2D208689" w14:textId="51393088" w:rsidR="007F1336" w:rsidRPr="007F1336" w:rsidRDefault="007F1336" w:rsidP="007F1336">
      <w:pPr>
        <w:pStyle w:val="Akapitzlist"/>
        <w:numPr>
          <w:ilvl w:val="1"/>
          <w:numId w:val="1"/>
        </w:numPr>
        <w:ind w:hanging="792"/>
        <w:rPr>
          <w:rFonts w:cstheme="minorHAnsi"/>
        </w:rPr>
      </w:pPr>
      <w:r w:rsidRPr="007F1336">
        <w:rPr>
          <w:rFonts w:cstheme="minorHAnsi"/>
        </w:rPr>
        <w:t>Wadium wnosi się przed upływem terminu składania ofert i utrzymuje nieprzerwanie do dnia upływu terminu związania ofertą, z wyjątkiem przypadków, o których mowa w punkcie 1</w:t>
      </w:r>
      <w:r w:rsidR="00F727B2" w:rsidRPr="00F727B2">
        <w:rPr>
          <w:rFonts w:cstheme="minorHAnsi"/>
        </w:rPr>
        <w:t>3</w:t>
      </w:r>
      <w:r w:rsidRPr="007F1336">
        <w:rPr>
          <w:rFonts w:cstheme="minorHAnsi"/>
        </w:rPr>
        <w:t>.11.b i c oraz 1</w:t>
      </w:r>
      <w:r w:rsidR="00F727B2" w:rsidRPr="00F727B2">
        <w:rPr>
          <w:rFonts w:cstheme="minorHAnsi"/>
        </w:rPr>
        <w:t>3</w:t>
      </w:r>
      <w:r w:rsidRPr="007F1336">
        <w:rPr>
          <w:rFonts w:cstheme="minorHAnsi"/>
        </w:rPr>
        <w:t>.12.</w:t>
      </w:r>
    </w:p>
    <w:p w14:paraId="53D5FF6C" w14:textId="77777777" w:rsidR="007F1336" w:rsidRPr="007F1336" w:rsidRDefault="007F1336" w:rsidP="007F1336">
      <w:pPr>
        <w:pStyle w:val="Akapitzlist"/>
        <w:numPr>
          <w:ilvl w:val="1"/>
          <w:numId w:val="1"/>
        </w:numPr>
        <w:ind w:hanging="792"/>
        <w:rPr>
          <w:rFonts w:cstheme="minorHAnsi"/>
        </w:rPr>
      </w:pPr>
      <w:r w:rsidRPr="007F1336">
        <w:rPr>
          <w:rFonts w:cstheme="minorHAnsi"/>
        </w:rPr>
        <w:t>Przedłużenie terminu związania ofertą jest dopuszczalne tylko z jednoczesnym przedłużeniem okresu ważności wadium, albo, jeżeli nie jest to możliwe, z wniesieniem nowego wadium na przedłużony okres związania ofertą.</w:t>
      </w:r>
    </w:p>
    <w:p w14:paraId="53B4C147" w14:textId="77777777" w:rsidR="007F1336" w:rsidRPr="007F1336" w:rsidRDefault="007F1336" w:rsidP="007F1336">
      <w:pPr>
        <w:pStyle w:val="Akapitzlist"/>
        <w:numPr>
          <w:ilvl w:val="1"/>
          <w:numId w:val="1"/>
        </w:numPr>
        <w:ind w:hanging="792"/>
        <w:rPr>
          <w:rFonts w:cstheme="minorHAnsi"/>
        </w:rPr>
      </w:pPr>
      <w:r w:rsidRPr="007F1336">
        <w:rPr>
          <w:rFonts w:cstheme="minorHAnsi"/>
        </w:rPr>
        <w:t>Wadium może być wnoszone według wyboru Wykonawcy w jednej lub kilku następujących formach:</w:t>
      </w:r>
    </w:p>
    <w:p w14:paraId="5867A1F9" w14:textId="77777777" w:rsidR="007F1336" w:rsidRPr="007F1336" w:rsidRDefault="007F1336" w:rsidP="007F1336">
      <w:pPr>
        <w:pStyle w:val="Akapitzlist"/>
        <w:numPr>
          <w:ilvl w:val="2"/>
          <w:numId w:val="31"/>
        </w:numPr>
        <w:rPr>
          <w:rFonts w:cstheme="minorHAnsi"/>
        </w:rPr>
      </w:pPr>
      <w:r w:rsidRPr="007F1336">
        <w:rPr>
          <w:rFonts w:cstheme="minorHAnsi"/>
        </w:rPr>
        <w:lastRenderedPageBreak/>
        <w:t>pieniądzu;</w:t>
      </w:r>
    </w:p>
    <w:p w14:paraId="1ABDBDDA" w14:textId="77777777" w:rsidR="007F1336" w:rsidRPr="007F1336" w:rsidRDefault="007F1336" w:rsidP="007F1336">
      <w:pPr>
        <w:pStyle w:val="Akapitzlist"/>
        <w:numPr>
          <w:ilvl w:val="2"/>
          <w:numId w:val="31"/>
        </w:numPr>
        <w:rPr>
          <w:rFonts w:cstheme="minorHAnsi"/>
        </w:rPr>
      </w:pPr>
      <w:r w:rsidRPr="007F1336">
        <w:rPr>
          <w:rFonts w:cstheme="minorHAnsi"/>
        </w:rPr>
        <w:t>gwarancjach bankowych;</w:t>
      </w:r>
    </w:p>
    <w:p w14:paraId="7C29195A" w14:textId="77777777" w:rsidR="007F1336" w:rsidRPr="007F1336" w:rsidRDefault="007F1336" w:rsidP="007F1336">
      <w:pPr>
        <w:pStyle w:val="Akapitzlist"/>
        <w:numPr>
          <w:ilvl w:val="2"/>
          <w:numId w:val="31"/>
        </w:numPr>
        <w:rPr>
          <w:rFonts w:cstheme="minorHAnsi"/>
        </w:rPr>
      </w:pPr>
      <w:r w:rsidRPr="007F1336">
        <w:rPr>
          <w:rFonts w:cstheme="minorHAnsi"/>
        </w:rPr>
        <w:t>gwarancjach ubezpieczeniowych;</w:t>
      </w:r>
    </w:p>
    <w:p w14:paraId="4FBE84A2" w14:textId="77777777" w:rsidR="007F1336" w:rsidRPr="007F1336" w:rsidRDefault="007F1336" w:rsidP="007F1336">
      <w:pPr>
        <w:pStyle w:val="Akapitzlist"/>
        <w:numPr>
          <w:ilvl w:val="2"/>
          <w:numId w:val="31"/>
        </w:numPr>
        <w:rPr>
          <w:rFonts w:cstheme="minorHAnsi"/>
        </w:rPr>
      </w:pPr>
      <w:r w:rsidRPr="007F1336">
        <w:rPr>
          <w:rFonts w:cstheme="minorHAnsi"/>
        </w:rPr>
        <w:t>poręczeniach udzielanych przez podmioty, o których mowa w art. 6b ust. 5 pkt 2 ustawy z dnia 9 listopada 2000 r. o utworzeniu Polskiej Agencji Rozwoju Przedsiębiorczości (Dz.U. z 2019 r. poz. 310, 836 i 1572).</w:t>
      </w:r>
    </w:p>
    <w:p w14:paraId="5AF32D44" w14:textId="77777777" w:rsidR="007F1336" w:rsidRPr="007F1336" w:rsidRDefault="007F1336" w:rsidP="00F75F4B">
      <w:pPr>
        <w:pStyle w:val="Akapitzlist"/>
        <w:numPr>
          <w:ilvl w:val="1"/>
          <w:numId w:val="1"/>
        </w:numPr>
        <w:ind w:hanging="792"/>
        <w:rPr>
          <w:rFonts w:cstheme="minorHAnsi"/>
        </w:rPr>
      </w:pPr>
      <w:r w:rsidRPr="007F1336">
        <w:rPr>
          <w:rFonts w:cstheme="minorHAnsi"/>
        </w:rPr>
        <w:t>Wadium wnoszone w pieniądzu wpłaca się przelewem na rachunek bankowy zamawiającego:</w:t>
      </w:r>
    </w:p>
    <w:p w14:paraId="3E1C718E" w14:textId="77777777" w:rsidR="007F1336" w:rsidRPr="007F1336" w:rsidRDefault="007F1336" w:rsidP="007F1336">
      <w:pPr>
        <w:pStyle w:val="Akapitzlist"/>
        <w:ind w:left="1560"/>
        <w:jc w:val="both"/>
        <w:rPr>
          <w:rFonts w:cstheme="minorHAnsi"/>
          <w:b/>
        </w:rPr>
      </w:pPr>
      <w:r w:rsidRPr="007F1336">
        <w:rPr>
          <w:rFonts w:cstheme="minorHAnsi"/>
          <w:b/>
        </w:rPr>
        <w:t>nr 19 1600 1374 1845 2512 5000 0026 BNP PARIBAS Bank Polska S. A.</w:t>
      </w:r>
    </w:p>
    <w:p w14:paraId="643D24FB" w14:textId="5705D934" w:rsidR="007F1336" w:rsidRPr="007F1336" w:rsidRDefault="007F1336" w:rsidP="007F1336">
      <w:pPr>
        <w:pStyle w:val="Akapitzlist"/>
        <w:ind w:left="1560"/>
        <w:jc w:val="both"/>
        <w:rPr>
          <w:rFonts w:cstheme="minorHAnsi"/>
        </w:rPr>
      </w:pPr>
      <w:r w:rsidRPr="007F1336">
        <w:rPr>
          <w:rFonts w:cstheme="minorHAnsi"/>
        </w:rPr>
        <w:t xml:space="preserve">Tytułem: wadium w sprawie </w:t>
      </w:r>
      <w:r>
        <w:rPr>
          <w:rFonts w:cstheme="minorHAnsi"/>
        </w:rPr>
        <w:t>TP</w:t>
      </w:r>
      <w:r w:rsidRPr="007F1336">
        <w:rPr>
          <w:rFonts w:cstheme="minorHAnsi"/>
        </w:rPr>
        <w:t>/</w:t>
      </w:r>
      <w:r w:rsidR="00737E7B">
        <w:rPr>
          <w:rFonts w:cstheme="minorHAnsi"/>
        </w:rPr>
        <w:t>13</w:t>
      </w:r>
      <w:r w:rsidRPr="007F1336">
        <w:rPr>
          <w:rFonts w:cstheme="minorHAnsi"/>
        </w:rPr>
        <w:t>/2</w:t>
      </w:r>
      <w:r w:rsidR="00737E7B">
        <w:rPr>
          <w:rFonts w:cstheme="minorHAnsi"/>
        </w:rPr>
        <w:t>6</w:t>
      </w:r>
      <w:r w:rsidRPr="007F1336">
        <w:rPr>
          <w:rFonts w:cstheme="minorHAnsi"/>
        </w:rPr>
        <w:t xml:space="preserve"> </w:t>
      </w:r>
      <w:r w:rsidR="00154EC4">
        <w:rPr>
          <w:rFonts w:cstheme="minorHAnsi"/>
        </w:rPr>
        <w:t>część: ………..</w:t>
      </w:r>
    </w:p>
    <w:p w14:paraId="18C0AD91" w14:textId="77777777" w:rsidR="007F1336" w:rsidRPr="007F1336" w:rsidRDefault="007F1336" w:rsidP="007F1336">
      <w:pPr>
        <w:pStyle w:val="Akapitzlist"/>
        <w:numPr>
          <w:ilvl w:val="1"/>
          <w:numId w:val="1"/>
        </w:numPr>
        <w:ind w:hanging="792"/>
        <w:rPr>
          <w:rFonts w:cstheme="minorHAnsi"/>
        </w:rPr>
      </w:pPr>
      <w:r w:rsidRPr="007F1336">
        <w:rPr>
          <w:rFonts w:cstheme="minorHAnsi"/>
        </w:rPr>
        <w:t>Wadium wniesione w pieniądzu Zamawiający przechowuje na rachunku bankowym.</w:t>
      </w:r>
    </w:p>
    <w:p w14:paraId="32CF5B3C" w14:textId="77777777" w:rsidR="007F1336" w:rsidRPr="007F1336" w:rsidRDefault="007F1336" w:rsidP="007F1336">
      <w:pPr>
        <w:pStyle w:val="Akapitzlist"/>
        <w:numPr>
          <w:ilvl w:val="1"/>
          <w:numId w:val="1"/>
        </w:numPr>
        <w:ind w:hanging="792"/>
        <w:rPr>
          <w:rFonts w:cstheme="minorHAnsi"/>
        </w:rPr>
      </w:pPr>
      <w:r w:rsidRPr="007F1336">
        <w:rPr>
          <w:rFonts w:cstheme="minorHAnsi"/>
        </w:rPr>
        <w:t>Wadium wnoszone w pieniądzu jest wniesione skutecznie, jeżeli zostanie zaksięgowane na rachunku bankowym Zamawiającego przed upływem terminu składania ofert.</w:t>
      </w:r>
    </w:p>
    <w:p w14:paraId="57EBD22E" w14:textId="77777777" w:rsidR="007F1336" w:rsidRPr="007F1336" w:rsidRDefault="007F1336" w:rsidP="007F1336">
      <w:pPr>
        <w:pStyle w:val="Akapitzlist"/>
        <w:numPr>
          <w:ilvl w:val="1"/>
          <w:numId w:val="1"/>
        </w:numPr>
        <w:ind w:hanging="792"/>
        <w:rPr>
          <w:rFonts w:cstheme="minorHAnsi"/>
        </w:rPr>
      </w:pPr>
      <w:r w:rsidRPr="007F1336">
        <w:rPr>
          <w:rFonts w:cstheme="minorHAnsi"/>
        </w:rPr>
        <w:t>Dowód wniesienia wadium w pieniądzu Zamawiający zaleca załączyć do oferty.</w:t>
      </w:r>
    </w:p>
    <w:p w14:paraId="0CEB1032" w14:textId="1BC31BE7" w:rsidR="007F1336" w:rsidRPr="007F1336" w:rsidRDefault="007F1336" w:rsidP="007F1336">
      <w:pPr>
        <w:pStyle w:val="Akapitzlist"/>
        <w:numPr>
          <w:ilvl w:val="1"/>
          <w:numId w:val="1"/>
        </w:numPr>
        <w:ind w:hanging="792"/>
        <w:rPr>
          <w:rFonts w:cstheme="minorHAnsi"/>
        </w:rPr>
      </w:pPr>
      <w:r w:rsidRPr="007F1336">
        <w:rPr>
          <w:rFonts w:cstheme="minorHAnsi"/>
        </w:rPr>
        <w:t>Jeżeli wadium jest wnoszone w formie gwarancji lub poręczenia, o których mowa w punkcie 1</w:t>
      </w:r>
      <w:r>
        <w:rPr>
          <w:rFonts w:cstheme="minorHAnsi"/>
        </w:rPr>
        <w:t>3</w:t>
      </w:r>
      <w:r w:rsidRPr="007F1336">
        <w:rPr>
          <w:rFonts w:cstheme="minorHAnsi"/>
        </w:rPr>
        <w:t xml:space="preserve">.4. </w:t>
      </w:r>
      <w:proofErr w:type="spellStart"/>
      <w:r w:rsidRPr="007F1336">
        <w:rPr>
          <w:rFonts w:cstheme="minorHAnsi"/>
        </w:rPr>
        <w:t>ppkt</w:t>
      </w:r>
      <w:proofErr w:type="spellEnd"/>
      <w:r w:rsidRPr="007F1336">
        <w:rPr>
          <w:rFonts w:cstheme="minorHAnsi"/>
        </w:rPr>
        <w:t xml:space="preserve">. b-d. oryginał dokumentu wadium (poręczenia lub gwarancji) w postaci elektronicznej, Wykonawca składa załączając na Platformie w zakładce „OFERTY” – poprzez wybranie polecenia „dodaj dokument". Zamawiający </w:t>
      </w:r>
      <w:r w:rsidRPr="007F1336">
        <w:rPr>
          <w:rFonts w:cstheme="minorHAnsi"/>
          <w:b/>
        </w:rPr>
        <w:t>nie dopuszcza</w:t>
      </w:r>
      <w:r w:rsidRPr="007F1336">
        <w:rPr>
          <w:rFonts w:cstheme="minorHAnsi"/>
        </w:rPr>
        <w:t xml:space="preserve"> złożenia dokumentu wadium w jakiejkolwiek innej formie np. pisemnej albo elektronicznej kopii opatrzonej podpisem elektronicznym Wykonawcy lub osób przez niego upoważnionych. Złożone poręczenia i gwarancje muszą zawierać w swojej treści zobowiązanie gwaranta lub poręczyciela gwarantujące zaspokojenie Zamawiającego w przypadku zaistnienia przesłanek opisanych w punktach 1</w:t>
      </w:r>
      <w:r>
        <w:rPr>
          <w:rFonts w:cstheme="minorHAnsi"/>
        </w:rPr>
        <w:t>3</w:t>
      </w:r>
      <w:r w:rsidRPr="007F1336">
        <w:rPr>
          <w:rFonts w:cstheme="minorHAnsi"/>
        </w:rPr>
        <w:t>.16.1, 1</w:t>
      </w:r>
      <w:r>
        <w:rPr>
          <w:rFonts w:cstheme="minorHAnsi"/>
        </w:rPr>
        <w:t>3</w:t>
      </w:r>
      <w:r w:rsidRPr="007F1336">
        <w:rPr>
          <w:rFonts w:cstheme="minorHAnsi"/>
        </w:rPr>
        <w:t>.16.2.a i 1</w:t>
      </w:r>
      <w:r>
        <w:rPr>
          <w:rFonts w:cstheme="minorHAnsi"/>
        </w:rPr>
        <w:t>3</w:t>
      </w:r>
      <w:r w:rsidRPr="007F1336">
        <w:rPr>
          <w:rFonts w:cstheme="minorHAnsi"/>
        </w:rPr>
        <w:t>.16.3.</w:t>
      </w:r>
    </w:p>
    <w:p w14:paraId="30D90DB4" w14:textId="77777777" w:rsidR="007F1336" w:rsidRPr="007F1336" w:rsidRDefault="007F1336" w:rsidP="00D878BD">
      <w:pPr>
        <w:pStyle w:val="Akapitzlist"/>
        <w:numPr>
          <w:ilvl w:val="1"/>
          <w:numId w:val="1"/>
        </w:numPr>
        <w:spacing w:before="240"/>
        <w:ind w:hanging="792"/>
        <w:rPr>
          <w:rFonts w:cstheme="minorHAnsi"/>
        </w:rPr>
      </w:pPr>
      <w:r w:rsidRPr="007F1336">
        <w:rPr>
          <w:rFonts w:cstheme="minorHAnsi"/>
        </w:rPr>
        <w:t>Beneficjentem wadium wnoszonego w formie gwarancji lub poręczeń musi być Zamawiający: Akademia Pożarnicza, ul Juliusza Słowackiego 52/54, 01-629 Warszawa.</w:t>
      </w:r>
    </w:p>
    <w:p w14:paraId="11EF8D6E" w14:textId="77777777" w:rsidR="007F1336" w:rsidRPr="007F1336" w:rsidRDefault="007F1336" w:rsidP="00D878BD">
      <w:pPr>
        <w:pStyle w:val="Akapitzlist"/>
        <w:numPr>
          <w:ilvl w:val="1"/>
          <w:numId w:val="1"/>
        </w:numPr>
        <w:ind w:hanging="792"/>
        <w:rPr>
          <w:rFonts w:cstheme="minorHAnsi"/>
        </w:rPr>
      </w:pPr>
      <w:r w:rsidRPr="007F1336">
        <w:rPr>
          <w:rFonts w:cstheme="minorHAnsi"/>
        </w:rPr>
        <w:t>Zamawiający zwróci wadium niezwłocznie, nie później jednak niż w terminie 7 dni od dnia wystąpienia jednej z okoliczności:</w:t>
      </w:r>
    </w:p>
    <w:p w14:paraId="2E11830A" w14:textId="77777777" w:rsidR="007F1336" w:rsidRPr="007F1336" w:rsidRDefault="007F1336" w:rsidP="00D878BD">
      <w:pPr>
        <w:pStyle w:val="Akapitzlist"/>
        <w:numPr>
          <w:ilvl w:val="2"/>
          <w:numId w:val="32"/>
        </w:numPr>
        <w:ind w:left="851" w:hanging="419"/>
        <w:rPr>
          <w:rFonts w:cstheme="minorHAnsi"/>
        </w:rPr>
      </w:pPr>
      <w:r w:rsidRPr="007F1336">
        <w:rPr>
          <w:rFonts w:cstheme="minorHAnsi"/>
        </w:rPr>
        <w:t>upływu terminu związania ofertą;</w:t>
      </w:r>
    </w:p>
    <w:p w14:paraId="70DCD472" w14:textId="77777777" w:rsidR="007F1336" w:rsidRPr="007F1336" w:rsidRDefault="007F1336" w:rsidP="00D878BD">
      <w:pPr>
        <w:pStyle w:val="Akapitzlist"/>
        <w:numPr>
          <w:ilvl w:val="2"/>
          <w:numId w:val="32"/>
        </w:numPr>
        <w:ind w:left="851" w:hanging="419"/>
        <w:rPr>
          <w:rFonts w:cstheme="minorHAnsi"/>
        </w:rPr>
      </w:pPr>
      <w:r w:rsidRPr="007F1336">
        <w:rPr>
          <w:rFonts w:cstheme="minorHAnsi"/>
        </w:rPr>
        <w:t>zawarcia umowy w sprawie zamówienia publicznego;</w:t>
      </w:r>
    </w:p>
    <w:p w14:paraId="62CF13FF" w14:textId="77777777" w:rsidR="007F1336" w:rsidRPr="007F1336" w:rsidRDefault="007F1336" w:rsidP="00D878BD">
      <w:pPr>
        <w:pStyle w:val="Akapitzlist"/>
        <w:numPr>
          <w:ilvl w:val="2"/>
          <w:numId w:val="32"/>
        </w:numPr>
        <w:ind w:left="851" w:hanging="419"/>
        <w:rPr>
          <w:rFonts w:cstheme="minorHAnsi"/>
        </w:rPr>
      </w:pPr>
      <w:r w:rsidRPr="007F1336">
        <w:rPr>
          <w:rFonts w:cstheme="minorHAnsi"/>
        </w:rPr>
        <w:t>unieważnienia postępowania o udzielenie zamówienia, z wyjątkiem sytuacji, gdy nie zostało rozstrzygnięte odwołanie na czynność unieważnienia albo nie upłynął termin do jego wniesienia.</w:t>
      </w:r>
    </w:p>
    <w:p w14:paraId="3D3EFDC5" w14:textId="77777777" w:rsidR="007F1336" w:rsidRPr="007F1336" w:rsidRDefault="007F1336" w:rsidP="00D878BD">
      <w:pPr>
        <w:pStyle w:val="Akapitzlist"/>
        <w:numPr>
          <w:ilvl w:val="1"/>
          <w:numId w:val="1"/>
        </w:numPr>
        <w:ind w:hanging="792"/>
        <w:rPr>
          <w:rFonts w:cstheme="minorHAnsi"/>
        </w:rPr>
      </w:pPr>
      <w:r w:rsidRPr="007F1336">
        <w:rPr>
          <w:rFonts w:cstheme="minorHAnsi"/>
        </w:rPr>
        <w:t>Zamawiający, niezwłocznie, nie później jednak niż w terminie 7 dni od dnia złożenia wniosku zwróci wadium Wykonawcy:</w:t>
      </w:r>
    </w:p>
    <w:p w14:paraId="349A4A21" w14:textId="77777777" w:rsidR="007F1336" w:rsidRPr="007F1336" w:rsidRDefault="007F1336" w:rsidP="00D878BD">
      <w:pPr>
        <w:pStyle w:val="Akapitzlist"/>
        <w:numPr>
          <w:ilvl w:val="2"/>
          <w:numId w:val="33"/>
        </w:numPr>
        <w:ind w:left="851" w:hanging="419"/>
        <w:rPr>
          <w:rFonts w:cstheme="minorHAnsi"/>
        </w:rPr>
      </w:pPr>
      <w:r w:rsidRPr="007F1336">
        <w:rPr>
          <w:rFonts w:cstheme="minorHAnsi"/>
        </w:rPr>
        <w:t>który wycofał ofertę przed upływem terminu składania ofert;</w:t>
      </w:r>
    </w:p>
    <w:p w14:paraId="1E1AAC7B" w14:textId="77777777" w:rsidR="007F1336" w:rsidRPr="007F1336" w:rsidRDefault="007F1336" w:rsidP="00D878BD">
      <w:pPr>
        <w:pStyle w:val="Akapitzlist"/>
        <w:numPr>
          <w:ilvl w:val="2"/>
          <w:numId w:val="33"/>
        </w:numPr>
        <w:ind w:left="851" w:hanging="419"/>
        <w:rPr>
          <w:rFonts w:cstheme="minorHAnsi"/>
        </w:rPr>
      </w:pPr>
      <w:r w:rsidRPr="007F1336">
        <w:rPr>
          <w:rFonts w:cstheme="minorHAnsi"/>
        </w:rPr>
        <w:t>którego oferta została odrzucona</w:t>
      </w:r>
    </w:p>
    <w:p w14:paraId="0057B205" w14:textId="77777777" w:rsidR="007F1336" w:rsidRPr="007F1336" w:rsidRDefault="007F1336" w:rsidP="00D878BD">
      <w:pPr>
        <w:pStyle w:val="Akapitzlist"/>
        <w:numPr>
          <w:ilvl w:val="2"/>
          <w:numId w:val="33"/>
        </w:numPr>
        <w:ind w:left="851" w:hanging="419"/>
        <w:rPr>
          <w:rFonts w:cstheme="minorHAnsi"/>
        </w:rPr>
      </w:pPr>
      <w:r w:rsidRPr="007F1336">
        <w:rPr>
          <w:rFonts w:cstheme="minorHAnsi"/>
        </w:rPr>
        <w:t>po wyborze najkorzystniejszej oferty, z wyjątkiem Wykonawcy, którego oferta została wybrana jako najkorzystniejsza;</w:t>
      </w:r>
    </w:p>
    <w:p w14:paraId="3F551A4C" w14:textId="77777777" w:rsidR="007F1336" w:rsidRPr="007F1336" w:rsidRDefault="007F1336" w:rsidP="00D878BD">
      <w:pPr>
        <w:pStyle w:val="Akapitzlist"/>
        <w:numPr>
          <w:ilvl w:val="2"/>
          <w:numId w:val="33"/>
        </w:numPr>
        <w:ind w:left="851" w:hanging="419"/>
        <w:rPr>
          <w:rFonts w:cstheme="minorHAnsi"/>
        </w:rPr>
      </w:pPr>
      <w:r w:rsidRPr="007F1336">
        <w:rPr>
          <w:rFonts w:cstheme="minorHAnsi"/>
        </w:rPr>
        <w:t>po unieważnieniu postępowania, w przypadku gdy nie zostało rozstrzygnięte odwołanie na czynność unieważnienia albo nie upłynął termin do jego wniesienia.</w:t>
      </w:r>
    </w:p>
    <w:p w14:paraId="3EDE9D18" w14:textId="093EBBC9" w:rsidR="007F1336" w:rsidRPr="007F1336" w:rsidRDefault="007F1336" w:rsidP="00D878BD">
      <w:pPr>
        <w:pStyle w:val="Akapitzlist"/>
        <w:numPr>
          <w:ilvl w:val="1"/>
          <w:numId w:val="1"/>
        </w:numPr>
        <w:ind w:hanging="792"/>
        <w:rPr>
          <w:rFonts w:cstheme="minorHAnsi"/>
        </w:rPr>
      </w:pPr>
      <w:r w:rsidRPr="007F1336">
        <w:rPr>
          <w:rFonts w:cstheme="minorHAnsi"/>
        </w:rPr>
        <w:t>Złożenie wniosku o zwrot wadium, o którym mowa w pkt. 1</w:t>
      </w:r>
      <w:r w:rsidR="00D878BD">
        <w:rPr>
          <w:rFonts w:cstheme="minorHAnsi"/>
        </w:rPr>
        <w:t>3</w:t>
      </w:r>
      <w:r w:rsidRPr="007F1336">
        <w:rPr>
          <w:rFonts w:cstheme="minorHAnsi"/>
        </w:rPr>
        <w:t xml:space="preserve">.12, powoduje rozwiązanie stosunku prawnego z Wykonawcą wraz z utratą przez niego prawa do korzystania ze środków ochrony prawnej przewidzianych ustawą </w:t>
      </w:r>
      <w:proofErr w:type="spellStart"/>
      <w:r w:rsidRPr="007F1336">
        <w:rPr>
          <w:rFonts w:cstheme="minorHAnsi"/>
        </w:rPr>
        <w:t>Pzp</w:t>
      </w:r>
      <w:proofErr w:type="spellEnd"/>
      <w:r w:rsidRPr="007F1336">
        <w:rPr>
          <w:rFonts w:cstheme="minorHAnsi"/>
        </w:rPr>
        <w:t>.</w:t>
      </w:r>
    </w:p>
    <w:p w14:paraId="7D3D6E84" w14:textId="77777777" w:rsidR="007F1336" w:rsidRPr="007F1336" w:rsidRDefault="007F1336" w:rsidP="00160A8D">
      <w:pPr>
        <w:pStyle w:val="Akapitzlist"/>
        <w:numPr>
          <w:ilvl w:val="1"/>
          <w:numId w:val="1"/>
        </w:numPr>
        <w:ind w:hanging="792"/>
        <w:rPr>
          <w:rFonts w:cstheme="minorHAnsi"/>
        </w:rPr>
      </w:pPr>
      <w:r w:rsidRPr="007F1336">
        <w:rPr>
          <w:rFonts w:cstheme="minorHAnsi"/>
        </w:rPr>
        <w:t>Zamawiający zwraca wadium wniesione w pieniądzu wraz z odsetkami wynikającymi z umowy rachunku bankowego, na którym było ono przechowywane, pomniejszone o koszty prowadzenia rachunku bankowego oraz prowizji bankowej za przelew pieniędzy na rachunek bankowy wskazany przez Wykonawcę.</w:t>
      </w:r>
    </w:p>
    <w:p w14:paraId="38C5C520" w14:textId="77777777" w:rsidR="007F1336" w:rsidRPr="007F1336" w:rsidRDefault="007F1336" w:rsidP="00160A8D">
      <w:pPr>
        <w:pStyle w:val="Akapitzlist"/>
        <w:numPr>
          <w:ilvl w:val="1"/>
          <w:numId w:val="1"/>
        </w:numPr>
        <w:ind w:hanging="792"/>
        <w:rPr>
          <w:rFonts w:cstheme="minorHAnsi"/>
        </w:rPr>
      </w:pPr>
      <w:r w:rsidRPr="007F1336">
        <w:rPr>
          <w:rFonts w:cstheme="minorHAnsi"/>
        </w:rPr>
        <w:lastRenderedPageBreak/>
        <w:t>Zamawiający zwraca wadium wniesione w innej formie niż w pieniądzu poprzez złożenie gwarantowi lub poręczycielowi oświadczenia o zwolnieniu wadium.</w:t>
      </w:r>
    </w:p>
    <w:p w14:paraId="16282A2E" w14:textId="77777777" w:rsidR="007F1336" w:rsidRPr="007F1336" w:rsidRDefault="007F1336" w:rsidP="00160A8D">
      <w:pPr>
        <w:pStyle w:val="Akapitzlist"/>
        <w:numPr>
          <w:ilvl w:val="1"/>
          <w:numId w:val="1"/>
        </w:numPr>
        <w:ind w:hanging="792"/>
        <w:rPr>
          <w:rFonts w:cstheme="minorHAnsi"/>
        </w:rPr>
      </w:pPr>
      <w:r w:rsidRPr="007F1336">
        <w:rPr>
          <w:rFonts w:cstheme="minorHAnsi"/>
        </w:rPr>
        <w:t>Zamawiający zatrzyma wadium wraz z odsetkami, a w przypadku wadium wniesionego w formie gwarancji lub poręczenia, wystąpi odpowiednio do gwaranta lub poręczyciela z żądaniem zapłaty wadium, jeżeli:</w:t>
      </w:r>
    </w:p>
    <w:p w14:paraId="1DE6DA1D" w14:textId="77777777" w:rsidR="007F1336" w:rsidRPr="007F1336" w:rsidRDefault="007F1336" w:rsidP="00160A8D">
      <w:pPr>
        <w:pStyle w:val="Akapitzlist"/>
        <w:numPr>
          <w:ilvl w:val="2"/>
          <w:numId w:val="1"/>
        </w:numPr>
        <w:tabs>
          <w:tab w:val="left" w:pos="851"/>
        </w:tabs>
        <w:ind w:left="851" w:hanging="851"/>
        <w:rPr>
          <w:rFonts w:cstheme="minorHAnsi"/>
        </w:rPr>
      </w:pPr>
      <w:r w:rsidRPr="007F1336">
        <w:rPr>
          <w:rFonts w:cstheme="minorHAnsi"/>
        </w:rPr>
        <w:t xml:space="preserve">Wykonawca w odpowiedzi na wezwanie, o którym mowa w art. 107 ust.2 lub art. 128 ust.1, 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pkt 3, co spowodowało brak możliwości wybrania oferty złożonej przez Wykonawcę jako najkorzystniejszej; </w:t>
      </w:r>
    </w:p>
    <w:p w14:paraId="3C4A553D" w14:textId="77777777" w:rsidR="007F1336" w:rsidRPr="007F1336" w:rsidRDefault="007F1336" w:rsidP="00160A8D">
      <w:pPr>
        <w:pStyle w:val="Akapitzlist"/>
        <w:numPr>
          <w:ilvl w:val="2"/>
          <w:numId w:val="1"/>
        </w:numPr>
        <w:tabs>
          <w:tab w:val="left" w:pos="993"/>
        </w:tabs>
        <w:rPr>
          <w:rFonts w:cstheme="minorHAnsi"/>
        </w:rPr>
      </w:pPr>
      <w:r w:rsidRPr="007F1336">
        <w:rPr>
          <w:rFonts w:cstheme="minorHAnsi"/>
        </w:rPr>
        <w:t>Wykonawca, którego oferta została wybrana:</w:t>
      </w:r>
    </w:p>
    <w:p w14:paraId="0AB4E2AD" w14:textId="77777777" w:rsidR="007F1336" w:rsidRPr="007F1336" w:rsidRDefault="007F1336" w:rsidP="00160A8D">
      <w:pPr>
        <w:pStyle w:val="Akapitzlist"/>
        <w:numPr>
          <w:ilvl w:val="3"/>
          <w:numId w:val="34"/>
        </w:numPr>
        <w:tabs>
          <w:tab w:val="left" w:pos="993"/>
          <w:tab w:val="left" w:pos="1650"/>
        </w:tabs>
        <w:ind w:left="1418" w:hanging="338"/>
        <w:rPr>
          <w:rFonts w:cstheme="minorHAnsi"/>
        </w:rPr>
      </w:pPr>
      <w:r w:rsidRPr="007F1336">
        <w:rPr>
          <w:rFonts w:cstheme="minorHAnsi"/>
        </w:rPr>
        <w:t>odmówił podpisania umowy w sprawie zamówienia publicznego na warunkach określonych w ofercie,</w:t>
      </w:r>
    </w:p>
    <w:p w14:paraId="5868AE55" w14:textId="77777777" w:rsidR="007F1336" w:rsidRPr="007F1336" w:rsidRDefault="007F1336" w:rsidP="00160A8D">
      <w:pPr>
        <w:pStyle w:val="Akapitzlist"/>
        <w:numPr>
          <w:ilvl w:val="3"/>
          <w:numId w:val="34"/>
        </w:numPr>
        <w:tabs>
          <w:tab w:val="left" w:pos="993"/>
          <w:tab w:val="left" w:pos="1650"/>
        </w:tabs>
        <w:ind w:left="1418" w:hanging="338"/>
        <w:rPr>
          <w:rFonts w:cstheme="minorHAnsi"/>
        </w:rPr>
      </w:pPr>
      <w:r w:rsidRPr="007F1336">
        <w:rPr>
          <w:rFonts w:cstheme="minorHAnsi"/>
        </w:rPr>
        <w:t>nie wniósł wymaganego zabezpieczenia należytego wykonania umowy;</w:t>
      </w:r>
    </w:p>
    <w:p w14:paraId="42F4E884" w14:textId="77777777" w:rsidR="007F1336" w:rsidRPr="007F1336" w:rsidRDefault="007F1336" w:rsidP="00160A8D">
      <w:pPr>
        <w:pStyle w:val="Akapitzlist"/>
        <w:numPr>
          <w:ilvl w:val="3"/>
          <w:numId w:val="34"/>
        </w:numPr>
        <w:tabs>
          <w:tab w:val="left" w:pos="993"/>
          <w:tab w:val="left" w:pos="1650"/>
        </w:tabs>
        <w:ind w:left="1418" w:hanging="338"/>
        <w:rPr>
          <w:rFonts w:cstheme="minorHAnsi"/>
        </w:rPr>
      </w:pPr>
      <w:r w:rsidRPr="007F1336">
        <w:rPr>
          <w:rFonts w:cstheme="minorHAnsi"/>
        </w:rPr>
        <w:t>zawarcie umowy w sprawie zamówienia publicznego stało się niemożliwe z przyczyn leżących po stronie Wykonawcy, którego oferta została wybrana.</w:t>
      </w:r>
    </w:p>
    <w:p w14:paraId="72410689" w14:textId="3F90E21E" w:rsidR="005B1F0A" w:rsidRPr="00C145F2" w:rsidRDefault="007F1336" w:rsidP="00C145F2">
      <w:pPr>
        <w:pStyle w:val="Akapitzlist"/>
        <w:numPr>
          <w:ilvl w:val="1"/>
          <w:numId w:val="1"/>
        </w:numPr>
        <w:tabs>
          <w:tab w:val="left" w:pos="993"/>
        </w:tabs>
        <w:ind w:hanging="792"/>
        <w:rPr>
          <w:rFonts w:cstheme="minorHAnsi"/>
        </w:rPr>
      </w:pPr>
      <w:r w:rsidRPr="007F1336">
        <w:rPr>
          <w:rFonts w:cstheme="minorHAnsi"/>
        </w:rPr>
        <w:t xml:space="preserve">W wypadku wniesienia wadium w postaci niepieniężnej przez Wykonawców wspólnie ubiegających się o udzielenie zamówienia, w szczególności w formie gwarancji bankowej lub ubezpieczeniowej, z dokumentu wadium musi wynikać jednoznacznie, że o udzielenie zamówienia ubiegają się wspólnie wszyscy Wykonawcy. </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4712EA" w:rsidRPr="002E3762" w14:paraId="1ED21B35" w14:textId="77777777" w:rsidTr="00021BD8">
        <w:trPr>
          <w:trHeight w:val="704"/>
        </w:trPr>
        <w:tc>
          <w:tcPr>
            <w:tcW w:w="9062" w:type="dxa"/>
            <w:shd w:val="clear" w:color="auto" w:fill="C5E0B3" w:themeFill="accent6" w:themeFillTint="66"/>
            <w:vAlign w:val="center"/>
          </w:tcPr>
          <w:p w14:paraId="43A4A81C" w14:textId="77777777" w:rsidR="004712EA" w:rsidRPr="00346E13" w:rsidRDefault="004712EA" w:rsidP="00021425">
            <w:pPr>
              <w:pStyle w:val="Akapitzlist"/>
              <w:numPr>
                <w:ilvl w:val="0"/>
                <w:numId w:val="1"/>
              </w:numPr>
              <w:spacing w:line="276" w:lineRule="auto"/>
              <w:rPr>
                <w:rFonts w:cstheme="minorHAnsi"/>
                <w:b/>
              </w:rPr>
            </w:pPr>
            <w:r w:rsidRPr="00346E13">
              <w:rPr>
                <w:rFonts w:cstheme="minorHAnsi"/>
                <w:b/>
              </w:rPr>
              <w:t>Termin związania ofertą:</w:t>
            </w:r>
          </w:p>
        </w:tc>
      </w:tr>
    </w:tbl>
    <w:p w14:paraId="7D6A7C58" w14:textId="6322912F" w:rsidR="00A164B8" w:rsidRPr="00037843" w:rsidRDefault="00C42BF4" w:rsidP="007F0DE0">
      <w:pPr>
        <w:pStyle w:val="Akapitzlist"/>
        <w:numPr>
          <w:ilvl w:val="1"/>
          <w:numId w:val="1"/>
        </w:numPr>
        <w:spacing w:before="240" w:line="276" w:lineRule="auto"/>
        <w:ind w:left="851" w:hanging="491"/>
        <w:jc w:val="both"/>
        <w:rPr>
          <w:rFonts w:cstheme="minorHAnsi"/>
        </w:rPr>
      </w:pPr>
      <w:r w:rsidRPr="00037843">
        <w:rPr>
          <w:rFonts w:cstheme="minorHAnsi"/>
        </w:rPr>
        <w:t xml:space="preserve">Termin związania ofertą </w:t>
      </w:r>
      <w:r w:rsidR="00FF460F" w:rsidRPr="00037843">
        <w:rPr>
          <w:rFonts w:cstheme="minorHAnsi"/>
        </w:rPr>
        <w:t xml:space="preserve">wynosi </w:t>
      </w:r>
      <w:r w:rsidR="002E7B58" w:rsidRPr="00037843">
        <w:rPr>
          <w:rFonts w:cstheme="minorHAnsi"/>
        </w:rPr>
        <w:t>3</w:t>
      </w:r>
      <w:r w:rsidR="00FF460F" w:rsidRPr="00037843">
        <w:rPr>
          <w:rFonts w:cstheme="minorHAnsi"/>
        </w:rPr>
        <w:t xml:space="preserve">0 dni i </w:t>
      </w:r>
      <w:r w:rsidR="005D044B" w:rsidRPr="00037843">
        <w:rPr>
          <w:rFonts w:cstheme="minorHAnsi"/>
        </w:rPr>
        <w:t xml:space="preserve">upływa w </w:t>
      </w:r>
      <w:r w:rsidR="005D044B" w:rsidRPr="002916C9">
        <w:rPr>
          <w:rFonts w:cstheme="minorHAnsi"/>
        </w:rPr>
        <w:t xml:space="preserve">dniu </w:t>
      </w:r>
      <w:r w:rsidR="002916C9" w:rsidRPr="002916C9">
        <w:rPr>
          <w:rFonts w:cstheme="minorHAnsi"/>
          <w:b/>
        </w:rPr>
        <w:t>08.07</w:t>
      </w:r>
      <w:r w:rsidR="00037843" w:rsidRPr="002916C9">
        <w:rPr>
          <w:rFonts w:cstheme="minorHAnsi"/>
          <w:b/>
        </w:rPr>
        <w:t>.</w:t>
      </w:r>
      <w:r w:rsidR="005D044B" w:rsidRPr="002916C9">
        <w:rPr>
          <w:rFonts w:cstheme="minorHAnsi"/>
          <w:b/>
        </w:rPr>
        <w:t>202</w:t>
      </w:r>
      <w:r w:rsidR="00144B09" w:rsidRPr="002916C9">
        <w:rPr>
          <w:rFonts w:cstheme="minorHAnsi"/>
          <w:b/>
        </w:rPr>
        <w:t>6</w:t>
      </w:r>
      <w:r w:rsidR="005D044B" w:rsidRPr="002916C9">
        <w:rPr>
          <w:rFonts w:cstheme="minorHAnsi"/>
          <w:b/>
        </w:rPr>
        <w:t xml:space="preserve"> r</w:t>
      </w:r>
      <w:r w:rsidRPr="002916C9">
        <w:rPr>
          <w:rFonts w:cstheme="minorHAnsi"/>
          <w:b/>
        </w:rPr>
        <w:t>.</w:t>
      </w:r>
    </w:p>
    <w:p w14:paraId="79312FBB" w14:textId="1AD2BE2E" w:rsidR="002A1DF0" w:rsidRPr="00E547D6" w:rsidRDefault="005D044B" w:rsidP="007F0DE0">
      <w:pPr>
        <w:pStyle w:val="Akapitzlist"/>
        <w:numPr>
          <w:ilvl w:val="1"/>
          <w:numId w:val="1"/>
        </w:numPr>
        <w:spacing w:before="240" w:line="276" w:lineRule="auto"/>
        <w:ind w:left="851" w:hanging="491"/>
        <w:jc w:val="both"/>
        <w:rPr>
          <w:rFonts w:cstheme="minorHAnsi"/>
        </w:rPr>
      </w:pPr>
      <w:r w:rsidRPr="00C65BC9">
        <w:rPr>
          <w:rFonts w:cstheme="minorHAnsi"/>
        </w:rPr>
        <w:t>W przypadku gdy wybór najkorzystniejszej oferty nie nastąpi przed upływem terminu związania ofertą, o którym mowa</w:t>
      </w:r>
      <w:r w:rsidR="00900DFA" w:rsidRPr="00C65BC9">
        <w:rPr>
          <w:rFonts w:cstheme="minorHAnsi"/>
        </w:rPr>
        <w:t xml:space="preserve"> </w:t>
      </w:r>
      <w:r w:rsidRPr="008B0812">
        <w:rPr>
          <w:rFonts w:cstheme="minorHAnsi"/>
        </w:rPr>
        <w:t>w</w:t>
      </w:r>
      <w:r w:rsidR="002A1DF0" w:rsidRPr="008B0812">
        <w:rPr>
          <w:rFonts w:cstheme="minorHAnsi"/>
        </w:rPr>
        <w:t xml:space="preserve"> </w:t>
      </w:r>
      <w:r w:rsidR="00135CCD" w:rsidRPr="008B0812">
        <w:rPr>
          <w:rFonts w:cstheme="minorHAnsi"/>
        </w:rPr>
        <w:t>pkt. 1</w:t>
      </w:r>
      <w:r w:rsidR="00063AD7" w:rsidRPr="008B0812">
        <w:rPr>
          <w:rFonts w:cstheme="minorHAnsi"/>
        </w:rPr>
        <w:t>4</w:t>
      </w:r>
      <w:r w:rsidR="00135CCD" w:rsidRPr="00270ECD">
        <w:rPr>
          <w:rFonts w:cstheme="minorHAnsi"/>
        </w:rPr>
        <w:t>.1</w:t>
      </w:r>
      <w:r w:rsidRPr="00270ECD">
        <w:rPr>
          <w:rFonts w:cstheme="minorHAnsi"/>
        </w:rPr>
        <w:t>,</w:t>
      </w:r>
      <w:r w:rsidR="00900DFA" w:rsidRPr="00270ECD">
        <w:rPr>
          <w:rFonts w:cstheme="minorHAnsi"/>
        </w:rPr>
        <w:t xml:space="preserve"> </w:t>
      </w:r>
      <w:r w:rsidR="00586808" w:rsidRPr="00270ECD">
        <w:rPr>
          <w:rFonts w:cstheme="minorHAnsi"/>
        </w:rPr>
        <w:t>zamawiają</w:t>
      </w:r>
      <w:r w:rsidRPr="00270ECD">
        <w:rPr>
          <w:rFonts w:cstheme="minorHAnsi"/>
        </w:rPr>
        <w:t>cy</w:t>
      </w:r>
      <w:r w:rsidR="00900DFA" w:rsidRPr="00270ECD">
        <w:rPr>
          <w:rFonts w:cstheme="minorHAnsi"/>
        </w:rPr>
        <w:t xml:space="preserve"> </w:t>
      </w:r>
      <w:r w:rsidRPr="00270ECD">
        <w:rPr>
          <w:rFonts w:cstheme="minorHAnsi"/>
        </w:rPr>
        <w:t>przed</w:t>
      </w:r>
      <w:r w:rsidR="00900DFA" w:rsidRPr="00270ECD">
        <w:rPr>
          <w:rFonts w:cstheme="minorHAnsi"/>
        </w:rPr>
        <w:t xml:space="preserve"> </w:t>
      </w:r>
      <w:r w:rsidRPr="00270ECD">
        <w:rPr>
          <w:rFonts w:cstheme="minorHAnsi"/>
        </w:rPr>
        <w:t>upływem</w:t>
      </w:r>
      <w:r w:rsidR="00900DFA" w:rsidRPr="00270ECD">
        <w:rPr>
          <w:rFonts w:cstheme="minorHAnsi"/>
        </w:rPr>
        <w:t xml:space="preserve"> </w:t>
      </w:r>
      <w:r w:rsidRPr="00270ECD">
        <w:rPr>
          <w:rFonts w:cstheme="minorHAnsi"/>
        </w:rPr>
        <w:t>terminu</w:t>
      </w:r>
      <w:r w:rsidR="00900DFA" w:rsidRPr="00270ECD">
        <w:rPr>
          <w:rFonts w:cstheme="minorHAnsi"/>
        </w:rPr>
        <w:t xml:space="preserve"> </w:t>
      </w:r>
      <w:r w:rsidRPr="00346E13">
        <w:rPr>
          <w:rFonts w:cstheme="minorHAnsi"/>
        </w:rPr>
        <w:t>związania</w:t>
      </w:r>
      <w:r w:rsidR="00900DFA" w:rsidRPr="00346E13">
        <w:rPr>
          <w:rFonts w:cstheme="minorHAnsi"/>
        </w:rPr>
        <w:t xml:space="preserve"> </w:t>
      </w:r>
      <w:r w:rsidRPr="009F5ADA">
        <w:rPr>
          <w:rFonts w:cstheme="minorHAnsi"/>
        </w:rPr>
        <w:t>ofertą,</w:t>
      </w:r>
      <w:r w:rsidR="00900DFA" w:rsidRPr="009F5ADA">
        <w:rPr>
          <w:rFonts w:cstheme="minorHAnsi"/>
        </w:rPr>
        <w:t xml:space="preserve"> </w:t>
      </w:r>
      <w:r w:rsidRPr="009F5ADA">
        <w:rPr>
          <w:rFonts w:cstheme="minorHAnsi"/>
        </w:rPr>
        <w:t>zwraca</w:t>
      </w:r>
      <w:r w:rsidR="00900DFA" w:rsidRPr="009F5ADA">
        <w:rPr>
          <w:rFonts w:cstheme="minorHAnsi"/>
        </w:rPr>
        <w:t xml:space="preserve"> </w:t>
      </w:r>
      <w:r w:rsidRPr="009F5ADA">
        <w:rPr>
          <w:rFonts w:cstheme="minorHAnsi"/>
        </w:rPr>
        <w:t>się</w:t>
      </w:r>
      <w:r w:rsidR="00900DFA" w:rsidRPr="009F5ADA">
        <w:rPr>
          <w:rFonts w:cstheme="minorHAnsi"/>
        </w:rPr>
        <w:t xml:space="preserve"> </w:t>
      </w:r>
      <w:r w:rsidRPr="009F5ADA">
        <w:rPr>
          <w:rFonts w:cstheme="minorHAnsi"/>
        </w:rPr>
        <w:t>jednokrotnie</w:t>
      </w:r>
      <w:r w:rsidR="00900DFA" w:rsidRPr="009F5ADA">
        <w:rPr>
          <w:rFonts w:cstheme="minorHAnsi"/>
        </w:rPr>
        <w:t xml:space="preserve"> </w:t>
      </w:r>
      <w:r w:rsidRPr="00872495">
        <w:rPr>
          <w:rFonts w:cstheme="minorHAnsi"/>
        </w:rPr>
        <w:t xml:space="preserve">do </w:t>
      </w:r>
      <w:r w:rsidR="00006632" w:rsidRPr="009C64F6">
        <w:rPr>
          <w:rFonts w:cstheme="minorHAnsi"/>
        </w:rPr>
        <w:t>wykonawc</w:t>
      </w:r>
      <w:r w:rsidRPr="00681513">
        <w:rPr>
          <w:rFonts w:cstheme="minorHAnsi"/>
        </w:rPr>
        <w:t xml:space="preserve">ów o wyrażenie zgody na przedłużenie tego terminu o wskazywany przez niego okres, nie dłuższy niż </w:t>
      </w:r>
      <w:r w:rsidR="004F2B26" w:rsidRPr="00E547D6">
        <w:rPr>
          <w:rFonts w:cstheme="minorHAnsi"/>
        </w:rPr>
        <w:t>3</w:t>
      </w:r>
      <w:r w:rsidRPr="00E547D6">
        <w:rPr>
          <w:rFonts w:cstheme="minorHAnsi"/>
        </w:rPr>
        <w:t>0</w:t>
      </w:r>
      <w:r w:rsidR="002A1DF0" w:rsidRPr="00E547D6">
        <w:rPr>
          <w:rFonts w:cstheme="minorHAnsi"/>
        </w:rPr>
        <w:t xml:space="preserve"> </w:t>
      </w:r>
      <w:r w:rsidRPr="00E547D6">
        <w:rPr>
          <w:rFonts w:cstheme="minorHAnsi"/>
        </w:rPr>
        <w:t>dni.</w:t>
      </w:r>
    </w:p>
    <w:p w14:paraId="6F010B32" w14:textId="488405F3" w:rsidR="002A1DF0" w:rsidRPr="00E547D6" w:rsidRDefault="005D044B" w:rsidP="007F0DE0">
      <w:pPr>
        <w:pStyle w:val="Akapitzlist"/>
        <w:numPr>
          <w:ilvl w:val="1"/>
          <w:numId w:val="1"/>
        </w:numPr>
        <w:spacing w:before="240" w:line="276" w:lineRule="auto"/>
        <w:ind w:left="851" w:hanging="491"/>
        <w:jc w:val="both"/>
        <w:rPr>
          <w:rFonts w:cstheme="minorHAnsi"/>
        </w:rPr>
      </w:pPr>
      <w:r w:rsidRPr="00E547D6">
        <w:rPr>
          <w:rFonts w:cstheme="minorHAnsi"/>
        </w:rPr>
        <w:t>Przedłużenie terminu związania ofertą, o</w:t>
      </w:r>
      <w:r w:rsidR="002A1DF0" w:rsidRPr="00E547D6">
        <w:rPr>
          <w:rFonts w:cstheme="minorHAnsi"/>
        </w:rPr>
        <w:t xml:space="preserve"> </w:t>
      </w:r>
      <w:r w:rsidRPr="00E547D6">
        <w:rPr>
          <w:rFonts w:cstheme="minorHAnsi"/>
        </w:rPr>
        <w:t>którym mowa w</w:t>
      </w:r>
      <w:r w:rsidR="002A1DF0" w:rsidRPr="00E547D6">
        <w:rPr>
          <w:rFonts w:cstheme="minorHAnsi"/>
        </w:rPr>
        <w:t xml:space="preserve"> </w:t>
      </w:r>
      <w:r w:rsidR="00135CCD" w:rsidRPr="00E547D6">
        <w:rPr>
          <w:rFonts w:cstheme="minorHAnsi"/>
        </w:rPr>
        <w:t>pkt. 1</w:t>
      </w:r>
      <w:r w:rsidR="00582411" w:rsidRPr="00E547D6">
        <w:rPr>
          <w:rFonts w:cstheme="minorHAnsi"/>
        </w:rPr>
        <w:t>4</w:t>
      </w:r>
      <w:r w:rsidR="002A1DF0" w:rsidRPr="00E547D6">
        <w:rPr>
          <w:rFonts w:cstheme="minorHAnsi"/>
        </w:rPr>
        <w:t>.</w:t>
      </w:r>
      <w:r w:rsidRPr="00E547D6">
        <w:rPr>
          <w:rFonts w:cstheme="minorHAnsi"/>
        </w:rPr>
        <w:t xml:space="preserve">2, wymaga złożenia przez </w:t>
      </w:r>
      <w:r w:rsidR="00006632" w:rsidRPr="00E547D6">
        <w:rPr>
          <w:rFonts w:cstheme="minorHAnsi"/>
        </w:rPr>
        <w:t>wykonawc</w:t>
      </w:r>
      <w:r w:rsidRPr="00E547D6">
        <w:rPr>
          <w:rFonts w:cstheme="minorHAnsi"/>
        </w:rPr>
        <w:t>ę pisemnego oświadczenia o</w:t>
      </w:r>
      <w:r w:rsidR="002A1DF0" w:rsidRPr="00E547D6">
        <w:rPr>
          <w:rFonts w:cstheme="minorHAnsi"/>
        </w:rPr>
        <w:t xml:space="preserve"> </w:t>
      </w:r>
      <w:r w:rsidRPr="00E547D6">
        <w:rPr>
          <w:rFonts w:cstheme="minorHAnsi"/>
        </w:rPr>
        <w:t>wyrażeniu zgody na przedłużenie terminu związania ofertą.</w:t>
      </w:r>
    </w:p>
    <w:p w14:paraId="16177D85" w14:textId="0F7CEFF4" w:rsidR="00135CCD" w:rsidRPr="00E547D6" w:rsidRDefault="005D044B" w:rsidP="007F0DE0">
      <w:pPr>
        <w:pStyle w:val="Akapitzlist"/>
        <w:numPr>
          <w:ilvl w:val="1"/>
          <w:numId w:val="1"/>
        </w:numPr>
        <w:spacing w:before="240" w:line="276" w:lineRule="auto"/>
        <w:ind w:left="851" w:hanging="491"/>
        <w:jc w:val="both"/>
        <w:rPr>
          <w:rFonts w:cstheme="minorHAnsi"/>
        </w:rPr>
      </w:pPr>
      <w:r w:rsidRPr="00E547D6">
        <w:rPr>
          <w:rFonts w:cstheme="minorHAnsi"/>
        </w:rPr>
        <w:t>W</w:t>
      </w:r>
      <w:r w:rsidR="002A1DF0" w:rsidRPr="00E547D6">
        <w:rPr>
          <w:rFonts w:cstheme="minorHAnsi"/>
        </w:rPr>
        <w:t xml:space="preserve"> </w:t>
      </w:r>
      <w:r w:rsidRPr="00E547D6">
        <w:rPr>
          <w:rFonts w:cstheme="minorHAnsi"/>
        </w:rPr>
        <w:t>przypadku</w:t>
      </w:r>
      <w:r w:rsidR="002A1DF0" w:rsidRPr="00E547D6">
        <w:rPr>
          <w:rFonts w:cstheme="minorHAnsi"/>
        </w:rPr>
        <w:t xml:space="preserve"> </w:t>
      </w:r>
      <w:r w:rsidR="000407A9">
        <w:rPr>
          <w:rFonts w:cstheme="minorHAnsi"/>
        </w:rPr>
        <w:t>jeżeli</w:t>
      </w:r>
      <w:r w:rsidRPr="00E547D6">
        <w:rPr>
          <w:rFonts w:cstheme="minorHAnsi"/>
        </w:rPr>
        <w:t xml:space="preserve"> </w:t>
      </w:r>
      <w:r w:rsidR="00586808" w:rsidRPr="00E547D6">
        <w:rPr>
          <w:rFonts w:cstheme="minorHAnsi"/>
        </w:rPr>
        <w:t>zamawiają</w:t>
      </w:r>
      <w:r w:rsidRPr="00E547D6">
        <w:rPr>
          <w:rFonts w:cstheme="minorHAnsi"/>
        </w:rPr>
        <w:t>cy żąda wniesienia wadium, przedłużenie terminu związania ofertą, o</w:t>
      </w:r>
      <w:r w:rsidR="002A1DF0" w:rsidRPr="00E547D6">
        <w:rPr>
          <w:rFonts w:cstheme="minorHAnsi"/>
        </w:rPr>
        <w:t xml:space="preserve"> </w:t>
      </w:r>
      <w:r w:rsidRPr="00E547D6">
        <w:rPr>
          <w:rFonts w:cstheme="minorHAnsi"/>
        </w:rPr>
        <w:t>którym mowa w</w:t>
      </w:r>
      <w:r w:rsidR="002A1DF0" w:rsidRPr="00E547D6">
        <w:rPr>
          <w:rFonts w:cstheme="minorHAnsi"/>
        </w:rPr>
        <w:t xml:space="preserve"> </w:t>
      </w:r>
      <w:r w:rsidR="00135CCD" w:rsidRPr="00E547D6">
        <w:rPr>
          <w:rFonts w:cstheme="minorHAnsi"/>
        </w:rPr>
        <w:t>pkt. 1</w:t>
      </w:r>
      <w:r w:rsidR="00582411" w:rsidRPr="00E547D6">
        <w:rPr>
          <w:rFonts w:cstheme="minorHAnsi"/>
        </w:rPr>
        <w:t>4</w:t>
      </w:r>
      <w:r w:rsidR="002A1DF0" w:rsidRPr="00E547D6">
        <w:rPr>
          <w:rFonts w:cstheme="minorHAnsi"/>
        </w:rPr>
        <w:t>.</w:t>
      </w:r>
      <w:r w:rsidRPr="00E547D6">
        <w:rPr>
          <w:rFonts w:cstheme="minorHAnsi"/>
        </w:rPr>
        <w:t>2, następuje wraz z</w:t>
      </w:r>
      <w:r w:rsidR="002A1DF0" w:rsidRPr="00E547D6">
        <w:rPr>
          <w:rFonts w:cstheme="minorHAnsi"/>
        </w:rPr>
        <w:t xml:space="preserve"> </w:t>
      </w:r>
      <w:r w:rsidRPr="00E547D6">
        <w:rPr>
          <w:rFonts w:cstheme="minorHAnsi"/>
        </w:rPr>
        <w:t>przedłużeniem okresu ważności wadium albo, jeżeli nie jest to możliwe, z</w:t>
      </w:r>
      <w:r w:rsidR="002A1DF0" w:rsidRPr="00E547D6">
        <w:rPr>
          <w:rFonts w:cstheme="minorHAnsi"/>
        </w:rPr>
        <w:t xml:space="preserve"> </w:t>
      </w:r>
      <w:r w:rsidRPr="00E547D6">
        <w:rPr>
          <w:rFonts w:cstheme="minorHAnsi"/>
        </w:rPr>
        <w:t>wniesieniem nowego wadium na przedłużony okres związania ofertą.</w:t>
      </w:r>
    </w:p>
    <w:p w14:paraId="1E3710A4" w14:textId="37B851D0" w:rsidR="00E9062D" w:rsidRDefault="00E9062D" w:rsidP="007F0DE0">
      <w:pPr>
        <w:pStyle w:val="Akapitzlist"/>
        <w:spacing w:before="240" w:line="276" w:lineRule="auto"/>
        <w:ind w:left="851"/>
        <w:jc w:val="both"/>
        <w:rPr>
          <w:rFonts w:cstheme="minorHAnsi"/>
        </w:rPr>
      </w:pPr>
    </w:p>
    <w:p w14:paraId="35276404" w14:textId="77777777" w:rsidR="00F91786" w:rsidRPr="00E547D6" w:rsidRDefault="00F91786" w:rsidP="007F0DE0">
      <w:pPr>
        <w:pStyle w:val="Akapitzlist"/>
        <w:spacing w:before="240" w:line="276" w:lineRule="auto"/>
        <w:ind w:left="851"/>
        <w:jc w:val="both"/>
        <w:rPr>
          <w:rFonts w:cstheme="minorHAnsi"/>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4712EA" w:rsidRPr="002E3762" w14:paraId="4FED28BB" w14:textId="77777777" w:rsidTr="00021BD8">
        <w:trPr>
          <w:trHeight w:val="704"/>
        </w:trPr>
        <w:tc>
          <w:tcPr>
            <w:tcW w:w="9062" w:type="dxa"/>
            <w:shd w:val="clear" w:color="auto" w:fill="C5E0B3" w:themeFill="accent6" w:themeFillTint="66"/>
            <w:vAlign w:val="center"/>
          </w:tcPr>
          <w:p w14:paraId="41861555" w14:textId="5533CC27" w:rsidR="004712EA" w:rsidRPr="00E547D6" w:rsidRDefault="004712EA" w:rsidP="00021425">
            <w:pPr>
              <w:pStyle w:val="Akapitzlist"/>
              <w:numPr>
                <w:ilvl w:val="0"/>
                <w:numId w:val="1"/>
              </w:numPr>
              <w:spacing w:line="276" w:lineRule="auto"/>
              <w:rPr>
                <w:rFonts w:cstheme="minorHAnsi"/>
                <w:b/>
              </w:rPr>
            </w:pPr>
            <w:r w:rsidRPr="00E547D6">
              <w:rPr>
                <w:rFonts w:cstheme="minorHAnsi"/>
                <w:b/>
              </w:rPr>
              <w:t>Opis sposobu przygotowania oferty</w:t>
            </w:r>
            <w:r w:rsidR="00290FFD" w:rsidRPr="00E547D6">
              <w:rPr>
                <w:rFonts w:cstheme="minorHAnsi"/>
                <w:b/>
              </w:rPr>
              <w:t>/oferty dodatkowej</w:t>
            </w:r>
            <w:r w:rsidR="00D94541" w:rsidRPr="00E547D6">
              <w:rPr>
                <w:rFonts w:cstheme="minorHAnsi"/>
                <w:b/>
              </w:rPr>
              <w:t xml:space="preserve">. Oferta </w:t>
            </w:r>
            <w:r w:rsidR="00FB563B" w:rsidRPr="00E547D6">
              <w:rPr>
                <w:rFonts w:cstheme="minorHAnsi"/>
                <w:b/>
              </w:rPr>
              <w:t>wspólna</w:t>
            </w:r>
            <w:r w:rsidR="00D94541" w:rsidRPr="00E547D6">
              <w:rPr>
                <w:rFonts w:cstheme="minorHAnsi"/>
                <w:b/>
              </w:rPr>
              <w:t>:</w:t>
            </w:r>
          </w:p>
        </w:tc>
      </w:tr>
    </w:tbl>
    <w:p w14:paraId="58407961" w14:textId="77777777" w:rsidR="00E15F80" w:rsidRPr="00E724C9" w:rsidRDefault="00E15F80" w:rsidP="00021425">
      <w:pPr>
        <w:pStyle w:val="Nagwek1"/>
        <w:numPr>
          <w:ilvl w:val="1"/>
          <w:numId w:val="1"/>
        </w:numPr>
        <w:spacing w:after="0" w:line="276" w:lineRule="auto"/>
        <w:ind w:left="851" w:hanging="491"/>
        <w:jc w:val="both"/>
        <w:rPr>
          <w:rFonts w:asciiTheme="minorHAnsi" w:hAnsiTheme="minorHAnsi" w:cstheme="minorHAnsi"/>
          <w:b w:val="0"/>
          <w:szCs w:val="20"/>
        </w:rPr>
      </w:pPr>
      <w:r w:rsidRPr="00E724C9">
        <w:rPr>
          <w:rFonts w:asciiTheme="minorHAnsi" w:hAnsiTheme="minorHAnsi" w:cstheme="minorHAnsi"/>
          <w:szCs w:val="20"/>
        </w:rPr>
        <w:t>Oferta musi zawierać następujące oświadczenia i dokumenty</w:t>
      </w:r>
      <w:r w:rsidRPr="00E724C9">
        <w:rPr>
          <w:rFonts w:asciiTheme="minorHAnsi" w:hAnsiTheme="minorHAnsi" w:cstheme="minorHAnsi"/>
          <w:b w:val="0"/>
          <w:szCs w:val="20"/>
        </w:rPr>
        <w:t>:</w:t>
      </w:r>
    </w:p>
    <w:p w14:paraId="3C7D6A36" w14:textId="37FA6A84" w:rsidR="00090038" w:rsidRPr="007D41DD" w:rsidRDefault="00E15F80" w:rsidP="00021425">
      <w:pPr>
        <w:pStyle w:val="Nagwek1"/>
        <w:numPr>
          <w:ilvl w:val="2"/>
          <w:numId w:val="1"/>
        </w:numPr>
        <w:spacing w:before="0" w:after="0" w:line="276" w:lineRule="auto"/>
        <w:ind w:left="1418" w:hanging="698"/>
        <w:jc w:val="both"/>
        <w:rPr>
          <w:rFonts w:asciiTheme="minorHAnsi" w:hAnsiTheme="minorHAnsi" w:cstheme="minorHAnsi"/>
          <w:b w:val="0"/>
          <w:szCs w:val="20"/>
        </w:rPr>
      </w:pPr>
      <w:r w:rsidRPr="009A7A3D">
        <w:rPr>
          <w:rFonts w:asciiTheme="minorHAnsi" w:hAnsiTheme="minorHAnsi" w:cstheme="minorHAnsi"/>
          <w:bCs w:val="0"/>
          <w:szCs w:val="20"/>
        </w:rPr>
        <w:t>Formularz oferty</w:t>
      </w:r>
      <w:r w:rsidRPr="00496838">
        <w:rPr>
          <w:rFonts w:asciiTheme="minorHAnsi" w:hAnsiTheme="minorHAnsi" w:cstheme="minorHAnsi"/>
          <w:b w:val="0"/>
          <w:szCs w:val="20"/>
        </w:rPr>
        <w:t xml:space="preserve"> sporządzony wg wzoru „Formularza oferty” stanowiącego </w:t>
      </w:r>
      <w:r w:rsidRPr="009A7A3D">
        <w:rPr>
          <w:rFonts w:asciiTheme="minorHAnsi" w:hAnsiTheme="minorHAnsi" w:cstheme="minorHAnsi"/>
          <w:bCs w:val="0"/>
          <w:szCs w:val="20"/>
        </w:rPr>
        <w:t>załącznik nr 2 do SWZ</w:t>
      </w:r>
      <w:r w:rsidRPr="00496838">
        <w:rPr>
          <w:rFonts w:asciiTheme="minorHAnsi" w:hAnsiTheme="minorHAnsi" w:cstheme="minorHAnsi"/>
          <w:b w:val="0"/>
          <w:szCs w:val="20"/>
        </w:rPr>
        <w:t>. W przypadku złożenia oferty na innym formularzu oferty niż załącznik</w:t>
      </w:r>
      <w:r w:rsidR="004E174F" w:rsidRPr="00496838">
        <w:rPr>
          <w:rFonts w:asciiTheme="minorHAnsi" w:hAnsiTheme="minorHAnsi" w:cstheme="minorHAnsi"/>
          <w:b w:val="0"/>
          <w:szCs w:val="20"/>
        </w:rPr>
        <w:br/>
      </w:r>
      <w:r w:rsidRPr="00496838">
        <w:rPr>
          <w:rFonts w:asciiTheme="minorHAnsi" w:hAnsiTheme="minorHAnsi" w:cstheme="minorHAnsi"/>
          <w:b w:val="0"/>
          <w:szCs w:val="20"/>
        </w:rPr>
        <w:lastRenderedPageBreak/>
        <w:t>nr 2, formularz ten musi zawierać wszystkie wymagane informacje określone w załączniku</w:t>
      </w:r>
      <w:r w:rsidR="00833A1F" w:rsidRPr="007D41DD">
        <w:rPr>
          <w:rFonts w:asciiTheme="minorHAnsi" w:hAnsiTheme="minorHAnsi" w:cstheme="minorHAnsi"/>
          <w:b w:val="0"/>
          <w:szCs w:val="20"/>
        </w:rPr>
        <w:t xml:space="preserve"> </w:t>
      </w:r>
      <w:r w:rsidRPr="007D41DD">
        <w:rPr>
          <w:rFonts w:asciiTheme="minorHAnsi" w:hAnsiTheme="minorHAnsi" w:cstheme="minorHAnsi"/>
          <w:b w:val="0"/>
          <w:szCs w:val="20"/>
        </w:rPr>
        <w:t xml:space="preserve">nr 2. </w:t>
      </w:r>
      <w:r w:rsidRPr="00F95016">
        <w:rPr>
          <w:rFonts w:asciiTheme="minorHAnsi" w:hAnsiTheme="minorHAnsi" w:cstheme="minorHAnsi"/>
          <w:szCs w:val="20"/>
        </w:rPr>
        <w:t>Formularz oferty nie podlega uzupełnieniu</w:t>
      </w:r>
      <w:r w:rsidRPr="007D41DD">
        <w:rPr>
          <w:rFonts w:asciiTheme="minorHAnsi" w:hAnsiTheme="minorHAnsi" w:cstheme="minorHAnsi"/>
          <w:b w:val="0"/>
          <w:szCs w:val="20"/>
        </w:rPr>
        <w:t>.</w:t>
      </w:r>
    </w:p>
    <w:p w14:paraId="2807A561" w14:textId="5BEBF47C" w:rsidR="00E25159" w:rsidRPr="00E547D6" w:rsidRDefault="00090038" w:rsidP="00871DFE">
      <w:pPr>
        <w:pStyle w:val="Akapitzlist"/>
        <w:numPr>
          <w:ilvl w:val="2"/>
          <w:numId w:val="1"/>
        </w:numPr>
        <w:spacing w:line="276" w:lineRule="auto"/>
        <w:ind w:left="1418" w:hanging="698"/>
        <w:jc w:val="both"/>
        <w:rPr>
          <w:rFonts w:cstheme="minorHAnsi"/>
        </w:rPr>
      </w:pPr>
      <w:r w:rsidRPr="009F5ADA">
        <w:rPr>
          <w:rFonts w:cstheme="minorHAnsi"/>
          <w:szCs w:val="20"/>
        </w:rPr>
        <w:t>Dokumenty i informacje wymagane</w:t>
      </w:r>
      <w:r w:rsidR="00167C4D" w:rsidRPr="009F5ADA">
        <w:rPr>
          <w:rFonts w:cstheme="minorHAnsi"/>
          <w:szCs w:val="20"/>
        </w:rPr>
        <w:t xml:space="preserve"> zgodnie z zapisami SWZ</w:t>
      </w:r>
      <w:r w:rsidRPr="00872495">
        <w:rPr>
          <w:rFonts w:cstheme="minorHAnsi"/>
          <w:szCs w:val="20"/>
        </w:rPr>
        <w:t xml:space="preserve"> </w:t>
      </w:r>
      <w:r w:rsidR="00F62153" w:rsidRPr="009C64F6">
        <w:rPr>
          <w:rFonts w:cstheme="minorHAnsi"/>
          <w:szCs w:val="20"/>
        </w:rPr>
        <w:t>do złożenia wraz z ofertą</w:t>
      </w:r>
      <w:r w:rsidR="00E25159" w:rsidRPr="00681513">
        <w:rPr>
          <w:rFonts w:cstheme="minorHAnsi"/>
          <w:szCs w:val="20"/>
        </w:rPr>
        <w:t>, t</w:t>
      </w:r>
      <w:r w:rsidR="00023E35" w:rsidRPr="00E547D6">
        <w:rPr>
          <w:rFonts w:cstheme="minorHAnsi"/>
          <w:szCs w:val="20"/>
        </w:rPr>
        <w:t xml:space="preserve">o </w:t>
      </w:r>
      <w:r w:rsidR="00E25159" w:rsidRPr="00E547D6">
        <w:rPr>
          <w:rFonts w:cstheme="minorHAnsi"/>
          <w:szCs w:val="20"/>
        </w:rPr>
        <w:t>j</w:t>
      </w:r>
      <w:r w:rsidR="00023E35" w:rsidRPr="00E547D6">
        <w:rPr>
          <w:rFonts w:cstheme="minorHAnsi"/>
          <w:szCs w:val="20"/>
        </w:rPr>
        <w:t>est</w:t>
      </w:r>
      <w:r w:rsidR="00E25159" w:rsidRPr="00E547D6">
        <w:rPr>
          <w:rFonts w:cstheme="minorHAnsi"/>
          <w:szCs w:val="20"/>
        </w:rPr>
        <w:t>:</w:t>
      </w:r>
    </w:p>
    <w:p w14:paraId="4AB5A380" w14:textId="69F8368B" w:rsidR="00E25159" w:rsidRPr="00E547D6" w:rsidRDefault="00CB2200" w:rsidP="00DD29D5">
      <w:pPr>
        <w:pStyle w:val="Akapitzlist"/>
        <w:numPr>
          <w:ilvl w:val="3"/>
          <w:numId w:val="1"/>
        </w:numPr>
        <w:spacing w:line="276" w:lineRule="auto"/>
        <w:ind w:left="1843" w:hanging="364"/>
        <w:jc w:val="both"/>
        <w:rPr>
          <w:rFonts w:cstheme="minorHAnsi"/>
        </w:rPr>
      </w:pPr>
      <w:r w:rsidRPr="00E547D6">
        <w:rPr>
          <w:rFonts w:cstheme="minorHAnsi"/>
          <w:szCs w:val="20"/>
        </w:rPr>
        <w:t>d</w:t>
      </w:r>
      <w:r w:rsidR="00E25159" w:rsidRPr="00E547D6">
        <w:rPr>
          <w:rFonts w:cstheme="minorHAnsi"/>
          <w:szCs w:val="20"/>
        </w:rPr>
        <w:t>okument</w:t>
      </w:r>
      <w:r w:rsidRPr="00E547D6">
        <w:rPr>
          <w:rFonts w:cstheme="minorHAnsi"/>
          <w:szCs w:val="20"/>
        </w:rPr>
        <w:t xml:space="preserve"> </w:t>
      </w:r>
      <w:r w:rsidR="00E25159" w:rsidRPr="00E547D6">
        <w:rPr>
          <w:rFonts w:cstheme="minorHAnsi"/>
          <w:szCs w:val="20"/>
        </w:rPr>
        <w:t>wykazujący umocowanie osoby podpisującej ofertę do działania</w:t>
      </w:r>
      <w:r w:rsidR="004D1168" w:rsidRPr="00E547D6">
        <w:rPr>
          <w:rFonts w:cstheme="minorHAnsi"/>
          <w:szCs w:val="20"/>
        </w:rPr>
        <w:br/>
      </w:r>
      <w:r w:rsidR="00E25159" w:rsidRPr="00E547D6">
        <w:rPr>
          <w:rFonts w:cstheme="minorHAnsi"/>
          <w:szCs w:val="20"/>
        </w:rPr>
        <w:t xml:space="preserve">w imieniu </w:t>
      </w:r>
      <w:r w:rsidR="00006632" w:rsidRPr="00E547D6">
        <w:rPr>
          <w:rFonts w:cstheme="minorHAnsi"/>
          <w:szCs w:val="20"/>
        </w:rPr>
        <w:t>wykonawc</w:t>
      </w:r>
      <w:r w:rsidR="00E25159" w:rsidRPr="00E547D6">
        <w:rPr>
          <w:rFonts w:cstheme="minorHAnsi"/>
          <w:szCs w:val="20"/>
        </w:rPr>
        <w:t xml:space="preserve">y, </w:t>
      </w:r>
    </w:p>
    <w:p w14:paraId="1E40B95E" w14:textId="0E427EFB" w:rsidR="00CB2200" w:rsidRPr="00E547D6" w:rsidRDefault="00CB2200" w:rsidP="00DD29D5">
      <w:pPr>
        <w:pStyle w:val="Akapitzlist"/>
        <w:numPr>
          <w:ilvl w:val="3"/>
          <w:numId w:val="1"/>
        </w:numPr>
        <w:spacing w:line="276" w:lineRule="auto"/>
        <w:ind w:left="1843" w:hanging="364"/>
        <w:jc w:val="both"/>
        <w:rPr>
          <w:rFonts w:cstheme="minorHAnsi"/>
        </w:rPr>
      </w:pPr>
      <w:r w:rsidRPr="00E547D6">
        <w:rPr>
          <w:rFonts w:cstheme="minorHAnsi"/>
          <w:szCs w:val="20"/>
        </w:rPr>
        <w:t>oświadczenie, o którym mowa w pkt 11.3 (</w:t>
      </w:r>
      <w:r w:rsidR="000C539C" w:rsidRPr="00E547D6">
        <w:rPr>
          <w:rFonts w:cstheme="minorHAnsi"/>
          <w:szCs w:val="20"/>
        </w:rPr>
        <w:t>jeśli</w:t>
      </w:r>
      <w:r w:rsidRPr="00E547D6">
        <w:rPr>
          <w:rFonts w:cstheme="minorHAnsi"/>
          <w:szCs w:val="20"/>
        </w:rPr>
        <w:t xml:space="preserve"> dotyczy), </w:t>
      </w:r>
    </w:p>
    <w:p w14:paraId="3BA414E0" w14:textId="79D05A13" w:rsidR="00CB2200" w:rsidRPr="00E547D6" w:rsidRDefault="00CB2200" w:rsidP="00DD29D5">
      <w:pPr>
        <w:pStyle w:val="Akapitzlist"/>
        <w:numPr>
          <w:ilvl w:val="3"/>
          <w:numId w:val="1"/>
        </w:numPr>
        <w:spacing w:line="276" w:lineRule="auto"/>
        <w:ind w:left="1843" w:hanging="364"/>
        <w:jc w:val="both"/>
        <w:rPr>
          <w:rFonts w:cstheme="minorHAnsi"/>
        </w:rPr>
      </w:pPr>
      <w:r w:rsidRPr="00E547D6">
        <w:rPr>
          <w:rFonts w:cstheme="minorHAnsi"/>
          <w:szCs w:val="20"/>
        </w:rPr>
        <w:t>zobowiązanie, o którym mowa w pkt 11.6 (jeśli dotyczy)</w:t>
      </w:r>
      <w:r w:rsidR="00F90C37" w:rsidRPr="00E547D6">
        <w:rPr>
          <w:rFonts w:cstheme="minorHAnsi"/>
          <w:szCs w:val="20"/>
        </w:rPr>
        <w:t>,</w:t>
      </w:r>
    </w:p>
    <w:p w14:paraId="5BD6FAC8" w14:textId="77777777" w:rsidR="002C4351" w:rsidRPr="002C4351" w:rsidRDefault="00F90C37" w:rsidP="00DD29D5">
      <w:pPr>
        <w:pStyle w:val="Akapitzlist"/>
        <w:numPr>
          <w:ilvl w:val="3"/>
          <w:numId w:val="1"/>
        </w:numPr>
        <w:spacing w:line="276" w:lineRule="auto"/>
        <w:ind w:left="1843" w:hanging="364"/>
        <w:jc w:val="both"/>
        <w:rPr>
          <w:rFonts w:cstheme="minorHAnsi"/>
        </w:rPr>
      </w:pPr>
      <w:r w:rsidRPr="00E547D6">
        <w:rPr>
          <w:rFonts w:cstheme="minorHAnsi"/>
          <w:szCs w:val="20"/>
        </w:rPr>
        <w:t>oświadczenia, o których mowa w 12.1,</w:t>
      </w:r>
    </w:p>
    <w:p w14:paraId="491C93F2" w14:textId="1EEDE940" w:rsidR="00F90C37" w:rsidRPr="0065049E" w:rsidRDefault="002C4351" w:rsidP="0065049E">
      <w:pPr>
        <w:pStyle w:val="Akapitzlist"/>
        <w:numPr>
          <w:ilvl w:val="3"/>
          <w:numId w:val="1"/>
        </w:numPr>
        <w:spacing w:line="276" w:lineRule="auto"/>
        <w:ind w:left="1843" w:hanging="364"/>
        <w:jc w:val="both"/>
        <w:rPr>
          <w:rFonts w:cstheme="minorHAnsi"/>
        </w:rPr>
      </w:pPr>
      <w:r w:rsidRPr="0065049E">
        <w:rPr>
          <w:rFonts w:cstheme="minorHAnsi"/>
          <w:szCs w:val="20"/>
        </w:rPr>
        <w:t>dokumenty wskazane w punkcie 12.11 (jeżeli są wymagane w postępowaniu)</w:t>
      </w:r>
      <w:r w:rsidR="00F90C37" w:rsidRPr="0065049E">
        <w:rPr>
          <w:rFonts w:cstheme="minorHAnsi"/>
          <w:szCs w:val="20"/>
        </w:rPr>
        <w:t xml:space="preserve"> </w:t>
      </w:r>
    </w:p>
    <w:p w14:paraId="326069A4" w14:textId="6765FC74" w:rsidR="00090038" w:rsidRPr="0065049E" w:rsidRDefault="00CB2200" w:rsidP="0065049E">
      <w:pPr>
        <w:pStyle w:val="Akapitzlist"/>
        <w:numPr>
          <w:ilvl w:val="3"/>
          <w:numId w:val="1"/>
        </w:numPr>
        <w:spacing w:line="276" w:lineRule="auto"/>
        <w:ind w:left="1843" w:hanging="364"/>
        <w:jc w:val="both"/>
        <w:rPr>
          <w:rFonts w:cstheme="minorHAnsi"/>
        </w:rPr>
      </w:pPr>
      <w:r w:rsidRPr="0065049E">
        <w:rPr>
          <w:rFonts w:cstheme="minorHAnsi"/>
          <w:szCs w:val="20"/>
        </w:rPr>
        <w:t>dokumen</w:t>
      </w:r>
      <w:r w:rsidR="00F950F3" w:rsidRPr="0065049E">
        <w:rPr>
          <w:rFonts w:cstheme="minorHAnsi"/>
          <w:szCs w:val="20"/>
        </w:rPr>
        <w:t>t wadialny, zgodnie z rozdz. 13</w:t>
      </w:r>
      <w:r w:rsidR="008A1656" w:rsidRPr="0065049E">
        <w:rPr>
          <w:rFonts w:cstheme="minorHAnsi"/>
          <w:szCs w:val="20"/>
        </w:rPr>
        <w:t xml:space="preserve"> (jeżeli w postępowaniu wymagane jest wadium)</w:t>
      </w:r>
      <w:r w:rsidR="00F950F3" w:rsidRPr="0065049E">
        <w:rPr>
          <w:rFonts w:cstheme="minorHAnsi"/>
          <w:szCs w:val="20"/>
        </w:rPr>
        <w:t>,</w:t>
      </w:r>
    </w:p>
    <w:p w14:paraId="4FAFE75E" w14:textId="140D4EE8" w:rsidR="00F950F3" w:rsidRPr="0065049E" w:rsidRDefault="00F950F3" w:rsidP="0065049E">
      <w:pPr>
        <w:pStyle w:val="Akapitzlist"/>
        <w:numPr>
          <w:ilvl w:val="3"/>
          <w:numId w:val="1"/>
        </w:numPr>
        <w:spacing w:line="276" w:lineRule="auto"/>
        <w:ind w:left="1843" w:hanging="364"/>
        <w:jc w:val="both"/>
        <w:rPr>
          <w:rFonts w:cstheme="minorHAnsi"/>
        </w:rPr>
      </w:pPr>
      <w:r w:rsidRPr="0065049E">
        <w:rPr>
          <w:rFonts w:cstheme="minorHAnsi"/>
          <w:szCs w:val="20"/>
        </w:rPr>
        <w:t>pełnomocnictwo, o którym mowa w pkt 15.8 (jeśli dotyczy).</w:t>
      </w:r>
    </w:p>
    <w:p w14:paraId="5D98CC42" w14:textId="1DCC57B2" w:rsidR="009E5871" w:rsidRPr="00E547D6" w:rsidRDefault="009E5871" w:rsidP="00DD29D5">
      <w:pPr>
        <w:pStyle w:val="Akapitzlist"/>
        <w:numPr>
          <w:ilvl w:val="2"/>
          <w:numId w:val="1"/>
        </w:numPr>
        <w:spacing w:line="276" w:lineRule="auto"/>
        <w:jc w:val="both"/>
        <w:rPr>
          <w:rFonts w:cstheme="minorHAnsi"/>
        </w:rPr>
      </w:pPr>
      <w:r w:rsidRPr="0065049E">
        <w:rPr>
          <w:rFonts w:cstheme="minorHAnsi"/>
          <w:szCs w:val="20"/>
        </w:rPr>
        <w:t xml:space="preserve">Oferta wraz z </w:t>
      </w:r>
      <w:r w:rsidR="00421762" w:rsidRPr="0065049E">
        <w:rPr>
          <w:rFonts w:cstheme="minorHAnsi"/>
          <w:szCs w:val="20"/>
        </w:rPr>
        <w:t>załączonymi</w:t>
      </w:r>
      <w:r w:rsidRPr="0065049E">
        <w:rPr>
          <w:rFonts w:cstheme="minorHAnsi"/>
          <w:szCs w:val="20"/>
        </w:rPr>
        <w:t xml:space="preserve"> do niej dokumentami muszą zostać podpisane ważnym</w:t>
      </w:r>
      <w:r w:rsidRPr="00E547D6">
        <w:rPr>
          <w:rFonts w:cstheme="minorHAnsi"/>
          <w:szCs w:val="20"/>
        </w:rPr>
        <w:t xml:space="preserve"> kwalifikowanym podpisem elektronicznym, podpisem zaufanym lub podpisem osobistym przez osobę odpowiednio umocowaną do reprezentowania wykonawcy.</w:t>
      </w:r>
    </w:p>
    <w:p w14:paraId="37C1921E" w14:textId="64507088" w:rsidR="00DC4374" w:rsidRPr="00E547D6" w:rsidRDefault="00DC4374" w:rsidP="00DD29D5">
      <w:pPr>
        <w:pStyle w:val="Akapitzlist"/>
        <w:numPr>
          <w:ilvl w:val="1"/>
          <w:numId w:val="1"/>
        </w:numPr>
        <w:spacing w:line="276" w:lineRule="auto"/>
        <w:ind w:left="993" w:hanging="633"/>
        <w:jc w:val="both"/>
        <w:rPr>
          <w:rFonts w:cstheme="minorHAnsi"/>
        </w:rPr>
      </w:pPr>
      <w:r w:rsidRPr="00E547D6">
        <w:rPr>
          <w:rFonts w:cstheme="minorHAnsi"/>
        </w:rPr>
        <w:t xml:space="preserve">Pełnomocnictwa określające zakres umocowania osób należy złożyć w formie oryginalnych dokumentów elektronicznych podpisanych ważnymi podpisami elektronicznymi osób upoważnionych do ich udzielania odpowiednio ze strony: </w:t>
      </w:r>
      <w:r w:rsidR="00006632" w:rsidRPr="00E547D6">
        <w:rPr>
          <w:rFonts w:cstheme="minorHAnsi"/>
        </w:rPr>
        <w:t>wykonawc</w:t>
      </w:r>
      <w:r w:rsidRPr="00E547D6">
        <w:rPr>
          <w:rFonts w:cstheme="minorHAnsi"/>
        </w:rPr>
        <w:t>y, podmiotów,</w:t>
      </w:r>
      <w:r w:rsidR="00C4526C" w:rsidRPr="00E547D6">
        <w:rPr>
          <w:rFonts w:cstheme="minorHAnsi"/>
        </w:rPr>
        <w:br/>
      </w:r>
      <w:r w:rsidRPr="00E547D6">
        <w:rPr>
          <w:rFonts w:cstheme="minorHAnsi"/>
        </w:rPr>
        <w:t xml:space="preserve">na których zdolnościach polega </w:t>
      </w:r>
      <w:r w:rsidR="00006632" w:rsidRPr="00E547D6">
        <w:rPr>
          <w:rFonts w:cstheme="minorHAnsi"/>
        </w:rPr>
        <w:t>wykonawc</w:t>
      </w:r>
      <w:r w:rsidRPr="00E547D6">
        <w:rPr>
          <w:rFonts w:cstheme="minorHAnsi"/>
        </w:rPr>
        <w:t xml:space="preserve">a, </w:t>
      </w:r>
      <w:r w:rsidR="00006632" w:rsidRPr="00E547D6">
        <w:rPr>
          <w:rFonts w:cstheme="minorHAnsi"/>
        </w:rPr>
        <w:t>wykonawc</w:t>
      </w:r>
      <w:r w:rsidRPr="00E547D6">
        <w:rPr>
          <w:rFonts w:cstheme="minorHAnsi"/>
        </w:rPr>
        <w:t>ów wspólnie ubiegających się</w:t>
      </w:r>
      <w:r w:rsidR="00C4526C" w:rsidRPr="00E547D6">
        <w:rPr>
          <w:rFonts w:cstheme="minorHAnsi"/>
        </w:rPr>
        <w:br/>
      </w:r>
      <w:r w:rsidRPr="00E547D6">
        <w:rPr>
          <w:rFonts w:cstheme="minorHAnsi"/>
        </w:rPr>
        <w:t>o zamówienia. Wraz z pełnomocnictwem należy złożyć w tej samej formie dokumenty,</w:t>
      </w:r>
      <w:r w:rsidR="00C4526C" w:rsidRPr="00E547D6">
        <w:rPr>
          <w:rFonts w:cstheme="minorHAnsi"/>
        </w:rPr>
        <w:br/>
      </w:r>
      <w:r w:rsidRPr="00E547D6">
        <w:rPr>
          <w:rFonts w:cstheme="minorHAnsi"/>
        </w:rPr>
        <w:t>z których wynika uprawnieni</w:t>
      </w:r>
      <w:r w:rsidR="00881D37" w:rsidRPr="00E547D6">
        <w:rPr>
          <w:rFonts w:cstheme="minorHAnsi"/>
        </w:rPr>
        <w:t>e osób udzielających pełnomocnictwa do reprezentowania danego podmiotu.</w:t>
      </w:r>
    </w:p>
    <w:p w14:paraId="180F6510" w14:textId="30D47412" w:rsidR="001818C0" w:rsidRPr="00E547D6" w:rsidRDefault="00624F9F" w:rsidP="00DD29D5">
      <w:pPr>
        <w:pStyle w:val="Akapitzlist"/>
        <w:numPr>
          <w:ilvl w:val="1"/>
          <w:numId w:val="1"/>
        </w:numPr>
        <w:spacing w:line="276" w:lineRule="auto"/>
        <w:ind w:left="993" w:hanging="633"/>
        <w:jc w:val="both"/>
        <w:rPr>
          <w:rFonts w:cstheme="minorHAnsi"/>
        </w:rPr>
      </w:pPr>
      <w:r w:rsidRPr="00E547D6">
        <w:rPr>
          <w:rFonts w:cstheme="minorHAnsi"/>
        </w:rPr>
        <w:t xml:space="preserve">Dokumenty zawierające informacje stanowiącą tajemnicę przedsiębiorstwa </w:t>
      </w:r>
      <w:r w:rsidR="00122F8A" w:rsidRPr="00E547D6">
        <w:rPr>
          <w:rFonts w:cstheme="minorHAnsi"/>
        </w:rPr>
        <w:t>w</w:t>
      </w:r>
      <w:r w:rsidRPr="00E547D6">
        <w:rPr>
          <w:rFonts w:cstheme="minorHAnsi"/>
        </w:rPr>
        <w:t xml:space="preserve">ykonawcy w rozumieniu przepisów ustawy z dnia 16 kwietnia 1993 r o zwalczaniu nieuczciwej konkurencji, </w:t>
      </w:r>
      <w:r w:rsidR="00EF1268" w:rsidRPr="00E547D6">
        <w:rPr>
          <w:rFonts w:cstheme="minorHAnsi"/>
        </w:rPr>
        <w:t>wykonawc</w:t>
      </w:r>
      <w:r w:rsidRPr="00E547D6">
        <w:rPr>
          <w:rFonts w:cstheme="minorHAnsi"/>
        </w:rPr>
        <w:t>a składa w postaci i formie jak pozostałe dokumenty, z tym,</w:t>
      </w:r>
      <w:r w:rsidRPr="00E547D6">
        <w:rPr>
          <w:rFonts w:cstheme="minorHAnsi"/>
        </w:rPr>
        <w:br/>
        <w:t xml:space="preserve">że </w:t>
      </w:r>
      <w:r w:rsidR="00EF1268" w:rsidRPr="00E547D6">
        <w:rPr>
          <w:rFonts w:cstheme="minorHAnsi"/>
        </w:rPr>
        <w:t>wykonawc</w:t>
      </w:r>
      <w:r w:rsidRPr="00E547D6">
        <w:rPr>
          <w:rFonts w:cstheme="minorHAnsi"/>
        </w:rPr>
        <w:t>a zobowiązany jest wyraźnie oznaczyć te dokumenty, jako zawierające tajemnicę przedsiębiorstwa, wskazać je w formularzu ofertowym oraz oznaczyć na Platformie, zgodnie wymaganiami podanymi w punkcie 16.5</w:t>
      </w:r>
      <w:r w:rsidR="001818C0" w:rsidRPr="00E547D6">
        <w:rPr>
          <w:rFonts w:cstheme="minorHAnsi"/>
        </w:rPr>
        <w:t>.</w:t>
      </w:r>
      <w:r w:rsidR="00DC2571">
        <w:rPr>
          <w:rFonts w:cstheme="minorHAnsi"/>
        </w:rPr>
        <w:t xml:space="preserve"> </w:t>
      </w:r>
    </w:p>
    <w:p w14:paraId="21A4DA53" w14:textId="77777777" w:rsidR="006E191E" w:rsidRPr="00E547D6" w:rsidRDefault="006E191E" w:rsidP="00DD29D5">
      <w:pPr>
        <w:pStyle w:val="Akapitzlist"/>
        <w:numPr>
          <w:ilvl w:val="1"/>
          <w:numId w:val="1"/>
        </w:numPr>
        <w:spacing w:line="276" w:lineRule="auto"/>
        <w:ind w:left="993" w:hanging="633"/>
        <w:jc w:val="both"/>
        <w:rPr>
          <w:rFonts w:cstheme="minorHAnsi"/>
        </w:rPr>
      </w:pPr>
      <w:r w:rsidRPr="00E547D6">
        <w:rPr>
          <w:rFonts w:cstheme="minorHAnsi"/>
        </w:rPr>
        <w:t xml:space="preserve">Dokumenty zawierające informacje stanowiące tajemnicę przedsiębiorstwa powinny zostać załączone w osobnym pliku wraz z jednoczesnym zaznaczeniem polecenia „Tajne". </w:t>
      </w:r>
    </w:p>
    <w:p w14:paraId="4C586EE1" w14:textId="6D76F839" w:rsidR="00EA0224" w:rsidRPr="00E547D6" w:rsidRDefault="00F052DF" w:rsidP="00DD29D5">
      <w:pPr>
        <w:pStyle w:val="Akapitzlist"/>
        <w:numPr>
          <w:ilvl w:val="1"/>
          <w:numId w:val="1"/>
        </w:numPr>
        <w:spacing w:line="276" w:lineRule="auto"/>
        <w:ind w:left="993" w:hanging="633"/>
        <w:jc w:val="both"/>
        <w:rPr>
          <w:rFonts w:cstheme="minorHAnsi"/>
        </w:rPr>
      </w:pPr>
      <w:r w:rsidRPr="00E547D6">
        <w:rPr>
          <w:rFonts w:cstheme="minorHAnsi"/>
        </w:rPr>
        <w:t xml:space="preserve">Zgodnie z art. 18 ust. 3 ustawy </w:t>
      </w:r>
      <w:proofErr w:type="spellStart"/>
      <w:r w:rsidRPr="00E547D6">
        <w:rPr>
          <w:rFonts w:cstheme="minorHAnsi"/>
        </w:rPr>
        <w:t>Pzp</w:t>
      </w:r>
      <w:proofErr w:type="spellEnd"/>
      <w:r w:rsidRPr="00E547D6">
        <w:rPr>
          <w:rFonts w:cstheme="minorHAnsi"/>
        </w:rPr>
        <w:t xml:space="preserve"> </w:t>
      </w:r>
      <w:r w:rsidR="00586808" w:rsidRPr="00E547D6">
        <w:rPr>
          <w:rFonts w:cstheme="minorHAnsi"/>
        </w:rPr>
        <w:t>zamawiają</w:t>
      </w:r>
      <w:r w:rsidR="00F77AB8" w:rsidRPr="00E547D6">
        <w:rPr>
          <w:rFonts w:cstheme="minorHAnsi"/>
        </w:rPr>
        <w:t xml:space="preserve">cy nie ujawnia informacji stanowiących </w:t>
      </w:r>
      <w:r w:rsidR="00CE78C2" w:rsidRPr="00E547D6">
        <w:rPr>
          <w:rFonts w:cstheme="minorHAnsi"/>
        </w:rPr>
        <w:t>tajemnicę przedsiębiorstwa</w:t>
      </w:r>
      <w:r w:rsidR="001818C0" w:rsidRPr="00E547D6">
        <w:rPr>
          <w:rFonts w:cstheme="minorHAnsi"/>
        </w:rPr>
        <w:t xml:space="preserve">, jeżeli </w:t>
      </w:r>
      <w:r w:rsidR="00006632" w:rsidRPr="00E547D6">
        <w:rPr>
          <w:rFonts w:cstheme="minorHAnsi"/>
        </w:rPr>
        <w:t>wykonawc</w:t>
      </w:r>
      <w:r w:rsidR="001818C0" w:rsidRPr="00E547D6">
        <w:rPr>
          <w:rFonts w:cstheme="minorHAnsi"/>
        </w:rPr>
        <w:t>a wraz z przekazaniem takich informacji zastrzegł, że nie mogą być one udostępniane oraz wykazał, że zastrzeżone informacje stanowią tajemnice przedsiębiorstwa.</w:t>
      </w:r>
    </w:p>
    <w:p w14:paraId="77A28793" w14:textId="77777777" w:rsidR="001818C0" w:rsidRPr="00E547D6" w:rsidRDefault="001818C0" w:rsidP="00DD29D5">
      <w:pPr>
        <w:pStyle w:val="Akapitzlist"/>
        <w:numPr>
          <w:ilvl w:val="1"/>
          <w:numId w:val="1"/>
        </w:numPr>
        <w:spacing w:line="276" w:lineRule="auto"/>
        <w:ind w:left="993" w:hanging="633"/>
        <w:jc w:val="both"/>
        <w:rPr>
          <w:rFonts w:cstheme="minorHAnsi"/>
        </w:rPr>
      </w:pPr>
      <w:r w:rsidRPr="00E547D6">
        <w:rPr>
          <w:rFonts w:cstheme="minorHAnsi"/>
        </w:rPr>
        <w:t xml:space="preserve">Wykonawca nie może zastrzec jako tajemnicy przedsiębiorstwa informacji, o których mowa w art. 222 ust. 5 ustawy </w:t>
      </w:r>
      <w:proofErr w:type="spellStart"/>
      <w:r w:rsidRPr="00E547D6">
        <w:rPr>
          <w:rFonts w:cstheme="minorHAnsi"/>
        </w:rPr>
        <w:t>Pzp</w:t>
      </w:r>
      <w:proofErr w:type="spellEnd"/>
      <w:r w:rsidRPr="00E547D6">
        <w:rPr>
          <w:rFonts w:cstheme="minorHAnsi"/>
        </w:rPr>
        <w:t>. to jest informacji o:</w:t>
      </w:r>
    </w:p>
    <w:p w14:paraId="31380A70" w14:textId="06A58A45" w:rsidR="001818C0" w:rsidRPr="00E547D6" w:rsidRDefault="009847CC" w:rsidP="00DD29D5">
      <w:pPr>
        <w:pStyle w:val="Akapitzlist"/>
        <w:numPr>
          <w:ilvl w:val="3"/>
          <w:numId w:val="1"/>
        </w:numPr>
        <w:spacing w:line="276" w:lineRule="auto"/>
        <w:ind w:left="1418" w:hanging="338"/>
        <w:jc w:val="both"/>
        <w:rPr>
          <w:rFonts w:cstheme="minorHAnsi"/>
        </w:rPr>
      </w:pPr>
      <w:r w:rsidRPr="00E547D6">
        <w:rPr>
          <w:rFonts w:cstheme="minorHAnsi"/>
        </w:rPr>
        <w:t>n</w:t>
      </w:r>
      <w:r w:rsidR="001818C0" w:rsidRPr="00E547D6">
        <w:rPr>
          <w:rFonts w:cstheme="minorHAnsi"/>
        </w:rPr>
        <w:t xml:space="preserve">azwach albo imionach i nazwiskach oraz siedzibach lub miejscach prowadzonej działalności gospodarczej albo miejscach zamieszkania </w:t>
      </w:r>
      <w:r w:rsidR="00EF1268" w:rsidRPr="00E547D6">
        <w:rPr>
          <w:rFonts w:cstheme="minorHAnsi"/>
        </w:rPr>
        <w:t>wykonawc</w:t>
      </w:r>
      <w:r w:rsidR="001818C0" w:rsidRPr="00E547D6">
        <w:rPr>
          <w:rFonts w:cstheme="minorHAnsi"/>
        </w:rPr>
        <w:t>y;</w:t>
      </w:r>
    </w:p>
    <w:p w14:paraId="4DF5443A" w14:textId="77777777" w:rsidR="00EA26E8" w:rsidRPr="00E547D6" w:rsidRDefault="009847CC" w:rsidP="00DD29D5">
      <w:pPr>
        <w:pStyle w:val="Akapitzlist"/>
        <w:numPr>
          <w:ilvl w:val="3"/>
          <w:numId w:val="1"/>
        </w:numPr>
        <w:spacing w:line="276" w:lineRule="auto"/>
        <w:ind w:left="1418" w:hanging="338"/>
        <w:jc w:val="both"/>
        <w:rPr>
          <w:rFonts w:cstheme="minorHAnsi"/>
        </w:rPr>
      </w:pPr>
      <w:r w:rsidRPr="00E547D6">
        <w:rPr>
          <w:rFonts w:cstheme="minorHAnsi"/>
        </w:rPr>
        <w:t>c</w:t>
      </w:r>
      <w:r w:rsidR="001818C0" w:rsidRPr="00E547D6">
        <w:rPr>
          <w:rFonts w:cstheme="minorHAnsi"/>
        </w:rPr>
        <w:t>enie lub koszcie zawartych w ofercie.</w:t>
      </w:r>
    </w:p>
    <w:p w14:paraId="4AAA2855" w14:textId="77777777" w:rsidR="004F7E35" w:rsidRDefault="004F7E35" w:rsidP="00333686">
      <w:pPr>
        <w:pStyle w:val="Akapitzlist"/>
        <w:spacing w:line="276" w:lineRule="auto"/>
        <w:ind w:left="993"/>
        <w:jc w:val="both"/>
        <w:rPr>
          <w:rFonts w:cstheme="minorHAnsi"/>
          <w:b/>
          <w:bCs/>
        </w:rPr>
      </w:pPr>
    </w:p>
    <w:p w14:paraId="1EC75F06" w14:textId="7B035A3F" w:rsidR="00333686" w:rsidRPr="009047C1" w:rsidRDefault="00333686" w:rsidP="00333686">
      <w:pPr>
        <w:pStyle w:val="Akapitzlist"/>
        <w:spacing w:line="276" w:lineRule="auto"/>
        <w:ind w:left="993"/>
        <w:jc w:val="both"/>
        <w:rPr>
          <w:rFonts w:cstheme="minorHAnsi"/>
          <w:b/>
          <w:bCs/>
          <w:u w:val="single"/>
        </w:rPr>
      </w:pPr>
      <w:r w:rsidRPr="009047C1">
        <w:rPr>
          <w:rFonts w:cstheme="minorHAnsi"/>
          <w:b/>
          <w:bCs/>
          <w:u w:val="single"/>
        </w:rPr>
        <w:t>Oferta wspólna:</w:t>
      </w:r>
    </w:p>
    <w:p w14:paraId="2022969F" w14:textId="369A1003" w:rsidR="00333686" w:rsidRPr="004F7E35" w:rsidRDefault="00333686" w:rsidP="004F7E35">
      <w:pPr>
        <w:spacing w:after="0"/>
        <w:ind w:left="993" w:right="35"/>
        <w:jc w:val="both"/>
      </w:pPr>
      <w:r>
        <w:lastRenderedPageBreak/>
        <w:t xml:space="preserve">Zamawiający dopuszcza, dla każdej części zamówienia, możliwość składania oferty przez dwóch lub więcej Wykonawców (w ramach oferty wspólnej w rozumieniu art. 58 ustawy </w:t>
      </w:r>
      <w:proofErr w:type="spellStart"/>
      <w:r>
        <w:t>Pzp</w:t>
      </w:r>
      <w:proofErr w:type="spellEnd"/>
      <w:r>
        <w:t xml:space="preserve">) pod warunkiem, że taka oferta spełniać będzie następujące wymagania: </w:t>
      </w:r>
    </w:p>
    <w:p w14:paraId="299E5E4F" w14:textId="5EAFFA4F" w:rsidR="00593C03" w:rsidRPr="004F7E35" w:rsidRDefault="00593C03" w:rsidP="00DD29D5">
      <w:pPr>
        <w:pStyle w:val="Akapitzlist"/>
        <w:numPr>
          <w:ilvl w:val="1"/>
          <w:numId w:val="1"/>
        </w:numPr>
        <w:spacing w:line="276" w:lineRule="auto"/>
        <w:ind w:left="993" w:hanging="633"/>
        <w:jc w:val="both"/>
        <w:rPr>
          <w:rFonts w:cstheme="minorHAnsi"/>
          <w:b/>
          <w:bCs/>
        </w:rPr>
      </w:pPr>
      <w:r w:rsidRPr="004F7E35">
        <w:rPr>
          <w:rFonts w:cstheme="minorHAnsi"/>
          <w:b/>
          <w:bCs/>
        </w:rPr>
        <w:t>Wykonawcy występujący wspólnie są zobowiązani do ustanowienia pełnomocnika do reprezentowania ich w postępowaniu albo do repre</w:t>
      </w:r>
      <w:r w:rsidR="004625BF" w:rsidRPr="004F7E35">
        <w:rPr>
          <w:rFonts w:cstheme="minorHAnsi"/>
          <w:b/>
          <w:bCs/>
        </w:rPr>
        <w:t>zentowania ich w postępowaniu i </w:t>
      </w:r>
      <w:r w:rsidRPr="004F7E35">
        <w:rPr>
          <w:rFonts w:cstheme="minorHAnsi"/>
          <w:b/>
          <w:bCs/>
        </w:rPr>
        <w:t xml:space="preserve">zawarcia umowy </w:t>
      </w:r>
      <w:r w:rsidR="00170D48" w:rsidRPr="004F7E35">
        <w:rPr>
          <w:rFonts w:cstheme="minorHAnsi"/>
          <w:b/>
          <w:bCs/>
        </w:rPr>
        <w:t>w sprawie przedmiotowego zamówienia publicznego.</w:t>
      </w:r>
    </w:p>
    <w:p w14:paraId="3B94C96D" w14:textId="77777777" w:rsidR="00170D48" w:rsidRPr="00E547D6" w:rsidRDefault="00170D48" w:rsidP="00DD29D5">
      <w:pPr>
        <w:pStyle w:val="Akapitzlist"/>
        <w:numPr>
          <w:ilvl w:val="1"/>
          <w:numId w:val="1"/>
        </w:numPr>
        <w:spacing w:line="276" w:lineRule="auto"/>
        <w:ind w:left="993" w:hanging="633"/>
        <w:jc w:val="both"/>
        <w:rPr>
          <w:rFonts w:cstheme="minorHAnsi"/>
        </w:rPr>
      </w:pPr>
      <w:r w:rsidRPr="00E547D6">
        <w:rPr>
          <w:rFonts w:cstheme="minorHAnsi"/>
        </w:rPr>
        <w:t>Pełnomocnictwo lub inny dokument, z którego ono wynika (np. umowa konsorcjum, umowa spółki cywilnej) należy złożyć wraz z ofertą.</w:t>
      </w:r>
    </w:p>
    <w:p w14:paraId="2FDE8ADC" w14:textId="77777777" w:rsidR="004F7E35" w:rsidRDefault="00170D48" w:rsidP="004F7E35">
      <w:pPr>
        <w:pStyle w:val="Akapitzlist"/>
        <w:numPr>
          <w:ilvl w:val="1"/>
          <w:numId w:val="1"/>
        </w:numPr>
        <w:spacing w:line="276" w:lineRule="auto"/>
        <w:ind w:left="993" w:hanging="633"/>
        <w:jc w:val="both"/>
        <w:rPr>
          <w:rFonts w:cstheme="minorHAnsi"/>
        </w:rPr>
      </w:pPr>
      <w:r w:rsidRPr="00E547D6">
        <w:rPr>
          <w:rFonts w:cstheme="minorHAnsi"/>
        </w:rPr>
        <w:t>Wszelka korespondencja w sprawie zamówienia prowadzona będzie wyłącznie przez pełnomocnika – zgodnie zasadami opisanymi w SWZ.</w:t>
      </w:r>
    </w:p>
    <w:p w14:paraId="3828C842" w14:textId="77777777" w:rsidR="004F7E35" w:rsidRPr="004F7E35" w:rsidRDefault="004F7E35" w:rsidP="004F7E35">
      <w:pPr>
        <w:pStyle w:val="Akapitzlist"/>
        <w:numPr>
          <w:ilvl w:val="1"/>
          <w:numId w:val="1"/>
        </w:numPr>
        <w:spacing w:line="276" w:lineRule="auto"/>
        <w:ind w:left="993" w:hanging="633"/>
        <w:jc w:val="both"/>
        <w:rPr>
          <w:rFonts w:cstheme="minorHAnsi"/>
        </w:rPr>
      </w:pPr>
      <w:r w:rsidRPr="00856524">
        <w:rPr>
          <w:noProof/>
          <w:lang w:eastAsia="pl-PL"/>
        </w:rPr>
        <mc:AlternateContent>
          <mc:Choice Requires="wpg">
            <w:drawing>
              <wp:anchor distT="0" distB="0" distL="114300" distR="114300" simplePos="0" relativeHeight="251659264" behindDoc="0" locked="0" layoutInCell="1" allowOverlap="1" wp14:anchorId="421A3B84" wp14:editId="036A15BE">
                <wp:simplePos x="0" y="0"/>
                <wp:positionH relativeFrom="page">
                  <wp:posOffset>882650</wp:posOffset>
                </wp:positionH>
                <wp:positionV relativeFrom="page">
                  <wp:posOffset>10070465</wp:posOffset>
                </wp:positionV>
                <wp:extent cx="5796915" cy="6350"/>
                <wp:effectExtent l="0" t="0" r="0" b="0"/>
                <wp:wrapTopAndBottom/>
                <wp:docPr id="2" name="Grupa 2"/>
                <wp:cNvGraphicFramePr/>
                <a:graphic xmlns:a="http://schemas.openxmlformats.org/drawingml/2006/main">
                  <a:graphicData uri="http://schemas.microsoft.com/office/word/2010/wordprocessingGroup">
                    <wpg:wgp>
                      <wpg:cNvGrpSpPr/>
                      <wpg:grpSpPr>
                        <a:xfrm>
                          <a:off x="0" y="0"/>
                          <a:ext cx="5796280" cy="5715"/>
                          <a:chOff x="0" y="0"/>
                          <a:chExt cx="5796661" cy="9144"/>
                        </a:xfrm>
                      </wpg:grpSpPr>
                      <wps:wsp>
                        <wps:cNvPr id="3" name="Shape 57673"/>
                        <wps:cNvSpPr/>
                        <wps:spPr>
                          <a:xfrm>
                            <a:off x="0" y="0"/>
                            <a:ext cx="5796661" cy="9144"/>
                          </a:xfrm>
                          <a:custGeom>
                            <a:avLst/>
                            <a:gdLst/>
                            <a:ahLst/>
                            <a:cxnLst/>
                            <a:rect l="0" t="0" r="0" b="0"/>
                            <a:pathLst>
                              <a:path w="5796661" h="9144">
                                <a:moveTo>
                                  <a:pt x="0" y="0"/>
                                </a:moveTo>
                                <a:lnTo>
                                  <a:pt x="5796661" y="0"/>
                                </a:lnTo>
                                <a:lnTo>
                                  <a:pt x="57966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14:sizeRelH relativeFrom="page">
                  <wp14:pctWidth>0</wp14:pctWidth>
                </wp14:sizeRelH>
                <wp14:sizeRelV relativeFrom="page">
                  <wp14:pctHeight>0</wp14:pctHeight>
                </wp14:sizeRelV>
              </wp:anchor>
            </w:drawing>
          </mc:Choice>
          <mc:Fallback>
            <w:pict>
              <v:group w14:anchorId="0EC04AC4" id="Grupa 2" o:spid="_x0000_s1026" style="position:absolute;margin-left:69.5pt;margin-top:792.95pt;width:456.45pt;height:.5pt;z-index:251659264;mso-position-horizontal-relative:page;mso-position-vertical-relative:page" coordsize="5796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">
                <v:shape id="Shape 57673" o:spid="_x0000_s1027" style="position:absolute;width:57966;height:91;visibility:visible;mso-wrap-style:square;v-text-anchor:top" coordsize="579666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" path="m,l5796661,r,9144l,9144,,e" fillcolor="black" stroked="f" strokeweight="0">
                  <v:stroke miterlimit="83231f" joinstyle="miter"/>
                  <v:path arrowok="t" textboxrect="0,0,5796661,9144"/>
                </v:shape>
                <w10:wrap type="topAndBottom" anchorx="page" anchory="page"/>
              </v:group>
            </w:pict>
          </mc:Fallback>
        </mc:AlternateContent>
      </w:r>
      <w:r w:rsidRPr="00856524">
        <w:t xml:space="preserve">Każdy z Wykonawców wspólnie ubiegających się o zamówienie składa oświadczenie zgodne z treścią </w:t>
      </w:r>
      <w:r w:rsidRPr="00CE723C">
        <w:rPr>
          <w:b/>
          <w:bCs/>
        </w:rPr>
        <w:t>Załącznika nr 3a</w:t>
      </w:r>
      <w:r w:rsidRPr="00CE723C">
        <w:t xml:space="preserve"> do SWZ</w:t>
      </w:r>
      <w:r w:rsidRPr="00856524">
        <w:t xml:space="preserve">, aktualne na dzień składania ofert, celem wstępnego potwierdzenia, że każdy z Wykonawców ubiegających się wspólnie </w:t>
      </w:r>
      <w:r w:rsidRPr="00856524">
        <w:br/>
        <w:t>o zamówienie nie podlega wykluczeniu z postępowania oraz spełnia warunki udziału w postępowaniu określone w SWZ w zakresie, w jakim każdy z nich wykazuje spełnienie warunków udziału w postępowaniu.</w:t>
      </w:r>
    </w:p>
    <w:p w14:paraId="2070D791" w14:textId="0FFD5EB1" w:rsidR="004F7E35" w:rsidRPr="00CE723C" w:rsidRDefault="004F7E35" w:rsidP="004F7E35">
      <w:pPr>
        <w:pStyle w:val="Akapitzlist"/>
        <w:numPr>
          <w:ilvl w:val="1"/>
          <w:numId w:val="1"/>
        </w:numPr>
        <w:spacing w:line="276" w:lineRule="auto"/>
        <w:ind w:left="993" w:hanging="633"/>
        <w:jc w:val="both"/>
        <w:rPr>
          <w:rFonts w:cstheme="minorHAnsi"/>
        </w:rPr>
      </w:pPr>
      <w:r w:rsidRPr="00CE723C">
        <w:t xml:space="preserve">W odniesieniu do warunku udziału w postępowaniu dotyczącego </w:t>
      </w:r>
      <w:r w:rsidR="000A6855" w:rsidRPr="00CE723C">
        <w:rPr>
          <w:bCs/>
        </w:rPr>
        <w:t>wykształcenia, kwalifikacji zawodowych lub doświadczenia</w:t>
      </w:r>
      <w:r w:rsidRPr="00CE723C">
        <w:t xml:space="preserve"> – warunek zostanie spełniony jeżeli co najmniej jeden z wykonawców wspólnie ubiegających się o udzielenie zamówienia zrealizuje </w:t>
      </w:r>
      <w:r w:rsidR="00D45EA1" w:rsidRPr="00CE723C">
        <w:t>roboty budowlane</w:t>
      </w:r>
      <w:r w:rsidRPr="00CE723C">
        <w:t xml:space="preserve">, </w:t>
      </w:r>
      <w:r w:rsidR="00D45EA1" w:rsidRPr="00CE723C">
        <w:t>których wskazane zdolności dotyczą.</w:t>
      </w:r>
      <w:r w:rsidRPr="00CE723C">
        <w:t xml:space="preserve"> </w:t>
      </w:r>
    </w:p>
    <w:p w14:paraId="51DA1815" w14:textId="0CB9AFFE" w:rsidR="004F7E35" w:rsidRDefault="004F7E35" w:rsidP="004F7E35">
      <w:pPr>
        <w:pStyle w:val="Akapitzlist"/>
        <w:spacing w:after="0" w:line="276" w:lineRule="auto"/>
        <w:ind w:left="993"/>
        <w:jc w:val="both"/>
        <w:rPr>
          <w:rFonts w:cstheme="minorHAnsi"/>
          <w:bCs/>
        </w:rPr>
      </w:pPr>
      <w:r w:rsidRPr="00CE723C">
        <w:rPr>
          <w:rFonts w:cstheme="minorHAnsi"/>
          <w:bCs/>
        </w:rPr>
        <w:t xml:space="preserve">W przypadku, o którym mowa powyżej, </w:t>
      </w:r>
      <w:bookmarkStart w:id="9" w:name="_Hlk196723172"/>
      <w:r w:rsidRPr="00CE723C">
        <w:rPr>
          <w:rFonts w:cstheme="minorHAnsi"/>
          <w:bCs/>
        </w:rPr>
        <w:t xml:space="preserve">Wykonawcy wspólnie ubiegający się o udzielenie zamówienia </w:t>
      </w:r>
      <w:r w:rsidRPr="00CE723C">
        <w:rPr>
          <w:rFonts w:cstheme="minorHAnsi"/>
          <w:b/>
        </w:rPr>
        <w:t>dołączają do oferty</w:t>
      </w:r>
      <w:r w:rsidRPr="00CE723C">
        <w:rPr>
          <w:rFonts w:cstheme="minorHAnsi"/>
          <w:bCs/>
        </w:rPr>
        <w:t xml:space="preserve"> oświadczenie (zgodnie ze wzorem - </w:t>
      </w:r>
      <w:r w:rsidRPr="00CE723C">
        <w:rPr>
          <w:rFonts w:cstheme="minorHAnsi"/>
          <w:b/>
        </w:rPr>
        <w:t xml:space="preserve">Załącznik nr </w:t>
      </w:r>
      <w:r w:rsidR="000A6855" w:rsidRPr="00CE723C">
        <w:rPr>
          <w:rFonts w:cstheme="minorHAnsi"/>
          <w:b/>
        </w:rPr>
        <w:t>4</w:t>
      </w:r>
      <w:r w:rsidRPr="00CE723C">
        <w:rPr>
          <w:rFonts w:cstheme="minorHAnsi"/>
          <w:bCs/>
        </w:rPr>
        <w:t xml:space="preserve">), z którego wynika, które </w:t>
      </w:r>
      <w:r w:rsidR="000A6855" w:rsidRPr="00CE723C">
        <w:rPr>
          <w:rFonts w:cstheme="minorHAnsi"/>
          <w:bCs/>
        </w:rPr>
        <w:t>roboty budowlane</w:t>
      </w:r>
      <w:r w:rsidRPr="00CE723C">
        <w:rPr>
          <w:rFonts w:cstheme="minorHAnsi"/>
          <w:bCs/>
        </w:rPr>
        <w:t xml:space="preserve"> wykonają poszczególni wykonawcy.</w:t>
      </w:r>
    </w:p>
    <w:bookmarkEnd w:id="9"/>
    <w:p w14:paraId="3BACDD50" w14:textId="77777777" w:rsidR="004F7E35" w:rsidRPr="004F7E35" w:rsidRDefault="004F7E35" w:rsidP="004F7E35">
      <w:pPr>
        <w:pStyle w:val="Akapitzlist"/>
        <w:numPr>
          <w:ilvl w:val="1"/>
          <w:numId w:val="1"/>
        </w:numPr>
        <w:spacing w:after="0" w:line="276" w:lineRule="auto"/>
        <w:ind w:left="993" w:hanging="567"/>
        <w:jc w:val="both"/>
        <w:rPr>
          <w:rFonts w:cstheme="minorHAnsi"/>
          <w:bCs/>
        </w:rPr>
      </w:pPr>
      <w:r>
        <w:t xml:space="preserve">Wspólnicy spółki cywilnej są traktowani jak Wykonawcy składający ofertę wspólną i mają do nich zastosowanie zasady określone w niniejszym rozdziale. </w:t>
      </w:r>
      <w:r w:rsidRPr="004F7E35">
        <w:rPr>
          <w:b/>
        </w:rPr>
        <w:t>Spółka cywilna ubiegająca się o zamówienie musi wyznaczyć pełnomocnika do jej reprezentowania.</w:t>
      </w:r>
      <w:r>
        <w:t xml:space="preserve"> Ustawowe zasady reprezentacji spółki cywilnej zezwalające każdemu wspólnikowi na jej reprezentowanie w takich granicach, w jakich jest uprawniony do prowadzenia jej spraw, nie spełniają bowiem wymogu z art. 58 ust. 2 ustawy. </w:t>
      </w:r>
    </w:p>
    <w:p w14:paraId="724DA813" w14:textId="7F0F9BC5" w:rsidR="004F7E35" w:rsidRPr="004F7E35" w:rsidRDefault="004F7E35" w:rsidP="004F7E35">
      <w:pPr>
        <w:pStyle w:val="Akapitzlist"/>
        <w:numPr>
          <w:ilvl w:val="1"/>
          <w:numId w:val="1"/>
        </w:numPr>
        <w:spacing w:after="0" w:line="276" w:lineRule="auto"/>
        <w:ind w:left="993" w:hanging="567"/>
        <w:jc w:val="both"/>
        <w:rPr>
          <w:rFonts w:cstheme="minorHAnsi"/>
          <w:bCs/>
        </w:rPr>
      </w:pPr>
      <w:r>
        <w:t xml:space="preserve">W przypadku Wykonawców składających ofertę wspólną wynagrodzenie należne Wykonawcy wpłacane będzie na konto podmiotu zwanego Liderem, wskazanego wspólnie przez podmioty występujące jako Wykonawca. </w:t>
      </w:r>
    </w:p>
    <w:p w14:paraId="3D4BB16E" w14:textId="7D81B43E" w:rsidR="00290FFD" w:rsidRDefault="00A92AA1" w:rsidP="00DD29D5">
      <w:pPr>
        <w:pStyle w:val="Akapitzlist"/>
        <w:numPr>
          <w:ilvl w:val="1"/>
          <w:numId w:val="1"/>
        </w:numPr>
        <w:spacing w:line="276" w:lineRule="auto"/>
        <w:ind w:left="993" w:hanging="633"/>
        <w:jc w:val="both"/>
        <w:rPr>
          <w:rFonts w:cstheme="minorHAnsi"/>
        </w:rPr>
      </w:pPr>
      <w:r w:rsidRPr="00E547D6">
        <w:rPr>
          <w:rFonts w:cstheme="minorHAnsi"/>
        </w:rPr>
        <w:t>Wszystkie postanowienia i warunki SWZ w zakresie sposobu przygotowania i składania oferty i oświadczeń Wykonawcy są wiążące także do oferty dodatkowej składanej przez Wykonawcę, w przypadku skorzystania przez Zamawiającego z prawa do negocjacji</w:t>
      </w:r>
      <w:r w:rsidR="00DD29D5" w:rsidRPr="00E547D6">
        <w:rPr>
          <w:rFonts w:cstheme="minorHAnsi"/>
        </w:rPr>
        <w:t>.</w:t>
      </w:r>
    </w:p>
    <w:p w14:paraId="2575C1CA" w14:textId="77777777" w:rsidR="001818C0" w:rsidRPr="00E547D6" w:rsidRDefault="001818C0" w:rsidP="00DD29D5">
      <w:pPr>
        <w:pStyle w:val="Akapitzlist"/>
        <w:spacing w:line="276" w:lineRule="auto"/>
        <w:ind w:left="993"/>
        <w:jc w:val="both"/>
        <w:rPr>
          <w:rFonts w:cstheme="minorHAnsi"/>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4712EA" w:rsidRPr="002E3762" w14:paraId="362EC0B1" w14:textId="77777777" w:rsidTr="00021BD8">
        <w:trPr>
          <w:trHeight w:val="704"/>
        </w:trPr>
        <w:tc>
          <w:tcPr>
            <w:tcW w:w="9062" w:type="dxa"/>
            <w:shd w:val="clear" w:color="auto" w:fill="C5E0B3" w:themeFill="accent6" w:themeFillTint="66"/>
            <w:vAlign w:val="center"/>
          </w:tcPr>
          <w:p w14:paraId="31982E23" w14:textId="77777777" w:rsidR="004712EA" w:rsidRPr="00E547D6" w:rsidRDefault="004712EA" w:rsidP="00021425">
            <w:pPr>
              <w:pStyle w:val="Akapitzlist"/>
              <w:numPr>
                <w:ilvl w:val="0"/>
                <w:numId w:val="1"/>
              </w:numPr>
              <w:spacing w:line="276" w:lineRule="auto"/>
              <w:rPr>
                <w:rFonts w:cstheme="minorHAnsi"/>
                <w:b/>
              </w:rPr>
            </w:pPr>
            <w:r w:rsidRPr="00E547D6">
              <w:rPr>
                <w:rFonts w:cstheme="minorHAnsi"/>
                <w:b/>
              </w:rPr>
              <w:t>Sposób oraz termin składania ofert:</w:t>
            </w:r>
          </w:p>
        </w:tc>
      </w:tr>
    </w:tbl>
    <w:p w14:paraId="3AA3272F" w14:textId="197750BD" w:rsidR="002638C4" w:rsidRPr="00CF0873" w:rsidRDefault="002638C4" w:rsidP="00DD29D5">
      <w:pPr>
        <w:pStyle w:val="Akapitzlist"/>
        <w:numPr>
          <w:ilvl w:val="1"/>
          <w:numId w:val="1"/>
        </w:numPr>
        <w:spacing w:before="240" w:after="0" w:line="276" w:lineRule="auto"/>
        <w:ind w:left="851" w:hanging="491"/>
        <w:jc w:val="both"/>
        <w:rPr>
          <w:rFonts w:cstheme="minorHAnsi"/>
        </w:rPr>
      </w:pPr>
      <w:r w:rsidRPr="00CF0873">
        <w:rPr>
          <w:rFonts w:cstheme="minorHAnsi"/>
          <w:b/>
        </w:rPr>
        <w:t xml:space="preserve">Zgodnie z informacjami podanymi w pkt 3 SWZ </w:t>
      </w:r>
      <w:r w:rsidR="00586808" w:rsidRPr="00CF0873">
        <w:rPr>
          <w:rFonts w:cstheme="minorHAnsi"/>
          <w:b/>
        </w:rPr>
        <w:t>zamawiają</w:t>
      </w:r>
      <w:r w:rsidR="004625BF" w:rsidRPr="00CF0873">
        <w:rPr>
          <w:rFonts w:cstheme="minorHAnsi"/>
          <w:b/>
        </w:rPr>
        <w:t>cy przypomina, że korzystanie z </w:t>
      </w:r>
      <w:r w:rsidRPr="00CF0873">
        <w:rPr>
          <w:rFonts w:cstheme="minorHAnsi"/>
          <w:b/>
        </w:rPr>
        <w:t>Platformy jest bezpłatne, jednak wymaga rejestracji, której czas należy uwzględnić przy składaniu ofert</w:t>
      </w:r>
      <w:r w:rsidRPr="00CF0873">
        <w:rPr>
          <w:rFonts w:cstheme="minorHAnsi"/>
        </w:rPr>
        <w:t>.</w:t>
      </w:r>
    </w:p>
    <w:p w14:paraId="20230A98" w14:textId="395577D7" w:rsidR="0017172F" w:rsidRPr="00566C59" w:rsidRDefault="00991C97" w:rsidP="00DD29D5">
      <w:pPr>
        <w:pStyle w:val="Akapitzlist"/>
        <w:numPr>
          <w:ilvl w:val="1"/>
          <w:numId w:val="1"/>
        </w:numPr>
        <w:spacing w:before="240" w:after="0" w:line="276" w:lineRule="auto"/>
        <w:ind w:left="851" w:hanging="491"/>
        <w:jc w:val="both"/>
        <w:rPr>
          <w:rFonts w:cstheme="minorHAnsi"/>
        </w:rPr>
      </w:pPr>
      <w:r w:rsidRPr="00566C59">
        <w:rPr>
          <w:rFonts w:cstheme="minorHAnsi"/>
        </w:rPr>
        <w:lastRenderedPageBreak/>
        <w:t>Ofertę</w:t>
      </w:r>
      <w:r w:rsidR="004E3D1E" w:rsidRPr="00566C59">
        <w:rPr>
          <w:rFonts w:cstheme="minorHAnsi"/>
        </w:rPr>
        <w:t xml:space="preserve"> wraz załączonymi do nie</w:t>
      </w:r>
      <w:r w:rsidR="008C2482" w:rsidRPr="00566C59">
        <w:rPr>
          <w:rFonts w:cstheme="minorHAnsi"/>
        </w:rPr>
        <w:t>j</w:t>
      </w:r>
      <w:r w:rsidR="004E3D1E" w:rsidRPr="00566C59">
        <w:rPr>
          <w:rFonts w:cstheme="minorHAnsi"/>
        </w:rPr>
        <w:t xml:space="preserve"> oświadczeniami lub dokumentami</w:t>
      </w:r>
      <w:r w:rsidRPr="00566C59">
        <w:rPr>
          <w:rFonts w:cstheme="minorHAnsi"/>
        </w:rPr>
        <w:t xml:space="preserve"> należy złożyć </w:t>
      </w:r>
      <w:r w:rsidR="00AB650A" w:rsidRPr="00566C59">
        <w:rPr>
          <w:rFonts w:cstheme="minorHAnsi"/>
        </w:rPr>
        <w:t xml:space="preserve">w postaci elektronicznej </w:t>
      </w:r>
      <w:r w:rsidRPr="00566C59">
        <w:rPr>
          <w:rFonts w:cstheme="minorHAnsi"/>
        </w:rPr>
        <w:t>na Platformie pod adresem: https://</w:t>
      </w:r>
      <w:r w:rsidR="000E4533" w:rsidRPr="00566C59">
        <w:rPr>
          <w:rFonts w:cstheme="minorHAnsi"/>
        </w:rPr>
        <w:t>sgsp</w:t>
      </w:r>
      <w:r w:rsidRPr="00566C59">
        <w:rPr>
          <w:rFonts w:cstheme="minorHAnsi"/>
        </w:rPr>
        <w:t xml:space="preserve">.ezamawiajacy.pl w zakładce „OFERTY" do </w:t>
      </w:r>
      <w:r w:rsidRPr="00E92B3C">
        <w:rPr>
          <w:rFonts w:cstheme="minorHAnsi"/>
        </w:rPr>
        <w:t xml:space="preserve">dnia </w:t>
      </w:r>
      <w:r w:rsidR="003C3DB2" w:rsidRPr="00E92B3C">
        <w:rPr>
          <w:rFonts w:cstheme="minorHAnsi"/>
          <w:b/>
        </w:rPr>
        <w:t>09.06.</w:t>
      </w:r>
      <w:r w:rsidRPr="00E92B3C">
        <w:rPr>
          <w:rFonts w:cstheme="minorHAnsi"/>
          <w:b/>
        </w:rPr>
        <w:t>202</w:t>
      </w:r>
      <w:r w:rsidR="00C10A76" w:rsidRPr="00E92B3C">
        <w:rPr>
          <w:rFonts w:cstheme="minorHAnsi"/>
          <w:b/>
        </w:rPr>
        <w:t>6</w:t>
      </w:r>
      <w:r w:rsidRPr="00E92B3C">
        <w:rPr>
          <w:rFonts w:cstheme="minorHAnsi"/>
          <w:b/>
        </w:rPr>
        <w:t xml:space="preserve"> r. do godz. 10:</w:t>
      </w:r>
      <w:r w:rsidR="0074185C" w:rsidRPr="00E92B3C">
        <w:rPr>
          <w:rFonts w:cstheme="minorHAnsi"/>
          <w:b/>
        </w:rPr>
        <w:t>0</w:t>
      </w:r>
      <w:r w:rsidRPr="00E92B3C">
        <w:rPr>
          <w:rFonts w:cstheme="minorHAnsi"/>
          <w:b/>
        </w:rPr>
        <w:t>0</w:t>
      </w:r>
      <w:r w:rsidR="004E3D1E" w:rsidRPr="00E92B3C">
        <w:rPr>
          <w:rFonts w:cstheme="minorHAnsi"/>
        </w:rPr>
        <w:t>.</w:t>
      </w:r>
    </w:p>
    <w:p w14:paraId="7B5A3EDC" w14:textId="7A303417" w:rsidR="0017172F" w:rsidRPr="00E547D6" w:rsidRDefault="00AB650A" w:rsidP="00DD29D5">
      <w:pPr>
        <w:pStyle w:val="Akapitzlist"/>
        <w:numPr>
          <w:ilvl w:val="1"/>
          <w:numId w:val="1"/>
        </w:numPr>
        <w:spacing w:before="240" w:after="0" w:line="276" w:lineRule="auto"/>
        <w:ind w:left="851" w:hanging="491"/>
        <w:jc w:val="both"/>
        <w:rPr>
          <w:rFonts w:cstheme="minorHAnsi"/>
        </w:rPr>
      </w:pPr>
      <w:r w:rsidRPr="00346E13">
        <w:rPr>
          <w:rFonts w:cstheme="minorHAnsi"/>
        </w:rPr>
        <w:t>Wykonawca składa Ofertę poprzez:</w:t>
      </w:r>
      <w:r w:rsidR="002638C4" w:rsidRPr="00346E13">
        <w:rPr>
          <w:rFonts w:cstheme="minorHAnsi"/>
        </w:rPr>
        <w:t xml:space="preserve"> </w:t>
      </w:r>
      <w:r w:rsidRPr="009F5ADA">
        <w:rPr>
          <w:rFonts w:cstheme="minorHAnsi"/>
        </w:rPr>
        <w:t>dodanie w zakładce „OFERTY" dokumentów (załączników) określonych w niniejszej SWZ</w:t>
      </w:r>
      <w:r w:rsidR="002638C4" w:rsidRPr="009F5ADA">
        <w:rPr>
          <w:rFonts w:cstheme="minorHAnsi"/>
        </w:rPr>
        <w:t xml:space="preserve"> i spełniających jej wymagania tak co do treści jak i formy.</w:t>
      </w:r>
      <w:r w:rsidR="00DC2571">
        <w:rPr>
          <w:rFonts w:cstheme="minorHAnsi"/>
        </w:rPr>
        <w:t xml:space="preserve"> </w:t>
      </w:r>
      <w:r w:rsidRPr="00E547D6">
        <w:rPr>
          <w:rFonts w:cstheme="minorHAnsi"/>
        </w:rPr>
        <w:t>Czynności realizowane są poprzez wybranie polecenia „</w:t>
      </w:r>
      <w:r w:rsidR="0017172F" w:rsidRPr="00E547D6">
        <w:rPr>
          <w:rFonts w:cstheme="minorHAnsi"/>
        </w:rPr>
        <w:t>D</w:t>
      </w:r>
      <w:r w:rsidRPr="00E547D6">
        <w:rPr>
          <w:rFonts w:cstheme="minorHAnsi"/>
        </w:rPr>
        <w:t xml:space="preserve">odaj dokument" i wybranie docelowego pliku, który ma zostać wczytany. </w:t>
      </w:r>
    </w:p>
    <w:p w14:paraId="502A6F5D" w14:textId="77777777" w:rsidR="0017172F" w:rsidRPr="00E547D6" w:rsidRDefault="00AB650A" w:rsidP="00DD29D5">
      <w:pPr>
        <w:pStyle w:val="Akapitzlist"/>
        <w:numPr>
          <w:ilvl w:val="1"/>
          <w:numId w:val="1"/>
        </w:numPr>
        <w:spacing w:before="240" w:after="0" w:line="276" w:lineRule="auto"/>
        <w:ind w:left="851" w:hanging="491"/>
        <w:jc w:val="both"/>
        <w:rPr>
          <w:rFonts w:cstheme="minorHAnsi"/>
        </w:rPr>
      </w:pPr>
      <w:r w:rsidRPr="00E547D6">
        <w:rPr>
          <w:rFonts w:cstheme="minorHAnsi"/>
        </w:rPr>
        <w:t xml:space="preserve">Wykonawca winien opisać załącznik nazwą umożliwiającą jego identyfikację. </w:t>
      </w:r>
    </w:p>
    <w:p w14:paraId="06FF1CED" w14:textId="5BD55151" w:rsidR="0017172F" w:rsidRPr="00E547D6" w:rsidRDefault="00AB650A" w:rsidP="00DD29D5">
      <w:pPr>
        <w:pStyle w:val="Akapitzlist"/>
        <w:numPr>
          <w:ilvl w:val="1"/>
          <w:numId w:val="1"/>
        </w:numPr>
        <w:spacing w:before="240" w:after="0" w:line="276" w:lineRule="auto"/>
        <w:ind w:left="851" w:hanging="491"/>
        <w:jc w:val="both"/>
        <w:rPr>
          <w:rFonts w:cstheme="minorHAnsi"/>
        </w:rPr>
      </w:pPr>
      <w:r w:rsidRPr="00E547D6">
        <w:rPr>
          <w:rFonts w:cstheme="minorHAnsi"/>
        </w:rPr>
        <w:t xml:space="preserve">Wykonawca załączając dokument oznacza czy jest on: „Tajny” – </w:t>
      </w:r>
      <w:r w:rsidR="008774F2" w:rsidRPr="00E547D6">
        <w:rPr>
          <w:rFonts w:cstheme="minorHAnsi"/>
        </w:rPr>
        <w:t xml:space="preserve">jeżeli </w:t>
      </w:r>
      <w:r w:rsidRPr="00E547D6">
        <w:rPr>
          <w:rFonts w:cstheme="minorHAnsi"/>
        </w:rPr>
        <w:t>dokument stanowi</w:t>
      </w:r>
      <w:r w:rsidR="002638C4" w:rsidRPr="00E547D6">
        <w:rPr>
          <w:rFonts w:cstheme="minorHAnsi"/>
        </w:rPr>
        <w:t xml:space="preserve"> </w:t>
      </w:r>
      <w:r w:rsidRPr="00E547D6">
        <w:rPr>
          <w:rFonts w:cstheme="minorHAnsi"/>
        </w:rPr>
        <w:t>tajemnic</w:t>
      </w:r>
      <w:r w:rsidR="008774F2" w:rsidRPr="00E547D6">
        <w:rPr>
          <w:rFonts w:cstheme="minorHAnsi"/>
        </w:rPr>
        <w:t>ę</w:t>
      </w:r>
      <w:r w:rsidRPr="00E547D6">
        <w:rPr>
          <w:rFonts w:cstheme="minorHAnsi"/>
        </w:rPr>
        <w:t xml:space="preserve"> przedsiębiorstwa lub opcję „Jawny” – niestanowiący tajemnicy przedsiębiorstwa w rozumieniu przepisów ustawy z dnia 16 kwietnia 1993 roku o zwalczaniu nieuczciwej konkurencji.</w:t>
      </w:r>
      <w:r w:rsidR="002638C4" w:rsidRPr="00E547D6">
        <w:rPr>
          <w:rFonts w:cstheme="minorHAnsi"/>
        </w:rPr>
        <w:t xml:space="preserve"> </w:t>
      </w:r>
      <w:r w:rsidR="00EF60A8" w:rsidRPr="00E547D6">
        <w:rPr>
          <w:rFonts w:cstheme="minorHAnsi"/>
        </w:rPr>
        <w:t xml:space="preserve">Wraz z przekazaniem informacji stanowiących tajemnicę przedsiębiorstwa w rozumieniu przepisów ustawy z dnia 16 kwietnia 1993 roku o zwalczaniu nieuczciwej konkurencji, </w:t>
      </w:r>
      <w:r w:rsidR="00EF1268" w:rsidRPr="00E547D6">
        <w:rPr>
          <w:rFonts w:cstheme="minorHAnsi"/>
        </w:rPr>
        <w:t>wykonawc</w:t>
      </w:r>
      <w:r w:rsidR="00EF60A8" w:rsidRPr="00E547D6">
        <w:rPr>
          <w:rFonts w:cstheme="minorHAnsi"/>
        </w:rPr>
        <w:t xml:space="preserve">a zobowiązany jest zastrzec w ofercie, że nie mogą być one udostępniane oraz wykazać, że zastrzeżone informacje stanowią tajemnicę przedsiębiorstwa </w:t>
      </w:r>
      <w:r w:rsidR="0017172F" w:rsidRPr="00E547D6">
        <w:rPr>
          <w:rFonts w:cstheme="minorHAnsi"/>
        </w:rPr>
        <w:t xml:space="preserve">W przypadku, jeżeli dokument, który </w:t>
      </w:r>
      <w:r w:rsidR="00EF1268" w:rsidRPr="00E547D6">
        <w:rPr>
          <w:rFonts w:cstheme="minorHAnsi"/>
        </w:rPr>
        <w:t>wykonawc</w:t>
      </w:r>
      <w:r w:rsidR="0017172F" w:rsidRPr="00E547D6">
        <w:rPr>
          <w:rFonts w:cstheme="minorHAnsi"/>
        </w:rPr>
        <w:t xml:space="preserve">a uważa za stanowiący tajemnicę przedsiębiorstwa </w:t>
      </w:r>
      <w:r w:rsidR="00EF1268" w:rsidRPr="00E547D6">
        <w:rPr>
          <w:rFonts w:cstheme="minorHAnsi"/>
        </w:rPr>
        <w:t>wykonawc</w:t>
      </w:r>
      <w:r w:rsidR="0017172F" w:rsidRPr="00E547D6">
        <w:rPr>
          <w:rFonts w:cstheme="minorHAnsi"/>
        </w:rPr>
        <w:t xml:space="preserve">y nie zostanie oznaczony w opisany powyżej sposób </w:t>
      </w:r>
      <w:r w:rsidR="00586808" w:rsidRPr="00E547D6">
        <w:rPr>
          <w:rFonts w:cstheme="minorHAnsi"/>
        </w:rPr>
        <w:t>zamawiają</w:t>
      </w:r>
      <w:r w:rsidR="0017172F" w:rsidRPr="00E547D6">
        <w:rPr>
          <w:rFonts w:cstheme="minorHAnsi"/>
        </w:rPr>
        <w:t xml:space="preserve">cy uzna, że </w:t>
      </w:r>
      <w:r w:rsidR="00EF1268" w:rsidRPr="00E547D6">
        <w:rPr>
          <w:rFonts w:cstheme="minorHAnsi"/>
        </w:rPr>
        <w:t>wykonawc</w:t>
      </w:r>
      <w:r w:rsidR="0017172F" w:rsidRPr="00E547D6">
        <w:rPr>
          <w:rFonts w:cstheme="minorHAnsi"/>
        </w:rPr>
        <w:t>a nie dołożył należytej staranności, aby zabezpieczyć dane stanowiące tajemnicę przedsiębiorstwa i będzie postępował z nimi ja</w:t>
      </w:r>
      <w:r w:rsidR="00EF60A8" w:rsidRPr="00E547D6">
        <w:rPr>
          <w:rFonts w:cstheme="minorHAnsi"/>
        </w:rPr>
        <w:t>k</w:t>
      </w:r>
      <w:r w:rsidR="0017172F" w:rsidRPr="00E547D6">
        <w:rPr>
          <w:rFonts w:cstheme="minorHAnsi"/>
        </w:rPr>
        <w:t xml:space="preserve"> by były jawne.</w:t>
      </w:r>
    </w:p>
    <w:p w14:paraId="04057749" w14:textId="77777777" w:rsidR="0017172F" w:rsidRPr="00E547D6" w:rsidRDefault="00AB650A" w:rsidP="00DD29D5">
      <w:pPr>
        <w:pStyle w:val="Akapitzlist"/>
        <w:numPr>
          <w:ilvl w:val="1"/>
          <w:numId w:val="1"/>
        </w:numPr>
        <w:spacing w:before="240" w:after="0" w:line="276" w:lineRule="auto"/>
        <w:ind w:left="851" w:hanging="491"/>
        <w:jc w:val="both"/>
        <w:rPr>
          <w:rFonts w:cstheme="minorHAnsi"/>
        </w:rPr>
      </w:pPr>
      <w:r w:rsidRPr="00E547D6">
        <w:rPr>
          <w:rFonts w:cstheme="minorHAnsi"/>
        </w:rPr>
        <w:t xml:space="preserve">Złożenie oferty wraz z załącznikami następuje poprzez polecenie „Złóż ofertę". </w:t>
      </w:r>
    </w:p>
    <w:p w14:paraId="60BDCE0F" w14:textId="77777777" w:rsidR="0017172F" w:rsidRPr="00E547D6" w:rsidRDefault="00AB650A" w:rsidP="00DD29D5">
      <w:pPr>
        <w:pStyle w:val="Akapitzlist"/>
        <w:numPr>
          <w:ilvl w:val="1"/>
          <w:numId w:val="1"/>
        </w:numPr>
        <w:spacing w:before="240" w:after="0" w:line="276" w:lineRule="auto"/>
        <w:ind w:left="851" w:hanging="491"/>
        <w:jc w:val="both"/>
        <w:rPr>
          <w:rFonts w:cstheme="minorHAnsi"/>
        </w:rPr>
      </w:pPr>
      <w:r w:rsidRPr="00E547D6">
        <w:rPr>
          <w:rFonts w:cstheme="minorHAnsi"/>
        </w:rPr>
        <w:t>Potwierdzeniem prawidłowo złożonej Oferty jest komunikat systemowy „Oferta złożona” oraz wygenerowany raport ofert z zakładki „Oferty”</w:t>
      </w:r>
    </w:p>
    <w:p w14:paraId="6C970B89" w14:textId="77777777" w:rsidR="0017172F" w:rsidRPr="00E547D6" w:rsidRDefault="00AB650A" w:rsidP="00DD29D5">
      <w:pPr>
        <w:pStyle w:val="Akapitzlist"/>
        <w:numPr>
          <w:ilvl w:val="1"/>
          <w:numId w:val="1"/>
        </w:numPr>
        <w:spacing w:before="240" w:after="0" w:line="276" w:lineRule="auto"/>
        <w:ind w:left="851" w:hanging="491"/>
        <w:jc w:val="both"/>
        <w:rPr>
          <w:rFonts w:cstheme="minorHAnsi"/>
        </w:rPr>
      </w:pPr>
      <w:r w:rsidRPr="00E547D6">
        <w:rPr>
          <w:rFonts w:cstheme="minorHAnsi"/>
        </w:rPr>
        <w:t>O terminie złożenia Oferty decyduje czas pełnego przeprocesowania transakcji na Platformie.</w:t>
      </w:r>
    </w:p>
    <w:p w14:paraId="79A26ACC" w14:textId="59631E26" w:rsidR="0017172F" w:rsidRPr="00E547D6" w:rsidRDefault="00AB650A" w:rsidP="00DD29D5">
      <w:pPr>
        <w:pStyle w:val="Akapitzlist"/>
        <w:numPr>
          <w:ilvl w:val="1"/>
          <w:numId w:val="1"/>
        </w:numPr>
        <w:spacing w:before="240" w:after="0" w:line="276" w:lineRule="auto"/>
        <w:ind w:left="851" w:hanging="491"/>
        <w:jc w:val="both"/>
        <w:rPr>
          <w:rFonts w:cstheme="minorHAnsi"/>
        </w:rPr>
      </w:pPr>
      <w:r w:rsidRPr="00E547D6">
        <w:rPr>
          <w:rFonts w:cstheme="minorHAnsi"/>
        </w:rPr>
        <w:t>Po zapisaniu, plik</w:t>
      </w:r>
      <w:r w:rsidR="0064322B" w:rsidRPr="00E547D6">
        <w:rPr>
          <w:rFonts w:cstheme="minorHAnsi"/>
        </w:rPr>
        <w:t>i</w:t>
      </w:r>
      <w:r w:rsidRPr="00E547D6">
        <w:rPr>
          <w:rFonts w:cstheme="minorHAnsi"/>
        </w:rPr>
        <w:t xml:space="preserve"> </w:t>
      </w:r>
      <w:r w:rsidR="0064322B" w:rsidRPr="00E547D6">
        <w:rPr>
          <w:rFonts w:cstheme="minorHAnsi"/>
        </w:rPr>
        <w:t>są</w:t>
      </w:r>
      <w:r w:rsidRPr="00E547D6">
        <w:rPr>
          <w:rFonts w:cstheme="minorHAnsi"/>
        </w:rPr>
        <w:t xml:space="preserve"> zaszyfrowan</w:t>
      </w:r>
      <w:r w:rsidR="0064322B" w:rsidRPr="00E547D6">
        <w:rPr>
          <w:rFonts w:cstheme="minorHAnsi"/>
        </w:rPr>
        <w:t xml:space="preserve">e w </w:t>
      </w:r>
      <w:r w:rsidR="0074185C" w:rsidRPr="00E547D6">
        <w:rPr>
          <w:rFonts w:cstheme="minorHAnsi"/>
        </w:rPr>
        <w:t>S</w:t>
      </w:r>
      <w:r w:rsidR="0064322B" w:rsidRPr="00E547D6">
        <w:rPr>
          <w:rFonts w:cstheme="minorHAnsi"/>
        </w:rPr>
        <w:t>ystemie</w:t>
      </w:r>
      <w:r w:rsidRPr="00E547D6">
        <w:rPr>
          <w:rFonts w:cstheme="minorHAnsi"/>
        </w:rPr>
        <w:t xml:space="preserve">. Jeśli </w:t>
      </w:r>
      <w:r w:rsidR="00EF1268" w:rsidRPr="00E547D6">
        <w:rPr>
          <w:rFonts w:cstheme="minorHAnsi"/>
        </w:rPr>
        <w:t>wykonawc</w:t>
      </w:r>
      <w:r w:rsidRPr="00E547D6">
        <w:rPr>
          <w:rFonts w:cstheme="minorHAnsi"/>
        </w:rPr>
        <w:t>a zamieścił niewłaściwy plik, może go usunąć zaznaczając plik i klikając polecenie „</w:t>
      </w:r>
      <w:r w:rsidR="0017172F" w:rsidRPr="00E547D6">
        <w:rPr>
          <w:rFonts w:cstheme="minorHAnsi"/>
        </w:rPr>
        <w:t>U</w:t>
      </w:r>
      <w:r w:rsidRPr="00E547D6">
        <w:rPr>
          <w:rFonts w:cstheme="minorHAnsi"/>
        </w:rPr>
        <w:t>suń".</w:t>
      </w:r>
    </w:p>
    <w:p w14:paraId="66E800D4" w14:textId="77777777" w:rsidR="0017172F" w:rsidRPr="00E547D6" w:rsidRDefault="00AB650A" w:rsidP="00DD29D5">
      <w:pPr>
        <w:pStyle w:val="Akapitzlist"/>
        <w:numPr>
          <w:ilvl w:val="1"/>
          <w:numId w:val="1"/>
        </w:numPr>
        <w:spacing w:before="240" w:after="0" w:line="276" w:lineRule="auto"/>
        <w:ind w:left="993" w:hanging="633"/>
        <w:jc w:val="both"/>
        <w:rPr>
          <w:rFonts w:cstheme="minorHAnsi"/>
        </w:rPr>
      </w:pPr>
      <w:r w:rsidRPr="00E547D6">
        <w:rPr>
          <w:rFonts w:cstheme="minorHAnsi"/>
        </w:rPr>
        <w:t>Wykonawca może samodzielnie wycofać</w:t>
      </w:r>
      <w:r w:rsidR="0017172F" w:rsidRPr="00E547D6">
        <w:rPr>
          <w:rFonts w:cstheme="minorHAnsi"/>
        </w:rPr>
        <w:t>/zmienić</w:t>
      </w:r>
      <w:r w:rsidRPr="00E547D6">
        <w:rPr>
          <w:rFonts w:cstheme="minorHAnsi"/>
        </w:rPr>
        <w:t xml:space="preserve"> złożoną pr</w:t>
      </w:r>
      <w:r w:rsidR="004625BF" w:rsidRPr="00E547D6">
        <w:rPr>
          <w:rFonts w:cstheme="minorHAnsi"/>
        </w:rPr>
        <w:t>zez siebie ofertę. W tym celu w </w:t>
      </w:r>
      <w:r w:rsidRPr="00E547D6">
        <w:rPr>
          <w:rFonts w:cstheme="minorHAnsi"/>
        </w:rPr>
        <w:t>zakładce „OFERTY" należy zaznaczyć ofertę, a następnie wybrać polecenie „</w:t>
      </w:r>
      <w:r w:rsidR="0017172F" w:rsidRPr="00E547D6">
        <w:rPr>
          <w:rFonts w:cstheme="minorHAnsi"/>
        </w:rPr>
        <w:t>W</w:t>
      </w:r>
      <w:r w:rsidRPr="00E547D6">
        <w:rPr>
          <w:rFonts w:cstheme="minorHAnsi"/>
        </w:rPr>
        <w:t>ycofaj ofertę”.</w:t>
      </w:r>
    </w:p>
    <w:p w14:paraId="6D74B46E" w14:textId="6F589D23" w:rsidR="00A408F3" w:rsidRPr="00E547D6" w:rsidRDefault="00A408F3" w:rsidP="00DD29D5">
      <w:pPr>
        <w:pStyle w:val="Akapitzlist"/>
        <w:numPr>
          <w:ilvl w:val="1"/>
          <w:numId w:val="1"/>
        </w:numPr>
        <w:spacing w:before="240" w:after="0" w:line="276" w:lineRule="auto"/>
        <w:ind w:left="993" w:hanging="633"/>
        <w:jc w:val="both"/>
        <w:rPr>
          <w:rFonts w:cstheme="minorHAnsi"/>
        </w:rPr>
      </w:pPr>
      <w:r w:rsidRPr="00E547D6">
        <w:rPr>
          <w:rFonts w:cstheme="minorHAnsi"/>
        </w:rPr>
        <w:t xml:space="preserve">Do upływu terminu składania ofert </w:t>
      </w:r>
      <w:r w:rsidR="00EF1268" w:rsidRPr="00E547D6">
        <w:rPr>
          <w:rFonts w:cstheme="minorHAnsi"/>
        </w:rPr>
        <w:t>wykonawc</w:t>
      </w:r>
      <w:r w:rsidRPr="00E547D6">
        <w:rPr>
          <w:rFonts w:cstheme="minorHAnsi"/>
        </w:rPr>
        <w:t>a może samodzielnie wycofać złożoną przez siebie ofertę. W tym celu w zakładce „OFERTY" należy zaznaczyć ofertę, a następnie wybrać polecenie „WYCOFAJ”.</w:t>
      </w:r>
    </w:p>
    <w:p w14:paraId="313AE3FC" w14:textId="616B100D" w:rsidR="004712EA" w:rsidRDefault="00A408F3" w:rsidP="00DD29D5">
      <w:pPr>
        <w:pStyle w:val="Akapitzlist"/>
        <w:numPr>
          <w:ilvl w:val="1"/>
          <w:numId w:val="1"/>
        </w:numPr>
        <w:spacing w:before="240" w:after="0" w:line="276" w:lineRule="auto"/>
        <w:ind w:left="993" w:hanging="633"/>
        <w:jc w:val="both"/>
        <w:rPr>
          <w:rFonts w:cstheme="minorHAnsi"/>
        </w:rPr>
      </w:pPr>
      <w:r w:rsidRPr="00E547D6">
        <w:rPr>
          <w:rFonts w:cstheme="minorHAnsi"/>
        </w:rPr>
        <w:t>Oferta może być złożona tylko do upływu terminu składania ofert.</w:t>
      </w:r>
    </w:p>
    <w:p w14:paraId="3B49167C" w14:textId="77777777" w:rsidR="0074185C" w:rsidRPr="00E547D6" w:rsidRDefault="0074185C" w:rsidP="00DD29D5">
      <w:pPr>
        <w:pStyle w:val="Akapitzlist"/>
        <w:spacing w:before="240" w:after="0" w:line="276" w:lineRule="auto"/>
        <w:ind w:left="993"/>
        <w:jc w:val="both"/>
        <w:rPr>
          <w:rFonts w:cstheme="minorHAnsi"/>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4712EA" w:rsidRPr="002E3762" w14:paraId="0AD33A8C" w14:textId="77777777" w:rsidTr="00021BD8">
        <w:trPr>
          <w:trHeight w:val="704"/>
        </w:trPr>
        <w:tc>
          <w:tcPr>
            <w:tcW w:w="9062" w:type="dxa"/>
            <w:shd w:val="clear" w:color="auto" w:fill="C5E0B3" w:themeFill="accent6" w:themeFillTint="66"/>
            <w:vAlign w:val="center"/>
          </w:tcPr>
          <w:p w14:paraId="7DF06803" w14:textId="77777777" w:rsidR="004712EA" w:rsidRPr="00E547D6" w:rsidRDefault="004712EA" w:rsidP="00021425">
            <w:pPr>
              <w:pStyle w:val="Akapitzlist"/>
              <w:numPr>
                <w:ilvl w:val="0"/>
                <w:numId w:val="1"/>
              </w:numPr>
              <w:spacing w:line="276" w:lineRule="auto"/>
              <w:rPr>
                <w:rFonts w:cstheme="minorHAnsi"/>
                <w:b/>
              </w:rPr>
            </w:pPr>
            <w:r w:rsidRPr="00E547D6">
              <w:rPr>
                <w:rFonts w:cstheme="minorHAnsi"/>
                <w:b/>
              </w:rPr>
              <w:t>Termin otwarcia ofert:</w:t>
            </w:r>
          </w:p>
        </w:tc>
      </w:tr>
    </w:tbl>
    <w:p w14:paraId="6479BF49" w14:textId="714FA5A0" w:rsidR="004712EA" w:rsidRPr="00566C59" w:rsidRDefault="0074185C" w:rsidP="00DD29D5">
      <w:pPr>
        <w:pStyle w:val="Akapitzlist"/>
        <w:numPr>
          <w:ilvl w:val="1"/>
          <w:numId w:val="1"/>
        </w:numPr>
        <w:spacing w:before="240" w:line="276" w:lineRule="auto"/>
        <w:ind w:left="851" w:hanging="491"/>
        <w:jc w:val="both"/>
        <w:rPr>
          <w:rFonts w:cstheme="minorHAnsi"/>
        </w:rPr>
      </w:pPr>
      <w:r w:rsidRPr="00566C59">
        <w:rPr>
          <w:rFonts w:cstheme="minorHAnsi"/>
        </w:rPr>
        <w:t xml:space="preserve">Otwarcie (odszyfrowanie) ofert nastąpi na Platformie </w:t>
      </w:r>
      <w:r w:rsidRPr="00E92B3C">
        <w:rPr>
          <w:rFonts w:cstheme="minorHAnsi"/>
        </w:rPr>
        <w:t xml:space="preserve">w dniu </w:t>
      </w:r>
      <w:r w:rsidR="00E92B3C" w:rsidRPr="00E92B3C">
        <w:rPr>
          <w:rFonts w:cstheme="minorHAnsi"/>
          <w:b/>
        </w:rPr>
        <w:t>09.06.</w:t>
      </w:r>
      <w:r w:rsidR="00D42057" w:rsidRPr="00E92B3C">
        <w:rPr>
          <w:rFonts w:cstheme="minorHAnsi"/>
          <w:b/>
        </w:rPr>
        <w:t>202</w:t>
      </w:r>
      <w:r w:rsidR="00C10A76" w:rsidRPr="00E92B3C">
        <w:rPr>
          <w:rFonts w:cstheme="minorHAnsi"/>
          <w:b/>
        </w:rPr>
        <w:t>6</w:t>
      </w:r>
      <w:r w:rsidR="00D42057" w:rsidRPr="00E92B3C">
        <w:rPr>
          <w:rFonts w:cstheme="minorHAnsi"/>
          <w:b/>
        </w:rPr>
        <w:t xml:space="preserve"> </w:t>
      </w:r>
      <w:r w:rsidRPr="00E92B3C">
        <w:rPr>
          <w:rFonts w:cstheme="minorHAnsi"/>
          <w:b/>
        </w:rPr>
        <w:t>r.</w:t>
      </w:r>
      <w:r w:rsidR="00566C59" w:rsidRPr="00E92B3C">
        <w:rPr>
          <w:rFonts w:cstheme="minorHAnsi"/>
          <w:b/>
        </w:rPr>
        <w:t xml:space="preserve"> </w:t>
      </w:r>
      <w:r w:rsidRPr="00E92B3C">
        <w:rPr>
          <w:rFonts w:cstheme="minorHAnsi"/>
          <w:b/>
        </w:rPr>
        <w:t>o godz. 10:30.</w:t>
      </w:r>
    </w:p>
    <w:p w14:paraId="2DAC36BA" w14:textId="77777777" w:rsidR="0074185C" w:rsidRPr="00346E13" w:rsidRDefault="0074185C" w:rsidP="00DD29D5">
      <w:pPr>
        <w:pStyle w:val="Akapitzlist"/>
        <w:numPr>
          <w:ilvl w:val="1"/>
          <w:numId w:val="1"/>
        </w:numPr>
        <w:spacing w:before="240" w:line="276" w:lineRule="auto"/>
        <w:ind w:left="851" w:hanging="491"/>
        <w:jc w:val="both"/>
        <w:rPr>
          <w:rFonts w:cstheme="minorHAnsi"/>
        </w:rPr>
      </w:pPr>
      <w:r w:rsidRPr="008B0812">
        <w:rPr>
          <w:rFonts w:cstheme="minorHAnsi"/>
        </w:rPr>
        <w:t>Zamawiający, najpóźniej bezpośrednio przed otwarciem ofert, udostępni również za pośrednictwem Platformy informację o kwocie, jaką zamierza przeznaczyć na sfinansowanie zamówienia.</w:t>
      </w:r>
    </w:p>
    <w:p w14:paraId="42BC43EE" w14:textId="3B54E663" w:rsidR="0074185C" w:rsidRPr="00E547D6" w:rsidRDefault="0074185C" w:rsidP="00DD29D5">
      <w:pPr>
        <w:pStyle w:val="Akapitzlist"/>
        <w:numPr>
          <w:ilvl w:val="1"/>
          <w:numId w:val="1"/>
        </w:numPr>
        <w:spacing w:before="240" w:line="276" w:lineRule="auto"/>
        <w:ind w:left="851" w:hanging="491"/>
        <w:rPr>
          <w:rFonts w:cstheme="minorHAnsi"/>
        </w:rPr>
      </w:pPr>
      <w:r w:rsidRPr="009F5ADA">
        <w:rPr>
          <w:rFonts w:cstheme="minorHAnsi"/>
        </w:rPr>
        <w:t xml:space="preserve">Niezwłocznie po otwarciu ofert </w:t>
      </w:r>
      <w:r w:rsidR="00586808" w:rsidRPr="009F5ADA">
        <w:rPr>
          <w:rFonts w:cstheme="minorHAnsi"/>
        </w:rPr>
        <w:t>zamawiają</w:t>
      </w:r>
      <w:r w:rsidRPr="00872495">
        <w:rPr>
          <w:rFonts w:cstheme="minorHAnsi"/>
        </w:rPr>
        <w:t>cy zamieści w Systemie informacje z otwarcia ofert.</w:t>
      </w:r>
    </w:p>
    <w:p w14:paraId="4B86CA71" w14:textId="308C9867" w:rsidR="006173E6" w:rsidRPr="00E547D6" w:rsidRDefault="0074185C" w:rsidP="00DD29D5">
      <w:pPr>
        <w:pStyle w:val="Akapitzlist"/>
        <w:numPr>
          <w:ilvl w:val="1"/>
          <w:numId w:val="1"/>
        </w:numPr>
        <w:spacing w:before="240" w:line="276" w:lineRule="auto"/>
        <w:ind w:left="851" w:hanging="491"/>
        <w:jc w:val="both"/>
        <w:rPr>
          <w:rFonts w:cstheme="minorHAnsi"/>
        </w:rPr>
      </w:pPr>
      <w:r w:rsidRPr="00E547D6">
        <w:rPr>
          <w:rFonts w:cstheme="minorHAnsi"/>
        </w:rPr>
        <w:t>W przypadku awarii Platformy, która spowoduje brak możliwości otwarcia ofert, w terminie, o którym mowa w pkt. 17.1, otwarcie nastąpi niezwłocznie po usunięciu awarii.</w:t>
      </w:r>
    </w:p>
    <w:p w14:paraId="0D1127BF" w14:textId="77777777" w:rsidR="0074185C" w:rsidRPr="00E547D6" w:rsidRDefault="0074185C" w:rsidP="00DD29D5">
      <w:pPr>
        <w:pStyle w:val="Akapitzlist"/>
        <w:spacing w:before="240" w:line="276" w:lineRule="auto"/>
        <w:ind w:left="851"/>
        <w:rPr>
          <w:rFonts w:cstheme="minorHAnsi"/>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4712EA" w:rsidRPr="002E3762" w14:paraId="21882E7C" w14:textId="77777777" w:rsidTr="00021BD8">
        <w:trPr>
          <w:trHeight w:val="704"/>
        </w:trPr>
        <w:tc>
          <w:tcPr>
            <w:tcW w:w="9062" w:type="dxa"/>
            <w:shd w:val="clear" w:color="auto" w:fill="C5E0B3" w:themeFill="accent6" w:themeFillTint="66"/>
            <w:vAlign w:val="center"/>
          </w:tcPr>
          <w:p w14:paraId="662E83EE" w14:textId="77777777" w:rsidR="004712EA" w:rsidRPr="00E547D6" w:rsidRDefault="004712EA" w:rsidP="00021425">
            <w:pPr>
              <w:pStyle w:val="Akapitzlist"/>
              <w:numPr>
                <w:ilvl w:val="0"/>
                <w:numId w:val="1"/>
              </w:numPr>
              <w:spacing w:line="276" w:lineRule="auto"/>
              <w:rPr>
                <w:rFonts w:cstheme="minorHAnsi"/>
                <w:b/>
              </w:rPr>
            </w:pPr>
            <w:r w:rsidRPr="00E547D6">
              <w:rPr>
                <w:rFonts w:cstheme="minorHAnsi"/>
                <w:b/>
              </w:rPr>
              <w:t>Sposób obliczania ceny:</w:t>
            </w:r>
          </w:p>
        </w:tc>
      </w:tr>
    </w:tbl>
    <w:p w14:paraId="774239A4" w14:textId="3B6513D5" w:rsidR="00CD5840" w:rsidRPr="00CD5840" w:rsidRDefault="00CD5840" w:rsidP="00B56A69">
      <w:pPr>
        <w:pStyle w:val="Akapitzlist"/>
        <w:numPr>
          <w:ilvl w:val="1"/>
          <w:numId w:val="19"/>
        </w:numPr>
        <w:spacing w:before="240"/>
        <w:ind w:left="851" w:hanging="491"/>
        <w:jc w:val="both"/>
        <w:rPr>
          <w:rFonts w:cstheme="minorHAnsi"/>
          <w:bCs/>
        </w:rPr>
      </w:pPr>
      <w:r w:rsidRPr="00CD5840">
        <w:rPr>
          <w:rFonts w:cstheme="minorHAnsi"/>
          <w:bCs/>
        </w:rPr>
        <w:t xml:space="preserve">Wykonawca określa cenę oferty poprzez wskazanie jej w Formularzu ofertowym sporządzonym wg wzoru stanowiącego </w:t>
      </w:r>
      <w:r w:rsidR="00762B2C">
        <w:rPr>
          <w:rFonts w:cstheme="minorHAnsi"/>
          <w:bCs/>
        </w:rPr>
        <w:t>załącznik nr 2</w:t>
      </w:r>
      <w:r w:rsidRPr="00CD5840">
        <w:rPr>
          <w:rFonts w:cstheme="minorHAnsi"/>
          <w:bCs/>
        </w:rPr>
        <w:t xml:space="preserve"> do SWZ.</w:t>
      </w:r>
    </w:p>
    <w:p w14:paraId="4CE0721F" w14:textId="77777777" w:rsidR="00C10A76" w:rsidRDefault="00CD5840" w:rsidP="00C10A76">
      <w:pPr>
        <w:pStyle w:val="Akapitzlist"/>
        <w:numPr>
          <w:ilvl w:val="1"/>
          <w:numId w:val="19"/>
        </w:numPr>
        <w:spacing w:before="240"/>
        <w:ind w:left="851" w:hanging="491"/>
        <w:jc w:val="both"/>
        <w:rPr>
          <w:rFonts w:cstheme="minorHAnsi"/>
          <w:bCs/>
        </w:rPr>
      </w:pPr>
      <w:r w:rsidRPr="00CD5840">
        <w:rPr>
          <w:rFonts w:cstheme="minorHAnsi"/>
          <w:bCs/>
        </w:rPr>
        <w:t xml:space="preserve">W niniejszym zamówieniu obowiązującym wynagrodzeniem będzie </w:t>
      </w:r>
      <w:r w:rsidRPr="00F95016">
        <w:rPr>
          <w:rFonts w:cstheme="minorHAnsi"/>
          <w:b/>
          <w:bCs/>
        </w:rPr>
        <w:t xml:space="preserve">wynagrodzenie </w:t>
      </w:r>
      <w:r w:rsidR="00C10A76">
        <w:rPr>
          <w:rFonts w:cstheme="minorHAnsi"/>
          <w:b/>
          <w:bCs/>
        </w:rPr>
        <w:t>ryczałtowe</w:t>
      </w:r>
      <w:r w:rsidRPr="00CD5840">
        <w:rPr>
          <w:rFonts w:cstheme="minorHAnsi"/>
          <w:bCs/>
        </w:rPr>
        <w:t xml:space="preserve">. </w:t>
      </w:r>
    </w:p>
    <w:p w14:paraId="4683EEAE" w14:textId="3EBB0D94" w:rsidR="00C10A76" w:rsidRPr="00C10A76" w:rsidRDefault="00C10A76" w:rsidP="00C10A76">
      <w:pPr>
        <w:pStyle w:val="Akapitzlist"/>
        <w:numPr>
          <w:ilvl w:val="1"/>
          <w:numId w:val="19"/>
        </w:numPr>
        <w:spacing w:before="240"/>
        <w:ind w:left="851" w:hanging="491"/>
        <w:jc w:val="both"/>
        <w:rPr>
          <w:rFonts w:cstheme="minorHAnsi"/>
          <w:bCs/>
        </w:rPr>
      </w:pPr>
      <w:r w:rsidRPr="00C10A76">
        <w:rPr>
          <w:rFonts w:cstheme="minorHAnsi"/>
          <w:bCs/>
        </w:rPr>
        <w:t xml:space="preserve">Cenę oferty należy obliczyć jako ryczałtowe wynagrodzenie Wykonawcy, uwzględniając zakres zamówienia określony w dokumentacji zamówienia, koszty związane z realizacją zadania i niezbędne dla prawidłowego wykonania przedmiotu zamówienia, koszty w okresie realizacji zamówienia oraz w okresie rękojmi i gwarancji, a w szczególności: </w:t>
      </w:r>
    </w:p>
    <w:p w14:paraId="4E685ABB" w14:textId="44F81521" w:rsidR="00C10A76" w:rsidRDefault="00C10A76" w:rsidP="00C10A76">
      <w:pPr>
        <w:pStyle w:val="Akapitzlist"/>
        <w:numPr>
          <w:ilvl w:val="3"/>
          <w:numId w:val="35"/>
        </w:numPr>
        <w:spacing w:before="240"/>
        <w:jc w:val="both"/>
        <w:rPr>
          <w:rFonts w:cstheme="minorHAnsi"/>
          <w:bCs/>
        </w:rPr>
      </w:pPr>
      <w:r w:rsidRPr="008965DA">
        <w:rPr>
          <w:rFonts w:cstheme="minorHAnsi"/>
          <w:bCs/>
        </w:rPr>
        <w:t>koszty związane z realizacją usług, robót i  dostaw objętych umową, w tym ryzyko Wykonawcy z tytułu oszacowania wszelkich kosztów związanych z  realizacją przedmiotu umowy</w:t>
      </w:r>
      <w:r>
        <w:rPr>
          <w:rFonts w:cstheme="minorHAnsi"/>
          <w:bCs/>
        </w:rPr>
        <w:t>, koszty</w:t>
      </w:r>
      <w:r w:rsidRPr="00BC5746">
        <w:rPr>
          <w:rFonts w:cstheme="minorHAnsi"/>
          <w:bCs/>
        </w:rPr>
        <w:t xml:space="preserve"> rob</w:t>
      </w:r>
      <w:r>
        <w:rPr>
          <w:rFonts w:cstheme="minorHAnsi"/>
          <w:bCs/>
        </w:rPr>
        <w:t>ót</w:t>
      </w:r>
      <w:r w:rsidRPr="00BC5746">
        <w:rPr>
          <w:rFonts w:cstheme="minorHAnsi"/>
          <w:bCs/>
        </w:rPr>
        <w:t xml:space="preserve"> przygotowawcz</w:t>
      </w:r>
      <w:r>
        <w:rPr>
          <w:rFonts w:cstheme="minorHAnsi"/>
          <w:bCs/>
        </w:rPr>
        <w:t>ych</w:t>
      </w:r>
      <w:r w:rsidRPr="00BC5746">
        <w:rPr>
          <w:rFonts w:cstheme="minorHAnsi"/>
          <w:bCs/>
        </w:rPr>
        <w:t>, porządkow</w:t>
      </w:r>
      <w:r>
        <w:rPr>
          <w:rFonts w:cstheme="minorHAnsi"/>
          <w:bCs/>
        </w:rPr>
        <w:t>ych</w:t>
      </w:r>
      <w:r w:rsidRPr="00BC5746">
        <w:rPr>
          <w:rFonts w:cstheme="minorHAnsi"/>
          <w:bCs/>
        </w:rPr>
        <w:t>, utylizacj</w:t>
      </w:r>
      <w:r>
        <w:rPr>
          <w:rFonts w:cstheme="minorHAnsi"/>
          <w:bCs/>
        </w:rPr>
        <w:t>i</w:t>
      </w:r>
      <w:r w:rsidRPr="00BC5746">
        <w:rPr>
          <w:rFonts w:cstheme="minorHAnsi"/>
          <w:bCs/>
        </w:rPr>
        <w:t xml:space="preserve"> odpadów, zagospodarowani</w:t>
      </w:r>
      <w:r>
        <w:rPr>
          <w:rFonts w:cstheme="minorHAnsi"/>
          <w:bCs/>
        </w:rPr>
        <w:t>a</w:t>
      </w:r>
      <w:r w:rsidRPr="00BC5746">
        <w:rPr>
          <w:rFonts w:cstheme="minorHAnsi"/>
          <w:bCs/>
        </w:rPr>
        <w:t xml:space="preserve"> terenu budowy, koszty ubezpieczenia terenu budowy, koszty odbiorów, uzgodnień itp. a także oddziaływania innych czynników mających lub mogących mieć wpływ na koszty. </w:t>
      </w:r>
    </w:p>
    <w:p w14:paraId="73053151" w14:textId="488F5134" w:rsidR="00B940F8" w:rsidRPr="00C10A76" w:rsidRDefault="00B940F8" w:rsidP="00C10A76">
      <w:pPr>
        <w:pStyle w:val="Akapitzlist"/>
        <w:numPr>
          <w:ilvl w:val="1"/>
          <w:numId w:val="19"/>
        </w:numPr>
        <w:tabs>
          <w:tab w:val="left" w:pos="851"/>
        </w:tabs>
        <w:spacing w:before="240" w:line="276" w:lineRule="auto"/>
        <w:jc w:val="both"/>
        <w:rPr>
          <w:rFonts w:cstheme="minorHAnsi"/>
        </w:rPr>
      </w:pPr>
      <w:r w:rsidRPr="00C10A76">
        <w:rPr>
          <w:rFonts w:cstheme="minorHAnsi"/>
        </w:rPr>
        <w:t>Wykonawca, podaje jedną cenę ofertową wyrażoną liczbowo w złotych polskich (PLN)</w:t>
      </w:r>
      <w:r w:rsidRPr="00C10A76">
        <w:rPr>
          <w:rFonts w:cstheme="minorHAnsi"/>
        </w:rPr>
        <w:br/>
        <w:t xml:space="preserve">z dokładnością do dwóch miejsc po przecinku. </w:t>
      </w:r>
    </w:p>
    <w:p w14:paraId="14FA11DC" w14:textId="68272128" w:rsidR="00C10A76" w:rsidRDefault="00C10A76" w:rsidP="00C10A76">
      <w:pPr>
        <w:pStyle w:val="Akapitzlist"/>
        <w:numPr>
          <w:ilvl w:val="1"/>
          <w:numId w:val="19"/>
        </w:numPr>
        <w:spacing w:before="240" w:line="276" w:lineRule="auto"/>
        <w:ind w:left="851" w:hanging="491"/>
        <w:jc w:val="both"/>
        <w:rPr>
          <w:rFonts w:cstheme="minorHAnsi"/>
        </w:rPr>
      </w:pPr>
      <w:r w:rsidRPr="00F834B6">
        <w:rPr>
          <w:rFonts w:cstheme="minorHAnsi"/>
        </w:rPr>
        <w:t>Zamawiający wskazuje, że właściwa dla przedmiotu zamówienia stawka podatku VAT wynosi 23%. Wykonawca jest zobowiązany uwzględnić tą stawkę w kalkulacji ceny ofertowej</w:t>
      </w:r>
      <w:r>
        <w:rPr>
          <w:rFonts w:cstheme="minorHAnsi"/>
        </w:rPr>
        <w:t>.</w:t>
      </w:r>
    </w:p>
    <w:p w14:paraId="611DE938" w14:textId="77777777" w:rsidR="00B940F8" w:rsidRPr="00E547D6" w:rsidRDefault="00B940F8" w:rsidP="00C10A76">
      <w:pPr>
        <w:pStyle w:val="Akapitzlist"/>
        <w:numPr>
          <w:ilvl w:val="1"/>
          <w:numId w:val="19"/>
        </w:numPr>
        <w:spacing w:before="240" w:line="276" w:lineRule="auto"/>
        <w:ind w:left="851" w:hanging="491"/>
        <w:jc w:val="both"/>
        <w:rPr>
          <w:rFonts w:cstheme="minorHAnsi"/>
        </w:rPr>
      </w:pPr>
      <w:r w:rsidRPr="009F5ADA">
        <w:rPr>
          <w:rFonts w:cstheme="minorHAnsi"/>
        </w:rPr>
        <w:t>Jeżeli wykonawca złoży ofertę, której wybór prowadziłby do powstania u zamawiającego obowi</w:t>
      </w:r>
      <w:r w:rsidRPr="00E547D6">
        <w:rPr>
          <w:rFonts w:cstheme="minorHAnsi"/>
        </w:rPr>
        <w:t>ązku podatkowego zgodnie z ustawą z dnia 11 marca 2004 r. o podatku od towarów i usług, dla celów zastosowania kryterium ceny zamawiający doliczy do przedstawionej w tej ofercie ceny kwotę podatku od towarów i usług, którą miałby obowiązek rozliczać.</w:t>
      </w:r>
    </w:p>
    <w:p w14:paraId="5388E20F" w14:textId="4D9787B8" w:rsidR="00B940F8" w:rsidRPr="00E547D6" w:rsidRDefault="00B940F8" w:rsidP="00C10A76">
      <w:pPr>
        <w:pStyle w:val="Akapitzlist"/>
        <w:numPr>
          <w:ilvl w:val="1"/>
          <w:numId w:val="19"/>
        </w:numPr>
        <w:spacing w:before="240" w:line="276" w:lineRule="auto"/>
        <w:ind w:left="851" w:hanging="491"/>
        <w:jc w:val="both"/>
        <w:rPr>
          <w:rFonts w:cstheme="minorHAnsi"/>
        </w:rPr>
      </w:pPr>
      <w:r w:rsidRPr="00E547D6">
        <w:rPr>
          <w:rFonts w:cstheme="minorHAnsi"/>
        </w:rPr>
        <w:t>Wykonawca jest zobowiązany poinformować zamawiającego w treści formularza oferty,</w:t>
      </w:r>
      <w:r w:rsidRPr="00E547D6">
        <w:rPr>
          <w:rFonts w:cstheme="minorHAnsi"/>
        </w:rPr>
        <w:br/>
        <w:t>że wybór jego oferty będzie prowadził do powstania u zamawiającego obowiązku podatkowego, wskazując nazwę (rodzaj) towaru lub usługi, których dostawa lub świadczenie będzie prowadzić do powstania obowiązku podatkowego oraz wskazując wartość towarów lub usług bez kwoty podatku VAT oraz wskazując stawkę podatku VAT, która zgodnie z wiedzą wykonawcy będzie miała zastosowanie.</w:t>
      </w:r>
    </w:p>
    <w:p w14:paraId="2138BF23" w14:textId="77777777" w:rsidR="002636B3" w:rsidRPr="00E547D6" w:rsidRDefault="002636B3" w:rsidP="00066238">
      <w:pPr>
        <w:pStyle w:val="Akapitzlist"/>
        <w:spacing w:before="240" w:line="276" w:lineRule="auto"/>
        <w:ind w:left="851"/>
        <w:jc w:val="both"/>
        <w:rPr>
          <w:rFonts w:cstheme="minorHAnsi"/>
        </w:rPr>
      </w:pPr>
    </w:p>
    <w:p w14:paraId="455535B0" w14:textId="77777777" w:rsidR="00B940F8" w:rsidRPr="00E547D6" w:rsidRDefault="00B940F8" w:rsidP="00785265">
      <w:pPr>
        <w:pStyle w:val="Akapitzlist"/>
        <w:spacing w:before="240" w:line="276" w:lineRule="auto"/>
        <w:ind w:left="851"/>
        <w:rPr>
          <w:rFonts w:cstheme="minorHAnsi"/>
          <w:b/>
        </w:rPr>
      </w:pPr>
      <w:r w:rsidRPr="00E547D6">
        <w:rPr>
          <w:rFonts w:cstheme="minorHAnsi"/>
          <w:b/>
        </w:rPr>
        <w:t>UWAGA:</w:t>
      </w:r>
    </w:p>
    <w:p w14:paraId="70F96B6A" w14:textId="77777777" w:rsidR="00B940F8" w:rsidRPr="00E547D6" w:rsidRDefault="00B940F8" w:rsidP="00785265">
      <w:pPr>
        <w:pStyle w:val="Akapitzlist"/>
        <w:spacing w:before="240" w:line="276" w:lineRule="auto"/>
        <w:ind w:left="851"/>
        <w:jc w:val="both"/>
        <w:rPr>
          <w:rFonts w:cstheme="minorHAnsi"/>
        </w:rPr>
      </w:pPr>
      <w:r w:rsidRPr="00E547D6">
        <w:rPr>
          <w:rFonts w:cstheme="minorHAnsi"/>
        </w:rPr>
        <w:t>Przy dokonywaniu obliczeń należy stosować matematyczne zasady zaokrągleń, przez co zamawiający rozumie:</w:t>
      </w:r>
    </w:p>
    <w:p w14:paraId="2B9AB07A" w14:textId="77777777" w:rsidR="00B940F8" w:rsidRPr="00E547D6" w:rsidRDefault="00B940F8" w:rsidP="00B56A69">
      <w:pPr>
        <w:pStyle w:val="Akapitzlist"/>
        <w:numPr>
          <w:ilvl w:val="0"/>
          <w:numId w:val="20"/>
        </w:numPr>
        <w:spacing w:before="240" w:line="276" w:lineRule="auto"/>
        <w:rPr>
          <w:rFonts w:cstheme="minorHAnsi"/>
        </w:rPr>
      </w:pPr>
      <w:r w:rsidRPr="00E547D6">
        <w:rPr>
          <w:rFonts w:cstheme="minorHAnsi"/>
        </w:rPr>
        <w:t>w sytuacji, kiedy na trzecim miejscu po przecinku jest cyfra „5” lub wyższa, wówczas wartość ulega zaokrągleniu „w górę” (to znaczy, że np. wartość 0,155 musi zostać zaokrąglona do 0,16);</w:t>
      </w:r>
    </w:p>
    <w:p w14:paraId="6871129B" w14:textId="77777777" w:rsidR="00B940F8" w:rsidRPr="00E547D6" w:rsidRDefault="00B940F8" w:rsidP="00B56A69">
      <w:pPr>
        <w:pStyle w:val="Akapitzlist"/>
        <w:numPr>
          <w:ilvl w:val="0"/>
          <w:numId w:val="20"/>
        </w:numPr>
        <w:spacing w:before="240" w:line="276" w:lineRule="auto"/>
        <w:rPr>
          <w:rFonts w:cstheme="minorHAnsi"/>
        </w:rPr>
      </w:pPr>
      <w:r w:rsidRPr="00E547D6">
        <w:rPr>
          <w:rFonts w:cstheme="minorHAnsi"/>
        </w:rPr>
        <w:t>w sytuacji, kiedy na trzecim miejscu po przecinku jest cyfra „4” lub niższa, wówczas wartość ulega zaokrągleniu „w dół” (to znaczy, że np. wartość 0,154 musi zostać zaokrąglona do 0,15);</w:t>
      </w:r>
    </w:p>
    <w:p w14:paraId="21259D3D" w14:textId="7D5FBB7F" w:rsidR="008E06EC" w:rsidRPr="00E547D6" w:rsidRDefault="00B940F8" w:rsidP="00B940F8">
      <w:pPr>
        <w:pStyle w:val="Akapitzlist"/>
        <w:numPr>
          <w:ilvl w:val="1"/>
          <w:numId w:val="1"/>
        </w:numPr>
        <w:spacing w:before="240" w:line="276" w:lineRule="auto"/>
        <w:ind w:left="851" w:hanging="491"/>
        <w:jc w:val="both"/>
        <w:rPr>
          <w:rFonts w:cstheme="minorHAnsi"/>
        </w:rPr>
      </w:pPr>
      <w:r w:rsidRPr="00E547D6">
        <w:rPr>
          <w:rFonts w:cstheme="minorHAnsi"/>
        </w:rPr>
        <w:t>Wykonawca przy dokonywaniu wszelkich obliczeń musi przestrzegać powyższych zasad zaokrąglania. W razie pomyłki w tym zakresie zamawiający dokona poprawek zgodnie z wyżej przedstawionymi zasadami</w:t>
      </w:r>
      <w:r w:rsidR="001F0251" w:rsidRPr="00E547D6">
        <w:rPr>
          <w:rFonts w:cstheme="minorHAnsi"/>
        </w:rPr>
        <w:t>.</w:t>
      </w:r>
    </w:p>
    <w:p w14:paraId="3B0DEF9F" w14:textId="77777777" w:rsidR="008E06EC" w:rsidRPr="00E547D6" w:rsidRDefault="008E06EC" w:rsidP="00DD29D5">
      <w:pPr>
        <w:pStyle w:val="Akapitzlist"/>
        <w:spacing w:before="240" w:line="276" w:lineRule="auto"/>
        <w:ind w:left="851"/>
        <w:jc w:val="both"/>
        <w:rPr>
          <w:rFonts w:cstheme="minorHAnsi"/>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4712EA" w:rsidRPr="002E3762" w14:paraId="6231FDFC" w14:textId="77777777" w:rsidTr="00021BD8">
        <w:trPr>
          <w:trHeight w:val="704"/>
        </w:trPr>
        <w:tc>
          <w:tcPr>
            <w:tcW w:w="9062" w:type="dxa"/>
            <w:shd w:val="clear" w:color="auto" w:fill="C5E0B3" w:themeFill="accent6" w:themeFillTint="66"/>
            <w:vAlign w:val="center"/>
          </w:tcPr>
          <w:p w14:paraId="20AE8506" w14:textId="77777777" w:rsidR="004712EA" w:rsidRPr="00E547D6" w:rsidRDefault="004712EA" w:rsidP="00021425">
            <w:pPr>
              <w:pStyle w:val="Akapitzlist"/>
              <w:numPr>
                <w:ilvl w:val="0"/>
                <w:numId w:val="1"/>
              </w:numPr>
              <w:spacing w:line="276" w:lineRule="auto"/>
              <w:rPr>
                <w:rFonts w:cstheme="minorHAnsi"/>
                <w:b/>
              </w:rPr>
            </w:pPr>
            <w:r w:rsidRPr="00E547D6">
              <w:rPr>
                <w:rFonts w:cstheme="minorHAnsi"/>
                <w:b/>
              </w:rPr>
              <w:t>Opis kryteriów oceny ofert, wagi kryteriów i sposób oceny ofert:</w:t>
            </w:r>
          </w:p>
        </w:tc>
      </w:tr>
    </w:tbl>
    <w:p w14:paraId="03A9647E" w14:textId="14BCDC0C" w:rsidR="00CF0873" w:rsidRDefault="00CF0873" w:rsidP="00B56A69">
      <w:pPr>
        <w:pStyle w:val="Akapitzlist"/>
        <w:numPr>
          <w:ilvl w:val="1"/>
          <w:numId w:val="14"/>
        </w:numPr>
        <w:spacing w:before="240" w:line="276" w:lineRule="auto"/>
        <w:ind w:left="851" w:hanging="526"/>
        <w:jc w:val="both"/>
        <w:rPr>
          <w:rFonts w:cstheme="minorHAnsi"/>
        </w:rPr>
      </w:pPr>
      <w:r>
        <w:rPr>
          <w:rFonts w:cstheme="minorHAnsi"/>
        </w:rPr>
        <w:t>Ocena ofert nastąpi odrębnie dla każdej części zamówienia.</w:t>
      </w:r>
    </w:p>
    <w:p w14:paraId="591B4291" w14:textId="42A505F6" w:rsidR="00CE723C" w:rsidRPr="00F75F4B" w:rsidRDefault="00735530" w:rsidP="00CE723C">
      <w:pPr>
        <w:pStyle w:val="Akapitzlist"/>
        <w:numPr>
          <w:ilvl w:val="1"/>
          <w:numId w:val="14"/>
        </w:numPr>
        <w:spacing w:before="240" w:line="276" w:lineRule="auto"/>
        <w:ind w:left="851" w:hanging="526"/>
        <w:jc w:val="both"/>
        <w:rPr>
          <w:rFonts w:cstheme="minorHAnsi"/>
        </w:rPr>
      </w:pPr>
      <w:r w:rsidRPr="00E724C9">
        <w:rPr>
          <w:rFonts w:cstheme="minorHAnsi"/>
        </w:rPr>
        <w:t xml:space="preserve">Przy wyborze najkorzystniejszej oferty </w:t>
      </w:r>
      <w:r w:rsidR="00CF0873">
        <w:rPr>
          <w:rFonts w:cstheme="minorHAnsi"/>
        </w:rPr>
        <w:t xml:space="preserve">w każdej z części zamówienia </w:t>
      </w:r>
      <w:r w:rsidR="00586808" w:rsidRPr="00E724C9">
        <w:rPr>
          <w:rFonts w:cstheme="minorHAnsi"/>
        </w:rPr>
        <w:t>zamawiają</w:t>
      </w:r>
      <w:r w:rsidRPr="00E724C9">
        <w:rPr>
          <w:rFonts w:cstheme="minorHAnsi"/>
        </w:rPr>
        <w:t xml:space="preserve">cy będzie kierował się następującymi kryteriami i odpowiadającymi im znaczeniami oraz </w:t>
      </w:r>
      <w:r w:rsidR="00A26773">
        <w:rPr>
          <w:rFonts w:cstheme="minorHAnsi"/>
        </w:rPr>
        <w:t>w</w:t>
      </w:r>
      <w:r w:rsidRPr="00E724C9">
        <w:rPr>
          <w:rFonts w:cstheme="minorHAnsi"/>
        </w:rPr>
        <w:t> następujący sposób będzie oceniał spełnienie kryteriów.</w:t>
      </w:r>
    </w:p>
    <w:p w14:paraId="58854094" w14:textId="3629FE06" w:rsidR="00CF0873" w:rsidRPr="00CF0873" w:rsidRDefault="00CF0873" w:rsidP="00CF0873">
      <w:pPr>
        <w:spacing w:before="240" w:line="276" w:lineRule="auto"/>
        <w:ind w:left="325"/>
        <w:jc w:val="both"/>
        <w:rPr>
          <w:rFonts w:cstheme="minorHAnsi"/>
          <w:b/>
          <w:bCs/>
        </w:rPr>
      </w:pPr>
      <w:bookmarkStart w:id="10" w:name="_Hlk196471526"/>
      <w:r w:rsidRPr="00CF0873">
        <w:rPr>
          <w:rFonts w:cstheme="minorHAnsi"/>
          <w:b/>
          <w:bCs/>
        </w:rPr>
        <w:t xml:space="preserve">Dla Części I </w:t>
      </w:r>
      <w:proofErr w:type="spellStart"/>
      <w:r>
        <w:rPr>
          <w:rFonts w:cstheme="minorHAnsi"/>
          <w:b/>
          <w:bCs/>
        </w:rPr>
        <w:t>i</w:t>
      </w:r>
      <w:proofErr w:type="spellEnd"/>
      <w:r w:rsidRPr="00CF0873">
        <w:rPr>
          <w:rFonts w:cstheme="minorHAnsi"/>
          <w:b/>
          <w:bCs/>
        </w:rPr>
        <w:t xml:space="preserve"> II zamówienia:</w:t>
      </w:r>
    </w:p>
    <w:tbl>
      <w:tblPr>
        <w:tblW w:w="8079"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5811"/>
        <w:gridCol w:w="2268"/>
      </w:tblGrid>
      <w:tr w:rsidR="00735530" w:rsidRPr="002E3762" w14:paraId="7797870D" w14:textId="77777777" w:rsidTr="00735530">
        <w:trPr>
          <w:trHeight w:val="567"/>
        </w:trPr>
        <w:tc>
          <w:tcPr>
            <w:tcW w:w="5811" w:type="dxa"/>
            <w:tcBorders>
              <w:top w:val="single" w:sz="4" w:space="0" w:color="auto"/>
              <w:left w:val="single" w:sz="4" w:space="0" w:color="auto"/>
              <w:bottom w:val="single" w:sz="4" w:space="0" w:color="auto"/>
              <w:right w:val="single" w:sz="4" w:space="0" w:color="auto"/>
            </w:tcBorders>
            <w:shd w:val="clear" w:color="auto" w:fill="F2F2F2"/>
            <w:vAlign w:val="center"/>
          </w:tcPr>
          <w:bookmarkEnd w:id="10"/>
          <w:p w14:paraId="47928A92" w14:textId="77777777" w:rsidR="00735530" w:rsidRPr="008B0812" w:rsidRDefault="00735530" w:rsidP="00DD29D5">
            <w:pPr>
              <w:spacing w:after="0" w:line="276" w:lineRule="auto"/>
              <w:ind w:left="851"/>
              <w:rPr>
                <w:rFonts w:cstheme="minorHAnsi"/>
                <w:b/>
              </w:rPr>
            </w:pPr>
            <w:r w:rsidRPr="00C65BC9">
              <w:rPr>
                <w:rFonts w:cstheme="minorHAnsi"/>
                <w:b/>
              </w:rPr>
              <w:t>Nazwa kryterium</w:t>
            </w:r>
          </w:p>
        </w:tc>
        <w:tc>
          <w:tcPr>
            <w:tcW w:w="2268" w:type="dxa"/>
            <w:tcBorders>
              <w:top w:val="single" w:sz="4" w:space="0" w:color="auto"/>
              <w:left w:val="single" w:sz="4" w:space="0" w:color="auto"/>
              <w:bottom w:val="single" w:sz="4" w:space="0" w:color="auto"/>
              <w:right w:val="single" w:sz="4" w:space="0" w:color="auto"/>
            </w:tcBorders>
            <w:shd w:val="clear" w:color="auto" w:fill="F2F2F2"/>
            <w:vAlign w:val="center"/>
          </w:tcPr>
          <w:p w14:paraId="5BDAE532" w14:textId="77777777" w:rsidR="00735530" w:rsidRPr="00346E13" w:rsidRDefault="00735530" w:rsidP="00DD29D5">
            <w:pPr>
              <w:spacing w:after="0" w:line="276" w:lineRule="auto"/>
              <w:ind w:left="851"/>
              <w:rPr>
                <w:rFonts w:cstheme="minorHAnsi"/>
                <w:b/>
                <w:bCs/>
              </w:rPr>
            </w:pPr>
            <w:r w:rsidRPr="00346E13">
              <w:rPr>
                <w:rFonts w:cstheme="minorHAnsi"/>
                <w:b/>
                <w:bCs/>
              </w:rPr>
              <w:t>Waga</w:t>
            </w:r>
          </w:p>
        </w:tc>
      </w:tr>
      <w:tr w:rsidR="00735530" w:rsidRPr="002E3762" w14:paraId="313E8B59" w14:textId="77777777" w:rsidTr="004945BF">
        <w:trPr>
          <w:trHeight w:val="274"/>
        </w:trPr>
        <w:tc>
          <w:tcPr>
            <w:tcW w:w="5811" w:type="dxa"/>
            <w:tcBorders>
              <w:top w:val="single" w:sz="4" w:space="0" w:color="auto"/>
              <w:left w:val="single" w:sz="4" w:space="0" w:color="auto"/>
              <w:bottom w:val="single" w:sz="4" w:space="0" w:color="auto"/>
              <w:right w:val="single" w:sz="4" w:space="0" w:color="auto"/>
            </w:tcBorders>
            <w:vAlign w:val="center"/>
          </w:tcPr>
          <w:p w14:paraId="0B250067" w14:textId="758A3C36" w:rsidR="00735530" w:rsidRPr="00E724C9" w:rsidRDefault="000619F2" w:rsidP="00DD29D5">
            <w:pPr>
              <w:spacing w:after="0" w:line="276" w:lineRule="auto"/>
              <w:ind w:left="211"/>
              <w:rPr>
                <w:rFonts w:cstheme="minorHAnsi"/>
                <w:b/>
              </w:rPr>
            </w:pPr>
            <w:r w:rsidRPr="00E724C9">
              <w:rPr>
                <w:rFonts w:cstheme="minorHAnsi"/>
                <w:b/>
              </w:rPr>
              <w:t>Cena</w:t>
            </w:r>
          </w:p>
        </w:tc>
        <w:tc>
          <w:tcPr>
            <w:tcW w:w="2268" w:type="dxa"/>
            <w:tcBorders>
              <w:top w:val="single" w:sz="4" w:space="0" w:color="auto"/>
              <w:left w:val="single" w:sz="4" w:space="0" w:color="auto"/>
              <w:bottom w:val="single" w:sz="4" w:space="0" w:color="auto"/>
              <w:right w:val="single" w:sz="4" w:space="0" w:color="auto"/>
            </w:tcBorders>
            <w:vAlign w:val="center"/>
          </w:tcPr>
          <w:p w14:paraId="258D1A81" w14:textId="146EBEFE" w:rsidR="00735530" w:rsidRPr="007D41DD" w:rsidRDefault="00D4155C" w:rsidP="00CE723C">
            <w:pPr>
              <w:spacing w:after="0" w:line="276" w:lineRule="auto"/>
              <w:ind w:left="-66"/>
              <w:jc w:val="center"/>
              <w:rPr>
                <w:rFonts w:cstheme="minorHAnsi"/>
                <w:b/>
              </w:rPr>
            </w:pPr>
            <w:r w:rsidRPr="00872495">
              <w:rPr>
                <w:rFonts w:cstheme="minorHAnsi"/>
                <w:b/>
              </w:rPr>
              <w:t>60</w:t>
            </w:r>
            <w:r w:rsidR="00735530" w:rsidRPr="007D41DD">
              <w:rPr>
                <w:rFonts w:cstheme="minorHAnsi"/>
                <w:b/>
              </w:rPr>
              <w:t xml:space="preserve"> pkt</w:t>
            </w:r>
          </w:p>
        </w:tc>
      </w:tr>
      <w:tr w:rsidR="0083006A" w:rsidRPr="002E3762" w14:paraId="3A76D74A" w14:textId="77777777" w:rsidTr="004945BF">
        <w:trPr>
          <w:trHeight w:val="274"/>
        </w:trPr>
        <w:tc>
          <w:tcPr>
            <w:tcW w:w="5811" w:type="dxa"/>
            <w:tcBorders>
              <w:top w:val="single" w:sz="4" w:space="0" w:color="auto"/>
              <w:left w:val="single" w:sz="4" w:space="0" w:color="auto"/>
              <w:bottom w:val="single" w:sz="4" w:space="0" w:color="auto"/>
              <w:right w:val="single" w:sz="4" w:space="0" w:color="auto"/>
            </w:tcBorders>
            <w:vAlign w:val="center"/>
          </w:tcPr>
          <w:p w14:paraId="27F68618" w14:textId="7063D8C1" w:rsidR="0083006A" w:rsidRPr="00E724C9" w:rsidRDefault="00DE3510" w:rsidP="00E724C9">
            <w:pPr>
              <w:spacing w:after="0" w:line="276" w:lineRule="auto"/>
              <w:ind w:left="211"/>
              <w:rPr>
                <w:rFonts w:cstheme="minorHAnsi"/>
                <w:b/>
              </w:rPr>
            </w:pPr>
            <w:r>
              <w:rPr>
                <w:rFonts w:cstheme="minorHAnsi"/>
                <w:b/>
              </w:rPr>
              <w:t>Gwarancja</w:t>
            </w:r>
          </w:p>
        </w:tc>
        <w:tc>
          <w:tcPr>
            <w:tcW w:w="2268" w:type="dxa"/>
            <w:tcBorders>
              <w:top w:val="single" w:sz="4" w:space="0" w:color="auto"/>
              <w:left w:val="single" w:sz="4" w:space="0" w:color="auto"/>
              <w:bottom w:val="single" w:sz="4" w:space="0" w:color="auto"/>
              <w:right w:val="single" w:sz="4" w:space="0" w:color="auto"/>
            </w:tcBorders>
            <w:vAlign w:val="center"/>
          </w:tcPr>
          <w:p w14:paraId="378312D9" w14:textId="1D3D628F" w:rsidR="0083006A" w:rsidRPr="00CE723C" w:rsidRDefault="00CE723C" w:rsidP="00CE723C">
            <w:pPr>
              <w:spacing w:after="0" w:line="276" w:lineRule="auto"/>
              <w:jc w:val="center"/>
              <w:rPr>
                <w:rFonts w:cstheme="minorHAnsi"/>
                <w:b/>
              </w:rPr>
            </w:pPr>
            <w:r>
              <w:rPr>
                <w:rFonts w:cstheme="minorHAnsi"/>
                <w:b/>
              </w:rPr>
              <w:t>40 pkt</w:t>
            </w:r>
          </w:p>
        </w:tc>
      </w:tr>
    </w:tbl>
    <w:p w14:paraId="71A9739E" w14:textId="77777777" w:rsidR="001055E8" w:rsidRPr="001055E8" w:rsidRDefault="001055E8" w:rsidP="001055E8">
      <w:pPr>
        <w:spacing w:after="0" w:line="276" w:lineRule="auto"/>
        <w:rPr>
          <w:rFonts w:cstheme="minorHAnsi"/>
          <w:b/>
          <w:highlight w:val="yellow"/>
        </w:rPr>
      </w:pPr>
      <w:bookmarkStart w:id="11" w:name="_Toc73015051"/>
    </w:p>
    <w:p w14:paraId="3E0CEB8B" w14:textId="76B8618D" w:rsidR="00735530" w:rsidRPr="00CE723C" w:rsidRDefault="00735530" w:rsidP="00CE723C">
      <w:pPr>
        <w:spacing w:after="0" w:line="276" w:lineRule="auto"/>
        <w:ind w:firstLine="708"/>
        <w:rPr>
          <w:rFonts w:cstheme="minorHAnsi"/>
          <w:b/>
        </w:rPr>
      </w:pPr>
      <w:bookmarkStart w:id="12" w:name="_Hlk196471753"/>
      <w:r w:rsidRPr="00CE723C">
        <w:rPr>
          <w:rFonts w:cstheme="minorHAnsi"/>
          <w:b/>
        </w:rPr>
        <w:t>Opis kryterium „Cena”</w:t>
      </w:r>
      <w:bookmarkEnd w:id="11"/>
      <w:r w:rsidR="00FB4DA7" w:rsidRPr="00CE723C">
        <w:rPr>
          <w:rFonts w:cstheme="minorHAnsi"/>
          <w:b/>
        </w:rPr>
        <w:t>:</w:t>
      </w:r>
    </w:p>
    <w:p w14:paraId="10B50805" w14:textId="522B092C" w:rsidR="00735530" w:rsidRPr="007B23B0" w:rsidRDefault="00735530" w:rsidP="00DD29D5">
      <w:pPr>
        <w:spacing w:before="240" w:after="0" w:line="276" w:lineRule="auto"/>
        <w:ind w:left="851"/>
        <w:rPr>
          <w:rFonts w:cstheme="minorHAnsi"/>
        </w:rPr>
      </w:pPr>
      <w:r w:rsidRPr="00C65BC9">
        <w:rPr>
          <w:rFonts w:cstheme="minorHAnsi"/>
        </w:rPr>
        <w:t xml:space="preserve">Pod </w:t>
      </w:r>
      <w:r w:rsidR="00EF2797" w:rsidRPr="008B0812">
        <w:rPr>
          <w:rFonts w:cstheme="minorHAnsi"/>
        </w:rPr>
        <w:t xml:space="preserve">nazwą </w:t>
      </w:r>
      <w:r w:rsidRPr="008B0812">
        <w:rPr>
          <w:rFonts w:cstheme="minorHAnsi"/>
        </w:rPr>
        <w:t xml:space="preserve">kryterium </w:t>
      </w:r>
      <w:r w:rsidR="00EF2797" w:rsidRPr="008B0812">
        <w:rPr>
          <w:rFonts w:cstheme="minorHAnsi"/>
        </w:rPr>
        <w:t>(</w:t>
      </w:r>
      <w:r w:rsidRPr="00EE486E">
        <w:rPr>
          <w:rFonts w:cstheme="minorHAnsi"/>
        </w:rPr>
        <w:t>„</w:t>
      </w:r>
      <w:r w:rsidR="00EF2797" w:rsidRPr="00704E58">
        <w:rPr>
          <w:rFonts w:cstheme="minorHAnsi"/>
        </w:rPr>
        <w:t>C</w:t>
      </w:r>
      <w:r w:rsidRPr="00270ECD">
        <w:rPr>
          <w:rFonts w:cstheme="minorHAnsi"/>
        </w:rPr>
        <w:t>ena”</w:t>
      </w:r>
      <w:r w:rsidR="00EF2797" w:rsidRPr="00270ECD">
        <w:rPr>
          <w:rFonts w:cstheme="minorHAnsi"/>
        </w:rPr>
        <w:t>)</w:t>
      </w:r>
      <w:r w:rsidRPr="00270ECD">
        <w:rPr>
          <w:rFonts w:cstheme="minorHAnsi"/>
        </w:rPr>
        <w:t xml:space="preserve"> </w:t>
      </w:r>
      <w:r w:rsidR="00586808" w:rsidRPr="00270ECD">
        <w:rPr>
          <w:rFonts w:cstheme="minorHAnsi"/>
        </w:rPr>
        <w:t>zamawiają</w:t>
      </w:r>
      <w:r w:rsidR="00EF2797" w:rsidRPr="00AF068F">
        <w:rPr>
          <w:rFonts w:cstheme="minorHAnsi"/>
        </w:rPr>
        <w:t xml:space="preserve">cy </w:t>
      </w:r>
      <w:r w:rsidRPr="00B72F35">
        <w:rPr>
          <w:rFonts w:cstheme="minorHAnsi"/>
        </w:rPr>
        <w:t xml:space="preserve">rozumie </w:t>
      </w:r>
      <w:r w:rsidR="00EF2797" w:rsidRPr="00B72F35">
        <w:rPr>
          <w:rFonts w:cstheme="minorHAnsi"/>
          <w:b/>
          <w:bCs/>
          <w:u w:val="single"/>
        </w:rPr>
        <w:t>cenę brutto.</w:t>
      </w:r>
    </w:p>
    <w:p w14:paraId="0C01571A" w14:textId="77777777" w:rsidR="00735530" w:rsidRPr="009F5ADA" w:rsidRDefault="00735530" w:rsidP="00DD29D5">
      <w:pPr>
        <w:spacing w:before="240" w:line="276" w:lineRule="auto"/>
        <w:ind w:left="851"/>
        <w:rPr>
          <w:rFonts w:cstheme="minorHAnsi"/>
          <w:bCs/>
        </w:rPr>
      </w:pPr>
      <w:r w:rsidRPr="00346E13">
        <w:rPr>
          <w:rFonts w:cstheme="minorHAnsi"/>
          <w:bCs/>
        </w:rPr>
        <w:t xml:space="preserve">Ocena ofert </w:t>
      </w:r>
      <w:r w:rsidR="00697B1E" w:rsidRPr="00346E13">
        <w:rPr>
          <w:rFonts w:cstheme="minorHAnsi"/>
          <w:bCs/>
        </w:rPr>
        <w:t xml:space="preserve">w kryterium </w:t>
      </w:r>
      <w:r w:rsidRPr="009F5ADA">
        <w:rPr>
          <w:rFonts w:cstheme="minorHAnsi"/>
          <w:bCs/>
        </w:rPr>
        <w:t>zostanie dokonana przy zastosowaniu wzoru:</w:t>
      </w:r>
    </w:p>
    <w:p w14:paraId="2A772529" w14:textId="45CE3894" w:rsidR="00735530" w:rsidRPr="00872495" w:rsidRDefault="00DC2571" w:rsidP="00DD29D5">
      <w:pPr>
        <w:spacing w:before="240" w:after="0" w:line="276" w:lineRule="auto"/>
        <w:ind w:left="851"/>
        <w:rPr>
          <w:rFonts w:cstheme="minorHAnsi"/>
          <w:bCs/>
        </w:rPr>
      </w:pPr>
      <w:r>
        <w:rPr>
          <w:rFonts w:cstheme="minorHAnsi"/>
          <w:bCs/>
        </w:rPr>
        <w:t xml:space="preserve"> </w:t>
      </w:r>
      <w:r w:rsidR="00735530" w:rsidRPr="009F5ADA">
        <w:rPr>
          <w:rFonts w:cstheme="minorHAnsi"/>
          <w:bCs/>
        </w:rPr>
        <w:tab/>
      </w:r>
      <w:r w:rsidR="00735530" w:rsidRPr="009F5ADA">
        <w:rPr>
          <w:rFonts w:cstheme="minorHAnsi"/>
          <w:bCs/>
        </w:rPr>
        <w:tab/>
      </w:r>
      <w:r w:rsidR="00735530" w:rsidRPr="009F5ADA">
        <w:rPr>
          <w:rFonts w:cstheme="minorHAnsi"/>
          <w:bCs/>
        </w:rPr>
        <w:tab/>
      </w:r>
      <w:r w:rsidR="00BB3B9A">
        <w:rPr>
          <w:rFonts w:cstheme="minorHAnsi"/>
          <w:bCs/>
        </w:rPr>
        <w:t xml:space="preserve">                            </w:t>
      </w:r>
      <w:r>
        <w:rPr>
          <w:rFonts w:cstheme="minorHAnsi"/>
          <w:bCs/>
        </w:rPr>
        <w:t xml:space="preserve"> </w:t>
      </w:r>
      <w:r w:rsidR="00945195" w:rsidRPr="00872495">
        <w:rPr>
          <w:rFonts w:cstheme="minorHAnsi"/>
          <w:bCs/>
        </w:rPr>
        <w:t>cena oferty najtańszej</w:t>
      </w:r>
    </w:p>
    <w:p w14:paraId="37D96FE2" w14:textId="14F1B369" w:rsidR="00735530" w:rsidRPr="00E547D6" w:rsidRDefault="00945195" w:rsidP="00DD29D5">
      <w:pPr>
        <w:spacing w:after="0" w:line="276" w:lineRule="auto"/>
        <w:ind w:left="851"/>
        <w:rPr>
          <w:rFonts w:cstheme="minorHAnsi"/>
          <w:bCs/>
        </w:rPr>
      </w:pPr>
      <w:r w:rsidRPr="00E547D6">
        <w:rPr>
          <w:rFonts w:cstheme="minorHAnsi"/>
          <w:bCs/>
        </w:rPr>
        <w:t>Ocena punktowa (C)</w:t>
      </w:r>
      <w:r w:rsidR="00BB3B9A">
        <w:rPr>
          <w:rFonts w:cstheme="minorHAnsi"/>
          <w:bCs/>
        </w:rPr>
        <w:t xml:space="preserve"> </w:t>
      </w:r>
      <w:r w:rsidR="00735530" w:rsidRPr="00E547D6">
        <w:rPr>
          <w:rFonts w:cstheme="minorHAnsi"/>
          <w:bCs/>
        </w:rPr>
        <w:t xml:space="preserve">= ----------------------------------------------------------------- x </w:t>
      </w:r>
      <w:r w:rsidR="00BB1167">
        <w:rPr>
          <w:rFonts w:cstheme="minorHAnsi"/>
          <w:bCs/>
        </w:rPr>
        <w:t>60</w:t>
      </w:r>
      <w:r w:rsidR="00735530" w:rsidRPr="00E547D6">
        <w:rPr>
          <w:rFonts w:cstheme="minorHAnsi"/>
          <w:bCs/>
        </w:rPr>
        <w:t xml:space="preserve"> </w:t>
      </w:r>
      <w:r w:rsidR="00434EAA" w:rsidRPr="00E547D6">
        <w:rPr>
          <w:rFonts w:cstheme="minorHAnsi"/>
          <w:bCs/>
        </w:rPr>
        <w:t>pkt.</w:t>
      </w:r>
    </w:p>
    <w:p w14:paraId="2BA610B6" w14:textId="217E8B1C" w:rsidR="00735530" w:rsidRPr="00E547D6" w:rsidRDefault="00DC2571" w:rsidP="00DD29D5">
      <w:pPr>
        <w:spacing w:line="276" w:lineRule="auto"/>
        <w:ind w:left="851"/>
        <w:rPr>
          <w:rFonts w:cstheme="minorHAnsi"/>
          <w:bCs/>
        </w:rPr>
      </w:pPr>
      <w:r>
        <w:rPr>
          <w:rFonts w:cstheme="minorHAnsi"/>
          <w:bCs/>
        </w:rPr>
        <w:t xml:space="preserve"> </w:t>
      </w:r>
      <w:r w:rsidR="00735530" w:rsidRPr="00E547D6">
        <w:rPr>
          <w:rFonts w:cstheme="minorHAnsi"/>
          <w:bCs/>
        </w:rPr>
        <w:tab/>
      </w:r>
      <w:r w:rsidR="00735530" w:rsidRPr="00E547D6">
        <w:rPr>
          <w:rFonts w:cstheme="minorHAnsi"/>
          <w:bCs/>
        </w:rPr>
        <w:tab/>
        <w:t xml:space="preserve"> </w:t>
      </w:r>
      <w:r w:rsidR="00735530" w:rsidRPr="00E547D6">
        <w:rPr>
          <w:rFonts w:cstheme="minorHAnsi"/>
          <w:bCs/>
        </w:rPr>
        <w:tab/>
      </w:r>
      <w:r w:rsidR="00BB3B9A">
        <w:rPr>
          <w:rFonts w:cstheme="minorHAnsi"/>
          <w:bCs/>
        </w:rPr>
        <w:t xml:space="preserve">                             </w:t>
      </w:r>
      <w:r>
        <w:rPr>
          <w:rFonts w:cstheme="minorHAnsi"/>
          <w:bCs/>
        </w:rPr>
        <w:t xml:space="preserve"> </w:t>
      </w:r>
      <w:r w:rsidR="00735530" w:rsidRPr="00E547D6">
        <w:rPr>
          <w:rFonts w:cstheme="minorHAnsi"/>
          <w:bCs/>
        </w:rPr>
        <w:t>cena oferty badanej</w:t>
      </w:r>
    </w:p>
    <w:p w14:paraId="1CDBE744" w14:textId="0EF1AA1D" w:rsidR="00735530" w:rsidRDefault="00735530" w:rsidP="00DD29D5">
      <w:pPr>
        <w:spacing w:before="240" w:line="276" w:lineRule="auto"/>
        <w:ind w:left="851"/>
        <w:rPr>
          <w:rFonts w:cstheme="minorHAnsi"/>
          <w:u w:val="single"/>
        </w:rPr>
      </w:pPr>
      <w:r w:rsidRPr="00E547D6">
        <w:rPr>
          <w:rFonts w:cstheme="minorHAnsi"/>
          <w:u w:val="single"/>
        </w:rPr>
        <w:t>Maksymalnie</w:t>
      </w:r>
      <w:r w:rsidR="00032631" w:rsidRPr="00E547D6">
        <w:rPr>
          <w:rFonts w:cstheme="minorHAnsi"/>
          <w:u w:val="single"/>
        </w:rPr>
        <w:t xml:space="preserve"> w kryterium</w:t>
      </w:r>
      <w:r w:rsidRPr="00E547D6">
        <w:rPr>
          <w:rFonts w:cstheme="minorHAnsi"/>
          <w:u w:val="single"/>
        </w:rPr>
        <w:t xml:space="preserve"> </w:t>
      </w:r>
      <w:r w:rsidR="00EF2797" w:rsidRPr="00E547D6">
        <w:rPr>
          <w:rFonts w:cstheme="minorHAnsi"/>
          <w:u w:val="single"/>
        </w:rPr>
        <w:t xml:space="preserve">oferta </w:t>
      </w:r>
      <w:r w:rsidR="00EF1268" w:rsidRPr="00E547D6">
        <w:rPr>
          <w:rFonts w:cstheme="minorHAnsi"/>
          <w:u w:val="single"/>
        </w:rPr>
        <w:t>wykonawc</w:t>
      </w:r>
      <w:r w:rsidR="00EF2797" w:rsidRPr="00E547D6">
        <w:rPr>
          <w:rFonts w:cstheme="minorHAnsi"/>
          <w:u w:val="single"/>
        </w:rPr>
        <w:t>y może</w:t>
      </w:r>
      <w:r w:rsidR="005F5961" w:rsidRPr="00E547D6">
        <w:rPr>
          <w:rFonts w:cstheme="minorHAnsi"/>
          <w:u w:val="single"/>
        </w:rPr>
        <w:t xml:space="preserve"> uzyskać </w:t>
      </w:r>
      <w:r w:rsidR="00872495">
        <w:rPr>
          <w:rFonts w:cstheme="minorHAnsi"/>
          <w:u w:val="single"/>
        </w:rPr>
        <w:t>60</w:t>
      </w:r>
      <w:r w:rsidRPr="00872495">
        <w:rPr>
          <w:rFonts w:cstheme="minorHAnsi"/>
          <w:u w:val="single"/>
        </w:rPr>
        <w:t xml:space="preserve"> pkt.</w:t>
      </w:r>
    </w:p>
    <w:p w14:paraId="1BF1374C" w14:textId="0D8200F2" w:rsidR="003B5A15" w:rsidRPr="00C52258" w:rsidRDefault="003B5A15" w:rsidP="00C52258">
      <w:pPr>
        <w:spacing w:after="0" w:line="276" w:lineRule="auto"/>
        <w:ind w:firstLine="708"/>
        <w:rPr>
          <w:rFonts w:cstheme="minorHAnsi"/>
          <w:b/>
        </w:rPr>
      </w:pPr>
      <w:r w:rsidRPr="00C52258">
        <w:rPr>
          <w:rFonts w:cstheme="minorHAnsi"/>
          <w:b/>
        </w:rPr>
        <w:t>Opis kryterium „</w:t>
      </w:r>
      <w:r w:rsidR="00DE3510">
        <w:rPr>
          <w:rFonts w:cstheme="minorHAnsi"/>
          <w:b/>
        </w:rPr>
        <w:t>Gwarancja</w:t>
      </w:r>
      <w:r w:rsidRPr="00C52258">
        <w:rPr>
          <w:rFonts w:cstheme="minorHAnsi"/>
          <w:b/>
        </w:rPr>
        <w:t>”:</w:t>
      </w:r>
    </w:p>
    <w:p w14:paraId="339B3742" w14:textId="6F46A978" w:rsidR="006A65ED" w:rsidRDefault="006A65ED" w:rsidP="006A65ED">
      <w:pPr>
        <w:spacing w:before="240" w:line="276" w:lineRule="auto"/>
        <w:ind w:left="851"/>
        <w:jc w:val="both"/>
        <w:rPr>
          <w:rFonts w:cstheme="minorHAnsi"/>
        </w:rPr>
      </w:pPr>
      <w:r>
        <w:rPr>
          <w:rFonts w:cstheme="minorHAnsi"/>
        </w:rPr>
        <w:t xml:space="preserve">Za każdy pełny rok udzielonej </w:t>
      </w:r>
      <w:r w:rsidR="00DE3510">
        <w:rPr>
          <w:rFonts w:cstheme="minorHAnsi"/>
        </w:rPr>
        <w:t>gwarancji</w:t>
      </w:r>
      <w:r>
        <w:rPr>
          <w:rFonts w:cstheme="minorHAnsi"/>
        </w:rPr>
        <w:t xml:space="preserve"> na wykonane roboty budowlane wraz z wbudowanymi materiałami oraz dostarczone urządzenia techniczne, powyżej wymaganych 3 lat, Wykonawca otrzyma punkty zgodnie z poniższymi zasadami:</w:t>
      </w:r>
    </w:p>
    <w:p w14:paraId="64A39C57" w14:textId="6EC807FA" w:rsidR="006A65ED" w:rsidRDefault="00DE3510" w:rsidP="006A65ED">
      <w:pPr>
        <w:spacing w:line="276" w:lineRule="auto"/>
        <w:ind w:left="1418"/>
        <w:jc w:val="both"/>
        <w:rPr>
          <w:rFonts w:cstheme="minorHAnsi"/>
        </w:rPr>
      </w:pPr>
      <w:r>
        <w:rPr>
          <w:rFonts w:cstheme="minorHAnsi"/>
        </w:rPr>
        <w:t>Gwarancja</w:t>
      </w:r>
      <w:r w:rsidR="006A65ED">
        <w:rPr>
          <w:rFonts w:cstheme="minorHAnsi"/>
        </w:rPr>
        <w:t xml:space="preserve"> 3 lata – 0 punktów</w:t>
      </w:r>
    </w:p>
    <w:p w14:paraId="73B1ACBD" w14:textId="126345FF" w:rsidR="006A65ED" w:rsidRDefault="00DE3510" w:rsidP="006A65ED">
      <w:pPr>
        <w:spacing w:line="276" w:lineRule="auto"/>
        <w:ind w:left="1418"/>
        <w:jc w:val="both"/>
        <w:rPr>
          <w:rFonts w:cstheme="minorHAnsi"/>
        </w:rPr>
      </w:pPr>
      <w:r>
        <w:rPr>
          <w:rFonts w:cstheme="minorHAnsi"/>
        </w:rPr>
        <w:t>Gwarancja</w:t>
      </w:r>
      <w:r w:rsidR="006A65ED">
        <w:rPr>
          <w:rFonts w:cstheme="minorHAnsi"/>
        </w:rPr>
        <w:t xml:space="preserve"> 4 lat – 20 punktów</w:t>
      </w:r>
    </w:p>
    <w:p w14:paraId="023CC786" w14:textId="15614AB2" w:rsidR="006A65ED" w:rsidRDefault="00DE3510" w:rsidP="006A65ED">
      <w:pPr>
        <w:spacing w:line="276" w:lineRule="auto"/>
        <w:ind w:left="1418"/>
        <w:jc w:val="both"/>
        <w:rPr>
          <w:rFonts w:cstheme="minorHAnsi"/>
        </w:rPr>
      </w:pPr>
      <w:r>
        <w:rPr>
          <w:rFonts w:cstheme="minorHAnsi"/>
        </w:rPr>
        <w:t>Gwarancja</w:t>
      </w:r>
      <w:r w:rsidR="006A65ED">
        <w:rPr>
          <w:rFonts w:cstheme="minorHAnsi"/>
        </w:rPr>
        <w:t xml:space="preserve"> 5 lat i więcej – 40 punktów</w:t>
      </w:r>
    </w:p>
    <w:p w14:paraId="01DA42B0" w14:textId="2FFB3D2E" w:rsidR="00EF2797" w:rsidRPr="00872495" w:rsidRDefault="00D4155C" w:rsidP="00565D9D">
      <w:pPr>
        <w:spacing w:before="240" w:line="276" w:lineRule="auto"/>
        <w:ind w:left="851"/>
        <w:jc w:val="both"/>
        <w:rPr>
          <w:rFonts w:cstheme="minorHAnsi"/>
        </w:rPr>
      </w:pPr>
      <w:r w:rsidRPr="00E547D6">
        <w:rPr>
          <w:rFonts w:cstheme="minorHAnsi"/>
        </w:rPr>
        <w:t xml:space="preserve">UWAGA Wykonawca w formularzu oferty jest zobligowany określić </w:t>
      </w:r>
      <w:r w:rsidR="00DE3510">
        <w:rPr>
          <w:rFonts w:cstheme="minorHAnsi"/>
        </w:rPr>
        <w:t>gwarancję</w:t>
      </w:r>
      <w:r w:rsidRPr="00E547D6">
        <w:rPr>
          <w:rFonts w:cstheme="minorHAnsi"/>
        </w:rPr>
        <w:t xml:space="preserve"> </w:t>
      </w:r>
      <w:r w:rsidR="00872495">
        <w:rPr>
          <w:rFonts w:cstheme="minorHAnsi"/>
        </w:rPr>
        <w:t>w pełnych latach (nie mniej niż 3)</w:t>
      </w:r>
      <w:r w:rsidRPr="00872495">
        <w:rPr>
          <w:rFonts w:cstheme="minorHAnsi"/>
        </w:rPr>
        <w:t>,</w:t>
      </w:r>
      <w:r w:rsidR="00565D9D" w:rsidRPr="00872495">
        <w:rPr>
          <w:rFonts w:cstheme="minorHAnsi"/>
        </w:rPr>
        <w:t xml:space="preserve"> </w:t>
      </w:r>
      <w:r w:rsidRPr="00872495">
        <w:rPr>
          <w:rFonts w:cstheme="minorHAnsi"/>
        </w:rPr>
        <w:t>każde kolejne lata będ</w:t>
      </w:r>
      <w:r w:rsidR="00DE3510">
        <w:rPr>
          <w:rFonts w:cstheme="minorHAnsi"/>
        </w:rPr>
        <w:t>ą</w:t>
      </w:r>
      <w:r w:rsidRPr="00872495">
        <w:rPr>
          <w:rFonts w:cstheme="minorHAnsi"/>
        </w:rPr>
        <w:t xml:space="preserve"> punktowane zgodnie z powyższą zasadą. Inne</w:t>
      </w:r>
      <w:r w:rsidR="0004602C">
        <w:rPr>
          <w:rFonts w:cstheme="minorHAnsi"/>
        </w:rPr>
        <w:t>, nie</w:t>
      </w:r>
      <w:r w:rsidR="00872495">
        <w:rPr>
          <w:rFonts w:cstheme="minorHAnsi"/>
        </w:rPr>
        <w:t xml:space="preserve">pełne </w:t>
      </w:r>
      <w:r w:rsidRPr="00872495">
        <w:rPr>
          <w:rFonts w:cstheme="minorHAnsi"/>
        </w:rPr>
        <w:t xml:space="preserve">wartości </w:t>
      </w:r>
      <w:r w:rsidR="00872495">
        <w:rPr>
          <w:rFonts w:cstheme="minorHAnsi"/>
        </w:rPr>
        <w:t xml:space="preserve">w celu porównania ofert </w:t>
      </w:r>
      <w:r w:rsidRPr="00872495">
        <w:rPr>
          <w:rFonts w:cstheme="minorHAnsi"/>
        </w:rPr>
        <w:t xml:space="preserve">będą </w:t>
      </w:r>
      <w:r w:rsidR="00872495" w:rsidRPr="00872495">
        <w:rPr>
          <w:rFonts w:cstheme="minorHAnsi"/>
        </w:rPr>
        <w:t>z</w:t>
      </w:r>
      <w:r w:rsidR="00872495">
        <w:rPr>
          <w:rFonts w:cstheme="minorHAnsi"/>
        </w:rPr>
        <w:t xml:space="preserve">aokrąglane w </w:t>
      </w:r>
      <w:r w:rsidRPr="00872495">
        <w:rPr>
          <w:rFonts w:cstheme="minorHAnsi"/>
        </w:rPr>
        <w:t xml:space="preserve">dół (np. </w:t>
      </w:r>
      <w:r w:rsidR="00DE3510">
        <w:rPr>
          <w:rFonts w:cstheme="minorHAnsi"/>
        </w:rPr>
        <w:t>gwarancja</w:t>
      </w:r>
      <w:r w:rsidR="007E1A6B">
        <w:rPr>
          <w:rFonts w:cstheme="minorHAnsi"/>
        </w:rPr>
        <w:t xml:space="preserve"> określona jako „</w:t>
      </w:r>
      <w:r w:rsidRPr="00023238">
        <w:rPr>
          <w:rFonts w:cstheme="minorHAnsi"/>
          <w:i/>
        </w:rPr>
        <w:t>3</w:t>
      </w:r>
      <w:r w:rsidR="007E1A6B" w:rsidRPr="00023238">
        <w:rPr>
          <w:rFonts w:cstheme="minorHAnsi"/>
          <w:i/>
        </w:rPr>
        <w:t xml:space="preserve"> lata</w:t>
      </w:r>
      <w:r w:rsidRPr="00023238">
        <w:rPr>
          <w:rFonts w:cstheme="minorHAnsi"/>
          <w:i/>
        </w:rPr>
        <w:t xml:space="preserve"> i 9 miesięcy</w:t>
      </w:r>
      <w:r w:rsidR="007E1A6B">
        <w:rPr>
          <w:rFonts w:cstheme="minorHAnsi"/>
        </w:rPr>
        <w:t>”</w:t>
      </w:r>
      <w:r w:rsidRPr="00872495">
        <w:rPr>
          <w:rFonts w:cstheme="minorHAnsi"/>
        </w:rPr>
        <w:t xml:space="preserve"> będzie traktowana jako 3 lata). W przypadku wpisania w</w:t>
      </w:r>
      <w:r w:rsidR="00565D9D" w:rsidRPr="00872495">
        <w:rPr>
          <w:rFonts w:cstheme="minorHAnsi"/>
        </w:rPr>
        <w:t xml:space="preserve"> </w:t>
      </w:r>
      <w:r w:rsidRPr="00872495">
        <w:rPr>
          <w:rFonts w:cstheme="minorHAnsi"/>
        </w:rPr>
        <w:t xml:space="preserve">formularzu oferty </w:t>
      </w:r>
      <w:r w:rsidR="00DE3510">
        <w:rPr>
          <w:rFonts w:cstheme="minorHAnsi"/>
        </w:rPr>
        <w:t>gwarancji</w:t>
      </w:r>
      <w:r w:rsidRPr="00872495">
        <w:rPr>
          <w:rFonts w:cstheme="minorHAnsi"/>
        </w:rPr>
        <w:t xml:space="preserve"> </w:t>
      </w:r>
      <w:r w:rsidR="00BB3B9A">
        <w:rPr>
          <w:rFonts w:cstheme="minorHAnsi"/>
        </w:rPr>
        <w:t>krótsze</w:t>
      </w:r>
      <w:r w:rsidRPr="00872495">
        <w:rPr>
          <w:rFonts w:cstheme="minorHAnsi"/>
        </w:rPr>
        <w:t>j niż 3 lata oferta zostanie odrzucona jako niezgodna z SWZ</w:t>
      </w:r>
      <w:r w:rsidR="00BB3B9A">
        <w:rPr>
          <w:rFonts w:cstheme="minorHAnsi"/>
        </w:rPr>
        <w:t>.</w:t>
      </w:r>
    </w:p>
    <w:p w14:paraId="2FEBDBBD" w14:textId="0C8C0F9A" w:rsidR="001055E8" w:rsidRPr="001055E8" w:rsidRDefault="00697B1E" w:rsidP="001055E8">
      <w:pPr>
        <w:spacing w:before="240" w:line="276" w:lineRule="auto"/>
        <w:ind w:left="851"/>
        <w:rPr>
          <w:rFonts w:cstheme="minorHAnsi"/>
          <w:u w:val="single"/>
        </w:rPr>
      </w:pPr>
      <w:r w:rsidRPr="00813318">
        <w:rPr>
          <w:rFonts w:cstheme="minorHAnsi"/>
          <w:u w:val="single"/>
        </w:rPr>
        <w:t xml:space="preserve">Maksymalnie w kryterium oferta </w:t>
      </w:r>
      <w:r w:rsidR="00EF1268" w:rsidRPr="00813318">
        <w:rPr>
          <w:rFonts w:cstheme="minorHAnsi"/>
          <w:u w:val="single"/>
        </w:rPr>
        <w:t>wykonawc</w:t>
      </w:r>
      <w:r w:rsidRPr="00813318">
        <w:rPr>
          <w:rFonts w:cstheme="minorHAnsi"/>
          <w:u w:val="single"/>
        </w:rPr>
        <w:t>y może uzyskać</w:t>
      </w:r>
      <w:r w:rsidR="00663C62" w:rsidRPr="00813318">
        <w:rPr>
          <w:rFonts w:cstheme="minorHAnsi"/>
          <w:u w:val="single"/>
        </w:rPr>
        <w:t xml:space="preserve"> </w:t>
      </w:r>
      <w:r w:rsidR="005E4C58" w:rsidRPr="00813318">
        <w:rPr>
          <w:rFonts w:cstheme="minorHAnsi"/>
          <w:u w:val="single"/>
        </w:rPr>
        <w:t>40</w:t>
      </w:r>
      <w:r w:rsidRPr="00813318">
        <w:rPr>
          <w:rFonts w:cstheme="minorHAnsi"/>
          <w:u w:val="single"/>
        </w:rPr>
        <w:t xml:space="preserve"> pkt.</w:t>
      </w:r>
    </w:p>
    <w:bookmarkEnd w:id="12"/>
    <w:p w14:paraId="627F2615" w14:textId="402AAB31" w:rsidR="00C928BE" w:rsidRPr="008B0812" w:rsidRDefault="00C928BE" w:rsidP="00DD29D5">
      <w:pPr>
        <w:spacing w:before="240" w:line="276" w:lineRule="auto"/>
        <w:ind w:left="851"/>
        <w:jc w:val="both"/>
        <w:rPr>
          <w:rFonts w:cstheme="minorHAnsi"/>
        </w:rPr>
      </w:pPr>
      <w:r w:rsidRPr="00496838">
        <w:rPr>
          <w:rFonts w:cstheme="minorHAnsi"/>
        </w:rPr>
        <w:lastRenderedPageBreak/>
        <w:t xml:space="preserve">Jeżeli nie można będzie wybrać najkorzystniejszej oferty z uwagi na to, że dwie lub więcej ofert przedstawiają taki sam bilans ceny i innych kryteriów oceny ofert, </w:t>
      </w:r>
      <w:r w:rsidR="00586808" w:rsidRPr="00496838">
        <w:rPr>
          <w:rFonts w:cstheme="minorHAnsi"/>
        </w:rPr>
        <w:t>zamawiają</w:t>
      </w:r>
      <w:r w:rsidRPr="007D41DD">
        <w:rPr>
          <w:rFonts w:cstheme="minorHAnsi"/>
        </w:rPr>
        <w:t>cy wybierze spośród tych ofert ofertę, kt</w:t>
      </w:r>
      <w:r w:rsidRPr="00C65BC9">
        <w:rPr>
          <w:rFonts w:cstheme="minorHAnsi"/>
        </w:rPr>
        <w:t xml:space="preserve">óra otrzymała najwyższą ocenę w kryterium </w:t>
      </w:r>
      <w:r w:rsidRPr="008B0812">
        <w:rPr>
          <w:rFonts w:cstheme="minorHAnsi"/>
        </w:rPr>
        <w:t>o najwyższej wadze.</w:t>
      </w:r>
    </w:p>
    <w:p w14:paraId="42E4CEE4" w14:textId="511E6181" w:rsidR="00C928BE" w:rsidRPr="009F5ADA" w:rsidRDefault="00C928BE" w:rsidP="00DD29D5">
      <w:pPr>
        <w:spacing w:before="240" w:line="276" w:lineRule="auto"/>
        <w:ind w:left="851"/>
        <w:jc w:val="both"/>
        <w:rPr>
          <w:rFonts w:cstheme="minorHAnsi"/>
        </w:rPr>
      </w:pPr>
      <w:r w:rsidRPr="00346E13">
        <w:rPr>
          <w:rFonts w:cstheme="minorHAnsi"/>
        </w:rPr>
        <w:t xml:space="preserve">Jeżeli oferty otrzymały taką samą ocenę w kryterium o najwyższej wadze, </w:t>
      </w:r>
      <w:r w:rsidR="00586808" w:rsidRPr="00346E13">
        <w:rPr>
          <w:rFonts w:cstheme="minorHAnsi"/>
        </w:rPr>
        <w:t>zamawiają</w:t>
      </w:r>
      <w:r w:rsidRPr="009F5ADA">
        <w:rPr>
          <w:rFonts w:cstheme="minorHAnsi"/>
        </w:rPr>
        <w:t>cy wybierze ofertę z najniższą ceną</w:t>
      </w:r>
      <w:r w:rsidR="00DE3510">
        <w:rPr>
          <w:rFonts w:cstheme="minorHAnsi"/>
        </w:rPr>
        <w:t>.</w:t>
      </w:r>
    </w:p>
    <w:p w14:paraId="5EE1E3CF" w14:textId="546F6910" w:rsidR="00363E3C" w:rsidRPr="00E547D6" w:rsidRDefault="00C928BE" w:rsidP="00021425">
      <w:pPr>
        <w:spacing w:before="240" w:line="276" w:lineRule="auto"/>
        <w:ind w:left="851"/>
        <w:jc w:val="both"/>
        <w:rPr>
          <w:rFonts w:cstheme="minorHAnsi"/>
        </w:rPr>
      </w:pPr>
      <w:r w:rsidRPr="009F5ADA">
        <w:rPr>
          <w:rFonts w:cstheme="minorHAnsi"/>
        </w:rPr>
        <w:t xml:space="preserve">Jeżeli nie można dokonać wyboru oferty, w sposób o którym </w:t>
      </w:r>
      <w:r w:rsidR="00DE3510">
        <w:rPr>
          <w:rFonts w:cstheme="minorHAnsi"/>
        </w:rPr>
        <w:t xml:space="preserve">mowa </w:t>
      </w:r>
      <w:r w:rsidRPr="009F5ADA">
        <w:rPr>
          <w:rFonts w:cstheme="minorHAnsi"/>
        </w:rPr>
        <w:t xml:space="preserve">w zdaniu poprzednim, </w:t>
      </w:r>
      <w:r w:rsidR="00586808" w:rsidRPr="00E547D6">
        <w:rPr>
          <w:rFonts w:cstheme="minorHAnsi"/>
        </w:rPr>
        <w:t>zamawiają</w:t>
      </w:r>
      <w:r w:rsidRPr="00E547D6">
        <w:rPr>
          <w:rFonts w:cstheme="minorHAnsi"/>
        </w:rPr>
        <w:t xml:space="preserve">cy wezwie </w:t>
      </w:r>
      <w:r w:rsidR="00EF1268" w:rsidRPr="00E547D6">
        <w:rPr>
          <w:rFonts w:cstheme="minorHAnsi"/>
        </w:rPr>
        <w:t>wykonawc</w:t>
      </w:r>
      <w:r w:rsidRPr="00E547D6">
        <w:rPr>
          <w:rFonts w:cstheme="minorHAnsi"/>
        </w:rPr>
        <w:t xml:space="preserve">ów, którzy złożyli te oferty, do złożenia w terminie określonym przez </w:t>
      </w:r>
      <w:r w:rsidR="00586808" w:rsidRPr="00E547D6">
        <w:rPr>
          <w:rFonts w:cstheme="minorHAnsi"/>
        </w:rPr>
        <w:t>zamawiają</w:t>
      </w:r>
      <w:r w:rsidRPr="00E547D6">
        <w:rPr>
          <w:rFonts w:cstheme="minorHAnsi"/>
        </w:rPr>
        <w:t>cego ofert dodatkowych zawierających nową cenę.</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4712EA" w:rsidRPr="002E3762" w14:paraId="1DBCF2CD" w14:textId="77777777" w:rsidTr="00021BD8">
        <w:trPr>
          <w:trHeight w:val="704"/>
        </w:trPr>
        <w:tc>
          <w:tcPr>
            <w:tcW w:w="9062" w:type="dxa"/>
            <w:shd w:val="clear" w:color="auto" w:fill="C5E0B3" w:themeFill="accent6" w:themeFillTint="66"/>
            <w:vAlign w:val="center"/>
          </w:tcPr>
          <w:p w14:paraId="1AED5405" w14:textId="77777777" w:rsidR="004712EA" w:rsidRPr="00E547D6" w:rsidRDefault="004712EA" w:rsidP="00B56A69">
            <w:pPr>
              <w:pStyle w:val="Akapitzlist"/>
              <w:numPr>
                <w:ilvl w:val="0"/>
                <w:numId w:val="29"/>
              </w:numPr>
              <w:spacing w:line="276" w:lineRule="auto"/>
              <w:rPr>
                <w:rFonts w:cstheme="minorHAnsi"/>
                <w:b/>
              </w:rPr>
            </w:pPr>
            <w:r w:rsidRPr="00E547D6">
              <w:rPr>
                <w:rFonts w:cstheme="minorHAnsi"/>
                <w:b/>
              </w:rPr>
              <w:t>Informacje o formalnościach, jakie muszą zostać dopełnione po wyborze oferty w celu zawarcia umowy w sprawie zamówienia publicznego:</w:t>
            </w:r>
          </w:p>
        </w:tc>
      </w:tr>
    </w:tbl>
    <w:p w14:paraId="74BB51AD" w14:textId="0CEA9E19" w:rsidR="00050D19" w:rsidRPr="0060116C" w:rsidRDefault="00050D19" w:rsidP="00B56A69">
      <w:pPr>
        <w:pStyle w:val="Akapitzlist"/>
        <w:numPr>
          <w:ilvl w:val="1"/>
          <w:numId w:val="28"/>
        </w:numPr>
        <w:spacing w:before="240" w:line="276" w:lineRule="auto"/>
        <w:rPr>
          <w:rFonts w:cstheme="minorHAnsi"/>
        </w:rPr>
      </w:pPr>
      <w:r w:rsidRPr="0060116C">
        <w:rPr>
          <w:rFonts w:cstheme="minorHAnsi"/>
        </w:rPr>
        <w:t xml:space="preserve">W celu podpisania umowy </w:t>
      </w:r>
      <w:r w:rsidR="00EF1268" w:rsidRPr="0060116C">
        <w:rPr>
          <w:rFonts w:cstheme="minorHAnsi"/>
        </w:rPr>
        <w:t>wykonawc</w:t>
      </w:r>
      <w:r w:rsidRPr="0060116C">
        <w:rPr>
          <w:rFonts w:cstheme="minorHAnsi"/>
        </w:rPr>
        <w:t>a zobowiązany jest przedstawić:</w:t>
      </w:r>
    </w:p>
    <w:p w14:paraId="51394452" w14:textId="720B36DF" w:rsidR="004D6920" w:rsidRPr="00B6039F" w:rsidRDefault="00050D19" w:rsidP="00B56A69">
      <w:pPr>
        <w:pStyle w:val="Akapitzlist"/>
        <w:numPr>
          <w:ilvl w:val="2"/>
          <w:numId w:val="28"/>
        </w:numPr>
        <w:spacing w:before="240" w:after="0" w:line="276" w:lineRule="auto"/>
        <w:jc w:val="both"/>
        <w:rPr>
          <w:rFonts w:cstheme="minorHAnsi"/>
        </w:rPr>
      </w:pPr>
      <w:r w:rsidRPr="00B6039F">
        <w:rPr>
          <w:rFonts w:cstheme="minorHAnsi"/>
        </w:rPr>
        <w:t>Dokumenty potwierdzając</w:t>
      </w:r>
      <w:r w:rsidR="00633CF9" w:rsidRPr="00B6039F">
        <w:rPr>
          <w:rFonts w:cstheme="minorHAnsi"/>
        </w:rPr>
        <w:t>e</w:t>
      </w:r>
      <w:r w:rsidRPr="00B6039F">
        <w:rPr>
          <w:rFonts w:cstheme="minorHAnsi"/>
        </w:rPr>
        <w:t xml:space="preserve"> prawidłowe umocowanie osób podpisujących umowę do tej czynności, o ile nie wynika ono z dokumentów złożonych na etapie postępowania.</w:t>
      </w:r>
    </w:p>
    <w:p w14:paraId="1CFEDBFA" w14:textId="77777777" w:rsidR="004D6920" w:rsidRPr="00270ECD" w:rsidRDefault="004D6920" w:rsidP="00B56A69">
      <w:pPr>
        <w:pStyle w:val="Akapitzlist"/>
        <w:numPr>
          <w:ilvl w:val="2"/>
          <w:numId w:val="28"/>
        </w:numPr>
        <w:spacing w:before="240" w:after="0" w:line="276" w:lineRule="auto"/>
        <w:jc w:val="both"/>
        <w:rPr>
          <w:rFonts w:cstheme="minorHAnsi"/>
        </w:rPr>
      </w:pPr>
      <w:r w:rsidRPr="008B0812">
        <w:rPr>
          <w:rFonts w:cstheme="minorHAnsi"/>
        </w:rPr>
        <w:t>U</w:t>
      </w:r>
      <w:r w:rsidR="00050D19" w:rsidRPr="008B0812">
        <w:rPr>
          <w:rFonts w:cstheme="minorHAnsi"/>
        </w:rPr>
        <w:t>mowy z podwykonawcami (</w:t>
      </w:r>
      <w:r w:rsidR="00050D19" w:rsidRPr="00704E58">
        <w:rPr>
          <w:rFonts w:cstheme="minorHAnsi"/>
          <w:i/>
        </w:rPr>
        <w:t>jeśli dotyczy</w:t>
      </w:r>
      <w:r w:rsidR="00050D19" w:rsidRPr="00270ECD">
        <w:rPr>
          <w:rFonts w:cstheme="minorHAnsi"/>
        </w:rPr>
        <w:t>);</w:t>
      </w:r>
    </w:p>
    <w:p w14:paraId="7849C5A8" w14:textId="25AFCF8B" w:rsidR="00050D19" w:rsidRPr="009F5ADA" w:rsidRDefault="004D6920" w:rsidP="00B56A69">
      <w:pPr>
        <w:pStyle w:val="Akapitzlist"/>
        <w:numPr>
          <w:ilvl w:val="2"/>
          <w:numId w:val="28"/>
        </w:numPr>
        <w:spacing w:before="240" w:after="0" w:line="276" w:lineRule="auto"/>
        <w:jc w:val="both"/>
        <w:rPr>
          <w:rFonts w:cstheme="minorHAnsi"/>
        </w:rPr>
      </w:pPr>
      <w:r w:rsidRPr="00346E13">
        <w:rPr>
          <w:rFonts w:cstheme="minorHAnsi"/>
        </w:rPr>
        <w:t>D</w:t>
      </w:r>
      <w:r w:rsidR="00050D19" w:rsidRPr="00346E13">
        <w:rPr>
          <w:rFonts w:cstheme="minorHAnsi"/>
        </w:rPr>
        <w:t>owód wniesienia zabezpieczenia należytego wykonania umowy</w:t>
      </w:r>
      <w:r w:rsidR="00C6019D">
        <w:rPr>
          <w:rFonts w:cstheme="minorHAnsi"/>
        </w:rPr>
        <w:t xml:space="preserve"> (jeżeli zamawiający wymaga zabezpieczenia należytego wykonania umowy)</w:t>
      </w:r>
      <w:r w:rsidR="00050D19" w:rsidRPr="00346E13">
        <w:rPr>
          <w:rFonts w:cstheme="minorHAnsi"/>
        </w:rPr>
        <w:t>.</w:t>
      </w:r>
    </w:p>
    <w:p w14:paraId="4130B4F1" w14:textId="46CA0F74" w:rsidR="004D6920" w:rsidRPr="00E55B7A" w:rsidRDefault="004D6920" w:rsidP="00B56A69">
      <w:pPr>
        <w:pStyle w:val="Akapitzlist"/>
        <w:numPr>
          <w:ilvl w:val="2"/>
          <w:numId w:val="28"/>
        </w:numPr>
        <w:spacing w:before="240" w:after="0" w:line="276" w:lineRule="auto"/>
        <w:ind w:left="1418" w:hanging="698"/>
        <w:jc w:val="both"/>
        <w:rPr>
          <w:rFonts w:cstheme="minorHAnsi"/>
        </w:rPr>
      </w:pPr>
      <w:r w:rsidRPr="00E55B7A">
        <w:rPr>
          <w:rFonts w:cstheme="minorHAnsi"/>
        </w:rPr>
        <w:t>Polis</w:t>
      </w:r>
      <w:r w:rsidR="00E55B7A" w:rsidRPr="00E55B7A">
        <w:rPr>
          <w:rFonts w:cstheme="minorHAnsi"/>
        </w:rPr>
        <w:t>ę</w:t>
      </w:r>
      <w:r w:rsidRPr="00E55B7A">
        <w:rPr>
          <w:rFonts w:cstheme="minorHAnsi"/>
        </w:rPr>
        <w:t xml:space="preserve"> ubezpieczenia zgodn</w:t>
      </w:r>
      <w:r w:rsidR="0061724B" w:rsidRPr="00E55B7A">
        <w:rPr>
          <w:rFonts w:cstheme="minorHAnsi"/>
        </w:rPr>
        <w:t>e</w:t>
      </w:r>
      <w:r w:rsidRPr="00E55B7A">
        <w:rPr>
          <w:rFonts w:cstheme="minorHAnsi"/>
        </w:rPr>
        <w:t xml:space="preserve"> z wymaganiami opisanymi w załączniku nr </w:t>
      </w:r>
      <w:r w:rsidR="005A282B" w:rsidRPr="00E55B7A">
        <w:rPr>
          <w:rFonts w:cstheme="minorHAnsi"/>
        </w:rPr>
        <w:t>6</w:t>
      </w:r>
      <w:r w:rsidRPr="00E55B7A">
        <w:rPr>
          <w:rFonts w:cstheme="minorHAnsi"/>
        </w:rPr>
        <w:t xml:space="preserve"> do SW</w:t>
      </w:r>
      <w:r w:rsidR="005A282B" w:rsidRPr="00E55B7A">
        <w:rPr>
          <w:rFonts w:cstheme="minorHAnsi"/>
        </w:rPr>
        <w:t>Z</w:t>
      </w:r>
      <w:r w:rsidRPr="00E55B7A">
        <w:rPr>
          <w:rFonts w:cstheme="minorHAnsi"/>
        </w:rPr>
        <w:t>.</w:t>
      </w:r>
    </w:p>
    <w:p w14:paraId="049A6596" w14:textId="5055399A" w:rsidR="004712EA" w:rsidRPr="00E547D6" w:rsidRDefault="00050D19" w:rsidP="00B56A69">
      <w:pPr>
        <w:pStyle w:val="Akapitzlist"/>
        <w:numPr>
          <w:ilvl w:val="2"/>
          <w:numId w:val="28"/>
        </w:numPr>
        <w:spacing w:before="240" w:after="0" w:line="276" w:lineRule="auto"/>
        <w:ind w:left="1418" w:hanging="698"/>
        <w:jc w:val="both"/>
        <w:rPr>
          <w:rFonts w:cstheme="minorHAnsi"/>
        </w:rPr>
      </w:pPr>
      <w:r w:rsidRPr="00E547D6">
        <w:rPr>
          <w:rFonts w:cstheme="minorHAnsi"/>
        </w:rPr>
        <w:t xml:space="preserve">W przypadku wyboru oferty złożonej przez </w:t>
      </w:r>
      <w:r w:rsidR="00EF1268" w:rsidRPr="00E547D6">
        <w:rPr>
          <w:rFonts w:cstheme="minorHAnsi"/>
        </w:rPr>
        <w:t>wykonawc</w:t>
      </w:r>
      <w:r w:rsidR="00E85045" w:rsidRPr="00E547D6">
        <w:rPr>
          <w:rFonts w:cstheme="minorHAnsi"/>
        </w:rPr>
        <w:t>ów wspólnie ubiegających się o </w:t>
      </w:r>
      <w:r w:rsidRPr="00E547D6">
        <w:rPr>
          <w:rFonts w:cstheme="minorHAnsi"/>
        </w:rPr>
        <w:t xml:space="preserve">udzielenie zamówienia </w:t>
      </w:r>
      <w:r w:rsidR="00586808" w:rsidRPr="00E547D6">
        <w:rPr>
          <w:rFonts w:cstheme="minorHAnsi"/>
        </w:rPr>
        <w:t>zamawiają</w:t>
      </w:r>
      <w:r w:rsidRPr="00E547D6">
        <w:rPr>
          <w:rFonts w:cstheme="minorHAnsi"/>
        </w:rPr>
        <w:t xml:space="preserve">cy będzie żądał przed zawarciem umowy przedstawienia umowy regulującej współpracę tych </w:t>
      </w:r>
      <w:r w:rsidR="00EF1268" w:rsidRPr="00E547D6">
        <w:rPr>
          <w:rFonts w:cstheme="minorHAnsi"/>
        </w:rPr>
        <w:t>wykonawc</w:t>
      </w:r>
      <w:r w:rsidRPr="00E547D6">
        <w:rPr>
          <w:rFonts w:cstheme="minorHAnsi"/>
        </w:rPr>
        <w:t>ów w zakresie realizacji przedmiotu umowy przez okres trwania umowy</w:t>
      </w:r>
      <w:r w:rsidR="004D6920" w:rsidRPr="00E547D6">
        <w:rPr>
          <w:rFonts w:cstheme="minorHAnsi"/>
        </w:rPr>
        <w:t>.</w:t>
      </w:r>
    </w:p>
    <w:p w14:paraId="3237CB6A" w14:textId="77777777" w:rsidR="004D6920" w:rsidRPr="00E547D6" w:rsidRDefault="004D6920" w:rsidP="00DD29D5">
      <w:pPr>
        <w:pStyle w:val="Akapitzlist"/>
        <w:spacing w:before="240" w:after="0" w:line="276" w:lineRule="auto"/>
        <w:ind w:left="1224"/>
        <w:jc w:val="both"/>
        <w:rPr>
          <w:rFonts w:cstheme="minorHAnsi"/>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700EAB" w:rsidRPr="002E3762" w14:paraId="488DC021" w14:textId="77777777" w:rsidTr="00021BD8">
        <w:trPr>
          <w:trHeight w:val="704"/>
        </w:trPr>
        <w:tc>
          <w:tcPr>
            <w:tcW w:w="9062" w:type="dxa"/>
            <w:shd w:val="clear" w:color="auto" w:fill="C5E0B3" w:themeFill="accent6" w:themeFillTint="66"/>
            <w:vAlign w:val="center"/>
          </w:tcPr>
          <w:p w14:paraId="21836386" w14:textId="77777777" w:rsidR="00700EAB" w:rsidRPr="00E547D6" w:rsidRDefault="00700EAB" w:rsidP="00B56A69">
            <w:pPr>
              <w:pStyle w:val="Akapitzlist"/>
              <w:numPr>
                <w:ilvl w:val="0"/>
                <w:numId w:val="28"/>
              </w:numPr>
              <w:spacing w:line="276" w:lineRule="auto"/>
              <w:rPr>
                <w:rFonts w:cstheme="minorHAnsi"/>
                <w:b/>
              </w:rPr>
            </w:pPr>
            <w:r w:rsidRPr="00E547D6">
              <w:rPr>
                <w:rFonts w:cstheme="minorHAnsi"/>
                <w:b/>
              </w:rPr>
              <w:t>Informacje dotyczące zabezpieczenia należytego wykonania umowy:</w:t>
            </w:r>
          </w:p>
        </w:tc>
      </w:tr>
    </w:tbl>
    <w:p w14:paraId="0122B7E4" w14:textId="77777777" w:rsidR="004C123B" w:rsidRPr="008B0010" w:rsidRDefault="004C123B" w:rsidP="004C123B">
      <w:pPr>
        <w:pStyle w:val="Akapitzlist"/>
        <w:numPr>
          <w:ilvl w:val="1"/>
          <w:numId w:val="28"/>
        </w:numPr>
        <w:suppressAutoHyphens/>
        <w:spacing w:before="240" w:line="276" w:lineRule="auto"/>
        <w:jc w:val="both"/>
        <w:rPr>
          <w:rFonts w:cstheme="minorHAnsi"/>
        </w:rPr>
      </w:pPr>
      <w:r w:rsidRPr="008B0010">
        <w:rPr>
          <w:rFonts w:cstheme="minorHAnsi"/>
        </w:rPr>
        <w:t>Zamawiający wymaga wniesienia zabezpieczenia należytego wykonania umowy i ustala zabezpieczenie w wysokości 5% ceny oferty brutto.</w:t>
      </w:r>
    </w:p>
    <w:p w14:paraId="2BF561C6" w14:textId="77777777" w:rsidR="004C123B" w:rsidRPr="00002455" w:rsidRDefault="004C123B" w:rsidP="004C123B">
      <w:pPr>
        <w:numPr>
          <w:ilvl w:val="1"/>
          <w:numId w:val="28"/>
        </w:numPr>
        <w:tabs>
          <w:tab w:val="num" w:pos="0"/>
        </w:tabs>
        <w:suppressAutoHyphens/>
        <w:spacing w:before="240" w:line="276" w:lineRule="auto"/>
        <w:ind w:left="851" w:hanging="491"/>
        <w:contextualSpacing/>
        <w:jc w:val="both"/>
        <w:rPr>
          <w:rFonts w:cstheme="minorHAnsi"/>
        </w:rPr>
      </w:pPr>
      <w:r w:rsidRPr="00002455">
        <w:rPr>
          <w:rFonts w:cstheme="minorHAnsi"/>
        </w:rPr>
        <w:t>Zabezpieczenie służy pokryciu roszczeń z tytułu niewykonania lub nienależytego wykonania umowy.</w:t>
      </w:r>
    </w:p>
    <w:p w14:paraId="7FB4A864" w14:textId="77777777" w:rsidR="004C123B" w:rsidRPr="00002455" w:rsidRDefault="004C123B" w:rsidP="004C123B">
      <w:pPr>
        <w:numPr>
          <w:ilvl w:val="1"/>
          <w:numId w:val="28"/>
        </w:numPr>
        <w:tabs>
          <w:tab w:val="num" w:pos="0"/>
        </w:tabs>
        <w:suppressAutoHyphens/>
        <w:spacing w:before="240" w:line="276" w:lineRule="auto"/>
        <w:ind w:left="851" w:hanging="491"/>
        <w:contextualSpacing/>
        <w:jc w:val="both"/>
        <w:rPr>
          <w:rFonts w:cstheme="minorHAnsi"/>
        </w:rPr>
      </w:pPr>
      <w:r w:rsidRPr="00002455">
        <w:rPr>
          <w:rFonts w:cstheme="minorHAnsi"/>
        </w:rPr>
        <w:t>Wykonawca zobowiązany jest wnieść zabezpieczenie przed zawarciem umowy.</w:t>
      </w:r>
    </w:p>
    <w:p w14:paraId="50AD0A43" w14:textId="77777777" w:rsidR="004C123B" w:rsidRPr="00002455" w:rsidRDefault="004C123B" w:rsidP="004C123B">
      <w:pPr>
        <w:numPr>
          <w:ilvl w:val="1"/>
          <w:numId w:val="28"/>
        </w:numPr>
        <w:tabs>
          <w:tab w:val="num" w:pos="0"/>
        </w:tabs>
        <w:suppressAutoHyphens/>
        <w:spacing w:before="240" w:line="276" w:lineRule="auto"/>
        <w:ind w:left="851" w:hanging="491"/>
        <w:contextualSpacing/>
        <w:jc w:val="both"/>
        <w:rPr>
          <w:rFonts w:cstheme="minorHAnsi"/>
        </w:rPr>
      </w:pPr>
      <w:r w:rsidRPr="00002455">
        <w:rPr>
          <w:rFonts w:cstheme="minorHAnsi"/>
        </w:rPr>
        <w:t>Zabezpieczenie może być wnoszone, według wyboru wykonawcy, w jednej lub kilku następujących formach:</w:t>
      </w:r>
    </w:p>
    <w:p w14:paraId="196F8D3A" w14:textId="77777777" w:rsidR="004C123B" w:rsidRPr="00002455" w:rsidRDefault="004C123B" w:rsidP="004C123B">
      <w:pPr>
        <w:numPr>
          <w:ilvl w:val="2"/>
          <w:numId w:val="36"/>
        </w:numPr>
        <w:suppressAutoHyphens/>
        <w:spacing w:before="240" w:line="276" w:lineRule="auto"/>
        <w:ind w:left="1418"/>
        <w:contextualSpacing/>
        <w:jc w:val="both"/>
        <w:rPr>
          <w:rFonts w:cstheme="minorHAnsi"/>
        </w:rPr>
      </w:pPr>
      <w:r w:rsidRPr="00002455">
        <w:rPr>
          <w:rFonts w:cstheme="minorHAnsi"/>
        </w:rPr>
        <w:t>pieniądzu;</w:t>
      </w:r>
    </w:p>
    <w:p w14:paraId="67899839" w14:textId="77777777" w:rsidR="004C123B" w:rsidRPr="00002455" w:rsidRDefault="004C123B" w:rsidP="004C123B">
      <w:pPr>
        <w:numPr>
          <w:ilvl w:val="2"/>
          <w:numId w:val="36"/>
        </w:numPr>
        <w:suppressAutoHyphens/>
        <w:spacing w:before="240" w:line="276" w:lineRule="auto"/>
        <w:ind w:left="1418"/>
        <w:contextualSpacing/>
        <w:jc w:val="both"/>
        <w:rPr>
          <w:rFonts w:cstheme="minorHAnsi"/>
        </w:rPr>
      </w:pPr>
      <w:r w:rsidRPr="00002455">
        <w:rPr>
          <w:rFonts w:cstheme="minorHAnsi"/>
        </w:rPr>
        <w:t>poręczeniach bankowych lub poręczeniach spółdzielczej kasy oszczędnościowo-kredytowej, z tym, że zobowiązanie kasy jest zawsze zobowiązaniem pieniężnym;</w:t>
      </w:r>
    </w:p>
    <w:p w14:paraId="24A1BEB7" w14:textId="77777777" w:rsidR="004C123B" w:rsidRPr="00002455" w:rsidRDefault="004C123B" w:rsidP="004C123B">
      <w:pPr>
        <w:numPr>
          <w:ilvl w:val="2"/>
          <w:numId w:val="36"/>
        </w:numPr>
        <w:suppressAutoHyphens/>
        <w:spacing w:before="240" w:line="276" w:lineRule="auto"/>
        <w:ind w:left="1418"/>
        <w:contextualSpacing/>
        <w:jc w:val="both"/>
        <w:rPr>
          <w:rFonts w:cstheme="minorHAnsi"/>
        </w:rPr>
      </w:pPr>
      <w:r w:rsidRPr="00002455">
        <w:rPr>
          <w:rFonts w:cstheme="minorHAnsi"/>
        </w:rPr>
        <w:t>gwarancjach bankowych;</w:t>
      </w:r>
    </w:p>
    <w:p w14:paraId="6C1E3D8E" w14:textId="77777777" w:rsidR="004C123B" w:rsidRPr="00002455" w:rsidRDefault="004C123B" w:rsidP="004C123B">
      <w:pPr>
        <w:numPr>
          <w:ilvl w:val="2"/>
          <w:numId w:val="36"/>
        </w:numPr>
        <w:suppressAutoHyphens/>
        <w:spacing w:before="240" w:line="276" w:lineRule="auto"/>
        <w:ind w:left="1418"/>
        <w:contextualSpacing/>
        <w:jc w:val="both"/>
        <w:rPr>
          <w:rFonts w:cstheme="minorHAnsi"/>
        </w:rPr>
      </w:pPr>
      <w:r w:rsidRPr="00002455">
        <w:rPr>
          <w:rFonts w:cstheme="minorHAnsi"/>
        </w:rPr>
        <w:t>gwarancjach ubezpieczeniowych;</w:t>
      </w:r>
    </w:p>
    <w:p w14:paraId="5F2C70F0" w14:textId="77777777" w:rsidR="004C123B" w:rsidRPr="00002455" w:rsidRDefault="004C123B" w:rsidP="004C123B">
      <w:pPr>
        <w:numPr>
          <w:ilvl w:val="2"/>
          <w:numId w:val="36"/>
        </w:numPr>
        <w:suppressAutoHyphens/>
        <w:spacing w:before="240" w:line="276" w:lineRule="auto"/>
        <w:ind w:left="1418"/>
        <w:contextualSpacing/>
        <w:jc w:val="both"/>
        <w:rPr>
          <w:rFonts w:cstheme="minorHAnsi"/>
        </w:rPr>
      </w:pPr>
      <w:r w:rsidRPr="00002455">
        <w:rPr>
          <w:rFonts w:cstheme="minorHAnsi"/>
        </w:rPr>
        <w:t>poręczeniach, o których mowa w art. 6b ust. 5 pkt 2 ustawy z dnia 9 listopada 2000 r. o utworzeniu Polskiej Agencji Rozwoju Przedsiębiorczości.</w:t>
      </w:r>
    </w:p>
    <w:p w14:paraId="46F586DF" w14:textId="77777777" w:rsidR="004C123B" w:rsidRPr="00002455" w:rsidRDefault="004C123B" w:rsidP="004C123B">
      <w:pPr>
        <w:numPr>
          <w:ilvl w:val="1"/>
          <w:numId w:val="28"/>
        </w:numPr>
        <w:tabs>
          <w:tab w:val="num" w:pos="0"/>
        </w:tabs>
        <w:suppressAutoHyphens/>
        <w:spacing w:before="240" w:line="276" w:lineRule="auto"/>
        <w:ind w:left="851" w:hanging="491"/>
        <w:contextualSpacing/>
        <w:jc w:val="both"/>
        <w:rPr>
          <w:rFonts w:cstheme="minorHAnsi"/>
        </w:rPr>
      </w:pPr>
      <w:r w:rsidRPr="00002455">
        <w:rPr>
          <w:rFonts w:cstheme="minorHAnsi"/>
        </w:rPr>
        <w:lastRenderedPageBreak/>
        <w:t>Zabezpieczenie wnoszone w pieniądzu wykonawca wpłaca przelewem na rachunek bankowy Zamawiającego:</w:t>
      </w:r>
    </w:p>
    <w:p w14:paraId="5443F120" w14:textId="77777777" w:rsidR="004C123B" w:rsidRPr="00002455" w:rsidRDefault="004C123B" w:rsidP="004C123B">
      <w:pPr>
        <w:suppressAutoHyphens/>
        <w:spacing w:before="240" w:line="276" w:lineRule="auto"/>
        <w:ind w:left="792"/>
        <w:contextualSpacing/>
        <w:jc w:val="center"/>
        <w:rPr>
          <w:rFonts w:cstheme="minorHAnsi"/>
          <w:b/>
        </w:rPr>
      </w:pPr>
      <w:r w:rsidRPr="00002455">
        <w:rPr>
          <w:rFonts w:cstheme="minorHAnsi"/>
          <w:b/>
        </w:rPr>
        <w:t>19 1600 1374 1845 2512 5000 0026 Bank BGŻ BNP PARIBAS</w:t>
      </w:r>
    </w:p>
    <w:p w14:paraId="4D8649D7" w14:textId="77777777" w:rsidR="004C123B" w:rsidRPr="00002455" w:rsidRDefault="004C123B" w:rsidP="004C123B">
      <w:pPr>
        <w:suppressAutoHyphens/>
        <w:spacing w:before="240" w:line="276" w:lineRule="auto"/>
        <w:ind w:left="792"/>
        <w:contextualSpacing/>
        <w:jc w:val="center"/>
        <w:rPr>
          <w:rFonts w:cstheme="minorHAnsi"/>
        </w:rPr>
      </w:pPr>
      <w:r w:rsidRPr="00002455">
        <w:rPr>
          <w:rFonts w:cstheme="minorHAnsi"/>
        </w:rPr>
        <w:t>Tytułem: zabezpieczenie należytego wykonania umowy</w:t>
      </w:r>
    </w:p>
    <w:p w14:paraId="33CBA88E" w14:textId="61C4534D" w:rsidR="004C123B" w:rsidRPr="00002455" w:rsidRDefault="004C123B" w:rsidP="004C123B">
      <w:pPr>
        <w:suppressAutoHyphens/>
        <w:spacing w:before="240" w:line="276" w:lineRule="auto"/>
        <w:ind w:left="792"/>
        <w:contextualSpacing/>
        <w:jc w:val="center"/>
        <w:rPr>
          <w:rFonts w:cstheme="minorHAnsi"/>
        </w:rPr>
      </w:pPr>
      <w:r w:rsidRPr="00002455">
        <w:rPr>
          <w:rFonts w:cstheme="minorHAnsi"/>
        </w:rPr>
        <w:t xml:space="preserve">nr sprawy </w:t>
      </w:r>
      <w:r w:rsidRPr="008B0010">
        <w:rPr>
          <w:rFonts w:cstheme="minorHAnsi"/>
        </w:rPr>
        <w:t>TP</w:t>
      </w:r>
      <w:r w:rsidRPr="00002455">
        <w:rPr>
          <w:rFonts w:cstheme="minorHAnsi"/>
        </w:rPr>
        <w:t>/</w:t>
      </w:r>
      <w:r>
        <w:rPr>
          <w:rFonts w:cstheme="minorHAnsi"/>
        </w:rPr>
        <w:t>13</w:t>
      </w:r>
      <w:r w:rsidRPr="00002455">
        <w:rPr>
          <w:rFonts w:cstheme="minorHAnsi"/>
        </w:rPr>
        <w:t>/2</w:t>
      </w:r>
      <w:r w:rsidRPr="008B0010">
        <w:rPr>
          <w:rFonts w:cstheme="minorHAnsi"/>
        </w:rPr>
        <w:t>6</w:t>
      </w:r>
    </w:p>
    <w:p w14:paraId="270E1532" w14:textId="77777777" w:rsidR="004C123B" w:rsidRPr="00002455" w:rsidRDefault="004C123B" w:rsidP="004C123B">
      <w:pPr>
        <w:numPr>
          <w:ilvl w:val="1"/>
          <w:numId w:val="28"/>
        </w:numPr>
        <w:tabs>
          <w:tab w:val="num" w:pos="0"/>
        </w:tabs>
        <w:suppressAutoHyphens/>
        <w:spacing w:before="240" w:line="276" w:lineRule="auto"/>
        <w:ind w:left="851" w:hanging="491"/>
        <w:contextualSpacing/>
        <w:jc w:val="both"/>
        <w:rPr>
          <w:rFonts w:cstheme="minorHAnsi"/>
        </w:rPr>
      </w:pPr>
      <w:r w:rsidRPr="00002455">
        <w:rPr>
          <w:rFonts w:cstheme="minorHAnsi"/>
        </w:rPr>
        <w:t xml:space="preserve">Zamawiający </w:t>
      </w:r>
      <w:r w:rsidRPr="00002455">
        <w:rPr>
          <w:rFonts w:cstheme="minorHAnsi"/>
          <w:b/>
        </w:rPr>
        <w:t>nie wyraża zgody</w:t>
      </w:r>
      <w:r w:rsidRPr="00002455">
        <w:rPr>
          <w:rFonts w:cstheme="minorHAnsi"/>
        </w:rPr>
        <w:t xml:space="preserve"> na wnoszenie zabezpieczenia w formach określonych</w:t>
      </w:r>
      <w:r w:rsidRPr="00002455">
        <w:rPr>
          <w:rFonts w:cstheme="minorHAnsi"/>
        </w:rPr>
        <w:br/>
        <w:t xml:space="preserve">w art. 450 ust. 2 ustawy </w:t>
      </w:r>
      <w:proofErr w:type="spellStart"/>
      <w:r w:rsidRPr="00002455">
        <w:rPr>
          <w:rFonts w:cstheme="minorHAnsi"/>
        </w:rPr>
        <w:t>Pzp</w:t>
      </w:r>
      <w:proofErr w:type="spellEnd"/>
      <w:r w:rsidRPr="00002455">
        <w:rPr>
          <w:rFonts w:cstheme="minorHAnsi"/>
        </w:rPr>
        <w:t>.</w:t>
      </w:r>
    </w:p>
    <w:p w14:paraId="1190113C" w14:textId="35A9D206" w:rsidR="00F164D9" w:rsidRPr="004C123B" w:rsidRDefault="004C123B" w:rsidP="004C123B">
      <w:pPr>
        <w:numPr>
          <w:ilvl w:val="1"/>
          <w:numId w:val="28"/>
        </w:numPr>
        <w:tabs>
          <w:tab w:val="num" w:pos="0"/>
        </w:tabs>
        <w:suppressAutoHyphens/>
        <w:spacing w:before="240" w:line="276" w:lineRule="auto"/>
        <w:ind w:left="993" w:hanging="633"/>
        <w:contextualSpacing/>
        <w:jc w:val="both"/>
        <w:rPr>
          <w:rFonts w:cstheme="minorHAnsi"/>
        </w:rPr>
      </w:pPr>
      <w:r w:rsidRPr="00002455">
        <w:rPr>
          <w:rFonts w:cstheme="minorHAnsi"/>
        </w:rPr>
        <w:t>Pozostałe wymagania w zakresie zabezpieczenia należytego wykonania umowy reguluje §</w:t>
      </w:r>
      <w:r w:rsidRPr="008B0010">
        <w:rPr>
          <w:rFonts w:cstheme="minorHAnsi"/>
        </w:rPr>
        <w:t>2</w:t>
      </w:r>
      <w:r w:rsidR="000F66C5">
        <w:rPr>
          <w:rFonts w:cstheme="minorHAnsi"/>
        </w:rPr>
        <w:t>1</w:t>
      </w:r>
      <w:r w:rsidRPr="00002455">
        <w:rPr>
          <w:rFonts w:cstheme="minorHAnsi"/>
        </w:rPr>
        <w:t xml:space="preserve"> PPU oraz przepisy ustawy </w:t>
      </w:r>
      <w:proofErr w:type="spellStart"/>
      <w:r w:rsidRPr="00002455">
        <w:rPr>
          <w:rFonts w:cstheme="minorHAnsi"/>
        </w:rPr>
        <w:t>Pzp</w:t>
      </w:r>
      <w:proofErr w:type="spellEnd"/>
      <w:r w:rsidRPr="00002455">
        <w:rPr>
          <w:rFonts w:cstheme="minorHAnsi"/>
        </w:rPr>
        <w:t>.</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4712EA" w:rsidRPr="002E3762" w14:paraId="00D1CAA1" w14:textId="77777777" w:rsidTr="00021BD8">
        <w:trPr>
          <w:trHeight w:val="704"/>
        </w:trPr>
        <w:tc>
          <w:tcPr>
            <w:tcW w:w="9062" w:type="dxa"/>
            <w:shd w:val="clear" w:color="auto" w:fill="C5E0B3" w:themeFill="accent6" w:themeFillTint="66"/>
            <w:vAlign w:val="center"/>
          </w:tcPr>
          <w:p w14:paraId="5EF1E457" w14:textId="77777777" w:rsidR="004712EA" w:rsidRPr="00E547D6" w:rsidRDefault="004712EA" w:rsidP="00B56A69">
            <w:pPr>
              <w:pStyle w:val="Akapitzlist"/>
              <w:numPr>
                <w:ilvl w:val="0"/>
                <w:numId w:val="28"/>
              </w:numPr>
              <w:spacing w:line="276" w:lineRule="auto"/>
              <w:rPr>
                <w:rFonts w:cstheme="minorHAnsi"/>
                <w:b/>
              </w:rPr>
            </w:pPr>
            <w:r w:rsidRPr="00E547D6">
              <w:rPr>
                <w:rFonts w:cstheme="minorHAnsi"/>
                <w:b/>
              </w:rPr>
              <w:t>Projektowane postanowienia, które zostaną wprowadzone do umowy w sprawie zamówienia publicznego</w:t>
            </w:r>
            <w:r w:rsidR="00437DE8" w:rsidRPr="00E547D6">
              <w:rPr>
                <w:rFonts w:cstheme="minorHAnsi"/>
                <w:b/>
              </w:rPr>
              <w:t xml:space="preserve"> oraz informacja o możliwych zmianach umowy</w:t>
            </w:r>
            <w:r w:rsidRPr="00E547D6">
              <w:rPr>
                <w:rFonts w:cstheme="minorHAnsi"/>
                <w:b/>
              </w:rPr>
              <w:t>:</w:t>
            </w:r>
          </w:p>
        </w:tc>
      </w:tr>
    </w:tbl>
    <w:p w14:paraId="0B5740FB" w14:textId="77777777" w:rsidR="004712EA" w:rsidRPr="00496838" w:rsidRDefault="00021BD8" w:rsidP="00B56A69">
      <w:pPr>
        <w:pStyle w:val="Akapitzlist"/>
        <w:numPr>
          <w:ilvl w:val="1"/>
          <w:numId w:val="28"/>
        </w:numPr>
        <w:spacing w:before="240" w:line="276" w:lineRule="auto"/>
        <w:ind w:left="851" w:hanging="491"/>
        <w:jc w:val="both"/>
        <w:rPr>
          <w:rFonts w:cstheme="minorHAnsi"/>
        </w:rPr>
      </w:pPr>
      <w:r w:rsidRPr="00E724C9">
        <w:rPr>
          <w:rFonts w:cstheme="minorHAnsi"/>
        </w:rPr>
        <w:t xml:space="preserve">Projektowane postanowienia, które zostaną wprowadzone do umowy w sprawie zamówienia publicznego zebrane są w załączniku nr </w:t>
      </w:r>
      <w:r w:rsidR="003A7424" w:rsidRPr="00E724C9">
        <w:rPr>
          <w:rFonts w:cstheme="minorHAnsi"/>
        </w:rPr>
        <w:t>6</w:t>
      </w:r>
      <w:r w:rsidRPr="00E724C9">
        <w:rPr>
          <w:rFonts w:cstheme="minorHAnsi"/>
        </w:rPr>
        <w:t xml:space="preserve"> do SWZ.</w:t>
      </w:r>
    </w:p>
    <w:p w14:paraId="36128CCA" w14:textId="464C011B" w:rsidR="00071E8C" w:rsidRPr="00F72B6C" w:rsidRDefault="00924A50" w:rsidP="00B56A69">
      <w:pPr>
        <w:pStyle w:val="Akapitzlist"/>
        <w:numPr>
          <w:ilvl w:val="1"/>
          <w:numId w:val="28"/>
        </w:numPr>
        <w:spacing w:before="240" w:line="276" w:lineRule="auto"/>
        <w:ind w:left="851" w:hanging="491"/>
        <w:jc w:val="both"/>
        <w:rPr>
          <w:rFonts w:cstheme="minorHAnsi"/>
        </w:rPr>
      </w:pPr>
      <w:r w:rsidRPr="00F72B6C">
        <w:rPr>
          <w:rFonts w:cstheme="minorHAnsi"/>
        </w:rPr>
        <w:t xml:space="preserve">Zamawiający informuje, że </w:t>
      </w:r>
      <w:r w:rsidR="00C06CAD" w:rsidRPr="00F72B6C">
        <w:rPr>
          <w:rFonts w:cstheme="minorHAnsi"/>
        </w:rPr>
        <w:t>informacje o możliwych zmianach umowy zawiera</w:t>
      </w:r>
      <w:r w:rsidR="00420F9A" w:rsidRPr="00F72B6C">
        <w:rPr>
          <w:rFonts w:cstheme="minorHAnsi"/>
        </w:rPr>
        <w:t xml:space="preserve"> </w:t>
      </w:r>
      <w:r w:rsidR="00C06CAD" w:rsidRPr="00F72B6C">
        <w:rPr>
          <w:rFonts w:cstheme="minorHAnsi"/>
        </w:rPr>
        <w:t xml:space="preserve">załącznik nr </w:t>
      </w:r>
      <w:r w:rsidR="003A7424" w:rsidRPr="00F72B6C">
        <w:rPr>
          <w:rFonts w:cstheme="minorHAnsi"/>
        </w:rPr>
        <w:t>6</w:t>
      </w:r>
      <w:r w:rsidR="00C06CAD" w:rsidRPr="00F72B6C">
        <w:rPr>
          <w:rFonts w:cstheme="minorHAnsi"/>
        </w:rPr>
        <w:t xml:space="preserve"> do SWZ „Projektowane postanowienia umowy”.</w:t>
      </w:r>
    </w:p>
    <w:p w14:paraId="2A8E0999" w14:textId="77777777" w:rsidR="00071E8C" w:rsidRPr="009F5ADA" w:rsidRDefault="00071E8C" w:rsidP="00D15F30">
      <w:pPr>
        <w:pStyle w:val="Akapitzlist"/>
        <w:spacing w:before="240" w:line="276" w:lineRule="auto"/>
        <w:ind w:left="851"/>
        <w:rPr>
          <w:rFonts w:cstheme="minorHAnsi"/>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4712EA" w:rsidRPr="002E3762" w14:paraId="4931E7CF" w14:textId="77777777" w:rsidTr="00021BD8">
        <w:trPr>
          <w:trHeight w:val="704"/>
        </w:trPr>
        <w:tc>
          <w:tcPr>
            <w:tcW w:w="9062" w:type="dxa"/>
            <w:shd w:val="clear" w:color="auto" w:fill="C5E0B3" w:themeFill="accent6" w:themeFillTint="66"/>
            <w:vAlign w:val="center"/>
          </w:tcPr>
          <w:p w14:paraId="262A8B62" w14:textId="77777777" w:rsidR="004712EA" w:rsidRPr="00872495" w:rsidRDefault="004712EA" w:rsidP="00B56A69">
            <w:pPr>
              <w:pStyle w:val="Akapitzlist"/>
              <w:numPr>
                <w:ilvl w:val="0"/>
                <w:numId w:val="28"/>
              </w:numPr>
              <w:spacing w:line="276" w:lineRule="auto"/>
              <w:rPr>
                <w:rFonts w:cstheme="minorHAnsi"/>
                <w:b/>
              </w:rPr>
            </w:pPr>
            <w:r w:rsidRPr="009F5ADA">
              <w:rPr>
                <w:rFonts w:cstheme="minorHAnsi"/>
                <w:b/>
              </w:rPr>
              <w:t>Pouczenie o środkach ochrony prawnej:</w:t>
            </w:r>
          </w:p>
        </w:tc>
      </w:tr>
    </w:tbl>
    <w:p w14:paraId="2B7FBE6A" w14:textId="77777777" w:rsidR="00650E2B" w:rsidRPr="009F5ADA" w:rsidRDefault="00650E2B" w:rsidP="00B56A69">
      <w:pPr>
        <w:pStyle w:val="Akapitzlist"/>
        <w:numPr>
          <w:ilvl w:val="1"/>
          <w:numId w:val="28"/>
        </w:numPr>
        <w:spacing w:before="240" w:line="276" w:lineRule="auto"/>
        <w:ind w:left="851" w:hanging="491"/>
        <w:jc w:val="both"/>
        <w:rPr>
          <w:rFonts w:cstheme="minorHAnsi"/>
        </w:rPr>
      </w:pPr>
      <w:r w:rsidRPr="00E724C9">
        <w:rPr>
          <w:rFonts w:cstheme="minorHAnsi"/>
        </w:rPr>
        <w:t>Wykonawcy, a także innemu podmiotowi, jeżeli ma lub miał interes w uzyskaniu zamówienia oraz poniósł lub może ponieść szkodę w wyniku naruszenia przez zamawiającego przepi</w:t>
      </w:r>
      <w:r w:rsidRPr="00496838">
        <w:rPr>
          <w:rFonts w:cstheme="minorHAnsi"/>
        </w:rPr>
        <w:t xml:space="preserve">sów ustawy </w:t>
      </w:r>
      <w:proofErr w:type="spellStart"/>
      <w:r w:rsidRPr="00496838">
        <w:rPr>
          <w:rFonts w:cstheme="minorHAnsi"/>
        </w:rPr>
        <w:t>Pzp</w:t>
      </w:r>
      <w:proofErr w:type="spellEnd"/>
      <w:r w:rsidRPr="00496838">
        <w:rPr>
          <w:rFonts w:cstheme="minorHAnsi"/>
        </w:rPr>
        <w:t xml:space="preserve">, przysługując środki ochrony prawnej przewidziane w Dziale IX ustawy </w:t>
      </w:r>
      <w:proofErr w:type="spellStart"/>
      <w:r w:rsidRPr="00496838">
        <w:rPr>
          <w:rFonts w:cstheme="minorHAnsi"/>
        </w:rPr>
        <w:t>Pzp</w:t>
      </w:r>
      <w:proofErr w:type="spellEnd"/>
      <w:r w:rsidRPr="00496838">
        <w:rPr>
          <w:rFonts w:cstheme="minorHAnsi"/>
        </w:rPr>
        <w:t>,</w:t>
      </w:r>
      <w:r>
        <w:rPr>
          <w:rFonts w:cstheme="minorHAnsi"/>
        </w:rPr>
        <w:t xml:space="preserve"> </w:t>
      </w:r>
      <w:r w:rsidRPr="00496838">
        <w:rPr>
          <w:rFonts w:cstheme="minorHAnsi"/>
        </w:rPr>
        <w:t>na zasadach i w terminach określonych dl</w:t>
      </w:r>
      <w:r w:rsidRPr="00C65BC9">
        <w:rPr>
          <w:rFonts w:cstheme="minorHAnsi"/>
        </w:rPr>
        <w:t xml:space="preserve">a zamówień o wartości </w:t>
      </w:r>
      <w:r>
        <w:rPr>
          <w:rFonts w:cstheme="minorHAnsi"/>
        </w:rPr>
        <w:t xml:space="preserve">nie </w:t>
      </w:r>
      <w:r w:rsidRPr="008B0812">
        <w:rPr>
          <w:rFonts w:cstheme="minorHAnsi"/>
        </w:rPr>
        <w:t>przekraczając</w:t>
      </w:r>
      <w:r>
        <w:rPr>
          <w:rFonts w:cstheme="minorHAnsi"/>
        </w:rPr>
        <w:t>ych</w:t>
      </w:r>
      <w:r w:rsidRPr="008B0812">
        <w:rPr>
          <w:rFonts w:cstheme="minorHAnsi"/>
        </w:rPr>
        <w:t xml:space="preserve"> </w:t>
      </w:r>
      <w:r>
        <w:rPr>
          <w:rFonts w:cstheme="minorHAnsi"/>
        </w:rPr>
        <w:t xml:space="preserve">progów unijnych, o których mowa </w:t>
      </w:r>
      <w:r w:rsidRPr="00346E13">
        <w:rPr>
          <w:rFonts w:cstheme="minorHAnsi"/>
        </w:rPr>
        <w:t xml:space="preserve">w art. 3 ustawy </w:t>
      </w:r>
      <w:proofErr w:type="spellStart"/>
      <w:r w:rsidRPr="00346E13">
        <w:rPr>
          <w:rFonts w:cstheme="minorHAnsi"/>
        </w:rPr>
        <w:t>Pzp</w:t>
      </w:r>
      <w:proofErr w:type="spellEnd"/>
      <w:r w:rsidRPr="00346E13">
        <w:rPr>
          <w:rFonts w:cstheme="minorHAnsi"/>
        </w:rPr>
        <w:t>.</w:t>
      </w:r>
    </w:p>
    <w:p w14:paraId="5EB8A5CC" w14:textId="77777777" w:rsidR="00650E2B" w:rsidRPr="00872495" w:rsidRDefault="00650E2B" w:rsidP="00B56A69">
      <w:pPr>
        <w:pStyle w:val="Akapitzlist"/>
        <w:numPr>
          <w:ilvl w:val="1"/>
          <w:numId w:val="28"/>
        </w:numPr>
        <w:spacing w:before="240" w:line="276" w:lineRule="auto"/>
        <w:ind w:left="851" w:hanging="491"/>
        <w:jc w:val="both"/>
        <w:rPr>
          <w:rFonts w:cstheme="minorHAnsi"/>
        </w:rPr>
      </w:pPr>
      <w:r w:rsidRPr="009F5ADA">
        <w:rPr>
          <w:rFonts w:cstheme="minorHAnsi"/>
        </w:rPr>
        <w:t>Środkami o</w:t>
      </w:r>
      <w:r w:rsidRPr="00872495">
        <w:rPr>
          <w:rFonts w:cstheme="minorHAnsi"/>
        </w:rPr>
        <w:t>chrony prawnej są:</w:t>
      </w:r>
    </w:p>
    <w:p w14:paraId="6CBD7346" w14:textId="77777777" w:rsidR="00650E2B" w:rsidRPr="00E724C9" w:rsidRDefault="00650E2B" w:rsidP="002C2E47">
      <w:pPr>
        <w:pStyle w:val="Akapitzlist"/>
        <w:numPr>
          <w:ilvl w:val="2"/>
          <w:numId w:val="11"/>
        </w:numPr>
        <w:spacing w:before="240" w:line="276" w:lineRule="auto"/>
        <w:jc w:val="both"/>
        <w:rPr>
          <w:rFonts w:cstheme="minorHAnsi"/>
        </w:rPr>
      </w:pPr>
      <w:r w:rsidRPr="00E547D6">
        <w:rPr>
          <w:rFonts w:cstheme="minorHAnsi"/>
        </w:rPr>
        <w:t xml:space="preserve">odwołanie do Prezesa Krajowej Izby Odwoławczej (ul. Postępu 17a, 02-676 Warszawa, adres strony internetowej: </w:t>
      </w:r>
      <w:hyperlink r:id="rId24" w:history="1">
        <w:r w:rsidRPr="00E724C9">
          <w:rPr>
            <w:rStyle w:val="Hipercze"/>
            <w:rFonts w:cstheme="minorHAnsi"/>
          </w:rPr>
          <w:t>https://www.uzp.gov.pl/kio/epuap</w:t>
        </w:r>
      </w:hyperlink>
      <w:r w:rsidRPr="00E724C9">
        <w:rPr>
          <w:rFonts w:cstheme="minorHAnsi"/>
        </w:rPr>
        <w:t>)</w:t>
      </w:r>
    </w:p>
    <w:p w14:paraId="3AFC4169" w14:textId="77777777" w:rsidR="00650E2B" w:rsidRPr="007D41DD" w:rsidRDefault="00650E2B" w:rsidP="002C2E47">
      <w:pPr>
        <w:pStyle w:val="Akapitzlist"/>
        <w:numPr>
          <w:ilvl w:val="2"/>
          <w:numId w:val="11"/>
        </w:numPr>
        <w:spacing w:before="240" w:line="276" w:lineRule="auto"/>
        <w:jc w:val="both"/>
        <w:rPr>
          <w:rFonts w:cstheme="minorHAnsi"/>
        </w:rPr>
      </w:pPr>
      <w:r w:rsidRPr="00496838">
        <w:rPr>
          <w:rFonts w:cstheme="minorHAnsi"/>
        </w:rPr>
        <w:t>skarga do sądu.</w:t>
      </w:r>
    </w:p>
    <w:p w14:paraId="7A663215" w14:textId="77777777" w:rsidR="00650E2B" w:rsidRDefault="00650E2B" w:rsidP="00B56A69">
      <w:pPr>
        <w:pStyle w:val="Akapitzlist"/>
        <w:numPr>
          <w:ilvl w:val="1"/>
          <w:numId w:val="28"/>
        </w:numPr>
        <w:spacing w:before="240" w:line="276" w:lineRule="auto"/>
        <w:ind w:left="851" w:hanging="491"/>
        <w:jc w:val="both"/>
        <w:rPr>
          <w:rFonts w:cstheme="minorHAnsi"/>
        </w:rPr>
      </w:pPr>
      <w:r w:rsidRPr="00E52777">
        <w:rPr>
          <w:rFonts w:cstheme="minorHAnsi"/>
        </w:rPr>
        <w:t>Odwołanie wnosi się w terminie:</w:t>
      </w:r>
    </w:p>
    <w:p w14:paraId="3D9C40C5" w14:textId="77777777" w:rsidR="00650E2B" w:rsidRDefault="00650E2B" w:rsidP="00B56A69">
      <w:pPr>
        <w:pStyle w:val="Akapitzlist"/>
        <w:numPr>
          <w:ilvl w:val="2"/>
          <w:numId w:val="22"/>
        </w:numPr>
        <w:spacing w:before="240" w:line="276" w:lineRule="auto"/>
        <w:ind w:hanging="231"/>
        <w:jc w:val="both"/>
        <w:rPr>
          <w:rFonts w:cstheme="minorHAnsi"/>
        </w:rPr>
      </w:pPr>
      <w:r w:rsidRPr="00605285">
        <w:rPr>
          <w:rFonts w:cstheme="minorHAnsi"/>
        </w:rPr>
        <w:t>5 dni od dnia przekazania informacji o czynności zamawiającego stanowiącej podstawę jego wniesienia, jeżeli informacja została przekazana przy użyciu środków komunikacji elektronicznej,</w:t>
      </w:r>
    </w:p>
    <w:p w14:paraId="2E6DAA32" w14:textId="77777777" w:rsidR="00650E2B" w:rsidRDefault="00650E2B" w:rsidP="00B56A69">
      <w:pPr>
        <w:pStyle w:val="Akapitzlist"/>
        <w:numPr>
          <w:ilvl w:val="2"/>
          <w:numId w:val="22"/>
        </w:numPr>
        <w:spacing w:before="240" w:line="276" w:lineRule="auto"/>
        <w:ind w:hanging="231"/>
        <w:jc w:val="both"/>
        <w:rPr>
          <w:rFonts w:cstheme="minorHAnsi"/>
        </w:rPr>
      </w:pPr>
      <w:r>
        <w:t>10 dni od dnia przekazania informacji o czynności zamawiającego stanowiącej podstawę jego wniesienia, jeżeli informacja została przekazana w sposób inny niż określony</w:t>
      </w:r>
      <w:r>
        <w:br/>
        <w:t>w lit. a</w:t>
      </w:r>
      <w:r>
        <w:rPr>
          <w:rFonts w:cstheme="minorHAnsi"/>
        </w:rPr>
        <w:t>.</w:t>
      </w:r>
    </w:p>
    <w:p w14:paraId="402717D5" w14:textId="77777777" w:rsidR="00650E2B" w:rsidRDefault="00650E2B" w:rsidP="00B56A69">
      <w:pPr>
        <w:pStyle w:val="Akapitzlist"/>
        <w:numPr>
          <w:ilvl w:val="1"/>
          <w:numId w:val="28"/>
        </w:numPr>
        <w:spacing w:before="240" w:line="276" w:lineRule="auto"/>
        <w:ind w:left="993" w:hanging="568"/>
        <w:jc w:val="both"/>
        <w:rPr>
          <w:rFonts w:cstheme="minorHAnsi"/>
        </w:rPr>
      </w:pPr>
      <w:r w:rsidRPr="00E52777">
        <w:rPr>
          <w:rFonts w:cstheme="minorHAnsi"/>
        </w:rPr>
        <w:t xml:space="preserve">Odwołanie wobec treści ogłoszenia wszczynającego postępowanie o udzielenie zamówienia lub konkurs lub wobec treści dokumentów zamówienia, wnosi się w terminie </w:t>
      </w:r>
      <w:r w:rsidRPr="00E576E2">
        <w:rPr>
          <w:rFonts w:cstheme="minorHAnsi"/>
        </w:rPr>
        <w:t>5 dni od dnia zamieszczenia ogłoszenia w Biuletynie Zamówień Publicznych lub dokumentów zamówienia na stronie internetowej</w:t>
      </w:r>
      <w:r w:rsidRPr="00E52777">
        <w:rPr>
          <w:rFonts w:cstheme="minorHAnsi"/>
        </w:rPr>
        <w:t>.</w:t>
      </w:r>
    </w:p>
    <w:p w14:paraId="36CA0DC9" w14:textId="5A1BD102" w:rsidR="00650E2B" w:rsidRDefault="00650E2B" w:rsidP="00B56A69">
      <w:pPr>
        <w:pStyle w:val="Akapitzlist"/>
        <w:numPr>
          <w:ilvl w:val="1"/>
          <w:numId w:val="28"/>
        </w:numPr>
        <w:spacing w:before="240" w:line="276" w:lineRule="auto"/>
        <w:ind w:left="851" w:hanging="491"/>
        <w:jc w:val="both"/>
        <w:rPr>
          <w:rFonts w:cstheme="minorHAnsi"/>
        </w:rPr>
      </w:pPr>
      <w:r w:rsidRPr="00E52777">
        <w:rPr>
          <w:rFonts w:cstheme="minorHAnsi"/>
        </w:rPr>
        <w:t xml:space="preserve">Odwołanie w przypadkach innych niż określone w </w:t>
      </w:r>
      <w:r>
        <w:rPr>
          <w:rFonts w:cstheme="minorHAnsi"/>
        </w:rPr>
        <w:t>pkt</w:t>
      </w:r>
      <w:r w:rsidRPr="00E52777">
        <w:rPr>
          <w:rFonts w:cstheme="minorHAnsi"/>
        </w:rPr>
        <w:t>.</w:t>
      </w:r>
      <w:r>
        <w:rPr>
          <w:rFonts w:cstheme="minorHAnsi"/>
        </w:rPr>
        <w:t xml:space="preserve"> 24.3</w:t>
      </w:r>
      <w:r w:rsidR="00DC2571">
        <w:rPr>
          <w:rFonts w:cstheme="minorHAnsi"/>
        </w:rPr>
        <w:t xml:space="preserve"> </w:t>
      </w:r>
      <w:r w:rsidRPr="00E52777">
        <w:rPr>
          <w:rFonts w:cstheme="minorHAnsi"/>
        </w:rPr>
        <w:t xml:space="preserve">i </w:t>
      </w:r>
      <w:r>
        <w:rPr>
          <w:rFonts w:cstheme="minorHAnsi"/>
        </w:rPr>
        <w:t>24.4</w:t>
      </w:r>
      <w:r w:rsidRPr="00E52777">
        <w:rPr>
          <w:rFonts w:cstheme="minorHAnsi"/>
        </w:rPr>
        <w:t xml:space="preserve"> wnosi się w terminie </w:t>
      </w:r>
      <w:r>
        <w:t>5 dni od dnia, w którym powzięto lub przy zachowaniu należytej staranności można było powziąć wiadomość o okolicznościach stanowiących podstawę jego wniesienia</w:t>
      </w:r>
      <w:r w:rsidRPr="00E52777">
        <w:rPr>
          <w:rFonts w:cstheme="minorHAnsi"/>
        </w:rPr>
        <w:t>.</w:t>
      </w:r>
    </w:p>
    <w:p w14:paraId="007FB5D5" w14:textId="1AABB39C" w:rsidR="00650E2B" w:rsidRDefault="00650E2B" w:rsidP="00B56A69">
      <w:pPr>
        <w:pStyle w:val="Akapitzlist"/>
        <w:numPr>
          <w:ilvl w:val="1"/>
          <w:numId w:val="28"/>
        </w:numPr>
        <w:spacing w:before="240" w:line="276" w:lineRule="auto"/>
        <w:ind w:left="851" w:hanging="491"/>
        <w:jc w:val="both"/>
        <w:rPr>
          <w:rFonts w:cstheme="minorHAnsi"/>
        </w:rPr>
      </w:pPr>
      <w:r w:rsidRPr="00E52777">
        <w:rPr>
          <w:rFonts w:cstheme="minorHAnsi"/>
        </w:rPr>
        <w:lastRenderedPageBreak/>
        <w:t>Jeżeli zamawiający</w:t>
      </w:r>
      <w:r w:rsidR="00DC2571">
        <w:rPr>
          <w:rFonts w:cstheme="minorHAnsi"/>
        </w:rPr>
        <w:t xml:space="preserve"> </w:t>
      </w:r>
      <w:r w:rsidRPr="00E52777">
        <w:rPr>
          <w:rFonts w:cstheme="minorHAnsi"/>
        </w:rPr>
        <w:t>mimo takiego obowiązku nie przesłał wykonawcy zawiadomienia o wyborze najkorzystniejszej oferty, odwołanie wnosi się nie później niż w terminie:</w:t>
      </w:r>
    </w:p>
    <w:p w14:paraId="3E6F6FBD" w14:textId="77777777" w:rsidR="00650E2B" w:rsidRDefault="00650E2B" w:rsidP="00B56A69">
      <w:pPr>
        <w:pStyle w:val="Akapitzlist"/>
        <w:numPr>
          <w:ilvl w:val="2"/>
          <w:numId w:val="23"/>
        </w:numPr>
        <w:spacing w:before="240" w:line="276" w:lineRule="auto"/>
        <w:ind w:left="1276" w:hanging="220"/>
        <w:jc w:val="both"/>
        <w:rPr>
          <w:rFonts w:cstheme="minorHAnsi"/>
        </w:rPr>
      </w:pPr>
      <w:r>
        <w:t>15 dni od dnia zamieszczenia w Biuletynie Zamówień Publicznych ogłoszenia o wyniku postępowania</w:t>
      </w:r>
      <w:r w:rsidRPr="00E52777">
        <w:rPr>
          <w:rFonts w:cstheme="minorHAnsi"/>
        </w:rPr>
        <w:t>;</w:t>
      </w:r>
    </w:p>
    <w:p w14:paraId="541E8AD0" w14:textId="77777777" w:rsidR="00650E2B" w:rsidRPr="00E52777" w:rsidRDefault="00650E2B" w:rsidP="00B56A69">
      <w:pPr>
        <w:pStyle w:val="Akapitzlist"/>
        <w:numPr>
          <w:ilvl w:val="2"/>
          <w:numId w:val="23"/>
        </w:numPr>
        <w:spacing w:before="240" w:line="276" w:lineRule="auto"/>
        <w:ind w:hanging="231"/>
        <w:jc w:val="both"/>
        <w:rPr>
          <w:rFonts w:cstheme="minorHAnsi"/>
        </w:rPr>
      </w:pPr>
      <w:r w:rsidRPr="00E52777">
        <w:rPr>
          <w:rFonts w:cstheme="minorHAnsi"/>
        </w:rPr>
        <w:t>miesiąc</w:t>
      </w:r>
      <w:r>
        <w:rPr>
          <w:rFonts w:cstheme="minorHAnsi"/>
        </w:rPr>
        <w:t>a</w:t>
      </w:r>
      <w:r w:rsidRPr="00E52777">
        <w:rPr>
          <w:rFonts w:cstheme="minorHAnsi"/>
        </w:rPr>
        <w:t xml:space="preserve"> od dnia zawarcia umowy, jeżeli zamawiający </w:t>
      </w:r>
      <w:r w:rsidRPr="00E47493">
        <w:rPr>
          <w:rFonts w:cstheme="minorHAnsi"/>
        </w:rPr>
        <w:t>nie zamieścił w Biuletynie Zamówień Publicznych ogłoszenia o wyniku postępowania</w:t>
      </w:r>
      <w:r w:rsidRPr="00E52777">
        <w:rPr>
          <w:rFonts w:cstheme="minorHAnsi"/>
        </w:rPr>
        <w:t>.</w:t>
      </w:r>
    </w:p>
    <w:p w14:paraId="32C03B1C" w14:textId="77777777" w:rsidR="00650E2B" w:rsidRDefault="00650E2B" w:rsidP="00B56A69">
      <w:pPr>
        <w:pStyle w:val="Akapitzlist"/>
        <w:numPr>
          <w:ilvl w:val="1"/>
          <w:numId w:val="28"/>
        </w:numPr>
        <w:spacing w:before="240" w:line="276" w:lineRule="auto"/>
        <w:ind w:left="851" w:hanging="567"/>
        <w:jc w:val="both"/>
        <w:rPr>
          <w:rFonts w:cstheme="minorHAnsi"/>
        </w:rPr>
      </w:pPr>
      <w:r w:rsidRPr="00C65BC9">
        <w:rPr>
          <w:rFonts w:cstheme="minorHAnsi"/>
        </w:rPr>
        <w:t>Kwestie dotyczące odwołania u</w:t>
      </w:r>
      <w:r w:rsidRPr="008B0812">
        <w:rPr>
          <w:rFonts w:cstheme="minorHAnsi"/>
        </w:rPr>
        <w:t xml:space="preserve">regulowane są w art. 513 – 578 ustawy </w:t>
      </w:r>
      <w:proofErr w:type="spellStart"/>
      <w:r w:rsidRPr="008B0812">
        <w:rPr>
          <w:rFonts w:cstheme="minorHAnsi"/>
        </w:rPr>
        <w:t>Pzp</w:t>
      </w:r>
      <w:proofErr w:type="spellEnd"/>
      <w:r w:rsidRPr="008B0812">
        <w:rPr>
          <w:rFonts w:cstheme="minorHAnsi"/>
        </w:rPr>
        <w:t>.</w:t>
      </w:r>
    </w:p>
    <w:p w14:paraId="08CA33B4" w14:textId="13A86A15" w:rsidR="00C06117" w:rsidRPr="00346E13" w:rsidRDefault="00650E2B" w:rsidP="00B56A69">
      <w:pPr>
        <w:pStyle w:val="Akapitzlist"/>
        <w:numPr>
          <w:ilvl w:val="1"/>
          <w:numId w:val="28"/>
        </w:numPr>
        <w:spacing w:before="240" w:line="276" w:lineRule="auto"/>
        <w:ind w:left="851" w:hanging="491"/>
        <w:jc w:val="both"/>
        <w:rPr>
          <w:rFonts w:cstheme="minorHAnsi"/>
        </w:rPr>
      </w:pPr>
      <w:r w:rsidRPr="00E52777">
        <w:rPr>
          <w:rFonts w:cstheme="minorHAnsi"/>
        </w:rPr>
        <w:t xml:space="preserve">Na orzeczenie Krajowej Izby Odwoławczej stronom i uczestnikom postępowania odwoławczego przysługuje skarga do sądu. Kwestie dotyczące skargi do sądu regulowane są w art. 579 – 590 ustawy </w:t>
      </w:r>
      <w:proofErr w:type="spellStart"/>
      <w:r w:rsidRPr="00E52777">
        <w:rPr>
          <w:rFonts w:cstheme="minorHAnsi"/>
        </w:rPr>
        <w:t>Pzp</w:t>
      </w:r>
      <w:proofErr w:type="spellEnd"/>
      <w:r w:rsidR="00C06117" w:rsidRPr="00346E13">
        <w:rPr>
          <w:rFonts w:cstheme="minorHAnsi"/>
        </w:rPr>
        <w:t>.</w:t>
      </w:r>
    </w:p>
    <w:p w14:paraId="2578F528" w14:textId="797D0A96" w:rsidR="00BF3016" w:rsidRPr="00E724C9" w:rsidRDefault="00BF3016" w:rsidP="00431E3D">
      <w:pPr>
        <w:spacing w:after="0" w:line="276" w:lineRule="auto"/>
        <w:rPr>
          <w:rFonts w:cstheme="minorHAnsi"/>
        </w:rPr>
      </w:pPr>
    </w:p>
    <w:sectPr w:rsidR="00BF3016" w:rsidRPr="00E724C9" w:rsidSect="00431E3D">
      <w:headerReference w:type="default" r:id="rId25"/>
      <w:footerReference w:type="default" r:id="rId26"/>
      <w:headerReference w:type="first" r:id="rId27"/>
      <w:footerReference w:type="first" r:id="rId28"/>
      <w:pgSz w:w="11906" w:h="16838"/>
      <w:pgMar w:top="1152" w:right="1417" w:bottom="1417" w:left="1418" w:header="1185" w:footer="340"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9021A" w14:textId="77777777" w:rsidR="00DF06C1" w:rsidRDefault="00DF06C1" w:rsidP="00C63491">
      <w:pPr>
        <w:spacing w:after="0" w:line="240" w:lineRule="auto"/>
      </w:pPr>
      <w:r>
        <w:separator/>
      </w:r>
    </w:p>
  </w:endnote>
  <w:endnote w:type="continuationSeparator" w:id="0">
    <w:p w14:paraId="4BB2D964" w14:textId="77777777" w:rsidR="00DF06C1" w:rsidRDefault="00DF06C1" w:rsidP="00C634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OpenSymbol">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Segoe UI Symbol"/>
    <w:charset w:val="02"/>
    <w:family w:val="auto"/>
    <w:pitch w:val="default"/>
  </w:font>
  <w:font w:name="Liberation Serif">
    <w:altName w:val="Times New Roman"/>
    <w:charset w:val="EE"/>
    <w:family w:val="roman"/>
    <w:pitch w:val="variable"/>
    <w:sig w:usb0="E0000AFF" w:usb1="500078FF" w:usb2="00000021" w:usb3="00000000" w:csb0="000001BF" w:csb1="00000000"/>
  </w:font>
  <w:font w:name="Tahoma">
    <w:panose1 w:val="020B0604030504040204"/>
    <w:charset w:val="EE"/>
    <w:family w:val="swiss"/>
    <w:pitch w:val="variable"/>
    <w:sig w:usb0="E1002EFF" w:usb1="C000605B" w:usb2="00000029" w:usb3="00000000" w:csb0="000101FF" w:csb1="00000000"/>
  </w:font>
  <w:font w:name="Avenir-Light">
    <w:altName w:val="Calibri"/>
    <w:charset w:val="00"/>
    <w:family w:val="swiss"/>
    <w:pitch w:val="variable"/>
    <w:sig w:usb0="800000AF" w:usb1="5000204A" w:usb2="00000000" w:usb3="00000000" w:csb0="0000009B" w:csb1="00000000"/>
  </w:font>
  <w:font w:name="Carlito">
    <w:altName w:val="Arial"/>
    <w:charset w:val="00"/>
    <w:family w:val="swiss"/>
    <w:pitch w:val="variable"/>
  </w:font>
  <w:font w:name="Segoe UI">
    <w:panose1 w:val="020B0502040204020203"/>
    <w:charset w:val="EE"/>
    <w:family w:val="swiss"/>
    <w:pitch w:val="variable"/>
    <w:sig w:usb0="E4002EFF" w:usb1="C000E47F" w:usb2="00000009" w:usb3="00000000" w:csb0="000001FF" w:csb1="00000000"/>
  </w:font>
  <w:font w:name="Liberation Sans">
    <w:altName w:val="Arial"/>
    <w:charset w:val="00"/>
    <w:family w:val="swiss"/>
    <w:pitch w:val="variable"/>
  </w:font>
  <w:font w:name="Noto Sans CJK SC">
    <w:altName w:val="Calibri"/>
    <w:charset w:val="00"/>
    <w:family w:val="auto"/>
    <w:pitch w:val="variable"/>
  </w:font>
  <w:font w:name="Lohit Devanagari">
    <w:altName w:val="Times New Roman"/>
    <w:charset w:val="00"/>
    <w:family w:val="auto"/>
    <w:pitch w:val="variable"/>
  </w:font>
  <w:font w:name="Noto Serif CJK SC">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EE"/>
    <w:family w:val="roman"/>
    <w:pitch w:val="variable"/>
    <w:sig w:usb0="E0002EFF" w:usb1="C000785B" w:usb2="00000009" w:usb3="00000000" w:csb0="000001FF" w:csb1="00000000"/>
  </w:font>
  <w:font w:name="Constantia">
    <w:panose1 w:val="02030602050306030303"/>
    <w:charset w:val="EE"/>
    <w:family w:val="roman"/>
    <w:pitch w:val="variable"/>
    <w:sig w:usb0="A00002EF" w:usb1="40002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8BC3E" w14:textId="2DC46899" w:rsidR="00D723B7" w:rsidRDefault="00D723B7" w:rsidP="004E79C8">
    <w:pPr>
      <w:pStyle w:val="Stopka"/>
      <w:jc w:val="right"/>
    </w:pPr>
    <w:r>
      <w:rPr>
        <w:noProof/>
        <w:lang w:eastAsia="pl-PL"/>
      </w:rPr>
      <w:t xml:space="preserve">Strona </w:t>
    </w:r>
    <w:r>
      <w:rPr>
        <w:noProof/>
        <w:lang w:eastAsia="pl-PL"/>
      </w:rPr>
      <w:fldChar w:fldCharType="begin"/>
    </w:r>
    <w:r>
      <w:rPr>
        <w:noProof/>
        <w:lang w:eastAsia="pl-PL"/>
      </w:rPr>
      <w:instrText xml:space="preserve"> PAGE   \* MERGEFORMAT </w:instrText>
    </w:r>
    <w:r>
      <w:rPr>
        <w:noProof/>
        <w:lang w:eastAsia="pl-PL"/>
      </w:rPr>
      <w:fldChar w:fldCharType="separate"/>
    </w:r>
    <w:r>
      <w:rPr>
        <w:noProof/>
        <w:lang w:eastAsia="pl-PL"/>
      </w:rPr>
      <w:t>2</w:t>
    </w:r>
    <w:r>
      <w:rPr>
        <w:noProof/>
        <w:lang w:eastAsia="pl-PL"/>
      </w:rPr>
      <w:fldChar w:fldCharType="end"/>
    </w:r>
    <w:r>
      <w:rPr>
        <w:noProof/>
        <w:lang w:eastAsia="pl-PL"/>
      </w:rPr>
      <w:t xml:space="preserve"> z </w:t>
    </w:r>
    <w:fldSimple w:instr=" NUMPAGES   \* MERGEFORMAT ">
      <w:r>
        <w:rPr>
          <w:noProof/>
          <w:lang w:eastAsia="pl-PL"/>
        </w:rPr>
        <w:t>77</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F8A7B" w14:textId="77777777" w:rsidR="00D723B7" w:rsidRPr="00BB0697" w:rsidRDefault="00D723B7" w:rsidP="00BB0697">
    <w:pPr>
      <w:pStyle w:val="Stopka"/>
      <w:rPr>
        <w:i/>
      </w:rPr>
    </w:pPr>
    <w:r w:rsidRPr="00BB0697">
      <w:rPr>
        <w:i/>
      </w:rPr>
      <w:t>Zamawiający oczekuje, że wykonawcy zapoznają się dokładnie z treścią niniejszej SWZ. Wykonawca ponosi ryzyko niedostarczenia wszystkich wymaganych informacji i dokumentów, oraz przedłożenia oferty, która nie będzie odpowiadać wymaganiom określonym przez Zamawiającego.</w:t>
    </w:r>
  </w:p>
  <w:p w14:paraId="3C6DD031" w14:textId="77777777" w:rsidR="00D723B7" w:rsidRDefault="00D723B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20"/>
      </w:rPr>
      <w:id w:val="-788279784"/>
      <w:docPartObj>
        <w:docPartGallery w:val="Page Numbers (Top of Page)"/>
        <w:docPartUnique/>
      </w:docPartObj>
    </w:sdtPr>
    <w:sdtContent>
      <w:p w14:paraId="3CAB1055" w14:textId="77777777" w:rsidR="00D723B7" w:rsidRDefault="00D723B7" w:rsidP="00904FE7">
        <w:pPr>
          <w:pStyle w:val="Stopka"/>
          <w:jc w:val="right"/>
          <w:rPr>
            <w:sz w:val="18"/>
            <w:szCs w:val="20"/>
          </w:rPr>
        </w:pPr>
      </w:p>
      <w:p w14:paraId="099E5890" w14:textId="33520454" w:rsidR="00D723B7" w:rsidRDefault="00D723B7" w:rsidP="00904FE7">
        <w:pPr>
          <w:pStyle w:val="Stopka"/>
          <w:jc w:val="right"/>
          <w:rPr>
            <w:sz w:val="18"/>
            <w:szCs w:val="20"/>
          </w:rPr>
        </w:pPr>
        <w:r w:rsidRPr="00306F08">
          <w:rPr>
            <w:sz w:val="18"/>
            <w:szCs w:val="20"/>
          </w:rPr>
          <w:t xml:space="preserve">Strona </w:t>
        </w:r>
        <w:r w:rsidRPr="00306F08">
          <w:rPr>
            <w:b/>
            <w:bCs/>
            <w:sz w:val="18"/>
            <w:szCs w:val="20"/>
          </w:rPr>
          <w:fldChar w:fldCharType="begin"/>
        </w:r>
        <w:r w:rsidRPr="00306F08">
          <w:rPr>
            <w:b/>
            <w:bCs/>
            <w:sz w:val="18"/>
            <w:szCs w:val="20"/>
          </w:rPr>
          <w:instrText>PAGE</w:instrText>
        </w:r>
        <w:r w:rsidRPr="00306F08">
          <w:rPr>
            <w:b/>
            <w:bCs/>
            <w:sz w:val="18"/>
            <w:szCs w:val="20"/>
          </w:rPr>
          <w:fldChar w:fldCharType="separate"/>
        </w:r>
        <w:r>
          <w:rPr>
            <w:b/>
            <w:bCs/>
            <w:noProof/>
            <w:sz w:val="18"/>
            <w:szCs w:val="20"/>
          </w:rPr>
          <w:t>48</w:t>
        </w:r>
        <w:r w:rsidRPr="00306F08">
          <w:rPr>
            <w:b/>
            <w:bCs/>
            <w:sz w:val="18"/>
            <w:szCs w:val="20"/>
          </w:rPr>
          <w:fldChar w:fldCharType="end"/>
        </w:r>
        <w:r w:rsidRPr="00306F08">
          <w:rPr>
            <w:sz w:val="18"/>
            <w:szCs w:val="20"/>
          </w:rPr>
          <w:t xml:space="preserve"> z </w:t>
        </w:r>
        <w:r w:rsidRPr="00306F08">
          <w:rPr>
            <w:b/>
            <w:bCs/>
            <w:sz w:val="18"/>
            <w:szCs w:val="20"/>
          </w:rPr>
          <w:fldChar w:fldCharType="begin"/>
        </w:r>
        <w:r w:rsidRPr="00306F08">
          <w:rPr>
            <w:b/>
            <w:bCs/>
            <w:sz w:val="18"/>
            <w:szCs w:val="20"/>
          </w:rPr>
          <w:instrText>NUMPAGES</w:instrText>
        </w:r>
        <w:r w:rsidRPr="00306F08">
          <w:rPr>
            <w:b/>
            <w:bCs/>
            <w:sz w:val="18"/>
            <w:szCs w:val="20"/>
          </w:rPr>
          <w:fldChar w:fldCharType="separate"/>
        </w:r>
        <w:r>
          <w:rPr>
            <w:b/>
            <w:bCs/>
            <w:noProof/>
            <w:sz w:val="18"/>
            <w:szCs w:val="20"/>
          </w:rPr>
          <w:t>49</w:t>
        </w:r>
        <w:r w:rsidRPr="00306F08">
          <w:rPr>
            <w:b/>
            <w:bCs/>
            <w:sz w:val="18"/>
            <w:szCs w:val="20"/>
          </w:rPr>
          <w:fldChar w:fldCharType="end"/>
        </w:r>
      </w:p>
    </w:sdtContent>
  </w:sdt>
  <w:p w14:paraId="1AB841F7" w14:textId="77777777" w:rsidR="00D723B7" w:rsidRPr="00904FE7" w:rsidRDefault="00D723B7" w:rsidP="00904FE7">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27472" w14:textId="77777777" w:rsidR="00D723B7" w:rsidRPr="00A21046" w:rsidRDefault="00D723B7" w:rsidP="00A21046">
    <w:pPr>
      <w:pStyle w:val="Stopka"/>
      <w:jc w:val="right"/>
    </w:pPr>
    <w:r w:rsidRPr="00A21046">
      <w:t xml:space="preserve">Strona </w:t>
    </w:r>
    <w:r w:rsidRPr="00A21046">
      <w:rPr>
        <w:b/>
        <w:bCs/>
      </w:rPr>
      <w:fldChar w:fldCharType="begin"/>
    </w:r>
    <w:r w:rsidRPr="00A21046">
      <w:rPr>
        <w:b/>
        <w:bCs/>
      </w:rPr>
      <w:instrText>PAGE</w:instrText>
    </w:r>
    <w:r w:rsidRPr="00A21046">
      <w:rPr>
        <w:b/>
        <w:bCs/>
      </w:rPr>
      <w:fldChar w:fldCharType="separate"/>
    </w:r>
    <w:r w:rsidRPr="00A21046">
      <w:rPr>
        <w:b/>
        <w:bCs/>
      </w:rPr>
      <w:t>3</w:t>
    </w:r>
    <w:r w:rsidRPr="00A21046">
      <w:fldChar w:fldCharType="end"/>
    </w:r>
    <w:r w:rsidRPr="00A21046">
      <w:t xml:space="preserve"> z </w:t>
    </w:r>
    <w:r w:rsidRPr="00A21046">
      <w:rPr>
        <w:b/>
        <w:bCs/>
      </w:rPr>
      <w:fldChar w:fldCharType="begin"/>
    </w:r>
    <w:r w:rsidRPr="00A21046">
      <w:rPr>
        <w:b/>
        <w:bCs/>
      </w:rPr>
      <w:instrText>NUMPAGES</w:instrText>
    </w:r>
    <w:r w:rsidRPr="00A21046">
      <w:rPr>
        <w:b/>
        <w:bCs/>
      </w:rPr>
      <w:fldChar w:fldCharType="separate"/>
    </w:r>
    <w:r w:rsidRPr="00A21046">
      <w:rPr>
        <w:b/>
        <w:bCs/>
      </w:rPr>
      <w:t>27</w:t>
    </w:r>
    <w:r w:rsidRPr="00A21046">
      <w:fldChar w:fldCharType="end"/>
    </w:r>
  </w:p>
  <w:p w14:paraId="6229FBE0" w14:textId="77777777" w:rsidR="00D723B7" w:rsidRDefault="00D723B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4045B" w14:textId="77777777" w:rsidR="00DF06C1" w:rsidRDefault="00DF06C1" w:rsidP="00C63491">
      <w:pPr>
        <w:spacing w:after="0" w:line="240" w:lineRule="auto"/>
      </w:pPr>
      <w:r>
        <w:separator/>
      </w:r>
    </w:p>
  </w:footnote>
  <w:footnote w:type="continuationSeparator" w:id="0">
    <w:p w14:paraId="2D3B2227" w14:textId="77777777" w:rsidR="00DF06C1" w:rsidRDefault="00DF06C1" w:rsidP="00C63491">
      <w:pPr>
        <w:spacing w:after="0" w:line="240" w:lineRule="auto"/>
      </w:pPr>
      <w:r>
        <w:continuationSeparator/>
      </w:r>
    </w:p>
  </w:footnote>
  <w:footnote w:id="1">
    <w:p w14:paraId="05951449" w14:textId="77777777" w:rsidR="00D723B7" w:rsidRDefault="00D723B7" w:rsidP="004A5117">
      <w:pPr>
        <w:pStyle w:val="Tekstprzypisudolnego"/>
      </w:pPr>
      <w:r>
        <w:rPr>
          <w:rStyle w:val="Odwoanieprzypisudolnego"/>
        </w:rPr>
        <w:footnoteRef/>
      </w:r>
      <w:r>
        <w:t xml:space="preserve"> </w:t>
      </w:r>
      <w:r w:rsidRPr="00787434">
        <w:rPr>
          <w:b/>
          <w:color w:val="auto"/>
          <w:sz w:val="18"/>
        </w:rPr>
        <w:t>Wyjaśnienie:</w:t>
      </w:r>
      <w:r w:rsidRPr="00787434">
        <w:rPr>
          <w:color w:val="auto"/>
          <w:sz w:val="18"/>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p>
  </w:footnote>
  <w:footnote w:id="2">
    <w:p w14:paraId="4337D7D0" w14:textId="77777777" w:rsidR="00D723B7" w:rsidRDefault="00D723B7" w:rsidP="004A5117">
      <w:pPr>
        <w:pStyle w:val="Tekstprzypisudolnego"/>
      </w:pPr>
      <w:r>
        <w:rPr>
          <w:rStyle w:val="Odwoanieprzypisudolnego"/>
        </w:rPr>
        <w:footnoteRef/>
      </w:r>
      <w:r>
        <w:t xml:space="preserve"> </w:t>
      </w:r>
      <w:r w:rsidRPr="00787434">
        <w:rPr>
          <w:b/>
          <w:color w:val="auto"/>
          <w:sz w:val="18"/>
        </w:rPr>
        <w:t>Wyjaśnienie:</w:t>
      </w:r>
      <w:r w:rsidRPr="00787434">
        <w:rPr>
          <w:color w:val="auto"/>
          <w:sz w:val="18"/>
        </w:rPr>
        <w:t xml:space="preserve"> prawo do ograniczenia przetwarzania nie ma zastosowania w odniesieniu do przechowywania,</w:t>
      </w:r>
      <w:r w:rsidRPr="00787434">
        <w:rPr>
          <w:color w:val="auto"/>
          <w:sz w:val="18"/>
        </w:rPr>
        <w:br/>
        <w:t>w celu zapewnienia korzystania ze środków ochrony prawnej lub w celu ochrony praw innej osoby fizycznej lub prawnej, lub z uwagi na ważne względy interesu publicznego Unii Europejskiej lub państwa członkowskiego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E3D94" w14:textId="77777777" w:rsidR="00D723B7" w:rsidRDefault="00D723B7">
    <w:pPr>
      <w:pStyle w:val="Nagwek"/>
    </w:pPr>
    <w:r>
      <w:rPr>
        <w:noProof/>
        <w:lang w:eastAsia="pl-PL"/>
      </w:rPr>
      <w:drawing>
        <wp:anchor distT="0" distB="0" distL="114300" distR="114300" simplePos="0" relativeHeight="251658240" behindDoc="1" locked="0" layoutInCell="1" allowOverlap="1" wp14:anchorId="38BF606D" wp14:editId="20E30E51">
          <wp:simplePos x="0" y="0"/>
          <wp:positionH relativeFrom="column">
            <wp:posOffset>-884555</wp:posOffset>
          </wp:positionH>
          <wp:positionV relativeFrom="page">
            <wp:posOffset>-472440</wp:posOffset>
          </wp:positionV>
          <wp:extent cx="3632200" cy="1682115"/>
          <wp:effectExtent l="0" t="0" r="6350" b="0"/>
          <wp:wrapTopAndBottom/>
          <wp:docPr id="4" name="Obraz 4"/>
          <wp:cNvGraphicFramePr/>
          <a:graphic xmlns:a="http://schemas.openxmlformats.org/drawingml/2006/main">
            <a:graphicData uri="http://schemas.openxmlformats.org/drawingml/2006/picture">
              <pic:pic xmlns:pic="http://schemas.openxmlformats.org/drawingml/2006/picture">
                <pic:nvPicPr>
                  <pic:cNvPr id="29" name="Obraz 29"/>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32200" cy="1682115"/>
                  </a:xfrm>
                  <a:prstGeom prst="rect">
                    <a:avLst/>
                  </a:prstGeom>
                  <a:solidFill>
                    <a:srgbClr val="FFFFFF"/>
                  </a:solid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FFE97" w14:textId="0C420199" w:rsidR="00D723B7" w:rsidRDefault="00D723B7">
    <w:pPr>
      <w:pStyle w:val="Nagwek"/>
    </w:pPr>
    <w:r>
      <w:rPr>
        <w:noProof/>
        <w:lang w:eastAsia="pl-PL"/>
      </w:rPr>
      <w:drawing>
        <wp:anchor distT="0" distB="0" distL="114300" distR="114300" simplePos="0" relativeHeight="251679744" behindDoc="1" locked="0" layoutInCell="1" allowOverlap="1" wp14:anchorId="5B440D44" wp14:editId="268393E4">
          <wp:simplePos x="0" y="0"/>
          <wp:positionH relativeFrom="page">
            <wp:posOffset>90170</wp:posOffset>
          </wp:positionH>
          <wp:positionV relativeFrom="page">
            <wp:posOffset>-303530</wp:posOffset>
          </wp:positionV>
          <wp:extent cx="3049200" cy="1764000"/>
          <wp:effectExtent l="0" t="0" r="0" b="8255"/>
          <wp:wrapTopAndBottom/>
          <wp:docPr id="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668275" name="Obraz 1117668275"/>
                  <pic:cNvPicPr/>
                </pic:nvPicPr>
                <pic:blipFill>
                  <a:blip r:embed="rId1">
                    <a:extLst>
                      <a:ext uri="{28A0092B-C50C-407E-A947-70E740481C1C}">
                        <a14:useLocalDpi xmlns:a14="http://schemas.microsoft.com/office/drawing/2010/main" val="0"/>
                      </a:ext>
                    </a:extLst>
                  </a:blip>
                  <a:stretch>
                    <a:fillRect/>
                  </a:stretch>
                </pic:blipFill>
                <pic:spPr>
                  <a:xfrm>
                    <a:off x="0" y="0"/>
                    <a:ext cx="3049200" cy="1764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F64DD" w14:textId="77777777" w:rsidR="00D723B7" w:rsidRDefault="00D723B7" w:rsidP="00B43AEB">
    <w:pPr>
      <w:pStyle w:val="Nagwek"/>
    </w:pPr>
  </w:p>
  <w:p w14:paraId="6C3D3498" w14:textId="77777777" w:rsidR="00D723B7" w:rsidRDefault="00D723B7">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39D01" w14:textId="4B4510AB" w:rsidR="00D723B7" w:rsidRDefault="00D723B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singleLevel"/>
    <w:tmpl w:val="00000007"/>
    <w:name w:val="WW8Num29"/>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D"/>
    <w:multiLevelType w:val="multilevel"/>
    <w:tmpl w:val="7F9630CE"/>
    <w:name w:val="WW8Num13"/>
    <w:lvl w:ilvl="0">
      <w:start w:val="1"/>
      <w:numFmt w:val="decimal"/>
      <w:lvlText w:val="%1."/>
      <w:lvlJc w:val="left"/>
      <w:pPr>
        <w:tabs>
          <w:tab w:val="num" w:pos="191"/>
        </w:tabs>
        <w:ind w:left="191" w:hanging="360"/>
      </w:pPr>
      <w:rPr>
        <w:rFonts w:hint="default"/>
        <w:b w:val="0"/>
        <w:i w:val="0"/>
      </w:rPr>
    </w:lvl>
    <w:lvl w:ilvl="1">
      <w:start w:val="1"/>
      <w:numFmt w:val="decimal"/>
      <w:lvlText w:val="%2."/>
      <w:lvlJc w:val="left"/>
      <w:pPr>
        <w:tabs>
          <w:tab w:val="num" w:pos="398"/>
        </w:tabs>
        <w:ind w:left="398" w:hanging="283"/>
      </w:pPr>
      <w:rPr>
        <w:rFonts w:hint="default"/>
      </w:rPr>
    </w:lvl>
    <w:lvl w:ilvl="2">
      <w:start w:val="1"/>
      <w:numFmt w:val="decimal"/>
      <w:lvlText w:val="%3."/>
      <w:lvlJc w:val="left"/>
      <w:pPr>
        <w:tabs>
          <w:tab w:val="num" w:pos="681"/>
        </w:tabs>
        <w:ind w:left="681" w:hanging="283"/>
      </w:pPr>
      <w:rPr>
        <w:rFonts w:hint="default"/>
      </w:rPr>
    </w:lvl>
    <w:lvl w:ilvl="3">
      <w:start w:val="1"/>
      <w:numFmt w:val="decimal"/>
      <w:lvlText w:val="%4)."/>
      <w:lvlJc w:val="left"/>
      <w:pPr>
        <w:tabs>
          <w:tab w:val="num" w:pos="965"/>
        </w:tabs>
        <w:ind w:left="965" w:hanging="283"/>
      </w:pPr>
      <w:rPr>
        <w:rFonts w:hint="default"/>
      </w:rPr>
    </w:lvl>
    <w:lvl w:ilvl="4">
      <w:start w:val="1"/>
      <w:numFmt w:val="decimal"/>
      <w:lvlText w:val="%5."/>
      <w:lvlJc w:val="left"/>
      <w:pPr>
        <w:tabs>
          <w:tab w:val="num" w:pos="1248"/>
        </w:tabs>
        <w:ind w:left="1248" w:hanging="283"/>
      </w:pPr>
      <w:rPr>
        <w:rFonts w:hint="default"/>
      </w:rPr>
    </w:lvl>
    <w:lvl w:ilvl="5">
      <w:start w:val="1"/>
      <w:numFmt w:val="decimal"/>
      <w:lvlText w:val="%6."/>
      <w:lvlJc w:val="left"/>
      <w:pPr>
        <w:tabs>
          <w:tab w:val="num" w:pos="1532"/>
        </w:tabs>
        <w:ind w:left="1532" w:hanging="283"/>
      </w:pPr>
      <w:rPr>
        <w:rFonts w:hint="default"/>
      </w:rPr>
    </w:lvl>
    <w:lvl w:ilvl="6">
      <w:start w:val="1"/>
      <w:numFmt w:val="decimal"/>
      <w:lvlText w:val="%7."/>
      <w:lvlJc w:val="left"/>
      <w:pPr>
        <w:tabs>
          <w:tab w:val="num" w:pos="1815"/>
        </w:tabs>
        <w:ind w:left="1815" w:hanging="283"/>
      </w:pPr>
      <w:rPr>
        <w:rFonts w:hint="default"/>
      </w:rPr>
    </w:lvl>
    <w:lvl w:ilvl="7">
      <w:start w:val="1"/>
      <w:numFmt w:val="decimal"/>
      <w:lvlText w:val="%8."/>
      <w:lvlJc w:val="left"/>
      <w:pPr>
        <w:tabs>
          <w:tab w:val="num" w:pos="2099"/>
        </w:tabs>
        <w:ind w:left="2099" w:hanging="283"/>
      </w:pPr>
      <w:rPr>
        <w:rFonts w:hint="default"/>
      </w:rPr>
    </w:lvl>
    <w:lvl w:ilvl="8">
      <w:start w:val="1"/>
      <w:numFmt w:val="decimal"/>
      <w:lvlText w:val="%9."/>
      <w:lvlJc w:val="left"/>
      <w:pPr>
        <w:tabs>
          <w:tab w:val="num" w:pos="2382"/>
        </w:tabs>
        <w:ind w:left="2382" w:hanging="283"/>
      </w:pPr>
      <w:rPr>
        <w:rFonts w:hint="default"/>
      </w:rPr>
    </w:lvl>
  </w:abstractNum>
  <w:abstractNum w:abstractNumId="2" w15:restartNumberingAfterBreak="0">
    <w:nsid w:val="0000001B"/>
    <w:multiLevelType w:val="multilevel"/>
    <w:tmpl w:val="E318A66C"/>
    <w:name w:val="WW8Num27"/>
    <w:lvl w:ilvl="0">
      <w:start w:val="1"/>
      <w:numFmt w:val="lowerLetter"/>
      <w:lvlText w:val="%1)"/>
      <w:lvlJc w:val="left"/>
      <w:pPr>
        <w:tabs>
          <w:tab w:val="num" w:pos="720"/>
        </w:tabs>
        <w:ind w:left="720" w:hanging="360"/>
      </w:pPr>
      <w:rPr>
        <w:rFonts w:asciiTheme="minorHAnsi" w:eastAsia="Lucida Sans Unicode" w:hAnsiTheme="minorHAnsi" w:cs="Times New Roman" w:hint="default"/>
        <w:b w:val="0"/>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9BB6FC0"/>
    <w:multiLevelType w:val="multilevel"/>
    <w:tmpl w:val="F74A693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0E382A"/>
    <w:multiLevelType w:val="hybridMultilevel"/>
    <w:tmpl w:val="08D89016"/>
    <w:name w:val="Lista numerowana 8"/>
    <w:lvl w:ilvl="0" w:tplc="C1BE284A">
      <w:start w:val="1"/>
      <w:numFmt w:val="lowerLetter"/>
      <w:lvlText w:val="%1)"/>
      <w:lvlJc w:val="left"/>
      <w:pPr>
        <w:ind w:left="360" w:firstLine="0"/>
      </w:pPr>
    </w:lvl>
    <w:lvl w:ilvl="1" w:tplc="2A7C1E64">
      <w:start w:val="1"/>
      <w:numFmt w:val="lowerLetter"/>
      <w:lvlText w:val="%2."/>
      <w:lvlJc w:val="left"/>
      <w:pPr>
        <w:ind w:left="1080" w:firstLine="0"/>
      </w:pPr>
    </w:lvl>
    <w:lvl w:ilvl="2" w:tplc="3B06C00E">
      <w:start w:val="1"/>
      <w:numFmt w:val="lowerRoman"/>
      <w:lvlText w:val="%3."/>
      <w:lvlJc w:val="left"/>
      <w:pPr>
        <w:ind w:left="1980" w:firstLine="0"/>
      </w:pPr>
    </w:lvl>
    <w:lvl w:ilvl="3" w:tplc="597A0A86">
      <w:start w:val="1"/>
      <w:numFmt w:val="decimal"/>
      <w:lvlText w:val="%4."/>
      <w:lvlJc w:val="left"/>
      <w:pPr>
        <w:ind w:left="2520" w:firstLine="0"/>
      </w:pPr>
    </w:lvl>
    <w:lvl w:ilvl="4" w:tplc="3096351E">
      <w:start w:val="1"/>
      <w:numFmt w:val="lowerLetter"/>
      <w:lvlText w:val="%5."/>
      <w:lvlJc w:val="left"/>
      <w:pPr>
        <w:ind w:left="3240" w:firstLine="0"/>
      </w:pPr>
    </w:lvl>
    <w:lvl w:ilvl="5" w:tplc="41C6D2EA">
      <w:start w:val="1"/>
      <w:numFmt w:val="lowerRoman"/>
      <w:lvlText w:val="%6."/>
      <w:lvlJc w:val="left"/>
      <w:pPr>
        <w:ind w:left="4140" w:firstLine="0"/>
      </w:pPr>
    </w:lvl>
    <w:lvl w:ilvl="6" w:tplc="1AFC9B8E">
      <w:start w:val="1"/>
      <w:numFmt w:val="decimal"/>
      <w:lvlText w:val="%7."/>
      <w:lvlJc w:val="left"/>
      <w:pPr>
        <w:ind w:left="4680" w:firstLine="0"/>
      </w:pPr>
    </w:lvl>
    <w:lvl w:ilvl="7" w:tplc="399C5DC0">
      <w:start w:val="1"/>
      <w:numFmt w:val="lowerLetter"/>
      <w:lvlText w:val="%8."/>
      <w:lvlJc w:val="left"/>
      <w:pPr>
        <w:ind w:left="5400" w:firstLine="0"/>
      </w:pPr>
    </w:lvl>
    <w:lvl w:ilvl="8" w:tplc="E222BA10">
      <w:start w:val="1"/>
      <w:numFmt w:val="lowerRoman"/>
      <w:lvlText w:val="%9."/>
      <w:lvlJc w:val="left"/>
      <w:pPr>
        <w:ind w:left="6300" w:firstLine="0"/>
      </w:pPr>
    </w:lvl>
  </w:abstractNum>
  <w:abstractNum w:abstractNumId="5" w15:restartNumberingAfterBreak="0">
    <w:nsid w:val="0FB66951"/>
    <w:multiLevelType w:val="multilevel"/>
    <w:tmpl w:val="341EE5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b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4D07C4"/>
    <w:multiLevelType w:val="hybridMultilevel"/>
    <w:tmpl w:val="C7BCF20A"/>
    <w:lvl w:ilvl="0" w:tplc="0415000F">
      <w:start w:val="1"/>
      <w:numFmt w:val="decimal"/>
      <w:lvlText w:val="%1."/>
      <w:lvlJc w:val="left"/>
      <w:pPr>
        <w:ind w:left="720" w:hanging="360"/>
      </w:pPr>
    </w:lvl>
    <w:lvl w:ilvl="1" w:tplc="EC02CB84">
      <w:start w:val="1"/>
      <w:numFmt w:val="bullet"/>
      <w:lvlText w:val=""/>
      <w:lvlJc w:val="left"/>
      <w:pPr>
        <w:ind w:left="1440" w:hanging="360"/>
      </w:pPr>
      <w:rPr>
        <w:rFonts w:ascii="Symbol" w:hAnsi="Symbol" w:hint="default"/>
      </w:rPr>
    </w:lvl>
    <w:lvl w:ilvl="2" w:tplc="BD18CEFE">
      <w:start w:val="1"/>
      <w:numFmt w:val="decimal"/>
      <w:lvlText w:val="%3)"/>
      <w:lvlJc w:val="left"/>
      <w:pPr>
        <w:ind w:left="2340" w:hanging="360"/>
      </w:pPr>
      <w:rPr>
        <w:rFonts w:hint="default"/>
        <w:b w:val="0"/>
      </w:rPr>
    </w:lvl>
    <w:lvl w:ilvl="3" w:tplc="F4343448">
      <w:start w:val="40"/>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22413C1"/>
    <w:multiLevelType w:val="multilevel"/>
    <w:tmpl w:val="260E583E"/>
    <w:name w:val="WW8Num7222"/>
    <w:lvl w:ilvl="0">
      <w:start w:val="1"/>
      <w:numFmt w:val="decimal"/>
      <w:lvlText w:val="%1."/>
      <w:lvlJc w:val="left"/>
      <w:pPr>
        <w:tabs>
          <w:tab w:val="num" w:pos="283"/>
        </w:tabs>
        <w:ind w:left="283" w:hanging="283"/>
      </w:pPr>
      <w:rPr>
        <w:b w:val="0"/>
      </w:rPr>
    </w:lvl>
    <w:lvl w:ilvl="1">
      <w:start w:val="1"/>
      <w:numFmt w:val="decimal"/>
      <w:lvlText w:val="%2."/>
      <w:lvlJc w:val="left"/>
      <w:pPr>
        <w:tabs>
          <w:tab w:val="num" w:pos="567"/>
        </w:tabs>
        <w:ind w:left="567" w:hanging="283"/>
      </w:pPr>
      <w:rPr>
        <w:b w:val="0"/>
        <w:i w:val="0"/>
        <w:iCs w:val="0"/>
      </w:r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8" w15:restartNumberingAfterBreak="0">
    <w:nsid w:val="125E443D"/>
    <w:multiLevelType w:val="multilevel"/>
    <w:tmpl w:val="146CBC80"/>
    <w:lvl w:ilvl="0">
      <w:start w:val="1"/>
      <w:numFmt w:val="decimal"/>
      <w:pStyle w:val="Nagwek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A7125"/>
    <w:multiLevelType w:val="multilevel"/>
    <w:tmpl w:val="EEFAA2E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54E7EEC"/>
    <w:multiLevelType w:val="hybridMultilevel"/>
    <w:tmpl w:val="3B4051EC"/>
    <w:lvl w:ilvl="0" w:tplc="21426682">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242493"/>
    <w:multiLevelType w:val="multilevel"/>
    <w:tmpl w:val="CB6A43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lowerLetter"/>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7FA647C"/>
    <w:multiLevelType w:val="multilevel"/>
    <w:tmpl w:val="1E3675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504" w:hanging="504"/>
      </w:pPr>
      <w:rPr>
        <w:rFonts w:hint="default"/>
        <w:b/>
        <w:bCs/>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9C4078D"/>
    <w:multiLevelType w:val="multilevel"/>
    <w:tmpl w:val="DF1A79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BE6512B"/>
    <w:multiLevelType w:val="multilevel"/>
    <w:tmpl w:val="311E997A"/>
    <w:lvl w:ilvl="0">
      <w:start w:val="20"/>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2FF339B2"/>
    <w:multiLevelType w:val="multilevel"/>
    <w:tmpl w:val="669E4D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bullet"/>
      <w:lvlText w:val=""/>
      <w:lvlJc w:val="left"/>
      <w:pPr>
        <w:ind w:left="1224" w:hanging="504"/>
      </w:pPr>
      <w:rPr>
        <w:rFonts w:ascii="Symbol" w:hAnsi="Symbol"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4EA2A17"/>
    <w:multiLevelType w:val="multilevel"/>
    <w:tmpl w:val="EB60867C"/>
    <w:lvl w:ilvl="0">
      <w:start w:val="12"/>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7B5660C"/>
    <w:multiLevelType w:val="multilevel"/>
    <w:tmpl w:val="36026448"/>
    <w:lvl w:ilvl="0">
      <w:start w:val="19"/>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8F13D92"/>
    <w:multiLevelType w:val="hybridMultilevel"/>
    <w:tmpl w:val="93E2E844"/>
    <w:lvl w:ilvl="0" w:tplc="EC02CB8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EC02CB84">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F927A8E"/>
    <w:multiLevelType w:val="hybridMultilevel"/>
    <w:tmpl w:val="F1C84710"/>
    <w:lvl w:ilvl="0" w:tplc="C21ADF8A">
      <w:start w:val="1"/>
      <w:numFmt w:val="lowerLetter"/>
      <w:lvlText w:val="%1)"/>
      <w:lvlJc w:val="left"/>
      <w:pPr>
        <w:ind w:left="1428" w:hanging="360"/>
      </w:pPr>
      <w:rPr>
        <w:b w:val="0"/>
        <w:bCs/>
      </w:r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0" w15:restartNumberingAfterBreak="0">
    <w:nsid w:val="40664F49"/>
    <w:multiLevelType w:val="hybridMultilevel"/>
    <w:tmpl w:val="B31A9EF4"/>
    <w:name w:val="WW8Num92323"/>
    <w:lvl w:ilvl="0" w:tplc="7082C87C">
      <w:start w:val="8"/>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42B8447C"/>
    <w:multiLevelType w:val="hybridMultilevel"/>
    <w:tmpl w:val="F51E05FA"/>
    <w:lvl w:ilvl="0" w:tplc="C21ADF8A">
      <w:start w:val="1"/>
      <w:numFmt w:val="lowerLetter"/>
      <w:lvlText w:val="%1)"/>
      <w:lvlJc w:val="left"/>
      <w:pPr>
        <w:ind w:left="1428" w:hanging="360"/>
      </w:pPr>
      <w:rPr>
        <w:b w:val="0"/>
        <w:bCs/>
      </w:rPr>
    </w:lvl>
    <w:lvl w:ilvl="1" w:tplc="EC02CB84">
      <w:start w:val="1"/>
      <w:numFmt w:val="bullet"/>
      <w:lvlText w:val=""/>
      <w:lvlJc w:val="left"/>
      <w:pPr>
        <w:ind w:left="2148" w:hanging="360"/>
      </w:pPr>
      <w:rPr>
        <w:rFonts w:ascii="Symbol" w:hAnsi="Symbol" w:hint="default"/>
      </w:r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2" w15:restartNumberingAfterBreak="0">
    <w:nsid w:val="49BF70BF"/>
    <w:multiLevelType w:val="multilevel"/>
    <w:tmpl w:val="3B825ED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F9037A"/>
    <w:multiLevelType w:val="multilevel"/>
    <w:tmpl w:val="01742C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lowerLetter"/>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E560812"/>
    <w:multiLevelType w:val="multilevel"/>
    <w:tmpl w:val="E2021E82"/>
    <w:lvl w:ilvl="0">
      <w:start w:val="1"/>
      <w:numFmt w:val="lowerLetter"/>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2747F85"/>
    <w:multiLevelType w:val="hybridMultilevel"/>
    <w:tmpl w:val="0234D516"/>
    <w:lvl w:ilvl="0" w:tplc="0415000F">
      <w:start w:val="1"/>
      <w:numFmt w:val="decimal"/>
      <w:lvlText w:val="%1."/>
      <w:lvlJc w:val="left"/>
      <w:pPr>
        <w:ind w:left="720" w:hanging="360"/>
      </w:pPr>
    </w:lvl>
    <w:lvl w:ilvl="1" w:tplc="EC02CB84">
      <w:start w:val="1"/>
      <w:numFmt w:val="bullet"/>
      <w:lvlText w:val=""/>
      <w:lvlJc w:val="left"/>
      <w:pPr>
        <w:ind w:left="1440" w:hanging="360"/>
      </w:pPr>
      <w:rPr>
        <w:rFonts w:ascii="Symbol" w:hAnsi="Symbol" w:hint="default"/>
      </w:rPr>
    </w:lvl>
    <w:lvl w:ilvl="2" w:tplc="287214FC">
      <w:start w:val="2"/>
      <w:numFmt w:val="decimal"/>
      <w:lvlText w:val="%3)"/>
      <w:lvlJc w:val="left"/>
      <w:pPr>
        <w:ind w:left="1210" w:hanging="360"/>
      </w:pPr>
      <w:rPr>
        <w:rFonts w:hint="default"/>
        <w:u w:val="single"/>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3830F1C"/>
    <w:multiLevelType w:val="multilevel"/>
    <w:tmpl w:val="CE0C37AE"/>
    <w:lvl w:ilvl="0">
      <w:start w:val="1"/>
      <w:numFmt w:val="decimal"/>
      <w:pStyle w:val="1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5944458"/>
    <w:multiLevelType w:val="multilevel"/>
    <w:tmpl w:val="5B72A9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lowerLetter"/>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6292714"/>
    <w:multiLevelType w:val="multilevel"/>
    <w:tmpl w:val="AB2AF89A"/>
    <w:lvl w:ilvl="0">
      <w:start w:val="12"/>
      <w:numFmt w:val="decimal"/>
      <w:lvlText w:val="%1."/>
      <w:lvlJc w:val="left"/>
      <w:pPr>
        <w:ind w:left="612" w:hanging="612"/>
      </w:pPr>
      <w:rPr>
        <w:b/>
      </w:rPr>
    </w:lvl>
    <w:lvl w:ilvl="1">
      <w:start w:val="4"/>
      <w:numFmt w:val="decimal"/>
      <w:lvlText w:val="%1.%2."/>
      <w:lvlJc w:val="left"/>
      <w:pPr>
        <w:ind w:left="612" w:hanging="612"/>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9" w15:restartNumberingAfterBreak="0">
    <w:nsid w:val="57F6462E"/>
    <w:multiLevelType w:val="multilevel"/>
    <w:tmpl w:val="3564CC30"/>
    <w:lvl w:ilvl="0">
      <w:start w:val="19"/>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605D100E"/>
    <w:multiLevelType w:val="multilevel"/>
    <w:tmpl w:val="5A5616CA"/>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strike w:val="0"/>
        <w:dstrike w:val="0"/>
      </w:rPr>
    </w:lvl>
    <w:lvl w:ilvl="2">
      <w:start w:val="1"/>
      <w:numFmt w:val="decimal"/>
      <w:lvlText w:val="%3)"/>
      <w:lvlJc w:val="left"/>
      <w:pPr>
        <w:tabs>
          <w:tab w:val="num" w:pos="840"/>
        </w:tabs>
        <w:ind w:left="2064" w:hanging="504"/>
      </w:pPr>
      <w:rPr>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15:restartNumberingAfterBreak="0">
    <w:nsid w:val="63DF28FA"/>
    <w:multiLevelType w:val="hybridMultilevel"/>
    <w:tmpl w:val="F56E1E64"/>
    <w:lvl w:ilvl="0" w:tplc="0330A224">
      <w:start w:val="1"/>
      <w:numFmt w:val="upperRoman"/>
      <w:pStyle w:val="Nagwek1"/>
      <w:lvlText w:val="%1."/>
      <w:lvlJc w:val="left"/>
      <w:pPr>
        <w:ind w:left="720" w:hanging="360"/>
      </w:pPr>
    </w:lvl>
    <w:lvl w:ilvl="1" w:tplc="6B0AF8AA">
      <w:start w:val="2"/>
      <w:numFmt w:val="bullet"/>
      <w:lvlText w:val=""/>
      <w:lvlJc w:val="left"/>
      <w:pPr>
        <w:ind w:left="1440" w:hanging="360"/>
      </w:pPr>
      <w:rPr>
        <w:rFonts w:ascii="Symbol" w:eastAsia="Arial" w:hAnsi="Symbol" w:cs="Aria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7D46CDC"/>
    <w:multiLevelType w:val="multilevel"/>
    <w:tmpl w:val="0ED67016"/>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9604D4D"/>
    <w:multiLevelType w:val="multilevel"/>
    <w:tmpl w:val="9C96AAE8"/>
    <w:name w:val="WW8Num923"/>
    <w:lvl w:ilvl="0">
      <w:start w:val="1"/>
      <w:numFmt w:val="decimal"/>
      <w:lvlText w:val="%1."/>
      <w:lvlJc w:val="left"/>
      <w:pPr>
        <w:tabs>
          <w:tab w:val="num" w:pos="360"/>
        </w:tabs>
        <w:ind w:left="360" w:hanging="360"/>
      </w:pPr>
      <w:rPr>
        <w:b w:val="0"/>
        <w:sz w:val="16"/>
        <w:szCs w:val="16"/>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34" w15:restartNumberingAfterBreak="0">
    <w:nsid w:val="69AB21D1"/>
    <w:multiLevelType w:val="hybridMultilevel"/>
    <w:tmpl w:val="25268D74"/>
    <w:lvl w:ilvl="0" w:tplc="EC02CB84">
      <w:start w:val="1"/>
      <w:numFmt w:val="bullet"/>
      <w:lvlText w:val=""/>
      <w:lvlJc w:val="left"/>
      <w:pPr>
        <w:ind w:left="2055" w:hanging="360"/>
      </w:pPr>
      <w:rPr>
        <w:rFonts w:ascii="Symbol" w:hAnsi="Symbol" w:hint="default"/>
      </w:rPr>
    </w:lvl>
    <w:lvl w:ilvl="1" w:tplc="04150003" w:tentative="1">
      <w:start w:val="1"/>
      <w:numFmt w:val="bullet"/>
      <w:lvlText w:val="o"/>
      <w:lvlJc w:val="left"/>
      <w:pPr>
        <w:ind w:left="2775" w:hanging="360"/>
      </w:pPr>
      <w:rPr>
        <w:rFonts w:ascii="Courier New" w:hAnsi="Courier New" w:cs="Courier New" w:hint="default"/>
      </w:rPr>
    </w:lvl>
    <w:lvl w:ilvl="2" w:tplc="04150005" w:tentative="1">
      <w:start w:val="1"/>
      <w:numFmt w:val="bullet"/>
      <w:lvlText w:val=""/>
      <w:lvlJc w:val="left"/>
      <w:pPr>
        <w:ind w:left="3495" w:hanging="360"/>
      </w:pPr>
      <w:rPr>
        <w:rFonts w:ascii="Wingdings" w:hAnsi="Wingdings" w:hint="default"/>
      </w:rPr>
    </w:lvl>
    <w:lvl w:ilvl="3" w:tplc="04150001" w:tentative="1">
      <w:start w:val="1"/>
      <w:numFmt w:val="bullet"/>
      <w:lvlText w:val=""/>
      <w:lvlJc w:val="left"/>
      <w:pPr>
        <w:ind w:left="4215" w:hanging="360"/>
      </w:pPr>
      <w:rPr>
        <w:rFonts w:ascii="Symbol" w:hAnsi="Symbol" w:hint="default"/>
      </w:rPr>
    </w:lvl>
    <w:lvl w:ilvl="4" w:tplc="04150003" w:tentative="1">
      <w:start w:val="1"/>
      <w:numFmt w:val="bullet"/>
      <w:lvlText w:val="o"/>
      <w:lvlJc w:val="left"/>
      <w:pPr>
        <w:ind w:left="4935" w:hanging="360"/>
      </w:pPr>
      <w:rPr>
        <w:rFonts w:ascii="Courier New" w:hAnsi="Courier New" w:cs="Courier New" w:hint="default"/>
      </w:rPr>
    </w:lvl>
    <w:lvl w:ilvl="5" w:tplc="04150005" w:tentative="1">
      <w:start w:val="1"/>
      <w:numFmt w:val="bullet"/>
      <w:lvlText w:val=""/>
      <w:lvlJc w:val="left"/>
      <w:pPr>
        <w:ind w:left="5655" w:hanging="360"/>
      </w:pPr>
      <w:rPr>
        <w:rFonts w:ascii="Wingdings" w:hAnsi="Wingdings" w:hint="default"/>
      </w:rPr>
    </w:lvl>
    <w:lvl w:ilvl="6" w:tplc="04150001" w:tentative="1">
      <w:start w:val="1"/>
      <w:numFmt w:val="bullet"/>
      <w:lvlText w:val=""/>
      <w:lvlJc w:val="left"/>
      <w:pPr>
        <w:ind w:left="6375" w:hanging="360"/>
      </w:pPr>
      <w:rPr>
        <w:rFonts w:ascii="Symbol" w:hAnsi="Symbol" w:hint="default"/>
      </w:rPr>
    </w:lvl>
    <w:lvl w:ilvl="7" w:tplc="04150003" w:tentative="1">
      <w:start w:val="1"/>
      <w:numFmt w:val="bullet"/>
      <w:lvlText w:val="o"/>
      <w:lvlJc w:val="left"/>
      <w:pPr>
        <w:ind w:left="7095" w:hanging="360"/>
      </w:pPr>
      <w:rPr>
        <w:rFonts w:ascii="Courier New" w:hAnsi="Courier New" w:cs="Courier New" w:hint="default"/>
      </w:rPr>
    </w:lvl>
    <w:lvl w:ilvl="8" w:tplc="04150005" w:tentative="1">
      <w:start w:val="1"/>
      <w:numFmt w:val="bullet"/>
      <w:lvlText w:val=""/>
      <w:lvlJc w:val="left"/>
      <w:pPr>
        <w:ind w:left="7815" w:hanging="360"/>
      </w:pPr>
      <w:rPr>
        <w:rFonts w:ascii="Wingdings" w:hAnsi="Wingdings" w:hint="default"/>
      </w:rPr>
    </w:lvl>
  </w:abstractNum>
  <w:abstractNum w:abstractNumId="35" w15:restartNumberingAfterBreak="0">
    <w:nsid w:val="73ED2D11"/>
    <w:multiLevelType w:val="hybridMultilevel"/>
    <w:tmpl w:val="1FEE6A98"/>
    <w:lvl w:ilvl="0" w:tplc="120CAE46">
      <w:start w:val="1"/>
      <w:numFmt w:val="lowerLetter"/>
      <w:lvlText w:val="%1)"/>
      <w:lvlJc w:val="left"/>
      <w:pPr>
        <w:ind w:left="389" w:hanging="360"/>
      </w:pPr>
    </w:lvl>
    <w:lvl w:ilvl="1" w:tplc="04150019">
      <w:start w:val="1"/>
      <w:numFmt w:val="lowerLetter"/>
      <w:lvlText w:val="%2."/>
      <w:lvlJc w:val="left"/>
      <w:pPr>
        <w:ind w:left="1109" w:hanging="360"/>
      </w:pPr>
    </w:lvl>
    <w:lvl w:ilvl="2" w:tplc="0415001B">
      <w:start w:val="1"/>
      <w:numFmt w:val="lowerRoman"/>
      <w:lvlText w:val="%3."/>
      <w:lvlJc w:val="right"/>
      <w:pPr>
        <w:ind w:left="1829" w:hanging="180"/>
      </w:pPr>
    </w:lvl>
    <w:lvl w:ilvl="3" w:tplc="0415000F">
      <w:start w:val="1"/>
      <w:numFmt w:val="decimal"/>
      <w:lvlText w:val="%4."/>
      <w:lvlJc w:val="left"/>
      <w:pPr>
        <w:ind w:left="2549" w:hanging="360"/>
      </w:pPr>
    </w:lvl>
    <w:lvl w:ilvl="4" w:tplc="04150019">
      <w:start w:val="1"/>
      <w:numFmt w:val="lowerLetter"/>
      <w:lvlText w:val="%5."/>
      <w:lvlJc w:val="left"/>
      <w:pPr>
        <w:ind w:left="3269" w:hanging="360"/>
      </w:pPr>
    </w:lvl>
    <w:lvl w:ilvl="5" w:tplc="0415001B">
      <w:start w:val="1"/>
      <w:numFmt w:val="lowerRoman"/>
      <w:lvlText w:val="%6."/>
      <w:lvlJc w:val="right"/>
      <w:pPr>
        <w:ind w:left="3989" w:hanging="180"/>
      </w:pPr>
    </w:lvl>
    <w:lvl w:ilvl="6" w:tplc="0415000F">
      <w:start w:val="1"/>
      <w:numFmt w:val="decimal"/>
      <w:lvlText w:val="%7."/>
      <w:lvlJc w:val="left"/>
      <w:pPr>
        <w:ind w:left="4709" w:hanging="360"/>
      </w:pPr>
    </w:lvl>
    <w:lvl w:ilvl="7" w:tplc="04150019">
      <w:start w:val="1"/>
      <w:numFmt w:val="lowerLetter"/>
      <w:lvlText w:val="%8."/>
      <w:lvlJc w:val="left"/>
      <w:pPr>
        <w:ind w:left="5429" w:hanging="360"/>
      </w:pPr>
    </w:lvl>
    <w:lvl w:ilvl="8" w:tplc="0415001B">
      <w:start w:val="1"/>
      <w:numFmt w:val="lowerRoman"/>
      <w:lvlText w:val="%9."/>
      <w:lvlJc w:val="right"/>
      <w:pPr>
        <w:ind w:left="6149" w:hanging="180"/>
      </w:pPr>
    </w:lvl>
  </w:abstractNum>
  <w:abstractNum w:abstractNumId="36" w15:restartNumberingAfterBreak="0">
    <w:nsid w:val="76736E5A"/>
    <w:multiLevelType w:val="multilevel"/>
    <w:tmpl w:val="7EDC1A1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6766876"/>
    <w:multiLevelType w:val="hybridMultilevel"/>
    <w:tmpl w:val="87508294"/>
    <w:lvl w:ilvl="0" w:tplc="EC02CB84">
      <w:start w:val="1"/>
      <w:numFmt w:val="bullet"/>
      <w:lvlText w:val=""/>
      <w:lvlJc w:val="left"/>
      <w:pPr>
        <w:ind w:left="1996" w:hanging="360"/>
      </w:pPr>
      <w:rPr>
        <w:rFonts w:ascii="Symbol" w:hAnsi="Symbol" w:hint="default"/>
      </w:rPr>
    </w:lvl>
    <w:lvl w:ilvl="1" w:tplc="04150003">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8" w15:restartNumberingAfterBreak="0">
    <w:nsid w:val="779E3405"/>
    <w:multiLevelType w:val="multilevel"/>
    <w:tmpl w:val="B35A1094"/>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7FA130D"/>
    <w:multiLevelType w:val="multilevel"/>
    <w:tmpl w:val="19927C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lowerLetter"/>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8D3059E"/>
    <w:multiLevelType w:val="multilevel"/>
    <w:tmpl w:val="1E3675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504" w:hanging="504"/>
      </w:pPr>
      <w:rPr>
        <w:rFonts w:hint="default"/>
        <w:b/>
        <w:bCs/>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CD24724"/>
    <w:multiLevelType w:val="hybridMultilevel"/>
    <w:tmpl w:val="EB3E38A4"/>
    <w:lvl w:ilvl="0" w:tplc="EC02CB84">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num w:numId="1" w16cid:durableId="1115368521">
    <w:abstractNumId w:val="12"/>
  </w:num>
  <w:num w:numId="2" w16cid:durableId="1724016613">
    <w:abstractNumId w:val="10"/>
  </w:num>
  <w:num w:numId="3" w16cid:durableId="568006027">
    <w:abstractNumId w:val="6"/>
  </w:num>
  <w:num w:numId="4" w16cid:durableId="751047237">
    <w:abstractNumId w:val="25"/>
  </w:num>
  <w:num w:numId="5" w16cid:durableId="129904919">
    <w:abstractNumId w:val="23"/>
  </w:num>
  <w:num w:numId="6" w16cid:durableId="838737254">
    <w:abstractNumId w:val="27"/>
  </w:num>
  <w:num w:numId="7" w16cid:durableId="1318262990">
    <w:abstractNumId w:val="11"/>
  </w:num>
  <w:num w:numId="8" w16cid:durableId="1747722502">
    <w:abstractNumId w:val="39"/>
  </w:num>
  <w:num w:numId="9" w16cid:durableId="412628524">
    <w:abstractNumId w:val="9"/>
  </w:num>
  <w:num w:numId="10" w16cid:durableId="1535075567">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40183197">
    <w:abstractNumId w:val="36"/>
  </w:num>
  <w:num w:numId="12" w16cid:durableId="1878666280">
    <w:abstractNumId w:val="8"/>
  </w:num>
  <w:num w:numId="13" w16cid:durableId="1240869532">
    <w:abstractNumId w:val="35"/>
  </w:num>
  <w:num w:numId="14" w16cid:durableId="737556549">
    <w:abstractNumId w:val="17"/>
  </w:num>
  <w:num w:numId="15" w16cid:durableId="653609164">
    <w:abstractNumId w:val="26"/>
  </w:num>
  <w:num w:numId="16" w16cid:durableId="488131196">
    <w:abstractNumId w:val="37"/>
  </w:num>
  <w:num w:numId="17" w16cid:durableId="1864857501">
    <w:abstractNumId w:val="19"/>
  </w:num>
  <w:num w:numId="18" w16cid:durableId="1505314550">
    <w:abstractNumId w:val="21"/>
  </w:num>
  <w:num w:numId="19" w16cid:durableId="426660700">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94485326">
    <w:abstractNumId w:val="41"/>
  </w:num>
  <w:num w:numId="21" w16cid:durableId="368727800">
    <w:abstractNumId w:val="34"/>
  </w:num>
  <w:num w:numId="22" w16cid:durableId="231736431">
    <w:abstractNumId w:val="22"/>
  </w:num>
  <w:num w:numId="23" w16cid:durableId="1214661218">
    <w:abstractNumId w:val="13"/>
  </w:num>
  <w:num w:numId="24" w16cid:durableId="177234735">
    <w:abstractNumId w:val="5"/>
  </w:num>
  <w:num w:numId="25" w16cid:durableId="1754473982">
    <w:abstractNumId w:val="16"/>
  </w:num>
  <w:num w:numId="26" w16cid:durableId="1964068155">
    <w:abstractNumId w:val="18"/>
  </w:num>
  <w:num w:numId="27" w16cid:durableId="744647166">
    <w:abstractNumId w:val="15"/>
  </w:num>
  <w:num w:numId="28" w16cid:durableId="1143548212">
    <w:abstractNumId w:val="14"/>
  </w:num>
  <w:num w:numId="29" w16cid:durableId="239951053">
    <w:abstractNumId w:val="29"/>
  </w:num>
  <w:num w:numId="30" w16cid:durableId="813569524">
    <w:abstractNumId w:val="28"/>
    <w:lvlOverride w:ilvl="0">
      <w:startOverride w:val="1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7961726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4816809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146683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385906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06277306">
    <w:abstractNumId w:val="40"/>
  </w:num>
  <w:num w:numId="36" w16cid:durableId="1705717368">
    <w:abstractNumId w:val="3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491"/>
    <w:rsid w:val="00000392"/>
    <w:rsid w:val="00003233"/>
    <w:rsid w:val="00003912"/>
    <w:rsid w:val="00004173"/>
    <w:rsid w:val="000043C9"/>
    <w:rsid w:val="00005894"/>
    <w:rsid w:val="00006632"/>
    <w:rsid w:val="00007F9E"/>
    <w:rsid w:val="00010446"/>
    <w:rsid w:val="000114FA"/>
    <w:rsid w:val="000118EC"/>
    <w:rsid w:val="00011D5A"/>
    <w:rsid w:val="00012573"/>
    <w:rsid w:val="000131F6"/>
    <w:rsid w:val="00014572"/>
    <w:rsid w:val="00014E37"/>
    <w:rsid w:val="000157C2"/>
    <w:rsid w:val="00016C73"/>
    <w:rsid w:val="000203BE"/>
    <w:rsid w:val="00021425"/>
    <w:rsid w:val="00021BD8"/>
    <w:rsid w:val="00021C6F"/>
    <w:rsid w:val="0002234A"/>
    <w:rsid w:val="000229F4"/>
    <w:rsid w:val="00023238"/>
    <w:rsid w:val="00023CA3"/>
    <w:rsid w:val="00023E35"/>
    <w:rsid w:val="00024051"/>
    <w:rsid w:val="000245B9"/>
    <w:rsid w:val="00024E85"/>
    <w:rsid w:val="000262FF"/>
    <w:rsid w:val="000302DF"/>
    <w:rsid w:val="00031151"/>
    <w:rsid w:val="0003211E"/>
    <w:rsid w:val="00032631"/>
    <w:rsid w:val="0003348B"/>
    <w:rsid w:val="00033A79"/>
    <w:rsid w:val="0003496E"/>
    <w:rsid w:val="00035359"/>
    <w:rsid w:val="00035D59"/>
    <w:rsid w:val="00035ECB"/>
    <w:rsid w:val="0003734A"/>
    <w:rsid w:val="00037843"/>
    <w:rsid w:val="00037BF8"/>
    <w:rsid w:val="00040155"/>
    <w:rsid w:val="000407A9"/>
    <w:rsid w:val="00040FAD"/>
    <w:rsid w:val="00041C67"/>
    <w:rsid w:val="00041DB7"/>
    <w:rsid w:val="000431E7"/>
    <w:rsid w:val="000448CE"/>
    <w:rsid w:val="00045BB9"/>
    <w:rsid w:val="0004602C"/>
    <w:rsid w:val="00046081"/>
    <w:rsid w:val="00046844"/>
    <w:rsid w:val="00047F06"/>
    <w:rsid w:val="00050A42"/>
    <w:rsid w:val="00050D19"/>
    <w:rsid w:val="00050F8F"/>
    <w:rsid w:val="00051222"/>
    <w:rsid w:val="00051B5D"/>
    <w:rsid w:val="00052461"/>
    <w:rsid w:val="00054670"/>
    <w:rsid w:val="0005471E"/>
    <w:rsid w:val="0005533E"/>
    <w:rsid w:val="00055399"/>
    <w:rsid w:val="00057801"/>
    <w:rsid w:val="00057ECC"/>
    <w:rsid w:val="000617B1"/>
    <w:rsid w:val="000619F2"/>
    <w:rsid w:val="00062646"/>
    <w:rsid w:val="00063AD7"/>
    <w:rsid w:val="000652CD"/>
    <w:rsid w:val="00065BDE"/>
    <w:rsid w:val="00066168"/>
    <w:rsid w:val="00066238"/>
    <w:rsid w:val="00067CE0"/>
    <w:rsid w:val="00070685"/>
    <w:rsid w:val="00070F96"/>
    <w:rsid w:val="000713D0"/>
    <w:rsid w:val="0007187E"/>
    <w:rsid w:val="00071E8C"/>
    <w:rsid w:val="00072298"/>
    <w:rsid w:val="00073081"/>
    <w:rsid w:val="000731C0"/>
    <w:rsid w:val="0007502A"/>
    <w:rsid w:val="000751FF"/>
    <w:rsid w:val="000771D3"/>
    <w:rsid w:val="000803C9"/>
    <w:rsid w:val="0008068C"/>
    <w:rsid w:val="000817DD"/>
    <w:rsid w:val="00081FE6"/>
    <w:rsid w:val="0008281B"/>
    <w:rsid w:val="00083B04"/>
    <w:rsid w:val="00087F2A"/>
    <w:rsid w:val="00090038"/>
    <w:rsid w:val="00090B83"/>
    <w:rsid w:val="0009118F"/>
    <w:rsid w:val="00091BF4"/>
    <w:rsid w:val="00092318"/>
    <w:rsid w:val="00092774"/>
    <w:rsid w:val="00092DFC"/>
    <w:rsid w:val="00093986"/>
    <w:rsid w:val="00093B18"/>
    <w:rsid w:val="000946B4"/>
    <w:rsid w:val="00094F67"/>
    <w:rsid w:val="0009534B"/>
    <w:rsid w:val="0009565A"/>
    <w:rsid w:val="00095E4A"/>
    <w:rsid w:val="0009631E"/>
    <w:rsid w:val="00097683"/>
    <w:rsid w:val="00097A28"/>
    <w:rsid w:val="00097F47"/>
    <w:rsid w:val="000A410A"/>
    <w:rsid w:val="000A423E"/>
    <w:rsid w:val="000A52E0"/>
    <w:rsid w:val="000A6855"/>
    <w:rsid w:val="000A72CF"/>
    <w:rsid w:val="000A773B"/>
    <w:rsid w:val="000A7D89"/>
    <w:rsid w:val="000B193F"/>
    <w:rsid w:val="000B2650"/>
    <w:rsid w:val="000B2A2B"/>
    <w:rsid w:val="000B3E0B"/>
    <w:rsid w:val="000B415E"/>
    <w:rsid w:val="000B42B7"/>
    <w:rsid w:val="000B5821"/>
    <w:rsid w:val="000B5B74"/>
    <w:rsid w:val="000B5DCD"/>
    <w:rsid w:val="000B60E0"/>
    <w:rsid w:val="000B6CE0"/>
    <w:rsid w:val="000B6E34"/>
    <w:rsid w:val="000C0C6C"/>
    <w:rsid w:val="000C135E"/>
    <w:rsid w:val="000C1711"/>
    <w:rsid w:val="000C2848"/>
    <w:rsid w:val="000C3741"/>
    <w:rsid w:val="000C39A2"/>
    <w:rsid w:val="000C49EC"/>
    <w:rsid w:val="000C539C"/>
    <w:rsid w:val="000C70AD"/>
    <w:rsid w:val="000C76CE"/>
    <w:rsid w:val="000C7770"/>
    <w:rsid w:val="000C7A2A"/>
    <w:rsid w:val="000C7F93"/>
    <w:rsid w:val="000D0100"/>
    <w:rsid w:val="000D05F1"/>
    <w:rsid w:val="000D0A3D"/>
    <w:rsid w:val="000D0B76"/>
    <w:rsid w:val="000D26C9"/>
    <w:rsid w:val="000D3798"/>
    <w:rsid w:val="000D41B1"/>
    <w:rsid w:val="000D634A"/>
    <w:rsid w:val="000D6B85"/>
    <w:rsid w:val="000D7154"/>
    <w:rsid w:val="000E2032"/>
    <w:rsid w:val="000E2A9B"/>
    <w:rsid w:val="000E3938"/>
    <w:rsid w:val="000E43C2"/>
    <w:rsid w:val="000E4533"/>
    <w:rsid w:val="000F1633"/>
    <w:rsid w:val="000F1689"/>
    <w:rsid w:val="000F1B25"/>
    <w:rsid w:val="000F1F7E"/>
    <w:rsid w:val="000F4D26"/>
    <w:rsid w:val="000F547A"/>
    <w:rsid w:val="000F5B39"/>
    <w:rsid w:val="000F5EE2"/>
    <w:rsid w:val="000F66C5"/>
    <w:rsid w:val="000F7144"/>
    <w:rsid w:val="000F7D6A"/>
    <w:rsid w:val="00100292"/>
    <w:rsid w:val="00101978"/>
    <w:rsid w:val="00103147"/>
    <w:rsid w:val="001046ED"/>
    <w:rsid w:val="00104E4C"/>
    <w:rsid w:val="001055E8"/>
    <w:rsid w:val="001060C0"/>
    <w:rsid w:val="00106EC8"/>
    <w:rsid w:val="00110705"/>
    <w:rsid w:val="00112BC6"/>
    <w:rsid w:val="00112D0F"/>
    <w:rsid w:val="0011321F"/>
    <w:rsid w:val="00113E29"/>
    <w:rsid w:val="00114231"/>
    <w:rsid w:val="0011499B"/>
    <w:rsid w:val="00115E88"/>
    <w:rsid w:val="00117B9A"/>
    <w:rsid w:val="001205ED"/>
    <w:rsid w:val="00121B0C"/>
    <w:rsid w:val="00122F8A"/>
    <w:rsid w:val="0012503A"/>
    <w:rsid w:val="00126227"/>
    <w:rsid w:val="0012707E"/>
    <w:rsid w:val="00130A68"/>
    <w:rsid w:val="00130A7A"/>
    <w:rsid w:val="00130E30"/>
    <w:rsid w:val="00130EA3"/>
    <w:rsid w:val="001330FB"/>
    <w:rsid w:val="00134712"/>
    <w:rsid w:val="001354E0"/>
    <w:rsid w:val="001355FC"/>
    <w:rsid w:val="00135CCD"/>
    <w:rsid w:val="0013610A"/>
    <w:rsid w:val="00136745"/>
    <w:rsid w:val="001367BF"/>
    <w:rsid w:val="00136910"/>
    <w:rsid w:val="0014022F"/>
    <w:rsid w:val="00140AEE"/>
    <w:rsid w:val="00140DD3"/>
    <w:rsid w:val="001418FB"/>
    <w:rsid w:val="00141CA4"/>
    <w:rsid w:val="00142D0A"/>
    <w:rsid w:val="0014353E"/>
    <w:rsid w:val="00144B09"/>
    <w:rsid w:val="001459B3"/>
    <w:rsid w:val="001467D6"/>
    <w:rsid w:val="0014696F"/>
    <w:rsid w:val="001476A4"/>
    <w:rsid w:val="00147E72"/>
    <w:rsid w:val="00147EC4"/>
    <w:rsid w:val="001533E7"/>
    <w:rsid w:val="001534C1"/>
    <w:rsid w:val="00153907"/>
    <w:rsid w:val="00153DEF"/>
    <w:rsid w:val="001540EC"/>
    <w:rsid w:val="00154567"/>
    <w:rsid w:val="00154EC4"/>
    <w:rsid w:val="00156AA0"/>
    <w:rsid w:val="00156D11"/>
    <w:rsid w:val="001574D8"/>
    <w:rsid w:val="0015763A"/>
    <w:rsid w:val="00157755"/>
    <w:rsid w:val="00160A8D"/>
    <w:rsid w:val="00160F9A"/>
    <w:rsid w:val="00163F23"/>
    <w:rsid w:val="001642FC"/>
    <w:rsid w:val="00164E5E"/>
    <w:rsid w:val="001659C6"/>
    <w:rsid w:val="00166AE3"/>
    <w:rsid w:val="001677B2"/>
    <w:rsid w:val="00167C4D"/>
    <w:rsid w:val="00167E8E"/>
    <w:rsid w:val="001706C6"/>
    <w:rsid w:val="00170809"/>
    <w:rsid w:val="00170D48"/>
    <w:rsid w:val="00170DC2"/>
    <w:rsid w:val="00170DE4"/>
    <w:rsid w:val="00170FAC"/>
    <w:rsid w:val="0017171B"/>
    <w:rsid w:val="0017172F"/>
    <w:rsid w:val="001717F9"/>
    <w:rsid w:val="00174732"/>
    <w:rsid w:val="00174DE4"/>
    <w:rsid w:val="00176B6A"/>
    <w:rsid w:val="00177476"/>
    <w:rsid w:val="001818C0"/>
    <w:rsid w:val="00183FF4"/>
    <w:rsid w:val="00184E4C"/>
    <w:rsid w:val="00186300"/>
    <w:rsid w:val="00187965"/>
    <w:rsid w:val="00187B68"/>
    <w:rsid w:val="001902BC"/>
    <w:rsid w:val="00190349"/>
    <w:rsid w:val="001903E1"/>
    <w:rsid w:val="00191072"/>
    <w:rsid w:val="00191E0A"/>
    <w:rsid w:val="00192C41"/>
    <w:rsid w:val="00193BED"/>
    <w:rsid w:val="001954BB"/>
    <w:rsid w:val="00196D5A"/>
    <w:rsid w:val="00196FE9"/>
    <w:rsid w:val="00197679"/>
    <w:rsid w:val="001A06DD"/>
    <w:rsid w:val="001A15BE"/>
    <w:rsid w:val="001A1D23"/>
    <w:rsid w:val="001A2349"/>
    <w:rsid w:val="001A28D4"/>
    <w:rsid w:val="001A4D84"/>
    <w:rsid w:val="001A5A05"/>
    <w:rsid w:val="001A6396"/>
    <w:rsid w:val="001A6831"/>
    <w:rsid w:val="001A6E97"/>
    <w:rsid w:val="001B032F"/>
    <w:rsid w:val="001B047A"/>
    <w:rsid w:val="001B0655"/>
    <w:rsid w:val="001B2EDB"/>
    <w:rsid w:val="001B3E23"/>
    <w:rsid w:val="001B49AC"/>
    <w:rsid w:val="001B536D"/>
    <w:rsid w:val="001B5728"/>
    <w:rsid w:val="001B6165"/>
    <w:rsid w:val="001B644D"/>
    <w:rsid w:val="001C1B06"/>
    <w:rsid w:val="001C1B1F"/>
    <w:rsid w:val="001C24F8"/>
    <w:rsid w:val="001C35A1"/>
    <w:rsid w:val="001C4905"/>
    <w:rsid w:val="001C53A1"/>
    <w:rsid w:val="001C5575"/>
    <w:rsid w:val="001C7FC2"/>
    <w:rsid w:val="001D1C8D"/>
    <w:rsid w:val="001D221E"/>
    <w:rsid w:val="001D24E7"/>
    <w:rsid w:val="001D2E48"/>
    <w:rsid w:val="001D4A1E"/>
    <w:rsid w:val="001D5C9D"/>
    <w:rsid w:val="001D75B2"/>
    <w:rsid w:val="001E2208"/>
    <w:rsid w:val="001E24E5"/>
    <w:rsid w:val="001E2873"/>
    <w:rsid w:val="001E5A57"/>
    <w:rsid w:val="001E5C45"/>
    <w:rsid w:val="001E5D54"/>
    <w:rsid w:val="001E6D93"/>
    <w:rsid w:val="001F0251"/>
    <w:rsid w:val="001F0CF7"/>
    <w:rsid w:val="001F4276"/>
    <w:rsid w:val="001F54B0"/>
    <w:rsid w:val="001F61C4"/>
    <w:rsid w:val="001F6358"/>
    <w:rsid w:val="001F79B1"/>
    <w:rsid w:val="001F7CC9"/>
    <w:rsid w:val="00200867"/>
    <w:rsid w:val="00201C92"/>
    <w:rsid w:val="00203005"/>
    <w:rsid w:val="00204431"/>
    <w:rsid w:val="00205FE8"/>
    <w:rsid w:val="002060D7"/>
    <w:rsid w:val="00207680"/>
    <w:rsid w:val="00207A37"/>
    <w:rsid w:val="002107B7"/>
    <w:rsid w:val="00211595"/>
    <w:rsid w:val="00211B66"/>
    <w:rsid w:val="00211DAB"/>
    <w:rsid w:val="00213A02"/>
    <w:rsid w:val="00213DBD"/>
    <w:rsid w:val="002142C4"/>
    <w:rsid w:val="00215181"/>
    <w:rsid w:val="00215369"/>
    <w:rsid w:val="002154FD"/>
    <w:rsid w:val="00215D29"/>
    <w:rsid w:val="002206F3"/>
    <w:rsid w:val="002218EB"/>
    <w:rsid w:val="00222D71"/>
    <w:rsid w:val="0022354E"/>
    <w:rsid w:val="00223C58"/>
    <w:rsid w:val="00223FE4"/>
    <w:rsid w:val="0022719D"/>
    <w:rsid w:val="0022772D"/>
    <w:rsid w:val="00227789"/>
    <w:rsid w:val="00231944"/>
    <w:rsid w:val="002334FA"/>
    <w:rsid w:val="002356DE"/>
    <w:rsid w:val="0023586B"/>
    <w:rsid w:val="0023600C"/>
    <w:rsid w:val="002364E1"/>
    <w:rsid w:val="00236711"/>
    <w:rsid w:val="00240DCC"/>
    <w:rsid w:val="00241735"/>
    <w:rsid w:val="00241834"/>
    <w:rsid w:val="002419F1"/>
    <w:rsid w:val="00241E48"/>
    <w:rsid w:val="002424C0"/>
    <w:rsid w:val="0024250C"/>
    <w:rsid w:val="00244665"/>
    <w:rsid w:val="00245555"/>
    <w:rsid w:val="002464DA"/>
    <w:rsid w:val="002467A4"/>
    <w:rsid w:val="00247A2A"/>
    <w:rsid w:val="00251BFE"/>
    <w:rsid w:val="00251D29"/>
    <w:rsid w:val="00251E22"/>
    <w:rsid w:val="00251F60"/>
    <w:rsid w:val="0025251A"/>
    <w:rsid w:val="00254E0D"/>
    <w:rsid w:val="00256309"/>
    <w:rsid w:val="00256691"/>
    <w:rsid w:val="00257942"/>
    <w:rsid w:val="00260305"/>
    <w:rsid w:val="0026058F"/>
    <w:rsid w:val="0026090A"/>
    <w:rsid w:val="002611D6"/>
    <w:rsid w:val="00261513"/>
    <w:rsid w:val="002626D0"/>
    <w:rsid w:val="002636B3"/>
    <w:rsid w:val="002638C4"/>
    <w:rsid w:val="00264BFD"/>
    <w:rsid w:val="00265373"/>
    <w:rsid w:val="002660DA"/>
    <w:rsid w:val="00266349"/>
    <w:rsid w:val="002668B8"/>
    <w:rsid w:val="00270ECD"/>
    <w:rsid w:val="0027227B"/>
    <w:rsid w:val="00273EFD"/>
    <w:rsid w:val="002746BE"/>
    <w:rsid w:val="0027691F"/>
    <w:rsid w:val="00277E0E"/>
    <w:rsid w:val="00277EDE"/>
    <w:rsid w:val="00280217"/>
    <w:rsid w:val="00280BFF"/>
    <w:rsid w:val="00282540"/>
    <w:rsid w:val="002840B5"/>
    <w:rsid w:val="00284208"/>
    <w:rsid w:val="00284C72"/>
    <w:rsid w:val="00284F0C"/>
    <w:rsid w:val="002850F4"/>
    <w:rsid w:val="002859D9"/>
    <w:rsid w:val="00285B58"/>
    <w:rsid w:val="00286584"/>
    <w:rsid w:val="00290FFD"/>
    <w:rsid w:val="002916C9"/>
    <w:rsid w:val="0029293D"/>
    <w:rsid w:val="002936A1"/>
    <w:rsid w:val="002965C4"/>
    <w:rsid w:val="002978A7"/>
    <w:rsid w:val="002A1C71"/>
    <w:rsid w:val="002A1DF0"/>
    <w:rsid w:val="002A26DD"/>
    <w:rsid w:val="002A3025"/>
    <w:rsid w:val="002A3EEC"/>
    <w:rsid w:val="002A7202"/>
    <w:rsid w:val="002A7620"/>
    <w:rsid w:val="002A7C67"/>
    <w:rsid w:val="002B0475"/>
    <w:rsid w:val="002B0BA4"/>
    <w:rsid w:val="002B133B"/>
    <w:rsid w:val="002B34C7"/>
    <w:rsid w:val="002B4136"/>
    <w:rsid w:val="002B4617"/>
    <w:rsid w:val="002B50AF"/>
    <w:rsid w:val="002B65D3"/>
    <w:rsid w:val="002B7585"/>
    <w:rsid w:val="002C013E"/>
    <w:rsid w:val="002C02CA"/>
    <w:rsid w:val="002C0A8D"/>
    <w:rsid w:val="002C19B3"/>
    <w:rsid w:val="002C2962"/>
    <w:rsid w:val="002C2E47"/>
    <w:rsid w:val="002C3ABB"/>
    <w:rsid w:val="002C4351"/>
    <w:rsid w:val="002C4A45"/>
    <w:rsid w:val="002C4F64"/>
    <w:rsid w:val="002C5FDB"/>
    <w:rsid w:val="002C71BC"/>
    <w:rsid w:val="002D01E1"/>
    <w:rsid w:val="002D4931"/>
    <w:rsid w:val="002D52E3"/>
    <w:rsid w:val="002D5DFF"/>
    <w:rsid w:val="002D6E65"/>
    <w:rsid w:val="002D7789"/>
    <w:rsid w:val="002E00F0"/>
    <w:rsid w:val="002E062E"/>
    <w:rsid w:val="002E113F"/>
    <w:rsid w:val="002E1855"/>
    <w:rsid w:val="002E1A32"/>
    <w:rsid w:val="002E3762"/>
    <w:rsid w:val="002E3A90"/>
    <w:rsid w:val="002E4087"/>
    <w:rsid w:val="002E458A"/>
    <w:rsid w:val="002E4DC9"/>
    <w:rsid w:val="002E5510"/>
    <w:rsid w:val="002E5CC2"/>
    <w:rsid w:val="002E7B58"/>
    <w:rsid w:val="002E7C53"/>
    <w:rsid w:val="002F0FEB"/>
    <w:rsid w:val="002F15BC"/>
    <w:rsid w:val="002F18FD"/>
    <w:rsid w:val="002F225D"/>
    <w:rsid w:val="002F2DB0"/>
    <w:rsid w:val="002F4023"/>
    <w:rsid w:val="002F4D15"/>
    <w:rsid w:val="002F5256"/>
    <w:rsid w:val="002F6285"/>
    <w:rsid w:val="002F673E"/>
    <w:rsid w:val="002F6C35"/>
    <w:rsid w:val="002F7EB1"/>
    <w:rsid w:val="00301CAC"/>
    <w:rsid w:val="003020DA"/>
    <w:rsid w:val="00303203"/>
    <w:rsid w:val="003035E3"/>
    <w:rsid w:val="00304AF1"/>
    <w:rsid w:val="00311BE7"/>
    <w:rsid w:val="00311C51"/>
    <w:rsid w:val="00312795"/>
    <w:rsid w:val="00313B4D"/>
    <w:rsid w:val="00313F6B"/>
    <w:rsid w:val="00315BDB"/>
    <w:rsid w:val="00317F6E"/>
    <w:rsid w:val="003215E9"/>
    <w:rsid w:val="00321CD9"/>
    <w:rsid w:val="003228F0"/>
    <w:rsid w:val="00323955"/>
    <w:rsid w:val="00323F1B"/>
    <w:rsid w:val="00326114"/>
    <w:rsid w:val="003275B7"/>
    <w:rsid w:val="00330042"/>
    <w:rsid w:val="00332030"/>
    <w:rsid w:val="00333686"/>
    <w:rsid w:val="00333CF9"/>
    <w:rsid w:val="003346CA"/>
    <w:rsid w:val="003357A6"/>
    <w:rsid w:val="0033597B"/>
    <w:rsid w:val="00336A6B"/>
    <w:rsid w:val="0034176A"/>
    <w:rsid w:val="003417AA"/>
    <w:rsid w:val="00342EAB"/>
    <w:rsid w:val="0034345F"/>
    <w:rsid w:val="0034348F"/>
    <w:rsid w:val="00343FD1"/>
    <w:rsid w:val="00345BC6"/>
    <w:rsid w:val="00346E13"/>
    <w:rsid w:val="00347D3E"/>
    <w:rsid w:val="00350F8C"/>
    <w:rsid w:val="00351038"/>
    <w:rsid w:val="00353A45"/>
    <w:rsid w:val="00355D33"/>
    <w:rsid w:val="0035678A"/>
    <w:rsid w:val="00357382"/>
    <w:rsid w:val="00357D97"/>
    <w:rsid w:val="003604C0"/>
    <w:rsid w:val="003608C2"/>
    <w:rsid w:val="003613FE"/>
    <w:rsid w:val="00361CB3"/>
    <w:rsid w:val="00363D9C"/>
    <w:rsid w:val="00363E3C"/>
    <w:rsid w:val="003651E2"/>
    <w:rsid w:val="003653B1"/>
    <w:rsid w:val="0036553A"/>
    <w:rsid w:val="0036639B"/>
    <w:rsid w:val="00366425"/>
    <w:rsid w:val="0037050A"/>
    <w:rsid w:val="00371FFC"/>
    <w:rsid w:val="003723A4"/>
    <w:rsid w:val="0037265F"/>
    <w:rsid w:val="00374442"/>
    <w:rsid w:val="00375B69"/>
    <w:rsid w:val="0037659E"/>
    <w:rsid w:val="00376B4A"/>
    <w:rsid w:val="0037744D"/>
    <w:rsid w:val="003778ED"/>
    <w:rsid w:val="00381335"/>
    <w:rsid w:val="00382B32"/>
    <w:rsid w:val="00383BEC"/>
    <w:rsid w:val="0038438E"/>
    <w:rsid w:val="00384924"/>
    <w:rsid w:val="003852A0"/>
    <w:rsid w:val="0038626C"/>
    <w:rsid w:val="00387657"/>
    <w:rsid w:val="003913A7"/>
    <w:rsid w:val="0039202B"/>
    <w:rsid w:val="0039359F"/>
    <w:rsid w:val="00393686"/>
    <w:rsid w:val="0039574E"/>
    <w:rsid w:val="00395E1F"/>
    <w:rsid w:val="003961BE"/>
    <w:rsid w:val="0039630C"/>
    <w:rsid w:val="003A07B3"/>
    <w:rsid w:val="003A0810"/>
    <w:rsid w:val="003A40F9"/>
    <w:rsid w:val="003A47E9"/>
    <w:rsid w:val="003A5862"/>
    <w:rsid w:val="003A6FC6"/>
    <w:rsid w:val="003A7170"/>
    <w:rsid w:val="003A7424"/>
    <w:rsid w:val="003A78E9"/>
    <w:rsid w:val="003B1EF0"/>
    <w:rsid w:val="003B2EB0"/>
    <w:rsid w:val="003B3B8C"/>
    <w:rsid w:val="003B4DDC"/>
    <w:rsid w:val="003B529E"/>
    <w:rsid w:val="003B58FB"/>
    <w:rsid w:val="003B5A15"/>
    <w:rsid w:val="003B6DB3"/>
    <w:rsid w:val="003B72A1"/>
    <w:rsid w:val="003C02F2"/>
    <w:rsid w:val="003C0C3E"/>
    <w:rsid w:val="003C1842"/>
    <w:rsid w:val="003C1AC8"/>
    <w:rsid w:val="003C28D9"/>
    <w:rsid w:val="003C2B68"/>
    <w:rsid w:val="003C31AD"/>
    <w:rsid w:val="003C3B2A"/>
    <w:rsid w:val="003C3BFC"/>
    <w:rsid w:val="003C3DB2"/>
    <w:rsid w:val="003C3F50"/>
    <w:rsid w:val="003C3FC2"/>
    <w:rsid w:val="003C4965"/>
    <w:rsid w:val="003C5BAD"/>
    <w:rsid w:val="003C6EE1"/>
    <w:rsid w:val="003C728F"/>
    <w:rsid w:val="003D19E4"/>
    <w:rsid w:val="003D1E0C"/>
    <w:rsid w:val="003D5000"/>
    <w:rsid w:val="003D5855"/>
    <w:rsid w:val="003D5CF8"/>
    <w:rsid w:val="003D7A07"/>
    <w:rsid w:val="003E08CC"/>
    <w:rsid w:val="003E0CD7"/>
    <w:rsid w:val="003E2751"/>
    <w:rsid w:val="003E49C0"/>
    <w:rsid w:val="003E5349"/>
    <w:rsid w:val="003E568B"/>
    <w:rsid w:val="003E5961"/>
    <w:rsid w:val="003E6B91"/>
    <w:rsid w:val="003E7578"/>
    <w:rsid w:val="003F1CED"/>
    <w:rsid w:val="003F1D9E"/>
    <w:rsid w:val="003F2527"/>
    <w:rsid w:val="003F254D"/>
    <w:rsid w:val="003F2CBC"/>
    <w:rsid w:val="003F3013"/>
    <w:rsid w:val="003F371F"/>
    <w:rsid w:val="003F3AB9"/>
    <w:rsid w:val="003F5140"/>
    <w:rsid w:val="003F557E"/>
    <w:rsid w:val="003F653B"/>
    <w:rsid w:val="003F69C9"/>
    <w:rsid w:val="004000F9"/>
    <w:rsid w:val="00402B77"/>
    <w:rsid w:val="004052D4"/>
    <w:rsid w:val="004056B7"/>
    <w:rsid w:val="00412D0A"/>
    <w:rsid w:val="00415EDE"/>
    <w:rsid w:val="00420F9A"/>
    <w:rsid w:val="004210D3"/>
    <w:rsid w:val="004210D6"/>
    <w:rsid w:val="00421762"/>
    <w:rsid w:val="00421FB3"/>
    <w:rsid w:val="0042211B"/>
    <w:rsid w:val="00422241"/>
    <w:rsid w:val="004224E6"/>
    <w:rsid w:val="00423F40"/>
    <w:rsid w:val="004247DF"/>
    <w:rsid w:val="00427789"/>
    <w:rsid w:val="0042784D"/>
    <w:rsid w:val="00427AEC"/>
    <w:rsid w:val="004318A1"/>
    <w:rsid w:val="00431E3D"/>
    <w:rsid w:val="0043275E"/>
    <w:rsid w:val="00432D65"/>
    <w:rsid w:val="0043447F"/>
    <w:rsid w:val="00434B7A"/>
    <w:rsid w:val="00434EAA"/>
    <w:rsid w:val="00434F80"/>
    <w:rsid w:val="00435F71"/>
    <w:rsid w:val="00436688"/>
    <w:rsid w:val="00436864"/>
    <w:rsid w:val="00437DE8"/>
    <w:rsid w:val="0044028C"/>
    <w:rsid w:val="00443144"/>
    <w:rsid w:val="004440F3"/>
    <w:rsid w:val="00445579"/>
    <w:rsid w:val="00446CFA"/>
    <w:rsid w:val="0045145E"/>
    <w:rsid w:val="004519EB"/>
    <w:rsid w:val="00452969"/>
    <w:rsid w:val="00452DC4"/>
    <w:rsid w:val="00454AA2"/>
    <w:rsid w:val="0045630D"/>
    <w:rsid w:val="00457E83"/>
    <w:rsid w:val="004604AB"/>
    <w:rsid w:val="00460F36"/>
    <w:rsid w:val="004625BF"/>
    <w:rsid w:val="00464C61"/>
    <w:rsid w:val="00465720"/>
    <w:rsid w:val="00466311"/>
    <w:rsid w:val="00466860"/>
    <w:rsid w:val="00467002"/>
    <w:rsid w:val="00467F14"/>
    <w:rsid w:val="00470A38"/>
    <w:rsid w:val="00470E3C"/>
    <w:rsid w:val="004712EA"/>
    <w:rsid w:val="0047323F"/>
    <w:rsid w:val="00474028"/>
    <w:rsid w:val="00475041"/>
    <w:rsid w:val="00475A75"/>
    <w:rsid w:val="00476275"/>
    <w:rsid w:val="00482871"/>
    <w:rsid w:val="00482B1C"/>
    <w:rsid w:val="00484F45"/>
    <w:rsid w:val="00485293"/>
    <w:rsid w:val="00485C9D"/>
    <w:rsid w:val="0048775B"/>
    <w:rsid w:val="00491233"/>
    <w:rsid w:val="004926B7"/>
    <w:rsid w:val="00492D75"/>
    <w:rsid w:val="00493902"/>
    <w:rsid w:val="004945BF"/>
    <w:rsid w:val="00496073"/>
    <w:rsid w:val="00496838"/>
    <w:rsid w:val="00497EB5"/>
    <w:rsid w:val="004A03E1"/>
    <w:rsid w:val="004A5117"/>
    <w:rsid w:val="004A650B"/>
    <w:rsid w:val="004B4C93"/>
    <w:rsid w:val="004B4F93"/>
    <w:rsid w:val="004B567F"/>
    <w:rsid w:val="004B6E4D"/>
    <w:rsid w:val="004B7AC0"/>
    <w:rsid w:val="004C0306"/>
    <w:rsid w:val="004C123B"/>
    <w:rsid w:val="004C2496"/>
    <w:rsid w:val="004C3CF4"/>
    <w:rsid w:val="004C432C"/>
    <w:rsid w:val="004C549F"/>
    <w:rsid w:val="004C56D7"/>
    <w:rsid w:val="004C5D30"/>
    <w:rsid w:val="004C77A2"/>
    <w:rsid w:val="004D067E"/>
    <w:rsid w:val="004D1168"/>
    <w:rsid w:val="004D2628"/>
    <w:rsid w:val="004D3527"/>
    <w:rsid w:val="004D364C"/>
    <w:rsid w:val="004D3CA9"/>
    <w:rsid w:val="004D3E47"/>
    <w:rsid w:val="004D43BC"/>
    <w:rsid w:val="004D47D6"/>
    <w:rsid w:val="004D5348"/>
    <w:rsid w:val="004D5459"/>
    <w:rsid w:val="004D6920"/>
    <w:rsid w:val="004D6A35"/>
    <w:rsid w:val="004E01ED"/>
    <w:rsid w:val="004E0226"/>
    <w:rsid w:val="004E0748"/>
    <w:rsid w:val="004E0B79"/>
    <w:rsid w:val="004E174F"/>
    <w:rsid w:val="004E3206"/>
    <w:rsid w:val="004E37A2"/>
    <w:rsid w:val="004E382B"/>
    <w:rsid w:val="004E3D1E"/>
    <w:rsid w:val="004E4C0C"/>
    <w:rsid w:val="004E59C9"/>
    <w:rsid w:val="004E5ECE"/>
    <w:rsid w:val="004E79C8"/>
    <w:rsid w:val="004E7DDE"/>
    <w:rsid w:val="004F0337"/>
    <w:rsid w:val="004F0E0B"/>
    <w:rsid w:val="004F2B26"/>
    <w:rsid w:val="004F3B2A"/>
    <w:rsid w:val="004F5E19"/>
    <w:rsid w:val="004F6FC0"/>
    <w:rsid w:val="004F717D"/>
    <w:rsid w:val="004F75AE"/>
    <w:rsid w:val="004F7E35"/>
    <w:rsid w:val="004F7E63"/>
    <w:rsid w:val="00501A6E"/>
    <w:rsid w:val="00502064"/>
    <w:rsid w:val="00502C31"/>
    <w:rsid w:val="00502C3D"/>
    <w:rsid w:val="00502FEB"/>
    <w:rsid w:val="005032F5"/>
    <w:rsid w:val="00503C48"/>
    <w:rsid w:val="00503FDA"/>
    <w:rsid w:val="0050406C"/>
    <w:rsid w:val="005059FD"/>
    <w:rsid w:val="0050657A"/>
    <w:rsid w:val="00507480"/>
    <w:rsid w:val="005078DC"/>
    <w:rsid w:val="00507903"/>
    <w:rsid w:val="00510E7D"/>
    <w:rsid w:val="00511891"/>
    <w:rsid w:val="00512719"/>
    <w:rsid w:val="00512988"/>
    <w:rsid w:val="0051298C"/>
    <w:rsid w:val="00512B98"/>
    <w:rsid w:val="00513723"/>
    <w:rsid w:val="00513F5C"/>
    <w:rsid w:val="00513F67"/>
    <w:rsid w:val="005142E8"/>
    <w:rsid w:val="00514F2A"/>
    <w:rsid w:val="005153B3"/>
    <w:rsid w:val="00516B2E"/>
    <w:rsid w:val="00516BF1"/>
    <w:rsid w:val="00516C3D"/>
    <w:rsid w:val="0051758D"/>
    <w:rsid w:val="00517EFB"/>
    <w:rsid w:val="005248D0"/>
    <w:rsid w:val="00524BCA"/>
    <w:rsid w:val="0052555A"/>
    <w:rsid w:val="005271A8"/>
    <w:rsid w:val="00527A70"/>
    <w:rsid w:val="005315B5"/>
    <w:rsid w:val="0053185E"/>
    <w:rsid w:val="00531C9E"/>
    <w:rsid w:val="00532690"/>
    <w:rsid w:val="0053317E"/>
    <w:rsid w:val="0053319F"/>
    <w:rsid w:val="00533E30"/>
    <w:rsid w:val="0053441C"/>
    <w:rsid w:val="00535449"/>
    <w:rsid w:val="00535469"/>
    <w:rsid w:val="005358B8"/>
    <w:rsid w:val="005371E7"/>
    <w:rsid w:val="00540A57"/>
    <w:rsid w:val="005419DB"/>
    <w:rsid w:val="00541CB8"/>
    <w:rsid w:val="005420C5"/>
    <w:rsid w:val="0054370E"/>
    <w:rsid w:val="00543816"/>
    <w:rsid w:val="00544174"/>
    <w:rsid w:val="00544526"/>
    <w:rsid w:val="00545ABE"/>
    <w:rsid w:val="005505A0"/>
    <w:rsid w:val="00550CD5"/>
    <w:rsid w:val="00551F65"/>
    <w:rsid w:val="00553A59"/>
    <w:rsid w:val="005549FF"/>
    <w:rsid w:val="005554E8"/>
    <w:rsid w:val="0055586E"/>
    <w:rsid w:val="00555A8C"/>
    <w:rsid w:val="00556546"/>
    <w:rsid w:val="005567D2"/>
    <w:rsid w:val="00560325"/>
    <w:rsid w:val="0056135F"/>
    <w:rsid w:val="00561A13"/>
    <w:rsid w:val="00562134"/>
    <w:rsid w:val="00562A95"/>
    <w:rsid w:val="00564592"/>
    <w:rsid w:val="00565D9D"/>
    <w:rsid w:val="005666E1"/>
    <w:rsid w:val="00566955"/>
    <w:rsid w:val="005669A2"/>
    <w:rsid w:val="00566C59"/>
    <w:rsid w:val="00566CD9"/>
    <w:rsid w:val="005710CB"/>
    <w:rsid w:val="00571243"/>
    <w:rsid w:val="005712EB"/>
    <w:rsid w:val="005715A6"/>
    <w:rsid w:val="00571600"/>
    <w:rsid w:val="0057183A"/>
    <w:rsid w:val="00572474"/>
    <w:rsid w:val="005734D9"/>
    <w:rsid w:val="00574080"/>
    <w:rsid w:val="00575EE1"/>
    <w:rsid w:val="005765C6"/>
    <w:rsid w:val="00576645"/>
    <w:rsid w:val="00576A5F"/>
    <w:rsid w:val="00576AEE"/>
    <w:rsid w:val="005812F1"/>
    <w:rsid w:val="00582411"/>
    <w:rsid w:val="005834B5"/>
    <w:rsid w:val="00583BEA"/>
    <w:rsid w:val="005849F3"/>
    <w:rsid w:val="00584ADA"/>
    <w:rsid w:val="00584BDD"/>
    <w:rsid w:val="00585F69"/>
    <w:rsid w:val="00586808"/>
    <w:rsid w:val="00586D4B"/>
    <w:rsid w:val="005908AB"/>
    <w:rsid w:val="00591AAE"/>
    <w:rsid w:val="00593C03"/>
    <w:rsid w:val="00594261"/>
    <w:rsid w:val="00594781"/>
    <w:rsid w:val="00596662"/>
    <w:rsid w:val="00597115"/>
    <w:rsid w:val="00597453"/>
    <w:rsid w:val="005A07DB"/>
    <w:rsid w:val="005A156B"/>
    <w:rsid w:val="005A2494"/>
    <w:rsid w:val="005A26D6"/>
    <w:rsid w:val="005A282B"/>
    <w:rsid w:val="005A2B38"/>
    <w:rsid w:val="005A3795"/>
    <w:rsid w:val="005A3B19"/>
    <w:rsid w:val="005A3F22"/>
    <w:rsid w:val="005A6733"/>
    <w:rsid w:val="005A6A9B"/>
    <w:rsid w:val="005A78AD"/>
    <w:rsid w:val="005B0860"/>
    <w:rsid w:val="005B1F0A"/>
    <w:rsid w:val="005B2171"/>
    <w:rsid w:val="005B2E21"/>
    <w:rsid w:val="005B38AB"/>
    <w:rsid w:val="005B5F74"/>
    <w:rsid w:val="005B5FE2"/>
    <w:rsid w:val="005B6AB0"/>
    <w:rsid w:val="005B767A"/>
    <w:rsid w:val="005B7BD1"/>
    <w:rsid w:val="005C0A89"/>
    <w:rsid w:val="005C0EB5"/>
    <w:rsid w:val="005C42CF"/>
    <w:rsid w:val="005C4637"/>
    <w:rsid w:val="005C5741"/>
    <w:rsid w:val="005C5893"/>
    <w:rsid w:val="005C6660"/>
    <w:rsid w:val="005C6A0D"/>
    <w:rsid w:val="005C6C07"/>
    <w:rsid w:val="005C7B8B"/>
    <w:rsid w:val="005C7FE3"/>
    <w:rsid w:val="005D044B"/>
    <w:rsid w:val="005D2B6F"/>
    <w:rsid w:val="005D30BE"/>
    <w:rsid w:val="005D695B"/>
    <w:rsid w:val="005E02DC"/>
    <w:rsid w:val="005E039A"/>
    <w:rsid w:val="005E0435"/>
    <w:rsid w:val="005E106A"/>
    <w:rsid w:val="005E1E6E"/>
    <w:rsid w:val="005E35E6"/>
    <w:rsid w:val="005E378A"/>
    <w:rsid w:val="005E4795"/>
    <w:rsid w:val="005E4C58"/>
    <w:rsid w:val="005E4EFA"/>
    <w:rsid w:val="005E5390"/>
    <w:rsid w:val="005E5AE7"/>
    <w:rsid w:val="005E5E63"/>
    <w:rsid w:val="005E7437"/>
    <w:rsid w:val="005F011D"/>
    <w:rsid w:val="005F0723"/>
    <w:rsid w:val="005F29B2"/>
    <w:rsid w:val="005F2C8E"/>
    <w:rsid w:val="005F3452"/>
    <w:rsid w:val="005F502C"/>
    <w:rsid w:val="005F5961"/>
    <w:rsid w:val="005F62D8"/>
    <w:rsid w:val="005F7760"/>
    <w:rsid w:val="00600260"/>
    <w:rsid w:val="0060116C"/>
    <w:rsid w:val="0060133B"/>
    <w:rsid w:val="006015CA"/>
    <w:rsid w:val="00602522"/>
    <w:rsid w:val="006041AE"/>
    <w:rsid w:val="006059EC"/>
    <w:rsid w:val="00605B1C"/>
    <w:rsid w:val="0061007D"/>
    <w:rsid w:val="00610BDB"/>
    <w:rsid w:val="00610E71"/>
    <w:rsid w:val="00610EA7"/>
    <w:rsid w:val="006123E3"/>
    <w:rsid w:val="00612647"/>
    <w:rsid w:val="00612D7E"/>
    <w:rsid w:val="006131DD"/>
    <w:rsid w:val="00613961"/>
    <w:rsid w:val="00614556"/>
    <w:rsid w:val="00615211"/>
    <w:rsid w:val="0061523A"/>
    <w:rsid w:val="00616AE5"/>
    <w:rsid w:val="00616B8A"/>
    <w:rsid w:val="0061724B"/>
    <w:rsid w:val="006173E6"/>
    <w:rsid w:val="006179EF"/>
    <w:rsid w:val="00621D83"/>
    <w:rsid w:val="00624C24"/>
    <w:rsid w:val="00624D7B"/>
    <w:rsid w:val="00624F9F"/>
    <w:rsid w:val="00631A17"/>
    <w:rsid w:val="00633CF9"/>
    <w:rsid w:val="00633F8B"/>
    <w:rsid w:val="00635327"/>
    <w:rsid w:val="00635E8D"/>
    <w:rsid w:val="00637709"/>
    <w:rsid w:val="00637867"/>
    <w:rsid w:val="006421B3"/>
    <w:rsid w:val="00642C2E"/>
    <w:rsid w:val="00643097"/>
    <w:rsid w:val="0064322B"/>
    <w:rsid w:val="00645287"/>
    <w:rsid w:val="00646A27"/>
    <w:rsid w:val="00646D75"/>
    <w:rsid w:val="0065032D"/>
    <w:rsid w:val="0065049E"/>
    <w:rsid w:val="006507C5"/>
    <w:rsid w:val="00650E2B"/>
    <w:rsid w:val="00651503"/>
    <w:rsid w:val="00651C20"/>
    <w:rsid w:val="00651EF5"/>
    <w:rsid w:val="00654A8C"/>
    <w:rsid w:val="00655B33"/>
    <w:rsid w:val="00657766"/>
    <w:rsid w:val="00661D66"/>
    <w:rsid w:val="006627D3"/>
    <w:rsid w:val="00663C62"/>
    <w:rsid w:val="00664654"/>
    <w:rsid w:val="00666CA9"/>
    <w:rsid w:val="0066747F"/>
    <w:rsid w:val="00667D80"/>
    <w:rsid w:val="006730E9"/>
    <w:rsid w:val="006730EA"/>
    <w:rsid w:val="0067317A"/>
    <w:rsid w:val="00674782"/>
    <w:rsid w:val="006749B8"/>
    <w:rsid w:val="0067564C"/>
    <w:rsid w:val="00675DB0"/>
    <w:rsid w:val="006766A4"/>
    <w:rsid w:val="00681513"/>
    <w:rsid w:val="00684506"/>
    <w:rsid w:val="006851B5"/>
    <w:rsid w:val="00685DDD"/>
    <w:rsid w:val="00686B1A"/>
    <w:rsid w:val="006873AC"/>
    <w:rsid w:val="00690E76"/>
    <w:rsid w:val="00692236"/>
    <w:rsid w:val="00693196"/>
    <w:rsid w:val="00693994"/>
    <w:rsid w:val="00693A03"/>
    <w:rsid w:val="00694376"/>
    <w:rsid w:val="00694FD8"/>
    <w:rsid w:val="00695931"/>
    <w:rsid w:val="00695D12"/>
    <w:rsid w:val="00695D46"/>
    <w:rsid w:val="00696718"/>
    <w:rsid w:val="00696E06"/>
    <w:rsid w:val="00697B1E"/>
    <w:rsid w:val="006A0DF7"/>
    <w:rsid w:val="006A125D"/>
    <w:rsid w:val="006A19B5"/>
    <w:rsid w:val="006A65ED"/>
    <w:rsid w:val="006A6835"/>
    <w:rsid w:val="006A7176"/>
    <w:rsid w:val="006A7F71"/>
    <w:rsid w:val="006B0EF6"/>
    <w:rsid w:val="006B116A"/>
    <w:rsid w:val="006B11F4"/>
    <w:rsid w:val="006B2159"/>
    <w:rsid w:val="006B23A0"/>
    <w:rsid w:val="006B3928"/>
    <w:rsid w:val="006B4F6E"/>
    <w:rsid w:val="006B6740"/>
    <w:rsid w:val="006B7625"/>
    <w:rsid w:val="006C0334"/>
    <w:rsid w:val="006C1318"/>
    <w:rsid w:val="006C456C"/>
    <w:rsid w:val="006C656C"/>
    <w:rsid w:val="006C69CF"/>
    <w:rsid w:val="006C77B0"/>
    <w:rsid w:val="006D0BBA"/>
    <w:rsid w:val="006D0E14"/>
    <w:rsid w:val="006D1459"/>
    <w:rsid w:val="006D2666"/>
    <w:rsid w:val="006D2B5E"/>
    <w:rsid w:val="006D36FF"/>
    <w:rsid w:val="006D4C05"/>
    <w:rsid w:val="006D52B7"/>
    <w:rsid w:val="006D6111"/>
    <w:rsid w:val="006E062E"/>
    <w:rsid w:val="006E1393"/>
    <w:rsid w:val="006E191E"/>
    <w:rsid w:val="006E3867"/>
    <w:rsid w:val="006F2E8C"/>
    <w:rsid w:val="006F30C6"/>
    <w:rsid w:val="006F36E4"/>
    <w:rsid w:val="006F5DCB"/>
    <w:rsid w:val="006F6C95"/>
    <w:rsid w:val="006F749D"/>
    <w:rsid w:val="006F7F4A"/>
    <w:rsid w:val="00700B52"/>
    <w:rsid w:val="00700EAB"/>
    <w:rsid w:val="00703366"/>
    <w:rsid w:val="007048C8"/>
    <w:rsid w:val="00704E58"/>
    <w:rsid w:val="0070679B"/>
    <w:rsid w:val="00712980"/>
    <w:rsid w:val="00714779"/>
    <w:rsid w:val="00716ED2"/>
    <w:rsid w:val="00716FAF"/>
    <w:rsid w:val="00717899"/>
    <w:rsid w:val="00717AEA"/>
    <w:rsid w:val="00721569"/>
    <w:rsid w:val="00721C02"/>
    <w:rsid w:val="00722B32"/>
    <w:rsid w:val="00722F6C"/>
    <w:rsid w:val="00725DDC"/>
    <w:rsid w:val="00726370"/>
    <w:rsid w:val="007306E1"/>
    <w:rsid w:val="00731760"/>
    <w:rsid w:val="00731C01"/>
    <w:rsid w:val="007322EA"/>
    <w:rsid w:val="00732AA1"/>
    <w:rsid w:val="0073468F"/>
    <w:rsid w:val="00734EFD"/>
    <w:rsid w:val="007350F4"/>
    <w:rsid w:val="00735530"/>
    <w:rsid w:val="00736AE9"/>
    <w:rsid w:val="00737E7B"/>
    <w:rsid w:val="007411D6"/>
    <w:rsid w:val="00741481"/>
    <w:rsid w:val="0074185C"/>
    <w:rsid w:val="0074228F"/>
    <w:rsid w:val="0074271D"/>
    <w:rsid w:val="00742A40"/>
    <w:rsid w:val="007430FC"/>
    <w:rsid w:val="007448F2"/>
    <w:rsid w:val="007450CD"/>
    <w:rsid w:val="00745709"/>
    <w:rsid w:val="00745B9B"/>
    <w:rsid w:val="007461FE"/>
    <w:rsid w:val="007472C3"/>
    <w:rsid w:val="00750FF7"/>
    <w:rsid w:val="0075143D"/>
    <w:rsid w:val="007524DB"/>
    <w:rsid w:val="00752889"/>
    <w:rsid w:val="00754705"/>
    <w:rsid w:val="0075549E"/>
    <w:rsid w:val="007560D3"/>
    <w:rsid w:val="0076048F"/>
    <w:rsid w:val="00761EA8"/>
    <w:rsid w:val="00762B2C"/>
    <w:rsid w:val="00763152"/>
    <w:rsid w:val="00764D26"/>
    <w:rsid w:val="00764EA2"/>
    <w:rsid w:val="00765511"/>
    <w:rsid w:val="0077028A"/>
    <w:rsid w:val="007705DA"/>
    <w:rsid w:val="007706C7"/>
    <w:rsid w:val="00770B7A"/>
    <w:rsid w:val="00770FE7"/>
    <w:rsid w:val="00771151"/>
    <w:rsid w:val="0077128D"/>
    <w:rsid w:val="007719D4"/>
    <w:rsid w:val="00771A33"/>
    <w:rsid w:val="00771F16"/>
    <w:rsid w:val="00772622"/>
    <w:rsid w:val="00775D61"/>
    <w:rsid w:val="007800B6"/>
    <w:rsid w:val="00780EC6"/>
    <w:rsid w:val="007818B9"/>
    <w:rsid w:val="00781E8B"/>
    <w:rsid w:val="00783964"/>
    <w:rsid w:val="007842A2"/>
    <w:rsid w:val="00784D28"/>
    <w:rsid w:val="0078525F"/>
    <w:rsid w:val="00785265"/>
    <w:rsid w:val="0078582D"/>
    <w:rsid w:val="00786A71"/>
    <w:rsid w:val="00787648"/>
    <w:rsid w:val="00790045"/>
    <w:rsid w:val="00792F22"/>
    <w:rsid w:val="00795180"/>
    <w:rsid w:val="007965FD"/>
    <w:rsid w:val="00797E80"/>
    <w:rsid w:val="007A1B60"/>
    <w:rsid w:val="007A437A"/>
    <w:rsid w:val="007A49AB"/>
    <w:rsid w:val="007A5184"/>
    <w:rsid w:val="007A53A6"/>
    <w:rsid w:val="007A5526"/>
    <w:rsid w:val="007A552C"/>
    <w:rsid w:val="007A58CB"/>
    <w:rsid w:val="007A681A"/>
    <w:rsid w:val="007A7656"/>
    <w:rsid w:val="007B1F5A"/>
    <w:rsid w:val="007B22E4"/>
    <w:rsid w:val="007B23B0"/>
    <w:rsid w:val="007B3471"/>
    <w:rsid w:val="007B34BC"/>
    <w:rsid w:val="007B4728"/>
    <w:rsid w:val="007B57B2"/>
    <w:rsid w:val="007B7C7A"/>
    <w:rsid w:val="007C0470"/>
    <w:rsid w:val="007C0785"/>
    <w:rsid w:val="007C14F1"/>
    <w:rsid w:val="007C31D8"/>
    <w:rsid w:val="007C3D28"/>
    <w:rsid w:val="007C3EFC"/>
    <w:rsid w:val="007C3FB1"/>
    <w:rsid w:val="007C5796"/>
    <w:rsid w:val="007C5BB2"/>
    <w:rsid w:val="007C65BB"/>
    <w:rsid w:val="007C68AB"/>
    <w:rsid w:val="007C73D6"/>
    <w:rsid w:val="007C765F"/>
    <w:rsid w:val="007C7A20"/>
    <w:rsid w:val="007D0B5C"/>
    <w:rsid w:val="007D0BD5"/>
    <w:rsid w:val="007D2D28"/>
    <w:rsid w:val="007D41DD"/>
    <w:rsid w:val="007D496B"/>
    <w:rsid w:val="007D59DF"/>
    <w:rsid w:val="007D5BA5"/>
    <w:rsid w:val="007D6052"/>
    <w:rsid w:val="007D619B"/>
    <w:rsid w:val="007D76FC"/>
    <w:rsid w:val="007D7F70"/>
    <w:rsid w:val="007E0214"/>
    <w:rsid w:val="007E159C"/>
    <w:rsid w:val="007E1A6B"/>
    <w:rsid w:val="007E360A"/>
    <w:rsid w:val="007E4680"/>
    <w:rsid w:val="007E51DF"/>
    <w:rsid w:val="007E6481"/>
    <w:rsid w:val="007F0DE0"/>
    <w:rsid w:val="007F1336"/>
    <w:rsid w:val="007F157E"/>
    <w:rsid w:val="007F182C"/>
    <w:rsid w:val="007F26DA"/>
    <w:rsid w:val="007F3882"/>
    <w:rsid w:val="007F45CE"/>
    <w:rsid w:val="007F4782"/>
    <w:rsid w:val="007F54DF"/>
    <w:rsid w:val="007F605D"/>
    <w:rsid w:val="007F63CC"/>
    <w:rsid w:val="008003AF"/>
    <w:rsid w:val="00803807"/>
    <w:rsid w:val="008040D9"/>
    <w:rsid w:val="008045C0"/>
    <w:rsid w:val="008066ED"/>
    <w:rsid w:val="00806F47"/>
    <w:rsid w:val="00810707"/>
    <w:rsid w:val="00813318"/>
    <w:rsid w:val="00814671"/>
    <w:rsid w:val="00814DE8"/>
    <w:rsid w:val="00815772"/>
    <w:rsid w:val="00816068"/>
    <w:rsid w:val="008161B0"/>
    <w:rsid w:val="00823813"/>
    <w:rsid w:val="00824F5E"/>
    <w:rsid w:val="008254D1"/>
    <w:rsid w:val="00825FC0"/>
    <w:rsid w:val="00826B01"/>
    <w:rsid w:val="008271A8"/>
    <w:rsid w:val="0083006A"/>
    <w:rsid w:val="0083094C"/>
    <w:rsid w:val="00830A28"/>
    <w:rsid w:val="0083198C"/>
    <w:rsid w:val="00832A8D"/>
    <w:rsid w:val="00833699"/>
    <w:rsid w:val="008338D7"/>
    <w:rsid w:val="00833A1F"/>
    <w:rsid w:val="00834ABA"/>
    <w:rsid w:val="00834E5C"/>
    <w:rsid w:val="00835B48"/>
    <w:rsid w:val="00837849"/>
    <w:rsid w:val="00840BEB"/>
    <w:rsid w:val="00840CA2"/>
    <w:rsid w:val="00841F94"/>
    <w:rsid w:val="0084273A"/>
    <w:rsid w:val="00842B84"/>
    <w:rsid w:val="00847365"/>
    <w:rsid w:val="008474A6"/>
    <w:rsid w:val="008505B2"/>
    <w:rsid w:val="00850A30"/>
    <w:rsid w:val="00851072"/>
    <w:rsid w:val="00851C0B"/>
    <w:rsid w:val="00852D01"/>
    <w:rsid w:val="00853ED8"/>
    <w:rsid w:val="0085492C"/>
    <w:rsid w:val="00854C46"/>
    <w:rsid w:val="00854DFA"/>
    <w:rsid w:val="00856C33"/>
    <w:rsid w:val="00856D4B"/>
    <w:rsid w:val="00857851"/>
    <w:rsid w:val="00857D1F"/>
    <w:rsid w:val="008612BA"/>
    <w:rsid w:val="00861E33"/>
    <w:rsid w:val="0086369A"/>
    <w:rsid w:val="008642CC"/>
    <w:rsid w:val="00864DC2"/>
    <w:rsid w:val="008651AB"/>
    <w:rsid w:val="00865DDD"/>
    <w:rsid w:val="00865EFD"/>
    <w:rsid w:val="008669D6"/>
    <w:rsid w:val="008672E1"/>
    <w:rsid w:val="00867CBC"/>
    <w:rsid w:val="00871560"/>
    <w:rsid w:val="00871DFE"/>
    <w:rsid w:val="00872495"/>
    <w:rsid w:val="0087352C"/>
    <w:rsid w:val="00873C69"/>
    <w:rsid w:val="00873E7E"/>
    <w:rsid w:val="0087414A"/>
    <w:rsid w:val="00874B09"/>
    <w:rsid w:val="00877342"/>
    <w:rsid w:val="008774F2"/>
    <w:rsid w:val="00880C24"/>
    <w:rsid w:val="00880DBB"/>
    <w:rsid w:val="00880DCF"/>
    <w:rsid w:val="00881CC8"/>
    <w:rsid w:val="00881D16"/>
    <w:rsid w:val="00881D37"/>
    <w:rsid w:val="0088225D"/>
    <w:rsid w:val="0088378A"/>
    <w:rsid w:val="008843AA"/>
    <w:rsid w:val="00885ADC"/>
    <w:rsid w:val="008860F8"/>
    <w:rsid w:val="00886134"/>
    <w:rsid w:val="0089005D"/>
    <w:rsid w:val="00890B96"/>
    <w:rsid w:val="00890FED"/>
    <w:rsid w:val="00893E00"/>
    <w:rsid w:val="008944FC"/>
    <w:rsid w:val="008A126A"/>
    <w:rsid w:val="008A1656"/>
    <w:rsid w:val="008A1F89"/>
    <w:rsid w:val="008A222E"/>
    <w:rsid w:val="008A32D6"/>
    <w:rsid w:val="008A4335"/>
    <w:rsid w:val="008A44F0"/>
    <w:rsid w:val="008A4CD4"/>
    <w:rsid w:val="008A667E"/>
    <w:rsid w:val="008A792E"/>
    <w:rsid w:val="008B0812"/>
    <w:rsid w:val="008B20A1"/>
    <w:rsid w:val="008B29AF"/>
    <w:rsid w:val="008B5992"/>
    <w:rsid w:val="008B5E85"/>
    <w:rsid w:val="008B682F"/>
    <w:rsid w:val="008C18FF"/>
    <w:rsid w:val="008C2482"/>
    <w:rsid w:val="008C3BF6"/>
    <w:rsid w:val="008C5262"/>
    <w:rsid w:val="008C74E9"/>
    <w:rsid w:val="008C7F1E"/>
    <w:rsid w:val="008D1580"/>
    <w:rsid w:val="008D25F7"/>
    <w:rsid w:val="008D2EED"/>
    <w:rsid w:val="008D50A5"/>
    <w:rsid w:val="008D5F89"/>
    <w:rsid w:val="008D7F38"/>
    <w:rsid w:val="008E06EC"/>
    <w:rsid w:val="008E0ADC"/>
    <w:rsid w:val="008E1014"/>
    <w:rsid w:val="008E344E"/>
    <w:rsid w:val="008E3A26"/>
    <w:rsid w:val="008E3D1E"/>
    <w:rsid w:val="008E5751"/>
    <w:rsid w:val="008E5B1E"/>
    <w:rsid w:val="008F0B0B"/>
    <w:rsid w:val="008F162E"/>
    <w:rsid w:val="008F1FDC"/>
    <w:rsid w:val="008F337C"/>
    <w:rsid w:val="008F4B1C"/>
    <w:rsid w:val="008F725E"/>
    <w:rsid w:val="00900BE3"/>
    <w:rsid w:val="00900DFA"/>
    <w:rsid w:val="0090259A"/>
    <w:rsid w:val="009032C3"/>
    <w:rsid w:val="009043FD"/>
    <w:rsid w:val="009047C1"/>
    <w:rsid w:val="00904FE7"/>
    <w:rsid w:val="00906508"/>
    <w:rsid w:val="00911FFF"/>
    <w:rsid w:val="00913420"/>
    <w:rsid w:val="00913EF3"/>
    <w:rsid w:val="009173FA"/>
    <w:rsid w:val="00917E47"/>
    <w:rsid w:val="00917F9B"/>
    <w:rsid w:val="00921513"/>
    <w:rsid w:val="00922834"/>
    <w:rsid w:val="00922AC4"/>
    <w:rsid w:val="009235BE"/>
    <w:rsid w:val="00924A50"/>
    <w:rsid w:val="00926B23"/>
    <w:rsid w:val="00926F13"/>
    <w:rsid w:val="009272FC"/>
    <w:rsid w:val="00930C8F"/>
    <w:rsid w:val="00933743"/>
    <w:rsid w:val="00934FEC"/>
    <w:rsid w:val="00936B0F"/>
    <w:rsid w:val="009376EB"/>
    <w:rsid w:val="009404F3"/>
    <w:rsid w:val="00940DC6"/>
    <w:rsid w:val="0094127B"/>
    <w:rsid w:val="009429DA"/>
    <w:rsid w:val="00942CBD"/>
    <w:rsid w:val="009443E6"/>
    <w:rsid w:val="00944D93"/>
    <w:rsid w:val="00944E6F"/>
    <w:rsid w:val="00945086"/>
    <w:rsid w:val="0094511C"/>
    <w:rsid w:val="00945195"/>
    <w:rsid w:val="009460E5"/>
    <w:rsid w:val="00947F2D"/>
    <w:rsid w:val="00951EA7"/>
    <w:rsid w:val="00953379"/>
    <w:rsid w:val="009546FA"/>
    <w:rsid w:val="0095470F"/>
    <w:rsid w:val="00956141"/>
    <w:rsid w:val="00956472"/>
    <w:rsid w:val="00956E3C"/>
    <w:rsid w:val="009578C2"/>
    <w:rsid w:val="00960A2E"/>
    <w:rsid w:val="00960F91"/>
    <w:rsid w:val="00962387"/>
    <w:rsid w:val="009634F4"/>
    <w:rsid w:val="00963C90"/>
    <w:rsid w:val="00964912"/>
    <w:rsid w:val="00964FAF"/>
    <w:rsid w:val="009706A8"/>
    <w:rsid w:val="00973458"/>
    <w:rsid w:val="00973D3C"/>
    <w:rsid w:val="009741A8"/>
    <w:rsid w:val="00975960"/>
    <w:rsid w:val="00976299"/>
    <w:rsid w:val="0097648D"/>
    <w:rsid w:val="00976B58"/>
    <w:rsid w:val="00977A86"/>
    <w:rsid w:val="00977DE4"/>
    <w:rsid w:val="00980523"/>
    <w:rsid w:val="009837B6"/>
    <w:rsid w:val="00984151"/>
    <w:rsid w:val="009847CC"/>
    <w:rsid w:val="00984A82"/>
    <w:rsid w:val="00986A3E"/>
    <w:rsid w:val="00987137"/>
    <w:rsid w:val="00991389"/>
    <w:rsid w:val="009915A6"/>
    <w:rsid w:val="00991C97"/>
    <w:rsid w:val="00991D9B"/>
    <w:rsid w:val="00992CED"/>
    <w:rsid w:val="00992E60"/>
    <w:rsid w:val="0099327C"/>
    <w:rsid w:val="009937A1"/>
    <w:rsid w:val="00993BD0"/>
    <w:rsid w:val="009948C5"/>
    <w:rsid w:val="00996696"/>
    <w:rsid w:val="00997D22"/>
    <w:rsid w:val="009A0357"/>
    <w:rsid w:val="009A0788"/>
    <w:rsid w:val="009A18B3"/>
    <w:rsid w:val="009A21B6"/>
    <w:rsid w:val="009A230F"/>
    <w:rsid w:val="009A358A"/>
    <w:rsid w:val="009A3E09"/>
    <w:rsid w:val="009A4675"/>
    <w:rsid w:val="009A65A6"/>
    <w:rsid w:val="009A6697"/>
    <w:rsid w:val="009A754A"/>
    <w:rsid w:val="009A7A3D"/>
    <w:rsid w:val="009B0525"/>
    <w:rsid w:val="009B17D3"/>
    <w:rsid w:val="009B180F"/>
    <w:rsid w:val="009B1C7D"/>
    <w:rsid w:val="009B28DF"/>
    <w:rsid w:val="009B3AED"/>
    <w:rsid w:val="009B42B7"/>
    <w:rsid w:val="009B469B"/>
    <w:rsid w:val="009C0173"/>
    <w:rsid w:val="009C09A2"/>
    <w:rsid w:val="009C2433"/>
    <w:rsid w:val="009C41FF"/>
    <w:rsid w:val="009C64F6"/>
    <w:rsid w:val="009C760B"/>
    <w:rsid w:val="009D0AAC"/>
    <w:rsid w:val="009D0E66"/>
    <w:rsid w:val="009D25B7"/>
    <w:rsid w:val="009D683E"/>
    <w:rsid w:val="009E0BF1"/>
    <w:rsid w:val="009E1C62"/>
    <w:rsid w:val="009E1FCB"/>
    <w:rsid w:val="009E34CF"/>
    <w:rsid w:val="009E5871"/>
    <w:rsid w:val="009E5DBA"/>
    <w:rsid w:val="009E72CF"/>
    <w:rsid w:val="009E72E0"/>
    <w:rsid w:val="009E7C68"/>
    <w:rsid w:val="009F2183"/>
    <w:rsid w:val="009F2E20"/>
    <w:rsid w:val="009F3DEB"/>
    <w:rsid w:val="009F4A8F"/>
    <w:rsid w:val="009F55B1"/>
    <w:rsid w:val="009F5ADA"/>
    <w:rsid w:val="009F61C0"/>
    <w:rsid w:val="009F69D2"/>
    <w:rsid w:val="009F7A6E"/>
    <w:rsid w:val="00A000C5"/>
    <w:rsid w:val="00A0063D"/>
    <w:rsid w:val="00A00BCC"/>
    <w:rsid w:val="00A01897"/>
    <w:rsid w:val="00A01934"/>
    <w:rsid w:val="00A020DA"/>
    <w:rsid w:val="00A03ED6"/>
    <w:rsid w:val="00A0478D"/>
    <w:rsid w:val="00A04A63"/>
    <w:rsid w:val="00A0561D"/>
    <w:rsid w:val="00A0584C"/>
    <w:rsid w:val="00A05B1F"/>
    <w:rsid w:val="00A05EBD"/>
    <w:rsid w:val="00A066F2"/>
    <w:rsid w:val="00A068C3"/>
    <w:rsid w:val="00A0712D"/>
    <w:rsid w:val="00A07694"/>
    <w:rsid w:val="00A10751"/>
    <w:rsid w:val="00A11521"/>
    <w:rsid w:val="00A11528"/>
    <w:rsid w:val="00A11D69"/>
    <w:rsid w:val="00A134E8"/>
    <w:rsid w:val="00A13966"/>
    <w:rsid w:val="00A140CE"/>
    <w:rsid w:val="00A1413E"/>
    <w:rsid w:val="00A143CE"/>
    <w:rsid w:val="00A14F4C"/>
    <w:rsid w:val="00A155E2"/>
    <w:rsid w:val="00A162A5"/>
    <w:rsid w:val="00A164B8"/>
    <w:rsid w:val="00A17FF1"/>
    <w:rsid w:val="00A20BC1"/>
    <w:rsid w:val="00A21046"/>
    <w:rsid w:val="00A21995"/>
    <w:rsid w:val="00A22FB3"/>
    <w:rsid w:val="00A24AC7"/>
    <w:rsid w:val="00A2579A"/>
    <w:rsid w:val="00A25CBA"/>
    <w:rsid w:val="00A26773"/>
    <w:rsid w:val="00A270D8"/>
    <w:rsid w:val="00A279DB"/>
    <w:rsid w:val="00A27DE8"/>
    <w:rsid w:val="00A3042C"/>
    <w:rsid w:val="00A319F3"/>
    <w:rsid w:val="00A331C9"/>
    <w:rsid w:val="00A34699"/>
    <w:rsid w:val="00A379DD"/>
    <w:rsid w:val="00A37B23"/>
    <w:rsid w:val="00A408F3"/>
    <w:rsid w:val="00A40B96"/>
    <w:rsid w:val="00A413A3"/>
    <w:rsid w:val="00A4276A"/>
    <w:rsid w:val="00A431FB"/>
    <w:rsid w:val="00A43596"/>
    <w:rsid w:val="00A446DC"/>
    <w:rsid w:val="00A45FFB"/>
    <w:rsid w:val="00A5127A"/>
    <w:rsid w:val="00A52116"/>
    <w:rsid w:val="00A52445"/>
    <w:rsid w:val="00A52671"/>
    <w:rsid w:val="00A5485F"/>
    <w:rsid w:val="00A56226"/>
    <w:rsid w:val="00A573B1"/>
    <w:rsid w:val="00A60464"/>
    <w:rsid w:val="00A60819"/>
    <w:rsid w:val="00A60DB7"/>
    <w:rsid w:val="00A62FBA"/>
    <w:rsid w:val="00A632C2"/>
    <w:rsid w:val="00A64689"/>
    <w:rsid w:val="00A64729"/>
    <w:rsid w:val="00A65144"/>
    <w:rsid w:val="00A66F49"/>
    <w:rsid w:val="00A700FD"/>
    <w:rsid w:val="00A7164A"/>
    <w:rsid w:val="00A72F7D"/>
    <w:rsid w:val="00A72FA7"/>
    <w:rsid w:val="00A74072"/>
    <w:rsid w:val="00A745F5"/>
    <w:rsid w:val="00A74857"/>
    <w:rsid w:val="00A7650F"/>
    <w:rsid w:val="00A76D70"/>
    <w:rsid w:val="00A77035"/>
    <w:rsid w:val="00A770D0"/>
    <w:rsid w:val="00A80902"/>
    <w:rsid w:val="00A80F0E"/>
    <w:rsid w:val="00A81AB7"/>
    <w:rsid w:val="00A82A2B"/>
    <w:rsid w:val="00A82D52"/>
    <w:rsid w:val="00A86965"/>
    <w:rsid w:val="00A86CF8"/>
    <w:rsid w:val="00A86DB3"/>
    <w:rsid w:val="00A87838"/>
    <w:rsid w:val="00A90981"/>
    <w:rsid w:val="00A92932"/>
    <w:rsid w:val="00A92AA1"/>
    <w:rsid w:val="00A95044"/>
    <w:rsid w:val="00A95BED"/>
    <w:rsid w:val="00A95FF4"/>
    <w:rsid w:val="00A96A3D"/>
    <w:rsid w:val="00A96EAF"/>
    <w:rsid w:val="00AA1E46"/>
    <w:rsid w:val="00AA2664"/>
    <w:rsid w:val="00AA2DB2"/>
    <w:rsid w:val="00AA3754"/>
    <w:rsid w:val="00AA4117"/>
    <w:rsid w:val="00AA4BDE"/>
    <w:rsid w:val="00AA508A"/>
    <w:rsid w:val="00AA5BAC"/>
    <w:rsid w:val="00AA6865"/>
    <w:rsid w:val="00AA699C"/>
    <w:rsid w:val="00AA6B7F"/>
    <w:rsid w:val="00AA6E87"/>
    <w:rsid w:val="00AA7DDF"/>
    <w:rsid w:val="00AB1084"/>
    <w:rsid w:val="00AB2355"/>
    <w:rsid w:val="00AB2701"/>
    <w:rsid w:val="00AB5564"/>
    <w:rsid w:val="00AB57B4"/>
    <w:rsid w:val="00AB63C2"/>
    <w:rsid w:val="00AB650A"/>
    <w:rsid w:val="00AB6680"/>
    <w:rsid w:val="00AB75ED"/>
    <w:rsid w:val="00AC030C"/>
    <w:rsid w:val="00AC0699"/>
    <w:rsid w:val="00AC157F"/>
    <w:rsid w:val="00AC491F"/>
    <w:rsid w:val="00AC4AB6"/>
    <w:rsid w:val="00AC5B48"/>
    <w:rsid w:val="00AC7B1D"/>
    <w:rsid w:val="00AD026B"/>
    <w:rsid w:val="00AD25FE"/>
    <w:rsid w:val="00AD3B89"/>
    <w:rsid w:val="00AD4183"/>
    <w:rsid w:val="00AD4242"/>
    <w:rsid w:val="00AD431A"/>
    <w:rsid w:val="00AD43FB"/>
    <w:rsid w:val="00AD48B8"/>
    <w:rsid w:val="00AD4E9D"/>
    <w:rsid w:val="00AD7116"/>
    <w:rsid w:val="00AD7CAC"/>
    <w:rsid w:val="00AE2478"/>
    <w:rsid w:val="00AE3B00"/>
    <w:rsid w:val="00AE40CE"/>
    <w:rsid w:val="00AE47D0"/>
    <w:rsid w:val="00AE48AA"/>
    <w:rsid w:val="00AE4F26"/>
    <w:rsid w:val="00AE4F6F"/>
    <w:rsid w:val="00AE53BE"/>
    <w:rsid w:val="00AE5570"/>
    <w:rsid w:val="00AE57EF"/>
    <w:rsid w:val="00AE68F4"/>
    <w:rsid w:val="00AE7BDA"/>
    <w:rsid w:val="00AF068F"/>
    <w:rsid w:val="00AF4031"/>
    <w:rsid w:val="00AF4494"/>
    <w:rsid w:val="00AF50BE"/>
    <w:rsid w:val="00AF79A1"/>
    <w:rsid w:val="00B0018C"/>
    <w:rsid w:val="00B0022D"/>
    <w:rsid w:val="00B00E35"/>
    <w:rsid w:val="00B015F2"/>
    <w:rsid w:val="00B01E3A"/>
    <w:rsid w:val="00B0437A"/>
    <w:rsid w:val="00B0497D"/>
    <w:rsid w:val="00B052CF"/>
    <w:rsid w:val="00B05BC5"/>
    <w:rsid w:val="00B07746"/>
    <w:rsid w:val="00B07AC5"/>
    <w:rsid w:val="00B10DDB"/>
    <w:rsid w:val="00B1114F"/>
    <w:rsid w:val="00B11343"/>
    <w:rsid w:val="00B115E0"/>
    <w:rsid w:val="00B11B7C"/>
    <w:rsid w:val="00B12476"/>
    <w:rsid w:val="00B130CE"/>
    <w:rsid w:val="00B14481"/>
    <w:rsid w:val="00B16E0A"/>
    <w:rsid w:val="00B24649"/>
    <w:rsid w:val="00B25B18"/>
    <w:rsid w:val="00B26D22"/>
    <w:rsid w:val="00B30500"/>
    <w:rsid w:val="00B311B0"/>
    <w:rsid w:val="00B3437D"/>
    <w:rsid w:val="00B354F7"/>
    <w:rsid w:val="00B35673"/>
    <w:rsid w:val="00B366FD"/>
    <w:rsid w:val="00B372BC"/>
    <w:rsid w:val="00B37A23"/>
    <w:rsid w:val="00B418D0"/>
    <w:rsid w:val="00B42211"/>
    <w:rsid w:val="00B42300"/>
    <w:rsid w:val="00B43AEB"/>
    <w:rsid w:val="00B44371"/>
    <w:rsid w:val="00B447FF"/>
    <w:rsid w:val="00B45473"/>
    <w:rsid w:val="00B470EA"/>
    <w:rsid w:val="00B47FF2"/>
    <w:rsid w:val="00B507C5"/>
    <w:rsid w:val="00B50B20"/>
    <w:rsid w:val="00B50BDD"/>
    <w:rsid w:val="00B510AB"/>
    <w:rsid w:val="00B51BBD"/>
    <w:rsid w:val="00B53471"/>
    <w:rsid w:val="00B53FC7"/>
    <w:rsid w:val="00B54164"/>
    <w:rsid w:val="00B56952"/>
    <w:rsid w:val="00B56A69"/>
    <w:rsid w:val="00B573F1"/>
    <w:rsid w:val="00B6039F"/>
    <w:rsid w:val="00B639F9"/>
    <w:rsid w:val="00B660B9"/>
    <w:rsid w:val="00B716CE"/>
    <w:rsid w:val="00B72101"/>
    <w:rsid w:val="00B722D1"/>
    <w:rsid w:val="00B72CAB"/>
    <w:rsid w:val="00B72F35"/>
    <w:rsid w:val="00B73048"/>
    <w:rsid w:val="00B73148"/>
    <w:rsid w:val="00B73684"/>
    <w:rsid w:val="00B7439A"/>
    <w:rsid w:val="00B75733"/>
    <w:rsid w:val="00B75EFE"/>
    <w:rsid w:val="00B7615E"/>
    <w:rsid w:val="00B764CA"/>
    <w:rsid w:val="00B77715"/>
    <w:rsid w:val="00B80DFC"/>
    <w:rsid w:val="00B813B6"/>
    <w:rsid w:val="00B82648"/>
    <w:rsid w:val="00B830E5"/>
    <w:rsid w:val="00B84D61"/>
    <w:rsid w:val="00B85AE8"/>
    <w:rsid w:val="00B86BDD"/>
    <w:rsid w:val="00B914C3"/>
    <w:rsid w:val="00B923ED"/>
    <w:rsid w:val="00B93AD9"/>
    <w:rsid w:val="00B9404E"/>
    <w:rsid w:val="00B940F8"/>
    <w:rsid w:val="00B954B0"/>
    <w:rsid w:val="00B95753"/>
    <w:rsid w:val="00B95A89"/>
    <w:rsid w:val="00B968C3"/>
    <w:rsid w:val="00B96AAB"/>
    <w:rsid w:val="00B96B1B"/>
    <w:rsid w:val="00B97971"/>
    <w:rsid w:val="00BA0191"/>
    <w:rsid w:val="00BA038A"/>
    <w:rsid w:val="00BA069D"/>
    <w:rsid w:val="00BA10AB"/>
    <w:rsid w:val="00BA1B33"/>
    <w:rsid w:val="00BA27BA"/>
    <w:rsid w:val="00BA4103"/>
    <w:rsid w:val="00BA44E7"/>
    <w:rsid w:val="00BA487B"/>
    <w:rsid w:val="00BA4B6A"/>
    <w:rsid w:val="00BA4F31"/>
    <w:rsid w:val="00BA6503"/>
    <w:rsid w:val="00BA7CB2"/>
    <w:rsid w:val="00BB0697"/>
    <w:rsid w:val="00BB1167"/>
    <w:rsid w:val="00BB16E4"/>
    <w:rsid w:val="00BB1D9E"/>
    <w:rsid w:val="00BB2214"/>
    <w:rsid w:val="00BB2C03"/>
    <w:rsid w:val="00BB3B9A"/>
    <w:rsid w:val="00BB42B8"/>
    <w:rsid w:val="00BB4F15"/>
    <w:rsid w:val="00BB5EA4"/>
    <w:rsid w:val="00BB76D9"/>
    <w:rsid w:val="00BC12AF"/>
    <w:rsid w:val="00BC16C0"/>
    <w:rsid w:val="00BC18BC"/>
    <w:rsid w:val="00BC23E5"/>
    <w:rsid w:val="00BC2BD5"/>
    <w:rsid w:val="00BC2F8E"/>
    <w:rsid w:val="00BC33E4"/>
    <w:rsid w:val="00BC3407"/>
    <w:rsid w:val="00BC3FE8"/>
    <w:rsid w:val="00BC547C"/>
    <w:rsid w:val="00BC5961"/>
    <w:rsid w:val="00BC704D"/>
    <w:rsid w:val="00BC7B3D"/>
    <w:rsid w:val="00BD0822"/>
    <w:rsid w:val="00BD2457"/>
    <w:rsid w:val="00BD26B0"/>
    <w:rsid w:val="00BD3590"/>
    <w:rsid w:val="00BD46AF"/>
    <w:rsid w:val="00BD678E"/>
    <w:rsid w:val="00BD6A1C"/>
    <w:rsid w:val="00BD6AB9"/>
    <w:rsid w:val="00BD75D4"/>
    <w:rsid w:val="00BE1062"/>
    <w:rsid w:val="00BE10A6"/>
    <w:rsid w:val="00BE1CDB"/>
    <w:rsid w:val="00BE24A4"/>
    <w:rsid w:val="00BE2791"/>
    <w:rsid w:val="00BE293C"/>
    <w:rsid w:val="00BE3888"/>
    <w:rsid w:val="00BE3C39"/>
    <w:rsid w:val="00BE4563"/>
    <w:rsid w:val="00BE4BC8"/>
    <w:rsid w:val="00BE58DB"/>
    <w:rsid w:val="00BE7005"/>
    <w:rsid w:val="00BF030C"/>
    <w:rsid w:val="00BF0EEC"/>
    <w:rsid w:val="00BF3016"/>
    <w:rsid w:val="00BF3510"/>
    <w:rsid w:val="00BF3831"/>
    <w:rsid w:val="00BF3ECD"/>
    <w:rsid w:val="00BF429A"/>
    <w:rsid w:val="00BF513B"/>
    <w:rsid w:val="00BF59DA"/>
    <w:rsid w:val="00BF76B2"/>
    <w:rsid w:val="00C001D9"/>
    <w:rsid w:val="00C021F7"/>
    <w:rsid w:val="00C026E5"/>
    <w:rsid w:val="00C02CBD"/>
    <w:rsid w:val="00C03B4A"/>
    <w:rsid w:val="00C03D5B"/>
    <w:rsid w:val="00C042EA"/>
    <w:rsid w:val="00C06117"/>
    <w:rsid w:val="00C06CAD"/>
    <w:rsid w:val="00C07215"/>
    <w:rsid w:val="00C108A7"/>
    <w:rsid w:val="00C10A76"/>
    <w:rsid w:val="00C11003"/>
    <w:rsid w:val="00C123F6"/>
    <w:rsid w:val="00C12814"/>
    <w:rsid w:val="00C135AA"/>
    <w:rsid w:val="00C145F2"/>
    <w:rsid w:val="00C1478C"/>
    <w:rsid w:val="00C1523A"/>
    <w:rsid w:val="00C17C26"/>
    <w:rsid w:val="00C17CC4"/>
    <w:rsid w:val="00C200D5"/>
    <w:rsid w:val="00C2095D"/>
    <w:rsid w:val="00C21433"/>
    <w:rsid w:val="00C2168C"/>
    <w:rsid w:val="00C21C4B"/>
    <w:rsid w:val="00C22E3F"/>
    <w:rsid w:val="00C2375A"/>
    <w:rsid w:val="00C239BB"/>
    <w:rsid w:val="00C2454A"/>
    <w:rsid w:val="00C24C77"/>
    <w:rsid w:val="00C251E9"/>
    <w:rsid w:val="00C253FA"/>
    <w:rsid w:val="00C32101"/>
    <w:rsid w:val="00C32962"/>
    <w:rsid w:val="00C357B1"/>
    <w:rsid w:val="00C35CE1"/>
    <w:rsid w:val="00C36265"/>
    <w:rsid w:val="00C36482"/>
    <w:rsid w:val="00C368D9"/>
    <w:rsid w:val="00C37436"/>
    <w:rsid w:val="00C374D3"/>
    <w:rsid w:val="00C3790F"/>
    <w:rsid w:val="00C40912"/>
    <w:rsid w:val="00C40ED1"/>
    <w:rsid w:val="00C41758"/>
    <w:rsid w:val="00C42BF4"/>
    <w:rsid w:val="00C4526C"/>
    <w:rsid w:val="00C500AC"/>
    <w:rsid w:val="00C50457"/>
    <w:rsid w:val="00C52258"/>
    <w:rsid w:val="00C53496"/>
    <w:rsid w:val="00C5428D"/>
    <w:rsid w:val="00C549F5"/>
    <w:rsid w:val="00C55995"/>
    <w:rsid w:val="00C55F53"/>
    <w:rsid w:val="00C6019D"/>
    <w:rsid w:val="00C61B57"/>
    <w:rsid w:val="00C61E89"/>
    <w:rsid w:val="00C63491"/>
    <w:rsid w:val="00C65349"/>
    <w:rsid w:val="00C65BC9"/>
    <w:rsid w:val="00C67E70"/>
    <w:rsid w:val="00C70798"/>
    <w:rsid w:val="00C71850"/>
    <w:rsid w:val="00C722B3"/>
    <w:rsid w:val="00C72478"/>
    <w:rsid w:val="00C73D6C"/>
    <w:rsid w:val="00C74107"/>
    <w:rsid w:val="00C75551"/>
    <w:rsid w:val="00C76710"/>
    <w:rsid w:val="00C771E8"/>
    <w:rsid w:val="00C776FA"/>
    <w:rsid w:val="00C77D5B"/>
    <w:rsid w:val="00C80338"/>
    <w:rsid w:val="00C82F3F"/>
    <w:rsid w:val="00C82FB4"/>
    <w:rsid w:val="00C835A7"/>
    <w:rsid w:val="00C841DE"/>
    <w:rsid w:val="00C842F1"/>
    <w:rsid w:val="00C853E8"/>
    <w:rsid w:val="00C859DA"/>
    <w:rsid w:val="00C874E2"/>
    <w:rsid w:val="00C9060A"/>
    <w:rsid w:val="00C91D33"/>
    <w:rsid w:val="00C922A2"/>
    <w:rsid w:val="00C928BE"/>
    <w:rsid w:val="00C92E3F"/>
    <w:rsid w:val="00C94E1B"/>
    <w:rsid w:val="00CA0A7A"/>
    <w:rsid w:val="00CA1517"/>
    <w:rsid w:val="00CA2FF3"/>
    <w:rsid w:val="00CA3F4D"/>
    <w:rsid w:val="00CA4660"/>
    <w:rsid w:val="00CA4BE7"/>
    <w:rsid w:val="00CA6159"/>
    <w:rsid w:val="00CA6A1F"/>
    <w:rsid w:val="00CA737D"/>
    <w:rsid w:val="00CB13E3"/>
    <w:rsid w:val="00CB2200"/>
    <w:rsid w:val="00CB2F1B"/>
    <w:rsid w:val="00CB3AD5"/>
    <w:rsid w:val="00CB56B1"/>
    <w:rsid w:val="00CB58D1"/>
    <w:rsid w:val="00CB715C"/>
    <w:rsid w:val="00CC05F4"/>
    <w:rsid w:val="00CC192F"/>
    <w:rsid w:val="00CC1B65"/>
    <w:rsid w:val="00CC2744"/>
    <w:rsid w:val="00CC2C80"/>
    <w:rsid w:val="00CC39E1"/>
    <w:rsid w:val="00CC5488"/>
    <w:rsid w:val="00CC5500"/>
    <w:rsid w:val="00CC5AB7"/>
    <w:rsid w:val="00CC6DC6"/>
    <w:rsid w:val="00CC78FB"/>
    <w:rsid w:val="00CD0ACB"/>
    <w:rsid w:val="00CD0F83"/>
    <w:rsid w:val="00CD2A93"/>
    <w:rsid w:val="00CD3474"/>
    <w:rsid w:val="00CD41D6"/>
    <w:rsid w:val="00CD51ED"/>
    <w:rsid w:val="00CD5730"/>
    <w:rsid w:val="00CD5840"/>
    <w:rsid w:val="00CD611A"/>
    <w:rsid w:val="00CD7F17"/>
    <w:rsid w:val="00CD7F1F"/>
    <w:rsid w:val="00CE0F65"/>
    <w:rsid w:val="00CE230B"/>
    <w:rsid w:val="00CE6F2A"/>
    <w:rsid w:val="00CE723C"/>
    <w:rsid w:val="00CE750C"/>
    <w:rsid w:val="00CE78C2"/>
    <w:rsid w:val="00CE7C03"/>
    <w:rsid w:val="00CF0873"/>
    <w:rsid w:val="00CF0C97"/>
    <w:rsid w:val="00CF16C6"/>
    <w:rsid w:val="00CF23D6"/>
    <w:rsid w:val="00CF3B67"/>
    <w:rsid w:val="00CF471C"/>
    <w:rsid w:val="00CF6852"/>
    <w:rsid w:val="00CF7135"/>
    <w:rsid w:val="00D006CF"/>
    <w:rsid w:val="00D0154A"/>
    <w:rsid w:val="00D015E5"/>
    <w:rsid w:val="00D01EAF"/>
    <w:rsid w:val="00D026B7"/>
    <w:rsid w:val="00D0294F"/>
    <w:rsid w:val="00D04B6E"/>
    <w:rsid w:val="00D05EB9"/>
    <w:rsid w:val="00D063C5"/>
    <w:rsid w:val="00D0727A"/>
    <w:rsid w:val="00D07829"/>
    <w:rsid w:val="00D12860"/>
    <w:rsid w:val="00D14072"/>
    <w:rsid w:val="00D14DA2"/>
    <w:rsid w:val="00D14FF6"/>
    <w:rsid w:val="00D15F30"/>
    <w:rsid w:val="00D16DC0"/>
    <w:rsid w:val="00D20E6F"/>
    <w:rsid w:val="00D217B9"/>
    <w:rsid w:val="00D2204E"/>
    <w:rsid w:val="00D222E4"/>
    <w:rsid w:val="00D2285F"/>
    <w:rsid w:val="00D24D69"/>
    <w:rsid w:val="00D26685"/>
    <w:rsid w:val="00D26ED6"/>
    <w:rsid w:val="00D3132D"/>
    <w:rsid w:val="00D32E28"/>
    <w:rsid w:val="00D36B0B"/>
    <w:rsid w:val="00D36BBA"/>
    <w:rsid w:val="00D40148"/>
    <w:rsid w:val="00D40203"/>
    <w:rsid w:val="00D41278"/>
    <w:rsid w:val="00D4155C"/>
    <w:rsid w:val="00D42057"/>
    <w:rsid w:val="00D42F4A"/>
    <w:rsid w:val="00D45170"/>
    <w:rsid w:val="00D45EA1"/>
    <w:rsid w:val="00D46CE9"/>
    <w:rsid w:val="00D50401"/>
    <w:rsid w:val="00D50A48"/>
    <w:rsid w:val="00D50AB2"/>
    <w:rsid w:val="00D50C17"/>
    <w:rsid w:val="00D512BF"/>
    <w:rsid w:val="00D512DE"/>
    <w:rsid w:val="00D51588"/>
    <w:rsid w:val="00D5308A"/>
    <w:rsid w:val="00D54167"/>
    <w:rsid w:val="00D5558F"/>
    <w:rsid w:val="00D55734"/>
    <w:rsid w:val="00D565BE"/>
    <w:rsid w:val="00D56FDE"/>
    <w:rsid w:val="00D5719F"/>
    <w:rsid w:val="00D575C0"/>
    <w:rsid w:val="00D624FF"/>
    <w:rsid w:val="00D63138"/>
    <w:rsid w:val="00D6438D"/>
    <w:rsid w:val="00D644C0"/>
    <w:rsid w:val="00D657FB"/>
    <w:rsid w:val="00D66318"/>
    <w:rsid w:val="00D671D7"/>
    <w:rsid w:val="00D67252"/>
    <w:rsid w:val="00D67278"/>
    <w:rsid w:val="00D70A5B"/>
    <w:rsid w:val="00D723B7"/>
    <w:rsid w:val="00D727EF"/>
    <w:rsid w:val="00D74A8B"/>
    <w:rsid w:val="00D75E97"/>
    <w:rsid w:val="00D77E8B"/>
    <w:rsid w:val="00D817AD"/>
    <w:rsid w:val="00D845DA"/>
    <w:rsid w:val="00D857B6"/>
    <w:rsid w:val="00D85F79"/>
    <w:rsid w:val="00D85FF9"/>
    <w:rsid w:val="00D8684D"/>
    <w:rsid w:val="00D86EAB"/>
    <w:rsid w:val="00D878BD"/>
    <w:rsid w:val="00D901D4"/>
    <w:rsid w:val="00D90A85"/>
    <w:rsid w:val="00D91E80"/>
    <w:rsid w:val="00D92EAB"/>
    <w:rsid w:val="00D9341F"/>
    <w:rsid w:val="00D93F49"/>
    <w:rsid w:val="00D94541"/>
    <w:rsid w:val="00D9456C"/>
    <w:rsid w:val="00D94E95"/>
    <w:rsid w:val="00D970EF"/>
    <w:rsid w:val="00DA2EA0"/>
    <w:rsid w:val="00DA7218"/>
    <w:rsid w:val="00DA741E"/>
    <w:rsid w:val="00DA7AF8"/>
    <w:rsid w:val="00DB0319"/>
    <w:rsid w:val="00DB06B6"/>
    <w:rsid w:val="00DB1B6C"/>
    <w:rsid w:val="00DB70A7"/>
    <w:rsid w:val="00DC00A2"/>
    <w:rsid w:val="00DC040D"/>
    <w:rsid w:val="00DC13B1"/>
    <w:rsid w:val="00DC1630"/>
    <w:rsid w:val="00DC2034"/>
    <w:rsid w:val="00DC2571"/>
    <w:rsid w:val="00DC293C"/>
    <w:rsid w:val="00DC4374"/>
    <w:rsid w:val="00DC5868"/>
    <w:rsid w:val="00DC5D84"/>
    <w:rsid w:val="00DC6170"/>
    <w:rsid w:val="00DC67E3"/>
    <w:rsid w:val="00DD05A2"/>
    <w:rsid w:val="00DD09A8"/>
    <w:rsid w:val="00DD10B5"/>
    <w:rsid w:val="00DD2539"/>
    <w:rsid w:val="00DD29D5"/>
    <w:rsid w:val="00DD685B"/>
    <w:rsid w:val="00DD7368"/>
    <w:rsid w:val="00DD7D8E"/>
    <w:rsid w:val="00DE10B0"/>
    <w:rsid w:val="00DE2469"/>
    <w:rsid w:val="00DE2647"/>
    <w:rsid w:val="00DE3510"/>
    <w:rsid w:val="00DE3CBC"/>
    <w:rsid w:val="00DE4AF0"/>
    <w:rsid w:val="00DE4DE7"/>
    <w:rsid w:val="00DE54F1"/>
    <w:rsid w:val="00DE7843"/>
    <w:rsid w:val="00DE7BBF"/>
    <w:rsid w:val="00DF0248"/>
    <w:rsid w:val="00DF06C1"/>
    <w:rsid w:val="00DF18F2"/>
    <w:rsid w:val="00DF2049"/>
    <w:rsid w:val="00DF33DF"/>
    <w:rsid w:val="00DF7558"/>
    <w:rsid w:val="00DF7D69"/>
    <w:rsid w:val="00E00A5E"/>
    <w:rsid w:val="00E011AA"/>
    <w:rsid w:val="00E01904"/>
    <w:rsid w:val="00E01FC9"/>
    <w:rsid w:val="00E02931"/>
    <w:rsid w:val="00E05444"/>
    <w:rsid w:val="00E05856"/>
    <w:rsid w:val="00E065CC"/>
    <w:rsid w:val="00E1115D"/>
    <w:rsid w:val="00E11836"/>
    <w:rsid w:val="00E148C6"/>
    <w:rsid w:val="00E1508C"/>
    <w:rsid w:val="00E15F80"/>
    <w:rsid w:val="00E1631F"/>
    <w:rsid w:val="00E1771E"/>
    <w:rsid w:val="00E213A3"/>
    <w:rsid w:val="00E24F7B"/>
    <w:rsid w:val="00E25159"/>
    <w:rsid w:val="00E2671A"/>
    <w:rsid w:val="00E27430"/>
    <w:rsid w:val="00E27A76"/>
    <w:rsid w:val="00E27D11"/>
    <w:rsid w:val="00E30A36"/>
    <w:rsid w:val="00E31326"/>
    <w:rsid w:val="00E3467A"/>
    <w:rsid w:val="00E34AD0"/>
    <w:rsid w:val="00E36C80"/>
    <w:rsid w:val="00E37745"/>
    <w:rsid w:val="00E407E4"/>
    <w:rsid w:val="00E40D17"/>
    <w:rsid w:val="00E43332"/>
    <w:rsid w:val="00E435A9"/>
    <w:rsid w:val="00E452A1"/>
    <w:rsid w:val="00E45F26"/>
    <w:rsid w:val="00E464E0"/>
    <w:rsid w:val="00E50275"/>
    <w:rsid w:val="00E509E9"/>
    <w:rsid w:val="00E50AF0"/>
    <w:rsid w:val="00E5129C"/>
    <w:rsid w:val="00E51AFE"/>
    <w:rsid w:val="00E535BD"/>
    <w:rsid w:val="00E54271"/>
    <w:rsid w:val="00E54756"/>
    <w:rsid w:val="00E547D6"/>
    <w:rsid w:val="00E55772"/>
    <w:rsid w:val="00E557BB"/>
    <w:rsid w:val="00E55B7A"/>
    <w:rsid w:val="00E56274"/>
    <w:rsid w:val="00E564C2"/>
    <w:rsid w:val="00E57859"/>
    <w:rsid w:val="00E60796"/>
    <w:rsid w:val="00E61926"/>
    <w:rsid w:val="00E63E33"/>
    <w:rsid w:val="00E64822"/>
    <w:rsid w:val="00E6487E"/>
    <w:rsid w:val="00E65381"/>
    <w:rsid w:val="00E656BA"/>
    <w:rsid w:val="00E65B75"/>
    <w:rsid w:val="00E65D12"/>
    <w:rsid w:val="00E67024"/>
    <w:rsid w:val="00E7231B"/>
    <w:rsid w:val="00E724C9"/>
    <w:rsid w:val="00E752E2"/>
    <w:rsid w:val="00E7605F"/>
    <w:rsid w:val="00E7680A"/>
    <w:rsid w:val="00E7705A"/>
    <w:rsid w:val="00E81AF3"/>
    <w:rsid w:val="00E81E3B"/>
    <w:rsid w:val="00E8338D"/>
    <w:rsid w:val="00E837F8"/>
    <w:rsid w:val="00E83D4C"/>
    <w:rsid w:val="00E84804"/>
    <w:rsid w:val="00E84898"/>
    <w:rsid w:val="00E84AD3"/>
    <w:rsid w:val="00E85045"/>
    <w:rsid w:val="00E87302"/>
    <w:rsid w:val="00E9062D"/>
    <w:rsid w:val="00E92602"/>
    <w:rsid w:val="00E92B3C"/>
    <w:rsid w:val="00E92B57"/>
    <w:rsid w:val="00E93101"/>
    <w:rsid w:val="00E94372"/>
    <w:rsid w:val="00E94CE0"/>
    <w:rsid w:val="00E95005"/>
    <w:rsid w:val="00E9519A"/>
    <w:rsid w:val="00E95E04"/>
    <w:rsid w:val="00EA0224"/>
    <w:rsid w:val="00EA09E8"/>
    <w:rsid w:val="00EA1FE0"/>
    <w:rsid w:val="00EA22C9"/>
    <w:rsid w:val="00EA26E8"/>
    <w:rsid w:val="00EA2B07"/>
    <w:rsid w:val="00EA3652"/>
    <w:rsid w:val="00EA58E4"/>
    <w:rsid w:val="00EA6526"/>
    <w:rsid w:val="00EA670B"/>
    <w:rsid w:val="00EA73FA"/>
    <w:rsid w:val="00EB1793"/>
    <w:rsid w:val="00EB1C72"/>
    <w:rsid w:val="00EB2C57"/>
    <w:rsid w:val="00EB563A"/>
    <w:rsid w:val="00EB74EE"/>
    <w:rsid w:val="00EB76E1"/>
    <w:rsid w:val="00EC2490"/>
    <w:rsid w:val="00EC2EC7"/>
    <w:rsid w:val="00EC3F96"/>
    <w:rsid w:val="00EC42C8"/>
    <w:rsid w:val="00EC46C4"/>
    <w:rsid w:val="00EC4DDD"/>
    <w:rsid w:val="00EC5268"/>
    <w:rsid w:val="00EC56E9"/>
    <w:rsid w:val="00ED051E"/>
    <w:rsid w:val="00ED057F"/>
    <w:rsid w:val="00ED13C8"/>
    <w:rsid w:val="00ED3656"/>
    <w:rsid w:val="00ED3D84"/>
    <w:rsid w:val="00ED49EF"/>
    <w:rsid w:val="00ED4E20"/>
    <w:rsid w:val="00ED504F"/>
    <w:rsid w:val="00ED540B"/>
    <w:rsid w:val="00ED54FB"/>
    <w:rsid w:val="00ED6DC8"/>
    <w:rsid w:val="00ED6F97"/>
    <w:rsid w:val="00ED76DB"/>
    <w:rsid w:val="00ED78B9"/>
    <w:rsid w:val="00EE0330"/>
    <w:rsid w:val="00EE1173"/>
    <w:rsid w:val="00EE1C08"/>
    <w:rsid w:val="00EE486E"/>
    <w:rsid w:val="00EE4DF4"/>
    <w:rsid w:val="00EE4FA4"/>
    <w:rsid w:val="00EE6972"/>
    <w:rsid w:val="00EE72A7"/>
    <w:rsid w:val="00EE733C"/>
    <w:rsid w:val="00EE79A4"/>
    <w:rsid w:val="00EF1268"/>
    <w:rsid w:val="00EF1715"/>
    <w:rsid w:val="00EF2797"/>
    <w:rsid w:val="00EF3A9B"/>
    <w:rsid w:val="00EF4402"/>
    <w:rsid w:val="00EF4BAC"/>
    <w:rsid w:val="00EF57BC"/>
    <w:rsid w:val="00EF60A8"/>
    <w:rsid w:val="00EF63EA"/>
    <w:rsid w:val="00EF78B8"/>
    <w:rsid w:val="00EF7BF8"/>
    <w:rsid w:val="00EF7C8D"/>
    <w:rsid w:val="00F00B3E"/>
    <w:rsid w:val="00F01128"/>
    <w:rsid w:val="00F01410"/>
    <w:rsid w:val="00F014EB"/>
    <w:rsid w:val="00F0233B"/>
    <w:rsid w:val="00F033D7"/>
    <w:rsid w:val="00F04C27"/>
    <w:rsid w:val="00F04FDA"/>
    <w:rsid w:val="00F052DF"/>
    <w:rsid w:val="00F0540F"/>
    <w:rsid w:val="00F104A6"/>
    <w:rsid w:val="00F10C2C"/>
    <w:rsid w:val="00F1285A"/>
    <w:rsid w:val="00F13141"/>
    <w:rsid w:val="00F13B92"/>
    <w:rsid w:val="00F13FF7"/>
    <w:rsid w:val="00F15587"/>
    <w:rsid w:val="00F164D9"/>
    <w:rsid w:val="00F17D38"/>
    <w:rsid w:val="00F203D4"/>
    <w:rsid w:val="00F216F5"/>
    <w:rsid w:val="00F23111"/>
    <w:rsid w:val="00F23570"/>
    <w:rsid w:val="00F24AAE"/>
    <w:rsid w:val="00F25489"/>
    <w:rsid w:val="00F25B1F"/>
    <w:rsid w:val="00F277C1"/>
    <w:rsid w:val="00F27802"/>
    <w:rsid w:val="00F30499"/>
    <w:rsid w:val="00F3437B"/>
    <w:rsid w:val="00F354C0"/>
    <w:rsid w:val="00F3613B"/>
    <w:rsid w:val="00F4000B"/>
    <w:rsid w:val="00F44046"/>
    <w:rsid w:val="00F44426"/>
    <w:rsid w:val="00F44F52"/>
    <w:rsid w:val="00F45223"/>
    <w:rsid w:val="00F45416"/>
    <w:rsid w:val="00F4549C"/>
    <w:rsid w:val="00F4564A"/>
    <w:rsid w:val="00F45D7B"/>
    <w:rsid w:val="00F46CF3"/>
    <w:rsid w:val="00F4720A"/>
    <w:rsid w:val="00F477E9"/>
    <w:rsid w:val="00F502A9"/>
    <w:rsid w:val="00F50CEA"/>
    <w:rsid w:val="00F5101B"/>
    <w:rsid w:val="00F5108D"/>
    <w:rsid w:val="00F527E9"/>
    <w:rsid w:val="00F533AA"/>
    <w:rsid w:val="00F5416B"/>
    <w:rsid w:val="00F54F28"/>
    <w:rsid w:val="00F55454"/>
    <w:rsid w:val="00F55936"/>
    <w:rsid w:val="00F56471"/>
    <w:rsid w:val="00F56F34"/>
    <w:rsid w:val="00F56FB5"/>
    <w:rsid w:val="00F60493"/>
    <w:rsid w:val="00F61E55"/>
    <w:rsid w:val="00F61FF2"/>
    <w:rsid w:val="00F62153"/>
    <w:rsid w:val="00F62243"/>
    <w:rsid w:val="00F62EC9"/>
    <w:rsid w:val="00F63A4D"/>
    <w:rsid w:val="00F63EA3"/>
    <w:rsid w:val="00F649D9"/>
    <w:rsid w:val="00F64A8A"/>
    <w:rsid w:val="00F64D9D"/>
    <w:rsid w:val="00F65280"/>
    <w:rsid w:val="00F659CF"/>
    <w:rsid w:val="00F65E0F"/>
    <w:rsid w:val="00F6636C"/>
    <w:rsid w:val="00F6748C"/>
    <w:rsid w:val="00F70F4C"/>
    <w:rsid w:val="00F720C7"/>
    <w:rsid w:val="00F723DA"/>
    <w:rsid w:val="00F727B2"/>
    <w:rsid w:val="00F72B6C"/>
    <w:rsid w:val="00F737AA"/>
    <w:rsid w:val="00F74A00"/>
    <w:rsid w:val="00F75F4B"/>
    <w:rsid w:val="00F76AA3"/>
    <w:rsid w:val="00F76F6B"/>
    <w:rsid w:val="00F77AB8"/>
    <w:rsid w:val="00F800AD"/>
    <w:rsid w:val="00F810BB"/>
    <w:rsid w:val="00F8143D"/>
    <w:rsid w:val="00F81667"/>
    <w:rsid w:val="00F827E5"/>
    <w:rsid w:val="00F83E60"/>
    <w:rsid w:val="00F863E1"/>
    <w:rsid w:val="00F90C37"/>
    <w:rsid w:val="00F91786"/>
    <w:rsid w:val="00F91A5F"/>
    <w:rsid w:val="00F92331"/>
    <w:rsid w:val="00F93989"/>
    <w:rsid w:val="00F95016"/>
    <w:rsid w:val="00F950F3"/>
    <w:rsid w:val="00FA1143"/>
    <w:rsid w:val="00FA2576"/>
    <w:rsid w:val="00FA332B"/>
    <w:rsid w:val="00FA4311"/>
    <w:rsid w:val="00FA5729"/>
    <w:rsid w:val="00FA6CAE"/>
    <w:rsid w:val="00FA73FA"/>
    <w:rsid w:val="00FB0292"/>
    <w:rsid w:val="00FB14DC"/>
    <w:rsid w:val="00FB18AD"/>
    <w:rsid w:val="00FB4DA7"/>
    <w:rsid w:val="00FB4EDE"/>
    <w:rsid w:val="00FB563B"/>
    <w:rsid w:val="00FB5AE1"/>
    <w:rsid w:val="00FB5ED2"/>
    <w:rsid w:val="00FB5F63"/>
    <w:rsid w:val="00FB6129"/>
    <w:rsid w:val="00FB7CF8"/>
    <w:rsid w:val="00FB7F46"/>
    <w:rsid w:val="00FC043C"/>
    <w:rsid w:val="00FC20FE"/>
    <w:rsid w:val="00FC2435"/>
    <w:rsid w:val="00FC2931"/>
    <w:rsid w:val="00FC5138"/>
    <w:rsid w:val="00FC5DFA"/>
    <w:rsid w:val="00FC663E"/>
    <w:rsid w:val="00FC6789"/>
    <w:rsid w:val="00FC6809"/>
    <w:rsid w:val="00FD0E7D"/>
    <w:rsid w:val="00FD25A8"/>
    <w:rsid w:val="00FD2A9A"/>
    <w:rsid w:val="00FD2E81"/>
    <w:rsid w:val="00FD794A"/>
    <w:rsid w:val="00FE1076"/>
    <w:rsid w:val="00FE25EC"/>
    <w:rsid w:val="00FE3870"/>
    <w:rsid w:val="00FE462C"/>
    <w:rsid w:val="00FE5253"/>
    <w:rsid w:val="00FE5C1A"/>
    <w:rsid w:val="00FE5E8D"/>
    <w:rsid w:val="00FF20F4"/>
    <w:rsid w:val="00FF353B"/>
    <w:rsid w:val="00FF460F"/>
    <w:rsid w:val="00FF4758"/>
    <w:rsid w:val="00FF48E0"/>
    <w:rsid w:val="00FF4E40"/>
    <w:rsid w:val="00FF4F76"/>
    <w:rsid w:val="00FF75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D44BE"/>
  <w15:docId w15:val="{D3627D38-4793-BD44-945E-5A40BFBE3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31C01"/>
  </w:style>
  <w:style w:type="paragraph" w:styleId="Nagwek1">
    <w:name w:val="heading 1"/>
    <w:basedOn w:val="Normalny"/>
    <w:next w:val="Normalny"/>
    <w:link w:val="Nagwek1Znak"/>
    <w:qFormat/>
    <w:rsid w:val="00CB2F1B"/>
    <w:pPr>
      <w:keepNext/>
      <w:numPr>
        <w:numId w:val="10"/>
      </w:numPr>
      <w:spacing w:before="240" w:after="60" w:line="240" w:lineRule="auto"/>
      <w:outlineLvl w:val="0"/>
    </w:pPr>
    <w:rPr>
      <w:rFonts w:ascii="Calibri" w:eastAsia="Times New Roman" w:hAnsi="Calibri" w:cs="Times New Roman"/>
      <w:b/>
      <w:bCs/>
      <w:kern w:val="32"/>
      <w:szCs w:val="32"/>
    </w:rPr>
  </w:style>
  <w:style w:type="paragraph" w:styleId="Nagwek2">
    <w:name w:val="heading 2"/>
    <w:aliases w:val="1."/>
    <w:basedOn w:val="Normalny"/>
    <w:next w:val="Normalny"/>
    <w:link w:val="Nagwek2Znak"/>
    <w:autoRedefine/>
    <w:qFormat/>
    <w:rsid w:val="00EA6526"/>
    <w:pPr>
      <w:numPr>
        <w:numId w:val="12"/>
      </w:numPr>
      <w:tabs>
        <w:tab w:val="num" w:pos="284"/>
      </w:tabs>
      <w:spacing w:before="240" w:after="120" w:line="276" w:lineRule="auto"/>
      <w:ind w:left="284" w:hanging="284"/>
      <w:contextualSpacing/>
      <w:jc w:val="both"/>
      <w:outlineLvl w:val="1"/>
    </w:pPr>
    <w:rPr>
      <w:rFonts w:eastAsia="Times New Roman" w:cstheme="minorHAnsi"/>
      <w:lang w:eastAsia="pl-PL"/>
    </w:rPr>
  </w:style>
  <w:style w:type="paragraph" w:styleId="Nagwek3">
    <w:name w:val="heading 3"/>
    <w:aliases w:val="1)"/>
    <w:basedOn w:val="Normalny"/>
    <w:next w:val="Normalny"/>
    <w:link w:val="Nagwek3Znak"/>
    <w:unhideWhenUsed/>
    <w:qFormat/>
    <w:rsid w:val="00B968C3"/>
    <w:pPr>
      <w:keepNext/>
      <w:keepLines/>
      <w:suppressAutoHyphens/>
      <w:autoSpaceDN w:val="0"/>
      <w:spacing w:before="40" w:after="0" w:line="240" w:lineRule="auto"/>
      <w:textAlignment w:val="baseline"/>
      <w:outlineLvl w:val="2"/>
    </w:pPr>
    <w:rPr>
      <w:rFonts w:ascii="Liberation Serif" w:eastAsia="Times New Roman" w:hAnsi="Liberation Serif" w:cs="Calibri"/>
      <w:kern w:val="3"/>
      <w:sz w:val="24"/>
      <w:szCs w:val="24"/>
      <w:lang w:eastAsia="pl-PL" w:bidi="hi-IN"/>
    </w:rPr>
  </w:style>
  <w:style w:type="paragraph" w:styleId="Nagwek4">
    <w:name w:val="heading 4"/>
    <w:basedOn w:val="Normalny"/>
    <w:next w:val="Normalny"/>
    <w:link w:val="Nagwek4Znak"/>
    <w:semiHidden/>
    <w:unhideWhenUsed/>
    <w:qFormat/>
    <w:rsid w:val="00B968C3"/>
    <w:pPr>
      <w:keepNext/>
      <w:widowControl w:val="0"/>
      <w:spacing w:after="0" w:line="240" w:lineRule="auto"/>
      <w:outlineLvl w:val="3"/>
    </w:pPr>
    <w:rPr>
      <w:rFonts w:ascii="Times New Roman" w:eastAsia="Times New Roman" w:hAnsi="Times New Roman" w:cs="Times New Roman"/>
      <w:b/>
      <w:sz w:val="20"/>
      <w:szCs w:val="20"/>
      <w:lang w:eastAsia="pl-PL"/>
    </w:rPr>
  </w:style>
  <w:style w:type="paragraph" w:styleId="Nagwek5">
    <w:name w:val="heading 5"/>
    <w:basedOn w:val="Normalny"/>
    <w:next w:val="Normalny"/>
    <w:link w:val="Nagwek5Znak"/>
    <w:autoRedefine/>
    <w:qFormat/>
    <w:rsid w:val="00B968C3"/>
    <w:pPr>
      <w:keepNext/>
      <w:widowControl w:val="0"/>
      <w:tabs>
        <w:tab w:val="decimal" w:pos="284"/>
        <w:tab w:val="num" w:pos="720"/>
      </w:tabs>
      <w:spacing w:line="256" w:lineRule="auto"/>
      <w:ind w:left="360" w:hanging="360"/>
      <w:outlineLvl w:val="4"/>
    </w:pPr>
    <w:rPr>
      <w:rFonts w:ascii="Calibri" w:eastAsia="Times New Roman" w:hAnsi="Calibri" w:cs="Times New Roman"/>
      <w:szCs w:val="20"/>
      <w:lang w:eastAsia="pl-PL"/>
    </w:rPr>
  </w:style>
  <w:style w:type="paragraph" w:styleId="Nagwek6">
    <w:name w:val="heading 6"/>
    <w:basedOn w:val="Normalny"/>
    <w:next w:val="Normalny"/>
    <w:link w:val="Nagwek6Znak"/>
    <w:semiHidden/>
    <w:unhideWhenUsed/>
    <w:qFormat/>
    <w:rsid w:val="00B968C3"/>
    <w:pPr>
      <w:keepNext/>
      <w:widowControl w:val="0"/>
      <w:spacing w:after="0" w:line="240" w:lineRule="auto"/>
      <w:jc w:val="center"/>
      <w:outlineLvl w:val="5"/>
    </w:pPr>
    <w:rPr>
      <w:rFonts w:ascii="Times New Roman" w:eastAsia="Times New Roman" w:hAnsi="Times New Roman" w:cs="Times New Roman"/>
      <w:b/>
      <w:sz w:val="24"/>
      <w:szCs w:val="20"/>
      <w:lang w:eastAsia="pl-PL"/>
    </w:rPr>
  </w:style>
  <w:style w:type="paragraph" w:styleId="Nagwek7">
    <w:name w:val="heading 7"/>
    <w:basedOn w:val="Normalny"/>
    <w:next w:val="Normalny"/>
    <w:link w:val="Nagwek7Znak"/>
    <w:semiHidden/>
    <w:unhideWhenUsed/>
    <w:qFormat/>
    <w:rsid w:val="00B968C3"/>
    <w:pPr>
      <w:keepNext/>
      <w:spacing w:after="0" w:line="240" w:lineRule="auto"/>
      <w:ind w:left="3261" w:firstLine="708"/>
      <w:jc w:val="both"/>
      <w:outlineLvl w:val="6"/>
    </w:pPr>
    <w:rPr>
      <w:rFonts w:ascii="Times New Roman" w:eastAsia="Times New Roman" w:hAnsi="Times New Roman" w:cs="Times New Roman"/>
      <w:b/>
      <w:sz w:val="24"/>
      <w:szCs w:val="20"/>
    </w:rPr>
  </w:style>
  <w:style w:type="paragraph" w:styleId="Nagwek8">
    <w:name w:val="heading 8"/>
    <w:basedOn w:val="Normalny"/>
    <w:next w:val="Normalny"/>
    <w:link w:val="Nagwek8Znak"/>
    <w:semiHidden/>
    <w:unhideWhenUsed/>
    <w:qFormat/>
    <w:rsid w:val="00B968C3"/>
    <w:pPr>
      <w:keepNext/>
      <w:spacing w:after="0" w:line="240" w:lineRule="auto"/>
      <w:jc w:val="both"/>
      <w:outlineLvl w:val="7"/>
    </w:pPr>
    <w:rPr>
      <w:rFonts w:ascii="Times New Roman" w:eastAsia="Times New Roman" w:hAnsi="Times New Roman" w:cs="Times New Roman"/>
      <w:sz w:val="24"/>
      <w:szCs w:val="20"/>
      <w:lang w:eastAsia="pl-PL"/>
    </w:rPr>
  </w:style>
  <w:style w:type="paragraph" w:styleId="Nagwek9">
    <w:name w:val="heading 9"/>
    <w:basedOn w:val="Normalny"/>
    <w:next w:val="Normalny"/>
    <w:link w:val="Nagwek9Znak"/>
    <w:semiHidden/>
    <w:unhideWhenUsed/>
    <w:qFormat/>
    <w:rsid w:val="00B968C3"/>
    <w:pPr>
      <w:keepNext/>
      <w:spacing w:after="0" w:line="240" w:lineRule="auto"/>
      <w:jc w:val="center"/>
      <w:outlineLvl w:val="8"/>
    </w:pPr>
    <w:rPr>
      <w:rFonts w:ascii="Times New Roman" w:eastAsia="Times New Roman" w:hAnsi="Times New Roman" w:cs="Times New Roman"/>
      <w:b/>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Znak"/>
    <w:basedOn w:val="Normalny"/>
    <w:link w:val="NagwekZnak"/>
    <w:uiPriority w:val="99"/>
    <w:unhideWhenUsed/>
    <w:rsid w:val="00C63491"/>
    <w:pPr>
      <w:tabs>
        <w:tab w:val="center" w:pos="4536"/>
        <w:tab w:val="right" w:pos="9072"/>
      </w:tabs>
      <w:spacing w:after="0" w:line="240" w:lineRule="auto"/>
    </w:pPr>
  </w:style>
  <w:style w:type="character" w:customStyle="1" w:styleId="NagwekZnak">
    <w:name w:val="Nagłówek Znak"/>
    <w:aliases w:val="Znak Znak"/>
    <w:basedOn w:val="Domylnaczcionkaakapitu"/>
    <w:link w:val="Nagwek"/>
    <w:uiPriority w:val="99"/>
    <w:rsid w:val="00C63491"/>
  </w:style>
  <w:style w:type="paragraph" w:styleId="Stopka">
    <w:name w:val="footer"/>
    <w:basedOn w:val="Normalny"/>
    <w:link w:val="StopkaZnak"/>
    <w:uiPriority w:val="99"/>
    <w:unhideWhenUsed/>
    <w:rsid w:val="00C6349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63491"/>
  </w:style>
  <w:style w:type="table" w:styleId="Tabela-Siatka">
    <w:name w:val="Table Grid"/>
    <w:basedOn w:val="Standardowy"/>
    <w:uiPriority w:val="39"/>
    <w:rsid w:val="00C634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976B58"/>
    <w:pPr>
      <w:ind w:left="720"/>
      <w:contextualSpacing/>
    </w:pPr>
  </w:style>
  <w:style w:type="paragraph" w:styleId="Tekstprzypisudolnego">
    <w:name w:val="footnote text"/>
    <w:aliases w:val="Podrozdział"/>
    <w:basedOn w:val="Normalny"/>
    <w:link w:val="TekstprzypisudolnegoZnak"/>
    <w:uiPriority w:val="99"/>
    <w:unhideWhenUsed/>
    <w:rsid w:val="004A5117"/>
    <w:pPr>
      <w:spacing w:after="0" w:line="240" w:lineRule="auto"/>
    </w:pPr>
    <w:rPr>
      <w:rFonts w:eastAsia="Calibri" w:cs="Tahoma"/>
      <w:color w:val="808284"/>
      <w:sz w:val="20"/>
      <w:szCs w:val="20"/>
    </w:rPr>
  </w:style>
  <w:style w:type="character" w:customStyle="1" w:styleId="TekstprzypisudolnegoZnak">
    <w:name w:val="Tekst przypisu dolnego Znak"/>
    <w:aliases w:val="Podrozdział Znak"/>
    <w:basedOn w:val="Domylnaczcionkaakapitu"/>
    <w:link w:val="Tekstprzypisudolnego"/>
    <w:uiPriority w:val="99"/>
    <w:rsid w:val="004A5117"/>
    <w:rPr>
      <w:rFonts w:eastAsia="Calibri" w:cs="Tahoma"/>
      <w:color w:val="808284"/>
      <w:sz w:val="20"/>
      <w:szCs w:val="20"/>
    </w:rPr>
  </w:style>
  <w:style w:type="character" w:styleId="Odwoanieprzypisudolnego">
    <w:name w:val="footnote reference"/>
    <w:rsid w:val="004A5117"/>
    <w:rPr>
      <w:sz w:val="20"/>
      <w:vertAlign w:val="superscript"/>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4A5117"/>
  </w:style>
  <w:style w:type="character" w:styleId="Hipercze">
    <w:name w:val="Hyperlink"/>
    <w:basedOn w:val="Domylnaczcionkaakapitu"/>
    <w:uiPriority w:val="99"/>
    <w:unhideWhenUsed/>
    <w:rsid w:val="00AD4E9D"/>
    <w:rPr>
      <w:color w:val="0563C1" w:themeColor="hyperlink"/>
      <w:u w:val="single"/>
    </w:rPr>
  </w:style>
  <w:style w:type="paragraph" w:customStyle="1" w:styleId="TableParagraph">
    <w:name w:val="Table Paragraph"/>
    <w:basedOn w:val="Normalny"/>
    <w:uiPriority w:val="1"/>
    <w:qFormat/>
    <w:rsid w:val="00AD4E9D"/>
    <w:pPr>
      <w:widowControl w:val="0"/>
      <w:autoSpaceDE w:val="0"/>
      <w:autoSpaceDN w:val="0"/>
      <w:spacing w:after="0" w:line="240" w:lineRule="auto"/>
    </w:pPr>
    <w:rPr>
      <w:rFonts w:ascii="Avenir-Light" w:eastAsia="Avenir-Light" w:hAnsi="Avenir-Light" w:cs="Avenir-Light"/>
      <w:lang w:val="en-US"/>
    </w:rPr>
  </w:style>
  <w:style w:type="character" w:customStyle="1" w:styleId="Nierozpoznanawzmianka1">
    <w:name w:val="Nierozpoznana wzmianka1"/>
    <w:basedOn w:val="Domylnaczcionkaakapitu"/>
    <w:uiPriority w:val="99"/>
    <w:semiHidden/>
    <w:unhideWhenUsed/>
    <w:rsid w:val="0013610A"/>
    <w:rPr>
      <w:color w:val="605E5C"/>
      <w:shd w:val="clear" w:color="auto" w:fill="E1DFDD"/>
    </w:rPr>
  </w:style>
  <w:style w:type="paragraph" w:customStyle="1" w:styleId="Standard">
    <w:name w:val="Standard"/>
    <w:rsid w:val="00E01FC9"/>
    <w:pPr>
      <w:suppressAutoHyphens/>
      <w:autoSpaceDN w:val="0"/>
      <w:spacing w:after="0" w:line="240" w:lineRule="auto"/>
    </w:pPr>
    <w:rPr>
      <w:rFonts w:ascii="Carlito" w:eastAsia="Carlito" w:hAnsi="Carlito" w:cs="Carlito"/>
      <w:kern w:val="3"/>
      <w:szCs w:val="24"/>
      <w:lang w:eastAsia="zh-CN" w:bidi="hi-IN"/>
    </w:rPr>
  </w:style>
  <w:style w:type="character" w:customStyle="1" w:styleId="Nagwek1Znak">
    <w:name w:val="Nagłówek 1 Znak"/>
    <w:basedOn w:val="Domylnaczcionkaakapitu"/>
    <w:link w:val="Nagwek1"/>
    <w:rsid w:val="00CB2F1B"/>
    <w:rPr>
      <w:rFonts w:ascii="Calibri" w:eastAsia="Times New Roman" w:hAnsi="Calibri" w:cs="Times New Roman"/>
      <w:b/>
      <w:bCs/>
      <w:kern w:val="32"/>
      <w:szCs w:val="32"/>
    </w:rPr>
  </w:style>
  <w:style w:type="paragraph" w:styleId="Tekstprzypisukocowego">
    <w:name w:val="endnote text"/>
    <w:basedOn w:val="Normalny"/>
    <w:link w:val="TekstprzypisukocowegoZnak"/>
    <w:uiPriority w:val="99"/>
    <w:semiHidden/>
    <w:unhideWhenUsed/>
    <w:rsid w:val="00722F6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22F6C"/>
    <w:rPr>
      <w:sz w:val="20"/>
      <w:szCs w:val="20"/>
    </w:rPr>
  </w:style>
  <w:style w:type="character" w:styleId="Odwoanieprzypisukocowego">
    <w:name w:val="endnote reference"/>
    <w:basedOn w:val="Domylnaczcionkaakapitu"/>
    <w:uiPriority w:val="99"/>
    <w:semiHidden/>
    <w:unhideWhenUsed/>
    <w:rsid w:val="00722F6C"/>
    <w:rPr>
      <w:vertAlign w:val="superscript"/>
    </w:rPr>
  </w:style>
  <w:style w:type="character" w:styleId="Odwoaniedokomentarza">
    <w:name w:val="annotation reference"/>
    <w:basedOn w:val="Domylnaczcionkaakapitu"/>
    <w:uiPriority w:val="99"/>
    <w:unhideWhenUsed/>
    <w:qFormat/>
    <w:rsid w:val="00130A68"/>
    <w:rPr>
      <w:sz w:val="16"/>
      <w:szCs w:val="16"/>
    </w:rPr>
  </w:style>
  <w:style w:type="paragraph" w:styleId="Tekstkomentarza">
    <w:name w:val="annotation text"/>
    <w:aliases w:val="Znak Znak Znak,Tekst podstawowy 31 Znak"/>
    <w:basedOn w:val="Normalny"/>
    <w:link w:val="TekstkomentarzaZnak"/>
    <w:uiPriority w:val="99"/>
    <w:unhideWhenUsed/>
    <w:qFormat/>
    <w:rsid w:val="00130A68"/>
    <w:pPr>
      <w:spacing w:line="240" w:lineRule="auto"/>
    </w:pPr>
    <w:rPr>
      <w:sz w:val="20"/>
      <w:szCs w:val="20"/>
    </w:rPr>
  </w:style>
  <w:style w:type="character" w:customStyle="1" w:styleId="TekstkomentarzaZnak">
    <w:name w:val="Tekst komentarza Znak"/>
    <w:aliases w:val="Znak Znak Znak Znak,Tekst podstawowy 31 Znak Znak"/>
    <w:basedOn w:val="Domylnaczcionkaakapitu"/>
    <w:link w:val="Tekstkomentarza"/>
    <w:uiPriority w:val="99"/>
    <w:qFormat/>
    <w:rsid w:val="00130A68"/>
    <w:rPr>
      <w:sz w:val="20"/>
      <w:szCs w:val="20"/>
    </w:rPr>
  </w:style>
  <w:style w:type="paragraph" w:styleId="Tematkomentarza">
    <w:name w:val="annotation subject"/>
    <w:basedOn w:val="Tekstkomentarza"/>
    <w:next w:val="Tekstkomentarza"/>
    <w:link w:val="TematkomentarzaZnak"/>
    <w:uiPriority w:val="99"/>
    <w:unhideWhenUsed/>
    <w:rsid w:val="00130A68"/>
    <w:rPr>
      <w:b/>
      <w:bCs/>
    </w:rPr>
  </w:style>
  <w:style w:type="character" w:customStyle="1" w:styleId="TematkomentarzaZnak">
    <w:name w:val="Temat komentarza Znak"/>
    <w:basedOn w:val="TekstkomentarzaZnak"/>
    <w:link w:val="Tematkomentarza"/>
    <w:uiPriority w:val="99"/>
    <w:rsid w:val="00130A68"/>
    <w:rPr>
      <w:b/>
      <w:bCs/>
      <w:sz w:val="20"/>
      <w:szCs w:val="20"/>
    </w:rPr>
  </w:style>
  <w:style w:type="paragraph" w:styleId="Poprawka">
    <w:name w:val="Revision"/>
    <w:hidden/>
    <w:uiPriority w:val="99"/>
    <w:semiHidden/>
    <w:rsid w:val="00130A68"/>
    <w:pPr>
      <w:spacing w:after="0" w:line="240" w:lineRule="auto"/>
    </w:pPr>
  </w:style>
  <w:style w:type="paragraph" w:styleId="Tekstdymka">
    <w:name w:val="Balloon Text"/>
    <w:basedOn w:val="Normalny"/>
    <w:link w:val="TekstdymkaZnak"/>
    <w:uiPriority w:val="99"/>
    <w:unhideWhenUsed/>
    <w:rsid w:val="00C001D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rsid w:val="00C001D9"/>
    <w:rPr>
      <w:rFonts w:ascii="Segoe UI" w:hAnsi="Segoe UI" w:cs="Segoe UI"/>
      <w:sz w:val="18"/>
      <w:szCs w:val="18"/>
    </w:rPr>
  </w:style>
  <w:style w:type="character" w:customStyle="1" w:styleId="Nierozpoznanawzmianka2">
    <w:name w:val="Nierozpoznana wzmianka2"/>
    <w:basedOn w:val="Domylnaczcionkaakapitu"/>
    <w:uiPriority w:val="99"/>
    <w:semiHidden/>
    <w:unhideWhenUsed/>
    <w:rsid w:val="00251BFE"/>
    <w:rPr>
      <w:color w:val="605E5C"/>
      <w:shd w:val="clear" w:color="auto" w:fill="E1DFDD"/>
    </w:rPr>
  </w:style>
  <w:style w:type="character" w:customStyle="1" w:styleId="Nagwek2Znak">
    <w:name w:val="Nagłówek 2 Znak"/>
    <w:aliases w:val="1. Znak"/>
    <w:basedOn w:val="Domylnaczcionkaakapitu"/>
    <w:link w:val="Nagwek2"/>
    <w:rsid w:val="00EA6526"/>
    <w:rPr>
      <w:rFonts w:eastAsia="Times New Roman" w:cstheme="minorHAnsi"/>
      <w:lang w:eastAsia="pl-PL"/>
    </w:rPr>
  </w:style>
  <w:style w:type="paragraph" w:customStyle="1" w:styleId="pkt">
    <w:name w:val="pkt"/>
    <w:basedOn w:val="Normalny"/>
    <w:link w:val="pktZnak"/>
    <w:rsid w:val="00A155E2"/>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pktZnak">
    <w:name w:val="pkt Znak"/>
    <w:link w:val="pkt"/>
    <w:locked/>
    <w:rsid w:val="00A155E2"/>
    <w:rPr>
      <w:rFonts w:ascii="Times New Roman" w:eastAsia="Times New Roman" w:hAnsi="Times New Roman" w:cs="Times New Roman"/>
      <w:sz w:val="24"/>
      <w:szCs w:val="20"/>
      <w:lang w:eastAsia="pl-PL"/>
    </w:rPr>
  </w:style>
  <w:style w:type="paragraph" w:customStyle="1" w:styleId="WW-Tekstpodstawowy21">
    <w:name w:val="WW-Tekst podstawowy 21"/>
    <w:basedOn w:val="Normalny"/>
    <w:rsid w:val="00A155E2"/>
    <w:pPr>
      <w:suppressAutoHyphens/>
      <w:autoSpaceDN w:val="0"/>
      <w:spacing w:before="120" w:after="0" w:line="360" w:lineRule="auto"/>
      <w:textAlignment w:val="baseline"/>
    </w:pPr>
    <w:rPr>
      <w:rFonts w:ascii="Times New Roman" w:eastAsia="Times New Roman" w:hAnsi="Times New Roman" w:cs="Times New Roman"/>
      <w:sz w:val="20"/>
      <w:szCs w:val="20"/>
    </w:rPr>
  </w:style>
  <w:style w:type="paragraph" w:customStyle="1" w:styleId="Textbody">
    <w:name w:val="Text body"/>
    <w:basedOn w:val="Standard"/>
    <w:rsid w:val="00A155E2"/>
    <w:pPr>
      <w:spacing w:after="140" w:line="276" w:lineRule="auto"/>
      <w:textAlignment w:val="baseline"/>
    </w:pPr>
  </w:style>
  <w:style w:type="paragraph" w:styleId="NormalnyWeb">
    <w:name w:val="Normal (Web)"/>
    <w:basedOn w:val="Normalny"/>
    <w:link w:val="NormalnyWebZnak"/>
    <w:uiPriority w:val="99"/>
    <w:unhideWhenUsed/>
    <w:rsid w:val="00092774"/>
    <w:rPr>
      <w:rFonts w:ascii="Times New Roman" w:hAnsi="Times New Roman" w:cs="Times New Roman"/>
      <w:sz w:val="24"/>
      <w:szCs w:val="24"/>
    </w:rPr>
  </w:style>
  <w:style w:type="character" w:customStyle="1" w:styleId="Nagwek3Znak">
    <w:name w:val="Nagłówek 3 Znak"/>
    <w:aliases w:val="1) Znak"/>
    <w:basedOn w:val="Domylnaczcionkaakapitu"/>
    <w:link w:val="Nagwek3"/>
    <w:rsid w:val="00B968C3"/>
    <w:rPr>
      <w:rFonts w:ascii="Liberation Serif" w:eastAsia="Times New Roman" w:hAnsi="Liberation Serif" w:cs="Calibri"/>
      <w:kern w:val="3"/>
      <w:sz w:val="24"/>
      <w:szCs w:val="24"/>
      <w:lang w:eastAsia="pl-PL" w:bidi="hi-IN"/>
    </w:rPr>
  </w:style>
  <w:style w:type="character" w:customStyle="1" w:styleId="Nagwek4Znak">
    <w:name w:val="Nagłówek 4 Znak"/>
    <w:basedOn w:val="Domylnaczcionkaakapitu"/>
    <w:link w:val="Nagwek4"/>
    <w:semiHidden/>
    <w:rsid w:val="00B968C3"/>
    <w:rPr>
      <w:rFonts w:ascii="Times New Roman" w:eastAsia="Times New Roman" w:hAnsi="Times New Roman" w:cs="Times New Roman"/>
      <w:b/>
      <w:sz w:val="20"/>
      <w:szCs w:val="20"/>
      <w:lang w:eastAsia="pl-PL"/>
    </w:rPr>
  </w:style>
  <w:style w:type="character" w:customStyle="1" w:styleId="Nagwek5Znak">
    <w:name w:val="Nagłówek 5 Znak"/>
    <w:basedOn w:val="Domylnaczcionkaakapitu"/>
    <w:link w:val="Nagwek5"/>
    <w:rsid w:val="00B968C3"/>
    <w:rPr>
      <w:rFonts w:ascii="Calibri" w:eastAsia="Times New Roman" w:hAnsi="Calibri" w:cs="Times New Roman"/>
      <w:szCs w:val="20"/>
      <w:lang w:eastAsia="pl-PL"/>
    </w:rPr>
  </w:style>
  <w:style w:type="character" w:customStyle="1" w:styleId="Nagwek6Znak">
    <w:name w:val="Nagłówek 6 Znak"/>
    <w:basedOn w:val="Domylnaczcionkaakapitu"/>
    <w:link w:val="Nagwek6"/>
    <w:semiHidden/>
    <w:rsid w:val="00B968C3"/>
    <w:rPr>
      <w:rFonts w:ascii="Times New Roman" w:eastAsia="Times New Roman" w:hAnsi="Times New Roman" w:cs="Times New Roman"/>
      <w:b/>
      <w:sz w:val="24"/>
      <w:szCs w:val="20"/>
      <w:lang w:eastAsia="pl-PL"/>
    </w:rPr>
  </w:style>
  <w:style w:type="character" w:customStyle="1" w:styleId="Nagwek7Znak">
    <w:name w:val="Nagłówek 7 Znak"/>
    <w:basedOn w:val="Domylnaczcionkaakapitu"/>
    <w:link w:val="Nagwek7"/>
    <w:semiHidden/>
    <w:rsid w:val="00B968C3"/>
    <w:rPr>
      <w:rFonts w:ascii="Times New Roman" w:eastAsia="Times New Roman" w:hAnsi="Times New Roman" w:cs="Times New Roman"/>
      <w:b/>
      <w:sz w:val="24"/>
      <w:szCs w:val="20"/>
    </w:rPr>
  </w:style>
  <w:style w:type="character" w:customStyle="1" w:styleId="Nagwek8Znak">
    <w:name w:val="Nagłówek 8 Znak"/>
    <w:basedOn w:val="Domylnaczcionkaakapitu"/>
    <w:link w:val="Nagwek8"/>
    <w:semiHidden/>
    <w:rsid w:val="00B968C3"/>
    <w:rPr>
      <w:rFonts w:ascii="Times New Roman" w:eastAsia="Times New Roman" w:hAnsi="Times New Roman" w:cs="Times New Roman"/>
      <w:sz w:val="24"/>
      <w:szCs w:val="20"/>
      <w:lang w:eastAsia="pl-PL"/>
    </w:rPr>
  </w:style>
  <w:style w:type="character" w:customStyle="1" w:styleId="Nagwek9Znak">
    <w:name w:val="Nagłówek 9 Znak"/>
    <w:basedOn w:val="Domylnaczcionkaakapitu"/>
    <w:link w:val="Nagwek9"/>
    <w:semiHidden/>
    <w:rsid w:val="00B968C3"/>
    <w:rPr>
      <w:rFonts w:ascii="Times New Roman" w:eastAsia="Times New Roman" w:hAnsi="Times New Roman" w:cs="Times New Roman"/>
      <w:b/>
      <w:sz w:val="20"/>
      <w:szCs w:val="20"/>
      <w:lang w:eastAsia="pl-PL"/>
    </w:rPr>
  </w:style>
  <w:style w:type="paragraph" w:customStyle="1" w:styleId="Heading">
    <w:name w:val="Heading"/>
    <w:basedOn w:val="Standard"/>
    <w:next w:val="Textbody"/>
    <w:rsid w:val="00B968C3"/>
    <w:pPr>
      <w:keepNext/>
      <w:spacing w:before="240" w:after="120"/>
      <w:textAlignment w:val="baseline"/>
    </w:pPr>
    <w:rPr>
      <w:rFonts w:ascii="Liberation Sans" w:eastAsia="Noto Sans CJK SC" w:hAnsi="Liberation Sans" w:cs="Lohit Devanagari"/>
      <w:sz w:val="28"/>
      <w:szCs w:val="28"/>
    </w:rPr>
  </w:style>
  <w:style w:type="paragraph" w:styleId="Lista">
    <w:name w:val="List"/>
    <w:basedOn w:val="Textbody"/>
    <w:uiPriority w:val="99"/>
    <w:rsid w:val="00B968C3"/>
    <w:rPr>
      <w:rFonts w:cs="Lohit Devanagari"/>
      <w:sz w:val="24"/>
    </w:rPr>
  </w:style>
  <w:style w:type="paragraph" w:styleId="Legenda">
    <w:name w:val="caption"/>
    <w:basedOn w:val="Standard"/>
    <w:rsid w:val="00B968C3"/>
    <w:pPr>
      <w:suppressLineNumbers/>
      <w:spacing w:before="120" w:after="120"/>
      <w:textAlignment w:val="baseline"/>
    </w:pPr>
    <w:rPr>
      <w:rFonts w:ascii="Liberation Serif" w:eastAsia="Noto Serif CJK SC" w:hAnsi="Liberation Serif" w:cs="Lohit Devanagari"/>
      <w:i/>
      <w:iCs/>
      <w:sz w:val="24"/>
    </w:rPr>
  </w:style>
  <w:style w:type="paragraph" w:customStyle="1" w:styleId="Index">
    <w:name w:val="Index"/>
    <w:basedOn w:val="Standard"/>
    <w:rsid w:val="00B968C3"/>
    <w:pPr>
      <w:suppressLineNumbers/>
      <w:textAlignment w:val="baseline"/>
    </w:pPr>
    <w:rPr>
      <w:rFonts w:ascii="Liberation Serif" w:eastAsia="Noto Serif CJK SC" w:hAnsi="Liberation Serif" w:cs="Lohit Devanagari"/>
      <w:sz w:val="24"/>
    </w:rPr>
  </w:style>
  <w:style w:type="character" w:customStyle="1" w:styleId="NumberingSymbols">
    <w:name w:val="Numbering Symbols"/>
    <w:rsid w:val="00B968C3"/>
    <w:rPr>
      <w:rFonts w:ascii="Carlito" w:eastAsia="Carlito" w:hAnsi="Carlito" w:cs="Carlito"/>
      <w:i/>
      <w:iCs/>
      <w:sz w:val="22"/>
      <w:szCs w:val="22"/>
    </w:rPr>
  </w:style>
  <w:style w:type="paragraph" w:customStyle="1" w:styleId="11">
    <w:name w:val="1.1"/>
    <w:basedOn w:val="Normalny"/>
    <w:next w:val="Normalny"/>
    <w:autoRedefine/>
    <w:qFormat/>
    <w:rsid w:val="00B968C3"/>
    <w:pPr>
      <w:numPr>
        <w:numId w:val="15"/>
      </w:numPr>
      <w:tabs>
        <w:tab w:val="clear" w:pos="720"/>
        <w:tab w:val="num" w:pos="284"/>
      </w:tabs>
      <w:spacing w:before="240" w:after="120" w:line="276" w:lineRule="auto"/>
      <w:ind w:left="284" w:hanging="284"/>
      <w:contextualSpacing/>
      <w:outlineLvl w:val="1"/>
    </w:pPr>
    <w:rPr>
      <w:rFonts w:ascii="Calibri" w:eastAsia="Times New Roman" w:hAnsi="Calibri" w:cs="Calibri"/>
      <w:lang w:eastAsia="pl-PL"/>
    </w:rPr>
  </w:style>
  <w:style w:type="paragraph" w:customStyle="1" w:styleId="110">
    <w:name w:val="1)1"/>
    <w:basedOn w:val="Normalny"/>
    <w:next w:val="Normalny"/>
    <w:autoRedefine/>
    <w:qFormat/>
    <w:rsid w:val="00B968C3"/>
    <w:pPr>
      <w:tabs>
        <w:tab w:val="left" w:pos="567"/>
        <w:tab w:val="left" w:pos="709"/>
      </w:tabs>
      <w:spacing w:line="276" w:lineRule="auto"/>
      <w:ind w:left="284" w:hanging="720"/>
      <w:outlineLvl w:val="2"/>
    </w:pPr>
    <w:rPr>
      <w:rFonts w:ascii="Calibri" w:eastAsia="Times New Roman" w:hAnsi="Calibri" w:cs="Calibri"/>
      <w:lang w:eastAsia="pl-PL"/>
    </w:rPr>
  </w:style>
  <w:style w:type="character" w:customStyle="1" w:styleId="Hipercze1">
    <w:name w:val="Hiperłącze1"/>
    <w:basedOn w:val="Domylnaczcionkaakapitu"/>
    <w:uiPriority w:val="99"/>
    <w:semiHidden/>
    <w:unhideWhenUsed/>
    <w:rsid w:val="00B968C3"/>
    <w:rPr>
      <w:color w:val="0563C1"/>
      <w:u w:val="single"/>
    </w:rPr>
  </w:style>
  <w:style w:type="character" w:customStyle="1" w:styleId="NormalnyWebZnak">
    <w:name w:val="Normalny (Web) Znak"/>
    <w:link w:val="NormalnyWeb"/>
    <w:uiPriority w:val="99"/>
    <w:locked/>
    <w:rsid w:val="00B968C3"/>
    <w:rPr>
      <w:rFonts w:ascii="Times New Roman" w:hAnsi="Times New Roman" w:cs="Times New Roman"/>
      <w:sz w:val="24"/>
      <w:szCs w:val="24"/>
    </w:rPr>
  </w:style>
  <w:style w:type="paragraph" w:styleId="Lista2">
    <w:name w:val="List 2"/>
    <w:basedOn w:val="Normalny"/>
    <w:uiPriority w:val="99"/>
    <w:semiHidden/>
    <w:unhideWhenUsed/>
    <w:rsid w:val="00B968C3"/>
    <w:pPr>
      <w:spacing w:after="0" w:line="240" w:lineRule="auto"/>
      <w:ind w:left="566" w:hanging="283"/>
    </w:pPr>
    <w:rPr>
      <w:rFonts w:ascii="Times New Roman" w:eastAsia="Times New Roman" w:hAnsi="Times New Roman" w:cs="Times New Roman"/>
      <w:sz w:val="20"/>
      <w:szCs w:val="20"/>
      <w:lang w:eastAsia="pl-PL"/>
    </w:rPr>
  </w:style>
  <w:style w:type="paragraph" w:styleId="Tytu">
    <w:name w:val="Title"/>
    <w:basedOn w:val="Normalny"/>
    <w:link w:val="TytuZnak"/>
    <w:uiPriority w:val="99"/>
    <w:qFormat/>
    <w:rsid w:val="00B968C3"/>
    <w:pPr>
      <w:spacing w:before="240" w:after="60" w:line="240" w:lineRule="auto"/>
      <w:jc w:val="center"/>
    </w:pPr>
    <w:rPr>
      <w:rFonts w:ascii="Arial" w:eastAsia="Times New Roman" w:hAnsi="Arial" w:cs="Times New Roman"/>
      <w:b/>
      <w:kern w:val="28"/>
      <w:sz w:val="32"/>
      <w:szCs w:val="20"/>
      <w:lang w:eastAsia="pl-PL"/>
    </w:rPr>
  </w:style>
  <w:style w:type="character" w:customStyle="1" w:styleId="TytuZnak">
    <w:name w:val="Tytuł Znak"/>
    <w:basedOn w:val="Domylnaczcionkaakapitu"/>
    <w:link w:val="Tytu"/>
    <w:uiPriority w:val="99"/>
    <w:rsid w:val="00B968C3"/>
    <w:rPr>
      <w:rFonts w:ascii="Arial" w:eastAsia="Times New Roman" w:hAnsi="Arial" w:cs="Times New Roman"/>
      <w:b/>
      <w:kern w:val="28"/>
      <w:sz w:val="32"/>
      <w:szCs w:val="20"/>
      <w:lang w:eastAsia="pl-PL"/>
    </w:rPr>
  </w:style>
  <w:style w:type="paragraph" w:styleId="Tekstpodstawowy">
    <w:name w:val="Body Text"/>
    <w:basedOn w:val="Normalny"/>
    <w:link w:val="TekstpodstawowyZnak"/>
    <w:uiPriority w:val="99"/>
    <w:unhideWhenUsed/>
    <w:rsid w:val="00B968C3"/>
    <w:pPr>
      <w:spacing w:after="0" w:line="240" w:lineRule="auto"/>
      <w:jc w:val="both"/>
    </w:pPr>
    <w:rPr>
      <w:rFonts w:ascii="Times New Roman" w:eastAsia="Times New Roman" w:hAnsi="Times New Roman" w:cs="Times New Roman"/>
      <w:sz w:val="24"/>
      <w:szCs w:val="20"/>
    </w:rPr>
  </w:style>
  <w:style w:type="character" w:customStyle="1" w:styleId="TekstpodstawowyZnak">
    <w:name w:val="Tekst podstawowy Znak"/>
    <w:basedOn w:val="Domylnaczcionkaakapitu"/>
    <w:link w:val="Tekstpodstawowy"/>
    <w:uiPriority w:val="99"/>
    <w:rsid w:val="00B968C3"/>
    <w:rPr>
      <w:rFonts w:ascii="Times New Roman" w:eastAsia="Times New Roman" w:hAnsi="Times New Roman" w:cs="Times New Roman"/>
      <w:sz w:val="24"/>
      <w:szCs w:val="20"/>
    </w:rPr>
  </w:style>
  <w:style w:type="paragraph" w:styleId="Tekstpodstawowywcity">
    <w:name w:val="Body Text Indent"/>
    <w:basedOn w:val="Normalny"/>
    <w:link w:val="TekstpodstawowywcityZnak"/>
    <w:uiPriority w:val="99"/>
    <w:unhideWhenUsed/>
    <w:rsid w:val="00B968C3"/>
    <w:pPr>
      <w:spacing w:after="0" w:line="240" w:lineRule="auto"/>
      <w:ind w:firstLine="360"/>
      <w:jc w:val="both"/>
    </w:pPr>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uiPriority w:val="99"/>
    <w:semiHidden/>
    <w:rsid w:val="00B968C3"/>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uiPriority w:val="99"/>
    <w:unhideWhenUsed/>
    <w:rsid w:val="00B968C3"/>
    <w:pPr>
      <w:spacing w:after="120" w:line="480" w:lineRule="auto"/>
    </w:pPr>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uiPriority w:val="99"/>
    <w:rsid w:val="00B968C3"/>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B968C3"/>
    <w:pPr>
      <w:spacing w:after="120" w:line="240" w:lineRule="auto"/>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B968C3"/>
    <w:rPr>
      <w:rFonts w:ascii="Times New Roman" w:eastAsia="Times New Roman" w:hAnsi="Times New Roman" w:cs="Times New Roman"/>
      <w:sz w:val="16"/>
      <w:szCs w:val="16"/>
    </w:rPr>
  </w:style>
  <w:style w:type="paragraph" w:styleId="Tekstpodstawowywcity2">
    <w:name w:val="Body Text Indent 2"/>
    <w:basedOn w:val="Normalny"/>
    <w:link w:val="Tekstpodstawowywcity2Znak"/>
    <w:uiPriority w:val="99"/>
    <w:semiHidden/>
    <w:unhideWhenUsed/>
    <w:rsid w:val="00B968C3"/>
    <w:pPr>
      <w:spacing w:after="120" w:line="480" w:lineRule="auto"/>
      <w:ind w:left="283"/>
    </w:pPr>
    <w:rPr>
      <w:rFonts w:ascii="Times New Roman" w:eastAsia="Times New Roman" w:hAnsi="Times New Roman" w:cs="Times New Roman"/>
      <w:sz w:val="20"/>
      <w:szCs w:val="20"/>
      <w:lang w:eastAsia="pl-PL"/>
    </w:rPr>
  </w:style>
  <w:style w:type="character" w:customStyle="1" w:styleId="Tekstpodstawowywcity2Znak">
    <w:name w:val="Tekst podstawowy wcięty 2 Znak"/>
    <w:basedOn w:val="Domylnaczcionkaakapitu"/>
    <w:link w:val="Tekstpodstawowywcity2"/>
    <w:uiPriority w:val="99"/>
    <w:semiHidden/>
    <w:rsid w:val="00B968C3"/>
    <w:rPr>
      <w:rFonts w:ascii="Times New Roman" w:eastAsia="Times New Roman" w:hAnsi="Times New Roman" w:cs="Times New Roman"/>
      <w:sz w:val="20"/>
      <w:szCs w:val="20"/>
      <w:lang w:eastAsia="pl-PL"/>
    </w:rPr>
  </w:style>
  <w:style w:type="paragraph" w:styleId="Zwykytekst">
    <w:name w:val="Plain Text"/>
    <w:basedOn w:val="Normalny"/>
    <w:link w:val="ZwykytekstZnak"/>
    <w:uiPriority w:val="99"/>
    <w:unhideWhenUsed/>
    <w:rsid w:val="00B968C3"/>
    <w:pPr>
      <w:spacing w:after="0" w:line="240" w:lineRule="auto"/>
    </w:pPr>
    <w:rPr>
      <w:rFonts w:ascii="Courier New" w:eastAsia="Times New Roman" w:hAnsi="Courier New" w:cs="Times New Roman"/>
      <w:sz w:val="20"/>
      <w:szCs w:val="20"/>
    </w:rPr>
  </w:style>
  <w:style w:type="character" w:customStyle="1" w:styleId="ZwykytekstZnak">
    <w:name w:val="Zwykły tekst Znak"/>
    <w:basedOn w:val="Domylnaczcionkaakapitu"/>
    <w:link w:val="Zwykytekst"/>
    <w:uiPriority w:val="99"/>
    <w:rsid w:val="00B968C3"/>
    <w:rPr>
      <w:rFonts w:ascii="Courier New" w:eastAsia="Times New Roman" w:hAnsi="Courier New" w:cs="Times New Roman"/>
      <w:sz w:val="20"/>
      <w:szCs w:val="20"/>
    </w:rPr>
  </w:style>
  <w:style w:type="paragraph" w:customStyle="1" w:styleId="BodyText23">
    <w:name w:val="Body Text 23"/>
    <w:basedOn w:val="Normalny"/>
    <w:uiPriority w:val="99"/>
    <w:rsid w:val="00B968C3"/>
    <w:pPr>
      <w:spacing w:after="0" w:line="240" w:lineRule="auto"/>
      <w:ind w:left="284" w:hanging="284"/>
      <w:jc w:val="both"/>
    </w:pPr>
    <w:rPr>
      <w:rFonts w:ascii="Times New Roman" w:eastAsia="Times New Roman" w:hAnsi="Times New Roman" w:cs="Times New Roman"/>
      <w:sz w:val="24"/>
      <w:szCs w:val="20"/>
      <w:lang w:eastAsia="pl-PL"/>
    </w:rPr>
  </w:style>
  <w:style w:type="paragraph" w:customStyle="1" w:styleId="BodyTextIndent22">
    <w:name w:val="Body Text Indent 22"/>
    <w:basedOn w:val="Normalny"/>
    <w:uiPriority w:val="99"/>
    <w:rsid w:val="00B968C3"/>
    <w:pPr>
      <w:spacing w:after="0" w:line="240" w:lineRule="auto"/>
      <w:ind w:left="284" w:hanging="284"/>
      <w:jc w:val="both"/>
    </w:pPr>
    <w:rPr>
      <w:rFonts w:ascii="Times New Roman" w:eastAsia="Times New Roman" w:hAnsi="Times New Roman" w:cs="Times New Roman"/>
      <w:sz w:val="24"/>
      <w:szCs w:val="20"/>
      <w:lang w:eastAsia="pl-PL"/>
    </w:rPr>
  </w:style>
  <w:style w:type="paragraph" w:customStyle="1" w:styleId="BodyText22">
    <w:name w:val="Body Text 22"/>
    <w:basedOn w:val="Normalny"/>
    <w:uiPriority w:val="99"/>
    <w:rsid w:val="00B968C3"/>
    <w:pPr>
      <w:widowControl w:val="0"/>
      <w:spacing w:after="0" w:line="240" w:lineRule="auto"/>
    </w:pPr>
    <w:rPr>
      <w:rFonts w:ascii="Times New Roman" w:eastAsia="Times New Roman" w:hAnsi="Times New Roman" w:cs="Times New Roman"/>
      <w:sz w:val="24"/>
      <w:szCs w:val="20"/>
      <w:lang w:eastAsia="pl-PL"/>
    </w:rPr>
  </w:style>
  <w:style w:type="paragraph" w:customStyle="1" w:styleId="BodyText31">
    <w:name w:val="Body Text 31"/>
    <w:basedOn w:val="Normalny"/>
    <w:uiPriority w:val="99"/>
    <w:rsid w:val="00B968C3"/>
    <w:pPr>
      <w:widowControl w:val="0"/>
      <w:spacing w:after="0" w:line="240" w:lineRule="auto"/>
      <w:jc w:val="both"/>
    </w:pPr>
    <w:rPr>
      <w:rFonts w:ascii="Times New Roman" w:eastAsia="Times New Roman" w:hAnsi="Times New Roman" w:cs="Times New Roman"/>
      <w:sz w:val="24"/>
      <w:szCs w:val="20"/>
      <w:lang w:eastAsia="pl-PL"/>
    </w:rPr>
  </w:style>
  <w:style w:type="paragraph" w:customStyle="1" w:styleId="BodyTextIndent32">
    <w:name w:val="Body Text Indent 32"/>
    <w:basedOn w:val="Normalny"/>
    <w:uiPriority w:val="99"/>
    <w:rsid w:val="00B968C3"/>
    <w:pPr>
      <w:spacing w:after="0" w:line="240" w:lineRule="auto"/>
      <w:ind w:left="567" w:hanging="283"/>
      <w:jc w:val="both"/>
    </w:pPr>
    <w:rPr>
      <w:rFonts w:ascii="Times New Roman" w:eastAsia="Times New Roman" w:hAnsi="Times New Roman" w:cs="Times New Roman"/>
      <w:sz w:val="24"/>
      <w:szCs w:val="20"/>
      <w:lang w:eastAsia="pl-PL"/>
    </w:rPr>
  </w:style>
  <w:style w:type="paragraph" w:customStyle="1" w:styleId="BodyTextIndent21">
    <w:name w:val="Body Text Indent 21"/>
    <w:basedOn w:val="Normalny"/>
    <w:uiPriority w:val="99"/>
    <w:rsid w:val="00B968C3"/>
    <w:pPr>
      <w:spacing w:after="0" w:line="240" w:lineRule="auto"/>
      <w:ind w:left="351" w:firstLine="3969"/>
      <w:jc w:val="both"/>
    </w:pPr>
    <w:rPr>
      <w:rFonts w:ascii="Times New Roman" w:eastAsia="Times New Roman" w:hAnsi="Times New Roman" w:cs="Times New Roman"/>
      <w:b/>
      <w:sz w:val="28"/>
      <w:szCs w:val="20"/>
      <w:lang w:eastAsia="pl-PL"/>
    </w:rPr>
  </w:style>
  <w:style w:type="paragraph" w:customStyle="1" w:styleId="BodyText21">
    <w:name w:val="Body Text 21"/>
    <w:basedOn w:val="Normalny"/>
    <w:uiPriority w:val="99"/>
    <w:rsid w:val="00B968C3"/>
    <w:pPr>
      <w:spacing w:after="0" w:line="240" w:lineRule="auto"/>
    </w:pPr>
    <w:rPr>
      <w:rFonts w:ascii="Times New Roman" w:eastAsia="Times New Roman" w:hAnsi="Times New Roman" w:cs="Times New Roman"/>
      <w:sz w:val="24"/>
      <w:szCs w:val="20"/>
      <w:lang w:eastAsia="pl-PL"/>
    </w:rPr>
  </w:style>
  <w:style w:type="paragraph" w:customStyle="1" w:styleId="BodyTextIndent31">
    <w:name w:val="Body Text Indent 31"/>
    <w:basedOn w:val="Normalny"/>
    <w:uiPriority w:val="99"/>
    <w:rsid w:val="00B968C3"/>
    <w:pPr>
      <w:spacing w:after="0" w:line="240" w:lineRule="auto"/>
      <w:ind w:left="284"/>
      <w:jc w:val="both"/>
    </w:pPr>
    <w:rPr>
      <w:rFonts w:ascii="Times New Roman" w:eastAsia="Times New Roman" w:hAnsi="Times New Roman" w:cs="Times New Roman"/>
      <w:sz w:val="24"/>
      <w:szCs w:val="20"/>
      <w:lang w:eastAsia="pl-PL"/>
    </w:rPr>
  </w:style>
  <w:style w:type="paragraph" w:customStyle="1" w:styleId="H4">
    <w:name w:val="H4"/>
    <w:basedOn w:val="Normalny"/>
    <w:next w:val="Normalny"/>
    <w:uiPriority w:val="99"/>
    <w:rsid w:val="00B968C3"/>
    <w:pPr>
      <w:keepNext/>
      <w:snapToGrid w:val="0"/>
      <w:spacing w:before="100" w:after="100" w:line="240" w:lineRule="auto"/>
      <w:outlineLvl w:val="4"/>
    </w:pPr>
    <w:rPr>
      <w:rFonts w:ascii="Times New Roman" w:eastAsia="Times New Roman" w:hAnsi="Times New Roman" w:cs="Times New Roman"/>
      <w:b/>
      <w:sz w:val="24"/>
      <w:szCs w:val="20"/>
      <w:lang w:eastAsia="pl-PL"/>
    </w:rPr>
  </w:style>
  <w:style w:type="paragraph" w:customStyle="1" w:styleId="Tekstpodstawowywcity21">
    <w:name w:val="Tekst podstawowy wcięty 21"/>
    <w:basedOn w:val="Normalny"/>
    <w:uiPriority w:val="99"/>
    <w:rsid w:val="00B968C3"/>
    <w:pPr>
      <w:widowControl w:val="0"/>
      <w:suppressAutoHyphens/>
      <w:spacing w:after="0" w:line="240" w:lineRule="auto"/>
      <w:ind w:left="3686" w:hanging="1843"/>
      <w:jc w:val="both"/>
    </w:pPr>
    <w:rPr>
      <w:rFonts w:ascii="Times New Roman" w:eastAsia="Times New Roman" w:hAnsi="Times New Roman" w:cs="Times New Roman"/>
      <w:sz w:val="24"/>
      <w:szCs w:val="20"/>
      <w:lang w:eastAsia="ar-SA"/>
    </w:rPr>
  </w:style>
  <w:style w:type="paragraph" w:customStyle="1" w:styleId="H5">
    <w:name w:val="H5"/>
    <w:basedOn w:val="Normalny"/>
    <w:next w:val="Normalny"/>
    <w:uiPriority w:val="99"/>
    <w:rsid w:val="00B968C3"/>
    <w:pPr>
      <w:keepNext/>
      <w:snapToGrid w:val="0"/>
      <w:spacing w:before="100" w:after="100" w:line="240" w:lineRule="auto"/>
      <w:ind w:left="283" w:hanging="357"/>
      <w:jc w:val="both"/>
      <w:outlineLvl w:val="5"/>
    </w:pPr>
    <w:rPr>
      <w:rFonts w:ascii="Times New Roman" w:eastAsia="Times New Roman" w:hAnsi="Times New Roman" w:cs="Times New Roman"/>
      <w:b/>
      <w:sz w:val="20"/>
      <w:szCs w:val="20"/>
      <w:lang w:eastAsia="pl-PL"/>
    </w:rPr>
  </w:style>
  <w:style w:type="paragraph" w:customStyle="1" w:styleId="WW-NormalnyWeb">
    <w:name w:val="WW-Normalny (Web)"/>
    <w:basedOn w:val="Normalny"/>
    <w:uiPriority w:val="99"/>
    <w:rsid w:val="00B968C3"/>
    <w:pPr>
      <w:suppressAutoHyphens/>
      <w:spacing w:before="100" w:after="119" w:line="240" w:lineRule="auto"/>
    </w:pPr>
    <w:rPr>
      <w:rFonts w:ascii="Arial Unicode MS" w:eastAsia="Arial Unicode MS" w:hAnsi="Arial Unicode MS" w:cs="Times New Roman"/>
      <w:sz w:val="24"/>
      <w:szCs w:val="20"/>
      <w:lang w:eastAsia="pl-PL"/>
    </w:rPr>
  </w:style>
  <w:style w:type="paragraph" w:customStyle="1" w:styleId="Style5">
    <w:name w:val="Style5"/>
    <w:basedOn w:val="Normalny"/>
    <w:uiPriority w:val="99"/>
    <w:rsid w:val="00B968C3"/>
    <w:pPr>
      <w:widowControl w:val="0"/>
      <w:snapToGrid w:val="0"/>
      <w:spacing w:after="0" w:line="317" w:lineRule="exact"/>
    </w:pPr>
    <w:rPr>
      <w:rFonts w:ascii="Courier New" w:eastAsia="Times New Roman" w:hAnsi="Courier New" w:cs="Times New Roman"/>
      <w:sz w:val="24"/>
      <w:szCs w:val="20"/>
      <w:lang w:eastAsia="pl-PL"/>
    </w:rPr>
  </w:style>
  <w:style w:type="character" w:customStyle="1" w:styleId="ListParagraphChar">
    <w:name w:val="List Paragraph Char"/>
    <w:link w:val="Akapitzlist1"/>
    <w:uiPriority w:val="99"/>
    <w:locked/>
    <w:rsid w:val="00B968C3"/>
    <w:rPr>
      <w:rFonts w:ascii="Times New Roman" w:eastAsia="Calibri" w:hAnsi="Times New Roman" w:cs="Times New Roman"/>
      <w:szCs w:val="20"/>
      <w:lang w:eastAsia="pl-PL"/>
    </w:rPr>
  </w:style>
  <w:style w:type="paragraph" w:customStyle="1" w:styleId="Akapitzlist1">
    <w:name w:val="Akapit z listą1"/>
    <w:basedOn w:val="Normalny"/>
    <w:link w:val="ListParagraphChar"/>
    <w:uiPriority w:val="99"/>
    <w:rsid w:val="00B968C3"/>
    <w:pPr>
      <w:spacing w:before="120" w:after="0" w:line="240" w:lineRule="auto"/>
      <w:ind w:left="720"/>
    </w:pPr>
    <w:rPr>
      <w:rFonts w:ascii="Times New Roman" w:eastAsia="Calibri" w:hAnsi="Times New Roman" w:cs="Times New Roman"/>
      <w:szCs w:val="20"/>
      <w:lang w:eastAsia="pl-PL"/>
    </w:rPr>
  </w:style>
  <w:style w:type="paragraph" w:customStyle="1" w:styleId="Normalny1">
    <w:name w:val="Normalny1"/>
    <w:basedOn w:val="Normalny"/>
    <w:uiPriority w:val="99"/>
    <w:rsid w:val="00B968C3"/>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Strong1">
    <w:name w:val="Strong1"/>
    <w:rsid w:val="00B968C3"/>
    <w:rPr>
      <w:b/>
      <w:bCs w:val="0"/>
    </w:rPr>
  </w:style>
  <w:style w:type="character" w:customStyle="1" w:styleId="ZnakZnak1">
    <w:name w:val="Znak Znak1"/>
    <w:aliases w:val="Nagłówek Znak1"/>
    <w:rsid w:val="00B968C3"/>
    <w:rPr>
      <w:rFonts w:ascii="Times New Roman" w:hAnsi="Times New Roman" w:cs="Times New Roman" w:hint="default"/>
      <w:sz w:val="24"/>
      <w:szCs w:val="24"/>
      <w:lang w:val="pl-PL" w:eastAsia="pl-PL" w:bidi="ar-SA"/>
    </w:rPr>
  </w:style>
  <w:style w:type="character" w:customStyle="1" w:styleId="st">
    <w:name w:val="st"/>
    <w:rsid w:val="00B968C3"/>
  </w:style>
  <w:style w:type="character" w:customStyle="1" w:styleId="FontStyle28">
    <w:name w:val="Font Style28"/>
    <w:rsid w:val="00B968C3"/>
    <w:rPr>
      <w:rFonts w:ascii="Calibri" w:hAnsi="Calibri" w:cs="Calibri" w:hint="default"/>
      <w:sz w:val="22"/>
    </w:rPr>
  </w:style>
  <w:style w:type="character" w:customStyle="1" w:styleId="tm10">
    <w:name w:val="tm10"/>
    <w:basedOn w:val="Domylnaczcionkaakapitu"/>
    <w:rsid w:val="00B968C3"/>
  </w:style>
  <w:style w:type="character" w:customStyle="1" w:styleId="tm6">
    <w:name w:val="tm6"/>
    <w:basedOn w:val="Domylnaczcionkaakapitu"/>
    <w:rsid w:val="00B968C3"/>
  </w:style>
  <w:style w:type="character" w:customStyle="1" w:styleId="tm12">
    <w:name w:val="tm12"/>
    <w:basedOn w:val="Domylnaczcionkaakapitu"/>
    <w:rsid w:val="00B968C3"/>
  </w:style>
  <w:style w:type="character" w:customStyle="1" w:styleId="tm9">
    <w:name w:val="tm9"/>
    <w:basedOn w:val="Domylnaczcionkaakapitu"/>
    <w:rsid w:val="00B968C3"/>
  </w:style>
  <w:style w:type="character" w:customStyle="1" w:styleId="tm8">
    <w:name w:val="tm8"/>
    <w:basedOn w:val="Domylnaczcionkaakapitu"/>
    <w:rsid w:val="00B968C3"/>
  </w:style>
  <w:style w:type="character" w:customStyle="1" w:styleId="formularz1">
    <w:name w:val="formularz 1"/>
    <w:basedOn w:val="Domylnaczcionkaakapitu"/>
    <w:uiPriority w:val="1"/>
    <w:rsid w:val="00B968C3"/>
    <w:rPr>
      <w:rFonts w:ascii="Calibri" w:hAnsi="Calibri"/>
      <w:b/>
      <w:color w:val="0070C0"/>
      <w:sz w:val="22"/>
    </w:rPr>
  </w:style>
  <w:style w:type="character" w:customStyle="1" w:styleId="Nagwek2Znak1">
    <w:name w:val="Nagłówek 2 Znak1"/>
    <w:basedOn w:val="Domylnaczcionkaakapitu"/>
    <w:uiPriority w:val="9"/>
    <w:semiHidden/>
    <w:rsid w:val="00B968C3"/>
    <w:rPr>
      <w:rFonts w:asciiTheme="majorHAnsi" w:eastAsiaTheme="majorEastAsia" w:hAnsiTheme="majorHAnsi" w:cs="Mangal"/>
      <w:color w:val="2F5496" w:themeColor="accent1" w:themeShade="BF"/>
      <w:sz w:val="26"/>
      <w:szCs w:val="23"/>
    </w:rPr>
  </w:style>
  <w:style w:type="character" w:customStyle="1" w:styleId="Nagwek3Znak1">
    <w:name w:val="Nagłówek 3 Znak1"/>
    <w:basedOn w:val="Domylnaczcionkaakapitu"/>
    <w:uiPriority w:val="9"/>
    <w:semiHidden/>
    <w:rsid w:val="00B968C3"/>
    <w:rPr>
      <w:rFonts w:asciiTheme="majorHAnsi" w:eastAsiaTheme="majorEastAsia" w:hAnsiTheme="majorHAnsi" w:cs="Mangal"/>
      <w:color w:val="1F3763" w:themeColor="accent1" w:themeShade="7F"/>
      <w:szCs w:val="21"/>
    </w:rPr>
  </w:style>
  <w:style w:type="character" w:styleId="Uwydatnienie">
    <w:name w:val="Emphasis"/>
    <w:basedOn w:val="Domylnaczcionkaakapitu"/>
    <w:uiPriority w:val="20"/>
    <w:qFormat/>
    <w:rsid w:val="00B968C3"/>
    <w:rPr>
      <w:i/>
      <w:iCs/>
    </w:rPr>
  </w:style>
  <w:style w:type="character" w:customStyle="1" w:styleId="TekstkomentarzaZnak1">
    <w:name w:val="Tekst komentarza Znak1"/>
    <w:basedOn w:val="Domylnaczcionkaakapitu"/>
    <w:uiPriority w:val="99"/>
    <w:semiHidden/>
    <w:rsid w:val="00B968C3"/>
    <w:rPr>
      <w:sz w:val="20"/>
      <w:szCs w:val="20"/>
    </w:rPr>
  </w:style>
  <w:style w:type="character" w:customStyle="1" w:styleId="StopkaZnak1">
    <w:name w:val="Stopka Znak1"/>
    <w:basedOn w:val="Domylnaczcionkaakapitu"/>
    <w:uiPriority w:val="99"/>
    <w:semiHidden/>
    <w:rsid w:val="00B968C3"/>
  </w:style>
  <w:style w:type="character" w:customStyle="1" w:styleId="TekstpodstawowyZnak1">
    <w:name w:val="Tekst podstawowy Znak1"/>
    <w:basedOn w:val="Domylnaczcionkaakapitu"/>
    <w:uiPriority w:val="99"/>
    <w:semiHidden/>
    <w:rsid w:val="00B968C3"/>
  </w:style>
  <w:style w:type="character" w:customStyle="1" w:styleId="TekstpodstawowywcityZnak1">
    <w:name w:val="Tekst podstawowy wcięty Znak1"/>
    <w:basedOn w:val="Domylnaczcionkaakapitu"/>
    <w:uiPriority w:val="99"/>
    <w:semiHidden/>
    <w:rsid w:val="00B968C3"/>
  </w:style>
  <w:style w:type="character" w:customStyle="1" w:styleId="Tekstpodstawowy2Znak1">
    <w:name w:val="Tekst podstawowy 2 Znak1"/>
    <w:basedOn w:val="Domylnaczcionkaakapitu"/>
    <w:uiPriority w:val="99"/>
    <w:semiHidden/>
    <w:rsid w:val="00B968C3"/>
  </w:style>
  <w:style w:type="character" w:customStyle="1" w:styleId="Tekstpodstawowywcity2Znak1">
    <w:name w:val="Tekst podstawowy wcięty 2 Znak1"/>
    <w:basedOn w:val="Domylnaczcionkaakapitu"/>
    <w:uiPriority w:val="99"/>
    <w:semiHidden/>
    <w:rsid w:val="00B968C3"/>
  </w:style>
  <w:style w:type="character" w:customStyle="1" w:styleId="TematkomentarzaZnak1">
    <w:name w:val="Temat komentarza Znak1"/>
    <w:basedOn w:val="TekstkomentarzaZnak1"/>
    <w:uiPriority w:val="99"/>
    <w:semiHidden/>
    <w:rsid w:val="00B968C3"/>
    <w:rPr>
      <w:b/>
      <w:bCs/>
      <w:sz w:val="20"/>
      <w:szCs w:val="20"/>
    </w:rPr>
  </w:style>
  <w:style w:type="character" w:customStyle="1" w:styleId="TekstdymkaZnak1">
    <w:name w:val="Tekst dymka Znak1"/>
    <w:basedOn w:val="Domylnaczcionkaakapitu"/>
    <w:uiPriority w:val="99"/>
    <w:semiHidden/>
    <w:rsid w:val="00B968C3"/>
    <w:rPr>
      <w:rFonts w:ascii="Segoe UI" w:hAnsi="Segoe UI" w:cs="Segoe UI"/>
      <w:sz w:val="18"/>
      <w:szCs w:val="18"/>
    </w:rPr>
  </w:style>
  <w:style w:type="character" w:customStyle="1" w:styleId="Teksttreci">
    <w:name w:val="Tekst treści"/>
    <w:link w:val="Teksttreci1"/>
    <w:uiPriority w:val="99"/>
    <w:locked/>
    <w:rsid w:val="00B968C3"/>
    <w:rPr>
      <w:shd w:val="clear" w:color="auto" w:fill="FFFFFF"/>
    </w:rPr>
  </w:style>
  <w:style w:type="paragraph" w:customStyle="1" w:styleId="Teksttreci1">
    <w:name w:val="Tekst treści1"/>
    <w:basedOn w:val="Normalny"/>
    <w:link w:val="Teksttreci"/>
    <w:uiPriority w:val="99"/>
    <w:rsid w:val="00B968C3"/>
    <w:pPr>
      <w:shd w:val="clear" w:color="auto" w:fill="FFFFFF"/>
      <w:spacing w:after="0" w:line="274" w:lineRule="exact"/>
      <w:ind w:hanging="340"/>
      <w:jc w:val="both"/>
    </w:pPr>
  </w:style>
  <w:style w:type="paragraph" w:customStyle="1" w:styleId="kto-sm">
    <w:name w:val="kto - sm"/>
    <w:basedOn w:val="Normalny"/>
    <w:rsid w:val="00B968C3"/>
    <w:pPr>
      <w:suppressAutoHyphens/>
      <w:spacing w:after="0" w:line="360" w:lineRule="auto"/>
      <w:jc w:val="both"/>
    </w:pPr>
    <w:rPr>
      <w:rFonts w:ascii="Times New Roman" w:eastAsia="Times New Roman" w:hAnsi="Times New Roman" w:cs="Times New Roman"/>
      <w:sz w:val="24"/>
      <w:szCs w:val="24"/>
      <w:lang w:eastAsia="pl-PL"/>
    </w:rPr>
  </w:style>
  <w:style w:type="paragraph" w:customStyle="1" w:styleId="Default">
    <w:name w:val="Default"/>
    <w:rsid w:val="00B968C3"/>
    <w:pPr>
      <w:autoSpaceDE w:val="0"/>
      <w:autoSpaceDN w:val="0"/>
      <w:adjustRightInd w:val="0"/>
      <w:spacing w:after="0" w:line="240" w:lineRule="auto"/>
    </w:pPr>
    <w:rPr>
      <w:rFonts w:ascii="Arial" w:hAnsi="Arial" w:cs="Arial"/>
      <w:color w:val="000000"/>
      <w:sz w:val="24"/>
      <w:szCs w:val="24"/>
    </w:rPr>
  </w:style>
  <w:style w:type="table" w:customStyle="1" w:styleId="Tabela-Siatka11">
    <w:name w:val="Tabela - Siatka11"/>
    <w:basedOn w:val="Standardowy"/>
    <w:next w:val="Tabela-Siatka"/>
    <w:uiPriority w:val="39"/>
    <w:rsid w:val="00B968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B968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autoRedefine/>
    <w:uiPriority w:val="39"/>
    <w:unhideWhenUsed/>
    <w:rsid w:val="00B968C3"/>
    <w:pPr>
      <w:tabs>
        <w:tab w:val="left" w:pos="426"/>
        <w:tab w:val="right" w:leader="dot" w:pos="9061"/>
      </w:tabs>
      <w:spacing w:after="0" w:line="276" w:lineRule="auto"/>
      <w:jc w:val="center"/>
    </w:pPr>
    <w:rPr>
      <w:rFonts w:cstheme="minorHAnsi"/>
      <w:noProof/>
      <w:sz w:val="18"/>
      <w:szCs w:val="18"/>
    </w:rPr>
  </w:style>
  <w:style w:type="paragraph" w:styleId="Nagwekspisutreci">
    <w:name w:val="TOC Heading"/>
    <w:basedOn w:val="Nagwek1"/>
    <w:next w:val="Normalny"/>
    <w:uiPriority w:val="39"/>
    <w:unhideWhenUsed/>
    <w:qFormat/>
    <w:rsid w:val="00B968C3"/>
    <w:pPr>
      <w:keepLines/>
      <w:numPr>
        <w:numId w:val="0"/>
      </w:numPr>
      <w:spacing w:after="0" w:line="259" w:lineRule="auto"/>
      <w:outlineLvl w:val="9"/>
    </w:pPr>
    <w:rPr>
      <w:rFonts w:asciiTheme="majorHAnsi" w:eastAsiaTheme="majorEastAsia" w:hAnsiTheme="majorHAnsi" w:cstheme="majorBidi"/>
      <w:b w:val="0"/>
      <w:bCs w:val="0"/>
      <w:color w:val="2F5496" w:themeColor="accent1" w:themeShade="BF"/>
      <w:kern w:val="0"/>
      <w:sz w:val="32"/>
      <w:lang w:eastAsia="pl-PL"/>
    </w:rPr>
  </w:style>
  <w:style w:type="paragraph" w:customStyle="1" w:styleId="Default1">
    <w:name w:val="Default1"/>
    <w:basedOn w:val="Normalny"/>
    <w:rsid w:val="00B968C3"/>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hi-IN" w:bidi="hi-IN"/>
    </w:rPr>
  </w:style>
  <w:style w:type="character" w:styleId="UyteHipercze">
    <w:name w:val="FollowedHyperlink"/>
    <w:basedOn w:val="Domylnaczcionkaakapitu"/>
    <w:uiPriority w:val="99"/>
    <w:semiHidden/>
    <w:unhideWhenUsed/>
    <w:rsid w:val="00B968C3"/>
    <w:rPr>
      <w:color w:val="954F72" w:themeColor="followedHyperlink"/>
      <w:u w:val="single"/>
    </w:rPr>
  </w:style>
  <w:style w:type="character" w:customStyle="1" w:styleId="Teksttreci0">
    <w:name w:val="Tekst treści_"/>
    <w:locked/>
    <w:rsid w:val="00B968C3"/>
    <w:rPr>
      <w:rFonts w:ascii="Verdana" w:hAnsi="Verdana"/>
      <w:sz w:val="19"/>
      <w:shd w:val="clear" w:color="auto" w:fill="FFFFFF"/>
    </w:rPr>
  </w:style>
  <w:style w:type="character" w:customStyle="1" w:styleId="Teksttreci4">
    <w:name w:val="Tekst treści (4)_"/>
    <w:link w:val="Teksttreci40"/>
    <w:locked/>
    <w:rsid w:val="00B968C3"/>
    <w:rPr>
      <w:rFonts w:ascii="Verdana" w:hAnsi="Verdana"/>
      <w:sz w:val="19"/>
      <w:shd w:val="clear" w:color="auto" w:fill="FFFFFF"/>
    </w:rPr>
  </w:style>
  <w:style w:type="paragraph" w:customStyle="1" w:styleId="Teksttreci40">
    <w:name w:val="Tekst treści (4)"/>
    <w:basedOn w:val="Normalny"/>
    <w:link w:val="Teksttreci4"/>
    <w:rsid w:val="00B968C3"/>
    <w:pPr>
      <w:shd w:val="clear" w:color="auto" w:fill="FFFFFF"/>
      <w:spacing w:before="240" w:after="240" w:line="240" w:lineRule="atLeast"/>
      <w:ind w:hanging="1420"/>
      <w:jc w:val="both"/>
    </w:pPr>
    <w:rPr>
      <w:rFonts w:ascii="Verdana" w:hAnsi="Verdana"/>
      <w:sz w:val="19"/>
    </w:rPr>
  </w:style>
  <w:style w:type="character" w:customStyle="1" w:styleId="dane1">
    <w:name w:val="dane1"/>
    <w:rsid w:val="00B968C3"/>
    <w:rPr>
      <w:color w:val="auto"/>
    </w:rPr>
  </w:style>
  <w:style w:type="character" w:customStyle="1" w:styleId="FontStyle37">
    <w:name w:val="Font Style37"/>
    <w:uiPriority w:val="99"/>
    <w:rsid w:val="00B968C3"/>
    <w:rPr>
      <w:rFonts w:ascii="Arial" w:hAnsi="Arial" w:cs="Arial" w:hint="default"/>
      <w:i/>
      <w:iCs/>
      <w:sz w:val="18"/>
      <w:szCs w:val="18"/>
    </w:rPr>
  </w:style>
  <w:style w:type="paragraph" w:customStyle="1" w:styleId="ust">
    <w:name w:val="ust"/>
    <w:rsid w:val="00B968C3"/>
    <w:pPr>
      <w:widowControl w:val="0"/>
      <w:autoSpaceDN w:val="0"/>
      <w:adjustRightInd w:val="0"/>
      <w:spacing w:before="60" w:after="60" w:line="240" w:lineRule="auto"/>
      <w:ind w:left="426" w:hanging="284"/>
      <w:jc w:val="both"/>
    </w:pPr>
    <w:rPr>
      <w:rFonts w:ascii="Times New Roman" w:eastAsia="Times New Roman" w:hAnsi="Times New Roman" w:cs="Arial Unicode MS"/>
      <w:sz w:val="24"/>
      <w:szCs w:val="24"/>
      <w:lang w:eastAsia="pl-PL"/>
    </w:rPr>
  </w:style>
  <w:style w:type="paragraph" w:customStyle="1" w:styleId="USTustnpkodeksu">
    <w:name w:val="UST(§) – ust. (§ np. kodeksu)"/>
    <w:basedOn w:val="Normalny"/>
    <w:uiPriority w:val="12"/>
    <w:qFormat/>
    <w:rsid w:val="00B968C3"/>
    <w:pPr>
      <w:suppressAutoHyphens/>
      <w:autoSpaceDE w:val="0"/>
      <w:autoSpaceDN w:val="0"/>
      <w:adjustRightInd w:val="0"/>
      <w:spacing w:after="0" w:line="360" w:lineRule="auto"/>
      <w:ind w:firstLine="510"/>
      <w:jc w:val="both"/>
    </w:pPr>
    <w:rPr>
      <w:rFonts w:ascii="Times" w:eastAsia="Times New Roman" w:hAnsi="Times" w:cs="Arial"/>
      <w:bCs/>
      <w:sz w:val="24"/>
      <w:szCs w:val="20"/>
      <w:lang w:eastAsia="pl-PL"/>
    </w:rPr>
  </w:style>
  <w:style w:type="character" w:customStyle="1" w:styleId="WW8Num14z4">
    <w:name w:val="WW8Num14z4"/>
    <w:rsid w:val="00B968C3"/>
  </w:style>
  <w:style w:type="paragraph" w:customStyle="1" w:styleId="Styl1">
    <w:name w:val="Styl1"/>
    <w:basedOn w:val="Normalny"/>
    <w:link w:val="Styl1Znak"/>
    <w:autoRedefine/>
    <w:qFormat/>
    <w:rsid w:val="00E452A1"/>
    <w:pPr>
      <w:autoSpaceDE w:val="0"/>
      <w:autoSpaceDN w:val="0"/>
      <w:adjustRightInd w:val="0"/>
      <w:spacing w:after="0" w:line="276" w:lineRule="auto"/>
    </w:pPr>
    <w:rPr>
      <w:rFonts w:ascii="Constantia" w:eastAsia="Calibri" w:hAnsi="Constantia" w:cs="Times New Roman"/>
      <w:bCs/>
      <w:color w:val="000000"/>
    </w:rPr>
  </w:style>
  <w:style w:type="character" w:customStyle="1" w:styleId="Styl1Znak">
    <w:name w:val="Styl1 Znak"/>
    <w:link w:val="Styl1"/>
    <w:rsid w:val="00E452A1"/>
    <w:rPr>
      <w:rFonts w:ascii="Constantia" w:eastAsia="Calibri" w:hAnsi="Constantia" w:cs="Times New Roman"/>
      <w:bCs/>
      <w:color w:val="000000"/>
    </w:rPr>
  </w:style>
  <w:style w:type="character" w:customStyle="1" w:styleId="cf01">
    <w:name w:val="cf01"/>
    <w:basedOn w:val="Domylnaczcionkaakapitu"/>
    <w:rsid w:val="001467D6"/>
    <w:rPr>
      <w:rFonts w:ascii="Segoe UI" w:hAnsi="Segoe UI" w:cs="Segoe UI" w:hint="default"/>
      <w:sz w:val="18"/>
      <w:szCs w:val="18"/>
    </w:rPr>
  </w:style>
  <w:style w:type="paragraph" w:customStyle="1" w:styleId="Zwykytekst1">
    <w:name w:val="Zwykły tekst1"/>
    <w:basedOn w:val="Normalny"/>
    <w:rsid w:val="00115E88"/>
    <w:pPr>
      <w:suppressAutoHyphens/>
      <w:spacing w:after="0" w:line="240" w:lineRule="auto"/>
    </w:pPr>
    <w:rPr>
      <w:rFonts w:ascii="Courier New" w:eastAsia="Times New Roman" w:hAnsi="Courier New" w:cs="Courier New"/>
      <w:sz w:val="20"/>
      <w:szCs w:val="20"/>
      <w:lang w:eastAsia="ar-SA"/>
    </w:rPr>
  </w:style>
  <w:style w:type="character" w:customStyle="1" w:styleId="Styl4">
    <w:name w:val="Styl4"/>
    <w:basedOn w:val="Domylnaczcionkaakapitu"/>
    <w:uiPriority w:val="1"/>
    <w:rsid w:val="00507903"/>
    <w:rPr>
      <w:rFonts w:ascii="Calibri" w:hAnsi="Calibri"/>
      <w:b/>
      <w:color w:val="2F5496" w:themeColor="accent1" w:themeShade="BF"/>
      <w:sz w:val="20"/>
    </w:rPr>
  </w:style>
  <w:style w:type="paragraph" w:customStyle="1" w:styleId="WW-Tekstpodstawowy2">
    <w:name w:val="WW-Tekst podstawowy 2"/>
    <w:basedOn w:val="Normalny"/>
    <w:rsid w:val="00EB74EE"/>
    <w:pPr>
      <w:suppressAutoHyphens/>
      <w:spacing w:after="0" w:line="240" w:lineRule="auto"/>
    </w:pPr>
    <w:rPr>
      <w:rFonts w:ascii="Times New Roman" w:eastAsia="Times New Roman" w:hAnsi="Times New Roman" w:cs="Times New Roman"/>
      <w:b/>
      <w:bCs/>
      <w:sz w:val="24"/>
      <w:szCs w:val="24"/>
      <w:lang w:eastAsia="ar-SA"/>
    </w:rPr>
  </w:style>
  <w:style w:type="paragraph" w:customStyle="1" w:styleId="Styl">
    <w:name w:val="Styl"/>
    <w:rsid w:val="00EB74EE"/>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styleId="Numerstrony">
    <w:name w:val="page number"/>
    <w:basedOn w:val="Domylnaczcionkaakapitu"/>
    <w:rsid w:val="00EB74EE"/>
  </w:style>
  <w:style w:type="character" w:customStyle="1" w:styleId="ZWIKTrepisma">
    <w:name w:val="ZWIK Treść pisma"/>
    <w:rsid w:val="00EB74EE"/>
    <w:rPr>
      <w:rFonts w:ascii="Times New Roman" w:hAnsi="Times New Roman" w:cs="Times New Roman"/>
      <w:sz w:val="22"/>
    </w:rPr>
  </w:style>
  <w:style w:type="paragraph" w:customStyle="1" w:styleId="tekstost">
    <w:name w:val="tekst ost"/>
    <w:basedOn w:val="Normalny"/>
    <w:rsid w:val="00EB74EE"/>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character" w:customStyle="1" w:styleId="alb">
    <w:name w:val="a_lb"/>
    <w:rsid w:val="00EB74EE"/>
  </w:style>
  <w:style w:type="paragraph" w:customStyle="1" w:styleId="text-justify">
    <w:name w:val="text-justify"/>
    <w:basedOn w:val="Normalny"/>
    <w:rsid w:val="00EB74EE"/>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3">
    <w:name w:val="Nierozpoznana wzmianka3"/>
    <w:uiPriority w:val="99"/>
    <w:semiHidden/>
    <w:unhideWhenUsed/>
    <w:rsid w:val="00EB74EE"/>
    <w:rPr>
      <w:color w:val="605E5C"/>
      <w:shd w:val="clear" w:color="auto" w:fill="E1DFDD"/>
    </w:rPr>
  </w:style>
  <w:style w:type="paragraph" w:styleId="HTML-wstpniesformatowany">
    <w:name w:val="HTML Preformatted"/>
    <w:basedOn w:val="Normalny"/>
    <w:link w:val="HTML-wstpniesformatowanyZnak"/>
    <w:rsid w:val="00EB7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EB74EE"/>
    <w:rPr>
      <w:rFonts w:ascii="Courier New" w:eastAsia="Calibri" w:hAnsi="Courier New" w:cs="Courier New"/>
      <w:sz w:val="20"/>
      <w:szCs w:val="20"/>
      <w:lang w:eastAsia="pl-PL"/>
    </w:rPr>
  </w:style>
  <w:style w:type="paragraph" w:customStyle="1" w:styleId="caption1">
    <w:name w:val="caption1"/>
    <w:basedOn w:val="Normalny"/>
    <w:next w:val="Normalny"/>
    <w:uiPriority w:val="35"/>
    <w:unhideWhenUsed/>
    <w:qFormat/>
    <w:rsid w:val="007A1B60"/>
    <w:pPr>
      <w:suppressAutoHyphens/>
      <w:spacing w:after="200" w:line="240" w:lineRule="auto"/>
    </w:pPr>
    <w:rPr>
      <w:i/>
      <w:iCs/>
      <w:color w:val="44546A" w:themeColor="text2"/>
      <w:sz w:val="18"/>
      <w:szCs w:val="18"/>
    </w:rPr>
  </w:style>
  <w:style w:type="numbering" w:customStyle="1" w:styleId="Bezlisty1">
    <w:name w:val="Bez listy1"/>
    <w:next w:val="Bezlisty"/>
    <w:uiPriority w:val="99"/>
    <w:semiHidden/>
    <w:unhideWhenUsed/>
    <w:rsid w:val="001A6396"/>
  </w:style>
  <w:style w:type="character" w:styleId="Nierozpoznanawzmianka">
    <w:name w:val="Unresolved Mention"/>
    <w:basedOn w:val="Domylnaczcionkaakapitu"/>
    <w:uiPriority w:val="99"/>
    <w:semiHidden/>
    <w:unhideWhenUsed/>
    <w:rsid w:val="00F4564A"/>
    <w:rPr>
      <w:color w:val="605E5C"/>
      <w:shd w:val="clear" w:color="auto" w:fill="E1DFDD"/>
    </w:rPr>
  </w:style>
  <w:style w:type="numbering" w:customStyle="1" w:styleId="Bezlisty2">
    <w:name w:val="Bez listy2"/>
    <w:next w:val="Bezlisty"/>
    <w:uiPriority w:val="99"/>
    <w:semiHidden/>
    <w:unhideWhenUsed/>
    <w:rsid w:val="007C65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26482">
      <w:bodyDiv w:val="1"/>
      <w:marLeft w:val="0"/>
      <w:marRight w:val="0"/>
      <w:marTop w:val="0"/>
      <w:marBottom w:val="0"/>
      <w:divBdr>
        <w:top w:val="none" w:sz="0" w:space="0" w:color="auto"/>
        <w:left w:val="none" w:sz="0" w:space="0" w:color="auto"/>
        <w:bottom w:val="none" w:sz="0" w:space="0" w:color="auto"/>
        <w:right w:val="none" w:sz="0" w:space="0" w:color="auto"/>
      </w:divBdr>
    </w:div>
    <w:div w:id="53940351">
      <w:bodyDiv w:val="1"/>
      <w:marLeft w:val="0"/>
      <w:marRight w:val="0"/>
      <w:marTop w:val="0"/>
      <w:marBottom w:val="0"/>
      <w:divBdr>
        <w:top w:val="none" w:sz="0" w:space="0" w:color="auto"/>
        <w:left w:val="none" w:sz="0" w:space="0" w:color="auto"/>
        <w:bottom w:val="none" w:sz="0" w:space="0" w:color="auto"/>
        <w:right w:val="none" w:sz="0" w:space="0" w:color="auto"/>
      </w:divBdr>
    </w:div>
    <w:div w:id="194343665">
      <w:bodyDiv w:val="1"/>
      <w:marLeft w:val="0"/>
      <w:marRight w:val="0"/>
      <w:marTop w:val="0"/>
      <w:marBottom w:val="0"/>
      <w:divBdr>
        <w:top w:val="none" w:sz="0" w:space="0" w:color="auto"/>
        <w:left w:val="none" w:sz="0" w:space="0" w:color="auto"/>
        <w:bottom w:val="none" w:sz="0" w:space="0" w:color="auto"/>
        <w:right w:val="none" w:sz="0" w:space="0" w:color="auto"/>
      </w:divBdr>
    </w:div>
    <w:div w:id="212086295">
      <w:bodyDiv w:val="1"/>
      <w:marLeft w:val="0"/>
      <w:marRight w:val="0"/>
      <w:marTop w:val="0"/>
      <w:marBottom w:val="0"/>
      <w:divBdr>
        <w:top w:val="none" w:sz="0" w:space="0" w:color="auto"/>
        <w:left w:val="none" w:sz="0" w:space="0" w:color="auto"/>
        <w:bottom w:val="none" w:sz="0" w:space="0" w:color="auto"/>
        <w:right w:val="none" w:sz="0" w:space="0" w:color="auto"/>
      </w:divBdr>
    </w:div>
    <w:div w:id="353118858">
      <w:bodyDiv w:val="1"/>
      <w:marLeft w:val="0"/>
      <w:marRight w:val="0"/>
      <w:marTop w:val="0"/>
      <w:marBottom w:val="0"/>
      <w:divBdr>
        <w:top w:val="none" w:sz="0" w:space="0" w:color="auto"/>
        <w:left w:val="none" w:sz="0" w:space="0" w:color="auto"/>
        <w:bottom w:val="none" w:sz="0" w:space="0" w:color="auto"/>
        <w:right w:val="none" w:sz="0" w:space="0" w:color="auto"/>
      </w:divBdr>
    </w:div>
    <w:div w:id="492456946">
      <w:bodyDiv w:val="1"/>
      <w:marLeft w:val="0"/>
      <w:marRight w:val="0"/>
      <w:marTop w:val="0"/>
      <w:marBottom w:val="0"/>
      <w:divBdr>
        <w:top w:val="none" w:sz="0" w:space="0" w:color="auto"/>
        <w:left w:val="none" w:sz="0" w:space="0" w:color="auto"/>
        <w:bottom w:val="none" w:sz="0" w:space="0" w:color="auto"/>
        <w:right w:val="none" w:sz="0" w:space="0" w:color="auto"/>
      </w:divBdr>
    </w:div>
    <w:div w:id="744690380">
      <w:bodyDiv w:val="1"/>
      <w:marLeft w:val="0"/>
      <w:marRight w:val="0"/>
      <w:marTop w:val="0"/>
      <w:marBottom w:val="0"/>
      <w:divBdr>
        <w:top w:val="none" w:sz="0" w:space="0" w:color="auto"/>
        <w:left w:val="none" w:sz="0" w:space="0" w:color="auto"/>
        <w:bottom w:val="none" w:sz="0" w:space="0" w:color="auto"/>
        <w:right w:val="none" w:sz="0" w:space="0" w:color="auto"/>
      </w:divBdr>
    </w:div>
    <w:div w:id="782384790">
      <w:bodyDiv w:val="1"/>
      <w:marLeft w:val="0"/>
      <w:marRight w:val="0"/>
      <w:marTop w:val="0"/>
      <w:marBottom w:val="0"/>
      <w:divBdr>
        <w:top w:val="none" w:sz="0" w:space="0" w:color="auto"/>
        <w:left w:val="none" w:sz="0" w:space="0" w:color="auto"/>
        <w:bottom w:val="none" w:sz="0" w:space="0" w:color="auto"/>
        <w:right w:val="none" w:sz="0" w:space="0" w:color="auto"/>
      </w:divBdr>
    </w:div>
    <w:div w:id="797063182">
      <w:bodyDiv w:val="1"/>
      <w:marLeft w:val="0"/>
      <w:marRight w:val="0"/>
      <w:marTop w:val="0"/>
      <w:marBottom w:val="0"/>
      <w:divBdr>
        <w:top w:val="none" w:sz="0" w:space="0" w:color="auto"/>
        <w:left w:val="none" w:sz="0" w:space="0" w:color="auto"/>
        <w:bottom w:val="none" w:sz="0" w:space="0" w:color="auto"/>
        <w:right w:val="none" w:sz="0" w:space="0" w:color="auto"/>
      </w:divBdr>
    </w:div>
    <w:div w:id="937951593">
      <w:bodyDiv w:val="1"/>
      <w:marLeft w:val="0"/>
      <w:marRight w:val="0"/>
      <w:marTop w:val="0"/>
      <w:marBottom w:val="0"/>
      <w:divBdr>
        <w:top w:val="none" w:sz="0" w:space="0" w:color="auto"/>
        <w:left w:val="none" w:sz="0" w:space="0" w:color="auto"/>
        <w:bottom w:val="none" w:sz="0" w:space="0" w:color="auto"/>
        <w:right w:val="none" w:sz="0" w:space="0" w:color="auto"/>
      </w:divBdr>
    </w:div>
    <w:div w:id="1221479747">
      <w:bodyDiv w:val="1"/>
      <w:marLeft w:val="0"/>
      <w:marRight w:val="0"/>
      <w:marTop w:val="0"/>
      <w:marBottom w:val="0"/>
      <w:divBdr>
        <w:top w:val="none" w:sz="0" w:space="0" w:color="auto"/>
        <w:left w:val="none" w:sz="0" w:space="0" w:color="auto"/>
        <w:bottom w:val="none" w:sz="0" w:space="0" w:color="auto"/>
        <w:right w:val="none" w:sz="0" w:space="0" w:color="auto"/>
      </w:divBdr>
    </w:div>
    <w:div w:id="1283147675">
      <w:bodyDiv w:val="1"/>
      <w:marLeft w:val="0"/>
      <w:marRight w:val="0"/>
      <w:marTop w:val="0"/>
      <w:marBottom w:val="0"/>
      <w:divBdr>
        <w:top w:val="none" w:sz="0" w:space="0" w:color="auto"/>
        <w:left w:val="none" w:sz="0" w:space="0" w:color="auto"/>
        <w:bottom w:val="none" w:sz="0" w:space="0" w:color="auto"/>
        <w:right w:val="none" w:sz="0" w:space="0" w:color="auto"/>
      </w:divBdr>
    </w:div>
    <w:div w:id="1286228190">
      <w:bodyDiv w:val="1"/>
      <w:marLeft w:val="0"/>
      <w:marRight w:val="0"/>
      <w:marTop w:val="0"/>
      <w:marBottom w:val="0"/>
      <w:divBdr>
        <w:top w:val="none" w:sz="0" w:space="0" w:color="auto"/>
        <w:left w:val="none" w:sz="0" w:space="0" w:color="auto"/>
        <w:bottom w:val="none" w:sz="0" w:space="0" w:color="auto"/>
        <w:right w:val="none" w:sz="0" w:space="0" w:color="auto"/>
      </w:divBdr>
    </w:div>
    <w:div w:id="1286617923">
      <w:bodyDiv w:val="1"/>
      <w:marLeft w:val="0"/>
      <w:marRight w:val="0"/>
      <w:marTop w:val="0"/>
      <w:marBottom w:val="0"/>
      <w:divBdr>
        <w:top w:val="none" w:sz="0" w:space="0" w:color="auto"/>
        <w:left w:val="none" w:sz="0" w:space="0" w:color="auto"/>
        <w:bottom w:val="none" w:sz="0" w:space="0" w:color="auto"/>
        <w:right w:val="none" w:sz="0" w:space="0" w:color="auto"/>
      </w:divBdr>
    </w:div>
    <w:div w:id="1426809236">
      <w:bodyDiv w:val="1"/>
      <w:marLeft w:val="0"/>
      <w:marRight w:val="0"/>
      <w:marTop w:val="0"/>
      <w:marBottom w:val="0"/>
      <w:divBdr>
        <w:top w:val="none" w:sz="0" w:space="0" w:color="auto"/>
        <w:left w:val="none" w:sz="0" w:space="0" w:color="auto"/>
        <w:bottom w:val="none" w:sz="0" w:space="0" w:color="auto"/>
        <w:right w:val="none" w:sz="0" w:space="0" w:color="auto"/>
      </w:divBdr>
    </w:div>
    <w:div w:id="1583487244">
      <w:bodyDiv w:val="1"/>
      <w:marLeft w:val="0"/>
      <w:marRight w:val="0"/>
      <w:marTop w:val="0"/>
      <w:marBottom w:val="0"/>
      <w:divBdr>
        <w:top w:val="none" w:sz="0" w:space="0" w:color="auto"/>
        <w:left w:val="none" w:sz="0" w:space="0" w:color="auto"/>
        <w:bottom w:val="none" w:sz="0" w:space="0" w:color="auto"/>
        <w:right w:val="none" w:sz="0" w:space="0" w:color="auto"/>
      </w:divBdr>
    </w:div>
    <w:div w:id="1625312980">
      <w:bodyDiv w:val="1"/>
      <w:marLeft w:val="0"/>
      <w:marRight w:val="0"/>
      <w:marTop w:val="0"/>
      <w:marBottom w:val="0"/>
      <w:divBdr>
        <w:top w:val="none" w:sz="0" w:space="0" w:color="auto"/>
        <w:left w:val="none" w:sz="0" w:space="0" w:color="auto"/>
        <w:bottom w:val="none" w:sz="0" w:space="0" w:color="auto"/>
        <w:right w:val="none" w:sz="0" w:space="0" w:color="auto"/>
      </w:divBdr>
    </w:div>
    <w:div w:id="1633633629">
      <w:bodyDiv w:val="1"/>
      <w:marLeft w:val="0"/>
      <w:marRight w:val="0"/>
      <w:marTop w:val="0"/>
      <w:marBottom w:val="0"/>
      <w:divBdr>
        <w:top w:val="none" w:sz="0" w:space="0" w:color="auto"/>
        <w:left w:val="none" w:sz="0" w:space="0" w:color="auto"/>
        <w:bottom w:val="none" w:sz="0" w:space="0" w:color="auto"/>
        <w:right w:val="none" w:sz="0" w:space="0" w:color="auto"/>
      </w:divBdr>
    </w:div>
    <w:div w:id="1702628623">
      <w:bodyDiv w:val="1"/>
      <w:marLeft w:val="0"/>
      <w:marRight w:val="0"/>
      <w:marTop w:val="0"/>
      <w:marBottom w:val="0"/>
      <w:divBdr>
        <w:top w:val="none" w:sz="0" w:space="0" w:color="auto"/>
        <w:left w:val="none" w:sz="0" w:space="0" w:color="auto"/>
        <w:bottom w:val="none" w:sz="0" w:space="0" w:color="auto"/>
        <w:right w:val="none" w:sz="0" w:space="0" w:color="auto"/>
      </w:divBdr>
    </w:div>
    <w:div w:id="1883055660">
      <w:bodyDiv w:val="1"/>
      <w:marLeft w:val="0"/>
      <w:marRight w:val="0"/>
      <w:marTop w:val="0"/>
      <w:marBottom w:val="0"/>
      <w:divBdr>
        <w:top w:val="none" w:sz="0" w:space="0" w:color="auto"/>
        <w:left w:val="none" w:sz="0" w:space="0" w:color="auto"/>
        <w:bottom w:val="none" w:sz="0" w:space="0" w:color="auto"/>
        <w:right w:val="none" w:sz="0" w:space="0" w:color="auto"/>
      </w:divBdr>
    </w:div>
    <w:div w:id="1994486018">
      <w:bodyDiv w:val="1"/>
      <w:marLeft w:val="0"/>
      <w:marRight w:val="0"/>
      <w:marTop w:val="0"/>
      <w:marBottom w:val="0"/>
      <w:divBdr>
        <w:top w:val="none" w:sz="0" w:space="0" w:color="auto"/>
        <w:left w:val="none" w:sz="0" w:space="0" w:color="auto"/>
        <w:bottom w:val="none" w:sz="0" w:space="0" w:color="auto"/>
        <w:right w:val="none" w:sz="0" w:space="0" w:color="auto"/>
      </w:divBdr>
    </w:div>
    <w:div w:id="2064061256">
      <w:bodyDiv w:val="1"/>
      <w:marLeft w:val="0"/>
      <w:marRight w:val="0"/>
      <w:marTop w:val="0"/>
      <w:marBottom w:val="0"/>
      <w:divBdr>
        <w:top w:val="none" w:sz="0" w:space="0" w:color="auto"/>
        <w:left w:val="none" w:sz="0" w:space="0" w:color="auto"/>
        <w:bottom w:val="none" w:sz="0" w:space="0" w:color="auto"/>
        <w:right w:val="none" w:sz="0" w:space="0" w:color="auto"/>
      </w:divBdr>
    </w:div>
    <w:div w:id="2084329993">
      <w:bodyDiv w:val="1"/>
      <w:marLeft w:val="0"/>
      <w:marRight w:val="0"/>
      <w:marTop w:val="0"/>
      <w:marBottom w:val="0"/>
      <w:divBdr>
        <w:top w:val="none" w:sz="0" w:space="0" w:color="auto"/>
        <w:left w:val="none" w:sz="0" w:space="0" w:color="auto"/>
        <w:bottom w:val="none" w:sz="0" w:space="0" w:color="auto"/>
        <w:right w:val="none" w:sz="0" w:space="0" w:color="auto"/>
      </w:divBdr>
    </w:div>
    <w:div w:id="2086951483">
      <w:bodyDiv w:val="1"/>
      <w:marLeft w:val="0"/>
      <w:marRight w:val="0"/>
      <w:marTop w:val="0"/>
      <w:marBottom w:val="0"/>
      <w:divBdr>
        <w:top w:val="none" w:sz="0" w:space="0" w:color="auto"/>
        <w:left w:val="none" w:sz="0" w:space="0" w:color="auto"/>
        <w:bottom w:val="none" w:sz="0" w:space="0" w:color="auto"/>
        <w:right w:val="none" w:sz="0" w:space="0" w:color="auto"/>
      </w:divBdr>
    </w:div>
    <w:div w:id="213117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zam@apoz.edu.pl" TargetMode="External"/><Relationship Id="rId18" Type="http://schemas.openxmlformats.org/officeDocument/2006/relationships/hyperlink" Target="https://oneplace.marketplanet.pl"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sip.lex.pl/akty-prawne/dzu-dziennik-ustaw/sport-17631344/art-250-a" TargetMode="External"/><Relationship Id="rId7" Type="http://schemas.openxmlformats.org/officeDocument/2006/relationships/endnotes" Target="endnotes.xml"/><Relationship Id="rId12" Type="http://schemas.openxmlformats.org/officeDocument/2006/relationships/hyperlink" Target="https://sgsp.ezamawiajacy.pl/pn/apoz/demand/287712/notice/public/details" TargetMode="External"/><Relationship Id="rId17" Type="http://schemas.openxmlformats.org/officeDocument/2006/relationships/hyperlink" Target="https://sgsp.ezamawiajacy.pl"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mailto:zam@apoz.edu.pl" TargetMode="External"/><Relationship Id="rId20" Type="http://schemas.openxmlformats.org/officeDocument/2006/relationships/hyperlink" Target="https://sip.lex.pl/akty-prawne/dzu-dziennik-ustaw/kodeks-karny-16798683/art-228"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uzp.gov.pl/kio/epuap" TargetMode="External"/><Relationship Id="rId5" Type="http://schemas.openxmlformats.org/officeDocument/2006/relationships/webSettings" Target="webSettings.xml"/><Relationship Id="rId15" Type="http://schemas.openxmlformats.org/officeDocument/2006/relationships/hyperlink" Target="https://sgsp.ezamawiajacy.pl" TargetMode="External"/><Relationship Id="rId23" Type="http://schemas.openxmlformats.org/officeDocument/2006/relationships/hyperlink" Target="https://sip.lex.pl/akty-prawne/dzu-dziennik-ustaw/refundacja-lekow-srodkow-spozywczych-specjalnego-przeznaczenia-17712396/art-54" TargetMode="External"/><Relationship Id="rId28" Type="http://schemas.openxmlformats.org/officeDocument/2006/relationships/footer" Target="footer4.xml"/><Relationship Id="rId10" Type="http://schemas.openxmlformats.org/officeDocument/2006/relationships/header" Target="header2.xml"/><Relationship Id="rId19" Type="http://schemas.openxmlformats.org/officeDocument/2006/relationships/hyperlink" Target="mailto:oneplace@marketplanet.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sgsp.ezamawiajacy.pl/pn/apoz/demand/287712/notice/public/details" TargetMode="External"/><Relationship Id="rId22" Type="http://schemas.openxmlformats.org/officeDocument/2006/relationships/hyperlink" Target="https://sip.lex.pl/akty-prawne/dzu-dziennik-ustaw/sport-17631344/art-46" TargetMode="External"/><Relationship Id="rId27" Type="http://schemas.openxmlformats.org/officeDocument/2006/relationships/header" Target="header4.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4036C-0509-4909-B445-A09BBB104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1080</TotalTime>
  <Pages>27</Pages>
  <Words>9898</Words>
  <Characters>59388</Characters>
  <Application>Microsoft Office Word</Application>
  <DocSecurity>0</DocSecurity>
  <Lines>494</Lines>
  <Paragraphs>138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Sławomir Strelau</dc:creator>
  <cp:keywords/>
  <dc:description/>
  <cp:lastModifiedBy>E. Kanabus (APOZ)</cp:lastModifiedBy>
  <cp:revision>137</cp:revision>
  <cp:lastPrinted>2025-04-29T11:23:00Z</cp:lastPrinted>
  <dcterms:created xsi:type="dcterms:W3CDTF">2025-04-15T07:40:00Z</dcterms:created>
  <dcterms:modified xsi:type="dcterms:W3CDTF">2026-05-20T10:05:00Z</dcterms:modified>
</cp:coreProperties>
</file>