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1D760" w14:textId="77777777" w:rsidR="00530977" w:rsidRPr="00D90A0C" w:rsidRDefault="00B4126C" w:rsidP="00D90A0C">
      <w:pPr>
        <w:pStyle w:val="Teksttreci20"/>
        <w:spacing w:before="0" w:after="0"/>
        <w:rPr>
          <w:b/>
          <w:i w:val="0"/>
        </w:rPr>
      </w:pPr>
      <w:r w:rsidRPr="00D90A0C">
        <w:rPr>
          <w:b/>
          <w:i w:val="0"/>
        </w:rPr>
        <w:t xml:space="preserve">ZAŁĄCZNIK NR </w:t>
      </w:r>
      <w:r w:rsidR="006726DC">
        <w:rPr>
          <w:b/>
          <w:i w:val="0"/>
        </w:rPr>
        <w:t>6</w:t>
      </w:r>
    </w:p>
    <w:p w14:paraId="562045F4" w14:textId="77777777" w:rsidR="00530977" w:rsidRDefault="00B4126C">
      <w:pPr>
        <w:pStyle w:val="Teksttreci0"/>
        <w:spacing w:after="320"/>
        <w:jc w:val="center"/>
      </w:pPr>
      <w:r>
        <w:rPr>
          <w:b/>
          <w:bCs/>
        </w:rPr>
        <w:t>UMOWA</w:t>
      </w:r>
    </w:p>
    <w:p w14:paraId="2F2897CE" w14:textId="77777777" w:rsidR="00530977" w:rsidRDefault="00B4126C">
      <w:pPr>
        <w:pStyle w:val="Teksttreci0"/>
        <w:spacing w:after="740"/>
        <w:jc w:val="center"/>
      </w:pPr>
      <w:r>
        <w:t>- PROJEKT -</w:t>
      </w:r>
    </w:p>
    <w:p w14:paraId="43547E78" w14:textId="77777777" w:rsidR="00D90A0C" w:rsidRDefault="00B4126C" w:rsidP="00D90A0C">
      <w:pPr>
        <w:pStyle w:val="Teksttreci0"/>
        <w:tabs>
          <w:tab w:val="left" w:leader="dot" w:pos="2122"/>
        </w:tabs>
        <w:spacing w:line="480" w:lineRule="auto"/>
        <w:jc w:val="center"/>
        <w:rPr>
          <w:b/>
        </w:rPr>
      </w:pPr>
      <w:r w:rsidRPr="00B4126C">
        <w:rPr>
          <w:b/>
        </w:rPr>
        <w:t xml:space="preserve">UMOWA NR </w:t>
      </w:r>
    </w:p>
    <w:p w14:paraId="1B84AA1F" w14:textId="1944C10F" w:rsidR="00530977" w:rsidRPr="00B4126C" w:rsidRDefault="00B4126C" w:rsidP="00D90A0C">
      <w:pPr>
        <w:pStyle w:val="Teksttreci0"/>
        <w:tabs>
          <w:tab w:val="left" w:leader="dot" w:pos="2122"/>
        </w:tabs>
        <w:spacing w:line="480" w:lineRule="auto"/>
        <w:jc w:val="center"/>
        <w:rPr>
          <w:b/>
        </w:rPr>
      </w:pPr>
      <w:r w:rsidRPr="00B4126C">
        <w:rPr>
          <w:b/>
        </w:rPr>
        <w:t>ADM. ……………………..</w:t>
      </w:r>
      <w:r w:rsidR="00D90A0C">
        <w:rPr>
          <w:b/>
        </w:rPr>
        <w:t xml:space="preserve"> </w:t>
      </w:r>
      <w:r w:rsidRPr="00B4126C">
        <w:rPr>
          <w:b/>
        </w:rPr>
        <w:t>/202</w:t>
      </w:r>
      <w:r w:rsidR="00B44119">
        <w:rPr>
          <w:b/>
        </w:rPr>
        <w:t>6</w:t>
      </w:r>
    </w:p>
    <w:p w14:paraId="4B7F29A6" w14:textId="77777777" w:rsidR="00B4126C" w:rsidRDefault="00B4126C" w:rsidP="00D90A0C">
      <w:pPr>
        <w:pStyle w:val="Teksttreci0"/>
        <w:tabs>
          <w:tab w:val="left" w:leader="dot" w:pos="2122"/>
        </w:tabs>
        <w:jc w:val="center"/>
      </w:pPr>
    </w:p>
    <w:p w14:paraId="686D9C98" w14:textId="416A189B" w:rsidR="00530977" w:rsidRDefault="00B4126C" w:rsidP="00B4126C">
      <w:pPr>
        <w:pStyle w:val="Teksttreci0"/>
        <w:tabs>
          <w:tab w:val="right" w:leader="dot" w:pos="2933"/>
        </w:tabs>
        <w:spacing w:line="276" w:lineRule="auto"/>
        <w:jc w:val="both"/>
      </w:pPr>
      <w:r>
        <w:t xml:space="preserve">Zawarta w dniu </w:t>
      </w:r>
      <w:r w:rsidR="00D90A0C">
        <w:t>….. kwietnia 202</w:t>
      </w:r>
      <w:r w:rsidR="00B44119">
        <w:t>6</w:t>
      </w:r>
      <w:r w:rsidR="00D90A0C">
        <w:t xml:space="preserve"> roku</w:t>
      </w:r>
      <w:r>
        <w:t xml:space="preserve"> w </w:t>
      </w:r>
      <w:r w:rsidR="00D90A0C">
        <w:t>Radzyniu Podlaskim</w:t>
      </w:r>
    </w:p>
    <w:p w14:paraId="501D6482" w14:textId="77777777" w:rsidR="00B4126C" w:rsidRDefault="00B4126C" w:rsidP="00B4126C">
      <w:pPr>
        <w:pStyle w:val="Teksttreci0"/>
        <w:tabs>
          <w:tab w:val="right" w:leader="dot" w:pos="2933"/>
        </w:tabs>
        <w:spacing w:line="276" w:lineRule="auto"/>
        <w:jc w:val="both"/>
      </w:pPr>
    </w:p>
    <w:p w14:paraId="12A5C1A5" w14:textId="77777777" w:rsidR="00B4126C" w:rsidRDefault="00B4126C" w:rsidP="00B4126C">
      <w:pPr>
        <w:pStyle w:val="Teksttreci0"/>
        <w:spacing w:line="276" w:lineRule="auto"/>
        <w:jc w:val="both"/>
      </w:pPr>
      <w:r>
        <w:t xml:space="preserve">pomiędzy: </w:t>
      </w:r>
    </w:p>
    <w:p w14:paraId="7C02986D" w14:textId="77777777" w:rsidR="00B4126C" w:rsidRDefault="00B4126C" w:rsidP="00B4126C">
      <w:pPr>
        <w:pStyle w:val="Teksttreci0"/>
        <w:spacing w:line="276" w:lineRule="auto"/>
        <w:jc w:val="both"/>
      </w:pPr>
      <w:bookmarkStart w:id="0" w:name="_Hlk161817660"/>
      <w:r>
        <w:t>………………………………………………………………………………..</w:t>
      </w:r>
    </w:p>
    <w:bookmarkEnd w:id="0"/>
    <w:p w14:paraId="0A9E845D" w14:textId="77777777" w:rsidR="00B4126C" w:rsidRDefault="00B4126C" w:rsidP="00B4126C">
      <w:pPr>
        <w:pStyle w:val="Teksttreci0"/>
        <w:spacing w:line="276" w:lineRule="auto"/>
        <w:jc w:val="both"/>
      </w:pPr>
      <w:r>
        <w:t xml:space="preserve">zwanym dalej Zamawiającym, którego reprezentuje: </w:t>
      </w:r>
    </w:p>
    <w:p w14:paraId="7E489383" w14:textId="77777777" w:rsidR="00B4126C" w:rsidRDefault="00B4126C" w:rsidP="00B4126C">
      <w:pPr>
        <w:pStyle w:val="Teksttreci0"/>
        <w:spacing w:line="276" w:lineRule="auto"/>
        <w:jc w:val="both"/>
      </w:pPr>
    </w:p>
    <w:p w14:paraId="414FFD7A" w14:textId="77777777" w:rsidR="00B4126C" w:rsidRDefault="00B4126C" w:rsidP="00B4126C">
      <w:pPr>
        <w:pStyle w:val="Teksttreci0"/>
        <w:spacing w:line="276" w:lineRule="auto"/>
        <w:jc w:val="both"/>
      </w:pPr>
      <w:r>
        <w:t>a</w:t>
      </w:r>
    </w:p>
    <w:p w14:paraId="34BC18F2" w14:textId="77777777" w:rsidR="00B4126C" w:rsidRDefault="00B4126C" w:rsidP="00B4126C">
      <w:pPr>
        <w:pStyle w:val="Teksttreci0"/>
        <w:spacing w:line="276" w:lineRule="auto"/>
        <w:jc w:val="both"/>
      </w:pPr>
      <w:r>
        <w:t>………………………………………………………………………………..</w:t>
      </w:r>
    </w:p>
    <w:p w14:paraId="2F15DDC6" w14:textId="77777777" w:rsidR="00530977" w:rsidRDefault="00B4126C" w:rsidP="00B4126C">
      <w:pPr>
        <w:pStyle w:val="Teksttreci0"/>
        <w:spacing w:line="276" w:lineRule="auto"/>
        <w:jc w:val="both"/>
      </w:pPr>
      <w:r>
        <w:t>zwanym dalej Wykonawcą, którego reprezentuje:</w:t>
      </w:r>
    </w:p>
    <w:p w14:paraId="74E9B0F2" w14:textId="77777777" w:rsidR="00D90A0C" w:rsidRDefault="00D90A0C" w:rsidP="00B4126C">
      <w:pPr>
        <w:pStyle w:val="Teksttreci0"/>
        <w:spacing w:line="276" w:lineRule="auto"/>
        <w:jc w:val="both"/>
      </w:pPr>
    </w:p>
    <w:p w14:paraId="443620B6" w14:textId="77777777" w:rsidR="00530977" w:rsidRDefault="00D90A0C" w:rsidP="00D90A0C">
      <w:pPr>
        <w:pStyle w:val="Teksttreci0"/>
        <w:spacing w:after="120"/>
        <w:jc w:val="center"/>
        <w:rPr>
          <w:b/>
        </w:rPr>
      </w:pPr>
      <w:r w:rsidRPr="00D90A0C">
        <w:rPr>
          <w:b/>
        </w:rPr>
        <w:t>§ 1</w:t>
      </w:r>
    </w:p>
    <w:p w14:paraId="6B91B610" w14:textId="77777777" w:rsidR="00D90A0C" w:rsidRPr="00D90A0C" w:rsidRDefault="00D90A0C" w:rsidP="00D90A0C">
      <w:pPr>
        <w:pStyle w:val="Teksttreci0"/>
        <w:spacing w:after="120"/>
      </w:pPr>
    </w:p>
    <w:p w14:paraId="50027CBF" w14:textId="29FC3F4D" w:rsidR="00530977" w:rsidRDefault="00B4126C">
      <w:pPr>
        <w:pStyle w:val="Teksttreci0"/>
        <w:numPr>
          <w:ilvl w:val="0"/>
          <w:numId w:val="2"/>
        </w:numPr>
        <w:tabs>
          <w:tab w:val="left" w:pos="341"/>
        </w:tabs>
        <w:ind w:left="360" w:hanging="360"/>
        <w:jc w:val="both"/>
      </w:pPr>
      <w:r>
        <w:t>Zamawiający zleca wykonanie usługi uruchomienia i utrzymania systemu kompleksowej obsługi urządzeń drukujących</w:t>
      </w:r>
      <w:r w:rsidR="00B7497B">
        <w:t xml:space="preserve"> w okresie od 01.05.202</w:t>
      </w:r>
      <w:r w:rsidR="00B44119">
        <w:t>6</w:t>
      </w:r>
      <w:r w:rsidR="00B7497B">
        <w:t xml:space="preserve"> r. do 30.0</w:t>
      </w:r>
      <w:r w:rsidR="00B44119">
        <w:t>4</w:t>
      </w:r>
      <w:r w:rsidR="00B7497B">
        <w:t>.202</w:t>
      </w:r>
      <w:r w:rsidR="00B44119">
        <w:t>7</w:t>
      </w:r>
      <w:r w:rsidR="00B7497B">
        <w:t xml:space="preserve"> r.</w:t>
      </w:r>
    </w:p>
    <w:p w14:paraId="0A788BD3" w14:textId="6B783089" w:rsidR="00530977" w:rsidRDefault="00B4126C" w:rsidP="00D90A0C">
      <w:pPr>
        <w:pStyle w:val="Teksttreci0"/>
        <w:numPr>
          <w:ilvl w:val="0"/>
          <w:numId w:val="2"/>
        </w:numPr>
        <w:tabs>
          <w:tab w:val="left" w:pos="358"/>
        </w:tabs>
        <w:ind w:right="-85"/>
        <w:jc w:val="both"/>
      </w:pPr>
      <w:r>
        <w:t xml:space="preserve">Zamówienia dokonano w wyniku rozstrzygnięcia </w:t>
      </w:r>
      <w:r w:rsidR="00F47FEC">
        <w:t>zapytania</w:t>
      </w:r>
      <w:r>
        <w:t xml:space="preserve"> ofertowego z dnia </w:t>
      </w:r>
      <w:r w:rsidR="00E45A09" w:rsidRPr="00133717">
        <w:rPr>
          <w:color w:val="000000" w:themeColor="text1"/>
        </w:rPr>
        <w:t>1</w:t>
      </w:r>
      <w:r w:rsidR="00133717" w:rsidRPr="00133717">
        <w:rPr>
          <w:color w:val="000000" w:themeColor="text1"/>
        </w:rPr>
        <w:t>6</w:t>
      </w:r>
      <w:r w:rsidRPr="00133717">
        <w:rPr>
          <w:color w:val="000000" w:themeColor="text1"/>
        </w:rPr>
        <w:t>.</w:t>
      </w:r>
      <w:r w:rsidR="00F47FEC" w:rsidRPr="00133717">
        <w:rPr>
          <w:color w:val="000000" w:themeColor="text1"/>
        </w:rPr>
        <w:t>04</w:t>
      </w:r>
      <w:r w:rsidRPr="00133717">
        <w:rPr>
          <w:color w:val="000000" w:themeColor="text1"/>
        </w:rPr>
        <w:t>.202</w:t>
      </w:r>
      <w:r w:rsidR="00B44119" w:rsidRPr="00133717">
        <w:rPr>
          <w:color w:val="000000" w:themeColor="text1"/>
        </w:rPr>
        <w:t>6</w:t>
      </w:r>
      <w:r w:rsidR="00D90A0C" w:rsidRPr="00133717">
        <w:rPr>
          <w:color w:val="000000" w:themeColor="text1"/>
        </w:rPr>
        <w:t xml:space="preserve"> </w:t>
      </w:r>
      <w:r w:rsidR="00D90A0C">
        <w:t>r.</w:t>
      </w:r>
    </w:p>
    <w:p w14:paraId="4D98C85C" w14:textId="77777777" w:rsidR="00530977" w:rsidRDefault="00B4126C">
      <w:pPr>
        <w:pStyle w:val="Teksttreci0"/>
        <w:numPr>
          <w:ilvl w:val="0"/>
          <w:numId w:val="2"/>
        </w:numPr>
        <w:tabs>
          <w:tab w:val="left" w:pos="354"/>
        </w:tabs>
        <w:ind w:left="360" w:hanging="360"/>
        <w:jc w:val="both"/>
      </w:pPr>
      <w:r>
        <w:t xml:space="preserve">Szczegółowy opis przedmiotu zamówienia obejmuje </w:t>
      </w:r>
      <w:r>
        <w:rPr>
          <w:u w:val="single"/>
        </w:rPr>
        <w:t>opis przedmiotu zamówienia stanowiący integralną cześć umowy</w:t>
      </w:r>
      <w:r>
        <w:t xml:space="preserve"> a w szczególności :</w:t>
      </w:r>
    </w:p>
    <w:p w14:paraId="794B5FCA" w14:textId="77777777" w:rsidR="00530977" w:rsidRDefault="00B4126C">
      <w:pPr>
        <w:pStyle w:val="Teksttreci0"/>
        <w:numPr>
          <w:ilvl w:val="0"/>
          <w:numId w:val="3"/>
        </w:numPr>
        <w:tabs>
          <w:tab w:val="left" w:pos="734"/>
        </w:tabs>
        <w:ind w:left="720" w:hanging="340"/>
        <w:jc w:val="both"/>
      </w:pPr>
      <w:r>
        <w:t>zapewnienie ciągłości pracy urządzeń drukujących, w tym ich naprawy, konserwacji i</w:t>
      </w:r>
      <w:r w:rsidR="001E2722">
        <w:t> </w:t>
      </w:r>
      <w:r>
        <w:t>przeglądów;</w:t>
      </w:r>
    </w:p>
    <w:p w14:paraId="5BA6B793" w14:textId="77777777" w:rsidR="00530977" w:rsidRDefault="00B4126C">
      <w:pPr>
        <w:pStyle w:val="Teksttreci0"/>
        <w:numPr>
          <w:ilvl w:val="0"/>
          <w:numId w:val="3"/>
        </w:numPr>
        <w:tabs>
          <w:tab w:val="left" w:pos="733"/>
        </w:tabs>
        <w:ind w:firstLine="360"/>
        <w:jc w:val="both"/>
      </w:pPr>
      <w:r>
        <w:t>udostępnienie i prowadzenie przez Wykonawcę, serwisu umożliwiającego:</w:t>
      </w:r>
    </w:p>
    <w:p w14:paraId="25DD7186" w14:textId="77777777" w:rsidR="00530977" w:rsidRDefault="00B4126C">
      <w:pPr>
        <w:pStyle w:val="Teksttreci0"/>
        <w:numPr>
          <w:ilvl w:val="0"/>
          <w:numId w:val="4"/>
        </w:numPr>
        <w:tabs>
          <w:tab w:val="left" w:pos="1066"/>
        </w:tabs>
        <w:ind w:left="1000" w:hanging="280"/>
        <w:jc w:val="both"/>
      </w:pPr>
      <w:r>
        <w:t>zdalne monitorowanie stanu zużycia materiałów eksploatacyjnych dla poszczególnych urządzeń drukujących (w zależności od technologii urządzenia) z</w:t>
      </w:r>
      <w:r w:rsidR="001E2722">
        <w:t> </w:t>
      </w:r>
      <w:r>
        <w:t>wykorzystaniem oprogramowania (agentów) zainstalowanego u Zamawiającego, na które Wykonawca udziela Zamawiającemu prawa użytkowania;</w:t>
      </w:r>
    </w:p>
    <w:p w14:paraId="3B58E378" w14:textId="77777777" w:rsidR="00530977" w:rsidRDefault="00B4126C">
      <w:pPr>
        <w:pStyle w:val="Teksttreci0"/>
        <w:numPr>
          <w:ilvl w:val="0"/>
          <w:numId w:val="4"/>
        </w:numPr>
        <w:tabs>
          <w:tab w:val="left" w:pos="1066"/>
        </w:tabs>
        <w:ind w:left="1000" w:hanging="280"/>
        <w:jc w:val="both"/>
      </w:pPr>
      <w:r>
        <w:t>raportowanie ilości wydruków dla poszczególnych urządzeń drukujących - podsystem raportowy na wszystkich urządzeniach Zamawiającego;</w:t>
      </w:r>
    </w:p>
    <w:p w14:paraId="5C1B3880" w14:textId="77777777" w:rsidR="00530977" w:rsidRDefault="00B4126C">
      <w:pPr>
        <w:pStyle w:val="Teksttreci0"/>
        <w:numPr>
          <w:ilvl w:val="0"/>
          <w:numId w:val="2"/>
        </w:numPr>
        <w:tabs>
          <w:tab w:val="left" w:pos="358"/>
        </w:tabs>
        <w:ind w:left="360" w:hanging="360"/>
        <w:jc w:val="both"/>
      </w:pPr>
      <w:r>
        <w:t>Zapewnienie Zamawiającemu poprzez przeglądarkę WWW podgląd monitorowanych urządzeń oraz generowanych raportów;</w:t>
      </w:r>
    </w:p>
    <w:p w14:paraId="1B537266" w14:textId="77777777" w:rsidR="00530977" w:rsidRDefault="00B4126C" w:rsidP="00B4126C">
      <w:pPr>
        <w:pStyle w:val="Teksttreci0"/>
        <w:numPr>
          <w:ilvl w:val="0"/>
          <w:numId w:val="2"/>
        </w:numPr>
        <w:tabs>
          <w:tab w:val="left" w:pos="354"/>
        </w:tabs>
        <w:ind w:left="360" w:hanging="360"/>
        <w:jc w:val="both"/>
      </w:pPr>
      <w:r>
        <w:t>Dostarczanie materiałów eksploatacyjnych przed brakiem możliwości dokonania wydruku na podstawie wskazań system z zapewnień ciągłości pracy przez pracowników Wykonawcy. Dostarczenie materiałów eksploatacyjnych w okresie dnia w przypadku braku możliwości dokonania wydruku po zgłoszeniu telefonicznym przez pracowników zamawiającego.</w:t>
      </w:r>
    </w:p>
    <w:p w14:paraId="6B587C1C" w14:textId="77777777" w:rsidR="00530977" w:rsidRDefault="00B4126C">
      <w:pPr>
        <w:pStyle w:val="Teksttreci0"/>
        <w:numPr>
          <w:ilvl w:val="0"/>
          <w:numId w:val="2"/>
        </w:numPr>
        <w:tabs>
          <w:tab w:val="left" w:pos="354"/>
        </w:tabs>
        <w:jc w:val="both"/>
      </w:pPr>
      <w:r>
        <w:t>Odbiór zużytych materiałów eksploatacyjnych od Zamawiającego .</w:t>
      </w:r>
    </w:p>
    <w:p w14:paraId="3C9E1BD5" w14:textId="77777777" w:rsidR="00530977" w:rsidRDefault="00B4126C">
      <w:pPr>
        <w:pStyle w:val="Teksttreci0"/>
        <w:numPr>
          <w:ilvl w:val="0"/>
          <w:numId w:val="2"/>
        </w:numPr>
        <w:tabs>
          <w:tab w:val="left" w:pos="354"/>
        </w:tabs>
        <w:jc w:val="both"/>
      </w:pPr>
      <w:r>
        <w:t>Wymagania ogólne:</w:t>
      </w:r>
    </w:p>
    <w:p w14:paraId="189E9652" w14:textId="77777777" w:rsidR="00530977" w:rsidRDefault="00B4126C">
      <w:pPr>
        <w:pStyle w:val="Teksttreci0"/>
        <w:numPr>
          <w:ilvl w:val="0"/>
          <w:numId w:val="6"/>
        </w:numPr>
        <w:tabs>
          <w:tab w:val="left" w:pos="714"/>
        </w:tabs>
        <w:ind w:firstLine="360"/>
        <w:jc w:val="both"/>
      </w:pPr>
      <w:r>
        <w:t>Szacowana ilość stron A4 wydruku w ramach realizacji przedmiotu zamówienia:</w:t>
      </w:r>
    </w:p>
    <w:p w14:paraId="16F97666" w14:textId="77777777" w:rsidR="00530977" w:rsidRDefault="00B654BB">
      <w:pPr>
        <w:pStyle w:val="Teksttreci0"/>
        <w:ind w:left="720"/>
        <w:jc w:val="both"/>
      </w:pPr>
      <w:r>
        <w:t>900</w:t>
      </w:r>
      <w:r w:rsidR="00B4126C">
        <w:t xml:space="preserve">.000 wydruki monochromatyczne oraz </w:t>
      </w:r>
      <w:r w:rsidR="00E45A09">
        <w:t>5</w:t>
      </w:r>
      <w:r w:rsidR="00B4126C">
        <w:t>.000 wydruki kolorowe - dane te to liczby szacunkowe potrzebne do obliczenia wartości zamówienia.</w:t>
      </w:r>
    </w:p>
    <w:p w14:paraId="7B3FD9C7" w14:textId="77777777" w:rsidR="00530977" w:rsidRDefault="00B4126C">
      <w:pPr>
        <w:pStyle w:val="Teksttreci0"/>
        <w:numPr>
          <w:ilvl w:val="0"/>
          <w:numId w:val="6"/>
        </w:numPr>
        <w:tabs>
          <w:tab w:val="left" w:pos="706"/>
        </w:tabs>
        <w:ind w:left="720" w:hanging="360"/>
      </w:pPr>
      <w:r>
        <w:t xml:space="preserve">Wdrożenie i uruchomienie systemu musi nastąpić w terminie nie dłuższym niż 7 dni </w:t>
      </w:r>
      <w:r>
        <w:lastRenderedPageBreak/>
        <w:t>od</w:t>
      </w:r>
      <w:r w:rsidR="00D90A0C">
        <w:t> </w:t>
      </w:r>
      <w:r>
        <w:t>dnia podpisania umowy.</w:t>
      </w:r>
    </w:p>
    <w:p w14:paraId="5B92A65F" w14:textId="77777777" w:rsidR="00530977" w:rsidRDefault="00B4126C" w:rsidP="001E2722">
      <w:pPr>
        <w:pStyle w:val="Teksttreci0"/>
        <w:numPr>
          <w:ilvl w:val="0"/>
          <w:numId w:val="6"/>
        </w:numPr>
        <w:tabs>
          <w:tab w:val="left" w:pos="706"/>
        </w:tabs>
        <w:ind w:left="720" w:hanging="360"/>
        <w:jc w:val="both"/>
      </w:pPr>
      <w:r>
        <w:t>Przedmiotem zamówienia objęte będą posiadane przez Zamawiającego urządzenia, urządzenia drukujące nabywane przez Zamawiającego w ramach tworzenia nowych stanowisk oraz urządzenie użyczone przez Wykonawcę.</w:t>
      </w:r>
    </w:p>
    <w:p w14:paraId="240566C0" w14:textId="77777777" w:rsidR="00530977" w:rsidRDefault="00B4126C" w:rsidP="001E2722">
      <w:pPr>
        <w:pStyle w:val="Teksttreci0"/>
        <w:numPr>
          <w:ilvl w:val="0"/>
          <w:numId w:val="6"/>
        </w:numPr>
        <w:tabs>
          <w:tab w:val="left" w:pos="706"/>
        </w:tabs>
        <w:ind w:left="720" w:hanging="360"/>
        <w:jc w:val="both"/>
      </w:pPr>
      <w:r>
        <w:t xml:space="preserve">Wykonawca musi zapewnić możliwość użyczenia dodatkowo </w:t>
      </w:r>
      <w:r w:rsidR="00EE354C">
        <w:t>1</w:t>
      </w:r>
      <w:r>
        <w:t>0 urządzeń w terminie 14 dni od pisemnego zapotrzebowania przez Zamawiającego zgodnie z wymaganiami technicznym opisanymi w OPZ.</w:t>
      </w:r>
    </w:p>
    <w:p w14:paraId="7E439E3A" w14:textId="77777777" w:rsidR="00530977" w:rsidRDefault="00B4126C" w:rsidP="001E2722">
      <w:pPr>
        <w:pStyle w:val="Teksttreci0"/>
        <w:numPr>
          <w:ilvl w:val="0"/>
          <w:numId w:val="6"/>
        </w:numPr>
        <w:tabs>
          <w:tab w:val="left" w:pos="706"/>
        </w:tabs>
        <w:ind w:left="720" w:hanging="360"/>
        <w:jc w:val="both"/>
      </w:pPr>
      <w:r>
        <w:t>Zamawiający zastrzega sobie możliwość zmiany ilości oraz asortymentu drukarek (poprzez zmniejszenie lub zwiększenie), a także zmianę ich lokalizacji w przypadku zmian organizacyjnych. Zmiana taka nie będzie miała znaczenia dla sposobu obliczania wynagrodzenia.</w:t>
      </w:r>
    </w:p>
    <w:p w14:paraId="031A060B" w14:textId="77777777" w:rsidR="00530977" w:rsidRDefault="00B4126C" w:rsidP="001E2722">
      <w:pPr>
        <w:pStyle w:val="Teksttreci0"/>
        <w:numPr>
          <w:ilvl w:val="0"/>
          <w:numId w:val="6"/>
        </w:numPr>
        <w:tabs>
          <w:tab w:val="left" w:pos="706"/>
        </w:tabs>
        <w:ind w:left="720" w:hanging="360"/>
        <w:jc w:val="both"/>
      </w:pPr>
      <w:r>
        <w:t>Po zakończeniu umowy Zamawiający zastrzega sobie prawo pierwokupu użyczonych urządzeń po cenie oszacowanej przez niezależny podmiot na podstawie wartości rynkowej urządzenia z uwzględnieniem stopnia ich zużycia.</w:t>
      </w:r>
    </w:p>
    <w:p w14:paraId="186687ED" w14:textId="77777777" w:rsidR="00530977" w:rsidRDefault="00B4126C" w:rsidP="001E2722">
      <w:pPr>
        <w:pStyle w:val="Teksttreci0"/>
        <w:numPr>
          <w:ilvl w:val="0"/>
          <w:numId w:val="6"/>
        </w:numPr>
        <w:tabs>
          <w:tab w:val="left" w:pos="706"/>
        </w:tabs>
        <w:ind w:left="720" w:hanging="360"/>
        <w:jc w:val="both"/>
      </w:pPr>
      <w:r>
        <w:t>W przypadku przekazania urządzenia do serwisu zewnętrznego wszelkiego rodzaju pamięci nieulotne (np. HDD, SSD) zainstalowane w urządzeniu muszą zostać zdemontowane i przekazane pisemnie zamawiającemu.</w:t>
      </w:r>
    </w:p>
    <w:p w14:paraId="30793DDB" w14:textId="77777777" w:rsidR="00530977" w:rsidRDefault="00B4126C" w:rsidP="001E2722">
      <w:pPr>
        <w:pStyle w:val="Teksttreci0"/>
        <w:numPr>
          <w:ilvl w:val="0"/>
          <w:numId w:val="6"/>
        </w:numPr>
        <w:tabs>
          <w:tab w:val="left" w:pos="706"/>
        </w:tabs>
        <w:ind w:left="720" w:hanging="360"/>
        <w:jc w:val="both"/>
      </w:pPr>
      <w:r>
        <w:t>W przypadku konieczności przekazania urządzenia do serwisu - poza siedzibę zamawiającego - wszelkiego rodzaju pamięci nieulotne (np. HDD, SSD) zainstalowane w urządzeniu muszą zostać zdemontowane i przekazane pisemnie zamawiającemu. Z</w:t>
      </w:r>
      <w:r w:rsidR="001E2722">
        <w:t> </w:t>
      </w:r>
      <w:r>
        <w:t>przeprowadzonej czynności musi zostać sporządzony protokół podpisany przez przedstawiciela Zamawiającego.</w:t>
      </w:r>
    </w:p>
    <w:p w14:paraId="3646D23A" w14:textId="77777777" w:rsidR="00530977" w:rsidRDefault="00B4126C" w:rsidP="001E2722">
      <w:pPr>
        <w:pStyle w:val="Teksttreci0"/>
        <w:numPr>
          <w:ilvl w:val="0"/>
          <w:numId w:val="6"/>
        </w:numPr>
        <w:tabs>
          <w:tab w:val="left" w:pos="706"/>
        </w:tabs>
        <w:ind w:left="720" w:hanging="360"/>
        <w:jc w:val="both"/>
      </w:pPr>
      <w:r>
        <w:t>Zamawiający dopuszcza wymianę urządzeń będących jego własnością, na urządzenie udostępnione przez Wykonawcę o nie gorszych parametrach technicznych z</w:t>
      </w:r>
      <w:r w:rsidR="00D90A0C">
        <w:t> </w:t>
      </w:r>
      <w:r>
        <w:t>zastrzeżeniem, że wymieniony sprzęt pozostaje w jednostce organizacyjnej, do której został przypisany w ewidencji środków trwałych. Każdorazowa wymiana urządzenia wiąże się z wcześniejszym wnioskiem Wykonawcy oraz akceptacją wniosku przez pracownika Oddziału Administracyjnego</w:t>
      </w:r>
    </w:p>
    <w:p w14:paraId="55FBC27A" w14:textId="77777777" w:rsidR="00530977" w:rsidRDefault="00B4126C">
      <w:pPr>
        <w:pStyle w:val="Teksttreci0"/>
        <w:numPr>
          <w:ilvl w:val="0"/>
          <w:numId w:val="2"/>
        </w:numPr>
        <w:tabs>
          <w:tab w:val="left" w:pos="341"/>
        </w:tabs>
        <w:ind w:left="360" w:hanging="360"/>
        <w:jc w:val="both"/>
      </w:pPr>
      <w:r>
        <w:t>W momencie startowego uruchomienia systemu Wykonawca wygeneruje raport początkowy informujący o stanie liczników poszczególnych urządzeń drukujących.</w:t>
      </w:r>
    </w:p>
    <w:p w14:paraId="3660A022" w14:textId="77777777" w:rsidR="00530977" w:rsidRDefault="00B4126C">
      <w:pPr>
        <w:pStyle w:val="Teksttreci0"/>
        <w:numPr>
          <w:ilvl w:val="0"/>
          <w:numId w:val="2"/>
        </w:numPr>
        <w:tabs>
          <w:tab w:val="left" w:pos="341"/>
        </w:tabs>
        <w:ind w:left="360" w:hanging="360"/>
        <w:jc w:val="both"/>
      </w:pPr>
      <w:r>
        <w:t>Zamawiający będzie przekazywał Wykonawcy obsługę poszczególnych drukarek systematycznie po wyczerpaniu posiadanych zapasów tonerów i innych materiałów eksploatacyjnych.</w:t>
      </w:r>
    </w:p>
    <w:p w14:paraId="33EBFBB7" w14:textId="77777777" w:rsidR="00530977" w:rsidRDefault="00B4126C">
      <w:pPr>
        <w:pStyle w:val="Teksttreci0"/>
        <w:numPr>
          <w:ilvl w:val="0"/>
          <w:numId w:val="2"/>
        </w:numPr>
        <w:tabs>
          <w:tab w:val="left" w:pos="404"/>
        </w:tabs>
        <w:ind w:left="360" w:hanging="360"/>
        <w:jc w:val="both"/>
      </w:pPr>
      <w:r>
        <w:t>Raport dotyczący stanu zużycia materiałów zużywalnych oraz stopnia realizacji umowy względem jej wartości maksymalnej sporządzany będzie na koniec miesiąca w formie elektronicznej i dołączany do faktury;</w:t>
      </w:r>
    </w:p>
    <w:p w14:paraId="7F245A44" w14:textId="77777777" w:rsidR="00530977" w:rsidRDefault="00B4126C">
      <w:pPr>
        <w:pStyle w:val="Teksttreci0"/>
        <w:numPr>
          <w:ilvl w:val="0"/>
          <w:numId w:val="2"/>
        </w:numPr>
        <w:tabs>
          <w:tab w:val="left" w:pos="404"/>
        </w:tabs>
        <w:ind w:left="360" w:hanging="360"/>
        <w:jc w:val="both"/>
      </w:pPr>
      <w:r>
        <w:t>Zamawiający informuje iż czas reakcji serwisowej liczony od dnia wysłania zgłoszenia w</w:t>
      </w:r>
      <w:r w:rsidR="00D90A0C">
        <w:t> </w:t>
      </w:r>
      <w:r>
        <w:t>systemie, wiadomości mailowej lub faxem może wynosić maksymalnie jeden dzień roboczy następujący po dniu zgłoszenia. Serwis powinien być zrealizowany w godzinach pracy Zamawiającego czyli od 7:30 do 15:00.</w:t>
      </w:r>
    </w:p>
    <w:p w14:paraId="30A7EB26" w14:textId="77777777" w:rsidR="00530977" w:rsidRDefault="00B4126C">
      <w:pPr>
        <w:pStyle w:val="Teksttreci0"/>
        <w:numPr>
          <w:ilvl w:val="0"/>
          <w:numId w:val="2"/>
        </w:numPr>
        <w:tabs>
          <w:tab w:val="left" w:pos="404"/>
        </w:tabs>
        <w:ind w:left="360" w:hanging="360"/>
        <w:jc w:val="both"/>
      </w:pPr>
      <w:r>
        <w:t>Czas naprawy nie może być dłuższy niż 24 godziny od momentu przystąpienia do jej wykonywania i obejmuje dostarczenie urządzenia zastępczego (minimum) tej samej klasy lub wyższej w przypadku usterki niemożliwej do usunięcia w siedzibie Zamawiającego.</w:t>
      </w:r>
    </w:p>
    <w:p w14:paraId="34F4E1CE" w14:textId="77777777" w:rsidR="00530977" w:rsidRDefault="00B4126C">
      <w:pPr>
        <w:pStyle w:val="Teksttreci0"/>
        <w:numPr>
          <w:ilvl w:val="0"/>
          <w:numId w:val="2"/>
        </w:numPr>
        <w:tabs>
          <w:tab w:val="left" w:pos="404"/>
        </w:tabs>
      </w:pPr>
      <w:r>
        <w:t>Odbiór i utylizację zużytych części i materiałów eksploatacyjnych,</w:t>
      </w:r>
    </w:p>
    <w:p w14:paraId="31875CE0" w14:textId="77777777" w:rsidR="00530977" w:rsidRDefault="00B4126C">
      <w:pPr>
        <w:pStyle w:val="Teksttreci0"/>
        <w:numPr>
          <w:ilvl w:val="0"/>
          <w:numId w:val="2"/>
        </w:numPr>
        <w:tabs>
          <w:tab w:val="left" w:pos="404"/>
        </w:tabs>
        <w:spacing w:after="100"/>
        <w:ind w:left="360" w:hanging="360"/>
        <w:jc w:val="both"/>
      </w:pPr>
      <w:r>
        <w:t>Oferta Wykonawcy oraz formularz cenowy zamówienia objętego postępowaniem stanową załącznik nr 1 do niniejszej umowy.</w:t>
      </w:r>
    </w:p>
    <w:p w14:paraId="3102CA54" w14:textId="77777777" w:rsidR="00530977" w:rsidRPr="00D90A0C" w:rsidRDefault="00530977" w:rsidP="00D90A0C">
      <w:pPr>
        <w:pStyle w:val="Teksttreci0"/>
        <w:numPr>
          <w:ilvl w:val="0"/>
          <w:numId w:val="1"/>
        </w:numPr>
        <w:spacing w:after="100"/>
        <w:jc w:val="center"/>
        <w:rPr>
          <w:b/>
        </w:rPr>
      </w:pPr>
    </w:p>
    <w:p w14:paraId="5318C0E5" w14:textId="77777777" w:rsidR="00530977" w:rsidRDefault="00B4126C">
      <w:pPr>
        <w:pStyle w:val="Teksttreci0"/>
        <w:numPr>
          <w:ilvl w:val="0"/>
          <w:numId w:val="7"/>
        </w:numPr>
        <w:tabs>
          <w:tab w:val="left" w:pos="341"/>
        </w:tabs>
      </w:pPr>
      <w:r>
        <w:t>Wartość przedmiotu zamówienia wynosi:</w:t>
      </w:r>
    </w:p>
    <w:p w14:paraId="77ACFCDC" w14:textId="77777777" w:rsidR="00530977" w:rsidRDefault="00B4126C">
      <w:pPr>
        <w:pStyle w:val="Teksttreci0"/>
        <w:numPr>
          <w:ilvl w:val="0"/>
          <w:numId w:val="8"/>
        </w:numPr>
        <w:tabs>
          <w:tab w:val="left" w:pos="706"/>
          <w:tab w:val="right" w:leader="dot" w:pos="6504"/>
          <w:tab w:val="left" w:pos="6649"/>
          <w:tab w:val="right" w:leader="dot" w:pos="9043"/>
        </w:tabs>
        <w:ind w:firstLine="360"/>
      </w:pPr>
      <w:r>
        <w:t>Cena wydruku jednej strony monochromatycznej:</w:t>
      </w:r>
      <w:r>
        <w:tab/>
        <w:t>zł</w:t>
      </w:r>
      <w:r>
        <w:tab/>
        <w:t>netto (słownie:</w:t>
      </w:r>
      <w:r>
        <w:tab/>
        <w:t>zł)</w:t>
      </w:r>
    </w:p>
    <w:p w14:paraId="426D84CC" w14:textId="77777777" w:rsidR="00530977" w:rsidRDefault="00B4126C">
      <w:pPr>
        <w:pStyle w:val="Teksttreci0"/>
        <w:numPr>
          <w:ilvl w:val="0"/>
          <w:numId w:val="8"/>
        </w:numPr>
        <w:tabs>
          <w:tab w:val="left" w:pos="706"/>
          <w:tab w:val="right" w:leader="dot" w:pos="5482"/>
          <w:tab w:val="left" w:pos="5626"/>
          <w:tab w:val="right" w:leader="dot" w:pos="8021"/>
        </w:tabs>
        <w:spacing w:after="100"/>
        <w:ind w:firstLine="360"/>
      </w:pPr>
      <w:r>
        <w:t>Cena wydruku jednej strony kolorowej:</w:t>
      </w:r>
      <w:r>
        <w:tab/>
        <w:t>zł</w:t>
      </w:r>
      <w:r>
        <w:tab/>
        <w:t>netto (słownie:</w:t>
      </w:r>
      <w:r>
        <w:tab/>
        <w:t>zł)</w:t>
      </w:r>
    </w:p>
    <w:p w14:paraId="7E8C7021" w14:textId="77777777" w:rsidR="00530977" w:rsidRDefault="00B4126C">
      <w:pPr>
        <w:pStyle w:val="Teksttreci0"/>
        <w:numPr>
          <w:ilvl w:val="0"/>
          <w:numId w:val="8"/>
        </w:numPr>
        <w:tabs>
          <w:tab w:val="left" w:pos="714"/>
          <w:tab w:val="left" w:pos="4992"/>
          <w:tab w:val="left" w:leader="dot" w:pos="5952"/>
          <w:tab w:val="left" w:leader="dot" w:pos="9041"/>
        </w:tabs>
        <w:ind w:firstLine="360"/>
        <w:jc w:val="both"/>
      </w:pPr>
      <w:r>
        <w:t>Szacowana wartość umowy wynosi:</w:t>
      </w:r>
      <w:r>
        <w:tab/>
      </w:r>
      <w:r>
        <w:tab/>
        <w:t xml:space="preserve"> zł netto (słownie:</w:t>
      </w:r>
      <w:r>
        <w:tab/>
      </w:r>
    </w:p>
    <w:p w14:paraId="6CB6A303" w14:textId="77777777" w:rsidR="00530977" w:rsidRDefault="00B4126C">
      <w:pPr>
        <w:pStyle w:val="Teksttreci0"/>
        <w:tabs>
          <w:tab w:val="left" w:leader="dot" w:pos="4262"/>
          <w:tab w:val="right" w:leader="dot" w:pos="6763"/>
          <w:tab w:val="left" w:pos="6910"/>
          <w:tab w:val="left" w:leader="dot" w:pos="9041"/>
          <w:tab w:val="right" w:leader="dot" w:pos="9041"/>
          <w:tab w:val="left" w:pos="9042"/>
        </w:tabs>
        <w:ind w:left="720"/>
        <w:jc w:val="both"/>
      </w:pPr>
      <w:r>
        <w:tab/>
        <w:t>), tj. brutto:</w:t>
      </w:r>
      <w:r>
        <w:tab/>
        <w:t>zł</w:t>
      </w:r>
      <w:r>
        <w:tab/>
        <w:t>(słownie:</w:t>
      </w:r>
      <w:r>
        <w:tab/>
        <w:t xml:space="preserve"> </w:t>
      </w:r>
      <w:r>
        <w:lastRenderedPageBreak/>
        <w:tab/>
        <w:t>)</w:t>
      </w:r>
      <w:r>
        <w:tab/>
        <w:t>i jest zgodna ze złożoną przez Wykonawcę ofertą oraz stanowi maksymalną wartość przedmiotu zamówienia.</w:t>
      </w:r>
    </w:p>
    <w:p w14:paraId="3598A233" w14:textId="77777777" w:rsidR="00530977" w:rsidRDefault="00B4126C">
      <w:pPr>
        <w:pStyle w:val="Teksttreci0"/>
        <w:numPr>
          <w:ilvl w:val="0"/>
          <w:numId w:val="7"/>
        </w:numPr>
        <w:tabs>
          <w:tab w:val="left" w:pos="342"/>
        </w:tabs>
        <w:ind w:left="360" w:hanging="360"/>
        <w:jc w:val="both"/>
      </w:pPr>
      <w:r>
        <w:t>W czasie trwania umowy ceny nie mogą ulec zmianie na niekorzyść Zamawiającego, a łączna wartość zamówienia nie może przekroczyć kwoty brutto określonej w ust. 1 pkt.3.</w:t>
      </w:r>
    </w:p>
    <w:p w14:paraId="3B935EF6" w14:textId="77777777" w:rsidR="00530977" w:rsidRDefault="00B4126C">
      <w:pPr>
        <w:pStyle w:val="Teksttreci0"/>
        <w:numPr>
          <w:ilvl w:val="0"/>
          <w:numId w:val="7"/>
        </w:numPr>
        <w:tabs>
          <w:tab w:val="left" w:pos="342"/>
        </w:tabs>
        <w:ind w:left="360" w:hanging="360"/>
        <w:jc w:val="both"/>
      </w:pPr>
      <w:r>
        <w:t>Zamawiający przewiduje prawo opcji polegające na tym, iż ostatecznie liczba wydrukowanych stron będzie zależeć od bieżącego zapotrzebowania Zamawiającego, jednak zsumowana wartość brutto wydrukowanych stron nie może przekroczyć maksymalnej wartości brutto zawartej umowy. Ostateczna wartość wydrukowanych stron może być jednak niższa od wartości brutto umowy, a Wykonawcy nie będzie przysługiwać roszczenie o zapłatę różnicy. Zamawiający zobowiązuje się do wykorzystania nie mniej niż 50% wartości umowy brutto.</w:t>
      </w:r>
    </w:p>
    <w:p w14:paraId="1FAED471" w14:textId="77777777" w:rsidR="00530977" w:rsidRDefault="00B4126C">
      <w:pPr>
        <w:pStyle w:val="Teksttreci0"/>
        <w:numPr>
          <w:ilvl w:val="0"/>
          <w:numId w:val="7"/>
        </w:numPr>
        <w:tabs>
          <w:tab w:val="left" w:pos="342"/>
        </w:tabs>
        <w:ind w:left="360" w:hanging="360"/>
        <w:jc w:val="both"/>
      </w:pPr>
      <w:r>
        <w:t>Wynagrodzenie wykonawcy obliczone zostanie na podstawie cen jednostkowych wynikających z oferty - załącznik nr 1</w:t>
      </w:r>
    </w:p>
    <w:p w14:paraId="1118BB0F" w14:textId="77777777" w:rsidR="00530977" w:rsidRDefault="00B4126C">
      <w:pPr>
        <w:pStyle w:val="Teksttreci0"/>
        <w:numPr>
          <w:ilvl w:val="0"/>
          <w:numId w:val="7"/>
        </w:numPr>
        <w:tabs>
          <w:tab w:val="left" w:pos="342"/>
        </w:tabs>
        <w:spacing w:after="100"/>
        <w:ind w:left="360" w:hanging="360"/>
        <w:jc w:val="both"/>
      </w:pPr>
      <w:r>
        <w:t>Zamawiający wymaga dostarczenia tonerów/atramentów dla drukarek nie dołączonych do sieci oraz ich jednorazowego rozliczenia na podstawie deklarowanych przez producenta ilości wydruku po stawkach zaoferowanych w umowie.</w:t>
      </w:r>
    </w:p>
    <w:p w14:paraId="7CCCF747" w14:textId="77777777" w:rsidR="00530977" w:rsidRDefault="00530977">
      <w:pPr>
        <w:pStyle w:val="Teksttreci0"/>
        <w:numPr>
          <w:ilvl w:val="0"/>
          <w:numId w:val="1"/>
        </w:numPr>
        <w:spacing w:after="100"/>
        <w:jc w:val="center"/>
      </w:pPr>
    </w:p>
    <w:p w14:paraId="5E374DE9" w14:textId="77777777" w:rsidR="00530977" w:rsidRDefault="00B4126C">
      <w:pPr>
        <w:pStyle w:val="Teksttreci0"/>
        <w:numPr>
          <w:ilvl w:val="0"/>
          <w:numId w:val="9"/>
        </w:numPr>
        <w:tabs>
          <w:tab w:val="left" w:pos="342"/>
        </w:tabs>
        <w:ind w:left="360" w:hanging="360"/>
        <w:jc w:val="both"/>
      </w:pPr>
      <w:r>
        <w:t>Wykonawca ponosi pełną odpowiedzialność za zachowanie poufnego charakteru wszelkich informacji, do których uzyska dostęp w trakcie ewentualnego świadczenia usług przez osoby świadczące pracę na jego rzecz, w jakiejkolwiek formie. Wykonawca podejmie również odpowiednie kroki dla zapewnienia zachowania poufności wyżej wymienionych informacji przez osoby wykonujące w jego imieniu obowiązki w ramach niniejszej umowy. Wykonawca bierze pełną odpowiedzialność za bezpieczeństwo w zakresie obrotu danymi teleinformatycznymi znajdującymi się w sieci informatycznej Zamawiającego.</w:t>
      </w:r>
    </w:p>
    <w:p w14:paraId="0AB4CBE0" w14:textId="77777777" w:rsidR="00530977" w:rsidRDefault="00B4126C">
      <w:pPr>
        <w:pStyle w:val="Teksttreci0"/>
        <w:numPr>
          <w:ilvl w:val="0"/>
          <w:numId w:val="9"/>
        </w:numPr>
        <w:tabs>
          <w:tab w:val="left" w:pos="342"/>
        </w:tabs>
        <w:spacing w:after="100"/>
        <w:jc w:val="both"/>
      </w:pPr>
      <w:r>
        <w:t>Wykonawca zobowiązuje się do podpisania umowy powierzenia danych osobowych.</w:t>
      </w:r>
    </w:p>
    <w:p w14:paraId="54FDF6E3" w14:textId="77777777" w:rsidR="00530977" w:rsidRDefault="00530977">
      <w:pPr>
        <w:pStyle w:val="Teksttreci0"/>
        <w:numPr>
          <w:ilvl w:val="0"/>
          <w:numId w:val="1"/>
        </w:numPr>
        <w:spacing w:after="100"/>
        <w:jc w:val="center"/>
      </w:pPr>
    </w:p>
    <w:p w14:paraId="2DF54A3E" w14:textId="77777777" w:rsidR="00530977" w:rsidRDefault="00B4126C">
      <w:pPr>
        <w:pStyle w:val="Teksttreci0"/>
        <w:numPr>
          <w:ilvl w:val="0"/>
          <w:numId w:val="10"/>
        </w:numPr>
        <w:tabs>
          <w:tab w:val="left" w:pos="342"/>
        </w:tabs>
        <w:ind w:left="360" w:hanging="360"/>
        <w:jc w:val="both"/>
      </w:pPr>
      <w:r>
        <w:t>Wykonawca zobowiązany jest dostarczać Zamawiającemu raport na koniec każdego miesiąca w formie elektronicznej.</w:t>
      </w:r>
    </w:p>
    <w:p w14:paraId="362DF5F4" w14:textId="77777777" w:rsidR="00530977" w:rsidRDefault="00B4126C">
      <w:pPr>
        <w:pStyle w:val="Teksttreci0"/>
        <w:numPr>
          <w:ilvl w:val="0"/>
          <w:numId w:val="10"/>
        </w:numPr>
        <w:tabs>
          <w:tab w:val="left" w:pos="342"/>
        </w:tabs>
        <w:jc w:val="both"/>
      </w:pPr>
      <w:r>
        <w:t>Za okres rozliczeniowy przyjmuje się jeden miesiąc kalendarzowy.</w:t>
      </w:r>
    </w:p>
    <w:p w14:paraId="1C416BC8" w14:textId="77777777" w:rsidR="00530977" w:rsidRDefault="00B4126C">
      <w:pPr>
        <w:pStyle w:val="Teksttreci0"/>
        <w:numPr>
          <w:ilvl w:val="0"/>
          <w:numId w:val="10"/>
        </w:numPr>
        <w:tabs>
          <w:tab w:val="left" w:pos="342"/>
        </w:tabs>
        <w:ind w:left="360" w:hanging="360"/>
        <w:jc w:val="both"/>
      </w:pPr>
      <w:r>
        <w:t>Wszelkie płatności wynikające z umowy będą dokonywane w formie przelewu bankowego na rachunek Wykonawcy wskazany na fakturze.</w:t>
      </w:r>
    </w:p>
    <w:p w14:paraId="14D09ED7" w14:textId="77777777" w:rsidR="00530977" w:rsidRDefault="00B4126C">
      <w:pPr>
        <w:pStyle w:val="Teksttreci0"/>
        <w:numPr>
          <w:ilvl w:val="0"/>
          <w:numId w:val="10"/>
        </w:numPr>
        <w:tabs>
          <w:tab w:val="left" w:pos="342"/>
        </w:tabs>
        <w:spacing w:after="100"/>
        <w:ind w:left="360" w:hanging="360"/>
        <w:jc w:val="both"/>
      </w:pPr>
      <w:r>
        <w:t>Terminy płatności faktur wynosić będą do 2</w:t>
      </w:r>
      <w:r w:rsidR="001E2722">
        <w:t>1</w:t>
      </w:r>
      <w:r>
        <w:t xml:space="preserve"> dni od daty dostarczenia faktury Zamawiającemu.</w:t>
      </w:r>
    </w:p>
    <w:p w14:paraId="226A6703" w14:textId="77777777" w:rsidR="00530977" w:rsidRDefault="00530977">
      <w:pPr>
        <w:pStyle w:val="Teksttreci0"/>
        <w:numPr>
          <w:ilvl w:val="0"/>
          <w:numId w:val="1"/>
        </w:numPr>
        <w:spacing w:after="100"/>
        <w:jc w:val="center"/>
      </w:pPr>
    </w:p>
    <w:p w14:paraId="66FEADD0" w14:textId="77777777" w:rsidR="00530977" w:rsidRDefault="00B4126C">
      <w:pPr>
        <w:pStyle w:val="Teksttreci0"/>
        <w:numPr>
          <w:ilvl w:val="0"/>
          <w:numId w:val="11"/>
        </w:numPr>
        <w:tabs>
          <w:tab w:val="left" w:pos="342"/>
        </w:tabs>
        <w:jc w:val="both"/>
      </w:pPr>
      <w:r>
        <w:t>Strony postanawiają, że obowiązującą formę odszkodowania stanowią kary umowne.</w:t>
      </w:r>
    </w:p>
    <w:p w14:paraId="535EE897" w14:textId="77777777" w:rsidR="00530977" w:rsidRDefault="00B4126C">
      <w:pPr>
        <w:pStyle w:val="Teksttreci0"/>
        <w:numPr>
          <w:ilvl w:val="0"/>
          <w:numId w:val="11"/>
        </w:numPr>
        <w:tabs>
          <w:tab w:val="left" w:pos="342"/>
        </w:tabs>
        <w:jc w:val="both"/>
      </w:pPr>
      <w:r>
        <w:t>Kary te będą naliczane w następujących wypadkach i wysokościach:</w:t>
      </w:r>
    </w:p>
    <w:p w14:paraId="7B0DD580" w14:textId="77777777" w:rsidR="00530977" w:rsidRDefault="00B4126C">
      <w:pPr>
        <w:pStyle w:val="Teksttreci0"/>
        <w:numPr>
          <w:ilvl w:val="0"/>
          <w:numId w:val="11"/>
        </w:numPr>
        <w:tabs>
          <w:tab w:val="left" w:pos="342"/>
        </w:tabs>
        <w:jc w:val="both"/>
      </w:pPr>
      <w:r>
        <w:t>Wykonawca zapłaci Zamawiającemu karę umowną:</w:t>
      </w:r>
    </w:p>
    <w:p w14:paraId="5CC477E0" w14:textId="77777777" w:rsidR="00530977" w:rsidRDefault="00B4126C">
      <w:pPr>
        <w:pStyle w:val="Teksttreci0"/>
        <w:numPr>
          <w:ilvl w:val="0"/>
          <w:numId w:val="12"/>
        </w:numPr>
        <w:tabs>
          <w:tab w:val="left" w:pos="714"/>
        </w:tabs>
        <w:ind w:left="720" w:hanging="340"/>
        <w:jc w:val="both"/>
      </w:pPr>
      <w:r>
        <w:t>w razie odstąpienia od umowy w wysokości 10% wartości kwoty umownej brutto wskazanej w § 2 ust. 1 pkt. 3;</w:t>
      </w:r>
    </w:p>
    <w:p w14:paraId="7837A743" w14:textId="77777777" w:rsidR="00530977" w:rsidRDefault="00B4126C">
      <w:pPr>
        <w:pStyle w:val="Teksttreci0"/>
        <w:numPr>
          <w:ilvl w:val="0"/>
          <w:numId w:val="12"/>
        </w:numPr>
        <w:tabs>
          <w:tab w:val="left" w:pos="714"/>
        </w:tabs>
        <w:ind w:left="720" w:hanging="340"/>
        <w:jc w:val="both"/>
      </w:pPr>
      <w:r>
        <w:t>w razie wystąpienia opóźnienia we wdrożeniu i uruchomieniu systemu - w wysokości 0,5% wartości kwoty umownej brutto wskazanej w § 2 ust. 1 pkt. 3 za każdy dzień opóźnienia;</w:t>
      </w:r>
    </w:p>
    <w:p w14:paraId="0A189BD8" w14:textId="77777777" w:rsidR="00530977" w:rsidRDefault="00B4126C">
      <w:pPr>
        <w:pStyle w:val="Teksttreci0"/>
        <w:numPr>
          <w:ilvl w:val="0"/>
          <w:numId w:val="12"/>
        </w:numPr>
        <w:tabs>
          <w:tab w:val="left" w:pos="714"/>
        </w:tabs>
        <w:ind w:left="720" w:hanging="340"/>
        <w:jc w:val="both"/>
      </w:pPr>
      <w:r>
        <w:t>w razie wystąpienia opóźnienia w dostawie materiałów eksploatacyjnych - w wysokości 0,1% wartości kwoty umownej brutto wskazanej w § 2 ust. 1 pkt. 3 za każdą godzinę opóźnienia liczoną od telefonicznego zgłoszenia przez pracowników Zamawiającego (naliczanie dotyczy każdej godziny urzędowania tj. od 7.30 do 15.30);</w:t>
      </w:r>
    </w:p>
    <w:p w14:paraId="6D1F7386" w14:textId="77777777" w:rsidR="00530977" w:rsidRDefault="00B4126C">
      <w:pPr>
        <w:pStyle w:val="Teksttreci0"/>
        <w:numPr>
          <w:ilvl w:val="0"/>
          <w:numId w:val="12"/>
        </w:numPr>
        <w:tabs>
          <w:tab w:val="left" w:pos="714"/>
        </w:tabs>
        <w:spacing w:after="100"/>
        <w:ind w:left="720" w:hanging="340"/>
        <w:jc w:val="both"/>
      </w:pPr>
      <w:r>
        <w:t>w razie wystąpienia opóźnienia w czynności serwisowej - w wysokości 0,1% wartości kwoty umownej brutto wskazanej w § 2 ust. 1 pkt. 3 za każdy dzień opóźnienia;</w:t>
      </w:r>
    </w:p>
    <w:p w14:paraId="6A9FD583" w14:textId="77777777" w:rsidR="00530977" w:rsidRDefault="00B4126C">
      <w:pPr>
        <w:pStyle w:val="Teksttreci0"/>
        <w:numPr>
          <w:ilvl w:val="0"/>
          <w:numId w:val="12"/>
        </w:numPr>
        <w:tabs>
          <w:tab w:val="left" w:pos="716"/>
        </w:tabs>
        <w:ind w:left="720" w:hanging="340"/>
        <w:jc w:val="both"/>
      </w:pPr>
      <w:r>
        <w:t>w wysokości 0,1 % za każdy dzień opóźnienia w usunięciu wad polegających na dostarczeniu niezgodnego pod względem jakościowym lub ilościowym materiału eksploatacyjnego,</w:t>
      </w:r>
    </w:p>
    <w:p w14:paraId="10CEE9EB" w14:textId="77777777" w:rsidR="00530977" w:rsidRDefault="00B4126C">
      <w:pPr>
        <w:pStyle w:val="Teksttreci0"/>
        <w:numPr>
          <w:ilvl w:val="0"/>
          <w:numId w:val="11"/>
        </w:numPr>
        <w:tabs>
          <w:tab w:val="left" w:pos="344"/>
        </w:tabs>
        <w:ind w:left="360" w:hanging="360"/>
        <w:jc w:val="both"/>
      </w:pPr>
      <w:r>
        <w:lastRenderedPageBreak/>
        <w:t>W przypadku naliczenia kar umownych przez Zamawiającego, wysokość kar zostanie potrącona z wynagrodzenia Wykonawcy, na co Wykonawca wyraża zgodę.</w:t>
      </w:r>
    </w:p>
    <w:p w14:paraId="6CF0A25A" w14:textId="77777777" w:rsidR="00530977" w:rsidRDefault="00B4126C">
      <w:pPr>
        <w:pStyle w:val="Teksttreci0"/>
        <w:numPr>
          <w:ilvl w:val="0"/>
          <w:numId w:val="11"/>
        </w:numPr>
        <w:tabs>
          <w:tab w:val="left" w:pos="344"/>
        </w:tabs>
        <w:spacing w:after="100"/>
        <w:ind w:left="360" w:hanging="360"/>
        <w:jc w:val="both"/>
      </w:pPr>
      <w:r>
        <w:t>W przypadku powstania szkody Zamawiający ma prawo dochodzenia odszkodowania przewyższającego wysokość kar umownych do wysokości rzeczywiście poniesionej szkody.</w:t>
      </w:r>
    </w:p>
    <w:p w14:paraId="6691498F" w14:textId="77777777" w:rsidR="00530977" w:rsidRDefault="00530977">
      <w:pPr>
        <w:pStyle w:val="Teksttreci0"/>
        <w:numPr>
          <w:ilvl w:val="0"/>
          <w:numId w:val="1"/>
        </w:numPr>
        <w:spacing w:after="100"/>
        <w:jc w:val="center"/>
      </w:pPr>
    </w:p>
    <w:p w14:paraId="6EBFDE52" w14:textId="77777777" w:rsidR="00530977" w:rsidRDefault="00B4126C">
      <w:pPr>
        <w:pStyle w:val="Teksttreci0"/>
        <w:numPr>
          <w:ilvl w:val="0"/>
          <w:numId w:val="13"/>
        </w:numPr>
        <w:tabs>
          <w:tab w:val="left" w:pos="344"/>
        </w:tabs>
        <w:ind w:left="360" w:hanging="360"/>
        <w:jc w:val="both"/>
      </w:pPr>
      <w:r>
        <w:t>Żadna ze Stron Umowy nie będzie odpowiedzialna za niewykonanie lub nienależyte wykonanie zobowiązań wynikających z Umowy spowodowane przez okoliczności traktowane jako Siła Wyższa. Przez Siłę Wyższą rozumie się zdarzenia pozostające poza kontrolą każdej ze Stron, których nie mogły one przewidzieć ani zapobiec, a które zakłócają lub uniemożliwiają realizację Umowy.</w:t>
      </w:r>
    </w:p>
    <w:p w14:paraId="51C0D4CB" w14:textId="77777777" w:rsidR="00530977" w:rsidRDefault="00B4126C">
      <w:pPr>
        <w:pStyle w:val="Teksttreci0"/>
        <w:numPr>
          <w:ilvl w:val="0"/>
          <w:numId w:val="13"/>
        </w:numPr>
        <w:tabs>
          <w:tab w:val="left" w:pos="344"/>
        </w:tabs>
        <w:ind w:left="360" w:hanging="360"/>
        <w:jc w:val="both"/>
      </w:pPr>
      <w:r>
        <w:t>W przypadku zaistnienia Siły Wyższej, Strona, której taka okoliczność uniemożliwia lub utrudnia prawidłowe wywiązanie się z jej zobowiązań niezwłocznie nie później jednak niż w ciągu 14 dni, powiadomi drugą Stronę o takich okolicznościach i ich przyczynie.</w:t>
      </w:r>
    </w:p>
    <w:p w14:paraId="6DB043E3" w14:textId="77777777" w:rsidR="00530977" w:rsidRDefault="00B4126C">
      <w:pPr>
        <w:pStyle w:val="Teksttreci0"/>
        <w:numPr>
          <w:ilvl w:val="0"/>
          <w:numId w:val="13"/>
        </w:numPr>
        <w:tabs>
          <w:tab w:val="left" w:pos="344"/>
        </w:tabs>
        <w:ind w:left="360" w:hanging="360"/>
        <w:jc w:val="both"/>
      </w:pPr>
      <w:r>
        <w:t>Jeżeli Siła Wyższa, będzie trwała nieprzerwanie przez okres 180 dni lub dłużej, Strony mogą w drodze wzajemnego uzgodnienia rozwiązać Umowę, bez nakładania na żadną ze Stron dalszych zobowiązań, oprócz płatności należnych z tytułu wykonanych usług.</w:t>
      </w:r>
    </w:p>
    <w:p w14:paraId="1E295AFF" w14:textId="77777777" w:rsidR="00530977" w:rsidRDefault="00B4126C">
      <w:pPr>
        <w:pStyle w:val="Teksttreci0"/>
        <w:numPr>
          <w:ilvl w:val="0"/>
          <w:numId w:val="13"/>
        </w:numPr>
        <w:tabs>
          <w:tab w:val="left" w:pos="344"/>
        </w:tabs>
        <w:spacing w:after="360"/>
        <w:ind w:left="360" w:hanging="360"/>
        <w:jc w:val="both"/>
      </w:pPr>
      <w:r>
        <w:t>Okres występowania Siły Wyższej i jej następstw powoduje odpowiednie przesunięcie terminów realizacji usług określonych w Umowie.</w:t>
      </w:r>
    </w:p>
    <w:p w14:paraId="3394A21C" w14:textId="77777777" w:rsidR="00530977" w:rsidRDefault="00530977">
      <w:pPr>
        <w:pStyle w:val="Teksttreci0"/>
        <w:numPr>
          <w:ilvl w:val="0"/>
          <w:numId w:val="1"/>
        </w:numPr>
        <w:spacing w:after="100"/>
        <w:jc w:val="center"/>
      </w:pPr>
    </w:p>
    <w:p w14:paraId="681BCBDC" w14:textId="77777777" w:rsidR="00530977" w:rsidRDefault="00B4126C">
      <w:pPr>
        <w:pStyle w:val="Teksttreci0"/>
        <w:numPr>
          <w:ilvl w:val="0"/>
          <w:numId w:val="14"/>
        </w:numPr>
        <w:tabs>
          <w:tab w:val="left" w:pos="344"/>
        </w:tabs>
        <w:ind w:left="360" w:hanging="360"/>
        <w:jc w:val="both"/>
      </w:pPr>
      <w:r>
        <w:t>Strony zobowiązują się do utrzymania w tajemnicy i nie ujawniania, nie publikowania, nie przekazywania i nie udostępniania w żaden inny sposób osobom trzecim, jakichkolwiek danych pozyskanych podczas realizacji umowy w tym innych informacji prawnie chronionych, które to informacje uzyskają w trakcie lub w związku z realizacją niniejszej Umowy, bez względu na sposób i formę ich utrwalenia lub przekazania, w szczególności w formie pisemnej, kserokopii, faksu i 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w:t>
      </w:r>
      <w:r w:rsidR="001E2722">
        <w:t> </w:t>
      </w:r>
      <w:r>
        <w:t>zakresie określonym obowiązującymi przepisami prawa.</w:t>
      </w:r>
    </w:p>
    <w:p w14:paraId="0D689FE6" w14:textId="77777777" w:rsidR="00530977" w:rsidRDefault="00B4126C">
      <w:pPr>
        <w:pStyle w:val="Teksttreci0"/>
        <w:numPr>
          <w:ilvl w:val="0"/>
          <w:numId w:val="14"/>
        </w:numPr>
        <w:tabs>
          <w:tab w:val="left" w:pos="344"/>
        </w:tabs>
        <w:ind w:left="360" w:hanging="360"/>
        <w:jc w:val="both"/>
      </w:pPr>
      <w:r>
        <w:t>Każdej ze Stron wolno ujawnić informacje poufne z ograniczeniami wynikającymi z</w:t>
      </w:r>
      <w:r w:rsidR="001E2722">
        <w:t> </w:t>
      </w:r>
      <w:r>
        <w:t>przepisów prawa, o których mowa w niniejszym paragrafie członkom swoich władz, podwykonawcom i pracownikom oraz członkom władz, podwykonawcom i pracownikom podmiotów powiązanych lub zależnych, kancelariom prawnym, firmom audytorskim, pracownikom organów nadzoru, itp. w takim zakresie, w jakim będzie to niezbędne do wypełnienia przez nią zobowiązań i obowiązków na podstawie Umowy, przy czym Strona przekazująca takie informacje wymienionym wyżej osobom będzie ponosić odpowiedzialność za przestrzeganie przez te osoby zasad poufności opisanych w</w:t>
      </w:r>
      <w:r w:rsidR="00D90A0C">
        <w:t> </w:t>
      </w:r>
      <w:r>
        <w:t>niniejszym rozdziale.</w:t>
      </w:r>
    </w:p>
    <w:p w14:paraId="01CB0064" w14:textId="77777777" w:rsidR="00530977" w:rsidRDefault="00B4126C">
      <w:pPr>
        <w:pStyle w:val="Teksttreci0"/>
        <w:numPr>
          <w:ilvl w:val="0"/>
          <w:numId w:val="14"/>
        </w:numPr>
        <w:tabs>
          <w:tab w:val="left" w:pos="344"/>
        </w:tabs>
        <w:ind w:left="360" w:hanging="360"/>
        <w:jc w:val="both"/>
      </w:pPr>
      <w:r>
        <w:t>Zamawiający zobowiązuje się do zapewnienia poufności udostępnionej przez Wykonawcę dokumentacji technicznej systemu, z wyłączeniem dokumentacji zewnętrznych interfejsów wymiany danych.</w:t>
      </w:r>
    </w:p>
    <w:p w14:paraId="63DABAE4" w14:textId="77777777" w:rsidR="00530977" w:rsidRDefault="00B4126C">
      <w:pPr>
        <w:pStyle w:val="Teksttreci0"/>
        <w:numPr>
          <w:ilvl w:val="0"/>
          <w:numId w:val="14"/>
        </w:numPr>
        <w:tabs>
          <w:tab w:val="left" w:pos="344"/>
        </w:tabs>
        <w:spacing w:after="100"/>
        <w:ind w:left="360" w:hanging="360"/>
        <w:jc w:val="both"/>
      </w:pPr>
      <w:r>
        <w:t>Strony Umowy mają prawo do wykorzystania informacji o fakcie zawarcia i realizacji Umowy oraz wskazania ogólnego przedmiotu i Stron Umowy, dla celów referencyjnych i marketingowych, w tym podania tych informacji do wiadomości publicznej, pod warunkiem nie ujawniania szczegółów handlowych oraz technicznych.</w:t>
      </w:r>
    </w:p>
    <w:p w14:paraId="5940B05E" w14:textId="6FD3340D" w:rsidR="00530977" w:rsidRDefault="00B4126C">
      <w:pPr>
        <w:pStyle w:val="Teksttreci0"/>
        <w:spacing w:after="980"/>
        <w:jc w:val="both"/>
      </w:pPr>
      <w:r>
        <w:t>Umowa obowiązuje od dnia jej zawarcia do 3</w:t>
      </w:r>
      <w:r w:rsidR="00F47FEC">
        <w:t>0</w:t>
      </w:r>
      <w:r>
        <w:t>.</w:t>
      </w:r>
      <w:r w:rsidR="0004219C">
        <w:t>04</w:t>
      </w:r>
      <w:r w:rsidR="00F47FEC">
        <w:t>.</w:t>
      </w:r>
      <w:r>
        <w:t>20</w:t>
      </w:r>
      <w:r w:rsidR="00F47FEC">
        <w:t>2</w:t>
      </w:r>
      <w:r w:rsidR="00B44119">
        <w:t>7</w:t>
      </w:r>
      <w:r>
        <w:t xml:space="preserve"> lub wyczerpania wartości zamówienia.</w:t>
      </w:r>
    </w:p>
    <w:p w14:paraId="21BAFA70" w14:textId="77777777" w:rsidR="00530977" w:rsidRDefault="00B4126C">
      <w:pPr>
        <w:pStyle w:val="Teksttreci0"/>
        <w:numPr>
          <w:ilvl w:val="0"/>
          <w:numId w:val="15"/>
        </w:numPr>
        <w:tabs>
          <w:tab w:val="left" w:pos="336"/>
        </w:tabs>
        <w:ind w:left="380" w:hanging="380"/>
        <w:jc w:val="both"/>
      </w:pPr>
      <w:r>
        <w:lastRenderedPageBreak/>
        <w:t>Wszelkie zmiany dotyczące niniejszej umowy wymagają dla swej ważności zachowania formy pisemnej.</w:t>
      </w:r>
    </w:p>
    <w:p w14:paraId="1D2670EF" w14:textId="77777777" w:rsidR="00530977" w:rsidRDefault="00B4126C">
      <w:pPr>
        <w:pStyle w:val="Teksttreci0"/>
        <w:numPr>
          <w:ilvl w:val="0"/>
          <w:numId w:val="15"/>
        </w:numPr>
        <w:tabs>
          <w:tab w:val="left" w:pos="336"/>
        </w:tabs>
        <w:ind w:left="380" w:hanging="380"/>
        <w:jc w:val="both"/>
      </w:pPr>
      <w:r>
        <w:t>W sprawach nieuregulowanych w niniejszej umowie mają zastosowanie przepisy Kodeksu cywilnego.</w:t>
      </w:r>
    </w:p>
    <w:p w14:paraId="66C736EC" w14:textId="77777777" w:rsidR="00530977" w:rsidRDefault="00B4126C">
      <w:pPr>
        <w:pStyle w:val="Teksttreci0"/>
        <w:numPr>
          <w:ilvl w:val="0"/>
          <w:numId w:val="15"/>
        </w:numPr>
        <w:tabs>
          <w:tab w:val="left" w:pos="336"/>
        </w:tabs>
        <w:ind w:left="380" w:hanging="380"/>
        <w:jc w:val="both"/>
      </w:pPr>
      <w:r>
        <w:t>Ewentualne spory wynikające z realizacji niniejszej umowy strony będą starały się rozstrzygać polubownie. W przypadku braku takiej możliwości Strony poddadzą je pod rozstrzygnięcie Sądowi Powszechnemu właściwemu dla siedziby Zamawiającego.</w:t>
      </w:r>
    </w:p>
    <w:p w14:paraId="0392DB1F" w14:textId="77777777" w:rsidR="001E2722" w:rsidRDefault="00B4126C" w:rsidP="001E2722">
      <w:pPr>
        <w:pStyle w:val="Teksttreci0"/>
        <w:numPr>
          <w:ilvl w:val="0"/>
          <w:numId w:val="15"/>
        </w:numPr>
        <w:tabs>
          <w:tab w:val="left" w:pos="336"/>
        </w:tabs>
        <w:spacing w:after="620"/>
        <w:ind w:left="380" w:hanging="380"/>
        <w:jc w:val="both"/>
      </w:pPr>
      <w:r>
        <w:t>Umowa została sporządzona w dwóch jednobrzmiących egzemplarzach, pojedynczo dla Zamawiającego i dla Wykonawcy.</w:t>
      </w:r>
    </w:p>
    <w:p w14:paraId="33ECF081" w14:textId="77777777" w:rsidR="00530977" w:rsidRDefault="001E2722" w:rsidP="001E2722">
      <w:pPr>
        <w:pStyle w:val="Teksttreci0"/>
        <w:ind w:right="420"/>
        <w:jc w:val="center"/>
      </w:pPr>
      <w:r>
        <w:t>WYKONAWCA</w:t>
      </w:r>
      <w:r>
        <w:tab/>
      </w:r>
      <w:r>
        <w:tab/>
      </w:r>
      <w:r w:rsidR="00B7497B">
        <w:tab/>
      </w:r>
      <w:r>
        <w:tab/>
      </w:r>
      <w:r>
        <w:tab/>
      </w:r>
      <w:r w:rsidR="00B4126C">
        <w:t>ZAMAWIAJĄCY</w:t>
      </w:r>
    </w:p>
    <w:p w14:paraId="23D36034" w14:textId="77777777" w:rsidR="001E2722" w:rsidRDefault="001E2722" w:rsidP="001E2722">
      <w:pPr>
        <w:pStyle w:val="Teksttreci0"/>
        <w:ind w:right="420"/>
        <w:jc w:val="center"/>
      </w:pPr>
    </w:p>
    <w:p w14:paraId="7F1E6E79" w14:textId="77777777" w:rsidR="001E2722" w:rsidRDefault="001E2722" w:rsidP="001E2722">
      <w:pPr>
        <w:pStyle w:val="Teksttreci0"/>
        <w:ind w:right="420"/>
        <w:jc w:val="center"/>
      </w:pPr>
    </w:p>
    <w:p w14:paraId="4D811204" w14:textId="77777777" w:rsidR="00B7497B" w:rsidRDefault="00B7497B" w:rsidP="001E2722">
      <w:pPr>
        <w:pStyle w:val="Teksttreci0"/>
        <w:ind w:right="420"/>
        <w:jc w:val="center"/>
      </w:pPr>
    </w:p>
    <w:p w14:paraId="6B9CF93E" w14:textId="77777777" w:rsidR="00B7497B" w:rsidRDefault="00B7497B" w:rsidP="001E2722">
      <w:pPr>
        <w:pStyle w:val="Teksttreci0"/>
        <w:ind w:right="420"/>
        <w:jc w:val="center"/>
      </w:pPr>
    </w:p>
    <w:p w14:paraId="0012BEE8" w14:textId="77777777" w:rsidR="001E2722" w:rsidRDefault="001E2722" w:rsidP="001E2722">
      <w:pPr>
        <w:pStyle w:val="Teksttreci0"/>
        <w:ind w:right="420"/>
        <w:jc w:val="center"/>
      </w:pPr>
    </w:p>
    <w:p w14:paraId="6A3275AA" w14:textId="77777777" w:rsidR="001E2722" w:rsidRDefault="001E2722" w:rsidP="001E2722">
      <w:pPr>
        <w:pStyle w:val="Teksttreci0"/>
        <w:ind w:right="420"/>
        <w:jc w:val="center"/>
      </w:pPr>
    </w:p>
    <w:p w14:paraId="2CD8DB1E" w14:textId="77777777" w:rsidR="001E2722" w:rsidRDefault="001E2722" w:rsidP="001E2722">
      <w:pPr>
        <w:pStyle w:val="Teksttreci0"/>
        <w:ind w:right="420"/>
        <w:jc w:val="center"/>
      </w:pPr>
      <w:r>
        <w:t>……………………………………..</w:t>
      </w:r>
      <w:r>
        <w:tab/>
      </w:r>
      <w:r>
        <w:tab/>
      </w:r>
      <w:r>
        <w:tab/>
        <w:t>…………………………………………</w:t>
      </w:r>
    </w:p>
    <w:sectPr w:rsidR="001E2722">
      <w:pgSz w:w="11900" w:h="16840"/>
      <w:pgMar w:top="1705" w:right="1384" w:bottom="1515" w:left="1387" w:header="1277" w:footer="1087"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2F8AC" w14:textId="77777777" w:rsidR="004714AB" w:rsidRDefault="004714AB">
      <w:r>
        <w:separator/>
      </w:r>
    </w:p>
  </w:endnote>
  <w:endnote w:type="continuationSeparator" w:id="0">
    <w:p w14:paraId="3C7E8BCD" w14:textId="77777777" w:rsidR="004714AB" w:rsidRDefault="00471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A7D12" w14:textId="77777777" w:rsidR="004714AB" w:rsidRDefault="004714AB"/>
  </w:footnote>
  <w:footnote w:type="continuationSeparator" w:id="0">
    <w:p w14:paraId="77D7E9E0" w14:textId="77777777" w:rsidR="004714AB" w:rsidRDefault="004714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2FF3"/>
    <w:multiLevelType w:val="multilevel"/>
    <w:tmpl w:val="8AB023B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0A123D"/>
    <w:multiLevelType w:val="multilevel"/>
    <w:tmpl w:val="D6D654B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D13BB9"/>
    <w:multiLevelType w:val="multilevel"/>
    <w:tmpl w:val="E440299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E1134D"/>
    <w:multiLevelType w:val="multilevel"/>
    <w:tmpl w:val="6FC2CFC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3159D6"/>
    <w:multiLevelType w:val="multilevel"/>
    <w:tmpl w:val="538EEE2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4F85D8F"/>
    <w:multiLevelType w:val="multilevel"/>
    <w:tmpl w:val="DC8A47F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FA0761"/>
    <w:multiLevelType w:val="multilevel"/>
    <w:tmpl w:val="6ADAB3E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726E9D"/>
    <w:multiLevelType w:val="multilevel"/>
    <w:tmpl w:val="5E30D92A"/>
    <w:lvl w:ilvl="0">
      <w:start w:val="2"/>
      <w:numFmt w:val="decimal"/>
      <w:lvlText w:val="§ %1"/>
      <w:lvlJc w:val="left"/>
      <w:pPr>
        <w:ind w:left="0" w:firstLine="0"/>
      </w:pPr>
      <w:rPr>
        <w:rFonts w:ascii="Arial" w:eastAsia="Arial" w:hAnsi="Arial" w:cs="Arial" w:hint="default"/>
        <w:b/>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8675B90"/>
    <w:multiLevelType w:val="multilevel"/>
    <w:tmpl w:val="D77C6A8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1F621C8"/>
    <w:multiLevelType w:val="multilevel"/>
    <w:tmpl w:val="7A3CD72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31C313C"/>
    <w:multiLevelType w:val="multilevel"/>
    <w:tmpl w:val="0F42D1E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6C4198"/>
    <w:multiLevelType w:val="multilevel"/>
    <w:tmpl w:val="4DEE1EC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EE4AA6"/>
    <w:multiLevelType w:val="multilevel"/>
    <w:tmpl w:val="F3BC3BE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1F2ED2"/>
    <w:multiLevelType w:val="multilevel"/>
    <w:tmpl w:val="FB06BF6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AF4F43"/>
    <w:multiLevelType w:val="multilevel"/>
    <w:tmpl w:val="E230D30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1"/>
  </w:num>
  <w:num w:numId="3">
    <w:abstractNumId w:val="9"/>
  </w:num>
  <w:num w:numId="4">
    <w:abstractNumId w:val="3"/>
  </w:num>
  <w:num w:numId="5">
    <w:abstractNumId w:val="2"/>
  </w:num>
  <w:num w:numId="6">
    <w:abstractNumId w:val="12"/>
  </w:num>
  <w:num w:numId="7">
    <w:abstractNumId w:val="1"/>
  </w:num>
  <w:num w:numId="8">
    <w:abstractNumId w:val="8"/>
  </w:num>
  <w:num w:numId="9">
    <w:abstractNumId w:val="10"/>
  </w:num>
  <w:num w:numId="10">
    <w:abstractNumId w:val="13"/>
  </w:num>
  <w:num w:numId="11">
    <w:abstractNumId w:val="6"/>
  </w:num>
  <w:num w:numId="12">
    <w:abstractNumId w:val="0"/>
  </w:num>
  <w:num w:numId="13">
    <w:abstractNumId w:val="14"/>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977"/>
    <w:rsid w:val="0004219C"/>
    <w:rsid w:val="000B0CF6"/>
    <w:rsid w:val="00133717"/>
    <w:rsid w:val="001B23CC"/>
    <w:rsid w:val="001E2722"/>
    <w:rsid w:val="003215C3"/>
    <w:rsid w:val="004714AB"/>
    <w:rsid w:val="00530977"/>
    <w:rsid w:val="005C4F2E"/>
    <w:rsid w:val="006726DC"/>
    <w:rsid w:val="006E6B8E"/>
    <w:rsid w:val="009C74E3"/>
    <w:rsid w:val="00B4126C"/>
    <w:rsid w:val="00B44119"/>
    <w:rsid w:val="00B654BB"/>
    <w:rsid w:val="00B7497B"/>
    <w:rsid w:val="00D90A0C"/>
    <w:rsid w:val="00E45A09"/>
    <w:rsid w:val="00EE354C"/>
    <w:rsid w:val="00F47F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F0256"/>
  <w15:docId w15:val="{E740B3B4-B734-4228-A68B-2CCE1D2A5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2"/>
      <w:szCs w:val="22"/>
      <w:u w:val="none"/>
    </w:rPr>
  </w:style>
  <w:style w:type="character" w:customStyle="1" w:styleId="Teksttreci2">
    <w:name w:val="Tekst treści (2)_"/>
    <w:basedOn w:val="Domylnaczcionkaakapitu"/>
    <w:link w:val="Teksttreci20"/>
    <w:rPr>
      <w:rFonts w:ascii="Arial" w:eastAsia="Arial" w:hAnsi="Arial" w:cs="Arial"/>
      <w:b w:val="0"/>
      <w:bCs w:val="0"/>
      <w:i/>
      <w:iCs/>
      <w:smallCaps w:val="0"/>
      <w:strike w:val="0"/>
      <w:sz w:val="16"/>
      <w:szCs w:val="16"/>
      <w:u w:val="none"/>
    </w:rPr>
  </w:style>
  <w:style w:type="paragraph" w:customStyle="1" w:styleId="Teksttreci0">
    <w:name w:val="Tekst treści"/>
    <w:basedOn w:val="Normalny"/>
    <w:link w:val="Teksttreci"/>
    <w:rPr>
      <w:rFonts w:ascii="Arial" w:eastAsia="Arial" w:hAnsi="Arial" w:cs="Arial"/>
      <w:sz w:val="22"/>
      <w:szCs w:val="22"/>
    </w:rPr>
  </w:style>
  <w:style w:type="paragraph" w:customStyle="1" w:styleId="Teksttreci20">
    <w:name w:val="Tekst treści (2)"/>
    <w:basedOn w:val="Normalny"/>
    <w:link w:val="Teksttreci2"/>
    <w:pPr>
      <w:spacing w:before="480" w:after="500"/>
      <w:jc w:val="right"/>
    </w:pPr>
    <w:rPr>
      <w:rFonts w:ascii="Arial" w:eastAsia="Arial" w:hAnsi="Arial" w:cs="Arial"/>
      <w:i/>
      <w:i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1823</Words>
  <Characters>10943</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Skomorowski Marek</dc:creator>
  <cp:keywords/>
  <cp:lastModifiedBy>Guz Monika</cp:lastModifiedBy>
  <cp:revision>3</cp:revision>
  <dcterms:created xsi:type="dcterms:W3CDTF">2026-03-12T09:12:00Z</dcterms:created>
  <dcterms:modified xsi:type="dcterms:W3CDTF">2026-04-16T08:59:00Z</dcterms:modified>
</cp:coreProperties>
</file>