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78FD84C0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C572BF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Opis zrealizowanych audytów: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9C705" w14:textId="77777777" w:rsidR="007278EC" w:rsidRDefault="007278EC" w:rsidP="00150249">
      <w:pPr>
        <w:spacing w:after="0" w:line="240" w:lineRule="auto"/>
      </w:pPr>
      <w:r>
        <w:separator/>
      </w:r>
    </w:p>
  </w:endnote>
  <w:endnote w:type="continuationSeparator" w:id="0">
    <w:p w14:paraId="4E6E81C7" w14:textId="77777777" w:rsidR="007278EC" w:rsidRDefault="007278EC" w:rsidP="00150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950CF" w14:textId="77777777" w:rsidR="007278EC" w:rsidRDefault="007278EC" w:rsidP="00150249">
      <w:pPr>
        <w:spacing w:after="0" w:line="240" w:lineRule="auto"/>
      </w:pPr>
      <w:r>
        <w:separator/>
      </w:r>
    </w:p>
  </w:footnote>
  <w:footnote w:type="continuationSeparator" w:id="0">
    <w:p w14:paraId="325E19F6" w14:textId="77777777" w:rsidR="007278EC" w:rsidRDefault="007278EC" w:rsidP="00150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A57A" w14:textId="77777777" w:rsidR="00150249" w:rsidRDefault="00150249" w:rsidP="00150249">
    <w:pPr>
      <w:pStyle w:val="Nagwek"/>
      <w:jc w:val="right"/>
    </w:pPr>
    <w:r>
      <w:t>Audyt zgodności KRI/</w:t>
    </w:r>
    <w:proofErr w:type="spellStart"/>
    <w:r>
      <w:t>uKSC</w:t>
    </w:r>
    <w:proofErr w:type="spellEnd"/>
  </w:p>
  <w:p w14:paraId="2E9ED673" w14:textId="479FFFD4" w:rsidR="00150249" w:rsidRDefault="00150249" w:rsidP="00150249">
    <w:pPr>
      <w:pStyle w:val="Nagwek"/>
      <w:jc w:val="right"/>
    </w:pPr>
    <w:r>
      <w:t>Numer sprawy PI 04-01-ZO/2026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0D49EE"/>
    <w:rsid w:val="00150249"/>
    <w:rsid w:val="001A7828"/>
    <w:rsid w:val="0024362C"/>
    <w:rsid w:val="00266F96"/>
    <w:rsid w:val="002A5E53"/>
    <w:rsid w:val="004A08D3"/>
    <w:rsid w:val="007278EC"/>
    <w:rsid w:val="007C6D38"/>
    <w:rsid w:val="00842ABF"/>
    <w:rsid w:val="00C316A5"/>
    <w:rsid w:val="00C572BF"/>
    <w:rsid w:val="00DC2E69"/>
    <w:rsid w:val="00F0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0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249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0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249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6</cp:revision>
  <dcterms:created xsi:type="dcterms:W3CDTF">2026-04-19T09:59:00Z</dcterms:created>
  <dcterms:modified xsi:type="dcterms:W3CDTF">2026-04-20T13:15:00Z</dcterms:modified>
</cp:coreProperties>
</file>