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CC674" w14:textId="77777777" w:rsidR="009158F3" w:rsidRDefault="00ED5B77" w:rsidP="001F6738">
      <w:pPr>
        <w:spacing w:after="0"/>
        <w:jc w:val="right"/>
      </w:pPr>
      <w:r>
        <w:t>Załącznik nr 1A</w:t>
      </w:r>
    </w:p>
    <w:p w14:paraId="61162901" w14:textId="77777777" w:rsidR="001F6738" w:rsidRDefault="001F6738" w:rsidP="001F6738">
      <w:pPr>
        <w:spacing w:after="0"/>
        <w:jc w:val="right"/>
      </w:pPr>
    </w:p>
    <w:p w14:paraId="2A2FF58A" w14:textId="7B3C681A" w:rsidR="00494E91" w:rsidRDefault="00D762E5" w:rsidP="001F6738">
      <w:pPr>
        <w:spacing w:after="0"/>
        <w:jc w:val="center"/>
        <w:rPr>
          <w:b/>
        </w:rPr>
      </w:pPr>
      <w:r w:rsidRPr="00D762E5">
        <w:rPr>
          <w:b/>
        </w:rPr>
        <w:t>Wymiana i konfiguracja central systemów DSO w domach studenckich DS5 "Strumyk" i DS14 "Kapitol" w Krakowie w ramach dostosowania do aktualnych przepisów przeciwpożarowych - KC-DE-zp.25.159.2026</w:t>
      </w:r>
    </w:p>
    <w:p w14:paraId="0CEB715F" w14:textId="77777777" w:rsidR="001F6738" w:rsidRDefault="001F6738" w:rsidP="001F6738">
      <w:pPr>
        <w:spacing w:after="0"/>
        <w:jc w:val="center"/>
        <w:rPr>
          <w:b/>
        </w:rPr>
      </w:pPr>
    </w:p>
    <w:p w14:paraId="3F6912DE" w14:textId="77777777" w:rsidR="00494E91" w:rsidRPr="001F6738" w:rsidRDefault="001F6738" w:rsidP="001F6738">
      <w:pPr>
        <w:spacing w:after="0"/>
        <w:jc w:val="center"/>
        <w:rPr>
          <w:b/>
        </w:rPr>
      </w:pPr>
      <w:r w:rsidRPr="001F6738">
        <w:rPr>
          <w:b/>
        </w:rPr>
        <w:t>Lista oferowanych elementów central DSO</w:t>
      </w:r>
    </w:p>
    <w:p w14:paraId="4E0091B4" w14:textId="77777777" w:rsidR="003D5E66" w:rsidRPr="003D5E66" w:rsidRDefault="003D5E66" w:rsidP="003D5E66">
      <w:pPr>
        <w:spacing w:after="0" w:line="256" w:lineRule="auto"/>
        <w:rPr>
          <w:rFonts w:ascii="Calibri" w:eastAsia="Calibri" w:hAnsi="Calibri" w:cs="Times New Roman"/>
        </w:rPr>
      </w:pPr>
      <w:r w:rsidRPr="003D5E66">
        <w:rPr>
          <w:rFonts w:ascii="Calibri" w:eastAsia="Calibri" w:hAnsi="Calibri" w:cs="Times New Roman"/>
        </w:rPr>
        <w:t>DS5 „Strumyk”</w:t>
      </w:r>
    </w:p>
    <w:tbl>
      <w:tblPr>
        <w:tblStyle w:val="Tabela-Siatka1"/>
        <w:tblW w:w="99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3"/>
        <w:gridCol w:w="1871"/>
        <w:gridCol w:w="2976"/>
        <w:gridCol w:w="2976"/>
        <w:gridCol w:w="1559"/>
      </w:tblGrid>
      <w:tr w:rsidR="003D5E66" w:rsidRPr="003D5E66" w14:paraId="18DBE05C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78AB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3D5E66">
              <w:rPr>
                <w:rFonts w:cs="Calibri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ED2C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3D5E66">
              <w:rPr>
                <w:rFonts w:cs="Calibri"/>
                <w:b/>
                <w:sz w:val="18"/>
                <w:szCs w:val="18"/>
              </w:rPr>
              <w:t>Element centrali DSO*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7B8A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3D5E66">
              <w:rPr>
                <w:rFonts w:cs="Calibri"/>
                <w:b/>
                <w:sz w:val="18"/>
                <w:szCs w:val="18"/>
              </w:rPr>
              <w:t>producent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2CB5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3D5E66">
              <w:rPr>
                <w:rFonts w:cs="Calibri"/>
                <w:b/>
                <w:sz w:val="18"/>
                <w:szCs w:val="18"/>
              </w:rPr>
              <w:t>Symbol produktu lub opis parametrów technicznych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F1D8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3D5E66">
              <w:rPr>
                <w:rFonts w:cs="Calibri"/>
                <w:b/>
                <w:sz w:val="18"/>
                <w:szCs w:val="18"/>
              </w:rPr>
              <w:t>Ilość oferowanych elementów</w:t>
            </w:r>
          </w:p>
        </w:tc>
      </w:tr>
      <w:tr w:rsidR="003D5E66" w:rsidRPr="003D5E66" w14:paraId="2FE774B9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EAA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1D6E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Kontroler główny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757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E166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FC5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55353D23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720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902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Karta wejść konsol mikrofonowych i urządzeń sterowniczych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EBD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B876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476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3DBC47BA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4CF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A299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Moduł linii głośnikowych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BAE6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D1E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A97E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0528322C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7532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FC1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Moduł linii głośnikowych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1095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206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295A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5E2B5551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789B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4BC1B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Wzmacniacz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3EE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DF6C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0389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39617F07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E742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98DC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Wzmacniacz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E725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4B43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2B7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3C368CD9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0BDA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A20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Konsola mikrofonowa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EB49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3114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92C6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4F26DC76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2F49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BDD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 xml:space="preserve">Szafa </w:t>
            </w:r>
            <w:proofErr w:type="spellStart"/>
            <w:r w:rsidRPr="003D5E66">
              <w:rPr>
                <w:rFonts w:cs="Calibri"/>
                <w:sz w:val="18"/>
                <w:szCs w:val="18"/>
              </w:rPr>
              <w:t>rack</w:t>
            </w:r>
            <w:proofErr w:type="spellEnd"/>
            <w:r w:rsidRPr="003D5E66">
              <w:rPr>
                <w:rFonts w:cs="Calibri"/>
                <w:sz w:val="18"/>
                <w:szCs w:val="18"/>
              </w:rPr>
              <w:t xml:space="preserve"> 19”, System zasilania gwarantowanego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8A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2224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8908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14:paraId="20E46B91" w14:textId="77777777" w:rsidR="003D5E66" w:rsidRPr="003D5E66" w:rsidRDefault="003D5E66" w:rsidP="003D5E66">
      <w:pPr>
        <w:spacing w:after="0" w:line="256" w:lineRule="auto"/>
        <w:ind w:left="142" w:hanging="142"/>
        <w:rPr>
          <w:rFonts w:ascii="Calibri" w:eastAsia="Calibri" w:hAnsi="Calibri" w:cs="Times New Roman"/>
          <w:sz w:val="18"/>
        </w:rPr>
      </w:pPr>
      <w:r w:rsidRPr="003D5E66">
        <w:rPr>
          <w:rFonts w:ascii="Calibri" w:eastAsia="Calibri" w:hAnsi="Calibri" w:cs="Times New Roman"/>
          <w:sz w:val="18"/>
        </w:rPr>
        <w:t>* w przypadku zaoferowania różnych elementów tej samej kategorii (np. dwóch różnych modułów linii głośnikowych) należy je wpisać w osobnych wierszach (np. Wzmacniacz 1, Wzmacniacz 2). W innym przypadku wiersze z numerami 2 należy zostawić puste.</w:t>
      </w:r>
    </w:p>
    <w:p w14:paraId="75FF6533" w14:textId="77777777" w:rsidR="003D5E66" w:rsidRPr="003D5E66" w:rsidRDefault="003D5E66" w:rsidP="003D5E66">
      <w:pPr>
        <w:spacing w:after="0" w:line="256" w:lineRule="auto"/>
        <w:rPr>
          <w:rFonts w:ascii="Calibri" w:eastAsia="Calibri" w:hAnsi="Calibri" w:cs="Times New Roman"/>
        </w:rPr>
      </w:pPr>
    </w:p>
    <w:p w14:paraId="61DA5953" w14:textId="77777777" w:rsidR="003D5E66" w:rsidRPr="003D5E66" w:rsidRDefault="003D5E66" w:rsidP="003D5E66">
      <w:pPr>
        <w:spacing w:after="0" w:line="256" w:lineRule="auto"/>
        <w:rPr>
          <w:rFonts w:ascii="Calibri" w:eastAsia="Calibri" w:hAnsi="Calibri" w:cs="Times New Roman"/>
        </w:rPr>
      </w:pPr>
      <w:r w:rsidRPr="003D5E66">
        <w:rPr>
          <w:rFonts w:ascii="Calibri" w:eastAsia="Calibri" w:hAnsi="Calibri" w:cs="Times New Roman"/>
        </w:rPr>
        <w:t>DS14 „Kapitol”</w:t>
      </w:r>
    </w:p>
    <w:tbl>
      <w:tblPr>
        <w:tblStyle w:val="Tabela-Siatka1"/>
        <w:tblW w:w="99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3"/>
        <w:gridCol w:w="1871"/>
        <w:gridCol w:w="2976"/>
        <w:gridCol w:w="2976"/>
        <w:gridCol w:w="1559"/>
      </w:tblGrid>
      <w:tr w:rsidR="003D5E66" w:rsidRPr="003D5E66" w14:paraId="0A3EA1D5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B27A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3D5E66">
              <w:rPr>
                <w:rFonts w:cs="Calibri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A653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3D5E66">
              <w:rPr>
                <w:rFonts w:cs="Calibri"/>
                <w:b/>
                <w:sz w:val="18"/>
                <w:szCs w:val="18"/>
              </w:rPr>
              <w:t>Element centrali DSO*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73E0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3D5E66">
              <w:rPr>
                <w:rFonts w:cs="Calibri"/>
                <w:b/>
                <w:sz w:val="18"/>
                <w:szCs w:val="18"/>
              </w:rPr>
              <w:t>producent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3B48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3D5E66">
              <w:rPr>
                <w:rFonts w:cs="Calibri"/>
                <w:b/>
                <w:sz w:val="18"/>
                <w:szCs w:val="18"/>
              </w:rPr>
              <w:t>Symbol produktu lub opis parametrów technicznych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0A01" w14:textId="77777777" w:rsidR="003D5E66" w:rsidRPr="003D5E66" w:rsidRDefault="003D5E66" w:rsidP="003D5E66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3D5E66">
              <w:rPr>
                <w:rFonts w:cs="Calibri"/>
                <w:b/>
                <w:sz w:val="18"/>
                <w:szCs w:val="18"/>
              </w:rPr>
              <w:t>Ilość oferowanych elementów</w:t>
            </w:r>
          </w:p>
        </w:tc>
      </w:tr>
      <w:tr w:rsidR="003D5E66" w:rsidRPr="003D5E66" w14:paraId="5F7EE9B5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1736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3A4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Kontroler główny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759B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724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0EFD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076C96CA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B0E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5F55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Karta wejść konsol mikrofonowych i urządzeń sterowniczych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78B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861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16B2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52DFD1D8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7B0D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A05A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Moduł linii głośnikowych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5A3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B8F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CCC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157C022A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1B1D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2AF5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Moduł linii głośnikowych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E9EC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D262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D6AA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1907705F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C6E5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lastRenderedPageBreak/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1D87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Wzmacniacz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91D2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ED99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C4EC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39E94665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AFDF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E32B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Wzmacniacz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A456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6E87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117B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6FBE412D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58B3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93DD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Konsola mikrofonowa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27AD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0000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C5E8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3D5E66" w:rsidRPr="003D5E66" w14:paraId="33459ED0" w14:textId="77777777">
        <w:trPr>
          <w:trHeight w:val="85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4AC3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1EF1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  <w:r w:rsidRPr="003D5E66">
              <w:rPr>
                <w:rFonts w:cs="Calibri"/>
                <w:sz w:val="18"/>
                <w:szCs w:val="18"/>
              </w:rPr>
              <w:t xml:space="preserve">Szafa </w:t>
            </w:r>
            <w:proofErr w:type="spellStart"/>
            <w:r w:rsidRPr="003D5E66">
              <w:rPr>
                <w:rFonts w:cs="Calibri"/>
                <w:sz w:val="18"/>
                <w:szCs w:val="18"/>
              </w:rPr>
              <w:t>rack</w:t>
            </w:r>
            <w:proofErr w:type="spellEnd"/>
            <w:r w:rsidRPr="003D5E66">
              <w:rPr>
                <w:rFonts w:cs="Calibri"/>
                <w:sz w:val="18"/>
                <w:szCs w:val="18"/>
              </w:rPr>
              <w:t xml:space="preserve"> 19”, System zasilania gwarantowanego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004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49B2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0F65" w14:textId="77777777" w:rsidR="003D5E66" w:rsidRPr="003D5E66" w:rsidRDefault="003D5E66" w:rsidP="003D5E66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14:paraId="10EA54A0" w14:textId="77777777" w:rsidR="003D5E66" w:rsidRPr="003D5E66" w:rsidRDefault="003D5E66" w:rsidP="003D5E66">
      <w:pPr>
        <w:spacing w:after="0" w:line="256" w:lineRule="auto"/>
        <w:ind w:left="142" w:hanging="142"/>
        <w:rPr>
          <w:rFonts w:ascii="Calibri" w:eastAsia="Calibri" w:hAnsi="Calibri" w:cs="Times New Roman"/>
          <w:sz w:val="18"/>
        </w:rPr>
      </w:pPr>
      <w:r w:rsidRPr="003D5E66">
        <w:rPr>
          <w:rFonts w:ascii="Calibri" w:eastAsia="Calibri" w:hAnsi="Calibri" w:cs="Times New Roman"/>
          <w:sz w:val="18"/>
        </w:rPr>
        <w:t>* w przypadku zaoferowania różnych elementów tej samej kategorii (np. dwóch różnych modułów linii głośnikowych) należy je wpisać w osobnych wierszach (np. Wzmacniacz 1, Wzmacniacz 2). W innym przypadku wiersze z numerami 2 należy zostawić puste.</w:t>
      </w:r>
    </w:p>
    <w:p w14:paraId="08BD4769" w14:textId="77777777" w:rsidR="003D5E66" w:rsidRPr="003D5E66" w:rsidRDefault="003D5E66" w:rsidP="003D5E66">
      <w:pPr>
        <w:spacing w:after="0" w:line="256" w:lineRule="auto"/>
        <w:rPr>
          <w:rFonts w:ascii="Calibri" w:eastAsia="Calibri" w:hAnsi="Calibri" w:cs="Times New Roman"/>
          <w:sz w:val="18"/>
        </w:rPr>
      </w:pPr>
    </w:p>
    <w:p w14:paraId="60692CFB" w14:textId="77777777" w:rsidR="003D5E66" w:rsidRPr="003D5E66" w:rsidRDefault="003D5E66" w:rsidP="003D5E66">
      <w:pPr>
        <w:spacing w:line="256" w:lineRule="auto"/>
        <w:rPr>
          <w:rFonts w:ascii="Calibri" w:eastAsia="Calibri" w:hAnsi="Calibri" w:cs="Times New Roman"/>
        </w:rPr>
      </w:pPr>
    </w:p>
    <w:p w14:paraId="6C37D52C" w14:textId="77777777" w:rsidR="004C6C01" w:rsidRDefault="004C6C01" w:rsidP="003D5E66">
      <w:pPr>
        <w:spacing w:after="0"/>
      </w:pPr>
    </w:p>
    <w:sectPr w:rsidR="004C6C01" w:rsidSect="001F673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A4A87"/>
    <w:multiLevelType w:val="hybridMultilevel"/>
    <w:tmpl w:val="C540CCE0"/>
    <w:lvl w:ilvl="0" w:tplc="56C2A28E">
      <w:start w:val="1"/>
      <w:numFmt w:val="decimal"/>
      <w:lvlText w:val="%1)"/>
      <w:lvlJc w:val="left"/>
      <w:pPr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 w15:restartNumberingAfterBreak="0">
    <w:nsid w:val="0F892221"/>
    <w:multiLevelType w:val="hybridMultilevel"/>
    <w:tmpl w:val="E1A891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323A1"/>
    <w:multiLevelType w:val="hybridMultilevel"/>
    <w:tmpl w:val="4196AC9A"/>
    <w:lvl w:ilvl="0" w:tplc="56C2A2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27DE2"/>
    <w:multiLevelType w:val="hybridMultilevel"/>
    <w:tmpl w:val="1AE65D3C"/>
    <w:lvl w:ilvl="0" w:tplc="56C2A28E">
      <w:start w:val="1"/>
      <w:numFmt w:val="decimal"/>
      <w:lvlText w:val="%1)"/>
      <w:lvlJc w:val="left"/>
      <w:pPr>
        <w:ind w:left="8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15" w:hanging="360"/>
      </w:pPr>
    </w:lvl>
    <w:lvl w:ilvl="2" w:tplc="0415001B" w:tentative="1">
      <w:start w:val="1"/>
      <w:numFmt w:val="lowerRoman"/>
      <w:lvlText w:val="%3."/>
      <w:lvlJc w:val="right"/>
      <w:pPr>
        <w:ind w:left="2335" w:hanging="180"/>
      </w:pPr>
    </w:lvl>
    <w:lvl w:ilvl="3" w:tplc="0415000F" w:tentative="1">
      <w:start w:val="1"/>
      <w:numFmt w:val="decimal"/>
      <w:lvlText w:val="%4."/>
      <w:lvlJc w:val="left"/>
      <w:pPr>
        <w:ind w:left="3055" w:hanging="360"/>
      </w:pPr>
    </w:lvl>
    <w:lvl w:ilvl="4" w:tplc="04150019" w:tentative="1">
      <w:start w:val="1"/>
      <w:numFmt w:val="lowerLetter"/>
      <w:lvlText w:val="%5."/>
      <w:lvlJc w:val="left"/>
      <w:pPr>
        <w:ind w:left="3775" w:hanging="360"/>
      </w:pPr>
    </w:lvl>
    <w:lvl w:ilvl="5" w:tplc="0415001B" w:tentative="1">
      <w:start w:val="1"/>
      <w:numFmt w:val="lowerRoman"/>
      <w:lvlText w:val="%6."/>
      <w:lvlJc w:val="right"/>
      <w:pPr>
        <w:ind w:left="4495" w:hanging="180"/>
      </w:pPr>
    </w:lvl>
    <w:lvl w:ilvl="6" w:tplc="0415000F" w:tentative="1">
      <w:start w:val="1"/>
      <w:numFmt w:val="decimal"/>
      <w:lvlText w:val="%7."/>
      <w:lvlJc w:val="left"/>
      <w:pPr>
        <w:ind w:left="5215" w:hanging="360"/>
      </w:pPr>
    </w:lvl>
    <w:lvl w:ilvl="7" w:tplc="04150019" w:tentative="1">
      <w:start w:val="1"/>
      <w:numFmt w:val="lowerLetter"/>
      <w:lvlText w:val="%8."/>
      <w:lvlJc w:val="left"/>
      <w:pPr>
        <w:ind w:left="5935" w:hanging="360"/>
      </w:pPr>
    </w:lvl>
    <w:lvl w:ilvl="8" w:tplc="0415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4" w15:restartNumberingAfterBreak="0">
    <w:nsid w:val="29025F23"/>
    <w:multiLevelType w:val="hybridMultilevel"/>
    <w:tmpl w:val="4B625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61E00"/>
    <w:multiLevelType w:val="hybridMultilevel"/>
    <w:tmpl w:val="4AAAF2FE"/>
    <w:lvl w:ilvl="0" w:tplc="56C2A2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739DA"/>
    <w:multiLevelType w:val="hybridMultilevel"/>
    <w:tmpl w:val="5654585C"/>
    <w:lvl w:ilvl="0" w:tplc="56C2A28E">
      <w:start w:val="1"/>
      <w:numFmt w:val="decimal"/>
      <w:lvlText w:val="%1)"/>
      <w:lvlJc w:val="left"/>
      <w:pPr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3B810BA3"/>
    <w:multiLevelType w:val="hybridMultilevel"/>
    <w:tmpl w:val="5E1270B2"/>
    <w:lvl w:ilvl="0" w:tplc="56C2A28E">
      <w:start w:val="1"/>
      <w:numFmt w:val="decimal"/>
      <w:lvlText w:val="%1)"/>
      <w:lvlJc w:val="left"/>
      <w:pPr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 w15:restartNumberingAfterBreak="0">
    <w:nsid w:val="3E3B170A"/>
    <w:multiLevelType w:val="hybridMultilevel"/>
    <w:tmpl w:val="414C7F28"/>
    <w:lvl w:ilvl="0" w:tplc="56C2A28E">
      <w:start w:val="1"/>
      <w:numFmt w:val="decimal"/>
      <w:lvlText w:val="%1)"/>
      <w:lvlJc w:val="left"/>
      <w:pPr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 w15:restartNumberingAfterBreak="0">
    <w:nsid w:val="407C1C74"/>
    <w:multiLevelType w:val="hybridMultilevel"/>
    <w:tmpl w:val="766A302E"/>
    <w:lvl w:ilvl="0" w:tplc="56C2A28E">
      <w:start w:val="1"/>
      <w:numFmt w:val="decimal"/>
      <w:lvlText w:val="%1)"/>
      <w:lvlJc w:val="left"/>
      <w:pPr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 w15:restartNumberingAfterBreak="0">
    <w:nsid w:val="44F4746B"/>
    <w:multiLevelType w:val="hybridMultilevel"/>
    <w:tmpl w:val="0F9AEBAA"/>
    <w:lvl w:ilvl="0" w:tplc="56C2A28E">
      <w:start w:val="1"/>
      <w:numFmt w:val="decimal"/>
      <w:lvlText w:val="%1)"/>
      <w:lvlJc w:val="left"/>
      <w:pPr>
        <w:ind w:left="6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484D6482"/>
    <w:multiLevelType w:val="hybridMultilevel"/>
    <w:tmpl w:val="29560B7C"/>
    <w:lvl w:ilvl="0" w:tplc="56C2A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F50974"/>
    <w:multiLevelType w:val="hybridMultilevel"/>
    <w:tmpl w:val="9F2A9DEC"/>
    <w:lvl w:ilvl="0" w:tplc="56C2A2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780940">
    <w:abstractNumId w:val="4"/>
  </w:num>
  <w:num w:numId="2" w16cid:durableId="902445831">
    <w:abstractNumId w:val="1"/>
  </w:num>
  <w:num w:numId="3" w16cid:durableId="1858277711">
    <w:abstractNumId w:val="12"/>
  </w:num>
  <w:num w:numId="4" w16cid:durableId="1858159071">
    <w:abstractNumId w:val="2"/>
  </w:num>
  <w:num w:numId="5" w16cid:durableId="1769083411">
    <w:abstractNumId w:val="11"/>
  </w:num>
  <w:num w:numId="6" w16cid:durableId="1627467703">
    <w:abstractNumId w:val="5"/>
  </w:num>
  <w:num w:numId="7" w16cid:durableId="2081634719">
    <w:abstractNumId w:val="3"/>
  </w:num>
  <w:num w:numId="8" w16cid:durableId="851845002">
    <w:abstractNumId w:val="9"/>
  </w:num>
  <w:num w:numId="9" w16cid:durableId="990213742">
    <w:abstractNumId w:val="0"/>
  </w:num>
  <w:num w:numId="10" w16cid:durableId="555966901">
    <w:abstractNumId w:val="6"/>
  </w:num>
  <w:num w:numId="11" w16cid:durableId="1923103300">
    <w:abstractNumId w:val="8"/>
  </w:num>
  <w:num w:numId="12" w16cid:durableId="837889938">
    <w:abstractNumId w:val="10"/>
  </w:num>
  <w:num w:numId="13" w16cid:durableId="4900997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B77"/>
    <w:rsid w:val="00044058"/>
    <w:rsid w:val="001819F1"/>
    <w:rsid w:val="001F6738"/>
    <w:rsid w:val="0032079B"/>
    <w:rsid w:val="003C0D5F"/>
    <w:rsid w:val="003D5E66"/>
    <w:rsid w:val="00494E91"/>
    <w:rsid w:val="004C6C01"/>
    <w:rsid w:val="00503CE8"/>
    <w:rsid w:val="0091264A"/>
    <w:rsid w:val="009158F3"/>
    <w:rsid w:val="00985546"/>
    <w:rsid w:val="00B15CCD"/>
    <w:rsid w:val="00B328FD"/>
    <w:rsid w:val="00BB0533"/>
    <w:rsid w:val="00D762E5"/>
    <w:rsid w:val="00E311FC"/>
    <w:rsid w:val="00ED5B77"/>
    <w:rsid w:val="00FA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18EDB"/>
  <w15:chartTrackingRefBased/>
  <w15:docId w15:val="{FE2CB8C5-23B5-485F-9CA2-A3F677C5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5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5B77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3D5E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F64FC-7E31-4961-A97B-83424347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Szłapa</dc:creator>
  <cp:keywords/>
  <dc:description/>
  <cp:lastModifiedBy>Sylwia Lempart</cp:lastModifiedBy>
  <cp:revision>2</cp:revision>
  <cp:lastPrinted>2026-02-16T09:09:00Z</cp:lastPrinted>
  <dcterms:created xsi:type="dcterms:W3CDTF">2026-04-22T08:27:00Z</dcterms:created>
  <dcterms:modified xsi:type="dcterms:W3CDTF">2026-04-22T08:27:00Z</dcterms:modified>
</cp:coreProperties>
</file>